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2.xml" ContentType="application/vnd.openxmlformats-officedocument.wordprocessingml.header+xml"/>
  <Override PartName="/word/footer4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5548" w:rsidRDefault="00E25548" w:rsidP="000A4A4D">
      <w:pPr>
        <w:pStyle w:val="a4"/>
        <w:ind w:firstLine="0"/>
        <w:rPr>
          <w:b/>
          <w:caps/>
          <w:szCs w:val="28"/>
          <w:lang w:val="uz-Cyrl-UZ"/>
        </w:rPr>
      </w:pPr>
    </w:p>
    <w:p w:rsidR="00E25548" w:rsidRDefault="00E25548" w:rsidP="00E25548">
      <w:pPr>
        <w:pStyle w:val="a4"/>
        <w:ind w:firstLine="0"/>
        <w:rPr>
          <w:b/>
          <w:caps/>
          <w:szCs w:val="28"/>
          <w:lang w:val="uz-Cyrl-UZ"/>
        </w:rPr>
      </w:pPr>
    </w:p>
    <w:p w:rsidR="00002471" w:rsidRPr="00002471" w:rsidRDefault="00002471" w:rsidP="00002471">
      <w:pPr>
        <w:pStyle w:val="a4"/>
        <w:rPr>
          <w:b/>
          <w:caps/>
          <w:szCs w:val="28"/>
        </w:rPr>
      </w:pPr>
      <w:r w:rsidRPr="00002471">
        <w:rPr>
          <w:b/>
          <w:caps/>
          <w:szCs w:val="28"/>
        </w:rPr>
        <w:t>МИНИСТЕРСТВО ВЫСШЕГО И СРЕДНЕГО СПЕЦИАЛЬНОГО</w:t>
      </w:r>
    </w:p>
    <w:p w:rsidR="00002471" w:rsidRPr="00002471" w:rsidRDefault="00002471" w:rsidP="00002471">
      <w:pPr>
        <w:pStyle w:val="a4"/>
        <w:rPr>
          <w:b/>
          <w:caps/>
          <w:szCs w:val="28"/>
        </w:rPr>
      </w:pPr>
      <w:r w:rsidRPr="00002471">
        <w:rPr>
          <w:b/>
          <w:caps/>
          <w:szCs w:val="28"/>
        </w:rPr>
        <w:t>ОБРАЗОВАНИЯ РЕСПУБЛИКИ УЗБЕКИСТАН</w:t>
      </w:r>
    </w:p>
    <w:p w:rsidR="00002471" w:rsidRPr="00002471" w:rsidRDefault="00002471" w:rsidP="00002471">
      <w:pPr>
        <w:pStyle w:val="a4"/>
        <w:rPr>
          <w:b/>
          <w:caps/>
          <w:szCs w:val="28"/>
        </w:rPr>
      </w:pPr>
      <w:r w:rsidRPr="00002471">
        <w:rPr>
          <w:b/>
          <w:caps/>
          <w:szCs w:val="28"/>
        </w:rPr>
        <w:t>ТЕРМЕЗСКИЙ ФИЛИАЛ</w:t>
      </w:r>
    </w:p>
    <w:p w:rsidR="00002471" w:rsidRPr="00002471" w:rsidRDefault="00002471" w:rsidP="00002471">
      <w:pPr>
        <w:pStyle w:val="a4"/>
        <w:rPr>
          <w:b/>
          <w:caps/>
          <w:szCs w:val="28"/>
        </w:rPr>
      </w:pPr>
      <w:r w:rsidRPr="00002471">
        <w:rPr>
          <w:b/>
          <w:caps/>
          <w:szCs w:val="28"/>
        </w:rPr>
        <w:t>ТАШКЕНСКОГО ГОСУДАРСТВЕННОГО ТЕХНИЧЕСКОГО УНИВЕРСИТЕТА</w:t>
      </w:r>
    </w:p>
    <w:p w:rsidR="00002471" w:rsidRPr="00002471" w:rsidRDefault="00002471" w:rsidP="00002471">
      <w:pPr>
        <w:pStyle w:val="a4"/>
        <w:rPr>
          <w:b/>
          <w:caps/>
          <w:szCs w:val="28"/>
        </w:rPr>
      </w:pPr>
      <w:r w:rsidRPr="00002471">
        <w:rPr>
          <w:b/>
          <w:caps/>
          <w:szCs w:val="28"/>
        </w:rPr>
        <w:t xml:space="preserve">ФАКУЛЬТЕТ ЛЁГКОЙ ПРОМЫШЛЕННОСТИ И ХИМИЧЕСКИХ </w:t>
      </w:r>
    </w:p>
    <w:p w:rsidR="00002471" w:rsidRPr="00002471" w:rsidRDefault="00002471" w:rsidP="00002471">
      <w:pPr>
        <w:pStyle w:val="a4"/>
        <w:rPr>
          <w:b/>
          <w:caps/>
          <w:szCs w:val="28"/>
        </w:rPr>
      </w:pPr>
      <w:r w:rsidRPr="00002471">
        <w:rPr>
          <w:b/>
          <w:caps/>
          <w:szCs w:val="28"/>
        </w:rPr>
        <w:t>ТЕХНОЛОГИЙ</w:t>
      </w:r>
    </w:p>
    <w:p w:rsidR="00002471" w:rsidRPr="00002471" w:rsidRDefault="00002471" w:rsidP="00002471">
      <w:pPr>
        <w:pStyle w:val="a4"/>
        <w:rPr>
          <w:b/>
          <w:caps/>
          <w:szCs w:val="28"/>
        </w:rPr>
      </w:pPr>
      <w:r w:rsidRPr="00002471">
        <w:rPr>
          <w:b/>
          <w:caps/>
          <w:szCs w:val="28"/>
        </w:rPr>
        <w:t>КАФЕДРА УЗБЕКСКОГО ЯЗЫКА И ЛИТЕРАТУРЫ</w:t>
      </w:r>
    </w:p>
    <w:p w:rsidR="00E25548" w:rsidRDefault="00E25548" w:rsidP="000A4A4D">
      <w:pPr>
        <w:pStyle w:val="a4"/>
        <w:ind w:firstLine="0"/>
        <w:rPr>
          <w:b/>
          <w:caps/>
          <w:szCs w:val="28"/>
          <w:lang w:val="uz-Cyrl-UZ"/>
        </w:rPr>
      </w:pPr>
    </w:p>
    <w:p w:rsidR="00E25548" w:rsidRDefault="004E2080" w:rsidP="000A4A4D">
      <w:pPr>
        <w:pStyle w:val="a4"/>
        <w:ind w:firstLine="0"/>
        <w:rPr>
          <w:b/>
          <w:caps/>
          <w:szCs w:val="28"/>
          <w:lang w:val="uz-Cyrl-UZ"/>
        </w:rPr>
      </w:pPr>
      <w:r>
        <w:rPr>
          <w:b/>
          <w:noProof/>
          <w:sz w:val="36"/>
        </w:rPr>
        <w:drawing>
          <wp:inline distT="0" distB="0" distL="0" distR="0">
            <wp:extent cx="2482850" cy="2000250"/>
            <wp:effectExtent l="0" t="0" r="0" b="0"/>
            <wp:docPr id="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t="7401" b="7190"/>
                    <a:stretch>
                      <a:fillRect/>
                    </a:stretch>
                  </pic:blipFill>
                  <pic:spPr bwMode="auto">
                    <a:xfrm>
                      <a:off x="0" y="0"/>
                      <a:ext cx="2482850" cy="2000250"/>
                    </a:xfrm>
                    <a:prstGeom prst="rect">
                      <a:avLst/>
                    </a:prstGeom>
                    <a:noFill/>
                    <a:ln>
                      <a:noFill/>
                    </a:ln>
                  </pic:spPr>
                </pic:pic>
              </a:graphicData>
            </a:graphic>
          </wp:inline>
        </w:drawing>
      </w:r>
    </w:p>
    <w:p w:rsidR="00E25548" w:rsidRDefault="00E25548" w:rsidP="000A4A4D">
      <w:pPr>
        <w:pStyle w:val="a4"/>
        <w:ind w:firstLine="0"/>
        <w:rPr>
          <w:b/>
          <w:caps/>
          <w:szCs w:val="28"/>
          <w:lang w:val="uz-Cyrl-UZ"/>
        </w:rPr>
      </w:pPr>
    </w:p>
    <w:p w:rsidR="00E25548" w:rsidRDefault="00E25548" w:rsidP="000A4A4D">
      <w:pPr>
        <w:pStyle w:val="a4"/>
        <w:ind w:firstLine="0"/>
        <w:rPr>
          <w:b/>
          <w:caps/>
          <w:szCs w:val="28"/>
          <w:lang w:val="uz-Cyrl-UZ"/>
        </w:rPr>
      </w:pPr>
    </w:p>
    <w:p w:rsidR="00E25548" w:rsidRDefault="00E25548" w:rsidP="000A4A4D">
      <w:pPr>
        <w:pStyle w:val="a4"/>
        <w:ind w:firstLine="0"/>
        <w:rPr>
          <w:b/>
          <w:caps/>
          <w:szCs w:val="28"/>
          <w:lang w:val="uz-Cyrl-UZ"/>
        </w:rPr>
      </w:pPr>
    </w:p>
    <w:p w:rsidR="00E25548" w:rsidRDefault="00E25548" w:rsidP="000A4A4D">
      <w:pPr>
        <w:pStyle w:val="a4"/>
        <w:ind w:firstLine="0"/>
        <w:rPr>
          <w:b/>
          <w:caps/>
          <w:szCs w:val="28"/>
          <w:lang w:val="uz-Cyrl-UZ"/>
        </w:rPr>
      </w:pPr>
    </w:p>
    <w:p w:rsidR="00E25548" w:rsidRDefault="004E2080" w:rsidP="000A4A4D">
      <w:pPr>
        <w:pStyle w:val="a4"/>
        <w:ind w:firstLine="0"/>
        <w:rPr>
          <w:b/>
          <w:caps/>
          <w:szCs w:val="28"/>
          <w:lang w:val="uz-Cyrl-UZ"/>
        </w:rPr>
      </w:pPr>
      <w:r>
        <w:rPr>
          <w:noProof/>
        </w:rPr>
        <w:drawing>
          <wp:anchor distT="110581" distB="117646" distL="349203" distR="318923" simplePos="0" relativeHeight="251728384" behindDoc="0" locked="0" layoutInCell="1" allowOverlap="1">
            <wp:simplePos x="0" y="0"/>
            <wp:positionH relativeFrom="column">
              <wp:posOffset>1898603</wp:posOffset>
            </wp:positionH>
            <wp:positionV relativeFrom="paragraph">
              <wp:posOffset>175986</wp:posOffset>
            </wp:positionV>
            <wp:extent cx="2481474" cy="1187823"/>
            <wp:effectExtent l="114300" t="114300" r="109855" b="107950"/>
            <wp:wrapSquare wrapText="bothSides"/>
            <wp:docPr id="331" name="Picture 5" descr="E:\Rasmlar\Rasmlar\O'QUV QUROLLARI\BOOK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5" descr="E:\Rasmlar\Rasmlar\O'QUV QUROLLARI\BOOKS.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0945" cy="1187450"/>
                    </a:xfrm>
                    <a:prstGeom prst="rect">
                      <a:avLst/>
                    </a:prstGeom>
                    <a:noFill/>
                    <a:effectLst>
                      <a:glow rad="101600">
                        <a:schemeClr val="accent4">
                          <a:satMod val="175000"/>
                          <a:alpha val="40000"/>
                        </a:schemeClr>
                      </a:glow>
                    </a:effectLst>
                    <a:extLst/>
                  </pic:spPr>
                </pic:pic>
              </a:graphicData>
            </a:graphic>
            <wp14:sizeRelH relativeFrom="page">
              <wp14:pctWidth>0</wp14:pctWidth>
            </wp14:sizeRelH>
            <wp14:sizeRelV relativeFrom="page">
              <wp14:pctHeight>0</wp14:pctHeight>
            </wp14:sizeRelV>
          </wp:anchor>
        </w:drawing>
      </w:r>
    </w:p>
    <w:p w:rsidR="00E25548" w:rsidRDefault="00E25548" w:rsidP="000A4A4D">
      <w:pPr>
        <w:pStyle w:val="a4"/>
        <w:ind w:firstLine="0"/>
        <w:rPr>
          <w:b/>
          <w:caps/>
          <w:szCs w:val="28"/>
          <w:lang w:val="uz-Cyrl-UZ"/>
        </w:rPr>
      </w:pPr>
    </w:p>
    <w:p w:rsidR="00E25548" w:rsidRDefault="00E25548" w:rsidP="000A4A4D">
      <w:pPr>
        <w:pStyle w:val="a4"/>
        <w:ind w:firstLine="0"/>
        <w:rPr>
          <w:b/>
          <w:caps/>
          <w:szCs w:val="28"/>
          <w:lang w:val="uz-Cyrl-UZ"/>
        </w:rPr>
      </w:pPr>
    </w:p>
    <w:p w:rsidR="00E25548" w:rsidRDefault="00E25548" w:rsidP="000A4A4D">
      <w:pPr>
        <w:pStyle w:val="a4"/>
        <w:ind w:firstLine="0"/>
        <w:rPr>
          <w:b/>
          <w:caps/>
          <w:szCs w:val="28"/>
          <w:lang w:val="uz-Cyrl-UZ"/>
        </w:rPr>
      </w:pPr>
    </w:p>
    <w:p w:rsidR="00E25548" w:rsidRDefault="00E25548" w:rsidP="000A4A4D">
      <w:pPr>
        <w:pStyle w:val="a4"/>
        <w:ind w:firstLine="0"/>
        <w:rPr>
          <w:b/>
          <w:caps/>
          <w:szCs w:val="28"/>
          <w:lang w:val="uz-Cyrl-UZ"/>
        </w:rPr>
      </w:pPr>
    </w:p>
    <w:p w:rsidR="00E25548" w:rsidRDefault="00E25548" w:rsidP="000A4A4D">
      <w:pPr>
        <w:pStyle w:val="a4"/>
        <w:ind w:firstLine="0"/>
        <w:rPr>
          <w:b/>
          <w:caps/>
          <w:szCs w:val="28"/>
          <w:lang w:val="uz-Cyrl-UZ"/>
        </w:rPr>
      </w:pPr>
    </w:p>
    <w:p w:rsidR="00E25548" w:rsidRDefault="00E25548" w:rsidP="000A4A4D">
      <w:pPr>
        <w:pStyle w:val="a4"/>
        <w:ind w:firstLine="0"/>
        <w:rPr>
          <w:b/>
          <w:caps/>
          <w:szCs w:val="28"/>
          <w:lang w:val="uz-Cyrl-UZ"/>
        </w:rPr>
      </w:pPr>
    </w:p>
    <w:p w:rsidR="00E25548" w:rsidRDefault="00E25548" w:rsidP="000A4A4D">
      <w:pPr>
        <w:pStyle w:val="a4"/>
        <w:ind w:firstLine="0"/>
        <w:rPr>
          <w:b/>
          <w:caps/>
          <w:szCs w:val="28"/>
          <w:lang w:val="uz-Cyrl-UZ"/>
        </w:rPr>
      </w:pPr>
    </w:p>
    <w:p w:rsidR="00E25548" w:rsidRDefault="00E25548" w:rsidP="000A4A4D">
      <w:pPr>
        <w:pStyle w:val="a4"/>
        <w:ind w:firstLine="0"/>
        <w:rPr>
          <w:b/>
          <w:caps/>
          <w:szCs w:val="28"/>
          <w:lang w:val="uz-Cyrl-UZ"/>
        </w:rPr>
      </w:pPr>
    </w:p>
    <w:p w:rsidR="00E25548" w:rsidRDefault="00E25548" w:rsidP="000A4A4D">
      <w:pPr>
        <w:pStyle w:val="a4"/>
        <w:ind w:firstLine="0"/>
        <w:rPr>
          <w:b/>
          <w:caps/>
          <w:szCs w:val="28"/>
          <w:lang w:val="uz-Cyrl-UZ"/>
        </w:rPr>
      </w:pPr>
    </w:p>
    <w:p w:rsidR="00E25548" w:rsidRDefault="00E25548" w:rsidP="000A4A4D">
      <w:pPr>
        <w:pStyle w:val="a4"/>
        <w:ind w:firstLine="0"/>
        <w:rPr>
          <w:b/>
          <w:caps/>
          <w:szCs w:val="28"/>
          <w:lang w:val="uz-Cyrl-UZ"/>
        </w:rPr>
      </w:pPr>
    </w:p>
    <w:p w:rsidR="00E25548" w:rsidRDefault="00E25548" w:rsidP="000A4A4D">
      <w:pPr>
        <w:pStyle w:val="a4"/>
        <w:ind w:firstLine="0"/>
        <w:rPr>
          <w:b/>
          <w:caps/>
          <w:szCs w:val="28"/>
          <w:lang w:val="uz-Cyrl-UZ"/>
        </w:rPr>
      </w:pPr>
    </w:p>
    <w:p w:rsidR="00E25548" w:rsidRDefault="00E25548" w:rsidP="000A4A4D">
      <w:pPr>
        <w:pStyle w:val="a4"/>
        <w:ind w:firstLine="0"/>
        <w:rPr>
          <w:b/>
          <w:caps/>
          <w:szCs w:val="28"/>
          <w:lang w:val="uz-Cyrl-UZ"/>
        </w:rPr>
      </w:pPr>
      <w:r>
        <w:rPr>
          <w:b/>
          <w:caps/>
          <w:szCs w:val="28"/>
          <w:lang w:val="uz-Cyrl-UZ"/>
        </w:rPr>
        <w:t>Термез 20</w:t>
      </w:r>
      <w:r w:rsidR="00002471">
        <w:rPr>
          <w:b/>
          <w:caps/>
          <w:szCs w:val="28"/>
          <w:lang w:val="uz-Cyrl-UZ"/>
        </w:rPr>
        <w:t>21</w:t>
      </w:r>
    </w:p>
    <w:p w:rsidR="00002471" w:rsidRDefault="00002471" w:rsidP="000A4A4D">
      <w:pPr>
        <w:pStyle w:val="a4"/>
        <w:ind w:firstLine="0"/>
        <w:rPr>
          <w:b/>
          <w:caps/>
          <w:szCs w:val="28"/>
          <w:lang w:val="uz-Cyrl-UZ"/>
        </w:rPr>
      </w:pPr>
    </w:p>
    <w:p w:rsidR="00002471" w:rsidRDefault="00002471" w:rsidP="000A4A4D">
      <w:pPr>
        <w:pStyle w:val="a4"/>
        <w:ind w:firstLine="0"/>
        <w:rPr>
          <w:b/>
          <w:caps/>
          <w:szCs w:val="28"/>
          <w:lang w:val="uz-Cyrl-UZ"/>
        </w:rPr>
      </w:pPr>
    </w:p>
    <w:p w:rsidR="00002471" w:rsidRDefault="00002471" w:rsidP="000A4A4D">
      <w:pPr>
        <w:pStyle w:val="a4"/>
        <w:ind w:firstLine="0"/>
        <w:rPr>
          <w:b/>
          <w:caps/>
          <w:szCs w:val="28"/>
          <w:lang w:val="uz-Cyrl-UZ"/>
        </w:rPr>
      </w:pPr>
    </w:p>
    <w:p w:rsidR="00002471" w:rsidRDefault="00002471" w:rsidP="000A4A4D">
      <w:pPr>
        <w:pStyle w:val="a4"/>
        <w:ind w:firstLine="0"/>
        <w:rPr>
          <w:b/>
          <w:caps/>
          <w:szCs w:val="28"/>
          <w:lang w:val="uz-Cyrl-UZ"/>
        </w:rPr>
      </w:pPr>
    </w:p>
    <w:p w:rsidR="00002471" w:rsidRDefault="00002471" w:rsidP="000A4A4D">
      <w:pPr>
        <w:pStyle w:val="a4"/>
        <w:ind w:firstLine="0"/>
        <w:rPr>
          <w:b/>
          <w:caps/>
          <w:szCs w:val="28"/>
          <w:lang w:val="uz-Cyrl-UZ"/>
        </w:rPr>
      </w:pPr>
    </w:p>
    <w:p w:rsidR="00002471" w:rsidRDefault="00002471" w:rsidP="000A4A4D">
      <w:pPr>
        <w:pStyle w:val="a4"/>
        <w:ind w:firstLine="0"/>
        <w:rPr>
          <w:b/>
          <w:caps/>
          <w:szCs w:val="28"/>
          <w:lang w:val="uz-Cyrl-UZ"/>
        </w:rPr>
      </w:pPr>
    </w:p>
    <w:p w:rsidR="00002471" w:rsidRDefault="00002471" w:rsidP="000A4A4D">
      <w:pPr>
        <w:pStyle w:val="a4"/>
        <w:ind w:firstLine="0"/>
        <w:rPr>
          <w:b/>
          <w:caps/>
          <w:szCs w:val="28"/>
          <w:lang w:val="uz-Cyrl-UZ"/>
        </w:rPr>
      </w:pPr>
    </w:p>
    <w:p w:rsidR="00002471" w:rsidRDefault="00002471" w:rsidP="000A4A4D">
      <w:pPr>
        <w:pStyle w:val="a4"/>
        <w:ind w:firstLine="0"/>
        <w:rPr>
          <w:b/>
          <w:caps/>
          <w:szCs w:val="28"/>
          <w:lang w:val="uz-Cyrl-UZ"/>
        </w:rPr>
      </w:pPr>
    </w:p>
    <w:p w:rsidR="0082452D" w:rsidRDefault="0082452D" w:rsidP="000A4A4D">
      <w:pPr>
        <w:pStyle w:val="a4"/>
        <w:ind w:firstLine="0"/>
        <w:rPr>
          <w:b/>
          <w:caps/>
          <w:szCs w:val="28"/>
        </w:rPr>
      </w:pPr>
      <w:r w:rsidRPr="00090447">
        <w:rPr>
          <w:b/>
          <w:caps/>
          <w:szCs w:val="28"/>
        </w:rPr>
        <w:lastRenderedPageBreak/>
        <w:t>Министерство высшего и среднего специального образования республики уЗбекистан</w:t>
      </w:r>
    </w:p>
    <w:p w:rsidR="0082452D" w:rsidRDefault="0082452D" w:rsidP="000A4A4D">
      <w:pPr>
        <w:pStyle w:val="a4"/>
        <w:ind w:firstLine="0"/>
        <w:rPr>
          <w:b/>
          <w:caps/>
          <w:szCs w:val="28"/>
          <w:lang w:val="uz-Cyrl-UZ"/>
        </w:rPr>
      </w:pPr>
    </w:p>
    <w:p w:rsidR="0082452D" w:rsidRDefault="0082452D" w:rsidP="000A4A4D">
      <w:pPr>
        <w:pStyle w:val="a4"/>
        <w:ind w:firstLine="0"/>
        <w:rPr>
          <w:b/>
          <w:caps/>
          <w:szCs w:val="28"/>
          <w:lang w:val="uz-Cyrl-UZ"/>
        </w:rPr>
      </w:pPr>
      <w:r w:rsidRPr="00090447">
        <w:rPr>
          <w:b/>
          <w:caps/>
          <w:szCs w:val="28"/>
        </w:rPr>
        <w:t xml:space="preserve">ТЕРМЕЗСКИЙ </w:t>
      </w:r>
      <w:r>
        <w:rPr>
          <w:b/>
          <w:caps/>
          <w:szCs w:val="28"/>
          <w:lang w:val="uz-Cyrl-UZ"/>
        </w:rPr>
        <w:t xml:space="preserve">ФИЛИАЛ ТАШКЕНТСКОГО </w:t>
      </w:r>
      <w:r w:rsidRPr="00090447">
        <w:rPr>
          <w:b/>
          <w:caps/>
          <w:szCs w:val="28"/>
        </w:rPr>
        <w:t>ГОСУДАРСТВЕНН</w:t>
      </w:r>
      <w:r w:rsidR="00247E75">
        <w:rPr>
          <w:b/>
          <w:caps/>
          <w:szCs w:val="28"/>
          <w:lang w:val="uz-Cyrl-UZ"/>
        </w:rPr>
        <w:t>ОГО</w:t>
      </w:r>
      <w:r w:rsidRPr="00090447">
        <w:rPr>
          <w:b/>
          <w:caps/>
          <w:szCs w:val="28"/>
        </w:rPr>
        <w:t xml:space="preserve"> </w:t>
      </w:r>
      <w:r>
        <w:rPr>
          <w:b/>
          <w:caps/>
          <w:szCs w:val="28"/>
          <w:lang w:val="uz-Cyrl-UZ"/>
        </w:rPr>
        <w:t xml:space="preserve">ТЕХНИЧЕСКОГО </w:t>
      </w:r>
      <w:r w:rsidRPr="00090447">
        <w:rPr>
          <w:b/>
          <w:caps/>
          <w:szCs w:val="28"/>
        </w:rPr>
        <w:t>УНИВЕРСИТЕТ</w:t>
      </w:r>
      <w:r>
        <w:rPr>
          <w:b/>
          <w:caps/>
          <w:szCs w:val="28"/>
          <w:lang w:val="uz-Cyrl-UZ"/>
        </w:rPr>
        <w:t>А</w:t>
      </w:r>
    </w:p>
    <w:p w:rsidR="0082452D" w:rsidRPr="00796339" w:rsidRDefault="0082452D" w:rsidP="000A4A4D">
      <w:pPr>
        <w:pStyle w:val="a4"/>
        <w:ind w:firstLine="0"/>
        <w:rPr>
          <w:b/>
          <w:caps/>
          <w:szCs w:val="28"/>
          <w:lang w:val="uz-Cyrl-UZ"/>
        </w:rPr>
      </w:pPr>
    </w:p>
    <w:p w:rsidR="00757453" w:rsidRDefault="0082452D" w:rsidP="00757453">
      <w:pPr>
        <w:pStyle w:val="a4"/>
        <w:ind w:firstLine="0"/>
        <w:rPr>
          <w:b/>
          <w:caps/>
          <w:szCs w:val="28"/>
        </w:rPr>
      </w:pPr>
      <w:r w:rsidRPr="000A4A4D">
        <w:rPr>
          <w:b/>
          <w:caps/>
          <w:szCs w:val="28"/>
        </w:rPr>
        <w:t xml:space="preserve">кафедра </w:t>
      </w:r>
      <w:r w:rsidR="00757453">
        <w:rPr>
          <w:b/>
          <w:caps/>
          <w:szCs w:val="28"/>
        </w:rPr>
        <w:t>Узбекский язык и литературы</w:t>
      </w:r>
    </w:p>
    <w:p w:rsidR="00002471" w:rsidRPr="000A4A4D" w:rsidRDefault="00002471" w:rsidP="00757453">
      <w:pPr>
        <w:pStyle w:val="a4"/>
        <w:ind w:firstLine="0"/>
        <w:rPr>
          <w:szCs w:val="28"/>
        </w:rPr>
      </w:pPr>
    </w:p>
    <w:p w:rsidR="00E25548" w:rsidRPr="000A4A4D" w:rsidRDefault="00E25548" w:rsidP="00A7194A">
      <w:pPr>
        <w:pStyle w:val="a4"/>
        <w:ind w:firstLine="0"/>
        <w:rPr>
          <w:szCs w:val="28"/>
        </w:rPr>
      </w:pPr>
    </w:p>
    <w:p w:rsidR="00E25548" w:rsidRPr="00757453" w:rsidRDefault="00E25548" w:rsidP="007F737A">
      <w:pPr>
        <w:tabs>
          <w:tab w:val="left" w:pos="599"/>
          <w:tab w:val="center" w:pos="4988"/>
        </w:tabs>
        <w:spacing w:line="240" w:lineRule="auto"/>
        <w:rPr>
          <w:rFonts w:ascii="Times New Roman" w:hAnsi="Times New Roman"/>
          <w:b/>
          <w:sz w:val="28"/>
          <w:szCs w:val="28"/>
          <w:lang w:val="uz-Cyrl-UZ"/>
        </w:rPr>
      </w:pPr>
      <w:r w:rsidRPr="00757453">
        <w:rPr>
          <w:rFonts w:ascii="Times New Roman" w:hAnsi="Times New Roman"/>
          <w:b/>
          <w:sz w:val="28"/>
          <w:szCs w:val="28"/>
        </w:rPr>
        <w:t>Зарегистрировано</w:t>
      </w:r>
      <w:r w:rsidRPr="00757453">
        <w:rPr>
          <w:rFonts w:ascii="Times New Roman" w:hAnsi="Times New Roman"/>
          <w:b/>
          <w:sz w:val="28"/>
          <w:szCs w:val="28"/>
          <w:lang w:val="uz-Cyrl-UZ"/>
        </w:rPr>
        <w:t xml:space="preserve"> </w:t>
      </w:r>
      <w:r w:rsidRPr="00757453">
        <w:rPr>
          <w:rFonts w:ascii="Times New Roman" w:hAnsi="Times New Roman"/>
          <w:b/>
          <w:sz w:val="28"/>
          <w:szCs w:val="28"/>
        </w:rPr>
        <w:t xml:space="preserve">                                                          </w:t>
      </w:r>
      <w:r w:rsidRPr="00757453">
        <w:rPr>
          <w:rFonts w:ascii="Times New Roman" w:hAnsi="Times New Roman"/>
          <w:b/>
          <w:sz w:val="28"/>
          <w:szCs w:val="28"/>
          <w:lang w:val="uz-Cyrl-UZ"/>
        </w:rPr>
        <w:t>“</w:t>
      </w:r>
      <w:r w:rsidRPr="00757453">
        <w:rPr>
          <w:rFonts w:ascii="Times New Roman" w:hAnsi="Times New Roman"/>
          <w:b/>
          <w:sz w:val="28"/>
          <w:szCs w:val="28"/>
        </w:rPr>
        <w:t>Утверждаю</w:t>
      </w:r>
      <w:r w:rsidRPr="00757453">
        <w:rPr>
          <w:rFonts w:ascii="Times New Roman" w:hAnsi="Times New Roman"/>
          <w:b/>
          <w:sz w:val="28"/>
          <w:szCs w:val="28"/>
          <w:lang w:val="uz-Cyrl-UZ"/>
        </w:rPr>
        <w:t>”</w:t>
      </w:r>
    </w:p>
    <w:p w:rsidR="00E25548" w:rsidRPr="00757453" w:rsidRDefault="00E25548" w:rsidP="007F737A">
      <w:pPr>
        <w:tabs>
          <w:tab w:val="left" w:pos="599"/>
          <w:tab w:val="center" w:pos="4988"/>
        </w:tabs>
        <w:spacing w:line="240" w:lineRule="auto"/>
        <w:rPr>
          <w:rFonts w:ascii="Times New Roman" w:hAnsi="Times New Roman"/>
          <w:sz w:val="28"/>
          <w:szCs w:val="28"/>
          <w:lang w:val="uz-Cyrl-UZ"/>
        </w:rPr>
      </w:pPr>
      <w:r w:rsidRPr="00757453">
        <w:rPr>
          <w:rFonts w:ascii="Times New Roman" w:hAnsi="Times New Roman"/>
          <w:sz w:val="28"/>
          <w:szCs w:val="28"/>
          <w:lang w:val="uz-Cyrl-UZ"/>
        </w:rPr>
        <w:t xml:space="preserve">№ </w:t>
      </w:r>
      <w:r w:rsidRPr="00757453">
        <w:rPr>
          <w:rFonts w:ascii="Times New Roman" w:hAnsi="Times New Roman"/>
          <w:b/>
          <w:sz w:val="28"/>
          <w:szCs w:val="28"/>
        </w:rPr>
        <w:t xml:space="preserve">______________                                </w:t>
      </w:r>
      <w:r w:rsidRPr="00757453">
        <w:rPr>
          <w:rFonts w:ascii="Times New Roman" w:hAnsi="Times New Roman"/>
          <w:b/>
          <w:sz w:val="28"/>
          <w:szCs w:val="28"/>
          <w:lang w:val="uz-Cyrl-UZ"/>
        </w:rPr>
        <w:t xml:space="preserve">                 </w:t>
      </w:r>
      <w:r w:rsidRPr="00757453">
        <w:rPr>
          <w:rFonts w:ascii="Times New Roman" w:hAnsi="Times New Roman"/>
          <w:b/>
          <w:sz w:val="28"/>
          <w:szCs w:val="28"/>
        </w:rPr>
        <w:t xml:space="preserve"> </w:t>
      </w:r>
      <w:r w:rsidRPr="00757453">
        <w:rPr>
          <w:rFonts w:ascii="Times New Roman" w:hAnsi="Times New Roman"/>
          <w:sz w:val="28"/>
          <w:szCs w:val="28"/>
          <w:lang w:val="uz-Cyrl-UZ"/>
        </w:rPr>
        <w:t xml:space="preserve">Зам.директора </w:t>
      </w:r>
      <w:r w:rsidRPr="00757453">
        <w:rPr>
          <w:rFonts w:ascii="Times New Roman" w:hAnsi="Times New Roman"/>
          <w:sz w:val="28"/>
          <w:szCs w:val="28"/>
        </w:rPr>
        <w:t>по учебной</w:t>
      </w:r>
      <w:r w:rsidRPr="00757453">
        <w:rPr>
          <w:rFonts w:ascii="Times New Roman" w:hAnsi="Times New Roman"/>
          <w:sz w:val="28"/>
          <w:szCs w:val="28"/>
          <w:lang w:val="uz-Cyrl-UZ"/>
        </w:rPr>
        <w:t xml:space="preserve"> </w:t>
      </w:r>
    </w:p>
    <w:p w:rsidR="00E25548" w:rsidRPr="00757453" w:rsidRDefault="00E25548" w:rsidP="007F737A">
      <w:pPr>
        <w:tabs>
          <w:tab w:val="left" w:pos="599"/>
          <w:tab w:val="center" w:pos="4988"/>
        </w:tabs>
        <w:spacing w:line="240" w:lineRule="auto"/>
        <w:rPr>
          <w:rFonts w:ascii="Times New Roman" w:hAnsi="Times New Roman"/>
          <w:b/>
          <w:sz w:val="28"/>
          <w:szCs w:val="28"/>
          <w:lang w:val="uz-Cyrl-UZ"/>
        </w:rPr>
      </w:pPr>
      <w:r w:rsidRPr="00757453">
        <w:rPr>
          <w:rFonts w:ascii="Times New Roman" w:hAnsi="Times New Roman"/>
          <w:sz w:val="28"/>
          <w:szCs w:val="28"/>
          <w:lang w:val="uz-Cyrl-UZ"/>
        </w:rPr>
        <w:t xml:space="preserve">                                                                                    </w:t>
      </w:r>
      <w:r w:rsidRPr="00757453">
        <w:rPr>
          <w:rFonts w:ascii="Times New Roman" w:hAnsi="Times New Roman"/>
          <w:sz w:val="28"/>
          <w:szCs w:val="28"/>
        </w:rPr>
        <w:t xml:space="preserve">и </w:t>
      </w:r>
      <w:r w:rsidRPr="00757453">
        <w:rPr>
          <w:rFonts w:ascii="Times New Roman" w:hAnsi="Times New Roman"/>
          <w:sz w:val="28"/>
          <w:szCs w:val="28"/>
          <w:lang w:val="uz-Cyrl-UZ"/>
        </w:rPr>
        <w:t>воспитательн</w:t>
      </w:r>
      <w:r w:rsidRPr="00757453">
        <w:rPr>
          <w:rFonts w:ascii="Times New Roman" w:hAnsi="Times New Roman"/>
          <w:sz w:val="28"/>
          <w:szCs w:val="28"/>
        </w:rPr>
        <w:t>ой  работе</w:t>
      </w:r>
    </w:p>
    <w:p w:rsidR="00E25548" w:rsidRPr="00757453" w:rsidRDefault="00E25548" w:rsidP="007F737A">
      <w:pPr>
        <w:spacing w:line="240" w:lineRule="auto"/>
        <w:ind w:left="4678" w:hanging="4678"/>
        <w:jc w:val="center"/>
        <w:rPr>
          <w:rFonts w:ascii="Times New Roman" w:hAnsi="Times New Roman"/>
          <w:sz w:val="28"/>
          <w:szCs w:val="28"/>
          <w:lang w:val="uz-Cyrl-UZ"/>
        </w:rPr>
      </w:pPr>
      <w:r w:rsidRPr="00757453">
        <w:rPr>
          <w:rFonts w:ascii="Times New Roman" w:hAnsi="Times New Roman"/>
          <w:sz w:val="28"/>
          <w:szCs w:val="28"/>
        </w:rPr>
        <w:t xml:space="preserve">                                                            </w:t>
      </w:r>
      <w:r w:rsidRPr="00757453">
        <w:rPr>
          <w:rFonts w:ascii="Times New Roman" w:hAnsi="Times New Roman"/>
          <w:sz w:val="28"/>
          <w:szCs w:val="28"/>
          <w:lang w:val="uz-Cyrl-UZ"/>
        </w:rPr>
        <w:t xml:space="preserve"> </w:t>
      </w:r>
      <w:r w:rsidRPr="00757453">
        <w:rPr>
          <w:rFonts w:ascii="Times New Roman" w:hAnsi="Times New Roman"/>
          <w:sz w:val="28"/>
          <w:szCs w:val="28"/>
        </w:rPr>
        <w:t xml:space="preserve">      __</w:t>
      </w:r>
      <w:r w:rsidRPr="00757453">
        <w:rPr>
          <w:rFonts w:ascii="Times New Roman" w:hAnsi="Times New Roman"/>
          <w:sz w:val="28"/>
          <w:szCs w:val="28"/>
          <w:lang w:val="uz-Cyrl-UZ"/>
        </w:rPr>
        <w:t>________</w:t>
      </w:r>
      <w:r w:rsidR="00002471">
        <w:rPr>
          <w:rFonts w:ascii="Times New Roman" w:hAnsi="Times New Roman"/>
          <w:sz w:val="28"/>
          <w:szCs w:val="28"/>
        </w:rPr>
        <w:t>Худойқулов</w:t>
      </w:r>
      <w:r w:rsidR="00002471">
        <w:rPr>
          <w:rFonts w:ascii="Times New Roman" w:hAnsi="Times New Roman"/>
          <w:sz w:val="28"/>
          <w:szCs w:val="28"/>
          <w:lang w:val="uz-Cyrl-UZ"/>
        </w:rPr>
        <w:t>З.Р.</w:t>
      </w:r>
      <w:r w:rsidRPr="00757453">
        <w:rPr>
          <w:rFonts w:ascii="Times New Roman" w:hAnsi="Times New Roman"/>
          <w:sz w:val="28"/>
          <w:szCs w:val="28"/>
          <w:lang w:val="uz-Cyrl-UZ"/>
        </w:rPr>
        <w:t xml:space="preserve">                                                  “___”__________20</w:t>
      </w:r>
      <w:r w:rsidR="00002471">
        <w:rPr>
          <w:rFonts w:ascii="Times New Roman" w:hAnsi="Times New Roman"/>
          <w:sz w:val="28"/>
          <w:szCs w:val="28"/>
          <w:lang w:val="uz-Cyrl-UZ"/>
        </w:rPr>
        <w:t>21</w:t>
      </w:r>
      <w:r w:rsidRPr="00757453">
        <w:rPr>
          <w:rFonts w:ascii="Times New Roman" w:hAnsi="Times New Roman"/>
          <w:sz w:val="28"/>
          <w:szCs w:val="28"/>
        </w:rPr>
        <w:t xml:space="preserve"> год</w:t>
      </w:r>
    </w:p>
    <w:p w:rsidR="0082452D" w:rsidRPr="000A4A4D" w:rsidRDefault="0082452D" w:rsidP="000A4A4D">
      <w:pPr>
        <w:jc w:val="center"/>
        <w:rPr>
          <w:rFonts w:ascii="Times New Roman" w:hAnsi="Times New Roman"/>
          <w:b/>
          <w:sz w:val="28"/>
          <w:szCs w:val="28"/>
        </w:rPr>
      </w:pPr>
      <w:r w:rsidRPr="000A4A4D">
        <w:rPr>
          <w:rFonts w:ascii="Times New Roman" w:hAnsi="Times New Roman"/>
          <w:b/>
          <w:sz w:val="28"/>
          <w:szCs w:val="28"/>
        </w:rPr>
        <w:t>УЧЕБНО-МЕТОДИЧЕСКИЙ КОМПЛЕКС</w:t>
      </w:r>
    </w:p>
    <w:p w:rsidR="0082452D" w:rsidRPr="000A4A4D" w:rsidRDefault="0082452D" w:rsidP="000A4A4D">
      <w:pPr>
        <w:jc w:val="center"/>
        <w:rPr>
          <w:rFonts w:ascii="Times New Roman" w:hAnsi="Times New Roman"/>
          <w:b/>
          <w:sz w:val="28"/>
          <w:szCs w:val="28"/>
          <w:lang w:val="uz-Cyrl-UZ"/>
        </w:rPr>
      </w:pPr>
      <w:r w:rsidRPr="000A4A4D">
        <w:rPr>
          <w:rFonts w:ascii="Times New Roman" w:hAnsi="Times New Roman"/>
          <w:b/>
          <w:sz w:val="28"/>
          <w:szCs w:val="28"/>
        </w:rPr>
        <w:t>ПО ДИСЦИПЛИНЕ</w:t>
      </w:r>
    </w:p>
    <w:p w:rsidR="0082452D" w:rsidRPr="000A4A4D" w:rsidRDefault="0082452D" w:rsidP="000A4A4D">
      <w:pPr>
        <w:jc w:val="center"/>
        <w:rPr>
          <w:rFonts w:ascii="Times New Roman" w:hAnsi="Times New Roman"/>
          <w:b/>
          <w:sz w:val="28"/>
          <w:szCs w:val="28"/>
        </w:rPr>
      </w:pPr>
      <w:r w:rsidRPr="000A4A4D">
        <w:rPr>
          <w:rFonts w:ascii="Times New Roman" w:hAnsi="Times New Roman"/>
          <w:b/>
          <w:sz w:val="28"/>
          <w:szCs w:val="28"/>
        </w:rPr>
        <w:t>«РУССКИЙ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83"/>
        <w:gridCol w:w="5083"/>
      </w:tblGrid>
      <w:tr w:rsidR="0082452D" w:rsidTr="00881838">
        <w:trPr>
          <w:trHeight w:val="5849"/>
        </w:trPr>
        <w:tc>
          <w:tcPr>
            <w:tcW w:w="5083" w:type="dxa"/>
          </w:tcPr>
          <w:p w:rsidR="00757453" w:rsidRPr="00757453" w:rsidRDefault="00757453" w:rsidP="00757453">
            <w:pPr>
              <w:tabs>
                <w:tab w:val="left" w:pos="-75"/>
              </w:tabs>
              <w:spacing w:after="0"/>
              <w:rPr>
                <w:rFonts w:ascii="Times New Roman" w:hAnsi="Times New Roman"/>
                <w:sz w:val="28"/>
                <w:szCs w:val="28"/>
              </w:rPr>
            </w:pPr>
            <w:r w:rsidRPr="00757453">
              <w:rPr>
                <w:rFonts w:ascii="Times New Roman" w:hAnsi="Times New Roman"/>
                <w:sz w:val="28"/>
                <w:szCs w:val="28"/>
              </w:rPr>
              <w:t>Сфера образования:</w:t>
            </w:r>
          </w:p>
          <w:p w:rsidR="0082452D" w:rsidRPr="00757453" w:rsidRDefault="00757453" w:rsidP="00757453">
            <w:pPr>
              <w:tabs>
                <w:tab w:val="left" w:pos="-75"/>
              </w:tabs>
              <w:spacing w:after="0"/>
              <w:rPr>
                <w:rFonts w:ascii="Times New Roman" w:hAnsi="Times New Roman"/>
                <w:sz w:val="28"/>
                <w:szCs w:val="28"/>
              </w:rPr>
            </w:pPr>
            <w:r w:rsidRPr="00757453">
              <w:rPr>
                <w:rFonts w:ascii="Times New Roman" w:hAnsi="Times New Roman"/>
                <w:sz w:val="28"/>
                <w:szCs w:val="28"/>
              </w:rPr>
              <w:t>Сфера</w:t>
            </w:r>
            <w:r w:rsidR="0082452D" w:rsidRPr="00757453">
              <w:rPr>
                <w:rFonts w:ascii="Times New Roman" w:hAnsi="Times New Roman"/>
                <w:sz w:val="28"/>
                <w:szCs w:val="28"/>
              </w:rPr>
              <w:t xml:space="preserve"> образования:  </w:t>
            </w:r>
          </w:p>
          <w:p w:rsidR="00757453" w:rsidRPr="00757453" w:rsidRDefault="00757453" w:rsidP="00757453">
            <w:pPr>
              <w:tabs>
                <w:tab w:val="left" w:pos="-75"/>
              </w:tabs>
              <w:spacing w:after="0"/>
              <w:rPr>
                <w:rFonts w:ascii="Times New Roman" w:hAnsi="Times New Roman"/>
                <w:sz w:val="28"/>
                <w:szCs w:val="28"/>
              </w:rPr>
            </w:pPr>
          </w:p>
          <w:p w:rsidR="00757453" w:rsidRPr="00757453" w:rsidRDefault="00757453" w:rsidP="00757453">
            <w:pPr>
              <w:tabs>
                <w:tab w:val="left" w:pos="-75"/>
              </w:tabs>
              <w:spacing w:after="0"/>
              <w:rPr>
                <w:rFonts w:ascii="Times New Roman" w:hAnsi="Times New Roman"/>
                <w:sz w:val="28"/>
                <w:szCs w:val="28"/>
              </w:rPr>
            </w:pPr>
          </w:p>
          <w:p w:rsidR="00757453" w:rsidRPr="00757453" w:rsidRDefault="00757453" w:rsidP="00757453">
            <w:pPr>
              <w:tabs>
                <w:tab w:val="left" w:pos="-75"/>
              </w:tabs>
              <w:spacing w:after="0"/>
              <w:rPr>
                <w:rFonts w:ascii="Times New Roman" w:hAnsi="Times New Roman"/>
                <w:sz w:val="28"/>
                <w:szCs w:val="28"/>
              </w:rPr>
            </w:pPr>
          </w:p>
          <w:p w:rsidR="00757453" w:rsidRPr="00757453" w:rsidRDefault="00757453" w:rsidP="00757453">
            <w:pPr>
              <w:tabs>
                <w:tab w:val="left" w:pos="-75"/>
              </w:tabs>
              <w:spacing w:after="0"/>
              <w:rPr>
                <w:rFonts w:ascii="Times New Roman" w:hAnsi="Times New Roman"/>
                <w:sz w:val="28"/>
                <w:szCs w:val="28"/>
              </w:rPr>
            </w:pPr>
            <w:r w:rsidRPr="00757453">
              <w:rPr>
                <w:rFonts w:ascii="Times New Roman" w:hAnsi="Times New Roman"/>
                <w:sz w:val="28"/>
                <w:szCs w:val="28"/>
              </w:rPr>
              <w:t>Направление образования:</w:t>
            </w:r>
          </w:p>
        </w:tc>
        <w:tc>
          <w:tcPr>
            <w:tcW w:w="5083" w:type="dxa"/>
          </w:tcPr>
          <w:p w:rsidR="00757453" w:rsidRPr="00757453" w:rsidRDefault="00757453" w:rsidP="00666C7E">
            <w:pPr>
              <w:tabs>
                <w:tab w:val="left" w:pos="0"/>
                <w:tab w:val="left" w:pos="357"/>
                <w:tab w:val="left" w:pos="812"/>
                <w:tab w:val="left" w:pos="1410"/>
                <w:tab w:val="center" w:pos="4677"/>
                <w:tab w:val="center" w:pos="4988"/>
              </w:tabs>
              <w:spacing w:after="0"/>
              <w:jc w:val="both"/>
              <w:rPr>
                <w:rFonts w:ascii="Times New Roman" w:hAnsi="Times New Roman"/>
                <w:bCs/>
                <w:sz w:val="28"/>
                <w:szCs w:val="28"/>
              </w:rPr>
            </w:pPr>
            <w:r w:rsidRPr="00757453">
              <w:rPr>
                <w:rFonts w:ascii="Times New Roman" w:hAnsi="Times New Roman"/>
                <w:bCs/>
                <w:sz w:val="28"/>
                <w:szCs w:val="28"/>
              </w:rPr>
              <w:t>300000-</w:t>
            </w:r>
            <w:r w:rsidR="00666C7E">
              <w:rPr>
                <w:rFonts w:ascii="Times New Roman" w:hAnsi="Times New Roman"/>
                <w:bCs/>
                <w:sz w:val="28"/>
                <w:szCs w:val="28"/>
              </w:rPr>
              <w:t xml:space="preserve"> </w:t>
            </w:r>
            <w:r w:rsidRPr="00757453">
              <w:rPr>
                <w:rFonts w:ascii="Times New Roman" w:hAnsi="Times New Roman"/>
                <w:bCs/>
                <w:sz w:val="28"/>
                <w:szCs w:val="28"/>
              </w:rPr>
              <w:t>Техническая</w:t>
            </w:r>
            <w:r w:rsidR="00666C7E">
              <w:rPr>
                <w:rFonts w:ascii="Times New Roman" w:hAnsi="Times New Roman"/>
                <w:bCs/>
                <w:sz w:val="28"/>
                <w:szCs w:val="28"/>
              </w:rPr>
              <w:t xml:space="preserve"> </w:t>
            </w:r>
            <w:r w:rsidRPr="00757453">
              <w:rPr>
                <w:rFonts w:ascii="Times New Roman" w:hAnsi="Times New Roman"/>
                <w:bCs/>
                <w:sz w:val="28"/>
                <w:szCs w:val="28"/>
              </w:rPr>
              <w:t>сфера    производства.</w:t>
            </w:r>
          </w:p>
          <w:p w:rsidR="00757453" w:rsidRPr="00757453" w:rsidRDefault="00757453" w:rsidP="00666C7E">
            <w:pPr>
              <w:tabs>
                <w:tab w:val="left" w:pos="0"/>
                <w:tab w:val="left" w:pos="357"/>
                <w:tab w:val="left" w:pos="812"/>
                <w:tab w:val="left" w:pos="1410"/>
                <w:tab w:val="center" w:pos="4677"/>
                <w:tab w:val="center" w:pos="4988"/>
              </w:tabs>
              <w:spacing w:after="0"/>
              <w:jc w:val="both"/>
              <w:rPr>
                <w:rFonts w:ascii="Times New Roman" w:hAnsi="Times New Roman"/>
                <w:bCs/>
                <w:sz w:val="28"/>
                <w:szCs w:val="28"/>
              </w:rPr>
            </w:pPr>
            <w:r w:rsidRPr="00757453">
              <w:rPr>
                <w:rFonts w:ascii="Times New Roman" w:hAnsi="Times New Roman"/>
                <w:bCs/>
                <w:sz w:val="28"/>
                <w:szCs w:val="28"/>
              </w:rPr>
              <w:t>340000-Архитектура и строительства.</w:t>
            </w:r>
          </w:p>
          <w:p w:rsidR="00757453" w:rsidRPr="00757453" w:rsidRDefault="00757453" w:rsidP="00666C7E">
            <w:pPr>
              <w:tabs>
                <w:tab w:val="left" w:pos="0"/>
                <w:tab w:val="left" w:pos="357"/>
                <w:tab w:val="left" w:pos="812"/>
                <w:tab w:val="left" w:pos="1410"/>
                <w:tab w:val="center" w:pos="4677"/>
                <w:tab w:val="center" w:pos="4988"/>
              </w:tabs>
              <w:spacing w:after="0"/>
              <w:jc w:val="both"/>
              <w:rPr>
                <w:rFonts w:ascii="Times New Roman" w:hAnsi="Times New Roman"/>
                <w:bCs/>
                <w:sz w:val="28"/>
                <w:szCs w:val="28"/>
              </w:rPr>
            </w:pPr>
            <w:r w:rsidRPr="00757453">
              <w:rPr>
                <w:rFonts w:ascii="Times New Roman" w:hAnsi="Times New Roman"/>
                <w:bCs/>
                <w:sz w:val="28"/>
                <w:szCs w:val="28"/>
              </w:rPr>
              <w:t>310000-Инженерное дело.</w:t>
            </w:r>
          </w:p>
          <w:p w:rsidR="00757453" w:rsidRPr="00757453" w:rsidRDefault="00757453" w:rsidP="00666C7E">
            <w:pPr>
              <w:tabs>
                <w:tab w:val="left" w:pos="0"/>
                <w:tab w:val="left" w:pos="357"/>
                <w:tab w:val="left" w:pos="812"/>
                <w:tab w:val="left" w:pos="1410"/>
                <w:tab w:val="center" w:pos="4677"/>
                <w:tab w:val="center" w:pos="4988"/>
              </w:tabs>
              <w:spacing w:after="0"/>
              <w:jc w:val="both"/>
              <w:rPr>
                <w:rFonts w:ascii="Times New Roman" w:hAnsi="Times New Roman"/>
                <w:bCs/>
                <w:sz w:val="28"/>
                <w:szCs w:val="28"/>
              </w:rPr>
            </w:pPr>
          </w:p>
          <w:p w:rsidR="0082452D" w:rsidRPr="00757453" w:rsidRDefault="00757453" w:rsidP="00666C7E">
            <w:pPr>
              <w:tabs>
                <w:tab w:val="left" w:pos="0"/>
                <w:tab w:val="left" w:pos="357"/>
                <w:tab w:val="left" w:pos="812"/>
                <w:tab w:val="left" w:pos="1410"/>
                <w:tab w:val="center" w:pos="4677"/>
                <w:tab w:val="center" w:pos="4988"/>
              </w:tabs>
              <w:spacing w:after="0"/>
              <w:jc w:val="both"/>
              <w:rPr>
                <w:rFonts w:ascii="Times New Roman" w:hAnsi="Times New Roman"/>
                <w:bCs/>
                <w:sz w:val="28"/>
                <w:szCs w:val="28"/>
              </w:rPr>
            </w:pPr>
            <w:r>
              <w:rPr>
                <w:rFonts w:ascii="Times New Roman" w:hAnsi="Times New Roman"/>
                <w:bCs/>
                <w:sz w:val="28"/>
                <w:szCs w:val="28"/>
              </w:rPr>
              <w:t>534</w:t>
            </w:r>
            <w:r w:rsidR="0082452D" w:rsidRPr="00757453">
              <w:rPr>
                <w:rFonts w:ascii="Times New Roman" w:hAnsi="Times New Roman"/>
                <w:bCs/>
                <w:sz w:val="28"/>
                <w:szCs w:val="28"/>
              </w:rPr>
              <w:t>0200-Электроэнергетика</w:t>
            </w:r>
          </w:p>
          <w:p w:rsidR="0082452D" w:rsidRPr="00757453" w:rsidRDefault="00A47AE1" w:rsidP="00666C7E">
            <w:pPr>
              <w:tabs>
                <w:tab w:val="left" w:pos="0"/>
                <w:tab w:val="left" w:pos="357"/>
                <w:tab w:val="left" w:pos="812"/>
                <w:tab w:val="left" w:pos="1410"/>
                <w:tab w:val="center" w:pos="4677"/>
                <w:tab w:val="center" w:pos="4988"/>
              </w:tabs>
              <w:spacing w:after="0"/>
              <w:jc w:val="both"/>
              <w:rPr>
                <w:rFonts w:ascii="Times New Roman" w:hAnsi="Times New Roman"/>
                <w:bCs/>
                <w:sz w:val="28"/>
                <w:szCs w:val="28"/>
              </w:rPr>
            </w:pPr>
            <w:r w:rsidRPr="00757453">
              <w:rPr>
                <w:rFonts w:ascii="Times New Roman" w:hAnsi="Times New Roman"/>
                <w:bCs/>
                <w:sz w:val="28"/>
                <w:szCs w:val="28"/>
              </w:rPr>
              <w:t xml:space="preserve">       </w:t>
            </w:r>
            <w:r w:rsidR="0082452D" w:rsidRPr="00757453">
              <w:rPr>
                <w:rFonts w:ascii="Times New Roman" w:hAnsi="Times New Roman"/>
                <w:bCs/>
                <w:sz w:val="28"/>
                <w:szCs w:val="28"/>
              </w:rPr>
              <w:t>(по отраслям и направлениям)</w:t>
            </w:r>
          </w:p>
          <w:p w:rsidR="0082452D" w:rsidRPr="00757453" w:rsidRDefault="00757453" w:rsidP="00666C7E">
            <w:pPr>
              <w:tabs>
                <w:tab w:val="left" w:pos="0"/>
                <w:tab w:val="left" w:pos="357"/>
                <w:tab w:val="left" w:pos="812"/>
                <w:tab w:val="left" w:pos="1410"/>
                <w:tab w:val="center" w:pos="4677"/>
                <w:tab w:val="center" w:pos="4988"/>
              </w:tabs>
              <w:spacing w:after="0"/>
              <w:jc w:val="both"/>
              <w:rPr>
                <w:rFonts w:ascii="Times New Roman" w:hAnsi="Times New Roman"/>
                <w:bCs/>
                <w:sz w:val="28"/>
                <w:szCs w:val="28"/>
              </w:rPr>
            </w:pPr>
            <w:r>
              <w:rPr>
                <w:rFonts w:ascii="Times New Roman" w:hAnsi="Times New Roman"/>
                <w:bCs/>
                <w:sz w:val="28"/>
                <w:szCs w:val="28"/>
              </w:rPr>
              <w:t>531</w:t>
            </w:r>
            <w:r w:rsidR="0082452D" w:rsidRPr="00757453">
              <w:rPr>
                <w:rFonts w:ascii="Times New Roman" w:hAnsi="Times New Roman"/>
                <w:bCs/>
                <w:sz w:val="28"/>
                <w:szCs w:val="28"/>
              </w:rPr>
              <w:t>0600-</w:t>
            </w:r>
            <w:r w:rsidR="0082452D" w:rsidRPr="00757453">
              <w:rPr>
                <w:rFonts w:ascii="Times New Roman" w:hAnsi="Times New Roman"/>
                <w:bCs/>
                <w:sz w:val="28"/>
                <w:szCs w:val="28"/>
                <w:lang w:val="uz-Cyrl-UZ"/>
              </w:rPr>
              <w:t>Назем</w:t>
            </w:r>
            <w:r w:rsidR="0082452D" w:rsidRPr="00757453">
              <w:rPr>
                <w:rFonts w:ascii="Times New Roman" w:hAnsi="Times New Roman"/>
                <w:bCs/>
                <w:sz w:val="28"/>
                <w:szCs w:val="28"/>
              </w:rPr>
              <w:t xml:space="preserve">ные транспортные  </w:t>
            </w:r>
          </w:p>
          <w:p w:rsidR="0082452D" w:rsidRPr="00757453" w:rsidRDefault="0082452D" w:rsidP="00666C7E">
            <w:pPr>
              <w:tabs>
                <w:tab w:val="left" w:pos="0"/>
                <w:tab w:val="left" w:pos="357"/>
                <w:tab w:val="left" w:pos="812"/>
                <w:tab w:val="left" w:pos="1410"/>
                <w:tab w:val="center" w:pos="4677"/>
                <w:tab w:val="center" w:pos="4988"/>
              </w:tabs>
              <w:spacing w:after="0"/>
              <w:jc w:val="both"/>
              <w:rPr>
                <w:rFonts w:ascii="Times New Roman" w:hAnsi="Times New Roman"/>
                <w:sz w:val="28"/>
                <w:szCs w:val="28"/>
              </w:rPr>
            </w:pPr>
            <w:r w:rsidRPr="00757453">
              <w:rPr>
                <w:rFonts w:ascii="Times New Roman" w:hAnsi="Times New Roman"/>
                <w:bCs/>
                <w:sz w:val="28"/>
                <w:szCs w:val="28"/>
              </w:rPr>
              <w:t>системы и их эксплуатации</w:t>
            </w:r>
            <w:r w:rsidR="00757453">
              <w:rPr>
                <w:rFonts w:ascii="Times New Roman" w:hAnsi="Times New Roman"/>
                <w:bCs/>
                <w:sz w:val="28"/>
                <w:szCs w:val="28"/>
              </w:rPr>
              <w:t>.</w:t>
            </w:r>
          </w:p>
          <w:p w:rsidR="0082452D" w:rsidRPr="00757453" w:rsidRDefault="0082452D" w:rsidP="00666C7E">
            <w:pPr>
              <w:tabs>
                <w:tab w:val="left" w:pos="-75"/>
              </w:tabs>
              <w:spacing w:after="0"/>
              <w:jc w:val="both"/>
              <w:rPr>
                <w:rFonts w:ascii="Times New Roman" w:hAnsi="Times New Roman"/>
                <w:sz w:val="28"/>
                <w:szCs w:val="28"/>
                <w:lang w:val="uz-Cyrl-UZ"/>
              </w:rPr>
            </w:pPr>
            <w:r w:rsidRPr="00757453">
              <w:rPr>
                <w:rFonts w:ascii="Times New Roman" w:hAnsi="Times New Roman"/>
                <w:sz w:val="28"/>
                <w:szCs w:val="28"/>
                <w:lang w:val="uz-Cyrl-UZ"/>
              </w:rPr>
              <w:t xml:space="preserve">5310700-Электротехника,электро- </w:t>
            </w:r>
            <w:r w:rsidR="00125E82" w:rsidRPr="00757453">
              <w:rPr>
                <w:rFonts w:ascii="Times New Roman" w:hAnsi="Times New Roman"/>
                <w:sz w:val="28"/>
                <w:szCs w:val="28"/>
              </w:rPr>
              <w:t xml:space="preserve">       </w:t>
            </w:r>
            <w:r w:rsidRPr="00757453">
              <w:rPr>
                <w:rFonts w:ascii="Times New Roman" w:hAnsi="Times New Roman"/>
                <w:sz w:val="28"/>
                <w:szCs w:val="28"/>
                <w:lang w:val="uz-Cyrl-UZ"/>
              </w:rPr>
              <w:t>механика и электротехнология</w:t>
            </w:r>
          </w:p>
          <w:p w:rsidR="0082452D" w:rsidRPr="00757453" w:rsidRDefault="00125E82" w:rsidP="00666C7E">
            <w:pPr>
              <w:tabs>
                <w:tab w:val="left" w:pos="-75"/>
                <w:tab w:val="left" w:pos="940"/>
                <w:tab w:val="center" w:pos="2433"/>
              </w:tabs>
              <w:spacing w:after="0"/>
              <w:jc w:val="both"/>
              <w:rPr>
                <w:rFonts w:ascii="Times New Roman" w:hAnsi="Times New Roman"/>
                <w:sz w:val="28"/>
                <w:szCs w:val="28"/>
                <w:lang w:val="uz-Cyrl-UZ"/>
              </w:rPr>
            </w:pPr>
            <w:r w:rsidRPr="00757453">
              <w:rPr>
                <w:rFonts w:ascii="Times New Roman" w:hAnsi="Times New Roman"/>
                <w:sz w:val="28"/>
                <w:szCs w:val="28"/>
                <w:lang w:val="uz-Cyrl-UZ"/>
              </w:rPr>
              <w:tab/>
            </w:r>
            <w:r w:rsidRPr="00757453">
              <w:rPr>
                <w:rFonts w:ascii="Times New Roman" w:hAnsi="Times New Roman"/>
                <w:sz w:val="28"/>
                <w:szCs w:val="28"/>
                <w:lang w:val="uz-Cyrl-UZ"/>
              </w:rPr>
              <w:tab/>
            </w:r>
            <w:r w:rsidR="0082452D" w:rsidRPr="00757453">
              <w:rPr>
                <w:rFonts w:ascii="Times New Roman" w:hAnsi="Times New Roman"/>
                <w:sz w:val="28"/>
                <w:szCs w:val="28"/>
                <w:lang w:val="uz-Cyrl-UZ"/>
              </w:rPr>
              <w:t>(по отраслям)</w:t>
            </w:r>
          </w:p>
          <w:p w:rsidR="0082452D" w:rsidRPr="00757453" w:rsidRDefault="0082452D" w:rsidP="00666C7E">
            <w:pPr>
              <w:tabs>
                <w:tab w:val="left" w:pos="-75"/>
              </w:tabs>
              <w:spacing w:after="0"/>
              <w:jc w:val="both"/>
              <w:rPr>
                <w:rFonts w:ascii="Times New Roman" w:hAnsi="Times New Roman"/>
                <w:sz w:val="28"/>
                <w:szCs w:val="28"/>
              </w:rPr>
            </w:pPr>
            <w:r w:rsidRPr="00757453">
              <w:rPr>
                <w:rFonts w:ascii="Times New Roman" w:hAnsi="Times New Roman"/>
                <w:sz w:val="28"/>
                <w:szCs w:val="28"/>
                <w:lang w:val="uz-Cyrl-UZ"/>
              </w:rPr>
              <w:t>53</w:t>
            </w:r>
            <w:r w:rsidR="00757453">
              <w:rPr>
                <w:rFonts w:ascii="Times New Roman" w:hAnsi="Times New Roman"/>
                <w:sz w:val="28"/>
                <w:szCs w:val="28"/>
                <w:lang w:val="uz-Cyrl-UZ"/>
              </w:rPr>
              <w:t>123</w:t>
            </w:r>
            <w:r w:rsidRPr="00757453">
              <w:rPr>
                <w:rFonts w:ascii="Times New Roman" w:hAnsi="Times New Roman"/>
                <w:sz w:val="28"/>
                <w:szCs w:val="28"/>
                <w:lang w:val="uz-Cyrl-UZ"/>
              </w:rPr>
              <w:t>00</w:t>
            </w:r>
            <w:r w:rsidRPr="00757453">
              <w:rPr>
                <w:rFonts w:ascii="Times New Roman" w:hAnsi="Times New Roman"/>
                <w:sz w:val="28"/>
                <w:szCs w:val="28"/>
              </w:rPr>
              <w:t xml:space="preserve">-  </w:t>
            </w:r>
            <w:r w:rsidR="00757453">
              <w:rPr>
                <w:rFonts w:ascii="Times New Roman" w:hAnsi="Times New Roman"/>
                <w:sz w:val="28"/>
                <w:szCs w:val="28"/>
              </w:rPr>
              <w:t>Маркшейдерское дело.</w:t>
            </w:r>
          </w:p>
          <w:p w:rsidR="0082452D" w:rsidRPr="00757453" w:rsidRDefault="0082452D" w:rsidP="00666C7E">
            <w:pPr>
              <w:tabs>
                <w:tab w:val="left" w:pos="-75"/>
              </w:tabs>
              <w:spacing w:after="0"/>
              <w:jc w:val="both"/>
              <w:rPr>
                <w:rFonts w:ascii="Times New Roman" w:hAnsi="Times New Roman"/>
                <w:sz w:val="28"/>
                <w:szCs w:val="28"/>
                <w:lang w:val="uz-Cyrl-UZ"/>
              </w:rPr>
            </w:pPr>
            <w:r w:rsidRPr="00757453">
              <w:rPr>
                <w:rFonts w:ascii="Times New Roman" w:hAnsi="Times New Roman"/>
                <w:sz w:val="28"/>
                <w:szCs w:val="28"/>
                <w:lang w:val="uz-Cyrl-UZ"/>
              </w:rPr>
              <w:t>5340600</w:t>
            </w:r>
            <w:r w:rsidR="00666C7E">
              <w:rPr>
                <w:rFonts w:ascii="Times New Roman" w:hAnsi="Times New Roman"/>
                <w:sz w:val="28"/>
                <w:szCs w:val="28"/>
                <w:lang w:val="uz-Cyrl-UZ"/>
              </w:rPr>
              <w:t xml:space="preserve"> </w:t>
            </w:r>
            <w:r w:rsidRPr="00757453">
              <w:rPr>
                <w:rFonts w:ascii="Times New Roman" w:hAnsi="Times New Roman"/>
                <w:sz w:val="28"/>
                <w:szCs w:val="28"/>
                <w:lang w:val="uz-Cyrl-UZ"/>
              </w:rPr>
              <w:t xml:space="preserve">-Эксплуатация транспортных </w:t>
            </w:r>
          </w:p>
          <w:p w:rsidR="0082452D" w:rsidRPr="00757453" w:rsidRDefault="0082452D" w:rsidP="00666C7E">
            <w:pPr>
              <w:tabs>
                <w:tab w:val="left" w:pos="-75"/>
              </w:tabs>
              <w:spacing w:after="0"/>
              <w:jc w:val="both"/>
              <w:rPr>
                <w:rFonts w:ascii="Times New Roman" w:hAnsi="Times New Roman"/>
                <w:sz w:val="28"/>
                <w:szCs w:val="28"/>
                <w:lang w:val="uz-Cyrl-UZ"/>
              </w:rPr>
            </w:pPr>
            <w:r w:rsidRPr="00757453">
              <w:rPr>
                <w:rFonts w:ascii="Times New Roman" w:hAnsi="Times New Roman"/>
                <w:sz w:val="28"/>
                <w:szCs w:val="28"/>
                <w:lang w:val="uz-Cyrl-UZ"/>
              </w:rPr>
              <w:t xml:space="preserve">                </w:t>
            </w:r>
            <w:r w:rsidR="00666C7E">
              <w:rPr>
                <w:rFonts w:ascii="Times New Roman" w:hAnsi="Times New Roman"/>
                <w:sz w:val="28"/>
                <w:szCs w:val="28"/>
                <w:lang w:val="uz-Cyrl-UZ"/>
              </w:rPr>
              <w:t>с</w:t>
            </w:r>
            <w:r w:rsidRPr="00757453">
              <w:rPr>
                <w:rFonts w:ascii="Times New Roman" w:hAnsi="Times New Roman"/>
                <w:sz w:val="28"/>
                <w:szCs w:val="28"/>
                <w:lang w:val="uz-Cyrl-UZ"/>
              </w:rPr>
              <w:t>ооружений</w:t>
            </w:r>
            <w:r w:rsidR="00666C7E">
              <w:rPr>
                <w:rFonts w:ascii="Times New Roman" w:hAnsi="Times New Roman"/>
                <w:sz w:val="28"/>
                <w:szCs w:val="28"/>
                <w:lang w:val="uz-Cyrl-UZ"/>
              </w:rPr>
              <w:t>.</w:t>
            </w:r>
          </w:p>
          <w:p w:rsidR="0082452D" w:rsidRPr="00757453" w:rsidRDefault="00666C7E" w:rsidP="00666C7E">
            <w:pPr>
              <w:tabs>
                <w:tab w:val="left" w:pos="-75"/>
              </w:tabs>
              <w:spacing w:after="0"/>
              <w:jc w:val="both"/>
              <w:rPr>
                <w:rFonts w:ascii="Times New Roman" w:hAnsi="Times New Roman"/>
                <w:sz w:val="28"/>
                <w:szCs w:val="28"/>
                <w:lang w:val="uz-Cyrl-UZ"/>
              </w:rPr>
            </w:pPr>
            <w:r>
              <w:rPr>
                <w:rFonts w:ascii="Times New Roman" w:hAnsi="Times New Roman"/>
                <w:sz w:val="28"/>
                <w:szCs w:val="28"/>
                <w:lang w:val="uz-Cyrl-UZ"/>
              </w:rPr>
              <w:t>5311600-Горное дело.</w:t>
            </w:r>
          </w:p>
        </w:tc>
      </w:tr>
    </w:tbl>
    <w:p w:rsidR="0082452D" w:rsidRDefault="0082452D" w:rsidP="00125E82">
      <w:pPr>
        <w:tabs>
          <w:tab w:val="left" w:pos="-75"/>
        </w:tabs>
        <w:spacing w:after="0" w:line="240" w:lineRule="auto"/>
        <w:rPr>
          <w:rFonts w:ascii="Times New Roman" w:hAnsi="Times New Roman"/>
          <w:b/>
          <w:sz w:val="28"/>
          <w:szCs w:val="28"/>
          <w:lang w:val="uz-Cyrl-UZ"/>
        </w:rPr>
      </w:pPr>
    </w:p>
    <w:p w:rsidR="00666C7E" w:rsidRDefault="0082452D" w:rsidP="007F737A">
      <w:pPr>
        <w:tabs>
          <w:tab w:val="left" w:pos="0"/>
          <w:tab w:val="left" w:pos="357"/>
          <w:tab w:val="left" w:pos="812"/>
          <w:tab w:val="left" w:pos="1410"/>
          <w:tab w:val="left" w:pos="3890"/>
          <w:tab w:val="left" w:pos="4641"/>
          <w:tab w:val="center" w:pos="4677"/>
          <w:tab w:val="center" w:pos="4988"/>
        </w:tabs>
        <w:rPr>
          <w:b/>
          <w:szCs w:val="28"/>
        </w:rPr>
      </w:pPr>
      <w:r>
        <w:rPr>
          <w:rFonts w:ascii="Times New Roman" w:hAnsi="Times New Roman"/>
          <w:b/>
          <w:sz w:val="28"/>
          <w:szCs w:val="28"/>
        </w:rPr>
        <w:tab/>
      </w:r>
      <w:r w:rsidR="007F737A">
        <w:rPr>
          <w:rFonts w:ascii="Times New Roman" w:hAnsi="Times New Roman"/>
          <w:b/>
          <w:sz w:val="28"/>
          <w:szCs w:val="28"/>
          <w:lang w:val="uz-Cyrl-UZ"/>
        </w:rPr>
        <w:t xml:space="preserve">                          </w:t>
      </w:r>
      <w:r>
        <w:rPr>
          <w:b/>
          <w:szCs w:val="28"/>
        </w:rPr>
        <w:tab/>
      </w:r>
    </w:p>
    <w:p w:rsidR="00666C7E" w:rsidRDefault="00666C7E" w:rsidP="007F737A">
      <w:pPr>
        <w:tabs>
          <w:tab w:val="left" w:pos="0"/>
          <w:tab w:val="left" w:pos="357"/>
          <w:tab w:val="left" w:pos="812"/>
          <w:tab w:val="left" w:pos="1410"/>
          <w:tab w:val="left" w:pos="3890"/>
          <w:tab w:val="left" w:pos="4641"/>
          <w:tab w:val="center" w:pos="4677"/>
          <w:tab w:val="center" w:pos="4988"/>
        </w:tabs>
        <w:rPr>
          <w:b/>
          <w:szCs w:val="28"/>
        </w:rPr>
      </w:pPr>
    </w:p>
    <w:p w:rsidR="0082452D" w:rsidRDefault="00666C7E" w:rsidP="007F737A">
      <w:pPr>
        <w:tabs>
          <w:tab w:val="left" w:pos="0"/>
          <w:tab w:val="left" w:pos="357"/>
          <w:tab w:val="left" w:pos="812"/>
          <w:tab w:val="left" w:pos="1410"/>
          <w:tab w:val="left" w:pos="3890"/>
          <w:tab w:val="left" w:pos="4641"/>
          <w:tab w:val="center" w:pos="4677"/>
          <w:tab w:val="center" w:pos="4988"/>
        </w:tabs>
        <w:rPr>
          <w:rFonts w:ascii="Times New Roman" w:hAnsi="Times New Roman"/>
          <w:b/>
          <w:sz w:val="28"/>
          <w:szCs w:val="28"/>
        </w:rPr>
      </w:pPr>
      <w:r>
        <w:rPr>
          <w:b/>
          <w:szCs w:val="28"/>
        </w:rPr>
        <w:t xml:space="preserve">                                                                               </w:t>
      </w:r>
      <w:r w:rsidR="0082452D" w:rsidRPr="008D7DF9">
        <w:rPr>
          <w:rFonts w:ascii="Times New Roman" w:hAnsi="Times New Roman"/>
          <w:b/>
          <w:sz w:val="28"/>
          <w:szCs w:val="28"/>
        </w:rPr>
        <w:t>Термез-20</w:t>
      </w:r>
      <w:r w:rsidR="00002471">
        <w:rPr>
          <w:rFonts w:ascii="Times New Roman" w:hAnsi="Times New Roman"/>
          <w:b/>
          <w:sz w:val="28"/>
          <w:szCs w:val="28"/>
        </w:rPr>
        <w:t>21</w:t>
      </w:r>
    </w:p>
    <w:p w:rsidR="00002471" w:rsidRDefault="00002471" w:rsidP="007F737A">
      <w:pPr>
        <w:tabs>
          <w:tab w:val="left" w:pos="0"/>
          <w:tab w:val="left" w:pos="357"/>
          <w:tab w:val="left" w:pos="812"/>
          <w:tab w:val="left" w:pos="1410"/>
          <w:tab w:val="left" w:pos="3890"/>
          <w:tab w:val="left" w:pos="4641"/>
          <w:tab w:val="center" w:pos="4677"/>
          <w:tab w:val="center" w:pos="4988"/>
        </w:tabs>
        <w:rPr>
          <w:rFonts w:ascii="Times New Roman" w:hAnsi="Times New Roman"/>
          <w:b/>
          <w:sz w:val="28"/>
          <w:szCs w:val="28"/>
        </w:rPr>
      </w:pPr>
    </w:p>
    <w:p w:rsidR="00002471" w:rsidRDefault="00002471" w:rsidP="007F737A">
      <w:pPr>
        <w:tabs>
          <w:tab w:val="left" w:pos="0"/>
          <w:tab w:val="left" w:pos="357"/>
          <w:tab w:val="left" w:pos="812"/>
          <w:tab w:val="left" w:pos="1410"/>
          <w:tab w:val="left" w:pos="3890"/>
          <w:tab w:val="left" w:pos="4641"/>
          <w:tab w:val="center" w:pos="4677"/>
          <w:tab w:val="center" w:pos="4988"/>
        </w:tabs>
        <w:rPr>
          <w:rFonts w:ascii="Times New Roman" w:hAnsi="Times New Roman"/>
          <w:b/>
          <w:sz w:val="28"/>
          <w:szCs w:val="28"/>
        </w:rPr>
      </w:pPr>
    </w:p>
    <w:p w:rsidR="00002471" w:rsidRDefault="00002471" w:rsidP="007F737A">
      <w:pPr>
        <w:tabs>
          <w:tab w:val="left" w:pos="0"/>
          <w:tab w:val="left" w:pos="357"/>
          <w:tab w:val="left" w:pos="812"/>
          <w:tab w:val="left" w:pos="1410"/>
          <w:tab w:val="left" w:pos="3890"/>
          <w:tab w:val="left" w:pos="4641"/>
          <w:tab w:val="center" w:pos="4677"/>
          <w:tab w:val="center" w:pos="4988"/>
        </w:tabs>
        <w:rPr>
          <w:rFonts w:ascii="Times New Roman" w:hAnsi="Times New Roman"/>
          <w:b/>
          <w:sz w:val="28"/>
          <w:szCs w:val="28"/>
        </w:rPr>
      </w:pPr>
    </w:p>
    <w:p w:rsidR="00002471" w:rsidRDefault="00002471" w:rsidP="007F737A">
      <w:pPr>
        <w:tabs>
          <w:tab w:val="left" w:pos="0"/>
          <w:tab w:val="left" w:pos="357"/>
          <w:tab w:val="left" w:pos="812"/>
          <w:tab w:val="left" w:pos="1410"/>
          <w:tab w:val="left" w:pos="3890"/>
          <w:tab w:val="left" w:pos="4641"/>
          <w:tab w:val="center" w:pos="4677"/>
          <w:tab w:val="center" w:pos="4988"/>
        </w:tabs>
        <w:rPr>
          <w:rFonts w:ascii="Times New Roman" w:hAnsi="Times New Roman"/>
          <w:b/>
          <w:sz w:val="28"/>
          <w:szCs w:val="28"/>
        </w:rPr>
      </w:pPr>
    </w:p>
    <w:p w:rsidR="00002471" w:rsidRPr="008D7DF9" w:rsidRDefault="00002471" w:rsidP="007F737A">
      <w:pPr>
        <w:tabs>
          <w:tab w:val="left" w:pos="0"/>
          <w:tab w:val="left" w:pos="357"/>
          <w:tab w:val="left" w:pos="812"/>
          <w:tab w:val="left" w:pos="1410"/>
          <w:tab w:val="left" w:pos="3890"/>
          <w:tab w:val="left" w:pos="4641"/>
          <w:tab w:val="center" w:pos="4677"/>
          <w:tab w:val="center" w:pos="4988"/>
        </w:tabs>
        <w:rPr>
          <w:rFonts w:ascii="Times New Roman" w:hAnsi="Times New Roman"/>
          <w:b/>
          <w:caps/>
          <w:sz w:val="28"/>
          <w:szCs w:val="28"/>
        </w:rPr>
      </w:pPr>
    </w:p>
    <w:p w:rsidR="0082452D" w:rsidRDefault="0082452D" w:rsidP="00A7194A">
      <w:pPr>
        <w:pStyle w:val="a4"/>
        <w:ind w:firstLine="0"/>
        <w:rPr>
          <w:b/>
          <w:caps/>
          <w:szCs w:val="28"/>
        </w:rPr>
      </w:pPr>
    </w:p>
    <w:p w:rsidR="00223F40" w:rsidRDefault="00223F40" w:rsidP="00002471">
      <w:pPr>
        <w:shd w:val="clear" w:color="auto" w:fill="FFFFFF"/>
        <w:adjustRightInd w:val="0"/>
        <w:ind w:left="-142" w:right="507"/>
        <w:rPr>
          <w:szCs w:val="32"/>
        </w:rPr>
      </w:pPr>
      <w:r w:rsidRPr="00B70A87">
        <w:rPr>
          <w:szCs w:val="32"/>
          <w:lang w:val="uz-Cyrl-UZ"/>
        </w:rPr>
        <w:t xml:space="preserve">Учебно-методический комплекс </w:t>
      </w:r>
      <w:r w:rsidRPr="00B70A87">
        <w:rPr>
          <w:szCs w:val="32"/>
        </w:rPr>
        <w:t xml:space="preserve"> разработан согласно учебному плану</w:t>
      </w:r>
      <w:r>
        <w:rPr>
          <w:szCs w:val="32"/>
        </w:rPr>
        <w:t xml:space="preserve"> </w:t>
      </w:r>
      <w:r w:rsidRPr="00B70A87">
        <w:rPr>
          <w:szCs w:val="32"/>
        </w:rPr>
        <w:t>,утвержденному Министерством высшего и среднего специального образования республики Узбекистан   от 24.08.2017.за№ В54300-17 и типовой учебной программе,</w:t>
      </w:r>
      <w:r>
        <w:rPr>
          <w:szCs w:val="32"/>
        </w:rPr>
        <w:t xml:space="preserve"> </w:t>
      </w:r>
      <w:r w:rsidRPr="00B70A87">
        <w:rPr>
          <w:szCs w:val="32"/>
        </w:rPr>
        <w:t>утвержденной  Министерством высшего и среднего специального образования ре</w:t>
      </w:r>
      <w:r>
        <w:rPr>
          <w:szCs w:val="32"/>
        </w:rPr>
        <w:t xml:space="preserve">спублики Узбекистан  </w:t>
      </w:r>
      <w:r w:rsidRPr="00B70A87">
        <w:rPr>
          <w:szCs w:val="32"/>
        </w:rPr>
        <w:t xml:space="preserve">  от </w:t>
      </w:r>
      <w:r>
        <w:rPr>
          <w:szCs w:val="32"/>
        </w:rPr>
        <w:t xml:space="preserve">27 марта 2020 </w:t>
      </w:r>
      <w:r w:rsidRPr="00B70A87">
        <w:rPr>
          <w:szCs w:val="32"/>
        </w:rPr>
        <w:t xml:space="preserve">года за №. </w:t>
      </w:r>
      <w:r>
        <w:rPr>
          <w:szCs w:val="32"/>
        </w:rPr>
        <w:t>233</w:t>
      </w:r>
      <w:r w:rsidRPr="00B70A87">
        <w:rPr>
          <w:szCs w:val="32"/>
        </w:rPr>
        <w:t xml:space="preserve">      </w:t>
      </w:r>
    </w:p>
    <w:p w:rsidR="00223F40" w:rsidRDefault="00223F40" w:rsidP="00223F40">
      <w:pPr>
        <w:shd w:val="clear" w:color="auto" w:fill="FFFFFF"/>
        <w:adjustRightInd w:val="0"/>
        <w:ind w:left="-142" w:right="507" w:firstLine="3591"/>
        <w:rPr>
          <w:szCs w:val="32"/>
        </w:rPr>
      </w:pPr>
    </w:p>
    <w:p w:rsidR="00223F40" w:rsidRPr="00243EB4" w:rsidRDefault="00223F40" w:rsidP="00223F40">
      <w:pPr>
        <w:shd w:val="clear" w:color="auto" w:fill="FFFFFF"/>
        <w:adjustRightInd w:val="0"/>
        <w:ind w:left="-142" w:right="507" w:firstLine="3591"/>
        <w:rPr>
          <w:sz w:val="20"/>
          <w:szCs w:val="24"/>
        </w:rPr>
      </w:pPr>
    </w:p>
    <w:p w:rsidR="00223F40" w:rsidRDefault="00223F40" w:rsidP="00223F40">
      <w:pPr>
        <w:shd w:val="clear" w:color="auto" w:fill="FFFFFF"/>
        <w:adjustRightInd w:val="0"/>
        <w:ind w:left="-142" w:right="507" w:firstLine="3591"/>
        <w:rPr>
          <w:b/>
          <w:bCs/>
          <w:sz w:val="20"/>
          <w:szCs w:val="24"/>
        </w:rPr>
      </w:pPr>
      <w:r w:rsidRPr="00243EB4">
        <w:rPr>
          <w:b/>
          <w:bCs/>
          <w:sz w:val="20"/>
          <w:szCs w:val="24"/>
        </w:rPr>
        <w:t>Составители:</w:t>
      </w:r>
    </w:p>
    <w:p w:rsidR="00223F40" w:rsidRPr="00243EB4" w:rsidRDefault="00223F40" w:rsidP="00223F40">
      <w:pPr>
        <w:shd w:val="clear" w:color="auto" w:fill="FFFFFF"/>
        <w:adjustRightInd w:val="0"/>
        <w:ind w:left="-142" w:right="507"/>
        <w:rPr>
          <w:b/>
          <w:bCs/>
          <w:sz w:val="20"/>
          <w:szCs w:val="24"/>
        </w:rPr>
      </w:pPr>
      <w:r w:rsidRPr="00243EB4">
        <w:rPr>
          <w:b/>
          <w:bCs/>
          <w:sz w:val="20"/>
          <w:szCs w:val="24"/>
        </w:rPr>
        <w:tab/>
      </w:r>
      <w:r w:rsidRPr="00243EB4">
        <w:rPr>
          <w:b/>
          <w:bCs/>
          <w:sz w:val="20"/>
          <w:szCs w:val="24"/>
        </w:rPr>
        <w:tab/>
        <w:t xml:space="preserve">  Бабаходжаева Н.</w:t>
      </w:r>
      <w:r>
        <w:rPr>
          <w:b/>
          <w:bCs/>
          <w:sz w:val="20"/>
          <w:szCs w:val="24"/>
        </w:rPr>
        <w:t>М.зав.кафедрой узбекского языка и литературы</w:t>
      </w:r>
      <w:r w:rsidRPr="00243EB4">
        <w:rPr>
          <w:b/>
          <w:bCs/>
          <w:sz w:val="20"/>
          <w:szCs w:val="24"/>
        </w:rPr>
        <w:t xml:space="preserve"> Термезского филиала ТашГАУ </w:t>
      </w:r>
    </w:p>
    <w:p w:rsidR="00223F40" w:rsidRPr="00243EB4" w:rsidRDefault="00223F40" w:rsidP="00223F40">
      <w:pPr>
        <w:shd w:val="clear" w:color="auto" w:fill="FFFFFF"/>
        <w:adjustRightInd w:val="0"/>
        <w:ind w:left="-142" w:right="507" w:firstLine="851"/>
        <w:rPr>
          <w:b/>
          <w:bCs/>
          <w:sz w:val="20"/>
          <w:szCs w:val="24"/>
        </w:rPr>
      </w:pPr>
      <w:r w:rsidRPr="00243EB4">
        <w:rPr>
          <w:b/>
          <w:bCs/>
          <w:sz w:val="20"/>
          <w:szCs w:val="24"/>
        </w:rPr>
        <w:t>Адилова М.А., преподаватель</w:t>
      </w:r>
      <w:r>
        <w:rPr>
          <w:b/>
          <w:bCs/>
          <w:sz w:val="20"/>
          <w:szCs w:val="24"/>
        </w:rPr>
        <w:t xml:space="preserve"> кафедры узбекского языка и литературы</w:t>
      </w:r>
      <w:r w:rsidRPr="00243EB4">
        <w:rPr>
          <w:b/>
          <w:bCs/>
          <w:sz w:val="20"/>
          <w:szCs w:val="24"/>
        </w:rPr>
        <w:t xml:space="preserve"> Термезского филиала </w:t>
      </w:r>
      <w:r>
        <w:rPr>
          <w:b/>
          <w:bCs/>
          <w:sz w:val="20"/>
          <w:szCs w:val="24"/>
        </w:rPr>
        <w:t xml:space="preserve"> </w:t>
      </w:r>
      <w:r w:rsidRPr="00243EB4">
        <w:rPr>
          <w:b/>
          <w:bCs/>
          <w:sz w:val="20"/>
          <w:szCs w:val="24"/>
        </w:rPr>
        <w:t xml:space="preserve">ТашГАУ </w:t>
      </w:r>
    </w:p>
    <w:p w:rsidR="00223F40" w:rsidRPr="00243EB4" w:rsidRDefault="00223F40" w:rsidP="00223F40">
      <w:pPr>
        <w:shd w:val="clear" w:color="auto" w:fill="FFFFFF"/>
        <w:adjustRightInd w:val="0"/>
        <w:ind w:left="142" w:right="507" w:firstLine="567"/>
        <w:rPr>
          <w:b/>
          <w:bCs/>
          <w:sz w:val="20"/>
          <w:szCs w:val="24"/>
        </w:rPr>
      </w:pPr>
      <w:r>
        <w:rPr>
          <w:b/>
          <w:bCs/>
          <w:sz w:val="20"/>
          <w:szCs w:val="24"/>
        </w:rPr>
        <w:t xml:space="preserve">Мукумова Г.Х., </w:t>
      </w:r>
      <w:r w:rsidRPr="00243EB4">
        <w:rPr>
          <w:b/>
          <w:bCs/>
          <w:sz w:val="20"/>
          <w:szCs w:val="24"/>
        </w:rPr>
        <w:t>преподаватель</w:t>
      </w:r>
      <w:r>
        <w:rPr>
          <w:b/>
          <w:bCs/>
          <w:sz w:val="20"/>
          <w:szCs w:val="24"/>
        </w:rPr>
        <w:t xml:space="preserve"> кафедры узбекского языка и литературы</w:t>
      </w:r>
      <w:r w:rsidRPr="00243EB4">
        <w:rPr>
          <w:b/>
          <w:bCs/>
          <w:sz w:val="20"/>
          <w:szCs w:val="24"/>
        </w:rPr>
        <w:t xml:space="preserve"> Термезского филиала </w:t>
      </w:r>
      <w:r>
        <w:rPr>
          <w:b/>
          <w:bCs/>
          <w:sz w:val="20"/>
          <w:szCs w:val="24"/>
        </w:rPr>
        <w:t xml:space="preserve"> </w:t>
      </w:r>
      <w:r w:rsidRPr="00243EB4">
        <w:rPr>
          <w:b/>
          <w:bCs/>
          <w:sz w:val="20"/>
          <w:szCs w:val="24"/>
        </w:rPr>
        <w:t>ТашГАУ</w:t>
      </w:r>
      <w:r>
        <w:rPr>
          <w:b/>
          <w:bCs/>
          <w:sz w:val="20"/>
          <w:szCs w:val="24"/>
        </w:rPr>
        <w:t xml:space="preserve"> </w:t>
      </w:r>
    </w:p>
    <w:p w:rsidR="00223F40" w:rsidRPr="00243EB4" w:rsidRDefault="00223F40" w:rsidP="00223F40">
      <w:pPr>
        <w:shd w:val="clear" w:color="auto" w:fill="FFFFFF"/>
        <w:adjustRightInd w:val="0"/>
        <w:ind w:left="-142" w:right="507" w:firstLine="3591"/>
        <w:rPr>
          <w:b/>
          <w:bCs/>
          <w:sz w:val="20"/>
          <w:szCs w:val="24"/>
        </w:rPr>
      </w:pPr>
    </w:p>
    <w:p w:rsidR="00223F40" w:rsidRPr="00243EB4" w:rsidRDefault="00223F40" w:rsidP="00223F40">
      <w:pPr>
        <w:shd w:val="clear" w:color="auto" w:fill="FFFFFF"/>
        <w:adjustRightInd w:val="0"/>
        <w:ind w:left="-142" w:right="507" w:hanging="1418"/>
        <w:rPr>
          <w:b/>
          <w:bCs/>
          <w:sz w:val="20"/>
          <w:szCs w:val="24"/>
        </w:rPr>
      </w:pPr>
      <w:r>
        <w:rPr>
          <w:b/>
          <w:bCs/>
          <w:sz w:val="20"/>
          <w:szCs w:val="24"/>
        </w:rPr>
        <w:t xml:space="preserve">                                             Жумаева Ш.Ч.</w:t>
      </w:r>
      <w:r w:rsidRPr="00243EB4">
        <w:rPr>
          <w:b/>
          <w:bCs/>
          <w:sz w:val="20"/>
          <w:szCs w:val="24"/>
        </w:rPr>
        <w:t xml:space="preserve"> преподаватель</w:t>
      </w:r>
      <w:r>
        <w:rPr>
          <w:b/>
          <w:bCs/>
          <w:sz w:val="20"/>
          <w:szCs w:val="24"/>
        </w:rPr>
        <w:t xml:space="preserve"> кафедры узбекского языка и литературы</w:t>
      </w:r>
      <w:r w:rsidRPr="00243EB4">
        <w:rPr>
          <w:b/>
          <w:bCs/>
          <w:sz w:val="20"/>
          <w:szCs w:val="24"/>
        </w:rPr>
        <w:t xml:space="preserve"> Термезского филиала </w:t>
      </w:r>
      <w:r>
        <w:rPr>
          <w:b/>
          <w:bCs/>
          <w:sz w:val="20"/>
          <w:szCs w:val="24"/>
        </w:rPr>
        <w:t xml:space="preserve"> </w:t>
      </w:r>
      <w:r w:rsidRPr="00243EB4">
        <w:rPr>
          <w:b/>
          <w:bCs/>
          <w:sz w:val="20"/>
          <w:szCs w:val="24"/>
        </w:rPr>
        <w:t>ТашГАУ</w:t>
      </w:r>
      <w:r>
        <w:rPr>
          <w:b/>
          <w:bCs/>
          <w:sz w:val="20"/>
          <w:szCs w:val="24"/>
        </w:rPr>
        <w:t xml:space="preserve"> </w:t>
      </w:r>
    </w:p>
    <w:p w:rsidR="00223F40" w:rsidRPr="00243EB4" w:rsidRDefault="00223F40" w:rsidP="00223F40">
      <w:pPr>
        <w:shd w:val="clear" w:color="auto" w:fill="FFFFFF"/>
        <w:adjustRightInd w:val="0"/>
        <w:ind w:left="-142" w:right="507" w:hanging="1418"/>
        <w:rPr>
          <w:b/>
          <w:bCs/>
          <w:sz w:val="20"/>
          <w:szCs w:val="24"/>
        </w:rPr>
      </w:pPr>
      <w:r>
        <w:rPr>
          <w:b/>
          <w:bCs/>
          <w:sz w:val="20"/>
          <w:szCs w:val="24"/>
          <w:lang w:val="uz-Cyrl-UZ"/>
        </w:rPr>
        <w:t xml:space="preserve">                                            Хушбаков Б.Б. </w:t>
      </w:r>
      <w:r w:rsidRPr="00243EB4">
        <w:rPr>
          <w:b/>
          <w:bCs/>
          <w:sz w:val="20"/>
          <w:szCs w:val="24"/>
        </w:rPr>
        <w:t>преподаватель</w:t>
      </w:r>
      <w:r>
        <w:rPr>
          <w:b/>
          <w:bCs/>
          <w:sz w:val="20"/>
          <w:szCs w:val="24"/>
        </w:rPr>
        <w:t xml:space="preserve"> кафедры узбекского языка и литературы</w:t>
      </w:r>
      <w:r w:rsidRPr="00243EB4">
        <w:rPr>
          <w:b/>
          <w:bCs/>
          <w:sz w:val="20"/>
          <w:szCs w:val="24"/>
        </w:rPr>
        <w:t xml:space="preserve"> Термезского филиала </w:t>
      </w:r>
      <w:r>
        <w:rPr>
          <w:b/>
          <w:bCs/>
          <w:sz w:val="20"/>
          <w:szCs w:val="24"/>
        </w:rPr>
        <w:t xml:space="preserve"> </w:t>
      </w:r>
      <w:r w:rsidRPr="00243EB4">
        <w:rPr>
          <w:b/>
          <w:bCs/>
          <w:sz w:val="20"/>
          <w:szCs w:val="24"/>
        </w:rPr>
        <w:t>ТашГАУ</w:t>
      </w:r>
      <w:r>
        <w:rPr>
          <w:b/>
          <w:bCs/>
          <w:sz w:val="20"/>
          <w:szCs w:val="24"/>
        </w:rPr>
        <w:t xml:space="preserve"> </w:t>
      </w:r>
    </w:p>
    <w:p w:rsidR="00223F40" w:rsidRPr="00232DC1" w:rsidRDefault="00223F40" w:rsidP="00223F40">
      <w:pPr>
        <w:shd w:val="clear" w:color="auto" w:fill="FFFFFF"/>
        <w:adjustRightInd w:val="0"/>
        <w:ind w:left="-142" w:right="507" w:hanging="1418"/>
        <w:rPr>
          <w:b/>
          <w:bCs/>
          <w:sz w:val="20"/>
          <w:szCs w:val="24"/>
          <w:lang w:val="uz-Cyrl-UZ"/>
        </w:rPr>
      </w:pPr>
    </w:p>
    <w:p w:rsidR="00223F40" w:rsidRPr="00243EB4" w:rsidRDefault="00223F40" w:rsidP="00223F40">
      <w:pPr>
        <w:shd w:val="clear" w:color="auto" w:fill="FFFFFF"/>
        <w:adjustRightInd w:val="0"/>
        <w:ind w:left="-142" w:right="507" w:firstLine="3591"/>
        <w:rPr>
          <w:b/>
          <w:bCs/>
          <w:sz w:val="20"/>
          <w:szCs w:val="24"/>
        </w:rPr>
      </w:pPr>
    </w:p>
    <w:p w:rsidR="00223F40" w:rsidRPr="00243EB4" w:rsidRDefault="00223F40" w:rsidP="00223F40">
      <w:pPr>
        <w:shd w:val="clear" w:color="auto" w:fill="FFFFFF"/>
        <w:adjustRightInd w:val="0"/>
        <w:ind w:left="-142" w:right="507"/>
        <w:rPr>
          <w:b/>
          <w:sz w:val="20"/>
          <w:szCs w:val="24"/>
        </w:rPr>
      </w:pPr>
      <w:r w:rsidRPr="00243EB4">
        <w:rPr>
          <w:b/>
          <w:bCs/>
          <w:sz w:val="20"/>
          <w:szCs w:val="24"/>
        </w:rPr>
        <w:t>Рецензент:</w:t>
      </w:r>
      <w:r w:rsidRPr="00243EB4">
        <w:rPr>
          <w:b/>
          <w:sz w:val="20"/>
          <w:szCs w:val="24"/>
        </w:rPr>
        <w:t xml:space="preserve">                         Хужанова О.Т..ст.преп. кафедры русского языка и литературы ТЕРДУ</w:t>
      </w:r>
    </w:p>
    <w:p w:rsidR="00223F40" w:rsidRPr="00243EB4" w:rsidRDefault="00223F40" w:rsidP="00223F40">
      <w:pPr>
        <w:shd w:val="clear" w:color="auto" w:fill="FFFFFF"/>
        <w:adjustRightInd w:val="0"/>
        <w:ind w:left="-142" w:right="507" w:firstLine="3591"/>
        <w:rPr>
          <w:sz w:val="20"/>
          <w:szCs w:val="24"/>
        </w:rPr>
      </w:pPr>
    </w:p>
    <w:p w:rsidR="00223F40" w:rsidRPr="00243EB4" w:rsidRDefault="00223F40" w:rsidP="00223F40">
      <w:pPr>
        <w:shd w:val="clear" w:color="auto" w:fill="FFFFFF"/>
        <w:adjustRightInd w:val="0"/>
        <w:ind w:left="-142" w:right="507" w:firstLine="3591"/>
        <w:rPr>
          <w:b/>
          <w:bCs/>
          <w:sz w:val="20"/>
          <w:szCs w:val="24"/>
        </w:rPr>
      </w:pPr>
    </w:p>
    <w:p w:rsidR="00223F40" w:rsidRPr="00243EB4" w:rsidRDefault="00223F40" w:rsidP="00223F40">
      <w:pPr>
        <w:shd w:val="clear" w:color="auto" w:fill="FFFFFF"/>
        <w:adjustRightInd w:val="0"/>
        <w:ind w:left="-142" w:right="507" w:firstLine="3591"/>
        <w:rPr>
          <w:b/>
          <w:bCs/>
          <w:sz w:val="20"/>
          <w:szCs w:val="24"/>
        </w:rPr>
      </w:pPr>
    </w:p>
    <w:p w:rsidR="00223F40" w:rsidRDefault="00223F40" w:rsidP="00223F40">
      <w:pPr>
        <w:shd w:val="clear" w:color="auto" w:fill="FFFFFF"/>
        <w:adjustRightInd w:val="0"/>
        <w:ind w:left="-142" w:right="507" w:firstLine="3591"/>
        <w:rPr>
          <w:b/>
          <w:bCs/>
          <w:sz w:val="32"/>
          <w:szCs w:val="32"/>
        </w:rPr>
      </w:pPr>
    </w:p>
    <w:p w:rsidR="00223F40" w:rsidRPr="00243EB4" w:rsidRDefault="00223F40" w:rsidP="00223F40">
      <w:pPr>
        <w:shd w:val="clear" w:color="auto" w:fill="FFFFFF"/>
        <w:adjustRightInd w:val="0"/>
        <w:ind w:left="-142" w:right="507" w:firstLine="3591"/>
        <w:rPr>
          <w:b/>
          <w:bCs/>
          <w:szCs w:val="24"/>
        </w:rPr>
      </w:pPr>
    </w:p>
    <w:p w:rsidR="00223F40" w:rsidRDefault="00223F40" w:rsidP="00223F40">
      <w:pPr>
        <w:shd w:val="clear" w:color="auto" w:fill="FFFFFF"/>
        <w:adjustRightInd w:val="0"/>
        <w:ind w:left="-142" w:right="507" w:firstLine="3591"/>
        <w:rPr>
          <w:b/>
          <w:bCs/>
          <w:sz w:val="32"/>
          <w:szCs w:val="32"/>
        </w:rPr>
      </w:pPr>
    </w:p>
    <w:p w:rsidR="00223F40" w:rsidRDefault="00223F40" w:rsidP="00223F40">
      <w:pPr>
        <w:shd w:val="clear" w:color="auto" w:fill="FFFFFF"/>
        <w:adjustRightInd w:val="0"/>
        <w:ind w:left="-142" w:right="507" w:firstLine="3591"/>
        <w:rPr>
          <w:b/>
          <w:bCs/>
          <w:sz w:val="32"/>
          <w:szCs w:val="32"/>
        </w:rPr>
      </w:pPr>
    </w:p>
    <w:p w:rsidR="00223F40" w:rsidRDefault="00223F40" w:rsidP="00223F40">
      <w:pPr>
        <w:shd w:val="clear" w:color="auto" w:fill="FFFFFF"/>
        <w:adjustRightInd w:val="0"/>
        <w:ind w:left="-142" w:right="507" w:firstLine="3591"/>
        <w:rPr>
          <w:b/>
          <w:bCs/>
          <w:sz w:val="32"/>
          <w:szCs w:val="32"/>
        </w:rPr>
      </w:pPr>
    </w:p>
    <w:p w:rsidR="00002471" w:rsidRDefault="00002471" w:rsidP="00223F40">
      <w:pPr>
        <w:shd w:val="clear" w:color="auto" w:fill="FFFFFF"/>
        <w:adjustRightInd w:val="0"/>
        <w:ind w:left="-142" w:right="507" w:firstLine="3591"/>
        <w:rPr>
          <w:b/>
          <w:bCs/>
          <w:sz w:val="32"/>
          <w:szCs w:val="32"/>
        </w:rPr>
      </w:pPr>
    </w:p>
    <w:p w:rsidR="00002471" w:rsidRDefault="00002471" w:rsidP="00223F40">
      <w:pPr>
        <w:shd w:val="clear" w:color="auto" w:fill="FFFFFF"/>
        <w:adjustRightInd w:val="0"/>
        <w:ind w:left="-142" w:right="507" w:firstLine="3591"/>
        <w:rPr>
          <w:b/>
          <w:bCs/>
          <w:sz w:val="32"/>
          <w:szCs w:val="32"/>
        </w:rPr>
      </w:pPr>
    </w:p>
    <w:p w:rsidR="00223F40" w:rsidRDefault="00223F40" w:rsidP="00223F40">
      <w:pPr>
        <w:pStyle w:val="af"/>
        <w:tabs>
          <w:tab w:val="left" w:pos="4837"/>
          <w:tab w:val="left" w:pos="5653"/>
        </w:tabs>
        <w:spacing w:before="1"/>
        <w:ind w:left="-142" w:right="507" w:firstLine="3591"/>
      </w:pPr>
    </w:p>
    <w:p w:rsidR="00B95BBB" w:rsidRDefault="00B95BBB" w:rsidP="00223F40">
      <w:pPr>
        <w:pStyle w:val="1"/>
      </w:pPr>
    </w:p>
    <w:p w:rsidR="00223F40" w:rsidRDefault="00B95BBB" w:rsidP="00223F40">
      <w:pPr>
        <w:pStyle w:val="1"/>
      </w:pPr>
      <w:r>
        <w:t xml:space="preserve">                                                                          А</w:t>
      </w:r>
      <w:r w:rsidR="00223F40">
        <w:t>ннотация</w:t>
      </w:r>
    </w:p>
    <w:p w:rsidR="00223F40" w:rsidRDefault="00223F40" w:rsidP="00223F40">
      <w:pPr>
        <w:spacing w:after="24" w:line="259" w:lineRule="auto"/>
        <w:ind w:left="1248"/>
      </w:pPr>
      <w:r>
        <w:rPr>
          <w:sz w:val="28"/>
        </w:rPr>
        <w:t xml:space="preserve"> </w:t>
      </w:r>
    </w:p>
    <w:p w:rsidR="00223F40" w:rsidRDefault="00223F40" w:rsidP="00223F40">
      <w:pPr>
        <w:spacing w:after="28" w:line="256" w:lineRule="auto"/>
        <w:ind w:left="530" w:right="2" w:firstLine="708"/>
      </w:pPr>
      <w:r>
        <w:rPr>
          <w:sz w:val="28"/>
        </w:rPr>
        <w:t xml:space="preserve">Данный предмет (Русский язык) входит в первый блок гуманитарных предметов и рассчитан на студентов первого курса обучающихся по всем направлениям бакалавриата. Учебно-методический комплекс составлен на основе государственного образовательного стандарта, типовой (Ташкент, 2011) и действующей рабочей программы и включает в себя следующие разделы:  Введение, Цели и задачи изучения русского языка, Требования к уровню усвоения содержания курса, Связь курса русского языка с другими дисциплинами учебного плана, Место курса русского языка в системе филологического образования, Современные информационные и педагогические технологии в обучении русскому языку, Основная часть рабочей программы (Методическая последовательность предмета), Содержание дисциплины «Русский язык», Календарно-тематический план предмета, Организация самостоятельной работы, Содержание и объем самостоятельных работ студентов, Информационно-методическое обеспечение программы, Рекомендуемая литература. </w:t>
      </w:r>
    </w:p>
    <w:p w:rsidR="00223F40" w:rsidRDefault="00223F40" w:rsidP="00223F40">
      <w:pPr>
        <w:spacing w:after="5" w:line="256" w:lineRule="auto"/>
        <w:ind w:left="530" w:right="2" w:firstLine="708"/>
      </w:pPr>
      <w:r>
        <w:rPr>
          <w:sz w:val="28"/>
        </w:rPr>
        <w:t xml:space="preserve">Данный учебно-методический комплекс предназначен для преподавателей и студентов. </w:t>
      </w:r>
    </w:p>
    <w:p w:rsidR="00223F40" w:rsidRDefault="00223F40" w:rsidP="00223F40">
      <w:pPr>
        <w:spacing w:after="0" w:line="259" w:lineRule="auto"/>
        <w:ind w:left="605"/>
        <w:jc w:val="center"/>
      </w:pPr>
      <w:r>
        <w:rPr>
          <w:sz w:val="28"/>
        </w:rPr>
        <w:t xml:space="preserve"> </w:t>
      </w:r>
    </w:p>
    <w:p w:rsidR="00223F40" w:rsidRDefault="00223F40" w:rsidP="00223F40">
      <w:pPr>
        <w:spacing w:after="0" w:line="259" w:lineRule="auto"/>
        <w:ind w:left="1325"/>
        <w:jc w:val="center"/>
      </w:pPr>
      <w:r>
        <w:rPr>
          <w:sz w:val="28"/>
        </w:rPr>
        <w:t xml:space="preserve"> </w:t>
      </w:r>
    </w:p>
    <w:p w:rsidR="00223F40" w:rsidRDefault="00223F40" w:rsidP="00223F40">
      <w:pPr>
        <w:spacing w:after="0" w:line="259" w:lineRule="auto"/>
        <w:ind w:left="605"/>
        <w:jc w:val="center"/>
      </w:pPr>
      <w:r>
        <w:rPr>
          <w:sz w:val="28"/>
        </w:rPr>
        <w:t xml:space="preserve"> </w:t>
      </w:r>
    </w:p>
    <w:p w:rsidR="00223F40" w:rsidRDefault="00223F40" w:rsidP="00223F40">
      <w:pPr>
        <w:spacing w:after="0" w:line="259" w:lineRule="auto"/>
        <w:ind w:left="605"/>
        <w:jc w:val="center"/>
      </w:pPr>
      <w:r>
        <w:rPr>
          <w:b/>
          <w:sz w:val="28"/>
        </w:rPr>
        <w:t xml:space="preserve"> </w:t>
      </w:r>
    </w:p>
    <w:p w:rsidR="00223F40" w:rsidRDefault="00223F40" w:rsidP="00223F40">
      <w:pPr>
        <w:spacing w:after="0" w:line="259" w:lineRule="auto"/>
        <w:ind w:left="605"/>
        <w:jc w:val="center"/>
      </w:pPr>
      <w:r>
        <w:rPr>
          <w:b/>
          <w:sz w:val="28"/>
        </w:rPr>
        <w:t xml:space="preserve"> </w:t>
      </w:r>
    </w:p>
    <w:p w:rsidR="00223F40" w:rsidRDefault="00223F40" w:rsidP="00223F40">
      <w:pPr>
        <w:spacing w:after="0" w:line="259" w:lineRule="auto"/>
        <w:ind w:left="605"/>
        <w:jc w:val="center"/>
      </w:pPr>
      <w:r>
        <w:rPr>
          <w:b/>
          <w:sz w:val="28"/>
        </w:rPr>
        <w:t xml:space="preserve"> </w:t>
      </w:r>
    </w:p>
    <w:p w:rsidR="00223F40" w:rsidRDefault="00223F40" w:rsidP="00223F40">
      <w:pPr>
        <w:spacing w:after="0" w:line="259" w:lineRule="auto"/>
        <w:ind w:left="605"/>
        <w:jc w:val="center"/>
      </w:pPr>
      <w:r>
        <w:rPr>
          <w:b/>
          <w:sz w:val="28"/>
        </w:rPr>
        <w:t xml:space="preserve"> </w:t>
      </w:r>
    </w:p>
    <w:p w:rsidR="00223F40" w:rsidRDefault="00223F40" w:rsidP="00223F40">
      <w:pPr>
        <w:spacing w:after="0" w:line="259" w:lineRule="auto"/>
        <w:ind w:left="605"/>
        <w:jc w:val="center"/>
      </w:pPr>
      <w:r>
        <w:rPr>
          <w:b/>
          <w:sz w:val="28"/>
        </w:rPr>
        <w:t xml:space="preserve"> </w:t>
      </w:r>
    </w:p>
    <w:p w:rsidR="00223F40" w:rsidRDefault="00223F40" w:rsidP="00223F40">
      <w:pPr>
        <w:spacing w:after="0" w:line="259" w:lineRule="auto"/>
        <w:ind w:left="605"/>
        <w:jc w:val="center"/>
      </w:pPr>
      <w:r>
        <w:rPr>
          <w:b/>
          <w:sz w:val="28"/>
        </w:rPr>
        <w:t xml:space="preserve"> </w:t>
      </w:r>
    </w:p>
    <w:p w:rsidR="00223F40" w:rsidRDefault="00223F40" w:rsidP="00223F40">
      <w:pPr>
        <w:spacing w:after="0" w:line="259" w:lineRule="auto"/>
        <w:ind w:left="605"/>
        <w:jc w:val="center"/>
      </w:pPr>
      <w:r>
        <w:rPr>
          <w:b/>
          <w:sz w:val="28"/>
        </w:rPr>
        <w:t xml:space="preserve"> </w:t>
      </w:r>
    </w:p>
    <w:p w:rsidR="00223F40" w:rsidRDefault="00223F40" w:rsidP="00223F40">
      <w:pPr>
        <w:spacing w:after="0" w:line="259" w:lineRule="auto"/>
        <w:ind w:left="605"/>
        <w:jc w:val="center"/>
      </w:pPr>
      <w:r>
        <w:rPr>
          <w:b/>
          <w:sz w:val="28"/>
        </w:rPr>
        <w:t xml:space="preserve"> </w:t>
      </w:r>
    </w:p>
    <w:p w:rsidR="00223F40" w:rsidRDefault="00223F40" w:rsidP="00223F40">
      <w:pPr>
        <w:spacing w:after="0" w:line="259" w:lineRule="auto"/>
        <w:ind w:left="605"/>
        <w:jc w:val="center"/>
      </w:pPr>
      <w:r>
        <w:rPr>
          <w:b/>
          <w:sz w:val="28"/>
        </w:rPr>
        <w:t xml:space="preserve"> </w:t>
      </w:r>
    </w:p>
    <w:p w:rsidR="00223F40" w:rsidRDefault="00223F40" w:rsidP="00223F40">
      <w:pPr>
        <w:spacing w:after="0" w:line="259" w:lineRule="auto"/>
        <w:ind w:left="605"/>
        <w:jc w:val="center"/>
      </w:pPr>
      <w:r>
        <w:rPr>
          <w:b/>
          <w:sz w:val="28"/>
        </w:rPr>
        <w:t xml:space="preserve"> </w:t>
      </w:r>
    </w:p>
    <w:p w:rsidR="00223F40" w:rsidRDefault="00223F40" w:rsidP="00223F40">
      <w:pPr>
        <w:spacing w:after="0" w:line="259" w:lineRule="auto"/>
        <w:ind w:left="605"/>
        <w:jc w:val="center"/>
      </w:pPr>
      <w:r>
        <w:rPr>
          <w:b/>
          <w:sz w:val="28"/>
        </w:rPr>
        <w:t xml:space="preserve"> </w:t>
      </w:r>
    </w:p>
    <w:p w:rsidR="00223F40" w:rsidRDefault="00223F40" w:rsidP="00223F40">
      <w:pPr>
        <w:spacing w:after="0" w:line="259" w:lineRule="auto"/>
        <w:ind w:left="605"/>
        <w:jc w:val="center"/>
      </w:pPr>
      <w:r>
        <w:rPr>
          <w:b/>
          <w:sz w:val="28"/>
        </w:rPr>
        <w:t xml:space="preserve"> </w:t>
      </w:r>
    </w:p>
    <w:p w:rsidR="00223F40" w:rsidRDefault="00223F40" w:rsidP="00223F40">
      <w:pPr>
        <w:spacing w:after="0" w:line="259" w:lineRule="auto"/>
        <w:ind w:left="605"/>
        <w:jc w:val="center"/>
      </w:pPr>
      <w:r>
        <w:rPr>
          <w:b/>
          <w:sz w:val="28"/>
        </w:rPr>
        <w:t xml:space="preserve"> </w:t>
      </w:r>
    </w:p>
    <w:p w:rsidR="00223F40" w:rsidRDefault="00223F40" w:rsidP="00223F40">
      <w:pPr>
        <w:spacing w:after="0" w:line="259" w:lineRule="auto"/>
        <w:ind w:left="605"/>
        <w:jc w:val="center"/>
      </w:pPr>
      <w:r>
        <w:rPr>
          <w:b/>
          <w:sz w:val="28"/>
        </w:rPr>
        <w:t xml:space="preserve"> </w:t>
      </w:r>
    </w:p>
    <w:p w:rsidR="00223F40" w:rsidRDefault="00223F40" w:rsidP="00223F40">
      <w:pPr>
        <w:spacing w:after="0" w:line="259" w:lineRule="auto"/>
        <w:ind w:left="605"/>
        <w:jc w:val="center"/>
      </w:pPr>
      <w:r>
        <w:rPr>
          <w:b/>
          <w:sz w:val="28"/>
        </w:rPr>
        <w:t xml:space="preserve"> </w:t>
      </w:r>
    </w:p>
    <w:p w:rsidR="00223F40" w:rsidRDefault="00223F40" w:rsidP="00223F40">
      <w:pPr>
        <w:spacing w:after="0" w:line="259" w:lineRule="auto"/>
        <w:ind w:left="605"/>
        <w:jc w:val="center"/>
      </w:pPr>
      <w:r>
        <w:rPr>
          <w:b/>
          <w:sz w:val="28"/>
        </w:rPr>
        <w:t xml:space="preserve"> </w:t>
      </w:r>
    </w:p>
    <w:p w:rsidR="00223F40" w:rsidRDefault="00223F40" w:rsidP="00223F40">
      <w:pPr>
        <w:spacing w:after="0" w:line="259" w:lineRule="auto"/>
        <w:ind w:left="605"/>
        <w:jc w:val="center"/>
      </w:pPr>
      <w:r>
        <w:rPr>
          <w:b/>
          <w:sz w:val="28"/>
        </w:rPr>
        <w:lastRenderedPageBreak/>
        <w:t xml:space="preserve"> </w:t>
      </w:r>
    </w:p>
    <w:p w:rsidR="00223F40" w:rsidRDefault="00223F40" w:rsidP="00223F40">
      <w:pPr>
        <w:spacing w:after="0" w:line="259" w:lineRule="auto"/>
        <w:ind w:left="605"/>
        <w:jc w:val="center"/>
      </w:pPr>
      <w:r>
        <w:rPr>
          <w:b/>
          <w:sz w:val="28"/>
        </w:rPr>
        <w:t xml:space="preserve"> </w:t>
      </w:r>
    </w:p>
    <w:p w:rsidR="00B95BBB" w:rsidRDefault="00B95BBB" w:rsidP="00223F40">
      <w:pPr>
        <w:spacing w:after="0" w:line="259" w:lineRule="auto"/>
        <w:ind w:left="605"/>
        <w:jc w:val="center"/>
        <w:rPr>
          <w:b/>
          <w:sz w:val="28"/>
        </w:rPr>
      </w:pPr>
    </w:p>
    <w:p w:rsidR="00223F40" w:rsidRDefault="00223F40" w:rsidP="00223F40">
      <w:pPr>
        <w:spacing w:after="0" w:line="259" w:lineRule="auto"/>
        <w:ind w:left="605"/>
        <w:jc w:val="center"/>
      </w:pPr>
      <w:r>
        <w:rPr>
          <w:b/>
          <w:sz w:val="28"/>
        </w:rPr>
        <w:t xml:space="preserve"> </w:t>
      </w:r>
    </w:p>
    <w:p w:rsidR="00223F40" w:rsidRDefault="00223F40" w:rsidP="00223F40">
      <w:pPr>
        <w:spacing w:after="0" w:line="259" w:lineRule="auto"/>
        <w:ind w:left="605"/>
        <w:jc w:val="center"/>
      </w:pPr>
      <w:r>
        <w:rPr>
          <w:b/>
          <w:sz w:val="28"/>
        </w:rPr>
        <w:t xml:space="preserve"> </w:t>
      </w:r>
    </w:p>
    <w:p w:rsidR="00223F40" w:rsidRDefault="00223F40" w:rsidP="00223F40">
      <w:pPr>
        <w:spacing w:after="0" w:line="259" w:lineRule="auto"/>
        <w:ind w:left="605"/>
        <w:jc w:val="center"/>
        <w:rPr>
          <w:b/>
          <w:sz w:val="28"/>
        </w:rPr>
      </w:pPr>
      <w:r>
        <w:rPr>
          <w:b/>
          <w:sz w:val="28"/>
        </w:rPr>
        <w:t xml:space="preserve"> </w:t>
      </w:r>
    </w:p>
    <w:p w:rsidR="00B95BBB" w:rsidRDefault="00B95BBB" w:rsidP="00223F40">
      <w:pPr>
        <w:spacing w:after="0" w:line="259" w:lineRule="auto"/>
        <w:ind w:left="605"/>
        <w:jc w:val="center"/>
      </w:pPr>
    </w:p>
    <w:p w:rsidR="00223F40" w:rsidRDefault="00B95BBB" w:rsidP="00223F40">
      <w:pPr>
        <w:pStyle w:val="1"/>
        <w:spacing w:after="165"/>
        <w:ind w:right="19"/>
      </w:pPr>
      <w:r>
        <w:t xml:space="preserve">                                          </w:t>
      </w:r>
      <w:r w:rsidR="00223F40">
        <w:t>О предмете Русский язык</w:t>
      </w:r>
    </w:p>
    <w:p w:rsidR="00223F40" w:rsidRDefault="00223F40" w:rsidP="00223F40">
      <w:pPr>
        <w:spacing w:after="5" w:line="256" w:lineRule="auto"/>
        <w:ind w:left="530" w:right="2" w:firstLine="365"/>
      </w:pPr>
      <w:r>
        <w:rPr>
          <w:sz w:val="28"/>
        </w:rPr>
        <w:t xml:space="preserve">Согласно Закону об образовании и Национальной программе по подготовке кадров, высшее образование в нашей республике, основывается на базе среднего специального и профессионального обучения. С целью совершенствования образовательного процесса возникла необходимость учета современных требований к составлению новых учебных программ и модернизации образовательных стандартов. Главной задачей является подготовка высококвалифицированного специалиста, способного выдержать конкуренцию на стремительно растущем рынке труда. Важная роль в системе высшего образования отведена русскому языку как языку науки, культуры и информационных технологий. </w:t>
      </w:r>
    </w:p>
    <w:p w:rsidR="00223F40" w:rsidRDefault="00223F40" w:rsidP="00223F40">
      <w:pPr>
        <w:spacing w:after="5" w:line="256" w:lineRule="auto"/>
        <w:ind w:left="530" w:right="2" w:firstLine="370"/>
      </w:pPr>
      <w:r>
        <w:rPr>
          <w:sz w:val="28"/>
        </w:rPr>
        <w:t xml:space="preserve">Обучение студентов узбекских групп русскому языку строится на лексико-грамматическом материале, связанном с их будущей специальностью. Так как аудиторные часы на предмет «Русский язык» определены 60 часов, основной формой занятий становится самостоятельная работа (выделено 60 часов) над специальной литературой. Навыки устной речи студентов в основном формируются и активизируются на аудиторных занятиях по русскому языку.  </w:t>
      </w:r>
    </w:p>
    <w:p w:rsidR="00223F40" w:rsidRDefault="00223F40" w:rsidP="00223F40">
      <w:pPr>
        <w:spacing w:after="5" w:line="256" w:lineRule="auto"/>
        <w:ind w:left="530" w:right="2" w:firstLine="370"/>
      </w:pPr>
      <w:r>
        <w:rPr>
          <w:sz w:val="28"/>
        </w:rPr>
        <w:t xml:space="preserve">Тематика бесед и обучающие тексты не могут быть отражены в одной программе для студентов разных специальностей и направлений (филологов - английский, немецкий, французский, корейский, японский языки, а также теория и практика перевода и т.п.). Специальные тексты должны рекомендовать преподаватели-русисты вуза в соответствии со специальностью обучающихся. </w:t>
      </w:r>
    </w:p>
    <w:p w:rsidR="00223F40" w:rsidRDefault="00223F40" w:rsidP="00223F40">
      <w:pPr>
        <w:spacing w:after="5" w:line="256" w:lineRule="auto"/>
        <w:ind w:left="530" w:right="2" w:firstLine="365"/>
      </w:pPr>
      <w:r>
        <w:rPr>
          <w:sz w:val="28"/>
        </w:rPr>
        <w:t xml:space="preserve">Весь процесс обучения должен соответствовать целям и представлять собой органическое единство по выработке навыков продуктивного высказывания в языке специальности. </w:t>
      </w:r>
    </w:p>
    <w:p w:rsidR="00223F40" w:rsidRDefault="00223F40" w:rsidP="00223F40">
      <w:pPr>
        <w:spacing w:after="28" w:line="256" w:lineRule="auto"/>
        <w:ind w:left="530" w:right="2" w:firstLine="365"/>
      </w:pPr>
      <w:r>
        <w:rPr>
          <w:sz w:val="28"/>
        </w:rPr>
        <w:t xml:space="preserve">Так как контингент студентов неоднороден, данная программа должна служить основой для организации учебного процесса с учетом исходного уровня владения языком и избранной специальности. </w:t>
      </w:r>
    </w:p>
    <w:p w:rsidR="00223F40" w:rsidRDefault="00223F40" w:rsidP="00223F40">
      <w:pPr>
        <w:spacing w:after="5" w:line="256" w:lineRule="auto"/>
        <w:ind w:left="530" w:right="2" w:firstLine="708"/>
      </w:pPr>
      <w:r>
        <w:rPr>
          <w:sz w:val="28"/>
        </w:rPr>
        <w:t xml:space="preserve">Данный учебно-методический комплекс, основанный типовой программы предмета </w:t>
      </w:r>
      <w:r w:rsidRPr="00E35A9D">
        <w:rPr>
          <w:color w:val="FF0000"/>
          <w:sz w:val="28"/>
        </w:rPr>
        <w:t>(Ташкент, 2017</w:t>
      </w:r>
      <w:r>
        <w:rPr>
          <w:sz w:val="28"/>
        </w:rPr>
        <w:t xml:space="preserve">), учитывает все вышесказанные требования к дисциплине. В программе отражены необходимые аспекты в следующих разделах:  Введение, Цели и задачи изучения русского языка, Требования к уровню усвоения содержания курса, Связь курса русского языка </w:t>
      </w:r>
      <w:r>
        <w:rPr>
          <w:sz w:val="28"/>
        </w:rPr>
        <w:lastRenderedPageBreak/>
        <w:t xml:space="preserve">с другими дисциплинами учебного плана, Место курса русского языка в системе филологического образования, Современные информационные и педагогические технологии в обучении русскому, языку, Основная часть рабочей программы (Методическая последовательность предмета), Содержание дисциплины «Русский язык», Календарно-тематический план предмета, Организация самостоятельной работы, Содержание и объем самостоятельных работ студентов, Информационно-методическое обеспечение программы, Рекомендуемая литература. </w:t>
      </w:r>
    </w:p>
    <w:p w:rsidR="00223F40" w:rsidRDefault="00223F40" w:rsidP="00223F40">
      <w:pPr>
        <w:spacing w:after="5" w:line="256" w:lineRule="auto"/>
        <w:ind w:left="530" w:right="2" w:firstLine="370"/>
      </w:pPr>
      <w:r>
        <w:rPr>
          <w:sz w:val="28"/>
        </w:rPr>
        <w:t xml:space="preserve">Владение русским языком является необходимым компонентом подготовки современного специалиста. Курс русского языка носит коммуникативно-ориентированный и профессионально-направленный характер. Обучения русскому языку студентов вуза является комплексной, включающей в себя практическую (коммуникативную) образовательную и воспитательные цели, которые находятся в тесном взаимодействии с задачами подготовки квалифицированных специалистов. </w:t>
      </w:r>
    </w:p>
    <w:p w:rsidR="00223F40" w:rsidRDefault="00223F40" w:rsidP="00223F40">
      <w:pPr>
        <w:spacing w:after="5" w:line="256" w:lineRule="auto"/>
        <w:ind w:left="530" w:right="2" w:firstLine="370"/>
      </w:pPr>
      <w:r>
        <w:rPr>
          <w:sz w:val="28"/>
        </w:rPr>
        <w:t>Практическое владение русским языком предполагает наличие таких умений и навыков во всех видах речевой деятельности, которые по окончании курса дадут возможность читать оригинальную литературу по специальности, участвовать в различных сферах общения.</w:t>
      </w:r>
      <w:r>
        <w:rPr>
          <w:b/>
          <w:sz w:val="28"/>
        </w:rPr>
        <w:t xml:space="preserve"> </w:t>
      </w:r>
    </w:p>
    <w:p w:rsidR="00223F40" w:rsidRDefault="00223F40" w:rsidP="00223F40">
      <w:pPr>
        <w:ind w:left="284"/>
        <w:rPr>
          <w:sz w:val="28"/>
          <w:szCs w:val="28"/>
        </w:rPr>
      </w:pPr>
    </w:p>
    <w:p w:rsidR="00223F40" w:rsidRPr="00A36858" w:rsidRDefault="00223F40" w:rsidP="00223F40">
      <w:pPr>
        <w:spacing w:after="23" w:line="259" w:lineRule="auto"/>
        <w:ind w:left="459"/>
        <w:jc w:val="center"/>
        <w:rPr>
          <w:sz w:val="40"/>
          <w:szCs w:val="40"/>
        </w:rPr>
      </w:pPr>
      <w:r w:rsidRPr="00A36858">
        <w:rPr>
          <w:sz w:val="40"/>
          <w:szCs w:val="40"/>
        </w:rPr>
        <w:t xml:space="preserve">Учебные материалы </w:t>
      </w:r>
    </w:p>
    <w:p w:rsidR="00223F40" w:rsidRPr="007F4892" w:rsidRDefault="00223F40" w:rsidP="00223F40">
      <w:pPr>
        <w:spacing w:after="26" w:line="259" w:lineRule="auto"/>
        <w:ind w:left="283"/>
        <w:rPr>
          <w:sz w:val="28"/>
          <w:szCs w:val="28"/>
        </w:rPr>
      </w:pPr>
      <w:r w:rsidRPr="007F4892">
        <w:rPr>
          <w:b/>
          <w:i/>
          <w:color w:val="0070C0"/>
          <w:sz w:val="28"/>
          <w:szCs w:val="28"/>
        </w:rPr>
        <w:t xml:space="preserve">   </w:t>
      </w:r>
      <w:r w:rsidRPr="007F4892">
        <w:rPr>
          <w:b/>
          <w:i/>
          <w:color w:val="0000FF"/>
          <w:sz w:val="28"/>
          <w:szCs w:val="28"/>
        </w:rPr>
        <w:t xml:space="preserve"> </w:t>
      </w:r>
      <w:r w:rsidRPr="007F4892">
        <w:rPr>
          <w:b/>
          <w:color w:val="339966"/>
          <w:sz w:val="28"/>
          <w:szCs w:val="28"/>
        </w:rPr>
        <w:t xml:space="preserve">1-занятие.  </w:t>
      </w:r>
    </w:p>
    <w:p w:rsidR="00223F40" w:rsidRPr="00E617ED" w:rsidRDefault="00223F40" w:rsidP="00223F40">
      <w:pPr>
        <w:spacing w:after="10" w:line="270" w:lineRule="auto"/>
        <w:ind w:left="4210" w:right="241" w:hanging="3437"/>
        <w:rPr>
          <w:b/>
          <w:color w:val="FF0000"/>
          <w:sz w:val="28"/>
          <w:szCs w:val="28"/>
        </w:rPr>
      </w:pPr>
      <w:r w:rsidRPr="00E617ED">
        <w:rPr>
          <w:b/>
          <w:i/>
          <w:color w:val="FF0000"/>
          <w:sz w:val="28"/>
          <w:szCs w:val="28"/>
        </w:rPr>
        <w:t>Тема</w:t>
      </w:r>
      <w:r>
        <w:rPr>
          <w:b/>
          <w:i/>
          <w:color w:val="FF0000"/>
          <w:sz w:val="28"/>
          <w:szCs w:val="28"/>
        </w:rPr>
        <w:t xml:space="preserve"> №</w:t>
      </w:r>
      <w:r w:rsidRPr="00E617ED">
        <w:rPr>
          <w:b/>
          <w:i/>
          <w:color w:val="FF0000"/>
          <w:sz w:val="28"/>
          <w:szCs w:val="28"/>
        </w:rPr>
        <w:t>:</w:t>
      </w:r>
      <w:r>
        <w:rPr>
          <w:b/>
          <w:i/>
          <w:color w:val="FF0000"/>
          <w:sz w:val="28"/>
          <w:szCs w:val="28"/>
        </w:rPr>
        <w:t xml:space="preserve"> 1</w:t>
      </w:r>
      <w:r w:rsidRPr="00E617ED">
        <w:rPr>
          <w:b/>
          <w:i/>
          <w:color w:val="FF0000"/>
          <w:sz w:val="28"/>
          <w:szCs w:val="28"/>
        </w:rPr>
        <w:t xml:space="preserve"> </w:t>
      </w:r>
      <w:r w:rsidRPr="00E617ED">
        <w:rPr>
          <w:sz w:val="28"/>
          <w:szCs w:val="28"/>
        </w:rPr>
        <w:t>Фонетические и</w:t>
      </w:r>
      <w:r w:rsidRPr="00E617ED">
        <w:rPr>
          <w:i/>
          <w:sz w:val="28"/>
          <w:szCs w:val="28"/>
        </w:rPr>
        <w:t xml:space="preserve"> </w:t>
      </w:r>
      <w:r w:rsidRPr="00E617ED">
        <w:rPr>
          <w:sz w:val="28"/>
          <w:szCs w:val="28"/>
        </w:rPr>
        <w:t>орфоэпические нормы русского языка.</w:t>
      </w:r>
    </w:p>
    <w:p w:rsidR="00223F40" w:rsidRDefault="00223F40" w:rsidP="00223F40">
      <w:pPr>
        <w:spacing w:after="10" w:line="270" w:lineRule="auto"/>
        <w:ind w:left="4210" w:right="241" w:hanging="3437"/>
      </w:pPr>
      <w:r>
        <w:rPr>
          <w:b/>
          <w:i/>
          <w:color w:val="FF0000"/>
        </w:rPr>
        <w:t>Вопросы по теме</w:t>
      </w:r>
    </w:p>
    <w:p w:rsidR="00AD5917" w:rsidRDefault="00AD5917" w:rsidP="00AD5917">
      <w:pPr>
        <w:pStyle w:val="ac"/>
        <w:numPr>
          <w:ilvl w:val="0"/>
          <w:numId w:val="241"/>
        </w:numPr>
        <w:spacing w:before="0" w:after="11"/>
        <w:ind w:right="243"/>
        <w:jc w:val="both"/>
      </w:pPr>
      <w:r>
        <w:t>Что такое фонетические нормы?</w:t>
      </w:r>
    </w:p>
    <w:p w:rsidR="00AD5917" w:rsidRDefault="00AD5917" w:rsidP="00AD5917">
      <w:pPr>
        <w:pStyle w:val="ac"/>
        <w:numPr>
          <w:ilvl w:val="0"/>
          <w:numId w:val="241"/>
        </w:numPr>
        <w:spacing w:before="0" w:after="11" w:line="268" w:lineRule="auto"/>
        <w:ind w:right="243"/>
        <w:jc w:val="both"/>
      </w:pPr>
      <w:r>
        <w:t>Что такое орфоэпия?</w:t>
      </w:r>
    </w:p>
    <w:p w:rsidR="00AD5917" w:rsidRDefault="00AD5917" w:rsidP="00AD5917">
      <w:pPr>
        <w:pStyle w:val="ac"/>
        <w:numPr>
          <w:ilvl w:val="0"/>
          <w:numId w:val="241"/>
        </w:numPr>
        <w:spacing w:before="0" w:after="11" w:line="268" w:lineRule="auto"/>
        <w:ind w:right="243"/>
        <w:jc w:val="both"/>
      </w:pPr>
      <w:r>
        <w:t xml:space="preserve">Какие буквы употребляются для обозначения мягкости? </w:t>
      </w:r>
    </w:p>
    <w:p w:rsidR="00AD5917" w:rsidRDefault="00AD5917" w:rsidP="00AD5917">
      <w:pPr>
        <w:pStyle w:val="ac"/>
        <w:numPr>
          <w:ilvl w:val="0"/>
          <w:numId w:val="241"/>
        </w:numPr>
        <w:spacing w:before="0" w:after="11" w:line="268" w:lineRule="auto"/>
        <w:ind w:right="243"/>
        <w:jc w:val="both"/>
      </w:pPr>
      <w:r>
        <w:t>Какие согласные звуни могут быть непроизносимыми?</w:t>
      </w:r>
    </w:p>
    <w:p w:rsidR="00AD5917" w:rsidRDefault="00AD5917" w:rsidP="00AD5917">
      <w:pPr>
        <w:pStyle w:val="ac"/>
        <w:numPr>
          <w:ilvl w:val="0"/>
          <w:numId w:val="241"/>
        </w:numPr>
        <w:spacing w:before="0" w:after="11" w:line="268" w:lineRule="auto"/>
        <w:ind w:right="243"/>
        <w:jc w:val="both"/>
      </w:pPr>
      <w:r>
        <w:t xml:space="preserve">Как произносится сочетание </w:t>
      </w:r>
      <w:r w:rsidRPr="00BD4AE7">
        <w:rPr>
          <w:b/>
        </w:rPr>
        <w:t>чн</w:t>
      </w:r>
      <w:r>
        <w:t xml:space="preserve"> в слове?</w:t>
      </w:r>
    </w:p>
    <w:p w:rsidR="00AD5917" w:rsidRDefault="00AD5917" w:rsidP="00AD5917">
      <w:pPr>
        <w:pStyle w:val="ac"/>
        <w:numPr>
          <w:ilvl w:val="0"/>
          <w:numId w:val="241"/>
        </w:numPr>
        <w:spacing w:before="0" w:after="11" w:line="268" w:lineRule="auto"/>
        <w:ind w:right="243"/>
        <w:jc w:val="both"/>
      </w:pPr>
      <w:r>
        <w:t xml:space="preserve">Как произносится сочетание </w:t>
      </w:r>
      <w:r>
        <w:rPr>
          <w:b/>
        </w:rPr>
        <w:t>чт</w:t>
      </w:r>
      <w:r>
        <w:t xml:space="preserve"> в слове?</w:t>
      </w:r>
    </w:p>
    <w:p w:rsidR="00AD5917" w:rsidRDefault="00AD5917" w:rsidP="00AD5917">
      <w:pPr>
        <w:ind w:left="1263" w:right="243"/>
        <w:rPr>
          <w:sz w:val="20"/>
          <w:szCs w:val="20"/>
        </w:rPr>
      </w:pPr>
    </w:p>
    <w:p w:rsidR="00223F40" w:rsidRPr="00E35A9D" w:rsidRDefault="00223F40" w:rsidP="00223F40">
      <w:pPr>
        <w:spacing w:after="0" w:line="240" w:lineRule="auto"/>
        <w:ind w:left="767" w:right="539"/>
        <w:jc w:val="center"/>
        <w:rPr>
          <w:rFonts w:eastAsia="Calibri"/>
          <w:b/>
          <w:sz w:val="28"/>
          <w:szCs w:val="28"/>
        </w:rPr>
      </w:pPr>
      <w:r w:rsidRPr="00E35A9D">
        <w:rPr>
          <w:rFonts w:eastAsia="Calibri"/>
          <w:b/>
          <w:sz w:val="28"/>
          <w:szCs w:val="28"/>
        </w:rPr>
        <w:t xml:space="preserve">Глоссарий </w:t>
      </w:r>
    </w:p>
    <w:tbl>
      <w:tblPr>
        <w:tblStyle w:val="ae"/>
        <w:tblW w:w="0" w:type="auto"/>
        <w:tblInd w:w="767" w:type="dxa"/>
        <w:tblLook w:val="04A0" w:firstRow="1" w:lastRow="0" w:firstColumn="1" w:lastColumn="0" w:noHBand="0" w:noVBand="1"/>
      </w:tblPr>
      <w:tblGrid>
        <w:gridCol w:w="3086"/>
        <w:gridCol w:w="3360"/>
        <w:gridCol w:w="2979"/>
      </w:tblGrid>
      <w:tr w:rsidR="00223F40" w:rsidRPr="0025043D" w:rsidTr="00223F40">
        <w:tc>
          <w:tcPr>
            <w:tcW w:w="3386" w:type="dxa"/>
          </w:tcPr>
          <w:p w:rsidR="00223F40" w:rsidRPr="0025043D" w:rsidRDefault="00223F40" w:rsidP="00223F40">
            <w:pPr>
              <w:spacing w:after="0" w:line="240" w:lineRule="auto"/>
              <w:ind w:right="539"/>
              <w:jc w:val="center"/>
              <w:rPr>
                <w:rFonts w:eastAsia="Calibri"/>
                <w:sz w:val="20"/>
                <w:szCs w:val="20"/>
              </w:rPr>
            </w:pPr>
            <w:r w:rsidRPr="0025043D">
              <w:rPr>
                <w:rFonts w:eastAsia="Calibri"/>
                <w:sz w:val="20"/>
                <w:szCs w:val="20"/>
              </w:rPr>
              <w:t>Русский язык</w:t>
            </w:r>
          </w:p>
        </w:tc>
        <w:tc>
          <w:tcPr>
            <w:tcW w:w="3386" w:type="dxa"/>
          </w:tcPr>
          <w:p w:rsidR="00223F40" w:rsidRPr="0025043D" w:rsidRDefault="00223F40" w:rsidP="00223F40">
            <w:pPr>
              <w:spacing w:after="0" w:line="240" w:lineRule="auto"/>
              <w:ind w:right="539"/>
              <w:jc w:val="center"/>
              <w:rPr>
                <w:rFonts w:eastAsia="Calibri"/>
                <w:sz w:val="20"/>
                <w:szCs w:val="20"/>
              </w:rPr>
            </w:pPr>
            <w:r w:rsidRPr="0025043D">
              <w:rPr>
                <w:rFonts w:eastAsia="Calibri"/>
                <w:sz w:val="20"/>
                <w:szCs w:val="20"/>
              </w:rPr>
              <w:t>Узбекский язык</w:t>
            </w:r>
          </w:p>
        </w:tc>
        <w:tc>
          <w:tcPr>
            <w:tcW w:w="3386" w:type="dxa"/>
          </w:tcPr>
          <w:p w:rsidR="00223F40" w:rsidRPr="0025043D" w:rsidRDefault="00223F40" w:rsidP="00223F40">
            <w:pPr>
              <w:spacing w:after="0" w:line="240" w:lineRule="auto"/>
              <w:ind w:right="539"/>
              <w:jc w:val="center"/>
              <w:rPr>
                <w:rFonts w:eastAsia="Calibri"/>
                <w:sz w:val="20"/>
                <w:szCs w:val="20"/>
              </w:rPr>
            </w:pPr>
            <w:r w:rsidRPr="0025043D">
              <w:rPr>
                <w:rFonts w:eastAsia="Calibri"/>
                <w:sz w:val="20"/>
                <w:szCs w:val="20"/>
              </w:rPr>
              <w:t>Английский язык</w:t>
            </w:r>
          </w:p>
        </w:tc>
      </w:tr>
      <w:tr w:rsidR="00223F40" w:rsidRPr="00002471" w:rsidTr="00223F40">
        <w:tc>
          <w:tcPr>
            <w:tcW w:w="3386" w:type="dxa"/>
          </w:tcPr>
          <w:p w:rsidR="00223F40" w:rsidRPr="0025043D" w:rsidRDefault="00223F40" w:rsidP="00223F40">
            <w:pPr>
              <w:spacing w:after="0" w:line="240" w:lineRule="auto"/>
              <w:ind w:right="539"/>
              <w:jc w:val="center"/>
              <w:rPr>
                <w:rFonts w:eastAsia="Calibri"/>
                <w:sz w:val="20"/>
                <w:szCs w:val="20"/>
              </w:rPr>
            </w:pPr>
            <w:r w:rsidRPr="0025043D">
              <w:rPr>
                <w:b/>
                <w:sz w:val="20"/>
                <w:szCs w:val="20"/>
              </w:rPr>
              <w:t>Воздвигать</w:t>
            </w:r>
            <w:r w:rsidRPr="0025043D">
              <w:rPr>
                <w:sz w:val="20"/>
                <w:szCs w:val="20"/>
              </w:rPr>
              <w:t xml:space="preserve"> - сооружать, строить.</w:t>
            </w:r>
          </w:p>
        </w:tc>
        <w:tc>
          <w:tcPr>
            <w:tcW w:w="3386" w:type="dxa"/>
          </w:tcPr>
          <w:p w:rsidR="00223F40" w:rsidRPr="0025043D" w:rsidRDefault="00223F40" w:rsidP="00223F40">
            <w:pPr>
              <w:spacing w:after="0" w:line="240" w:lineRule="auto"/>
              <w:ind w:right="539"/>
              <w:jc w:val="center"/>
              <w:rPr>
                <w:rFonts w:eastAsia="Calibri"/>
                <w:sz w:val="20"/>
                <w:szCs w:val="20"/>
              </w:rPr>
            </w:pPr>
            <w:r w:rsidRPr="0025043D">
              <w:rPr>
                <w:b/>
                <w:sz w:val="20"/>
                <w:szCs w:val="20"/>
              </w:rPr>
              <w:t>Tik</w:t>
            </w:r>
            <w:r w:rsidRPr="0025043D">
              <w:rPr>
                <w:sz w:val="20"/>
                <w:szCs w:val="20"/>
              </w:rPr>
              <w:t xml:space="preserve"> - qurish qurish uchun</w:t>
            </w:r>
          </w:p>
        </w:tc>
        <w:tc>
          <w:tcPr>
            <w:tcW w:w="3386" w:type="dxa"/>
          </w:tcPr>
          <w:p w:rsidR="00223F40" w:rsidRPr="0025043D" w:rsidRDefault="00223F40" w:rsidP="00223F40">
            <w:pPr>
              <w:spacing w:after="0" w:line="240" w:lineRule="auto"/>
              <w:ind w:right="539"/>
              <w:jc w:val="center"/>
              <w:rPr>
                <w:rFonts w:eastAsia="Calibri"/>
                <w:sz w:val="20"/>
                <w:szCs w:val="20"/>
                <w:lang w:val="en-US"/>
              </w:rPr>
            </w:pPr>
            <w:r w:rsidRPr="0025043D">
              <w:rPr>
                <w:b/>
                <w:sz w:val="20"/>
                <w:szCs w:val="20"/>
                <w:lang w:val="en-US"/>
              </w:rPr>
              <w:t>Erect</w:t>
            </w:r>
            <w:r w:rsidRPr="0025043D">
              <w:rPr>
                <w:sz w:val="20"/>
                <w:szCs w:val="20"/>
                <w:lang w:val="en-US"/>
              </w:rPr>
              <w:t xml:space="preserve"> - to build, to build.</w:t>
            </w:r>
          </w:p>
        </w:tc>
      </w:tr>
      <w:tr w:rsidR="00223F40" w:rsidRPr="00002471" w:rsidTr="00223F40">
        <w:tc>
          <w:tcPr>
            <w:tcW w:w="3386" w:type="dxa"/>
          </w:tcPr>
          <w:p w:rsidR="00223F40" w:rsidRPr="0025043D" w:rsidRDefault="00223F40" w:rsidP="00223F40">
            <w:pPr>
              <w:spacing w:after="0" w:line="240" w:lineRule="auto"/>
              <w:ind w:right="539"/>
              <w:jc w:val="center"/>
              <w:rPr>
                <w:rFonts w:eastAsia="Calibri"/>
                <w:sz w:val="20"/>
                <w:szCs w:val="20"/>
              </w:rPr>
            </w:pPr>
            <w:r w:rsidRPr="0025043D">
              <w:rPr>
                <w:b/>
                <w:sz w:val="20"/>
                <w:szCs w:val="20"/>
              </w:rPr>
              <w:t>Восторг</w:t>
            </w:r>
            <w:r w:rsidRPr="0025043D">
              <w:rPr>
                <w:sz w:val="20"/>
                <w:szCs w:val="20"/>
              </w:rPr>
              <w:t xml:space="preserve"> - большой подъём чувств, восхищение.</w:t>
            </w:r>
          </w:p>
        </w:tc>
        <w:tc>
          <w:tcPr>
            <w:tcW w:w="3386" w:type="dxa"/>
          </w:tcPr>
          <w:p w:rsidR="00223F40" w:rsidRPr="0025043D" w:rsidRDefault="00223F40" w:rsidP="00223F40">
            <w:pPr>
              <w:spacing w:after="0" w:line="240" w:lineRule="auto"/>
              <w:ind w:right="539"/>
              <w:jc w:val="center"/>
              <w:rPr>
                <w:rFonts w:eastAsia="Calibri"/>
                <w:sz w:val="20"/>
                <w:szCs w:val="20"/>
                <w:lang w:val="en-US"/>
              </w:rPr>
            </w:pPr>
            <w:r w:rsidRPr="0025043D">
              <w:rPr>
                <w:b/>
                <w:sz w:val="20"/>
                <w:szCs w:val="20"/>
                <w:lang w:val="en-US"/>
              </w:rPr>
              <w:t>Zavq</w:t>
            </w:r>
            <w:r w:rsidRPr="0025043D">
              <w:rPr>
                <w:sz w:val="20"/>
                <w:szCs w:val="20"/>
                <w:lang w:val="en-US"/>
              </w:rPr>
              <w:t xml:space="preserve"> - tuyg'ular, havas katta ko'tariladi.</w:t>
            </w:r>
          </w:p>
        </w:tc>
        <w:tc>
          <w:tcPr>
            <w:tcW w:w="3386" w:type="dxa"/>
          </w:tcPr>
          <w:p w:rsidR="00223F40" w:rsidRPr="0025043D" w:rsidRDefault="00223F40" w:rsidP="00223F40">
            <w:pPr>
              <w:spacing w:after="0" w:line="240" w:lineRule="auto"/>
              <w:ind w:right="539"/>
              <w:jc w:val="center"/>
              <w:rPr>
                <w:rFonts w:eastAsia="Calibri"/>
                <w:sz w:val="20"/>
                <w:szCs w:val="20"/>
                <w:lang w:val="en-US"/>
              </w:rPr>
            </w:pPr>
            <w:r w:rsidRPr="0025043D">
              <w:rPr>
                <w:b/>
                <w:sz w:val="20"/>
                <w:szCs w:val="20"/>
                <w:lang w:val="en-US"/>
              </w:rPr>
              <w:t>Delight</w:t>
            </w:r>
            <w:r w:rsidRPr="0025043D">
              <w:rPr>
                <w:sz w:val="20"/>
                <w:szCs w:val="20"/>
                <w:lang w:val="en-US"/>
              </w:rPr>
              <w:t xml:space="preserve"> - a large rise of feelings, admiration.</w:t>
            </w:r>
          </w:p>
        </w:tc>
      </w:tr>
      <w:tr w:rsidR="00223F40" w:rsidRPr="00002471" w:rsidTr="00223F40">
        <w:tc>
          <w:tcPr>
            <w:tcW w:w="3386" w:type="dxa"/>
          </w:tcPr>
          <w:p w:rsidR="00223F40" w:rsidRPr="0025043D" w:rsidRDefault="00223F40" w:rsidP="00223F40">
            <w:pPr>
              <w:spacing w:after="0" w:line="240" w:lineRule="auto"/>
              <w:ind w:right="539"/>
              <w:jc w:val="center"/>
              <w:rPr>
                <w:rFonts w:eastAsia="Calibri"/>
                <w:sz w:val="20"/>
                <w:szCs w:val="20"/>
              </w:rPr>
            </w:pPr>
            <w:r w:rsidRPr="0025043D">
              <w:rPr>
                <w:b/>
                <w:sz w:val="20"/>
                <w:szCs w:val="20"/>
              </w:rPr>
              <w:t>Гордый</w:t>
            </w:r>
            <w:r w:rsidRPr="0025043D">
              <w:rPr>
                <w:sz w:val="20"/>
                <w:szCs w:val="20"/>
              </w:rPr>
              <w:t xml:space="preserve"> - имеющий чувство собственного достоинства.</w:t>
            </w:r>
          </w:p>
        </w:tc>
        <w:tc>
          <w:tcPr>
            <w:tcW w:w="3386" w:type="dxa"/>
          </w:tcPr>
          <w:p w:rsidR="00223F40" w:rsidRPr="0025043D" w:rsidRDefault="00223F40" w:rsidP="00223F40">
            <w:pPr>
              <w:spacing w:after="0" w:line="240" w:lineRule="auto"/>
              <w:ind w:right="539"/>
              <w:jc w:val="center"/>
              <w:rPr>
                <w:rFonts w:eastAsia="Calibri"/>
                <w:sz w:val="20"/>
                <w:szCs w:val="20"/>
                <w:lang w:val="en-US"/>
              </w:rPr>
            </w:pPr>
            <w:r w:rsidRPr="0025043D">
              <w:rPr>
                <w:b/>
                <w:sz w:val="20"/>
                <w:szCs w:val="20"/>
                <w:lang w:val="en-US"/>
              </w:rPr>
              <w:t>Mag'rur</w:t>
            </w:r>
            <w:r w:rsidRPr="0025043D">
              <w:rPr>
                <w:sz w:val="20"/>
                <w:szCs w:val="20"/>
                <w:lang w:val="en-US"/>
              </w:rPr>
              <w:t xml:space="preserve"> - o'z-o'zini hurmat hissi ega.</w:t>
            </w:r>
          </w:p>
        </w:tc>
        <w:tc>
          <w:tcPr>
            <w:tcW w:w="3386" w:type="dxa"/>
          </w:tcPr>
          <w:p w:rsidR="00223F40" w:rsidRPr="0025043D" w:rsidRDefault="00223F40" w:rsidP="00223F40">
            <w:pPr>
              <w:spacing w:after="0" w:line="240" w:lineRule="auto"/>
              <w:ind w:right="539"/>
              <w:jc w:val="center"/>
              <w:rPr>
                <w:rFonts w:eastAsia="Calibri"/>
                <w:sz w:val="20"/>
                <w:szCs w:val="20"/>
                <w:lang w:val="en-US"/>
              </w:rPr>
            </w:pPr>
            <w:r w:rsidRPr="0025043D">
              <w:rPr>
                <w:b/>
                <w:sz w:val="20"/>
                <w:szCs w:val="20"/>
                <w:lang w:val="en-US"/>
              </w:rPr>
              <w:t>Proud</w:t>
            </w:r>
            <w:r w:rsidRPr="0025043D">
              <w:rPr>
                <w:sz w:val="20"/>
                <w:szCs w:val="20"/>
                <w:lang w:val="en-US"/>
              </w:rPr>
              <w:t xml:space="preserve"> - having a sense of self-esteem.</w:t>
            </w:r>
          </w:p>
        </w:tc>
      </w:tr>
      <w:tr w:rsidR="00223F40" w:rsidRPr="00002471" w:rsidTr="00223F40">
        <w:tc>
          <w:tcPr>
            <w:tcW w:w="3386" w:type="dxa"/>
          </w:tcPr>
          <w:p w:rsidR="00223F40" w:rsidRPr="0025043D" w:rsidRDefault="00223F40" w:rsidP="00223F40">
            <w:pPr>
              <w:spacing w:after="0" w:line="240" w:lineRule="auto"/>
              <w:ind w:right="539"/>
              <w:rPr>
                <w:rFonts w:eastAsia="Calibri"/>
                <w:sz w:val="20"/>
                <w:szCs w:val="20"/>
              </w:rPr>
            </w:pPr>
            <w:r w:rsidRPr="0025043D">
              <w:rPr>
                <w:b/>
                <w:sz w:val="20"/>
                <w:szCs w:val="20"/>
              </w:rPr>
              <w:t>Идеал</w:t>
            </w:r>
            <w:r w:rsidRPr="0025043D">
              <w:rPr>
                <w:sz w:val="20"/>
                <w:szCs w:val="20"/>
              </w:rPr>
              <w:t xml:space="preserve"> - то, что составляет высшую цель деятельности, стремлений.</w:t>
            </w:r>
          </w:p>
        </w:tc>
        <w:tc>
          <w:tcPr>
            <w:tcW w:w="3386" w:type="dxa"/>
          </w:tcPr>
          <w:p w:rsidR="00223F40" w:rsidRPr="0025043D" w:rsidRDefault="00223F40" w:rsidP="00223F40">
            <w:pPr>
              <w:spacing w:after="0" w:line="240" w:lineRule="auto"/>
              <w:ind w:right="539"/>
              <w:jc w:val="center"/>
              <w:rPr>
                <w:rFonts w:eastAsia="Calibri"/>
                <w:sz w:val="20"/>
                <w:szCs w:val="20"/>
                <w:lang w:val="en-US"/>
              </w:rPr>
            </w:pPr>
            <w:r w:rsidRPr="0025043D">
              <w:rPr>
                <w:sz w:val="20"/>
                <w:szCs w:val="20"/>
                <w:lang w:val="en-US"/>
              </w:rPr>
              <w:t xml:space="preserve">Faoliyati va shunday pirovard maqsadi nima </w:t>
            </w:r>
            <w:r w:rsidRPr="0025043D">
              <w:rPr>
                <w:b/>
                <w:sz w:val="20"/>
                <w:szCs w:val="20"/>
                <w:lang w:val="en-US"/>
              </w:rPr>
              <w:t>Ideal</w:t>
            </w:r>
            <w:r w:rsidRPr="0025043D">
              <w:rPr>
                <w:sz w:val="20"/>
                <w:szCs w:val="20"/>
                <w:lang w:val="en-US"/>
              </w:rPr>
              <w:t>.</w:t>
            </w:r>
          </w:p>
        </w:tc>
        <w:tc>
          <w:tcPr>
            <w:tcW w:w="3386" w:type="dxa"/>
          </w:tcPr>
          <w:p w:rsidR="00223F40" w:rsidRPr="0025043D" w:rsidRDefault="00223F40" w:rsidP="00223F40">
            <w:pPr>
              <w:spacing w:after="0" w:line="240" w:lineRule="auto"/>
              <w:ind w:right="539"/>
              <w:jc w:val="center"/>
              <w:rPr>
                <w:rFonts w:eastAsia="Calibri"/>
                <w:sz w:val="20"/>
                <w:szCs w:val="20"/>
                <w:lang w:val="en-US"/>
              </w:rPr>
            </w:pPr>
            <w:r w:rsidRPr="0025043D">
              <w:rPr>
                <w:b/>
                <w:sz w:val="20"/>
                <w:szCs w:val="20"/>
                <w:lang w:val="en-US"/>
              </w:rPr>
              <w:t>Ideal</w:t>
            </w:r>
            <w:r w:rsidRPr="0025043D">
              <w:rPr>
                <w:sz w:val="20"/>
                <w:szCs w:val="20"/>
                <w:lang w:val="en-US"/>
              </w:rPr>
              <w:t xml:space="preserve"> what is the ultimate goal of the activities and aspirations.</w:t>
            </w:r>
          </w:p>
        </w:tc>
      </w:tr>
      <w:tr w:rsidR="00223F40" w:rsidRPr="00002471" w:rsidTr="00223F40">
        <w:tc>
          <w:tcPr>
            <w:tcW w:w="3386" w:type="dxa"/>
          </w:tcPr>
          <w:p w:rsidR="00223F40" w:rsidRPr="0025043D" w:rsidRDefault="00223F40" w:rsidP="00223F40">
            <w:pPr>
              <w:spacing w:after="0" w:line="240" w:lineRule="auto"/>
              <w:ind w:right="539"/>
              <w:rPr>
                <w:rFonts w:eastAsia="Calibri"/>
                <w:sz w:val="20"/>
                <w:szCs w:val="20"/>
              </w:rPr>
            </w:pPr>
            <w:r w:rsidRPr="0025043D">
              <w:rPr>
                <w:b/>
                <w:sz w:val="20"/>
                <w:szCs w:val="20"/>
              </w:rPr>
              <w:t>Регион</w:t>
            </w:r>
            <w:r w:rsidRPr="0025043D">
              <w:rPr>
                <w:sz w:val="20"/>
                <w:szCs w:val="20"/>
              </w:rPr>
              <w:t xml:space="preserve"> - место, относящееся к какой-либо области, к смежным </w:t>
            </w:r>
            <w:r w:rsidRPr="0025043D">
              <w:rPr>
                <w:sz w:val="20"/>
                <w:szCs w:val="20"/>
              </w:rPr>
              <w:lastRenderedPageBreak/>
              <w:t>странам.</w:t>
            </w:r>
          </w:p>
        </w:tc>
        <w:tc>
          <w:tcPr>
            <w:tcW w:w="3386" w:type="dxa"/>
          </w:tcPr>
          <w:p w:rsidR="00223F40" w:rsidRPr="0025043D" w:rsidRDefault="00223F40" w:rsidP="00223F40">
            <w:pPr>
              <w:spacing w:after="0" w:line="240" w:lineRule="auto"/>
              <w:ind w:right="539"/>
              <w:jc w:val="center"/>
              <w:rPr>
                <w:rFonts w:eastAsia="Calibri"/>
                <w:sz w:val="20"/>
                <w:szCs w:val="20"/>
              </w:rPr>
            </w:pPr>
            <w:r w:rsidRPr="0025043D">
              <w:rPr>
                <w:b/>
                <w:sz w:val="20"/>
                <w:szCs w:val="20"/>
                <w:lang w:val="en-US"/>
              </w:rPr>
              <w:lastRenderedPageBreak/>
              <w:t>Viloyati</w:t>
            </w:r>
            <w:r w:rsidRPr="0025043D">
              <w:rPr>
                <w:sz w:val="20"/>
                <w:szCs w:val="20"/>
                <w:lang w:val="en-US"/>
              </w:rPr>
              <w:t>- joy, harqandayviloyatitegishlibo'lib, qo'shnimamlakatlar</w:t>
            </w:r>
          </w:p>
        </w:tc>
        <w:tc>
          <w:tcPr>
            <w:tcW w:w="3386" w:type="dxa"/>
          </w:tcPr>
          <w:p w:rsidR="00223F40" w:rsidRPr="0025043D" w:rsidRDefault="00223F40" w:rsidP="00223F40">
            <w:pPr>
              <w:spacing w:after="0" w:line="240" w:lineRule="auto"/>
              <w:ind w:right="539"/>
              <w:jc w:val="center"/>
              <w:rPr>
                <w:rFonts w:eastAsia="Calibri"/>
                <w:sz w:val="20"/>
                <w:szCs w:val="20"/>
                <w:lang w:val="en-US"/>
              </w:rPr>
            </w:pPr>
            <w:r w:rsidRPr="0025043D">
              <w:rPr>
                <w:b/>
                <w:sz w:val="20"/>
                <w:szCs w:val="20"/>
                <w:lang w:val="en-US"/>
              </w:rPr>
              <w:t xml:space="preserve">Region - </w:t>
            </w:r>
            <w:r w:rsidRPr="0025043D">
              <w:rPr>
                <w:sz w:val="20"/>
                <w:szCs w:val="20"/>
                <w:lang w:val="en-US"/>
              </w:rPr>
              <w:t>a place belonging to any region, adjacent countries.</w:t>
            </w:r>
          </w:p>
        </w:tc>
      </w:tr>
      <w:tr w:rsidR="00223F40" w:rsidRPr="00002471" w:rsidTr="00223F40">
        <w:tc>
          <w:tcPr>
            <w:tcW w:w="3386" w:type="dxa"/>
          </w:tcPr>
          <w:p w:rsidR="00223F40" w:rsidRPr="0025043D" w:rsidRDefault="00223F40" w:rsidP="00223F40">
            <w:pPr>
              <w:spacing w:after="0" w:line="240" w:lineRule="auto"/>
              <w:ind w:right="539"/>
              <w:jc w:val="center"/>
              <w:rPr>
                <w:rFonts w:eastAsia="Calibri"/>
                <w:sz w:val="20"/>
                <w:szCs w:val="20"/>
              </w:rPr>
            </w:pPr>
            <w:r w:rsidRPr="0025043D">
              <w:rPr>
                <w:b/>
                <w:sz w:val="20"/>
                <w:szCs w:val="20"/>
              </w:rPr>
              <w:lastRenderedPageBreak/>
              <w:t xml:space="preserve">Священный </w:t>
            </w:r>
            <w:r w:rsidRPr="0025043D">
              <w:rPr>
                <w:sz w:val="20"/>
                <w:szCs w:val="20"/>
              </w:rPr>
              <w:t>- чрезвычайно почётный и исключительный по возможности, святой.</w:t>
            </w:r>
          </w:p>
        </w:tc>
        <w:tc>
          <w:tcPr>
            <w:tcW w:w="3386" w:type="dxa"/>
          </w:tcPr>
          <w:p w:rsidR="00223F40" w:rsidRPr="0025043D" w:rsidRDefault="00223F40" w:rsidP="00223F40">
            <w:pPr>
              <w:spacing w:after="0" w:line="240" w:lineRule="auto"/>
              <w:ind w:right="539"/>
              <w:jc w:val="center"/>
              <w:rPr>
                <w:rFonts w:eastAsia="Calibri"/>
                <w:sz w:val="20"/>
                <w:szCs w:val="20"/>
                <w:lang w:val="en-US"/>
              </w:rPr>
            </w:pPr>
            <w:r w:rsidRPr="0025043D">
              <w:rPr>
                <w:b/>
                <w:sz w:val="20"/>
                <w:szCs w:val="20"/>
                <w:lang w:val="es-ES"/>
              </w:rPr>
              <w:t xml:space="preserve">Muqaddas </w:t>
            </w:r>
            <w:r w:rsidRPr="0025043D">
              <w:rPr>
                <w:sz w:val="20"/>
                <w:szCs w:val="20"/>
                <w:lang w:val="es-ES"/>
              </w:rPr>
              <w:t>juda sharafli va iloji boricha alohida, bir Avliyo bo'ladi.</w:t>
            </w:r>
          </w:p>
        </w:tc>
        <w:tc>
          <w:tcPr>
            <w:tcW w:w="3386" w:type="dxa"/>
          </w:tcPr>
          <w:p w:rsidR="00223F40" w:rsidRPr="0025043D" w:rsidRDefault="00223F40" w:rsidP="00223F40">
            <w:pPr>
              <w:spacing w:after="0" w:line="240" w:lineRule="auto"/>
              <w:ind w:right="539"/>
              <w:jc w:val="center"/>
              <w:rPr>
                <w:rFonts w:eastAsia="Calibri"/>
                <w:sz w:val="20"/>
                <w:szCs w:val="20"/>
                <w:lang w:val="en-US"/>
              </w:rPr>
            </w:pPr>
            <w:r w:rsidRPr="0025043D">
              <w:rPr>
                <w:b/>
                <w:sz w:val="20"/>
                <w:szCs w:val="20"/>
                <w:lang w:val="en-US"/>
              </w:rPr>
              <w:t>Sacred</w:t>
            </w:r>
            <w:r w:rsidRPr="0025043D">
              <w:rPr>
                <w:sz w:val="20"/>
                <w:szCs w:val="20"/>
                <w:lang w:val="en-US"/>
              </w:rPr>
              <w:t>-an extremely honorable and exceptional Holy as possible</w:t>
            </w:r>
          </w:p>
        </w:tc>
      </w:tr>
    </w:tbl>
    <w:p w:rsidR="00223F40" w:rsidRPr="0025043D" w:rsidRDefault="00223F40" w:rsidP="00223F40">
      <w:pPr>
        <w:spacing w:after="0" w:line="240" w:lineRule="auto"/>
        <w:ind w:left="767" w:right="539"/>
        <w:jc w:val="center"/>
        <w:rPr>
          <w:lang w:val="en-US"/>
        </w:rPr>
      </w:pPr>
      <w:r w:rsidRPr="0025043D">
        <w:rPr>
          <w:rFonts w:eastAsia="Calibri"/>
          <w:sz w:val="20"/>
          <w:szCs w:val="20"/>
          <w:lang w:val="en-US"/>
        </w:rPr>
        <w:tab/>
      </w:r>
      <w:r w:rsidRPr="0025043D">
        <w:rPr>
          <w:sz w:val="20"/>
          <w:szCs w:val="20"/>
          <w:lang w:val="en-US"/>
        </w:rPr>
        <w:t xml:space="preserve"> </w:t>
      </w:r>
    </w:p>
    <w:p w:rsidR="00AD5917" w:rsidRPr="00A673F0" w:rsidRDefault="00AD5917" w:rsidP="00AD5917">
      <w:pPr>
        <w:ind w:left="595" w:right="243"/>
        <w:rPr>
          <w:lang w:val="en-US"/>
        </w:rPr>
      </w:pPr>
    </w:p>
    <w:p w:rsidR="00AD5917" w:rsidRPr="00506223" w:rsidRDefault="00AD5917" w:rsidP="00AD5917">
      <w:pPr>
        <w:ind w:left="1263" w:right="243"/>
        <w:rPr>
          <w:lang w:val="en-US"/>
        </w:rPr>
      </w:pPr>
    </w:p>
    <w:p w:rsidR="00AD5917" w:rsidRDefault="00AD5917" w:rsidP="00AD5917">
      <w:pPr>
        <w:spacing w:after="36"/>
        <w:ind w:left="307" w:right="243"/>
      </w:pPr>
      <w:r w:rsidRPr="00695931">
        <w:rPr>
          <w:b/>
        </w:rPr>
        <w:t>Алфавит</w:t>
      </w:r>
      <w:r>
        <w:t xml:space="preserve"> – это совокупность букв, расположенных в определённой последовательности. </w:t>
      </w:r>
    </w:p>
    <w:p w:rsidR="00AD5917" w:rsidRDefault="00AD5917" w:rsidP="00AD5917">
      <w:pPr>
        <w:spacing w:after="0" w:line="259" w:lineRule="auto"/>
        <w:ind w:left="10" w:right="324"/>
        <w:jc w:val="center"/>
      </w:pPr>
      <w:r>
        <w:rPr>
          <w:sz w:val="28"/>
        </w:rPr>
        <w:t xml:space="preserve">     </w:t>
      </w:r>
      <w:r>
        <w:rPr>
          <w:color w:val="339966"/>
        </w:rPr>
        <w:t xml:space="preserve">Русский алфавит. </w:t>
      </w:r>
    </w:p>
    <w:p w:rsidR="00AD5917" w:rsidRDefault="00AD5917" w:rsidP="00AD5917">
      <w:pPr>
        <w:spacing w:after="0" w:line="259" w:lineRule="auto"/>
        <w:ind w:left="632"/>
      </w:pPr>
      <w:r>
        <w:t xml:space="preserve"> </w:t>
      </w:r>
    </w:p>
    <w:tbl>
      <w:tblPr>
        <w:tblStyle w:val="TableGrid"/>
        <w:tblW w:w="9459" w:type="dxa"/>
        <w:tblInd w:w="175" w:type="dxa"/>
        <w:tblCellMar>
          <w:top w:w="7" w:type="dxa"/>
          <w:left w:w="134" w:type="dxa"/>
          <w:right w:w="115" w:type="dxa"/>
        </w:tblCellMar>
        <w:tblLook w:val="04A0" w:firstRow="1" w:lastRow="0" w:firstColumn="1" w:lastColumn="0" w:noHBand="0" w:noVBand="1"/>
      </w:tblPr>
      <w:tblGrid>
        <w:gridCol w:w="1971"/>
        <w:gridCol w:w="1971"/>
        <w:gridCol w:w="1971"/>
        <w:gridCol w:w="1973"/>
        <w:gridCol w:w="1573"/>
      </w:tblGrid>
      <w:tr w:rsidR="00AD5917" w:rsidTr="00A673F0">
        <w:trPr>
          <w:trHeight w:val="562"/>
        </w:trPr>
        <w:tc>
          <w:tcPr>
            <w:tcW w:w="1971" w:type="dxa"/>
            <w:tcBorders>
              <w:top w:val="single" w:sz="4" w:space="0" w:color="000000"/>
              <w:left w:val="single" w:sz="4" w:space="0" w:color="000000"/>
              <w:bottom w:val="single" w:sz="4" w:space="0" w:color="000000"/>
              <w:right w:val="single" w:sz="4" w:space="0" w:color="000000"/>
            </w:tcBorders>
          </w:tcPr>
          <w:p w:rsidR="00AD5917" w:rsidRDefault="00AD5917" w:rsidP="00A673F0">
            <w:pPr>
              <w:spacing w:after="0" w:line="259" w:lineRule="auto"/>
              <w:ind w:left="195"/>
            </w:pPr>
            <w:r>
              <w:rPr>
                <w:color w:val="FF0000"/>
              </w:rPr>
              <w:t xml:space="preserve">Аа (а) </w:t>
            </w:r>
          </w:p>
        </w:tc>
        <w:tc>
          <w:tcPr>
            <w:tcW w:w="1971" w:type="dxa"/>
            <w:tcBorders>
              <w:top w:val="single" w:sz="4" w:space="0" w:color="000000"/>
              <w:left w:val="single" w:sz="4" w:space="0" w:color="000000"/>
              <w:bottom w:val="single" w:sz="4" w:space="0" w:color="000000"/>
              <w:right w:val="single" w:sz="4" w:space="0" w:color="000000"/>
            </w:tcBorders>
          </w:tcPr>
          <w:p w:rsidR="00AD5917" w:rsidRDefault="00AD5917" w:rsidP="00A673F0">
            <w:pPr>
              <w:spacing w:after="0" w:line="259" w:lineRule="auto"/>
              <w:ind w:left="146"/>
            </w:pPr>
            <w:r>
              <w:rPr>
                <w:color w:val="0000FF"/>
              </w:rPr>
              <w:t xml:space="preserve">Бб (бэ) </w:t>
            </w:r>
          </w:p>
        </w:tc>
        <w:tc>
          <w:tcPr>
            <w:tcW w:w="1971" w:type="dxa"/>
            <w:tcBorders>
              <w:top w:val="single" w:sz="4" w:space="0" w:color="000000"/>
              <w:left w:val="single" w:sz="4" w:space="0" w:color="000000"/>
              <w:bottom w:val="single" w:sz="4" w:space="0" w:color="000000"/>
              <w:right w:val="single" w:sz="4" w:space="0" w:color="000000"/>
            </w:tcBorders>
          </w:tcPr>
          <w:p w:rsidR="00AD5917" w:rsidRDefault="00AD5917" w:rsidP="00A673F0">
            <w:pPr>
              <w:spacing w:after="0" w:line="259" w:lineRule="auto"/>
              <w:ind w:left="146"/>
            </w:pPr>
            <w:r>
              <w:rPr>
                <w:color w:val="0000FF"/>
              </w:rPr>
              <w:t xml:space="preserve">Вв (вэ) </w:t>
            </w:r>
          </w:p>
        </w:tc>
        <w:tc>
          <w:tcPr>
            <w:tcW w:w="1973" w:type="dxa"/>
            <w:tcBorders>
              <w:top w:val="single" w:sz="4" w:space="0" w:color="000000"/>
              <w:left w:val="single" w:sz="4" w:space="0" w:color="000000"/>
              <w:bottom w:val="single" w:sz="4" w:space="0" w:color="000000"/>
              <w:right w:val="single" w:sz="4" w:space="0" w:color="000000"/>
            </w:tcBorders>
          </w:tcPr>
          <w:p w:rsidR="00AD5917" w:rsidRDefault="00AD5917" w:rsidP="00A673F0">
            <w:pPr>
              <w:spacing w:after="0" w:line="259" w:lineRule="auto"/>
              <w:ind w:left="173"/>
            </w:pPr>
            <w:r>
              <w:rPr>
                <w:color w:val="0000FF"/>
              </w:rPr>
              <w:t xml:space="preserve">Гг (гэ) </w:t>
            </w:r>
          </w:p>
        </w:tc>
        <w:tc>
          <w:tcPr>
            <w:tcW w:w="1573" w:type="dxa"/>
            <w:tcBorders>
              <w:top w:val="single" w:sz="4" w:space="0" w:color="000000"/>
              <w:left w:val="single" w:sz="4" w:space="0" w:color="000000"/>
              <w:bottom w:val="single" w:sz="4" w:space="0" w:color="000000"/>
              <w:right w:val="single" w:sz="4" w:space="0" w:color="000000"/>
            </w:tcBorders>
          </w:tcPr>
          <w:p w:rsidR="00AD5917" w:rsidRDefault="00AD5917" w:rsidP="00A673F0">
            <w:pPr>
              <w:spacing w:after="0" w:line="259" w:lineRule="auto"/>
              <w:ind w:left="132"/>
            </w:pPr>
            <w:r>
              <w:rPr>
                <w:color w:val="0000FF"/>
              </w:rPr>
              <w:t xml:space="preserve">Дд (дэ) </w:t>
            </w:r>
          </w:p>
          <w:p w:rsidR="00AD5917" w:rsidRDefault="00AD5917" w:rsidP="00A673F0">
            <w:pPr>
              <w:spacing w:after="0" w:line="259" w:lineRule="auto"/>
              <w:ind w:left="499"/>
            </w:pPr>
            <w:r>
              <w:rPr>
                <w:color w:val="0000FF"/>
              </w:rPr>
              <w:t xml:space="preserve"> </w:t>
            </w:r>
          </w:p>
        </w:tc>
      </w:tr>
      <w:tr w:rsidR="00AD5917" w:rsidTr="00A673F0">
        <w:trPr>
          <w:trHeight w:val="564"/>
        </w:trPr>
        <w:tc>
          <w:tcPr>
            <w:tcW w:w="1971" w:type="dxa"/>
            <w:tcBorders>
              <w:top w:val="single" w:sz="4" w:space="0" w:color="000000"/>
              <w:left w:val="single" w:sz="4" w:space="0" w:color="000000"/>
              <w:bottom w:val="single" w:sz="4" w:space="0" w:color="000000"/>
              <w:right w:val="single" w:sz="4" w:space="0" w:color="000000"/>
            </w:tcBorders>
          </w:tcPr>
          <w:p w:rsidR="00AD5917" w:rsidRDefault="00AD5917" w:rsidP="00A673F0">
            <w:pPr>
              <w:spacing w:after="0" w:line="259" w:lineRule="auto"/>
              <w:ind w:left="147"/>
            </w:pPr>
            <w:r>
              <w:rPr>
                <w:color w:val="FF0000"/>
              </w:rPr>
              <w:t xml:space="preserve">Ее (йэ) </w:t>
            </w:r>
          </w:p>
        </w:tc>
        <w:tc>
          <w:tcPr>
            <w:tcW w:w="1971" w:type="dxa"/>
            <w:tcBorders>
              <w:top w:val="single" w:sz="4" w:space="0" w:color="000000"/>
              <w:left w:val="single" w:sz="4" w:space="0" w:color="000000"/>
              <w:bottom w:val="single" w:sz="4" w:space="0" w:color="000000"/>
              <w:right w:val="single" w:sz="4" w:space="0" w:color="000000"/>
            </w:tcBorders>
          </w:tcPr>
          <w:p w:rsidR="00AD5917" w:rsidRDefault="00AD5917" w:rsidP="00A673F0">
            <w:pPr>
              <w:spacing w:after="0" w:line="259" w:lineRule="auto"/>
              <w:ind w:left="137"/>
            </w:pPr>
            <w:r>
              <w:rPr>
                <w:color w:val="FF0000"/>
              </w:rPr>
              <w:t xml:space="preserve">Ёё (йо) </w:t>
            </w:r>
          </w:p>
        </w:tc>
        <w:tc>
          <w:tcPr>
            <w:tcW w:w="1971" w:type="dxa"/>
            <w:tcBorders>
              <w:top w:val="single" w:sz="4" w:space="0" w:color="000000"/>
              <w:left w:val="single" w:sz="4" w:space="0" w:color="000000"/>
              <w:bottom w:val="single" w:sz="4" w:space="0" w:color="000000"/>
              <w:right w:val="single" w:sz="4" w:space="0" w:color="000000"/>
            </w:tcBorders>
          </w:tcPr>
          <w:p w:rsidR="00AD5917" w:rsidRDefault="00AD5917" w:rsidP="00A673F0">
            <w:pPr>
              <w:spacing w:after="0" w:line="259" w:lineRule="auto"/>
              <w:ind w:left="67"/>
            </w:pPr>
            <w:r>
              <w:rPr>
                <w:color w:val="0000FF"/>
              </w:rPr>
              <w:t xml:space="preserve">Жж (жэ) </w:t>
            </w:r>
          </w:p>
        </w:tc>
        <w:tc>
          <w:tcPr>
            <w:tcW w:w="1973" w:type="dxa"/>
            <w:tcBorders>
              <w:top w:val="single" w:sz="4" w:space="0" w:color="000000"/>
              <w:left w:val="single" w:sz="4" w:space="0" w:color="000000"/>
              <w:bottom w:val="single" w:sz="4" w:space="0" w:color="000000"/>
              <w:right w:val="single" w:sz="4" w:space="0" w:color="000000"/>
            </w:tcBorders>
          </w:tcPr>
          <w:p w:rsidR="00AD5917" w:rsidRDefault="00AD5917" w:rsidP="00A673F0">
            <w:pPr>
              <w:spacing w:after="0" w:line="259" w:lineRule="auto"/>
              <w:ind w:left="154"/>
            </w:pPr>
            <w:r>
              <w:rPr>
                <w:color w:val="0000FF"/>
              </w:rPr>
              <w:t xml:space="preserve">Зз  (зэ) </w:t>
            </w:r>
          </w:p>
        </w:tc>
        <w:tc>
          <w:tcPr>
            <w:tcW w:w="1573" w:type="dxa"/>
            <w:tcBorders>
              <w:top w:val="single" w:sz="4" w:space="0" w:color="000000"/>
              <w:left w:val="single" w:sz="4" w:space="0" w:color="000000"/>
              <w:bottom w:val="single" w:sz="4" w:space="0" w:color="000000"/>
              <w:right w:val="single" w:sz="4" w:space="0" w:color="000000"/>
            </w:tcBorders>
          </w:tcPr>
          <w:p w:rsidR="00AD5917" w:rsidRDefault="00AD5917" w:rsidP="00A673F0">
            <w:pPr>
              <w:spacing w:after="0" w:line="259" w:lineRule="auto"/>
              <w:ind w:left="173"/>
            </w:pPr>
            <w:r>
              <w:rPr>
                <w:color w:val="FF0000"/>
              </w:rPr>
              <w:t xml:space="preserve">Ии (и) </w:t>
            </w:r>
          </w:p>
          <w:p w:rsidR="00AD5917" w:rsidRDefault="00AD5917" w:rsidP="00A673F0">
            <w:pPr>
              <w:spacing w:after="0" w:line="259" w:lineRule="auto"/>
              <w:ind w:left="499"/>
            </w:pPr>
            <w:r>
              <w:rPr>
                <w:color w:val="0000FF"/>
              </w:rPr>
              <w:t xml:space="preserve"> </w:t>
            </w:r>
          </w:p>
        </w:tc>
      </w:tr>
      <w:tr w:rsidR="00AD5917" w:rsidTr="00A673F0">
        <w:trPr>
          <w:trHeight w:val="562"/>
        </w:trPr>
        <w:tc>
          <w:tcPr>
            <w:tcW w:w="1971" w:type="dxa"/>
            <w:tcBorders>
              <w:top w:val="single" w:sz="4" w:space="0" w:color="000000"/>
              <w:left w:val="single" w:sz="4" w:space="0" w:color="000000"/>
              <w:bottom w:val="single" w:sz="4" w:space="0" w:color="000000"/>
              <w:right w:val="single" w:sz="4" w:space="0" w:color="000000"/>
            </w:tcBorders>
          </w:tcPr>
          <w:p w:rsidR="00AD5917" w:rsidRDefault="00AD5917" w:rsidP="00A673F0">
            <w:pPr>
              <w:spacing w:after="0" w:line="259" w:lineRule="auto"/>
              <w:ind w:left="63" w:right="5" w:firstLine="151"/>
            </w:pPr>
            <w:r>
              <w:rPr>
                <w:color w:val="0000FF"/>
              </w:rPr>
              <w:t xml:space="preserve">Йй (и краткое) </w:t>
            </w:r>
          </w:p>
        </w:tc>
        <w:tc>
          <w:tcPr>
            <w:tcW w:w="1971" w:type="dxa"/>
            <w:tcBorders>
              <w:top w:val="single" w:sz="4" w:space="0" w:color="000000"/>
              <w:left w:val="single" w:sz="4" w:space="0" w:color="000000"/>
              <w:bottom w:val="single" w:sz="4" w:space="0" w:color="000000"/>
              <w:right w:val="single" w:sz="4" w:space="0" w:color="000000"/>
            </w:tcBorders>
          </w:tcPr>
          <w:p w:rsidR="00AD5917" w:rsidRDefault="00AD5917" w:rsidP="00A673F0">
            <w:pPr>
              <w:spacing w:after="0" w:line="259" w:lineRule="auto"/>
              <w:ind w:left="139"/>
            </w:pPr>
            <w:r>
              <w:rPr>
                <w:color w:val="0000FF"/>
              </w:rPr>
              <w:t xml:space="preserve">Кк (ка) </w:t>
            </w:r>
          </w:p>
        </w:tc>
        <w:tc>
          <w:tcPr>
            <w:tcW w:w="1971" w:type="dxa"/>
            <w:tcBorders>
              <w:top w:val="single" w:sz="4" w:space="0" w:color="000000"/>
              <w:left w:val="single" w:sz="4" w:space="0" w:color="000000"/>
              <w:bottom w:val="single" w:sz="4" w:space="0" w:color="000000"/>
              <w:right w:val="single" w:sz="4" w:space="0" w:color="000000"/>
            </w:tcBorders>
          </w:tcPr>
          <w:p w:rsidR="00AD5917" w:rsidRDefault="00AD5917" w:rsidP="00A673F0">
            <w:pPr>
              <w:spacing w:after="0" w:line="259" w:lineRule="auto"/>
              <w:ind w:left="84"/>
            </w:pPr>
            <w:r>
              <w:rPr>
                <w:color w:val="0000FF"/>
              </w:rPr>
              <w:t xml:space="preserve">Лл (эль) </w:t>
            </w:r>
          </w:p>
          <w:p w:rsidR="00AD5917" w:rsidRDefault="00AD5917" w:rsidP="00A673F0">
            <w:pPr>
              <w:spacing w:after="0" w:line="259" w:lineRule="auto"/>
              <w:ind w:left="502"/>
            </w:pPr>
            <w:r>
              <w:rPr>
                <w:color w:val="0000FF"/>
              </w:rPr>
              <w:t xml:space="preserve"> </w:t>
            </w:r>
          </w:p>
        </w:tc>
        <w:tc>
          <w:tcPr>
            <w:tcW w:w="1973" w:type="dxa"/>
            <w:tcBorders>
              <w:top w:val="single" w:sz="4" w:space="0" w:color="000000"/>
              <w:left w:val="single" w:sz="4" w:space="0" w:color="000000"/>
              <w:bottom w:val="single" w:sz="4" w:space="0" w:color="000000"/>
              <w:right w:val="single" w:sz="4" w:space="0" w:color="000000"/>
            </w:tcBorders>
          </w:tcPr>
          <w:p w:rsidR="00AD5917" w:rsidRDefault="00AD5917" w:rsidP="00A673F0">
            <w:pPr>
              <w:spacing w:after="0" w:line="259" w:lineRule="auto"/>
              <w:ind w:left="82"/>
            </w:pPr>
            <w:r>
              <w:rPr>
                <w:color w:val="0000FF"/>
              </w:rPr>
              <w:t xml:space="preserve">Мм (эм) </w:t>
            </w:r>
          </w:p>
        </w:tc>
        <w:tc>
          <w:tcPr>
            <w:tcW w:w="1573" w:type="dxa"/>
            <w:tcBorders>
              <w:top w:val="single" w:sz="4" w:space="0" w:color="000000"/>
              <w:left w:val="single" w:sz="4" w:space="0" w:color="000000"/>
              <w:bottom w:val="single" w:sz="4" w:space="0" w:color="000000"/>
              <w:right w:val="single" w:sz="4" w:space="0" w:color="000000"/>
            </w:tcBorders>
          </w:tcPr>
          <w:p w:rsidR="00AD5917" w:rsidRDefault="00AD5917" w:rsidP="00A673F0">
            <w:pPr>
              <w:spacing w:after="0" w:line="259" w:lineRule="auto"/>
              <w:ind w:left="122"/>
            </w:pPr>
            <w:r>
              <w:rPr>
                <w:color w:val="0000FF"/>
              </w:rPr>
              <w:t xml:space="preserve">Нн (эн) </w:t>
            </w:r>
          </w:p>
        </w:tc>
      </w:tr>
      <w:tr w:rsidR="00AD5917" w:rsidTr="00A673F0">
        <w:trPr>
          <w:trHeight w:val="562"/>
        </w:trPr>
        <w:tc>
          <w:tcPr>
            <w:tcW w:w="1971" w:type="dxa"/>
            <w:tcBorders>
              <w:top w:val="single" w:sz="4" w:space="0" w:color="000000"/>
              <w:left w:val="single" w:sz="4" w:space="0" w:color="000000"/>
              <w:bottom w:val="single" w:sz="4" w:space="0" w:color="000000"/>
              <w:right w:val="single" w:sz="4" w:space="0" w:color="000000"/>
            </w:tcBorders>
          </w:tcPr>
          <w:p w:rsidR="00AD5917" w:rsidRDefault="00AD5917" w:rsidP="00A673F0">
            <w:pPr>
              <w:spacing w:after="0" w:line="259" w:lineRule="auto"/>
              <w:ind w:left="183"/>
            </w:pPr>
            <w:r>
              <w:rPr>
                <w:color w:val="FF0000"/>
              </w:rPr>
              <w:t xml:space="preserve">Оо (о) </w:t>
            </w:r>
          </w:p>
        </w:tc>
        <w:tc>
          <w:tcPr>
            <w:tcW w:w="1971" w:type="dxa"/>
            <w:tcBorders>
              <w:top w:val="single" w:sz="4" w:space="0" w:color="000000"/>
              <w:left w:val="single" w:sz="4" w:space="0" w:color="000000"/>
              <w:bottom w:val="single" w:sz="4" w:space="0" w:color="000000"/>
              <w:right w:val="single" w:sz="4" w:space="0" w:color="000000"/>
            </w:tcBorders>
          </w:tcPr>
          <w:p w:rsidR="00AD5917" w:rsidRDefault="00AD5917" w:rsidP="00A673F0">
            <w:pPr>
              <w:spacing w:after="0" w:line="259" w:lineRule="auto"/>
              <w:ind w:left="122"/>
            </w:pPr>
            <w:r>
              <w:rPr>
                <w:color w:val="0000FF"/>
              </w:rPr>
              <w:t xml:space="preserve">Пп (пэ) </w:t>
            </w:r>
          </w:p>
        </w:tc>
        <w:tc>
          <w:tcPr>
            <w:tcW w:w="1971" w:type="dxa"/>
            <w:tcBorders>
              <w:top w:val="single" w:sz="4" w:space="0" w:color="000000"/>
              <w:left w:val="single" w:sz="4" w:space="0" w:color="000000"/>
              <w:bottom w:val="single" w:sz="4" w:space="0" w:color="000000"/>
              <w:right w:val="single" w:sz="4" w:space="0" w:color="000000"/>
            </w:tcBorders>
          </w:tcPr>
          <w:p w:rsidR="00AD5917" w:rsidRDefault="00AD5917" w:rsidP="00A673F0">
            <w:pPr>
              <w:spacing w:after="0" w:line="259" w:lineRule="auto"/>
              <w:ind w:left="154"/>
            </w:pPr>
            <w:r>
              <w:rPr>
                <w:color w:val="0000FF"/>
              </w:rPr>
              <w:t xml:space="preserve">Рр (эр) </w:t>
            </w:r>
          </w:p>
        </w:tc>
        <w:tc>
          <w:tcPr>
            <w:tcW w:w="1973" w:type="dxa"/>
            <w:tcBorders>
              <w:top w:val="single" w:sz="4" w:space="0" w:color="000000"/>
              <w:left w:val="single" w:sz="4" w:space="0" w:color="000000"/>
              <w:bottom w:val="single" w:sz="4" w:space="0" w:color="000000"/>
              <w:right w:val="single" w:sz="4" w:space="0" w:color="000000"/>
            </w:tcBorders>
          </w:tcPr>
          <w:p w:rsidR="00AD5917" w:rsidRDefault="00AD5917" w:rsidP="00A673F0">
            <w:pPr>
              <w:spacing w:after="0" w:line="259" w:lineRule="auto"/>
              <w:ind w:left="154"/>
            </w:pPr>
            <w:r>
              <w:rPr>
                <w:color w:val="0000FF"/>
              </w:rPr>
              <w:t xml:space="preserve">Сс (эс) </w:t>
            </w:r>
          </w:p>
        </w:tc>
        <w:tc>
          <w:tcPr>
            <w:tcW w:w="1573" w:type="dxa"/>
            <w:tcBorders>
              <w:top w:val="single" w:sz="4" w:space="0" w:color="000000"/>
              <w:left w:val="single" w:sz="4" w:space="0" w:color="000000"/>
              <w:bottom w:val="single" w:sz="4" w:space="0" w:color="000000"/>
              <w:right w:val="single" w:sz="4" w:space="0" w:color="000000"/>
            </w:tcBorders>
          </w:tcPr>
          <w:p w:rsidR="00AD5917" w:rsidRDefault="00AD5917" w:rsidP="00A673F0">
            <w:pPr>
              <w:spacing w:after="0" w:line="259" w:lineRule="auto"/>
              <w:ind w:left="158"/>
            </w:pPr>
            <w:r>
              <w:rPr>
                <w:color w:val="0000FF"/>
              </w:rPr>
              <w:t xml:space="preserve">Тт (тэ) </w:t>
            </w:r>
          </w:p>
          <w:p w:rsidR="00AD5917" w:rsidRDefault="00AD5917" w:rsidP="00A673F0">
            <w:pPr>
              <w:spacing w:after="0" w:line="259" w:lineRule="auto"/>
              <w:ind w:left="499"/>
            </w:pPr>
            <w:r>
              <w:rPr>
                <w:color w:val="0000FF"/>
              </w:rPr>
              <w:t xml:space="preserve"> </w:t>
            </w:r>
          </w:p>
        </w:tc>
      </w:tr>
      <w:tr w:rsidR="00AD5917" w:rsidTr="00A673F0">
        <w:trPr>
          <w:trHeight w:val="562"/>
        </w:trPr>
        <w:tc>
          <w:tcPr>
            <w:tcW w:w="1971" w:type="dxa"/>
            <w:tcBorders>
              <w:top w:val="single" w:sz="4" w:space="0" w:color="000000"/>
              <w:left w:val="single" w:sz="4" w:space="0" w:color="000000"/>
              <w:bottom w:val="single" w:sz="4" w:space="0" w:color="000000"/>
              <w:right w:val="single" w:sz="4" w:space="0" w:color="000000"/>
            </w:tcBorders>
          </w:tcPr>
          <w:p w:rsidR="00AD5917" w:rsidRDefault="00AD5917" w:rsidP="00A673F0">
            <w:pPr>
              <w:spacing w:after="0" w:line="259" w:lineRule="auto"/>
              <w:ind w:left="185"/>
            </w:pPr>
            <w:r>
              <w:rPr>
                <w:color w:val="FF0000"/>
              </w:rPr>
              <w:t xml:space="preserve">Уу (у) </w:t>
            </w:r>
          </w:p>
        </w:tc>
        <w:tc>
          <w:tcPr>
            <w:tcW w:w="1971" w:type="dxa"/>
            <w:tcBorders>
              <w:top w:val="single" w:sz="4" w:space="0" w:color="000000"/>
              <w:left w:val="single" w:sz="4" w:space="0" w:color="000000"/>
              <w:bottom w:val="single" w:sz="4" w:space="0" w:color="000000"/>
              <w:right w:val="single" w:sz="4" w:space="0" w:color="000000"/>
            </w:tcBorders>
          </w:tcPr>
          <w:p w:rsidR="00AD5917" w:rsidRDefault="00AD5917" w:rsidP="00A673F0">
            <w:pPr>
              <w:spacing w:after="0" w:line="259" w:lineRule="auto"/>
              <w:ind w:left="86"/>
            </w:pPr>
            <w:r>
              <w:rPr>
                <w:color w:val="0000FF"/>
              </w:rPr>
              <w:t xml:space="preserve">Фф (эф) </w:t>
            </w:r>
          </w:p>
        </w:tc>
        <w:tc>
          <w:tcPr>
            <w:tcW w:w="1971" w:type="dxa"/>
            <w:tcBorders>
              <w:top w:val="single" w:sz="4" w:space="0" w:color="000000"/>
              <w:left w:val="single" w:sz="4" w:space="0" w:color="000000"/>
              <w:bottom w:val="single" w:sz="4" w:space="0" w:color="000000"/>
              <w:right w:val="single" w:sz="4" w:space="0" w:color="000000"/>
            </w:tcBorders>
          </w:tcPr>
          <w:p w:rsidR="00AD5917" w:rsidRDefault="00AD5917" w:rsidP="00A673F0">
            <w:pPr>
              <w:spacing w:after="0" w:line="259" w:lineRule="auto"/>
              <w:ind w:left="132"/>
            </w:pPr>
            <w:r>
              <w:rPr>
                <w:color w:val="0000FF"/>
              </w:rPr>
              <w:t xml:space="preserve">Хх (ха) </w:t>
            </w:r>
          </w:p>
        </w:tc>
        <w:tc>
          <w:tcPr>
            <w:tcW w:w="1973" w:type="dxa"/>
            <w:tcBorders>
              <w:top w:val="single" w:sz="4" w:space="0" w:color="000000"/>
              <w:left w:val="single" w:sz="4" w:space="0" w:color="000000"/>
              <w:bottom w:val="single" w:sz="4" w:space="0" w:color="000000"/>
              <w:right w:val="single" w:sz="4" w:space="0" w:color="000000"/>
            </w:tcBorders>
          </w:tcPr>
          <w:p w:rsidR="00AD5917" w:rsidRDefault="00AD5917" w:rsidP="00A673F0">
            <w:pPr>
              <w:spacing w:after="0" w:line="259" w:lineRule="auto"/>
              <w:ind w:left="125"/>
            </w:pPr>
            <w:r>
              <w:rPr>
                <w:color w:val="0000FF"/>
              </w:rPr>
              <w:t xml:space="preserve">Цц (цэ) </w:t>
            </w:r>
          </w:p>
        </w:tc>
        <w:tc>
          <w:tcPr>
            <w:tcW w:w="1573" w:type="dxa"/>
            <w:tcBorders>
              <w:top w:val="single" w:sz="4" w:space="0" w:color="000000"/>
              <w:left w:val="single" w:sz="4" w:space="0" w:color="000000"/>
              <w:bottom w:val="single" w:sz="4" w:space="0" w:color="000000"/>
              <w:right w:val="single" w:sz="4" w:space="0" w:color="000000"/>
            </w:tcBorders>
          </w:tcPr>
          <w:p w:rsidR="00AD5917" w:rsidRDefault="00AD5917" w:rsidP="00A673F0">
            <w:pPr>
              <w:spacing w:after="0" w:line="259" w:lineRule="auto"/>
              <w:ind w:left="139"/>
            </w:pPr>
            <w:r>
              <w:rPr>
                <w:color w:val="0000FF"/>
              </w:rPr>
              <w:t xml:space="preserve">Чч (чэ) </w:t>
            </w:r>
          </w:p>
          <w:p w:rsidR="00AD5917" w:rsidRDefault="00AD5917" w:rsidP="00A673F0">
            <w:pPr>
              <w:spacing w:after="0" w:line="259" w:lineRule="auto"/>
              <w:ind w:left="499"/>
            </w:pPr>
            <w:r>
              <w:rPr>
                <w:color w:val="0000FF"/>
              </w:rPr>
              <w:t xml:space="preserve"> </w:t>
            </w:r>
          </w:p>
        </w:tc>
      </w:tr>
      <w:tr w:rsidR="00AD5917" w:rsidTr="00A673F0">
        <w:trPr>
          <w:trHeight w:val="286"/>
        </w:trPr>
        <w:tc>
          <w:tcPr>
            <w:tcW w:w="1971" w:type="dxa"/>
            <w:tcBorders>
              <w:top w:val="single" w:sz="4" w:space="0" w:color="000000"/>
              <w:left w:val="single" w:sz="4" w:space="0" w:color="000000"/>
              <w:bottom w:val="single" w:sz="4" w:space="0" w:color="000000"/>
              <w:right w:val="single" w:sz="4" w:space="0" w:color="000000"/>
            </w:tcBorders>
          </w:tcPr>
          <w:p w:rsidR="00AD5917" w:rsidRDefault="00AD5917" w:rsidP="00A673F0">
            <w:pPr>
              <w:spacing w:after="0" w:line="259" w:lineRule="auto"/>
            </w:pPr>
            <w:r>
              <w:rPr>
                <w:color w:val="0000FF"/>
              </w:rPr>
              <w:t xml:space="preserve">Шш  (ша) </w:t>
            </w:r>
          </w:p>
        </w:tc>
        <w:tc>
          <w:tcPr>
            <w:tcW w:w="1971" w:type="dxa"/>
            <w:tcBorders>
              <w:top w:val="single" w:sz="4" w:space="0" w:color="000000"/>
              <w:left w:val="single" w:sz="4" w:space="0" w:color="000000"/>
              <w:bottom w:val="single" w:sz="4" w:space="0" w:color="000000"/>
              <w:right w:val="single" w:sz="4" w:space="0" w:color="000000"/>
            </w:tcBorders>
          </w:tcPr>
          <w:p w:rsidR="00AD5917" w:rsidRDefault="00AD5917" w:rsidP="00A673F0">
            <w:pPr>
              <w:spacing w:after="0" w:line="259" w:lineRule="auto"/>
              <w:ind w:left="29"/>
            </w:pPr>
            <w:r>
              <w:rPr>
                <w:color w:val="0000FF"/>
              </w:rPr>
              <w:t xml:space="preserve">Щщ (ща) </w:t>
            </w:r>
          </w:p>
        </w:tc>
        <w:tc>
          <w:tcPr>
            <w:tcW w:w="1971" w:type="dxa"/>
            <w:tcBorders>
              <w:top w:val="single" w:sz="4" w:space="0" w:color="000000"/>
              <w:left w:val="single" w:sz="4" w:space="0" w:color="000000"/>
              <w:bottom w:val="single" w:sz="4" w:space="0" w:color="000000"/>
              <w:right w:val="single" w:sz="4" w:space="0" w:color="000000"/>
            </w:tcBorders>
          </w:tcPr>
          <w:p w:rsidR="00AD5917" w:rsidRDefault="00AD5917" w:rsidP="00A673F0">
            <w:pPr>
              <w:spacing w:after="0" w:line="259" w:lineRule="auto"/>
              <w:ind w:left="439"/>
            </w:pPr>
            <w:r>
              <w:rPr>
                <w:color w:val="0000FF"/>
              </w:rPr>
              <w:t xml:space="preserve">ъ </w:t>
            </w:r>
          </w:p>
        </w:tc>
        <w:tc>
          <w:tcPr>
            <w:tcW w:w="1973" w:type="dxa"/>
            <w:tcBorders>
              <w:top w:val="single" w:sz="4" w:space="0" w:color="000000"/>
              <w:left w:val="single" w:sz="4" w:space="0" w:color="000000"/>
              <w:bottom w:val="single" w:sz="4" w:space="0" w:color="000000"/>
              <w:right w:val="single" w:sz="4" w:space="0" w:color="000000"/>
            </w:tcBorders>
          </w:tcPr>
          <w:p w:rsidR="00AD5917" w:rsidRDefault="00AD5917" w:rsidP="00A673F0">
            <w:pPr>
              <w:spacing w:after="0" w:line="259" w:lineRule="auto"/>
              <w:ind w:left="230"/>
            </w:pPr>
            <w:r>
              <w:rPr>
                <w:color w:val="FF0000"/>
              </w:rPr>
              <w:t xml:space="preserve">ы (ы) </w:t>
            </w:r>
          </w:p>
        </w:tc>
        <w:tc>
          <w:tcPr>
            <w:tcW w:w="1573" w:type="dxa"/>
            <w:tcBorders>
              <w:top w:val="single" w:sz="4" w:space="0" w:color="000000"/>
              <w:left w:val="single" w:sz="4" w:space="0" w:color="000000"/>
              <w:bottom w:val="single" w:sz="4" w:space="0" w:color="000000"/>
              <w:right w:val="single" w:sz="4" w:space="0" w:color="000000"/>
            </w:tcBorders>
          </w:tcPr>
          <w:p w:rsidR="00AD5917" w:rsidRDefault="00AD5917" w:rsidP="00A673F0">
            <w:pPr>
              <w:spacing w:after="0" w:line="259" w:lineRule="auto"/>
              <w:ind w:left="5"/>
            </w:pPr>
            <w:r>
              <w:rPr>
                <w:color w:val="0000FF"/>
              </w:rPr>
              <w:t xml:space="preserve">ь (мягкий </w:t>
            </w:r>
          </w:p>
        </w:tc>
      </w:tr>
      <w:tr w:rsidR="00AD5917" w:rsidTr="00A673F0">
        <w:trPr>
          <w:trHeight w:val="562"/>
        </w:trPr>
        <w:tc>
          <w:tcPr>
            <w:tcW w:w="1971" w:type="dxa"/>
            <w:tcBorders>
              <w:top w:val="single" w:sz="4" w:space="0" w:color="000000"/>
              <w:left w:val="single" w:sz="4" w:space="0" w:color="000000"/>
              <w:bottom w:val="single" w:sz="4" w:space="0" w:color="000000"/>
              <w:right w:val="single" w:sz="4" w:space="0" w:color="000000"/>
            </w:tcBorders>
          </w:tcPr>
          <w:p w:rsidR="00AD5917" w:rsidRDefault="00AD5917" w:rsidP="00A673F0">
            <w:pPr>
              <w:spacing w:after="160" w:line="259" w:lineRule="auto"/>
            </w:pPr>
          </w:p>
        </w:tc>
        <w:tc>
          <w:tcPr>
            <w:tcW w:w="1971" w:type="dxa"/>
            <w:tcBorders>
              <w:top w:val="single" w:sz="4" w:space="0" w:color="000000"/>
              <w:left w:val="single" w:sz="4" w:space="0" w:color="000000"/>
              <w:bottom w:val="single" w:sz="4" w:space="0" w:color="000000"/>
              <w:right w:val="single" w:sz="4" w:space="0" w:color="000000"/>
            </w:tcBorders>
          </w:tcPr>
          <w:p w:rsidR="00AD5917" w:rsidRDefault="00AD5917" w:rsidP="00A673F0">
            <w:pPr>
              <w:spacing w:after="0" w:line="259" w:lineRule="auto"/>
              <w:ind w:left="466"/>
            </w:pPr>
            <w:r>
              <w:rPr>
                <w:color w:val="0000FF"/>
              </w:rPr>
              <w:t xml:space="preserve"> </w:t>
            </w:r>
          </w:p>
        </w:tc>
        <w:tc>
          <w:tcPr>
            <w:tcW w:w="1971" w:type="dxa"/>
            <w:tcBorders>
              <w:top w:val="single" w:sz="4" w:space="0" w:color="000000"/>
              <w:left w:val="single" w:sz="4" w:space="0" w:color="000000"/>
              <w:bottom w:val="single" w:sz="4" w:space="0" w:color="000000"/>
              <w:right w:val="single" w:sz="4" w:space="0" w:color="000000"/>
            </w:tcBorders>
          </w:tcPr>
          <w:p w:rsidR="00AD5917" w:rsidRDefault="00AD5917" w:rsidP="00A673F0">
            <w:pPr>
              <w:spacing w:after="0" w:line="259" w:lineRule="auto"/>
              <w:ind w:left="204" w:right="164" w:hanging="204"/>
            </w:pPr>
            <w:r>
              <w:rPr>
                <w:color w:val="0000FF"/>
              </w:rPr>
              <w:t xml:space="preserve">(твёрдый знак) </w:t>
            </w:r>
          </w:p>
        </w:tc>
        <w:tc>
          <w:tcPr>
            <w:tcW w:w="1973" w:type="dxa"/>
            <w:tcBorders>
              <w:top w:val="single" w:sz="4" w:space="0" w:color="000000"/>
              <w:left w:val="single" w:sz="4" w:space="0" w:color="000000"/>
              <w:bottom w:val="single" w:sz="4" w:space="0" w:color="000000"/>
              <w:right w:val="single" w:sz="4" w:space="0" w:color="000000"/>
            </w:tcBorders>
          </w:tcPr>
          <w:p w:rsidR="00AD5917" w:rsidRDefault="00AD5917" w:rsidP="00A673F0">
            <w:pPr>
              <w:spacing w:after="160" w:line="259" w:lineRule="auto"/>
            </w:pPr>
          </w:p>
        </w:tc>
        <w:tc>
          <w:tcPr>
            <w:tcW w:w="1573" w:type="dxa"/>
            <w:tcBorders>
              <w:top w:val="single" w:sz="4" w:space="0" w:color="000000"/>
              <w:left w:val="single" w:sz="4" w:space="0" w:color="000000"/>
              <w:bottom w:val="single" w:sz="4" w:space="0" w:color="000000"/>
              <w:right w:val="single" w:sz="4" w:space="0" w:color="000000"/>
            </w:tcBorders>
          </w:tcPr>
          <w:p w:rsidR="00AD5917" w:rsidRDefault="00AD5917" w:rsidP="00A673F0">
            <w:pPr>
              <w:spacing w:after="0" w:line="259" w:lineRule="auto"/>
              <w:ind w:left="202"/>
            </w:pPr>
            <w:r>
              <w:rPr>
                <w:color w:val="0000FF"/>
              </w:rPr>
              <w:t xml:space="preserve">знак) </w:t>
            </w:r>
          </w:p>
        </w:tc>
      </w:tr>
      <w:tr w:rsidR="00AD5917" w:rsidTr="00A673F0">
        <w:trPr>
          <w:trHeight w:val="562"/>
        </w:trPr>
        <w:tc>
          <w:tcPr>
            <w:tcW w:w="1971" w:type="dxa"/>
            <w:tcBorders>
              <w:top w:val="single" w:sz="4" w:space="0" w:color="000000"/>
              <w:left w:val="single" w:sz="4" w:space="0" w:color="000000"/>
              <w:bottom w:val="single" w:sz="4" w:space="0" w:color="000000"/>
              <w:right w:val="single" w:sz="4" w:space="0" w:color="000000"/>
            </w:tcBorders>
          </w:tcPr>
          <w:p w:rsidR="00AD5917" w:rsidRDefault="00AD5917" w:rsidP="00A673F0">
            <w:pPr>
              <w:spacing w:after="0" w:line="259" w:lineRule="auto"/>
              <w:ind w:left="173"/>
            </w:pPr>
            <w:r>
              <w:rPr>
                <w:color w:val="FF0000"/>
              </w:rPr>
              <w:t xml:space="preserve">Ээ (э) </w:t>
            </w:r>
          </w:p>
        </w:tc>
        <w:tc>
          <w:tcPr>
            <w:tcW w:w="1971" w:type="dxa"/>
            <w:tcBorders>
              <w:top w:val="single" w:sz="4" w:space="0" w:color="000000"/>
              <w:left w:val="single" w:sz="4" w:space="0" w:color="000000"/>
              <w:bottom w:val="single" w:sz="4" w:space="0" w:color="000000"/>
              <w:right w:val="single" w:sz="4" w:space="0" w:color="000000"/>
            </w:tcBorders>
          </w:tcPr>
          <w:p w:rsidR="00AD5917" w:rsidRDefault="00AD5917" w:rsidP="00A673F0">
            <w:pPr>
              <w:spacing w:after="0" w:line="259" w:lineRule="auto"/>
              <w:ind w:left="17"/>
            </w:pPr>
            <w:r>
              <w:rPr>
                <w:color w:val="FF0000"/>
              </w:rPr>
              <w:t xml:space="preserve">Юю (йу) </w:t>
            </w:r>
          </w:p>
        </w:tc>
        <w:tc>
          <w:tcPr>
            <w:tcW w:w="1971" w:type="dxa"/>
            <w:tcBorders>
              <w:top w:val="single" w:sz="4" w:space="0" w:color="000000"/>
              <w:left w:val="single" w:sz="4" w:space="0" w:color="000000"/>
              <w:bottom w:val="single" w:sz="4" w:space="0" w:color="000000"/>
              <w:right w:val="single" w:sz="4" w:space="0" w:color="000000"/>
            </w:tcBorders>
          </w:tcPr>
          <w:p w:rsidR="00AD5917" w:rsidRDefault="00AD5917" w:rsidP="00A673F0">
            <w:pPr>
              <w:spacing w:after="0" w:line="259" w:lineRule="auto"/>
              <w:ind w:left="106"/>
            </w:pPr>
            <w:r>
              <w:rPr>
                <w:color w:val="FF0000"/>
              </w:rPr>
              <w:t xml:space="preserve">Яя (йа) </w:t>
            </w:r>
          </w:p>
          <w:p w:rsidR="00AD5917" w:rsidRDefault="00AD5917" w:rsidP="00A673F0">
            <w:pPr>
              <w:spacing w:after="0" w:line="259" w:lineRule="auto"/>
              <w:ind w:left="468"/>
            </w:pPr>
            <w:r>
              <w:rPr>
                <w:color w:val="0000FF"/>
              </w:rPr>
              <w:t xml:space="preserve"> </w:t>
            </w:r>
          </w:p>
        </w:tc>
        <w:tc>
          <w:tcPr>
            <w:tcW w:w="1973" w:type="dxa"/>
            <w:tcBorders>
              <w:top w:val="single" w:sz="4" w:space="0" w:color="000000"/>
              <w:left w:val="single" w:sz="4" w:space="0" w:color="000000"/>
              <w:bottom w:val="single" w:sz="4" w:space="0" w:color="000000"/>
              <w:right w:val="single" w:sz="4" w:space="0" w:color="000000"/>
            </w:tcBorders>
          </w:tcPr>
          <w:p w:rsidR="00AD5917" w:rsidRDefault="00AD5917" w:rsidP="00A673F0">
            <w:pPr>
              <w:spacing w:after="0" w:line="259" w:lineRule="auto"/>
              <w:ind w:left="468"/>
            </w:pPr>
            <w:r>
              <w:rPr>
                <w:color w:val="0000FF"/>
              </w:rPr>
              <w:t xml:space="preserve"> </w:t>
            </w:r>
          </w:p>
        </w:tc>
        <w:tc>
          <w:tcPr>
            <w:tcW w:w="1573" w:type="dxa"/>
            <w:tcBorders>
              <w:top w:val="single" w:sz="4" w:space="0" w:color="000000"/>
              <w:left w:val="single" w:sz="4" w:space="0" w:color="000000"/>
              <w:bottom w:val="single" w:sz="4" w:space="0" w:color="000000"/>
              <w:right w:val="single" w:sz="4" w:space="0" w:color="000000"/>
            </w:tcBorders>
          </w:tcPr>
          <w:p w:rsidR="00AD5917" w:rsidRDefault="00AD5917" w:rsidP="00A673F0">
            <w:pPr>
              <w:spacing w:after="0" w:line="259" w:lineRule="auto"/>
              <w:ind w:left="466"/>
            </w:pPr>
            <w:r>
              <w:rPr>
                <w:color w:val="0000FF"/>
              </w:rPr>
              <w:t xml:space="preserve"> </w:t>
            </w:r>
          </w:p>
        </w:tc>
      </w:tr>
    </w:tbl>
    <w:p w:rsidR="00AD5917" w:rsidRDefault="00AD5917" w:rsidP="00AD5917">
      <w:pPr>
        <w:spacing w:after="0" w:line="259" w:lineRule="auto"/>
        <w:ind w:left="632"/>
      </w:pPr>
      <w:r>
        <w:rPr>
          <w:sz w:val="28"/>
        </w:rPr>
        <w:t xml:space="preserve"> </w:t>
      </w:r>
    </w:p>
    <w:p w:rsidR="00AD5917" w:rsidRDefault="00AD5917" w:rsidP="00AD5917">
      <w:pPr>
        <w:ind w:left="297" w:right="243" w:firstLine="348"/>
      </w:pPr>
      <w:r>
        <w:t xml:space="preserve">Звук и буква. </w:t>
      </w:r>
    </w:p>
    <w:p w:rsidR="00AD5917" w:rsidRDefault="00AD5917" w:rsidP="00AD5917">
      <w:pPr>
        <w:ind w:left="297" w:right="243" w:firstLine="348"/>
      </w:pPr>
      <w:r w:rsidRPr="008C30C9">
        <w:rPr>
          <w:b/>
        </w:rPr>
        <w:t>Звук</w:t>
      </w:r>
      <w:r>
        <w:t xml:space="preserve"> – это наименьшая единица языка. Звука мы произносим и слышим. В русском языке имеется 31 звук.   </w:t>
      </w:r>
    </w:p>
    <w:p w:rsidR="00AD5917" w:rsidRDefault="00AD5917" w:rsidP="00AD5917">
      <w:pPr>
        <w:ind w:right="243"/>
      </w:pPr>
      <w:r>
        <w:rPr>
          <w:b/>
          <w:lang w:val="uz-Cyrl-UZ"/>
        </w:rPr>
        <w:t xml:space="preserve">           </w:t>
      </w:r>
      <w:r w:rsidRPr="008C30C9">
        <w:rPr>
          <w:b/>
        </w:rPr>
        <w:t>Буква</w:t>
      </w:r>
      <w:r>
        <w:t xml:space="preserve"> – это знак, который обозначает звука в письме. </w:t>
      </w:r>
    </w:p>
    <w:p w:rsidR="00AD5917" w:rsidRDefault="00AD5917" w:rsidP="00AD5917">
      <w:pPr>
        <w:ind w:left="297" w:right="243" w:firstLine="708"/>
      </w:pPr>
      <w:r>
        <w:t xml:space="preserve">Звуки речи на письме обозначаются буквами. Буквы располагаются в определённом порядке и составляют алфавит. </w:t>
      </w:r>
    </w:p>
    <w:p w:rsidR="00AD5917" w:rsidRDefault="00AD5917" w:rsidP="00AD5917">
      <w:r>
        <w:rPr>
          <w:lang w:val="uz-Cyrl-UZ"/>
        </w:rPr>
        <w:t xml:space="preserve">   </w:t>
      </w:r>
      <w:r>
        <w:t xml:space="preserve">В русском алфавите 33 буквы. Из них десять гласных: а, е, и, о, у, ы, э, ю, я, ё; </w:t>
      </w:r>
      <w:r>
        <w:rPr>
          <w:i/>
        </w:rPr>
        <w:t>двадцать согласных</w:t>
      </w:r>
      <w:r>
        <w:t>: б, в, г, д, ж, з. к, л, м, н, п, р, с, т, ф, х, ц, ч, щ, ш;</w:t>
      </w:r>
      <w:r>
        <w:rPr>
          <w:b/>
        </w:rPr>
        <w:t xml:space="preserve"> </w:t>
      </w:r>
      <w:r>
        <w:rPr>
          <w:b/>
          <w:i/>
        </w:rPr>
        <w:t>одна полусогласная</w:t>
      </w:r>
      <w:r>
        <w:t xml:space="preserve"> – </w:t>
      </w:r>
      <w:r>
        <w:rPr>
          <w:b/>
        </w:rPr>
        <w:t>й</w:t>
      </w:r>
      <w:r>
        <w:t xml:space="preserve">; буквы </w:t>
      </w:r>
      <w:r>
        <w:rPr>
          <w:b/>
        </w:rPr>
        <w:t>ъ, ь</w:t>
      </w:r>
      <w:r>
        <w:t xml:space="preserve">, не обозначают звуков, употребляются как разделительные знаки, а кроме того служат ещё для обозначения мягкости согласных. </w:t>
      </w:r>
    </w:p>
    <w:p w:rsidR="00AD5917" w:rsidRDefault="00AD5917" w:rsidP="00AD5917">
      <w:pPr>
        <w:spacing w:after="0" w:line="240" w:lineRule="auto"/>
      </w:pPr>
      <w:r>
        <w:t xml:space="preserve">Разделительные </w:t>
      </w:r>
      <w:r>
        <w:rPr>
          <w:b/>
        </w:rPr>
        <w:t xml:space="preserve">ъ </w:t>
      </w:r>
      <w:r>
        <w:t>и</w:t>
      </w:r>
      <w:r>
        <w:rPr>
          <w:b/>
        </w:rPr>
        <w:t xml:space="preserve"> ь</w:t>
      </w:r>
      <w:r>
        <w:t xml:space="preserve"> пишутся после согласной буквы перед </w:t>
      </w:r>
      <w:r>
        <w:rPr>
          <w:b/>
        </w:rPr>
        <w:t>е, ё, ю, я, и</w:t>
      </w:r>
      <w:r>
        <w:t xml:space="preserve"> (шьёт, съел, вьюга). </w:t>
      </w:r>
    </w:p>
    <w:p w:rsidR="00AD5917" w:rsidRDefault="00AD5917" w:rsidP="00AD5917">
      <w:pPr>
        <w:spacing w:after="0" w:line="240" w:lineRule="auto"/>
        <w:rPr>
          <w:b/>
          <w:color w:val="3366FF"/>
          <w:lang w:val="uz-Cyrl-UZ"/>
        </w:rPr>
      </w:pPr>
      <w:r>
        <w:rPr>
          <w:b/>
          <w:color w:val="3366FF"/>
          <w:lang w:val="uz-Cyrl-UZ"/>
        </w:rPr>
        <w:t xml:space="preserve">  </w:t>
      </w:r>
    </w:p>
    <w:p w:rsidR="00AD5917" w:rsidRDefault="00AD5917" w:rsidP="00AD5917">
      <w:pPr>
        <w:spacing w:after="0" w:line="240" w:lineRule="auto"/>
      </w:pPr>
      <w:r>
        <w:rPr>
          <w:b/>
          <w:color w:val="3366FF"/>
          <w:lang w:val="uz-Cyrl-UZ"/>
        </w:rPr>
        <w:t xml:space="preserve"> </w:t>
      </w:r>
      <w:r>
        <w:rPr>
          <w:b/>
          <w:color w:val="3366FF"/>
        </w:rPr>
        <w:t xml:space="preserve">Слог. </w:t>
      </w:r>
      <w:r>
        <w:rPr>
          <w:color w:val="3366FF"/>
        </w:rPr>
        <w:t xml:space="preserve">Правила переноса слов </w:t>
      </w:r>
    </w:p>
    <w:p w:rsidR="00AD5917" w:rsidRDefault="00AD5917" w:rsidP="00AD5917">
      <w:pPr>
        <w:spacing w:after="0" w:line="240" w:lineRule="auto"/>
      </w:pPr>
      <w:r>
        <w:t xml:space="preserve">Все гласные образуют слог. Слог бывает открытым или закрытым. Слог открытий, когда слог заканчивается на гласную букву(н., кни-га, ли-са). Слог закрытий, когда слог заканчивается на  согласную букву (н., мор-ковь, жур-нал). </w:t>
      </w:r>
    </w:p>
    <w:p w:rsidR="00AD5917" w:rsidRDefault="00AD5917" w:rsidP="00AD5917">
      <w:pPr>
        <w:spacing w:after="0" w:line="240" w:lineRule="auto"/>
      </w:pPr>
      <w:r>
        <w:t xml:space="preserve"> </w:t>
      </w:r>
      <w:r>
        <w:rPr>
          <w:lang w:val="uz-Cyrl-UZ"/>
        </w:rPr>
        <w:t xml:space="preserve">  </w:t>
      </w:r>
      <w:r>
        <w:t xml:space="preserve">Правила переноса слов: </w:t>
      </w:r>
    </w:p>
    <w:p w:rsidR="00AD5917" w:rsidRDefault="00AD5917" w:rsidP="00AD5917">
      <w:pPr>
        <w:numPr>
          <w:ilvl w:val="0"/>
          <w:numId w:val="220"/>
        </w:numPr>
        <w:spacing w:after="0" w:line="240" w:lineRule="auto"/>
        <w:ind w:left="0"/>
        <w:jc w:val="both"/>
      </w:pPr>
      <w:r>
        <w:t xml:space="preserve">нельзя переносить или оставлять на строке одну букву, даже если она составляет слог </w:t>
      </w:r>
      <w:r>
        <w:rPr>
          <w:i/>
        </w:rPr>
        <w:t>(</w:t>
      </w:r>
      <w:r w:rsidRPr="008C30C9">
        <w:rPr>
          <w:b/>
          <w:i/>
        </w:rPr>
        <w:t>Ази-я</w:t>
      </w:r>
      <w:r>
        <w:rPr>
          <w:i/>
        </w:rPr>
        <w:t xml:space="preserve"> </w:t>
      </w:r>
      <w:r>
        <w:t xml:space="preserve">- три слога, но перенос невозможен); </w:t>
      </w:r>
    </w:p>
    <w:p w:rsidR="00AD5917" w:rsidRPr="008C30C9" w:rsidRDefault="00AD5917" w:rsidP="00AD5917">
      <w:pPr>
        <w:numPr>
          <w:ilvl w:val="0"/>
          <w:numId w:val="220"/>
        </w:numPr>
        <w:spacing w:after="0" w:line="240" w:lineRule="auto"/>
        <w:ind w:left="0"/>
        <w:jc w:val="both"/>
        <w:rPr>
          <w:b/>
        </w:rPr>
      </w:pPr>
      <w:r>
        <w:t xml:space="preserve">буквы </w:t>
      </w:r>
      <w:r w:rsidRPr="008C30C9">
        <w:rPr>
          <w:b/>
          <w:i/>
        </w:rPr>
        <w:t>ь, ь, й</w:t>
      </w:r>
      <w:r>
        <w:rPr>
          <w:i/>
        </w:rPr>
        <w:t xml:space="preserve"> </w:t>
      </w:r>
      <w:r>
        <w:t xml:space="preserve">не переносят, оставляют на предыдущей строке </w:t>
      </w:r>
      <w:r w:rsidRPr="008C30C9">
        <w:rPr>
          <w:b/>
          <w:i/>
        </w:rPr>
        <w:t>(подъ-ём, треть-его, гайка);</w:t>
      </w:r>
      <w:r w:rsidRPr="008C30C9">
        <w:rPr>
          <w:b/>
        </w:rPr>
        <w:t xml:space="preserve"> </w:t>
      </w:r>
    </w:p>
    <w:p w:rsidR="00AD5917" w:rsidRDefault="00AD5917" w:rsidP="00AD5917">
      <w:pPr>
        <w:numPr>
          <w:ilvl w:val="0"/>
          <w:numId w:val="220"/>
        </w:numPr>
        <w:spacing w:after="0" w:line="240" w:lineRule="auto"/>
        <w:ind w:left="0"/>
        <w:jc w:val="both"/>
      </w:pPr>
      <w:r>
        <w:t xml:space="preserve">нельзя отрывать от корня первую согласную букву </w:t>
      </w:r>
      <w:r>
        <w:rPr>
          <w:i/>
        </w:rPr>
        <w:t xml:space="preserve">(от-кре-пить, </w:t>
      </w:r>
      <w:r>
        <w:t xml:space="preserve">но не </w:t>
      </w:r>
      <w:r>
        <w:rPr>
          <w:i/>
        </w:rPr>
        <w:t>отк-репитъ);</w:t>
      </w:r>
      <w:r>
        <w:t xml:space="preserve"> </w:t>
      </w:r>
    </w:p>
    <w:p w:rsidR="00AD5917" w:rsidRDefault="00AD5917" w:rsidP="00AD5917">
      <w:pPr>
        <w:numPr>
          <w:ilvl w:val="0"/>
          <w:numId w:val="220"/>
        </w:numPr>
        <w:spacing w:after="0" w:line="240" w:lineRule="auto"/>
        <w:ind w:left="0"/>
        <w:jc w:val="both"/>
      </w:pPr>
      <w:r>
        <w:lastRenderedPageBreak/>
        <w:t xml:space="preserve">нельзя отрывать от приставки конечную букву, если корень также начинается с согласной </w:t>
      </w:r>
      <w:r>
        <w:rPr>
          <w:i/>
        </w:rPr>
        <w:t xml:space="preserve">(рас-тянуть, </w:t>
      </w:r>
      <w:r>
        <w:t xml:space="preserve">но не </w:t>
      </w:r>
      <w:r>
        <w:rPr>
          <w:i/>
        </w:rPr>
        <w:t>ра-стянуть);</w:t>
      </w:r>
      <w:r>
        <w:t xml:space="preserve"> </w:t>
      </w:r>
    </w:p>
    <w:p w:rsidR="00AD5917" w:rsidRDefault="00AD5917" w:rsidP="00AD5917">
      <w:pPr>
        <w:numPr>
          <w:ilvl w:val="0"/>
          <w:numId w:val="220"/>
        </w:numPr>
        <w:spacing w:after="0" w:line="240" w:lineRule="auto"/>
        <w:ind w:left="0"/>
        <w:jc w:val="both"/>
      </w:pPr>
      <w:r>
        <w:t xml:space="preserve">двойные согласные в середине слова разделяются </w:t>
      </w:r>
      <w:r>
        <w:rPr>
          <w:i/>
        </w:rPr>
        <w:t>(карман-ный, тер-раса).</w:t>
      </w:r>
      <w:r>
        <w:t xml:space="preserve"> </w:t>
      </w:r>
    </w:p>
    <w:p w:rsidR="00AD5917" w:rsidRDefault="00AD5917" w:rsidP="00AD5917">
      <w:pPr>
        <w:spacing w:after="0" w:line="240" w:lineRule="auto"/>
        <w:ind w:right="243"/>
      </w:pPr>
      <w:r>
        <w:rPr>
          <w:b/>
        </w:rPr>
        <w:t xml:space="preserve">Задание 1. </w:t>
      </w:r>
    </w:p>
    <w:p w:rsidR="00AD5917" w:rsidRDefault="00AD5917" w:rsidP="00AD5917">
      <w:pPr>
        <w:spacing w:after="0" w:line="240" w:lineRule="auto"/>
        <w:ind w:right="65" w:firstLine="708"/>
      </w:pPr>
      <w:r>
        <w:t xml:space="preserve">Найдите по словарю русского языка С.И. Ожегова слова: </w:t>
      </w:r>
      <w:r>
        <w:rPr>
          <w:b/>
        </w:rPr>
        <w:t xml:space="preserve">языкознание, лингвистика, филология, факультет, деканат, студент, аудитория, специальность, учиться, изучать. </w:t>
      </w:r>
    </w:p>
    <w:p w:rsidR="002272F6" w:rsidRDefault="002272F6" w:rsidP="00AD5917">
      <w:pPr>
        <w:spacing w:after="5" w:line="269" w:lineRule="auto"/>
        <w:ind w:left="1307" w:right="553"/>
        <w:jc w:val="center"/>
        <w:rPr>
          <w:b/>
        </w:rPr>
      </w:pPr>
    </w:p>
    <w:p w:rsidR="002272F6" w:rsidRDefault="002272F6" w:rsidP="00AD5917">
      <w:pPr>
        <w:spacing w:after="5" w:line="269" w:lineRule="auto"/>
        <w:ind w:left="1307" w:right="553"/>
        <w:jc w:val="center"/>
        <w:rPr>
          <w:b/>
        </w:rPr>
      </w:pPr>
    </w:p>
    <w:p w:rsidR="00AD5917" w:rsidRPr="00E97E8E" w:rsidRDefault="002272F6" w:rsidP="002272F6">
      <w:pPr>
        <w:spacing w:after="5" w:line="269" w:lineRule="auto"/>
        <w:ind w:left="1307" w:right="553"/>
        <w:rPr>
          <w:b/>
        </w:rPr>
      </w:pPr>
      <w:r>
        <w:rPr>
          <w:b/>
        </w:rPr>
        <w:t xml:space="preserve">                                </w:t>
      </w:r>
      <w:r w:rsidR="00A673F0">
        <w:rPr>
          <w:b/>
        </w:rPr>
        <w:t xml:space="preserve">                         </w:t>
      </w:r>
      <w:r>
        <w:rPr>
          <w:b/>
        </w:rPr>
        <w:t xml:space="preserve"> </w:t>
      </w:r>
      <w:r w:rsidR="00AD5917" w:rsidRPr="00E97E8E">
        <w:rPr>
          <w:b/>
        </w:rPr>
        <w:t xml:space="preserve">Гласные звуки </w:t>
      </w:r>
    </w:p>
    <w:p w:rsidR="00AD5917" w:rsidRDefault="00A673F0" w:rsidP="00AD5917">
      <w:pPr>
        <w:ind w:left="297" w:right="243"/>
      </w:pPr>
      <w:r>
        <w:t xml:space="preserve">          </w:t>
      </w:r>
      <w:r w:rsidR="00AD5917">
        <w:t xml:space="preserve">В русском языке шесть гласных звуков: </w:t>
      </w:r>
      <w:r w:rsidR="00AD5917">
        <w:rPr>
          <w:b/>
        </w:rPr>
        <w:t>а, о, у, ы, и, э,</w:t>
      </w:r>
      <w:r w:rsidR="00AD5917">
        <w:t xml:space="preserve"> а букв для обозначения этих гласных звуков десять, так как гласные звуки </w:t>
      </w:r>
      <w:r w:rsidR="00AD5917">
        <w:rPr>
          <w:b/>
        </w:rPr>
        <w:t>а, у, э, о,</w:t>
      </w:r>
      <w:r w:rsidR="00AD5917">
        <w:t xml:space="preserve"> после мягких согласных обозначаются буквами </w:t>
      </w:r>
      <w:r w:rsidR="00AD5917">
        <w:rPr>
          <w:b/>
        </w:rPr>
        <w:t>я, ю, е, ё</w:t>
      </w:r>
      <w:r w:rsidR="00AD5917">
        <w:t xml:space="preserve">. Буквы </w:t>
      </w:r>
      <w:r w:rsidR="00AD5917">
        <w:rPr>
          <w:b/>
        </w:rPr>
        <w:t>я, ю, е, ё</w:t>
      </w:r>
      <w:r w:rsidR="00AD5917">
        <w:t xml:space="preserve"> употребляются для обозначения: </w:t>
      </w:r>
    </w:p>
    <w:p w:rsidR="00AD5917" w:rsidRDefault="00AD5917" w:rsidP="00AD5917">
      <w:pPr>
        <w:ind w:left="992" w:right="243"/>
      </w:pPr>
      <w:r>
        <w:t>1.</w:t>
      </w:r>
      <w:r>
        <w:rPr>
          <w:rFonts w:ascii="Arial" w:eastAsia="Arial" w:hAnsi="Arial" w:cs="Arial"/>
        </w:rPr>
        <w:t xml:space="preserve"> </w:t>
      </w:r>
      <w:r>
        <w:t>Мягкости предшествующего согласного (рад – ряд, суда – сюда, нос - нёс) 2.</w:t>
      </w:r>
      <w:r>
        <w:rPr>
          <w:rFonts w:ascii="Arial" w:eastAsia="Arial" w:hAnsi="Arial" w:cs="Arial"/>
        </w:rPr>
        <w:t xml:space="preserve"> </w:t>
      </w:r>
      <w:r>
        <w:t xml:space="preserve">Сочетание двух звуков. Гласные звуки отчетливо слышатся под ударением. </w:t>
      </w:r>
    </w:p>
    <w:p w:rsidR="00AD5917" w:rsidRDefault="00AD5917" w:rsidP="00AD5917">
      <w:pPr>
        <w:ind w:left="307" w:right="243"/>
      </w:pPr>
      <w:r>
        <w:t xml:space="preserve">(воды, вода, водяной, по воду) </w:t>
      </w:r>
    </w:p>
    <w:p w:rsidR="00AD5917" w:rsidRDefault="00AD5917" w:rsidP="00AD5917">
      <w:pPr>
        <w:spacing w:after="5" w:line="269" w:lineRule="auto"/>
        <w:ind w:left="1307" w:right="550"/>
        <w:jc w:val="center"/>
      </w:pPr>
      <w:r w:rsidRPr="00E97E8E">
        <w:rPr>
          <w:b/>
        </w:rPr>
        <w:t>Общая классификация гласных</w:t>
      </w:r>
      <w:r>
        <w:t xml:space="preserve">. </w:t>
      </w:r>
    </w:p>
    <w:tbl>
      <w:tblPr>
        <w:tblStyle w:val="TableGrid"/>
        <w:tblW w:w="9117" w:type="dxa"/>
        <w:tblInd w:w="423" w:type="dxa"/>
        <w:tblCellMar>
          <w:top w:w="7" w:type="dxa"/>
          <w:right w:w="58" w:type="dxa"/>
        </w:tblCellMar>
        <w:tblLook w:val="04A0" w:firstRow="1" w:lastRow="0" w:firstColumn="1" w:lastColumn="0" w:noHBand="0" w:noVBand="1"/>
      </w:tblPr>
      <w:tblGrid>
        <w:gridCol w:w="2123"/>
        <w:gridCol w:w="2361"/>
        <w:gridCol w:w="2032"/>
        <w:gridCol w:w="2601"/>
      </w:tblGrid>
      <w:tr w:rsidR="00AD5917" w:rsidTr="00A673F0">
        <w:trPr>
          <w:trHeight w:val="564"/>
        </w:trPr>
        <w:tc>
          <w:tcPr>
            <w:tcW w:w="2170" w:type="dxa"/>
            <w:vMerge w:val="restart"/>
            <w:tcBorders>
              <w:top w:val="single" w:sz="4" w:space="0" w:color="000000"/>
              <w:left w:val="single" w:sz="4" w:space="0" w:color="000000"/>
              <w:bottom w:val="single" w:sz="4" w:space="0" w:color="000000"/>
              <w:right w:val="single" w:sz="4" w:space="0" w:color="000000"/>
            </w:tcBorders>
          </w:tcPr>
          <w:p w:rsidR="00AD5917" w:rsidRDefault="00AD5917" w:rsidP="00A673F0">
            <w:pPr>
              <w:spacing w:after="21" w:line="259" w:lineRule="auto"/>
              <w:ind w:left="823"/>
              <w:jc w:val="center"/>
            </w:pPr>
            <w:r>
              <w:t xml:space="preserve"> </w:t>
            </w:r>
          </w:p>
          <w:p w:rsidR="00AD5917" w:rsidRDefault="00A673F0" w:rsidP="00A673F0">
            <w:pPr>
              <w:spacing w:after="0" w:line="259" w:lineRule="auto"/>
              <w:ind w:right="58"/>
              <w:jc w:val="center"/>
            </w:pPr>
            <w:r>
              <w:t xml:space="preserve"> </w:t>
            </w:r>
            <w:r w:rsidR="00AD5917">
              <w:t xml:space="preserve">По подъёму </w:t>
            </w:r>
          </w:p>
        </w:tc>
        <w:tc>
          <w:tcPr>
            <w:tcW w:w="4491" w:type="dxa"/>
            <w:gridSpan w:val="2"/>
            <w:tcBorders>
              <w:top w:val="single" w:sz="4" w:space="0" w:color="000000"/>
              <w:left w:val="single" w:sz="4" w:space="0" w:color="000000"/>
              <w:bottom w:val="single" w:sz="4" w:space="0" w:color="000000"/>
              <w:right w:val="nil"/>
            </w:tcBorders>
          </w:tcPr>
          <w:p w:rsidR="00AD5917" w:rsidRDefault="00A673F0" w:rsidP="00A673F0">
            <w:pPr>
              <w:spacing w:after="0" w:line="259" w:lineRule="auto"/>
              <w:ind w:right="156"/>
              <w:jc w:val="center"/>
            </w:pPr>
            <w:r>
              <w:t xml:space="preserve">                                                  </w:t>
            </w:r>
            <w:r w:rsidR="00AD5917">
              <w:t xml:space="preserve">По ряду </w:t>
            </w:r>
          </w:p>
          <w:p w:rsidR="00AD5917" w:rsidRDefault="00AD5917" w:rsidP="00A673F0">
            <w:pPr>
              <w:spacing w:after="0" w:line="259" w:lineRule="auto"/>
              <w:ind w:right="511"/>
              <w:jc w:val="right"/>
            </w:pPr>
            <w:r>
              <w:t xml:space="preserve"> </w:t>
            </w:r>
          </w:p>
        </w:tc>
        <w:tc>
          <w:tcPr>
            <w:tcW w:w="2456" w:type="dxa"/>
            <w:tcBorders>
              <w:top w:val="single" w:sz="4" w:space="0" w:color="000000"/>
              <w:left w:val="nil"/>
              <w:bottom w:val="single" w:sz="4" w:space="0" w:color="000000"/>
              <w:right w:val="single" w:sz="4" w:space="0" w:color="000000"/>
            </w:tcBorders>
          </w:tcPr>
          <w:p w:rsidR="00AD5917" w:rsidRDefault="00AD5917" w:rsidP="00A673F0">
            <w:pPr>
              <w:spacing w:after="160" w:line="259" w:lineRule="auto"/>
            </w:pPr>
          </w:p>
        </w:tc>
      </w:tr>
      <w:tr w:rsidR="00AD5917" w:rsidTr="00A673F0">
        <w:trPr>
          <w:trHeight w:val="490"/>
        </w:trPr>
        <w:tc>
          <w:tcPr>
            <w:tcW w:w="0" w:type="auto"/>
            <w:vMerge/>
            <w:tcBorders>
              <w:top w:val="nil"/>
              <w:left w:val="single" w:sz="4" w:space="0" w:color="000000"/>
              <w:bottom w:val="single" w:sz="4" w:space="0" w:color="000000"/>
              <w:right w:val="single" w:sz="4" w:space="0" w:color="000000"/>
            </w:tcBorders>
          </w:tcPr>
          <w:p w:rsidR="00AD5917" w:rsidRDefault="00AD5917" w:rsidP="00A673F0">
            <w:pPr>
              <w:spacing w:after="160" w:line="259" w:lineRule="auto"/>
            </w:pPr>
          </w:p>
        </w:tc>
        <w:tc>
          <w:tcPr>
            <w:tcW w:w="2417" w:type="dxa"/>
            <w:tcBorders>
              <w:top w:val="single" w:sz="4" w:space="0" w:color="000000"/>
              <w:left w:val="single" w:sz="4" w:space="0" w:color="000000"/>
              <w:bottom w:val="single" w:sz="4" w:space="0" w:color="000000"/>
              <w:right w:val="single" w:sz="4" w:space="0" w:color="000000"/>
            </w:tcBorders>
          </w:tcPr>
          <w:p w:rsidR="00AD5917" w:rsidRDefault="00562CF4" w:rsidP="00562CF4">
            <w:pPr>
              <w:spacing w:after="0" w:line="259" w:lineRule="auto"/>
            </w:pPr>
            <w:r>
              <w:t xml:space="preserve">              </w:t>
            </w:r>
            <w:r w:rsidR="00AD5917">
              <w:t xml:space="preserve">передний </w:t>
            </w:r>
          </w:p>
        </w:tc>
        <w:tc>
          <w:tcPr>
            <w:tcW w:w="2074" w:type="dxa"/>
            <w:tcBorders>
              <w:top w:val="single" w:sz="4" w:space="0" w:color="000000"/>
              <w:left w:val="single" w:sz="4" w:space="0" w:color="000000"/>
              <w:bottom w:val="single" w:sz="4" w:space="0" w:color="000000"/>
              <w:right w:val="single" w:sz="4" w:space="0" w:color="000000"/>
            </w:tcBorders>
          </w:tcPr>
          <w:p w:rsidR="00AD5917" w:rsidRDefault="00562CF4" w:rsidP="00562CF4">
            <w:pPr>
              <w:spacing w:after="0" w:line="259" w:lineRule="auto"/>
            </w:pPr>
            <w:r>
              <w:t xml:space="preserve">            </w:t>
            </w:r>
            <w:r w:rsidR="00AD5917">
              <w:t xml:space="preserve">средний </w:t>
            </w:r>
          </w:p>
        </w:tc>
        <w:tc>
          <w:tcPr>
            <w:tcW w:w="2456" w:type="dxa"/>
            <w:tcBorders>
              <w:top w:val="single" w:sz="4" w:space="0" w:color="000000"/>
              <w:left w:val="single" w:sz="4" w:space="0" w:color="000000"/>
              <w:bottom w:val="single" w:sz="4" w:space="0" w:color="000000"/>
              <w:right w:val="single" w:sz="4" w:space="0" w:color="000000"/>
            </w:tcBorders>
          </w:tcPr>
          <w:p w:rsidR="00AD5917" w:rsidRDefault="00562CF4" w:rsidP="00562CF4">
            <w:pPr>
              <w:spacing w:after="0" w:line="259" w:lineRule="auto"/>
            </w:pPr>
            <w:r>
              <w:t xml:space="preserve">                  </w:t>
            </w:r>
            <w:r w:rsidR="00AD5917">
              <w:t xml:space="preserve">задний </w:t>
            </w:r>
          </w:p>
        </w:tc>
      </w:tr>
      <w:tr w:rsidR="00AD5917" w:rsidTr="00A673F0">
        <w:trPr>
          <w:trHeight w:val="490"/>
        </w:trPr>
        <w:tc>
          <w:tcPr>
            <w:tcW w:w="2170" w:type="dxa"/>
            <w:tcBorders>
              <w:top w:val="single" w:sz="4" w:space="0" w:color="000000"/>
              <w:left w:val="single" w:sz="4" w:space="0" w:color="000000"/>
              <w:bottom w:val="single" w:sz="4" w:space="0" w:color="000000"/>
              <w:right w:val="single" w:sz="4" w:space="0" w:color="000000"/>
            </w:tcBorders>
          </w:tcPr>
          <w:p w:rsidR="00AD5917" w:rsidRDefault="00A673F0" w:rsidP="00A673F0">
            <w:pPr>
              <w:spacing w:after="0" w:line="259" w:lineRule="auto"/>
            </w:pPr>
            <w:r>
              <w:t xml:space="preserve">             </w:t>
            </w:r>
            <w:r w:rsidR="00AD5917">
              <w:t xml:space="preserve">верхний </w:t>
            </w:r>
          </w:p>
        </w:tc>
        <w:tc>
          <w:tcPr>
            <w:tcW w:w="2417" w:type="dxa"/>
            <w:tcBorders>
              <w:top w:val="single" w:sz="4" w:space="0" w:color="000000"/>
              <w:left w:val="single" w:sz="4" w:space="0" w:color="000000"/>
              <w:bottom w:val="single" w:sz="4" w:space="0" w:color="000000"/>
              <w:right w:val="single" w:sz="4" w:space="0" w:color="000000"/>
            </w:tcBorders>
          </w:tcPr>
          <w:p w:rsidR="00AD5917" w:rsidRDefault="00A673F0" w:rsidP="00A673F0">
            <w:pPr>
              <w:spacing w:after="0" w:line="259" w:lineRule="auto"/>
              <w:ind w:left="771"/>
            </w:pPr>
            <w:r>
              <w:t xml:space="preserve">         </w:t>
            </w:r>
            <w:r w:rsidR="00AD5917">
              <w:t xml:space="preserve">И </w:t>
            </w:r>
          </w:p>
        </w:tc>
        <w:tc>
          <w:tcPr>
            <w:tcW w:w="2074" w:type="dxa"/>
            <w:tcBorders>
              <w:top w:val="single" w:sz="4" w:space="0" w:color="000000"/>
              <w:left w:val="single" w:sz="4" w:space="0" w:color="000000"/>
              <w:bottom w:val="single" w:sz="4" w:space="0" w:color="000000"/>
              <w:right w:val="single" w:sz="4" w:space="0" w:color="000000"/>
            </w:tcBorders>
          </w:tcPr>
          <w:p w:rsidR="00AD5917" w:rsidRDefault="00562CF4" w:rsidP="00562CF4">
            <w:pPr>
              <w:spacing w:after="0" w:line="259" w:lineRule="auto"/>
              <w:ind w:left="771"/>
            </w:pPr>
            <w:r>
              <w:t xml:space="preserve">    </w:t>
            </w:r>
            <w:r w:rsidR="00AD5917">
              <w:t xml:space="preserve">Ы </w:t>
            </w:r>
          </w:p>
        </w:tc>
        <w:tc>
          <w:tcPr>
            <w:tcW w:w="2456" w:type="dxa"/>
            <w:tcBorders>
              <w:top w:val="single" w:sz="4" w:space="0" w:color="000000"/>
              <w:left w:val="single" w:sz="4" w:space="0" w:color="000000"/>
              <w:bottom w:val="single" w:sz="4" w:space="0" w:color="000000"/>
              <w:right w:val="single" w:sz="4" w:space="0" w:color="000000"/>
            </w:tcBorders>
          </w:tcPr>
          <w:p w:rsidR="00AD5917" w:rsidRDefault="00562CF4" w:rsidP="00562CF4">
            <w:pPr>
              <w:spacing w:after="0" w:line="259" w:lineRule="auto"/>
              <w:ind w:left="766"/>
            </w:pPr>
            <w:r>
              <w:t xml:space="preserve">         </w:t>
            </w:r>
            <w:r w:rsidR="00AD5917">
              <w:t xml:space="preserve">У </w:t>
            </w:r>
          </w:p>
        </w:tc>
      </w:tr>
      <w:tr w:rsidR="00AD5917" w:rsidTr="00A673F0">
        <w:trPr>
          <w:trHeight w:val="490"/>
        </w:trPr>
        <w:tc>
          <w:tcPr>
            <w:tcW w:w="2170" w:type="dxa"/>
            <w:tcBorders>
              <w:top w:val="single" w:sz="4" w:space="0" w:color="000000"/>
              <w:left w:val="single" w:sz="4" w:space="0" w:color="000000"/>
              <w:bottom w:val="single" w:sz="4" w:space="0" w:color="000000"/>
              <w:right w:val="single" w:sz="4" w:space="0" w:color="000000"/>
            </w:tcBorders>
          </w:tcPr>
          <w:p w:rsidR="00AD5917" w:rsidRDefault="00A673F0" w:rsidP="00A673F0">
            <w:pPr>
              <w:spacing w:after="0" w:line="259" w:lineRule="auto"/>
            </w:pPr>
            <w:r>
              <w:t xml:space="preserve">             </w:t>
            </w:r>
            <w:r w:rsidR="00AD5917">
              <w:t xml:space="preserve">средний </w:t>
            </w:r>
          </w:p>
        </w:tc>
        <w:tc>
          <w:tcPr>
            <w:tcW w:w="2417" w:type="dxa"/>
            <w:tcBorders>
              <w:top w:val="single" w:sz="4" w:space="0" w:color="000000"/>
              <w:left w:val="single" w:sz="4" w:space="0" w:color="000000"/>
              <w:bottom w:val="single" w:sz="4" w:space="0" w:color="000000"/>
              <w:right w:val="single" w:sz="4" w:space="0" w:color="000000"/>
            </w:tcBorders>
          </w:tcPr>
          <w:p w:rsidR="00AD5917" w:rsidRDefault="00A673F0" w:rsidP="00A673F0">
            <w:pPr>
              <w:spacing w:after="0" w:line="259" w:lineRule="auto"/>
              <w:ind w:left="771"/>
            </w:pPr>
            <w:r>
              <w:t xml:space="preserve">         </w:t>
            </w:r>
            <w:r w:rsidR="00AD5917">
              <w:t xml:space="preserve">А </w:t>
            </w:r>
          </w:p>
        </w:tc>
        <w:tc>
          <w:tcPr>
            <w:tcW w:w="2074" w:type="dxa"/>
            <w:tcBorders>
              <w:top w:val="single" w:sz="4" w:space="0" w:color="000000"/>
              <w:left w:val="single" w:sz="4" w:space="0" w:color="000000"/>
              <w:bottom w:val="single" w:sz="4" w:space="0" w:color="000000"/>
              <w:right w:val="single" w:sz="4" w:space="0" w:color="000000"/>
            </w:tcBorders>
          </w:tcPr>
          <w:p w:rsidR="00AD5917" w:rsidRDefault="00AD5917" w:rsidP="00A673F0">
            <w:pPr>
              <w:spacing w:after="0" w:line="259" w:lineRule="auto"/>
              <w:ind w:left="828"/>
              <w:jc w:val="center"/>
            </w:pPr>
            <w:r>
              <w:t xml:space="preserve"> </w:t>
            </w:r>
          </w:p>
        </w:tc>
        <w:tc>
          <w:tcPr>
            <w:tcW w:w="2456" w:type="dxa"/>
            <w:tcBorders>
              <w:top w:val="single" w:sz="4" w:space="0" w:color="000000"/>
              <w:left w:val="single" w:sz="4" w:space="0" w:color="000000"/>
              <w:bottom w:val="single" w:sz="4" w:space="0" w:color="000000"/>
              <w:right w:val="single" w:sz="4" w:space="0" w:color="000000"/>
            </w:tcBorders>
          </w:tcPr>
          <w:p w:rsidR="00AD5917" w:rsidRDefault="00562CF4" w:rsidP="00562CF4">
            <w:pPr>
              <w:spacing w:after="0" w:line="259" w:lineRule="auto"/>
              <w:ind w:left="764"/>
            </w:pPr>
            <w:r>
              <w:t xml:space="preserve">         </w:t>
            </w:r>
            <w:r w:rsidR="00AD5917">
              <w:t xml:space="preserve">О </w:t>
            </w:r>
          </w:p>
        </w:tc>
      </w:tr>
      <w:tr w:rsidR="00AD5917" w:rsidTr="00A673F0">
        <w:trPr>
          <w:trHeight w:val="490"/>
        </w:trPr>
        <w:tc>
          <w:tcPr>
            <w:tcW w:w="2170" w:type="dxa"/>
            <w:tcBorders>
              <w:top w:val="single" w:sz="4" w:space="0" w:color="000000"/>
              <w:left w:val="single" w:sz="4" w:space="0" w:color="000000"/>
              <w:bottom w:val="single" w:sz="4" w:space="0" w:color="000000"/>
              <w:right w:val="single" w:sz="4" w:space="0" w:color="000000"/>
            </w:tcBorders>
          </w:tcPr>
          <w:p w:rsidR="00AD5917" w:rsidRDefault="00A673F0" w:rsidP="00A673F0">
            <w:pPr>
              <w:spacing w:after="0" w:line="259" w:lineRule="auto"/>
            </w:pPr>
            <w:r>
              <w:t xml:space="preserve">             </w:t>
            </w:r>
            <w:r w:rsidR="00AD5917">
              <w:t xml:space="preserve">нижний </w:t>
            </w:r>
          </w:p>
        </w:tc>
        <w:tc>
          <w:tcPr>
            <w:tcW w:w="2417" w:type="dxa"/>
            <w:tcBorders>
              <w:top w:val="single" w:sz="4" w:space="0" w:color="000000"/>
              <w:left w:val="single" w:sz="4" w:space="0" w:color="000000"/>
              <w:bottom w:val="single" w:sz="4" w:space="0" w:color="000000"/>
              <w:right w:val="single" w:sz="4" w:space="0" w:color="000000"/>
            </w:tcBorders>
          </w:tcPr>
          <w:p w:rsidR="00AD5917" w:rsidRDefault="00AD5917" w:rsidP="00A673F0">
            <w:pPr>
              <w:spacing w:after="0" w:line="259" w:lineRule="auto"/>
              <w:ind w:left="831"/>
              <w:jc w:val="center"/>
            </w:pPr>
            <w:r>
              <w:t xml:space="preserve"> </w:t>
            </w:r>
          </w:p>
        </w:tc>
        <w:tc>
          <w:tcPr>
            <w:tcW w:w="2074" w:type="dxa"/>
            <w:tcBorders>
              <w:top w:val="single" w:sz="4" w:space="0" w:color="000000"/>
              <w:left w:val="single" w:sz="4" w:space="0" w:color="000000"/>
              <w:bottom w:val="single" w:sz="4" w:space="0" w:color="000000"/>
              <w:right w:val="single" w:sz="4" w:space="0" w:color="000000"/>
            </w:tcBorders>
          </w:tcPr>
          <w:p w:rsidR="00AD5917" w:rsidRDefault="00562CF4" w:rsidP="00562CF4">
            <w:pPr>
              <w:spacing w:after="0" w:line="259" w:lineRule="auto"/>
              <w:ind w:left="768"/>
            </w:pPr>
            <w:r>
              <w:t xml:space="preserve">    </w:t>
            </w:r>
            <w:r w:rsidR="00AD5917">
              <w:t xml:space="preserve">Э </w:t>
            </w:r>
          </w:p>
        </w:tc>
        <w:tc>
          <w:tcPr>
            <w:tcW w:w="2456" w:type="dxa"/>
            <w:tcBorders>
              <w:top w:val="single" w:sz="4" w:space="0" w:color="000000"/>
              <w:left w:val="single" w:sz="4" w:space="0" w:color="000000"/>
              <w:bottom w:val="single" w:sz="4" w:space="0" w:color="000000"/>
              <w:right w:val="single" w:sz="4" w:space="0" w:color="000000"/>
            </w:tcBorders>
          </w:tcPr>
          <w:p w:rsidR="00AD5917" w:rsidRDefault="00AD5917" w:rsidP="00A673F0">
            <w:pPr>
              <w:spacing w:after="0" w:line="259" w:lineRule="auto"/>
              <w:ind w:left="824"/>
              <w:jc w:val="center"/>
            </w:pPr>
            <w:r>
              <w:t xml:space="preserve"> </w:t>
            </w:r>
          </w:p>
        </w:tc>
      </w:tr>
      <w:tr w:rsidR="00AD5917" w:rsidTr="00A673F0">
        <w:trPr>
          <w:trHeight w:val="562"/>
        </w:trPr>
        <w:tc>
          <w:tcPr>
            <w:tcW w:w="2170" w:type="dxa"/>
            <w:vMerge w:val="restart"/>
            <w:tcBorders>
              <w:top w:val="single" w:sz="4" w:space="0" w:color="000000"/>
              <w:left w:val="single" w:sz="4" w:space="0" w:color="000000"/>
              <w:bottom w:val="single" w:sz="4" w:space="0" w:color="000000"/>
              <w:right w:val="single" w:sz="4" w:space="0" w:color="000000"/>
            </w:tcBorders>
          </w:tcPr>
          <w:p w:rsidR="00AD5917" w:rsidRDefault="00AD5917" w:rsidP="00A673F0">
            <w:pPr>
              <w:spacing w:after="0" w:line="259" w:lineRule="auto"/>
              <w:ind w:left="823"/>
              <w:jc w:val="center"/>
            </w:pPr>
            <w:r>
              <w:t xml:space="preserve"> </w:t>
            </w:r>
          </w:p>
        </w:tc>
        <w:tc>
          <w:tcPr>
            <w:tcW w:w="4491" w:type="dxa"/>
            <w:gridSpan w:val="2"/>
            <w:tcBorders>
              <w:top w:val="single" w:sz="4" w:space="0" w:color="000000"/>
              <w:left w:val="single" w:sz="4" w:space="0" w:color="000000"/>
              <w:bottom w:val="single" w:sz="4" w:space="0" w:color="000000"/>
              <w:right w:val="single" w:sz="4" w:space="0" w:color="000000"/>
            </w:tcBorders>
          </w:tcPr>
          <w:p w:rsidR="00AD5917" w:rsidRDefault="00562CF4" w:rsidP="00562CF4">
            <w:pPr>
              <w:spacing w:after="0" w:line="259" w:lineRule="auto"/>
            </w:pPr>
            <w:r>
              <w:t xml:space="preserve">                         </w:t>
            </w:r>
            <w:r w:rsidR="00AD5917">
              <w:t xml:space="preserve">нелабиализованные </w:t>
            </w:r>
          </w:p>
        </w:tc>
        <w:tc>
          <w:tcPr>
            <w:tcW w:w="2456" w:type="dxa"/>
            <w:tcBorders>
              <w:top w:val="single" w:sz="4" w:space="0" w:color="000000"/>
              <w:left w:val="single" w:sz="4" w:space="0" w:color="000000"/>
              <w:bottom w:val="single" w:sz="4" w:space="0" w:color="000000"/>
              <w:right w:val="single" w:sz="4" w:space="0" w:color="000000"/>
            </w:tcBorders>
          </w:tcPr>
          <w:p w:rsidR="00AD5917" w:rsidRDefault="00AD5917" w:rsidP="00A673F0">
            <w:pPr>
              <w:spacing w:after="0" w:line="259" w:lineRule="auto"/>
              <w:ind w:left="1126" w:hanging="295"/>
              <w:jc w:val="center"/>
            </w:pPr>
            <w:r>
              <w:t>лобиализованные</w:t>
            </w:r>
          </w:p>
        </w:tc>
      </w:tr>
      <w:tr w:rsidR="00AD5917" w:rsidTr="00A673F0">
        <w:trPr>
          <w:trHeight w:val="492"/>
        </w:trPr>
        <w:tc>
          <w:tcPr>
            <w:tcW w:w="0" w:type="auto"/>
            <w:vMerge/>
            <w:tcBorders>
              <w:top w:val="nil"/>
              <w:left w:val="single" w:sz="4" w:space="0" w:color="000000"/>
              <w:bottom w:val="single" w:sz="4" w:space="0" w:color="000000"/>
              <w:right w:val="single" w:sz="4" w:space="0" w:color="000000"/>
            </w:tcBorders>
          </w:tcPr>
          <w:p w:rsidR="00AD5917" w:rsidRDefault="00AD5917" w:rsidP="00A673F0">
            <w:pPr>
              <w:spacing w:after="160" w:line="259" w:lineRule="auto"/>
            </w:pPr>
          </w:p>
        </w:tc>
        <w:tc>
          <w:tcPr>
            <w:tcW w:w="4491" w:type="dxa"/>
            <w:gridSpan w:val="2"/>
            <w:tcBorders>
              <w:top w:val="single" w:sz="4" w:space="0" w:color="000000"/>
              <w:left w:val="single" w:sz="4" w:space="0" w:color="000000"/>
              <w:bottom w:val="single" w:sz="4" w:space="0" w:color="000000"/>
              <w:right w:val="nil"/>
            </w:tcBorders>
          </w:tcPr>
          <w:p w:rsidR="00AD5917" w:rsidRDefault="00AD5917" w:rsidP="00A673F0">
            <w:pPr>
              <w:spacing w:after="0" w:line="259" w:lineRule="auto"/>
              <w:ind w:right="6"/>
              <w:jc w:val="right"/>
            </w:pPr>
            <w:r>
              <w:t>По участию г</w:t>
            </w:r>
          </w:p>
        </w:tc>
        <w:tc>
          <w:tcPr>
            <w:tcW w:w="2456" w:type="dxa"/>
            <w:tcBorders>
              <w:top w:val="single" w:sz="4" w:space="0" w:color="000000"/>
              <w:left w:val="nil"/>
              <w:bottom w:val="single" w:sz="4" w:space="0" w:color="000000"/>
              <w:right w:val="single" w:sz="4" w:space="0" w:color="000000"/>
            </w:tcBorders>
          </w:tcPr>
          <w:p w:rsidR="00AD5917" w:rsidRDefault="00AD5917" w:rsidP="00A673F0">
            <w:pPr>
              <w:spacing w:after="0" w:line="259" w:lineRule="auto"/>
              <w:ind w:left="-61"/>
            </w:pPr>
            <w:r>
              <w:t xml:space="preserve">уг </w:t>
            </w:r>
          </w:p>
        </w:tc>
      </w:tr>
    </w:tbl>
    <w:p w:rsidR="00AD5917" w:rsidRDefault="00AD5917" w:rsidP="00AD5917">
      <w:pPr>
        <w:ind w:left="993" w:right="141" w:firstLine="77"/>
        <w:rPr>
          <w:b/>
        </w:rPr>
      </w:pPr>
    </w:p>
    <w:p w:rsidR="00AD5917" w:rsidRPr="00E97E8E" w:rsidRDefault="00AD5917" w:rsidP="00AD5917">
      <w:pPr>
        <w:ind w:left="993" w:right="141" w:firstLine="77"/>
        <w:rPr>
          <w:b/>
          <w:sz w:val="28"/>
          <w:szCs w:val="28"/>
        </w:rPr>
      </w:pPr>
      <w:r w:rsidRPr="00E97E8E">
        <w:rPr>
          <w:b/>
          <w:sz w:val="28"/>
          <w:szCs w:val="28"/>
        </w:rPr>
        <w:t>Согласные звуки.</w:t>
      </w:r>
    </w:p>
    <w:p w:rsidR="00AD5917" w:rsidRDefault="00AD5917" w:rsidP="00AD5917">
      <w:pPr>
        <w:ind w:right="141"/>
      </w:pPr>
      <w:r>
        <w:t>Согласные звуки бывают звонкими и глухими, твёрдыми и мягкими. Согласные буквы могут быть непроизносимыми. Непроизносимые согласные д, в, л, т.  Например, солнце, здравствуйте, праздник, капустный.</w:t>
      </w:r>
    </w:p>
    <w:p w:rsidR="00AD5917" w:rsidRDefault="00AD5917" w:rsidP="00AD5917">
      <w:pPr>
        <w:ind w:right="-851"/>
        <w:rPr>
          <w:lang w:val="uz-Cyrl-UZ"/>
        </w:rPr>
      </w:pPr>
      <w:r>
        <w:t xml:space="preserve">Сочетание чн   произносится как </w:t>
      </w:r>
      <w:r w:rsidRPr="004B1CFB">
        <w:t>[</w:t>
      </w:r>
      <w:r>
        <w:t>шн</w:t>
      </w:r>
      <w:r w:rsidRPr="004B1CFB">
        <w:t xml:space="preserve">] </w:t>
      </w:r>
      <w:r>
        <w:t xml:space="preserve">  </w:t>
      </w:r>
      <w:r>
        <w:rPr>
          <w:lang w:val="uz-Cyrl-UZ"/>
        </w:rPr>
        <w:t>например, конечно, нарочно, яичница.</w:t>
      </w:r>
    </w:p>
    <w:p w:rsidR="00AD5917" w:rsidRDefault="00AD5917" w:rsidP="00AD5917">
      <w:pPr>
        <w:spacing w:after="5" w:line="271" w:lineRule="auto"/>
        <w:ind w:right="65"/>
        <w:rPr>
          <w:szCs w:val="24"/>
        </w:rPr>
      </w:pPr>
      <w:r>
        <w:rPr>
          <w:lang w:val="uz-Cyrl-UZ"/>
        </w:rPr>
        <w:t>Сочетания чт произносится ка</w:t>
      </w:r>
      <w:r>
        <w:t>к</w:t>
      </w:r>
      <w:r>
        <w:rPr>
          <w:lang w:val="uz-Cyrl-UZ"/>
        </w:rPr>
        <w:t xml:space="preserve"> </w:t>
      </w:r>
      <w:r w:rsidRPr="004B1CFB">
        <w:t>[</w:t>
      </w:r>
      <w:r>
        <w:t>шт</w:t>
      </w:r>
      <w:r w:rsidRPr="004B1CFB">
        <w:t>]</w:t>
      </w:r>
      <w:r>
        <w:t>- что , чтобы.</w:t>
      </w:r>
      <w:r w:rsidRPr="00BD4AE7">
        <w:rPr>
          <w:szCs w:val="24"/>
        </w:rPr>
        <w:t xml:space="preserve"> </w:t>
      </w:r>
      <w:r w:rsidRPr="00B400F0">
        <w:rPr>
          <w:szCs w:val="24"/>
        </w:rPr>
        <w:t>Нормы орфоэпии определяют «выпадание» согласных в некоторых словах, например: здравствуйте → [здраствуйте], сердце → [серце], солнце → [сонце]. Такое «выпадание» обязательно в произношении и не являетс</w:t>
      </w:r>
      <w:r>
        <w:rPr>
          <w:szCs w:val="24"/>
        </w:rPr>
        <w:t xml:space="preserve">я признаком необразованности. </w:t>
      </w:r>
      <w:r w:rsidRPr="00B400F0">
        <w:rPr>
          <w:szCs w:val="24"/>
        </w:rPr>
        <w:t xml:space="preserve"> Согласно орфоэпическим нормам звонкие согласные [б], [в], [г], [д], [ж], [з] на конце слова в процессе говорения оглушаются и превращаются в соответствующие им глухие: [п], [ф], [к], [т], [ш], [с]. Например, плод → [плот], покров → [покроф], визг → [виск], блиндаж → </w:t>
      </w:r>
      <w:r>
        <w:rPr>
          <w:szCs w:val="24"/>
        </w:rPr>
        <w:t xml:space="preserve">[блиндаш]. </w:t>
      </w:r>
      <w:r w:rsidRPr="00B400F0">
        <w:rPr>
          <w:szCs w:val="24"/>
        </w:rPr>
        <w:t xml:space="preserve"> Сочетания сч и зч проговариваются как долгий мягкий звук [щ’], например: счастье → [щястье], подсчет →</w:t>
      </w:r>
      <w:r>
        <w:rPr>
          <w:szCs w:val="24"/>
        </w:rPr>
        <w:t xml:space="preserve"> [подщёт], резчик → [рещик]. </w:t>
      </w:r>
      <w:r w:rsidRPr="00B400F0">
        <w:rPr>
          <w:szCs w:val="24"/>
        </w:rPr>
        <w:t>Сочетания звуков [тс] в составе -тся / -ться на конце глаголов произносится как звук [ц]. Например: краситься — [красица], радоваться — [радоваца], трудится — [трудица], пересекается — [пересекаэца]. Верное литературное произношение, знание и использование орфоэпических норм являются показателями культурного образованного человека.</w:t>
      </w:r>
    </w:p>
    <w:p w:rsidR="00AD5917" w:rsidRDefault="00AD5917" w:rsidP="00AD5917">
      <w:pPr>
        <w:spacing w:after="5" w:line="271" w:lineRule="auto"/>
        <w:ind w:right="65"/>
        <w:rPr>
          <w:szCs w:val="24"/>
        </w:rPr>
      </w:pPr>
    </w:p>
    <w:p w:rsidR="00AD5917" w:rsidRDefault="00AD5917" w:rsidP="00AD5917">
      <w:pPr>
        <w:spacing w:after="5" w:line="271" w:lineRule="auto"/>
        <w:ind w:right="65"/>
        <w:rPr>
          <w:szCs w:val="24"/>
        </w:rPr>
      </w:pPr>
    </w:p>
    <w:p w:rsidR="00AD5917" w:rsidRDefault="00AD5917" w:rsidP="00AD5917">
      <w:pPr>
        <w:spacing w:after="5" w:line="271" w:lineRule="auto"/>
        <w:ind w:left="992" w:right="65"/>
      </w:pPr>
      <w:r w:rsidRPr="00B400F0">
        <w:rPr>
          <w:szCs w:val="24"/>
        </w:rPr>
        <w:t xml:space="preserve"> </w:t>
      </w:r>
      <w:r>
        <w:rPr>
          <w:b/>
        </w:rPr>
        <w:t xml:space="preserve">Упражнение 1. </w:t>
      </w:r>
    </w:p>
    <w:p w:rsidR="00AD5917" w:rsidRDefault="00AD5917" w:rsidP="00AD5917">
      <w:pPr>
        <w:ind w:left="1002" w:right="243"/>
      </w:pPr>
      <w:r>
        <w:t xml:space="preserve">Скажите, какие звуки произносят на месте выделенных букв: </w:t>
      </w:r>
    </w:p>
    <w:p w:rsidR="00AD5917" w:rsidRDefault="00AD5917" w:rsidP="00AD5917">
      <w:pPr>
        <w:spacing w:after="74"/>
        <w:ind w:left="1002" w:right="243"/>
      </w:pPr>
      <w:r>
        <w:t>Пр</w:t>
      </w:r>
      <w:r>
        <w:rPr>
          <w:b/>
        </w:rPr>
        <w:t>е</w:t>
      </w:r>
      <w:r>
        <w:t>в</w:t>
      </w:r>
      <w:r>
        <w:rPr>
          <w:b/>
        </w:rPr>
        <w:t>о</w:t>
      </w:r>
      <w:r>
        <w:t>зносить, ц</w:t>
      </w:r>
      <w:r>
        <w:rPr>
          <w:b/>
        </w:rPr>
        <w:t>е</w:t>
      </w:r>
      <w:r>
        <w:t>лые, тыс</w:t>
      </w:r>
      <w:r>
        <w:rPr>
          <w:b/>
        </w:rPr>
        <w:t>я</w:t>
      </w:r>
      <w:r>
        <w:t>чи, п</w:t>
      </w:r>
      <w:r>
        <w:rPr>
          <w:b/>
        </w:rPr>
        <w:t>о</w:t>
      </w:r>
      <w:r>
        <w:t>с</w:t>
      </w:r>
      <w:r>
        <w:rPr>
          <w:b/>
        </w:rPr>
        <w:t>о</w:t>
      </w:r>
      <w:r>
        <w:t>лить, му</w:t>
      </w:r>
      <w:r>
        <w:rPr>
          <w:b/>
        </w:rPr>
        <w:t>ж</w:t>
      </w:r>
      <w:r>
        <w:t>, заму</w:t>
      </w:r>
      <w:r>
        <w:rPr>
          <w:b/>
        </w:rPr>
        <w:t>ж</w:t>
      </w:r>
      <w:r>
        <w:t>, у</w:t>
      </w:r>
      <w:r>
        <w:rPr>
          <w:b/>
        </w:rPr>
        <w:t>ж</w:t>
      </w:r>
      <w:r>
        <w:t xml:space="preserve">. </w:t>
      </w:r>
    </w:p>
    <w:p w:rsidR="00AD5917" w:rsidRPr="004B1CFB" w:rsidRDefault="00AD5917" w:rsidP="00AD5917">
      <w:pPr>
        <w:ind w:left="567" w:right="-851" w:firstLine="77"/>
      </w:pPr>
      <w:r>
        <w:rPr>
          <w:rFonts w:eastAsia="Calibri" w:cs="Calibri"/>
        </w:rPr>
        <w:tab/>
      </w:r>
      <w:r>
        <w:rPr>
          <w:b/>
        </w:rPr>
        <w:t xml:space="preserve"> </w:t>
      </w:r>
      <w:r>
        <w:rPr>
          <w:b/>
        </w:rPr>
        <w:tab/>
      </w:r>
    </w:p>
    <w:p w:rsidR="00223F40" w:rsidRDefault="00223F40" w:rsidP="00223F40">
      <w:pPr>
        <w:ind w:left="297" w:right="243" w:firstLine="389"/>
      </w:pPr>
      <w:r w:rsidRPr="002322F9">
        <w:rPr>
          <w:b/>
        </w:rPr>
        <w:t>Фонетика</w:t>
      </w:r>
      <w:r>
        <w:t xml:space="preserve"> - это раздел науки о языке, изучающий звуковую сторону: состав звуков, особенности их произношения в словах, ударение, интонацию. </w:t>
      </w:r>
    </w:p>
    <w:p w:rsidR="00223F40" w:rsidRDefault="00223F40" w:rsidP="00223F40">
      <w:pPr>
        <w:ind w:left="307" w:right="243"/>
      </w:pPr>
      <w:r>
        <w:t xml:space="preserve">       </w:t>
      </w:r>
      <w:r w:rsidRPr="00695931">
        <w:rPr>
          <w:b/>
        </w:rPr>
        <w:t>Графика</w:t>
      </w:r>
      <w:r>
        <w:t xml:space="preserve"> – это совокупность особых знаков, с помощью которых устная речь передаётся на письме. </w:t>
      </w:r>
    </w:p>
    <w:p w:rsidR="00223F40" w:rsidRDefault="00223F40" w:rsidP="00223F40">
      <w:pPr>
        <w:ind w:left="307" w:right="243"/>
      </w:pPr>
      <w:r>
        <w:t xml:space="preserve">      </w:t>
      </w:r>
      <w:r w:rsidRPr="00695931">
        <w:rPr>
          <w:b/>
        </w:rPr>
        <w:t>Орфография</w:t>
      </w:r>
      <w:r>
        <w:t xml:space="preserve"> – (от греч.</w:t>
      </w:r>
      <w:r>
        <w:rPr>
          <w:i/>
        </w:rPr>
        <w:t>orthos</w:t>
      </w:r>
      <w:r>
        <w:t xml:space="preserve"> «правильный» и </w:t>
      </w:r>
      <w:r>
        <w:rPr>
          <w:i/>
        </w:rPr>
        <w:t>grapho</w:t>
      </w:r>
      <w:r>
        <w:t xml:space="preserve"> «пишу») буквально обозначает </w:t>
      </w:r>
    </w:p>
    <w:p w:rsidR="00223F40" w:rsidRDefault="00223F40" w:rsidP="00223F40">
      <w:pPr>
        <w:ind w:left="307" w:right="243"/>
      </w:pPr>
      <w:r>
        <w:t xml:space="preserve">«правописание», т.е. правильное, соответствующее нормам, письмо. </w:t>
      </w:r>
    </w:p>
    <w:p w:rsidR="00223F40" w:rsidRDefault="00223F40" w:rsidP="00223F40">
      <w:pPr>
        <w:ind w:left="307" w:right="243"/>
      </w:pPr>
      <w:r>
        <w:t xml:space="preserve">      </w:t>
      </w:r>
      <w:r w:rsidRPr="00695931">
        <w:rPr>
          <w:b/>
        </w:rPr>
        <w:t>Русская орфография</w:t>
      </w:r>
      <w:r>
        <w:t xml:space="preserve"> – это система правил написания слов. </w:t>
      </w:r>
      <w:r w:rsidRPr="0060582C">
        <w:rPr>
          <w:szCs w:val="24"/>
        </w:rPr>
        <w:t>Соответственно, орфоэпия — это наука, изучающая «правильную речь», определяющая нормы произношения, их обоснованием и закреплением в языке. Предмет и задачи этой науки — верное произношение звуков и ударений в словах.</w:t>
      </w:r>
    </w:p>
    <w:p w:rsidR="00223F40" w:rsidRPr="002272F6" w:rsidRDefault="002272F6" w:rsidP="00223F40">
      <w:pPr>
        <w:spacing w:after="0" w:line="240" w:lineRule="auto"/>
        <w:ind w:right="243" w:firstLine="992"/>
        <w:rPr>
          <w:b/>
        </w:rPr>
      </w:pPr>
      <w:r>
        <w:rPr>
          <w:b/>
        </w:rPr>
        <w:t xml:space="preserve">Задание 2. </w:t>
      </w:r>
      <w:r w:rsidR="00223F40" w:rsidRPr="002272F6">
        <w:rPr>
          <w:b/>
        </w:rPr>
        <w:t xml:space="preserve">Запишите эти слова в алфавитном порядке. </w:t>
      </w:r>
    </w:p>
    <w:p w:rsidR="00223F40" w:rsidRPr="002272F6" w:rsidRDefault="002272F6" w:rsidP="00223F40">
      <w:pPr>
        <w:spacing w:after="0" w:line="240" w:lineRule="auto"/>
        <w:ind w:right="243"/>
        <w:rPr>
          <w:b/>
        </w:rPr>
      </w:pPr>
      <w:r>
        <w:rPr>
          <w:b/>
        </w:rPr>
        <w:t xml:space="preserve">                                                  </w:t>
      </w:r>
      <w:r w:rsidR="00223F40" w:rsidRPr="002272F6">
        <w:rPr>
          <w:b/>
        </w:rPr>
        <w:t>Проверочный диктант. Ташкент.</w:t>
      </w:r>
    </w:p>
    <w:p w:rsidR="00223F40" w:rsidRDefault="00223F40" w:rsidP="00223F40">
      <w:pPr>
        <w:spacing w:after="0" w:line="240" w:lineRule="auto"/>
        <w:ind w:right="243"/>
      </w:pPr>
      <w:r>
        <w:t xml:space="preserve">         Вспомните, какие буквы в русском алфавите не обозначают звуков. Приведите примеры слов с этими</w:t>
      </w:r>
      <w:r>
        <w:rPr>
          <w:sz w:val="28"/>
        </w:rPr>
        <w:t xml:space="preserve"> </w:t>
      </w:r>
      <w:r>
        <w:t xml:space="preserve">буквами. </w:t>
      </w:r>
    </w:p>
    <w:p w:rsidR="00223F40" w:rsidRPr="002272F6" w:rsidRDefault="002272F6" w:rsidP="00223F40">
      <w:pPr>
        <w:spacing w:after="0" w:line="240" w:lineRule="auto"/>
        <w:ind w:right="241"/>
        <w:rPr>
          <w:b/>
        </w:rPr>
      </w:pPr>
      <w:r>
        <w:rPr>
          <w:b/>
          <w:i/>
        </w:rPr>
        <w:t xml:space="preserve">                                               </w:t>
      </w:r>
      <w:r w:rsidR="00223F40" w:rsidRPr="002272F6">
        <w:rPr>
          <w:b/>
          <w:i/>
        </w:rPr>
        <w:t xml:space="preserve">Тесты № 1 </w:t>
      </w:r>
    </w:p>
    <w:p w:rsidR="00223F40" w:rsidRDefault="00223F40" w:rsidP="00223F40">
      <w:pPr>
        <w:spacing w:after="0" w:line="240" w:lineRule="auto"/>
      </w:pPr>
      <w:r>
        <w:t xml:space="preserve">1. </w:t>
      </w:r>
      <w:r w:rsidRPr="008C30C9">
        <w:rPr>
          <w:b/>
        </w:rPr>
        <w:t>Фонетика</w:t>
      </w:r>
      <w:r>
        <w:t xml:space="preserve"> - это раздел науки о языке, изучающий звуковую сторону:  </w:t>
      </w:r>
    </w:p>
    <w:p w:rsidR="00223F40" w:rsidRDefault="00223F40" w:rsidP="00223F40">
      <w:pPr>
        <w:spacing w:after="0" w:line="240" w:lineRule="auto"/>
        <w:ind w:right="243"/>
      </w:pPr>
      <w:r>
        <w:t xml:space="preserve">А) состав звуков, </w:t>
      </w:r>
    </w:p>
    <w:p w:rsidR="00223F40" w:rsidRDefault="00223F40" w:rsidP="00223F40">
      <w:pPr>
        <w:spacing w:after="0" w:line="240" w:lineRule="auto"/>
        <w:ind w:right="243"/>
      </w:pPr>
      <w:r>
        <w:t xml:space="preserve">Б) особенности их произношения в словах </w:t>
      </w:r>
    </w:p>
    <w:p w:rsidR="00223F40" w:rsidRDefault="00223F40" w:rsidP="00223F40">
      <w:pPr>
        <w:spacing w:after="0" w:line="240" w:lineRule="auto"/>
        <w:ind w:right="243"/>
      </w:pPr>
      <w:r>
        <w:t xml:space="preserve">В) ударение, </w:t>
      </w:r>
    </w:p>
    <w:p w:rsidR="00223F40" w:rsidRDefault="00223F40" w:rsidP="00223F40">
      <w:pPr>
        <w:spacing w:after="0" w:line="240" w:lineRule="auto"/>
        <w:ind w:right="243"/>
      </w:pPr>
      <w:r>
        <w:t xml:space="preserve">Г) все ответы правильные </w:t>
      </w:r>
    </w:p>
    <w:p w:rsidR="00223F40" w:rsidRDefault="00223F40" w:rsidP="00223F40">
      <w:pPr>
        <w:spacing w:after="0" w:line="240" w:lineRule="auto"/>
        <w:ind w:right="243"/>
      </w:pPr>
      <w:r>
        <w:t xml:space="preserve">2.Укажите количество звуков и букв в слове </w:t>
      </w:r>
      <w:r>
        <w:rPr>
          <w:i/>
        </w:rPr>
        <w:t>отбелить</w:t>
      </w:r>
      <w:r>
        <w:t xml:space="preserve">. </w:t>
      </w:r>
    </w:p>
    <w:p w:rsidR="00223F40" w:rsidRDefault="00223F40" w:rsidP="00223F40">
      <w:pPr>
        <w:spacing w:after="0" w:line="240" w:lineRule="auto"/>
        <w:ind w:right="243"/>
      </w:pPr>
      <w:r>
        <w:t xml:space="preserve"> А) 7 звуков, 8 букв          </w:t>
      </w:r>
    </w:p>
    <w:p w:rsidR="00223F40" w:rsidRDefault="00223F40" w:rsidP="00223F40">
      <w:pPr>
        <w:spacing w:after="0" w:line="240" w:lineRule="auto"/>
        <w:ind w:right="243"/>
      </w:pPr>
      <w:r>
        <w:t xml:space="preserve">Б)  8 звуков, 8 букв  </w:t>
      </w:r>
    </w:p>
    <w:p w:rsidR="00223F40" w:rsidRDefault="00223F40" w:rsidP="00223F40">
      <w:pPr>
        <w:spacing w:after="0" w:line="240" w:lineRule="auto"/>
        <w:ind w:right="243"/>
      </w:pPr>
      <w:r>
        <w:t xml:space="preserve">В) 9 звуков, 7 букв </w:t>
      </w:r>
    </w:p>
    <w:p w:rsidR="00223F40" w:rsidRDefault="00223F40" w:rsidP="00223F40">
      <w:pPr>
        <w:spacing w:after="0" w:line="240" w:lineRule="auto"/>
        <w:ind w:right="243"/>
      </w:pPr>
      <w:r>
        <w:t xml:space="preserve">Г) 6 звуков, 7 букв </w:t>
      </w:r>
    </w:p>
    <w:p w:rsidR="00223F40" w:rsidRDefault="00223F40" w:rsidP="00223F40">
      <w:pPr>
        <w:spacing w:after="0" w:line="240" w:lineRule="auto"/>
        <w:ind w:right="243"/>
      </w:pPr>
      <w:r>
        <w:t xml:space="preserve">3.Определите сколько слогов в слове </w:t>
      </w:r>
      <w:r>
        <w:rPr>
          <w:i/>
          <w:u w:val="single" w:color="000000"/>
        </w:rPr>
        <w:t>ария</w:t>
      </w:r>
      <w:r>
        <w:rPr>
          <w:u w:val="single" w:color="000000"/>
        </w:rPr>
        <w:t>.</w:t>
      </w:r>
      <w:r>
        <w:t xml:space="preserve"> </w:t>
      </w:r>
    </w:p>
    <w:p w:rsidR="00223F40" w:rsidRDefault="00223F40" w:rsidP="00223F40">
      <w:pPr>
        <w:spacing w:after="0" w:line="240" w:lineRule="auto"/>
        <w:ind w:right="243"/>
      </w:pPr>
      <w:r>
        <w:t xml:space="preserve"> А) 3 слога                 </w:t>
      </w:r>
    </w:p>
    <w:p w:rsidR="00223F40" w:rsidRDefault="00223F40" w:rsidP="00223F40">
      <w:pPr>
        <w:spacing w:after="0" w:line="240" w:lineRule="auto"/>
        <w:ind w:right="243"/>
      </w:pPr>
      <w:r>
        <w:t xml:space="preserve">Б) 2 слога                 </w:t>
      </w:r>
    </w:p>
    <w:p w:rsidR="00223F40" w:rsidRDefault="00223F40" w:rsidP="00223F40">
      <w:pPr>
        <w:spacing w:after="0" w:line="240" w:lineRule="auto"/>
        <w:ind w:right="243"/>
      </w:pPr>
      <w:r>
        <w:t xml:space="preserve">В) 4 слога </w:t>
      </w:r>
    </w:p>
    <w:p w:rsidR="00223F40" w:rsidRDefault="00223F40" w:rsidP="00223F40">
      <w:pPr>
        <w:spacing w:after="0" w:line="240" w:lineRule="auto"/>
        <w:ind w:right="243"/>
      </w:pPr>
      <w:r>
        <w:t xml:space="preserve">Г) Правильного ответа нет </w:t>
      </w:r>
    </w:p>
    <w:p w:rsidR="00223F40" w:rsidRDefault="00223F40" w:rsidP="00223F40">
      <w:pPr>
        <w:spacing w:after="0" w:line="240" w:lineRule="auto"/>
        <w:ind w:right="243" w:hanging="142"/>
      </w:pPr>
      <w:r>
        <w:t xml:space="preserve">4.Укажите слова, в котором все слоги открытые. </w:t>
      </w:r>
    </w:p>
    <w:p w:rsidR="00223F40" w:rsidRDefault="00223F40" w:rsidP="00223F40">
      <w:pPr>
        <w:spacing w:after="0" w:line="240" w:lineRule="auto"/>
        <w:ind w:right="243"/>
      </w:pPr>
      <w:r>
        <w:t xml:space="preserve"> А) рыбаки                              </w:t>
      </w:r>
    </w:p>
    <w:p w:rsidR="00223F40" w:rsidRDefault="00223F40" w:rsidP="00223F40">
      <w:pPr>
        <w:spacing w:after="0" w:line="240" w:lineRule="auto"/>
        <w:ind w:right="243"/>
      </w:pPr>
      <w:r>
        <w:t xml:space="preserve">Б) забыл                                   </w:t>
      </w:r>
    </w:p>
    <w:p w:rsidR="00223F40" w:rsidRDefault="00223F40" w:rsidP="00223F40">
      <w:pPr>
        <w:spacing w:after="0" w:line="240" w:lineRule="auto"/>
        <w:ind w:right="243"/>
      </w:pPr>
      <w:r>
        <w:t xml:space="preserve">В) переход </w:t>
      </w:r>
    </w:p>
    <w:p w:rsidR="00223F40" w:rsidRDefault="00223F40" w:rsidP="00223F40">
      <w:pPr>
        <w:spacing w:after="0" w:line="240" w:lineRule="auto"/>
        <w:ind w:right="243"/>
      </w:pPr>
      <w:r>
        <w:t xml:space="preserve">Г) ручка </w:t>
      </w:r>
    </w:p>
    <w:p w:rsidR="00223F40" w:rsidRDefault="00223F40" w:rsidP="00223F40">
      <w:pPr>
        <w:spacing w:after="0" w:line="240" w:lineRule="auto"/>
        <w:ind w:right="243"/>
      </w:pPr>
      <w:r>
        <w:t xml:space="preserve">5.На какие группы делятся все звуки речи? </w:t>
      </w:r>
    </w:p>
    <w:p w:rsidR="00223F40" w:rsidRDefault="00223F40" w:rsidP="00223F40">
      <w:pPr>
        <w:spacing w:after="0" w:line="240" w:lineRule="auto"/>
        <w:ind w:right="243"/>
      </w:pPr>
      <w:r>
        <w:t xml:space="preserve">А) гласные и согласные                   </w:t>
      </w:r>
    </w:p>
    <w:p w:rsidR="00223F40" w:rsidRDefault="00223F40" w:rsidP="00223F40">
      <w:pPr>
        <w:spacing w:after="0" w:line="240" w:lineRule="auto"/>
        <w:ind w:right="243"/>
      </w:pPr>
      <w:r>
        <w:t xml:space="preserve">Б) ударные и безударные                </w:t>
      </w:r>
    </w:p>
    <w:p w:rsidR="00223F40" w:rsidRDefault="00223F40" w:rsidP="00223F40">
      <w:pPr>
        <w:spacing w:after="0" w:line="240" w:lineRule="auto"/>
        <w:ind w:left="307" w:right="243"/>
      </w:pPr>
      <w:r>
        <w:t xml:space="preserve">В) сонорные и шумные </w:t>
      </w:r>
    </w:p>
    <w:p w:rsidR="00223F40" w:rsidRDefault="00223F40" w:rsidP="00223F40">
      <w:r>
        <w:t xml:space="preserve">     Г) мягкие и твердые </w:t>
      </w:r>
    </w:p>
    <w:p w:rsidR="00223F40" w:rsidRDefault="002272F6" w:rsidP="00B95BBB">
      <w:pPr>
        <w:rPr>
          <w:b/>
          <w:lang w:val="uz-Cyrl-UZ"/>
        </w:rPr>
      </w:pPr>
      <w:r>
        <w:rPr>
          <w:b/>
        </w:rPr>
        <w:t>Задание 3</w:t>
      </w:r>
      <w:r w:rsidR="00223F40">
        <w:t>. Прочитать и перевести текст на родной язык.</w:t>
      </w:r>
      <w:r w:rsidR="00223F40">
        <w:rPr>
          <w:b/>
          <w:lang w:val="uz-Cyrl-UZ"/>
        </w:rPr>
        <w:t xml:space="preserve">                      </w:t>
      </w:r>
    </w:p>
    <w:p w:rsidR="00223F40" w:rsidRPr="008C30C9" w:rsidRDefault="00223F40" w:rsidP="00223F40">
      <w:pPr>
        <w:jc w:val="center"/>
        <w:rPr>
          <w:b/>
        </w:rPr>
      </w:pPr>
      <w:r>
        <w:rPr>
          <w:b/>
          <w:lang w:val="uz-Cyrl-UZ"/>
        </w:rPr>
        <w:lastRenderedPageBreak/>
        <w:t xml:space="preserve">  </w:t>
      </w:r>
      <w:r w:rsidRPr="008C30C9">
        <w:rPr>
          <w:b/>
        </w:rPr>
        <w:t>ТАШКЕНТ – СТОЛИЦА УЗБЕКИСТАНА</w:t>
      </w:r>
    </w:p>
    <w:p w:rsidR="00223F40" w:rsidRPr="0025043D" w:rsidRDefault="00223F40" w:rsidP="00223F40">
      <w:r>
        <w:rPr>
          <w:lang w:val="uz-Cyrl-UZ"/>
        </w:rPr>
        <w:t xml:space="preserve">    </w:t>
      </w:r>
      <w:r w:rsidRPr="0025043D">
        <w:t xml:space="preserve">Мы живём в Республике Узбекистан. За последние годы изменился облик древних узбекских городов, появились новые города. В настоящее время на карте республики насчитывается 119 городов. </w:t>
      </w:r>
    </w:p>
    <w:p w:rsidR="00223F40" w:rsidRPr="0025043D" w:rsidRDefault="00223F40" w:rsidP="00223F40">
      <w:r>
        <w:rPr>
          <w:lang w:val="uz-Cyrl-UZ"/>
        </w:rPr>
        <w:t xml:space="preserve">    </w:t>
      </w:r>
      <w:r w:rsidRPr="0025043D">
        <w:t xml:space="preserve">Столица Узбекистана — Ташкент. Это один из древнейших и красивейших городов мира. Его по праву называют городом мира и дружбы. </w:t>
      </w:r>
    </w:p>
    <w:p w:rsidR="00223F40" w:rsidRDefault="00223F40" w:rsidP="00223F40">
      <w:pPr>
        <w:spacing w:after="0" w:line="240" w:lineRule="auto"/>
      </w:pPr>
      <w:r w:rsidRPr="0025043D">
        <w:t xml:space="preserve"> </w:t>
      </w:r>
      <w:r>
        <w:rPr>
          <w:lang w:val="uz-Cyrl-UZ"/>
        </w:rPr>
        <w:t xml:space="preserve">   </w:t>
      </w:r>
      <w:r>
        <w:t xml:space="preserve">В глубь столетий уходит история Ташкента. Сведения об истории города встречаются в различных источниках, в разные периоды его называли по-разному: Чач, Шаш, Бин-кент и другими именами. В 1983 году Ташкент отметил своё 2000-летие. Город под названием Ташкент впервые упоминается в XI веке в энциклопедических сочинениях Абу Райхона Беруни и Махмуда Кашгари. И с того времени город сохранил своё нынешнее название — Ташкент. </w:t>
      </w:r>
    </w:p>
    <w:p w:rsidR="00223F40" w:rsidRDefault="00223F40" w:rsidP="00223F40">
      <w:r>
        <w:rPr>
          <w:lang w:val="uz-Cyrl-UZ"/>
        </w:rPr>
        <w:t xml:space="preserve">   </w:t>
      </w:r>
      <w:r>
        <w:t xml:space="preserve">Ташкент сегодня — огромный благоустроенный город с зелёными скверами и парками, широкими проспектами, красивыми современными зданиями.  </w:t>
      </w:r>
    </w:p>
    <w:p w:rsidR="00223F40" w:rsidRDefault="00223F40" w:rsidP="00223F40">
      <w:pPr>
        <w:spacing w:after="0" w:line="240" w:lineRule="auto"/>
      </w:pPr>
      <w:r>
        <w:t xml:space="preserve">В городе построено много крупных объектов культурно-бытового значения. В их числе площадь Мустакиллик, площадь Дружбы народов, стадионы "Пахтакор" и «Бунёдкор», Дворец спорта "Алпомыш", теннисный корт, Дворец искусств, Дом кино, замечательные памятники Амиру Темуру, Алишеру Навои, Улугбеку, великолепный Дворец "Туркистон", гостиница "Чорсу". 2020 году в Ташкенте открылся парк Победы. Там можгно увидеть экспанаты посвящённые Великой Отечественной войне. </w:t>
      </w:r>
    </w:p>
    <w:p w:rsidR="00223F40" w:rsidRDefault="00223F40" w:rsidP="00223F40">
      <w:pPr>
        <w:tabs>
          <w:tab w:val="left" w:pos="7920"/>
        </w:tabs>
        <w:spacing w:after="0" w:line="240" w:lineRule="auto"/>
        <w:ind w:left="283"/>
        <w:rPr>
          <w:b/>
          <w:color w:val="339966"/>
          <w:sz w:val="28"/>
          <w:szCs w:val="28"/>
        </w:rPr>
      </w:pPr>
    </w:p>
    <w:p w:rsidR="00223F40" w:rsidRDefault="00223F40" w:rsidP="00223F40">
      <w:pPr>
        <w:tabs>
          <w:tab w:val="left" w:pos="7920"/>
        </w:tabs>
        <w:spacing w:after="0" w:line="240" w:lineRule="auto"/>
        <w:ind w:left="283"/>
        <w:rPr>
          <w:b/>
          <w:color w:val="339966"/>
          <w:sz w:val="28"/>
          <w:szCs w:val="28"/>
        </w:rPr>
      </w:pPr>
    </w:p>
    <w:p w:rsidR="00223F40" w:rsidRDefault="00223F40" w:rsidP="00223F40">
      <w:pPr>
        <w:tabs>
          <w:tab w:val="left" w:pos="7920"/>
        </w:tabs>
        <w:spacing w:after="0" w:line="240" w:lineRule="auto"/>
        <w:ind w:left="283"/>
        <w:rPr>
          <w:b/>
          <w:color w:val="339966"/>
          <w:sz w:val="28"/>
          <w:szCs w:val="28"/>
        </w:rPr>
      </w:pPr>
    </w:p>
    <w:p w:rsidR="00223F40" w:rsidRPr="004B1CFB" w:rsidRDefault="00223F40" w:rsidP="002272F6">
      <w:pPr>
        <w:tabs>
          <w:tab w:val="left" w:pos="7920"/>
        </w:tabs>
        <w:spacing w:after="0" w:line="240" w:lineRule="auto"/>
        <w:ind w:left="283"/>
      </w:pPr>
      <w:r>
        <w:rPr>
          <w:b/>
          <w:color w:val="339966"/>
          <w:sz w:val="28"/>
          <w:szCs w:val="28"/>
        </w:rPr>
        <w:t xml:space="preserve">        </w:t>
      </w:r>
      <w:r w:rsidRPr="007F4892">
        <w:rPr>
          <w:b/>
          <w:color w:val="339966"/>
          <w:sz w:val="28"/>
          <w:szCs w:val="28"/>
        </w:rPr>
        <w:t xml:space="preserve">2-занятие.  </w:t>
      </w:r>
      <w:r>
        <w:rPr>
          <w:b/>
          <w:sz w:val="28"/>
          <w:szCs w:val="28"/>
        </w:rPr>
        <w:t xml:space="preserve">                                     </w:t>
      </w:r>
    </w:p>
    <w:p w:rsidR="002272F6" w:rsidRDefault="00223F40" w:rsidP="002272F6">
      <w:pPr>
        <w:ind w:left="307" w:right="243"/>
        <w:rPr>
          <w:b/>
          <w:color w:val="0033CC"/>
        </w:rPr>
      </w:pPr>
      <w:r w:rsidRPr="007F4892">
        <w:rPr>
          <w:b/>
          <w:color w:val="F79646" w:themeColor="accent6"/>
          <w:sz w:val="28"/>
          <w:szCs w:val="28"/>
        </w:rPr>
        <w:t xml:space="preserve">  </w:t>
      </w:r>
      <w:r>
        <w:rPr>
          <w:color w:val="0033CC"/>
        </w:rPr>
        <w:t>ТЕМА:</w:t>
      </w:r>
      <w:r w:rsidRPr="007F7AD7">
        <w:rPr>
          <w:b/>
          <w:color w:val="0033CC"/>
        </w:rPr>
        <w:t xml:space="preserve"> </w:t>
      </w:r>
      <w:r w:rsidR="007043F2">
        <w:rPr>
          <w:b/>
          <w:color w:val="0033CC"/>
        </w:rPr>
        <w:t>№ 2</w:t>
      </w:r>
      <w:r>
        <w:rPr>
          <w:b/>
          <w:color w:val="0033CC"/>
        </w:rPr>
        <w:t xml:space="preserve">. Именительный падеж. Предложный падеж. </w:t>
      </w:r>
    </w:p>
    <w:p w:rsidR="00223F40" w:rsidRDefault="00223F40" w:rsidP="00223F40">
      <w:pPr>
        <w:spacing w:after="5" w:line="269" w:lineRule="auto"/>
        <w:ind w:left="374" w:right="208"/>
      </w:pPr>
      <w:r>
        <w:rPr>
          <w:b/>
          <w:color w:val="0033CC"/>
        </w:rPr>
        <w:t>Формы И</w:t>
      </w:r>
      <w:r w:rsidR="002272F6">
        <w:rPr>
          <w:b/>
          <w:color w:val="0033CC"/>
        </w:rPr>
        <w:t xml:space="preserve">менительного </w:t>
      </w:r>
      <w:r>
        <w:rPr>
          <w:b/>
          <w:color w:val="0033CC"/>
        </w:rPr>
        <w:t>п</w:t>
      </w:r>
      <w:r w:rsidR="002272F6">
        <w:rPr>
          <w:b/>
          <w:color w:val="0033CC"/>
        </w:rPr>
        <w:t xml:space="preserve">адежа </w:t>
      </w:r>
      <w:r>
        <w:rPr>
          <w:b/>
          <w:color w:val="0033CC"/>
        </w:rPr>
        <w:t>и П</w:t>
      </w:r>
      <w:r w:rsidR="002272F6">
        <w:rPr>
          <w:b/>
          <w:color w:val="0033CC"/>
        </w:rPr>
        <w:t xml:space="preserve">редложного </w:t>
      </w:r>
      <w:r>
        <w:rPr>
          <w:b/>
          <w:color w:val="0033CC"/>
        </w:rPr>
        <w:t>падежа имён существительных, местоимений, прилагательных, числительных и их согласование.</w:t>
      </w:r>
      <w:r>
        <w:t xml:space="preserve"> </w:t>
      </w:r>
    </w:p>
    <w:p w:rsidR="00223F40" w:rsidRDefault="00223F40" w:rsidP="00223F40">
      <w:pPr>
        <w:spacing w:after="0" w:line="240" w:lineRule="auto"/>
        <w:ind w:right="243"/>
      </w:pPr>
      <w:r>
        <w:t>Вопросы по теме.</w:t>
      </w:r>
    </w:p>
    <w:p w:rsidR="00223F40" w:rsidRDefault="00223F40" w:rsidP="00D465B6">
      <w:pPr>
        <w:pStyle w:val="ac"/>
        <w:numPr>
          <w:ilvl w:val="0"/>
          <w:numId w:val="229"/>
        </w:numPr>
        <w:spacing w:before="0"/>
        <w:ind w:left="0" w:right="243"/>
      </w:pPr>
      <w:r>
        <w:t>Что такое падеж?</w:t>
      </w:r>
    </w:p>
    <w:p w:rsidR="00223F40" w:rsidRDefault="00223F40" w:rsidP="00D465B6">
      <w:pPr>
        <w:pStyle w:val="ac"/>
        <w:numPr>
          <w:ilvl w:val="0"/>
          <w:numId w:val="229"/>
        </w:numPr>
        <w:spacing w:before="0"/>
        <w:ind w:left="0" w:right="243"/>
      </w:pPr>
      <w:r>
        <w:t>Что такое склонение?</w:t>
      </w:r>
    </w:p>
    <w:p w:rsidR="00223F40" w:rsidRDefault="00223F40" w:rsidP="00D465B6">
      <w:pPr>
        <w:pStyle w:val="ac"/>
        <w:numPr>
          <w:ilvl w:val="0"/>
          <w:numId w:val="229"/>
        </w:numPr>
        <w:spacing w:before="0"/>
        <w:ind w:left="0" w:right="243"/>
      </w:pPr>
      <w:r>
        <w:t>Что обозначает именительный падеж?</w:t>
      </w:r>
    </w:p>
    <w:p w:rsidR="00223F40" w:rsidRDefault="00223F40" w:rsidP="00D465B6">
      <w:pPr>
        <w:pStyle w:val="ac"/>
        <w:numPr>
          <w:ilvl w:val="0"/>
          <w:numId w:val="229"/>
        </w:numPr>
        <w:spacing w:before="0"/>
        <w:ind w:left="0" w:right="243"/>
      </w:pPr>
      <w:r>
        <w:t>Какие окончания имеет именительный падеж множественного числа?</w:t>
      </w:r>
    </w:p>
    <w:p w:rsidR="00223F40" w:rsidRPr="005426A2" w:rsidRDefault="00223F40" w:rsidP="00223F40">
      <w:pPr>
        <w:pStyle w:val="ac"/>
        <w:ind w:left="0"/>
        <w:rPr>
          <w:sz w:val="36"/>
        </w:rPr>
      </w:pPr>
      <w:r>
        <w:t>5)Что такое предложный падеж?</w:t>
      </w:r>
    </w:p>
    <w:p w:rsidR="00223F40" w:rsidRDefault="00223F40" w:rsidP="00223F40">
      <w:pPr>
        <w:pStyle w:val="ac"/>
        <w:ind w:left="0" w:right="243"/>
      </w:pPr>
      <w:r>
        <w:t xml:space="preserve">6)Почему предложный падеж называется предложным? </w:t>
      </w:r>
    </w:p>
    <w:p w:rsidR="00223F40" w:rsidRDefault="00223F40" w:rsidP="00223F40">
      <w:pPr>
        <w:spacing w:after="0" w:line="240" w:lineRule="auto"/>
        <w:ind w:left="1352" w:right="243"/>
        <w:rPr>
          <w:sz w:val="20"/>
          <w:szCs w:val="20"/>
        </w:rPr>
      </w:pPr>
    </w:p>
    <w:p w:rsidR="00223F40" w:rsidRDefault="00223F40" w:rsidP="00223F40">
      <w:pPr>
        <w:spacing w:after="0" w:line="240" w:lineRule="auto"/>
        <w:ind w:left="1352" w:right="243"/>
        <w:rPr>
          <w:b/>
          <w:sz w:val="28"/>
          <w:szCs w:val="28"/>
        </w:rPr>
      </w:pPr>
      <w:r>
        <w:rPr>
          <w:b/>
          <w:sz w:val="28"/>
          <w:szCs w:val="28"/>
        </w:rPr>
        <w:t xml:space="preserve">                           </w:t>
      </w:r>
      <w:r w:rsidRPr="00756FC7">
        <w:rPr>
          <w:b/>
          <w:sz w:val="28"/>
          <w:szCs w:val="28"/>
        </w:rPr>
        <w:t xml:space="preserve">Глоссарий </w:t>
      </w:r>
    </w:p>
    <w:p w:rsidR="00223F40" w:rsidRPr="00756FC7" w:rsidRDefault="00223F40" w:rsidP="00223F40">
      <w:pPr>
        <w:spacing w:after="0" w:line="240" w:lineRule="auto"/>
        <w:ind w:left="1352" w:right="243"/>
        <w:rPr>
          <w:b/>
          <w:sz w:val="28"/>
          <w:szCs w:val="28"/>
        </w:rPr>
      </w:pPr>
    </w:p>
    <w:tbl>
      <w:tblPr>
        <w:tblStyle w:val="ae"/>
        <w:tblW w:w="0" w:type="auto"/>
        <w:tblInd w:w="704" w:type="dxa"/>
        <w:tblLook w:val="04A0" w:firstRow="1" w:lastRow="0" w:firstColumn="1" w:lastColumn="0" w:noHBand="0" w:noVBand="1"/>
      </w:tblPr>
      <w:tblGrid>
        <w:gridCol w:w="3056"/>
        <w:gridCol w:w="2942"/>
        <w:gridCol w:w="2982"/>
      </w:tblGrid>
      <w:tr w:rsidR="00223F40" w:rsidRPr="002A0022" w:rsidTr="00223F40">
        <w:tc>
          <w:tcPr>
            <w:tcW w:w="2882" w:type="dxa"/>
          </w:tcPr>
          <w:p w:rsidR="00223F40" w:rsidRPr="002A0022" w:rsidRDefault="00223F40" w:rsidP="00223F40">
            <w:pPr>
              <w:spacing w:after="0" w:line="240" w:lineRule="auto"/>
              <w:ind w:right="243"/>
              <w:rPr>
                <w:sz w:val="20"/>
                <w:szCs w:val="20"/>
              </w:rPr>
            </w:pPr>
            <w:r w:rsidRPr="002A0022">
              <w:rPr>
                <w:sz w:val="20"/>
                <w:szCs w:val="20"/>
              </w:rPr>
              <w:t>Русский язык</w:t>
            </w:r>
          </w:p>
        </w:tc>
        <w:tc>
          <w:tcPr>
            <w:tcW w:w="2942" w:type="dxa"/>
          </w:tcPr>
          <w:p w:rsidR="00223F40" w:rsidRPr="002A0022" w:rsidRDefault="00223F40" w:rsidP="00223F40">
            <w:pPr>
              <w:spacing w:after="0" w:line="240" w:lineRule="auto"/>
              <w:ind w:right="243"/>
              <w:rPr>
                <w:sz w:val="20"/>
                <w:szCs w:val="20"/>
              </w:rPr>
            </w:pPr>
            <w:r w:rsidRPr="002A0022">
              <w:rPr>
                <w:sz w:val="20"/>
                <w:szCs w:val="20"/>
              </w:rPr>
              <w:t>Узбекский язык</w:t>
            </w:r>
          </w:p>
        </w:tc>
        <w:tc>
          <w:tcPr>
            <w:tcW w:w="2982" w:type="dxa"/>
          </w:tcPr>
          <w:p w:rsidR="00223F40" w:rsidRPr="002A0022" w:rsidRDefault="00223F40" w:rsidP="00223F40">
            <w:pPr>
              <w:spacing w:after="0" w:line="240" w:lineRule="auto"/>
              <w:ind w:right="243"/>
              <w:rPr>
                <w:sz w:val="20"/>
                <w:szCs w:val="20"/>
              </w:rPr>
            </w:pPr>
            <w:r w:rsidRPr="002A0022">
              <w:rPr>
                <w:sz w:val="20"/>
                <w:szCs w:val="20"/>
              </w:rPr>
              <w:t>Английский язык</w:t>
            </w:r>
          </w:p>
        </w:tc>
      </w:tr>
      <w:tr w:rsidR="00223F40" w:rsidRPr="00002471" w:rsidTr="00223F40">
        <w:tc>
          <w:tcPr>
            <w:tcW w:w="2882" w:type="dxa"/>
          </w:tcPr>
          <w:p w:rsidR="00223F40" w:rsidRPr="002A0022" w:rsidRDefault="00223F40" w:rsidP="00223F40">
            <w:pPr>
              <w:spacing w:after="0" w:line="240" w:lineRule="auto"/>
              <w:ind w:right="243"/>
              <w:rPr>
                <w:sz w:val="20"/>
                <w:szCs w:val="20"/>
              </w:rPr>
            </w:pPr>
            <w:r w:rsidRPr="002A0022">
              <w:rPr>
                <w:b/>
                <w:sz w:val="20"/>
                <w:szCs w:val="20"/>
              </w:rPr>
              <w:t>Глава династии</w:t>
            </w:r>
            <w:r w:rsidRPr="002A0022">
              <w:rPr>
                <w:sz w:val="20"/>
                <w:szCs w:val="20"/>
              </w:rPr>
              <w:t xml:space="preserve"> - лицо, возглавляющее ряд последовательно правящих монархов из одного и того же рода.</w:t>
            </w:r>
          </w:p>
        </w:tc>
        <w:tc>
          <w:tcPr>
            <w:tcW w:w="2942" w:type="dxa"/>
          </w:tcPr>
          <w:p w:rsidR="00223F40" w:rsidRPr="002A0022" w:rsidRDefault="00223F40" w:rsidP="00223F40">
            <w:pPr>
              <w:spacing w:after="0" w:line="240" w:lineRule="auto"/>
              <w:ind w:right="243"/>
              <w:rPr>
                <w:sz w:val="20"/>
                <w:szCs w:val="20"/>
                <w:lang w:val="en-US"/>
              </w:rPr>
            </w:pPr>
            <w:r w:rsidRPr="002A0022">
              <w:rPr>
                <w:b/>
                <w:sz w:val="20"/>
                <w:szCs w:val="20"/>
                <w:lang w:val="en-US"/>
              </w:rPr>
              <w:t>sulola daboshlig'i</w:t>
            </w:r>
            <w:r w:rsidRPr="002A0022">
              <w:rPr>
                <w:sz w:val="20"/>
                <w:szCs w:val="20"/>
                <w:lang w:val="en-US"/>
              </w:rPr>
              <w:t xml:space="preserve"> – izchil bir xil monarx birlastiruvchi shaxs.</w:t>
            </w:r>
          </w:p>
        </w:tc>
        <w:tc>
          <w:tcPr>
            <w:tcW w:w="2982" w:type="dxa"/>
          </w:tcPr>
          <w:p w:rsidR="00223F40" w:rsidRPr="002A0022" w:rsidRDefault="00223F40" w:rsidP="00223F40">
            <w:pPr>
              <w:spacing w:after="0" w:line="240" w:lineRule="auto"/>
              <w:ind w:right="243"/>
              <w:rPr>
                <w:sz w:val="20"/>
                <w:szCs w:val="20"/>
                <w:lang w:val="en-US"/>
              </w:rPr>
            </w:pPr>
            <w:r w:rsidRPr="002A0022">
              <w:rPr>
                <w:b/>
                <w:sz w:val="20"/>
                <w:szCs w:val="20"/>
                <w:lang w:val="en-US"/>
              </w:rPr>
              <w:t>The head of the dynasty</w:t>
            </w:r>
            <w:r w:rsidRPr="002A0022">
              <w:rPr>
                <w:sz w:val="20"/>
                <w:szCs w:val="20"/>
                <w:lang w:val="en-US"/>
              </w:rPr>
              <w:t xml:space="preserve"> - the person in charge of a number of consistently ruling monarchs of the same kind.</w:t>
            </w:r>
          </w:p>
        </w:tc>
      </w:tr>
      <w:tr w:rsidR="00223F40" w:rsidRPr="00002471" w:rsidTr="00223F40">
        <w:tc>
          <w:tcPr>
            <w:tcW w:w="2882" w:type="dxa"/>
          </w:tcPr>
          <w:p w:rsidR="00223F40" w:rsidRPr="002A0022" w:rsidRDefault="00223F40" w:rsidP="00223F40">
            <w:pPr>
              <w:spacing w:after="0" w:line="240" w:lineRule="auto"/>
              <w:ind w:right="243"/>
              <w:rPr>
                <w:sz w:val="20"/>
                <w:szCs w:val="20"/>
              </w:rPr>
            </w:pPr>
            <w:r w:rsidRPr="002A0022">
              <w:rPr>
                <w:b/>
                <w:sz w:val="20"/>
                <w:szCs w:val="20"/>
              </w:rPr>
              <w:t>Гуманизм</w:t>
            </w:r>
            <w:r w:rsidRPr="002A0022">
              <w:rPr>
                <w:sz w:val="20"/>
                <w:szCs w:val="20"/>
              </w:rPr>
              <w:t xml:space="preserve"> гуманность, человечность в общественнойдеятельности, в отношении к людям.</w:t>
            </w:r>
          </w:p>
        </w:tc>
        <w:tc>
          <w:tcPr>
            <w:tcW w:w="2942" w:type="dxa"/>
          </w:tcPr>
          <w:p w:rsidR="00223F40" w:rsidRPr="002A0022" w:rsidRDefault="00223F40" w:rsidP="00223F40">
            <w:pPr>
              <w:spacing w:after="0" w:line="240" w:lineRule="auto"/>
              <w:ind w:right="243"/>
              <w:rPr>
                <w:sz w:val="20"/>
                <w:szCs w:val="20"/>
                <w:lang w:val="en-US"/>
              </w:rPr>
            </w:pPr>
            <w:r w:rsidRPr="002A0022">
              <w:rPr>
                <w:b/>
                <w:sz w:val="20"/>
                <w:szCs w:val="20"/>
                <w:lang w:val="es-ES"/>
              </w:rPr>
              <w:t>Insonparvarlik</w:t>
            </w:r>
            <w:r w:rsidRPr="002A0022">
              <w:rPr>
                <w:sz w:val="20"/>
                <w:szCs w:val="20"/>
                <w:lang w:val="es-ES"/>
              </w:rPr>
              <w:t xml:space="preserve"> - odamlarga nisbatan insoniy munosabatda bo,lish</w:t>
            </w:r>
          </w:p>
        </w:tc>
        <w:tc>
          <w:tcPr>
            <w:tcW w:w="2982" w:type="dxa"/>
          </w:tcPr>
          <w:p w:rsidR="00223F40" w:rsidRPr="002A0022" w:rsidRDefault="00223F40" w:rsidP="00223F40">
            <w:pPr>
              <w:spacing w:after="0" w:line="240" w:lineRule="auto"/>
              <w:ind w:right="243"/>
              <w:rPr>
                <w:sz w:val="20"/>
                <w:szCs w:val="20"/>
                <w:lang w:val="en-US"/>
              </w:rPr>
            </w:pPr>
            <w:r w:rsidRPr="002A0022">
              <w:rPr>
                <w:b/>
                <w:sz w:val="20"/>
                <w:szCs w:val="20"/>
                <w:lang w:val="en-US"/>
              </w:rPr>
              <w:t>Humanism</w:t>
            </w:r>
            <w:r w:rsidRPr="002A0022">
              <w:rPr>
                <w:sz w:val="20"/>
                <w:szCs w:val="20"/>
                <w:lang w:val="en-US"/>
              </w:rPr>
              <w:t xml:space="preserve"> - humanity in community activities, in relation to the people.</w:t>
            </w:r>
          </w:p>
        </w:tc>
      </w:tr>
      <w:tr w:rsidR="00223F40" w:rsidRPr="00002471" w:rsidTr="00223F40">
        <w:tc>
          <w:tcPr>
            <w:tcW w:w="2882" w:type="dxa"/>
          </w:tcPr>
          <w:p w:rsidR="00223F40" w:rsidRPr="002A0022" w:rsidRDefault="00223F40" w:rsidP="00223F40">
            <w:pPr>
              <w:spacing w:after="0" w:line="240" w:lineRule="auto"/>
              <w:ind w:right="243"/>
              <w:rPr>
                <w:sz w:val="20"/>
                <w:szCs w:val="20"/>
              </w:rPr>
            </w:pPr>
            <w:r w:rsidRPr="002A0022">
              <w:rPr>
                <w:b/>
                <w:sz w:val="20"/>
                <w:szCs w:val="20"/>
              </w:rPr>
              <w:t>Искусство-</w:t>
            </w:r>
            <w:r w:rsidRPr="002A0022">
              <w:rPr>
                <w:sz w:val="20"/>
                <w:szCs w:val="20"/>
              </w:rPr>
              <w:t xml:space="preserve"> творческое отражение,воспроизведение действительности в художественных образах.</w:t>
            </w:r>
          </w:p>
        </w:tc>
        <w:tc>
          <w:tcPr>
            <w:tcW w:w="2942" w:type="dxa"/>
          </w:tcPr>
          <w:p w:rsidR="00223F40" w:rsidRPr="002A0022" w:rsidRDefault="00223F40" w:rsidP="00223F40">
            <w:pPr>
              <w:spacing w:after="0" w:line="240" w:lineRule="auto"/>
              <w:ind w:right="243"/>
              <w:rPr>
                <w:sz w:val="20"/>
                <w:szCs w:val="20"/>
                <w:lang w:val="en-US"/>
              </w:rPr>
            </w:pPr>
            <w:r w:rsidRPr="002A0022">
              <w:rPr>
                <w:b/>
                <w:sz w:val="20"/>
                <w:szCs w:val="20"/>
                <w:lang w:val="en-US"/>
              </w:rPr>
              <w:t>San'at badiiy</w:t>
            </w:r>
            <w:r w:rsidRPr="002A0022">
              <w:rPr>
                <w:sz w:val="20"/>
                <w:szCs w:val="20"/>
                <w:lang w:val="en-US"/>
              </w:rPr>
              <w:t xml:space="preserve"> tasvir aslida ijodiy talqin </w:t>
            </w:r>
          </w:p>
        </w:tc>
        <w:tc>
          <w:tcPr>
            <w:tcW w:w="2982" w:type="dxa"/>
          </w:tcPr>
          <w:p w:rsidR="00223F40" w:rsidRPr="002A0022" w:rsidRDefault="00223F40" w:rsidP="00223F40">
            <w:pPr>
              <w:spacing w:after="0" w:line="240" w:lineRule="auto"/>
              <w:ind w:right="243"/>
              <w:rPr>
                <w:sz w:val="20"/>
                <w:szCs w:val="20"/>
                <w:lang w:val="en-US"/>
              </w:rPr>
            </w:pPr>
            <w:r w:rsidRPr="002A0022">
              <w:rPr>
                <w:b/>
                <w:sz w:val="20"/>
                <w:szCs w:val="20"/>
                <w:lang w:val="en-US"/>
              </w:rPr>
              <w:t>Art</w:t>
            </w:r>
            <w:r w:rsidRPr="002A0022">
              <w:rPr>
                <w:sz w:val="20"/>
                <w:szCs w:val="20"/>
                <w:lang w:val="en-US"/>
              </w:rPr>
              <w:t xml:space="preserve"> is a creative reflection, reproduction of reality in artistic images.</w:t>
            </w:r>
          </w:p>
        </w:tc>
      </w:tr>
      <w:tr w:rsidR="00223F40" w:rsidRPr="00002471" w:rsidTr="00223F40">
        <w:tc>
          <w:tcPr>
            <w:tcW w:w="2882" w:type="dxa"/>
          </w:tcPr>
          <w:p w:rsidR="00223F40" w:rsidRPr="002A0022" w:rsidRDefault="00223F40" w:rsidP="00223F40">
            <w:pPr>
              <w:spacing w:after="0" w:line="240" w:lineRule="auto"/>
              <w:ind w:right="243"/>
              <w:rPr>
                <w:sz w:val="20"/>
                <w:szCs w:val="20"/>
              </w:rPr>
            </w:pPr>
            <w:r w:rsidRPr="002A0022">
              <w:rPr>
                <w:b/>
                <w:sz w:val="20"/>
                <w:szCs w:val="20"/>
              </w:rPr>
              <w:t>Уникальные способности</w:t>
            </w:r>
            <w:r w:rsidRPr="002A0022">
              <w:rPr>
                <w:sz w:val="20"/>
                <w:szCs w:val="20"/>
              </w:rPr>
              <w:t xml:space="preserve"> -выдающиеся,исключительные способности.</w:t>
            </w:r>
          </w:p>
        </w:tc>
        <w:tc>
          <w:tcPr>
            <w:tcW w:w="2942" w:type="dxa"/>
          </w:tcPr>
          <w:p w:rsidR="00223F40" w:rsidRPr="002A0022" w:rsidRDefault="00223F40" w:rsidP="00223F40">
            <w:pPr>
              <w:spacing w:after="0" w:line="240" w:lineRule="auto"/>
              <w:ind w:right="243"/>
              <w:rPr>
                <w:sz w:val="20"/>
                <w:szCs w:val="20"/>
              </w:rPr>
            </w:pPr>
            <w:r w:rsidRPr="002A0022">
              <w:rPr>
                <w:b/>
                <w:sz w:val="20"/>
                <w:szCs w:val="20"/>
                <w:lang w:val="en-US"/>
              </w:rPr>
              <w:t>Noyob</w:t>
            </w:r>
            <w:r w:rsidRPr="002A0022">
              <w:rPr>
                <w:b/>
                <w:sz w:val="20"/>
                <w:szCs w:val="20"/>
              </w:rPr>
              <w:t xml:space="preserve"> </w:t>
            </w:r>
            <w:r w:rsidRPr="002A0022">
              <w:rPr>
                <w:b/>
                <w:sz w:val="20"/>
                <w:szCs w:val="20"/>
                <w:lang w:val="en-US"/>
              </w:rPr>
              <w:t>qobiliyat</w:t>
            </w:r>
            <w:r w:rsidRPr="002A0022">
              <w:rPr>
                <w:sz w:val="20"/>
                <w:szCs w:val="20"/>
                <w:lang w:val="en-US"/>
              </w:rPr>
              <w:t xml:space="preserve"> - mashhur, alohidaqobiliyati</w:t>
            </w:r>
          </w:p>
        </w:tc>
        <w:tc>
          <w:tcPr>
            <w:tcW w:w="2982" w:type="dxa"/>
          </w:tcPr>
          <w:p w:rsidR="00223F40" w:rsidRPr="002A0022" w:rsidRDefault="00223F40" w:rsidP="00223F40">
            <w:pPr>
              <w:spacing w:after="0" w:line="240" w:lineRule="auto"/>
              <w:ind w:right="243"/>
              <w:rPr>
                <w:sz w:val="20"/>
                <w:szCs w:val="20"/>
                <w:lang w:val="en-US"/>
              </w:rPr>
            </w:pPr>
            <w:r w:rsidRPr="002A0022">
              <w:rPr>
                <w:b/>
                <w:sz w:val="20"/>
                <w:szCs w:val="20"/>
                <w:lang w:val="en-US"/>
              </w:rPr>
              <w:t>Unique abilities</w:t>
            </w:r>
            <w:r w:rsidRPr="002A0022">
              <w:rPr>
                <w:sz w:val="20"/>
                <w:szCs w:val="20"/>
                <w:lang w:val="en-US"/>
              </w:rPr>
              <w:t xml:space="preserve"> - outstanding, exceptional ability.</w:t>
            </w:r>
          </w:p>
        </w:tc>
      </w:tr>
    </w:tbl>
    <w:p w:rsidR="00223F40" w:rsidRPr="00675D5A" w:rsidRDefault="00223F40" w:rsidP="00223F40">
      <w:pPr>
        <w:spacing w:after="0" w:line="240" w:lineRule="auto"/>
        <w:ind w:left="1352" w:right="243"/>
        <w:rPr>
          <w:lang w:val="en-US"/>
        </w:rPr>
      </w:pPr>
    </w:p>
    <w:p w:rsidR="00223F40" w:rsidRPr="00756FC7" w:rsidRDefault="00223F40" w:rsidP="00223F40">
      <w:pPr>
        <w:spacing w:after="0" w:line="240" w:lineRule="auto"/>
        <w:ind w:left="1352" w:right="243"/>
        <w:rPr>
          <w:b/>
        </w:rPr>
      </w:pPr>
      <w:r w:rsidRPr="00756FC7">
        <w:rPr>
          <w:b/>
        </w:rPr>
        <w:lastRenderedPageBreak/>
        <w:t>Грамматическая тема: Именительный падеж, предложный падеж.</w:t>
      </w:r>
    </w:p>
    <w:p w:rsidR="00223F40" w:rsidRDefault="00223F40" w:rsidP="00223F40">
      <w:pPr>
        <w:spacing w:after="0" w:line="240" w:lineRule="auto"/>
        <w:ind w:left="1352" w:right="243"/>
      </w:pPr>
      <w:r w:rsidRPr="00A847A0">
        <w:t xml:space="preserve"> </w:t>
      </w:r>
    </w:p>
    <w:p w:rsidR="00223F40" w:rsidRDefault="00223F40" w:rsidP="00223F40">
      <w:pPr>
        <w:spacing w:after="0" w:line="240" w:lineRule="auto"/>
        <w:ind w:left="709" w:right="243"/>
      </w:pPr>
      <w:r w:rsidRPr="00756FC7">
        <w:rPr>
          <w:b/>
        </w:rPr>
        <w:t>Падеж</w:t>
      </w:r>
      <w:r>
        <w:t xml:space="preserve"> –</w:t>
      </w:r>
      <w:r>
        <w:rPr>
          <w:lang w:val="uz-Cyrl-UZ"/>
        </w:rPr>
        <w:t xml:space="preserve"> </w:t>
      </w:r>
      <w:r>
        <w:t>это словоизменительная категория. Термин «падеж» называет грамматическую категорию изменяемых слов русского языка.</w:t>
      </w:r>
    </w:p>
    <w:p w:rsidR="002272F6" w:rsidRDefault="002272F6" w:rsidP="00223F40">
      <w:pPr>
        <w:spacing w:after="0" w:line="240" w:lineRule="auto"/>
        <w:ind w:left="709" w:right="243"/>
      </w:pPr>
    </w:p>
    <w:p w:rsidR="00223F40" w:rsidRDefault="00223F40" w:rsidP="00223F40">
      <w:pPr>
        <w:spacing w:after="0" w:line="240" w:lineRule="auto"/>
        <w:ind w:left="709" w:right="243"/>
      </w:pPr>
      <w:r>
        <w:t>Именительный падеж отвечает на вопросы Кто? Что?</w:t>
      </w:r>
    </w:p>
    <w:p w:rsidR="00223F40" w:rsidRDefault="00223F40" w:rsidP="00223F40">
      <w:pPr>
        <w:spacing w:after="0" w:line="240" w:lineRule="auto"/>
        <w:ind w:left="709" w:right="243"/>
      </w:pPr>
      <w:r>
        <w:t>Предложный падеж отвечает на вопросы О ком? О чём?</w:t>
      </w:r>
    </w:p>
    <w:p w:rsidR="00223F40" w:rsidRDefault="00223F40" w:rsidP="00223F40">
      <w:pPr>
        <w:spacing w:after="0" w:line="240" w:lineRule="auto"/>
        <w:ind w:left="709" w:right="243"/>
      </w:pPr>
      <w:r>
        <w:t>Измениение слов по падежам называется склонением.</w:t>
      </w:r>
    </w:p>
    <w:p w:rsidR="00223F40" w:rsidRPr="00DB777F" w:rsidRDefault="00223F40" w:rsidP="00223F40">
      <w:pPr>
        <w:spacing w:before="100" w:beforeAutospacing="1" w:after="100" w:afterAutospacing="1" w:line="240" w:lineRule="auto"/>
        <w:rPr>
          <w:szCs w:val="24"/>
        </w:rPr>
      </w:pPr>
      <w:r>
        <w:rPr>
          <w:szCs w:val="24"/>
        </w:rPr>
        <w:t xml:space="preserve">  </w:t>
      </w:r>
      <w:r w:rsidRPr="00DB777F">
        <w:rPr>
          <w:szCs w:val="24"/>
        </w:rPr>
        <w:t>Форма именительного падежа - это исходная падежная форма слова. В этой форме имя существительное употребляется для наименования, названия лица, предмета, явления. В этом падеже всегда стоит подлежащее (а также приложение к нему): Девушка вошла в комнату; Ночь прошла незаметно; Чижа захлопнула злодейка-западня (Кр.). В этом же падеже может стоять именная часть составного сказуемого: Грушницкий - юнкер; Хорь был человек положительный (Т.). В именительном падеже стоит также главный член односоставного номинативного предложения: Вот опальный домик (П.). Вне синтаксической связи с предложением в именительном падеже стоит обращение: Отец, отец, оставь у грозы... (Л.); Шуми, шуми, послушное ветрило (П.).</w:t>
      </w:r>
    </w:p>
    <w:p w:rsidR="00223F40" w:rsidRPr="009A70E1" w:rsidRDefault="00223F40" w:rsidP="00223F40">
      <w:pPr>
        <w:spacing w:after="0" w:line="240" w:lineRule="auto"/>
        <w:rPr>
          <w:szCs w:val="24"/>
        </w:rPr>
      </w:pPr>
      <w:r w:rsidRPr="009A70E1">
        <w:rPr>
          <w:szCs w:val="24"/>
        </w:rPr>
        <w:t xml:space="preserve">Именительный падеж существительных множественного числа — это прямой падеж множественного числа, который имеет окончания </w:t>
      </w:r>
      <w:r w:rsidRPr="009A70E1">
        <w:rPr>
          <w:i/>
          <w:iCs/>
          <w:szCs w:val="24"/>
        </w:rPr>
        <w:t>-ы/-и</w:t>
      </w:r>
      <w:r w:rsidRPr="009A70E1">
        <w:rPr>
          <w:szCs w:val="24"/>
        </w:rPr>
        <w:t xml:space="preserve"> , </w:t>
      </w:r>
      <w:r w:rsidRPr="009A70E1">
        <w:rPr>
          <w:i/>
          <w:iCs/>
          <w:szCs w:val="24"/>
        </w:rPr>
        <w:t>-а/-я</w:t>
      </w:r>
      <w:r w:rsidRPr="009A70E1">
        <w:rPr>
          <w:szCs w:val="24"/>
        </w:rPr>
        <w:t xml:space="preserve"> и отвечает на вопросы </w:t>
      </w:r>
      <w:r w:rsidRPr="009A70E1">
        <w:rPr>
          <w:i/>
          <w:iCs/>
          <w:szCs w:val="24"/>
        </w:rPr>
        <w:t>кто?</w:t>
      </w:r>
      <w:r w:rsidRPr="009A70E1">
        <w:rPr>
          <w:szCs w:val="24"/>
        </w:rPr>
        <w:t xml:space="preserve"> или </w:t>
      </w:r>
      <w:r w:rsidRPr="009A70E1">
        <w:rPr>
          <w:i/>
          <w:iCs/>
          <w:szCs w:val="24"/>
        </w:rPr>
        <w:t>что?</w:t>
      </w:r>
    </w:p>
    <w:p w:rsidR="00223F40" w:rsidRPr="009A70E1" w:rsidRDefault="00223F40" w:rsidP="00223F40">
      <w:pPr>
        <w:spacing w:after="0" w:line="240" w:lineRule="auto"/>
        <w:rPr>
          <w:szCs w:val="24"/>
        </w:rPr>
      </w:pPr>
      <w:r w:rsidRPr="009A70E1">
        <w:rPr>
          <w:szCs w:val="24"/>
        </w:rPr>
        <w:t>Именительный падеж существительных множественного числа характеризуется вариативностью окончаний, сложившихся исторически в системе склонения слов этой части речи.</w:t>
      </w:r>
    </w:p>
    <w:p w:rsidR="00223F40" w:rsidRPr="009A70E1" w:rsidRDefault="00223F40" w:rsidP="00223F40">
      <w:pPr>
        <w:spacing w:after="0" w:line="240" w:lineRule="auto"/>
        <w:rPr>
          <w:szCs w:val="24"/>
        </w:rPr>
      </w:pPr>
      <w:r w:rsidRPr="009A70E1">
        <w:rPr>
          <w:szCs w:val="24"/>
        </w:rPr>
        <w:t xml:space="preserve">Рассмотрим, какие окончания имеют существительные в форме именительного падежа множественного числа, от чего зависит выбор окончания </w:t>
      </w:r>
      <w:r w:rsidRPr="009A70E1">
        <w:rPr>
          <w:i/>
          <w:iCs/>
          <w:szCs w:val="24"/>
        </w:rPr>
        <w:t>-а/-я</w:t>
      </w:r>
      <w:r w:rsidRPr="009A70E1">
        <w:rPr>
          <w:szCs w:val="24"/>
        </w:rPr>
        <w:t xml:space="preserve"> или </w:t>
      </w:r>
      <w:r w:rsidRPr="009A70E1">
        <w:rPr>
          <w:i/>
          <w:iCs/>
          <w:szCs w:val="24"/>
        </w:rPr>
        <w:t>-ы/-и</w:t>
      </w:r>
      <w:r w:rsidRPr="009A70E1">
        <w:rPr>
          <w:szCs w:val="24"/>
        </w:rPr>
        <w:t>.</w:t>
      </w:r>
    </w:p>
    <w:p w:rsidR="00223F40" w:rsidRPr="009A70E1" w:rsidRDefault="00223F40" w:rsidP="00223F40">
      <w:pPr>
        <w:spacing w:before="100" w:beforeAutospacing="1" w:after="100" w:afterAutospacing="1" w:line="240" w:lineRule="auto"/>
        <w:rPr>
          <w:szCs w:val="24"/>
        </w:rPr>
      </w:pPr>
      <w:r w:rsidRPr="009A70E1">
        <w:rPr>
          <w:noProof/>
          <w:szCs w:val="24"/>
        </w:rPr>
        <w:drawing>
          <wp:inline distT="0" distB="0" distL="0" distR="0" wp14:anchorId="228BC8FB" wp14:editId="67AA11E8">
            <wp:extent cx="5486400" cy="2777339"/>
            <wp:effectExtent l="0" t="0" r="0" b="4445"/>
            <wp:docPr id="322" name="Рисунок 322" descr="Именительный падеж существительных множественного чис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менительный падеж существительных множественного числ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4790" cy="2817022"/>
                    </a:xfrm>
                    <a:prstGeom prst="rect">
                      <a:avLst/>
                    </a:prstGeom>
                    <a:noFill/>
                    <a:ln>
                      <a:noFill/>
                    </a:ln>
                  </pic:spPr>
                </pic:pic>
              </a:graphicData>
            </a:graphic>
          </wp:inline>
        </w:drawing>
      </w:r>
    </w:p>
    <w:p w:rsidR="00223F40" w:rsidRPr="009A70E1" w:rsidRDefault="00223F40" w:rsidP="00223F40">
      <w:pPr>
        <w:spacing w:before="100" w:beforeAutospacing="1" w:after="100" w:afterAutospacing="1" w:line="240" w:lineRule="auto"/>
        <w:rPr>
          <w:szCs w:val="24"/>
        </w:rPr>
      </w:pPr>
      <w:r w:rsidRPr="009A70E1">
        <w:rPr>
          <w:szCs w:val="24"/>
        </w:rPr>
        <w:t xml:space="preserve">Именительный падеж имён существительных множественного числа не различает слова этой части речи в связи с их принадлежностью к определённому склонению, как в единственном числе. Существительные всех трёх склонений с твердой основой в форме именительного падежа множественного числа в основном имеют окончания </w:t>
      </w:r>
      <w:r w:rsidRPr="009A70E1">
        <w:rPr>
          <w:i/>
          <w:iCs/>
          <w:szCs w:val="24"/>
        </w:rPr>
        <w:t>-ы</w:t>
      </w:r>
      <w:r w:rsidRPr="009A70E1">
        <w:rPr>
          <w:szCs w:val="24"/>
        </w:rPr>
        <w:t xml:space="preserve"> или</w:t>
      </w:r>
      <w:r w:rsidRPr="009A70E1">
        <w:rPr>
          <w:i/>
          <w:iCs/>
          <w:szCs w:val="24"/>
        </w:rPr>
        <w:t xml:space="preserve"> -а</w:t>
      </w:r>
      <w:r w:rsidRPr="009A70E1">
        <w:rPr>
          <w:szCs w:val="24"/>
        </w:rPr>
        <w:t xml:space="preserve">, с мягкой основой —  </w:t>
      </w:r>
      <w:r w:rsidRPr="009A70E1">
        <w:rPr>
          <w:i/>
          <w:iCs/>
          <w:szCs w:val="24"/>
        </w:rPr>
        <w:t>-и</w:t>
      </w:r>
      <w:r w:rsidRPr="009A70E1">
        <w:rPr>
          <w:szCs w:val="24"/>
        </w:rPr>
        <w:t xml:space="preserve"> или </w:t>
      </w:r>
      <w:r w:rsidRPr="009A70E1">
        <w:rPr>
          <w:i/>
          <w:iCs/>
          <w:szCs w:val="24"/>
        </w:rPr>
        <w:t>-я.</w:t>
      </w:r>
    </w:p>
    <w:p w:rsidR="00223F40" w:rsidRDefault="00223F40" w:rsidP="00223F40">
      <w:pPr>
        <w:pStyle w:val="2"/>
        <w:rPr>
          <w:sz w:val="36"/>
        </w:rPr>
      </w:pPr>
      <w:r>
        <w:t>Что такое предложный падеж?</w:t>
      </w:r>
    </w:p>
    <w:p w:rsidR="00223F40" w:rsidRDefault="00223F40" w:rsidP="00223F40">
      <w:pPr>
        <w:pStyle w:val="aff9"/>
      </w:pPr>
      <w:r>
        <w:rPr>
          <w:rStyle w:val="affa"/>
        </w:rPr>
        <w:t>Предложный падеж в русском языке</w:t>
      </w:r>
      <w:r>
        <w:t xml:space="preserve"> – косвенный падеж, который употребляется в речи исключительно с предлогами </w:t>
      </w:r>
      <w:r>
        <w:rPr>
          <w:rStyle w:val="aff6"/>
          <w:rFonts w:eastAsia="PMingLiU"/>
        </w:rPr>
        <w:t>(на, в, о, об, обо, при)</w:t>
      </w:r>
      <w:r>
        <w:t>. Существительные в предложном падеже</w:t>
      </w:r>
      <w:r>
        <w:rPr>
          <w:rStyle w:val="affa"/>
        </w:rPr>
        <w:t xml:space="preserve"> отвечают на вопросы</w:t>
      </w:r>
      <w:r>
        <w:t xml:space="preserve"> – </w:t>
      </w:r>
      <w:r>
        <w:rPr>
          <w:rStyle w:val="aff6"/>
          <w:rFonts w:eastAsia="PMingLiU"/>
        </w:rPr>
        <w:t>О ком? О чем? (На ком? На чем?)</w:t>
      </w:r>
      <w:r>
        <w:t>, и имеют объектное, определительное и обстоятельственное значения.</w:t>
      </w:r>
    </w:p>
    <w:p w:rsidR="00223F40" w:rsidRDefault="00223F40" w:rsidP="00223F40">
      <w:pPr>
        <w:ind w:right="141"/>
      </w:pPr>
      <w:r>
        <w:rPr>
          <w:rStyle w:val="affa"/>
        </w:rPr>
        <w:lastRenderedPageBreak/>
        <w:t>Примеры имен существительных в предложном падеже</w:t>
      </w:r>
      <w:r>
        <w:t xml:space="preserve">: говорить </w:t>
      </w:r>
      <w:r>
        <w:rPr>
          <w:u w:val="single"/>
        </w:rPr>
        <w:t>о физике</w:t>
      </w:r>
      <w:r>
        <w:t xml:space="preserve">, слова </w:t>
      </w:r>
      <w:r>
        <w:rPr>
          <w:u w:val="single"/>
        </w:rPr>
        <w:t>о любви</w:t>
      </w:r>
      <w:r>
        <w:t xml:space="preserve">, сидеть </w:t>
      </w:r>
      <w:r>
        <w:rPr>
          <w:u w:val="single"/>
        </w:rPr>
        <w:t>на диване</w:t>
      </w:r>
      <w:r>
        <w:t xml:space="preserve">, проснуться </w:t>
      </w:r>
      <w:r>
        <w:rPr>
          <w:u w:val="single"/>
        </w:rPr>
        <w:t>на рассвете</w:t>
      </w:r>
      <w:r>
        <w:t xml:space="preserve">, нуждаться </w:t>
      </w:r>
      <w:r>
        <w:rPr>
          <w:u w:val="single"/>
        </w:rPr>
        <w:t>в ласке</w:t>
      </w:r>
      <w:r>
        <w:t xml:space="preserve">, ехать </w:t>
      </w:r>
      <w:r>
        <w:rPr>
          <w:u w:val="single"/>
        </w:rPr>
        <w:t>в лифте</w:t>
      </w:r>
      <w:r>
        <w:t xml:space="preserve">, сообщить </w:t>
      </w:r>
      <w:r>
        <w:rPr>
          <w:u w:val="single"/>
        </w:rPr>
        <w:t>при встрече</w:t>
      </w:r>
      <w:r>
        <w:t xml:space="preserve">, читать </w:t>
      </w:r>
      <w:r>
        <w:rPr>
          <w:u w:val="single"/>
        </w:rPr>
        <w:t>при свете</w:t>
      </w:r>
      <w:r>
        <w:t>.</w:t>
      </w:r>
    </w:p>
    <w:p w:rsidR="00223F40" w:rsidRPr="00DB777F" w:rsidRDefault="00223F40" w:rsidP="00223F40">
      <w:pPr>
        <w:spacing w:before="100" w:beforeAutospacing="1" w:after="100" w:afterAutospacing="1" w:line="240" w:lineRule="auto"/>
        <w:rPr>
          <w:szCs w:val="24"/>
        </w:rPr>
      </w:pPr>
      <w:r w:rsidRPr="00DB777F">
        <w:rPr>
          <w:szCs w:val="24"/>
        </w:rPr>
        <w:t>Предложный падеж употребляется и при</w:t>
      </w:r>
      <w:r>
        <w:rPr>
          <w:szCs w:val="24"/>
        </w:rPr>
        <w:t xml:space="preserve"> </w:t>
      </w:r>
      <w:r w:rsidRPr="00DB777F">
        <w:rPr>
          <w:szCs w:val="24"/>
        </w:rPr>
        <w:t xml:space="preserve"> глаголах и при именах, но всегда только с предлогом (откуда и его название).</w:t>
      </w:r>
    </w:p>
    <w:p w:rsidR="00223F40" w:rsidRPr="00DB777F" w:rsidRDefault="00223F40" w:rsidP="00223F40">
      <w:pPr>
        <w:spacing w:before="100" w:beforeAutospacing="1" w:after="100" w:afterAutospacing="1" w:line="240" w:lineRule="auto"/>
        <w:rPr>
          <w:szCs w:val="24"/>
        </w:rPr>
      </w:pPr>
      <w:r>
        <w:rPr>
          <w:szCs w:val="24"/>
        </w:rPr>
        <w:t xml:space="preserve"> </w:t>
      </w:r>
      <w:r w:rsidRPr="00DB777F">
        <w:rPr>
          <w:szCs w:val="24"/>
        </w:rPr>
        <w:t>При</w:t>
      </w:r>
      <w:r w:rsidR="002272F6">
        <w:rPr>
          <w:szCs w:val="24"/>
        </w:rPr>
        <w:t xml:space="preserve"> </w:t>
      </w:r>
      <w:r w:rsidRPr="00DB777F">
        <w:rPr>
          <w:szCs w:val="24"/>
        </w:rPr>
        <w:t xml:space="preserve">глагольный </w:t>
      </w:r>
      <w:r>
        <w:rPr>
          <w:szCs w:val="24"/>
        </w:rPr>
        <w:t xml:space="preserve"> </w:t>
      </w:r>
      <w:r w:rsidRPr="00DB777F">
        <w:rPr>
          <w:szCs w:val="24"/>
        </w:rPr>
        <w:t>предложный падеж с предлогом о (об, обо) употребляется при обозначении предмета мысли, речи: И долго, долго дедушка о горькой доле пахаря с тоскою говорил (Н.); Ясно, что только военные неудачи заставили австрийское правительство подумать о внутренних улучшениях (Черн.) и т.д.</w:t>
      </w:r>
    </w:p>
    <w:p w:rsidR="00223F40" w:rsidRPr="00DB777F" w:rsidRDefault="00223F40" w:rsidP="00223F40">
      <w:pPr>
        <w:spacing w:before="100" w:beforeAutospacing="1" w:after="100" w:afterAutospacing="1" w:line="240" w:lineRule="auto"/>
        <w:rPr>
          <w:szCs w:val="24"/>
        </w:rPr>
      </w:pPr>
      <w:r w:rsidRPr="00DB777F">
        <w:rPr>
          <w:szCs w:val="24"/>
        </w:rPr>
        <w:t>С предлогом в (во) употребляется для указания на место, пространство, на предмет, в пределах (или внутри) которого совершается действие: Баймакова озабоченно роется в большом, кованом сундуке, стоя на коленях перед ним (М. Г.); [Аянов] ...имел двенадцати лет дочь, воспитывавшуюся на казенный счет в институте (Гонч.); а также для указания на состояние, внешний вид. На подоконнике у нее стоял бальзамин в цвету (М. Г.); Река во всей красоте и величии, как цельное стекло, раскинулась перед ними (Г.).</w:t>
      </w:r>
    </w:p>
    <w:p w:rsidR="00223F40" w:rsidRPr="00DB777F" w:rsidRDefault="00223F40" w:rsidP="00223F40">
      <w:pPr>
        <w:spacing w:before="100" w:beforeAutospacing="1" w:after="100" w:afterAutospacing="1" w:line="240" w:lineRule="auto"/>
        <w:rPr>
          <w:szCs w:val="24"/>
        </w:rPr>
      </w:pPr>
      <w:r w:rsidRPr="00DB777F">
        <w:rPr>
          <w:szCs w:val="24"/>
        </w:rPr>
        <w:t>С предлогом на употребляется для указания на поверхность, где что-либо находится, происходит: На руках, на спине, на плечах играл каждый мускул; для указания на предел, границу распространения какого-либо действия, состояния: Николай Петрович родился на юге России, подобно старшему своему брату Павлу (Т.); На селе кое-где скрипели ворота (Н. Усп.).</w:t>
      </w:r>
    </w:p>
    <w:p w:rsidR="00223F40" w:rsidRPr="00DB777F" w:rsidRDefault="00223F40" w:rsidP="00223F40">
      <w:pPr>
        <w:spacing w:before="100" w:beforeAutospacing="1" w:after="100" w:afterAutospacing="1" w:line="240" w:lineRule="auto"/>
        <w:rPr>
          <w:szCs w:val="24"/>
        </w:rPr>
      </w:pPr>
      <w:r w:rsidRPr="00DB777F">
        <w:rPr>
          <w:szCs w:val="24"/>
        </w:rPr>
        <w:t>С предлогом при употребляется для указания на нахождение вблизи, в присутствии кого-либо: Мы присели на бревно, оставленное возчиком леса еще зимой при дороге (Пришв.), Генерал быстро при Сабурове продиктовал несколько строк короткого приказа (Сим.).</w:t>
      </w:r>
    </w:p>
    <w:p w:rsidR="00223F40" w:rsidRPr="00DB777F" w:rsidRDefault="00223F40" w:rsidP="00223F40">
      <w:pPr>
        <w:spacing w:before="100" w:beforeAutospacing="1" w:after="100" w:afterAutospacing="1" w:line="240" w:lineRule="auto"/>
        <w:rPr>
          <w:szCs w:val="24"/>
        </w:rPr>
      </w:pPr>
      <w:r w:rsidRPr="00DB777F">
        <w:rPr>
          <w:szCs w:val="24"/>
        </w:rPr>
        <w:t>Предложный приименный падеж употребляется при существительных (главным образом отглагольных), которые управляют предложным падежом:</w:t>
      </w:r>
    </w:p>
    <w:p w:rsidR="00223F40" w:rsidRPr="00DB777F" w:rsidRDefault="00223F40" w:rsidP="00D465B6">
      <w:pPr>
        <w:numPr>
          <w:ilvl w:val="0"/>
          <w:numId w:val="248"/>
        </w:numPr>
        <w:tabs>
          <w:tab w:val="clear" w:pos="720"/>
          <w:tab w:val="num" w:pos="360"/>
        </w:tabs>
        <w:spacing w:before="100" w:beforeAutospacing="1" w:after="100" w:afterAutospacing="1" w:line="240" w:lineRule="auto"/>
        <w:ind w:left="0" w:firstLine="0"/>
        <w:rPr>
          <w:szCs w:val="24"/>
        </w:rPr>
      </w:pPr>
      <w:r w:rsidRPr="00DB777F">
        <w:rPr>
          <w:szCs w:val="24"/>
        </w:rPr>
        <w:t>с предлогом о (мысль, речь, доклад, сообщение и т.д. о чем-либо): Слух о сем происшествии в тот же день дошел до Кирила Петровича (П.); Мысль о женитьбе Николая на богатой невесте все больше и больше занимала старую графиню (Л. Т.);</w:t>
      </w:r>
    </w:p>
    <w:p w:rsidR="00223F40" w:rsidRPr="00DB777F" w:rsidRDefault="00223F40" w:rsidP="00D465B6">
      <w:pPr>
        <w:numPr>
          <w:ilvl w:val="0"/>
          <w:numId w:val="248"/>
        </w:numPr>
        <w:tabs>
          <w:tab w:val="clear" w:pos="720"/>
          <w:tab w:val="num" w:pos="360"/>
        </w:tabs>
        <w:spacing w:before="100" w:beforeAutospacing="1" w:after="100" w:afterAutospacing="1" w:line="240" w:lineRule="auto"/>
        <w:ind w:left="0" w:firstLine="0"/>
        <w:rPr>
          <w:szCs w:val="24"/>
        </w:rPr>
      </w:pPr>
      <w:r w:rsidRPr="00DB777F">
        <w:rPr>
          <w:szCs w:val="24"/>
        </w:rPr>
        <w:t>с предлогом при - для указания на место: сад при институте, сестра при</w:t>
      </w:r>
      <w:r w:rsidR="007043F2">
        <w:rPr>
          <w:szCs w:val="24"/>
        </w:rPr>
        <w:t xml:space="preserve"> </w:t>
      </w:r>
      <w:r w:rsidRPr="00DB777F">
        <w:rPr>
          <w:szCs w:val="24"/>
        </w:rPr>
        <w:t xml:space="preserve"> санатории ;</w:t>
      </w:r>
    </w:p>
    <w:p w:rsidR="00223F40" w:rsidRDefault="00223F40" w:rsidP="00D465B6">
      <w:pPr>
        <w:numPr>
          <w:ilvl w:val="0"/>
          <w:numId w:val="248"/>
        </w:numPr>
        <w:tabs>
          <w:tab w:val="clear" w:pos="720"/>
          <w:tab w:val="num" w:pos="360"/>
        </w:tabs>
        <w:spacing w:before="100" w:beforeAutospacing="1" w:after="100" w:afterAutospacing="1" w:line="240" w:lineRule="auto"/>
        <w:ind w:left="0" w:firstLine="0"/>
        <w:rPr>
          <w:szCs w:val="24"/>
        </w:rPr>
      </w:pPr>
      <w:r w:rsidRPr="00DB777F">
        <w:rPr>
          <w:szCs w:val="24"/>
        </w:rPr>
        <w:t>с предлогом в - для указания на место, пространство, предмет: жизнь в окопах, хранение в снегу и т.д.</w:t>
      </w:r>
    </w:p>
    <w:p w:rsidR="00223F40" w:rsidRPr="00DB777F" w:rsidRDefault="002272F6" w:rsidP="00223F40">
      <w:pPr>
        <w:spacing w:before="100" w:beforeAutospacing="1" w:after="100" w:afterAutospacing="1" w:line="240" w:lineRule="auto"/>
        <w:ind w:left="720"/>
        <w:rPr>
          <w:b/>
          <w:szCs w:val="24"/>
        </w:rPr>
      </w:pPr>
      <w:r>
        <w:rPr>
          <w:b/>
          <w:szCs w:val="24"/>
        </w:rPr>
        <w:t xml:space="preserve">                             </w:t>
      </w:r>
      <w:r w:rsidR="00223F40" w:rsidRPr="005426A2">
        <w:rPr>
          <w:b/>
          <w:szCs w:val="24"/>
        </w:rPr>
        <w:t>О великом поэте</w:t>
      </w:r>
    </w:p>
    <w:p w:rsidR="00223F40" w:rsidRDefault="00223F40" w:rsidP="00223F40">
      <w:pPr>
        <w:spacing w:after="0" w:line="240" w:lineRule="auto"/>
        <w:ind w:left="-142" w:right="-142"/>
      </w:pPr>
      <w:r>
        <w:rPr>
          <w:lang w:val="uz-Cyrl-UZ"/>
        </w:rPr>
        <w:t xml:space="preserve">  </w:t>
      </w:r>
      <w:r w:rsidR="007043F2">
        <w:rPr>
          <w:lang w:val="uz-Cyrl-UZ"/>
        </w:rPr>
        <w:t xml:space="preserve">          </w:t>
      </w:r>
      <w:r>
        <w:t xml:space="preserve">Великий русский поэт Александр Сергеевич Пушкин родился 6 июня 1799 года в Москве. Родители Пушкина принадлежали к образованной и знатной части русского дворянства. Прадед величайшего поэта был знаменитый арап Петра Великого – Абрам Петрович Ганнибал. </w:t>
      </w:r>
    </w:p>
    <w:p w:rsidR="00223F40" w:rsidRDefault="00223F40" w:rsidP="00223F40">
      <w:pPr>
        <w:spacing w:after="0" w:line="240" w:lineRule="auto"/>
        <w:ind w:left="-142" w:right="-142"/>
      </w:pPr>
      <w:r>
        <w:rPr>
          <w:lang w:val="uz-Cyrl-UZ"/>
        </w:rPr>
        <w:t xml:space="preserve">  </w:t>
      </w:r>
      <w:r>
        <w:t xml:space="preserve">До одиннадцати лет маленький Саша воспитывался дома. Он рано научился читать. У отца была большая библиотека, и Александр долго засиживался там за чтением книг. </w:t>
      </w:r>
    </w:p>
    <w:p w:rsidR="00223F40" w:rsidRDefault="00223F40" w:rsidP="00223F40">
      <w:pPr>
        <w:spacing w:after="0" w:line="240" w:lineRule="auto"/>
        <w:ind w:left="-142" w:right="-142"/>
      </w:pPr>
      <w:r>
        <w:t xml:space="preserve">В 1811 году недалеко от Петербурга в Царском Селе открывается учебное заведение для дворянских детей – лицей. Отец Пушкина отдаёт мальчика в этот лицей. </w:t>
      </w:r>
    </w:p>
    <w:p w:rsidR="00223F40" w:rsidRDefault="00223F40" w:rsidP="00223F40">
      <w:pPr>
        <w:spacing w:after="0" w:line="240" w:lineRule="auto"/>
        <w:ind w:left="-142" w:right="-142"/>
      </w:pPr>
      <w:r>
        <w:rPr>
          <w:lang w:val="uz-Cyrl-UZ"/>
        </w:rPr>
        <w:t xml:space="preserve">  </w:t>
      </w:r>
      <w:r>
        <w:t xml:space="preserve">Большое влияние на формирование литературных способностей Александра Сергеевича оказали сказки няни Арины Радионовны и рассказы бабушки. Ещё в детстве они привили маленькому Сашеньке любовь к родному краю, интерес к народному творчеству. </w:t>
      </w:r>
    </w:p>
    <w:p w:rsidR="00223F40" w:rsidRDefault="00223F40" w:rsidP="00223F40">
      <w:pPr>
        <w:spacing w:after="0" w:line="240" w:lineRule="auto"/>
        <w:ind w:left="-142" w:right="-142"/>
      </w:pPr>
      <w:r>
        <w:rPr>
          <w:lang w:val="uz-Cyrl-UZ"/>
        </w:rPr>
        <w:t xml:space="preserve">  </w:t>
      </w:r>
      <w:r>
        <w:t xml:space="preserve">Александр Сергеевич Пушкин написал много замечательных произведений о Родине, о красоте русской природы. </w:t>
      </w:r>
    </w:p>
    <w:p w:rsidR="00223F40" w:rsidRPr="00756FC7" w:rsidRDefault="00223F40" w:rsidP="00223F40">
      <w:pPr>
        <w:spacing w:after="0" w:line="240" w:lineRule="auto"/>
        <w:rPr>
          <w:b/>
        </w:rPr>
      </w:pPr>
      <w:r w:rsidRPr="00756FC7">
        <w:rPr>
          <w:b/>
        </w:rPr>
        <w:t xml:space="preserve">Прочитайте текст. </w:t>
      </w:r>
    </w:p>
    <w:p w:rsidR="00223F40" w:rsidRDefault="00223F40" w:rsidP="00223F40">
      <w:pPr>
        <w:spacing w:after="0" w:line="240" w:lineRule="auto"/>
        <w:ind w:right="3643"/>
        <w:rPr>
          <w:b/>
        </w:rPr>
      </w:pPr>
      <w:r w:rsidRPr="00756FC7">
        <w:rPr>
          <w:b/>
        </w:rPr>
        <w:t xml:space="preserve">Составьте вопросы к тексту. </w:t>
      </w:r>
    </w:p>
    <w:p w:rsidR="007043F2" w:rsidRDefault="007043F2" w:rsidP="00223F40">
      <w:pPr>
        <w:spacing w:after="0" w:line="240" w:lineRule="auto"/>
        <w:ind w:right="3643"/>
        <w:rPr>
          <w:b/>
        </w:rPr>
      </w:pPr>
    </w:p>
    <w:p w:rsidR="007043F2" w:rsidRDefault="007043F2" w:rsidP="00223F40">
      <w:pPr>
        <w:spacing w:after="0" w:line="240" w:lineRule="auto"/>
        <w:ind w:right="3643"/>
        <w:rPr>
          <w:b/>
        </w:rPr>
      </w:pPr>
    </w:p>
    <w:p w:rsidR="007043F2" w:rsidRDefault="007043F2" w:rsidP="00223F40">
      <w:pPr>
        <w:spacing w:after="0" w:line="240" w:lineRule="auto"/>
        <w:ind w:right="3643"/>
        <w:rPr>
          <w:b/>
        </w:rPr>
      </w:pPr>
    </w:p>
    <w:p w:rsidR="007043F2" w:rsidRDefault="007043F2" w:rsidP="00223F40">
      <w:pPr>
        <w:spacing w:after="0" w:line="240" w:lineRule="auto"/>
        <w:ind w:right="3643"/>
        <w:rPr>
          <w:b/>
        </w:rPr>
      </w:pPr>
    </w:p>
    <w:p w:rsidR="007043F2" w:rsidRPr="00756FC7" w:rsidRDefault="007043F2" w:rsidP="00223F40">
      <w:pPr>
        <w:spacing w:after="0" w:line="240" w:lineRule="auto"/>
        <w:ind w:right="3643"/>
        <w:rPr>
          <w:b/>
        </w:rPr>
      </w:pPr>
    </w:p>
    <w:p w:rsidR="00223F40" w:rsidRPr="00F01FE5" w:rsidRDefault="00223F40" w:rsidP="00223F40">
      <w:pPr>
        <w:pStyle w:val="ac"/>
        <w:spacing w:line="259" w:lineRule="auto"/>
        <w:ind w:left="884"/>
        <w:rPr>
          <w:color w:val="0033CC"/>
        </w:rPr>
      </w:pPr>
    </w:p>
    <w:p w:rsidR="00223F40" w:rsidRPr="00AB7EFE" w:rsidRDefault="007043F2" w:rsidP="00223F40">
      <w:pPr>
        <w:pStyle w:val="ac"/>
        <w:spacing w:line="259" w:lineRule="auto"/>
        <w:ind w:left="0"/>
        <w:rPr>
          <w:b/>
          <w:color w:val="F79646" w:themeColor="accent6"/>
          <w:sz w:val="28"/>
          <w:szCs w:val="28"/>
          <w:lang w:val="uz-Cyrl-UZ"/>
        </w:rPr>
      </w:pPr>
      <w:r>
        <w:rPr>
          <w:b/>
          <w:color w:val="F79646" w:themeColor="accent6"/>
          <w:sz w:val="28"/>
          <w:szCs w:val="28"/>
          <w:lang w:val="uz-Cyrl-UZ"/>
        </w:rPr>
        <w:t>Занятие 3</w:t>
      </w:r>
    </w:p>
    <w:p w:rsidR="007043F2" w:rsidRDefault="007043F2" w:rsidP="00223F40">
      <w:pPr>
        <w:pStyle w:val="ac"/>
        <w:spacing w:line="259" w:lineRule="auto"/>
        <w:ind w:left="0"/>
        <w:rPr>
          <w:color w:val="0033CC"/>
          <w:sz w:val="28"/>
          <w:szCs w:val="28"/>
        </w:rPr>
      </w:pPr>
      <w:r>
        <w:rPr>
          <w:color w:val="0033CC"/>
          <w:sz w:val="28"/>
          <w:szCs w:val="28"/>
        </w:rPr>
        <w:t>ТЕМА № 3</w:t>
      </w:r>
      <w:r w:rsidR="00223F40" w:rsidRPr="009A70E1">
        <w:rPr>
          <w:color w:val="0033CC"/>
          <w:sz w:val="28"/>
          <w:szCs w:val="28"/>
        </w:rPr>
        <w:t xml:space="preserve">: Винительный падеж. Родительный падеж. </w:t>
      </w:r>
    </w:p>
    <w:p w:rsidR="00223F40" w:rsidRPr="009A70E1" w:rsidRDefault="00223F40" w:rsidP="00223F40">
      <w:pPr>
        <w:pStyle w:val="ac"/>
        <w:spacing w:line="259" w:lineRule="auto"/>
        <w:ind w:left="0"/>
        <w:rPr>
          <w:b/>
          <w:sz w:val="28"/>
          <w:szCs w:val="28"/>
        </w:rPr>
      </w:pPr>
      <w:r w:rsidRPr="009A70E1">
        <w:rPr>
          <w:color w:val="0033CC"/>
          <w:sz w:val="28"/>
          <w:szCs w:val="28"/>
        </w:rPr>
        <w:t xml:space="preserve">Формы </w:t>
      </w:r>
      <w:r w:rsidR="007043F2">
        <w:rPr>
          <w:color w:val="0033CC"/>
          <w:sz w:val="28"/>
          <w:szCs w:val="28"/>
        </w:rPr>
        <w:t>Винительного и</w:t>
      </w:r>
      <w:r w:rsidR="007043F2" w:rsidRPr="009A70E1">
        <w:rPr>
          <w:color w:val="0033CC"/>
          <w:sz w:val="28"/>
          <w:szCs w:val="28"/>
        </w:rPr>
        <w:t xml:space="preserve"> Родительн</w:t>
      </w:r>
      <w:r w:rsidR="007043F2">
        <w:rPr>
          <w:color w:val="0033CC"/>
          <w:sz w:val="28"/>
          <w:szCs w:val="28"/>
        </w:rPr>
        <w:t>ого</w:t>
      </w:r>
      <w:r w:rsidR="007043F2" w:rsidRPr="009A70E1">
        <w:rPr>
          <w:color w:val="0033CC"/>
          <w:sz w:val="28"/>
          <w:szCs w:val="28"/>
        </w:rPr>
        <w:t xml:space="preserve"> падеж</w:t>
      </w:r>
      <w:r w:rsidR="007043F2">
        <w:rPr>
          <w:color w:val="0033CC"/>
          <w:sz w:val="28"/>
          <w:szCs w:val="28"/>
        </w:rPr>
        <w:t>ей</w:t>
      </w:r>
      <w:r w:rsidR="007043F2" w:rsidRPr="009A70E1">
        <w:rPr>
          <w:color w:val="0033CC"/>
          <w:sz w:val="28"/>
          <w:szCs w:val="28"/>
        </w:rPr>
        <w:t xml:space="preserve"> </w:t>
      </w:r>
      <w:r w:rsidRPr="009A70E1">
        <w:rPr>
          <w:color w:val="0033CC"/>
          <w:sz w:val="28"/>
          <w:szCs w:val="28"/>
        </w:rPr>
        <w:t xml:space="preserve">имён существительных в единственном </w:t>
      </w:r>
      <w:r w:rsidR="007043F2">
        <w:rPr>
          <w:color w:val="0033CC"/>
          <w:sz w:val="28"/>
          <w:szCs w:val="28"/>
        </w:rPr>
        <w:t xml:space="preserve"> и </w:t>
      </w:r>
      <w:r w:rsidRPr="009A70E1">
        <w:rPr>
          <w:color w:val="0033CC"/>
          <w:sz w:val="28"/>
          <w:szCs w:val="28"/>
        </w:rPr>
        <w:t xml:space="preserve">множественном числах. </w:t>
      </w:r>
    </w:p>
    <w:p w:rsidR="00223F40" w:rsidRDefault="00223F40" w:rsidP="00223F40">
      <w:pPr>
        <w:spacing w:before="4"/>
        <w:ind w:left="142" w:right="-38"/>
        <w:rPr>
          <w:szCs w:val="24"/>
        </w:rPr>
      </w:pPr>
    </w:p>
    <w:p w:rsidR="00223F40" w:rsidRPr="00756FC7" w:rsidRDefault="007043F2" w:rsidP="00223F40">
      <w:pPr>
        <w:spacing w:before="4"/>
        <w:ind w:left="142" w:right="-38"/>
        <w:rPr>
          <w:b/>
          <w:szCs w:val="24"/>
        </w:rPr>
      </w:pPr>
      <w:r>
        <w:rPr>
          <w:b/>
          <w:szCs w:val="24"/>
        </w:rPr>
        <w:t xml:space="preserve">                      </w:t>
      </w:r>
      <w:r w:rsidR="00223F40" w:rsidRPr="00756FC7">
        <w:rPr>
          <w:b/>
          <w:szCs w:val="24"/>
        </w:rPr>
        <w:t>Вопросы по теме.</w:t>
      </w:r>
    </w:p>
    <w:p w:rsidR="00223F40" w:rsidRPr="00614632" w:rsidRDefault="00223F40" w:rsidP="00D465B6">
      <w:pPr>
        <w:pStyle w:val="ac"/>
        <w:numPr>
          <w:ilvl w:val="0"/>
          <w:numId w:val="230"/>
        </w:numPr>
        <w:spacing w:before="4" w:after="11" w:line="268" w:lineRule="auto"/>
        <w:ind w:right="-38"/>
        <w:jc w:val="both"/>
      </w:pPr>
      <w:r w:rsidRPr="00614632">
        <w:t>На какие вопросы отвечает родительный падеж?</w:t>
      </w:r>
    </w:p>
    <w:p w:rsidR="00223F40" w:rsidRPr="00614632" w:rsidRDefault="00223F40" w:rsidP="00D465B6">
      <w:pPr>
        <w:pStyle w:val="ac"/>
        <w:numPr>
          <w:ilvl w:val="0"/>
          <w:numId w:val="230"/>
        </w:numPr>
        <w:spacing w:before="4" w:after="11" w:line="268" w:lineRule="auto"/>
        <w:ind w:right="-38"/>
        <w:jc w:val="both"/>
      </w:pPr>
      <w:r w:rsidRPr="00614632">
        <w:t>На какие вопросы отвечает винительный падеж?</w:t>
      </w:r>
    </w:p>
    <w:p w:rsidR="00223F40" w:rsidRPr="00614632" w:rsidRDefault="00223F40" w:rsidP="00D465B6">
      <w:pPr>
        <w:pStyle w:val="ac"/>
        <w:numPr>
          <w:ilvl w:val="0"/>
          <w:numId w:val="230"/>
        </w:numPr>
        <w:spacing w:before="4" w:after="11" w:line="268" w:lineRule="auto"/>
        <w:ind w:right="-38"/>
        <w:jc w:val="both"/>
      </w:pPr>
      <w:r w:rsidRPr="00614632">
        <w:t>Что обозначает родительный падеж?</w:t>
      </w:r>
    </w:p>
    <w:p w:rsidR="00223F40" w:rsidRPr="00614632" w:rsidRDefault="00223F40" w:rsidP="00D465B6">
      <w:pPr>
        <w:pStyle w:val="ac"/>
        <w:numPr>
          <w:ilvl w:val="0"/>
          <w:numId w:val="230"/>
        </w:numPr>
        <w:spacing w:before="4" w:after="11" w:line="268" w:lineRule="auto"/>
        <w:ind w:right="-38"/>
        <w:jc w:val="both"/>
      </w:pPr>
      <w:r w:rsidRPr="00614632">
        <w:t xml:space="preserve"> Что обозначает винительный  падеж?</w:t>
      </w:r>
    </w:p>
    <w:p w:rsidR="00223F40" w:rsidRPr="00614632" w:rsidRDefault="00223F40" w:rsidP="00D465B6">
      <w:pPr>
        <w:pStyle w:val="ac"/>
        <w:numPr>
          <w:ilvl w:val="0"/>
          <w:numId w:val="230"/>
        </w:numPr>
        <w:spacing w:before="4" w:after="11" w:line="268" w:lineRule="auto"/>
        <w:ind w:right="-38"/>
        <w:jc w:val="both"/>
        <w:rPr>
          <w:sz w:val="20"/>
          <w:szCs w:val="20"/>
        </w:rPr>
      </w:pPr>
      <w:r w:rsidRPr="00614632">
        <w:t>Какие вспомогательные слова можно использовать, чтобы определить падеж?</w:t>
      </w:r>
    </w:p>
    <w:p w:rsidR="00223F40" w:rsidRPr="00614632" w:rsidRDefault="00223F40" w:rsidP="00223F40">
      <w:pPr>
        <w:pStyle w:val="ac"/>
        <w:spacing w:before="4"/>
        <w:ind w:left="1971" w:right="-38"/>
        <w:rPr>
          <w:sz w:val="20"/>
          <w:szCs w:val="20"/>
        </w:rPr>
      </w:pPr>
    </w:p>
    <w:p w:rsidR="00223F40" w:rsidRDefault="00223F40" w:rsidP="00223F40">
      <w:pPr>
        <w:pStyle w:val="ac"/>
        <w:spacing w:before="4"/>
        <w:ind w:left="1971" w:right="-38"/>
        <w:rPr>
          <w:b/>
          <w:sz w:val="28"/>
          <w:szCs w:val="28"/>
          <w:u w:val="thick"/>
        </w:rPr>
      </w:pPr>
      <w:r>
        <w:rPr>
          <w:b/>
          <w:sz w:val="28"/>
          <w:szCs w:val="28"/>
          <w:u w:val="thick"/>
        </w:rPr>
        <w:t xml:space="preserve">        </w:t>
      </w:r>
    </w:p>
    <w:p w:rsidR="00223F40" w:rsidRPr="00614632" w:rsidRDefault="00223F40" w:rsidP="00223F40">
      <w:pPr>
        <w:pStyle w:val="ac"/>
        <w:spacing w:before="4"/>
        <w:ind w:left="1971" w:right="-38"/>
        <w:rPr>
          <w:b/>
          <w:sz w:val="28"/>
          <w:szCs w:val="28"/>
        </w:rPr>
      </w:pPr>
      <w:r>
        <w:rPr>
          <w:b/>
          <w:sz w:val="28"/>
          <w:szCs w:val="28"/>
        </w:rPr>
        <w:t xml:space="preserve">            </w:t>
      </w:r>
      <w:r w:rsidRPr="00614632">
        <w:rPr>
          <w:b/>
          <w:sz w:val="28"/>
          <w:szCs w:val="28"/>
        </w:rPr>
        <w:t xml:space="preserve">Глоссарий </w:t>
      </w:r>
    </w:p>
    <w:tbl>
      <w:tblPr>
        <w:tblStyle w:val="ae"/>
        <w:tblW w:w="0" w:type="auto"/>
        <w:tblInd w:w="250" w:type="dxa"/>
        <w:tblLook w:val="04A0" w:firstRow="1" w:lastRow="0" w:firstColumn="1" w:lastColumn="0" w:noHBand="0" w:noVBand="1"/>
      </w:tblPr>
      <w:tblGrid>
        <w:gridCol w:w="3136"/>
        <w:gridCol w:w="3386"/>
        <w:gridCol w:w="2834"/>
      </w:tblGrid>
      <w:tr w:rsidR="00223F40" w:rsidRPr="00D20089" w:rsidTr="007043F2">
        <w:trPr>
          <w:trHeight w:val="309"/>
        </w:trPr>
        <w:tc>
          <w:tcPr>
            <w:tcW w:w="3136" w:type="dxa"/>
          </w:tcPr>
          <w:p w:rsidR="00223F40" w:rsidRPr="00D20089" w:rsidRDefault="00223F40" w:rsidP="00223F40">
            <w:pPr>
              <w:ind w:right="243"/>
              <w:rPr>
                <w:sz w:val="20"/>
                <w:szCs w:val="20"/>
              </w:rPr>
            </w:pPr>
            <w:r w:rsidRPr="00D20089">
              <w:rPr>
                <w:sz w:val="20"/>
                <w:szCs w:val="20"/>
              </w:rPr>
              <w:t>Русский язык</w:t>
            </w:r>
          </w:p>
        </w:tc>
        <w:tc>
          <w:tcPr>
            <w:tcW w:w="3386" w:type="dxa"/>
          </w:tcPr>
          <w:p w:rsidR="00223F40" w:rsidRPr="00D20089" w:rsidRDefault="007043F2" w:rsidP="007043F2">
            <w:pPr>
              <w:ind w:right="243"/>
              <w:rPr>
                <w:sz w:val="20"/>
                <w:szCs w:val="20"/>
              </w:rPr>
            </w:pPr>
            <w:r w:rsidRPr="002A0022">
              <w:rPr>
                <w:sz w:val="20"/>
                <w:szCs w:val="20"/>
              </w:rPr>
              <w:t>Узбекский язык</w:t>
            </w:r>
          </w:p>
        </w:tc>
        <w:tc>
          <w:tcPr>
            <w:tcW w:w="2834" w:type="dxa"/>
          </w:tcPr>
          <w:p w:rsidR="00223F40" w:rsidRPr="00D20089" w:rsidRDefault="00223F40" w:rsidP="00223F40">
            <w:pPr>
              <w:ind w:right="243"/>
              <w:rPr>
                <w:sz w:val="20"/>
                <w:szCs w:val="20"/>
              </w:rPr>
            </w:pPr>
            <w:r w:rsidRPr="00D20089">
              <w:rPr>
                <w:sz w:val="20"/>
                <w:szCs w:val="20"/>
              </w:rPr>
              <w:t>Английский язык</w:t>
            </w:r>
          </w:p>
        </w:tc>
      </w:tr>
      <w:tr w:rsidR="00223F40" w:rsidRPr="00002471" w:rsidTr="007043F2">
        <w:trPr>
          <w:trHeight w:val="685"/>
        </w:trPr>
        <w:tc>
          <w:tcPr>
            <w:tcW w:w="3136" w:type="dxa"/>
          </w:tcPr>
          <w:p w:rsidR="00223F40" w:rsidRPr="00D20089" w:rsidRDefault="00223F40" w:rsidP="00223F40">
            <w:pPr>
              <w:ind w:right="243"/>
              <w:rPr>
                <w:sz w:val="20"/>
                <w:szCs w:val="20"/>
              </w:rPr>
            </w:pPr>
            <w:r w:rsidRPr="00D20089">
              <w:rPr>
                <w:b/>
                <w:sz w:val="20"/>
                <w:szCs w:val="20"/>
              </w:rPr>
              <w:t>Батальный жанр</w:t>
            </w:r>
            <w:r w:rsidRPr="00D20089">
              <w:rPr>
                <w:sz w:val="20"/>
                <w:szCs w:val="20"/>
              </w:rPr>
              <w:t xml:space="preserve"> - картина, изображающая войны, битвы, баталии.</w:t>
            </w:r>
          </w:p>
        </w:tc>
        <w:tc>
          <w:tcPr>
            <w:tcW w:w="3386" w:type="dxa"/>
          </w:tcPr>
          <w:p w:rsidR="00223F40" w:rsidRPr="00D20089" w:rsidRDefault="00223F40" w:rsidP="00223F40">
            <w:pPr>
              <w:ind w:right="243"/>
              <w:rPr>
                <w:sz w:val="20"/>
                <w:szCs w:val="20"/>
                <w:lang w:val="en-US"/>
              </w:rPr>
            </w:pPr>
            <w:r w:rsidRPr="00D20089">
              <w:rPr>
                <w:b/>
                <w:sz w:val="20"/>
                <w:szCs w:val="20"/>
                <w:lang w:val="en-US"/>
              </w:rPr>
              <w:t>Urush</w:t>
            </w:r>
            <w:r w:rsidRPr="00D20089">
              <w:rPr>
                <w:sz w:val="20"/>
                <w:szCs w:val="20"/>
                <w:lang w:val="en-US"/>
              </w:rPr>
              <w:t xml:space="preserve"> - tasvirlangan janglar,urush, rasm .</w:t>
            </w:r>
          </w:p>
        </w:tc>
        <w:tc>
          <w:tcPr>
            <w:tcW w:w="2834" w:type="dxa"/>
          </w:tcPr>
          <w:p w:rsidR="00223F40" w:rsidRPr="00D20089" w:rsidRDefault="00223F40" w:rsidP="00223F40">
            <w:pPr>
              <w:ind w:right="243"/>
              <w:rPr>
                <w:sz w:val="20"/>
                <w:szCs w:val="20"/>
                <w:lang w:val="en-US"/>
              </w:rPr>
            </w:pPr>
            <w:r w:rsidRPr="00D20089">
              <w:rPr>
                <w:b/>
                <w:sz w:val="20"/>
                <w:szCs w:val="20"/>
                <w:lang w:val="en-US"/>
              </w:rPr>
              <w:t>Battle</w:t>
            </w:r>
            <w:r w:rsidRPr="00D20089">
              <w:rPr>
                <w:sz w:val="20"/>
                <w:szCs w:val="20"/>
                <w:lang w:val="en-US"/>
              </w:rPr>
              <w:t xml:space="preserve"> - piece genre painting depicting war, battle, battle.</w:t>
            </w:r>
          </w:p>
        </w:tc>
      </w:tr>
      <w:tr w:rsidR="00223F40" w:rsidRPr="00002471" w:rsidTr="007043F2">
        <w:trPr>
          <w:trHeight w:val="813"/>
        </w:trPr>
        <w:tc>
          <w:tcPr>
            <w:tcW w:w="3136" w:type="dxa"/>
          </w:tcPr>
          <w:p w:rsidR="00223F40" w:rsidRPr="00D20089" w:rsidRDefault="00223F40" w:rsidP="00223F40">
            <w:pPr>
              <w:ind w:right="243"/>
              <w:rPr>
                <w:sz w:val="20"/>
                <w:szCs w:val="20"/>
              </w:rPr>
            </w:pPr>
            <w:r w:rsidRPr="00D20089">
              <w:rPr>
                <w:b/>
                <w:sz w:val="20"/>
                <w:szCs w:val="20"/>
              </w:rPr>
              <w:t>Бытовой жанр</w:t>
            </w:r>
            <w:r w:rsidRPr="00D20089">
              <w:rPr>
                <w:sz w:val="20"/>
                <w:szCs w:val="20"/>
              </w:rPr>
              <w:t xml:space="preserve"> - изображение повседневной нашей жизни, быта.</w:t>
            </w:r>
          </w:p>
        </w:tc>
        <w:tc>
          <w:tcPr>
            <w:tcW w:w="3386" w:type="dxa"/>
          </w:tcPr>
          <w:p w:rsidR="00223F40" w:rsidRPr="00D20089" w:rsidRDefault="00223F40" w:rsidP="00223F40">
            <w:pPr>
              <w:ind w:right="243"/>
              <w:rPr>
                <w:sz w:val="20"/>
                <w:szCs w:val="20"/>
                <w:lang w:val="en-US"/>
              </w:rPr>
            </w:pPr>
            <w:r w:rsidRPr="00D20089">
              <w:rPr>
                <w:b/>
                <w:sz w:val="20"/>
                <w:szCs w:val="20"/>
                <w:lang w:val="en-US"/>
              </w:rPr>
              <w:t>Janr</w:t>
            </w:r>
            <w:r w:rsidRPr="00D20089">
              <w:rPr>
                <w:sz w:val="20"/>
                <w:szCs w:val="20"/>
                <w:lang w:val="en-US"/>
              </w:rPr>
              <w:t xml:space="preserve"> - bizning hayot kunlik tasvirlangan.</w:t>
            </w:r>
          </w:p>
        </w:tc>
        <w:tc>
          <w:tcPr>
            <w:tcW w:w="2834" w:type="dxa"/>
          </w:tcPr>
          <w:p w:rsidR="00223F40" w:rsidRPr="00D20089" w:rsidRDefault="00223F40" w:rsidP="00223F40">
            <w:pPr>
              <w:ind w:right="243"/>
              <w:rPr>
                <w:sz w:val="20"/>
                <w:szCs w:val="20"/>
                <w:lang w:val="en-US"/>
              </w:rPr>
            </w:pPr>
            <w:r w:rsidRPr="00D20089">
              <w:rPr>
                <w:b/>
                <w:sz w:val="20"/>
                <w:szCs w:val="20"/>
                <w:lang w:val="en-US"/>
              </w:rPr>
              <w:t>Genre</w:t>
            </w:r>
            <w:r w:rsidRPr="00D20089">
              <w:rPr>
                <w:sz w:val="20"/>
                <w:szCs w:val="20"/>
                <w:lang w:val="en-US"/>
              </w:rPr>
              <w:t xml:space="preserve"> - the depiction of everyday our life.</w:t>
            </w:r>
          </w:p>
        </w:tc>
      </w:tr>
      <w:tr w:rsidR="00223F40" w:rsidRPr="00002471" w:rsidTr="007043F2">
        <w:tc>
          <w:tcPr>
            <w:tcW w:w="3136" w:type="dxa"/>
          </w:tcPr>
          <w:p w:rsidR="00223F40" w:rsidRPr="00D20089" w:rsidRDefault="00223F40" w:rsidP="00223F40">
            <w:pPr>
              <w:ind w:right="243"/>
              <w:rPr>
                <w:sz w:val="20"/>
                <w:szCs w:val="20"/>
              </w:rPr>
            </w:pPr>
            <w:r w:rsidRPr="00D20089">
              <w:rPr>
                <w:b/>
                <w:sz w:val="20"/>
                <w:szCs w:val="20"/>
              </w:rPr>
              <w:t>Восторг</w:t>
            </w:r>
            <w:r w:rsidRPr="00D20089">
              <w:rPr>
                <w:sz w:val="20"/>
                <w:szCs w:val="20"/>
              </w:rPr>
              <w:t xml:space="preserve"> - большой подъём чувств, восхищение.</w:t>
            </w:r>
          </w:p>
        </w:tc>
        <w:tc>
          <w:tcPr>
            <w:tcW w:w="3386" w:type="dxa"/>
          </w:tcPr>
          <w:p w:rsidR="00223F40" w:rsidRPr="00D20089" w:rsidRDefault="00223F40" w:rsidP="00223F40">
            <w:pPr>
              <w:ind w:right="243"/>
              <w:rPr>
                <w:sz w:val="20"/>
                <w:szCs w:val="20"/>
                <w:lang w:val="en-US"/>
              </w:rPr>
            </w:pPr>
            <w:r w:rsidRPr="00D20089">
              <w:rPr>
                <w:b/>
                <w:sz w:val="20"/>
                <w:szCs w:val="20"/>
                <w:lang w:val="en-US"/>
              </w:rPr>
              <w:t>Zavq</w:t>
            </w:r>
            <w:r w:rsidRPr="00D20089">
              <w:rPr>
                <w:sz w:val="20"/>
                <w:szCs w:val="20"/>
                <w:lang w:val="en-US"/>
              </w:rPr>
              <w:t xml:space="preserve"> - tuyg'ular, havas katta ko'tariladi.</w:t>
            </w:r>
          </w:p>
        </w:tc>
        <w:tc>
          <w:tcPr>
            <w:tcW w:w="2834" w:type="dxa"/>
          </w:tcPr>
          <w:p w:rsidR="00223F40" w:rsidRPr="00D20089" w:rsidRDefault="00223F40" w:rsidP="00223F40">
            <w:pPr>
              <w:ind w:right="243"/>
              <w:rPr>
                <w:sz w:val="20"/>
                <w:szCs w:val="20"/>
                <w:lang w:val="en-US"/>
              </w:rPr>
            </w:pPr>
            <w:r w:rsidRPr="00D20089">
              <w:rPr>
                <w:b/>
                <w:sz w:val="20"/>
                <w:szCs w:val="20"/>
                <w:lang w:val="en-US"/>
              </w:rPr>
              <w:t>Delight</w:t>
            </w:r>
            <w:r w:rsidRPr="00D20089">
              <w:rPr>
                <w:sz w:val="20"/>
                <w:szCs w:val="20"/>
                <w:lang w:val="en-US"/>
              </w:rPr>
              <w:t xml:space="preserve"> - a large rise of feelings, admiration.</w:t>
            </w:r>
          </w:p>
        </w:tc>
      </w:tr>
      <w:tr w:rsidR="00223F40" w:rsidRPr="00002471" w:rsidTr="007043F2">
        <w:tc>
          <w:tcPr>
            <w:tcW w:w="3136" w:type="dxa"/>
          </w:tcPr>
          <w:p w:rsidR="00223F40" w:rsidRPr="00D20089" w:rsidRDefault="00223F40" w:rsidP="00223F40">
            <w:pPr>
              <w:ind w:right="243"/>
              <w:rPr>
                <w:sz w:val="20"/>
                <w:szCs w:val="20"/>
              </w:rPr>
            </w:pPr>
            <w:r w:rsidRPr="00D20089">
              <w:rPr>
                <w:b/>
                <w:sz w:val="20"/>
                <w:szCs w:val="20"/>
              </w:rPr>
              <w:t xml:space="preserve">Натюрморт </w:t>
            </w:r>
            <w:r w:rsidRPr="00D20089">
              <w:rPr>
                <w:sz w:val="20"/>
                <w:szCs w:val="20"/>
              </w:rPr>
              <w:t>- (франц. nature morte, буквально - мертвая природа). На картине неодушевленные предметы: букеты цветов, атрибуты какой-нибудь деятельности.</w:t>
            </w:r>
          </w:p>
        </w:tc>
        <w:tc>
          <w:tcPr>
            <w:tcW w:w="3386" w:type="dxa"/>
          </w:tcPr>
          <w:p w:rsidR="00223F40" w:rsidRPr="00D20089" w:rsidRDefault="00223F40" w:rsidP="00223F40">
            <w:pPr>
              <w:ind w:right="243"/>
              <w:rPr>
                <w:sz w:val="20"/>
                <w:szCs w:val="20"/>
                <w:lang w:val="en-US"/>
              </w:rPr>
            </w:pPr>
            <w:r w:rsidRPr="00D20089">
              <w:rPr>
                <w:b/>
                <w:sz w:val="20"/>
                <w:szCs w:val="20"/>
                <w:lang w:val="en-US"/>
              </w:rPr>
              <w:t>Hali hayot</w:t>
            </w:r>
            <w:r w:rsidRPr="00D20089">
              <w:rPr>
                <w:sz w:val="20"/>
                <w:szCs w:val="20"/>
                <w:lang w:val="en-US"/>
              </w:rPr>
              <w:t xml:space="preserve"> (FR. tabiat morte, tom ma'noda,) o'lik tabiat. Rasmda, inanimate ob'ektlar: gullar, ba'zi faoliyati sifatlari.</w:t>
            </w:r>
          </w:p>
        </w:tc>
        <w:tc>
          <w:tcPr>
            <w:tcW w:w="2834" w:type="dxa"/>
          </w:tcPr>
          <w:p w:rsidR="00223F40" w:rsidRPr="00D20089" w:rsidRDefault="00223F40" w:rsidP="00223F40">
            <w:pPr>
              <w:ind w:right="243"/>
              <w:rPr>
                <w:sz w:val="20"/>
                <w:szCs w:val="20"/>
                <w:lang w:val="en-US"/>
              </w:rPr>
            </w:pPr>
            <w:r w:rsidRPr="00D20089">
              <w:rPr>
                <w:b/>
                <w:sz w:val="20"/>
                <w:szCs w:val="20"/>
                <w:lang w:val="en-US"/>
              </w:rPr>
              <w:t>Still life</w:t>
            </w:r>
            <w:r w:rsidRPr="00D20089">
              <w:rPr>
                <w:sz w:val="20"/>
                <w:szCs w:val="20"/>
                <w:lang w:val="en-US"/>
              </w:rPr>
              <w:t xml:space="preserve"> (French nature morte, literally dead nature). The inanimate objects: flowers, attributes some of the activities.</w:t>
            </w:r>
          </w:p>
        </w:tc>
      </w:tr>
      <w:tr w:rsidR="00223F40" w:rsidRPr="00002471" w:rsidTr="007043F2">
        <w:tc>
          <w:tcPr>
            <w:tcW w:w="3136" w:type="dxa"/>
          </w:tcPr>
          <w:p w:rsidR="00223F40" w:rsidRPr="00D20089" w:rsidRDefault="00223F40" w:rsidP="00223F40">
            <w:pPr>
              <w:ind w:right="243"/>
              <w:rPr>
                <w:b/>
                <w:sz w:val="20"/>
                <w:szCs w:val="20"/>
              </w:rPr>
            </w:pPr>
            <w:r w:rsidRPr="00D20089">
              <w:rPr>
                <w:b/>
                <w:sz w:val="20"/>
                <w:szCs w:val="20"/>
              </w:rPr>
              <w:t>Искусство</w:t>
            </w:r>
            <w:r w:rsidRPr="00D20089">
              <w:rPr>
                <w:sz w:val="20"/>
                <w:szCs w:val="20"/>
              </w:rPr>
              <w:t xml:space="preserve"> - творческое отражение, воспроизведение действительности в художественных образах.</w:t>
            </w:r>
          </w:p>
        </w:tc>
        <w:tc>
          <w:tcPr>
            <w:tcW w:w="3386" w:type="dxa"/>
          </w:tcPr>
          <w:p w:rsidR="00223F40" w:rsidRPr="00D20089" w:rsidRDefault="00223F40" w:rsidP="00223F40">
            <w:pPr>
              <w:ind w:right="243"/>
              <w:rPr>
                <w:b/>
                <w:sz w:val="20"/>
                <w:szCs w:val="20"/>
              </w:rPr>
            </w:pPr>
            <w:r w:rsidRPr="00D20089">
              <w:rPr>
                <w:b/>
                <w:sz w:val="20"/>
                <w:szCs w:val="20"/>
              </w:rPr>
              <w:t>San'at badiiy</w:t>
            </w:r>
            <w:r w:rsidRPr="00D20089">
              <w:rPr>
                <w:sz w:val="20"/>
                <w:szCs w:val="20"/>
              </w:rPr>
              <w:t xml:space="preserve"> tasvir aslida ijodiy ko'zgu  bo'ladi.</w:t>
            </w:r>
          </w:p>
        </w:tc>
        <w:tc>
          <w:tcPr>
            <w:tcW w:w="2834" w:type="dxa"/>
          </w:tcPr>
          <w:p w:rsidR="00223F40" w:rsidRPr="00D20089" w:rsidRDefault="00223F40" w:rsidP="00223F40">
            <w:pPr>
              <w:ind w:right="243"/>
              <w:rPr>
                <w:b/>
                <w:sz w:val="20"/>
                <w:szCs w:val="20"/>
                <w:lang w:val="en-US"/>
              </w:rPr>
            </w:pPr>
            <w:r w:rsidRPr="00D20089">
              <w:rPr>
                <w:b/>
                <w:sz w:val="20"/>
                <w:szCs w:val="20"/>
                <w:lang w:val="en-US"/>
              </w:rPr>
              <w:t>Art</w:t>
            </w:r>
            <w:r w:rsidRPr="00D20089">
              <w:rPr>
                <w:sz w:val="20"/>
                <w:szCs w:val="20"/>
                <w:lang w:val="en-US"/>
              </w:rPr>
              <w:t xml:space="preserve"> is a creative reflection, reproduction of reality in artistic images.</w:t>
            </w:r>
          </w:p>
        </w:tc>
      </w:tr>
    </w:tbl>
    <w:p w:rsidR="00223F40" w:rsidRPr="00675D5A" w:rsidRDefault="00223F40" w:rsidP="00223F40">
      <w:pPr>
        <w:spacing w:before="4"/>
        <w:ind w:left="567" w:right="-38" w:hanging="283"/>
        <w:rPr>
          <w:u w:val="thick"/>
          <w:lang w:val="en-US"/>
        </w:rPr>
      </w:pPr>
    </w:p>
    <w:p w:rsidR="00223F40" w:rsidRPr="00A32C02" w:rsidRDefault="00223F40" w:rsidP="00223F40">
      <w:pPr>
        <w:spacing w:before="4"/>
        <w:ind w:right="-38"/>
        <w:rPr>
          <w:b/>
          <w:szCs w:val="24"/>
        </w:rPr>
      </w:pPr>
      <w:r w:rsidRPr="00A673F0">
        <w:rPr>
          <w:b/>
          <w:szCs w:val="24"/>
          <w:lang w:val="en-US"/>
        </w:rPr>
        <w:t xml:space="preserve">          </w:t>
      </w:r>
      <w:r w:rsidR="007043F2" w:rsidRPr="00A673F0">
        <w:rPr>
          <w:b/>
          <w:szCs w:val="24"/>
          <w:lang w:val="en-US"/>
        </w:rPr>
        <w:t xml:space="preserve">       </w:t>
      </w:r>
      <w:r w:rsidRPr="00A673F0">
        <w:rPr>
          <w:b/>
          <w:szCs w:val="24"/>
          <w:lang w:val="en-US"/>
        </w:rPr>
        <w:t xml:space="preserve">   </w:t>
      </w:r>
      <w:r w:rsidRPr="00A32C02">
        <w:rPr>
          <w:b/>
          <w:szCs w:val="24"/>
        </w:rPr>
        <w:t>Грамматическая тема: Винительный падеж. Родительный падеж.</w:t>
      </w:r>
    </w:p>
    <w:p w:rsidR="00223F40" w:rsidRDefault="00223F40" w:rsidP="00223F40">
      <w:pPr>
        <w:pStyle w:val="aff9"/>
        <w:jc w:val="both"/>
      </w:pPr>
      <w:r>
        <w:t xml:space="preserve">Определить падеж помогут вопросы. В родительном падеже </w:t>
      </w:r>
      <w:r w:rsidR="007043F2">
        <w:t xml:space="preserve">кого? и чего?  В винительном </w:t>
      </w:r>
      <w:r>
        <w:t xml:space="preserve"> кого? и что? Чтобы было легче определить, добавляют вспомогательные слова:</w:t>
      </w:r>
    </w:p>
    <w:p w:rsidR="00223F40" w:rsidRDefault="00223F40" w:rsidP="00D465B6">
      <w:pPr>
        <w:numPr>
          <w:ilvl w:val="0"/>
          <w:numId w:val="242"/>
        </w:numPr>
        <w:spacing w:before="100" w:beforeAutospacing="1" w:after="100" w:afterAutospacing="1" w:line="240" w:lineRule="auto"/>
        <w:ind w:left="0" w:firstLine="0"/>
        <w:jc w:val="both"/>
      </w:pPr>
      <w:r>
        <w:t>в родительном падеже — нет (кого? чего?) компьютера;</w:t>
      </w:r>
    </w:p>
    <w:p w:rsidR="00223F40" w:rsidRDefault="00223F40" w:rsidP="00D465B6">
      <w:pPr>
        <w:numPr>
          <w:ilvl w:val="0"/>
          <w:numId w:val="242"/>
        </w:numPr>
        <w:spacing w:before="100" w:beforeAutospacing="1" w:after="100" w:afterAutospacing="1" w:line="240" w:lineRule="auto"/>
        <w:ind w:left="0" w:firstLine="0"/>
        <w:jc w:val="both"/>
      </w:pPr>
      <w:r>
        <w:t>в винительном падеже — вижу (кого? что?) компьютер.</w:t>
      </w:r>
    </w:p>
    <w:p w:rsidR="00223F40" w:rsidRDefault="00223F40" w:rsidP="00223F40">
      <w:pPr>
        <w:pStyle w:val="2"/>
      </w:pPr>
      <w:r>
        <w:lastRenderedPageBreak/>
        <w:t>Сравнительная таблица родительного и винительного падежей</w:t>
      </w:r>
    </w:p>
    <w:tbl>
      <w:tblPr>
        <w:tblpPr w:leftFromText="180" w:rightFromText="180" w:vertAnchor="text" w:tblpY="1"/>
        <w:tblOverlap w:val="neve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95"/>
        <w:gridCol w:w="3195"/>
        <w:gridCol w:w="2839"/>
      </w:tblGrid>
      <w:tr w:rsidR="00223F40" w:rsidTr="007043F2">
        <w:trPr>
          <w:tblCellSpacing w:w="0" w:type="dxa"/>
        </w:trPr>
        <w:tc>
          <w:tcPr>
            <w:tcW w:w="3195" w:type="dxa"/>
            <w:tcBorders>
              <w:top w:val="outset" w:sz="6" w:space="0" w:color="auto"/>
              <w:left w:val="outset" w:sz="6" w:space="0" w:color="auto"/>
              <w:bottom w:val="outset" w:sz="6" w:space="0" w:color="auto"/>
              <w:right w:val="outset" w:sz="6" w:space="0" w:color="auto"/>
            </w:tcBorders>
            <w:vAlign w:val="center"/>
            <w:hideMark/>
          </w:tcPr>
          <w:p w:rsidR="00223F40" w:rsidRDefault="00223F40" w:rsidP="007043F2">
            <w:pPr>
              <w:pStyle w:val="aff9"/>
              <w:jc w:val="center"/>
            </w:pPr>
            <w:r>
              <w:t> </w:t>
            </w:r>
          </w:p>
        </w:tc>
        <w:tc>
          <w:tcPr>
            <w:tcW w:w="3195" w:type="dxa"/>
            <w:tcBorders>
              <w:top w:val="outset" w:sz="6" w:space="0" w:color="auto"/>
              <w:left w:val="outset" w:sz="6" w:space="0" w:color="auto"/>
              <w:bottom w:val="outset" w:sz="6" w:space="0" w:color="auto"/>
              <w:right w:val="outset" w:sz="6" w:space="0" w:color="auto"/>
            </w:tcBorders>
            <w:vAlign w:val="center"/>
            <w:hideMark/>
          </w:tcPr>
          <w:p w:rsidR="00223F40" w:rsidRDefault="00223F40" w:rsidP="007043F2">
            <w:pPr>
              <w:pStyle w:val="aff9"/>
              <w:jc w:val="center"/>
            </w:pPr>
            <w:r>
              <w:rPr>
                <w:rStyle w:val="affa"/>
              </w:rPr>
              <w:t>Родительный падеж</w:t>
            </w:r>
          </w:p>
        </w:tc>
        <w:tc>
          <w:tcPr>
            <w:tcW w:w="2839" w:type="dxa"/>
            <w:tcBorders>
              <w:top w:val="outset" w:sz="6" w:space="0" w:color="auto"/>
              <w:left w:val="outset" w:sz="6" w:space="0" w:color="auto"/>
              <w:bottom w:val="outset" w:sz="6" w:space="0" w:color="auto"/>
              <w:right w:val="outset" w:sz="6" w:space="0" w:color="auto"/>
            </w:tcBorders>
            <w:vAlign w:val="center"/>
            <w:hideMark/>
          </w:tcPr>
          <w:p w:rsidR="00223F40" w:rsidRDefault="00223F40" w:rsidP="007043F2">
            <w:pPr>
              <w:pStyle w:val="aff9"/>
              <w:jc w:val="center"/>
            </w:pPr>
            <w:r>
              <w:rPr>
                <w:rStyle w:val="affa"/>
              </w:rPr>
              <w:t>Винительный падеж</w:t>
            </w:r>
          </w:p>
        </w:tc>
      </w:tr>
      <w:tr w:rsidR="00223F40" w:rsidTr="007043F2">
        <w:trPr>
          <w:tblCellSpacing w:w="0" w:type="dxa"/>
        </w:trPr>
        <w:tc>
          <w:tcPr>
            <w:tcW w:w="3195" w:type="dxa"/>
            <w:tcBorders>
              <w:top w:val="outset" w:sz="6" w:space="0" w:color="auto"/>
              <w:left w:val="outset" w:sz="6" w:space="0" w:color="auto"/>
              <w:bottom w:val="outset" w:sz="6" w:space="0" w:color="auto"/>
              <w:right w:val="outset" w:sz="6" w:space="0" w:color="auto"/>
            </w:tcBorders>
            <w:vAlign w:val="center"/>
            <w:hideMark/>
          </w:tcPr>
          <w:p w:rsidR="00223F40" w:rsidRDefault="00223F40" w:rsidP="007043F2">
            <w:pPr>
              <w:pStyle w:val="aff9"/>
              <w:jc w:val="both"/>
            </w:pPr>
            <w:r w:rsidRPr="007043F2">
              <w:rPr>
                <w:bdr w:val="single" w:sz="4" w:space="0" w:color="auto"/>
              </w:rPr>
              <w:t>В</w:t>
            </w:r>
            <w:r>
              <w:t>опрос</w:t>
            </w:r>
          </w:p>
        </w:tc>
        <w:tc>
          <w:tcPr>
            <w:tcW w:w="3195" w:type="dxa"/>
            <w:tcBorders>
              <w:top w:val="outset" w:sz="6" w:space="0" w:color="auto"/>
              <w:left w:val="outset" w:sz="6" w:space="0" w:color="auto"/>
              <w:bottom w:val="outset" w:sz="6" w:space="0" w:color="auto"/>
              <w:right w:val="outset" w:sz="6" w:space="0" w:color="auto"/>
            </w:tcBorders>
            <w:vAlign w:val="center"/>
            <w:hideMark/>
          </w:tcPr>
          <w:p w:rsidR="00223F40" w:rsidRDefault="00223F40" w:rsidP="007043F2">
            <w:pPr>
              <w:pStyle w:val="aff9"/>
              <w:jc w:val="center"/>
            </w:pPr>
            <w:r>
              <w:t>кого? чего?</w:t>
            </w:r>
          </w:p>
        </w:tc>
        <w:tc>
          <w:tcPr>
            <w:tcW w:w="2839" w:type="dxa"/>
            <w:tcBorders>
              <w:top w:val="outset" w:sz="6" w:space="0" w:color="auto"/>
              <w:left w:val="outset" w:sz="6" w:space="0" w:color="auto"/>
              <w:bottom w:val="outset" w:sz="6" w:space="0" w:color="auto"/>
              <w:right w:val="outset" w:sz="6" w:space="0" w:color="auto"/>
            </w:tcBorders>
            <w:vAlign w:val="center"/>
            <w:hideMark/>
          </w:tcPr>
          <w:p w:rsidR="00223F40" w:rsidRDefault="00223F40" w:rsidP="007043F2">
            <w:pPr>
              <w:pStyle w:val="aff9"/>
              <w:jc w:val="center"/>
            </w:pPr>
            <w:r>
              <w:t>кого? что?</w:t>
            </w:r>
          </w:p>
        </w:tc>
      </w:tr>
      <w:tr w:rsidR="00223F40" w:rsidTr="007043F2">
        <w:trPr>
          <w:tblCellSpacing w:w="0" w:type="dxa"/>
        </w:trPr>
        <w:tc>
          <w:tcPr>
            <w:tcW w:w="3195" w:type="dxa"/>
            <w:tcBorders>
              <w:top w:val="outset" w:sz="6" w:space="0" w:color="auto"/>
              <w:left w:val="outset" w:sz="6" w:space="0" w:color="auto"/>
              <w:bottom w:val="outset" w:sz="6" w:space="0" w:color="auto"/>
              <w:right w:val="outset" w:sz="6" w:space="0" w:color="auto"/>
            </w:tcBorders>
            <w:vAlign w:val="center"/>
            <w:hideMark/>
          </w:tcPr>
          <w:p w:rsidR="00223F40" w:rsidRDefault="00223F40" w:rsidP="007043F2">
            <w:pPr>
              <w:pStyle w:val="aff9"/>
            </w:pPr>
            <w:r>
              <w:t>вспомогательное слово</w:t>
            </w:r>
          </w:p>
        </w:tc>
        <w:tc>
          <w:tcPr>
            <w:tcW w:w="3195" w:type="dxa"/>
            <w:tcBorders>
              <w:top w:val="outset" w:sz="6" w:space="0" w:color="auto"/>
              <w:left w:val="outset" w:sz="6" w:space="0" w:color="auto"/>
              <w:bottom w:val="outset" w:sz="6" w:space="0" w:color="auto"/>
              <w:right w:val="outset" w:sz="6" w:space="0" w:color="auto"/>
            </w:tcBorders>
            <w:vAlign w:val="center"/>
            <w:hideMark/>
          </w:tcPr>
          <w:p w:rsidR="00223F40" w:rsidRDefault="00223F40" w:rsidP="007043F2">
            <w:pPr>
              <w:pStyle w:val="aff9"/>
              <w:jc w:val="center"/>
            </w:pPr>
            <w:r>
              <w:t>нет…</w:t>
            </w:r>
          </w:p>
        </w:tc>
        <w:tc>
          <w:tcPr>
            <w:tcW w:w="2839" w:type="dxa"/>
            <w:tcBorders>
              <w:top w:val="outset" w:sz="6" w:space="0" w:color="auto"/>
              <w:left w:val="outset" w:sz="6" w:space="0" w:color="auto"/>
              <w:bottom w:val="outset" w:sz="6" w:space="0" w:color="auto"/>
              <w:right w:val="outset" w:sz="6" w:space="0" w:color="auto"/>
            </w:tcBorders>
            <w:vAlign w:val="center"/>
            <w:hideMark/>
          </w:tcPr>
          <w:p w:rsidR="00223F40" w:rsidRDefault="00223F40" w:rsidP="007043F2">
            <w:pPr>
              <w:pStyle w:val="aff9"/>
              <w:jc w:val="center"/>
            </w:pPr>
            <w:r>
              <w:t>вижу…</w:t>
            </w:r>
          </w:p>
        </w:tc>
      </w:tr>
      <w:tr w:rsidR="00223F40" w:rsidTr="007043F2">
        <w:trPr>
          <w:tblCellSpacing w:w="0" w:type="dxa"/>
        </w:trPr>
        <w:tc>
          <w:tcPr>
            <w:tcW w:w="3195" w:type="dxa"/>
            <w:tcBorders>
              <w:top w:val="outset" w:sz="6" w:space="0" w:color="auto"/>
              <w:left w:val="outset" w:sz="6" w:space="0" w:color="auto"/>
              <w:bottom w:val="outset" w:sz="6" w:space="0" w:color="auto"/>
              <w:right w:val="outset" w:sz="6" w:space="0" w:color="auto"/>
            </w:tcBorders>
            <w:vAlign w:val="center"/>
            <w:hideMark/>
          </w:tcPr>
          <w:p w:rsidR="00223F40" w:rsidRDefault="00223F40" w:rsidP="007043F2">
            <w:pPr>
              <w:pStyle w:val="aff9"/>
              <w:jc w:val="both"/>
            </w:pPr>
            <w:r>
              <w:t>Окончания</w:t>
            </w:r>
          </w:p>
        </w:tc>
        <w:tc>
          <w:tcPr>
            <w:tcW w:w="3195" w:type="dxa"/>
            <w:tcBorders>
              <w:top w:val="outset" w:sz="6" w:space="0" w:color="auto"/>
              <w:left w:val="outset" w:sz="6" w:space="0" w:color="auto"/>
              <w:bottom w:val="outset" w:sz="6" w:space="0" w:color="auto"/>
              <w:right w:val="outset" w:sz="6" w:space="0" w:color="auto"/>
            </w:tcBorders>
            <w:vAlign w:val="center"/>
            <w:hideMark/>
          </w:tcPr>
          <w:p w:rsidR="00223F40" w:rsidRDefault="00223F40" w:rsidP="007043F2">
            <w:pPr>
              <w:numPr>
                <w:ilvl w:val="0"/>
                <w:numId w:val="243"/>
              </w:numPr>
              <w:spacing w:before="100" w:beforeAutospacing="1" w:after="100" w:afterAutospacing="1" w:line="240" w:lineRule="auto"/>
              <w:jc w:val="both"/>
            </w:pPr>
            <w:r>
              <w:t>и, -ы (1-ое скл.)</w:t>
            </w:r>
          </w:p>
          <w:p w:rsidR="00223F40" w:rsidRDefault="00223F40" w:rsidP="007043F2">
            <w:pPr>
              <w:numPr>
                <w:ilvl w:val="0"/>
                <w:numId w:val="243"/>
              </w:numPr>
              <w:spacing w:before="100" w:beforeAutospacing="1" w:after="100" w:afterAutospacing="1" w:line="240" w:lineRule="auto"/>
              <w:jc w:val="both"/>
            </w:pPr>
            <w:r>
              <w:t>а, -я (2-ое скл.);</w:t>
            </w:r>
          </w:p>
          <w:p w:rsidR="00223F40" w:rsidRDefault="00223F40" w:rsidP="007043F2">
            <w:pPr>
              <w:numPr>
                <w:ilvl w:val="0"/>
                <w:numId w:val="243"/>
              </w:numPr>
              <w:spacing w:before="100" w:beforeAutospacing="1" w:after="100" w:afterAutospacing="1" w:line="240" w:lineRule="auto"/>
              <w:jc w:val="both"/>
            </w:pPr>
            <w:r>
              <w:t>и (3-е скл.)</w:t>
            </w:r>
          </w:p>
        </w:tc>
        <w:tc>
          <w:tcPr>
            <w:tcW w:w="2839" w:type="dxa"/>
            <w:tcBorders>
              <w:top w:val="outset" w:sz="6" w:space="0" w:color="auto"/>
              <w:left w:val="outset" w:sz="6" w:space="0" w:color="auto"/>
              <w:bottom w:val="outset" w:sz="6" w:space="0" w:color="auto"/>
              <w:right w:val="outset" w:sz="6" w:space="0" w:color="auto"/>
            </w:tcBorders>
            <w:vAlign w:val="center"/>
            <w:hideMark/>
          </w:tcPr>
          <w:p w:rsidR="00223F40" w:rsidRDefault="00223F40" w:rsidP="007043F2">
            <w:pPr>
              <w:numPr>
                <w:ilvl w:val="0"/>
                <w:numId w:val="244"/>
              </w:numPr>
              <w:spacing w:before="100" w:beforeAutospacing="1" w:after="100" w:afterAutospacing="1" w:line="240" w:lineRule="auto"/>
              <w:jc w:val="both"/>
            </w:pPr>
            <w:r>
              <w:t>у, -ю (1-ое скл.)</w:t>
            </w:r>
          </w:p>
          <w:p w:rsidR="00223F40" w:rsidRDefault="00223F40" w:rsidP="007043F2">
            <w:pPr>
              <w:numPr>
                <w:ilvl w:val="0"/>
                <w:numId w:val="244"/>
              </w:numPr>
              <w:spacing w:before="100" w:beforeAutospacing="1" w:after="100" w:afterAutospacing="1" w:line="240" w:lineRule="auto"/>
              <w:jc w:val="both"/>
            </w:pPr>
            <w:r>
              <w:t>а, -я (2-ое скл.)</w:t>
            </w:r>
          </w:p>
          <w:p w:rsidR="00223F40" w:rsidRDefault="00223F40" w:rsidP="007043F2">
            <w:pPr>
              <w:numPr>
                <w:ilvl w:val="0"/>
                <w:numId w:val="244"/>
              </w:numPr>
              <w:spacing w:before="100" w:beforeAutospacing="1" w:after="100" w:afterAutospacing="1" w:line="240" w:lineRule="auto"/>
              <w:jc w:val="both"/>
            </w:pPr>
            <w:r>
              <w:t> (3-е скл.)</w:t>
            </w:r>
          </w:p>
        </w:tc>
      </w:tr>
      <w:tr w:rsidR="00223F40" w:rsidTr="007043F2">
        <w:trPr>
          <w:tblCellSpacing w:w="0" w:type="dxa"/>
        </w:trPr>
        <w:tc>
          <w:tcPr>
            <w:tcW w:w="3195" w:type="dxa"/>
            <w:tcBorders>
              <w:top w:val="outset" w:sz="6" w:space="0" w:color="auto"/>
              <w:left w:val="outset" w:sz="6" w:space="0" w:color="auto"/>
              <w:bottom w:val="outset" w:sz="6" w:space="0" w:color="auto"/>
              <w:right w:val="outset" w:sz="6" w:space="0" w:color="auto"/>
            </w:tcBorders>
            <w:vAlign w:val="center"/>
            <w:hideMark/>
          </w:tcPr>
          <w:p w:rsidR="00223F40" w:rsidRDefault="00223F40" w:rsidP="007043F2">
            <w:pPr>
              <w:pStyle w:val="aff9"/>
              <w:jc w:val="both"/>
            </w:pPr>
            <w:r>
              <w:t>Предлоги</w:t>
            </w:r>
          </w:p>
        </w:tc>
        <w:tc>
          <w:tcPr>
            <w:tcW w:w="3195" w:type="dxa"/>
            <w:tcBorders>
              <w:top w:val="outset" w:sz="6" w:space="0" w:color="auto"/>
              <w:left w:val="outset" w:sz="6" w:space="0" w:color="auto"/>
              <w:bottom w:val="outset" w:sz="6" w:space="0" w:color="auto"/>
              <w:right w:val="outset" w:sz="6" w:space="0" w:color="auto"/>
            </w:tcBorders>
            <w:vAlign w:val="center"/>
            <w:hideMark/>
          </w:tcPr>
          <w:p w:rsidR="00223F40" w:rsidRDefault="00223F40" w:rsidP="007043F2">
            <w:pPr>
              <w:pStyle w:val="aff9"/>
              <w:jc w:val="both"/>
            </w:pPr>
            <w:r>
              <w:t>от, до, из, без, у, для, около, с</w:t>
            </w:r>
          </w:p>
        </w:tc>
        <w:tc>
          <w:tcPr>
            <w:tcW w:w="2839" w:type="dxa"/>
            <w:tcBorders>
              <w:top w:val="outset" w:sz="6" w:space="0" w:color="auto"/>
              <w:left w:val="outset" w:sz="6" w:space="0" w:color="auto"/>
              <w:bottom w:val="outset" w:sz="6" w:space="0" w:color="auto"/>
              <w:right w:val="outset" w:sz="6" w:space="0" w:color="auto"/>
            </w:tcBorders>
            <w:vAlign w:val="center"/>
            <w:hideMark/>
          </w:tcPr>
          <w:p w:rsidR="00223F40" w:rsidRDefault="00223F40" w:rsidP="007043F2">
            <w:pPr>
              <w:pStyle w:val="aff9"/>
              <w:jc w:val="both"/>
            </w:pPr>
            <w:r>
              <w:t>в, на, за, через, про.</w:t>
            </w:r>
          </w:p>
        </w:tc>
      </w:tr>
      <w:tr w:rsidR="00223F40" w:rsidTr="007043F2">
        <w:trPr>
          <w:tblCellSpacing w:w="0" w:type="dxa"/>
        </w:trPr>
        <w:tc>
          <w:tcPr>
            <w:tcW w:w="3195" w:type="dxa"/>
            <w:tcBorders>
              <w:top w:val="outset" w:sz="6" w:space="0" w:color="auto"/>
              <w:left w:val="outset" w:sz="6" w:space="0" w:color="auto"/>
              <w:bottom w:val="outset" w:sz="6" w:space="0" w:color="auto"/>
              <w:right w:val="outset" w:sz="6" w:space="0" w:color="auto"/>
            </w:tcBorders>
            <w:vAlign w:val="center"/>
            <w:hideMark/>
          </w:tcPr>
          <w:p w:rsidR="00223F40" w:rsidRDefault="00223F40" w:rsidP="007043F2">
            <w:pPr>
              <w:pStyle w:val="aff9"/>
              <w:jc w:val="both"/>
            </w:pPr>
            <w:r>
              <w:t>Примеры</w:t>
            </w:r>
          </w:p>
        </w:tc>
        <w:tc>
          <w:tcPr>
            <w:tcW w:w="3195" w:type="dxa"/>
            <w:tcBorders>
              <w:top w:val="outset" w:sz="6" w:space="0" w:color="auto"/>
              <w:left w:val="outset" w:sz="6" w:space="0" w:color="auto"/>
              <w:bottom w:val="outset" w:sz="6" w:space="0" w:color="auto"/>
              <w:right w:val="outset" w:sz="6" w:space="0" w:color="auto"/>
            </w:tcBorders>
            <w:vAlign w:val="center"/>
            <w:hideMark/>
          </w:tcPr>
          <w:p w:rsidR="00223F40" w:rsidRDefault="00223F40" w:rsidP="007043F2">
            <w:pPr>
              <w:pStyle w:val="aff9"/>
              <w:jc w:val="both"/>
            </w:pPr>
            <w:r>
              <w:t>блокнот (кого?) учителя</w:t>
            </w:r>
          </w:p>
          <w:p w:rsidR="00223F40" w:rsidRDefault="00223F40" w:rsidP="007043F2">
            <w:pPr>
              <w:pStyle w:val="aff9"/>
              <w:jc w:val="both"/>
            </w:pPr>
            <w:r>
              <w:t>ножка (чего?) стола</w:t>
            </w:r>
          </w:p>
        </w:tc>
        <w:tc>
          <w:tcPr>
            <w:tcW w:w="2839" w:type="dxa"/>
            <w:tcBorders>
              <w:top w:val="outset" w:sz="6" w:space="0" w:color="auto"/>
              <w:left w:val="outset" w:sz="6" w:space="0" w:color="auto"/>
              <w:bottom w:val="outset" w:sz="6" w:space="0" w:color="auto"/>
              <w:right w:val="outset" w:sz="6" w:space="0" w:color="auto"/>
            </w:tcBorders>
            <w:vAlign w:val="center"/>
            <w:hideMark/>
          </w:tcPr>
          <w:p w:rsidR="00223F40" w:rsidRDefault="00223F40" w:rsidP="007043F2">
            <w:pPr>
              <w:pStyle w:val="aff9"/>
              <w:jc w:val="both"/>
            </w:pPr>
            <w:r>
              <w:t>посещать (кого?) друга</w:t>
            </w:r>
          </w:p>
          <w:p w:rsidR="00223F40" w:rsidRDefault="00223F40" w:rsidP="007043F2">
            <w:pPr>
              <w:pStyle w:val="aff9"/>
              <w:jc w:val="both"/>
            </w:pPr>
            <w:r>
              <w:t>проверять (что?) работу</w:t>
            </w:r>
          </w:p>
        </w:tc>
      </w:tr>
    </w:tbl>
    <w:p w:rsidR="00223F40" w:rsidRDefault="007043F2" w:rsidP="00223F40">
      <w:pPr>
        <w:pStyle w:val="aff9"/>
        <w:spacing w:before="0" w:beforeAutospacing="0" w:after="0" w:afterAutospacing="0"/>
        <w:jc w:val="both"/>
      </w:pPr>
      <w:r>
        <w:br w:type="textWrapping" w:clear="all"/>
      </w:r>
    </w:p>
    <w:p w:rsidR="00223F40" w:rsidRPr="007F4892" w:rsidRDefault="00223F40" w:rsidP="00223F40">
      <w:pPr>
        <w:pStyle w:val="aff9"/>
        <w:spacing w:before="0" w:beforeAutospacing="0" w:after="0" w:afterAutospacing="0"/>
        <w:jc w:val="both"/>
        <w:rPr>
          <w:b/>
          <w:sz w:val="28"/>
          <w:szCs w:val="28"/>
          <w:lang w:val="uz-Cyrl-UZ"/>
        </w:rPr>
      </w:pPr>
      <w:r w:rsidRPr="007F4892">
        <w:rPr>
          <w:b/>
          <w:sz w:val="28"/>
          <w:szCs w:val="28"/>
        </w:rPr>
        <w:t> Как определить падеж</w:t>
      </w:r>
      <w:r w:rsidRPr="007F4892">
        <w:rPr>
          <w:b/>
          <w:sz w:val="28"/>
          <w:szCs w:val="28"/>
          <w:lang w:val="uz-Cyrl-UZ"/>
        </w:rPr>
        <w:t>?</w:t>
      </w:r>
    </w:p>
    <w:p w:rsidR="00223F40" w:rsidRDefault="00223F40" w:rsidP="00223F40">
      <w:pPr>
        <w:pStyle w:val="aff9"/>
        <w:spacing w:before="0" w:beforeAutospacing="0" w:after="0" w:afterAutospacing="0"/>
        <w:jc w:val="both"/>
      </w:pPr>
      <w:r>
        <w:t>Следует пользоваться поэтапной памяткой для определения падежа:</w:t>
      </w:r>
    </w:p>
    <w:p w:rsidR="00223F40" w:rsidRDefault="00223F40" w:rsidP="00D465B6">
      <w:pPr>
        <w:numPr>
          <w:ilvl w:val="0"/>
          <w:numId w:val="245"/>
        </w:numPr>
        <w:spacing w:after="0" w:line="240" w:lineRule="auto"/>
        <w:jc w:val="both"/>
      </w:pPr>
      <w:r>
        <w:t>Определить одушевленность/неодушевленность.</w:t>
      </w:r>
    </w:p>
    <w:p w:rsidR="00223F40" w:rsidRDefault="00223F40" w:rsidP="00D465B6">
      <w:pPr>
        <w:numPr>
          <w:ilvl w:val="0"/>
          <w:numId w:val="245"/>
        </w:numPr>
        <w:spacing w:before="100" w:beforeAutospacing="1" w:after="100" w:afterAutospacing="1" w:line="240" w:lineRule="auto"/>
        <w:jc w:val="both"/>
      </w:pPr>
      <w:r>
        <w:t>Задать соответствующие вопросы (при постановке вопросов проще использовать вопросы в паре — кого? чего? и кого? что? так как для одушевленных существительных они одинаковые).</w:t>
      </w:r>
    </w:p>
    <w:p w:rsidR="00223F40" w:rsidRDefault="00223F40" w:rsidP="00D465B6">
      <w:pPr>
        <w:numPr>
          <w:ilvl w:val="0"/>
          <w:numId w:val="245"/>
        </w:numPr>
        <w:spacing w:before="100" w:beforeAutospacing="1" w:after="100" w:afterAutospacing="1" w:line="240" w:lineRule="auto"/>
        <w:jc w:val="both"/>
      </w:pPr>
      <w:r>
        <w:t>Определить сочетаемость со вспомогательными словами (нет, вижу).</w:t>
      </w:r>
    </w:p>
    <w:p w:rsidR="00223F40" w:rsidRDefault="00223F40" w:rsidP="00D465B6">
      <w:pPr>
        <w:numPr>
          <w:ilvl w:val="0"/>
          <w:numId w:val="245"/>
        </w:numPr>
        <w:spacing w:before="100" w:beforeAutospacing="1" w:after="100" w:afterAutospacing="1" w:line="240" w:lineRule="auto"/>
        <w:jc w:val="both"/>
      </w:pPr>
      <w:r>
        <w:t>Если необходимо заменить слова и по аналогии определить падеж.</w:t>
      </w:r>
    </w:p>
    <w:p w:rsidR="00223F40" w:rsidRDefault="00223F40" w:rsidP="00223F40">
      <w:pPr>
        <w:pStyle w:val="aff9"/>
        <w:jc w:val="both"/>
      </w:pPr>
      <w:r>
        <w:t>Так, замена необходима в нескольких случаях. Одушевленные существительные мужского рода 2-го склонения имеют одинаковые формы в Р. п. и В. п. (портфель ученика и знаю ученика).</w:t>
      </w:r>
    </w:p>
    <w:p w:rsidR="00223F40" w:rsidRDefault="00223F40" w:rsidP="00223F40">
      <w:pPr>
        <w:pStyle w:val="aff9"/>
        <w:jc w:val="both"/>
      </w:pPr>
      <w:r>
        <w:t>Хитрость: чтобы не ошибиться, следует заменить его на любое слово 1-го склонения (портфель ученицы и знаю ученицу). В данном случае «ученицы» — Р. п., а «ученицу» — В. п. Аналогично будет и со словом «ученика».  </w:t>
      </w:r>
    </w:p>
    <w:p w:rsidR="00223F40" w:rsidRDefault="00223F40" w:rsidP="00223F40">
      <w:pPr>
        <w:pStyle w:val="aff9"/>
        <w:spacing w:before="0" w:beforeAutospacing="0" w:after="0" w:afterAutospacing="0"/>
        <w:jc w:val="both"/>
      </w:pPr>
      <w:r>
        <w:t>Во множественном числе формы одушевленных существительных также совпадают (книги учеников и знаю учеников). Для этого следует их заменить на неодушевленное существительное во множественном числе (книги библиотек и знаю библиотеки). «Библиотек» — Р. п., а «библиотеки» — В. п.). Аналогично и со словом «учеников».     </w:t>
      </w:r>
    </w:p>
    <w:p w:rsidR="00223F40" w:rsidRDefault="00223F40" w:rsidP="00223F40">
      <w:pPr>
        <w:pStyle w:val="2"/>
        <w:jc w:val="both"/>
      </w:pPr>
      <w:r>
        <w:rPr>
          <w:lang w:val="uz-Cyrl-UZ"/>
        </w:rPr>
        <w:t xml:space="preserve">                                   </w:t>
      </w:r>
      <w:r>
        <w:t>Значение падежей</w:t>
      </w:r>
    </w:p>
    <w:p w:rsidR="00223F40" w:rsidRDefault="00223F40" w:rsidP="00223F40">
      <w:pPr>
        <w:pStyle w:val="aff9"/>
        <w:spacing w:before="0" w:beforeAutospacing="0" w:after="0" w:afterAutospacing="0"/>
        <w:jc w:val="both"/>
      </w:pPr>
      <w:r>
        <w:t>Правило гласит, что родительный падеж обозначает:</w:t>
      </w:r>
    </w:p>
    <w:p w:rsidR="00223F40" w:rsidRDefault="00223F40" w:rsidP="00D465B6">
      <w:pPr>
        <w:numPr>
          <w:ilvl w:val="0"/>
          <w:numId w:val="246"/>
        </w:numPr>
        <w:spacing w:after="0" w:line="240" w:lineRule="auto"/>
        <w:ind w:left="0" w:firstLine="0"/>
        <w:jc w:val="both"/>
      </w:pPr>
      <w:r>
        <w:t>принадлежность кому-либо или чему-либо (например, машина мужчины);</w:t>
      </w:r>
    </w:p>
    <w:p w:rsidR="00223F40" w:rsidRDefault="00223F40" w:rsidP="00D465B6">
      <w:pPr>
        <w:numPr>
          <w:ilvl w:val="0"/>
          <w:numId w:val="246"/>
        </w:numPr>
        <w:spacing w:before="100" w:beforeAutospacing="1" w:after="100" w:afterAutospacing="1" w:line="240" w:lineRule="auto"/>
        <w:ind w:left="0" w:firstLine="0"/>
        <w:jc w:val="both"/>
      </w:pPr>
      <w:r>
        <w:t>соотношение целого и отдельной части (класс школы);</w:t>
      </w:r>
    </w:p>
    <w:p w:rsidR="00223F40" w:rsidRDefault="00223F40" w:rsidP="00D465B6">
      <w:pPr>
        <w:numPr>
          <w:ilvl w:val="0"/>
          <w:numId w:val="246"/>
        </w:numPr>
        <w:spacing w:before="100" w:beforeAutospacing="1" w:after="100" w:afterAutospacing="1" w:line="240" w:lineRule="auto"/>
        <w:ind w:left="0" w:firstLine="0"/>
        <w:jc w:val="both"/>
      </w:pPr>
      <w:r>
        <w:t>отображение признака предмета по отношению к другому признаку (результат анкетирования);</w:t>
      </w:r>
    </w:p>
    <w:p w:rsidR="00223F40" w:rsidRDefault="00223F40" w:rsidP="00D465B6">
      <w:pPr>
        <w:numPr>
          <w:ilvl w:val="0"/>
          <w:numId w:val="246"/>
        </w:numPr>
        <w:spacing w:before="100" w:beforeAutospacing="1" w:after="100" w:afterAutospacing="1" w:line="240" w:lineRule="auto"/>
        <w:ind w:left="0" w:firstLine="0"/>
        <w:jc w:val="both"/>
      </w:pPr>
      <w:r>
        <w:t>объект воздействия, если есть глагол с отрицанием (не пьет молока);</w:t>
      </w:r>
    </w:p>
    <w:p w:rsidR="00223F40" w:rsidRDefault="00223F40" w:rsidP="00D465B6">
      <w:pPr>
        <w:numPr>
          <w:ilvl w:val="0"/>
          <w:numId w:val="246"/>
        </w:numPr>
        <w:spacing w:before="100" w:beforeAutospacing="1" w:after="100" w:afterAutospacing="1" w:line="240" w:lineRule="auto"/>
        <w:ind w:left="0" w:firstLine="0"/>
        <w:jc w:val="both"/>
      </w:pPr>
      <w:r>
        <w:t>объект воздействия, если присутствует глагол желания, удаления или намерения (избежать наказания);</w:t>
      </w:r>
    </w:p>
    <w:p w:rsidR="00223F40" w:rsidRDefault="00223F40" w:rsidP="00D465B6">
      <w:pPr>
        <w:numPr>
          <w:ilvl w:val="0"/>
          <w:numId w:val="246"/>
        </w:numPr>
        <w:spacing w:after="0" w:line="240" w:lineRule="auto"/>
        <w:ind w:left="0" w:firstLine="0"/>
        <w:jc w:val="both"/>
      </w:pPr>
      <w:r>
        <w:t>сравнение (быстрее реки);</w:t>
      </w:r>
    </w:p>
    <w:p w:rsidR="00223F40" w:rsidRDefault="00223F40" w:rsidP="00D465B6">
      <w:pPr>
        <w:numPr>
          <w:ilvl w:val="0"/>
          <w:numId w:val="246"/>
        </w:numPr>
        <w:spacing w:after="0" w:line="240" w:lineRule="auto"/>
        <w:ind w:left="0" w:firstLine="0"/>
        <w:jc w:val="both"/>
      </w:pPr>
      <w:r>
        <w:t>объект измерения, даты либо счета (стакан сока).</w:t>
      </w:r>
    </w:p>
    <w:p w:rsidR="00223F40" w:rsidRDefault="00223F40" w:rsidP="00223F40">
      <w:pPr>
        <w:pStyle w:val="aff9"/>
        <w:spacing w:before="0" w:beforeAutospacing="0" w:after="0" w:afterAutospacing="0"/>
        <w:jc w:val="both"/>
      </w:pPr>
      <w:r>
        <w:t>Винительный падеж обозначает:</w:t>
      </w:r>
    </w:p>
    <w:p w:rsidR="00223F40" w:rsidRDefault="00223F40" w:rsidP="00D465B6">
      <w:pPr>
        <w:numPr>
          <w:ilvl w:val="0"/>
          <w:numId w:val="247"/>
        </w:numPr>
        <w:spacing w:after="0" w:line="240" w:lineRule="auto"/>
        <w:ind w:left="0" w:firstLine="0"/>
        <w:jc w:val="both"/>
      </w:pPr>
      <w:r>
        <w:t>переход действия на предмет (например, читать книгу);</w:t>
      </w:r>
    </w:p>
    <w:p w:rsidR="00223F40" w:rsidRDefault="00223F40" w:rsidP="00D465B6">
      <w:pPr>
        <w:numPr>
          <w:ilvl w:val="0"/>
          <w:numId w:val="247"/>
        </w:numPr>
        <w:spacing w:after="0" w:line="240" w:lineRule="auto"/>
        <w:ind w:left="0" w:firstLine="0"/>
        <w:jc w:val="both"/>
      </w:pPr>
      <w:r>
        <w:t>передачу временных и пространственных отношений (учиться целый день, пробежать километр);</w:t>
      </w:r>
    </w:p>
    <w:p w:rsidR="00223F40" w:rsidRDefault="00223F40" w:rsidP="00D465B6">
      <w:pPr>
        <w:numPr>
          <w:ilvl w:val="0"/>
          <w:numId w:val="247"/>
        </w:numPr>
        <w:spacing w:after="0" w:line="240" w:lineRule="auto"/>
        <w:ind w:left="0" w:firstLine="0"/>
        <w:jc w:val="both"/>
      </w:pPr>
      <w:r>
        <w:t>зависимость от наречия (жалко птичку).</w:t>
      </w:r>
    </w:p>
    <w:p w:rsidR="00223F40" w:rsidRDefault="00223F40" w:rsidP="00223F40">
      <w:pPr>
        <w:spacing w:before="4"/>
        <w:ind w:right="-38"/>
        <w:rPr>
          <w:b/>
          <w:u w:val="thick"/>
        </w:rPr>
      </w:pPr>
    </w:p>
    <w:p w:rsidR="00223F40" w:rsidRPr="00A32C02" w:rsidRDefault="00223F40" w:rsidP="00223F40">
      <w:pPr>
        <w:spacing w:before="4"/>
        <w:ind w:left="2410" w:right="-38"/>
        <w:rPr>
          <w:b/>
        </w:rPr>
      </w:pPr>
      <w:r w:rsidRPr="00A32C02">
        <w:rPr>
          <w:b/>
        </w:rPr>
        <w:t>Текст</w:t>
      </w:r>
      <w:r>
        <w:rPr>
          <w:b/>
        </w:rPr>
        <w:t>.</w:t>
      </w:r>
      <w:r w:rsidRPr="00A32C02">
        <w:rPr>
          <w:b/>
        </w:rPr>
        <w:t xml:space="preserve"> Что такое искусство?</w:t>
      </w:r>
    </w:p>
    <w:p w:rsidR="00223F40" w:rsidRPr="00A7635B" w:rsidRDefault="00223F40" w:rsidP="00223F40">
      <w:pPr>
        <w:ind w:right="-38"/>
        <w:rPr>
          <w:szCs w:val="24"/>
        </w:rPr>
      </w:pPr>
      <w:r>
        <w:rPr>
          <w:szCs w:val="24"/>
          <w:lang w:val="uz-Cyrl-UZ"/>
        </w:rPr>
        <w:t xml:space="preserve">   </w:t>
      </w:r>
      <w:r w:rsidRPr="00A7635B">
        <w:rPr>
          <w:szCs w:val="24"/>
        </w:rPr>
        <w:t>Человеческое сознание зародилось в труде, а труд породил способность человека создавать прекрасные произведения. Искусство нераздельно связано с жизнью: ведь именно окружающая действительность является источником искусства.</w:t>
      </w:r>
    </w:p>
    <w:p w:rsidR="00223F40" w:rsidRPr="00A7635B" w:rsidRDefault="00223F40" w:rsidP="00223F40">
      <w:pPr>
        <w:ind w:right="-38"/>
        <w:rPr>
          <w:szCs w:val="24"/>
        </w:rPr>
      </w:pPr>
      <w:r>
        <w:rPr>
          <w:szCs w:val="24"/>
          <w:lang w:val="uz-Cyrl-UZ"/>
        </w:rPr>
        <w:lastRenderedPageBreak/>
        <w:t xml:space="preserve">  </w:t>
      </w:r>
      <w:r w:rsidRPr="00A7635B">
        <w:rPr>
          <w:szCs w:val="24"/>
        </w:rPr>
        <w:t>Искусство возникло в глубокой древности, в каменном веке. С помощью рисунков, песен, танцев человек пытался объяснить окружающий его таинственный мир. Коллективные песни и танцы способствовали сплочению людей, развивали их духовно, доставляли им наслаждение.</w:t>
      </w:r>
    </w:p>
    <w:p w:rsidR="00223F40" w:rsidRPr="00A7635B" w:rsidRDefault="00223F40" w:rsidP="00223F40">
      <w:pPr>
        <w:ind w:right="-38"/>
        <w:rPr>
          <w:szCs w:val="24"/>
        </w:rPr>
      </w:pPr>
      <w:r>
        <w:rPr>
          <w:szCs w:val="24"/>
          <w:lang w:val="uz-Cyrl-UZ"/>
        </w:rPr>
        <w:t xml:space="preserve">  </w:t>
      </w:r>
      <w:r w:rsidRPr="00A7635B">
        <w:rPr>
          <w:szCs w:val="24"/>
        </w:rPr>
        <w:t>Искусство - это особый путь к познанию жизни. Подлинные произ</w:t>
      </w:r>
      <w:r w:rsidRPr="00A7635B">
        <w:rPr>
          <w:szCs w:val="24"/>
        </w:rPr>
        <w:softHyphen/>
        <w:t xml:space="preserve">ведения искусства потрясают душу, вызывают слёзы, негодование, восторг, радость. </w:t>
      </w:r>
      <w:r>
        <w:rPr>
          <w:szCs w:val="24"/>
        </w:rPr>
        <w:t xml:space="preserve">        </w:t>
      </w:r>
      <w:r w:rsidRPr="00A7635B">
        <w:rPr>
          <w:szCs w:val="24"/>
        </w:rPr>
        <w:t>Искусство является воспитателем нравственных идеалов. Именно искусство помогает формированию личности человека, его духовного мира, высоких чувств и потребностей. Настоящие произведения искусства - книги, картины, музыка, спектакли, фильмы и т.п. - делают нас лучше и богаче, помогают полнокровнее жить, творчески трудиться, преобразовывать жизнь по законам красоты, по законам демократического общества.</w:t>
      </w:r>
    </w:p>
    <w:p w:rsidR="00223F40" w:rsidRPr="00002471" w:rsidRDefault="00223F40" w:rsidP="00002471">
      <w:pPr>
        <w:ind w:right="-38"/>
        <w:rPr>
          <w:szCs w:val="24"/>
        </w:rPr>
      </w:pPr>
      <w:r>
        <w:rPr>
          <w:szCs w:val="24"/>
          <w:lang w:val="uz-Cyrl-UZ"/>
        </w:rPr>
        <w:t xml:space="preserve">  </w:t>
      </w:r>
      <w:r w:rsidRPr="00A7635B">
        <w:rPr>
          <w:szCs w:val="24"/>
        </w:rPr>
        <w:t>Высшая цель науки - дать людям знания. Высшая цель техники - опираясь на знания, добытые наукой, удовлетворять материальные и духовные потреб</w:t>
      </w:r>
      <w:r w:rsidRPr="00A7635B">
        <w:rPr>
          <w:szCs w:val="24"/>
        </w:rPr>
        <w:softHyphen/>
        <w:t>ности и интересы людей. Высшая цель искусства - всестороннее развитие личности. Поэтому искусство способно одухотворить научный и технический прогресс, осветить его идеями гуманизма.</w:t>
      </w:r>
    </w:p>
    <w:p w:rsidR="007043F2" w:rsidRDefault="00223F40" w:rsidP="007043F2">
      <w:pPr>
        <w:ind w:left="142" w:right="245"/>
        <w:rPr>
          <w:rFonts w:ascii="inherit" w:hAnsi="inherit"/>
          <w:b/>
          <w:color w:val="F79646" w:themeColor="accent6"/>
          <w:sz w:val="28"/>
          <w:szCs w:val="28"/>
        </w:rPr>
      </w:pPr>
      <w:r w:rsidRPr="00D81843">
        <w:rPr>
          <w:rFonts w:ascii="inherit" w:hAnsi="inherit" w:hint="eastAsia"/>
          <w:b/>
          <w:color w:val="F79646" w:themeColor="accent6"/>
          <w:sz w:val="28"/>
          <w:szCs w:val="28"/>
        </w:rPr>
        <w:t>З</w:t>
      </w:r>
      <w:r w:rsidR="007043F2">
        <w:rPr>
          <w:rFonts w:ascii="inherit" w:hAnsi="inherit"/>
          <w:b/>
          <w:color w:val="F79646" w:themeColor="accent6"/>
          <w:sz w:val="28"/>
          <w:szCs w:val="28"/>
        </w:rPr>
        <w:t>анятие 4</w:t>
      </w:r>
      <w:r w:rsidRPr="00D81843">
        <w:rPr>
          <w:rFonts w:ascii="inherit" w:hAnsi="inherit"/>
          <w:b/>
          <w:color w:val="F79646" w:themeColor="accent6"/>
          <w:sz w:val="28"/>
          <w:szCs w:val="28"/>
        </w:rPr>
        <w:t>.</w:t>
      </w:r>
    </w:p>
    <w:p w:rsidR="007043F2" w:rsidRDefault="00223F40" w:rsidP="007043F2">
      <w:pPr>
        <w:ind w:left="142" w:right="245"/>
        <w:rPr>
          <w:b/>
          <w:color w:val="FF0000"/>
          <w:sz w:val="28"/>
          <w:szCs w:val="28"/>
        </w:rPr>
      </w:pPr>
      <w:r w:rsidRPr="00D81843">
        <w:rPr>
          <w:b/>
          <w:color w:val="F79646" w:themeColor="accent6"/>
          <w:sz w:val="28"/>
          <w:szCs w:val="28"/>
        </w:rPr>
        <w:t xml:space="preserve"> </w:t>
      </w:r>
      <w:r w:rsidR="007043F2">
        <w:rPr>
          <w:b/>
          <w:color w:val="FF0000"/>
          <w:sz w:val="28"/>
          <w:szCs w:val="28"/>
        </w:rPr>
        <w:t>Тема: № 4</w:t>
      </w:r>
      <w:r w:rsidRPr="00E76B89">
        <w:rPr>
          <w:b/>
          <w:color w:val="FF0000"/>
          <w:sz w:val="28"/>
          <w:szCs w:val="28"/>
        </w:rPr>
        <w:t xml:space="preserve">. Дательный падеж. Творительный падеж. </w:t>
      </w:r>
    </w:p>
    <w:p w:rsidR="00223F40" w:rsidRDefault="00223F40" w:rsidP="007043F2">
      <w:pPr>
        <w:ind w:left="142" w:right="245"/>
        <w:rPr>
          <w:color w:val="0033CC"/>
          <w:sz w:val="28"/>
          <w:szCs w:val="28"/>
        </w:rPr>
      </w:pPr>
      <w:r w:rsidRPr="00E76B89">
        <w:rPr>
          <w:color w:val="0033CC"/>
          <w:sz w:val="28"/>
          <w:szCs w:val="28"/>
        </w:rPr>
        <w:t xml:space="preserve">Формы Д, п и </w:t>
      </w:r>
      <w:r>
        <w:rPr>
          <w:color w:val="0033CC"/>
          <w:sz w:val="28"/>
          <w:szCs w:val="28"/>
        </w:rPr>
        <w:t>Т</w:t>
      </w:r>
      <w:r w:rsidRPr="00E76B89">
        <w:rPr>
          <w:color w:val="0033CC"/>
          <w:sz w:val="28"/>
          <w:szCs w:val="28"/>
        </w:rPr>
        <w:t xml:space="preserve">.п имён </w:t>
      </w:r>
      <w:r w:rsidRPr="009A70E1">
        <w:rPr>
          <w:color w:val="0033CC"/>
          <w:sz w:val="28"/>
          <w:szCs w:val="28"/>
        </w:rPr>
        <w:t xml:space="preserve">существительных в единственном множественном числах. </w:t>
      </w:r>
    </w:p>
    <w:p w:rsidR="00223F40" w:rsidRPr="00890613" w:rsidRDefault="00223F40" w:rsidP="00223F40">
      <w:pPr>
        <w:ind w:left="142" w:right="245"/>
        <w:rPr>
          <w:szCs w:val="24"/>
        </w:rPr>
      </w:pPr>
      <w:r w:rsidRPr="00890613">
        <w:rPr>
          <w:szCs w:val="24"/>
        </w:rPr>
        <w:t>Вопросы по теме:</w:t>
      </w:r>
    </w:p>
    <w:p w:rsidR="00223F40" w:rsidRDefault="00223F40" w:rsidP="00D465B6">
      <w:pPr>
        <w:pStyle w:val="ac"/>
        <w:numPr>
          <w:ilvl w:val="0"/>
          <w:numId w:val="231"/>
        </w:numPr>
        <w:spacing w:before="0" w:after="11" w:line="268" w:lineRule="auto"/>
        <w:ind w:right="245"/>
        <w:jc w:val="both"/>
        <w:rPr>
          <w:sz w:val="23"/>
          <w:lang w:val="uz-Cyrl-UZ"/>
        </w:rPr>
      </w:pPr>
      <w:r>
        <w:rPr>
          <w:sz w:val="23"/>
          <w:lang w:val="uz-Cyrl-UZ"/>
        </w:rPr>
        <w:t>На какие вопросы отвечает дательный падеж?</w:t>
      </w:r>
    </w:p>
    <w:p w:rsidR="00223F40" w:rsidRDefault="00223F40" w:rsidP="00D465B6">
      <w:pPr>
        <w:pStyle w:val="ac"/>
        <w:numPr>
          <w:ilvl w:val="0"/>
          <w:numId w:val="231"/>
        </w:numPr>
        <w:spacing w:before="0" w:after="11" w:line="268" w:lineRule="auto"/>
        <w:ind w:right="245"/>
        <w:jc w:val="both"/>
        <w:rPr>
          <w:sz w:val="23"/>
          <w:lang w:val="uz-Cyrl-UZ"/>
        </w:rPr>
      </w:pPr>
      <w:r>
        <w:rPr>
          <w:sz w:val="23"/>
          <w:lang w:val="uz-Cyrl-UZ"/>
        </w:rPr>
        <w:t>На какие вопросы отвечает творительный падеж?</w:t>
      </w:r>
    </w:p>
    <w:p w:rsidR="00223F40" w:rsidRDefault="00223F40" w:rsidP="00D465B6">
      <w:pPr>
        <w:pStyle w:val="ac"/>
        <w:numPr>
          <w:ilvl w:val="0"/>
          <w:numId w:val="231"/>
        </w:numPr>
        <w:spacing w:before="0" w:after="11" w:line="268" w:lineRule="auto"/>
        <w:ind w:right="245"/>
        <w:jc w:val="both"/>
        <w:rPr>
          <w:sz w:val="23"/>
          <w:lang w:val="uz-Cyrl-UZ"/>
        </w:rPr>
      </w:pPr>
      <w:r>
        <w:rPr>
          <w:sz w:val="23"/>
          <w:lang w:val="uz-Cyrl-UZ"/>
        </w:rPr>
        <w:t xml:space="preserve"> Что обозначает дательный падеж?</w:t>
      </w:r>
    </w:p>
    <w:p w:rsidR="00223F40" w:rsidRDefault="00223F40" w:rsidP="00D465B6">
      <w:pPr>
        <w:pStyle w:val="ac"/>
        <w:numPr>
          <w:ilvl w:val="0"/>
          <w:numId w:val="231"/>
        </w:numPr>
        <w:spacing w:before="0" w:after="11" w:line="268" w:lineRule="auto"/>
        <w:ind w:right="245"/>
        <w:jc w:val="both"/>
        <w:rPr>
          <w:sz w:val="23"/>
          <w:lang w:val="uz-Cyrl-UZ"/>
        </w:rPr>
      </w:pPr>
      <w:r>
        <w:rPr>
          <w:sz w:val="23"/>
          <w:lang w:val="uz-Cyrl-UZ"/>
        </w:rPr>
        <w:t>Что обозначает творительный падеж?</w:t>
      </w:r>
    </w:p>
    <w:p w:rsidR="00223F40" w:rsidRDefault="00223F40" w:rsidP="00223F40">
      <w:pPr>
        <w:pStyle w:val="ac"/>
        <w:ind w:left="502" w:right="245"/>
        <w:rPr>
          <w:sz w:val="23"/>
          <w:lang w:val="uz-Cyrl-UZ"/>
        </w:rPr>
      </w:pPr>
    </w:p>
    <w:p w:rsidR="00223F40" w:rsidRDefault="00223F40" w:rsidP="00223F40">
      <w:pPr>
        <w:pStyle w:val="ac"/>
        <w:ind w:left="502" w:right="245"/>
        <w:rPr>
          <w:sz w:val="23"/>
          <w:lang w:val="uz-Cyrl-UZ"/>
        </w:rPr>
      </w:pPr>
      <w:r>
        <w:rPr>
          <w:b/>
          <w:sz w:val="28"/>
          <w:szCs w:val="28"/>
          <w:lang w:val="uz-Cyrl-UZ"/>
        </w:rPr>
        <w:t xml:space="preserve">          </w:t>
      </w:r>
      <w:r w:rsidRPr="00A245E1">
        <w:rPr>
          <w:b/>
          <w:sz w:val="28"/>
          <w:szCs w:val="28"/>
          <w:lang w:val="uz-Cyrl-UZ"/>
        </w:rPr>
        <w:t xml:space="preserve"> </w:t>
      </w:r>
      <w:r>
        <w:rPr>
          <w:b/>
          <w:sz w:val="28"/>
          <w:szCs w:val="28"/>
          <w:lang w:val="uz-Cyrl-UZ"/>
        </w:rPr>
        <w:t xml:space="preserve">                            </w:t>
      </w:r>
      <w:r w:rsidRPr="00A245E1">
        <w:rPr>
          <w:b/>
          <w:sz w:val="28"/>
          <w:szCs w:val="28"/>
          <w:lang w:val="uz-Cyrl-UZ"/>
        </w:rPr>
        <w:t>Глоссарий</w:t>
      </w:r>
    </w:p>
    <w:tbl>
      <w:tblPr>
        <w:tblStyle w:val="ae"/>
        <w:tblW w:w="0" w:type="auto"/>
        <w:tblLook w:val="04A0" w:firstRow="1" w:lastRow="0" w:firstColumn="1" w:lastColumn="0" w:noHBand="0" w:noVBand="1"/>
      </w:tblPr>
      <w:tblGrid>
        <w:gridCol w:w="3055"/>
        <w:gridCol w:w="2917"/>
        <w:gridCol w:w="2948"/>
      </w:tblGrid>
      <w:tr w:rsidR="00223F40" w:rsidTr="00223F40">
        <w:tc>
          <w:tcPr>
            <w:tcW w:w="3055" w:type="dxa"/>
          </w:tcPr>
          <w:p w:rsidR="00223F40" w:rsidRPr="00CB1BAA" w:rsidRDefault="00223F40" w:rsidP="00223F40">
            <w:pPr>
              <w:pStyle w:val="ac"/>
              <w:ind w:left="0" w:right="245"/>
              <w:jc w:val="center"/>
              <w:rPr>
                <w:sz w:val="20"/>
                <w:szCs w:val="20"/>
                <w:lang w:val="uz-Cyrl-UZ"/>
              </w:rPr>
            </w:pPr>
            <w:r w:rsidRPr="00CB1BAA">
              <w:rPr>
                <w:sz w:val="20"/>
                <w:szCs w:val="20"/>
                <w:lang w:val="uz-Cyrl-UZ"/>
              </w:rPr>
              <w:t>Русский язык</w:t>
            </w:r>
          </w:p>
        </w:tc>
        <w:tc>
          <w:tcPr>
            <w:tcW w:w="2917" w:type="dxa"/>
          </w:tcPr>
          <w:p w:rsidR="00223F40" w:rsidRPr="00CB1BAA" w:rsidRDefault="00223F40" w:rsidP="00223F40">
            <w:pPr>
              <w:pStyle w:val="ac"/>
              <w:ind w:left="0" w:right="245"/>
              <w:jc w:val="center"/>
              <w:rPr>
                <w:sz w:val="20"/>
                <w:szCs w:val="20"/>
                <w:lang w:val="uz-Cyrl-UZ"/>
              </w:rPr>
            </w:pPr>
            <w:r w:rsidRPr="00CB1BAA">
              <w:rPr>
                <w:sz w:val="20"/>
                <w:szCs w:val="20"/>
                <w:lang w:val="uz-Cyrl-UZ"/>
              </w:rPr>
              <w:t>Узбекский язык</w:t>
            </w:r>
          </w:p>
        </w:tc>
        <w:tc>
          <w:tcPr>
            <w:tcW w:w="2948" w:type="dxa"/>
          </w:tcPr>
          <w:p w:rsidR="00223F40" w:rsidRPr="00CB1BAA" w:rsidRDefault="00223F40" w:rsidP="00223F40">
            <w:pPr>
              <w:pStyle w:val="ac"/>
              <w:ind w:left="0" w:right="245"/>
              <w:jc w:val="center"/>
              <w:rPr>
                <w:sz w:val="20"/>
                <w:szCs w:val="20"/>
                <w:lang w:val="uz-Cyrl-UZ"/>
              </w:rPr>
            </w:pPr>
            <w:r w:rsidRPr="00CB1BAA">
              <w:rPr>
                <w:sz w:val="20"/>
                <w:szCs w:val="20"/>
                <w:lang w:val="uz-Cyrl-UZ"/>
              </w:rPr>
              <w:t>Английский язык</w:t>
            </w:r>
          </w:p>
        </w:tc>
      </w:tr>
      <w:tr w:rsidR="00223F40" w:rsidRPr="00002471" w:rsidTr="00223F40">
        <w:tc>
          <w:tcPr>
            <w:tcW w:w="3055" w:type="dxa"/>
          </w:tcPr>
          <w:p w:rsidR="00223F40" w:rsidRPr="00CB1BAA" w:rsidRDefault="00223F40" w:rsidP="00223F40">
            <w:pPr>
              <w:pStyle w:val="ac"/>
              <w:ind w:left="0" w:right="245"/>
              <w:rPr>
                <w:sz w:val="20"/>
                <w:szCs w:val="20"/>
                <w:lang w:val="uz-Cyrl-UZ"/>
              </w:rPr>
            </w:pPr>
            <w:r w:rsidRPr="00CB1BAA">
              <w:rPr>
                <w:b/>
                <w:sz w:val="20"/>
                <w:szCs w:val="20"/>
              </w:rPr>
              <w:t>Качество</w:t>
            </w:r>
            <w:r w:rsidRPr="00CB1BAA">
              <w:rPr>
                <w:sz w:val="20"/>
                <w:szCs w:val="20"/>
              </w:rPr>
              <w:t xml:space="preserve"> - наличие существенных признаков, свойств, особенностей, отличающих один предмет или явление от других. То или иное свойство, достоинство, степень пригодности кого - чего-нибудь.</w:t>
            </w:r>
          </w:p>
        </w:tc>
        <w:tc>
          <w:tcPr>
            <w:tcW w:w="2917" w:type="dxa"/>
          </w:tcPr>
          <w:p w:rsidR="00223F40" w:rsidRPr="00CB1BAA" w:rsidRDefault="00223F40" w:rsidP="00223F40">
            <w:pPr>
              <w:pStyle w:val="ac"/>
              <w:ind w:left="0" w:right="245"/>
              <w:rPr>
                <w:sz w:val="20"/>
                <w:szCs w:val="20"/>
                <w:lang w:val="uz-Cyrl-UZ"/>
              </w:rPr>
            </w:pPr>
            <w:r w:rsidRPr="00CB1BAA">
              <w:rPr>
                <w:b/>
                <w:sz w:val="20"/>
                <w:szCs w:val="20"/>
                <w:lang w:val="uz-Cyrl-UZ"/>
              </w:rPr>
              <w:t xml:space="preserve">Sifat </w:t>
            </w:r>
            <w:r w:rsidRPr="00CB1BAA">
              <w:rPr>
                <w:sz w:val="20"/>
                <w:szCs w:val="20"/>
                <w:lang w:val="uz-Cyrl-UZ"/>
              </w:rPr>
              <w:t xml:space="preserve">- muhim xususiyatlari borligi, xossalari, xususiyatlari, bir ob'ekt ajrata yoki boshqalardan hodisa. </w:t>
            </w:r>
            <w:r w:rsidRPr="00CB1BAA">
              <w:rPr>
                <w:sz w:val="20"/>
                <w:szCs w:val="20"/>
              </w:rPr>
              <w:t>Muayyan mol-mulk, qadr-qimmati, biror kishi suitability.</w:t>
            </w:r>
          </w:p>
        </w:tc>
        <w:tc>
          <w:tcPr>
            <w:tcW w:w="2948" w:type="dxa"/>
          </w:tcPr>
          <w:p w:rsidR="00223F40" w:rsidRPr="00CB1BAA" w:rsidRDefault="00223F40" w:rsidP="00223F40">
            <w:pPr>
              <w:pStyle w:val="ac"/>
              <w:ind w:left="0" w:right="245"/>
              <w:rPr>
                <w:sz w:val="20"/>
                <w:szCs w:val="20"/>
                <w:lang w:val="uz-Cyrl-UZ"/>
              </w:rPr>
            </w:pPr>
            <w:r w:rsidRPr="00CB1BAA">
              <w:rPr>
                <w:b/>
                <w:sz w:val="20"/>
                <w:szCs w:val="20"/>
                <w:lang w:val="en-US"/>
              </w:rPr>
              <w:t>Quality</w:t>
            </w:r>
            <w:r w:rsidRPr="00CB1BAA">
              <w:rPr>
                <w:sz w:val="20"/>
                <w:szCs w:val="20"/>
                <w:lang w:val="en-US"/>
              </w:rPr>
              <w:t xml:space="preserve"> - the presence of essential features, properties, characteristics, distinguish one object or phenomenon from others. A particular property, the dignity, the suitability of someone of something.</w:t>
            </w:r>
          </w:p>
        </w:tc>
      </w:tr>
      <w:tr w:rsidR="00223F40" w:rsidRPr="00002471" w:rsidTr="00223F40">
        <w:tc>
          <w:tcPr>
            <w:tcW w:w="3055" w:type="dxa"/>
          </w:tcPr>
          <w:p w:rsidR="00223F40" w:rsidRPr="00CB1BAA" w:rsidRDefault="00223F40" w:rsidP="00223F40">
            <w:pPr>
              <w:pStyle w:val="ac"/>
              <w:ind w:left="0" w:right="245"/>
              <w:rPr>
                <w:sz w:val="20"/>
                <w:szCs w:val="20"/>
                <w:lang w:val="uz-Cyrl-UZ"/>
              </w:rPr>
            </w:pPr>
            <w:r w:rsidRPr="00CB1BAA">
              <w:rPr>
                <w:b/>
                <w:sz w:val="20"/>
                <w:szCs w:val="20"/>
              </w:rPr>
              <w:t>Искусство</w:t>
            </w:r>
            <w:r w:rsidRPr="00CB1BAA">
              <w:rPr>
                <w:sz w:val="20"/>
                <w:szCs w:val="20"/>
              </w:rPr>
              <w:t xml:space="preserve"> - творческое отражение, воспроизведение действительности в художественных образах.</w:t>
            </w:r>
          </w:p>
        </w:tc>
        <w:tc>
          <w:tcPr>
            <w:tcW w:w="2917" w:type="dxa"/>
          </w:tcPr>
          <w:p w:rsidR="00223F40" w:rsidRPr="00CB1BAA" w:rsidRDefault="00223F40" w:rsidP="00223F40">
            <w:pPr>
              <w:pStyle w:val="ac"/>
              <w:ind w:left="0" w:right="245"/>
              <w:rPr>
                <w:sz w:val="20"/>
                <w:szCs w:val="20"/>
                <w:lang w:val="uz-Cyrl-UZ"/>
              </w:rPr>
            </w:pPr>
            <w:r w:rsidRPr="00CB1BAA">
              <w:rPr>
                <w:b/>
                <w:sz w:val="20"/>
                <w:szCs w:val="20"/>
                <w:lang w:val="uz-Cyrl-UZ"/>
              </w:rPr>
              <w:t>San'at badiiy</w:t>
            </w:r>
            <w:r w:rsidRPr="00CB1BAA">
              <w:rPr>
                <w:sz w:val="20"/>
                <w:szCs w:val="20"/>
                <w:lang w:val="uz-Cyrl-UZ"/>
              </w:rPr>
              <w:t xml:space="preserve"> tasvir aslida ijodiy ko'zgu.</w:t>
            </w:r>
          </w:p>
        </w:tc>
        <w:tc>
          <w:tcPr>
            <w:tcW w:w="2948" w:type="dxa"/>
          </w:tcPr>
          <w:p w:rsidR="00223F40" w:rsidRPr="00CB1BAA" w:rsidRDefault="00223F40" w:rsidP="00223F40">
            <w:pPr>
              <w:pStyle w:val="ac"/>
              <w:ind w:left="0" w:right="245"/>
              <w:rPr>
                <w:sz w:val="20"/>
                <w:szCs w:val="20"/>
                <w:lang w:val="uz-Cyrl-UZ"/>
              </w:rPr>
            </w:pPr>
            <w:r w:rsidRPr="00CB1BAA">
              <w:rPr>
                <w:b/>
                <w:sz w:val="20"/>
                <w:szCs w:val="20"/>
                <w:lang w:val="en-US"/>
              </w:rPr>
              <w:t>Art</w:t>
            </w:r>
            <w:r w:rsidRPr="00CB1BAA">
              <w:rPr>
                <w:sz w:val="20"/>
                <w:szCs w:val="20"/>
                <w:lang w:val="en-US"/>
              </w:rPr>
              <w:t xml:space="preserve"> is a creative reflection, reproduction of reality in artistic images.</w:t>
            </w:r>
          </w:p>
        </w:tc>
      </w:tr>
      <w:tr w:rsidR="00223F40" w:rsidRPr="00002471" w:rsidTr="00223F40">
        <w:tc>
          <w:tcPr>
            <w:tcW w:w="3055" w:type="dxa"/>
          </w:tcPr>
          <w:p w:rsidR="00223F40" w:rsidRPr="00CB1BAA" w:rsidRDefault="00223F40" w:rsidP="00223F40">
            <w:pPr>
              <w:pStyle w:val="ac"/>
              <w:ind w:left="0" w:right="245"/>
              <w:rPr>
                <w:sz w:val="20"/>
                <w:szCs w:val="20"/>
                <w:lang w:val="uz-Cyrl-UZ"/>
              </w:rPr>
            </w:pPr>
            <w:r w:rsidRPr="00CB1BAA">
              <w:rPr>
                <w:b/>
                <w:sz w:val="20"/>
                <w:szCs w:val="20"/>
              </w:rPr>
              <w:t>Многоотраслевой</w:t>
            </w:r>
            <w:r w:rsidRPr="00CB1BAA">
              <w:rPr>
                <w:sz w:val="20"/>
                <w:szCs w:val="20"/>
              </w:rPr>
              <w:t xml:space="preserve"> -  состоящий из различных областей деятельности, науки, производства.</w:t>
            </w:r>
          </w:p>
        </w:tc>
        <w:tc>
          <w:tcPr>
            <w:tcW w:w="2917" w:type="dxa"/>
          </w:tcPr>
          <w:p w:rsidR="00223F40" w:rsidRPr="00CB1BAA" w:rsidRDefault="00223F40" w:rsidP="00223F40">
            <w:pPr>
              <w:pStyle w:val="ac"/>
              <w:ind w:left="0" w:right="245"/>
              <w:rPr>
                <w:sz w:val="20"/>
                <w:szCs w:val="20"/>
                <w:lang w:val="uz-Cyrl-UZ"/>
              </w:rPr>
            </w:pPr>
            <w:r w:rsidRPr="00CB1BAA">
              <w:rPr>
                <w:b/>
                <w:sz w:val="20"/>
                <w:szCs w:val="20"/>
                <w:lang w:val="es-ES"/>
              </w:rPr>
              <w:t>Ko'p tarmoqli</w:t>
            </w:r>
            <w:r w:rsidRPr="00CB1BAA">
              <w:rPr>
                <w:sz w:val="20"/>
                <w:szCs w:val="20"/>
                <w:lang w:val="es-ES"/>
              </w:rPr>
              <w:t xml:space="preserve"> - fan va texnika, turli sohalarda iborat.</w:t>
            </w:r>
          </w:p>
        </w:tc>
        <w:tc>
          <w:tcPr>
            <w:tcW w:w="2948" w:type="dxa"/>
          </w:tcPr>
          <w:p w:rsidR="00223F40" w:rsidRPr="00CB1BAA" w:rsidRDefault="00223F40" w:rsidP="00223F40">
            <w:pPr>
              <w:pStyle w:val="ac"/>
              <w:ind w:left="0" w:right="245"/>
              <w:rPr>
                <w:sz w:val="20"/>
                <w:szCs w:val="20"/>
                <w:lang w:val="uz-Cyrl-UZ"/>
              </w:rPr>
            </w:pPr>
            <w:r w:rsidRPr="00CB1BAA">
              <w:rPr>
                <w:b/>
                <w:sz w:val="20"/>
                <w:szCs w:val="20"/>
                <w:lang w:val="en-US"/>
              </w:rPr>
              <w:t>Diversified</w:t>
            </w:r>
            <w:r w:rsidRPr="00CB1BAA">
              <w:rPr>
                <w:sz w:val="20"/>
                <w:szCs w:val="20"/>
                <w:lang w:val="en-US"/>
              </w:rPr>
              <w:t xml:space="preserve"> - consisting of various areas of science and technology.</w:t>
            </w:r>
          </w:p>
        </w:tc>
      </w:tr>
      <w:tr w:rsidR="00223F40" w:rsidRPr="00002471" w:rsidTr="00223F40">
        <w:tc>
          <w:tcPr>
            <w:tcW w:w="3055" w:type="dxa"/>
          </w:tcPr>
          <w:p w:rsidR="00223F40" w:rsidRPr="00CB1BAA" w:rsidRDefault="00223F40" w:rsidP="00223F40">
            <w:pPr>
              <w:pStyle w:val="ac"/>
              <w:ind w:left="0" w:right="245"/>
              <w:rPr>
                <w:sz w:val="20"/>
                <w:szCs w:val="20"/>
                <w:lang w:val="uz-Cyrl-UZ"/>
              </w:rPr>
            </w:pPr>
            <w:r w:rsidRPr="00CB1BAA">
              <w:rPr>
                <w:b/>
                <w:sz w:val="20"/>
                <w:szCs w:val="20"/>
              </w:rPr>
              <w:t>Осваивать</w:t>
            </w:r>
            <w:r w:rsidRPr="00CB1BAA">
              <w:rPr>
                <w:sz w:val="20"/>
                <w:szCs w:val="20"/>
              </w:rPr>
              <w:t xml:space="preserve"> - вполне овладеть чем-нибудь, научившись пользоваться, распоряжаться, обрабатывать.</w:t>
            </w:r>
          </w:p>
        </w:tc>
        <w:tc>
          <w:tcPr>
            <w:tcW w:w="2917" w:type="dxa"/>
          </w:tcPr>
          <w:p w:rsidR="00223F40" w:rsidRPr="00CB1BAA" w:rsidRDefault="00223F40" w:rsidP="00223F40">
            <w:pPr>
              <w:pStyle w:val="ac"/>
              <w:ind w:left="0" w:right="245"/>
              <w:rPr>
                <w:sz w:val="20"/>
                <w:szCs w:val="20"/>
                <w:lang w:val="uz-Cyrl-UZ"/>
              </w:rPr>
            </w:pPr>
            <w:r w:rsidRPr="00CB1BAA">
              <w:rPr>
                <w:b/>
                <w:sz w:val="20"/>
                <w:szCs w:val="20"/>
                <w:lang w:val="en-US"/>
              </w:rPr>
              <w:t xml:space="preserve">O'rganish </w:t>
            </w:r>
            <w:r w:rsidRPr="00CB1BAA">
              <w:rPr>
                <w:sz w:val="20"/>
                <w:szCs w:val="20"/>
                <w:lang w:val="en-US"/>
              </w:rPr>
              <w:t>- bir narsa, jarayoni, foydalanish, tasarruf uchun qanday o'rganish.</w:t>
            </w:r>
          </w:p>
        </w:tc>
        <w:tc>
          <w:tcPr>
            <w:tcW w:w="2948" w:type="dxa"/>
          </w:tcPr>
          <w:p w:rsidR="00223F40" w:rsidRPr="00CB1BAA" w:rsidRDefault="00223F40" w:rsidP="00223F40">
            <w:pPr>
              <w:pStyle w:val="ac"/>
              <w:ind w:left="0" w:right="245"/>
              <w:rPr>
                <w:sz w:val="20"/>
                <w:szCs w:val="20"/>
                <w:lang w:val="uz-Cyrl-UZ"/>
              </w:rPr>
            </w:pPr>
            <w:r w:rsidRPr="00CB1BAA">
              <w:rPr>
                <w:b/>
                <w:sz w:val="20"/>
                <w:szCs w:val="20"/>
                <w:lang w:val="en-US"/>
              </w:rPr>
              <w:t>To learn</w:t>
            </w:r>
            <w:r w:rsidRPr="00CB1BAA">
              <w:rPr>
                <w:sz w:val="20"/>
                <w:szCs w:val="20"/>
                <w:lang w:val="en-US"/>
              </w:rPr>
              <w:t xml:space="preserve"> - it is to learn something, learning how to use, dispose of, process.</w:t>
            </w:r>
          </w:p>
        </w:tc>
      </w:tr>
      <w:tr w:rsidR="00223F40" w:rsidRPr="00002471" w:rsidTr="00223F40">
        <w:tc>
          <w:tcPr>
            <w:tcW w:w="3055" w:type="dxa"/>
          </w:tcPr>
          <w:p w:rsidR="00223F40" w:rsidRPr="00CB1BAA" w:rsidRDefault="00223F40" w:rsidP="00223F40">
            <w:pPr>
              <w:pStyle w:val="ac"/>
              <w:ind w:left="0" w:right="245"/>
              <w:rPr>
                <w:sz w:val="20"/>
                <w:szCs w:val="20"/>
                <w:lang w:val="uz-Cyrl-UZ"/>
              </w:rPr>
            </w:pPr>
            <w:r w:rsidRPr="00CB1BAA">
              <w:rPr>
                <w:b/>
                <w:sz w:val="20"/>
                <w:szCs w:val="20"/>
              </w:rPr>
              <w:t>Подлинный</w:t>
            </w:r>
            <w:r w:rsidRPr="00CB1BAA">
              <w:rPr>
                <w:sz w:val="20"/>
                <w:szCs w:val="20"/>
              </w:rPr>
              <w:t xml:space="preserve"> - настоящий, </w:t>
            </w:r>
            <w:r w:rsidRPr="00CB1BAA">
              <w:rPr>
                <w:sz w:val="20"/>
                <w:szCs w:val="20"/>
              </w:rPr>
              <w:lastRenderedPageBreak/>
              <w:t>оригинальный, не скопированный.</w:t>
            </w:r>
          </w:p>
        </w:tc>
        <w:tc>
          <w:tcPr>
            <w:tcW w:w="2917" w:type="dxa"/>
          </w:tcPr>
          <w:p w:rsidR="00223F40" w:rsidRPr="00CB1BAA" w:rsidRDefault="00223F40" w:rsidP="00223F40">
            <w:pPr>
              <w:pStyle w:val="ac"/>
              <w:ind w:left="0" w:right="245"/>
              <w:rPr>
                <w:sz w:val="20"/>
                <w:szCs w:val="20"/>
                <w:lang w:val="uz-Cyrl-UZ"/>
              </w:rPr>
            </w:pPr>
            <w:r w:rsidRPr="00CB1BAA">
              <w:rPr>
                <w:b/>
                <w:sz w:val="20"/>
                <w:szCs w:val="20"/>
                <w:lang w:val="en-US"/>
              </w:rPr>
              <w:lastRenderedPageBreak/>
              <w:t>Haqiqiy</w:t>
            </w:r>
            <w:r w:rsidRPr="00CB1BAA">
              <w:rPr>
                <w:sz w:val="20"/>
                <w:szCs w:val="20"/>
                <w:lang w:val="en-US"/>
              </w:rPr>
              <w:t xml:space="preserve"> - real, original .</w:t>
            </w:r>
          </w:p>
        </w:tc>
        <w:tc>
          <w:tcPr>
            <w:tcW w:w="2948" w:type="dxa"/>
          </w:tcPr>
          <w:p w:rsidR="00223F40" w:rsidRPr="00CB1BAA" w:rsidRDefault="00223F40" w:rsidP="00223F40">
            <w:pPr>
              <w:pStyle w:val="ac"/>
              <w:ind w:left="0" w:right="245"/>
              <w:rPr>
                <w:sz w:val="20"/>
                <w:szCs w:val="20"/>
                <w:lang w:val="uz-Cyrl-UZ"/>
              </w:rPr>
            </w:pPr>
            <w:r w:rsidRPr="00CB1BAA">
              <w:rPr>
                <w:b/>
                <w:sz w:val="20"/>
                <w:szCs w:val="20"/>
                <w:lang w:val="en-US"/>
              </w:rPr>
              <w:t>Genuine</w:t>
            </w:r>
            <w:r w:rsidRPr="00CB1BAA">
              <w:rPr>
                <w:sz w:val="20"/>
                <w:szCs w:val="20"/>
                <w:lang w:val="en-US"/>
              </w:rPr>
              <w:t xml:space="preserve"> - real, original, not copied.</w:t>
            </w:r>
          </w:p>
        </w:tc>
      </w:tr>
    </w:tbl>
    <w:p w:rsidR="00223F40" w:rsidRDefault="00223F40" w:rsidP="00223F40">
      <w:pPr>
        <w:ind w:right="245"/>
        <w:jc w:val="center"/>
        <w:rPr>
          <w:b/>
          <w:spacing w:val="4"/>
          <w:szCs w:val="24"/>
        </w:rPr>
      </w:pPr>
      <w:r>
        <w:rPr>
          <w:noProof/>
        </w:rPr>
        <w:lastRenderedPageBreak/>
        <w:drawing>
          <wp:inline distT="0" distB="0" distL="0" distR="0" wp14:anchorId="027DF17D" wp14:editId="34A5F3B8">
            <wp:extent cx="5670550" cy="4364013"/>
            <wp:effectExtent l="0" t="0" r="6350" b="0"/>
            <wp:docPr id="323" name="Рисунок 323" descr="https://russkiiyazyk.ru/wp-content/uploads/2016/10/sklonenie-imen-suschestvitelny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russkiiyazyk.ru/wp-content/uploads/2016/10/sklonenie-imen-suschestvitelnyh.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0550" cy="4364013"/>
                    </a:xfrm>
                    <a:prstGeom prst="rect">
                      <a:avLst/>
                    </a:prstGeom>
                    <a:noFill/>
                    <a:ln>
                      <a:noFill/>
                    </a:ln>
                  </pic:spPr>
                </pic:pic>
              </a:graphicData>
            </a:graphic>
          </wp:inline>
        </w:drawing>
      </w:r>
    </w:p>
    <w:p w:rsidR="00223F40" w:rsidRDefault="00223F40" w:rsidP="00223F40">
      <w:pPr>
        <w:ind w:left="142" w:right="245"/>
        <w:jc w:val="center"/>
        <w:rPr>
          <w:b/>
          <w:spacing w:val="4"/>
          <w:szCs w:val="24"/>
        </w:rPr>
      </w:pPr>
    </w:p>
    <w:p w:rsidR="00223F40" w:rsidRPr="00DB777F" w:rsidRDefault="00223F40" w:rsidP="00223F40">
      <w:pPr>
        <w:spacing w:before="100" w:beforeAutospacing="1" w:after="100" w:afterAutospacing="1" w:line="240" w:lineRule="auto"/>
        <w:rPr>
          <w:szCs w:val="24"/>
        </w:rPr>
      </w:pPr>
      <w:r w:rsidRPr="00DB777F">
        <w:rPr>
          <w:szCs w:val="24"/>
        </w:rPr>
        <w:t>Дательный падеж (чаще всего после глаголов, но возможен и после имени) употребляется главным образом для обозначения лица или предмета, к которому направлено действие (дательный адресата): передать привет другу, грозить врагу, приказ войскам.</w:t>
      </w:r>
    </w:p>
    <w:p w:rsidR="00223F40" w:rsidRPr="00DB777F" w:rsidRDefault="00223F40" w:rsidP="00223F40">
      <w:pPr>
        <w:spacing w:before="100" w:beforeAutospacing="1" w:after="100" w:afterAutospacing="1" w:line="240" w:lineRule="auto"/>
        <w:rPr>
          <w:szCs w:val="24"/>
        </w:rPr>
      </w:pPr>
      <w:r w:rsidRPr="00DB777F">
        <w:rPr>
          <w:szCs w:val="24"/>
        </w:rPr>
        <w:t>В безличных предложениях дательный падеж может называть лицо или предмет, которые испытывают состояние, выражаемое сказуемым безличного предложения: Саше не спится (Н.); Но стало страшно вдруг Татьяне (П.); Моей больной все хуже становится (Т.).</w:t>
      </w:r>
    </w:p>
    <w:p w:rsidR="00223F40" w:rsidRPr="00DB777F" w:rsidRDefault="00223F40" w:rsidP="00223F40">
      <w:pPr>
        <w:spacing w:before="100" w:beforeAutospacing="1" w:after="100" w:afterAutospacing="1" w:line="240" w:lineRule="auto"/>
        <w:rPr>
          <w:szCs w:val="24"/>
        </w:rPr>
      </w:pPr>
      <w:r w:rsidRPr="00DB777F">
        <w:rPr>
          <w:szCs w:val="24"/>
        </w:rPr>
        <w:t>Творительный падеж употребляется и в сочетаниях с глаголами и при именах.</w:t>
      </w:r>
    </w:p>
    <w:p w:rsidR="00223F40" w:rsidRPr="00DB777F" w:rsidRDefault="00223F40" w:rsidP="00223F40">
      <w:pPr>
        <w:spacing w:before="100" w:beforeAutospacing="1" w:after="100" w:afterAutospacing="1" w:line="240" w:lineRule="auto"/>
        <w:rPr>
          <w:szCs w:val="24"/>
        </w:rPr>
      </w:pPr>
      <w:r w:rsidRPr="00DB777F">
        <w:rPr>
          <w:szCs w:val="24"/>
        </w:rPr>
        <w:t>Приглагольный творительный падеж имеет основное значение орудия или средства действия: Предлинной хворостиной мужик гусей гнал в город продавать (Кр.); Старуха подперлась ладонью (Л. Т.) и т.д.</w:t>
      </w:r>
    </w:p>
    <w:p w:rsidR="00223F40" w:rsidRDefault="00223F40" w:rsidP="00223F40">
      <w:pPr>
        <w:spacing w:before="100" w:beforeAutospacing="1" w:after="100" w:afterAutospacing="1" w:line="240" w:lineRule="auto"/>
        <w:rPr>
          <w:szCs w:val="24"/>
        </w:rPr>
      </w:pPr>
      <w:r w:rsidRPr="00DB777F">
        <w:rPr>
          <w:szCs w:val="24"/>
        </w:rPr>
        <w:t xml:space="preserve">Творительный приглагольный падеж может иметь и значения места, времени, пространства, образа и способа действия: Клубами черный дым несется к облакам (Кр.); Кони, фыркая, вихрем летели... (Н.); Чуть проторенная дорога вела лесом (А.Н. </w:t>
      </w:r>
    </w:p>
    <w:p w:rsidR="00223F40" w:rsidRDefault="00223F40" w:rsidP="00223F40">
      <w:pPr>
        <w:spacing w:before="100" w:beforeAutospacing="1" w:after="100" w:afterAutospacing="1" w:line="240" w:lineRule="auto"/>
        <w:rPr>
          <w:szCs w:val="24"/>
        </w:rPr>
      </w:pPr>
    </w:p>
    <w:p w:rsidR="00223F40" w:rsidRDefault="00223F40" w:rsidP="00223F40">
      <w:pPr>
        <w:spacing w:before="100" w:beforeAutospacing="1" w:after="100" w:afterAutospacing="1" w:line="240" w:lineRule="auto"/>
        <w:rPr>
          <w:szCs w:val="24"/>
        </w:rPr>
      </w:pPr>
    </w:p>
    <w:p w:rsidR="00223F40" w:rsidRDefault="00223F40" w:rsidP="00223F40">
      <w:pPr>
        <w:spacing w:before="100" w:beforeAutospacing="1" w:after="100" w:afterAutospacing="1" w:line="240" w:lineRule="auto"/>
        <w:rPr>
          <w:szCs w:val="24"/>
        </w:rPr>
      </w:pPr>
    </w:p>
    <w:p w:rsidR="00223F40" w:rsidRDefault="00223F40" w:rsidP="00223F40">
      <w:pPr>
        <w:spacing w:before="100" w:beforeAutospacing="1" w:after="100" w:afterAutospacing="1" w:line="240" w:lineRule="auto"/>
        <w:rPr>
          <w:szCs w:val="24"/>
        </w:rPr>
      </w:pPr>
    </w:p>
    <w:p w:rsidR="00223F40" w:rsidRDefault="00223F40" w:rsidP="00223F40">
      <w:pPr>
        <w:spacing w:before="100" w:beforeAutospacing="1" w:after="100" w:afterAutospacing="1" w:line="240" w:lineRule="auto"/>
        <w:rPr>
          <w:szCs w:val="24"/>
        </w:rPr>
      </w:pPr>
      <w:r w:rsidRPr="00DB777F">
        <w:rPr>
          <w:szCs w:val="24"/>
        </w:rPr>
        <w:lastRenderedPageBreak/>
        <w:t>Т.); - ...Ну, мертвая! - крикнул малюточка басом... (Н.) и др.</w:t>
      </w:r>
      <w:r w:rsidRPr="003F5EA5">
        <w:t xml:space="preserve"> </w:t>
      </w:r>
      <w:r>
        <w:rPr>
          <w:noProof/>
        </w:rPr>
        <w:drawing>
          <wp:inline distT="0" distB="0" distL="0" distR="0" wp14:anchorId="37AF8D18" wp14:editId="64C49E5E">
            <wp:extent cx="5943600" cy="4252595"/>
            <wp:effectExtent l="0" t="0" r="0" b="0"/>
            <wp:docPr id="324" name="Рисунок 324" descr="Картинки по запросу склонение личных местоимений по русскому | Личные  местоимения, Школа, Лиц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артинки по запросу склонение личных местоимений по русскому | Личные  местоимения, Школа, Лицо"/>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044" cy="4252913"/>
                    </a:xfrm>
                    <a:prstGeom prst="rect">
                      <a:avLst/>
                    </a:prstGeom>
                    <a:noFill/>
                    <a:ln>
                      <a:noFill/>
                    </a:ln>
                  </pic:spPr>
                </pic:pic>
              </a:graphicData>
            </a:graphic>
          </wp:inline>
        </w:drawing>
      </w:r>
    </w:p>
    <w:p w:rsidR="00223F40" w:rsidRPr="00DB777F" w:rsidRDefault="00223F40" w:rsidP="00223F40">
      <w:pPr>
        <w:spacing w:before="100" w:beforeAutospacing="1" w:after="100" w:afterAutospacing="1" w:line="240" w:lineRule="auto"/>
        <w:rPr>
          <w:szCs w:val="24"/>
        </w:rPr>
      </w:pPr>
      <w:r>
        <w:rPr>
          <w:noProof/>
        </w:rPr>
        <w:lastRenderedPageBreak/>
        <w:drawing>
          <wp:inline distT="0" distB="0" distL="0" distR="0" wp14:anchorId="21300666" wp14:editId="4A7229B5">
            <wp:extent cx="5670550" cy="5880806"/>
            <wp:effectExtent l="0" t="0" r="6350" b="5715"/>
            <wp:docPr id="325" name="Рисунок 325" descr="Русский язык. Конспект &quot;Склонение местоимений&quot; - Учитель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усский язык. Конспект &quot;Склонение местоимений&quot; - УчительPR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0550" cy="5880806"/>
                    </a:xfrm>
                    <a:prstGeom prst="rect">
                      <a:avLst/>
                    </a:prstGeom>
                    <a:noFill/>
                    <a:ln>
                      <a:noFill/>
                    </a:ln>
                  </pic:spPr>
                </pic:pic>
              </a:graphicData>
            </a:graphic>
          </wp:inline>
        </w:drawing>
      </w:r>
    </w:p>
    <w:p w:rsidR="00223F40" w:rsidRDefault="00223F40" w:rsidP="00223F40">
      <w:pPr>
        <w:ind w:left="142" w:right="245"/>
        <w:jc w:val="center"/>
        <w:rPr>
          <w:b/>
          <w:spacing w:val="4"/>
          <w:szCs w:val="24"/>
        </w:rPr>
      </w:pPr>
    </w:p>
    <w:p w:rsidR="00223F40" w:rsidRPr="00DF3A98" w:rsidRDefault="00223F40" w:rsidP="00223F40">
      <w:pPr>
        <w:ind w:left="142" w:right="245"/>
        <w:jc w:val="center"/>
        <w:rPr>
          <w:b/>
          <w:sz w:val="23"/>
          <w:lang w:val="uz-Cyrl-UZ"/>
        </w:rPr>
      </w:pPr>
      <w:r w:rsidRPr="00DF3A98">
        <w:rPr>
          <w:b/>
          <w:spacing w:val="4"/>
          <w:szCs w:val="24"/>
        </w:rPr>
        <w:t>Виды народно-прикладного и декоративного искусства</w:t>
      </w:r>
    </w:p>
    <w:p w:rsidR="00223F40" w:rsidRPr="00A7635B" w:rsidRDefault="00223F40" w:rsidP="00223F40">
      <w:pPr>
        <w:ind w:right="245"/>
        <w:rPr>
          <w:spacing w:val="4"/>
          <w:szCs w:val="24"/>
        </w:rPr>
      </w:pPr>
      <w:r>
        <w:rPr>
          <w:spacing w:val="4"/>
          <w:szCs w:val="24"/>
          <w:lang w:val="uz-Cyrl-UZ"/>
        </w:rPr>
        <w:t xml:space="preserve">    </w:t>
      </w:r>
      <w:r w:rsidRPr="00A7635B">
        <w:rPr>
          <w:spacing w:val="4"/>
          <w:szCs w:val="24"/>
        </w:rPr>
        <w:t xml:space="preserve">В Узбекистане бурно развиваются более двадцати разновидностей народно-прикладного и декоративного искусства. Каждый вид народно-прикладного и декоративного искусства имеет свою школу </w:t>
      </w:r>
    </w:p>
    <w:p w:rsidR="00223F40" w:rsidRPr="00A7635B" w:rsidRDefault="00223F40" w:rsidP="00223F40">
      <w:pPr>
        <w:ind w:right="245"/>
        <w:rPr>
          <w:spacing w:val="4"/>
          <w:szCs w:val="24"/>
        </w:rPr>
      </w:pPr>
      <w:r>
        <w:rPr>
          <w:spacing w:val="4"/>
          <w:szCs w:val="24"/>
        </w:rPr>
        <w:t xml:space="preserve">       </w:t>
      </w:r>
      <w:r w:rsidRPr="00A7635B">
        <w:rPr>
          <w:spacing w:val="4"/>
          <w:szCs w:val="24"/>
        </w:rPr>
        <w:t>На Востоке голубой цвет — цвет чистого неба и прозрачной воды — связан с представлением о счастье. Это излюбленный цвет узбекских мастеров керамики.</w:t>
      </w:r>
    </w:p>
    <w:p w:rsidR="00223F40" w:rsidRPr="00A7635B" w:rsidRDefault="00223F40" w:rsidP="00223F40">
      <w:pPr>
        <w:ind w:right="245"/>
        <w:rPr>
          <w:spacing w:val="4"/>
          <w:szCs w:val="24"/>
        </w:rPr>
      </w:pPr>
      <w:r>
        <w:rPr>
          <w:spacing w:val="4"/>
          <w:szCs w:val="24"/>
        </w:rPr>
        <w:t xml:space="preserve">   </w:t>
      </w:r>
      <w:r w:rsidRPr="00A7635B">
        <w:rPr>
          <w:spacing w:val="4"/>
          <w:szCs w:val="24"/>
        </w:rPr>
        <w:t xml:space="preserve"> Ассортимент керамических изделий чрезвычайно разнообразен: блюда, пиалы, чашки, кувшины и многое другое.</w:t>
      </w:r>
    </w:p>
    <w:p w:rsidR="00223F40" w:rsidRPr="00A7635B" w:rsidRDefault="00223F40" w:rsidP="00223F40">
      <w:pPr>
        <w:ind w:right="245"/>
        <w:rPr>
          <w:spacing w:val="4"/>
          <w:szCs w:val="24"/>
        </w:rPr>
      </w:pPr>
      <w:r>
        <w:rPr>
          <w:spacing w:val="4"/>
          <w:szCs w:val="24"/>
        </w:rPr>
        <w:t xml:space="preserve">    </w:t>
      </w:r>
      <w:r w:rsidRPr="00A7635B">
        <w:rPr>
          <w:spacing w:val="4"/>
          <w:szCs w:val="24"/>
        </w:rPr>
        <w:t>Издавна Узбекистан славится и резьбой по дереву. Сложным дере</w:t>
      </w:r>
      <w:r w:rsidRPr="00A7635B">
        <w:rPr>
          <w:spacing w:val="4"/>
          <w:szCs w:val="24"/>
        </w:rPr>
        <w:softHyphen/>
        <w:t>вянным орнаментом украшались различные архитектурные детали: колонны, двери и ставни оконных проёмов.</w:t>
      </w:r>
      <w:r>
        <w:rPr>
          <w:spacing w:val="4"/>
          <w:szCs w:val="24"/>
        </w:rPr>
        <w:t xml:space="preserve">          </w:t>
      </w:r>
      <w:r w:rsidRPr="00A7635B">
        <w:rPr>
          <w:spacing w:val="4"/>
          <w:szCs w:val="24"/>
        </w:rPr>
        <w:t>Большого художественного мастерства достигли в свое время узбекские чеканщики, изготовлявшие из жёлтой и красной листовой меди различного рода хозяйственную утварь, лучшие образцы которой тщательно отделывали тончайшими узорами.</w:t>
      </w:r>
    </w:p>
    <w:p w:rsidR="00223F40" w:rsidRPr="00A7635B" w:rsidRDefault="00223F40" w:rsidP="00223F40">
      <w:pPr>
        <w:ind w:right="245"/>
        <w:rPr>
          <w:spacing w:val="4"/>
          <w:szCs w:val="24"/>
        </w:rPr>
      </w:pPr>
      <w:r>
        <w:rPr>
          <w:spacing w:val="4"/>
          <w:szCs w:val="24"/>
        </w:rPr>
        <w:lastRenderedPageBreak/>
        <w:t xml:space="preserve">    </w:t>
      </w:r>
      <w:r w:rsidRPr="00A7635B">
        <w:rPr>
          <w:spacing w:val="4"/>
          <w:szCs w:val="24"/>
        </w:rPr>
        <w:t xml:space="preserve">Продолжает развиваться в наше время и ковроделие, имевшее широкое распространение в прошлом. Ковроткачество — сложный процесс. </w:t>
      </w:r>
    </w:p>
    <w:p w:rsidR="00223F40" w:rsidRPr="00A7635B" w:rsidRDefault="00223F40" w:rsidP="00223F40">
      <w:pPr>
        <w:ind w:right="245"/>
        <w:rPr>
          <w:spacing w:val="4"/>
          <w:szCs w:val="24"/>
        </w:rPr>
      </w:pPr>
      <w:r>
        <w:rPr>
          <w:spacing w:val="4"/>
          <w:szCs w:val="24"/>
        </w:rPr>
        <w:t xml:space="preserve">   </w:t>
      </w:r>
      <w:r w:rsidRPr="00A7635B">
        <w:rPr>
          <w:spacing w:val="4"/>
          <w:szCs w:val="24"/>
        </w:rPr>
        <w:t>Ковроделие было почти единственной областью, в которой проявлялось художественное творчество женщин. Это передавалось по наследству.</w:t>
      </w:r>
    </w:p>
    <w:p w:rsidR="00223F40" w:rsidRPr="00A7635B" w:rsidRDefault="00223F40" w:rsidP="00223F40">
      <w:pPr>
        <w:ind w:right="245"/>
        <w:rPr>
          <w:spacing w:val="4"/>
          <w:szCs w:val="24"/>
        </w:rPr>
      </w:pPr>
      <w:r>
        <w:rPr>
          <w:spacing w:val="4"/>
          <w:szCs w:val="24"/>
        </w:rPr>
        <w:t xml:space="preserve">   </w:t>
      </w:r>
      <w:r w:rsidRPr="00A7635B">
        <w:rPr>
          <w:spacing w:val="4"/>
          <w:szCs w:val="24"/>
        </w:rPr>
        <w:t>Разновидностью узбекской художественной вышивки является вышива</w:t>
      </w:r>
      <w:r w:rsidRPr="00A7635B">
        <w:rPr>
          <w:spacing w:val="4"/>
          <w:szCs w:val="24"/>
        </w:rPr>
        <w:softHyphen/>
        <w:t>ние золотом и серебряной нитью. Основным центром этого искусства с давних времен является Бухара.</w:t>
      </w:r>
    </w:p>
    <w:p w:rsidR="00223F40" w:rsidRPr="00A7635B" w:rsidRDefault="00223F40" w:rsidP="00223F40">
      <w:pPr>
        <w:ind w:right="245"/>
        <w:rPr>
          <w:spacing w:val="4"/>
          <w:szCs w:val="24"/>
        </w:rPr>
      </w:pPr>
      <w:r>
        <w:rPr>
          <w:spacing w:val="4"/>
          <w:szCs w:val="24"/>
        </w:rPr>
        <w:t xml:space="preserve">     </w:t>
      </w:r>
      <w:r w:rsidRPr="00A7635B">
        <w:rPr>
          <w:spacing w:val="4"/>
          <w:szCs w:val="24"/>
        </w:rPr>
        <w:t>Красивы и разнообразны ткани Узбекистана. Они представлены различ</w:t>
      </w:r>
      <w:r w:rsidRPr="00A7635B">
        <w:rPr>
          <w:spacing w:val="4"/>
          <w:szCs w:val="24"/>
        </w:rPr>
        <w:softHyphen/>
        <w:t xml:space="preserve">ного рода атласами и хлопчатобумажными тканями с четким черно-красным узором, располагающимся по строгим композиционным законам. </w:t>
      </w:r>
    </w:p>
    <w:p w:rsidR="00223F40" w:rsidRDefault="00223F40" w:rsidP="00D465B6">
      <w:pPr>
        <w:numPr>
          <w:ilvl w:val="0"/>
          <w:numId w:val="221"/>
        </w:numPr>
        <w:spacing w:after="11" w:line="268" w:lineRule="auto"/>
        <w:ind w:left="0" w:right="243"/>
        <w:jc w:val="both"/>
      </w:pPr>
      <w:r>
        <w:t xml:space="preserve">Прочитайте текст.  </w:t>
      </w:r>
    </w:p>
    <w:p w:rsidR="00223F40" w:rsidRDefault="00223F40" w:rsidP="00D465B6">
      <w:pPr>
        <w:numPr>
          <w:ilvl w:val="0"/>
          <w:numId w:val="221"/>
        </w:numPr>
        <w:spacing w:after="11" w:line="268" w:lineRule="auto"/>
        <w:ind w:left="0" w:right="243"/>
        <w:jc w:val="both"/>
      </w:pPr>
      <w:r>
        <w:t xml:space="preserve">Подготовьте краткий пересказ содержания текста.  </w:t>
      </w:r>
    </w:p>
    <w:p w:rsidR="00223F40" w:rsidRPr="007B0969" w:rsidRDefault="00223F40" w:rsidP="00223F40">
      <w:pPr>
        <w:tabs>
          <w:tab w:val="left" w:pos="7513"/>
        </w:tabs>
        <w:spacing w:after="0" w:line="240" w:lineRule="auto"/>
        <w:ind w:right="-38"/>
        <w:textAlignment w:val="baseline"/>
        <w:rPr>
          <w:rFonts w:ascii="inherit" w:hAnsi="inherit"/>
          <w:szCs w:val="24"/>
        </w:rPr>
      </w:pPr>
    </w:p>
    <w:p w:rsidR="00223F40" w:rsidRDefault="007043F2" w:rsidP="00223F40">
      <w:pPr>
        <w:spacing w:after="0" w:line="240" w:lineRule="auto"/>
        <w:ind w:left="283"/>
      </w:pPr>
      <w:r>
        <w:rPr>
          <w:color w:val="008000"/>
          <w:sz w:val="28"/>
          <w:szCs w:val="28"/>
        </w:rPr>
        <w:t>5</w:t>
      </w:r>
      <w:r w:rsidR="00223F40" w:rsidRPr="007219F2">
        <w:rPr>
          <w:color w:val="008000"/>
          <w:sz w:val="28"/>
          <w:szCs w:val="28"/>
        </w:rPr>
        <w:t>-занятие</w:t>
      </w:r>
      <w:r w:rsidR="00223F40">
        <w:rPr>
          <w:color w:val="008000"/>
        </w:rPr>
        <w:t xml:space="preserve">.  </w:t>
      </w:r>
    </w:p>
    <w:p w:rsidR="00223F40" w:rsidRDefault="00223F40" w:rsidP="00223F40">
      <w:pPr>
        <w:spacing w:after="0" w:line="240" w:lineRule="auto"/>
        <w:jc w:val="center"/>
        <w:rPr>
          <w:b/>
          <w:color w:val="FF0000"/>
          <w:lang w:val="uz-Cyrl-UZ"/>
        </w:rPr>
      </w:pPr>
      <w:r w:rsidRPr="0002677E">
        <w:rPr>
          <w:b/>
          <w:color w:val="FF0000"/>
        </w:rPr>
        <w:t xml:space="preserve">Тема№ </w:t>
      </w:r>
      <w:r w:rsidR="007043F2">
        <w:rPr>
          <w:b/>
          <w:color w:val="FF0000"/>
        </w:rPr>
        <w:t>5</w:t>
      </w:r>
      <w:r w:rsidRPr="0002677E">
        <w:rPr>
          <w:b/>
          <w:color w:val="FF0000"/>
        </w:rPr>
        <w:t>.</w:t>
      </w:r>
      <w:r>
        <w:rPr>
          <w:b/>
          <w:color w:val="FF0000"/>
        </w:rPr>
        <w:t xml:space="preserve"> </w:t>
      </w:r>
      <w:r w:rsidRPr="0002677E">
        <w:rPr>
          <w:b/>
          <w:color w:val="FF0000"/>
        </w:rPr>
        <w:t xml:space="preserve">Глаголы, их формы и управление </w:t>
      </w:r>
      <w:r>
        <w:rPr>
          <w:b/>
          <w:color w:val="FF0000"/>
          <w:lang w:val="uz-Cyrl-UZ"/>
        </w:rPr>
        <w:t>.</w:t>
      </w:r>
    </w:p>
    <w:p w:rsidR="00223F40" w:rsidRPr="0002677E" w:rsidRDefault="00223F40" w:rsidP="00223F40">
      <w:pPr>
        <w:spacing w:after="0" w:line="240" w:lineRule="auto"/>
        <w:jc w:val="center"/>
        <w:rPr>
          <w:b/>
          <w:color w:val="00B0F0"/>
        </w:rPr>
      </w:pPr>
      <w:r w:rsidRPr="0002677E">
        <w:rPr>
          <w:b/>
          <w:color w:val="00B0F0"/>
        </w:rPr>
        <w:t xml:space="preserve">Глаголы движения. </w:t>
      </w:r>
    </w:p>
    <w:p w:rsidR="00223F40" w:rsidRPr="0002677E" w:rsidRDefault="00223F40" w:rsidP="00223F40">
      <w:pPr>
        <w:spacing w:after="0" w:line="240" w:lineRule="auto"/>
        <w:jc w:val="center"/>
        <w:rPr>
          <w:b/>
          <w:color w:val="00B0F0"/>
        </w:rPr>
      </w:pPr>
      <w:r w:rsidRPr="0002677E">
        <w:rPr>
          <w:b/>
          <w:color w:val="00B0F0"/>
        </w:rPr>
        <w:t xml:space="preserve">Вид совершенный и несовершенный. </w:t>
      </w:r>
    </w:p>
    <w:p w:rsidR="00223F40" w:rsidRDefault="00223F40" w:rsidP="00223F40">
      <w:pPr>
        <w:spacing w:after="0" w:line="240" w:lineRule="auto"/>
        <w:ind w:left="307" w:right="243"/>
      </w:pPr>
      <w:r w:rsidRPr="007219F2">
        <w:rPr>
          <w:b/>
        </w:rPr>
        <w:t>Вопросы по теме</w:t>
      </w:r>
      <w:r>
        <w:t>:</w:t>
      </w:r>
    </w:p>
    <w:p w:rsidR="00223F40" w:rsidRDefault="00223F40" w:rsidP="00D465B6">
      <w:pPr>
        <w:pStyle w:val="ac"/>
        <w:numPr>
          <w:ilvl w:val="1"/>
          <w:numId w:val="246"/>
        </w:numPr>
        <w:spacing w:before="0"/>
        <w:ind w:right="243"/>
        <w:jc w:val="both"/>
      </w:pPr>
      <w:r>
        <w:t>На какие вопросы отвечает глагол?</w:t>
      </w:r>
    </w:p>
    <w:p w:rsidR="00223F40" w:rsidRDefault="00223F40" w:rsidP="00D465B6">
      <w:pPr>
        <w:pStyle w:val="ac"/>
        <w:numPr>
          <w:ilvl w:val="1"/>
          <w:numId w:val="246"/>
        </w:numPr>
        <w:spacing w:before="0"/>
        <w:ind w:right="243"/>
        <w:jc w:val="both"/>
      </w:pPr>
      <w:r>
        <w:t>Чем выражается глагол в предложении?</w:t>
      </w:r>
    </w:p>
    <w:p w:rsidR="00223F40" w:rsidRDefault="00223F40" w:rsidP="00D465B6">
      <w:pPr>
        <w:pStyle w:val="ac"/>
        <w:numPr>
          <w:ilvl w:val="1"/>
          <w:numId w:val="246"/>
        </w:numPr>
        <w:spacing w:before="0" w:after="11" w:line="268" w:lineRule="auto"/>
        <w:ind w:right="243"/>
        <w:jc w:val="both"/>
      </w:pPr>
      <w:r>
        <w:t>Что такое инфинитив?</w:t>
      </w:r>
    </w:p>
    <w:p w:rsidR="00223F40" w:rsidRDefault="00223F40" w:rsidP="00D465B6">
      <w:pPr>
        <w:pStyle w:val="ac"/>
        <w:numPr>
          <w:ilvl w:val="1"/>
          <w:numId w:val="246"/>
        </w:numPr>
        <w:spacing w:before="0" w:after="11" w:line="268" w:lineRule="auto"/>
        <w:ind w:right="243"/>
        <w:jc w:val="both"/>
      </w:pPr>
      <w:r>
        <w:t>На какой вопрос отвечает совершенный вид глагола?</w:t>
      </w:r>
    </w:p>
    <w:p w:rsidR="00223F40" w:rsidRDefault="00223F40" w:rsidP="00D465B6">
      <w:pPr>
        <w:pStyle w:val="ac"/>
        <w:numPr>
          <w:ilvl w:val="1"/>
          <w:numId w:val="246"/>
        </w:numPr>
        <w:spacing w:before="0" w:after="11" w:line="268" w:lineRule="auto"/>
        <w:ind w:right="243"/>
        <w:jc w:val="both"/>
      </w:pPr>
      <w:r>
        <w:t>На какой вопрос отвечает несовершенный вид глагола?</w:t>
      </w:r>
    </w:p>
    <w:p w:rsidR="00223F40" w:rsidRDefault="00223F40" w:rsidP="00D465B6">
      <w:pPr>
        <w:pStyle w:val="ac"/>
        <w:numPr>
          <w:ilvl w:val="1"/>
          <w:numId w:val="246"/>
        </w:numPr>
        <w:spacing w:before="0" w:after="11" w:line="268" w:lineRule="auto"/>
        <w:ind w:right="243"/>
        <w:jc w:val="both"/>
      </w:pPr>
      <w:r>
        <w:t>Что обозначает глаголы движения?</w:t>
      </w:r>
    </w:p>
    <w:p w:rsidR="00223F40" w:rsidRDefault="00223F40" w:rsidP="00223F40">
      <w:pPr>
        <w:pStyle w:val="ac"/>
        <w:ind w:left="1440" w:right="243"/>
      </w:pPr>
    </w:p>
    <w:p w:rsidR="00223F40" w:rsidRPr="007219F2" w:rsidRDefault="00223F40" w:rsidP="00223F40">
      <w:pPr>
        <w:pStyle w:val="ac"/>
        <w:ind w:left="1440" w:right="243"/>
        <w:rPr>
          <w:b/>
          <w:sz w:val="28"/>
          <w:szCs w:val="28"/>
        </w:rPr>
      </w:pPr>
      <w:r>
        <w:rPr>
          <w:b/>
          <w:sz w:val="28"/>
          <w:szCs w:val="28"/>
        </w:rPr>
        <w:t xml:space="preserve">                      </w:t>
      </w:r>
      <w:r w:rsidRPr="007219F2">
        <w:rPr>
          <w:b/>
          <w:sz w:val="28"/>
          <w:szCs w:val="28"/>
        </w:rPr>
        <w:t xml:space="preserve">Глоссарий </w:t>
      </w:r>
    </w:p>
    <w:tbl>
      <w:tblPr>
        <w:tblStyle w:val="ae"/>
        <w:tblW w:w="9493" w:type="dxa"/>
        <w:tblLayout w:type="fixed"/>
        <w:tblLook w:val="04A0" w:firstRow="1" w:lastRow="0" w:firstColumn="1" w:lastColumn="0" w:noHBand="0" w:noVBand="1"/>
      </w:tblPr>
      <w:tblGrid>
        <w:gridCol w:w="3256"/>
        <w:gridCol w:w="2835"/>
        <w:gridCol w:w="3402"/>
      </w:tblGrid>
      <w:tr w:rsidR="00223F40" w:rsidRPr="00D20089" w:rsidTr="00223F40">
        <w:tc>
          <w:tcPr>
            <w:tcW w:w="3256" w:type="dxa"/>
          </w:tcPr>
          <w:p w:rsidR="00223F40" w:rsidRPr="00D20089" w:rsidRDefault="00223F40" w:rsidP="00223F40">
            <w:pPr>
              <w:ind w:right="243"/>
              <w:rPr>
                <w:sz w:val="20"/>
                <w:szCs w:val="20"/>
              </w:rPr>
            </w:pPr>
            <w:r w:rsidRPr="00D20089">
              <w:rPr>
                <w:sz w:val="20"/>
                <w:szCs w:val="20"/>
              </w:rPr>
              <w:t>Русский язык</w:t>
            </w:r>
          </w:p>
        </w:tc>
        <w:tc>
          <w:tcPr>
            <w:tcW w:w="2835" w:type="dxa"/>
          </w:tcPr>
          <w:p w:rsidR="00223F40" w:rsidRPr="00D20089" w:rsidRDefault="00223F40" w:rsidP="00223F40">
            <w:pPr>
              <w:ind w:right="243"/>
              <w:rPr>
                <w:sz w:val="20"/>
                <w:szCs w:val="20"/>
              </w:rPr>
            </w:pPr>
            <w:r w:rsidRPr="00D20089">
              <w:rPr>
                <w:sz w:val="20"/>
                <w:szCs w:val="20"/>
              </w:rPr>
              <w:t>Узбекский язык</w:t>
            </w:r>
          </w:p>
        </w:tc>
        <w:tc>
          <w:tcPr>
            <w:tcW w:w="3402" w:type="dxa"/>
          </w:tcPr>
          <w:p w:rsidR="00223F40" w:rsidRPr="00D20089" w:rsidRDefault="00223F40" w:rsidP="00223F40">
            <w:pPr>
              <w:ind w:right="243"/>
              <w:rPr>
                <w:sz w:val="20"/>
                <w:szCs w:val="20"/>
              </w:rPr>
            </w:pPr>
            <w:r w:rsidRPr="00D20089">
              <w:rPr>
                <w:sz w:val="20"/>
                <w:szCs w:val="20"/>
              </w:rPr>
              <w:t>Английский язык</w:t>
            </w:r>
          </w:p>
        </w:tc>
      </w:tr>
      <w:tr w:rsidR="00223F40" w:rsidRPr="00002471" w:rsidTr="00223F40">
        <w:tc>
          <w:tcPr>
            <w:tcW w:w="3256" w:type="dxa"/>
          </w:tcPr>
          <w:p w:rsidR="00223F40" w:rsidRPr="00D20089" w:rsidRDefault="00223F40" w:rsidP="00223F40">
            <w:pPr>
              <w:ind w:right="243"/>
              <w:rPr>
                <w:sz w:val="20"/>
                <w:szCs w:val="20"/>
              </w:rPr>
            </w:pPr>
            <w:r w:rsidRPr="00D20089">
              <w:rPr>
                <w:b/>
                <w:sz w:val="20"/>
                <w:szCs w:val="20"/>
              </w:rPr>
              <w:t>Государственный язык</w:t>
            </w:r>
            <w:r w:rsidRPr="00D20089">
              <w:rPr>
                <w:sz w:val="20"/>
                <w:szCs w:val="20"/>
              </w:rPr>
              <w:t xml:space="preserve"> - язык, на котором ведется делопроизводство в органах государственной власти, учреждениях, на предприятиях и в организа</w:t>
            </w:r>
            <w:r w:rsidRPr="00D20089">
              <w:rPr>
                <w:sz w:val="20"/>
                <w:szCs w:val="20"/>
              </w:rPr>
              <w:softHyphen/>
              <w:t>циях, на котором осуществляется судопроизводство, ведется обучение в учеб</w:t>
            </w:r>
            <w:r w:rsidRPr="00D20089">
              <w:rPr>
                <w:sz w:val="20"/>
                <w:szCs w:val="20"/>
              </w:rPr>
              <w:softHyphen/>
              <w:t>ных заведениях государства.</w:t>
            </w:r>
          </w:p>
        </w:tc>
        <w:tc>
          <w:tcPr>
            <w:tcW w:w="2835" w:type="dxa"/>
          </w:tcPr>
          <w:p w:rsidR="00223F40" w:rsidRPr="00D20089" w:rsidRDefault="00223F40" w:rsidP="00223F40">
            <w:pPr>
              <w:ind w:right="243"/>
              <w:rPr>
                <w:sz w:val="20"/>
                <w:szCs w:val="20"/>
              </w:rPr>
            </w:pPr>
            <w:r w:rsidRPr="00D20089">
              <w:rPr>
                <w:b/>
                <w:sz w:val="20"/>
                <w:szCs w:val="20"/>
                <w:lang w:val="en-US"/>
              </w:rPr>
              <w:t>Davlat</w:t>
            </w:r>
            <w:r w:rsidRPr="00D20089">
              <w:rPr>
                <w:b/>
                <w:sz w:val="20"/>
                <w:szCs w:val="20"/>
              </w:rPr>
              <w:t xml:space="preserve"> </w:t>
            </w:r>
            <w:r w:rsidRPr="00D20089">
              <w:rPr>
                <w:b/>
                <w:sz w:val="20"/>
                <w:szCs w:val="20"/>
                <w:lang w:val="en-US"/>
              </w:rPr>
              <w:t>tili</w:t>
            </w:r>
            <w:r w:rsidRPr="00D20089">
              <w:rPr>
                <w:sz w:val="20"/>
                <w:szCs w:val="20"/>
              </w:rPr>
              <w:t xml:space="preserve"> -  </w:t>
            </w:r>
            <w:r w:rsidRPr="00D20089">
              <w:rPr>
                <w:sz w:val="20"/>
                <w:szCs w:val="20"/>
                <w:lang w:val="en-US"/>
              </w:rPr>
              <w:t>hujjatlar</w:t>
            </w:r>
            <w:r w:rsidRPr="00D20089">
              <w:rPr>
                <w:sz w:val="20"/>
                <w:szCs w:val="20"/>
              </w:rPr>
              <w:t xml:space="preserve"> </w:t>
            </w:r>
            <w:r w:rsidRPr="00D20089">
              <w:rPr>
                <w:sz w:val="20"/>
                <w:szCs w:val="20"/>
                <w:lang w:val="en-US"/>
              </w:rPr>
              <w:t>davlat</w:t>
            </w:r>
            <w:r w:rsidRPr="00D20089">
              <w:rPr>
                <w:sz w:val="20"/>
                <w:szCs w:val="20"/>
              </w:rPr>
              <w:t xml:space="preserve"> </w:t>
            </w:r>
            <w:r w:rsidRPr="00D20089">
              <w:rPr>
                <w:sz w:val="20"/>
                <w:szCs w:val="20"/>
                <w:lang w:val="en-US"/>
              </w:rPr>
              <w:t>organlari</w:t>
            </w:r>
            <w:r w:rsidRPr="00D20089">
              <w:rPr>
                <w:sz w:val="20"/>
                <w:szCs w:val="20"/>
              </w:rPr>
              <w:t xml:space="preserve">, muassasalar, korxonalar va xabar qilingan tashkilotlar, davlat ta'lim muassasalari </w:t>
            </w:r>
            <w:r w:rsidRPr="00D20089">
              <w:rPr>
                <w:sz w:val="20"/>
                <w:szCs w:val="20"/>
                <w:lang w:val="en-US"/>
              </w:rPr>
              <w:t>amalga</w:t>
            </w:r>
            <w:r w:rsidRPr="00D20089">
              <w:rPr>
                <w:sz w:val="20"/>
                <w:szCs w:val="20"/>
              </w:rPr>
              <w:t xml:space="preserve"> </w:t>
            </w:r>
            <w:r w:rsidRPr="00D20089">
              <w:rPr>
                <w:sz w:val="20"/>
                <w:szCs w:val="20"/>
                <w:lang w:val="en-US"/>
              </w:rPr>
              <w:t>oshiriladigan</w:t>
            </w:r>
            <w:r w:rsidRPr="00D20089">
              <w:rPr>
                <w:sz w:val="20"/>
                <w:szCs w:val="20"/>
              </w:rPr>
              <w:t xml:space="preserve"> </w:t>
            </w:r>
            <w:r w:rsidRPr="00D20089">
              <w:rPr>
                <w:sz w:val="20"/>
                <w:szCs w:val="20"/>
                <w:lang w:val="en-US"/>
              </w:rPr>
              <w:t>til</w:t>
            </w:r>
            <w:r w:rsidRPr="00D20089">
              <w:rPr>
                <w:sz w:val="20"/>
                <w:szCs w:val="20"/>
              </w:rPr>
              <w:t>i.</w:t>
            </w:r>
          </w:p>
        </w:tc>
        <w:tc>
          <w:tcPr>
            <w:tcW w:w="3402" w:type="dxa"/>
          </w:tcPr>
          <w:p w:rsidR="00223F40" w:rsidRPr="00D20089" w:rsidRDefault="00223F40" w:rsidP="00223F40">
            <w:pPr>
              <w:ind w:right="243"/>
              <w:rPr>
                <w:sz w:val="20"/>
                <w:szCs w:val="20"/>
                <w:lang w:val="en-US"/>
              </w:rPr>
            </w:pPr>
            <w:r w:rsidRPr="00D20089">
              <w:rPr>
                <w:b/>
                <w:sz w:val="20"/>
                <w:szCs w:val="20"/>
                <w:lang w:val="en-US"/>
              </w:rPr>
              <w:t>The state language</w:t>
            </w:r>
            <w:r w:rsidRPr="00D20089">
              <w:rPr>
                <w:sz w:val="20"/>
                <w:szCs w:val="20"/>
                <w:lang w:val="en-US"/>
              </w:rPr>
              <w:t xml:space="preserve"> - the language in which the paperwork is done in public authorities, institutions, enterprises and organizations, which made the proceedings, instruction in educational institutions of the state.</w:t>
            </w:r>
          </w:p>
        </w:tc>
      </w:tr>
      <w:tr w:rsidR="00223F40" w:rsidRPr="00002471" w:rsidTr="00223F40">
        <w:tc>
          <w:tcPr>
            <w:tcW w:w="3256" w:type="dxa"/>
          </w:tcPr>
          <w:p w:rsidR="00223F40" w:rsidRPr="00D20089" w:rsidRDefault="00223F40" w:rsidP="00223F40">
            <w:pPr>
              <w:ind w:right="243"/>
              <w:rPr>
                <w:sz w:val="20"/>
                <w:szCs w:val="20"/>
              </w:rPr>
            </w:pPr>
            <w:r w:rsidRPr="00D20089">
              <w:rPr>
                <w:b/>
                <w:sz w:val="20"/>
                <w:szCs w:val="20"/>
              </w:rPr>
              <w:t>Мифология</w:t>
            </w:r>
            <w:r w:rsidRPr="00D20089">
              <w:rPr>
                <w:sz w:val="20"/>
                <w:szCs w:val="20"/>
              </w:rPr>
              <w:t xml:space="preserve"> - совокупность древних народных сказаний (мифов) о леген</w:t>
            </w:r>
            <w:r w:rsidRPr="00D20089">
              <w:rPr>
                <w:sz w:val="20"/>
                <w:szCs w:val="20"/>
              </w:rPr>
              <w:softHyphen/>
              <w:t>дарных героях, богах, 6 происхождении явлений природы.</w:t>
            </w:r>
          </w:p>
        </w:tc>
        <w:tc>
          <w:tcPr>
            <w:tcW w:w="2835" w:type="dxa"/>
          </w:tcPr>
          <w:p w:rsidR="00223F40" w:rsidRPr="00D20089" w:rsidRDefault="00223F40" w:rsidP="00223F40">
            <w:pPr>
              <w:ind w:right="243"/>
              <w:rPr>
                <w:sz w:val="20"/>
                <w:szCs w:val="20"/>
              </w:rPr>
            </w:pPr>
            <w:r w:rsidRPr="00D20089">
              <w:rPr>
                <w:b/>
                <w:sz w:val="20"/>
                <w:szCs w:val="20"/>
              </w:rPr>
              <w:t>Mifologik</w:t>
            </w:r>
            <w:r w:rsidRPr="00D20089">
              <w:rPr>
                <w:sz w:val="20"/>
                <w:szCs w:val="20"/>
              </w:rPr>
              <w:t xml:space="preserve"> - afsonaviy qahramonlari, xudolar, 6 haqida qadimgi xalq hikoyalar to'plami (afsona) tabiiy hodisalar kelib chiqishi.</w:t>
            </w:r>
          </w:p>
        </w:tc>
        <w:tc>
          <w:tcPr>
            <w:tcW w:w="3402" w:type="dxa"/>
          </w:tcPr>
          <w:p w:rsidR="00223F40" w:rsidRPr="00F01FE5" w:rsidRDefault="00223F40" w:rsidP="00223F40">
            <w:pPr>
              <w:ind w:right="243"/>
              <w:rPr>
                <w:sz w:val="20"/>
                <w:szCs w:val="20"/>
                <w:lang w:val="en-US"/>
              </w:rPr>
            </w:pPr>
            <w:r w:rsidRPr="00D20089">
              <w:rPr>
                <w:b/>
                <w:sz w:val="20"/>
                <w:szCs w:val="20"/>
                <w:lang w:val="en-US"/>
              </w:rPr>
              <w:t xml:space="preserve">Mythology </w:t>
            </w:r>
            <w:r w:rsidRPr="00D20089">
              <w:rPr>
                <w:sz w:val="20"/>
                <w:szCs w:val="20"/>
                <w:lang w:val="en-US"/>
              </w:rPr>
              <w:t>- a set of ancient folk legends (myths) about legendary heroes, gods, 6 origin of the phenomena of nature.</w:t>
            </w:r>
          </w:p>
        </w:tc>
      </w:tr>
      <w:tr w:rsidR="00223F40" w:rsidRPr="00002471" w:rsidTr="00223F40">
        <w:tc>
          <w:tcPr>
            <w:tcW w:w="3256" w:type="dxa"/>
          </w:tcPr>
          <w:p w:rsidR="00223F40" w:rsidRPr="00D20089" w:rsidRDefault="00223F40" w:rsidP="00223F40">
            <w:pPr>
              <w:ind w:right="243"/>
              <w:rPr>
                <w:sz w:val="20"/>
                <w:szCs w:val="20"/>
              </w:rPr>
            </w:pPr>
            <w:r w:rsidRPr="00D20089">
              <w:rPr>
                <w:b/>
                <w:sz w:val="20"/>
                <w:szCs w:val="20"/>
              </w:rPr>
              <w:t>Наука</w:t>
            </w:r>
            <w:r w:rsidRPr="00D20089">
              <w:rPr>
                <w:sz w:val="20"/>
                <w:szCs w:val="20"/>
              </w:rPr>
              <w:t xml:space="preserve"> - деятельность человека по производству новых знаний о мире и человеке, обладающих практической значимостью.</w:t>
            </w:r>
          </w:p>
        </w:tc>
        <w:tc>
          <w:tcPr>
            <w:tcW w:w="2835" w:type="dxa"/>
          </w:tcPr>
          <w:p w:rsidR="00223F40" w:rsidRPr="00D20089" w:rsidRDefault="00223F40" w:rsidP="00223F40">
            <w:pPr>
              <w:ind w:right="243"/>
              <w:rPr>
                <w:sz w:val="20"/>
                <w:szCs w:val="20"/>
              </w:rPr>
            </w:pPr>
            <w:r w:rsidRPr="00D20089">
              <w:rPr>
                <w:b/>
                <w:sz w:val="20"/>
                <w:szCs w:val="20"/>
                <w:lang w:val="en-US"/>
              </w:rPr>
              <w:t>Fan</w:t>
            </w:r>
            <w:r w:rsidRPr="00D20089">
              <w:rPr>
                <w:sz w:val="20"/>
                <w:szCs w:val="20"/>
                <w:lang w:val="en-US"/>
              </w:rPr>
              <w:t>- insonfaoliyati, dunyovainsonamaliyahamiyatgaega.haqidayangibilimlarishlabchiqarish</w:t>
            </w:r>
          </w:p>
        </w:tc>
        <w:tc>
          <w:tcPr>
            <w:tcW w:w="3402" w:type="dxa"/>
          </w:tcPr>
          <w:p w:rsidR="00223F40" w:rsidRPr="00D20089" w:rsidRDefault="00223F40" w:rsidP="00223F40">
            <w:pPr>
              <w:ind w:right="243"/>
              <w:rPr>
                <w:sz w:val="20"/>
                <w:szCs w:val="20"/>
                <w:lang w:val="en-US"/>
              </w:rPr>
            </w:pPr>
            <w:r w:rsidRPr="00D20089">
              <w:rPr>
                <w:b/>
                <w:sz w:val="20"/>
                <w:szCs w:val="20"/>
                <w:lang w:val="en-US"/>
              </w:rPr>
              <w:t>Science</w:t>
            </w:r>
            <w:r w:rsidRPr="00D20089">
              <w:rPr>
                <w:sz w:val="20"/>
                <w:szCs w:val="20"/>
                <w:lang w:val="en-US"/>
              </w:rPr>
              <w:t xml:space="preserve"> - human activities producing new knowledge about the world and man, having the practical importance.</w:t>
            </w:r>
          </w:p>
        </w:tc>
      </w:tr>
      <w:tr w:rsidR="00223F40" w:rsidRPr="00002471" w:rsidTr="00223F40">
        <w:tc>
          <w:tcPr>
            <w:tcW w:w="3256" w:type="dxa"/>
          </w:tcPr>
          <w:p w:rsidR="00223F40" w:rsidRPr="00D20089" w:rsidRDefault="00223F40" w:rsidP="00223F40">
            <w:pPr>
              <w:ind w:right="243"/>
              <w:rPr>
                <w:sz w:val="20"/>
                <w:szCs w:val="20"/>
              </w:rPr>
            </w:pPr>
            <w:r w:rsidRPr="00D20089">
              <w:rPr>
                <w:b/>
                <w:sz w:val="20"/>
                <w:szCs w:val="20"/>
              </w:rPr>
              <w:t>Научно-технический прогресс</w:t>
            </w:r>
            <w:r w:rsidRPr="00D20089">
              <w:rPr>
                <w:sz w:val="20"/>
                <w:szCs w:val="20"/>
              </w:rPr>
              <w:t xml:space="preserve"> - прогрессивное развитие науки </w:t>
            </w:r>
            <w:r w:rsidRPr="00D20089">
              <w:rPr>
                <w:sz w:val="20"/>
                <w:szCs w:val="20"/>
              </w:rPr>
              <w:lastRenderedPageBreak/>
              <w:t>и техники благодаря научным открытиям и изобретениям.</w:t>
            </w:r>
          </w:p>
        </w:tc>
        <w:tc>
          <w:tcPr>
            <w:tcW w:w="2835" w:type="dxa"/>
          </w:tcPr>
          <w:p w:rsidR="00223F40" w:rsidRPr="00D20089" w:rsidRDefault="00223F40" w:rsidP="00223F40">
            <w:pPr>
              <w:ind w:right="243"/>
              <w:rPr>
                <w:sz w:val="20"/>
                <w:szCs w:val="20"/>
                <w:lang w:val="en-US"/>
              </w:rPr>
            </w:pPr>
            <w:r w:rsidRPr="00D20089">
              <w:rPr>
                <w:b/>
                <w:sz w:val="20"/>
                <w:szCs w:val="20"/>
                <w:lang w:val="es-ES"/>
              </w:rPr>
              <w:lastRenderedPageBreak/>
              <w:t>Ilmiy va texnologik progress</w:t>
            </w:r>
            <w:r w:rsidRPr="00D20089">
              <w:rPr>
                <w:sz w:val="20"/>
                <w:szCs w:val="20"/>
                <w:lang w:val="es-ES"/>
              </w:rPr>
              <w:t xml:space="preserve"> - ilmiy kashfiyotlar </w:t>
            </w:r>
            <w:r w:rsidRPr="00D20089">
              <w:rPr>
                <w:sz w:val="20"/>
                <w:szCs w:val="20"/>
                <w:lang w:val="es-ES"/>
              </w:rPr>
              <w:lastRenderedPageBreak/>
              <w:t>va ixtirolar orqali fan va texnologiyalarni izchil rivojlantirish.</w:t>
            </w:r>
          </w:p>
        </w:tc>
        <w:tc>
          <w:tcPr>
            <w:tcW w:w="3402" w:type="dxa"/>
          </w:tcPr>
          <w:p w:rsidR="00223F40" w:rsidRPr="00D20089" w:rsidRDefault="00223F40" w:rsidP="00223F40">
            <w:pPr>
              <w:ind w:right="243"/>
              <w:rPr>
                <w:sz w:val="20"/>
                <w:szCs w:val="20"/>
                <w:lang w:val="en-US"/>
              </w:rPr>
            </w:pPr>
            <w:r w:rsidRPr="00D20089">
              <w:rPr>
                <w:b/>
                <w:sz w:val="20"/>
                <w:szCs w:val="20"/>
                <w:lang w:val="en-US"/>
              </w:rPr>
              <w:lastRenderedPageBreak/>
              <w:t>Scientific and technological progress</w:t>
            </w:r>
            <w:r w:rsidRPr="00D20089">
              <w:rPr>
                <w:sz w:val="20"/>
                <w:szCs w:val="20"/>
                <w:lang w:val="en-US"/>
              </w:rPr>
              <w:t xml:space="preserve"> - the progressive </w:t>
            </w:r>
            <w:r w:rsidRPr="00D20089">
              <w:rPr>
                <w:sz w:val="20"/>
                <w:szCs w:val="20"/>
                <w:lang w:val="en-US"/>
              </w:rPr>
              <w:lastRenderedPageBreak/>
              <w:t>development of science and technology through scientific discoveries and inventions.</w:t>
            </w:r>
          </w:p>
        </w:tc>
      </w:tr>
    </w:tbl>
    <w:p w:rsidR="00223F40" w:rsidRPr="00675D5A" w:rsidRDefault="00223F40" w:rsidP="00223F40">
      <w:pPr>
        <w:ind w:right="243"/>
        <w:rPr>
          <w:b/>
          <w:lang w:val="en-US"/>
        </w:rPr>
      </w:pPr>
    </w:p>
    <w:p w:rsidR="00223F40" w:rsidRDefault="00223F40" w:rsidP="00223F40">
      <w:pPr>
        <w:ind w:right="243"/>
        <w:rPr>
          <w:rStyle w:val="orig"/>
        </w:rPr>
      </w:pPr>
      <w:r w:rsidRPr="0002677E">
        <w:rPr>
          <w:b/>
        </w:rPr>
        <w:t>Глагол</w:t>
      </w:r>
      <w:r>
        <w:t xml:space="preserve"> – часть речи, которая обозначает действие или состояние предмета и отвечает на вопросы </w:t>
      </w:r>
      <w:r>
        <w:rPr>
          <w:rStyle w:val="orig"/>
        </w:rPr>
        <w:t>что де́лать?</w:t>
      </w:r>
      <w:r>
        <w:rPr>
          <w:rStyle w:val="sb"/>
        </w:rPr>
        <w:t xml:space="preserve"> </w:t>
      </w:r>
      <w:r>
        <w:rPr>
          <w:rStyle w:val="orig"/>
        </w:rPr>
        <w:t>что сде́лать?</w:t>
      </w:r>
    </w:p>
    <w:p w:rsidR="00223F40" w:rsidRPr="001F2D3F" w:rsidRDefault="00223F40" w:rsidP="00223F40">
      <w:pPr>
        <w:spacing w:after="0" w:line="240" w:lineRule="auto"/>
        <w:rPr>
          <w:szCs w:val="24"/>
        </w:rPr>
      </w:pPr>
      <w:r w:rsidRPr="001F2D3F">
        <w:rPr>
          <w:rFonts w:hAnsi="Symbol"/>
          <w:szCs w:val="24"/>
        </w:rPr>
        <w:t></w:t>
      </w:r>
      <w:r w:rsidRPr="001F2D3F">
        <w:rPr>
          <w:szCs w:val="24"/>
        </w:rPr>
        <w:t xml:space="preserve">  писа́ть – написа́ть </w:t>
      </w:r>
    </w:p>
    <w:p w:rsidR="00223F40" w:rsidRPr="001F2D3F" w:rsidRDefault="00223F40" w:rsidP="00223F40">
      <w:pPr>
        <w:spacing w:after="0" w:line="240" w:lineRule="auto"/>
        <w:rPr>
          <w:szCs w:val="24"/>
        </w:rPr>
      </w:pPr>
      <w:r w:rsidRPr="001F2D3F">
        <w:rPr>
          <w:rFonts w:hAnsi="Symbol"/>
          <w:szCs w:val="24"/>
        </w:rPr>
        <w:t></w:t>
      </w:r>
      <w:r w:rsidRPr="001F2D3F">
        <w:rPr>
          <w:szCs w:val="24"/>
        </w:rPr>
        <w:t xml:space="preserve">  эконо́мить – сэконо́мить </w:t>
      </w:r>
    </w:p>
    <w:p w:rsidR="00223F40" w:rsidRDefault="00223F40" w:rsidP="00223F40">
      <w:pPr>
        <w:ind w:right="243"/>
        <w:rPr>
          <w:szCs w:val="24"/>
        </w:rPr>
      </w:pPr>
      <w:r w:rsidRPr="001F2D3F">
        <w:rPr>
          <w:rFonts w:hAnsi="Symbol"/>
          <w:szCs w:val="24"/>
        </w:rPr>
        <w:t></w:t>
      </w:r>
      <w:r w:rsidRPr="001F2D3F">
        <w:rPr>
          <w:szCs w:val="24"/>
        </w:rPr>
        <w:t xml:space="preserve">  рабо́тать – порабо́тать</w:t>
      </w:r>
    </w:p>
    <w:p w:rsidR="00223F40" w:rsidRDefault="00223F40" w:rsidP="00223F40">
      <w:pPr>
        <w:ind w:right="243"/>
      </w:pPr>
      <w:r>
        <w:t>Это значение выражается в категориях вида, залога, времени, лица и наклонения. В предложении глаголы выступают в основном в роли сказуемого.</w:t>
      </w:r>
    </w:p>
    <w:p w:rsidR="00223F40" w:rsidRDefault="00223F40" w:rsidP="00223F40">
      <w:pPr>
        <w:spacing w:after="0" w:line="240" w:lineRule="auto"/>
        <w:ind w:right="243"/>
      </w:pPr>
      <w:r>
        <w:t>Глагол имеет начальную форму, которая называется неопределённой формой глагола (или инфинитивом):</w:t>
      </w:r>
    </w:p>
    <w:p w:rsidR="00223F40" w:rsidRDefault="00223F40" w:rsidP="00223F40">
      <w:pPr>
        <w:spacing w:after="0" w:line="240" w:lineRule="auto"/>
        <w:ind w:right="243"/>
        <w:rPr>
          <w:rStyle w:val="orig"/>
        </w:rPr>
      </w:pPr>
      <w:r>
        <w:rPr>
          <w:rStyle w:val="orig"/>
        </w:rPr>
        <w:t>идти́</w:t>
      </w:r>
      <w:r>
        <w:rPr>
          <w:rStyle w:val="sb"/>
        </w:rPr>
        <w:t xml:space="preserve"> </w:t>
      </w:r>
      <w:r>
        <w:t xml:space="preserve">, </w:t>
      </w:r>
      <w:r>
        <w:rPr>
          <w:rStyle w:val="orig"/>
        </w:rPr>
        <w:t>нести́</w:t>
      </w:r>
      <w:r>
        <w:rPr>
          <w:rStyle w:val="sb"/>
        </w:rPr>
        <w:t xml:space="preserve"> </w:t>
      </w:r>
      <w:r>
        <w:t xml:space="preserve">, </w:t>
      </w:r>
      <w:r>
        <w:rPr>
          <w:rStyle w:val="orig"/>
        </w:rPr>
        <w:t>гуля́ть</w:t>
      </w:r>
      <w:r>
        <w:rPr>
          <w:rStyle w:val="sb"/>
        </w:rPr>
        <w:t xml:space="preserve"> </w:t>
      </w:r>
      <w:r>
        <w:t xml:space="preserve">, </w:t>
      </w:r>
      <w:r>
        <w:rPr>
          <w:rStyle w:val="orig"/>
        </w:rPr>
        <w:t>благодари́ть</w:t>
      </w:r>
      <w:r>
        <w:rPr>
          <w:rStyle w:val="sb"/>
        </w:rPr>
        <w:t xml:space="preserve"> </w:t>
      </w:r>
      <w:r>
        <w:t xml:space="preserve">, </w:t>
      </w:r>
      <w:r>
        <w:rPr>
          <w:rStyle w:val="orig"/>
        </w:rPr>
        <w:t>бере́чь</w:t>
      </w:r>
      <w:r>
        <w:rPr>
          <w:rStyle w:val="sb"/>
        </w:rPr>
        <w:t xml:space="preserve"> </w:t>
      </w:r>
      <w:r>
        <w:t xml:space="preserve">, </w:t>
      </w:r>
      <w:r>
        <w:rPr>
          <w:rStyle w:val="orig"/>
        </w:rPr>
        <w:t>печь</w:t>
      </w:r>
      <w:r>
        <w:rPr>
          <w:rStyle w:val="sb"/>
        </w:rPr>
        <w:t xml:space="preserve"> </w:t>
      </w:r>
      <w:r>
        <w:t xml:space="preserve">, </w:t>
      </w:r>
      <w:r>
        <w:rPr>
          <w:rStyle w:val="orig"/>
        </w:rPr>
        <w:t>занима́ться</w:t>
      </w:r>
      <w:r>
        <w:rPr>
          <w:rStyle w:val="sb"/>
        </w:rPr>
        <w:t xml:space="preserve"> </w:t>
      </w:r>
      <w:r>
        <w:t xml:space="preserve">, </w:t>
      </w:r>
      <w:r>
        <w:rPr>
          <w:rStyle w:val="orig"/>
        </w:rPr>
        <w:t>тренирова́ться</w:t>
      </w:r>
    </w:p>
    <w:p w:rsidR="00223F40" w:rsidRDefault="00223F40" w:rsidP="00223F40">
      <w:pPr>
        <w:pStyle w:val="aff9"/>
        <w:spacing w:before="0" w:beforeAutospacing="0" w:after="0" w:afterAutospacing="0"/>
      </w:pPr>
      <w:r>
        <w:t>Эта форма не показывает ни времени, ни числа, ни лица, ни рода.</w:t>
      </w:r>
    </w:p>
    <w:p w:rsidR="00223F40" w:rsidRDefault="00223F40" w:rsidP="00223F40">
      <w:pPr>
        <w:pStyle w:val="aff9"/>
        <w:spacing w:before="0" w:beforeAutospacing="0" w:after="0" w:afterAutospacing="0"/>
      </w:pPr>
      <w:r>
        <w:t xml:space="preserve">         Глаголы в предложении являются сказуемым.</w:t>
      </w:r>
    </w:p>
    <w:p w:rsidR="00223F40" w:rsidRDefault="00223F40" w:rsidP="00223F40">
      <w:pPr>
        <w:pStyle w:val="aff9"/>
        <w:spacing w:before="0" w:beforeAutospacing="0" w:after="0" w:afterAutospacing="0"/>
        <w:rPr>
          <w:rStyle w:val="orig"/>
        </w:rPr>
      </w:pPr>
      <w:r>
        <w:t xml:space="preserve">Глаголы в неопределённой форме (в инфинитиве) отвечают на вопрос </w:t>
      </w:r>
      <w:r>
        <w:rPr>
          <w:rStyle w:val="orig"/>
        </w:rPr>
        <w:t>что де́лать?</w:t>
      </w:r>
      <w:r>
        <w:rPr>
          <w:rStyle w:val="sb"/>
        </w:rPr>
        <w:t xml:space="preserve"> </w:t>
      </w:r>
      <w:r>
        <w:t xml:space="preserve">или </w:t>
      </w:r>
      <w:r>
        <w:rPr>
          <w:rStyle w:val="orig"/>
        </w:rPr>
        <w:t>что сде́лать?</w:t>
      </w:r>
    </w:p>
    <w:p w:rsidR="00223F40" w:rsidRDefault="00223F40" w:rsidP="00223F40">
      <w:pPr>
        <w:pStyle w:val="aff9"/>
        <w:spacing w:before="0" w:beforeAutospacing="0" w:after="0" w:afterAutospacing="0"/>
      </w:pPr>
      <w:r>
        <w:t xml:space="preserve">Глаголы бывают несовершенного вида (отвечают на вопрос </w:t>
      </w:r>
      <w:r>
        <w:rPr>
          <w:rStyle w:val="orig"/>
        </w:rPr>
        <w:t>что де́лать?</w:t>
      </w:r>
      <w:r>
        <w:rPr>
          <w:rStyle w:val="sb"/>
        </w:rPr>
        <w:t xml:space="preserve"> </w:t>
      </w:r>
      <w:r>
        <w:t>):</w:t>
      </w:r>
    </w:p>
    <w:p w:rsidR="00223F40" w:rsidRDefault="00223F40" w:rsidP="00223F40">
      <w:pPr>
        <w:pStyle w:val="aff9"/>
        <w:spacing w:before="0" w:beforeAutospacing="0" w:after="0" w:afterAutospacing="0"/>
        <w:rPr>
          <w:rStyle w:val="orig"/>
        </w:rPr>
      </w:pPr>
      <w:r>
        <w:rPr>
          <w:rStyle w:val="orig"/>
        </w:rPr>
        <w:t>стро́ить</w:t>
      </w:r>
      <w:r>
        <w:rPr>
          <w:rStyle w:val="sb"/>
        </w:rPr>
        <w:t xml:space="preserve"> </w:t>
      </w:r>
      <w:r>
        <w:t xml:space="preserve">– </w:t>
      </w:r>
      <w:r>
        <w:rPr>
          <w:rStyle w:val="orig"/>
        </w:rPr>
        <w:t>де́лать</w:t>
      </w:r>
      <w:r>
        <w:rPr>
          <w:rStyle w:val="sb"/>
        </w:rPr>
        <w:t xml:space="preserve"> </w:t>
      </w:r>
      <w:r>
        <w:t xml:space="preserve">– </w:t>
      </w:r>
      <w:r>
        <w:rPr>
          <w:rStyle w:val="orig"/>
        </w:rPr>
        <w:t>писа́ть</w:t>
      </w:r>
      <w:r>
        <w:rPr>
          <w:rStyle w:val="sb"/>
        </w:rPr>
        <w:t xml:space="preserve"> </w:t>
      </w:r>
      <w:r>
        <w:t xml:space="preserve">– </w:t>
      </w:r>
      <w:r>
        <w:rPr>
          <w:rStyle w:val="orig"/>
        </w:rPr>
        <w:t>опира́ться</w:t>
      </w:r>
      <w:r>
        <w:rPr>
          <w:rStyle w:val="sb"/>
        </w:rPr>
        <w:t xml:space="preserve"> </w:t>
      </w:r>
      <w:r>
        <w:t xml:space="preserve">– </w:t>
      </w:r>
      <w:r>
        <w:rPr>
          <w:rStyle w:val="orig"/>
        </w:rPr>
        <w:t>достига́ть</w:t>
      </w:r>
    </w:p>
    <w:p w:rsidR="00223F40" w:rsidRDefault="00223F40" w:rsidP="00223F40">
      <w:pPr>
        <w:spacing w:after="0" w:line="240" w:lineRule="auto"/>
        <w:ind w:right="243"/>
      </w:pPr>
      <w:r>
        <w:t xml:space="preserve">и совершенного вида (отвечают на вопрос </w:t>
      </w:r>
      <w:r>
        <w:rPr>
          <w:rStyle w:val="orig"/>
        </w:rPr>
        <w:t>что сде́лать?</w:t>
      </w:r>
      <w:r>
        <w:rPr>
          <w:rStyle w:val="sb"/>
        </w:rPr>
        <w:t xml:space="preserve"> </w:t>
      </w:r>
      <w:r>
        <w:t>)</w:t>
      </w:r>
    </w:p>
    <w:p w:rsidR="00223F40" w:rsidRPr="001F2D3F" w:rsidRDefault="00223F40" w:rsidP="00223F40">
      <w:pPr>
        <w:ind w:right="243"/>
        <w:rPr>
          <w:sz w:val="20"/>
          <w:szCs w:val="20"/>
        </w:rPr>
      </w:pPr>
      <w:r>
        <w:rPr>
          <w:rStyle w:val="orig"/>
        </w:rPr>
        <w:t>постро́ить</w:t>
      </w:r>
      <w:r>
        <w:rPr>
          <w:rStyle w:val="sb"/>
        </w:rPr>
        <w:t xml:space="preserve"> </w:t>
      </w:r>
      <w:r>
        <w:t xml:space="preserve">– </w:t>
      </w:r>
      <w:r>
        <w:rPr>
          <w:rStyle w:val="orig"/>
        </w:rPr>
        <w:t>сде́лать</w:t>
      </w:r>
      <w:r>
        <w:rPr>
          <w:rStyle w:val="sb"/>
        </w:rPr>
        <w:t xml:space="preserve"> </w:t>
      </w:r>
      <w:r>
        <w:t xml:space="preserve">– </w:t>
      </w:r>
      <w:r>
        <w:rPr>
          <w:rStyle w:val="orig"/>
        </w:rPr>
        <w:t>написа́ть</w:t>
      </w:r>
      <w:r>
        <w:rPr>
          <w:rStyle w:val="sb"/>
        </w:rPr>
        <w:t xml:space="preserve"> </w:t>
      </w:r>
      <w:r>
        <w:t xml:space="preserve">– </w:t>
      </w:r>
      <w:r>
        <w:rPr>
          <w:rStyle w:val="orig"/>
        </w:rPr>
        <w:t>опере́ться</w:t>
      </w:r>
      <w:r>
        <w:rPr>
          <w:rStyle w:val="sb"/>
        </w:rPr>
        <w:t xml:space="preserve"> </w:t>
      </w:r>
      <w:r>
        <w:t xml:space="preserve">– </w:t>
      </w:r>
      <w:r>
        <w:rPr>
          <w:rStyle w:val="orig"/>
        </w:rPr>
        <w:t>дости́гнуть</w:t>
      </w:r>
    </w:p>
    <w:p w:rsidR="00223F40" w:rsidRDefault="00223F40" w:rsidP="00223F40">
      <w:pPr>
        <w:spacing w:after="0" w:line="240" w:lineRule="auto"/>
        <w:jc w:val="center"/>
        <w:rPr>
          <w:b/>
          <w:szCs w:val="24"/>
        </w:rPr>
      </w:pPr>
    </w:p>
    <w:p w:rsidR="00223F40" w:rsidRPr="007219F2" w:rsidRDefault="00223F40" w:rsidP="00223F40">
      <w:pPr>
        <w:spacing w:after="0" w:line="240" w:lineRule="auto"/>
        <w:jc w:val="center"/>
        <w:rPr>
          <w:b/>
          <w:szCs w:val="24"/>
        </w:rPr>
      </w:pPr>
      <w:r w:rsidRPr="007219F2">
        <w:rPr>
          <w:b/>
          <w:szCs w:val="24"/>
        </w:rPr>
        <w:t>Глаголы движения</w:t>
      </w:r>
    </w:p>
    <w:p w:rsidR="00223F40" w:rsidRPr="001F2D3F" w:rsidRDefault="00223F40" w:rsidP="00223F40">
      <w:pPr>
        <w:spacing w:after="0" w:line="240" w:lineRule="auto"/>
        <w:rPr>
          <w:szCs w:val="24"/>
        </w:rPr>
      </w:pPr>
      <w:r>
        <w:rPr>
          <w:szCs w:val="24"/>
          <w:lang w:val="uz-Cyrl-UZ"/>
        </w:rPr>
        <w:t xml:space="preserve">    </w:t>
      </w:r>
      <w:r w:rsidRPr="001F2D3F">
        <w:rPr>
          <w:szCs w:val="24"/>
        </w:rPr>
        <w:t xml:space="preserve">В русском языке обычно выделяют 17 пар </w:t>
      </w:r>
      <w:r w:rsidRPr="001F2D3F">
        <w:rPr>
          <w:b/>
          <w:bCs/>
          <w:szCs w:val="24"/>
        </w:rPr>
        <w:t>глаголов</w:t>
      </w:r>
      <w:r w:rsidRPr="001F2D3F">
        <w:rPr>
          <w:szCs w:val="24"/>
        </w:rPr>
        <w:t xml:space="preserve"> несовершенного вида, обозначающих однонаправленное и неоднонаправленное </w:t>
      </w:r>
      <w:r w:rsidRPr="001F2D3F">
        <w:rPr>
          <w:b/>
          <w:bCs/>
          <w:szCs w:val="24"/>
        </w:rPr>
        <w:t>движение</w:t>
      </w:r>
      <w:r w:rsidRPr="001F2D3F">
        <w:rPr>
          <w:szCs w:val="24"/>
        </w:rPr>
        <w:t>: бежать — бегать, ехать — ездить, идти — ходить, лететь — летать, плыть — плавать, тащить — таскать, катить — катать, катиться — кататься, нести — носить, нестись — носиться, вести — водить, ...</w:t>
      </w:r>
    </w:p>
    <w:p w:rsidR="00223F40" w:rsidRDefault="00223F40" w:rsidP="00223F40">
      <w:pPr>
        <w:spacing w:after="46" w:line="259" w:lineRule="auto"/>
        <w:ind w:left="283"/>
        <w:jc w:val="center"/>
      </w:pPr>
    </w:p>
    <w:p w:rsidR="00223F40" w:rsidRPr="00B7284A" w:rsidRDefault="00223F40" w:rsidP="00223F40">
      <w:pPr>
        <w:pStyle w:val="2"/>
        <w:shd w:val="clear" w:color="auto" w:fill="FFFFFF"/>
        <w:spacing w:line="360" w:lineRule="atLeast"/>
        <w:rPr>
          <w:color w:val="000000"/>
          <w:spacing w:val="2"/>
          <w:sz w:val="36"/>
        </w:rPr>
      </w:pPr>
      <w:r w:rsidRPr="00B7284A">
        <w:rPr>
          <w:color w:val="000000"/>
          <w:spacing w:val="2"/>
        </w:rPr>
        <w:t>Время, чтобы определить форму глагола</w:t>
      </w:r>
    </w:p>
    <w:p w:rsidR="007043F2" w:rsidRDefault="00223F40" w:rsidP="00D465B6">
      <w:pPr>
        <w:numPr>
          <w:ilvl w:val="0"/>
          <w:numId w:val="249"/>
        </w:numPr>
        <w:shd w:val="clear" w:color="auto" w:fill="FFFFFF"/>
        <w:spacing w:after="0" w:line="240" w:lineRule="auto"/>
        <w:ind w:left="450"/>
        <w:jc w:val="both"/>
        <w:rPr>
          <w:spacing w:val="2"/>
          <w:szCs w:val="24"/>
        </w:rPr>
      </w:pPr>
      <w:r w:rsidRPr="00B7284A">
        <w:rPr>
          <w:color w:val="444444"/>
          <w:spacing w:val="2"/>
        </w:rPr>
        <w:t>Определить время очень просто: это делается почти интуитивно:</w:t>
      </w:r>
      <w:r w:rsidRPr="00B7284A">
        <w:rPr>
          <w:spacing w:val="2"/>
        </w:rPr>
        <w:t xml:space="preserve"> </w:t>
      </w:r>
      <w:r w:rsidRPr="00B7284A">
        <w:rPr>
          <w:spacing w:val="2"/>
          <w:szCs w:val="24"/>
        </w:rPr>
        <w:t xml:space="preserve">в глаголах настоящего времени действие происходит сейчас, сию минуту.  Даже если время не указано в предложении, его можно понять самостоятельно. </w:t>
      </w:r>
    </w:p>
    <w:p w:rsidR="00223F40" w:rsidRPr="00B7284A" w:rsidRDefault="00223F40" w:rsidP="00D465B6">
      <w:pPr>
        <w:numPr>
          <w:ilvl w:val="0"/>
          <w:numId w:val="249"/>
        </w:numPr>
        <w:shd w:val="clear" w:color="auto" w:fill="FFFFFF"/>
        <w:spacing w:after="0" w:line="240" w:lineRule="auto"/>
        <w:ind w:left="450"/>
        <w:jc w:val="both"/>
        <w:rPr>
          <w:spacing w:val="2"/>
          <w:szCs w:val="24"/>
        </w:rPr>
      </w:pPr>
      <w:r w:rsidRPr="00B7284A">
        <w:rPr>
          <w:spacing w:val="2"/>
          <w:szCs w:val="24"/>
        </w:rPr>
        <w:t>Например: леплю </w:t>
      </w:r>
      <w:r w:rsidRPr="00B7284A">
        <w:rPr>
          <w:i/>
          <w:iCs/>
          <w:spacing w:val="2"/>
          <w:szCs w:val="24"/>
        </w:rPr>
        <w:t>(когда?) </w:t>
      </w:r>
      <w:r w:rsidRPr="00B7284A">
        <w:rPr>
          <w:spacing w:val="2"/>
          <w:szCs w:val="24"/>
        </w:rPr>
        <w:t>сейчас, строят</w:t>
      </w:r>
      <w:r w:rsidRPr="00B7284A">
        <w:rPr>
          <w:i/>
          <w:iCs/>
          <w:spacing w:val="2"/>
          <w:szCs w:val="24"/>
        </w:rPr>
        <w:t> (когда?)</w:t>
      </w:r>
      <w:r w:rsidRPr="00B7284A">
        <w:rPr>
          <w:spacing w:val="2"/>
          <w:szCs w:val="24"/>
        </w:rPr>
        <w:t> сегодня,</w:t>
      </w:r>
    </w:p>
    <w:p w:rsidR="00223F40" w:rsidRPr="00B7284A" w:rsidRDefault="00223F40" w:rsidP="00D465B6">
      <w:pPr>
        <w:numPr>
          <w:ilvl w:val="0"/>
          <w:numId w:val="249"/>
        </w:numPr>
        <w:shd w:val="clear" w:color="auto" w:fill="FFFFFF"/>
        <w:spacing w:after="0" w:line="240" w:lineRule="auto"/>
        <w:ind w:left="450"/>
        <w:jc w:val="both"/>
        <w:rPr>
          <w:spacing w:val="2"/>
          <w:szCs w:val="24"/>
        </w:rPr>
      </w:pPr>
      <w:r w:rsidRPr="00B7284A">
        <w:rPr>
          <w:spacing w:val="2"/>
          <w:szCs w:val="24"/>
        </w:rPr>
        <w:t>в глаголах прошедшего времени действие происходит в прошлом: вчера, неделю назад и т.д. Например: рисовал </w:t>
      </w:r>
      <w:r w:rsidRPr="00B7284A">
        <w:rPr>
          <w:i/>
          <w:iCs/>
          <w:spacing w:val="2"/>
          <w:szCs w:val="24"/>
        </w:rPr>
        <w:t>(когда?) </w:t>
      </w:r>
      <w:r w:rsidRPr="00B7284A">
        <w:rPr>
          <w:spacing w:val="2"/>
          <w:szCs w:val="24"/>
        </w:rPr>
        <w:t>вчера,</w:t>
      </w:r>
    </w:p>
    <w:p w:rsidR="00223F40" w:rsidRPr="00B7284A" w:rsidRDefault="00223F40" w:rsidP="00D465B6">
      <w:pPr>
        <w:numPr>
          <w:ilvl w:val="0"/>
          <w:numId w:val="249"/>
        </w:numPr>
        <w:shd w:val="clear" w:color="auto" w:fill="FFFFFF"/>
        <w:spacing w:after="0" w:line="240" w:lineRule="auto"/>
        <w:ind w:left="450"/>
        <w:jc w:val="both"/>
        <w:rPr>
          <w:spacing w:val="2"/>
          <w:szCs w:val="24"/>
        </w:rPr>
      </w:pPr>
      <w:r w:rsidRPr="00B7284A">
        <w:rPr>
          <w:spacing w:val="2"/>
          <w:szCs w:val="24"/>
        </w:rPr>
        <w:t>в глаголах будущего времени действие только будет происходить через час, завтра и т.д. Например: выучу </w:t>
      </w:r>
      <w:r w:rsidRPr="00B7284A">
        <w:rPr>
          <w:i/>
          <w:iCs/>
          <w:spacing w:val="2"/>
          <w:szCs w:val="24"/>
        </w:rPr>
        <w:t>(когда?)</w:t>
      </w:r>
      <w:r w:rsidRPr="00B7284A">
        <w:rPr>
          <w:spacing w:val="2"/>
          <w:szCs w:val="24"/>
        </w:rPr>
        <w:t> завтра.</w:t>
      </w:r>
    </w:p>
    <w:p w:rsidR="00223F40" w:rsidRDefault="00223F40" w:rsidP="00223F40">
      <w:pPr>
        <w:shd w:val="clear" w:color="auto" w:fill="FFFFFF"/>
        <w:spacing w:after="0" w:line="240" w:lineRule="auto"/>
        <w:rPr>
          <w:spacing w:val="2"/>
        </w:rPr>
      </w:pPr>
    </w:p>
    <w:p w:rsidR="00223F40" w:rsidRPr="00B7284A" w:rsidRDefault="00223F40" w:rsidP="00223F40">
      <w:pPr>
        <w:shd w:val="clear" w:color="auto" w:fill="FFFFFF"/>
        <w:spacing w:after="0" w:line="240" w:lineRule="auto"/>
        <w:rPr>
          <w:spacing w:val="2"/>
        </w:rPr>
      </w:pPr>
    </w:p>
    <w:p w:rsidR="00223F40" w:rsidRPr="00E12943" w:rsidRDefault="00223F40" w:rsidP="00223F40">
      <w:pPr>
        <w:ind w:left="836" w:right="243"/>
        <w:rPr>
          <w:sz w:val="20"/>
          <w:szCs w:val="20"/>
          <w:lang w:val="en-US"/>
        </w:rPr>
      </w:pPr>
      <w:r>
        <w:rPr>
          <w:rFonts w:ascii="Helvetica" w:hAnsi="Helvetica"/>
          <w:noProof/>
          <w:color w:val="444444"/>
          <w:spacing w:val="2"/>
        </w:rPr>
        <w:lastRenderedPageBreak/>
        <w:drawing>
          <wp:inline distT="0" distB="0" distL="0" distR="0" wp14:anchorId="78448B9A" wp14:editId="78AC86DB">
            <wp:extent cx="5257063" cy="3038475"/>
            <wp:effectExtent l="0" t="0" r="1270" b="0"/>
            <wp:docPr id="326" name="Рисунок 326" descr="https://sovetclub.ru/tim/f84d62a8c53576f5fd25a6e64c23ce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ovetclub.ru/tim/f84d62a8c53576f5fd25a6e64c23cec8.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3327" t="1752" r="2403" b="3503"/>
                    <a:stretch/>
                  </pic:blipFill>
                  <pic:spPr bwMode="auto">
                    <a:xfrm>
                      <a:off x="0" y="0"/>
                      <a:ext cx="5271257" cy="3046679"/>
                    </a:xfrm>
                    <a:prstGeom prst="rect">
                      <a:avLst/>
                    </a:prstGeom>
                    <a:noFill/>
                    <a:ln>
                      <a:noFill/>
                    </a:ln>
                    <a:extLst>
                      <a:ext uri="{53640926-AAD7-44D8-BBD7-CCE9431645EC}">
                        <a14:shadowObscured xmlns:a14="http://schemas.microsoft.com/office/drawing/2010/main"/>
                      </a:ext>
                    </a:extLst>
                  </pic:spPr>
                </pic:pic>
              </a:graphicData>
            </a:graphic>
          </wp:inline>
        </w:drawing>
      </w:r>
    </w:p>
    <w:p w:rsidR="00223F40" w:rsidRDefault="00223F40" w:rsidP="00223F40">
      <w:pPr>
        <w:spacing w:after="70"/>
        <w:ind w:right="243"/>
      </w:pPr>
    </w:p>
    <w:p w:rsidR="00223F40" w:rsidRPr="00B7284A" w:rsidRDefault="00223F40" w:rsidP="00223F40">
      <w:pPr>
        <w:spacing w:after="70"/>
        <w:ind w:left="307" w:right="243"/>
      </w:pPr>
      <w:r>
        <w:rPr>
          <w:noProof/>
        </w:rPr>
        <w:drawing>
          <wp:inline distT="0" distB="0" distL="0" distR="0" wp14:anchorId="0DBE7FC4" wp14:editId="60382D96">
            <wp:extent cx="5268584" cy="2481834"/>
            <wp:effectExtent l="0" t="0" r="8890" b="0"/>
            <wp:docPr id="327" name="Рисунок 327" descr="https://sovetclub.ru/tim/e0bdfcfcc043a637aa000812620fe4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ovetclub.ru/tim/e0bdfcfcc043a637aa000812620fe47b.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1927" t="8289" r="7941" b="26971"/>
                    <a:stretch/>
                  </pic:blipFill>
                  <pic:spPr bwMode="auto">
                    <a:xfrm>
                      <a:off x="0" y="0"/>
                      <a:ext cx="5363938" cy="2526752"/>
                    </a:xfrm>
                    <a:prstGeom prst="rect">
                      <a:avLst/>
                    </a:prstGeom>
                    <a:noFill/>
                    <a:ln>
                      <a:noFill/>
                    </a:ln>
                    <a:extLst>
                      <a:ext uri="{53640926-AAD7-44D8-BBD7-CCE9431645EC}">
                        <a14:shadowObscured xmlns:a14="http://schemas.microsoft.com/office/drawing/2010/main"/>
                      </a:ext>
                    </a:extLst>
                  </pic:spPr>
                </pic:pic>
              </a:graphicData>
            </a:graphic>
          </wp:inline>
        </w:drawing>
      </w:r>
    </w:p>
    <w:p w:rsidR="00223F40" w:rsidRDefault="00223F40" w:rsidP="00223F40">
      <w:pPr>
        <w:spacing w:after="70"/>
        <w:ind w:left="307" w:right="243"/>
      </w:pPr>
    </w:p>
    <w:p w:rsidR="00223F40" w:rsidRPr="00B7284A" w:rsidRDefault="006F7EF3" w:rsidP="006F7EF3">
      <w:pPr>
        <w:pStyle w:val="2"/>
        <w:shd w:val="clear" w:color="auto" w:fill="FFFFFF"/>
        <w:jc w:val="both"/>
        <w:rPr>
          <w:spacing w:val="2"/>
        </w:rPr>
      </w:pPr>
      <w:r>
        <w:rPr>
          <w:color w:val="000000"/>
          <w:spacing w:val="2"/>
        </w:rPr>
        <w:t xml:space="preserve">            </w:t>
      </w:r>
      <w:r w:rsidR="00223F40" w:rsidRPr="00B7284A">
        <w:rPr>
          <w:color w:val="000000"/>
          <w:spacing w:val="2"/>
        </w:rPr>
        <w:t>Неопределенная форма глагола</w:t>
      </w:r>
      <w:r w:rsidR="00223F40" w:rsidRPr="00B7284A">
        <w:rPr>
          <w:noProof/>
          <w:spacing w:val="2"/>
          <w:lang w:eastAsia="ru-RU"/>
        </w:rPr>
        <w:drawing>
          <wp:inline distT="0" distB="0" distL="0" distR="0" wp14:anchorId="6639B3D9" wp14:editId="4EB57C4C">
            <wp:extent cx="9525" cy="9525"/>
            <wp:effectExtent l="0" t="0" r="0" b="0"/>
            <wp:docPr id="328" name="Рисунок 328" descr="https://q75.ru/JKsyTViglKi/ac/j/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q75.ru/JKsyTViglKi/ac/j/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23F40" w:rsidRPr="00B7284A" w:rsidRDefault="00223F40" w:rsidP="00223F40">
      <w:pPr>
        <w:pStyle w:val="aff9"/>
        <w:shd w:val="clear" w:color="auto" w:fill="FFFFFF"/>
        <w:spacing w:before="0" w:beforeAutospacing="0" w:after="0" w:afterAutospacing="0"/>
        <w:jc w:val="both"/>
        <w:rPr>
          <w:color w:val="444444"/>
          <w:spacing w:val="2"/>
        </w:rPr>
      </w:pPr>
      <w:r w:rsidRPr="00B7284A">
        <w:rPr>
          <w:color w:val="444444"/>
          <w:spacing w:val="2"/>
        </w:rPr>
        <w:t>Глаголы в неопределенной форме не имеют рода, лица и числа, но у них есть вид. Такие глаголы оканчиваются на </w:t>
      </w:r>
      <w:r w:rsidRPr="00B7284A">
        <w:rPr>
          <w:rStyle w:val="aff6"/>
          <w:rFonts w:eastAsia="PMingLiU"/>
          <w:color w:val="444444"/>
          <w:spacing w:val="2"/>
        </w:rPr>
        <w:t>-ть, -ти </w:t>
      </w:r>
      <w:r w:rsidRPr="00B7284A">
        <w:rPr>
          <w:color w:val="444444"/>
          <w:spacing w:val="2"/>
        </w:rPr>
        <w:t>или</w:t>
      </w:r>
      <w:r w:rsidRPr="00B7284A">
        <w:rPr>
          <w:rStyle w:val="aff6"/>
          <w:rFonts w:eastAsia="PMingLiU"/>
          <w:color w:val="444444"/>
          <w:spacing w:val="2"/>
        </w:rPr>
        <w:t> -чь. </w:t>
      </w:r>
      <w:r w:rsidRPr="00B7284A">
        <w:rPr>
          <w:color w:val="444444"/>
          <w:spacing w:val="2"/>
        </w:rPr>
        <w:t>Их вид определяется с помощью вопроса:</w:t>
      </w:r>
    </w:p>
    <w:p w:rsidR="006F7EF3" w:rsidRDefault="00223F40" w:rsidP="00D465B6">
      <w:pPr>
        <w:numPr>
          <w:ilvl w:val="0"/>
          <w:numId w:val="250"/>
        </w:numPr>
        <w:shd w:val="clear" w:color="auto" w:fill="FFFFFF"/>
        <w:spacing w:after="0" w:line="240" w:lineRule="auto"/>
        <w:ind w:left="450"/>
        <w:jc w:val="both"/>
        <w:rPr>
          <w:spacing w:val="2"/>
        </w:rPr>
      </w:pPr>
      <w:r w:rsidRPr="00B7284A">
        <w:rPr>
          <w:spacing w:val="2"/>
        </w:rPr>
        <w:t>если к глаголу задается вопрос </w:t>
      </w:r>
      <w:r w:rsidRPr="00B7284A">
        <w:rPr>
          <w:rStyle w:val="aff6"/>
          <w:rFonts w:eastAsia="PMingLiU"/>
          <w:spacing w:val="2"/>
        </w:rPr>
        <w:t>что делать?</w:t>
      </w:r>
      <w:r w:rsidRPr="00B7284A">
        <w:rPr>
          <w:spacing w:val="2"/>
        </w:rPr>
        <w:t xml:space="preserve">, то он несовершенного вида. </w:t>
      </w:r>
    </w:p>
    <w:p w:rsidR="00223F40" w:rsidRPr="00B7284A" w:rsidRDefault="00223F40" w:rsidP="00D465B6">
      <w:pPr>
        <w:numPr>
          <w:ilvl w:val="0"/>
          <w:numId w:val="250"/>
        </w:numPr>
        <w:shd w:val="clear" w:color="auto" w:fill="FFFFFF"/>
        <w:spacing w:after="0" w:line="240" w:lineRule="auto"/>
        <w:ind w:left="450"/>
        <w:jc w:val="both"/>
        <w:rPr>
          <w:spacing w:val="2"/>
        </w:rPr>
      </w:pPr>
      <w:r w:rsidRPr="00B7284A">
        <w:rPr>
          <w:spacing w:val="2"/>
        </w:rPr>
        <w:t>Например: </w:t>
      </w:r>
      <w:r w:rsidRPr="00B7284A">
        <w:rPr>
          <w:rStyle w:val="aff6"/>
          <w:rFonts w:eastAsia="PMingLiU"/>
          <w:spacing w:val="2"/>
        </w:rPr>
        <w:t>(что делать?) </w:t>
      </w:r>
      <w:r w:rsidRPr="00B7284A">
        <w:rPr>
          <w:spacing w:val="2"/>
        </w:rPr>
        <w:t>читать</w:t>
      </w:r>
      <w:r w:rsidRPr="00B7284A">
        <w:rPr>
          <w:rStyle w:val="aff6"/>
          <w:rFonts w:eastAsia="PMingLiU"/>
          <w:spacing w:val="2"/>
        </w:rPr>
        <w:t>;</w:t>
      </w:r>
    </w:p>
    <w:p w:rsidR="006F7EF3" w:rsidRDefault="00223F40" w:rsidP="00D465B6">
      <w:pPr>
        <w:numPr>
          <w:ilvl w:val="0"/>
          <w:numId w:val="250"/>
        </w:numPr>
        <w:shd w:val="clear" w:color="auto" w:fill="FFFFFF"/>
        <w:spacing w:after="0" w:line="240" w:lineRule="auto"/>
        <w:ind w:left="450"/>
        <w:jc w:val="both"/>
        <w:rPr>
          <w:spacing w:val="2"/>
        </w:rPr>
      </w:pPr>
      <w:r w:rsidRPr="00B7284A">
        <w:rPr>
          <w:spacing w:val="2"/>
        </w:rPr>
        <w:t>если к глаголу задается вопрос </w:t>
      </w:r>
      <w:r w:rsidRPr="00B7284A">
        <w:rPr>
          <w:rStyle w:val="aff6"/>
          <w:rFonts w:eastAsia="PMingLiU"/>
          <w:spacing w:val="2"/>
        </w:rPr>
        <w:t>что сделать?</w:t>
      </w:r>
      <w:r w:rsidRPr="00B7284A">
        <w:rPr>
          <w:spacing w:val="2"/>
        </w:rPr>
        <w:t xml:space="preserve">, то он совершенного вида. </w:t>
      </w:r>
    </w:p>
    <w:p w:rsidR="00223F40" w:rsidRPr="00B7284A" w:rsidRDefault="00223F40" w:rsidP="00D465B6">
      <w:pPr>
        <w:numPr>
          <w:ilvl w:val="0"/>
          <w:numId w:val="250"/>
        </w:numPr>
        <w:shd w:val="clear" w:color="auto" w:fill="FFFFFF"/>
        <w:spacing w:after="0" w:line="240" w:lineRule="auto"/>
        <w:ind w:left="450"/>
        <w:jc w:val="both"/>
        <w:rPr>
          <w:spacing w:val="2"/>
        </w:rPr>
      </w:pPr>
      <w:r w:rsidRPr="00B7284A">
        <w:rPr>
          <w:spacing w:val="2"/>
        </w:rPr>
        <w:t>Например: </w:t>
      </w:r>
      <w:r w:rsidRPr="00B7284A">
        <w:rPr>
          <w:rStyle w:val="aff6"/>
          <w:rFonts w:eastAsia="PMingLiU"/>
          <w:spacing w:val="2"/>
        </w:rPr>
        <w:t>(что сделать?)</w:t>
      </w:r>
      <w:r w:rsidRPr="00B7284A">
        <w:rPr>
          <w:spacing w:val="2"/>
        </w:rPr>
        <w:t> прочитать.</w:t>
      </w:r>
    </w:p>
    <w:p w:rsidR="00223F40" w:rsidRDefault="00223F40" w:rsidP="00223F40">
      <w:pPr>
        <w:pStyle w:val="aff9"/>
        <w:shd w:val="clear" w:color="auto" w:fill="FFFFFF"/>
        <w:spacing w:before="0" w:beforeAutospacing="0" w:after="300" w:afterAutospacing="0"/>
        <w:jc w:val="both"/>
        <w:rPr>
          <w:color w:val="444444"/>
          <w:spacing w:val="2"/>
        </w:rPr>
      </w:pPr>
      <w:r w:rsidRPr="00B7284A">
        <w:rPr>
          <w:color w:val="444444"/>
          <w:spacing w:val="2"/>
        </w:rPr>
        <w:t>Вид имеют и другие глаголы, но это не указывается при определении их формы. Стоит отметить, что глаголы совершенного вида не имеют настоящего времени, т.к. подразумевается, что действие либо завершено в прошлом, либо завершится в будущем.</w:t>
      </w:r>
    </w:p>
    <w:p w:rsidR="00223F40" w:rsidRPr="00B7284A" w:rsidRDefault="00223F40" w:rsidP="00223F40">
      <w:pPr>
        <w:pStyle w:val="aff9"/>
        <w:spacing w:before="0" w:beforeAutospacing="0" w:after="0" w:afterAutospacing="0"/>
      </w:pPr>
      <w:r w:rsidRPr="00B7284A">
        <w:t>Главной </w:t>
      </w:r>
      <w:r w:rsidRPr="00B7284A">
        <w:rPr>
          <w:b/>
          <w:bCs/>
        </w:rPr>
        <w:t>нормой согласования в русском языке </w:t>
      </w:r>
      <w:r w:rsidRPr="00B7284A">
        <w:t>является </w:t>
      </w:r>
      <w:r w:rsidRPr="00B7284A">
        <w:rPr>
          <w:b/>
          <w:bCs/>
        </w:rPr>
        <w:t>согласование подлежащего со сказуемом </w:t>
      </w:r>
      <w:r w:rsidRPr="00B7284A">
        <w:t>в предложении (</w:t>
      </w:r>
      <w:r w:rsidRPr="00B7284A">
        <w:rPr>
          <w:i/>
          <w:iCs/>
        </w:rPr>
        <w:t>Солнце встало. Запели петухи </w:t>
      </w:r>
      <w:r w:rsidRPr="00B7284A">
        <w:t>.), а также </w:t>
      </w:r>
      <w:r w:rsidRPr="00B7284A">
        <w:rPr>
          <w:b/>
          <w:bCs/>
        </w:rPr>
        <w:t>согласование определяемого с главным словом </w:t>
      </w:r>
      <w:r w:rsidRPr="00B7284A">
        <w:t>в словосочетании (</w:t>
      </w:r>
      <w:r w:rsidRPr="00B7284A">
        <w:rPr>
          <w:i/>
          <w:iCs/>
        </w:rPr>
        <w:t>красное яблоко, деревянный стол </w:t>
      </w:r>
      <w:r w:rsidRPr="00B7284A">
        <w:t>). Но русский язык очень многогранен, поэтому иногда бывает довольно сложно определить зависимую форму. Для этого необходимо знать о некоторых </w:t>
      </w:r>
      <w:r w:rsidRPr="00B7284A">
        <w:rPr>
          <w:u w:val="single"/>
        </w:rPr>
        <w:t>правилах </w:t>
      </w:r>
      <w:r w:rsidRPr="00B7284A">
        <w:t>.</w:t>
      </w:r>
    </w:p>
    <w:p w:rsidR="00223F40" w:rsidRPr="00B7284A" w:rsidRDefault="00223F40" w:rsidP="00223F40">
      <w:pPr>
        <w:pStyle w:val="aff9"/>
        <w:spacing w:before="0" w:beforeAutospacing="0" w:after="0" w:afterAutospacing="0"/>
      </w:pPr>
      <w:r w:rsidRPr="0002677E">
        <w:rPr>
          <w:b/>
        </w:rPr>
        <w:t>1.</w:t>
      </w:r>
      <w:r w:rsidRPr="00B7284A">
        <w:t xml:space="preserve"> В официальной речи считается некорректной смысловая замена согласования в тех случаях, когда существительное мужского рода, обозначающее профессию или род деятельности, </w:t>
      </w:r>
      <w:r w:rsidRPr="00B7284A">
        <w:lastRenderedPageBreak/>
        <w:t>согласуется с глаголом в женском роде (если лицо, которое называет существительное, является лицом женского рода):</w:t>
      </w:r>
    </w:p>
    <w:p w:rsidR="00223F40" w:rsidRPr="00B7284A" w:rsidRDefault="00223F40" w:rsidP="00223F40">
      <w:pPr>
        <w:pStyle w:val="aff9"/>
        <w:spacing w:before="0" w:beforeAutospacing="0" w:after="0" w:afterAutospacing="0"/>
      </w:pPr>
      <w:r w:rsidRPr="00B7284A">
        <w:rPr>
          <w:i/>
          <w:iCs/>
        </w:rPr>
        <w:t>Врач зашла в палату (некорр.). - Врач Тихонова вошла в палату (корр.).</w:t>
      </w:r>
    </w:p>
    <w:p w:rsidR="00223F40" w:rsidRPr="00B7284A" w:rsidRDefault="00223F40" w:rsidP="00223F40">
      <w:pPr>
        <w:pStyle w:val="aff9"/>
        <w:spacing w:before="0" w:beforeAutospacing="0" w:after="0" w:afterAutospacing="0"/>
      </w:pPr>
      <w:r w:rsidRPr="00B7284A">
        <w:t>Как видим, только при наличии имени собственного, указывающего на принадлежность к женскому роду, сказуемое согласуется с именем собственном в женском роде. То же самое происходит при наличии обособленного приложения, которое выражается именем нарицательным:</w:t>
      </w:r>
    </w:p>
    <w:p w:rsidR="00223F40" w:rsidRPr="00B7284A" w:rsidRDefault="00223F40" w:rsidP="00223F40">
      <w:pPr>
        <w:pStyle w:val="aff9"/>
        <w:spacing w:before="0" w:beforeAutospacing="0" w:after="0" w:afterAutospacing="0"/>
      </w:pPr>
      <w:r w:rsidRPr="00B7284A">
        <w:rPr>
          <w:i/>
          <w:iCs/>
          <w:u w:val="single"/>
        </w:rPr>
        <w:t>Алёна </w:t>
      </w:r>
      <w:r w:rsidRPr="00B7284A">
        <w:rPr>
          <w:i/>
          <w:iCs/>
        </w:rPr>
        <w:t>, мой куратор, сегодня </w:t>
      </w:r>
      <w:r w:rsidRPr="00B7284A">
        <w:rPr>
          <w:i/>
          <w:iCs/>
          <w:u w:val="single"/>
        </w:rPr>
        <w:t>не смогла </w:t>
      </w:r>
      <w:r w:rsidRPr="00B7284A">
        <w:rPr>
          <w:i/>
          <w:iCs/>
        </w:rPr>
        <w:t>прийти на занятия.</w:t>
      </w:r>
    </w:p>
    <w:p w:rsidR="00223F40" w:rsidRPr="00B7284A" w:rsidRDefault="00223F40" w:rsidP="00223F40">
      <w:pPr>
        <w:pStyle w:val="aff9"/>
        <w:spacing w:before="0" w:beforeAutospacing="0" w:after="0" w:afterAutospacing="0"/>
      </w:pPr>
      <w:r w:rsidRPr="0002677E">
        <w:rPr>
          <w:b/>
        </w:rPr>
        <w:t>2.</w:t>
      </w:r>
      <w:r w:rsidRPr="00B7284A">
        <w:t xml:space="preserve"> При этом, в остальных словосочетаниях типа </w:t>
      </w:r>
      <w:r w:rsidRPr="00B7284A">
        <w:rPr>
          <w:i/>
          <w:iCs/>
        </w:rPr>
        <w:t>«нарицательное + собственное» </w:t>
      </w:r>
      <w:r w:rsidRPr="00B7284A">
        <w:t>(название городов, рек, стран, имена животных и др.) сказуемое согласуется с именем нарицательным:</w:t>
      </w:r>
    </w:p>
    <w:p w:rsidR="00223F40" w:rsidRPr="00B7284A" w:rsidRDefault="00223F40" w:rsidP="00223F40">
      <w:pPr>
        <w:pStyle w:val="aff9"/>
        <w:spacing w:before="0" w:beforeAutospacing="0" w:after="0" w:afterAutospacing="0"/>
      </w:pPr>
      <w:r w:rsidRPr="00B7284A">
        <w:rPr>
          <w:i/>
          <w:iCs/>
          <w:u w:val="single"/>
        </w:rPr>
        <w:t>Город-герой </w:t>
      </w:r>
      <w:r w:rsidRPr="00B7284A">
        <w:rPr>
          <w:i/>
          <w:iCs/>
        </w:rPr>
        <w:t>Москва в эти дни </w:t>
      </w:r>
      <w:r w:rsidRPr="00B7284A">
        <w:rPr>
          <w:i/>
          <w:iCs/>
          <w:u w:val="single"/>
        </w:rPr>
        <w:t>выглядел </w:t>
      </w:r>
      <w:r w:rsidRPr="00B7284A">
        <w:rPr>
          <w:i/>
          <w:iCs/>
        </w:rPr>
        <w:t>довольно хмуро. </w:t>
      </w:r>
      <w:r w:rsidRPr="00B7284A">
        <w:rPr>
          <w:i/>
          <w:iCs/>
          <w:u w:val="single"/>
        </w:rPr>
        <w:t>Кошечка </w:t>
      </w:r>
      <w:r w:rsidRPr="00B7284A">
        <w:rPr>
          <w:i/>
          <w:iCs/>
        </w:rPr>
        <w:t>Черри </w:t>
      </w:r>
      <w:r w:rsidRPr="00B7284A">
        <w:rPr>
          <w:i/>
          <w:iCs/>
          <w:u w:val="single"/>
        </w:rPr>
        <w:t>имела </w:t>
      </w:r>
      <w:r w:rsidRPr="00B7284A">
        <w:rPr>
          <w:i/>
          <w:iCs/>
        </w:rPr>
        <w:t>белый нос и забавные кисточки на ушах.</w:t>
      </w:r>
    </w:p>
    <w:p w:rsidR="00223F40" w:rsidRPr="00B7284A" w:rsidRDefault="00223F40" w:rsidP="00223F40">
      <w:pPr>
        <w:pStyle w:val="aff9"/>
        <w:spacing w:before="0" w:beforeAutospacing="0" w:after="0" w:afterAutospacing="0"/>
      </w:pPr>
      <w:r w:rsidRPr="0002677E">
        <w:rPr>
          <w:b/>
        </w:rPr>
        <w:t>3.</w:t>
      </w:r>
      <w:r w:rsidRPr="00B7284A">
        <w:t> </w:t>
      </w:r>
      <w:r w:rsidRPr="00B7284A">
        <w:rPr>
          <w:b/>
          <w:bCs/>
        </w:rPr>
        <w:t>Словосочетания </w:t>
      </w:r>
      <w:r w:rsidRPr="00B7284A">
        <w:t>с собирательными существительными требуют согласования в единственном числе, без каких-либо исключений. </w:t>
      </w:r>
      <w:r w:rsidRPr="00B7284A">
        <w:rPr>
          <w:b/>
          <w:bCs/>
        </w:rPr>
        <w:t>Смысловое согласование </w:t>
      </w:r>
      <w:r w:rsidRPr="00B7284A">
        <w:t>в этом случае является случаем просторечия и категорически не допускается.</w:t>
      </w:r>
    </w:p>
    <w:p w:rsidR="00223F40" w:rsidRPr="00B7284A" w:rsidRDefault="00223F40" w:rsidP="00223F40">
      <w:pPr>
        <w:pStyle w:val="aff9"/>
        <w:spacing w:before="0" w:beforeAutospacing="0" w:after="0" w:afterAutospacing="0"/>
      </w:pPr>
      <w:r w:rsidRPr="00B7284A">
        <w:rPr>
          <w:i/>
          <w:iCs/>
        </w:rPr>
        <w:t>Толпа людей шумели и волновались (некорр.). - Толпа людей шумела и волновалась (корр.).</w:t>
      </w:r>
    </w:p>
    <w:p w:rsidR="00223F40" w:rsidRPr="00B7284A" w:rsidRDefault="00223F40" w:rsidP="00223F40">
      <w:pPr>
        <w:pStyle w:val="aff9"/>
        <w:spacing w:before="0" w:beforeAutospacing="0" w:after="0" w:afterAutospacing="0"/>
      </w:pPr>
      <w:r w:rsidRPr="00B7284A">
        <w:rPr>
          <w:i/>
          <w:iCs/>
        </w:rPr>
        <w:t>Родня невесты не очень любили жениха (некорр.) - Родня невесты не очень любила жениха (корр.).</w:t>
      </w:r>
    </w:p>
    <w:p w:rsidR="00223F40" w:rsidRPr="00B7284A" w:rsidRDefault="00223F40" w:rsidP="00223F40">
      <w:pPr>
        <w:pStyle w:val="2"/>
        <w:ind w:left="300" w:right="300"/>
        <w:rPr>
          <w:color w:val="252A38"/>
          <w:szCs w:val="24"/>
        </w:rPr>
      </w:pPr>
      <w:r w:rsidRPr="00B7284A">
        <w:rPr>
          <w:color w:val="252A38"/>
          <w:szCs w:val="24"/>
        </w:rPr>
        <w:t>Согласование с местоимением «кто», «что».</w:t>
      </w:r>
    </w:p>
    <w:p w:rsidR="00223F40" w:rsidRPr="00B7284A" w:rsidRDefault="00223F40" w:rsidP="00223F40">
      <w:pPr>
        <w:pStyle w:val="aff9"/>
        <w:spacing w:before="0" w:beforeAutospacing="0" w:after="0" w:afterAutospacing="0"/>
      </w:pPr>
      <w:r w:rsidRPr="00B7284A">
        <w:t>Местоимения </w:t>
      </w:r>
      <w:r w:rsidRPr="00B7284A">
        <w:rPr>
          <w:i/>
          <w:iCs/>
        </w:rPr>
        <w:t>«кто» («кто-то») и «что» («что-то») </w:t>
      </w:r>
      <w:r w:rsidRPr="00B7284A">
        <w:t>по умолчанию требуют согласования в единственном числе: </w:t>
      </w:r>
      <w:r w:rsidRPr="00B7284A">
        <w:rPr>
          <w:i/>
          <w:iCs/>
        </w:rPr>
        <w:t>кто </w:t>
      </w:r>
      <w:r w:rsidRPr="00B7284A">
        <w:t>- мужского рода, </w:t>
      </w:r>
      <w:r w:rsidRPr="00B7284A">
        <w:rPr>
          <w:i/>
          <w:iCs/>
        </w:rPr>
        <w:t>что </w:t>
      </w:r>
      <w:r w:rsidRPr="00B7284A">
        <w:t>- среднего.</w:t>
      </w:r>
    </w:p>
    <w:p w:rsidR="00223F40" w:rsidRPr="00B7284A" w:rsidRDefault="00223F40" w:rsidP="00223F40">
      <w:pPr>
        <w:pStyle w:val="aff9"/>
        <w:spacing w:before="0" w:beforeAutospacing="0" w:after="0" w:afterAutospacing="0"/>
      </w:pPr>
      <w:r w:rsidRPr="00B7284A">
        <w:rPr>
          <w:i/>
          <w:iCs/>
        </w:rPr>
        <w:t>Кто бы ни </w:t>
      </w:r>
      <w:r w:rsidRPr="00B7284A">
        <w:rPr>
          <w:i/>
          <w:iCs/>
          <w:u w:val="single"/>
        </w:rPr>
        <w:t>заходил </w:t>
      </w:r>
      <w:r w:rsidRPr="00B7284A">
        <w:rPr>
          <w:i/>
          <w:iCs/>
        </w:rPr>
        <w:t>в комнату, все хвалили новый ремонт.</w:t>
      </w:r>
    </w:p>
    <w:p w:rsidR="00223F40" w:rsidRPr="00B7284A" w:rsidRDefault="00223F40" w:rsidP="00223F40">
      <w:pPr>
        <w:pStyle w:val="aff9"/>
        <w:spacing w:before="0" w:beforeAutospacing="0" w:after="0" w:afterAutospacing="0"/>
      </w:pPr>
      <w:r w:rsidRPr="00B7284A">
        <w:rPr>
          <w:i/>
          <w:iCs/>
        </w:rPr>
        <w:t>Что-то светлое и яркое </w:t>
      </w:r>
      <w:r w:rsidRPr="00B7284A">
        <w:rPr>
          <w:i/>
          <w:iCs/>
          <w:u w:val="single"/>
        </w:rPr>
        <w:t>поселилось </w:t>
      </w:r>
      <w:r w:rsidRPr="00B7284A">
        <w:rPr>
          <w:i/>
          <w:iCs/>
        </w:rPr>
        <w:t>в её душе.</w:t>
      </w:r>
    </w:p>
    <w:p w:rsidR="00223F40" w:rsidRPr="00B7284A" w:rsidRDefault="00223F40" w:rsidP="00223F40">
      <w:pPr>
        <w:pStyle w:val="aff9"/>
        <w:spacing w:before="0" w:beforeAutospacing="0" w:after="0" w:afterAutospacing="0"/>
      </w:pPr>
      <w:r w:rsidRPr="00B7284A">
        <w:rPr>
          <w:b/>
          <w:bCs/>
        </w:rPr>
        <w:t>Согласование со словами в другом роде и числе </w:t>
      </w:r>
      <w:r w:rsidRPr="00B7284A">
        <w:t>возможно только в том случае, если употребляется с уточняющим местоимением </w:t>
      </w:r>
      <w:r w:rsidRPr="00B7284A">
        <w:rPr>
          <w:i/>
          <w:iCs/>
        </w:rPr>
        <w:t>«тот» (та, то, те):</w:t>
      </w:r>
    </w:p>
    <w:p w:rsidR="00223F40" w:rsidRPr="00B7284A" w:rsidRDefault="00223F40" w:rsidP="00223F40">
      <w:pPr>
        <w:pStyle w:val="aff9"/>
        <w:spacing w:before="0" w:beforeAutospacing="0" w:after="0" w:afterAutospacing="0"/>
      </w:pPr>
      <w:r w:rsidRPr="00B7284A">
        <w:rPr>
          <w:i/>
          <w:iCs/>
        </w:rPr>
        <w:t>Те, кто </w:t>
      </w:r>
      <w:r w:rsidRPr="00B7284A">
        <w:rPr>
          <w:i/>
          <w:iCs/>
          <w:u w:val="single"/>
        </w:rPr>
        <w:t>пришли </w:t>
      </w:r>
      <w:r w:rsidRPr="00B7284A">
        <w:rPr>
          <w:i/>
          <w:iCs/>
        </w:rPr>
        <w:t>на встречу, </w:t>
      </w:r>
      <w:r w:rsidRPr="00B7284A">
        <w:rPr>
          <w:i/>
          <w:iCs/>
          <w:u w:val="single"/>
        </w:rPr>
        <w:t>получили </w:t>
      </w:r>
      <w:r w:rsidRPr="00B7284A">
        <w:rPr>
          <w:i/>
          <w:iCs/>
        </w:rPr>
        <w:t>массу приятных впечатлений.</w:t>
      </w:r>
    </w:p>
    <w:p w:rsidR="00223F40" w:rsidRPr="00B7284A" w:rsidRDefault="00223F40" w:rsidP="00223F40">
      <w:pPr>
        <w:pStyle w:val="aff9"/>
        <w:spacing w:before="0" w:beforeAutospacing="0" w:after="0" w:afterAutospacing="0"/>
      </w:pPr>
      <w:r w:rsidRPr="00B7284A">
        <w:rPr>
          <w:i/>
          <w:iCs/>
        </w:rPr>
        <w:t>Та, что </w:t>
      </w:r>
      <w:r w:rsidRPr="00B7284A">
        <w:rPr>
          <w:i/>
          <w:iCs/>
          <w:u w:val="single"/>
        </w:rPr>
        <w:t>была </w:t>
      </w:r>
      <w:r w:rsidRPr="00B7284A">
        <w:rPr>
          <w:i/>
          <w:iCs/>
        </w:rPr>
        <w:t>мною, давно </w:t>
      </w:r>
      <w:r w:rsidRPr="00B7284A">
        <w:rPr>
          <w:i/>
          <w:iCs/>
          <w:u w:val="single"/>
        </w:rPr>
        <w:t>изменилась </w:t>
      </w:r>
      <w:r w:rsidRPr="00B7284A">
        <w:rPr>
          <w:i/>
          <w:iCs/>
        </w:rPr>
        <w:t>и </w:t>
      </w:r>
      <w:r w:rsidRPr="00B7284A">
        <w:rPr>
          <w:i/>
          <w:iCs/>
          <w:u w:val="single"/>
        </w:rPr>
        <w:t>стала </w:t>
      </w:r>
      <w:r w:rsidRPr="00B7284A">
        <w:rPr>
          <w:i/>
          <w:iCs/>
        </w:rPr>
        <w:t>другой.</w:t>
      </w:r>
    </w:p>
    <w:p w:rsidR="00223F40" w:rsidRPr="00B7284A" w:rsidRDefault="00223F40" w:rsidP="00223F40">
      <w:pPr>
        <w:pStyle w:val="2"/>
        <w:ind w:left="300" w:right="300"/>
        <w:rPr>
          <w:color w:val="252A38"/>
          <w:szCs w:val="24"/>
        </w:rPr>
      </w:pPr>
      <w:r w:rsidRPr="00B7284A">
        <w:rPr>
          <w:color w:val="252A38"/>
          <w:szCs w:val="24"/>
        </w:rPr>
        <w:t>Согласование существительных, связанных с числительными «два», «три», «четыре», с определениями.</w:t>
      </w:r>
    </w:p>
    <w:p w:rsidR="00223F40" w:rsidRPr="00B7284A" w:rsidRDefault="00223F40" w:rsidP="00223F40">
      <w:pPr>
        <w:pStyle w:val="aff9"/>
        <w:spacing w:before="0" w:beforeAutospacing="0" w:after="0" w:afterAutospacing="0"/>
      </w:pPr>
      <w:r w:rsidRPr="00B7284A">
        <w:t>1. </w:t>
      </w:r>
      <w:r w:rsidRPr="00B7284A">
        <w:rPr>
          <w:b/>
          <w:bCs/>
        </w:rPr>
        <w:t>Существительные </w:t>
      </w:r>
      <w:r w:rsidRPr="00B7284A">
        <w:t>мужского и среднего рода в таких словосочетаниях </w:t>
      </w:r>
      <w:r w:rsidRPr="00B7284A">
        <w:rPr>
          <w:b/>
          <w:bCs/>
        </w:rPr>
        <w:t>согласуются с определением </w:t>
      </w:r>
      <w:r w:rsidRPr="00B7284A">
        <w:t>в родительном падеже множественного числа. При этом, существительное в таком словосочетании будет стоять в форме родительного падежа: </w:t>
      </w:r>
      <w:r w:rsidRPr="00B7284A">
        <w:rPr>
          <w:i/>
          <w:iCs/>
        </w:rPr>
        <w:t>два распахнутых окна, четыре небольших огурца.</w:t>
      </w:r>
    </w:p>
    <w:p w:rsidR="00223F40" w:rsidRPr="00B7284A" w:rsidRDefault="00223F40" w:rsidP="00223F40">
      <w:pPr>
        <w:pStyle w:val="aff9"/>
        <w:spacing w:before="0" w:beforeAutospacing="0" w:after="0" w:afterAutospacing="0"/>
      </w:pPr>
      <w:r w:rsidRPr="00B7284A">
        <w:t>2. </w:t>
      </w:r>
      <w:r w:rsidRPr="00B7284A">
        <w:rPr>
          <w:b/>
          <w:bCs/>
        </w:rPr>
        <w:t>Существительные </w:t>
      </w:r>
      <w:r w:rsidRPr="00B7284A">
        <w:t>женского рода в этом случае приобретают форму именительного падежа множественного числа, и согласуются с определением в такой же форме: </w:t>
      </w:r>
      <w:r w:rsidRPr="00B7284A">
        <w:rPr>
          <w:i/>
          <w:iCs/>
        </w:rPr>
        <w:t>три зелёные берёзки, две огромные посылки. </w:t>
      </w:r>
      <w:r w:rsidRPr="00B7284A">
        <w:t>Если существительное приобретает форму множественного числа родительного падежа, то определение также может приобретать форму родительного падежа:</w:t>
      </w:r>
    </w:p>
    <w:p w:rsidR="00223F40" w:rsidRPr="00B7284A" w:rsidRDefault="00223F40" w:rsidP="00223F40">
      <w:pPr>
        <w:pStyle w:val="aff9"/>
        <w:spacing w:before="0" w:beforeAutospacing="0" w:after="0" w:afterAutospacing="0"/>
      </w:pPr>
      <w:r w:rsidRPr="00B7284A">
        <w:rPr>
          <w:i/>
          <w:iCs/>
        </w:rPr>
        <w:t>С пригорка было видно две </w:t>
      </w:r>
      <w:r w:rsidRPr="00B7284A">
        <w:rPr>
          <w:i/>
          <w:iCs/>
          <w:u w:val="single"/>
        </w:rPr>
        <w:t>заснеженных </w:t>
      </w:r>
      <w:r w:rsidRPr="00B7284A">
        <w:rPr>
          <w:i/>
          <w:iCs/>
        </w:rPr>
        <w:t>вершины.</w:t>
      </w:r>
    </w:p>
    <w:p w:rsidR="00223F40" w:rsidRDefault="00223F40" w:rsidP="00223F40">
      <w:pPr>
        <w:pStyle w:val="aff9"/>
        <w:spacing w:before="0" w:beforeAutospacing="0" w:after="0" w:afterAutospacing="0"/>
      </w:pPr>
    </w:p>
    <w:p w:rsidR="00223F40" w:rsidRDefault="00223F40" w:rsidP="00223F40">
      <w:pPr>
        <w:pStyle w:val="aff9"/>
        <w:spacing w:before="0" w:beforeAutospacing="0" w:after="0" w:afterAutospacing="0"/>
      </w:pPr>
      <w:r w:rsidRPr="00B7284A">
        <w:t>Как можно было заметить, в каждом из этих случаев числительное находится в именительном падеже, независимо от того, в каком падеже стоят другие части словосочетания.</w:t>
      </w:r>
    </w:p>
    <w:p w:rsidR="006F7EF3" w:rsidRDefault="006F7EF3" w:rsidP="00223F40">
      <w:pPr>
        <w:pStyle w:val="aff9"/>
        <w:spacing w:before="0" w:beforeAutospacing="0" w:after="0" w:afterAutospacing="0"/>
      </w:pPr>
    </w:p>
    <w:p w:rsidR="00562CF4" w:rsidRDefault="00562CF4" w:rsidP="00562CF4">
      <w:pPr>
        <w:spacing w:after="11" w:line="268" w:lineRule="auto"/>
        <w:ind w:right="243"/>
        <w:jc w:val="both"/>
      </w:pPr>
      <w:r w:rsidRPr="00562CF4">
        <w:rPr>
          <w:b/>
        </w:rPr>
        <w:t xml:space="preserve">              Задание 1.</w:t>
      </w:r>
      <w:r>
        <w:t xml:space="preserve"> Прочитайте текст.  </w:t>
      </w:r>
    </w:p>
    <w:p w:rsidR="00562CF4" w:rsidRPr="00B7284A" w:rsidRDefault="00562CF4" w:rsidP="00223F40">
      <w:pPr>
        <w:pStyle w:val="aff9"/>
        <w:spacing w:before="0" w:beforeAutospacing="0" w:after="0" w:afterAutospacing="0"/>
      </w:pPr>
    </w:p>
    <w:p w:rsidR="006F7EF3" w:rsidRPr="007219F2" w:rsidRDefault="006F7EF3" w:rsidP="006F7EF3">
      <w:pPr>
        <w:spacing w:after="46" w:line="259" w:lineRule="auto"/>
        <w:ind w:left="283"/>
        <w:jc w:val="center"/>
        <w:rPr>
          <w:b/>
        </w:rPr>
      </w:pPr>
      <w:r w:rsidRPr="007219F2">
        <w:rPr>
          <w:b/>
        </w:rPr>
        <w:t>ВЛАДИМИР ДАЛЬ – СОЗДАТЕЛЬ “ТОЛКОВОГО СЛОВАРЯ ЖИВОГО ВЕЛИКОРУССКОГО ЯЗЫКА”</w:t>
      </w:r>
    </w:p>
    <w:p w:rsidR="006F7EF3" w:rsidRDefault="006F7EF3" w:rsidP="006F7EF3">
      <w:pPr>
        <w:spacing w:after="0" w:line="259" w:lineRule="auto"/>
      </w:pPr>
      <w:r w:rsidRPr="00B87FF8">
        <w:t xml:space="preserve"> </w:t>
      </w:r>
      <w:r>
        <w:rPr>
          <w:lang w:val="uz-Cyrl-UZ"/>
        </w:rPr>
        <w:t xml:space="preserve">  </w:t>
      </w:r>
      <w:r>
        <w:t xml:space="preserve">Богатство языка выражается, прежде всего, в запасе слов или, как говорят языковеды, в богатстве лексики. Сколько слов в русском языке? На этот вопрос ответить очень трудно. Например, в однотомном “Словаре русского языка” С.И. Ожегова, включающим только самые употребительные слова, 57 тысяч слов. В большом семнадцати томном академическом словаре – более 100 тысяч слов. Но это далеко не все слова русского языка. </w:t>
      </w:r>
    </w:p>
    <w:p w:rsidR="006F7EF3" w:rsidRDefault="006F7EF3" w:rsidP="006F7EF3">
      <w:pPr>
        <w:ind w:right="243"/>
      </w:pPr>
      <w:r>
        <w:rPr>
          <w:lang w:val="uz-Cyrl-UZ"/>
        </w:rPr>
        <w:t xml:space="preserve">  </w:t>
      </w:r>
      <w:r>
        <w:t xml:space="preserve">Диалектные слова в правила и словари литературного языка не включают. Hо их ввел в свой знаменитый “Толковый словарь живого великорусского языка” B.И.Даль. Этот словарь включает более </w:t>
      </w:r>
      <w:r>
        <w:lastRenderedPageBreak/>
        <w:t xml:space="preserve">200 тысяч слов. Владимир Даль великий русский ученый, создатель такого огромного по своему значению словаря. </w:t>
      </w:r>
    </w:p>
    <w:p w:rsidR="00223F40" w:rsidRPr="00B7284A" w:rsidRDefault="006F7EF3" w:rsidP="00562CF4">
      <w:pPr>
        <w:ind w:right="243"/>
        <w:rPr>
          <w:color w:val="444444"/>
          <w:spacing w:val="2"/>
        </w:rPr>
      </w:pPr>
      <w:r>
        <w:rPr>
          <w:lang w:val="uz-Cyrl-UZ"/>
        </w:rPr>
        <w:t xml:space="preserve">   </w:t>
      </w:r>
      <w:r>
        <w:t xml:space="preserve">В общий литературный язык не входят профессиональные слова, которыми пользуются специалисты. Их включают в терминологические словари по радиотехнике, медицине и др. Это вызвано необходимостью. Ведь общее количество терминов разных наук и ремесел огромно: их несколько миллионов. Ни один словарь не в состоянии вместить их все, да это и не нужно.  Терминами, относящимися к той или иной профессии, может в полной мере владеть только специалист. </w:t>
      </w:r>
    </w:p>
    <w:p w:rsidR="00223F40" w:rsidRPr="00D81843" w:rsidRDefault="006F7EF3" w:rsidP="00223F40">
      <w:pPr>
        <w:spacing w:after="70"/>
        <w:ind w:left="307" w:right="243"/>
        <w:rPr>
          <w:b/>
          <w:color w:val="F79646" w:themeColor="accent6"/>
        </w:rPr>
      </w:pPr>
      <w:r>
        <w:rPr>
          <w:b/>
          <w:color w:val="F79646" w:themeColor="accent6"/>
          <w:sz w:val="28"/>
          <w:szCs w:val="28"/>
        </w:rPr>
        <w:t>6</w:t>
      </w:r>
      <w:r w:rsidR="00223F40" w:rsidRPr="0002677E">
        <w:rPr>
          <w:b/>
          <w:color w:val="F79646" w:themeColor="accent6"/>
          <w:sz w:val="28"/>
          <w:szCs w:val="28"/>
        </w:rPr>
        <w:t>-занятие</w:t>
      </w:r>
      <w:r w:rsidR="00223F40" w:rsidRPr="00D81843">
        <w:rPr>
          <w:b/>
          <w:color w:val="F79646" w:themeColor="accent6"/>
        </w:rPr>
        <w:t xml:space="preserve">.  </w:t>
      </w:r>
    </w:p>
    <w:p w:rsidR="00223F40" w:rsidRDefault="00223F40" w:rsidP="00223F40">
      <w:pPr>
        <w:spacing w:after="78"/>
        <w:ind w:right="243"/>
        <w:rPr>
          <w:color w:val="FF0000"/>
        </w:rPr>
      </w:pPr>
      <w:r w:rsidRPr="0002677E">
        <w:rPr>
          <w:color w:val="FF0000"/>
        </w:rPr>
        <w:t xml:space="preserve">ТЕМА № </w:t>
      </w:r>
      <w:r w:rsidR="006F7EF3">
        <w:rPr>
          <w:color w:val="FF0000"/>
        </w:rPr>
        <w:t>6</w:t>
      </w:r>
      <w:r w:rsidRPr="0002677E">
        <w:rPr>
          <w:color w:val="FF0000"/>
        </w:rPr>
        <w:t xml:space="preserve">. Выражение субъектно-предикативных отношений. </w:t>
      </w:r>
    </w:p>
    <w:p w:rsidR="00223F40" w:rsidRDefault="00223F40" w:rsidP="00223F40">
      <w:pPr>
        <w:spacing w:after="78"/>
        <w:ind w:right="243"/>
        <w:rPr>
          <w:color w:val="0033CC"/>
        </w:rPr>
      </w:pPr>
      <w:r>
        <w:rPr>
          <w:color w:val="0033CC"/>
        </w:rPr>
        <w:t xml:space="preserve">Выражение квалификации характеристики лица (предмерта, явления) </w:t>
      </w:r>
    </w:p>
    <w:p w:rsidR="00223F40" w:rsidRPr="000429C8" w:rsidRDefault="00223F40" w:rsidP="00223F40">
      <w:pPr>
        <w:spacing w:after="78"/>
        <w:ind w:right="243"/>
        <w:rPr>
          <w:b/>
        </w:rPr>
      </w:pPr>
      <w:r>
        <w:rPr>
          <w:color w:val="0033CC"/>
          <w:lang w:val="uz-Cyrl-UZ"/>
        </w:rPr>
        <w:t>Лексическая тема:</w:t>
      </w:r>
      <w:r w:rsidR="006F7EF3">
        <w:rPr>
          <w:color w:val="0033CC"/>
          <w:lang w:val="uz-Cyrl-UZ"/>
        </w:rPr>
        <w:t xml:space="preserve"> </w:t>
      </w:r>
      <w:r>
        <w:rPr>
          <w:b/>
        </w:rPr>
        <w:t>Узбекистан –государство с великим будущим.</w:t>
      </w:r>
      <w:r w:rsidRPr="000429C8">
        <w:rPr>
          <w:b/>
          <w:i/>
          <w:color w:val="0070C0"/>
        </w:rPr>
        <w:t xml:space="preserve">  </w:t>
      </w:r>
      <w:r w:rsidRPr="000429C8">
        <w:rPr>
          <w:b/>
          <w:i/>
          <w:color w:val="0000FF"/>
        </w:rPr>
        <w:t xml:space="preserve"> </w:t>
      </w:r>
    </w:p>
    <w:p w:rsidR="00223F40" w:rsidRDefault="00223F40" w:rsidP="00223F40">
      <w:pPr>
        <w:spacing w:after="94"/>
        <w:ind w:right="243"/>
        <w:rPr>
          <w:b/>
        </w:rPr>
      </w:pPr>
    </w:p>
    <w:p w:rsidR="00223F40" w:rsidRPr="00657420" w:rsidRDefault="00223F40" w:rsidP="00223F40">
      <w:pPr>
        <w:spacing w:after="94"/>
        <w:ind w:right="243"/>
        <w:rPr>
          <w:b/>
        </w:rPr>
      </w:pPr>
      <w:r w:rsidRPr="00657420">
        <w:rPr>
          <w:b/>
        </w:rPr>
        <w:t xml:space="preserve">Вопросы по теме </w:t>
      </w:r>
    </w:p>
    <w:p w:rsidR="00223F40" w:rsidRDefault="00223F40" w:rsidP="00D465B6">
      <w:pPr>
        <w:numPr>
          <w:ilvl w:val="0"/>
          <w:numId w:val="222"/>
        </w:numPr>
        <w:spacing w:after="0" w:line="240" w:lineRule="auto"/>
        <w:ind w:left="0" w:right="243"/>
        <w:jc w:val="both"/>
      </w:pPr>
      <w:r>
        <w:t>Что такое подлежащее?</w:t>
      </w:r>
    </w:p>
    <w:p w:rsidR="00223F40" w:rsidRDefault="00223F40" w:rsidP="00D465B6">
      <w:pPr>
        <w:numPr>
          <w:ilvl w:val="0"/>
          <w:numId w:val="222"/>
        </w:numPr>
        <w:spacing w:after="0" w:line="240" w:lineRule="auto"/>
        <w:ind w:left="0" w:right="243"/>
        <w:jc w:val="both"/>
      </w:pPr>
      <w:r>
        <w:t>На какие вопросы отвечает подлежащее?</w:t>
      </w:r>
    </w:p>
    <w:p w:rsidR="00223F40" w:rsidRDefault="00223F40" w:rsidP="00D465B6">
      <w:pPr>
        <w:numPr>
          <w:ilvl w:val="0"/>
          <w:numId w:val="222"/>
        </w:numPr>
        <w:spacing w:after="0" w:line="240" w:lineRule="auto"/>
        <w:ind w:left="0" w:right="243"/>
        <w:jc w:val="both"/>
      </w:pPr>
      <w:r>
        <w:t>Чем выражается подлежащее в предложении?</w:t>
      </w:r>
    </w:p>
    <w:p w:rsidR="00223F40" w:rsidRDefault="00223F40" w:rsidP="00D465B6">
      <w:pPr>
        <w:numPr>
          <w:ilvl w:val="0"/>
          <w:numId w:val="222"/>
        </w:numPr>
        <w:spacing w:after="0" w:line="240" w:lineRule="auto"/>
        <w:ind w:left="0" w:right="243"/>
        <w:jc w:val="both"/>
      </w:pPr>
      <w:r>
        <w:t xml:space="preserve">Как согласуется подлежащее со сказуемым настоящего времени? </w:t>
      </w:r>
    </w:p>
    <w:p w:rsidR="00223F40" w:rsidRDefault="00223F40" w:rsidP="00D465B6">
      <w:pPr>
        <w:numPr>
          <w:ilvl w:val="0"/>
          <w:numId w:val="222"/>
        </w:numPr>
        <w:spacing w:after="0" w:line="240" w:lineRule="auto"/>
        <w:ind w:left="0" w:right="243"/>
        <w:jc w:val="both"/>
      </w:pPr>
      <w:r>
        <w:t xml:space="preserve">Как согласуется подлежащее со сказуемым прошедшего времени? </w:t>
      </w:r>
    </w:p>
    <w:p w:rsidR="00223F40" w:rsidRDefault="00223F40" w:rsidP="00D465B6">
      <w:pPr>
        <w:numPr>
          <w:ilvl w:val="0"/>
          <w:numId w:val="222"/>
        </w:numPr>
        <w:spacing w:after="0" w:line="240" w:lineRule="auto"/>
        <w:ind w:left="0" w:right="243"/>
        <w:jc w:val="both"/>
      </w:pPr>
      <w:r>
        <w:t>С чего начинается Родина?</w:t>
      </w:r>
    </w:p>
    <w:p w:rsidR="00223F40" w:rsidRDefault="00223F40" w:rsidP="00D465B6">
      <w:pPr>
        <w:numPr>
          <w:ilvl w:val="0"/>
          <w:numId w:val="222"/>
        </w:numPr>
        <w:spacing w:after="0" w:line="240" w:lineRule="auto"/>
        <w:ind w:left="0" w:right="243"/>
        <w:jc w:val="both"/>
      </w:pPr>
      <w:r>
        <w:t>Когда мы отмечаем праздник Независимости?</w:t>
      </w:r>
    </w:p>
    <w:p w:rsidR="00223F40" w:rsidRDefault="00223F40" w:rsidP="00223F40">
      <w:pPr>
        <w:spacing w:after="0" w:line="240" w:lineRule="auto"/>
        <w:ind w:left="307" w:right="243"/>
        <w:jc w:val="center"/>
        <w:rPr>
          <w:b/>
          <w:sz w:val="28"/>
          <w:szCs w:val="28"/>
        </w:rPr>
      </w:pPr>
    </w:p>
    <w:p w:rsidR="00223F40" w:rsidRDefault="00223F40" w:rsidP="00223F40">
      <w:pPr>
        <w:spacing w:after="0" w:line="240" w:lineRule="auto"/>
        <w:ind w:left="307" w:right="243"/>
        <w:jc w:val="center"/>
        <w:rPr>
          <w:b/>
          <w:sz w:val="28"/>
          <w:szCs w:val="28"/>
        </w:rPr>
      </w:pPr>
      <w:r w:rsidRPr="00657420">
        <w:rPr>
          <w:b/>
          <w:sz w:val="28"/>
          <w:szCs w:val="28"/>
        </w:rPr>
        <w:t>Глоссарий</w:t>
      </w:r>
    </w:p>
    <w:p w:rsidR="00223F40" w:rsidRPr="00657420" w:rsidRDefault="00223F40" w:rsidP="00223F40">
      <w:pPr>
        <w:spacing w:after="0" w:line="240" w:lineRule="auto"/>
        <w:ind w:right="243"/>
        <w:rPr>
          <w:b/>
          <w:sz w:val="28"/>
          <w:szCs w:val="28"/>
        </w:rPr>
      </w:pPr>
    </w:p>
    <w:tbl>
      <w:tblPr>
        <w:tblStyle w:val="ae"/>
        <w:tblW w:w="9186" w:type="dxa"/>
        <w:tblInd w:w="307" w:type="dxa"/>
        <w:tblLayout w:type="fixed"/>
        <w:tblLook w:val="04A0" w:firstRow="1" w:lastRow="0" w:firstColumn="1" w:lastColumn="0" w:noHBand="0" w:noVBand="1"/>
      </w:tblPr>
      <w:tblGrid>
        <w:gridCol w:w="2949"/>
        <w:gridCol w:w="3118"/>
        <w:gridCol w:w="3119"/>
      </w:tblGrid>
      <w:tr w:rsidR="00223F40" w:rsidRPr="005D5863" w:rsidTr="00223F40">
        <w:tc>
          <w:tcPr>
            <w:tcW w:w="2949" w:type="dxa"/>
          </w:tcPr>
          <w:p w:rsidR="00223F40" w:rsidRPr="005D5863" w:rsidRDefault="00223F40" w:rsidP="00223F40">
            <w:pPr>
              <w:spacing w:after="0" w:line="240" w:lineRule="auto"/>
              <w:ind w:right="243"/>
              <w:rPr>
                <w:sz w:val="20"/>
                <w:szCs w:val="20"/>
              </w:rPr>
            </w:pPr>
            <w:r w:rsidRPr="005D5863">
              <w:rPr>
                <w:sz w:val="20"/>
                <w:szCs w:val="20"/>
              </w:rPr>
              <w:t>Русский язык</w:t>
            </w:r>
          </w:p>
        </w:tc>
        <w:tc>
          <w:tcPr>
            <w:tcW w:w="3118" w:type="dxa"/>
          </w:tcPr>
          <w:p w:rsidR="00223F40" w:rsidRPr="005D5863" w:rsidRDefault="00223F40" w:rsidP="00223F40">
            <w:pPr>
              <w:spacing w:after="0" w:line="240" w:lineRule="auto"/>
              <w:ind w:right="243"/>
              <w:rPr>
                <w:sz w:val="20"/>
                <w:szCs w:val="20"/>
              </w:rPr>
            </w:pPr>
            <w:r w:rsidRPr="005D5863">
              <w:rPr>
                <w:sz w:val="20"/>
                <w:szCs w:val="20"/>
              </w:rPr>
              <w:t>Узбекский язык</w:t>
            </w:r>
          </w:p>
        </w:tc>
        <w:tc>
          <w:tcPr>
            <w:tcW w:w="3119" w:type="dxa"/>
          </w:tcPr>
          <w:p w:rsidR="00223F40" w:rsidRPr="005D5863" w:rsidRDefault="00223F40" w:rsidP="00223F40">
            <w:pPr>
              <w:spacing w:after="0" w:line="240" w:lineRule="auto"/>
              <w:ind w:right="243"/>
              <w:rPr>
                <w:sz w:val="20"/>
                <w:szCs w:val="20"/>
              </w:rPr>
            </w:pPr>
            <w:r w:rsidRPr="005D5863">
              <w:rPr>
                <w:sz w:val="20"/>
                <w:szCs w:val="20"/>
              </w:rPr>
              <w:t>Английский язык</w:t>
            </w:r>
          </w:p>
        </w:tc>
      </w:tr>
      <w:tr w:rsidR="00223F40" w:rsidRPr="00002471" w:rsidTr="00223F40">
        <w:tc>
          <w:tcPr>
            <w:tcW w:w="2949" w:type="dxa"/>
          </w:tcPr>
          <w:p w:rsidR="00223F40" w:rsidRPr="005D5863" w:rsidRDefault="00223F40" w:rsidP="00223F40">
            <w:pPr>
              <w:spacing w:after="0" w:line="240" w:lineRule="auto"/>
              <w:ind w:right="243"/>
              <w:rPr>
                <w:sz w:val="20"/>
                <w:szCs w:val="20"/>
              </w:rPr>
            </w:pPr>
            <w:r w:rsidRPr="005D5863">
              <w:rPr>
                <w:b/>
                <w:sz w:val="20"/>
                <w:szCs w:val="20"/>
              </w:rPr>
              <w:t>Нравственность</w:t>
            </w:r>
            <w:r w:rsidRPr="005D5863">
              <w:rPr>
                <w:sz w:val="20"/>
                <w:szCs w:val="20"/>
              </w:rPr>
              <w:t xml:space="preserve"> - правила, определяющие поведение, духовные и душев</w:t>
            </w:r>
            <w:r w:rsidRPr="005D5863">
              <w:rPr>
                <w:sz w:val="20"/>
                <w:szCs w:val="20"/>
              </w:rPr>
              <w:softHyphen/>
              <w:t>ные качества, необходимые человеку в обществе, а также выполнение этих правил, поведение.</w:t>
            </w:r>
          </w:p>
        </w:tc>
        <w:tc>
          <w:tcPr>
            <w:tcW w:w="3118" w:type="dxa"/>
          </w:tcPr>
          <w:p w:rsidR="00223F40" w:rsidRPr="005D5863" w:rsidRDefault="00223F40" w:rsidP="00223F40">
            <w:pPr>
              <w:spacing w:after="0" w:line="240" w:lineRule="auto"/>
              <w:ind w:right="243"/>
              <w:rPr>
                <w:sz w:val="20"/>
                <w:szCs w:val="20"/>
              </w:rPr>
            </w:pPr>
            <w:r w:rsidRPr="005D5863">
              <w:rPr>
                <w:b/>
                <w:sz w:val="20"/>
                <w:szCs w:val="20"/>
              </w:rPr>
              <w:t>Ahloq</w:t>
            </w:r>
            <w:r w:rsidRPr="005D5863">
              <w:rPr>
                <w:sz w:val="20"/>
                <w:szCs w:val="20"/>
              </w:rPr>
              <w:t xml:space="preserve"> -  bu qoidalarga, ma'naviy va ruhiy sifatlar, jamiyat va inson, shuningdek, bu qoidalarni amalga oshirish uchun zarur, xulq.</w:t>
            </w:r>
          </w:p>
        </w:tc>
        <w:tc>
          <w:tcPr>
            <w:tcW w:w="3119" w:type="dxa"/>
          </w:tcPr>
          <w:p w:rsidR="00223F40" w:rsidRPr="005D5863" w:rsidRDefault="00223F40" w:rsidP="00223F40">
            <w:pPr>
              <w:spacing w:after="0" w:line="240" w:lineRule="auto"/>
              <w:ind w:right="243"/>
              <w:rPr>
                <w:sz w:val="20"/>
                <w:szCs w:val="20"/>
                <w:lang w:val="en-US"/>
              </w:rPr>
            </w:pPr>
            <w:r w:rsidRPr="005D5863">
              <w:rPr>
                <w:b/>
                <w:sz w:val="20"/>
                <w:szCs w:val="20"/>
                <w:lang w:val="en-US"/>
              </w:rPr>
              <w:t>Morality</w:t>
            </w:r>
            <w:r w:rsidRPr="005D5863">
              <w:rPr>
                <w:sz w:val="20"/>
                <w:szCs w:val="20"/>
                <w:lang w:val="en-US"/>
              </w:rPr>
              <w:t xml:space="preserve"> - the rules that determine the behavior, spiritual and emotional qualities necessary to man in society, as well as the implementation of these rules, the behavior.</w:t>
            </w:r>
          </w:p>
        </w:tc>
      </w:tr>
      <w:tr w:rsidR="00223F40" w:rsidRPr="00002471" w:rsidTr="00223F40">
        <w:tc>
          <w:tcPr>
            <w:tcW w:w="2949" w:type="dxa"/>
          </w:tcPr>
          <w:p w:rsidR="00223F40" w:rsidRPr="005D5863" w:rsidRDefault="00223F40" w:rsidP="00223F40">
            <w:pPr>
              <w:spacing w:after="0" w:line="240" w:lineRule="auto"/>
              <w:ind w:right="243"/>
              <w:rPr>
                <w:sz w:val="20"/>
                <w:szCs w:val="20"/>
              </w:rPr>
            </w:pPr>
            <w:r w:rsidRPr="005D5863">
              <w:rPr>
                <w:b/>
                <w:sz w:val="20"/>
                <w:szCs w:val="20"/>
              </w:rPr>
              <w:t>Общительный</w:t>
            </w:r>
            <w:r w:rsidRPr="005D5863">
              <w:rPr>
                <w:sz w:val="20"/>
                <w:szCs w:val="20"/>
              </w:rPr>
              <w:t xml:space="preserve"> - легко входящий в общение с другими.</w:t>
            </w:r>
          </w:p>
        </w:tc>
        <w:tc>
          <w:tcPr>
            <w:tcW w:w="3118" w:type="dxa"/>
          </w:tcPr>
          <w:p w:rsidR="00223F40" w:rsidRPr="005D5863" w:rsidRDefault="00223F40" w:rsidP="00223F40">
            <w:pPr>
              <w:spacing w:after="0" w:line="240" w:lineRule="auto"/>
              <w:ind w:right="243"/>
              <w:rPr>
                <w:sz w:val="20"/>
                <w:szCs w:val="20"/>
                <w:lang w:val="en-US"/>
              </w:rPr>
            </w:pPr>
            <w:r w:rsidRPr="005D5863">
              <w:rPr>
                <w:b/>
                <w:sz w:val="20"/>
                <w:szCs w:val="20"/>
                <w:lang w:val="en-US"/>
              </w:rPr>
              <w:t>Dilkash</w:t>
            </w:r>
            <w:r w:rsidRPr="005D5863">
              <w:rPr>
                <w:sz w:val="20"/>
                <w:szCs w:val="20"/>
                <w:lang w:val="en-US"/>
              </w:rPr>
              <w:t xml:space="preserve"> - boshqalar bilan muloqot oson qismi.</w:t>
            </w:r>
          </w:p>
        </w:tc>
        <w:tc>
          <w:tcPr>
            <w:tcW w:w="3119" w:type="dxa"/>
          </w:tcPr>
          <w:p w:rsidR="00223F40" w:rsidRPr="005D5863" w:rsidRDefault="00223F40" w:rsidP="00223F40">
            <w:pPr>
              <w:spacing w:after="0" w:line="240" w:lineRule="auto"/>
              <w:ind w:right="243"/>
              <w:rPr>
                <w:sz w:val="20"/>
                <w:szCs w:val="20"/>
                <w:lang w:val="en-US"/>
              </w:rPr>
            </w:pPr>
            <w:r w:rsidRPr="005D5863">
              <w:rPr>
                <w:b/>
                <w:sz w:val="20"/>
                <w:szCs w:val="20"/>
                <w:lang w:val="en-US"/>
              </w:rPr>
              <w:t>Sociable</w:t>
            </w:r>
            <w:r w:rsidRPr="005D5863">
              <w:rPr>
                <w:sz w:val="20"/>
                <w:szCs w:val="20"/>
                <w:lang w:val="en-US"/>
              </w:rPr>
              <w:t xml:space="preserve"> - easy part of communicating with others.</w:t>
            </w:r>
          </w:p>
        </w:tc>
      </w:tr>
      <w:tr w:rsidR="00223F40" w:rsidRPr="00002471" w:rsidTr="00223F40">
        <w:tc>
          <w:tcPr>
            <w:tcW w:w="2949" w:type="dxa"/>
          </w:tcPr>
          <w:p w:rsidR="00223F40" w:rsidRPr="005D5863" w:rsidRDefault="00223F40" w:rsidP="00223F40">
            <w:pPr>
              <w:spacing w:after="0" w:line="240" w:lineRule="auto"/>
              <w:ind w:right="243"/>
              <w:rPr>
                <w:sz w:val="20"/>
                <w:szCs w:val="20"/>
              </w:rPr>
            </w:pPr>
            <w:r w:rsidRPr="005D5863">
              <w:rPr>
                <w:b/>
                <w:sz w:val="20"/>
                <w:szCs w:val="20"/>
              </w:rPr>
              <w:t>Отзывчивый</w:t>
            </w:r>
            <w:r w:rsidRPr="005D5863">
              <w:rPr>
                <w:sz w:val="20"/>
                <w:szCs w:val="20"/>
              </w:rPr>
              <w:t xml:space="preserve"> - сердечный, готовый помочь, легко отзывающийся на чужие нужды.</w:t>
            </w:r>
          </w:p>
        </w:tc>
        <w:tc>
          <w:tcPr>
            <w:tcW w:w="3118" w:type="dxa"/>
          </w:tcPr>
          <w:p w:rsidR="00223F40" w:rsidRPr="005D5863" w:rsidRDefault="00223F40" w:rsidP="00223F40">
            <w:pPr>
              <w:spacing w:after="0" w:line="240" w:lineRule="auto"/>
              <w:ind w:right="243"/>
              <w:rPr>
                <w:sz w:val="20"/>
                <w:szCs w:val="20"/>
              </w:rPr>
            </w:pPr>
            <w:r w:rsidRPr="005D5863">
              <w:rPr>
                <w:b/>
                <w:sz w:val="20"/>
                <w:szCs w:val="20"/>
                <w:lang w:val="en-US"/>
              </w:rPr>
              <w:t>Sezgiryurak</w:t>
            </w:r>
            <w:r w:rsidRPr="005D5863">
              <w:rPr>
                <w:sz w:val="20"/>
                <w:szCs w:val="20"/>
                <w:lang w:val="en-US"/>
              </w:rPr>
              <w:t>, tayyoryordamberishuchun, boshqalarningehtiyojlarinijavobberishoson.</w:t>
            </w:r>
          </w:p>
        </w:tc>
        <w:tc>
          <w:tcPr>
            <w:tcW w:w="3119" w:type="dxa"/>
          </w:tcPr>
          <w:p w:rsidR="00223F40" w:rsidRPr="005D5863" w:rsidRDefault="00223F40" w:rsidP="00223F40">
            <w:pPr>
              <w:spacing w:after="0" w:line="240" w:lineRule="auto"/>
              <w:ind w:right="243"/>
              <w:rPr>
                <w:sz w:val="20"/>
                <w:szCs w:val="20"/>
                <w:lang w:val="en-US"/>
              </w:rPr>
            </w:pPr>
            <w:r w:rsidRPr="005D5863">
              <w:rPr>
                <w:b/>
                <w:sz w:val="20"/>
                <w:szCs w:val="20"/>
                <w:lang w:val="en-US"/>
              </w:rPr>
              <w:t>Responsive heart</w:t>
            </w:r>
            <w:r w:rsidRPr="005D5863">
              <w:rPr>
                <w:sz w:val="20"/>
                <w:szCs w:val="20"/>
                <w:lang w:val="en-US"/>
              </w:rPr>
              <w:t>, ready to help, easily respond to the needs of others.</w:t>
            </w:r>
          </w:p>
        </w:tc>
      </w:tr>
      <w:tr w:rsidR="00223F40" w:rsidRPr="00002471" w:rsidTr="00223F40">
        <w:tc>
          <w:tcPr>
            <w:tcW w:w="2949" w:type="dxa"/>
          </w:tcPr>
          <w:p w:rsidR="00223F40" w:rsidRPr="005D5863" w:rsidRDefault="00223F40" w:rsidP="00223F40">
            <w:pPr>
              <w:spacing w:after="0" w:line="240" w:lineRule="auto"/>
              <w:ind w:right="243"/>
              <w:rPr>
                <w:sz w:val="20"/>
                <w:szCs w:val="20"/>
              </w:rPr>
            </w:pPr>
            <w:r w:rsidRPr="005D5863">
              <w:rPr>
                <w:b/>
                <w:sz w:val="20"/>
                <w:szCs w:val="20"/>
              </w:rPr>
              <w:t xml:space="preserve">Скромный </w:t>
            </w:r>
            <w:r w:rsidRPr="005D5863">
              <w:rPr>
                <w:sz w:val="20"/>
                <w:szCs w:val="20"/>
              </w:rPr>
              <w:t>- сдержанный, простой, не хвастливый.</w:t>
            </w:r>
          </w:p>
        </w:tc>
        <w:tc>
          <w:tcPr>
            <w:tcW w:w="3118" w:type="dxa"/>
          </w:tcPr>
          <w:p w:rsidR="00223F40" w:rsidRPr="005D5863" w:rsidRDefault="00223F40" w:rsidP="00223F40">
            <w:pPr>
              <w:spacing w:after="0" w:line="240" w:lineRule="auto"/>
              <w:ind w:right="243"/>
              <w:rPr>
                <w:sz w:val="20"/>
                <w:szCs w:val="20"/>
                <w:lang w:val="en-US"/>
              </w:rPr>
            </w:pPr>
            <w:r w:rsidRPr="005D5863">
              <w:rPr>
                <w:b/>
                <w:sz w:val="20"/>
                <w:szCs w:val="20"/>
                <w:lang w:val="en-US"/>
              </w:rPr>
              <w:t>Kamtarona</w:t>
            </w:r>
            <w:r w:rsidRPr="005D5863">
              <w:rPr>
                <w:sz w:val="20"/>
                <w:szCs w:val="20"/>
                <w:lang w:val="en-US"/>
              </w:rPr>
              <w:t xml:space="preserve"> - oddiy , balki mag'rur emas.</w:t>
            </w:r>
          </w:p>
        </w:tc>
        <w:tc>
          <w:tcPr>
            <w:tcW w:w="3119" w:type="dxa"/>
          </w:tcPr>
          <w:p w:rsidR="00223F40" w:rsidRPr="005D5863" w:rsidRDefault="00223F40" w:rsidP="00223F40">
            <w:pPr>
              <w:spacing w:after="0" w:line="240" w:lineRule="auto"/>
              <w:ind w:right="243"/>
              <w:rPr>
                <w:sz w:val="20"/>
                <w:szCs w:val="20"/>
                <w:lang w:val="en-US"/>
              </w:rPr>
            </w:pPr>
            <w:r w:rsidRPr="005D5863">
              <w:rPr>
                <w:b/>
                <w:sz w:val="20"/>
                <w:szCs w:val="20"/>
                <w:lang w:val="en-US"/>
              </w:rPr>
              <w:t>Modest, low</w:t>
            </w:r>
            <w:r w:rsidRPr="005D5863">
              <w:rPr>
                <w:sz w:val="20"/>
                <w:szCs w:val="20"/>
                <w:lang w:val="en-US"/>
              </w:rPr>
              <w:t xml:space="preserve"> - key, simple, not boastful.</w:t>
            </w:r>
          </w:p>
        </w:tc>
      </w:tr>
    </w:tbl>
    <w:p w:rsidR="00223F40" w:rsidRDefault="00223F40" w:rsidP="00223F40">
      <w:pPr>
        <w:spacing w:after="0" w:line="240" w:lineRule="auto"/>
        <w:ind w:left="307" w:right="243"/>
        <w:rPr>
          <w:sz w:val="20"/>
          <w:szCs w:val="20"/>
          <w:lang w:val="en-US"/>
        </w:rPr>
      </w:pPr>
    </w:p>
    <w:p w:rsidR="00223F40" w:rsidRPr="002322F9" w:rsidRDefault="00223F40" w:rsidP="00223F40">
      <w:pPr>
        <w:spacing w:after="0" w:line="240" w:lineRule="auto"/>
        <w:ind w:right="243"/>
        <w:rPr>
          <w:color w:val="0033CC"/>
          <w:lang w:val="en-US"/>
        </w:rPr>
      </w:pPr>
    </w:p>
    <w:p w:rsidR="00223F40" w:rsidRPr="002322F9" w:rsidRDefault="00223F40" w:rsidP="00223F40">
      <w:pPr>
        <w:spacing w:after="0" w:line="240" w:lineRule="auto"/>
        <w:ind w:right="243"/>
        <w:rPr>
          <w:color w:val="0033CC"/>
          <w:lang w:val="en-US"/>
        </w:rPr>
      </w:pPr>
    </w:p>
    <w:p w:rsidR="00223F40" w:rsidRPr="002322F9" w:rsidRDefault="00223F40" w:rsidP="00223F40">
      <w:pPr>
        <w:spacing w:after="0" w:line="240" w:lineRule="auto"/>
        <w:ind w:right="243"/>
        <w:rPr>
          <w:color w:val="0033CC"/>
          <w:lang w:val="en-US"/>
        </w:rPr>
      </w:pPr>
    </w:p>
    <w:p w:rsidR="00223F40" w:rsidRPr="002322F9" w:rsidRDefault="00223F40" w:rsidP="00223F40">
      <w:pPr>
        <w:spacing w:after="0" w:line="240" w:lineRule="auto"/>
        <w:ind w:right="243"/>
        <w:rPr>
          <w:color w:val="0033CC"/>
          <w:lang w:val="en-US"/>
        </w:rPr>
      </w:pPr>
    </w:p>
    <w:p w:rsidR="00223F40" w:rsidRPr="002322F9" w:rsidRDefault="00223F40" w:rsidP="00223F40">
      <w:pPr>
        <w:spacing w:after="0" w:line="240" w:lineRule="auto"/>
        <w:ind w:right="243"/>
        <w:rPr>
          <w:color w:val="0033CC"/>
          <w:lang w:val="en-US"/>
        </w:rPr>
      </w:pPr>
    </w:p>
    <w:p w:rsidR="00223F40" w:rsidRPr="002322F9" w:rsidRDefault="00223F40" w:rsidP="00223F40">
      <w:pPr>
        <w:spacing w:after="0" w:line="240" w:lineRule="auto"/>
        <w:ind w:right="243"/>
        <w:rPr>
          <w:color w:val="0033CC"/>
          <w:lang w:val="en-US"/>
        </w:rPr>
      </w:pPr>
    </w:p>
    <w:p w:rsidR="00223F40" w:rsidRPr="002322F9" w:rsidRDefault="00223F40" w:rsidP="00223F40">
      <w:pPr>
        <w:spacing w:after="0" w:line="240" w:lineRule="auto"/>
        <w:ind w:right="243"/>
        <w:rPr>
          <w:color w:val="0033CC"/>
          <w:lang w:val="en-US"/>
        </w:rPr>
      </w:pPr>
    </w:p>
    <w:p w:rsidR="00223F40" w:rsidRPr="002322F9" w:rsidRDefault="00223F40" w:rsidP="00223F40">
      <w:pPr>
        <w:spacing w:after="0" w:line="240" w:lineRule="auto"/>
        <w:ind w:right="243"/>
        <w:rPr>
          <w:color w:val="0033CC"/>
          <w:lang w:val="en-US"/>
        </w:rPr>
      </w:pPr>
    </w:p>
    <w:p w:rsidR="00223F40" w:rsidRPr="002322F9" w:rsidRDefault="00223F40" w:rsidP="00223F40">
      <w:pPr>
        <w:spacing w:after="0" w:line="240" w:lineRule="auto"/>
        <w:ind w:right="243"/>
        <w:rPr>
          <w:color w:val="0033CC"/>
          <w:lang w:val="en-US"/>
        </w:rPr>
      </w:pPr>
    </w:p>
    <w:p w:rsidR="00223F40" w:rsidRPr="002322F9" w:rsidRDefault="00223F40" w:rsidP="00223F40">
      <w:pPr>
        <w:spacing w:after="0" w:line="240" w:lineRule="auto"/>
        <w:ind w:right="243"/>
        <w:rPr>
          <w:color w:val="0033CC"/>
          <w:lang w:val="en-US"/>
        </w:rPr>
      </w:pPr>
    </w:p>
    <w:p w:rsidR="00223F40" w:rsidRPr="002322F9" w:rsidRDefault="00223F40" w:rsidP="00223F40">
      <w:pPr>
        <w:spacing w:after="0" w:line="240" w:lineRule="auto"/>
        <w:ind w:right="243"/>
        <w:rPr>
          <w:color w:val="0033CC"/>
          <w:lang w:val="en-US"/>
        </w:rPr>
      </w:pPr>
    </w:p>
    <w:p w:rsidR="00223F40" w:rsidRDefault="00223F40" w:rsidP="006F7EF3">
      <w:pPr>
        <w:spacing w:after="0" w:line="240" w:lineRule="auto"/>
        <w:ind w:right="243"/>
        <w:rPr>
          <w:rFonts w:ascii="Times" w:hAnsi="Times" w:cs="Times"/>
          <w:i/>
          <w:iCs/>
        </w:rPr>
      </w:pPr>
      <w:r>
        <w:rPr>
          <w:color w:val="0033CC"/>
          <w:lang w:val="uz-Cyrl-UZ"/>
        </w:rPr>
        <w:t xml:space="preserve">                  </w:t>
      </w:r>
      <w:r>
        <w:rPr>
          <w:color w:val="0033CC"/>
        </w:rPr>
        <w:t>Выражение субъектно-предикативных отношений.</w:t>
      </w:r>
    </w:p>
    <w:p w:rsidR="00223F40" w:rsidRDefault="00223F40" w:rsidP="00223F40">
      <w:pPr>
        <w:spacing w:after="0" w:line="240" w:lineRule="auto"/>
        <w:textAlignment w:val="baseline"/>
        <w:rPr>
          <w:noProof/>
        </w:rPr>
      </w:pPr>
    </w:p>
    <w:p w:rsidR="00223F40" w:rsidRDefault="00223F40" w:rsidP="00223F40">
      <w:pPr>
        <w:spacing w:after="0" w:line="240" w:lineRule="auto"/>
        <w:textAlignment w:val="baseline"/>
        <w:rPr>
          <w:rFonts w:ascii="Times" w:hAnsi="Times" w:cs="Times"/>
          <w:i/>
          <w:iCs/>
        </w:rPr>
      </w:pPr>
      <w:r>
        <w:rPr>
          <w:noProof/>
        </w:rPr>
        <w:drawing>
          <wp:inline distT="0" distB="0" distL="0" distR="0" wp14:anchorId="236E621A" wp14:editId="5CB647E6">
            <wp:extent cx="4742352" cy="3359785"/>
            <wp:effectExtent l="0" t="0" r="1270" b="0"/>
            <wp:docPr id="329" name="Рисунок 329" descr="Что такое подлежащее в русском язы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то такое подлежащее в русском язык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3805" cy="3367899"/>
                    </a:xfrm>
                    <a:prstGeom prst="rect">
                      <a:avLst/>
                    </a:prstGeom>
                    <a:noFill/>
                    <a:ln>
                      <a:noFill/>
                    </a:ln>
                  </pic:spPr>
                </pic:pic>
              </a:graphicData>
            </a:graphic>
          </wp:inline>
        </w:drawing>
      </w:r>
    </w:p>
    <w:p w:rsidR="00223F40" w:rsidRDefault="00223F40" w:rsidP="00223F40">
      <w:pPr>
        <w:spacing w:after="0" w:line="240" w:lineRule="auto"/>
        <w:textAlignment w:val="baseline"/>
        <w:rPr>
          <w:rFonts w:ascii="Times" w:hAnsi="Times" w:cs="Times"/>
          <w:i/>
          <w:iCs/>
        </w:rPr>
      </w:pPr>
      <w:r>
        <w:rPr>
          <w:noProof/>
        </w:rPr>
        <w:drawing>
          <wp:inline distT="0" distB="0" distL="0" distR="0" wp14:anchorId="57F13532" wp14:editId="5B92958E">
            <wp:extent cx="4809490" cy="3000086"/>
            <wp:effectExtent l="0" t="0" r="0" b="0"/>
            <wp:docPr id="330" name="Рисунок 330" descr="Ответы Mail.ru: что такое подлежащее и сказуемое . ответ нужен на уровне 9  класса. не просто вопрос кто-что? или что делать что сдел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тветы Mail.ru: что такое подлежащее и сказуемое . ответ нужен на уровне 9  класса. не просто вопрос кто-что? или что делать что сделать?"/>
                    <pic:cNvPicPr>
                      <a:picLocks noChangeAspect="1" noChangeArrowheads="1"/>
                    </pic:cNvPicPr>
                  </pic:nvPicPr>
                  <pic:blipFill rotWithShape="1">
                    <a:blip r:embed="rId18">
                      <a:extLst>
                        <a:ext uri="{28A0092B-C50C-407E-A947-70E740481C1C}">
                          <a14:useLocalDpi xmlns:a14="http://schemas.microsoft.com/office/drawing/2010/main" val="0"/>
                        </a:ext>
                      </a:extLst>
                    </a:blip>
                    <a:srcRect t="7658" b="9170"/>
                    <a:stretch/>
                  </pic:blipFill>
                  <pic:spPr bwMode="auto">
                    <a:xfrm>
                      <a:off x="0" y="0"/>
                      <a:ext cx="4816631" cy="3004540"/>
                    </a:xfrm>
                    <a:prstGeom prst="rect">
                      <a:avLst/>
                    </a:prstGeom>
                    <a:noFill/>
                    <a:ln>
                      <a:noFill/>
                    </a:ln>
                    <a:extLst>
                      <a:ext uri="{53640926-AAD7-44D8-BBD7-CCE9431645EC}">
                        <a14:shadowObscured xmlns:a14="http://schemas.microsoft.com/office/drawing/2010/main"/>
                      </a:ext>
                    </a:extLst>
                  </pic:spPr>
                </pic:pic>
              </a:graphicData>
            </a:graphic>
          </wp:inline>
        </w:drawing>
      </w:r>
    </w:p>
    <w:p w:rsidR="00223F40" w:rsidRPr="00996259" w:rsidRDefault="00223F40" w:rsidP="00C7118D">
      <w:pPr>
        <w:spacing w:after="0" w:line="240" w:lineRule="auto"/>
        <w:textAlignment w:val="baseline"/>
        <w:rPr>
          <w:rFonts w:ascii="inherit" w:hAnsi="inherit"/>
          <w:szCs w:val="24"/>
        </w:rPr>
      </w:pPr>
      <w:r w:rsidRPr="00996259">
        <w:rPr>
          <w:rFonts w:ascii="inherit" w:hAnsi="inherit"/>
          <w:b/>
          <w:bCs/>
          <w:szCs w:val="24"/>
          <w:bdr w:val="none" w:sz="0" w:space="0" w:color="auto" w:frame="1"/>
        </w:rPr>
        <w:t>Упражнение 1</w:t>
      </w:r>
    </w:p>
    <w:p w:rsidR="00223F40" w:rsidRPr="00996259" w:rsidRDefault="00223F40" w:rsidP="00223F40">
      <w:pPr>
        <w:spacing w:after="0" w:line="240" w:lineRule="auto"/>
        <w:textAlignment w:val="baseline"/>
        <w:rPr>
          <w:rFonts w:ascii="inherit" w:hAnsi="inherit"/>
          <w:szCs w:val="24"/>
        </w:rPr>
      </w:pPr>
      <w:r w:rsidRPr="00996259">
        <w:rPr>
          <w:rFonts w:ascii="Times" w:hAnsi="Times" w:cs="Times"/>
          <w:i/>
          <w:iCs/>
        </w:rPr>
        <w:t>Составьте предложения с данными глаголами.</w:t>
      </w:r>
    </w:p>
    <w:p w:rsidR="00223F40" w:rsidRPr="00996259" w:rsidRDefault="00223F40" w:rsidP="00223F40">
      <w:pPr>
        <w:spacing w:after="0" w:line="240" w:lineRule="auto"/>
        <w:textAlignment w:val="baseline"/>
        <w:rPr>
          <w:rFonts w:ascii="inherit" w:hAnsi="inherit"/>
          <w:szCs w:val="24"/>
        </w:rPr>
      </w:pPr>
      <w:r w:rsidRPr="00996259">
        <w:rPr>
          <w:rFonts w:ascii="inherit" w:hAnsi="inherit"/>
          <w:szCs w:val="24"/>
        </w:rPr>
        <w:t>Доказать (кому? что?), воцарилось (что?), склонить (что? куда?), сознать (что?), взять (что? откуда?), рассказать (кому? что?), осудить (кого? за что?).</w:t>
      </w:r>
    </w:p>
    <w:p w:rsidR="00223F40" w:rsidRPr="00996259" w:rsidRDefault="00223F40" w:rsidP="00A6294E">
      <w:pPr>
        <w:spacing w:after="0" w:line="240" w:lineRule="auto"/>
        <w:textAlignment w:val="baseline"/>
        <w:rPr>
          <w:rFonts w:ascii="inherit" w:hAnsi="inherit"/>
          <w:szCs w:val="24"/>
        </w:rPr>
      </w:pPr>
      <w:r w:rsidRPr="00996259">
        <w:rPr>
          <w:rFonts w:ascii="inherit" w:hAnsi="inherit"/>
          <w:b/>
          <w:bCs/>
          <w:szCs w:val="24"/>
          <w:bdr w:val="none" w:sz="0" w:space="0" w:color="auto" w:frame="1"/>
        </w:rPr>
        <w:t>Упражнение 2</w:t>
      </w:r>
    </w:p>
    <w:p w:rsidR="00223F40" w:rsidRPr="00996259" w:rsidRDefault="00223F40" w:rsidP="00223F40">
      <w:pPr>
        <w:spacing w:after="0" w:line="240" w:lineRule="auto"/>
        <w:textAlignment w:val="baseline"/>
        <w:rPr>
          <w:rFonts w:ascii="inherit" w:hAnsi="inherit"/>
          <w:szCs w:val="24"/>
        </w:rPr>
      </w:pPr>
      <w:r w:rsidRPr="00996259">
        <w:rPr>
          <w:rFonts w:ascii="Times" w:hAnsi="Times" w:cs="Times"/>
          <w:i/>
          <w:iCs/>
        </w:rPr>
        <w:t>Найдите подлежащие и определите способ их выражения.</w:t>
      </w:r>
    </w:p>
    <w:p w:rsidR="00223F40" w:rsidRPr="00996259" w:rsidRDefault="00223F40" w:rsidP="00223F40">
      <w:pPr>
        <w:spacing w:after="0" w:line="240" w:lineRule="auto"/>
        <w:textAlignment w:val="baseline"/>
        <w:rPr>
          <w:rFonts w:ascii="inherit" w:hAnsi="inherit"/>
          <w:szCs w:val="24"/>
        </w:rPr>
      </w:pPr>
      <w:r w:rsidRPr="00996259">
        <w:rPr>
          <w:rFonts w:ascii="inherit" w:hAnsi="inherit"/>
          <w:szCs w:val="24"/>
        </w:rPr>
        <w:t>1. Дело происходило в суде. 2. Все навострили уши. 3. Молчать было трудно. 4. Опоздавшие вошли в комнату. 5. Двое мальчиков громко заплакали. 6. Прокурор с защитником долго спорили. 7. Несколько женщин вышли из зала суда. 8. Мать с сыном ждали отца. 9. Один из слушателей молча встал. 10. Кто-то из публики громко закричал.</w:t>
      </w:r>
    </w:p>
    <w:p w:rsidR="00223F40" w:rsidRPr="00996259" w:rsidRDefault="00223F40" w:rsidP="00A6294E">
      <w:pPr>
        <w:spacing w:after="0" w:line="240" w:lineRule="auto"/>
        <w:textAlignment w:val="baseline"/>
        <w:rPr>
          <w:rFonts w:ascii="inherit" w:hAnsi="inherit"/>
          <w:szCs w:val="24"/>
        </w:rPr>
      </w:pPr>
      <w:r w:rsidRPr="00996259">
        <w:rPr>
          <w:rFonts w:ascii="inherit" w:hAnsi="inherit"/>
          <w:b/>
          <w:bCs/>
          <w:szCs w:val="24"/>
          <w:bdr w:val="none" w:sz="0" w:space="0" w:color="auto" w:frame="1"/>
        </w:rPr>
        <w:t>Упражнение 3</w:t>
      </w:r>
    </w:p>
    <w:p w:rsidR="00223F40" w:rsidRPr="00996259" w:rsidRDefault="00223F40" w:rsidP="00223F40">
      <w:pPr>
        <w:spacing w:after="0" w:line="240" w:lineRule="auto"/>
        <w:textAlignment w:val="baseline"/>
        <w:rPr>
          <w:rFonts w:ascii="inherit" w:hAnsi="inherit"/>
          <w:szCs w:val="24"/>
        </w:rPr>
      </w:pPr>
      <w:r w:rsidRPr="00996259">
        <w:rPr>
          <w:rFonts w:ascii="Times" w:hAnsi="Times" w:cs="Times"/>
          <w:i/>
          <w:iCs/>
        </w:rPr>
        <w:t>Составьте предложения, используя в качестве сказуемых данные ниже глаголы.</w:t>
      </w:r>
    </w:p>
    <w:p w:rsidR="00223F40" w:rsidRPr="00996259" w:rsidRDefault="00223F40" w:rsidP="00223F40">
      <w:pPr>
        <w:spacing w:after="0" w:line="240" w:lineRule="auto"/>
        <w:textAlignment w:val="baseline"/>
        <w:rPr>
          <w:rFonts w:ascii="inherit" w:hAnsi="inherit"/>
          <w:szCs w:val="24"/>
        </w:rPr>
      </w:pPr>
      <w:r w:rsidRPr="00996259">
        <w:rPr>
          <w:rFonts w:ascii="inherit" w:hAnsi="inherit"/>
          <w:szCs w:val="24"/>
        </w:rPr>
        <w:t>Заседать, обвинять, доказать, засверкать, вынести, плакать, ожидать, голодать, говорить, заметить, глядеть, заговорить.</w:t>
      </w:r>
    </w:p>
    <w:p w:rsidR="00223F40" w:rsidRDefault="00223F40" w:rsidP="00223F40">
      <w:pPr>
        <w:pStyle w:val="ac"/>
        <w:ind w:left="1440"/>
        <w:textAlignment w:val="baseline"/>
        <w:rPr>
          <w:b/>
        </w:rPr>
      </w:pPr>
    </w:p>
    <w:p w:rsidR="00223F40" w:rsidRDefault="00223F40" w:rsidP="00223F40">
      <w:pPr>
        <w:pStyle w:val="2"/>
        <w:ind w:left="1341" w:right="1244"/>
        <w:jc w:val="left"/>
      </w:pPr>
    </w:p>
    <w:p w:rsidR="00223F40" w:rsidRPr="006F7EF3" w:rsidRDefault="006F7EF3" w:rsidP="00223F40">
      <w:pPr>
        <w:pStyle w:val="aff9"/>
        <w:spacing w:before="0" w:beforeAutospacing="0" w:after="0" w:afterAutospacing="0"/>
        <w:rPr>
          <w:b/>
        </w:rPr>
      </w:pPr>
      <w:r>
        <w:t xml:space="preserve">     </w:t>
      </w:r>
      <w:r w:rsidR="008A2498">
        <w:t xml:space="preserve">  </w:t>
      </w:r>
      <w:r w:rsidR="00223F40" w:rsidRPr="006F7EF3">
        <w:rPr>
          <w:b/>
        </w:rPr>
        <w:t>Укажем типы сказуемых, которые различают в грамматической основе предложения.</w:t>
      </w:r>
    </w:p>
    <w:p w:rsidR="00223F40" w:rsidRDefault="00223F40" w:rsidP="00223F40">
      <w:pPr>
        <w:pStyle w:val="aff9"/>
        <w:spacing w:before="0" w:beforeAutospacing="0" w:after="0" w:afterAutospacing="0"/>
      </w:pPr>
      <w:r>
        <w:t>Сказуемое является таким же равноправным членом предложения, как и подлежащее.</w:t>
      </w:r>
    </w:p>
    <w:p w:rsidR="00223F40" w:rsidRDefault="00223F40" w:rsidP="00223F40">
      <w:pPr>
        <w:spacing w:after="0" w:line="240" w:lineRule="auto"/>
        <w:ind w:right="-568"/>
      </w:pPr>
      <w:r>
        <w:t>Определение</w:t>
      </w:r>
    </w:p>
    <w:p w:rsidR="00223F40" w:rsidRDefault="00223F40" w:rsidP="00223F40">
      <w:pPr>
        <w:spacing w:after="0" w:line="240" w:lineRule="auto"/>
      </w:pPr>
      <w:r>
        <w:rPr>
          <w:rStyle w:val="affa"/>
        </w:rPr>
        <w:t>Сказуемое</w:t>
      </w:r>
      <w:r>
        <w:t xml:space="preserve"> — это главный член предложения, который определяет подлежащее и составляет с ним грамматическую основу предложения.</w:t>
      </w:r>
    </w:p>
    <w:p w:rsidR="00223F40" w:rsidRDefault="00223F40" w:rsidP="00223F40">
      <w:pPr>
        <w:pStyle w:val="aff9"/>
        <w:spacing w:before="0" w:beforeAutospacing="0" w:after="0" w:afterAutospacing="0"/>
      </w:pPr>
      <w:r>
        <w:t>Вдруг к нашему костерку выкатились два медведя-подростка (В. Песков).</w:t>
      </w:r>
    </w:p>
    <w:p w:rsidR="00223F40" w:rsidRDefault="00223F40" w:rsidP="00223F40">
      <w:pPr>
        <w:pStyle w:val="aff9"/>
        <w:spacing w:before="0" w:beforeAutospacing="0" w:after="0" w:afterAutospacing="0"/>
      </w:pPr>
      <w:r>
        <w:t xml:space="preserve">Выясним </w:t>
      </w:r>
      <w:hyperlink r:id="rId19" w:tgtFrame="_blank" w:history="1">
        <w:r>
          <w:rPr>
            <w:rStyle w:val="aff2"/>
          </w:rPr>
          <w:t>грамматическую основу</w:t>
        </w:r>
      </w:hyperlink>
      <w:r>
        <w:t xml:space="preserve"> этого простого предложения:</w:t>
      </w:r>
    </w:p>
    <w:p w:rsidR="00223F40" w:rsidRDefault="00223F40" w:rsidP="00D465B6">
      <w:pPr>
        <w:numPr>
          <w:ilvl w:val="0"/>
          <w:numId w:val="251"/>
        </w:numPr>
        <w:spacing w:after="0" w:line="240" w:lineRule="auto"/>
      </w:pPr>
      <w:r>
        <w:rPr>
          <w:rStyle w:val="aff6"/>
          <w:rFonts w:eastAsia="PMingLiU"/>
        </w:rPr>
        <w:t xml:space="preserve">(кто?) </w:t>
      </w:r>
      <w:r>
        <w:rPr>
          <w:rStyle w:val="aff6"/>
          <w:rFonts w:eastAsia="PMingLiU"/>
          <w:color w:val="99CC00"/>
        </w:rPr>
        <w:t>два медведя-подростка</w:t>
      </w:r>
      <w:r>
        <w:t xml:space="preserve"> — это подлежащее;</w:t>
      </w:r>
    </w:p>
    <w:p w:rsidR="00223F40" w:rsidRDefault="00223F40" w:rsidP="00D465B6">
      <w:pPr>
        <w:numPr>
          <w:ilvl w:val="0"/>
          <w:numId w:val="251"/>
        </w:numPr>
        <w:spacing w:after="0" w:line="240" w:lineRule="auto"/>
      </w:pPr>
      <w:r>
        <w:rPr>
          <w:rStyle w:val="aff6"/>
          <w:rFonts w:eastAsia="PMingLiU"/>
        </w:rPr>
        <w:t xml:space="preserve">два медведя-подростка что сделали? </w:t>
      </w:r>
      <w:r>
        <w:rPr>
          <w:rStyle w:val="aff6"/>
          <w:rFonts w:eastAsia="PMingLiU"/>
          <w:color w:val="FF6600"/>
        </w:rPr>
        <w:t>выкатились</w:t>
      </w:r>
      <w:r>
        <w:t xml:space="preserve"> — сказуемое.</w:t>
      </w:r>
    </w:p>
    <w:p w:rsidR="00223F40" w:rsidRDefault="00223F40" w:rsidP="00223F40">
      <w:pPr>
        <w:pStyle w:val="aff9"/>
        <w:spacing w:before="0" w:beforeAutospacing="0" w:after="0" w:afterAutospacing="0"/>
      </w:pPr>
      <w:r>
        <w:t>Сказуемое может быть выражено как глаголами, так и словами именных и других частей речи (существительное, прилагательное, местоимение, числительное и пр.), поэтому различают</w:t>
      </w:r>
    </w:p>
    <w:p w:rsidR="00223F40" w:rsidRDefault="00223F40" w:rsidP="00D465B6">
      <w:pPr>
        <w:numPr>
          <w:ilvl w:val="0"/>
          <w:numId w:val="252"/>
        </w:numPr>
        <w:spacing w:after="0" w:line="240" w:lineRule="auto"/>
      </w:pPr>
      <w:r>
        <w:t>глагольные сказуемые;</w:t>
      </w:r>
    </w:p>
    <w:p w:rsidR="00223F40" w:rsidRDefault="00223F40" w:rsidP="00D465B6">
      <w:pPr>
        <w:numPr>
          <w:ilvl w:val="0"/>
          <w:numId w:val="252"/>
        </w:numPr>
        <w:spacing w:after="0" w:line="240" w:lineRule="auto"/>
      </w:pPr>
      <w:r>
        <w:t>именные сказуемые.</w:t>
      </w:r>
    </w:p>
    <w:p w:rsidR="00223F40" w:rsidRDefault="00223F40" w:rsidP="00223F40">
      <w:pPr>
        <w:pStyle w:val="2"/>
      </w:pPr>
      <w:r>
        <w:t>Сказуемое и способы его выражения</w:t>
      </w:r>
    </w:p>
    <w:p w:rsidR="00223F40" w:rsidRDefault="00223F40" w:rsidP="00223F40">
      <w:pPr>
        <w:pStyle w:val="aff9"/>
        <w:spacing w:before="0" w:beforeAutospacing="0" w:after="0" w:afterAutospacing="0"/>
      </w:pPr>
      <w:r>
        <w:t>В зависимости от того, какой глагольной формой или словами других частей речи обозначен этот главный член предложения, различают три способа выражения сказуемого:</w:t>
      </w:r>
    </w:p>
    <w:p w:rsidR="00223F40" w:rsidRDefault="00223F40" w:rsidP="00D465B6">
      <w:pPr>
        <w:numPr>
          <w:ilvl w:val="0"/>
          <w:numId w:val="253"/>
        </w:numPr>
        <w:spacing w:after="0" w:line="240" w:lineRule="auto"/>
      </w:pPr>
      <w:r>
        <w:t>простое глагольное;</w:t>
      </w:r>
    </w:p>
    <w:p w:rsidR="00223F40" w:rsidRDefault="00223F40" w:rsidP="00D465B6">
      <w:pPr>
        <w:numPr>
          <w:ilvl w:val="0"/>
          <w:numId w:val="253"/>
        </w:numPr>
        <w:spacing w:before="100" w:beforeAutospacing="1" w:after="0" w:line="240" w:lineRule="auto"/>
      </w:pPr>
      <w:r>
        <w:t>составное глагольное;</w:t>
      </w:r>
    </w:p>
    <w:p w:rsidR="006F7EF3" w:rsidRDefault="00223F40" w:rsidP="00A673F0">
      <w:pPr>
        <w:numPr>
          <w:ilvl w:val="0"/>
          <w:numId w:val="253"/>
        </w:numPr>
        <w:spacing w:before="100" w:beforeAutospacing="1" w:after="0" w:line="240" w:lineRule="auto"/>
      </w:pPr>
      <w:r>
        <w:t>составное именное.</w:t>
      </w:r>
    </w:p>
    <w:p w:rsidR="00223F40" w:rsidRDefault="00223F40" w:rsidP="00223F40">
      <w:r>
        <w:rPr>
          <w:noProof/>
        </w:rPr>
        <w:drawing>
          <wp:inline distT="0" distB="0" distL="0" distR="0" wp14:anchorId="37AF974B" wp14:editId="664BEC8A">
            <wp:extent cx="5967984" cy="2072636"/>
            <wp:effectExtent l="0" t="0" r="0" b="4445"/>
            <wp:docPr id="332" name="Рисунок 332" descr="Презентация на тему: &quot;Главные члены предложения. Подлежащее- это главный  член предложения который не зависит от других членов предложения и отвечает  на вопросы И.п кто? Что?&quot;. Скачать бесплатно и без регист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езентация на тему: &quot;Главные члены предложения. Подлежащее- это главный  член предложения который не зависит от других членов предложения и отвечает  на вопросы И.п кто? Что?&quot;. Скачать бесплатно и без регистраци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9517" cy="2083587"/>
                    </a:xfrm>
                    <a:prstGeom prst="rect">
                      <a:avLst/>
                    </a:prstGeom>
                    <a:noFill/>
                    <a:ln>
                      <a:noFill/>
                    </a:ln>
                  </pic:spPr>
                </pic:pic>
              </a:graphicData>
            </a:graphic>
          </wp:inline>
        </w:drawing>
      </w:r>
    </w:p>
    <w:p w:rsidR="00223F40" w:rsidRDefault="00223F40" w:rsidP="00223F40">
      <w:pPr>
        <w:spacing w:after="13" w:line="259" w:lineRule="auto"/>
        <w:ind w:left="283"/>
      </w:pPr>
      <w:r>
        <w:rPr>
          <w:noProof/>
        </w:rPr>
        <w:drawing>
          <wp:inline distT="0" distB="0" distL="0" distR="0" wp14:anchorId="09BE513D" wp14:editId="653F423C">
            <wp:extent cx="4860264" cy="3640452"/>
            <wp:effectExtent l="0" t="0" r="0" b="0"/>
            <wp:docPr id="333" name="Рисунок 333" descr="Сказуемое и способы его выражения. Урок русского языка в 8 классе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казуемое и способы его выражения. Урок русского языка в 8 классе -  презентация онлайн"/>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64319" cy="3643490"/>
                    </a:xfrm>
                    <a:prstGeom prst="rect">
                      <a:avLst/>
                    </a:prstGeom>
                    <a:noFill/>
                    <a:ln>
                      <a:noFill/>
                    </a:ln>
                  </pic:spPr>
                </pic:pic>
              </a:graphicData>
            </a:graphic>
          </wp:inline>
        </w:drawing>
      </w:r>
    </w:p>
    <w:p w:rsidR="00223F40" w:rsidRDefault="00223F40" w:rsidP="00223F40">
      <w:pPr>
        <w:spacing w:after="13" w:line="259" w:lineRule="auto"/>
        <w:ind w:left="283"/>
      </w:pPr>
    </w:p>
    <w:p w:rsidR="00223F40" w:rsidRDefault="00223F40" w:rsidP="00223F40">
      <w:pPr>
        <w:pStyle w:val="2"/>
        <w:spacing w:after="88"/>
        <w:ind w:left="1341" w:right="1278"/>
      </w:pPr>
      <w:r>
        <w:t xml:space="preserve">НАША ДРУЖНАЯ СЕМЬЯ </w:t>
      </w:r>
    </w:p>
    <w:p w:rsidR="00223F40" w:rsidRDefault="00223F40" w:rsidP="008A2498">
      <w:pPr>
        <w:ind w:left="297" w:right="243" w:firstLine="308"/>
      </w:pPr>
      <w:r>
        <w:t xml:space="preserve"> У нас дружная и многодетная семья. У меня три брата и три сестры. Вместе с нами живут дедушка и бабушка — родители моего отца. Родители моей матери живут в Фергане. Когда мы вечером садимся ужинать, нас собирается девять человек. Мой старший брат Анвар — штурман на самолёте. Он летает по авиарейсу Ташкент— Москва. Старшая сестра учится на филологическом факультете университета. Мои младшие братья-близнецы учатся в девятом классе. Я студент первого курса Термезского филиала Ташкентского государственного</w:t>
      </w:r>
      <w:r w:rsidR="008A2498">
        <w:t xml:space="preserve"> технического </w:t>
      </w:r>
      <w:r>
        <w:t xml:space="preserve"> университета. Сестр</w:t>
      </w:r>
      <w:r w:rsidR="008A2498">
        <w:t>а Феруза учится в пятом классе.</w:t>
      </w:r>
      <w:r w:rsidRPr="008A2498">
        <w:t>Самые почётные и уважаемые члены нашей семьи — мои дедушка и бабушка.</w:t>
      </w:r>
      <w:r>
        <w:t xml:space="preserve"> Мы все очень любим и уважаем друг друга. </w:t>
      </w:r>
    </w:p>
    <w:p w:rsidR="00223F40" w:rsidRDefault="008A2498" w:rsidP="008A2498">
      <w:pPr>
        <w:spacing w:after="0" w:line="240" w:lineRule="auto"/>
        <w:ind w:left="606" w:right="243"/>
      </w:pPr>
      <w:r w:rsidRPr="008A2498">
        <w:rPr>
          <w:b/>
        </w:rPr>
        <w:t>Задание 1.</w:t>
      </w:r>
      <w:r>
        <w:t xml:space="preserve"> </w:t>
      </w:r>
      <w:r w:rsidR="00223F40">
        <w:t xml:space="preserve"> Прочитайте текст.  Составьте те</w:t>
      </w:r>
      <w:r>
        <w:t xml:space="preserve">матическую группу слов по теме </w:t>
      </w:r>
      <w:r w:rsidR="00223F40">
        <w:t>"Наша семья"</w:t>
      </w:r>
      <w:r>
        <w:t>,</w:t>
      </w:r>
      <w:r w:rsidR="00223F40">
        <w:t xml:space="preserve"> </w:t>
      </w:r>
    </w:p>
    <w:p w:rsidR="008A2498" w:rsidRDefault="008A2498" w:rsidP="00223F40">
      <w:pPr>
        <w:spacing w:after="0" w:line="240" w:lineRule="auto"/>
        <w:ind w:left="586" w:right="243"/>
      </w:pPr>
      <w:r>
        <w:t>с</w:t>
      </w:r>
      <w:r w:rsidR="00223F40">
        <w:t xml:space="preserve">оставьте вопросы к тексту. </w:t>
      </w:r>
    </w:p>
    <w:p w:rsidR="004F4804" w:rsidRDefault="004F4804" w:rsidP="00223F40">
      <w:pPr>
        <w:spacing w:after="0" w:line="240" w:lineRule="auto"/>
        <w:ind w:left="586" w:right="243"/>
      </w:pPr>
    </w:p>
    <w:p w:rsidR="00223F40" w:rsidRDefault="004F4804" w:rsidP="00223F40">
      <w:pPr>
        <w:spacing w:after="0" w:line="240" w:lineRule="auto"/>
        <w:ind w:left="586" w:right="243"/>
      </w:pPr>
      <w:r w:rsidRPr="004F4804">
        <w:rPr>
          <w:b/>
        </w:rPr>
        <w:t xml:space="preserve">Задание </w:t>
      </w:r>
      <w:r w:rsidR="00223F40" w:rsidRPr="004F4804">
        <w:rPr>
          <w:b/>
        </w:rPr>
        <w:t>3</w:t>
      </w:r>
      <w:r w:rsidR="00223F40">
        <w:t xml:space="preserve">. Прочитайте диалог в лицах. </w:t>
      </w:r>
    </w:p>
    <w:p w:rsidR="00223F40" w:rsidRDefault="00223F40" w:rsidP="00223F40">
      <w:pPr>
        <w:spacing w:after="0" w:line="240" w:lineRule="auto"/>
        <w:ind w:left="596" w:right="243"/>
      </w:pPr>
      <w:r>
        <w:t xml:space="preserve">—Сколько человек в вашей семье? </w:t>
      </w:r>
    </w:p>
    <w:p w:rsidR="00223F40" w:rsidRDefault="00223F40" w:rsidP="00223F40">
      <w:pPr>
        <w:spacing w:after="0" w:line="240" w:lineRule="auto"/>
        <w:ind w:left="596" w:right="243"/>
      </w:pPr>
      <w:r>
        <w:t xml:space="preserve">—Восемь. </w:t>
      </w:r>
    </w:p>
    <w:p w:rsidR="00223F40" w:rsidRDefault="00223F40" w:rsidP="00223F40">
      <w:pPr>
        <w:spacing w:after="0" w:line="240" w:lineRule="auto"/>
        <w:ind w:left="596" w:right="243"/>
      </w:pPr>
      <w:r>
        <w:t xml:space="preserve">-Назовите, пожалуйста, членов вашей семьи. </w:t>
      </w:r>
    </w:p>
    <w:p w:rsidR="00223F40" w:rsidRDefault="00223F40" w:rsidP="00223F40">
      <w:pPr>
        <w:spacing w:after="0" w:line="240" w:lineRule="auto"/>
        <w:ind w:left="654" w:right="243"/>
      </w:pPr>
      <w:r>
        <w:t xml:space="preserve">-Отец, мать, бабушка, старший брат,его жена и их сын,мой младший брат и я. </w:t>
      </w:r>
    </w:p>
    <w:p w:rsidR="00223F40" w:rsidRDefault="00223F40" w:rsidP="00223F40">
      <w:pPr>
        <w:spacing w:after="0" w:line="240" w:lineRule="auto"/>
        <w:ind w:left="596" w:right="243"/>
      </w:pPr>
      <w:r>
        <w:t xml:space="preserve">—Как зовут вашего отца? </w:t>
      </w:r>
    </w:p>
    <w:p w:rsidR="00223F40" w:rsidRDefault="00223F40" w:rsidP="00223F40">
      <w:pPr>
        <w:spacing w:after="0" w:line="240" w:lineRule="auto"/>
        <w:ind w:left="596" w:right="243"/>
      </w:pPr>
      <w:r>
        <w:t xml:space="preserve">—Аваз-ака. </w:t>
      </w:r>
    </w:p>
    <w:p w:rsidR="00223F40" w:rsidRDefault="00223F40" w:rsidP="00223F40">
      <w:pPr>
        <w:spacing w:after="0" w:line="240" w:lineRule="auto"/>
        <w:ind w:left="596" w:right="243"/>
      </w:pPr>
      <w:r>
        <w:t xml:space="preserve">—А маму? </w:t>
      </w:r>
    </w:p>
    <w:p w:rsidR="00223F40" w:rsidRDefault="004F4804" w:rsidP="00223F40">
      <w:pPr>
        <w:spacing w:after="0" w:line="240" w:lineRule="auto"/>
        <w:ind w:left="596" w:right="243"/>
      </w:pPr>
      <w:r>
        <w:t xml:space="preserve">—Малика </w:t>
      </w:r>
      <w:r w:rsidR="00223F40">
        <w:t xml:space="preserve">опа. </w:t>
      </w:r>
    </w:p>
    <w:p w:rsidR="00223F40" w:rsidRDefault="00223F40" w:rsidP="00223F40">
      <w:pPr>
        <w:spacing w:after="0" w:line="240" w:lineRule="auto"/>
        <w:ind w:left="596" w:right="243"/>
      </w:pPr>
      <w:r>
        <w:t xml:space="preserve">—Ваша семья дружная? </w:t>
      </w:r>
    </w:p>
    <w:p w:rsidR="00223F40" w:rsidRDefault="00223F40" w:rsidP="00223F40">
      <w:pPr>
        <w:spacing w:after="0" w:line="240" w:lineRule="auto"/>
        <w:ind w:left="596" w:right="243"/>
      </w:pPr>
      <w:r>
        <w:t xml:space="preserve">—Да, мы все помогаем друг другу. </w:t>
      </w:r>
    </w:p>
    <w:p w:rsidR="006F7EF3" w:rsidRDefault="006F7EF3" w:rsidP="00223F40">
      <w:pPr>
        <w:spacing w:after="13" w:line="259" w:lineRule="auto"/>
        <w:ind w:left="283"/>
      </w:pPr>
    </w:p>
    <w:p w:rsidR="006F7EF3" w:rsidRPr="00226188" w:rsidRDefault="006F7EF3" w:rsidP="006F7EF3">
      <w:pPr>
        <w:pStyle w:val="ac"/>
        <w:ind w:left="1440"/>
        <w:textAlignment w:val="baseline"/>
        <w:rPr>
          <w:rFonts w:ascii="inherit" w:hAnsi="inherit"/>
          <w:sz w:val="28"/>
          <w:szCs w:val="28"/>
        </w:rPr>
      </w:pPr>
      <w:r w:rsidRPr="00226188">
        <w:rPr>
          <w:b/>
          <w:sz w:val="28"/>
          <w:szCs w:val="28"/>
        </w:rPr>
        <w:t>Узбекистан –государство с великим будущим.</w:t>
      </w:r>
    </w:p>
    <w:p w:rsidR="006F7EF3" w:rsidRDefault="006F7EF3" w:rsidP="006F7EF3">
      <w:pPr>
        <w:pStyle w:val="af"/>
        <w:widowControl w:val="0"/>
        <w:numPr>
          <w:ilvl w:val="0"/>
          <w:numId w:val="243"/>
        </w:numPr>
        <w:tabs>
          <w:tab w:val="clear" w:pos="720"/>
          <w:tab w:val="num" w:pos="0"/>
        </w:tabs>
        <w:autoSpaceDE w:val="0"/>
        <w:autoSpaceDN w:val="0"/>
        <w:spacing w:before="90" w:after="0"/>
        <w:ind w:left="0" w:firstLine="0"/>
        <w:jc w:val="both"/>
      </w:pPr>
      <w:r>
        <w:t>С чего начинается Родина? Конечно же, с самого простого – с родного дома, где вырос, или улочки, по которой ежедневно ходил в школу, с родителей, напутствовавших тебя на добрые дела... Но и с большого и высокого тоже! И, находясь на площади Мустакиллик, проникаешься ощущением, что Родина начинается именно отсюда. Это ощущение усиливается, когда на монументе Независимости и гуманизма видишь земной шар, на котором изображены знакомые контуры бесконечно родного и любимого края, имя которому Узбекистан! Здесь сердце республики, здесь ровно бьется ее пульс...</w:t>
      </w:r>
    </w:p>
    <w:p w:rsidR="006F7EF3" w:rsidRDefault="006F7EF3" w:rsidP="006F7EF3">
      <w:pPr>
        <w:pStyle w:val="af"/>
        <w:widowControl w:val="0"/>
        <w:numPr>
          <w:ilvl w:val="0"/>
          <w:numId w:val="243"/>
        </w:numPr>
        <w:tabs>
          <w:tab w:val="clear" w:pos="720"/>
          <w:tab w:val="num" w:pos="0"/>
        </w:tabs>
        <w:autoSpaceDE w:val="0"/>
        <w:autoSpaceDN w:val="0"/>
        <w:spacing w:before="1" w:after="0"/>
        <w:ind w:left="0" w:firstLine="0"/>
        <w:jc w:val="both"/>
      </w:pPr>
      <w:r>
        <w:t>Сегодня мы - это великий народ, который живёт, вдохнув полной грудью воздух независимости!</w:t>
      </w:r>
    </w:p>
    <w:p w:rsidR="006F7EF3" w:rsidRDefault="006F7EF3" w:rsidP="006F7EF3">
      <w:pPr>
        <w:pStyle w:val="af"/>
        <w:widowControl w:val="0"/>
        <w:numPr>
          <w:ilvl w:val="0"/>
          <w:numId w:val="243"/>
        </w:numPr>
        <w:tabs>
          <w:tab w:val="clear" w:pos="720"/>
          <w:tab w:val="num" w:pos="0"/>
        </w:tabs>
        <w:autoSpaceDE w:val="0"/>
        <w:autoSpaceDN w:val="0"/>
        <w:spacing w:after="0"/>
        <w:ind w:left="0" w:firstLine="0"/>
        <w:jc w:val="both"/>
      </w:pPr>
      <w:r>
        <w:t>1 сентября - День Независимости Республики Узбекистан. Это самый великий, самый дорогой праздник нашего народа.</w:t>
      </w:r>
    </w:p>
    <w:p w:rsidR="006F7EF3" w:rsidRDefault="006F7EF3" w:rsidP="006F7EF3">
      <w:pPr>
        <w:pStyle w:val="af"/>
        <w:widowControl w:val="0"/>
        <w:numPr>
          <w:ilvl w:val="0"/>
          <w:numId w:val="243"/>
        </w:numPr>
        <w:tabs>
          <w:tab w:val="clear" w:pos="720"/>
          <w:tab w:val="num" w:pos="0"/>
        </w:tabs>
        <w:autoSpaceDE w:val="0"/>
        <w:autoSpaceDN w:val="0"/>
        <w:spacing w:after="0"/>
        <w:ind w:left="0" w:right="-284" w:firstLine="0"/>
        <w:jc w:val="both"/>
      </w:pPr>
      <w:r>
        <w:t xml:space="preserve">Он </w:t>
      </w:r>
      <w:r>
        <w:rPr>
          <w:u w:val="single"/>
        </w:rPr>
        <w:t>наполнил</w:t>
      </w:r>
      <w:r>
        <w:t xml:space="preserve"> сердце каждого из нас чувством доброты, радости, счастья и надежд</w:t>
      </w:r>
    </w:p>
    <w:p w:rsidR="006F7EF3" w:rsidRDefault="006F7EF3" w:rsidP="006F7EF3">
      <w:pPr>
        <w:pStyle w:val="af"/>
        <w:widowControl w:val="0"/>
        <w:numPr>
          <w:ilvl w:val="0"/>
          <w:numId w:val="243"/>
        </w:numPr>
        <w:tabs>
          <w:tab w:val="clear" w:pos="720"/>
          <w:tab w:val="num" w:pos="0"/>
        </w:tabs>
        <w:autoSpaceDE w:val="0"/>
        <w:autoSpaceDN w:val="0"/>
        <w:spacing w:before="66" w:after="0"/>
        <w:ind w:left="0" w:right="-284" w:firstLine="0"/>
        <w:jc w:val="both"/>
      </w:pPr>
      <w:r>
        <w:t xml:space="preserve">Праздник Независимости для нас является великим </w:t>
      </w:r>
      <w:r>
        <w:rPr>
          <w:u w:val="single"/>
        </w:rPr>
        <w:t>торжеством</w:t>
      </w:r>
      <w:r>
        <w:t xml:space="preserve"> наших идей.</w:t>
      </w:r>
    </w:p>
    <w:p w:rsidR="006F7EF3" w:rsidRDefault="006F7EF3" w:rsidP="006F7EF3">
      <w:pPr>
        <w:pStyle w:val="af"/>
        <w:widowControl w:val="0"/>
        <w:numPr>
          <w:ilvl w:val="0"/>
          <w:numId w:val="243"/>
        </w:numPr>
        <w:tabs>
          <w:tab w:val="clear" w:pos="720"/>
          <w:tab w:val="num" w:pos="0"/>
        </w:tabs>
        <w:autoSpaceDE w:val="0"/>
        <w:autoSpaceDN w:val="0"/>
        <w:spacing w:after="0"/>
        <w:ind w:left="0" w:right="141" w:firstLine="0"/>
        <w:jc w:val="both"/>
      </w:pPr>
      <w:r>
        <w:t xml:space="preserve">К этому дню подводятся итоги работы, проделанной за год, и даётся оценка этой работе.Мы </w:t>
      </w:r>
      <w:r>
        <w:rPr>
          <w:u w:val="single"/>
        </w:rPr>
        <w:t>ощущаем</w:t>
      </w:r>
      <w:r>
        <w:t xml:space="preserve"> себя</w:t>
      </w:r>
      <w:r>
        <w:tab/>
      </w:r>
      <w:r>
        <w:rPr>
          <w:u w:val="single"/>
        </w:rPr>
        <w:t>наследниками</w:t>
      </w:r>
      <w:r>
        <w:t xml:space="preserve"> великих предков, </w:t>
      </w:r>
      <w:r>
        <w:rPr>
          <w:u w:val="single"/>
        </w:rPr>
        <w:t>заново возрождаем</w:t>
      </w:r>
      <w:r>
        <w:t xml:space="preserve"> национальную гордость и самосознание.</w:t>
      </w:r>
    </w:p>
    <w:p w:rsidR="006F7EF3" w:rsidRDefault="006F7EF3" w:rsidP="006F7EF3">
      <w:pPr>
        <w:pStyle w:val="af"/>
        <w:widowControl w:val="0"/>
        <w:numPr>
          <w:ilvl w:val="0"/>
          <w:numId w:val="243"/>
        </w:numPr>
        <w:tabs>
          <w:tab w:val="clear" w:pos="720"/>
          <w:tab w:val="num" w:pos="0"/>
        </w:tabs>
        <w:autoSpaceDE w:val="0"/>
        <w:autoSpaceDN w:val="0"/>
        <w:spacing w:after="0"/>
        <w:ind w:left="0" w:right="283" w:firstLine="0"/>
      </w:pPr>
      <w:r>
        <w:rPr>
          <w:noProof/>
        </w:rPr>
        <mc:AlternateContent>
          <mc:Choice Requires="wps">
            <w:drawing>
              <wp:anchor distT="4294967294" distB="4294967294" distL="114300" distR="114300" simplePos="0" relativeHeight="251729408" behindDoc="1" locked="0" layoutInCell="1" allowOverlap="1" wp14:anchorId="274B3F03" wp14:editId="0CBD152F">
                <wp:simplePos x="0" y="0"/>
                <wp:positionH relativeFrom="page">
                  <wp:posOffset>3719195</wp:posOffset>
                </wp:positionH>
                <wp:positionV relativeFrom="paragraph">
                  <wp:posOffset>162559</wp:posOffset>
                </wp:positionV>
                <wp:extent cx="1447800" cy="0"/>
                <wp:effectExtent l="0" t="0" r="19050" b="19050"/>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CA4E9" id="Прямая соединительная линия 351" o:spid="_x0000_s1026" style="position:absolute;z-index:-251587072;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292.85pt,12.8pt" to="406.8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" strokeweight=".6pt">
                <w10:wrap anchorx="page"/>
              </v:line>
            </w:pict>
          </mc:Fallback>
        </mc:AlternateContent>
      </w:r>
      <w:r>
        <w:t>Мы занимаем достойное место в мировом сообществе, уверенно шагаем в ХХ1 (двадцать первом) веке.</w:t>
      </w:r>
    </w:p>
    <w:p w:rsidR="006F7EF3" w:rsidRDefault="006F7EF3" w:rsidP="006F7EF3">
      <w:pPr>
        <w:pStyle w:val="af"/>
        <w:widowControl w:val="0"/>
        <w:numPr>
          <w:ilvl w:val="0"/>
          <w:numId w:val="243"/>
        </w:numPr>
        <w:tabs>
          <w:tab w:val="clear" w:pos="720"/>
          <w:tab w:val="num" w:pos="0"/>
        </w:tabs>
        <w:autoSpaceDE w:val="0"/>
        <w:autoSpaceDN w:val="0"/>
        <w:spacing w:after="0"/>
        <w:ind w:left="0" w:right="283" w:firstLine="0"/>
      </w:pPr>
      <w:r>
        <w:t>Путь независимости ещё более укрепил веру и волю нашего народа!</w:t>
      </w:r>
    </w:p>
    <w:p w:rsidR="006F7EF3" w:rsidRPr="00594BF7" w:rsidRDefault="006F7EF3" w:rsidP="006F7EF3">
      <w:pPr>
        <w:pStyle w:val="ac"/>
        <w:numPr>
          <w:ilvl w:val="0"/>
          <w:numId w:val="243"/>
        </w:numPr>
        <w:tabs>
          <w:tab w:val="clear" w:pos="720"/>
          <w:tab w:val="num" w:pos="0"/>
        </w:tabs>
        <w:spacing w:before="0" w:after="11" w:line="268" w:lineRule="auto"/>
        <w:ind w:left="0" w:right="3" w:firstLine="0"/>
        <w:jc w:val="both"/>
        <w:rPr>
          <w:szCs w:val="24"/>
        </w:rPr>
      </w:pPr>
      <w:r w:rsidRPr="00594BF7">
        <w:rPr>
          <w:szCs w:val="24"/>
        </w:rPr>
        <w:t xml:space="preserve">                      Узбекистан - страна больших возможностей. У нас есть всё: природные богатства, плодородная земля, трудовые ресурсы, мощный экономический, научно - технический и духовный потенциал.</w:t>
      </w:r>
    </w:p>
    <w:p w:rsidR="006F7EF3" w:rsidRPr="006F7EF3" w:rsidRDefault="006F7EF3" w:rsidP="006F7EF3">
      <w:pPr>
        <w:pStyle w:val="ac"/>
        <w:numPr>
          <w:ilvl w:val="0"/>
          <w:numId w:val="243"/>
        </w:numPr>
        <w:tabs>
          <w:tab w:val="clear" w:pos="720"/>
          <w:tab w:val="num" w:pos="0"/>
        </w:tabs>
        <w:spacing w:before="0"/>
        <w:ind w:left="0" w:firstLine="0"/>
        <w:textAlignment w:val="baseline"/>
        <w:rPr>
          <w:rFonts w:ascii="inherit" w:hAnsi="inherit"/>
          <w:szCs w:val="24"/>
        </w:rPr>
      </w:pPr>
      <w:r>
        <w:t xml:space="preserve">    В   Узбекистане сохраняется </w:t>
      </w:r>
      <w:r w:rsidRPr="003B38A8">
        <w:t xml:space="preserve">обстановка стабильности и спокойствия. Идеи мира, общественной справедливости и национального согласия глубоко </w:t>
      </w:r>
      <w:r>
        <w:t xml:space="preserve">коренятся в духовном наследии, оставленном </w:t>
      </w:r>
      <w:r w:rsidRPr="003B38A8">
        <w:t>нашими предками. Оно является оп</w:t>
      </w:r>
      <w:r>
        <w:t xml:space="preserve">орой в деле </w:t>
      </w:r>
      <w:r w:rsidRPr="003B38A8">
        <w:t>построения великого будущего нашего госу</w:t>
      </w:r>
      <w:r>
        <w:t>дарства.</w:t>
      </w:r>
    </w:p>
    <w:p w:rsidR="006F7EF3" w:rsidRPr="00594BF7" w:rsidRDefault="006F7EF3" w:rsidP="006F7EF3">
      <w:pPr>
        <w:pStyle w:val="ac"/>
        <w:spacing w:before="0"/>
        <w:ind w:left="0"/>
        <w:textAlignment w:val="baseline"/>
        <w:rPr>
          <w:rFonts w:ascii="inherit" w:hAnsi="inherit"/>
          <w:szCs w:val="24"/>
        </w:rPr>
      </w:pPr>
    </w:p>
    <w:p w:rsidR="006F7EF3" w:rsidRPr="00996259" w:rsidRDefault="006F7EF3" w:rsidP="006F7EF3">
      <w:pPr>
        <w:tabs>
          <w:tab w:val="num" w:pos="0"/>
        </w:tabs>
        <w:spacing w:after="0" w:line="240" w:lineRule="auto"/>
        <w:ind w:right="243"/>
        <w:rPr>
          <w:sz w:val="20"/>
          <w:szCs w:val="20"/>
        </w:rPr>
      </w:pPr>
    </w:p>
    <w:p w:rsidR="006F7EF3" w:rsidRDefault="006F7EF3" w:rsidP="00223F40">
      <w:pPr>
        <w:spacing w:after="13" w:line="259" w:lineRule="auto"/>
        <w:ind w:left="283"/>
      </w:pPr>
    </w:p>
    <w:p w:rsidR="006F7EF3" w:rsidRDefault="006F7EF3" w:rsidP="00223F40">
      <w:pPr>
        <w:spacing w:after="13" w:line="259" w:lineRule="auto"/>
        <w:ind w:left="283"/>
      </w:pPr>
    </w:p>
    <w:p w:rsidR="006F7EF3" w:rsidRDefault="006F7EF3" w:rsidP="00223F40">
      <w:pPr>
        <w:spacing w:after="13" w:line="259" w:lineRule="auto"/>
        <w:ind w:left="283"/>
      </w:pPr>
    </w:p>
    <w:p w:rsidR="006F7EF3" w:rsidRDefault="006F7EF3" w:rsidP="00223F40">
      <w:pPr>
        <w:spacing w:after="13" w:line="259" w:lineRule="auto"/>
        <w:ind w:left="283"/>
      </w:pPr>
    </w:p>
    <w:p w:rsidR="006F7EF3" w:rsidRDefault="006F7EF3" w:rsidP="00223F40">
      <w:pPr>
        <w:spacing w:after="13" w:line="259" w:lineRule="auto"/>
        <w:ind w:left="283"/>
      </w:pPr>
    </w:p>
    <w:p w:rsidR="006F7EF3" w:rsidRDefault="006F7EF3" w:rsidP="00223F40">
      <w:pPr>
        <w:spacing w:after="13" w:line="259" w:lineRule="auto"/>
        <w:ind w:left="283"/>
      </w:pPr>
    </w:p>
    <w:p w:rsidR="00223F40" w:rsidRPr="00C553CF" w:rsidRDefault="006F7EF3" w:rsidP="00223F40">
      <w:pPr>
        <w:spacing w:after="13" w:line="259" w:lineRule="auto"/>
        <w:rPr>
          <w:rStyle w:val="20"/>
          <w:b/>
          <w:color w:val="F79646" w:themeColor="accent6"/>
          <w:sz w:val="28"/>
          <w:szCs w:val="28"/>
        </w:rPr>
      </w:pPr>
      <w:r>
        <w:rPr>
          <w:b/>
          <w:color w:val="F79646" w:themeColor="accent6"/>
          <w:sz w:val="28"/>
          <w:szCs w:val="28"/>
        </w:rPr>
        <w:t>7</w:t>
      </w:r>
      <w:r w:rsidR="00223F40" w:rsidRPr="00C553CF">
        <w:rPr>
          <w:b/>
          <w:color w:val="F79646" w:themeColor="accent6"/>
          <w:sz w:val="28"/>
          <w:szCs w:val="28"/>
        </w:rPr>
        <w:t>-</w:t>
      </w:r>
      <w:r w:rsidR="00223F40" w:rsidRPr="00C553CF">
        <w:rPr>
          <w:rStyle w:val="20"/>
          <w:b/>
          <w:color w:val="F79646" w:themeColor="accent6"/>
          <w:sz w:val="28"/>
          <w:szCs w:val="28"/>
        </w:rPr>
        <w:t xml:space="preserve">занятие. </w:t>
      </w:r>
    </w:p>
    <w:p w:rsidR="00223F40" w:rsidRDefault="00223F40" w:rsidP="00223F40">
      <w:pPr>
        <w:ind w:left="297" w:right="243" w:firstLine="360"/>
        <w:rPr>
          <w:b/>
          <w:color w:val="FF0000"/>
        </w:rPr>
      </w:pPr>
      <w:r w:rsidRPr="00C553CF">
        <w:rPr>
          <w:b/>
          <w:i/>
          <w:color w:val="FF0000"/>
        </w:rPr>
        <w:t>Тема №</w:t>
      </w:r>
      <w:r w:rsidR="006F7EF3">
        <w:rPr>
          <w:b/>
          <w:i/>
          <w:color w:val="FF0000"/>
        </w:rPr>
        <w:t>7</w:t>
      </w:r>
      <w:r w:rsidRPr="00C553CF">
        <w:rPr>
          <w:b/>
          <w:i/>
          <w:color w:val="FF0000"/>
        </w:rPr>
        <w:t xml:space="preserve"> </w:t>
      </w:r>
      <w:r w:rsidRPr="00C553CF">
        <w:rPr>
          <w:b/>
          <w:color w:val="FF0000"/>
        </w:rPr>
        <w:t>Выражение объектно-изъяснительных отношений в сложном предложении со значением образа действия.</w:t>
      </w:r>
    </w:p>
    <w:p w:rsidR="00223F40" w:rsidRDefault="00223F40" w:rsidP="00223F40">
      <w:pPr>
        <w:ind w:left="297" w:right="243" w:firstLine="360"/>
      </w:pPr>
      <w:r>
        <w:rPr>
          <w:b/>
          <w:i/>
          <w:color w:val="FF0000"/>
          <w:lang w:val="uz-Cyrl-UZ"/>
        </w:rPr>
        <w:t xml:space="preserve">Лексическая тема: </w:t>
      </w:r>
      <w:r w:rsidRPr="00C553CF">
        <w:rPr>
          <w:b/>
          <w:color w:val="00B0F0"/>
        </w:rPr>
        <w:t>Русский язык один из мировых языков.</w:t>
      </w:r>
      <w:r w:rsidRPr="00C553CF">
        <w:rPr>
          <w:b/>
          <w:i/>
          <w:color w:val="00B0F0"/>
        </w:rPr>
        <w:t xml:space="preserve"> </w:t>
      </w:r>
    </w:p>
    <w:p w:rsidR="00223F40" w:rsidRPr="001727BB" w:rsidRDefault="00223F40" w:rsidP="00223F40">
      <w:pPr>
        <w:spacing w:after="23" w:line="259" w:lineRule="auto"/>
        <w:ind w:left="644"/>
        <w:rPr>
          <w:b/>
          <w:i/>
          <w:color w:val="FF0000"/>
        </w:rPr>
      </w:pPr>
      <w:r>
        <w:rPr>
          <w:b/>
          <w:i/>
          <w:color w:val="FF0000"/>
        </w:rPr>
        <w:t xml:space="preserve"> </w:t>
      </w:r>
      <w:r w:rsidRPr="001727BB">
        <w:rPr>
          <w:b/>
          <w:i/>
          <w:color w:val="000000" w:themeColor="text1"/>
        </w:rPr>
        <w:t>Вопросы по теме.</w:t>
      </w:r>
    </w:p>
    <w:p w:rsidR="009C3FB6" w:rsidRDefault="00223F40" w:rsidP="00223F40">
      <w:pPr>
        <w:spacing w:line="240" w:lineRule="auto"/>
        <w:ind w:right="243"/>
      </w:pPr>
      <w:r>
        <w:rPr>
          <w:lang w:val="uz-Cyrl-UZ"/>
        </w:rPr>
        <w:t xml:space="preserve">          1.</w:t>
      </w:r>
      <w:r>
        <w:t xml:space="preserve">Какие </w:t>
      </w:r>
      <w:r w:rsidRPr="000165C5">
        <w:t xml:space="preserve">значения имеют объектно-изъяснительные отношения в русском языке? </w:t>
      </w:r>
    </w:p>
    <w:p w:rsidR="00223F40" w:rsidRDefault="00223F40" w:rsidP="00223F40">
      <w:pPr>
        <w:spacing w:line="240" w:lineRule="auto"/>
        <w:ind w:right="243"/>
      </w:pPr>
      <w:r>
        <w:rPr>
          <w:lang w:val="uz-Cyrl-UZ"/>
        </w:rPr>
        <w:t xml:space="preserve">          2.</w:t>
      </w:r>
      <w:r>
        <w:t xml:space="preserve">Какие союзы упоребляются при выражении места действия? </w:t>
      </w:r>
    </w:p>
    <w:p w:rsidR="00223F40" w:rsidRDefault="00223F40" w:rsidP="00223F40">
      <w:pPr>
        <w:spacing w:after="5" w:line="240" w:lineRule="auto"/>
        <w:ind w:right="243"/>
      </w:pPr>
      <w:r>
        <w:rPr>
          <w:lang w:val="uz-Cyrl-UZ"/>
        </w:rPr>
        <w:t xml:space="preserve">          3.</w:t>
      </w:r>
      <w:r>
        <w:t xml:space="preserve">Какие союзы упоребляются при выражении цели действия? </w:t>
      </w:r>
    </w:p>
    <w:p w:rsidR="00223F40" w:rsidRDefault="00223F40" w:rsidP="00223F40">
      <w:pPr>
        <w:spacing w:after="5" w:line="240" w:lineRule="auto"/>
        <w:ind w:right="243"/>
      </w:pPr>
      <w:r>
        <w:rPr>
          <w:lang w:val="uz-Cyrl-UZ"/>
        </w:rPr>
        <w:t xml:space="preserve">          4.</w:t>
      </w:r>
      <w:r>
        <w:t xml:space="preserve">Какие союзы упоребляются при выражении образа действия? </w:t>
      </w:r>
    </w:p>
    <w:p w:rsidR="00223F40" w:rsidRDefault="00223F40" w:rsidP="00223F40">
      <w:pPr>
        <w:spacing w:after="5" w:line="240" w:lineRule="auto"/>
        <w:ind w:right="243"/>
      </w:pPr>
      <w:r>
        <w:rPr>
          <w:lang w:val="uz-Cyrl-UZ"/>
        </w:rPr>
        <w:t xml:space="preserve">          5.</w:t>
      </w:r>
      <w:r>
        <w:t xml:space="preserve">Какие союзы упоребляются при выражении интенсивности действия? </w:t>
      </w:r>
    </w:p>
    <w:p w:rsidR="00223F40" w:rsidRDefault="00223F40" w:rsidP="00223F40">
      <w:pPr>
        <w:pStyle w:val="ac"/>
        <w:spacing w:after="5"/>
        <w:ind w:left="0" w:right="243"/>
      </w:pPr>
      <w:r>
        <w:rPr>
          <w:lang w:val="uz-Cyrl-UZ"/>
        </w:rPr>
        <w:t xml:space="preserve">          6.</w:t>
      </w:r>
      <w:r>
        <w:t>Сколько слов в словаре С.И.Ожегова?</w:t>
      </w:r>
    </w:p>
    <w:p w:rsidR="00223F40" w:rsidRDefault="00223F40" w:rsidP="00223F40">
      <w:pPr>
        <w:spacing w:after="5" w:line="240" w:lineRule="auto"/>
        <w:ind w:right="243"/>
      </w:pPr>
      <w:r>
        <w:rPr>
          <w:lang w:val="uz-Cyrl-UZ"/>
        </w:rPr>
        <w:t xml:space="preserve">          7.</w:t>
      </w:r>
      <w:r>
        <w:t>Сколько слов в словаре В.И. Даля?</w:t>
      </w:r>
    </w:p>
    <w:p w:rsidR="00223F40" w:rsidRPr="001727BB" w:rsidRDefault="006F7EF3" w:rsidP="00223F40">
      <w:pPr>
        <w:spacing w:after="5" w:line="240" w:lineRule="auto"/>
        <w:ind w:left="992" w:right="243"/>
        <w:rPr>
          <w:b/>
          <w:sz w:val="28"/>
          <w:szCs w:val="28"/>
        </w:rPr>
      </w:pPr>
      <w:r>
        <w:rPr>
          <w:b/>
          <w:sz w:val="28"/>
          <w:szCs w:val="28"/>
        </w:rPr>
        <w:t xml:space="preserve">                                           </w:t>
      </w:r>
      <w:r w:rsidR="00223F40" w:rsidRPr="001727BB">
        <w:rPr>
          <w:b/>
          <w:sz w:val="28"/>
          <w:szCs w:val="28"/>
        </w:rPr>
        <w:t>Глоссарий.</w:t>
      </w:r>
    </w:p>
    <w:tbl>
      <w:tblPr>
        <w:tblStyle w:val="ae"/>
        <w:tblW w:w="8788" w:type="dxa"/>
        <w:tblInd w:w="421" w:type="dxa"/>
        <w:tblLayout w:type="fixed"/>
        <w:tblLook w:val="04A0" w:firstRow="1" w:lastRow="0" w:firstColumn="1" w:lastColumn="0" w:noHBand="0" w:noVBand="1"/>
      </w:tblPr>
      <w:tblGrid>
        <w:gridCol w:w="2976"/>
        <w:gridCol w:w="3402"/>
        <w:gridCol w:w="2410"/>
      </w:tblGrid>
      <w:tr w:rsidR="00223F40" w:rsidRPr="00E8108D" w:rsidTr="00223F40">
        <w:tc>
          <w:tcPr>
            <w:tcW w:w="2976" w:type="dxa"/>
          </w:tcPr>
          <w:p w:rsidR="00223F40" w:rsidRPr="00E8108D" w:rsidRDefault="00223F40" w:rsidP="00223F40">
            <w:pPr>
              <w:spacing w:after="5" w:line="270" w:lineRule="auto"/>
              <w:ind w:right="243"/>
              <w:jc w:val="center"/>
              <w:rPr>
                <w:sz w:val="20"/>
                <w:szCs w:val="20"/>
              </w:rPr>
            </w:pPr>
            <w:r w:rsidRPr="00E8108D">
              <w:rPr>
                <w:sz w:val="20"/>
                <w:szCs w:val="20"/>
              </w:rPr>
              <w:t>Русский язык</w:t>
            </w:r>
          </w:p>
        </w:tc>
        <w:tc>
          <w:tcPr>
            <w:tcW w:w="3402" w:type="dxa"/>
          </w:tcPr>
          <w:p w:rsidR="00223F40" w:rsidRPr="00E8108D" w:rsidRDefault="00223F40" w:rsidP="00223F40">
            <w:pPr>
              <w:spacing w:after="5" w:line="270" w:lineRule="auto"/>
              <w:ind w:right="243"/>
              <w:jc w:val="center"/>
              <w:rPr>
                <w:sz w:val="20"/>
                <w:szCs w:val="20"/>
              </w:rPr>
            </w:pPr>
            <w:r w:rsidRPr="00E8108D">
              <w:rPr>
                <w:sz w:val="20"/>
                <w:szCs w:val="20"/>
              </w:rPr>
              <w:t>Узбекский язык</w:t>
            </w:r>
          </w:p>
        </w:tc>
        <w:tc>
          <w:tcPr>
            <w:tcW w:w="2410" w:type="dxa"/>
          </w:tcPr>
          <w:p w:rsidR="00223F40" w:rsidRPr="00E8108D" w:rsidRDefault="00223F40" w:rsidP="00223F40">
            <w:pPr>
              <w:spacing w:after="5" w:line="270" w:lineRule="auto"/>
              <w:ind w:right="243"/>
              <w:jc w:val="center"/>
              <w:rPr>
                <w:sz w:val="20"/>
                <w:szCs w:val="20"/>
              </w:rPr>
            </w:pPr>
            <w:r w:rsidRPr="00E8108D">
              <w:rPr>
                <w:sz w:val="20"/>
                <w:szCs w:val="20"/>
              </w:rPr>
              <w:t>Английский язык</w:t>
            </w:r>
          </w:p>
        </w:tc>
      </w:tr>
      <w:tr w:rsidR="00223F40" w:rsidRPr="00002471" w:rsidTr="00223F40">
        <w:tc>
          <w:tcPr>
            <w:tcW w:w="2976" w:type="dxa"/>
          </w:tcPr>
          <w:p w:rsidR="00223F40" w:rsidRPr="00E8108D" w:rsidRDefault="00223F40" w:rsidP="00223F40">
            <w:pPr>
              <w:spacing w:after="5" w:line="270" w:lineRule="auto"/>
              <w:ind w:right="243"/>
              <w:rPr>
                <w:sz w:val="20"/>
                <w:szCs w:val="20"/>
              </w:rPr>
            </w:pPr>
            <w:r w:rsidRPr="00E8108D">
              <w:rPr>
                <w:b/>
                <w:sz w:val="20"/>
                <w:szCs w:val="20"/>
              </w:rPr>
              <w:t>Недра</w:t>
            </w:r>
            <w:r w:rsidRPr="00E8108D">
              <w:rPr>
                <w:sz w:val="20"/>
                <w:szCs w:val="20"/>
              </w:rPr>
              <w:t xml:space="preserve"> - то, что находится, имеется под земной поверхностью.</w:t>
            </w:r>
          </w:p>
        </w:tc>
        <w:tc>
          <w:tcPr>
            <w:tcW w:w="3402" w:type="dxa"/>
          </w:tcPr>
          <w:p w:rsidR="00223F40" w:rsidRPr="00E8108D" w:rsidRDefault="00223F40" w:rsidP="00223F40">
            <w:pPr>
              <w:spacing w:after="5" w:line="270" w:lineRule="auto"/>
              <w:ind w:right="243"/>
              <w:rPr>
                <w:sz w:val="20"/>
                <w:szCs w:val="20"/>
                <w:lang w:val="en-US"/>
              </w:rPr>
            </w:pPr>
            <w:r w:rsidRPr="00E8108D">
              <w:rPr>
                <w:sz w:val="20"/>
                <w:szCs w:val="20"/>
                <w:lang w:val="en-US"/>
              </w:rPr>
              <w:t>Yer jsti boyliklari,</w:t>
            </w:r>
          </w:p>
        </w:tc>
        <w:tc>
          <w:tcPr>
            <w:tcW w:w="2410" w:type="dxa"/>
          </w:tcPr>
          <w:p w:rsidR="00223F40" w:rsidRPr="00E8108D" w:rsidRDefault="00223F40" w:rsidP="00223F40">
            <w:pPr>
              <w:spacing w:after="5" w:line="270" w:lineRule="auto"/>
              <w:ind w:right="243"/>
              <w:rPr>
                <w:sz w:val="20"/>
                <w:szCs w:val="20"/>
                <w:lang w:val="en-US"/>
              </w:rPr>
            </w:pPr>
            <w:r w:rsidRPr="00E8108D">
              <w:rPr>
                <w:b/>
                <w:sz w:val="20"/>
                <w:szCs w:val="20"/>
                <w:lang w:val="en-US"/>
              </w:rPr>
              <w:t>Nedra</w:t>
            </w:r>
            <w:r w:rsidRPr="00E8108D">
              <w:rPr>
                <w:sz w:val="20"/>
                <w:szCs w:val="20"/>
                <w:lang w:val="en-US"/>
              </w:rPr>
              <w:t xml:space="preserve"> - what is there below the surface.</w:t>
            </w:r>
          </w:p>
        </w:tc>
      </w:tr>
      <w:tr w:rsidR="00223F40" w:rsidRPr="00002471" w:rsidTr="00223F40">
        <w:tc>
          <w:tcPr>
            <w:tcW w:w="2976" w:type="dxa"/>
          </w:tcPr>
          <w:p w:rsidR="00223F40" w:rsidRPr="00E8108D" w:rsidRDefault="00223F40" w:rsidP="00223F40">
            <w:pPr>
              <w:spacing w:after="5" w:line="270" w:lineRule="auto"/>
              <w:ind w:right="243"/>
              <w:rPr>
                <w:sz w:val="20"/>
                <w:szCs w:val="20"/>
              </w:rPr>
            </w:pPr>
            <w:r w:rsidRPr="00E8108D">
              <w:rPr>
                <w:b/>
                <w:sz w:val="20"/>
                <w:szCs w:val="20"/>
              </w:rPr>
              <w:t>Нравственность</w:t>
            </w:r>
            <w:r w:rsidRPr="00E8108D">
              <w:rPr>
                <w:sz w:val="20"/>
                <w:szCs w:val="20"/>
              </w:rPr>
              <w:t xml:space="preserve"> - правила, определяющие поведение, духовные и душев</w:t>
            </w:r>
            <w:r w:rsidRPr="00E8108D">
              <w:rPr>
                <w:sz w:val="20"/>
                <w:szCs w:val="20"/>
              </w:rPr>
              <w:softHyphen/>
              <w:t>ные качества, необходимые человеку в обществе, а также выполнение этих правил, поведение.</w:t>
            </w:r>
          </w:p>
        </w:tc>
        <w:tc>
          <w:tcPr>
            <w:tcW w:w="3402" w:type="dxa"/>
          </w:tcPr>
          <w:p w:rsidR="00223F40" w:rsidRPr="00E8108D" w:rsidRDefault="00223F40" w:rsidP="00223F40">
            <w:pPr>
              <w:spacing w:after="5" w:line="270" w:lineRule="auto"/>
              <w:ind w:right="243"/>
              <w:rPr>
                <w:sz w:val="20"/>
                <w:szCs w:val="20"/>
              </w:rPr>
            </w:pPr>
            <w:r w:rsidRPr="00E8108D">
              <w:rPr>
                <w:b/>
                <w:sz w:val="20"/>
                <w:szCs w:val="20"/>
              </w:rPr>
              <w:t>Ahloq</w:t>
            </w:r>
            <w:r w:rsidRPr="00E8108D">
              <w:rPr>
                <w:sz w:val="20"/>
                <w:szCs w:val="20"/>
              </w:rPr>
              <w:t xml:space="preserve"> -   bu qoidalarga, ma'naviy va ruhiy sifatlar, jamiyat va inson, shuningdek, bu qoidalarni amalga oshirish uchun zarur, xulq.</w:t>
            </w:r>
          </w:p>
        </w:tc>
        <w:tc>
          <w:tcPr>
            <w:tcW w:w="2410" w:type="dxa"/>
          </w:tcPr>
          <w:p w:rsidR="00223F40" w:rsidRPr="00E8108D" w:rsidRDefault="00223F40" w:rsidP="00223F40">
            <w:pPr>
              <w:spacing w:after="5" w:line="270" w:lineRule="auto"/>
              <w:ind w:right="243"/>
              <w:rPr>
                <w:sz w:val="20"/>
                <w:szCs w:val="20"/>
                <w:lang w:val="en-US"/>
              </w:rPr>
            </w:pPr>
            <w:r w:rsidRPr="00E8108D">
              <w:rPr>
                <w:b/>
                <w:sz w:val="20"/>
                <w:szCs w:val="20"/>
                <w:lang w:val="en-US"/>
              </w:rPr>
              <w:t>Morality</w:t>
            </w:r>
            <w:r w:rsidRPr="00E8108D">
              <w:rPr>
                <w:sz w:val="20"/>
                <w:szCs w:val="20"/>
                <w:lang w:val="en-US"/>
              </w:rPr>
              <w:t xml:space="preserve"> - the rules that determine the behavior, spiritual and emotional qualities necessary to man in society, as well as the implementation of these rules, the behavior.</w:t>
            </w:r>
          </w:p>
        </w:tc>
      </w:tr>
      <w:tr w:rsidR="00223F40" w:rsidRPr="00E8108D" w:rsidTr="00223F40">
        <w:tc>
          <w:tcPr>
            <w:tcW w:w="2976" w:type="dxa"/>
          </w:tcPr>
          <w:p w:rsidR="00223F40" w:rsidRPr="00E8108D" w:rsidRDefault="00223F40" w:rsidP="00223F40">
            <w:pPr>
              <w:spacing w:after="5" w:line="270" w:lineRule="auto"/>
              <w:ind w:right="243"/>
              <w:rPr>
                <w:sz w:val="20"/>
                <w:szCs w:val="20"/>
              </w:rPr>
            </w:pPr>
            <w:r w:rsidRPr="00E8108D">
              <w:rPr>
                <w:b/>
                <w:sz w:val="20"/>
                <w:szCs w:val="20"/>
              </w:rPr>
              <w:t>Право</w:t>
            </w:r>
            <w:r w:rsidRPr="00E8108D">
              <w:rPr>
                <w:sz w:val="20"/>
                <w:szCs w:val="20"/>
              </w:rPr>
              <w:t xml:space="preserve"> - совокупность устанавливаемых и охраняемых государственной властью норм и правил, регулирующих отношения людей в обществе, а также наука, изучающая эти нормы.</w:t>
            </w:r>
          </w:p>
        </w:tc>
        <w:tc>
          <w:tcPr>
            <w:tcW w:w="3402" w:type="dxa"/>
          </w:tcPr>
          <w:p w:rsidR="00223F40" w:rsidRPr="00E8108D" w:rsidRDefault="00223F40" w:rsidP="00223F40">
            <w:pPr>
              <w:spacing w:after="5" w:line="270" w:lineRule="auto"/>
              <w:ind w:right="243"/>
              <w:rPr>
                <w:sz w:val="20"/>
                <w:szCs w:val="20"/>
              </w:rPr>
            </w:pPr>
            <w:r w:rsidRPr="00E8108D">
              <w:rPr>
                <w:b/>
                <w:sz w:val="20"/>
                <w:szCs w:val="20"/>
              </w:rPr>
              <w:t>Qonun majmuini</w:t>
            </w:r>
            <w:r w:rsidRPr="00E8108D">
              <w:rPr>
                <w:sz w:val="20"/>
                <w:szCs w:val="20"/>
              </w:rPr>
              <w:t xml:space="preserve"> va jamiyat, shuningdek, ushbu normalar tadqiqotlar bu fan davlat va hukumat normalari va qoidalari, odamlar munosabatlarni tartibga soluvchi tomonidan o'rnatilgan himoyalangan.</w:t>
            </w:r>
          </w:p>
        </w:tc>
        <w:tc>
          <w:tcPr>
            <w:tcW w:w="2410" w:type="dxa"/>
          </w:tcPr>
          <w:p w:rsidR="00223F40" w:rsidRPr="00E8108D" w:rsidRDefault="00223F40" w:rsidP="00223F40">
            <w:pPr>
              <w:spacing w:after="5" w:line="270" w:lineRule="auto"/>
              <w:ind w:right="243"/>
              <w:rPr>
                <w:sz w:val="20"/>
                <w:szCs w:val="20"/>
                <w:lang w:val="en-US"/>
              </w:rPr>
            </w:pPr>
            <w:r w:rsidRPr="00E8108D">
              <w:rPr>
                <w:b/>
                <w:sz w:val="20"/>
                <w:szCs w:val="20"/>
                <w:lang w:val="en-US"/>
              </w:rPr>
              <w:t>Law</w:t>
            </w:r>
            <w:r w:rsidRPr="00E8108D">
              <w:rPr>
                <w:sz w:val="20"/>
                <w:szCs w:val="20"/>
                <w:lang w:val="en-US"/>
              </w:rPr>
              <w:t xml:space="preserve"> is a set installed and</w:t>
            </w:r>
          </w:p>
          <w:p w:rsidR="00223F40" w:rsidRPr="00E8108D" w:rsidRDefault="00223F40" w:rsidP="00223F40">
            <w:pPr>
              <w:spacing w:after="5" w:line="270" w:lineRule="auto"/>
              <w:ind w:right="243"/>
              <w:rPr>
                <w:sz w:val="20"/>
                <w:szCs w:val="20"/>
                <w:lang w:val="en-US"/>
              </w:rPr>
            </w:pPr>
            <w:r w:rsidRPr="00E8108D">
              <w:rPr>
                <w:sz w:val="20"/>
                <w:szCs w:val="20"/>
                <w:lang w:val="en-US"/>
              </w:rPr>
              <w:t>protected by state government norms and rules,</w:t>
            </w:r>
          </w:p>
          <w:p w:rsidR="00223F40" w:rsidRPr="00E8108D" w:rsidRDefault="00223F40" w:rsidP="00223F40">
            <w:pPr>
              <w:spacing w:after="5" w:line="270" w:lineRule="auto"/>
              <w:ind w:right="243"/>
              <w:rPr>
                <w:sz w:val="20"/>
                <w:szCs w:val="20"/>
                <w:lang w:val="en-US"/>
              </w:rPr>
            </w:pPr>
            <w:r w:rsidRPr="00E8108D">
              <w:rPr>
                <w:sz w:val="20"/>
                <w:szCs w:val="20"/>
                <w:lang w:val="en-US"/>
              </w:rPr>
              <w:t>regulating relations of people in society, as well as the science that studies these</w:t>
            </w:r>
          </w:p>
          <w:p w:rsidR="00223F40" w:rsidRPr="00E8108D" w:rsidRDefault="00223F40" w:rsidP="00223F40">
            <w:pPr>
              <w:spacing w:after="5" w:line="270" w:lineRule="auto"/>
              <w:ind w:right="243"/>
              <w:rPr>
                <w:sz w:val="20"/>
                <w:szCs w:val="20"/>
                <w:lang w:val="en-US"/>
              </w:rPr>
            </w:pPr>
            <w:r w:rsidRPr="00E8108D">
              <w:rPr>
                <w:sz w:val="20"/>
                <w:szCs w:val="20"/>
                <w:lang w:val="en-US"/>
              </w:rPr>
              <w:t>norms.</w:t>
            </w:r>
          </w:p>
        </w:tc>
      </w:tr>
      <w:tr w:rsidR="00223F40" w:rsidRPr="00E8108D" w:rsidTr="00223F40">
        <w:tc>
          <w:tcPr>
            <w:tcW w:w="2976" w:type="dxa"/>
          </w:tcPr>
          <w:p w:rsidR="00223F40" w:rsidRPr="00E8108D" w:rsidRDefault="00223F40" w:rsidP="00223F40">
            <w:pPr>
              <w:spacing w:after="5" w:line="270" w:lineRule="auto"/>
              <w:ind w:right="243"/>
              <w:rPr>
                <w:sz w:val="20"/>
                <w:szCs w:val="20"/>
              </w:rPr>
            </w:pPr>
            <w:r w:rsidRPr="00E8108D">
              <w:rPr>
                <w:b/>
                <w:sz w:val="20"/>
                <w:szCs w:val="20"/>
              </w:rPr>
              <w:t>Ресурсы</w:t>
            </w:r>
            <w:r w:rsidRPr="00E8108D">
              <w:rPr>
                <w:sz w:val="20"/>
                <w:szCs w:val="20"/>
              </w:rPr>
              <w:t xml:space="preserve"> - запасы, источники чего-нибудь.</w:t>
            </w:r>
          </w:p>
        </w:tc>
        <w:tc>
          <w:tcPr>
            <w:tcW w:w="3402" w:type="dxa"/>
          </w:tcPr>
          <w:p w:rsidR="00223F40" w:rsidRPr="00E8108D" w:rsidRDefault="00223F40" w:rsidP="00223F40">
            <w:pPr>
              <w:spacing w:after="5" w:line="270" w:lineRule="auto"/>
              <w:ind w:right="243"/>
              <w:rPr>
                <w:sz w:val="20"/>
                <w:szCs w:val="20"/>
                <w:lang w:val="en-US"/>
              </w:rPr>
            </w:pPr>
            <w:r w:rsidRPr="00E8108D">
              <w:rPr>
                <w:b/>
                <w:sz w:val="20"/>
                <w:szCs w:val="20"/>
                <w:lang w:val="es-ES"/>
              </w:rPr>
              <w:t>Resurslar</w:t>
            </w:r>
            <w:r w:rsidRPr="00E8108D">
              <w:rPr>
                <w:sz w:val="20"/>
                <w:szCs w:val="20"/>
                <w:lang w:val="es-ES"/>
              </w:rPr>
              <w:t xml:space="preserve"> - inventarizatsiya, manbalari, bir narsa.</w:t>
            </w:r>
          </w:p>
        </w:tc>
        <w:tc>
          <w:tcPr>
            <w:tcW w:w="2410" w:type="dxa"/>
          </w:tcPr>
          <w:p w:rsidR="00223F40" w:rsidRPr="00E8108D" w:rsidRDefault="00223F40" w:rsidP="00223F40">
            <w:pPr>
              <w:spacing w:after="5" w:line="270" w:lineRule="auto"/>
              <w:ind w:right="243"/>
              <w:rPr>
                <w:sz w:val="20"/>
                <w:szCs w:val="20"/>
                <w:lang w:val="en-US"/>
              </w:rPr>
            </w:pPr>
            <w:r w:rsidRPr="00E8108D">
              <w:rPr>
                <w:b/>
                <w:sz w:val="20"/>
                <w:szCs w:val="20"/>
                <w:lang w:val="en-US"/>
              </w:rPr>
              <w:t>Resources</w:t>
            </w:r>
            <w:r w:rsidRPr="00E8108D">
              <w:rPr>
                <w:sz w:val="20"/>
                <w:szCs w:val="20"/>
                <w:lang w:val="en-US"/>
              </w:rPr>
              <w:t xml:space="preserve"> - inventory, sources something.</w:t>
            </w:r>
          </w:p>
        </w:tc>
      </w:tr>
      <w:tr w:rsidR="00223F40" w:rsidRPr="00002471" w:rsidTr="00223F40">
        <w:tc>
          <w:tcPr>
            <w:tcW w:w="2976" w:type="dxa"/>
          </w:tcPr>
          <w:p w:rsidR="00223F40" w:rsidRPr="00E8108D" w:rsidRDefault="00223F40" w:rsidP="00223F40">
            <w:pPr>
              <w:spacing w:after="5" w:line="270" w:lineRule="auto"/>
              <w:ind w:right="243"/>
              <w:rPr>
                <w:sz w:val="20"/>
                <w:szCs w:val="20"/>
              </w:rPr>
            </w:pPr>
            <w:r w:rsidRPr="00E8108D">
              <w:rPr>
                <w:b/>
                <w:sz w:val="20"/>
                <w:szCs w:val="20"/>
              </w:rPr>
              <w:t>Сознание</w:t>
            </w:r>
            <w:r w:rsidRPr="00E8108D">
              <w:rPr>
                <w:sz w:val="20"/>
                <w:szCs w:val="20"/>
              </w:rPr>
              <w:t xml:space="preserve"> - способность человека мыслить, рассуждать и определять своё отношение к действительности.</w:t>
            </w:r>
          </w:p>
        </w:tc>
        <w:tc>
          <w:tcPr>
            <w:tcW w:w="3402" w:type="dxa"/>
          </w:tcPr>
          <w:p w:rsidR="00223F40" w:rsidRPr="00E8108D" w:rsidRDefault="00223F40" w:rsidP="00223F40">
            <w:pPr>
              <w:spacing w:after="5" w:line="270" w:lineRule="auto"/>
              <w:ind w:right="243"/>
              <w:rPr>
                <w:sz w:val="20"/>
                <w:szCs w:val="20"/>
              </w:rPr>
            </w:pPr>
            <w:r w:rsidRPr="00E8108D">
              <w:rPr>
                <w:b/>
                <w:sz w:val="20"/>
                <w:szCs w:val="20"/>
                <w:lang w:val="en-US"/>
              </w:rPr>
              <w:t>Anglash</w:t>
            </w:r>
            <w:r w:rsidRPr="00E8108D">
              <w:rPr>
                <w:sz w:val="20"/>
                <w:szCs w:val="20"/>
                <w:lang w:val="en-US"/>
              </w:rPr>
              <w:t xml:space="preserve"> - insonning, shuninguchuno'ylashvahaqiqato'zmunosabatinianiqlashuchunqobiliyati.</w:t>
            </w:r>
          </w:p>
        </w:tc>
        <w:tc>
          <w:tcPr>
            <w:tcW w:w="2410" w:type="dxa"/>
          </w:tcPr>
          <w:p w:rsidR="00223F40" w:rsidRPr="00E8108D" w:rsidRDefault="00223F40" w:rsidP="00223F40">
            <w:pPr>
              <w:spacing w:after="5" w:line="270" w:lineRule="auto"/>
              <w:ind w:right="243"/>
              <w:rPr>
                <w:sz w:val="20"/>
                <w:szCs w:val="20"/>
                <w:lang w:val="en-US"/>
              </w:rPr>
            </w:pPr>
            <w:r w:rsidRPr="00E8108D">
              <w:rPr>
                <w:b/>
                <w:sz w:val="20"/>
                <w:szCs w:val="20"/>
                <w:lang w:val="en-US"/>
              </w:rPr>
              <w:t>Consciousness</w:t>
            </w:r>
            <w:r w:rsidRPr="00E8108D">
              <w:rPr>
                <w:sz w:val="20"/>
                <w:szCs w:val="20"/>
                <w:lang w:val="en-US"/>
              </w:rPr>
              <w:t xml:space="preserve"> - a person's ability to think, to reason and to determine their attitude to reality.</w:t>
            </w:r>
          </w:p>
        </w:tc>
      </w:tr>
    </w:tbl>
    <w:p w:rsidR="00223F40" w:rsidRPr="002322F9" w:rsidRDefault="00223F40" w:rsidP="00223F40">
      <w:pPr>
        <w:spacing w:after="5" w:line="240" w:lineRule="auto"/>
        <w:ind w:left="10"/>
        <w:jc w:val="center"/>
        <w:rPr>
          <w:b/>
          <w:lang w:val="en-US"/>
        </w:rPr>
      </w:pPr>
    </w:p>
    <w:p w:rsidR="00223F40" w:rsidRPr="002322F9" w:rsidRDefault="00223F40" w:rsidP="00223F40">
      <w:pPr>
        <w:spacing w:after="5" w:line="240" w:lineRule="auto"/>
        <w:ind w:left="10"/>
        <w:jc w:val="center"/>
        <w:rPr>
          <w:b/>
          <w:lang w:val="en-US"/>
        </w:rPr>
      </w:pPr>
    </w:p>
    <w:p w:rsidR="00223F40" w:rsidRDefault="00223F40" w:rsidP="00223F40">
      <w:pPr>
        <w:spacing w:after="5" w:line="240" w:lineRule="auto"/>
        <w:ind w:left="10"/>
        <w:jc w:val="center"/>
        <w:rPr>
          <w:b/>
        </w:rPr>
      </w:pPr>
      <w:r>
        <w:rPr>
          <w:b/>
        </w:rPr>
        <w:t xml:space="preserve">Грамматическая тема: </w:t>
      </w:r>
      <w:r w:rsidRPr="00784195">
        <w:rPr>
          <w:b/>
        </w:rPr>
        <w:t xml:space="preserve">Выражение объектно-изъяснительных отношений в </w:t>
      </w:r>
    </w:p>
    <w:p w:rsidR="00223F40" w:rsidRPr="00784195" w:rsidRDefault="00223F40" w:rsidP="00223F40">
      <w:pPr>
        <w:spacing w:after="5" w:line="240" w:lineRule="auto"/>
        <w:ind w:left="10"/>
        <w:jc w:val="center"/>
        <w:rPr>
          <w:b/>
        </w:rPr>
      </w:pPr>
      <w:r w:rsidRPr="00784195">
        <w:rPr>
          <w:b/>
        </w:rPr>
        <w:t xml:space="preserve">сложном предложении со значением образа действия </w:t>
      </w:r>
    </w:p>
    <w:p w:rsidR="00223F40" w:rsidRDefault="00223F40" w:rsidP="00223F40">
      <w:pPr>
        <w:spacing w:line="240" w:lineRule="auto"/>
        <w:ind w:right="243"/>
      </w:pPr>
      <w:r>
        <w:rPr>
          <w:lang w:val="uz-Cyrl-UZ"/>
        </w:rPr>
        <w:t xml:space="preserve">   </w:t>
      </w:r>
      <w:r>
        <w:t xml:space="preserve">Выражение объектно-изъяснительных отношений в сложном предложении в русском языке имеет следующие значения: </w:t>
      </w:r>
    </w:p>
    <w:p w:rsidR="00223F40" w:rsidRDefault="00223F40" w:rsidP="00223F40">
      <w:pPr>
        <w:spacing w:after="13" w:line="240" w:lineRule="auto"/>
        <w:ind w:right="236"/>
      </w:pPr>
      <w:r w:rsidRPr="001727BB">
        <w:rPr>
          <w:b/>
        </w:rPr>
        <w:t>а)</w:t>
      </w:r>
      <w:r>
        <w:t xml:space="preserve"> образа действия – Например: </w:t>
      </w:r>
      <w:r>
        <w:rPr>
          <w:i/>
        </w:rPr>
        <w:t xml:space="preserve">В статье рассказывается, как появилась эта </w:t>
      </w:r>
    </w:p>
    <w:p w:rsidR="00223F40" w:rsidRDefault="00223F40" w:rsidP="00223F40">
      <w:pPr>
        <w:spacing w:after="10" w:line="240" w:lineRule="auto"/>
        <w:ind w:right="241"/>
      </w:pPr>
      <w:r>
        <w:rPr>
          <w:i/>
        </w:rPr>
        <w:lastRenderedPageBreak/>
        <w:t xml:space="preserve">профессия; Абдумалик увидел своими глазами, как готовила мать плов. </w:t>
      </w:r>
    </w:p>
    <w:p w:rsidR="00223F40" w:rsidRDefault="00223F40" w:rsidP="00223F40">
      <w:pPr>
        <w:spacing w:after="10" w:line="240" w:lineRule="auto"/>
        <w:ind w:right="241"/>
      </w:pPr>
      <w:r w:rsidRPr="001727BB">
        <w:rPr>
          <w:b/>
        </w:rPr>
        <w:t>б)</w:t>
      </w:r>
      <w:r>
        <w:t xml:space="preserve"> места действия – </w:t>
      </w:r>
      <w:r>
        <w:rPr>
          <w:i/>
        </w:rPr>
        <w:t>Он прекрасно знал, где находится источник информации;</w:t>
      </w:r>
      <w:r>
        <w:t xml:space="preserve"> </w:t>
      </w:r>
      <w:r>
        <w:rPr>
          <w:i/>
        </w:rPr>
        <w:t xml:space="preserve">Студент </w:t>
      </w:r>
    </w:p>
    <w:p w:rsidR="00223F40" w:rsidRDefault="00223F40" w:rsidP="00223F40">
      <w:pPr>
        <w:spacing w:after="10" w:line="240" w:lineRule="auto"/>
        <w:ind w:right="241"/>
      </w:pPr>
      <w:r>
        <w:rPr>
          <w:i/>
        </w:rPr>
        <w:t>хотел знать, где расположено Аральское море;</w:t>
      </w:r>
      <w:r>
        <w:t xml:space="preserve"> </w:t>
      </w:r>
    </w:p>
    <w:p w:rsidR="00223F40" w:rsidRDefault="00223F40" w:rsidP="00223F40">
      <w:pPr>
        <w:spacing w:after="10" w:line="240" w:lineRule="auto"/>
        <w:ind w:right="241"/>
      </w:pPr>
      <w:r w:rsidRPr="001727BB">
        <w:rPr>
          <w:b/>
        </w:rPr>
        <w:t>в</w:t>
      </w:r>
      <w:r>
        <w:t xml:space="preserve">) объекта действия – </w:t>
      </w:r>
      <w:r>
        <w:rPr>
          <w:i/>
        </w:rPr>
        <w:t xml:space="preserve">Мы имеем представление о том, что необходимо для овладения профессией учителя; </w:t>
      </w:r>
    </w:p>
    <w:p w:rsidR="00223F40" w:rsidRDefault="00223F40" w:rsidP="00223F40">
      <w:pPr>
        <w:spacing w:after="10" w:line="240" w:lineRule="auto"/>
        <w:ind w:right="241"/>
      </w:pPr>
      <w:r w:rsidRPr="001727BB">
        <w:rPr>
          <w:b/>
        </w:rPr>
        <w:t>г)</w:t>
      </w:r>
      <w:r>
        <w:t xml:space="preserve"> цели действия – </w:t>
      </w:r>
      <w:r>
        <w:rPr>
          <w:i/>
        </w:rPr>
        <w:t>Непонятно, с какой целью аннулирован договор</w:t>
      </w:r>
      <w:r>
        <w:t xml:space="preserve">; </w:t>
      </w:r>
    </w:p>
    <w:p w:rsidR="00223F40" w:rsidRDefault="00223F40" w:rsidP="00223F40">
      <w:pPr>
        <w:spacing w:after="10" w:line="240" w:lineRule="auto"/>
        <w:ind w:right="241"/>
      </w:pPr>
      <w:r w:rsidRPr="001727BB">
        <w:rPr>
          <w:b/>
        </w:rPr>
        <w:t>д)</w:t>
      </w:r>
      <w:r>
        <w:t xml:space="preserve"> причины действия -  </w:t>
      </w:r>
      <w:r>
        <w:rPr>
          <w:i/>
        </w:rPr>
        <w:t xml:space="preserve">Нам не ясно, почему он работает не по специальности; </w:t>
      </w:r>
    </w:p>
    <w:p w:rsidR="00223F40" w:rsidRDefault="00223F40" w:rsidP="00223F40">
      <w:pPr>
        <w:spacing w:after="10" w:line="240" w:lineRule="auto"/>
        <w:ind w:right="241"/>
      </w:pPr>
      <w:r w:rsidRPr="001727BB">
        <w:rPr>
          <w:b/>
        </w:rPr>
        <w:t>е)</w:t>
      </w:r>
      <w:r>
        <w:t xml:space="preserve"> интенсивности действия – </w:t>
      </w:r>
      <w:r>
        <w:rPr>
          <w:i/>
        </w:rPr>
        <w:t xml:space="preserve">Медики убедились, насколько важно использование современной аппаратуры в процессе лечения. </w:t>
      </w:r>
    </w:p>
    <w:p w:rsidR="00223F40" w:rsidRPr="000165C5" w:rsidRDefault="00223F40" w:rsidP="00223F40">
      <w:pPr>
        <w:spacing w:after="5" w:line="270" w:lineRule="auto"/>
        <w:ind w:right="243"/>
        <w:rPr>
          <w:sz w:val="20"/>
          <w:szCs w:val="20"/>
        </w:rPr>
      </w:pPr>
    </w:p>
    <w:p w:rsidR="00223F40" w:rsidRDefault="00223F40" w:rsidP="00223F40">
      <w:pPr>
        <w:spacing w:after="5" w:line="270" w:lineRule="auto"/>
        <w:ind w:left="1700" w:right="243"/>
        <w:rPr>
          <w:sz w:val="20"/>
          <w:szCs w:val="20"/>
          <w:lang w:val="en-US"/>
        </w:rPr>
      </w:pPr>
      <w:r>
        <w:rPr>
          <w:noProof/>
        </w:rPr>
        <w:drawing>
          <wp:inline distT="0" distB="0" distL="0" distR="0" wp14:anchorId="46DCF706" wp14:editId="25FD8B5B">
            <wp:extent cx="3833954" cy="2362200"/>
            <wp:effectExtent l="0" t="0" r="0" b="0"/>
            <wp:docPr id="334" name="Рисунок 334" descr="Как подчеркивается дополнение, определение, обстоятельство и их вопро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к подчеркивается дополнение, определение, обстоятельство и их вопросы"/>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53678" cy="2374353"/>
                    </a:xfrm>
                    <a:prstGeom prst="rect">
                      <a:avLst/>
                    </a:prstGeom>
                    <a:noFill/>
                    <a:ln>
                      <a:noFill/>
                    </a:ln>
                  </pic:spPr>
                </pic:pic>
              </a:graphicData>
            </a:graphic>
          </wp:inline>
        </w:drawing>
      </w:r>
    </w:p>
    <w:p w:rsidR="00223F40" w:rsidRDefault="00223F40" w:rsidP="00223F40">
      <w:pPr>
        <w:spacing w:after="5" w:line="270" w:lineRule="auto"/>
        <w:ind w:left="1700" w:right="243"/>
        <w:rPr>
          <w:sz w:val="20"/>
          <w:szCs w:val="20"/>
          <w:lang w:val="en-US"/>
        </w:rPr>
      </w:pPr>
    </w:p>
    <w:p w:rsidR="00223F40" w:rsidRDefault="00223F40" w:rsidP="00223F40">
      <w:pPr>
        <w:spacing w:after="5" w:line="270" w:lineRule="auto"/>
        <w:ind w:left="1700" w:right="243"/>
        <w:rPr>
          <w:sz w:val="20"/>
          <w:szCs w:val="20"/>
          <w:lang w:val="en-US"/>
        </w:rPr>
      </w:pPr>
    </w:p>
    <w:p w:rsidR="00223F40" w:rsidRPr="00E8108D" w:rsidRDefault="00223F40" w:rsidP="00223F40">
      <w:pPr>
        <w:spacing w:after="5" w:line="270" w:lineRule="auto"/>
        <w:ind w:left="1134" w:right="243" w:hanging="567"/>
        <w:rPr>
          <w:sz w:val="20"/>
          <w:szCs w:val="20"/>
          <w:lang w:val="en-US"/>
        </w:rPr>
      </w:pPr>
      <w:r>
        <w:rPr>
          <w:noProof/>
        </w:rPr>
        <w:drawing>
          <wp:inline distT="0" distB="0" distL="0" distR="0" wp14:anchorId="0AD7E44C" wp14:editId="175E00F8">
            <wp:extent cx="4467225" cy="3695700"/>
            <wp:effectExtent l="0" t="0" r="9525" b="0"/>
            <wp:docPr id="335" name="Рисунок 335" descr="https://cf.ppt-online.org/files1/slide/l/l2XuSkGON1gDUHzPTWCMJjh9ocmFR7qQ5twxiA8B4/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ppt-online.org/files1/slide/l/l2XuSkGON1gDUHzPTWCMJjh9ocmFR7qQ5twxiA8B4/slide-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3465" cy="3700862"/>
                    </a:xfrm>
                    <a:prstGeom prst="rect">
                      <a:avLst/>
                    </a:prstGeom>
                    <a:noFill/>
                    <a:ln>
                      <a:noFill/>
                    </a:ln>
                  </pic:spPr>
                </pic:pic>
              </a:graphicData>
            </a:graphic>
          </wp:inline>
        </w:drawing>
      </w:r>
    </w:p>
    <w:p w:rsidR="00223F40" w:rsidRDefault="00223F40" w:rsidP="00223F40">
      <w:pPr>
        <w:spacing w:after="5" w:line="240" w:lineRule="auto"/>
        <w:ind w:left="283" w:right="283"/>
        <w:jc w:val="center"/>
        <w:rPr>
          <w:b/>
        </w:rPr>
      </w:pPr>
    </w:p>
    <w:p w:rsidR="00223F40" w:rsidRDefault="00223F40" w:rsidP="00223F40">
      <w:pPr>
        <w:ind w:right="283"/>
        <w:jc w:val="center"/>
        <w:rPr>
          <w:b/>
          <w:szCs w:val="24"/>
        </w:rPr>
      </w:pPr>
    </w:p>
    <w:p w:rsidR="00223F40" w:rsidRDefault="00223F40" w:rsidP="00223F40">
      <w:pPr>
        <w:pStyle w:val="2"/>
        <w:spacing w:after="84"/>
        <w:ind w:right="283"/>
        <w:jc w:val="both"/>
        <w:rPr>
          <w:b/>
          <w:color w:val="3D4722"/>
          <w:sz w:val="24"/>
          <w:szCs w:val="24"/>
        </w:rPr>
      </w:pPr>
      <w:r w:rsidRPr="0090701C">
        <w:rPr>
          <w:b/>
          <w:color w:val="3D4722"/>
          <w:sz w:val="24"/>
          <w:szCs w:val="24"/>
        </w:rPr>
        <w:t xml:space="preserve">    Изъяcнитeльнo-oбъeктныe пpидaтoчныe пpeдлoжeния Изъяcнитeльнo-oбъeктныe пpидaтoчныe cвязaны c «изъяcнитeльными» глaгoлaми. Этo нaзвaниe oxвaтывaeт глaгoлы peчи (гoвopить, cкaзaть, oтвeтить, вoзpaзить, yпoмянyть, пoдчepкнyть, пoяcнить и т. п.), мыcли (дyмaть, peшить, зaключить, пpийти к вывoдy, пpeдпoлoжить и т. п.), вocпpиятия (cлышaть, видeть, oщyтить, yлoвить и т. п.), чyвcтвa (yдивитьcя, oгopчитьcя, oбpaдoвaтьcя и т. п.), вoлeизъявлeния (вeлeть, пpикaзaть, пpocить, </w:t>
      </w:r>
      <w:r w:rsidRPr="0090701C">
        <w:rPr>
          <w:b/>
          <w:color w:val="3D4722"/>
          <w:sz w:val="24"/>
          <w:szCs w:val="24"/>
        </w:rPr>
        <w:lastRenderedPageBreak/>
        <w:t>пpизвaть, пocoвeтoвaть и т. п.) и дp. Coдepжaниe пpидaтoчнoгo пpeдлoжeния пpeдcтaвляeт coбoй oбъeкт или peзyльтaт дeйcтвия, oбoзнaчeннoгo этими глaгoлaми.       Пpидaтoчнoe кaк бы зaмeняeт дoпoлнeниe пpи этиx глaгoлax, пoэтoмy пpидaтoчнoe пpeдлoжeниe c изъяcнитeльнo-oбъeктным знaчeниeм нaзывaют тaкжe пpидaтoчным дoпoлнитeльным. Пpидaтoчнoe пpeдлoжeниe c этим знaчeниeм мoжeт пoяcнять имя cyщecтвитeльнoe или cлoвo cocтoяния, кoтopыe oбpaзoвaны oт изъяcнитeльныx глaгoлoв; нaпpимep: Чepeз oкнo я yвидeл, кaк бoльшaя cepaя птицa ceлa нa вeткy клeнa в caдy (Пaycт.); Bиднo, кaк кpyжaтcя в вoздyxe и пo зeмлe жeлтыe лиcтья (Ч.); Пpocнyвшиcь, я дoлгo нe мoг cooбpaзить, гдe я (Kop.); Придаточные изъяснительные отвечают на вопросы косвенных падежей.</w:t>
      </w:r>
    </w:p>
    <w:p w:rsidR="00837505" w:rsidRDefault="00837505" w:rsidP="00837505">
      <w:pPr>
        <w:spacing w:after="5" w:line="240" w:lineRule="auto"/>
        <w:ind w:left="283" w:right="283"/>
        <w:jc w:val="center"/>
      </w:pPr>
      <w:r>
        <w:rPr>
          <w:b/>
        </w:rPr>
        <w:t>Русский язык один из мировых языков.</w:t>
      </w:r>
    </w:p>
    <w:p w:rsidR="00837505" w:rsidRPr="003B38A8" w:rsidRDefault="0090701C" w:rsidP="00837505">
      <w:pPr>
        <w:ind w:right="283"/>
        <w:rPr>
          <w:szCs w:val="24"/>
        </w:rPr>
      </w:pPr>
      <w:r>
        <w:rPr>
          <w:szCs w:val="24"/>
        </w:rPr>
        <w:t xml:space="preserve">            </w:t>
      </w:r>
      <w:r w:rsidR="00837505">
        <w:rPr>
          <w:szCs w:val="24"/>
        </w:rPr>
        <w:t xml:space="preserve">Чтобы представить себе </w:t>
      </w:r>
      <w:r w:rsidR="00837505" w:rsidRPr="003B38A8">
        <w:rPr>
          <w:szCs w:val="24"/>
        </w:rPr>
        <w:t>богатство русского языка, обратим</w:t>
      </w:r>
      <w:r w:rsidR="00837505">
        <w:rPr>
          <w:szCs w:val="24"/>
        </w:rPr>
        <w:t xml:space="preserve">ся к словарям русского языка. </w:t>
      </w:r>
      <w:r w:rsidR="00837505" w:rsidRPr="003B38A8">
        <w:rPr>
          <w:szCs w:val="24"/>
        </w:rPr>
        <w:t>В однотомном «Словаре русского языка» С. И. Ожегова около 57 тысяч слов. В четырёхтомном «Толковом словаре русского языка» под редакцией Д. Н. Ушакова более 85 тысяч. В 17–томном «Словаре современного русского литературного языка» Академии наук 120 480 слов. В перечисленных словарях собраны слова литературного языка, языка художественных, публицистических произведений, печати, радио, наук и т.д.</w:t>
      </w:r>
      <w:r w:rsidR="00837505" w:rsidRPr="003B38A8">
        <w:rPr>
          <w:szCs w:val="24"/>
        </w:rPr>
        <w:tab/>
        <w:t>В этих словарях нет диалектизмов, то есть слов, известных в отдельных местностях и областях, и профессионализмов, то есть слов, употребляемых лицами какой-либо одной профессии.</w:t>
      </w:r>
      <w:r w:rsidR="00837505" w:rsidRPr="003B38A8">
        <w:rPr>
          <w:szCs w:val="24"/>
        </w:rPr>
        <w:tab/>
        <w:t>Попытку собрать все слова русского языка предпринял В. И. Даль. В его «Толковом словаре живого великорусского языка» более 200 тысяч слов. Даль работал над ним 47 лет! В этом словаре, кроме слов литературного языка, собраны слова местных наречий, говоров (диалектов).</w:t>
      </w:r>
    </w:p>
    <w:p w:rsidR="00837505" w:rsidRPr="003B38A8" w:rsidRDefault="00837505" w:rsidP="00837505">
      <w:pPr>
        <w:ind w:right="283"/>
        <w:jc w:val="center"/>
        <w:rPr>
          <w:b/>
          <w:szCs w:val="24"/>
        </w:rPr>
      </w:pPr>
      <w:r w:rsidRPr="003B38A8">
        <w:rPr>
          <w:b/>
          <w:szCs w:val="24"/>
        </w:rPr>
        <w:t>Запомните высказывания о русском языке.</w:t>
      </w:r>
    </w:p>
    <w:p w:rsidR="00837505" w:rsidRPr="003B38A8" w:rsidRDefault="00837505" w:rsidP="00837505">
      <w:pPr>
        <w:tabs>
          <w:tab w:val="left" w:pos="540"/>
        </w:tabs>
        <w:ind w:right="283"/>
        <w:rPr>
          <w:szCs w:val="24"/>
        </w:rPr>
      </w:pPr>
      <w:r w:rsidRPr="003B38A8">
        <w:rPr>
          <w:szCs w:val="24"/>
        </w:rPr>
        <w:tab/>
        <w:t xml:space="preserve">Русский язык в умелых руках и в опытных устах - красив, певуч, выразителен, гибок, послушен, ловок и вместителен. </w:t>
      </w:r>
    </w:p>
    <w:p w:rsidR="00837505" w:rsidRPr="003B38A8" w:rsidRDefault="00837505" w:rsidP="00837505">
      <w:pPr>
        <w:tabs>
          <w:tab w:val="left" w:pos="540"/>
        </w:tabs>
        <w:ind w:right="524"/>
        <w:rPr>
          <w:szCs w:val="24"/>
        </w:rPr>
      </w:pPr>
      <w:r w:rsidRPr="003B38A8">
        <w:rPr>
          <w:szCs w:val="24"/>
        </w:rPr>
        <w:tab/>
      </w:r>
      <w:r w:rsidRPr="003B38A8">
        <w:rPr>
          <w:szCs w:val="24"/>
        </w:rPr>
        <w:tab/>
      </w:r>
      <w:r w:rsidRPr="003B38A8">
        <w:rPr>
          <w:szCs w:val="24"/>
        </w:rPr>
        <w:tab/>
      </w:r>
      <w:r w:rsidRPr="003B38A8">
        <w:rPr>
          <w:szCs w:val="24"/>
        </w:rPr>
        <w:tab/>
      </w:r>
      <w:r w:rsidRPr="003B38A8">
        <w:rPr>
          <w:szCs w:val="24"/>
        </w:rPr>
        <w:tab/>
      </w:r>
      <w:r w:rsidRPr="003B38A8">
        <w:rPr>
          <w:szCs w:val="24"/>
        </w:rPr>
        <w:tab/>
      </w:r>
      <w:r w:rsidRPr="003B38A8">
        <w:rPr>
          <w:szCs w:val="24"/>
        </w:rPr>
        <w:tab/>
        <w:t>Русский писатель А. Куприн</w:t>
      </w:r>
    </w:p>
    <w:p w:rsidR="00837505" w:rsidRPr="003B38A8" w:rsidRDefault="00837505" w:rsidP="00837505">
      <w:pPr>
        <w:tabs>
          <w:tab w:val="left" w:pos="540"/>
        </w:tabs>
        <w:ind w:right="524"/>
        <w:rPr>
          <w:szCs w:val="24"/>
        </w:rPr>
      </w:pPr>
      <w:r w:rsidRPr="003B38A8">
        <w:rPr>
          <w:szCs w:val="24"/>
        </w:rPr>
        <w:tab/>
        <w:t xml:space="preserve">Язык есть вековой труд целого поколения. </w:t>
      </w:r>
    </w:p>
    <w:p w:rsidR="00837505" w:rsidRPr="003B38A8" w:rsidRDefault="00837505" w:rsidP="00837505">
      <w:pPr>
        <w:tabs>
          <w:tab w:val="left" w:pos="540"/>
        </w:tabs>
        <w:ind w:right="524" w:firstLine="708"/>
        <w:rPr>
          <w:szCs w:val="24"/>
        </w:rPr>
      </w:pPr>
      <w:r w:rsidRPr="003B38A8">
        <w:rPr>
          <w:szCs w:val="24"/>
        </w:rPr>
        <w:tab/>
      </w:r>
      <w:r w:rsidRPr="003B38A8">
        <w:rPr>
          <w:szCs w:val="24"/>
        </w:rPr>
        <w:tab/>
      </w:r>
      <w:r w:rsidRPr="003B38A8">
        <w:rPr>
          <w:szCs w:val="24"/>
        </w:rPr>
        <w:tab/>
      </w:r>
      <w:r w:rsidRPr="003B38A8">
        <w:rPr>
          <w:szCs w:val="24"/>
        </w:rPr>
        <w:tab/>
      </w:r>
      <w:r w:rsidRPr="003B38A8">
        <w:rPr>
          <w:szCs w:val="24"/>
        </w:rPr>
        <w:tab/>
        <w:t>Автор толкового словаря  В. И. Даль</w:t>
      </w:r>
    </w:p>
    <w:p w:rsidR="00837505" w:rsidRPr="003B38A8" w:rsidRDefault="00837505" w:rsidP="00837505">
      <w:pPr>
        <w:tabs>
          <w:tab w:val="left" w:pos="540"/>
        </w:tabs>
        <w:ind w:right="524"/>
        <w:rPr>
          <w:bCs/>
          <w:szCs w:val="24"/>
        </w:rPr>
      </w:pPr>
      <w:r w:rsidRPr="003B38A8">
        <w:rPr>
          <w:bCs/>
          <w:szCs w:val="24"/>
        </w:rPr>
        <w:tab/>
        <w:t xml:space="preserve">Как материал словесности, язык славяно-русский имеет неоспоримое превосходство перед всеми европейскими. </w:t>
      </w:r>
    </w:p>
    <w:p w:rsidR="00837505" w:rsidRPr="003B38A8" w:rsidRDefault="00837505" w:rsidP="00837505">
      <w:pPr>
        <w:tabs>
          <w:tab w:val="left" w:pos="540"/>
        </w:tabs>
        <w:ind w:right="524"/>
        <w:rPr>
          <w:bCs/>
          <w:szCs w:val="24"/>
        </w:rPr>
      </w:pPr>
      <w:r w:rsidRPr="003B38A8">
        <w:rPr>
          <w:bCs/>
          <w:szCs w:val="24"/>
        </w:rPr>
        <w:tab/>
      </w:r>
      <w:r w:rsidRPr="003B38A8">
        <w:rPr>
          <w:bCs/>
          <w:szCs w:val="24"/>
        </w:rPr>
        <w:tab/>
      </w:r>
      <w:r w:rsidRPr="003B38A8">
        <w:rPr>
          <w:bCs/>
          <w:szCs w:val="24"/>
        </w:rPr>
        <w:tab/>
      </w:r>
      <w:r w:rsidRPr="003B38A8">
        <w:rPr>
          <w:bCs/>
          <w:szCs w:val="24"/>
        </w:rPr>
        <w:tab/>
      </w:r>
      <w:r w:rsidRPr="003B38A8">
        <w:rPr>
          <w:bCs/>
          <w:szCs w:val="24"/>
        </w:rPr>
        <w:tab/>
      </w:r>
      <w:r w:rsidRPr="003B38A8">
        <w:rPr>
          <w:bCs/>
          <w:szCs w:val="24"/>
        </w:rPr>
        <w:tab/>
      </w:r>
      <w:r w:rsidRPr="003B38A8">
        <w:rPr>
          <w:bCs/>
          <w:szCs w:val="24"/>
        </w:rPr>
        <w:tab/>
      </w:r>
      <w:r w:rsidRPr="003B38A8">
        <w:rPr>
          <w:bCs/>
          <w:szCs w:val="24"/>
        </w:rPr>
        <w:tab/>
      </w:r>
      <w:r w:rsidRPr="003B38A8">
        <w:rPr>
          <w:bCs/>
          <w:szCs w:val="24"/>
        </w:rPr>
        <w:tab/>
      </w:r>
      <w:r w:rsidRPr="003B38A8">
        <w:rPr>
          <w:bCs/>
          <w:szCs w:val="24"/>
        </w:rPr>
        <w:tab/>
        <w:t>А. С. Пушкин</w:t>
      </w:r>
    </w:p>
    <w:p w:rsidR="00837505" w:rsidRDefault="00837505" w:rsidP="00223F40">
      <w:pPr>
        <w:pStyle w:val="ac"/>
        <w:ind w:right="243" w:hanging="862"/>
      </w:pPr>
    </w:p>
    <w:p w:rsidR="00223F40" w:rsidRPr="006C169A" w:rsidRDefault="00837505" w:rsidP="00223F40">
      <w:pPr>
        <w:spacing w:after="7" w:line="259" w:lineRule="auto"/>
        <w:ind w:left="283"/>
        <w:rPr>
          <w:b/>
          <w:sz w:val="28"/>
          <w:szCs w:val="28"/>
        </w:rPr>
      </w:pPr>
      <w:r>
        <w:rPr>
          <w:b/>
          <w:color w:val="F79646" w:themeColor="accent6"/>
          <w:sz w:val="28"/>
          <w:szCs w:val="28"/>
        </w:rPr>
        <w:t>8</w:t>
      </w:r>
      <w:r w:rsidR="00223F40" w:rsidRPr="006C169A">
        <w:rPr>
          <w:b/>
          <w:color w:val="F79646" w:themeColor="accent6"/>
          <w:sz w:val="28"/>
          <w:szCs w:val="28"/>
        </w:rPr>
        <w:t>-занятие</w:t>
      </w:r>
      <w:r w:rsidR="00223F40" w:rsidRPr="006C169A">
        <w:rPr>
          <w:b/>
          <w:sz w:val="28"/>
          <w:szCs w:val="28"/>
        </w:rPr>
        <w:t xml:space="preserve">.  </w:t>
      </w:r>
    </w:p>
    <w:p w:rsidR="00837505" w:rsidRDefault="00223F40" w:rsidP="00223F40">
      <w:pPr>
        <w:spacing w:after="5" w:line="270" w:lineRule="auto"/>
        <w:ind w:right="243"/>
        <w:rPr>
          <w:b/>
          <w:color w:val="FF0000"/>
        </w:rPr>
      </w:pPr>
      <w:r>
        <w:rPr>
          <w:color w:val="0033CC"/>
        </w:rPr>
        <w:t xml:space="preserve">        </w:t>
      </w:r>
      <w:r w:rsidRPr="00831049">
        <w:rPr>
          <w:b/>
          <w:i/>
          <w:color w:val="FF0000"/>
        </w:rPr>
        <w:t xml:space="preserve">Тема: </w:t>
      </w:r>
      <w:r w:rsidR="00837505">
        <w:rPr>
          <w:b/>
          <w:i/>
          <w:color w:val="FF0000"/>
        </w:rPr>
        <w:t>8</w:t>
      </w:r>
      <w:r w:rsidRPr="00831049">
        <w:rPr>
          <w:b/>
          <w:color w:val="FF0000"/>
        </w:rPr>
        <w:t xml:space="preserve">. Выражение временных отношений в простом и сложных предложениях. </w:t>
      </w:r>
    </w:p>
    <w:p w:rsidR="00223F40" w:rsidRPr="00831049" w:rsidRDefault="00223F40" w:rsidP="00223F40">
      <w:pPr>
        <w:spacing w:after="5" w:line="270" w:lineRule="auto"/>
        <w:ind w:right="243"/>
        <w:rPr>
          <w:b/>
          <w:color w:val="FF0000"/>
        </w:rPr>
      </w:pPr>
      <w:r w:rsidRPr="00831049">
        <w:rPr>
          <w:b/>
          <w:color w:val="365F91" w:themeColor="accent1" w:themeShade="BF"/>
        </w:rPr>
        <w:t xml:space="preserve">Выражение временных отношений в простом предложении. </w:t>
      </w:r>
    </w:p>
    <w:p w:rsidR="00223F40" w:rsidRPr="00831049" w:rsidRDefault="00223F40" w:rsidP="00223F40">
      <w:pPr>
        <w:spacing w:after="5" w:line="270" w:lineRule="auto"/>
        <w:ind w:right="243"/>
        <w:rPr>
          <w:b/>
          <w:i/>
          <w:color w:val="365F91" w:themeColor="accent1" w:themeShade="BF"/>
        </w:rPr>
      </w:pPr>
      <w:r w:rsidRPr="00831049">
        <w:rPr>
          <w:b/>
          <w:color w:val="365F91" w:themeColor="accent1" w:themeShade="BF"/>
        </w:rPr>
        <w:t>Общие сведения о России: население, природа и полезные ископаемые.</w:t>
      </w:r>
      <w:r w:rsidRPr="00831049">
        <w:rPr>
          <w:b/>
          <w:i/>
          <w:color w:val="365F91" w:themeColor="accent1" w:themeShade="BF"/>
        </w:rPr>
        <w:t xml:space="preserve"> </w:t>
      </w:r>
    </w:p>
    <w:p w:rsidR="00223F40" w:rsidRPr="00831049" w:rsidRDefault="00223F40" w:rsidP="00223F40">
      <w:pPr>
        <w:spacing w:line="240" w:lineRule="auto"/>
        <w:rPr>
          <w:b/>
        </w:rPr>
      </w:pPr>
      <w:r w:rsidRPr="00831049">
        <w:rPr>
          <w:b/>
        </w:rPr>
        <w:t>Вопросы по теме.</w:t>
      </w:r>
    </w:p>
    <w:p w:rsidR="00223F40" w:rsidRDefault="00223F40" w:rsidP="00D465B6">
      <w:pPr>
        <w:pStyle w:val="ac"/>
        <w:numPr>
          <w:ilvl w:val="0"/>
          <w:numId w:val="233"/>
        </w:numPr>
        <w:spacing w:before="0" w:after="11"/>
        <w:ind w:left="0" w:right="2576" w:firstLine="0"/>
        <w:jc w:val="both"/>
      </w:pPr>
      <w:r>
        <w:t>При помощи каких вопросов можно определить временные отношения?</w:t>
      </w:r>
    </w:p>
    <w:p w:rsidR="00223F40" w:rsidRDefault="00223F40" w:rsidP="00D465B6">
      <w:pPr>
        <w:pStyle w:val="ac"/>
        <w:numPr>
          <w:ilvl w:val="0"/>
          <w:numId w:val="233"/>
        </w:numPr>
        <w:spacing w:before="0" w:after="11"/>
        <w:ind w:left="0" w:right="2576" w:firstLine="0"/>
        <w:jc w:val="both"/>
      </w:pPr>
      <w:r>
        <w:t>Какое место занимает железнодорожный транспорт?</w:t>
      </w:r>
    </w:p>
    <w:p w:rsidR="00223F40" w:rsidRDefault="00223F40" w:rsidP="00D465B6">
      <w:pPr>
        <w:pStyle w:val="ac"/>
        <w:numPr>
          <w:ilvl w:val="0"/>
          <w:numId w:val="233"/>
        </w:numPr>
        <w:spacing w:before="0" w:after="11"/>
        <w:ind w:left="0" w:right="2576" w:firstLine="0"/>
        <w:jc w:val="both"/>
      </w:pPr>
      <w:r>
        <w:t>В чём его преимущество?</w:t>
      </w:r>
    </w:p>
    <w:p w:rsidR="00223F40" w:rsidRDefault="00223F40" w:rsidP="00D465B6">
      <w:pPr>
        <w:pStyle w:val="ac"/>
        <w:numPr>
          <w:ilvl w:val="0"/>
          <w:numId w:val="233"/>
        </w:numPr>
        <w:spacing w:before="0" w:after="11"/>
        <w:ind w:left="0" w:right="2576" w:firstLine="0"/>
        <w:jc w:val="both"/>
      </w:pPr>
      <w:r>
        <w:t>Когда была создана национальная авиакомпания "Узбекистан хаво йуллари"?</w:t>
      </w:r>
    </w:p>
    <w:p w:rsidR="00223F40" w:rsidRDefault="00223F40" w:rsidP="00D465B6">
      <w:pPr>
        <w:pStyle w:val="ac"/>
        <w:numPr>
          <w:ilvl w:val="0"/>
          <w:numId w:val="233"/>
        </w:numPr>
        <w:spacing w:before="0" w:after="11"/>
        <w:ind w:left="0" w:right="2576" w:firstLine="0"/>
        <w:jc w:val="both"/>
      </w:pPr>
      <w:r>
        <w:t>В чём роль и значение транспорта?</w:t>
      </w:r>
    </w:p>
    <w:p w:rsidR="00223F40" w:rsidRDefault="00223F40" w:rsidP="00D465B6">
      <w:pPr>
        <w:pStyle w:val="ac"/>
        <w:numPr>
          <w:ilvl w:val="0"/>
          <w:numId w:val="233"/>
        </w:numPr>
        <w:spacing w:before="0" w:after="11"/>
        <w:ind w:left="0" w:right="2576" w:firstLine="0"/>
        <w:jc w:val="both"/>
      </w:pPr>
      <w:r>
        <w:t>Какие конструкции употребляются при выражении времени?</w:t>
      </w:r>
    </w:p>
    <w:p w:rsidR="00223F40" w:rsidRDefault="00223F40" w:rsidP="00223F40">
      <w:pPr>
        <w:pStyle w:val="ac"/>
        <w:jc w:val="center"/>
        <w:rPr>
          <w:b/>
        </w:rPr>
      </w:pPr>
      <w:r w:rsidRPr="00831049">
        <w:rPr>
          <w:b/>
        </w:rPr>
        <w:t>Глоссарий.</w:t>
      </w:r>
    </w:p>
    <w:p w:rsidR="00223F40" w:rsidRPr="00831049" w:rsidRDefault="00223F40" w:rsidP="00223F40">
      <w:pPr>
        <w:pStyle w:val="ac"/>
        <w:jc w:val="center"/>
        <w:rPr>
          <w:b/>
        </w:rPr>
      </w:pPr>
    </w:p>
    <w:tbl>
      <w:tblPr>
        <w:tblStyle w:val="ae"/>
        <w:tblW w:w="9213" w:type="dxa"/>
        <w:tblInd w:w="421" w:type="dxa"/>
        <w:tblLayout w:type="fixed"/>
        <w:tblLook w:val="04A0" w:firstRow="1" w:lastRow="0" w:firstColumn="1" w:lastColumn="0" w:noHBand="0" w:noVBand="1"/>
      </w:tblPr>
      <w:tblGrid>
        <w:gridCol w:w="3827"/>
        <w:gridCol w:w="3402"/>
        <w:gridCol w:w="1984"/>
      </w:tblGrid>
      <w:tr w:rsidR="00223F40" w:rsidRPr="00E40F3E" w:rsidTr="00223F40">
        <w:tc>
          <w:tcPr>
            <w:tcW w:w="3827" w:type="dxa"/>
          </w:tcPr>
          <w:p w:rsidR="00223F40" w:rsidRPr="00E40F3E" w:rsidRDefault="00223F40" w:rsidP="00223F40">
            <w:pPr>
              <w:pStyle w:val="ac"/>
              <w:ind w:left="0" w:right="1388"/>
              <w:jc w:val="center"/>
              <w:rPr>
                <w:sz w:val="20"/>
                <w:szCs w:val="20"/>
              </w:rPr>
            </w:pPr>
            <w:r w:rsidRPr="00E40F3E">
              <w:rPr>
                <w:sz w:val="20"/>
                <w:szCs w:val="20"/>
              </w:rPr>
              <w:t>Русский язык</w:t>
            </w:r>
          </w:p>
        </w:tc>
        <w:tc>
          <w:tcPr>
            <w:tcW w:w="3402" w:type="dxa"/>
          </w:tcPr>
          <w:p w:rsidR="00223F40" w:rsidRPr="00E40F3E" w:rsidRDefault="00223F40" w:rsidP="00223F40">
            <w:pPr>
              <w:pStyle w:val="ac"/>
              <w:ind w:left="0" w:right="1085"/>
              <w:jc w:val="center"/>
              <w:rPr>
                <w:sz w:val="20"/>
                <w:szCs w:val="20"/>
              </w:rPr>
            </w:pPr>
            <w:r w:rsidRPr="00E40F3E">
              <w:rPr>
                <w:sz w:val="20"/>
                <w:szCs w:val="20"/>
              </w:rPr>
              <w:t>Узбекский язык</w:t>
            </w:r>
          </w:p>
        </w:tc>
        <w:tc>
          <w:tcPr>
            <w:tcW w:w="1984" w:type="dxa"/>
          </w:tcPr>
          <w:p w:rsidR="00223F40" w:rsidRPr="00E40F3E" w:rsidRDefault="00223F40" w:rsidP="00223F40">
            <w:pPr>
              <w:pStyle w:val="ac"/>
              <w:ind w:left="437" w:right="742" w:hanging="437"/>
              <w:jc w:val="center"/>
              <w:rPr>
                <w:sz w:val="20"/>
                <w:szCs w:val="20"/>
              </w:rPr>
            </w:pPr>
            <w:r w:rsidRPr="00E40F3E">
              <w:rPr>
                <w:sz w:val="20"/>
                <w:szCs w:val="20"/>
              </w:rPr>
              <w:t>Английски</w:t>
            </w:r>
            <w:r w:rsidRPr="00E40F3E">
              <w:rPr>
                <w:sz w:val="20"/>
                <w:szCs w:val="20"/>
              </w:rPr>
              <w:lastRenderedPageBreak/>
              <w:t>й язык</w:t>
            </w:r>
          </w:p>
        </w:tc>
      </w:tr>
      <w:tr w:rsidR="00223F40" w:rsidRPr="00002471" w:rsidTr="00223F40">
        <w:tc>
          <w:tcPr>
            <w:tcW w:w="3827" w:type="dxa"/>
          </w:tcPr>
          <w:p w:rsidR="00223F40" w:rsidRPr="00E40F3E" w:rsidRDefault="00223F40" w:rsidP="00223F40">
            <w:pPr>
              <w:pStyle w:val="ac"/>
              <w:ind w:left="0" w:right="34"/>
              <w:rPr>
                <w:sz w:val="20"/>
                <w:szCs w:val="20"/>
              </w:rPr>
            </w:pPr>
            <w:r w:rsidRPr="00E40F3E">
              <w:rPr>
                <w:b/>
                <w:sz w:val="20"/>
                <w:szCs w:val="20"/>
              </w:rPr>
              <w:lastRenderedPageBreak/>
              <w:t>Многоотраслевой</w:t>
            </w:r>
            <w:r w:rsidRPr="00E40F3E">
              <w:rPr>
                <w:sz w:val="20"/>
                <w:szCs w:val="20"/>
              </w:rPr>
              <w:t xml:space="preserve"> -  состоящий из различных областей деятельности, науки, производства.</w:t>
            </w:r>
          </w:p>
        </w:tc>
        <w:tc>
          <w:tcPr>
            <w:tcW w:w="3402" w:type="dxa"/>
          </w:tcPr>
          <w:p w:rsidR="00223F40" w:rsidRPr="00E40F3E" w:rsidRDefault="00223F40" w:rsidP="00223F40">
            <w:pPr>
              <w:pStyle w:val="ac"/>
              <w:ind w:left="0" w:right="-108"/>
              <w:rPr>
                <w:sz w:val="20"/>
                <w:szCs w:val="20"/>
                <w:lang w:val="en-US"/>
              </w:rPr>
            </w:pPr>
            <w:r w:rsidRPr="00E40F3E">
              <w:rPr>
                <w:b/>
                <w:sz w:val="20"/>
                <w:szCs w:val="20"/>
                <w:lang w:val="es-ES"/>
              </w:rPr>
              <w:t>Ko'p tarmoqli</w:t>
            </w:r>
            <w:r w:rsidRPr="00E40F3E">
              <w:rPr>
                <w:sz w:val="20"/>
                <w:szCs w:val="20"/>
                <w:lang w:val="es-ES"/>
              </w:rPr>
              <w:t xml:space="preserve"> - fan va texnika, turli sohalarda iborat.</w:t>
            </w:r>
          </w:p>
        </w:tc>
        <w:tc>
          <w:tcPr>
            <w:tcW w:w="1984" w:type="dxa"/>
          </w:tcPr>
          <w:p w:rsidR="00223F40" w:rsidRPr="00E40F3E" w:rsidRDefault="00223F40" w:rsidP="00223F40">
            <w:pPr>
              <w:pStyle w:val="ac"/>
              <w:ind w:left="34" w:hanging="437"/>
              <w:rPr>
                <w:sz w:val="20"/>
                <w:szCs w:val="20"/>
                <w:lang w:val="en-US"/>
              </w:rPr>
            </w:pPr>
            <w:r w:rsidRPr="00E40F3E">
              <w:rPr>
                <w:b/>
                <w:sz w:val="20"/>
                <w:szCs w:val="20"/>
                <w:lang w:val="en-US"/>
              </w:rPr>
              <w:t>Diversified</w:t>
            </w:r>
            <w:r w:rsidRPr="00E40F3E">
              <w:rPr>
                <w:sz w:val="20"/>
                <w:szCs w:val="20"/>
                <w:lang w:val="en-US"/>
              </w:rPr>
              <w:t>-consistingof various areas of science and technology.</w:t>
            </w:r>
          </w:p>
        </w:tc>
      </w:tr>
      <w:tr w:rsidR="00223F40" w:rsidRPr="00002471" w:rsidTr="00223F40">
        <w:tc>
          <w:tcPr>
            <w:tcW w:w="3827" w:type="dxa"/>
          </w:tcPr>
          <w:p w:rsidR="00223F40" w:rsidRPr="00E40F3E" w:rsidRDefault="00223F40" w:rsidP="00223F40">
            <w:pPr>
              <w:pStyle w:val="ac"/>
              <w:ind w:left="0" w:right="34"/>
              <w:rPr>
                <w:sz w:val="20"/>
                <w:szCs w:val="20"/>
              </w:rPr>
            </w:pPr>
            <w:r w:rsidRPr="00E40F3E">
              <w:rPr>
                <w:b/>
                <w:sz w:val="20"/>
                <w:szCs w:val="20"/>
              </w:rPr>
              <w:t>Научно-технический прогресс</w:t>
            </w:r>
            <w:r w:rsidRPr="00E40F3E">
              <w:rPr>
                <w:sz w:val="20"/>
                <w:szCs w:val="20"/>
              </w:rPr>
              <w:t xml:space="preserve"> - прогрессивное развитие науки и техники благодаря научным открытиям и изобретениям.</w:t>
            </w:r>
          </w:p>
        </w:tc>
        <w:tc>
          <w:tcPr>
            <w:tcW w:w="3402" w:type="dxa"/>
          </w:tcPr>
          <w:p w:rsidR="00223F40" w:rsidRPr="00E40F3E" w:rsidRDefault="00223F40" w:rsidP="00223F40">
            <w:pPr>
              <w:pStyle w:val="ac"/>
              <w:ind w:left="0" w:right="-108"/>
              <w:rPr>
                <w:sz w:val="20"/>
                <w:szCs w:val="20"/>
                <w:lang w:val="en-US"/>
              </w:rPr>
            </w:pPr>
            <w:r w:rsidRPr="00E40F3E">
              <w:rPr>
                <w:b/>
                <w:sz w:val="20"/>
                <w:szCs w:val="20"/>
                <w:lang w:val="es-ES"/>
              </w:rPr>
              <w:t>Ilmiy va texnologik progress</w:t>
            </w:r>
            <w:r w:rsidRPr="00E40F3E">
              <w:rPr>
                <w:sz w:val="20"/>
                <w:szCs w:val="20"/>
                <w:lang w:val="es-ES"/>
              </w:rPr>
              <w:t xml:space="preserve"> - ilmiy kashfiyotlar va ixtirolar orqali fan va texnologiyalarni izchil rivojlantirish.</w:t>
            </w:r>
          </w:p>
        </w:tc>
        <w:tc>
          <w:tcPr>
            <w:tcW w:w="1984" w:type="dxa"/>
          </w:tcPr>
          <w:p w:rsidR="00223F40" w:rsidRPr="00E40F3E" w:rsidRDefault="00223F40" w:rsidP="00223F40">
            <w:pPr>
              <w:pStyle w:val="ac"/>
              <w:ind w:left="0"/>
              <w:rPr>
                <w:sz w:val="20"/>
                <w:szCs w:val="20"/>
                <w:lang w:val="en-US"/>
              </w:rPr>
            </w:pPr>
            <w:r w:rsidRPr="00E40F3E">
              <w:rPr>
                <w:b/>
                <w:sz w:val="20"/>
                <w:szCs w:val="20"/>
                <w:lang w:val="en-US"/>
              </w:rPr>
              <w:t>Scientific and technological progress</w:t>
            </w:r>
            <w:r w:rsidRPr="00E40F3E">
              <w:rPr>
                <w:sz w:val="20"/>
                <w:szCs w:val="20"/>
                <w:lang w:val="en-US"/>
              </w:rPr>
              <w:t xml:space="preserve"> - the progressive development of science and technology through scientific discoveries and inventions.</w:t>
            </w:r>
          </w:p>
        </w:tc>
      </w:tr>
      <w:tr w:rsidR="00223F40" w:rsidRPr="00002471" w:rsidTr="00223F40">
        <w:tc>
          <w:tcPr>
            <w:tcW w:w="3827" w:type="dxa"/>
          </w:tcPr>
          <w:p w:rsidR="00223F40" w:rsidRPr="00E40F3E" w:rsidRDefault="00223F40" w:rsidP="00223F40">
            <w:pPr>
              <w:pStyle w:val="ac"/>
              <w:ind w:left="0" w:right="34"/>
              <w:rPr>
                <w:sz w:val="20"/>
                <w:szCs w:val="20"/>
              </w:rPr>
            </w:pPr>
            <w:r w:rsidRPr="00E40F3E">
              <w:rPr>
                <w:b/>
                <w:sz w:val="20"/>
                <w:szCs w:val="20"/>
              </w:rPr>
              <w:t>Производство</w:t>
            </w:r>
            <w:r w:rsidRPr="00E40F3E">
              <w:rPr>
                <w:sz w:val="20"/>
                <w:szCs w:val="20"/>
              </w:rPr>
              <w:t xml:space="preserve"> - общественный процесс создания материальных благ, охватывающий как производительные силы общества, так и производственные отношения людей.</w:t>
            </w:r>
          </w:p>
        </w:tc>
        <w:tc>
          <w:tcPr>
            <w:tcW w:w="3402" w:type="dxa"/>
          </w:tcPr>
          <w:p w:rsidR="00223F40" w:rsidRPr="00E40F3E" w:rsidRDefault="00223F40" w:rsidP="00223F40">
            <w:pPr>
              <w:pStyle w:val="ac"/>
              <w:ind w:left="0" w:right="-108"/>
              <w:rPr>
                <w:sz w:val="20"/>
                <w:szCs w:val="20"/>
                <w:lang w:val="en-US"/>
              </w:rPr>
            </w:pPr>
            <w:r w:rsidRPr="00E40F3E">
              <w:rPr>
                <w:b/>
                <w:sz w:val="20"/>
                <w:szCs w:val="20"/>
                <w:lang w:val="en-US"/>
              </w:rPr>
              <w:t>Ishlabchiqarish</w:t>
            </w:r>
            <w:r w:rsidRPr="00E40F3E">
              <w:rPr>
                <w:sz w:val="20"/>
                <w:szCs w:val="20"/>
                <w:lang w:val="en-US"/>
              </w:rPr>
              <w:t xml:space="preserve"> – boylikni yaratish, ijtimoiy jarayon, odamlar jamiyatning samarali munosabatlari</w:t>
            </w:r>
          </w:p>
        </w:tc>
        <w:tc>
          <w:tcPr>
            <w:tcW w:w="1984" w:type="dxa"/>
          </w:tcPr>
          <w:p w:rsidR="00223F40" w:rsidRPr="00E40F3E" w:rsidRDefault="00223F40" w:rsidP="00223F40">
            <w:pPr>
              <w:pStyle w:val="ac"/>
              <w:ind w:left="34" w:right="34" w:hanging="12"/>
              <w:rPr>
                <w:sz w:val="20"/>
                <w:szCs w:val="20"/>
                <w:lang w:val="en-US"/>
              </w:rPr>
            </w:pPr>
            <w:r w:rsidRPr="00E40F3E">
              <w:rPr>
                <w:b/>
                <w:sz w:val="20"/>
                <w:szCs w:val="20"/>
                <w:lang w:val="en-US"/>
              </w:rPr>
              <w:t xml:space="preserve">       Production</w:t>
            </w:r>
            <w:r w:rsidRPr="00E40F3E">
              <w:rPr>
                <w:sz w:val="20"/>
                <w:szCs w:val="20"/>
                <w:lang w:val="en-US"/>
              </w:rPr>
              <w:t xml:space="preserve"> - the social process of wealth creation, embracing both the productive forces of society and production relations of people.</w:t>
            </w:r>
          </w:p>
        </w:tc>
      </w:tr>
      <w:tr w:rsidR="00223F40" w:rsidRPr="00E40F3E" w:rsidTr="00223F40">
        <w:tc>
          <w:tcPr>
            <w:tcW w:w="3827" w:type="dxa"/>
          </w:tcPr>
          <w:p w:rsidR="00223F40" w:rsidRPr="00E40F3E" w:rsidRDefault="00223F40" w:rsidP="00223F40">
            <w:pPr>
              <w:pStyle w:val="ac"/>
              <w:ind w:left="0" w:right="34"/>
              <w:rPr>
                <w:sz w:val="20"/>
                <w:szCs w:val="20"/>
              </w:rPr>
            </w:pPr>
            <w:r w:rsidRPr="00E40F3E">
              <w:rPr>
                <w:b/>
                <w:sz w:val="20"/>
                <w:szCs w:val="20"/>
              </w:rPr>
              <w:t>Ресурсы</w:t>
            </w:r>
            <w:r w:rsidRPr="00E40F3E">
              <w:rPr>
                <w:sz w:val="20"/>
                <w:szCs w:val="20"/>
              </w:rPr>
              <w:t xml:space="preserve"> - запасы, источники чего-нибудь.</w:t>
            </w:r>
          </w:p>
        </w:tc>
        <w:tc>
          <w:tcPr>
            <w:tcW w:w="3402" w:type="dxa"/>
          </w:tcPr>
          <w:p w:rsidR="00223F40" w:rsidRPr="00E40F3E" w:rsidRDefault="00223F40" w:rsidP="00223F40">
            <w:pPr>
              <w:pStyle w:val="ac"/>
              <w:ind w:left="0" w:right="34"/>
              <w:jc w:val="center"/>
              <w:rPr>
                <w:sz w:val="20"/>
                <w:szCs w:val="20"/>
                <w:lang w:val="en-US"/>
              </w:rPr>
            </w:pPr>
            <w:r w:rsidRPr="00E40F3E">
              <w:rPr>
                <w:b/>
                <w:sz w:val="20"/>
                <w:szCs w:val="20"/>
                <w:lang w:val="es-ES"/>
              </w:rPr>
              <w:t>Resurslar</w:t>
            </w:r>
            <w:r w:rsidRPr="00E40F3E">
              <w:rPr>
                <w:sz w:val="20"/>
                <w:szCs w:val="20"/>
                <w:lang w:val="es-ES"/>
              </w:rPr>
              <w:t xml:space="preserve"> - inventarizatsiya, manbalari.</w:t>
            </w:r>
          </w:p>
        </w:tc>
        <w:tc>
          <w:tcPr>
            <w:tcW w:w="1984" w:type="dxa"/>
          </w:tcPr>
          <w:p w:rsidR="00223F40" w:rsidRPr="00E40F3E" w:rsidRDefault="00223F40" w:rsidP="00223F40">
            <w:pPr>
              <w:pStyle w:val="ac"/>
              <w:ind w:left="0" w:right="-108"/>
              <w:rPr>
                <w:sz w:val="20"/>
                <w:szCs w:val="20"/>
                <w:lang w:val="en-US"/>
              </w:rPr>
            </w:pPr>
            <w:r w:rsidRPr="00E40F3E">
              <w:rPr>
                <w:b/>
                <w:sz w:val="20"/>
                <w:szCs w:val="20"/>
                <w:lang w:val="en-US"/>
              </w:rPr>
              <w:t xml:space="preserve">       Resources</w:t>
            </w:r>
            <w:r w:rsidRPr="00E40F3E">
              <w:rPr>
                <w:sz w:val="20"/>
                <w:szCs w:val="20"/>
                <w:lang w:val="en-US"/>
              </w:rPr>
              <w:t xml:space="preserve"> - inventory, sources something.</w:t>
            </w:r>
          </w:p>
        </w:tc>
      </w:tr>
      <w:tr w:rsidR="00223F40" w:rsidRPr="00E40F3E" w:rsidTr="00223F40">
        <w:tc>
          <w:tcPr>
            <w:tcW w:w="3827" w:type="dxa"/>
          </w:tcPr>
          <w:p w:rsidR="00223F40" w:rsidRPr="00E40F3E" w:rsidRDefault="00223F40" w:rsidP="00223F40">
            <w:pPr>
              <w:pStyle w:val="ac"/>
              <w:ind w:left="0"/>
              <w:rPr>
                <w:sz w:val="20"/>
                <w:szCs w:val="20"/>
              </w:rPr>
            </w:pPr>
            <w:r w:rsidRPr="00E40F3E">
              <w:rPr>
                <w:sz w:val="20"/>
                <w:szCs w:val="20"/>
              </w:rPr>
              <w:t>Перспективный-имеющий хорошие перспективы, способный успешно развиваться в будущем.</w:t>
            </w:r>
          </w:p>
        </w:tc>
        <w:tc>
          <w:tcPr>
            <w:tcW w:w="3402" w:type="dxa"/>
          </w:tcPr>
          <w:p w:rsidR="00223F40" w:rsidRPr="00E40F3E" w:rsidRDefault="00223F40" w:rsidP="00223F40">
            <w:pPr>
              <w:pStyle w:val="ac"/>
              <w:tabs>
                <w:tab w:val="decimal" w:pos="1876"/>
              </w:tabs>
              <w:ind w:left="0"/>
              <w:rPr>
                <w:sz w:val="20"/>
                <w:szCs w:val="20"/>
                <w:lang w:val="en-US"/>
              </w:rPr>
            </w:pPr>
            <w:r w:rsidRPr="00E40F3E">
              <w:rPr>
                <w:sz w:val="20"/>
                <w:szCs w:val="20"/>
                <w:lang w:val="en-US"/>
              </w:rPr>
              <w:t>Istiqbolli-kelajakda muvaffaqiyatli rivojlanish imoniga ega</w:t>
            </w:r>
          </w:p>
        </w:tc>
        <w:tc>
          <w:tcPr>
            <w:tcW w:w="1984" w:type="dxa"/>
          </w:tcPr>
          <w:p w:rsidR="00223F40" w:rsidRPr="00E40F3E" w:rsidRDefault="00223F40" w:rsidP="00223F40">
            <w:pPr>
              <w:pStyle w:val="ac"/>
              <w:ind w:left="437" w:right="742" w:hanging="437"/>
              <w:jc w:val="center"/>
              <w:rPr>
                <w:sz w:val="20"/>
                <w:szCs w:val="20"/>
                <w:lang w:val="en-US"/>
              </w:rPr>
            </w:pPr>
            <w:r w:rsidRPr="00E40F3E">
              <w:rPr>
                <w:sz w:val="20"/>
                <w:szCs w:val="20"/>
                <w:lang w:val="en-US"/>
              </w:rPr>
              <w:t>Perspektiv-</w:t>
            </w:r>
          </w:p>
        </w:tc>
      </w:tr>
    </w:tbl>
    <w:p w:rsidR="00223F40" w:rsidRPr="00E40F3E" w:rsidRDefault="00223F40" w:rsidP="00223F40">
      <w:pPr>
        <w:pStyle w:val="ac"/>
        <w:jc w:val="center"/>
        <w:rPr>
          <w:sz w:val="20"/>
          <w:szCs w:val="20"/>
          <w:lang w:val="en-US"/>
        </w:rPr>
      </w:pPr>
    </w:p>
    <w:p w:rsidR="00223F40" w:rsidRDefault="00223F40" w:rsidP="00223F40">
      <w:pPr>
        <w:pStyle w:val="aff9"/>
        <w:spacing w:before="0" w:beforeAutospacing="0" w:after="0" w:afterAutospacing="0"/>
        <w:rPr>
          <w:sz w:val="27"/>
          <w:szCs w:val="27"/>
        </w:rPr>
      </w:pPr>
      <w:r w:rsidRPr="00F074B2">
        <w:rPr>
          <w:b/>
          <w:i/>
          <w:color w:val="0070C0"/>
        </w:rPr>
        <w:t xml:space="preserve"> </w:t>
      </w:r>
      <w:r>
        <w:rPr>
          <w:b/>
          <w:i/>
          <w:color w:val="0070C0"/>
        </w:rPr>
        <w:t xml:space="preserve">   </w:t>
      </w:r>
      <w:r>
        <w:t>В русском языке при выражение временных отношений в простом и сложном предложениях выделяется</w:t>
      </w:r>
      <w:r>
        <w:rPr>
          <w:b/>
        </w:rPr>
        <w:t xml:space="preserve"> </w:t>
      </w:r>
      <w:r>
        <w:t xml:space="preserve">употребление конструкций с предлогами </w:t>
      </w:r>
      <w:r>
        <w:rPr>
          <w:b/>
        </w:rPr>
        <w:t xml:space="preserve">до, перед, через… после…  </w:t>
      </w:r>
      <w:r>
        <w:t>при обозначении соотношения действия во времени. Например:</w:t>
      </w:r>
      <w:r>
        <w:rPr>
          <w:i/>
        </w:rPr>
        <w:t xml:space="preserve"> </w:t>
      </w:r>
      <w:r>
        <w:rPr>
          <w:b/>
          <w:i/>
        </w:rPr>
        <w:t>До</w:t>
      </w:r>
      <w:r>
        <w:rPr>
          <w:i/>
        </w:rPr>
        <w:t xml:space="preserve"> </w:t>
      </w:r>
      <w:r>
        <w:rPr>
          <w:b/>
          <w:i/>
        </w:rPr>
        <w:t xml:space="preserve">отъезда </w:t>
      </w:r>
      <w:r>
        <w:rPr>
          <w:i/>
        </w:rPr>
        <w:t xml:space="preserve">на практику я хотел бы съездить домой. </w:t>
      </w:r>
      <w:r>
        <w:rPr>
          <w:b/>
          <w:i/>
        </w:rPr>
        <w:t xml:space="preserve">Перед отъездом </w:t>
      </w:r>
      <w:r>
        <w:rPr>
          <w:i/>
        </w:rPr>
        <w:t xml:space="preserve">я попрощаюсь с друзьями. Вошёл в аудиторию = до занятия (до того как началось занятие); перед тем как началось занятие; после занятия (после того как закончились занятия); во время занятия (когда шло занятие);  Все нужно успеть сделать </w:t>
      </w:r>
      <w:r>
        <w:rPr>
          <w:b/>
          <w:i/>
        </w:rPr>
        <w:t>за два часа.</w:t>
      </w:r>
      <w:r>
        <w:t xml:space="preserve"> </w:t>
      </w:r>
      <w:r>
        <w:rPr>
          <w:sz w:val="27"/>
          <w:szCs w:val="27"/>
        </w:rPr>
        <w:t xml:space="preserve">Обстоятельства времени выражаются наречиями времени: </w:t>
      </w:r>
      <w:r>
        <w:rPr>
          <w:i/>
          <w:iCs/>
          <w:sz w:val="27"/>
          <w:szCs w:val="27"/>
        </w:rPr>
        <w:t>сегодня, сейчас, завтра, ночью, утром, вечером, зимой, летом, обычно, сперва, давно, недавно, скоро, сначала, потом, ежегодно, однажды</w:t>
      </w:r>
      <w:r>
        <w:rPr>
          <w:sz w:val="27"/>
          <w:szCs w:val="27"/>
        </w:rPr>
        <w:t xml:space="preserve"> и др. </w:t>
      </w:r>
    </w:p>
    <w:p w:rsidR="00223F40" w:rsidRPr="00EA4702" w:rsidRDefault="00223F40" w:rsidP="00223F40">
      <w:pPr>
        <w:pStyle w:val="aff9"/>
        <w:spacing w:before="0" w:beforeAutospacing="0" w:after="0" w:afterAutospacing="0"/>
      </w:pPr>
      <w:r w:rsidRPr="00EA4702">
        <w:t xml:space="preserve">Звонок раздался </w:t>
      </w:r>
      <w:r w:rsidRPr="00EA4702">
        <w:rPr>
          <w:b/>
          <w:bCs/>
        </w:rPr>
        <w:t>через минуту</w:t>
      </w:r>
      <w:r w:rsidRPr="00EA4702">
        <w:t xml:space="preserve">. Анвар уехал учиться за границу </w:t>
      </w:r>
      <w:r w:rsidRPr="00EA4702">
        <w:rPr>
          <w:b/>
          <w:bCs/>
        </w:rPr>
        <w:t>на год. За неделю</w:t>
      </w:r>
      <w:r w:rsidRPr="00EA4702">
        <w:t xml:space="preserve"> можно выучить много незнакомых слов.</w:t>
      </w:r>
    </w:p>
    <w:p w:rsidR="00223F40" w:rsidRPr="00EA4702" w:rsidRDefault="00223F40" w:rsidP="00223F40">
      <w:pPr>
        <w:pStyle w:val="aff9"/>
        <w:spacing w:before="0" w:beforeAutospacing="0" w:after="0" w:afterAutospacing="0"/>
      </w:pPr>
      <w:r w:rsidRPr="00EA4702">
        <w:rPr>
          <w:b/>
          <w:bCs/>
        </w:rPr>
        <w:t>Перед сном</w:t>
      </w:r>
      <w:r w:rsidRPr="00EA4702">
        <w:t xml:space="preserve"> почисти зубы. Она рассказала эту историю </w:t>
      </w:r>
      <w:r w:rsidRPr="00EA4702">
        <w:rPr>
          <w:b/>
          <w:bCs/>
        </w:rPr>
        <w:t>за ужином</w:t>
      </w:r>
      <w:r w:rsidRPr="00EA4702">
        <w:t xml:space="preserve">. </w:t>
      </w:r>
      <w:r w:rsidRPr="00EA4702">
        <w:rPr>
          <w:b/>
          <w:bCs/>
        </w:rPr>
        <w:t>Между уроками</w:t>
      </w:r>
      <w:r w:rsidRPr="00EA4702">
        <w:t xml:space="preserve"> школьники всегда отдыхают.</w:t>
      </w:r>
    </w:p>
    <w:p w:rsidR="00223F40" w:rsidRPr="00EA4702" w:rsidRDefault="00223F40" w:rsidP="00223F40">
      <w:pPr>
        <w:pStyle w:val="aff9"/>
        <w:spacing w:before="0" w:beforeAutospacing="0" w:after="0" w:afterAutospacing="0"/>
      </w:pPr>
      <w:r w:rsidRPr="00EA4702">
        <w:rPr>
          <w:b/>
          <w:bCs/>
        </w:rPr>
        <w:t>После занятий</w:t>
      </w:r>
      <w:r w:rsidRPr="00EA4702">
        <w:t xml:space="preserve"> мы собираемся идти в кино. </w:t>
      </w:r>
      <w:r w:rsidRPr="00EA4702">
        <w:rPr>
          <w:b/>
          <w:bCs/>
        </w:rPr>
        <w:t>До еды</w:t>
      </w:r>
      <w:r w:rsidRPr="00EA4702">
        <w:t xml:space="preserve"> полезно пить сок.</w:t>
      </w:r>
    </w:p>
    <w:p w:rsidR="00223F40" w:rsidRPr="00EA4702" w:rsidRDefault="00223F40" w:rsidP="00223F40">
      <w:pPr>
        <w:pStyle w:val="aff9"/>
        <w:spacing w:before="0" w:beforeAutospacing="0" w:after="0" w:afterAutospacing="0"/>
      </w:pPr>
      <w:r w:rsidRPr="00EA4702">
        <w:t xml:space="preserve">Мы встречаемся с друзьями </w:t>
      </w:r>
      <w:r w:rsidRPr="00EA4702">
        <w:rPr>
          <w:b/>
          <w:bCs/>
        </w:rPr>
        <w:t>по четвергам</w:t>
      </w:r>
      <w:r w:rsidRPr="00EA4702">
        <w:t xml:space="preserve">. Нельзя опаздывать </w:t>
      </w:r>
      <w:r w:rsidRPr="00EA4702">
        <w:rPr>
          <w:b/>
          <w:bCs/>
        </w:rPr>
        <w:t>к началу</w:t>
      </w:r>
      <w:r w:rsidRPr="00EA4702">
        <w:t xml:space="preserve"> спектакля.</w:t>
      </w:r>
    </w:p>
    <w:p w:rsidR="00223F40" w:rsidRDefault="00223F40" w:rsidP="00223F40">
      <w:pPr>
        <w:spacing w:after="49"/>
        <w:ind w:right="243"/>
      </w:pPr>
      <w:r>
        <w:t xml:space="preserve">Для обозначения относительного времени часто употребляются сложные предложения с союзами </w:t>
      </w:r>
      <w:r>
        <w:rPr>
          <w:i/>
        </w:rPr>
        <w:t xml:space="preserve">когда, с тех пор как, до тех пор пока, после того как, в то время как. </w:t>
      </w:r>
      <w:r>
        <w:t xml:space="preserve"> </w:t>
      </w:r>
    </w:p>
    <w:p w:rsidR="00223F40" w:rsidRDefault="00223F40" w:rsidP="00223F40">
      <w:pPr>
        <w:spacing w:after="47"/>
        <w:ind w:right="243"/>
      </w:pPr>
      <w:r>
        <w:rPr>
          <w:b/>
        </w:rPr>
        <w:t xml:space="preserve"> </w:t>
      </w:r>
      <w:r>
        <w:t>Придаточная часть может стоять перед главной или после неё. Например:</w:t>
      </w:r>
      <w:r>
        <w:rPr>
          <w:i/>
        </w:rPr>
        <w:t xml:space="preserve"> Перед тем как делать уроки, </w:t>
      </w:r>
      <w:r>
        <w:t xml:space="preserve">я пошёл играть в теннис. Я очнулся, </w:t>
      </w:r>
      <w:r>
        <w:rPr>
          <w:i/>
        </w:rPr>
        <w:t>когда уже совсем наступил вечер</w:t>
      </w:r>
      <w:r>
        <w:t xml:space="preserve">. </w:t>
      </w:r>
    </w:p>
    <w:p w:rsidR="00223F40" w:rsidRDefault="00223F40" w:rsidP="00223F40">
      <w:pPr>
        <w:spacing w:after="3"/>
        <w:ind w:left="-142" w:right="884"/>
        <w:jc w:val="center"/>
        <w:rPr>
          <w:b/>
          <w:i/>
        </w:rPr>
      </w:pPr>
      <w:r>
        <w:t xml:space="preserve"> Союзы </w:t>
      </w:r>
      <w:r>
        <w:rPr>
          <w:b/>
        </w:rPr>
        <w:t>когда, в то время как, пока</w:t>
      </w:r>
      <w:r>
        <w:t xml:space="preserve"> употребляются, если действия, названные в главной и придаточной частях, происходят одновременно. </w:t>
      </w:r>
      <w:r>
        <w:rPr>
          <w:b/>
          <w:i/>
        </w:rPr>
        <w:t>существительными и сочетаниями слов в предложном</w:t>
      </w:r>
      <w:r>
        <w:rPr>
          <w:b/>
          <w:i/>
          <w:spacing w:val="54"/>
        </w:rPr>
        <w:t xml:space="preserve"> </w:t>
      </w:r>
      <w:r>
        <w:rPr>
          <w:b/>
          <w:i/>
        </w:rPr>
        <w:t>падеже</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3"/>
        <w:gridCol w:w="6659"/>
      </w:tblGrid>
      <w:tr w:rsidR="00223F40" w:rsidTr="00223F40">
        <w:trPr>
          <w:trHeight w:val="275"/>
        </w:trPr>
        <w:tc>
          <w:tcPr>
            <w:tcW w:w="9072" w:type="dxa"/>
            <w:gridSpan w:val="2"/>
          </w:tcPr>
          <w:p w:rsidR="00223F40" w:rsidRDefault="00223F40" w:rsidP="00223F40">
            <w:pPr>
              <w:pStyle w:val="TableParagraph"/>
              <w:spacing w:line="256" w:lineRule="exact"/>
              <w:ind w:left="3760" w:right="3751"/>
              <w:jc w:val="center"/>
              <w:rPr>
                <w:b/>
                <w:i/>
                <w:sz w:val="24"/>
              </w:rPr>
            </w:pPr>
            <w:r>
              <w:rPr>
                <w:b/>
                <w:i/>
                <w:sz w:val="24"/>
              </w:rPr>
              <w:t>Вопрос когда?</w:t>
            </w:r>
          </w:p>
        </w:tc>
      </w:tr>
      <w:tr w:rsidR="00223F40" w:rsidTr="00223F40">
        <w:trPr>
          <w:trHeight w:val="275"/>
        </w:trPr>
        <w:tc>
          <w:tcPr>
            <w:tcW w:w="2413" w:type="dxa"/>
          </w:tcPr>
          <w:p w:rsidR="00223F40" w:rsidRDefault="00223F40" w:rsidP="00223F40">
            <w:pPr>
              <w:pStyle w:val="TableParagraph"/>
              <w:spacing w:line="256" w:lineRule="exact"/>
              <w:ind w:left="734"/>
              <w:rPr>
                <w:b/>
                <w:i/>
                <w:sz w:val="24"/>
              </w:rPr>
            </w:pPr>
            <w:r>
              <w:rPr>
                <w:b/>
                <w:i/>
                <w:sz w:val="24"/>
              </w:rPr>
              <w:t>предлоги</w:t>
            </w:r>
          </w:p>
        </w:tc>
        <w:tc>
          <w:tcPr>
            <w:tcW w:w="6659" w:type="dxa"/>
          </w:tcPr>
          <w:p w:rsidR="00223F40" w:rsidRDefault="00223F40" w:rsidP="00223F40">
            <w:pPr>
              <w:pStyle w:val="TableParagraph"/>
              <w:spacing w:line="256" w:lineRule="exact"/>
              <w:ind w:left="2836" w:right="2828"/>
              <w:jc w:val="center"/>
              <w:rPr>
                <w:b/>
                <w:i/>
                <w:sz w:val="24"/>
              </w:rPr>
            </w:pPr>
            <w:r>
              <w:rPr>
                <w:b/>
                <w:i/>
                <w:sz w:val="24"/>
              </w:rPr>
              <w:t>Примеры</w:t>
            </w:r>
          </w:p>
        </w:tc>
      </w:tr>
      <w:tr w:rsidR="00223F40" w:rsidTr="00223F40">
        <w:trPr>
          <w:trHeight w:val="551"/>
        </w:trPr>
        <w:tc>
          <w:tcPr>
            <w:tcW w:w="2413" w:type="dxa"/>
          </w:tcPr>
          <w:p w:rsidR="00223F40" w:rsidRDefault="00223F40" w:rsidP="00223F40">
            <w:pPr>
              <w:pStyle w:val="TableParagraph"/>
              <w:spacing w:line="268" w:lineRule="exact"/>
              <w:rPr>
                <w:i/>
                <w:sz w:val="24"/>
              </w:rPr>
            </w:pPr>
            <w:r>
              <w:rPr>
                <w:i/>
                <w:sz w:val="24"/>
              </w:rPr>
              <w:t>В</w:t>
            </w:r>
          </w:p>
        </w:tc>
        <w:tc>
          <w:tcPr>
            <w:tcW w:w="6659" w:type="dxa"/>
          </w:tcPr>
          <w:p w:rsidR="00223F40" w:rsidRPr="009C320A" w:rsidRDefault="00223F40" w:rsidP="00223F40">
            <w:pPr>
              <w:pStyle w:val="TableParagraph"/>
              <w:spacing w:line="268" w:lineRule="exact"/>
              <w:rPr>
                <w:i/>
                <w:sz w:val="24"/>
                <w:lang w:val="ru-RU"/>
              </w:rPr>
            </w:pPr>
            <w:r w:rsidRPr="009C320A">
              <w:rPr>
                <w:i/>
                <w:sz w:val="24"/>
                <w:lang w:val="ru-RU"/>
              </w:rPr>
              <w:t>Прооперировать в четверг, в 2005 году, в юности, в</w:t>
            </w:r>
          </w:p>
          <w:p w:rsidR="00223F40" w:rsidRPr="009C320A" w:rsidRDefault="00223F40" w:rsidP="00223F40">
            <w:pPr>
              <w:pStyle w:val="TableParagraph"/>
              <w:spacing w:line="264" w:lineRule="exact"/>
              <w:rPr>
                <w:i/>
                <w:sz w:val="24"/>
                <w:lang w:val="ru-RU"/>
              </w:rPr>
            </w:pPr>
            <w:r w:rsidRPr="009C320A">
              <w:rPr>
                <w:i/>
                <w:sz w:val="24"/>
                <w:lang w:val="ru-RU"/>
              </w:rPr>
              <w:t>молодости, в начале семестра, в конце месяца, в начале года</w:t>
            </w:r>
          </w:p>
        </w:tc>
      </w:tr>
      <w:tr w:rsidR="00223F40" w:rsidTr="00223F40">
        <w:trPr>
          <w:trHeight w:val="551"/>
        </w:trPr>
        <w:tc>
          <w:tcPr>
            <w:tcW w:w="2413" w:type="dxa"/>
          </w:tcPr>
          <w:p w:rsidR="00223F40" w:rsidRDefault="00223F40" w:rsidP="00223F40">
            <w:pPr>
              <w:pStyle w:val="TableParagraph"/>
              <w:spacing w:line="268" w:lineRule="exact"/>
              <w:rPr>
                <w:i/>
                <w:sz w:val="24"/>
              </w:rPr>
            </w:pPr>
            <w:r>
              <w:rPr>
                <w:i/>
                <w:sz w:val="24"/>
              </w:rPr>
              <w:lastRenderedPageBreak/>
              <w:t>На</w:t>
            </w:r>
          </w:p>
        </w:tc>
        <w:tc>
          <w:tcPr>
            <w:tcW w:w="6659" w:type="dxa"/>
          </w:tcPr>
          <w:p w:rsidR="00223F40" w:rsidRPr="009C320A" w:rsidRDefault="00223F40" w:rsidP="00223F40">
            <w:pPr>
              <w:pStyle w:val="TableParagraph"/>
              <w:spacing w:line="268" w:lineRule="exact"/>
              <w:rPr>
                <w:i/>
                <w:sz w:val="24"/>
                <w:lang w:val="ru-RU"/>
              </w:rPr>
            </w:pPr>
            <w:r w:rsidRPr="009C320A">
              <w:rPr>
                <w:i/>
                <w:sz w:val="24"/>
                <w:lang w:val="ru-RU"/>
              </w:rPr>
              <w:t>На прошлой неделе, на рассвете, на закате, выписать на</w:t>
            </w:r>
          </w:p>
          <w:p w:rsidR="00223F40" w:rsidRDefault="00223F40" w:rsidP="00223F40">
            <w:pPr>
              <w:pStyle w:val="TableParagraph"/>
              <w:spacing w:line="264" w:lineRule="exact"/>
              <w:rPr>
                <w:i/>
                <w:sz w:val="24"/>
              </w:rPr>
            </w:pPr>
            <w:r>
              <w:rPr>
                <w:i/>
                <w:sz w:val="24"/>
              </w:rPr>
              <w:t>этой неделе</w:t>
            </w:r>
          </w:p>
        </w:tc>
      </w:tr>
      <w:tr w:rsidR="00223F40" w:rsidTr="00223F40">
        <w:trPr>
          <w:trHeight w:val="275"/>
        </w:trPr>
        <w:tc>
          <w:tcPr>
            <w:tcW w:w="2413" w:type="dxa"/>
          </w:tcPr>
          <w:p w:rsidR="00223F40" w:rsidRDefault="00223F40" w:rsidP="00223F40">
            <w:pPr>
              <w:pStyle w:val="TableParagraph"/>
              <w:spacing w:line="256" w:lineRule="exact"/>
              <w:rPr>
                <w:i/>
                <w:sz w:val="24"/>
              </w:rPr>
            </w:pPr>
            <w:r>
              <w:rPr>
                <w:i/>
                <w:sz w:val="24"/>
              </w:rPr>
              <w:t>По</w:t>
            </w:r>
          </w:p>
        </w:tc>
        <w:tc>
          <w:tcPr>
            <w:tcW w:w="6659" w:type="dxa"/>
          </w:tcPr>
          <w:p w:rsidR="00223F40" w:rsidRDefault="00223F40" w:rsidP="00223F40">
            <w:pPr>
              <w:pStyle w:val="TableParagraph"/>
              <w:spacing w:line="256" w:lineRule="exact"/>
              <w:rPr>
                <w:i/>
                <w:sz w:val="24"/>
              </w:rPr>
            </w:pPr>
            <w:r>
              <w:rPr>
                <w:i/>
                <w:sz w:val="24"/>
              </w:rPr>
              <w:t>По окончании, по возращении</w:t>
            </w:r>
          </w:p>
        </w:tc>
      </w:tr>
      <w:tr w:rsidR="00223F40" w:rsidTr="00223F40">
        <w:trPr>
          <w:trHeight w:val="277"/>
        </w:trPr>
        <w:tc>
          <w:tcPr>
            <w:tcW w:w="2413" w:type="dxa"/>
          </w:tcPr>
          <w:p w:rsidR="00223F40" w:rsidRDefault="00223F40" w:rsidP="00223F40">
            <w:pPr>
              <w:pStyle w:val="TableParagraph"/>
              <w:spacing w:line="258" w:lineRule="exact"/>
              <w:rPr>
                <w:i/>
                <w:sz w:val="24"/>
              </w:rPr>
            </w:pPr>
            <w:r>
              <w:rPr>
                <w:i/>
                <w:sz w:val="24"/>
              </w:rPr>
              <w:t>При</w:t>
            </w:r>
          </w:p>
        </w:tc>
        <w:tc>
          <w:tcPr>
            <w:tcW w:w="6659" w:type="dxa"/>
          </w:tcPr>
          <w:p w:rsidR="00223F40" w:rsidRPr="009C320A" w:rsidRDefault="00223F40" w:rsidP="00223F40">
            <w:pPr>
              <w:pStyle w:val="TableParagraph"/>
              <w:spacing w:line="258" w:lineRule="exact"/>
              <w:rPr>
                <w:i/>
                <w:sz w:val="24"/>
                <w:lang w:val="ru-RU"/>
              </w:rPr>
            </w:pPr>
            <w:r w:rsidRPr="009C320A">
              <w:rPr>
                <w:i/>
                <w:sz w:val="24"/>
                <w:lang w:val="ru-RU"/>
              </w:rPr>
              <w:t>При рождении, при поступлении в стационар</w:t>
            </w:r>
          </w:p>
        </w:tc>
      </w:tr>
    </w:tbl>
    <w:p w:rsidR="00223F40" w:rsidRPr="00A673F0" w:rsidRDefault="00223F40" w:rsidP="00223F40">
      <w:pPr>
        <w:pStyle w:val="ac"/>
        <w:ind w:left="644"/>
        <w:jc w:val="center"/>
        <w:rPr>
          <w:sz w:val="20"/>
          <w:szCs w:val="20"/>
        </w:rPr>
      </w:pPr>
    </w:p>
    <w:p w:rsidR="00223F40" w:rsidRDefault="00837505" w:rsidP="00223F40">
      <w:pPr>
        <w:spacing w:after="0" w:line="240" w:lineRule="auto"/>
        <w:ind w:right="243"/>
      </w:pPr>
      <w:r>
        <w:t xml:space="preserve">         </w:t>
      </w:r>
      <w:r w:rsidR="00223F40">
        <w:t>В русском языке при выражение временных отношений в простом и сложном предложениях</w:t>
      </w:r>
      <w:r w:rsidR="00223F40">
        <w:rPr>
          <w:b/>
        </w:rPr>
        <w:t xml:space="preserve"> </w:t>
      </w:r>
      <w:r w:rsidR="00223F40">
        <w:t xml:space="preserve">употребление конструкций с предлогом </w:t>
      </w:r>
      <w:r w:rsidR="00223F40">
        <w:rPr>
          <w:b/>
        </w:rPr>
        <w:t xml:space="preserve">при, </w:t>
      </w:r>
      <w:r w:rsidR="00223F40">
        <w:t xml:space="preserve">с сочетаниями </w:t>
      </w:r>
      <w:r w:rsidR="00223F40">
        <w:rPr>
          <w:b/>
        </w:rPr>
        <w:t xml:space="preserve">во время, в течение, на протяжении, в ходе, в процессе </w:t>
      </w:r>
      <w:r w:rsidR="00223F40">
        <w:t>имеет</w:t>
      </w:r>
      <w:r w:rsidR="00223F40">
        <w:rPr>
          <w:b/>
        </w:rPr>
        <w:t xml:space="preserve"> </w:t>
      </w:r>
      <w:r w:rsidR="00223F40">
        <w:t xml:space="preserve">особое значении при обозначении периода времени. Например: </w:t>
      </w:r>
      <w:r w:rsidR="00223F40">
        <w:rPr>
          <w:b/>
          <w:i/>
        </w:rPr>
        <w:t>Во время</w:t>
      </w:r>
      <w:r w:rsidR="00223F40">
        <w:rPr>
          <w:i/>
        </w:rPr>
        <w:t xml:space="preserve"> хлопка студенты, собирая хлопок, разговаривают по-английски. </w:t>
      </w:r>
      <w:r w:rsidR="00223F40">
        <w:rPr>
          <w:b/>
          <w:i/>
        </w:rPr>
        <w:t xml:space="preserve">На протяжении столетия </w:t>
      </w:r>
      <w:r w:rsidR="00223F40">
        <w:rPr>
          <w:i/>
        </w:rPr>
        <w:t xml:space="preserve">этот вопрос волнует наших ученых. </w:t>
      </w:r>
      <w:r w:rsidR="00223F40">
        <w:rPr>
          <w:b/>
          <w:i/>
        </w:rPr>
        <w:t>В</w:t>
      </w:r>
      <w:r w:rsidR="00223F40">
        <w:rPr>
          <w:b/>
        </w:rPr>
        <w:t xml:space="preserve"> </w:t>
      </w:r>
      <w:r w:rsidR="00223F40">
        <w:rPr>
          <w:b/>
          <w:i/>
        </w:rPr>
        <w:t xml:space="preserve">течение </w:t>
      </w:r>
      <w:r w:rsidR="00223F40">
        <w:rPr>
          <w:b/>
        </w:rPr>
        <w:t xml:space="preserve">многих </w:t>
      </w:r>
      <w:r w:rsidR="00223F40">
        <w:rPr>
          <w:b/>
          <w:i/>
        </w:rPr>
        <w:t xml:space="preserve">лет </w:t>
      </w:r>
      <w:r w:rsidR="00223F40">
        <w:rPr>
          <w:i/>
        </w:rPr>
        <w:t xml:space="preserve">я изучал труды Алишера Навои. </w:t>
      </w:r>
      <w:r w:rsidR="00223F40">
        <w:rPr>
          <w:b/>
          <w:i/>
        </w:rPr>
        <w:t>В процессе</w:t>
      </w:r>
      <w:r w:rsidR="00223F40">
        <w:rPr>
          <w:i/>
        </w:rPr>
        <w:t xml:space="preserve"> ознакомления текстом студент находил много примеров по своей теме.</w:t>
      </w:r>
    </w:p>
    <w:p w:rsidR="00223F40" w:rsidRDefault="00223F40" w:rsidP="00223F40">
      <w:pPr>
        <w:pStyle w:val="aff9"/>
        <w:spacing w:before="0" w:beforeAutospacing="0" w:after="0" w:afterAutospacing="0"/>
      </w:pPr>
      <w:r>
        <w:t xml:space="preserve"> 1. </w:t>
      </w:r>
      <w:r w:rsidRPr="00560D58">
        <w:rPr>
          <w:b/>
        </w:rPr>
        <w:t>В процессе</w:t>
      </w:r>
      <w:r>
        <w:t xml:space="preserve"> обследования, терапевт задавал   пациенту вопросы. — Терапевт назначил пациенту курс ле</w:t>
      </w:r>
      <w:r>
        <w:softHyphen/>
        <w:t xml:space="preserve">чения, после того как были получены результаты анализов. </w:t>
      </w:r>
    </w:p>
    <w:p w:rsidR="00223F40" w:rsidRDefault="00223F40" w:rsidP="00223F40">
      <w:pPr>
        <w:pStyle w:val="aff9"/>
        <w:spacing w:before="0" w:beforeAutospacing="0" w:after="0" w:afterAutospacing="0"/>
      </w:pPr>
      <w:r>
        <w:t>2.</w:t>
      </w:r>
      <w:r w:rsidRPr="00560D58">
        <w:rPr>
          <w:b/>
        </w:rPr>
        <w:t xml:space="preserve"> В течение</w:t>
      </w:r>
      <w:r>
        <w:t xml:space="preserve"> месяца студенты сдали экзамены. — Когда студенты сдали экзамены, они уехали на каникулы. </w:t>
      </w:r>
    </w:p>
    <w:p w:rsidR="00223F40" w:rsidRDefault="00223F40" w:rsidP="00223F40">
      <w:pPr>
        <w:pStyle w:val="aff9"/>
        <w:spacing w:before="0" w:beforeAutospacing="0" w:after="0" w:afterAutospacing="0"/>
      </w:pPr>
      <w:r>
        <w:t>3. Как только процедуры закончились, пациенты разошлись по своим палатам. — Пациенты разошлись по своим палатам, как только закон</w:t>
      </w:r>
      <w:r>
        <w:softHyphen/>
        <w:t xml:space="preserve">чились процедуры. </w:t>
      </w:r>
    </w:p>
    <w:p w:rsidR="00223F40" w:rsidRDefault="00223F40" w:rsidP="00223F40">
      <w:pPr>
        <w:pStyle w:val="aff9"/>
        <w:spacing w:before="0" w:beforeAutospacing="0" w:after="0" w:afterAutospacing="0"/>
      </w:pPr>
      <w:r>
        <w:t xml:space="preserve">4. С тех пор как мы переехали в этот город, моя жизнь изменилась. — Моя жизнь изменилась, с тех пор как мы переехали в этот город. </w:t>
      </w:r>
    </w:p>
    <w:p w:rsidR="00223F40" w:rsidRDefault="00223F40" w:rsidP="00223F40">
      <w:pPr>
        <w:spacing w:after="0" w:line="240" w:lineRule="auto"/>
        <w:ind w:right="243"/>
      </w:pPr>
    </w:p>
    <w:p w:rsidR="00223F40" w:rsidRDefault="00223F40" w:rsidP="00223F40">
      <w:pPr>
        <w:spacing w:after="8"/>
        <w:ind w:right="141"/>
        <w:rPr>
          <w:i/>
        </w:rPr>
      </w:pPr>
      <w:r>
        <w:rPr>
          <w:i/>
        </w:rPr>
        <w:t>Придаточные предложения времени указывают на время действия главного предложения и относятся обычно к сказуемому главного предложения. Придаточные предложения времени отвечают на вопросы: Когда? Как долго? С каких пор? До каких пор?</w:t>
      </w:r>
    </w:p>
    <w:p w:rsidR="00DE796F" w:rsidRDefault="00DE796F" w:rsidP="00223F40">
      <w:pPr>
        <w:spacing w:after="8"/>
        <w:ind w:right="141"/>
        <w:rPr>
          <w:i/>
          <w:lang w:val="uz-Cyrl-UZ"/>
        </w:rPr>
      </w:pPr>
    </w:p>
    <w:tbl>
      <w:tblPr>
        <w:tblStyle w:val="TableNormal"/>
        <w:tblW w:w="94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2"/>
        <w:gridCol w:w="3147"/>
        <w:gridCol w:w="3142"/>
      </w:tblGrid>
      <w:tr w:rsidR="00223F40" w:rsidTr="00223F40">
        <w:trPr>
          <w:trHeight w:val="551"/>
        </w:trPr>
        <w:tc>
          <w:tcPr>
            <w:tcW w:w="3142" w:type="dxa"/>
          </w:tcPr>
          <w:p w:rsidR="00223F40" w:rsidRDefault="00223F40" w:rsidP="00223F40">
            <w:pPr>
              <w:pStyle w:val="TableParagraph"/>
              <w:spacing w:line="273" w:lineRule="exact"/>
              <w:rPr>
                <w:b/>
                <w:i/>
                <w:sz w:val="24"/>
              </w:rPr>
            </w:pPr>
            <w:r>
              <w:rPr>
                <w:b/>
                <w:i/>
                <w:sz w:val="24"/>
              </w:rPr>
              <w:t>Простые предложения</w:t>
            </w:r>
          </w:p>
        </w:tc>
        <w:tc>
          <w:tcPr>
            <w:tcW w:w="3147" w:type="dxa"/>
          </w:tcPr>
          <w:p w:rsidR="00223F40" w:rsidRDefault="00223F40" w:rsidP="00223F40">
            <w:pPr>
              <w:pStyle w:val="TableParagraph"/>
              <w:spacing w:line="276" w:lineRule="exact"/>
              <w:ind w:left="105"/>
              <w:rPr>
                <w:b/>
                <w:i/>
                <w:sz w:val="24"/>
              </w:rPr>
            </w:pPr>
            <w:r>
              <w:rPr>
                <w:b/>
                <w:i/>
                <w:sz w:val="24"/>
              </w:rPr>
              <w:t>СПП с придаточными времени</w:t>
            </w:r>
          </w:p>
        </w:tc>
        <w:tc>
          <w:tcPr>
            <w:tcW w:w="3142" w:type="dxa"/>
          </w:tcPr>
          <w:p w:rsidR="00223F40" w:rsidRDefault="00223F40" w:rsidP="00223F40">
            <w:pPr>
              <w:pStyle w:val="TableParagraph"/>
              <w:spacing w:line="273" w:lineRule="exact"/>
              <w:ind w:left="1086" w:right="1078"/>
              <w:jc w:val="center"/>
              <w:rPr>
                <w:b/>
                <w:i/>
                <w:sz w:val="24"/>
              </w:rPr>
            </w:pPr>
            <w:r>
              <w:rPr>
                <w:b/>
                <w:i/>
                <w:sz w:val="24"/>
              </w:rPr>
              <w:t>Вопросы</w:t>
            </w:r>
          </w:p>
        </w:tc>
      </w:tr>
      <w:tr w:rsidR="00223F40" w:rsidTr="00223F40">
        <w:trPr>
          <w:trHeight w:val="1103"/>
        </w:trPr>
        <w:tc>
          <w:tcPr>
            <w:tcW w:w="3142" w:type="dxa"/>
          </w:tcPr>
          <w:p w:rsidR="00223F40" w:rsidRPr="009C320A" w:rsidRDefault="00223F40" w:rsidP="00223F40">
            <w:pPr>
              <w:pStyle w:val="TableParagraph"/>
              <w:ind w:right="527"/>
              <w:rPr>
                <w:sz w:val="24"/>
                <w:lang w:val="ru-RU"/>
              </w:rPr>
            </w:pPr>
            <w:r w:rsidRPr="009C320A">
              <w:rPr>
                <w:sz w:val="24"/>
                <w:lang w:val="ru-RU"/>
              </w:rPr>
              <w:t>По окончании операции больного перевели в интенсивную палату.</w:t>
            </w:r>
          </w:p>
        </w:tc>
        <w:tc>
          <w:tcPr>
            <w:tcW w:w="3147" w:type="dxa"/>
          </w:tcPr>
          <w:p w:rsidR="00223F40" w:rsidRPr="009C320A" w:rsidRDefault="00223F40" w:rsidP="00223F40">
            <w:pPr>
              <w:pStyle w:val="TableParagraph"/>
              <w:ind w:left="105" w:right="476"/>
              <w:rPr>
                <w:sz w:val="24"/>
                <w:lang w:val="ru-RU"/>
              </w:rPr>
            </w:pPr>
            <w:r w:rsidRPr="009C320A">
              <w:rPr>
                <w:sz w:val="24"/>
                <w:lang w:val="ru-RU"/>
              </w:rPr>
              <w:t>Когда закончилась операция, больного перевели в интенсивную</w:t>
            </w:r>
          </w:p>
          <w:p w:rsidR="00223F40" w:rsidRDefault="00223F40" w:rsidP="00223F40">
            <w:pPr>
              <w:pStyle w:val="TableParagraph"/>
              <w:spacing w:line="264" w:lineRule="exact"/>
              <w:ind w:left="105"/>
              <w:rPr>
                <w:sz w:val="24"/>
              </w:rPr>
            </w:pPr>
            <w:r>
              <w:rPr>
                <w:sz w:val="24"/>
              </w:rPr>
              <w:t>палату.</w:t>
            </w:r>
          </w:p>
        </w:tc>
        <w:tc>
          <w:tcPr>
            <w:tcW w:w="3142" w:type="dxa"/>
          </w:tcPr>
          <w:p w:rsidR="00223F40" w:rsidRPr="009C320A" w:rsidRDefault="00223F40" w:rsidP="00223F40">
            <w:pPr>
              <w:pStyle w:val="TableParagraph"/>
              <w:ind w:right="236"/>
              <w:rPr>
                <w:sz w:val="24"/>
                <w:lang w:val="ru-RU"/>
              </w:rPr>
            </w:pPr>
            <w:r w:rsidRPr="009C320A">
              <w:rPr>
                <w:sz w:val="24"/>
                <w:lang w:val="ru-RU"/>
              </w:rPr>
              <w:t>Когда больного перевели в интенсивную палату?</w:t>
            </w:r>
          </w:p>
        </w:tc>
      </w:tr>
      <w:tr w:rsidR="00223F40" w:rsidTr="00223F40">
        <w:trPr>
          <w:trHeight w:val="1382"/>
        </w:trPr>
        <w:tc>
          <w:tcPr>
            <w:tcW w:w="3142" w:type="dxa"/>
          </w:tcPr>
          <w:p w:rsidR="00223F40" w:rsidRPr="009C320A" w:rsidRDefault="00223F40" w:rsidP="00223F40">
            <w:pPr>
              <w:pStyle w:val="TableParagraph"/>
              <w:rPr>
                <w:sz w:val="24"/>
                <w:lang w:val="ru-RU"/>
              </w:rPr>
            </w:pPr>
            <w:r w:rsidRPr="009C320A">
              <w:rPr>
                <w:sz w:val="24"/>
                <w:lang w:val="ru-RU"/>
              </w:rPr>
              <w:t>До обследования больного беспокоили боли в области груди.</w:t>
            </w:r>
          </w:p>
        </w:tc>
        <w:tc>
          <w:tcPr>
            <w:tcW w:w="3147" w:type="dxa"/>
          </w:tcPr>
          <w:p w:rsidR="00223F40" w:rsidRPr="009C320A" w:rsidRDefault="00223F40" w:rsidP="00223F40">
            <w:pPr>
              <w:pStyle w:val="TableParagraph"/>
              <w:ind w:left="105" w:right="218"/>
              <w:rPr>
                <w:sz w:val="24"/>
                <w:lang w:val="ru-RU"/>
              </w:rPr>
            </w:pPr>
            <w:r w:rsidRPr="009C320A">
              <w:rPr>
                <w:sz w:val="24"/>
                <w:lang w:val="ru-RU"/>
              </w:rPr>
              <w:t>До того как больной обратился на обследование, его беспокоили боли в</w:t>
            </w:r>
            <w:r w:rsidRPr="009C320A">
              <w:rPr>
                <w:spacing w:val="-9"/>
                <w:sz w:val="24"/>
                <w:lang w:val="ru-RU"/>
              </w:rPr>
              <w:t xml:space="preserve"> </w:t>
            </w:r>
            <w:r w:rsidRPr="009C320A">
              <w:rPr>
                <w:sz w:val="24"/>
                <w:lang w:val="ru-RU"/>
              </w:rPr>
              <w:t>области</w:t>
            </w:r>
          </w:p>
          <w:p w:rsidR="00223F40" w:rsidRDefault="00223F40" w:rsidP="00223F40">
            <w:pPr>
              <w:pStyle w:val="TableParagraph"/>
              <w:spacing w:line="264" w:lineRule="exact"/>
              <w:ind w:left="105"/>
              <w:rPr>
                <w:sz w:val="24"/>
              </w:rPr>
            </w:pPr>
            <w:r>
              <w:rPr>
                <w:sz w:val="24"/>
              </w:rPr>
              <w:t>груди.</w:t>
            </w:r>
          </w:p>
        </w:tc>
        <w:tc>
          <w:tcPr>
            <w:tcW w:w="3142" w:type="dxa"/>
          </w:tcPr>
          <w:p w:rsidR="00223F40" w:rsidRPr="009C320A" w:rsidRDefault="00223F40" w:rsidP="00223F40">
            <w:pPr>
              <w:pStyle w:val="TableParagraph"/>
              <w:ind w:firstLine="60"/>
              <w:rPr>
                <w:sz w:val="24"/>
                <w:lang w:val="ru-RU"/>
              </w:rPr>
            </w:pPr>
            <w:r w:rsidRPr="009C320A">
              <w:rPr>
                <w:sz w:val="24"/>
                <w:lang w:val="ru-RU"/>
              </w:rPr>
              <w:t>С каких пор больного беспокоили боли в области груди?</w:t>
            </w:r>
          </w:p>
        </w:tc>
      </w:tr>
    </w:tbl>
    <w:p w:rsidR="00223F40" w:rsidRDefault="00223F40" w:rsidP="00223F40">
      <w:pPr>
        <w:pStyle w:val="af"/>
        <w:ind w:right="987"/>
        <w:rPr>
          <w:i/>
        </w:rPr>
      </w:pPr>
      <w:r>
        <w:t xml:space="preserve">Придаточные предложения времени чаще всего соединяются с главным при помощи союза </w:t>
      </w:r>
      <w:r>
        <w:rPr>
          <w:i/>
        </w:rPr>
        <w:t>когда.</w:t>
      </w:r>
    </w:p>
    <w:p w:rsidR="00223F40" w:rsidRDefault="00223F40" w:rsidP="00223F40">
      <w:pPr>
        <w:pStyle w:val="af"/>
        <w:rPr>
          <w:i/>
        </w:rPr>
      </w:pPr>
      <w:r>
        <w:t xml:space="preserve">В главном предложении может стоять указательное слово </w:t>
      </w:r>
      <w:r>
        <w:rPr>
          <w:i/>
        </w:rPr>
        <w:t>тогда.</w:t>
      </w:r>
    </w:p>
    <w:p w:rsidR="00223F40" w:rsidRDefault="00223F40" w:rsidP="00223F40">
      <w:pPr>
        <w:pStyle w:val="710"/>
        <w:spacing w:before="5" w:line="274" w:lineRule="exact"/>
        <w:ind w:left="0"/>
      </w:pPr>
      <w:r>
        <w:t>Лекция началась тогда, когда профессор зашел в лекционный зал.</w:t>
      </w:r>
    </w:p>
    <w:p w:rsidR="00223F40" w:rsidRDefault="00223F40" w:rsidP="00DE796F">
      <w:pPr>
        <w:pStyle w:val="af"/>
      </w:pPr>
      <w:r>
        <w:t xml:space="preserve">В сложноподчиненном предложении придаточное времени может стоять перед главным предложением, в середине главного и после него.        </w:t>
      </w:r>
    </w:p>
    <w:p w:rsidR="00223F40" w:rsidRPr="00C931E8" w:rsidRDefault="00837505" w:rsidP="00223F40">
      <w:pPr>
        <w:spacing w:after="7" w:line="259" w:lineRule="auto"/>
        <w:ind w:left="283"/>
        <w:rPr>
          <w:b/>
          <w:color w:val="E36C0A" w:themeColor="accent6" w:themeShade="BF"/>
        </w:rPr>
      </w:pPr>
      <w:r>
        <w:rPr>
          <w:b/>
          <w:color w:val="E36C0A" w:themeColor="accent6" w:themeShade="BF"/>
        </w:rPr>
        <w:t>9</w:t>
      </w:r>
      <w:r w:rsidR="00223F40" w:rsidRPr="00C931E8">
        <w:rPr>
          <w:b/>
          <w:color w:val="E36C0A" w:themeColor="accent6" w:themeShade="BF"/>
        </w:rPr>
        <w:t xml:space="preserve">-занятие.  </w:t>
      </w:r>
    </w:p>
    <w:p w:rsidR="00223F40" w:rsidRDefault="00223F40" w:rsidP="00223F40">
      <w:pPr>
        <w:spacing w:after="5" w:line="269" w:lineRule="auto"/>
        <w:ind w:left="102" w:right="18"/>
        <w:jc w:val="center"/>
        <w:rPr>
          <w:b/>
        </w:rPr>
      </w:pPr>
      <w:r>
        <w:rPr>
          <w:color w:val="0033CC"/>
        </w:rPr>
        <w:t xml:space="preserve">ТЕМА № </w:t>
      </w:r>
      <w:r w:rsidR="00837505">
        <w:rPr>
          <w:color w:val="0033CC"/>
        </w:rPr>
        <w:t>9</w:t>
      </w:r>
      <w:r>
        <w:rPr>
          <w:color w:val="0033CC"/>
        </w:rPr>
        <w:t>. Выражение соединения (присоединения), сравнения, противопоставления. Выражение взимодействия предметов, явлений, процессов.</w:t>
      </w:r>
    </w:p>
    <w:p w:rsidR="00223F40" w:rsidRPr="00585FB2" w:rsidRDefault="00223F40" w:rsidP="00223F40">
      <w:pPr>
        <w:pStyle w:val="ac"/>
        <w:ind w:left="644"/>
        <w:jc w:val="center"/>
        <w:rPr>
          <w:b/>
          <w:sz w:val="28"/>
          <w:szCs w:val="28"/>
        </w:rPr>
      </w:pPr>
      <w:r w:rsidRPr="00585FB2">
        <w:rPr>
          <w:b/>
          <w:sz w:val="28"/>
          <w:szCs w:val="28"/>
        </w:rPr>
        <w:t>Глоссарий</w:t>
      </w:r>
    </w:p>
    <w:tbl>
      <w:tblPr>
        <w:tblStyle w:val="ae"/>
        <w:tblW w:w="0" w:type="auto"/>
        <w:tblInd w:w="426" w:type="dxa"/>
        <w:tblLook w:val="04A0" w:firstRow="1" w:lastRow="0" w:firstColumn="1" w:lastColumn="0" w:noHBand="0" w:noVBand="1"/>
      </w:tblPr>
      <w:tblGrid>
        <w:gridCol w:w="3128"/>
        <w:gridCol w:w="3030"/>
        <w:gridCol w:w="3045"/>
      </w:tblGrid>
      <w:tr w:rsidR="00223F40" w:rsidTr="00223F40">
        <w:tc>
          <w:tcPr>
            <w:tcW w:w="3128" w:type="dxa"/>
          </w:tcPr>
          <w:p w:rsidR="00223F40" w:rsidRPr="00F9773C" w:rsidRDefault="00223F40" w:rsidP="00223F40">
            <w:pPr>
              <w:pStyle w:val="ac"/>
              <w:ind w:left="0" w:right="102"/>
              <w:jc w:val="center"/>
              <w:rPr>
                <w:sz w:val="20"/>
                <w:szCs w:val="20"/>
              </w:rPr>
            </w:pPr>
            <w:r w:rsidRPr="00F9773C">
              <w:rPr>
                <w:sz w:val="20"/>
                <w:szCs w:val="20"/>
              </w:rPr>
              <w:t>Русский язык</w:t>
            </w:r>
          </w:p>
        </w:tc>
        <w:tc>
          <w:tcPr>
            <w:tcW w:w="3030" w:type="dxa"/>
          </w:tcPr>
          <w:p w:rsidR="00223F40" w:rsidRPr="00F9773C" w:rsidRDefault="00223F40" w:rsidP="00223F40">
            <w:pPr>
              <w:pStyle w:val="ac"/>
              <w:ind w:left="0" w:right="102"/>
              <w:jc w:val="center"/>
              <w:rPr>
                <w:sz w:val="20"/>
                <w:szCs w:val="20"/>
              </w:rPr>
            </w:pPr>
            <w:r w:rsidRPr="00F9773C">
              <w:rPr>
                <w:sz w:val="20"/>
                <w:szCs w:val="20"/>
              </w:rPr>
              <w:t>Узбекский язык</w:t>
            </w:r>
          </w:p>
        </w:tc>
        <w:tc>
          <w:tcPr>
            <w:tcW w:w="3045" w:type="dxa"/>
          </w:tcPr>
          <w:p w:rsidR="00223F40" w:rsidRPr="00F9773C" w:rsidRDefault="00223F40" w:rsidP="00223F40">
            <w:pPr>
              <w:pStyle w:val="ac"/>
              <w:ind w:left="0" w:right="102"/>
              <w:jc w:val="center"/>
              <w:rPr>
                <w:sz w:val="20"/>
                <w:szCs w:val="20"/>
              </w:rPr>
            </w:pPr>
            <w:r w:rsidRPr="00F9773C">
              <w:rPr>
                <w:sz w:val="20"/>
                <w:szCs w:val="20"/>
              </w:rPr>
              <w:t>Английский язык</w:t>
            </w:r>
          </w:p>
        </w:tc>
      </w:tr>
      <w:tr w:rsidR="00223F40" w:rsidRPr="00002471" w:rsidTr="00223F40">
        <w:tc>
          <w:tcPr>
            <w:tcW w:w="3128" w:type="dxa"/>
          </w:tcPr>
          <w:p w:rsidR="00223F40" w:rsidRPr="00F9773C" w:rsidRDefault="00223F40" w:rsidP="00223F40">
            <w:pPr>
              <w:pStyle w:val="ac"/>
              <w:ind w:left="0" w:right="-297"/>
              <w:jc w:val="center"/>
              <w:rPr>
                <w:sz w:val="20"/>
                <w:szCs w:val="20"/>
              </w:rPr>
            </w:pPr>
            <w:r w:rsidRPr="00F9773C">
              <w:rPr>
                <w:b/>
                <w:sz w:val="20"/>
                <w:szCs w:val="20"/>
              </w:rPr>
              <w:t>Актуальный</w:t>
            </w:r>
            <w:r w:rsidRPr="00F9773C">
              <w:rPr>
                <w:sz w:val="20"/>
                <w:szCs w:val="20"/>
              </w:rPr>
              <w:t xml:space="preserve"> - очень важный для настоящего момента.</w:t>
            </w:r>
          </w:p>
        </w:tc>
        <w:tc>
          <w:tcPr>
            <w:tcW w:w="3030" w:type="dxa"/>
          </w:tcPr>
          <w:p w:rsidR="00223F40" w:rsidRPr="00F9773C" w:rsidRDefault="00223F40" w:rsidP="00223F40">
            <w:pPr>
              <w:pStyle w:val="ac"/>
              <w:ind w:left="0" w:right="102"/>
              <w:jc w:val="center"/>
              <w:rPr>
                <w:sz w:val="20"/>
                <w:szCs w:val="20"/>
                <w:lang w:val="en-US"/>
              </w:rPr>
            </w:pPr>
            <w:r w:rsidRPr="00F9773C">
              <w:rPr>
                <w:b/>
                <w:sz w:val="20"/>
                <w:szCs w:val="20"/>
                <w:lang w:val="es-ES"/>
              </w:rPr>
              <w:t>Mazkur uchun dolzarb</w:t>
            </w:r>
            <w:r w:rsidRPr="00F9773C">
              <w:rPr>
                <w:sz w:val="20"/>
                <w:szCs w:val="20"/>
                <w:lang w:val="es-ES"/>
              </w:rPr>
              <w:t xml:space="preserve"> - juda muhim.</w:t>
            </w:r>
          </w:p>
        </w:tc>
        <w:tc>
          <w:tcPr>
            <w:tcW w:w="3045" w:type="dxa"/>
          </w:tcPr>
          <w:p w:rsidR="00223F40" w:rsidRPr="00F9773C" w:rsidRDefault="00223F40" w:rsidP="00223F40">
            <w:pPr>
              <w:pStyle w:val="ac"/>
              <w:ind w:left="0" w:right="102"/>
              <w:jc w:val="center"/>
              <w:rPr>
                <w:sz w:val="20"/>
                <w:szCs w:val="20"/>
                <w:lang w:val="en-US"/>
              </w:rPr>
            </w:pPr>
            <w:r w:rsidRPr="00F9773C">
              <w:rPr>
                <w:b/>
                <w:sz w:val="20"/>
                <w:szCs w:val="20"/>
                <w:lang w:val="en-US"/>
              </w:rPr>
              <w:t>Topical</w:t>
            </w:r>
            <w:r w:rsidRPr="00F9773C">
              <w:rPr>
                <w:sz w:val="20"/>
                <w:szCs w:val="20"/>
                <w:lang w:val="en-US"/>
              </w:rPr>
              <w:t xml:space="preserve"> - very important for the present.</w:t>
            </w:r>
          </w:p>
        </w:tc>
      </w:tr>
      <w:tr w:rsidR="00223F40" w:rsidRPr="00002471" w:rsidTr="00223F40">
        <w:tc>
          <w:tcPr>
            <w:tcW w:w="3128" w:type="dxa"/>
          </w:tcPr>
          <w:p w:rsidR="00223F40" w:rsidRPr="00F9773C" w:rsidRDefault="00223F40" w:rsidP="00223F40">
            <w:pPr>
              <w:pStyle w:val="ac"/>
              <w:ind w:left="-113" w:right="-142" w:firstLine="113"/>
              <w:rPr>
                <w:sz w:val="20"/>
                <w:szCs w:val="20"/>
              </w:rPr>
            </w:pPr>
            <w:r w:rsidRPr="00F9773C">
              <w:rPr>
                <w:b/>
                <w:sz w:val="20"/>
                <w:szCs w:val="20"/>
              </w:rPr>
              <w:t>Биржа</w:t>
            </w:r>
            <w:r w:rsidRPr="00F9773C">
              <w:rPr>
                <w:sz w:val="20"/>
                <w:szCs w:val="20"/>
              </w:rPr>
              <w:t xml:space="preserve"> - учреждение, в котором осуществляется купля-продажа ценных бумаг (фондовая биржа), валюты (валютная биржа), массовых товаров (товар</w:t>
            </w:r>
            <w:r w:rsidRPr="00F9773C">
              <w:rPr>
                <w:sz w:val="20"/>
                <w:szCs w:val="20"/>
              </w:rPr>
              <w:softHyphen/>
              <w:t>ная).</w:t>
            </w:r>
          </w:p>
        </w:tc>
        <w:tc>
          <w:tcPr>
            <w:tcW w:w="3030" w:type="dxa"/>
          </w:tcPr>
          <w:p w:rsidR="00223F40" w:rsidRPr="00F9773C" w:rsidRDefault="00223F40" w:rsidP="00223F40">
            <w:pPr>
              <w:pStyle w:val="ac"/>
              <w:ind w:left="0" w:right="102"/>
              <w:jc w:val="center"/>
              <w:rPr>
                <w:sz w:val="20"/>
                <w:szCs w:val="20"/>
              </w:rPr>
            </w:pPr>
            <w:r w:rsidRPr="00F9773C">
              <w:rPr>
                <w:b/>
                <w:sz w:val="20"/>
                <w:szCs w:val="20"/>
              </w:rPr>
              <w:t>Fond birjasi</w:t>
            </w:r>
            <w:r w:rsidRPr="00F9773C">
              <w:rPr>
                <w:sz w:val="20"/>
                <w:szCs w:val="20"/>
              </w:rPr>
              <w:t xml:space="preserve"> - bu qimmatli qog'ozlar sotib olish va sotish (fond birjasi), valyuta muassasi (valyuta birjasi), ommaviy tovarlar (tovar).</w:t>
            </w:r>
          </w:p>
        </w:tc>
        <w:tc>
          <w:tcPr>
            <w:tcW w:w="3045" w:type="dxa"/>
          </w:tcPr>
          <w:p w:rsidR="00223F40" w:rsidRPr="00F9773C" w:rsidRDefault="00223F40" w:rsidP="00223F40">
            <w:pPr>
              <w:pStyle w:val="ac"/>
              <w:ind w:left="0" w:right="102"/>
              <w:jc w:val="center"/>
              <w:rPr>
                <w:sz w:val="20"/>
                <w:szCs w:val="20"/>
                <w:lang w:val="en-US"/>
              </w:rPr>
            </w:pPr>
            <w:r w:rsidRPr="00F9773C">
              <w:rPr>
                <w:b/>
                <w:sz w:val="20"/>
                <w:szCs w:val="20"/>
                <w:lang w:val="en-US"/>
              </w:rPr>
              <w:t>Stock exchange</w:t>
            </w:r>
            <w:r w:rsidRPr="00F9773C">
              <w:rPr>
                <w:sz w:val="20"/>
                <w:szCs w:val="20"/>
                <w:lang w:val="en-US"/>
              </w:rPr>
              <w:t xml:space="preserve"> - an institution in which the purchase and sale of securities (stock exchange), currency (currency exchange), bulk commodities</w:t>
            </w:r>
          </w:p>
        </w:tc>
      </w:tr>
      <w:tr w:rsidR="00223F40" w:rsidRPr="00002471" w:rsidTr="00223F40">
        <w:tc>
          <w:tcPr>
            <w:tcW w:w="3128" w:type="dxa"/>
          </w:tcPr>
          <w:p w:rsidR="00223F40" w:rsidRPr="00F9773C" w:rsidRDefault="00223F40" w:rsidP="00223F40">
            <w:pPr>
              <w:pStyle w:val="ac"/>
              <w:ind w:left="0" w:right="102"/>
              <w:jc w:val="center"/>
              <w:rPr>
                <w:sz w:val="20"/>
                <w:szCs w:val="20"/>
              </w:rPr>
            </w:pPr>
            <w:r w:rsidRPr="00F9773C">
              <w:rPr>
                <w:b/>
                <w:sz w:val="20"/>
                <w:szCs w:val="20"/>
              </w:rPr>
              <w:lastRenderedPageBreak/>
              <w:t>Многоотраслевой</w:t>
            </w:r>
            <w:r w:rsidRPr="00F9773C">
              <w:rPr>
                <w:sz w:val="20"/>
                <w:szCs w:val="20"/>
              </w:rPr>
              <w:t xml:space="preserve"> -  состоящий из различных областей деятельности, науки, производства.</w:t>
            </w:r>
          </w:p>
        </w:tc>
        <w:tc>
          <w:tcPr>
            <w:tcW w:w="3030" w:type="dxa"/>
          </w:tcPr>
          <w:p w:rsidR="00223F40" w:rsidRPr="00F9773C" w:rsidRDefault="00223F40" w:rsidP="00223F40">
            <w:pPr>
              <w:pStyle w:val="ac"/>
              <w:ind w:left="0" w:right="102" w:hanging="94"/>
              <w:jc w:val="center"/>
              <w:rPr>
                <w:sz w:val="20"/>
                <w:szCs w:val="20"/>
                <w:lang w:val="en-US"/>
              </w:rPr>
            </w:pPr>
            <w:r w:rsidRPr="00F9773C">
              <w:rPr>
                <w:b/>
                <w:sz w:val="20"/>
                <w:szCs w:val="20"/>
                <w:lang w:val="es-ES"/>
              </w:rPr>
              <w:t>Ko'p tarmoqli</w:t>
            </w:r>
            <w:r w:rsidRPr="00F9773C">
              <w:rPr>
                <w:sz w:val="20"/>
                <w:szCs w:val="20"/>
                <w:lang w:val="es-ES"/>
              </w:rPr>
              <w:t xml:space="preserve"> - fan va texnika, turli sohalarda iborat.</w:t>
            </w:r>
          </w:p>
        </w:tc>
        <w:tc>
          <w:tcPr>
            <w:tcW w:w="3045" w:type="dxa"/>
          </w:tcPr>
          <w:p w:rsidR="00223F40" w:rsidRPr="00F9773C" w:rsidRDefault="00223F40" w:rsidP="00223F40">
            <w:pPr>
              <w:pStyle w:val="ac"/>
              <w:ind w:left="0" w:right="102"/>
              <w:jc w:val="center"/>
              <w:rPr>
                <w:sz w:val="20"/>
                <w:szCs w:val="20"/>
                <w:lang w:val="en-US"/>
              </w:rPr>
            </w:pPr>
            <w:r w:rsidRPr="00F9773C">
              <w:rPr>
                <w:b/>
                <w:sz w:val="20"/>
                <w:szCs w:val="20"/>
                <w:lang w:val="en-US"/>
              </w:rPr>
              <w:t>Diversified</w:t>
            </w:r>
            <w:r w:rsidRPr="00F9773C">
              <w:rPr>
                <w:sz w:val="20"/>
                <w:szCs w:val="20"/>
                <w:lang w:val="en-US"/>
              </w:rPr>
              <w:t xml:space="preserve"> - consisting of various areas of science and technology.</w:t>
            </w:r>
          </w:p>
        </w:tc>
      </w:tr>
      <w:tr w:rsidR="00223F40" w:rsidRPr="00002471" w:rsidTr="00223F40">
        <w:tc>
          <w:tcPr>
            <w:tcW w:w="3128" w:type="dxa"/>
          </w:tcPr>
          <w:p w:rsidR="00223F40" w:rsidRPr="00F9773C" w:rsidRDefault="00223F40" w:rsidP="00223F40">
            <w:pPr>
              <w:pStyle w:val="ac"/>
              <w:ind w:left="0" w:right="102"/>
              <w:jc w:val="center"/>
              <w:rPr>
                <w:sz w:val="20"/>
                <w:szCs w:val="20"/>
              </w:rPr>
            </w:pPr>
            <w:r w:rsidRPr="00F9773C">
              <w:rPr>
                <w:b/>
                <w:sz w:val="20"/>
                <w:szCs w:val="20"/>
              </w:rPr>
              <w:t>Научно-технический прогресс</w:t>
            </w:r>
            <w:r w:rsidRPr="00F9773C">
              <w:rPr>
                <w:sz w:val="20"/>
                <w:szCs w:val="20"/>
              </w:rPr>
              <w:t xml:space="preserve"> - прогрессивное развитие науки и техники благодаря научным открытиям и изобретениям.</w:t>
            </w:r>
          </w:p>
        </w:tc>
        <w:tc>
          <w:tcPr>
            <w:tcW w:w="3030" w:type="dxa"/>
          </w:tcPr>
          <w:p w:rsidR="00223F40" w:rsidRPr="00F9773C" w:rsidRDefault="00223F40" w:rsidP="00223F40">
            <w:pPr>
              <w:pStyle w:val="ac"/>
              <w:ind w:left="0" w:right="102"/>
              <w:jc w:val="center"/>
              <w:rPr>
                <w:sz w:val="20"/>
                <w:szCs w:val="20"/>
                <w:lang w:val="en-US"/>
              </w:rPr>
            </w:pPr>
            <w:r w:rsidRPr="00F9773C">
              <w:rPr>
                <w:b/>
                <w:sz w:val="20"/>
                <w:szCs w:val="20"/>
                <w:lang w:val="es-ES"/>
              </w:rPr>
              <w:t>Ilmiy va texnologik progress</w:t>
            </w:r>
            <w:r w:rsidRPr="00F9773C">
              <w:rPr>
                <w:sz w:val="20"/>
                <w:szCs w:val="20"/>
                <w:lang w:val="es-ES"/>
              </w:rPr>
              <w:t xml:space="preserve"> - ilmiy kashfiyotlar va ixtirolar orqali fan va texnologiyalarni izchil rivojlantirish.</w:t>
            </w:r>
          </w:p>
        </w:tc>
        <w:tc>
          <w:tcPr>
            <w:tcW w:w="3045" w:type="dxa"/>
          </w:tcPr>
          <w:p w:rsidR="00223F40" w:rsidRPr="00F9773C" w:rsidRDefault="00223F40" w:rsidP="00223F40">
            <w:pPr>
              <w:pStyle w:val="ac"/>
              <w:ind w:left="0" w:right="102"/>
              <w:jc w:val="center"/>
              <w:rPr>
                <w:sz w:val="20"/>
                <w:szCs w:val="20"/>
                <w:lang w:val="en-US"/>
              </w:rPr>
            </w:pPr>
            <w:r w:rsidRPr="00F9773C">
              <w:rPr>
                <w:b/>
                <w:sz w:val="20"/>
                <w:szCs w:val="20"/>
                <w:lang w:val="en-US"/>
              </w:rPr>
              <w:t>Scientific and technological progress</w:t>
            </w:r>
            <w:r w:rsidRPr="00F9773C">
              <w:rPr>
                <w:sz w:val="20"/>
                <w:szCs w:val="20"/>
                <w:lang w:val="en-US"/>
              </w:rPr>
              <w:t xml:space="preserve"> - the progressive development of science and technology through scientific discoveries and inventions.</w:t>
            </w:r>
          </w:p>
        </w:tc>
      </w:tr>
      <w:tr w:rsidR="00223F40" w:rsidRPr="00002471" w:rsidTr="00223F40">
        <w:tc>
          <w:tcPr>
            <w:tcW w:w="3128" w:type="dxa"/>
          </w:tcPr>
          <w:p w:rsidR="00223F40" w:rsidRPr="00F9773C" w:rsidRDefault="00223F40" w:rsidP="00223F40">
            <w:pPr>
              <w:pStyle w:val="ac"/>
              <w:ind w:left="0" w:right="102"/>
              <w:jc w:val="center"/>
              <w:rPr>
                <w:sz w:val="20"/>
                <w:szCs w:val="20"/>
              </w:rPr>
            </w:pPr>
            <w:r w:rsidRPr="00F9773C">
              <w:rPr>
                <w:b/>
                <w:sz w:val="20"/>
                <w:szCs w:val="20"/>
              </w:rPr>
              <w:t>Производство</w:t>
            </w:r>
            <w:r w:rsidRPr="00F9773C">
              <w:rPr>
                <w:sz w:val="20"/>
                <w:szCs w:val="20"/>
              </w:rPr>
              <w:t xml:space="preserve"> - общественный процесс создания материальных благ, охватывающий как производительные силы общества, так и производственные отношения людей.</w:t>
            </w:r>
          </w:p>
        </w:tc>
        <w:tc>
          <w:tcPr>
            <w:tcW w:w="3030" w:type="dxa"/>
          </w:tcPr>
          <w:p w:rsidR="00223F40" w:rsidRPr="00F9773C" w:rsidRDefault="00223F40" w:rsidP="00223F40">
            <w:pPr>
              <w:pStyle w:val="ac"/>
              <w:ind w:left="0" w:right="102"/>
              <w:jc w:val="center"/>
              <w:rPr>
                <w:sz w:val="20"/>
                <w:szCs w:val="20"/>
                <w:lang w:val="en-US"/>
              </w:rPr>
            </w:pPr>
            <w:r w:rsidRPr="00F9773C">
              <w:rPr>
                <w:sz w:val="20"/>
                <w:szCs w:val="20"/>
                <w:lang w:val="en-US"/>
              </w:rPr>
              <w:t>Ishlab chiqarish-moddiy ne,matlarni jamoaviy yaratish jarayoni</w:t>
            </w:r>
          </w:p>
        </w:tc>
        <w:tc>
          <w:tcPr>
            <w:tcW w:w="3045" w:type="dxa"/>
          </w:tcPr>
          <w:p w:rsidR="00223F40" w:rsidRPr="00F9773C" w:rsidRDefault="00223F40" w:rsidP="00223F40">
            <w:pPr>
              <w:pStyle w:val="ac"/>
              <w:ind w:left="0" w:right="102"/>
              <w:jc w:val="center"/>
              <w:rPr>
                <w:sz w:val="20"/>
                <w:szCs w:val="20"/>
                <w:lang w:val="en-US"/>
              </w:rPr>
            </w:pPr>
            <w:r w:rsidRPr="00F9773C">
              <w:rPr>
                <w:b/>
                <w:sz w:val="20"/>
                <w:szCs w:val="20"/>
                <w:lang w:val="en-US"/>
              </w:rPr>
              <w:t>Production</w:t>
            </w:r>
            <w:r w:rsidRPr="00F9773C">
              <w:rPr>
                <w:sz w:val="20"/>
                <w:szCs w:val="20"/>
                <w:lang w:val="en-US"/>
              </w:rPr>
              <w:t xml:space="preserve"> - the social process of wealth creation, embracing both the productive forces of society and production relations of people.</w:t>
            </w:r>
          </w:p>
        </w:tc>
      </w:tr>
      <w:tr w:rsidR="00223F40" w:rsidRPr="00F754FB" w:rsidTr="00223F40">
        <w:tc>
          <w:tcPr>
            <w:tcW w:w="3128" w:type="dxa"/>
          </w:tcPr>
          <w:p w:rsidR="00223F40" w:rsidRPr="00F9773C" w:rsidRDefault="00223F40" w:rsidP="00223F40">
            <w:pPr>
              <w:pStyle w:val="ac"/>
              <w:ind w:left="0" w:right="102"/>
              <w:jc w:val="center"/>
              <w:rPr>
                <w:sz w:val="20"/>
                <w:szCs w:val="20"/>
              </w:rPr>
            </w:pPr>
            <w:r w:rsidRPr="00F9773C">
              <w:rPr>
                <w:b/>
                <w:sz w:val="20"/>
                <w:szCs w:val="20"/>
              </w:rPr>
              <w:t>Промышленность</w:t>
            </w:r>
            <w:r w:rsidRPr="00F9773C">
              <w:rPr>
                <w:sz w:val="20"/>
                <w:szCs w:val="20"/>
              </w:rPr>
              <w:t>-отрасль производства, охватывающая переработку сырья, разработку недр, создания средств производства, предметов потребления</w:t>
            </w:r>
          </w:p>
        </w:tc>
        <w:tc>
          <w:tcPr>
            <w:tcW w:w="3030" w:type="dxa"/>
          </w:tcPr>
          <w:p w:rsidR="00223F40" w:rsidRPr="00F9773C" w:rsidRDefault="00223F40" w:rsidP="00223F40">
            <w:pPr>
              <w:pStyle w:val="ac"/>
              <w:ind w:left="0" w:right="102"/>
              <w:jc w:val="center"/>
              <w:rPr>
                <w:sz w:val="20"/>
                <w:szCs w:val="20"/>
              </w:rPr>
            </w:pPr>
            <w:r w:rsidRPr="00F9773C">
              <w:rPr>
                <w:sz w:val="20"/>
                <w:szCs w:val="20"/>
                <w:lang w:val="en-US"/>
              </w:rPr>
              <w:t>Sanoat</w:t>
            </w:r>
            <w:r w:rsidRPr="00F9773C">
              <w:rPr>
                <w:sz w:val="20"/>
                <w:szCs w:val="20"/>
              </w:rPr>
              <w:t xml:space="preserve">-  </w:t>
            </w:r>
            <w:r w:rsidRPr="00F9773C">
              <w:rPr>
                <w:sz w:val="20"/>
                <w:szCs w:val="20"/>
                <w:lang w:val="en-US"/>
              </w:rPr>
              <w:t>xom</w:t>
            </w:r>
            <w:r w:rsidRPr="00F9773C">
              <w:rPr>
                <w:sz w:val="20"/>
                <w:szCs w:val="20"/>
              </w:rPr>
              <w:t xml:space="preserve"> </w:t>
            </w:r>
            <w:r w:rsidRPr="00F9773C">
              <w:rPr>
                <w:sz w:val="20"/>
                <w:szCs w:val="20"/>
                <w:lang w:val="en-US"/>
              </w:rPr>
              <w:t>ashyoni</w:t>
            </w:r>
            <w:r w:rsidRPr="00F9773C">
              <w:rPr>
                <w:sz w:val="20"/>
                <w:szCs w:val="20"/>
              </w:rPr>
              <w:t xml:space="preserve"> </w:t>
            </w:r>
            <w:r w:rsidRPr="00F9773C">
              <w:rPr>
                <w:sz w:val="20"/>
                <w:szCs w:val="20"/>
                <w:lang w:val="en-US"/>
              </w:rPr>
              <w:t>qayta</w:t>
            </w:r>
            <w:r w:rsidRPr="00F9773C">
              <w:rPr>
                <w:sz w:val="20"/>
                <w:szCs w:val="20"/>
              </w:rPr>
              <w:t xml:space="preserve"> </w:t>
            </w:r>
            <w:r w:rsidRPr="00F9773C">
              <w:rPr>
                <w:sz w:val="20"/>
                <w:szCs w:val="20"/>
                <w:lang w:val="en-US"/>
              </w:rPr>
              <w:t>ishlashni</w:t>
            </w:r>
            <w:r w:rsidRPr="00F9773C">
              <w:rPr>
                <w:sz w:val="20"/>
                <w:szCs w:val="20"/>
              </w:rPr>
              <w:t>,</w:t>
            </w:r>
            <w:r w:rsidRPr="00F9773C">
              <w:rPr>
                <w:sz w:val="20"/>
                <w:szCs w:val="20"/>
                <w:lang w:val="en-US"/>
              </w:rPr>
              <w:t>yer</w:t>
            </w:r>
            <w:r w:rsidRPr="00F9773C">
              <w:rPr>
                <w:sz w:val="20"/>
                <w:szCs w:val="20"/>
              </w:rPr>
              <w:t xml:space="preserve"> </w:t>
            </w:r>
            <w:r w:rsidRPr="00F9773C">
              <w:rPr>
                <w:sz w:val="20"/>
                <w:szCs w:val="20"/>
                <w:lang w:val="en-US"/>
              </w:rPr>
              <w:t>osti</w:t>
            </w:r>
            <w:r w:rsidRPr="00F9773C">
              <w:rPr>
                <w:sz w:val="20"/>
                <w:szCs w:val="20"/>
              </w:rPr>
              <w:t xml:space="preserve"> </w:t>
            </w:r>
            <w:r w:rsidRPr="00F9773C">
              <w:rPr>
                <w:sz w:val="20"/>
                <w:szCs w:val="20"/>
                <w:lang w:val="en-US"/>
              </w:rPr>
              <w:t>boylikarini</w:t>
            </w:r>
            <w:r w:rsidRPr="00F9773C">
              <w:rPr>
                <w:sz w:val="20"/>
                <w:szCs w:val="20"/>
              </w:rPr>
              <w:t xml:space="preserve"> </w:t>
            </w:r>
            <w:r w:rsidRPr="00F9773C">
              <w:rPr>
                <w:sz w:val="20"/>
                <w:szCs w:val="20"/>
                <w:lang w:val="en-US"/>
              </w:rPr>
              <w:t>qayta</w:t>
            </w:r>
            <w:r w:rsidRPr="00F9773C">
              <w:rPr>
                <w:sz w:val="20"/>
                <w:szCs w:val="20"/>
              </w:rPr>
              <w:t xml:space="preserve"> </w:t>
            </w:r>
            <w:r w:rsidRPr="00F9773C">
              <w:rPr>
                <w:sz w:val="20"/>
                <w:szCs w:val="20"/>
                <w:lang w:val="en-US"/>
              </w:rPr>
              <w:t>ishlashni</w:t>
            </w:r>
            <w:r w:rsidRPr="00F9773C">
              <w:rPr>
                <w:sz w:val="20"/>
                <w:szCs w:val="20"/>
              </w:rPr>
              <w:t>,</w:t>
            </w:r>
            <w:r w:rsidRPr="00F9773C">
              <w:rPr>
                <w:sz w:val="20"/>
                <w:szCs w:val="20"/>
                <w:lang w:val="en-US"/>
              </w:rPr>
              <w:t>iste</w:t>
            </w:r>
            <w:r w:rsidRPr="00F9773C">
              <w:rPr>
                <w:sz w:val="20"/>
                <w:szCs w:val="20"/>
              </w:rPr>
              <w:t>,</w:t>
            </w:r>
            <w:r w:rsidRPr="00F9773C">
              <w:rPr>
                <w:sz w:val="20"/>
                <w:szCs w:val="20"/>
                <w:lang w:val="en-US"/>
              </w:rPr>
              <w:t>mol</w:t>
            </w:r>
            <w:r w:rsidRPr="00F9773C">
              <w:rPr>
                <w:sz w:val="20"/>
                <w:szCs w:val="20"/>
              </w:rPr>
              <w:t xml:space="preserve"> </w:t>
            </w:r>
            <w:r w:rsidRPr="00F9773C">
              <w:rPr>
                <w:sz w:val="20"/>
                <w:szCs w:val="20"/>
                <w:lang w:val="en-US"/>
              </w:rPr>
              <w:t>buyumlarini</w:t>
            </w:r>
            <w:r w:rsidRPr="00F9773C">
              <w:rPr>
                <w:sz w:val="20"/>
                <w:szCs w:val="20"/>
              </w:rPr>
              <w:t xml:space="preserve"> </w:t>
            </w:r>
            <w:r w:rsidRPr="00F9773C">
              <w:rPr>
                <w:sz w:val="20"/>
                <w:szCs w:val="20"/>
                <w:lang w:val="en-US"/>
              </w:rPr>
              <w:t>ishlab</w:t>
            </w:r>
            <w:r w:rsidRPr="00F9773C">
              <w:rPr>
                <w:sz w:val="20"/>
                <w:szCs w:val="20"/>
              </w:rPr>
              <w:t xml:space="preserve"> </w:t>
            </w:r>
            <w:r w:rsidRPr="00F9773C">
              <w:rPr>
                <w:sz w:val="20"/>
                <w:szCs w:val="20"/>
                <w:lang w:val="en-US"/>
              </w:rPr>
              <w:t>chiqarishni</w:t>
            </w:r>
            <w:r w:rsidRPr="00F9773C">
              <w:rPr>
                <w:sz w:val="20"/>
                <w:szCs w:val="20"/>
              </w:rPr>
              <w:t xml:space="preserve"> </w:t>
            </w:r>
            <w:r w:rsidRPr="00F9773C">
              <w:rPr>
                <w:sz w:val="20"/>
                <w:szCs w:val="20"/>
                <w:lang w:val="en-US"/>
              </w:rPr>
              <w:t>o</w:t>
            </w:r>
            <w:r w:rsidRPr="00F9773C">
              <w:rPr>
                <w:sz w:val="20"/>
                <w:szCs w:val="20"/>
              </w:rPr>
              <w:t>,</w:t>
            </w:r>
            <w:r w:rsidRPr="00F9773C">
              <w:rPr>
                <w:sz w:val="20"/>
                <w:szCs w:val="20"/>
                <w:lang w:val="en-US"/>
              </w:rPr>
              <w:t>z</w:t>
            </w:r>
            <w:r w:rsidRPr="00F9773C">
              <w:rPr>
                <w:sz w:val="20"/>
                <w:szCs w:val="20"/>
              </w:rPr>
              <w:t xml:space="preserve"> </w:t>
            </w:r>
            <w:r w:rsidRPr="00F9773C">
              <w:rPr>
                <w:sz w:val="20"/>
                <w:szCs w:val="20"/>
                <w:lang w:val="en-US"/>
              </w:rPr>
              <w:t>ichiga</w:t>
            </w:r>
            <w:r w:rsidRPr="00F9773C">
              <w:rPr>
                <w:sz w:val="20"/>
                <w:szCs w:val="20"/>
              </w:rPr>
              <w:t xml:space="preserve"> </w:t>
            </w:r>
            <w:r w:rsidRPr="00F9773C">
              <w:rPr>
                <w:sz w:val="20"/>
                <w:szCs w:val="20"/>
                <w:lang w:val="en-US"/>
              </w:rPr>
              <w:t>oluchi</w:t>
            </w:r>
            <w:r w:rsidRPr="00F9773C">
              <w:rPr>
                <w:sz w:val="20"/>
                <w:szCs w:val="20"/>
              </w:rPr>
              <w:t xml:space="preserve"> </w:t>
            </w:r>
            <w:r w:rsidRPr="00F9773C">
              <w:rPr>
                <w:sz w:val="20"/>
                <w:szCs w:val="20"/>
                <w:lang w:val="en-US"/>
              </w:rPr>
              <w:t>ishlab</w:t>
            </w:r>
            <w:r w:rsidRPr="00F9773C">
              <w:rPr>
                <w:sz w:val="20"/>
                <w:szCs w:val="20"/>
              </w:rPr>
              <w:t xml:space="preserve"> </w:t>
            </w:r>
            <w:r w:rsidRPr="00F9773C">
              <w:rPr>
                <w:sz w:val="20"/>
                <w:szCs w:val="20"/>
                <w:lang w:val="en-US"/>
              </w:rPr>
              <w:t>chiqarish</w:t>
            </w:r>
            <w:r w:rsidRPr="00F9773C">
              <w:rPr>
                <w:sz w:val="20"/>
                <w:szCs w:val="20"/>
              </w:rPr>
              <w:t xml:space="preserve"> </w:t>
            </w:r>
            <w:r w:rsidRPr="00F9773C">
              <w:rPr>
                <w:sz w:val="20"/>
                <w:szCs w:val="20"/>
                <w:lang w:val="en-US"/>
              </w:rPr>
              <w:t>sohasi</w:t>
            </w:r>
          </w:p>
        </w:tc>
        <w:tc>
          <w:tcPr>
            <w:tcW w:w="3045" w:type="dxa"/>
          </w:tcPr>
          <w:p w:rsidR="00223F40" w:rsidRPr="00F9773C" w:rsidRDefault="00223F40" w:rsidP="00223F40">
            <w:pPr>
              <w:pStyle w:val="ac"/>
              <w:ind w:left="0" w:right="102"/>
              <w:jc w:val="center"/>
              <w:rPr>
                <w:b/>
                <w:sz w:val="20"/>
                <w:szCs w:val="20"/>
              </w:rPr>
            </w:pPr>
            <w:r w:rsidRPr="00F9773C">
              <w:rPr>
                <w:sz w:val="20"/>
                <w:szCs w:val="20"/>
                <w:lang w:val="en-US"/>
              </w:rPr>
              <w:t>Sanoat</w:t>
            </w:r>
            <w:r w:rsidRPr="00F9773C">
              <w:rPr>
                <w:sz w:val="20"/>
                <w:szCs w:val="20"/>
              </w:rPr>
              <w:t xml:space="preserve">-  </w:t>
            </w:r>
            <w:r w:rsidRPr="00F9773C">
              <w:rPr>
                <w:sz w:val="20"/>
                <w:szCs w:val="20"/>
                <w:lang w:val="en-US"/>
              </w:rPr>
              <w:t>xom</w:t>
            </w:r>
            <w:r w:rsidRPr="00F9773C">
              <w:rPr>
                <w:sz w:val="20"/>
                <w:szCs w:val="20"/>
              </w:rPr>
              <w:t xml:space="preserve"> </w:t>
            </w:r>
            <w:r w:rsidRPr="00F9773C">
              <w:rPr>
                <w:sz w:val="20"/>
                <w:szCs w:val="20"/>
                <w:lang w:val="en-US"/>
              </w:rPr>
              <w:t>ashyoni</w:t>
            </w:r>
            <w:r w:rsidRPr="00F9773C">
              <w:rPr>
                <w:sz w:val="20"/>
                <w:szCs w:val="20"/>
              </w:rPr>
              <w:t xml:space="preserve"> </w:t>
            </w:r>
            <w:r w:rsidRPr="00F9773C">
              <w:rPr>
                <w:sz w:val="20"/>
                <w:szCs w:val="20"/>
                <w:lang w:val="en-US"/>
              </w:rPr>
              <w:t>qayta</w:t>
            </w:r>
            <w:r w:rsidRPr="00F9773C">
              <w:rPr>
                <w:sz w:val="20"/>
                <w:szCs w:val="20"/>
              </w:rPr>
              <w:t xml:space="preserve"> </w:t>
            </w:r>
            <w:r w:rsidRPr="00F9773C">
              <w:rPr>
                <w:sz w:val="20"/>
                <w:szCs w:val="20"/>
                <w:lang w:val="en-US"/>
              </w:rPr>
              <w:t>ishlashni</w:t>
            </w:r>
            <w:r w:rsidRPr="00F9773C">
              <w:rPr>
                <w:sz w:val="20"/>
                <w:szCs w:val="20"/>
              </w:rPr>
              <w:t>,</w:t>
            </w:r>
            <w:r w:rsidRPr="00F9773C">
              <w:rPr>
                <w:sz w:val="20"/>
                <w:szCs w:val="20"/>
                <w:lang w:val="en-US"/>
              </w:rPr>
              <w:t>yer</w:t>
            </w:r>
            <w:r w:rsidRPr="00F9773C">
              <w:rPr>
                <w:sz w:val="20"/>
                <w:szCs w:val="20"/>
              </w:rPr>
              <w:t xml:space="preserve"> </w:t>
            </w:r>
            <w:r w:rsidRPr="00F9773C">
              <w:rPr>
                <w:sz w:val="20"/>
                <w:szCs w:val="20"/>
                <w:lang w:val="en-US"/>
              </w:rPr>
              <w:t>osti</w:t>
            </w:r>
            <w:r w:rsidRPr="00F9773C">
              <w:rPr>
                <w:sz w:val="20"/>
                <w:szCs w:val="20"/>
              </w:rPr>
              <w:t xml:space="preserve"> </w:t>
            </w:r>
            <w:r w:rsidRPr="00F9773C">
              <w:rPr>
                <w:sz w:val="20"/>
                <w:szCs w:val="20"/>
                <w:lang w:val="en-US"/>
              </w:rPr>
              <w:t>boylikarini</w:t>
            </w:r>
            <w:r w:rsidRPr="00F9773C">
              <w:rPr>
                <w:sz w:val="20"/>
                <w:szCs w:val="20"/>
              </w:rPr>
              <w:t xml:space="preserve"> </w:t>
            </w:r>
            <w:r w:rsidRPr="00F9773C">
              <w:rPr>
                <w:sz w:val="20"/>
                <w:szCs w:val="20"/>
                <w:lang w:val="en-US"/>
              </w:rPr>
              <w:t>qayta</w:t>
            </w:r>
            <w:r w:rsidRPr="00F9773C">
              <w:rPr>
                <w:sz w:val="20"/>
                <w:szCs w:val="20"/>
              </w:rPr>
              <w:t xml:space="preserve"> </w:t>
            </w:r>
            <w:r w:rsidRPr="00F9773C">
              <w:rPr>
                <w:sz w:val="20"/>
                <w:szCs w:val="20"/>
                <w:lang w:val="en-US"/>
              </w:rPr>
              <w:t>ishlashni</w:t>
            </w:r>
            <w:r w:rsidRPr="00F9773C">
              <w:rPr>
                <w:sz w:val="20"/>
                <w:szCs w:val="20"/>
              </w:rPr>
              <w:t>,</w:t>
            </w:r>
            <w:r w:rsidRPr="00F9773C">
              <w:rPr>
                <w:sz w:val="20"/>
                <w:szCs w:val="20"/>
                <w:lang w:val="en-US"/>
              </w:rPr>
              <w:t>iste</w:t>
            </w:r>
            <w:r w:rsidRPr="00F9773C">
              <w:rPr>
                <w:sz w:val="20"/>
                <w:szCs w:val="20"/>
              </w:rPr>
              <w:t>,</w:t>
            </w:r>
            <w:r w:rsidRPr="00F9773C">
              <w:rPr>
                <w:sz w:val="20"/>
                <w:szCs w:val="20"/>
                <w:lang w:val="en-US"/>
              </w:rPr>
              <w:t>mol</w:t>
            </w:r>
            <w:r w:rsidRPr="00F9773C">
              <w:rPr>
                <w:sz w:val="20"/>
                <w:szCs w:val="20"/>
              </w:rPr>
              <w:t xml:space="preserve"> </w:t>
            </w:r>
            <w:r w:rsidRPr="00F9773C">
              <w:rPr>
                <w:sz w:val="20"/>
                <w:szCs w:val="20"/>
                <w:lang w:val="en-US"/>
              </w:rPr>
              <w:t>buyumlarini</w:t>
            </w:r>
            <w:r w:rsidRPr="00F9773C">
              <w:rPr>
                <w:sz w:val="20"/>
                <w:szCs w:val="20"/>
              </w:rPr>
              <w:t xml:space="preserve"> </w:t>
            </w:r>
            <w:r w:rsidRPr="00F9773C">
              <w:rPr>
                <w:sz w:val="20"/>
                <w:szCs w:val="20"/>
                <w:lang w:val="en-US"/>
              </w:rPr>
              <w:t>o</w:t>
            </w:r>
            <w:r w:rsidRPr="00F9773C">
              <w:rPr>
                <w:sz w:val="20"/>
                <w:szCs w:val="20"/>
              </w:rPr>
              <w:t>,</w:t>
            </w:r>
            <w:r w:rsidRPr="00F9773C">
              <w:rPr>
                <w:sz w:val="20"/>
                <w:szCs w:val="20"/>
                <w:lang w:val="en-US"/>
              </w:rPr>
              <w:t>z</w:t>
            </w:r>
            <w:r w:rsidRPr="00F9773C">
              <w:rPr>
                <w:sz w:val="20"/>
                <w:szCs w:val="20"/>
              </w:rPr>
              <w:t xml:space="preserve"> </w:t>
            </w:r>
            <w:r w:rsidRPr="00F9773C">
              <w:rPr>
                <w:sz w:val="20"/>
                <w:szCs w:val="20"/>
                <w:lang w:val="en-US"/>
              </w:rPr>
              <w:t>oluch</w:t>
            </w:r>
            <w:r w:rsidRPr="00F9773C">
              <w:rPr>
                <w:sz w:val="20"/>
                <w:szCs w:val="20"/>
              </w:rPr>
              <w:t xml:space="preserve"> </w:t>
            </w:r>
            <w:r w:rsidRPr="00F9773C">
              <w:rPr>
                <w:sz w:val="20"/>
                <w:szCs w:val="20"/>
                <w:lang w:val="en-US"/>
              </w:rPr>
              <w:t>ishlab</w:t>
            </w:r>
            <w:r w:rsidRPr="00F9773C">
              <w:rPr>
                <w:sz w:val="20"/>
                <w:szCs w:val="20"/>
              </w:rPr>
              <w:t xml:space="preserve"> </w:t>
            </w:r>
            <w:r w:rsidRPr="00F9773C">
              <w:rPr>
                <w:sz w:val="20"/>
                <w:szCs w:val="20"/>
                <w:lang w:val="en-US"/>
              </w:rPr>
              <w:t>chiqarish</w:t>
            </w:r>
          </w:p>
        </w:tc>
      </w:tr>
    </w:tbl>
    <w:p w:rsidR="00223F40" w:rsidRPr="00F754FB" w:rsidRDefault="00223F40" w:rsidP="00223F40">
      <w:pPr>
        <w:pStyle w:val="ac"/>
        <w:ind w:left="426" w:right="102" w:firstLine="218"/>
        <w:jc w:val="center"/>
      </w:pPr>
      <w:r>
        <w:rPr>
          <w:color w:val="0033CC"/>
        </w:rPr>
        <w:t>Выражение соединения (присоединения), сравнения, противопоставления.</w:t>
      </w:r>
    </w:p>
    <w:p w:rsidR="00223F40" w:rsidRDefault="00223F40" w:rsidP="00223F40">
      <w:pPr>
        <w:spacing w:after="0" w:line="240" w:lineRule="auto"/>
        <w:ind w:left="283"/>
      </w:pPr>
      <w:r>
        <w:t xml:space="preserve"> </w:t>
      </w:r>
    </w:p>
    <w:tbl>
      <w:tblPr>
        <w:tblStyle w:val="ae"/>
        <w:tblW w:w="0" w:type="auto"/>
        <w:tblInd w:w="421" w:type="dxa"/>
        <w:tblLook w:val="01E0" w:firstRow="1" w:lastRow="1" w:firstColumn="1" w:lastColumn="1" w:noHBand="0" w:noVBand="0"/>
      </w:tblPr>
      <w:tblGrid>
        <w:gridCol w:w="2516"/>
        <w:gridCol w:w="6692"/>
      </w:tblGrid>
      <w:tr w:rsidR="00223F40" w:rsidRPr="0038398B" w:rsidTr="00223F40">
        <w:tc>
          <w:tcPr>
            <w:tcW w:w="2516" w:type="dxa"/>
          </w:tcPr>
          <w:p w:rsidR="00223F40" w:rsidRPr="0038398B" w:rsidRDefault="00223F40" w:rsidP="00223F40">
            <w:pPr>
              <w:ind w:left="29" w:hanging="29"/>
              <w:rPr>
                <w:b/>
                <w:szCs w:val="24"/>
              </w:rPr>
            </w:pPr>
            <w:r>
              <w:rPr>
                <w:b/>
                <w:szCs w:val="24"/>
              </w:rPr>
              <w:t>И, ни-ни</w:t>
            </w:r>
          </w:p>
        </w:tc>
        <w:tc>
          <w:tcPr>
            <w:tcW w:w="6692" w:type="dxa"/>
          </w:tcPr>
          <w:p w:rsidR="00223F40" w:rsidRPr="0038398B" w:rsidRDefault="00223F40" w:rsidP="00223F40">
            <w:pPr>
              <w:ind w:left="29" w:hanging="29"/>
              <w:rPr>
                <w:szCs w:val="24"/>
              </w:rPr>
            </w:pPr>
            <w:r w:rsidRPr="0038398B">
              <w:rPr>
                <w:szCs w:val="24"/>
              </w:rPr>
              <w:t xml:space="preserve">Приближался вечер, и предметы теряли свои контуры. </w:t>
            </w:r>
          </w:p>
          <w:p w:rsidR="00223F40" w:rsidRPr="0038398B" w:rsidRDefault="00223F40" w:rsidP="00223F40">
            <w:pPr>
              <w:ind w:left="29" w:hanging="29"/>
              <w:rPr>
                <w:b/>
                <w:szCs w:val="24"/>
              </w:rPr>
            </w:pPr>
            <w:r w:rsidRPr="0038398B">
              <w:rPr>
                <w:szCs w:val="24"/>
              </w:rPr>
              <w:t>Ни голоса людей больше уже не слышалось, ни шум водопада не доходил до нас.</w:t>
            </w:r>
          </w:p>
        </w:tc>
      </w:tr>
      <w:tr w:rsidR="00223F40" w:rsidRPr="00A7635B" w:rsidTr="00223F40">
        <w:tc>
          <w:tcPr>
            <w:tcW w:w="2516" w:type="dxa"/>
          </w:tcPr>
          <w:p w:rsidR="00223F40" w:rsidRPr="006B0098" w:rsidRDefault="00223F40" w:rsidP="00223F40">
            <w:pPr>
              <w:ind w:left="171" w:hanging="124"/>
              <w:rPr>
                <w:szCs w:val="24"/>
              </w:rPr>
            </w:pPr>
            <w:r>
              <w:rPr>
                <w:szCs w:val="24"/>
              </w:rPr>
              <w:t>зато</w:t>
            </w:r>
          </w:p>
          <w:p w:rsidR="00223F40" w:rsidRPr="00A7635B" w:rsidRDefault="00223F40" w:rsidP="00223F40">
            <w:pPr>
              <w:ind w:left="171" w:hanging="124"/>
              <w:rPr>
                <w:b/>
                <w:szCs w:val="24"/>
              </w:rPr>
            </w:pPr>
          </w:p>
        </w:tc>
        <w:tc>
          <w:tcPr>
            <w:tcW w:w="6692" w:type="dxa"/>
          </w:tcPr>
          <w:p w:rsidR="00223F40" w:rsidRPr="00A7635B" w:rsidRDefault="00223F40" w:rsidP="00223F40">
            <w:pPr>
              <w:ind w:left="171" w:hanging="124"/>
              <w:rPr>
                <w:b/>
                <w:szCs w:val="24"/>
              </w:rPr>
            </w:pPr>
            <w:r w:rsidRPr="006B0098">
              <w:rPr>
                <w:szCs w:val="24"/>
              </w:rPr>
              <w:t>Он никогда не плакал, зато по временам находило на него дикое упрямство (И.Тургенев).</w:t>
            </w:r>
          </w:p>
        </w:tc>
      </w:tr>
      <w:tr w:rsidR="00223F40" w:rsidRPr="00A7635B" w:rsidTr="00223F40">
        <w:tc>
          <w:tcPr>
            <w:tcW w:w="2516" w:type="dxa"/>
          </w:tcPr>
          <w:p w:rsidR="00223F40" w:rsidRPr="00A7635B" w:rsidRDefault="00223F40" w:rsidP="00223F40">
            <w:pPr>
              <w:rPr>
                <w:b/>
                <w:szCs w:val="24"/>
              </w:rPr>
            </w:pPr>
            <w:r>
              <w:rPr>
                <w:b/>
                <w:szCs w:val="24"/>
              </w:rPr>
              <w:t>А</w:t>
            </w:r>
          </w:p>
        </w:tc>
        <w:tc>
          <w:tcPr>
            <w:tcW w:w="6692" w:type="dxa"/>
          </w:tcPr>
          <w:p w:rsidR="00223F40" w:rsidRPr="00A7635B" w:rsidRDefault="00223F40" w:rsidP="00223F40">
            <w:pPr>
              <w:rPr>
                <w:b/>
                <w:szCs w:val="24"/>
              </w:rPr>
            </w:pPr>
            <w:r w:rsidRPr="006B0098">
              <w:rPr>
                <w:szCs w:val="24"/>
              </w:rPr>
              <w:t xml:space="preserve">Отвечай же мне, а не то буду беспокоиться. </w:t>
            </w:r>
            <w:r w:rsidRPr="00A7635B">
              <w:rPr>
                <w:szCs w:val="24"/>
              </w:rPr>
              <w:t>(Пушкин).</w:t>
            </w:r>
          </w:p>
        </w:tc>
      </w:tr>
      <w:tr w:rsidR="00223F40" w:rsidRPr="00A7635B" w:rsidTr="00223F40">
        <w:tc>
          <w:tcPr>
            <w:tcW w:w="2516" w:type="dxa"/>
          </w:tcPr>
          <w:p w:rsidR="00223F40" w:rsidRPr="00A7635B" w:rsidRDefault="00223F40" w:rsidP="00223F40">
            <w:pPr>
              <w:rPr>
                <w:b/>
                <w:szCs w:val="24"/>
              </w:rPr>
            </w:pPr>
            <w:r>
              <w:rPr>
                <w:b/>
                <w:szCs w:val="24"/>
              </w:rPr>
              <w:t>Как, словно, будто</w:t>
            </w:r>
          </w:p>
        </w:tc>
        <w:tc>
          <w:tcPr>
            <w:tcW w:w="6692" w:type="dxa"/>
          </w:tcPr>
          <w:p w:rsidR="00223F40" w:rsidRPr="006B0098" w:rsidRDefault="00223F40" w:rsidP="00223F40">
            <w:pPr>
              <w:rPr>
                <w:szCs w:val="24"/>
              </w:rPr>
            </w:pPr>
            <w:r w:rsidRPr="006B0098">
              <w:rPr>
                <w:szCs w:val="24"/>
              </w:rPr>
              <w:t xml:space="preserve">Гений живет в народе, как искра живет в кремне. </w:t>
            </w:r>
            <w:r w:rsidRPr="00A7635B">
              <w:rPr>
                <w:szCs w:val="24"/>
              </w:rPr>
              <w:t>(А.Виноградов).</w:t>
            </w:r>
          </w:p>
        </w:tc>
      </w:tr>
    </w:tbl>
    <w:p w:rsidR="00223F40" w:rsidRDefault="00223F40" w:rsidP="00223F40">
      <w:pPr>
        <w:spacing w:after="0" w:line="240" w:lineRule="auto"/>
        <w:ind w:left="283"/>
      </w:pPr>
    </w:p>
    <w:p w:rsidR="00223F40" w:rsidRDefault="00223F40" w:rsidP="00D465B6">
      <w:pPr>
        <w:pStyle w:val="22"/>
        <w:numPr>
          <w:ilvl w:val="0"/>
          <w:numId w:val="29"/>
        </w:numPr>
        <w:tabs>
          <w:tab w:val="left" w:pos="0"/>
          <w:tab w:val="left" w:pos="284"/>
          <w:tab w:val="left" w:pos="567"/>
        </w:tabs>
        <w:spacing w:after="0" w:line="240" w:lineRule="auto"/>
        <w:ind w:left="0" w:firstLine="0"/>
        <w:jc w:val="center"/>
        <w:rPr>
          <w:b/>
          <w:sz w:val="24"/>
          <w:szCs w:val="24"/>
        </w:rPr>
      </w:pPr>
    </w:p>
    <w:p w:rsidR="00223F40" w:rsidRDefault="00223F40" w:rsidP="00D465B6">
      <w:pPr>
        <w:pStyle w:val="22"/>
        <w:numPr>
          <w:ilvl w:val="0"/>
          <w:numId w:val="29"/>
        </w:numPr>
        <w:tabs>
          <w:tab w:val="left" w:pos="0"/>
          <w:tab w:val="left" w:pos="284"/>
          <w:tab w:val="left" w:pos="567"/>
        </w:tabs>
        <w:spacing w:after="0" w:line="240" w:lineRule="auto"/>
        <w:ind w:left="0" w:firstLine="0"/>
        <w:jc w:val="center"/>
        <w:rPr>
          <w:b/>
          <w:sz w:val="24"/>
          <w:szCs w:val="24"/>
        </w:rPr>
      </w:pPr>
    </w:p>
    <w:p w:rsidR="000A29A8" w:rsidRDefault="00223F40" w:rsidP="00D465B6">
      <w:pPr>
        <w:pStyle w:val="22"/>
        <w:numPr>
          <w:ilvl w:val="0"/>
          <w:numId w:val="29"/>
        </w:numPr>
        <w:tabs>
          <w:tab w:val="left" w:pos="0"/>
          <w:tab w:val="left" w:pos="284"/>
          <w:tab w:val="left" w:pos="567"/>
        </w:tabs>
        <w:spacing w:after="0" w:line="240" w:lineRule="auto"/>
        <w:ind w:left="0" w:firstLine="0"/>
        <w:jc w:val="center"/>
        <w:rPr>
          <w:b/>
          <w:sz w:val="24"/>
          <w:szCs w:val="24"/>
        </w:rPr>
      </w:pPr>
      <w:r>
        <w:rPr>
          <w:noProof/>
        </w:rPr>
        <w:lastRenderedPageBreak/>
        <w:drawing>
          <wp:inline distT="0" distB="0" distL="0" distR="0" wp14:anchorId="0C57D6E8" wp14:editId="20DC2739">
            <wp:extent cx="5343525" cy="3754755"/>
            <wp:effectExtent l="0" t="0" r="9525" b="0"/>
            <wp:docPr id="336" name="Рисунок 336" descr="https://fsd.kopilkaurokov.ru/uploads/user_file_54cff4558d50f/img_user_file_54cff4558d50f_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kopilkaurokov.ru/uploads/user_file_54cff4558d50f/img_user_file_54cff4558d50f_4_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8469" cy="3758229"/>
                    </a:xfrm>
                    <a:prstGeom prst="rect">
                      <a:avLst/>
                    </a:prstGeom>
                    <a:noFill/>
                    <a:ln>
                      <a:noFill/>
                    </a:ln>
                  </pic:spPr>
                </pic:pic>
              </a:graphicData>
            </a:graphic>
          </wp:inline>
        </w:drawing>
      </w:r>
    </w:p>
    <w:p w:rsidR="00223F40" w:rsidRPr="00A7635B" w:rsidRDefault="00223F40" w:rsidP="00D465B6">
      <w:pPr>
        <w:pStyle w:val="22"/>
        <w:numPr>
          <w:ilvl w:val="0"/>
          <w:numId w:val="29"/>
        </w:numPr>
        <w:tabs>
          <w:tab w:val="left" w:pos="0"/>
          <w:tab w:val="left" w:pos="284"/>
          <w:tab w:val="left" w:pos="567"/>
        </w:tabs>
        <w:spacing w:after="0" w:line="240" w:lineRule="auto"/>
        <w:ind w:left="0" w:firstLine="0"/>
        <w:jc w:val="center"/>
        <w:rPr>
          <w:b/>
          <w:sz w:val="24"/>
          <w:szCs w:val="24"/>
        </w:rPr>
      </w:pPr>
      <w:r w:rsidRPr="00A7635B">
        <w:rPr>
          <w:b/>
          <w:sz w:val="24"/>
          <w:szCs w:val="24"/>
        </w:rPr>
        <w:t>Проверьте себя, выполнив тренировочные упражнения.</w:t>
      </w:r>
    </w:p>
    <w:p w:rsidR="00223F40" w:rsidRPr="00A7635B" w:rsidRDefault="00223F40" w:rsidP="00223F40">
      <w:pPr>
        <w:ind w:left="142"/>
        <w:rPr>
          <w:szCs w:val="24"/>
        </w:rPr>
      </w:pPr>
      <w:r w:rsidRPr="00A7635B">
        <w:rPr>
          <w:b/>
          <w:szCs w:val="24"/>
        </w:rPr>
        <w:t>Упражнение 1.</w:t>
      </w:r>
      <w:r w:rsidRPr="00A7635B">
        <w:rPr>
          <w:szCs w:val="24"/>
        </w:rPr>
        <w:t xml:space="preserve"> Поставьте подходящий по смыслу противительный союз. </w:t>
      </w:r>
    </w:p>
    <w:p w:rsidR="00223F40" w:rsidRPr="00A7635B" w:rsidRDefault="00223F40" w:rsidP="00223F40">
      <w:pPr>
        <w:ind w:left="142"/>
        <w:rPr>
          <w:szCs w:val="24"/>
        </w:rPr>
      </w:pPr>
      <w:r w:rsidRPr="00A7635B">
        <w:rPr>
          <w:szCs w:val="24"/>
        </w:rPr>
        <w:t>1. Велик океан, ... и капля воды для него прибыль. 2. Ветра не было, ... в саду все падал и  падали листья (Паустовский). 3. Я хотела почитать, ... у меня не было времени. 4. Всю ночь шел дождь, ... утром выглянуло солнце. 5. Наш район далеко от центра, ... в нем много зелени. 6. Ехали мы долго, ... успели обо всем поговорить.</w:t>
      </w:r>
    </w:p>
    <w:p w:rsidR="00223F40" w:rsidRPr="00A7635B" w:rsidRDefault="00223F40" w:rsidP="00223F40">
      <w:pPr>
        <w:ind w:left="142" w:firstLine="3857"/>
        <w:rPr>
          <w:szCs w:val="24"/>
        </w:rPr>
      </w:pPr>
    </w:p>
    <w:p w:rsidR="00223F40" w:rsidRPr="00A7635B" w:rsidRDefault="00223F40" w:rsidP="00223F40">
      <w:pPr>
        <w:ind w:left="142"/>
        <w:rPr>
          <w:szCs w:val="24"/>
        </w:rPr>
      </w:pPr>
      <w:r w:rsidRPr="00A7635B">
        <w:rPr>
          <w:b/>
          <w:szCs w:val="24"/>
        </w:rPr>
        <w:t xml:space="preserve">Упражнение 2. </w:t>
      </w:r>
      <w:r w:rsidRPr="00A7635B">
        <w:rPr>
          <w:szCs w:val="24"/>
        </w:rPr>
        <w:t>Дополните вторую часть пословицы, раскрывая скобки и связывая ее нужным союзом. Прокомментируйте пословицы.</w:t>
      </w:r>
    </w:p>
    <w:p w:rsidR="00223F40" w:rsidRPr="00A7635B" w:rsidRDefault="00223F40" w:rsidP="00223F40">
      <w:pPr>
        <w:ind w:left="142"/>
        <w:rPr>
          <w:szCs w:val="24"/>
        </w:rPr>
      </w:pPr>
      <w:r w:rsidRPr="00A7635B">
        <w:rPr>
          <w:szCs w:val="24"/>
        </w:rPr>
        <w:t>1. Ученье - свет (неученье - тьма). 2. Труд кормит (лень - портит). 3. Гора с горой не сходится, (человек с человеком сойдется). 4. Не гордись званием, (гордись знанием). 5. Земля хоть и кормит (и сама есть просит). 6. Ешь пирог с грибами, (держи язык за зубами). 7. Близок локоть, (не укусишь). 8. Видит око далеко, (ум еще дальше).</w:t>
      </w:r>
    </w:p>
    <w:p w:rsidR="00223F40" w:rsidRPr="00A7635B" w:rsidRDefault="00223F40" w:rsidP="00223F40">
      <w:pPr>
        <w:ind w:left="142" w:firstLine="3857"/>
        <w:rPr>
          <w:szCs w:val="24"/>
        </w:rPr>
      </w:pPr>
    </w:p>
    <w:p w:rsidR="00223F40" w:rsidRPr="00A7635B" w:rsidRDefault="00223F40" w:rsidP="00223F40">
      <w:pPr>
        <w:rPr>
          <w:b/>
          <w:i/>
          <w:szCs w:val="24"/>
        </w:rPr>
      </w:pPr>
      <w:r w:rsidRPr="00A7635B">
        <w:rPr>
          <w:b/>
          <w:szCs w:val="24"/>
        </w:rPr>
        <w:t>Упражнение 3.</w:t>
      </w:r>
      <w:r w:rsidRPr="00A7635B">
        <w:rPr>
          <w:szCs w:val="24"/>
        </w:rPr>
        <w:t xml:space="preserve"> Выразите свое неудовлетворение от того, что все ваши усилия, старания не дали или не дают положительного результата. Употребите союзы </w:t>
      </w:r>
      <w:r w:rsidRPr="00A7635B">
        <w:rPr>
          <w:b/>
          <w:i/>
          <w:szCs w:val="24"/>
        </w:rPr>
        <w:t>но, однако, как ни</w:t>
      </w:r>
      <w:r w:rsidRPr="00A7635B">
        <w:rPr>
          <w:szCs w:val="24"/>
        </w:rPr>
        <w:t xml:space="preserve"> и глаголы </w:t>
      </w:r>
      <w:r w:rsidRPr="00A7635B">
        <w:rPr>
          <w:b/>
          <w:i/>
          <w:szCs w:val="24"/>
        </w:rPr>
        <w:t>стараться, стремиться, просить, хотеть, уговаривать, любить, уважать, жалеть, бояться.</w:t>
      </w:r>
    </w:p>
    <w:p w:rsidR="00223F40" w:rsidRDefault="00223F40" w:rsidP="00223F40">
      <w:pPr>
        <w:tabs>
          <w:tab w:val="left" w:pos="1080"/>
        </w:tabs>
        <w:jc w:val="center"/>
        <w:rPr>
          <w:i/>
          <w:szCs w:val="24"/>
        </w:rPr>
      </w:pPr>
      <w:r w:rsidRPr="00A7635B">
        <w:rPr>
          <w:szCs w:val="24"/>
          <w:u w:val="single"/>
        </w:rPr>
        <w:t>О б р а з е ц</w:t>
      </w:r>
      <w:r w:rsidRPr="00A7635B">
        <w:rPr>
          <w:szCs w:val="24"/>
        </w:rPr>
        <w:t xml:space="preserve">: </w:t>
      </w:r>
      <w:r w:rsidRPr="00A7635B">
        <w:rPr>
          <w:i/>
          <w:szCs w:val="24"/>
        </w:rPr>
        <w:t>Как ни стремился он попасть в Большой театр, ему пришлось срочно уехать из Москвы, этого требовала служба. - Он хотел попасть в Большой театр, но все же вынужден был уехать из Москвы, этого требовала служба.</w:t>
      </w:r>
    </w:p>
    <w:p w:rsidR="00223F40" w:rsidRPr="00155353" w:rsidRDefault="00223F40" w:rsidP="00223F40">
      <w:pPr>
        <w:tabs>
          <w:tab w:val="left" w:pos="1080"/>
        </w:tabs>
        <w:ind w:left="142"/>
        <w:rPr>
          <w:b/>
          <w:szCs w:val="24"/>
        </w:rPr>
      </w:pPr>
      <w:r w:rsidRPr="00155353">
        <w:rPr>
          <w:b/>
          <w:i/>
          <w:szCs w:val="24"/>
          <w:u w:val="thick"/>
        </w:rPr>
        <w:t>Лексическая тема.</w:t>
      </w:r>
      <w:r w:rsidRPr="00155353">
        <w:rPr>
          <w:b/>
          <w:szCs w:val="24"/>
        </w:rPr>
        <w:t xml:space="preserve"> Образование в Узбекистане</w:t>
      </w:r>
    </w:p>
    <w:p w:rsidR="00223F40" w:rsidRPr="00155353" w:rsidRDefault="00223F40" w:rsidP="00223F40">
      <w:pPr>
        <w:rPr>
          <w:szCs w:val="24"/>
        </w:rPr>
      </w:pPr>
      <w:r w:rsidRPr="00155353">
        <w:rPr>
          <w:szCs w:val="24"/>
        </w:rPr>
        <w:tab/>
        <w:t>Огромные задачи, стоящие перед Республикой Узбекистан, предстоит решать тем новым поколениями молодёжи, которые сейчас учатся в школах, лицеях, колледжах и высших учебных заведениях.</w:t>
      </w:r>
    </w:p>
    <w:p w:rsidR="00223F40" w:rsidRPr="00155353" w:rsidRDefault="00223F40" w:rsidP="00223F40">
      <w:pPr>
        <w:tabs>
          <w:tab w:val="left" w:pos="851"/>
        </w:tabs>
        <w:rPr>
          <w:szCs w:val="24"/>
        </w:rPr>
      </w:pPr>
      <w:r w:rsidRPr="00155353">
        <w:rPr>
          <w:szCs w:val="24"/>
        </w:rPr>
        <w:lastRenderedPageBreak/>
        <w:tab/>
        <w:t>Основное звено народного образования Республики Узбекистан составляет система непрерывного образования. Национальная программа по подготовке кадров предоставляет следующие виды образования:</w:t>
      </w:r>
    </w:p>
    <w:p w:rsidR="00223F40" w:rsidRPr="00155353" w:rsidRDefault="00223F40" w:rsidP="00223F40">
      <w:pPr>
        <w:tabs>
          <w:tab w:val="left" w:pos="851"/>
        </w:tabs>
        <w:rPr>
          <w:szCs w:val="24"/>
        </w:rPr>
      </w:pPr>
      <w:r w:rsidRPr="00155353">
        <w:rPr>
          <w:szCs w:val="24"/>
        </w:rPr>
        <w:tab/>
        <w:t>Дошкольное образование, которое начинается с трёхлетнего возраста и продолжается до шести-семи лет и проводится в семье, в детском саду;</w:t>
      </w:r>
    </w:p>
    <w:p w:rsidR="00223F40" w:rsidRPr="00155353" w:rsidRDefault="00223F40" w:rsidP="00223F40">
      <w:pPr>
        <w:tabs>
          <w:tab w:val="left" w:pos="851"/>
        </w:tabs>
        <w:rPr>
          <w:szCs w:val="24"/>
        </w:rPr>
      </w:pPr>
      <w:r w:rsidRPr="00155353">
        <w:rPr>
          <w:szCs w:val="24"/>
        </w:rPr>
        <w:tab/>
        <w:t>Начальное образование включает в себя с 1-го по 4-й класс и начинается с шести-семи лет;</w:t>
      </w:r>
    </w:p>
    <w:p w:rsidR="00223F40" w:rsidRPr="00155353" w:rsidRDefault="00223F40" w:rsidP="00223F40">
      <w:pPr>
        <w:tabs>
          <w:tab w:val="left" w:pos="851"/>
        </w:tabs>
        <w:rPr>
          <w:szCs w:val="24"/>
        </w:rPr>
      </w:pPr>
      <w:r w:rsidRPr="00155353">
        <w:rPr>
          <w:szCs w:val="24"/>
        </w:rPr>
        <w:tab/>
        <w:t>Общее среднее образование ученики получают, обучаясь в 5-9-х классах.</w:t>
      </w:r>
    </w:p>
    <w:p w:rsidR="00223F40" w:rsidRPr="00155353" w:rsidRDefault="00223F40" w:rsidP="00223F40">
      <w:pPr>
        <w:tabs>
          <w:tab w:val="left" w:pos="851"/>
        </w:tabs>
        <w:rPr>
          <w:szCs w:val="24"/>
        </w:rPr>
      </w:pPr>
      <w:r w:rsidRPr="00155353">
        <w:rPr>
          <w:szCs w:val="24"/>
        </w:rPr>
        <w:tab/>
        <w:t>Среднее специальное и профессиональное образование получают учащиеся, поступая в академические лицеи и профессиональные колледжи.</w:t>
      </w:r>
    </w:p>
    <w:p w:rsidR="00223F40" w:rsidRPr="00155353" w:rsidRDefault="00223F40" w:rsidP="00223F40">
      <w:pPr>
        <w:tabs>
          <w:tab w:val="left" w:pos="851"/>
        </w:tabs>
        <w:rPr>
          <w:szCs w:val="24"/>
        </w:rPr>
      </w:pPr>
      <w:r w:rsidRPr="00155353">
        <w:rPr>
          <w:szCs w:val="24"/>
        </w:rPr>
        <w:tab/>
        <w:t>В высшие учебные заведения могут поступить юноши и девушки с 17-ти лет. Учёба в вузе продолжается не менее четырёх лет.</w:t>
      </w:r>
    </w:p>
    <w:p w:rsidR="00223F40" w:rsidRPr="00155353" w:rsidRDefault="00223F40" w:rsidP="00223F40">
      <w:pPr>
        <w:tabs>
          <w:tab w:val="left" w:pos="851"/>
        </w:tabs>
        <w:ind w:left="142"/>
        <w:rPr>
          <w:szCs w:val="24"/>
        </w:rPr>
      </w:pPr>
      <w:r w:rsidRPr="00155353">
        <w:rPr>
          <w:szCs w:val="24"/>
        </w:rPr>
        <w:tab/>
        <w:t>Высшее специальное образование делится на два этапа - бакалавриат и магистратура. Бакалавриат – это одно из направлений в получении базового высшего образования. Обучение на бакалавра продолжается не менее четырёх лет и завершается получением диплома о высшем образовании и приобретением специальности. Магистратура – высшее специальное образование по конкретной специальности на основе степени бакалавра продолжается в течение двух лет.</w:t>
      </w:r>
    </w:p>
    <w:p w:rsidR="00223F40" w:rsidRPr="00155353" w:rsidRDefault="00223F40" w:rsidP="00223F40">
      <w:pPr>
        <w:tabs>
          <w:tab w:val="left" w:pos="851"/>
        </w:tabs>
        <w:ind w:left="142"/>
        <w:rPr>
          <w:szCs w:val="24"/>
        </w:rPr>
      </w:pPr>
      <w:r w:rsidRPr="00155353">
        <w:rPr>
          <w:szCs w:val="24"/>
        </w:rPr>
        <w:tab/>
        <w:t>Дальнейшее образование молодые люди могут получать в аспирантуре, докторантуре. Послевузовское образование завершается защитой диссертации и присвоением ученой степени доктора наук.</w:t>
      </w:r>
    </w:p>
    <w:p w:rsidR="00223F40" w:rsidRPr="00155353" w:rsidRDefault="00223F40" w:rsidP="00223F40">
      <w:pPr>
        <w:spacing w:line="360" w:lineRule="auto"/>
        <w:ind w:left="142"/>
        <w:rPr>
          <w:szCs w:val="24"/>
        </w:rPr>
      </w:pPr>
      <w:r w:rsidRPr="00155353">
        <w:rPr>
          <w:szCs w:val="24"/>
        </w:rPr>
        <w:t>Проверьте себя, отвечая на вопросы.</w:t>
      </w:r>
    </w:p>
    <w:p w:rsidR="00223F40" w:rsidRPr="00155353" w:rsidRDefault="00223F40" w:rsidP="001417BB">
      <w:pPr>
        <w:spacing w:line="240" w:lineRule="auto"/>
        <w:ind w:left="142"/>
        <w:rPr>
          <w:szCs w:val="24"/>
        </w:rPr>
      </w:pPr>
      <w:r w:rsidRPr="00155353">
        <w:rPr>
          <w:szCs w:val="24"/>
        </w:rPr>
        <w:t>1. Какие виды обучения предусматриваются системой непрерывного образования в Республике Узбекистан?</w:t>
      </w:r>
    </w:p>
    <w:p w:rsidR="00223F40" w:rsidRPr="00155353" w:rsidRDefault="00223F40" w:rsidP="001417BB">
      <w:pPr>
        <w:spacing w:line="240" w:lineRule="auto"/>
        <w:rPr>
          <w:szCs w:val="24"/>
        </w:rPr>
      </w:pPr>
      <w:r w:rsidRPr="00155353">
        <w:rPr>
          <w:szCs w:val="24"/>
        </w:rPr>
        <w:t>2. Какой срок обучения в университете?</w:t>
      </w:r>
    </w:p>
    <w:p w:rsidR="00223F40" w:rsidRPr="00155353" w:rsidRDefault="00223F40" w:rsidP="001417BB">
      <w:pPr>
        <w:spacing w:line="240" w:lineRule="auto"/>
        <w:rPr>
          <w:szCs w:val="24"/>
        </w:rPr>
      </w:pPr>
      <w:r w:rsidRPr="00155353">
        <w:rPr>
          <w:szCs w:val="24"/>
        </w:rPr>
        <w:t xml:space="preserve">3. Кого принимают в университет? </w:t>
      </w:r>
    </w:p>
    <w:p w:rsidR="00223F40" w:rsidRPr="00155353" w:rsidRDefault="00223F40" w:rsidP="001417BB">
      <w:pPr>
        <w:spacing w:line="240" w:lineRule="auto"/>
        <w:rPr>
          <w:szCs w:val="24"/>
        </w:rPr>
      </w:pPr>
      <w:r w:rsidRPr="00155353">
        <w:rPr>
          <w:szCs w:val="24"/>
        </w:rPr>
        <w:t>4. Получают ли студенты стипендию?</w:t>
      </w:r>
    </w:p>
    <w:p w:rsidR="00223F40" w:rsidRPr="00155353" w:rsidRDefault="00223F40" w:rsidP="001417BB">
      <w:pPr>
        <w:spacing w:line="240" w:lineRule="auto"/>
        <w:rPr>
          <w:szCs w:val="24"/>
        </w:rPr>
      </w:pPr>
      <w:r w:rsidRPr="00155353">
        <w:rPr>
          <w:szCs w:val="24"/>
        </w:rPr>
        <w:t>5. Какие факультеты имеются в вашем университете?</w:t>
      </w:r>
    </w:p>
    <w:p w:rsidR="00223F40" w:rsidRPr="00155353" w:rsidRDefault="00223F40" w:rsidP="001417BB">
      <w:pPr>
        <w:spacing w:line="240" w:lineRule="auto"/>
        <w:rPr>
          <w:szCs w:val="24"/>
        </w:rPr>
      </w:pPr>
      <w:r w:rsidRPr="00155353">
        <w:rPr>
          <w:szCs w:val="24"/>
        </w:rPr>
        <w:t>6. Какую специальность выбрали вы?</w:t>
      </w:r>
    </w:p>
    <w:p w:rsidR="00223F40" w:rsidRPr="00986EEF" w:rsidRDefault="00223F40" w:rsidP="00223F40">
      <w:pPr>
        <w:pStyle w:val="2"/>
        <w:ind w:left="1341" w:right="1288"/>
        <w:rPr>
          <w:lang w:val="en-US"/>
        </w:rPr>
      </w:pPr>
      <w:r>
        <w:rPr>
          <w:noProof/>
          <w:lang w:eastAsia="ru-RU"/>
        </w:rPr>
        <w:lastRenderedPageBreak/>
        <w:drawing>
          <wp:inline distT="0" distB="0" distL="0" distR="0" wp14:anchorId="38D97E3D" wp14:editId="0ACCBD69">
            <wp:extent cx="3546701" cy="2637472"/>
            <wp:effectExtent l="0" t="0" r="0" b="0"/>
            <wp:docPr id="337" name="Рисунок 337" descr="http://images.myshared.ru/10/980335/slid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myshared.ru/10/980335/slide_11.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13819" b="10050"/>
                    <a:stretch/>
                  </pic:blipFill>
                  <pic:spPr bwMode="auto">
                    <a:xfrm>
                      <a:off x="0" y="0"/>
                      <a:ext cx="3572535" cy="2656683"/>
                    </a:xfrm>
                    <a:prstGeom prst="rect">
                      <a:avLst/>
                    </a:prstGeom>
                    <a:noFill/>
                    <a:ln>
                      <a:noFill/>
                    </a:ln>
                    <a:extLst>
                      <a:ext uri="{53640926-AAD7-44D8-BBD7-CCE9431645EC}">
                        <a14:shadowObscured xmlns:a14="http://schemas.microsoft.com/office/drawing/2010/main"/>
                      </a:ext>
                    </a:extLst>
                  </pic:spPr>
                </pic:pic>
              </a:graphicData>
            </a:graphic>
          </wp:inline>
        </w:drawing>
      </w:r>
    </w:p>
    <w:p w:rsidR="00223F40" w:rsidRPr="00986EEF" w:rsidRDefault="00223F40" w:rsidP="00223F40">
      <w:pPr>
        <w:pStyle w:val="2"/>
        <w:ind w:left="1341" w:right="1288"/>
        <w:rPr>
          <w:lang w:val="en-US"/>
        </w:rPr>
      </w:pPr>
    </w:p>
    <w:p w:rsidR="00223F40" w:rsidRPr="00F34C69" w:rsidRDefault="001417BB" w:rsidP="00223F40">
      <w:pPr>
        <w:shd w:val="clear" w:color="auto" w:fill="FFFFFF"/>
        <w:spacing w:after="0" w:line="240" w:lineRule="auto"/>
        <w:ind w:right="141"/>
        <w:rPr>
          <w:color w:val="333333"/>
          <w:szCs w:val="24"/>
        </w:rPr>
      </w:pPr>
      <w:r>
        <w:rPr>
          <w:color w:val="333333"/>
          <w:szCs w:val="24"/>
        </w:rPr>
        <w:t xml:space="preserve">           </w:t>
      </w:r>
      <w:r w:rsidR="00223F40" w:rsidRPr="00F34C69">
        <w:rPr>
          <w:color w:val="333333"/>
          <w:szCs w:val="24"/>
        </w:rPr>
        <w:t xml:space="preserve">Сложносочинённые (выражают отношения соединительные, </w:t>
      </w:r>
      <w:r w:rsidR="00223F40">
        <w:rPr>
          <w:color w:val="333333"/>
          <w:szCs w:val="24"/>
        </w:rPr>
        <w:t>противительные, разделительные)</w:t>
      </w:r>
    </w:p>
    <w:p w:rsidR="00223F40" w:rsidRPr="00F34C69" w:rsidRDefault="00223F40" w:rsidP="00223F40">
      <w:pPr>
        <w:shd w:val="clear" w:color="auto" w:fill="FFFFFF"/>
        <w:spacing w:after="0" w:line="240" w:lineRule="auto"/>
        <w:ind w:right="141"/>
        <w:rPr>
          <w:color w:val="333333"/>
          <w:szCs w:val="24"/>
        </w:rPr>
      </w:pPr>
      <w:r w:rsidRPr="00F34C69">
        <w:rPr>
          <w:color w:val="333333"/>
          <w:szCs w:val="24"/>
        </w:rPr>
        <w:t xml:space="preserve"> Сложноподчинённые (выражают отношения темпоральные, локальные, причинно следственные и др.)</w:t>
      </w:r>
    </w:p>
    <w:p w:rsidR="00223F40" w:rsidRPr="00F34C69" w:rsidRDefault="00223F40" w:rsidP="00223F40">
      <w:pPr>
        <w:shd w:val="clear" w:color="auto" w:fill="FFFFFF"/>
        <w:spacing w:after="0" w:line="240" w:lineRule="auto"/>
        <w:ind w:right="141"/>
        <w:rPr>
          <w:color w:val="333333"/>
          <w:szCs w:val="24"/>
        </w:rPr>
      </w:pPr>
      <w:r>
        <w:rPr>
          <w:color w:val="333333"/>
          <w:szCs w:val="24"/>
        </w:rPr>
        <w:t xml:space="preserve">Выделяются </w:t>
      </w:r>
      <w:r w:rsidRPr="00F34C69">
        <w:rPr>
          <w:color w:val="333333"/>
          <w:szCs w:val="24"/>
        </w:rPr>
        <w:t xml:space="preserve"> следующ</w:t>
      </w:r>
      <w:r>
        <w:rPr>
          <w:color w:val="333333"/>
          <w:szCs w:val="24"/>
        </w:rPr>
        <w:t xml:space="preserve">ие виды придаточных предложений. </w:t>
      </w:r>
      <w:r w:rsidRPr="00F34C69">
        <w:rPr>
          <w:color w:val="333333"/>
          <w:szCs w:val="24"/>
        </w:rPr>
        <w:t>По характеру включения различаются придаточные заместитительнеые, занимающие место компонента предложения (Блажен, кто верует), придаточные возместительные, возмещающие семантически ненаполненное местоименное слово (Кто беден, тот тебе не пара.), и придаточные определительные, содержащие определение к именному компоненту главного (Читаю книгу, о которой говорят).</w:t>
      </w:r>
    </w:p>
    <w:p w:rsidR="00223F40" w:rsidRPr="00F34C69" w:rsidRDefault="00223F40" w:rsidP="00223F40">
      <w:pPr>
        <w:shd w:val="clear" w:color="auto" w:fill="FFFFFF"/>
        <w:spacing w:after="0" w:line="240" w:lineRule="auto"/>
        <w:ind w:right="141"/>
        <w:rPr>
          <w:color w:val="333333"/>
          <w:szCs w:val="24"/>
        </w:rPr>
      </w:pPr>
      <w:r w:rsidRPr="00F34C69">
        <w:rPr>
          <w:color w:val="333333"/>
          <w:szCs w:val="24"/>
        </w:rPr>
        <w:t>Так же указываются следующие виды придаточных предложений (опорой для данной классификации служат коммуни</w:t>
      </w:r>
      <w:r>
        <w:rPr>
          <w:color w:val="333333"/>
          <w:szCs w:val="24"/>
        </w:rPr>
        <w:t>кативно-синтаксические функции)</w:t>
      </w:r>
    </w:p>
    <w:p w:rsidR="00223F40" w:rsidRPr="00F34C69" w:rsidRDefault="00223F40" w:rsidP="00223F40">
      <w:pPr>
        <w:shd w:val="clear" w:color="auto" w:fill="FFFFFF"/>
        <w:spacing w:after="0" w:line="240" w:lineRule="auto"/>
        <w:ind w:right="141"/>
        <w:rPr>
          <w:color w:val="333333"/>
          <w:szCs w:val="24"/>
        </w:rPr>
      </w:pPr>
      <w:r w:rsidRPr="00F34C69">
        <w:rPr>
          <w:color w:val="333333"/>
          <w:szCs w:val="24"/>
        </w:rPr>
        <w:t>  Придаточное субъекта (подлежащего) замещает или возмещает позицию субъектного компонента в именительном или косве</w:t>
      </w:r>
      <w:r>
        <w:rPr>
          <w:color w:val="333333"/>
          <w:szCs w:val="24"/>
        </w:rPr>
        <w:t xml:space="preserve">нном падеже. Как разновидность </w:t>
      </w:r>
      <w:r w:rsidRPr="00F34C69">
        <w:rPr>
          <w:color w:val="333333"/>
          <w:szCs w:val="24"/>
        </w:rPr>
        <w:t>возможно</w:t>
      </w:r>
      <w:r>
        <w:rPr>
          <w:color w:val="333333"/>
          <w:szCs w:val="24"/>
        </w:rPr>
        <w:t xml:space="preserve">сть замещения или возмещения  </w:t>
      </w:r>
      <w:r w:rsidRPr="00F34C69">
        <w:rPr>
          <w:color w:val="333333"/>
          <w:szCs w:val="24"/>
        </w:rPr>
        <w:t>субъекта придаточным предложением субъектно-локативным. Придаточные со значением субъекта-каузатора также замещают или возмещают позицию подлежащего.</w:t>
      </w:r>
    </w:p>
    <w:p w:rsidR="00223F40" w:rsidRPr="00F34C69" w:rsidRDefault="00223F40" w:rsidP="00223F40">
      <w:pPr>
        <w:pStyle w:val="2f3"/>
        <w:spacing w:after="0" w:line="240" w:lineRule="auto"/>
        <w:ind w:right="-5"/>
        <w:jc w:val="both"/>
        <w:rPr>
          <w:rFonts w:ascii="Times New Roman" w:hAnsi="Times New Roman"/>
          <w:color w:val="000000"/>
          <w:sz w:val="24"/>
          <w:szCs w:val="24"/>
        </w:rPr>
      </w:pPr>
    </w:p>
    <w:p w:rsidR="00223F40" w:rsidRDefault="00223F40" w:rsidP="00223F40">
      <w:pPr>
        <w:spacing w:line="240" w:lineRule="auto"/>
        <w:ind w:left="4858" w:right="243" w:hanging="4561"/>
        <w:rPr>
          <w:b/>
        </w:rPr>
      </w:pPr>
      <w:r>
        <w:rPr>
          <w:noProof/>
        </w:rPr>
        <w:drawing>
          <wp:inline distT="0" distB="0" distL="0" distR="0" wp14:anchorId="6B8B110D" wp14:editId="511A0A7F">
            <wp:extent cx="5095446" cy="3566160"/>
            <wp:effectExtent l="0" t="0" r="0" b="0"/>
            <wp:docPr id="338" name="Рисунок 338" descr="https://ds02.infourok.ru/uploads/ex/128c/00047f5b-48a3d56b/2/640/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s02.infourok.ru/uploads/ex/128c/00047f5b-48a3d56b/2/640/img1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13573" cy="3578846"/>
                    </a:xfrm>
                    <a:prstGeom prst="rect">
                      <a:avLst/>
                    </a:prstGeom>
                    <a:noFill/>
                    <a:ln>
                      <a:noFill/>
                    </a:ln>
                  </pic:spPr>
                </pic:pic>
              </a:graphicData>
            </a:graphic>
          </wp:inline>
        </w:drawing>
      </w:r>
    </w:p>
    <w:p w:rsidR="00223F40" w:rsidRDefault="00223F40" w:rsidP="00223F40">
      <w:pPr>
        <w:spacing w:line="240" w:lineRule="auto"/>
        <w:ind w:left="4858" w:right="243" w:hanging="4561"/>
        <w:rPr>
          <w:b/>
        </w:rPr>
      </w:pPr>
    </w:p>
    <w:p w:rsidR="00223F40" w:rsidRDefault="00223F40" w:rsidP="00223F40">
      <w:pPr>
        <w:spacing w:line="240" w:lineRule="auto"/>
        <w:ind w:left="4858" w:right="243" w:hanging="4561"/>
        <w:rPr>
          <w:b/>
        </w:rPr>
      </w:pPr>
    </w:p>
    <w:p w:rsidR="00223F40" w:rsidRDefault="00223F40" w:rsidP="00223F40">
      <w:pPr>
        <w:spacing w:line="240" w:lineRule="auto"/>
        <w:ind w:right="243"/>
        <w:rPr>
          <w:b/>
        </w:rPr>
      </w:pPr>
      <w:r>
        <w:rPr>
          <w:noProof/>
        </w:rPr>
        <w:lastRenderedPageBreak/>
        <w:drawing>
          <wp:inline distT="0" distB="0" distL="0" distR="0" wp14:anchorId="6F117DD4" wp14:editId="0D152A1A">
            <wp:extent cx="5340138" cy="3003828"/>
            <wp:effectExtent l="0" t="0" r="0" b="6350"/>
            <wp:docPr id="339" name="Рисунок 339" descr="https://fsd.multiurok.ru/html/2019/06/10/s_5cfe3cff2211a/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9/06/10/s_5cfe3cff2211a/img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7335" cy="3007876"/>
                    </a:xfrm>
                    <a:prstGeom prst="rect">
                      <a:avLst/>
                    </a:prstGeom>
                    <a:noFill/>
                    <a:ln>
                      <a:noFill/>
                    </a:ln>
                  </pic:spPr>
                </pic:pic>
              </a:graphicData>
            </a:graphic>
          </wp:inline>
        </w:drawing>
      </w:r>
    </w:p>
    <w:p w:rsidR="000A29A8" w:rsidRDefault="000A29A8" w:rsidP="00223F40">
      <w:pPr>
        <w:spacing w:line="240" w:lineRule="auto"/>
        <w:ind w:left="4858" w:right="243" w:hanging="4561"/>
        <w:jc w:val="center"/>
        <w:rPr>
          <w:b/>
        </w:rPr>
      </w:pPr>
    </w:p>
    <w:p w:rsidR="000A29A8" w:rsidRPr="00155353" w:rsidRDefault="00EA64A8" w:rsidP="000A29A8">
      <w:pPr>
        <w:tabs>
          <w:tab w:val="left" w:pos="1080"/>
        </w:tabs>
        <w:ind w:left="142"/>
        <w:rPr>
          <w:b/>
          <w:szCs w:val="24"/>
        </w:rPr>
      </w:pPr>
      <w:r w:rsidRPr="00EA64A8">
        <w:rPr>
          <w:b/>
          <w:i/>
          <w:szCs w:val="24"/>
        </w:rPr>
        <w:t xml:space="preserve">                          </w:t>
      </w:r>
      <w:r w:rsidR="000A29A8" w:rsidRPr="00EA64A8">
        <w:rPr>
          <w:b/>
          <w:i/>
          <w:szCs w:val="24"/>
        </w:rPr>
        <w:t>Лексическая тема.</w:t>
      </w:r>
      <w:r w:rsidR="000A29A8" w:rsidRPr="00155353">
        <w:rPr>
          <w:b/>
          <w:szCs w:val="24"/>
        </w:rPr>
        <w:t xml:space="preserve"> Образование в Узбекистане</w:t>
      </w:r>
    </w:p>
    <w:p w:rsidR="000A29A8" w:rsidRPr="00155353" w:rsidRDefault="000A29A8" w:rsidP="00EA64A8">
      <w:pPr>
        <w:spacing w:line="240" w:lineRule="auto"/>
        <w:rPr>
          <w:szCs w:val="24"/>
        </w:rPr>
      </w:pPr>
      <w:r w:rsidRPr="00155353">
        <w:rPr>
          <w:szCs w:val="24"/>
        </w:rPr>
        <w:tab/>
        <w:t>Огромные задачи, стоящие перед Республикой Узбекистан, предстоит решать тем новым поколениями молодёжи, которые сейчас учатся в школах, лицеях, колледжах и высших учебных заведениях.</w:t>
      </w:r>
    </w:p>
    <w:p w:rsidR="000A29A8" w:rsidRPr="00155353" w:rsidRDefault="000A29A8" w:rsidP="00EA64A8">
      <w:pPr>
        <w:tabs>
          <w:tab w:val="left" w:pos="851"/>
        </w:tabs>
        <w:spacing w:line="240" w:lineRule="auto"/>
        <w:rPr>
          <w:szCs w:val="24"/>
        </w:rPr>
      </w:pPr>
      <w:r w:rsidRPr="00155353">
        <w:rPr>
          <w:szCs w:val="24"/>
        </w:rPr>
        <w:tab/>
        <w:t>Основное звено народного образования Республики Узбекистан составляет система непрерывного образования. Национальная программа по подготовке кадров предоставляет следующие виды образования:</w:t>
      </w:r>
    </w:p>
    <w:p w:rsidR="000A29A8" w:rsidRPr="00155353" w:rsidRDefault="000A29A8" w:rsidP="00EA64A8">
      <w:pPr>
        <w:tabs>
          <w:tab w:val="left" w:pos="851"/>
        </w:tabs>
        <w:spacing w:line="240" w:lineRule="auto"/>
        <w:rPr>
          <w:szCs w:val="24"/>
        </w:rPr>
      </w:pPr>
      <w:r w:rsidRPr="00155353">
        <w:rPr>
          <w:szCs w:val="24"/>
        </w:rPr>
        <w:tab/>
        <w:t>Дошкольное образование, которое начинается с трёхлетнего возраста и продолжается до шести-семи лет и проводится в семье, в детском саду;</w:t>
      </w:r>
    </w:p>
    <w:p w:rsidR="000A29A8" w:rsidRPr="00155353" w:rsidRDefault="000A29A8" w:rsidP="00EA64A8">
      <w:pPr>
        <w:tabs>
          <w:tab w:val="left" w:pos="851"/>
        </w:tabs>
        <w:spacing w:line="240" w:lineRule="auto"/>
        <w:rPr>
          <w:szCs w:val="24"/>
        </w:rPr>
      </w:pPr>
      <w:r w:rsidRPr="00155353">
        <w:rPr>
          <w:szCs w:val="24"/>
        </w:rPr>
        <w:tab/>
        <w:t>Начальное образование включает в себя с 1-го по 4-й класс и начинается с шести-семи лет;</w:t>
      </w:r>
    </w:p>
    <w:p w:rsidR="000A29A8" w:rsidRPr="00155353" w:rsidRDefault="000A29A8" w:rsidP="00EA64A8">
      <w:pPr>
        <w:tabs>
          <w:tab w:val="left" w:pos="851"/>
        </w:tabs>
        <w:spacing w:line="240" w:lineRule="auto"/>
        <w:rPr>
          <w:szCs w:val="24"/>
        </w:rPr>
      </w:pPr>
      <w:r w:rsidRPr="00155353">
        <w:rPr>
          <w:szCs w:val="24"/>
        </w:rPr>
        <w:tab/>
        <w:t>Общее среднее образование ученики получают, обучаясь в 5-9-х классах.</w:t>
      </w:r>
    </w:p>
    <w:p w:rsidR="000A29A8" w:rsidRPr="00155353" w:rsidRDefault="000A29A8" w:rsidP="000A29A8">
      <w:pPr>
        <w:tabs>
          <w:tab w:val="left" w:pos="851"/>
        </w:tabs>
        <w:rPr>
          <w:szCs w:val="24"/>
        </w:rPr>
      </w:pPr>
      <w:r w:rsidRPr="00155353">
        <w:rPr>
          <w:szCs w:val="24"/>
        </w:rPr>
        <w:tab/>
        <w:t>Среднее специальное и профессиональное образование получают учащиеся, поступая в академические лицеи и профессиональные колледжи.</w:t>
      </w:r>
    </w:p>
    <w:p w:rsidR="000A29A8" w:rsidRPr="00155353" w:rsidRDefault="000A29A8" w:rsidP="000A29A8">
      <w:pPr>
        <w:tabs>
          <w:tab w:val="left" w:pos="851"/>
        </w:tabs>
        <w:rPr>
          <w:szCs w:val="24"/>
        </w:rPr>
      </w:pPr>
      <w:r w:rsidRPr="00155353">
        <w:rPr>
          <w:szCs w:val="24"/>
        </w:rPr>
        <w:tab/>
        <w:t>В высшие учебные заведения могут поступить юноши и девушки с 17-ти лет. Учёба в вузе продолжается не менее четырёх лет.</w:t>
      </w:r>
    </w:p>
    <w:p w:rsidR="000A29A8" w:rsidRPr="00155353" w:rsidRDefault="000A29A8" w:rsidP="000A29A8">
      <w:pPr>
        <w:tabs>
          <w:tab w:val="left" w:pos="851"/>
        </w:tabs>
        <w:ind w:left="142"/>
        <w:rPr>
          <w:szCs w:val="24"/>
        </w:rPr>
      </w:pPr>
      <w:r w:rsidRPr="00155353">
        <w:rPr>
          <w:szCs w:val="24"/>
        </w:rPr>
        <w:tab/>
        <w:t>Высшее специальное образование делится на два этапа - бакалавриат и магистратура. Бакалавриат – это одно из направлений в получении базового высшего образования. Обучение на бакалавра продолжается не менее четырёх лет и завершается получением диплома о высшем образовании и приобретением специальности. Магистратура – высшее специальное образование по конкретной специальности на основе степени бакалавра продолжается в течение двух лет.</w:t>
      </w:r>
    </w:p>
    <w:p w:rsidR="000A29A8" w:rsidRPr="00155353" w:rsidRDefault="000A29A8" w:rsidP="000A29A8">
      <w:pPr>
        <w:tabs>
          <w:tab w:val="left" w:pos="851"/>
        </w:tabs>
        <w:ind w:left="142"/>
        <w:rPr>
          <w:szCs w:val="24"/>
        </w:rPr>
      </w:pPr>
      <w:r w:rsidRPr="00155353">
        <w:rPr>
          <w:szCs w:val="24"/>
        </w:rPr>
        <w:tab/>
        <w:t>Дальнейшее образование молодые люди могут получать в аспирантуре, докторантуре. Послевузовское образование завершается защитой диссертации и присвоением ученой степени доктора наук.</w:t>
      </w:r>
    </w:p>
    <w:p w:rsidR="000A29A8" w:rsidRPr="00155353" w:rsidRDefault="000A29A8" w:rsidP="000A29A8">
      <w:pPr>
        <w:spacing w:line="360" w:lineRule="auto"/>
        <w:ind w:left="142"/>
        <w:rPr>
          <w:szCs w:val="24"/>
        </w:rPr>
      </w:pPr>
      <w:r w:rsidRPr="00155353">
        <w:rPr>
          <w:szCs w:val="24"/>
        </w:rPr>
        <w:t>Проверьте себя, отвечая на вопросы.</w:t>
      </w:r>
    </w:p>
    <w:p w:rsidR="000A29A8" w:rsidRPr="00155353" w:rsidRDefault="000A29A8" w:rsidP="00EA64A8">
      <w:pPr>
        <w:ind w:left="142" w:firstLine="3307"/>
        <w:jc w:val="center"/>
        <w:rPr>
          <w:szCs w:val="24"/>
        </w:rPr>
      </w:pPr>
      <w:r w:rsidRPr="00155353">
        <w:rPr>
          <w:szCs w:val="24"/>
        </w:rPr>
        <w:lastRenderedPageBreak/>
        <w:t>1. Какие виды обучения предусматриваются системой непрерывного образования в Республике Узбекистан?</w:t>
      </w:r>
    </w:p>
    <w:p w:rsidR="000A29A8" w:rsidRPr="00155353" w:rsidRDefault="000A29A8" w:rsidP="000A29A8">
      <w:pPr>
        <w:ind w:left="142" w:firstLine="3307"/>
        <w:rPr>
          <w:szCs w:val="24"/>
        </w:rPr>
      </w:pPr>
      <w:r w:rsidRPr="00155353">
        <w:rPr>
          <w:szCs w:val="24"/>
        </w:rPr>
        <w:t>2. Какой срок обучения в университете?</w:t>
      </w:r>
    </w:p>
    <w:p w:rsidR="000A29A8" w:rsidRPr="00155353" w:rsidRDefault="000A29A8" w:rsidP="000A29A8">
      <w:pPr>
        <w:ind w:left="142" w:firstLine="3307"/>
        <w:rPr>
          <w:szCs w:val="24"/>
        </w:rPr>
      </w:pPr>
      <w:r w:rsidRPr="00155353">
        <w:rPr>
          <w:szCs w:val="24"/>
        </w:rPr>
        <w:t xml:space="preserve">3. Кого принимают в университет? </w:t>
      </w:r>
    </w:p>
    <w:p w:rsidR="000A29A8" w:rsidRPr="00155353" w:rsidRDefault="000A29A8" w:rsidP="000A29A8">
      <w:pPr>
        <w:ind w:left="142" w:firstLine="3307"/>
        <w:rPr>
          <w:szCs w:val="24"/>
        </w:rPr>
      </w:pPr>
      <w:r w:rsidRPr="00155353">
        <w:rPr>
          <w:szCs w:val="24"/>
        </w:rPr>
        <w:t>4. Получают ли студенты стипендию?</w:t>
      </w:r>
    </w:p>
    <w:p w:rsidR="000A29A8" w:rsidRPr="00155353" w:rsidRDefault="000A29A8" w:rsidP="000A29A8">
      <w:pPr>
        <w:ind w:left="142" w:firstLine="3307"/>
        <w:rPr>
          <w:szCs w:val="24"/>
        </w:rPr>
      </w:pPr>
      <w:r w:rsidRPr="00155353">
        <w:rPr>
          <w:szCs w:val="24"/>
        </w:rPr>
        <w:t>5. Какие факультеты имеются в вашем университете?</w:t>
      </w:r>
    </w:p>
    <w:p w:rsidR="000A29A8" w:rsidRPr="00155353" w:rsidRDefault="000A29A8" w:rsidP="000A29A8">
      <w:pPr>
        <w:ind w:left="142" w:firstLine="3307"/>
        <w:rPr>
          <w:szCs w:val="24"/>
        </w:rPr>
      </w:pPr>
      <w:r w:rsidRPr="00155353">
        <w:rPr>
          <w:szCs w:val="24"/>
        </w:rPr>
        <w:t>6. Какую специальность выбрали вы?</w:t>
      </w:r>
    </w:p>
    <w:p w:rsidR="00223F40" w:rsidRDefault="00223F40" w:rsidP="00EA64A8">
      <w:pPr>
        <w:spacing w:line="240" w:lineRule="auto"/>
        <w:ind w:left="4858" w:right="243" w:hanging="4561"/>
        <w:jc w:val="center"/>
        <w:rPr>
          <w:b/>
        </w:rPr>
      </w:pPr>
      <w:r>
        <w:rPr>
          <w:b/>
        </w:rPr>
        <w:t>Личность и профессия</w:t>
      </w:r>
    </w:p>
    <w:p w:rsidR="00223F40" w:rsidRPr="003B38A8" w:rsidRDefault="00223F40" w:rsidP="00223F40">
      <w:pPr>
        <w:pStyle w:val="aff7"/>
        <w:ind w:right="141" w:firstLine="360"/>
        <w:jc w:val="both"/>
        <w:rPr>
          <w:rFonts w:ascii="Times New Roman" w:hAnsi="Times New Roman"/>
          <w:sz w:val="24"/>
          <w:szCs w:val="24"/>
          <w:lang w:val="ru-RU"/>
        </w:rPr>
      </w:pPr>
      <w:r w:rsidRPr="003B38A8">
        <w:rPr>
          <w:rFonts w:ascii="Times New Roman" w:hAnsi="Times New Roman"/>
          <w:sz w:val="24"/>
          <w:szCs w:val="24"/>
          <w:lang w:val="ru-RU"/>
        </w:rPr>
        <w:t xml:space="preserve">Близкие по значению и употреблению слова профессия и специальность имеют отличительные черты. </w:t>
      </w:r>
    </w:p>
    <w:p w:rsidR="00223F40" w:rsidRPr="003B38A8" w:rsidRDefault="00223F40" w:rsidP="00223F40">
      <w:pPr>
        <w:pStyle w:val="aff7"/>
        <w:ind w:right="141" w:firstLine="360"/>
        <w:jc w:val="both"/>
        <w:rPr>
          <w:rFonts w:ascii="Times New Roman" w:hAnsi="Times New Roman"/>
          <w:sz w:val="24"/>
          <w:szCs w:val="24"/>
          <w:lang w:val="ru-RU"/>
        </w:rPr>
      </w:pPr>
      <w:r w:rsidRPr="003B38A8">
        <w:rPr>
          <w:rFonts w:ascii="Times New Roman" w:hAnsi="Times New Roman"/>
          <w:sz w:val="24"/>
          <w:szCs w:val="24"/>
          <w:lang w:val="ru-RU"/>
        </w:rPr>
        <w:t xml:space="preserve">Профессия – это род занятий, определенная форма трудовой деятельности. Специальность – это отдельная отрасль науки, техники, производства, в которой человек работает. Люди одной профессии могут иметь разные специальности. Человек, имеющий профессию строителя, по специальности может быть бетонщиком, арматурщиком, сварщиком, каменщиком. </w:t>
      </w:r>
    </w:p>
    <w:p w:rsidR="00223F40" w:rsidRPr="003B38A8" w:rsidRDefault="00223F40" w:rsidP="00223F40">
      <w:pPr>
        <w:pStyle w:val="aff7"/>
        <w:ind w:right="141" w:firstLine="360"/>
        <w:jc w:val="both"/>
        <w:rPr>
          <w:rFonts w:ascii="Times New Roman" w:hAnsi="Times New Roman"/>
          <w:sz w:val="24"/>
          <w:szCs w:val="24"/>
          <w:lang w:val="ru-RU"/>
        </w:rPr>
      </w:pPr>
      <w:r w:rsidRPr="003B38A8">
        <w:rPr>
          <w:rFonts w:ascii="Times New Roman" w:hAnsi="Times New Roman"/>
          <w:sz w:val="24"/>
          <w:szCs w:val="24"/>
          <w:lang w:val="ru-RU"/>
        </w:rPr>
        <w:t>Современный список профессий содержит около 40 000 названий. Если бы каждый день, исключая выходные и каникулы, человек слушал бы рассказ только об одной профессии, чтобы узнать обо всех, ему  понадобилось бы около 185 лет.</w:t>
      </w:r>
    </w:p>
    <w:p w:rsidR="00223F40" w:rsidRPr="003B38A8" w:rsidRDefault="00223F40" w:rsidP="00223F40">
      <w:pPr>
        <w:pStyle w:val="aff7"/>
        <w:ind w:right="141" w:firstLine="360"/>
        <w:jc w:val="both"/>
        <w:rPr>
          <w:rFonts w:ascii="Times New Roman" w:hAnsi="Times New Roman"/>
          <w:sz w:val="24"/>
          <w:szCs w:val="24"/>
          <w:lang w:val="ru-RU"/>
        </w:rPr>
      </w:pPr>
      <w:r w:rsidRPr="003B38A8">
        <w:rPr>
          <w:rFonts w:ascii="Times New Roman" w:hAnsi="Times New Roman"/>
          <w:sz w:val="24"/>
          <w:szCs w:val="24"/>
          <w:lang w:val="ru-RU"/>
        </w:rPr>
        <w:t xml:space="preserve">    1. «Человек и природа». К этой группе относятся все профессии, связанные с природой. Это биологи, агрономы, цветоводы, экологи, геологи, гидрологи.</w:t>
      </w:r>
    </w:p>
    <w:p w:rsidR="00223F40" w:rsidRPr="003B38A8" w:rsidRDefault="00223F40" w:rsidP="00223F40">
      <w:pPr>
        <w:pStyle w:val="aff7"/>
        <w:ind w:right="141" w:firstLine="360"/>
        <w:rPr>
          <w:rFonts w:ascii="Times New Roman" w:hAnsi="Times New Roman"/>
          <w:sz w:val="24"/>
          <w:szCs w:val="24"/>
          <w:lang w:val="ru-RU"/>
        </w:rPr>
      </w:pPr>
      <w:r w:rsidRPr="003B38A8">
        <w:rPr>
          <w:rFonts w:ascii="Times New Roman" w:hAnsi="Times New Roman"/>
          <w:sz w:val="24"/>
          <w:szCs w:val="24"/>
          <w:lang w:val="ru-RU"/>
        </w:rPr>
        <w:t>Психологи предложили простую и удобную классификацию всех  40</w:t>
      </w:r>
      <w:r w:rsidRPr="003B38A8">
        <w:rPr>
          <w:rFonts w:ascii="Times New Roman" w:hAnsi="Times New Roman"/>
          <w:sz w:val="24"/>
          <w:szCs w:val="24"/>
        </w:rPr>
        <w:t> </w:t>
      </w:r>
      <w:r w:rsidRPr="003B38A8">
        <w:rPr>
          <w:rFonts w:ascii="Times New Roman" w:hAnsi="Times New Roman"/>
          <w:sz w:val="24"/>
          <w:szCs w:val="24"/>
          <w:lang w:val="ru-RU"/>
        </w:rPr>
        <w:t>000 профессий.</w:t>
      </w:r>
    </w:p>
    <w:p w:rsidR="00223F40" w:rsidRPr="003B38A8" w:rsidRDefault="00223F40" w:rsidP="00223F40">
      <w:pPr>
        <w:pStyle w:val="aff7"/>
        <w:ind w:right="141" w:firstLine="360"/>
        <w:jc w:val="both"/>
        <w:rPr>
          <w:rFonts w:ascii="Times New Roman" w:hAnsi="Times New Roman"/>
          <w:sz w:val="24"/>
          <w:szCs w:val="24"/>
          <w:lang w:val="ru-RU"/>
        </w:rPr>
      </w:pPr>
      <w:r w:rsidRPr="003B38A8">
        <w:rPr>
          <w:rFonts w:ascii="Times New Roman" w:hAnsi="Times New Roman"/>
          <w:sz w:val="24"/>
          <w:szCs w:val="24"/>
          <w:lang w:val="ru-RU"/>
        </w:rPr>
        <w:t>Главным признаком  профессии выделяют предмет труда, то есть то, чем работает человек.  По этому признаку профессии делятся на пять групп.</w:t>
      </w:r>
    </w:p>
    <w:p w:rsidR="00223F40" w:rsidRPr="003B38A8" w:rsidRDefault="00223F40" w:rsidP="00223F40">
      <w:pPr>
        <w:pStyle w:val="aff7"/>
        <w:ind w:right="141" w:firstLine="360"/>
        <w:jc w:val="both"/>
        <w:rPr>
          <w:rFonts w:ascii="Times New Roman" w:hAnsi="Times New Roman"/>
          <w:sz w:val="24"/>
          <w:szCs w:val="24"/>
          <w:lang w:val="ru-RU"/>
        </w:rPr>
      </w:pPr>
      <w:r w:rsidRPr="003B38A8">
        <w:rPr>
          <w:rFonts w:ascii="Times New Roman" w:hAnsi="Times New Roman"/>
          <w:sz w:val="24"/>
          <w:szCs w:val="24"/>
          <w:lang w:val="ru-RU"/>
        </w:rPr>
        <w:t xml:space="preserve">    2. «Человек – техника». К этой группе относятся  профессии, предметом труда которых является техника. Это токарь, шофёр, машинист, механик,  строитель.</w:t>
      </w:r>
    </w:p>
    <w:p w:rsidR="00223F40" w:rsidRPr="003B38A8" w:rsidRDefault="00223F40" w:rsidP="00223F40">
      <w:pPr>
        <w:pStyle w:val="aff7"/>
        <w:ind w:right="141" w:firstLine="360"/>
        <w:jc w:val="both"/>
        <w:rPr>
          <w:rFonts w:ascii="Times New Roman" w:hAnsi="Times New Roman"/>
          <w:sz w:val="24"/>
          <w:szCs w:val="24"/>
          <w:lang w:val="ru-RU"/>
        </w:rPr>
      </w:pPr>
      <w:r w:rsidRPr="003B38A8">
        <w:rPr>
          <w:rFonts w:ascii="Times New Roman" w:hAnsi="Times New Roman"/>
          <w:sz w:val="24"/>
          <w:szCs w:val="24"/>
          <w:lang w:val="ru-RU"/>
        </w:rPr>
        <w:t xml:space="preserve">    3. «Человек – человек». К ней относятся  профессии,  связанные с общением людей – врач, учитель, воспитатель, тренер.</w:t>
      </w:r>
    </w:p>
    <w:p w:rsidR="00223F40" w:rsidRPr="003B38A8" w:rsidRDefault="00223F40" w:rsidP="00223F40">
      <w:pPr>
        <w:pStyle w:val="aff7"/>
        <w:ind w:right="141" w:firstLine="360"/>
        <w:jc w:val="both"/>
        <w:rPr>
          <w:rFonts w:ascii="Times New Roman" w:hAnsi="Times New Roman"/>
          <w:sz w:val="24"/>
          <w:szCs w:val="24"/>
          <w:lang w:val="ru-RU"/>
        </w:rPr>
      </w:pPr>
      <w:r w:rsidRPr="003B38A8">
        <w:rPr>
          <w:rFonts w:ascii="Times New Roman" w:hAnsi="Times New Roman"/>
          <w:sz w:val="24"/>
          <w:szCs w:val="24"/>
          <w:lang w:val="ru-RU"/>
        </w:rPr>
        <w:t xml:space="preserve">    4. «Человек - знаковая система». Это профессии, в которых человек имеет дело со знаками. Для математика такими знаками являются математические символы, для переводчика - родной и иностранный языки, для бухгалтера – отчёты, документация.</w:t>
      </w:r>
    </w:p>
    <w:p w:rsidR="00223F40" w:rsidRPr="003B38A8" w:rsidRDefault="00223F40" w:rsidP="00223F40">
      <w:pPr>
        <w:pStyle w:val="aff7"/>
        <w:ind w:right="141" w:firstLine="360"/>
        <w:jc w:val="both"/>
        <w:rPr>
          <w:rFonts w:ascii="Times New Roman" w:hAnsi="Times New Roman"/>
          <w:sz w:val="24"/>
          <w:szCs w:val="24"/>
          <w:lang w:val="ru-RU"/>
        </w:rPr>
      </w:pPr>
      <w:r w:rsidRPr="003B38A8">
        <w:rPr>
          <w:rFonts w:ascii="Times New Roman" w:hAnsi="Times New Roman"/>
          <w:sz w:val="24"/>
          <w:szCs w:val="24"/>
          <w:lang w:val="ru-RU"/>
        </w:rPr>
        <w:t xml:space="preserve">    5. «Человек – художественный</w:t>
      </w:r>
      <w:r>
        <w:rPr>
          <w:rFonts w:ascii="Times New Roman" w:hAnsi="Times New Roman"/>
          <w:sz w:val="24"/>
          <w:szCs w:val="24"/>
          <w:lang w:val="ru-RU"/>
        </w:rPr>
        <w:t xml:space="preserve"> образ». Эта группа объединяет </w:t>
      </w:r>
      <w:r w:rsidRPr="003B38A8">
        <w:rPr>
          <w:rFonts w:ascii="Times New Roman" w:hAnsi="Times New Roman"/>
          <w:sz w:val="24"/>
          <w:szCs w:val="24"/>
          <w:lang w:val="ru-RU"/>
        </w:rPr>
        <w:t xml:space="preserve">людей, создающих эстетические </w:t>
      </w:r>
      <w:r>
        <w:rPr>
          <w:rFonts w:ascii="Times New Roman" w:hAnsi="Times New Roman"/>
          <w:sz w:val="24"/>
          <w:szCs w:val="24"/>
          <w:lang w:val="ru-RU"/>
        </w:rPr>
        <w:t xml:space="preserve">ценности. Это музыкант, резчик </w:t>
      </w:r>
      <w:r w:rsidRPr="003B38A8">
        <w:rPr>
          <w:rFonts w:ascii="Times New Roman" w:hAnsi="Times New Roman"/>
          <w:sz w:val="24"/>
          <w:szCs w:val="24"/>
          <w:lang w:val="ru-RU"/>
        </w:rPr>
        <w:t>по ганчу, писатель, маляр.</w:t>
      </w:r>
    </w:p>
    <w:p w:rsidR="00223F40" w:rsidRPr="003B38A8" w:rsidRDefault="00223F40" w:rsidP="00223F40">
      <w:pPr>
        <w:pStyle w:val="aff7"/>
        <w:ind w:right="141" w:firstLine="360"/>
        <w:jc w:val="both"/>
        <w:rPr>
          <w:rFonts w:ascii="Times New Roman" w:hAnsi="Times New Roman"/>
          <w:sz w:val="24"/>
          <w:szCs w:val="24"/>
          <w:lang w:val="ru-RU"/>
        </w:rPr>
      </w:pPr>
      <w:r w:rsidRPr="003B38A8">
        <w:rPr>
          <w:rFonts w:ascii="Times New Roman" w:hAnsi="Times New Roman"/>
          <w:sz w:val="24"/>
          <w:szCs w:val="24"/>
          <w:lang w:val="ru-RU"/>
        </w:rPr>
        <w:t>С помощью этого разделения психологи определяют, какую профессию может выбрать человек.</w:t>
      </w:r>
    </w:p>
    <w:p w:rsidR="00223F40" w:rsidRDefault="00223F40" w:rsidP="00223F40">
      <w:pPr>
        <w:spacing w:line="240" w:lineRule="auto"/>
        <w:ind w:left="4858" w:right="141" w:hanging="4561"/>
        <w:rPr>
          <w:b/>
        </w:rPr>
      </w:pPr>
      <w:r w:rsidRPr="003B38A8">
        <w:rPr>
          <w:szCs w:val="24"/>
        </w:rPr>
        <w:t>Главн</w:t>
      </w:r>
      <w:r>
        <w:rPr>
          <w:szCs w:val="24"/>
        </w:rPr>
        <w:t xml:space="preserve">ая гарантия правильного выбора </w:t>
      </w:r>
      <w:r w:rsidRPr="003B38A8">
        <w:rPr>
          <w:szCs w:val="24"/>
        </w:rPr>
        <w:t>профессии – в горячем желании и серьёзном отношении  к выбранной профессии.</w:t>
      </w:r>
      <w:r>
        <w:rPr>
          <w:b/>
        </w:rPr>
        <w:t xml:space="preserve"> </w:t>
      </w:r>
    </w:p>
    <w:p w:rsidR="00EA64A8" w:rsidRDefault="00EA64A8" w:rsidP="00223F40">
      <w:pPr>
        <w:spacing w:line="240" w:lineRule="auto"/>
        <w:ind w:left="4858" w:right="141" w:hanging="4561"/>
        <w:rPr>
          <w:b/>
        </w:rPr>
      </w:pPr>
    </w:p>
    <w:p w:rsidR="00EA64A8" w:rsidRDefault="00EA64A8" w:rsidP="00223F40">
      <w:pPr>
        <w:spacing w:line="240" w:lineRule="auto"/>
        <w:ind w:left="4858" w:right="141" w:hanging="4561"/>
        <w:rPr>
          <w:b/>
        </w:rPr>
      </w:pPr>
    </w:p>
    <w:p w:rsidR="00EA64A8" w:rsidRDefault="00EA64A8" w:rsidP="00223F40">
      <w:pPr>
        <w:spacing w:line="240" w:lineRule="auto"/>
        <w:ind w:left="4858" w:right="141" w:hanging="4561"/>
        <w:rPr>
          <w:b/>
        </w:rPr>
      </w:pPr>
    </w:p>
    <w:p w:rsidR="00223F40" w:rsidRDefault="00223F40" w:rsidP="00223F40">
      <w:pPr>
        <w:spacing w:line="240" w:lineRule="auto"/>
        <w:ind w:left="4858" w:right="243" w:hanging="4561"/>
        <w:rPr>
          <w:b/>
        </w:rPr>
      </w:pPr>
    </w:p>
    <w:p w:rsidR="00223F40" w:rsidRPr="006A624F" w:rsidRDefault="00223F40" w:rsidP="00223F40">
      <w:pPr>
        <w:spacing w:after="0" w:line="240" w:lineRule="auto"/>
        <w:ind w:left="283"/>
        <w:rPr>
          <w:rStyle w:val="20"/>
          <w:color w:val="E36C0A" w:themeColor="accent6" w:themeShade="BF"/>
        </w:rPr>
      </w:pPr>
      <w:r w:rsidRPr="006A624F">
        <w:rPr>
          <w:color w:val="E36C0A" w:themeColor="accent6" w:themeShade="BF"/>
        </w:rPr>
        <w:t>16-</w:t>
      </w:r>
      <w:r w:rsidRPr="006A624F">
        <w:rPr>
          <w:rStyle w:val="20"/>
          <w:color w:val="E36C0A" w:themeColor="accent6" w:themeShade="BF"/>
        </w:rPr>
        <w:t xml:space="preserve">занятие.  </w:t>
      </w:r>
    </w:p>
    <w:p w:rsidR="00223F40" w:rsidRDefault="00223F40" w:rsidP="00223F40">
      <w:pPr>
        <w:spacing w:after="5" w:line="269" w:lineRule="auto"/>
        <w:ind w:left="10"/>
        <w:jc w:val="center"/>
      </w:pPr>
      <w:r>
        <w:rPr>
          <w:color w:val="0033CC"/>
        </w:rPr>
        <w:t xml:space="preserve">ТЕМА№ 16. Выражение определительных отношений в простом и сложных предложениях. </w:t>
      </w:r>
    </w:p>
    <w:p w:rsidR="00223F40" w:rsidRDefault="00223F40" w:rsidP="00223F40">
      <w:pPr>
        <w:spacing w:after="5" w:line="269" w:lineRule="auto"/>
        <w:ind w:left="10"/>
        <w:jc w:val="center"/>
      </w:pPr>
      <w:r>
        <w:t>Лексическая тема:Духовность и культура спасут мир.</w:t>
      </w:r>
    </w:p>
    <w:p w:rsidR="00223F40" w:rsidRDefault="00223F40" w:rsidP="00223F40">
      <w:pPr>
        <w:spacing w:after="14" w:line="270" w:lineRule="auto"/>
        <w:ind w:left="639"/>
        <w:jc w:val="center"/>
      </w:pPr>
      <w:r>
        <w:t>Глоссарий</w:t>
      </w:r>
    </w:p>
    <w:tbl>
      <w:tblPr>
        <w:tblStyle w:val="ae"/>
        <w:tblW w:w="8995" w:type="dxa"/>
        <w:tblInd w:w="639" w:type="dxa"/>
        <w:tblLayout w:type="fixed"/>
        <w:tblLook w:val="04A0" w:firstRow="1" w:lastRow="0" w:firstColumn="1" w:lastColumn="0" w:noHBand="0" w:noVBand="1"/>
      </w:tblPr>
      <w:tblGrid>
        <w:gridCol w:w="3467"/>
        <w:gridCol w:w="2977"/>
        <w:gridCol w:w="2551"/>
      </w:tblGrid>
      <w:tr w:rsidR="00223F40" w:rsidRPr="00D60298" w:rsidTr="00223F40">
        <w:tc>
          <w:tcPr>
            <w:tcW w:w="3467" w:type="dxa"/>
          </w:tcPr>
          <w:p w:rsidR="00223F40" w:rsidRPr="00D60298" w:rsidRDefault="00223F40" w:rsidP="00223F40">
            <w:pPr>
              <w:spacing w:after="14" w:line="270" w:lineRule="auto"/>
              <w:jc w:val="center"/>
              <w:rPr>
                <w:sz w:val="20"/>
                <w:szCs w:val="20"/>
              </w:rPr>
            </w:pPr>
            <w:r w:rsidRPr="00D60298">
              <w:rPr>
                <w:sz w:val="20"/>
                <w:szCs w:val="20"/>
              </w:rPr>
              <w:t>Русский язык</w:t>
            </w:r>
          </w:p>
        </w:tc>
        <w:tc>
          <w:tcPr>
            <w:tcW w:w="2977" w:type="dxa"/>
          </w:tcPr>
          <w:p w:rsidR="00223F40" w:rsidRPr="00D60298" w:rsidRDefault="00223F40" w:rsidP="00223F40">
            <w:pPr>
              <w:spacing w:after="14" w:line="270" w:lineRule="auto"/>
              <w:jc w:val="center"/>
              <w:rPr>
                <w:sz w:val="20"/>
                <w:szCs w:val="20"/>
              </w:rPr>
            </w:pPr>
            <w:r w:rsidRPr="00D60298">
              <w:rPr>
                <w:sz w:val="20"/>
                <w:szCs w:val="20"/>
              </w:rPr>
              <w:t>Узбекский язык</w:t>
            </w:r>
          </w:p>
        </w:tc>
        <w:tc>
          <w:tcPr>
            <w:tcW w:w="2551" w:type="dxa"/>
          </w:tcPr>
          <w:p w:rsidR="00223F40" w:rsidRPr="00D60298" w:rsidRDefault="00223F40" w:rsidP="00223F40">
            <w:pPr>
              <w:spacing w:after="14" w:line="270" w:lineRule="auto"/>
              <w:jc w:val="center"/>
              <w:rPr>
                <w:sz w:val="20"/>
                <w:szCs w:val="20"/>
              </w:rPr>
            </w:pPr>
            <w:r w:rsidRPr="00D60298">
              <w:rPr>
                <w:sz w:val="20"/>
                <w:szCs w:val="20"/>
              </w:rPr>
              <w:t>Английский язык</w:t>
            </w:r>
          </w:p>
        </w:tc>
      </w:tr>
      <w:tr w:rsidR="00223F40" w:rsidRPr="00002471" w:rsidTr="00223F40">
        <w:tc>
          <w:tcPr>
            <w:tcW w:w="3467" w:type="dxa"/>
          </w:tcPr>
          <w:p w:rsidR="00223F40" w:rsidRPr="00D60298" w:rsidRDefault="00223F40" w:rsidP="00223F40">
            <w:pPr>
              <w:spacing w:after="14" w:line="270" w:lineRule="auto"/>
              <w:jc w:val="center"/>
              <w:rPr>
                <w:sz w:val="20"/>
                <w:szCs w:val="20"/>
              </w:rPr>
            </w:pPr>
            <w:r w:rsidRPr="00D60298">
              <w:rPr>
                <w:b/>
                <w:sz w:val="20"/>
                <w:szCs w:val="20"/>
              </w:rPr>
              <w:lastRenderedPageBreak/>
              <w:t>Магистр</w:t>
            </w:r>
            <w:r w:rsidRPr="00D60298">
              <w:rPr>
                <w:sz w:val="20"/>
                <w:szCs w:val="20"/>
              </w:rPr>
              <w:t xml:space="preserve"> - вторая академическая степень, присуждаемая лицам, окончив</w:t>
            </w:r>
            <w:r w:rsidRPr="00D60298">
              <w:rPr>
                <w:sz w:val="20"/>
                <w:szCs w:val="20"/>
              </w:rPr>
              <w:softHyphen/>
              <w:t>шим высшее учебное заведение и имеющим степень бакалавра, прошедшим дополнительный курс в течение двух лет, сдавшим специальный экзамен и защитившим диссертацию.</w:t>
            </w:r>
          </w:p>
        </w:tc>
        <w:tc>
          <w:tcPr>
            <w:tcW w:w="2977" w:type="dxa"/>
          </w:tcPr>
          <w:p w:rsidR="00223F40" w:rsidRPr="00D60298" w:rsidRDefault="00223F40" w:rsidP="00223F40">
            <w:pPr>
              <w:spacing w:after="14" w:line="270" w:lineRule="auto"/>
              <w:jc w:val="center"/>
              <w:rPr>
                <w:sz w:val="20"/>
                <w:szCs w:val="20"/>
              </w:rPr>
            </w:pPr>
            <w:r w:rsidRPr="00D60298">
              <w:rPr>
                <w:b/>
                <w:sz w:val="20"/>
                <w:szCs w:val="20"/>
              </w:rPr>
              <w:t>Magistratura</w:t>
            </w:r>
            <w:r w:rsidRPr="00D60298">
              <w:rPr>
                <w:sz w:val="20"/>
                <w:szCs w:val="20"/>
              </w:rPr>
              <w:t xml:space="preserve"> darajasi ikkinchi akademik darajasini o'rta maktabni tamomlagan va bakalavr darajasiga ega bo'lgan shaxslar, ikki yil uchun qo'shimcha dars o'tib, maxsus ekspertiza va tezislar o'tdi uchun taqdirlandi.</w:t>
            </w:r>
          </w:p>
        </w:tc>
        <w:tc>
          <w:tcPr>
            <w:tcW w:w="2551" w:type="dxa"/>
          </w:tcPr>
          <w:p w:rsidR="00223F40" w:rsidRPr="00D60298" w:rsidRDefault="00223F40" w:rsidP="00223F40">
            <w:pPr>
              <w:spacing w:after="14" w:line="270" w:lineRule="auto"/>
              <w:jc w:val="center"/>
              <w:rPr>
                <w:sz w:val="20"/>
                <w:szCs w:val="20"/>
                <w:lang w:val="en-US"/>
              </w:rPr>
            </w:pPr>
            <w:r w:rsidRPr="00D60298">
              <w:rPr>
                <w:b/>
                <w:sz w:val="20"/>
                <w:szCs w:val="20"/>
                <w:lang w:val="en-US"/>
              </w:rPr>
              <w:t>The master's degree</w:t>
            </w:r>
            <w:r w:rsidRPr="00D60298">
              <w:rPr>
                <w:sz w:val="20"/>
                <w:szCs w:val="20"/>
                <w:lang w:val="en-US"/>
              </w:rPr>
              <w:t xml:space="preserve"> is the second academic degree awarded to persons who graduated from high school and has a bachelor's degree, passed an additional course for two years, passed a special examination and a thesis.</w:t>
            </w:r>
          </w:p>
        </w:tc>
      </w:tr>
      <w:tr w:rsidR="00223F40" w:rsidRPr="00002471" w:rsidTr="00223F40">
        <w:tc>
          <w:tcPr>
            <w:tcW w:w="3467" w:type="dxa"/>
          </w:tcPr>
          <w:p w:rsidR="00223F40" w:rsidRPr="00D60298" w:rsidRDefault="00223F40" w:rsidP="00223F40">
            <w:pPr>
              <w:spacing w:after="14" w:line="270" w:lineRule="auto"/>
              <w:jc w:val="center"/>
              <w:rPr>
                <w:sz w:val="20"/>
                <w:szCs w:val="20"/>
              </w:rPr>
            </w:pPr>
            <w:r w:rsidRPr="00D60298">
              <w:rPr>
                <w:b/>
                <w:sz w:val="20"/>
                <w:szCs w:val="20"/>
              </w:rPr>
              <w:t>Бакалавр</w:t>
            </w:r>
            <w:r w:rsidRPr="00D60298">
              <w:rPr>
                <w:sz w:val="20"/>
                <w:szCs w:val="20"/>
              </w:rPr>
              <w:t xml:space="preserve"> - первая академическая степень, присуждаемая лицам, прошед</w:t>
            </w:r>
            <w:r w:rsidRPr="00D60298">
              <w:rPr>
                <w:sz w:val="20"/>
                <w:szCs w:val="20"/>
              </w:rPr>
              <w:softHyphen/>
              <w:t>шим курс обучения в течение четырех лет, окончившим высшее учебное заведе</w:t>
            </w:r>
            <w:r w:rsidRPr="00D60298">
              <w:rPr>
                <w:sz w:val="20"/>
                <w:szCs w:val="20"/>
              </w:rPr>
              <w:softHyphen/>
              <w:t>ние, сдавшим экзамены по данной отрасли науки и защитившим дипломную работу.</w:t>
            </w:r>
          </w:p>
        </w:tc>
        <w:tc>
          <w:tcPr>
            <w:tcW w:w="2977" w:type="dxa"/>
          </w:tcPr>
          <w:p w:rsidR="00223F40" w:rsidRPr="00D60298" w:rsidRDefault="00223F40" w:rsidP="00223F40">
            <w:pPr>
              <w:spacing w:after="14" w:line="270" w:lineRule="auto"/>
              <w:jc w:val="center"/>
              <w:rPr>
                <w:sz w:val="20"/>
                <w:szCs w:val="20"/>
              </w:rPr>
            </w:pPr>
            <w:r w:rsidRPr="00D60298">
              <w:rPr>
                <w:b/>
                <w:sz w:val="20"/>
                <w:szCs w:val="20"/>
              </w:rPr>
              <w:t xml:space="preserve">Bakalavr darajasini olish - </w:t>
            </w:r>
            <w:r w:rsidRPr="00D60298">
              <w:rPr>
                <w:sz w:val="20"/>
                <w:szCs w:val="20"/>
              </w:rPr>
              <w:t>birinchi ilmiy daraja to'rt yil davomida o'quv uchragan shaxslar uchun taqdirlandi, ilm-fan sohasida ko'rikdan o'tib ega bo'lgan yuqori maktabni tamomlagan va bir doktorlik dissertasiyasini himoya qilgan.</w:t>
            </w:r>
          </w:p>
        </w:tc>
        <w:tc>
          <w:tcPr>
            <w:tcW w:w="2551" w:type="dxa"/>
          </w:tcPr>
          <w:p w:rsidR="00223F40" w:rsidRPr="00D60298" w:rsidRDefault="00223F40" w:rsidP="00223F40">
            <w:pPr>
              <w:spacing w:after="14" w:line="270" w:lineRule="auto"/>
              <w:jc w:val="center"/>
              <w:rPr>
                <w:sz w:val="20"/>
                <w:szCs w:val="20"/>
                <w:lang w:val="en-US"/>
              </w:rPr>
            </w:pPr>
            <w:r w:rsidRPr="00D60298">
              <w:rPr>
                <w:b/>
                <w:sz w:val="20"/>
                <w:szCs w:val="20"/>
                <w:lang w:val="en-US"/>
              </w:rPr>
              <w:t>Bachelors degree</w:t>
            </w:r>
            <w:r w:rsidRPr="00D60298">
              <w:rPr>
                <w:sz w:val="20"/>
                <w:szCs w:val="20"/>
                <w:lang w:val="en-US"/>
              </w:rPr>
              <w:t xml:space="preserve"> - first academic degree awarded to persons who have undergone training for four years, graduated from high school, who have passed examinations in the field of science and defended a thesis.</w:t>
            </w:r>
          </w:p>
        </w:tc>
      </w:tr>
      <w:tr w:rsidR="00223F40" w:rsidRPr="00002471" w:rsidTr="00223F40">
        <w:tc>
          <w:tcPr>
            <w:tcW w:w="3467" w:type="dxa"/>
          </w:tcPr>
          <w:p w:rsidR="00223F40" w:rsidRPr="00D60298" w:rsidRDefault="00223F40" w:rsidP="00223F40">
            <w:pPr>
              <w:spacing w:after="14" w:line="270" w:lineRule="auto"/>
              <w:jc w:val="center"/>
              <w:rPr>
                <w:sz w:val="20"/>
                <w:szCs w:val="20"/>
              </w:rPr>
            </w:pPr>
            <w:r w:rsidRPr="00D60298">
              <w:rPr>
                <w:b/>
                <w:sz w:val="20"/>
                <w:szCs w:val="20"/>
              </w:rPr>
              <w:t>Навык</w:t>
            </w:r>
            <w:r w:rsidRPr="00D60298">
              <w:rPr>
                <w:sz w:val="20"/>
                <w:szCs w:val="20"/>
              </w:rPr>
              <w:t xml:space="preserve"> - уменье, созданное упражнениями, привычкой.</w:t>
            </w:r>
          </w:p>
        </w:tc>
        <w:tc>
          <w:tcPr>
            <w:tcW w:w="2977" w:type="dxa"/>
          </w:tcPr>
          <w:p w:rsidR="00223F40" w:rsidRPr="00D60298" w:rsidRDefault="00223F40" w:rsidP="00223F40">
            <w:pPr>
              <w:spacing w:after="14" w:line="270" w:lineRule="auto"/>
              <w:jc w:val="center"/>
              <w:rPr>
                <w:sz w:val="20"/>
                <w:szCs w:val="20"/>
              </w:rPr>
            </w:pPr>
            <w:r w:rsidRPr="00D60298">
              <w:rPr>
                <w:b/>
                <w:sz w:val="20"/>
                <w:szCs w:val="20"/>
                <w:lang w:val="en-US"/>
              </w:rPr>
              <w:t>Mahorat</w:t>
            </w:r>
            <w:r w:rsidRPr="00D60298">
              <w:rPr>
                <w:sz w:val="20"/>
                <w:szCs w:val="20"/>
                <w:lang w:val="en-US"/>
              </w:rPr>
              <w:t xml:space="preserve"> - qobiliyati, mashq, odattomonidanishlabchiqilgan.</w:t>
            </w:r>
          </w:p>
        </w:tc>
        <w:tc>
          <w:tcPr>
            <w:tcW w:w="2551" w:type="dxa"/>
          </w:tcPr>
          <w:p w:rsidR="00223F40" w:rsidRPr="00D60298" w:rsidRDefault="00223F40" w:rsidP="00223F40">
            <w:pPr>
              <w:spacing w:after="14" w:line="270" w:lineRule="auto"/>
              <w:jc w:val="center"/>
              <w:rPr>
                <w:sz w:val="20"/>
                <w:szCs w:val="20"/>
                <w:lang w:val="en-US"/>
              </w:rPr>
            </w:pPr>
            <w:r w:rsidRPr="00D60298">
              <w:rPr>
                <w:b/>
                <w:sz w:val="20"/>
                <w:szCs w:val="20"/>
                <w:lang w:val="en-US"/>
              </w:rPr>
              <w:t>Skill</w:t>
            </w:r>
            <w:r w:rsidRPr="00D60298">
              <w:rPr>
                <w:sz w:val="20"/>
                <w:szCs w:val="20"/>
                <w:lang w:val="en-US"/>
              </w:rPr>
              <w:t xml:space="preserve"> - skill created exercises a habit.</w:t>
            </w:r>
          </w:p>
        </w:tc>
      </w:tr>
      <w:tr w:rsidR="00223F40" w:rsidRPr="00002471" w:rsidTr="00223F40">
        <w:tc>
          <w:tcPr>
            <w:tcW w:w="3467" w:type="dxa"/>
          </w:tcPr>
          <w:p w:rsidR="00223F40" w:rsidRPr="00D60298" w:rsidRDefault="00223F40" w:rsidP="00223F40">
            <w:pPr>
              <w:spacing w:after="14" w:line="270" w:lineRule="auto"/>
              <w:jc w:val="center"/>
              <w:rPr>
                <w:sz w:val="20"/>
                <w:szCs w:val="20"/>
              </w:rPr>
            </w:pPr>
            <w:r w:rsidRPr="00D60298">
              <w:rPr>
                <w:b/>
                <w:sz w:val="20"/>
                <w:szCs w:val="20"/>
              </w:rPr>
              <w:t>Наука</w:t>
            </w:r>
            <w:r w:rsidRPr="00D60298">
              <w:rPr>
                <w:sz w:val="20"/>
                <w:szCs w:val="20"/>
              </w:rPr>
              <w:t xml:space="preserve"> - деятельность человека по производству новых знаний о мире и человеке, обладающих практической значимостью.</w:t>
            </w:r>
          </w:p>
        </w:tc>
        <w:tc>
          <w:tcPr>
            <w:tcW w:w="2977" w:type="dxa"/>
          </w:tcPr>
          <w:p w:rsidR="00223F40" w:rsidRPr="00D60298" w:rsidRDefault="00223F40" w:rsidP="00223F40">
            <w:pPr>
              <w:spacing w:after="14" w:line="270" w:lineRule="auto"/>
              <w:jc w:val="center"/>
              <w:rPr>
                <w:sz w:val="20"/>
                <w:szCs w:val="20"/>
              </w:rPr>
            </w:pPr>
            <w:r w:rsidRPr="00D60298">
              <w:rPr>
                <w:b/>
                <w:sz w:val="20"/>
                <w:szCs w:val="20"/>
                <w:lang w:val="en-US"/>
              </w:rPr>
              <w:t>Fan</w:t>
            </w:r>
            <w:r w:rsidRPr="00D60298">
              <w:rPr>
                <w:sz w:val="20"/>
                <w:szCs w:val="20"/>
                <w:lang w:val="en-US"/>
              </w:rPr>
              <w:t>- insonfaoliyati, dunyovainsonamaliyahamiyatgaega.haqidayangibilimlarishlabchiqarish</w:t>
            </w:r>
          </w:p>
        </w:tc>
        <w:tc>
          <w:tcPr>
            <w:tcW w:w="2551" w:type="dxa"/>
          </w:tcPr>
          <w:p w:rsidR="00223F40" w:rsidRPr="00D60298" w:rsidRDefault="00223F40" w:rsidP="00223F40">
            <w:pPr>
              <w:spacing w:after="14" w:line="270" w:lineRule="auto"/>
              <w:jc w:val="center"/>
              <w:rPr>
                <w:sz w:val="20"/>
                <w:szCs w:val="20"/>
                <w:lang w:val="en-US"/>
              </w:rPr>
            </w:pPr>
            <w:r w:rsidRPr="00D60298">
              <w:rPr>
                <w:b/>
                <w:sz w:val="20"/>
                <w:szCs w:val="20"/>
                <w:lang w:val="en-US"/>
              </w:rPr>
              <w:t>Science</w:t>
            </w:r>
            <w:r w:rsidRPr="00D60298">
              <w:rPr>
                <w:sz w:val="20"/>
                <w:szCs w:val="20"/>
                <w:lang w:val="en-US"/>
              </w:rPr>
              <w:t xml:space="preserve"> - human activities producing new knowledge about the world and man, having the practical importance.</w:t>
            </w:r>
          </w:p>
        </w:tc>
      </w:tr>
      <w:tr w:rsidR="00223F40" w:rsidRPr="00002471" w:rsidTr="00223F40">
        <w:tc>
          <w:tcPr>
            <w:tcW w:w="3467" w:type="dxa"/>
          </w:tcPr>
          <w:p w:rsidR="00223F40" w:rsidRPr="00D60298" w:rsidRDefault="00223F40" w:rsidP="00223F40">
            <w:pPr>
              <w:spacing w:after="14" w:line="270" w:lineRule="auto"/>
              <w:jc w:val="center"/>
              <w:rPr>
                <w:sz w:val="20"/>
                <w:szCs w:val="20"/>
              </w:rPr>
            </w:pPr>
            <w:r w:rsidRPr="00D60298">
              <w:rPr>
                <w:b/>
                <w:sz w:val="20"/>
                <w:szCs w:val="20"/>
              </w:rPr>
              <w:t>Осваивать</w:t>
            </w:r>
            <w:r w:rsidRPr="00D60298">
              <w:rPr>
                <w:sz w:val="20"/>
                <w:szCs w:val="20"/>
              </w:rPr>
              <w:t xml:space="preserve"> - вполне овладеть чем-нибудь, научившись пользоваться, распоряжаться, обрабатывать.</w:t>
            </w:r>
          </w:p>
        </w:tc>
        <w:tc>
          <w:tcPr>
            <w:tcW w:w="2977" w:type="dxa"/>
          </w:tcPr>
          <w:p w:rsidR="00223F40" w:rsidRPr="00D60298" w:rsidRDefault="00223F40" w:rsidP="00223F40">
            <w:pPr>
              <w:spacing w:after="14" w:line="270" w:lineRule="auto"/>
              <w:jc w:val="center"/>
              <w:rPr>
                <w:sz w:val="20"/>
                <w:szCs w:val="20"/>
                <w:lang w:val="en-US"/>
              </w:rPr>
            </w:pPr>
            <w:r w:rsidRPr="00D60298">
              <w:rPr>
                <w:b/>
                <w:sz w:val="20"/>
                <w:szCs w:val="20"/>
                <w:lang w:val="en-US"/>
              </w:rPr>
              <w:t xml:space="preserve">O'rganish </w:t>
            </w:r>
            <w:r w:rsidRPr="00D60298">
              <w:rPr>
                <w:sz w:val="20"/>
                <w:szCs w:val="20"/>
                <w:lang w:val="en-US"/>
              </w:rPr>
              <w:t>- bir narsa, jarayoni, foydalanish, tasarruf uchun qanday o'rganish</w:t>
            </w:r>
          </w:p>
        </w:tc>
        <w:tc>
          <w:tcPr>
            <w:tcW w:w="2551" w:type="dxa"/>
          </w:tcPr>
          <w:p w:rsidR="00223F40" w:rsidRPr="00D60298" w:rsidRDefault="00223F40" w:rsidP="00223F40">
            <w:pPr>
              <w:spacing w:after="14" w:line="270" w:lineRule="auto"/>
              <w:jc w:val="center"/>
              <w:rPr>
                <w:sz w:val="20"/>
                <w:szCs w:val="20"/>
                <w:lang w:val="en-US"/>
              </w:rPr>
            </w:pPr>
            <w:r w:rsidRPr="00D60298">
              <w:rPr>
                <w:b/>
                <w:sz w:val="20"/>
                <w:szCs w:val="20"/>
                <w:lang w:val="en-US"/>
              </w:rPr>
              <w:t>To learn</w:t>
            </w:r>
            <w:r w:rsidRPr="00D60298">
              <w:rPr>
                <w:sz w:val="20"/>
                <w:szCs w:val="20"/>
                <w:lang w:val="en-US"/>
              </w:rPr>
              <w:t xml:space="preserve"> - it is to learn something, learning how to use, dispose of, process.</w:t>
            </w:r>
          </w:p>
        </w:tc>
      </w:tr>
      <w:tr w:rsidR="00223F40" w:rsidRPr="00002471" w:rsidTr="00223F40">
        <w:tc>
          <w:tcPr>
            <w:tcW w:w="3467" w:type="dxa"/>
          </w:tcPr>
          <w:p w:rsidR="00223F40" w:rsidRPr="00D60298" w:rsidRDefault="00223F40" w:rsidP="00223F40">
            <w:pPr>
              <w:spacing w:after="14" w:line="270" w:lineRule="auto"/>
              <w:jc w:val="center"/>
              <w:rPr>
                <w:sz w:val="20"/>
                <w:szCs w:val="20"/>
              </w:rPr>
            </w:pPr>
            <w:r w:rsidRPr="00D60298">
              <w:rPr>
                <w:b/>
                <w:sz w:val="20"/>
                <w:szCs w:val="20"/>
              </w:rPr>
              <w:t xml:space="preserve">Познание </w:t>
            </w:r>
            <w:r w:rsidRPr="00D60298">
              <w:rPr>
                <w:sz w:val="20"/>
                <w:szCs w:val="20"/>
              </w:rPr>
              <w:t>- приобретение знаний, постижение закономерностей объек</w:t>
            </w:r>
            <w:r w:rsidRPr="00D60298">
              <w:rPr>
                <w:sz w:val="20"/>
                <w:szCs w:val="20"/>
              </w:rPr>
              <w:softHyphen/>
              <w:t>тивного мира, узнать полнее.</w:t>
            </w:r>
          </w:p>
        </w:tc>
        <w:tc>
          <w:tcPr>
            <w:tcW w:w="2977" w:type="dxa"/>
          </w:tcPr>
          <w:p w:rsidR="00223F40" w:rsidRPr="00D60298" w:rsidRDefault="00223F40" w:rsidP="00223F40">
            <w:pPr>
              <w:spacing w:after="14" w:line="270" w:lineRule="auto"/>
              <w:jc w:val="center"/>
              <w:rPr>
                <w:sz w:val="20"/>
                <w:szCs w:val="20"/>
                <w:lang w:val="en-US"/>
              </w:rPr>
            </w:pPr>
            <w:r w:rsidRPr="00D60298">
              <w:rPr>
                <w:b/>
                <w:sz w:val="20"/>
                <w:szCs w:val="20"/>
                <w:lang w:val="en-US"/>
              </w:rPr>
              <w:t>Bilish</w:t>
            </w:r>
            <w:r w:rsidRPr="00D60298">
              <w:rPr>
                <w:sz w:val="20"/>
                <w:szCs w:val="20"/>
                <w:lang w:val="en-US"/>
              </w:rPr>
              <w:t xml:space="preserve"> - bilim, yaxshiroq bilish vazifasi</w:t>
            </w:r>
          </w:p>
        </w:tc>
        <w:tc>
          <w:tcPr>
            <w:tcW w:w="2551" w:type="dxa"/>
          </w:tcPr>
          <w:p w:rsidR="00223F40" w:rsidRPr="00D60298" w:rsidRDefault="00223F40" w:rsidP="00223F40">
            <w:pPr>
              <w:spacing w:after="14" w:line="270" w:lineRule="auto"/>
              <w:jc w:val="center"/>
              <w:rPr>
                <w:sz w:val="20"/>
                <w:szCs w:val="20"/>
                <w:lang w:val="en-US"/>
              </w:rPr>
            </w:pPr>
            <w:r w:rsidRPr="00D60298">
              <w:rPr>
                <w:b/>
                <w:sz w:val="20"/>
                <w:szCs w:val="20"/>
                <w:lang w:val="en-US"/>
              </w:rPr>
              <w:t>Cognition</w:t>
            </w:r>
            <w:r w:rsidRPr="00D60298">
              <w:rPr>
                <w:sz w:val="20"/>
                <w:szCs w:val="20"/>
                <w:lang w:val="en-US"/>
              </w:rPr>
              <w:t xml:space="preserve"> - acquisition of knowledge, comprehension of the regularities of the objective world, to know better.</w:t>
            </w:r>
          </w:p>
        </w:tc>
      </w:tr>
      <w:tr w:rsidR="00223F40" w:rsidRPr="00D60298" w:rsidTr="00223F40">
        <w:tc>
          <w:tcPr>
            <w:tcW w:w="3467" w:type="dxa"/>
          </w:tcPr>
          <w:p w:rsidR="00223F40" w:rsidRPr="00D60298" w:rsidRDefault="00223F40" w:rsidP="00223F40">
            <w:pPr>
              <w:spacing w:after="14" w:line="270" w:lineRule="auto"/>
              <w:jc w:val="center"/>
              <w:rPr>
                <w:sz w:val="20"/>
                <w:szCs w:val="20"/>
                <w:lang w:val="en-US"/>
              </w:rPr>
            </w:pPr>
            <w:r w:rsidRPr="00D60298">
              <w:rPr>
                <w:b/>
                <w:sz w:val="20"/>
                <w:szCs w:val="20"/>
              </w:rPr>
              <w:t xml:space="preserve">Просвещение </w:t>
            </w:r>
            <w:r w:rsidRPr="00D60298">
              <w:rPr>
                <w:sz w:val="20"/>
                <w:szCs w:val="20"/>
              </w:rPr>
              <w:t>- распространение знаний, образование.</w:t>
            </w:r>
          </w:p>
        </w:tc>
        <w:tc>
          <w:tcPr>
            <w:tcW w:w="2977" w:type="dxa"/>
          </w:tcPr>
          <w:p w:rsidR="00223F40" w:rsidRPr="00D60298" w:rsidRDefault="00223F40" w:rsidP="00223F40">
            <w:pPr>
              <w:spacing w:after="14" w:line="270" w:lineRule="auto"/>
              <w:jc w:val="center"/>
              <w:rPr>
                <w:sz w:val="20"/>
                <w:szCs w:val="20"/>
                <w:lang w:val="en-US"/>
              </w:rPr>
            </w:pPr>
            <w:r w:rsidRPr="00D60298">
              <w:rPr>
                <w:b/>
                <w:sz w:val="20"/>
                <w:szCs w:val="20"/>
              </w:rPr>
              <w:t>Ta'lim</w:t>
            </w:r>
            <w:r w:rsidRPr="00D60298">
              <w:rPr>
                <w:sz w:val="20"/>
                <w:szCs w:val="20"/>
              </w:rPr>
              <w:t xml:space="preserve"> -  bilim, ta'lim.</w:t>
            </w:r>
          </w:p>
        </w:tc>
        <w:tc>
          <w:tcPr>
            <w:tcW w:w="2551" w:type="dxa"/>
          </w:tcPr>
          <w:p w:rsidR="00223F40" w:rsidRPr="00D60298" w:rsidRDefault="00223F40" w:rsidP="00223F40">
            <w:pPr>
              <w:spacing w:after="14" w:line="270" w:lineRule="auto"/>
              <w:jc w:val="center"/>
              <w:rPr>
                <w:sz w:val="20"/>
                <w:szCs w:val="20"/>
                <w:lang w:val="en-US"/>
              </w:rPr>
            </w:pPr>
            <w:r w:rsidRPr="00D60298">
              <w:rPr>
                <w:b/>
                <w:sz w:val="20"/>
                <w:szCs w:val="20"/>
              </w:rPr>
              <w:t>Education</w:t>
            </w:r>
            <w:r w:rsidRPr="00D60298">
              <w:rPr>
                <w:sz w:val="20"/>
                <w:szCs w:val="20"/>
              </w:rPr>
              <w:t xml:space="preserve"> - disseminating knowledge, education.</w:t>
            </w:r>
          </w:p>
        </w:tc>
      </w:tr>
    </w:tbl>
    <w:p w:rsidR="00223F40" w:rsidRDefault="00223F40" w:rsidP="00223F40">
      <w:pPr>
        <w:spacing w:after="5" w:line="269" w:lineRule="auto"/>
        <w:ind w:left="10"/>
        <w:jc w:val="center"/>
        <w:rPr>
          <w:color w:val="0033CC"/>
        </w:rPr>
      </w:pPr>
    </w:p>
    <w:p w:rsidR="00223F40" w:rsidRDefault="00223F40" w:rsidP="00223F40">
      <w:pPr>
        <w:spacing w:after="5" w:line="269" w:lineRule="auto"/>
        <w:ind w:left="10"/>
        <w:jc w:val="center"/>
      </w:pPr>
      <w:r>
        <w:rPr>
          <w:color w:val="0033CC"/>
        </w:rPr>
        <w:t xml:space="preserve">Выражение определительных отношений в простом и сложных предложениях. </w:t>
      </w:r>
    </w:p>
    <w:p w:rsidR="00223F40" w:rsidRPr="00A7635B" w:rsidRDefault="00223F40" w:rsidP="00223F40">
      <w:pPr>
        <w:tabs>
          <w:tab w:val="num" w:pos="0"/>
        </w:tabs>
        <w:ind w:right="141"/>
        <w:rPr>
          <w:i/>
          <w:szCs w:val="24"/>
        </w:rPr>
      </w:pPr>
      <w:r w:rsidRPr="00A7635B">
        <w:rPr>
          <w:b/>
          <w:szCs w:val="24"/>
        </w:rPr>
        <w:t>Определение</w:t>
      </w:r>
      <w:r w:rsidRPr="00A7635B">
        <w:rPr>
          <w:szCs w:val="24"/>
        </w:rPr>
        <w:t xml:space="preserve"> является одним из 3 второстепенных членов предложения. Оно относится к  существительному и отвечает на вопросы: </w:t>
      </w:r>
      <w:r w:rsidRPr="00A7635B">
        <w:rPr>
          <w:i/>
          <w:szCs w:val="24"/>
        </w:rPr>
        <w:t>Какой? Который? Чей?</w:t>
      </w:r>
    </w:p>
    <w:p w:rsidR="00223F40" w:rsidRPr="00A7635B" w:rsidRDefault="00223F40" w:rsidP="00223F40">
      <w:pPr>
        <w:tabs>
          <w:tab w:val="num" w:pos="0"/>
        </w:tabs>
        <w:ind w:right="141"/>
        <w:rPr>
          <w:i/>
          <w:szCs w:val="24"/>
        </w:rPr>
      </w:pPr>
      <w:r w:rsidRPr="00A7635B">
        <w:rPr>
          <w:szCs w:val="24"/>
        </w:rPr>
        <w:t xml:space="preserve">Определения бывают согласованные и  несогласованные.  </w:t>
      </w:r>
    </w:p>
    <w:p w:rsidR="00223F40" w:rsidRPr="00A7635B" w:rsidRDefault="00223F40" w:rsidP="00223F40">
      <w:pPr>
        <w:tabs>
          <w:tab w:val="num" w:pos="0"/>
        </w:tabs>
        <w:ind w:right="141"/>
        <w:rPr>
          <w:szCs w:val="24"/>
        </w:rPr>
      </w:pPr>
      <w:r w:rsidRPr="00A7635B">
        <w:rPr>
          <w:b/>
          <w:szCs w:val="24"/>
        </w:rPr>
        <w:t>Согласованное</w:t>
      </w:r>
      <w:r>
        <w:rPr>
          <w:b/>
          <w:szCs w:val="24"/>
        </w:rPr>
        <w:t xml:space="preserve"> </w:t>
      </w:r>
      <w:r w:rsidRPr="00A7635B">
        <w:rPr>
          <w:b/>
          <w:szCs w:val="24"/>
        </w:rPr>
        <w:t xml:space="preserve">определение </w:t>
      </w:r>
      <w:r w:rsidRPr="00A7635B">
        <w:rPr>
          <w:szCs w:val="24"/>
        </w:rPr>
        <w:t>может выражаться именем  прилагательным,  порядковым  числительным, местоимением, причастием.</w:t>
      </w:r>
    </w:p>
    <w:p w:rsidR="00223F40" w:rsidRPr="00A7635B" w:rsidRDefault="00223F40" w:rsidP="00223F40">
      <w:pPr>
        <w:tabs>
          <w:tab w:val="num" w:pos="0"/>
        </w:tabs>
        <w:ind w:right="141"/>
        <w:rPr>
          <w:szCs w:val="24"/>
        </w:rPr>
      </w:pPr>
      <w:r w:rsidRPr="00A7635B">
        <w:rPr>
          <w:i/>
          <w:szCs w:val="24"/>
        </w:rPr>
        <w:t>Например</w:t>
      </w:r>
      <w:r w:rsidRPr="00A7635B">
        <w:rPr>
          <w:szCs w:val="24"/>
        </w:rPr>
        <w:t xml:space="preserve">: </w:t>
      </w:r>
      <w:r w:rsidRPr="00A7635B">
        <w:rPr>
          <w:szCs w:val="24"/>
        </w:rPr>
        <w:tab/>
        <w:t xml:space="preserve">Мой сосед купил  </w:t>
      </w:r>
      <w:r w:rsidRPr="00A7635B">
        <w:rPr>
          <w:szCs w:val="24"/>
          <w:u w:val="single"/>
        </w:rPr>
        <w:t>новую</w:t>
      </w:r>
      <w:r w:rsidRPr="00A7635B">
        <w:rPr>
          <w:szCs w:val="24"/>
        </w:rPr>
        <w:t xml:space="preserve">  машину. (прилаг.)</w:t>
      </w:r>
    </w:p>
    <w:p w:rsidR="00223F40" w:rsidRPr="00A7635B" w:rsidRDefault="00223F40" w:rsidP="00223F40">
      <w:pPr>
        <w:tabs>
          <w:tab w:val="num" w:pos="0"/>
        </w:tabs>
        <w:ind w:right="141"/>
        <w:rPr>
          <w:szCs w:val="24"/>
        </w:rPr>
      </w:pPr>
      <w:r w:rsidRPr="00A7635B">
        <w:rPr>
          <w:szCs w:val="24"/>
        </w:rPr>
        <w:tab/>
      </w:r>
      <w:r w:rsidRPr="00A7635B">
        <w:rPr>
          <w:szCs w:val="24"/>
        </w:rPr>
        <w:tab/>
      </w:r>
      <w:r w:rsidRPr="00A7635B">
        <w:rPr>
          <w:szCs w:val="24"/>
          <w:u w:val="single"/>
        </w:rPr>
        <w:t xml:space="preserve">Первый </w:t>
      </w:r>
      <w:r w:rsidRPr="00A7635B">
        <w:rPr>
          <w:szCs w:val="24"/>
        </w:rPr>
        <w:t xml:space="preserve"> семестр закончился (поряд. числ.).</w:t>
      </w:r>
    </w:p>
    <w:p w:rsidR="00223F40" w:rsidRPr="00A7635B" w:rsidRDefault="00223F40" w:rsidP="00223F40">
      <w:pPr>
        <w:tabs>
          <w:tab w:val="num" w:pos="0"/>
        </w:tabs>
        <w:ind w:right="141"/>
        <w:rPr>
          <w:szCs w:val="24"/>
        </w:rPr>
      </w:pPr>
      <w:r w:rsidRPr="00A7635B">
        <w:rPr>
          <w:szCs w:val="24"/>
        </w:rPr>
        <w:tab/>
      </w:r>
      <w:r w:rsidRPr="00A7635B">
        <w:rPr>
          <w:szCs w:val="24"/>
        </w:rPr>
        <w:tab/>
        <w:t xml:space="preserve">Я люблю </w:t>
      </w:r>
      <w:r w:rsidRPr="00A7635B">
        <w:rPr>
          <w:szCs w:val="24"/>
          <w:u w:val="single"/>
        </w:rPr>
        <w:t>свою</w:t>
      </w:r>
      <w:r w:rsidRPr="00A7635B">
        <w:rPr>
          <w:szCs w:val="24"/>
        </w:rPr>
        <w:t xml:space="preserve"> Родину (местоим.).</w:t>
      </w:r>
    </w:p>
    <w:p w:rsidR="00223F40" w:rsidRPr="00A7635B" w:rsidRDefault="00223F40" w:rsidP="00223F40">
      <w:pPr>
        <w:tabs>
          <w:tab w:val="num" w:pos="0"/>
        </w:tabs>
        <w:ind w:right="141"/>
        <w:rPr>
          <w:szCs w:val="24"/>
        </w:rPr>
      </w:pPr>
      <w:r w:rsidRPr="00A7635B">
        <w:rPr>
          <w:szCs w:val="24"/>
        </w:rPr>
        <w:tab/>
      </w:r>
      <w:r w:rsidRPr="00A7635B">
        <w:rPr>
          <w:szCs w:val="24"/>
        </w:rPr>
        <w:tab/>
        <w:t xml:space="preserve">Сдай в библиотеку   </w:t>
      </w:r>
      <w:r w:rsidRPr="00A7635B">
        <w:rPr>
          <w:szCs w:val="24"/>
          <w:u w:val="single"/>
        </w:rPr>
        <w:t>прочитанную</w:t>
      </w:r>
      <w:r w:rsidRPr="00A7635B">
        <w:rPr>
          <w:szCs w:val="24"/>
        </w:rPr>
        <w:t xml:space="preserve"> книгу (прич.)     </w:t>
      </w:r>
    </w:p>
    <w:p w:rsidR="00223F40" w:rsidRPr="00A7635B" w:rsidRDefault="00223F40" w:rsidP="00223F40">
      <w:pPr>
        <w:tabs>
          <w:tab w:val="num" w:pos="0"/>
        </w:tabs>
        <w:ind w:right="141"/>
        <w:rPr>
          <w:szCs w:val="24"/>
        </w:rPr>
      </w:pPr>
      <w:r w:rsidRPr="00A7635B">
        <w:rPr>
          <w:b/>
          <w:szCs w:val="24"/>
        </w:rPr>
        <w:t>Согласованное определение</w:t>
      </w:r>
      <w:r w:rsidRPr="00A7635B">
        <w:rPr>
          <w:szCs w:val="24"/>
        </w:rPr>
        <w:t xml:space="preserve"> в единственном числе согласуется с  определяемым словом в роде, числе и падеже,  а во множественном числе - в числе и падеже. </w:t>
      </w:r>
    </w:p>
    <w:p w:rsidR="00223F40" w:rsidRPr="00A7635B" w:rsidRDefault="00223F40" w:rsidP="00223F40">
      <w:pPr>
        <w:tabs>
          <w:tab w:val="num" w:pos="0"/>
        </w:tabs>
        <w:ind w:right="141"/>
        <w:rPr>
          <w:szCs w:val="24"/>
        </w:rPr>
      </w:pPr>
      <w:r w:rsidRPr="00A7635B">
        <w:rPr>
          <w:b/>
          <w:szCs w:val="24"/>
        </w:rPr>
        <w:lastRenderedPageBreak/>
        <w:t>Несогласованноеопределение</w:t>
      </w:r>
      <w:r w:rsidRPr="00A7635B">
        <w:rPr>
          <w:szCs w:val="24"/>
        </w:rPr>
        <w:t xml:space="preserve"> выражается именами существительными в косвенных падежах  без предлогов и с  предлогами,  неопределенной формой глагола, прилагательными в  сравнительной степени.</w:t>
      </w:r>
    </w:p>
    <w:p w:rsidR="00223F40" w:rsidRPr="00A7635B" w:rsidRDefault="00223F40" w:rsidP="00223F40">
      <w:pPr>
        <w:tabs>
          <w:tab w:val="num" w:pos="0"/>
        </w:tabs>
        <w:ind w:right="141"/>
        <w:rPr>
          <w:szCs w:val="24"/>
        </w:rPr>
      </w:pPr>
      <w:r w:rsidRPr="00A7635B">
        <w:rPr>
          <w:i/>
          <w:szCs w:val="24"/>
        </w:rPr>
        <w:t>Например</w:t>
      </w:r>
      <w:r w:rsidRPr="00A7635B">
        <w:rPr>
          <w:szCs w:val="24"/>
        </w:rPr>
        <w:t xml:space="preserve">: </w:t>
      </w:r>
      <w:r w:rsidRPr="00A7635B">
        <w:rPr>
          <w:szCs w:val="24"/>
        </w:rPr>
        <w:tab/>
        <w:t xml:space="preserve">Над столом висит портрет (чей?) </w:t>
      </w:r>
      <w:r w:rsidRPr="00A7635B">
        <w:rPr>
          <w:szCs w:val="24"/>
          <w:u w:val="single"/>
        </w:rPr>
        <w:t>Улугбека</w:t>
      </w:r>
      <w:r w:rsidRPr="00A7635B">
        <w:rPr>
          <w:szCs w:val="24"/>
        </w:rPr>
        <w:t xml:space="preserve">. (без  предлога, сущ.)                   Отец подарил мне костюм (из чего?) </w:t>
      </w:r>
      <w:r w:rsidRPr="00A7635B">
        <w:rPr>
          <w:szCs w:val="24"/>
          <w:u w:val="single"/>
        </w:rPr>
        <w:t>из шерсти.</w:t>
      </w:r>
      <w:r>
        <w:rPr>
          <w:szCs w:val="24"/>
        </w:rPr>
        <w:t xml:space="preserve">   (с предлогом, </w:t>
      </w:r>
      <w:r w:rsidRPr="00A7635B">
        <w:rPr>
          <w:szCs w:val="24"/>
        </w:rPr>
        <w:t xml:space="preserve">сущ.)              Дай мне, пожалуйста, карандаш (какой?) </w:t>
      </w:r>
      <w:r w:rsidRPr="00A7635B">
        <w:rPr>
          <w:szCs w:val="24"/>
          <w:u w:val="single"/>
        </w:rPr>
        <w:t xml:space="preserve">помягче. </w:t>
      </w:r>
      <w:r w:rsidRPr="00A7635B">
        <w:rPr>
          <w:szCs w:val="24"/>
        </w:rPr>
        <w:t xml:space="preserve"> (прилаг. в сравн. степени)     У Карима с детства была страсть (какая?) </w:t>
      </w:r>
      <w:r w:rsidRPr="00A7635B">
        <w:rPr>
          <w:szCs w:val="24"/>
          <w:u w:val="single"/>
        </w:rPr>
        <w:t xml:space="preserve">читать </w:t>
      </w:r>
      <w:r w:rsidRPr="00A7635B">
        <w:rPr>
          <w:szCs w:val="24"/>
        </w:rPr>
        <w:t xml:space="preserve"> книги. (неопр. форма глаг.)      </w:t>
      </w:r>
    </w:p>
    <w:p w:rsidR="00223F40" w:rsidRPr="00A7635B" w:rsidRDefault="00223F40" w:rsidP="00223F40">
      <w:pPr>
        <w:tabs>
          <w:tab w:val="num" w:pos="0"/>
        </w:tabs>
        <w:ind w:right="141"/>
        <w:rPr>
          <w:szCs w:val="24"/>
        </w:rPr>
      </w:pPr>
      <w:r w:rsidRPr="00A7635B">
        <w:rPr>
          <w:b/>
          <w:szCs w:val="24"/>
        </w:rPr>
        <w:t>Несогласованное определение</w:t>
      </w:r>
      <w:r w:rsidRPr="00A7635B">
        <w:rPr>
          <w:szCs w:val="24"/>
        </w:rPr>
        <w:t xml:space="preserve"> всегда стоит после определяемого слова.</w:t>
      </w:r>
    </w:p>
    <w:p w:rsidR="00223F40" w:rsidRPr="00A7635B" w:rsidRDefault="00223F40" w:rsidP="00223F40">
      <w:pPr>
        <w:tabs>
          <w:tab w:val="num" w:pos="0"/>
        </w:tabs>
        <w:ind w:right="141"/>
        <w:rPr>
          <w:b/>
          <w:szCs w:val="24"/>
        </w:rPr>
      </w:pPr>
      <w:r w:rsidRPr="00A7635B">
        <w:rPr>
          <w:i/>
          <w:szCs w:val="24"/>
        </w:rPr>
        <w:t>Например</w:t>
      </w:r>
      <w:r w:rsidRPr="00A7635B">
        <w:rPr>
          <w:szCs w:val="24"/>
        </w:rPr>
        <w:t xml:space="preserve">: </w:t>
      </w:r>
      <w:r w:rsidRPr="00A7635B">
        <w:rPr>
          <w:b/>
          <w:szCs w:val="24"/>
        </w:rPr>
        <w:t xml:space="preserve">существительное – </w:t>
      </w:r>
    </w:p>
    <w:p w:rsidR="00223F40" w:rsidRPr="00A7635B" w:rsidRDefault="00223F40" w:rsidP="00223F40">
      <w:pPr>
        <w:tabs>
          <w:tab w:val="num" w:pos="0"/>
        </w:tabs>
        <w:ind w:right="141"/>
        <w:rPr>
          <w:szCs w:val="24"/>
        </w:rPr>
      </w:pPr>
      <w:r w:rsidRPr="00A7635B">
        <w:rPr>
          <w:i/>
          <w:szCs w:val="24"/>
        </w:rPr>
        <w:tab/>
        <w:t>т</w:t>
      </w:r>
      <w:r>
        <w:rPr>
          <w:i/>
          <w:szCs w:val="24"/>
        </w:rPr>
        <w:t xml:space="preserve">еатр оперы, картины художника, </w:t>
      </w:r>
      <w:r w:rsidRPr="00A7635B">
        <w:rPr>
          <w:i/>
          <w:szCs w:val="24"/>
        </w:rPr>
        <w:t>музыка Шостаковича</w:t>
      </w:r>
      <w:r w:rsidRPr="00A7635B">
        <w:rPr>
          <w:szCs w:val="24"/>
        </w:rPr>
        <w:t xml:space="preserve"> (без предлога), </w:t>
      </w:r>
    </w:p>
    <w:p w:rsidR="00223F40" w:rsidRPr="00A7635B" w:rsidRDefault="00223F40" w:rsidP="00223F40">
      <w:pPr>
        <w:tabs>
          <w:tab w:val="num" w:pos="0"/>
        </w:tabs>
        <w:ind w:right="141"/>
        <w:rPr>
          <w:szCs w:val="24"/>
        </w:rPr>
      </w:pPr>
      <w:r w:rsidRPr="00A7635B">
        <w:rPr>
          <w:szCs w:val="24"/>
        </w:rPr>
        <w:tab/>
      </w:r>
      <w:r>
        <w:rPr>
          <w:i/>
          <w:szCs w:val="24"/>
        </w:rPr>
        <w:t xml:space="preserve">музыка для оркестра, </w:t>
      </w:r>
      <w:r w:rsidRPr="00A7635B">
        <w:rPr>
          <w:i/>
          <w:szCs w:val="24"/>
        </w:rPr>
        <w:t xml:space="preserve">металл без блеска,  лаборатория по физике </w:t>
      </w:r>
      <w:r w:rsidRPr="00A7635B">
        <w:rPr>
          <w:i/>
          <w:szCs w:val="24"/>
        </w:rPr>
        <w:tab/>
      </w:r>
      <w:r w:rsidRPr="00A7635B">
        <w:rPr>
          <w:i/>
          <w:szCs w:val="24"/>
        </w:rPr>
        <w:tab/>
      </w:r>
      <w:r w:rsidRPr="00A7635B">
        <w:rPr>
          <w:i/>
          <w:szCs w:val="24"/>
        </w:rPr>
        <w:tab/>
      </w:r>
      <w:r w:rsidRPr="00A7635B">
        <w:rPr>
          <w:i/>
          <w:szCs w:val="24"/>
        </w:rPr>
        <w:tab/>
      </w:r>
      <w:r w:rsidRPr="00A7635B">
        <w:rPr>
          <w:szCs w:val="24"/>
        </w:rPr>
        <w:t xml:space="preserve"> (с предлогами)</w:t>
      </w:r>
    </w:p>
    <w:p w:rsidR="00223F40" w:rsidRPr="00A7635B" w:rsidRDefault="00223F40" w:rsidP="00223F40">
      <w:pPr>
        <w:tabs>
          <w:tab w:val="num" w:pos="0"/>
        </w:tabs>
        <w:ind w:right="141"/>
        <w:rPr>
          <w:szCs w:val="24"/>
        </w:rPr>
      </w:pPr>
      <w:r w:rsidRPr="00A7635B">
        <w:rPr>
          <w:b/>
          <w:szCs w:val="24"/>
        </w:rPr>
        <w:t>неопределённая форма глагола</w:t>
      </w:r>
      <w:r w:rsidRPr="00A7635B">
        <w:rPr>
          <w:szCs w:val="24"/>
        </w:rPr>
        <w:t xml:space="preserve"> – </w:t>
      </w:r>
      <w:r>
        <w:rPr>
          <w:i/>
          <w:szCs w:val="24"/>
        </w:rPr>
        <w:t xml:space="preserve">   способность рассуждать, умение говорить,</w:t>
      </w:r>
      <w:r w:rsidRPr="00A7635B">
        <w:rPr>
          <w:i/>
          <w:szCs w:val="24"/>
        </w:rPr>
        <w:t>способность работать</w:t>
      </w:r>
      <w:r w:rsidRPr="00A7635B">
        <w:rPr>
          <w:szCs w:val="24"/>
        </w:rPr>
        <w:t>.</w:t>
      </w:r>
    </w:p>
    <w:p w:rsidR="00223F40" w:rsidRPr="00A7635B" w:rsidRDefault="00223F40" w:rsidP="00223F40">
      <w:pPr>
        <w:tabs>
          <w:tab w:val="num" w:pos="0"/>
        </w:tabs>
        <w:ind w:right="141"/>
        <w:rPr>
          <w:szCs w:val="24"/>
        </w:rPr>
      </w:pPr>
      <w:r w:rsidRPr="00A7635B">
        <w:rPr>
          <w:szCs w:val="24"/>
        </w:rPr>
        <w:t xml:space="preserve">                         наречие     -  </w:t>
      </w:r>
      <w:r w:rsidRPr="00A7635B">
        <w:rPr>
          <w:i/>
          <w:szCs w:val="24"/>
        </w:rPr>
        <w:t>яйца всмятку</w:t>
      </w:r>
      <w:r w:rsidRPr="00A7635B">
        <w:rPr>
          <w:szCs w:val="24"/>
        </w:rPr>
        <w:t>.</w:t>
      </w:r>
    </w:p>
    <w:p w:rsidR="00223F40" w:rsidRPr="00A7635B" w:rsidRDefault="00223F40" w:rsidP="00223F40">
      <w:pPr>
        <w:tabs>
          <w:tab w:val="num" w:pos="0"/>
        </w:tabs>
        <w:ind w:right="141"/>
        <w:rPr>
          <w:szCs w:val="24"/>
          <w:u w:val="single"/>
        </w:rPr>
      </w:pPr>
      <w:r w:rsidRPr="00A7635B">
        <w:rPr>
          <w:szCs w:val="24"/>
        </w:rPr>
        <w:t xml:space="preserve">                        нечленимое сочетание слов – </w:t>
      </w:r>
      <w:r w:rsidRPr="00A7635B">
        <w:rPr>
          <w:i/>
          <w:szCs w:val="24"/>
        </w:rPr>
        <w:t>человек сильной воли, лицо восточного типа.</w:t>
      </w:r>
    </w:p>
    <w:p w:rsidR="00223F40" w:rsidRPr="00A7635B" w:rsidRDefault="00223F40" w:rsidP="00223F40">
      <w:pPr>
        <w:tabs>
          <w:tab w:val="num" w:pos="0"/>
        </w:tabs>
        <w:ind w:right="141"/>
        <w:jc w:val="center"/>
        <w:rPr>
          <w:b/>
          <w:szCs w:val="24"/>
        </w:rPr>
      </w:pPr>
      <w:r w:rsidRPr="00A7635B">
        <w:rPr>
          <w:b/>
          <w:szCs w:val="24"/>
        </w:rPr>
        <w:t>Некоторые согласованные определения можно заменить несогласованными:</w:t>
      </w:r>
    </w:p>
    <w:p w:rsidR="00223F40" w:rsidRPr="00A7635B" w:rsidRDefault="00223F40" w:rsidP="00223F40">
      <w:pPr>
        <w:tabs>
          <w:tab w:val="num" w:pos="0"/>
        </w:tabs>
        <w:ind w:right="141"/>
        <w:rPr>
          <w:szCs w:val="24"/>
        </w:rPr>
      </w:pPr>
      <w:r w:rsidRPr="00A7635B">
        <w:rPr>
          <w:szCs w:val="24"/>
        </w:rPr>
        <w:tab/>
      </w:r>
      <w:r w:rsidRPr="00A7635B">
        <w:rPr>
          <w:szCs w:val="24"/>
        </w:rPr>
        <w:tab/>
        <w:t xml:space="preserve">    оркестровая музыка </w:t>
      </w:r>
      <w:r w:rsidRPr="00A7635B">
        <w:rPr>
          <w:szCs w:val="24"/>
        </w:rPr>
        <w:tab/>
        <w:t>-</w:t>
      </w:r>
      <w:r w:rsidRPr="00A7635B">
        <w:rPr>
          <w:szCs w:val="24"/>
        </w:rPr>
        <w:tab/>
        <w:t xml:space="preserve">          музыка для оркестра</w:t>
      </w:r>
    </w:p>
    <w:p w:rsidR="00223F40" w:rsidRPr="00A7635B" w:rsidRDefault="00223F40" w:rsidP="00223F40">
      <w:pPr>
        <w:tabs>
          <w:tab w:val="num" w:pos="0"/>
        </w:tabs>
        <w:ind w:right="141"/>
        <w:rPr>
          <w:szCs w:val="24"/>
        </w:rPr>
      </w:pPr>
      <w:r w:rsidRPr="00A7635B">
        <w:rPr>
          <w:szCs w:val="24"/>
        </w:rPr>
        <w:tab/>
      </w:r>
      <w:r w:rsidRPr="00A7635B">
        <w:rPr>
          <w:szCs w:val="24"/>
        </w:rPr>
        <w:tab/>
        <w:t xml:space="preserve">    физическая лаборатория </w:t>
      </w:r>
      <w:r w:rsidRPr="00A7635B">
        <w:rPr>
          <w:szCs w:val="24"/>
        </w:rPr>
        <w:tab/>
        <w:t xml:space="preserve">- </w:t>
      </w:r>
      <w:r w:rsidRPr="00A7635B">
        <w:rPr>
          <w:szCs w:val="24"/>
        </w:rPr>
        <w:tab/>
        <w:t>лаборатория по физике</w:t>
      </w:r>
    </w:p>
    <w:p w:rsidR="00223F40" w:rsidRPr="00A7635B" w:rsidRDefault="00223F40" w:rsidP="00223F40">
      <w:pPr>
        <w:tabs>
          <w:tab w:val="num" w:pos="0"/>
        </w:tabs>
        <w:ind w:right="141"/>
        <w:rPr>
          <w:szCs w:val="24"/>
        </w:rPr>
      </w:pPr>
      <w:r w:rsidRPr="00A7635B">
        <w:rPr>
          <w:szCs w:val="24"/>
        </w:rPr>
        <w:tab/>
      </w:r>
      <w:r w:rsidRPr="00A7635B">
        <w:rPr>
          <w:szCs w:val="24"/>
        </w:rPr>
        <w:tab/>
        <w:t xml:space="preserve">    голубоглазая девочка</w:t>
      </w:r>
      <w:r w:rsidRPr="00A7635B">
        <w:rPr>
          <w:szCs w:val="24"/>
        </w:rPr>
        <w:tab/>
        <w:t>-</w:t>
      </w:r>
      <w:r w:rsidRPr="00A7635B">
        <w:rPr>
          <w:szCs w:val="24"/>
        </w:rPr>
        <w:tab/>
        <w:t>девочка с голубыми глазами</w:t>
      </w:r>
      <w:r w:rsidRPr="00A7635B">
        <w:rPr>
          <w:szCs w:val="24"/>
        </w:rPr>
        <w:tab/>
      </w:r>
    </w:p>
    <w:p w:rsidR="00223F40" w:rsidRPr="00A7635B" w:rsidRDefault="00223F40" w:rsidP="00223F40">
      <w:pPr>
        <w:tabs>
          <w:tab w:val="num" w:pos="0"/>
        </w:tabs>
        <w:ind w:right="141"/>
        <w:rPr>
          <w:szCs w:val="24"/>
        </w:rPr>
      </w:pPr>
      <w:r w:rsidRPr="00A7635B">
        <w:rPr>
          <w:szCs w:val="24"/>
        </w:rPr>
        <w:tab/>
      </w:r>
      <w:r w:rsidRPr="00A7635B">
        <w:rPr>
          <w:szCs w:val="24"/>
        </w:rPr>
        <w:tab/>
        <w:t xml:space="preserve">    оперный театр</w:t>
      </w:r>
      <w:r w:rsidRPr="00A7635B">
        <w:rPr>
          <w:szCs w:val="24"/>
        </w:rPr>
        <w:tab/>
      </w:r>
      <w:r w:rsidRPr="00A7635B">
        <w:rPr>
          <w:szCs w:val="24"/>
        </w:rPr>
        <w:tab/>
        <w:t>-</w:t>
      </w:r>
      <w:r w:rsidRPr="00A7635B">
        <w:rPr>
          <w:szCs w:val="24"/>
        </w:rPr>
        <w:tab/>
        <w:t xml:space="preserve">          театр оперы</w:t>
      </w:r>
    </w:p>
    <w:p w:rsidR="00223F40" w:rsidRPr="00A7635B" w:rsidRDefault="00223F40" w:rsidP="00223F40">
      <w:pPr>
        <w:tabs>
          <w:tab w:val="num" w:pos="0"/>
        </w:tabs>
        <w:ind w:right="141"/>
        <w:rPr>
          <w:szCs w:val="24"/>
        </w:rPr>
      </w:pPr>
      <w:r w:rsidRPr="00A7635B">
        <w:rPr>
          <w:szCs w:val="24"/>
        </w:rPr>
        <w:tab/>
      </w:r>
      <w:r w:rsidRPr="00A7635B">
        <w:rPr>
          <w:szCs w:val="24"/>
        </w:rPr>
        <w:tab/>
        <w:t xml:space="preserve">    деревянный стол</w:t>
      </w:r>
      <w:r w:rsidRPr="00A7635B">
        <w:rPr>
          <w:szCs w:val="24"/>
        </w:rPr>
        <w:tab/>
      </w:r>
      <w:r w:rsidRPr="00A7635B">
        <w:rPr>
          <w:szCs w:val="24"/>
        </w:rPr>
        <w:tab/>
        <w:t>-</w:t>
      </w:r>
      <w:r w:rsidRPr="00A7635B">
        <w:rPr>
          <w:szCs w:val="24"/>
        </w:rPr>
        <w:tab/>
        <w:t>стол из дерева</w:t>
      </w:r>
      <w:r w:rsidRPr="00A7635B">
        <w:rPr>
          <w:szCs w:val="24"/>
        </w:rPr>
        <w:tab/>
      </w:r>
      <w:r w:rsidRPr="00A7635B">
        <w:rPr>
          <w:szCs w:val="24"/>
        </w:rPr>
        <w:tab/>
      </w:r>
      <w:r w:rsidRPr="00A7635B">
        <w:rPr>
          <w:szCs w:val="24"/>
        </w:rPr>
        <w:tab/>
      </w:r>
    </w:p>
    <w:p w:rsidR="00223F40" w:rsidRPr="00A7635B" w:rsidRDefault="00223F40" w:rsidP="00223F40">
      <w:pPr>
        <w:tabs>
          <w:tab w:val="num" w:pos="0"/>
        </w:tabs>
        <w:ind w:right="141"/>
        <w:rPr>
          <w:szCs w:val="24"/>
        </w:rPr>
      </w:pPr>
      <w:r w:rsidRPr="00A7635B">
        <w:rPr>
          <w:szCs w:val="24"/>
        </w:rPr>
        <w:tab/>
      </w:r>
      <w:r w:rsidRPr="00A7635B">
        <w:rPr>
          <w:szCs w:val="24"/>
        </w:rPr>
        <w:tab/>
        <w:t xml:space="preserve">    шерстяной костюм</w:t>
      </w:r>
      <w:r w:rsidRPr="00A7635B">
        <w:rPr>
          <w:szCs w:val="24"/>
        </w:rPr>
        <w:tab/>
        <w:t>-</w:t>
      </w:r>
      <w:r w:rsidRPr="00A7635B">
        <w:rPr>
          <w:szCs w:val="24"/>
        </w:rPr>
        <w:tab/>
        <w:t xml:space="preserve">           костюм из шерсти</w:t>
      </w:r>
    </w:p>
    <w:p w:rsidR="00223F40" w:rsidRPr="00A7635B" w:rsidRDefault="00223F40" w:rsidP="00223F40">
      <w:pPr>
        <w:tabs>
          <w:tab w:val="num" w:pos="0"/>
        </w:tabs>
        <w:ind w:right="141"/>
        <w:rPr>
          <w:szCs w:val="24"/>
        </w:rPr>
      </w:pPr>
      <w:r w:rsidRPr="00A7635B">
        <w:rPr>
          <w:szCs w:val="24"/>
        </w:rPr>
        <w:tab/>
      </w:r>
      <w:r w:rsidRPr="00A7635B">
        <w:rPr>
          <w:szCs w:val="24"/>
        </w:rPr>
        <w:tab/>
        <w:t xml:space="preserve">    литовская валюта </w:t>
      </w:r>
      <w:r w:rsidRPr="00A7635B">
        <w:rPr>
          <w:szCs w:val="24"/>
        </w:rPr>
        <w:tab/>
      </w:r>
      <w:r w:rsidRPr="00A7635B">
        <w:rPr>
          <w:szCs w:val="24"/>
        </w:rPr>
        <w:tab/>
        <w:t>-</w:t>
      </w:r>
      <w:r w:rsidRPr="00A7635B">
        <w:rPr>
          <w:szCs w:val="24"/>
        </w:rPr>
        <w:tab/>
        <w:t xml:space="preserve">валюта Литвы  </w:t>
      </w:r>
    </w:p>
    <w:p w:rsidR="00223F40" w:rsidRDefault="00223F40" w:rsidP="00223F40">
      <w:pPr>
        <w:tabs>
          <w:tab w:val="num" w:pos="0"/>
        </w:tabs>
        <w:ind w:left="709" w:right="-393"/>
        <w:rPr>
          <w:szCs w:val="24"/>
        </w:rPr>
      </w:pPr>
      <w:r w:rsidRPr="00A7635B">
        <w:rPr>
          <w:b/>
          <w:i/>
          <w:szCs w:val="24"/>
        </w:rPr>
        <w:t>Задание 3</w:t>
      </w:r>
      <w:r w:rsidRPr="00A7635B">
        <w:rPr>
          <w:b/>
          <w:szCs w:val="24"/>
        </w:rPr>
        <w:t>.  Ответьте на вопросы, используя, данные в скобках</w:t>
      </w:r>
      <w:r w:rsidRPr="00A7635B">
        <w:rPr>
          <w:szCs w:val="24"/>
        </w:rPr>
        <w:t>.</w:t>
      </w:r>
    </w:p>
    <w:p w:rsidR="00223F40" w:rsidRPr="00A7635B" w:rsidRDefault="00223F40" w:rsidP="00D465B6">
      <w:pPr>
        <w:numPr>
          <w:ilvl w:val="0"/>
          <w:numId w:val="254"/>
        </w:numPr>
        <w:tabs>
          <w:tab w:val="clear" w:pos="1260"/>
          <w:tab w:val="num" w:pos="0"/>
        </w:tabs>
        <w:spacing w:after="0" w:line="240" w:lineRule="auto"/>
        <w:ind w:left="0" w:right="-393" w:firstLine="0"/>
        <w:rPr>
          <w:szCs w:val="24"/>
        </w:rPr>
      </w:pPr>
      <w:r w:rsidRPr="00A7635B">
        <w:rPr>
          <w:szCs w:val="24"/>
        </w:rPr>
        <w:t>В каком обществе вы хотели бы жить? (</w:t>
      </w:r>
      <w:r w:rsidRPr="00A7635B">
        <w:rPr>
          <w:i/>
          <w:szCs w:val="24"/>
        </w:rPr>
        <w:t>цивилизованное</w:t>
      </w:r>
      <w:r w:rsidRPr="00A7635B">
        <w:rPr>
          <w:szCs w:val="24"/>
        </w:rPr>
        <w:t>)</w:t>
      </w:r>
    </w:p>
    <w:p w:rsidR="00223F40" w:rsidRPr="00A7635B" w:rsidRDefault="00223F40" w:rsidP="00D465B6">
      <w:pPr>
        <w:numPr>
          <w:ilvl w:val="0"/>
          <w:numId w:val="254"/>
        </w:numPr>
        <w:tabs>
          <w:tab w:val="clear" w:pos="1260"/>
          <w:tab w:val="num" w:pos="0"/>
        </w:tabs>
        <w:spacing w:after="0" w:line="240" w:lineRule="auto"/>
        <w:ind w:left="0" w:right="-393" w:firstLine="0"/>
        <w:rPr>
          <w:szCs w:val="24"/>
        </w:rPr>
      </w:pPr>
      <w:r w:rsidRPr="00A7635B">
        <w:rPr>
          <w:szCs w:val="24"/>
        </w:rPr>
        <w:t>Какую книгу удалось вам купить? (</w:t>
      </w:r>
      <w:r w:rsidRPr="00A7635B">
        <w:rPr>
          <w:i/>
          <w:szCs w:val="24"/>
        </w:rPr>
        <w:t>интересная</w:t>
      </w:r>
      <w:r w:rsidRPr="00A7635B">
        <w:rPr>
          <w:szCs w:val="24"/>
        </w:rPr>
        <w:t>)</w:t>
      </w:r>
    </w:p>
    <w:p w:rsidR="00223F40" w:rsidRPr="00A7635B" w:rsidRDefault="00223F40" w:rsidP="00D465B6">
      <w:pPr>
        <w:numPr>
          <w:ilvl w:val="0"/>
          <w:numId w:val="254"/>
        </w:numPr>
        <w:tabs>
          <w:tab w:val="clear" w:pos="1260"/>
          <w:tab w:val="num" w:pos="0"/>
        </w:tabs>
        <w:spacing w:after="0" w:line="240" w:lineRule="auto"/>
        <w:ind w:left="0" w:right="-393" w:firstLine="0"/>
        <w:rPr>
          <w:szCs w:val="24"/>
        </w:rPr>
      </w:pPr>
      <w:r w:rsidRPr="00A7635B">
        <w:rPr>
          <w:szCs w:val="24"/>
        </w:rPr>
        <w:t>Какого друга вы хотели бы иметь? (</w:t>
      </w:r>
      <w:r w:rsidRPr="00A7635B">
        <w:rPr>
          <w:i/>
          <w:szCs w:val="24"/>
        </w:rPr>
        <w:t>верный</w:t>
      </w:r>
      <w:r w:rsidRPr="00A7635B">
        <w:rPr>
          <w:szCs w:val="24"/>
        </w:rPr>
        <w:t>)</w:t>
      </w:r>
    </w:p>
    <w:p w:rsidR="00223F40" w:rsidRPr="00A7635B" w:rsidRDefault="00223F40" w:rsidP="00D465B6">
      <w:pPr>
        <w:numPr>
          <w:ilvl w:val="0"/>
          <w:numId w:val="254"/>
        </w:numPr>
        <w:tabs>
          <w:tab w:val="clear" w:pos="1260"/>
          <w:tab w:val="num" w:pos="0"/>
        </w:tabs>
        <w:spacing w:after="0" w:line="240" w:lineRule="auto"/>
        <w:ind w:left="0" w:right="-393" w:firstLine="0"/>
        <w:rPr>
          <w:szCs w:val="24"/>
        </w:rPr>
      </w:pPr>
      <w:r w:rsidRPr="00A7635B">
        <w:rPr>
          <w:szCs w:val="24"/>
        </w:rPr>
        <w:t>Каким словам хочется верить? (</w:t>
      </w:r>
      <w:r w:rsidRPr="00A7635B">
        <w:rPr>
          <w:i/>
          <w:szCs w:val="24"/>
        </w:rPr>
        <w:t>искренние</w:t>
      </w:r>
      <w:r w:rsidRPr="00A7635B">
        <w:rPr>
          <w:szCs w:val="24"/>
        </w:rPr>
        <w:t>)</w:t>
      </w:r>
    </w:p>
    <w:p w:rsidR="00223F40" w:rsidRPr="00A7635B" w:rsidRDefault="00223F40" w:rsidP="00D465B6">
      <w:pPr>
        <w:numPr>
          <w:ilvl w:val="0"/>
          <w:numId w:val="254"/>
        </w:numPr>
        <w:tabs>
          <w:tab w:val="clear" w:pos="1260"/>
          <w:tab w:val="num" w:pos="0"/>
        </w:tabs>
        <w:spacing w:after="0" w:line="240" w:lineRule="auto"/>
        <w:ind w:left="0" w:right="-393" w:firstLine="0"/>
        <w:rPr>
          <w:szCs w:val="24"/>
        </w:rPr>
      </w:pPr>
      <w:r>
        <w:rPr>
          <w:szCs w:val="24"/>
        </w:rPr>
        <w:t xml:space="preserve">О каких событиях можно </w:t>
      </w:r>
      <w:r w:rsidRPr="00A7635B">
        <w:rPr>
          <w:szCs w:val="24"/>
        </w:rPr>
        <w:t>прочитать в газетах? (</w:t>
      </w:r>
      <w:r w:rsidRPr="00A7635B">
        <w:rPr>
          <w:i/>
          <w:szCs w:val="24"/>
        </w:rPr>
        <w:t>последние</w:t>
      </w:r>
      <w:r w:rsidRPr="00A7635B">
        <w:rPr>
          <w:szCs w:val="24"/>
        </w:rPr>
        <w:t>)</w:t>
      </w:r>
    </w:p>
    <w:p w:rsidR="00223F40" w:rsidRPr="00A7635B" w:rsidRDefault="00223F40" w:rsidP="00D465B6">
      <w:pPr>
        <w:pStyle w:val="2f3"/>
        <w:numPr>
          <w:ilvl w:val="0"/>
          <w:numId w:val="254"/>
        </w:numPr>
        <w:tabs>
          <w:tab w:val="clear" w:pos="1260"/>
          <w:tab w:val="num" w:pos="709"/>
        </w:tabs>
        <w:spacing w:after="0" w:line="240" w:lineRule="auto"/>
        <w:ind w:right="-5" w:hanging="1260"/>
        <w:jc w:val="both"/>
        <w:rPr>
          <w:rStyle w:val="ts51"/>
          <w:color w:val="000000"/>
        </w:rPr>
      </w:pPr>
      <w:r w:rsidRPr="00A7635B">
        <w:rPr>
          <w:rFonts w:ascii="Times New Roman" w:hAnsi="Times New Roman"/>
          <w:sz w:val="24"/>
          <w:szCs w:val="24"/>
        </w:rPr>
        <w:t>Каким специалистом вы хотели бы стать? (</w:t>
      </w:r>
      <w:r w:rsidRPr="00A7635B">
        <w:rPr>
          <w:rFonts w:ascii="Times New Roman" w:hAnsi="Times New Roman"/>
          <w:i/>
          <w:sz w:val="24"/>
          <w:szCs w:val="24"/>
        </w:rPr>
        <w:t>знающий</w:t>
      </w:r>
      <w:r w:rsidRPr="00A7635B">
        <w:rPr>
          <w:rFonts w:ascii="Times New Roman" w:hAnsi="Times New Roman"/>
          <w:sz w:val="24"/>
          <w:szCs w:val="24"/>
        </w:rPr>
        <w:t xml:space="preserve">)    </w:t>
      </w:r>
    </w:p>
    <w:p w:rsidR="00223F40" w:rsidRDefault="00223F40" w:rsidP="00223F40">
      <w:pPr>
        <w:pStyle w:val="2f3"/>
        <w:spacing w:after="0" w:line="240" w:lineRule="auto"/>
        <w:ind w:left="1260" w:right="-5"/>
        <w:jc w:val="both"/>
        <w:rPr>
          <w:rFonts w:ascii="Times New Roman" w:hAnsi="Times New Roman"/>
          <w:color w:val="000000"/>
          <w:sz w:val="24"/>
          <w:szCs w:val="24"/>
        </w:rPr>
      </w:pPr>
    </w:p>
    <w:p w:rsidR="00223F40" w:rsidRDefault="00223F40" w:rsidP="00223F40">
      <w:pPr>
        <w:pStyle w:val="2f3"/>
        <w:spacing w:after="0" w:line="240" w:lineRule="auto"/>
        <w:ind w:left="1260" w:right="-5"/>
        <w:jc w:val="both"/>
        <w:rPr>
          <w:rFonts w:ascii="Times New Roman" w:hAnsi="Times New Roman"/>
          <w:color w:val="000000"/>
          <w:sz w:val="24"/>
          <w:szCs w:val="24"/>
        </w:rPr>
      </w:pPr>
      <w:r>
        <w:rPr>
          <w:rFonts w:ascii="Times New Roman" w:hAnsi="Times New Roman"/>
          <w:color w:val="000000"/>
          <w:sz w:val="24"/>
          <w:szCs w:val="24"/>
        </w:rPr>
        <w:t>Духовность и культура спасут мир.</w:t>
      </w:r>
    </w:p>
    <w:p w:rsidR="00223F40" w:rsidRDefault="00223F40" w:rsidP="00223F40">
      <w:pPr>
        <w:pStyle w:val="2f3"/>
        <w:spacing w:after="0" w:line="240" w:lineRule="auto"/>
        <w:ind w:left="1260" w:right="-5"/>
        <w:jc w:val="both"/>
        <w:rPr>
          <w:rFonts w:ascii="Times New Roman" w:hAnsi="Times New Roman"/>
          <w:color w:val="000000"/>
          <w:sz w:val="24"/>
          <w:szCs w:val="24"/>
        </w:rPr>
      </w:pPr>
    </w:p>
    <w:p w:rsidR="00223F40" w:rsidRDefault="00223F40" w:rsidP="00223F40">
      <w:pPr>
        <w:pStyle w:val="ac"/>
        <w:ind w:left="0" w:right="141"/>
      </w:pPr>
      <w:r w:rsidRPr="00835FC5">
        <w:rPr>
          <w:rFonts w:ascii="Roboto" w:hAnsi="Roboto"/>
          <w:sz w:val="23"/>
          <w:szCs w:val="23"/>
          <w:shd w:val="clear" w:color="auto" w:fill="EAEAEA"/>
        </w:rPr>
        <w:t>Темы культуры и духовности в жизни людей связаны самым тесным образом. Культура рождает в человеке чувство благодарности к тем, кто рядом с ним, его современникам и к предшествующим поколениям — людям, создавшим духовные и материальные блага, которые так нужны нам сегодня. Проблему текста можно обозначить так. Человек должен про</w:t>
      </w:r>
      <w:r w:rsidRPr="00835FC5">
        <w:rPr>
          <w:rFonts w:ascii="Roboto" w:hAnsi="Roboto"/>
          <w:sz w:val="23"/>
          <w:szCs w:val="23"/>
          <w:shd w:val="clear" w:color="auto" w:fill="EAEAEA"/>
        </w:rPr>
        <w:softHyphen/>
        <w:t xml:space="preserve">анализировать своё отношение к жизни и решить, есть ли в нём чувство благодарности, которое определит и его </w:t>
      </w:r>
      <w:r w:rsidRPr="00835FC5">
        <w:rPr>
          <w:rFonts w:ascii="Roboto" w:hAnsi="Roboto"/>
          <w:sz w:val="23"/>
          <w:szCs w:val="23"/>
          <w:shd w:val="clear" w:color="auto" w:fill="EAEAEA"/>
        </w:rPr>
        <w:lastRenderedPageBreak/>
        <w:t>духовность, и его культуру. Человек, живя в социуме, пользуется тем, что наработано для него другими. Отвечать и конкретным людям, и всему обществу в целом человек сможет лишь своим созидаю</w:t>
      </w:r>
      <w:r w:rsidRPr="00835FC5">
        <w:rPr>
          <w:rFonts w:ascii="Roboto" w:hAnsi="Roboto"/>
          <w:sz w:val="23"/>
          <w:szCs w:val="23"/>
          <w:shd w:val="clear" w:color="auto" w:fill="EAEAEA"/>
        </w:rPr>
        <w:softHyphen/>
        <w:t>щим трудом, своими усилиями и активным участием в делах страны. Речь идёт о человеке с высокой духовностью, с богатой внутренней культурой. Но наше общество сегодня — это обще</w:t>
      </w:r>
      <w:r w:rsidRPr="00835FC5">
        <w:rPr>
          <w:rFonts w:ascii="Roboto" w:hAnsi="Roboto"/>
          <w:sz w:val="23"/>
          <w:szCs w:val="23"/>
          <w:shd w:val="clear" w:color="auto" w:fill="EAEAEA"/>
        </w:rPr>
        <w:softHyphen/>
        <w:t>ство потребителей. О человеке часто судят не по его таланту, не по силе его духа, а по карьере, величине его банковского счёта, по его «креативности», то есть умению идти напролом. И по большому счёту благодарность — это умение и — главное! — желание делать людям добро, в чём бы их деятельность ни про</w:t>
      </w:r>
      <w:r w:rsidRPr="00835FC5">
        <w:rPr>
          <w:rFonts w:ascii="Roboto" w:hAnsi="Roboto"/>
          <w:sz w:val="23"/>
          <w:szCs w:val="23"/>
          <w:shd w:val="clear" w:color="auto" w:fill="EAEAEA"/>
        </w:rPr>
        <w:softHyphen/>
        <w:t>являлась. Только такие люди, строя добро, созидают будущее. И второе доказательство прав</w:t>
      </w:r>
      <w:r>
        <w:rPr>
          <w:rFonts w:ascii="Roboto" w:hAnsi="Roboto"/>
          <w:sz w:val="23"/>
          <w:szCs w:val="23"/>
          <w:shd w:val="clear" w:color="auto" w:fill="EAEAEA"/>
        </w:rPr>
        <w:t>ильности позиции автора при</w:t>
      </w:r>
      <w:r>
        <w:rPr>
          <w:rFonts w:ascii="Roboto" w:hAnsi="Roboto"/>
          <w:sz w:val="23"/>
          <w:szCs w:val="23"/>
          <w:shd w:val="clear" w:color="auto" w:fill="EAEAEA"/>
        </w:rPr>
        <w:softHyphen/>
        <w:t>ведём</w:t>
      </w:r>
      <w:r w:rsidRPr="00835FC5">
        <w:rPr>
          <w:rFonts w:ascii="Roboto" w:hAnsi="Roboto"/>
          <w:sz w:val="23"/>
          <w:szCs w:val="23"/>
          <w:shd w:val="clear" w:color="auto" w:fill="EAEAEA"/>
        </w:rPr>
        <w:t xml:space="preserve"> из романа Л.Н. Толстого «Война и мир». Семья Ростовых по инициативе Наташи, жертвуя состоянием, спасает раненых в захваченной французами Москве. Они — люди с щедрой ду</w:t>
      </w:r>
      <w:r w:rsidRPr="00835FC5">
        <w:rPr>
          <w:rFonts w:ascii="Roboto" w:hAnsi="Roboto"/>
          <w:sz w:val="23"/>
          <w:szCs w:val="23"/>
          <w:shd w:val="clear" w:color="auto" w:fill="EAEAEA"/>
        </w:rPr>
        <w:softHyphen/>
        <w:t>шой, истинные патриоты, люди с богатой духовностью. «Красоту уно</w:t>
      </w:r>
      <w:r w:rsidRPr="00835FC5">
        <w:rPr>
          <w:rFonts w:ascii="Roboto" w:hAnsi="Roboto"/>
          <w:sz w:val="23"/>
          <w:szCs w:val="23"/>
          <w:shd w:val="clear" w:color="auto" w:fill="EAEAEA"/>
        </w:rPr>
        <w:softHyphen/>
        <w:t>сят годы, доброту не унесут». Доброта — это ещё и показатель духовности</w:t>
      </w:r>
      <w:r>
        <w:rPr>
          <w:rFonts w:ascii="Roboto" w:hAnsi="Roboto"/>
          <w:sz w:val="23"/>
          <w:szCs w:val="23"/>
          <w:shd w:val="clear" w:color="auto" w:fill="EAEAEA"/>
        </w:rPr>
        <w:t>.</w:t>
      </w:r>
      <w:r w:rsidRPr="00835FC5">
        <w:rPr>
          <w:rFonts w:ascii="Roboto" w:hAnsi="Roboto"/>
          <w:sz w:val="23"/>
          <w:szCs w:val="23"/>
        </w:rPr>
        <w:br/>
      </w:r>
    </w:p>
    <w:p w:rsidR="00223F40" w:rsidRDefault="00223F40" w:rsidP="00223F40">
      <w:pPr>
        <w:spacing w:after="0" w:line="240" w:lineRule="auto"/>
        <w:ind w:left="283"/>
      </w:pPr>
      <w:r>
        <w:t xml:space="preserve"> </w:t>
      </w:r>
    </w:p>
    <w:p w:rsidR="00223F40" w:rsidRDefault="00223F40" w:rsidP="00223F40">
      <w:pPr>
        <w:spacing w:after="23" w:line="259" w:lineRule="auto"/>
        <w:ind w:left="278"/>
      </w:pPr>
      <w:r>
        <w:rPr>
          <w:shd w:val="clear" w:color="auto" w:fill="00FF00"/>
        </w:rPr>
        <w:t>17-занятие.</w:t>
      </w:r>
      <w:r>
        <w:t xml:space="preserve">  </w:t>
      </w:r>
    </w:p>
    <w:p w:rsidR="00223F40" w:rsidRDefault="00223F40" w:rsidP="00223F40">
      <w:pPr>
        <w:spacing w:after="5" w:line="269" w:lineRule="auto"/>
        <w:ind w:left="10"/>
        <w:jc w:val="center"/>
        <w:rPr>
          <w:color w:val="0033CC"/>
        </w:rPr>
      </w:pPr>
      <w:r>
        <w:rPr>
          <w:color w:val="0033CC"/>
        </w:rPr>
        <w:t>ТЕМА№ !7. Выражение определительных отношений в простом и сложных предложениях.</w:t>
      </w:r>
    </w:p>
    <w:p w:rsidR="00223F40" w:rsidRDefault="00223F40" w:rsidP="00223F40">
      <w:pPr>
        <w:spacing w:after="5" w:line="269" w:lineRule="auto"/>
        <w:ind w:left="10"/>
        <w:jc w:val="center"/>
      </w:pPr>
      <w:r>
        <w:rPr>
          <w:color w:val="0033CC"/>
        </w:rPr>
        <w:t xml:space="preserve">Лексическая тема:Традиции и обряды. </w:t>
      </w:r>
    </w:p>
    <w:p w:rsidR="00223F40" w:rsidRDefault="00223F40" w:rsidP="00223F40">
      <w:pPr>
        <w:spacing w:after="23" w:line="259" w:lineRule="auto"/>
        <w:ind w:left="278"/>
      </w:pPr>
      <w:r w:rsidRPr="00605E07">
        <w:rPr>
          <w:b/>
          <w:i/>
          <w:color w:val="0070C0"/>
        </w:rPr>
        <w:t xml:space="preserve">         </w:t>
      </w:r>
    </w:p>
    <w:p w:rsidR="00223F40" w:rsidRDefault="00223F40" w:rsidP="00223F40">
      <w:pPr>
        <w:spacing w:after="24" w:line="259" w:lineRule="auto"/>
        <w:jc w:val="center"/>
      </w:pPr>
      <w:r>
        <w:t>Глоссарий</w:t>
      </w:r>
    </w:p>
    <w:tbl>
      <w:tblPr>
        <w:tblStyle w:val="ae"/>
        <w:tblW w:w="9351" w:type="dxa"/>
        <w:tblLayout w:type="fixed"/>
        <w:tblLook w:val="04A0" w:firstRow="1" w:lastRow="0" w:firstColumn="1" w:lastColumn="0" w:noHBand="0" w:noVBand="1"/>
      </w:tblPr>
      <w:tblGrid>
        <w:gridCol w:w="3114"/>
        <w:gridCol w:w="3260"/>
        <w:gridCol w:w="2977"/>
      </w:tblGrid>
      <w:tr w:rsidR="00223F40" w:rsidRPr="002E0FA0" w:rsidTr="00223F40">
        <w:tc>
          <w:tcPr>
            <w:tcW w:w="3114" w:type="dxa"/>
          </w:tcPr>
          <w:p w:rsidR="00223F40" w:rsidRPr="002E0FA0" w:rsidRDefault="00223F40" w:rsidP="00223F40">
            <w:pPr>
              <w:spacing w:after="24" w:line="259" w:lineRule="auto"/>
              <w:jc w:val="center"/>
              <w:rPr>
                <w:sz w:val="20"/>
                <w:szCs w:val="20"/>
              </w:rPr>
            </w:pPr>
            <w:r w:rsidRPr="002E0FA0">
              <w:rPr>
                <w:sz w:val="20"/>
                <w:szCs w:val="20"/>
              </w:rPr>
              <w:t xml:space="preserve">Русский язык </w:t>
            </w:r>
          </w:p>
        </w:tc>
        <w:tc>
          <w:tcPr>
            <w:tcW w:w="3260" w:type="dxa"/>
          </w:tcPr>
          <w:p w:rsidR="00223F40" w:rsidRPr="002E0FA0" w:rsidRDefault="00223F40" w:rsidP="00223F40">
            <w:pPr>
              <w:spacing w:after="24" w:line="259" w:lineRule="auto"/>
              <w:jc w:val="center"/>
              <w:rPr>
                <w:sz w:val="20"/>
                <w:szCs w:val="20"/>
              </w:rPr>
            </w:pPr>
            <w:r w:rsidRPr="002E0FA0">
              <w:rPr>
                <w:sz w:val="20"/>
                <w:szCs w:val="20"/>
              </w:rPr>
              <w:t xml:space="preserve">Узбекский язык </w:t>
            </w:r>
          </w:p>
        </w:tc>
        <w:tc>
          <w:tcPr>
            <w:tcW w:w="2977" w:type="dxa"/>
          </w:tcPr>
          <w:p w:rsidR="00223F40" w:rsidRPr="002E0FA0" w:rsidRDefault="00223F40" w:rsidP="00223F40">
            <w:pPr>
              <w:spacing w:after="24" w:line="259" w:lineRule="auto"/>
              <w:jc w:val="center"/>
              <w:rPr>
                <w:sz w:val="20"/>
                <w:szCs w:val="20"/>
              </w:rPr>
            </w:pPr>
            <w:r w:rsidRPr="002E0FA0">
              <w:rPr>
                <w:sz w:val="20"/>
                <w:szCs w:val="20"/>
              </w:rPr>
              <w:t>Английский язык</w:t>
            </w:r>
          </w:p>
        </w:tc>
      </w:tr>
      <w:tr w:rsidR="00223F40" w:rsidRPr="00002471" w:rsidTr="00223F40">
        <w:tc>
          <w:tcPr>
            <w:tcW w:w="3114" w:type="dxa"/>
          </w:tcPr>
          <w:p w:rsidR="00223F40" w:rsidRPr="002E0FA0" w:rsidRDefault="00223F40" w:rsidP="00223F40">
            <w:pPr>
              <w:spacing w:after="24" w:line="259" w:lineRule="auto"/>
              <w:jc w:val="center"/>
              <w:rPr>
                <w:sz w:val="20"/>
                <w:szCs w:val="20"/>
              </w:rPr>
            </w:pPr>
            <w:r w:rsidRPr="002E0FA0">
              <w:rPr>
                <w:b/>
                <w:sz w:val="20"/>
                <w:szCs w:val="20"/>
              </w:rPr>
              <w:t>Профессия</w:t>
            </w:r>
            <w:r w:rsidRPr="002E0FA0">
              <w:rPr>
                <w:sz w:val="20"/>
                <w:szCs w:val="20"/>
              </w:rPr>
              <w:t xml:space="preserve"> - основной род занятий, трудовой деятельности.</w:t>
            </w:r>
          </w:p>
        </w:tc>
        <w:tc>
          <w:tcPr>
            <w:tcW w:w="3260" w:type="dxa"/>
          </w:tcPr>
          <w:p w:rsidR="00223F40" w:rsidRPr="002E0FA0" w:rsidRDefault="00223F40" w:rsidP="00223F40">
            <w:pPr>
              <w:spacing w:after="24" w:line="259" w:lineRule="auto"/>
              <w:jc w:val="center"/>
              <w:rPr>
                <w:sz w:val="20"/>
                <w:szCs w:val="20"/>
              </w:rPr>
            </w:pPr>
            <w:r w:rsidRPr="002E0FA0">
              <w:rPr>
                <w:b/>
                <w:sz w:val="20"/>
                <w:szCs w:val="20"/>
                <w:lang w:val="en-US"/>
              </w:rPr>
              <w:t xml:space="preserve">Kasb </w:t>
            </w:r>
            <w:r w:rsidRPr="002E0FA0">
              <w:rPr>
                <w:sz w:val="20"/>
                <w:szCs w:val="20"/>
                <w:lang w:val="en-US"/>
              </w:rPr>
              <w:t>- asosiy kasb</w:t>
            </w:r>
          </w:p>
        </w:tc>
        <w:tc>
          <w:tcPr>
            <w:tcW w:w="2977" w:type="dxa"/>
          </w:tcPr>
          <w:p w:rsidR="00223F40" w:rsidRPr="002E0FA0" w:rsidRDefault="00223F40" w:rsidP="00223F40">
            <w:pPr>
              <w:spacing w:after="24" w:line="259" w:lineRule="auto"/>
              <w:jc w:val="center"/>
              <w:rPr>
                <w:sz w:val="20"/>
                <w:szCs w:val="20"/>
                <w:lang w:val="en-US"/>
              </w:rPr>
            </w:pPr>
            <w:r w:rsidRPr="002E0FA0">
              <w:rPr>
                <w:b/>
                <w:sz w:val="20"/>
                <w:szCs w:val="20"/>
                <w:lang w:val="en-US"/>
              </w:rPr>
              <w:t xml:space="preserve">Profession  </w:t>
            </w:r>
            <w:r w:rsidRPr="002E0FA0">
              <w:rPr>
                <w:sz w:val="20"/>
                <w:szCs w:val="20"/>
                <w:lang w:val="en-US"/>
              </w:rPr>
              <w:t>he main occupation, work.</w:t>
            </w:r>
          </w:p>
        </w:tc>
      </w:tr>
      <w:tr w:rsidR="00223F40" w:rsidRPr="00002471" w:rsidTr="00223F40">
        <w:tc>
          <w:tcPr>
            <w:tcW w:w="3114" w:type="dxa"/>
          </w:tcPr>
          <w:p w:rsidR="00223F40" w:rsidRPr="002E0FA0" w:rsidRDefault="00223F40" w:rsidP="00223F40">
            <w:pPr>
              <w:spacing w:after="24" w:line="259" w:lineRule="auto"/>
              <w:jc w:val="center"/>
              <w:rPr>
                <w:sz w:val="20"/>
                <w:szCs w:val="20"/>
              </w:rPr>
            </w:pPr>
            <w:r w:rsidRPr="002E0FA0">
              <w:rPr>
                <w:b/>
                <w:sz w:val="20"/>
                <w:szCs w:val="20"/>
              </w:rPr>
              <w:t>Процесс</w:t>
            </w:r>
            <w:r w:rsidRPr="002E0FA0">
              <w:rPr>
                <w:sz w:val="20"/>
                <w:szCs w:val="20"/>
              </w:rPr>
              <w:t xml:space="preserve"> - ход, развитие какого-нибудь явления, последовательная смена состояний в развитии чего-нибудь.</w:t>
            </w:r>
          </w:p>
        </w:tc>
        <w:tc>
          <w:tcPr>
            <w:tcW w:w="3260" w:type="dxa"/>
          </w:tcPr>
          <w:p w:rsidR="00223F40" w:rsidRPr="002E0FA0" w:rsidRDefault="00223F40" w:rsidP="00223F40">
            <w:pPr>
              <w:spacing w:after="24" w:line="259" w:lineRule="auto"/>
              <w:jc w:val="center"/>
              <w:rPr>
                <w:sz w:val="20"/>
                <w:szCs w:val="20"/>
                <w:lang w:val="en-US"/>
              </w:rPr>
            </w:pPr>
            <w:r w:rsidRPr="002E0FA0">
              <w:rPr>
                <w:b/>
                <w:sz w:val="20"/>
                <w:szCs w:val="20"/>
                <w:lang w:val="en-US"/>
              </w:rPr>
              <w:t>Bir narsa</w:t>
            </w:r>
            <w:r w:rsidRPr="002E0FA0">
              <w:rPr>
                <w:sz w:val="20"/>
                <w:szCs w:val="20"/>
                <w:lang w:val="en-US"/>
              </w:rPr>
              <w:t xml:space="preserve"> rivojlantirish bo'yicha shart-sharoitlar ba'zi hodisalar, ketma-ket o'zgartirish rivojlantirish</w:t>
            </w:r>
          </w:p>
        </w:tc>
        <w:tc>
          <w:tcPr>
            <w:tcW w:w="2977" w:type="dxa"/>
          </w:tcPr>
          <w:p w:rsidR="00223F40" w:rsidRPr="002E0FA0" w:rsidRDefault="00223F40" w:rsidP="00223F40">
            <w:pPr>
              <w:spacing w:after="24" w:line="259" w:lineRule="auto"/>
              <w:jc w:val="center"/>
              <w:rPr>
                <w:sz w:val="20"/>
                <w:szCs w:val="20"/>
                <w:lang w:val="en-US"/>
              </w:rPr>
            </w:pPr>
            <w:r w:rsidRPr="002E0FA0">
              <w:rPr>
                <w:b/>
                <w:sz w:val="20"/>
                <w:szCs w:val="20"/>
                <w:lang w:val="en-US"/>
              </w:rPr>
              <w:t xml:space="preserve">Process, </w:t>
            </w:r>
            <w:r w:rsidRPr="002E0FA0">
              <w:rPr>
                <w:sz w:val="20"/>
                <w:szCs w:val="20"/>
                <w:lang w:val="en-US"/>
              </w:rPr>
              <w:t>the development of some phenomena, consecutive change of conditions in the development of something.</w:t>
            </w:r>
          </w:p>
        </w:tc>
      </w:tr>
      <w:tr w:rsidR="00223F40" w:rsidRPr="00002471" w:rsidTr="00223F40">
        <w:tc>
          <w:tcPr>
            <w:tcW w:w="3114" w:type="dxa"/>
          </w:tcPr>
          <w:p w:rsidR="00223F40" w:rsidRPr="002E0FA0" w:rsidRDefault="00223F40" w:rsidP="00223F40">
            <w:pPr>
              <w:spacing w:after="24" w:line="259" w:lineRule="auto"/>
              <w:jc w:val="center"/>
              <w:rPr>
                <w:sz w:val="20"/>
                <w:szCs w:val="20"/>
              </w:rPr>
            </w:pPr>
            <w:r w:rsidRPr="002E0FA0">
              <w:rPr>
                <w:b/>
                <w:sz w:val="20"/>
                <w:szCs w:val="20"/>
              </w:rPr>
              <w:t>Специальность</w:t>
            </w:r>
            <w:r w:rsidRPr="002E0FA0">
              <w:rPr>
                <w:sz w:val="20"/>
                <w:szCs w:val="20"/>
              </w:rPr>
              <w:t xml:space="preserve"> - отдельная отрасль науки, техники, искусства.</w:t>
            </w:r>
          </w:p>
        </w:tc>
        <w:tc>
          <w:tcPr>
            <w:tcW w:w="3260" w:type="dxa"/>
          </w:tcPr>
          <w:p w:rsidR="00223F40" w:rsidRPr="002E0FA0" w:rsidRDefault="00223F40" w:rsidP="00223F40">
            <w:pPr>
              <w:spacing w:after="24" w:line="259" w:lineRule="auto"/>
              <w:jc w:val="center"/>
              <w:rPr>
                <w:sz w:val="20"/>
                <w:szCs w:val="20"/>
                <w:lang w:val="en-US"/>
              </w:rPr>
            </w:pPr>
            <w:r w:rsidRPr="002E0FA0">
              <w:rPr>
                <w:b/>
                <w:sz w:val="20"/>
                <w:szCs w:val="20"/>
                <w:lang w:val="en-US"/>
              </w:rPr>
              <w:t>Mutaxassisligi</w:t>
            </w:r>
            <w:r w:rsidRPr="002E0FA0">
              <w:rPr>
                <w:sz w:val="20"/>
                <w:szCs w:val="20"/>
                <w:lang w:val="en-US"/>
              </w:rPr>
              <w:t xml:space="preserve"> - fan alohida bir bo'limi, texnologiya va san'at.</w:t>
            </w:r>
          </w:p>
        </w:tc>
        <w:tc>
          <w:tcPr>
            <w:tcW w:w="2977" w:type="dxa"/>
          </w:tcPr>
          <w:p w:rsidR="00223F40" w:rsidRPr="002E0FA0" w:rsidRDefault="00223F40" w:rsidP="00223F40">
            <w:pPr>
              <w:spacing w:after="24" w:line="259" w:lineRule="auto"/>
              <w:jc w:val="center"/>
              <w:rPr>
                <w:sz w:val="20"/>
                <w:szCs w:val="20"/>
                <w:lang w:val="en-US"/>
              </w:rPr>
            </w:pPr>
            <w:r w:rsidRPr="002E0FA0">
              <w:rPr>
                <w:b/>
                <w:sz w:val="20"/>
                <w:szCs w:val="20"/>
                <w:lang w:val="en-US"/>
              </w:rPr>
              <w:t>Specialty</w:t>
            </w:r>
            <w:r w:rsidRPr="002E0FA0">
              <w:rPr>
                <w:sz w:val="20"/>
                <w:szCs w:val="20"/>
                <w:lang w:val="en-US"/>
              </w:rPr>
              <w:t xml:space="preserve"> - a separate branch of science, technology and art.</w:t>
            </w:r>
          </w:p>
        </w:tc>
      </w:tr>
      <w:tr w:rsidR="00223F40" w:rsidRPr="002E0FA0" w:rsidTr="00223F40">
        <w:tc>
          <w:tcPr>
            <w:tcW w:w="3114" w:type="dxa"/>
          </w:tcPr>
          <w:p w:rsidR="00223F40" w:rsidRPr="002E0FA0" w:rsidRDefault="00223F40" w:rsidP="00223F40">
            <w:pPr>
              <w:spacing w:after="24" w:line="259" w:lineRule="auto"/>
              <w:jc w:val="center"/>
              <w:rPr>
                <w:sz w:val="20"/>
                <w:szCs w:val="20"/>
                <w:lang w:val="en-US"/>
              </w:rPr>
            </w:pPr>
            <w:r w:rsidRPr="002E0FA0">
              <w:rPr>
                <w:b/>
                <w:sz w:val="20"/>
                <w:szCs w:val="20"/>
              </w:rPr>
              <w:t>Способность</w:t>
            </w:r>
            <w:r w:rsidRPr="002E0FA0">
              <w:rPr>
                <w:sz w:val="20"/>
                <w:szCs w:val="20"/>
              </w:rPr>
              <w:t xml:space="preserve"> - природная одарённость, талантливость.</w:t>
            </w:r>
          </w:p>
        </w:tc>
        <w:tc>
          <w:tcPr>
            <w:tcW w:w="3260" w:type="dxa"/>
          </w:tcPr>
          <w:p w:rsidR="00223F40" w:rsidRPr="002E0FA0" w:rsidRDefault="00223F40" w:rsidP="00223F40">
            <w:pPr>
              <w:spacing w:after="24" w:line="259" w:lineRule="auto"/>
              <w:jc w:val="center"/>
              <w:rPr>
                <w:sz w:val="20"/>
                <w:szCs w:val="20"/>
                <w:lang w:val="en-US"/>
              </w:rPr>
            </w:pPr>
            <w:r w:rsidRPr="002E0FA0">
              <w:rPr>
                <w:b/>
                <w:sz w:val="20"/>
                <w:szCs w:val="20"/>
              </w:rPr>
              <w:t>Qobiliyati</w:t>
            </w:r>
            <w:r w:rsidRPr="002E0FA0">
              <w:rPr>
                <w:sz w:val="20"/>
                <w:szCs w:val="20"/>
              </w:rPr>
              <w:t xml:space="preserve"> - tabiiy iqtidor, iste'dod.</w:t>
            </w:r>
          </w:p>
        </w:tc>
        <w:tc>
          <w:tcPr>
            <w:tcW w:w="2977" w:type="dxa"/>
          </w:tcPr>
          <w:p w:rsidR="00223F40" w:rsidRPr="002E0FA0" w:rsidRDefault="00223F40" w:rsidP="00223F40">
            <w:pPr>
              <w:spacing w:after="24" w:line="259" w:lineRule="auto"/>
              <w:jc w:val="center"/>
              <w:rPr>
                <w:sz w:val="20"/>
                <w:szCs w:val="20"/>
                <w:lang w:val="en-US"/>
              </w:rPr>
            </w:pPr>
            <w:r w:rsidRPr="002E0FA0">
              <w:rPr>
                <w:b/>
                <w:sz w:val="20"/>
                <w:szCs w:val="20"/>
              </w:rPr>
              <w:t>Ability</w:t>
            </w:r>
            <w:r w:rsidRPr="002E0FA0">
              <w:rPr>
                <w:sz w:val="20"/>
                <w:szCs w:val="20"/>
              </w:rPr>
              <w:t xml:space="preserve"> - natural talent, talent.</w:t>
            </w:r>
          </w:p>
        </w:tc>
      </w:tr>
      <w:tr w:rsidR="00223F40" w:rsidRPr="00002471" w:rsidTr="00223F40">
        <w:tc>
          <w:tcPr>
            <w:tcW w:w="3114" w:type="dxa"/>
          </w:tcPr>
          <w:p w:rsidR="00223F40" w:rsidRPr="002E0FA0" w:rsidRDefault="00223F40" w:rsidP="00223F40">
            <w:pPr>
              <w:spacing w:after="24" w:line="259" w:lineRule="auto"/>
              <w:jc w:val="center"/>
              <w:rPr>
                <w:sz w:val="20"/>
                <w:szCs w:val="20"/>
              </w:rPr>
            </w:pPr>
            <w:r w:rsidRPr="002E0FA0">
              <w:rPr>
                <w:b/>
                <w:sz w:val="20"/>
                <w:szCs w:val="20"/>
              </w:rPr>
              <w:t>Эрудированный</w:t>
            </w:r>
            <w:r w:rsidRPr="002E0FA0">
              <w:rPr>
                <w:sz w:val="20"/>
                <w:szCs w:val="20"/>
              </w:rPr>
              <w:t xml:space="preserve"> - учёный, просвещённый, имеющий глубокие познания.</w:t>
            </w:r>
          </w:p>
        </w:tc>
        <w:tc>
          <w:tcPr>
            <w:tcW w:w="3260" w:type="dxa"/>
          </w:tcPr>
          <w:p w:rsidR="00223F40" w:rsidRPr="002E0FA0" w:rsidRDefault="00223F40" w:rsidP="00223F40">
            <w:pPr>
              <w:spacing w:after="24" w:line="259" w:lineRule="auto"/>
              <w:jc w:val="center"/>
              <w:rPr>
                <w:sz w:val="20"/>
                <w:szCs w:val="20"/>
                <w:lang w:val="en-US"/>
              </w:rPr>
            </w:pPr>
            <w:r w:rsidRPr="002E0FA0">
              <w:rPr>
                <w:b/>
                <w:sz w:val="20"/>
                <w:szCs w:val="20"/>
                <w:lang w:val="en-US"/>
              </w:rPr>
              <w:t xml:space="preserve">Erudite </w:t>
            </w:r>
            <w:r w:rsidRPr="002E0FA0">
              <w:rPr>
                <w:sz w:val="20"/>
                <w:szCs w:val="20"/>
                <w:lang w:val="en-US"/>
              </w:rPr>
              <w:t>- olim, ruhlantirdi biri, chuqur bilimga ega bo'lgan.</w:t>
            </w:r>
          </w:p>
        </w:tc>
        <w:tc>
          <w:tcPr>
            <w:tcW w:w="2977" w:type="dxa"/>
          </w:tcPr>
          <w:p w:rsidR="00223F40" w:rsidRPr="002E0FA0" w:rsidRDefault="00223F40" w:rsidP="00223F40">
            <w:pPr>
              <w:spacing w:after="24" w:line="259" w:lineRule="auto"/>
              <w:jc w:val="center"/>
              <w:rPr>
                <w:sz w:val="20"/>
                <w:szCs w:val="20"/>
                <w:lang w:val="en-US"/>
              </w:rPr>
            </w:pPr>
            <w:r w:rsidRPr="002E0FA0">
              <w:rPr>
                <w:b/>
                <w:sz w:val="20"/>
                <w:szCs w:val="20"/>
                <w:lang w:val="en-US"/>
              </w:rPr>
              <w:t>Erudite</w:t>
            </w:r>
            <w:r w:rsidRPr="002E0FA0">
              <w:rPr>
                <w:sz w:val="20"/>
                <w:szCs w:val="20"/>
                <w:lang w:val="en-US"/>
              </w:rPr>
              <w:t xml:space="preserve"> - scholar, the enlightened one, having in-depth knowledge.</w:t>
            </w:r>
          </w:p>
        </w:tc>
      </w:tr>
      <w:tr w:rsidR="00223F40" w:rsidRPr="00002471" w:rsidTr="00223F40">
        <w:tc>
          <w:tcPr>
            <w:tcW w:w="3114" w:type="dxa"/>
          </w:tcPr>
          <w:p w:rsidR="00223F40" w:rsidRPr="002E0FA0" w:rsidRDefault="00223F40" w:rsidP="00223F40">
            <w:pPr>
              <w:spacing w:after="24" w:line="259" w:lineRule="auto"/>
              <w:jc w:val="center"/>
              <w:rPr>
                <w:sz w:val="20"/>
                <w:szCs w:val="20"/>
              </w:rPr>
            </w:pPr>
            <w:r w:rsidRPr="002E0FA0">
              <w:rPr>
                <w:b/>
                <w:sz w:val="20"/>
                <w:szCs w:val="20"/>
              </w:rPr>
              <w:t>Сознание</w:t>
            </w:r>
            <w:r w:rsidRPr="002E0FA0">
              <w:rPr>
                <w:sz w:val="20"/>
                <w:szCs w:val="20"/>
              </w:rPr>
              <w:t xml:space="preserve"> - способность человека мыслить, рассуждать и определять своё отношение к действительности.</w:t>
            </w:r>
          </w:p>
        </w:tc>
        <w:tc>
          <w:tcPr>
            <w:tcW w:w="3260" w:type="dxa"/>
          </w:tcPr>
          <w:p w:rsidR="00223F40" w:rsidRPr="002E0FA0" w:rsidRDefault="00223F40" w:rsidP="00223F40">
            <w:pPr>
              <w:spacing w:after="24" w:line="259" w:lineRule="auto"/>
              <w:jc w:val="center"/>
              <w:rPr>
                <w:sz w:val="20"/>
                <w:szCs w:val="20"/>
              </w:rPr>
            </w:pPr>
            <w:r w:rsidRPr="002E0FA0">
              <w:rPr>
                <w:b/>
                <w:sz w:val="20"/>
                <w:szCs w:val="20"/>
                <w:lang w:val="en-US"/>
              </w:rPr>
              <w:t>Anglash</w:t>
            </w:r>
            <w:r w:rsidRPr="002E0FA0">
              <w:rPr>
                <w:sz w:val="20"/>
                <w:szCs w:val="20"/>
                <w:lang w:val="en-US"/>
              </w:rPr>
              <w:t xml:space="preserve"> - insonning, shuninguchuno'ylashvahaqiqato'zmunosabatinianiqlashuc</w:t>
            </w:r>
          </w:p>
        </w:tc>
        <w:tc>
          <w:tcPr>
            <w:tcW w:w="2977" w:type="dxa"/>
          </w:tcPr>
          <w:p w:rsidR="00223F40" w:rsidRPr="002E0FA0" w:rsidRDefault="00223F40" w:rsidP="00223F40">
            <w:pPr>
              <w:spacing w:after="24" w:line="259" w:lineRule="auto"/>
              <w:jc w:val="center"/>
              <w:rPr>
                <w:sz w:val="20"/>
                <w:szCs w:val="20"/>
                <w:lang w:val="en-US"/>
              </w:rPr>
            </w:pPr>
            <w:r w:rsidRPr="002E0FA0">
              <w:rPr>
                <w:b/>
                <w:sz w:val="20"/>
                <w:szCs w:val="20"/>
                <w:lang w:val="en-US"/>
              </w:rPr>
              <w:t>Consciousness</w:t>
            </w:r>
            <w:r w:rsidRPr="002E0FA0">
              <w:rPr>
                <w:sz w:val="20"/>
                <w:szCs w:val="20"/>
                <w:lang w:val="en-US"/>
              </w:rPr>
              <w:t xml:space="preserve"> - a person's ability to think, to reason and to determine their attitude to reality.</w:t>
            </w:r>
          </w:p>
        </w:tc>
      </w:tr>
    </w:tbl>
    <w:p w:rsidR="00223F40" w:rsidRDefault="00223F40" w:rsidP="00223F40">
      <w:pPr>
        <w:spacing w:after="24" w:line="259" w:lineRule="auto"/>
        <w:jc w:val="center"/>
        <w:rPr>
          <w:sz w:val="20"/>
          <w:szCs w:val="20"/>
          <w:lang w:val="en-US"/>
        </w:rPr>
      </w:pPr>
    </w:p>
    <w:p w:rsidR="00223F40" w:rsidRPr="005A01D9" w:rsidRDefault="00223F40" w:rsidP="00223F40">
      <w:pPr>
        <w:pStyle w:val="af"/>
        <w:spacing w:before="152"/>
        <w:rPr>
          <w:b/>
        </w:rPr>
      </w:pPr>
      <w:r w:rsidRPr="005A01D9">
        <w:rPr>
          <w:b/>
        </w:rPr>
        <w:t>Определительные отношения в сложном предложении</w:t>
      </w:r>
    </w:p>
    <w:p w:rsidR="00223F40" w:rsidRDefault="00223F40" w:rsidP="00223F40">
      <w:pPr>
        <w:ind w:right="141"/>
        <w:rPr>
          <w:i/>
        </w:rPr>
      </w:pPr>
      <w:r>
        <w:t xml:space="preserve">Придаточные определительные предложения отвечают на вопросы </w:t>
      </w:r>
      <w:r>
        <w:rPr>
          <w:b/>
          <w:i/>
        </w:rPr>
        <w:t xml:space="preserve">какой? какая? какое? какие? </w:t>
      </w:r>
      <w:r>
        <w:t xml:space="preserve">Они определяют слово в главной части и обычно соединяются с ним союзными слова </w:t>
      </w:r>
      <w:r>
        <w:rPr>
          <w:b/>
          <w:i/>
        </w:rPr>
        <w:t xml:space="preserve">который </w:t>
      </w:r>
      <w:r>
        <w:t xml:space="preserve">(реже </w:t>
      </w:r>
      <w:r>
        <w:rPr>
          <w:b/>
          <w:i/>
        </w:rPr>
        <w:t>какой? чей?</w:t>
      </w:r>
      <w:r>
        <w:t xml:space="preserve">) </w:t>
      </w:r>
      <w:r>
        <w:rPr>
          <w:i/>
        </w:rPr>
        <w:t xml:space="preserve">Тонкая кишка имеет форму трубки, </w:t>
      </w:r>
      <w:r>
        <w:rPr>
          <w:b/>
          <w:i/>
        </w:rPr>
        <w:t xml:space="preserve">которая </w:t>
      </w:r>
      <w:r>
        <w:rPr>
          <w:i/>
        </w:rPr>
        <w:t>в поперечнике составляет около 47 мм, а в конце — около 27 мм</w:t>
      </w:r>
    </w:p>
    <w:p w:rsidR="00223F40" w:rsidRDefault="00223F40" w:rsidP="00223F40">
      <w:pPr>
        <w:ind w:right="141"/>
        <w:rPr>
          <w:i/>
        </w:rPr>
      </w:pPr>
      <w:r>
        <w:t>Союзные слова который согласуется с определяемым словам в роде и числе, например:</w:t>
      </w:r>
      <w:r>
        <w:rPr>
          <w:i/>
        </w:rPr>
        <w:t xml:space="preserve">. Поликлиника, </w:t>
      </w:r>
      <w:r>
        <w:rPr>
          <w:b/>
          <w:i/>
        </w:rPr>
        <w:t xml:space="preserve">которая </w:t>
      </w:r>
      <w:r>
        <w:rPr>
          <w:i/>
        </w:rPr>
        <w:t>открылась в новом микрорайоне, работает</w:t>
      </w:r>
      <w:r>
        <w:rPr>
          <w:i/>
          <w:spacing w:val="56"/>
        </w:rPr>
        <w:t xml:space="preserve"> </w:t>
      </w:r>
      <w:r>
        <w:rPr>
          <w:i/>
        </w:rPr>
        <w:t>до</w:t>
      </w:r>
    </w:p>
    <w:p w:rsidR="00223F40" w:rsidRDefault="00223F40" w:rsidP="00223F40">
      <w:pPr>
        <w:ind w:right="141"/>
        <w:rPr>
          <w:i/>
        </w:rPr>
      </w:pPr>
      <w:r>
        <w:rPr>
          <w:i/>
        </w:rPr>
        <w:t xml:space="preserve">9 часов. На внутренней стенке ее находится продольная складка, в нижней части </w:t>
      </w:r>
      <w:r>
        <w:rPr>
          <w:b/>
          <w:i/>
        </w:rPr>
        <w:t xml:space="preserve">которой </w:t>
      </w:r>
      <w:r>
        <w:rPr>
          <w:i/>
        </w:rPr>
        <w:t>расположен большой сосочек двенадцатиперстной кишки. Ателье, которое открылось в новом микрорайоне, работает до 9 часов.</w:t>
      </w:r>
    </w:p>
    <w:p w:rsidR="00223F40" w:rsidRDefault="00223F40" w:rsidP="00223F40">
      <w:pPr>
        <w:ind w:right="141"/>
        <w:rPr>
          <w:i/>
        </w:rPr>
      </w:pPr>
      <w:r>
        <w:lastRenderedPageBreak/>
        <w:t xml:space="preserve">Кроме союзных слов-местоимений </w:t>
      </w:r>
      <w:r>
        <w:rPr>
          <w:b/>
          <w:i/>
        </w:rPr>
        <w:t>который, какой? чей?</w:t>
      </w:r>
      <w:r>
        <w:t xml:space="preserve">,в сложноподчинённых предложениях с придаточным определительным могут употребляться союзные слова- наречия </w:t>
      </w:r>
      <w:r>
        <w:rPr>
          <w:b/>
          <w:i/>
        </w:rPr>
        <w:t xml:space="preserve">где, куда, откуда. </w:t>
      </w:r>
      <w:r>
        <w:t xml:space="preserve">Например: </w:t>
      </w:r>
      <w:r>
        <w:rPr>
          <w:i/>
        </w:rPr>
        <w:t xml:space="preserve">Мы приехали в город, </w:t>
      </w:r>
      <w:r>
        <w:rPr>
          <w:b/>
          <w:i/>
        </w:rPr>
        <w:t xml:space="preserve">в котором </w:t>
      </w:r>
      <w:r>
        <w:rPr>
          <w:i/>
        </w:rPr>
        <w:t>родился мой отец.</w:t>
      </w:r>
    </w:p>
    <w:p w:rsidR="00223F40" w:rsidRDefault="00223F40" w:rsidP="00223F40">
      <w:pPr>
        <w:pStyle w:val="af"/>
        <w:spacing w:before="1"/>
        <w:ind w:right="991"/>
        <w:jc w:val="both"/>
      </w:pPr>
      <w:r>
        <w:t xml:space="preserve">Союзное слова </w:t>
      </w:r>
      <w:r>
        <w:rPr>
          <w:b/>
          <w:i/>
        </w:rPr>
        <w:t xml:space="preserve">в котором </w:t>
      </w:r>
      <w:r>
        <w:t xml:space="preserve">в этом предложении может быть заменено наречием - союзным словам </w:t>
      </w:r>
      <w:r>
        <w:rPr>
          <w:b/>
          <w:i/>
        </w:rPr>
        <w:t>где</w:t>
      </w:r>
      <w:r>
        <w:t xml:space="preserve">, например: Мы приехали в город, </w:t>
      </w:r>
      <w:r>
        <w:rPr>
          <w:b/>
          <w:i/>
        </w:rPr>
        <w:t xml:space="preserve">где </w:t>
      </w:r>
      <w:r>
        <w:t>родился мой отец.</w:t>
      </w:r>
    </w:p>
    <w:p w:rsidR="00223F40" w:rsidRDefault="00223F40" w:rsidP="00223F40">
      <w:pPr>
        <w:pStyle w:val="af"/>
        <w:ind w:right="996"/>
        <w:jc w:val="both"/>
      </w:pPr>
      <w:r>
        <w:t>Придаточное определительное, относящееся к существительному, всегда находится после главного или внутри главного предложения.</w:t>
      </w:r>
    </w:p>
    <w:p w:rsidR="00223F40" w:rsidRDefault="00223F40" w:rsidP="00223F40">
      <w:pPr>
        <w:pStyle w:val="af"/>
        <w:ind w:right="986"/>
        <w:jc w:val="both"/>
        <w:rPr>
          <w:b/>
          <w:i/>
        </w:rPr>
      </w:pPr>
      <w:r>
        <w:t xml:space="preserve">К определительным придаточным близки придаточные, относящиеся к местоимениям (местоименно-определительные). Они отвечают на вопрос </w:t>
      </w:r>
      <w:r>
        <w:rPr>
          <w:b/>
          <w:i/>
        </w:rPr>
        <w:t>кто именно?</w:t>
      </w:r>
    </w:p>
    <w:p w:rsidR="00223F40" w:rsidRPr="005A01D9" w:rsidRDefault="00223F40" w:rsidP="00223F40">
      <w:pPr>
        <w:spacing w:before="66"/>
        <w:rPr>
          <w:i/>
        </w:rPr>
      </w:pPr>
      <w:r>
        <w:rPr>
          <w:b/>
          <w:i/>
        </w:rPr>
        <w:t xml:space="preserve">что именно? </w:t>
      </w:r>
      <w:r>
        <w:t xml:space="preserve">Например, </w:t>
      </w:r>
      <w:r>
        <w:rPr>
          <w:i/>
        </w:rPr>
        <w:t xml:space="preserve">Кто с пользою отечеству трудится, </w:t>
      </w:r>
      <w:r>
        <w:rPr>
          <w:b/>
          <w:i/>
        </w:rPr>
        <w:t xml:space="preserve">тот </w:t>
      </w:r>
      <w:r>
        <w:rPr>
          <w:i/>
        </w:rPr>
        <w:t>не      разлучится(Тот – кто име</w:t>
      </w:r>
      <w:r w:rsidRPr="00EE4DF4">
        <w:rPr>
          <w:szCs w:val="24"/>
        </w:rPr>
        <w:t xml:space="preserve">Придаточные определительные отвечают на вопросы </w:t>
      </w:r>
      <w:r w:rsidRPr="00EE4DF4">
        <w:rPr>
          <w:i/>
          <w:szCs w:val="24"/>
        </w:rPr>
        <w:t>какой?как</w:t>
      </w:r>
      <w:r>
        <w:rPr>
          <w:i/>
          <w:szCs w:val="24"/>
        </w:rPr>
        <w:t>а</w:t>
      </w:r>
      <w:r w:rsidRPr="00EE4DF4">
        <w:rPr>
          <w:i/>
          <w:szCs w:val="24"/>
        </w:rPr>
        <w:t>я? какое? какие?</w:t>
      </w:r>
      <w:r w:rsidRPr="00EE4DF4">
        <w:rPr>
          <w:szCs w:val="24"/>
        </w:rPr>
        <w:t>.</w:t>
      </w:r>
    </w:p>
    <w:p w:rsidR="00223F40" w:rsidRPr="00EE4DF4" w:rsidRDefault="00223F40" w:rsidP="00223F40">
      <w:pPr>
        <w:rPr>
          <w:szCs w:val="24"/>
        </w:rPr>
      </w:pPr>
      <w:r w:rsidRPr="00EE4DF4">
        <w:rPr>
          <w:szCs w:val="24"/>
        </w:rPr>
        <w:t xml:space="preserve">Они определяют слово в главной части и соединяются с ним союзным словом  </w:t>
      </w:r>
      <w:r w:rsidRPr="00EE4DF4">
        <w:rPr>
          <w:i/>
          <w:szCs w:val="24"/>
        </w:rPr>
        <w:t>который(</w:t>
      </w:r>
      <w:r w:rsidRPr="00EE4DF4">
        <w:rPr>
          <w:szCs w:val="24"/>
        </w:rPr>
        <w:t>реже какой, чей и другие)</w:t>
      </w:r>
    </w:p>
    <w:p w:rsidR="00223F40" w:rsidRDefault="00223F40" w:rsidP="00223F40">
      <w:pPr>
        <w:ind w:left="142" w:right="141"/>
        <w:rPr>
          <w:b/>
          <w:szCs w:val="24"/>
        </w:rPr>
      </w:pPr>
      <w:r>
        <w:rPr>
          <w:b/>
          <w:szCs w:val="24"/>
        </w:rPr>
        <w:t>Придаточное определительное находится после определяемого слова главной части.</w:t>
      </w:r>
    </w:p>
    <w:p w:rsidR="00223F40" w:rsidRPr="00EE4DF4" w:rsidRDefault="00223F40" w:rsidP="00223F40">
      <w:pPr>
        <w:ind w:left="142" w:right="141"/>
        <w:rPr>
          <w:szCs w:val="24"/>
        </w:rPr>
      </w:pPr>
      <w:r w:rsidRPr="00EE4DF4">
        <w:rPr>
          <w:szCs w:val="24"/>
        </w:rPr>
        <w:t>Союзные слова в СПП с придаточными определительными.</w:t>
      </w:r>
    </w:p>
    <w:p w:rsidR="00223F40" w:rsidRDefault="00223F40" w:rsidP="00223F40">
      <w:pPr>
        <w:ind w:left="142" w:right="141"/>
        <w:rPr>
          <w:szCs w:val="24"/>
        </w:rPr>
      </w:pPr>
      <w:r w:rsidRPr="00EE4DF4">
        <w:rPr>
          <w:szCs w:val="24"/>
        </w:rPr>
        <w:t xml:space="preserve">Союзные слова который согласуется со словом главной части в роде и числе. Падеж его зависит от того каким членом предложения придаточной части они являются. Кроме союзных слов – местоимений (который, чей, какой), в сложноподчинённых предложениях с придаточными определительными могут употребляться союзные слова –наречия  </w:t>
      </w:r>
      <w:r w:rsidRPr="00EE4DF4">
        <w:rPr>
          <w:i/>
          <w:szCs w:val="24"/>
        </w:rPr>
        <w:t>где, куда, когда</w:t>
      </w:r>
      <w:r w:rsidRPr="00EE4DF4">
        <w:rPr>
          <w:szCs w:val="24"/>
        </w:rPr>
        <w:t xml:space="preserve">. Например: Последние годы жизни Хайям провёл в городе, </w:t>
      </w:r>
      <w:r w:rsidRPr="00EE4DF4">
        <w:rPr>
          <w:b/>
          <w:szCs w:val="24"/>
        </w:rPr>
        <w:t>котором</w:t>
      </w:r>
      <w:r w:rsidRPr="00EE4DF4">
        <w:rPr>
          <w:szCs w:val="24"/>
        </w:rPr>
        <w:t xml:space="preserve"> он родился. Последние годы жизни провёл в городе, </w:t>
      </w:r>
      <w:r w:rsidRPr="00EE4DF4">
        <w:rPr>
          <w:b/>
          <w:szCs w:val="24"/>
        </w:rPr>
        <w:t>где</w:t>
      </w:r>
      <w:r w:rsidRPr="00EE4DF4">
        <w:rPr>
          <w:szCs w:val="24"/>
        </w:rPr>
        <w:t xml:space="preserve"> он родился.</w:t>
      </w:r>
    </w:p>
    <w:p w:rsidR="00223F40" w:rsidRDefault="00223F40" w:rsidP="00223F40">
      <w:pPr>
        <w:ind w:right="141"/>
        <w:rPr>
          <w:szCs w:val="24"/>
        </w:rPr>
      </w:pPr>
      <w:r>
        <w:rPr>
          <w:szCs w:val="24"/>
        </w:rPr>
        <w:t>Задание .Вставьте нужный союз.</w:t>
      </w:r>
    </w:p>
    <w:p w:rsidR="00223F40" w:rsidRDefault="00223F40" w:rsidP="00D465B6">
      <w:pPr>
        <w:pStyle w:val="ac"/>
        <w:numPr>
          <w:ilvl w:val="0"/>
          <w:numId w:val="255"/>
        </w:numPr>
        <w:spacing w:before="0"/>
        <w:ind w:right="141"/>
        <w:jc w:val="both"/>
        <w:rPr>
          <w:szCs w:val="24"/>
        </w:rPr>
      </w:pPr>
      <w:r>
        <w:rPr>
          <w:szCs w:val="24"/>
        </w:rPr>
        <w:t>Научное и литературное наследие Омара Хайяма,……..служило и служит человеку является яркой страницей в культуре народов мира.</w:t>
      </w:r>
    </w:p>
    <w:p w:rsidR="00223F40" w:rsidRDefault="00223F40" w:rsidP="00D465B6">
      <w:pPr>
        <w:pStyle w:val="ac"/>
        <w:numPr>
          <w:ilvl w:val="0"/>
          <w:numId w:val="255"/>
        </w:numPr>
        <w:spacing w:before="0"/>
        <w:jc w:val="both"/>
        <w:rPr>
          <w:szCs w:val="24"/>
        </w:rPr>
      </w:pPr>
      <w:r>
        <w:rPr>
          <w:szCs w:val="24"/>
        </w:rPr>
        <w:t>До сих пор покоряют читателей стихотворные строчки,в….поэт размышляет о мире, о жизни , о счастье и любви.</w:t>
      </w:r>
    </w:p>
    <w:p w:rsidR="00223F40" w:rsidRDefault="00223F40" w:rsidP="00223F40">
      <w:pPr>
        <w:shd w:val="clear" w:color="auto" w:fill="FFFFFF"/>
        <w:ind w:left="142" w:firstLine="540"/>
        <w:jc w:val="center"/>
        <w:outlineLvl w:val="1"/>
        <w:rPr>
          <w:szCs w:val="24"/>
        </w:rPr>
      </w:pPr>
      <w:r>
        <w:rPr>
          <w:szCs w:val="24"/>
        </w:rPr>
        <w:t>Математические исследования Хайяма,…. И теперь имеют большую ценность переведены на многоие языки.</w:t>
      </w:r>
    </w:p>
    <w:p w:rsidR="00223F40" w:rsidRPr="0038032C" w:rsidRDefault="00223F40" w:rsidP="00223F40">
      <w:pPr>
        <w:ind w:left="1276" w:hanging="567"/>
        <w:jc w:val="center"/>
        <w:rPr>
          <w:rFonts w:ascii="Lato" w:hAnsi="Lato"/>
          <w:szCs w:val="24"/>
        </w:rPr>
      </w:pPr>
      <w:r>
        <w:rPr>
          <w:b/>
          <w:sz w:val="28"/>
          <w:szCs w:val="28"/>
        </w:rPr>
        <w:t xml:space="preserve">Определительные отношения </w:t>
      </w:r>
      <w:r w:rsidRPr="00F14D36">
        <w:rPr>
          <w:b/>
          <w:sz w:val="28"/>
          <w:szCs w:val="28"/>
        </w:rPr>
        <w:t>характеризующие внешность человека</w:t>
      </w:r>
      <w:r w:rsidRPr="00F14D36">
        <w:rPr>
          <w:sz w:val="28"/>
          <w:szCs w:val="28"/>
        </w:rPr>
        <w:t>:</w:t>
      </w:r>
    </w:p>
    <w:tbl>
      <w:tblPr>
        <w:tblStyle w:val="ae"/>
        <w:tblW w:w="9214" w:type="dxa"/>
        <w:tblInd w:w="-5" w:type="dxa"/>
        <w:tblLayout w:type="fixed"/>
        <w:tblLook w:val="04A0" w:firstRow="1" w:lastRow="0" w:firstColumn="1" w:lastColumn="0" w:noHBand="0" w:noVBand="1"/>
      </w:tblPr>
      <w:tblGrid>
        <w:gridCol w:w="1134"/>
        <w:gridCol w:w="8080"/>
      </w:tblGrid>
      <w:tr w:rsidR="00223F40" w:rsidTr="00223F40">
        <w:trPr>
          <w:trHeight w:val="255"/>
        </w:trPr>
        <w:tc>
          <w:tcPr>
            <w:tcW w:w="1134" w:type="dxa"/>
          </w:tcPr>
          <w:p w:rsidR="00223F40" w:rsidRDefault="00223F40" w:rsidP="00223F40">
            <w:pPr>
              <w:tabs>
                <w:tab w:val="left" w:pos="600"/>
                <w:tab w:val="num" w:pos="3479"/>
              </w:tabs>
              <w:spacing w:after="0" w:line="240" w:lineRule="auto"/>
              <w:ind w:right="-233"/>
            </w:pPr>
            <w:r>
              <w:t>Лицо (какое?)</w:t>
            </w:r>
          </w:p>
        </w:tc>
        <w:tc>
          <w:tcPr>
            <w:tcW w:w="8080" w:type="dxa"/>
          </w:tcPr>
          <w:p w:rsidR="00223F40" w:rsidRDefault="00223F40" w:rsidP="00223F40">
            <w:pPr>
              <w:tabs>
                <w:tab w:val="num" w:pos="3479"/>
              </w:tabs>
              <w:spacing w:after="0" w:line="240" w:lineRule="auto"/>
              <w:ind w:right="241"/>
            </w:pPr>
            <w:r>
              <w:t>Смуглое; бледное; румяное; мужественное; приятное;круглое; узкое.</w:t>
            </w:r>
          </w:p>
        </w:tc>
      </w:tr>
      <w:tr w:rsidR="00223F40" w:rsidTr="00223F40">
        <w:trPr>
          <w:trHeight w:val="525"/>
        </w:trPr>
        <w:tc>
          <w:tcPr>
            <w:tcW w:w="1134" w:type="dxa"/>
          </w:tcPr>
          <w:p w:rsidR="00223F40" w:rsidRDefault="00223F40" w:rsidP="00223F40">
            <w:pPr>
              <w:tabs>
                <w:tab w:val="num" w:pos="3479"/>
              </w:tabs>
              <w:spacing w:after="0" w:line="240" w:lineRule="auto"/>
              <w:ind w:right="-233"/>
            </w:pPr>
            <w:r>
              <w:t>Волосы (какие?)</w:t>
            </w:r>
          </w:p>
        </w:tc>
        <w:tc>
          <w:tcPr>
            <w:tcW w:w="8080" w:type="dxa"/>
          </w:tcPr>
          <w:p w:rsidR="00223F40" w:rsidRDefault="00223F40" w:rsidP="00223F40">
            <w:pPr>
              <w:tabs>
                <w:tab w:val="num" w:pos="3479"/>
              </w:tabs>
              <w:spacing w:after="0" w:line="240" w:lineRule="auto"/>
              <w:ind w:right="1448"/>
            </w:pPr>
            <w:r>
              <w:t>Густые; редкие; вьющиеся; гладкие; прямые;длинные;короткие;седые;чёрные;каштановые;светлые.</w:t>
            </w:r>
          </w:p>
        </w:tc>
      </w:tr>
      <w:tr w:rsidR="00223F40" w:rsidTr="00223F40">
        <w:trPr>
          <w:trHeight w:val="511"/>
        </w:trPr>
        <w:tc>
          <w:tcPr>
            <w:tcW w:w="1134" w:type="dxa"/>
          </w:tcPr>
          <w:p w:rsidR="00223F40" w:rsidRDefault="00223F40" w:rsidP="00223F40">
            <w:pPr>
              <w:tabs>
                <w:tab w:val="num" w:pos="3479"/>
              </w:tabs>
              <w:spacing w:after="0" w:line="240" w:lineRule="auto"/>
              <w:ind w:right="-233"/>
            </w:pPr>
            <w:r>
              <w:t>Глаза (какие?)</w:t>
            </w:r>
          </w:p>
        </w:tc>
        <w:tc>
          <w:tcPr>
            <w:tcW w:w="8080" w:type="dxa"/>
          </w:tcPr>
          <w:p w:rsidR="00223F40" w:rsidRDefault="00223F40" w:rsidP="00223F40">
            <w:pPr>
              <w:tabs>
                <w:tab w:val="num" w:pos="3479"/>
              </w:tabs>
              <w:spacing w:after="0" w:line="240" w:lineRule="auto"/>
              <w:ind w:right="241"/>
            </w:pPr>
            <w:r>
              <w:t>Выразительные; серьёзные;задумчивые;весёлые;лучистые;большие;маленькие;узкие;чёрные;карие;голубые.</w:t>
            </w:r>
          </w:p>
        </w:tc>
      </w:tr>
      <w:tr w:rsidR="00223F40" w:rsidTr="00223F40">
        <w:trPr>
          <w:trHeight w:val="255"/>
        </w:trPr>
        <w:tc>
          <w:tcPr>
            <w:tcW w:w="1134" w:type="dxa"/>
          </w:tcPr>
          <w:p w:rsidR="00223F40" w:rsidRDefault="00223F40" w:rsidP="00223F40">
            <w:pPr>
              <w:tabs>
                <w:tab w:val="num" w:pos="3479"/>
              </w:tabs>
              <w:spacing w:after="0" w:line="240" w:lineRule="auto"/>
              <w:ind w:right="-233"/>
            </w:pPr>
            <w:r>
              <w:t>Нос (какой?)</w:t>
            </w:r>
          </w:p>
        </w:tc>
        <w:tc>
          <w:tcPr>
            <w:tcW w:w="8080" w:type="dxa"/>
          </w:tcPr>
          <w:p w:rsidR="00223F40" w:rsidRDefault="00223F40" w:rsidP="00223F40">
            <w:pPr>
              <w:tabs>
                <w:tab w:val="num" w:pos="3479"/>
              </w:tabs>
              <w:spacing w:after="0" w:line="240" w:lineRule="auto"/>
              <w:ind w:right="241"/>
            </w:pPr>
            <w:r>
              <w:t>Прямой;курносый;с горбинкой;крупный;маленький;</w:t>
            </w:r>
          </w:p>
        </w:tc>
      </w:tr>
      <w:tr w:rsidR="00223F40" w:rsidTr="00223F40">
        <w:trPr>
          <w:trHeight w:val="255"/>
        </w:trPr>
        <w:tc>
          <w:tcPr>
            <w:tcW w:w="1134" w:type="dxa"/>
          </w:tcPr>
          <w:p w:rsidR="00223F40" w:rsidRDefault="00223F40" w:rsidP="00223F40">
            <w:pPr>
              <w:tabs>
                <w:tab w:val="num" w:pos="3479"/>
              </w:tabs>
              <w:spacing w:after="0" w:line="240" w:lineRule="auto"/>
              <w:ind w:right="-233"/>
            </w:pPr>
            <w:r>
              <w:t>Губы(какие?)</w:t>
            </w:r>
          </w:p>
        </w:tc>
        <w:tc>
          <w:tcPr>
            <w:tcW w:w="8080" w:type="dxa"/>
          </w:tcPr>
          <w:p w:rsidR="00223F40" w:rsidRDefault="00223F40" w:rsidP="00223F40">
            <w:pPr>
              <w:tabs>
                <w:tab w:val="num" w:pos="3479"/>
              </w:tabs>
              <w:spacing w:after="0" w:line="240" w:lineRule="auto"/>
              <w:ind w:right="241"/>
            </w:pPr>
            <w:r>
              <w:t>Яркие;бескровные;узкие;пухлые.</w:t>
            </w:r>
          </w:p>
        </w:tc>
      </w:tr>
      <w:tr w:rsidR="00223F40" w:rsidTr="00223F40">
        <w:trPr>
          <w:trHeight w:val="255"/>
        </w:trPr>
        <w:tc>
          <w:tcPr>
            <w:tcW w:w="1134" w:type="dxa"/>
          </w:tcPr>
          <w:p w:rsidR="00223F40" w:rsidRDefault="00223F40" w:rsidP="00223F40">
            <w:pPr>
              <w:tabs>
                <w:tab w:val="num" w:pos="3479"/>
              </w:tabs>
              <w:spacing w:after="0" w:line="240" w:lineRule="auto"/>
              <w:ind w:right="-233"/>
            </w:pPr>
            <w:r>
              <w:t>Лоб(какой?)</w:t>
            </w:r>
          </w:p>
        </w:tc>
        <w:tc>
          <w:tcPr>
            <w:tcW w:w="8080" w:type="dxa"/>
          </w:tcPr>
          <w:p w:rsidR="00223F40" w:rsidRDefault="00223F40" w:rsidP="00223F40">
            <w:pPr>
              <w:tabs>
                <w:tab w:val="num" w:pos="3479"/>
              </w:tabs>
              <w:spacing w:after="0" w:line="240" w:lineRule="auto"/>
              <w:ind w:right="241"/>
            </w:pPr>
            <w:r>
              <w:t>Высокий;низкий;выпуклый.</w:t>
            </w:r>
          </w:p>
        </w:tc>
      </w:tr>
      <w:tr w:rsidR="00223F40" w:rsidTr="00223F40">
        <w:trPr>
          <w:trHeight w:val="255"/>
        </w:trPr>
        <w:tc>
          <w:tcPr>
            <w:tcW w:w="1134" w:type="dxa"/>
          </w:tcPr>
          <w:p w:rsidR="00223F40" w:rsidRDefault="00223F40" w:rsidP="00223F40">
            <w:pPr>
              <w:tabs>
                <w:tab w:val="num" w:pos="3479"/>
              </w:tabs>
              <w:spacing w:after="0" w:line="240" w:lineRule="auto"/>
              <w:ind w:right="-233"/>
            </w:pPr>
            <w:r>
              <w:t>Руки(какие?)</w:t>
            </w:r>
          </w:p>
        </w:tc>
        <w:tc>
          <w:tcPr>
            <w:tcW w:w="8080" w:type="dxa"/>
          </w:tcPr>
          <w:p w:rsidR="00223F40" w:rsidRDefault="00223F40" w:rsidP="00223F40">
            <w:pPr>
              <w:tabs>
                <w:tab w:val="num" w:pos="3479"/>
              </w:tabs>
              <w:spacing w:after="0" w:line="240" w:lineRule="auto"/>
              <w:ind w:right="1192"/>
            </w:pPr>
            <w:r>
              <w:t>Сильные;слабые;мозолистые;нежные.</w:t>
            </w:r>
          </w:p>
        </w:tc>
      </w:tr>
      <w:tr w:rsidR="00223F40" w:rsidTr="00223F40">
        <w:trPr>
          <w:trHeight w:val="255"/>
        </w:trPr>
        <w:tc>
          <w:tcPr>
            <w:tcW w:w="1134" w:type="dxa"/>
          </w:tcPr>
          <w:p w:rsidR="00223F40" w:rsidRDefault="00223F40" w:rsidP="00223F40">
            <w:pPr>
              <w:tabs>
                <w:tab w:val="num" w:pos="3479"/>
              </w:tabs>
              <w:spacing w:after="0" w:line="240" w:lineRule="auto"/>
              <w:ind w:right="-233"/>
            </w:pPr>
            <w:r>
              <w:t>Рост (какой?)</w:t>
            </w:r>
          </w:p>
        </w:tc>
        <w:tc>
          <w:tcPr>
            <w:tcW w:w="8080" w:type="dxa"/>
          </w:tcPr>
          <w:p w:rsidR="00223F40" w:rsidRDefault="00223F40" w:rsidP="00223F40">
            <w:pPr>
              <w:spacing w:after="0" w:line="240" w:lineRule="auto"/>
              <w:ind w:left="-318" w:right="241" w:hanging="318"/>
            </w:pPr>
            <w:r>
              <w:t>ВВВ</w:t>
            </w:r>
            <w:r>
              <w:tab/>
              <w:t>Высокий;низкий;средний;невысокий.</w:t>
            </w:r>
          </w:p>
        </w:tc>
      </w:tr>
      <w:tr w:rsidR="00223F40" w:rsidTr="00223F40">
        <w:trPr>
          <w:trHeight w:val="511"/>
        </w:trPr>
        <w:tc>
          <w:tcPr>
            <w:tcW w:w="1134" w:type="dxa"/>
          </w:tcPr>
          <w:p w:rsidR="00223F40" w:rsidRDefault="00223F40" w:rsidP="00223F40">
            <w:pPr>
              <w:tabs>
                <w:tab w:val="num" w:pos="3479"/>
              </w:tabs>
              <w:spacing w:after="0" w:line="240" w:lineRule="auto"/>
              <w:ind w:right="-233"/>
            </w:pPr>
            <w:r>
              <w:lastRenderedPageBreak/>
              <w:t>Фигура (какая?)</w:t>
            </w:r>
          </w:p>
        </w:tc>
        <w:tc>
          <w:tcPr>
            <w:tcW w:w="8080" w:type="dxa"/>
          </w:tcPr>
          <w:p w:rsidR="00223F40" w:rsidRDefault="00223F40" w:rsidP="00223F40">
            <w:pPr>
              <w:tabs>
                <w:tab w:val="num" w:pos="3479"/>
              </w:tabs>
              <w:spacing w:after="0" w:line="240" w:lineRule="auto"/>
              <w:ind w:right="241"/>
            </w:pPr>
            <w:r>
              <w:t>Стройная;полная;коренастая.</w:t>
            </w:r>
          </w:p>
        </w:tc>
      </w:tr>
    </w:tbl>
    <w:p w:rsidR="00223F40" w:rsidRPr="00A7635B" w:rsidRDefault="00223F40" w:rsidP="00223F40">
      <w:pPr>
        <w:jc w:val="center"/>
        <w:rPr>
          <w:b/>
          <w:bCs/>
          <w:szCs w:val="24"/>
        </w:rPr>
      </w:pPr>
      <w:r w:rsidRPr="00A7635B">
        <w:rPr>
          <w:b/>
          <w:bCs/>
          <w:szCs w:val="24"/>
        </w:rPr>
        <w:t>Обратите внимание</w:t>
      </w:r>
    </w:p>
    <w:p w:rsidR="00223F40" w:rsidRPr="00A7635B" w:rsidRDefault="00223F40" w:rsidP="00223F40">
      <w:pPr>
        <w:spacing w:line="240" w:lineRule="auto"/>
        <w:ind w:right="-1"/>
        <w:rPr>
          <w:szCs w:val="24"/>
        </w:rPr>
      </w:pPr>
      <w:r w:rsidRPr="00A7635B">
        <w:rPr>
          <w:szCs w:val="24"/>
        </w:rPr>
        <w:t>на определения, используемые при описании внешности человека:</w:t>
      </w:r>
    </w:p>
    <w:p w:rsidR="00223F40" w:rsidRPr="00A7635B" w:rsidRDefault="00223F40" w:rsidP="00223F40">
      <w:pPr>
        <w:spacing w:line="240" w:lineRule="auto"/>
        <w:ind w:right="-1"/>
        <w:rPr>
          <w:szCs w:val="24"/>
        </w:rPr>
      </w:pPr>
      <w:r w:rsidRPr="00A7635B">
        <w:rPr>
          <w:b/>
          <w:bCs/>
          <w:szCs w:val="24"/>
        </w:rPr>
        <w:t xml:space="preserve">волосы: </w:t>
      </w:r>
      <w:r w:rsidRPr="00A7635B">
        <w:rPr>
          <w:szCs w:val="24"/>
        </w:rPr>
        <w:t>каштановые, рыжие, короткие, длинные, вьющиеся;</w:t>
      </w:r>
    </w:p>
    <w:p w:rsidR="00223F40" w:rsidRPr="00A7635B" w:rsidRDefault="00223F40" w:rsidP="00223F40">
      <w:pPr>
        <w:spacing w:line="240" w:lineRule="auto"/>
        <w:ind w:right="-1"/>
        <w:rPr>
          <w:szCs w:val="24"/>
        </w:rPr>
      </w:pPr>
      <w:r w:rsidRPr="00A7635B">
        <w:rPr>
          <w:b/>
          <w:bCs/>
          <w:szCs w:val="24"/>
        </w:rPr>
        <w:t>ресницы</w:t>
      </w:r>
      <w:r w:rsidRPr="00A7635B">
        <w:rPr>
          <w:szCs w:val="24"/>
        </w:rPr>
        <w:t>: длинные, короткие, густые, редкие, светлые, пушистые,</w:t>
      </w:r>
    </w:p>
    <w:p w:rsidR="00223F40" w:rsidRPr="00A7635B" w:rsidRDefault="00223F40" w:rsidP="00223F40">
      <w:pPr>
        <w:spacing w:line="240" w:lineRule="auto"/>
        <w:ind w:right="-1"/>
        <w:rPr>
          <w:szCs w:val="24"/>
        </w:rPr>
      </w:pPr>
      <w:r w:rsidRPr="00A7635B">
        <w:rPr>
          <w:szCs w:val="24"/>
        </w:rPr>
        <w:t>темные, черные, прямые, загнутые;</w:t>
      </w:r>
    </w:p>
    <w:p w:rsidR="00223F40" w:rsidRDefault="00223F40" w:rsidP="00223F40">
      <w:pPr>
        <w:spacing w:line="240" w:lineRule="auto"/>
        <w:ind w:right="-1"/>
        <w:rPr>
          <w:szCs w:val="24"/>
          <w:lang w:val="uz-Cyrl-UZ"/>
        </w:rPr>
      </w:pPr>
      <w:r w:rsidRPr="00A7635B">
        <w:rPr>
          <w:b/>
          <w:bCs/>
          <w:szCs w:val="24"/>
        </w:rPr>
        <w:t>брови</w:t>
      </w:r>
      <w:r w:rsidRPr="00A7635B">
        <w:rPr>
          <w:szCs w:val="24"/>
        </w:rPr>
        <w:t>: широкие, тонкие, сросшиеся у переносиц</w:t>
      </w:r>
    </w:p>
    <w:p w:rsidR="00223F40" w:rsidRPr="00A7635B" w:rsidRDefault="00223F40" w:rsidP="00223F40">
      <w:pPr>
        <w:spacing w:line="240" w:lineRule="auto"/>
        <w:ind w:right="-1"/>
        <w:rPr>
          <w:szCs w:val="24"/>
        </w:rPr>
      </w:pPr>
      <w:r w:rsidRPr="00A7635B">
        <w:rPr>
          <w:szCs w:val="24"/>
        </w:rPr>
        <w:t>ы, густые, светлые,</w:t>
      </w:r>
    </w:p>
    <w:p w:rsidR="00223F40" w:rsidRPr="00A7635B" w:rsidRDefault="00223F40" w:rsidP="00223F40">
      <w:pPr>
        <w:spacing w:line="240" w:lineRule="auto"/>
        <w:ind w:right="-1"/>
        <w:rPr>
          <w:szCs w:val="24"/>
        </w:rPr>
      </w:pPr>
      <w:r w:rsidRPr="00A7635B">
        <w:rPr>
          <w:szCs w:val="24"/>
        </w:rPr>
        <w:t>темные, изогнутые дугой, прямые;</w:t>
      </w:r>
    </w:p>
    <w:p w:rsidR="00223F40" w:rsidRPr="00A7635B" w:rsidRDefault="00223F40" w:rsidP="00223F40">
      <w:pPr>
        <w:spacing w:line="240" w:lineRule="auto"/>
        <w:ind w:right="-1"/>
        <w:rPr>
          <w:szCs w:val="24"/>
        </w:rPr>
      </w:pPr>
      <w:r w:rsidRPr="00A7635B">
        <w:rPr>
          <w:b/>
          <w:bCs/>
          <w:szCs w:val="24"/>
        </w:rPr>
        <w:t xml:space="preserve">подбородок: </w:t>
      </w:r>
      <w:r w:rsidRPr="00A7635B">
        <w:rPr>
          <w:szCs w:val="24"/>
        </w:rPr>
        <w:t>круглый, острый, двойной, овальный, квадратный;</w:t>
      </w:r>
    </w:p>
    <w:p w:rsidR="00223F40" w:rsidRPr="00A7635B" w:rsidRDefault="00223F40" w:rsidP="00223F40">
      <w:pPr>
        <w:spacing w:line="240" w:lineRule="auto"/>
        <w:ind w:right="-1"/>
        <w:rPr>
          <w:b/>
          <w:bCs/>
          <w:szCs w:val="24"/>
        </w:rPr>
      </w:pPr>
      <w:r w:rsidRPr="00A7635B">
        <w:rPr>
          <w:b/>
          <w:bCs/>
          <w:szCs w:val="24"/>
        </w:rPr>
        <w:t xml:space="preserve">шея: </w:t>
      </w:r>
      <w:r w:rsidRPr="00A7635B">
        <w:rPr>
          <w:szCs w:val="24"/>
        </w:rPr>
        <w:t>короткая, длинная, полная, тонкая, лебединая</w:t>
      </w:r>
      <w:r w:rsidRPr="00A7635B">
        <w:rPr>
          <w:b/>
          <w:bCs/>
          <w:szCs w:val="24"/>
        </w:rPr>
        <w:t>;</w:t>
      </w:r>
    </w:p>
    <w:p w:rsidR="00223F40" w:rsidRPr="00A7635B" w:rsidRDefault="00223F40" w:rsidP="00223F40">
      <w:pPr>
        <w:spacing w:line="240" w:lineRule="auto"/>
        <w:ind w:right="-1"/>
        <w:rPr>
          <w:szCs w:val="24"/>
        </w:rPr>
      </w:pPr>
      <w:r w:rsidRPr="00A7635B">
        <w:rPr>
          <w:b/>
          <w:bCs/>
          <w:szCs w:val="24"/>
        </w:rPr>
        <w:t xml:space="preserve">голос: </w:t>
      </w:r>
      <w:r w:rsidRPr="00A7635B">
        <w:rPr>
          <w:szCs w:val="24"/>
        </w:rPr>
        <w:t>звонкий, слабый, громкий, приятный, хриплый, старческий,</w:t>
      </w:r>
    </w:p>
    <w:p w:rsidR="00223F40" w:rsidRPr="00A7635B" w:rsidRDefault="00223F40" w:rsidP="00223F40">
      <w:pPr>
        <w:spacing w:line="240" w:lineRule="auto"/>
        <w:ind w:right="-1"/>
        <w:rPr>
          <w:szCs w:val="24"/>
        </w:rPr>
      </w:pPr>
      <w:r w:rsidRPr="00A7635B">
        <w:rPr>
          <w:szCs w:val="24"/>
        </w:rPr>
        <w:t>певучий, нежный, резкий;</w:t>
      </w:r>
    </w:p>
    <w:p w:rsidR="00223F40" w:rsidRPr="00A7635B" w:rsidRDefault="00223F40" w:rsidP="00223F40">
      <w:pPr>
        <w:spacing w:line="240" w:lineRule="auto"/>
        <w:ind w:right="-1"/>
        <w:rPr>
          <w:szCs w:val="24"/>
        </w:rPr>
      </w:pPr>
      <w:r w:rsidRPr="00A7635B">
        <w:rPr>
          <w:b/>
          <w:bCs/>
          <w:szCs w:val="24"/>
        </w:rPr>
        <w:t>походка</w:t>
      </w:r>
      <w:r w:rsidRPr="00A7635B">
        <w:rPr>
          <w:szCs w:val="24"/>
        </w:rPr>
        <w:t>: собранная, вразвалочку, быстрая, странная,</w:t>
      </w:r>
    </w:p>
    <w:p w:rsidR="00223F40" w:rsidRPr="00A7635B" w:rsidRDefault="00223F40" w:rsidP="00223F40">
      <w:pPr>
        <w:spacing w:line="240" w:lineRule="auto"/>
        <w:ind w:right="-1"/>
        <w:rPr>
          <w:szCs w:val="24"/>
        </w:rPr>
      </w:pPr>
      <w:r w:rsidRPr="00A7635B">
        <w:rPr>
          <w:szCs w:val="24"/>
        </w:rPr>
        <w:t>подпрыгивающая, смешная;</w:t>
      </w:r>
    </w:p>
    <w:p w:rsidR="00223F40" w:rsidRPr="00A7635B" w:rsidRDefault="00223F40" w:rsidP="00223F40">
      <w:pPr>
        <w:spacing w:line="240" w:lineRule="auto"/>
        <w:ind w:right="-1"/>
        <w:rPr>
          <w:szCs w:val="24"/>
        </w:rPr>
      </w:pPr>
      <w:r w:rsidRPr="00A7635B">
        <w:rPr>
          <w:b/>
          <w:bCs/>
          <w:szCs w:val="24"/>
        </w:rPr>
        <w:t xml:space="preserve">одежда: </w:t>
      </w:r>
      <w:r w:rsidRPr="00A7635B">
        <w:rPr>
          <w:szCs w:val="24"/>
        </w:rPr>
        <w:t>скромная, небрежная, опрятная, модная, неряшливая,</w:t>
      </w:r>
    </w:p>
    <w:p w:rsidR="00223F40" w:rsidRPr="00A7635B" w:rsidRDefault="00223F40" w:rsidP="00223F40">
      <w:pPr>
        <w:spacing w:line="240" w:lineRule="auto"/>
        <w:ind w:right="-1"/>
        <w:rPr>
          <w:szCs w:val="24"/>
        </w:rPr>
      </w:pPr>
      <w:r w:rsidRPr="00A7635B">
        <w:rPr>
          <w:szCs w:val="24"/>
        </w:rPr>
        <w:t>старомодная, крикливая;</w:t>
      </w:r>
    </w:p>
    <w:p w:rsidR="00223F40" w:rsidRPr="00A7635B" w:rsidRDefault="00223F40" w:rsidP="00223F40">
      <w:pPr>
        <w:spacing w:line="240" w:lineRule="auto"/>
        <w:ind w:right="-1"/>
        <w:rPr>
          <w:szCs w:val="24"/>
        </w:rPr>
      </w:pPr>
      <w:r w:rsidRPr="00A7635B">
        <w:rPr>
          <w:b/>
          <w:bCs/>
          <w:szCs w:val="24"/>
        </w:rPr>
        <w:t xml:space="preserve">нос: </w:t>
      </w:r>
      <w:r w:rsidRPr="00A7635B">
        <w:rPr>
          <w:szCs w:val="24"/>
        </w:rPr>
        <w:t>прямой, с горбинкой, вздернутый, маленький, большой, ровный;</w:t>
      </w:r>
    </w:p>
    <w:p w:rsidR="00223F40" w:rsidRPr="00A7635B" w:rsidRDefault="00223F40" w:rsidP="00223F40">
      <w:pPr>
        <w:spacing w:line="240" w:lineRule="auto"/>
        <w:ind w:right="-1"/>
        <w:rPr>
          <w:szCs w:val="24"/>
        </w:rPr>
      </w:pPr>
      <w:r w:rsidRPr="00A7635B">
        <w:rPr>
          <w:b/>
          <w:bCs/>
          <w:szCs w:val="24"/>
        </w:rPr>
        <w:t xml:space="preserve">глаза: </w:t>
      </w:r>
      <w:r w:rsidRPr="00A7635B">
        <w:rPr>
          <w:szCs w:val="24"/>
        </w:rPr>
        <w:t>черные, карие, голубые, серые, задорные, веселые, грустные,</w:t>
      </w:r>
    </w:p>
    <w:p w:rsidR="00223F40" w:rsidRPr="00A7635B" w:rsidRDefault="00223F40" w:rsidP="00223F40">
      <w:pPr>
        <w:spacing w:line="240" w:lineRule="auto"/>
        <w:ind w:right="-1"/>
        <w:rPr>
          <w:szCs w:val="24"/>
        </w:rPr>
      </w:pPr>
      <w:r w:rsidRPr="00A7635B">
        <w:rPr>
          <w:szCs w:val="24"/>
        </w:rPr>
        <w:t>задумчивые, умные;</w:t>
      </w:r>
    </w:p>
    <w:p w:rsidR="00223F40" w:rsidRPr="00A7635B" w:rsidRDefault="00223F40" w:rsidP="00223F40">
      <w:pPr>
        <w:spacing w:line="240" w:lineRule="auto"/>
        <w:ind w:right="-1"/>
        <w:rPr>
          <w:szCs w:val="24"/>
        </w:rPr>
      </w:pPr>
      <w:r w:rsidRPr="00A7635B">
        <w:rPr>
          <w:b/>
          <w:bCs/>
          <w:szCs w:val="24"/>
        </w:rPr>
        <w:t>характер</w:t>
      </w:r>
      <w:r w:rsidRPr="00A7635B">
        <w:rPr>
          <w:szCs w:val="24"/>
        </w:rPr>
        <w:t>: спокойный, хороший, покладистый, скрытый,</w:t>
      </w:r>
    </w:p>
    <w:p w:rsidR="00223F40" w:rsidRDefault="00223F40" w:rsidP="00223F40">
      <w:pPr>
        <w:spacing w:line="240" w:lineRule="auto"/>
        <w:ind w:right="-1"/>
        <w:rPr>
          <w:szCs w:val="24"/>
        </w:rPr>
      </w:pPr>
      <w:r w:rsidRPr="00A7635B">
        <w:rPr>
          <w:szCs w:val="24"/>
        </w:rPr>
        <w:t>коммуникабельный, тяжелый, неуравновешенный, веселый.</w:t>
      </w:r>
    </w:p>
    <w:p w:rsidR="00223F40" w:rsidRPr="00A7635B" w:rsidRDefault="00223F40" w:rsidP="00223F40">
      <w:pPr>
        <w:shd w:val="clear" w:color="auto" w:fill="FFFFFF"/>
        <w:ind w:left="142" w:firstLine="540"/>
        <w:jc w:val="center"/>
        <w:outlineLvl w:val="1"/>
        <w:rPr>
          <w:b/>
          <w:szCs w:val="24"/>
        </w:rPr>
      </w:pPr>
      <w:r w:rsidRPr="00A7635B">
        <w:rPr>
          <w:rFonts w:eastAsia="PMingLiU"/>
          <w:b/>
          <w:szCs w:val="24"/>
          <w:lang w:eastAsia="zh-TW"/>
        </w:rPr>
        <w:t>Традиции, обычаи и обряды узбекского народа</w:t>
      </w:r>
    </w:p>
    <w:p w:rsidR="00223F40" w:rsidRPr="00A7635B" w:rsidRDefault="00223F40" w:rsidP="00223F40">
      <w:pPr>
        <w:shd w:val="clear" w:color="auto" w:fill="FFFFFF"/>
        <w:ind w:left="142" w:firstLine="540"/>
        <w:rPr>
          <w:szCs w:val="24"/>
        </w:rPr>
      </w:pPr>
      <w:r w:rsidRPr="00A7635B">
        <w:rPr>
          <w:szCs w:val="24"/>
        </w:rPr>
        <w:t>Традиции и обычаи узбекского народа складывались веками. Они весьма самобытны, ярки и многообразны, восходят к разным эпохам и религиям. Начало формирования культуры узбекского этноса относят к VI-VII векам до нашей эры, к тому времени, когда в долинах рек Амударья, Сырдарья и Зарафшан кочевые племена перешли к оседлому образу жизни и создали свои первые государства. Бывшие кочевники основали поселения и города, привезя с собой обычаи и традиции, основанные на древних культах предков. Территория нынешнего Узбекистана – Междуречье, частями входившее в состав ранних государств – Хорезма, Согдианы, Бактрии – стала базой для формирования культуры, впоследствии ставшей основой культуры узбекского народа.</w:t>
      </w:r>
    </w:p>
    <w:p w:rsidR="00223F40" w:rsidRPr="00A7635B" w:rsidRDefault="00223F40" w:rsidP="00223F40">
      <w:pPr>
        <w:shd w:val="clear" w:color="auto" w:fill="FFFFFF"/>
        <w:ind w:left="142" w:firstLine="540"/>
        <w:rPr>
          <w:szCs w:val="24"/>
        </w:rPr>
      </w:pPr>
      <w:r w:rsidRPr="00A7635B">
        <w:rPr>
          <w:szCs w:val="24"/>
        </w:rPr>
        <w:t xml:space="preserve">На протяжении веков традиции и обычаи узбекского народа оставались почти неизменными, несмотря на стремление многочисленных захватчиков навязать чуждую иноземную культуру. Наибольшее влияние на формирование обычаев и традиций узбекского народа оказали арабы, распространивших религию ислам по всей территории Средней Азии. Традиции ислама тесно </w:t>
      </w:r>
      <w:r w:rsidRPr="00A7635B">
        <w:rPr>
          <w:szCs w:val="24"/>
        </w:rPr>
        <w:lastRenderedPageBreak/>
        <w:t>переплелись с доисламскими верованиями и традициями, с местной культурой, прочно закрепились в быту и сознании узбекского народа.</w:t>
      </w:r>
    </w:p>
    <w:p w:rsidR="00223F40" w:rsidRPr="00A7635B" w:rsidRDefault="00223F40" w:rsidP="00223F40">
      <w:pPr>
        <w:shd w:val="clear" w:color="auto" w:fill="FFFFFF"/>
        <w:ind w:left="142" w:firstLine="540"/>
        <w:rPr>
          <w:szCs w:val="24"/>
        </w:rPr>
      </w:pPr>
      <w:r w:rsidRPr="00A7635B">
        <w:rPr>
          <w:szCs w:val="24"/>
        </w:rPr>
        <w:t>Вековые обычаи и традиции узбеков бережно хранятся и передаются из поколения в поколение. Как и у многих азиатских народов, большинство праздничных узбекских обычаев связано с главными семейными торжествами: свадьбой и рождением ребенка . С этими событиями связано множество обрядов и ритуалов, задействованы родители, дети, братья, сестры, близкие и дальние родственники и даже соседи и гости – каждому отведена своя роль. В основе узбекских традиций – гостеприимство, почитание старших и коллективизм, особенно ярко проявляемый в </w:t>
      </w:r>
      <w:hyperlink r:id="rId28" w:history="1">
        <w:r w:rsidRPr="00A7635B">
          <w:rPr>
            <w:szCs w:val="24"/>
          </w:rPr>
          <w:t>махаллях</w:t>
        </w:r>
      </w:hyperlink>
      <w:r w:rsidRPr="00A7635B">
        <w:rPr>
          <w:szCs w:val="24"/>
        </w:rPr>
        <w:t> (узбекских кварталах) – хранительницах вековых национальных устоев. </w:t>
      </w:r>
    </w:p>
    <w:p w:rsidR="00223F40" w:rsidRPr="00750444" w:rsidRDefault="00223F40" w:rsidP="00223F40">
      <w:pPr>
        <w:spacing w:after="24" w:line="259" w:lineRule="auto"/>
        <w:jc w:val="center"/>
        <w:rPr>
          <w:sz w:val="20"/>
          <w:szCs w:val="20"/>
        </w:rPr>
      </w:pPr>
    </w:p>
    <w:p w:rsidR="00223F40" w:rsidRDefault="00223F40" w:rsidP="00223F40">
      <w:pPr>
        <w:spacing w:after="23" w:line="259" w:lineRule="auto"/>
        <w:ind w:left="278"/>
      </w:pPr>
      <w:r>
        <w:rPr>
          <w:shd w:val="clear" w:color="auto" w:fill="00FF00"/>
        </w:rPr>
        <w:t>18-занятие.</w:t>
      </w:r>
      <w:r>
        <w:t xml:space="preserve">  </w:t>
      </w:r>
    </w:p>
    <w:p w:rsidR="00223F40" w:rsidRDefault="00223F40" w:rsidP="00223F40">
      <w:pPr>
        <w:spacing w:after="20" w:line="259" w:lineRule="auto"/>
        <w:ind w:left="283"/>
      </w:pPr>
      <w:r>
        <w:t xml:space="preserve"> </w:t>
      </w:r>
      <w:r>
        <w:rPr>
          <w:color w:val="0033CC"/>
        </w:rPr>
        <w:t xml:space="preserve">ТЕМА № 18. </w:t>
      </w:r>
      <w:r w:rsidRPr="00302F55">
        <w:rPr>
          <w:b/>
        </w:rPr>
        <w:t>Выражение пространственных отношений в простом предложении</w:t>
      </w:r>
      <w:r>
        <w:t xml:space="preserve"> </w:t>
      </w:r>
    </w:p>
    <w:p w:rsidR="00223F40" w:rsidRDefault="00223F40" w:rsidP="00223F40">
      <w:pPr>
        <w:spacing w:after="20" w:line="259" w:lineRule="auto"/>
        <w:ind w:left="283"/>
      </w:pPr>
      <w:r>
        <w:rPr>
          <w:color w:val="0033CC"/>
        </w:rPr>
        <w:t>Лексическая тема:</w:t>
      </w:r>
      <w:r>
        <w:t xml:space="preserve"> Виды информации.</w:t>
      </w:r>
    </w:p>
    <w:p w:rsidR="00223F40" w:rsidRDefault="00223F40" w:rsidP="00223F40">
      <w:r>
        <w:t>Вопросы по теме.</w:t>
      </w:r>
    </w:p>
    <w:p w:rsidR="00223F40" w:rsidRDefault="00223F40" w:rsidP="00223F40">
      <w:r>
        <w:t>1.На какие вопросы отвечают обстоятельства места?</w:t>
      </w:r>
    </w:p>
    <w:p w:rsidR="00223F40" w:rsidRDefault="00223F40" w:rsidP="00223F40">
      <w:r>
        <w:t>2.</w:t>
      </w:r>
      <w:r w:rsidRPr="003D7A9B">
        <w:t xml:space="preserve"> </w:t>
      </w:r>
      <w:r>
        <w:t>На какие вопросы отвечают наречия места?</w:t>
      </w:r>
    </w:p>
    <w:p w:rsidR="00223F40" w:rsidRDefault="00223F40" w:rsidP="00223F40">
      <w:r>
        <w:t>3.Какие предлоги употребляются при выражении пространственных отношений в простом предложении?</w:t>
      </w:r>
    </w:p>
    <w:p w:rsidR="00223F40" w:rsidRDefault="00223F40" w:rsidP="00223F40">
      <w:r>
        <w:t>4.Что такое информация?</w:t>
      </w:r>
    </w:p>
    <w:p w:rsidR="00223F40" w:rsidRDefault="00223F40" w:rsidP="00223F40">
      <w:r>
        <w:t>5.Какие виды информации вы знаете?</w:t>
      </w:r>
    </w:p>
    <w:p w:rsidR="00223F40" w:rsidRDefault="00223F40" w:rsidP="00223F40">
      <w:r>
        <w:t>6.Какие определения даны в словаре Ожегова о информации?</w:t>
      </w:r>
    </w:p>
    <w:p w:rsidR="00223F40" w:rsidRDefault="00223F40" w:rsidP="00223F40"/>
    <w:p w:rsidR="00223F40" w:rsidRDefault="00223F40" w:rsidP="00223F40">
      <w:pPr>
        <w:jc w:val="center"/>
      </w:pPr>
      <w:r>
        <w:t>Глоссарий</w:t>
      </w:r>
    </w:p>
    <w:tbl>
      <w:tblPr>
        <w:tblStyle w:val="ae"/>
        <w:tblW w:w="9351" w:type="dxa"/>
        <w:tblLayout w:type="fixed"/>
        <w:tblLook w:val="04A0" w:firstRow="1" w:lastRow="0" w:firstColumn="1" w:lastColumn="0" w:noHBand="0" w:noVBand="1"/>
      </w:tblPr>
      <w:tblGrid>
        <w:gridCol w:w="3823"/>
        <w:gridCol w:w="3543"/>
        <w:gridCol w:w="1985"/>
      </w:tblGrid>
      <w:tr w:rsidR="00223F40" w:rsidRPr="00CF0E1E" w:rsidTr="00223F40">
        <w:tc>
          <w:tcPr>
            <w:tcW w:w="3823" w:type="dxa"/>
          </w:tcPr>
          <w:p w:rsidR="00223F40" w:rsidRPr="00CF0E1E" w:rsidRDefault="00223F40" w:rsidP="00223F40">
            <w:pPr>
              <w:ind w:right="269"/>
              <w:jc w:val="center"/>
              <w:rPr>
                <w:sz w:val="20"/>
                <w:szCs w:val="20"/>
              </w:rPr>
            </w:pPr>
            <w:r w:rsidRPr="00CF0E1E">
              <w:rPr>
                <w:sz w:val="20"/>
                <w:szCs w:val="20"/>
              </w:rPr>
              <w:t>Русский язык</w:t>
            </w:r>
          </w:p>
        </w:tc>
        <w:tc>
          <w:tcPr>
            <w:tcW w:w="3543" w:type="dxa"/>
          </w:tcPr>
          <w:p w:rsidR="00223F40" w:rsidRPr="00CF0E1E" w:rsidRDefault="00223F40" w:rsidP="00223F40">
            <w:pPr>
              <w:ind w:right="950"/>
              <w:jc w:val="center"/>
              <w:rPr>
                <w:sz w:val="20"/>
                <w:szCs w:val="20"/>
              </w:rPr>
            </w:pPr>
            <w:r w:rsidRPr="00CF0E1E">
              <w:rPr>
                <w:sz w:val="20"/>
                <w:szCs w:val="20"/>
              </w:rPr>
              <w:t>Узбекский язык</w:t>
            </w:r>
          </w:p>
        </w:tc>
        <w:tc>
          <w:tcPr>
            <w:tcW w:w="1985" w:type="dxa"/>
          </w:tcPr>
          <w:p w:rsidR="00223F40" w:rsidRPr="00CF0E1E" w:rsidRDefault="00223F40" w:rsidP="00223F40">
            <w:pPr>
              <w:ind w:right="840"/>
              <w:jc w:val="center"/>
              <w:rPr>
                <w:sz w:val="20"/>
                <w:szCs w:val="20"/>
              </w:rPr>
            </w:pPr>
            <w:r w:rsidRPr="00CF0E1E">
              <w:rPr>
                <w:sz w:val="20"/>
                <w:szCs w:val="20"/>
              </w:rPr>
              <w:t>Английский язык</w:t>
            </w:r>
          </w:p>
        </w:tc>
      </w:tr>
      <w:tr w:rsidR="00223F40" w:rsidRPr="00002471" w:rsidTr="00223F40">
        <w:tc>
          <w:tcPr>
            <w:tcW w:w="3823" w:type="dxa"/>
          </w:tcPr>
          <w:p w:rsidR="00223F40" w:rsidRPr="00CF0E1E" w:rsidRDefault="00223F40" w:rsidP="00223F40">
            <w:pPr>
              <w:ind w:right="269"/>
              <w:jc w:val="center"/>
              <w:rPr>
                <w:sz w:val="20"/>
                <w:szCs w:val="20"/>
              </w:rPr>
            </w:pPr>
            <w:r w:rsidRPr="00CF0E1E">
              <w:rPr>
                <w:b/>
                <w:sz w:val="20"/>
                <w:szCs w:val="20"/>
              </w:rPr>
              <w:t xml:space="preserve">Эстетика </w:t>
            </w:r>
            <w:r w:rsidRPr="00CF0E1E">
              <w:rPr>
                <w:sz w:val="20"/>
                <w:szCs w:val="20"/>
              </w:rPr>
              <w:t>- философское учение об искусстве как особом виде общественной идеологии, посвященная    исследованию идейной сущности и форм прекрасного в художественном творчестве, в природе и жизни.</w:t>
            </w:r>
          </w:p>
        </w:tc>
        <w:tc>
          <w:tcPr>
            <w:tcW w:w="3543" w:type="dxa"/>
          </w:tcPr>
          <w:p w:rsidR="00223F40" w:rsidRPr="00CF0E1E" w:rsidRDefault="00223F40" w:rsidP="00223F40">
            <w:pPr>
              <w:jc w:val="center"/>
              <w:rPr>
                <w:sz w:val="20"/>
                <w:szCs w:val="20"/>
              </w:rPr>
            </w:pPr>
            <w:r w:rsidRPr="00CF0E1E">
              <w:rPr>
                <w:b/>
                <w:sz w:val="20"/>
                <w:szCs w:val="20"/>
              </w:rPr>
              <w:t>Estetika</w:t>
            </w:r>
            <w:r w:rsidRPr="00CF0E1E">
              <w:rPr>
                <w:sz w:val="20"/>
                <w:szCs w:val="20"/>
              </w:rPr>
              <w:t xml:space="preserve"> - ijtimoiy mafkura maxsus turi sifatida san'at falsafiy o'rganish, mafkuraviy mazmun-mohiyatini o'rganish va san'at chiroyli, tabiat va hayot shakllariga bag'ishlangan.</w:t>
            </w:r>
          </w:p>
        </w:tc>
        <w:tc>
          <w:tcPr>
            <w:tcW w:w="1985" w:type="dxa"/>
          </w:tcPr>
          <w:p w:rsidR="00223F40" w:rsidRPr="00CF0E1E" w:rsidRDefault="00223F40" w:rsidP="00223F40">
            <w:pPr>
              <w:ind w:right="131"/>
              <w:jc w:val="center"/>
              <w:rPr>
                <w:sz w:val="20"/>
                <w:szCs w:val="20"/>
                <w:lang w:val="en-US"/>
              </w:rPr>
            </w:pPr>
            <w:r w:rsidRPr="00CF0E1E">
              <w:rPr>
                <w:b/>
                <w:sz w:val="20"/>
                <w:szCs w:val="20"/>
                <w:lang w:val="en-US"/>
              </w:rPr>
              <w:t>Aesthetics</w:t>
            </w:r>
            <w:r w:rsidRPr="00CF0E1E">
              <w:rPr>
                <w:sz w:val="20"/>
                <w:szCs w:val="20"/>
                <w:lang w:val="en-US"/>
              </w:rPr>
              <w:t xml:space="preserve"> - the philosophical study of art as a special kind of social ideology, is devoted to the study of ideological essence and forms of the beautiful in art, nature and life.</w:t>
            </w:r>
          </w:p>
        </w:tc>
      </w:tr>
      <w:tr w:rsidR="00223F40" w:rsidRPr="00002471" w:rsidTr="00223F40">
        <w:tc>
          <w:tcPr>
            <w:tcW w:w="3823" w:type="dxa"/>
          </w:tcPr>
          <w:p w:rsidR="00223F40" w:rsidRPr="00CF0E1E" w:rsidRDefault="00223F40" w:rsidP="00223F40">
            <w:pPr>
              <w:ind w:right="269"/>
              <w:jc w:val="center"/>
              <w:rPr>
                <w:sz w:val="20"/>
                <w:szCs w:val="20"/>
              </w:rPr>
            </w:pPr>
            <w:r w:rsidRPr="00CF0E1E">
              <w:rPr>
                <w:b/>
                <w:sz w:val="20"/>
                <w:szCs w:val="20"/>
              </w:rPr>
              <w:t>Этика</w:t>
            </w:r>
            <w:r w:rsidRPr="00CF0E1E">
              <w:rPr>
                <w:sz w:val="20"/>
                <w:szCs w:val="20"/>
              </w:rPr>
              <w:t xml:space="preserve"> - одна из форм идеологии - учение о морали, её развитии, прин</w:t>
            </w:r>
            <w:r w:rsidRPr="00CF0E1E">
              <w:rPr>
                <w:sz w:val="20"/>
                <w:szCs w:val="20"/>
              </w:rPr>
              <w:softHyphen/>
              <w:t>ципах, нормах и роли в обществе.</w:t>
            </w:r>
          </w:p>
        </w:tc>
        <w:tc>
          <w:tcPr>
            <w:tcW w:w="3543" w:type="dxa"/>
          </w:tcPr>
          <w:p w:rsidR="00223F40" w:rsidRPr="00CF0E1E" w:rsidRDefault="00223F40" w:rsidP="00223F40">
            <w:pPr>
              <w:ind w:right="950"/>
              <w:jc w:val="center"/>
              <w:rPr>
                <w:sz w:val="20"/>
                <w:szCs w:val="20"/>
                <w:lang w:val="en-US"/>
              </w:rPr>
            </w:pPr>
            <w:r w:rsidRPr="00CF0E1E">
              <w:rPr>
                <w:b/>
                <w:sz w:val="20"/>
                <w:szCs w:val="20"/>
                <w:lang w:val="en-US"/>
              </w:rPr>
              <w:t>Etikamafkurashakllari</w:t>
            </w:r>
            <w:r w:rsidRPr="00CF0E1E">
              <w:rPr>
                <w:sz w:val="20"/>
                <w:szCs w:val="20"/>
                <w:lang w:val="en-US"/>
              </w:rPr>
              <w:t xml:space="preserve"> - ahloqnazariyasi, jamiyatnirivojlantirish, tamoyillari, normalarivauningrollardabirihisoblanadi.</w:t>
            </w:r>
          </w:p>
        </w:tc>
        <w:tc>
          <w:tcPr>
            <w:tcW w:w="1985" w:type="dxa"/>
          </w:tcPr>
          <w:p w:rsidR="00223F40" w:rsidRPr="00CF0E1E" w:rsidRDefault="00223F40" w:rsidP="00223F40">
            <w:pPr>
              <w:jc w:val="center"/>
              <w:rPr>
                <w:sz w:val="20"/>
                <w:szCs w:val="20"/>
                <w:lang w:val="en-US"/>
              </w:rPr>
            </w:pPr>
            <w:r w:rsidRPr="00CF0E1E">
              <w:rPr>
                <w:b/>
                <w:sz w:val="20"/>
                <w:szCs w:val="20"/>
                <w:lang w:val="en-US"/>
              </w:rPr>
              <w:t>Ethics is one of forms of ideology</w:t>
            </w:r>
            <w:r w:rsidRPr="00CF0E1E">
              <w:rPr>
                <w:sz w:val="20"/>
                <w:szCs w:val="20"/>
                <w:lang w:val="en-US"/>
              </w:rPr>
              <w:t xml:space="preserve"> - the theory of morality, its development, principles, norms and roles in society.</w:t>
            </w:r>
          </w:p>
        </w:tc>
      </w:tr>
      <w:tr w:rsidR="00223F40" w:rsidRPr="00002471" w:rsidTr="00223F40">
        <w:tc>
          <w:tcPr>
            <w:tcW w:w="3823" w:type="dxa"/>
          </w:tcPr>
          <w:p w:rsidR="00223F40" w:rsidRPr="00CF0E1E" w:rsidRDefault="00223F40" w:rsidP="00223F40">
            <w:pPr>
              <w:ind w:right="269"/>
              <w:jc w:val="center"/>
              <w:rPr>
                <w:sz w:val="20"/>
                <w:szCs w:val="20"/>
              </w:rPr>
            </w:pPr>
            <w:r w:rsidRPr="00CF0E1E">
              <w:rPr>
                <w:b/>
                <w:sz w:val="20"/>
                <w:szCs w:val="20"/>
              </w:rPr>
              <w:t>Удачливый человек</w:t>
            </w:r>
            <w:r w:rsidRPr="00CF0E1E">
              <w:rPr>
                <w:sz w:val="20"/>
                <w:szCs w:val="20"/>
              </w:rPr>
              <w:t xml:space="preserve"> - везучий, </w:t>
            </w:r>
            <w:r w:rsidRPr="00CF0E1E">
              <w:rPr>
                <w:sz w:val="20"/>
                <w:szCs w:val="20"/>
              </w:rPr>
              <w:lastRenderedPageBreak/>
              <w:t>счастливый человек.</w:t>
            </w:r>
          </w:p>
        </w:tc>
        <w:tc>
          <w:tcPr>
            <w:tcW w:w="3543" w:type="dxa"/>
          </w:tcPr>
          <w:p w:rsidR="00223F40" w:rsidRPr="00CF0E1E" w:rsidRDefault="00223F40" w:rsidP="00223F40">
            <w:pPr>
              <w:ind w:right="950"/>
              <w:jc w:val="center"/>
              <w:rPr>
                <w:sz w:val="20"/>
                <w:szCs w:val="20"/>
                <w:lang w:val="en-US"/>
              </w:rPr>
            </w:pPr>
            <w:r w:rsidRPr="00CF0E1E">
              <w:rPr>
                <w:b/>
                <w:sz w:val="20"/>
                <w:szCs w:val="20"/>
                <w:lang w:val="es-ES"/>
              </w:rPr>
              <w:lastRenderedPageBreak/>
              <w:t>Baxtli inson</w:t>
            </w:r>
            <w:r w:rsidRPr="00CF0E1E">
              <w:rPr>
                <w:sz w:val="20"/>
                <w:szCs w:val="20"/>
                <w:lang w:val="es-ES"/>
              </w:rPr>
              <w:t xml:space="preserve"> - baxtli, omadli </w:t>
            </w:r>
            <w:r w:rsidRPr="00CF0E1E">
              <w:rPr>
                <w:sz w:val="20"/>
                <w:szCs w:val="20"/>
                <w:lang w:val="es-ES"/>
              </w:rPr>
              <w:lastRenderedPageBreak/>
              <w:t>inson.</w:t>
            </w:r>
          </w:p>
        </w:tc>
        <w:tc>
          <w:tcPr>
            <w:tcW w:w="1985" w:type="dxa"/>
          </w:tcPr>
          <w:p w:rsidR="00223F40" w:rsidRPr="00CF0E1E" w:rsidRDefault="00223F40" w:rsidP="00223F40">
            <w:pPr>
              <w:ind w:right="131"/>
              <w:jc w:val="center"/>
              <w:rPr>
                <w:sz w:val="20"/>
                <w:szCs w:val="20"/>
                <w:lang w:val="en-US"/>
              </w:rPr>
            </w:pPr>
            <w:r w:rsidRPr="00CF0E1E">
              <w:rPr>
                <w:b/>
                <w:sz w:val="20"/>
                <w:szCs w:val="20"/>
                <w:lang w:val="en-US"/>
              </w:rPr>
              <w:lastRenderedPageBreak/>
              <w:t>Lucky man</w:t>
            </w:r>
            <w:r w:rsidRPr="00CF0E1E">
              <w:rPr>
                <w:sz w:val="20"/>
                <w:szCs w:val="20"/>
                <w:lang w:val="en-US"/>
              </w:rPr>
              <w:t xml:space="preserve"> - a </w:t>
            </w:r>
            <w:r w:rsidRPr="00CF0E1E">
              <w:rPr>
                <w:sz w:val="20"/>
                <w:szCs w:val="20"/>
                <w:lang w:val="en-US"/>
              </w:rPr>
              <w:lastRenderedPageBreak/>
              <w:t>lucky, lucky man.</w:t>
            </w:r>
          </w:p>
        </w:tc>
      </w:tr>
      <w:tr w:rsidR="00223F40" w:rsidRPr="00CF0E1E" w:rsidTr="00223F40">
        <w:tc>
          <w:tcPr>
            <w:tcW w:w="3823" w:type="dxa"/>
          </w:tcPr>
          <w:p w:rsidR="00223F40" w:rsidRPr="00CF0E1E" w:rsidRDefault="00223F40" w:rsidP="00223F40">
            <w:pPr>
              <w:ind w:right="269"/>
              <w:jc w:val="center"/>
              <w:rPr>
                <w:sz w:val="20"/>
                <w:szCs w:val="20"/>
                <w:lang w:val="en-US"/>
              </w:rPr>
            </w:pPr>
            <w:r w:rsidRPr="00CF0E1E">
              <w:rPr>
                <w:b/>
                <w:sz w:val="20"/>
                <w:szCs w:val="20"/>
              </w:rPr>
              <w:lastRenderedPageBreak/>
              <w:t>Сдержанный</w:t>
            </w:r>
            <w:r w:rsidRPr="00CF0E1E">
              <w:rPr>
                <w:sz w:val="20"/>
                <w:szCs w:val="20"/>
              </w:rPr>
              <w:t>- владеющий собой, ровный.</w:t>
            </w:r>
          </w:p>
        </w:tc>
        <w:tc>
          <w:tcPr>
            <w:tcW w:w="3543" w:type="dxa"/>
          </w:tcPr>
          <w:p w:rsidR="00223F40" w:rsidRPr="00CF0E1E" w:rsidRDefault="00223F40" w:rsidP="00223F40">
            <w:pPr>
              <w:ind w:right="950"/>
              <w:jc w:val="center"/>
              <w:rPr>
                <w:sz w:val="20"/>
                <w:szCs w:val="20"/>
                <w:lang w:val="en-US"/>
              </w:rPr>
            </w:pPr>
            <w:r w:rsidRPr="00CF0E1E">
              <w:rPr>
                <w:b/>
                <w:sz w:val="20"/>
                <w:szCs w:val="20"/>
                <w:lang w:val="en-US"/>
              </w:rPr>
              <w:t>Vazmin</w:t>
            </w:r>
            <w:r w:rsidRPr="00CF0E1E">
              <w:rPr>
                <w:sz w:val="20"/>
                <w:szCs w:val="20"/>
              </w:rPr>
              <w:t xml:space="preserve"> - o'zini, silliq.</w:t>
            </w:r>
          </w:p>
        </w:tc>
        <w:tc>
          <w:tcPr>
            <w:tcW w:w="1985" w:type="dxa"/>
          </w:tcPr>
          <w:p w:rsidR="00223F40" w:rsidRPr="00CF0E1E" w:rsidRDefault="00223F40" w:rsidP="00223F40">
            <w:pPr>
              <w:ind w:right="840"/>
              <w:jc w:val="center"/>
              <w:rPr>
                <w:sz w:val="20"/>
                <w:szCs w:val="20"/>
                <w:lang w:val="en-US"/>
              </w:rPr>
            </w:pPr>
            <w:r w:rsidRPr="00CF0E1E">
              <w:rPr>
                <w:b/>
                <w:sz w:val="20"/>
                <w:szCs w:val="20"/>
              </w:rPr>
              <w:t>Discreet</w:t>
            </w:r>
            <w:r w:rsidRPr="00CF0E1E">
              <w:rPr>
                <w:sz w:val="20"/>
                <w:szCs w:val="20"/>
              </w:rPr>
              <w:t xml:space="preserve"> - self, smooth.</w:t>
            </w:r>
          </w:p>
        </w:tc>
      </w:tr>
      <w:tr w:rsidR="00223F40" w:rsidRPr="00002471" w:rsidTr="00223F40">
        <w:tc>
          <w:tcPr>
            <w:tcW w:w="3823" w:type="dxa"/>
          </w:tcPr>
          <w:p w:rsidR="00223F40" w:rsidRPr="00CF0E1E" w:rsidRDefault="00223F40" w:rsidP="00223F40">
            <w:pPr>
              <w:ind w:right="-108"/>
              <w:jc w:val="center"/>
              <w:rPr>
                <w:sz w:val="20"/>
                <w:szCs w:val="20"/>
              </w:rPr>
            </w:pPr>
            <w:r w:rsidRPr="00CF0E1E">
              <w:rPr>
                <w:b/>
                <w:sz w:val="20"/>
                <w:szCs w:val="20"/>
              </w:rPr>
              <w:t>Превосходить</w:t>
            </w:r>
            <w:r w:rsidRPr="00CF0E1E">
              <w:rPr>
                <w:sz w:val="20"/>
                <w:szCs w:val="20"/>
              </w:rPr>
              <w:t xml:space="preserve"> - превзойти, оказаться выше, сильнее, значительнее в каком-либо отношении.</w:t>
            </w:r>
          </w:p>
        </w:tc>
        <w:tc>
          <w:tcPr>
            <w:tcW w:w="3543" w:type="dxa"/>
          </w:tcPr>
          <w:p w:rsidR="00223F40" w:rsidRPr="00CF0E1E" w:rsidRDefault="00223F40" w:rsidP="00223F40">
            <w:pPr>
              <w:tabs>
                <w:tab w:val="left" w:pos="2364"/>
              </w:tabs>
              <w:ind w:right="950"/>
              <w:jc w:val="center"/>
              <w:rPr>
                <w:sz w:val="20"/>
                <w:szCs w:val="20"/>
              </w:rPr>
            </w:pPr>
            <w:r w:rsidRPr="00CF0E1E">
              <w:rPr>
                <w:b/>
                <w:sz w:val="20"/>
                <w:szCs w:val="20"/>
              </w:rPr>
              <w:t>Har qanday</w:t>
            </w:r>
            <w:r w:rsidRPr="00CF0E1E">
              <w:rPr>
                <w:sz w:val="20"/>
                <w:szCs w:val="20"/>
              </w:rPr>
              <w:t xml:space="preserve"> hurmat engib o'tish uchun, yuqoriroq, kuchliroq, katta bo'lishi uchun oshmasligi.</w:t>
            </w:r>
          </w:p>
        </w:tc>
        <w:tc>
          <w:tcPr>
            <w:tcW w:w="1985" w:type="dxa"/>
          </w:tcPr>
          <w:p w:rsidR="00223F40" w:rsidRPr="00CF0E1E" w:rsidRDefault="00223F40" w:rsidP="00223F40">
            <w:pPr>
              <w:ind w:right="840"/>
              <w:jc w:val="center"/>
              <w:rPr>
                <w:sz w:val="20"/>
                <w:szCs w:val="20"/>
                <w:lang w:val="en-US"/>
              </w:rPr>
            </w:pPr>
            <w:r w:rsidRPr="00CF0E1E">
              <w:rPr>
                <w:b/>
                <w:sz w:val="20"/>
                <w:szCs w:val="20"/>
                <w:lang w:val="en-US"/>
              </w:rPr>
              <w:t>Exceed</w:t>
            </w:r>
            <w:r w:rsidRPr="00CF0E1E">
              <w:rPr>
                <w:sz w:val="20"/>
                <w:szCs w:val="20"/>
                <w:lang w:val="en-US"/>
              </w:rPr>
              <w:t xml:space="preserve"> - to surpass, to be higher, stronger, greater in</w:t>
            </w:r>
          </w:p>
        </w:tc>
      </w:tr>
    </w:tbl>
    <w:p w:rsidR="00223F40" w:rsidRDefault="00223F40" w:rsidP="00223F40">
      <w:pPr>
        <w:spacing w:after="20" w:line="259" w:lineRule="auto"/>
        <w:ind w:left="283" w:right="283"/>
      </w:pPr>
      <w:r w:rsidRPr="00302F55">
        <w:rPr>
          <w:b/>
        </w:rPr>
        <w:t>Выражение пространственных отношений в простом предложении</w:t>
      </w:r>
      <w:r>
        <w:t xml:space="preserve"> </w:t>
      </w:r>
    </w:p>
    <w:p w:rsidR="00223F40" w:rsidRPr="00E17A9E" w:rsidRDefault="00223F40" w:rsidP="00223F40">
      <w:pPr>
        <w:spacing w:after="0" w:line="240" w:lineRule="auto"/>
        <w:ind w:right="283"/>
        <w:rPr>
          <w:szCs w:val="24"/>
        </w:rPr>
      </w:pPr>
      <w:r w:rsidRPr="00E17A9E">
        <w:rPr>
          <w:szCs w:val="24"/>
        </w:rPr>
        <w:t>Обстоятельства места отвечают на вопросы </w:t>
      </w:r>
      <w:r w:rsidRPr="00E17A9E">
        <w:rPr>
          <w:b/>
          <w:bCs/>
          <w:szCs w:val="24"/>
        </w:rPr>
        <w:t>где? куда? откуда?</w:t>
      </w:r>
      <w:r w:rsidRPr="00E17A9E">
        <w:rPr>
          <w:szCs w:val="24"/>
        </w:rPr>
        <w:t> и выражаются:</w:t>
      </w:r>
    </w:p>
    <w:p w:rsidR="00223F40" w:rsidRPr="00E17A9E" w:rsidRDefault="00223F40" w:rsidP="00223F40">
      <w:pPr>
        <w:spacing w:after="0" w:line="240" w:lineRule="auto"/>
        <w:ind w:right="283"/>
        <w:rPr>
          <w:szCs w:val="24"/>
        </w:rPr>
      </w:pPr>
      <w:r w:rsidRPr="00E17A9E">
        <w:rPr>
          <w:szCs w:val="24"/>
        </w:rPr>
        <w:t>1. наречиями места: Работу можно найти </w:t>
      </w:r>
      <w:r w:rsidRPr="00E17A9E">
        <w:rPr>
          <w:b/>
          <w:bCs/>
          <w:szCs w:val="24"/>
        </w:rPr>
        <w:t>везде</w:t>
      </w:r>
      <w:r w:rsidRPr="00E17A9E">
        <w:rPr>
          <w:szCs w:val="24"/>
        </w:rPr>
        <w:t>. Машина резко свернула </w:t>
      </w:r>
      <w:r w:rsidRPr="00E17A9E">
        <w:rPr>
          <w:b/>
          <w:bCs/>
          <w:szCs w:val="24"/>
        </w:rPr>
        <w:t>налево</w:t>
      </w:r>
      <w:r w:rsidRPr="00E17A9E">
        <w:rPr>
          <w:szCs w:val="24"/>
        </w:rPr>
        <w:t>. Голос слышался </w:t>
      </w:r>
      <w:r w:rsidRPr="00E17A9E">
        <w:rPr>
          <w:b/>
          <w:bCs/>
          <w:szCs w:val="24"/>
        </w:rPr>
        <w:t>издалека</w:t>
      </w:r>
      <w:r w:rsidRPr="00E17A9E">
        <w:rPr>
          <w:szCs w:val="24"/>
        </w:rPr>
        <w:t>.</w:t>
      </w:r>
    </w:p>
    <w:p w:rsidR="00223F40" w:rsidRPr="00E17A9E" w:rsidRDefault="00223F40" w:rsidP="00223F40">
      <w:pPr>
        <w:spacing w:after="0" w:line="240" w:lineRule="auto"/>
        <w:ind w:right="283"/>
        <w:rPr>
          <w:szCs w:val="24"/>
        </w:rPr>
      </w:pPr>
      <w:r w:rsidRPr="00E17A9E">
        <w:rPr>
          <w:szCs w:val="24"/>
        </w:rPr>
        <w:t>2. существительными с предлогами: Мы остановились </w:t>
      </w:r>
      <w:r w:rsidRPr="00E17A9E">
        <w:rPr>
          <w:b/>
          <w:bCs/>
          <w:szCs w:val="24"/>
        </w:rPr>
        <w:t>на опушке</w:t>
      </w:r>
      <w:r w:rsidRPr="00E17A9E">
        <w:rPr>
          <w:szCs w:val="24"/>
        </w:rPr>
        <w:t> леса. Птичка перелетала </w:t>
      </w:r>
      <w:r w:rsidRPr="00E17A9E">
        <w:rPr>
          <w:b/>
          <w:bCs/>
          <w:szCs w:val="24"/>
        </w:rPr>
        <w:t>с ветки на ветку</w:t>
      </w:r>
      <w:r w:rsidRPr="00E17A9E">
        <w:rPr>
          <w:szCs w:val="24"/>
        </w:rPr>
        <w:t>. Ребята вернулись </w:t>
      </w:r>
      <w:r w:rsidRPr="00E17A9E">
        <w:rPr>
          <w:b/>
          <w:bCs/>
          <w:szCs w:val="24"/>
        </w:rPr>
        <w:t>из похода</w:t>
      </w:r>
      <w:r w:rsidRPr="00E17A9E">
        <w:rPr>
          <w:szCs w:val="24"/>
        </w:rPr>
        <w:t> довольные.</w:t>
      </w:r>
    </w:p>
    <w:p w:rsidR="00223F40" w:rsidRPr="00E17A9E" w:rsidRDefault="00223F40" w:rsidP="00223F40">
      <w:pPr>
        <w:spacing w:after="0" w:line="240" w:lineRule="auto"/>
        <w:ind w:right="283"/>
        <w:rPr>
          <w:szCs w:val="24"/>
        </w:rPr>
      </w:pPr>
      <w:r w:rsidRPr="00E17A9E">
        <w:rPr>
          <w:szCs w:val="24"/>
        </w:rPr>
        <w:t>Обстоятельства места, отвечающие на вопрос </w:t>
      </w:r>
      <w:r w:rsidRPr="00E17A9E">
        <w:rPr>
          <w:b/>
          <w:bCs/>
          <w:szCs w:val="24"/>
        </w:rPr>
        <w:t>где</w:t>
      </w:r>
      <w:r w:rsidRPr="00E17A9E">
        <w:rPr>
          <w:szCs w:val="24"/>
        </w:rPr>
        <w:t>? чаще всего выражаются существительными:</w:t>
      </w:r>
    </w:p>
    <w:p w:rsidR="00223F40" w:rsidRPr="00E17A9E" w:rsidRDefault="00223F40" w:rsidP="00223F40">
      <w:pPr>
        <w:spacing w:after="0" w:line="240" w:lineRule="auto"/>
        <w:ind w:right="283"/>
        <w:rPr>
          <w:szCs w:val="24"/>
        </w:rPr>
      </w:pPr>
      <w:r w:rsidRPr="00E17A9E">
        <w:rPr>
          <w:szCs w:val="24"/>
        </w:rPr>
        <w:t>а) в предложном падеже с предлогами </w:t>
      </w:r>
      <w:r w:rsidRPr="00E17A9E">
        <w:rPr>
          <w:b/>
          <w:bCs/>
          <w:szCs w:val="24"/>
        </w:rPr>
        <w:t>в, на, при.</w:t>
      </w:r>
      <w:r w:rsidRPr="00E17A9E">
        <w:rPr>
          <w:szCs w:val="24"/>
        </w:rPr>
        <w:t> </w:t>
      </w:r>
      <w:r w:rsidRPr="00E17A9E">
        <w:rPr>
          <w:b/>
          <w:bCs/>
          <w:szCs w:val="24"/>
        </w:rPr>
        <w:t>На поле</w:t>
      </w:r>
      <w:r w:rsidRPr="00E17A9E">
        <w:rPr>
          <w:szCs w:val="24"/>
        </w:rPr>
        <w:t> голубыми звёздочками светились васильки. Только в нашем </w:t>
      </w:r>
      <w:r w:rsidRPr="00E17A9E">
        <w:rPr>
          <w:b/>
          <w:bCs/>
          <w:szCs w:val="24"/>
        </w:rPr>
        <w:t>озере</w:t>
      </w:r>
      <w:r w:rsidRPr="00E17A9E">
        <w:rPr>
          <w:szCs w:val="24"/>
        </w:rPr>
        <w:t> водилась эта редкая рыба. </w:t>
      </w:r>
      <w:r w:rsidRPr="00E17A9E">
        <w:rPr>
          <w:b/>
          <w:bCs/>
          <w:szCs w:val="24"/>
        </w:rPr>
        <w:t>При университете</w:t>
      </w:r>
      <w:r w:rsidRPr="00E17A9E">
        <w:rPr>
          <w:szCs w:val="24"/>
        </w:rPr>
        <w:t> были организованы подготовительные курсы.</w:t>
      </w:r>
    </w:p>
    <w:p w:rsidR="00223F40" w:rsidRPr="00E17A9E" w:rsidRDefault="00223F40" w:rsidP="00223F40">
      <w:pPr>
        <w:spacing w:after="0" w:line="240" w:lineRule="auto"/>
        <w:ind w:right="283"/>
        <w:rPr>
          <w:szCs w:val="24"/>
        </w:rPr>
      </w:pPr>
      <w:r w:rsidRPr="00E17A9E">
        <w:rPr>
          <w:szCs w:val="24"/>
        </w:rPr>
        <w:t>б) в творительном падеже с предлогами </w:t>
      </w:r>
      <w:r w:rsidRPr="00E17A9E">
        <w:rPr>
          <w:b/>
          <w:bCs/>
          <w:szCs w:val="24"/>
        </w:rPr>
        <w:t>под, над, за:</w:t>
      </w:r>
      <w:r w:rsidRPr="00E17A9E">
        <w:rPr>
          <w:szCs w:val="24"/>
        </w:rPr>
        <w:t> </w:t>
      </w:r>
      <w:r w:rsidRPr="00E17A9E">
        <w:rPr>
          <w:b/>
          <w:bCs/>
          <w:szCs w:val="24"/>
        </w:rPr>
        <w:t>За городом</w:t>
      </w:r>
      <w:r w:rsidRPr="00E17A9E">
        <w:rPr>
          <w:szCs w:val="24"/>
        </w:rPr>
        <w:t> был разбит чудесный парк. </w:t>
      </w:r>
      <w:r w:rsidRPr="00E17A9E">
        <w:rPr>
          <w:b/>
          <w:bCs/>
          <w:szCs w:val="24"/>
        </w:rPr>
        <w:t>Над лесом</w:t>
      </w:r>
      <w:r w:rsidRPr="00E17A9E">
        <w:rPr>
          <w:szCs w:val="24"/>
        </w:rPr>
        <w:t> поднялась стая птиц. </w:t>
      </w:r>
      <w:r w:rsidRPr="00E17A9E">
        <w:rPr>
          <w:b/>
          <w:bCs/>
          <w:szCs w:val="24"/>
        </w:rPr>
        <w:t>Под полом</w:t>
      </w:r>
      <w:r w:rsidRPr="00E17A9E">
        <w:rPr>
          <w:szCs w:val="24"/>
        </w:rPr>
        <w:t> слышались какие-то странные звуки.</w:t>
      </w:r>
    </w:p>
    <w:p w:rsidR="00223F40" w:rsidRPr="00E17A9E" w:rsidRDefault="00223F40" w:rsidP="00223F40">
      <w:pPr>
        <w:spacing w:after="0" w:line="240" w:lineRule="auto"/>
        <w:ind w:right="283"/>
        <w:rPr>
          <w:szCs w:val="24"/>
        </w:rPr>
      </w:pPr>
      <w:r w:rsidRPr="003D7A9B">
        <w:rPr>
          <w:szCs w:val="24"/>
        </w:rPr>
        <w:t xml:space="preserve">в) </w:t>
      </w:r>
      <w:r w:rsidRPr="00E17A9E">
        <w:rPr>
          <w:szCs w:val="24"/>
        </w:rPr>
        <w:t>в родительном падеже с предлогами </w:t>
      </w:r>
      <w:r w:rsidRPr="00E17A9E">
        <w:rPr>
          <w:b/>
          <w:bCs/>
          <w:szCs w:val="24"/>
        </w:rPr>
        <w:t>у, около, возле</w:t>
      </w:r>
      <w:r w:rsidRPr="00E17A9E">
        <w:rPr>
          <w:szCs w:val="24"/>
        </w:rPr>
        <w:t>. </w:t>
      </w:r>
      <w:r w:rsidRPr="00E17A9E">
        <w:rPr>
          <w:b/>
          <w:bCs/>
          <w:szCs w:val="24"/>
        </w:rPr>
        <w:t>Около остановки</w:t>
      </w:r>
      <w:r w:rsidRPr="00E17A9E">
        <w:rPr>
          <w:szCs w:val="24"/>
        </w:rPr>
        <w:t> притормозила красивая машина. </w:t>
      </w:r>
      <w:r w:rsidRPr="00E17A9E">
        <w:rPr>
          <w:b/>
          <w:bCs/>
          <w:szCs w:val="24"/>
        </w:rPr>
        <w:t>Возле дома</w:t>
      </w:r>
      <w:r w:rsidRPr="00E17A9E">
        <w:rPr>
          <w:szCs w:val="24"/>
        </w:rPr>
        <w:t> росло громадное дерево. Гостья нерешительно остановилась у порога.</w:t>
      </w:r>
    </w:p>
    <w:p w:rsidR="00223F40" w:rsidRPr="00E17A9E" w:rsidRDefault="00223F40" w:rsidP="00223F40">
      <w:pPr>
        <w:spacing w:after="0" w:line="240" w:lineRule="auto"/>
        <w:ind w:right="283"/>
        <w:rPr>
          <w:szCs w:val="24"/>
        </w:rPr>
      </w:pPr>
      <w:r w:rsidRPr="00E17A9E">
        <w:rPr>
          <w:szCs w:val="24"/>
        </w:rPr>
        <w:t>Обстоятельства места, отвечающие на вопрос </w:t>
      </w:r>
      <w:r w:rsidRPr="00E17A9E">
        <w:rPr>
          <w:b/>
          <w:bCs/>
          <w:szCs w:val="24"/>
        </w:rPr>
        <w:t>куда</w:t>
      </w:r>
      <w:r w:rsidRPr="00E17A9E">
        <w:rPr>
          <w:szCs w:val="24"/>
        </w:rPr>
        <w:t>? чаще всего выражаются существительными:</w:t>
      </w:r>
    </w:p>
    <w:p w:rsidR="00223F40" w:rsidRPr="00E17A9E" w:rsidRDefault="00223F40" w:rsidP="00223F40">
      <w:pPr>
        <w:spacing w:after="0" w:line="240" w:lineRule="auto"/>
        <w:ind w:right="283"/>
        <w:rPr>
          <w:szCs w:val="24"/>
        </w:rPr>
      </w:pPr>
      <w:r w:rsidRPr="00E17A9E">
        <w:rPr>
          <w:szCs w:val="24"/>
        </w:rPr>
        <w:t>а) в винительном падеже с предлогами </w:t>
      </w:r>
      <w:r w:rsidRPr="00E17A9E">
        <w:rPr>
          <w:b/>
          <w:bCs/>
          <w:szCs w:val="24"/>
        </w:rPr>
        <w:t>за, под, на, в.</w:t>
      </w:r>
      <w:r w:rsidRPr="00E17A9E">
        <w:rPr>
          <w:szCs w:val="24"/>
        </w:rPr>
        <w:t> Студенты отправятся на практику </w:t>
      </w:r>
      <w:r w:rsidRPr="00E17A9E">
        <w:rPr>
          <w:b/>
          <w:bCs/>
          <w:szCs w:val="24"/>
        </w:rPr>
        <w:t>в школу. За стол</w:t>
      </w:r>
      <w:r w:rsidRPr="00E17A9E">
        <w:rPr>
          <w:szCs w:val="24"/>
        </w:rPr>
        <w:t> садились по старшинству. Ключ обычно клали </w:t>
      </w:r>
      <w:r w:rsidRPr="00E17A9E">
        <w:rPr>
          <w:b/>
          <w:bCs/>
          <w:szCs w:val="24"/>
        </w:rPr>
        <w:t>под порог</w:t>
      </w:r>
      <w:r w:rsidRPr="00E17A9E">
        <w:rPr>
          <w:szCs w:val="24"/>
        </w:rPr>
        <w:t>. Книги поставили </w:t>
      </w:r>
      <w:r w:rsidRPr="00E17A9E">
        <w:rPr>
          <w:b/>
          <w:bCs/>
          <w:szCs w:val="24"/>
        </w:rPr>
        <w:t>на полку</w:t>
      </w:r>
      <w:r w:rsidRPr="00E17A9E">
        <w:rPr>
          <w:szCs w:val="24"/>
        </w:rPr>
        <w:t>.</w:t>
      </w:r>
    </w:p>
    <w:p w:rsidR="00223F40" w:rsidRPr="00E17A9E" w:rsidRDefault="00223F40" w:rsidP="00223F40">
      <w:pPr>
        <w:spacing w:after="0" w:line="240" w:lineRule="auto"/>
        <w:ind w:right="283"/>
        <w:rPr>
          <w:szCs w:val="24"/>
        </w:rPr>
      </w:pPr>
      <w:r w:rsidRPr="00E17A9E">
        <w:rPr>
          <w:szCs w:val="24"/>
        </w:rPr>
        <w:t>б) в родительном падеже с предлогом </w:t>
      </w:r>
      <w:r w:rsidRPr="00E17A9E">
        <w:rPr>
          <w:b/>
          <w:bCs/>
          <w:szCs w:val="24"/>
        </w:rPr>
        <w:t>до.</w:t>
      </w:r>
      <w:r w:rsidRPr="00E17A9E">
        <w:rPr>
          <w:szCs w:val="24"/>
        </w:rPr>
        <w:t> </w:t>
      </w:r>
      <w:r w:rsidRPr="00E17A9E">
        <w:rPr>
          <w:b/>
          <w:bCs/>
          <w:szCs w:val="24"/>
        </w:rPr>
        <w:t>До станции</w:t>
      </w:r>
      <w:r w:rsidRPr="00E17A9E">
        <w:rPr>
          <w:szCs w:val="24"/>
        </w:rPr>
        <w:t> обычно добирались пешком.</w:t>
      </w:r>
    </w:p>
    <w:p w:rsidR="00223F40" w:rsidRPr="00E17A9E" w:rsidRDefault="00223F40" w:rsidP="00223F40">
      <w:pPr>
        <w:spacing w:after="0" w:line="240" w:lineRule="auto"/>
        <w:ind w:right="283"/>
        <w:rPr>
          <w:szCs w:val="24"/>
        </w:rPr>
      </w:pPr>
      <w:r w:rsidRPr="00E17A9E">
        <w:rPr>
          <w:szCs w:val="24"/>
        </w:rPr>
        <w:t>в) в дательном падеже с предлогом </w:t>
      </w:r>
      <w:r w:rsidRPr="00E17A9E">
        <w:rPr>
          <w:b/>
          <w:bCs/>
          <w:szCs w:val="24"/>
        </w:rPr>
        <w:t>к</w:t>
      </w:r>
      <w:r w:rsidRPr="00E17A9E">
        <w:rPr>
          <w:szCs w:val="24"/>
        </w:rPr>
        <w:t>. Кошка подошла </w:t>
      </w:r>
      <w:r w:rsidRPr="00E17A9E">
        <w:rPr>
          <w:b/>
          <w:bCs/>
          <w:szCs w:val="24"/>
        </w:rPr>
        <w:t>к двери</w:t>
      </w:r>
      <w:r w:rsidRPr="00E17A9E">
        <w:rPr>
          <w:szCs w:val="24"/>
        </w:rPr>
        <w:t> и осторожно выглянула на улицу.</w:t>
      </w:r>
    </w:p>
    <w:p w:rsidR="00223F40" w:rsidRPr="00E17A9E" w:rsidRDefault="00223F40" w:rsidP="00223F40">
      <w:pPr>
        <w:spacing w:after="0" w:line="240" w:lineRule="auto"/>
        <w:ind w:right="283"/>
        <w:rPr>
          <w:szCs w:val="24"/>
        </w:rPr>
      </w:pPr>
      <w:r w:rsidRPr="00E17A9E">
        <w:rPr>
          <w:szCs w:val="24"/>
        </w:rPr>
        <w:t>Обстоятельства места, отвечающие на вопрос </w:t>
      </w:r>
      <w:r w:rsidRPr="00E17A9E">
        <w:rPr>
          <w:b/>
          <w:bCs/>
          <w:szCs w:val="24"/>
        </w:rPr>
        <w:t>откуда?</w:t>
      </w:r>
      <w:r w:rsidRPr="00E17A9E">
        <w:rPr>
          <w:szCs w:val="24"/>
        </w:rPr>
        <w:t> выражаются существительными в родительном падеже с предлогами </w:t>
      </w:r>
      <w:r w:rsidRPr="00E17A9E">
        <w:rPr>
          <w:b/>
          <w:bCs/>
          <w:szCs w:val="24"/>
        </w:rPr>
        <w:t>из, с, из-за, из-под</w:t>
      </w:r>
      <w:r w:rsidRPr="00E17A9E">
        <w:rPr>
          <w:szCs w:val="24"/>
        </w:rPr>
        <w:t>. Собака вылезла </w:t>
      </w:r>
      <w:r w:rsidRPr="00E17A9E">
        <w:rPr>
          <w:b/>
          <w:bCs/>
          <w:szCs w:val="24"/>
        </w:rPr>
        <w:t>из будки</w:t>
      </w:r>
      <w:r w:rsidRPr="00E17A9E">
        <w:rPr>
          <w:szCs w:val="24"/>
        </w:rPr>
        <w:t> и лениво залаяла. Лыжники быстро скатились </w:t>
      </w:r>
      <w:r w:rsidRPr="00E17A9E">
        <w:rPr>
          <w:b/>
          <w:bCs/>
          <w:szCs w:val="24"/>
        </w:rPr>
        <w:t>с горы</w:t>
      </w:r>
      <w:r w:rsidRPr="00E17A9E">
        <w:rPr>
          <w:szCs w:val="24"/>
        </w:rPr>
        <w:t>. </w:t>
      </w:r>
      <w:r w:rsidRPr="00E17A9E">
        <w:rPr>
          <w:b/>
          <w:bCs/>
          <w:szCs w:val="24"/>
        </w:rPr>
        <w:t>Из-под</w:t>
      </w:r>
      <w:r w:rsidRPr="00E17A9E">
        <w:rPr>
          <w:szCs w:val="24"/>
        </w:rPr>
        <w:t> стола выскочил чумазый малыш. Солнце выглянуло </w:t>
      </w:r>
      <w:r w:rsidRPr="00E17A9E">
        <w:rPr>
          <w:b/>
          <w:bCs/>
          <w:szCs w:val="24"/>
        </w:rPr>
        <w:t>из-за тучи.</w:t>
      </w:r>
    </w:p>
    <w:p w:rsidR="00223F40" w:rsidRDefault="00223F40" w:rsidP="00223F40">
      <w:pPr>
        <w:pStyle w:val="610"/>
        <w:spacing w:before="273" w:after="11"/>
        <w:ind w:left="0"/>
      </w:pPr>
      <w:r>
        <w:t xml:space="preserve">                             Пространственные отношения в простом предложении</w:t>
      </w:r>
    </w:p>
    <w:tbl>
      <w:tblPr>
        <w:tblStyle w:val="TableNormal"/>
        <w:tblW w:w="0" w:type="auto"/>
        <w:tblInd w:w="1422" w:type="dxa"/>
        <w:tblLayout w:type="fixed"/>
        <w:tblLook w:val="01E0" w:firstRow="1" w:lastRow="1" w:firstColumn="1" w:lastColumn="1" w:noHBand="0" w:noVBand="0"/>
      </w:tblPr>
      <w:tblGrid>
        <w:gridCol w:w="2655"/>
        <w:gridCol w:w="2809"/>
        <w:gridCol w:w="2408"/>
      </w:tblGrid>
      <w:tr w:rsidR="00223F40" w:rsidTr="00223F40">
        <w:trPr>
          <w:trHeight w:val="268"/>
        </w:trPr>
        <w:tc>
          <w:tcPr>
            <w:tcW w:w="2655" w:type="dxa"/>
          </w:tcPr>
          <w:p w:rsidR="00223F40" w:rsidRDefault="00223F40" w:rsidP="00223F40">
            <w:pPr>
              <w:pStyle w:val="TableParagraph"/>
              <w:spacing w:line="248" w:lineRule="exact"/>
              <w:ind w:left="0"/>
              <w:rPr>
                <w:b/>
                <w:sz w:val="24"/>
              </w:rPr>
            </w:pPr>
            <w:r>
              <w:rPr>
                <w:b/>
                <w:sz w:val="24"/>
              </w:rPr>
              <w:t>Где?</w:t>
            </w:r>
          </w:p>
        </w:tc>
        <w:tc>
          <w:tcPr>
            <w:tcW w:w="2809" w:type="dxa"/>
          </w:tcPr>
          <w:p w:rsidR="00223F40" w:rsidRDefault="00223F40" w:rsidP="00223F40">
            <w:pPr>
              <w:pStyle w:val="TableParagraph"/>
              <w:spacing w:line="248" w:lineRule="exact"/>
              <w:ind w:left="0"/>
              <w:rPr>
                <w:b/>
                <w:sz w:val="24"/>
              </w:rPr>
            </w:pPr>
            <w:r>
              <w:rPr>
                <w:b/>
                <w:sz w:val="24"/>
              </w:rPr>
              <w:t>Куда?</w:t>
            </w:r>
          </w:p>
        </w:tc>
        <w:tc>
          <w:tcPr>
            <w:tcW w:w="2408" w:type="dxa"/>
          </w:tcPr>
          <w:p w:rsidR="00223F40" w:rsidRDefault="00223F40" w:rsidP="00223F40">
            <w:pPr>
              <w:pStyle w:val="TableParagraph"/>
              <w:spacing w:line="248" w:lineRule="exact"/>
              <w:ind w:left="0"/>
              <w:rPr>
                <w:b/>
                <w:sz w:val="24"/>
              </w:rPr>
            </w:pPr>
            <w:r>
              <w:rPr>
                <w:b/>
                <w:sz w:val="24"/>
              </w:rPr>
              <w:t>Откуда?</w:t>
            </w:r>
          </w:p>
        </w:tc>
      </w:tr>
      <w:tr w:rsidR="00223F40" w:rsidTr="00223F40">
        <w:trPr>
          <w:trHeight w:val="273"/>
        </w:trPr>
        <w:tc>
          <w:tcPr>
            <w:tcW w:w="2655" w:type="dxa"/>
          </w:tcPr>
          <w:p w:rsidR="00223F40" w:rsidRDefault="00223F40" w:rsidP="00223F40">
            <w:pPr>
              <w:pStyle w:val="TableParagraph"/>
              <w:spacing w:line="254" w:lineRule="exact"/>
              <w:ind w:left="0"/>
              <w:rPr>
                <w:i/>
                <w:sz w:val="24"/>
              </w:rPr>
            </w:pPr>
            <w:r>
              <w:rPr>
                <w:i/>
                <w:sz w:val="24"/>
              </w:rPr>
              <w:t>В Ташкенте</w:t>
            </w:r>
          </w:p>
        </w:tc>
        <w:tc>
          <w:tcPr>
            <w:tcW w:w="2809" w:type="dxa"/>
          </w:tcPr>
          <w:p w:rsidR="00223F40" w:rsidRDefault="00223F40" w:rsidP="00223F40">
            <w:pPr>
              <w:pStyle w:val="TableParagraph"/>
              <w:spacing w:line="254" w:lineRule="exact"/>
              <w:ind w:left="0"/>
              <w:rPr>
                <w:i/>
                <w:sz w:val="24"/>
              </w:rPr>
            </w:pPr>
            <w:r>
              <w:rPr>
                <w:i/>
                <w:sz w:val="24"/>
              </w:rPr>
              <w:t>В Ташкент</w:t>
            </w:r>
          </w:p>
        </w:tc>
        <w:tc>
          <w:tcPr>
            <w:tcW w:w="2408" w:type="dxa"/>
          </w:tcPr>
          <w:p w:rsidR="00223F40" w:rsidRDefault="00223F40" w:rsidP="00223F40">
            <w:pPr>
              <w:pStyle w:val="TableParagraph"/>
              <w:spacing w:line="254" w:lineRule="exact"/>
              <w:ind w:left="0"/>
              <w:rPr>
                <w:i/>
                <w:sz w:val="24"/>
              </w:rPr>
            </w:pPr>
            <w:r>
              <w:rPr>
                <w:i/>
                <w:sz w:val="24"/>
              </w:rPr>
              <w:t>Из Ташкента</w:t>
            </w:r>
          </w:p>
        </w:tc>
      </w:tr>
      <w:tr w:rsidR="00223F40" w:rsidTr="00223F40">
        <w:trPr>
          <w:trHeight w:val="276"/>
        </w:trPr>
        <w:tc>
          <w:tcPr>
            <w:tcW w:w="2655" w:type="dxa"/>
          </w:tcPr>
          <w:p w:rsidR="00223F40" w:rsidRDefault="00223F40" w:rsidP="00223F40">
            <w:pPr>
              <w:pStyle w:val="TableParagraph"/>
              <w:spacing w:line="256" w:lineRule="exact"/>
              <w:ind w:left="0"/>
              <w:rPr>
                <w:i/>
                <w:sz w:val="24"/>
              </w:rPr>
            </w:pPr>
            <w:r>
              <w:rPr>
                <w:i/>
                <w:sz w:val="24"/>
              </w:rPr>
              <w:t>В университете</w:t>
            </w:r>
          </w:p>
        </w:tc>
        <w:tc>
          <w:tcPr>
            <w:tcW w:w="2809" w:type="dxa"/>
          </w:tcPr>
          <w:p w:rsidR="00223F40" w:rsidRDefault="00223F40" w:rsidP="00223F40">
            <w:pPr>
              <w:pStyle w:val="TableParagraph"/>
              <w:spacing w:line="256" w:lineRule="exact"/>
              <w:ind w:left="0"/>
              <w:rPr>
                <w:i/>
                <w:sz w:val="24"/>
              </w:rPr>
            </w:pPr>
            <w:r>
              <w:rPr>
                <w:i/>
                <w:sz w:val="24"/>
              </w:rPr>
              <w:t>В университет</w:t>
            </w:r>
          </w:p>
        </w:tc>
        <w:tc>
          <w:tcPr>
            <w:tcW w:w="2408" w:type="dxa"/>
          </w:tcPr>
          <w:p w:rsidR="00223F40" w:rsidRDefault="00223F40" w:rsidP="00223F40">
            <w:pPr>
              <w:pStyle w:val="TableParagraph"/>
              <w:spacing w:line="256" w:lineRule="exact"/>
              <w:ind w:left="0"/>
              <w:rPr>
                <w:i/>
                <w:sz w:val="24"/>
              </w:rPr>
            </w:pPr>
            <w:r>
              <w:rPr>
                <w:i/>
                <w:sz w:val="24"/>
              </w:rPr>
              <w:t>С университета</w:t>
            </w:r>
          </w:p>
        </w:tc>
      </w:tr>
      <w:tr w:rsidR="00223F40" w:rsidTr="00223F40">
        <w:trPr>
          <w:trHeight w:val="276"/>
        </w:trPr>
        <w:tc>
          <w:tcPr>
            <w:tcW w:w="2655" w:type="dxa"/>
          </w:tcPr>
          <w:p w:rsidR="00223F40" w:rsidRDefault="00223F40" w:rsidP="00223F40">
            <w:pPr>
              <w:pStyle w:val="TableParagraph"/>
              <w:spacing w:line="256" w:lineRule="exact"/>
              <w:ind w:left="0"/>
              <w:rPr>
                <w:i/>
                <w:sz w:val="24"/>
              </w:rPr>
            </w:pPr>
            <w:r>
              <w:rPr>
                <w:i/>
                <w:sz w:val="24"/>
              </w:rPr>
              <w:t>На площади</w:t>
            </w:r>
          </w:p>
        </w:tc>
        <w:tc>
          <w:tcPr>
            <w:tcW w:w="2809" w:type="dxa"/>
          </w:tcPr>
          <w:p w:rsidR="00223F40" w:rsidRDefault="00223F40" w:rsidP="00223F40">
            <w:pPr>
              <w:pStyle w:val="TableParagraph"/>
              <w:spacing w:line="256" w:lineRule="exact"/>
              <w:ind w:left="0"/>
              <w:rPr>
                <w:i/>
                <w:sz w:val="24"/>
              </w:rPr>
            </w:pPr>
            <w:r>
              <w:rPr>
                <w:i/>
                <w:sz w:val="24"/>
              </w:rPr>
              <w:t>На площадь</w:t>
            </w:r>
          </w:p>
        </w:tc>
        <w:tc>
          <w:tcPr>
            <w:tcW w:w="2408" w:type="dxa"/>
          </w:tcPr>
          <w:p w:rsidR="00223F40" w:rsidRDefault="00223F40" w:rsidP="00223F40">
            <w:pPr>
              <w:pStyle w:val="TableParagraph"/>
              <w:spacing w:line="256" w:lineRule="exact"/>
              <w:ind w:left="0"/>
              <w:rPr>
                <w:i/>
                <w:sz w:val="24"/>
              </w:rPr>
            </w:pPr>
            <w:r>
              <w:rPr>
                <w:i/>
                <w:sz w:val="24"/>
              </w:rPr>
              <w:t>С площади</w:t>
            </w:r>
          </w:p>
        </w:tc>
      </w:tr>
      <w:tr w:rsidR="00223F40" w:rsidTr="00223F40">
        <w:trPr>
          <w:trHeight w:val="270"/>
        </w:trPr>
        <w:tc>
          <w:tcPr>
            <w:tcW w:w="2655" w:type="dxa"/>
          </w:tcPr>
          <w:p w:rsidR="00223F40" w:rsidRDefault="00223F40" w:rsidP="00223F40">
            <w:pPr>
              <w:pStyle w:val="TableParagraph"/>
              <w:spacing w:line="251" w:lineRule="exact"/>
              <w:ind w:left="0"/>
              <w:rPr>
                <w:i/>
                <w:sz w:val="24"/>
              </w:rPr>
            </w:pPr>
            <w:r>
              <w:rPr>
                <w:i/>
                <w:sz w:val="24"/>
              </w:rPr>
              <w:t>За Самаркандом</w:t>
            </w:r>
          </w:p>
        </w:tc>
        <w:tc>
          <w:tcPr>
            <w:tcW w:w="2809" w:type="dxa"/>
          </w:tcPr>
          <w:p w:rsidR="00223F40" w:rsidRDefault="00223F40" w:rsidP="00223F40">
            <w:pPr>
              <w:pStyle w:val="TableParagraph"/>
              <w:spacing w:line="251" w:lineRule="exact"/>
              <w:ind w:left="0"/>
              <w:rPr>
                <w:i/>
                <w:sz w:val="24"/>
              </w:rPr>
            </w:pPr>
            <w:r>
              <w:rPr>
                <w:i/>
                <w:sz w:val="24"/>
              </w:rPr>
              <w:t>В Самарканд</w:t>
            </w:r>
          </w:p>
        </w:tc>
        <w:tc>
          <w:tcPr>
            <w:tcW w:w="2408" w:type="dxa"/>
          </w:tcPr>
          <w:p w:rsidR="00223F40" w:rsidRDefault="00223F40" w:rsidP="00223F40">
            <w:pPr>
              <w:pStyle w:val="TableParagraph"/>
              <w:spacing w:line="251" w:lineRule="exact"/>
              <w:ind w:left="0"/>
              <w:rPr>
                <w:i/>
                <w:sz w:val="24"/>
              </w:rPr>
            </w:pPr>
            <w:r>
              <w:rPr>
                <w:i/>
                <w:sz w:val="24"/>
              </w:rPr>
              <w:t>Из Самарканда</w:t>
            </w:r>
          </w:p>
        </w:tc>
      </w:tr>
    </w:tbl>
    <w:p w:rsidR="00223F40" w:rsidRDefault="00223F40" w:rsidP="00223F40"/>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2977"/>
        <w:gridCol w:w="3402"/>
      </w:tblGrid>
      <w:tr w:rsidR="00223F40" w:rsidTr="00223F40">
        <w:trPr>
          <w:trHeight w:val="275"/>
        </w:trPr>
        <w:tc>
          <w:tcPr>
            <w:tcW w:w="3260" w:type="dxa"/>
          </w:tcPr>
          <w:p w:rsidR="00223F40" w:rsidRDefault="00223F40" w:rsidP="00223F40">
            <w:pPr>
              <w:pStyle w:val="TableParagraph"/>
              <w:spacing w:line="256" w:lineRule="exact"/>
              <w:ind w:left="815"/>
              <w:rPr>
                <w:b/>
                <w:sz w:val="24"/>
              </w:rPr>
            </w:pPr>
            <w:r>
              <w:rPr>
                <w:b/>
                <w:sz w:val="24"/>
              </w:rPr>
              <w:t>Где?</w:t>
            </w:r>
          </w:p>
        </w:tc>
        <w:tc>
          <w:tcPr>
            <w:tcW w:w="2977" w:type="dxa"/>
          </w:tcPr>
          <w:p w:rsidR="00223F40" w:rsidRDefault="00223F40" w:rsidP="00223F40">
            <w:pPr>
              <w:pStyle w:val="TableParagraph"/>
              <w:spacing w:line="256" w:lineRule="exact"/>
              <w:ind w:left="812"/>
              <w:rPr>
                <w:b/>
                <w:sz w:val="24"/>
              </w:rPr>
            </w:pPr>
            <w:r>
              <w:rPr>
                <w:b/>
                <w:sz w:val="24"/>
              </w:rPr>
              <w:t>Куда?</w:t>
            </w:r>
          </w:p>
        </w:tc>
        <w:tc>
          <w:tcPr>
            <w:tcW w:w="3402" w:type="dxa"/>
          </w:tcPr>
          <w:p w:rsidR="00223F40" w:rsidRDefault="00223F40" w:rsidP="00223F40">
            <w:pPr>
              <w:pStyle w:val="TableParagraph"/>
              <w:spacing w:line="256" w:lineRule="exact"/>
              <w:ind w:left="814"/>
              <w:rPr>
                <w:b/>
                <w:sz w:val="24"/>
              </w:rPr>
            </w:pPr>
            <w:r>
              <w:rPr>
                <w:b/>
                <w:sz w:val="24"/>
              </w:rPr>
              <w:t>Откуда?</w:t>
            </w:r>
          </w:p>
        </w:tc>
      </w:tr>
      <w:tr w:rsidR="00223F40" w:rsidTr="00223F40">
        <w:trPr>
          <w:trHeight w:val="827"/>
        </w:trPr>
        <w:tc>
          <w:tcPr>
            <w:tcW w:w="3260" w:type="dxa"/>
          </w:tcPr>
          <w:p w:rsidR="00223F40" w:rsidRPr="003829C8" w:rsidRDefault="00223F40" w:rsidP="00223F40">
            <w:pPr>
              <w:pStyle w:val="TableParagraph"/>
              <w:spacing w:line="268" w:lineRule="exact"/>
              <w:ind w:left="815"/>
              <w:rPr>
                <w:sz w:val="24"/>
                <w:lang w:val="ru-RU"/>
              </w:rPr>
            </w:pPr>
            <w:r w:rsidRPr="003829C8">
              <w:rPr>
                <w:sz w:val="24"/>
                <w:lang w:val="ru-RU"/>
              </w:rPr>
              <w:t>в</w:t>
            </w:r>
            <w:r w:rsidRPr="003829C8">
              <w:rPr>
                <w:spacing w:val="-4"/>
                <w:sz w:val="24"/>
                <w:lang w:val="ru-RU"/>
              </w:rPr>
              <w:t xml:space="preserve"> </w:t>
            </w:r>
            <w:r w:rsidRPr="003829C8">
              <w:rPr>
                <w:sz w:val="24"/>
                <w:lang w:val="ru-RU"/>
              </w:rPr>
              <w:t>аптеке</w:t>
            </w:r>
          </w:p>
          <w:p w:rsidR="00223F40" w:rsidRPr="003829C8" w:rsidRDefault="00223F40" w:rsidP="00223F40">
            <w:pPr>
              <w:pStyle w:val="TableParagraph"/>
              <w:spacing w:line="270" w:lineRule="atLeast"/>
              <w:ind w:left="815" w:right="1205"/>
              <w:rPr>
                <w:sz w:val="24"/>
                <w:lang w:val="ru-RU"/>
              </w:rPr>
            </w:pPr>
            <w:r w:rsidRPr="003829C8">
              <w:rPr>
                <w:sz w:val="24"/>
                <w:lang w:val="ru-RU"/>
              </w:rPr>
              <w:t>в магазине на</w:t>
            </w:r>
            <w:r w:rsidRPr="003829C8">
              <w:rPr>
                <w:spacing w:val="-2"/>
                <w:sz w:val="24"/>
                <w:lang w:val="ru-RU"/>
              </w:rPr>
              <w:t xml:space="preserve"> </w:t>
            </w:r>
            <w:r w:rsidRPr="003829C8">
              <w:rPr>
                <w:sz w:val="24"/>
                <w:lang w:val="ru-RU"/>
              </w:rPr>
              <w:t>почте</w:t>
            </w:r>
          </w:p>
        </w:tc>
        <w:tc>
          <w:tcPr>
            <w:tcW w:w="2977" w:type="dxa"/>
          </w:tcPr>
          <w:p w:rsidR="00223F40" w:rsidRDefault="00223F40" w:rsidP="00223F40">
            <w:pPr>
              <w:pStyle w:val="TableParagraph"/>
              <w:ind w:left="132" w:right="577"/>
              <w:rPr>
                <w:sz w:val="24"/>
                <w:lang w:val="ru-RU"/>
              </w:rPr>
            </w:pPr>
            <w:r w:rsidRPr="003829C8">
              <w:rPr>
                <w:sz w:val="24"/>
                <w:lang w:val="ru-RU"/>
              </w:rPr>
              <w:t xml:space="preserve">в аптеку </w:t>
            </w:r>
          </w:p>
          <w:p w:rsidR="00223F40" w:rsidRPr="003829C8" w:rsidRDefault="00223F40" w:rsidP="00223F40">
            <w:pPr>
              <w:pStyle w:val="TableParagraph"/>
              <w:ind w:left="132" w:right="577"/>
              <w:rPr>
                <w:sz w:val="24"/>
                <w:lang w:val="ru-RU"/>
              </w:rPr>
            </w:pPr>
            <w:r w:rsidRPr="003829C8">
              <w:rPr>
                <w:sz w:val="24"/>
                <w:lang w:val="ru-RU"/>
              </w:rPr>
              <w:t>в</w:t>
            </w:r>
            <w:r w:rsidRPr="003829C8">
              <w:rPr>
                <w:spacing w:val="-6"/>
                <w:sz w:val="24"/>
                <w:lang w:val="ru-RU"/>
              </w:rPr>
              <w:t xml:space="preserve"> </w:t>
            </w:r>
            <w:r w:rsidRPr="003829C8">
              <w:rPr>
                <w:sz w:val="24"/>
                <w:lang w:val="ru-RU"/>
              </w:rPr>
              <w:t>магазин</w:t>
            </w:r>
          </w:p>
          <w:p w:rsidR="00223F40" w:rsidRPr="003829C8" w:rsidRDefault="00223F40" w:rsidP="00223F40">
            <w:pPr>
              <w:pStyle w:val="TableParagraph"/>
              <w:spacing w:line="264" w:lineRule="exact"/>
              <w:ind w:left="132" w:right="577"/>
              <w:rPr>
                <w:sz w:val="24"/>
                <w:lang w:val="ru-RU"/>
              </w:rPr>
            </w:pPr>
            <w:r w:rsidRPr="003829C8">
              <w:rPr>
                <w:sz w:val="24"/>
                <w:lang w:val="ru-RU"/>
              </w:rPr>
              <w:t>на почту</w:t>
            </w:r>
          </w:p>
        </w:tc>
        <w:tc>
          <w:tcPr>
            <w:tcW w:w="3402" w:type="dxa"/>
          </w:tcPr>
          <w:p w:rsidR="00223F40" w:rsidRDefault="00223F40" w:rsidP="00223F40">
            <w:pPr>
              <w:pStyle w:val="TableParagraph"/>
              <w:ind w:left="814" w:right="1113"/>
              <w:rPr>
                <w:sz w:val="24"/>
                <w:lang w:val="ru-RU"/>
              </w:rPr>
            </w:pPr>
            <w:r w:rsidRPr="003829C8">
              <w:rPr>
                <w:sz w:val="24"/>
                <w:lang w:val="ru-RU"/>
              </w:rPr>
              <w:t xml:space="preserve">из аптеки </w:t>
            </w:r>
          </w:p>
          <w:p w:rsidR="00223F40" w:rsidRPr="003829C8" w:rsidRDefault="00223F40" w:rsidP="00223F40">
            <w:pPr>
              <w:pStyle w:val="TableParagraph"/>
              <w:ind w:left="814" w:right="1113"/>
              <w:rPr>
                <w:sz w:val="24"/>
                <w:lang w:val="ru-RU"/>
              </w:rPr>
            </w:pPr>
            <w:r w:rsidRPr="003829C8">
              <w:rPr>
                <w:sz w:val="24"/>
                <w:lang w:val="ru-RU"/>
              </w:rPr>
              <w:t>из</w:t>
            </w:r>
            <w:r w:rsidRPr="003829C8">
              <w:rPr>
                <w:spacing w:val="-4"/>
                <w:sz w:val="24"/>
                <w:lang w:val="ru-RU"/>
              </w:rPr>
              <w:t xml:space="preserve"> </w:t>
            </w:r>
            <w:r w:rsidRPr="003829C8">
              <w:rPr>
                <w:sz w:val="24"/>
                <w:lang w:val="ru-RU"/>
              </w:rPr>
              <w:t>магазина</w:t>
            </w:r>
          </w:p>
          <w:p w:rsidR="00223F40" w:rsidRPr="003829C8" w:rsidRDefault="00223F40" w:rsidP="00223F40">
            <w:pPr>
              <w:pStyle w:val="TableParagraph"/>
              <w:spacing w:line="264" w:lineRule="exact"/>
              <w:ind w:left="814"/>
              <w:rPr>
                <w:sz w:val="24"/>
                <w:lang w:val="ru-RU"/>
              </w:rPr>
            </w:pPr>
            <w:r w:rsidRPr="003829C8">
              <w:rPr>
                <w:sz w:val="24"/>
                <w:lang w:val="ru-RU"/>
              </w:rPr>
              <w:t>с почты</w:t>
            </w:r>
          </w:p>
        </w:tc>
      </w:tr>
    </w:tbl>
    <w:p w:rsidR="00223F40" w:rsidRDefault="00223F40" w:rsidP="00223F40"/>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2967"/>
        <w:gridCol w:w="3412"/>
      </w:tblGrid>
      <w:tr w:rsidR="00223F40" w:rsidTr="00223F40">
        <w:trPr>
          <w:trHeight w:val="3314"/>
        </w:trPr>
        <w:tc>
          <w:tcPr>
            <w:tcW w:w="3260" w:type="dxa"/>
          </w:tcPr>
          <w:p w:rsidR="00223F40" w:rsidRDefault="00223F40" w:rsidP="00223F40">
            <w:pPr>
              <w:pStyle w:val="TableParagraph"/>
              <w:ind w:left="815" w:right="866"/>
              <w:rPr>
                <w:sz w:val="24"/>
                <w:lang w:val="ru-RU"/>
              </w:rPr>
            </w:pPr>
            <w:r w:rsidRPr="003829C8">
              <w:rPr>
                <w:sz w:val="24"/>
                <w:lang w:val="ru-RU"/>
              </w:rPr>
              <w:lastRenderedPageBreak/>
              <w:t xml:space="preserve">на стадионе </w:t>
            </w:r>
          </w:p>
          <w:p w:rsidR="00223F40" w:rsidRPr="003829C8" w:rsidRDefault="00223F40" w:rsidP="00223F40">
            <w:pPr>
              <w:pStyle w:val="TableParagraph"/>
              <w:ind w:left="815" w:right="866"/>
              <w:rPr>
                <w:sz w:val="24"/>
                <w:lang w:val="ru-RU"/>
              </w:rPr>
            </w:pPr>
            <w:r w:rsidRPr="003829C8">
              <w:rPr>
                <w:sz w:val="24"/>
                <w:lang w:val="ru-RU"/>
              </w:rPr>
              <w:t>на факультете на работе</w:t>
            </w:r>
          </w:p>
          <w:p w:rsidR="00223F40" w:rsidRDefault="00223F40" w:rsidP="00223F40">
            <w:pPr>
              <w:pStyle w:val="TableParagraph"/>
              <w:ind w:left="815" w:right="1191"/>
              <w:rPr>
                <w:sz w:val="24"/>
                <w:lang w:val="ru-RU"/>
              </w:rPr>
            </w:pPr>
            <w:r w:rsidRPr="003829C8">
              <w:rPr>
                <w:sz w:val="24"/>
                <w:lang w:val="ru-RU"/>
              </w:rPr>
              <w:t xml:space="preserve">на станции на посту </w:t>
            </w:r>
          </w:p>
          <w:p w:rsidR="00223F40" w:rsidRDefault="00223F40" w:rsidP="00223F40">
            <w:pPr>
              <w:pStyle w:val="TableParagraph"/>
              <w:ind w:left="815" w:right="1191"/>
              <w:rPr>
                <w:sz w:val="24"/>
                <w:lang w:val="ru-RU"/>
              </w:rPr>
            </w:pPr>
            <w:r w:rsidRPr="003829C8">
              <w:rPr>
                <w:sz w:val="24"/>
                <w:lang w:val="ru-RU"/>
              </w:rPr>
              <w:t xml:space="preserve">на Кавказе в Сибири </w:t>
            </w:r>
          </w:p>
          <w:p w:rsidR="00223F40" w:rsidRPr="003829C8" w:rsidRDefault="00223F40" w:rsidP="00223F40">
            <w:pPr>
              <w:pStyle w:val="TableParagraph"/>
              <w:ind w:left="815" w:right="1191"/>
              <w:rPr>
                <w:sz w:val="24"/>
                <w:lang w:val="ru-RU"/>
              </w:rPr>
            </w:pPr>
            <w:r w:rsidRPr="003829C8">
              <w:rPr>
                <w:sz w:val="24"/>
                <w:lang w:val="ru-RU"/>
              </w:rPr>
              <w:t>в</w:t>
            </w:r>
            <w:r w:rsidRPr="003829C8">
              <w:rPr>
                <w:spacing w:val="-2"/>
                <w:sz w:val="24"/>
                <w:lang w:val="ru-RU"/>
              </w:rPr>
              <w:t xml:space="preserve"> </w:t>
            </w:r>
            <w:r w:rsidRPr="003829C8">
              <w:rPr>
                <w:sz w:val="24"/>
                <w:lang w:val="ru-RU"/>
              </w:rPr>
              <w:t>Азии</w:t>
            </w:r>
          </w:p>
          <w:p w:rsidR="00223F40" w:rsidRPr="003829C8" w:rsidRDefault="00223F40" w:rsidP="00223F40">
            <w:pPr>
              <w:pStyle w:val="TableParagraph"/>
              <w:ind w:left="815" w:right="1671"/>
              <w:rPr>
                <w:sz w:val="24"/>
                <w:lang w:val="ru-RU"/>
              </w:rPr>
            </w:pPr>
            <w:r w:rsidRPr="003829C8">
              <w:rPr>
                <w:sz w:val="24"/>
                <w:lang w:val="ru-RU"/>
              </w:rPr>
              <w:t>в саду в лесу</w:t>
            </w:r>
          </w:p>
          <w:p w:rsidR="00223F40" w:rsidRDefault="00223F40" w:rsidP="00223F40">
            <w:pPr>
              <w:pStyle w:val="TableParagraph"/>
              <w:spacing w:line="270" w:lineRule="atLeast"/>
              <w:ind w:left="815" w:right="1311"/>
              <w:rPr>
                <w:sz w:val="24"/>
                <w:lang w:val="ru-RU"/>
              </w:rPr>
            </w:pPr>
            <w:r w:rsidRPr="003829C8">
              <w:rPr>
                <w:sz w:val="24"/>
                <w:lang w:val="ru-RU"/>
              </w:rPr>
              <w:t xml:space="preserve">на улице </w:t>
            </w:r>
          </w:p>
          <w:p w:rsidR="00223F40" w:rsidRPr="003829C8" w:rsidRDefault="00223F40" w:rsidP="00223F40">
            <w:pPr>
              <w:pStyle w:val="TableParagraph"/>
              <w:spacing w:line="270" w:lineRule="atLeast"/>
              <w:ind w:left="815" w:right="1311"/>
              <w:rPr>
                <w:sz w:val="24"/>
                <w:lang w:val="ru-RU"/>
              </w:rPr>
            </w:pPr>
            <w:r w:rsidRPr="003829C8">
              <w:rPr>
                <w:sz w:val="24"/>
                <w:lang w:val="ru-RU"/>
              </w:rPr>
              <w:t>в задании</w:t>
            </w:r>
          </w:p>
        </w:tc>
        <w:tc>
          <w:tcPr>
            <w:tcW w:w="2967" w:type="dxa"/>
          </w:tcPr>
          <w:p w:rsidR="00223F40" w:rsidRDefault="00223F40" w:rsidP="00223F40">
            <w:pPr>
              <w:pStyle w:val="TableParagraph"/>
              <w:ind w:left="132" w:right="283"/>
              <w:rPr>
                <w:sz w:val="24"/>
                <w:lang w:val="ru-RU"/>
              </w:rPr>
            </w:pPr>
            <w:r w:rsidRPr="003829C8">
              <w:rPr>
                <w:sz w:val="24"/>
                <w:lang w:val="ru-RU"/>
              </w:rPr>
              <w:t xml:space="preserve">на стадион </w:t>
            </w:r>
          </w:p>
          <w:p w:rsidR="00223F40" w:rsidRDefault="00223F40" w:rsidP="00223F40">
            <w:pPr>
              <w:pStyle w:val="TableParagraph"/>
              <w:ind w:left="132" w:right="283"/>
              <w:rPr>
                <w:sz w:val="24"/>
                <w:lang w:val="ru-RU"/>
              </w:rPr>
            </w:pPr>
            <w:r w:rsidRPr="003829C8">
              <w:rPr>
                <w:sz w:val="24"/>
                <w:lang w:val="ru-RU"/>
              </w:rPr>
              <w:t xml:space="preserve">на факультет </w:t>
            </w:r>
          </w:p>
          <w:p w:rsidR="00223F40" w:rsidRPr="003829C8" w:rsidRDefault="00223F40" w:rsidP="00223F40">
            <w:pPr>
              <w:pStyle w:val="TableParagraph"/>
              <w:ind w:left="132" w:right="283"/>
              <w:rPr>
                <w:sz w:val="24"/>
                <w:lang w:val="ru-RU"/>
              </w:rPr>
            </w:pPr>
            <w:r w:rsidRPr="003829C8">
              <w:rPr>
                <w:sz w:val="24"/>
                <w:lang w:val="ru-RU"/>
              </w:rPr>
              <w:t>на работу</w:t>
            </w:r>
          </w:p>
          <w:p w:rsidR="00223F40" w:rsidRDefault="00223F40" w:rsidP="00223F40">
            <w:pPr>
              <w:pStyle w:val="TableParagraph"/>
              <w:ind w:left="132" w:right="283"/>
              <w:rPr>
                <w:sz w:val="24"/>
                <w:lang w:val="ru-RU"/>
              </w:rPr>
            </w:pPr>
            <w:r w:rsidRPr="003829C8">
              <w:rPr>
                <w:sz w:val="24"/>
                <w:lang w:val="ru-RU"/>
              </w:rPr>
              <w:t xml:space="preserve">на станцию </w:t>
            </w:r>
          </w:p>
          <w:p w:rsidR="00223F40" w:rsidRPr="003829C8" w:rsidRDefault="00223F40" w:rsidP="00223F40">
            <w:pPr>
              <w:pStyle w:val="TableParagraph"/>
              <w:ind w:left="132" w:right="283"/>
              <w:rPr>
                <w:sz w:val="24"/>
                <w:lang w:val="ru-RU"/>
              </w:rPr>
            </w:pPr>
            <w:r w:rsidRPr="003829C8">
              <w:rPr>
                <w:sz w:val="24"/>
                <w:lang w:val="ru-RU"/>
              </w:rPr>
              <w:t>на</w:t>
            </w:r>
            <w:r w:rsidRPr="003829C8">
              <w:rPr>
                <w:spacing w:val="-2"/>
                <w:sz w:val="24"/>
                <w:lang w:val="ru-RU"/>
              </w:rPr>
              <w:t xml:space="preserve"> </w:t>
            </w:r>
            <w:r w:rsidRPr="003829C8">
              <w:rPr>
                <w:sz w:val="24"/>
                <w:lang w:val="ru-RU"/>
              </w:rPr>
              <w:t>пост</w:t>
            </w:r>
          </w:p>
          <w:p w:rsidR="00223F40" w:rsidRDefault="00223F40" w:rsidP="00223F40">
            <w:pPr>
              <w:pStyle w:val="TableParagraph"/>
              <w:ind w:left="132" w:right="283"/>
              <w:jc w:val="both"/>
              <w:rPr>
                <w:sz w:val="24"/>
                <w:lang w:val="ru-RU"/>
              </w:rPr>
            </w:pPr>
            <w:r w:rsidRPr="003829C8">
              <w:rPr>
                <w:sz w:val="24"/>
                <w:lang w:val="ru-RU"/>
              </w:rPr>
              <w:t xml:space="preserve">на Кавказ </w:t>
            </w:r>
          </w:p>
          <w:p w:rsidR="00223F40" w:rsidRDefault="00223F40" w:rsidP="00223F40">
            <w:pPr>
              <w:pStyle w:val="TableParagraph"/>
              <w:ind w:left="132" w:right="283"/>
              <w:jc w:val="both"/>
              <w:rPr>
                <w:sz w:val="24"/>
                <w:lang w:val="ru-RU"/>
              </w:rPr>
            </w:pPr>
            <w:r w:rsidRPr="003829C8">
              <w:rPr>
                <w:sz w:val="24"/>
                <w:lang w:val="ru-RU"/>
              </w:rPr>
              <w:t>в Сибирь</w:t>
            </w:r>
          </w:p>
          <w:p w:rsidR="00223F40" w:rsidRPr="003829C8" w:rsidRDefault="00223F40" w:rsidP="00223F40">
            <w:pPr>
              <w:pStyle w:val="TableParagraph"/>
              <w:ind w:left="132" w:right="283"/>
              <w:jc w:val="both"/>
              <w:rPr>
                <w:sz w:val="24"/>
                <w:lang w:val="ru-RU"/>
              </w:rPr>
            </w:pPr>
            <w:r w:rsidRPr="003829C8">
              <w:rPr>
                <w:sz w:val="24"/>
                <w:lang w:val="ru-RU"/>
              </w:rPr>
              <w:t xml:space="preserve"> в</w:t>
            </w:r>
            <w:r w:rsidRPr="003829C8">
              <w:rPr>
                <w:spacing w:val="-2"/>
                <w:sz w:val="24"/>
                <w:lang w:val="ru-RU"/>
              </w:rPr>
              <w:t xml:space="preserve"> </w:t>
            </w:r>
            <w:r w:rsidRPr="003829C8">
              <w:rPr>
                <w:sz w:val="24"/>
                <w:lang w:val="ru-RU"/>
              </w:rPr>
              <w:t>Азию</w:t>
            </w:r>
          </w:p>
          <w:p w:rsidR="00223F40" w:rsidRDefault="00223F40" w:rsidP="00223F40">
            <w:pPr>
              <w:pStyle w:val="TableParagraph"/>
              <w:ind w:left="132" w:right="283"/>
              <w:rPr>
                <w:sz w:val="24"/>
                <w:lang w:val="ru-RU"/>
              </w:rPr>
            </w:pPr>
            <w:r>
              <w:rPr>
                <w:sz w:val="24"/>
                <w:lang w:val="ru-RU"/>
              </w:rPr>
              <w:t xml:space="preserve">в </w:t>
            </w:r>
            <w:r w:rsidRPr="003829C8">
              <w:rPr>
                <w:sz w:val="24"/>
                <w:lang w:val="ru-RU"/>
              </w:rPr>
              <w:t xml:space="preserve">сад </w:t>
            </w:r>
          </w:p>
          <w:p w:rsidR="00223F40" w:rsidRPr="003829C8" w:rsidRDefault="00223F40" w:rsidP="00223F40">
            <w:pPr>
              <w:pStyle w:val="TableParagraph"/>
              <w:ind w:left="132" w:right="283"/>
              <w:rPr>
                <w:sz w:val="24"/>
                <w:lang w:val="ru-RU"/>
              </w:rPr>
            </w:pPr>
            <w:r w:rsidRPr="003829C8">
              <w:rPr>
                <w:sz w:val="24"/>
                <w:lang w:val="ru-RU"/>
              </w:rPr>
              <w:t>в лес</w:t>
            </w:r>
          </w:p>
          <w:p w:rsidR="00223F40" w:rsidRDefault="00223F40" w:rsidP="00223F40">
            <w:pPr>
              <w:pStyle w:val="TableParagraph"/>
              <w:spacing w:line="270" w:lineRule="atLeast"/>
              <w:ind w:left="132" w:right="283"/>
              <w:rPr>
                <w:sz w:val="24"/>
                <w:lang w:val="ru-RU"/>
              </w:rPr>
            </w:pPr>
            <w:r>
              <w:rPr>
                <w:sz w:val="24"/>
                <w:lang w:val="ru-RU"/>
              </w:rPr>
              <w:t xml:space="preserve">на </w:t>
            </w:r>
            <w:r w:rsidRPr="003829C8">
              <w:rPr>
                <w:sz w:val="24"/>
                <w:lang w:val="ru-RU"/>
              </w:rPr>
              <w:t xml:space="preserve">улицу </w:t>
            </w:r>
          </w:p>
          <w:p w:rsidR="00223F40" w:rsidRPr="003829C8" w:rsidRDefault="00223F40" w:rsidP="00223F40">
            <w:pPr>
              <w:pStyle w:val="TableParagraph"/>
              <w:spacing w:line="270" w:lineRule="atLeast"/>
              <w:ind w:left="132" w:right="283"/>
              <w:rPr>
                <w:b/>
                <w:sz w:val="24"/>
                <w:lang w:val="ru-RU"/>
              </w:rPr>
            </w:pPr>
            <w:r>
              <w:rPr>
                <w:sz w:val="24"/>
                <w:lang w:val="ru-RU"/>
              </w:rPr>
              <w:t>в здание</w:t>
            </w:r>
          </w:p>
        </w:tc>
        <w:tc>
          <w:tcPr>
            <w:tcW w:w="3412" w:type="dxa"/>
          </w:tcPr>
          <w:p w:rsidR="00223F40" w:rsidRDefault="00223F40" w:rsidP="00223F40">
            <w:pPr>
              <w:pStyle w:val="TableParagraph"/>
              <w:ind w:left="814" w:right="1004"/>
              <w:rPr>
                <w:sz w:val="24"/>
                <w:lang w:val="ru-RU"/>
              </w:rPr>
            </w:pPr>
            <w:r w:rsidRPr="003829C8">
              <w:rPr>
                <w:sz w:val="24"/>
                <w:lang w:val="ru-RU"/>
              </w:rPr>
              <w:t xml:space="preserve">со стадиона </w:t>
            </w:r>
          </w:p>
          <w:p w:rsidR="00223F40" w:rsidRDefault="00223F40" w:rsidP="00223F40">
            <w:pPr>
              <w:pStyle w:val="TableParagraph"/>
              <w:ind w:left="814" w:right="1004"/>
              <w:rPr>
                <w:sz w:val="24"/>
                <w:lang w:val="ru-RU"/>
              </w:rPr>
            </w:pPr>
            <w:r w:rsidRPr="003829C8">
              <w:rPr>
                <w:sz w:val="24"/>
                <w:lang w:val="ru-RU"/>
              </w:rPr>
              <w:t>с</w:t>
            </w:r>
            <w:r w:rsidRPr="003829C8">
              <w:rPr>
                <w:spacing w:val="-5"/>
                <w:sz w:val="24"/>
                <w:lang w:val="ru-RU"/>
              </w:rPr>
              <w:t xml:space="preserve"> </w:t>
            </w:r>
            <w:r w:rsidRPr="003829C8">
              <w:rPr>
                <w:sz w:val="24"/>
                <w:lang w:val="ru-RU"/>
              </w:rPr>
              <w:t xml:space="preserve">факультета </w:t>
            </w:r>
          </w:p>
          <w:p w:rsidR="00223F40" w:rsidRPr="003829C8" w:rsidRDefault="00223F40" w:rsidP="00223F40">
            <w:pPr>
              <w:pStyle w:val="TableParagraph"/>
              <w:ind w:left="814" w:right="1004"/>
              <w:rPr>
                <w:sz w:val="24"/>
                <w:lang w:val="ru-RU"/>
              </w:rPr>
            </w:pPr>
            <w:r w:rsidRPr="003829C8">
              <w:rPr>
                <w:sz w:val="24"/>
                <w:lang w:val="ru-RU"/>
              </w:rPr>
              <w:t>с</w:t>
            </w:r>
            <w:r w:rsidRPr="003829C8">
              <w:rPr>
                <w:spacing w:val="-2"/>
                <w:sz w:val="24"/>
                <w:lang w:val="ru-RU"/>
              </w:rPr>
              <w:t xml:space="preserve"> </w:t>
            </w:r>
            <w:r w:rsidRPr="003829C8">
              <w:rPr>
                <w:sz w:val="24"/>
                <w:lang w:val="ru-RU"/>
              </w:rPr>
              <w:t>работы</w:t>
            </w:r>
          </w:p>
          <w:p w:rsidR="00223F40" w:rsidRDefault="00223F40" w:rsidP="00223F40">
            <w:pPr>
              <w:pStyle w:val="TableParagraph"/>
              <w:ind w:left="814" w:right="1184"/>
              <w:rPr>
                <w:sz w:val="24"/>
                <w:lang w:val="ru-RU"/>
              </w:rPr>
            </w:pPr>
            <w:r w:rsidRPr="003829C8">
              <w:rPr>
                <w:sz w:val="24"/>
                <w:lang w:val="ru-RU"/>
              </w:rPr>
              <w:t xml:space="preserve">со станции </w:t>
            </w:r>
          </w:p>
          <w:p w:rsidR="00223F40" w:rsidRPr="003829C8" w:rsidRDefault="00223F40" w:rsidP="00223F40">
            <w:pPr>
              <w:pStyle w:val="TableParagraph"/>
              <w:ind w:left="814" w:right="1184"/>
              <w:rPr>
                <w:sz w:val="24"/>
                <w:lang w:val="ru-RU"/>
              </w:rPr>
            </w:pPr>
            <w:r w:rsidRPr="003829C8">
              <w:rPr>
                <w:sz w:val="24"/>
                <w:lang w:val="ru-RU"/>
              </w:rPr>
              <w:t>с</w:t>
            </w:r>
            <w:r w:rsidRPr="003829C8">
              <w:rPr>
                <w:spacing w:val="-2"/>
                <w:sz w:val="24"/>
                <w:lang w:val="ru-RU"/>
              </w:rPr>
              <w:t xml:space="preserve"> </w:t>
            </w:r>
            <w:r w:rsidRPr="003829C8">
              <w:rPr>
                <w:sz w:val="24"/>
                <w:lang w:val="ru-RU"/>
              </w:rPr>
              <w:t>поста</w:t>
            </w:r>
          </w:p>
          <w:p w:rsidR="00223F40" w:rsidRDefault="00223F40" w:rsidP="00223F40">
            <w:pPr>
              <w:pStyle w:val="TableParagraph"/>
              <w:ind w:left="814" w:right="1249"/>
              <w:rPr>
                <w:sz w:val="24"/>
                <w:lang w:val="ru-RU"/>
              </w:rPr>
            </w:pPr>
            <w:r w:rsidRPr="003829C8">
              <w:rPr>
                <w:sz w:val="24"/>
                <w:lang w:val="ru-RU"/>
              </w:rPr>
              <w:t xml:space="preserve">с Кавказа </w:t>
            </w:r>
          </w:p>
          <w:p w:rsidR="00223F40" w:rsidRDefault="00223F40" w:rsidP="00223F40">
            <w:pPr>
              <w:pStyle w:val="TableParagraph"/>
              <w:ind w:left="814" w:right="1249"/>
              <w:rPr>
                <w:sz w:val="24"/>
                <w:lang w:val="ru-RU"/>
              </w:rPr>
            </w:pPr>
            <w:r w:rsidRPr="003829C8">
              <w:rPr>
                <w:sz w:val="24"/>
                <w:lang w:val="ru-RU"/>
              </w:rPr>
              <w:t xml:space="preserve">из Сибири из Азии </w:t>
            </w:r>
          </w:p>
          <w:p w:rsidR="00223F40" w:rsidRPr="003829C8" w:rsidRDefault="00223F40" w:rsidP="00223F40">
            <w:pPr>
              <w:pStyle w:val="TableParagraph"/>
              <w:ind w:left="814" w:right="1249"/>
              <w:rPr>
                <w:sz w:val="24"/>
                <w:lang w:val="ru-RU"/>
              </w:rPr>
            </w:pPr>
            <w:r w:rsidRPr="003829C8">
              <w:rPr>
                <w:sz w:val="24"/>
                <w:lang w:val="ru-RU"/>
              </w:rPr>
              <w:t>из</w:t>
            </w:r>
            <w:r w:rsidRPr="003829C8">
              <w:rPr>
                <w:spacing w:val="-1"/>
                <w:sz w:val="24"/>
                <w:lang w:val="ru-RU"/>
              </w:rPr>
              <w:t xml:space="preserve"> </w:t>
            </w:r>
            <w:r w:rsidRPr="003829C8">
              <w:rPr>
                <w:sz w:val="24"/>
                <w:lang w:val="ru-RU"/>
              </w:rPr>
              <w:t>сада</w:t>
            </w:r>
          </w:p>
          <w:p w:rsidR="00223F40" w:rsidRDefault="00223F40" w:rsidP="00223F40">
            <w:pPr>
              <w:pStyle w:val="TableParagraph"/>
              <w:ind w:left="814" w:right="1493"/>
              <w:rPr>
                <w:sz w:val="24"/>
                <w:lang w:val="ru-RU"/>
              </w:rPr>
            </w:pPr>
            <w:r w:rsidRPr="003829C8">
              <w:rPr>
                <w:sz w:val="24"/>
                <w:lang w:val="ru-RU"/>
              </w:rPr>
              <w:t xml:space="preserve">из леса </w:t>
            </w:r>
          </w:p>
          <w:p w:rsidR="00223F40" w:rsidRPr="003829C8" w:rsidRDefault="00223F40" w:rsidP="00223F40">
            <w:pPr>
              <w:pStyle w:val="TableParagraph"/>
              <w:ind w:left="814" w:right="1493"/>
              <w:rPr>
                <w:sz w:val="24"/>
                <w:lang w:val="ru-RU"/>
              </w:rPr>
            </w:pPr>
            <w:r w:rsidRPr="003829C8">
              <w:rPr>
                <w:sz w:val="24"/>
                <w:lang w:val="ru-RU"/>
              </w:rPr>
              <w:t>с улицы</w:t>
            </w:r>
          </w:p>
          <w:p w:rsidR="00223F40" w:rsidRPr="003829C8" w:rsidRDefault="00223F40" w:rsidP="00223F40">
            <w:pPr>
              <w:pStyle w:val="TableParagraph"/>
              <w:spacing w:line="269" w:lineRule="exact"/>
              <w:ind w:left="814"/>
              <w:rPr>
                <w:sz w:val="24"/>
                <w:lang w:val="ru-RU"/>
              </w:rPr>
            </w:pPr>
            <w:r w:rsidRPr="003829C8">
              <w:rPr>
                <w:sz w:val="24"/>
                <w:lang w:val="ru-RU"/>
              </w:rPr>
              <w:t>из задания</w:t>
            </w:r>
          </w:p>
        </w:tc>
      </w:tr>
    </w:tbl>
    <w:p w:rsidR="00223F40" w:rsidRDefault="00223F40" w:rsidP="00223F40"/>
    <w:p w:rsidR="00223F40" w:rsidRPr="00E17A9E" w:rsidRDefault="00223F40" w:rsidP="00223F40">
      <w:pPr>
        <w:spacing w:after="0" w:line="240" w:lineRule="auto"/>
        <w:ind w:left="360"/>
        <w:rPr>
          <w:szCs w:val="24"/>
        </w:rPr>
      </w:pPr>
      <w:r w:rsidRPr="003D7A9B">
        <w:rPr>
          <w:b/>
          <w:color w:val="00000A"/>
          <w:szCs w:val="24"/>
        </w:rPr>
        <w:t>Задание 1</w:t>
      </w:r>
      <w:r w:rsidRPr="003D7A9B">
        <w:rPr>
          <w:color w:val="00000A"/>
          <w:szCs w:val="24"/>
        </w:rPr>
        <w:t>.</w:t>
      </w:r>
      <w:r w:rsidRPr="00E17A9E">
        <w:rPr>
          <w:color w:val="00000A"/>
          <w:szCs w:val="24"/>
        </w:rPr>
        <w:t>Спишите предложения, ставя вместо точек подходящие по смыслу обстоятельства места из слов для справок.</w:t>
      </w:r>
    </w:p>
    <w:p w:rsidR="00223F40" w:rsidRPr="00E17A9E" w:rsidRDefault="00223F40" w:rsidP="00223F40">
      <w:pPr>
        <w:spacing w:after="0" w:line="240" w:lineRule="auto"/>
        <w:ind w:left="-284" w:right="-1" w:firstLine="142"/>
        <w:rPr>
          <w:szCs w:val="24"/>
        </w:rPr>
      </w:pPr>
      <w:r w:rsidRPr="00E17A9E">
        <w:rPr>
          <w:szCs w:val="24"/>
        </w:rPr>
        <w:t>1. Несмотря на тяжёлые рюкзаки, альпинисты быстро поднимались … . 2. … от дороги тянется лес, … расстилается зелёное поле. 3. Башни замка были видны … . 4. Нельзя смотреть …, когда идешь над пропастью. 5. Вы идите …, а я буду встречать их … . 6. «Нет ли … более удобной дороги?» - спросил путник встречного человека.</w:t>
      </w:r>
    </w:p>
    <w:p w:rsidR="00223F40" w:rsidRPr="00E17A9E" w:rsidRDefault="00223F40" w:rsidP="00223F40">
      <w:pPr>
        <w:spacing w:after="0" w:line="240" w:lineRule="auto"/>
        <w:ind w:left="-284" w:right="-1" w:firstLine="142"/>
        <w:rPr>
          <w:b/>
          <w:szCs w:val="24"/>
        </w:rPr>
      </w:pPr>
      <w:r w:rsidRPr="00E17A9E">
        <w:rPr>
          <w:b/>
          <w:szCs w:val="24"/>
        </w:rPr>
        <w:t>Слова для справок: туда, вниз, здесь, верх, впереди, справа, издалека, слева.</w:t>
      </w:r>
    </w:p>
    <w:p w:rsidR="00223F40" w:rsidRPr="00E17A9E" w:rsidRDefault="00223F40" w:rsidP="00223F40">
      <w:pPr>
        <w:spacing w:after="0" w:line="240" w:lineRule="auto"/>
        <w:ind w:left="360"/>
        <w:rPr>
          <w:szCs w:val="24"/>
        </w:rPr>
      </w:pPr>
      <w:r w:rsidRPr="003D7A9B">
        <w:rPr>
          <w:b/>
          <w:color w:val="00000A"/>
          <w:szCs w:val="24"/>
        </w:rPr>
        <w:t>Задание 2.</w:t>
      </w:r>
      <w:r w:rsidRPr="003D7A9B">
        <w:rPr>
          <w:color w:val="00000A"/>
          <w:szCs w:val="24"/>
        </w:rPr>
        <w:t xml:space="preserve"> </w:t>
      </w:r>
      <w:r w:rsidRPr="00E17A9E">
        <w:rPr>
          <w:color w:val="00000A"/>
          <w:szCs w:val="24"/>
        </w:rPr>
        <w:t>Дайте ответы на вопросы где? куда? откуда?</w:t>
      </w:r>
    </w:p>
    <w:p w:rsidR="00223F40" w:rsidRPr="00E17A9E" w:rsidRDefault="00223F40" w:rsidP="00223F40">
      <w:pPr>
        <w:tabs>
          <w:tab w:val="left" w:pos="6354"/>
        </w:tabs>
        <w:spacing w:after="0" w:line="240" w:lineRule="auto"/>
        <w:rPr>
          <w:szCs w:val="24"/>
        </w:rPr>
      </w:pPr>
      <w:r w:rsidRPr="00E17A9E">
        <w:rPr>
          <w:szCs w:val="24"/>
        </w:rPr>
        <w:t>Образец: Берег – на берегу, на берег, с берега.</w:t>
      </w:r>
    </w:p>
    <w:p w:rsidR="00223F40" w:rsidRPr="00E17A9E" w:rsidRDefault="00223F40" w:rsidP="00223F40">
      <w:pPr>
        <w:tabs>
          <w:tab w:val="left" w:pos="6354"/>
        </w:tabs>
        <w:spacing w:after="0" w:line="240" w:lineRule="auto"/>
        <w:rPr>
          <w:szCs w:val="24"/>
        </w:rPr>
      </w:pPr>
      <w:r w:rsidRPr="00E17A9E">
        <w:rPr>
          <w:szCs w:val="24"/>
        </w:rPr>
        <w:t>Аптека, факультет, почта, школа, Кавказ, Урал, пост, север, Крым, улица, край, сад, вокзал, библиотека, лес, собрание, задание, завод, фабрика.</w:t>
      </w:r>
    </w:p>
    <w:p w:rsidR="00223F40" w:rsidRPr="00E17A9E" w:rsidRDefault="00223F40" w:rsidP="00223F40">
      <w:pPr>
        <w:spacing w:after="0" w:line="240" w:lineRule="auto"/>
        <w:ind w:left="709" w:hanging="349"/>
        <w:rPr>
          <w:szCs w:val="24"/>
        </w:rPr>
      </w:pPr>
      <w:r w:rsidRPr="003D7A9B">
        <w:rPr>
          <w:b/>
          <w:color w:val="00000A"/>
          <w:szCs w:val="24"/>
        </w:rPr>
        <w:t>Задание.3</w:t>
      </w:r>
      <w:r w:rsidRPr="003D7A9B">
        <w:rPr>
          <w:color w:val="00000A"/>
          <w:szCs w:val="24"/>
        </w:rPr>
        <w:t xml:space="preserve"> </w:t>
      </w:r>
      <w:r w:rsidRPr="00E17A9E">
        <w:rPr>
          <w:color w:val="00000A"/>
          <w:szCs w:val="24"/>
        </w:rPr>
        <w:t>Ответьте устно на вопросы, используя слова и словосочетания, данные справа.</w:t>
      </w:r>
    </w:p>
    <w:p w:rsidR="00223F40" w:rsidRPr="00E17A9E" w:rsidRDefault="00223F40" w:rsidP="00D465B6">
      <w:pPr>
        <w:numPr>
          <w:ilvl w:val="0"/>
          <w:numId w:val="256"/>
        </w:numPr>
        <w:spacing w:after="0" w:line="240" w:lineRule="auto"/>
        <w:ind w:left="709" w:hanging="349"/>
        <w:rPr>
          <w:szCs w:val="24"/>
        </w:rPr>
      </w:pPr>
      <w:r w:rsidRPr="00E17A9E">
        <w:rPr>
          <w:szCs w:val="24"/>
        </w:rPr>
        <w:t>Где хранятся книги? библиотека</w:t>
      </w:r>
    </w:p>
    <w:p w:rsidR="00223F40" w:rsidRPr="00E17A9E" w:rsidRDefault="00223F40" w:rsidP="00D465B6">
      <w:pPr>
        <w:numPr>
          <w:ilvl w:val="0"/>
          <w:numId w:val="256"/>
        </w:numPr>
        <w:spacing w:after="0" w:line="240" w:lineRule="auto"/>
        <w:ind w:left="709" w:hanging="349"/>
        <w:rPr>
          <w:szCs w:val="24"/>
        </w:rPr>
      </w:pPr>
      <w:r w:rsidRPr="00E17A9E">
        <w:rPr>
          <w:szCs w:val="24"/>
        </w:rPr>
        <w:t>Где покупают продукты магазин</w:t>
      </w:r>
    </w:p>
    <w:p w:rsidR="00223F40" w:rsidRPr="00E17A9E" w:rsidRDefault="00223F40" w:rsidP="00D465B6">
      <w:pPr>
        <w:numPr>
          <w:ilvl w:val="0"/>
          <w:numId w:val="256"/>
        </w:numPr>
        <w:spacing w:after="0" w:line="240" w:lineRule="auto"/>
        <w:ind w:left="709" w:hanging="349"/>
        <w:rPr>
          <w:szCs w:val="24"/>
        </w:rPr>
      </w:pPr>
      <w:r w:rsidRPr="00E17A9E">
        <w:rPr>
          <w:szCs w:val="24"/>
        </w:rPr>
        <w:t>Где оказывают медицинскую помощь? больница</w:t>
      </w:r>
    </w:p>
    <w:p w:rsidR="00223F40" w:rsidRPr="00E17A9E" w:rsidRDefault="00223F40" w:rsidP="00D465B6">
      <w:pPr>
        <w:numPr>
          <w:ilvl w:val="0"/>
          <w:numId w:val="256"/>
        </w:numPr>
        <w:spacing w:after="0" w:line="240" w:lineRule="auto"/>
        <w:ind w:left="709" w:hanging="349"/>
        <w:rPr>
          <w:szCs w:val="24"/>
        </w:rPr>
      </w:pPr>
      <w:r w:rsidRPr="00E17A9E">
        <w:rPr>
          <w:szCs w:val="24"/>
        </w:rPr>
        <w:t>Где можно отправить посылку? почта</w:t>
      </w:r>
    </w:p>
    <w:p w:rsidR="00223F40" w:rsidRPr="00E17A9E" w:rsidRDefault="00223F40" w:rsidP="00D465B6">
      <w:pPr>
        <w:numPr>
          <w:ilvl w:val="0"/>
          <w:numId w:val="256"/>
        </w:numPr>
        <w:spacing w:after="0" w:line="240" w:lineRule="auto"/>
        <w:ind w:left="709" w:hanging="349"/>
        <w:rPr>
          <w:szCs w:val="24"/>
        </w:rPr>
      </w:pPr>
      <w:r w:rsidRPr="00E17A9E">
        <w:rPr>
          <w:szCs w:val="24"/>
        </w:rPr>
        <w:t>Где проводятся соревнования? стадион</w:t>
      </w:r>
    </w:p>
    <w:p w:rsidR="00223F40" w:rsidRPr="00E17A9E" w:rsidRDefault="00223F40" w:rsidP="00D465B6">
      <w:pPr>
        <w:numPr>
          <w:ilvl w:val="0"/>
          <w:numId w:val="256"/>
        </w:numPr>
        <w:spacing w:after="0" w:line="240" w:lineRule="auto"/>
        <w:ind w:left="709" w:hanging="349"/>
        <w:rPr>
          <w:szCs w:val="24"/>
        </w:rPr>
      </w:pPr>
      <w:r w:rsidRPr="00E17A9E">
        <w:rPr>
          <w:szCs w:val="24"/>
        </w:rPr>
        <w:t>Где вы смотрели спектакль? театр</w:t>
      </w:r>
    </w:p>
    <w:p w:rsidR="00223F40" w:rsidRPr="00E17A9E" w:rsidRDefault="00223F40" w:rsidP="00D465B6">
      <w:pPr>
        <w:numPr>
          <w:ilvl w:val="0"/>
          <w:numId w:val="256"/>
        </w:numPr>
        <w:spacing w:after="0" w:line="240" w:lineRule="auto"/>
        <w:ind w:left="709" w:hanging="349"/>
        <w:rPr>
          <w:szCs w:val="24"/>
        </w:rPr>
      </w:pPr>
      <w:r w:rsidRPr="00E17A9E">
        <w:rPr>
          <w:szCs w:val="24"/>
        </w:rPr>
        <w:t>Где вы с ним встретились? остановка</w:t>
      </w:r>
    </w:p>
    <w:p w:rsidR="00223F40" w:rsidRPr="00E17A9E" w:rsidRDefault="00223F40" w:rsidP="00D465B6">
      <w:pPr>
        <w:numPr>
          <w:ilvl w:val="0"/>
          <w:numId w:val="256"/>
        </w:numPr>
        <w:spacing w:after="0" w:line="240" w:lineRule="auto"/>
        <w:ind w:left="709" w:hanging="349"/>
        <w:rPr>
          <w:szCs w:val="24"/>
        </w:rPr>
      </w:pPr>
      <w:r w:rsidRPr="00E17A9E">
        <w:rPr>
          <w:szCs w:val="24"/>
        </w:rPr>
        <w:t>Где получают деньги? банк</w:t>
      </w:r>
    </w:p>
    <w:p w:rsidR="00223F40" w:rsidRPr="00E17A9E" w:rsidRDefault="00223F40" w:rsidP="00D465B6">
      <w:pPr>
        <w:numPr>
          <w:ilvl w:val="0"/>
          <w:numId w:val="256"/>
        </w:numPr>
        <w:spacing w:after="0" w:line="240" w:lineRule="auto"/>
        <w:ind w:left="709" w:hanging="349"/>
        <w:rPr>
          <w:szCs w:val="24"/>
        </w:rPr>
      </w:pPr>
      <w:r w:rsidRPr="00E17A9E">
        <w:rPr>
          <w:szCs w:val="24"/>
        </w:rPr>
        <w:t>Где вы хотите побывать? Германия, Англия, Франция</w:t>
      </w:r>
    </w:p>
    <w:p w:rsidR="00223F40" w:rsidRPr="00E17A9E" w:rsidRDefault="00223F40" w:rsidP="00D465B6">
      <w:pPr>
        <w:numPr>
          <w:ilvl w:val="0"/>
          <w:numId w:val="256"/>
        </w:numPr>
        <w:spacing w:after="0" w:line="240" w:lineRule="auto"/>
        <w:ind w:left="709" w:hanging="349"/>
        <w:rPr>
          <w:szCs w:val="24"/>
        </w:rPr>
      </w:pPr>
      <w:r w:rsidRPr="00E17A9E">
        <w:rPr>
          <w:szCs w:val="24"/>
        </w:rPr>
        <w:t>Где находится ваша аудитория? третий этаж</w:t>
      </w:r>
    </w:p>
    <w:p w:rsidR="00223F40" w:rsidRPr="00E17A9E" w:rsidRDefault="00223F40" w:rsidP="00D465B6">
      <w:pPr>
        <w:numPr>
          <w:ilvl w:val="0"/>
          <w:numId w:val="256"/>
        </w:numPr>
        <w:spacing w:after="0" w:line="240" w:lineRule="auto"/>
        <w:ind w:left="709" w:hanging="349"/>
        <w:rPr>
          <w:szCs w:val="24"/>
        </w:rPr>
      </w:pPr>
      <w:r w:rsidRPr="00E17A9E">
        <w:rPr>
          <w:szCs w:val="24"/>
        </w:rPr>
        <w:t>Куда едут студенты? производственная практика</w:t>
      </w:r>
    </w:p>
    <w:p w:rsidR="00223F40" w:rsidRPr="00E17A9E" w:rsidRDefault="00223F40" w:rsidP="00D465B6">
      <w:pPr>
        <w:numPr>
          <w:ilvl w:val="0"/>
          <w:numId w:val="256"/>
        </w:numPr>
        <w:spacing w:after="0" w:line="240" w:lineRule="auto"/>
        <w:ind w:left="709" w:hanging="349"/>
        <w:rPr>
          <w:szCs w:val="24"/>
        </w:rPr>
      </w:pPr>
      <w:r w:rsidRPr="00E17A9E">
        <w:rPr>
          <w:szCs w:val="24"/>
        </w:rPr>
        <w:t>Куда отправились туристы? экскурсия</w:t>
      </w:r>
    </w:p>
    <w:p w:rsidR="00223F40" w:rsidRPr="00E17A9E" w:rsidRDefault="00223F40" w:rsidP="00D465B6">
      <w:pPr>
        <w:numPr>
          <w:ilvl w:val="0"/>
          <w:numId w:val="256"/>
        </w:numPr>
        <w:spacing w:after="0" w:line="240" w:lineRule="auto"/>
        <w:ind w:left="709" w:hanging="349"/>
        <w:rPr>
          <w:szCs w:val="24"/>
        </w:rPr>
      </w:pPr>
      <w:r w:rsidRPr="00E17A9E">
        <w:rPr>
          <w:szCs w:val="24"/>
        </w:rPr>
        <w:t>Куда вы идёте? музей</w:t>
      </w:r>
    </w:p>
    <w:p w:rsidR="00223F40" w:rsidRPr="00E17A9E" w:rsidRDefault="00223F40" w:rsidP="00D465B6">
      <w:pPr>
        <w:numPr>
          <w:ilvl w:val="0"/>
          <w:numId w:val="256"/>
        </w:numPr>
        <w:spacing w:after="0" w:line="240" w:lineRule="auto"/>
        <w:ind w:left="709" w:hanging="349"/>
        <w:rPr>
          <w:szCs w:val="24"/>
        </w:rPr>
      </w:pPr>
      <w:r w:rsidRPr="00E17A9E">
        <w:rPr>
          <w:szCs w:val="24"/>
        </w:rPr>
        <w:t>Куда поставить цветы? ваза</w:t>
      </w:r>
    </w:p>
    <w:p w:rsidR="00223F40" w:rsidRPr="00E17A9E" w:rsidRDefault="00223F40" w:rsidP="00D465B6">
      <w:pPr>
        <w:numPr>
          <w:ilvl w:val="0"/>
          <w:numId w:val="256"/>
        </w:numPr>
        <w:spacing w:after="0" w:line="240" w:lineRule="auto"/>
        <w:ind w:left="709" w:hanging="349"/>
        <w:rPr>
          <w:szCs w:val="24"/>
        </w:rPr>
      </w:pPr>
      <w:r w:rsidRPr="00E17A9E">
        <w:rPr>
          <w:szCs w:val="24"/>
        </w:rPr>
        <w:t>Откуда прилетел самолёт? Лондон, Париж, Берлин</w:t>
      </w:r>
    </w:p>
    <w:p w:rsidR="00223F40" w:rsidRPr="00E17A9E" w:rsidRDefault="00223F40" w:rsidP="00D465B6">
      <w:pPr>
        <w:numPr>
          <w:ilvl w:val="0"/>
          <w:numId w:val="256"/>
        </w:numPr>
        <w:spacing w:after="0" w:line="240" w:lineRule="auto"/>
        <w:ind w:left="709" w:hanging="349"/>
        <w:rPr>
          <w:szCs w:val="24"/>
        </w:rPr>
      </w:pPr>
      <w:r w:rsidRPr="00E17A9E">
        <w:rPr>
          <w:szCs w:val="24"/>
        </w:rPr>
        <w:t>Откуда приехали гости? разные страны</w:t>
      </w:r>
    </w:p>
    <w:p w:rsidR="00223F40" w:rsidRPr="00E17A9E" w:rsidRDefault="00223F40" w:rsidP="00D465B6">
      <w:pPr>
        <w:numPr>
          <w:ilvl w:val="0"/>
          <w:numId w:val="256"/>
        </w:numPr>
        <w:spacing w:after="0" w:line="240" w:lineRule="auto"/>
        <w:ind w:left="709" w:hanging="349"/>
        <w:rPr>
          <w:szCs w:val="24"/>
        </w:rPr>
      </w:pPr>
      <w:r w:rsidRPr="00E17A9E">
        <w:rPr>
          <w:szCs w:val="24"/>
        </w:rPr>
        <w:t>Откуда дул ветер? море, берег, восток</w:t>
      </w:r>
    </w:p>
    <w:p w:rsidR="00223F40" w:rsidRPr="00E17A9E" w:rsidRDefault="00223F40" w:rsidP="00223F40">
      <w:pPr>
        <w:spacing w:after="0" w:line="294" w:lineRule="atLeast"/>
        <w:ind w:left="709" w:hanging="349"/>
        <w:rPr>
          <w:szCs w:val="24"/>
        </w:rPr>
      </w:pPr>
      <w:r w:rsidRPr="003D7A9B">
        <w:rPr>
          <w:b/>
          <w:color w:val="00000A"/>
          <w:szCs w:val="24"/>
        </w:rPr>
        <w:t>Задание 4.</w:t>
      </w:r>
      <w:r w:rsidRPr="003D7A9B">
        <w:rPr>
          <w:color w:val="00000A"/>
          <w:szCs w:val="24"/>
        </w:rPr>
        <w:t xml:space="preserve"> </w:t>
      </w:r>
      <w:r w:rsidRPr="00E17A9E">
        <w:rPr>
          <w:color w:val="00000A"/>
          <w:szCs w:val="24"/>
        </w:rPr>
        <w:t>Ответьте на вопросы, используя обстоятельства места.</w:t>
      </w:r>
    </w:p>
    <w:p w:rsidR="00223F40" w:rsidRPr="00E17A9E" w:rsidRDefault="00223F40" w:rsidP="00223F40">
      <w:pPr>
        <w:spacing w:after="0" w:line="294" w:lineRule="atLeast"/>
        <w:ind w:left="709" w:right="283" w:hanging="349"/>
        <w:rPr>
          <w:szCs w:val="24"/>
        </w:rPr>
      </w:pPr>
      <w:r w:rsidRPr="00E17A9E">
        <w:rPr>
          <w:szCs w:val="24"/>
        </w:rPr>
        <w:t>1. Где вы живёте? 2 .Где вы учитесь? 3. Где находится ваш институт? 4. Где работают ваши родители? 5. Где можно хорошо отдохнуть? 6. Куда пойти учиться? 7. Куда ты идёшь? 8. Куда его направили работать? 9. Куда идёт этот автобус? 10. Куда ты смотришь? 11. Куда положить вещи? 12. Куда делся ключ? 13. Откуда вы приехали? 14. Откуда слышится музыка? 15. Откуда звонили? 16. Откуда пришло письмо?</w:t>
      </w:r>
    </w:p>
    <w:p w:rsidR="00223F40" w:rsidRDefault="00223F40" w:rsidP="00223F40">
      <w:pPr>
        <w:spacing w:after="20" w:line="259" w:lineRule="auto"/>
        <w:ind w:right="283"/>
        <w:rPr>
          <w:szCs w:val="24"/>
        </w:rPr>
      </w:pPr>
    </w:p>
    <w:p w:rsidR="00223F40" w:rsidRPr="003D7A9B" w:rsidRDefault="00223F40" w:rsidP="00223F40">
      <w:pPr>
        <w:spacing w:after="20" w:line="259" w:lineRule="auto"/>
        <w:ind w:right="283"/>
        <w:jc w:val="center"/>
        <w:rPr>
          <w:b/>
        </w:rPr>
      </w:pPr>
      <w:r w:rsidRPr="003D7A9B">
        <w:rPr>
          <w:b/>
        </w:rPr>
        <w:t>Виды информации.</w:t>
      </w:r>
    </w:p>
    <w:p w:rsidR="00223F40" w:rsidRPr="003D7A9B" w:rsidRDefault="00223F40" w:rsidP="00223F40">
      <w:pPr>
        <w:shd w:val="clear" w:color="auto" w:fill="FFFFFF"/>
        <w:spacing w:after="0" w:line="240" w:lineRule="auto"/>
        <w:ind w:right="283"/>
        <w:rPr>
          <w:color w:val="202122"/>
          <w:szCs w:val="24"/>
        </w:rPr>
      </w:pPr>
      <w:r w:rsidRPr="003D7A9B">
        <w:rPr>
          <w:i/>
          <w:iCs/>
          <w:color w:val="202122"/>
          <w:szCs w:val="24"/>
          <w:shd w:val="clear" w:color="auto" w:fill="FFFFFF"/>
        </w:rPr>
        <w:t>Информация</w:t>
      </w:r>
      <w:r w:rsidRPr="003D7A9B">
        <w:rPr>
          <w:color w:val="202122"/>
          <w:szCs w:val="24"/>
          <w:shd w:val="clear" w:color="auto" w:fill="FFFFFF"/>
        </w:rPr>
        <w:t xml:space="preserve"> (informatio — осведомление, разъяснение, изложение) — в широком смысле абстрактное понятие, имеющее множество значений, в зависимости от контекста. В узком смысле этого слова — сведения (сообщения, данные) независимо от формы их представления. В настоящее время не существует единого определения термина информация. С точки зрения различных областей </w:t>
      </w:r>
      <w:r w:rsidRPr="003D7A9B">
        <w:rPr>
          <w:color w:val="202122"/>
          <w:szCs w:val="24"/>
          <w:shd w:val="clear" w:color="auto" w:fill="FFFFFF"/>
        </w:rPr>
        <w:lastRenderedPageBreak/>
        <w:t>знания, данное понятие описывается своим специфическим набором признаков. Информация — совокупность данных, зафиксированных на материальном носителе, сохранённых и распространённых во времени и пространстве.</w:t>
      </w:r>
    </w:p>
    <w:p w:rsidR="00223F40" w:rsidRPr="008E48B3" w:rsidRDefault="00223F40" w:rsidP="00223F40">
      <w:pPr>
        <w:shd w:val="clear" w:color="auto" w:fill="FFFFFF"/>
        <w:spacing w:after="0" w:line="240" w:lineRule="auto"/>
        <w:ind w:right="283"/>
        <w:rPr>
          <w:color w:val="202122"/>
          <w:szCs w:val="24"/>
        </w:rPr>
      </w:pPr>
      <w:r w:rsidRPr="003D7A9B">
        <w:rPr>
          <w:color w:val="202122"/>
          <w:szCs w:val="24"/>
        </w:rPr>
        <w:t xml:space="preserve">   </w:t>
      </w:r>
      <w:r w:rsidRPr="008E48B3">
        <w:rPr>
          <w:color w:val="202122"/>
          <w:szCs w:val="24"/>
        </w:rPr>
        <w:t>Толковый словарь русского языка Ожегова приводит 2 определения слова «</w:t>
      </w:r>
      <w:r w:rsidRPr="008E48B3">
        <w:rPr>
          <w:b/>
          <w:bCs/>
          <w:color w:val="202122"/>
          <w:szCs w:val="24"/>
        </w:rPr>
        <w:t>информация</w:t>
      </w:r>
      <w:r w:rsidRPr="008E48B3">
        <w:rPr>
          <w:color w:val="202122"/>
          <w:szCs w:val="24"/>
        </w:rPr>
        <w:t>»:</w:t>
      </w:r>
    </w:p>
    <w:p w:rsidR="00223F40" w:rsidRPr="008E48B3" w:rsidRDefault="00223F40" w:rsidP="00D465B6">
      <w:pPr>
        <w:numPr>
          <w:ilvl w:val="0"/>
          <w:numId w:val="258"/>
        </w:numPr>
        <w:shd w:val="clear" w:color="auto" w:fill="FFFFFF"/>
        <w:tabs>
          <w:tab w:val="clear" w:pos="720"/>
          <w:tab w:val="num" w:pos="426"/>
        </w:tabs>
        <w:spacing w:after="0" w:line="240" w:lineRule="auto"/>
        <w:ind w:left="0" w:right="283" w:firstLine="0"/>
        <w:jc w:val="both"/>
        <w:rPr>
          <w:color w:val="202122"/>
          <w:szCs w:val="24"/>
        </w:rPr>
      </w:pPr>
      <w:r w:rsidRPr="008E48B3">
        <w:rPr>
          <w:color w:val="202122"/>
          <w:szCs w:val="24"/>
        </w:rPr>
        <w:t>Сведения об окружающем мире и протекающих в нем процессах, воспринимаемые человеком или специальным устройством.</w:t>
      </w:r>
    </w:p>
    <w:p w:rsidR="00223F40" w:rsidRPr="008E48B3" w:rsidRDefault="00223F40" w:rsidP="00D465B6">
      <w:pPr>
        <w:numPr>
          <w:ilvl w:val="0"/>
          <w:numId w:val="258"/>
        </w:numPr>
        <w:shd w:val="clear" w:color="auto" w:fill="FFFFFF"/>
        <w:tabs>
          <w:tab w:val="clear" w:pos="720"/>
          <w:tab w:val="num" w:pos="426"/>
        </w:tabs>
        <w:spacing w:after="0" w:line="240" w:lineRule="auto"/>
        <w:ind w:left="0" w:right="283" w:firstLine="0"/>
        <w:jc w:val="both"/>
        <w:rPr>
          <w:color w:val="202122"/>
          <w:szCs w:val="24"/>
        </w:rPr>
      </w:pPr>
      <w:r w:rsidRPr="008E48B3">
        <w:rPr>
          <w:color w:val="202122"/>
          <w:szCs w:val="24"/>
        </w:rPr>
        <w:t>Сообщения, осведомляющие о положении дел, о состоянии чего-нибудь. (Научно-техническая и газетная информации, средства массовой информации — печать, радио, телевидение, кино).</w:t>
      </w:r>
    </w:p>
    <w:p w:rsidR="00223F40" w:rsidRPr="00326728" w:rsidRDefault="00223F40" w:rsidP="00D465B6">
      <w:pPr>
        <w:numPr>
          <w:ilvl w:val="0"/>
          <w:numId w:val="257"/>
        </w:numPr>
        <w:shd w:val="clear" w:color="auto" w:fill="FFFFFF"/>
        <w:spacing w:after="0" w:line="240" w:lineRule="auto"/>
        <w:ind w:left="384" w:right="283"/>
        <w:jc w:val="both"/>
        <w:rPr>
          <w:color w:val="202122"/>
          <w:szCs w:val="24"/>
        </w:rPr>
      </w:pPr>
      <w:r>
        <w:rPr>
          <w:b/>
          <w:bCs/>
          <w:color w:val="202122"/>
          <w:szCs w:val="24"/>
        </w:rPr>
        <w:t>Виды информации: г</w:t>
      </w:r>
      <w:r w:rsidRPr="00326728">
        <w:rPr>
          <w:b/>
          <w:bCs/>
          <w:color w:val="202122"/>
          <w:szCs w:val="24"/>
        </w:rPr>
        <w:t>рафическая или изобразительная</w:t>
      </w:r>
      <w:r>
        <w:rPr>
          <w:b/>
          <w:bCs/>
          <w:color w:val="202122"/>
          <w:szCs w:val="24"/>
        </w:rPr>
        <w:t>,</w:t>
      </w:r>
      <w:r w:rsidRPr="00E86EFD">
        <w:rPr>
          <w:b/>
          <w:bCs/>
          <w:color w:val="202122"/>
          <w:szCs w:val="24"/>
        </w:rPr>
        <w:t xml:space="preserve"> звуковая (акустическая)</w:t>
      </w:r>
      <w:r>
        <w:rPr>
          <w:b/>
          <w:bCs/>
          <w:color w:val="202122"/>
          <w:szCs w:val="24"/>
        </w:rPr>
        <w:t>,</w:t>
      </w:r>
      <w:r w:rsidRPr="00E86EFD">
        <w:rPr>
          <w:b/>
          <w:bCs/>
          <w:color w:val="202122"/>
          <w:szCs w:val="24"/>
        </w:rPr>
        <w:t xml:space="preserve"> числовая</w:t>
      </w:r>
      <w:r>
        <w:rPr>
          <w:b/>
          <w:bCs/>
          <w:color w:val="202122"/>
          <w:szCs w:val="24"/>
        </w:rPr>
        <w:t>,</w:t>
      </w:r>
      <w:r w:rsidRPr="00E86EFD">
        <w:rPr>
          <w:b/>
          <w:bCs/>
          <w:color w:val="202122"/>
          <w:szCs w:val="24"/>
        </w:rPr>
        <w:t xml:space="preserve"> видеоинформация</w:t>
      </w:r>
    </w:p>
    <w:p w:rsidR="00223F40" w:rsidRPr="00326728" w:rsidRDefault="00223F40" w:rsidP="00223F40">
      <w:pPr>
        <w:shd w:val="clear" w:color="auto" w:fill="FFFFFF"/>
        <w:spacing w:after="0" w:line="240" w:lineRule="auto"/>
        <w:ind w:right="283"/>
        <w:rPr>
          <w:color w:val="202122"/>
          <w:szCs w:val="24"/>
        </w:rPr>
      </w:pPr>
      <w:r w:rsidRPr="00BF4A9C">
        <w:rPr>
          <w:color w:val="202122"/>
          <w:szCs w:val="24"/>
          <w:shd w:val="clear" w:color="auto" w:fill="FFFFFF"/>
        </w:rPr>
        <w:t>Особым видом информации в настоящее время можно считать информацию, представленную в глобальной сети Интернет. Здесь используются особые приемы хранения, обработки, поиска и передачи распределенной информации больших объемов и особые способы работы с различными видами информации. Постоянно совершенствуется программное обеспечение, обеспечивающее коллективную работу с информацией всех видов.</w:t>
      </w:r>
    </w:p>
    <w:p w:rsidR="00223F40" w:rsidRDefault="00223F40" w:rsidP="00223F40">
      <w:pPr>
        <w:spacing w:after="0" w:line="240" w:lineRule="auto"/>
        <w:ind w:left="278"/>
        <w:rPr>
          <w:shd w:val="clear" w:color="auto" w:fill="00FF00"/>
        </w:rPr>
      </w:pPr>
    </w:p>
    <w:p w:rsidR="00223F40" w:rsidRDefault="00223F40" w:rsidP="00223F40">
      <w:pPr>
        <w:spacing w:after="0" w:line="240" w:lineRule="auto"/>
        <w:ind w:left="278"/>
      </w:pPr>
      <w:r>
        <w:rPr>
          <w:shd w:val="clear" w:color="auto" w:fill="00FF00"/>
        </w:rPr>
        <w:t>19-занятие.</w:t>
      </w:r>
      <w:r>
        <w:t xml:space="preserve">  </w:t>
      </w:r>
    </w:p>
    <w:p w:rsidR="00223F40" w:rsidRDefault="00223F40" w:rsidP="00223F40">
      <w:pPr>
        <w:ind w:left="142" w:right="243" w:firstLine="142"/>
        <w:rPr>
          <w:color w:val="0033CC"/>
        </w:rPr>
      </w:pPr>
      <w:r>
        <w:rPr>
          <w:color w:val="0033CC"/>
        </w:rPr>
        <w:t>ТЕМА№ 19.Выражение пространственных отношений в простом и сложном предложениях.</w:t>
      </w:r>
    </w:p>
    <w:p w:rsidR="00223F40" w:rsidRDefault="00223F40" w:rsidP="00223F40">
      <w:pPr>
        <w:ind w:left="142" w:right="243" w:firstLine="142"/>
        <w:rPr>
          <w:color w:val="0033CC"/>
        </w:rPr>
      </w:pPr>
      <w:r>
        <w:rPr>
          <w:color w:val="0033CC"/>
        </w:rPr>
        <w:t>Лексическая тема: Информация в современном мире.</w:t>
      </w:r>
    </w:p>
    <w:p w:rsidR="00223F40" w:rsidRDefault="00223F40" w:rsidP="00223F40">
      <w:pPr>
        <w:ind w:left="142" w:right="243" w:firstLine="142"/>
        <w:rPr>
          <w:color w:val="0033CC"/>
        </w:rPr>
      </w:pPr>
      <w:r>
        <w:rPr>
          <w:color w:val="0033CC"/>
        </w:rPr>
        <w:t>Вопросы по теме:</w:t>
      </w:r>
    </w:p>
    <w:p w:rsidR="00223F40" w:rsidRDefault="00223F40" w:rsidP="00223F40">
      <w:pPr>
        <w:ind w:left="142" w:right="243" w:firstLine="142"/>
        <w:rPr>
          <w:color w:val="0033CC"/>
        </w:rPr>
      </w:pPr>
      <w:r>
        <w:rPr>
          <w:color w:val="0033CC"/>
        </w:rPr>
        <w:t>1.На какие вопросы отвечают придаточные места?</w:t>
      </w:r>
    </w:p>
    <w:p w:rsidR="00223F40" w:rsidRDefault="00223F40" w:rsidP="00223F40">
      <w:pPr>
        <w:ind w:left="142" w:right="243" w:firstLine="142"/>
        <w:rPr>
          <w:color w:val="0033CC"/>
        </w:rPr>
      </w:pPr>
      <w:r>
        <w:rPr>
          <w:color w:val="0033CC"/>
        </w:rPr>
        <w:t>2.Какими союзами присоединяются придаточные к главному предложению?</w:t>
      </w:r>
    </w:p>
    <w:p w:rsidR="00223F40" w:rsidRDefault="00223F40" w:rsidP="00223F40">
      <w:pPr>
        <w:ind w:left="142" w:right="243" w:firstLine="142"/>
        <w:rPr>
          <w:color w:val="0033CC"/>
        </w:rPr>
      </w:pPr>
      <w:r>
        <w:rPr>
          <w:color w:val="0033CC"/>
        </w:rPr>
        <w:t>3.Какую роль играет информация в современном мире?</w:t>
      </w:r>
    </w:p>
    <w:p w:rsidR="00223F40" w:rsidRDefault="00223F40" w:rsidP="00223F40">
      <w:pPr>
        <w:ind w:left="142" w:right="243" w:firstLine="142"/>
        <w:rPr>
          <w:color w:val="0033CC"/>
        </w:rPr>
      </w:pPr>
      <w:r>
        <w:rPr>
          <w:color w:val="0033CC"/>
        </w:rPr>
        <w:t>4.В какую эру вступает Мир?</w:t>
      </w:r>
    </w:p>
    <w:p w:rsidR="00223F40" w:rsidRDefault="00223F40" w:rsidP="00223F40">
      <w:pPr>
        <w:pStyle w:val="ac"/>
        <w:jc w:val="center"/>
      </w:pPr>
      <w:r>
        <w:t>Глоссарий</w:t>
      </w:r>
    </w:p>
    <w:tbl>
      <w:tblPr>
        <w:tblStyle w:val="ae"/>
        <w:tblW w:w="8930" w:type="dxa"/>
        <w:tblInd w:w="279" w:type="dxa"/>
        <w:tblLayout w:type="fixed"/>
        <w:tblLook w:val="04A0" w:firstRow="1" w:lastRow="0" w:firstColumn="1" w:lastColumn="0" w:noHBand="0" w:noVBand="1"/>
      </w:tblPr>
      <w:tblGrid>
        <w:gridCol w:w="3394"/>
        <w:gridCol w:w="3268"/>
        <w:gridCol w:w="2268"/>
      </w:tblGrid>
      <w:tr w:rsidR="00223F40" w:rsidRPr="00FA799C" w:rsidTr="00223F40">
        <w:tc>
          <w:tcPr>
            <w:tcW w:w="3394" w:type="dxa"/>
          </w:tcPr>
          <w:p w:rsidR="00223F40" w:rsidRPr="00FA799C" w:rsidRDefault="00223F40" w:rsidP="00223F40">
            <w:pPr>
              <w:pStyle w:val="ac"/>
              <w:ind w:left="0" w:right="-108"/>
              <w:jc w:val="center"/>
              <w:rPr>
                <w:sz w:val="20"/>
                <w:szCs w:val="20"/>
              </w:rPr>
            </w:pPr>
            <w:r w:rsidRPr="00FA799C">
              <w:rPr>
                <w:sz w:val="20"/>
                <w:szCs w:val="20"/>
              </w:rPr>
              <w:t>Русский язык</w:t>
            </w:r>
          </w:p>
        </w:tc>
        <w:tc>
          <w:tcPr>
            <w:tcW w:w="3268" w:type="dxa"/>
          </w:tcPr>
          <w:p w:rsidR="00223F40" w:rsidRPr="00FA799C" w:rsidRDefault="00223F40" w:rsidP="00223F40">
            <w:pPr>
              <w:pStyle w:val="ac"/>
              <w:tabs>
                <w:tab w:val="left" w:pos="1876"/>
              </w:tabs>
              <w:ind w:left="0" w:right="728"/>
              <w:jc w:val="center"/>
              <w:rPr>
                <w:sz w:val="20"/>
                <w:szCs w:val="20"/>
              </w:rPr>
            </w:pPr>
            <w:r w:rsidRPr="00FA799C">
              <w:rPr>
                <w:sz w:val="20"/>
                <w:szCs w:val="20"/>
              </w:rPr>
              <w:t>Узбекский язык</w:t>
            </w:r>
          </w:p>
        </w:tc>
        <w:tc>
          <w:tcPr>
            <w:tcW w:w="2268" w:type="dxa"/>
          </w:tcPr>
          <w:p w:rsidR="00223F40" w:rsidRPr="00FA799C" w:rsidRDefault="00223F40" w:rsidP="00223F40">
            <w:pPr>
              <w:pStyle w:val="ac"/>
              <w:ind w:left="0" w:right="-108"/>
              <w:jc w:val="center"/>
              <w:rPr>
                <w:sz w:val="20"/>
                <w:szCs w:val="20"/>
              </w:rPr>
            </w:pPr>
            <w:r w:rsidRPr="00FA799C">
              <w:rPr>
                <w:sz w:val="20"/>
                <w:szCs w:val="20"/>
              </w:rPr>
              <w:t>Английский язык</w:t>
            </w:r>
          </w:p>
        </w:tc>
      </w:tr>
      <w:tr w:rsidR="00223F40" w:rsidRPr="00002471" w:rsidTr="00223F40">
        <w:tc>
          <w:tcPr>
            <w:tcW w:w="3394" w:type="dxa"/>
          </w:tcPr>
          <w:p w:rsidR="00223F40" w:rsidRPr="00FA799C" w:rsidRDefault="00223F40" w:rsidP="00223F40">
            <w:pPr>
              <w:pStyle w:val="ac"/>
              <w:ind w:left="0" w:right="-108"/>
              <w:jc w:val="center"/>
              <w:rPr>
                <w:sz w:val="20"/>
                <w:szCs w:val="20"/>
              </w:rPr>
            </w:pPr>
            <w:r w:rsidRPr="00FA799C">
              <w:rPr>
                <w:b/>
                <w:sz w:val="20"/>
                <w:szCs w:val="20"/>
              </w:rPr>
              <w:t>Навык</w:t>
            </w:r>
            <w:r w:rsidRPr="00FA799C">
              <w:rPr>
                <w:sz w:val="20"/>
                <w:szCs w:val="20"/>
              </w:rPr>
              <w:t xml:space="preserve"> - уменье, созданное упражнениями, привычкой.</w:t>
            </w:r>
          </w:p>
        </w:tc>
        <w:tc>
          <w:tcPr>
            <w:tcW w:w="3268" w:type="dxa"/>
          </w:tcPr>
          <w:p w:rsidR="00223F40" w:rsidRPr="00FA799C" w:rsidRDefault="00223F40" w:rsidP="00223F40">
            <w:pPr>
              <w:pStyle w:val="ac"/>
              <w:tabs>
                <w:tab w:val="left" w:pos="1876"/>
              </w:tabs>
              <w:ind w:left="0" w:right="34"/>
              <w:jc w:val="center"/>
              <w:rPr>
                <w:sz w:val="20"/>
                <w:szCs w:val="20"/>
              </w:rPr>
            </w:pPr>
            <w:r w:rsidRPr="00FA799C">
              <w:rPr>
                <w:b/>
                <w:sz w:val="20"/>
                <w:szCs w:val="20"/>
                <w:lang w:val="en-US"/>
              </w:rPr>
              <w:t>Mahorat</w:t>
            </w:r>
            <w:r w:rsidRPr="00FA799C">
              <w:rPr>
                <w:sz w:val="20"/>
                <w:szCs w:val="20"/>
                <w:lang w:val="en-US"/>
              </w:rPr>
              <w:t xml:space="preserve"> - qobiliyati, mashq,odat</w:t>
            </w:r>
          </w:p>
        </w:tc>
        <w:tc>
          <w:tcPr>
            <w:tcW w:w="2268" w:type="dxa"/>
          </w:tcPr>
          <w:p w:rsidR="00223F40" w:rsidRPr="00FA799C" w:rsidRDefault="00223F40" w:rsidP="00223F40">
            <w:pPr>
              <w:pStyle w:val="ac"/>
              <w:ind w:left="0" w:right="-108"/>
              <w:jc w:val="center"/>
              <w:rPr>
                <w:sz w:val="20"/>
                <w:szCs w:val="20"/>
                <w:lang w:val="en-US"/>
              </w:rPr>
            </w:pPr>
            <w:r w:rsidRPr="00FA799C">
              <w:rPr>
                <w:b/>
                <w:sz w:val="20"/>
                <w:szCs w:val="20"/>
                <w:lang w:val="en-US"/>
              </w:rPr>
              <w:t>Skill</w:t>
            </w:r>
            <w:r w:rsidRPr="00FA799C">
              <w:rPr>
                <w:sz w:val="20"/>
                <w:szCs w:val="20"/>
                <w:lang w:val="en-US"/>
              </w:rPr>
              <w:t xml:space="preserve"> - skill created exercises a habit.</w:t>
            </w:r>
          </w:p>
        </w:tc>
      </w:tr>
      <w:tr w:rsidR="00223F40" w:rsidRPr="00002471" w:rsidTr="00223F40">
        <w:tc>
          <w:tcPr>
            <w:tcW w:w="3394" w:type="dxa"/>
          </w:tcPr>
          <w:p w:rsidR="00223F40" w:rsidRPr="00FA799C" w:rsidRDefault="00223F40" w:rsidP="00223F40">
            <w:pPr>
              <w:pStyle w:val="ac"/>
              <w:ind w:left="0" w:right="-108"/>
              <w:jc w:val="center"/>
              <w:rPr>
                <w:sz w:val="20"/>
                <w:szCs w:val="20"/>
              </w:rPr>
            </w:pPr>
            <w:r w:rsidRPr="00FA799C">
              <w:rPr>
                <w:b/>
                <w:sz w:val="20"/>
                <w:szCs w:val="20"/>
              </w:rPr>
              <w:t>Каталог</w:t>
            </w:r>
            <w:r w:rsidRPr="00FA799C">
              <w:rPr>
                <w:sz w:val="20"/>
                <w:szCs w:val="20"/>
              </w:rPr>
              <w:t xml:space="preserve"> - составленный в определённом порядке перечень каких-нибудь однородных предметов.</w:t>
            </w:r>
          </w:p>
        </w:tc>
        <w:tc>
          <w:tcPr>
            <w:tcW w:w="3268" w:type="dxa"/>
          </w:tcPr>
          <w:p w:rsidR="00223F40" w:rsidRPr="00FA799C" w:rsidRDefault="00223F40" w:rsidP="00223F40">
            <w:pPr>
              <w:pStyle w:val="ac"/>
              <w:tabs>
                <w:tab w:val="left" w:pos="1876"/>
              </w:tabs>
              <w:ind w:left="0" w:right="728"/>
              <w:jc w:val="center"/>
              <w:rPr>
                <w:sz w:val="20"/>
                <w:szCs w:val="20"/>
              </w:rPr>
            </w:pPr>
            <w:r w:rsidRPr="00FA799C">
              <w:rPr>
                <w:b/>
                <w:sz w:val="20"/>
                <w:szCs w:val="20"/>
                <w:lang w:val="en-US"/>
              </w:rPr>
              <w:t>Katalog</w:t>
            </w:r>
            <w:r w:rsidRPr="00FA799C">
              <w:rPr>
                <w:sz w:val="20"/>
                <w:szCs w:val="20"/>
                <w:lang w:val="en-US"/>
              </w:rPr>
              <w:t>ba'zibirturdagiob'ektlarinialohidamaqsadidabirro'yxatigaolingan.</w:t>
            </w:r>
          </w:p>
        </w:tc>
        <w:tc>
          <w:tcPr>
            <w:tcW w:w="2268" w:type="dxa"/>
          </w:tcPr>
          <w:p w:rsidR="00223F40" w:rsidRPr="00FA799C" w:rsidRDefault="00223F40" w:rsidP="00223F40">
            <w:pPr>
              <w:pStyle w:val="ac"/>
              <w:ind w:left="0" w:right="-108"/>
              <w:jc w:val="center"/>
              <w:rPr>
                <w:sz w:val="20"/>
                <w:szCs w:val="20"/>
                <w:lang w:val="en-US"/>
              </w:rPr>
            </w:pPr>
            <w:r w:rsidRPr="00FA799C">
              <w:rPr>
                <w:b/>
                <w:sz w:val="20"/>
                <w:szCs w:val="20"/>
                <w:lang w:val="en-US"/>
              </w:rPr>
              <w:t>The directory is compiled</w:t>
            </w:r>
            <w:r w:rsidRPr="00FA799C">
              <w:rPr>
                <w:sz w:val="20"/>
                <w:szCs w:val="20"/>
                <w:lang w:val="en-US"/>
              </w:rPr>
              <w:t xml:space="preserve"> in a particular order list of some homogeneous objects.</w:t>
            </w:r>
          </w:p>
        </w:tc>
      </w:tr>
      <w:tr w:rsidR="00223F40" w:rsidRPr="00FA799C" w:rsidTr="00223F40">
        <w:tc>
          <w:tcPr>
            <w:tcW w:w="3394" w:type="dxa"/>
          </w:tcPr>
          <w:p w:rsidR="00223F40" w:rsidRPr="00FA799C" w:rsidRDefault="00223F40" w:rsidP="00223F40">
            <w:pPr>
              <w:pStyle w:val="ac"/>
              <w:ind w:left="0" w:right="-108"/>
              <w:jc w:val="center"/>
              <w:rPr>
                <w:sz w:val="20"/>
                <w:szCs w:val="20"/>
                <w:lang w:val="en-US"/>
              </w:rPr>
            </w:pPr>
            <w:r w:rsidRPr="00FA799C">
              <w:rPr>
                <w:b/>
                <w:sz w:val="20"/>
                <w:szCs w:val="20"/>
              </w:rPr>
              <w:t>Деятельность</w:t>
            </w:r>
            <w:r w:rsidRPr="00FA799C">
              <w:rPr>
                <w:sz w:val="20"/>
                <w:szCs w:val="20"/>
              </w:rPr>
              <w:t xml:space="preserve"> - занятие, труд.</w:t>
            </w:r>
          </w:p>
        </w:tc>
        <w:tc>
          <w:tcPr>
            <w:tcW w:w="3268" w:type="dxa"/>
          </w:tcPr>
          <w:p w:rsidR="00223F40" w:rsidRPr="00FA799C" w:rsidRDefault="00223F40" w:rsidP="00223F40">
            <w:pPr>
              <w:pStyle w:val="ac"/>
              <w:tabs>
                <w:tab w:val="left" w:pos="1876"/>
              </w:tabs>
              <w:ind w:left="0" w:right="728"/>
              <w:jc w:val="center"/>
              <w:rPr>
                <w:sz w:val="20"/>
                <w:szCs w:val="20"/>
                <w:lang w:val="en-US"/>
              </w:rPr>
            </w:pPr>
            <w:r w:rsidRPr="00FA799C">
              <w:rPr>
                <w:b/>
                <w:sz w:val="20"/>
                <w:szCs w:val="20"/>
              </w:rPr>
              <w:t xml:space="preserve">Faoliyati </w:t>
            </w:r>
            <w:r w:rsidRPr="00FA799C">
              <w:rPr>
                <w:sz w:val="20"/>
                <w:szCs w:val="20"/>
              </w:rPr>
              <w:t>- ish, mehnat.</w:t>
            </w:r>
          </w:p>
        </w:tc>
        <w:tc>
          <w:tcPr>
            <w:tcW w:w="2268" w:type="dxa"/>
          </w:tcPr>
          <w:p w:rsidR="00223F40" w:rsidRPr="00FA799C" w:rsidRDefault="00223F40" w:rsidP="00223F40">
            <w:pPr>
              <w:pStyle w:val="ac"/>
              <w:ind w:left="0" w:right="-108"/>
              <w:jc w:val="center"/>
              <w:rPr>
                <w:sz w:val="20"/>
                <w:szCs w:val="20"/>
                <w:lang w:val="en-US"/>
              </w:rPr>
            </w:pPr>
            <w:r w:rsidRPr="00FA799C">
              <w:rPr>
                <w:b/>
                <w:sz w:val="20"/>
                <w:szCs w:val="20"/>
              </w:rPr>
              <w:t>Activities</w:t>
            </w:r>
            <w:r w:rsidRPr="00FA799C">
              <w:rPr>
                <w:sz w:val="20"/>
                <w:szCs w:val="20"/>
              </w:rPr>
              <w:t xml:space="preserve"> - work, labor.</w:t>
            </w:r>
          </w:p>
        </w:tc>
      </w:tr>
      <w:tr w:rsidR="00223F40" w:rsidRPr="00002471" w:rsidTr="00223F40">
        <w:tc>
          <w:tcPr>
            <w:tcW w:w="3394" w:type="dxa"/>
          </w:tcPr>
          <w:p w:rsidR="00223F40" w:rsidRPr="00FA799C" w:rsidRDefault="00223F40" w:rsidP="00223F40">
            <w:pPr>
              <w:pStyle w:val="ac"/>
              <w:ind w:left="0" w:right="-108"/>
              <w:jc w:val="center"/>
              <w:rPr>
                <w:sz w:val="20"/>
                <w:szCs w:val="20"/>
              </w:rPr>
            </w:pPr>
            <w:r w:rsidRPr="00FA799C">
              <w:rPr>
                <w:b/>
                <w:sz w:val="20"/>
                <w:szCs w:val="20"/>
              </w:rPr>
              <w:t>Актуальный</w:t>
            </w:r>
            <w:r w:rsidRPr="00FA799C">
              <w:rPr>
                <w:sz w:val="20"/>
                <w:szCs w:val="20"/>
              </w:rPr>
              <w:t xml:space="preserve"> - очень важный для настоящего момента.</w:t>
            </w:r>
          </w:p>
        </w:tc>
        <w:tc>
          <w:tcPr>
            <w:tcW w:w="3268" w:type="dxa"/>
          </w:tcPr>
          <w:p w:rsidR="00223F40" w:rsidRPr="00FA799C" w:rsidRDefault="00223F40" w:rsidP="00223F40">
            <w:pPr>
              <w:pStyle w:val="ac"/>
              <w:tabs>
                <w:tab w:val="left" w:pos="1876"/>
              </w:tabs>
              <w:ind w:left="0" w:right="728"/>
              <w:jc w:val="center"/>
              <w:rPr>
                <w:sz w:val="20"/>
                <w:szCs w:val="20"/>
                <w:lang w:val="en-US"/>
              </w:rPr>
            </w:pPr>
            <w:r w:rsidRPr="00FA799C">
              <w:rPr>
                <w:b/>
                <w:sz w:val="20"/>
                <w:szCs w:val="20"/>
                <w:lang w:val="es-ES"/>
              </w:rPr>
              <w:t>Mazkur uchun dolzarb</w:t>
            </w:r>
            <w:r w:rsidRPr="00FA799C">
              <w:rPr>
                <w:sz w:val="20"/>
                <w:szCs w:val="20"/>
                <w:lang w:val="es-ES"/>
              </w:rPr>
              <w:t xml:space="preserve"> - juda muhim.</w:t>
            </w:r>
          </w:p>
        </w:tc>
        <w:tc>
          <w:tcPr>
            <w:tcW w:w="2268" w:type="dxa"/>
          </w:tcPr>
          <w:p w:rsidR="00223F40" w:rsidRPr="00FA799C" w:rsidRDefault="00223F40" w:rsidP="00223F40">
            <w:pPr>
              <w:pStyle w:val="ac"/>
              <w:ind w:left="0" w:right="-108"/>
              <w:jc w:val="center"/>
              <w:rPr>
                <w:sz w:val="20"/>
                <w:szCs w:val="20"/>
                <w:lang w:val="en-US"/>
              </w:rPr>
            </w:pPr>
            <w:r w:rsidRPr="00FA799C">
              <w:rPr>
                <w:b/>
                <w:sz w:val="20"/>
                <w:szCs w:val="20"/>
                <w:lang w:val="en-US"/>
              </w:rPr>
              <w:t>Topical</w:t>
            </w:r>
            <w:r w:rsidRPr="00FA799C">
              <w:rPr>
                <w:sz w:val="20"/>
                <w:szCs w:val="20"/>
                <w:lang w:val="en-US"/>
              </w:rPr>
              <w:t xml:space="preserve"> - very important for the present.</w:t>
            </w:r>
          </w:p>
        </w:tc>
      </w:tr>
      <w:tr w:rsidR="00223F40" w:rsidRPr="00002471" w:rsidTr="00223F40">
        <w:trPr>
          <w:trHeight w:val="851"/>
        </w:trPr>
        <w:tc>
          <w:tcPr>
            <w:tcW w:w="3394" w:type="dxa"/>
          </w:tcPr>
          <w:p w:rsidR="00223F40" w:rsidRPr="00FA799C" w:rsidRDefault="00223F40" w:rsidP="00223F40">
            <w:pPr>
              <w:pStyle w:val="ac"/>
              <w:tabs>
                <w:tab w:val="left" w:pos="2737"/>
              </w:tabs>
              <w:ind w:left="0" w:right="-108"/>
              <w:jc w:val="center"/>
              <w:rPr>
                <w:sz w:val="20"/>
                <w:szCs w:val="20"/>
              </w:rPr>
            </w:pPr>
            <w:r w:rsidRPr="00FA799C">
              <w:rPr>
                <w:b/>
                <w:sz w:val="20"/>
                <w:szCs w:val="20"/>
              </w:rPr>
              <w:t xml:space="preserve">Познание </w:t>
            </w:r>
            <w:r w:rsidRPr="00FA799C">
              <w:rPr>
                <w:sz w:val="20"/>
                <w:szCs w:val="20"/>
              </w:rPr>
              <w:t>- приобретение знаний, постижение закономерностей объек</w:t>
            </w:r>
            <w:r w:rsidRPr="00FA799C">
              <w:rPr>
                <w:sz w:val="20"/>
                <w:szCs w:val="20"/>
              </w:rPr>
              <w:softHyphen/>
              <w:t>тивного мира, узнать полнее.</w:t>
            </w:r>
          </w:p>
        </w:tc>
        <w:tc>
          <w:tcPr>
            <w:tcW w:w="3268" w:type="dxa"/>
          </w:tcPr>
          <w:p w:rsidR="00223F40" w:rsidRPr="00FA799C" w:rsidRDefault="00223F40" w:rsidP="00223F40">
            <w:pPr>
              <w:pStyle w:val="ac"/>
              <w:tabs>
                <w:tab w:val="left" w:pos="1876"/>
              </w:tabs>
              <w:ind w:left="0" w:right="175"/>
              <w:jc w:val="center"/>
              <w:rPr>
                <w:sz w:val="20"/>
                <w:szCs w:val="20"/>
                <w:lang w:val="en-US"/>
              </w:rPr>
            </w:pPr>
            <w:r w:rsidRPr="00FA799C">
              <w:rPr>
                <w:b/>
                <w:sz w:val="20"/>
                <w:szCs w:val="20"/>
                <w:lang w:val="en-US"/>
              </w:rPr>
              <w:t>Bilish</w:t>
            </w:r>
            <w:r w:rsidRPr="00FA799C">
              <w:rPr>
                <w:sz w:val="20"/>
                <w:szCs w:val="20"/>
                <w:lang w:val="en-US"/>
              </w:rPr>
              <w:t xml:space="preserve"> - bilim, yaxshiroq bilish vazifasi-dunyo,  </w:t>
            </w:r>
          </w:p>
        </w:tc>
        <w:tc>
          <w:tcPr>
            <w:tcW w:w="2268" w:type="dxa"/>
          </w:tcPr>
          <w:p w:rsidR="00223F40" w:rsidRPr="00FA799C" w:rsidRDefault="00223F40" w:rsidP="00223F40">
            <w:pPr>
              <w:pStyle w:val="ac"/>
              <w:ind w:left="0" w:right="-108"/>
              <w:jc w:val="center"/>
              <w:rPr>
                <w:sz w:val="20"/>
                <w:szCs w:val="20"/>
                <w:lang w:val="en-US"/>
              </w:rPr>
            </w:pPr>
            <w:r w:rsidRPr="00FA799C">
              <w:rPr>
                <w:b/>
                <w:sz w:val="20"/>
                <w:szCs w:val="20"/>
                <w:lang w:val="en-US"/>
              </w:rPr>
              <w:t>Cognition</w:t>
            </w:r>
            <w:r w:rsidRPr="00FA799C">
              <w:rPr>
                <w:sz w:val="20"/>
                <w:szCs w:val="20"/>
                <w:lang w:val="en-US"/>
              </w:rPr>
              <w:t xml:space="preserve"> - acquisition of knowledge, comprehension of the regularities of the </w:t>
            </w:r>
            <w:r>
              <w:rPr>
                <w:sz w:val="20"/>
                <w:szCs w:val="20"/>
                <w:lang w:val="en-US"/>
              </w:rPr>
              <w:t xml:space="preserve">objective world, to know </w:t>
            </w:r>
          </w:p>
        </w:tc>
      </w:tr>
      <w:tr w:rsidR="00223F40" w:rsidRPr="00FA799C" w:rsidTr="00223F40">
        <w:tc>
          <w:tcPr>
            <w:tcW w:w="3394" w:type="dxa"/>
          </w:tcPr>
          <w:p w:rsidR="00223F40" w:rsidRPr="00FA799C" w:rsidRDefault="00223F40" w:rsidP="00223F40">
            <w:pPr>
              <w:pStyle w:val="ac"/>
              <w:ind w:left="0" w:right="-108"/>
              <w:jc w:val="center"/>
              <w:rPr>
                <w:sz w:val="20"/>
                <w:szCs w:val="20"/>
                <w:lang w:val="en-US"/>
              </w:rPr>
            </w:pPr>
            <w:r w:rsidRPr="00FA799C">
              <w:rPr>
                <w:b/>
                <w:sz w:val="20"/>
                <w:szCs w:val="20"/>
              </w:rPr>
              <w:t xml:space="preserve">Просвещение </w:t>
            </w:r>
            <w:r w:rsidRPr="00FA799C">
              <w:rPr>
                <w:sz w:val="20"/>
                <w:szCs w:val="20"/>
              </w:rPr>
              <w:t>- распространение знаний, образование.</w:t>
            </w:r>
          </w:p>
        </w:tc>
        <w:tc>
          <w:tcPr>
            <w:tcW w:w="3268" w:type="dxa"/>
          </w:tcPr>
          <w:p w:rsidR="00223F40" w:rsidRPr="00FA799C" w:rsidRDefault="00223F40" w:rsidP="00223F40">
            <w:pPr>
              <w:pStyle w:val="ac"/>
              <w:tabs>
                <w:tab w:val="left" w:pos="1876"/>
              </w:tabs>
              <w:ind w:left="0" w:right="728"/>
              <w:jc w:val="center"/>
              <w:rPr>
                <w:sz w:val="20"/>
                <w:szCs w:val="20"/>
                <w:lang w:val="en-US"/>
              </w:rPr>
            </w:pPr>
            <w:r w:rsidRPr="00FA799C">
              <w:rPr>
                <w:b/>
                <w:sz w:val="20"/>
                <w:szCs w:val="20"/>
              </w:rPr>
              <w:t>Ta'lim</w:t>
            </w:r>
            <w:r w:rsidRPr="00FA799C">
              <w:rPr>
                <w:sz w:val="20"/>
                <w:szCs w:val="20"/>
              </w:rPr>
              <w:t xml:space="preserve"> - bilim,</w:t>
            </w:r>
          </w:p>
        </w:tc>
        <w:tc>
          <w:tcPr>
            <w:tcW w:w="2268" w:type="dxa"/>
          </w:tcPr>
          <w:p w:rsidR="00223F40" w:rsidRPr="00FA799C" w:rsidRDefault="00223F40" w:rsidP="00223F40">
            <w:pPr>
              <w:pStyle w:val="ac"/>
              <w:ind w:left="0" w:right="-108"/>
              <w:jc w:val="center"/>
              <w:rPr>
                <w:sz w:val="20"/>
                <w:szCs w:val="20"/>
                <w:lang w:val="en-US"/>
              </w:rPr>
            </w:pPr>
            <w:r w:rsidRPr="00FA799C">
              <w:rPr>
                <w:b/>
                <w:sz w:val="20"/>
                <w:szCs w:val="20"/>
              </w:rPr>
              <w:t>Education</w:t>
            </w:r>
            <w:r w:rsidRPr="00FA799C">
              <w:rPr>
                <w:sz w:val="20"/>
                <w:szCs w:val="20"/>
              </w:rPr>
              <w:t xml:space="preserve"> - disseminating knowledge, education.</w:t>
            </w:r>
          </w:p>
        </w:tc>
      </w:tr>
      <w:tr w:rsidR="00223F40" w:rsidRPr="00002471" w:rsidTr="00223F40">
        <w:tc>
          <w:tcPr>
            <w:tcW w:w="3394" w:type="dxa"/>
          </w:tcPr>
          <w:p w:rsidR="00223F40" w:rsidRPr="00FA799C" w:rsidRDefault="00223F40" w:rsidP="00223F40">
            <w:pPr>
              <w:pStyle w:val="ac"/>
              <w:ind w:left="0" w:right="-108"/>
              <w:jc w:val="center"/>
              <w:rPr>
                <w:b/>
                <w:sz w:val="20"/>
                <w:szCs w:val="20"/>
              </w:rPr>
            </w:pPr>
            <w:r w:rsidRPr="00FA799C">
              <w:rPr>
                <w:b/>
                <w:sz w:val="20"/>
                <w:szCs w:val="20"/>
              </w:rPr>
              <w:t>Эрудированный</w:t>
            </w:r>
            <w:r w:rsidRPr="00FA799C">
              <w:rPr>
                <w:sz w:val="20"/>
                <w:szCs w:val="20"/>
              </w:rPr>
              <w:t xml:space="preserve"> - учёный, просвещённый, имеющий глубокие познания.</w:t>
            </w:r>
          </w:p>
        </w:tc>
        <w:tc>
          <w:tcPr>
            <w:tcW w:w="3268" w:type="dxa"/>
          </w:tcPr>
          <w:p w:rsidR="00223F40" w:rsidRPr="00FA799C" w:rsidRDefault="00223F40" w:rsidP="00223F40">
            <w:pPr>
              <w:pStyle w:val="ac"/>
              <w:tabs>
                <w:tab w:val="left" w:pos="1876"/>
              </w:tabs>
              <w:ind w:left="0" w:right="728"/>
              <w:jc w:val="center"/>
              <w:rPr>
                <w:b/>
                <w:sz w:val="20"/>
                <w:szCs w:val="20"/>
                <w:lang w:val="en-US"/>
              </w:rPr>
            </w:pPr>
            <w:r w:rsidRPr="00FA799C">
              <w:rPr>
                <w:b/>
                <w:sz w:val="20"/>
                <w:szCs w:val="20"/>
                <w:lang w:val="en-US"/>
              </w:rPr>
              <w:t xml:space="preserve">Erudite </w:t>
            </w:r>
            <w:r w:rsidRPr="00FA799C">
              <w:rPr>
                <w:sz w:val="20"/>
                <w:szCs w:val="20"/>
                <w:lang w:val="en-US"/>
              </w:rPr>
              <w:t>- olim, ruhlantirdi biri, chuqur bilimga ega bo'lgan.</w:t>
            </w:r>
          </w:p>
        </w:tc>
        <w:tc>
          <w:tcPr>
            <w:tcW w:w="2268" w:type="dxa"/>
          </w:tcPr>
          <w:p w:rsidR="00223F40" w:rsidRPr="00FA799C" w:rsidRDefault="00223F40" w:rsidP="00223F40">
            <w:pPr>
              <w:pStyle w:val="ac"/>
              <w:ind w:left="0" w:right="-108"/>
              <w:jc w:val="center"/>
              <w:rPr>
                <w:b/>
                <w:sz w:val="20"/>
                <w:szCs w:val="20"/>
                <w:lang w:val="en-US"/>
              </w:rPr>
            </w:pPr>
            <w:r w:rsidRPr="00FA799C">
              <w:rPr>
                <w:b/>
                <w:sz w:val="20"/>
                <w:szCs w:val="20"/>
                <w:lang w:val="en-US"/>
              </w:rPr>
              <w:t>Erudite</w:t>
            </w:r>
            <w:r w:rsidRPr="00FA799C">
              <w:rPr>
                <w:sz w:val="20"/>
                <w:szCs w:val="20"/>
                <w:lang w:val="en-US"/>
              </w:rPr>
              <w:t xml:space="preserve"> - scholar, the enlightened one, having in-depth knowledge.</w:t>
            </w:r>
          </w:p>
        </w:tc>
      </w:tr>
    </w:tbl>
    <w:p w:rsidR="00223F40" w:rsidRPr="00FA799C" w:rsidRDefault="00223F40" w:rsidP="00223F40">
      <w:pPr>
        <w:pStyle w:val="ac"/>
        <w:jc w:val="center"/>
        <w:rPr>
          <w:sz w:val="20"/>
          <w:szCs w:val="20"/>
          <w:lang w:val="en-US"/>
        </w:rPr>
      </w:pPr>
    </w:p>
    <w:p w:rsidR="00223F40" w:rsidRPr="001D37AD" w:rsidRDefault="00223F40" w:rsidP="00223F40">
      <w:pPr>
        <w:ind w:left="1071" w:right="243"/>
        <w:rPr>
          <w:color w:val="0033CC"/>
        </w:rPr>
      </w:pPr>
      <w:r>
        <w:rPr>
          <w:color w:val="0033CC"/>
        </w:rPr>
        <w:t>Выражение пространственных отношений в простом и сложном предложениях.</w:t>
      </w:r>
    </w:p>
    <w:p w:rsidR="00223F40" w:rsidRPr="006B4372" w:rsidRDefault="00223F40" w:rsidP="00223F40">
      <w:pPr>
        <w:pStyle w:val="af"/>
        <w:ind w:left="142" w:right="145"/>
        <w:jc w:val="both"/>
        <w:rPr>
          <w:b/>
          <w:i/>
        </w:rPr>
      </w:pPr>
      <w:r w:rsidRPr="001D37AD">
        <w:t xml:space="preserve">    </w:t>
      </w:r>
      <w:r w:rsidRPr="006B4372">
        <w:t xml:space="preserve">Сложное предложение с придаточным места указывает место, где происходит, куда направлено или откуда исходит действие. Придаточное может располагаться перед главным предложением, после него или в его середине и присоединяется к главному союзными словами </w:t>
      </w:r>
      <w:r w:rsidRPr="006B4372">
        <w:rPr>
          <w:b/>
          <w:i/>
        </w:rPr>
        <w:t>где? куда? откуда?</w:t>
      </w:r>
    </w:p>
    <w:p w:rsidR="00223F40" w:rsidRPr="006B4372" w:rsidRDefault="00223F40" w:rsidP="00223F40">
      <w:pPr>
        <w:ind w:left="142" w:right="145"/>
        <w:rPr>
          <w:b/>
          <w:i/>
          <w:szCs w:val="24"/>
        </w:rPr>
      </w:pPr>
      <w:r w:rsidRPr="006B4372">
        <w:rPr>
          <w:i/>
          <w:szCs w:val="24"/>
        </w:rPr>
        <w:lastRenderedPageBreak/>
        <w:t xml:space="preserve">Мой дом везде, </w:t>
      </w:r>
      <w:r w:rsidRPr="006B4372">
        <w:rPr>
          <w:b/>
          <w:i/>
          <w:szCs w:val="24"/>
        </w:rPr>
        <w:t>где есть небесный свод, где только слышны звуки песен.</w:t>
      </w:r>
    </w:p>
    <w:p w:rsidR="00223F40" w:rsidRPr="006B4372" w:rsidRDefault="00223F40" w:rsidP="00223F40">
      <w:pPr>
        <w:ind w:left="142" w:right="145"/>
        <w:rPr>
          <w:i/>
          <w:szCs w:val="24"/>
        </w:rPr>
      </w:pPr>
      <w:r w:rsidRPr="006B4372">
        <w:rPr>
          <w:b/>
          <w:i/>
          <w:szCs w:val="24"/>
        </w:rPr>
        <w:t xml:space="preserve">Откуда гроза, </w:t>
      </w:r>
      <w:r w:rsidRPr="006B4372">
        <w:rPr>
          <w:i/>
          <w:szCs w:val="24"/>
        </w:rPr>
        <w:t xml:space="preserve">оттуда и гром. Я могу летать, </w:t>
      </w:r>
      <w:r w:rsidRPr="006B4372">
        <w:rPr>
          <w:b/>
          <w:i/>
          <w:szCs w:val="24"/>
        </w:rPr>
        <w:t>куда хочу</w:t>
      </w:r>
      <w:r w:rsidRPr="006B4372">
        <w:rPr>
          <w:i/>
          <w:szCs w:val="24"/>
        </w:rPr>
        <w:t>.</w:t>
      </w:r>
    </w:p>
    <w:p w:rsidR="00223F40" w:rsidRPr="006B4372" w:rsidRDefault="00223F40" w:rsidP="00223F40">
      <w:pPr>
        <w:ind w:left="142" w:right="145"/>
        <w:rPr>
          <w:szCs w:val="24"/>
        </w:rPr>
      </w:pPr>
      <w:r w:rsidRPr="006B4372">
        <w:rPr>
          <w:szCs w:val="24"/>
        </w:rPr>
        <w:t xml:space="preserve">Часто в главном предложении могут находиться указательные слова </w:t>
      </w:r>
      <w:r w:rsidRPr="006B4372">
        <w:rPr>
          <w:b/>
          <w:i/>
          <w:szCs w:val="24"/>
        </w:rPr>
        <w:t>там, туда, оттуда</w:t>
      </w:r>
      <w:r w:rsidRPr="006B4372">
        <w:rPr>
          <w:szCs w:val="24"/>
        </w:rPr>
        <w:t>.</w:t>
      </w:r>
    </w:p>
    <w:p w:rsidR="00223F40" w:rsidRPr="006B4372" w:rsidRDefault="00223F40" w:rsidP="00223F40">
      <w:pPr>
        <w:ind w:left="142" w:right="145"/>
        <w:rPr>
          <w:i/>
          <w:szCs w:val="24"/>
        </w:rPr>
      </w:pPr>
      <w:r w:rsidRPr="006B4372">
        <w:rPr>
          <w:i/>
          <w:szCs w:val="24"/>
        </w:rPr>
        <w:t xml:space="preserve">Куда ветер дует в поднебесье, </w:t>
      </w:r>
      <w:r w:rsidRPr="006B4372">
        <w:rPr>
          <w:b/>
          <w:i/>
          <w:szCs w:val="24"/>
        </w:rPr>
        <w:t xml:space="preserve">туда </w:t>
      </w:r>
      <w:r w:rsidRPr="006B4372">
        <w:rPr>
          <w:i/>
          <w:szCs w:val="24"/>
        </w:rPr>
        <w:t xml:space="preserve">мчатся и тучки послушные (Лерм.). </w:t>
      </w:r>
      <w:r w:rsidRPr="006B4372">
        <w:rPr>
          <w:b/>
          <w:i/>
          <w:szCs w:val="24"/>
        </w:rPr>
        <w:t>Там</w:t>
      </w:r>
      <w:r w:rsidRPr="006B4372">
        <w:rPr>
          <w:i/>
          <w:szCs w:val="24"/>
        </w:rPr>
        <w:t>, где была раньше одинокая скала, лежала теперь груда обломков (Арс.) О</w:t>
      </w:r>
      <w:r w:rsidRPr="006B4372">
        <w:rPr>
          <w:b/>
          <w:i/>
          <w:szCs w:val="24"/>
        </w:rPr>
        <w:t>ттуда</w:t>
      </w:r>
      <w:r w:rsidRPr="006B4372">
        <w:rPr>
          <w:i/>
          <w:szCs w:val="24"/>
        </w:rPr>
        <w:t xml:space="preserve">, где было солнце, полилась песня жаворонка. (И.Иванов). Откуда ветер, </w:t>
      </w:r>
      <w:r w:rsidRPr="006B4372">
        <w:rPr>
          <w:b/>
          <w:i/>
          <w:szCs w:val="24"/>
        </w:rPr>
        <w:t xml:space="preserve">оттуда </w:t>
      </w:r>
      <w:r w:rsidRPr="006B4372">
        <w:rPr>
          <w:i/>
          <w:szCs w:val="24"/>
        </w:rPr>
        <w:t>и дождь.</w:t>
      </w:r>
    </w:p>
    <w:p w:rsidR="00223F40" w:rsidRPr="006B4372" w:rsidRDefault="00223F40" w:rsidP="00223F40">
      <w:pPr>
        <w:ind w:left="142" w:right="243"/>
        <w:rPr>
          <w:color w:val="0033CC"/>
          <w:szCs w:val="24"/>
        </w:rPr>
      </w:pPr>
    </w:p>
    <w:p w:rsidR="00223F40" w:rsidRPr="006B4372" w:rsidRDefault="00223F40" w:rsidP="00223F40">
      <w:pPr>
        <w:pStyle w:val="610"/>
        <w:spacing w:before="2"/>
        <w:ind w:left="142"/>
      </w:pPr>
      <w:r w:rsidRPr="006B4372">
        <w:t>Основные конструкции с пространственными отношениями</w:t>
      </w:r>
    </w:p>
    <w:p w:rsidR="00223F40" w:rsidRPr="006B4372" w:rsidRDefault="00223F40" w:rsidP="00223F40">
      <w:pPr>
        <w:pStyle w:val="af"/>
        <w:ind w:left="142"/>
      </w:pPr>
      <w:r w:rsidRPr="006B4372">
        <w:rPr>
          <w:noProof/>
        </w:rPr>
        <mc:AlternateContent>
          <mc:Choice Requires="wps">
            <w:drawing>
              <wp:anchor distT="0" distB="0" distL="114300" distR="114300" simplePos="0" relativeHeight="251653120" behindDoc="1" locked="0" layoutInCell="1" allowOverlap="1" wp14:anchorId="7FFCD320" wp14:editId="213C6EDC">
                <wp:simplePos x="0" y="0"/>
                <wp:positionH relativeFrom="page">
                  <wp:posOffset>20711160</wp:posOffset>
                </wp:positionH>
                <wp:positionV relativeFrom="paragraph">
                  <wp:posOffset>30480</wp:posOffset>
                </wp:positionV>
                <wp:extent cx="916940" cy="478790"/>
                <wp:effectExtent l="0" t="5080" r="6985" b="1905"/>
                <wp:wrapNone/>
                <wp:docPr id="320" name="Полилиния 32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16940" cy="478790"/>
                        </a:xfrm>
                        <a:custGeom>
                          <a:avLst/>
                          <a:gdLst>
                            <a:gd name="T0" fmla="*/ 904240 w 1444"/>
                            <a:gd name="T1" fmla="*/ 127000 h 754"/>
                            <a:gd name="T2" fmla="*/ 840740 w 1444"/>
                            <a:gd name="T3" fmla="*/ 127000 h 754"/>
                            <a:gd name="T4" fmla="*/ 615315 w 1444"/>
                            <a:gd name="T5" fmla="*/ 130175 h 754"/>
                            <a:gd name="T6" fmla="*/ 615315 w 1444"/>
                            <a:gd name="T7" fmla="*/ 259715 h 754"/>
                            <a:gd name="T8" fmla="*/ 553085 w 1444"/>
                            <a:gd name="T9" fmla="*/ 259715 h 754"/>
                            <a:gd name="T10" fmla="*/ 615315 w 1444"/>
                            <a:gd name="T11" fmla="*/ 247015 h 754"/>
                            <a:gd name="T12" fmla="*/ 71755 w 1444"/>
                            <a:gd name="T13" fmla="*/ 33655 h 754"/>
                            <a:gd name="T14" fmla="*/ 85090 w 1444"/>
                            <a:gd name="T15" fmla="*/ 5080 h 754"/>
                            <a:gd name="T16" fmla="*/ 52705 w 1444"/>
                            <a:gd name="T17" fmla="*/ 73660 h 754"/>
                            <a:gd name="T18" fmla="*/ 509905 w 1444"/>
                            <a:gd name="T19" fmla="*/ 253365 h 754"/>
                            <a:gd name="T20" fmla="*/ 224155 w 1444"/>
                            <a:gd name="T21" fmla="*/ 292100 h 754"/>
                            <a:gd name="T22" fmla="*/ 147955 w 1444"/>
                            <a:gd name="T23" fmla="*/ 298450 h 754"/>
                            <a:gd name="T24" fmla="*/ 224155 w 1444"/>
                            <a:gd name="T25" fmla="*/ 304800 h 754"/>
                            <a:gd name="T26" fmla="*/ 522605 w 1444"/>
                            <a:gd name="T27" fmla="*/ 302260 h 754"/>
                            <a:gd name="T28" fmla="*/ 522605 w 1444"/>
                            <a:gd name="T29" fmla="*/ 292100 h 754"/>
                            <a:gd name="T30" fmla="*/ 523240 w 1444"/>
                            <a:gd name="T31" fmla="*/ 259715 h 754"/>
                            <a:gd name="T32" fmla="*/ 615315 w 1444"/>
                            <a:gd name="T33" fmla="*/ 439420 h 754"/>
                            <a:gd name="T34" fmla="*/ 224155 w 1444"/>
                            <a:gd name="T35" fmla="*/ 407670 h 754"/>
                            <a:gd name="T36" fmla="*/ 224155 w 1444"/>
                            <a:gd name="T37" fmla="*/ 483870 h 754"/>
                            <a:gd name="T38" fmla="*/ 625475 w 1444"/>
                            <a:gd name="T39" fmla="*/ 452120 h 754"/>
                            <a:gd name="T40" fmla="*/ 628015 w 1444"/>
                            <a:gd name="T41" fmla="*/ 445770 h 754"/>
                            <a:gd name="T42" fmla="*/ 628015 w 1444"/>
                            <a:gd name="T43" fmla="*/ 308610 h 754"/>
                            <a:gd name="T44" fmla="*/ 725805 w 1444"/>
                            <a:gd name="T45" fmla="*/ 389890 h 754"/>
                            <a:gd name="T46" fmla="*/ 795020 w 1444"/>
                            <a:gd name="T47" fmla="*/ 367665 h 754"/>
                            <a:gd name="T48" fmla="*/ 744855 w 1444"/>
                            <a:gd name="T49" fmla="*/ 349250 h 754"/>
                            <a:gd name="T50" fmla="*/ 628015 w 1444"/>
                            <a:gd name="T51" fmla="*/ 259715 h 754"/>
                            <a:gd name="T52" fmla="*/ 808355 w 1444"/>
                            <a:gd name="T53" fmla="*/ 291465 h 754"/>
                            <a:gd name="T54" fmla="*/ 884555 w 1444"/>
                            <a:gd name="T55" fmla="*/ 253365 h 754"/>
                            <a:gd name="T56" fmla="*/ 808355 w 1444"/>
                            <a:gd name="T57" fmla="*/ 214630 h 754"/>
                            <a:gd name="T58" fmla="*/ 628015 w 1444"/>
                            <a:gd name="T59" fmla="*/ 247015 h 754"/>
                            <a:gd name="T60" fmla="*/ 840740 w 1444"/>
                            <a:gd name="T61" fmla="*/ 139700 h 754"/>
                            <a:gd name="T62" fmla="*/ 904240 w 1444"/>
                            <a:gd name="T63" fmla="*/ 139700 h 75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444" h="754">
                              <a:moveTo>
                                <a:pt x="1444" y="202"/>
                              </a:moveTo>
                              <a:lnTo>
                                <a:pt x="1424" y="192"/>
                              </a:lnTo>
                              <a:lnTo>
                                <a:pt x="1324" y="142"/>
                              </a:lnTo>
                              <a:lnTo>
                                <a:pt x="1324" y="192"/>
                              </a:lnTo>
                              <a:lnTo>
                                <a:pt x="973" y="192"/>
                              </a:lnTo>
                              <a:lnTo>
                                <a:pt x="969" y="197"/>
                              </a:lnTo>
                              <a:lnTo>
                                <a:pt x="969" y="381"/>
                              </a:lnTo>
                              <a:lnTo>
                                <a:pt x="969" y="401"/>
                              </a:lnTo>
                              <a:lnTo>
                                <a:pt x="969" y="447"/>
                              </a:lnTo>
                              <a:lnTo>
                                <a:pt x="871" y="401"/>
                              </a:lnTo>
                              <a:lnTo>
                                <a:pt x="969" y="401"/>
                              </a:lnTo>
                              <a:lnTo>
                                <a:pt x="969" y="381"/>
                              </a:lnTo>
                              <a:lnTo>
                                <a:pt x="828" y="381"/>
                              </a:lnTo>
                              <a:lnTo>
                                <a:pt x="113" y="45"/>
                              </a:lnTo>
                              <a:lnTo>
                                <a:pt x="118" y="34"/>
                              </a:lnTo>
                              <a:lnTo>
                                <a:pt x="134" y="0"/>
                              </a:lnTo>
                              <a:lnTo>
                                <a:pt x="0" y="3"/>
                              </a:lnTo>
                              <a:lnTo>
                                <a:pt x="83" y="108"/>
                              </a:lnTo>
                              <a:lnTo>
                                <a:pt x="104" y="63"/>
                              </a:lnTo>
                              <a:lnTo>
                                <a:pt x="803" y="391"/>
                              </a:lnTo>
                              <a:lnTo>
                                <a:pt x="803" y="452"/>
                              </a:lnTo>
                              <a:lnTo>
                                <a:pt x="353" y="452"/>
                              </a:lnTo>
                              <a:lnTo>
                                <a:pt x="353" y="402"/>
                              </a:lnTo>
                              <a:lnTo>
                                <a:pt x="233" y="462"/>
                              </a:lnTo>
                              <a:lnTo>
                                <a:pt x="353" y="522"/>
                              </a:lnTo>
                              <a:lnTo>
                                <a:pt x="353" y="472"/>
                              </a:lnTo>
                              <a:lnTo>
                                <a:pt x="819" y="472"/>
                              </a:lnTo>
                              <a:lnTo>
                                <a:pt x="823" y="468"/>
                              </a:lnTo>
                              <a:lnTo>
                                <a:pt x="823" y="462"/>
                              </a:lnTo>
                              <a:lnTo>
                                <a:pt x="823" y="452"/>
                              </a:lnTo>
                              <a:lnTo>
                                <a:pt x="823" y="401"/>
                              </a:lnTo>
                              <a:lnTo>
                                <a:pt x="824" y="401"/>
                              </a:lnTo>
                              <a:lnTo>
                                <a:pt x="969" y="469"/>
                              </a:lnTo>
                              <a:lnTo>
                                <a:pt x="969" y="684"/>
                              </a:lnTo>
                              <a:lnTo>
                                <a:pt x="353" y="684"/>
                              </a:lnTo>
                              <a:lnTo>
                                <a:pt x="353" y="634"/>
                              </a:lnTo>
                              <a:lnTo>
                                <a:pt x="233" y="694"/>
                              </a:lnTo>
                              <a:lnTo>
                                <a:pt x="353" y="754"/>
                              </a:lnTo>
                              <a:lnTo>
                                <a:pt x="353" y="704"/>
                              </a:lnTo>
                              <a:lnTo>
                                <a:pt x="985" y="704"/>
                              </a:lnTo>
                              <a:lnTo>
                                <a:pt x="989" y="700"/>
                              </a:lnTo>
                              <a:lnTo>
                                <a:pt x="989" y="694"/>
                              </a:lnTo>
                              <a:lnTo>
                                <a:pt x="989" y="684"/>
                              </a:lnTo>
                              <a:lnTo>
                                <a:pt x="989" y="478"/>
                              </a:lnTo>
                              <a:lnTo>
                                <a:pt x="1164" y="560"/>
                              </a:lnTo>
                              <a:lnTo>
                                <a:pt x="1143" y="606"/>
                              </a:lnTo>
                              <a:lnTo>
                                <a:pt x="1277" y="602"/>
                              </a:lnTo>
                              <a:lnTo>
                                <a:pt x="1252" y="571"/>
                              </a:lnTo>
                              <a:lnTo>
                                <a:pt x="1194" y="497"/>
                              </a:lnTo>
                              <a:lnTo>
                                <a:pt x="1173" y="542"/>
                              </a:lnTo>
                              <a:lnTo>
                                <a:pt x="989" y="456"/>
                              </a:lnTo>
                              <a:lnTo>
                                <a:pt x="989" y="401"/>
                              </a:lnTo>
                              <a:lnTo>
                                <a:pt x="1273" y="401"/>
                              </a:lnTo>
                              <a:lnTo>
                                <a:pt x="1273" y="451"/>
                              </a:lnTo>
                              <a:lnTo>
                                <a:pt x="1373" y="401"/>
                              </a:lnTo>
                              <a:lnTo>
                                <a:pt x="1393" y="391"/>
                              </a:lnTo>
                              <a:lnTo>
                                <a:pt x="1373" y="381"/>
                              </a:lnTo>
                              <a:lnTo>
                                <a:pt x="1273" y="330"/>
                              </a:lnTo>
                              <a:lnTo>
                                <a:pt x="1273" y="381"/>
                              </a:lnTo>
                              <a:lnTo>
                                <a:pt x="989" y="381"/>
                              </a:lnTo>
                              <a:lnTo>
                                <a:pt x="989" y="212"/>
                              </a:lnTo>
                              <a:lnTo>
                                <a:pt x="1324" y="212"/>
                              </a:lnTo>
                              <a:lnTo>
                                <a:pt x="1324" y="262"/>
                              </a:lnTo>
                              <a:lnTo>
                                <a:pt x="1424" y="212"/>
                              </a:lnTo>
                              <a:lnTo>
                                <a:pt x="1444" y="20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E02EAC" id="Полилиния 320"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03pt,12.5pt,1702pt,12pt,1697pt,9.5pt,1697pt,12pt,1679.45pt,12pt,1679.25pt,12.25pt,1679.25pt,21.45pt,1679.25pt,22.45pt,1679.25pt,24.75pt,1674.35pt,22.45pt,1679.25pt,22.45pt,1679.25pt,21.45pt,1672.2pt,21.45pt,1636.45pt,4.65pt,1636.7pt,4.1pt,1637.5pt,2.4pt,1630.8pt,2.55pt,1634.95pt,7.8pt,1636pt,5.55pt,1670.95pt,21.95pt,1670.95pt,25pt,1648.45pt,25pt,1648.45pt,22.5pt,1642.45pt,25.5pt,1648.45pt,28.5pt,1648.45pt,26pt,1671.75pt,26pt,1671.95pt,25.8pt,1671.95pt,25.5pt,1671.95pt,25pt,1671.95pt,22.45pt,1672pt,22.45pt,1679.25pt,25.85pt,1679.25pt,36.6pt,1648.45pt,36.6pt,1648.45pt,34.1pt,1642.45pt,37.1pt,1648.45pt,40.1pt,1648.45pt,37.6pt,1680.05pt,37.6pt,1680.25pt,37.4pt,1680.25pt,37.1pt,1680.25pt,36.6pt,1680.25pt,26.3pt,1689pt,30.4pt,1687.95pt,32.7pt,1694.65pt,32.5pt,1693.4pt,30.95pt,1690.5pt,27.25pt,1689.45pt,29.5pt,1680.25pt,25.2pt,1680.25pt,22.45pt,1694.45pt,22.45pt,1694.45pt,24.95pt,1699.45pt,22.45pt,1700.45pt,21.95pt,1699.45pt,21.45pt,1694.45pt,18.9pt,1694.45pt,21.45pt,1680.25pt,21.45pt,1680.25pt,13pt,1697pt,13pt,1697pt,15.5pt,1702pt,13pt,1703pt,12.5pt" coordsize="1444,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" fillcolor="black" stroked="f">
                <v:path arrowok="t" o:connecttype="custom" o:connectlocs="574192400,80645000;533869900,80645000;390725025,82661125;390725025,164919025;351208975,164919025;390725025,156854525;45564425,21370925;54032150,3225800;33467675,46774100;323789675,160886775;142338425,185483500;93951425,189515750;142338425,193548000;331854175,191935100;331854175,185483500;332257400,164919025;390725025,279031700;142338425,258870450;142338425,307257450;397176625,287096200;398789525,283063950;398789525,195967350;460886175,247580150;504837700,233467275;472982925,221773750;398789525,164919025;513305425,185080275;561692425,160886775;513305425,136290050;398789525,156854525;533869900,88709500;574192400,88709500" o:connectangles="0,0,0,0,0,0,0,0,0,0,0,0,0,0,0,0,0,0,0,0,0,0,0,0,0,0,0,0,0,0,0,0"/>
                <o:lock v:ext="edit" verticies="t"/>
                <w10:wrap anchorx="page"/>
              </v:polyline>
            </w:pict>
          </mc:Fallback>
        </mc:AlternateContent>
      </w:r>
      <w:r w:rsidRPr="006B4372">
        <w:t xml:space="preserve">                                                 Там</w:t>
      </w:r>
      <w:r w:rsidRPr="006B4372">
        <w:tab/>
        <w:t xml:space="preserve">                                           где</w:t>
      </w:r>
    </w:p>
    <w:p w:rsidR="00223F40" w:rsidRPr="006B4372" w:rsidRDefault="00223F40" w:rsidP="00223F40">
      <w:pPr>
        <w:pStyle w:val="af"/>
        <w:tabs>
          <w:tab w:val="left" w:pos="2501"/>
        </w:tabs>
        <w:ind w:left="142"/>
        <w:jc w:val="center"/>
      </w:pPr>
      <w:r w:rsidRPr="006B4372">
        <w:t>Туда</w:t>
      </w:r>
      <w:r w:rsidRPr="006B4372">
        <w:tab/>
        <w:t>куда</w:t>
      </w:r>
    </w:p>
    <w:p w:rsidR="00223F40" w:rsidRPr="006B4372" w:rsidRDefault="00223F40" w:rsidP="00223F40">
      <w:pPr>
        <w:pStyle w:val="af"/>
        <w:tabs>
          <w:tab w:val="left" w:pos="2319"/>
        </w:tabs>
        <w:spacing w:before="1"/>
        <w:ind w:left="142"/>
        <w:jc w:val="center"/>
      </w:pPr>
      <w:r w:rsidRPr="006B4372">
        <w:t>Оттуда</w:t>
      </w:r>
      <w:r w:rsidRPr="006B4372">
        <w:tab/>
        <w:t>откуда</w:t>
      </w:r>
    </w:p>
    <w:p w:rsidR="00223F40" w:rsidRPr="006B4372" w:rsidRDefault="00223F40" w:rsidP="00223F40">
      <w:pPr>
        <w:pStyle w:val="af"/>
        <w:ind w:left="142"/>
      </w:pPr>
      <w:r w:rsidRPr="006B4372">
        <w:t>Примеры:</w:t>
      </w:r>
    </w:p>
    <w:p w:rsidR="00223F40" w:rsidRPr="006B4372" w:rsidRDefault="00223F40" w:rsidP="00223F40">
      <w:pPr>
        <w:pStyle w:val="af"/>
        <w:tabs>
          <w:tab w:val="left" w:pos="3390"/>
          <w:tab w:val="left" w:pos="10496"/>
        </w:tabs>
        <w:ind w:left="-142" w:right="991"/>
        <w:jc w:val="both"/>
        <w:rPr>
          <w:b/>
          <w:i/>
        </w:rPr>
      </w:pPr>
      <w:r w:rsidRPr="006B4372">
        <w:rPr>
          <w:b/>
          <w:i/>
          <w:color w:val="00B0F0"/>
        </w:rPr>
        <w:t>там,</w:t>
      </w:r>
      <w:r w:rsidRPr="006B4372">
        <w:rPr>
          <w:b/>
          <w:i/>
          <w:color w:val="00B0F0"/>
          <w:spacing w:val="17"/>
        </w:rPr>
        <w:t xml:space="preserve"> </w:t>
      </w:r>
      <w:r w:rsidRPr="006B4372">
        <w:rPr>
          <w:b/>
          <w:i/>
          <w:color w:val="00B0F0"/>
        </w:rPr>
        <w:t xml:space="preserve">где   </w:t>
      </w:r>
      <w:r w:rsidRPr="006B4372">
        <w:t>Наибольшие успехи в развитии экономики достигаются</w:t>
      </w:r>
      <w:r w:rsidRPr="006B4372">
        <w:rPr>
          <w:spacing w:val="20"/>
        </w:rPr>
        <w:t xml:space="preserve"> </w:t>
      </w:r>
      <w:r w:rsidRPr="006B4372">
        <w:rPr>
          <w:b/>
        </w:rPr>
        <w:t xml:space="preserve">там, где </w:t>
      </w:r>
      <w:r w:rsidRPr="006B4372">
        <w:t>свободное развитие рыночных отношений сочетается с регулирующей деятельностью государства</w:t>
      </w:r>
    </w:p>
    <w:p w:rsidR="00223F40" w:rsidRPr="006B4372" w:rsidRDefault="00223F40" w:rsidP="00223F40">
      <w:pPr>
        <w:pStyle w:val="af"/>
        <w:tabs>
          <w:tab w:val="left" w:pos="2891"/>
        </w:tabs>
        <w:ind w:left="-142" w:right="986"/>
        <w:rPr>
          <w:b/>
          <w:i/>
        </w:rPr>
      </w:pPr>
      <w:r w:rsidRPr="006B4372">
        <w:rPr>
          <w:b/>
          <w:i/>
          <w:color w:val="00B0F0"/>
        </w:rPr>
        <w:t>туда,</w:t>
      </w:r>
      <w:r w:rsidRPr="006B4372">
        <w:rPr>
          <w:b/>
          <w:i/>
          <w:color w:val="00B0F0"/>
          <w:spacing w:val="1"/>
        </w:rPr>
        <w:t xml:space="preserve"> </w:t>
      </w:r>
      <w:r w:rsidRPr="006B4372">
        <w:rPr>
          <w:b/>
          <w:i/>
          <w:color w:val="00B0F0"/>
        </w:rPr>
        <w:t xml:space="preserve">где   </w:t>
      </w:r>
      <w:r w:rsidRPr="006B4372">
        <w:t xml:space="preserve">Фирма направила своих специалистов </w:t>
      </w:r>
      <w:r w:rsidRPr="006B4372">
        <w:rPr>
          <w:b/>
        </w:rPr>
        <w:t xml:space="preserve">туда, где </w:t>
      </w:r>
      <w:r w:rsidRPr="006B4372">
        <w:t>нужна была кипучая энергия и организаторский талант</w:t>
      </w:r>
    </w:p>
    <w:p w:rsidR="00223F40" w:rsidRPr="006B4372" w:rsidRDefault="00223F40" w:rsidP="00223F40">
      <w:pPr>
        <w:tabs>
          <w:tab w:val="left" w:pos="3162"/>
        </w:tabs>
        <w:spacing w:line="240" w:lineRule="auto"/>
        <w:ind w:left="-142"/>
        <w:rPr>
          <w:b/>
          <w:i/>
          <w:szCs w:val="24"/>
        </w:rPr>
      </w:pPr>
      <w:r w:rsidRPr="006B4372">
        <w:rPr>
          <w:b/>
          <w:i/>
          <w:color w:val="00B0F0"/>
          <w:szCs w:val="24"/>
        </w:rPr>
        <w:t>туда,</w:t>
      </w:r>
      <w:r w:rsidRPr="006B4372">
        <w:rPr>
          <w:b/>
          <w:i/>
          <w:color w:val="00B0F0"/>
          <w:spacing w:val="-3"/>
          <w:szCs w:val="24"/>
        </w:rPr>
        <w:t xml:space="preserve"> </w:t>
      </w:r>
      <w:r w:rsidRPr="006B4372">
        <w:rPr>
          <w:b/>
          <w:i/>
          <w:color w:val="00B0F0"/>
          <w:szCs w:val="24"/>
        </w:rPr>
        <w:t xml:space="preserve">куда  </w:t>
      </w:r>
      <w:r w:rsidRPr="006B4372">
        <w:rPr>
          <w:szCs w:val="24"/>
        </w:rPr>
        <w:t xml:space="preserve">Японские бизнесмены приехали </w:t>
      </w:r>
      <w:r w:rsidRPr="006B4372">
        <w:rPr>
          <w:b/>
          <w:szCs w:val="24"/>
        </w:rPr>
        <w:t xml:space="preserve">туда, куда </w:t>
      </w:r>
      <w:r w:rsidRPr="006B4372">
        <w:rPr>
          <w:i/>
          <w:szCs w:val="24"/>
        </w:rPr>
        <w:t>их</w:t>
      </w:r>
      <w:r w:rsidRPr="006B4372">
        <w:rPr>
          <w:i/>
          <w:spacing w:val="-4"/>
          <w:szCs w:val="24"/>
        </w:rPr>
        <w:t xml:space="preserve"> </w:t>
      </w:r>
      <w:r w:rsidRPr="006B4372">
        <w:rPr>
          <w:i/>
          <w:szCs w:val="24"/>
        </w:rPr>
        <w:t>приглашали.</w:t>
      </w:r>
    </w:p>
    <w:p w:rsidR="00223F40" w:rsidRPr="006B4372" w:rsidRDefault="00223F40" w:rsidP="00223F40">
      <w:pPr>
        <w:tabs>
          <w:tab w:val="left" w:pos="3289"/>
        </w:tabs>
        <w:spacing w:line="240" w:lineRule="auto"/>
        <w:ind w:left="-142"/>
        <w:rPr>
          <w:b/>
          <w:i/>
          <w:szCs w:val="24"/>
        </w:rPr>
      </w:pPr>
      <w:r w:rsidRPr="006B4372">
        <w:rPr>
          <w:b/>
          <w:i/>
          <w:color w:val="00B0F0"/>
          <w:szCs w:val="24"/>
        </w:rPr>
        <w:t>туда,</w:t>
      </w:r>
      <w:r w:rsidRPr="006B4372">
        <w:rPr>
          <w:b/>
          <w:i/>
          <w:color w:val="00B0F0"/>
          <w:spacing w:val="-1"/>
          <w:szCs w:val="24"/>
        </w:rPr>
        <w:t xml:space="preserve"> </w:t>
      </w:r>
      <w:r w:rsidRPr="006B4372">
        <w:rPr>
          <w:b/>
          <w:i/>
          <w:color w:val="00B0F0"/>
          <w:szCs w:val="24"/>
        </w:rPr>
        <w:t xml:space="preserve">откуда </w:t>
      </w:r>
      <w:r w:rsidRPr="006B4372">
        <w:rPr>
          <w:i/>
          <w:szCs w:val="24"/>
        </w:rPr>
        <w:t xml:space="preserve">Туристы направились </w:t>
      </w:r>
      <w:r w:rsidRPr="006B4372">
        <w:rPr>
          <w:b/>
          <w:i/>
          <w:szCs w:val="24"/>
        </w:rPr>
        <w:t xml:space="preserve">туда, откуда </w:t>
      </w:r>
      <w:r w:rsidRPr="006B4372">
        <w:rPr>
          <w:i/>
          <w:szCs w:val="24"/>
        </w:rPr>
        <w:t>доносилсяшум</w:t>
      </w:r>
      <w:r w:rsidRPr="006B4372">
        <w:rPr>
          <w:i/>
          <w:spacing w:val="-2"/>
          <w:szCs w:val="24"/>
        </w:rPr>
        <w:t xml:space="preserve"> </w:t>
      </w:r>
      <w:r w:rsidRPr="006B4372">
        <w:rPr>
          <w:i/>
          <w:szCs w:val="24"/>
        </w:rPr>
        <w:t>водопада</w:t>
      </w:r>
      <w:r w:rsidRPr="006B4372">
        <w:rPr>
          <w:szCs w:val="24"/>
        </w:rPr>
        <w:t>.</w:t>
      </w:r>
    </w:p>
    <w:p w:rsidR="00223F40" w:rsidRPr="006B4372" w:rsidRDefault="00223F40" w:rsidP="00223F40">
      <w:pPr>
        <w:pStyle w:val="710"/>
        <w:spacing w:after="4"/>
        <w:ind w:left="-142" w:right="987" w:firstLine="28"/>
        <w:rPr>
          <w:b w:val="0"/>
          <w:i w:val="0"/>
          <w:spacing w:val="-1"/>
          <w:position w:val="1"/>
        </w:rPr>
      </w:pPr>
      <w:r w:rsidRPr="006B4372">
        <w:rPr>
          <w:b w:val="0"/>
          <w:i w:val="0"/>
          <w:position w:val="1"/>
        </w:rPr>
        <w:t xml:space="preserve"> </w:t>
      </w:r>
      <w:r w:rsidRPr="006B4372">
        <w:rPr>
          <w:b w:val="0"/>
          <w:i w:val="0"/>
          <w:spacing w:val="-1"/>
          <w:position w:val="1"/>
        </w:rPr>
        <w:t xml:space="preserve"> </w:t>
      </w:r>
      <w:r w:rsidRPr="006B4372">
        <w:rPr>
          <w:position w:val="1"/>
        </w:rPr>
        <w:t>Задание№1</w:t>
      </w:r>
      <w:r w:rsidRPr="006B4372">
        <w:rPr>
          <w:b w:val="0"/>
          <w:i w:val="0"/>
          <w:position w:val="1"/>
        </w:rPr>
        <w:t xml:space="preserve">. </w:t>
      </w:r>
      <w:r w:rsidRPr="006B4372">
        <w:rPr>
          <w:position w:val="1"/>
        </w:rPr>
        <w:t xml:space="preserve">Подберите к пословицам из колонки А подходящие по </w:t>
      </w:r>
      <w:r w:rsidRPr="006B4372">
        <w:t>смыслу части из колонки Б, расставьте</w:t>
      </w:r>
      <w:r w:rsidRPr="006B4372">
        <w:rPr>
          <w:spacing w:val="-2"/>
        </w:rPr>
        <w:t xml:space="preserve"> </w:t>
      </w:r>
      <w:r w:rsidRPr="006B4372">
        <w:t>запятые.</w:t>
      </w:r>
    </w:p>
    <w:p w:rsidR="00223F40" w:rsidRPr="006B4372" w:rsidRDefault="00223F40" w:rsidP="00223F40">
      <w:pPr>
        <w:tabs>
          <w:tab w:val="left" w:pos="3289"/>
        </w:tabs>
        <w:spacing w:line="240" w:lineRule="auto"/>
        <w:ind w:left="-142"/>
        <w:rPr>
          <w:szCs w:val="24"/>
        </w:rPr>
      </w:pPr>
    </w:p>
    <w:tbl>
      <w:tblPr>
        <w:tblStyle w:val="TableNormal"/>
        <w:tblW w:w="92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21"/>
        <w:gridCol w:w="4483"/>
      </w:tblGrid>
      <w:tr w:rsidR="00223F40" w:rsidTr="00223F40">
        <w:trPr>
          <w:trHeight w:val="276"/>
        </w:trPr>
        <w:tc>
          <w:tcPr>
            <w:tcW w:w="4721" w:type="dxa"/>
          </w:tcPr>
          <w:p w:rsidR="00223F40" w:rsidRDefault="00223F40" w:rsidP="00223F40">
            <w:pPr>
              <w:pStyle w:val="TableParagraph"/>
              <w:spacing w:line="256" w:lineRule="exact"/>
              <w:ind w:left="2983"/>
              <w:rPr>
                <w:sz w:val="24"/>
              </w:rPr>
            </w:pPr>
            <w:r>
              <w:rPr>
                <w:sz w:val="24"/>
              </w:rPr>
              <w:t>А</w:t>
            </w:r>
          </w:p>
        </w:tc>
        <w:tc>
          <w:tcPr>
            <w:tcW w:w="4483" w:type="dxa"/>
          </w:tcPr>
          <w:p w:rsidR="00223F40" w:rsidRDefault="00223F40" w:rsidP="00223F40">
            <w:pPr>
              <w:pStyle w:val="TableParagraph"/>
              <w:spacing w:line="256" w:lineRule="exact"/>
              <w:ind w:left="2996"/>
              <w:rPr>
                <w:sz w:val="24"/>
              </w:rPr>
            </w:pPr>
            <w:r>
              <w:rPr>
                <w:sz w:val="24"/>
              </w:rPr>
              <w:t>Б</w:t>
            </w:r>
          </w:p>
        </w:tc>
      </w:tr>
      <w:tr w:rsidR="00223F40" w:rsidTr="00223F40">
        <w:trPr>
          <w:trHeight w:val="340"/>
        </w:trPr>
        <w:tc>
          <w:tcPr>
            <w:tcW w:w="4721" w:type="dxa"/>
          </w:tcPr>
          <w:p w:rsidR="00223F40" w:rsidRDefault="00223F40" w:rsidP="00223F40">
            <w:pPr>
              <w:pStyle w:val="TableParagraph"/>
              <w:spacing w:line="268" w:lineRule="exact"/>
              <w:ind w:left="1526"/>
              <w:rPr>
                <w:sz w:val="24"/>
              </w:rPr>
            </w:pPr>
            <w:r>
              <w:rPr>
                <w:sz w:val="24"/>
              </w:rPr>
              <w:t>Где любовь да совет</w:t>
            </w:r>
          </w:p>
        </w:tc>
        <w:tc>
          <w:tcPr>
            <w:tcW w:w="4483" w:type="dxa"/>
          </w:tcPr>
          <w:p w:rsidR="00223F40" w:rsidRDefault="00223F40" w:rsidP="00223F40">
            <w:pPr>
              <w:pStyle w:val="TableParagraph"/>
              <w:spacing w:line="268" w:lineRule="exact"/>
              <w:ind w:left="1526"/>
              <w:rPr>
                <w:sz w:val="24"/>
              </w:rPr>
            </w:pPr>
            <w:r>
              <w:rPr>
                <w:sz w:val="24"/>
              </w:rPr>
              <w:t>где есть, что искать</w:t>
            </w:r>
          </w:p>
        </w:tc>
      </w:tr>
      <w:tr w:rsidR="00223F40" w:rsidTr="00223F40">
        <w:trPr>
          <w:trHeight w:val="278"/>
        </w:trPr>
        <w:tc>
          <w:tcPr>
            <w:tcW w:w="4721" w:type="dxa"/>
          </w:tcPr>
          <w:p w:rsidR="00223F40" w:rsidRDefault="00223F40" w:rsidP="00223F40">
            <w:pPr>
              <w:pStyle w:val="TableParagraph"/>
              <w:spacing w:line="258" w:lineRule="exact"/>
              <w:ind w:left="1526"/>
              <w:rPr>
                <w:sz w:val="24"/>
              </w:rPr>
            </w:pPr>
            <w:r>
              <w:rPr>
                <w:sz w:val="24"/>
              </w:rPr>
              <w:t>Где путь прямой</w:t>
            </w:r>
          </w:p>
        </w:tc>
        <w:tc>
          <w:tcPr>
            <w:tcW w:w="4483" w:type="dxa"/>
          </w:tcPr>
          <w:p w:rsidR="00223F40" w:rsidRDefault="00223F40" w:rsidP="00223F40">
            <w:pPr>
              <w:pStyle w:val="TableParagraph"/>
              <w:spacing w:line="258" w:lineRule="exact"/>
              <w:ind w:left="1526"/>
              <w:rPr>
                <w:sz w:val="24"/>
              </w:rPr>
            </w:pPr>
            <w:r>
              <w:rPr>
                <w:sz w:val="24"/>
              </w:rPr>
              <w:t>там и русло будет</w:t>
            </w:r>
          </w:p>
        </w:tc>
      </w:tr>
      <w:tr w:rsidR="00223F40" w:rsidTr="00223F40">
        <w:trPr>
          <w:trHeight w:val="275"/>
        </w:trPr>
        <w:tc>
          <w:tcPr>
            <w:tcW w:w="4721" w:type="dxa"/>
          </w:tcPr>
          <w:p w:rsidR="00223F40" w:rsidRDefault="00223F40" w:rsidP="00223F40">
            <w:pPr>
              <w:pStyle w:val="TableParagraph"/>
              <w:spacing w:line="256" w:lineRule="exact"/>
              <w:ind w:left="1526"/>
              <w:rPr>
                <w:sz w:val="24"/>
              </w:rPr>
            </w:pPr>
            <w:r>
              <w:rPr>
                <w:sz w:val="24"/>
              </w:rPr>
              <w:t>Куда дерево порублено</w:t>
            </w:r>
          </w:p>
        </w:tc>
        <w:tc>
          <w:tcPr>
            <w:tcW w:w="4483" w:type="dxa"/>
          </w:tcPr>
          <w:p w:rsidR="00223F40" w:rsidRDefault="00223F40" w:rsidP="00223F40">
            <w:pPr>
              <w:pStyle w:val="TableParagraph"/>
              <w:spacing w:line="256" w:lineRule="exact"/>
              <w:ind w:left="1526"/>
              <w:rPr>
                <w:sz w:val="24"/>
              </w:rPr>
            </w:pPr>
            <w:r>
              <w:rPr>
                <w:sz w:val="24"/>
              </w:rPr>
              <w:t>там победа и свобода</w:t>
            </w:r>
          </w:p>
        </w:tc>
      </w:tr>
      <w:tr w:rsidR="00223F40" w:rsidTr="00223F40">
        <w:trPr>
          <w:trHeight w:val="275"/>
        </w:trPr>
        <w:tc>
          <w:tcPr>
            <w:tcW w:w="4721" w:type="dxa"/>
          </w:tcPr>
          <w:p w:rsidR="00223F40" w:rsidRDefault="00223F40" w:rsidP="00223F40">
            <w:pPr>
              <w:pStyle w:val="TableParagraph"/>
              <w:spacing w:line="256" w:lineRule="exact"/>
              <w:ind w:left="1526"/>
              <w:rPr>
                <w:sz w:val="24"/>
              </w:rPr>
            </w:pPr>
            <w:r>
              <w:rPr>
                <w:sz w:val="24"/>
              </w:rPr>
              <w:t>Куда река пошла</w:t>
            </w:r>
          </w:p>
        </w:tc>
        <w:tc>
          <w:tcPr>
            <w:tcW w:w="4483" w:type="dxa"/>
          </w:tcPr>
          <w:p w:rsidR="00223F40" w:rsidRDefault="00223F40" w:rsidP="00223F40">
            <w:pPr>
              <w:pStyle w:val="TableParagraph"/>
              <w:spacing w:line="256" w:lineRule="exact"/>
              <w:ind w:left="1526"/>
              <w:rPr>
                <w:sz w:val="24"/>
              </w:rPr>
            </w:pPr>
            <w:r>
              <w:rPr>
                <w:sz w:val="24"/>
              </w:rPr>
              <w:t>там нет и смелости</w:t>
            </w:r>
          </w:p>
        </w:tc>
      </w:tr>
      <w:tr w:rsidR="00223F40" w:rsidTr="00223F40">
        <w:trPr>
          <w:trHeight w:val="275"/>
        </w:trPr>
        <w:tc>
          <w:tcPr>
            <w:tcW w:w="4721" w:type="dxa"/>
          </w:tcPr>
          <w:p w:rsidR="00223F40" w:rsidRDefault="00223F40" w:rsidP="00223F40">
            <w:pPr>
              <w:pStyle w:val="TableParagraph"/>
              <w:spacing w:line="256" w:lineRule="exact"/>
              <w:ind w:left="1526"/>
              <w:rPr>
                <w:sz w:val="24"/>
              </w:rPr>
            </w:pPr>
            <w:r>
              <w:rPr>
                <w:sz w:val="24"/>
              </w:rPr>
              <w:t>Там счастье не диво</w:t>
            </w:r>
          </w:p>
        </w:tc>
        <w:tc>
          <w:tcPr>
            <w:tcW w:w="4483" w:type="dxa"/>
          </w:tcPr>
          <w:p w:rsidR="00223F40" w:rsidRDefault="00223F40" w:rsidP="00223F40">
            <w:pPr>
              <w:pStyle w:val="TableParagraph"/>
              <w:spacing w:line="256" w:lineRule="exact"/>
              <w:ind w:left="1526"/>
              <w:rPr>
                <w:sz w:val="24"/>
              </w:rPr>
            </w:pPr>
            <w:r>
              <w:rPr>
                <w:sz w:val="24"/>
              </w:rPr>
              <w:t>там и горя нет</w:t>
            </w:r>
          </w:p>
        </w:tc>
      </w:tr>
      <w:tr w:rsidR="00223F40" w:rsidTr="00223F40">
        <w:trPr>
          <w:trHeight w:val="275"/>
        </w:trPr>
        <w:tc>
          <w:tcPr>
            <w:tcW w:w="4721" w:type="dxa"/>
          </w:tcPr>
          <w:p w:rsidR="00223F40" w:rsidRDefault="00223F40" w:rsidP="00223F40">
            <w:pPr>
              <w:pStyle w:val="TableParagraph"/>
              <w:spacing w:line="256" w:lineRule="exact"/>
              <w:ind w:left="1526"/>
              <w:rPr>
                <w:sz w:val="24"/>
              </w:rPr>
            </w:pPr>
            <w:r>
              <w:rPr>
                <w:sz w:val="24"/>
              </w:rPr>
              <w:t>Где власть народа</w:t>
            </w:r>
          </w:p>
        </w:tc>
        <w:tc>
          <w:tcPr>
            <w:tcW w:w="4483" w:type="dxa"/>
          </w:tcPr>
          <w:p w:rsidR="00223F40" w:rsidRPr="006B4372" w:rsidRDefault="00223F40" w:rsidP="00223F40">
            <w:pPr>
              <w:pStyle w:val="TableParagraph"/>
              <w:spacing w:line="256" w:lineRule="exact"/>
              <w:ind w:left="1526"/>
              <w:rPr>
                <w:sz w:val="24"/>
                <w:lang w:val="ru-RU"/>
              </w:rPr>
            </w:pPr>
            <w:r w:rsidRPr="006B4372">
              <w:rPr>
                <w:sz w:val="24"/>
                <w:lang w:val="ru-RU"/>
              </w:rPr>
              <w:t>там не езди по кривой</w:t>
            </w:r>
          </w:p>
        </w:tc>
      </w:tr>
      <w:tr w:rsidR="00223F40" w:rsidTr="00223F40">
        <w:trPr>
          <w:trHeight w:val="275"/>
        </w:trPr>
        <w:tc>
          <w:tcPr>
            <w:tcW w:w="4721" w:type="dxa"/>
          </w:tcPr>
          <w:p w:rsidR="00223F40" w:rsidRDefault="00223F40" w:rsidP="00223F40">
            <w:pPr>
              <w:pStyle w:val="TableParagraph"/>
              <w:spacing w:line="256" w:lineRule="exact"/>
              <w:ind w:left="1526"/>
              <w:rPr>
                <w:sz w:val="24"/>
              </w:rPr>
            </w:pPr>
            <w:r>
              <w:rPr>
                <w:sz w:val="24"/>
              </w:rPr>
              <w:t>Где нет знаний</w:t>
            </w:r>
          </w:p>
        </w:tc>
        <w:tc>
          <w:tcPr>
            <w:tcW w:w="4483" w:type="dxa"/>
          </w:tcPr>
          <w:p w:rsidR="00223F40" w:rsidRDefault="00223F40" w:rsidP="00223F40">
            <w:pPr>
              <w:pStyle w:val="TableParagraph"/>
              <w:spacing w:line="256" w:lineRule="exact"/>
              <w:ind w:left="1526"/>
              <w:rPr>
                <w:sz w:val="24"/>
              </w:rPr>
            </w:pPr>
            <w:r>
              <w:rPr>
                <w:sz w:val="24"/>
              </w:rPr>
              <w:t>где трудятся не лениво</w:t>
            </w:r>
          </w:p>
        </w:tc>
      </w:tr>
      <w:tr w:rsidR="00223F40" w:rsidTr="00223F40">
        <w:trPr>
          <w:trHeight w:val="385"/>
        </w:trPr>
        <w:tc>
          <w:tcPr>
            <w:tcW w:w="4721" w:type="dxa"/>
          </w:tcPr>
          <w:p w:rsidR="00223F40" w:rsidRDefault="00223F40" w:rsidP="00223F40">
            <w:pPr>
              <w:pStyle w:val="TableParagraph"/>
              <w:spacing w:line="270" w:lineRule="exact"/>
              <w:ind w:left="1526"/>
              <w:rPr>
                <w:sz w:val="24"/>
              </w:rPr>
            </w:pPr>
            <w:r>
              <w:rPr>
                <w:sz w:val="24"/>
              </w:rPr>
              <w:t>Найти можно только там</w:t>
            </w:r>
          </w:p>
        </w:tc>
        <w:tc>
          <w:tcPr>
            <w:tcW w:w="4483" w:type="dxa"/>
          </w:tcPr>
          <w:p w:rsidR="00223F40" w:rsidRDefault="00223F40" w:rsidP="00223F40">
            <w:pPr>
              <w:pStyle w:val="TableParagraph"/>
              <w:spacing w:line="270" w:lineRule="exact"/>
              <w:ind w:left="1526"/>
              <w:rPr>
                <w:sz w:val="24"/>
              </w:rPr>
            </w:pPr>
            <w:r>
              <w:rPr>
                <w:sz w:val="24"/>
              </w:rPr>
              <w:t>туда и валится</w:t>
            </w:r>
          </w:p>
        </w:tc>
      </w:tr>
    </w:tbl>
    <w:p w:rsidR="00223F40" w:rsidRDefault="00223F40" w:rsidP="00223F40">
      <w:pPr>
        <w:spacing w:after="0" w:line="240" w:lineRule="auto"/>
        <w:ind w:left="142" w:right="241" w:hanging="13"/>
      </w:pPr>
      <w:r>
        <w:t xml:space="preserve">В русском языке выражение пространственных отношений часто употребляются в простом предложении. Например: </w:t>
      </w:r>
      <w:r>
        <w:rPr>
          <w:i/>
        </w:rPr>
        <w:t xml:space="preserve">В Хиву приезжают туристы из разных стран. Группа предпринимателей приехала в Самарканд. При движении тела в жидкости возникает сила трения. </w:t>
      </w:r>
    </w:p>
    <w:p w:rsidR="00223F40" w:rsidRDefault="00223F40" w:rsidP="00223F40">
      <w:pPr>
        <w:spacing w:after="0" w:line="240" w:lineRule="auto"/>
        <w:ind w:left="142" w:right="243" w:hanging="13"/>
      </w:pPr>
      <w:r>
        <w:t xml:space="preserve">Обозначение пространственных отношений встречаются и в сложном предложении ( с союзными словами </w:t>
      </w:r>
      <w:r>
        <w:rPr>
          <w:b/>
        </w:rPr>
        <w:t xml:space="preserve">где, куда, откуда </w:t>
      </w:r>
      <w:r>
        <w:t>и соотносительными наречиями): Например:</w:t>
      </w:r>
      <w:r>
        <w:rPr>
          <w:i/>
        </w:rPr>
        <w:t xml:space="preserve"> Мы встретимся там, где </w:t>
      </w:r>
      <w:r>
        <w:rPr>
          <w:b/>
          <w:i/>
        </w:rPr>
        <w:t xml:space="preserve">будет проходить конференция. </w:t>
      </w:r>
      <w:r>
        <w:rPr>
          <w:i/>
        </w:rPr>
        <w:t xml:space="preserve">Модельер получил приглашение оттуда, </w:t>
      </w:r>
      <w:r>
        <w:rPr>
          <w:b/>
          <w:i/>
        </w:rPr>
        <w:t xml:space="preserve">куда направил </w:t>
      </w:r>
      <w:r>
        <w:rPr>
          <w:b/>
        </w:rPr>
        <w:t xml:space="preserve">запрос. </w:t>
      </w:r>
    </w:p>
    <w:p w:rsidR="00223F40" w:rsidRDefault="00223F40" w:rsidP="00223F40">
      <w:pPr>
        <w:spacing w:after="0" w:line="240" w:lineRule="auto"/>
        <w:ind w:left="142" w:right="243" w:hanging="13"/>
      </w:pPr>
      <w:r>
        <w:t xml:space="preserve">Задания по грамматическому материалу: </w:t>
      </w:r>
    </w:p>
    <w:p w:rsidR="00223F40" w:rsidRDefault="00223F40" w:rsidP="00223F40">
      <w:pPr>
        <w:spacing w:after="0" w:line="240" w:lineRule="auto"/>
        <w:ind w:left="142" w:right="716" w:hanging="13"/>
      </w:pPr>
      <w:r>
        <w:t xml:space="preserve">Ответьте на вопросы. 1. Откуда возвращался писатель? 2. Куда подъехал автобус? 3. Откуда прибыл этот поезд? В какую сторону пошли студенты? В каком направлении летит самолёт? Откуда отъехала нексия? </w:t>
      </w:r>
    </w:p>
    <w:p w:rsidR="00223F40" w:rsidRDefault="00223F40" w:rsidP="00223F40">
      <w:pPr>
        <w:ind w:left="142" w:right="-1" w:hanging="13"/>
        <w:rPr>
          <w:b/>
          <w:i/>
        </w:rPr>
      </w:pPr>
      <w:r>
        <w:rPr>
          <w:b/>
          <w:i/>
        </w:rPr>
        <w:t>Задание№2. Из двух предложений составьте сложноподчинённое с придаточным места, используя указательные слова и</w:t>
      </w:r>
      <w:r>
        <w:rPr>
          <w:b/>
          <w:i/>
          <w:spacing w:val="-9"/>
        </w:rPr>
        <w:t xml:space="preserve"> </w:t>
      </w:r>
      <w:r>
        <w:rPr>
          <w:b/>
          <w:i/>
        </w:rPr>
        <w:t>союзы.</w:t>
      </w:r>
    </w:p>
    <w:p w:rsidR="00223F40" w:rsidRDefault="00223F40" w:rsidP="00223F40">
      <w:pPr>
        <w:pStyle w:val="ac"/>
        <w:widowControl w:val="0"/>
        <w:tabs>
          <w:tab w:val="left" w:pos="-284"/>
        </w:tabs>
        <w:autoSpaceDE w:val="0"/>
        <w:autoSpaceDN w:val="0"/>
        <w:spacing w:line="270" w:lineRule="exact"/>
        <w:ind w:left="129"/>
        <w:contextualSpacing w:val="0"/>
      </w:pPr>
      <w:r>
        <w:t xml:space="preserve">1.Люди стояли. Произошла авария. </w:t>
      </w:r>
    </w:p>
    <w:p w:rsidR="00223F40" w:rsidRDefault="00223F40" w:rsidP="00223F40">
      <w:pPr>
        <w:pStyle w:val="ac"/>
        <w:widowControl w:val="0"/>
        <w:tabs>
          <w:tab w:val="left" w:pos="-284"/>
        </w:tabs>
        <w:autoSpaceDE w:val="0"/>
        <w:autoSpaceDN w:val="0"/>
        <w:spacing w:line="270" w:lineRule="exact"/>
        <w:ind w:left="129"/>
        <w:contextualSpacing w:val="0"/>
      </w:pPr>
      <w:r>
        <w:t>2. Я поеду работать. Мне дали</w:t>
      </w:r>
      <w:r>
        <w:rPr>
          <w:spacing w:val="-11"/>
        </w:rPr>
        <w:t xml:space="preserve"> </w:t>
      </w:r>
      <w:r>
        <w:t>направление.</w:t>
      </w:r>
    </w:p>
    <w:p w:rsidR="00223F40" w:rsidRDefault="00223F40" w:rsidP="00223F40">
      <w:pPr>
        <w:pStyle w:val="af"/>
        <w:ind w:left="142" w:right="1025" w:hanging="13"/>
        <w:jc w:val="both"/>
      </w:pPr>
      <w:r>
        <w:t>3. Раньше был пустырь. Теперь построено много новых зданий.</w:t>
      </w:r>
    </w:p>
    <w:p w:rsidR="00223F40" w:rsidRDefault="00223F40" w:rsidP="00223F40">
      <w:pPr>
        <w:pStyle w:val="af"/>
        <w:ind w:right="1025" w:firstLine="44"/>
      </w:pPr>
      <w:r>
        <w:lastRenderedPageBreak/>
        <w:t xml:space="preserve"> 4.Экскурсанты посмотрели. Показал экскурсовод. </w:t>
      </w:r>
    </w:p>
    <w:p w:rsidR="00223F40" w:rsidRDefault="00223F40" w:rsidP="00223F40">
      <w:pPr>
        <w:pStyle w:val="af"/>
        <w:ind w:right="1025" w:firstLine="44"/>
      </w:pPr>
      <w:r>
        <w:t xml:space="preserve"> 5.Дежурный положил журнал. Сказал преподаватель.</w:t>
      </w:r>
    </w:p>
    <w:p w:rsidR="00223F40" w:rsidRDefault="00223F40" w:rsidP="00223F40">
      <w:pPr>
        <w:pStyle w:val="ac"/>
        <w:widowControl w:val="0"/>
        <w:tabs>
          <w:tab w:val="left" w:pos="1863"/>
        </w:tabs>
        <w:autoSpaceDE w:val="0"/>
        <w:autoSpaceDN w:val="0"/>
        <w:ind w:left="0" w:firstLine="44"/>
        <w:contextualSpacing w:val="0"/>
      </w:pPr>
      <w:r>
        <w:t xml:space="preserve"> 6.Ученик взял книги. Велела</w:t>
      </w:r>
      <w:r>
        <w:rPr>
          <w:spacing w:val="-1"/>
        </w:rPr>
        <w:t xml:space="preserve"> </w:t>
      </w:r>
      <w:r>
        <w:t>учительница.</w:t>
      </w:r>
    </w:p>
    <w:p w:rsidR="00223F40" w:rsidRDefault="00223F40" w:rsidP="00223F40">
      <w:pPr>
        <w:pStyle w:val="710"/>
        <w:spacing w:before="11" w:line="237" w:lineRule="auto"/>
        <w:ind w:left="0" w:right="2554" w:firstLine="28"/>
      </w:pPr>
      <w:r>
        <w:t>Задание№3. Ответьте на вопросы сложноподчинёнными предложениями с придаточными</w:t>
      </w:r>
      <w:r>
        <w:rPr>
          <w:spacing w:val="-4"/>
        </w:rPr>
        <w:t xml:space="preserve"> </w:t>
      </w:r>
      <w:r>
        <w:t>места.</w:t>
      </w:r>
    </w:p>
    <w:p w:rsidR="00223F40" w:rsidRDefault="00223F40" w:rsidP="00223F40">
      <w:pPr>
        <w:ind w:right="994" w:hanging="3459"/>
        <w:rPr>
          <w:i/>
        </w:rPr>
      </w:pPr>
      <w:r>
        <w:rPr>
          <w:i/>
        </w:rPr>
        <w:t>Образец: Где вы любите отдыхать? Я люблю отдыхать там, где много солнца.</w:t>
      </w:r>
    </w:p>
    <w:p w:rsidR="00223F40" w:rsidRDefault="00223F40" w:rsidP="00223F40">
      <w:pPr>
        <w:pStyle w:val="ac"/>
        <w:widowControl w:val="0"/>
        <w:autoSpaceDE w:val="0"/>
        <w:autoSpaceDN w:val="0"/>
        <w:ind w:left="0" w:right="993"/>
        <w:contextualSpacing w:val="0"/>
      </w:pPr>
      <w:r>
        <w:t>1.Куда вы положили деньги? 2. Где вы проводите отпуск? 3. Откуда вам звонили? 4. Где вы проводите свободное время? 5. Куда нужно послать ответ? 6. Откуда вы ждёте известий? 7.Где студенты проходят</w:t>
      </w:r>
      <w:r>
        <w:rPr>
          <w:spacing w:val="-9"/>
        </w:rPr>
        <w:t xml:space="preserve"> </w:t>
      </w:r>
      <w:r>
        <w:t>практику?</w:t>
      </w:r>
    </w:p>
    <w:p w:rsidR="00223F40" w:rsidRDefault="00223F40" w:rsidP="00223F40">
      <w:pPr>
        <w:pStyle w:val="710"/>
        <w:spacing w:before="4"/>
        <w:ind w:left="0" w:firstLine="28"/>
      </w:pPr>
      <w:r>
        <w:t>Задание №4. Замените простые предложения сложноподчинёнными с придаточными</w:t>
      </w:r>
      <w:r>
        <w:rPr>
          <w:spacing w:val="-1"/>
        </w:rPr>
        <w:t xml:space="preserve"> </w:t>
      </w:r>
      <w:r>
        <w:t>места.</w:t>
      </w:r>
    </w:p>
    <w:p w:rsidR="00223F40" w:rsidRDefault="00223F40" w:rsidP="00223F40">
      <w:pPr>
        <w:ind w:right="991"/>
        <w:rPr>
          <w:i/>
        </w:rPr>
      </w:pPr>
      <w:r>
        <w:rPr>
          <w:i/>
        </w:rPr>
        <w:t>Образец: На месте глухого леса вырос большой комбинат. – Там, где был глухой лес, вырос большой комбинат.</w:t>
      </w:r>
    </w:p>
    <w:p w:rsidR="00223F40" w:rsidRDefault="00223F40" w:rsidP="00223F40">
      <w:pPr>
        <w:pStyle w:val="af"/>
        <w:ind w:right="992"/>
        <w:jc w:val="both"/>
      </w:pPr>
      <w:r>
        <w:t xml:space="preserve"> 1.На месте старых развалин построили Дворец культуры.</w:t>
      </w:r>
    </w:p>
    <w:p w:rsidR="00223F40" w:rsidRDefault="00223F40" w:rsidP="00223F40">
      <w:pPr>
        <w:pStyle w:val="af"/>
        <w:ind w:right="992"/>
        <w:jc w:val="both"/>
      </w:pPr>
      <w:r>
        <w:t xml:space="preserve"> 2. Дети побежали к месту приземления вертолёта.</w:t>
      </w:r>
    </w:p>
    <w:p w:rsidR="00223F40" w:rsidRDefault="00223F40" w:rsidP="00223F40">
      <w:pPr>
        <w:pStyle w:val="af"/>
        <w:ind w:right="992"/>
        <w:jc w:val="both"/>
      </w:pPr>
      <w:r>
        <w:t xml:space="preserve"> 3. Он сел на большом пустыре. </w:t>
      </w:r>
    </w:p>
    <w:p w:rsidR="00223F40" w:rsidRDefault="00223F40" w:rsidP="00223F40">
      <w:pPr>
        <w:pStyle w:val="af"/>
        <w:ind w:right="992"/>
        <w:jc w:val="both"/>
      </w:pPr>
      <w:r>
        <w:t xml:space="preserve"> 4.На месте болот Петр I построил прекрасный город. </w:t>
      </w:r>
    </w:p>
    <w:p w:rsidR="00223F40" w:rsidRDefault="00223F40" w:rsidP="00223F40">
      <w:pPr>
        <w:pStyle w:val="af"/>
        <w:ind w:right="992"/>
        <w:jc w:val="both"/>
      </w:pPr>
      <w:r>
        <w:t xml:space="preserve"> 5.Чарвакское водохранилище было построено на месте слияния двух рек. </w:t>
      </w:r>
    </w:p>
    <w:p w:rsidR="00223F40" w:rsidRDefault="00223F40" w:rsidP="00223F40">
      <w:pPr>
        <w:pStyle w:val="af"/>
        <w:ind w:right="992"/>
        <w:jc w:val="both"/>
      </w:pPr>
      <w:r>
        <w:t xml:space="preserve"> 6.Экспедиция направилась в пустыню.</w:t>
      </w:r>
    </w:p>
    <w:p w:rsidR="00223F40" w:rsidRDefault="00223F40" w:rsidP="00223F40">
      <w:pPr>
        <w:pStyle w:val="af"/>
        <w:spacing w:before="8"/>
        <w:rPr>
          <w:sz w:val="12"/>
        </w:rPr>
      </w:pPr>
    </w:p>
    <w:p w:rsidR="00223F40" w:rsidRPr="00765F6C" w:rsidRDefault="00223F40" w:rsidP="00223F40">
      <w:pPr>
        <w:ind w:left="-142"/>
        <w:rPr>
          <w:b/>
          <w:sz w:val="28"/>
        </w:rPr>
      </w:pPr>
      <w:r w:rsidRPr="00765F6C">
        <w:rPr>
          <w:b/>
          <w:sz w:val="28"/>
        </w:rPr>
        <w:t>Информация в современном мире.</w:t>
      </w:r>
    </w:p>
    <w:p w:rsidR="00223F40" w:rsidRPr="00F214F0" w:rsidRDefault="00223F40" w:rsidP="00223F40">
      <w:pPr>
        <w:ind w:left="-142"/>
      </w:pPr>
    </w:p>
    <w:p w:rsidR="00223F40" w:rsidRPr="00F214F0" w:rsidRDefault="00223F40" w:rsidP="00223F40">
      <w:pPr>
        <w:pStyle w:val="af"/>
        <w:ind w:left="-142"/>
        <w:jc w:val="both"/>
      </w:pPr>
      <w:r w:rsidRPr="00F214F0">
        <w:t xml:space="preserve">    Информация всегда играла чрезвычайно важную роль в жизни человека.</w:t>
      </w:r>
    </w:p>
    <w:p w:rsidR="00223F40" w:rsidRPr="00F214F0" w:rsidRDefault="00223F40" w:rsidP="00223F40">
      <w:pPr>
        <w:pStyle w:val="af"/>
        <w:ind w:left="-142"/>
        <w:jc w:val="both"/>
      </w:pPr>
      <w:r w:rsidRPr="00F214F0">
        <w:t>Общеизвестно высказывание о том, что тот, </w:t>
      </w:r>
      <w:r w:rsidRPr="00F214F0">
        <w:rPr>
          <w:bCs/>
        </w:rPr>
        <w:t>кто владеет информацией, тот владеет и миром</w:t>
      </w:r>
      <w:r w:rsidRPr="00F214F0">
        <w:t>. Иное сообщение стоит дороже жизни. По преданию, 13 сентября 490 года до н.э. греческий воин-гонец, прибежавший из Марафона в Афины, не останавливаясь в пути, упал замертво, но донес весть о победе над персами.</w:t>
      </w:r>
    </w:p>
    <w:p w:rsidR="00223F40" w:rsidRDefault="00223F40" w:rsidP="00223F40">
      <w:pPr>
        <w:pStyle w:val="af"/>
        <w:ind w:left="-142"/>
        <w:jc w:val="both"/>
      </w:pPr>
      <w:r w:rsidRPr="00F214F0">
        <w:t xml:space="preserve">    С давних времен сбор и систематизация сведений об окружающем мире помогали человеку выживать в нелегких условиях – из поколения в поколение передавался опыт и навыки изготовления орудий охоты и труда, создания одежды и лекарств. Информация постоянно обновлялась и дополнялась – каждое изученное явление позволяло перейти к чему-то новому, более сложному.</w:t>
      </w:r>
    </w:p>
    <w:p w:rsidR="00223F40" w:rsidRPr="00F214F0" w:rsidRDefault="00223F40" w:rsidP="00223F40">
      <w:pPr>
        <w:pStyle w:val="af"/>
        <w:ind w:left="-142"/>
        <w:jc w:val="both"/>
      </w:pPr>
      <w:r w:rsidRPr="00F214F0">
        <w:t xml:space="preserve">     С течением времени роль информации в жизни человека становилась все существеннее. Нужно было изучать и понимать уже не только законы природы, но и понятия и ценности человеческого общества – литературу, искусство, архитектуру и т.д. </w:t>
      </w:r>
      <w:r w:rsidRPr="00F214F0">
        <w:rPr>
          <w:bCs/>
        </w:rPr>
        <w:t>Сейчас, в первой половине 21-ого века роль информации в жизни человека является определяющей – чем больше навыков и знаний он имеет, тем выше ценится как специалист и сотрудник, тем больше имеет уважения в обществе.</w:t>
      </w:r>
    </w:p>
    <w:p w:rsidR="00223F40" w:rsidRPr="00DD6584" w:rsidRDefault="00223F40" w:rsidP="00223F40">
      <w:pPr>
        <w:pStyle w:val="af"/>
        <w:ind w:firstLine="1622"/>
        <w:jc w:val="both"/>
        <w:rPr>
          <w:shd w:val="clear" w:color="auto" w:fill="D2D2FF"/>
        </w:rPr>
      </w:pPr>
      <w:r>
        <w:rPr>
          <w:shd w:val="clear" w:color="auto" w:fill="D2D2FF"/>
        </w:rPr>
        <w:t xml:space="preserve">       </w:t>
      </w:r>
      <w:r w:rsidRPr="00DD6584">
        <w:rPr>
          <w:shd w:val="clear" w:color="auto" w:fill="D2D2FF"/>
        </w:rPr>
        <w:t xml:space="preserve">Познавая окружающий мир, человек постоянно имеет дело с информацией. Она помогает человеку правильно оценить происходящие события, принять обдуманное решение, найти наиболее удачный вариант своих действий. Интуитивно мы понимаем, что информация — это то, чем каждый из нас пополняет собственный багаж знаний. </w:t>
      </w:r>
      <w:r>
        <w:rPr>
          <w:shd w:val="clear" w:color="auto" w:fill="D2D2FF"/>
        </w:rPr>
        <w:t xml:space="preserve">                  </w:t>
      </w:r>
    </w:p>
    <w:p w:rsidR="00223F40" w:rsidRDefault="00223F40" w:rsidP="00223F40">
      <w:pPr>
        <w:ind w:right="-1"/>
        <w:rPr>
          <w:color w:val="000000" w:themeColor="text1"/>
          <w:szCs w:val="24"/>
        </w:rPr>
      </w:pPr>
      <w:r>
        <w:rPr>
          <w:color w:val="000000" w:themeColor="text1"/>
          <w:szCs w:val="24"/>
          <w:shd w:val="clear" w:color="auto" w:fill="D2D2FF"/>
        </w:rPr>
        <w:t xml:space="preserve">    </w:t>
      </w:r>
      <w:r w:rsidRPr="00DD6584">
        <w:rPr>
          <w:color w:val="000000" w:themeColor="text1"/>
          <w:szCs w:val="24"/>
          <w:shd w:val="clear" w:color="auto" w:fill="D2D2FF"/>
        </w:rPr>
        <w:t>Информация стала одним из важнейших стратегических, управленческих ресурсов, наряду с ресурсами - человеческим, финансовым, материальным. В современных условиях право на информацию и доступ к ней имеют жизненную ценность для всех членов общества.</w:t>
      </w:r>
      <w:r w:rsidRPr="00DD6584">
        <w:rPr>
          <w:b/>
          <w:bCs/>
          <w:color w:val="000000" w:themeColor="text1"/>
          <w:szCs w:val="24"/>
          <w:shd w:val="clear" w:color="auto" w:fill="D2D2FF"/>
        </w:rPr>
        <w:t xml:space="preserve"> </w:t>
      </w:r>
    </w:p>
    <w:p w:rsidR="00223F40" w:rsidRPr="00DD6584" w:rsidRDefault="00223F40" w:rsidP="00223F40">
      <w:pPr>
        <w:ind w:right="-1"/>
        <w:rPr>
          <w:color w:val="0033CC"/>
          <w:szCs w:val="24"/>
        </w:rPr>
      </w:pPr>
      <w:r>
        <w:rPr>
          <w:color w:val="000000" w:themeColor="text1"/>
          <w:szCs w:val="24"/>
        </w:rPr>
        <w:t xml:space="preserve">      </w:t>
      </w:r>
      <w:r>
        <w:rPr>
          <w:b/>
          <w:bCs/>
          <w:color w:val="000066"/>
          <w:szCs w:val="24"/>
          <w:shd w:val="clear" w:color="auto" w:fill="D2D2FF"/>
        </w:rPr>
        <w:t xml:space="preserve">Мир </w:t>
      </w:r>
      <w:r w:rsidRPr="00DD6584">
        <w:rPr>
          <w:b/>
          <w:bCs/>
          <w:color w:val="000066"/>
          <w:szCs w:val="24"/>
          <w:shd w:val="clear" w:color="auto" w:fill="D2D2FF"/>
        </w:rPr>
        <w:t xml:space="preserve"> вступает в новую эру</w:t>
      </w:r>
      <w:r w:rsidRPr="00DD6584">
        <w:rPr>
          <w:color w:val="000066"/>
          <w:szCs w:val="24"/>
          <w:shd w:val="clear" w:color="auto" w:fill="D2D2FF"/>
        </w:rPr>
        <w:t> – информационную, в век электронной экономической деятельности, сетевых сообществ и организаций без границ. Приход нового времени радикально изменит экономические и социальные стороны жизни общества</w:t>
      </w:r>
    </w:p>
    <w:p w:rsidR="00223F40" w:rsidRDefault="00223F40" w:rsidP="00223F40">
      <w:pPr>
        <w:spacing w:after="5" w:line="270" w:lineRule="auto"/>
        <w:ind w:left="648" w:right="5934"/>
        <w:rPr>
          <w:shd w:val="clear" w:color="auto" w:fill="00FF00"/>
        </w:rPr>
      </w:pPr>
    </w:p>
    <w:p w:rsidR="00223F40" w:rsidRDefault="00223F40" w:rsidP="00223F40">
      <w:pPr>
        <w:spacing w:after="5" w:line="270" w:lineRule="auto"/>
        <w:ind w:left="648" w:right="5934"/>
      </w:pPr>
      <w:r>
        <w:rPr>
          <w:shd w:val="clear" w:color="auto" w:fill="00FF00"/>
        </w:rPr>
        <w:t>20-занятие.</w:t>
      </w:r>
      <w:r>
        <w:t xml:space="preserve">  </w:t>
      </w:r>
    </w:p>
    <w:p w:rsidR="00223F40" w:rsidRDefault="00223F40" w:rsidP="00223F40">
      <w:pPr>
        <w:spacing w:after="24" w:line="259" w:lineRule="auto"/>
        <w:ind w:left="283"/>
        <w:rPr>
          <w:color w:val="0033CC"/>
        </w:rPr>
      </w:pPr>
      <w:r>
        <w:lastRenderedPageBreak/>
        <w:t xml:space="preserve"> </w:t>
      </w:r>
      <w:r>
        <w:rPr>
          <w:color w:val="0033CC"/>
        </w:rPr>
        <w:t>ТЕМА №В20. Выражение причинно-следственных отношений в простом исложном предложениях.</w:t>
      </w:r>
    </w:p>
    <w:p w:rsidR="00223F40" w:rsidRDefault="00223F40" w:rsidP="00223F40">
      <w:pPr>
        <w:spacing w:after="24" w:line="259" w:lineRule="auto"/>
        <w:ind w:left="283"/>
        <w:rPr>
          <w:color w:val="0033CC"/>
        </w:rPr>
      </w:pPr>
      <w:r>
        <w:rPr>
          <w:color w:val="0033CC"/>
        </w:rPr>
        <w:t>Лексическая тема: Личность и общество.</w:t>
      </w:r>
    </w:p>
    <w:p w:rsidR="00223F40" w:rsidRDefault="00223F40" w:rsidP="00223F40">
      <w:pPr>
        <w:spacing w:after="24" w:line="259" w:lineRule="auto"/>
        <w:ind w:left="283"/>
        <w:rPr>
          <w:color w:val="0033CC"/>
        </w:rPr>
      </w:pPr>
      <w:r>
        <w:rPr>
          <w:color w:val="0033CC"/>
        </w:rPr>
        <w:t>:</w:t>
      </w:r>
    </w:p>
    <w:p w:rsidR="00223F40" w:rsidRDefault="00223F40" w:rsidP="00223F40">
      <w:pPr>
        <w:spacing w:after="24" w:line="259" w:lineRule="auto"/>
        <w:ind w:left="283"/>
        <w:rPr>
          <w:color w:val="0033CC"/>
        </w:rPr>
      </w:pPr>
      <w:r>
        <w:rPr>
          <w:color w:val="0033CC"/>
        </w:rPr>
        <w:t xml:space="preserve">            Глоссарий</w:t>
      </w:r>
    </w:p>
    <w:tbl>
      <w:tblPr>
        <w:tblStyle w:val="ae"/>
        <w:tblW w:w="9072" w:type="dxa"/>
        <w:tblInd w:w="137" w:type="dxa"/>
        <w:tblLayout w:type="fixed"/>
        <w:tblLook w:val="04A0" w:firstRow="1" w:lastRow="0" w:firstColumn="1" w:lastColumn="0" w:noHBand="0" w:noVBand="1"/>
      </w:tblPr>
      <w:tblGrid>
        <w:gridCol w:w="3536"/>
        <w:gridCol w:w="3268"/>
        <w:gridCol w:w="2268"/>
      </w:tblGrid>
      <w:tr w:rsidR="00223F40" w:rsidRPr="00FA799C" w:rsidTr="00223F40">
        <w:tc>
          <w:tcPr>
            <w:tcW w:w="3536" w:type="dxa"/>
          </w:tcPr>
          <w:p w:rsidR="00223F40" w:rsidRPr="00FA799C" w:rsidRDefault="00223F40" w:rsidP="00223F40">
            <w:pPr>
              <w:pStyle w:val="ac"/>
              <w:ind w:left="0" w:right="-108"/>
              <w:jc w:val="center"/>
              <w:rPr>
                <w:sz w:val="20"/>
                <w:szCs w:val="20"/>
              </w:rPr>
            </w:pPr>
            <w:r w:rsidRPr="00FA799C">
              <w:rPr>
                <w:sz w:val="20"/>
                <w:szCs w:val="20"/>
              </w:rPr>
              <w:t>Русский язык</w:t>
            </w:r>
          </w:p>
        </w:tc>
        <w:tc>
          <w:tcPr>
            <w:tcW w:w="3268" w:type="dxa"/>
          </w:tcPr>
          <w:p w:rsidR="00223F40" w:rsidRPr="00FA799C" w:rsidRDefault="00223F40" w:rsidP="00223F40">
            <w:pPr>
              <w:pStyle w:val="ac"/>
              <w:tabs>
                <w:tab w:val="left" w:pos="1876"/>
              </w:tabs>
              <w:ind w:left="0" w:right="728"/>
              <w:jc w:val="center"/>
              <w:rPr>
                <w:sz w:val="20"/>
                <w:szCs w:val="20"/>
              </w:rPr>
            </w:pPr>
            <w:r w:rsidRPr="00FA799C">
              <w:rPr>
                <w:sz w:val="20"/>
                <w:szCs w:val="20"/>
              </w:rPr>
              <w:t>Узбекский язык</w:t>
            </w:r>
          </w:p>
        </w:tc>
        <w:tc>
          <w:tcPr>
            <w:tcW w:w="2268" w:type="dxa"/>
          </w:tcPr>
          <w:p w:rsidR="00223F40" w:rsidRPr="00FA799C" w:rsidRDefault="00223F40" w:rsidP="00223F40">
            <w:pPr>
              <w:pStyle w:val="ac"/>
              <w:ind w:left="0" w:right="-108"/>
              <w:jc w:val="center"/>
              <w:rPr>
                <w:sz w:val="20"/>
                <w:szCs w:val="20"/>
              </w:rPr>
            </w:pPr>
            <w:r w:rsidRPr="00FA799C">
              <w:rPr>
                <w:sz w:val="20"/>
                <w:szCs w:val="20"/>
              </w:rPr>
              <w:t>Английский язык</w:t>
            </w:r>
          </w:p>
        </w:tc>
      </w:tr>
      <w:tr w:rsidR="00223F40" w:rsidRPr="00002471" w:rsidTr="00223F40">
        <w:tc>
          <w:tcPr>
            <w:tcW w:w="3536" w:type="dxa"/>
          </w:tcPr>
          <w:p w:rsidR="00223F40" w:rsidRPr="00FA799C" w:rsidRDefault="00223F40" w:rsidP="00223F40">
            <w:pPr>
              <w:pStyle w:val="ac"/>
              <w:ind w:left="0" w:right="-108"/>
              <w:jc w:val="center"/>
              <w:rPr>
                <w:sz w:val="20"/>
                <w:szCs w:val="20"/>
              </w:rPr>
            </w:pPr>
            <w:r w:rsidRPr="00FA799C">
              <w:rPr>
                <w:b/>
                <w:sz w:val="20"/>
                <w:szCs w:val="20"/>
              </w:rPr>
              <w:t>Навык</w:t>
            </w:r>
            <w:r w:rsidRPr="00FA799C">
              <w:rPr>
                <w:sz w:val="20"/>
                <w:szCs w:val="20"/>
              </w:rPr>
              <w:t xml:space="preserve"> - уменье, созданное упражнениями, привычкой.</w:t>
            </w:r>
          </w:p>
        </w:tc>
        <w:tc>
          <w:tcPr>
            <w:tcW w:w="3268" w:type="dxa"/>
          </w:tcPr>
          <w:p w:rsidR="00223F40" w:rsidRPr="00FA799C" w:rsidRDefault="00223F40" w:rsidP="00223F40">
            <w:pPr>
              <w:pStyle w:val="ac"/>
              <w:tabs>
                <w:tab w:val="left" w:pos="1876"/>
              </w:tabs>
              <w:ind w:left="0" w:right="34"/>
              <w:jc w:val="center"/>
              <w:rPr>
                <w:sz w:val="20"/>
                <w:szCs w:val="20"/>
              </w:rPr>
            </w:pPr>
            <w:r w:rsidRPr="00FA799C">
              <w:rPr>
                <w:b/>
                <w:sz w:val="20"/>
                <w:szCs w:val="20"/>
                <w:lang w:val="en-US"/>
              </w:rPr>
              <w:t>Mahorat</w:t>
            </w:r>
            <w:r w:rsidRPr="00FA799C">
              <w:rPr>
                <w:sz w:val="20"/>
                <w:szCs w:val="20"/>
                <w:lang w:val="en-US"/>
              </w:rPr>
              <w:t xml:space="preserve"> - qobiliyati, mashq,odat</w:t>
            </w:r>
          </w:p>
        </w:tc>
        <w:tc>
          <w:tcPr>
            <w:tcW w:w="2268" w:type="dxa"/>
          </w:tcPr>
          <w:p w:rsidR="00223F40" w:rsidRPr="00FA799C" w:rsidRDefault="00223F40" w:rsidP="00223F40">
            <w:pPr>
              <w:pStyle w:val="ac"/>
              <w:ind w:left="0" w:right="-108"/>
              <w:jc w:val="center"/>
              <w:rPr>
                <w:sz w:val="20"/>
                <w:szCs w:val="20"/>
                <w:lang w:val="en-US"/>
              </w:rPr>
            </w:pPr>
            <w:r w:rsidRPr="00FA799C">
              <w:rPr>
                <w:b/>
                <w:sz w:val="20"/>
                <w:szCs w:val="20"/>
                <w:lang w:val="en-US"/>
              </w:rPr>
              <w:t>Skill</w:t>
            </w:r>
            <w:r w:rsidRPr="00FA799C">
              <w:rPr>
                <w:sz w:val="20"/>
                <w:szCs w:val="20"/>
                <w:lang w:val="en-US"/>
              </w:rPr>
              <w:t xml:space="preserve"> - skill created exercises a habit.</w:t>
            </w:r>
          </w:p>
        </w:tc>
      </w:tr>
      <w:tr w:rsidR="00223F40" w:rsidRPr="00002471" w:rsidTr="00223F40">
        <w:tc>
          <w:tcPr>
            <w:tcW w:w="3536" w:type="dxa"/>
          </w:tcPr>
          <w:p w:rsidR="00223F40" w:rsidRPr="00FA799C" w:rsidRDefault="00223F40" w:rsidP="00223F40">
            <w:pPr>
              <w:pStyle w:val="ac"/>
              <w:ind w:left="0" w:right="-108"/>
              <w:jc w:val="center"/>
              <w:rPr>
                <w:sz w:val="20"/>
                <w:szCs w:val="20"/>
              </w:rPr>
            </w:pPr>
            <w:r w:rsidRPr="00FA799C">
              <w:rPr>
                <w:b/>
                <w:sz w:val="20"/>
                <w:szCs w:val="20"/>
              </w:rPr>
              <w:t>Каталог</w:t>
            </w:r>
            <w:r w:rsidRPr="00FA799C">
              <w:rPr>
                <w:sz w:val="20"/>
                <w:szCs w:val="20"/>
              </w:rPr>
              <w:t xml:space="preserve"> - составленный в определённом порядке перечень каких-нибудь однородных предметов.</w:t>
            </w:r>
          </w:p>
        </w:tc>
        <w:tc>
          <w:tcPr>
            <w:tcW w:w="3268" w:type="dxa"/>
          </w:tcPr>
          <w:p w:rsidR="00223F40" w:rsidRPr="00FA799C" w:rsidRDefault="00223F40" w:rsidP="00223F40">
            <w:pPr>
              <w:pStyle w:val="ac"/>
              <w:tabs>
                <w:tab w:val="left" w:pos="1876"/>
              </w:tabs>
              <w:ind w:left="0" w:right="728"/>
              <w:jc w:val="center"/>
              <w:rPr>
                <w:sz w:val="20"/>
                <w:szCs w:val="20"/>
              </w:rPr>
            </w:pPr>
            <w:r w:rsidRPr="00FA799C">
              <w:rPr>
                <w:b/>
                <w:sz w:val="20"/>
                <w:szCs w:val="20"/>
                <w:lang w:val="en-US"/>
              </w:rPr>
              <w:t>Katalog</w:t>
            </w:r>
            <w:r w:rsidRPr="00FA799C">
              <w:rPr>
                <w:sz w:val="20"/>
                <w:szCs w:val="20"/>
                <w:lang w:val="en-US"/>
              </w:rPr>
              <w:t>ba'zibirturdagiob'ektlarinialohidamaqsadidabirro'yxatigaolingan.</w:t>
            </w:r>
          </w:p>
        </w:tc>
        <w:tc>
          <w:tcPr>
            <w:tcW w:w="2268" w:type="dxa"/>
          </w:tcPr>
          <w:p w:rsidR="00223F40" w:rsidRPr="00FA799C" w:rsidRDefault="00223F40" w:rsidP="00223F40">
            <w:pPr>
              <w:pStyle w:val="ac"/>
              <w:ind w:left="0" w:right="-108"/>
              <w:jc w:val="center"/>
              <w:rPr>
                <w:sz w:val="20"/>
                <w:szCs w:val="20"/>
                <w:lang w:val="en-US"/>
              </w:rPr>
            </w:pPr>
            <w:r w:rsidRPr="00FA799C">
              <w:rPr>
                <w:b/>
                <w:sz w:val="20"/>
                <w:szCs w:val="20"/>
                <w:lang w:val="en-US"/>
              </w:rPr>
              <w:t>The directory is compiled</w:t>
            </w:r>
            <w:r w:rsidRPr="00FA799C">
              <w:rPr>
                <w:sz w:val="20"/>
                <w:szCs w:val="20"/>
                <w:lang w:val="en-US"/>
              </w:rPr>
              <w:t xml:space="preserve"> in a particular order list of some homogeneous objects.</w:t>
            </w:r>
          </w:p>
        </w:tc>
      </w:tr>
      <w:tr w:rsidR="00223F40" w:rsidRPr="00FA799C" w:rsidTr="00223F40">
        <w:tc>
          <w:tcPr>
            <w:tcW w:w="3536" w:type="dxa"/>
          </w:tcPr>
          <w:p w:rsidR="00223F40" w:rsidRPr="00FA799C" w:rsidRDefault="00223F40" w:rsidP="00223F40">
            <w:pPr>
              <w:pStyle w:val="ac"/>
              <w:ind w:left="0" w:right="-108"/>
              <w:jc w:val="center"/>
              <w:rPr>
                <w:sz w:val="20"/>
                <w:szCs w:val="20"/>
                <w:lang w:val="en-US"/>
              </w:rPr>
            </w:pPr>
            <w:r w:rsidRPr="00FA799C">
              <w:rPr>
                <w:b/>
                <w:sz w:val="20"/>
                <w:szCs w:val="20"/>
              </w:rPr>
              <w:t>Деятельность</w:t>
            </w:r>
            <w:r w:rsidRPr="00FA799C">
              <w:rPr>
                <w:sz w:val="20"/>
                <w:szCs w:val="20"/>
              </w:rPr>
              <w:t xml:space="preserve"> - занятие, труд.</w:t>
            </w:r>
          </w:p>
        </w:tc>
        <w:tc>
          <w:tcPr>
            <w:tcW w:w="3268" w:type="dxa"/>
          </w:tcPr>
          <w:p w:rsidR="00223F40" w:rsidRPr="00FA799C" w:rsidRDefault="00223F40" w:rsidP="00223F40">
            <w:pPr>
              <w:pStyle w:val="ac"/>
              <w:tabs>
                <w:tab w:val="left" w:pos="1876"/>
              </w:tabs>
              <w:ind w:left="0" w:right="728"/>
              <w:jc w:val="center"/>
              <w:rPr>
                <w:sz w:val="20"/>
                <w:szCs w:val="20"/>
                <w:lang w:val="en-US"/>
              </w:rPr>
            </w:pPr>
            <w:r w:rsidRPr="00FA799C">
              <w:rPr>
                <w:b/>
                <w:sz w:val="20"/>
                <w:szCs w:val="20"/>
              </w:rPr>
              <w:t xml:space="preserve">Faoliyati </w:t>
            </w:r>
            <w:r w:rsidRPr="00FA799C">
              <w:rPr>
                <w:sz w:val="20"/>
                <w:szCs w:val="20"/>
              </w:rPr>
              <w:t>- ish, mehnat.</w:t>
            </w:r>
          </w:p>
        </w:tc>
        <w:tc>
          <w:tcPr>
            <w:tcW w:w="2268" w:type="dxa"/>
          </w:tcPr>
          <w:p w:rsidR="00223F40" w:rsidRPr="00FA799C" w:rsidRDefault="00223F40" w:rsidP="00223F40">
            <w:pPr>
              <w:pStyle w:val="ac"/>
              <w:ind w:left="0" w:right="-108"/>
              <w:jc w:val="center"/>
              <w:rPr>
                <w:sz w:val="20"/>
                <w:szCs w:val="20"/>
                <w:lang w:val="en-US"/>
              </w:rPr>
            </w:pPr>
            <w:r w:rsidRPr="00FA799C">
              <w:rPr>
                <w:b/>
                <w:sz w:val="20"/>
                <w:szCs w:val="20"/>
              </w:rPr>
              <w:t>Activities</w:t>
            </w:r>
            <w:r w:rsidRPr="00FA799C">
              <w:rPr>
                <w:sz w:val="20"/>
                <w:szCs w:val="20"/>
              </w:rPr>
              <w:t xml:space="preserve"> - work, labor.</w:t>
            </w:r>
          </w:p>
        </w:tc>
      </w:tr>
      <w:tr w:rsidR="00223F40" w:rsidRPr="00002471" w:rsidTr="00223F40">
        <w:tc>
          <w:tcPr>
            <w:tcW w:w="3536" w:type="dxa"/>
          </w:tcPr>
          <w:p w:rsidR="00223F40" w:rsidRPr="00FA799C" w:rsidRDefault="00223F40" w:rsidP="00223F40">
            <w:pPr>
              <w:pStyle w:val="ac"/>
              <w:ind w:left="0" w:right="-108"/>
              <w:jc w:val="center"/>
              <w:rPr>
                <w:sz w:val="20"/>
                <w:szCs w:val="20"/>
              </w:rPr>
            </w:pPr>
            <w:r w:rsidRPr="00FA799C">
              <w:rPr>
                <w:b/>
                <w:sz w:val="20"/>
                <w:szCs w:val="20"/>
              </w:rPr>
              <w:t>Актуальный</w:t>
            </w:r>
            <w:r w:rsidRPr="00FA799C">
              <w:rPr>
                <w:sz w:val="20"/>
                <w:szCs w:val="20"/>
              </w:rPr>
              <w:t xml:space="preserve"> - очень важный для настоящего момента.</w:t>
            </w:r>
          </w:p>
        </w:tc>
        <w:tc>
          <w:tcPr>
            <w:tcW w:w="3268" w:type="dxa"/>
          </w:tcPr>
          <w:p w:rsidR="00223F40" w:rsidRPr="00FA799C" w:rsidRDefault="00223F40" w:rsidP="00223F40">
            <w:pPr>
              <w:pStyle w:val="ac"/>
              <w:tabs>
                <w:tab w:val="left" w:pos="1876"/>
              </w:tabs>
              <w:ind w:left="0" w:right="728"/>
              <w:jc w:val="center"/>
              <w:rPr>
                <w:sz w:val="20"/>
                <w:szCs w:val="20"/>
                <w:lang w:val="en-US"/>
              </w:rPr>
            </w:pPr>
            <w:r w:rsidRPr="00FA799C">
              <w:rPr>
                <w:b/>
                <w:sz w:val="20"/>
                <w:szCs w:val="20"/>
                <w:lang w:val="es-ES"/>
              </w:rPr>
              <w:t>Mazkur uchun dolzarb</w:t>
            </w:r>
            <w:r w:rsidRPr="00FA799C">
              <w:rPr>
                <w:sz w:val="20"/>
                <w:szCs w:val="20"/>
                <w:lang w:val="es-ES"/>
              </w:rPr>
              <w:t xml:space="preserve"> - juda muhim.</w:t>
            </w:r>
          </w:p>
        </w:tc>
        <w:tc>
          <w:tcPr>
            <w:tcW w:w="2268" w:type="dxa"/>
          </w:tcPr>
          <w:p w:rsidR="00223F40" w:rsidRPr="00FA799C" w:rsidRDefault="00223F40" w:rsidP="00223F40">
            <w:pPr>
              <w:pStyle w:val="ac"/>
              <w:ind w:left="0" w:right="-108"/>
              <w:jc w:val="center"/>
              <w:rPr>
                <w:sz w:val="20"/>
                <w:szCs w:val="20"/>
                <w:lang w:val="en-US"/>
              </w:rPr>
            </w:pPr>
            <w:r w:rsidRPr="00FA799C">
              <w:rPr>
                <w:b/>
                <w:sz w:val="20"/>
                <w:szCs w:val="20"/>
                <w:lang w:val="en-US"/>
              </w:rPr>
              <w:t>Topical</w:t>
            </w:r>
            <w:r w:rsidRPr="00FA799C">
              <w:rPr>
                <w:sz w:val="20"/>
                <w:szCs w:val="20"/>
                <w:lang w:val="en-US"/>
              </w:rPr>
              <w:t xml:space="preserve"> - very important for the present.</w:t>
            </w:r>
          </w:p>
        </w:tc>
      </w:tr>
      <w:tr w:rsidR="00223F40" w:rsidRPr="00002471" w:rsidTr="00223F40">
        <w:tc>
          <w:tcPr>
            <w:tcW w:w="3536" w:type="dxa"/>
          </w:tcPr>
          <w:p w:rsidR="00223F40" w:rsidRPr="00FA799C" w:rsidRDefault="00223F40" w:rsidP="00223F40">
            <w:pPr>
              <w:pStyle w:val="ac"/>
              <w:tabs>
                <w:tab w:val="left" w:pos="2737"/>
              </w:tabs>
              <w:ind w:left="0" w:right="-108"/>
              <w:jc w:val="center"/>
              <w:rPr>
                <w:sz w:val="20"/>
                <w:szCs w:val="20"/>
              </w:rPr>
            </w:pPr>
            <w:r w:rsidRPr="00FA799C">
              <w:rPr>
                <w:b/>
                <w:sz w:val="20"/>
                <w:szCs w:val="20"/>
              </w:rPr>
              <w:t xml:space="preserve">Познание </w:t>
            </w:r>
            <w:r w:rsidRPr="00FA799C">
              <w:rPr>
                <w:sz w:val="20"/>
                <w:szCs w:val="20"/>
              </w:rPr>
              <w:t>- приобретение знаний, постижение закономерностей объек</w:t>
            </w:r>
            <w:r w:rsidRPr="00FA799C">
              <w:rPr>
                <w:sz w:val="20"/>
                <w:szCs w:val="20"/>
              </w:rPr>
              <w:softHyphen/>
              <w:t>тивного мира, узнать полнее.</w:t>
            </w:r>
          </w:p>
        </w:tc>
        <w:tc>
          <w:tcPr>
            <w:tcW w:w="3268" w:type="dxa"/>
          </w:tcPr>
          <w:p w:rsidR="00223F40" w:rsidRPr="00FA799C" w:rsidRDefault="00223F40" w:rsidP="00223F40">
            <w:pPr>
              <w:pStyle w:val="ac"/>
              <w:tabs>
                <w:tab w:val="left" w:pos="1876"/>
              </w:tabs>
              <w:ind w:left="0" w:right="175"/>
              <w:jc w:val="center"/>
              <w:rPr>
                <w:sz w:val="20"/>
                <w:szCs w:val="20"/>
                <w:lang w:val="en-US"/>
              </w:rPr>
            </w:pPr>
            <w:r w:rsidRPr="00FA799C">
              <w:rPr>
                <w:b/>
                <w:sz w:val="20"/>
                <w:szCs w:val="20"/>
                <w:lang w:val="en-US"/>
              </w:rPr>
              <w:t>Bilish</w:t>
            </w:r>
            <w:r w:rsidRPr="00FA799C">
              <w:rPr>
                <w:sz w:val="20"/>
                <w:szCs w:val="20"/>
                <w:lang w:val="en-US"/>
              </w:rPr>
              <w:t xml:space="preserve"> - bilim, yaxshiroq bilish vazifasi-dunyo,  </w:t>
            </w:r>
          </w:p>
        </w:tc>
        <w:tc>
          <w:tcPr>
            <w:tcW w:w="2268" w:type="dxa"/>
          </w:tcPr>
          <w:p w:rsidR="00223F40" w:rsidRPr="00FA799C" w:rsidRDefault="00223F40" w:rsidP="00223F40">
            <w:pPr>
              <w:pStyle w:val="ac"/>
              <w:ind w:left="0" w:right="-108"/>
              <w:jc w:val="center"/>
              <w:rPr>
                <w:sz w:val="20"/>
                <w:szCs w:val="20"/>
                <w:lang w:val="en-US"/>
              </w:rPr>
            </w:pPr>
            <w:r w:rsidRPr="00FA799C">
              <w:rPr>
                <w:b/>
                <w:sz w:val="20"/>
                <w:szCs w:val="20"/>
                <w:lang w:val="en-US"/>
              </w:rPr>
              <w:t>Cognition</w:t>
            </w:r>
            <w:r w:rsidRPr="00FA799C">
              <w:rPr>
                <w:sz w:val="20"/>
                <w:szCs w:val="20"/>
                <w:lang w:val="en-US"/>
              </w:rPr>
              <w:t xml:space="preserve"> - acquisition of knowledge, comprehension of the regularities of the objective world, to know better.</w:t>
            </w:r>
          </w:p>
        </w:tc>
      </w:tr>
      <w:tr w:rsidR="00223F40" w:rsidRPr="00FA799C" w:rsidTr="00223F40">
        <w:tc>
          <w:tcPr>
            <w:tcW w:w="3536" w:type="dxa"/>
          </w:tcPr>
          <w:p w:rsidR="00223F40" w:rsidRPr="00FA799C" w:rsidRDefault="00223F40" w:rsidP="00223F40">
            <w:pPr>
              <w:pStyle w:val="ac"/>
              <w:ind w:left="0" w:right="-108"/>
              <w:jc w:val="center"/>
              <w:rPr>
                <w:sz w:val="20"/>
                <w:szCs w:val="20"/>
                <w:lang w:val="en-US"/>
              </w:rPr>
            </w:pPr>
            <w:r w:rsidRPr="00FA799C">
              <w:rPr>
                <w:b/>
                <w:sz w:val="20"/>
                <w:szCs w:val="20"/>
              </w:rPr>
              <w:t xml:space="preserve">Просвещение </w:t>
            </w:r>
            <w:r w:rsidRPr="00FA799C">
              <w:rPr>
                <w:sz w:val="20"/>
                <w:szCs w:val="20"/>
              </w:rPr>
              <w:t>- распространение знаний, образование.</w:t>
            </w:r>
          </w:p>
        </w:tc>
        <w:tc>
          <w:tcPr>
            <w:tcW w:w="3268" w:type="dxa"/>
          </w:tcPr>
          <w:p w:rsidR="00223F40" w:rsidRPr="00FA799C" w:rsidRDefault="00223F40" w:rsidP="00223F40">
            <w:pPr>
              <w:pStyle w:val="ac"/>
              <w:tabs>
                <w:tab w:val="left" w:pos="1876"/>
              </w:tabs>
              <w:ind w:left="0" w:right="728"/>
              <w:jc w:val="center"/>
              <w:rPr>
                <w:sz w:val="20"/>
                <w:szCs w:val="20"/>
                <w:lang w:val="en-US"/>
              </w:rPr>
            </w:pPr>
            <w:r w:rsidRPr="00FA799C">
              <w:rPr>
                <w:b/>
                <w:sz w:val="20"/>
                <w:szCs w:val="20"/>
              </w:rPr>
              <w:t>Ta'lim</w:t>
            </w:r>
            <w:r w:rsidRPr="00FA799C">
              <w:rPr>
                <w:sz w:val="20"/>
                <w:szCs w:val="20"/>
              </w:rPr>
              <w:t xml:space="preserve"> - bilim,</w:t>
            </w:r>
          </w:p>
        </w:tc>
        <w:tc>
          <w:tcPr>
            <w:tcW w:w="2268" w:type="dxa"/>
          </w:tcPr>
          <w:p w:rsidR="00223F40" w:rsidRPr="00FA799C" w:rsidRDefault="00223F40" w:rsidP="00223F40">
            <w:pPr>
              <w:pStyle w:val="ac"/>
              <w:ind w:left="0" w:right="-108"/>
              <w:jc w:val="center"/>
              <w:rPr>
                <w:sz w:val="20"/>
                <w:szCs w:val="20"/>
                <w:lang w:val="en-US"/>
              </w:rPr>
            </w:pPr>
            <w:r w:rsidRPr="00FA799C">
              <w:rPr>
                <w:b/>
                <w:sz w:val="20"/>
                <w:szCs w:val="20"/>
              </w:rPr>
              <w:t>Education</w:t>
            </w:r>
            <w:r w:rsidRPr="00FA799C">
              <w:rPr>
                <w:sz w:val="20"/>
                <w:szCs w:val="20"/>
              </w:rPr>
              <w:t xml:space="preserve"> - disseminating knowledge, education.</w:t>
            </w:r>
          </w:p>
        </w:tc>
      </w:tr>
      <w:tr w:rsidR="00223F40" w:rsidRPr="00002471" w:rsidTr="00223F40">
        <w:tc>
          <w:tcPr>
            <w:tcW w:w="3536" w:type="dxa"/>
          </w:tcPr>
          <w:p w:rsidR="00223F40" w:rsidRPr="00FA799C" w:rsidRDefault="00223F40" w:rsidP="00223F40">
            <w:pPr>
              <w:pStyle w:val="ac"/>
              <w:ind w:left="0" w:right="-108"/>
              <w:jc w:val="center"/>
              <w:rPr>
                <w:b/>
                <w:sz w:val="20"/>
                <w:szCs w:val="20"/>
              </w:rPr>
            </w:pPr>
            <w:r w:rsidRPr="00FA799C">
              <w:rPr>
                <w:b/>
                <w:sz w:val="20"/>
                <w:szCs w:val="20"/>
              </w:rPr>
              <w:t>Эрудированный</w:t>
            </w:r>
            <w:r w:rsidRPr="00FA799C">
              <w:rPr>
                <w:sz w:val="20"/>
                <w:szCs w:val="20"/>
              </w:rPr>
              <w:t xml:space="preserve"> - учёный, просвещённый, имеющий глубокие познания.</w:t>
            </w:r>
          </w:p>
        </w:tc>
        <w:tc>
          <w:tcPr>
            <w:tcW w:w="3268" w:type="dxa"/>
          </w:tcPr>
          <w:p w:rsidR="00223F40" w:rsidRPr="00FA799C" w:rsidRDefault="00223F40" w:rsidP="00223F40">
            <w:pPr>
              <w:pStyle w:val="ac"/>
              <w:tabs>
                <w:tab w:val="left" w:pos="1876"/>
              </w:tabs>
              <w:ind w:left="0" w:right="728"/>
              <w:jc w:val="center"/>
              <w:rPr>
                <w:b/>
                <w:sz w:val="20"/>
                <w:szCs w:val="20"/>
                <w:lang w:val="en-US"/>
              </w:rPr>
            </w:pPr>
            <w:r w:rsidRPr="00FA799C">
              <w:rPr>
                <w:b/>
                <w:sz w:val="20"/>
                <w:szCs w:val="20"/>
                <w:lang w:val="en-US"/>
              </w:rPr>
              <w:t xml:space="preserve">Erudite </w:t>
            </w:r>
            <w:r w:rsidRPr="00FA799C">
              <w:rPr>
                <w:sz w:val="20"/>
                <w:szCs w:val="20"/>
                <w:lang w:val="en-US"/>
              </w:rPr>
              <w:t>- olim, ruhlantirdi biri, chuqur bilimga ega bo'lgan.</w:t>
            </w:r>
          </w:p>
        </w:tc>
        <w:tc>
          <w:tcPr>
            <w:tcW w:w="2268" w:type="dxa"/>
          </w:tcPr>
          <w:p w:rsidR="00223F40" w:rsidRPr="00FA799C" w:rsidRDefault="00223F40" w:rsidP="00223F40">
            <w:pPr>
              <w:pStyle w:val="ac"/>
              <w:ind w:left="0" w:right="-108"/>
              <w:jc w:val="center"/>
              <w:rPr>
                <w:b/>
                <w:sz w:val="20"/>
                <w:szCs w:val="20"/>
                <w:lang w:val="en-US"/>
              </w:rPr>
            </w:pPr>
            <w:r w:rsidRPr="00FA799C">
              <w:rPr>
                <w:b/>
                <w:sz w:val="20"/>
                <w:szCs w:val="20"/>
                <w:lang w:val="en-US"/>
              </w:rPr>
              <w:t>Erudite</w:t>
            </w:r>
            <w:r w:rsidRPr="00FA799C">
              <w:rPr>
                <w:sz w:val="20"/>
                <w:szCs w:val="20"/>
                <w:lang w:val="en-US"/>
              </w:rPr>
              <w:t xml:space="preserve"> - scholar, the enlightened one, having in-depth knowledge.</w:t>
            </w:r>
          </w:p>
        </w:tc>
      </w:tr>
    </w:tbl>
    <w:p w:rsidR="00223F40" w:rsidRPr="00F214F0" w:rsidRDefault="00223F40" w:rsidP="00223F40">
      <w:pPr>
        <w:pStyle w:val="710"/>
        <w:spacing w:before="5"/>
        <w:ind w:left="0"/>
        <w:rPr>
          <w:i w:val="0"/>
        </w:rPr>
      </w:pPr>
      <w:r w:rsidRPr="00F214F0">
        <w:rPr>
          <w:i w:val="0"/>
        </w:rPr>
        <w:t>Выражение причинных отношений в простом предложени</w:t>
      </w:r>
    </w:p>
    <w:p w:rsidR="00223F40" w:rsidRDefault="00223F40" w:rsidP="00223F40">
      <w:pPr>
        <w:spacing w:after="24" w:line="259" w:lineRule="auto"/>
        <w:ind w:left="283"/>
        <w:rPr>
          <w:color w:val="0033CC"/>
        </w:rPr>
      </w:pPr>
    </w:p>
    <w:p w:rsidR="00223F40" w:rsidRDefault="00223F40" w:rsidP="00223F40">
      <w:pPr>
        <w:spacing w:after="24" w:line="259" w:lineRule="auto"/>
        <w:ind w:left="283"/>
        <w:rPr>
          <w:color w:val="0033CC"/>
        </w:rPr>
      </w:pPr>
    </w:p>
    <w:tbl>
      <w:tblPr>
        <w:tblStyle w:val="TableNormal"/>
        <w:tblpPr w:leftFromText="180" w:rightFromText="180" w:vertAnchor="text" w:horzAnchor="margin" w:tblpY="122"/>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2"/>
        <w:gridCol w:w="4639"/>
      </w:tblGrid>
      <w:tr w:rsidR="00223F40" w:rsidTr="00223F40">
        <w:trPr>
          <w:trHeight w:val="275"/>
        </w:trPr>
        <w:tc>
          <w:tcPr>
            <w:tcW w:w="4712" w:type="dxa"/>
          </w:tcPr>
          <w:p w:rsidR="00223F40" w:rsidRDefault="00223F40" w:rsidP="00223F40">
            <w:pPr>
              <w:pStyle w:val="TableParagraph"/>
              <w:spacing w:line="256" w:lineRule="exact"/>
              <w:ind w:left="1410"/>
              <w:rPr>
                <w:sz w:val="24"/>
              </w:rPr>
            </w:pPr>
            <w:r>
              <w:rPr>
                <w:sz w:val="24"/>
              </w:rPr>
              <w:t>Форма выражения</w:t>
            </w:r>
          </w:p>
        </w:tc>
        <w:tc>
          <w:tcPr>
            <w:tcW w:w="4639" w:type="dxa"/>
          </w:tcPr>
          <w:p w:rsidR="00223F40" w:rsidRDefault="00223F40" w:rsidP="00223F40">
            <w:pPr>
              <w:pStyle w:val="TableParagraph"/>
              <w:spacing w:line="256" w:lineRule="exact"/>
              <w:ind w:left="125" w:right="122"/>
              <w:jc w:val="center"/>
              <w:rPr>
                <w:sz w:val="24"/>
              </w:rPr>
            </w:pPr>
            <w:r>
              <w:rPr>
                <w:sz w:val="24"/>
              </w:rPr>
              <w:t>Примеры</w:t>
            </w:r>
          </w:p>
        </w:tc>
      </w:tr>
      <w:tr w:rsidR="00223F40" w:rsidTr="00223F40">
        <w:trPr>
          <w:trHeight w:val="3680"/>
        </w:trPr>
        <w:tc>
          <w:tcPr>
            <w:tcW w:w="4712" w:type="dxa"/>
          </w:tcPr>
          <w:p w:rsidR="00223F40" w:rsidRPr="006A427B" w:rsidRDefault="00223F40" w:rsidP="00223F40">
            <w:pPr>
              <w:pStyle w:val="TableParagraph"/>
              <w:spacing w:line="276" w:lineRule="auto"/>
              <w:ind w:left="477"/>
              <w:rPr>
                <w:sz w:val="24"/>
                <w:lang w:val="ru-RU"/>
              </w:rPr>
            </w:pPr>
            <w:r w:rsidRPr="006A427B">
              <w:rPr>
                <w:sz w:val="24"/>
                <w:lang w:val="ru-RU"/>
              </w:rPr>
              <w:t>1.Имя существительное с предлогом</w:t>
            </w:r>
          </w:p>
          <w:p w:rsidR="00223F40" w:rsidRPr="006A427B" w:rsidRDefault="00223F40" w:rsidP="00223F40">
            <w:pPr>
              <w:pStyle w:val="TableParagraph"/>
              <w:spacing w:before="5" w:line="276" w:lineRule="auto"/>
              <w:ind w:left="708" w:right="1819" w:firstLine="851"/>
              <w:jc w:val="center"/>
              <w:rPr>
                <w:b/>
                <w:i/>
                <w:sz w:val="24"/>
                <w:lang w:val="ru-RU"/>
              </w:rPr>
            </w:pPr>
            <w:r w:rsidRPr="006A427B">
              <w:rPr>
                <w:b/>
                <w:i/>
                <w:sz w:val="24"/>
                <w:lang w:val="ru-RU"/>
              </w:rPr>
              <w:t>благодаря из-за</w:t>
            </w:r>
          </w:p>
          <w:p w:rsidR="00223F40" w:rsidRDefault="00223F40" w:rsidP="00223F40">
            <w:pPr>
              <w:pStyle w:val="TableParagraph"/>
              <w:spacing w:line="276" w:lineRule="auto"/>
              <w:ind w:left="2241" w:right="2229" w:hanging="3"/>
              <w:jc w:val="center"/>
              <w:rPr>
                <w:b/>
                <w:i/>
                <w:sz w:val="24"/>
                <w:lang w:val="ru-RU"/>
              </w:rPr>
            </w:pPr>
          </w:p>
          <w:p w:rsidR="00223F40" w:rsidRDefault="00223F40" w:rsidP="00223F40">
            <w:pPr>
              <w:pStyle w:val="TableParagraph"/>
              <w:spacing w:line="276" w:lineRule="auto"/>
              <w:ind w:left="2241" w:right="2229" w:hanging="3"/>
              <w:jc w:val="center"/>
              <w:rPr>
                <w:b/>
                <w:i/>
                <w:sz w:val="24"/>
                <w:lang w:val="ru-RU"/>
              </w:rPr>
            </w:pPr>
            <w:r w:rsidRPr="006A427B">
              <w:rPr>
                <w:b/>
                <w:i/>
                <w:sz w:val="24"/>
                <w:lang w:val="ru-RU"/>
              </w:rPr>
              <w:t>с</w:t>
            </w:r>
          </w:p>
          <w:p w:rsidR="00223F40" w:rsidRPr="006A427B" w:rsidRDefault="00223F40" w:rsidP="00223F40">
            <w:pPr>
              <w:pStyle w:val="TableParagraph"/>
              <w:spacing w:line="276" w:lineRule="auto"/>
              <w:ind w:left="2241" w:right="2229" w:hanging="3"/>
              <w:jc w:val="center"/>
              <w:rPr>
                <w:b/>
                <w:i/>
                <w:sz w:val="24"/>
                <w:lang w:val="ru-RU"/>
              </w:rPr>
            </w:pPr>
            <w:r w:rsidRPr="006A427B">
              <w:rPr>
                <w:b/>
                <w:i/>
                <w:sz w:val="24"/>
                <w:lang w:val="ru-RU"/>
              </w:rPr>
              <w:t>из</w:t>
            </w:r>
          </w:p>
          <w:p w:rsidR="00223F40" w:rsidRPr="006A427B" w:rsidRDefault="00223F40" w:rsidP="00223F40">
            <w:pPr>
              <w:pStyle w:val="TableParagraph"/>
              <w:spacing w:before="11" w:line="276" w:lineRule="auto"/>
              <w:ind w:left="0"/>
              <w:rPr>
                <w:b/>
                <w:i/>
                <w:sz w:val="23"/>
                <w:lang w:val="ru-RU"/>
              </w:rPr>
            </w:pPr>
          </w:p>
          <w:p w:rsidR="00223F40" w:rsidRDefault="00223F40" w:rsidP="00223F40">
            <w:pPr>
              <w:pStyle w:val="TableParagraph"/>
              <w:spacing w:line="276" w:lineRule="auto"/>
              <w:ind w:left="2138" w:right="2068" w:firstLine="111"/>
              <w:jc w:val="both"/>
              <w:rPr>
                <w:b/>
                <w:i/>
                <w:sz w:val="24"/>
                <w:lang w:val="ru-RU"/>
              </w:rPr>
            </w:pPr>
            <w:r w:rsidRPr="006A427B">
              <w:rPr>
                <w:b/>
                <w:i/>
                <w:sz w:val="24"/>
                <w:lang w:val="ru-RU"/>
              </w:rPr>
              <w:t xml:space="preserve">за по </w:t>
            </w:r>
          </w:p>
          <w:p w:rsidR="00223F40" w:rsidRDefault="00223F40" w:rsidP="00223F40">
            <w:pPr>
              <w:pStyle w:val="TableParagraph"/>
              <w:spacing w:line="276" w:lineRule="auto"/>
              <w:ind w:left="2138" w:right="1882" w:firstLine="111"/>
              <w:jc w:val="both"/>
              <w:rPr>
                <w:b/>
                <w:i/>
                <w:sz w:val="24"/>
                <w:lang w:val="ru-RU"/>
              </w:rPr>
            </w:pPr>
            <w:r>
              <w:rPr>
                <w:b/>
                <w:i/>
                <w:sz w:val="24"/>
                <w:lang w:val="ru-RU"/>
              </w:rPr>
              <w:t>рад</w:t>
            </w:r>
            <w:r w:rsidRPr="006A427B">
              <w:rPr>
                <w:b/>
                <w:i/>
                <w:sz w:val="24"/>
                <w:lang w:val="ru-RU"/>
              </w:rPr>
              <w:t>и</w:t>
            </w:r>
          </w:p>
          <w:p w:rsidR="00223F40" w:rsidRPr="006A427B" w:rsidRDefault="00223F40" w:rsidP="00223F40">
            <w:pPr>
              <w:pStyle w:val="TableParagraph"/>
              <w:spacing w:before="1" w:line="259" w:lineRule="exact"/>
              <w:ind w:left="0" w:right="1819"/>
              <w:rPr>
                <w:b/>
                <w:i/>
                <w:sz w:val="24"/>
                <w:lang w:val="ru-RU"/>
              </w:rPr>
            </w:pPr>
            <w:r>
              <w:rPr>
                <w:b/>
                <w:i/>
                <w:sz w:val="24"/>
                <w:lang w:val="ru-RU"/>
              </w:rPr>
              <w:t xml:space="preserve">                                       </w:t>
            </w:r>
            <w:r w:rsidRPr="006A427B">
              <w:rPr>
                <w:b/>
                <w:i/>
                <w:sz w:val="24"/>
                <w:lang w:val="ru-RU"/>
              </w:rPr>
              <w:t>от</w:t>
            </w:r>
          </w:p>
        </w:tc>
        <w:tc>
          <w:tcPr>
            <w:tcW w:w="4639" w:type="dxa"/>
          </w:tcPr>
          <w:p w:rsidR="00223F40" w:rsidRPr="006A427B" w:rsidRDefault="00223F40" w:rsidP="00223F40">
            <w:pPr>
              <w:pStyle w:val="TableParagraph"/>
              <w:spacing w:before="3"/>
              <w:ind w:left="0"/>
              <w:rPr>
                <w:b/>
                <w:i/>
                <w:sz w:val="23"/>
                <w:lang w:val="ru-RU"/>
              </w:rPr>
            </w:pPr>
          </w:p>
          <w:p w:rsidR="00223F40" w:rsidRPr="006A427B" w:rsidRDefault="00223F40" w:rsidP="00223F40">
            <w:pPr>
              <w:pStyle w:val="TableParagraph"/>
              <w:ind w:left="1137" w:hanging="615"/>
              <w:rPr>
                <w:sz w:val="24"/>
                <w:lang w:val="ru-RU"/>
              </w:rPr>
            </w:pPr>
            <w:r w:rsidRPr="006A427B">
              <w:rPr>
                <w:b/>
                <w:i/>
                <w:sz w:val="24"/>
                <w:lang w:val="ru-RU"/>
              </w:rPr>
              <w:t xml:space="preserve">Благодаря </w:t>
            </w:r>
            <w:r w:rsidRPr="006A427B">
              <w:rPr>
                <w:sz w:val="24"/>
                <w:lang w:val="ru-RU"/>
              </w:rPr>
              <w:t>упорному труду он стал хорошим специалистом</w:t>
            </w:r>
          </w:p>
          <w:p w:rsidR="00223F40" w:rsidRPr="006A427B" w:rsidRDefault="00223F40" w:rsidP="00223F40">
            <w:pPr>
              <w:pStyle w:val="TableParagraph"/>
              <w:rPr>
                <w:b/>
                <w:i/>
                <w:sz w:val="24"/>
                <w:lang w:val="ru-RU"/>
              </w:rPr>
            </w:pPr>
            <w:r w:rsidRPr="006A427B">
              <w:rPr>
                <w:sz w:val="24"/>
                <w:lang w:val="ru-RU"/>
              </w:rPr>
              <w:t xml:space="preserve">Ребенок чувствовал себя плохо </w:t>
            </w:r>
            <w:r w:rsidRPr="006A427B">
              <w:rPr>
                <w:b/>
                <w:i/>
                <w:sz w:val="24"/>
                <w:lang w:val="ru-RU"/>
              </w:rPr>
              <w:t>из-за</w:t>
            </w:r>
          </w:p>
          <w:p w:rsidR="00223F40" w:rsidRPr="006A427B" w:rsidRDefault="00223F40" w:rsidP="00223F40">
            <w:pPr>
              <w:pStyle w:val="TableParagraph"/>
              <w:rPr>
                <w:sz w:val="24"/>
                <w:lang w:val="ru-RU"/>
              </w:rPr>
            </w:pPr>
            <w:r>
              <w:rPr>
                <w:sz w:val="24"/>
                <w:lang w:val="ru-RU"/>
              </w:rPr>
              <w:t xml:space="preserve">высокой температуры </w:t>
            </w:r>
          </w:p>
          <w:p w:rsidR="00223F40" w:rsidRPr="006A427B" w:rsidRDefault="00223F40" w:rsidP="00223F40">
            <w:pPr>
              <w:pStyle w:val="TableParagraph"/>
              <w:rPr>
                <w:sz w:val="24"/>
                <w:lang w:val="ru-RU"/>
              </w:rPr>
            </w:pPr>
            <w:r w:rsidRPr="006A427B">
              <w:rPr>
                <w:b/>
                <w:i/>
                <w:sz w:val="24"/>
                <w:lang w:val="ru-RU"/>
              </w:rPr>
              <w:t xml:space="preserve">С </w:t>
            </w:r>
            <w:r w:rsidRPr="006A427B">
              <w:rPr>
                <w:sz w:val="24"/>
                <w:lang w:val="ru-RU"/>
              </w:rPr>
              <w:t>испугу больной закричал.</w:t>
            </w:r>
          </w:p>
          <w:p w:rsidR="00223F40" w:rsidRPr="006A427B" w:rsidRDefault="00223F40" w:rsidP="00223F40">
            <w:pPr>
              <w:pStyle w:val="TableParagraph"/>
              <w:rPr>
                <w:sz w:val="24"/>
                <w:lang w:val="ru-RU"/>
              </w:rPr>
            </w:pPr>
            <w:r w:rsidRPr="006A427B">
              <w:rPr>
                <w:b/>
                <w:i/>
                <w:sz w:val="24"/>
                <w:lang w:val="ru-RU"/>
              </w:rPr>
              <w:t xml:space="preserve">Из </w:t>
            </w:r>
            <w:r w:rsidRPr="006A427B">
              <w:rPr>
                <w:sz w:val="24"/>
                <w:lang w:val="ru-RU"/>
              </w:rPr>
              <w:t>принципа он стал ждать друга.</w:t>
            </w:r>
          </w:p>
          <w:p w:rsidR="00223F40" w:rsidRPr="006A427B" w:rsidRDefault="00223F40" w:rsidP="00223F40">
            <w:pPr>
              <w:pStyle w:val="TableParagraph"/>
              <w:ind w:right="268"/>
              <w:rPr>
                <w:sz w:val="24"/>
                <w:lang w:val="ru-RU"/>
              </w:rPr>
            </w:pPr>
            <w:r w:rsidRPr="006A427B">
              <w:rPr>
                <w:sz w:val="24"/>
                <w:lang w:val="ru-RU"/>
              </w:rPr>
              <w:t xml:space="preserve">Слушатели поблагодарили </w:t>
            </w:r>
            <w:r w:rsidRPr="006A427B">
              <w:rPr>
                <w:b/>
                <w:i/>
                <w:sz w:val="24"/>
                <w:lang w:val="ru-RU"/>
              </w:rPr>
              <w:t xml:space="preserve">за </w:t>
            </w:r>
            <w:r w:rsidRPr="006A427B">
              <w:rPr>
                <w:sz w:val="24"/>
                <w:lang w:val="ru-RU"/>
              </w:rPr>
              <w:t>интересную лекцию профессора.</w:t>
            </w:r>
          </w:p>
          <w:p w:rsidR="00223F40" w:rsidRPr="006A427B" w:rsidRDefault="00223F40" w:rsidP="00223F40">
            <w:pPr>
              <w:pStyle w:val="TableParagraph"/>
              <w:rPr>
                <w:b/>
                <w:i/>
                <w:sz w:val="24"/>
                <w:lang w:val="ru-RU"/>
              </w:rPr>
            </w:pPr>
            <w:r w:rsidRPr="006A427B">
              <w:rPr>
                <w:sz w:val="24"/>
                <w:lang w:val="ru-RU"/>
              </w:rPr>
              <w:t>Он проехал свою остановку</w:t>
            </w:r>
            <w:r w:rsidRPr="006A427B">
              <w:rPr>
                <w:spacing w:val="53"/>
                <w:sz w:val="24"/>
                <w:lang w:val="ru-RU"/>
              </w:rPr>
              <w:t xml:space="preserve"> </w:t>
            </w:r>
            <w:r w:rsidRPr="006A427B">
              <w:rPr>
                <w:b/>
                <w:i/>
                <w:sz w:val="24"/>
                <w:lang w:val="ru-RU"/>
              </w:rPr>
              <w:t>по</w:t>
            </w:r>
          </w:p>
          <w:p w:rsidR="00223F40" w:rsidRPr="006A427B" w:rsidRDefault="00223F40" w:rsidP="00223F40">
            <w:pPr>
              <w:pStyle w:val="TableParagraph"/>
              <w:rPr>
                <w:sz w:val="24"/>
                <w:lang w:val="ru-RU"/>
              </w:rPr>
            </w:pPr>
            <w:r w:rsidRPr="006A427B">
              <w:rPr>
                <w:sz w:val="24"/>
                <w:lang w:val="ru-RU"/>
              </w:rPr>
              <w:t>невнимательности.</w:t>
            </w:r>
          </w:p>
          <w:p w:rsidR="00223F40" w:rsidRDefault="00223F40" w:rsidP="00223F40">
            <w:pPr>
              <w:pStyle w:val="TableParagraph"/>
              <w:ind w:left="167" w:right="478" w:hanging="60"/>
              <w:rPr>
                <w:sz w:val="24"/>
              </w:rPr>
            </w:pPr>
            <w:r w:rsidRPr="006A427B">
              <w:rPr>
                <w:b/>
                <w:i/>
                <w:sz w:val="24"/>
                <w:lang w:val="ru-RU"/>
              </w:rPr>
              <w:t xml:space="preserve">Ради </w:t>
            </w:r>
            <w:r w:rsidRPr="006A427B">
              <w:rPr>
                <w:sz w:val="24"/>
                <w:lang w:val="ru-RU"/>
              </w:rPr>
              <w:t xml:space="preserve">семьи он бросил хорошую работу. </w:t>
            </w:r>
            <w:r>
              <w:rPr>
                <w:sz w:val="24"/>
              </w:rPr>
              <w:t>От боли от крикнул.</w:t>
            </w:r>
          </w:p>
        </w:tc>
      </w:tr>
    </w:tbl>
    <w:p w:rsidR="00223F40" w:rsidRDefault="00223F40" w:rsidP="00223F40">
      <w:pPr>
        <w:spacing w:after="24" w:line="259" w:lineRule="auto"/>
        <w:rPr>
          <w:color w:val="0033CC"/>
        </w:rPr>
      </w:pPr>
    </w:p>
    <w:tbl>
      <w:tblPr>
        <w:tblStyle w:val="TableNormal"/>
        <w:tblpPr w:leftFromText="180" w:rightFromText="180" w:vertAnchor="text" w:horzAnchor="margin" w:tblpY="354"/>
        <w:tblW w:w="9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2"/>
        <w:gridCol w:w="4720"/>
      </w:tblGrid>
      <w:tr w:rsidR="00223F40" w:rsidRPr="006A427B" w:rsidTr="00223F40">
        <w:trPr>
          <w:trHeight w:val="2687"/>
        </w:trPr>
        <w:tc>
          <w:tcPr>
            <w:tcW w:w="4712" w:type="dxa"/>
          </w:tcPr>
          <w:p w:rsidR="00223F40" w:rsidRPr="003A7BEE" w:rsidRDefault="00223F40" w:rsidP="00223F40">
            <w:pPr>
              <w:pStyle w:val="TableParagraph"/>
              <w:spacing w:before="4"/>
              <w:ind w:left="0"/>
              <w:rPr>
                <w:b/>
                <w:i/>
                <w:sz w:val="23"/>
                <w:lang w:val="ru-RU"/>
              </w:rPr>
            </w:pPr>
          </w:p>
          <w:p w:rsidR="00223F40" w:rsidRPr="006A427B" w:rsidRDefault="00223F40" w:rsidP="00223F40">
            <w:pPr>
              <w:pStyle w:val="TableParagraph"/>
              <w:spacing w:before="1" w:line="720" w:lineRule="auto"/>
              <w:ind w:left="1847" w:right="1632" w:firstLine="321"/>
              <w:rPr>
                <w:b/>
                <w:i/>
                <w:sz w:val="24"/>
                <w:lang w:val="ru-RU"/>
              </w:rPr>
            </w:pPr>
            <w:r w:rsidRPr="006A427B">
              <w:rPr>
                <w:b/>
                <w:i/>
                <w:sz w:val="24"/>
                <w:lang w:val="ru-RU"/>
              </w:rPr>
              <w:t>под вследствие</w:t>
            </w:r>
          </w:p>
          <w:p w:rsidR="00223F40" w:rsidRPr="006A427B" w:rsidRDefault="00223F40" w:rsidP="00223F40">
            <w:pPr>
              <w:pStyle w:val="TableParagraph"/>
              <w:ind w:left="1907"/>
              <w:rPr>
                <w:b/>
                <w:i/>
                <w:sz w:val="24"/>
                <w:lang w:val="ru-RU"/>
              </w:rPr>
            </w:pPr>
            <w:r w:rsidRPr="006A427B">
              <w:rPr>
                <w:b/>
                <w:i/>
                <w:sz w:val="24"/>
                <w:lang w:val="ru-RU"/>
              </w:rPr>
              <w:t>в результате</w:t>
            </w:r>
          </w:p>
          <w:p w:rsidR="00223F40" w:rsidRPr="006A427B" w:rsidRDefault="00223F40" w:rsidP="00223F40">
            <w:pPr>
              <w:pStyle w:val="TableParagraph"/>
              <w:ind w:left="0"/>
              <w:rPr>
                <w:b/>
                <w:i/>
                <w:sz w:val="26"/>
                <w:lang w:val="ru-RU"/>
              </w:rPr>
            </w:pPr>
          </w:p>
          <w:p w:rsidR="00223F40" w:rsidRPr="006A427B" w:rsidRDefault="00223F40" w:rsidP="00223F40">
            <w:pPr>
              <w:pStyle w:val="TableParagraph"/>
              <w:ind w:left="0"/>
              <w:rPr>
                <w:b/>
                <w:i/>
                <w:lang w:val="ru-RU"/>
              </w:rPr>
            </w:pPr>
          </w:p>
          <w:p w:rsidR="00223F40" w:rsidRPr="006A427B" w:rsidRDefault="00223F40" w:rsidP="00223F40">
            <w:pPr>
              <w:pStyle w:val="TableParagraph"/>
              <w:spacing w:line="265" w:lineRule="exact"/>
              <w:ind w:left="1826" w:right="1818"/>
              <w:jc w:val="center"/>
              <w:rPr>
                <w:b/>
                <w:i/>
                <w:sz w:val="24"/>
                <w:lang w:val="ru-RU"/>
              </w:rPr>
            </w:pPr>
            <w:r w:rsidRPr="006A427B">
              <w:rPr>
                <w:b/>
                <w:i/>
                <w:sz w:val="24"/>
                <w:lang w:val="ru-RU"/>
              </w:rPr>
              <w:t>в виду</w:t>
            </w:r>
          </w:p>
        </w:tc>
        <w:tc>
          <w:tcPr>
            <w:tcW w:w="4720" w:type="dxa"/>
          </w:tcPr>
          <w:p w:rsidR="00223F40" w:rsidRPr="006A427B" w:rsidRDefault="00223F40" w:rsidP="00223F40">
            <w:pPr>
              <w:pStyle w:val="TableParagraph"/>
              <w:ind w:right="100"/>
              <w:rPr>
                <w:sz w:val="24"/>
                <w:lang w:val="ru-RU"/>
              </w:rPr>
            </w:pPr>
            <w:r w:rsidRPr="006A427B">
              <w:rPr>
                <w:sz w:val="24"/>
                <w:lang w:val="ru-RU"/>
              </w:rPr>
              <w:t>Под натиском приступа он потерял сознание.</w:t>
            </w:r>
          </w:p>
          <w:p w:rsidR="00223F40" w:rsidRPr="006A427B" w:rsidRDefault="00223F40" w:rsidP="00223F40">
            <w:pPr>
              <w:pStyle w:val="TableParagraph"/>
              <w:ind w:left="0"/>
              <w:rPr>
                <w:b/>
                <w:i/>
                <w:sz w:val="23"/>
                <w:lang w:val="ru-RU"/>
              </w:rPr>
            </w:pPr>
          </w:p>
          <w:p w:rsidR="00223F40" w:rsidRPr="006A427B" w:rsidRDefault="00223F40" w:rsidP="00223F40">
            <w:pPr>
              <w:pStyle w:val="TableParagraph"/>
              <w:ind w:right="239" w:firstLine="60"/>
              <w:rPr>
                <w:sz w:val="24"/>
                <w:lang w:val="ru-RU"/>
              </w:rPr>
            </w:pPr>
            <w:r w:rsidRPr="006A427B">
              <w:rPr>
                <w:sz w:val="24"/>
                <w:lang w:val="ru-RU"/>
              </w:rPr>
              <w:t>Вследствие кровотечения он потерял много крови.</w:t>
            </w:r>
          </w:p>
          <w:p w:rsidR="00223F40" w:rsidRPr="006A427B" w:rsidRDefault="00223F40" w:rsidP="00223F40">
            <w:pPr>
              <w:pStyle w:val="TableParagraph"/>
              <w:ind w:left="0"/>
              <w:rPr>
                <w:b/>
                <w:i/>
                <w:sz w:val="24"/>
                <w:lang w:val="ru-RU"/>
              </w:rPr>
            </w:pPr>
          </w:p>
          <w:p w:rsidR="00223F40" w:rsidRPr="006A427B" w:rsidRDefault="00223F40" w:rsidP="00223F40">
            <w:pPr>
              <w:pStyle w:val="TableParagraph"/>
              <w:rPr>
                <w:sz w:val="24"/>
                <w:lang w:val="ru-RU"/>
              </w:rPr>
            </w:pPr>
            <w:r w:rsidRPr="006A427B">
              <w:rPr>
                <w:sz w:val="24"/>
                <w:lang w:val="ru-RU"/>
              </w:rPr>
              <w:t>В результате потери кальция разрушается косная основа зуба.</w:t>
            </w:r>
          </w:p>
          <w:p w:rsidR="00223F40" w:rsidRPr="006A427B" w:rsidRDefault="00223F40" w:rsidP="00223F40">
            <w:pPr>
              <w:pStyle w:val="TableParagraph"/>
              <w:ind w:left="0"/>
              <w:rPr>
                <w:b/>
                <w:i/>
                <w:sz w:val="24"/>
                <w:lang w:val="ru-RU"/>
              </w:rPr>
            </w:pPr>
          </w:p>
          <w:p w:rsidR="00223F40" w:rsidRPr="006A427B" w:rsidRDefault="00223F40" w:rsidP="00223F40">
            <w:pPr>
              <w:pStyle w:val="TableParagraph"/>
              <w:ind w:right="196"/>
              <w:rPr>
                <w:sz w:val="24"/>
                <w:lang w:val="ru-RU"/>
              </w:rPr>
            </w:pPr>
            <w:r w:rsidRPr="006A427B">
              <w:rPr>
                <w:sz w:val="24"/>
                <w:lang w:val="ru-RU"/>
              </w:rPr>
              <w:t>В виду своей болезни он не смог посещать занятия.</w:t>
            </w:r>
          </w:p>
        </w:tc>
      </w:tr>
    </w:tbl>
    <w:p w:rsidR="00223F40" w:rsidRDefault="00223F40" w:rsidP="00223F40">
      <w:pPr>
        <w:spacing w:after="24" w:line="259" w:lineRule="auto"/>
        <w:ind w:left="283"/>
        <w:rPr>
          <w:color w:val="0033CC"/>
        </w:rPr>
      </w:pPr>
    </w:p>
    <w:p w:rsidR="00223F40" w:rsidRDefault="00223F40" w:rsidP="00223F40">
      <w:pPr>
        <w:spacing w:after="24" w:line="259" w:lineRule="auto"/>
        <w:ind w:left="283"/>
        <w:rPr>
          <w:color w:val="0033CC"/>
        </w:rPr>
      </w:pPr>
    </w:p>
    <w:p w:rsidR="00223F40" w:rsidRPr="00A7635B" w:rsidRDefault="00223F40" w:rsidP="00223F40">
      <w:pPr>
        <w:ind w:right="-1"/>
        <w:rPr>
          <w:i/>
          <w:spacing w:val="-2"/>
          <w:szCs w:val="24"/>
        </w:rPr>
      </w:pPr>
      <w:r w:rsidRPr="00A7635B">
        <w:rPr>
          <w:i/>
          <w:spacing w:val="-2"/>
          <w:szCs w:val="24"/>
        </w:rPr>
        <w:t>Мой друг успешно сдал экзамен благодаря тщательной подготовке.</w:t>
      </w:r>
    </w:p>
    <w:p w:rsidR="00223F40" w:rsidRDefault="00223F40" w:rsidP="00223F40">
      <w:pPr>
        <w:spacing w:after="24" w:line="259" w:lineRule="auto"/>
        <w:rPr>
          <w:i/>
          <w:spacing w:val="-2"/>
          <w:szCs w:val="24"/>
        </w:rPr>
      </w:pPr>
      <w:r w:rsidRPr="00A7635B">
        <w:rPr>
          <w:i/>
          <w:spacing w:val="-2"/>
          <w:szCs w:val="24"/>
        </w:rPr>
        <w:t>Моя однокурсница не получила доступ к итоговой работе из-за пропуска текущего контроля.</w:t>
      </w:r>
    </w:p>
    <w:p w:rsidR="00223F40" w:rsidRDefault="00223F40" w:rsidP="00223F40">
      <w:pPr>
        <w:tabs>
          <w:tab w:val="left" w:pos="6096"/>
        </w:tabs>
        <w:ind w:right="-2"/>
        <w:jc w:val="center"/>
        <w:rPr>
          <w:b/>
          <w:spacing w:val="-2"/>
          <w:szCs w:val="24"/>
        </w:rPr>
      </w:pPr>
      <w:r w:rsidRPr="00A7635B">
        <w:rPr>
          <w:b/>
          <w:spacing w:val="-2"/>
          <w:szCs w:val="24"/>
        </w:rPr>
        <w:t>Причинно-следственные отношения в простом предложении</w:t>
      </w:r>
    </w:p>
    <w:p w:rsidR="00223F40" w:rsidRPr="0002751C" w:rsidRDefault="00223F40" w:rsidP="00223F40">
      <w:pPr>
        <w:ind w:right="140"/>
        <w:rPr>
          <w:spacing w:val="-2"/>
          <w:szCs w:val="24"/>
        </w:rPr>
      </w:pPr>
      <w:r w:rsidRPr="0054130F">
        <w:rPr>
          <w:b/>
          <w:i/>
          <w:color w:val="365F91" w:themeColor="accent1" w:themeShade="BF"/>
          <w:spacing w:val="-2"/>
          <w:szCs w:val="24"/>
        </w:rPr>
        <w:t>из-за</w:t>
      </w:r>
      <w:r w:rsidRPr="0054130F">
        <w:rPr>
          <w:color w:val="365F91" w:themeColor="accent1" w:themeShade="BF"/>
          <w:spacing w:val="-2"/>
          <w:szCs w:val="24"/>
        </w:rPr>
        <w:t xml:space="preserve"> </w:t>
      </w:r>
      <w:r w:rsidRPr="0002751C">
        <w:rPr>
          <w:spacing w:val="-2"/>
          <w:szCs w:val="24"/>
        </w:rPr>
        <w:t>+ сущ. в Р.п.</w:t>
      </w:r>
      <w:r w:rsidRPr="0054130F">
        <w:rPr>
          <w:spacing w:val="-2"/>
          <w:szCs w:val="24"/>
        </w:rPr>
        <w:t xml:space="preserve"> </w:t>
      </w:r>
      <w:r w:rsidRPr="0002751C">
        <w:rPr>
          <w:spacing w:val="-2"/>
          <w:szCs w:val="24"/>
        </w:rPr>
        <w:t xml:space="preserve">из-за болезни </w:t>
      </w:r>
      <w:r>
        <w:rPr>
          <w:spacing w:val="-2"/>
          <w:szCs w:val="24"/>
        </w:rPr>
        <w:t xml:space="preserve">          </w:t>
      </w:r>
    </w:p>
    <w:p w:rsidR="00223F40" w:rsidRPr="0002751C" w:rsidRDefault="00223F40" w:rsidP="00223F40">
      <w:pPr>
        <w:ind w:left="-142"/>
        <w:rPr>
          <w:spacing w:val="-2"/>
          <w:szCs w:val="24"/>
        </w:rPr>
      </w:pPr>
      <w:r>
        <w:rPr>
          <w:spacing w:val="-2"/>
          <w:szCs w:val="24"/>
        </w:rPr>
        <w:t xml:space="preserve">  </w:t>
      </w:r>
      <w:r w:rsidRPr="0054130F">
        <w:rPr>
          <w:color w:val="365F91" w:themeColor="accent1" w:themeShade="BF"/>
          <w:spacing w:val="-2"/>
          <w:szCs w:val="24"/>
        </w:rPr>
        <w:t xml:space="preserve">вследствие </w:t>
      </w:r>
      <w:r w:rsidRPr="0002751C">
        <w:rPr>
          <w:spacing w:val="-2"/>
          <w:szCs w:val="24"/>
        </w:rPr>
        <w:t xml:space="preserve">неудачи </w:t>
      </w:r>
    </w:p>
    <w:p w:rsidR="00223F40" w:rsidRPr="0002751C" w:rsidRDefault="00223F40" w:rsidP="00223F40">
      <w:pPr>
        <w:ind w:left="-142"/>
        <w:rPr>
          <w:spacing w:val="-2"/>
          <w:szCs w:val="24"/>
        </w:rPr>
      </w:pPr>
      <w:r w:rsidRPr="0054130F">
        <w:rPr>
          <w:color w:val="00B0F0"/>
          <w:spacing w:val="-2"/>
          <w:szCs w:val="24"/>
        </w:rPr>
        <w:t xml:space="preserve">  ввиду </w:t>
      </w:r>
      <w:r w:rsidRPr="0002751C">
        <w:rPr>
          <w:spacing w:val="-2"/>
          <w:szCs w:val="24"/>
        </w:rPr>
        <w:t xml:space="preserve">плохой погоды </w:t>
      </w:r>
    </w:p>
    <w:p w:rsidR="00223F40" w:rsidRDefault="00223F40" w:rsidP="00223F40">
      <w:pPr>
        <w:ind w:left="-142"/>
        <w:rPr>
          <w:spacing w:val="-2"/>
          <w:szCs w:val="24"/>
        </w:rPr>
      </w:pPr>
      <w:r>
        <w:rPr>
          <w:spacing w:val="-2"/>
          <w:szCs w:val="24"/>
        </w:rPr>
        <w:t xml:space="preserve">  </w:t>
      </w:r>
      <w:r w:rsidRPr="0054130F">
        <w:rPr>
          <w:color w:val="00B0F0"/>
          <w:spacing w:val="-2"/>
          <w:szCs w:val="24"/>
        </w:rPr>
        <w:t xml:space="preserve">в результате </w:t>
      </w:r>
      <w:r>
        <w:rPr>
          <w:spacing w:val="-2"/>
          <w:szCs w:val="24"/>
        </w:rPr>
        <w:t xml:space="preserve">банкротства </w:t>
      </w:r>
    </w:p>
    <w:p w:rsidR="00223F40" w:rsidRPr="0002751C" w:rsidRDefault="00223F40" w:rsidP="00223F40">
      <w:pPr>
        <w:ind w:left="-142"/>
        <w:rPr>
          <w:spacing w:val="-2"/>
          <w:szCs w:val="24"/>
        </w:rPr>
      </w:pPr>
      <w:r>
        <w:rPr>
          <w:spacing w:val="-2"/>
          <w:szCs w:val="24"/>
        </w:rPr>
        <w:lastRenderedPageBreak/>
        <w:t xml:space="preserve">  </w:t>
      </w:r>
      <w:r w:rsidRPr="0054130F">
        <w:rPr>
          <w:color w:val="00B0F0"/>
          <w:spacing w:val="-2"/>
          <w:szCs w:val="24"/>
        </w:rPr>
        <w:t xml:space="preserve">благодаря </w:t>
      </w:r>
      <w:r w:rsidRPr="0002751C">
        <w:rPr>
          <w:spacing w:val="-2"/>
          <w:szCs w:val="24"/>
        </w:rPr>
        <w:t xml:space="preserve">бизнесу </w:t>
      </w:r>
    </w:p>
    <w:p w:rsidR="00223F40" w:rsidRDefault="00223F40" w:rsidP="00223F40">
      <w:pPr>
        <w:ind w:left="-142"/>
        <w:rPr>
          <w:spacing w:val="-2"/>
          <w:szCs w:val="24"/>
        </w:rPr>
      </w:pPr>
      <w:r>
        <w:rPr>
          <w:spacing w:val="-2"/>
          <w:szCs w:val="24"/>
        </w:rPr>
        <w:t xml:space="preserve">  </w:t>
      </w:r>
      <w:r w:rsidRPr="0054130F">
        <w:rPr>
          <w:color w:val="00B0F0"/>
          <w:spacing w:val="-2"/>
          <w:szCs w:val="24"/>
        </w:rPr>
        <w:t xml:space="preserve">по состоянию </w:t>
      </w:r>
      <w:r w:rsidRPr="0002751C">
        <w:rPr>
          <w:spacing w:val="-2"/>
          <w:szCs w:val="24"/>
        </w:rPr>
        <w:t xml:space="preserve">здоровья </w:t>
      </w:r>
    </w:p>
    <w:p w:rsidR="00223F40" w:rsidRPr="0002751C" w:rsidRDefault="00223F40" w:rsidP="00223F40">
      <w:pPr>
        <w:ind w:right="140"/>
        <w:rPr>
          <w:spacing w:val="-2"/>
          <w:szCs w:val="24"/>
        </w:rPr>
      </w:pPr>
      <w:r w:rsidRPr="0054130F">
        <w:rPr>
          <w:b/>
          <w:i/>
          <w:color w:val="00B0F0"/>
          <w:spacing w:val="-2"/>
          <w:szCs w:val="24"/>
        </w:rPr>
        <w:t>вследствие</w:t>
      </w:r>
      <w:r w:rsidRPr="0054130F">
        <w:rPr>
          <w:color w:val="00B0F0"/>
          <w:spacing w:val="-2"/>
          <w:szCs w:val="24"/>
        </w:rPr>
        <w:t xml:space="preserve"> </w:t>
      </w:r>
      <w:r w:rsidRPr="0002751C">
        <w:rPr>
          <w:spacing w:val="-2"/>
          <w:szCs w:val="24"/>
        </w:rPr>
        <w:t>+ сущ. в Р.п.</w:t>
      </w:r>
      <w:r>
        <w:rPr>
          <w:spacing w:val="-2"/>
          <w:szCs w:val="24"/>
        </w:rPr>
        <w:t xml:space="preserve">                        </w:t>
      </w:r>
    </w:p>
    <w:p w:rsidR="00223F40" w:rsidRPr="0002751C" w:rsidRDefault="00223F40" w:rsidP="00223F40">
      <w:pPr>
        <w:rPr>
          <w:spacing w:val="-2"/>
          <w:szCs w:val="24"/>
        </w:rPr>
      </w:pPr>
      <w:r w:rsidRPr="0054130F">
        <w:rPr>
          <w:color w:val="00B0F0"/>
          <w:spacing w:val="-2"/>
          <w:szCs w:val="24"/>
        </w:rPr>
        <w:t xml:space="preserve">в связи </w:t>
      </w:r>
      <w:r w:rsidRPr="0002751C">
        <w:rPr>
          <w:spacing w:val="-2"/>
          <w:szCs w:val="24"/>
        </w:rPr>
        <w:t>с экономической реформой</w:t>
      </w:r>
    </w:p>
    <w:p w:rsidR="00223F40" w:rsidRPr="0002751C" w:rsidRDefault="00223F40" w:rsidP="00223F40">
      <w:pPr>
        <w:rPr>
          <w:spacing w:val="-2"/>
          <w:szCs w:val="24"/>
        </w:rPr>
      </w:pPr>
      <w:r w:rsidRPr="0054130F">
        <w:rPr>
          <w:b/>
          <w:i/>
          <w:color w:val="00B0F0"/>
          <w:spacing w:val="-2"/>
          <w:szCs w:val="24"/>
        </w:rPr>
        <w:t>ввиду</w:t>
      </w:r>
      <w:r w:rsidRPr="0054130F">
        <w:rPr>
          <w:color w:val="00B0F0"/>
          <w:spacing w:val="-2"/>
          <w:szCs w:val="24"/>
        </w:rPr>
        <w:t xml:space="preserve"> </w:t>
      </w:r>
      <w:r w:rsidRPr="0002751C">
        <w:rPr>
          <w:spacing w:val="-2"/>
          <w:szCs w:val="24"/>
        </w:rPr>
        <w:t>+ сущ. в Р.п.</w:t>
      </w:r>
    </w:p>
    <w:p w:rsidR="00223F40" w:rsidRPr="0002751C" w:rsidRDefault="00223F40" w:rsidP="00223F40">
      <w:pPr>
        <w:rPr>
          <w:spacing w:val="-2"/>
          <w:szCs w:val="24"/>
        </w:rPr>
      </w:pPr>
      <w:r w:rsidRPr="0054130F">
        <w:rPr>
          <w:b/>
          <w:i/>
          <w:color w:val="00B0F0"/>
          <w:spacing w:val="-2"/>
          <w:szCs w:val="24"/>
        </w:rPr>
        <w:t>в результате</w:t>
      </w:r>
      <w:r w:rsidRPr="0054130F">
        <w:rPr>
          <w:color w:val="00B0F0"/>
          <w:spacing w:val="-2"/>
          <w:szCs w:val="24"/>
        </w:rPr>
        <w:t xml:space="preserve"> </w:t>
      </w:r>
      <w:r w:rsidRPr="0002751C">
        <w:rPr>
          <w:spacing w:val="-2"/>
          <w:szCs w:val="24"/>
        </w:rPr>
        <w:t>+ сущ. в Р.п.</w:t>
      </w:r>
    </w:p>
    <w:p w:rsidR="00223F40" w:rsidRPr="0002751C" w:rsidRDefault="00223F40" w:rsidP="00223F40">
      <w:pPr>
        <w:rPr>
          <w:spacing w:val="-2"/>
          <w:szCs w:val="24"/>
        </w:rPr>
      </w:pPr>
      <w:r w:rsidRPr="0054130F">
        <w:rPr>
          <w:b/>
          <w:i/>
          <w:color w:val="00B0F0"/>
          <w:spacing w:val="-2"/>
          <w:szCs w:val="24"/>
        </w:rPr>
        <w:t>благодаря</w:t>
      </w:r>
      <w:r w:rsidRPr="0002751C">
        <w:rPr>
          <w:spacing w:val="-2"/>
          <w:szCs w:val="24"/>
        </w:rPr>
        <w:t xml:space="preserve"> + сущ. в Д.п.</w:t>
      </w:r>
    </w:p>
    <w:p w:rsidR="00223F40" w:rsidRPr="0002751C" w:rsidRDefault="00223F40" w:rsidP="00223F40">
      <w:pPr>
        <w:rPr>
          <w:spacing w:val="-2"/>
          <w:szCs w:val="24"/>
        </w:rPr>
      </w:pPr>
      <w:r w:rsidRPr="0054130F">
        <w:rPr>
          <w:b/>
          <w:i/>
          <w:color w:val="00B0F0"/>
          <w:spacing w:val="-2"/>
          <w:szCs w:val="24"/>
        </w:rPr>
        <w:t>по</w:t>
      </w:r>
      <w:r w:rsidRPr="0054130F">
        <w:rPr>
          <w:color w:val="00B0F0"/>
          <w:spacing w:val="-2"/>
          <w:szCs w:val="24"/>
        </w:rPr>
        <w:t xml:space="preserve"> </w:t>
      </w:r>
      <w:r w:rsidRPr="0002751C">
        <w:rPr>
          <w:spacing w:val="-2"/>
          <w:szCs w:val="24"/>
        </w:rPr>
        <w:t>+ сущ. в Д.п.</w:t>
      </w:r>
    </w:p>
    <w:p w:rsidR="00223F40" w:rsidRDefault="00223F40" w:rsidP="00223F40">
      <w:r w:rsidRPr="0054130F">
        <w:rPr>
          <w:b/>
          <w:i/>
          <w:color w:val="00B0F0"/>
          <w:spacing w:val="-2"/>
          <w:szCs w:val="24"/>
        </w:rPr>
        <w:t>в связи</w:t>
      </w:r>
      <w:r w:rsidRPr="0054130F">
        <w:rPr>
          <w:color w:val="00B0F0"/>
          <w:spacing w:val="-2"/>
          <w:szCs w:val="24"/>
        </w:rPr>
        <w:t xml:space="preserve"> </w:t>
      </w:r>
      <w:r w:rsidRPr="0054130F">
        <w:rPr>
          <w:spacing w:val="-2"/>
          <w:szCs w:val="24"/>
        </w:rPr>
        <w:t>+ сущ. в Т.п.</w:t>
      </w:r>
    </w:p>
    <w:p w:rsidR="00223F40" w:rsidRDefault="00223F40" w:rsidP="00223F40">
      <w:pPr>
        <w:spacing w:before="93" w:line="237" w:lineRule="auto"/>
        <w:ind w:right="3"/>
        <w:rPr>
          <w:b/>
          <w:i/>
        </w:rPr>
      </w:pPr>
      <w:r>
        <w:rPr>
          <w:b/>
          <w:i/>
        </w:rPr>
        <w:t xml:space="preserve">       Значение причины в простом осложненном предложении может выражаться:</w:t>
      </w:r>
    </w:p>
    <w:p w:rsidR="00223F40" w:rsidRDefault="00223F40" w:rsidP="00223F40">
      <w:pPr>
        <w:spacing w:before="93" w:line="237" w:lineRule="auto"/>
        <w:ind w:right="3"/>
        <w:rPr>
          <w:i/>
        </w:rPr>
      </w:pPr>
      <w:r>
        <w:rPr>
          <w:b/>
          <w:i/>
        </w:rPr>
        <w:t xml:space="preserve"> </w:t>
      </w:r>
      <w:r>
        <w:t xml:space="preserve">1)причастным или деепричастным оборотами, когда они имеют обстоятельственное значение, например: </w:t>
      </w:r>
      <w:r>
        <w:rPr>
          <w:i/>
        </w:rPr>
        <w:t>Например: Все тело точно окаменело, скованное чугунной болью.</w:t>
      </w:r>
    </w:p>
    <w:p w:rsidR="00223F40" w:rsidRDefault="00223F40" w:rsidP="00223F40">
      <w:pPr>
        <w:pStyle w:val="ac"/>
        <w:widowControl w:val="0"/>
        <w:tabs>
          <w:tab w:val="left" w:pos="0"/>
        </w:tabs>
        <w:autoSpaceDE w:val="0"/>
        <w:autoSpaceDN w:val="0"/>
        <w:spacing w:before="1"/>
        <w:ind w:left="0" w:right="3"/>
        <w:contextualSpacing w:val="0"/>
        <w:rPr>
          <w:i/>
        </w:rPr>
      </w:pPr>
      <w:r>
        <w:t xml:space="preserve"> 2)адъективными оборотами: </w:t>
      </w:r>
      <w:r>
        <w:rPr>
          <w:i/>
        </w:rPr>
        <w:t>Например: Полный ощущения страха, больной вошел в кабинет</w:t>
      </w:r>
      <w:r>
        <w:rPr>
          <w:i/>
          <w:spacing w:val="-2"/>
        </w:rPr>
        <w:t xml:space="preserve"> </w:t>
      </w:r>
      <w:r>
        <w:rPr>
          <w:i/>
        </w:rPr>
        <w:t>стоматолога.</w:t>
      </w:r>
    </w:p>
    <w:p w:rsidR="00223F40" w:rsidRDefault="00223F40" w:rsidP="00223F40">
      <w:pPr>
        <w:pStyle w:val="ac"/>
        <w:widowControl w:val="0"/>
        <w:tabs>
          <w:tab w:val="left" w:pos="1975"/>
        </w:tabs>
        <w:autoSpaceDE w:val="0"/>
        <w:autoSpaceDN w:val="0"/>
        <w:spacing w:before="1"/>
        <w:ind w:left="0" w:right="3"/>
        <w:contextualSpacing w:val="0"/>
        <w:rPr>
          <w:i/>
        </w:rPr>
      </w:pPr>
      <w:r>
        <w:t xml:space="preserve"> 3)субстантивными оборотами: </w:t>
      </w:r>
      <w:r>
        <w:rPr>
          <w:i/>
        </w:rPr>
        <w:t>Например: Микробы, ввиду недостатка кислорода, быстро размножались в</w:t>
      </w:r>
      <w:r>
        <w:rPr>
          <w:i/>
          <w:spacing w:val="-3"/>
        </w:rPr>
        <w:t xml:space="preserve"> </w:t>
      </w:r>
      <w:r>
        <w:rPr>
          <w:i/>
        </w:rPr>
        <w:t>микрофлоре.</w:t>
      </w:r>
    </w:p>
    <w:p w:rsidR="00223F40" w:rsidRDefault="00223F40" w:rsidP="00223F40">
      <w:pPr>
        <w:ind w:right="3"/>
        <w:rPr>
          <w:i/>
        </w:rPr>
      </w:pPr>
      <w:r>
        <w:rPr>
          <w:b/>
          <w:i/>
        </w:rPr>
        <w:t xml:space="preserve">Причинные союзы </w:t>
      </w:r>
      <w:r>
        <w:t xml:space="preserve">очень разнообразны по своей стилистической окраске. Союзы </w:t>
      </w:r>
      <w:r>
        <w:rPr>
          <w:b/>
          <w:i/>
        </w:rPr>
        <w:t xml:space="preserve">потому что, оттого что, так как, поскольку </w:t>
      </w:r>
      <w:r>
        <w:t xml:space="preserve">употребительны как в книжной, так и в разговорной речи. Союзы </w:t>
      </w:r>
      <w:r>
        <w:rPr>
          <w:b/>
          <w:i/>
        </w:rPr>
        <w:t xml:space="preserve">благодаря тому что, вследствии того что </w:t>
      </w:r>
      <w:r>
        <w:t xml:space="preserve">относятся книжной речи делового характера. Союз </w:t>
      </w:r>
      <w:r>
        <w:rPr>
          <w:b/>
          <w:i/>
        </w:rPr>
        <w:t xml:space="preserve">ибо </w:t>
      </w:r>
      <w:r>
        <w:t>имеет книжную окраску. Он употребителен в научной и публицистической речи</w:t>
      </w:r>
      <w:r>
        <w:rPr>
          <w:i/>
        </w:rPr>
        <w:t>.</w:t>
      </w:r>
    </w:p>
    <w:p w:rsidR="00223F40" w:rsidRDefault="00223F40" w:rsidP="00223F40">
      <w:pPr>
        <w:pStyle w:val="710"/>
        <w:tabs>
          <w:tab w:val="left" w:pos="8789"/>
        </w:tabs>
        <w:spacing w:line="272" w:lineRule="exact"/>
        <w:ind w:left="0" w:right="-142"/>
        <w:jc w:val="both"/>
      </w:pPr>
      <w:r>
        <w:t>Задание № 1. Прочтите предложения, задайте к ним вопросы.</w:t>
      </w:r>
    </w:p>
    <w:p w:rsidR="00223F40" w:rsidRDefault="00223F40" w:rsidP="00223F40">
      <w:pPr>
        <w:pStyle w:val="ac"/>
        <w:widowControl w:val="0"/>
        <w:tabs>
          <w:tab w:val="left" w:pos="2342"/>
          <w:tab w:val="left" w:pos="8789"/>
        </w:tabs>
        <w:autoSpaceDE w:val="0"/>
        <w:autoSpaceDN w:val="0"/>
        <w:spacing w:line="272" w:lineRule="exact"/>
        <w:ind w:left="0" w:right="-142"/>
        <w:contextualSpacing w:val="0"/>
      </w:pPr>
      <w:r>
        <w:t>1.Всякий труд важен, ибо облагораживает человека.</w:t>
      </w:r>
    </w:p>
    <w:p w:rsidR="00223F40" w:rsidRDefault="00223F40" w:rsidP="00223F40">
      <w:pPr>
        <w:pStyle w:val="ac"/>
        <w:widowControl w:val="0"/>
        <w:tabs>
          <w:tab w:val="left" w:pos="3037"/>
          <w:tab w:val="left" w:pos="3038"/>
          <w:tab w:val="left" w:pos="8789"/>
        </w:tabs>
        <w:autoSpaceDE w:val="0"/>
        <w:autoSpaceDN w:val="0"/>
        <w:ind w:left="0" w:right="-142"/>
        <w:contextualSpacing w:val="0"/>
      </w:pPr>
      <w:r>
        <w:t>2.Он не смог спать только потому, что испытывал слишком большую, волнующую радость</w:t>
      </w:r>
      <w:r>
        <w:rPr>
          <w:spacing w:val="-1"/>
        </w:rPr>
        <w:t xml:space="preserve"> </w:t>
      </w:r>
      <w:r>
        <w:t>жизни.</w:t>
      </w:r>
    </w:p>
    <w:p w:rsidR="00223F40" w:rsidRDefault="00223F40" w:rsidP="00223F40">
      <w:pPr>
        <w:pStyle w:val="ac"/>
        <w:widowControl w:val="0"/>
        <w:tabs>
          <w:tab w:val="left" w:pos="2401"/>
          <w:tab w:val="left" w:pos="2402"/>
          <w:tab w:val="left" w:pos="8789"/>
        </w:tabs>
        <w:autoSpaceDE w:val="0"/>
        <w:autoSpaceDN w:val="0"/>
        <w:ind w:left="0" w:right="-142"/>
        <w:contextualSpacing w:val="0"/>
      </w:pPr>
      <w:r>
        <w:t>3.Она радовалась свободе, была в восторге оттого, что могла одна ходить по городу.</w:t>
      </w:r>
    </w:p>
    <w:p w:rsidR="00223F40" w:rsidRDefault="00223F40" w:rsidP="00223F40">
      <w:pPr>
        <w:pStyle w:val="ac"/>
        <w:widowControl w:val="0"/>
        <w:tabs>
          <w:tab w:val="left" w:pos="2401"/>
          <w:tab w:val="left" w:pos="2402"/>
          <w:tab w:val="left" w:pos="8789"/>
        </w:tabs>
        <w:autoSpaceDE w:val="0"/>
        <w:autoSpaceDN w:val="0"/>
        <w:ind w:left="0" w:right="-142"/>
        <w:contextualSpacing w:val="0"/>
      </w:pPr>
      <w:r>
        <w:t>4.Была грустная августовская ночь, - грустная потому, что уже пахло</w:t>
      </w:r>
      <w:r>
        <w:rPr>
          <w:spacing w:val="-7"/>
        </w:rPr>
        <w:t xml:space="preserve"> </w:t>
      </w:r>
      <w:r>
        <w:t>осенью.</w:t>
      </w:r>
    </w:p>
    <w:p w:rsidR="00223F40" w:rsidRDefault="00223F40" w:rsidP="00223F40">
      <w:pPr>
        <w:tabs>
          <w:tab w:val="left" w:pos="2342"/>
          <w:tab w:val="left" w:pos="8789"/>
        </w:tabs>
        <w:spacing w:line="242" w:lineRule="auto"/>
        <w:ind w:right="-142"/>
      </w:pPr>
      <w:r>
        <w:t>5.</w:t>
      </w:r>
      <w:r w:rsidRPr="005E671E">
        <w:t>Из-за того что была пасмурная погода, мы не смогли наблюдать</w:t>
      </w:r>
      <w:r w:rsidRPr="005E671E">
        <w:rPr>
          <w:spacing w:val="-20"/>
        </w:rPr>
        <w:t xml:space="preserve"> </w:t>
      </w:r>
      <w:r w:rsidRPr="005E671E">
        <w:t>восход</w:t>
      </w:r>
      <w:r w:rsidRPr="005E671E">
        <w:rPr>
          <w:spacing w:val="-1"/>
        </w:rPr>
        <w:t xml:space="preserve"> </w:t>
      </w:r>
      <w:r w:rsidRPr="005E671E">
        <w:t xml:space="preserve">солнца. </w:t>
      </w:r>
    </w:p>
    <w:p w:rsidR="00223F40" w:rsidRPr="005E671E" w:rsidRDefault="00223F40" w:rsidP="00223F40">
      <w:pPr>
        <w:tabs>
          <w:tab w:val="left" w:pos="2342"/>
          <w:tab w:val="left" w:pos="8789"/>
        </w:tabs>
        <w:spacing w:line="242" w:lineRule="auto"/>
        <w:ind w:right="-142"/>
        <w:rPr>
          <w:b/>
          <w:i/>
        </w:rPr>
      </w:pPr>
      <w:r w:rsidRPr="005E671E">
        <w:rPr>
          <w:b/>
          <w:i/>
        </w:rPr>
        <w:t>Задание №2 Составьте предложения со следующими предлогами и предложными</w:t>
      </w:r>
      <w:r w:rsidRPr="005E671E">
        <w:rPr>
          <w:b/>
          <w:i/>
          <w:spacing w:val="-1"/>
        </w:rPr>
        <w:t xml:space="preserve"> </w:t>
      </w:r>
      <w:r w:rsidRPr="005E671E">
        <w:rPr>
          <w:b/>
          <w:i/>
        </w:rPr>
        <w:t>сочетаниями:</w:t>
      </w:r>
    </w:p>
    <w:p w:rsidR="00223F40" w:rsidRDefault="00223F40" w:rsidP="00223F40">
      <w:pPr>
        <w:pStyle w:val="af"/>
        <w:tabs>
          <w:tab w:val="left" w:pos="8789"/>
        </w:tabs>
        <w:ind w:right="-142"/>
        <w:jc w:val="both"/>
      </w:pPr>
      <w:r>
        <w:t>По причине, по незнанию, по вине, из вежливости, из любопытства, из любви, с голоду, со стыда, со страха.</w:t>
      </w:r>
    </w:p>
    <w:p w:rsidR="00223F40" w:rsidRDefault="00223F40" w:rsidP="00223F40">
      <w:pPr>
        <w:pStyle w:val="710"/>
        <w:tabs>
          <w:tab w:val="left" w:pos="8789"/>
        </w:tabs>
        <w:spacing w:line="516" w:lineRule="exact"/>
        <w:ind w:left="0" w:right="-142"/>
        <w:jc w:val="both"/>
      </w:pPr>
      <w:r>
        <w:t>Задание№3. Допишите придаточные предложения к</w:t>
      </w:r>
      <w:r>
        <w:rPr>
          <w:spacing w:val="-6"/>
        </w:rPr>
        <w:t xml:space="preserve"> </w:t>
      </w:r>
      <w:r>
        <w:t>главным.</w:t>
      </w:r>
    </w:p>
    <w:p w:rsidR="00223F40" w:rsidRDefault="00223F40" w:rsidP="00D465B6">
      <w:pPr>
        <w:pStyle w:val="ac"/>
        <w:widowControl w:val="0"/>
        <w:numPr>
          <w:ilvl w:val="0"/>
          <w:numId w:val="259"/>
        </w:numPr>
        <w:tabs>
          <w:tab w:val="left" w:pos="1863"/>
          <w:tab w:val="left" w:pos="8789"/>
        </w:tabs>
        <w:autoSpaceDE w:val="0"/>
        <w:autoSpaceDN w:val="0"/>
        <w:spacing w:before="0" w:line="272" w:lineRule="exact"/>
        <w:ind w:left="0" w:right="-142"/>
        <w:contextualSpacing w:val="0"/>
        <w:jc w:val="both"/>
      </w:pPr>
      <w:r>
        <w:t>Все были уверены в хорошем прогнозе заболевания, потому</w:t>
      </w:r>
      <w:r>
        <w:rPr>
          <w:spacing w:val="-9"/>
        </w:rPr>
        <w:t xml:space="preserve"> </w:t>
      </w:r>
      <w:r>
        <w:t>что….</w:t>
      </w:r>
    </w:p>
    <w:p w:rsidR="00223F40" w:rsidRDefault="00223F40" w:rsidP="00D465B6">
      <w:pPr>
        <w:pStyle w:val="ac"/>
        <w:widowControl w:val="0"/>
        <w:numPr>
          <w:ilvl w:val="0"/>
          <w:numId w:val="259"/>
        </w:numPr>
        <w:tabs>
          <w:tab w:val="left" w:pos="1863"/>
          <w:tab w:val="left" w:pos="8789"/>
        </w:tabs>
        <w:autoSpaceDE w:val="0"/>
        <w:autoSpaceDN w:val="0"/>
        <w:spacing w:before="0"/>
        <w:ind w:left="0" w:right="-142"/>
        <w:contextualSpacing w:val="0"/>
        <w:jc w:val="both"/>
      </w:pPr>
      <w:r>
        <w:t>Были проведены лабораторные исследования, потому</w:t>
      </w:r>
      <w:r>
        <w:rPr>
          <w:spacing w:val="-8"/>
        </w:rPr>
        <w:t xml:space="preserve"> </w:t>
      </w:r>
      <w:r>
        <w:t>что…….</w:t>
      </w:r>
    </w:p>
    <w:p w:rsidR="00223F40" w:rsidRDefault="00223F40" w:rsidP="00D465B6">
      <w:pPr>
        <w:pStyle w:val="ac"/>
        <w:widowControl w:val="0"/>
        <w:numPr>
          <w:ilvl w:val="0"/>
          <w:numId w:val="259"/>
        </w:numPr>
        <w:tabs>
          <w:tab w:val="left" w:pos="1863"/>
          <w:tab w:val="left" w:pos="8789"/>
        </w:tabs>
        <w:autoSpaceDE w:val="0"/>
        <w:autoSpaceDN w:val="0"/>
        <w:spacing w:before="0"/>
        <w:ind w:left="0" w:right="-142"/>
        <w:contextualSpacing w:val="0"/>
        <w:jc w:val="both"/>
      </w:pPr>
      <w:r>
        <w:t>Больному нельзя применять это лекарство, потому</w:t>
      </w:r>
      <w:r>
        <w:rPr>
          <w:spacing w:val="-13"/>
        </w:rPr>
        <w:t xml:space="preserve"> </w:t>
      </w:r>
      <w:r>
        <w:t>что….</w:t>
      </w:r>
    </w:p>
    <w:p w:rsidR="00223F40" w:rsidRDefault="00223F40" w:rsidP="00D465B6">
      <w:pPr>
        <w:pStyle w:val="ac"/>
        <w:widowControl w:val="0"/>
        <w:numPr>
          <w:ilvl w:val="0"/>
          <w:numId w:val="259"/>
        </w:numPr>
        <w:tabs>
          <w:tab w:val="left" w:pos="1863"/>
          <w:tab w:val="left" w:pos="8789"/>
        </w:tabs>
        <w:autoSpaceDE w:val="0"/>
        <w:autoSpaceDN w:val="0"/>
        <w:spacing w:before="0"/>
        <w:ind w:left="0" w:right="-142"/>
        <w:contextualSpacing w:val="0"/>
        <w:jc w:val="both"/>
      </w:pPr>
      <w:r>
        <w:t>Врач быстро начал делать искусственное дыхание, потому что</w:t>
      </w:r>
      <w:r>
        <w:rPr>
          <w:spacing w:val="-12"/>
        </w:rPr>
        <w:t xml:space="preserve"> </w:t>
      </w:r>
      <w:r>
        <w:t>….</w:t>
      </w:r>
    </w:p>
    <w:p w:rsidR="00223F40" w:rsidRDefault="00223F40" w:rsidP="00D465B6">
      <w:pPr>
        <w:pStyle w:val="ac"/>
        <w:widowControl w:val="0"/>
        <w:numPr>
          <w:ilvl w:val="0"/>
          <w:numId w:val="259"/>
        </w:numPr>
        <w:tabs>
          <w:tab w:val="left" w:pos="1863"/>
          <w:tab w:val="left" w:pos="8789"/>
        </w:tabs>
        <w:autoSpaceDE w:val="0"/>
        <w:autoSpaceDN w:val="0"/>
        <w:spacing w:before="0"/>
        <w:ind w:left="0" w:right="-142"/>
        <w:contextualSpacing w:val="0"/>
        <w:jc w:val="both"/>
      </w:pPr>
      <w:r>
        <w:t>Новорожденному сделали клизму, потому что</w:t>
      </w:r>
      <w:r>
        <w:rPr>
          <w:spacing w:val="-6"/>
        </w:rPr>
        <w:t xml:space="preserve"> </w:t>
      </w:r>
      <w:r>
        <w:t>…….</w:t>
      </w:r>
    </w:p>
    <w:p w:rsidR="00223F40" w:rsidRDefault="00223F40" w:rsidP="00223F40">
      <w:pPr>
        <w:pStyle w:val="710"/>
        <w:tabs>
          <w:tab w:val="left" w:pos="8789"/>
        </w:tabs>
        <w:spacing w:before="5" w:line="517" w:lineRule="exact"/>
        <w:ind w:left="0" w:right="-142"/>
        <w:jc w:val="both"/>
      </w:pPr>
      <w:r>
        <w:t>Задание4.Вместо точек вставьте причинный</w:t>
      </w:r>
      <w:r>
        <w:rPr>
          <w:spacing w:val="-4"/>
        </w:rPr>
        <w:t xml:space="preserve"> </w:t>
      </w:r>
      <w:r>
        <w:t>союз.</w:t>
      </w:r>
    </w:p>
    <w:p w:rsidR="00223F40" w:rsidRDefault="00223F40" w:rsidP="00D465B6">
      <w:pPr>
        <w:pStyle w:val="ac"/>
        <w:widowControl w:val="0"/>
        <w:numPr>
          <w:ilvl w:val="1"/>
          <w:numId w:val="259"/>
        </w:numPr>
        <w:tabs>
          <w:tab w:val="left" w:pos="2342"/>
          <w:tab w:val="left" w:pos="3366"/>
          <w:tab w:val="left" w:pos="5787"/>
          <w:tab w:val="left" w:pos="8789"/>
        </w:tabs>
        <w:autoSpaceDE w:val="0"/>
        <w:autoSpaceDN w:val="0"/>
        <w:spacing w:before="0"/>
        <w:ind w:left="0" w:right="-142" w:hanging="240"/>
        <w:contextualSpacing w:val="0"/>
        <w:jc w:val="both"/>
      </w:pPr>
      <w:r>
        <w:t xml:space="preserve">Человеческая личность должна быть крепка, как сталь,  на ней всё строится. </w:t>
      </w:r>
    </w:p>
    <w:p w:rsidR="00223F40" w:rsidRDefault="00223F40" w:rsidP="00223F40">
      <w:pPr>
        <w:widowControl w:val="0"/>
        <w:tabs>
          <w:tab w:val="left" w:pos="2342"/>
          <w:tab w:val="left" w:pos="5787"/>
          <w:tab w:val="left" w:pos="8789"/>
        </w:tabs>
        <w:autoSpaceDE w:val="0"/>
        <w:autoSpaceDN w:val="0"/>
        <w:spacing w:after="0" w:line="240" w:lineRule="auto"/>
        <w:ind w:right="-142" w:hanging="3459"/>
      </w:pPr>
      <w:r w:rsidRPr="008A1735">
        <w:rPr>
          <w:b/>
        </w:rPr>
        <w:t>А</w:t>
      </w:r>
      <w:r>
        <w:t>.</w:t>
      </w:r>
      <w:r w:rsidRPr="008A1735">
        <w:rPr>
          <w:spacing w:val="-2"/>
        </w:rPr>
        <w:t xml:space="preserve"> </w:t>
      </w:r>
      <w:r>
        <w:t xml:space="preserve">ибо      </w:t>
      </w:r>
      <w:r w:rsidRPr="008A1735">
        <w:rPr>
          <w:b/>
        </w:rPr>
        <w:t xml:space="preserve"> </w:t>
      </w:r>
      <w:r>
        <w:rPr>
          <w:b/>
        </w:rPr>
        <w:t xml:space="preserve">            </w:t>
      </w:r>
      <w:r w:rsidRPr="008A1735">
        <w:rPr>
          <w:b/>
        </w:rPr>
        <w:t>Б</w:t>
      </w:r>
      <w:r>
        <w:t>. ввиду</w:t>
      </w:r>
      <w:r w:rsidRPr="008A1735">
        <w:rPr>
          <w:spacing w:val="-6"/>
        </w:rPr>
        <w:t xml:space="preserve"> </w:t>
      </w:r>
      <w:r>
        <w:t>того</w:t>
      </w:r>
      <w:r w:rsidRPr="008A1735">
        <w:rPr>
          <w:spacing w:val="-1"/>
        </w:rPr>
        <w:t xml:space="preserve"> </w:t>
      </w:r>
      <w:r>
        <w:t xml:space="preserve">что          </w:t>
      </w:r>
      <w:r w:rsidRPr="008A1735">
        <w:rPr>
          <w:b/>
        </w:rPr>
        <w:t>В</w:t>
      </w:r>
      <w:r>
        <w:t>. вследствие того</w:t>
      </w:r>
      <w:r w:rsidRPr="008A1735">
        <w:rPr>
          <w:spacing w:val="-1"/>
        </w:rPr>
        <w:t xml:space="preserve"> </w:t>
      </w:r>
      <w:r>
        <w:t>что</w:t>
      </w:r>
    </w:p>
    <w:p w:rsidR="00223F40" w:rsidRDefault="00223F40" w:rsidP="00D465B6">
      <w:pPr>
        <w:pStyle w:val="ac"/>
        <w:widowControl w:val="0"/>
        <w:numPr>
          <w:ilvl w:val="1"/>
          <w:numId w:val="259"/>
        </w:numPr>
        <w:tabs>
          <w:tab w:val="left" w:pos="2342"/>
          <w:tab w:val="left" w:pos="3366"/>
          <w:tab w:val="left" w:pos="5787"/>
          <w:tab w:val="left" w:pos="8789"/>
        </w:tabs>
        <w:autoSpaceDE w:val="0"/>
        <w:autoSpaceDN w:val="0"/>
        <w:spacing w:before="0"/>
        <w:ind w:left="0" w:right="-142" w:hanging="240"/>
        <w:contextualSpacing w:val="0"/>
        <w:jc w:val="both"/>
      </w:pPr>
      <w:r>
        <w:t>…………….           мы встали очень рано и потом ничего не делали, этот день казался очень длинным.</w:t>
      </w:r>
    </w:p>
    <w:p w:rsidR="00223F40" w:rsidRDefault="00223F40" w:rsidP="00223F40">
      <w:pPr>
        <w:pStyle w:val="af"/>
        <w:tabs>
          <w:tab w:val="left" w:pos="3829"/>
          <w:tab w:val="left" w:pos="4937"/>
          <w:tab w:val="left" w:pos="8789"/>
        </w:tabs>
        <w:ind w:right="-142"/>
        <w:jc w:val="both"/>
      </w:pPr>
      <w:r w:rsidRPr="008A1735">
        <w:rPr>
          <w:b/>
        </w:rPr>
        <w:t>А</w:t>
      </w:r>
      <w:r>
        <w:t>.</w:t>
      </w:r>
      <w:r>
        <w:rPr>
          <w:spacing w:val="-2"/>
        </w:rPr>
        <w:t xml:space="preserve"> </w:t>
      </w:r>
      <w:r>
        <w:t xml:space="preserve">оттого что       </w:t>
      </w:r>
      <w:r w:rsidRPr="008A1735">
        <w:rPr>
          <w:b/>
        </w:rPr>
        <w:t xml:space="preserve"> Б</w:t>
      </w:r>
      <w:r>
        <w:t>.</w:t>
      </w:r>
      <w:r>
        <w:rPr>
          <w:spacing w:val="-1"/>
        </w:rPr>
        <w:t xml:space="preserve"> </w:t>
      </w:r>
      <w:r>
        <w:t>ибо</w:t>
      </w:r>
      <w:r>
        <w:tab/>
        <w:t xml:space="preserve">     </w:t>
      </w:r>
      <w:r w:rsidRPr="008A1735">
        <w:rPr>
          <w:b/>
        </w:rPr>
        <w:t xml:space="preserve"> В</w:t>
      </w:r>
      <w:r>
        <w:t>. потому</w:t>
      </w:r>
      <w:r>
        <w:rPr>
          <w:spacing w:val="-5"/>
        </w:rPr>
        <w:t xml:space="preserve"> </w:t>
      </w:r>
      <w:r>
        <w:t>что</w:t>
      </w:r>
    </w:p>
    <w:p w:rsidR="00223F40" w:rsidRPr="004433A7" w:rsidRDefault="00223F40" w:rsidP="00223F40">
      <w:pPr>
        <w:pStyle w:val="af"/>
        <w:jc w:val="center"/>
        <w:rPr>
          <w:b/>
          <w:sz w:val="26"/>
        </w:rPr>
      </w:pPr>
      <w:r w:rsidRPr="003B38A8">
        <w:rPr>
          <w:b/>
        </w:rPr>
        <w:t>Личность и общество. Понятие личности и ее свойств</w:t>
      </w:r>
    </w:p>
    <w:p w:rsidR="00223F40" w:rsidRPr="003B38A8" w:rsidRDefault="00223F40" w:rsidP="00223F40">
      <w:pPr>
        <w:pStyle w:val="aff9"/>
        <w:spacing w:before="0" w:beforeAutospacing="0" w:after="0" w:afterAutospacing="0"/>
        <w:jc w:val="both"/>
      </w:pPr>
      <w:r w:rsidRPr="003B38A8">
        <w:lastRenderedPageBreak/>
        <w:tab/>
        <w:t xml:space="preserve">Личность - система социально значимых качеств индивида, мера овладения им социальными ценностями и его способность к реализации этих ценностей.                                                                                                       </w:t>
      </w:r>
      <w:r w:rsidRPr="003B38A8">
        <w:tab/>
        <w:t xml:space="preserve">Как личность человек характеризуется уровнем развития его сознания, соотнесенностью его сознания с общественным сознанием, которое, в свою очередь, определяется уровнем развития данного общества. В свойствах личности проявляются возможности данного человека к участию в общественных отношениях.                                                                        </w:t>
      </w:r>
      <w:r w:rsidRPr="003B38A8">
        <w:tab/>
      </w:r>
    </w:p>
    <w:p w:rsidR="00223F40" w:rsidRPr="003B38A8" w:rsidRDefault="00223F40" w:rsidP="00223F40">
      <w:pPr>
        <w:pStyle w:val="aff9"/>
        <w:spacing w:before="0" w:beforeAutospacing="0" w:after="0" w:afterAutospacing="0"/>
        <w:ind w:firstLine="708"/>
      </w:pPr>
      <w:r w:rsidRPr="003B38A8">
        <w:t>Существенной стороной личности является ее отношение к обществу, к отдельным людям, к себе и своим общественным и трудовым обязанностям. Личность характеризуется уровнем осознанности своих отношений и их устойчивостью.</w:t>
      </w:r>
      <w:r w:rsidRPr="003B38A8">
        <w:tab/>
      </w:r>
      <w:r w:rsidRPr="003B38A8">
        <w:tab/>
        <w:t>Человек не рождается с готовыми способностями, интересами, характером и т.п. Эти свойства формируются при жизни человека, но на определенной природной основе.</w:t>
      </w:r>
      <w:r w:rsidRPr="003B38A8">
        <w:tab/>
      </w:r>
      <w:r w:rsidRPr="003B38A8">
        <w:tab/>
        <w:t>В биологической организации человека, в его природе заложены возможности будущего его психического развития. Но человеческое существо становится человеком только благодаря социальной наследственности - благодаря освоению опыта предшествующих поколений, закрепленного в знаниях, традициях, предметах материальной и духовной культуры, в системе общественных отношений.</w:t>
      </w:r>
      <w:r w:rsidRPr="003B38A8">
        <w:tab/>
      </w:r>
      <w:r w:rsidRPr="003B38A8">
        <w:tab/>
        <w:t>Развитие личности - это постоянное расширение ее возможностей и формирование новых потребностей.</w:t>
      </w:r>
      <w:r w:rsidRPr="003B38A8">
        <w:tab/>
      </w:r>
      <w:r w:rsidRPr="003B38A8">
        <w:tab/>
        <w:t>Регулируя свою жизнедеятельность в обществе, каждый индивид решает сложные жизненные задачи. Личность проявляется в том, как она решает эти задачи. Одни и те же трудности, коллизии преодолеваются различными людьми разными способами (вплоть до преступных).</w:t>
      </w:r>
    </w:p>
    <w:p w:rsidR="00223F40" w:rsidRDefault="00223F40" w:rsidP="00223F40">
      <w:pPr>
        <w:pStyle w:val="af"/>
        <w:tabs>
          <w:tab w:val="left" w:pos="3829"/>
          <w:tab w:val="left" w:pos="4937"/>
        </w:tabs>
      </w:pPr>
    </w:p>
    <w:p w:rsidR="00223F40" w:rsidRPr="003B38A8" w:rsidRDefault="00223F40" w:rsidP="00223F40">
      <w:pPr>
        <w:tabs>
          <w:tab w:val="left" w:pos="720"/>
        </w:tabs>
        <w:rPr>
          <w:szCs w:val="24"/>
        </w:rPr>
      </w:pPr>
      <w:r>
        <w:rPr>
          <w:b/>
          <w:szCs w:val="24"/>
        </w:rPr>
        <w:t>З</w:t>
      </w:r>
      <w:r w:rsidRPr="003B38A8">
        <w:rPr>
          <w:b/>
          <w:szCs w:val="24"/>
        </w:rPr>
        <w:t xml:space="preserve">адание 2. </w:t>
      </w:r>
      <w:r w:rsidRPr="003B38A8">
        <w:rPr>
          <w:szCs w:val="24"/>
        </w:rPr>
        <w:t>Заполните Т-схему по теме «Личность и общество"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0"/>
        <w:gridCol w:w="4665"/>
      </w:tblGrid>
      <w:tr w:rsidR="00223F40" w:rsidRPr="003B38A8" w:rsidTr="00223F40">
        <w:tc>
          <w:tcPr>
            <w:tcW w:w="4650" w:type="dxa"/>
          </w:tcPr>
          <w:p w:rsidR="00223F40" w:rsidRPr="003B38A8" w:rsidRDefault="00223F40" w:rsidP="00223F40">
            <w:pPr>
              <w:jc w:val="center"/>
              <w:rPr>
                <w:b/>
                <w:bCs/>
                <w:szCs w:val="24"/>
              </w:rPr>
            </w:pPr>
            <w:r w:rsidRPr="003B38A8">
              <w:rPr>
                <w:b/>
                <w:bCs/>
                <w:szCs w:val="24"/>
              </w:rPr>
              <w:t>Положительные черты характера</w:t>
            </w:r>
          </w:p>
        </w:tc>
        <w:tc>
          <w:tcPr>
            <w:tcW w:w="4665" w:type="dxa"/>
          </w:tcPr>
          <w:p w:rsidR="00223F40" w:rsidRPr="003B38A8" w:rsidRDefault="00223F40" w:rsidP="00223F40">
            <w:pPr>
              <w:jc w:val="center"/>
              <w:rPr>
                <w:b/>
                <w:bCs/>
                <w:szCs w:val="24"/>
              </w:rPr>
            </w:pPr>
            <w:r w:rsidRPr="003B38A8">
              <w:rPr>
                <w:b/>
                <w:bCs/>
                <w:szCs w:val="24"/>
              </w:rPr>
              <w:t xml:space="preserve">Отрицательные черты характера </w:t>
            </w:r>
          </w:p>
        </w:tc>
      </w:tr>
      <w:tr w:rsidR="00223F40" w:rsidRPr="003B38A8" w:rsidTr="00223F40">
        <w:tc>
          <w:tcPr>
            <w:tcW w:w="4650" w:type="dxa"/>
          </w:tcPr>
          <w:p w:rsidR="00223F40" w:rsidRPr="003B38A8" w:rsidRDefault="00223F40" w:rsidP="00223F40">
            <w:pPr>
              <w:ind w:right="355"/>
              <w:rPr>
                <w:b/>
                <w:bCs/>
                <w:szCs w:val="24"/>
              </w:rPr>
            </w:pPr>
          </w:p>
        </w:tc>
        <w:tc>
          <w:tcPr>
            <w:tcW w:w="4665" w:type="dxa"/>
          </w:tcPr>
          <w:p w:rsidR="00223F40" w:rsidRPr="003B38A8" w:rsidRDefault="00223F40" w:rsidP="00223F40">
            <w:pPr>
              <w:ind w:right="355"/>
              <w:rPr>
                <w:b/>
                <w:bCs/>
                <w:szCs w:val="24"/>
              </w:rPr>
            </w:pPr>
          </w:p>
        </w:tc>
      </w:tr>
    </w:tbl>
    <w:p w:rsidR="00223F40" w:rsidRDefault="00223F40" w:rsidP="00223F40">
      <w:pPr>
        <w:pStyle w:val="aff7"/>
        <w:jc w:val="center"/>
        <w:rPr>
          <w:rFonts w:ascii="Times New Roman" w:hAnsi="Times New Roman"/>
          <w:color w:val="9900FF"/>
          <w:sz w:val="24"/>
          <w:szCs w:val="24"/>
          <w:lang w:val="ru-RU"/>
        </w:rPr>
      </w:pPr>
    </w:p>
    <w:p w:rsidR="00223F40" w:rsidRDefault="00223F40" w:rsidP="00223F40">
      <w:pPr>
        <w:pStyle w:val="aff7"/>
        <w:jc w:val="center"/>
        <w:rPr>
          <w:rFonts w:ascii="Times New Roman" w:hAnsi="Times New Roman"/>
          <w:b/>
          <w:sz w:val="24"/>
          <w:szCs w:val="24"/>
          <w:lang w:val="ru-RU"/>
        </w:rPr>
      </w:pPr>
    </w:p>
    <w:p w:rsidR="00223F40" w:rsidRPr="00765F6C" w:rsidRDefault="00223F40" w:rsidP="00223F40">
      <w:pPr>
        <w:pStyle w:val="2"/>
        <w:jc w:val="both"/>
        <w:rPr>
          <w:color w:val="E36C0A" w:themeColor="accent6" w:themeShade="BF"/>
        </w:rPr>
      </w:pPr>
      <w:r w:rsidRPr="00765F6C">
        <w:rPr>
          <w:color w:val="E36C0A" w:themeColor="accent6" w:themeShade="BF"/>
        </w:rPr>
        <w:t>21-занятие</w:t>
      </w:r>
    </w:p>
    <w:p w:rsidR="00223F40" w:rsidRPr="003D7F8B" w:rsidRDefault="00223F40" w:rsidP="00223F40">
      <w:pPr>
        <w:ind w:left="142"/>
        <w:rPr>
          <w:b/>
        </w:rPr>
      </w:pPr>
      <w:r w:rsidRPr="003D7F8B">
        <w:rPr>
          <w:rStyle w:val="20"/>
          <w:b/>
        </w:rPr>
        <w:t xml:space="preserve">Тема№ 21. </w:t>
      </w:r>
      <w:r w:rsidRPr="003D7F8B">
        <w:rPr>
          <w:b/>
        </w:rPr>
        <w:t xml:space="preserve">Выражение причинно-следственных отношений в простом и сложном предложениях. </w:t>
      </w:r>
    </w:p>
    <w:p w:rsidR="00223F40" w:rsidRPr="003D7F8B" w:rsidRDefault="00223F40" w:rsidP="00223F40">
      <w:pPr>
        <w:pStyle w:val="af"/>
        <w:ind w:left="142"/>
        <w:rPr>
          <w:b/>
        </w:rPr>
      </w:pPr>
      <w:r>
        <w:rPr>
          <w:rStyle w:val="20"/>
        </w:rPr>
        <w:t>Лексическая тема:</w:t>
      </w:r>
      <w:r w:rsidRPr="00817D8D">
        <w:t xml:space="preserve"> </w:t>
      </w:r>
      <w:r w:rsidRPr="003D7F8B">
        <w:rPr>
          <w:b/>
        </w:rPr>
        <w:t xml:space="preserve">Выдающиеся личности современности. </w:t>
      </w:r>
    </w:p>
    <w:p w:rsidR="00223F40" w:rsidRPr="003D7F8B" w:rsidRDefault="00223F40" w:rsidP="00223F40">
      <w:pPr>
        <w:pStyle w:val="af"/>
        <w:rPr>
          <w:b/>
        </w:rPr>
      </w:pPr>
      <w:r w:rsidRPr="003D7F8B">
        <w:rPr>
          <w:b/>
        </w:rPr>
        <w:t>Вопросы по теме:</w:t>
      </w:r>
    </w:p>
    <w:p w:rsidR="00223F40" w:rsidRDefault="00223F40" w:rsidP="00223F40">
      <w:pPr>
        <w:pStyle w:val="ac"/>
        <w:jc w:val="center"/>
      </w:pPr>
      <w:r>
        <w:t>Глоссарий</w:t>
      </w:r>
    </w:p>
    <w:tbl>
      <w:tblPr>
        <w:tblStyle w:val="ae"/>
        <w:tblW w:w="9356" w:type="dxa"/>
        <w:tblInd w:w="-147" w:type="dxa"/>
        <w:tblLayout w:type="fixed"/>
        <w:tblLook w:val="04A0" w:firstRow="1" w:lastRow="0" w:firstColumn="1" w:lastColumn="0" w:noHBand="0" w:noVBand="1"/>
      </w:tblPr>
      <w:tblGrid>
        <w:gridCol w:w="3820"/>
        <w:gridCol w:w="3268"/>
        <w:gridCol w:w="2268"/>
      </w:tblGrid>
      <w:tr w:rsidR="00223F40" w:rsidRPr="00FA799C" w:rsidTr="00223F40">
        <w:tc>
          <w:tcPr>
            <w:tcW w:w="3820" w:type="dxa"/>
          </w:tcPr>
          <w:p w:rsidR="00223F40" w:rsidRPr="00FA799C" w:rsidRDefault="00223F40" w:rsidP="00223F40">
            <w:pPr>
              <w:pStyle w:val="ac"/>
              <w:ind w:left="0" w:right="-108"/>
              <w:jc w:val="center"/>
              <w:rPr>
                <w:sz w:val="20"/>
                <w:szCs w:val="20"/>
              </w:rPr>
            </w:pPr>
            <w:r w:rsidRPr="00FA799C">
              <w:rPr>
                <w:sz w:val="20"/>
                <w:szCs w:val="20"/>
              </w:rPr>
              <w:t>Русский язык</w:t>
            </w:r>
          </w:p>
        </w:tc>
        <w:tc>
          <w:tcPr>
            <w:tcW w:w="3268" w:type="dxa"/>
          </w:tcPr>
          <w:p w:rsidR="00223F40" w:rsidRPr="00FA799C" w:rsidRDefault="00223F40" w:rsidP="00223F40">
            <w:pPr>
              <w:pStyle w:val="ac"/>
              <w:tabs>
                <w:tab w:val="left" w:pos="1876"/>
              </w:tabs>
              <w:ind w:left="0" w:right="728"/>
              <w:jc w:val="center"/>
              <w:rPr>
                <w:sz w:val="20"/>
                <w:szCs w:val="20"/>
              </w:rPr>
            </w:pPr>
            <w:r w:rsidRPr="00FA799C">
              <w:rPr>
                <w:sz w:val="20"/>
                <w:szCs w:val="20"/>
              </w:rPr>
              <w:t>Узбекский язык</w:t>
            </w:r>
          </w:p>
        </w:tc>
        <w:tc>
          <w:tcPr>
            <w:tcW w:w="2268" w:type="dxa"/>
          </w:tcPr>
          <w:p w:rsidR="00223F40" w:rsidRPr="00FA799C" w:rsidRDefault="00223F40" w:rsidP="00223F40">
            <w:pPr>
              <w:pStyle w:val="ac"/>
              <w:ind w:left="0" w:right="-108"/>
              <w:jc w:val="center"/>
              <w:rPr>
                <w:sz w:val="20"/>
                <w:szCs w:val="20"/>
              </w:rPr>
            </w:pPr>
            <w:r w:rsidRPr="00FA799C">
              <w:rPr>
                <w:sz w:val="20"/>
                <w:szCs w:val="20"/>
              </w:rPr>
              <w:t>Английский язык</w:t>
            </w:r>
          </w:p>
        </w:tc>
      </w:tr>
      <w:tr w:rsidR="00223F40" w:rsidRPr="00002471" w:rsidTr="00223F40">
        <w:tc>
          <w:tcPr>
            <w:tcW w:w="3820" w:type="dxa"/>
          </w:tcPr>
          <w:p w:rsidR="00223F40" w:rsidRPr="00FA799C" w:rsidRDefault="00223F40" w:rsidP="00223F40">
            <w:pPr>
              <w:pStyle w:val="ac"/>
              <w:ind w:left="0" w:right="-108"/>
              <w:jc w:val="center"/>
              <w:rPr>
                <w:sz w:val="20"/>
                <w:szCs w:val="20"/>
              </w:rPr>
            </w:pPr>
            <w:r w:rsidRPr="00FA799C">
              <w:rPr>
                <w:b/>
                <w:sz w:val="20"/>
                <w:szCs w:val="20"/>
              </w:rPr>
              <w:t>Навык</w:t>
            </w:r>
            <w:r w:rsidRPr="00FA799C">
              <w:rPr>
                <w:sz w:val="20"/>
                <w:szCs w:val="20"/>
              </w:rPr>
              <w:t xml:space="preserve"> - уменье, созданное упражнениями, привычкой.</w:t>
            </w:r>
          </w:p>
        </w:tc>
        <w:tc>
          <w:tcPr>
            <w:tcW w:w="3268" w:type="dxa"/>
          </w:tcPr>
          <w:p w:rsidR="00223F40" w:rsidRPr="00FA799C" w:rsidRDefault="00223F40" w:rsidP="00223F40">
            <w:pPr>
              <w:pStyle w:val="ac"/>
              <w:tabs>
                <w:tab w:val="left" w:pos="1876"/>
              </w:tabs>
              <w:ind w:left="0" w:right="34"/>
              <w:jc w:val="center"/>
              <w:rPr>
                <w:sz w:val="20"/>
                <w:szCs w:val="20"/>
              </w:rPr>
            </w:pPr>
            <w:r w:rsidRPr="00FA799C">
              <w:rPr>
                <w:b/>
                <w:sz w:val="20"/>
                <w:szCs w:val="20"/>
                <w:lang w:val="en-US"/>
              </w:rPr>
              <w:t>Mahorat</w:t>
            </w:r>
            <w:r w:rsidRPr="00FA799C">
              <w:rPr>
                <w:sz w:val="20"/>
                <w:szCs w:val="20"/>
                <w:lang w:val="en-US"/>
              </w:rPr>
              <w:t xml:space="preserve"> - qobiliyati, mashq,odat</w:t>
            </w:r>
          </w:p>
        </w:tc>
        <w:tc>
          <w:tcPr>
            <w:tcW w:w="2268" w:type="dxa"/>
          </w:tcPr>
          <w:p w:rsidR="00223F40" w:rsidRPr="00FA799C" w:rsidRDefault="00223F40" w:rsidP="00223F40">
            <w:pPr>
              <w:pStyle w:val="ac"/>
              <w:ind w:left="0" w:right="-108"/>
              <w:jc w:val="center"/>
              <w:rPr>
                <w:sz w:val="20"/>
                <w:szCs w:val="20"/>
                <w:lang w:val="en-US"/>
              </w:rPr>
            </w:pPr>
            <w:r w:rsidRPr="00FA799C">
              <w:rPr>
                <w:b/>
                <w:sz w:val="20"/>
                <w:szCs w:val="20"/>
                <w:lang w:val="en-US"/>
              </w:rPr>
              <w:t>Skill</w:t>
            </w:r>
            <w:r w:rsidRPr="00FA799C">
              <w:rPr>
                <w:sz w:val="20"/>
                <w:szCs w:val="20"/>
                <w:lang w:val="en-US"/>
              </w:rPr>
              <w:t xml:space="preserve"> - skill created exercises a habit.</w:t>
            </w:r>
          </w:p>
        </w:tc>
      </w:tr>
      <w:tr w:rsidR="00223F40" w:rsidRPr="00002471" w:rsidTr="00223F40">
        <w:tc>
          <w:tcPr>
            <w:tcW w:w="3820" w:type="dxa"/>
          </w:tcPr>
          <w:p w:rsidR="00223F40" w:rsidRPr="00FA799C" w:rsidRDefault="00223F40" w:rsidP="00223F40">
            <w:pPr>
              <w:pStyle w:val="ac"/>
              <w:ind w:left="0" w:right="-108"/>
              <w:jc w:val="center"/>
              <w:rPr>
                <w:sz w:val="20"/>
                <w:szCs w:val="20"/>
              </w:rPr>
            </w:pPr>
            <w:r w:rsidRPr="00FA799C">
              <w:rPr>
                <w:b/>
                <w:sz w:val="20"/>
                <w:szCs w:val="20"/>
              </w:rPr>
              <w:t>Каталог</w:t>
            </w:r>
            <w:r w:rsidRPr="00FA799C">
              <w:rPr>
                <w:sz w:val="20"/>
                <w:szCs w:val="20"/>
              </w:rPr>
              <w:t xml:space="preserve"> - составленный в определённом порядке перечень каких-нибудь однородных предметов.</w:t>
            </w:r>
          </w:p>
        </w:tc>
        <w:tc>
          <w:tcPr>
            <w:tcW w:w="3268" w:type="dxa"/>
          </w:tcPr>
          <w:p w:rsidR="00223F40" w:rsidRPr="00FA799C" w:rsidRDefault="00223F40" w:rsidP="00223F40">
            <w:pPr>
              <w:pStyle w:val="ac"/>
              <w:tabs>
                <w:tab w:val="left" w:pos="1876"/>
              </w:tabs>
              <w:ind w:left="0" w:right="728"/>
              <w:jc w:val="center"/>
              <w:rPr>
                <w:sz w:val="20"/>
                <w:szCs w:val="20"/>
              </w:rPr>
            </w:pPr>
            <w:r w:rsidRPr="00FA799C">
              <w:rPr>
                <w:b/>
                <w:sz w:val="20"/>
                <w:szCs w:val="20"/>
                <w:lang w:val="en-US"/>
              </w:rPr>
              <w:t>Katalog</w:t>
            </w:r>
            <w:r w:rsidRPr="00FA799C">
              <w:rPr>
                <w:sz w:val="20"/>
                <w:szCs w:val="20"/>
                <w:lang w:val="en-US"/>
              </w:rPr>
              <w:t>ba'zibirturdagiob'ektlarinialohidamaqsadidabirro'yxatigaolingan.</w:t>
            </w:r>
          </w:p>
        </w:tc>
        <w:tc>
          <w:tcPr>
            <w:tcW w:w="2268" w:type="dxa"/>
          </w:tcPr>
          <w:p w:rsidR="00223F40" w:rsidRPr="00FA799C" w:rsidRDefault="00223F40" w:rsidP="00223F40">
            <w:pPr>
              <w:pStyle w:val="ac"/>
              <w:ind w:left="0" w:right="-108"/>
              <w:jc w:val="center"/>
              <w:rPr>
                <w:sz w:val="20"/>
                <w:szCs w:val="20"/>
                <w:lang w:val="en-US"/>
              </w:rPr>
            </w:pPr>
            <w:r w:rsidRPr="00FA799C">
              <w:rPr>
                <w:b/>
                <w:sz w:val="20"/>
                <w:szCs w:val="20"/>
                <w:lang w:val="en-US"/>
              </w:rPr>
              <w:t>The directory is compiled</w:t>
            </w:r>
            <w:r w:rsidRPr="00FA799C">
              <w:rPr>
                <w:sz w:val="20"/>
                <w:szCs w:val="20"/>
                <w:lang w:val="en-US"/>
              </w:rPr>
              <w:t xml:space="preserve"> in a particular order list of some homogeneous objects.</w:t>
            </w:r>
          </w:p>
        </w:tc>
      </w:tr>
      <w:tr w:rsidR="00223F40" w:rsidRPr="00FA799C" w:rsidTr="00223F40">
        <w:tc>
          <w:tcPr>
            <w:tcW w:w="3820" w:type="dxa"/>
          </w:tcPr>
          <w:p w:rsidR="00223F40" w:rsidRPr="00FA799C" w:rsidRDefault="00223F40" w:rsidP="00223F40">
            <w:pPr>
              <w:pStyle w:val="ac"/>
              <w:ind w:left="0" w:right="-108"/>
              <w:jc w:val="center"/>
              <w:rPr>
                <w:sz w:val="20"/>
                <w:szCs w:val="20"/>
                <w:lang w:val="en-US"/>
              </w:rPr>
            </w:pPr>
            <w:r w:rsidRPr="00FA799C">
              <w:rPr>
                <w:b/>
                <w:sz w:val="20"/>
                <w:szCs w:val="20"/>
              </w:rPr>
              <w:t>Деятельность</w:t>
            </w:r>
            <w:r w:rsidRPr="00FA799C">
              <w:rPr>
                <w:sz w:val="20"/>
                <w:szCs w:val="20"/>
              </w:rPr>
              <w:t xml:space="preserve"> - занятие, труд.</w:t>
            </w:r>
          </w:p>
        </w:tc>
        <w:tc>
          <w:tcPr>
            <w:tcW w:w="3268" w:type="dxa"/>
          </w:tcPr>
          <w:p w:rsidR="00223F40" w:rsidRPr="00FA799C" w:rsidRDefault="00223F40" w:rsidP="00223F40">
            <w:pPr>
              <w:pStyle w:val="ac"/>
              <w:tabs>
                <w:tab w:val="left" w:pos="1876"/>
              </w:tabs>
              <w:ind w:left="0" w:right="728"/>
              <w:jc w:val="center"/>
              <w:rPr>
                <w:sz w:val="20"/>
                <w:szCs w:val="20"/>
                <w:lang w:val="en-US"/>
              </w:rPr>
            </w:pPr>
            <w:r w:rsidRPr="00FA799C">
              <w:rPr>
                <w:b/>
                <w:sz w:val="20"/>
                <w:szCs w:val="20"/>
              </w:rPr>
              <w:t xml:space="preserve">Faoliyati </w:t>
            </w:r>
            <w:r w:rsidRPr="00FA799C">
              <w:rPr>
                <w:sz w:val="20"/>
                <w:szCs w:val="20"/>
              </w:rPr>
              <w:t>- ish, mehnat.</w:t>
            </w:r>
          </w:p>
        </w:tc>
        <w:tc>
          <w:tcPr>
            <w:tcW w:w="2268" w:type="dxa"/>
          </w:tcPr>
          <w:p w:rsidR="00223F40" w:rsidRPr="00FA799C" w:rsidRDefault="00223F40" w:rsidP="00223F40">
            <w:pPr>
              <w:pStyle w:val="ac"/>
              <w:ind w:left="0" w:right="-108"/>
              <w:jc w:val="center"/>
              <w:rPr>
                <w:sz w:val="20"/>
                <w:szCs w:val="20"/>
                <w:lang w:val="en-US"/>
              </w:rPr>
            </w:pPr>
            <w:r w:rsidRPr="00FA799C">
              <w:rPr>
                <w:b/>
                <w:sz w:val="20"/>
                <w:szCs w:val="20"/>
              </w:rPr>
              <w:t>Activities</w:t>
            </w:r>
            <w:r w:rsidRPr="00FA799C">
              <w:rPr>
                <w:sz w:val="20"/>
                <w:szCs w:val="20"/>
              </w:rPr>
              <w:t xml:space="preserve"> - work, labor.</w:t>
            </w:r>
          </w:p>
        </w:tc>
      </w:tr>
      <w:tr w:rsidR="00223F40" w:rsidRPr="00002471" w:rsidTr="00223F40">
        <w:tc>
          <w:tcPr>
            <w:tcW w:w="3820" w:type="dxa"/>
          </w:tcPr>
          <w:p w:rsidR="00223F40" w:rsidRPr="00FA799C" w:rsidRDefault="00223F40" w:rsidP="00223F40">
            <w:pPr>
              <w:pStyle w:val="ac"/>
              <w:ind w:left="0" w:right="-108"/>
              <w:jc w:val="center"/>
              <w:rPr>
                <w:sz w:val="20"/>
                <w:szCs w:val="20"/>
              </w:rPr>
            </w:pPr>
            <w:r w:rsidRPr="00FA799C">
              <w:rPr>
                <w:b/>
                <w:sz w:val="20"/>
                <w:szCs w:val="20"/>
              </w:rPr>
              <w:t>Актуальный</w:t>
            </w:r>
            <w:r w:rsidRPr="00FA799C">
              <w:rPr>
                <w:sz w:val="20"/>
                <w:szCs w:val="20"/>
              </w:rPr>
              <w:t xml:space="preserve"> - очень важный для настоящего момента.</w:t>
            </w:r>
          </w:p>
        </w:tc>
        <w:tc>
          <w:tcPr>
            <w:tcW w:w="3268" w:type="dxa"/>
          </w:tcPr>
          <w:p w:rsidR="00223F40" w:rsidRPr="00FA799C" w:rsidRDefault="00223F40" w:rsidP="00223F40">
            <w:pPr>
              <w:pStyle w:val="ac"/>
              <w:tabs>
                <w:tab w:val="left" w:pos="1876"/>
              </w:tabs>
              <w:ind w:left="0" w:right="728"/>
              <w:jc w:val="center"/>
              <w:rPr>
                <w:sz w:val="20"/>
                <w:szCs w:val="20"/>
                <w:lang w:val="en-US"/>
              </w:rPr>
            </w:pPr>
            <w:r w:rsidRPr="00FA799C">
              <w:rPr>
                <w:b/>
                <w:sz w:val="20"/>
                <w:szCs w:val="20"/>
                <w:lang w:val="es-ES"/>
              </w:rPr>
              <w:t>Mazkur uchun dolzarb</w:t>
            </w:r>
            <w:r w:rsidRPr="00FA799C">
              <w:rPr>
                <w:sz w:val="20"/>
                <w:szCs w:val="20"/>
                <w:lang w:val="es-ES"/>
              </w:rPr>
              <w:t xml:space="preserve"> - juda muhim.</w:t>
            </w:r>
          </w:p>
        </w:tc>
        <w:tc>
          <w:tcPr>
            <w:tcW w:w="2268" w:type="dxa"/>
          </w:tcPr>
          <w:p w:rsidR="00223F40" w:rsidRPr="00FA799C" w:rsidRDefault="00223F40" w:rsidP="00223F40">
            <w:pPr>
              <w:pStyle w:val="ac"/>
              <w:ind w:left="0" w:right="-108"/>
              <w:jc w:val="center"/>
              <w:rPr>
                <w:sz w:val="20"/>
                <w:szCs w:val="20"/>
                <w:lang w:val="en-US"/>
              </w:rPr>
            </w:pPr>
            <w:r w:rsidRPr="00FA799C">
              <w:rPr>
                <w:b/>
                <w:sz w:val="20"/>
                <w:szCs w:val="20"/>
                <w:lang w:val="en-US"/>
              </w:rPr>
              <w:t>Topical</w:t>
            </w:r>
            <w:r w:rsidRPr="00FA799C">
              <w:rPr>
                <w:sz w:val="20"/>
                <w:szCs w:val="20"/>
                <w:lang w:val="en-US"/>
              </w:rPr>
              <w:t xml:space="preserve"> - very important for the present.</w:t>
            </w:r>
          </w:p>
        </w:tc>
      </w:tr>
      <w:tr w:rsidR="00223F40" w:rsidRPr="00002471" w:rsidTr="00223F40">
        <w:tc>
          <w:tcPr>
            <w:tcW w:w="3820" w:type="dxa"/>
          </w:tcPr>
          <w:p w:rsidR="00223F40" w:rsidRPr="00FA799C" w:rsidRDefault="00223F40" w:rsidP="00223F40">
            <w:pPr>
              <w:pStyle w:val="ac"/>
              <w:tabs>
                <w:tab w:val="left" w:pos="2737"/>
              </w:tabs>
              <w:ind w:left="0" w:right="-108"/>
              <w:jc w:val="center"/>
              <w:rPr>
                <w:sz w:val="20"/>
                <w:szCs w:val="20"/>
              </w:rPr>
            </w:pPr>
            <w:r w:rsidRPr="00FA799C">
              <w:rPr>
                <w:b/>
                <w:sz w:val="20"/>
                <w:szCs w:val="20"/>
              </w:rPr>
              <w:t xml:space="preserve">Познание </w:t>
            </w:r>
            <w:r w:rsidRPr="00FA799C">
              <w:rPr>
                <w:sz w:val="20"/>
                <w:szCs w:val="20"/>
              </w:rPr>
              <w:t>- приобретение знаний, постижение закономерностей объек</w:t>
            </w:r>
            <w:r w:rsidRPr="00FA799C">
              <w:rPr>
                <w:sz w:val="20"/>
                <w:szCs w:val="20"/>
              </w:rPr>
              <w:softHyphen/>
              <w:t>тивного мира, узнать полнее.</w:t>
            </w:r>
          </w:p>
        </w:tc>
        <w:tc>
          <w:tcPr>
            <w:tcW w:w="3268" w:type="dxa"/>
          </w:tcPr>
          <w:p w:rsidR="00223F40" w:rsidRPr="00FA799C" w:rsidRDefault="00223F40" w:rsidP="00223F40">
            <w:pPr>
              <w:pStyle w:val="ac"/>
              <w:tabs>
                <w:tab w:val="left" w:pos="1876"/>
              </w:tabs>
              <w:ind w:left="0" w:right="175"/>
              <w:jc w:val="center"/>
              <w:rPr>
                <w:sz w:val="20"/>
                <w:szCs w:val="20"/>
                <w:lang w:val="en-US"/>
              </w:rPr>
            </w:pPr>
            <w:r w:rsidRPr="00FA799C">
              <w:rPr>
                <w:b/>
                <w:sz w:val="20"/>
                <w:szCs w:val="20"/>
                <w:lang w:val="en-US"/>
              </w:rPr>
              <w:t>Bilish</w:t>
            </w:r>
            <w:r w:rsidRPr="00FA799C">
              <w:rPr>
                <w:sz w:val="20"/>
                <w:szCs w:val="20"/>
                <w:lang w:val="en-US"/>
              </w:rPr>
              <w:t xml:space="preserve"> - bilim, yaxshiroq bilish vazifasi-dunyo,  </w:t>
            </w:r>
          </w:p>
        </w:tc>
        <w:tc>
          <w:tcPr>
            <w:tcW w:w="2268" w:type="dxa"/>
          </w:tcPr>
          <w:p w:rsidR="00223F40" w:rsidRPr="00FA799C" w:rsidRDefault="00223F40" w:rsidP="00223F40">
            <w:pPr>
              <w:pStyle w:val="ac"/>
              <w:ind w:left="0" w:right="-108"/>
              <w:jc w:val="center"/>
              <w:rPr>
                <w:sz w:val="20"/>
                <w:szCs w:val="20"/>
                <w:lang w:val="en-US"/>
              </w:rPr>
            </w:pPr>
            <w:r w:rsidRPr="00FA799C">
              <w:rPr>
                <w:b/>
                <w:sz w:val="20"/>
                <w:szCs w:val="20"/>
                <w:lang w:val="en-US"/>
              </w:rPr>
              <w:t>Cognition</w:t>
            </w:r>
            <w:r w:rsidRPr="00FA799C">
              <w:rPr>
                <w:sz w:val="20"/>
                <w:szCs w:val="20"/>
                <w:lang w:val="en-US"/>
              </w:rPr>
              <w:t xml:space="preserve"> - acquisition of knowledge, comprehension of the regularities of the objective world, to know better.</w:t>
            </w:r>
          </w:p>
        </w:tc>
      </w:tr>
      <w:tr w:rsidR="00223F40" w:rsidRPr="00FA799C" w:rsidTr="00223F40">
        <w:tc>
          <w:tcPr>
            <w:tcW w:w="3820" w:type="dxa"/>
          </w:tcPr>
          <w:p w:rsidR="00223F40" w:rsidRPr="00FA799C" w:rsidRDefault="00223F40" w:rsidP="00223F40">
            <w:pPr>
              <w:pStyle w:val="ac"/>
              <w:ind w:left="0" w:right="-108"/>
              <w:jc w:val="center"/>
              <w:rPr>
                <w:sz w:val="20"/>
                <w:szCs w:val="20"/>
                <w:lang w:val="en-US"/>
              </w:rPr>
            </w:pPr>
            <w:r w:rsidRPr="00FA799C">
              <w:rPr>
                <w:b/>
                <w:sz w:val="20"/>
                <w:szCs w:val="20"/>
              </w:rPr>
              <w:t xml:space="preserve">Просвещение </w:t>
            </w:r>
            <w:r w:rsidRPr="00FA799C">
              <w:rPr>
                <w:sz w:val="20"/>
                <w:szCs w:val="20"/>
              </w:rPr>
              <w:t>- распространение знаний, образование.</w:t>
            </w:r>
          </w:p>
        </w:tc>
        <w:tc>
          <w:tcPr>
            <w:tcW w:w="3268" w:type="dxa"/>
          </w:tcPr>
          <w:p w:rsidR="00223F40" w:rsidRPr="00FA799C" w:rsidRDefault="00223F40" w:rsidP="00223F40">
            <w:pPr>
              <w:pStyle w:val="ac"/>
              <w:tabs>
                <w:tab w:val="left" w:pos="1876"/>
              </w:tabs>
              <w:ind w:left="0" w:right="728"/>
              <w:jc w:val="center"/>
              <w:rPr>
                <w:sz w:val="20"/>
                <w:szCs w:val="20"/>
                <w:lang w:val="en-US"/>
              </w:rPr>
            </w:pPr>
            <w:r w:rsidRPr="00FA799C">
              <w:rPr>
                <w:b/>
                <w:sz w:val="20"/>
                <w:szCs w:val="20"/>
              </w:rPr>
              <w:t>Ta'lim</w:t>
            </w:r>
            <w:r w:rsidRPr="00FA799C">
              <w:rPr>
                <w:sz w:val="20"/>
                <w:szCs w:val="20"/>
              </w:rPr>
              <w:t xml:space="preserve"> - bilim,</w:t>
            </w:r>
          </w:p>
        </w:tc>
        <w:tc>
          <w:tcPr>
            <w:tcW w:w="2268" w:type="dxa"/>
          </w:tcPr>
          <w:p w:rsidR="00223F40" w:rsidRPr="00FA799C" w:rsidRDefault="00223F40" w:rsidP="00223F40">
            <w:pPr>
              <w:pStyle w:val="ac"/>
              <w:ind w:left="0" w:right="-108"/>
              <w:jc w:val="center"/>
              <w:rPr>
                <w:sz w:val="20"/>
                <w:szCs w:val="20"/>
                <w:lang w:val="en-US"/>
              </w:rPr>
            </w:pPr>
            <w:r w:rsidRPr="00FA799C">
              <w:rPr>
                <w:b/>
                <w:sz w:val="20"/>
                <w:szCs w:val="20"/>
              </w:rPr>
              <w:t>Education</w:t>
            </w:r>
            <w:r w:rsidRPr="00FA799C">
              <w:rPr>
                <w:sz w:val="20"/>
                <w:szCs w:val="20"/>
              </w:rPr>
              <w:t xml:space="preserve"> - disseminating knowledge, education.</w:t>
            </w:r>
          </w:p>
        </w:tc>
      </w:tr>
      <w:tr w:rsidR="00223F40" w:rsidRPr="00002471" w:rsidTr="00223F40">
        <w:tc>
          <w:tcPr>
            <w:tcW w:w="3820" w:type="dxa"/>
          </w:tcPr>
          <w:p w:rsidR="00223F40" w:rsidRPr="00FA799C" w:rsidRDefault="00223F40" w:rsidP="00223F40">
            <w:pPr>
              <w:pStyle w:val="ac"/>
              <w:ind w:left="0" w:right="-108"/>
              <w:jc w:val="center"/>
              <w:rPr>
                <w:b/>
                <w:sz w:val="20"/>
                <w:szCs w:val="20"/>
              </w:rPr>
            </w:pPr>
            <w:r w:rsidRPr="00FA799C">
              <w:rPr>
                <w:b/>
                <w:sz w:val="20"/>
                <w:szCs w:val="20"/>
              </w:rPr>
              <w:t>Эрудированный</w:t>
            </w:r>
            <w:r w:rsidRPr="00FA799C">
              <w:rPr>
                <w:sz w:val="20"/>
                <w:szCs w:val="20"/>
              </w:rPr>
              <w:t xml:space="preserve"> - учёный, просвещённый, имеющий глубокие </w:t>
            </w:r>
            <w:r w:rsidRPr="00FA799C">
              <w:rPr>
                <w:sz w:val="20"/>
                <w:szCs w:val="20"/>
              </w:rPr>
              <w:lastRenderedPageBreak/>
              <w:t>познания.</w:t>
            </w:r>
          </w:p>
        </w:tc>
        <w:tc>
          <w:tcPr>
            <w:tcW w:w="3268" w:type="dxa"/>
          </w:tcPr>
          <w:p w:rsidR="00223F40" w:rsidRPr="00FA799C" w:rsidRDefault="00223F40" w:rsidP="00223F40">
            <w:pPr>
              <w:pStyle w:val="ac"/>
              <w:tabs>
                <w:tab w:val="left" w:pos="1876"/>
              </w:tabs>
              <w:ind w:left="0" w:right="728"/>
              <w:jc w:val="center"/>
              <w:rPr>
                <w:b/>
                <w:sz w:val="20"/>
                <w:szCs w:val="20"/>
                <w:lang w:val="en-US"/>
              </w:rPr>
            </w:pPr>
            <w:r w:rsidRPr="00FA799C">
              <w:rPr>
                <w:b/>
                <w:sz w:val="20"/>
                <w:szCs w:val="20"/>
                <w:lang w:val="en-US"/>
              </w:rPr>
              <w:lastRenderedPageBreak/>
              <w:t xml:space="preserve">Erudite </w:t>
            </w:r>
            <w:r w:rsidRPr="00FA799C">
              <w:rPr>
                <w:sz w:val="20"/>
                <w:szCs w:val="20"/>
                <w:lang w:val="en-US"/>
              </w:rPr>
              <w:t xml:space="preserve">- olim, ruhlantirdi biri, chuqur bilimga ega </w:t>
            </w:r>
            <w:r w:rsidRPr="00FA799C">
              <w:rPr>
                <w:sz w:val="20"/>
                <w:szCs w:val="20"/>
                <w:lang w:val="en-US"/>
              </w:rPr>
              <w:lastRenderedPageBreak/>
              <w:t>bo'lgan.</w:t>
            </w:r>
          </w:p>
        </w:tc>
        <w:tc>
          <w:tcPr>
            <w:tcW w:w="2268" w:type="dxa"/>
          </w:tcPr>
          <w:p w:rsidR="00223F40" w:rsidRPr="00FA799C" w:rsidRDefault="00223F40" w:rsidP="00223F40">
            <w:pPr>
              <w:pStyle w:val="ac"/>
              <w:ind w:left="0" w:right="-108"/>
              <w:jc w:val="center"/>
              <w:rPr>
                <w:b/>
                <w:sz w:val="20"/>
                <w:szCs w:val="20"/>
                <w:lang w:val="en-US"/>
              </w:rPr>
            </w:pPr>
            <w:r w:rsidRPr="00FA799C">
              <w:rPr>
                <w:b/>
                <w:sz w:val="20"/>
                <w:szCs w:val="20"/>
                <w:lang w:val="en-US"/>
              </w:rPr>
              <w:lastRenderedPageBreak/>
              <w:t>Erudite</w:t>
            </w:r>
            <w:r w:rsidRPr="00FA799C">
              <w:rPr>
                <w:sz w:val="20"/>
                <w:szCs w:val="20"/>
                <w:lang w:val="en-US"/>
              </w:rPr>
              <w:t xml:space="preserve"> - scholar, the enlightened one, having </w:t>
            </w:r>
            <w:r w:rsidRPr="00FA799C">
              <w:rPr>
                <w:sz w:val="20"/>
                <w:szCs w:val="20"/>
                <w:lang w:val="en-US"/>
              </w:rPr>
              <w:lastRenderedPageBreak/>
              <w:t>in-depth knowledge.</w:t>
            </w:r>
          </w:p>
        </w:tc>
      </w:tr>
    </w:tbl>
    <w:p w:rsidR="00223F40" w:rsidRPr="003D7F8B" w:rsidRDefault="00223F40" w:rsidP="00223F40">
      <w:pPr>
        <w:spacing w:after="0" w:line="240" w:lineRule="auto"/>
        <w:ind w:left="284" w:right="102" w:firstLine="3165"/>
        <w:rPr>
          <w:b/>
          <w:szCs w:val="24"/>
          <w:lang w:val="en-US"/>
        </w:rPr>
      </w:pPr>
    </w:p>
    <w:p w:rsidR="00223F40" w:rsidRDefault="00223F40" w:rsidP="00223F40">
      <w:pPr>
        <w:pStyle w:val="af"/>
        <w:ind w:left="-142" w:right="-1"/>
        <w:jc w:val="both"/>
      </w:pPr>
      <w:r>
        <w:t>Причинные отношения указывают на причину возникновения действия или признака, а также обоснование действия или состояния. Причинные отношения могут выражаться в простом, простом осложненном и сложном предложениях. В простом предложении причинные отношения могут быть формально невыраженными (В голове у меня от страха все сменилось).</w:t>
      </w:r>
    </w:p>
    <w:p w:rsidR="00223F40" w:rsidRDefault="00223F40" w:rsidP="00223F40">
      <w:pPr>
        <w:pStyle w:val="af"/>
        <w:ind w:left="-142" w:right="-1"/>
        <w:jc w:val="both"/>
      </w:pPr>
      <w:r>
        <w:t>Причинные отношения в сложном предложении могут выражаться:</w:t>
      </w:r>
    </w:p>
    <w:p w:rsidR="00223F40" w:rsidRDefault="00223F40" w:rsidP="00223F40">
      <w:pPr>
        <w:pStyle w:val="af"/>
        <w:ind w:left="-142" w:right="-1"/>
        <w:jc w:val="both"/>
        <w:rPr>
          <w:sz w:val="21"/>
        </w:rPr>
      </w:pPr>
    </w:p>
    <w:p w:rsidR="00223F40" w:rsidRDefault="00223F40" w:rsidP="00223F40">
      <w:pPr>
        <w:pStyle w:val="af"/>
        <w:ind w:left="-142" w:right="-1"/>
        <w:jc w:val="both"/>
      </w:pPr>
      <w:r>
        <w:t>1)Сложноподчиненным предложением, где придаточная часть содержит указание на причину или обоснование того, о чем говорится в главной части.</w:t>
      </w:r>
    </w:p>
    <w:p w:rsidR="00223F40" w:rsidRDefault="00223F40" w:rsidP="00223F40">
      <w:pPr>
        <w:pStyle w:val="af"/>
        <w:ind w:left="-142" w:right="-1"/>
        <w:jc w:val="both"/>
      </w:pPr>
      <w:r>
        <w:rPr>
          <w:b/>
        </w:rPr>
        <w:t xml:space="preserve">Например: </w:t>
      </w:r>
      <w:r>
        <w:t>Спортивные соревнования не состоялись, потому что была ненастная погода.</w:t>
      </w:r>
    </w:p>
    <w:p w:rsidR="00223F40" w:rsidRDefault="00223F40" w:rsidP="00223F40">
      <w:pPr>
        <w:pStyle w:val="af"/>
        <w:ind w:left="-142" w:right="-1"/>
        <w:jc w:val="both"/>
      </w:pPr>
      <w:r>
        <w:t>Причинные союзы очень разнообразны по своей стилистической окраске. Союзы потому что, оттого что, так как, поскольку употребительны как в книжной, так и в разговорной речи. Союзы благодаря тому что, вследствие того что относятся книжной речи делового характера. Союз ибо имеет книжную окраску. Он употребителен в научной и публицистической речи;</w:t>
      </w:r>
    </w:p>
    <w:p w:rsidR="00223F40" w:rsidRDefault="00223F40" w:rsidP="00223F40">
      <w:pPr>
        <w:pStyle w:val="ac"/>
        <w:widowControl w:val="0"/>
        <w:tabs>
          <w:tab w:val="left" w:pos="2590"/>
        </w:tabs>
        <w:autoSpaceDE w:val="0"/>
        <w:autoSpaceDN w:val="0"/>
        <w:ind w:left="-142" w:right="-1"/>
        <w:contextualSpacing w:val="0"/>
      </w:pPr>
      <w:r>
        <w:t>1.сложносочиненным предложением; Например: Каждая минута казалась ему драгоценной, и он не хотел терять</w:t>
      </w:r>
      <w:r>
        <w:rPr>
          <w:spacing w:val="-8"/>
        </w:rPr>
        <w:t xml:space="preserve"> </w:t>
      </w:r>
      <w:r>
        <w:t>ее.</w:t>
      </w:r>
    </w:p>
    <w:p w:rsidR="00223F40" w:rsidRDefault="00223F40" w:rsidP="00223F40">
      <w:pPr>
        <w:pStyle w:val="ac"/>
        <w:widowControl w:val="0"/>
        <w:tabs>
          <w:tab w:val="left" w:pos="2590"/>
        </w:tabs>
        <w:autoSpaceDE w:val="0"/>
        <w:autoSpaceDN w:val="0"/>
        <w:ind w:left="-142" w:right="-1"/>
        <w:contextualSpacing w:val="0"/>
      </w:pPr>
      <w:r>
        <w:t>2.бессоюзным сложным предложением; Например: Жечь костер в лесу опасно- можно погубить деревья. Он прекрасный профессионал: знает все тонкости своей специальности.</w:t>
      </w:r>
    </w:p>
    <w:p w:rsidR="00223F40" w:rsidRPr="0002751C" w:rsidRDefault="00223F40" w:rsidP="00223F40">
      <w:pPr>
        <w:rPr>
          <w:spacing w:val="-2"/>
          <w:szCs w:val="24"/>
        </w:rPr>
      </w:pPr>
      <w:r w:rsidRPr="005A6B50">
        <w:rPr>
          <w:b/>
          <w:spacing w:val="-2"/>
          <w:sz w:val="28"/>
          <w:szCs w:val="24"/>
        </w:rPr>
        <w:t>З а п о м н и т е</w:t>
      </w:r>
      <w:r w:rsidRPr="0002751C">
        <w:rPr>
          <w:spacing w:val="-2"/>
          <w:szCs w:val="24"/>
        </w:rPr>
        <w:t>, что значения причины выражаются:</w:t>
      </w:r>
    </w:p>
    <w:p w:rsidR="00223F40" w:rsidRPr="0002751C" w:rsidRDefault="00223F40" w:rsidP="00223F40">
      <w:pPr>
        <w:rPr>
          <w:spacing w:val="-2"/>
          <w:szCs w:val="24"/>
        </w:rPr>
      </w:pPr>
      <w:r w:rsidRPr="0002751C">
        <w:rPr>
          <w:spacing w:val="-2"/>
          <w:szCs w:val="24"/>
        </w:rPr>
        <w:t>а) существительными:</w:t>
      </w:r>
    </w:p>
    <w:p w:rsidR="00223F40" w:rsidRPr="0002751C" w:rsidRDefault="00223F40" w:rsidP="00223F40">
      <w:pPr>
        <w:rPr>
          <w:i/>
          <w:spacing w:val="-2"/>
          <w:szCs w:val="24"/>
        </w:rPr>
      </w:pPr>
      <w:r w:rsidRPr="0002751C">
        <w:rPr>
          <w:spacing w:val="-2"/>
          <w:szCs w:val="24"/>
        </w:rPr>
        <w:t xml:space="preserve">-в родительном падеже с предлогами </w:t>
      </w:r>
      <w:r w:rsidRPr="0002751C">
        <w:rPr>
          <w:b/>
          <w:i/>
          <w:spacing w:val="-2"/>
          <w:szCs w:val="24"/>
        </w:rPr>
        <w:t>от, из-за, из, с, ввиду, вследствие, благодаря, в силу, в результате, по причине,  за  отсутствием</w:t>
      </w:r>
      <w:r w:rsidRPr="0002751C">
        <w:rPr>
          <w:spacing w:val="-2"/>
          <w:szCs w:val="24"/>
        </w:rPr>
        <w:t xml:space="preserve">:  </w:t>
      </w:r>
      <w:r w:rsidRPr="0002751C">
        <w:rPr>
          <w:i/>
          <w:spacing w:val="-2"/>
          <w:szCs w:val="24"/>
        </w:rPr>
        <w:t>Из-за продолжительной болезни мне пришлось взять академический от</w:t>
      </w:r>
      <w:r w:rsidRPr="0002751C">
        <w:rPr>
          <w:i/>
          <w:spacing w:val="-2"/>
          <w:szCs w:val="24"/>
        </w:rPr>
        <w:softHyphen/>
        <w:t xml:space="preserve">пуск. </w:t>
      </w:r>
    </w:p>
    <w:p w:rsidR="00223F40" w:rsidRPr="0002751C" w:rsidRDefault="00223F40" w:rsidP="00223F40">
      <w:pPr>
        <w:rPr>
          <w:i/>
          <w:spacing w:val="-2"/>
          <w:szCs w:val="24"/>
        </w:rPr>
      </w:pPr>
      <w:r w:rsidRPr="0002751C">
        <w:rPr>
          <w:i/>
          <w:spacing w:val="-2"/>
          <w:szCs w:val="24"/>
        </w:rPr>
        <w:t>Он быстро устал с непривычки.</w:t>
      </w:r>
    </w:p>
    <w:p w:rsidR="00223F40" w:rsidRPr="0002751C" w:rsidRDefault="00223F40" w:rsidP="00223F40">
      <w:pPr>
        <w:rPr>
          <w:spacing w:val="-2"/>
          <w:szCs w:val="24"/>
        </w:rPr>
      </w:pPr>
      <w:r w:rsidRPr="0002751C">
        <w:rPr>
          <w:spacing w:val="-2"/>
          <w:szCs w:val="24"/>
        </w:rPr>
        <w:t xml:space="preserve">-в дательном падеже с предлогом </w:t>
      </w:r>
      <w:r w:rsidRPr="0002751C">
        <w:rPr>
          <w:b/>
          <w:i/>
          <w:spacing w:val="-2"/>
          <w:szCs w:val="24"/>
        </w:rPr>
        <w:t>по</w:t>
      </w:r>
      <w:r w:rsidRPr="0002751C">
        <w:rPr>
          <w:spacing w:val="-2"/>
          <w:szCs w:val="24"/>
        </w:rPr>
        <w:t>:</w:t>
      </w:r>
    </w:p>
    <w:p w:rsidR="00223F40" w:rsidRDefault="00223F40" w:rsidP="00223F40">
      <w:pPr>
        <w:rPr>
          <w:i/>
          <w:spacing w:val="-2"/>
          <w:szCs w:val="24"/>
        </w:rPr>
      </w:pPr>
      <w:r w:rsidRPr="0002751C">
        <w:rPr>
          <w:i/>
          <w:spacing w:val="-2"/>
          <w:szCs w:val="24"/>
        </w:rPr>
        <w:t>Он не заметил ошибку по рассеян</w:t>
      </w:r>
      <w:r w:rsidRPr="0002751C">
        <w:rPr>
          <w:i/>
          <w:spacing w:val="-2"/>
          <w:szCs w:val="24"/>
        </w:rPr>
        <w:softHyphen/>
        <w:t>ности.</w:t>
      </w:r>
    </w:p>
    <w:p w:rsidR="00223F40" w:rsidRPr="0002751C" w:rsidRDefault="00223F40" w:rsidP="00223F40">
      <w:pPr>
        <w:spacing w:after="0" w:line="240" w:lineRule="auto"/>
        <w:rPr>
          <w:i/>
          <w:spacing w:val="-2"/>
          <w:szCs w:val="24"/>
        </w:rPr>
      </w:pPr>
      <w:r>
        <w:rPr>
          <w:spacing w:val="-2"/>
          <w:szCs w:val="24"/>
        </w:rPr>
        <w:t xml:space="preserve">б)деепричастиями </w:t>
      </w:r>
      <w:r w:rsidRPr="0002751C">
        <w:rPr>
          <w:spacing w:val="-2"/>
          <w:szCs w:val="24"/>
        </w:rPr>
        <w:t>и деепричастными</w:t>
      </w:r>
      <w:r w:rsidRPr="0002751C">
        <w:rPr>
          <w:spacing w:val="-2"/>
          <w:szCs w:val="24"/>
        </w:rPr>
        <w:br/>
        <w:t xml:space="preserve">оборотами:  </w:t>
      </w:r>
      <w:r w:rsidRPr="0002751C">
        <w:rPr>
          <w:i/>
          <w:spacing w:val="-2"/>
          <w:szCs w:val="24"/>
        </w:rPr>
        <w:t>Волнуясь, он пропускал слова.</w:t>
      </w:r>
    </w:p>
    <w:p w:rsidR="00223F40" w:rsidRDefault="00223F40" w:rsidP="00223F40">
      <w:pPr>
        <w:spacing w:before="100" w:beforeAutospacing="1" w:after="0" w:line="240" w:lineRule="auto"/>
        <w:rPr>
          <w:i/>
          <w:iCs/>
          <w:color w:val="333333"/>
          <w:szCs w:val="24"/>
        </w:rPr>
      </w:pPr>
      <w:r w:rsidRPr="006B3AC4">
        <w:rPr>
          <w:i/>
          <w:iCs/>
          <w:color w:val="333333"/>
          <w:szCs w:val="24"/>
        </w:rPr>
        <w:t>Сложноподчиненные предложения с придаточными причины</w:t>
      </w:r>
    </w:p>
    <w:p w:rsidR="00223F40" w:rsidRPr="006B3AC4" w:rsidRDefault="00223F40" w:rsidP="00223F40">
      <w:pPr>
        <w:spacing w:after="0" w:line="240" w:lineRule="auto"/>
        <w:rPr>
          <w:color w:val="333333"/>
          <w:szCs w:val="24"/>
        </w:rPr>
      </w:pPr>
      <w:r>
        <w:rPr>
          <w:i/>
          <w:iCs/>
          <w:color w:val="333333"/>
          <w:szCs w:val="24"/>
        </w:rPr>
        <w:t xml:space="preserve"> </w:t>
      </w:r>
      <w:r w:rsidRPr="006B3AC4">
        <w:rPr>
          <w:color w:val="333333"/>
          <w:szCs w:val="24"/>
        </w:rPr>
        <w:t>Придаточные предложения причины раскрывают (обозначают) причину того, о чём говорится в главном предложении.</w:t>
      </w:r>
      <w:r>
        <w:rPr>
          <w:color w:val="333333"/>
          <w:szCs w:val="24"/>
        </w:rPr>
        <w:t xml:space="preserve"> </w:t>
      </w:r>
      <w:r w:rsidRPr="006B3AC4">
        <w:rPr>
          <w:color w:val="333333"/>
          <w:szCs w:val="24"/>
        </w:rPr>
        <w:t>Придаточные причины относятся ко всей главной части, имеют значение причины, отвечают на вопросы по</w:t>
      </w:r>
      <w:r>
        <w:rPr>
          <w:color w:val="333333"/>
          <w:szCs w:val="24"/>
        </w:rPr>
        <w:t xml:space="preserve">чему? по какой причине? отчего? </w:t>
      </w:r>
      <w:r w:rsidRPr="006B3AC4">
        <w:rPr>
          <w:color w:val="333333"/>
          <w:szCs w:val="24"/>
        </w:rPr>
        <w:t xml:space="preserve">относятся ко всему главному предложению и присоединяются к главной союзами потому что, оттого что, так как, ибо, благо, благодаря </w:t>
      </w:r>
      <w:r>
        <w:rPr>
          <w:color w:val="333333"/>
          <w:szCs w:val="24"/>
        </w:rPr>
        <w:t xml:space="preserve"> </w:t>
      </w:r>
      <w:r w:rsidRPr="006B3AC4">
        <w:rPr>
          <w:color w:val="333333"/>
          <w:szCs w:val="24"/>
        </w:rPr>
        <w:t>тому что, поскольку, тем более что и подобными.</w:t>
      </w:r>
    </w:p>
    <w:p w:rsidR="00223F40" w:rsidRPr="006B3AC4" w:rsidRDefault="00223F40" w:rsidP="00223F40">
      <w:pPr>
        <w:spacing w:after="0" w:line="240" w:lineRule="auto"/>
        <w:rPr>
          <w:color w:val="333333"/>
          <w:szCs w:val="24"/>
        </w:rPr>
      </w:pPr>
      <w:r w:rsidRPr="006B3AC4">
        <w:rPr>
          <w:color w:val="333333"/>
          <w:szCs w:val="24"/>
        </w:rPr>
        <w:t xml:space="preserve">Например: Они голодны, потому что их некому кормить, они плачут, потому что они глубоко несчастны (А. П. Чехов). Посылаю ей все слёзы в подарок, потому что не дожить мне до свадьбы. (И. Бродский) Всякий труд важен, ибо облагораживает человека. (Л. Т.) Благодаря </w:t>
      </w:r>
      <w:r>
        <w:rPr>
          <w:color w:val="333333"/>
          <w:szCs w:val="24"/>
        </w:rPr>
        <w:t xml:space="preserve"> </w:t>
      </w:r>
      <w:r w:rsidRPr="006B3AC4">
        <w:rPr>
          <w:color w:val="333333"/>
          <w:szCs w:val="24"/>
        </w:rPr>
        <w:t>тому что мы ставили каждый день новые пьесы, театр наш довольно охотно посещался. (А. Куприн)</w:t>
      </w:r>
    </w:p>
    <w:p w:rsidR="00223F40" w:rsidRPr="006B3AC4" w:rsidRDefault="00223F40" w:rsidP="00223F40">
      <w:pPr>
        <w:spacing w:after="0" w:line="240" w:lineRule="auto"/>
        <w:rPr>
          <w:color w:val="333333"/>
          <w:szCs w:val="24"/>
        </w:rPr>
      </w:pPr>
      <w:r w:rsidRPr="006B3AC4">
        <w:rPr>
          <w:i/>
          <w:iCs/>
          <w:color w:val="333333"/>
          <w:szCs w:val="24"/>
        </w:rPr>
        <w:t>Сложноподчиненные предложения с придаточными следствия</w:t>
      </w:r>
    </w:p>
    <w:p w:rsidR="00223F40" w:rsidRPr="006B3AC4" w:rsidRDefault="00223F40" w:rsidP="00223F40">
      <w:pPr>
        <w:spacing w:after="0" w:line="240" w:lineRule="auto"/>
        <w:rPr>
          <w:color w:val="333333"/>
          <w:szCs w:val="24"/>
        </w:rPr>
      </w:pPr>
      <w:r w:rsidRPr="006B3AC4">
        <w:rPr>
          <w:color w:val="333333"/>
          <w:szCs w:val="24"/>
        </w:rPr>
        <w:t>Придаточные следствия указывают на следствие, вывод, которые вытекают из содержания главного предложения. Придаточное следствия относится ко всей главной части, имеет значение следствия, вывода, присоединяется к главной части союзом так что и всегда находится после главной части. Придаточное следствия отвечает на вопрос что произошло вследствие этого?</w:t>
      </w:r>
    </w:p>
    <w:p w:rsidR="00223F40" w:rsidRPr="006B3AC4" w:rsidRDefault="00223F40" w:rsidP="00223F40">
      <w:pPr>
        <w:spacing w:after="100" w:afterAutospacing="1" w:line="240" w:lineRule="auto"/>
        <w:rPr>
          <w:color w:val="333333"/>
          <w:szCs w:val="24"/>
        </w:rPr>
      </w:pPr>
      <w:r w:rsidRPr="006B3AC4">
        <w:rPr>
          <w:color w:val="333333"/>
          <w:szCs w:val="24"/>
        </w:rPr>
        <w:t>Например: Он сразу уснул, так что на мой вопрос я услышал только его ровное дыхание. Зной всё увеличивался, так что становилось тяжело дышать. (Д. Мамин-Сибиряк); Снег всё становился белее и ярче, так что ломило глаза. (М. Лермонтов)</w:t>
      </w:r>
    </w:p>
    <w:p w:rsidR="00223F40" w:rsidRPr="00A7635B" w:rsidRDefault="00223F40" w:rsidP="00223F40">
      <w:pPr>
        <w:pStyle w:val="22"/>
        <w:tabs>
          <w:tab w:val="left" w:pos="0"/>
          <w:tab w:val="left" w:pos="284"/>
          <w:tab w:val="left" w:pos="567"/>
        </w:tabs>
        <w:spacing w:after="0" w:line="240" w:lineRule="auto"/>
        <w:rPr>
          <w:b/>
          <w:sz w:val="24"/>
          <w:szCs w:val="24"/>
        </w:rPr>
      </w:pPr>
      <w:r w:rsidRPr="00A7635B">
        <w:rPr>
          <w:b/>
          <w:sz w:val="24"/>
          <w:szCs w:val="24"/>
        </w:rPr>
        <w:lastRenderedPageBreak/>
        <w:t>Проверьте себя, выполнив тренировочные упражнения.</w:t>
      </w:r>
    </w:p>
    <w:p w:rsidR="00223F40" w:rsidRPr="00A7635B" w:rsidRDefault="00223F40" w:rsidP="00223F40">
      <w:pPr>
        <w:ind w:right="-1"/>
        <w:rPr>
          <w:szCs w:val="24"/>
        </w:rPr>
      </w:pPr>
      <w:r w:rsidRPr="00A7635B">
        <w:rPr>
          <w:b/>
          <w:szCs w:val="24"/>
        </w:rPr>
        <w:t>Упражнение 1.</w:t>
      </w:r>
      <w:r w:rsidRPr="00A7635B">
        <w:rPr>
          <w:szCs w:val="24"/>
        </w:rPr>
        <w:t xml:space="preserve"> Употребите слова в скобках в нужном падеже с предлогом </w:t>
      </w:r>
      <w:r w:rsidRPr="00A7635B">
        <w:rPr>
          <w:b/>
          <w:i/>
          <w:szCs w:val="24"/>
        </w:rPr>
        <w:t>благодаря</w:t>
      </w:r>
      <w:r w:rsidRPr="00A7635B">
        <w:rPr>
          <w:szCs w:val="24"/>
        </w:rPr>
        <w:t xml:space="preserve"> или </w:t>
      </w:r>
      <w:r w:rsidRPr="00A7635B">
        <w:rPr>
          <w:b/>
          <w:i/>
          <w:szCs w:val="24"/>
        </w:rPr>
        <w:t>из-за</w:t>
      </w:r>
      <w:r w:rsidRPr="00A7635B">
        <w:rPr>
          <w:szCs w:val="24"/>
        </w:rPr>
        <w:t>.</w:t>
      </w:r>
    </w:p>
    <w:p w:rsidR="00223F40" w:rsidRPr="00A7635B" w:rsidRDefault="00223F40" w:rsidP="00223F40">
      <w:pPr>
        <w:ind w:right="-1"/>
        <w:rPr>
          <w:szCs w:val="24"/>
        </w:rPr>
      </w:pPr>
      <w:r w:rsidRPr="00A7635B">
        <w:rPr>
          <w:szCs w:val="24"/>
        </w:rPr>
        <w:t>1. ... (новые направления) в искусстве была проведена выставка в городе Термезе. 2.... (недостаток) в организации открытие выставки не состоялось. 3. ... (применение) новых информационных технологий качество занятий улучшилось. 4.... (иностранные инвестиции) будет произведена реконструкция и техническое переоснащение действующего предприятия. 5. ... (болезнь) он не мог участвовать на встрече деловых людей. 6. ... (неопытность) он потерпел неудачу. 7. ... (отсутствие средств) он не мог начать свое дело. 8. ... (гид) вы можете познакомиться с достопримечательностями города. 9. Учащиеся могут правильно использовать оборудование ... (инструкция).</w:t>
      </w:r>
    </w:p>
    <w:p w:rsidR="00223F40" w:rsidRPr="00A7635B" w:rsidRDefault="00223F40" w:rsidP="00223F40">
      <w:pPr>
        <w:ind w:right="-1"/>
        <w:rPr>
          <w:szCs w:val="24"/>
        </w:rPr>
      </w:pPr>
      <w:r w:rsidRPr="00A7635B">
        <w:rPr>
          <w:b/>
          <w:szCs w:val="24"/>
        </w:rPr>
        <w:t>Упражнение 2.</w:t>
      </w:r>
      <w:r w:rsidRPr="00A7635B">
        <w:rPr>
          <w:szCs w:val="24"/>
        </w:rPr>
        <w:t xml:space="preserve"> Употребите слова в скобках в нужном падеже с предлогом </w:t>
      </w:r>
      <w:r w:rsidRPr="00A7635B">
        <w:rPr>
          <w:b/>
          <w:i/>
          <w:szCs w:val="24"/>
        </w:rPr>
        <w:t>из-за</w:t>
      </w:r>
      <w:r w:rsidRPr="00A7635B">
        <w:rPr>
          <w:szCs w:val="24"/>
        </w:rPr>
        <w:t xml:space="preserve"> или </w:t>
      </w:r>
      <w:r w:rsidRPr="00A7635B">
        <w:rPr>
          <w:b/>
          <w:i/>
          <w:szCs w:val="24"/>
        </w:rPr>
        <w:t>из</w:t>
      </w:r>
      <w:r w:rsidRPr="00A7635B">
        <w:rPr>
          <w:szCs w:val="24"/>
        </w:rPr>
        <w:t>.</w:t>
      </w:r>
    </w:p>
    <w:p w:rsidR="00223F40" w:rsidRPr="00A7635B" w:rsidRDefault="00223F40" w:rsidP="00223F40">
      <w:pPr>
        <w:ind w:right="-1"/>
        <w:rPr>
          <w:szCs w:val="24"/>
        </w:rPr>
      </w:pPr>
      <w:r w:rsidRPr="00A7635B">
        <w:rPr>
          <w:szCs w:val="24"/>
        </w:rPr>
        <w:t>1. Мне не удалось приобрести картину ... (отсутствие) денег. 2. Команди</w:t>
      </w:r>
      <w:r w:rsidRPr="00A7635B">
        <w:rPr>
          <w:szCs w:val="24"/>
        </w:rPr>
        <w:softHyphen/>
        <w:t>ровку пришлось отложить ... (болезнь). 3. Вы настаиваете на своем ... (принцип). 4. Фабрику не достроили ... (недоговоренность). 5.... (уважение) к руководителю фирмы я готов идти на уступки. 6. Многие африканские страны ... (климат) испытывают нехватку пахотных земель.</w:t>
      </w:r>
    </w:p>
    <w:p w:rsidR="00223F40" w:rsidRPr="00A7635B" w:rsidRDefault="00223F40" w:rsidP="00223F40">
      <w:pPr>
        <w:ind w:right="-1"/>
        <w:rPr>
          <w:szCs w:val="24"/>
        </w:rPr>
      </w:pPr>
      <w:r w:rsidRPr="00A7635B">
        <w:rPr>
          <w:b/>
          <w:szCs w:val="24"/>
        </w:rPr>
        <w:t>Упражнение 3.</w:t>
      </w:r>
      <w:r w:rsidRPr="00A7635B">
        <w:rPr>
          <w:szCs w:val="24"/>
        </w:rPr>
        <w:t xml:space="preserve"> Поставьте слова, данные в скобках, в нужной форме.</w:t>
      </w:r>
    </w:p>
    <w:p w:rsidR="00223F40" w:rsidRPr="00A7635B" w:rsidRDefault="00223F40" w:rsidP="00223F40">
      <w:pPr>
        <w:ind w:right="-1"/>
        <w:rPr>
          <w:szCs w:val="24"/>
        </w:rPr>
      </w:pPr>
      <w:r w:rsidRPr="00A7635B">
        <w:rPr>
          <w:szCs w:val="24"/>
        </w:rPr>
        <w:t>1. Батальный жанр тесно переплетается с (исторический). 2. Баталисты изображают различные события и эпизоды из (военная жизнь). 3. Бытовой жанр изображает (обыкновенный, повседневный, житейский) события и сцены. 4. Портретный жанр имеет целью изображение (определенное лицо). 5. Систематическое образование лучше всего получить в том или ином (учебное заведение).</w:t>
      </w:r>
    </w:p>
    <w:p w:rsidR="00223F40" w:rsidRPr="00A7635B" w:rsidRDefault="00223F40" w:rsidP="00223F40">
      <w:pPr>
        <w:ind w:right="-1"/>
        <w:rPr>
          <w:szCs w:val="24"/>
        </w:rPr>
      </w:pPr>
      <w:r w:rsidRPr="00A7635B">
        <w:rPr>
          <w:b/>
          <w:szCs w:val="24"/>
        </w:rPr>
        <w:t>Упражнение 4.</w:t>
      </w:r>
      <w:r w:rsidRPr="00A7635B">
        <w:rPr>
          <w:szCs w:val="24"/>
        </w:rPr>
        <w:t xml:space="preserve"> Перепишите, вставляя вместо точек предлог </w:t>
      </w:r>
      <w:r w:rsidRPr="00A7635B">
        <w:rPr>
          <w:b/>
          <w:i/>
          <w:szCs w:val="24"/>
        </w:rPr>
        <w:t>вследствие</w:t>
      </w:r>
      <w:r w:rsidRPr="00A7635B">
        <w:rPr>
          <w:szCs w:val="24"/>
        </w:rPr>
        <w:t xml:space="preserve"> или </w:t>
      </w:r>
      <w:r w:rsidRPr="00A7635B">
        <w:rPr>
          <w:b/>
          <w:i/>
          <w:szCs w:val="24"/>
        </w:rPr>
        <w:t>ввиду</w:t>
      </w:r>
      <w:r w:rsidRPr="00A7635B">
        <w:rPr>
          <w:szCs w:val="24"/>
        </w:rPr>
        <w:t>. Слова, данные в скобках, поставьте в нужном падеже. Объясните выбор предлога.</w:t>
      </w:r>
    </w:p>
    <w:p w:rsidR="00223F40" w:rsidRPr="00A7635B" w:rsidRDefault="00223F40" w:rsidP="00223F40">
      <w:pPr>
        <w:ind w:right="-1"/>
        <w:rPr>
          <w:szCs w:val="24"/>
        </w:rPr>
      </w:pPr>
      <w:r w:rsidRPr="00A7635B">
        <w:rPr>
          <w:szCs w:val="24"/>
        </w:rPr>
        <w:t>1. ... (неблагоприятные погодные условия) задержался рейс «Термез-Москва». 2. ... (прибытие) правительственной делегации из России в аэропорту собрались журналисты и корреспонденты. 3. ... (расторжение контракта) фирма понесла значительные убытки. 4. ... (предстоящие валютные операции) корпорация менеджеров решила выкупить акции. 5. ... (сильная засуха) на многих полях пострадали посевы. 6. ...(предстоящие крупные соревнования) спортсмены усилили тренировки. 7. ... (болезни) не мог участвовать в бартерной сделке. 8. ... (землетрясение) многие здания очень пострадали. 9. ... (предстоящий симпозиум) руководители съехались в бизнес-центр.</w:t>
      </w:r>
    </w:p>
    <w:p w:rsidR="00223F40" w:rsidRDefault="00223F40" w:rsidP="00223F40">
      <w:pPr>
        <w:jc w:val="center"/>
        <w:rPr>
          <w:lang w:val="uz-Cyrl-UZ"/>
        </w:rPr>
      </w:pPr>
      <w:r w:rsidRPr="00BA54FF">
        <w:rPr>
          <w:b/>
          <w:lang w:val="uz-Cyrl-UZ"/>
        </w:rPr>
        <w:t>Из жизни замечательных людей Востока</w:t>
      </w:r>
      <w:r>
        <w:rPr>
          <w:lang w:val="uz-Cyrl-UZ"/>
        </w:rPr>
        <w:t>.</w:t>
      </w:r>
    </w:p>
    <w:p w:rsidR="00223F40" w:rsidRPr="00A7635B" w:rsidRDefault="00223F40" w:rsidP="00223F40">
      <w:pPr>
        <w:ind w:right="-284" w:firstLine="3449"/>
        <w:rPr>
          <w:b/>
          <w:szCs w:val="24"/>
        </w:rPr>
      </w:pPr>
      <w:r w:rsidRPr="00A7635B">
        <w:rPr>
          <w:b/>
          <w:szCs w:val="24"/>
        </w:rPr>
        <w:t>Алишер Навои</w:t>
      </w:r>
    </w:p>
    <w:p w:rsidR="00223F40" w:rsidRPr="00A7635B" w:rsidRDefault="00223F40" w:rsidP="00223F40">
      <w:pPr>
        <w:shd w:val="clear" w:color="auto" w:fill="FFFFFF"/>
        <w:ind w:right="-284" w:firstLine="3449"/>
        <w:rPr>
          <w:szCs w:val="24"/>
        </w:rPr>
      </w:pPr>
      <w:r>
        <w:rPr>
          <w:noProof/>
          <w:szCs w:val="24"/>
        </w:rPr>
        <w:drawing>
          <wp:anchor distT="0" distB="0" distL="114300" distR="114300" simplePos="0" relativeHeight="251659264" behindDoc="0" locked="0" layoutInCell="1" allowOverlap="1" wp14:anchorId="2675A7B2" wp14:editId="0AAF0CDE">
            <wp:simplePos x="0" y="0"/>
            <wp:positionH relativeFrom="column">
              <wp:posOffset>0</wp:posOffset>
            </wp:positionH>
            <wp:positionV relativeFrom="paragraph">
              <wp:posOffset>171450</wp:posOffset>
            </wp:positionV>
            <wp:extent cx="2156460" cy="3044825"/>
            <wp:effectExtent l="0" t="0" r="0" b="3175"/>
            <wp:wrapSquare wrapText="bothSides"/>
            <wp:docPr id="340" name="Рисунок 215" descr="Алишер Навои, узбекский поэт, Алишер Навои стихи, Алишер Навои хамса, Барлас, герат, биография алишер наво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Алишер Навои, узбекский поэт, Алишер Навои стихи, Алишер Навои хамса, Барлас, герат, биография алишер навои"/>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156460" cy="3044825"/>
                    </a:xfrm>
                    <a:prstGeom prst="rect">
                      <a:avLst/>
                    </a:prstGeom>
                    <a:noFill/>
                    <a:ln>
                      <a:noFill/>
                    </a:ln>
                  </pic:spPr>
                </pic:pic>
              </a:graphicData>
            </a:graphic>
          </wp:anchor>
        </w:drawing>
      </w:r>
      <w:r w:rsidRPr="00A7635B">
        <w:rPr>
          <w:bCs/>
          <w:szCs w:val="24"/>
        </w:rPr>
        <w:t>Низамаддин Мир Алишер Навои</w:t>
      </w:r>
      <w:r w:rsidRPr="00A7635B">
        <w:rPr>
          <w:szCs w:val="24"/>
        </w:rPr>
        <w:t> (1441-1501) – </w:t>
      </w:r>
      <w:r w:rsidRPr="00A7635B">
        <w:rPr>
          <w:bCs/>
          <w:szCs w:val="24"/>
        </w:rPr>
        <w:t>выдающийся узбекский поэт</w:t>
      </w:r>
      <w:r w:rsidRPr="00A7635B">
        <w:rPr>
          <w:szCs w:val="24"/>
        </w:rPr>
        <w:t xml:space="preserve">, </w:t>
      </w:r>
      <w:r w:rsidRPr="00A7635B">
        <w:rPr>
          <w:bCs/>
          <w:szCs w:val="24"/>
        </w:rPr>
        <w:t>убежденный гуманист</w:t>
      </w:r>
      <w:r>
        <w:rPr>
          <w:szCs w:val="24"/>
        </w:rPr>
        <w:t xml:space="preserve">, </w:t>
      </w:r>
      <w:r w:rsidRPr="00A7635B">
        <w:rPr>
          <w:bCs/>
          <w:szCs w:val="24"/>
        </w:rPr>
        <w:t>мыслитель</w:t>
      </w:r>
      <w:r w:rsidRPr="00A7635B">
        <w:rPr>
          <w:szCs w:val="24"/>
        </w:rPr>
        <w:t>,  </w:t>
      </w:r>
      <w:r w:rsidRPr="00A7635B">
        <w:rPr>
          <w:bCs/>
          <w:szCs w:val="24"/>
        </w:rPr>
        <w:t>государственный деятель</w:t>
      </w:r>
      <w:r w:rsidRPr="00A7635B">
        <w:rPr>
          <w:szCs w:val="24"/>
        </w:rPr>
        <w:t>.</w:t>
      </w:r>
    </w:p>
    <w:p w:rsidR="00223F40" w:rsidRPr="00A7635B" w:rsidRDefault="00223F40" w:rsidP="00223F40">
      <w:pPr>
        <w:shd w:val="clear" w:color="auto" w:fill="FFFFFF"/>
        <w:ind w:right="-284"/>
        <w:rPr>
          <w:szCs w:val="24"/>
        </w:rPr>
      </w:pPr>
      <w:r w:rsidRPr="00A7635B">
        <w:rPr>
          <w:bCs/>
          <w:szCs w:val="24"/>
        </w:rPr>
        <w:t>Алишер Навои</w:t>
      </w:r>
      <w:r w:rsidRPr="00A7635B">
        <w:rPr>
          <w:szCs w:val="24"/>
        </w:rPr>
        <w:t> родился 9 февраля 1441 года в семье известного государственного чиновника, </w:t>
      </w:r>
      <w:r w:rsidRPr="00A7635B">
        <w:rPr>
          <w:bCs/>
          <w:szCs w:val="24"/>
        </w:rPr>
        <w:t>Гиясаддина Кичкине в Герате</w:t>
      </w:r>
      <w:r w:rsidRPr="00A7635B">
        <w:rPr>
          <w:szCs w:val="24"/>
        </w:rPr>
        <w:t>. Отец Алишера – выходец из известного монгольского племени </w:t>
      </w:r>
      <w:r w:rsidRPr="00A7635B">
        <w:rPr>
          <w:bCs/>
          <w:szCs w:val="24"/>
        </w:rPr>
        <w:t>Барлас</w:t>
      </w:r>
      <w:r w:rsidRPr="00A7635B">
        <w:rPr>
          <w:szCs w:val="24"/>
        </w:rPr>
        <w:t>, был дружен с другими тимуридскими семьями, составлявшими элиту власти в городе.</w:t>
      </w:r>
    </w:p>
    <w:p w:rsidR="00223F40" w:rsidRPr="00A7635B" w:rsidRDefault="00223F40" w:rsidP="00223F40">
      <w:pPr>
        <w:shd w:val="clear" w:color="auto" w:fill="FFFFFF"/>
        <w:ind w:right="-284"/>
        <w:rPr>
          <w:szCs w:val="24"/>
        </w:rPr>
      </w:pPr>
      <w:r w:rsidRPr="00A7635B">
        <w:rPr>
          <w:bCs/>
          <w:szCs w:val="24"/>
        </w:rPr>
        <w:t>Навои </w:t>
      </w:r>
      <w:r w:rsidRPr="00A7635B">
        <w:rPr>
          <w:szCs w:val="24"/>
        </w:rPr>
        <w:t>получил хорошее всестороннее образование, свои «университеты» юноша проходил в </w:t>
      </w:r>
      <w:r w:rsidRPr="00A7635B">
        <w:rPr>
          <w:bCs/>
          <w:szCs w:val="24"/>
        </w:rPr>
        <w:t>Герате</w:t>
      </w:r>
      <w:r w:rsidRPr="00A7635B">
        <w:rPr>
          <w:szCs w:val="24"/>
        </w:rPr>
        <w:t>, </w:t>
      </w:r>
      <w:hyperlink r:id="rId31" w:history="1">
        <w:r w:rsidRPr="00A7635B">
          <w:rPr>
            <w:bCs/>
            <w:szCs w:val="24"/>
          </w:rPr>
          <w:t>Самарканд</w:t>
        </w:r>
      </w:hyperlink>
      <w:r w:rsidRPr="00A7635B">
        <w:rPr>
          <w:bCs/>
          <w:szCs w:val="24"/>
        </w:rPr>
        <w:t>е</w:t>
      </w:r>
      <w:r w:rsidRPr="00A7635B">
        <w:rPr>
          <w:szCs w:val="24"/>
        </w:rPr>
        <w:t>, </w:t>
      </w:r>
      <w:r w:rsidRPr="00A7635B">
        <w:rPr>
          <w:bCs/>
          <w:szCs w:val="24"/>
        </w:rPr>
        <w:t>Мешхеде</w:t>
      </w:r>
      <w:r w:rsidRPr="00A7635B">
        <w:rPr>
          <w:szCs w:val="24"/>
        </w:rPr>
        <w:t>. Одним из любимейших учителей юного</w:t>
      </w:r>
      <w:r w:rsidRPr="00A7635B">
        <w:rPr>
          <w:bCs/>
          <w:szCs w:val="24"/>
        </w:rPr>
        <w:t>Алишера был Джами</w:t>
      </w:r>
      <w:r w:rsidRPr="00A7635B">
        <w:rPr>
          <w:szCs w:val="24"/>
        </w:rPr>
        <w:t> –</w:t>
      </w:r>
      <w:r w:rsidRPr="00A7635B">
        <w:rPr>
          <w:szCs w:val="24"/>
        </w:rPr>
        <w:lastRenderedPageBreak/>
        <w:t> </w:t>
      </w:r>
      <w:r w:rsidRPr="00A7635B">
        <w:rPr>
          <w:bCs/>
          <w:szCs w:val="24"/>
        </w:rPr>
        <w:t>знаменитый поэт и философ</w:t>
      </w:r>
      <w:r w:rsidRPr="00A7635B">
        <w:rPr>
          <w:szCs w:val="24"/>
        </w:rPr>
        <w:t> того времени, который разглядел его художественный дар, и в дальнейшем остался верным другом и единомышленником.</w:t>
      </w:r>
    </w:p>
    <w:p w:rsidR="00223F40" w:rsidRPr="00A7635B" w:rsidRDefault="00223F40" w:rsidP="00223F40">
      <w:pPr>
        <w:shd w:val="clear" w:color="auto" w:fill="FFFFFF"/>
        <w:ind w:right="-284"/>
        <w:rPr>
          <w:szCs w:val="24"/>
        </w:rPr>
      </w:pPr>
      <w:r w:rsidRPr="00A7635B">
        <w:rPr>
          <w:bCs/>
          <w:szCs w:val="24"/>
        </w:rPr>
        <w:t>Как поэт, Навои</w:t>
      </w:r>
      <w:r w:rsidRPr="00A7635B">
        <w:rPr>
          <w:szCs w:val="24"/>
        </w:rPr>
        <w:t> проявил себя уже в 15 лет, причем писал он одинаково хорошо как на фарси, так и на тюркском.</w:t>
      </w:r>
    </w:p>
    <w:p w:rsidR="00223F40" w:rsidRPr="00A7635B" w:rsidRDefault="00223F40" w:rsidP="00223F40">
      <w:pPr>
        <w:shd w:val="clear" w:color="auto" w:fill="FFFFFF"/>
        <w:ind w:right="-284"/>
        <w:rPr>
          <w:szCs w:val="24"/>
        </w:rPr>
      </w:pPr>
      <w:r w:rsidRPr="00A7635B">
        <w:rPr>
          <w:szCs w:val="24"/>
        </w:rPr>
        <w:t>Когда к власти пришел </w:t>
      </w:r>
      <w:r w:rsidRPr="00A7635B">
        <w:rPr>
          <w:bCs/>
          <w:szCs w:val="24"/>
        </w:rPr>
        <w:t>Хусейн Байкара</w:t>
      </w:r>
      <w:r w:rsidRPr="00A7635B">
        <w:rPr>
          <w:szCs w:val="24"/>
        </w:rPr>
        <w:t>, сам поэт и приверженец искусств, </w:t>
      </w:r>
      <w:r w:rsidRPr="00A7635B">
        <w:rPr>
          <w:bCs/>
          <w:szCs w:val="24"/>
        </w:rPr>
        <w:t>Навои </w:t>
      </w:r>
      <w:r w:rsidRPr="00A7635B">
        <w:rPr>
          <w:szCs w:val="24"/>
        </w:rPr>
        <w:t>был срочно призван ко двору мулазимом (приближенным) правителя, а в 1469 году получил первую должность – хранитель печати. В 1472 году </w:t>
      </w:r>
      <w:r w:rsidRPr="00A7635B">
        <w:rPr>
          <w:bCs/>
          <w:szCs w:val="24"/>
        </w:rPr>
        <w:t>Алишер </w:t>
      </w:r>
      <w:r w:rsidRPr="00A7635B">
        <w:rPr>
          <w:szCs w:val="24"/>
        </w:rPr>
        <w:t>получил повышение и был назначен визирем (советником), награжден титулом эмира.</w:t>
      </w:r>
    </w:p>
    <w:p w:rsidR="00223F40" w:rsidRPr="00A7635B" w:rsidRDefault="00223F40" w:rsidP="00223F40">
      <w:pPr>
        <w:shd w:val="clear" w:color="auto" w:fill="FFFFFF"/>
        <w:ind w:right="-284"/>
        <w:rPr>
          <w:szCs w:val="24"/>
        </w:rPr>
      </w:pPr>
      <w:r w:rsidRPr="00A7635B">
        <w:rPr>
          <w:szCs w:val="24"/>
        </w:rPr>
        <w:t>На своем посту</w:t>
      </w:r>
      <w:r w:rsidRPr="00A7635B">
        <w:rPr>
          <w:bCs/>
          <w:szCs w:val="24"/>
        </w:rPr>
        <w:t> Алишер Навои</w:t>
      </w:r>
      <w:r w:rsidRPr="00A7635B">
        <w:rPr>
          <w:szCs w:val="24"/>
        </w:rPr>
        <w:t> оказывал большую помощь музыкантам, поэтам, художникам, калиграфам, пользовался огромной популярностью среди народа.</w:t>
      </w:r>
    </w:p>
    <w:p w:rsidR="00223F40" w:rsidRPr="00A7635B" w:rsidRDefault="00223F40" w:rsidP="00223F40">
      <w:pPr>
        <w:shd w:val="clear" w:color="auto" w:fill="FFFFFF"/>
        <w:ind w:right="-284"/>
        <w:rPr>
          <w:szCs w:val="24"/>
        </w:rPr>
      </w:pPr>
      <w:r w:rsidRPr="00A7635B">
        <w:rPr>
          <w:bCs/>
          <w:szCs w:val="24"/>
        </w:rPr>
        <w:t>По инициативе Навои в Герате</w:t>
      </w:r>
      <w:r w:rsidRPr="00A7635B">
        <w:rPr>
          <w:szCs w:val="24"/>
        </w:rPr>
        <w:t> было развернуто масштабное строительство. На берегу городского канала </w:t>
      </w:r>
      <w:r w:rsidRPr="00A7635B">
        <w:rPr>
          <w:bCs/>
          <w:szCs w:val="24"/>
        </w:rPr>
        <w:t>Инджил </w:t>
      </w:r>
      <w:r>
        <w:rPr>
          <w:szCs w:val="24"/>
        </w:rPr>
        <w:t xml:space="preserve">построили </w:t>
      </w:r>
      <w:r w:rsidRPr="00A7635B">
        <w:rPr>
          <w:szCs w:val="24"/>
        </w:rPr>
        <w:t>общественный  научно-просветительский комплекс: </w:t>
      </w:r>
      <w:r w:rsidRPr="00A7635B">
        <w:rPr>
          <w:bCs/>
          <w:szCs w:val="24"/>
        </w:rPr>
        <w:t>библиотека</w:t>
      </w:r>
      <w:r w:rsidRPr="00A7635B">
        <w:rPr>
          <w:szCs w:val="24"/>
        </w:rPr>
        <w:t>, </w:t>
      </w:r>
      <w:r w:rsidRPr="00A7635B">
        <w:rPr>
          <w:bCs/>
          <w:szCs w:val="24"/>
        </w:rPr>
        <w:t>медресе</w:t>
      </w:r>
      <w:r w:rsidRPr="00A7635B">
        <w:rPr>
          <w:szCs w:val="24"/>
        </w:rPr>
        <w:t>,</w:t>
      </w:r>
      <w:r w:rsidRPr="00A7635B">
        <w:rPr>
          <w:bCs/>
          <w:szCs w:val="24"/>
        </w:rPr>
        <w:t>ханака</w:t>
      </w:r>
      <w:r w:rsidRPr="00A7635B">
        <w:rPr>
          <w:szCs w:val="24"/>
        </w:rPr>
        <w:t>, </w:t>
      </w:r>
      <w:r w:rsidRPr="00A7635B">
        <w:rPr>
          <w:bCs/>
          <w:szCs w:val="24"/>
        </w:rPr>
        <w:t>больница</w:t>
      </w:r>
      <w:r w:rsidRPr="00A7635B">
        <w:rPr>
          <w:szCs w:val="24"/>
        </w:rPr>
        <w:t>.</w:t>
      </w:r>
    </w:p>
    <w:p w:rsidR="00223F40" w:rsidRPr="00A7635B" w:rsidRDefault="00223F40" w:rsidP="00223F40">
      <w:pPr>
        <w:shd w:val="clear" w:color="auto" w:fill="FFFFFF"/>
        <w:ind w:right="-284"/>
        <w:rPr>
          <w:szCs w:val="24"/>
        </w:rPr>
      </w:pPr>
      <w:r w:rsidRPr="00A7635B">
        <w:rPr>
          <w:szCs w:val="24"/>
        </w:rPr>
        <w:t>Жил </w:t>
      </w:r>
      <w:r w:rsidRPr="00A7635B">
        <w:rPr>
          <w:bCs/>
          <w:szCs w:val="24"/>
        </w:rPr>
        <w:t>Алишер Навои</w:t>
      </w:r>
      <w:r w:rsidRPr="00A7635B">
        <w:rPr>
          <w:szCs w:val="24"/>
        </w:rPr>
        <w:t> на удивление, очень скромно. Являясь приверженцем суфийского ордена </w:t>
      </w:r>
      <w:r w:rsidRPr="00A7635B">
        <w:rPr>
          <w:bCs/>
          <w:szCs w:val="24"/>
        </w:rPr>
        <w:t>Накшбанди</w:t>
      </w:r>
      <w:r w:rsidRPr="00A7635B">
        <w:rPr>
          <w:szCs w:val="24"/>
        </w:rPr>
        <w:t>, он вел аскетическое существование, никогда не был женат и не имел наложниц.</w:t>
      </w:r>
    </w:p>
    <w:p w:rsidR="00223F40" w:rsidRPr="00A7635B" w:rsidRDefault="00223F40" w:rsidP="00223F40">
      <w:pPr>
        <w:shd w:val="clear" w:color="auto" w:fill="FFFFFF"/>
        <w:rPr>
          <w:szCs w:val="24"/>
        </w:rPr>
      </w:pPr>
      <w:r w:rsidRPr="00A7635B">
        <w:rPr>
          <w:szCs w:val="24"/>
        </w:rPr>
        <w:t>После возвращения домой поэт полностью погрузился в творческую деятельность - единственное, что доставляло ему настоящее удовольствие, и умер 3 января 1501 года на 61 году жизни.</w:t>
      </w:r>
    </w:p>
    <w:p w:rsidR="00223F40" w:rsidRPr="00A7635B" w:rsidRDefault="00223F40" w:rsidP="00223F40">
      <w:pPr>
        <w:shd w:val="clear" w:color="auto" w:fill="FFFFFF"/>
        <w:rPr>
          <w:szCs w:val="24"/>
        </w:rPr>
      </w:pPr>
      <w:r w:rsidRPr="00A7635B">
        <w:rPr>
          <w:szCs w:val="24"/>
        </w:rPr>
        <w:t>Таким образом, творчество поэта оказало неоспоримое воздействие на развитие не только узбекской, но и других тюркоязычных литератур.</w:t>
      </w:r>
    </w:p>
    <w:p w:rsidR="00223F40" w:rsidRPr="00A7635B" w:rsidRDefault="00223F40" w:rsidP="00223F40">
      <w:pPr>
        <w:adjustRightInd w:val="0"/>
        <w:rPr>
          <w:szCs w:val="24"/>
        </w:rPr>
      </w:pPr>
    </w:p>
    <w:p w:rsidR="00223F40" w:rsidRDefault="00223F40" w:rsidP="00223F40">
      <w:pPr>
        <w:ind w:right="-1"/>
      </w:pPr>
      <w:r>
        <w:rPr>
          <w:b/>
          <w:szCs w:val="24"/>
        </w:rPr>
        <w:t xml:space="preserve">Задание </w:t>
      </w:r>
      <w:r w:rsidRPr="00A7635B">
        <w:rPr>
          <w:b/>
          <w:szCs w:val="24"/>
        </w:rPr>
        <w:t>.</w:t>
      </w:r>
      <w:r w:rsidRPr="00A7635B">
        <w:rPr>
          <w:szCs w:val="24"/>
        </w:rPr>
        <w:t xml:space="preserve"> Обсудите содержание текста. Дайте ему название</w:t>
      </w:r>
    </w:p>
    <w:p w:rsidR="00223F40" w:rsidRPr="00765F6C" w:rsidRDefault="00223F40" w:rsidP="00223F40">
      <w:pPr>
        <w:pStyle w:val="2"/>
        <w:jc w:val="both"/>
        <w:rPr>
          <w:color w:val="E36C0A" w:themeColor="accent6" w:themeShade="BF"/>
        </w:rPr>
      </w:pPr>
      <w:r>
        <w:rPr>
          <w:color w:val="E36C0A" w:themeColor="accent6" w:themeShade="BF"/>
        </w:rPr>
        <w:t>22</w:t>
      </w:r>
      <w:r w:rsidRPr="00765F6C">
        <w:rPr>
          <w:color w:val="E36C0A" w:themeColor="accent6" w:themeShade="BF"/>
        </w:rPr>
        <w:t>-занятие</w:t>
      </w:r>
    </w:p>
    <w:p w:rsidR="00223F40" w:rsidRDefault="00223F40" w:rsidP="00223F40">
      <w:pPr>
        <w:spacing w:after="0" w:line="240" w:lineRule="auto"/>
        <w:ind w:left="284" w:right="102"/>
        <w:rPr>
          <w:b/>
          <w:color w:val="000000" w:themeColor="text1"/>
          <w:szCs w:val="24"/>
        </w:rPr>
      </w:pPr>
      <w:r>
        <w:rPr>
          <w:rStyle w:val="20"/>
        </w:rPr>
        <w:t xml:space="preserve">Тема № 22. </w:t>
      </w:r>
      <w:r w:rsidRPr="00C54F04">
        <w:rPr>
          <w:b/>
          <w:color w:val="000000" w:themeColor="text1"/>
          <w:szCs w:val="24"/>
        </w:rPr>
        <w:t>Выражение условных и уступительных предложений в простом и сложном предложениях.</w:t>
      </w:r>
    </w:p>
    <w:p w:rsidR="00223F40" w:rsidRDefault="00223F40" w:rsidP="00223F40">
      <w:pPr>
        <w:spacing w:after="0" w:line="240" w:lineRule="auto"/>
        <w:ind w:left="284" w:right="102"/>
        <w:rPr>
          <w:szCs w:val="24"/>
        </w:rPr>
      </w:pPr>
      <w:r>
        <w:rPr>
          <w:rStyle w:val="20"/>
        </w:rPr>
        <w:t>Лексическая тема:</w:t>
      </w:r>
      <w:r w:rsidRPr="00817D8D">
        <w:rPr>
          <w:color w:val="0033CC"/>
        </w:rPr>
        <w:t xml:space="preserve"> </w:t>
      </w:r>
      <w:r>
        <w:rPr>
          <w:color w:val="0033CC"/>
        </w:rPr>
        <w:t>Экологические катастрофы современности</w:t>
      </w:r>
    </w:p>
    <w:p w:rsidR="00223F40" w:rsidRDefault="00223F40" w:rsidP="00223F40">
      <w:pPr>
        <w:pStyle w:val="ac"/>
        <w:ind w:left="850" w:right="969"/>
      </w:pPr>
    </w:p>
    <w:p w:rsidR="00223F40" w:rsidRDefault="00223F40" w:rsidP="00223F40">
      <w:pPr>
        <w:pStyle w:val="ac"/>
        <w:ind w:left="850" w:right="969"/>
      </w:pPr>
      <w:r>
        <w:t xml:space="preserve">Глоссарий </w:t>
      </w:r>
    </w:p>
    <w:tbl>
      <w:tblPr>
        <w:tblStyle w:val="ae"/>
        <w:tblW w:w="9640" w:type="dxa"/>
        <w:tblInd w:w="-289" w:type="dxa"/>
        <w:tblLayout w:type="fixed"/>
        <w:tblLook w:val="04A0" w:firstRow="1" w:lastRow="0" w:firstColumn="1" w:lastColumn="0" w:noHBand="0" w:noVBand="1"/>
      </w:tblPr>
      <w:tblGrid>
        <w:gridCol w:w="4112"/>
        <w:gridCol w:w="3118"/>
        <w:gridCol w:w="2410"/>
      </w:tblGrid>
      <w:tr w:rsidR="00223F40" w:rsidTr="00223F40">
        <w:tc>
          <w:tcPr>
            <w:tcW w:w="4112" w:type="dxa"/>
          </w:tcPr>
          <w:p w:rsidR="00223F40" w:rsidRPr="00036CFF" w:rsidRDefault="00223F40" w:rsidP="00223F40">
            <w:pPr>
              <w:pStyle w:val="ac"/>
              <w:ind w:left="0" w:right="969"/>
              <w:rPr>
                <w:sz w:val="20"/>
                <w:szCs w:val="20"/>
              </w:rPr>
            </w:pPr>
            <w:r w:rsidRPr="00036CFF">
              <w:rPr>
                <w:sz w:val="20"/>
                <w:szCs w:val="20"/>
              </w:rPr>
              <w:t>Русский язык</w:t>
            </w:r>
          </w:p>
        </w:tc>
        <w:tc>
          <w:tcPr>
            <w:tcW w:w="3118" w:type="dxa"/>
          </w:tcPr>
          <w:p w:rsidR="00223F40" w:rsidRPr="00036CFF" w:rsidRDefault="00223F40" w:rsidP="00223F40">
            <w:pPr>
              <w:pStyle w:val="ac"/>
              <w:ind w:left="0" w:right="969"/>
              <w:rPr>
                <w:sz w:val="20"/>
                <w:szCs w:val="20"/>
              </w:rPr>
            </w:pPr>
            <w:r w:rsidRPr="00036CFF">
              <w:rPr>
                <w:sz w:val="20"/>
                <w:szCs w:val="20"/>
              </w:rPr>
              <w:t>Узбекский язык</w:t>
            </w:r>
          </w:p>
        </w:tc>
        <w:tc>
          <w:tcPr>
            <w:tcW w:w="2410" w:type="dxa"/>
          </w:tcPr>
          <w:p w:rsidR="00223F40" w:rsidRPr="00036CFF" w:rsidRDefault="00223F40" w:rsidP="00223F40">
            <w:pPr>
              <w:pStyle w:val="ac"/>
              <w:ind w:left="0" w:right="969"/>
              <w:rPr>
                <w:sz w:val="20"/>
                <w:szCs w:val="20"/>
              </w:rPr>
            </w:pPr>
            <w:r w:rsidRPr="00036CFF">
              <w:rPr>
                <w:sz w:val="20"/>
                <w:szCs w:val="20"/>
              </w:rPr>
              <w:t>Английский язык</w:t>
            </w:r>
          </w:p>
        </w:tc>
      </w:tr>
      <w:tr w:rsidR="00223F40" w:rsidRPr="00002471" w:rsidTr="00223F40">
        <w:tc>
          <w:tcPr>
            <w:tcW w:w="4112" w:type="dxa"/>
          </w:tcPr>
          <w:p w:rsidR="00223F40" w:rsidRPr="00036CFF" w:rsidRDefault="00223F40" w:rsidP="00223F40">
            <w:pPr>
              <w:pStyle w:val="ac"/>
              <w:tabs>
                <w:tab w:val="left" w:pos="1983"/>
              </w:tabs>
              <w:ind w:left="0" w:right="34"/>
              <w:rPr>
                <w:sz w:val="20"/>
                <w:szCs w:val="20"/>
              </w:rPr>
            </w:pPr>
            <w:r w:rsidRPr="00036CFF">
              <w:rPr>
                <w:b/>
                <w:sz w:val="20"/>
                <w:szCs w:val="20"/>
              </w:rPr>
              <w:t>Гипотеза</w:t>
            </w:r>
            <w:r w:rsidRPr="00036CFF">
              <w:rPr>
                <w:sz w:val="20"/>
                <w:szCs w:val="20"/>
              </w:rPr>
              <w:t xml:space="preserve"> - научное предположение, выдвигаемое для объяснения каких-либо явлений.</w:t>
            </w:r>
          </w:p>
        </w:tc>
        <w:tc>
          <w:tcPr>
            <w:tcW w:w="3118" w:type="dxa"/>
          </w:tcPr>
          <w:p w:rsidR="00223F40" w:rsidRPr="00036CFF" w:rsidRDefault="00223F40" w:rsidP="00223F40">
            <w:pPr>
              <w:pStyle w:val="ac"/>
              <w:tabs>
                <w:tab w:val="left" w:pos="1644"/>
              </w:tabs>
              <w:ind w:left="0" w:right="969"/>
              <w:rPr>
                <w:sz w:val="20"/>
                <w:szCs w:val="20"/>
              </w:rPr>
            </w:pPr>
            <w:r w:rsidRPr="00036CFF">
              <w:rPr>
                <w:b/>
                <w:sz w:val="20"/>
                <w:szCs w:val="20"/>
                <w:lang w:val="en-US"/>
              </w:rPr>
              <w:t>Taxmin</w:t>
            </w:r>
            <w:r w:rsidRPr="00036CFF">
              <w:rPr>
                <w:sz w:val="20"/>
                <w:szCs w:val="20"/>
                <w:lang w:val="en-US"/>
              </w:rPr>
              <w:t xml:space="preserve"> - ilmiytaxmin, harqandayhodisalarnitushuntirishuchunilgarisurilgan.</w:t>
            </w:r>
          </w:p>
        </w:tc>
        <w:tc>
          <w:tcPr>
            <w:tcW w:w="2410" w:type="dxa"/>
          </w:tcPr>
          <w:p w:rsidR="00223F40" w:rsidRPr="00036CFF" w:rsidRDefault="00223F40" w:rsidP="00223F40">
            <w:pPr>
              <w:pStyle w:val="ac"/>
              <w:ind w:left="0" w:right="-153"/>
              <w:rPr>
                <w:sz w:val="20"/>
                <w:szCs w:val="20"/>
                <w:lang w:val="en-US"/>
              </w:rPr>
            </w:pPr>
            <w:r w:rsidRPr="00036CFF">
              <w:rPr>
                <w:b/>
                <w:sz w:val="20"/>
                <w:szCs w:val="20"/>
                <w:lang w:val="en-US"/>
              </w:rPr>
              <w:t>Hypothesis</w:t>
            </w:r>
            <w:r w:rsidRPr="00036CFF">
              <w:rPr>
                <w:sz w:val="20"/>
                <w:szCs w:val="20"/>
                <w:lang w:val="en-US"/>
              </w:rPr>
              <w:t xml:space="preserve"> - the scientific assumption put forward to explain any phenomena.</w:t>
            </w:r>
          </w:p>
        </w:tc>
      </w:tr>
      <w:tr w:rsidR="00223F40" w:rsidRPr="00002471" w:rsidTr="00223F40">
        <w:tc>
          <w:tcPr>
            <w:tcW w:w="4112" w:type="dxa"/>
          </w:tcPr>
          <w:p w:rsidR="00223F40" w:rsidRPr="00036CFF" w:rsidRDefault="00223F40" w:rsidP="00223F40">
            <w:pPr>
              <w:pStyle w:val="ac"/>
              <w:ind w:left="0" w:right="176"/>
              <w:rPr>
                <w:sz w:val="20"/>
                <w:szCs w:val="20"/>
              </w:rPr>
            </w:pPr>
            <w:r w:rsidRPr="00036CFF">
              <w:rPr>
                <w:b/>
                <w:sz w:val="20"/>
                <w:szCs w:val="20"/>
              </w:rPr>
              <w:t>Загалактический космос</w:t>
            </w:r>
            <w:r w:rsidRPr="00036CFF">
              <w:rPr>
                <w:sz w:val="20"/>
                <w:szCs w:val="20"/>
              </w:rPr>
              <w:t xml:space="preserve"> - межзвездное пространство космоса за преде</w:t>
            </w:r>
            <w:r w:rsidRPr="00036CFF">
              <w:rPr>
                <w:sz w:val="20"/>
                <w:szCs w:val="20"/>
              </w:rPr>
              <w:softHyphen/>
              <w:t>лами Млечного пути, то есть за пределами Солнечной системы.</w:t>
            </w:r>
          </w:p>
        </w:tc>
        <w:tc>
          <w:tcPr>
            <w:tcW w:w="3118" w:type="dxa"/>
          </w:tcPr>
          <w:p w:rsidR="00223F40" w:rsidRPr="00036CFF" w:rsidRDefault="00223F40" w:rsidP="00223F40">
            <w:pPr>
              <w:pStyle w:val="ac"/>
              <w:ind w:left="0" w:right="34"/>
              <w:rPr>
                <w:sz w:val="20"/>
                <w:szCs w:val="20"/>
              </w:rPr>
            </w:pPr>
            <w:r w:rsidRPr="00036CFF">
              <w:rPr>
                <w:b/>
                <w:sz w:val="20"/>
                <w:szCs w:val="20"/>
              </w:rPr>
              <w:t>Oraliq Agalactiei</w:t>
            </w:r>
            <w:r w:rsidRPr="00036CFF">
              <w:rPr>
                <w:sz w:val="20"/>
                <w:szCs w:val="20"/>
              </w:rPr>
              <w:t xml:space="preserve"> - sutli yo'l orqasida koinot kosmik changdan, ya'ni Quyosh tizimi tashqarisidagi.</w:t>
            </w:r>
          </w:p>
        </w:tc>
        <w:tc>
          <w:tcPr>
            <w:tcW w:w="2410" w:type="dxa"/>
          </w:tcPr>
          <w:p w:rsidR="00223F40" w:rsidRPr="00036CFF" w:rsidRDefault="00223F40" w:rsidP="00223F40">
            <w:pPr>
              <w:pStyle w:val="ac"/>
              <w:ind w:left="0" w:right="131"/>
              <w:rPr>
                <w:sz w:val="20"/>
                <w:szCs w:val="20"/>
                <w:lang w:val="en-US"/>
              </w:rPr>
            </w:pPr>
            <w:r w:rsidRPr="00036CFF">
              <w:rPr>
                <w:b/>
                <w:sz w:val="20"/>
                <w:szCs w:val="20"/>
                <w:lang w:val="en-US"/>
              </w:rPr>
              <w:t xml:space="preserve">Agalactiei space - </w:t>
            </w:r>
            <w:r w:rsidRPr="00036CFF">
              <w:rPr>
                <w:sz w:val="20"/>
                <w:szCs w:val="20"/>
                <w:lang w:val="en-US"/>
              </w:rPr>
              <w:t>interstellar space of the cosmos beyond the milky way, i.e. outside the Solar system.</w:t>
            </w:r>
          </w:p>
        </w:tc>
      </w:tr>
      <w:tr w:rsidR="00223F40" w:rsidRPr="00002471" w:rsidTr="00223F40">
        <w:tc>
          <w:tcPr>
            <w:tcW w:w="4112" w:type="dxa"/>
          </w:tcPr>
          <w:p w:rsidR="00223F40" w:rsidRPr="00036CFF" w:rsidRDefault="00223F40" w:rsidP="00223F40">
            <w:pPr>
              <w:pStyle w:val="ac"/>
              <w:ind w:left="0" w:right="-108"/>
              <w:rPr>
                <w:sz w:val="20"/>
                <w:szCs w:val="20"/>
              </w:rPr>
            </w:pPr>
            <w:r w:rsidRPr="00036CFF">
              <w:rPr>
                <w:b/>
                <w:sz w:val="20"/>
                <w:szCs w:val="20"/>
              </w:rPr>
              <w:t>Клонирование</w:t>
            </w:r>
            <w:r w:rsidRPr="00036CFF">
              <w:rPr>
                <w:sz w:val="20"/>
                <w:szCs w:val="20"/>
              </w:rPr>
              <w:t xml:space="preserve"> - выращивание новых идентичных клеток или организмов от общего предка путем бесполого размножения.</w:t>
            </w:r>
          </w:p>
        </w:tc>
        <w:tc>
          <w:tcPr>
            <w:tcW w:w="3118" w:type="dxa"/>
          </w:tcPr>
          <w:p w:rsidR="00223F40" w:rsidRPr="00036CFF" w:rsidRDefault="00223F40" w:rsidP="00223F40">
            <w:pPr>
              <w:pStyle w:val="ac"/>
              <w:ind w:left="0"/>
              <w:rPr>
                <w:sz w:val="20"/>
                <w:szCs w:val="20"/>
              </w:rPr>
            </w:pPr>
            <w:r w:rsidRPr="00036CFF">
              <w:rPr>
                <w:b/>
                <w:sz w:val="20"/>
                <w:szCs w:val="20"/>
              </w:rPr>
              <w:t>Cloning</w:t>
            </w:r>
            <w:r w:rsidRPr="00036CFF">
              <w:rPr>
                <w:sz w:val="20"/>
                <w:szCs w:val="20"/>
              </w:rPr>
              <w:t xml:space="preserve"> - xil hujayralar yoki asexual ko'paytirish orqali oddiy bir bo'lsa boshlab organizmlarning ishlab chiqarish.</w:t>
            </w:r>
          </w:p>
        </w:tc>
        <w:tc>
          <w:tcPr>
            <w:tcW w:w="2410" w:type="dxa"/>
          </w:tcPr>
          <w:p w:rsidR="00223F40" w:rsidRPr="00036CFF" w:rsidRDefault="00223F40" w:rsidP="00223F40">
            <w:pPr>
              <w:pStyle w:val="ac"/>
              <w:ind w:left="0" w:right="-436"/>
              <w:rPr>
                <w:sz w:val="20"/>
                <w:szCs w:val="20"/>
                <w:lang w:val="en-US"/>
              </w:rPr>
            </w:pPr>
            <w:r w:rsidRPr="00036CFF">
              <w:rPr>
                <w:b/>
                <w:sz w:val="20"/>
                <w:szCs w:val="20"/>
                <w:lang w:val="en-US"/>
              </w:rPr>
              <w:t>Cloning</w:t>
            </w:r>
            <w:r w:rsidRPr="00036CFF">
              <w:rPr>
                <w:sz w:val="20"/>
                <w:szCs w:val="20"/>
                <w:lang w:val="en-US"/>
              </w:rPr>
              <w:t xml:space="preserve"> - production of identical cells or organisms from a common ancestor by asexual reproduction.</w:t>
            </w:r>
          </w:p>
        </w:tc>
      </w:tr>
      <w:tr w:rsidR="00223F40" w:rsidRPr="00002471" w:rsidTr="00223F40">
        <w:tc>
          <w:tcPr>
            <w:tcW w:w="4112" w:type="dxa"/>
          </w:tcPr>
          <w:p w:rsidR="00223F40" w:rsidRPr="00036CFF" w:rsidRDefault="00223F40" w:rsidP="00223F40">
            <w:pPr>
              <w:pStyle w:val="ac"/>
              <w:ind w:left="0" w:right="176"/>
              <w:rPr>
                <w:sz w:val="20"/>
                <w:szCs w:val="20"/>
              </w:rPr>
            </w:pPr>
            <w:r w:rsidRPr="00036CFF">
              <w:rPr>
                <w:b/>
                <w:sz w:val="20"/>
                <w:szCs w:val="20"/>
              </w:rPr>
              <w:t>Наука</w:t>
            </w:r>
            <w:r w:rsidRPr="00036CFF">
              <w:rPr>
                <w:sz w:val="20"/>
                <w:szCs w:val="20"/>
              </w:rPr>
              <w:t xml:space="preserve"> - деятельность человека по производству новых знаний о мире и человеке, обладающих практической значимостью.</w:t>
            </w:r>
          </w:p>
        </w:tc>
        <w:tc>
          <w:tcPr>
            <w:tcW w:w="3118" w:type="dxa"/>
          </w:tcPr>
          <w:p w:rsidR="00223F40" w:rsidRPr="00036CFF" w:rsidRDefault="00223F40" w:rsidP="00223F40">
            <w:pPr>
              <w:pStyle w:val="ac"/>
              <w:tabs>
                <w:tab w:val="left" w:pos="1593"/>
              </w:tabs>
              <w:ind w:left="0" w:right="33"/>
              <w:rPr>
                <w:sz w:val="20"/>
                <w:szCs w:val="20"/>
              </w:rPr>
            </w:pPr>
            <w:r w:rsidRPr="00036CFF">
              <w:rPr>
                <w:b/>
                <w:sz w:val="20"/>
                <w:szCs w:val="20"/>
                <w:lang w:val="en-US"/>
              </w:rPr>
              <w:t>Fan</w:t>
            </w:r>
            <w:r w:rsidRPr="00036CFF">
              <w:rPr>
                <w:sz w:val="20"/>
                <w:szCs w:val="20"/>
                <w:lang w:val="en-US"/>
              </w:rPr>
              <w:t>- insonfaoliyati, dunyovainsonamaliyahamiyatgaega.haqidayangibilimlarishlabchiqarish</w:t>
            </w:r>
          </w:p>
        </w:tc>
        <w:tc>
          <w:tcPr>
            <w:tcW w:w="2410" w:type="dxa"/>
          </w:tcPr>
          <w:p w:rsidR="00223F40" w:rsidRPr="00036CFF" w:rsidRDefault="00223F40" w:rsidP="00223F40">
            <w:pPr>
              <w:pStyle w:val="ac"/>
              <w:ind w:left="0" w:right="317"/>
              <w:rPr>
                <w:sz w:val="20"/>
                <w:szCs w:val="20"/>
                <w:lang w:val="en-US"/>
              </w:rPr>
            </w:pPr>
            <w:r w:rsidRPr="00036CFF">
              <w:rPr>
                <w:b/>
                <w:sz w:val="20"/>
                <w:szCs w:val="20"/>
                <w:lang w:val="en-US"/>
              </w:rPr>
              <w:t>Scientific and technological progress</w:t>
            </w:r>
            <w:r w:rsidRPr="00036CFF">
              <w:rPr>
                <w:sz w:val="20"/>
                <w:szCs w:val="20"/>
                <w:lang w:val="en-US"/>
              </w:rPr>
              <w:t xml:space="preserve"> - the progressive development of </w:t>
            </w:r>
            <w:r w:rsidRPr="00036CFF">
              <w:rPr>
                <w:sz w:val="20"/>
                <w:szCs w:val="20"/>
                <w:lang w:val="en-US"/>
              </w:rPr>
              <w:lastRenderedPageBreak/>
              <w:t>science and technology through scientific discoveries and inventions.</w:t>
            </w:r>
          </w:p>
        </w:tc>
      </w:tr>
      <w:tr w:rsidR="00223F40" w:rsidRPr="00002471" w:rsidTr="00223F40">
        <w:tc>
          <w:tcPr>
            <w:tcW w:w="4112" w:type="dxa"/>
          </w:tcPr>
          <w:p w:rsidR="00223F40" w:rsidRPr="00036CFF" w:rsidRDefault="00223F40" w:rsidP="00223F40">
            <w:pPr>
              <w:pStyle w:val="ac"/>
              <w:ind w:left="0" w:right="176"/>
              <w:rPr>
                <w:sz w:val="20"/>
                <w:szCs w:val="20"/>
                <w:lang w:val="en-US"/>
              </w:rPr>
            </w:pPr>
            <w:r w:rsidRPr="00036CFF">
              <w:rPr>
                <w:b/>
                <w:sz w:val="20"/>
                <w:szCs w:val="20"/>
                <w:lang w:val="en-US"/>
              </w:rPr>
              <w:lastRenderedPageBreak/>
              <w:t>Science</w:t>
            </w:r>
            <w:r w:rsidRPr="00036CFF">
              <w:rPr>
                <w:sz w:val="20"/>
                <w:szCs w:val="20"/>
                <w:lang w:val="en-US"/>
              </w:rPr>
              <w:t xml:space="preserve"> - human activities producing new knowledge about the world and man, having the practical importance.</w:t>
            </w:r>
          </w:p>
        </w:tc>
        <w:tc>
          <w:tcPr>
            <w:tcW w:w="3118" w:type="dxa"/>
          </w:tcPr>
          <w:p w:rsidR="00223F40" w:rsidRPr="00036CFF" w:rsidRDefault="00223F40" w:rsidP="00223F40">
            <w:pPr>
              <w:pStyle w:val="ac"/>
              <w:tabs>
                <w:tab w:val="left" w:pos="1734"/>
              </w:tabs>
              <w:ind w:left="0" w:right="34"/>
              <w:rPr>
                <w:sz w:val="20"/>
                <w:szCs w:val="20"/>
                <w:lang w:val="en-US"/>
              </w:rPr>
            </w:pPr>
            <w:r w:rsidRPr="00036CFF">
              <w:rPr>
                <w:b/>
                <w:sz w:val="20"/>
                <w:szCs w:val="20"/>
                <w:lang w:val="es-ES"/>
              </w:rPr>
              <w:t>Ilmiy va texnologik progress</w:t>
            </w:r>
            <w:r w:rsidRPr="00036CFF">
              <w:rPr>
                <w:sz w:val="20"/>
                <w:szCs w:val="20"/>
                <w:lang w:val="es-ES"/>
              </w:rPr>
              <w:t xml:space="preserve"> - ilmiy kashfiyotlar va ixtirolar orqali fan va texnologiyalarni izchil rivojlantirish.</w:t>
            </w:r>
          </w:p>
        </w:tc>
        <w:tc>
          <w:tcPr>
            <w:tcW w:w="2410" w:type="dxa"/>
          </w:tcPr>
          <w:p w:rsidR="00223F40" w:rsidRPr="00036CFF" w:rsidRDefault="00223F40" w:rsidP="00223F40">
            <w:pPr>
              <w:pStyle w:val="ac"/>
              <w:ind w:left="0" w:right="175"/>
              <w:rPr>
                <w:sz w:val="20"/>
                <w:szCs w:val="20"/>
                <w:lang w:val="en-US"/>
              </w:rPr>
            </w:pPr>
            <w:r w:rsidRPr="00036CFF">
              <w:rPr>
                <w:b/>
                <w:sz w:val="20"/>
                <w:szCs w:val="20"/>
                <w:lang w:val="en-US"/>
              </w:rPr>
              <w:t>Scientific and technological progress</w:t>
            </w:r>
            <w:r w:rsidRPr="00036CFF">
              <w:rPr>
                <w:sz w:val="20"/>
                <w:szCs w:val="20"/>
                <w:lang w:val="en-US"/>
              </w:rPr>
              <w:t xml:space="preserve"> - the progressive development of science and technology through scientific discoveries and inventions.</w:t>
            </w:r>
          </w:p>
        </w:tc>
      </w:tr>
      <w:tr w:rsidR="00223F40" w:rsidRPr="00002471" w:rsidTr="00223F40">
        <w:tc>
          <w:tcPr>
            <w:tcW w:w="4112" w:type="dxa"/>
          </w:tcPr>
          <w:p w:rsidR="00223F40" w:rsidRPr="00036CFF" w:rsidRDefault="00223F40" w:rsidP="00223F40">
            <w:pPr>
              <w:pStyle w:val="ac"/>
              <w:ind w:left="0" w:right="34"/>
              <w:rPr>
                <w:sz w:val="20"/>
                <w:szCs w:val="20"/>
              </w:rPr>
            </w:pPr>
            <w:r w:rsidRPr="00036CFF">
              <w:rPr>
                <w:b/>
                <w:sz w:val="20"/>
                <w:szCs w:val="20"/>
              </w:rPr>
              <w:t>Обсерватория</w:t>
            </w:r>
            <w:r w:rsidRPr="00036CFF">
              <w:rPr>
                <w:sz w:val="20"/>
                <w:szCs w:val="20"/>
              </w:rPr>
              <w:t xml:space="preserve"> - здание, оборудованное для астрономических, метеоро</w:t>
            </w:r>
            <w:r w:rsidRPr="00036CFF">
              <w:rPr>
                <w:sz w:val="20"/>
                <w:szCs w:val="20"/>
              </w:rPr>
              <w:softHyphen/>
              <w:t>логических и подобных наблюдений.</w:t>
            </w:r>
          </w:p>
        </w:tc>
        <w:tc>
          <w:tcPr>
            <w:tcW w:w="3118" w:type="dxa"/>
          </w:tcPr>
          <w:p w:rsidR="00223F40" w:rsidRPr="00036CFF" w:rsidRDefault="00223F40" w:rsidP="00223F40">
            <w:pPr>
              <w:pStyle w:val="ac"/>
              <w:ind w:left="0" w:right="175"/>
              <w:rPr>
                <w:sz w:val="20"/>
                <w:szCs w:val="20"/>
              </w:rPr>
            </w:pPr>
            <w:r w:rsidRPr="00036CFF">
              <w:rPr>
                <w:b/>
                <w:sz w:val="20"/>
                <w:szCs w:val="20"/>
                <w:lang w:val="en-US"/>
              </w:rPr>
              <w:t>Observatoriya</w:t>
            </w:r>
            <w:r w:rsidRPr="00036CFF">
              <w:rPr>
                <w:sz w:val="20"/>
                <w:szCs w:val="20"/>
                <w:lang w:val="en-US"/>
              </w:rPr>
              <w:t>birqurilishastronomik, meteorologikvaboshqashungao'xshashkuzatuvlaruchunjihozlangan.</w:t>
            </w:r>
          </w:p>
        </w:tc>
        <w:tc>
          <w:tcPr>
            <w:tcW w:w="2410" w:type="dxa"/>
          </w:tcPr>
          <w:p w:rsidR="00223F40" w:rsidRPr="00036CFF" w:rsidRDefault="00223F40" w:rsidP="00223F40">
            <w:pPr>
              <w:pStyle w:val="ac"/>
              <w:ind w:left="0" w:right="34"/>
              <w:rPr>
                <w:sz w:val="20"/>
                <w:szCs w:val="20"/>
                <w:lang w:val="en-US"/>
              </w:rPr>
            </w:pPr>
            <w:r w:rsidRPr="00036CFF">
              <w:rPr>
                <w:b/>
                <w:sz w:val="20"/>
                <w:szCs w:val="20"/>
                <w:lang w:val="en-US"/>
              </w:rPr>
              <w:t>Observatory</w:t>
            </w:r>
            <w:r w:rsidRPr="00036CFF">
              <w:rPr>
                <w:sz w:val="20"/>
                <w:szCs w:val="20"/>
                <w:lang w:val="en-US"/>
              </w:rPr>
              <w:t xml:space="preserve"> a building equipped for astronomical, meteorological and other similar observations.</w:t>
            </w:r>
          </w:p>
        </w:tc>
      </w:tr>
    </w:tbl>
    <w:p w:rsidR="00223F40" w:rsidRPr="00CD45F7" w:rsidRDefault="00223F40" w:rsidP="00223F40">
      <w:pPr>
        <w:spacing w:after="0" w:line="240" w:lineRule="auto"/>
        <w:ind w:left="284" w:right="102" w:firstLine="3165"/>
        <w:rPr>
          <w:b/>
          <w:szCs w:val="24"/>
          <w:lang w:val="en-US"/>
        </w:rPr>
      </w:pPr>
    </w:p>
    <w:p w:rsidR="00223F40" w:rsidRPr="00CD45F7" w:rsidRDefault="00223F40" w:rsidP="00223F40">
      <w:pPr>
        <w:spacing w:after="0" w:line="240" w:lineRule="auto"/>
        <w:ind w:left="284" w:right="102" w:firstLine="3165"/>
        <w:rPr>
          <w:b/>
          <w:szCs w:val="24"/>
          <w:lang w:val="en-US"/>
        </w:rPr>
      </w:pPr>
    </w:p>
    <w:p w:rsidR="00223F40" w:rsidRDefault="00223F40" w:rsidP="00223F40">
      <w:pPr>
        <w:pStyle w:val="af"/>
        <w:tabs>
          <w:tab w:val="left" w:pos="4452"/>
        </w:tabs>
        <w:ind w:left="-142" w:right="-280" w:firstLine="240"/>
        <w:rPr>
          <w:b/>
          <w:i/>
        </w:rPr>
      </w:pPr>
      <w:r>
        <w:rPr>
          <w:b/>
          <w:i/>
        </w:rPr>
        <w:t>Условные</w:t>
      </w:r>
      <w:r>
        <w:rPr>
          <w:b/>
          <w:i/>
          <w:spacing w:val="-3"/>
        </w:rPr>
        <w:t xml:space="preserve"> </w:t>
      </w:r>
      <w:r>
        <w:rPr>
          <w:b/>
          <w:i/>
        </w:rPr>
        <w:t xml:space="preserve">отношения </w:t>
      </w:r>
      <w:r>
        <w:t xml:space="preserve">относятся к обстоятельственным отношениям, т.е. к отношениям, характеризующим (определяющим) действия. К условным относятся конструкции, в которых зависимый компонент указывает на условие осуществление того, о чем сообщает главный компонент. Зависимый компонент обычно отвечает на вопросы </w:t>
      </w:r>
      <w:r>
        <w:rPr>
          <w:b/>
          <w:i/>
        </w:rPr>
        <w:t>при каком условии? в каком случае? в случае</w:t>
      </w:r>
      <w:r>
        <w:rPr>
          <w:b/>
          <w:i/>
          <w:spacing w:val="-7"/>
        </w:rPr>
        <w:t xml:space="preserve"> </w:t>
      </w:r>
      <w:r>
        <w:rPr>
          <w:b/>
          <w:i/>
        </w:rPr>
        <w:t>чего?</w:t>
      </w:r>
    </w:p>
    <w:p w:rsidR="00223F40" w:rsidRDefault="00223F40" w:rsidP="00223F40">
      <w:pPr>
        <w:pStyle w:val="710"/>
        <w:spacing w:before="2"/>
        <w:ind w:left="-142" w:right="-280"/>
      </w:pPr>
      <w:r>
        <w:t>Выражение условных отношений в простом предложении.</w:t>
      </w:r>
    </w:p>
    <w:p w:rsidR="00223F40" w:rsidRDefault="00223F40" w:rsidP="00223F40">
      <w:pPr>
        <w:pStyle w:val="af"/>
        <w:spacing w:before="3"/>
        <w:rPr>
          <w:b/>
          <w:i/>
        </w:rPr>
      </w:pPr>
    </w:p>
    <w:tbl>
      <w:tblPr>
        <w:tblStyle w:val="TableNormal"/>
        <w:tblW w:w="948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4951"/>
      </w:tblGrid>
      <w:tr w:rsidR="00223F40" w:rsidTr="00223F40">
        <w:trPr>
          <w:trHeight w:val="275"/>
        </w:trPr>
        <w:tc>
          <w:tcPr>
            <w:tcW w:w="4537" w:type="dxa"/>
          </w:tcPr>
          <w:p w:rsidR="00223F40" w:rsidRDefault="00223F40" w:rsidP="00223F40">
            <w:pPr>
              <w:pStyle w:val="TableParagraph"/>
              <w:spacing w:line="256" w:lineRule="exact"/>
              <w:ind w:left="1413"/>
              <w:rPr>
                <w:sz w:val="24"/>
              </w:rPr>
            </w:pPr>
            <w:r>
              <w:rPr>
                <w:sz w:val="24"/>
              </w:rPr>
              <w:t>Форма выражения</w:t>
            </w:r>
          </w:p>
        </w:tc>
        <w:tc>
          <w:tcPr>
            <w:tcW w:w="4951" w:type="dxa"/>
          </w:tcPr>
          <w:p w:rsidR="00223F40" w:rsidRDefault="00223F40" w:rsidP="00223F40">
            <w:pPr>
              <w:pStyle w:val="TableParagraph"/>
              <w:spacing w:line="256" w:lineRule="exact"/>
              <w:ind w:left="278" w:right="275"/>
              <w:jc w:val="center"/>
              <w:rPr>
                <w:sz w:val="24"/>
              </w:rPr>
            </w:pPr>
            <w:r>
              <w:rPr>
                <w:sz w:val="24"/>
              </w:rPr>
              <w:t>Примеры</w:t>
            </w:r>
          </w:p>
        </w:tc>
      </w:tr>
      <w:tr w:rsidR="00223F40" w:rsidTr="00223F40">
        <w:trPr>
          <w:trHeight w:val="1656"/>
        </w:trPr>
        <w:tc>
          <w:tcPr>
            <w:tcW w:w="4537" w:type="dxa"/>
          </w:tcPr>
          <w:p w:rsidR="00223F40" w:rsidRPr="00305E79" w:rsidRDefault="00223F40" w:rsidP="00223F40">
            <w:pPr>
              <w:pStyle w:val="TableParagraph"/>
              <w:spacing w:line="244" w:lineRule="auto"/>
              <w:ind w:left="1898" w:right="142" w:hanging="1731"/>
              <w:rPr>
                <w:b/>
                <w:i/>
                <w:sz w:val="24"/>
                <w:lang w:val="ru-RU"/>
              </w:rPr>
            </w:pPr>
            <w:r w:rsidRPr="00305E79">
              <w:rPr>
                <w:sz w:val="24"/>
                <w:lang w:val="ru-RU"/>
              </w:rPr>
              <w:t xml:space="preserve">1.Имя существительное с предлогами </w:t>
            </w:r>
            <w:r w:rsidRPr="00305E79">
              <w:rPr>
                <w:b/>
                <w:i/>
                <w:sz w:val="24"/>
                <w:lang w:val="ru-RU"/>
              </w:rPr>
              <w:t>при, без, по, с</w:t>
            </w:r>
          </w:p>
          <w:p w:rsidR="00223F40" w:rsidRPr="00305E79" w:rsidRDefault="00223F40" w:rsidP="00D465B6">
            <w:pPr>
              <w:pStyle w:val="TableParagraph"/>
              <w:numPr>
                <w:ilvl w:val="0"/>
                <w:numId w:val="227"/>
              </w:numPr>
              <w:tabs>
                <w:tab w:val="left" w:pos="559"/>
              </w:tabs>
              <w:spacing w:line="244" w:lineRule="auto"/>
              <w:ind w:right="309" w:hanging="1622"/>
              <w:jc w:val="left"/>
              <w:rPr>
                <w:b/>
                <w:i/>
                <w:sz w:val="24"/>
                <w:lang w:val="ru-RU"/>
              </w:rPr>
            </w:pPr>
            <w:r w:rsidRPr="00305E79">
              <w:rPr>
                <w:sz w:val="24"/>
                <w:lang w:val="ru-RU"/>
              </w:rPr>
              <w:t xml:space="preserve">Предложные сочетания </w:t>
            </w:r>
            <w:r w:rsidRPr="00305E79">
              <w:rPr>
                <w:b/>
                <w:i/>
                <w:sz w:val="24"/>
                <w:lang w:val="ru-RU"/>
              </w:rPr>
              <w:t>в случае,</w:t>
            </w:r>
            <w:r w:rsidRPr="00305E79">
              <w:rPr>
                <w:b/>
                <w:i/>
                <w:spacing w:val="-12"/>
                <w:sz w:val="24"/>
                <w:lang w:val="ru-RU"/>
              </w:rPr>
              <w:t xml:space="preserve"> </w:t>
            </w:r>
            <w:r w:rsidRPr="00305E79">
              <w:rPr>
                <w:b/>
                <w:i/>
                <w:sz w:val="24"/>
                <w:lang w:val="ru-RU"/>
              </w:rPr>
              <w:t>при условии</w:t>
            </w:r>
          </w:p>
          <w:p w:rsidR="00223F40" w:rsidRPr="00305E79" w:rsidRDefault="00223F40" w:rsidP="00223F40">
            <w:pPr>
              <w:pStyle w:val="TableParagraph"/>
              <w:spacing w:before="4"/>
              <w:ind w:left="0"/>
              <w:rPr>
                <w:b/>
                <w:i/>
                <w:sz w:val="21"/>
                <w:lang w:val="ru-RU"/>
              </w:rPr>
            </w:pPr>
          </w:p>
          <w:p w:rsidR="00223F40" w:rsidRDefault="00223F40" w:rsidP="00D465B6">
            <w:pPr>
              <w:pStyle w:val="TableParagraph"/>
              <w:numPr>
                <w:ilvl w:val="0"/>
                <w:numId w:val="227"/>
              </w:numPr>
              <w:tabs>
                <w:tab w:val="left" w:pos="348"/>
              </w:tabs>
              <w:spacing w:before="1" w:line="264" w:lineRule="exact"/>
              <w:ind w:left="347"/>
              <w:jc w:val="left"/>
              <w:rPr>
                <w:b/>
                <w:i/>
                <w:sz w:val="24"/>
              </w:rPr>
            </w:pPr>
            <w:r>
              <w:rPr>
                <w:sz w:val="24"/>
              </w:rPr>
              <w:t xml:space="preserve">Частицы </w:t>
            </w:r>
            <w:r>
              <w:rPr>
                <w:b/>
                <w:i/>
                <w:sz w:val="24"/>
              </w:rPr>
              <w:t>только,</w:t>
            </w:r>
            <w:r>
              <w:rPr>
                <w:b/>
                <w:i/>
                <w:spacing w:val="-1"/>
                <w:sz w:val="24"/>
              </w:rPr>
              <w:t xml:space="preserve"> </w:t>
            </w:r>
            <w:r>
              <w:rPr>
                <w:b/>
                <w:i/>
                <w:sz w:val="24"/>
              </w:rPr>
              <w:t>лишь</w:t>
            </w:r>
          </w:p>
        </w:tc>
        <w:tc>
          <w:tcPr>
            <w:tcW w:w="4951" w:type="dxa"/>
          </w:tcPr>
          <w:p w:rsidR="00223F40" w:rsidRPr="00305E79" w:rsidRDefault="00223F40" w:rsidP="00223F40">
            <w:pPr>
              <w:pStyle w:val="TableParagraph"/>
              <w:ind w:left="1967" w:right="372" w:hanging="1570"/>
              <w:rPr>
                <w:sz w:val="24"/>
                <w:lang w:val="ru-RU"/>
              </w:rPr>
            </w:pPr>
            <w:r w:rsidRPr="00305E79">
              <w:rPr>
                <w:sz w:val="24"/>
                <w:lang w:val="ru-RU"/>
              </w:rPr>
              <w:t>При желании найти доказательства не трудно.</w:t>
            </w:r>
          </w:p>
          <w:p w:rsidR="00223F40" w:rsidRPr="00305E79" w:rsidRDefault="00223F40" w:rsidP="00223F40">
            <w:pPr>
              <w:pStyle w:val="TableParagraph"/>
              <w:rPr>
                <w:sz w:val="24"/>
                <w:lang w:val="ru-RU"/>
              </w:rPr>
            </w:pPr>
            <w:r w:rsidRPr="00305E79">
              <w:rPr>
                <w:sz w:val="24"/>
                <w:lang w:val="ru-RU"/>
              </w:rPr>
              <w:t>В случае соблюдения постельного режима можно добиться полного выздоровления.</w:t>
            </w:r>
          </w:p>
          <w:p w:rsidR="00223F40" w:rsidRPr="00305E79" w:rsidRDefault="00223F40" w:rsidP="00223F40">
            <w:pPr>
              <w:pStyle w:val="TableParagraph"/>
              <w:spacing w:line="270" w:lineRule="atLeast"/>
              <w:ind w:right="511"/>
              <w:rPr>
                <w:sz w:val="24"/>
                <w:lang w:val="ru-RU"/>
              </w:rPr>
            </w:pPr>
            <w:r w:rsidRPr="00305E79">
              <w:rPr>
                <w:sz w:val="24"/>
                <w:lang w:val="ru-RU"/>
              </w:rPr>
              <w:t>Только при соблюдении гигиенических норм можно делать операцию.</w:t>
            </w:r>
          </w:p>
        </w:tc>
      </w:tr>
    </w:tbl>
    <w:p w:rsidR="00223F40" w:rsidRDefault="00223F40" w:rsidP="00223F40">
      <w:pPr>
        <w:pStyle w:val="af"/>
        <w:rPr>
          <w:b/>
          <w:i/>
          <w:sz w:val="26"/>
        </w:rPr>
      </w:pPr>
    </w:p>
    <w:p w:rsidR="00223F40" w:rsidRPr="00A7635B" w:rsidRDefault="00223F40" w:rsidP="00223F40">
      <w:pPr>
        <w:ind w:firstLine="540"/>
        <w:rPr>
          <w:szCs w:val="24"/>
        </w:rPr>
      </w:pPr>
    </w:p>
    <w:p w:rsidR="00223F40" w:rsidRPr="00A7635B" w:rsidRDefault="00223F40" w:rsidP="00223F40">
      <w:pPr>
        <w:ind w:left="993" w:firstLine="283"/>
        <w:rPr>
          <w:szCs w:val="24"/>
        </w:rPr>
      </w:pPr>
      <w:r>
        <w:rPr>
          <w:noProof/>
          <w:szCs w:val="24"/>
        </w:rPr>
        <w:drawing>
          <wp:inline distT="0" distB="0" distL="0" distR="0" wp14:anchorId="788D52C6" wp14:editId="60AD639F">
            <wp:extent cx="4290303" cy="2840476"/>
            <wp:effectExtent l="19050" t="0" r="0" b="0"/>
            <wp:docPr id="34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97916" cy="2845516"/>
                    </a:xfrm>
                    <a:prstGeom prst="rect">
                      <a:avLst/>
                    </a:prstGeom>
                    <a:noFill/>
                    <a:ln>
                      <a:noFill/>
                    </a:ln>
                  </pic:spPr>
                </pic:pic>
              </a:graphicData>
            </a:graphic>
          </wp:inline>
        </w:drawing>
      </w:r>
    </w:p>
    <w:p w:rsidR="00223F40" w:rsidRDefault="00223F40" w:rsidP="00223F40">
      <w:pPr>
        <w:pStyle w:val="af"/>
        <w:rPr>
          <w:b/>
          <w:i/>
          <w:sz w:val="26"/>
        </w:rPr>
      </w:pPr>
    </w:p>
    <w:p w:rsidR="00223F40" w:rsidRPr="00A7635B" w:rsidRDefault="00223F40" w:rsidP="00223F40">
      <w:pPr>
        <w:adjustRightInd w:val="0"/>
        <w:ind w:left="426" w:hanging="426"/>
        <w:rPr>
          <w:szCs w:val="24"/>
        </w:rPr>
      </w:pPr>
      <w:r>
        <w:rPr>
          <w:b/>
          <w:i/>
        </w:rPr>
        <w:t xml:space="preserve">                 </w:t>
      </w:r>
      <w:r w:rsidRPr="00A7635B">
        <w:rPr>
          <w:b/>
          <w:szCs w:val="24"/>
        </w:rPr>
        <w:t>Задан</w:t>
      </w:r>
      <w:r>
        <w:rPr>
          <w:b/>
          <w:szCs w:val="24"/>
        </w:rPr>
        <w:t>ие 1</w:t>
      </w:r>
      <w:r w:rsidRPr="00A7635B">
        <w:rPr>
          <w:b/>
          <w:szCs w:val="24"/>
        </w:rPr>
        <w:t>.</w:t>
      </w:r>
      <w:r w:rsidRPr="00A7635B">
        <w:rPr>
          <w:szCs w:val="24"/>
        </w:rPr>
        <w:t xml:space="preserve"> Замените союз </w:t>
      </w:r>
      <w:r w:rsidRPr="00A7635B">
        <w:rPr>
          <w:rFonts w:ascii="Times New Roman,Bold" w:hAnsi="Times New Roman,Bold" w:cs="Times New Roman,Bold"/>
          <w:b/>
          <w:bCs/>
          <w:szCs w:val="24"/>
        </w:rPr>
        <w:t xml:space="preserve">если </w:t>
      </w:r>
      <w:r w:rsidRPr="00A7635B">
        <w:rPr>
          <w:szCs w:val="24"/>
        </w:rPr>
        <w:t xml:space="preserve">союзом </w:t>
      </w:r>
      <w:r w:rsidRPr="00A7635B">
        <w:rPr>
          <w:rFonts w:ascii="Times New Roman,Bold" w:hAnsi="Times New Roman,Bold" w:cs="Times New Roman,Bold"/>
          <w:b/>
          <w:bCs/>
          <w:szCs w:val="24"/>
        </w:rPr>
        <w:t>если бы</w:t>
      </w:r>
      <w:r w:rsidRPr="00A7635B">
        <w:rPr>
          <w:szCs w:val="24"/>
        </w:rPr>
        <w:t>, глагол поставьте в нужной форме.</w:t>
      </w:r>
    </w:p>
    <w:p w:rsidR="00223F40" w:rsidRDefault="00223F40" w:rsidP="00D465B6">
      <w:pPr>
        <w:pStyle w:val="ac"/>
        <w:widowControl w:val="0"/>
        <w:numPr>
          <w:ilvl w:val="0"/>
          <w:numId w:val="260"/>
        </w:numPr>
        <w:autoSpaceDE w:val="0"/>
        <w:autoSpaceDN w:val="0"/>
        <w:adjustRightInd w:val="0"/>
        <w:spacing w:before="0"/>
        <w:contextualSpacing w:val="0"/>
        <w:jc w:val="both"/>
        <w:rPr>
          <w:szCs w:val="24"/>
        </w:rPr>
      </w:pPr>
      <w:r>
        <w:rPr>
          <w:szCs w:val="24"/>
        </w:rPr>
        <w:t>1.</w:t>
      </w:r>
      <w:r w:rsidRPr="0006452C">
        <w:rPr>
          <w:szCs w:val="24"/>
        </w:rPr>
        <w:t xml:space="preserve">Я буду рад, если закончу работу вовремя. </w:t>
      </w:r>
    </w:p>
    <w:p w:rsidR="00223F40" w:rsidRDefault="00223F40" w:rsidP="00223F40">
      <w:pPr>
        <w:pStyle w:val="ac"/>
        <w:widowControl w:val="0"/>
        <w:autoSpaceDE w:val="0"/>
        <w:autoSpaceDN w:val="0"/>
        <w:adjustRightInd w:val="0"/>
        <w:contextualSpacing w:val="0"/>
        <w:rPr>
          <w:szCs w:val="24"/>
        </w:rPr>
      </w:pPr>
      <w:r>
        <w:rPr>
          <w:szCs w:val="24"/>
        </w:rPr>
        <w:t>2.</w:t>
      </w:r>
      <w:r w:rsidRPr="0006452C">
        <w:rPr>
          <w:szCs w:val="24"/>
        </w:rPr>
        <w:t xml:space="preserve"> Если больной будет выполнять все советы врача, он поправится быстро. </w:t>
      </w:r>
    </w:p>
    <w:p w:rsidR="00223F40" w:rsidRDefault="00223F40" w:rsidP="00223F40">
      <w:pPr>
        <w:pStyle w:val="ac"/>
        <w:widowControl w:val="0"/>
        <w:autoSpaceDE w:val="0"/>
        <w:autoSpaceDN w:val="0"/>
        <w:adjustRightInd w:val="0"/>
        <w:contextualSpacing w:val="0"/>
        <w:rPr>
          <w:szCs w:val="24"/>
        </w:rPr>
      </w:pPr>
      <w:r>
        <w:rPr>
          <w:szCs w:val="24"/>
        </w:rPr>
        <w:t>3.</w:t>
      </w:r>
      <w:r w:rsidRPr="0006452C">
        <w:rPr>
          <w:szCs w:val="24"/>
        </w:rPr>
        <w:t xml:space="preserve">Брат будет рад, если мы зайдем к нему. </w:t>
      </w:r>
    </w:p>
    <w:p w:rsidR="00223F40" w:rsidRPr="0006452C" w:rsidRDefault="00223F40" w:rsidP="00223F40">
      <w:pPr>
        <w:pStyle w:val="ac"/>
        <w:widowControl w:val="0"/>
        <w:autoSpaceDE w:val="0"/>
        <w:autoSpaceDN w:val="0"/>
        <w:adjustRightInd w:val="0"/>
        <w:contextualSpacing w:val="0"/>
        <w:rPr>
          <w:szCs w:val="24"/>
        </w:rPr>
      </w:pPr>
      <w:r>
        <w:rPr>
          <w:szCs w:val="24"/>
        </w:rPr>
        <w:lastRenderedPageBreak/>
        <w:t>4.</w:t>
      </w:r>
      <w:r w:rsidRPr="0006452C">
        <w:rPr>
          <w:szCs w:val="24"/>
        </w:rPr>
        <w:t xml:space="preserve"> Хорошо, если он согласится принять участие в нашем конкурсе. 5) Мой друг удивится, если встретит нас вместе. 6) Если я успешно завершу учебный год, то поеду отдыхать в горы.</w:t>
      </w:r>
    </w:p>
    <w:p w:rsidR="00223F40" w:rsidRDefault="00223F40" w:rsidP="00223F40">
      <w:pPr>
        <w:pStyle w:val="ac"/>
        <w:adjustRightInd w:val="0"/>
        <w:rPr>
          <w:szCs w:val="24"/>
        </w:rPr>
      </w:pPr>
    </w:p>
    <w:p w:rsidR="00223F40" w:rsidRPr="007C537F" w:rsidRDefault="00223F40" w:rsidP="00223F40">
      <w:pPr>
        <w:tabs>
          <w:tab w:val="left" w:pos="6237"/>
          <w:tab w:val="left" w:pos="8931"/>
        </w:tabs>
        <w:adjustRightInd w:val="0"/>
        <w:ind w:right="-2"/>
      </w:pPr>
      <w:r w:rsidRPr="00A7635B">
        <w:rPr>
          <w:b/>
          <w:szCs w:val="24"/>
        </w:rPr>
        <w:t>Задан</w:t>
      </w:r>
      <w:r>
        <w:rPr>
          <w:b/>
          <w:szCs w:val="24"/>
        </w:rPr>
        <w:t>ие 2</w:t>
      </w:r>
      <w:r w:rsidRPr="00A7635B">
        <w:rPr>
          <w:b/>
          <w:szCs w:val="24"/>
        </w:rPr>
        <w:t>.</w:t>
      </w:r>
      <w:r w:rsidRPr="007C537F">
        <w:t xml:space="preserve">Перепишите текст, употребляя в нужной форме данные в скобках слова со словами </w:t>
      </w:r>
      <w:r w:rsidRPr="007C537F">
        <w:rPr>
          <w:b/>
          <w:i/>
        </w:rPr>
        <w:t>перед</w:t>
      </w:r>
      <w:r w:rsidRPr="007C537F">
        <w:t xml:space="preserve"> или </w:t>
      </w:r>
      <w:r w:rsidRPr="007C537F">
        <w:rPr>
          <w:b/>
          <w:i/>
        </w:rPr>
        <w:t>после</w:t>
      </w:r>
      <w:r w:rsidRPr="007C537F">
        <w:t>.</w:t>
      </w:r>
    </w:p>
    <w:p w:rsidR="00223F40" w:rsidRPr="007C537F" w:rsidRDefault="00223F40" w:rsidP="00223F40">
      <w:pPr>
        <w:tabs>
          <w:tab w:val="left" w:pos="6353"/>
        </w:tabs>
        <w:adjustRightInd w:val="0"/>
        <w:ind w:firstLine="540"/>
        <w:jc w:val="center"/>
        <w:rPr>
          <w:b/>
        </w:rPr>
      </w:pPr>
      <w:r w:rsidRPr="007C537F">
        <w:rPr>
          <w:b/>
        </w:rPr>
        <w:t>ПРИМЕТЫ ПОГОДЫ</w:t>
      </w:r>
    </w:p>
    <w:p w:rsidR="00223F40" w:rsidRPr="00451069" w:rsidRDefault="00223F40" w:rsidP="00223F40">
      <w:pPr>
        <w:tabs>
          <w:tab w:val="left" w:pos="6353"/>
        </w:tabs>
        <w:adjustRightInd w:val="0"/>
        <w:ind w:firstLine="540"/>
      </w:pPr>
      <w:r w:rsidRPr="007C537F">
        <w:t>Многие явления в природе помогают предсказывать погоду. Если (</w:t>
      </w:r>
      <w:r w:rsidRPr="007C537F">
        <w:rPr>
          <w:b/>
          <w:i/>
        </w:rPr>
        <w:t>закат</w:t>
      </w:r>
      <w:r w:rsidRPr="007C537F">
        <w:t>) у горизонта долго держится красная полоса - (</w:t>
      </w:r>
      <w:r w:rsidRPr="007C537F">
        <w:rPr>
          <w:b/>
          <w:i/>
        </w:rPr>
        <w:t>это</w:t>
      </w:r>
      <w:r w:rsidRPr="007C537F">
        <w:t>) на другой день будет ясная погода. (</w:t>
      </w:r>
      <w:r w:rsidRPr="007C537F">
        <w:rPr>
          <w:b/>
          <w:i/>
        </w:rPr>
        <w:t>Туман</w:t>
      </w:r>
      <w:r w:rsidRPr="007C537F">
        <w:t>) обычно бывает солнечная погода. (</w:t>
      </w:r>
      <w:r w:rsidRPr="007C537F">
        <w:rPr>
          <w:b/>
          <w:i/>
        </w:rPr>
        <w:t>Дождь</w:t>
      </w:r>
      <w:r w:rsidRPr="007C537F">
        <w:t>) цветы сильно пахнут, ласточки летают над землей. Обильная роса бывает только (</w:t>
      </w:r>
      <w:r w:rsidRPr="007C537F">
        <w:rPr>
          <w:b/>
          <w:i/>
        </w:rPr>
        <w:t>восход</w:t>
      </w:r>
      <w:r w:rsidRPr="007C537F">
        <w:t>) солнца. Если на небе появилась радуга, значит где-то прошел дождь, так как радуга появляется только (</w:t>
      </w:r>
      <w:r w:rsidRPr="007C537F">
        <w:rPr>
          <w:b/>
          <w:i/>
        </w:rPr>
        <w:t>дождь</w:t>
      </w:r>
      <w:r w:rsidRPr="007C537F">
        <w:t>).</w:t>
      </w:r>
    </w:p>
    <w:p w:rsidR="00223F40" w:rsidRDefault="00223F40" w:rsidP="00223F40">
      <w:pPr>
        <w:pStyle w:val="710"/>
        <w:spacing w:before="90"/>
        <w:ind w:left="0" w:right="-139"/>
      </w:pPr>
      <w:r w:rsidRPr="00A7635B">
        <w:rPr>
          <w:b w:val="0"/>
        </w:rPr>
        <w:t>Задан</w:t>
      </w:r>
      <w:r>
        <w:rPr>
          <w:b w:val="0"/>
        </w:rPr>
        <w:t>ие 3</w:t>
      </w:r>
      <w:r>
        <w:t>. Вставьте вместо точек глагол прошедшего</w:t>
      </w:r>
    </w:p>
    <w:p w:rsidR="00223F40" w:rsidRDefault="00223F40" w:rsidP="00223F40">
      <w:pPr>
        <w:ind w:right="-139"/>
        <w:rPr>
          <w:b/>
          <w:i/>
        </w:rPr>
      </w:pPr>
      <w:r>
        <w:rPr>
          <w:b/>
          <w:i/>
        </w:rPr>
        <w:t>времени:</w:t>
      </w:r>
    </w:p>
    <w:p w:rsidR="00223F40" w:rsidRDefault="00223F40" w:rsidP="00223F40">
      <w:pPr>
        <w:pStyle w:val="af"/>
        <w:ind w:right="-139"/>
        <w:jc w:val="both"/>
      </w:pPr>
      <w:r>
        <w:t>1.Я ждал, пока друг не …..( кончать, кончить) свою работу. 2. Гузаль повторяла новые слова много раз, пока не …..( запоминать, запомнить ) их. 3. Пока мы … ( готовиться, подготовиться) к докладу, Саида читала учебник физиологии. 4. Пока я …. (читать, прочитать) учебник, Рахматулла подготовил реферат. 5. Все сидели у телевизора, пока</w:t>
      </w:r>
    </w:p>
    <w:p w:rsidR="00223F40" w:rsidRDefault="00223F40" w:rsidP="00223F40">
      <w:pPr>
        <w:pStyle w:val="af"/>
        <w:ind w:right="-139"/>
      </w:pPr>
      <w:r>
        <w:t>… (передавать, передать) футбольный матч. 6. Брат лежал в больнице, пока …. ( выздоравливать, выздороветь).</w:t>
      </w:r>
    </w:p>
    <w:p w:rsidR="00223F40" w:rsidRDefault="00223F40" w:rsidP="00223F40">
      <w:pPr>
        <w:spacing w:after="0" w:line="240" w:lineRule="auto"/>
        <w:ind w:left="284" w:right="102" w:firstLine="3165"/>
        <w:rPr>
          <w:b/>
          <w:szCs w:val="24"/>
        </w:rPr>
      </w:pPr>
    </w:p>
    <w:p w:rsidR="00223F40" w:rsidRDefault="00223F40" w:rsidP="00223F40">
      <w:pPr>
        <w:pStyle w:val="aff9"/>
        <w:shd w:val="clear" w:color="auto" w:fill="FFFFFF"/>
        <w:spacing w:before="0" w:beforeAutospacing="0" w:after="0" w:afterAutospacing="0"/>
        <w:jc w:val="center"/>
        <w:rPr>
          <w:rFonts w:ascii="Roboto-Regular" w:hAnsi="Roboto-Regular"/>
          <w:color w:val="000000"/>
          <w:sz w:val="23"/>
          <w:szCs w:val="23"/>
        </w:rPr>
      </w:pPr>
      <w:r>
        <w:rPr>
          <w:rFonts w:ascii="Roboto-Regular" w:hAnsi="Roboto-Regular"/>
          <w:b/>
          <w:bCs/>
          <w:color w:val="000000"/>
          <w:sz w:val="23"/>
          <w:szCs w:val="23"/>
        </w:rPr>
        <w:t>Современные экологические катастрофы</w:t>
      </w:r>
    </w:p>
    <w:p w:rsidR="00223F40" w:rsidRPr="006B74EC" w:rsidRDefault="00223F40" w:rsidP="00223F40">
      <w:pPr>
        <w:pStyle w:val="aff9"/>
        <w:shd w:val="clear" w:color="auto" w:fill="FFFFFF"/>
        <w:spacing w:before="0" w:beforeAutospacing="0" w:after="285" w:afterAutospacing="0"/>
        <w:rPr>
          <w:color w:val="000000"/>
        </w:rPr>
      </w:pPr>
      <w:r w:rsidRPr="006B74EC">
        <w:rPr>
          <w:color w:val="000000"/>
        </w:rPr>
        <w:t>Крупные катастрофы, уже разорившие и продолжающие разорять современный мир, происходят от нежелания человека считаться с законами природы, от нежелания понять, что голод нельзя утолить, опустошая землю. (Ж. Дорст)</w:t>
      </w:r>
    </w:p>
    <w:p w:rsidR="00223F40" w:rsidRDefault="00223F40" w:rsidP="00223F40">
      <w:pPr>
        <w:pStyle w:val="aff9"/>
        <w:shd w:val="clear" w:color="auto" w:fill="FFFFFF"/>
        <w:spacing w:before="0" w:beforeAutospacing="0" w:after="285" w:afterAutospacing="0"/>
        <w:rPr>
          <w:color w:val="000000"/>
        </w:rPr>
      </w:pPr>
      <w:r w:rsidRPr="006B74EC">
        <w:rPr>
          <w:color w:val="000000"/>
        </w:rPr>
        <w:t>Безусловно, одной из наиболее актуальнейших тем современного человечества, является вопрос решения экологических проблем. Но прежде чем приступить к его обсуждению, необходимо найти причину возникновения, а также пути её устранения, чтобы не совершить ошибок в будущем.</w:t>
      </w:r>
    </w:p>
    <w:p w:rsidR="00223F40" w:rsidRPr="006B74EC" w:rsidRDefault="00223F40" w:rsidP="00223F40">
      <w:pPr>
        <w:pStyle w:val="aff9"/>
        <w:shd w:val="clear" w:color="auto" w:fill="F8F9FA"/>
        <w:spacing w:before="0" w:beforeAutospacing="0"/>
        <w:jc w:val="center"/>
        <w:rPr>
          <w:color w:val="000000"/>
        </w:rPr>
      </w:pPr>
      <w:r w:rsidRPr="006B74EC">
        <w:rPr>
          <w:color w:val="000000"/>
        </w:rPr>
        <w:t>Аральская экологическая катастрофа</w:t>
      </w:r>
    </w:p>
    <w:p w:rsidR="00223F40" w:rsidRDefault="00223F40" w:rsidP="00223F40">
      <w:pPr>
        <w:pStyle w:val="aff9"/>
        <w:shd w:val="clear" w:color="auto" w:fill="F8F9FA"/>
        <w:spacing w:before="0" w:beforeAutospacing="0"/>
        <w:jc w:val="both"/>
        <w:rPr>
          <w:color w:val="000000"/>
        </w:rPr>
      </w:pPr>
      <w:r>
        <w:rPr>
          <w:color w:val="000000"/>
        </w:rPr>
        <w:t xml:space="preserve">    </w:t>
      </w:r>
      <w:r w:rsidRPr="006B74EC">
        <w:rPr>
          <w:color w:val="000000"/>
        </w:rPr>
        <w:t>Аральское море — бессточное солёное озеро в Средней Азии, на границе Казахстана и Узбекистана. С 1960-х годов XX века ур</w:t>
      </w:r>
      <w:r>
        <w:rPr>
          <w:color w:val="000000"/>
        </w:rPr>
        <w:t>овень моря (и объём воды в нём)</w:t>
      </w:r>
      <w:r w:rsidRPr="006B74EC">
        <w:rPr>
          <w:color w:val="000000"/>
        </w:rPr>
        <w:t>быстро снижается вследствие забора воды из основных питающих рек Амударья и Сырдарья. До начала обмеления Аральское море было четвёртым по величине озером в мире. Чрезмерный забор воды для полива сельскохозяйственных угодий превратил четвертое в мире по величине озеро</w:t>
      </w:r>
      <w:r>
        <w:rPr>
          <w:color w:val="000000"/>
        </w:rPr>
        <w:t xml:space="preserve">-море, прежде богатое жизнью, </w:t>
      </w:r>
      <w:r w:rsidRPr="006B74EC">
        <w:rPr>
          <w:color w:val="000000"/>
        </w:rPr>
        <w:t>бесплодную пустыню. То, что происходит с Аральским морем – настоящая экологическая катастрофа, вина за которую лежит на Советской власти.</w:t>
      </w:r>
    </w:p>
    <w:p w:rsidR="00223F40" w:rsidRPr="006B74EC" w:rsidRDefault="00223F40" w:rsidP="00223F40">
      <w:pPr>
        <w:pStyle w:val="aff9"/>
        <w:shd w:val="clear" w:color="auto" w:fill="F8F9FA"/>
        <w:spacing w:before="0" w:beforeAutospacing="0"/>
        <w:jc w:val="both"/>
        <w:rPr>
          <w:color w:val="000000"/>
        </w:rPr>
      </w:pPr>
      <w:r w:rsidRPr="006B74EC">
        <w:rPr>
          <w:color w:val="000000"/>
        </w:rPr>
        <w:t xml:space="preserve"> В настоящий момент высыхающее Аральское море ушло на 100 км от своей прежней береговой линии возле города Муйнак в Узбекистане.Одна из крупных  </w:t>
      </w:r>
      <w:r>
        <w:rPr>
          <w:color w:val="000000"/>
        </w:rPr>
        <w:t xml:space="preserve"> экологических катастроф нашего </w:t>
      </w:r>
      <w:r w:rsidRPr="006B74EC">
        <w:rPr>
          <w:color w:val="000000"/>
        </w:rPr>
        <w:t>времени произошла в Приаралье  и связана с падением уровня  Аральского моря.</w:t>
      </w:r>
    </w:p>
    <w:p w:rsidR="00223F40" w:rsidRDefault="00223F40" w:rsidP="00223F40">
      <w:pPr>
        <w:pStyle w:val="aff9"/>
        <w:shd w:val="clear" w:color="auto" w:fill="F8F9FA"/>
        <w:spacing w:before="0" w:beforeAutospacing="0"/>
        <w:jc w:val="both"/>
        <w:rPr>
          <w:rFonts w:ascii="Segoe UI" w:hAnsi="Segoe UI" w:cs="Segoe UI"/>
          <w:color w:val="000000"/>
        </w:rPr>
      </w:pPr>
      <w:r>
        <w:rPr>
          <w:color w:val="000000"/>
        </w:rPr>
        <w:t xml:space="preserve"> Площадь Аральского </w:t>
      </w:r>
      <w:r w:rsidRPr="006B74EC">
        <w:rPr>
          <w:color w:val="000000"/>
        </w:rPr>
        <w:t>моря до падения его уровня, в 60-х годах ХХ века, составляла 68,32 тыс.кв.км, в том числе 66,09 тыс.кв.км - площадь водного зеркала и 2,23 тыс.кв.км - площадь островов. Максимальная глубина моря была 69 м, а объем водной массы составлял около 1066 куб.км. хозяйственное использование Арала было связано в первую очередь с рыбным промыслом Уловы достигали 400-500 тыс. центнеров. по морю осуществлялось судоходство</w:t>
      </w:r>
      <w:r>
        <w:rPr>
          <w:rFonts w:ascii="Segoe UI" w:hAnsi="Segoe UI" w:cs="Segoe UI"/>
          <w:color w:val="000000"/>
        </w:rPr>
        <w:t>.</w:t>
      </w:r>
    </w:p>
    <w:p w:rsidR="00223F40" w:rsidRPr="006D3D40" w:rsidRDefault="00223F40" w:rsidP="00223F40">
      <w:pPr>
        <w:spacing w:after="0" w:line="240" w:lineRule="auto"/>
        <w:ind w:left="283"/>
        <w:rPr>
          <w:rStyle w:val="20"/>
          <w:b/>
          <w:color w:val="E36C0A" w:themeColor="accent6" w:themeShade="BF"/>
        </w:rPr>
      </w:pPr>
      <w:r w:rsidRPr="006D3D40">
        <w:rPr>
          <w:b/>
          <w:color w:val="E36C0A" w:themeColor="accent6" w:themeShade="BF"/>
        </w:rPr>
        <w:t>23-</w:t>
      </w:r>
      <w:r w:rsidRPr="006D3D40">
        <w:rPr>
          <w:rStyle w:val="20"/>
          <w:b/>
          <w:color w:val="E36C0A" w:themeColor="accent6" w:themeShade="BF"/>
        </w:rPr>
        <w:t>занятие</w:t>
      </w:r>
    </w:p>
    <w:p w:rsidR="00223F40" w:rsidRDefault="00223F40" w:rsidP="00223F40">
      <w:pPr>
        <w:ind w:left="1287" w:right="243"/>
        <w:rPr>
          <w:color w:val="0033CC"/>
        </w:rPr>
      </w:pPr>
      <w:r>
        <w:rPr>
          <w:color w:val="0033CC"/>
        </w:rPr>
        <w:lastRenderedPageBreak/>
        <w:t>ТЕМА № 23. Выражение условных и уступительных предложений в простом и сложном предложениях.</w:t>
      </w:r>
    </w:p>
    <w:p w:rsidR="00223F40" w:rsidRDefault="00223F40" w:rsidP="00223F40">
      <w:pPr>
        <w:ind w:left="3368" w:right="243" w:hanging="2081"/>
        <w:rPr>
          <w:color w:val="0033CC"/>
        </w:rPr>
      </w:pPr>
      <w:r>
        <w:rPr>
          <w:color w:val="0033CC"/>
        </w:rPr>
        <w:t>Глоссарий</w:t>
      </w:r>
    </w:p>
    <w:tbl>
      <w:tblPr>
        <w:tblStyle w:val="ae"/>
        <w:tblW w:w="9498" w:type="dxa"/>
        <w:tblInd w:w="-147" w:type="dxa"/>
        <w:tblLayout w:type="fixed"/>
        <w:tblLook w:val="04A0" w:firstRow="1" w:lastRow="0" w:firstColumn="1" w:lastColumn="0" w:noHBand="0" w:noVBand="1"/>
      </w:tblPr>
      <w:tblGrid>
        <w:gridCol w:w="3686"/>
        <w:gridCol w:w="3119"/>
        <w:gridCol w:w="2693"/>
      </w:tblGrid>
      <w:tr w:rsidR="00223F40" w:rsidTr="00223F40">
        <w:tc>
          <w:tcPr>
            <w:tcW w:w="3686" w:type="dxa"/>
          </w:tcPr>
          <w:p w:rsidR="00223F40" w:rsidRPr="00A34020" w:rsidRDefault="00223F40" w:rsidP="00223F40">
            <w:pPr>
              <w:pStyle w:val="aff7"/>
              <w:jc w:val="center"/>
              <w:rPr>
                <w:rFonts w:ascii="Times New Roman" w:hAnsi="Times New Roman"/>
                <w:lang w:val="ru-RU"/>
              </w:rPr>
            </w:pPr>
            <w:r w:rsidRPr="00A34020">
              <w:rPr>
                <w:rFonts w:ascii="Times New Roman" w:hAnsi="Times New Roman"/>
                <w:lang w:val="ru-RU"/>
              </w:rPr>
              <w:t>Русский язык</w:t>
            </w:r>
          </w:p>
        </w:tc>
        <w:tc>
          <w:tcPr>
            <w:tcW w:w="3119" w:type="dxa"/>
          </w:tcPr>
          <w:p w:rsidR="00223F40" w:rsidRPr="00A34020" w:rsidRDefault="00223F40" w:rsidP="00223F40">
            <w:pPr>
              <w:pStyle w:val="aff7"/>
              <w:jc w:val="center"/>
              <w:rPr>
                <w:rFonts w:ascii="Times New Roman" w:hAnsi="Times New Roman"/>
                <w:lang w:val="ru-RU"/>
              </w:rPr>
            </w:pPr>
            <w:r w:rsidRPr="00A34020">
              <w:rPr>
                <w:rFonts w:ascii="Times New Roman" w:hAnsi="Times New Roman"/>
                <w:lang w:val="ru-RU"/>
              </w:rPr>
              <w:t>Узбекский язык</w:t>
            </w:r>
          </w:p>
        </w:tc>
        <w:tc>
          <w:tcPr>
            <w:tcW w:w="2693" w:type="dxa"/>
          </w:tcPr>
          <w:p w:rsidR="00223F40" w:rsidRPr="00A34020" w:rsidRDefault="00223F40" w:rsidP="00223F40">
            <w:pPr>
              <w:pStyle w:val="aff7"/>
              <w:jc w:val="center"/>
              <w:rPr>
                <w:rFonts w:ascii="Times New Roman" w:hAnsi="Times New Roman"/>
                <w:lang w:val="ru-RU"/>
              </w:rPr>
            </w:pPr>
            <w:r w:rsidRPr="00A34020">
              <w:rPr>
                <w:rFonts w:ascii="Times New Roman" w:hAnsi="Times New Roman"/>
                <w:lang w:val="ru-RU"/>
              </w:rPr>
              <w:t>Английский язык</w:t>
            </w:r>
          </w:p>
        </w:tc>
      </w:tr>
      <w:tr w:rsidR="00223F40" w:rsidRPr="00002471" w:rsidTr="00223F40">
        <w:tc>
          <w:tcPr>
            <w:tcW w:w="3686" w:type="dxa"/>
          </w:tcPr>
          <w:p w:rsidR="00223F40" w:rsidRPr="00A34020" w:rsidRDefault="00223F40" w:rsidP="00223F40">
            <w:pPr>
              <w:pStyle w:val="aff7"/>
              <w:jc w:val="center"/>
              <w:rPr>
                <w:rFonts w:ascii="Times New Roman" w:hAnsi="Times New Roman"/>
                <w:lang w:val="ru-RU"/>
              </w:rPr>
            </w:pPr>
            <w:r w:rsidRPr="00A34020">
              <w:rPr>
                <w:rFonts w:ascii="Times New Roman" w:hAnsi="Times New Roman"/>
                <w:b/>
                <w:lang w:val="ru-RU"/>
              </w:rPr>
              <w:t>Актуальный</w:t>
            </w:r>
            <w:r w:rsidRPr="00A34020">
              <w:rPr>
                <w:rFonts w:ascii="Times New Roman" w:hAnsi="Times New Roman"/>
                <w:lang w:val="ru-RU"/>
              </w:rPr>
              <w:t xml:space="preserve"> - очень важный для настоящего момента.</w:t>
            </w:r>
          </w:p>
        </w:tc>
        <w:tc>
          <w:tcPr>
            <w:tcW w:w="3119" w:type="dxa"/>
          </w:tcPr>
          <w:p w:rsidR="00223F40" w:rsidRPr="00A34020" w:rsidRDefault="00223F40" w:rsidP="00223F40">
            <w:pPr>
              <w:pStyle w:val="aff7"/>
              <w:jc w:val="center"/>
              <w:rPr>
                <w:rFonts w:ascii="Times New Roman" w:hAnsi="Times New Roman"/>
              </w:rPr>
            </w:pPr>
            <w:r w:rsidRPr="00A34020">
              <w:rPr>
                <w:rFonts w:ascii="Times New Roman" w:hAnsi="Times New Roman"/>
                <w:b/>
                <w:lang w:val="es-ES"/>
              </w:rPr>
              <w:t>Mazkur uchun dolzarb</w:t>
            </w:r>
            <w:r w:rsidRPr="00A34020">
              <w:rPr>
                <w:rFonts w:ascii="Times New Roman" w:hAnsi="Times New Roman"/>
                <w:lang w:val="es-ES"/>
              </w:rPr>
              <w:t xml:space="preserve"> - juda muhim.</w:t>
            </w:r>
          </w:p>
        </w:tc>
        <w:tc>
          <w:tcPr>
            <w:tcW w:w="2693" w:type="dxa"/>
          </w:tcPr>
          <w:p w:rsidR="00223F40" w:rsidRPr="00A34020" w:rsidRDefault="00223F40" w:rsidP="00223F40">
            <w:pPr>
              <w:pStyle w:val="aff7"/>
              <w:jc w:val="center"/>
              <w:rPr>
                <w:rFonts w:ascii="Times New Roman" w:hAnsi="Times New Roman"/>
              </w:rPr>
            </w:pPr>
            <w:r w:rsidRPr="00A34020">
              <w:rPr>
                <w:rFonts w:ascii="Times New Roman" w:hAnsi="Times New Roman"/>
                <w:b/>
              </w:rPr>
              <w:t>Topical</w:t>
            </w:r>
            <w:r w:rsidRPr="00A34020">
              <w:rPr>
                <w:rFonts w:ascii="Times New Roman" w:hAnsi="Times New Roman"/>
              </w:rPr>
              <w:t xml:space="preserve"> - very important for the present.</w:t>
            </w:r>
          </w:p>
        </w:tc>
      </w:tr>
      <w:tr w:rsidR="00223F40" w:rsidRPr="00002471" w:rsidTr="00223F40">
        <w:tc>
          <w:tcPr>
            <w:tcW w:w="3686" w:type="dxa"/>
          </w:tcPr>
          <w:p w:rsidR="00223F40" w:rsidRPr="00A34020" w:rsidRDefault="00223F40" w:rsidP="00223F40">
            <w:pPr>
              <w:pStyle w:val="aff7"/>
              <w:jc w:val="center"/>
              <w:rPr>
                <w:rFonts w:ascii="Times New Roman" w:hAnsi="Times New Roman"/>
                <w:lang w:val="ru-RU"/>
              </w:rPr>
            </w:pPr>
            <w:r w:rsidRPr="00A34020">
              <w:rPr>
                <w:rFonts w:ascii="Times New Roman" w:hAnsi="Times New Roman"/>
                <w:b/>
                <w:lang w:val="ru-RU"/>
              </w:rPr>
              <w:t>Многоотраслевой</w:t>
            </w:r>
            <w:r w:rsidRPr="00A34020">
              <w:rPr>
                <w:rFonts w:ascii="Times New Roman" w:hAnsi="Times New Roman"/>
                <w:lang w:val="ru-RU"/>
              </w:rPr>
              <w:t xml:space="preserve"> -  состоящий из различных областей деятельности, науки, производства.</w:t>
            </w:r>
          </w:p>
        </w:tc>
        <w:tc>
          <w:tcPr>
            <w:tcW w:w="3119" w:type="dxa"/>
          </w:tcPr>
          <w:p w:rsidR="00223F40" w:rsidRPr="00A34020" w:rsidRDefault="00223F40" w:rsidP="00223F40">
            <w:pPr>
              <w:pStyle w:val="aff7"/>
              <w:jc w:val="center"/>
              <w:rPr>
                <w:rFonts w:ascii="Times New Roman" w:hAnsi="Times New Roman"/>
              </w:rPr>
            </w:pPr>
            <w:r w:rsidRPr="00A34020">
              <w:rPr>
                <w:rFonts w:ascii="Times New Roman" w:hAnsi="Times New Roman"/>
                <w:b/>
                <w:lang w:val="es-ES"/>
              </w:rPr>
              <w:t>Ko'p tarmoqli</w:t>
            </w:r>
            <w:r w:rsidRPr="00A34020">
              <w:rPr>
                <w:rFonts w:ascii="Times New Roman" w:hAnsi="Times New Roman"/>
                <w:lang w:val="es-ES"/>
              </w:rPr>
              <w:t xml:space="preserve"> - fan va texnika, turli sohalarda iborat.</w:t>
            </w:r>
          </w:p>
        </w:tc>
        <w:tc>
          <w:tcPr>
            <w:tcW w:w="2693" w:type="dxa"/>
          </w:tcPr>
          <w:p w:rsidR="00223F40" w:rsidRPr="00A34020" w:rsidRDefault="00223F40" w:rsidP="00223F40">
            <w:pPr>
              <w:pStyle w:val="aff7"/>
              <w:jc w:val="center"/>
              <w:rPr>
                <w:rFonts w:ascii="Times New Roman" w:hAnsi="Times New Roman"/>
              </w:rPr>
            </w:pPr>
            <w:r w:rsidRPr="00A34020">
              <w:rPr>
                <w:rFonts w:ascii="Times New Roman" w:hAnsi="Times New Roman"/>
                <w:b/>
              </w:rPr>
              <w:t>Diversified</w:t>
            </w:r>
            <w:r w:rsidRPr="00A34020">
              <w:rPr>
                <w:rFonts w:ascii="Times New Roman" w:hAnsi="Times New Roman"/>
              </w:rPr>
              <w:t xml:space="preserve"> - consisting of various areas of science and technology.</w:t>
            </w:r>
          </w:p>
        </w:tc>
      </w:tr>
      <w:tr w:rsidR="00223F40" w:rsidRPr="00002471" w:rsidTr="00223F40">
        <w:tc>
          <w:tcPr>
            <w:tcW w:w="3686" w:type="dxa"/>
          </w:tcPr>
          <w:p w:rsidR="00223F40" w:rsidRPr="00A34020" w:rsidRDefault="00223F40" w:rsidP="00223F40">
            <w:pPr>
              <w:pStyle w:val="aff7"/>
              <w:jc w:val="center"/>
              <w:rPr>
                <w:rFonts w:ascii="Times New Roman" w:hAnsi="Times New Roman"/>
                <w:lang w:val="ru-RU"/>
              </w:rPr>
            </w:pPr>
            <w:r w:rsidRPr="00A34020">
              <w:rPr>
                <w:rFonts w:ascii="Times New Roman" w:hAnsi="Times New Roman"/>
                <w:b/>
                <w:lang w:val="ru-RU"/>
              </w:rPr>
              <w:t>Навык</w:t>
            </w:r>
            <w:r w:rsidRPr="00A34020">
              <w:rPr>
                <w:rFonts w:ascii="Times New Roman" w:hAnsi="Times New Roman"/>
                <w:lang w:val="ru-RU"/>
              </w:rPr>
              <w:t xml:space="preserve"> - уменье, созданное упражнениями, привычкой.</w:t>
            </w:r>
          </w:p>
        </w:tc>
        <w:tc>
          <w:tcPr>
            <w:tcW w:w="3119" w:type="dxa"/>
          </w:tcPr>
          <w:p w:rsidR="00223F40" w:rsidRPr="00A34020" w:rsidRDefault="00223F40" w:rsidP="00223F40">
            <w:pPr>
              <w:pStyle w:val="aff7"/>
              <w:jc w:val="center"/>
              <w:rPr>
                <w:rFonts w:ascii="Times New Roman" w:hAnsi="Times New Roman"/>
                <w:lang w:val="ru-RU"/>
              </w:rPr>
            </w:pPr>
            <w:r w:rsidRPr="00A34020">
              <w:rPr>
                <w:rFonts w:ascii="Times New Roman" w:hAnsi="Times New Roman"/>
                <w:b/>
              </w:rPr>
              <w:t>Mahorat</w:t>
            </w:r>
            <w:r w:rsidRPr="00A34020">
              <w:rPr>
                <w:rFonts w:ascii="Times New Roman" w:hAnsi="Times New Roman"/>
              </w:rPr>
              <w:t xml:space="preserve"> - qobiliyati, mashq, odattomonidanishlabchiqilgan.</w:t>
            </w:r>
          </w:p>
        </w:tc>
        <w:tc>
          <w:tcPr>
            <w:tcW w:w="2693" w:type="dxa"/>
          </w:tcPr>
          <w:p w:rsidR="00223F40" w:rsidRPr="00A34020" w:rsidRDefault="00223F40" w:rsidP="00223F40">
            <w:pPr>
              <w:pStyle w:val="aff7"/>
              <w:jc w:val="center"/>
              <w:rPr>
                <w:rFonts w:ascii="Times New Roman" w:hAnsi="Times New Roman"/>
              </w:rPr>
            </w:pPr>
            <w:r w:rsidRPr="00A34020">
              <w:rPr>
                <w:rFonts w:ascii="Times New Roman" w:hAnsi="Times New Roman"/>
                <w:b/>
              </w:rPr>
              <w:t>Skill</w:t>
            </w:r>
            <w:r w:rsidRPr="00A34020">
              <w:rPr>
                <w:rFonts w:ascii="Times New Roman" w:hAnsi="Times New Roman"/>
              </w:rPr>
              <w:t xml:space="preserve"> - skill created exercises a habit.</w:t>
            </w:r>
          </w:p>
        </w:tc>
      </w:tr>
      <w:tr w:rsidR="00223F40" w:rsidRPr="00002471" w:rsidTr="00223F40">
        <w:tc>
          <w:tcPr>
            <w:tcW w:w="3686" w:type="dxa"/>
          </w:tcPr>
          <w:p w:rsidR="00223F40" w:rsidRPr="00A34020" w:rsidRDefault="00223F40" w:rsidP="00223F40">
            <w:pPr>
              <w:pStyle w:val="aff7"/>
              <w:jc w:val="center"/>
              <w:rPr>
                <w:rFonts w:ascii="Times New Roman" w:hAnsi="Times New Roman"/>
                <w:lang w:val="ru-RU"/>
              </w:rPr>
            </w:pPr>
            <w:r w:rsidRPr="00A34020">
              <w:rPr>
                <w:rFonts w:ascii="Times New Roman" w:hAnsi="Times New Roman"/>
                <w:b/>
                <w:lang w:val="ru-RU"/>
              </w:rPr>
              <w:t>Наука</w:t>
            </w:r>
            <w:r w:rsidRPr="00A34020">
              <w:rPr>
                <w:rFonts w:ascii="Times New Roman" w:hAnsi="Times New Roman"/>
                <w:lang w:val="ru-RU"/>
              </w:rPr>
              <w:t xml:space="preserve"> - деятельность человека по производству новых знаний о мире и человеке, обладающих практической значимостью.</w:t>
            </w:r>
          </w:p>
        </w:tc>
        <w:tc>
          <w:tcPr>
            <w:tcW w:w="3119" w:type="dxa"/>
          </w:tcPr>
          <w:p w:rsidR="00223F40" w:rsidRPr="00A34020" w:rsidRDefault="00223F40" w:rsidP="00223F40">
            <w:pPr>
              <w:pStyle w:val="aff7"/>
              <w:jc w:val="center"/>
              <w:rPr>
                <w:rFonts w:ascii="Times New Roman" w:hAnsi="Times New Roman"/>
                <w:lang w:val="ru-RU"/>
              </w:rPr>
            </w:pPr>
            <w:r w:rsidRPr="00A34020">
              <w:rPr>
                <w:rFonts w:ascii="Times New Roman" w:hAnsi="Times New Roman"/>
                <w:b/>
              </w:rPr>
              <w:t>Fan</w:t>
            </w:r>
            <w:r w:rsidRPr="00A34020">
              <w:rPr>
                <w:rFonts w:ascii="Times New Roman" w:hAnsi="Times New Roman"/>
              </w:rPr>
              <w:t>- insonfaoliyati, dunyovainsonamaliyahamiyatgaega.haqidayangibilimlarishlabchiqarish</w:t>
            </w:r>
          </w:p>
        </w:tc>
        <w:tc>
          <w:tcPr>
            <w:tcW w:w="2693" w:type="dxa"/>
          </w:tcPr>
          <w:p w:rsidR="00223F40" w:rsidRPr="00A34020" w:rsidRDefault="00223F40" w:rsidP="00223F40">
            <w:pPr>
              <w:pStyle w:val="aff7"/>
              <w:jc w:val="center"/>
              <w:rPr>
                <w:rFonts w:ascii="Times New Roman" w:hAnsi="Times New Roman"/>
              </w:rPr>
            </w:pPr>
            <w:r w:rsidRPr="00A34020">
              <w:rPr>
                <w:rFonts w:ascii="Times New Roman" w:hAnsi="Times New Roman"/>
                <w:b/>
              </w:rPr>
              <w:t>Science</w:t>
            </w:r>
            <w:r w:rsidRPr="00A34020">
              <w:rPr>
                <w:rFonts w:ascii="Times New Roman" w:hAnsi="Times New Roman"/>
              </w:rPr>
              <w:t xml:space="preserve"> - human activities producing new knowledge about the world and man, having the practical importance.</w:t>
            </w:r>
          </w:p>
        </w:tc>
      </w:tr>
      <w:tr w:rsidR="00223F40" w:rsidRPr="00002471" w:rsidTr="00223F40">
        <w:tc>
          <w:tcPr>
            <w:tcW w:w="3686" w:type="dxa"/>
          </w:tcPr>
          <w:p w:rsidR="00223F40" w:rsidRPr="00A34020" w:rsidRDefault="00223F40" w:rsidP="00223F40">
            <w:pPr>
              <w:pStyle w:val="aff7"/>
              <w:jc w:val="center"/>
              <w:rPr>
                <w:rFonts w:ascii="Times New Roman" w:hAnsi="Times New Roman"/>
                <w:lang w:val="ru-RU"/>
              </w:rPr>
            </w:pPr>
            <w:r w:rsidRPr="00A34020">
              <w:rPr>
                <w:rFonts w:ascii="Times New Roman" w:hAnsi="Times New Roman"/>
                <w:b/>
                <w:lang w:val="ru-RU"/>
              </w:rPr>
              <w:t>Профессия</w:t>
            </w:r>
            <w:r w:rsidRPr="00A34020">
              <w:rPr>
                <w:rFonts w:ascii="Times New Roman" w:hAnsi="Times New Roman"/>
                <w:lang w:val="ru-RU"/>
              </w:rPr>
              <w:t xml:space="preserve"> - основной род занятий, трудовой деятельности.</w:t>
            </w:r>
          </w:p>
        </w:tc>
        <w:tc>
          <w:tcPr>
            <w:tcW w:w="3119" w:type="dxa"/>
          </w:tcPr>
          <w:p w:rsidR="00223F40" w:rsidRPr="00A34020" w:rsidRDefault="00223F40" w:rsidP="00223F40">
            <w:pPr>
              <w:pStyle w:val="aff7"/>
              <w:jc w:val="center"/>
              <w:rPr>
                <w:rFonts w:ascii="Times New Roman" w:hAnsi="Times New Roman"/>
                <w:lang w:val="ru-RU"/>
              </w:rPr>
            </w:pPr>
            <w:r w:rsidRPr="00A34020">
              <w:rPr>
                <w:rFonts w:ascii="Times New Roman" w:hAnsi="Times New Roman"/>
                <w:b/>
              </w:rPr>
              <w:t xml:space="preserve">Kasb </w:t>
            </w:r>
            <w:r w:rsidRPr="00A34020">
              <w:rPr>
                <w:rFonts w:ascii="Times New Roman" w:hAnsi="Times New Roman"/>
              </w:rPr>
              <w:t>- asosiy kasb</w:t>
            </w:r>
          </w:p>
        </w:tc>
        <w:tc>
          <w:tcPr>
            <w:tcW w:w="2693" w:type="dxa"/>
          </w:tcPr>
          <w:p w:rsidR="00223F40" w:rsidRPr="00A34020" w:rsidRDefault="00223F40" w:rsidP="00223F40">
            <w:pPr>
              <w:pStyle w:val="aff7"/>
              <w:jc w:val="center"/>
              <w:rPr>
                <w:rFonts w:ascii="Times New Roman" w:hAnsi="Times New Roman"/>
              </w:rPr>
            </w:pPr>
            <w:r w:rsidRPr="00A34020">
              <w:rPr>
                <w:rFonts w:ascii="Times New Roman" w:hAnsi="Times New Roman"/>
                <w:b/>
              </w:rPr>
              <w:t xml:space="preserve">Profession  </w:t>
            </w:r>
            <w:r w:rsidRPr="00A34020">
              <w:rPr>
                <w:rFonts w:ascii="Times New Roman" w:hAnsi="Times New Roman"/>
              </w:rPr>
              <w:t>he main occupation, work.</w:t>
            </w:r>
          </w:p>
        </w:tc>
      </w:tr>
      <w:tr w:rsidR="00223F40" w:rsidRPr="00002471" w:rsidTr="00223F40">
        <w:tc>
          <w:tcPr>
            <w:tcW w:w="3686" w:type="dxa"/>
          </w:tcPr>
          <w:p w:rsidR="00223F40" w:rsidRPr="00A34020" w:rsidRDefault="00223F40" w:rsidP="00223F40">
            <w:pPr>
              <w:pStyle w:val="aff7"/>
              <w:jc w:val="center"/>
              <w:rPr>
                <w:rFonts w:ascii="Times New Roman" w:hAnsi="Times New Roman"/>
                <w:lang w:val="ru-RU"/>
              </w:rPr>
            </w:pPr>
            <w:r w:rsidRPr="00A34020">
              <w:rPr>
                <w:rFonts w:ascii="Times New Roman" w:hAnsi="Times New Roman"/>
                <w:b/>
                <w:lang w:val="ru-RU"/>
              </w:rPr>
              <w:t>Специальность</w:t>
            </w:r>
            <w:r w:rsidRPr="00A34020">
              <w:rPr>
                <w:rFonts w:ascii="Times New Roman" w:hAnsi="Times New Roman"/>
                <w:lang w:val="ru-RU"/>
              </w:rPr>
              <w:t xml:space="preserve"> - отдельная отрасль науки, техники, искусства.</w:t>
            </w:r>
          </w:p>
        </w:tc>
        <w:tc>
          <w:tcPr>
            <w:tcW w:w="3119" w:type="dxa"/>
          </w:tcPr>
          <w:p w:rsidR="00223F40" w:rsidRPr="00A34020" w:rsidRDefault="00223F40" w:rsidP="00223F40">
            <w:pPr>
              <w:pStyle w:val="aff7"/>
              <w:jc w:val="center"/>
              <w:rPr>
                <w:rFonts w:ascii="Times New Roman" w:hAnsi="Times New Roman"/>
              </w:rPr>
            </w:pPr>
            <w:r w:rsidRPr="00A34020">
              <w:rPr>
                <w:rFonts w:ascii="Times New Roman" w:hAnsi="Times New Roman"/>
                <w:b/>
              </w:rPr>
              <w:t>Mutaxassisligi</w:t>
            </w:r>
            <w:r w:rsidRPr="00A34020">
              <w:rPr>
                <w:rFonts w:ascii="Times New Roman" w:hAnsi="Times New Roman"/>
              </w:rPr>
              <w:t xml:space="preserve"> - fan alohida bir bo'limi, texnologiya va san'at.</w:t>
            </w:r>
          </w:p>
        </w:tc>
        <w:tc>
          <w:tcPr>
            <w:tcW w:w="2693" w:type="dxa"/>
          </w:tcPr>
          <w:p w:rsidR="00223F40" w:rsidRPr="00A34020" w:rsidRDefault="00223F40" w:rsidP="00223F40">
            <w:pPr>
              <w:pStyle w:val="aff7"/>
              <w:jc w:val="center"/>
              <w:rPr>
                <w:rFonts w:ascii="Times New Roman" w:hAnsi="Times New Roman"/>
              </w:rPr>
            </w:pPr>
            <w:r w:rsidRPr="00A34020">
              <w:rPr>
                <w:rFonts w:ascii="Times New Roman" w:hAnsi="Times New Roman"/>
                <w:b/>
              </w:rPr>
              <w:t>Specialty</w:t>
            </w:r>
            <w:r w:rsidRPr="00A34020">
              <w:rPr>
                <w:rFonts w:ascii="Times New Roman" w:hAnsi="Times New Roman"/>
              </w:rPr>
              <w:t xml:space="preserve"> - a separate branch of science, technology and art.</w:t>
            </w:r>
          </w:p>
        </w:tc>
      </w:tr>
      <w:tr w:rsidR="00223F40" w:rsidRPr="00A34020" w:rsidTr="00223F40">
        <w:tc>
          <w:tcPr>
            <w:tcW w:w="3686" w:type="dxa"/>
          </w:tcPr>
          <w:p w:rsidR="00223F40" w:rsidRPr="00A34020" w:rsidRDefault="00223F40" w:rsidP="00223F40">
            <w:pPr>
              <w:pStyle w:val="aff7"/>
              <w:jc w:val="center"/>
              <w:rPr>
                <w:rFonts w:ascii="Times New Roman" w:hAnsi="Times New Roman"/>
                <w:b/>
              </w:rPr>
            </w:pPr>
            <w:r w:rsidRPr="00A34020">
              <w:rPr>
                <w:rFonts w:ascii="Times New Roman" w:hAnsi="Times New Roman"/>
                <w:b/>
              </w:rPr>
              <w:t>Способность</w:t>
            </w:r>
            <w:r w:rsidRPr="00A34020">
              <w:rPr>
                <w:rFonts w:ascii="Times New Roman" w:hAnsi="Times New Roman"/>
              </w:rPr>
              <w:t xml:space="preserve"> - природная одарённость, талантливость.</w:t>
            </w:r>
          </w:p>
        </w:tc>
        <w:tc>
          <w:tcPr>
            <w:tcW w:w="3119" w:type="dxa"/>
          </w:tcPr>
          <w:p w:rsidR="00223F40" w:rsidRPr="00A34020" w:rsidRDefault="00223F40" w:rsidP="00223F40">
            <w:pPr>
              <w:pStyle w:val="aff7"/>
              <w:jc w:val="center"/>
              <w:rPr>
                <w:rFonts w:ascii="Times New Roman" w:hAnsi="Times New Roman"/>
                <w:b/>
              </w:rPr>
            </w:pPr>
            <w:r w:rsidRPr="00A34020">
              <w:rPr>
                <w:rFonts w:ascii="Times New Roman" w:hAnsi="Times New Roman"/>
                <w:b/>
              </w:rPr>
              <w:t>Qobiliyati</w:t>
            </w:r>
            <w:r w:rsidRPr="00A34020">
              <w:rPr>
                <w:rFonts w:ascii="Times New Roman" w:hAnsi="Times New Roman"/>
              </w:rPr>
              <w:t xml:space="preserve"> - tabiiy iqtidor, iste'dod.</w:t>
            </w:r>
          </w:p>
        </w:tc>
        <w:tc>
          <w:tcPr>
            <w:tcW w:w="2693" w:type="dxa"/>
          </w:tcPr>
          <w:p w:rsidR="00223F40" w:rsidRPr="00A34020" w:rsidRDefault="00223F40" w:rsidP="00223F40">
            <w:pPr>
              <w:pStyle w:val="aff7"/>
              <w:jc w:val="center"/>
              <w:rPr>
                <w:rFonts w:ascii="Times New Roman" w:hAnsi="Times New Roman"/>
                <w:b/>
              </w:rPr>
            </w:pPr>
            <w:r w:rsidRPr="00A34020">
              <w:rPr>
                <w:rFonts w:ascii="Times New Roman" w:hAnsi="Times New Roman"/>
                <w:b/>
              </w:rPr>
              <w:t>Ability</w:t>
            </w:r>
            <w:r w:rsidRPr="00A34020">
              <w:rPr>
                <w:rFonts w:ascii="Times New Roman" w:hAnsi="Times New Roman"/>
              </w:rPr>
              <w:t xml:space="preserve"> - natural talent, talent.</w:t>
            </w:r>
          </w:p>
        </w:tc>
      </w:tr>
      <w:tr w:rsidR="00223F40" w:rsidRPr="00002471" w:rsidTr="00223F40">
        <w:tc>
          <w:tcPr>
            <w:tcW w:w="3686" w:type="dxa"/>
          </w:tcPr>
          <w:p w:rsidR="00223F40" w:rsidRPr="00A34020" w:rsidRDefault="00223F40" w:rsidP="00223F40">
            <w:pPr>
              <w:pStyle w:val="aff7"/>
              <w:jc w:val="center"/>
              <w:rPr>
                <w:rFonts w:ascii="Times New Roman" w:hAnsi="Times New Roman"/>
                <w:b/>
                <w:lang w:val="ru-RU"/>
              </w:rPr>
            </w:pPr>
            <w:r w:rsidRPr="00A34020">
              <w:rPr>
                <w:rFonts w:ascii="Times New Roman" w:hAnsi="Times New Roman"/>
                <w:b/>
                <w:lang w:val="ru-RU"/>
              </w:rPr>
              <w:t>Эрудированный</w:t>
            </w:r>
            <w:r w:rsidRPr="00A34020">
              <w:rPr>
                <w:rFonts w:ascii="Times New Roman" w:hAnsi="Times New Roman"/>
                <w:lang w:val="ru-RU"/>
              </w:rPr>
              <w:t xml:space="preserve"> - учёный, просвещённый, имеющий глубокие познания.</w:t>
            </w:r>
          </w:p>
        </w:tc>
        <w:tc>
          <w:tcPr>
            <w:tcW w:w="3119" w:type="dxa"/>
          </w:tcPr>
          <w:p w:rsidR="00223F40" w:rsidRPr="00A34020" w:rsidRDefault="00223F40" w:rsidP="00223F40">
            <w:pPr>
              <w:pStyle w:val="aff7"/>
              <w:jc w:val="center"/>
              <w:rPr>
                <w:rFonts w:ascii="Times New Roman" w:hAnsi="Times New Roman"/>
                <w:b/>
              </w:rPr>
            </w:pPr>
            <w:r w:rsidRPr="00A34020">
              <w:rPr>
                <w:rFonts w:ascii="Times New Roman" w:hAnsi="Times New Roman"/>
                <w:b/>
              </w:rPr>
              <w:t xml:space="preserve">Erudite </w:t>
            </w:r>
            <w:r w:rsidRPr="00A34020">
              <w:rPr>
                <w:rFonts w:ascii="Times New Roman" w:hAnsi="Times New Roman"/>
              </w:rPr>
              <w:t>- olim, ruhlantirdi biri, chuqur bilimga ega bo'lgan.</w:t>
            </w:r>
          </w:p>
        </w:tc>
        <w:tc>
          <w:tcPr>
            <w:tcW w:w="2693" w:type="dxa"/>
          </w:tcPr>
          <w:p w:rsidR="00223F40" w:rsidRPr="00A34020" w:rsidRDefault="00223F40" w:rsidP="00223F40">
            <w:pPr>
              <w:pStyle w:val="aff7"/>
              <w:jc w:val="center"/>
              <w:rPr>
                <w:rFonts w:ascii="Times New Roman" w:hAnsi="Times New Roman"/>
                <w:b/>
              </w:rPr>
            </w:pPr>
            <w:r w:rsidRPr="00A34020">
              <w:rPr>
                <w:rFonts w:ascii="Times New Roman" w:hAnsi="Times New Roman"/>
                <w:b/>
              </w:rPr>
              <w:t>Erudite</w:t>
            </w:r>
            <w:r w:rsidRPr="00A34020">
              <w:rPr>
                <w:rFonts w:ascii="Times New Roman" w:hAnsi="Times New Roman"/>
              </w:rPr>
              <w:t xml:space="preserve"> - scholar, the enlightened one, having in-depth knowledge.</w:t>
            </w:r>
          </w:p>
        </w:tc>
      </w:tr>
    </w:tbl>
    <w:p w:rsidR="00223F40" w:rsidRPr="006B74EC" w:rsidRDefault="00223F40" w:rsidP="00223F40">
      <w:pPr>
        <w:ind w:left="3368" w:right="243" w:hanging="2081"/>
        <w:rPr>
          <w:color w:val="0033CC"/>
          <w:lang w:val="en-US"/>
        </w:rPr>
      </w:pPr>
      <w:r>
        <w:rPr>
          <w:noProof/>
          <w:szCs w:val="24"/>
        </w:rPr>
        <w:drawing>
          <wp:anchor distT="0" distB="0" distL="114300" distR="114300" simplePos="0" relativeHeight="251656192" behindDoc="0" locked="0" layoutInCell="1" allowOverlap="1" wp14:anchorId="76D3C7F7" wp14:editId="35AB3C94">
            <wp:simplePos x="0" y="0"/>
            <wp:positionH relativeFrom="margin">
              <wp:posOffset>205740</wp:posOffset>
            </wp:positionH>
            <wp:positionV relativeFrom="paragraph">
              <wp:posOffset>204470</wp:posOffset>
            </wp:positionV>
            <wp:extent cx="5739130" cy="4005580"/>
            <wp:effectExtent l="0" t="0" r="0" b="0"/>
            <wp:wrapTopAndBottom/>
            <wp:docPr id="34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9130" cy="40055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3F40" w:rsidRPr="006B74EC" w:rsidRDefault="00223F40" w:rsidP="00223F40">
      <w:pPr>
        <w:ind w:left="3368" w:right="243" w:hanging="2081"/>
        <w:rPr>
          <w:color w:val="0033CC"/>
          <w:lang w:val="en-US"/>
        </w:rPr>
      </w:pPr>
    </w:p>
    <w:p w:rsidR="00223F40" w:rsidRPr="00166C00" w:rsidRDefault="00223F40" w:rsidP="00223F40">
      <w:pPr>
        <w:shd w:val="clear" w:color="auto" w:fill="FFFFFF"/>
        <w:adjustRightInd w:val="0"/>
        <w:ind w:right="-2"/>
        <w:rPr>
          <w:b/>
          <w:noProof/>
          <w:spacing w:val="1"/>
          <w:szCs w:val="24"/>
          <w:lang w:val="en-US"/>
        </w:rPr>
      </w:pPr>
    </w:p>
    <w:tbl>
      <w:tblPr>
        <w:tblW w:w="9064"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45"/>
        <w:gridCol w:w="4819"/>
      </w:tblGrid>
      <w:tr w:rsidR="00223F40" w:rsidRPr="00F93759" w:rsidTr="00223F40">
        <w:trPr>
          <w:tblCellSpacing w:w="7" w:type="dxa"/>
        </w:trPr>
        <w:tc>
          <w:tcPr>
            <w:tcW w:w="4224"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223F40" w:rsidRPr="00077AED" w:rsidRDefault="00223F40" w:rsidP="00223F40">
            <w:pPr>
              <w:spacing w:after="0" w:line="240" w:lineRule="auto"/>
              <w:ind w:left="-814"/>
              <w:jc w:val="center"/>
              <w:rPr>
                <w:szCs w:val="24"/>
              </w:rPr>
            </w:pPr>
            <w:r w:rsidRPr="00077AED">
              <w:rPr>
                <w:b/>
                <w:bCs/>
                <w:szCs w:val="24"/>
              </w:rPr>
              <w:lastRenderedPageBreak/>
              <w:t>⁠Реальное условие</w:t>
            </w:r>
          </w:p>
        </w:tc>
        <w:tc>
          <w:tcPr>
            <w:tcW w:w="4798"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223F40" w:rsidRPr="00077AED" w:rsidRDefault="00223F40" w:rsidP="00223F40">
            <w:pPr>
              <w:spacing w:after="0" w:line="240" w:lineRule="auto"/>
              <w:ind w:left="-656" w:firstLine="567"/>
              <w:jc w:val="center"/>
              <w:rPr>
                <w:szCs w:val="24"/>
              </w:rPr>
            </w:pPr>
            <w:r w:rsidRPr="00077AED">
              <w:rPr>
                <w:b/>
                <w:bCs/>
                <w:szCs w:val="24"/>
              </w:rPr>
              <w:t>⁠Нереальное условие</w:t>
            </w:r>
          </w:p>
        </w:tc>
      </w:tr>
      <w:tr w:rsidR="00223F40" w:rsidRPr="00F93759" w:rsidTr="00223F40">
        <w:trPr>
          <w:trHeight w:val="2042"/>
          <w:tblCellSpacing w:w="7" w:type="dxa"/>
        </w:trPr>
        <w:tc>
          <w:tcPr>
            <w:tcW w:w="4224"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223F40" w:rsidRPr="00077AED" w:rsidRDefault="00223F40" w:rsidP="00223F40">
            <w:pPr>
              <w:spacing w:after="0" w:line="240" w:lineRule="auto"/>
              <w:ind w:right="-483"/>
              <w:rPr>
                <w:szCs w:val="24"/>
              </w:rPr>
            </w:pPr>
            <w:r w:rsidRPr="00077AED">
              <w:rPr>
                <w:b/>
                <w:bCs/>
                <w:szCs w:val="24"/>
              </w:rPr>
              <w:t>⁠ЕСЛИ… ТО…</w:t>
            </w:r>
          </w:p>
          <w:p w:rsidR="00223F40" w:rsidRPr="00077AED" w:rsidRDefault="00223F40" w:rsidP="00223F40">
            <w:pPr>
              <w:spacing w:after="0" w:line="240" w:lineRule="auto"/>
              <w:ind w:right="-483"/>
              <w:rPr>
                <w:szCs w:val="24"/>
              </w:rPr>
            </w:pPr>
            <w:r w:rsidRPr="00077AED">
              <w:rPr>
                <w:szCs w:val="24"/>
              </w:rPr>
              <w:t> Если мы поедем на экскурсию, то предупредим вас заранее.</w:t>
            </w:r>
          </w:p>
        </w:tc>
        <w:tc>
          <w:tcPr>
            <w:tcW w:w="4798"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223F40" w:rsidRPr="00077AED" w:rsidRDefault="00223F40" w:rsidP="00223F40">
            <w:pPr>
              <w:spacing w:after="0" w:line="240" w:lineRule="auto"/>
              <w:ind w:left="-89" w:right="-483"/>
              <w:rPr>
                <w:szCs w:val="24"/>
              </w:rPr>
            </w:pPr>
            <w:r w:rsidRPr="00077AED">
              <w:rPr>
                <w:b/>
                <w:bCs/>
                <w:szCs w:val="24"/>
              </w:rPr>
              <w:t>⁠ЕСЛИ бы … ТО бы + глагол прош. вр.</w:t>
            </w:r>
          </w:p>
          <w:p w:rsidR="00223F40" w:rsidRPr="00077AED" w:rsidRDefault="00223F40" w:rsidP="00223F40">
            <w:pPr>
              <w:spacing w:after="0" w:line="240" w:lineRule="auto"/>
              <w:ind w:left="-89" w:right="-483"/>
              <w:rPr>
                <w:szCs w:val="24"/>
              </w:rPr>
            </w:pPr>
            <w:r w:rsidRPr="00077AED">
              <w:rPr>
                <w:szCs w:val="24"/>
              </w:rPr>
              <w:t> </w:t>
            </w:r>
          </w:p>
          <w:p w:rsidR="00223F40" w:rsidRDefault="00223F40" w:rsidP="00223F40">
            <w:pPr>
              <w:spacing w:after="0" w:line="240" w:lineRule="auto"/>
              <w:ind w:left="-89" w:right="-483"/>
              <w:rPr>
                <w:szCs w:val="24"/>
              </w:rPr>
            </w:pPr>
            <w:r w:rsidRPr="00077AED">
              <w:rPr>
                <w:szCs w:val="24"/>
              </w:rPr>
              <w:t xml:space="preserve">Если бы мы поехали на экскурсию, </w:t>
            </w:r>
          </w:p>
          <w:p w:rsidR="00223F40" w:rsidRPr="00077AED" w:rsidRDefault="00223F40" w:rsidP="00223F40">
            <w:pPr>
              <w:spacing w:after="0" w:line="240" w:lineRule="auto"/>
              <w:ind w:left="-89" w:right="-483"/>
              <w:rPr>
                <w:szCs w:val="24"/>
              </w:rPr>
            </w:pPr>
            <w:r w:rsidRPr="00077AED">
              <w:rPr>
                <w:szCs w:val="24"/>
              </w:rPr>
              <w:t>то то предупредили бы вас заранее.</w:t>
            </w:r>
          </w:p>
        </w:tc>
      </w:tr>
      <w:tr w:rsidR="00223F40" w:rsidRPr="00F93759" w:rsidTr="00223F40">
        <w:trPr>
          <w:trHeight w:val="13"/>
          <w:tblCellSpacing w:w="7" w:type="dxa"/>
        </w:trPr>
        <w:tc>
          <w:tcPr>
            <w:tcW w:w="4224"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223F40" w:rsidRPr="00077AED" w:rsidRDefault="00223F40" w:rsidP="00223F40">
            <w:pPr>
              <w:spacing w:after="0" w:line="240" w:lineRule="auto"/>
              <w:ind w:right="842"/>
              <w:jc w:val="center"/>
              <w:rPr>
                <w:szCs w:val="24"/>
              </w:rPr>
            </w:pPr>
            <w:r w:rsidRPr="00077AED">
              <w:rPr>
                <w:color w:val="333333"/>
                <w:szCs w:val="24"/>
              </w:rPr>
              <w:t> </w:t>
            </w:r>
            <w:r w:rsidRPr="00077AED">
              <w:rPr>
                <w:b/>
                <w:bCs/>
                <w:szCs w:val="24"/>
              </w:rPr>
              <w:t>⁠СЛОЖНОЕ ПРЕДЛОЖЕНИЕ</w:t>
            </w:r>
          </w:p>
          <w:p w:rsidR="00223F40" w:rsidRPr="00077AED" w:rsidRDefault="00223F40" w:rsidP="00223F40">
            <w:pPr>
              <w:spacing w:after="0" w:line="240" w:lineRule="auto"/>
              <w:ind w:right="-483"/>
              <w:jc w:val="center"/>
              <w:rPr>
                <w:szCs w:val="24"/>
              </w:rPr>
            </w:pPr>
            <w:r w:rsidRPr="00077AED">
              <w:rPr>
                <w:szCs w:val="24"/>
              </w:rPr>
              <w:t> </w:t>
            </w:r>
          </w:p>
          <w:p w:rsidR="00223F40" w:rsidRPr="00077AED" w:rsidRDefault="00223F40" w:rsidP="00223F40">
            <w:pPr>
              <w:spacing w:after="0" w:line="240" w:lineRule="auto"/>
              <w:ind w:right="-483"/>
              <w:rPr>
                <w:szCs w:val="24"/>
              </w:rPr>
            </w:pPr>
            <w:r w:rsidRPr="00077AED">
              <w:rPr>
                <w:b/>
                <w:bCs/>
                <w:szCs w:val="24"/>
              </w:rPr>
              <w:t>Если... ТО...</w:t>
            </w:r>
            <w:r w:rsidRPr="00077AED">
              <w:rPr>
                <w:szCs w:val="24"/>
              </w:rPr>
              <w:t> / ЕСЛИ бы… ТО бы..</w:t>
            </w:r>
          </w:p>
          <w:p w:rsidR="00223F40" w:rsidRPr="00077AED" w:rsidRDefault="00223F40" w:rsidP="00223F40">
            <w:pPr>
              <w:spacing w:after="0" w:line="240" w:lineRule="auto"/>
              <w:ind w:right="-483"/>
              <w:rPr>
                <w:szCs w:val="24"/>
              </w:rPr>
            </w:pPr>
            <w:r w:rsidRPr="00077AED">
              <w:rPr>
                <w:b/>
                <w:bCs/>
                <w:szCs w:val="24"/>
              </w:rPr>
              <w:t>Если</w:t>
            </w:r>
            <w:r w:rsidRPr="00077AED">
              <w:rPr>
                <w:szCs w:val="24"/>
              </w:rPr>
              <w:t> вы решите задачу успешно, </w:t>
            </w:r>
            <w:r w:rsidRPr="00077AED">
              <w:rPr>
                <w:b/>
                <w:bCs/>
                <w:szCs w:val="24"/>
              </w:rPr>
              <w:t>то</w:t>
            </w:r>
            <w:r w:rsidRPr="00077AED">
              <w:rPr>
                <w:szCs w:val="24"/>
              </w:rPr>
              <w:t> получите зачёт.</w:t>
            </w:r>
          </w:p>
          <w:p w:rsidR="00223F40" w:rsidRPr="00077AED" w:rsidRDefault="00223F40" w:rsidP="00223F40">
            <w:pPr>
              <w:spacing w:after="0" w:line="240" w:lineRule="auto"/>
              <w:ind w:right="-483"/>
              <w:rPr>
                <w:szCs w:val="24"/>
              </w:rPr>
            </w:pPr>
            <w:r w:rsidRPr="00077AED">
              <w:rPr>
                <w:szCs w:val="24"/>
              </w:rPr>
              <w:t>Если бы вы решили задачу успешно, то вы бы получили зачёт.</w:t>
            </w:r>
          </w:p>
        </w:tc>
        <w:tc>
          <w:tcPr>
            <w:tcW w:w="4798"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223F40" w:rsidRPr="00077AED" w:rsidRDefault="00223F40" w:rsidP="00223F40">
            <w:pPr>
              <w:spacing w:after="0" w:line="240" w:lineRule="auto"/>
              <w:ind w:right="-483"/>
              <w:rPr>
                <w:szCs w:val="24"/>
              </w:rPr>
            </w:pPr>
            <w:r w:rsidRPr="00077AED">
              <w:rPr>
                <w:b/>
                <w:bCs/>
                <w:szCs w:val="24"/>
              </w:rPr>
              <w:t>ПРОСТОЕ ПРЕДЛОЖЕНИЕ</w:t>
            </w:r>
          </w:p>
          <w:p w:rsidR="00223F40" w:rsidRPr="00077AED" w:rsidRDefault="00223F40" w:rsidP="00223F40">
            <w:pPr>
              <w:spacing w:after="0" w:line="240" w:lineRule="auto"/>
              <w:ind w:right="-483"/>
              <w:jc w:val="center"/>
              <w:rPr>
                <w:szCs w:val="24"/>
              </w:rPr>
            </w:pPr>
            <w:r w:rsidRPr="00077AED">
              <w:rPr>
                <w:szCs w:val="24"/>
              </w:rPr>
              <w:t> </w:t>
            </w:r>
          </w:p>
          <w:p w:rsidR="00223F40" w:rsidRPr="00077AED" w:rsidRDefault="00223F40" w:rsidP="00223F40">
            <w:pPr>
              <w:spacing w:after="0" w:line="240" w:lineRule="auto"/>
              <w:ind w:right="-483"/>
              <w:rPr>
                <w:szCs w:val="24"/>
              </w:rPr>
            </w:pPr>
            <w:r w:rsidRPr="00077AED">
              <w:rPr>
                <w:b/>
                <w:bCs/>
                <w:szCs w:val="24"/>
              </w:rPr>
              <w:t>При </w:t>
            </w:r>
            <w:r w:rsidRPr="00077AED">
              <w:rPr>
                <w:szCs w:val="24"/>
              </w:rPr>
              <w:t>+ предл. падеж</w:t>
            </w:r>
          </w:p>
          <w:p w:rsidR="00223F40" w:rsidRPr="00077AED" w:rsidRDefault="00223F40" w:rsidP="00223F40">
            <w:pPr>
              <w:spacing w:after="0" w:line="240" w:lineRule="auto"/>
              <w:ind w:right="-483"/>
              <w:rPr>
                <w:szCs w:val="24"/>
              </w:rPr>
            </w:pPr>
            <w:r w:rsidRPr="00077AED">
              <w:rPr>
                <w:b/>
                <w:bCs/>
                <w:szCs w:val="24"/>
              </w:rPr>
              <w:t>При</w:t>
            </w:r>
            <w:r w:rsidRPr="00077AED">
              <w:rPr>
                <w:szCs w:val="24"/>
              </w:rPr>
              <w:t> успешном решении задачи вы получите зачёт.</w:t>
            </w:r>
          </w:p>
          <w:p w:rsidR="00223F40" w:rsidRPr="00077AED" w:rsidRDefault="00223F40" w:rsidP="00223F40">
            <w:pPr>
              <w:spacing w:after="0" w:line="240" w:lineRule="auto"/>
              <w:ind w:right="179"/>
              <w:rPr>
                <w:szCs w:val="24"/>
              </w:rPr>
            </w:pPr>
            <w:r w:rsidRPr="00077AED">
              <w:rPr>
                <w:b/>
                <w:bCs/>
                <w:szCs w:val="24"/>
              </w:rPr>
              <w:t>При</w:t>
            </w:r>
            <w:r w:rsidRPr="00077AED">
              <w:rPr>
                <w:szCs w:val="24"/>
              </w:rPr>
              <w:t> успешном решении задачи вы бы получили зачёт.</w:t>
            </w:r>
          </w:p>
        </w:tc>
      </w:tr>
    </w:tbl>
    <w:p w:rsidR="00223F40" w:rsidRPr="00F93759" w:rsidRDefault="00223F40" w:rsidP="00223F40">
      <w:pPr>
        <w:shd w:val="clear" w:color="auto" w:fill="EBF0EC"/>
        <w:spacing w:after="0" w:line="240" w:lineRule="auto"/>
        <w:rPr>
          <w:rFonts w:ascii="Helvetica" w:hAnsi="Helvetica"/>
          <w:color w:val="333333"/>
          <w:sz w:val="21"/>
          <w:szCs w:val="21"/>
        </w:rPr>
      </w:pPr>
      <w:r w:rsidRPr="00F93759">
        <w:rPr>
          <w:rFonts w:ascii="Helvetica" w:hAnsi="Helvetica"/>
          <w:color w:val="333333"/>
          <w:sz w:val="21"/>
          <w:szCs w:val="21"/>
        </w:rPr>
        <w:t> </w:t>
      </w:r>
    </w:p>
    <w:p w:rsidR="00223F40" w:rsidRPr="00316DF9" w:rsidRDefault="00223F40" w:rsidP="00223F40">
      <w:pPr>
        <w:shd w:val="clear" w:color="auto" w:fill="FFFFFF"/>
        <w:adjustRightInd w:val="0"/>
        <w:spacing w:after="0" w:line="240" w:lineRule="auto"/>
        <w:ind w:right="-2"/>
        <w:rPr>
          <w:b/>
          <w:noProof/>
          <w:spacing w:val="1"/>
          <w:szCs w:val="24"/>
        </w:rPr>
      </w:pPr>
      <w:r w:rsidRPr="00316DF9">
        <w:rPr>
          <w:b/>
          <w:noProof/>
          <w:spacing w:val="1"/>
          <w:szCs w:val="24"/>
        </w:rPr>
        <w:t>Условные значения</w:t>
      </w:r>
    </w:p>
    <w:p w:rsidR="00223F40" w:rsidRPr="00316DF9" w:rsidRDefault="00223F40" w:rsidP="00223F40">
      <w:pPr>
        <w:shd w:val="clear" w:color="auto" w:fill="FFFFFF"/>
        <w:adjustRightInd w:val="0"/>
        <w:spacing w:after="0" w:line="240" w:lineRule="auto"/>
        <w:ind w:right="-2"/>
        <w:rPr>
          <w:b/>
          <w:noProof/>
          <w:spacing w:val="1"/>
          <w:szCs w:val="24"/>
        </w:rPr>
      </w:pPr>
    </w:p>
    <w:tbl>
      <w:tblPr>
        <w:tblW w:w="9639" w:type="dxa"/>
        <w:tblCellSpacing w:w="0" w:type="dxa"/>
        <w:shd w:val="clear" w:color="auto" w:fill="FFFFFF"/>
        <w:tblCellMar>
          <w:top w:w="105" w:type="dxa"/>
          <w:left w:w="105" w:type="dxa"/>
          <w:bottom w:w="105" w:type="dxa"/>
          <w:right w:w="105" w:type="dxa"/>
        </w:tblCellMar>
        <w:tblLook w:val="04A0" w:firstRow="1" w:lastRow="0" w:firstColumn="1" w:lastColumn="0" w:noHBand="0" w:noVBand="1"/>
      </w:tblPr>
      <w:tblGrid>
        <w:gridCol w:w="3370"/>
        <w:gridCol w:w="3385"/>
        <w:gridCol w:w="2884"/>
      </w:tblGrid>
      <w:tr w:rsidR="00223F40" w:rsidRPr="00077AED" w:rsidTr="00223F40">
        <w:trPr>
          <w:tblCellSpacing w:w="0" w:type="dxa"/>
        </w:trPr>
        <w:tc>
          <w:tcPr>
            <w:tcW w:w="3370" w:type="dxa"/>
            <w:shd w:val="clear" w:color="auto" w:fill="FFFFFF"/>
          </w:tcPr>
          <w:p w:rsidR="00223F40" w:rsidRPr="00077AED" w:rsidRDefault="00223F40" w:rsidP="00223F40">
            <w:pPr>
              <w:spacing w:after="0" w:line="240" w:lineRule="auto"/>
              <w:rPr>
                <w:szCs w:val="24"/>
              </w:rPr>
            </w:pPr>
          </w:p>
        </w:tc>
        <w:tc>
          <w:tcPr>
            <w:tcW w:w="3385" w:type="dxa"/>
            <w:shd w:val="clear" w:color="auto" w:fill="FFFFFF"/>
            <w:hideMark/>
          </w:tcPr>
          <w:p w:rsidR="00223F40" w:rsidRPr="00472452" w:rsidRDefault="00223F40" w:rsidP="00223F40">
            <w:pPr>
              <w:spacing w:after="0" w:line="240" w:lineRule="auto"/>
              <w:rPr>
                <w:b/>
                <w:bCs/>
                <w:szCs w:val="24"/>
              </w:rPr>
            </w:pPr>
            <w:r w:rsidRPr="00077AED">
              <w:rPr>
                <w:b/>
                <w:bCs/>
                <w:szCs w:val="24"/>
              </w:rPr>
              <w:t>Средства выражения</w:t>
            </w:r>
          </w:p>
        </w:tc>
        <w:tc>
          <w:tcPr>
            <w:tcW w:w="2884" w:type="dxa"/>
            <w:shd w:val="clear" w:color="auto" w:fill="FFFFFF"/>
            <w:hideMark/>
          </w:tcPr>
          <w:p w:rsidR="00223F40" w:rsidRPr="00077AED" w:rsidRDefault="00223F40" w:rsidP="00223F40">
            <w:pPr>
              <w:spacing w:after="0" w:line="240" w:lineRule="auto"/>
              <w:ind w:hanging="339"/>
              <w:rPr>
                <w:szCs w:val="24"/>
              </w:rPr>
            </w:pPr>
            <w:r w:rsidRPr="00077AED">
              <w:rPr>
                <w:szCs w:val="24"/>
              </w:rPr>
              <w:br/>
            </w:r>
            <w:r w:rsidRPr="00077AED">
              <w:rPr>
                <w:b/>
                <w:bCs/>
                <w:szCs w:val="24"/>
              </w:rPr>
              <w:t>Примеры</w:t>
            </w:r>
          </w:p>
        </w:tc>
      </w:tr>
      <w:tr w:rsidR="00223F40" w:rsidRPr="00316DF9" w:rsidTr="00223F40">
        <w:trPr>
          <w:tblCellSpacing w:w="0" w:type="dxa"/>
        </w:trPr>
        <w:tc>
          <w:tcPr>
            <w:tcW w:w="3370" w:type="dxa"/>
            <w:shd w:val="clear" w:color="auto" w:fill="FFFFFF"/>
          </w:tcPr>
          <w:p w:rsidR="00223F40" w:rsidRPr="00316DF9" w:rsidRDefault="00223F40" w:rsidP="00223F40">
            <w:pPr>
              <w:spacing w:after="0" w:line="240" w:lineRule="auto"/>
              <w:rPr>
                <w:b/>
                <w:bCs/>
                <w:szCs w:val="24"/>
              </w:rPr>
            </w:pPr>
            <w:r w:rsidRPr="00077AED">
              <w:rPr>
                <w:b/>
                <w:bCs/>
                <w:szCs w:val="24"/>
              </w:rPr>
              <w:t>Значение</w:t>
            </w:r>
          </w:p>
          <w:p w:rsidR="00223F40" w:rsidRPr="00077AED" w:rsidRDefault="00223F40" w:rsidP="00223F40">
            <w:pPr>
              <w:spacing w:after="0" w:line="240" w:lineRule="auto"/>
              <w:rPr>
                <w:szCs w:val="24"/>
              </w:rPr>
            </w:pPr>
          </w:p>
        </w:tc>
        <w:tc>
          <w:tcPr>
            <w:tcW w:w="3385" w:type="dxa"/>
            <w:shd w:val="clear" w:color="auto" w:fill="FFFFFF"/>
          </w:tcPr>
          <w:p w:rsidR="00223F40" w:rsidRPr="00316DF9" w:rsidRDefault="00223F40" w:rsidP="00223F40">
            <w:pPr>
              <w:spacing w:after="0" w:line="240" w:lineRule="auto"/>
              <w:rPr>
                <w:szCs w:val="24"/>
              </w:rPr>
            </w:pPr>
          </w:p>
        </w:tc>
        <w:tc>
          <w:tcPr>
            <w:tcW w:w="2884" w:type="dxa"/>
            <w:shd w:val="clear" w:color="auto" w:fill="FFFFFF"/>
          </w:tcPr>
          <w:p w:rsidR="00223F40" w:rsidRPr="00316DF9" w:rsidRDefault="00223F40" w:rsidP="00223F40">
            <w:pPr>
              <w:spacing w:after="0" w:line="240" w:lineRule="auto"/>
              <w:rPr>
                <w:szCs w:val="24"/>
              </w:rPr>
            </w:pPr>
          </w:p>
        </w:tc>
      </w:tr>
      <w:tr w:rsidR="00223F40" w:rsidRPr="00077AED" w:rsidTr="00223F40">
        <w:trPr>
          <w:tblCellSpacing w:w="0" w:type="dxa"/>
        </w:trPr>
        <w:tc>
          <w:tcPr>
            <w:tcW w:w="3370" w:type="dxa"/>
            <w:shd w:val="clear" w:color="auto" w:fill="FFFFFF"/>
            <w:hideMark/>
          </w:tcPr>
          <w:p w:rsidR="00223F40" w:rsidRPr="00077AED" w:rsidRDefault="00223F40" w:rsidP="00223F40">
            <w:pPr>
              <w:spacing w:after="0" w:line="240" w:lineRule="auto"/>
              <w:rPr>
                <w:szCs w:val="24"/>
              </w:rPr>
            </w:pPr>
            <w:r w:rsidRPr="00077AED">
              <w:rPr>
                <w:szCs w:val="24"/>
              </w:rPr>
              <w:t>1. Обозначение (утвердительное или отрицательное) условия, при котором может совершаться действие.</w:t>
            </w:r>
          </w:p>
        </w:tc>
        <w:tc>
          <w:tcPr>
            <w:tcW w:w="3385" w:type="dxa"/>
            <w:shd w:val="clear" w:color="auto" w:fill="FFFFFF"/>
            <w:hideMark/>
          </w:tcPr>
          <w:p w:rsidR="00223F40" w:rsidRPr="00077AED" w:rsidRDefault="00223F40" w:rsidP="00223F40">
            <w:pPr>
              <w:spacing w:after="0" w:line="240" w:lineRule="auto"/>
              <w:rPr>
                <w:szCs w:val="24"/>
              </w:rPr>
            </w:pPr>
            <w:r w:rsidRPr="00077AED">
              <w:rPr>
                <w:szCs w:val="24"/>
              </w:rPr>
              <w:br/>
            </w:r>
            <w:r w:rsidRPr="00077AED">
              <w:rPr>
                <w:b/>
                <w:bCs/>
                <w:szCs w:val="24"/>
              </w:rPr>
              <w:t xml:space="preserve">ПРИ </w:t>
            </w:r>
            <w:r>
              <w:rPr>
                <w:b/>
                <w:bCs/>
                <w:szCs w:val="24"/>
              </w:rPr>
              <w:t xml:space="preserve">    </w:t>
            </w:r>
            <w:r w:rsidRPr="00077AED">
              <w:rPr>
                <w:b/>
                <w:bCs/>
                <w:szCs w:val="24"/>
              </w:rPr>
              <w:t>абстрактное</w:t>
            </w:r>
          </w:p>
        </w:tc>
        <w:tc>
          <w:tcPr>
            <w:tcW w:w="2884" w:type="dxa"/>
            <w:shd w:val="clear" w:color="auto" w:fill="FFFFFF"/>
            <w:hideMark/>
          </w:tcPr>
          <w:p w:rsidR="00223F40" w:rsidRPr="00077AED" w:rsidRDefault="00223F40" w:rsidP="00223F40">
            <w:pPr>
              <w:spacing w:after="0" w:line="240" w:lineRule="auto"/>
              <w:rPr>
                <w:szCs w:val="24"/>
              </w:rPr>
            </w:pPr>
            <w:r w:rsidRPr="00077AED">
              <w:rPr>
                <w:szCs w:val="24"/>
              </w:rPr>
              <w:br/>
              <w:t>При бережном отношении к природе выигрывают все.</w:t>
            </w:r>
          </w:p>
        </w:tc>
      </w:tr>
      <w:tr w:rsidR="00223F40" w:rsidRPr="00077AED" w:rsidTr="00223F40">
        <w:trPr>
          <w:tblCellSpacing w:w="0" w:type="dxa"/>
        </w:trPr>
        <w:tc>
          <w:tcPr>
            <w:tcW w:w="3370" w:type="dxa"/>
            <w:shd w:val="clear" w:color="auto" w:fill="FFFFFF"/>
            <w:hideMark/>
          </w:tcPr>
          <w:p w:rsidR="00223F40" w:rsidRPr="00077AED" w:rsidRDefault="00223F40" w:rsidP="00223F40">
            <w:pPr>
              <w:spacing w:after="0" w:line="240" w:lineRule="auto"/>
              <w:rPr>
                <w:szCs w:val="24"/>
              </w:rPr>
            </w:pPr>
            <w:r w:rsidRPr="00077AED">
              <w:rPr>
                <w:szCs w:val="24"/>
              </w:rPr>
              <w:t>2. В сложноподчинённом предложении придаточная (зависимая) часть обозначает реальное условие, от которого зависит осуществление действия в главной части предложения.</w:t>
            </w:r>
          </w:p>
        </w:tc>
        <w:tc>
          <w:tcPr>
            <w:tcW w:w="3385" w:type="dxa"/>
            <w:shd w:val="clear" w:color="auto" w:fill="FFFFFF"/>
            <w:hideMark/>
          </w:tcPr>
          <w:p w:rsidR="00223F40" w:rsidRPr="00077AED" w:rsidRDefault="00223F40" w:rsidP="00223F40">
            <w:pPr>
              <w:spacing w:after="0" w:line="240" w:lineRule="auto"/>
              <w:rPr>
                <w:szCs w:val="24"/>
              </w:rPr>
            </w:pPr>
            <w:r w:rsidRPr="00077AED">
              <w:rPr>
                <w:szCs w:val="24"/>
              </w:rPr>
              <w:br/>
            </w:r>
            <w:r w:rsidRPr="00077AED">
              <w:rPr>
                <w:b/>
                <w:bCs/>
                <w:szCs w:val="24"/>
              </w:rPr>
              <w:t xml:space="preserve">ЕСЛИ </w:t>
            </w:r>
          </w:p>
        </w:tc>
        <w:tc>
          <w:tcPr>
            <w:tcW w:w="2884" w:type="dxa"/>
            <w:shd w:val="clear" w:color="auto" w:fill="FFFFFF"/>
            <w:hideMark/>
          </w:tcPr>
          <w:p w:rsidR="00223F40" w:rsidRPr="00077AED" w:rsidRDefault="00223F40" w:rsidP="00223F40">
            <w:pPr>
              <w:spacing w:after="0" w:line="240" w:lineRule="auto"/>
              <w:rPr>
                <w:szCs w:val="24"/>
              </w:rPr>
            </w:pPr>
            <w:r w:rsidRPr="00077AED">
              <w:rPr>
                <w:szCs w:val="24"/>
              </w:rPr>
              <w:br/>
              <w:t>Если загрязнять океанские воды, то морские животные могут погибнуть.</w:t>
            </w:r>
          </w:p>
        </w:tc>
      </w:tr>
      <w:tr w:rsidR="00223F40" w:rsidRPr="00077AED" w:rsidTr="00223F40">
        <w:trPr>
          <w:tblCellSpacing w:w="0" w:type="dxa"/>
        </w:trPr>
        <w:tc>
          <w:tcPr>
            <w:tcW w:w="3370" w:type="dxa"/>
            <w:shd w:val="clear" w:color="auto" w:fill="FFFFFF"/>
            <w:hideMark/>
          </w:tcPr>
          <w:p w:rsidR="00223F40" w:rsidRPr="00077AED" w:rsidRDefault="00223F40" w:rsidP="00223F40">
            <w:pPr>
              <w:spacing w:after="0" w:line="240" w:lineRule="auto"/>
              <w:rPr>
                <w:szCs w:val="24"/>
              </w:rPr>
            </w:pPr>
            <w:r w:rsidRPr="00077AED">
              <w:rPr>
                <w:szCs w:val="24"/>
              </w:rPr>
              <w:t>3. В сложноподчинённом предложении придаточная часть может обозначать потенциальное условие (желаемое, предполагаемое, возможное).</w:t>
            </w:r>
          </w:p>
        </w:tc>
        <w:tc>
          <w:tcPr>
            <w:tcW w:w="3385" w:type="dxa"/>
            <w:shd w:val="clear" w:color="auto" w:fill="FFFFFF"/>
            <w:hideMark/>
          </w:tcPr>
          <w:p w:rsidR="00223F40" w:rsidRPr="00077AED" w:rsidRDefault="00223F40" w:rsidP="00223F40">
            <w:pPr>
              <w:spacing w:after="0" w:line="240" w:lineRule="auto"/>
              <w:rPr>
                <w:szCs w:val="24"/>
              </w:rPr>
            </w:pPr>
            <w:r w:rsidRPr="00077AED">
              <w:rPr>
                <w:szCs w:val="24"/>
              </w:rPr>
              <w:br/>
            </w:r>
            <w:r w:rsidRPr="00077AED">
              <w:rPr>
                <w:b/>
                <w:bCs/>
                <w:szCs w:val="24"/>
              </w:rPr>
              <w:t xml:space="preserve">ЕСЛИ БЫ </w:t>
            </w:r>
          </w:p>
        </w:tc>
        <w:tc>
          <w:tcPr>
            <w:tcW w:w="2884" w:type="dxa"/>
            <w:shd w:val="clear" w:color="auto" w:fill="FFFFFF"/>
            <w:hideMark/>
          </w:tcPr>
          <w:p w:rsidR="00223F40" w:rsidRPr="00077AED" w:rsidRDefault="00223F40" w:rsidP="00223F40">
            <w:pPr>
              <w:spacing w:after="0" w:line="240" w:lineRule="auto"/>
              <w:rPr>
                <w:szCs w:val="24"/>
              </w:rPr>
            </w:pPr>
            <w:r w:rsidRPr="00077AED">
              <w:rPr>
                <w:szCs w:val="24"/>
              </w:rPr>
              <w:br/>
              <w:t>И если бы у Вас было две жизни, то и их не хватило бы Вам.</w:t>
            </w:r>
            <w:r w:rsidRPr="00077AED">
              <w:rPr>
                <w:szCs w:val="24"/>
              </w:rPr>
              <w:br/>
            </w:r>
            <w:r w:rsidRPr="00077AED">
              <w:rPr>
                <w:szCs w:val="24"/>
              </w:rPr>
              <w:br/>
              <w:t>(И.П. Павлов)</w:t>
            </w:r>
          </w:p>
        </w:tc>
      </w:tr>
    </w:tbl>
    <w:p w:rsidR="00223F40" w:rsidRPr="00077AED" w:rsidRDefault="00223F40" w:rsidP="00223F40">
      <w:pPr>
        <w:spacing w:after="0" w:line="240" w:lineRule="auto"/>
        <w:rPr>
          <w:szCs w:val="24"/>
        </w:rPr>
      </w:pPr>
      <w:r w:rsidRPr="00077AED">
        <w:rPr>
          <w:szCs w:val="24"/>
          <w:shd w:val="clear" w:color="auto" w:fill="FFFFFF"/>
        </w:rPr>
        <w:t>Уступительные значения</w:t>
      </w:r>
      <w:r w:rsidRPr="00077AED">
        <w:rPr>
          <w:szCs w:val="24"/>
        </w:rPr>
        <w:br/>
      </w:r>
    </w:p>
    <w:tbl>
      <w:tblPr>
        <w:tblW w:w="9498" w:type="dxa"/>
        <w:tblCellSpacing w:w="0" w:type="dxa"/>
        <w:shd w:val="clear" w:color="auto" w:fill="FFFFFF"/>
        <w:tblCellMar>
          <w:top w:w="105" w:type="dxa"/>
          <w:left w:w="105" w:type="dxa"/>
          <w:bottom w:w="105" w:type="dxa"/>
          <w:right w:w="105" w:type="dxa"/>
        </w:tblCellMar>
        <w:tblLook w:val="04A0" w:firstRow="1" w:lastRow="0" w:firstColumn="1" w:lastColumn="0" w:noHBand="0" w:noVBand="1"/>
      </w:tblPr>
      <w:tblGrid>
        <w:gridCol w:w="3819"/>
        <w:gridCol w:w="3257"/>
        <w:gridCol w:w="2422"/>
      </w:tblGrid>
      <w:tr w:rsidR="00223F40" w:rsidRPr="00077AED" w:rsidTr="00223F40">
        <w:trPr>
          <w:tblCellSpacing w:w="0" w:type="dxa"/>
        </w:trPr>
        <w:tc>
          <w:tcPr>
            <w:tcW w:w="3819" w:type="dxa"/>
            <w:shd w:val="clear" w:color="auto" w:fill="FFFFFF"/>
            <w:hideMark/>
          </w:tcPr>
          <w:p w:rsidR="00223F40" w:rsidRPr="00077AED" w:rsidRDefault="00223F40" w:rsidP="00223F40">
            <w:pPr>
              <w:spacing w:after="0" w:line="240" w:lineRule="auto"/>
              <w:rPr>
                <w:szCs w:val="24"/>
              </w:rPr>
            </w:pPr>
            <w:r w:rsidRPr="00077AED">
              <w:rPr>
                <w:szCs w:val="24"/>
              </w:rPr>
              <w:br/>
            </w:r>
            <w:r w:rsidRPr="00077AED">
              <w:rPr>
                <w:b/>
                <w:bCs/>
                <w:szCs w:val="24"/>
              </w:rPr>
              <w:t>Значение</w:t>
            </w:r>
          </w:p>
        </w:tc>
        <w:tc>
          <w:tcPr>
            <w:tcW w:w="3257" w:type="dxa"/>
            <w:shd w:val="clear" w:color="auto" w:fill="FFFFFF"/>
            <w:hideMark/>
          </w:tcPr>
          <w:p w:rsidR="00223F40" w:rsidRPr="00077AED" w:rsidRDefault="00223F40" w:rsidP="00223F40">
            <w:pPr>
              <w:spacing w:after="0" w:line="240" w:lineRule="auto"/>
              <w:rPr>
                <w:szCs w:val="24"/>
              </w:rPr>
            </w:pPr>
            <w:r w:rsidRPr="00077AED">
              <w:rPr>
                <w:szCs w:val="24"/>
              </w:rPr>
              <w:br/>
            </w:r>
            <w:r w:rsidRPr="00077AED">
              <w:rPr>
                <w:b/>
                <w:bCs/>
                <w:szCs w:val="24"/>
              </w:rPr>
              <w:t>Средства выражения</w:t>
            </w:r>
          </w:p>
        </w:tc>
        <w:tc>
          <w:tcPr>
            <w:tcW w:w="2422" w:type="dxa"/>
            <w:shd w:val="clear" w:color="auto" w:fill="FFFFFF"/>
            <w:hideMark/>
          </w:tcPr>
          <w:p w:rsidR="00223F40" w:rsidRPr="00077AED" w:rsidRDefault="00223F40" w:rsidP="00223F40">
            <w:pPr>
              <w:spacing w:after="0" w:line="240" w:lineRule="auto"/>
              <w:rPr>
                <w:szCs w:val="24"/>
              </w:rPr>
            </w:pPr>
            <w:r w:rsidRPr="00077AED">
              <w:rPr>
                <w:szCs w:val="24"/>
              </w:rPr>
              <w:br/>
            </w:r>
            <w:r w:rsidRPr="00077AED">
              <w:rPr>
                <w:b/>
                <w:bCs/>
                <w:szCs w:val="24"/>
              </w:rPr>
              <w:t>Примеры</w:t>
            </w:r>
          </w:p>
        </w:tc>
      </w:tr>
      <w:tr w:rsidR="00223F40" w:rsidRPr="00077AED" w:rsidTr="00223F40">
        <w:trPr>
          <w:tblCellSpacing w:w="0" w:type="dxa"/>
        </w:trPr>
        <w:tc>
          <w:tcPr>
            <w:tcW w:w="3819" w:type="dxa"/>
            <w:shd w:val="clear" w:color="auto" w:fill="FFFFFF"/>
            <w:hideMark/>
          </w:tcPr>
          <w:p w:rsidR="00223F40" w:rsidRPr="00077AED" w:rsidRDefault="00223F40" w:rsidP="00223F40">
            <w:pPr>
              <w:tabs>
                <w:tab w:val="left" w:pos="3581"/>
              </w:tabs>
              <w:spacing w:after="0" w:line="240" w:lineRule="auto"/>
              <w:rPr>
                <w:szCs w:val="24"/>
              </w:rPr>
            </w:pPr>
            <w:r w:rsidRPr="00077AED">
              <w:rPr>
                <w:szCs w:val="24"/>
              </w:rPr>
              <w:br/>
              <w:t>1. Обозначение условия, вопреки которому совершается действие.</w:t>
            </w:r>
            <w:r w:rsidRPr="00077AED">
              <w:rPr>
                <w:szCs w:val="24"/>
              </w:rPr>
              <w:br/>
            </w:r>
            <w:r w:rsidRPr="00077AED">
              <w:rPr>
                <w:szCs w:val="24"/>
              </w:rPr>
              <w:br/>
              <w:t>Примечание. Уступительное</w:t>
            </w:r>
            <w:r w:rsidRPr="00077AED">
              <w:rPr>
                <w:szCs w:val="24"/>
              </w:rPr>
              <w:br/>
              <w:t>значение могут</w:t>
            </w:r>
            <w:r w:rsidRPr="00077AED">
              <w:rPr>
                <w:szCs w:val="24"/>
              </w:rPr>
              <w:br/>
            </w:r>
            <w:r w:rsidRPr="00077AED">
              <w:rPr>
                <w:szCs w:val="24"/>
              </w:rPr>
              <w:lastRenderedPageBreak/>
              <w:t>иметь выражения</w:t>
            </w:r>
            <w:r w:rsidRPr="00077AED">
              <w:rPr>
                <w:szCs w:val="24"/>
              </w:rPr>
              <w:br/>
              <w:t>типа: при всём</w:t>
            </w:r>
            <w:r w:rsidRPr="00077AED">
              <w:rPr>
                <w:szCs w:val="24"/>
              </w:rPr>
              <w:br/>
              <w:t>желании…</w:t>
            </w:r>
            <w:r w:rsidRPr="00077AED">
              <w:rPr>
                <w:szCs w:val="24"/>
              </w:rPr>
              <w:br/>
            </w:r>
          </w:p>
        </w:tc>
        <w:tc>
          <w:tcPr>
            <w:tcW w:w="3257" w:type="dxa"/>
            <w:shd w:val="clear" w:color="auto" w:fill="FFFFFF"/>
            <w:hideMark/>
          </w:tcPr>
          <w:p w:rsidR="00223F40" w:rsidRPr="00077AED" w:rsidRDefault="00223F40" w:rsidP="00223F40">
            <w:pPr>
              <w:spacing w:after="0" w:line="240" w:lineRule="auto"/>
              <w:rPr>
                <w:szCs w:val="24"/>
              </w:rPr>
            </w:pPr>
            <w:r w:rsidRPr="00077AED">
              <w:rPr>
                <w:szCs w:val="24"/>
              </w:rPr>
              <w:lastRenderedPageBreak/>
              <w:br/>
            </w:r>
            <w:r w:rsidRPr="00316DF9">
              <w:rPr>
                <w:b/>
                <w:bCs/>
                <w:color w:val="666666"/>
                <w:szCs w:val="24"/>
              </w:rPr>
              <w:t>^</w:t>
            </w:r>
            <w:r w:rsidRPr="00077AED">
              <w:rPr>
                <w:b/>
                <w:bCs/>
                <w:szCs w:val="24"/>
              </w:rPr>
              <w:t> </w:t>
            </w:r>
            <w:r w:rsidRPr="00316DF9">
              <w:rPr>
                <w:b/>
                <w:bCs/>
                <w:szCs w:val="24"/>
              </w:rPr>
              <w:t xml:space="preserve">ВОПРЕКИ </w:t>
            </w:r>
            <w:r w:rsidRPr="00077AED">
              <w:rPr>
                <w:szCs w:val="24"/>
              </w:rPr>
              <w:br/>
            </w:r>
            <w:r w:rsidRPr="00077AED">
              <w:rPr>
                <w:szCs w:val="24"/>
              </w:rPr>
              <w:br/>
            </w:r>
            <w:r w:rsidRPr="00077AED">
              <w:rPr>
                <w:b/>
                <w:bCs/>
                <w:szCs w:val="24"/>
              </w:rPr>
              <w:t xml:space="preserve">НЕСМОТРЯ НА </w:t>
            </w:r>
            <w:r w:rsidRPr="00077AED">
              <w:rPr>
                <w:szCs w:val="24"/>
              </w:rPr>
              <w:br/>
            </w:r>
            <w:r w:rsidRPr="00077AED">
              <w:rPr>
                <w:szCs w:val="24"/>
              </w:rPr>
              <w:br/>
            </w:r>
          </w:p>
        </w:tc>
        <w:tc>
          <w:tcPr>
            <w:tcW w:w="2422" w:type="dxa"/>
            <w:shd w:val="clear" w:color="auto" w:fill="FFFFFF"/>
            <w:hideMark/>
          </w:tcPr>
          <w:p w:rsidR="00223F40" w:rsidRPr="00077AED" w:rsidRDefault="00223F40" w:rsidP="00223F40">
            <w:pPr>
              <w:spacing w:after="0" w:line="240" w:lineRule="auto"/>
              <w:ind w:right="-105"/>
              <w:rPr>
                <w:szCs w:val="24"/>
              </w:rPr>
            </w:pPr>
            <w:r w:rsidRPr="00077AED">
              <w:rPr>
                <w:szCs w:val="24"/>
              </w:rPr>
              <w:br/>
              <w:t>Вопреки предсказанию синоптиков….</w:t>
            </w:r>
            <w:r w:rsidRPr="00077AED">
              <w:rPr>
                <w:szCs w:val="24"/>
              </w:rPr>
              <w:br/>
              <w:t>Несмотря на дождливую погоду….</w:t>
            </w:r>
          </w:p>
        </w:tc>
      </w:tr>
      <w:tr w:rsidR="00223F40" w:rsidRPr="00077AED" w:rsidTr="00223F40">
        <w:trPr>
          <w:tblCellSpacing w:w="0" w:type="dxa"/>
        </w:trPr>
        <w:tc>
          <w:tcPr>
            <w:tcW w:w="3819" w:type="dxa"/>
            <w:shd w:val="clear" w:color="auto" w:fill="FFFFFF"/>
            <w:hideMark/>
          </w:tcPr>
          <w:p w:rsidR="00223F40" w:rsidRPr="00077AED" w:rsidRDefault="00223F40" w:rsidP="00223F40">
            <w:pPr>
              <w:spacing w:after="0" w:line="240" w:lineRule="auto"/>
              <w:rPr>
                <w:szCs w:val="24"/>
              </w:rPr>
            </w:pPr>
            <w:r w:rsidRPr="00077AED">
              <w:rPr>
                <w:szCs w:val="24"/>
              </w:rPr>
              <w:lastRenderedPageBreak/>
              <w:t>2. В сложноподчинённом предложении действие в главной части предложения совершается вопреки условиям, о которых сообщается в придаточной части.</w:t>
            </w:r>
          </w:p>
        </w:tc>
        <w:tc>
          <w:tcPr>
            <w:tcW w:w="3257" w:type="dxa"/>
            <w:shd w:val="clear" w:color="auto" w:fill="FFFFFF"/>
            <w:hideMark/>
          </w:tcPr>
          <w:p w:rsidR="00223F40" w:rsidRPr="00077AED" w:rsidRDefault="00223F40" w:rsidP="00223F40">
            <w:pPr>
              <w:spacing w:after="240" w:line="240" w:lineRule="auto"/>
              <w:rPr>
                <w:szCs w:val="24"/>
              </w:rPr>
            </w:pPr>
            <w:r w:rsidRPr="00077AED">
              <w:rPr>
                <w:b/>
                <w:bCs/>
                <w:szCs w:val="24"/>
              </w:rPr>
              <w:t xml:space="preserve">ХОТЯ </w:t>
            </w:r>
            <w:r w:rsidRPr="00077AED">
              <w:rPr>
                <w:szCs w:val="24"/>
              </w:rPr>
              <w:br/>
            </w:r>
            <w:r w:rsidRPr="00077AED">
              <w:rPr>
                <w:szCs w:val="24"/>
              </w:rPr>
              <w:br/>
            </w:r>
            <w:r w:rsidRPr="00316DF9">
              <w:rPr>
                <w:b/>
                <w:bCs/>
                <w:color w:val="666666"/>
                <w:szCs w:val="24"/>
              </w:rPr>
              <w:t>^</w:t>
            </w:r>
            <w:r w:rsidRPr="00077AED">
              <w:rPr>
                <w:b/>
                <w:bCs/>
                <w:szCs w:val="24"/>
              </w:rPr>
              <w:t> </w:t>
            </w:r>
            <w:r w:rsidRPr="00316DF9">
              <w:rPr>
                <w:b/>
                <w:bCs/>
                <w:szCs w:val="24"/>
              </w:rPr>
              <w:t>НЕСМОТРЯ НА ТО ЧТО ПУСТЬ</w:t>
            </w:r>
          </w:p>
        </w:tc>
        <w:tc>
          <w:tcPr>
            <w:tcW w:w="2422" w:type="dxa"/>
            <w:shd w:val="clear" w:color="auto" w:fill="FFFFFF"/>
            <w:hideMark/>
          </w:tcPr>
          <w:p w:rsidR="00223F40" w:rsidRPr="00077AED" w:rsidRDefault="00223F40" w:rsidP="00223F40">
            <w:pPr>
              <w:spacing w:after="0" w:line="240" w:lineRule="auto"/>
              <w:rPr>
                <w:szCs w:val="24"/>
              </w:rPr>
            </w:pPr>
            <w:r w:rsidRPr="00077AED">
              <w:rPr>
                <w:szCs w:val="24"/>
              </w:rPr>
              <w:br/>
              <w:t>Хотя стояли морозы… Несмотря на то, что погода испортилась…</w:t>
            </w:r>
          </w:p>
        </w:tc>
      </w:tr>
    </w:tbl>
    <w:p w:rsidR="00223F40" w:rsidRPr="00A7635B" w:rsidRDefault="00223F40" w:rsidP="00223F40">
      <w:pPr>
        <w:shd w:val="clear" w:color="auto" w:fill="FFFFFF"/>
        <w:adjustRightInd w:val="0"/>
        <w:ind w:right="-2"/>
        <w:rPr>
          <w:szCs w:val="24"/>
        </w:rPr>
      </w:pPr>
      <w:r>
        <w:rPr>
          <w:b/>
          <w:noProof/>
          <w:spacing w:val="1"/>
          <w:szCs w:val="24"/>
        </w:rPr>
        <w:t>Задание 1</w:t>
      </w:r>
      <w:r w:rsidRPr="00A7635B">
        <w:rPr>
          <w:b/>
          <w:noProof/>
          <w:spacing w:val="1"/>
          <w:szCs w:val="24"/>
        </w:rPr>
        <w:t>.</w:t>
      </w:r>
      <w:r w:rsidRPr="00A7635B">
        <w:rPr>
          <w:noProof/>
          <w:spacing w:val="1"/>
          <w:szCs w:val="24"/>
          <w:lang w:val="uz-Latn-UZ"/>
        </w:rPr>
        <w:t>Переведите на узбекский язык.</w:t>
      </w:r>
    </w:p>
    <w:p w:rsidR="00223F40" w:rsidRPr="00A7635B" w:rsidRDefault="00223F40" w:rsidP="00223F40">
      <w:pPr>
        <w:ind w:right="-2"/>
        <w:rPr>
          <w:szCs w:val="24"/>
        </w:rPr>
      </w:pPr>
      <w:r w:rsidRPr="00A7635B">
        <w:rPr>
          <w:noProof/>
          <w:szCs w:val="24"/>
        </w:rPr>
        <w:t xml:space="preserve">1.Цены постоянно снижаются. </w:t>
      </w:r>
      <w:r w:rsidRPr="00A7635B">
        <w:rPr>
          <w:szCs w:val="24"/>
          <w:lang w:val="uz-Latn-UZ"/>
        </w:rPr>
        <w:t xml:space="preserve">- </w:t>
      </w:r>
      <w:r w:rsidRPr="00A7635B">
        <w:rPr>
          <w:noProof/>
          <w:szCs w:val="24"/>
          <w:lang w:val="uz-Latn-UZ"/>
        </w:rPr>
        <w:t xml:space="preserve">Наблюдается снижение цен. 2.Цены </w:t>
      </w:r>
      <w:r w:rsidRPr="00A7635B">
        <w:rPr>
          <w:noProof/>
          <w:spacing w:val="3"/>
          <w:szCs w:val="24"/>
          <w:lang w:val="uz-Latn-UZ"/>
        </w:rPr>
        <w:t xml:space="preserve">резко падают. </w:t>
      </w:r>
      <w:r w:rsidRPr="00A7635B">
        <w:rPr>
          <w:spacing w:val="3"/>
          <w:szCs w:val="24"/>
          <w:lang w:val="uz-Latn-UZ"/>
        </w:rPr>
        <w:t xml:space="preserve">- </w:t>
      </w:r>
      <w:r w:rsidRPr="00A7635B">
        <w:rPr>
          <w:noProof/>
          <w:spacing w:val="3"/>
          <w:szCs w:val="24"/>
          <w:lang w:val="uz-Latn-UZ"/>
        </w:rPr>
        <w:t xml:space="preserve">Отмечено падение цен. З.Цены вновь растут. </w:t>
      </w:r>
      <w:r w:rsidRPr="00A7635B">
        <w:rPr>
          <w:spacing w:val="3"/>
          <w:szCs w:val="24"/>
          <w:lang w:val="uz-Latn-UZ"/>
        </w:rPr>
        <w:t xml:space="preserve">- </w:t>
      </w:r>
      <w:r w:rsidRPr="00A7635B">
        <w:rPr>
          <w:noProof/>
          <w:spacing w:val="3"/>
          <w:szCs w:val="24"/>
          <w:lang w:val="uz-Latn-UZ"/>
        </w:rPr>
        <w:t xml:space="preserve">Рост цен вызвал недовольство. 4.С каждым днем цены повышаются. </w:t>
      </w:r>
      <w:r w:rsidRPr="00A7635B">
        <w:rPr>
          <w:spacing w:val="3"/>
          <w:szCs w:val="24"/>
          <w:lang w:val="uz-Latn-UZ"/>
        </w:rPr>
        <w:t xml:space="preserve">- </w:t>
      </w:r>
      <w:r w:rsidRPr="00A7635B">
        <w:rPr>
          <w:noProof/>
          <w:spacing w:val="3"/>
          <w:szCs w:val="24"/>
          <w:lang w:val="uz-Latn-UZ"/>
        </w:rPr>
        <w:t xml:space="preserve">Повышение </w:t>
      </w:r>
      <w:r w:rsidRPr="00A7635B">
        <w:rPr>
          <w:noProof/>
          <w:spacing w:val="14"/>
          <w:szCs w:val="24"/>
          <w:lang w:val="uz-Latn-UZ"/>
        </w:rPr>
        <w:t xml:space="preserve">цен приводит к инфляции. 5.Цены скачут резко вверх. </w:t>
      </w:r>
      <w:r w:rsidRPr="00A7635B">
        <w:rPr>
          <w:spacing w:val="14"/>
          <w:szCs w:val="24"/>
          <w:lang w:val="uz-Latn-UZ"/>
        </w:rPr>
        <w:t xml:space="preserve">- </w:t>
      </w:r>
      <w:r w:rsidRPr="00A7635B">
        <w:rPr>
          <w:noProof/>
          <w:spacing w:val="14"/>
          <w:szCs w:val="24"/>
          <w:lang w:val="uz-Latn-UZ"/>
        </w:rPr>
        <w:t xml:space="preserve">Вновь </w:t>
      </w:r>
      <w:r w:rsidRPr="00A7635B">
        <w:rPr>
          <w:noProof/>
          <w:spacing w:val="1"/>
          <w:szCs w:val="24"/>
          <w:lang w:val="uz-Latn-UZ"/>
        </w:rPr>
        <w:t>зафиксирован скачок цен.</w:t>
      </w:r>
    </w:p>
    <w:p w:rsidR="00223F40" w:rsidRPr="00A7635B" w:rsidRDefault="00223F40" w:rsidP="00223F40">
      <w:pPr>
        <w:adjustRightInd w:val="0"/>
        <w:ind w:right="-2"/>
        <w:rPr>
          <w:szCs w:val="24"/>
        </w:rPr>
      </w:pPr>
      <w:r>
        <w:rPr>
          <w:b/>
          <w:noProof/>
          <w:spacing w:val="1"/>
          <w:szCs w:val="24"/>
        </w:rPr>
        <w:t>Задание 2</w:t>
      </w:r>
      <w:r w:rsidRPr="00A7635B">
        <w:rPr>
          <w:b/>
          <w:noProof/>
          <w:spacing w:val="1"/>
          <w:szCs w:val="24"/>
        </w:rPr>
        <w:t>.</w:t>
      </w:r>
      <w:r w:rsidRPr="00A7635B">
        <w:rPr>
          <w:szCs w:val="24"/>
        </w:rPr>
        <w:t xml:space="preserve"> Прочитайте текст, дополняя его уступительными союзами:</w:t>
      </w:r>
    </w:p>
    <w:p w:rsidR="00223F40" w:rsidRPr="00A7635B" w:rsidRDefault="00223F40" w:rsidP="00223F40">
      <w:pPr>
        <w:adjustRightInd w:val="0"/>
        <w:ind w:right="-2"/>
        <w:rPr>
          <w:b/>
          <w:bCs/>
          <w:szCs w:val="24"/>
        </w:rPr>
      </w:pPr>
      <w:r w:rsidRPr="00A7635B">
        <w:rPr>
          <w:b/>
          <w:bCs/>
          <w:szCs w:val="24"/>
        </w:rPr>
        <w:t>хотя…; несмотря на то, что …</w:t>
      </w:r>
    </w:p>
    <w:p w:rsidR="00223F40" w:rsidRPr="00A7635B" w:rsidRDefault="00223F40" w:rsidP="00223F40">
      <w:pPr>
        <w:adjustRightInd w:val="0"/>
        <w:ind w:right="-2"/>
        <w:rPr>
          <w:b/>
          <w:noProof/>
          <w:spacing w:val="1"/>
          <w:szCs w:val="24"/>
        </w:rPr>
      </w:pPr>
      <w:r w:rsidRPr="00A7635B">
        <w:rPr>
          <w:szCs w:val="24"/>
        </w:rPr>
        <w:t>Египетские пирамиды расположены недалеко от Каира и тянутся на десятки километров. … эти пирамиды сложены из огромных каменных глыб, они не соединены между собой раствором. Самая большая из них – пирамида Хеопса и сейчас является одним из прочных сооружений, … она построена         5 тыс. лет назад</w:t>
      </w:r>
      <w:r w:rsidRPr="00A7635B">
        <w:rPr>
          <w:b/>
          <w:bCs/>
          <w:szCs w:val="24"/>
        </w:rPr>
        <w:t xml:space="preserve">. </w:t>
      </w:r>
      <w:r w:rsidRPr="00A7635B">
        <w:rPr>
          <w:szCs w:val="24"/>
        </w:rPr>
        <w:t>…прошли уже тысячелетия, пирамиды и сегодня поражают всех своим величием и мастерством их создателей</w:t>
      </w:r>
      <w:r w:rsidRPr="00A7635B">
        <w:rPr>
          <w:b/>
          <w:bCs/>
          <w:szCs w:val="24"/>
        </w:rPr>
        <w:t>.</w:t>
      </w:r>
    </w:p>
    <w:p w:rsidR="00223F40" w:rsidRPr="00A7635B" w:rsidRDefault="00223F40" w:rsidP="00223F40">
      <w:pPr>
        <w:adjustRightInd w:val="0"/>
        <w:ind w:right="-2"/>
        <w:rPr>
          <w:szCs w:val="24"/>
        </w:rPr>
      </w:pPr>
      <w:r>
        <w:rPr>
          <w:b/>
          <w:noProof/>
          <w:spacing w:val="1"/>
          <w:szCs w:val="24"/>
        </w:rPr>
        <w:t>Задание 3</w:t>
      </w:r>
      <w:r w:rsidRPr="00A7635B">
        <w:rPr>
          <w:b/>
          <w:noProof/>
          <w:spacing w:val="1"/>
          <w:szCs w:val="24"/>
        </w:rPr>
        <w:t>.</w:t>
      </w:r>
      <w:r w:rsidRPr="00A7635B">
        <w:rPr>
          <w:szCs w:val="24"/>
        </w:rPr>
        <w:t xml:space="preserve"> Дополните пропущенные предложения.</w:t>
      </w:r>
    </w:p>
    <w:p w:rsidR="00223F40" w:rsidRDefault="00223F40" w:rsidP="00223F40">
      <w:pPr>
        <w:pStyle w:val="710"/>
        <w:spacing w:before="3"/>
        <w:ind w:left="0"/>
      </w:pPr>
      <w:r w:rsidRPr="00A7635B">
        <w:t xml:space="preserve">1) Хотя он все рассказывал откровенно, … 2) Хотя он слушал лекцию внимательно, … 3) Несмотря на то, что была плохая погода, … 4) Несмотря на то, что он старался … 5) Если к тебе пришли гости, … 6) Хотя ты занимаешься живописью, … 7) Если вам необходимо законспектировать статью, … 8) Несмотря на то, что он старался … 9) Если при чтении текста встретилось незнакомое слово … 10) Хотя была ранняя весна, … .                        11) Несмотря на то, что пошел дождь … 12) Хотя в библиотеке заниматься было удобно, … </w:t>
      </w:r>
    </w:p>
    <w:p w:rsidR="00223F40" w:rsidRPr="00817D8D" w:rsidRDefault="00223F40" w:rsidP="00223F40">
      <w:pPr>
        <w:tabs>
          <w:tab w:val="left" w:pos="5670"/>
          <w:tab w:val="left" w:pos="6353"/>
        </w:tabs>
        <w:rPr>
          <w:sz w:val="28"/>
          <w:szCs w:val="28"/>
        </w:rPr>
      </w:pPr>
      <w:r>
        <w:rPr>
          <w:b/>
          <w:sz w:val="28"/>
          <w:szCs w:val="28"/>
        </w:rPr>
        <w:t xml:space="preserve">                               </w:t>
      </w:r>
      <w:r w:rsidRPr="00817D8D">
        <w:rPr>
          <w:b/>
          <w:sz w:val="28"/>
          <w:szCs w:val="28"/>
        </w:rPr>
        <w:t>Биосфера и человечество</w:t>
      </w:r>
      <w:r w:rsidRPr="00817D8D">
        <w:rPr>
          <w:sz w:val="28"/>
          <w:szCs w:val="28"/>
        </w:rPr>
        <w:t>.</w:t>
      </w:r>
    </w:p>
    <w:p w:rsidR="00223F40" w:rsidRPr="009D7EAB" w:rsidRDefault="00223F40" w:rsidP="00223F40">
      <w:pPr>
        <w:tabs>
          <w:tab w:val="left" w:pos="5670"/>
          <w:tab w:val="left" w:pos="5954"/>
        </w:tabs>
        <w:ind w:right="-143" w:hanging="142"/>
        <w:rPr>
          <w:szCs w:val="24"/>
        </w:rPr>
      </w:pPr>
      <w:r>
        <w:rPr>
          <w:szCs w:val="24"/>
        </w:rPr>
        <w:t xml:space="preserve">    </w:t>
      </w:r>
      <w:r w:rsidRPr="009D7EAB">
        <w:rPr>
          <w:szCs w:val="24"/>
        </w:rPr>
        <w:t>Экономисты и учёные-естественники утверждают, что при достаточно хорошей организации хозяйства Земля может прокормить и снабдить сырьём око</w:t>
      </w:r>
      <w:r>
        <w:rPr>
          <w:szCs w:val="24"/>
        </w:rPr>
        <w:t>ло десяти –двенадцати  миллиардов л</w:t>
      </w:r>
      <w:r w:rsidRPr="009D7EAB">
        <w:rPr>
          <w:szCs w:val="24"/>
        </w:rPr>
        <w:t>юдей.</w:t>
      </w:r>
    </w:p>
    <w:p w:rsidR="00223F40" w:rsidRPr="009D7EAB" w:rsidRDefault="00223F40" w:rsidP="00223F40">
      <w:pPr>
        <w:tabs>
          <w:tab w:val="left" w:pos="6353"/>
        </w:tabs>
        <w:ind w:right="-1"/>
        <w:rPr>
          <w:szCs w:val="24"/>
        </w:rPr>
      </w:pPr>
      <w:r w:rsidRPr="009D7EAB">
        <w:rPr>
          <w:szCs w:val="24"/>
        </w:rPr>
        <w:t>Численность людей постоянно растёт, в связи с этим возникает вопрос , как обеспечить всем необходимым население планеты? Эту проблему можно рассмотреть по трём основным пунктам: 1)на энергетическом входе, 2) в биологическом круговороте и 3) на выходе из биологического круговорота .</w:t>
      </w:r>
    </w:p>
    <w:p w:rsidR="00223F40" w:rsidRPr="009D7EAB" w:rsidRDefault="00223F40" w:rsidP="00223F40">
      <w:pPr>
        <w:tabs>
          <w:tab w:val="left" w:pos="5670"/>
          <w:tab w:val="left" w:pos="6353"/>
        </w:tabs>
        <w:ind w:right="-1"/>
        <w:rPr>
          <w:szCs w:val="24"/>
        </w:rPr>
      </w:pPr>
      <w:r w:rsidRPr="009D7EAB">
        <w:rPr>
          <w:szCs w:val="24"/>
        </w:rPr>
        <w:t xml:space="preserve">Начнём с энергетического входа. На поверхность Земли падает определённое количество солнечной энергии, причём не вся энергия идёт на фотосинтез. </w:t>
      </w:r>
    </w:p>
    <w:p w:rsidR="00223F40" w:rsidRPr="009D7EAB" w:rsidRDefault="00223F40" w:rsidP="00223F40">
      <w:pPr>
        <w:tabs>
          <w:tab w:val="left" w:pos="5670"/>
          <w:tab w:val="left" w:pos="6353"/>
        </w:tabs>
        <w:ind w:right="-1"/>
        <w:rPr>
          <w:szCs w:val="24"/>
        </w:rPr>
      </w:pPr>
      <w:r w:rsidRPr="009D7EAB">
        <w:rPr>
          <w:szCs w:val="24"/>
        </w:rPr>
        <w:t>Коэффициенты полезного действия разных видов растений могут быть очень различны и здесь для человечества открывается ещё одна возможность: разумно на основе предварительного изучения к</w:t>
      </w:r>
      <w:r>
        <w:rPr>
          <w:szCs w:val="24"/>
        </w:rPr>
        <w:t xml:space="preserve">оэффициента полезного действия </w:t>
      </w:r>
      <w:r w:rsidRPr="009D7EAB">
        <w:rPr>
          <w:szCs w:val="24"/>
        </w:rPr>
        <w:t>различных видов растений, повышать процент участия этих растений в производстве органического вещества на Земле.</w:t>
      </w:r>
    </w:p>
    <w:p w:rsidR="00223F40" w:rsidRPr="009D7EAB" w:rsidRDefault="00223F40" w:rsidP="00223F40">
      <w:pPr>
        <w:tabs>
          <w:tab w:val="left" w:pos="5670"/>
          <w:tab w:val="left" w:pos="6353"/>
        </w:tabs>
        <w:ind w:right="-1"/>
        <w:rPr>
          <w:szCs w:val="24"/>
        </w:rPr>
      </w:pPr>
      <w:r w:rsidRPr="009D7EAB">
        <w:rPr>
          <w:szCs w:val="24"/>
        </w:rPr>
        <w:lastRenderedPageBreak/>
        <w:t xml:space="preserve">    Теперь перейдём к основному –большому круговороту биосферы. При общем повышении плотности зелёного покрова Земли легко будет повысить плотность и зелёного населения Земли, которое прямо или косвенно питается растительным покровом.</w:t>
      </w:r>
    </w:p>
    <w:p w:rsidR="00223F40" w:rsidRPr="009D7EAB" w:rsidRDefault="00223F40" w:rsidP="00223F40">
      <w:pPr>
        <w:tabs>
          <w:tab w:val="left" w:pos="5670"/>
          <w:tab w:val="left" w:pos="6096"/>
        </w:tabs>
        <w:ind w:right="-1"/>
        <w:rPr>
          <w:szCs w:val="24"/>
        </w:rPr>
      </w:pPr>
      <w:r w:rsidRPr="009D7EAB">
        <w:rPr>
          <w:szCs w:val="24"/>
        </w:rPr>
        <w:t xml:space="preserve">  И, наконец, последний, третий, пункт- выход из биосферы. Инженеры-биотехники будут ловить выходящие из круговорота биосферы вещества в формах, значительно более ценных – больших органических молекул: углеводов, белков, жиров полезных людям. Это третий пункт, где люди смогут повысить продуктивность Земли. </w:t>
      </w:r>
    </w:p>
    <w:p w:rsidR="00223F40" w:rsidRDefault="00223F40" w:rsidP="00223F40">
      <w:pPr>
        <w:tabs>
          <w:tab w:val="left" w:pos="5670"/>
          <w:tab w:val="left" w:pos="6096"/>
          <w:tab w:val="left" w:pos="6237"/>
        </w:tabs>
        <w:ind w:right="-1"/>
        <w:rPr>
          <w:szCs w:val="24"/>
        </w:rPr>
      </w:pPr>
      <w:r w:rsidRPr="009D7EAB">
        <w:rPr>
          <w:szCs w:val="24"/>
        </w:rPr>
        <w:t>Мы привыкли рассуждать о биологической продуктивности Земли с точки зрения пищевых ресурсов для нас самих. Но ведь биосфера Земли – это гигантская живая фабрика, преобразующая   энергию и вещество на поверхности нашей планеты. Она же влияет на климат, и на круговорот влаги, испарение влаги растительностью. Следовательно, биосфера</w:t>
      </w:r>
      <w:r>
        <w:rPr>
          <w:szCs w:val="24"/>
        </w:rPr>
        <w:t xml:space="preserve"> Земли формирует всё окружение </w:t>
      </w:r>
      <w:r w:rsidRPr="009D7EAB">
        <w:rPr>
          <w:szCs w:val="24"/>
        </w:rPr>
        <w:t>человека. Люди без биосферы вообщ</w:t>
      </w:r>
      <w:r>
        <w:rPr>
          <w:szCs w:val="24"/>
        </w:rPr>
        <w:t>е не могут существовать на Земле.</w:t>
      </w:r>
    </w:p>
    <w:p w:rsidR="00223F40" w:rsidRDefault="00223F40" w:rsidP="00223F40">
      <w:pPr>
        <w:spacing w:after="0" w:line="240" w:lineRule="auto"/>
        <w:ind w:left="284" w:right="102" w:firstLine="3165"/>
        <w:rPr>
          <w:b/>
          <w:szCs w:val="24"/>
        </w:rPr>
      </w:pPr>
    </w:p>
    <w:p w:rsidR="00223F40" w:rsidRPr="00765F6C" w:rsidRDefault="00223F40" w:rsidP="00223F40">
      <w:pPr>
        <w:pStyle w:val="2"/>
        <w:jc w:val="both"/>
        <w:rPr>
          <w:color w:val="E36C0A" w:themeColor="accent6" w:themeShade="BF"/>
        </w:rPr>
      </w:pPr>
      <w:r w:rsidRPr="00765F6C">
        <w:rPr>
          <w:color w:val="E36C0A" w:themeColor="accent6" w:themeShade="BF"/>
        </w:rPr>
        <w:t>2</w:t>
      </w:r>
      <w:r>
        <w:rPr>
          <w:color w:val="E36C0A" w:themeColor="accent6" w:themeShade="BF"/>
        </w:rPr>
        <w:t>4</w:t>
      </w:r>
      <w:r w:rsidRPr="00765F6C">
        <w:rPr>
          <w:color w:val="E36C0A" w:themeColor="accent6" w:themeShade="BF"/>
        </w:rPr>
        <w:t>-занятие</w:t>
      </w:r>
    </w:p>
    <w:p w:rsidR="00223F40" w:rsidRDefault="00223F40" w:rsidP="00223F40">
      <w:pPr>
        <w:spacing w:after="0" w:line="240" w:lineRule="auto"/>
        <w:ind w:left="284" w:right="102"/>
        <w:rPr>
          <w:b/>
          <w:szCs w:val="24"/>
        </w:rPr>
      </w:pPr>
      <w:r>
        <w:rPr>
          <w:color w:val="0033CC"/>
        </w:rPr>
        <w:t>ТЕМА № 24. Выражение целевых отношений в простом и сложном предложенииях. Лексическая тема:Спорт, физкультура и путешествие – неотъемлемая часть жизни.</w:t>
      </w:r>
    </w:p>
    <w:p w:rsidR="00223F40" w:rsidRDefault="00223F40" w:rsidP="00223F40">
      <w:pPr>
        <w:pStyle w:val="ac"/>
        <w:ind w:left="600"/>
        <w:jc w:val="center"/>
        <w:rPr>
          <w:szCs w:val="24"/>
        </w:rPr>
      </w:pPr>
      <w:r>
        <w:rPr>
          <w:szCs w:val="24"/>
        </w:rPr>
        <w:t>Глоссарий</w:t>
      </w:r>
    </w:p>
    <w:tbl>
      <w:tblPr>
        <w:tblStyle w:val="ae"/>
        <w:tblW w:w="8930" w:type="dxa"/>
        <w:tblInd w:w="279" w:type="dxa"/>
        <w:tblLayout w:type="fixed"/>
        <w:tblLook w:val="04A0" w:firstRow="1" w:lastRow="0" w:firstColumn="1" w:lastColumn="0" w:noHBand="0" w:noVBand="1"/>
      </w:tblPr>
      <w:tblGrid>
        <w:gridCol w:w="3194"/>
        <w:gridCol w:w="2493"/>
        <w:gridCol w:w="3243"/>
      </w:tblGrid>
      <w:tr w:rsidR="00223F40" w:rsidRPr="00A34020" w:rsidTr="00223F40">
        <w:tc>
          <w:tcPr>
            <w:tcW w:w="3194" w:type="dxa"/>
          </w:tcPr>
          <w:p w:rsidR="00223F40" w:rsidRPr="00A34020" w:rsidRDefault="00223F40" w:rsidP="00223F40">
            <w:pPr>
              <w:pStyle w:val="aff7"/>
              <w:jc w:val="center"/>
              <w:rPr>
                <w:rFonts w:ascii="Times New Roman" w:hAnsi="Times New Roman"/>
                <w:lang w:val="ru-RU"/>
              </w:rPr>
            </w:pPr>
            <w:r w:rsidRPr="00A34020">
              <w:rPr>
                <w:rFonts w:ascii="Times New Roman" w:hAnsi="Times New Roman"/>
                <w:lang w:val="ru-RU"/>
              </w:rPr>
              <w:t>Русский язык</w:t>
            </w:r>
          </w:p>
        </w:tc>
        <w:tc>
          <w:tcPr>
            <w:tcW w:w="2493" w:type="dxa"/>
          </w:tcPr>
          <w:p w:rsidR="00223F40" w:rsidRPr="00A34020" w:rsidRDefault="00223F40" w:rsidP="00223F40">
            <w:pPr>
              <w:pStyle w:val="aff7"/>
              <w:jc w:val="center"/>
              <w:rPr>
                <w:rFonts w:ascii="Times New Roman" w:hAnsi="Times New Roman"/>
                <w:lang w:val="ru-RU"/>
              </w:rPr>
            </w:pPr>
            <w:r w:rsidRPr="00A34020">
              <w:rPr>
                <w:rFonts w:ascii="Times New Roman" w:hAnsi="Times New Roman"/>
                <w:lang w:val="ru-RU"/>
              </w:rPr>
              <w:t>Узбекский язык</w:t>
            </w:r>
          </w:p>
        </w:tc>
        <w:tc>
          <w:tcPr>
            <w:tcW w:w="3243" w:type="dxa"/>
          </w:tcPr>
          <w:p w:rsidR="00223F40" w:rsidRPr="00A34020" w:rsidRDefault="00223F40" w:rsidP="00223F40">
            <w:pPr>
              <w:pStyle w:val="aff7"/>
              <w:jc w:val="center"/>
              <w:rPr>
                <w:rFonts w:ascii="Times New Roman" w:hAnsi="Times New Roman"/>
                <w:lang w:val="ru-RU"/>
              </w:rPr>
            </w:pPr>
            <w:r w:rsidRPr="00A34020">
              <w:rPr>
                <w:rFonts w:ascii="Times New Roman" w:hAnsi="Times New Roman"/>
                <w:lang w:val="ru-RU"/>
              </w:rPr>
              <w:t>Английский язык</w:t>
            </w:r>
          </w:p>
        </w:tc>
      </w:tr>
      <w:tr w:rsidR="00223F40" w:rsidRPr="00002471" w:rsidTr="00223F40">
        <w:tc>
          <w:tcPr>
            <w:tcW w:w="3194" w:type="dxa"/>
          </w:tcPr>
          <w:p w:rsidR="00223F40" w:rsidRPr="00A34020" w:rsidRDefault="00223F40" w:rsidP="00223F40">
            <w:pPr>
              <w:pStyle w:val="aff7"/>
              <w:jc w:val="center"/>
              <w:rPr>
                <w:rFonts w:ascii="Times New Roman" w:hAnsi="Times New Roman"/>
                <w:lang w:val="ru-RU"/>
              </w:rPr>
            </w:pPr>
            <w:r w:rsidRPr="00A34020">
              <w:rPr>
                <w:rFonts w:ascii="Times New Roman" w:hAnsi="Times New Roman"/>
                <w:b/>
                <w:lang w:val="ru-RU"/>
              </w:rPr>
              <w:t>Актуальный</w:t>
            </w:r>
            <w:r w:rsidRPr="00A34020">
              <w:rPr>
                <w:rFonts w:ascii="Times New Roman" w:hAnsi="Times New Roman"/>
                <w:lang w:val="ru-RU"/>
              </w:rPr>
              <w:t xml:space="preserve"> - очень важный для настоящего момента.</w:t>
            </w:r>
          </w:p>
        </w:tc>
        <w:tc>
          <w:tcPr>
            <w:tcW w:w="2493" w:type="dxa"/>
          </w:tcPr>
          <w:p w:rsidR="00223F40" w:rsidRPr="00A34020" w:rsidRDefault="00223F40" w:rsidP="00223F40">
            <w:pPr>
              <w:pStyle w:val="aff7"/>
              <w:jc w:val="center"/>
              <w:rPr>
                <w:rFonts w:ascii="Times New Roman" w:hAnsi="Times New Roman"/>
              </w:rPr>
            </w:pPr>
            <w:r w:rsidRPr="00A34020">
              <w:rPr>
                <w:rFonts w:ascii="Times New Roman" w:hAnsi="Times New Roman"/>
                <w:b/>
                <w:lang w:val="es-ES"/>
              </w:rPr>
              <w:t>Mazkur uchun dolzarb</w:t>
            </w:r>
            <w:r w:rsidRPr="00A34020">
              <w:rPr>
                <w:rFonts w:ascii="Times New Roman" w:hAnsi="Times New Roman"/>
                <w:lang w:val="es-ES"/>
              </w:rPr>
              <w:t xml:space="preserve"> - juda muhim.</w:t>
            </w:r>
          </w:p>
        </w:tc>
        <w:tc>
          <w:tcPr>
            <w:tcW w:w="3243" w:type="dxa"/>
          </w:tcPr>
          <w:p w:rsidR="00223F40" w:rsidRPr="00A34020" w:rsidRDefault="00223F40" w:rsidP="00223F40">
            <w:pPr>
              <w:pStyle w:val="aff7"/>
              <w:jc w:val="center"/>
              <w:rPr>
                <w:rFonts w:ascii="Times New Roman" w:hAnsi="Times New Roman"/>
              </w:rPr>
            </w:pPr>
            <w:r w:rsidRPr="00A34020">
              <w:rPr>
                <w:rFonts w:ascii="Times New Roman" w:hAnsi="Times New Roman"/>
                <w:b/>
              </w:rPr>
              <w:t>Topical</w:t>
            </w:r>
            <w:r w:rsidRPr="00A34020">
              <w:rPr>
                <w:rFonts w:ascii="Times New Roman" w:hAnsi="Times New Roman"/>
              </w:rPr>
              <w:t xml:space="preserve"> - very important for the present.</w:t>
            </w:r>
          </w:p>
        </w:tc>
      </w:tr>
      <w:tr w:rsidR="00223F40" w:rsidRPr="00002471" w:rsidTr="00223F40">
        <w:tc>
          <w:tcPr>
            <w:tcW w:w="3194" w:type="dxa"/>
          </w:tcPr>
          <w:p w:rsidR="00223F40" w:rsidRPr="00A34020" w:rsidRDefault="00223F40" w:rsidP="00223F40">
            <w:pPr>
              <w:pStyle w:val="aff7"/>
              <w:jc w:val="center"/>
              <w:rPr>
                <w:rFonts w:ascii="Times New Roman" w:hAnsi="Times New Roman"/>
                <w:lang w:val="ru-RU"/>
              </w:rPr>
            </w:pPr>
            <w:r w:rsidRPr="00A34020">
              <w:rPr>
                <w:rFonts w:ascii="Times New Roman" w:hAnsi="Times New Roman"/>
                <w:b/>
                <w:lang w:val="ru-RU"/>
              </w:rPr>
              <w:t>Многоотраслевой</w:t>
            </w:r>
            <w:r w:rsidRPr="00A34020">
              <w:rPr>
                <w:rFonts w:ascii="Times New Roman" w:hAnsi="Times New Roman"/>
                <w:lang w:val="ru-RU"/>
              </w:rPr>
              <w:t xml:space="preserve"> -  состоящий из различных областей деятельности, науки, производства.</w:t>
            </w:r>
          </w:p>
        </w:tc>
        <w:tc>
          <w:tcPr>
            <w:tcW w:w="2493" w:type="dxa"/>
          </w:tcPr>
          <w:p w:rsidR="00223F40" w:rsidRPr="00A34020" w:rsidRDefault="00223F40" w:rsidP="00223F40">
            <w:pPr>
              <w:pStyle w:val="aff7"/>
              <w:jc w:val="center"/>
              <w:rPr>
                <w:rFonts w:ascii="Times New Roman" w:hAnsi="Times New Roman"/>
              </w:rPr>
            </w:pPr>
            <w:r w:rsidRPr="00A34020">
              <w:rPr>
                <w:rFonts w:ascii="Times New Roman" w:hAnsi="Times New Roman"/>
                <w:b/>
                <w:lang w:val="es-ES"/>
              </w:rPr>
              <w:t>Ko'p tarmoqli</w:t>
            </w:r>
            <w:r w:rsidRPr="00A34020">
              <w:rPr>
                <w:rFonts w:ascii="Times New Roman" w:hAnsi="Times New Roman"/>
                <w:lang w:val="es-ES"/>
              </w:rPr>
              <w:t xml:space="preserve"> - fan va texnika, turli sohalarda iborat.</w:t>
            </w:r>
          </w:p>
        </w:tc>
        <w:tc>
          <w:tcPr>
            <w:tcW w:w="3243" w:type="dxa"/>
          </w:tcPr>
          <w:p w:rsidR="00223F40" w:rsidRPr="00A34020" w:rsidRDefault="00223F40" w:rsidP="00223F40">
            <w:pPr>
              <w:pStyle w:val="aff7"/>
              <w:jc w:val="center"/>
              <w:rPr>
                <w:rFonts w:ascii="Times New Roman" w:hAnsi="Times New Roman"/>
              </w:rPr>
            </w:pPr>
            <w:r w:rsidRPr="00A34020">
              <w:rPr>
                <w:rFonts w:ascii="Times New Roman" w:hAnsi="Times New Roman"/>
                <w:b/>
              </w:rPr>
              <w:t>Diversified</w:t>
            </w:r>
            <w:r w:rsidRPr="00A34020">
              <w:rPr>
                <w:rFonts w:ascii="Times New Roman" w:hAnsi="Times New Roman"/>
              </w:rPr>
              <w:t xml:space="preserve"> - consisting of various areas of science and technology.</w:t>
            </w:r>
          </w:p>
        </w:tc>
      </w:tr>
      <w:tr w:rsidR="00223F40" w:rsidRPr="00002471" w:rsidTr="00223F40">
        <w:tc>
          <w:tcPr>
            <w:tcW w:w="3194" w:type="dxa"/>
          </w:tcPr>
          <w:p w:rsidR="00223F40" w:rsidRPr="00A34020" w:rsidRDefault="00223F40" w:rsidP="00223F40">
            <w:pPr>
              <w:pStyle w:val="aff7"/>
              <w:jc w:val="center"/>
              <w:rPr>
                <w:rFonts w:ascii="Times New Roman" w:hAnsi="Times New Roman"/>
                <w:lang w:val="ru-RU"/>
              </w:rPr>
            </w:pPr>
            <w:r w:rsidRPr="00A34020">
              <w:rPr>
                <w:rFonts w:ascii="Times New Roman" w:hAnsi="Times New Roman"/>
                <w:b/>
                <w:lang w:val="ru-RU"/>
              </w:rPr>
              <w:t>Навык</w:t>
            </w:r>
            <w:r w:rsidRPr="00A34020">
              <w:rPr>
                <w:rFonts w:ascii="Times New Roman" w:hAnsi="Times New Roman"/>
                <w:lang w:val="ru-RU"/>
              </w:rPr>
              <w:t xml:space="preserve"> - уменье, созданное упражнениями, привычкой.</w:t>
            </w:r>
          </w:p>
        </w:tc>
        <w:tc>
          <w:tcPr>
            <w:tcW w:w="2493" w:type="dxa"/>
          </w:tcPr>
          <w:p w:rsidR="00223F40" w:rsidRPr="00A34020" w:rsidRDefault="00223F40" w:rsidP="00223F40">
            <w:pPr>
              <w:pStyle w:val="aff7"/>
              <w:jc w:val="center"/>
              <w:rPr>
                <w:rFonts w:ascii="Times New Roman" w:hAnsi="Times New Roman"/>
                <w:lang w:val="ru-RU"/>
              </w:rPr>
            </w:pPr>
            <w:r w:rsidRPr="00A34020">
              <w:rPr>
                <w:rFonts w:ascii="Times New Roman" w:hAnsi="Times New Roman"/>
                <w:b/>
              </w:rPr>
              <w:t>Mahorat</w:t>
            </w:r>
            <w:r w:rsidRPr="00A34020">
              <w:rPr>
                <w:rFonts w:ascii="Times New Roman" w:hAnsi="Times New Roman"/>
              </w:rPr>
              <w:t xml:space="preserve"> - qobiliyati, mashq, odattomonidanishlabchiqilgan.</w:t>
            </w:r>
          </w:p>
        </w:tc>
        <w:tc>
          <w:tcPr>
            <w:tcW w:w="3243" w:type="dxa"/>
          </w:tcPr>
          <w:p w:rsidR="00223F40" w:rsidRPr="00A34020" w:rsidRDefault="00223F40" w:rsidP="00223F40">
            <w:pPr>
              <w:pStyle w:val="aff7"/>
              <w:jc w:val="center"/>
              <w:rPr>
                <w:rFonts w:ascii="Times New Roman" w:hAnsi="Times New Roman"/>
              </w:rPr>
            </w:pPr>
            <w:r w:rsidRPr="00A34020">
              <w:rPr>
                <w:rFonts w:ascii="Times New Roman" w:hAnsi="Times New Roman"/>
                <w:b/>
              </w:rPr>
              <w:t>Skill</w:t>
            </w:r>
            <w:r w:rsidRPr="00A34020">
              <w:rPr>
                <w:rFonts w:ascii="Times New Roman" w:hAnsi="Times New Roman"/>
              </w:rPr>
              <w:t xml:space="preserve"> - skill created exercises a habit.</w:t>
            </w:r>
          </w:p>
        </w:tc>
      </w:tr>
      <w:tr w:rsidR="00223F40" w:rsidRPr="00002471" w:rsidTr="00223F40">
        <w:tc>
          <w:tcPr>
            <w:tcW w:w="3194" w:type="dxa"/>
          </w:tcPr>
          <w:p w:rsidR="00223F40" w:rsidRPr="00A34020" w:rsidRDefault="00223F40" w:rsidP="00223F40">
            <w:pPr>
              <w:pStyle w:val="aff7"/>
              <w:jc w:val="center"/>
              <w:rPr>
                <w:rFonts w:ascii="Times New Roman" w:hAnsi="Times New Roman"/>
                <w:lang w:val="ru-RU"/>
              </w:rPr>
            </w:pPr>
            <w:r w:rsidRPr="00A34020">
              <w:rPr>
                <w:rFonts w:ascii="Times New Roman" w:hAnsi="Times New Roman"/>
                <w:b/>
                <w:lang w:val="ru-RU"/>
              </w:rPr>
              <w:t>Наука</w:t>
            </w:r>
            <w:r w:rsidRPr="00A34020">
              <w:rPr>
                <w:rFonts w:ascii="Times New Roman" w:hAnsi="Times New Roman"/>
                <w:lang w:val="ru-RU"/>
              </w:rPr>
              <w:t xml:space="preserve"> - деятельность человека по производству новых знаний о мире и человеке, обладающих практической значимостью.</w:t>
            </w:r>
          </w:p>
        </w:tc>
        <w:tc>
          <w:tcPr>
            <w:tcW w:w="2493" w:type="dxa"/>
          </w:tcPr>
          <w:p w:rsidR="00223F40" w:rsidRPr="00A34020" w:rsidRDefault="00223F40" w:rsidP="00223F40">
            <w:pPr>
              <w:pStyle w:val="aff7"/>
              <w:jc w:val="center"/>
              <w:rPr>
                <w:rFonts w:ascii="Times New Roman" w:hAnsi="Times New Roman"/>
                <w:lang w:val="ru-RU"/>
              </w:rPr>
            </w:pPr>
            <w:r w:rsidRPr="00A34020">
              <w:rPr>
                <w:rFonts w:ascii="Times New Roman" w:hAnsi="Times New Roman"/>
                <w:b/>
              </w:rPr>
              <w:t>Fan</w:t>
            </w:r>
            <w:r w:rsidRPr="00A34020">
              <w:rPr>
                <w:rFonts w:ascii="Times New Roman" w:hAnsi="Times New Roman"/>
              </w:rPr>
              <w:t>- insonfaoliyati, dunyovainsonamaliyahamiyatgaega.haqidayangibilimlarishlabchiqarish</w:t>
            </w:r>
          </w:p>
        </w:tc>
        <w:tc>
          <w:tcPr>
            <w:tcW w:w="3243" w:type="dxa"/>
          </w:tcPr>
          <w:p w:rsidR="00223F40" w:rsidRPr="00A34020" w:rsidRDefault="00223F40" w:rsidP="00223F40">
            <w:pPr>
              <w:pStyle w:val="aff7"/>
              <w:jc w:val="center"/>
              <w:rPr>
                <w:rFonts w:ascii="Times New Roman" w:hAnsi="Times New Roman"/>
              </w:rPr>
            </w:pPr>
            <w:r w:rsidRPr="00A34020">
              <w:rPr>
                <w:rFonts w:ascii="Times New Roman" w:hAnsi="Times New Roman"/>
                <w:b/>
              </w:rPr>
              <w:t>Science</w:t>
            </w:r>
            <w:r w:rsidRPr="00A34020">
              <w:rPr>
                <w:rFonts w:ascii="Times New Roman" w:hAnsi="Times New Roman"/>
              </w:rPr>
              <w:t xml:space="preserve"> - human activities producing new knowledge about the world and man, having the practical importance.</w:t>
            </w:r>
          </w:p>
        </w:tc>
      </w:tr>
      <w:tr w:rsidR="00223F40" w:rsidRPr="00002471" w:rsidTr="00223F40">
        <w:tc>
          <w:tcPr>
            <w:tcW w:w="3194" w:type="dxa"/>
          </w:tcPr>
          <w:p w:rsidR="00223F40" w:rsidRPr="00A34020" w:rsidRDefault="00223F40" w:rsidP="00223F40">
            <w:pPr>
              <w:pStyle w:val="aff7"/>
              <w:jc w:val="center"/>
              <w:rPr>
                <w:rFonts w:ascii="Times New Roman" w:hAnsi="Times New Roman"/>
                <w:lang w:val="ru-RU"/>
              </w:rPr>
            </w:pPr>
            <w:r w:rsidRPr="00A34020">
              <w:rPr>
                <w:rFonts w:ascii="Times New Roman" w:hAnsi="Times New Roman"/>
                <w:b/>
                <w:lang w:val="ru-RU"/>
              </w:rPr>
              <w:t>Профессия</w:t>
            </w:r>
            <w:r w:rsidRPr="00A34020">
              <w:rPr>
                <w:rFonts w:ascii="Times New Roman" w:hAnsi="Times New Roman"/>
                <w:lang w:val="ru-RU"/>
              </w:rPr>
              <w:t xml:space="preserve"> - основной род занятий, трудовой деятельности.</w:t>
            </w:r>
          </w:p>
        </w:tc>
        <w:tc>
          <w:tcPr>
            <w:tcW w:w="2493" w:type="dxa"/>
          </w:tcPr>
          <w:p w:rsidR="00223F40" w:rsidRPr="00A34020" w:rsidRDefault="00223F40" w:rsidP="00223F40">
            <w:pPr>
              <w:pStyle w:val="aff7"/>
              <w:jc w:val="center"/>
              <w:rPr>
                <w:rFonts w:ascii="Times New Roman" w:hAnsi="Times New Roman"/>
                <w:lang w:val="ru-RU"/>
              </w:rPr>
            </w:pPr>
            <w:r w:rsidRPr="00A34020">
              <w:rPr>
                <w:rFonts w:ascii="Times New Roman" w:hAnsi="Times New Roman"/>
                <w:b/>
              </w:rPr>
              <w:t xml:space="preserve">Kasb </w:t>
            </w:r>
            <w:r w:rsidRPr="00A34020">
              <w:rPr>
                <w:rFonts w:ascii="Times New Roman" w:hAnsi="Times New Roman"/>
              </w:rPr>
              <w:t>- asosiy kasb</w:t>
            </w:r>
          </w:p>
        </w:tc>
        <w:tc>
          <w:tcPr>
            <w:tcW w:w="3243" w:type="dxa"/>
          </w:tcPr>
          <w:p w:rsidR="00223F40" w:rsidRPr="00A34020" w:rsidRDefault="00223F40" w:rsidP="00223F40">
            <w:pPr>
              <w:pStyle w:val="aff7"/>
              <w:jc w:val="center"/>
              <w:rPr>
                <w:rFonts w:ascii="Times New Roman" w:hAnsi="Times New Roman"/>
              </w:rPr>
            </w:pPr>
            <w:r w:rsidRPr="00A34020">
              <w:rPr>
                <w:rFonts w:ascii="Times New Roman" w:hAnsi="Times New Roman"/>
                <w:b/>
              </w:rPr>
              <w:t xml:space="preserve">Profession  </w:t>
            </w:r>
            <w:r w:rsidRPr="00A34020">
              <w:rPr>
                <w:rFonts w:ascii="Times New Roman" w:hAnsi="Times New Roman"/>
              </w:rPr>
              <w:t>he main occupation, work.</w:t>
            </w:r>
          </w:p>
        </w:tc>
      </w:tr>
      <w:tr w:rsidR="00223F40" w:rsidRPr="00002471" w:rsidTr="00223F40">
        <w:tc>
          <w:tcPr>
            <w:tcW w:w="3194" w:type="dxa"/>
          </w:tcPr>
          <w:p w:rsidR="00223F40" w:rsidRPr="00A34020" w:rsidRDefault="00223F40" w:rsidP="00223F40">
            <w:pPr>
              <w:pStyle w:val="aff7"/>
              <w:jc w:val="center"/>
              <w:rPr>
                <w:rFonts w:ascii="Times New Roman" w:hAnsi="Times New Roman"/>
                <w:lang w:val="ru-RU"/>
              </w:rPr>
            </w:pPr>
            <w:r w:rsidRPr="00A34020">
              <w:rPr>
                <w:rFonts w:ascii="Times New Roman" w:hAnsi="Times New Roman"/>
                <w:b/>
                <w:lang w:val="ru-RU"/>
              </w:rPr>
              <w:t>Специальность</w:t>
            </w:r>
            <w:r w:rsidRPr="00A34020">
              <w:rPr>
                <w:rFonts w:ascii="Times New Roman" w:hAnsi="Times New Roman"/>
                <w:lang w:val="ru-RU"/>
              </w:rPr>
              <w:t xml:space="preserve"> - отдельная отрасль науки, техники, искусства.</w:t>
            </w:r>
          </w:p>
        </w:tc>
        <w:tc>
          <w:tcPr>
            <w:tcW w:w="2493" w:type="dxa"/>
          </w:tcPr>
          <w:p w:rsidR="00223F40" w:rsidRPr="00A34020" w:rsidRDefault="00223F40" w:rsidP="00223F40">
            <w:pPr>
              <w:pStyle w:val="aff7"/>
              <w:jc w:val="center"/>
              <w:rPr>
                <w:rFonts w:ascii="Times New Roman" w:hAnsi="Times New Roman"/>
              </w:rPr>
            </w:pPr>
            <w:r w:rsidRPr="00A34020">
              <w:rPr>
                <w:rFonts w:ascii="Times New Roman" w:hAnsi="Times New Roman"/>
                <w:b/>
              </w:rPr>
              <w:t>Mutaxassisligi</w:t>
            </w:r>
            <w:r w:rsidRPr="00A34020">
              <w:rPr>
                <w:rFonts w:ascii="Times New Roman" w:hAnsi="Times New Roman"/>
              </w:rPr>
              <w:t xml:space="preserve"> - fan alohida bir bo'limi, texnologiya va san'at.</w:t>
            </w:r>
          </w:p>
        </w:tc>
        <w:tc>
          <w:tcPr>
            <w:tcW w:w="3243" w:type="dxa"/>
          </w:tcPr>
          <w:p w:rsidR="00223F40" w:rsidRPr="00A34020" w:rsidRDefault="00223F40" w:rsidP="00223F40">
            <w:pPr>
              <w:pStyle w:val="aff7"/>
              <w:jc w:val="center"/>
              <w:rPr>
                <w:rFonts w:ascii="Times New Roman" w:hAnsi="Times New Roman"/>
              </w:rPr>
            </w:pPr>
            <w:r w:rsidRPr="00A34020">
              <w:rPr>
                <w:rFonts w:ascii="Times New Roman" w:hAnsi="Times New Roman"/>
                <w:b/>
              </w:rPr>
              <w:t>Specialty</w:t>
            </w:r>
            <w:r w:rsidRPr="00A34020">
              <w:rPr>
                <w:rFonts w:ascii="Times New Roman" w:hAnsi="Times New Roman"/>
              </w:rPr>
              <w:t xml:space="preserve"> - a separate branch of science, technology and art.</w:t>
            </w:r>
          </w:p>
        </w:tc>
      </w:tr>
      <w:tr w:rsidR="00223F40" w:rsidRPr="00A34020" w:rsidTr="00223F40">
        <w:tc>
          <w:tcPr>
            <w:tcW w:w="3194" w:type="dxa"/>
          </w:tcPr>
          <w:p w:rsidR="00223F40" w:rsidRPr="00A34020" w:rsidRDefault="00223F40" w:rsidP="00223F40">
            <w:pPr>
              <w:pStyle w:val="aff7"/>
              <w:jc w:val="center"/>
              <w:rPr>
                <w:rFonts w:ascii="Times New Roman" w:hAnsi="Times New Roman"/>
                <w:b/>
              </w:rPr>
            </w:pPr>
            <w:r w:rsidRPr="00A34020">
              <w:rPr>
                <w:rFonts w:ascii="Times New Roman" w:hAnsi="Times New Roman"/>
                <w:b/>
              </w:rPr>
              <w:t>Способность</w:t>
            </w:r>
            <w:r w:rsidRPr="00A34020">
              <w:rPr>
                <w:rFonts w:ascii="Times New Roman" w:hAnsi="Times New Roman"/>
              </w:rPr>
              <w:t xml:space="preserve"> - природная одарённость, талантливость.</w:t>
            </w:r>
          </w:p>
        </w:tc>
        <w:tc>
          <w:tcPr>
            <w:tcW w:w="2493" w:type="dxa"/>
          </w:tcPr>
          <w:p w:rsidR="00223F40" w:rsidRPr="00A34020" w:rsidRDefault="00223F40" w:rsidP="00223F40">
            <w:pPr>
              <w:pStyle w:val="aff7"/>
              <w:jc w:val="center"/>
              <w:rPr>
                <w:rFonts w:ascii="Times New Roman" w:hAnsi="Times New Roman"/>
                <w:b/>
              </w:rPr>
            </w:pPr>
            <w:r w:rsidRPr="00A34020">
              <w:rPr>
                <w:rFonts w:ascii="Times New Roman" w:hAnsi="Times New Roman"/>
                <w:b/>
              </w:rPr>
              <w:t>Qobiliyati</w:t>
            </w:r>
            <w:r w:rsidRPr="00A34020">
              <w:rPr>
                <w:rFonts w:ascii="Times New Roman" w:hAnsi="Times New Roman"/>
              </w:rPr>
              <w:t xml:space="preserve"> - tabiiy iqtidor, iste'dod.</w:t>
            </w:r>
          </w:p>
        </w:tc>
        <w:tc>
          <w:tcPr>
            <w:tcW w:w="3243" w:type="dxa"/>
          </w:tcPr>
          <w:p w:rsidR="00223F40" w:rsidRPr="00A34020" w:rsidRDefault="00223F40" w:rsidP="00223F40">
            <w:pPr>
              <w:pStyle w:val="aff7"/>
              <w:jc w:val="center"/>
              <w:rPr>
                <w:rFonts w:ascii="Times New Roman" w:hAnsi="Times New Roman"/>
                <w:b/>
              </w:rPr>
            </w:pPr>
            <w:r w:rsidRPr="00A34020">
              <w:rPr>
                <w:rFonts w:ascii="Times New Roman" w:hAnsi="Times New Roman"/>
                <w:b/>
              </w:rPr>
              <w:t>Ability</w:t>
            </w:r>
            <w:r w:rsidRPr="00A34020">
              <w:rPr>
                <w:rFonts w:ascii="Times New Roman" w:hAnsi="Times New Roman"/>
              </w:rPr>
              <w:t xml:space="preserve"> - natural talent, talent.</w:t>
            </w:r>
          </w:p>
        </w:tc>
      </w:tr>
      <w:tr w:rsidR="00223F40" w:rsidRPr="00002471" w:rsidTr="00223F40">
        <w:tc>
          <w:tcPr>
            <w:tcW w:w="3194" w:type="dxa"/>
          </w:tcPr>
          <w:p w:rsidR="00223F40" w:rsidRPr="00A34020" w:rsidRDefault="00223F40" w:rsidP="00223F40">
            <w:pPr>
              <w:pStyle w:val="aff7"/>
              <w:jc w:val="center"/>
              <w:rPr>
                <w:rFonts w:ascii="Times New Roman" w:hAnsi="Times New Roman"/>
                <w:b/>
                <w:lang w:val="ru-RU"/>
              </w:rPr>
            </w:pPr>
            <w:r w:rsidRPr="00A34020">
              <w:rPr>
                <w:rFonts w:ascii="Times New Roman" w:hAnsi="Times New Roman"/>
                <w:b/>
                <w:lang w:val="ru-RU"/>
              </w:rPr>
              <w:t>Эрудированный</w:t>
            </w:r>
            <w:r w:rsidRPr="00A34020">
              <w:rPr>
                <w:rFonts w:ascii="Times New Roman" w:hAnsi="Times New Roman"/>
                <w:lang w:val="ru-RU"/>
              </w:rPr>
              <w:t xml:space="preserve"> - учёный, просвещённый, имеющий глубокие познания.</w:t>
            </w:r>
          </w:p>
        </w:tc>
        <w:tc>
          <w:tcPr>
            <w:tcW w:w="2493" w:type="dxa"/>
          </w:tcPr>
          <w:p w:rsidR="00223F40" w:rsidRPr="00A34020" w:rsidRDefault="00223F40" w:rsidP="00223F40">
            <w:pPr>
              <w:pStyle w:val="aff7"/>
              <w:jc w:val="center"/>
              <w:rPr>
                <w:rFonts w:ascii="Times New Roman" w:hAnsi="Times New Roman"/>
                <w:b/>
              </w:rPr>
            </w:pPr>
            <w:r w:rsidRPr="00A34020">
              <w:rPr>
                <w:rFonts w:ascii="Times New Roman" w:hAnsi="Times New Roman"/>
                <w:b/>
              </w:rPr>
              <w:t xml:space="preserve">Erudite </w:t>
            </w:r>
            <w:r w:rsidRPr="00A34020">
              <w:rPr>
                <w:rFonts w:ascii="Times New Roman" w:hAnsi="Times New Roman"/>
              </w:rPr>
              <w:t>- olim, ruhlantirdi biri, chuqur bilimga ega bo'lgan.</w:t>
            </w:r>
          </w:p>
        </w:tc>
        <w:tc>
          <w:tcPr>
            <w:tcW w:w="3243" w:type="dxa"/>
          </w:tcPr>
          <w:p w:rsidR="00223F40" w:rsidRPr="00A34020" w:rsidRDefault="00223F40" w:rsidP="00223F40">
            <w:pPr>
              <w:pStyle w:val="aff7"/>
              <w:jc w:val="center"/>
              <w:rPr>
                <w:rFonts w:ascii="Times New Roman" w:hAnsi="Times New Roman"/>
                <w:b/>
              </w:rPr>
            </w:pPr>
            <w:r w:rsidRPr="00A34020">
              <w:rPr>
                <w:rFonts w:ascii="Times New Roman" w:hAnsi="Times New Roman"/>
                <w:b/>
              </w:rPr>
              <w:t>Erudite</w:t>
            </w:r>
            <w:r w:rsidRPr="00A34020">
              <w:rPr>
                <w:rFonts w:ascii="Times New Roman" w:hAnsi="Times New Roman"/>
              </w:rPr>
              <w:t xml:space="preserve"> - scholar, the enlightened one, having in-depth knowledge.</w:t>
            </w:r>
          </w:p>
        </w:tc>
      </w:tr>
    </w:tbl>
    <w:p w:rsidR="00223F40" w:rsidRPr="00402A57" w:rsidRDefault="00223F40" w:rsidP="00223F40">
      <w:pPr>
        <w:spacing w:after="0" w:line="240" w:lineRule="auto"/>
        <w:ind w:left="284" w:right="102" w:firstLine="3165"/>
        <w:rPr>
          <w:b/>
          <w:szCs w:val="24"/>
          <w:lang w:val="en-US"/>
        </w:rPr>
      </w:pPr>
    </w:p>
    <w:p w:rsidR="00223F40" w:rsidRDefault="00223F40" w:rsidP="00223F40">
      <w:pPr>
        <w:pStyle w:val="af"/>
        <w:spacing w:before="276"/>
        <w:ind w:right="-139" w:firstLine="300"/>
        <w:jc w:val="both"/>
      </w:pPr>
      <w:r>
        <w:rPr>
          <w:b/>
          <w:i/>
        </w:rPr>
        <w:t xml:space="preserve">Целевые отношения </w:t>
      </w:r>
      <w:r>
        <w:t>относятся к обстоятельственным отношениям, т.е. к отношениям, характеризующим (определяющим) действия. К целевым относятся конструкции, в которых зависимый компонент указывает на цель</w:t>
      </w:r>
      <w:r>
        <w:rPr>
          <w:spacing w:val="53"/>
        </w:rPr>
        <w:t xml:space="preserve"> </w:t>
      </w:r>
      <w:r>
        <w:t>осуществления</w:t>
      </w:r>
    </w:p>
    <w:p w:rsidR="00223F40" w:rsidRDefault="00223F40" w:rsidP="00223F40">
      <w:pPr>
        <w:spacing w:before="66"/>
        <w:ind w:left="142" w:right="-139" w:hanging="142"/>
        <w:rPr>
          <w:b/>
          <w:i/>
        </w:rPr>
      </w:pPr>
      <w:r>
        <w:t xml:space="preserve">того, о чем сообщает главный компонент. Зависимый компонент обычно отвечает на вопросы </w:t>
      </w:r>
      <w:r>
        <w:rPr>
          <w:b/>
          <w:i/>
        </w:rPr>
        <w:t>зачем? с какой целью? в целях</w:t>
      </w:r>
      <w:r>
        <w:rPr>
          <w:b/>
          <w:i/>
          <w:spacing w:val="-5"/>
        </w:rPr>
        <w:t xml:space="preserve"> </w:t>
      </w:r>
      <w:r>
        <w:rPr>
          <w:b/>
          <w:i/>
        </w:rPr>
        <w:t>чего?</w:t>
      </w:r>
    </w:p>
    <w:p w:rsidR="00223F40" w:rsidRDefault="00223F40" w:rsidP="00223F40">
      <w:pPr>
        <w:pStyle w:val="710"/>
        <w:spacing w:before="5" w:after="4"/>
        <w:ind w:left="142" w:hanging="142"/>
      </w:pPr>
      <w:r>
        <w:lastRenderedPageBreak/>
        <w:t>Выражение целевых отношений в простом</w:t>
      </w:r>
      <w:r>
        <w:rPr>
          <w:spacing w:val="-17"/>
        </w:rPr>
        <w:t xml:space="preserve"> </w:t>
      </w:r>
      <w:r>
        <w:t>предложении.</w:t>
      </w:r>
    </w:p>
    <w:p w:rsidR="00223F40" w:rsidRDefault="00223F40" w:rsidP="00223F40">
      <w:pPr>
        <w:pStyle w:val="710"/>
        <w:spacing w:before="5" w:after="4"/>
        <w:ind w:left="0"/>
      </w:pPr>
    </w:p>
    <w:tbl>
      <w:tblPr>
        <w:tblStyle w:val="TableNormal"/>
        <w:tblW w:w="92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4384"/>
      </w:tblGrid>
      <w:tr w:rsidR="00223F40" w:rsidTr="00223F40">
        <w:trPr>
          <w:trHeight w:val="277"/>
        </w:trPr>
        <w:tc>
          <w:tcPr>
            <w:tcW w:w="4820" w:type="dxa"/>
          </w:tcPr>
          <w:p w:rsidR="00223F40" w:rsidRDefault="00223F40" w:rsidP="00223F40">
            <w:pPr>
              <w:pStyle w:val="TableParagraph"/>
              <w:spacing w:line="258" w:lineRule="exact"/>
              <w:ind w:left="1408"/>
              <w:rPr>
                <w:sz w:val="24"/>
              </w:rPr>
            </w:pPr>
            <w:r>
              <w:rPr>
                <w:sz w:val="24"/>
              </w:rPr>
              <w:t>Форма выражения</w:t>
            </w:r>
          </w:p>
        </w:tc>
        <w:tc>
          <w:tcPr>
            <w:tcW w:w="4384" w:type="dxa"/>
          </w:tcPr>
          <w:p w:rsidR="00223F40" w:rsidRDefault="00223F40" w:rsidP="00223F40">
            <w:pPr>
              <w:pStyle w:val="TableParagraph"/>
              <w:spacing w:line="258" w:lineRule="exact"/>
              <w:ind w:left="124" w:right="121"/>
              <w:jc w:val="center"/>
              <w:rPr>
                <w:sz w:val="24"/>
              </w:rPr>
            </w:pPr>
            <w:r>
              <w:rPr>
                <w:sz w:val="24"/>
              </w:rPr>
              <w:t>Примеры</w:t>
            </w:r>
          </w:p>
        </w:tc>
      </w:tr>
      <w:tr w:rsidR="00223F40" w:rsidTr="00223F40">
        <w:trPr>
          <w:trHeight w:val="1379"/>
        </w:trPr>
        <w:tc>
          <w:tcPr>
            <w:tcW w:w="4820" w:type="dxa"/>
          </w:tcPr>
          <w:p w:rsidR="00223F40" w:rsidRPr="00CE5166" w:rsidRDefault="00223F40" w:rsidP="00223F40">
            <w:pPr>
              <w:pStyle w:val="TableParagraph"/>
              <w:spacing w:line="244" w:lineRule="auto"/>
              <w:ind w:left="2270" w:right="119" w:hanging="2127"/>
              <w:rPr>
                <w:b/>
                <w:i/>
                <w:sz w:val="24"/>
                <w:lang w:val="ru-RU"/>
              </w:rPr>
            </w:pPr>
            <w:r w:rsidRPr="00CE5166">
              <w:rPr>
                <w:sz w:val="24"/>
                <w:lang w:val="ru-RU"/>
              </w:rPr>
              <w:t xml:space="preserve">1.Имя существительное с предлогами </w:t>
            </w:r>
            <w:r w:rsidRPr="00CE5166">
              <w:rPr>
                <w:b/>
                <w:i/>
                <w:sz w:val="24"/>
                <w:lang w:val="ru-RU"/>
              </w:rPr>
              <w:t>для , в,</w:t>
            </w:r>
          </w:p>
          <w:p w:rsidR="00223F40" w:rsidRPr="00CE5166" w:rsidRDefault="00223F40" w:rsidP="00223F40">
            <w:pPr>
              <w:pStyle w:val="TableParagraph"/>
              <w:spacing w:before="11"/>
              <w:ind w:left="0"/>
              <w:rPr>
                <w:b/>
                <w:i/>
                <w:sz w:val="21"/>
                <w:lang w:val="ru-RU"/>
              </w:rPr>
            </w:pPr>
          </w:p>
          <w:p w:rsidR="00223F40" w:rsidRPr="00CE5166" w:rsidRDefault="00223F40" w:rsidP="00223F40">
            <w:pPr>
              <w:pStyle w:val="TableParagraph"/>
              <w:spacing w:line="280" w:lineRule="atLeast"/>
              <w:ind w:left="1938" w:right="327" w:hanging="1584"/>
              <w:rPr>
                <w:b/>
                <w:i/>
                <w:sz w:val="24"/>
                <w:lang w:val="ru-RU"/>
              </w:rPr>
            </w:pPr>
            <w:r w:rsidRPr="00CE5166">
              <w:rPr>
                <w:sz w:val="24"/>
                <w:lang w:val="ru-RU"/>
              </w:rPr>
              <w:t xml:space="preserve">2. Предложные сочетания </w:t>
            </w:r>
            <w:r w:rsidRPr="00CE5166">
              <w:rPr>
                <w:b/>
                <w:i/>
                <w:sz w:val="24"/>
                <w:lang w:val="ru-RU"/>
              </w:rPr>
              <w:t>в целях, при условии</w:t>
            </w:r>
          </w:p>
        </w:tc>
        <w:tc>
          <w:tcPr>
            <w:tcW w:w="4384" w:type="dxa"/>
          </w:tcPr>
          <w:p w:rsidR="00223F40" w:rsidRDefault="00223F40" w:rsidP="00223F40">
            <w:pPr>
              <w:pStyle w:val="TableParagraph"/>
              <w:tabs>
                <w:tab w:val="left" w:pos="712"/>
                <w:tab w:val="left" w:pos="801"/>
                <w:tab w:val="left" w:pos="1926"/>
                <w:tab w:val="left" w:pos="2007"/>
                <w:tab w:val="left" w:pos="3209"/>
                <w:tab w:val="left" w:pos="3371"/>
                <w:tab w:val="left" w:pos="3518"/>
              </w:tabs>
              <w:ind w:left="106" w:right="99"/>
              <w:rPr>
                <w:sz w:val="24"/>
              </w:rPr>
            </w:pPr>
            <w:r w:rsidRPr="00CE5166">
              <w:rPr>
                <w:sz w:val="24"/>
                <w:lang w:val="ru-RU"/>
              </w:rPr>
              <w:t>Для</w:t>
            </w:r>
            <w:r w:rsidRPr="00CE5166">
              <w:rPr>
                <w:sz w:val="24"/>
                <w:lang w:val="ru-RU"/>
              </w:rPr>
              <w:tab/>
              <w:t>получения</w:t>
            </w:r>
            <w:r w:rsidRPr="00CE5166">
              <w:rPr>
                <w:sz w:val="24"/>
                <w:lang w:val="ru-RU"/>
              </w:rPr>
              <w:tab/>
            </w:r>
            <w:r w:rsidRPr="00CE5166">
              <w:rPr>
                <w:sz w:val="24"/>
                <w:lang w:val="ru-RU"/>
              </w:rPr>
              <w:tab/>
              <w:t>правильного</w:t>
            </w:r>
            <w:r w:rsidRPr="00CE5166">
              <w:rPr>
                <w:sz w:val="24"/>
                <w:lang w:val="ru-RU"/>
              </w:rPr>
              <w:tab/>
            </w:r>
            <w:r w:rsidRPr="00CE5166">
              <w:rPr>
                <w:sz w:val="24"/>
                <w:lang w:val="ru-RU"/>
              </w:rPr>
              <w:tab/>
            </w:r>
            <w:r w:rsidRPr="00CE5166">
              <w:rPr>
                <w:spacing w:val="-1"/>
                <w:sz w:val="24"/>
                <w:lang w:val="ru-RU"/>
              </w:rPr>
              <w:t xml:space="preserve">результата </w:t>
            </w:r>
            <w:r w:rsidRPr="00CE5166">
              <w:rPr>
                <w:sz w:val="24"/>
                <w:lang w:val="ru-RU"/>
              </w:rPr>
              <w:t>необходимо провести опытное испытания В</w:t>
            </w:r>
            <w:r w:rsidRPr="00CE5166">
              <w:rPr>
                <w:sz w:val="24"/>
                <w:lang w:val="ru-RU"/>
              </w:rPr>
              <w:tab/>
            </w:r>
            <w:r w:rsidRPr="00CE5166">
              <w:rPr>
                <w:sz w:val="24"/>
                <w:lang w:val="ru-RU"/>
              </w:rPr>
              <w:tab/>
              <w:t>целях</w:t>
            </w:r>
            <w:r w:rsidRPr="00CE5166">
              <w:rPr>
                <w:sz w:val="24"/>
                <w:lang w:val="ru-RU"/>
              </w:rPr>
              <w:tab/>
              <w:t>полной</w:t>
            </w:r>
            <w:r w:rsidRPr="00CE5166">
              <w:rPr>
                <w:sz w:val="24"/>
                <w:lang w:val="ru-RU"/>
              </w:rPr>
              <w:tab/>
            </w:r>
            <w:r w:rsidRPr="00CE5166">
              <w:rPr>
                <w:spacing w:val="-1"/>
                <w:sz w:val="24"/>
                <w:lang w:val="ru-RU"/>
              </w:rPr>
              <w:t xml:space="preserve">стерилизации </w:t>
            </w:r>
            <w:r w:rsidRPr="00CE5166">
              <w:rPr>
                <w:sz w:val="24"/>
                <w:lang w:val="ru-RU"/>
              </w:rPr>
              <w:t>операционную</w:t>
            </w:r>
            <w:r w:rsidRPr="00CE5166">
              <w:rPr>
                <w:sz w:val="24"/>
                <w:lang w:val="ru-RU"/>
              </w:rPr>
              <w:tab/>
            </w:r>
            <w:r w:rsidRPr="00CE5166">
              <w:rPr>
                <w:sz w:val="24"/>
                <w:lang w:val="ru-RU"/>
              </w:rPr>
              <w:tab/>
            </w:r>
            <w:r w:rsidRPr="00CE5166">
              <w:rPr>
                <w:sz w:val="24"/>
                <w:lang w:val="ru-RU"/>
              </w:rPr>
              <w:tab/>
            </w:r>
            <w:r w:rsidRPr="00CE5166">
              <w:rPr>
                <w:sz w:val="24"/>
                <w:lang w:val="ru-RU"/>
              </w:rPr>
              <w:tab/>
            </w:r>
            <w:r>
              <w:rPr>
                <w:spacing w:val="-1"/>
                <w:sz w:val="24"/>
              </w:rPr>
              <w:t>необходимо</w:t>
            </w:r>
          </w:p>
          <w:p w:rsidR="00223F40" w:rsidRDefault="00223F40" w:rsidP="00223F40">
            <w:pPr>
              <w:pStyle w:val="TableParagraph"/>
              <w:spacing w:line="264" w:lineRule="exact"/>
              <w:ind w:left="106"/>
              <w:rPr>
                <w:sz w:val="24"/>
              </w:rPr>
            </w:pPr>
            <w:r>
              <w:rPr>
                <w:sz w:val="24"/>
              </w:rPr>
              <w:t>продезинфицировать.</w:t>
            </w:r>
          </w:p>
        </w:tc>
      </w:tr>
    </w:tbl>
    <w:p w:rsidR="00223F40" w:rsidRPr="00077AED" w:rsidRDefault="00223F40" w:rsidP="00223F40">
      <w:pPr>
        <w:spacing w:after="0" w:line="240" w:lineRule="auto"/>
        <w:rPr>
          <w:szCs w:val="24"/>
        </w:rPr>
      </w:pPr>
      <w:r w:rsidRPr="00077AED">
        <w:rPr>
          <w:szCs w:val="24"/>
          <w:shd w:val="clear" w:color="auto" w:fill="FFFFFF"/>
        </w:rPr>
        <w:t>Выражение значения цели</w:t>
      </w:r>
      <w:r w:rsidRPr="00077AED">
        <w:rPr>
          <w:szCs w:val="24"/>
        </w:rPr>
        <w:br/>
      </w:r>
    </w:p>
    <w:tbl>
      <w:tblPr>
        <w:tblW w:w="9498" w:type="dxa"/>
        <w:tblCellSpacing w:w="0" w:type="dxa"/>
        <w:shd w:val="clear" w:color="auto" w:fill="FFFFFF"/>
        <w:tblCellMar>
          <w:top w:w="105" w:type="dxa"/>
          <w:left w:w="105" w:type="dxa"/>
          <w:bottom w:w="105" w:type="dxa"/>
          <w:right w:w="105" w:type="dxa"/>
        </w:tblCellMar>
        <w:tblLook w:val="04A0" w:firstRow="1" w:lastRow="0" w:firstColumn="1" w:lastColumn="0" w:noHBand="0" w:noVBand="1"/>
      </w:tblPr>
      <w:tblGrid>
        <w:gridCol w:w="3469"/>
        <w:gridCol w:w="3486"/>
        <w:gridCol w:w="2543"/>
      </w:tblGrid>
      <w:tr w:rsidR="00223F40" w:rsidRPr="00077AED" w:rsidTr="00223F40">
        <w:trPr>
          <w:tblCellSpacing w:w="0" w:type="dxa"/>
        </w:trPr>
        <w:tc>
          <w:tcPr>
            <w:tcW w:w="3469" w:type="dxa"/>
            <w:shd w:val="clear" w:color="auto" w:fill="FFFFFF"/>
            <w:hideMark/>
          </w:tcPr>
          <w:p w:rsidR="00223F40" w:rsidRPr="00077AED" w:rsidRDefault="00223F40" w:rsidP="00223F40">
            <w:pPr>
              <w:spacing w:after="0" w:line="240" w:lineRule="auto"/>
              <w:rPr>
                <w:szCs w:val="24"/>
              </w:rPr>
            </w:pPr>
            <w:r w:rsidRPr="00077AED">
              <w:rPr>
                <w:b/>
                <w:bCs/>
                <w:szCs w:val="24"/>
              </w:rPr>
              <w:t>Значение</w:t>
            </w:r>
          </w:p>
        </w:tc>
        <w:tc>
          <w:tcPr>
            <w:tcW w:w="3486" w:type="dxa"/>
            <w:shd w:val="clear" w:color="auto" w:fill="FFFFFF"/>
            <w:hideMark/>
          </w:tcPr>
          <w:p w:rsidR="00223F40" w:rsidRPr="00077AED" w:rsidRDefault="00223F40" w:rsidP="00223F40">
            <w:pPr>
              <w:spacing w:after="0" w:line="240" w:lineRule="auto"/>
              <w:rPr>
                <w:szCs w:val="24"/>
              </w:rPr>
            </w:pPr>
            <w:r>
              <w:rPr>
                <w:szCs w:val="24"/>
              </w:rPr>
              <w:t>.</w:t>
            </w:r>
            <w:r w:rsidRPr="00077AED">
              <w:rPr>
                <w:b/>
                <w:bCs/>
                <w:szCs w:val="24"/>
              </w:rPr>
              <w:t>Средства выражения</w:t>
            </w:r>
          </w:p>
        </w:tc>
        <w:tc>
          <w:tcPr>
            <w:tcW w:w="2543" w:type="dxa"/>
            <w:shd w:val="clear" w:color="auto" w:fill="FFFFFF"/>
            <w:hideMark/>
          </w:tcPr>
          <w:p w:rsidR="00223F40" w:rsidRPr="00077AED" w:rsidRDefault="00223F40" w:rsidP="00223F40">
            <w:pPr>
              <w:spacing w:after="0" w:line="240" w:lineRule="auto"/>
              <w:rPr>
                <w:szCs w:val="24"/>
              </w:rPr>
            </w:pPr>
            <w:r w:rsidRPr="00077AED">
              <w:rPr>
                <w:szCs w:val="24"/>
              </w:rPr>
              <w:br/>
            </w:r>
            <w:r w:rsidRPr="00077AED">
              <w:rPr>
                <w:b/>
                <w:bCs/>
                <w:szCs w:val="24"/>
              </w:rPr>
              <w:t>Примеры</w:t>
            </w:r>
          </w:p>
        </w:tc>
      </w:tr>
      <w:tr w:rsidR="00223F40" w:rsidRPr="00077AED" w:rsidTr="00223F40">
        <w:trPr>
          <w:tblCellSpacing w:w="0" w:type="dxa"/>
        </w:trPr>
        <w:tc>
          <w:tcPr>
            <w:tcW w:w="3469" w:type="dxa"/>
            <w:shd w:val="clear" w:color="auto" w:fill="FFFFFF"/>
            <w:hideMark/>
          </w:tcPr>
          <w:p w:rsidR="00223F40" w:rsidRPr="00077AED" w:rsidRDefault="00223F40" w:rsidP="00223F40">
            <w:pPr>
              <w:spacing w:after="0" w:line="240" w:lineRule="auto"/>
              <w:rPr>
                <w:szCs w:val="24"/>
              </w:rPr>
            </w:pPr>
            <w:r w:rsidRPr="00077AED">
              <w:rPr>
                <w:szCs w:val="24"/>
              </w:rPr>
              <w:t>1. Обозначение цели совершения действия (зачем? для чего? с какой целью? во имя чего? в интересах чего и др.).</w:t>
            </w:r>
          </w:p>
        </w:tc>
        <w:tc>
          <w:tcPr>
            <w:tcW w:w="3486" w:type="dxa"/>
            <w:shd w:val="clear" w:color="auto" w:fill="FFFFFF"/>
            <w:hideMark/>
          </w:tcPr>
          <w:p w:rsidR="00223F40" w:rsidRPr="00077AED" w:rsidRDefault="00223F40" w:rsidP="00223F40">
            <w:pPr>
              <w:spacing w:after="0" w:line="240" w:lineRule="auto"/>
              <w:rPr>
                <w:szCs w:val="24"/>
              </w:rPr>
            </w:pPr>
            <w:r w:rsidRPr="00077AED">
              <w:rPr>
                <w:szCs w:val="24"/>
              </w:rPr>
              <w:br/>
            </w:r>
            <w:r w:rsidRPr="00077AED">
              <w:rPr>
                <w:b/>
                <w:bCs/>
                <w:szCs w:val="24"/>
              </w:rPr>
              <w:t>для)</w:t>
            </w:r>
            <w:r w:rsidRPr="00077AED">
              <w:rPr>
                <w:szCs w:val="24"/>
              </w:rPr>
              <w:br/>
            </w:r>
            <w:r w:rsidRPr="00077AED">
              <w:rPr>
                <w:szCs w:val="24"/>
              </w:rPr>
              <w:br/>
            </w:r>
            <w:r w:rsidRPr="00077AED">
              <w:rPr>
                <w:b/>
                <w:bCs/>
                <w:szCs w:val="24"/>
              </w:rPr>
              <w:t xml:space="preserve">в целях </w:t>
            </w:r>
            <w:r w:rsidRPr="00077AED">
              <w:rPr>
                <w:szCs w:val="24"/>
              </w:rPr>
              <w:br/>
            </w:r>
            <w:r w:rsidRPr="00077AED">
              <w:rPr>
                <w:szCs w:val="24"/>
              </w:rPr>
              <w:br/>
            </w:r>
            <w:r w:rsidRPr="00077AED">
              <w:rPr>
                <w:b/>
                <w:bCs/>
                <w:szCs w:val="24"/>
              </w:rPr>
              <w:t xml:space="preserve">с целью </w:t>
            </w:r>
          </w:p>
        </w:tc>
        <w:tc>
          <w:tcPr>
            <w:tcW w:w="2543" w:type="dxa"/>
            <w:shd w:val="clear" w:color="auto" w:fill="FFFFFF"/>
            <w:hideMark/>
          </w:tcPr>
          <w:p w:rsidR="00223F40" w:rsidRPr="00077AED" w:rsidRDefault="00223F40" w:rsidP="00223F40">
            <w:pPr>
              <w:spacing w:after="0" w:line="240" w:lineRule="auto"/>
              <w:rPr>
                <w:szCs w:val="24"/>
              </w:rPr>
            </w:pPr>
            <w:r w:rsidRPr="00077AED">
              <w:rPr>
                <w:szCs w:val="24"/>
              </w:rPr>
              <w:br/>
              <w:t>для участия во встрече</w:t>
            </w:r>
            <w:r w:rsidRPr="00077AED">
              <w:rPr>
                <w:szCs w:val="24"/>
              </w:rPr>
              <w:br/>
            </w:r>
            <w:r w:rsidRPr="00077AED">
              <w:rPr>
                <w:szCs w:val="24"/>
              </w:rPr>
              <w:br/>
              <w:t>в целях экономии</w:t>
            </w:r>
            <w:r w:rsidRPr="00077AED">
              <w:rPr>
                <w:szCs w:val="24"/>
              </w:rPr>
              <w:br/>
            </w:r>
            <w:r w:rsidRPr="00077AED">
              <w:rPr>
                <w:szCs w:val="24"/>
              </w:rPr>
              <w:br/>
              <w:t>с целью сокращения расходов</w:t>
            </w:r>
          </w:p>
        </w:tc>
      </w:tr>
      <w:tr w:rsidR="00223F40" w:rsidRPr="00077AED" w:rsidTr="00223F40">
        <w:trPr>
          <w:tblCellSpacing w:w="0" w:type="dxa"/>
        </w:trPr>
        <w:tc>
          <w:tcPr>
            <w:tcW w:w="3469" w:type="dxa"/>
            <w:shd w:val="clear" w:color="auto" w:fill="FFFFFF"/>
            <w:hideMark/>
          </w:tcPr>
          <w:p w:rsidR="00223F40" w:rsidRPr="00077AED" w:rsidRDefault="00223F40" w:rsidP="00223F40">
            <w:pPr>
              <w:spacing w:after="0" w:line="240" w:lineRule="auto"/>
              <w:rPr>
                <w:szCs w:val="24"/>
              </w:rPr>
            </w:pPr>
            <w:r w:rsidRPr="00077AED">
              <w:rPr>
                <w:szCs w:val="24"/>
              </w:rPr>
              <w:br/>
              <w:t>2. Употребляется в книжной речи.</w:t>
            </w:r>
          </w:p>
        </w:tc>
        <w:tc>
          <w:tcPr>
            <w:tcW w:w="3486" w:type="dxa"/>
            <w:shd w:val="clear" w:color="auto" w:fill="FFFFFF"/>
            <w:hideMark/>
          </w:tcPr>
          <w:p w:rsidR="00223F40" w:rsidRPr="00077AED" w:rsidRDefault="00223F40" w:rsidP="00223F40">
            <w:pPr>
              <w:spacing w:after="0" w:line="240" w:lineRule="auto"/>
              <w:rPr>
                <w:szCs w:val="24"/>
              </w:rPr>
            </w:pPr>
            <w:r w:rsidRPr="00077AED">
              <w:rPr>
                <w:szCs w:val="24"/>
              </w:rPr>
              <w:br/>
            </w:r>
            <w:r w:rsidRPr="00077AED">
              <w:rPr>
                <w:b/>
                <w:bCs/>
                <w:szCs w:val="24"/>
              </w:rPr>
              <w:t xml:space="preserve">во имя </w:t>
            </w:r>
            <w:r w:rsidRPr="00077AED">
              <w:rPr>
                <w:szCs w:val="24"/>
              </w:rPr>
              <w:br/>
            </w:r>
            <w:r w:rsidRPr="00077AED">
              <w:rPr>
                <w:szCs w:val="24"/>
              </w:rPr>
              <w:br/>
            </w:r>
            <w:r w:rsidRPr="00077AED">
              <w:rPr>
                <w:b/>
                <w:bCs/>
                <w:szCs w:val="24"/>
              </w:rPr>
              <w:t xml:space="preserve">ради </w:t>
            </w:r>
            <w:r w:rsidRPr="00077AED">
              <w:rPr>
                <w:szCs w:val="24"/>
              </w:rPr>
              <w:br/>
            </w:r>
            <w:r w:rsidRPr="00077AED">
              <w:rPr>
                <w:szCs w:val="24"/>
              </w:rPr>
              <w:br/>
            </w:r>
            <w:r w:rsidRPr="00077AED">
              <w:rPr>
                <w:b/>
                <w:bCs/>
                <w:szCs w:val="24"/>
              </w:rPr>
              <w:t xml:space="preserve">в интересах </w:t>
            </w:r>
          </w:p>
        </w:tc>
        <w:tc>
          <w:tcPr>
            <w:tcW w:w="2543" w:type="dxa"/>
            <w:shd w:val="clear" w:color="auto" w:fill="FFFFFF"/>
            <w:hideMark/>
          </w:tcPr>
          <w:p w:rsidR="00223F40" w:rsidRPr="00077AED" w:rsidRDefault="00223F40" w:rsidP="00223F40">
            <w:pPr>
              <w:spacing w:after="0" w:line="240" w:lineRule="auto"/>
              <w:rPr>
                <w:szCs w:val="24"/>
              </w:rPr>
            </w:pPr>
            <w:r w:rsidRPr="00077AED">
              <w:rPr>
                <w:szCs w:val="24"/>
              </w:rPr>
              <w:br/>
              <w:t>во имя мира</w:t>
            </w:r>
            <w:r w:rsidRPr="00077AED">
              <w:rPr>
                <w:szCs w:val="24"/>
              </w:rPr>
              <w:br/>
            </w:r>
            <w:r w:rsidRPr="00077AED">
              <w:rPr>
                <w:szCs w:val="24"/>
              </w:rPr>
              <w:br/>
              <w:t>ради жизни на земле</w:t>
            </w:r>
          </w:p>
        </w:tc>
      </w:tr>
      <w:tr w:rsidR="00223F40" w:rsidRPr="00077AED" w:rsidTr="00223F40">
        <w:trPr>
          <w:tblCellSpacing w:w="0" w:type="dxa"/>
        </w:trPr>
        <w:tc>
          <w:tcPr>
            <w:tcW w:w="3469" w:type="dxa"/>
            <w:shd w:val="clear" w:color="auto" w:fill="FFFFFF"/>
            <w:hideMark/>
          </w:tcPr>
          <w:p w:rsidR="00223F40" w:rsidRPr="00077AED" w:rsidRDefault="00223F40" w:rsidP="00223F40">
            <w:pPr>
              <w:spacing w:after="0" w:line="240" w:lineRule="auto"/>
              <w:rPr>
                <w:szCs w:val="24"/>
              </w:rPr>
            </w:pPr>
            <w:r w:rsidRPr="00077AED">
              <w:rPr>
                <w:szCs w:val="24"/>
              </w:rPr>
              <w:t>3. Употребляется в книжной речи; указывает на предотвращение нежелательного результата.</w:t>
            </w:r>
          </w:p>
        </w:tc>
        <w:tc>
          <w:tcPr>
            <w:tcW w:w="3486" w:type="dxa"/>
            <w:shd w:val="clear" w:color="auto" w:fill="FFFFFF"/>
            <w:hideMark/>
          </w:tcPr>
          <w:p w:rsidR="00223F40" w:rsidRPr="00077AED" w:rsidRDefault="00223F40" w:rsidP="00223F40">
            <w:pPr>
              <w:spacing w:after="0" w:line="240" w:lineRule="auto"/>
              <w:rPr>
                <w:szCs w:val="24"/>
              </w:rPr>
            </w:pPr>
            <w:r w:rsidRPr="00077AED">
              <w:rPr>
                <w:szCs w:val="24"/>
              </w:rPr>
              <w:br/>
            </w:r>
            <w:r w:rsidRPr="00077AED">
              <w:rPr>
                <w:b/>
                <w:bCs/>
                <w:szCs w:val="24"/>
              </w:rPr>
              <w:t xml:space="preserve">во избежание </w:t>
            </w:r>
          </w:p>
        </w:tc>
        <w:tc>
          <w:tcPr>
            <w:tcW w:w="2543" w:type="dxa"/>
            <w:shd w:val="clear" w:color="auto" w:fill="FFFFFF"/>
            <w:hideMark/>
          </w:tcPr>
          <w:p w:rsidR="00223F40" w:rsidRPr="00077AED" w:rsidRDefault="00223F40" w:rsidP="00223F40">
            <w:pPr>
              <w:spacing w:after="0" w:line="240" w:lineRule="auto"/>
              <w:rPr>
                <w:szCs w:val="24"/>
              </w:rPr>
            </w:pPr>
            <w:r w:rsidRPr="00077AED">
              <w:rPr>
                <w:szCs w:val="24"/>
              </w:rPr>
              <w:br/>
              <w:t>во избежание конфликта</w:t>
            </w:r>
          </w:p>
        </w:tc>
      </w:tr>
      <w:tr w:rsidR="00223F40" w:rsidRPr="00077AED" w:rsidTr="00223F40">
        <w:trPr>
          <w:tblCellSpacing w:w="0" w:type="dxa"/>
        </w:trPr>
        <w:tc>
          <w:tcPr>
            <w:tcW w:w="3469" w:type="dxa"/>
            <w:shd w:val="clear" w:color="auto" w:fill="FFFFFF"/>
            <w:hideMark/>
          </w:tcPr>
          <w:p w:rsidR="00223F40" w:rsidRPr="00077AED" w:rsidRDefault="00223F40" w:rsidP="00223F40">
            <w:pPr>
              <w:spacing w:after="0" w:line="240" w:lineRule="auto"/>
              <w:rPr>
                <w:szCs w:val="24"/>
              </w:rPr>
            </w:pPr>
            <w:r w:rsidRPr="00077AED">
              <w:rPr>
                <w:szCs w:val="24"/>
              </w:rPr>
              <w:t>4. В сложноподчинённом предложении придаточная часть обозначает цель действия, совершаемого в главной части.</w:t>
            </w:r>
          </w:p>
        </w:tc>
        <w:tc>
          <w:tcPr>
            <w:tcW w:w="3486" w:type="dxa"/>
            <w:shd w:val="clear" w:color="auto" w:fill="FFFFFF"/>
            <w:hideMark/>
          </w:tcPr>
          <w:p w:rsidR="00223F40" w:rsidRPr="00077AED" w:rsidRDefault="00223F40" w:rsidP="00223F40">
            <w:pPr>
              <w:spacing w:after="0" w:line="240" w:lineRule="auto"/>
              <w:rPr>
                <w:szCs w:val="24"/>
              </w:rPr>
            </w:pPr>
            <w:r w:rsidRPr="00077AED">
              <w:rPr>
                <w:szCs w:val="24"/>
              </w:rPr>
              <w:br/>
            </w:r>
            <w:r w:rsidRPr="00077AED">
              <w:rPr>
                <w:b/>
                <w:bCs/>
                <w:szCs w:val="24"/>
              </w:rPr>
              <w:t xml:space="preserve">чтобы; для того чтобы; с тем чтобы, лишь бы и др. </w:t>
            </w:r>
          </w:p>
        </w:tc>
        <w:tc>
          <w:tcPr>
            <w:tcW w:w="2543" w:type="dxa"/>
            <w:shd w:val="clear" w:color="auto" w:fill="FFFFFF"/>
            <w:hideMark/>
          </w:tcPr>
          <w:p w:rsidR="00223F40" w:rsidRPr="00077AED" w:rsidRDefault="00223F40" w:rsidP="00223F40">
            <w:pPr>
              <w:spacing w:after="0" w:line="240" w:lineRule="auto"/>
              <w:rPr>
                <w:szCs w:val="24"/>
              </w:rPr>
            </w:pPr>
            <w:r w:rsidRPr="00077AED">
              <w:rPr>
                <w:szCs w:val="24"/>
              </w:rPr>
              <w:t>Чтобы сохранить мир, требуются (нужны, необходимы) усилия всех государств.</w:t>
            </w:r>
          </w:p>
        </w:tc>
      </w:tr>
    </w:tbl>
    <w:p w:rsidR="00223F40" w:rsidRPr="00316DF9" w:rsidRDefault="00223F40" w:rsidP="00223F40">
      <w:pPr>
        <w:shd w:val="clear" w:color="auto" w:fill="FFFFFF"/>
        <w:adjustRightInd w:val="0"/>
        <w:ind w:right="-2"/>
        <w:rPr>
          <w:b/>
          <w:noProof/>
          <w:spacing w:val="1"/>
          <w:szCs w:val="24"/>
        </w:rPr>
      </w:pPr>
      <w:r>
        <w:rPr>
          <w:noProof/>
        </w:rPr>
        <w:lastRenderedPageBreak/>
        <w:drawing>
          <wp:anchor distT="0" distB="0" distL="114300" distR="114300" simplePos="0" relativeHeight="251664384" behindDoc="0" locked="0" layoutInCell="1" allowOverlap="1" wp14:anchorId="053FB856" wp14:editId="788F620D">
            <wp:simplePos x="0" y="0"/>
            <wp:positionH relativeFrom="margin">
              <wp:posOffset>0</wp:posOffset>
            </wp:positionH>
            <wp:positionV relativeFrom="paragraph">
              <wp:posOffset>375920</wp:posOffset>
            </wp:positionV>
            <wp:extent cx="5940425" cy="4002405"/>
            <wp:effectExtent l="0" t="0" r="3175" b="0"/>
            <wp:wrapSquare wrapText="bothSides"/>
            <wp:docPr id="343"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0425" cy="4002405"/>
                    </a:xfrm>
                    <a:prstGeom prst="rect">
                      <a:avLst/>
                    </a:prstGeom>
                    <a:ln>
                      <a:noFill/>
                    </a:ln>
                    <a:effectLst>
                      <a:softEdge rad="112500"/>
                    </a:effectLst>
                  </pic:spPr>
                </pic:pic>
              </a:graphicData>
            </a:graphic>
            <wp14:sizeRelV relativeFrom="margin">
              <wp14:pctHeight>0</wp14:pctHeight>
            </wp14:sizeRelV>
          </wp:anchor>
        </w:drawing>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56"/>
      </w:tblGrid>
      <w:tr w:rsidR="00223F40" w:rsidRPr="00410B5A" w:rsidTr="00223F4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23F40" w:rsidRPr="00410B5A" w:rsidRDefault="00223F40" w:rsidP="00223F40">
            <w:pPr>
              <w:spacing w:after="0" w:line="240" w:lineRule="auto"/>
              <w:rPr>
                <w:b/>
                <w:color w:val="333333"/>
                <w:szCs w:val="24"/>
              </w:rPr>
            </w:pPr>
            <w:r w:rsidRPr="00410B5A">
              <w:rPr>
                <w:b/>
                <w:color w:val="333333"/>
                <w:szCs w:val="24"/>
              </w:rPr>
              <w:t>ЗАПОМНИТЕ!</w:t>
            </w:r>
          </w:p>
        </w:tc>
      </w:tr>
      <w:tr w:rsidR="00223F40" w:rsidRPr="00410B5A" w:rsidTr="00223F4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23F40" w:rsidRDefault="00223F40" w:rsidP="00223F40">
            <w:pPr>
              <w:spacing w:after="0" w:line="240" w:lineRule="auto"/>
              <w:ind w:left="74" w:right="73"/>
              <w:rPr>
                <w:color w:val="333333"/>
                <w:szCs w:val="24"/>
              </w:rPr>
            </w:pPr>
            <w:r w:rsidRPr="00410B5A">
              <w:rPr>
                <w:color w:val="333333"/>
                <w:szCs w:val="24"/>
              </w:rPr>
              <w:t xml:space="preserve">Выражение целевых отношений В простом предложении обстоятельства цели могут выражаться следующими средствами. </w:t>
            </w:r>
          </w:p>
          <w:p w:rsidR="00223F40" w:rsidRDefault="00223F40" w:rsidP="00223F40">
            <w:pPr>
              <w:spacing w:after="0" w:line="240" w:lineRule="auto"/>
              <w:ind w:left="74" w:right="73"/>
              <w:rPr>
                <w:color w:val="333333"/>
                <w:szCs w:val="24"/>
              </w:rPr>
            </w:pPr>
            <w:r w:rsidRPr="00410B5A">
              <w:rPr>
                <w:color w:val="333333"/>
                <w:szCs w:val="24"/>
              </w:rPr>
              <w:lastRenderedPageBreak/>
              <w:t xml:space="preserve">1.Существительное в Т.п. с предлогом </w:t>
            </w:r>
            <w:r w:rsidRPr="00410B5A">
              <w:rPr>
                <w:b/>
                <w:color w:val="333333"/>
                <w:szCs w:val="24"/>
              </w:rPr>
              <w:t>за после</w:t>
            </w:r>
            <w:r w:rsidRPr="00410B5A">
              <w:rPr>
                <w:color w:val="333333"/>
                <w:szCs w:val="24"/>
              </w:rPr>
              <w:t xml:space="preserve"> глаголов движения. Нина пошла в магазин </w:t>
            </w:r>
            <w:r w:rsidRPr="00410B5A">
              <w:rPr>
                <w:b/>
                <w:color w:val="333333"/>
                <w:szCs w:val="24"/>
                <w:u w:val="single"/>
              </w:rPr>
              <w:t xml:space="preserve">за </w:t>
            </w:r>
            <w:r w:rsidRPr="00410B5A">
              <w:rPr>
                <w:color w:val="333333"/>
                <w:szCs w:val="24"/>
                <w:u w:val="single"/>
              </w:rPr>
              <w:t>хлебом.</w:t>
            </w:r>
            <w:r w:rsidRPr="00410B5A">
              <w:rPr>
                <w:color w:val="333333"/>
                <w:szCs w:val="24"/>
              </w:rPr>
              <w:t> </w:t>
            </w:r>
          </w:p>
          <w:p w:rsidR="00223F40" w:rsidRDefault="00223F40" w:rsidP="00223F40">
            <w:pPr>
              <w:spacing w:after="0" w:line="240" w:lineRule="auto"/>
              <w:ind w:left="74" w:right="73"/>
              <w:rPr>
                <w:color w:val="333333"/>
                <w:szCs w:val="24"/>
              </w:rPr>
            </w:pPr>
            <w:r w:rsidRPr="00410B5A">
              <w:rPr>
                <w:color w:val="333333"/>
                <w:szCs w:val="24"/>
              </w:rPr>
              <w:t>2. Отглагольное существительное в Р.п</w:t>
            </w:r>
            <w:r w:rsidRPr="00410B5A">
              <w:rPr>
                <w:color w:val="333333"/>
                <w:szCs w:val="24"/>
              </w:rPr>
              <w:lastRenderedPageBreak/>
              <w:t xml:space="preserve">. с предлогом </w:t>
            </w:r>
            <w:r w:rsidRPr="00410B5A">
              <w:rPr>
                <w:b/>
                <w:color w:val="333333"/>
                <w:szCs w:val="24"/>
              </w:rPr>
              <w:t>для</w:t>
            </w:r>
            <w:r w:rsidRPr="00410B5A">
              <w:rPr>
                <w:color w:val="333333"/>
                <w:szCs w:val="24"/>
              </w:rPr>
              <w:t>. Мощные телескопы были созданы </w:t>
            </w:r>
            <w:r w:rsidRPr="00410B5A">
              <w:rPr>
                <w:b/>
                <w:color w:val="333333"/>
                <w:szCs w:val="24"/>
                <w:u w:val="single"/>
              </w:rPr>
              <w:t>для</w:t>
            </w:r>
            <w:r w:rsidRPr="00410B5A">
              <w:rPr>
                <w:color w:val="333333"/>
                <w:szCs w:val="24"/>
                <w:u w:val="single"/>
              </w:rPr>
              <w:t xml:space="preserve"> изучения звёзд.</w:t>
            </w:r>
            <w:r w:rsidRPr="00410B5A">
              <w:rPr>
                <w:color w:val="333333"/>
                <w:szCs w:val="24"/>
              </w:rPr>
              <w:t> </w:t>
            </w:r>
          </w:p>
          <w:p w:rsidR="00223F40" w:rsidRDefault="00223F40" w:rsidP="00223F40">
            <w:pPr>
              <w:spacing w:after="0" w:line="240" w:lineRule="auto"/>
              <w:ind w:left="74" w:right="73"/>
              <w:rPr>
                <w:color w:val="333333"/>
                <w:szCs w:val="24"/>
              </w:rPr>
            </w:pPr>
            <w:r w:rsidRPr="00410B5A">
              <w:rPr>
                <w:color w:val="333333"/>
                <w:szCs w:val="24"/>
              </w:rPr>
              <w:t>3.Инфинитив после глаголов движения. Я приехал в Росс</w:t>
            </w:r>
            <w:r w:rsidRPr="00410B5A">
              <w:rPr>
                <w:color w:val="333333"/>
                <w:szCs w:val="24"/>
              </w:rPr>
              <w:lastRenderedPageBreak/>
              <w:t>ию </w:t>
            </w:r>
            <w:r w:rsidRPr="00410B5A">
              <w:rPr>
                <w:color w:val="333333"/>
                <w:szCs w:val="24"/>
                <w:u w:val="single"/>
              </w:rPr>
              <w:t>учиться.</w:t>
            </w:r>
            <w:r w:rsidRPr="00410B5A">
              <w:rPr>
                <w:color w:val="333333"/>
                <w:szCs w:val="24"/>
              </w:rPr>
              <w:t> </w:t>
            </w:r>
          </w:p>
          <w:p w:rsidR="00223F40" w:rsidRDefault="00223F40" w:rsidP="00223F40">
            <w:pPr>
              <w:spacing w:after="0" w:line="240" w:lineRule="auto"/>
              <w:ind w:left="74" w:right="73"/>
              <w:rPr>
                <w:color w:val="333333"/>
                <w:szCs w:val="24"/>
              </w:rPr>
            </w:pPr>
            <w:r w:rsidRPr="00410B5A">
              <w:rPr>
                <w:color w:val="333333"/>
                <w:szCs w:val="24"/>
              </w:rPr>
              <w:t xml:space="preserve">В сложном предложении придаточное предложение присоединяется к главному при помощи союзов </w:t>
            </w:r>
            <w:r w:rsidRPr="00410B5A">
              <w:rPr>
                <w:b/>
                <w:color w:val="333333"/>
                <w:szCs w:val="24"/>
              </w:rPr>
              <w:t>чтобы, для того чтоб</w:t>
            </w:r>
            <w:r w:rsidRPr="00410B5A">
              <w:rPr>
                <w:b/>
                <w:color w:val="333333"/>
                <w:szCs w:val="24"/>
              </w:rPr>
              <w:lastRenderedPageBreak/>
              <w:t>ы.</w:t>
            </w:r>
            <w:r w:rsidRPr="00410B5A">
              <w:rPr>
                <w:color w:val="333333"/>
                <w:szCs w:val="24"/>
              </w:rPr>
              <w:t xml:space="preserve"> </w:t>
            </w:r>
          </w:p>
          <w:p w:rsidR="00223F40" w:rsidRPr="00410B5A" w:rsidRDefault="00223F40" w:rsidP="00223F40">
            <w:pPr>
              <w:spacing w:after="0" w:line="240" w:lineRule="auto"/>
              <w:ind w:left="74" w:right="73"/>
              <w:rPr>
                <w:color w:val="333333"/>
                <w:szCs w:val="24"/>
              </w:rPr>
            </w:pPr>
            <w:r w:rsidRPr="00410B5A">
              <w:rPr>
                <w:color w:val="333333"/>
                <w:szCs w:val="24"/>
              </w:rPr>
              <w:t>Иностранные студенты приехали в Россию </w:t>
            </w:r>
            <w:r w:rsidRPr="00410B5A">
              <w:rPr>
                <w:b/>
                <w:color w:val="333333"/>
                <w:szCs w:val="24"/>
                <w:u w:val="single"/>
              </w:rPr>
              <w:t>для того, чтобы</w:t>
            </w:r>
            <w:r w:rsidRPr="00410B5A">
              <w:rPr>
                <w:color w:val="333333"/>
                <w:szCs w:val="24"/>
                <w:u w:val="single"/>
              </w:rPr>
              <w:t xml:space="preserve"> получить</w:t>
            </w:r>
            <w:r w:rsidRPr="00410B5A">
              <w:rPr>
                <w:color w:val="333333"/>
                <w:szCs w:val="24"/>
              </w:rPr>
              <w:t> высшее образование.</w:t>
            </w:r>
          </w:p>
        </w:tc>
      </w:tr>
    </w:tbl>
    <w:p w:rsidR="00223F40" w:rsidRPr="00316DF9" w:rsidRDefault="00223F40" w:rsidP="00223F40">
      <w:pPr>
        <w:shd w:val="clear" w:color="auto" w:fill="FFFFFF"/>
        <w:adjustRightInd w:val="0"/>
        <w:ind w:right="-2"/>
        <w:rPr>
          <w:b/>
          <w:noProof/>
          <w:spacing w:val="1"/>
          <w:szCs w:val="24"/>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096"/>
      </w:tblGrid>
      <w:tr w:rsidR="00223F40" w:rsidRPr="00410B5A" w:rsidTr="00223F4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23F40" w:rsidRPr="00410B5A" w:rsidRDefault="00223F40" w:rsidP="00223F40">
            <w:pPr>
              <w:spacing w:after="0" w:line="240" w:lineRule="auto"/>
              <w:rPr>
                <w:b/>
                <w:color w:val="333333"/>
                <w:szCs w:val="24"/>
              </w:rPr>
            </w:pPr>
            <w:r w:rsidRPr="00410B5A">
              <w:rPr>
                <w:b/>
                <w:color w:val="333333"/>
                <w:szCs w:val="24"/>
              </w:rPr>
              <w:t>ЗАПОМНИТЕ!</w:t>
            </w:r>
          </w:p>
        </w:tc>
      </w:tr>
      <w:tr w:rsidR="00223F40" w:rsidRPr="00410B5A" w:rsidTr="00223F4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23F40" w:rsidRDefault="00223F40" w:rsidP="00223F40">
            <w:pPr>
              <w:tabs>
                <w:tab w:val="left" w:pos="6496"/>
              </w:tabs>
              <w:spacing w:after="0" w:line="240" w:lineRule="auto"/>
              <w:ind w:left="142" w:right="73"/>
              <w:rPr>
                <w:color w:val="333333"/>
                <w:szCs w:val="24"/>
              </w:rPr>
            </w:pPr>
            <w:r w:rsidRPr="00410B5A">
              <w:rPr>
                <w:color w:val="333333"/>
                <w:szCs w:val="24"/>
              </w:rPr>
              <w:t>В простом предложении значение условия выражается словосочетаниями со следующими предлогами.</w:t>
            </w:r>
          </w:p>
          <w:p w:rsidR="00223F40" w:rsidRDefault="00223F40" w:rsidP="00223F40">
            <w:pPr>
              <w:tabs>
                <w:tab w:val="left" w:pos="6496"/>
              </w:tabs>
              <w:spacing w:after="0" w:line="240" w:lineRule="auto"/>
              <w:ind w:left="142" w:right="73"/>
              <w:rPr>
                <w:color w:val="333333"/>
                <w:szCs w:val="24"/>
              </w:rPr>
            </w:pPr>
            <w:r w:rsidRPr="00410B5A">
              <w:rPr>
                <w:color w:val="333333"/>
                <w:szCs w:val="24"/>
              </w:rPr>
              <w:t xml:space="preserve"> 1.Предлог с+Т.п </w:t>
            </w:r>
            <w:r w:rsidRPr="00410B5A">
              <w:rPr>
                <w:color w:val="333333"/>
                <w:szCs w:val="24"/>
                <w:u w:val="single"/>
              </w:rPr>
              <w:t>При каком условии</w:t>
            </w:r>
            <w:r w:rsidRPr="00410B5A">
              <w:rPr>
                <w:color w:val="333333"/>
                <w:szCs w:val="24"/>
              </w:rPr>
              <w:t> вы можете выполнить эту работу в указанный срок? Я могу выполнить работу в указанный срок только </w:t>
            </w:r>
            <w:r w:rsidRPr="00410B5A">
              <w:rPr>
                <w:color w:val="333333"/>
                <w:szCs w:val="24"/>
                <w:u w:val="single"/>
              </w:rPr>
              <w:t>с вашей помощью</w:t>
            </w:r>
            <w:r w:rsidRPr="00410B5A">
              <w:rPr>
                <w:color w:val="333333"/>
                <w:szCs w:val="24"/>
              </w:rPr>
              <w:t>.</w:t>
            </w:r>
          </w:p>
          <w:p w:rsidR="00223F40" w:rsidRPr="00410B5A" w:rsidRDefault="00223F40" w:rsidP="00223F40">
            <w:pPr>
              <w:tabs>
                <w:tab w:val="left" w:pos="6496"/>
              </w:tabs>
              <w:spacing w:after="0" w:line="240" w:lineRule="auto"/>
              <w:ind w:left="142" w:right="73"/>
              <w:rPr>
                <w:color w:val="333333"/>
                <w:szCs w:val="24"/>
              </w:rPr>
            </w:pPr>
            <w:r w:rsidRPr="00410B5A">
              <w:rPr>
                <w:color w:val="333333"/>
                <w:szCs w:val="24"/>
              </w:rPr>
              <w:t xml:space="preserve"> 2.Предлог при+П.п. </w:t>
            </w:r>
            <w:r w:rsidRPr="00410B5A">
              <w:rPr>
                <w:color w:val="333333"/>
                <w:szCs w:val="24"/>
                <w:u w:val="single"/>
              </w:rPr>
              <w:t>При каких условиях</w:t>
            </w:r>
            <w:r w:rsidRPr="00410B5A">
              <w:rPr>
                <w:color w:val="333333"/>
                <w:szCs w:val="24"/>
              </w:rPr>
              <w:t> можно добиться серьёзных успехов? Можно добиться серьёзных успехов только </w:t>
            </w:r>
            <w:r w:rsidRPr="00410B5A">
              <w:rPr>
                <w:color w:val="333333"/>
                <w:szCs w:val="24"/>
                <w:u w:val="single"/>
              </w:rPr>
              <w:t>при большом желании и трудоспособности</w:t>
            </w:r>
            <w:r w:rsidRPr="00410B5A">
              <w:rPr>
                <w:color w:val="333333"/>
                <w:szCs w:val="24"/>
              </w:rPr>
              <w:t>. 3.Предлог без+Р.п. </w:t>
            </w:r>
            <w:r w:rsidRPr="00410B5A">
              <w:rPr>
                <w:color w:val="333333"/>
                <w:szCs w:val="24"/>
                <w:u w:val="single"/>
              </w:rPr>
              <w:t>При каких условиях</w:t>
            </w:r>
            <w:r w:rsidRPr="00410B5A">
              <w:rPr>
                <w:color w:val="333333"/>
                <w:szCs w:val="24"/>
              </w:rPr>
              <w:t> на Земле может наступить энергетический голод? На Земле может наступить энергетический голод </w:t>
            </w:r>
            <w:r w:rsidRPr="00410B5A">
              <w:rPr>
                <w:color w:val="333333"/>
                <w:szCs w:val="24"/>
                <w:u w:val="single"/>
              </w:rPr>
              <w:t>без использования атомной энергии</w:t>
            </w:r>
            <w:r w:rsidRPr="00410B5A">
              <w:rPr>
                <w:color w:val="333333"/>
                <w:szCs w:val="24"/>
              </w:rPr>
              <w:t xml:space="preserve">. В сложном предложении придаточное выражает условие, при котором совершается действие, и присоединяется к главному с помощью союза </w:t>
            </w:r>
            <w:r w:rsidRPr="00410B5A">
              <w:rPr>
                <w:b/>
                <w:color w:val="333333"/>
                <w:szCs w:val="24"/>
              </w:rPr>
              <w:t>если.</w:t>
            </w:r>
          </w:p>
        </w:tc>
      </w:tr>
    </w:tbl>
    <w:p w:rsidR="00223F40" w:rsidRDefault="00223F40" w:rsidP="00223F40">
      <w:pPr>
        <w:tabs>
          <w:tab w:val="left" w:pos="6496"/>
        </w:tabs>
        <w:ind w:left="142"/>
      </w:pPr>
    </w:p>
    <w:p w:rsidR="00223F40" w:rsidRDefault="00223F40" w:rsidP="00223F40">
      <w:pPr>
        <w:spacing w:after="0" w:line="240" w:lineRule="auto"/>
        <w:ind w:left="284" w:right="102"/>
        <w:rPr>
          <w:b/>
          <w:szCs w:val="24"/>
        </w:rPr>
      </w:pPr>
      <w:r>
        <w:rPr>
          <w:color w:val="0033CC"/>
        </w:rPr>
        <w:t>Спорт, физкультура и путешествие – неотъемлемая часть жизни.</w:t>
      </w:r>
    </w:p>
    <w:p w:rsidR="00223F40" w:rsidRPr="00316DF9" w:rsidRDefault="00223F40" w:rsidP="00223F40">
      <w:pPr>
        <w:shd w:val="clear" w:color="auto" w:fill="FFFFFF"/>
        <w:tabs>
          <w:tab w:val="left" w:pos="6496"/>
        </w:tabs>
        <w:adjustRightInd w:val="0"/>
        <w:ind w:left="142" w:right="-2"/>
        <w:rPr>
          <w:b/>
          <w:noProof/>
          <w:spacing w:val="1"/>
          <w:szCs w:val="24"/>
        </w:rPr>
      </w:pPr>
    </w:p>
    <w:p w:rsidR="00223F40" w:rsidRPr="000C4310" w:rsidRDefault="00223F40" w:rsidP="00223F40">
      <w:pPr>
        <w:pStyle w:val="af"/>
        <w:ind w:left="-284" w:hanging="283"/>
        <w:jc w:val="both"/>
      </w:pPr>
      <w:r>
        <w:rPr>
          <w:bdr w:val="none" w:sz="0" w:space="0" w:color="auto" w:frame="1"/>
        </w:rPr>
        <w:lastRenderedPageBreak/>
        <w:t xml:space="preserve">         </w:t>
      </w:r>
      <w:r w:rsidRPr="000C4310">
        <w:rPr>
          <w:bdr w:val="none" w:sz="0" w:space="0" w:color="auto" w:frame="1"/>
        </w:rPr>
        <w:t>Мы с вами не сделаем большого открытия, если разделим такие понятия, как спорт, имея в виду спорт высших достижений, и физкультуру, как массовое занятие спортом. Физкультура приемлема для широких слоев населения, начиная с детских лет и вплоть до преклонного возраста.Общее состояние здоровья человека зависит во многом от его занятий физкультурой. Человек, который регулярно ею занимается, продлевает свою жизнь на десятки лет, потому что движение - уход от многих заболеваний, в частности, сердечно-сосудистых, нервно-психологических. И это доказано медициной, об этом написано немало научной и занимательной литературы.</w:t>
      </w:r>
    </w:p>
    <w:p w:rsidR="00223F40" w:rsidRDefault="00223F40" w:rsidP="00223F40">
      <w:pPr>
        <w:pStyle w:val="af"/>
        <w:ind w:left="-284" w:hanging="283"/>
        <w:jc w:val="both"/>
        <w:rPr>
          <w:bdr w:val="none" w:sz="0" w:space="0" w:color="auto" w:frame="1"/>
        </w:rPr>
      </w:pPr>
      <w:r>
        <w:rPr>
          <w:bdr w:val="none" w:sz="0" w:space="0" w:color="auto" w:frame="1"/>
        </w:rPr>
        <w:t xml:space="preserve">           </w:t>
      </w:r>
      <w:r w:rsidRPr="000C4310">
        <w:rPr>
          <w:bdr w:val="none" w:sz="0" w:space="0" w:color="auto" w:frame="1"/>
        </w:rPr>
        <w:t>Человек, занимающийся физкультурой, более динамичен, самоорганизован, активен. Заставляя себя заниматься физкультурой, мы приучаемся преодолевать различные личные слабости, например, леность. И этим в себе воспитываем силу воли.</w:t>
      </w:r>
    </w:p>
    <w:p w:rsidR="00223F40" w:rsidRDefault="00223F40" w:rsidP="00223F40">
      <w:pPr>
        <w:pStyle w:val="af"/>
        <w:ind w:left="-284" w:hanging="283"/>
        <w:jc w:val="both"/>
        <w:rPr>
          <w:b/>
        </w:rPr>
      </w:pPr>
      <w:r>
        <w:rPr>
          <w:bdr w:val="none" w:sz="0" w:space="0" w:color="auto" w:frame="1"/>
        </w:rPr>
        <w:t xml:space="preserve">         </w:t>
      </w:r>
      <w:r w:rsidRPr="000C4310">
        <w:rPr>
          <w:bdr w:val="none" w:sz="0" w:space="0" w:color="auto" w:frame="1"/>
        </w:rPr>
        <w:t>Конечно, многие бывают не склонными к активным физическим занятиям, а потому надо порою их к этому «подталкивать», умело вовлекать в занятия физкультурой. Для этого у нас работают многочисленные спортивные организации, клубы, другие заведения</w:t>
      </w:r>
    </w:p>
    <w:p w:rsidR="00223F40" w:rsidRPr="00765F6C" w:rsidRDefault="00223F40" w:rsidP="00223F40">
      <w:pPr>
        <w:pStyle w:val="2"/>
        <w:jc w:val="both"/>
        <w:rPr>
          <w:color w:val="E36C0A" w:themeColor="accent6" w:themeShade="BF"/>
        </w:rPr>
      </w:pPr>
      <w:r w:rsidRPr="00765F6C">
        <w:rPr>
          <w:color w:val="E36C0A" w:themeColor="accent6" w:themeShade="BF"/>
        </w:rPr>
        <w:t>2</w:t>
      </w:r>
      <w:r>
        <w:rPr>
          <w:color w:val="E36C0A" w:themeColor="accent6" w:themeShade="BF"/>
        </w:rPr>
        <w:t>5</w:t>
      </w:r>
      <w:r w:rsidRPr="00765F6C">
        <w:rPr>
          <w:color w:val="E36C0A" w:themeColor="accent6" w:themeShade="BF"/>
        </w:rPr>
        <w:t>-занятие</w:t>
      </w:r>
    </w:p>
    <w:p w:rsidR="00223F40" w:rsidRDefault="00223F40" w:rsidP="00223F40">
      <w:pPr>
        <w:spacing w:after="0" w:line="240" w:lineRule="auto"/>
        <w:ind w:left="-284" w:right="141" w:firstLine="3733"/>
        <w:rPr>
          <w:b/>
          <w:szCs w:val="24"/>
        </w:rPr>
      </w:pPr>
    </w:p>
    <w:p w:rsidR="00223F40" w:rsidRPr="00233125" w:rsidRDefault="00223F40" w:rsidP="00223F40">
      <w:pPr>
        <w:pStyle w:val="aff7"/>
        <w:rPr>
          <w:rFonts w:ascii="Times New Roman" w:hAnsi="Times New Roman"/>
          <w:b/>
          <w:sz w:val="24"/>
          <w:szCs w:val="24"/>
          <w:lang w:val="ru-RU"/>
        </w:rPr>
      </w:pPr>
      <w:r w:rsidRPr="00233125">
        <w:rPr>
          <w:b/>
          <w:color w:val="0033CC"/>
          <w:lang w:val="ru-RU"/>
        </w:rPr>
        <w:t>ТЕМА № 25. Выражение целевых отношений в простом и сложном предложенииях.</w:t>
      </w:r>
    </w:p>
    <w:p w:rsidR="00223F40" w:rsidRDefault="00223F40" w:rsidP="00223F40">
      <w:pPr>
        <w:pStyle w:val="aff7"/>
        <w:rPr>
          <w:rFonts w:ascii="Times New Roman" w:hAnsi="Times New Roman"/>
          <w:b/>
          <w:sz w:val="24"/>
          <w:szCs w:val="24"/>
          <w:lang w:val="ru-RU"/>
        </w:rPr>
      </w:pPr>
      <w:r>
        <w:rPr>
          <w:rFonts w:ascii="Times New Roman" w:hAnsi="Times New Roman"/>
          <w:b/>
          <w:sz w:val="24"/>
          <w:szCs w:val="24"/>
          <w:lang w:val="ru-RU"/>
        </w:rPr>
        <w:t>Лексическая тема:Экскурсия и туризм.</w:t>
      </w:r>
    </w:p>
    <w:p w:rsidR="00223F40" w:rsidRDefault="00223F40" w:rsidP="00223F40">
      <w:pPr>
        <w:pStyle w:val="ac"/>
        <w:spacing w:after="5" w:line="269" w:lineRule="auto"/>
        <w:ind w:left="446"/>
        <w:jc w:val="center"/>
        <w:rPr>
          <w:sz w:val="23"/>
          <w:szCs w:val="23"/>
        </w:rPr>
      </w:pPr>
      <w:r>
        <w:rPr>
          <w:sz w:val="23"/>
          <w:szCs w:val="23"/>
        </w:rPr>
        <w:t>Глоссарий.</w:t>
      </w:r>
    </w:p>
    <w:tbl>
      <w:tblPr>
        <w:tblStyle w:val="ae"/>
        <w:tblW w:w="9640" w:type="dxa"/>
        <w:tblInd w:w="-289" w:type="dxa"/>
        <w:tblLayout w:type="fixed"/>
        <w:tblLook w:val="04A0" w:firstRow="1" w:lastRow="0" w:firstColumn="1" w:lastColumn="0" w:noHBand="0" w:noVBand="1"/>
      </w:tblPr>
      <w:tblGrid>
        <w:gridCol w:w="3970"/>
        <w:gridCol w:w="2835"/>
        <w:gridCol w:w="2835"/>
      </w:tblGrid>
      <w:tr w:rsidR="00223F40" w:rsidTr="00223F40">
        <w:tc>
          <w:tcPr>
            <w:tcW w:w="3970" w:type="dxa"/>
          </w:tcPr>
          <w:p w:rsidR="00223F40" w:rsidRPr="00D4712A" w:rsidRDefault="00223F40" w:rsidP="00223F40">
            <w:pPr>
              <w:spacing w:line="240" w:lineRule="auto"/>
              <w:ind w:right="243"/>
              <w:rPr>
                <w:rFonts w:eastAsia="Arial"/>
                <w:sz w:val="20"/>
                <w:szCs w:val="20"/>
              </w:rPr>
            </w:pPr>
            <w:r w:rsidRPr="00D4712A">
              <w:rPr>
                <w:rFonts w:eastAsia="Arial"/>
                <w:sz w:val="20"/>
                <w:szCs w:val="20"/>
              </w:rPr>
              <w:t>Русский язык</w:t>
            </w:r>
          </w:p>
        </w:tc>
        <w:tc>
          <w:tcPr>
            <w:tcW w:w="2835" w:type="dxa"/>
          </w:tcPr>
          <w:p w:rsidR="00223F40" w:rsidRPr="00D4712A" w:rsidRDefault="00223F40" w:rsidP="00223F40">
            <w:pPr>
              <w:spacing w:line="240" w:lineRule="auto"/>
              <w:ind w:right="243"/>
              <w:rPr>
                <w:rFonts w:eastAsia="Arial"/>
                <w:sz w:val="20"/>
                <w:szCs w:val="20"/>
              </w:rPr>
            </w:pPr>
            <w:r w:rsidRPr="00D4712A">
              <w:rPr>
                <w:rFonts w:eastAsia="Arial"/>
                <w:sz w:val="20"/>
                <w:szCs w:val="20"/>
              </w:rPr>
              <w:t>Узбекский язык</w:t>
            </w:r>
          </w:p>
        </w:tc>
        <w:tc>
          <w:tcPr>
            <w:tcW w:w="2835" w:type="dxa"/>
          </w:tcPr>
          <w:p w:rsidR="00223F40" w:rsidRPr="00D4712A" w:rsidRDefault="00223F40" w:rsidP="00223F40">
            <w:pPr>
              <w:spacing w:line="240" w:lineRule="auto"/>
              <w:ind w:right="243"/>
              <w:rPr>
                <w:rFonts w:eastAsia="Arial"/>
                <w:sz w:val="20"/>
                <w:szCs w:val="20"/>
              </w:rPr>
            </w:pPr>
            <w:r w:rsidRPr="00D4712A">
              <w:rPr>
                <w:rFonts w:eastAsia="Arial"/>
                <w:sz w:val="20"/>
                <w:szCs w:val="20"/>
              </w:rPr>
              <w:t>Английский язык</w:t>
            </w:r>
          </w:p>
        </w:tc>
      </w:tr>
      <w:tr w:rsidR="00223F40" w:rsidRPr="00002471" w:rsidTr="00223F40">
        <w:tc>
          <w:tcPr>
            <w:tcW w:w="3970" w:type="dxa"/>
          </w:tcPr>
          <w:p w:rsidR="00223F40" w:rsidRPr="00430E0C" w:rsidRDefault="00223F40" w:rsidP="00223F40">
            <w:pPr>
              <w:spacing w:line="240" w:lineRule="auto"/>
              <w:ind w:right="-108"/>
              <w:rPr>
                <w:rFonts w:eastAsia="Arial"/>
                <w:sz w:val="20"/>
                <w:szCs w:val="20"/>
              </w:rPr>
            </w:pPr>
            <w:r w:rsidRPr="00430E0C">
              <w:rPr>
                <w:b/>
                <w:sz w:val="20"/>
                <w:szCs w:val="20"/>
              </w:rPr>
              <w:t>Осваивать</w:t>
            </w:r>
            <w:r w:rsidRPr="00430E0C">
              <w:rPr>
                <w:sz w:val="20"/>
                <w:szCs w:val="20"/>
              </w:rPr>
              <w:t xml:space="preserve"> - вполне овладеть чем-нибудь, научившись пользоваться, распоряжаться, обрабатывать.</w:t>
            </w:r>
          </w:p>
        </w:tc>
        <w:tc>
          <w:tcPr>
            <w:tcW w:w="2835" w:type="dxa"/>
          </w:tcPr>
          <w:p w:rsidR="00223F40" w:rsidRPr="00D4712A" w:rsidRDefault="00223F40" w:rsidP="00223F40">
            <w:pPr>
              <w:spacing w:line="240" w:lineRule="auto"/>
              <w:ind w:right="243"/>
              <w:rPr>
                <w:rFonts w:eastAsia="Arial"/>
                <w:sz w:val="20"/>
                <w:szCs w:val="20"/>
                <w:lang w:val="en-US"/>
              </w:rPr>
            </w:pPr>
            <w:r w:rsidRPr="00D4712A">
              <w:rPr>
                <w:b/>
                <w:sz w:val="20"/>
                <w:szCs w:val="20"/>
                <w:lang w:val="en-US"/>
              </w:rPr>
              <w:t xml:space="preserve">O'rganish </w:t>
            </w:r>
            <w:r w:rsidRPr="00D4712A">
              <w:rPr>
                <w:sz w:val="20"/>
                <w:szCs w:val="20"/>
                <w:lang w:val="en-US"/>
              </w:rPr>
              <w:t>- bir narsa, jarayoni, foydalanish, tasarruf uchun qanday o'rganish</w:t>
            </w:r>
          </w:p>
        </w:tc>
        <w:tc>
          <w:tcPr>
            <w:tcW w:w="2835" w:type="dxa"/>
          </w:tcPr>
          <w:p w:rsidR="00223F40" w:rsidRPr="00D4712A" w:rsidRDefault="00223F40" w:rsidP="00223F40">
            <w:pPr>
              <w:spacing w:line="240" w:lineRule="auto"/>
              <w:ind w:right="243"/>
              <w:rPr>
                <w:rFonts w:eastAsia="Arial"/>
                <w:sz w:val="20"/>
                <w:szCs w:val="20"/>
                <w:lang w:val="en-US"/>
              </w:rPr>
            </w:pPr>
            <w:r w:rsidRPr="00D4712A">
              <w:rPr>
                <w:b/>
                <w:sz w:val="20"/>
                <w:szCs w:val="20"/>
                <w:lang w:val="en-US"/>
              </w:rPr>
              <w:t>To learn</w:t>
            </w:r>
            <w:r w:rsidRPr="00D4712A">
              <w:rPr>
                <w:sz w:val="20"/>
                <w:szCs w:val="20"/>
                <w:lang w:val="en-US"/>
              </w:rPr>
              <w:t xml:space="preserve"> - it is to learn something, learning how to use, dispose of, process.</w:t>
            </w:r>
          </w:p>
        </w:tc>
      </w:tr>
      <w:tr w:rsidR="00223F40" w:rsidRPr="00002471" w:rsidTr="00223F40">
        <w:tc>
          <w:tcPr>
            <w:tcW w:w="3970" w:type="dxa"/>
          </w:tcPr>
          <w:p w:rsidR="00223F40" w:rsidRPr="00036CFF" w:rsidRDefault="00223F40" w:rsidP="00223F40">
            <w:pPr>
              <w:pStyle w:val="ac"/>
              <w:ind w:left="0" w:right="176"/>
              <w:rPr>
                <w:sz w:val="20"/>
                <w:szCs w:val="20"/>
              </w:rPr>
            </w:pPr>
            <w:r w:rsidRPr="00036CFF">
              <w:rPr>
                <w:b/>
                <w:sz w:val="20"/>
                <w:szCs w:val="20"/>
              </w:rPr>
              <w:t>Наука</w:t>
            </w:r>
            <w:r w:rsidRPr="00036CFF">
              <w:rPr>
                <w:sz w:val="20"/>
                <w:szCs w:val="20"/>
              </w:rPr>
              <w:t xml:space="preserve"> - деятельность человека по производству новых знаний о мире и человеке, обладающих практической значимостью.</w:t>
            </w:r>
          </w:p>
        </w:tc>
        <w:tc>
          <w:tcPr>
            <w:tcW w:w="2835" w:type="dxa"/>
          </w:tcPr>
          <w:p w:rsidR="00223F40" w:rsidRPr="00036CFF" w:rsidRDefault="00223F40" w:rsidP="00223F40">
            <w:pPr>
              <w:pStyle w:val="ac"/>
              <w:tabs>
                <w:tab w:val="left" w:pos="1593"/>
              </w:tabs>
              <w:ind w:left="0" w:right="33"/>
              <w:rPr>
                <w:sz w:val="20"/>
                <w:szCs w:val="20"/>
              </w:rPr>
            </w:pPr>
            <w:r w:rsidRPr="00036CFF">
              <w:rPr>
                <w:b/>
                <w:sz w:val="20"/>
                <w:szCs w:val="20"/>
                <w:lang w:val="en-US"/>
              </w:rPr>
              <w:t>Fan</w:t>
            </w:r>
            <w:r w:rsidRPr="00036CFF">
              <w:rPr>
                <w:sz w:val="20"/>
                <w:szCs w:val="20"/>
                <w:lang w:val="en-US"/>
              </w:rPr>
              <w:t>- insonfaoliyati, dunyovainsonamaliyahamiyatgaega.haqidayangibilimlarishlabchiqarish</w:t>
            </w:r>
          </w:p>
        </w:tc>
        <w:tc>
          <w:tcPr>
            <w:tcW w:w="2835" w:type="dxa"/>
          </w:tcPr>
          <w:p w:rsidR="00223F40" w:rsidRPr="00036CFF" w:rsidRDefault="00223F40" w:rsidP="00223F40">
            <w:pPr>
              <w:pStyle w:val="ac"/>
              <w:ind w:left="0" w:right="317"/>
              <w:rPr>
                <w:sz w:val="20"/>
                <w:szCs w:val="20"/>
                <w:lang w:val="en-US"/>
              </w:rPr>
            </w:pPr>
            <w:r w:rsidRPr="00036CFF">
              <w:rPr>
                <w:b/>
                <w:sz w:val="20"/>
                <w:szCs w:val="20"/>
                <w:lang w:val="en-US"/>
              </w:rPr>
              <w:t>Scientific and technological progress</w:t>
            </w:r>
            <w:r w:rsidRPr="00036CFF">
              <w:rPr>
                <w:sz w:val="20"/>
                <w:szCs w:val="20"/>
                <w:lang w:val="en-US"/>
              </w:rPr>
              <w:t xml:space="preserve"> - the progressive development of science and technology through scientific discoveries and inventions.</w:t>
            </w:r>
          </w:p>
        </w:tc>
      </w:tr>
      <w:tr w:rsidR="00223F40" w:rsidRPr="00430E0C" w:rsidTr="00223F40">
        <w:tc>
          <w:tcPr>
            <w:tcW w:w="3970" w:type="dxa"/>
          </w:tcPr>
          <w:p w:rsidR="00223F40" w:rsidRPr="00430E0C" w:rsidRDefault="00223F40" w:rsidP="00223F40">
            <w:pPr>
              <w:pStyle w:val="ac"/>
              <w:ind w:left="0" w:right="34"/>
              <w:rPr>
                <w:b/>
                <w:sz w:val="20"/>
                <w:szCs w:val="20"/>
              </w:rPr>
            </w:pPr>
            <w:r w:rsidRPr="00430E0C">
              <w:rPr>
                <w:b/>
                <w:sz w:val="20"/>
                <w:szCs w:val="20"/>
              </w:rPr>
              <w:t>Подлинный</w:t>
            </w:r>
            <w:r w:rsidRPr="00430E0C">
              <w:rPr>
                <w:sz w:val="20"/>
                <w:szCs w:val="20"/>
              </w:rPr>
              <w:t xml:space="preserve"> - настоящий, оригинальный, не скопированный.</w:t>
            </w:r>
          </w:p>
        </w:tc>
        <w:tc>
          <w:tcPr>
            <w:tcW w:w="2835" w:type="dxa"/>
          </w:tcPr>
          <w:p w:rsidR="00223F40" w:rsidRPr="00430E0C" w:rsidRDefault="00223F40" w:rsidP="00223F40">
            <w:pPr>
              <w:pStyle w:val="ac"/>
              <w:ind w:left="0" w:right="175"/>
              <w:rPr>
                <w:b/>
                <w:sz w:val="20"/>
                <w:szCs w:val="20"/>
              </w:rPr>
            </w:pPr>
            <w:r w:rsidRPr="00430E0C">
              <w:rPr>
                <w:b/>
                <w:sz w:val="20"/>
                <w:szCs w:val="20"/>
                <w:lang w:val="en-US"/>
              </w:rPr>
              <w:t>Haqiqiy</w:t>
            </w:r>
            <w:r w:rsidRPr="00430E0C">
              <w:rPr>
                <w:sz w:val="20"/>
                <w:szCs w:val="20"/>
                <w:lang w:val="en-US"/>
              </w:rPr>
              <w:t xml:space="preserve"> - real, original</w:t>
            </w:r>
            <w:r w:rsidRPr="00430E0C">
              <w:rPr>
                <w:sz w:val="20"/>
                <w:szCs w:val="20"/>
              </w:rPr>
              <w:t>.</w:t>
            </w:r>
          </w:p>
        </w:tc>
        <w:tc>
          <w:tcPr>
            <w:tcW w:w="2835" w:type="dxa"/>
          </w:tcPr>
          <w:p w:rsidR="00223F40" w:rsidRPr="00430E0C" w:rsidRDefault="00223F40" w:rsidP="00223F40">
            <w:pPr>
              <w:pStyle w:val="ac"/>
              <w:ind w:left="0" w:right="34"/>
              <w:rPr>
                <w:b/>
                <w:sz w:val="20"/>
                <w:szCs w:val="20"/>
                <w:lang w:val="en-US"/>
              </w:rPr>
            </w:pPr>
            <w:r w:rsidRPr="00430E0C">
              <w:rPr>
                <w:b/>
                <w:sz w:val="20"/>
                <w:szCs w:val="20"/>
                <w:lang w:val="en-US"/>
              </w:rPr>
              <w:t>Genuine</w:t>
            </w:r>
            <w:r w:rsidRPr="00430E0C">
              <w:rPr>
                <w:sz w:val="20"/>
                <w:szCs w:val="20"/>
                <w:lang w:val="en-US"/>
              </w:rPr>
              <w:t xml:space="preserve"> - real, original</w:t>
            </w:r>
          </w:p>
        </w:tc>
      </w:tr>
      <w:tr w:rsidR="00223F40" w:rsidRPr="00002471" w:rsidTr="00223F40">
        <w:tc>
          <w:tcPr>
            <w:tcW w:w="3970" w:type="dxa"/>
          </w:tcPr>
          <w:p w:rsidR="00223F40" w:rsidRPr="002E0FA0" w:rsidRDefault="00223F40" w:rsidP="00223F40">
            <w:pPr>
              <w:spacing w:after="24" w:line="259" w:lineRule="auto"/>
              <w:jc w:val="center"/>
              <w:rPr>
                <w:sz w:val="20"/>
                <w:szCs w:val="20"/>
              </w:rPr>
            </w:pPr>
            <w:r w:rsidRPr="002E0FA0">
              <w:rPr>
                <w:b/>
                <w:sz w:val="20"/>
                <w:szCs w:val="20"/>
              </w:rPr>
              <w:t>Профессия</w:t>
            </w:r>
            <w:r w:rsidRPr="002E0FA0">
              <w:rPr>
                <w:sz w:val="20"/>
                <w:szCs w:val="20"/>
              </w:rPr>
              <w:t xml:space="preserve"> - основной род занятий, трудовой деятельности.</w:t>
            </w:r>
          </w:p>
        </w:tc>
        <w:tc>
          <w:tcPr>
            <w:tcW w:w="2835" w:type="dxa"/>
          </w:tcPr>
          <w:p w:rsidR="00223F40" w:rsidRPr="002E0FA0" w:rsidRDefault="00223F40" w:rsidP="00223F40">
            <w:pPr>
              <w:spacing w:after="24" w:line="259" w:lineRule="auto"/>
              <w:jc w:val="center"/>
              <w:rPr>
                <w:sz w:val="20"/>
                <w:szCs w:val="20"/>
              </w:rPr>
            </w:pPr>
            <w:r w:rsidRPr="002E0FA0">
              <w:rPr>
                <w:b/>
                <w:sz w:val="20"/>
                <w:szCs w:val="20"/>
                <w:lang w:val="en-US"/>
              </w:rPr>
              <w:t xml:space="preserve">Kasb </w:t>
            </w:r>
            <w:r w:rsidRPr="002E0FA0">
              <w:rPr>
                <w:sz w:val="20"/>
                <w:szCs w:val="20"/>
                <w:lang w:val="en-US"/>
              </w:rPr>
              <w:t>- asosiy kasb</w:t>
            </w:r>
          </w:p>
        </w:tc>
        <w:tc>
          <w:tcPr>
            <w:tcW w:w="2835" w:type="dxa"/>
          </w:tcPr>
          <w:p w:rsidR="00223F40" w:rsidRPr="002E0FA0" w:rsidRDefault="00223F40" w:rsidP="00223F40">
            <w:pPr>
              <w:spacing w:after="24" w:line="259" w:lineRule="auto"/>
              <w:jc w:val="center"/>
              <w:rPr>
                <w:sz w:val="20"/>
                <w:szCs w:val="20"/>
                <w:lang w:val="en-US"/>
              </w:rPr>
            </w:pPr>
            <w:r w:rsidRPr="002E0FA0">
              <w:rPr>
                <w:b/>
                <w:sz w:val="20"/>
                <w:szCs w:val="20"/>
                <w:lang w:val="en-US"/>
              </w:rPr>
              <w:t xml:space="preserve">Profession  </w:t>
            </w:r>
            <w:r w:rsidRPr="002E0FA0">
              <w:rPr>
                <w:sz w:val="20"/>
                <w:szCs w:val="20"/>
                <w:lang w:val="en-US"/>
              </w:rPr>
              <w:t>he main occupation, work.</w:t>
            </w:r>
          </w:p>
        </w:tc>
      </w:tr>
      <w:tr w:rsidR="00223F40" w:rsidRPr="00002471" w:rsidTr="00223F40">
        <w:tc>
          <w:tcPr>
            <w:tcW w:w="3970" w:type="dxa"/>
          </w:tcPr>
          <w:p w:rsidR="00223F40" w:rsidRPr="002E0FA0" w:rsidRDefault="00223F40" w:rsidP="00223F40">
            <w:pPr>
              <w:spacing w:after="24" w:line="259" w:lineRule="auto"/>
              <w:jc w:val="center"/>
              <w:rPr>
                <w:sz w:val="20"/>
                <w:szCs w:val="20"/>
              </w:rPr>
            </w:pPr>
            <w:r w:rsidRPr="002E0FA0">
              <w:rPr>
                <w:b/>
                <w:sz w:val="20"/>
                <w:szCs w:val="20"/>
              </w:rPr>
              <w:t>Процесс</w:t>
            </w:r>
            <w:r w:rsidRPr="002E0FA0">
              <w:rPr>
                <w:sz w:val="20"/>
                <w:szCs w:val="20"/>
              </w:rPr>
              <w:t xml:space="preserve"> - ход, развитие какого-нибудь явления, последовательная смена состояний в развитии чего-нибудь.</w:t>
            </w:r>
          </w:p>
        </w:tc>
        <w:tc>
          <w:tcPr>
            <w:tcW w:w="2835" w:type="dxa"/>
          </w:tcPr>
          <w:p w:rsidR="00223F40" w:rsidRPr="002E0FA0" w:rsidRDefault="00223F40" w:rsidP="00223F40">
            <w:pPr>
              <w:spacing w:after="24" w:line="259" w:lineRule="auto"/>
              <w:jc w:val="center"/>
              <w:rPr>
                <w:sz w:val="20"/>
                <w:szCs w:val="20"/>
                <w:lang w:val="en-US"/>
              </w:rPr>
            </w:pPr>
            <w:r w:rsidRPr="002E0FA0">
              <w:rPr>
                <w:b/>
                <w:sz w:val="20"/>
                <w:szCs w:val="20"/>
                <w:lang w:val="en-US"/>
              </w:rPr>
              <w:t>Bir narsa</w:t>
            </w:r>
            <w:r w:rsidRPr="002E0FA0">
              <w:rPr>
                <w:sz w:val="20"/>
                <w:szCs w:val="20"/>
                <w:lang w:val="en-US"/>
              </w:rPr>
              <w:t xml:space="preserve"> rivojlantirish bo'yicha shart-sharoitlar ba'zi hodisalar, ketma-ket o'zgartirish rivojlantirish</w:t>
            </w:r>
          </w:p>
        </w:tc>
        <w:tc>
          <w:tcPr>
            <w:tcW w:w="2835" w:type="dxa"/>
          </w:tcPr>
          <w:p w:rsidR="00223F40" w:rsidRPr="002E0FA0" w:rsidRDefault="00223F40" w:rsidP="00223F40">
            <w:pPr>
              <w:spacing w:after="24" w:line="259" w:lineRule="auto"/>
              <w:jc w:val="center"/>
              <w:rPr>
                <w:sz w:val="20"/>
                <w:szCs w:val="20"/>
                <w:lang w:val="en-US"/>
              </w:rPr>
            </w:pPr>
            <w:r w:rsidRPr="002E0FA0">
              <w:rPr>
                <w:b/>
                <w:sz w:val="20"/>
                <w:szCs w:val="20"/>
                <w:lang w:val="en-US"/>
              </w:rPr>
              <w:t xml:space="preserve">Process, </w:t>
            </w:r>
            <w:r w:rsidRPr="002E0FA0">
              <w:rPr>
                <w:sz w:val="20"/>
                <w:szCs w:val="20"/>
                <w:lang w:val="en-US"/>
              </w:rPr>
              <w:t>the development of some phenomena, consecutive change of conditions in the development of something.</w:t>
            </w:r>
          </w:p>
        </w:tc>
      </w:tr>
      <w:tr w:rsidR="00223F40" w:rsidRPr="00002471" w:rsidTr="00223F40">
        <w:tc>
          <w:tcPr>
            <w:tcW w:w="3970" w:type="dxa"/>
          </w:tcPr>
          <w:p w:rsidR="00223F40" w:rsidRPr="002E0FA0" w:rsidRDefault="00223F40" w:rsidP="00223F40">
            <w:pPr>
              <w:spacing w:after="24" w:line="259" w:lineRule="auto"/>
              <w:jc w:val="center"/>
              <w:rPr>
                <w:sz w:val="20"/>
                <w:szCs w:val="20"/>
              </w:rPr>
            </w:pPr>
            <w:r w:rsidRPr="002E0FA0">
              <w:rPr>
                <w:b/>
                <w:sz w:val="20"/>
                <w:szCs w:val="20"/>
              </w:rPr>
              <w:t>Специальность</w:t>
            </w:r>
            <w:r w:rsidRPr="002E0FA0">
              <w:rPr>
                <w:sz w:val="20"/>
                <w:szCs w:val="20"/>
              </w:rPr>
              <w:t xml:space="preserve"> - отдельная отрасль науки, техники, искусства.</w:t>
            </w:r>
          </w:p>
        </w:tc>
        <w:tc>
          <w:tcPr>
            <w:tcW w:w="2835" w:type="dxa"/>
          </w:tcPr>
          <w:p w:rsidR="00223F40" w:rsidRPr="002E0FA0" w:rsidRDefault="00223F40" w:rsidP="00223F40">
            <w:pPr>
              <w:spacing w:after="24" w:line="259" w:lineRule="auto"/>
              <w:jc w:val="center"/>
              <w:rPr>
                <w:sz w:val="20"/>
                <w:szCs w:val="20"/>
                <w:lang w:val="en-US"/>
              </w:rPr>
            </w:pPr>
            <w:r w:rsidRPr="002E0FA0">
              <w:rPr>
                <w:b/>
                <w:sz w:val="20"/>
                <w:szCs w:val="20"/>
                <w:lang w:val="en-US"/>
              </w:rPr>
              <w:t>Mutaxassisligi</w:t>
            </w:r>
            <w:r w:rsidRPr="002E0FA0">
              <w:rPr>
                <w:sz w:val="20"/>
                <w:szCs w:val="20"/>
                <w:lang w:val="en-US"/>
              </w:rPr>
              <w:t xml:space="preserve"> - fan alohida bir bo'limi, texnologiya va san'at.</w:t>
            </w:r>
          </w:p>
        </w:tc>
        <w:tc>
          <w:tcPr>
            <w:tcW w:w="2835" w:type="dxa"/>
          </w:tcPr>
          <w:p w:rsidR="00223F40" w:rsidRPr="002E0FA0" w:rsidRDefault="00223F40" w:rsidP="00223F40">
            <w:pPr>
              <w:spacing w:after="24" w:line="259" w:lineRule="auto"/>
              <w:jc w:val="center"/>
              <w:rPr>
                <w:sz w:val="20"/>
                <w:szCs w:val="20"/>
                <w:lang w:val="en-US"/>
              </w:rPr>
            </w:pPr>
            <w:r w:rsidRPr="002E0FA0">
              <w:rPr>
                <w:b/>
                <w:sz w:val="20"/>
                <w:szCs w:val="20"/>
                <w:lang w:val="en-US"/>
              </w:rPr>
              <w:t>Specialty</w:t>
            </w:r>
            <w:r w:rsidRPr="002E0FA0">
              <w:rPr>
                <w:sz w:val="20"/>
                <w:szCs w:val="20"/>
                <w:lang w:val="en-US"/>
              </w:rPr>
              <w:t xml:space="preserve"> - a separate branch of science, technology and art.</w:t>
            </w:r>
          </w:p>
        </w:tc>
      </w:tr>
      <w:tr w:rsidR="00223F40" w:rsidRPr="002E0FA0" w:rsidTr="00223F40">
        <w:tc>
          <w:tcPr>
            <w:tcW w:w="3970" w:type="dxa"/>
          </w:tcPr>
          <w:p w:rsidR="00223F40" w:rsidRPr="002E0FA0" w:rsidRDefault="00223F40" w:rsidP="00223F40">
            <w:pPr>
              <w:spacing w:after="24" w:line="259" w:lineRule="auto"/>
              <w:jc w:val="center"/>
              <w:rPr>
                <w:sz w:val="20"/>
                <w:szCs w:val="20"/>
                <w:lang w:val="en-US"/>
              </w:rPr>
            </w:pPr>
            <w:r w:rsidRPr="002E0FA0">
              <w:rPr>
                <w:b/>
                <w:sz w:val="20"/>
                <w:szCs w:val="20"/>
              </w:rPr>
              <w:t>Способность</w:t>
            </w:r>
            <w:r w:rsidRPr="002E0FA0">
              <w:rPr>
                <w:sz w:val="20"/>
                <w:szCs w:val="20"/>
              </w:rPr>
              <w:t xml:space="preserve"> - природная одарённость, талантливость.</w:t>
            </w:r>
          </w:p>
        </w:tc>
        <w:tc>
          <w:tcPr>
            <w:tcW w:w="2835" w:type="dxa"/>
          </w:tcPr>
          <w:p w:rsidR="00223F40" w:rsidRPr="002E0FA0" w:rsidRDefault="00223F40" w:rsidP="00223F40">
            <w:pPr>
              <w:spacing w:after="24" w:line="259" w:lineRule="auto"/>
              <w:jc w:val="center"/>
              <w:rPr>
                <w:sz w:val="20"/>
                <w:szCs w:val="20"/>
                <w:lang w:val="en-US"/>
              </w:rPr>
            </w:pPr>
            <w:r w:rsidRPr="002E0FA0">
              <w:rPr>
                <w:b/>
                <w:sz w:val="20"/>
                <w:szCs w:val="20"/>
              </w:rPr>
              <w:t>Qobiliyati</w:t>
            </w:r>
            <w:r w:rsidRPr="002E0FA0">
              <w:rPr>
                <w:sz w:val="20"/>
                <w:szCs w:val="20"/>
              </w:rPr>
              <w:t xml:space="preserve"> - tabiiy iqtidor, iste'dod.</w:t>
            </w:r>
          </w:p>
        </w:tc>
        <w:tc>
          <w:tcPr>
            <w:tcW w:w="2835" w:type="dxa"/>
          </w:tcPr>
          <w:p w:rsidR="00223F40" w:rsidRPr="002E0FA0" w:rsidRDefault="00223F40" w:rsidP="00223F40">
            <w:pPr>
              <w:spacing w:after="24" w:line="259" w:lineRule="auto"/>
              <w:jc w:val="center"/>
              <w:rPr>
                <w:sz w:val="20"/>
                <w:szCs w:val="20"/>
                <w:lang w:val="en-US"/>
              </w:rPr>
            </w:pPr>
            <w:r w:rsidRPr="002E0FA0">
              <w:rPr>
                <w:b/>
                <w:sz w:val="20"/>
                <w:szCs w:val="20"/>
              </w:rPr>
              <w:t>Ability</w:t>
            </w:r>
            <w:r w:rsidRPr="002E0FA0">
              <w:rPr>
                <w:sz w:val="20"/>
                <w:szCs w:val="20"/>
              </w:rPr>
              <w:t xml:space="preserve"> - natural talent, talent.</w:t>
            </w:r>
          </w:p>
        </w:tc>
      </w:tr>
      <w:tr w:rsidR="00223F40" w:rsidRPr="00002471" w:rsidTr="00223F40">
        <w:tc>
          <w:tcPr>
            <w:tcW w:w="3970" w:type="dxa"/>
          </w:tcPr>
          <w:p w:rsidR="00223F40" w:rsidRPr="002E0FA0" w:rsidRDefault="00223F40" w:rsidP="00223F40">
            <w:pPr>
              <w:spacing w:after="24" w:line="259" w:lineRule="auto"/>
              <w:jc w:val="center"/>
              <w:rPr>
                <w:sz w:val="20"/>
                <w:szCs w:val="20"/>
              </w:rPr>
            </w:pPr>
            <w:r w:rsidRPr="002E0FA0">
              <w:rPr>
                <w:b/>
                <w:sz w:val="20"/>
                <w:szCs w:val="20"/>
              </w:rPr>
              <w:t>Эрудированный</w:t>
            </w:r>
            <w:r w:rsidRPr="002E0FA0">
              <w:rPr>
                <w:sz w:val="20"/>
                <w:szCs w:val="20"/>
              </w:rPr>
              <w:t xml:space="preserve"> - учёный, просвещённый, имеющий глубокие познания.</w:t>
            </w:r>
          </w:p>
        </w:tc>
        <w:tc>
          <w:tcPr>
            <w:tcW w:w="2835" w:type="dxa"/>
          </w:tcPr>
          <w:p w:rsidR="00223F40" w:rsidRPr="002E0FA0" w:rsidRDefault="00223F40" w:rsidP="00223F40">
            <w:pPr>
              <w:spacing w:after="24" w:line="259" w:lineRule="auto"/>
              <w:jc w:val="center"/>
              <w:rPr>
                <w:sz w:val="20"/>
                <w:szCs w:val="20"/>
                <w:lang w:val="en-US"/>
              </w:rPr>
            </w:pPr>
            <w:r w:rsidRPr="002E0FA0">
              <w:rPr>
                <w:b/>
                <w:sz w:val="20"/>
                <w:szCs w:val="20"/>
                <w:lang w:val="en-US"/>
              </w:rPr>
              <w:t xml:space="preserve">Erudite </w:t>
            </w:r>
            <w:r w:rsidRPr="002E0FA0">
              <w:rPr>
                <w:sz w:val="20"/>
                <w:szCs w:val="20"/>
                <w:lang w:val="en-US"/>
              </w:rPr>
              <w:t>- olim, ruhlantirdi biri, chuqur bilimga ega bo'lgan.</w:t>
            </w:r>
          </w:p>
        </w:tc>
        <w:tc>
          <w:tcPr>
            <w:tcW w:w="2835" w:type="dxa"/>
          </w:tcPr>
          <w:p w:rsidR="00223F40" w:rsidRPr="002E0FA0" w:rsidRDefault="00223F40" w:rsidP="00223F40">
            <w:pPr>
              <w:spacing w:after="24" w:line="259" w:lineRule="auto"/>
              <w:jc w:val="center"/>
              <w:rPr>
                <w:sz w:val="20"/>
                <w:szCs w:val="20"/>
                <w:lang w:val="en-US"/>
              </w:rPr>
            </w:pPr>
            <w:r w:rsidRPr="002E0FA0">
              <w:rPr>
                <w:b/>
                <w:sz w:val="20"/>
                <w:szCs w:val="20"/>
                <w:lang w:val="en-US"/>
              </w:rPr>
              <w:t>Erudite</w:t>
            </w:r>
            <w:r w:rsidRPr="002E0FA0">
              <w:rPr>
                <w:sz w:val="20"/>
                <w:szCs w:val="20"/>
                <w:lang w:val="en-US"/>
              </w:rPr>
              <w:t xml:space="preserve"> - scholar, the enlightened one, having in-depth knowledge.</w:t>
            </w:r>
          </w:p>
        </w:tc>
      </w:tr>
      <w:tr w:rsidR="00223F40" w:rsidRPr="00002471" w:rsidTr="00223F40">
        <w:tc>
          <w:tcPr>
            <w:tcW w:w="3970" w:type="dxa"/>
          </w:tcPr>
          <w:p w:rsidR="00223F40" w:rsidRPr="002E0FA0" w:rsidRDefault="00223F40" w:rsidP="00223F40">
            <w:pPr>
              <w:spacing w:after="24" w:line="259" w:lineRule="auto"/>
              <w:jc w:val="center"/>
              <w:rPr>
                <w:sz w:val="20"/>
                <w:szCs w:val="20"/>
              </w:rPr>
            </w:pPr>
            <w:r w:rsidRPr="002E0FA0">
              <w:rPr>
                <w:b/>
                <w:sz w:val="20"/>
                <w:szCs w:val="20"/>
              </w:rPr>
              <w:t>Сознание</w:t>
            </w:r>
            <w:r w:rsidRPr="002E0FA0">
              <w:rPr>
                <w:sz w:val="20"/>
                <w:szCs w:val="20"/>
              </w:rPr>
              <w:t xml:space="preserve"> - способность человека мыслить, рассуждать и определять своё отношение к действительности.</w:t>
            </w:r>
          </w:p>
        </w:tc>
        <w:tc>
          <w:tcPr>
            <w:tcW w:w="2835" w:type="dxa"/>
          </w:tcPr>
          <w:p w:rsidR="00223F40" w:rsidRPr="002E0FA0" w:rsidRDefault="00223F40" w:rsidP="00223F40">
            <w:pPr>
              <w:spacing w:after="24" w:line="259" w:lineRule="auto"/>
              <w:jc w:val="center"/>
              <w:rPr>
                <w:sz w:val="20"/>
                <w:szCs w:val="20"/>
              </w:rPr>
            </w:pPr>
            <w:r w:rsidRPr="002E0FA0">
              <w:rPr>
                <w:b/>
                <w:sz w:val="20"/>
                <w:szCs w:val="20"/>
                <w:lang w:val="en-US"/>
              </w:rPr>
              <w:t>Anglash</w:t>
            </w:r>
            <w:r w:rsidRPr="002E0FA0">
              <w:rPr>
                <w:sz w:val="20"/>
                <w:szCs w:val="20"/>
                <w:lang w:val="en-US"/>
              </w:rPr>
              <w:t xml:space="preserve"> - insonning, shuninguchuno'ylashvahaqiqato'zmunosabatinianiqlashuc</w:t>
            </w:r>
          </w:p>
        </w:tc>
        <w:tc>
          <w:tcPr>
            <w:tcW w:w="2835" w:type="dxa"/>
          </w:tcPr>
          <w:p w:rsidR="00223F40" w:rsidRPr="002E0FA0" w:rsidRDefault="00223F40" w:rsidP="00223F40">
            <w:pPr>
              <w:spacing w:after="24" w:line="259" w:lineRule="auto"/>
              <w:jc w:val="center"/>
              <w:rPr>
                <w:sz w:val="20"/>
                <w:szCs w:val="20"/>
                <w:lang w:val="en-US"/>
              </w:rPr>
            </w:pPr>
            <w:r w:rsidRPr="002E0FA0">
              <w:rPr>
                <w:b/>
                <w:sz w:val="20"/>
                <w:szCs w:val="20"/>
                <w:lang w:val="en-US"/>
              </w:rPr>
              <w:t>Consciousness</w:t>
            </w:r>
            <w:r w:rsidRPr="002E0FA0">
              <w:rPr>
                <w:sz w:val="20"/>
                <w:szCs w:val="20"/>
                <w:lang w:val="en-US"/>
              </w:rPr>
              <w:t xml:space="preserve"> - a person's ability to think, to reason and to determine their attitude to reality.</w:t>
            </w:r>
          </w:p>
        </w:tc>
      </w:tr>
    </w:tbl>
    <w:p w:rsidR="00223F40" w:rsidRPr="00430E0C" w:rsidRDefault="00223F40" w:rsidP="00223F40">
      <w:pPr>
        <w:pStyle w:val="ac"/>
        <w:tabs>
          <w:tab w:val="left" w:pos="2127"/>
        </w:tabs>
        <w:ind w:left="795"/>
        <w:rPr>
          <w:sz w:val="20"/>
          <w:szCs w:val="20"/>
          <w:lang w:val="en-US"/>
        </w:rPr>
      </w:pPr>
    </w:p>
    <w:p w:rsidR="00223F40" w:rsidRDefault="00223F40" w:rsidP="00223F40">
      <w:pPr>
        <w:spacing w:line="274" w:lineRule="exact"/>
        <w:ind w:left="-142"/>
        <w:rPr>
          <w:b/>
          <w:i/>
        </w:rPr>
      </w:pPr>
      <w:r>
        <w:rPr>
          <w:b/>
          <w:i/>
        </w:rPr>
        <w:t>Выражение целевых отношений в сложном</w:t>
      </w:r>
      <w:r>
        <w:rPr>
          <w:b/>
          <w:i/>
          <w:spacing w:val="-17"/>
        </w:rPr>
        <w:t xml:space="preserve"> </w:t>
      </w:r>
      <w:r>
        <w:rPr>
          <w:b/>
          <w:i/>
        </w:rPr>
        <w:t>предложении.</w:t>
      </w:r>
    </w:p>
    <w:p w:rsidR="00223F40" w:rsidRDefault="00223F40" w:rsidP="00223F40">
      <w:pPr>
        <w:ind w:left="-142" w:right="3"/>
        <w:rPr>
          <w:b/>
          <w:i/>
        </w:rPr>
      </w:pPr>
      <w:r>
        <w:t xml:space="preserve">Придаточные предложения цели указывают на цель того, о чем говорится в главном предложении, и отвечают на вопросы </w:t>
      </w:r>
      <w:r>
        <w:rPr>
          <w:b/>
          <w:i/>
        </w:rPr>
        <w:t>зачем? для чего? с какой целью?</w:t>
      </w:r>
    </w:p>
    <w:p w:rsidR="00223F40" w:rsidRDefault="00223F40" w:rsidP="00223F40">
      <w:pPr>
        <w:pStyle w:val="af"/>
        <w:ind w:left="-142" w:right="3" w:firstLine="299"/>
        <w:jc w:val="both"/>
      </w:pPr>
      <w:r>
        <w:t xml:space="preserve">Придаточные предложения цели соединяются с главным при помощи союза  </w:t>
      </w:r>
      <w:r>
        <w:rPr>
          <w:b/>
          <w:i/>
        </w:rPr>
        <w:t xml:space="preserve">чтобы. </w:t>
      </w:r>
      <w:r>
        <w:t xml:space="preserve">В главном предложении могут быть указательные слова </w:t>
      </w:r>
      <w:r>
        <w:rPr>
          <w:b/>
          <w:i/>
        </w:rPr>
        <w:t xml:space="preserve">для того, с тем, затем. </w:t>
      </w:r>
      <w:r>
        <w:t>Например: Студенты пошли в библиотеку для того, чтобы взять учебники и</w:t>
      </w:r>
      <w:r>
        <w:rPr>
          <w:spacing w:val="-19"/>
        </w:rPr>
        <w:t xml:space="preserve"> </w:t>
      </w:r>
      <w:r>
        <w:t>атласы.</w:t>
      </w:r>
    </w:p>
    <w:p w:rsidR="00223F40" w:rsidRDefault="00223F40" w:rsidP="00223F40">
      <w:pPr>
        <w:spacing w:line="242" w:lineRule="auto"/>
        <w:ind w:left="-284" w:right="3" w:firstLine="299"/>
        <w:rPr>
          <w:b/>
          <w:i/>
        </w:rPr>
      </w:pPr>
      <w:r>
        <w:lastRenderedPageBreak/>
        <w:t xml:space="preserve">Если в главном и придаточном предложениях действующее лицо одно и то же, то в придаточном предложении подлежащего нет, а к сазуемое-глагол употребляется в неопределнной форме. Например: </w:t>
      </w:r>
      <w:r>
        <w:rPr>
          <w:i/>
        </w:rPr>
        <w:t xml:space="preserve">Медсестра зашла в опреционный зал, </w:t>
      </w:r>
      <w:r>
        <w:rPr>
          <w:b/>
          <w:i/>
        </w:rPr>
        <w:t>чтобы участвовать в операции.</w:t>
      </w:r>
    </w:p>
    <w:p w:rsidR="00223F40" w:rsidRDefault="00223F40" w:rsidP="00223F40">
      <w:pPr>
        <w:pStyle w:val="af"/>
        <w:spacing w:line="242" w:lineRule="auto"/>
        <w:ind w:right="3" w:firstLine="299"/>
        <w:jc w:val="both"/>
        <w:rPr>
          <w:b/>
          <w:i/>
        </w:rPr>
      </w:pPr>
      <w:r>
        <w:t xml:space="preserve">Если в придаточном предложении есть подлежащее, то сказуемое-глагол употребляется в форме прошедшего времени. Например: Я подошел к преподавателю, </w:t>
      </w:r>
      <w:r>
        <w:rPr>
          <w:b/>
          <w:i/>
        </w:rPr>
        <w:t>чтобы он объяснил мне Задание.</w:t>
      </w:r>
    </w:p>
    <w:p w:rsidR="00223F40" w:rsidRDefault="00223F40" w:rsidP="00223F40">
      <w:pPr>
        <w:ind w:left="-142" w:right="3"/>
      </w:pPr>
      <w:r>
        <w:rPr>
          <w:b/>
          <w:i/>
        </w:rPr>
        <w:t xml:space="preserve">Придаточное предложение цели </w:t>
      </w:r>
      <w:r>
        <w:t xml:space="preserve">может стоять перед главным, после главного и в середине его. Например: </w:t>
      </w:r>
      <w:r>
        <w:rPr>
          <w:b/>
          <w:i/>
        </w:rPr>
        <w:t xml:space="preserve">Чтобы укрепить свое здоровье, </w:t>
      </w:r>
      <w:r>
        <w:t xml:space="preserve">каждому из нас необходимо заниматься спортом. Каждому из нас необходимо заниматься спортом, </w:t>
      </w:r>
      <w:r>
        <w:rPr>
          <w:b/>
          <w:i/>
        </w:rPr>
        <w:t>чтобы укрепить свое здоровье</w:t>
      </w:r>
      <w:r>
        <w:t xml:space="preserve">. Каждому из нам, </w:t>
      </w:r>
      <w:r>
        <w:rPr>
          <w:b/>
          <w:i/>
        </w:rPr>
        <w:t xml:space="preserve">чтобы укрепить свое здоровье, </w:t>
      </w:r>
      <w:r>
        <w:t>необходимо заниматься спортом.</w:t>
      </w:r>
    </w:p>
    <w:p w:rsidR="00223F40" w:rsidRDefault="00223F40" w:rsidP="00223F40">
      <w:pPr>
        <w:spacing w:after="0" w:line="240" w:lineRule="auto"/>
        <w:rPr>
          <w:i/>
          <w:iCs/>
          <w:color w:val="333333"/>
          <w:szCs w:val="24"/>
        </w:rPr>
      </w:pPr>
      <w:r w:rsidRPr="00410B5A">
        <w:rPr>
          <w:i/>
          <w:iCs/>
          <w:color w:val="333333"/>
          <w:szCs w:val="24"/>
        </w:rPr>
        <w:t>З</w:t>
      </w:r>
      <w:r>
        <w:rPr>
          <w:i/>
          <w:iCs/>
          <w:color w:val="333333"/>
          <w:szCs w:val="24"/>
        </w:rPr>
        <w:t>адание 1. Закончите предложения</w:t>
      </w:r>
    </w:p>
    <w:p w:rsidR="00223F40" w:rsidRDefault="00223F40" w:rsidP="00223F40">
      <w:pPr>
        <w:spacing w:after="0" w:line="240" w:lineRule="auto"/>
        <w:rPr>
          <w:color w:val="333333"/>
          <w:szCs w:val="24"/>
        </w:rPr>
      </w:pPr>
      <w:r w:rsidRPr="00410B5A">
        <w:rPr>
          <w:color w:val="333333"/>
          <w:szCs w:val="24"/>
        </w:rPr>
        <w:t xml:space="preserve">1.Мы учимся для того, чтобы… </w:t>
      </w:r>
    </w:p>
    <w:p w:rsidR="00223F40" w:rsidRDefault="00223F40" w:rsidP="00223F40">
      <w:pPr>
        <w:spacing w:after="0" w:line="240" w:lineRule="auto"/>
        <w:rPr>
          <w:color w:val="333333"/>
          <w:szCs w:val="24"/>
        </w:rPr>
      </w:pPr>
      <w:r w:rsidRPr="00410B5A">
        <w:rPr>
          <w:color w:val="333333"/>
          <w:szCs w:val="24"/>
        </w:rPr>
        <w:t xml:space="preserve">2.Хуан пришёл к своему другу, чтобы… </w:t>
      </w:r>
    </w:p>
    <w:p w:rsidR="00223F40" w:rsidRDefault="00223F40" w:rsidP="00223F40">
      <w:pPr>
        <w:spacing w:after="0" w:line="240" w:lineRule="auto"/>
        <w:rPr>
          <w:color w:val="333333"/>
          <w:szCs w:val="24"/>
        </w:rPr>
      </w:pPr>
      <w:r w:rsidRPr="00410B5A">
        <w:rPr>
          <w:color w:val="333333"/>
          <w:szCs w:val="24"/>
        </w:rPr>
        <w:t xml:space="preserve">3.Мой друг попросил меня, чтобы… </w:t>
      </w:r>
    </w:p>
    <w:p w:rsidR="00223F40" w:rsidRDefault="00223F40" w:rsidP="00223F40">
      <w:pPr>
        <w:spacing w:after="0" w:line="240" w:lineRule="auto"/>
        <w:rPr>
          <w:color w:val="333333"/>
          <w:szCs w:val="24"/>
        </w:rPr>
      </w:pPr>
      <w:r w:rsidRPr="00410B5A">
        <w:rPr>
          <w:color w:val="333333"/>
          <w:szCs w:val="24"/>
        </w:rPr>
        <w:t>4.Чтобы стать хорошим специалистом…</w:t>
      </w:r>
    </w:p>
    <w:p w:rsidR="00223F40" w:rsidRDefault="00223F40" w:rsidP="00223F40">
      <w:pPr>
        <w:spacing w:after="0" w:line="240" w:lineRule="auto"/>
        <w:rPr>
          <w:color w:val="333333"/>
          <w:szCs w:val="24"/>
        </w:rPr>
      </w:pPr>
      <w:r w:rsidRPr="00410B5A">
        <w:rPr>
          <w:color w:val="333333"/>
          <w:szCs w:val="24"/>
        </w:rPr>
        <w:t xml:space="preserve">5.Чтобы хорошо сдать экзамен… </w:t>
      </w:r>
    </w:p>
    <w:p w:rsidR="00223F40" w:rsidRDefault="00223F40" w:rsidP="00223F40">
      <w:pPr>
        <w:spacing w:after="0" w:line="240" w:lineRule="auto"/>
        <w:rPr>
          <w:color w:val="333333"/>
          <w:szCs w:val="24"/>
        </w:rPr>
      </w:pPr>
      <w:r w:rsidRPr="00410B5A">
        <w:rPr>
          <w:color w:val="333333"/>
          <w:szCs w:val="24"/>
        </w:rPr>
        <w:t xml:space="preserve">6.Чобы быть здоровым… </w:t>
      </w:r>
    </w:p>
    <w:p w:rsidR="00223F40" w:rsidRDefault="00223F40" w:rsidP="00223F40">
      <w:pPr>
        <w:spacing w:after="0" w:line="240" w:lineRule="auto"/>
        <w:rPr>
          <w:color w:val="333333"/>
          <w:szCs w:val="24"/>
        </w:rPr>
      </w:pPr>
      <w:r w:rsidRPr="00410B5A">
        <w:rPr>
          <w:color w:val="333333"/>
          <w:szCs w:val="24"/>
        </w:rPr>
        <w:t xml:space="preserve">7.Мы приехали в Россию... </w:t>
      </w:r>
    </w:p>
    <w:p w:rsidR="00223F40" w:rsidRDefault="00223F40" w:rsidP="00223F40">
      <w:pPr>
        <w:spacing w:after="0" w:line="240" w:lineRule="auto"/>
        <w:rPr>
          <w:color w:val="333333"/>
          <w:szCs w:val="24"/>
        </w:rPr>
      </w:pPr>
      <w:r w:rsidRPr="00410B5A">
        <w:rPr>
          <w:color w:val="333333"/>
          <w:szCs w:val="24"/>
        </w:rPr>
        <w:t>8. Мы позвонили преподавателю…</w:t>
      </w:r>
    </w:p>
    <w:p w:rsidR="00223F40" w:rsidRPr="004D4EF8" w:rsidRDefault="00223F40" w:rsidP="00223F40">
      <w:pPr>
        <w:spacing w:after="0" w:line="240" w:lineRule="auto"/>
        <w:rPr>
          <w:color w:val="333333"/>
          <w:szCs w:val="24"/>
        </w:rPr>
      </w:pPr>
      <w:r w:rsidRPr="00410B5A">
        <w:rPr>
          <w:color w:val="333333"/>
          <w:szCs w:val="24"/>
        </w:rPr>
        <w:t xml:space="preserve"> 9.Я включил телевизор.</w:t>
      </w:r>
    </w:p>
    <w:p w:rsidR="00223F40" w:rsidRDefault="00223F40" w:rsidP="00223F40">
      <w:pPr>
        <w:pStyle w:val="710"/>
        <w:spacing w:before="1" w:line="515" w:lineRule="exact"/>
        <w:ind w:left="-142" w:right="3"/>
      </w:pPr>
      <w:r w:rsidRPr="00410B5A">
        <w:rPr>
          <w:iCs/>
          <w:color w:val="333333"/>
        </w:rPr>
        <w:t>З</w:t>
      </w:r>
      <w:r>
        <w:rPr>
          <w:i w:val="0"/>
          <w:iCs/>
          <w:color w:val="333333"/>
        </w:rPr>
        <w:t>адание 2</w:t>
      </w:r>
      <w:r>
        <w:rPr>
          <w:iCs/>
          <w:color w:val="333333"/>
        </w:rPr>
        <w:t>.</w:t>
      </w:r>
      <w:r>
        <w:t>Допишите</w:t>
      </w:r>
      <w:r>
        <w:rPr>
          <w:spacing w:val="-1"/>
        </w:rPr>
        <w:t xml:space="preserve"> </w:t>
      </w:r>
      <w:r>
        <w:t>предложения.</w:t>
      </w:r>
    </w:p>
    <w:p w:rsidR="00223F40" w:rsidRDefault="00223F40" w:rsidP="00223F40">
      <w:pPr>
        <w:pStyle w:val="af"/>
        <w:ind w:left="-142" w:right="3"/>
        <w:jc w:val="both"/>
      </w:pPr>
      <w:r>
        <w:t xml:space="preserve">1.Он вышел из дома, чтобы....... </w:t>
      </w:r>
    </w:p>
    <w:p w:rsidR="00223F40" w:rsidRDefault="00223F40" w:rsidP="00223F40">
      <w:pPr>
        <w:pStyle w:val="af"/>
        <w:ind w:left="-142" w:right="3"/>
        <w:jc w:val="both"/>
      </w:pPr>
      <w:r>
        <w:t>2. Она пошла в поли</w:t>
      </w:r>
      <w:r>
        <w:rPr>
          <w:lang w:val="uz-Cyrl-UZ"/>
        </w:rPr>
        <w:t>к</w:t>
      </w:r>
      <w:r>
        <w:t>линику, чтобы.....</w:t>
      </w:r>
    </w:p>
    <w:p w:rsidR="00223F40" w:rsidRDefault="00223F40" w:rsidP="00223F40">
      <w:pPr>
        <w:pStyle w:val="af"/>
        <w:ind w:left="-142" w:right="3"/>
        <w:jc w:val="both"/>
      </w:pPr>
      <w:r>
        <w:t xml:space="preserve"> 3.Студенты остановились на углу, чтобы.....</w:t>
      </w:r>
    </w:p>
    <w:p w:rsidR="00223F40" w:rsidRDefault="00223F40" w:rsidP="00223F40">
      <w:pPr>
        <w:pStyle w:val="af"/>
        <w:ind w:left="-142" w:right="3"/>
        <w:jc w:val="both"/>
      </w:pPr>
      <w:r>
        <w:t xml:space="preserve"> 4.Врач пошел в операционную, чтобы......</w:t>
      </w:r>
    </w:p>
    <w:p w:rsidR="00223F40" w:rsidRDefault="00223F40" w:rsidP="00223F40">
      <w:pPr>
        <w:pStyle w:val="af"/>
        <w:ind w:left="-142" w:right="3"/>
        <w:jc w:val="both"/>
      </w:pPr>
      <w:r>
        <w:t xml:space="preserve"> 5. Мы учимся для того, чтобы.....</w:t>
      </w:r>
    </w:p>
    <w:p w:rsidR="00223F40" w:rsidRDefault="00223F40" w:rsidP="00223F40">
      <w:pPr>
        <w:pStyle w:val="af"/>
        <w:ind w:left="-142" w:right="3"/>
        <w:jc w:val="both"/>
      </w:pPr>
      <w:r>
        <w:t xml:space="preserve"> 6. Я хочу быть образованным, чтобы...... </w:t>
      </w:r>
    </w:p>
    <w:p w:rsidR="00223F40" w:rsidRDefault="00223F40" w:rsidP="00223F40">
      <w:pPr>
        <w:pStyle w:val="af"/>
        <w:ind w:left="-142" w:right="3"/>
        <w:jc w:val="both"/>
      </w:pPr>
      <w:r>
        <w:t>7. Нам предстоит еще сделать очень много, чтобы....</w:t>
      </w:r>
    </w:p>
    <w:p w:rsidR="00223F40" w:rsidRDefault="00223F40" w:rsidP="00223F40">
      <w:pPr>
        <w:pStyle w:val="af"/>
        <w:ind w:left="-142" w:right="3"/>
        <w:jc w:val="both"/>
      </w:pPr>
      <w:r>
        <w:t xml:space="preserve"> 8. Каждый из нас будет стараться,</w:t>
      </w:r>
      <w:r>
        <w:rPr>
          <w:spacing w:val="-8"/>
        </w:rPr>
        <w:t xml:space="preserve"> </w:t>
      </w:r>
      <w:r>
        <w:t>чтобы.....</w:t>
      </w:r>
    </w:p>
    <w:p w:rsidR="00223F40" w:rsidRDefault="00223F40" w:rsidP="00223F40">
      <w:pPr>
        <w:pStyle w:val="710"/>
        <w:spacing w:before="4" w:line="517" w:lineRule="exact"/>
        <w:ind w:left="-142" w:right="3"/>
      </w:pPr>
      <w:r>
        <w:t>Задание№3. Закончите</w:t>
      </w:r>
      <w:r>
        <w:rPr>
          <w:spacing w:val="-4"/>
        </w:rPr>
        <w:t xml:space="preserve"> </w:t>
      </w:r>
      <w:r>
        <w:t>предложения.</w:t>
      </w:r>
    </w:p>
    <w:p w:rsidR="00223F40" w:rsidRPr="004D4EF8" w:rsidRDefault="00223F40" w:rsidP="00223F40">
      <w:pPr>
        <w:pStyle w:val="af"/>
        <w:spacing w:line="273" w:lineRule="exact"/>
        <w:ind w:left="-142" w:right="3"/>
      </w:pPr>
      <w:r w:rsidRPr="004D4EF8">
        <w:t>1.Чтобы быть здоровым..... 2. ....., чтобы решить этот вопрос. 3. Чтобы много знать,.....</w:t>
      </w:r>
    </w:p>
    <w:p w:rsidR="00223F40" w:rsidRPr="004D4EF8" w:rsidRDefault="00223F40" w:rsidP="00223F40">
      <w:pPr>
        <w:pStyle w:val="aff7"/>
        <w:rPr>
          <w:rFonts w:ascii="Times New Roman" w:hAnsi="Times New Roman"/>
          <w:b/>
          <w:sz w:val="24"/>
          <w:szCs w:val="24"/>
          <w:lang w:val="ru-RU"/>
        </w:rPr>
      </w:pPr>
      <w:r w:rsidRPr="004D4EF8">
        <w:rPr>
          <w:rFonts w:ascii="Times New Roman" w:hAnsi="Times New Roman"/>
          <w:sz w:val="24"/>
          <w:lang w:val="ru-RU"/>
        </w:rPr>
        <w:t>4.Чтобы сделать эту сложную операцию,..... 5. Чтобы хорошо сдать экзамены, .... 6.Чтобы установить точный диагноз,... 7. Чтобы ребенок часто не болел,.... 8. Чтобы выписать пациента из</w:t>
      </w:r>
      <w:r w:rsidRPr="004D4EF8">
        <w:rPr>
          <w:rFonts w:ascii="Times New Roman" w:hAnsi="Times New Roman"/>
          <w:spacing w:val="-2"/>
          <w:sz w:val="24"/>
          <w:lang w:val="ru-RU"/>
        </w:rPr>
        <w:t xml:space="preserve"> </w:t>
      </w:r>
      <w:r w:rsidRPr="004D4EF8">
        <w:rPr>
          <w:rFonts w:ascii="Times New Roman" w:hAnsi="Times New Roman"/>
          <w:sz w:val="24"/>
          <w:lang w:val="ru-RU"/>
        </w:rPr>
        <w:t>стационара,.</w:t>
      </w:r>
    </w:p>
    <w:p w:rsidR="00223F40" w:rsidRDefault="00223F40" w:rsidP="00223F40">
      <w:pPr>
        <w:jc w:val="center"/>
        <w:rPr>
          <w:b/>
          <w:color w:val="333333"/>
          <w:sz w:val="27"/>
          <w:szCs w:val="27"/>
          <w:shd w:val="clear" w:color="auto" w:fill="FFFFFF"/>
        </w:rPr>
      </w:pPr>
      <w:r>
        <w:rPr>
          <w:b/>
          <w:color w:val="333333"/>
          <w:sz w:val="27"/>
          <w:szCs w:val="27"/>
          <w:shd w:val="clear" w:color="auto" w:fill="FFFFFF"/>
        </w:rPr>
        <w:t>Экскурсия и туризм</w:t>
      </w:r>
    </w:p>
    <w:p w:rsidR="00223F40" w:rsidRPr="00A329B9" w:rsidRDefault="00223F40" w:rsidP="00223F40">
      <w:pPr>
        <w:rPr>
          <w:color w:val="333333"/>
          <w:szCs w:val="24"/>
          <w:shd w:val="clear" w:color="auto" w:fill="FFFFFF"/>
        </w:rPr>
      </w:pPr>
      <w:r w:rsidRPr="00A329B9">
        <w:rPr>
          <w:b/>
          <w:color w:val="333333"/>
          <w:szCs w:val="24"/>
          <w:shd w:val="clear" w:color="auto" w:fill="FFFFFF"/>
        </w:rPr>
        <w:t>Экску́рсия</w:t>
      </w:r>
      <w:r w:rsidRPr="00A329B9">
        <w:rPr>
          <w:color w:val="333333"/>
          <w:szCs w:val="24"/>
          <w:shd w:val="clear" w:color="auto" w:fill="FFFFFF"/>
        </w:rPr>
        <w:t xml:space="preserve"> — коллективное посещение достопримечательных мест, музеев и прочих мест с учебными или культурно-просветительскими целями; часто сочетается с туризмом. Показ объектов происходит под руководством квалифицированного специалиста — экскурсовода, который передаёт аудитории видение объекта, оценку памятного места, понимание исторического события, связанного с этим объектом. Экскурсии могут быть как самостоятельной деятельностью, так и частью комплекса туристских услуг.</w:t>
      </w:r>
    </w:p>
    <w:p w:rsidR="00223F40" w:rsidRPr="00A329B9" w:rsidRDefault="00223F40" w:rsidP="00223F40">
      <w:pPr>
        <w:pStyle w:val="1"/>
        <w:shd w:val="clear" w:color="auto" w:fill="FFFFFF"/>
        <w:spacing w:line="240" w:lineRule="auto"/>
        <w:jc w:val="both"/>
        <w:rPr>
          <w:color w:val="333333"/>
          <w:sz w:val="22"/>
        </w:rPr>
      </w:pPr>
      <w:r w:rsidRPr="00A329B9">
        <w:rPr>
          <w:color w:val="333333"/>
          <w:sz w:val="22"/>
        </w:rPr>
        <w:t>Сочинение на тему Путешествие</w:t>
      </w:r>
    </w:p>
    <w:p w:rsidR="00223F40" w:rsidRDefault="00223F40" w:rsidP="00223F40">
      <w:pPr>
        <w:pStyle w:val="aff9"/>
        <w:shd w:val="clear" w:color="auto" w:fill="FFFFFF"/>
        <w:spacing w:before="0" w:beforeAutospacing="0" w:after="0" w:afterAutospacing="0"/>
        <w:rPr>
          <w:color w:val="333333"/>
        </w:rPr>
      </w:pPr>
      <w:r>
        <w:rPr>
          <w:color w:val="333333"/>
        </w:rPr>
        <w:t xml:space="preserve">      </w:t>
      </w:r>
      <w:r w:rsidRPr="00A329B9">
        <w:rPr>
          <w:color w:val="333333"/>
        </w:rPr>
        <w:t>Меня с детства восхищали истории о великих путешественниках, что покоряли новые земли и исследовали неизвестные места. Со временем я узнал, что все земли уже покорены, но это не отменило моего восхищения. Потому, что это невероятно захватывающе – посещать новые места, знакомиться с новыми людьми, их обычаями, и такой удивительной природой, не так ли?</w:t>
      </w:r>
    </w:p>
    <w:p w:rsidR="00223F40" w:rsidRPr="00AA19E4" w:rsidRDefault="00223F40" w:rsidP="00223F40">
      <w:pPr>
        <w:pStyle w:val="aff9"/>
        <w:shd w:val="clear" w:color="auto" w:fill="FFFFFF"/>
        <w:spacing w:before="0" w:beforeAutospacing="0" w:after="0" w:afterAutospacing="0"/>
        <w:jc w:val="both"/>
        <w:rPr>
          <w:color w:val="333333"/>
        </w:rPr>
      </w:pPr>
      <w:r w:rsidRPr="00AA19E4">
        <w:rPr>
          <w:color w:val="333333"/>
        </w:rPr>
        <w:lastRenderedPageBreak/>
        <w:t>Поэтому я хочу отправиться в путешествие. Неважно, как далеко, главное, чтобы почувствовать его. Именно так, как чувствовали когда-то те самые путешественники. Увидеть все те просторы, что захватывают дух, и восхититься видами. Я думаю, что везде есть места, на которые можно очень долго смотреть, проникаясь ими и восхищаясь. Наверное, это здорово – когда-нибудь найти такое место, которое будет тебя восхищать в любое время и погоду, даже если ты увидел его сотни раз, облазил каждый закуток. Ведь только тогда мы поймём, куда всегда стремилась и будет стремиться наша душа.</w:t>
      </w:r>
    </w:p>
    <w:p w:rsidR="00223F40" w:rsidRPr="00AA19E4" w:rsidRDefault="00223F40" w:rsidP="00223F40">
      <w:pPr>
        <w:pStyle w:val="aff9"/>
        <w:shd w:val="clear" w:color="auto" w:fill="FFFFFF"/>
        <w:spacing w:before="0" w:beforeAutospacing="0" w:after="0" w:afterAutospacing="0"/>
        <w:jc w:val="both"/>
        <w:rPr>
          <w:color w:val="333333"/>
        </w:rPr>
      </w:pPr>
      <w:r w:rsidRPr="00AA19E4">
        <w:rPr>
          <w:color w:val="333333"/>
        </w:rPr>
        <w:t>Невероятным будет, если мы найдем несколько таких мест. Тогда, возможно, мы сделаем для себя карту. Особенную, нашу милую карту, где будут отмечены все эти места, складываясь в незамысловатый, а порою запутанный, узор. Проводя по ним пальцем, мы будем вспоминать все те ощущения, которые мы испытывали, добираясь до них. Интересно, какими они будут? О них понятно лишь одно – сложными, многогранными и несущими в себе глубокий смысл.</w:t>
      </w:r>
    </w:p>
    <w:p w:rsidR="00223F40" w:rsidRPr="00AA19E4" w:rsidRDefault="00223F40" w:rsidP="00223F40">
      <w:pPr>
        <w:pStyle w:val="aff9"/>
        <w:shd w:val="clear" w:color="auto" w:fill="FFFFFF"/>
        <w:spacing w:before="0" w:beforeAutospacing="0" w:after="0" w:afterAutospacing="0"/>
        <w:jc w:val="both"/>
        <w:rPr>
          <w:color w:val="333333"/>
        </w:rPr>
      </w:pPr>
      <w:r w:rsidRPr="00AA19E4">
        <w:rPr>
          <w:color w:val="333333"/>
        </w:rPr>
        <w:t>Я думаю, что путешествие – всё то, что нам останется вспомнить когда-то.</w:t>
      </w:r>
    </w:p>
    <w:p w:rsidR="00223F40" w:rsidRPr="0052370A" w:rsidRDefault="00223F40" w:rsidP="00223F40">
      <w:pPr>
        <w:pStyle w:val="aff9"/>
        <w:shd w:val="clear" w:color="auto" w:fill="F8F9FA"/>
        <w:spacing w:before="120" w:beforeAutospacing="0" w:after="120" w:afterAutospacing="0"/>
        <w:jc w:val="both"/>
        <w:rPr>
          <w:color w:val="202122"/>
        </w:rPr>
      </w:pPr>
      <w:r w:rsidRPr="0052370A">
        <w:rPr>
          <w:b/>
          <w:bCs/>
          <w:color w:val="202122"/>
        </w:rPr>
        <w:t>Туризм</w:t>
      </w:r>
      <w:r w:rsidRPr="0052370A">
        <w:rPr>
          <w:color w:val="202122"/>
        </w:rPr>
        <w:t> — временные выезды (путешествия) граждан Российской Федерации, иностранных граждан и лиц без гражданства (далее — лица) с постоянного места жительства в лечебно-оздоровительных, рекреационных, познавательных, физкультурно-спортивных, профессионально-деловых, религиозных и иных целях без занятия деятельностью, связанной с получением дохода от источников в стране (месте) временного пребывания.</w:t>
      </w:r>
    </w:p>
    <w:p w:rsidR="00223F40" w:rsidRPr="0052370A" w:rsidRDefault="00223F40" w:rsidP="00223F40">
      <w:pPr>
        <w:pStyle w:val="aff9"/>
        <w:shd w:val="clear" w:color="auto" w:fill="F8F9FA"/>
        <w:spacing w:before="120" w:beforeAutospacing="0" w:after="120" w:afterAutospacing="0"/>
        <w:jc w:val="both"/>
        <w:rPr>
          <w:color w:val="202122"/>
        </w:rPr>
      </w:pPr>
      <w:r w:rsidRPr="0052370A">
        <w:rPr>
          <w:b/>
          <w:bCs/>
          <w:color w:val="202122"/>
        </w:rPr>
        <w:t>Турист</w:t>
      </w:r>
      <w:r w:rsidRPr="0052370A">
        <w:rPr>
          <w:color w:val="202122"/>
        </w:rPr>
        <w:t> — лицо, посещающее страну (место) временного пребывания в лечебно-оздоровительных, рекреационных, познавательных, физкультурно-спортивных, профессионально-деловых, религиозных и иных целях без занятия деятельностью, связанной с получением дохода от источников в стране (месте) временного пребывания, на период от 24 часов до 6 месяцев подряд или осуществляющее не менее одной ночевки в стране (месте) временного пребывания.</w:t>
      </w:r>
    </w:p>
    <w:p w:rsidR="00223F40" w:rsidRPr="00765F6C" w:rsidRDefault="00223F40" w:rsidP="00223F40">
      <w:pPr>
        <w:pStyle w:val="2"/>
        <w:jc w:val="both"/>
        <w:rPr>
          <w:color w:val="E36C0A" w:themeColor="accent6" w:themeShade="BF"/>
        </w:rPr>
      </w:pPr>
      <w:r>
        <w:rPr>
          <w:color w:val="E36C0A" w:themeColor="accent6" w:themeShade="BF"/>
        </w:rPr>
        <w:t>26</w:t>
      </w:r>
      <w:r w:rsidRPr="00765F6C">
        <w:rPr>
          <w:color w:val="E36C0A" w:themeColor="accent6" w:themeShade="BF"/>
        </w:rPr>
        <w:t>-занятие</w:t>
      </w:r>
    </w:p>
    <w:p w:rsidR="00223F40" w:rsidRPr="00A329B9" w:rsidRDefault="00223F40" w:rsidP="00223F40">
      <w:pPr>
        <w:pStyle w:val="aff7"/>
        <w:rPr>
          <w:rFonts w:ascii="Times New Roman" w:hAnsi="Times New Roman"/>
          <w:b/>
          <w:sz w:val="24"/>
          <w:szCs w:val="24"/>
          <w:lang w:val="ru-RU"/>
        </w:rPr>
      </w:pPr>
    </w:p>
    <w:p w:rsidR="00223F40" w:rsidRPr="00A329B9" w:rsidRDefault="00223F40" w:rsidP="00223F40">
      <w:pPr>
        <w:pStyle w:val="aff7"/>
        <w:rPr>
          <w:rFonts w:ascii="Times New Roman" w:hAnsi="Times New Roman"/>
          <w:b/>
          <w:sz w:val="24"/>
          <w:szCs w:val="24"/>
          <w:lang w:val="ru-RU"/>
        </w:rPr>
      </w:pPr>
      <w:r w:rsidRPr="00A329B9">
        <w:rPr>
          <w:rFonts w:ascii="Times New Roman" w:hAnsi="Times New Roman"/>
          <w:b/>
          <w:color w:val="0033CC"/>
          <w:sz w:val="24"/>
          <w:szCs w:val="24"/>
          <w:lang w:val="ru-RU"/>
        </w:rPr>
        <w:t xml:space="preserve">ТЕМА </w:t>
      </w:r>
      <w:r>
        <w:rPr>
          <w:rFonts w:ascii="Times New Roman" w:hAnsi="Times New Roman"/>
          <w:b/>
          <w:color w:val="0033CC"/>
          <w:sz w:val="24"/>
          <w:szCs w:val="24"/>
          <w:lang w:val="ru-RU"/>
        </w:rPr>
        <w:t>№ 26</w:t>
      </w:r>
      <w:r w:rsidRPr="00A329B9">
        <w:rPr>
          <w:rFonts w:ascii="Times New Roman" w:hAnsi="Times New Roman"/>
          <w:b/>
          <w:color w:val="0033CC"/>
          <w:sz w:val="24"/>
          <w:szCs w:val="24"/>
          <w:lang w:val="ru-RU"/>
        </w:rPr>
        <w:t>.Стили речи. Функциональные стили речи.</w:t>
      </w:r>
    </w:p>
    <w:p w:rsidR="00223F40" w:rsidRPr="00A329B9" w:rsidRDefault="00223F40" w:rsidP="00223F40">
      <w:pPr>
        <w:pStyle w:val="aff7"/>
        <w:jc w:val="center"/>
        <w:rPr>
          <w:rFonts w:ascii="Times New Roman" w:hAnsi="Times New Roman"/>
          <w:b/>
          <w:sz w:val="24"/>
          <w:szCs w:val="24"/>
          <w:lang w:val="ru-RU"/>
        </w:rPr>
      </w:pPr>
    </w:p>
    <w:p w:rsidR="00223F40" w:rsidRDefault="00223F40" w:rsidP="00223F40">
      <w:pPr>
        <w:spacing w:after="0" w:line="240" w:lineRule="auto"/>
        <w:ind w:left="112"/>
        <w:jc w:val="center"/>
      </w:pPr>
      <w:r>
        <w:t>Глоссарий</w:t>
      </w:r>
    </w:p>
    <w:tbl>
      <w:tblPr>
        <w:tblStyle w:val="ae"/>
        <w:tblW w:w="8930" w:type="dxa"/>
        <w:tblInd w:w="421" w:type="dxa"/>
        <w:tblLayout w:type="fixed"/>
        <w:tblLook w:val="04A0" w:firstRow="1" w:lastRow="0" w:firstColumn="1" w:lastColumn="0" w:noHBand="0" w:noVBand="1"/>
      </w:tblPr>
      <w:tblGrid>
        <w:gridCol w:w="3260"/>
        <w:gridCol w:w="2835"/>
        <w:gridCol w:w="2835"/>
      </w:tblGrid>
      <w:tr w:rsidR="00223F40" w:rsidTr="00223F40">
        <w:tc>
          <w:tcPr>
            <w:tcW w:w="3260" w:type="dxa"/>
          </w:tcPr>
          <w:p w:rsidR="00223F40" w:rsidRPr="00036CFF" w:rsidRDefault="00223F40" w:rsidP="00223F40">
            <w:pPr>
              <w:pStyle w:val="ac"/>
              <w:ind w:left="0" w:right="969"/>
              <w:rPr>
                <w:sz w:val="20"/>
                <w:szCs w:val="20"/>
              </w:rPr>
            </w:pPr>
            <w:r w:rsidRPr="00036CFF">
              <w:rPr>
                <w:sz w:val="20"/>
                <w:szCs w:val="20"/>
              </w:rPr>
              <w:t>Русский язык</w:t>
            </w:r>
          </w:p>
        </w:tc>
        <w:tc>
          <w:tcPr>
            <w:tcW w:w="2835" w:type="dxa"/>
          </w:tcPr>
          <w:p w:rsidR="00223F40" w:rsidRPr="00036CFF" w:rsidRDefault="00223F40" w:rsidP="00223F40">
            <w:pPr>
              <w:pStyle w:val="ac"/>
              <w:ind w:left="0" w:right="969"/>
              <w:rPr>
                <w:sz w:val="20"/>
                <w:szCs w:val="20"/>
              </w:rPr>
            </w:pPr>
            <w:r w:rsidRPr="00036CFF">
              <w:rPr>
                <w:sz w:val="20"/>
                <w:szCs w:val="20"/>
              </w:rPr>
              <w:t>Узбекский язык</w:t>
            </w:r>
          </w:p>
        </w:tc>
        <w:tc>
          <w:tcPr>
            <w:tcW w:w="2835" w:type="dxa"/>
          </w:tcPr>
          <w:p w:rsidR="00223F40" w:rsidRPr="00036CFF" w:rsidRDefault="00223F40" w:rsidP="00223F40">
            <w:pPr>
              <w:pStyle w:val="ac"/>
              <w:ind w:left="0" w:right="969"/>
              <w:rPr>
                <w:sz w:val="20"/>
                <w:szCs w:val="20"/>
              </w:rPr>
            </w:pPr>
            <w:r w:rsidRPr="00036CFF">
              <w:rPr>
                <w:sz w:val="20"/>
                <w:szCs w:val="20"/>
              </w:rPr>
              <w:t>Английский язык</w:t>
            </w:r>
          </w:p>
        </w:tc>
      </w:tr>
      <w:tr w:rsidR="00223F40" w:rsidRPr="00002471" w:rsidTr="00223F40">
        <w:tc>
          <w:tcPr>
            <w:tcW w:w="3260" w:type="dxa"/>
          </w:tcPr>
          <w:p w:rsidR="00223F40" w:rsidRPr="00036CFF" w:rsidRDefault="00223F40" w:rsidP="00223F40">
            <w:pPr>
              <w:pStyle w:val="ac"/>
              <w:tabs>
                <w:tab w:val="left" w:pos="1983"/>
              </w:tabs>
              <w:ind w:left="0" w:right="34"/>
              <w:rPr>
                <w:sz w:val="20"/>
                <w:szCs w:val="20"/>
              </w:rPr>
            </w:pPr>
            <w:r w:rsidRPr="00036CFF">
              <w:rPr>
                <w:b/>
                <w:sz w:val="20"/>
                <w:szCs w:val="20"/>
              </w:rPr>
              <w:t>Гипотеза</w:t>
            </w:r>
            <w:r w:rsidRPr="00036CFF">
              <w:rPr>
                <w:sz w:val="20"/>
                <w:szCs w:val="20"/>
              </w:rPr>
              <w:t xml:space="preserve"> - научное предположение, выдвигаемое для объяснения каких-либо явлений.</w:t>
            </w:r>
          </w:p>
        </w:tc>
        <w:tc>
          <w:tcPr>
            <w:tcW w:w="2835" w:type="dxa"/>
          </w:tcPr>
          <w:p w:rsidR="00223F40" w:rsidRPr="00036CFF" w:rsidRDefault="00223F40" w:rsidP="00223F40">
            <w:pPr>
              <w:pStyle w:val="ac"/>
              <w:tabs>
                <w:tab w:val="left" w:pos="1644"/>
              </w:tabs>
              <w:ind w:left="0" w:right="969"/>
              <w:rPr>
                <w:sz w:val="20"/>
                <w:szCs w:val="20"/>
              </w:rPr>
            </w:pPr>
            <w:r w:rsidRPr="00036CFF">
              <w:rPr>
                <w:b/>
                <w:sz w:val="20"/>
                <w:szCs w:val="20"/>
                <w:lang w:val="en-US"/>
              </w:rPr>
              <w:t>Taxmin</w:t>
            </w:r>
            <w:r w:rsidRPr="00036CFF">
              <w:rPr>
                <w:sz w:val="20"/>
                <w:szCs w:val="20"/>
                <w:lang w:val="en-US"/>
              </w:rPr>
              <w:t xml:space="preserve"> - ilmiytaxmin, harqandayhodisalarnitushuntirishuchunilgarisurilgan.</w:t>
            </w:r>
          </w:p>
        </w:tc>
        <w:tc>
          <w:tcPr>
            <w:tcW w:w="2835" w:type="dxa"/>
          </w:tcPr>
          <w:p w:rsidR="00223F40" w:rsidRPr="00036CFF" w:rsidRDefault="00223F40" w:rsidP="00223F40">
            <w:pPr>
              <w:pStyle w:val="ac"/>
              <w:ind w:left="0" w:right="-153"/>
              <w:rPr>
                <w:sz w:val="20"/>
                <w:szCs w:val="20"/>
                <w:lang w:val="en-US"/>
              </w:rPr>
            </w:pPr>
            <w:r w:rsidRPr="00036CFF">
              <w:rPr>
                <w:b/>
                <w:sz w:val="20"/>
                <w:szCs w:val="20"/>
                <w:lang w:val="en-US"/>
              </w:rPr>
              <w:t>Hypothesis</w:t>
            </w:r>
            <w:r w:rsidRPr="00036CFF">
              <w:rPr>
                <w:sz w:val="20"/>
                <w:szCs w:val="20"/>
                <w:lang w:val="en-US"/>
              </w:rPr>
              <w:t xml:space="preserve"> - the scientific assumption put forward to explain any phenomena.</w:t>
            </w:r>
          </w:p>
        </w:tc>
      </w:tr>
      <w:tr w:rsidR="00223F40" w:rsidRPr="00002471" w:rsidTr="00223F40">
        <w:tc>
          <w:tcPr>
            <w:tcW w:w="3260" w:type="dxa"/>
          </w:tcPr>
          <w:p w:rsidR="00223F40" w:rsidRPr="00036CFF" w:rsidRDefault="00223F40" w:rsidP="00223F40">
            <w:pPr>
              <w:pStyle w:val="ac"/>
              <w:ind w:left="0" w:right="176"/>
              <w:rPr>
                <w:sz w:val="20"/>
                <w:szCs w:val="20"/>
              </w:rPr>
            </w:pPr>
            <w:r w:rsidRPr="00036CFF">
              <w:rPr>
                <w:b/>
                <w:sz w:val="20"/>
                <w:szCs w:val="20"/>
              </w:rPr>
              <w:t>Загалактический космос</w:t>
            </w:r>
            <w:r w:rsidRPr="00036CFF">
              <w:rPr>
                <w:sz w:val="20"/>
                <w:szCs w:val="20"/>
              </w:rPr>
              <w:t xml:space="preserve"> - межзвездное пространство космоса за преде</w:t>
            </w:r>
            <w:r w:rsidRPr="00036CFF">
              <w:rPr>
                <w:sz w:val="20"/>
                <w:szCs w:val="20"/>
              </w:rPr>
              <w:softHyphen/>
              <w:t>лами Млечного пути, то есть за пределами Солнечной системы.</w:t>
            </w:r>
          </w:p>
        </w:tc>
        <w:tc>
          <w:tcPr>
            <w:tcW w:w="2835" w:type="dxa"/>
          </w:tcPr>
          <w:p w:rsidR="00223F40" w:rsidRPr="00036CFF" w:rsidRDefault="00223F40" w:rsidP="00223F40">
            <w:pPr>
              <w:pStyle w:val="ac"/>
              <w:ind w:left="0" w:right="34"/>
              <w:rPr>
                <w:sz w:val="20"/>
                <w:szCs w:val="20"/>
              </w:rPr>
            </w:pPr>
            <w:r w:rsidRPr="00036CFF">
              <w:rPr>
                <w:b/>
                <w:sz w:val="20"/>
                <w:szCs w:val="20"/>
              </w:rPr>
              <w:t>Oraliq Agalactiei</w:t>
            </w:r>
            <w:r w:rsidRPr="00036CFF">
              <w:rPr>
                <w:sz w:val="20"/>
                <w:szCs w:val="20"/>
              </w:rPr>
              <w:t xml:space="preserve"> - sutli yo'l orqasida koinot kosmik changdan, ya'ni Quyosh tizimi tashqarisidagi.</w:t>
            </w:r>
          </w:p>
        </w:tc>
        <w:tc>
          <w:tcPr>
            <w:tcW w:w="2835" w:type="dxa"/>
          </w:tcPr>
          <w:p w:rsidR="00223F40" w:rsidRPr="00036CFF" w:rsidRDefault="00223F40" w:rsidP="00223F40">
            <w:pPr>
              <w:pStyle w:val="ac"/>
              <w:ind w:left="0" w:right="131"/>
              <w:rPr>
                <w:sz w:val="20"/>
                <w:szCs w:val="20"/>
                <w:lang w:val="en-US"/>
              </w:rPr>
            </w:pPr>
            <w:r w:rsidRPr="00036CFF">
              <w:rPr>
                <w:b/>
                <w:sz w:val="20"/>
                <w:szCs w:val="20"/>
                <w:lang w:val="en-US"/>
              </w:rPr>
              <w:t xml:space="preserve">Agalactiei space - </w:t>
            </w:r>
            <w:r w:rsidRPr="00036CFF">
              <w:rPr>
                <w:sz w:val="20"/>
                <w:szCs w:val="20"/>
                <w:lang w:val="en-US"/>
              </w:rPr>
              <w:t>interstellar space of the cosmos beyond the milky way, i.e. outside the Solar system.</w:t>
            </w:r>
          </w:p>
        </w:tc>
      </w:tr>
      <w:tr w:rsidR="00223F40" w:rsidRPr="00002471" w:rsidTr="00223F40">
        <w:tc>
          <w:tcPr>
            <w:tcW w:w="3260" w:type="dxa"/>
          </w:tcPr>
          <w:p w:rsidR="00223F40" w:rsidRPr="00036CFF" w:rsidRDefault="00223F40" w:rsidP="00223F40">
            <w:pPr>
              <w:pStyle w:val="ac"/>
              <w:ind w:left="0" w:right="-108"/>
              <w:rPr>
                <w:sz w:val="20"/>
                <w:szCs w:val="20"/>
              </w:rPr>
            </w:pPr>
            <w:r w:rsidRPr="00036CFF">
              <w:rPr>
                <w:b/>
                <w:sz w:val="20"/>
                <w:szCs w:val="20"/>
              </w:rPr>
              <w:t>Клонирование</w:t>
            </w:r>
            <w:r w:rsidRPr="00036CFF">
              <w:rPr>
                <w:sz w:val="20"/>
                <w:szCs w:val="20"/>
              </w:rPr>
              <w:t xml:space="preserve"> - выращивание новых идентичных клеток или организмов от общего предка путем бесполого размножения.</w:t>
            </w:r>
          </w:p>
        </w:tc>
        <w:tc>
          <w:tcPr>
            <w:tcW w:w="2835" w:type="dxa"/>
          </w:tcPr>
          <w:p w:rsidR="00223F40" w:rsidRPr="00036CFF" w:rsidRDefault="00223F40" w:rsidP="00223F40">
            <w:pPr>
              <w:pStyle w:val="ac"/>
              <w:ind w:left="0"/>
              <w:rPr>
                <w:sz w:val="20"/>
                <w:szCs w:val="20"/>
              </w:rPr>
            </w:pPr>
            <w:r w:rsidRPr="00036CFF">
              <w:rPr>
                <w:b/>
                <w:sz w:val="20"/>
                <w:szCs w:val="20"/>
              </w:rPr>
              <w:t>Cloning</w:t>
            </w:r>
            <w:r w:rsidRPr="00036CFF">
              <w:rPr>
                <w:sz w:val="20"/>
                <w:szCs w:val="20"/>
              </w:rPr>
              <w:t xml:space="preserve"> - xil hujayralar yoki asexual ko'paytirish orqali oddiy bir bo'lsa boshlab organizmlarning ishlab chiqarish.</w:t>
            </w:r>
          </w:p>
        </w:tc>
        <w:tc>
          <w:tcPr>
            <w:tcW w:w="2835" w:type="dxa"/>
          </w:tcPr>
          <w:p w:rsidR="00223F40" w:rsidRPr="00036CFF" w:rsidRDefault="00223F40" w:rsidP="00223F40">
            <w:pPr>
              <w:pStyle w:val="ac"/>
              <w:ind w:left="0" w:right="-436"/>
              <w:rPr>
                <w:sz w:val="20"/>
                <w:szCs w:val="20"/>
                <w:lang w:val="en-US"/>
              </w:rPr>
            </w:pPr>
            <w:r w:rsidRPr="00036CFF">
              <w:rPr>
                <w:b/>
                <w:sz w:val="20"/>
                <w:szCs w:val="20"/>
                <w:lang w:val="en-US"/>
              </w:rPr>
              <w:t>Cloning</w:t>
            </w:r>
            <w:r w:rsidRPr="00036CFF">
              <w:rPr>
                <w:sz w:val="20"/>
                <w:szCs w:val="20"/>
                <w:lang w:val="en-US"/>
              </w:rPr>
              <w:t xml:space="preserve"> - production of identical cells or organisms from a common ancestor by asexual reproduction.</w:t>
            </w:r>
          </w:p>
        </w:tc>
      </w:tr>
      <w:tr w:rsidR="00223F40" w:rsidRPr="00002471" w:rsidTr="00223F40">
        <w:tc>
          <w:tcPr>
            <w:tcW w:w="3260" w:type="dxa"/>
          </w:tcPr>
          <w:p w:rsidR="00223F40" w:rsidRPr="00036CFF" w:rsidRDefault="00223F40" w:rsidP="00223F40">
            <w:pPr>
              <w:pStyle w:val="ac"/>
              <w:ind w:left="0" w:right="176"/>
              <w:rPr>
                <w:sz w:val="20"/>
                <w:szCs w:val="20"/>
              </w:rPr>
            </w:pPr>
            <w:r w:rsidRPr="00036CFF">
              <w:rPr>
                <w:b/>
                <w:sz w:val="20"/>
                <w:szCs w:val="20"/>
              </w:rPr>
              <w:t>Наука</w:t>
            </w:r>
            <w:r w:rsidRPr="00036CFF">
              <w:rPr>
                <w:sz w:val="20"/>
                <w:szCs w:val="20"/>
              </w:rPr>
              <w:t xml:space="preserve"> - деятельность человека по производству новых знаний о мире и человеке, обладающих практической значимостью.</w:t>
            </w:r>
          </w:p>
        </w:tc>
        <w:tc>
          <w:tcPr>
            <w:tcW w:w="2835" w:type="dxa"/>
          </w:tcPr>
          <w:p w:rsidR="00223F40" w:rsidRPr="00036CFF" w:rsidRDefault="00223F40" w:rsidP="00223F40">
            <w:pPr>
              <w:pStyle w:val="ac"/>
              <w:tabs>
                <w:tab w:val="left" w:pos="1593"/>
              </w:tabs>
              <w:ind w:left="0" w:right="33"/>
              <w:rPr>
                <w:sz w:val="20"/>
                <w:szCs w:val="20"/>
              </w:rPr>
            </w:pPr>
            <w:r w:rsidRPr="00036CFF">
              <w:rPr>
                <w:b/>
                <w:sz w:val="20"/>
                <w:szCs w:val="20"/>
                <w:lang w:val="en-US"/>
              </w:rPr>
              <w:t>Fan</w:t>
            </w:r>
            <w:r w:rsidRPr="00036CFF">
              <w:rPr>
                <w:sz w:val="20"/>
                <w:szCs w:val="20"/>
                <w:lang w:val="en-US"/>
              </w:rPr>
              <w:t>- insonfaoliyati, dunyovainsonamaliyahamiyatgaega.haqidayangibilimlarishlabchiqarish</w:t>
            </w:r>
          </w:p>
        </w:tc>
        <w:tc>
          <w:tcPr>
            <w:tcW w:w="2835" w:type="dxa"/>
          </w:tcPr>
          <w:p w:rsidR="00223F40" w:rsidRPr="00036CFF" w:rsidRDefault="00223F40" w:rsidP="00223F40">
            <w:pPr>
              <w:pStyle w:val="ac"/>
              <w:ind w:left="0" w:right="317"/>
              <w:rPr>
                <w:sz w:val="20"/>
                <w:szCs w:val="20"/>
                <w:lang w:val="en-US"/>
              </w:rPr>
            </w:pPr>
            <w:r w:rsidRPr="00036CFF">
              <w:rPr>
                <w:b/>
                <w:sz w:val="20"/>
                <w:szCs w:val="20"/>
                <w:lang w:val="en-US"/>
              </w:rPr>
              <w:t>Scientific and technological progress</w:t>
            </w:r>
            <w:r w:rsidRPr="00036CFF">
              <w:rPr>
                <w:sz w:val="20"/>
                <w:szCs w:val="20"/>
                <w:lang w:val="en-US"/>
              </w:rPr>
              <w:t xml:space="preserve"> - the progressive development of science and technology through scientific discoveries and inventions.</w:t>
            </w:r>
          </w:p>
        </w:tc>
      </w:tr>
      <w:tr w:rsidR="00223F40" w:rsidRPr="00002471" w:rsidTr="00223F40">
        <w:tc>
          <w:tcPr>
            <w:tcW w:w="3260" w:type="dxa"/>
          </w:tcPr>
          <w:p w:rsidR="00223F40" w:rsidRPr="00036CFF" w:rsidRDefault="00223F40" w:rsidP="00223F40">
            <w:pPr>
              <w:pStyle w:val="ac"/>
              <w:ind w:left="0" w:right="176"/>
              <w:rPr>
                <w:sz w:val="20"/>
                <w:szCs w:val="20"/>
                <w:lang w:val="en-US"/>
              </w:rPr>
            </w:pPr>
            <w:r w:rsidRPr="00036CFF">
              <w:rPr>
                <w:b/>
                <w:sz w:val="20"/>
                <w:szCs w:val="20"/>
                <w:lang w:val="en-US"/>
              </w:rPr>
              <w:t>Science</w:t>
            </w:r>
            <w:r w:rsidRPr="00036CFF">
              <w:rPr>
                <w:sz w:val="20"/>
                <w:szCs w:val="20"/>
                <w:lang w:val="en-US"/>
              </w:rPr>
              <w:t xml:space="preserve"> - human activities producing new knowledge about the world and man, having the practical importance.</w:t>
            </w:r>
          </w:p>
        </w:tc>
        <w:tc>
          <w:tcPr>
            <w:tcW w:w="2835" w:type="dxa"/>
          </w:tcPr>
          <w:p w:rsidR="00223F40" w:rsidRPr="00036CFF" w:rsidRDefault="00223F40" w:rsidP="00223F40">
            <w:pPr>
              <w:pStyle w:val="ac"/>
              <w:tabs>
                <w:tab w:val="left" w:pos="1734"/>
              </w:tabs>
              <w:ind w:left="0" w:right="34"/>
              <w:rPr>
                <w:sz w:val="20"/>
                <w:szCs w:val="20"/>
                <w:lang w:val="en-US"/>
              </w:rPr>
            </w:pPr>
            <w:r w:rsidRPr="00036CFF">
              <w:rPr>
                <w:b/>
                <w:sz w:val="20"/>
                <w:szCs w:val="20"/>
                <w:lang w:val="es-ES"/>
              </w:rPr>
              <w:t>Ilmiy va texnologik progress</w:t>
            </w:r>
            <w:r w:rsidRPr="00036CFF">
              <w:rPr>
                <w:sz w:val="20"/>
                <w:szCs w:val="20"/>
                <w:lang w:val="es-ES"/>
              </w:rPr>
              <w:t xml:space="preserve"> - ilmiy kashfiyotlar va ixtirolar orqali fan va texnologiyalarni izchil rivojlantirish.</w:t>
            </w:r>
          </w:p>
        </w:tc>
        <w:tc>
          <w:tcPr>
            <w:tcW w:w="2835" w:type="dxa"/>
          </w:tcPr>
          <w:p w:rsidR="00223F40" w:rsidRPr="00036CFF" w:rsidRDefault="00223F40" w:rsidP="00223F40">
            <w:pPr>
              <w:pStyle w:val="ac"/>
              <w:ind w:left="0" w:right="175"/>
              <w:rPr>
                <w:sz w:val="20"/>
                <w:szCs w:val="20"/>
                <w:lang w:val="en-US"/>
              </w:rPr>
            </w:pPr>
            <w:r w:rsidRPr="00036CFF">
              <w:rPr>
                <w:b/>
                <w:sz w:val="20"/>
                <w:szCs w:val="20"/>
                <w:lang w:val="en-US"/>
              </w:rPr>
              <w:t>Scientific and technological progress</w:t>
            </w:r>
            <w:r w:rsidRPr="00036CFF">
              <w:rPr>
                <w:sz w:val="20"/>
                <w:szCs w:val="20"/>
                <w:lang w:val="en-US"/>
              </w:rPr>
              <w:t xml:space="preserve"> - the progressive development of science and technology through scientific discoveries and inventions.</w:t>
            </w:r>
          </w:p>
        </w:tc>
      </w:tr>
      <w:tr w:rsidR="00223F40" w:rsidRPr="00002471" w:rsidTr="00223F40">
        <w:tc>
          <w:tcPr>
            <w:tcW w:w="3260" w:type="dxa"/>
          </w:tcPr>
          <w:p w:rsidR="00223F40" w:rsidRPr="00036CFF" w:rsidRDefault="00223F40" w:rsidP="00223F40">
            <w:pPr>
              <w:pStyle w:val="ac"/>
              <w:ind w:left="0" w:right="34"/>
              <w:rPr>
                <w:sz w:val="20"/>
                <w:szCs w:val="20"/>
              </w:rPr>
            </w:pPr>
            <w:r w:rsidRPr="00036CFF">
              <w:rPr>
                <w:b/>
                <w:sz w:val="20"/>
                <w:szCs w:val="20"/>
              </w:rPr>
              <w:lastRenderedPageBreak/>
              <w:t>Обсерватория</w:t>
            </w:r>
            <w:r w:rsidRPr="00036CFF">
              <w:rPr>
                <w:sz w:val="20"/>
                <w:szCs w:val="20"/>
              </w:rPr>
              <w:t xml:space="preserve"> - здание, оборудованное для астрономических, метеоро</w:t>
            </w:r>
            <w:r w:rsidRPr="00036CFF">
              <w:rPr>
                <w:sz w:val="20"/>
                <w:szCs w:val="20"/>
              </w:rPr>
              <w:softHyphen/>
              <w:t>логических и подобных наблюдений.</w:t>
            </w:r>
          </w:p>
        </w:tc>
        <w:tc>
          <w:tcPr>
            <w:tcW w:w="2835" w:type="dxa"/>
          </w:tcPr>
          <w:p w:rsidR="00223F40" w:rsidRPr="00036CFF" w:rsidRDefault="00223F40" w:rsidP="00223F40">
            <w:pPr>
              <w:pStyle w:val="ac"/>
              <w:ind w:left="0" w:right="175"/>
              <w:rPr>
                <w:sz w:val="20"/>
                <w:szCs w:val="20"/>
              </w:rPr>
            </w:pPr>
            <w:r w:rsidRPr="00036CFF">
              <w:rPr>
                <w:b/>
                <w:sz w:val="20"/>
                <w:szCs w:val="20"/>
                <w:lang w:val="en-US"/>
              </w:rPr>
              <w:t>Observatoriya</w:t>
            </w:r>
            <w:r w:rsidRPr="00036CFF">
              <w:rPr>
                <w:sz w:val="20"/>
                <w:szCs w:val="20"/>
                <w:lang w:val="en-US"/>
              </w:rPr>
              <w:t>birqurilishastronomik, meteorologikvaboshqashungao'xshashkuzatuvlaruchunjihozlangan.</w:t>
            </w:r>
          </w:p>
        </w:tc>
        <w:tc>
          <w:tcPr>
            <w:tcW w:w="2835" w:type="dxa"/>
          </w:tcPr>
          <w:p w:rsidR="00223F40" w:rsidRPr="00036CFF" w:rsidRDefault="00223F40" w:rsidP="00223F40">
            <w:pPr>
              <w:pStyle w:val="ac"/>
              <w:ind w:left="0" w:right="34"/>
              <w:rPr>
                <w:sz w:val="20"/>
                <w:szCs w:val="20"/>
                <w:lang w:val="en-US"/>
              </w:rPr>
            </w:pPr>
            <w:r w:rsidRPr="00036CFF">
              <w:rPr>
                <w:b/>
                <w:sz w:val="20"/>
                <w:szCs w:val="20"/>
                <w:lang w:val="en-US"/>
              </w:rPr>
              <w:t>Observatory</w:t>
            </w:r>
            <w:r w:rsidRPr="00036CFF">
              <w:rPr>
                <w:sz w:val="20"/>
                <w:szCs w:val="20"/>
                <w:lang w:val="en-US"/>
              </w:rPr>
              <w:t xml:space="preserve"> a building equipped for astronomical, meteorological and other similar observations.</w:t>
            </w:r>
          </w:p>
        </w:tc>
      </w:tr>
    </w:tbl>
    <w:p w:rsidR="00223F40" w:rsidRDefault="00223F40" w:rsidP="00223F40">
      <w:pPr>
        <w:pStyle w:val="ac"/>
        <w:tabs>
          <w:tab w:val="left" w:pos="2127"/>
        </w:tabs>
        <w:ind w:left="795"/>
        <w:rPr>
          <w:lang w:val="en-US"/>
        </w:rPr>
      </w:pPr>
    </w:p>
    <w:p w:rsidR="00223F40" w:rsidRPr="00AA19E4" w:rsidRDefault="00223F40" w:rsidP="00223F40">
      <w:pPr>
        <w:pStyle w:val="ac"/>
        <w:tabs>
          <w:tab w:val="left" w:pos="2127"/>
        </w:tabs>
        <w:ind w:left="795"/>
      </w:pPr>
      <w:r>
        <w:t>Стили речи.</w:t>
      </w:r>
    </w:p>
    <w:p w:rsidR="00223F40" w:rsidRPr="00AA19E4" w:rsidRDefault="00223F40" w:rsidP="00223F40">
      <w:pPr>
        <w:pStyle w:val="aff7"/>
        <w:ind w:left="284"/>
        <w:jc w:val="both"/>
        <w:rPr>
          <w:rFonts w:ascii="Times New Roman" w:hAnsi="Times New Roman"/>
          <w:b/>
          <w:sz w:val="24"/>
          <w:szCs w:val="24"/>
          <w:lang w:val="ru-RU"/>
        </w:rPr>
      </w:pPr>
      <w:r w:rsidRPr="00AA19E4">
        <w:rPr>
          <w:rFonts w:ascii="Times New Roman" w:hAnsi="Times New Roman"/>
          <w:color w:val="333333"/>
          <w:sz w:val="24"/>
          <w:szCs w:val="24"/>
          <w:shd w:val="clear" w:color="auto" w:fill="FFFFFF"/>
          <w:lang w:val="ru-RU"/>
        </w:rPr>
        <w:t>Функциональные стили речи — исторически сложившаяся система речевых средств, используемых в той или иной сфере человеческого общения; разновидность литературного языка, выполняющая определенную функцию в общении.</w:t>
      </w:r>
    </w:p>
    <w:p w:rsidR="00223F40" w:rsidRPr="00AA19E4" w:rsidRDefault="00223F40" w:rsidP="00223F40">
      <w:pPr>
        <w:pStyle w:val="aff7"/>
        <w:jc w:val="center"/>
        <w:rPr>
          <w:rFonts w:ascii="Times New Roman" w:hAnsi="Times New Roman"/>
          <w:b/>
          <w:sz w:val="24"/>
          <w:szCs w:val="24"/>
          <w:lang w:val="ru-RU"/>
        </w:rPr>
      </w:pPr>
      <w:r>
        <w:rPr>
          <w:noProof/>
          <w:lang w:val="ru-RU"/>
        </w:rPr>
        <w:drawing>
          <wp:inline distT="0" distB="0" distL="0" distR="0" wp14:anchorId="2FB1905F" wp14:editId="49FC6BE5">
            <wp:extent cx="5413375" cy="3671606"/>
            <wp:effectExtent l="0" t="0" r="0" b="5080"/>
            <wp:docPr id="344" name="Рисунок 344" descr="https://autogear.ru/misc/i/gallery/39254/1496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utogear.ru/misc/i/gallery/39254/149686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17872" cy="3674656"/>
                    </a:xfrm>
                    <a:prstGeom prst="rect">
                      <a:avLst/>
                    </a:prstGeom>
                    <a:noFill/>
                    <a:ln>
                      <a:noFill/>
                    </a:ln>
                  </pic:spPr>
                </pic:pic>
              </a:graphicData>
            </a:graphic>
          </wp:inline>
        </w:drawing>
      </w:r>
    </w:p>
    <w:p w:rsidR="00223F40" w:rsidRPr="00AA19E4" w:rsidRDefault="00223F40" w:rsidP="00223F40">
      <w:pPr>
        <w:pStyle w:val="aff7"/>
        <w:jc w:val="center"/>
        <w:rPr>
          <w:rFonts w:ascii="Times New Roman" w:hAnsi="Times New Roman"/>
          <w:b/>
          <w:sz w:val="24"/>
          <w:szCs w:val="24"/>
          <w:lang w:val="ru-RU"/>
        </w:rPr>
      </w:pPr>
    </w:p>
    <w:p w:rsidR="00223F40" w:rsidRPr="00AA19E4" w:rsidRDefault="00223F40" w:rsidP="00223F40">
      <w:pPr>
        <w:pStyle w:val="aff9"/>
        <w:shd w:val="clear" w:color="auto" w:fill="FFFFFF"/>
        <w:spacing w:before="0" w:beforeAutospacing="0" w:after="0" w:afterAutospacing="0"/>
        <w:jc w:val="both"/>
        <w:textAlignment w:val="baseline"/>
        <w:rPr>
          <w:color w:val="1F1F1F"/>
        </w:rPr>
      </w:pPr>
      <w:r w:rsidRPr="00AA19E4">
        <w:rPr>
          <w:color w:val="1F1F1F"/>
        </w:rPr>
        <w:t>Функциональные стили речи — разновидность литературного языка, в которой реализуется какая-то задача. Отсюда и название. Большинство ученых предпочитают разделять их на пять видов:</w:t>
      </w:r>
    </w:p>
    <w:p w:rsidR="00223F40" w:rsidRPr="00AA19E4" w:rsidRDefault="00223F40" w:rsidP="00D465B6">
      <w:pPr>
        <w:numPr>
          <w:ilvl w:val="0"/>
          <w:numId w:val="261"/>
        </w:numPr>
        <w:shd w:val="clear" w:color="auto" w:fill="FFFFFF"/>
        <w:spacing w:after="0" w:line="240" w:lineRule="auto"/>
        <w:ind w:left="300"/>
        <w:jc w:val="both"/>
        <w:textAlignment w:val="baseline"/>
        <w:rPr>
          <w:color w:val="1F1F1F"/>
          <w:szCs w:val="24"/>
        </w:rPr>
      </w:pPr>
      <w:r w:rsidRPr="00AA19E4">
        <w:rPr>
          <w:color w:val="1F1F1F"/>
          <w:szCs w:val="24"/>
        </w:rPr>
        <w:t>разговорный;</w:t>
      </w:r>
    </w:p>
    <w:p w:rsidR="00223F40" w:rsidRPr="00AA19E4" w:rsidRDefault="00223F40" w:rsidP="00D465B6">
      <w:pPr>
        <w:numPr>
          <w:ilvl w:val="0"/>
          <w:numId w:val="261"/>
        </w:numPr>
        <w:shd w:val="clear" w:color="auto" w:fill="FFFFFF"/>
        <w:spacing w:after="0" w:line="240" w:lineRule="auto"/>
        <w:ind w:left="300"/>
        <w:jc w:val="both"/>
        <w:textAlignment w:val="baseline"/>
        <w:rPr>
          <w:color w:val="1F1F1F"/>
          <w:szCs w:val="24"/>
        </w:rPr>
      </w:pPr>
      <w:r w:rsidRPr="00AA19E4">
        <w:rPr>
          <w:color w:val="1F1F1F"/>
          <w:szCs w:val="24"/>
        </w:rPr>
        <w:t>публицистический;</w:t>
      </w:r>
    </w:p>
    <w:p w:rsidR="00223F40" w:rsidRPr="00AA19E4" w:rsidRDefault="00223F40" w:rsidP="00D465B6">
      <w:pPr>
        <w:numPr>
          <w:ilvl w:val="0"/>
          <w:numId w:val="261"/>
        </w:numPr>
        <w:shd w:val="clear" w:color="auto" w:fill="FFFFFF"/>
        <w:spacing w:after="0" w:line="240" w:lineRule="auto"/>
        <w:ind w:left="300"/>
        <w:jc w:val="both"/>
        <w:textAlignment w:val="baseline"/>
        <w:rPr>
          <w:color w:val="1F1F1F"/>
          <w:szCs w:val="24"/>
        </w:rPr>
      </w:pPr>
      <w:r w:rsidRPr="00AA19E4">
        <w:rPr>
          <w:color w:val="1F1F1F"/>
          <w:szCs w:val="24"/>
        </w:rPr>
        <w:t>официально-деловой;</w:t>
      </w:r>
    </w:p>
    <w:p w:rsidR="00223F40" w:rsidRPr="00AA19E4" w:rsidRDefault="00223F40" w:rsidP="00D465B6">
      <w:pPr>
        <w:numPr>
          <w:ilvl w:val="0"/>
          <w:numId w:val="261"/>
        </w:numPr>
        <w:shd w:val="clear" w:color="auto" w:fill="FFFFFF"/>
        <w:spacing w:after="0" w:line="240" w:lineRule="auto"/>
        <w:ind w:left="300"/>
        <w:jc w:val="both"/>
        <w:textAlignment w:val="baseline"/>
        <w:rPr>
          <w:color w:val="1F1F1F"/>
          <w:szCs w:val="24"/>
        </w:rPr>
      </w:pPr>
      <w:r w:rsidRPr="00AA19E4">
        <w:rPr>
          <w:color w:val="1F1F1F"/>
          <w:szCs w:val="24"/>
        </w:rPr>
        <w:t>научный;</w:t>
      </w:r>
    </w:p>
    <w:p w:rsidR="00223F40" w:rsidRPr="00AA19E4" w:rsidRDefault="00223F40" w:rsidP="00D465B6">
      <w:pPr>
        <w:numPr>
          <w:ilvl w:val="0"/>
          <w:numId w:val="261"/>
        </w:numPr>
        <w:shd w:val="clear" w:color="auto" w:fill="FFFFFF"/>
        <w:spacing w:after="0" w:line="240" w:lineRule="auto"/>
        <w:ind w:left="300"/>
        <w:jc w:val="both"/>
        <w:textAlignment w:val="baseline"/>
        <w:rPr>
          <w:color w:val="1F1F1F"/>
          <w:szCs w:val="24"/>
        </w:rPr>
      </w:pPr>
      <w:r w:rsidRPr="00AA19E4">
        <w:rPr>
          <w:color w:val="1F1F1F"/>
          <w:szCs w:val="24"/>
        </w:rPr>
        <w:t>художественный.</w:t>
      </w:r>
    </w:p>
    <w:p w:rsidR="00223F40" w:rsidRPr="00AA19E4" w:rsidRDefault="00223F40" w:rsidP="00223F40">
      <w:pPr>
        <w:pStyle w:val="aff9"/>
        <w:shd w:val="clear" w:color="auto" w:fill="FFFFFF"/>
        <w:spacing w:before="0" w:beforeAutospacing="0" w:after="0" w:afterAutospacing="0"/>
        <w:jc w:val="both"/>
        <w:textAlignment w:val="baseline"/>
        <w:rPr>
          <w:color w:val="1F1F1F"/>
        </w:rPr>
      </w:pPr>
      <w:r w:rsidRPr="00AA19E4">
        <w:rPr>
          <w:color w:val="1F1F1F"/>
        </w:rPr>
        <w:t>Каждый из стилей отражает языковую гибкость с выражением и разнообразием мыслей. Посредством языка:</w:t>
      </w:r>
    </w:p>
    <w:p w:rsidR="00223F40" w:rsidRPr="00AA19E4" w:rsidRDefault="00223F40" w:rsidP="00D465B6">
      <w:pPr>
        <w:numPr>
          <w:ilvl w:val="0"/>
          <w:numId w:val="262"/>
        </w:numPr>
        <w:shd w:val="clear" w:color="auto" w:fill="FFFFFF"/>
        <w:spacing w:after="0" w:line="240" w:lineRule="auto"/>
        <w:ind w:left="300"/>
        <w:jc w:val="both"/>
        <w:textAlignment w:val="baseline"/>
        <w:rPr>
          <w:color w:val="1F1F1F"/>
          <w:szCs w:val="24"/>
        </w:rPr>
      </w:pPr>
      <w:r w:rsidRPr="00AA19E4">
        <w:rPr>
          <w:color w:val="1F1F1F"/>
          <w:szCs w:val="24"/>
        </w:rPr>
        <w:t>пишется закон;</w:t>
      </w:r>
    </w:p>
    <w:p w:rsidR="00223F40" w:rsidRPr="00AA19E4" w:rsidRDefault="00223F40" w:rsidP="00D465B6">
      <w:pPr>
        <w:numPr>
          <w:ilvl w:val="0"/>
          <w:numId w:val="262"/>
        </w:numPr>
        <w:shd w:val="clear" w:color="auto" w:fill="FFFFFF"/>
        <w:spacing w:after="0" w:line="240" w:lineRule="auto"/>
        <w:ind w:left="300"/>
        <w:jc w:val="both"/>
        <w:textAlignment w:val="baseline"/>
        <w:rPr>
          <w:color w:val="1F1F1F"/>
          <w:szCs w:val="24"/>
        </w:rPr>
      </w:pPr>
      <w:r w:rsidRPr="00AA19E4">
        <w:rPr>
          <w:color w:val="1F1F1F"/>
          <w:szCs w:val="24"/>
        </w:rPr>
        <w:t>дается понятие;</w:t>
      </w:r>
    </w:p>
    <w:p w:rsidR="00223F40" w:rsidRPr="00AA19E4" w:rsidRDefault="00223F40" w:rsidP="00D465B6">
      <w:pPr>
        <w:numPr>
          <w:ilvl w:val="0"/>
          <w:numId w:val="262"/>
        </w:numPr>
        <w:shd w:val="clear" w:color="auto" w:fill="FFFFFF"/>
        <w:spacing w:after="0" w:line="240" w:lineRule="auto"/>
        <w:ind w:left="300"/>
        <w:jc w:val="both"/>
        <w:textAlignment w:val="baseline"/>
        <w:rPr>
          <w:color w:val="1F1F1F"/>
          <w:szCs w:val="24"/>
        </w:rPr>
      </w:pPr>
      <w:r w:rsidRPr="00AA19E4">
        <w:rPr>
          <w:color w:val="1F1F1F"/>
          <w:szCs w:val="24"/>
        </w:rPr>
        <w:t>составляется таблица;</w:t>
      </w:r>
    </w:p>
    <w:p w:rsidR="00223F40" w:rsidRPr="00AA19E4" w:rsidRDefault="00223F40" w:rsidP="00D465B6">
      <w:pPr>
        <w:numPr>
          <w:ilvl w:val="0"/>
          <w:numId w:val="262"/>
        </w:numPr>
        <w:shd w:val="clear" w:color="auto" w:fill="FFFFFF"/>
        <w:spacing w:after="0" w:line="240" w:lineRule="auto"/>
        <w:ind w:left="300"/>
        <w:jc w:val="both"/>
        <w:textAlignment w:val="baseline"/>
        <w:rPr>
          <w:color w:val="1F1F1F"/>
          <w:szCs w:val="24"/>
        </w:rPr>
      </w:pPr>
      <w:r w:rsidRPr="00AA19E4">
        <w:rPr>
          <w:color w:val="1F1F1F"/>
          <w:szCs w:val="24"/>
        </w:rPr>
        <w:t>излагается научный факт;</w:t>
      </w:r>
    </w:p>
    <w:p w:rsidR="00223F40" w:rsidRPr="00AA19E4" w:rsidRDefault="00223F40" w:rsidP="00D465B6">
      <w:pPr>
        <w:numPr>
          <w:ilvl w:val="0"/>
          <w:numId w:val="262"/>
        </w:numPr>
        <w:shd w:val="clear" w:color="auto" w:fill="FFFFFF"/>
        <w:spacing w:after="0" w:line="240" w:lineRule="auto"/>
        <w:ind w:left="300"/>
        <w:jc w:val="both"/>
        <w:textAlignment w:val="baseline"/>
        <w:rPr>
          <w:color w:val="1F1F1F"/>
          <w:szCs w:val="24"/>
        </w:rPr>
      </w:pPr>
      <w:r w:rsidRPr="00AA19E4">
        <w:rPr>
          <w:color w:val="1F1F1F"/>
          <w:szCs w:val="24"/>
        </w:rPr>
        <w:t>сочиняется поэма и так далее.</w:t>
      </w:r>
    </w:p>
    <w:p w:rsidR="00223F40" w:rsidRPr="00AA19E4" w:rsidRDefault="00223F40" w:rsidP="00223F40">
      <w:pPr>
        <w:pStyle w:val="aff9"/>
        <w:shd w:val="clear" w:color="auto" w:fill="FFFFFF"/>
        <w:spacing w:before="0" w:beforeAutospacing="0" w:after="0" w:afterAutospacing="0"/>
        <w:jc w:val="both"/>
        <w:textAlignment w:val="baseline"/>
        <w:rPr>
          <w:color w:val="1F1F1F"/>
        </w:rPr>
      </w:pPr>
      <w:r w:rsidRPr="00AA19E4">
        <w:rPr>
          <w:color w:val="1F1F1F"/>
        </w:rPr>
        <w:t>Таким образом, выполняются смысловые функции, носящие эстетический, деловой и научный характер. Из языка отбираются фразы и отдельные слова; конструкции, которые лучше подходят для их внешнего стиля.</w:t>
      </w:r>
    </w:p>
    <w:p w:rsidR="00223F40" w:rsidRPr="00AA19E4" w:rsidRDefault="00223F40" w:rsidP="00223F40">
      <w:pPr>
        <w:pStyle w:val="aff9"/>
        <w:shd w:val="clear" w:color="auto" w:fill="FFFFFF"/>
        <w:spacing w:before="0" w:beforeAutospacing="0" w:after="0" w:afterAutospacing="0"/>
        <w:jc w:val="both"/>
        <w:textAlignment w:val="baseline"/>
        <w:rPr>
          <w:color w:val="1F1F1F"/>
        </w:rPr>
      </w:pPr>
      <w:r w:rsidRPr="00AA19E4">
        <w:rPr>
          <w:color w:val="1F1F1F"/>
        </w:rPr>
        <w:t>Имеют место смысловые контексты. Разговорному стилю свойственно обсуждение бытовых или обиходных сюжетов. В публицистическом затрагиваются темы политики и общественного мнения, а система официально-деловой речи применяется в дипломатической деятельности и законотворчестве.</w:t>
      </w:r>
    </w:p>
    <w:p w:rsidR="00223F40" w:rsidRPr="00AA19E4" w:rsidRDefault="00223F40" w:rsidP="00223F40">
      <w:pPr>
        <w:pStyle w:val="2"/>
        <w:shd w:val="clear" w:color="auto" w:fill="FFFFFF"/>
        <w:jc w:val="both"/>
        <w:textAlignment w:val="center"/>
        <w:rPr>
          <w:color w:val="1F1F1F"/>
          <w:szCs w:val="24"/>
        </w:rPr>
      </w:pPr>
      <w:r w:rsidRPr="00AA19E4">
        <w:rPr>
          <w:color w:val="1F1F1F"/>
          <w:szCs w:val="24"/>
        </w:rPr>
        <w:lastRenderedPageBreak/>
        <w:t xml:space="preserve">Функциональные стили речи описываются посредством выделения следующих свойств: </w:t>
      </w:r>
    </w:p>
    <w:p w:rsidR="00223F40" w:rsidRPr="00AA19E4" w:rsidRDefault="00223F40" w:rsidP="00223F40">
      <w:pPr>
        <w:pStyle w:val="2"/>
        <w:shd w:val="clear" w:color="auto" w:fill="FFFFFF"/>
        <w:jc w:val="both"/>
        <w:textAlignment w:val="center"/>
        <w:rPr>
          <w:color w:val="1F1F1F"/>
          <w:szCs w:val="24"/>
        </w:rPr>
      </w:pPr>
      <w:r w:rsidRPr="00AA19E4">
        <w:rPr>
          <w:color w:val="1F1F1F"/>
          <w:szCs w:val="24"/>
        </w:rPr>
        <w:t>Функциональные стили речи помогут украсить вашу речь</w:t>
      </w:r>
    </w:p>
    <w:p w:rsidR="00223F40" w:rsidRPr="00AA19E4" w:rsidRDefault="00223F40" w:rsidP="00D465B6">
      <w:pPr>
        <w:numPr>
          <w:ilvl w:val="0"/>
          <w:numId w:val="263"/>
        </w:numPr>
        <w:shd w:val="clear" w:color="auto" w:fill="FFFFFF"/>
        <w:spacing w:after="0" w:line="240" w:lineRule="auto"/>
        <w:ind w:left="300"/>
        <w:jc w:val="both"/>
        <w:textAlignment w:val="baseline"/>
        <w:rPr>
          <w:color w:val="1F1F1F"/>
          <w:szCs w:val="24"/>
        </w:rPr>
      </w:pPr>
      <w:r w:rsidRPr="00AA19E4">
        <w:rPr>
          <w:color w:val="1F1F1F"/>
          <w:szCs w:val="24"/>
        </w:rPr>
        <w:t>Каждый отражает какую-то сторону жизни со своей областью применения и кругом затрагиваемых тем.</w:t>
      </w:r>
    </w:p>
    <w:p w:rsidR="00223F40" w:rsidRPr="00AA19E4" w:rsidRDefault="00223F40" w:rsidP="00D465B6">
      <w:pPr>
        <w:numPr>
          <w:ilvl w:val="0"/>
          <w:numId w:val="263"/>
        </w:numPr>
        <w:shd w:val="clear" w:color="auto" w:fill="FFFFFF"/>
        <w:spacing w:after="0" w:line="240" w:lineRule="auto"/>
        <w:ind w:left="300"/>
        <w:jc w:val="both"/>
        <w:textAlignment w:val="baseline"/>
        <w:rPr>
          <w:color w:val="1F1F1F"/>
          <w:szCs w:val="24"/>
        </w:rPr>
      </w:pPr>
      <w:r w:rsidRPr="00AA19E4">
        <w:rPr>
          <w:color w:val="1F1F1F"/>
          <w:szCs w:val="24"/>
        </w:rPr>
        <w:t>Характеризуется теми или иными условиями. Например, официальными или неофициальными.</w:t>
      </w:r>
    </w:p>
    <w:p w:rsidR="00223F40" w:rsidRPr="00AA19E4" w:rsidRDefault="00223F40" w:rsidP="00D465B6">
      <w:pPr>
        <w:numPr>
          <w:ilvl w:val="0"/>
          <w:numId w:val="263"/>
        </w:numPr>
        <w:shd w:val="clear" w:color="auto" w:fill="FFFFFF"/>
        <w:spacing w:after="0" w:line="240" w:lineRule="auto"/>
        <w:ind w:left="300"/>
        <w:jc w:val="both"/>
        <w:textAlignment w:val="baseline"/>
        <w:rPr>
          <w:color w:val="1F1F1F"/>
          <w:szCs w:val="24"/>
        </w:rPr>
      </w:pPr>
      <w:r w:rsidRPr="00AA19E4">
        <w:rPr>
          <w:color w:val="1F1F1F"/>
          <w:szCs w:val="24"/>
        </w:rPr>
        <w:t>Имеет соответствующую единую задачу, установку.</w:t>
      </w:r>
    </w:p>
    <w:p w:rsidR="00223F40" w:rsidRPr="00765F6C" w:rsidRDefault="00223F40" w:rsidP="00223F40">
      <w:pPr>
        <w:pStyle w:val="2"/>
        <w:jc w:val="both"/>
        <w:rPr>
          <w:color w:val="E36C0A" w:themeColor="accent6" w:themeShade="BF"/>
        </w:rPr>
      </w:pPr>
      <w:r>
        <w:rPr>
          <w:color w:val="E36C0A" w:themeColor="accent6" w:themeShade="BF"/>
        </w:rPr>
        <w:t>27</w:t>
      </w:r>
      <w:r w:rsidRPr="00765F6C">
        <w:rPr>
          <w:color w:val="E36C0A" w:themeColor="accent6" w:themeShade="BF"/>
        </w:rPr>
        <w:t>-занятие</w:t>
      </w:r>
    </w:p>
    <w:p w:rsidR="00223F40" w:rsidRPr="00AA19E4" w:rsidRDefault="00223F40" w:rsidP="00223F40">
      <w:pPr>
        <w:pStyle w:val="af"/>
        <w:spacing w:before="8"/>
        <w:ind w:left="-142"/>
      </w:pPr>
    </w:p>
    <w:p w:rsidR="00223F40" w:rsidRPr="00761B1E" w:rsidRDefault="00223F40" w:rsidP="00223F40">
      <w:pPr>
        <w:ind w:left="3368" w:right="243" w:hanging="2081"/>
        <w:rPr>
          <w:b/>
        </w:rPr>
      </w:pPr>
      <w:r>
        <w:rPr>
          <w:color w:val="0033CC"/>
        </w:rPr>
        <w:t>ТЕМА № 27 Научный стиль и его особенности.</w:t>
      </w:r>
      <w:r w:rsidRPr="00761B1E">
        <w:rPr>
          <w:b/>
          <w:i/>
          <w:color w:val="0070C0"/>
        </w:rPr>
        <w:t xml:space="preserve"> </w:t>
      </w:r>
    </w:p>
    <w:p w:rsidR="00223F40" w:rsidRDefault="00223F40" w:rsidP="00223F40">
      <w:pPr>
        <w:spacing w:after="0" w:line="240" w:lineRule="auto"/>
        <w:ind w:left="307" w:right="243"/>
      </w:pPr>
      <w:r>
        <w:t>.</w:t>
      </w:r>
    </w:p>
    <w:p w:rsidR="00223F40" w:rsidRDefault="00223F40" w:rsidP="00223F40">
      <w:pPr>
        <w:pStyle w:val="aff7"/>
        <w:jc w:val="center"/>
        <w:rPr>
          <w:rFonts w:ascii="Times New Roman" w:hAnsi="Times New Roman"/>
          <w:sz w:val="24"/>
          <w:szCs w:val="24"/>
          <w:lang w:val="ru-RU"/>
        </w:rPr>
      </w:pPr>
      <w:r>
        <w:rPr>
          <w:rFonts w:ascii="Times New Roman" w:hAnsi="Times New Roman"/>
          <w:sz w:val="24"/>
          <w:szCs w:val="24"/>
          <w:lang w:val="ru-RU"/>
        </w:rPr>
        <w:t>Глоссарий</w:t>
      </w:r>
    </w:p>
    <w:tbl>
      <w:tblPr>
        <w:tblStyle w:val="ae"/>
        <w:tblW w:w="9209" w:type="dxa"/>
        <w:tblLayout w:type="fixed"/>
        <w:tblLook w:val="04A0" w:firstRow="1" w:lastRow="0" w:firstColumn="1" w:lastColumn="0" w:noHBand="0" w:noVBand="1"/>
      </w:tblPr>
      <w:tblGrid>
        <w:gridCol w:w="3539"/>
        <w:gridCol w:w="3119"/>
        <w:gridCol w:w="2551"/>
      </w:tblGrid>
      <w:tr w:rsidR="00223F40" w:rsidTr="00223F40">
        <w:tc>
          <w:tcPr>
            <w:tcW w:w="3539" w:type="dxa"/>
          </w:tcPr>
          <w:p w:rsidR="00223F40" w:rsidRPr="00A34020" w:rsidRDefault="00223F40" w:rsidP="00223F40">
            <w:pPr>
              <w:pStyle w:val="aff7"/>
              <w:jc w:val="center"/>
              <w:rPr>
                <w:rFonts w:ascii="Times New Roman" w:hAnsi="Times New Roman"/>
                <w:lang w:val="ru-RU"/>
              </w:rPr>
            </w:pPr>
            <w:r w:rsidRPr="00A34020">
              <w:rPr>
                <w:rFonts w:ascii="Times New Roman" w:hAnsi="Times New Roman"/>
                <w:lang w:val="ru-RU"/>
              </w:rPr>
              <w:t>Русский язык</w:t>
            </w:r>
          </w:p>
        </w:tc>
        <w:tc>
          <w:tcPr>
            <w:tcW w:w="3119" w:type="dxa"/>
          </w:tcPr>
          <w:p w:rsidR="00223F40" w:rsidRPr="00A34020" w:rsidRDefault="00223F40" w:rsidP="00223F40">
            <w:pPr>
              <w:pStyle w:val="aff7"/>
              <w:jc w:val="center"/>
              <w:rPr>
                <w:rFonts w:ascii="Times New Roman" w:hAnsi="Times New Roman"/>
                <w:lang w:val="ru-RU"/>
              </w:rPr>
            </w:pPr>
            <w:r w:rsidRPr="00A34020">
              <w:rPr>
                <w:rFonts w:ascii="Times New Roman" w:hAnsi="Times New Roman"/>
                <w:lang w:val="ru-RU"/>
              </w:rPr>
              <w:t>Узбекский язык</w:t>
            </w:r>
          </w:p>
        </w:tc>
        <w:tc>
          <w:tcPr>
            <w:tcW w:w="2551" w:type="dxa"/>
          </w:tcPr>
          <w:p w:rsidR="00223F40" w:rsidRPr="00A34020" w:rsidRDefault="00223F40" w:rsidP="00223F40">
            <w:pPr>
              <w:pStyle w:val="aff7"/>
              <w:jc w:val="center"/>
              <w:rPr>
                <w:rFonts w:ascii="Times New Roman" w:hAnsi="Times New Roman"/>
                <w:lang w:val="ru-RU"/>
              </w:rPr>
            </w:pPr>
            <w:r w:rsidRPr="00A34020">
              <w:rPr>
                <w:rFonts w:ascii="Times New Roman" w:hAnsi="Times New Roman"/>
                <w:lang w:val="ru-RU"/>
              </w:rPr>
              <w:t>Английский язык</w:t>
            </w:r>
          </w:p>
        </w:tc>
      </w:tr>
      <w:tr w:rsidR="00223F40" w:rsidRPr="00002471" w:rsidTr="00223F40">
        <w:tc>
          <w:tcPr>
            <w:tcW w:w="3539" w:type="dxa"/>
          </w:tcPr>
          <w:p w:rsidR="00223F40" w:rsidRPr="00A34020" w:rsidRDefault="00223F40" w:rsidP="00223F40">
            <w:pPr>
              <w:pStyle w:val="aff7"/>
              <w:jc w:val="center"/>
              <w:rPr>
                <w:rFonts w:ascii="Times New Roman" w:hAnsi="Times New Roman"/>
                <w:lang w:val="ru-RU"/>
              </w:rPr>
            </w:pPr>
            <w:r w:rsidRPr="00A34020">
              <w:rPr>
                <w:rFonts w:ascii="Times New Roman" w:hAnsi="Times New Roman"/>
                <w:b/>
                <w:lang w:val="ru-RU"/>
              </w:rPr>
              <w:t>Актуальный</w:t>
            </w:r>
            <w:r w:rsidRPr="00A34020">
              <w:rPr>
                <w:rFonts w:ascii="Times New Roman" w:hAnsi="Times New Roman"/>
                <w:lang w:val="ru-RU"/>
              </w:rPr>
              <w:t xml:space="preserve"> - очень важный для настоящего момента.</w:t>
            </w:r>
          </w:p>
        </w:tc>
        <w:tc>
          <w:tcPr>
            <w:tcW w:w="3119" w:type="dxa"/>
          </w:tcPr>
          <w:p w:rsidR="00223F40" w:rsidRPr="00A34020" w:rsidRDefault="00223F40" w:rsidP="00223F40">
            <w:pPr>
              <w:pStyle w:val="aff7"/>
              <w:jc w:val="center"/>
              <w:rPr>
                <w:rFonts w:ascii="Times New Roman" w:hAnsi="Times New Roman"/>
              </w:rPr>
            </w:pPr>
            <w:r w:rsidRPr="00A34020">
              <w:rPr>
                <w:rFonts w:ascii="Times New Roman" w:hAnsi="Times New Roman"/>
                <w:b/>
                <w:lang w:val="es-ES"/>
              </w:rPr>
              <w:t>Mazkur uchun dolzarb</w:t>
            </w:r>
            <w:r w:rsidRPr="00A34020">
              <w:rPr>
                <w:rFonts w:ascii="Times New Roman" w:hAnsi="Times New Roman"/>
                <w:lang w:val="es-ES"/>
              </w:rPr>
              <w:t xml:space="preserve"> - juda muhim.</w:t>
            </w:r>
          </w:p>
        </w:tc>
        <w:tc>
          <w:tcPr>
            <w:tcW w:w="2551" w:type="dxa"/>
          </w:tcPr>
          <w:p w:rsidR="00223F40" w:rsidRPr="00A34020" w:rsidRDefault="00223F40" w:rsidP="00223F40">
            <w:pPr>
              <w:pStyle w:val="aff7"/>
              <w:jc w:val="center"/>
              <w:rPr>
                <w:rFonts w:ascii="Times New Roman" w:hAnsi="Times New Roman"/>
              </w:rPr>
            </w:pPr>
            <w:r w:rsidRPr="00A34020">
              <w:rPr>
                <w:rFonts w:ascii="Times New Roman" w:hAnsi="Times New Roman"/>
                <w:b/>
              </w:rPr>
              <w:t>Topical</w:t>
            </w:r>
            <w:r w:rsidRPr="00A34020">
              <w:rPr>
                <w:rFonts w:ascii="Times New Roman" w:hAnsi="Times New Roman"/>
              </w:rPr>
              <w:t xml:space="preserve"> - very important for the present.</w:t>
            </w:r>
          </w:p>
        </w:tc>
      </w:tr>
      <w:tr w:rsidR="00223F40" w:rsidRPr="00002471" w:rsidTr="00223F40">
        <w:tc>
          <w:tcPr>
            <w:tcW w:w="3539" w:type="dxa"/>
          </w:tcPr>
          <w:p w:rsidR="00223F40" w:rsidRPr="00A34020" w:rsidRDefault="00223F40" w:rsidP="00223F40">
            <w:pPr>
              <w:pStyle w:val="aff7"/>
              <w:jc w:val="center"/>
              <w:rPr>
                <w:rFonts w:ascii="Times New Roman" w:hAnsi="Times New Roman"/>
                <w:lang w:val="ru-RU"/>
              </w:rPr>
            </w:pPr>
            <w:r w:rsidRPr="00A34020">
              <w:rPr>
                <w:rFonts w:ascii="Times New Roman" w:hAnsi="Times New Roman"/>
                <w:b/>
                <w:lang w:val="ru-RU"/>
              </w:rPr>
              <w:t>Многоотраслевой</w:t>
            </w:r>
            <w:r w:rsidRPr="00A34020">
              <w:rPr>
                <w:rFonts w:ascii="Times New Roman" w:hAnsi="Times New Roman"/>
                <w:lang w:val="ru-RU"/>
              </w:rPr>
              <w:t xml:space="preserve"> -  состоящий из различных областей деятельности, науки, производства.</w:t>
            </w:r>
          </w:p>
        </w:tc>
        <w:tc>
          <w:tcPr>
            <w:tcW w:w="3119" w:type="dxa"/>
          </w:tcPr>
          <w:p w:rsidR="00223F40" w:rsidRPr="00A34020" w:rsidRDefault="00223F40" w:rsidP="00223F40">
            <w:pPr>
              <w:pStyle w:val="aff7"/>
              <w:jc w:val="center"/>
              <w:rPr>
                <w:rFonts w:ascii="Times New Roman" w:hAnsi="Times New Roman"/>
              </w:rPr>
            </w:pPr>
            <w:r w:rsidRPr="00A34020">
              <w:rPr>
                <w:rFonts w:ascii="Times New Roman" w:hAnsi="Times New Roman"/>
                <w:b/>
                <w:lang w:val="es-ES"/>
              </w:rPr>
              <w:t>Ko'p tarmoqli</w:t>
            </w:r>
            <w:r w:rsidRPr="00A34020">
              <w:rPr>
                <w:rFonts w:ascii="Times New Roman" w:hAnsi="Times New Roman"/>
                <w:lang w:val="es-ES"/>
              </w:rPr>
              <w:t xml:space="preserve"> - fan va texnika, turli sohalarda iborat.</w:t>
            </w:r>
          </w:p>
        </w:tc>
        <w:tc>
          <w:tcPr>
            <w:tcW w:w="2551" w:type="dxa"/>
          </w:tcPr>
          <w:p w:rsidR="00223F40" w:rsidRPr="00A34020" w:rsidRDefault="00223F40" w:rsidP="00223F40">
            <w:pPr>
              <w:pStyle w:val="aff7"/>
              <w:jc w:val="center"/>
              <w:rPr>
                <w:rFonts w:ascii="Times New Roman" w:hAnsi="Times New Roman"/>
              </w:rPr>
            </w:pPr>
            <w:r w:rsidRPr="00A34020">
              <w:rPr>
                <w:rFonts w:ascii="Times New Roman" w:hAnsi="Times New Roman"/>
                <w:b/>
              </w:rPr>
              <w:t>Diversified</w:t>
            </w:r>
            <w:r w:rsidRPr="00A34020">
              <w:rPr>
                <w:rFonts w:ascii="Times New Roman" w:hAnsi="Times New Roman"/>
              </w:rPr>
              <w:t xml:space="preserve"> - consisting of various areas of science and technology.</w:t>
            </w:r>
          </w:p>
        </w:tc>
      </w:tr>
      <w:tr w:rsidR="00223F40" w:rsidRPr="00002471" w:rsidTr="00223F40">
        <w:tc>
          <w:tcPr>
            <w:tcW w:w="3539" w:type="dxa"/>
          </w:tcPr>
          <w:p w:rsidR="00223F40" w:rsidRPr="00A34020" w:rsidRDefault="00223F40" w:rsidP="00223F40">
            <w:pPr>
              <w:pStyle w:val="aff7"/>
              <w:jc w:val="center"/>
              <w:rPr>
                <w:rFonts w:ascii="Times New Roman" w:hAnsi="Times New Roman"/>
                <w:lang w:val="ru-RU"/>
              </w:rPr>
            </w:pPr>
            <w:r w:rsidRPr="00A34020">
              <w:rPr>
                <w:rFonts w:ascii="Times New Roman" w:hAnsi="Times New Roman"/>
                <w:b/>
                <w:lang w:val="ru-RU"/>
              </w:rPr>
              <w:t>Навык</w:t>
            </w:r>
            <w:r w:rsidRPr="00A34020">
              <w:rPr>
                <w:rFonts w:ascii="Times New Roman" w:hAnsi="Times New Roman"/>
                <w:lang w:val="ru-RU"/>
              </w:rPr>
              <w:t xml:space="preserve"> - уменье, созданное упражнениями, привычкой.</w:t>
            </w:r>
          </w:p>
        </w:tc>
        <w:tc>
          <w:tcPr>
            <w:tcW w:w="3119" w:type="dxa"/>
          </w:tcPr>
          <w:p w:rsidR="00223F40" w:rsidRPr="00A34020" w:rsidRDefault="00223F40" w:rsidP="00223F40">
            <w:pPr>
              <w:pStyle w:val="aff7"/>
              <w:jc w:val="center"/>
              <w:rPr>
                <w:rFonts w:ascii="Times New Roman" w:hAnsi="Times New Roman"/>
                <w:lang w:val="ru-RU"/>
              </w:rPr>
            </w:pPr>
            <w:r w:rsidRPr="00A34020">
              <w:rPr>
                <w:rFonts w:ascii="Times New Roman" w:hAnsi="Times New Roman"/>
                <w:b/>
              </w:rPr>
              <w:t>Mahorat</w:t>
            </w:r>
            <w:r w:rsidRPr="00A34020">
              <w:rPr>
                <w:rFonts w:ascii="Times New Roman" w:hAnsi="Times New Roman"/>
              </w:rPr>
              <w:t xml:space="preserve"> - qobiliyati, mashq, odattomonidanishlabchiqilgan.</w:t>
            </w:r>
          </w:p>
        </w:tc>
        <w:tc>
          <w:tcPr>
            <w:tcW w:w="2551" w:type="dxa"/>
          </w:tcPr>
          <w:p w:rsidR="00223F40" w:rsidRPr="00A34020" w:rsidRDefault="00223F40" w:rsidP="00223F40">
            <w:pPr>
              <w:pStyle w:val="aff7"/>
              <w:jc w:val="center"/>
              <w:rPr>
                <w:rFonts w:ascii="Times New Roman" w:hAnsi="Times New Roman"/>
              </w:rPr>
            </w:pPr>
            <w:r w:rsidRPr="00A34020">
              <w:rPr>
                <w:rFonts w:ascii="Times New Roman" w:hAnsi="Times New Roman"/>
                <w:b/>
              </w:rPr>
              <w:t>Skill</w:t>
            </w:r>
            <w:r w:rsidRPr="00A34020">
              <w:rPr>
                <w:rFonts w:ascii="Times New Roman" w:hAnsi="Times New Roman"/>
              </w:rPr>
              <w:t xml:space="preserve"> - skill created exercises a habit.</w:t>
            </w:r>
          </w:p>
        </w:tc>
      </w:tr>
      <w:tr w:rsidR="00223F40" w:rsidRPr="00002471" w:rsidTr="00223F40">
        <w:tc>
          <w:tcPr>
            <w:tcW w:w="3539" w:type="dxa"/>
          </w:tcPr>
          <w:p w:rsidR="00223F40" w:rsidRPr="00A34020" w:rsidRDefault="00223F40" w:rsidP="00223F40">
            <w:pPr>
              <w:pStyle w:val="aff7"/>
              <w:jc w:val="center"/>
              <w:rPr>
                <w:rFonts w:ascii="Times New Roman" w:hAnsi="Times New Roman"/>
                <w:lang w:val="ru-RU"/>
              </w:rPr>
            </w:pPr>
            <w:r w:rsidRPr="00A34020">
              <w:rPr>
                <w:rFonts w:ascii="Times New Roman" w:hAnsi="Times New Roman"/>
                <w:b/>
                <w:lang w:val="ru-RU"/>
              </w:rPr>
              <w:t>Наука</w:t>
            </w:r>
            <w:r w:rsidRPr="00A34020">
              <w:rPr>
                <w:rFonts w:ascii="Times New Roman" w:hAnsi="Times New Roman"/>
                <w:lang w:val="ru-RU"/>
              </w:rPr>
              <w:t xml:space="preserve"> - деятельность человека по производству новых знаний о мире и человеке, обладающих практической значимостью.</w:t>
            </w:r>
          </w:p>
        </w:tc>
        <w:tc>
          <w:tcPr>
            <w:tcW w:w="3119" w:type="dxa"/>
          </w:tcPr>
          <w:p w:rsidR="00223F40" w:rsidRPr="00A34020" w:rsidRDefault="00223F40" w:rsidP="00223F40">
            <w:pPr>
              <w:pStyle w:val="aff7"/>
              <w:jc w:val="center"/>
              <w:rPr>
                <w:rFonts w:ascii="Times New Roman" w:hAnsi="Times New Roman"/>
                <w:lang w:val="ru-RU"/>
              </w:rPr>
            </w:pPr>
            <w:r w:rsidRPr="00A34020">
              <w:rPr>
                <w:rFonts w:ascii="Times New Roman" w:hAnsi="Times New Roman"/>
                <w:b/>
              </w:rPr>
              <w:t>Fan</w:t>
            </w:r>
            <w:r w:rsidRPr="00A34020">
              <w:rPr>
                <w:rFonts w:ascii="Times New Roman" w:hAnsi="Times New Roman"/>
              </w:rPr>
              <w:t>- insonfaoliyati, dunyovainsonamaliyahamiyatgaega.haqidayangibilimlarishlabchiqarish</w:t>
            </w:r>
          </w:p>
        </w:tc>
        <w:tc>
          <w:tcPr>
            <w:tcW w:w="2551" w:type="dxa"/>
          </w:tcPr>
          <w:p w:rsidR="00223F40" w:rsidRPr="00A34020" w:rsidRDefault="00223F40" w:rsidP="00223F40">
            <w:pPr>
              <w:pStyle w:val="aff7"/>
              <w:jc w:val="center"/>
              <w:rPr>
                <w:rFonts w:ascii="Times New Roman" w:hAnsi="Times New Roman"/>
              </w:rPr>
            </w:pPr>
            <w:r w:rsidRPr="00A34020">
              <w:rPr>
                <w:rFonts w:ascii="Times New Roman" w:hAnsi="Times New Roman"/>
                <w:b/>
              </w:rPr>
              <w:t>Science</w:t>
            </w:r>
            <w:r w:rsidRPr="00A34020">
              <w:rPr>
                <w:rFonts w:ascii="Times New Roman" w:hAnsi="Times New Roman"/>
              </w:rPr>
              <w:t xml:space="preserve"> - human activities producing new knowledge about the world and man, having the practical importance.</w:t>
            </w:r>
          </w:p>
        </w:tc>
      </w:tr>
      <w:tr w:rsidR="00223F40" w:rsidRPr="00002471" w:rsidTr="00223F40">
        <w:tc>
          <w:tcPr>
            <w:tcW w:w="3539" w:type="dxa"/>
          </w:tcPr>
          <w:p w:rsidR="00223F40" w:rsidRPr="00A34020" w:rsidRDefault="00223F40" w:rsidP="00223F40">
            <w:pPr>
              <w:pStyle w:val="aff7"/>
              <w:jc w:val="center"/>
              <w:rPr>
                <w:rFonts w:ascii="Times New Roman" w:hAnsi="Times New Roman"/>
                <w:lang w:val="ru-RU"/>
              </w:rPr>
            </w:pPr>
            <w:r w:rsidRPr="00A34020">
              <w:rPr>
                <w:rFonts w:ascii="Times New Roman" w:hAnsi="Times New Roman"/>
                <w:b/>
                <w:lang w:val="ru-RU"/>
              </w:rPr>
              <w:t>Профессия</w:t>
            </w:r>
            <w:r w:rsidRPr="00A34020">
              <w:rPr>
                <w:rFonts w:ascii="Times New Roman" w:hAnsi="Times New Roman"/>
                <w:lang w:val="ru-RU"/>
              </w:rPr>
              <w:t xml:space="preserve"> - основной род занятий, трудовой деятельности.</w:t>
            </w:r>
          </w:p>
        </w:tc>
        <w:tc>
          <w:tcPr>
            <w:tcW w:w="3119" w:type="dxa"/>
          </w:tcPr>
          <w:p w:rsidR="00223F40" w:rsidRPr="00A34020" w:rsidRDefault="00223F40" w:rsidP="00223F40">
            <w:pPr>
              <w:pStyle w:val="aff7"/>
              <w:jc w:val="center"/>
              <w:rPr>
                <w:rFonts w:ascii="Times New Roman" w:hAnsi="Times New Roman"/>
                <w:lang w:val="ru-RU"/>
              </w:rPr>
            </w:pPr>
            <w:r w:rsidRPr="00A34020">
              <w:rPr>
                <w:rFonts w:ascii="Times New Roman" w:hAnsi="Times New Roman"/>
                <w:b/>
              </w:rPr>
              <w:t xml:space="preserve">Kasb </w:t>
            </w:r>
            <w:r w:rsidRPr="00A34020">
              <w:rPr>
                <w:rFonts w:ascii="Times New Roman" w:hAnsi="Times New Roman"/>
              </w:rPr>
              <w:t>- asosiy kasb</w:t>
            </w:r>
          </w:p>
        </w:tc>
        <w:tc>
          <w:tcPr>
            <w:tcW w:w="2551" w:type="dxa"/>
          </w:tcPr>
          <w:p w:rsidR="00223F40" w:rsidRPr="00A34020" w:rsidRDefault="00223F40" w:rsidP="00223F40">
            <w:pPr>
              <w:pStyle w:val="aff7"/>
              <w:jc w:val="center"/>
              <w:rPr>
                <w:rFonts w:ascii="Times New Roman" w:hAnsi="Times New Roman"/>
              </w:rPr>
            </w:pPr>
            <w:r w:rsidRPr="00A34020">
              <w:rPr>
                <w:rFonts w:ascii="Times New Roman" w:hAnsi="Times New Roman"/>
                <w:b/>
              </w:rPr>
              <w:t xml:space="preserve">Profession  </w:t>
            </w:r>
            <w:r w:rsidRPr="00A34020">
              <w:rPr>
                <w:rFonts w:ascii="Times New Roman" w:hAnsi="Times New Roman"/>
              </w:rPr>
              <w:t>he main occupation, work.</w:t>
            </w:r>
          </w:p>
        </w:tc>
      </w:tr>
      <w:tr w:rsidR="00223F40" w:rsidRPr="00002471" w:rsidTr="00223F40">
        <w:tc>
          <w:tcPr>
            <w:tcW w:w="3539" w:type="dxa"/>
          </w:tcPr>
          <w:p w:rsidR="00223F40" w:rsidRPr="00A34020" w:rsidRDefault="00223F40" w:rsidP="00223F40">
            <w:pPr>
              <w:pStyle w:val="aff7"/>
              <w:jc w:val="center"/>
              <w:rPr>
                <w:rFonts w:ascii="Times New Roman" w:hAnsi="Times New Roman"/>
                <w:lang w:val="ru-RU"/>
              </w:rPr>
            </w:pPr>
            <w:r w:rsidRPr="00A34020">
              <w:rPr>
                <w:rFonts w:ascii="Times New Roman" w:hAnsi="Times New Roman"/>
                <w:b/>
                <w:lang w:val="ru-RU"/>
              </w:rPr>
              <w:t>Специальность</w:t>
            </w:r>
            <w:r w:rsidRPr="00A34020">
              <w:rPr>
                <w:rFonts w:ascii="Times New Roman" w:hAnsi="Times New Roman"/>
                <w:lang w:val="ru-RU"/>
              </w:rPr>
              <w:t xml:space="preserve"> - отдельная отрасль науки, техники, искусства.</w:t>
            </w:r>
          </w:p>
        </w:tc>
        <w:tc>
          <w:tcPr>
            <w:tcW w:w="3119" w:type="dxa"/>
          </w:tcPr>
          <w:p w:rsidR="00223F40" w:rsidRPr="00A34020" w:rsidRDefault="00223F40" w:rsidP="00223F40">
            <w:pPr>
              <w:pStyle w:val="aff7"/>
              <w:jc w:val="center"/>
              <w:rPr>
                <w:rFonts w:ascii="Times New Roman" w:hAnsi="Times New Roman"/>
              </w:rPr>
            </w:pPr>
            <w:r w:rsidRPr="00A34020">
              <w:rPr>
                <w:rFonts w:ascii="Times New Roman" w:hAnsi="Times New Roman"/>
                <w:b/>
              </w:rPr>
              <w:t>Mutaxassisligi</w:t>
            </w:r>
            <w:r w:rsidRPr="00A34020">
              <w:rPr>
                <w:rFonts w:ascii="Times New Roman" w:hAnsi="Times New Roman"/>
              </w:rPr>
              <w:t xml:space="preserve"> - fan alohida bir bo'limi, texnologiya va san'at.</w:t>
            </w:r>
          </w:p>
        </w:tc>
        <w:tc>
          <w:tcPr>
            <w:tcW w:w="2551" w:type="dxa"/>
          </w:tcPr>
          <w:p w:rsidR="00223F40" w:rsidRPr="00A34020" w:rsidRDefault="00223F40" w:rsidP="00223F40">
            <w:pPr>
              <w:pStyle w:val="aff7"/>
              <w:jc w:val="center"/>
              <w:rPr>
                <w:rFonts w:ascii="Times New Roman" w:hAnsi="Times New Roman"/>
              </w:rPr>
            </w:pPr>
            <w:r w:rsidRPr="00A34020">
              <w:rPr>
                <w:rFonts w:ascii="Times New Roman" w:hAnsi="Times New Roman"/>
                <w:b/>
              </w:rPr>
              <w:t>Specialty</w:t>
            </w:r>
            <w:r w:rsidRPr="00A34020">
              <w:rPr>
                <w:rFonts w:ascii="Times New Roman" w:hAnsi="Times New Roman"/>
              </w:rPr>
              <w:t xml:space="preserve"> - a separate branch of science, technology and art.</w:t>
            </w:r>
          </w:p>
        </w:tc>
      </w:tr>
      <w:tr w:rsidR="00223F40" w:rsidRPr="00A34020" w:rsidTr="00223F40">
        <w:tc>
          <w:tcPr>
            <w:tcW w:w="3539" w:type="dxa"/>
          </w:tcPr>
          <w:p w:rsidR="00223F40" w:rsidRPr="00A34020" w:rsidRDefault="00223F40" w:rsidP="00223F40">
            <w:pPr>
              <w:pStyle w:val="aff7"/>
              <w:jc w:val="center"/>
              <w:rPr>
                <w:rFonts w:ascii="Times New Roman" w:hAnsi="Times New Roman"/>
                <w:b/>
              </w:rPr>
            </w:pPr>
            <w:r w:rsidRPr="00A34020">
              <w:rPr>
                <w:rFonts w:ascii="Times New Roman" w:hAnsi="Times New Roman"/>
                <w:b/>
              </w:rPr>
              <w:t>Способность</w:t>
            </w:r>
            <w:r w:rsidRPr="00A34020">
              <w:rPr>
                <w:rFonts w:ascii="Times New Roman" w:hAnsi="Times New Roman"/>
              </w:rPr>
              <w:t xml:space="preserve"> - природная одарённость, талантливость.</w:t>
            </w:r>
          </w:p>
        </w:tc>
        <w:tc>
          <w:tcPr>
            <w:tcW w:w="3119" w:type="dxa"/>
          </w:tcPr>
          <w:p w:rsidR="00223F40" w:rsidRPr="00A34020" w:rsidRDefault="00223F40" w:rsidP="00223F40">
            <w:pPr>
              <w:pStyle w:val="aff7"/>
              <w:jc w:val="center"/>
              <w:rPr>
                <w:rFonts w:ascii="Times New Roman" w:hAnsi="Times New Roman"/>
                <w:b/>
              </w:rPr>
            </w:pPr>
            <w:r w:rsidRPr="00A34020">
              <w:rPr>
                <w:rFonts w:ascii="Times New Roman" w:hAnsi="Times New Roman"/>
                <w:b/>
              </w:rPr>
              <w:t>Qobiliyati</w:t>
            </w:r>
            <w:r w:rsidRPr="00A34020">
              <w:rPr>
                <w:rFonts w:ascii="Times New Roman" w:hAnsi="Times New Roman"/>
              </w:rPr>
              <w:t xml:space="preserve"> - tabiiy iqtidor, iste'dod.</w:t>
            </w:r>
          </w:p>
        </w:tc>
        <w:tc>
          <w:tcPr>
            <w:tcW w:w="2551" w:type="dxa"/>
          </w:tcPr>
          <w:p w:rsidR="00223F40" w:rsidRPr="00A34020" w:rsidRDefault="00223F40" w:rsidP="00223F40">
            <w:pPr>
              <w:pStyle w:val="aff7"/>
              <w:jc w:val="center"/>
              <w:rPr>
                <w:rFonts w:ascii="Times New Roman" w:hAnsi="Times New Roman"/>
                <w:b/>
              </w:rPr>
            </w:pPr>
            <w:r w:rsidRPr="00A34020">
              <w:rPr>
                <w:rFonts w:ascii="Times New Roman" w:hAnsi="Times New Roman"/>
                <w:b/>
              </w:rPr>
              <w:t>Ability</w:t>
            </w:r>
            <w:r w:rsidRPr="00A34020">
              <w:rPr>
                <w:rFonts w:ascii="Times New Roman" w:hAnsi="Times New Roman"/>
              </w:rPr>
              <w:t xml:space="preserve"> - natural talent, talent.</w:t>
            </w:r>
          </w:p>
        </w:tc>
      </w:tr>
      <w:tr w:rsidR="00223F40" w:rsidRPr="00002471" w:rsidTr="00223F40">
        <w:tc>
          <w:tcPr>
            <w:tcW w:w="3539" w:type="dxa"/>
          </w:tcPr>
          <w:p w:rsidR="00223F40" w:rsidRPr="00A34020" w:rsidRDefault="00223F40" w:rsidP="00223F40">
            <w:pPr>
              <w:pStyle w:val="aff7"/>
              <w:jc w:val="center"/>
              <w:rPr>
                <w:rFonts w:ascii="Times New Roman" w:hAnsi="Times New Roman"/>
                <w:b/>
                <w:lang w:val="ru-RU"/>
              </w:rPr>
            </w:pPr>
            <w:r w:rsidRPr="00A34020">
              <w:rPr>
                <w:rFonts w:ascii="Times New Roman" w:hAnsi="Times New Roman"/>
                <w:b/>
                <w:lang w:val="ru-RU"/>
              </w:rPr>
              <w:t>Эрудированный</w:t>
            </w:r>
            <w:r w:rsidRPr="00A34020">
              <w:rPr>
                <w:rFonts w:ascii="Times New Roman" w:hAnsi="Times New Roman"/>
                <w:lang w:val="ru-RU"/>
              </w:rPr>
              <w:t xml:space="preserve"> - учёный, просвещённый, имеющий глубокие познания.</w:t>
            </w:r>
          </w:p>
        </w:tc>
        <w:tc>
          <w:tcPr>
            <w:tcW w:w="3119" w:type="dxa"/>
          </w:tcPr>
          <w:p w:rsidR="00223F40" w:rsidRPr="00A34020" w:rsidRDefault="00223F40" w:rsidP="00223F40">
            <w:pPr>
              <w:pStyle w:val="aff7"/>
              <w:jc w:val="center"/>
              <w:rPr>
                <w:rFonts w:ascii="Times New Roman" w:hAnsi="Times New Roman"/>
                <w:b/>
              </w:rPr>
            </w:pPr>
            <w:r w:rsidRPr="00A34020">
              <w:rPr>
                <w:rFonts w:ascii="Times New Roman" w:hAnsi="Times New Roman"/>
                <w:b/>
              </w:rPr>
              <w:t xml:space="preserve">Erudite </w:t>
            </w:r>
            <w:r w:rsidRPr="00A34020">
              <w:rPr>
                <w:rFonts w:ascii="Times New Roman" w:hAnsi="Times New Roman"/>
              </w:rPr>
              <w:t>- olim, ruhlantirdi biri, chuqur bilimga ega bo'lgan.</w:t>
            </w:r>
          </w:p>
        </w:tc>
        <w:tc>
          <w:tcPr>
            <w:tcW w:w="2551" w:type="dxa"/>
          </w:tcPr>
          <w:p w:rsidR="00223F40" w:rsidRPr="00A34020" w:rsidRDefault="00223F40" w:rsidP="00223F40">
            <w:pPr>
              <w:pStyle w:val="aff7"/>
              <w:jc w:val="center"/>
              <w:rPr>
                <w:rFonts w:ascii="Times New Roman" w:hAnsi="Times New Roman"/>
                <w:b/>
              </w:rPr>
            </w:pPr>
            <w:r w:rsidRPr="00A34020">
              <w:rPr>
                <w:rFonts w:ascii="Times New Roman" w:hAnsi="Times New Roman"/>
                <w:b/>
              </w:rPr>
              <w:t>Erudite</w:t>
            </w:r>
            <w:r w:rsidRPr="00A34020">
              <w:rPr>
                <w:rFonts w:ascii="Times New Roman" w:hAnsi="Times New Roman"/>
              </w:rPr>
              <w:t xml:space="preserve"> - scholar, the enlightened one, having in-depth knowledge.</w:t>
            </w:r>
          </w:p>
        </w:tc>
      </w:tr>
    </w:tbl>
    <w:p w:rsidR="00223F40" w:rsidRPr="00A34020" w:rsidRDefault="00223F40" w:rsidP="00223F40">
      <w:pPr>
        <w:pStyle w:val="aff7"/>
        <w:jc w:val="center"/>
        <w:rPr>
          <w:rFonts w:ascii="Times New Roman" w:hAnsi="Times New Roman"/>
          <w:sz w:val="24"/>
          <w:szCs w:val="24"/>
        </w:rPr>
      </w:pPr>
    </w:p>
    <w:p w:rsidR="00223F40" w:rsidRPr="00D045FE" w:rsidRDefault="00223F40" w:rsidP="00223F40">
      <w:pPr>
        <w:pStyle w:val="aff9"/>
        <w:shd w:val="clear" w:color="auto" w:fill="F7F7F7"/>
        <w:spacing w:before="0" w:beforeAutospacing="0" w:after="0" w:afterAutospacing="0" w:line="288" w:lineRule="atLeast"/>
        <w:jc w:val="both"/>
        <w:textAlignment w:val="baseline"/>
        <w:rPr>
          <w:b/>
          <w:bCs/>
          <w:color w:val="1F1F1F"/>
        </w:rPr>
      </w:pPr>
      <w:r w:rsidRPr="00D045FE">
        <w:rPr>
          <w:b/>
          <w:bCs/>
          <w:color w:val="1F1F1F"/>
        </w:rPr>
        <w:t>Научный язык переполнен специфичными терминами, разговорный — соответствующими оборотами, художественный — словами, формирующими образы, а публицистический — общественными и политическими фразами.</w:t>
      </w:r>
    </w:p>
    <w:p w:rsidR="00223F40" w:rsidRPr="00D045FE" w:rsidRDefault="00223F40" w:rsidP="00223F40">
      <w:pPr>
        <w:pStyle w:val="aff9"/>
        <w:shd w:val="clear" w:color="auto" w:fill="FFFFFF"/>
        <w:spacing w:before="0" w:beforeAutospacing="0" w:after="0" w:afterAutospacing="0"/>
        <w:jc w:val="both"/>
        <w:textAlignment w:val="baseline"/>
        <w:rPr>
          <w:color w:val="1F1F1F"/>
        </w:rPr>
      </w:pPr>
      <w:r w:rsidRPr="00D045FE">
        <w:rPr>
          <w:color w:val="1F1F1F"/>
        </w:rPr>
        <w:t>Основные слова и фразы у них общие, подходящие к разным видам. Их принято называть межстилевой лексикой. Она хранит языковое единство, и объединяют в себе функциональные стили.</w:t>
      </w:r>
    </w:p>
    <w:p w:rsidR="00223F40" w:rsidRPr="00D045FE" w:rsidRDefault="00223F40" w:rsidP="00223F40">
      <w:pPr>
        <w:pStyle w:val="aff9"/>
        <w:shd w:val="clear" w:color="auto" w:fill="FFFFFF"/>
        <w:spacing w:before="0" w:beforeAutospacing="0" w:after="0" w:afterAutospacing="0"/>
        <w:jc w:val="both"/>
        <w:textAlignment w:val="baseline"/>
        <w:rPr>
          <w:color w:val="1F1F1F"/>
        </w:rPr>
      </w:pPr>
      <w:r w:rsidRPr="00D045FE">
        <w:rPr>
          <w:color w:val="1F1F1F"/>
        </w:rPr>
        <w:t>Общей частью называют и грамматические средства. Но, во всех стилях применяется своя особая система и форма. Научный стиль характеризуется прямым словесным порядком, официально-деловой превалирует возвратными и неопределенно личными конструкциями, а публицистический богат на риторические фигуры.</w:t>
      </w:r>
    </w:p>
    <w:p w:rsidR="00223F40" w:rsidRPr="00D045FE" w:rsidRDefault="00223F40" w:rsidP="00223F40">
      <w:pPr>
        <w:pStyle w:val="2"/>
        <w:shd w:val="clear" w:color="auto" w:fill="FFFFFF"/>
        <w:jc w:val="both"/>
        <w:textAlignment w:val="baseline"/>
        <w:rPr>
          <w:color w:val="7E64D2"/>
          <w:szCs w:val="24"/>
        </w:rPr>
      </w:pPr>
      <w:r w:rsidRPr="00D045FE">
        <w:rPr>
          <w:color w:val="7E64D2"/>
          <w:szCs w:val="24"/>
          <w:bdr w:val="none" w:sz="0" w:space="0" w:color="auto" w:frame="1"/>
        </w:rPr>
        <w:t>Отличительные черты</w:t>
      </w:r>
    </w:p>
    <w:p w:rsidR="00223F40" w:rsidRPr="00D045FE" w:rsidRDefault="00223F40" w:rsidP="00223F40">
      <w:pPr>
        <w:pStyle w:val="aff9"/>
        <w:shd w:val="clear" w:color="auto" w:fill="FFFFFF"/>
        <w:spacing w:before="0" w:beforeAutospacing="0" w:after="0" w:afterAutospacing="0"/>
        <w:jc w:val="both"/>
        <w:textAlignment w:val="baseline"/>
        <w:rPr>
          <w:color w:val="1F1F1F"/>
        </w:rPr>
      </w:pPr>
      <w:r w:rsidRPr="00D045FE">
        <w:rPr>
          <w:color w:val="1F1F1F"/>
        </w:rPr>
        <w:t>Стили различаются по степени:</w:t>
      </w:r>
    </w:p>
    <w:p w:rsidR="00223F40" w:rsidRPr="00D045FE" w:rsidRDefault="00223F40" w:rsidP="00D465B6">
      <w:pPr>
        <w:numPr>
          <w:ilvl w:val="0"/>
          <w:numId w:val="264"/>
        </w:numPr>
        <w:shd w:val="clear" w:color="auto" w:fill="FFFFFF"/>
        <w:spacing w:after="0" w:line="240" w:lineRule="auto"/>
        <w:ind w:left="300"/>
        <w:jc w:val="both"/>
        <w:textAlignment w:val="baseline"/>
        <w:rPr>
          <w:color w:val="1F1F1F"/>
          <w:szCs w:val="24"/>
        </w:rPr>
      </w:pPr>
      <w:r w:rsidRPr="00D045FE">
        <w:rPr>
          <w:color w:val="1F1F1F"/>
          <w:szCs w:val="24"/>
        </w:rPr>
        <w:t>эмоциональной окраски;</w:t>
      </w:r>
    </w:p>
    <w:p w:rsidR="00223F40" w:rsidRPr="00D045FE" w:rsidRDefault="00223F40" w:rsidP="00D465B6">
      <w:pPr>
        <w:numPr>
          <w:ilvl w:val="0"/>
          <w:numId w:val="264"/>
        </w:numPr>
        <w:shd w:val="clear" w:color="auto" w:fill="FFFFFF"/>
        <w:spacing w:after="0" w:line="240" w:lineRule="auto"/>
        <w:ind w:left="300"/>
        <w:jc w:val="both"/>
        <w:textAlignment w:val="baseline"/>
        <w:rPr>
          <w:color w:val="1F1F1F"/>
          <w:szCs w:val="24"/>
        </w:rPr>
      </w:pPr>
      <w:r w:rsidRPr="00D045FE">
        <w:rPr>
          <w:color w:val="1F1F1F"/>
          <w:szCs w:val="24"/>
        </w:rPr>
        <w:t>образности.</w:t>
      </w:r>
    </w:p>
    <w:p w:rsidR="00223F40" w:rsidRPr="00D045FE" w:rsidRDefault="00223F40" w:rsidP="00223F40">
      <w:pPr>
        <w:pStyle w:val="aff9"/>
        <w:shd w:val="clear" w:color="auto" w:fill="FFFFFF"/>
        <w:spacing w:before="0" w:beforeAutospacing="0" w:after="0" w:afterAutospacing="0"/>
        <w:jc w:val="both"/>
        <w:textAlignment w:val="baseline"/>
        <w:rPr>
          <w:color w:val="1F1F1F"/>
        </w:rPr>
      </w:pPr>
      <w:r w:rsidRPr="00D045FE">
        <w:rPr>
          <w:color w:val="1F1F1F"/>
        </w:rPr>
        <w:t xml:space="preserve">Такие свойства не характерны официально-деловому и научному стилям. Однако, отдельные черты есть в языке дипломатов или сочинениях по научной тематике. Остальные стили намного </w:t>
      </w:r>
      <w:r w:rsidRPr="00D045FE">
        <w:rPr>
          <w:color w:val="1F1F1F"/>
        </w:rPr>
        <w:lastRenderedPageBreak/>
        <w:t>чаще применяют эти свойства. Художественная речь больше состоит из образов и эмоций. В публицистике их тоже применяют, но иначе. Расположена к этому и разговорная речь, с большей долей эмоциональности.</w:t>
      </w:r>
      <w:r w:rsidRPr="00D045FE">
        <w:rPr>
          <w:color w:val="1F1F1F"/>
        </w:rPr>
        <w:br/>
        <w:t>Каждый из стилей одновременно:</w:t>
      </w:r>
    </w:p>
    <w:p w:rsidR="00223F40" w:rsidRPr="00D045FE" w:rsidRDefault="00223F40" w:rsidP="00D465B6">
      <w:pPr>
        <w:numPr>
          <w:ilvl w:val="0"/>
          <w:numId w:val="265"/>
        </w:numPr>
        <w:shd w:val="clear" w:color="auto" w:fill="FFFFFF"/>
        <w:spacing w:after="0" w:line="240" w:lineRule="auto"/>
        <w:ind w:left="300"/>
        <w:jc w:val="both"/>
        <w:textAlignment w:val="baseline"/>
        <w:rPr>
          <w:color w:val="1F1F1F"/>
          <w:szCs w:val="24"/>
        </w:rPr>
      </w:pPr>
      <w:r w:rsidRPr="00D045FE">
        <w:rPr>
          <w:color w:val="1F1F1F"/>
          <w:szCs w:val="24"/>
        </w:rPr>
        <w:t>индивидуален;</w:t>
      </w:r>
    </w:p>
    <w:p w:rsidR="00223F40" w:rsidRPr="00D045FE" w:rsidRDefault="00223F40" w:rsidP="00D465B6">
      <w:pPr>
        <w:numPr>
          <w:ilvl w:val="0"/>
          <w:numId w:val="265"/>
        </w:numPr>
        <w:shd w:val="clear" w:color="auto" w:fill="FFFFFF"/>
        <w:spacing w:after="0" w:line="240" w:lineRule="auto"/>
        <w:ind w:left="300"/>
        <w:jc w:val="both"/>
        <w:textAlignment w:val="baseline"/>
        <w:rPr>
          <w:color w:val="1F1F1F"/>
          <w:szCs w:val="24"/>
        </w:rPr>
      </w:pPr>
      <w:r w:rsidRPr="00D045FE">
        <w:rPr>
          <w:color w:val="1F1F1F"/>
          <w:szCs w:val="24"/>
        </w:rPr>
        <w:t>имеет штампы стандартизации.</w:t>
      </w:r>
    </w:p>
    <w:p w:rsidR="00223F40" w:rsidRPr="00D045FE" w:rsidRDefault="00223F40" w:rsidP="00223F40">
      <w:pPr>
        <w:pStyle w:val="aff9"/>
        <w:shd w:val="clear" w:color="auto" w:fill="FFFFFF"/>
        <w:spacing w:before="0" w:beforeAutospacing="0" w:after="0" w:afterAutospacing="0"/>
        <w:jc w:val="both"/>
        <w:textAlignment w:val="baseline"/>
        <w:rPr>
          <w:color w:val="1F1F1F"/>
        </w:rPr>
      </w:pPr>
      <w:r w:rsidRPr="00D045FE">
        <w:rPr>
          <w:color w:val="1F1F1F"/>
        </w:rPr>
        <w:t>К примеру, у приветствия и прощания есть соответствующая форма, хоть и в нескольких вариантах. Правила речи прослеживаются во всех стилях. Благодаря этим правилам, становится легче пользоваться языком.</w:t>
      </w:r>
    </w:p>
    <w:p w:rsidR="00223F40" w:rsidRPr="00D045FE" w:rsidRDefault="00223F40" w:rsidP="00223F40">
      <w:pPr>
        <w:pStyle w:val="aff9"/>
        <w:shd w:val="clear" w:color="auto" w:fill="FFFFFF"/>
        <w:spacing w:before="0" w:beforeAutospacing="0" w:after="0" w:afterAutospacing="0"/>
        <w:jc w:val="both"/>
        <w:textAlignment w:val="baseline"/>
        <w:rPr>
          <w:color w:val="1F1F1F"/>
        </w:rPr>
      </w:pPr>
      <w:r w:rsidRPr="00D045FE">
        <w:rPr>
          <w:color w:val="1F1F1F"/>
        </w:rPr>
        <w:t>Научный и деловой индивидуальны в малой степени. А вот художественная речь самая богатая в этом плане. Стандартизированная таблица и обилие штампов, которыми наделен официально-деловой стиль, здесь неуместны.</w:t>
      </w:r>
    </w:p>
    <w:p w:rsidR="00223F40" w:rsidRPr="00D045FE" w:rsidRDefault="00223F40" w:rsidP="00D465B6">
      <w:pPr>
        <w:numPr>
          <w:ilvl w:val="0"/>
          <w:numId w:val="266"/>
        </w:numPr>
        <w:shd w:val="clear" w:color="auto" w:fill="FFFFFF"/>
        <w:spacing w:after="0" w:line="240" w:lineRule="auto"/>
        <w:ind w:left="300"/>
        <w:jc w:val="both"/>
        <w:textAlignment w:val="baseline"/>
        <w:rPr>
          <w:color w:val="1F1F1F"/>
          <w:szCs w:val="24"/>
        </w:rPr>
      </w:pPr>
      <w:r>
        <w:rPr>
          <w:noProof/>
        </w:rPr>
        <w:drawing>
          <wp:inline distT="0" distB="0" distL="0" distR="0" wp14:anchorId="73C412CB" wp14:editId="4411F772">
            <wp:extent cx="5760720" cy="2780910"/>
            <wp:effectExtent l="0" t="0" r="0" b="635"/>
            <wp:docPr id="345" name="Рисунок 345" descr="http://i1.wp.com/bibl.tikva.ru/base/B1451/img/B1451p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1.wp.com/bibl.tikva.ru/base/B1451/img/B1451p195-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2780910"/>
                    </a:xfrm>
                    <a:prstGeom prst="rect">
                      <a:avLst/>
                    </a:prstGeom>
                    <a:noFill/>
                    <a:ln>
                      <a:noFill/>
                    </a:ln>
                  </pic:spPr>
                </pic:pic>
              </a:graphicData>
            </a:graphic>
          </wp:inline>
        </w:drawing>
      </w:r>
    </w:p>
    <w:p w:rsidR="00223F40" w:rsidRDefault="00223F40" w:rsidP="00223F40">
      <w:pPr>
        <w:pStyle w:val="aff7"/>
        <w:jc w:val="center"/>
        <w:rPr>
          <w:rFonts w:ascii="Times New Roman" w:hAnsi="Times New Roman"/>
          <w:b/>
          <w:sz w:val="24"/>
          <w:szCs w:val="24"/>
          <w:lang w:val="ru-RU"/>
        </w:rPr>
      </w:pPr>
    </w:p>
    <w:p w:rsidR="00223F40" w:rsidRPr="00765F6C" w:rsidRDefault="00223F40" w:rsidP="00223F40">
      <w:pPr>
        <w:pStyle w:val="2"/>
        <w:jc w:val="both"/>
        <w:rPr>
          <w:color w:val="E36C0A" w:themeColor="accent6" w:themeShade="BF"/>
        </w:rPr>
      </w:pPr>
      <w:r>
        <w:rPr>
          <w:color w:val="E36C0A" w:themeColor="accent6" w:themeShade="BF"/>
        </w:rPr>
        <w:t>28</w:t>
      </w:r>
      <w:r w:rsidRPr="00765F6C">
        <w:rPr>
          <w:color w:val="E36C0A" w:themeColor="accent6" w:themeShade="BF"/>
        </w:rPr>
        <w:t>-занятие</w:t>
      </w:r>
    </w:p>
    <w:p w:rsidR="00223F40" w:rsidRDefault="00223F40" w:rsidP="00223F40">
      <w:pPr>
        <w:pStyle w:val="aff7"/>
        <w:jc w:val="center"/>
        <w:rPr>
          <w:rFonts w:ascii="Times New Roman" w:hAnsi="Times New Roman"/>
          <w:b/>
          <w:sz w:val="24"/>
          <w:szCs w:val="24"/>
          <w:lang w:val="ru-RU"/>
        </w:rPr>
      </w:pPr>
    </w:p>
    <w:p w:rsidR="00223F40" w:rsidRPr="000A0486" w:rsidRDefault="00223F40" w:rsidP="00223F40">
      <w:pPr>
        <w:pStyle w:val="aff7"/>
        <w:jc w:val="center"/>
        <w:rPr>
          <w:rFonts w:ascii="Times New Roman" w:hAnsi="Times New Roman"/>
          <w:b/>
          <w:sz w:val="24"/>
          <w:szCs w:val="24"/>
          <w:lang w:val="ru-RU"/>
        </w:rPr>
      </w:pPr>
      <w:r w:rsidRPr="000A0486">
        <w:rPr>
          <w:rFonts w:ascii="Times New Roman" w:hAnsi="Times New Roman"/>
          <w:color w:val="0033CC"/>
          <w:sz w:val="24"/>
          <w:szCs w:val="24"/>
          <w:lang w:val="ru-RU"/>
        </w:rPr>
        <w:t>ТЕМА № 28. Выражение квалификации лица, предмета, явления. Конструкции типа: что является   чем, что представляет собой что, что называют чем.</w:t>
      </w:r>
    </w:p>
    <w:p w:rsidR="00223F40" w:rsidRPr="000A0486" w:rsidRDefault="00223F40" w:rsidP="00223F40">
      <w:pPr>
        <w:pStyle w:val="aff7"/>
        <w:jc w:val="center"/>
        <w:rPr>
          <w:rFonts w:ascii="Times New Roman" w:hAnsi="Times New Roman"/>
          <w:b/>
          <w:sz w:val="24"/>
          <w:szCs w:val="24"/>
          <w:lang w:val="ru-RU"/>
        </w:rPr>
      </w:pPr>
    </w:p>
    <w:p w:rsidR="00223F40" w:rsidRDefault="00223F40" w:rsidP="00223F40">
      <w:pPr>
        <w:pStyle w:val="ac"/>
        <w:spacing w:after="5" w:line="269" w:lineRule="auto"/>
        <w:ind w:left="446"/>
        <w:jc w:val="center"/>
        <w:rPr>
          <w:sz w:val="23"/>
          <w:szCs w:val="23"/>
        </w:rPr>
      </w:pPr>
      <w:r>
        <w:rPr>
          <w:sz w:val="23"/>
          <w:szCs w:val="23"/>
        </w:rPr>
        <w:t>Глоссарий.</w:t>
      </w:r>
    </w:p>
    <w:tbl>
      <w:tblPr>
        <w:tblStyle w:val="ae"/>
        <w:tblW w:w="8788" w:type="dxa"/>
        <w:tblInd w:w="421" w:type="dxa"/>
        <w:tblLayout w:type="fixed"/>
        <w:tblLook w:val="04A0" w:firstRow="1" w:lastRow="0" w:firstColumn="1" w:lastColumn="0" w:noHBand="0" w:noVBand="1"/>
      </w:tblPr>
      <w:tblGrid>
        <w:gridCol w:w="3260"/>
        <w:gridCol w:w="2835"/>
        <w:gridCol w:w="2693"/>
      </w:tblGrid>
      <w:tr w:rsidR="00223F40" w:rsidTr="00223F40">
        <w:tc>
          <w:tcPr>
            <w:tcW w:w="3260" w:type="dxa"/>
          </w:tcPr>
          <w:p w:rsidR="00223F40" w:rsidRPr="00D4712A" w:rsidRDefault="00223F40" w:rsidP="00223F40">
            <w:pPr>
              <w:spacing w:line="240" w:lineRule="auto"/>
              <w:ind w:right="243"/>
              <w:rPr>
                <w:rFonts w:eastAsia="Arial"/>
                <w:sz w:val="20"/>
                <w:szCs w:val="20"/>
              </w:rPr>
            </w:pPr>
            <w:r w:rsidRPr="00D4712A">
              <w:rPr>
                <w:rFonts w:eastAsia="Arial"/>
                <w:sz w:val="20"/>
                <w:szCs w:val="20"/>
              </w:rPr>
              <w:t>Русский язык</w:t>
            </w:r>
          </w:p>
        </w:tc>
        <w:tc>
          <w:tcPr>
            <w:tcW w:w="2835" w:type="dxa"/>
          </w:tcPr>
          <w:p w:rsidR="00223F40" w:rsidRPr="00D4712A" w:rsidRDefault="00223F40" w:rsidP="00223F40">
            <w:pPr>
              <w:spacing w:line="240" w:lineRule="auto"/>
              <w:ind w:right="243"/>
              <w:rPr>
                <w:rFonts w:eastAsia="Arial"/>
                <w:sz w:val="20"/>
                <w:szCs w:val="20"/>
              </w:rPr>
            </w:pPr>
            <w:r w:rsidRPr="00D4712A">
              <w:rPr>
                <w:rFonts w:eastAsia="Arial"/>
                <w:sz w:val="20"/>
                <w:szCs w:val="20"/>
              </w:rPr>
              <w:t>Узбекский язык</w:t>
            </w:r>
          </w:p>
        </w:tc>
        <w:tc>
          <w:tcPr>
            <w:tcW w:w="2693" w:type="dxa"/>
          </w:tcPr>
          <w:p w:rsidR="00223F40" w:rsidRPr="00D4712A" w:rsidRDefault="00223F40" w:rsidP="00223F40">
            <w:pPr>
              <w:spacing w:line="240" w:lineRule="auto"/>
              <w:ind w:right="243"/>
              <w:rPr>
                <w:rFonts w:eastAsia="Arial"/>
                <w:sz w:val="20"/>
                <w:szCs w:val="20"/>
              </w:rPr>
            </w:pPr>
            <w:r w:rsidRPr="00D4712A">
              <w:rPr>
                <w:rFonts w:eastAsia="Arial"/>
                <w:sz w:val="20"/>
                <w:szCs w:val="20"/>
              </w:rPr>
              <w:t>Английский язык</w:t>
            </w:r>
          </w:p>
        </w:tc>
      </w:tr>
      <w:tr w:rsidR="00223F40" w:rsidRPr="00002471" w:rsidTr="00223F40">
        <w:tc>
          <w:tcPr>
            <w:tcW w:w="3260" w:type="dxa"/>
          </w:tcPr>
          <w:p w:rsidR="00223F40" w:rsidRPr="00430E0C" w:rsidRDefault="00223F40" w:rsidP="00223F40">
            <w:pPr>
              <w:spacing w:line="240" w:lineRule="auto"/>
              <w:ind w:right="-108"/>
              <w:rPr>
                <w:rFonts w:eastAsia="Arial"/>
                <w:sz w:val="20"/>
                <w:szCs w:val="20"/>
              </w:rPr>
            </w:pPr>
            <w:r w:rsidRPr="00430E0C">
              <w:rPr>
                <w:b/>
                <w:sz w:val="20"/>
                <w:szCs w:val="20"/>
              </w:rPr>
              <w:t>Осваивать</w:t>
            </w:r>
            <w:r w:rsidRPr="00430E0C">
              <w:rPr>
                <w:sz w:val="20"/>
                <w:szCs w:val="20"/>
              </w:rPr>
              <w:t xml:space="preserve"> - вполне овладеть чем-нибудь, научившись пользоваться, распоряжаться, обрабатывать.</w:t>
            </w:r>
          </w:p>
        </w:tc>
        <w:tc>
          <w:tcPr>
            <w:tcW w:w="2835" w:type="dxa"/>
          </w:tcPr>
          <w:p w:rsidR="00223F40" w:rsidRPr="00D4712A" w:rsidRDefault="00223F40" w:rsidP="00223F40">
            <w:pPr>
              <w:spacing w:line="240" w:lineRule="auto"/>
              <w:ind w:right="243"/>
              <w:rPr>
                <w:rFonts w:eastAsia="Arial"/>
                <w:sz w:val="20"/>
                <w:szCs w:val="20"/>
                <w:lang w:val="en-US"/>
              </w:rPr>
            </w:pPr>
            <w:r w:rsidRPr="00D4712A">
              <w:rPr>
                <w:b/>
                <w:sz w:val="20"/>
                <w:szCs w:val="20"/>
                <w:lang w:val="en-US"/>
              </w:rPr>
              <w:t xml:space="preserve">O'rganish </w:t>
            </w:r>
            <w:r w:rsidRPr="00D4712A">
              <w:rPr>
                <w:sz w:val="20"/>
                <w:szCs w:val="20"/>
                <w:lang w:val="en-US"/>
              </w:rPr>
              <w:t>- bir narsa, jarayoni, foydalanish, tasarruf uchun qanday o'rganish</w:t>
            </w:r>
          </w:p>
        </w:tc>
        <w:tc>
          <w:tcPr>
            <w:tcW w:w="2693" w:type="dxa"/>
          </w:tcPr>
          <w:p w:rsidR="00223F40" w:rsidRPr="00D4712A" w:rsidRDefault="00223F40" w:rsidP="00223F40">
            <w:pPr>
              <w:spacing w:line="240" w:lineRule="auto"/>
              <w:ind w:right="243"/>
              <w:rPr>
                <w:rFonts w:eastAsia="Arial"/>
                <w:sz w:val="20"/>
                <w:szCs w:val="20"/>
                <w:lang w:val="en-US"/>
              </w:rPr>
            </w:pPr>
            <w:r w:rsidRPr="00D4712A">
              <w:rPr>
                <w:b/>
                <w:sz w:val="20"/>
                <w:szCs w:val="20"/>
                <w:lang w:val="en-US"/>
              </w:rPr>
              <w:t>To learn</w:t>
            </w:r>
            <w:r w:rsidRPr="00D4712A">
              <w:rPr>
                <w:sz w:val="20"/>
                <w:szCs w:val="20"/>
                <w:lang w:val="en-US"/>
              </w:rPr>
              <w:t xml:space="preserve"> - it is to learn something, learning how to use, dispose of, process.</w:t>
            </w:r>
          </w:p>
        </w:tc>
      </w:tr>
      <w:tr w:rsidR="00223F40" w:rsidRPr="00002471" w:rsidTr="00223F40">
        <w:tc>
          <w:tcPr>
            <w:tcW w:w="3260" w:type="dxa"/>
          </w:tcPr>
          <w:p w:rsidR="00223F40" w:rsidRPr="00036CFF" w:rsidRDefault="00223F40" w:rsidP="00223F40">
            <w:pPr>
              <w:pStyle w:val="ac"/>
              <w:ind w:left="0" w:right="176"/>
              <w:rPr>
                <w:sz w:val="20"/>
                <w:szCs w:val="20"/>
              </w:rPr>
            </w:pPr>
            <w:r w:rsidRPr="00036CFF">
              <w:rPr>
                <w:b/>
                <w:sz w:val="20"/>
                <w:szCs w:val="20"/>
              </w:rPr>
              <w:t>Наука</w:t>
            </w:r>
            <w:r w:rsidRPr="00036CFF">
              <w:rPr>
                <w:sz w:val="20"/>
                <w:szCs w:val="20"/>
              </w:rPr>
              <w:t xml:space="preserve"> - деятельность человека по производству новых знаний о мире и человеке, обладающих практической значимостью.</w:t>
            </w:r>
          </w:p>
        </w:tc>
        <w:tc>
          <w:tcPr>
            <w:tcW w:w="2835" w:type="dxa"/>
          </w:tcPr>
          <w:p w:rsidR="00223F40" w:rsidRPr="00036CFF" w:rsidRDefault="00223F40" w:rsidP="00223F40">
            <w:pPr>
              <w:pStyle w:val="ac"/>
              <w:tabs>
                <w:tab w:val="left" w:pos="1593"/>
              </w:tabs>
              <w:ind w:left="0" w:right="33"/>
              <w:rPr>
                <w:sz w:val="20"/>
                <w:szCs w:val="20"/>
              </w:rPr>
            </w:pPr>
            <w:r w:rsidRPr="00036CFF">
              <w:rPr>
                <w:b/>
                <w:sz w:val="20"/>
                <w:szCs w:val="20"/>
                <w:lang w:val="en-US"/>
              </w:rPr>
              <w:t>Fan</w:t>
            </w:r>
            <w:r w:rsidRPr="00036CFF">
              <w:rPr>
                <w:sz w:val="20"/>
                <w:szCs w:val="20"/>
                <w:lang w:val="en-US"/>
              </w:rPr>
              <w:t>- insonfaoliyati, dunyovainsonamaliyahamiyatgaega.haqidayangibilimlarishlabchiqarish</w:t>
            </w:r>
          </w:p>
        </w:tc>
        <w:tc>
          <w:tcPr>
            <w:tcW w:w="2693" w:type="dxa"/>
          </w:tcPr>
          <w:p w:rsidR="00223F40" w:rsidRPr="00036CFF" w:rsidRDefault="00223F40" w:rsidP="00223F40">
            <w:pPr>
              <w:pStyle w:val="ac"/>
              <w:ind w:left="0" w:right="317"/>
              <w:rPr>
                <w:sz w:val="20"/>
                <w:szCs w:val="20"/>
                <w:lang w:val="en-US"/>
              </w:rPr>
            </w:pPr>
            <w:r w:rsidRPr="00036CFF">
              <w:rPr>
                <w:b/>
                <w:sz w:val="20"/>
                <w:szCs w:val="20"/>
                <w:lang w:val="en-US"/>
              </w:rPr>
              <w:t>Scientific and technological progress</w:t>
            </w:r>
            <w:r w:rsidRPr="00036CFF">
              <w:rPr>
                <w:sz w:val="20"/>
                <w:szCs w:val="20"/>
                <w:lang w:val="en-US"/>
              </w:rPr>
              <w:t xml:space="preserve"> - the progressive development of science and technology through scientific discoveries and inventions.</w:t>
            </w:r>
          </w:p>
        </w:tc>
      </w:tr>
      <w:tr w:rsidR="00223F40" w:rsidRPr="00430E0C" w:rsidTr="00223F40">
        <w:tc>
          <w:tcPr>
            <w:tcW w:w="3260" w:type="dxa"/>
          </w:tcPr>
          <w:p w:rsidR="00223F40" w:rsidRPr="00430E0C" w:rsidRDefault="00223F40" w:rsidP="00223F40">
            <w:pPr>
              <w:pStyle w:val="ac"/>
              <w:ind w:left="0" w:right="34"/>
              <w:rPr>
                <w:b/>
                <w:sz w:val="20"/>
                <w:szCs w:val="20"/>
              </w:rPr>
            </w:pPr>
            <w:r w:rsidRPr="00430E0C">
              <w:rPr>
                <w:b/>
                <w:sz w:val="20"/>
                <w:szCs w:val="20"/>
              </w:rPr>
              <w:t>Подлинный</w:t>
            </w:r>
            <w:r w:rsidRPr="00430E0C">
              <w:rPr>
                <w:sz w:val="20"/>
                <w:szCs w:val="20"/>
              </w:rPr>
              <w:t xml:space="preserve"> - настоящий, оригинальный, не скопированный.</w:t>
            </w:r>
          </w:p>
        </w:tc>
        <w:tc>
          <w:tcPr>
            <w:tcW w:w="2835" w:type="dxa"/>
          </w:tcPr>
          <w:p w:rsidR="00223F40" w:rsidRPr="00430E0C" w:rsidRDefault="00223F40" w:rsidP="00223F40">
            <w:pPr>
              <w:pStyle w:val="ac"/>
              <w:ind w:left="0" w:right="175"/>
              <w:rPr>
                <w:b/>
                <w:sz w:val="20"/>
                <w:szCs w:val="20"/>
              </w:rPr>
            </w:pPr>
            <w:r w:rsidRPr="00430E0C">
              <w:rPr>
                <w:b/>
                <w:sz w:val="20"/>
                <w:szCs w:val="20"/>
                <w:lang w:val="en-US"/>
              </w:rPr>
              <w:t>Haqiqiy</w:t>
            </w:r>
            <w:r w:rsidRPr="00430E0C">
              <w:rPr>
                <w:sz w:val="20"/>
                <w:szCs w:val="20"/>
                <w:lang w:val="en-US"/>
              </w:rPr>
              <w:t xml:space="preserve"> - real, original</w:t>
            </w:r>
            <w:r w:rsidRPr="00430E0C">
              <w:rPr>
                <w:sz w:val="20"/>
                <w:szCs w:val="20"/>
              </w:rPr>
              <w:t>.</w:t>
            </w:r>
          </w:p>
        </w:tc>
        <w:tc>
          <w:tcPr>
            <w:tcW w:w="2693" w:type="dxa"/>
          </w:tcPr>
          <w:p w:rsidR="00223F40" w:rsidRPr="00430E0C" w:rsidRDefault="00223F40" w:rsidP="00223F40">
            <w:pPr>
              <w:pStyle w:val="ac"/>
              <w:ind w:left="0" w:right="34"/>
              <w:rPr>
                <w:b/>
                <w:sz w:val="20"/>
                <w:szCs w:val="20"/>
                <w:lang w:val="en-US"/>
              </w:rPr>
            </w:pPr>
            <w:r w:rsidRPr="00430E0C">
              <w:rPr>
                <w:b/>
                <w:sz w:val="20"/>
                <w:szCs w:val="20"/>
                <w:lang w:val="en-US"/>
              </w:rPr>
              <w:t>Genuine</w:t>
            </w:r>
            <w:r w:rsidRPr="00430E0C">
              <w:rPr>
                <w:sz w:val="20"/>
                <w:szCs w:val="20"/>
                <w:lang w:val="en-US"/>
              </w:rPr>
              <w:t xml:space="preserve"> - real, original</w:t>
            </w:r>
          </w:p>
        </w:tc>
      </w:tr>
      <w:tr w:rsidR="00223F40" w:rsidRPr="00002471" w:rsidTr="00223F40">
        <w:tc>
          <w:tcPr>
            <w:tcW w:w="3260" w:type="dxa"/>
          </w:tcPr>
          <w:p w:rsidR="00223F40" w:rsidRPr="002E0FA0" w:rsidRDefault="00223F40" w:rsidP="00223F40">
            <w:pPr>
              <w:spacing w:after="24" w:line="259" w:lineRule="auto"/>
              <w:jc w:val="center"/>
              <w:rPr>
                <w:sz w:val="20"/>
                <w:szCs w:val="20"/>
              </w:rPr>
            </w:pPr>
            <w:r w:rsidRPr="002E0FA0">
              <w:rPr>
                <w:b/>
                <w:sz w:val="20"/>
                <w:szCs w:val="20"/>
              </w:rPr>
              <w:t>Профессия</w:t>
            </w:r>
            <w:r w:rsidRPr="002E0FA0">
              <w:rPr>
                <w:sz w:val="20"/>
                <w:szCs w:val="20"/>
              </w:rPr>
              <w:t xml:space="preserve"> - основной род занятий, трудовой деятельности.</w:t>
            </w:r>
          </w:p>
        </w:tc>
        <w:tc>
          <w:tcPr>
            <w:tcW w:w="2835" w:type="dxa"/>
          </w:tcPr>
          <w:p w:rsidR="00223F40" w:rsidRPr="002E0FA0" w:rsidRDefault="00223F40" w:rsidP="00223F40">
            <w:pPr>
              <w:spacing w:after="24" w:line="259" w:lineRule="auto"/>
              <w:jc w:val="center"/>
              <w:rPr>
                <w:sz w:val="20"/>
                <w:szCs w:val="20"/>
              </w:rPr>
            </w:pPr>
            <w:r w:rsidRPr="002E0FA0">
              <w:rPr>
                <w:b/>
                <w:sz w:val="20"/>
                <w:szCs w:val="20"/>
                <w:lang w:val="en-US"/>
              </w:rPr>
              <w:t xml:space="preserve">Kasb </w:t>
            </w:r>
            <w:r w:rsidRPr="002E0FA0">
              <w:rPr>
                <w:sz w:val="20"/>
                <w:szCs w:val="20"/>
                <w:lang w:val="en-US"/>
              </w:rPr>
              <w:t>- asosiy kasb</w:t>
            </w:r>
          </w:p>
        </w:tc>
        <w:tc>
          <w:tcPr>
            <w:tcW w:w="2693" w:type="dxa"/>
          </w:tcPr>
          <w:p w:rsidR="00223F40" w:rsidRPr="002E0FA0" w:rsidRDefault="00223F40" w:rsidP="00223F40">
            <w:pPr>
              <w:spacing w:after="24" w:line="259" w:lineRule="auto"/>
              <w:jc w:val="center"/>
              <w:rPr>
                <w:sz w:val="20"/>
                <w:szCs w:val="20"/>
                <w:lang w:val="en-US"/>
              </w:rPr>
            </w:pPr>
            <w:r w:rsidRPr="002E0FA0">
              <w:rPr>
                <w:b/>
                <w:sz w:val="20"/>
                <w:szCs w:val="20"/>
                <w:lang w:val="en-US"/>
              </w:rPr>
              <w:t xml:space="preserve">Profession  </w:t>
            </w:r>
            <w:r w:rsidRPr="002E0FA0">
              <w:rPr>
                <w:sz w:val="20"/>
                <w:szCs w:val="20"/>
                <w:lang w:val="en-US"/>
              </w:rPr>
              <w:t>he main occupation, work.</w:t>
            </w:r>
          </w:p>
        </w:tc>
      </w:tr>
      <w:tr w:rsidR="00223F40" w:rsidRPr="00002471" w:rsidTr="00223F40">
        <w:tc>
          <w:tcPr>
            <w:tcW w:w="3260" w:type="dxa"/>
          </w:tcPr>
          <w:p w:rsidR="00223F40" w:rsidRPr="002E0FA0" w:rsidRDefault="00223F40" w:rsidP="00223F40">
            <w:pPr>
              <w:spacing w:after="24" w:line="259" w:lineRule="auto"/>
              <w:jc w:val="center"/>
              <w:rPr>
                <w:sz w:val="20"/>
                <w:szCs w:val="20"/>
              </w:rPr>
            </w:pPr>
            <w:r w:rsidRPr="002E0FA0">
              <w:rPr>
                <w:b/>
                <w:sz w:val="20"/>
                <w:szCs w:val="20"/>
              </w:rPr>
              <w:t>Процесс</w:t>
            </w:r>
            <w:r w:rsidRPr="002E0FA0">
              <w:rPr>
                <w:sz w:val="20"/>
                <w:szCs w:val="20"/>
              </w:rPr>
              <w:t xml:space="preserve"> - ход, развитие какого-нибудь явления, последовательная смена состояний в развитии чего-</w:t>
            </w:r>
            <w:r w:rsidRPr="002E0FA0">
              <w:rPr>
                <w:sz w:val="20"/>
                <w:szCs w:val="20"/>
              </w:rPr>
              <w:lastRenderedPageBreak/>
              <w:t>нибудь.</w:t>
            </w:r>
          </w:p>
        </w:tc>
        <w:tc>
          <w:tcPr>
            <w:tcW w:w="2835" w:type="dxa"/>
          </w:tcPr>
          <w:p w:rsidR="00223F40" w:rsidRPr="002E0FA0" w:rsidRDefault="00223F40" w:rsidP="00223F40">
            <w:pPr>
              <w:spacing w:after="24" w:line="259" w:lineRule="auto"/>
              <w:jc w:val="center"/>
              <w:rPr>
                <w:sz w:val="20"/>
                <w:szCs w:val="20"/>
                <w:lang w:val="en-US"/>
              </w:rPr>
            </w:pPr>
            <w:r w:rsidRPr="002E0FA0">
              <w:rPr>
                <w:b/>
                <w:sz w:val="20"/>
                <w:szCs w:val="20"/>
                <w:lang w:val="en-US"/>
              </w:rPr>
              <w:lastRenderedPageBreak/>
              <w:t>Bir narsa</w:t>
            </w:r>
            <w:r w:rsidRPr="002E0FA0">
              <w:rPr>
                <w:sz w:val="20"/>
                <w:szCs w:val="20"/>
                <w:lang w:val="en-US"/>
              </w:rPr>
              <w:t xml:space="preserve"> rivojlantirish bo'yicha shart-sharoitlar ba'zi hodisalar, ketma-ket o'zgartirish </w:t>
            </w:r>
            <w:r w:rsidRPr="002E0FA0">
              <w:rPr>
                <w:sz w:val="20"/>
                <w:szCs w:val="20"/>
                <w:lang w:val="en-US"/>
              </w:rPr>
              <w:lastRenderedPageBreak/>
              <w:t>rivojlantirish</w:t>
            </w:r>
          </w:p>
        </w:tc>
        <w:tc>
          <w:tcPr>
            <w:tcW w:w="2693" w:type="dxa"/>
          </w:tcPr>
          <w:p w:rsidR="00223F40" w:rsidRPr="002E0FA0" w:rsidRDefault="00223F40" w:rsidP="00223F40">
            <w:pPr>
              <w:spacing w:after="24" w:line="259" w:lineRule="auto"/>
              <w:jc w:val="center"/>
              <w:rPr>
                <w:sz w:val="20"/>
                <w:szCs w:val="20"/>
                <w:lang w:val="en-US"/>
              </w:rPr>
            </w:pPr>
            <w:r w:rsidRPr="002E0FA0">
              <w:rPr>
                <w:b/>
                <w:sz w:val="20"/>
                <w:szCs w:val="20"/>
                <w:lang w:val="en-US"/>
              </w:rPr>
              <w:lastRenderedPageBreak/>
              <w:t xml:space="preserve">Process, </w:t>
            </w:r>
            <w:r w:rsidRPr="002E0FA0">
              <w:rPr>
                <w:sz w:val="20"/>
                <w:szCs w:val="20"/>
                <w:lang w:val="en-US"/>
              </w:rPr>
              <w:t xml:space="preserve">the development of some phenomena, consecutive change of conditions in the </w:t>
            </w:r>
            <w:r w:rsidRPr="002E0FA0">
              <w:rPr>
                <w:sz w:val="20"/>
                <w:szCs w:val="20"/>
                <w:lang w:val="en-US"/>
              </w:rPr>
              <w:lastRenderedPageBreak/>
              <w:t>development of something.</w:t>
            </w:r>
          </w:p>
        </w:tc>
      </w:tr>
      <w:tr w:rsidR="00223F40" w:rsidRPr="00002471" w:rsidTr="00223F40">
        <w:tc>
          <w:tcPr>
            <w:tcW w:w="3260" w:type="dxa"/>
          </w:tcPr>
          <w:p w:rsidR="00223F40" w:rsidRPr="002E0FA0" w:rsidRDefault="00223F40" w:rsidP="00223F40">
            <w:pPr>
              <w:spacing w:after="24" w:line="259" w:lineRule="auto"/>
              <w:jc w:val="center"/>
              <w:rPr>
                <w:sz w:val="20"/>
                <w:szCs w:val="20"/>
              </w:rPr>
            </w:pPr>
            <w:r w:rsidRPr="002E0FA0">
              <w:rPr>
                <w:b/>
                <w:sz w:val="20"/>
                <w:szCs w:val="20"/>
              </w:rPr>
              <w:lastRenderedPageBreak/>
              <w:t>Специальность</w:t>
            </w:r>
            <w:r w:rsidRPr="002E0FA0">
              <w:rPr>
                <w:sz w:val="20"/>
                <w:szCs w:val="20"/>
              </w:rPr>
              <w:t xml:space="preserve"> - отдельная отрасль науки, техники, искусства.</w:t>
            </w:r>
          </w:p>
        </w:tc>
        <w:tc>
          <w:tcPr>
            <w:tcW w:w="2835" w:type="dxa"/>
          </w:tcPr>
          <w:p w:rsidR="00223F40" w:rsidRPr="002E0FA0" w:rsidRDefault="00223F40" w:rsidP="00223F40">
            <w:pPr>
              <w:spacing w:after="24" w:line="259" w:lineRule="auto"/>
              <w:jc w:val="center"/>
              <w:rPr>
                <w:sz w:val="20"/>
                <w:szCs w:val="20"/>
                <w:lang w:val="en-US"/>
              </w:rPr>
            </w:pPr>
            <w:r w:rsidRPr="002E0FA0">
              <w:rPr>
                <w:b/>
                <w:sz w:val="20"/>
                <w:szCs w:val="20"/>
                <w:lang w:val="en-US"/>
              </w:rPr>
              <w:t>Mutaxassisligi</w:t>
            </w:r>
            <w:r w:rsidRPr="002E0FA0">
              <w:rPr>
                <w:sz w:val="20"/>
                <w:szCs w:val="20"/>
                <w:lang w:val="en-US"/>
              </w:rPr>
              <w:t xml:space="preserve"> - fan alohida bir bo'limi, texnologiya va san'at.</w:t>
            </w:r>
          </w:p>
        </w:tc>
        <w:tc>
          <w:tcPr>
            <w:tcW w:w="2693" w:type="dxa"/>
          </w:tcPr>
          <w:p w:rsidR="00223F40" w:rsidRPr="002E0FA0" w:rsidRDefault="00223F40" w:rsidP="00223F40">
            <w:pPr>
              <w:spacing w:after="24" w:line="259" w:lineRule="auto"/>
              <w:jc w:val="center"/>
              <w:rPr>
                <w:sz w:val="20"/>
                <w:szCs w:val="20"/>
                <w:lang w:val="en-US"/>
              </w:rPr>
            </w:pPr>
            <w:r w:rsidRPr="002E0FA0">
              <w:rPr>
                <w:b/>
                <w:sz w:val="20"/>
                <w:szCs w:val="20"/>
                <w:lang w:val="en-US"/>
              </w:rPr>
              <w:t>Specialty</w:t>
            </w:r>
            <w:r w:rsidRPr="002E0FA0">
              <w:rPr>
                <w:sz w:val="20"/>
                <w:szCs w:val="20"/>
                <w:lang w:val="en-US"/>
              </w:rPr>
              <w:t xml:space="preserve"> - a separate branch of science, technology and art.</w:t>
            </w:r>
          </w:p>
        </w:tc>
      </w:tr>
      <w:tr w:rsidR="00223F40" w:rsidRPr="002E0FA0" w:rsidTr="00223F40">
        <w:tc>
          <w:tcPr>
            <w:tcW w:w="3260" w:type="dxa"/>
          </w:tcPr>
          <w:p w:rsidR="00223F40" w:rsidRPr="002E0FA0" w:rsidRDefault="00223F40" w:rsidP="00223F40">
            <w:pPr>
              <w:spacing w:after="24" w:line="259" w:lineRule="auto"/>
              <w:jc w:val="center"/>
              <w:rPr>
                <w:sz w:val="20"/>
                <w:szCs w:val="20"/>
                <w:lang w:val="en-US"/>
              </w:rPr>
            </w:pPr>
            <w:r w:rsidRPr="002E0FA0">
              <w:rPr>
                <w:b/>
                <w:sz w:val="20"/>
                <w:szCs w:val="20"/>
              </w:rPr>
              <w:t>Способность</w:t>
            </w:r>
            <w:r w:rsidRPr="002E0FA0">
              <w:rPr>
                <w:sz w:val="20"/>
                <w:szCs w:val="20"/>
              </w:rPr>
              <w:t xml:space="preserve"> - природная одарённость, талантливость.</w:t>
            </w:r>
          </w:p>
        </w:tc>
        <w:tc>
          <w:tcPr>
            <w:tcW w:w="2835" w:type="dxa"/>
          </w:tcPr>
          <w:p w:rsidR="00223F40" w:rsidRPr="002E0FA0" w:rsidRDefault="00223F40" w:rsidP="00223F40">
            <w:pPr>
              <w:spacing w:after="24" w:line="259" w:lineRule="auto"/>
              <w:jc w:val="center"/>
              <w:rPr>
                <w:sz w:val="20"/>
                <w:szCs w:val="20"/>
                <w:lang w:val="en-US"/>
              </w:rPr>
            </w:pPr>
            <w:r w:rsidRPr="002E0FA0">
              <w:rPr>
                <w:b/>
                <w:sz w:val="20"/>
                <w:szCs w:val="20"/>
              </w:rPr>
              <w:t>Qobiliyati</w:t>
            </w:r>
            <w:r w:rsidRPr="002E0FA0">
              <w:rPr>
                <w:sz w:val="20"/>
                <w:szCs w:val="20"/>
              </w:rPr>
              <w:t xml:space="preserve"> - tabiiy iqtidor, iste'dod.</w:t>
            </w:r>
          </w:p>
        </w:tc>
        <w:tc>
          <w:tcPr>
            <w:tcW w:w="2693" w:type="dxa"/>
          </w:tcPr>
          <w:p w:rsidR="00223F40" w:rsidRPr="002E0FA0" w:rsidRDefault="00223F40" w:rsidP="00223F40">
            <w:pPr>
              <w:spacing w:after="24" w:line="259" w:lineRule="auto"/>
              <w:jc w:val="center"/>
              <w:rPr>
                <w:sz w:val="20"/>
                <w:szCs w:val="20"/>
                <w:lang w:val="en-US"/>
              </w:rPr>
            </w:pPr>
            <w:r w:rsidRPr="002E0FA0">
              <w:rPr>
                <w:b/>
                <w:sz w:val="20"/>
                <w:szCs w:val="20"/>
              </w:rPr>
              <w:t>Ability</w:t>
            </w:r>
            <w:r w:rsidRPr="002E0FA0">
              <w:rPr>
                <w:sz w:val="20"/>
                <w:szCs w:val="20"/>
              </w:rPr>
              <w:t xml:space="preserve"> - natural talent, talent.</w:t>
            </w:r>
          </w:p>
        </w:tc>
      </w:tr>
      <w:tr w:rsidR="00223F40" w:rsidRPr="00002471" w:rsidTr="00223F40">
        <w:tc>
          <w:tcPr>
            <w:tcW w:w="3260" w:type="dxa"/>
          </w:tcPr>
          <w:p w:rsidR="00223F40" w:rsidRPr="002E0FA0" w:rsidRDefault="00223F40" w:rsidP="00223F40">
            <w:pPr>
              <w:spacing w:after="24" w:line="259" w:lineRule="auto"/>
              <w:jc w:val="center"/>
              <w:rPr>
                <w:sz w:val="20"/>
                <w:szCs w:val="20"/>
              </w:rPr>
            </w:pPr>
            <w:r w:rsidRPr="002E0FA0">
              <w:rPr>
                <w:b/>
                <w:sz w:val="20"/>
                <w:szCs w:val="20"/>
              </w:rPr>
              <w:t>Эрудированный</w:t>
            </w:r>
            <w:r w:rsidRPr="002E0FA0">
              <w:rPr>
                <w:sz w:val="20"/>
                <w:szCs w:val="20"/>
              </w:rPr>
              <w:t xml:space="preserve"> - учёный, просвещённый, имеющий глубокие познания.</w:t>
            </w:r>
          </w:p>
        </w:tc>
        <w:tc>
          <w:tcPr>
            <w:tcW w:w="2835" w:type="dxa"/>
          </w:tcPr>
          <w:p w:rsidR="00223F40" w:rsidRPr="002E0FA0" w:rsidRDefault="00223F40" w:rsidP="00223F40">
            <w:pPr>
              <w:spacing w:after="24" w:line="259" w:lineRule="auto"/>
              <w:jc w:val="center"/>
              <w:rPr>
                <w:sz w:val="20"/>
                <w:szCs w:val="20"/>
                <w:lang w:val="en-US"/>
              </w:rPr>
            </w:pPr>
            <w:r w:rsidRPr="002E0FA0">
              <w:rPr>
                <w:b/>
                <w:sz w:val="20"/>
                <w:szCs w:val="20"/>
                <w:lang w:val="en-US"/>
              </w:rPr>
              <w:t xml:space="preserve">Erudite </w:t>
            </w:r>
            <w:r w:rsidRPr="002E0FA0">
              <w:rPr>
                <w:sz w:val="20"/>
                <w:szCs w:val="20"/>
                <w:lang w:val="en-US"/>
              </w:rPr>
              <w:t>- olim, ruhlantirdi biri, chuqur bilimga ega bo'lgan.</w:t>
            </w:r>
          </w:p>
        </w:tc>
        <w:tc>
          <w:tcPr>
            <w:tcW w:w="2693" w:type="dxa"/>
          </w:tcPr>
          <w:p w:rsidR="00223F40" w:rsidRPr="002E0FA0" w:rsidRDefault="00223F40" w:rsidP="00223F40">
            <w:pPr>
              <w:spacing w:after="24" w:line="259" w:lineRule="auto"/>
              <w:jc w:val="center"/>
              <w:rPr>
                <w:sz w:val="20"/>
                <w:szCs w:val="20"/>
                <w:lang w:val="en-US"/>
              </w:rPr>
            </w:pPr>
            <w:r w:rsidRPr="002E0FA0">
              <w:rPr>
                <w:b/>
                <w:sz w:val="20"/>
                <w:szCs w:val="20"/>
                <w:lang w:val="en-US"/>
              </w:rPr>
              <w:t>Erudite</w:t>
            </w:r>
            <w:r w:rsidRPr="002E0FA0">
              <w:rPr>
                <w:sz w:val="20"/>
                <w:szCs w:val="20"/>
                <w:lang w:val="en-US"/>
              </w:rPr>
              <w:t xml:space="preserve"> - scholar, the enlightened one, having in-depth knowledge.</w:t>
            </w:r>
          </w:p>
        </w:tc>
      </w:tr>
      <w:tr w:rsidR="00223F40" w:rsidRPr="00002471" w:rsidTr="00223F40">
        <w:tc>
          <w:tcPr>
            <w:tcW w:w="3260" w:type="dxa"/>
          </w:tcPr>
          <w:p w:rsidR="00223F40" w:rsidRPr="002E0FA0" w:rsidRDefault="00223F40" w:rsidP="00223F40">
            <w:pPr>
              <w:spacing w:after="24" w:line="259" w:lineRule="auto"/>
              <w:jc w:val="center"/>
              <w:rPr>
                <w:sz w:val="20"/>
                <w:szCs w:val="20"/>
              </w:rPr>
            </w:pPr>
            <w:r w:rsidRPr="002E0FA0">
              <w:rPr>
                <w:b/>
                <w:sz w:val="20"/>
                <w:szCs w:val="20"/>
              </w:rPr>
              <w:t>Сознание</w:t>
            </w:r>
            <w:r w:rsidRPr="002E0FA0">
              <w:rPr>
                <w:sz w:val="20"/>
                <w:szCs w:val="20"/>
              </w:rPr>
              <w:t xml:space="preserve"> - способность человека мыслить, рассуждать и определять своё отношение к действительности.</w:t>
            </w:r>
          </w:p>
        </w:tc>
        <w:tc>
          <w:tcPr>
            <w:tcW w:w="2835" w:type="dxa"/>
          </w:tcPr>
          <w:p w:rsidR="00223F40" w:rsidRPr="002E0FA0" w:rsidRDefault="00223F40" w:rsidP="00223F40">
            <w:pPr>
              <w:spacing w:after="24" w:line="259" w:lineRule="auto"/>
              <w:jc w:val="center"/>
              <w:rPr>
                <w:sz w:val="20"/>
                <w:szCs w:val="20"/>
              </w:rPr>
            </w:pPr>
            <w:r w:rsidRPr="002E0FA0">
              <w:rPr>
                <w:b/>
                <w:sz w:val="20"/>
                <w:szCs w:val="20"/>
                <w:lang w:val="en-US"/>
              </w:rPr>
              <w:t>Anglash</w:t>
            </w:r>
            <w:r w:rsidRPr="002E0FA0">
              <w:rPr>
                <w:sz w:val="20"/>
                <w:szCs w:val="20"/>
                <w:lang w:val="en-US"/>
              </w:rPr>
              <w:t xml:space="preserve"> - insonning, shuninguchuno'ylashvahaqiqato'zmunosabatinianiqlashuc</w:t>
            </w:r>
          </w:p>
        </w:tc>
        <w:tc>
          <w:tcPr>
            <w:tcW w:w="2693" w:type="dxa"/>
          </w:tcPr>
          <w:p w:rsidR="00223F40" w:rsidRPr="002E0FA0" w:rsidRDefault="00223F40" w:rsidP="00223F40">
            <w:pPr>
              <w:spacing w:after="24" w:line="259" w:lineRule="auto"/>
              <w:jc w:val="center"/>
              <w:rPr>
                <w:sz w:val="20"/>
                <w:szCs w:val="20"/>
                <w:lang w:val="en-US"/>
              </w:rPr>
            </w:pPr>
            <w:r w:rsidRPr="002E0FA0">
              <w:rPr>
                <w:b/>
                <w:sz w:val="20"/>
                <w:szCs w:val="20"/>
                <w:lang w:val="en-US"/>
              </w:rPr>
              <w:t>Consciousness</w:t>
            </w:r>
            <w:r w:rsidRPr="002E0FA0">
              <w:rPr>
                <w:sz w:val="20"/>
                <w:szCs w:val="20"/>
                <w:lang w:val="en-US"/>
              </w:rPr>
              <w:t xml:space="preserve"> - a person's ability to think, to reason and to determine their attitude to reality.</w:t>
            </w:r>
          </w:p>
        </w:tc>
      </w:tr>
    </w:tbl>
    <w:p w:rsidR="00223F40" w:rsidRPr="00430E0C" w:rsidRDefault="00223F40" w:rsidP="00223F40">
      <w:pPr>
        <w:pStyle w:val="ac"/>
        <w:tabs>
          <w:tab w:val="left" w:pos="2127"/>
        </w:tabs>
        <w:ind w:left="795"/>
        <w:rPr>
          <w:sz w:val="20"/>
          <w:szCs w:val="20"/>
          <w:lang w:val="en-US"/>
        </w:rPr>
      </w:pPr>
    </w:p>
    <w:p w:rsidR="00223F40" w:rsidRPr="007231A1" w:rsidRDefault="00223F40" w:rsidP="00223F40">
      <w:pPr>
        <w:pStyle w:val="aff7"/>
        <w:rPr>
          <w:rFonts w:ascii="Times New Roman" w:hAnsi="Times New Roman"/>
          <w:b/>
          <w:sz w:val="24"/>
          <w:szCs w:val="24"/>
        </w:rPr>
      </w:pPr>
    </w:p>
    <w:p w:rsidR="00223F40" w:rsidRPr="00A9452C" w:rsidRDefault="00223F40" w:rsidP="00223F40">
      <w:pPr>
        <w:spacing w:after="0" w:line="240" w:lineRule="auto"/>
        <w:ind w:left="283"/>
        <w:rPr>
          <w:b/>
        </w:rPr>
      </w:pPr>
      <w:r w:rsidRPr="00A9452C">
        <w:rPr>
          <w:b/>
        </w:rPr>
        <w:t xml:space="preserve">Грамматическая тема: Выражение квалификации характеристики лица (предмета, явления). </w:t>
      </w:r>
    </w:p>
    <w:p w:rsidR="00223F40" w:rsidRDefault="00223F40" w:rsidP="00223F40">
      <w:pPr>
        <w:spacing w:after="0" w:line="240" w:lineRule="auto"/>
        <w:ind w:left="297" w:right="243" w:firstLine="567"/>
      </w:pPr>
      <w:r>
        <w:t xml:space="preserve">Для выражения квалификации характеристики лица, предмета, явления в русском языке в основном используется имя прилагательное, например: </w:t>
      </w:r>
      <w:r>
        <w:rPr>
          <w:b/>
          <w:i/>
        </w:rPr>
        <w:t>великий</w:t>
      </w:r>
      <w:r>
        <w:rPr>
          <w:i/>
        </w:rPr>
        <w:t xml:space="preserve"> учёный, </w:t>
      </w:r>
      <w:r>
        <w:rPr>
          <w:b/>
          <w:i/>
        </w:rPr>
        <w:t>интересная</w:t>
      </w:r>
      <w:r>
        <w:rPr>
          <w:i/>
        </w:rPr>
        <w:t xml:space="preserve"> книга, </w:t>
      </w:r>
      <w:r>
        <w:rPr>
          <w:b/>
          <w:i/>
        </w:rPr>
        <w:t>дождливая</w:t>
      </w:r>
      <w:r>
        <w:rPr>
          <w:i/>
        </w:rPr>
        <w:t xml:space="preserve"> погода.</w:t>
      </w:r>
      <w:r>
        <w:t xml:space="preserve"> </w:t>
      </w:r>
    </w:p>
    <w:p w:rsidR="00223F40" w:rsidRDefault="00223F40" w:rsidP="00223F40">
      <w:pPr>
        <w:spacing w:after="0" w:line="240" w:lineRule="auto"/>
        <w:ind w:left="297" w:right="243" w:firstLine="567"/>
      </w:pPr>
      <w:r>
        <w:t>Для выражения квалификации характеристики лица, предмета, явления по их действиям и состоянию употребляется особая форма глагола – причастие (sifatdosh).</w:t>
      </w:r>
      <w:r>
        <w:rPr>
          <w:i/>
        </w:rPr>
        <w:t xml:space="preserve"> </w:t>
      </w:r>
    </w:p>
    <w:p w:rsidR="00223F40" w:rsidRDefault="00223F40" w:rsidP="00223F40">
      <w:pPr>
        <w:spacing w:after="0" w:line="240" w:lineRule="auto"/>
        <w:ind w:left="297" w:right="243" w:firstLine="567"/>
      </w:pPr>
      <w:r>
        <w:t xml:space="preserve">Причастие - это особая форма глагола, имеющая признаки и глагола, и прилагательного. </w:t>
      </w:r>
    </w:p>
    <w:p w:rsidR="00223F40" w:rsidRDefault="00223F40" w:rsidP="00223F40">
      <w:pPr>
        <w:spacing w:after="0" w:line="240" w:lineRule="auto"/>
        <w:ind w:left="1263" w:right="65"/>
      </w:pPr>
      <w:r>
        <w:rPr>
          <w:b/>
        </w:rPr>
        <w:t>Признаки прилагательного у причастий:</w:t>
      </w:r>
      <w:r>
        <w:t xml:space="preserve"> </w:t>
      </w:r>
    </w:p>
    <w:p w:rsidR="00223F40" w:rsidRDefault="00223F40" w:rsidP="00D465B6">
      <w:pPr>
        <w:numPr>
          <w:ilvl w:val="0"/>
          <w:numId w:val="267"/>
        </w:numPr>
        <w:spacing w:after="0" w:line="240" w:lineRule="auto"/>
        <w:ind w:right="243" w:hanging="360"/>
        <w:jc w:val="both"/>
      </w:pPr>
      <w:r>
        <w:t xml:space="preserve">причастие отвечает на вопросы какой? какая? какое? какие? и обозначает признак предмета </w:t>
      </w:r>
      <w:r>
        <w:rPr>
          <w:i/>
        </w:rPr>
        <w:t xml:space="preserve">{играющие дети, </w:t>
      </w:r>
      <w:r>
        <w:rPr>
          <w:b/>
          <w:i/>
        </w:rPr>
        <w:t xml:space="preserve">живущий </w:t>
      </w:r>
      <w:r>
        <w:rPr>
          <w:i/>
        </w:rPr>
        <w:t xml:space="preserve">в Ташкенте друг). </w:t>
      </w:r>
      <w:r>
        <w:t xml:space="preserve">Но это такой признак, который указывает на действие или состояние предмета. В предложении причастие является определением; </w:t>
      </w:r>
    </w:p>
    <w:p w:rsidR="00223F40" w:rsidRDefault="00223F40" w:rsidP="00D465B6">
      <w:pPr>
        <w:numPr>
          <w:ilvl w:val="0"/>
          <w:numId w:val="267"/>
        </w:numPr>
        <w:spacing w:after="0" w:line="240" w:lineRule="auto"/>
        <w:ind w:right="243" w:hanging="360"/>
        <w:jc w:val="both"/>
      </w:pPr>
      <w:r>
        <w:t xml:space="preserve">причастие изменяется по родам, числам и падежам и согласуется с именем существительным, к которому оно относится, в роде, числе и падеже </w:t>
      </w:r>
      <w:r>
        <w:rPr>
          <w:i/>
        </w:rPr>
        <w:t>{Я получил письмо от</w:t>
      </w:r>
      <w:r>
        <w:rPr>
          <w:b/>
          <w:i/>
        </w:rPr>
        <w:t xml:space="preserve"> </w:t>
      </w:r>
      <w:r>
        <w:rPr>
          <w:i/>
        </w:rPr>
        <w:t>друга, живущего в Самарканде).</w:t>
      </w:r>
      <w:r>
        <w:t xml:space="preserve"> </w:t>
      </w:r>
    </w:p>
    <w:p w:rsidR="00223F40" w:rsidRDefault="00223F40" w:rsidP="00223F40">
      <w:pPr>
        <w:spacing w:after="0" w:line="240" w:lineRule="auto"/>
        <w:ind w:left="1263" w:right="65"/>
      </w:pPr>
      <w:r>
        <w:rPr>
          <w:b/>
        </w:rPr>
        <w:t>Признаки глагола у причастий:</w:t>
      </w:r>
      <w:r>
        <w:t xml:space="preserve"> </w:t>
      </w:r>
    </w:p>
    <w:p w:rsidR="00223F40" w:rsidRDefault="00223F40" w:rsidP="00D465B6">
      <w:pPr>
        <w:numPr>
          <w:ilvl w:val="0"/>
          <w:numId w:val="268"/>
        </w:numPr>
        <w:spacing w:after="0" w:line="240" w:lineRule="auto"/>
        <w:ind w:right="241" w:firstLine="567"/>
        <w:jc w:val="both"/>
      </w:pPr>
      <w:r>
        <w:t xml:space="preserve">причастие может иметь частицу </w:t>
      </w:r>
      <w:r>
        <w:rPr>
          <w:i/>
        </w:rPr>
        <w:t xml:space="preserve">-ся, </w:t>
      </w:r>
      <w:r>
        <w:t xml:space="preserve">как и глагол </w:t>
      </w:r>
      <w:r>
        <w:rPr>
          <w:i/>
        </w:rPr>
        <w:t>{купаться - купающийся, встречаться - встречающийся);</w:t>
      </w:r>
      <w:r>
        <w:t xml:space="preserve"> </w:t>
      </w:r>
    </w:p>
    <w:p w:rsidR="00223F40" w:rsidRDefault="00223F40" w:rsidP="00D465B6">
      <w:pPr>
        <w:numPr>
          <w:ilvl w:val="0"/>
          <w:numId w:val="268"/>
        </w:numPr>
        <w:spacing w:after="0" w:line="240" w:lineRule="auto"/>
        <w:ind w:right="241" w:firstLine="567"/>
        <w:jc w:val="both"/>
      </w:pPr>
      <w:r>
        <w:t xml:space="preserve">причастие требует того же падежа, что и глагол </w:t>
      </w:r>
      <w:r>
        <w:rPr>
          <w:i/>
        </w:rPr>
        <w:t xml:space="preserve">{заниматься русским языком - занимающийся русским языком </w:t>
      </w:r>
      <w:r>
        <w:t xml:space="preserve">(тв. п.), </w:t>
      </w:r>
      <w:r>
        <w:rPr>
          <w:i/>
        </w:rPr>
        <w:t xml:space="preserve">требовать выполнения </w:t>
      </w:r>
      <w:r>
        <w:t xml:space="preserve">- </w:t>
      </w:r>
      <w:r>
        <w:rPr>
          <w:i/>
        </w:rPr>
        <w:t xml:space="preserve">требующий выполнения </w:t>
      </w:r>
    </w:p>
    <w:p w:rsidR="00223F40" w:rsidRDefault="00223F40" w:rsidP="00223F40">
      <w:pPr>
        <w:spacing w:after="0" w:line="240" w:lineRule="auto"/>
        <w:ind w:left="307" w:right="243"/>
      </w:pPr>
      <w:r>
        <w:t xml:space="preserve">(род. п.)); </w:t>
      </w:r>
    </w:p>
    <w:p w:rsidR="00223F40" w:rsidRDefault="00223F40" w:rsidP="00D465B6">
      <w:pPr>
        <w:numPr>
          <w:ilvl w:val="0"/>
          <w:numId w:val="268"/>
        </w:numPr>
        <w:spacing w:after="0" w:line="240" w:lineRule="auto"/>
        <w:ind w:right="241" w:firstLine="567"/>
        <w:jc w:val="both"/>
      </w:pPr>
      <w:r>
        <w:t xml:space="preserve">причастие требует того же предлога, что и глагол </w:t>
      </w:r>
      <w:r>
        <w:rPr>
          <w:i/>
        </w:rPr>
        <w:t xml:space="preserve">(надеяться на успех </w:t>
      </w:r>
      <w:r>
        <w:t xml:space="preserve">- </w:t>
      </w:r>
      <w:r>
        <w:rPr>
          <w:i/>
        </w:rPr>
        <w:t xml:space="preserve">надеющийся на успех, верить </w:t>
      </w:r>
      <w:r>
        <w:rPr>
          <w:b/>
          <w:i/>
        </w:rPr>
        <w:t xml:space="preserve">в </w:t>
      </w:r>
      <w:r>
        <w:rPr>
          <w:i/>
        </w:rPr>
        <w:t xml:space="preserve">добро - верящий </w:t>
      </w:r>
      <w:r>
        <w:rPr>
          <w:b/>
          <w:i/>
        </w:rPr>
        <w:t xml:space="preserve">в </w:t>
      </w:r>
      <w:r>
        <w:rPr>
          <w:i/>
        </w:rPr>
        <w:t>добро);</w:t>
      </w:r>
      <w:r>
        <w:t xml:space="preserve"> </w:t>
      </w:r>
    </w:p>
    <w:p w:rsidR="00223F40" w:rsidRDefault="00223F40" w:rsidP="00D465B6">
      <w:pPr>
        <w:numPr>
          <w:ilvl w:val="0"/>
          <w:numId w:val="268"/>
        </w:numPr>
        <w:spacing w:after="0" w:line="240" w:lineRule="auto"/>
        <w:ind w:right="241" w:firstLine="567"/>
        <w:jc w:val="both"/>
      </w:pPr>
      <w:r>
        <w:t xml:space="preserve">в причастии сохраняется вид глагола </w:t>
      </w:r>
      <w:r>
        <w:rPr>
          <w:i/>
        </w:rPr>
        <w:t xml:space="preserve">{читать, любить - читающий, любящий </w:t>
      </w:r>
    </w:p>
    <w:p w:rsidR="00223F40" w:rsidRDefault="00223F40" w:rsidP="00223F40">
      <w:pPr>
        <w:spacing w:after="0" w:line="240" w:lineRule="auto"/>
        <w:ind w:left="307" w:right="241"/>
      </w:pPr>
      <w:r>
        <w:t xml:space="preserve">(несов. вид); </w:t>
      </w:r>
      <w:r>
        <w:rPr>
          <w:i/>
        </w:rPr>
        <w:t xml:space="preserve">прочитать, полюбить - прочитавший, полюбивший </w:t>
      </w:r>
      <w:r>
        <w:t xml:space="preserve">(сов. вид)); </w:t>
      </w:r>
    </w:p>
    <w:p w:rsidR="00223F40" w:rsidRDefault="00223F40" w:rsidP="00D465B6">
      <w:pPr>
        <w:numPr>
          <w:ilvl w:val="0"/>
          <w:numId w:val="268"/>
        </w:numPr>
        <w:spacing w:after="0" w:line="240" w:lineRule="auto"/>
        <w:ind w:right="241" w:firstLine="567"/>
        <w:jc w:val="both"/>
      </w:pPr>
      <w:r>
        <w:t xml:space="preserve">причастия могут быть настоящего и прошедшего времени </w:t>
      </w:r>
      <w:r>
        <w:rPr>
          <w:i/>
        </w:rPr>
        <w:t xml:space="preserve">(читающий - </w:t>
      </w:r>
      <w:r>
        <w:t xml:space="preserve">причастие настоящего времени, </w:t>
      </w:r>
      <w:r>
        <w:rPr>
          <w:i/>
        </w:rPr>
        <w:t xml:space="preserve">читавший </w:t>
      </w:r>
      <w:r>
        <w:t xml:space="preserve">- причастие прошедшего времени). Причастия не имеют будущего времени. </w:t>
      </w:r>
    </w:p>
    <w:p w:rsidR="00223F40" w:rsidRPr="00FF6A24" w:rsidRDefault="00223F40" w:rsidP="00223F40">
      <w:pPr>
        <w:ind w:left="860" w:right="243"/>
        <w:rPr>
          <w:b/>
        </w:rPr>
      </w:pPr>
      <w:r w:rsidRPr="00FF6A24">
        <w:rPr>
          <w:b/>
        </w:rPr>
        <w:t xml:space="preserve">Задание. Закончите предложения по образцу: </w:t>
      </w:r>
    </w:p>
    <w:p w:rsidR="00223F40" w:rsidRDefault="00223F40" w:rsidP="00223F40">
      <w:pPr>
        <w:spacing w:line="240" w:lineRule="auto"/>
        <w:ind w:left="860" w:right="243"/>
      </w:pPr>
      <w:r>
        <w:t xml:space="preserve">Рахим окончил институт. Рахим…  -   Рахим товаровед. </w:t>
      </w:r>
    </w:p>
    <w:p w:rsidR="00223F40" w:rsidRDefault="00223F40" w:rsidP="00D465B6">
      <w:pPr>
        <w:numPr>
          <w:ilvl w:val="0"/>
          <w:numId w:val="269"/>
        </w:numPr>
        <w:spacing w:after="11" w:line="240" w:lineRule="auto"/>
        <w:ind w:right="243" w:hanging="360"/>
        <w:jc w:val="both"/>
      </w:pPr>
      <w:r>
        <w:t xml:space="preserve">Моя мать сейчас нигде не работает. Моя мать… </w:t>
      </w:r>
    </w:p>
    <w:p w:rsidR="00223F40" w:rsidRDefault="00223F40" w:rsidP="00D465B6">
      <w:pPr>
        <w:numPr>
          <w:ilvl w:val="0"/>
          <w:numId w:val="269"/>
        </w:numPr>
        <w:spacing w:after="11" w:line="240" w:lineRule="auto"/>
        <w:ind w:right="243" w:hanging="360"/>
        <w:jc w:val="both"/>
      </w:pPr>
      <w:r>
        <w:t xml:space="preserve">Мой отец работает в школе. Мой отец… </w:t>
      </w:r>
    </w:p>
    <w:p w:rsidR="00223F40" w:rsidRDefault="00223F40" w:rsidP="00D465B6">
      <w:pPr>
        <w:numPr>
          <w:ilvl w:val="0"/>
          <w:numId w:val="269"/>
        </w:numPr>
        <w:spacing w:after="11" w:line="240" w:lineRule="auto"/>
        <w:ind w:right="243" w:hanging="360"/>
        <w:jc w:val="both"/>
      </w:pPr>
      <w:r>
        <w:t xml:space="preserve">Младший брат ходит  в школу. Младший брат… </w:t>
      </w:r>
    </w:p>
    <w:p w:rsidR="00223F40" w:rsidRDefault="00223F40" w:rsidP="00D465B6">
      <w:pPr>
        <w:numPr>
          <w:ilvl w:val="0"/>
          <w:numId w:val="269"/>
        </w:numPr>
        <w:spacing w:after="11" w:line="240" w:lineRule="auto"/>
        <w:ind w:right="243" w:hanging="360"/>
        <w:jc w:val="both"/>
      </w:pPr>
      <w:r>
        <w:t xml:space="preserve">Мой друг окончил  народнохозяйственный  институт. Мой друг… </w:t>
      </w:r>
    </w:p>
    <w:p w:rsidR="00223F40" w:rsidRDefault="00223F40" w:rsidP="00D465B6">
      <w:pPr>
        <w:numPr>
          <w:ilvl w:val="0"/>
          <w:numId w:val="269"/>
        </w:numPr>
        <w:spacing w:after="11" w:line="240" w:lineRule="auto"/>
        <w:ind w:right="243" w:hanging="360"/>
        <w:jc w:val="both"/>
      </w:pPr>
      <w:r>
        <w:t xml:space="preserve">Сестра поступила в аспирантуру. Сестра… </w:t>
      </w:r>
    </w:p>
    <w:p w:rsidR="00223F40" w:rsidRPr="00FF6A24" w:rsidRDefault="00223F40" w:rsidP="00223F40">
      <w:pPr>
        <w:pStyle w:val="aff7"/>
        <w:jc w:val="center"/>
        <w:rPr>
          <w:rFonts w:ascii="Times New Roman" w:hAnsi="Times New Roman"/>
          <w:b/>
          <w:sz w:val="24"/>
          <w:szCs w:val="24"/>
          <w:lang w:val="ru-RU"/>
        </w:rPr>
      </w:pPr>
      <w:r w:rsidRPr="00FF6A24">
        <w:rPr>
          <w:lang w:val="ru-RU"/>
        </w:rPr>
        <w:t>Старший брат занимается спортом. Старший брат…</w:t>
      </w:r>
    </w:p>
    <w:p w:rsidR="00223F40" w:rsidRPr="00FF6A24" w:rsidRDefault="00223F40" w:rsidP="00223F40">
      <w:pPr>
        <w:pStyle w:val="aff7"/>
        <w:jc w:val="center"/>
        <w:rPr>
          <w:rFonts w:ascii="Times New Roman" w:hAnsi="Times New Roman"/>
          <w:b/>
          <w:sz w:val="24"/>
          <w:szCs w:val="24"/>
          <w:lang w:val="ru-RU"/>
        </w:rPr>
      </w:pPr>
      <w:r w:rsidRPr="00D81843">
        <w:rPr>
          <w:rFonts w:ascii="Verdana" w:hAnsi="Verdana"/>
          <w:b/>
          <w:bCs/>
          <w:color w:val="424242"/>
          <w:sz w:val="23"/>
          <w:szCs w:val="23"/>
          <w:lang w:val="ru-RU"/>
        </w:rPr>
        <w:t>Задание 1</w:t>
      </w:r>
    </w:p>
    <w:p w:rsidR="00223F40" w:rsidRPr="0038055C" w:rsidRDefault="00223F40" w:rsidP="00223F40">
      <w:pPr>
        <w:pStyle w:val="aff9"/>
        <w:shd w:val="clear" w:color="auto" w:fill="FFFFFF"/>
        <w:spacing w:before="0" w:beforeAutospacing="0" w:after="0" w:afterAutospacing="0"/>
        <w:ind w:left="300" w:right="300"/>
        <w:rPr>
          <w:color w:val="424242"/>
        </w:rPr>
      </w:pPr>
      <w:r w:rsidRPr="0038055C">
        <w:rPr>
          <w:i/>
          <w:iCs/>
          <w:color w:val="424242"/>
        </w:rPr>
        <w:t>Образец: Кто проектирует? – проектировщик</w:t>
      </w:r>
    </w:p>
    <w:p w:rsidR="00223F40" w:rsidRPr="0038055C" w:rsidRDefault="00223F40" w:rsidP="00223F40">
      <w:pPr>
        <w:pStyle w:val="aff9"/>
        <w:shd w:val="clear" w:color="auto" w:fill="FFFFFF"/>
        <w:spacing w:before="0" w:beforeAutospacing="0" w:after="0" w:afterAutospacing="0"/>
        <w:ind w:left="300" w:right="300"/>
        <w:rPr>
          <w:color w:val="424242"/>
        </w:rPr>
      </w:pPr>
      <w:r w:rsidRPr="0038055C">
        <w:rPr>
          <w:color w:val="424242"/>
        </w:rPr>
        <w:t>Кто собирает? – …</w:t>
      </w:r>
    </w:p>
    <w:p w:rsidR="00223F40" w:rsidRPr="0038055C" w:rsidRDefault="00223F40" w:rsidP="00223F40">
      <w:pPr>
        <w:pStyle w:val="aff9"/>
        <w:shd w:val="clear" w:color="auto" w:fill="FFFFFF"/>
        <w:spacing w:before="0" w:beforeAutospacing="0" w:after="0" w:afterAutospacing="0"/>
        <w:ind w:left="300" w:right="300"/>
        <w:rPr>
          <w:color w:val="424242"/>
        </w:rPr>
      </w:pPr>
      <w:r w:rsidRPr="0038055C">
        <w:rPr>
          <w:color w:val="424242"/>
        </w:rPr>
        <w:t>Кто сотрудничает? – …</w:t>
      </w:r>
    </w:p>
    <w:p w:rsidR="00223F40" w:rsidRPr="0038055C" w:rsidRDefault="00223F40" w:rsidP="00223F40">
      <w:pPr>
        <w:pStyle w:val="aff9"/>
        <w:shd w:val="clear" w:color="auto" w:fill="FFFFFF"/>
        <w:spacing w:before="0" w:beforeAutospacing="0" w:after="0" w:afterAutospacing="0"/>
        <w:ind w:left="300" w:right="300"/>
        <w:rPr>
          <w:color w:val="424242"/>
        </w:rPr>
      </w:pPr>
      <w:r w:rsidRPr="0038055C">
        <w:rPr>
          <w:color w:val="424242"/>
        </w:rPr>
        <w:t>Кто программирует? – …</w:t>
      </w:r>
    </w:p>
    <w:p w:rsidR="00223F40" w:rsidRPr="0038055C" w:rsidRDefault="00223F40" w:rsidP="00223F40">
      <w:pPr>
        <w:pStyle w:val="aff9"/>
        <w:shd w:val="clear" w:color="auto" w:fill="FFFFFF"/>
        <w:spacing w:before="0" w:beforeAutospacing="0" w:after="0" w:afterAutospacing="0"/>
        <w:ind w:left="300" w:right="300"/>
        <w:rPr>
          <w:color w:val="424242"/>
        </w:rPr>
      </w:pPr>
      <w:r w:rsidRPr="0038055C">
        <w:rPr>
          <w:color w:val="424242"/>
        </w:rPr>
        <w:lastRenderedPageBreak/>
        <w:t>Кто разрабатывает? – …</w:t>
      </w:r>
    </w:p>
    <w:p w:rsidR="00223F40" w:rsidRPr="0038055C" w:rsidRDefault="00223F40" w:rsidP="00223F40">
      <w:pPr>
        <w:pStyle w:val="aff9"/>
        <w:shd w:val="clear" w:color="auto" w:fill="FFFFFF"/>
        <w:spacing w:before="0" w:beforeAutospacing="0" w:after="0" w:afterAutospacing="0"/>
        <w:ind w:left="300" w:right="300"/>
        <w:rPr>
          <w:color w:val="424242"/>
        </w:rPr>
      </w:pPr>
      <w:r w:rsidRPr="0038055C">
        <w:rPr>
          <w:color w:val="424242"/>
        </w:rPr>
        <w:t>Кто распоряжается? – …</w:t>
      </w:r>
    </w:p>
    <w:p w:rsidR="00223F40" w:rsidRPr="0038055C" w:rsidRDefault="00223F40" w:rsidP="00223F40">
      <w:pPr>
        <w:pStyle w:val="aff9"/>
        <w:shd w:val="clear" w:color="auto" w:fill="FFFFFF"/>
        <w:spacing w:before="0" w:beforeAutospacing="0" w:after="0" w:afterAutospacing="0"/>
        <w:ind w:left="300" w:right="300"/>
        <w:rPr>
          <w:color w:val="424242"/>
        </w:rPr>
      </w:pPr>
      <w:r w:rsidRPr="0038055C">
        <w:rPr>
          <w:color w:val="424242"/>
        </w:rPr>
        <w:t>Кто анализирует? – …</w:t>
      </w:r>
    </w:p>
    <w:p w:rsidR="00223F40" w:rsidRPr="0038055C" w:rsidRDefault="00223F40" w:rsidP="00223F40">
      <w:pPr>
        <w:pStyle w:val="aff9"/>
        <w:shd w:val="clear" w:color="auto" w:fill="FFFFFF"/>
        <w:spacing w:before="0" w:beforeAutospacing="0" w:after="0" w:afterAutospacing="0"/>
        <w:ind w:left="300" w:right="300"/>
        <w:rPr>
          <w:color w:val="424242"/>
        </w:rPr>
      </w:pPr>
      <w:r w:rsidRPr="0038055C">
        <w:rPr>
          <w:color w:val="424242"/>
        </w:rPr>
        <w:t>Кто редактирует? …</w:t>
      </w:r>
    </w:p>
    <w:p w:rsidR="00223F40" w:rsidRPr="00D40715" w:rsidRDefault="00223F40" w:rsidP="00223F40">
      <w:pPr>
        <w:shd w:val="clear" w:color="auto" w:fill="FFFFFF"/>
        <w:spacing w:after="0" w:line="240" w:lineRule="auto"/>
        <w:ind w:left="300" w:right="300"/>
        <w:rPr>
          <w:color w:val="424242"/>
          <w:szCs w:val="24"/>
        </w:rPr>
      </w:pPr>
      <w:r w:rsidRPr="00D40715">
        <w:rPr>
          <w:b/>
          <w:bCs/>
          <w:color w:val="424242"/>
          <w:szCs w:val="24"/>
        </w:rPr>
        <w:t>Задание 2.</w:t>
      </w:r>
      <w:r w:rsidRPr="00D40715">
        <w:rPr>
          <w:color w:val="424242"/>
          <w:szCs w:val="24"/>
        </w:rPr>
        <w:t>Обратите внимание. Существительные на </w:t>
      </w:r>
      <w:r w:rsidRPr="00D40715">
        <w:rPr>
          <w:b/>
          <w:bCs/>
          <w:color w:val="424242"/>
          <w:szCs w:val="24"/>
        </w:rPr>
        <w:t xml:space="preserve">–атор </w:t>
      </w:r>
      <w:r w:rsidRPr="00D40715">
        <w:rPr>
          <w:color w:val="424242"/>
          <w:szCs w:val="24"/>
        </w:rPr>
        <w:t>образуются</w:t>
      </w:r>
    </w:p>
    <w:p w:rsidR="00223F40" w:rsidRPr="00D40715" w:rsidRDefault="00223F40" w:rsidP="00223F40">
      <w:pPr>
        <w:shd w:val="clear" w:color="auto" w:fill="FFFFFF"/>
        <w:spacing w:after="0" w:line="240" w:lineRule="auto"/>
        <w:ind w:left="300" w:right="300"/>
        <w:rPr>
          <w:color w:val="424242"/>
          <w:szCs w:val="24"/>
        </w:rPr>
      </w:pPr>
      <w:r w:rsidRPr="00D40715">
        <w:rPr>
          <w:color w:val="424242"/>
          <w:szCs w:val="24"/>
        </w:rPr>
        <w:t>от слов иностранного происхождения. Распределите по группам (лицо, предмет) следующие существительные.</w:t>
      </w:r>
    </w:p>
    <w:p w:rsidR="00223F40" w:rsidRPr="00D40715" w:rsidRDefault="00223F40" w:rsidP="00223F40">
      <w:pPr>
        <w:shd w:val="clear" w:color="auto" w:fill="FFFFFF"/>
        <w:spacing w:after="0" w:line="240" w:lineRule="auto"/>
        <w:ind w:left="300" w:right="300"/>
        <w:rPr>
          <w:color w:val="424242"/>
          <w:szCs w:val="24"/>
        </w:rPr>
      </w:pPr>
      <w:r w:rsidRPr="00D40715">
        <w:rPr>
          <w:color w:val="424242"/>
          <w:szCs w:val="24"/>
        </w:rPr>
        <w:t>Генератор, калькулятор, администратор, инициатор, стабилизатор, оператор,</w:t>
      </w:r>
    </w:p>
    <w:p w:rsidR="00223F40" w:rsidRPr="00D40715" w:rsidRDefault="00223F40" w:rsidP="00223F40">
      <w:pPr>
        <w:shd w:val="clear" w:color="auto" w:fill="FFFFFF"/>
        <w:spacing w:after="0" w:line="240" w:lineRule="auto"/>
        <w:ind w:left="300" w:right="300"/>
        <w:rPr>
          <w:color w:val="424242"/>
          <w:szCs w:val="24"/>
        </w:rPr>
      </w:pPr>
      <w:r w:rsidRPr="00D40715">
        <w:rPr>
          <w:color w:val="424242"/>
          <w:szCs w:val="24"/>
        </w:rPr>
        <w:t>аккумулятор, конденсатор, вентилятор.</w:t>
      </w:r>
    </w:p>
    <w:p w:rsidR="00223F40" w:rsidRPr="00D40715" w:rsidRDefault="00223F40" w:rsidP="00223F40">
      <w:pPr>
        <w:shd w:val="clear" w:color="auto" w:fill="FFFFFF"/>
        <w:spacing w:after="0" w:line="240" w:lineRule="auto"/>
        <w:ind w:left="300" w:right="300"/>
        <w:rPr>
          <w:color w:val="424242"/>
          <w:szCs w:val="24"/>
        </w:rPr>
      </w:pPr>
      <w:r w:rsidRPr="00D40715">
        <w:rPr>
          <w:b/>
          <w:bCs/>
          <w:color w:val="424242"/>
          <w:szCs w:val="24"/>
        </w:rPr>
        <w:t>Задание 3</w:t>
      </w:r>
      <w:r w:rsidRPr="00D40715">
        <w:rPr>
          <w:color w:val="424242"/>
          <w:szCs w:val="24"/>
        </w:rPr>
        <w:t>. Назовите однокоренные глаголы или существительные, которые могут соотноситься со следующими существительными со значением лица. Распределите существительные по группам в зависимости от словообразовательного суффикса.</w:t>
      </w:r>
    </w:p>
    <w:p w:rsidR="00223F40" w:rsidRPr="00D40715" w:rsidRDefault="00223F40" w:rsidP="00223F40">
      <w:pPr>
        <w:shd w:val="clear" w:color="auto" w:fill="FFFFFF"/>
        <w:spacing w:after="0" w:line="240" w:lineRule="auto"/>
        <w:ind w:left="300" w:right="300"/>
        <w:rPr>
          <w:color w:val="424242"/>
          <w:szCs w:val="24"/>
        </w:rPr>
      </w:pPr>
      <w:r w:rsidRPr="00D40715">
        <w:rPr>
          <w:color w:val="424242"/>
          <w:szCs w:val="24"/>
        </w:rPr>
        <w:t>ПрограммИСТ, аналитИК, сборЩИК, начальНИК, дирекТОР, разработЧИК,</w:t>
      </w:r>
    </w:p>
    <w:p w:rsidR="00223F40" w:rsidRPr="00D40715" w:rsidRDefault="00223F40" w:rsidP="00223F40">
      <w:pPr>
        <w:shd w:val="clear" w:color="auto" w:fill="FFFFFF"/>
        <w:spacing w:after="0" w:line="240" w:lineRule="auto"/>
        <w:ind w:left="300" w:right="300"/>
        <w:rPr>
          <w:color w:val="424242"/>
          <w:szCs w:val="24"/>
        </w:rPr>
      </w:pPr>
      <w:r w:rsidRPr="00D40715">
        <w:rPr>
          <w:color w:val="424242"/>
          <w:szCs w:val="24"/>
        </w:rPr>
        <w:t>экономист, помощник, архитектор, машинист, техник, кибернетик, защитник,</w:t>
      </w:r>
    </w:p>
    <w:p w:rsidR="00223F40" w:rsidRPr="00D40715" w:rsidRDefault="00223F40" w:rsidP="00223F40">
      <w:pPr>
        <w:pStyle w:val="aff7"/>
        <w:rPr>
          <w:rFonts w:ascii="Times New Roman" w:hAnsi="Times New Roman"/>
          <w:b/>
          <w:sz w:val="24"/>
          <w:szCs w:val="24"/>
          <w:lang w:val="ru-RU"/>
        </w:rPr>
      </w:pPr>
      <w:r w:rsidRPr="00D40715">
        <w:rPr>
          <w:rFonts w:ascii="Times New Roman" w:hAnsi="Times New Roman"/>
          <w:color w:val="424242"/>
          <w:sz w:val="24"/>
          <w:szCs w:val="24"/>
          <w:lang w:val="ru-RU"/>
        </w:rPr>
        <w:t>проектировщик, работник, редактор, специалист, механик, советник, поставщик.</w:t>
      </w:r>
    </w:p>
    <w:p w:rsidR="00223F40" w:rsidRPr="00765F6C" w:rsidRDefault="00223F40" w:rsidP="00223F40">
      <w:pPr>
        <w:pStyle w:val="2"/>
        <w:jc w:val="both"/>
        <w:rPr>
          <w:color w:val="E36C0A" w:themeColor="accent6" w:themeShade="BF"/>
        </w:rPr>
      </w:pPr>
      <w:r>
        <w:rPr>
          <w:color w:val="E36C0A" w:themeColor="accent6" w:themeShade="BF"/>
        </w:rPr>
        <w:t>29</w:t>
      </w:r>
      <w:r w:rsidRPr="00765F6C">
        <w:rPr>
          <w:color w:val="E36C0A" w:themeColor="accent6" w:themeShade="BF"/>
        </w:rPr>
        <w:t>-занятие</w:t>
      </w:r>
    </w:p>
    <w:p w:rsidR="00223F40" w:rsidRDefault="00223F40" w:rsidP="00223F40">
      <w:pPr>
        <w:pStyle w:val="aff7"/>
        <w:jc w:val="center"/>
        <w:rPr>
          <w:rFonts w:ascii="Times New Roman" w:hAnsi="Times New Roman"/>
          <w:b/>
          <w:sz w:val="24"/>
          <w:szCs w:val="24"/>
          <w:lang w:val="ru-RU"/>
        </w:rPr>
      </w:pPr>
    </w:p>
    <w:p w:rsidR="00223F40" w:rsidRPr="000A0486" w:rsidRDefault="00223F40" w:rsidP="00223F40">
      <w:pPr>
        <w:pStyle w:val="aff7"/>
        <w:jc w:val="center"/>
        <w:rPr>
          <w:rFonts w:ascii="Times New Roman" w:hAnsi="Times New Roman"/>
          <w:b/>
          <w:sz w:val="24"/>
          <w:szCs w:val="24"/>
          <w:lang w:val="ru-RU"/>
        </w:rPr>
      </w:pPr>
      <w:r w:rsidRPr="000A0486">
        <w:rPr>
          <w:rFonts w:ascii="Times New Roman" w:hAnsi="Times New Roman"/>
          <w:color w:val="0033CC"/>
          <w:sz w:val="24"/>
          <w:szCs w:val="24"/>
          <w:lang w:val="ru-RU"/>
        </w:rPr>
        <w:t>ТЕМА № 29. Выражение квалификации лица, предмета, явления. Конструкции типа: что является   чем, что представляет собой что, что называют чем.</w:t>
      </w:r>
    </w:p>
    <w:p w:rsidR="00223F40" w:rsidRPr="000A0486" w:rsidRDefault="00223F40" w:rsidP="00223F40">
      <w:pPr>
        <w:pStyle w:val="aff7"/>
        <w:jc w:val="center"/>
        <w:rPr>
          <w:rFonts w:ascii="Times New Roman" w:hAnsi="Times New Roman"/>
          <w:b/>
          <w:sz w:val="24"/>
          <w:szCs w:val="24"/>
          <w:lang w:val="ru-RU"/>
        </w:rPr>
      </w:pPr>
    </w:p>
    <w:p w:rsidR="00223F40" w:rsidRPr="00A9452C" w:rsidRDefault="00223F40" w:rsidP="00223F40">
      <w:pPr>
        <w:spacing w:after="0" w:line="240" w:lineRule="auto"/>
        <w:ind w:left="283"/>
        <w:rPr>
          <w:b/>
        </w:rPr>
      </w:pPr>
      <w:r w:rsidRPr="00A9452C">
        <w:rPr>
          <w:b/>
        </w:rPr>
        <w:t xml:space="preserve">Грамматическая тема: Выражение квалификации характеристики лица (предмета, явления). </w:t>
      </w:r>
    </w:p>
    <w:p w:rsidR="00223F40" w:rsidRDefault="00223F40" w:rsidP="00223F40">
      <w:pPr>
        <w:spacing w:after="0" w:line="240" w:lineRule="auto"/>
        <w:ind w:left="297" w:right="243" w:firstLine="567"/>
      </w:pPr>
      <w:r>
        <w:t xml:space="preserve">Для выражения квалификации характеристики лица, предмета, явления в русском языке в основном используется имя прилагательное, например: </w:t>
      </w:r>
      <w:r>
        <w:rPr>
          <w:b/>
          <w:i/>
        </w:rPr>
        <w:t>великий</w:t>
      </w:r>
      <w:r>
        <w:rPr>
          <w:i/>
        </w:rPr>
        <w:t xml:space="preserve"> учёный, </w:t>
      </w:r>
      <w:r>
        <w:rPr>
          <w:b/>
          <w:i/>
        </w:rPr>
        <w:t>интересная</w:t>
      </w:r>
      <w:r>
        <w:rPr>
          <w:i/>
        </w:rPr>
        <w:t xml:space="preserve"> книга, </w:t>
      </w:r>
      <w:r>
        <w:rPr>
          <w:b/>
          <w:i/>
        </w:rPr>
        <w:t>дождливая</w:t>
      </w:r>
      <w:r>
        <w:rPr>
          <w:i/>
        </w:rPr>
        <w:t xml:space="preserve"> погода.</w:t>
      </w:r>
      <w:r>
        <w:t xml:space="preserve"> </w:t>
      </w:r>
    </w:p>
    <w:p w:rsidR="00223F40" w:rsidRDefault="00223F40" w:rsidP="00223F40">
      <w:pPr>
        <w:spacing w:after="0" w:line="240" w:lineRule="auto"/>
        <w:ind w:left="297" w:right="243" w:firstLine="567"/>
      </w:pPr>
      <w:r>
        <w:t>Для выражения квалификации характеристики лица, предмета, явления по их действиям и состоянию употребляется особая форма глагола – причастие (sifatdosh).</w:t>
      </w:r>
      <w:r>
        <w:rPr>
          <w:i/>
        </w:rPr>
        <w:t xml:space="preserve"> </w:t>
      </w:r>
    </w:p>
    <w:p w:rsidR="00223F40" w:rsidRDefault="00223F40" w:rsidP="00223F40">
      <w:pPr>
        <w:spacing w:after="0" w:line="240" w:lineRule="auto"/>
        <w:ind w:left="297" w:right="243" w:firstLine="567"/>
      </w:pPr>
      <w:r>
        <w:t xml:space="preserve">Причастие - это особая форма глагола, имеющая признаки и глагола, и прилагательного. </w:t>
      </w:r>
    </w:p>
    <w:p w:rsidR="00223F40" w:rsidRDefault="00223F40" w:rsidP="00223F40">
      <w:pPr>
        <w:spacing w:after="0" w:line="240" w:lineRule="auto"/>
        <w:ind w:left="1263" w:right="65"/>
      </w:pPr>
      <w:r>
        <w:rPr>
          <w:b/>
        </w:rPr>
        <w:t>Признаки прилагательного у причастий:</w:t>
      </w:r>
      <w:r>
        <w:t xml:space="preserve"> </w:t>
      </w:r>
    </w:p>
    <w:p w:rsidR="00223F40" w:rsidRDefault="00223F40" w:rsidP="00D465B6">
      <w:pPr>
        <w:numPr>
          <w:ilvl w:val="0"/>
          <w:numId w:val="267"/>
        </w:numPr>
        <w:spacing w:after="0" w:line="240" w:lineRule="auto"/>
        <w:ind w:right="243" w:hanging="360"/>
        <w:jc w:val="both"/>
      </w:pPr>
      <w:r>
        <w:t xml:space="preserve">причастие отвечает на вопросы какой? какая? какое? какие? и обозначает признак предмета </w:t>
      </w:r>
      <w:r>
        <w:rPr>
          <w:i/>
        </w:rPr>
        <w:t xml:space="preserve">{играющие дети, </w:t>
      </w:r>
      <w:r>
        <w:rPr>
          <w:b/>
          <w:i/>
        </w:rPr>
        <w:t xml:space="preserve">живущий </w:t>
      </w:r>
      <w:r>
        <w:rPr>
          <w:i/>
        </w:rPr>
        <w:t xml:space="preserve">в Ташкенте друг). </w:t>
      </w:r>
      <w:r>
        <w:t xml:space="preserve">Но это такой признак, который указывает на действие или состояние предмета. В предложении причастие является определением; </w:t>
      </w:r>
    </w:p>
    <w:p w:rsidR="00223F40" w:rsidRDefault="00223F40" w:rsidP="00D465B6">
      <w:pPr>
        <w:numPr>
          <w:ilvl w:val="0"/>
          <w:numId w:val="267"/>
        </w:numPr>
        <w:spacing w:after="0" w:line="240" w:lineRule="auto"/>
        <w:ind w:right="243" w:hanging="360"/>
        <w:jc w:val="both"/>
      </w:pPr>
      <w:r>
        <w:t xml:space="preserve">причастие изменяется по родам, числам и падежам и согласуется с именем существительным, к которому оно относится, в роде, числе и падеже </w:t>
      </w:r>
      <w:r>
        <w:rPr>
          <w:i/>
        </w:rPr>
        <w:t>{Я получил письмо от</w:t>
      </w:r>
      <w:r>
        <w:rPr>
          <w:b/>
          <w:i/>
        </w:rPr>
        <w:t xml:space="preserve"> </w:t>
      </w:r>
      <w:r>
        <w:rPr>
          <w:i/>
        </w:rPr>
        <w:t>друга, живущего в Самарканде).</w:t>
      </w:r>
      <w:r>
        <w:t xml:space="preserve"> </w:t>
      </w:r>
    </w:p>
    <w:p w:rsidR="00223F40" w:rsidRDefault="00223F40" w:rsidP="00223F40">
      <w:pPr>
        <w:spacing w:after="0" w:line="240" w:lineRule="auto"/>
        <w:ind w:left="1263" w:right="65"/>
      </w:pPr>
      <w:r>
        <w:rPr>
          <w:b/>
        </w:rPr>
        <w:t>Признаки глагола у причастий:</w:t>
      </w:r>
      <w:r>
        <w:t xml:space="preserve"> </w:t>
      </w:r>
    </w:p>
    <w:p w:rsidR="00223F40" w:rsidRDefault="00223F40" w:rsidP="00D465B6">
      <w:pPr>
        <w:numPr>
          <w:ilvl w:val="0"/>
          <w:numId w:val="268"/>
        </w:numPr>
        <w:spacing w:after="0" w:line="240" w:lineRule="auto"/>
        <w:ind w:right="241" w:firstLine="567"/>
        <w:jc w:val="both"/>
      </w:pPr>
      <w:r>
        <w:t xml:space="preserve">причастие может иметь частицу </w:t>
      </w:r>
      <w:r>
        <w:rPr>
          <w:i/>
        </w:rPr>
        <w:t xml:space="preserve">-ся, </w:t>
      </w:r>
      <w:r>
        <w:t xml:space="preserve">как и глагол </w:t>
      </w:r>
      <w:r>
        <w:rPr>
          <w:i/>
        </w:rPr>
        <w:t>{купаться - купающийся, встречаться - встречающийся);</w:t>
      </w:r>
      <w:r>
        <w:t xml:space="preserve"> </w:t>
      </w:r>
    </w:p>
    <w:p w:rsidR="00223F40" w:rsidRDefault="00223F40" w:rsidP="00D465B6">
      <w:pPr>
        <w:numPr>
          <w:ilvl w:val="0"/>
          <w:numId w:val="268"/>
        </w:numPr>
        <w:spacing w:after="0" w:line="240" w:lineRule="auto"/>
        <w:ind w:right="241" w:firstLine="567"/>
        <w:jc w:val="both"/>
      </w:pPr>
      <w:r>
        <w:t xml:space="preserve">причастие требует того же падежа, что и глагол </w:t>
      </w:r>
      <w:r>
        <w:rPr>
          <w:i/>
        </w:rPr>
        <w:t xml:space="preserve">{заниматься русским языком - занимающийся русским языком </w:t>
      </w:r>
      <w:r>
        <w:t xml:space="preserve">(тв. п.), </w:t>
      </w:r>
      <w:r>
        <w:rPr>
          <w:i/>
        </w:rPr>
        <w:t xml:space="preserve">требовать выполнения </w:t>
      </w:r>
      <w:r>
        <w:t xml:space="preserve">- </w:t>
      </w:r>
      <w:r>
        <w:rPr>
          <w:i/>
        </w:rPr>
        <w:t xml:space="preserve">требующий выполнения </w:t>
      </w:r>
    </w:p>
    <w:p w:rsidR="00223F40" w:rsidRDefault="00223F40" w:rsidP="00223F40">
      <w:pPr>
        <w:spacing w:after="0" w:line="240" w:lineRule="auto"/>
        <w:ind w:left="307" w:right="243"/>
      </w:pPr>
      <w:r>
        <w:t xml:space="preserve">(род. п.)); </w:t>
      </w:r>
    </w:p>
    <w:p w:rsidR="00223F40" w:rsidRDefault="00223F40" w:rsidP="00D465B6">
      <w:pPr>
        <w:numPr>
          <w:ilvl w:val="0"/>
          <w:numId w:val="268"/>
        </w:numPr>
        <w:spacing w:after="0" w:line="240" w:lineRule="auto"/>
        <w:ind w:right="241" w:firstLine="567"/>
        <w:jc w:val="both"/>
      </w:pPr>
      <w:r>
        <w:t xml:space="preserve">причастие требует того же предлога, что и глагол </w:t>
      </w:r>
      <w:r>
        <w:rPr>
          <w:i/>
        </w:rPr>
        <w:t xml:space="preserve">(надеяться на успех </w:t>
      </w:r>
      <w:r>
        <w:t xml:space="preserve">- </w:t>
      </w:r>
      <w:r>
        <w:rPr>
          <w:i/>
        </w:rPr>
        <w:t xml:space="preserve">надеющийся на успех, верить </w:t>
      </w:r>
      <w:r>
        <w:rPr>
          <w:b/>
          <w:i/>
        </w:rPr>
        <w:t xml:space="preserve">в </w:t>
      </w:r>
      <w:r>
        <w:rPr>
          <w:i/>
        </w:rPr>
        <w:t xml:space="preserve">добро - верящий </w:t>
      </w:r>
      <w:r>
        <w:rPr>
          <w:b/>
          <w:i/>
        </w:rPr>
        <w:t xml:space="preserve">в </w:t>
      </w:r>
      <w:r>
        <w:rPr>
          <w:i/>
        </w:rPr>
        <w:t>добро);</w:t>
      </w:r>
      <w:r>
        <w:t xml:space="preserve"> </w:t>
      </w:r>
    </w:p>
    <w:p w:rsidR="00223F40" w:rsidRDefault="00223F40" w:rsidP="00D465B6">
      <w:pPr>
        <w:numPr>
          <w:ilvl w:val="0"/>
          <w:numId w:val="268"/>
        </w:numPr>
        <w:spacing w:after="0" w:line="240" w:lineRule="auto"/>
        <w:ind w:right="241" w:firstLine="567"/>
        <w:jc w:val="both"/>
      </w:pPr>
      <w:r>
        <w:t xml:space="preserve">в причастии сохраняется вид глагола </w:t>
      </w:r>
      <w:r>
        <w:rPr>
          <w:i/>
        </w:rPr>
        <w:t xml:space="preserve">{читать, любить - читающий, любящий </w:t>
      </w:r>
    </w:p>
    <w:p w:rsidR="00223F40" w:rsidRDefault="00223F40" w:rsidP="00223F40">
      <w:pPr>
        <w:spacing w:after="0" w:line="240" w:lineRule="auto"/>
        <w:ind w:left="307" w:right="241"/>
      </w:pPr>
      <w:r>
        <w:t xml:space="preserve">(несов. вид); </w:t>
      </w:r>
      <w:r>
        <w:rPr>
          <w:i/>
        </w:rPr>
        <w:t xml:space="preserve">прочитать, полюбить - прочитавший, полюбивший </w:t>
      </w:r>
      <w:r>
        <w:t xml:space="preserve">(сов. вид)); </w:t>
      </w:r>
    </w:p>
    <w:p w:rsidR="00223F40" w:rsidRDefault="00223F40" w:rsidP="00D465B6">
      <w:pPr>
        <w:numPr>
          <w:ilvl w:val="0"/>
          <w:numId w:val="268"/>
        </w:numPr>
        <w:spacing w:after="0" w:line="240" w:lineRule="auto"/>
        <w:ind w:right="241" w:firstLine="567"/>
        <w:jc w:val="both"/>
      </w:pPr>
      <w:r>
        <w:t xml:space="preserve">причастия могут быть настоящего и прошедшего времени </w:t>
      </w:r>
      <w:r>
        <w:rPr>
          <w:i/>
        </w:rPr>
        <w:t xml:space="preserve">(читающий - </w:t>
      </w:r>
      <w:r>
        <w:t xml:space="preserve">причастие настоящего времени, </w:t>
      </w:r>
      <w:r>
        <w:rPr>
          <w:i/>
        </w:rPr>
        <w:t xml:space="preserve">читавший </w:t>
      </w:r>
      <w:r>
        <w:t xml:space="preserve">- причастие прошедшего времени). Причастия не имеют будущего времени. </w:t>
      </w:r>
    </w:p>
    <w:p w:rsidR="00223F40" w:rsidRPr="00FF6A24" w:rsidRDefault="00223F40" w:rsidP="00223F40">
      <w:pPr>
        <w:ind w:left="860" w:right="243"/>
        <w:rPr>
          <w:b/>
        </w:rPr>
      </w:pPr>
      <w:r w:rsidRPr="00FF6A24">
        <w:rPr>
          <w:b/>
        </w:rPr>
        <w:t xml:space="preserve">Задание. Закончите предложения по образцу: </w:t>
      </w:r>
    </w:p>
    <w:p w:rsidR="00223F40" w:rsidRDefault="00223F40" w:rsidP="00223F40">
      <w:pPr>
        <w:spacing w:line="240" w:lineRule="auto"/>
        <w:ind w:left="860" w:right="243"/>
      </w:pPr>
      <w:r>
        <w:t xml:space="preserve">Рахим окончил институт. Рахим…  -   Рахим товаровед. </w:t>
      </w:r>
    </w:p>
    <w:p w:rsidR="00223F40" w:rsidRDefault="00223F40" w:rsidP="00D465B6">
      <w:pPr>
        <w:numPr>
          <w:ilvl w:val="0"/>
          <w:numId w:val="269"/>
        </w:numPr>
        <w:spacing w:after="11" w:line="240" w:lineRule="auto"/>
        <w:ind w:right="243" w:hanging="360"/>
        <w:jc w:val="both"/>
      </w:pPr>
      <w:r>
        <w:t xml:space="preserve">Моя мать сейчас нигде не работает. Моя мать… </w:t>
      </w:r>
    </w:p>
    <w:p w:rsidR="00223F40" w:rsidRDefault="00223F40" w:rsidP="00D465B6">
      <w:pPr>
        <w:numPr>
          <w:ilvl w:val="0"/>
          <w:numId w:val="269"/>
        </w:numPr>
        <w:spacing w:after="11" w:line="240" w:lineRule="auto"/>
        <w:ind w:right="243" w:hanging="360"/>
        <w:jc w:val="both"/>
      </w:pPr>
      <w:r>
        <w:t xml:space="preserve">Мой отец работает в школе. Мой отец… </w:t>
      </w:r>
    </w:p>
    <w:p w:rsidR="00223F40" w:rsidRDefault="00223F40" w:rsidP="00D465B6">
      <w:pPr>
        <w:numPr>
          <w:ilvl w:val="0"/>
          <w:numId w:val="269"/>
        </w:numPr>
        <w:spacing w:after="11" w:line="240" w:lineRule="auto"/>
        <w:ind w:right="243" w:hanging="360"/>
        <w:jc w:val="both"/>
      </w:pPr>
      <w:r>
        <w:t xml:space="preserve">Младший брат ходит  в школу. Младший брат… </w:t>
      </w:r>
    </w:p>
    <w:p w:rsidR="00223F40" w:rsidRDefault="00223F40" w:rsidP="00D465B6">
      <w:pPr>
        <w:numPr>
          <w:ilvl w:val="0"/>
          <w:numId w:val="269"/>
        </w:numPr>
        <w:spacing w:after="11" w:line="240" w:lineRule="auto"/>
        <w:ind w:right="243" w:hanging="360"/>
        <w:jc w:val="both"/>
      </w:pPr>
      <w:r>
        <w:t xml:space="preserve">Мой друг окончил  народнохозяйственный  институт. Мой друг… </w:t>
      </w:r>
    </w:p>
    <w:p w:rsidR="00223F40" w:rsidRDefault="00223F40" w:rsidP="00D465B6">
      <w:pPr>
        <w:numPr>
          <w:ilvl w:val="0"/>
          <w:numId w:val="269"/>
        </w:numPr>
        <w:spacing w:after="11" w:line="240" w:lineRule="auto"/>
        <w:ind w:right="243" w:hanging="360"/>
        <w:jc w:val="both"/>
      </w:pPr>
      <w:r>
        <w:lastRenderedPageBreak/>
        <w:t xml:space="preserve">Сестра поступила в аспирантуру. Сестра… </w:t>
      </w:r>
    </w:p>
    <w:p w:rsidR="00223F40" w:rsidRPr="00FF6A24" w:rsidRDefault="00223F40" w:rsidP="00223F40">
      <w:pPr>
        <w:pStyle w:val="aff7"/>
        <w:jc w:val="center"/>
        <w:rPr>
          <w:rFonts w:ascii="Times New Roman" w:hAnsi="Times New Roman"/>
          <w:b/>
          <w:sz w:val="24"/>
          <w:szCs w:val="24"/>
          <w:lang w:val="ru-RU"/>
        </w:rPr>
      </w:pPr>
      <w:r w:rsidRPr="00FF6A24">
        <w:rPr>
          <w:lang w:val="ru-RU"/>
        </w:rPr>
        <w:t>Старший брат занимается спортом. Старший брат…</w:t>
      </w:r>
    </w:p>
    <w:p w:rsidR="00223F40" w:rsidRPr="00FF6A24" w:rsidRDefault="00223F40" w:rsidP="00223F40">
      <w:pPr>
        <w:pStyle w:val="aff7"/>
        <w:jc w:val="center"/>
        <w:rPr>
          <w:rFonts w:ascii="Times New Roman" w:hAnsi="Times New Roman"/>
          <w:b/>
          <w:sz w:val="24"/>
          <w:szCs w:val="24"/>
          <w:lang w:val="ru-RU"/>
        </w:rPr>
      </w:pPr>
      <w:r w:rsidRPr="007D2F14">
        <w:rPr>
          <w:rFonts w:ascii="Verdana" w:hAnsi="Verdana"/>
          <w:b/>
          <w:bCs/>
          <w:color w:val="424242"/>
          <w:sz w:val="23"/>
          <w:szCs w:val="23"/>
          <w:lang w:val="ru-RU"/>
        </w:rPr>
        <w:t>Задание 1</w:t>
      </w:r>
    </w:p>
    <w:p w:rsidR="00223F40" w:rsidRPr="0038055C" w:rsidRDefault="00223F40" w:rsidP="00223F40">
      <w:pPr>
        <w:pStyle w:val="aff9"/>
        <w:shd w:val="clear" w:color="auto" w:fill="FFFFFF"/>
        <w:spacing w:before="0" w:beforeAutospacing="0" w:after="0" w:afterAutospacing="0"/>
        <w:ind w:left="300" w:right="300"/>
        <w:rPr>
          <w:color w:val="424242"/>
        </w:rPr>
      </w:pPr>
      <w:r w:rsidRPr="0038055C">
        <w:rPr>
          <w:i/>
          <w:iCs/>
          <w:color w:val="424242"/>
        </w:rPr>
        <w:t>Образец: Кто проектирует? – проектировщик</w:t>
      </w:r>
    </w:p>
    <w:p w:rsidR="00223F40" w:rsidRPr="0038055C" w:rsidRDefault="00223F40" w:rsidP="00223F40">
      <w:pPr>
        <w:pStyle w:val="aff9"/>
        <w:shd w:val="clear" w:color="auto" w:fill="FFFFFF"/>
        <w:spacing w:before="0" w:beforeAutospacing="0" w:after="0" w:afterAutospacing="0"/>
        <w:ind w:left="300" w:right="300"/>
        <w:rPr>
          <w:color w:val="424242"/>
        </w:rPr>
      </w:pPr>
      <w:r w:rsidRPr="0038055C">
        <w:rPr>
          <w:color w:val="424242"/>
        </w:rPr>
        <w:t>Кто собирает? – …</w:t>
      </w:r>
    </w:p>
    <w:p w:rsidR="00223F40" w:rsidRPr="0038055C" w:rsidRDefault="00223F40" w:rsidP="00223F40">
      <w:pPr>
        <w:pStyle w:val="aff9"/>
        <w:shd w:val="clear" w:color="auto" w:fill="FFFFFF"/>
        <w:spacing w:before="0" w:beforeAutospacing="0" w:after="0" w:afterAutospacing="0"/>
        <w:ind w:left="300" w:right="300"/>
        <w:rPr>
          <w:color w:val="424242"/>
        </w:rPr>
      </w:pPr>
      <w:r w:rsidRPr="0038055C">
        <w:rPr>
          <w:color w:val="424242"/>
        </w:rPr>
        <w:t>Кто сотрудничает? – …</w:t>
      </w:r>
    </w:p>
    <w:p w:rsidR="00223F40" w:rsidRPr="0038055C" w:rsidRDefault="00223F40" w:rsidP="00223F40">
      <w:pPr>
        <w:pStyle w:val="aff9"/>
        <w:shd w:val="clear" w:color="auto" w:fill="FFFFFF"/>
        <w:spacing w:before="0" w:beforeAutospacing="0" w:after="0" w:afterAutospacing="0"/>
        <w:ind w:left="300" w:right="300"/>
        <w:rPr>
          <w:color w:val="424242"/>
        </w:rPr>
      </w:pPr>
      <w:r w:rsidRPr="0038055C">
        <w:rPr>
          <w:color w:val="424242"/>
        </w:rPr>
        <w:t>Кто программирует? – …</w:t>
      </w:r>
    </w:p>
    <w:p w:rsidR="00223F40" w:rsidRPr="0038055C" w:rsidRDefault="00223F40" w:rsidP="00223F40">
      <w:pPr>
        <w:pStyle w:val="aff9"/>
        <w:shd w:val="clear" w:color="auto" w:fill="FFFFFF"/>
        <w:spacing w:before="0" w:beforeAutospacing="0" w:after="0" w:afterAutospacing="0"/>
        <w:ind w:left="300" w:right="300"/>
        <w:rPr>
          <w:color w:val="424242"/>
        </w:rPr>
      </w:pPr>
      <w:r w:rsidRPr="0038055C">
        <w:rPr>
          <w:color w:val="424242"/>
        </w:rPr>
        <w:t>Кто разрабатывает? – …</w:t>
      </w:r>
    </w:p>
    <w:p w:rsidR="00223F40" w:rsidRPr="0038055C" w:rsidRDefault="00223F40" w:rsidP="00223F40">
      <w:pPr>
        <w:pStyle w:val="aff9"/>
        <w:shd w:val="clear" w:color="auto" w:fill="FFFFFF"/>
        <w:spacing w:before="0" w:beforeAutospacing="0" w:after="0" w:afterAutospacing="0"/>
        <w:ind w:left="300" w:right="300"/>
        <w:rPr>
          <w:color w:val="424242"/>
        </w:rPr>
      </w:pPr>
      <w:r w:rsidRPr="0038055C">
        <w:rPr>
          <w:color w:val="424242"/>
        </w:rPr>
        <w:t>Кто распоряжается? – …</w:t>
      </w:r>
    </w:p>
    <w:p w:rsidR="00223F40" w:rsidRPr="0038055C" w:rsidRDefault="00223F40" w:rsidP="00223F40">
      <w:pPr>
        <w:pStyle w:val="aff9"/>
        <w:shd w:val="clear" w:color="auto" w:fill="FFFFFF"/>
        <w:spacing w:before="0" w:beforeAutospacing="0" w:after="0" w:afterAutospacing="0"/>
        <w:ind w:left="300" w:right="300"/>
        <w:rPr>
          <w:color w:val="424242"/>
        </w:rPr>
      </w:pPr>
      <w:r w:rsidRPr="0038055C">
        <w:rPr>
          <w:color w:val="424242"/>
        </w:rPr>
        <w:t>Кто анализирует? – …</w:t>
      </w:r>
    </w:p>
    <w:p w:rsidR="00223F40" w:rsidRPr="0038055C" w:rsidRDefault="00223F40" w:rsidP="00223F40">
      <w:pPr>
        <w:pStyle w:val="aff9"/>
        <w:shd w:val="clear" w:color="auto" w:fill="FFFFFF"/>
        <w:spacing w:before="0" w:beforeAutospacing="0" w:after="0" w:afterAutospacing="0"/>
        <w:ind w:left="300" w:right="300"/>
        <w:rPr>
          <w:color w:val="424242"/>
        </w:rPr>
      </w:pPr>
      <w:r w:rsidRPr="0038055C">
        <w:rPr>
          <w:color w:val="424242"/>
        </w:rPr>
        <w:t>Кто редактирует? …</w:t>
      </w:r>
    </w:p>
    <w:p w:rsidR="00223F40" w:rsidRPr="00D40715" w:rsidRDefault="00223F40" w:rsidP="00223F40">
      <w:pPr>
        <w:shd w:val="clear" w:color="auto" w:fill="FFFFFF"/>
        <w:spacing w:after="0" w:line="240" w:lineRule="auto"/>
        <w:ind w:left="300" w:right="300"/>
        <w:rPr>
          <w:color w:val="424242"/>
          <w:szCs w:val="24"/>
        </w:rPr>
      </w:pPr>
      <w:r w:rsidRPr="00D40715">
        <w:rPr>
          <w:b/>
          <w:bCs/>
          <w:color w:val="424242"/>
          <w:szCs w:val="24"/>
        </w:rPr>
        <w:t>Задание 2.</w:t>
      </w:r>
      <w:r w:rsidRPr="00D40715">
        <w:rPr>
          <w:color w:val="424242"/>
          <w:szCs w:val="24"/>
        </w:rPr>
        <w:t>Обратите внимание. Существительные на </w:t>
      </w:r>
      <w:r w:rsidRPr="00D40715">
        <w:rPr>
          <w:b/>
          <w:bCs/>
          <w:color w:val="424242"/>
          <w:szCs w:val="24"/>
        </w:rPr>
        <w:t xml:space="preserve">–атор </w:t>
      </w:r>
      <w:r w:rsidRPr="00D40715">
        <w:rPr>
          <w:color w:val="424242"/>
          <w:szCs w:val="24"/>
        </w:rPr>
        <w:t>образуются</w:t>
      </w:r>
    </w:p>
    <w:p w:rsidR="00223F40" w:rsidRPr="00D40715" w:rsidRDefault="00223F40" w:rsidP="00223F40">
      <w:pPr>
        <w:shd w:val="clear" w:color="auto" w:fill="FFFFFF"/>
        <w:spacing w:after="0" w:line="240" w:lineRule="auto"/>
        <w:ind w:left="300" w:right="300"/>
        <w:rPr>
          <w:color w:val="424242"/>
          <w:szCs w:val="24"/>
        </w:rPr>
      </w:pPr>
      <w:r w:rsidRPr="00D40715">
        <w:rPr>
          <w:color w:val="424242"/>
          <w:szCs w:val="24"/>
        </w:rPr>
        <w:t>от слов иностранного происхождения. Распределите по группам (лицо, предмет) следующие существительные.</w:t>
      </w:r>
    </w:p>
    <w:p w:rsidR="00223F40" w:rsidRPr="00D40715" w:rsidRDefault="00223F40" w:rsidP="00223F40">
      <w:pPr>
        <w:shd w:val="clear" w:color="auto" w:fill="FFFFFF"/>
        <w:spacing w:after="0" w:line="240" w:lineRule="auto"/>
        <w:ind w:left="300" w:right="300"/>
        <w:rPr>
          <w:color w:val="424242"/>
          <w:szCs w:val="24"/>
        </w:rPr>
      </w:pPr>
      <w:r w:rsidRPr="00D40715">
        <w:rPr>
          <w:color w:val="424242"/>
          <w:szCs w:val="24"/>
        </w:rPr>
        <w:t>Генератор, калькулятор, администратор, инициатор, стабилизатор, оператор,</w:t>
      </w:r>
    </w:p>
    <w:p w:rsidR="00223F40" w:rsidRPr="00D40715" w:rsidRDefault="00223F40" w:rsidP="00223F40">
      <w:pPr>
        <w:shd w:val="clear" w:color="auto" w:fill="FFFFFF"/>
        <w:spacing w:after="0" w:line="240" w:lineRule="auto"/>
        <w:ind w:left="300" w:right="300"/>
        <w:rPr>
          <w:color w:val="424242"/>
          <w:szCs w:val="24"/>
        </w:rPr>
      </w:pPr>
      <w:r w:rsidRPr="00D40715">
        <w:rPr>
          <w:color w:val="424242"/>
          <w:szCs w:val="24"/>
        </w:rPr>
        <w:t>аккумулятор, конденсатор, вентилятор.</w:t>
      </w:r>
    </w:p>
    <w:p w:rsidR="00223F40" w:rsidRPr="00D40715" w:rsidRDefault="00223F40" w:rsidP="00223F40">
      <w:pPr>
        <w:shd w:val="clear" w:color="auto" w:fill="FFFFFF"/>
        <w:spacing w:after="0" w:line="240" w:lineRule="auto"/>
        <w:ind w:left="300" w:right="300"/>
        <w:rPr>
          <w:color w:val="424242"/>
          <w:szCs w:val="24"/>
        </w:rPr>
      </w:pPr>
      <w:r w:rsidRPr="00D40715">
        <w:rPr>
          <w:b/>
          <w:bCs/>
          <w:color w:val="424242"/>
          <w:szCs w:val="24"/>
        </w:rPr>
        <w:t>Задание 3</w:t>
      </w:r>
      <w:r w:rsidRPr="00D40715">
        <w:rPr>
          <w:color w:val="424242"/>
          <w:szCs w:val="24"/>
        </w:rPr>
        <w:t>. Назовите однокоренные глаголы или существительные, которые могут соотноситься со следующими существительными со значением лица. Распределите существительные по группам в зависимости от словообразовательного суффикса.</w:t>
      </w:r>
    </w:p>
    <w:p w:rsidR="00223F40" w:rsidRPr="00D40715" w:rsidRDefault="00223F40" w:rsidP="00223F40">
      <w:pPr>
        <w:shd w:val="clear" w:color="auto" w:fill="FFFFFF"/>
        <w:spacing w:after="0" w:line="240" w:lineRule="auto"/>
        <w:ind w:left="300" w:right="300"/>
        <w:rPr>
          <w:color w:val="424242"/>
          <w:szCs w:val="24"/>
        </w:rPr>
      </w:pPr>
      <w:r w:rsidRPr="00D40715">
        <w:rPr>
          <w:color w:val="424242"/>
          <w:szCs w:val="24"/>
        </w:rPr>
        <w:t>ПрограммИСТ, аналитИК, сборЩИК, начальНИК, дирекТОР, разработЧИК,</w:t>
      </w:r>
    </w:p>
    <w:p w:rsidR="00223F40" w:rsidRPr="00D40715" w:rsidRDefault="00223F40" w:rsidP="00223F40">
      <w:pPr>
        <w:shd w:val="clear" w:color="auto" w:fill="FFFFFF"/>
        <w:spacing w:after="0" w:line="240" w:lineRule="auto"/>
        <w:ind w:left="300" w:right="300"/>
        <w:rPr>
          <w:color w:val="424242"/>
          <w:szCs w:val="24"/>
        </w:rPr>
      </w:pPr>
      <w:r w:rsidRPr="00D40715">
        <w:rPr>
          <w:color w:val="424242"/>
          <w:szCs w:val="24"/>
        </w:rPr>
        <w:t>экономист, помощник, архитектор, машинист, техник, кибернетик, защитник,</w:t>
      </w:r>
    </w:p>
    <w:p w:rsidR="00223F40" w:rsidRPr="00D40715" w:rsidRDefault="00223F40" w:rsidP="00223F40">
      <w:pPr>
        <w:pStyle w:val="aff7"/>
        <w:rPr>
          <w:rFonts w:ascii="Times New Roman" w:hAnsi="Times New Roman"/>
          <w:b/>
          <w:sz w:val="24"/>
          <w:szCs w:val="24"/>
          <w:lang w:val="ru-RU"/>
        </w:rPr>
      </w:pPr>
      <w:r w:rsidRPr="00D40715">
        <w:rPr>
          <w:rFonts w:ascii="Times New Roman" w:hAnsi="Times New Roman"/>
          <w:color w:val="424242"/>
          <w:sz w:val="24"/>
          <w:szCs w:val="24"/>
          <w:lang w:val="ru-RU"/>
        </w:rPr>
        <w:t>проектировщик, работник, редактор, специалист, механик, советник, поставщик.</w:t>
      </w:r>
    </w:p>
    <w:p w:rsidR="00223F40" w:rsidRPr="00765F6C" w:rsidRDefault="00223F40" w:rsidP="00223F40">
      <w:pPr>
        <w:pStyle w:val="2"/>
        <w:jc w:val="both"/>
        <w:rPr>
          <w:color w:val="E36C0A" w:themeColor="accent6" w:themeShade="BF"/>
        </w:rPr>
      </w:pPr>
      <w:r>
        <w:rPr>
          <w:color w:val="E36C0A" w:themeColor="accent6" w:themeShade="BF"/>
        </w:rPr>
        <w:t>30</w:t>
      </w:r>
      <w:r w:rsidRPr="00765F6C">
        <w:rPr>
          <w:color w:val="E36C0A" w:themeColor="accent6" w:themeShade="BF"/>
        </w:rPr>
        <w:t>-занятие</w:t>
      </w:r>
    </w:p>
    <w:p w:rsidR="00223F40" w:rsidRDefault="00223F40" w:rsidP="00223F40">
      <w:pPr>
        <w:spacing w:after="0" w:line="240" w:lineRule="auto"/>
        <w:ind w:left="48"/>
        <w:rPr>
          <w:b/>
        </w:rPr>
      </w:pPr>
    </w:p>
    <w:p w:rsidR="00223F40" w:rsidRDefault="00223F40" w:rsidP="00223F40">
      <w:pPr>
        <w:spacing w:after="0" w:line="240" w:lineRule="auto"/>
        <w:ind w:left="48"/>
        <w:rPr>
          <w:b/>
        </w:rPr>
      </w:pPr>
      <w:r>
        <w:rPr>
          <w:b/>
        </w:rPr>
        <w:t>Тема № 30 Конструкции простых и сложных предложений с учётом объектных отношений.(</w:t>
      </w:r>
      <w:r w:rsidRPr="00097692">
        <w:rPr>
          <w:b/>
        </w:rPr>
        <w:t xml:space="preserve"> </w:t>
      </w:r>
      <w:r>
        <w:rPr>
          <w:b/>
        </w:rPr>
        <w:t xml:space="preserve">Родительный,Винительный падежи с предлогами) </w:t>
      </w:r>
    </w:p>
    <w:p w:rsidR="00223F40" w:rsidRDefault="00223F40" w:rsidP="00223F40">
      <w:pPr>
        <w:spacing w:after="0" w:line="240" w:lineRule="auto"/>
        <w:ind w:left="48"/>
        <w:rPr>
          <w:b/>
        </w:rPr>
      </w:pPr>
      <w:r>
        <w:rPr>
          <w:noProof/>
        </w:rPr>
        <w:drawing>
          <wp:inline distT="0" distB="0" distL="0" distR="0" wp14:anchorId="004EBA71" wp14:editId="67533559">
            <wp:extent cx="5972175" cy="4257523"/>
            <wp:effectExtent l="0" t="0" r="0" b="0"/>
            <wp:docPr id="346" name="Рисунок 346" descr="http://images.myshared.ru/7/835167/sli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myshared.ru/7/835167/slide_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8325" cy="4261907"/>
                    </a:xfrm>
                    <a:prstGeom prst="rect">
                      <a:avLst/>
                    </a:prstGeom>
                    <a:noFill/>
                    <a:ln>
                      <a:noFill/>
                    </a:ln>
                  </pic:spPr>
                </pic:pic>
              </a:graphicData>
            </a:graphic>
          </wp:inline>
        </w:drawing>
      </w:r>
    </w:p>
    <w:p w:rsidR="00223F40" w:rsidRDefault="00223F40" w:rsidP="00223F40">
      <w:pPr>
        <w:spacing w:after="0" w:line="240" w:lineRule="auto"/>
        <w:ind w:left="48"/>
        <w:rPr>
          <w:b/>
        </w:rPr>
      </w:pPr>
    </w:p>
    <w:p w:rsidR="00223F40" w:rsidRDefault="00223F40" w:rsidP="00223F40">
      <w:pPr>
        <w:spacing w:after="0" w:line="240" w:lineRule="auto"/>
        <w:ind w:left="48"/>
        <w:rPr>
          <w:b/>
        </w:rPr>
      </w:pPr>
    </w:p>
    <w:p w:rsidR="00223F40" w:rsidRDefault="00223F40" w:rsidP="00223F40">
      <w:pPr>
        <w:spacing w:after="0" w:line="240" w:lineRule="auto"/>
        <w:ind w:left="48"/>
        <w:rPr>
          <w:b/>
        </w:rPr>
      </w:pPr>
      <w:r>
        <w:rPr>
          <w:noProof/>
        </w:rPr>
        <w:lastRenderedPageBreak/>
        <w:drawing>
          <wp:inline distT="0" distB="0" distL="0" distR="0" wp14:anchorId="7E328F4A" wp14:editId="74B0110D">
            <wp:extent cx="5760720" cy="3352550"/>
            <wp:effectExtent l="0" t="0" r="0" b="635"/>
            <wp:docPr id="347" name="Рисунок 347" descr="http://www.tildee.com/uploads/4-12-2019/58270C8A-1D4E-4DC1-A4B5-4BE82BBD1E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ildee.com/uploads/4-12-2019/58270C8A-1D4E-4DC1-A4B5-4BE82BBD1EBD.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3352550"/>
                    </a:xfrm>
                    <a:prstGeom prst="rect">
                      <a:avLst/>
                    </a:prstGeom>
                    <a:noFill/>
                    <a:ln>
                      <a:noFill/>
                    </a:ln>
                  </pic:spPr>
                </pic:pic>
              </a:graphicData>
            </a:graphic>
          </wp:inline>
        </w:drawing>
      </w:r>
    </w:p>
    <w:p w:rsidR="00223F40" w:rsidRPr="00FC6BA2" w:rsidRDefault="00223F40" w:rsidP="00223F40">
      <w:pPr>
        <w:spacing w:before="100" w:beforeAutospacing="1" w:after="100" w:afterAutospacing="1" w:line="240" w:lineRule="auto"/>
        <w:outlineLvl w:val="0"/>
        <w:rPr>
          <w:b/>
          <w:bCs/>
          <w:kern w:val="36"/>
          <w:szCs w:val="24"/>
        </w:rPr>
      </w:pPr>
      <w:r w:rsidRPr="00FC6BA2">
        <w:rPr>
          <w:b/>
          <w:bCs/>
          <w:kern w:val="36"/>
          <w:szCs w:val="24"/>
        </w:rPr>
        <w:t>Предлоги родительного падежа</w:t>
      </w:r>
    </w:p>
    <w:p w:rsidR="00223F40" w:rsidRPr="008E6ED8" w:rsidRDefault="00223F40" w:rsidP="00223F40">
      <w:pPr>
        <w:spacing w:after="0" w:line="240" w:lineRule="auto"/>
        <w:rPr>
          <w:szCs w:val="24"/>
        </w:rPr>
      </w:pPr>
      <w:r>
        <w:rPr>
          <w:szCs w:val="24"/>
        </w:rPr>
        <w:t xml:space="preserve">  </w:t>
      </w:r>
      <w:r w:rsidRPr="008E6ED8">
        <w:rPr>
          <w:szCs w:val="24"/>
        </w:rPr>
        <w:t>Поскольку родительный падеж является непрямым, то в русском языке он может употребляться как с предлогами, так и без них. В данной статье приведены наиболее распространенные предлоги, используемые в связке с родительным падежом, представлены наглядные примеры.</w:t>
      </w:r>
    </w:p>
    <w:p w:rsidR="00223F40" w:rsidRDefault="00223F40" w:rsidP="00223F40">
      <w:pPr>
        <w:pStyle w:val="2"/>
      </w:pPr>
      <w:r>
        <w:t>Что такое родительный падеж?</w:t>
      </w:r>
    </w:p>
    <w:p w:rsidR="00223F40" w:rsidRDefault="00223F40" w:rsidP="00223F40">
      <w:pPr>
        <w:pStyle w:val="aff9"/>
      </w:pPr>
      <w:r>
        <w:rPr>
          <w:rStyle w:val="affa"/>
          <w:rFonts w:eastAsiaTheme="majorEastAsia"/>
        </w:rPr>
        <w:t>Родительный падеж в русском языке</w:t>
      </w:r>
      <w:r>
        <w:t xml:space="preserve"> – косвенный падеж, выражающий значение определения предмета (в сочетании с другим существительным), а также субъектные или объектные отношения (в сочетании с глаголами и отглагольными существительными). Существительные в родительном падеже </w:t>
      </w:r>
      <w:r>
        <w:rPr>
          <w:rStyle w:val="affa"/>
          <w:rFonts w:eastAsiaTheme="majorEastAsia"/>
        </w:rPr>
        <w:t>отвечают на вопросы</w:t>
      </w:r>
      <w:r>
        <w:t xml:space="preserve"> – </w:t>
      </w:r>
      <w:r>
        <w:rPr>
          <w:rStyle w:val="aff6"/>
          <w:rFonts w:eastAsia="PMingLiU"/>
        </w:rPr>
        <w:t>Кого? Чего?</w:t>
      </w:r>
      <w:r>
        <w:t xml:space="preserve"> и сочетаются с предлогами – </w:t>
      </w:r>
      <w:r>
        <w:rPr>
          <w:rStyle w:val="aff6"/>
          <w:rFonts w:eastAsia="PMingLiU"/>
        </w:rPr>
        <w:t>без, от, до, около, из, с, у, возле, подле</w:t>
      </w:r>
      <w:r>
        <w:t>,</w:t>
      </w:r>
    </w:p>
    <w:p w:rsidR="00223F40" w:rsidRDefault="00223F40" w:rsidP="00223F40">
      <w:pPr>
        <w:pStyle w:val="2"/>
      </w:pPr>
      <w:r>
        <w:t>Какие предлоги употребляются с родительным падежом?</w:t>
      </w:r>
    </w:p>
    <w:p w:rsidR="00223F40" w:rsidRDefault="00223F40" w:rsidP="00223F40">
      <w:pPr>
        <w:pStyle w:val="aff9"/>
        <w:spacing w:before="0" w:beforeAutospacing="0" w:after="0" w:afterAutospacing="0"/>
      </w:pPr>
      <w:r>
        <w:t xml:space="preserve">Родительный падеж является косвенным (непрямым) падежом и может употребляться в речи как без предлогов </w:t>
      </w:r>
      <w:r>
        <w:rPr>
          <w:rStyle w:val="aff6"/>
          <w:rFonts w:eastAsiaTheme="majorEastAsia"/>
        </w:rPr>
        <w:t>(театр Толстого, портрет дочери)</w:t>
      </w:r>
      <w:r>
        <w:t xml:space="preserve">, так и с предлогами </w:t>
      </w:r>
      <w:r>
        <w:rPr>
          <w:rStyle w:val="aff6"/>
          <w:rFonts w:eastAsiaTheme="majorEastAsia"/>
        </w:rPr>
        <w:t>(выйти из дому, стоять у колодца)</w:t>
      </w:r>
      <w:r>
        <w:t xml:space="preserve">. К наиболее распространенным предлогам родительного падежа в русском языке относятся: </w:t>
      </w:r>
      <w:r>
        <w:rPr>
          <w:rStyle w:val="aff6"/>
          <w:rFonts w:eastAsiaTheme="majorEastAsia"/>
        </w:rPr>
        <w:t>без, у, до, от, с, около, из, возле, после, для, вокруг</w:t>
      </w:r>
      <w:r>
        <w:t xml:space="preserve"> и др.</w:t>
      </w:r>
    </w:p>
    <w:p w:rsidR="00223F40" w:rsidRDefault="00223F40" w:rsidP="00223F40">
      <w:pPr>
        <w:spacing w:after="0" w:line="240" w:lineRule="auto"/>
        <w:ind w:left="-142" w:right="-142"/>
      </w:pPr>
      <w:r>
        <w:rPr>
          <w:rStyle w:val="affa"/>
        </w:rPr>
        <w:t>Примеры существительных в родительном падеже с предлогами:</w:t>
      </w:r>
      <w:r>
        <w:t xml:space="preserve"> табурет без </w:t>
      </w:r>
      <w:r>
        <w:rPr>
          <w:u w:val="single"/>
        </w:rPr>
        <w:t>ножки</w:t>
      </w:r>
      <w:r>
        <w:t xml:space="preserve">, встретиться около </w:t>
      </w:r>
      <w:r>
        <w:rPr>
          <w:u w:val="single"/>
        </w:rPr>
        <w:t>леса</w:t>
      </w:r>
      <w:r>
        <w:t xml:space="preserve">, устать с </w:t>
      </w:r>
      <w:r>
        <w:rPr>
          <w:u w:val="single"/>
        </w:rPr>
        <w:t>непривычки</w:t>
      </w:r>
      <w:r>
        <w:t xml:space="preserve">, кольцо из </w:t>
      </w:r>
      <w:r>
        <w:rPr>
          <w:u w:val="single"/>
        </w:rPr>
        <w:t>золота</w:t>
      </w:r>
      <w:r>
        <w:t xml:space="preserve">, остановиться напротив </w:t>
      </w:r>
      <w:r>
        <w:rPr>
          <w:u w:val="single"/>
        </w:rPr>
        <w:t>стены</w:t>
      </w:r>
      <w:r>
        <w:t xml:space="preserve">, карандаши для </w:t>
      </w:r>
      <w:r>
        <w:rPr>
          <w:u w:val="single"/>
        </w:rPr>
        <w:t>рисования</w:t>
      </w:r>
      <w:r>
        <w:t>.</w:t>
      </w:r>
    </w:p>
    <w:p w:rsidR="00223F40" w:rsidRDefault="00223F40" w:rsidP="00223F40">
      <w:pPr>
        <w:pStyle w:val="2"/>
        <w:ind w:right="-142"/>
        <w:jc w:val="both"/>
      </w:pPr>
      <w:r>
        <w:t>Значение родительного падежа с предлогами</w:t>
      </w:r>
    </w:p>
    <w:p w:rsidR="00223F40" w:rsidRDefault="00223F40" w:rsidP="00223F40">
      <w:pPr>
        <w:spacing w:after="0" w:line="240" w:lineRule="auto"/>
        <w:ind w:left="-142" w:right="-142" w:firstLine="3591"/>
      </w:pPr>
    </w:p>
    <w:p w:rsidR="00223F40" w:rsidRDefault="00223F40" w:rsidP="00223F40">
      <w:pPr>
        <w:spacing w:after="0" w:line="240" w:lineRule="auto"/>
        <w:ind w:left="-142" w:right="-142"/>
        <w:rPr>
          <w:szCs w:val="24"/>
        </w:rPr>
      </w:pPr>
      <w:r w:rsidRPr="00A03170">
        <w:rPr>
          <w:szCs w:val="24"/>
        </w:rPr>
        <w:t>В отличие от форм родительного падежа без предлога, которые преимущественно указывают на субъектное, объектное или определительное значения, формы с предлогом также могут иметь значение обстоятельства:</w:t>
      </w:r>
    </w:p>
    <w:p w:rsidR="00223F40" w:rsidRDefault="00002471" w:rsidP="00223F40">
      <w:pPr>
        <w:ind w:left="-142" w:right="-142"/>
      </w:pPr>
      <w:hyperlink r:id="rId39" w:tooltip="Винительный падеж" w:history="1">
        <w:r w:rsidR="00223F40">
          <w:rPr>
            <w:rStyle w:val="aff2"/>
            <w:rFonts w:ascii="Lato" w:hAnsi="Lato"/>
            <w:bCs/>
            <w:color w:val="DB1010"/>
            <w:shd w:val="clear" w:color="auto" w:fill="FFFFFF"/>
          </w:rPr>
          <w:t>Винительный падеж </w:t>
        </w:r>
      </w:hyperlink>
      <w:r w:rsidR="00223F40">
        <w:rPr>
          <w:rFonts w:ascii="Lato" w:hAnsi="Lato"/>
          <w:shd w:val="clear" w:color="auto" w:fill="FFFFFF"/>
        </w:rPr>
        <w:t>Что такое винительный падеж? Винительный падеж в русском языке является косвенным падежом, выражающим объектное, субъектное или обстоятельственное значения. Винительный падеж отвечает на вопросы — Кого?</w:t>
      </w:r>
    </w:p>
    <w:p w:rsidR="00223F40" w:rsidRDefault="00223F40" w:rsidP="00223F40"/>
    <w:p w:rsidR="00223F40" w:rsidRDefault="00223F40" w:rsidP="00223F40"/>
    <w:p w:rsidR="00223F40" w:rsidRPr="00097692" w:rsidRDefault="00223F40" w:rsidP="00223F40">
      <w:pPr>
        <w:pStyle w:val="3"/>
        <w:shd w:val="clear" w:color="auto" w:fill="FFFFFF"/>
        <w:spacing w:before="375" w:after="225" w:line="320" w:lineRule="atLeast"/>
        <w:ind w:left="-142"/>
        <w:jc w:val="both"/>
        <w:rPr>
          <w:caps/>
          <w:color w:val="222222"/>
          <w:szCs w:val="24"/>
        </w:rPr>
      </w:pPr>
      <w:r>
        <w:rPr>
          <w:bCs/>
          <w:caps/>
          <w:color w:val="222222"/>
          <w:szCs w:val="24"/>
        </w:rPr>
        <w:lastRenderedPageBreak/>
        <w:t xml:space="preserve">КАКИЕ ПРЕДЛОГИ УПОТРЕБЛЯЮТСЯ </w:t>
      </w:r>
      <w:r w:rsidRPr="00097692">
        <w:rPr>
          <w:bCs/>
          <w:caps/>
          <w:color w:val="222222"/>
          <w:szCs w:val="24"/>
        </w:rPr>
        <w:t xml:space="preserve"> ВИНИТЕЛЬНЫМ ПАДЕЖОМ?</w:t>
      </w:r>
    </w:p>
    <w:p w:rsidR="00223F40" w:rsidRDefault="00223F40" w:rsidP="00223F40">
      <w:pPr>
        <w:pStyle w:val="aff9"/>
        <w:shd w:val="clear" w:color="auto" w:fill="FFFFFF"/>
        <w:spacing w:before="0" w:beforeAutospacing="0" w:after="0" w:afterAutospacing="0"/>
        <w:jc w:val="both"/>
        <w:rPr>
          <w:rFonts w:ascii="Lato" w:hAnsi="Lato"/>
          <w:color w:val="000000"/>
        </w:rPr>
      </w:pPr>
      <w:r w:rsidRPr="00097692">
        <w:rPr>
          <w:color w:val="000000"/>
        </w:rPr>
        <w:t xml:space="preserve">Винительный </w:t>
      </w:r>
      <w:r>
        <w:rPr>
          <w:rFonts w:ascii="Lato" w:hAnsi="Lato"/>
          <w:color w:val="000000"/>
        </w:rPr>
        <w:t>падеж относится к косвенным падежам русского языка и может употребляться в речи как в роли прямого дополнения, так с предлогами. К предлогам винительного падежа относятся — в, за, на, про, через. Реже с формами В. п. употребляются предлоги сквозь, под, по, с, о.</w:t>
      </w:r>
    </w:p>
    <w:p w:rsidR="00223F40" w:rsidRPr="00097692" w:rsidRDefault="00223F40" w:rsidP="00223F40">
      <w:pPr>
        <w:pStyle w:val="aff9"/>
        <w:shd w:val="clear" w:color="auto" w:fill="FFFFFF"/>
        <w:spacing w:before="0" w:beforeAutospacing="0" w:after="0" w:afterAutospacing="0"/>
        <w:jc w:val="both"/>
        <w:rPr>
          <w:color w:val="000000"/>
        </w:rPr>
      </w:pPr>
      <w:r>
        <w:rPr>
          <w:rFonts w:ascii="Lato" w:hAnsi="Lato"/>
          <w:color w:val="000000"/>
        </w:rPr>
        <w:t>Примеры употребления существительных винительного падежа с предлогами: перейти через дорогу, рассказ про студента, налить в чашку, выступать за права, положить на стол, удариться об угол, спрятать под книгу.</w:t>
      </w:r>
    </w:p>
    <w:p w:rsidR="00223F40" w:rsidRPr="00097692" w:rsidRDefault="00223F40" w:rsidP="00223F40">
      <w:pPr>
        <w:pStyle w:val="aff9"/>
        <w:shd w:val="clear" w:color="auto" w:fill="FFFFFF"/>
        <w:spacing w:before="0" w:beforeAutospacing="0" w:after="0" w:afterAutospacing="0"/>
        <w:jc w:val="both"/>
        <w:rPr>
          <w:color w:val="000000"/>
        </w:rPr>
      </w:pPr>
    </w:p>
    <w:p w:rsidR="00223F40" w:rsidRPr="00097692" w:rsidRDefault="00223F40" w:rsidP="00223F40">
      <w:pPr>
        <w:pStyle w:val="3"/>
        <w:shd w:val="clear" w:color="auto" w:fill="FFFFFF"/>
        <w:jc w:val="both"/>
        <w:rPr>
          <w:caps/>
          <w:color w:val="222222"/>
          <w:szCs w:val="24"/>
        </w:rPr>
      </w:pPr>
      <w:r w:rsidRPr="00097692">
        <w:rPr>
          <w:bCs/>
          <w:caps/>
          <w:color w:val="222222"/>
          <w:szCs w:val="24"/>
        </w:rPr>
        <w:t>ЗНАЧЕНИЕ</w:t>
      </w:r>
      <w:r w:rsidRPr="00097692">
        <w:rPr>
          <w:caps/>
          <w:color w:val="222222"/>
          <w:szCs w:val="24"/>
        </w:rPr>
        <w:t xml:space="preserve"> </w:t>
      </w:r>
      <w:r w:rsidRPr="00097692">
        <w:rPr>
          <w:bCs/>
          <w:caps/>
          <w:color w:val="222222"/>
          <w:szCs w:val="24"/>
        </w:rPr>
        <w:t>ПРЕДЛОГОВ ВИНИТЕЛЬНОГО ПАДЕЖА</w:t>
      </w:r>
    </w:p>
    <w:p w:rsidR="00223F40" w:rsidRDefault="00223F40" w:rsidP="00223F40">
      <w:pPr>
        <w:pStyle w:val="aff9"/>
        <w:shd w:val="clear" w:color="auto" w:fill="FFFFFF"/>
        <w:spacing w:before="0" w:beforeAutospacing="0" w:after="0" w:afterAutospacing="0"/>
        <w:ind w:left="-142"/>
        <w:jc w:val="both"/>
        <w:rPr>
          <w:rFonts w:ascii="Lato" w:hAnsi="Lato"/>
          <w:color w:val="000000"/>
        </w:rPr>
      </w:pPr>
      <w:r w:rsidRPr="00097692">
        <w:rPr>
          <w:color w:val="000000"/>
        </w:rPr>
        <w:t>Как и формы существительных винительног</w:t>
      </w:r>
      <w:r>
        <w:rPr>
          <w:rFonts w:ascii="Lato" w:hAnsi="Lato"/>
          <w:color w:val="000000"/>
        </w:rPr>
        <w:t>о падежа без предлога, формы с предлогом могут иметь объектное либо обстоятельственное значения:</w:t>
      </w:r>
    </w:p>
    <w:p w:rsidR="00223F40" w:rsidRDefault="00223F40" w:rsidP="00223F40">
      <w:pPr>
        <w:shd w:val="clear" w:color="auto" w:fill="FFFFFF"/>
        <w:spacing w:after="0" w:line="240" w:lineRule="auto"/>
        <w:ind w:left="-142"/>
        <w:rPr>
          <w:rFonts w:ascii="Lato" w:hAnsi="Lato"/>
        </w:rPr>
      </w:pPr>
      <w:r>
        <w:rPr>
          <w:rFonts w:ascii="Lato" w:hAnsi="Lato"/>
        </w:rPr>
        <w:t>Обстоятельство места : упасть в яму, поставить на этажерку, зайти за угол, бежать через лес, пробраться сквозь кусты. Обстоятельство времени : приехать через год, ответить через месяц, вернуться за полночь. Обстоятельство количества, меры, степени : пройти с километр, налить по венчики. Объектное : обнять за плечи, смотреть на картину, обратиться через газету.</w:t>
      </w:r>
    </w:p>
    <w:p w:rsidR="00223F40" w:rsidRDefault="00223F40" w:rsidP="00223F40">
      <w:pPr>
        <w:pStyle w:val="aff9"/>
        <w:shd w:val="clear" w:color="auto" w:fill="FFFFFF"/>
        <w:spacing w:before="0" w:beforeAutospacing="0" w:after="0" w:afterAutospacing="0"/>
        <w:jc w:val="both"/>
        <w:rPr>
          <w:rFonts w:ascii="Lato" w:hAnsi="Lato"/>
          <w:color w:val="000000"/>
        </w:rPr>
      </w:pPr>
      <w:r>
        <w:rPr>
          <w:rFonts w:ascii="Lato" w:hAnsi="Lato"/>
          <w:color w:val="000000"/>
        </w:rPr>
        <w:t>В предложениях существительные в форме винительного падежа с предлогом могут выполнять синтаксическую роль дополнения и обстоятельства</w:t>
      </w:r>
    </w:p>
    <w:p w:rsidR="00223F40" w:rsidRDefault="00223F40" w:rsidP="00223F40">
      <w:pPr>
        <w:pStyle w:val="2"/>
        <w:jc w:val="both"/>
        <w:rPr>
          <w:color w:val="E36C0A" w:themeColor="accent6" w:themeShade="BF"/>
        </w:rPr>
      </w:pPr>
    </w:p>
    <w:p w:rsidR="00223F40" w:rsidRPr="000A0486" w:rsidRDefault="00223F40" w:rsidP="00223F40">
      <w:pPr>
        <w:pStyle w:val="2"/>
        <w:jc w:val="both"/>
        <w:rPr>
          <w:color w:val="E36C0A" w:themeColor="accent6" w:themeShade="BF"/>
          <w:sz w:val="28"/>
          <w:szCs w:val="28"/>
        </w:rPr>
      </w:pPr>
      <w:r w:rsidRPr="000A0486">
        <w:rPr>
          <w:color w:val="E36C0A" w:themeColor="accent6" w:themeShade="BF"/>
          <w:sz w:val="28"/>
          <w:szCs w:val="28"/>
        </w:rPr>
        <w:t>31-занятие</w:t>
      </w:r>
    </w:p>
    <w:p w:rsidR="00223F40" w:rsidRDefault="00223F40" w:rsidP="00223F40">
      <w:pPr>
        <w:spacing w:after="0" w:line="240" w:lineRule="auto"/>
        <w:ind w:left="48"/>
        <w:rPr>
          <w:b/>
        </w:rPr>
      </w:pPr>
      <w:r>
        <w:rPr>
          <w:b/>
        </w:rPr>
        <w:t>Тема № 31. Конструкции простых и сложных предложений с учётом объектных отношений.</w:t>
      </w:r>
    </w:p>
    <w:p w:rsidR="00223F40" w:rsidRDefault="00223F40" w:rsidP="00223F40">
      <w:pPr>
        <w:spacing w:after="0" w:line="240" w:lineRule="auto"/>
        <w:ind w:left="48"/>
        <w:rPr>
          <w:b/>
        </w:rPr>
      </w:pPr>
      <w:r>
        <w:rPr>
          <w:noProof/>
        </w:rPr>
        <w:drawing>
          <wp:inline distT="0" distB="0" distL="0" distR="0" wp14:anchorId="218B13A4" wp14:editId="6F7D2E0D">
            <wp:extent cx="5359051" cy="2905125"/>
            <wp:effectExtent l="0" t="0" r="0" b="0"/>
            <wp:docPr id="348" name="Рисунок 348" descr="http://900igr.net/datas/russkij-jazyk/Vtorostepennye-chleny/0004-004-Dopoln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900igr.net/datas/russkij-jazyk/Vtorostepennye-chleny/0004-004-Dopolnenie.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6946" t="15655" b="17084"/>
                    <a:stretch/>
                  </pic:blipFill>
                  <pic:spPr bwMode="auto">
                    <a:xfrm>
                      <a:off x="0" y="0"/>
                      <a:ext cx="5360582" cy="2905955"/>
                    </a:xfrm>
                    <a:prstGeom prst="rect">
                      <a:avLst/>
                    </a:prstGeom>
                    <a:noFill/>
                    <a:ln>
                      <a:noFill/>
                    </a:ln>
                    <a:extLst>
                      <a:ext uri="{53640926-AAD7-44D8-BBD7-CCE9431645EC}">
                        <a14:shadowObscured xmlns:a14="http://schemas.microsoft.com/office/drawing/2010/main"/>
                      </a:ext>
                    </a:extLst>
                  </pic:spPr>
                </pic:pic>
              </a:graphicData>
            </a:graphic>
          </wp:inline>
        </w:drawing>
      </w:r>
    </w:p>
    <w:p w:rsidR="00223F40" w:rsidRDefault="00223F40" w:rsidP="00223F40">
      <w:pPr>
        <w:spacing w:after="0" w:line="240" w:lineRule="auto"/>
        <w:ind w:left="48"/>
        <w:rPr>
          <w:b/>
        </w:rPr>
      </w:pPr>
    </w:p>
    <w:p w:rsidR="00223F40" w:rsidRDefault="00223F40" w:rsidP="00223F40">
      <w:pPr>
        <w:spacing w:after="0" w:line="240" w:lineRule="auto"/>
        <w:ind w:left="48"/>
        <w:rPr>
          <w:b/>
        </w:rPr>
      </w:pPr>
      <w:r>
        <w:rPr>
          <w:noProof/>
        </w:rPr>
        <w:lastRenderedPageBreak/>
        <w:drawing>
          <wp:inline distT="0" distB="0" distL="0" distR="0" wp14:anchorId="305CA0C2" wp14:editId="6C900C03">
            <wp:extent cx="5029200" cy="4204970"/>
            <wp:effectExtent l="0" t="0" r="0" b="0"/>
            <wp:docPr id="349" name="Рисунок 349" descr="http://bigslide.ru/images/40/39179/960/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igslide.ru/images/40/39179/960/img5.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4135" t="7497" r="8541" b="-4851"/>
                    <a:stretch/>
                  </pic:blipFill>
                  <pic:spPr bwMode="auto">
                    <a:xfrm>
                      <a:off x="0" y="0"/>
                      <a:ext cx="5030519" cy="4206073"/>
                    </a:xfrm>
                    <a:prstGeom prst="rect">
                      <a:avLst/>
                    </a:prstGeom>
                    <a:noFill/>
                    <a:ln>
                      <a:noFill/>
                    </a:ln>
                    <a:extLst>
                      <a:ext uri="{53640926-AAD7-44D8-BBD7-CCE9431645EC}">
                        <a14:shadowObscured xmlns:a14="http://schemas.microsoft.com/office/drawing/2010/main"/>
                      </a:ext>
                    </a:extLst>
                  </pic:spPr>
                </pic:pic>
              </a:graphicData>
            </a:graphic>
          </wp:inline>
        </w:drawing>
      </w:r>
    </w:p>
    <w:p w:rsidR="00223F40" w:rsidRDefault="00223F40" w:rsidP="00223F40">
      <w:pPr>
        <w:spacing w:after="0" w:line="240" w:lineRule="auto"/>
        <w:ind w:left="48"/>
        <w:jc w:val="center"/>
        <w:rPr>
          <w:b/>
        </w:rPr>
      </w:pPr>
    </w:p>
    <w:p w:rsidR="00223F40" w:rsidRPr="00615EB4" w:rsidRDefault="00002471" w:rsidP="00223F40">
      <w:pPr>
        <w:spacing w:after="0" w:line="240" w:lineRule="auto"/>
        <w:ind w:left="-142"/>
        <w:rPr>
          <w:szCs w:val="24"/>
        </w:rPr>
      </w:pPr>
      <w:hyperlink r:id="rId42" w:tooltip="Предлоги дательного падежа" w:history="1">
        <w:r w:rsidR="00223F40" w:rsidRPr="00615EB4">
          <w:rPr>
            <w:b/>
            <w:bCs/>
            <w:color w:val="DB1010"/>
            <w:szCs w:val="24"/>
            <w:u w:val="single"/>
          </w:rPr>
          <w:t>Предлоги дательного падежа </w:t>
        </w:r>
      </w:hyperlink>
      <w:r w:rsidR="00223F40" w:rsidRPr="00615EB4">
        <w:rPr>
          <w:szCs w:val="24"/>
        </w:rPr>
        <w:t>Предлоги дательного падежа в русском языке Дательный падеж существительных является косвенным падежом, который, в зависимости от речевой ситуации, может использоваться с предлогами или без. Предлоги...</w:t>
      </w:r>
    </w:p>
    <w:p w:rsidR="00223F40" w:rsidRDefault="00002471" w:rsidP="00223F40">
      <w:pPr>
        <w:ind w:left="-142"/>
      </w:pPr>
      <w:hyperlink r:id="rId43" w:tooltip="Творительный падеж" w:history="1">
        <w:r w:rsidR="00223F40" w:rsidRPr="00615EB4">
          <w:rPr>
            <w:b/>
            <w:bCs/>
            <w:color w:val="DB1010"/>
            <w:szCs w:val="24"/>
            <w:u w:val="single"/>
          </w:rPr>
          <w:t>Творительный падеж </w:t>
        </w:r>
      </w:hyperlink>
      <w:r w:rsidR="00223F40">
        <w:rPr>
          <w:b/>
          <w:bCs/>
          <w:color w:val="DB1010"/>
          <w:szCs w:val="24"/>
          <w:u w:val="single"/>
        </w:rPr>
        <w:t xml:space="preserve">  </w:t>
      </w:r>
      <w:r w:rsidR="00223F40" w:rsidRPr="00615EB4">
        <w:rPr>
          <w:szCs w:val="24"/>
        </w:rPr>
        <w:t>Что такое творительный падеж? Творительный падеж в русском языке — косвенный падеж, выражающий субъектное, объектное, определительное и обстоятельственное значения. Творительный падеж отвечает на вопросы —...</w:t>
      </w:r>
    </w:p>
    <w:p w:rsidR="00223F40" w:rsidRPr="002C25F6" w:rsidRDefault="00002471" w:rsidP="00D465B6">
      <w:pPr>
        <w:numPr>
          <w:ilvl w:val="0"/>
          <w:numId w:val="270"/>
        </w:numPr>
        <w:shd w:val="clear" w:color="auto" w:fill="FFFFFF"/>
        <w:spacing w:after="0" w:line="240" w:lineRule="auto"/>
        <w:ind w:left="240"/>
        <w:jc w:val="both"/>
        <w:rPr>
          <w:rFonts w:ascii="Lato" w:hAnsi="Lato"/>
          <w:szCs w:val="24"/>
        </w:rPr>
      </w:pPr>
      <w:hyperlink r:id="rId44" w:tooltip="Предложный падеж" w:history="1">
        <w:r w:rsidR="00223F40" w:rsidRPr="002C25F6">
          <w:rPr>
            <w:rFonts w:ascii="Lato" w:hAnsi="Lato"/>
            <w:b/>
            <w:bCs/>
            <w:color w:val="DB1010"/>
            <w:szCs w:val="24"/>
            <w:u w:val="single"/>
          </w:rPr>
          <w:t>Предложный падеж </w:t>
        </w:r>
      </w:hyperlink>
      <w:r w:rsidR="00223F40">
        <w:rPr>
          <w:rFonts w:ascii="Lato" w:hAnsi="Lato"/>
          <w:b/>
          <w:bCs/>
          <w:color w:val="DB1010"/>
          <w:szCs w:val="24"/>
          <w:u w:val="single"/>
        </w:rPr>
        <w:t xml:space="preserve">  </w:t>
      </w:r>
      <w:r w:rsidR="00223F40" w:rsidRPr="002C25F6">
        <w:rPr>
          <w:rFonts w:ascii="Lato" w:hAnsi="Lato"/>
          <w:szCs w:val="24"/>
        </w:rPr>
        <w:t>Что такое предложный падеж? Предложный падеж в русском языке — косвенный падеж, который употребляется в речи исключительно с предлогами. Существительные в предложном падеже отвечают на...</w:t>
      </w:r>
    </w:p>
    <w:p w:rsidR="00223F40" w:rsidRDefault="00002471" w:rsidP="00223F40">
      <w:pPr>
        <w:spacing w:after="0" w:line="240" w:lineRule="auto"/>
        <w:ind w:left="48"/>
        <w:jc w:val="center"/>
        <w:rPr>
          <w:rFonts w:ascii="Lato" w:hAnsi="Lato"/>
          <w:shd w:val="clear" w:color="auto" w:fill="FFFFFF"/>
        </w:rPr>
      </w:pPr>
      <w:hyperlink r:id="rId45" w:tooltip="Дательный падеж" w:history="1">
        <w:r w:rsidR="00223F40">
          <w:rPr>
            <w:rStyle w:val="aff2"/>
            <w:rFonts w:ascii="Lato" w:hAnsi="Lato"/>
            <w:bCs/>
            <w:color w:val="DB1010"/>
            <w:shd w:val="clear" w:color="auto" w:fill="FFFFFF"/>
          </w:rPr>
          <w:t>Дательный падеж </w:t>
        </w:r>
      </w:hyperlink>
      <w:r w:rsidR="00223F40">
        <w:rPr>
          <w:rStyle w:val="aff2"/>
          <w:rFonts w:ascii="Lato" w:hAnsi="Lato"/>
          <w:b/>
          <w:bCs/>
          <w:color w:val="DB1010"/>
          <w:shd w:val="clear" w:color="auto" w:fill="FFFFFF"/>
        </w:rPr>
        <w:t xml:space="preserve">  </w:t>
      </w:r>
      <w:r w:rsidR="00223F40">
        <w:rPr>
          <w:rFonts w:ascii="Lato" w:hAnsi="Lato"/>
          <w:shd w:val="clear" w:color="auto" w:fill="FFFFFF"/>
        </w:rPr>
        <w:t>Что такое дательный падеж? Дательный падеж в русском языке — косвенный падеж, выражающий в речи определительное, субъектное, объектное и объектно-обстоятельственное значения.</w:t>
      </w:r>
    </w:p>
    <w:p w:rsidR="00223F40" w:rsidRPr="00765F6C" w:rsidRDefault="00223F40" w:rsidP="00223F40">
      <w:pPr>
        <w:pStyle w:val="2"/>
        <w:jc w:val="both"/>
        <w:rPr>
          <w:color w:val="E36C0A" w:themeColor="accent6" w:themeShade="BF"/>
        </w:rPr>
      </w:pPr>
      <w:r>
        <w:rPr>
          <w:color w:val="E36C0A" w:themeColor="accent6" w:themeShade="BF"/>
        </w:rPr>
        <w:t>32</w:t>
      </w:r>
      <w:r w:rsidRPr="00765F6C">
        <w:rPr>
          <w:color w:val="E36C0A" w:themeColor="accent6" w:themeShade="BF"/>
        </w:rPr>
        <w:t>занятие</w:t>
      </w:r>
    </w:p>
    <w:p w:rsidR="00223F40" w:rsidRDefault="00223F40" w:rsidP="00223F40">
      <w:pPr>
        <w:spacing w:after="0" w:line="240" w:lineRule="auto"/>
        <w:ind w:left="48"/>
        <w:jc w:val="center"/>
        <w:rPr>
          <w:rFonts w:ascii="Lato" w:hAnsi="Lato"/>
          <w:shd w:val="clear" w:color="auto" w:fill="FFFFFF"/>
        </w:rPr>
      </w:pPr>
    </w:p>
    <w:p w:rsidR="00223F40" w:rsidRPr="003C092B" w:rsidRDefault="00223F40" w:rsidP="00223F40">
      <w:pPr>
        <w:spacing w:after="5" w:line="269" w:lineRule="auto"/>
        <w:ind w:left="142" w:right="1258"/>
        <w:rPr>
          <w:b/>
        </w:rPr>
      </w:pPr>
      <w:r>
        <w:rPr>
          <w:b/>
        </w:rPr>
        <w:t xml:space="preserve">Тема № 32. Грамматическая тема: </w:t>
      </w:r>
      <w:r w:rsidRPr="003C092B">
        <w:rPr>
          <w:b/>
        </w:rPr>
        <w:t xml:space="preserve">Употребление конструкций с предлогом </w:t>
      </w:r>
      <w:r w:rsidRPr="003C092B">
        <w:rPr>
          <w:b/>
          <w:i/>
        </w:rPr>
        <w:t>в</w:t>
      </w:r>
      <w:r w:rsidRPr="003C092B">
        <w:rPr>
          <w:b/>
        </w:rPr>
        <w:t xml:space="preserve">. </w:t>
      </w:r>
    </w:p>
    <w:p w:rsidR="00223F40" w:rsidRDefault="00223F40" w:rsidP="00223F40">
      <w:pPr>
        <w:spacing w:after="0" w:line="259" w:lineRule="auto"/>
        <w:ind w:left="142" w:firstLine="142"/>
      </w:pPr>
      <w:r>
        <w:t>В</w:t>
      </w:r>
      <w:r w:rsidRPr="003C092B">
        <w:rPr>
          <w:b/>
        </w:rPr>
        <w:t xml:space="preserve"> </w:t>
      </w:r>
      <w:r>
        <w:t>русском языке при выражение временных отношений в простом и сложном предложениях</w:t>
      </w:r>
      <w:r>
        <w:rPr>
          <w:b/>
        </w:rPr>
        <w:t xml:space="preserve"> </w:t>
      </w:r>
      <w:r>
        <w:t xml:space="preserve">особое место имеет употребление конструкций с предлогом </w:t>
      </w:r>
      <w:r>
        <w:rPr>
          <w:b/>
        </w:rPr>
        <w:t>в</w:t>
      </w:r>
      <w:r>
        <w:t xml:space="preserve">. </w:t>
      </w:r>
    </w:p>
    <w:p w:rsidR="00223F40" w:rsidRDefault="00223F40" w:rsidP="00223F40">
      <w:pPr>
        <w:ind w:left="142" w:right="243" w:firstLine="142"/>
      </w:pPr>
      <w:r>
        <w:t>Предлог - служебная часть речи, которая выражает зависимость существительного, числительного и местоимения от других слов в словосочетании, а значит, в предложении</w:t>
      </w:r>
      <w:r>
        <w:rPr>
          <w:i/>
        </w:rPr>
        <w:t>; в нашем институте; Интерес к математике появился у него ещё в раннем детстве.</w:t>
      </w:r>
      <w:r>
        <w:t xml:space="preserve"> </w:t>
      </w:r>
    </w:p>
    <w:p w:rsidR="00223F40" w:rsidRDefault="00223F40" w:rsidP="00223F40">
      <w:pPr>
        <w:ind w:left="142" w:right="243" w:firstLine="142"/>
      </w:pPr>
      <w:r>
        <w:t xml:space="preserve">Предлоги не изменяются и не являются членами предложения. </w:t>
      </w:r>
    </w:p>
    <w:p w:rsidR="00223F40" w:rsidRDefault="00223F40" w:rsidP="00223F40">
      <w:pPr>
        <w:ind w:left="142" w:right="243" w:firstLine="142"/>
      </w:pPr>
      <w:r>
        <w:t xml:space="preserve">Один из употребительных предлогов считается предлог </w:t>
      </w:r>
      <w:r>
        <w:rPr>
          <w:b/>
          <w:i/>
        </w:rPr>
        <w:t>в</w:t>
      </w:r>
      <w:r>
        <w:t xml:space="preserve">. В некоторых случаях употребление предлога </w:t>
      </w:r>
      <w:r>
        <w:rPr>
          <w:b/>
          <w:i/>
        </w:rPr>
        <w:t>в</w:t>
      </w:r>
      <w:r>
        <w:t xml:space="preserve"> в пространственном значении зависит от того, с каким существительным он употребляется, например, </w:t>
      </w:r>
      <w:r>
        <w:rPr>
          <w:i/>
        </w:rPr>
        <w:t xml:space="preserve">учиться </w:t>
      </w:r>
      <w:r>
        <w:rPr>
          <w:b/>
          <w:i/>
        </w:rPr>
        <w:t>в</w:t>
      </w:r>
      <w:r>
        <w:rPr>
          <w:i/>
        </w:rPr>
        <w:t xml:space="preserve"> институте, работать </w:t>
      </w:r>
      <w:r>
        <w:rPr>
          <w:b/>
          <w:i/>
        </w:rPr>
        <w:t>в</w:t>
      </w:r>
      <w:r>
        <w:rPr>
          <w:i/>
        </w:rPr>
        <w:t xml:space="preserve"> колледже, быть </w:t>
      </w:r>
      <w:r>
        <w:rPr>
          <w:b/>
          <w:i/>
        </w:rPr>
        <w:t>в</w:t>
      </w:r>
      <w:r>
        <w:rPr>
          <w:i/>
        </w:rPr>
        <w:t xml:space="preserve"> лесу, ехать </w:t>
      </w:r>
      <w:r>
        <w:rPr>
          <w:b/>
          <w:i/>
        </w:rPr>
        <w:t>в</w:t>
      </w:r>
      <w:r>
        <w:rPr>
          <w:i/>
        </w:rPr>
        <w:t xml:space="preserve"> Крым, ехать </w:t>
      </w:r>
      <w:r>
        <w:rPr>
          <w:b/>
          <w:i/>
        </w:rPr>
        <w:t>в</w:t>
      </w:r>
      <w:r>
        <w:rPr>
          <w:i/>
        </w:rPr>
        <w:t xml:space="preserve"> поезде</w:t>
      </w:r>
      <w:r>
        <w:t xml:space="preserve">. </w:t>
      </w:r>
    </w:p>
    <w:p w:rsidR="00223F40" w:rsidRDefault="00223F40" w:rsidP="00223F40">
      <w:pPr>
        <w:pStyle w:val="aff9"/>
        <w:ind w:left="142" w:firstLine="142"/>
        <w:jc w:val="both"/>
      </w:pPr>
      <w:r>
        <w:lastRenderedPageBreak/>
        <w:t xml:space="preserve">Предлог </w:t>
      </w:r>
      <w:r>
        <w:rPr>
          <w:b/>
          <w:i/>
        </w:rPr>
        <w:t xml:space="preserve">в </w:t>
      </w:r>
      <w:r>
        <w:t xml:space="preserve">является непроизводным. Сфера грамматических отношений между словами предложного сочетания, выражаемых при помощи предлогов, очень широка. Предлог в является самым распространенным и употребляется в винительном и предложном падежах и выражает пространственные отношения. </w:t>
      </w:r>
      <w:r w:rsidRPr="009A1614">
        <w:t xml:space="preserve">Студенческий билет мы получили </w:t>
      </w:r>
      <w:r w:rsidRPr="009A1614">
        <w:rPr>
          <w:b/>
          <w:bCs/>
        </w:rPr>
        <w:t>в прошлом месяце</w:t>
      </w:r>
      <w:r w:rsidRPr="009A1614">
        <w:t xml:space="preserve">. Мы навестим учителя </w:t>
      </w:r>
      <w:r w:rsidRPr="009A1614">
        <w:rPr>
          <w:b/>
          <w:bCs/>
        </w:rPr>
        <w:t>в понедельник</w:t>
      </w:r>
      <w:r w:rsidRPr="009A1614">
        <w:t xml:space="preserve">. Я купил книгу в магазине </w:t>
      </w:r>
      <w:r w:rsidRPr="009A1614">
        <w:rPr>
          <w:b/>
          <w:bCs/>
        </w:rPr>
        <w:t>в прошлый понедельник.</w:t>
      </w:r>
    </w:p>
    <w:p w:rsidR="00223F40" w:rsidRPr="009A1614" w:rsidRDefault="00223F40" w:rsidP="00223F40">
      <w:pPr>
        <w:pStyle w:val="aff9"/>
        <w:jc w:val="both"/>
      </w:pPr>
      <w:r>
        <w:t>Составьте предложения:</w:t>
      </w:r>
      <w:r w:rsidRPr="009A1614">
        <w:rPr>
          <w:i/>
        </w:rPr>
        <w:t xml:space="preserve"> </w:t>
      </w:r>
      <w:r>
        <w:rPr>
          <w:i/>
        </w:rPr>
        <w:t xml:space="preserve">Жить </w:t>
      </w:r>
      <w:r>
        <w:rPr>
          <w:b/>
          <w:i/>
        </w:rPr>
        <w:t>в</w:t>
      </w:r>
      <w:r>
        <w:rPr>
          <w:i/>
        </w:rPr>
        <w:t xml:space="preserve"> XXI веке, закончить </w:t>
      </w:r>
      <w:r>
        <w:rPr>
          <w:b/>
          <w:i/>
        </w:rPr>
        <w:t>в</w:t>
      </w:r>
      <w:r>
        <w:rPr>
          <w:i/>
        </w:rPr>
        <w:t xml:space="preserve"> будущем году, </w:t>
      </w:r>
      <w:r>
        <w:rPr>
          <w:b/>
          <w:i/>
        </w:rPr>
        <w:t>в</w:t>
      </w:r>
      <w:r>
        <w:rPr>
          <w:i/>
        </w:rPr>
        <w:t xml:space="preserve"> ближайшее время, </w:t>
      </w:r>
      <w:r>
        <w:rPr>
          <w:b/>
          <w:i/>
        </w:rPr>
        <w:t>в</w:t>
      </w:r>
      <w:r>
        <w:rPr>
          <w:i/>
        </w:rPr>
        <w:t xml:space="preserve"> будущем.</w:t>
      </w:r>
    </w:p>
    <w:p w:rsidR="00223F40" w:rsidRDefault="00223F40" w:rsidP="00223F40">
      <w:pPr>
        <w:ind w:left="860" w:right="243"/>
      </w:pPr>
      <w:r>
        <w:t xml:space="preserve">Задания по грамматическому материалу: </w:t>
      </w:r>
    </w:p>
    <w:p w:rsidR="00223F40" w:rsidRDefault="00223F40" w:rsidP="00D465B6">
      <w:pPr>
        <w:numPr>
          <w:ilvl w:val="0"/>
          <w:numId w:val="224"/>
        </w:numPr>
        <w:spacing w:after="11" w:line="268" w:lineRule="auto"/>
        <w:ind w:right="4272" w:hanging="260"/>
        <w:jc w:val="both"/>
      </w:pPr>
      <w:r>
        <w:t xml:space="preserve">из текста найдите примеры, </w:t>
      </w:r>
    </w:p>
    <w:p w:rsidR="00223F40" w:rsidRDefault="00223F40" w:rsidP="00223F40">
      <w:pPr>
        <w:rPr>
          <w:b/>
          <w:i/>
        </w:rPr>
      </w:pPr>
      <w:r>
        <w:t xml:space="preserve">составить новые предложения с предлогом </w:t>
      </w:r>
      <w:r>
        <w:rPr>
          <w:b/>
          <w:i/>
        </w:rPr>
        <w:t>в</w:t>
      </w:r>
    </w:p>
    <w:p w:rsidR="00223F40" w:rsidRDefault="00223F40" w:rsidP="00223F40">
      <w:pPr>
        <w:rPr>
          <w:b/>
          <w:i/>
        </w:rPr>
      </w:pPr>
    </w:p>
    <w:p w:rsidR="00223F40" w:rsidRDefault="00223F40" w:rsidP="00223F40">
      <w:pPr>
        <w:rPr>
          <w:b/>
          <w:i/>
        </w:rPr>
      </w:pPr>
    </w:p>
    <w:p w:rsidR="00223F40" w:rsidRDefault="00223F40" w:rsidP="00223F40">
      <w:pPr>
        <w:rPr>
          <w:b/>
          <w:i/>
        </w:rPr>
      </w:pPr>
    </w:p>
    <w:p w:rsidR="00223F40" w:rsidRDefault="00223F40" w:rsidP="00223F40">
      <w:pPr>
        <w:rPr>
          <w:b/>
          <w:i/>
        </w:rPr>
      </w:pPr>
    </w:p>
    <w:p w:rsidR="00223F40" w:rsidRDefault="00223F40" w:rsidP="00223F40">
      <w:pPr>
        <w:rPr>
          <w:b/>
          <w:i/>
        </w:rPr>
      </w:pPr>
    </w:p>
    <w:p w:rsidR="00223F40" w:rsidRDefault="00223F40" w:rsidP="00223F40">
      <w:pPr>
        <w:rPr>
          <w:b/>
          <w:i/>
        </w:rPr>
      </w:pPr>
    </w:p>
    <w:p w:rsidR="00223F40" w:rsidRDefault="00223F40" w:rsidP="00223F40">
      <w:pPr>
        <w:rPr>
          <w:b/>
          <w:i/>
        </w:rPr>
      </w:pPr>
    </w:p>
    <w:p w:rsidR="00223F40" w:rsidRDefault="00223F40" w:rsidP="00223F40">
      <w:pPr>
        <w:rPr>
          <w:b/>
          <w:i/>
        </w:rPr>
      </w:pPr>
    </w:p>
    <w:p w:rsidR="00223F40" w:rsidRDefault="00223F40" w:rsidP="00223F40">
      <w:pPr>
        <w:rPr>
          <w:b/>
          <w:i/>
        </w:rPr>
      </w:pPr>
    </w:p>
    <w:p w:rsidR="00223F40" w:rsidRDefault="00223F40" w:rsidP="00223F40">
      <w:pPr>
        <w:rPr>
          <w:b/>
          <w:i/>
        </w:rPr>
      </w:pPr>
    </w:p>
    <w:p w:rsidR="00223F40" w:rsidRDefault="00223F40" w:rsidP="00223F40">
      <w:pPr>
        <w:spacing w:after="0" w:line="240" w:lineRule="auto"/>
        <w:ind w:left="48"/>
        <w:rPr>
          <w:b/>
          <w:i/>
        </w:rPr>
      </w:pPr>
    </w:p>
    <w:p w:rsidR="00223F40" w:rsidRPr="00185C45" w:rsidRDefault="00223F40" w:rsidP="00223F40">
      <w:pPr>
        <w:spacing w:line="240" w:lineRule="auto"/>
        <w:ind w:left="4858" w:right="243" w:hanging="4561"/>
        <w:rPr>
          <w:b/>
        </w:rPr>
      </w:pPr>
      <w:r>
        <w:rPr>
          <w:b/>
          <w:i/>
        </w:rPr>
        <w:t xml:space="preserve">Тема № 33 </w:t>
      </w:r>
      <w:r w:rsidRPr="00185C45">
        <w:rPr>
          <w:b/>
        </w:rPr>
        <w:t>Глаголы движения с приставками в-(во-); вы-; под-; до-; от-(ото-); с- (со-); при-, пере-, у-, по-, про-.</w:t>
      </w:r>
      <w:r w:rsidRPr="00185C45">
        <w:rPr>
          <w:b/>
          <w:color w:val="FF0000"/>
        </w:rPr>
        <w:t xml:space="preserve"> </w:t>
      </w:r>
    </w:p>
    <w:p w:rsidR="00223F40" w:rsidRDefault="00223F40" w:rsidP="00223F40">
      <w:pPr>
        <w:spacing w:line="240" w:lineRule="auto"/>
        <w:ind w:left="297" w:right="243" w:firstLine="567"/>
      </w:pPr>
      <w:r>
        <w:t xml:space="preserve">При выражении пространственных отношений в простом и сложном предложениях особое место имеют глаголы движения с приставками в-(во-); вы-; под-; до-; от-(ото-); с- (со); при-, пере-, у-, по-, про-. Например: </w:t>
      </w:r>
      <w:r>
        <w:rPr>
          <w:b/>
        </w:rPr>
        <w:t xml:space="preserve">войти в аудиторию, подъехать к городу, доехать до </w:t>
      </w:r>
    </w:p>
    <w:p w:rsidR="00223F40" w:rsidRDefault="00223F40" w:rsidP="00223F40">
      <w:pPr>
        <w:spacing w:after="5" w:line="271" w:lineRule="auto"/>
        <w:ind w:left="283" w:right="244"/>
      </w:pPr>
      <w:r>
        <w:rPr>
          <w:b/>
        </w:rPr>
        <w:t xml:space="preserve">Бухары, сойти с поезда, перейти через мост, поехать на выставку, проехать мимо банка. </w:t>
      </w:r>
      <w:r>
        <w:t xml:space="preserve">Кроме этого используются однонаправленные - разнонаправленные бесприставочные глаголы несовершенного вида: </w:t>
      </w:r>
      <w:r>
        <w:rPr>
          <w:b/>
        </w:rPr>
        <w:t xml:space="preserve">идти - ходить, бежать - бегать, ехать - ездить, лететь - летать, плыть - плавать. </w:t>
      </w:r>
      <w:r>
        <w:rPr>
          <w:i/>
        </w:rPr>
        <w:t xml:space="preserve">Самолет летит в Лондон. - Самолет летал в Лондон. </w:t>
      </w:r>
    </w:p>
    <w:p w:rsidR="00223F40" w:rsidRDefault="00223F40" w:rsidP="00223F40">
      <w:pPr>
        <w:spacing w:after="181"/>
        <w:ind w:left="297" w:right="243" w:firstLine="567"/>
      </w:pPr>
      <w:r>
        <w:t xml:space="preserve">А также в русском языке часто употребляются конструкции, обозначающие расположение одного предмета по отношению к другому предмету. Например: </w:t>
      </w:r>
      <w:r>
        <w:rPr>
          <w:i/>
        </w:rPr>
        <w:t xml:space="preserve">Недалеко от Ургута. В двух километрах от института. В нескольких метрах от стадиона. Там, где  проходит жедезная дорога. </w:t>
      </w:r>
    </w:p>
    <w:p w:rsidR="00223F40" w:rsidRPr="00E72AED" w:rsidRDefault="00223F40" w:rsidP="00223F40">
      <w:pPr>
        <w:spacing w:after="0" w:line="240" w:lineRule="auto"/>
        <w:ind w:left="1307" w:right="1280"/>
        <w:jc w:val="center"/>
        <w:rPr>
          <w:b/>
        </w:rPr>
      </w:pPr>
      <w:r w:rsidRPr="00E72AED">
        <w:rPr>
          <w:b/>
        </w:rPr>
        <w:t>Наречия с пространственными отношениями (где? куда? откуда?</w:t>
      </w:r>
      <w:r>
        <w:rPr>
          <w:b/>
        </w:rPr>
        <w:t>)</w:t>
      </w:r>
      <w:r w:rsidRPr="00E72AED">
        <w:rPr>
          <w:b/>
        </w:rPr>
        <w:t xml:space="preserve">  </w:t>
      </w:r>
    </w:p>
    <w:p w:rsidR="00223F40" w:rsidRDefault="00223F40" w:rsidP="00223F40">
      <w:pPr>
        <w:spacing w:after="0" w:line="240" w:lineRule="auto"/>
        <w:ind w:left="307" w:right="243"/>
      </w:pPr>
      <w:r>
        <w:t xml:space="preserve">При выражении пространственных отношений в простом и сложном предложениях в русском языке употребляются наречия с пространственными отношениями (где? куда? откуда?): </w:t>
      </w:r>
      <w:r>
        <w:rPr>
          <w:b/>
        </w:rPr>
        <w:t>здесь, тут - там, слева - справа, сюда - туда, влево - вправо, отсюда - оттуда, издалека.</w:t>
      </w:r>
      <w:r>
        <w:t xml:space="preserve"> </w:t>
      </w:r>
    </w:p>
    <w:p w:rsidR="00223F40" w:rsidRDefault="00223F40" w:rsidP="00223F40">
      <w:pPr>
        <w:spacing w:after="0" w:line="240" w:lineRule="auto"/>
        <w:ind w:left="307" w:right="241"/>
      </w:pPr>
      <w:r>
        <w:lastRenderedPageBreak/>
        <w:t xml:space="preserve">        Например: </w:t>
      </w:r>
      <w:r>
        <w:rPr>
          <w:i/>
        </w:rPr>
        <w:t xml:space="preserve">Идти </w:t>
      </w:r>
      <w:r>
        <w:rPr>
          <w:b/>
          <w:i/>
        </w:rPr>
        <w:t>слева</w:t>
      </w:r>
      <w:r>
        <w:rPr>
          <w:i/>
        </w:rPr>
        <w:t xml:space="preserve"> к музею (в сторону музея). Идти </w:t>
      </w:r>
      <w:r>
        <w:rPr>
          <w:b/>
          <w:i/>
        </w:rPr>
        <w:t>справа</w:t>
      </w:r>
      <w:r>
        <w:rPr>
          <w:i/>
        </w:rPr>
        <w:t xml:space="preserve"> в музей. Идти </w:t>
      </w:r>
      <w:r>
        <w:rPr>
          <w:b/>
          <w:i/>
        </w:rPr>
        <w:t>туда, где</w:t>
      </w:r>
      <w:r>
        <w:rPr>
          <w:i/>
        </w:rPr>
        <w:t xml:space="preserve"> находится музей. Отойти </w:t>
      </w:r>
      <w:r>
        <w:rPr>
          <w:b/>
          <w:i/>
        </w:rPr>
        <w:t>оттуда, где</w:t>
      </w:r>
      <w:r>
        <w:rPr>
          <w:i/>
        </w:rPr>
        <w:t xml:space="preserve"> стоит машина. Кажется, что сайгаки замерли только на миг и вот-вот, оттолкнувшись от земли, они помчатся в сторону скал, убегая от врага </w:t>
      </w:r>
      <w:r>
        <w:rPr>
          <w:b/>
          <w:i/>
        </w:rPr>
        <w:t>туда, куда</w:t>
      </w:r>
      <w:r>
        <w:rPr>
          <w:i/>
        </w:rPr>
        <w:t xml:space="preserve"> он не доберётся. </w:t>
      </w:r>
    </w:p>
    <w:p w:rsidR="00223F40" w:rsidRDefault="00223F40" w:rsidP="00223F40">
      <w:pPr>
        <w:spacing w:after="0"/>
        <w:ind w:left="307" w:right="243"/>
      </w:pPr>
      <w:r>
        <w:t xml:space="preserve">        При употреблении наречий с пространственными отношениями (где? куда? откуда?) используются следующие конструкции: Мы поехали туда, где …  Мы поехали туда, куда ….  Мы поехали туда, откуда … . Мы возвратились оттуда, где … . Мы возвратились оттуда, куда … .Мы возвратились оттуда, оттуда … </w:t>
      </w:r>
    </w:p>
    <w:p w:rsidR="00223F40" w:rsidRDefault="00223F40" w:rsidP="00223F40">
      <w:pPr>
        <w:spacing w:after="0" w:line="240" w:lineRule="auto"/>
        <w:ind w:left="48"/>
        <w:rPr>
          <w:b/>
        </w:rPr>
      </w:pPr>
    </w:p>
    <w:p w:rsidR="00223F40" w:rsidRPr="000D081D" w:rsidRDefault="00223F40" w:rsidP="00223F40">
      <w:pPr>
        <w:pStyle w:val="ac"/>
        <w:ind w:left="0" w:right="243" w:firstLine="142"/>
      </w:pPr>
      <w:r w:rsidRPr="000D081D">
        <w:rPr>
          <w:b/>
        </w:rPr>
        <w:t xml:space="preserve">Тема № 34 </w:t>
      </w:r>
      <w:r>
        <w:rPr>
          <w:b/>
        </w:rPr>
        <w:t>Характеристика предмета по его качественным, количественным и сравнительным показателям. Согласование прилагательных в роде, числе и падеже.</w:t>
      </w:r>
    </w:p>
    <w:p w:rsidR="00223F40" w:rsidRDefault="00223F40" w:rsidP="00223F40">
      <w:pPr>
        <w:pStyle w:val="ac"/>
        <w:ind w:left="0" w:right="243" w:firstLine="142"/>
      </w:pPr>
      <w:r>
        <w:t xml:space="preserve">В зависимости от конечного согласного основы различаются и варианта склонения прилагательных: твёрдый, мягкий и смешанный. </w:t>
      </w:r>
    </w:p>
    <w:p w:rsidR="00223F40" w:rsidRDefault="00223F40" w:rsidP="00223F40">
      <w:pPr>
        <w:pStyle w:val="ac"/>
        <w:ind w:left="0" w:right="243" w:firstLine="142"/>
      </w:pPr>
      <w:r>
        <w:t xml:space="preserve">Прилагательные оканчивающимся с твёрдым согласным склоняются по следующему образцу: </w:t>
      </w:r>
    </w:p>
    <w:tbl>
      <w:tblPr>
        <w:tblStyle w:val="TableGrid"/>
        <w:tblW w:w="8928" w:type="dxa"/>
        <w:tblInd w:w="423" w:type="dxa"/>
        <w:tblCellMar>
          <w:top w:w="41" w:type="dxa"/>
          <w:left w:w="108" w:type="dxa"/>
          <w:right w:w="49" w:type="dxa"/>
        </w:tblCellMar>
        <w:tblLook w:val="04A0" w:firstRow="1" w:lastRow="0" w:firstColumn="1" w:lastColumn="0" w:noHBand="0" w:noVBand="1"/>
      </w:tblPr>
      <w:tblGrid>
        <w:gridCol w:w="1980"/>
        <w:gridCol w:w="1801"/>
        <w:gridCol w:w="1980"/>
        <w:gridCol w:w="3167"/>
      </w:tblGrid>
      <w:tr w:rsidR="00223F40" w:rsidTr="00223F40">
        <w:trPr>
          <w:trHeight w:val="288"/>
        </w:trPr>
        <w:tc>
          <w:tcPr>
            <w:tcW w:w="5761" w:type="dxa"/>
            <w:gridSpan w:val="3"/>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pPr>
            <w:r>
              <w:t xml:space="preserve">Единственное число </w:t>
            </w:r>
          </w:p>
        </w:tc>
        <w:tc>
          <w:tcPr>
            <w:tcW w:w="3167"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right="547"/>
              <w:jc w:val="center"/>
            </w:pPr>
            <w:r>
              <w:t xml:space="preserve">Множественное число </w:t>
            </w:r>
          </w:p>
        </w:tc>
      </w:tr>
      <w:tr w:rsidR="00223F40" w:rsidTr="00223F40">
        <w:trPr>
          <w:trHeight w:val="216"/>
        </w:trPr>
        <w:tc>
          <w:tcPr>
            <w:tcW w:w="1980"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left="46"/>
              <w:jc w:val="center"/>
            </w:pPr>
            <w:r>
              <w:t xml:space="preserve">М.р. </w:t>
            </w:r>
          </w:p>
        </w:tc>
        <w:tc>
          <w:tcPr>
            <w:tcW w:w="1801"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left="234"/>
              <w:jc w:val="center"/>
            </w:pPr>
            <w:r>
              <w:t xml:space="preserve">С .р. </w:t>
            </w:r>
          </w:p>
        </w:tc>
        <w:tc>
          <w:tcPr>
            <w:tcW w:w="1980"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left="108"/>
              <w:jc w:val="center"/>
            </w:pPr>
            <w:r>
              <w:t xml:space="preserve">Ж .р. </w:t>
            </w:r>
          </w:p>
        </w:tc>
        <w:tc>
          <w:tcPr>
            <w:tcW w:w="3167"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left="708"/>
            </w:pPr>
            <w:r>
              <w:t xml:space="preserve">(для всех родов) </w:t>
            </w:r>
          </w:p>
        </w:tc>
      </w:tr>
      <w:tr w:rsidR="00223F40" w:rsidTr="00223F40">
        <w:trPr>
          <w:trHeight w:val="838"/>
        </w:trPr>
        <w:tc>
          <w:tcPr>
            <w:tcW w:w="1980"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pPr>
            <w:r>
              <w:t xml:space="preserve">И.(какой?) молодой </w:t>
            </w:r>
          </w:p>
          <w:p w:rsidR="00223F40" w:rsidRDefault="00223F40" w:rsidP="00223F40">
            <w:pPr>
              <w:spacing w:after="0" w:line="240" w:lineRule="auto"/>
              <w:ind w:left="708"/>
            </w:pPr>
            <w:r>
              <w:t xml:space="preserve"> </w:t>
            </w:r>
          </w:p>
        </w:tc>
        <w:tc>
          <w:tcPr>
            <w:tcW w:w="1801"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pPr>
            <w:r>
              <w:t xml:space="preserve">(какое?) молодое </w:t>
            </w:r>
          </w:p>
        </w:tc>
        <w:tc>
          <w:tcPr>
            <w:tcW w:w="1980"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pPr>
            <w:r>
              <w:t xml:space="preserve">(какая?) молодая </w:t>
            </w:r>
          </w:p>
        </w:tc>
        <w:tc>
          <w:tcPr>
            <w:tcW w:w="3167"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left="708"/>
            </w:pPr>
            <w:r>
              <w:t xml:space="preserve">(какие?) молодые </w:t>
            </w:r>
          </w:p>
        </w:tc>
      </w:tr>
      <w:tr w:rsidR="00223F40" w:rsidTr="00223F40">
        <w:trPr>
          <w:trHeight w:val="385"/>
        </w:trPr>
        <w:tc>
          <w:tcPr>
            <w:tcW w:w="1980" w:type="dxa"/>
            <w:tcBorders>
              <w:top w:val="single" w:sz="4" w:space="0" w:color="000000"/>
              <w:left w:val="single" w:sz="4" w:space="0" w:color="000000"/>
              <w:bottom w:val="single" w:sz="4" w:space="0" w:color="000000"/>
              <w:right w:val="single" w:sz="4" w:space="0" w:color="000000"/>
            </w:tcBorders>
          </w:tcPr>
          <w:p w:rsidR="00223F40" w:rsidRDefault="00223F40" w:rsidP="00223F40">
            <w:pPr>
              <w:tabs>
                <w:tab w:val="right" w:pos="1823"/>
              </w:tabs>
              <w:spacing w:after="0" w:line="240" w:lineRule="auto"/>
            </w:pPr>
            <w:r>
              <w:t xml:space="preserve">Р. </w:t>
            </w:r>
            <w:r>
              <w:tab/>
              <w:t xml:space="preserve">(какого?) </w:t>
            </w:r>
          </w:p>
          <w:p w:rsidR="00223F40" w:rsidRDefault="00223F40" w:rsidP="00223F40">
            <w:pPr>
              <w:spacing w:after="0" w:line="240" w:lineRule="auto"/>
            </w:pPr>
            <w:r>
              <w:t xml:space="preserve">молодого </w:t>
            </w:r>
          </w:p>
        </w:tc>
        <w:tc>
          <w:tcPr>
            <w:tcW w:w="1801"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pPr>
            <w:r>
              <w:t xml:space="preserve">(какого?) молодого </w:t>
            </w:r>
          </w:p>
        </w:tc>
        <w:tc>
          <w:tcPr>
            <w:tcW w:w="1980"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right="25"/>
            </w:pPr>
            <w:r>
              <w:t xml:space="preserve">(какой?) молодой </w:t>
            </w:r>
          </w:p>
        </w:tc>
        <w:tc>
          <w:tcPr>
            <w:tcW w:w="3167"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left="708"/>
            </w:pPr>
            <w:r>
              <w:t xml:space="preserve">(каких?) молодых </w:t>
            </w:r>
          </w:p>
          <w:p w:rsidR="00223F40" w:rsidRDefault="00223F40" w:rsidP="00223F40">
            <w:pPr>
              <w:spacing w:after="0" w:line="240" w:lineRule="auto"/>
              <w:ind w:left="708"/>
            </w:pPr>
            <w:r>
              <w:t xml:space="preserve"> </w:t>
            </w:r>
          </w:p>
        </w:tc>
      </w:tr>
      <w:tr w:rsidR="00223F40" w:rsidTr="00223F40">
        <w:trPr>
          <w:trHeight w:val="385"/>
        </w:trPr>
        <w:tc>
          <w:tcPr>
            <w:tcW w:w="1980"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pPr>
            <w:r>
              <w:t xml:space="preserve">Д.(какому?) молодому </w:t>
            </w:r>
          </w:p>
        </w:tc>
        <w:tc>
          <w:tcPr>
            <w:tcW w:w="1801"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pPr>
            <w:r>
              <w:t xml:space="preserve">(какому?) молодому </w:t>
            </w:r>
          </w:p>
        </w:tc>
        <w:tc>
          <w:tcPr>
            <w:tcW w:w="1980"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right="25"/>
            </w:pPr>
            <w:r>
              <w:t xml:space="preserve">(какой?) молодой </w:t>
            </w:r>
          </w:p>
        </w:tc>
        <w:tc>
          <w:tcPr>
            <w:tcW w:w="3167"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right="314"/>
              <w:jc w:val="center"/>
            </w:pPr>
            <w:r>
              <w:t xml:space="preserve">(каким?) молодым </w:t>
            </w:r>
          </w:p>
        </w:tc>
      </w:tr>
      <w:tr w:rsidR="00223F40" w:rsidTr="00223F40">
        <w:trPr>
          <w:trHeight w:val="430"/>
        </w:trPr>
        <w:tc>
          <w:tcPr>
            <w:tcW w:w="3781" w:type="dxa"/>
            <w:gridSpan w:val="2"/>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pPr>
            <w:r>
              <w:t xml:space="preserve">В.  как И. или Р. </w:t>
            </w:r>
          </w:p>
        </w:tc>
        <w:tc>
          <w:tcPr>
            <w:tcW w:w="1980"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pPr>
            <w:r>
              <w:t xml:space="preserve">(какую?) молодую </w:t>
            </w:r>
          </w:p>
        </w:tc>
        <w:tc>
          <w:tcPr>
            <w:tcW w:w="3167"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left="708"/>
            </w:pPr>
            <w:r>
              <w:t xml:space="preserve">как И. или Р. </w:t>
            </w:r>
          </w:p>
        </w:tc>
      </w:tr>
      <w:tr w:rsidR="00223F40" w:rsidTr="00223F40">
        <w:trPr>
          <w:trHeight w:val="382"/>
        </w:trPr>
        <w:tc>
          <w:tcPr>
            <w:tcW w:w="3781" w:type="dxa"/>
            <w:gridSpan w:val="2"/>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pPr>
            <w:r>
              <w:t xml:space="preserve">Т. (каким?) молодым </w:t>
            </w:r>
          </w:p>
        </w:tc>
        <w:tc>
          <w:tcPr>
            <w:tcW w:w="1980"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right="25"/>
            </w:pPr>
            <w:r>
              <w:t xml:space="preserve">(какой?) молодой </w:t>
            </w:r>
          </w:p>
        </w:tc>
        <w:tc>
          <w:tcPr>
            <w:tcW w:w="3167"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right="57"/>
              <w:jc w:val="center"/>
            </w:pPr>
            <w:r>
              <w:t xml:space="preserve">(какими?) молодыми </w:t>
            </w:r>
          </w:p>
        </w:tc>
      </w:tr>
      <w:tr w:rsidR="00223F40" w:rsidTr="00223F40">
        <w:trPr>
          <w:trHeight w:val="333"/>
        </w:trPr>
        <w:tc>
          <w:tcPr>
            <w:tcW w:w="3781" w:type="dxa"/>
            <w:gridSpan w:val="2"/>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pPr>
            <w:r>
              <w:t xml:space="preserve">П. (о каком?) о молодом </w:t>
            </w:r>
          </w:p>
        </w:tc>
        <w:tc>
          <w:tcPr>
            <w:tcW w:w="1980"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right="609"/>
            </w:pPr>
            <w:r>
              <w:t xml:space="preserve">(о какой?)  о молодой </w:t>
            </w:r>
          </w:p>
        </w:tc>
        <w:tc>
          <w:tcPr>
            <w:tcW w:w="3167"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right="19"/>
              <w:jc w:val="center"/>
            </w:pPr>
            <w:r>
              <w:t xml:space="preserve">(о каких?) о молодых </w:t>
            </w:r>
          </w:p>
        </w:tc>
      </w:tr>
    </w:tbl>
    <w:p w:rsidR="00223F40" w:rsidRDefault="00223F40" w:rsidP="00D465B6">
      <w:pPr>
        <w:pStyle w:val="ac"/>
        <w:numPr>
          <w:ilvl w:val="0"/>
          <w:numId w:val="271"/>
        </w:numPr>
        <w:spacing w:before="0"/>
      </w:pPr>
      <w:r>
        <w:t xml:space="preserve"> К мягкому варианту относятся прилагательные с мягким согласным на конце основы: </w:t>
      </w:r>
    </w:p>
    <w:p w:rsidR="00223F40" w:rsidRDefault="00223F40" w:rsidP="00D465B6">
      <w:pPr>
        <w:pStyle w:val="ac"/>
        <w:numPr>
          <w:ilvl w:val="0"/>
          <w:numId w:val="271"/>
        </w:numPr>
        <w:spacing w:before="0"/>
        <w:ind w:right="243"/>
        <w:jc w:val="both"/>
      </w:pPr>
      <w:r>
        <w:t xml:space="preserve">осенн – ий, искренн – ий, син – ий и др. Они склоняются по следующему образцу: </w:t>
      </w:r>
    </w:p>
    <w:tbl>
      <w:tblPr>
        <w:tblStyle w:val="TableGrid"/>
        <w:tblW w:w="8928" w:type="dxa"/>
        <w:tblInd w:w="423" w:type="dxa"/>
        <w:tblCellMar>
          <w:top w:w="48" w:type="dxa"/>
          <w:left w:w="108" w:type="dxa"/>
          <w:right w:w="209" w:type="dxa"/>
        </w:tblCellMar>
        <w:tblLook w:val="04A0" w:firstRow="1" w:lastRow="0" w:firstColumn="1" w:lastColumn="0" w:noHBand="0" w:noVBand="1"/>
      </w:tblPr>
      <w:tblGrid>
        <w:gridCol w:w="1800"/>
        <w:gridCol w:w="1981"/>
        <w:gridCol w:w="2064"/>
        <w:gridCol w:w="3083"/>
      </w:tblGrid>
      <w:tr w:rsidR="00223F40" w:rsidTr="00223F40">
        <w:trPr>
          <w:trHeight w:val="391"/>
        </w:trPr>
        <w:tc>
          <w:tcPr>
            <w:tcW w:w="3781" w:type="dxa"/>
            <w:gridSpan w:val="2"/>
            <w:tcBorders>
              <w:top w:val="single" w:sz="4" w:space="0" w:color="000000"/>
              <w:left w:val="single" w:sz="4" w:space="0" w:color="000000"/>
              <w:bottom w:val="single" w:sz="4" w:space="0" w:color="000000"/>
              <w:right w:val="nil"/>
            </w:tcBorders>
          </w:tcPr>
          <w:p w:rsidR="00223F40" w:rsidRDefault="00223F40" w:rsidP="00223F40">
            <w:pPr>
              <w:spacing w:after="0" w:line="240" w:lineRule="auto"/>
              <w:ind w:left="48"/>
              <w:jc w:val="center"/>
            </w:pPr>
            <w:r>
              <w:t xml:space="preserve">Единственное число </w:t>
            </w:r>
          </w:p>
        </w:tc>
        <w:tc>
          <w:tcPr>
            <w:tcW w:w="2064" w:type="dxa"/>
            <w:tcBorders>
              <w:top w:val="single" w:sz="4" w:space="0" w:color="000000"/>
              <w:left w:val="nil"/>
              <w:bottom w:val="single" w:sz="4" w:space="0" w:color="000000"/>
              <w:right w:val="single" w:sz="4" w:space="0" w:color="000000"/>
            </w:tcBorders>
          </w:tcPr>
          <w:p w:rsidR="00223F40" w:rsidRDefault="00223F40" w:rsidP="00223F40">
            <w:pPr>
              <w:spacing w:after="0" w:line="240" w:lineRule="auto"/>
            </w:pPr>
          </w:p>
        </w:tc>
        <w:tc>
          <w:tcPr>
            <w:tcW w:w="3083" w:type="dxa"/>
            <w:vMerge w:val="restart"/>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left="710"/>
            </w:pPr>
            <w:r>
              <w:t xml:space="preserve">Множественное число  (для всех родов) </w:t>
            </w:r>
          </w:p>
        </w:tc>
      </w:tr>
      <w:tr w:rsidR="00223F40" w:rsidTr="00223F40">
        <w:trPr>
          <w:trHeight w:val="288"/>
        </w:trPr>
        <w:tc>
          <w:tcPr>
            <w:tcW w:w="1800"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left="386"/>
              <w:jc w:val="center"/>
            </w:pPr>
            <w:r>
              <w:t xml:space="preserve">М.р. </w:t>
            </w:r>
          </w:p>
        </w:tc>
        <w:tc>
          <w:tcPr>
            <w:tcW w:w="1981"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left="154"/>
              <w:jc w:val="center"/>
            </w:pPr>
            <w:r>
              <w:t xml:space="preserve">С.р. </w:t>
            </w:r>
          </w:p>
        </w:tc>
        <w:tc>
          <w:tcPr>
            <w:tcW w:w="2064"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left="124"/>
              <w:jc w:val="center"/>
            </w:pPr>
            <w:r>
              <w:t xml:space="preserve">Ж.р. </w:t>
            </w:r>
          </w:p>
        </w:tc>
        <w:tc>
          <w:tcPr>
            <w:tcW w:w="3083" w:type="dxa"/>
            <w:vMerge/>
            <w:tcBorders>
              <w:top w:val="nil"/>
              <w:left w:val="single" w:sz="4" w:space="0" w:color="000000"/>
              <w:bottom w:val="single" w:sz="4" w:space="0" w:color="000000"/>
              <w:right w:val="single" w:sz="4" w:space="0" w:color="000000"/>
            </w:tcBorders>
          </w:tcPr>
          <w:p w:rsidR="00223F40" w:rsidRDefault="00223F40" w:rsidP="00223F40">
            <w:pPr>
              <w:spacing w:after="0" w:line="240" w:lineRule="auto"/>
            </w:pPr>
          </w:p>
        </w:tc>
      </w:tr>
      <w:tr w:rsidR="00223F40" w:rsidTr="00223F40">
        <w:trPr>
          <w:trHeight w:val="840"/>
        </w:trPr>
        <w:tc>
          <w:tcPr>
            <w:tcW w:w="1800"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firstLine="708"/>
            </w:pPr>
            <w:r>
              <w:t xml:space="preserve">И .(какой?) синий </w:t>
            </w:r>
          </w:p>
        </w:tc>
        <w:tc>
          <w:tcPr>
            <w:tcW w:w="1981"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firstLine="709"/>
            </w:pPr>
            <w:r>
              <w:t xml:space="preserve">(какое?) синее </w:t>
            </w:r>
          </w:p>
        </w:tc>
        <w:tc>
          <w:tcPr>
            <w:tcW w:w="2064"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firstLine="708"/>
            </w:pPr>
            <w:r>
              <w:t xml:space="preserve">(какая?) синяя </w:t>
            </w:r>
          </w:p>
        </w:tc>
        <w:tc>
          <w:tcPr>
            <w:tcW w:w="3083"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left="710"/>
            </w:pPr>
            <w:r>
              <w:t xml:space="preserve">(какие?) синие </w:t>
            </w:r>
          </w:p>
        </w:tc>
      </w:tr>
      <w:tr w:rsidR="00223F40" w:rsidTr="00223F40">
        <w:trPr>
          <w:trHeight w:val="288"/>
        </w:trPr>
        <w:tc>
          <w:tcPr>
            <w:tcW w:w="3781" w:type="dxa"/>
            <w:gridSpan w:val="2"/>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right="100"/>
              <w:jc w:val="center"/>
            </w:pPr>
            <w:r>
              <w:t xml:space="preserve">Р .(какого?) синего </w:t>
            </w:r>
          </w:p>
        </w:tc>
        <w:tc>
          <w:tcPr>
            <w:tcW w:w="2064"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pPr>
            <w:r>
              <w:t xml:space="preserve">(какой?) синей </w:t>
            </w:r>
          </w:p>
        </w:tc>
        <w:tc>
          <w:tcPr>
            <w:tcW w:w="3083"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left="710"/>
            </w:pPr>
            <w:r>
              <w:t xml:space="preserve">(каких?) синих </w:t>
            </w:r>
          </w:p>
        </w:tc>
      </w:tr>
      <w:tr w:rsidR="00223F40" w:rsidTr="00223F40">
        <w:trPr>
          <w:trHeight w:val="290"/>
        </w:trPr>
        <w:tc>
          <w:tcPr>
            <w:tcW w:w="3781" w:type="dxa"/>
            <w:gridSpan w:val="2"/>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left="36"/>
              <w:jc w:val="center"/>
            </w:pPr>
            <w:r>
              <w:t xml:space="preserve">Д. (какому?) синему </w:t>
            </w:r>
          </w:p>
        </w:tc>
        <w:tc>
          <w:tcPr>
            <w:tcW w:w="2064"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pPr>
            <w:r>
              <w:t xml:space="preserve">(какой?) синему </w:t>
            </w:r>
          </w:p>
        </w:tc>
        <w:tc>
          <w:tcPr>
            <w:tcW w:w="3083"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left="710"/>
            </w:pPr>
            <w:r>
              <w:t xml:space="preserve">(каким?) синим </w:t>
            </w:r>
          </w:p>
        </w:tc>
      </w:tr>
      <w:tr w:rsidR="00223F40" w:rsidTr="00223F40">
        <w:trPr>
          <w:trHeight w:val="291"/>
        </w:trPr>
        <w:tc>
          <w:tcPr>
            <w:tcW w:w="3781" w:type="dxa"/>
            <w:gridSpan w:val="2"/>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left="708"/>
            </w:pPr>
            <w:r>
              <w:t xml:space="preserve">В. как И. или Р. </w:t>
            </w:r>
          </w:p>
        </w:tc>
        <w:tc>
          <w:tcPr>
            <w:tcW w:w="2064"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pPr>
            <w:r>
              <w:t xml:space="preserve">(какую?) синюю </w:t>
            </w:r>
          </w:p>
        </w:tc>
        <w:tc>
          <w:tcPr>
            <w:tcW w:w="3083"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left="710"/>
            </w:pPr>
            <w:r>
              <w:t xml:space="preserve">как И.  или Р. </w:t>
            </w:r>
          </w:p>
        </w:tc>
      </w:tr>
      <w:tr w:rsidR="00223F40" w:rsidTr="00223F40">
        <w:trPr>
          <w:trHeight w:val="290"/>
        </w:trPr>
        <w:tc>
          <w:tcPr>
            <w:tcW w:w="3781" w:type="dxa"/>
            <w:gridSpan w:val="2"/>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left="708"/>
            </w:pPr>
            <w:r>
              <w:t xml:space="preserve">Т. (каким?) синим </w:t>
            </w:r>
          </w:p>
        </w:tc>
        <w:tc>
          <w:tcPr>
            <w:tcW w:w="2064"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pPr>
            <w:r>
              <w:t xml:space="preserve">(какой?) синей </w:t>
            </w:r>
          </w:p>
        </w:tc>
        <w:tc>
          <w:tcPr>
            <w:tcW w:w="3083"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right="110"/>
              <w:jc w:val="center"/>
            </w:pPr>
            <w:r>
              <w:t xml:space="preserve">(какими?) синими </w:t>
            </w:r>
          </w:p>
        </w:tc>
      </w:tr>
      <w:tr w:rsidR="00223F40" w:rsidTr="00223F40">
        <w:trPr>
          <w:trHeight w:val="562"/>
        </w:trPr>
        <w:tc>
          <w:tcPr>
            <w:tcW w:w="3781" w:type="dxa"/>
            <w:gridSpan w:val="2"/>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left="167"/>
              <w:jc w:val="center"/>
            </w:pPr>
            <w:r>
              <w:t xml:space="preserve">П. (о каком?) о синем </w:t>
            </w:r>
          </w:p>
        </w:tc>
        <w:tc>
          <w:tcPr>
            <w:tcW w:w="2064"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left="708" w:right="261" w:hanging="708"/>
            </w:pPr>
            <w:r>
              <w:t xml:space="preserve">(о какой?)  о синей </w:t>
            </w:r>
          </w:p>
        </w:tc>
        <w:tc>
          <w:tcPr>
            <w:tcW w:w="3083"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right="73"/>
              <w:jc w:val="center"/>
            </w:pPr>
            <w:r>
              <w:t xml:space="preserve">(о каких?) о синих </w:t>
            </w:r>
          </w:p>
        </w:tc>
      </w:tr>
    </w:tbl>
    <w:p w:rsidR="00223F40" w:rsidRPr="00A7635B" w:rsidRDefault="00223F40" w:rsidP="00D465B6">
      <w:pPr>
        <w:pStyle w:val="ac"/>
        <w:numPr>
          <w:ilvl w:val="0"/>
          <w:numId w:val="271"/>
        </w:numPr>
        <w:spacing w:before="0"/>
        <w:rPr>
          <w:b/>
          <w:bCs/>
          <w:szCs w:val="24"/>
        </w:rPr>
      </w:pPr>
      <w:r>
        <w:t xml:space="preserve"> </w:t>
      </w:r>
      <w:r w:rsidRPr="00A7635B">
        <w:rPr>
          <w:b/>
          <w:bCs/>
          <w:szCs w:val="24"/>
        </w:rPr>
        <w:t>Обратите внимание</w:t>
      </w:r>
    </w:p>
    <w:p w:rsidR="00223F40" w:rsidRPr="00A7635B" w:rsidRDefault="00223F40" w:rsidP="00223F40">
      <w:pPr>
        <w:ind w:right="-142"/>
        <w:rPr>
          <w:szCs w:val="24"/>
        </w:rPr>
      </w:pPr>
      <w:r w:rsidRPr="00A7635B">
        <w:rPr>
          <w:szCs w:val="24"/>
        </w:rPr>
        <w:t>на определения, используемые при описании внешности человека:</w:t>
      </w:r>
    </w:p>
    <w:p w:rsidR="00223F40" w:rsidRPr="00A7635B" w:rsidRDefault="00223F40" w:rsidP="00223F40">
      <w:pPr>
        <w:ind w:right="-142"/>
        <w:rPr>
          <w:szCs w:val="24"/>
        </w:rPr>
      </w:pPr>
      <w:r w:rsidRPr="00A7635B">
        <w:rPr>
          <w:b/>
          <w:bCs/>
          <w:szCs w:val="24"/>
        </w:rPr>
        <w:t xml:space="preserve">волосы: </w:t>
      </w:r>
      <w:r w:rsidRPr="00A7635B">
        <w:rPr>
          <w:szCs w:val="24"/>
        </w:rPr>
        <w:t>каштановые, рыжие, короткие, длинные, вьющиеся;</w:t>
      </w:r>
    </w:p>
    <w:p w:rsidR="00223F40" w:rsidRPr="00A7635B" w:rsidRDefault="00223F40" w:rsidP="00223F40">
      <w:pPr>
        <w:ind w:right="-142"/>
        <w:rPr>
          <w:szCs w:val="24"/>
        </w:rPr>
      </w:pPr>
      <w:r w:rsidRPr="00A7635B">
        <w:rPr>
          <w:b/>
          <w:bCs/>
          <w:szCs w:val="24"/>
        </w:rPr>
        <w:t>ресницы</w:t>
      </w:r>
      <w:r w:rsidRPr="00A7635B">
        <w:rPr>
          <w:szCs w:val="24"/>
        </w:rPr>
        <w:t>: длинные, короткие, густые, редкие, светлые, пушистые,темные, черные, прямые, загнутые;</w:t>
      </w:r>
    </w:p>
    <w:p w:rsidR="00223F40" w:rsidRPr="00FD4B22" w:rsidRDefault="00223F40" w:rsidP="00223F40">
      <w:pPr>
        <w:ind w:right="-142"/>
        <w:rPr>
          <w:szCs w:val="24"/>
          <w:lang w:val="uz-Cyrl-UZ"/>
        </w:rPr>
      </w:pPr>
      <w:r w:rsidRPr="00A7635B">
        <w:rPr>
          <w:b/>
          <w:bCs/>
          <w:szCs w:val="24"/>
        </w:rPr>
        <w:t>брови</w:t>
      </w:r>
      <w:r w:rsidRPr="00A7635B">
        <w:rPr>
          <w:szCs w:val="24"/>
        </w:rPr>
        <w:t>: широкие, тонкие, сросшиеся у переносицы, густые, светлые,темные, изогнутые дугой, прямые;</w:t>
      </w:r>
    </w:p>
    <w:p w:rsidR="00223F40" w:rsidRPr="00A7635B" w:rsidRDefault="00223F40" w:rsidP="00223F40">
      <w:pPr>
        <w:ind w:right="-142"/>
        <w:rPr>
          <w:szCs w:val="24"/>
        </w:rPr>
      </w:pPr>
      <w:r w:rsidRPr="00A7635B">
        <w:rPr>
          <w:b/>
          <w:bCs/>
          <w:szCs w:val="24"/>
        </w:rPr>
        <w:t xml:space="preserve">подбородок: </w:t>
      </w:r>
      <w:r w:rsidRPr="00A7635B">
        <w:rPr>
          <w:szCs w:val="24"/>
        </w:rPr>
        <w:t>круглый, острый, двойной, овальный, квадратный;</w:t>
      </w:r>
    </w:p>
    <w:p w:rsidR="00223F40" w:rsidRPr="00A7635B" w:rsidRDefault="00223F40" w:rsidP="00223F40">
      <w:pPr>
        <w:ind w:right="-142"/>
        <w:rPr>
          <w:b/>
          <w:bCs/>
          <w:szCs w:val="24"/>
        </w:rPr>
      </w:pPr>
      <w:r w:rsidRPr="00A7635B">
        <w:rPr>
          <w:b/>
          <w:bCs/>
          <w:szCs w:val="24"/>
        </w:rPr>
        <w:lastRenderedPageBreak/>
        <w:t xml:space="preserve">шея: </w:t>
      </w:r>
      <w:r w:rsidRPr="00A7635B">
        <w:rPr>
          <w:szCs w:val="24"/>
        </w:rPr>
        <w:t>короткая, длинная, полная, тонкая, лебединая</w:t>
      </w:r>
      <w:r w:rsidRPr="00A7635B">
        <w:rPr>
          <w:b/>
          <w:bCs/>
          <w:szCs w:val="24"/>
        </w:rPr>
        <w:t>;</w:t>
      </w:r>
    </w:p>
    <w:p w:rsidR="00223F40" w:rsidRPr="00A7635B" w:rsidRDefault="00223F40" w:rsidP="00223F40">
      <w:pPr>
        <w:ind w:right="-142"/>
        <w:rPr>
          <w:szCs w:val="24"/>
        </w:rPr>
      </w:pPr>
      <w:r w:rsidRPr="00A7635B">
        <w:rPr>
          <w:b/>
          <w:bCs/>
          <w:szCs w:val="24"/>
        </w:rPr>
        <w:t xml:space="preserve">голос: </w:t>
      </w:r>
      <w:r w:rsidRPr="00A7635B">
        <w:rPr>
          <w:szCs w:val="24"/>
        </w:rPr>
        <w:t>звонкий, слабый, громкий, приятный, хриплый, старческий,</w:t>
      </w:r>
    </w:p>
    <w:p w:rsidR="00223F40" w:rsidRPr="00A7635B" w:rsidRDefault="00223F40" w:rsidP="00223F40">
      <w:pPr>
        <w:ind w:right="-142"/>
        <w:rPr>
          <w:szCs w:val="24"/>
        </w:rPr>
      </w:pPr>
      <w:r w:rsidRPr="00A7635B">
        <w:rPr>
          <w:szCs w:val="24"/>
        </w:rPr>
        <w:t>певучий, нежный, резкий;</w:t>
      </w:r>
    </w:p>
    <w:p w:rsidR="00223F40" w:rsidRPr="00A7635B" w:rsidRDefault="00223F40" w:rsidP="00223F40">
      <w:pPr>
        <w:ind w:right="-142"/>
        <w:rPr>
          <w:szCs w:val="24"/>
        </w:rPr>
      </w:pPr>
      <w:r w:rsidRPr="00A7635B">
        <w:rPr>
          <w:b/>
          <w:bCs/>
          <w:szCs w:val="24"/>
        </w:rPr>
        <w:t>походка</w:t>
      </w:r>
      <w:r w:rsidRPr="00A7635B">
        <w:rPr>
          <w:szCs w:val="24"/>
        </w:rPr>
        <w:t>: собранная, вразвалочку, быстрая, странная,подпрыгивающая, смешная;</w:t>
      </w:r>
    </w:p>
    <w:p w:rsidR="00223F40" w:rsidRPr="00A7635B" w:rsidRDefault="00223F40" w:rsidP="00223F40">
      <w:pPr>
        <w:ind w:right="-142"/>
        <w:rPr>
          <w:szCs w:val="24"/>
        </w:rPr>
      </w:pPr>
      <w:r w:rsidRPr="00A7635B">
        <w:rPr>
          <w:b/>
          <w:bCs/>
          <w:szCs w:val="24"/>
        </w:rPr>
        <w:t xml:space="preserve">одежда: </w:t>
      </w:r>
      <w:r w:rsidRPr="00A7635B">
        <w:rPr>
          <w:szCs w:val="24"/>
        </w:rPr>
        <w:t>скромная, небрежная, опрятная, модная, неряшливая,старомодная, крикливая;</w:t>
      </w:r>
    </w:p>
    <w:p w:rsidR="00223F40" w:rsidRPr="00A7635B" w:rsidRDefault="00223F40" w:rsidP="00223F40">
      <w:pPr>
        <w:ind w:right="-142"/>
        <w:rPr>
          <w:szCs w:val="24"/>
        </w:rPr>
      </w:pPr>
      <w:r w:rsidRPr="00A7635B">
        <w:rPr>
          <w:b/>
          <w:bCs/>
          <w:szCs w:val="24"/>
        </w:rPr>
        <w:t xml:space="preserve">нос: </w:t>
      </w:r>
      <w:r w:rsidRPr="00A7635B">
        <w:rPr>
          <w:szCs w:val="24"/>
        </w:rPr>
        <w:t>прямой, с горбинкой, вздернутый, маленький, большой, ровный;</w:t>
      </w:r>
    </w:p>
    <w:p w:rsidR="00223F40" w:rsidRPr="00A7635B" w:rsidRDefault="00223F40" w:rsidP="00223F40">
      <w:pPr>
        <w:ind w:right="-142"/>
        <w:rPr>
          <w:szCs w:val="24"/>
        </w:rPr>
      </w:pPr>
      <w:r w:rsidRPr="00A7635B">
        <w:rPr>
          <w:b/>
          <w:bCs/>
          <w:szCs w:val="24"/>
        </w:rPr>
        <w:t xml:space="preserve">глаза: </w:t>
      </w:r>
      <w:r w:rsidRPr="00A7635B">
        <w:rPr>
          <w:szCs w:val="24"/>
        </w:rPr>
        <w:t>черные, карие, голубые, серые, задорные, веселые, грустные,задумчивые, умные;</w:t>
      </w:r>
    </w:p>
    <w:p w:rsidR="00223F40" w:rsidRDefault="00223F40" w:rsidP="00223F40">
      <w:pPr>
        <w:rPr>
          <w:szCs w:val="24"/>
        </w:rPr>
      </w:pPr>
      <w:r w:rsidRPr="00A7635B">
        <w:rPr>
          <w:b/>
          <w:bCs/>
          <w:szCs w:val="24"/>
        </w:rPr>
        <w:t>характер</w:t>
      </w:r>
      <w:r w:rsidRPr="00A7635B">
        <w:rPr>
          <w:szCs w:val="24"/>
        </w:rPr>
        <w:t>: спокойный, хороший, покладистый, скрытый,коммуникабельный, тяжелый, неуравновешенный, веселый.</w:t>
      </w:r>
    </w:p>
    <w:p w:rsidR="00223F40" w:rsidRDefault="00223F40" w:rsidP="00223F40">
      <w:pPr>
        <w:rPr>
          <w:szCs w:val="24"/>
        </w:rPr>
      </w:pPr>
    </w:p>
    <w:p w:rsidR="00223F40" w:rsidRPr="000D081D" w:rsidRDefault="00223F40" w:rsidP="00223F40">
      <w:pPr>
        <w:pStyle w:val="ac"/>
        <w:ind w:left="0" w:right="243" w:firstLine="142"/>
      </w:pPr>
      <w:r w:rsidRPr="000D081D">
        <w:rPr>
          <w:b/>
        </w:rPr>
        <w:t xml:space="preserve">Тема </w:t>
      </w:r>
      <w:r>
        <w:rPr>
          <w:b/>
        </w:rPr>
        <w:t>№ 35</w:t>
      </w:r>
      <w:r w:rsidRPr="000D081D">
        <w:rPr>
          <w:b/>
        </w:rPr>
        <w:t xml:space="preserve"> </w:t>
      </w:r>
      <w:r>
        <w:rPr>
          <w:b/>
        </w:rPr>
        <w:t>Характеристика предмета по его качественным, количественным и сравнительным показателям. Согласование прилагательных в роде, числе и падеже.</w:t>
      </w:r>
    </w:p>
    <w:p w:rsidR="00223F40" w:rsidRDefault="00223F40" w:rsidP="00223F40">
      <w:pPr>
        <w:spacing w:after="0" w:line="240" w:lineRule="auto"/>
        <w:ind w:left="142" w:firstLine="851"/>
      </w:pPr>
      <w:r>
        <w:t xml:space="preserve">К смешанному варианту относятся прилагательные, имеющие на конце основы согласные к,г,х: крепк-ий, громк-ий,строг-ий, упруг-ий, плох-ой, тих-ий и др. Они склоняются по следующему образцу: </w:t>
      </w:r>
    </w:p>
    <w:tbl>
      <w:tblPr>
        <w:tblStyle w:val="TableGrid"/>
        <w:tblW w:w="8928" w:type="dxa"/>
        <w:tblInd w:w="423" w:type="dxa"/>
        <w:tblCellMar>
          <w:top w:w="48" w:type="dxa"/>
          <w:left w:w="108" w:type="dxa"/>
          <w:right w:w="50" w:type="dxa"/>
        </w:tblCellMar>
        <w:tblLook w:val="04A0" w:firstRow="1" w:lastRow="0" w:firstColumn="1" w:lastColumn="0" w:noHBand="0" w:noVBand="1"/>
      </w:tblPr>
      <w:tblGrid>
        <w:gridCol w:w="1800"/>
        <w:gridCol w:w="1981"/>
        <w:gridCol w:w="2064"/>
        <w:gridCol w:w="3083"/>
      </w:tblGrid>
      <w:tr w:rsidR="00223F40" w:rsidTr="00223F40">
        <w:trPr>
          <w:trHeight w:val="391"/>
        </w:trPr>
        <w:tc>
          <w:tcPr>
            <w:tcW w:w="3781" w:type="dxa"/>
            <w:gridSpan w:val="2"/>
            <w:tcBorders>
              <w:top w:val="single" w:sz="4" w:space="0" w:color="000000"/>
              <w:left w:val="single" w:sz="4" w:space="0" w:color="000000"/>
              <w:bottom w:val="single" w:sz="4" w:space="0" w:color="000000"/>
              <w:right w:val="nil"/>
            </w:tcBorders>
          </w:tcPr>
          <w:p w:rsidR="00223F40" w:rsidRDefault="00223F40" w:rsidP="00223F40">
            <w:pPr>
              <w:spacing w:after="0" w:line="240" w:lineRule="auto"/>
              <w:ind w:right="111"/>
              <w:jc w:val="center"/>
            </w:pPr>
            <w:r>
              <w:t xml:space="preserve">Единственное число </w:t>
            </w:r>
          </w:p>
        </w:tc>
        <w:tc>
          <w:tcPr>
            <w:tcW w:w="2064" w:type="dxa"/>
            <w:tcBorders>
              <w:top w:val="single" w:sz="4" w:space="0" w:color="000000"/>
              <w:left w:val="nil"/>
              <w:bottom w:val="single" w:sz="4" w:space="0" w:color="000000"/>
              <w:right w:val="single" w:sz="4" w:space="0" w:color="000000"/>
            </w:tcBorders>
          </w:tcPr>
          <w:p w:rsidR="00223F40" w:rsidRDefault="00223F40" w:rsidP="00223F40">
            <w:pPr>
              <w:spacing w:after="0" w:line="240" w:lineRule="auto"/>
            </w:pPr>
          </w:p>
        </w:tc>
        <w:tc>
          <w:tcPr>
            <w:tcW w:w="3083" w:type="dxa"/>
            <w:vMerge w:val="restart"/>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left="710"/>
            </w:pPr>
            <w:r>
              <w:t xml:space="preserve">Множественное число  (для всех родов) </w:t>
            </w:r>
          </w:p>
        </w:tc>
      </w:tr>
      <w:tr w:rsidR="00223F40" w:rsidTr="00223F40">
        <w:trPr>
          <w:trHeight w:val="219"/>
        </w:trPr>
        <w:tc>
          <w:tcPr>
            <w:tcW w:w="1800"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left="227"/>
              <w:jc w:val="center"/>
            </w:pPr>
            <w:r>
              <w:t xml:space="preserve">М.р. </w:t>
            </w:r>
          </w:p>
        </w:tc>
        <w:tc>
          <w:tcPr>
            <w:tcW w:w="1981"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right="5"/>
              <w:jc w:val="center"/>
            </w:pPr>
            <w:r>
              <w:t xml:space="preserve">С.р. </w:t>
            </w:r>
          </w:p>
        </w:tc>
        <w:tc>
          <w:tcPr>
            <w:tcW w:w="2064"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right="35"/>
              <w:jc w:val="center"/>
            </w:pPr>
            <w:r>
              <w:t xml:space="preserve">Ж.р. </w:t>
            </w:r>
          </w:p>
        </w:tc>
        <w:tc>
          <w:tcPr>
            <w:tcW w:w="3083" w:type="dxa"/>
            <w:vMerge/>
            <w:tcBorders>
              <w:top w:val="nil"/>
              <w:left w:val="single" w:sz="4" w:space="0" w:color="000000"/>
              <w:bottom w:val="single" w:sz="4" w:space="0" w:color="000000"/>
              <w:right w:val="single" w:sz="4" w:space="0" w:color="000000"/>
            </w:tcBorders>
          </w:tcPr>
          <w:p w:rsidR="00223F40" w:rsidRDefault="00223F40" w:rsidP="00223F40">
            <w:pPr>
              <w:spacing w:after="0" w:line="240" w:lineRule="auto"/>
            </w:pPr>
          </w:p>
        </w:tc>
      </w:tr>
      <w:tr w:rsidR="00223F40" w:rsidTr="00223F40">
        <w:trPr>
          <w:trHeight w:val="617"/>
        </w:trPr>
        <w:tc>
          <w:tcPr>
            <w:tcW w:w="1800"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firstLine="708"/>
            </w:pPr>
            <w:r>
              <w:t xml:space="preserve">И .(какой?) звонкий </w:t>
            </w:r>
          </w:p>
        </w:tc>
        <w:tc>
          <w:tcPr>
            <w:tcW w:w="1981"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firstLine="709"/>
            </w:pPr>
            <w:r>
              <w:t xml:space="preserve">(какое?) звонкое </w:t>
            </w:r>
          </w:p>
        </w:tc>
        <w:tc>
          <w:tcPr>
            <w:tcW w:w="2064"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firstLine="708"/>
            </w:pPr>
            <w:r>
              <w:t xml:space="preserve">какая? звонкая </w:t>
            </w:r>
          </w:p>
        </w:tc>
        <w:tc>
          <w:tcPr>
            <w:tcW w:w="3083"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left="710"/>
            </w:pPr>
            <w:r>
              <w:t xml:space="preserve">(какие?) звонкие </w:t>
            </w:r>
          </w:p>
        </w:tc>
      </w:tr>
      <w:tr w:rsidR="00223F40" w:rsidTr="00223F40">
        <w:trPr>
          <w:trHeight w:val="279"/>
        </w:trPr>
        <w:tc>
          <w:tcPr>
            <w:tcW w:w="3781" w:type="dxa"/>
            <w:gridSpan w:val="2"/>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right="36"/>
              <w:jc w:val="center"/>
            </w:pPr>
            <w:r>
              <w:t xml:space="preserve">Р .(какого?) звонкого </w:t>
            </w:r>
          </w:p>
        </w:tc>
        <w:tc>
          <w:tcPr>
            <w:tcW w:w="2064"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left="708"/>
            </w:pPr>
            <w:r>
              <w:t xml:space="preserve">какой? звонкой </w:t>
            </w:r>
          </w:p>
        </w:tc>
        <w:tc>
          <w:tcPr>
            <w:tcW w:w="3083"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left="710"/>
            </w:pPr>
            <w:r>
              <w:t xml:space="preserve">(каких?) звонких </w:t>
            </w:r>
          </w:p>
        </w:tc>
      </w:tr>
      <w:tr w:rsidR="00223F40" w:rsidTr="00223F40">
        <w:trPr>
          <w:trHeight w:val="373"/>
        </w:trPr>
        <w:tc>
          <w:tcPr>
            <w:tcW w:w="3781" w:type="dxa"/>
            <w:gridSpan w:val="2"/>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left="708"/>
            </w:pPr>
            <w:r>
              <w:t xml:space="preserve">Д. (какому?) звонкому </w:t>
            </w:r>
          </w:p>
        </w:tc>
        <w:tc>
          <w:tcPr>
            <w:tcW w:w="2064"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firstLine="708"/>
            </w:pPr>
            <w:r>
              <w:t xml:space="preserve">(какой?) звонкой </w:t>
            </w:r>
          </w:p>
        </w:tc>
        <w:tc>
          <w:tcPr>
            <w:tcW w:w="3083"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right="315"/>
              <w:jc w:val="center"/>
            </w:pPr>
            <w:r>
              <w:t xml:space="preserve">(каким?) звонким </w:t>
            </w:r>
          </w:p>
        </w:tc>
      </w:tr>
      <w:tr w:rsidR="00223F40" w:rsidTr="00223F40">
        <w:trPr>
          <w:trHeight w:val="325"/>
        </w:trPr>
        <w:tc>
          <w:tcPr>
            <w:tcW w:w="3781" w:type="dxa"/>
            <w:gridSpan w:val="2"/>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left="708"/>
            </w:pPr>
            <w:r>
              <w:t xml:space="preserve">В. как И. или Р. </w:t>
            </w:r>
          </w:p>
        </w:tc>
        <w:tc>
          <w:tcPr>
            <w:tcW w:w="2064"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firstLine="708"/>
            </w:pPr>
            <w:r>
              <w:t xml:space="preserve">(какую?) звонкую </w:t>
            </w:r>
          </w:p>
        </w:tc>
        <w:tc>
          <w:tcPr>
            <w:tcW w:w="3083"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left="710"/>
            </w:pPr>
            <w:r>
              <w:t xml:space="preserve">как И.  или Р. </w:t>
            </w:r>
          </w:p>
        </w:tc>
      </w:tr>
      <w:tr w:rsidR="00223F40" w:rsidTr="00223F40">
        <w:trPr>
          <w:trHeight w:val="562"/>
        </w:trPr>
        <w:tc>
          <w:tcPr>
            <w:tcW w:w="3781" w:type="dxa"/>
            <w:gridSpan w:val="2"/>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right="139"/>
              <w:jc w:val="center"/>
            </w:pPr>
            <w:r>
              <w:t xml:space="preserve">Т. (каким?) звонким </w:t>
            </w:r>
          </w:p>
        </w:tc>
        <w:tc>
          <w:tcPr>
            <w:tcW w:w="2064"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firstLine="708"/>
            </w:pPr>
            <w:r>
              <w:t xml:space="preserve">(какой?) звонкой </w:t>
            </w:r>
          </w:p>
        </w:tc>
        <w:tc>
          <w:tcPr>
            <w:tcW w:w="3083"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right="62"/>
              <w:jc w:val="center"/>
            </w:pPr>
            <w:r>
              <w:t xml:space="preserve">(какими?) звонкими </w:t>
            </w:r>
          </w:p>
        </w:tc>
      </w:tr>
      <w:tr w:rsidR="00223F40" w:rsidTr="00223F40">
        <w:trPr>
          <w:trHeight w:val="408"/>
        </w:trPr>
        <w:tc>
          <w:tcPr>
            <w:tcW w:w="3781" w:type="dxa"/>
            <w:gridSpan w:val="2"/>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left="708"/>
            </w:pPr>
            <w:r>
              <w:t xml:space="preserve">П. (о каком?) о звонком </w:t>
            </w:r>
          </w:p>
        </w:tc>
        <w:tc>
          <w:tcPr>
            <w:tcW w:w="2064"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firstLine="708"/>
            </w:pPr>
            <w:r>
              <w:t xml:space="preserve">о какой? о звонкой </w:t>
            </w:r>
          </w:p>
        </w:tc>
        <w:tc>
          <w:tcPr>
            <w:tcW w:w="3083" w:type="dxa"/>
            <w:tcBorders>
              <w:top w:val="single" w:sz="4" w:space="0" w:color="000000"/>
              <w:left w:val="single" w:sz="4" w:space="0" w:color="000000"/>
              <w:bottom w:val="single" w:sz="4" w:space="0" w:color="000000"/>
              <w:right w:val="single" w:sz="4" w:space="0" w:color="000000"/>
            </w:tcBorders>
          </w:tcPr>
          <w:p w:rsidR="00223F40" w:rsidRDefault="00223F40" w:rsidP="00223F40">
            <w:pPr>
              <w:spacing w:after="0" w:line="240" w:lineRule="auto"/>
              <w:ind w:right="24"/>
              <w:jc w:val="center"/>
            </w:pPr>
            <w:r>
              <w:t xml:space="preserve">(о каких?) о звонких </w:t>
            </w:r>
          </w:p>
        </w:tc>
      </w:tr>
    </w:tbl>
    <w:p w:rsidR="00223F40" w:rsidRDefault="00223F40" w:rsidP="00223F40">
      <w:pPr>
        <w:ind w:left="297" w:right="243" w:firstLine="312"/>
      </w:pPr>
      <w:r w:rsidRPr="00333A4E">
        <w:rPr>
          <w:b/>
        </w:rPr>
        <w:t xml:space="preserve">Сложноподчиненные предложения с обстоятельственными придаточными (меры и степени, сравнения, сопоставления).  </w:t>
      </w:r>
    </w:p>
    <w:p w:rsidR="00223F40" w:rsidRDefault="00223F40" w:rsidP="00223F40">
      <w:pPr>
        <w:ind w:left="297" w:right="243" w:firstLine="567"/>
      </w:pPr>
      <w:r>
        <w:t xml:space="preserve">При выражение взаимодействия предметов, явлений, процессов в русском языке употребляются сложноподчиненные предложения с обстоятельственными придаточными (меры и степени, сравнения, сопоставления). Сравните: </w:t>
      </w:r>
      <w:r>
        <w:rPr>
          <w:i/>
        </w:rPr>
        <w:t xml:space="preserve">Он так написал роман, </w:t>
      </w:r>
      <w:r>
        <w:rPr>
          <w:b/>
          <w:i/>
        </w:rPr>
        <w:t xml:space="preserve">что в реальности описанных событий никто не сомневался. </w:t>
      </w:r>
      <w:r>
        <w:rPr>
          <w:i/>
        </w:rPr>
        <w:t xml:space="preserve">Он работал на компьютере </w:t>
      </w:r>
      <w:r>
        <w:rPr>
          <w:b/>
          <w:i/>
        </w:rPr>
        <w:t>так, как будто занимался этим делом всю жизнь. Чем больше вы будете знать, тем лучше будете ориентироваться в жизни.</w:t>
      </w:r>
      <w:r>
        <w:t xml:space="preserve"> </w:t>
      </w:r>
    </w:p>
    <w:p w:rsidR="00223F40" w:rsidRDefault="00223F40" w:rsidP="00223F40">
      <w:pPr>
        <w:ind w:left="297" w:right="243" w:firstLine="567"/>
      </w:pPr>
      <w:r>
        <w:t xml:space="preserve">Сложными называются предложения, состоящие из двух или нескольких простых, соединённых в одно целое по смыслу и интонационно. В сложном предложении две и более грамматические основы: </w:t>
      </w:r>
      <w:r>
        <w:rPr>
          <w:i/>
        </w:rPr>
        <w:t>Культура наших предков так была высока, что и теперь удивляет всех.</w:t>
      </w:r>
      <w:r>
        <w:t xml:space="preserve"> </w:t>
      </w:r>
    </w:p>
    <w:p w:rsidR="00223F40" w:rsidRDefault="00223F40" w:rsidP="00223F40">
      <w:pPr>
        <w:spacing w:after="10" w:line="270" w:lineRule="auto"/>
        <w:ind w:left="297" w:right="241" w:firstLine="567"/>
      </w:pPr>
      <w:r>
        <w:lastRenderedPageBreak/>
        <w:t xml:space="preserve">Простые предложения могут соединяться в сложное интонацией: А за </w:t>
      </w:r>
      <w:r>
        <w:rPr>
          <w:i/>
        </w:rPr>
        <w:t xml:space="preserve">окном было уже позднее утро, солнце растопило смолу на стволах сосен; </w:t>
      </w:r>
      <w:r>
        <w:t xml:space="preserve">или союзами - сочинительными: </w:t>
      </w:r>
      <w:r>
        <w:rPr>
          <w:i/>
        </w:rPr>
        <w:t>Тучи сделались как бы тоньше и прозрачней, но всё небо было обложено ими;</w:t>
      </w:r>
      <w:r>
        <w:t xml:space="preserve"> и подчинительными: </w:t>
      </w:r>
      <w:r>
        <w:rPr>
          <w:i/>
        </w:rPr>
        <w:t>Я не заметил, как опустела библиотека</w:t>
      </w:r>
      <w:r>
        <w:t xml:space="preserve">. </w:t>
      </w:r>
    </w:p>
    <w:p w:rsidR="00223F40" w:rsidRDefault="00223F40" w:rsidP="00223F40">
      <w:pPr>
        <w:ind w:left="297" w:right="243" w:firstLine="567"/>
      </w:pPr>
      <w:r>
        <w:t xml:space="preserve">Союзные сложные предложения по характеру союзов делятся на сложносочинённые и сложноподчинённые. </w:t>
      </w:r>
    </w:p>
    <w:p w:rsidR="00223F40" w:rsidRDefault="00223F40" w:rsidP="00223F40">
      <w:pPr>
        <w:ind w:left="297" w:right="243" w:firstLine="567"/>
      </w:pPr>
      <w:r>
        <w:t xml:space="preserve">Сложные предложения, в которых простые предложения равноправны по смыслу и связаны сочинительными союзами, называются сложносочинёнными: </w:t>
      </w:r>
      <w:r>
        <w:rPr>
          <w:i/>
        </w:rPr>
        <w:t>Русского языка он не знал, никогда в России не был, был коренным шведом, но отец его в молодости жил в Петербурге, говорил по-русски</w:t>
      </w:r>
      <w:r>
        <w:t>.</w:t>
      </w:r>
    </w:p>
    <w:p w:rsidR="00223F40" w:rsidRDefault="00223F40" w:rsidP="00223F40">
      <w:pPr>
        <w:ind w:left="297" w:right="243" w:firstLine="567"/>
        <w:rPr>
          <w:b/>
          <w:color w:val="984806" w:themeColor="accent6" w:themeShade="80"/>
        </w:rPr>
      </w:pPr>
    </w:p>
    <w:p w:rsidR="00223F40" w:rsidRPr="001C7313" w:rsidRDefault="00223F40" w:rsidP="00223F40">
      <w:pPr>
        <w:ind w:left="297" w:right="243" w:firstLine="567"/>
        <w:rPr>
          <w:b/>
          <w:color w:val="984806" w:themeColor="accent6" w:themeShade="80"/>
        </w:rPr>
      </w:pPr>
      <w:r w:rsidRPr="001C7313">
        <w:rPr>
          <w:b/>
          <w:color w:val="984806" w:themeColor="accent6" w:themeShade="80"/>
        </w:rPr>
        <w:t xml:space="preserve">Занятие 36 </w:t>
      </w:r>
    </w:p>
    <w:p w:rsidR="00223F40" w:rsidRPr="006F44BF" w:rsidRDefault="00223F40" w:rsidP="00223F40">
      <w:pPr>
        <w:spacing w:after="0" w:line="240" w:lineRule="auto"/>
        <w:ind w:left="48"/>
        <w:jc w:val="center"/>
        <w:rPr>
          <w:b/>
        </w:rPr>
      </w:pPr>
      <w:r>
        <w:rPr>
          <w:b/>
        </w:rPr>
        <w:t>Тема№ 36.</w:t>
      </w:r>
      <w:r w:rsidRPr="006F44BF">
        <w:rPr>
          <w:b/>
        </w:rPr>
        <w:t xml:space="preserve"> </w:t>
      </w:r>
      <w:r w:rsidRPr="006F44BF">
        <w:rPr>
          <w:b/>
          <w:sz w:val="26"/>
        </w:rPr>
        <w:t>Конструкции с предлогами для, за, на со значением цели</w:t>
      </w:r>
      <w:r w:rsidRPr="006F44BF">
        <w:rPr>
          <w:rFonts w:ascii="Arial" w:eastAsia="Arial" w:hAnsi="Arial" w:cs="Arial"/>
          <w:b/>
          <w:sz w:val="26"/>
        </w:rPr>
        <w:t>.</w:t>
      </w:r>
      <w:r w:rsidRPr="006F44BF">
        <w:rPr>
          <w:rFonts w:ascii="Arial" w:eastAsia="Arial" w:hAnsi="Arial" w:cs="Arial"/>
          <w:b/>
          <w:i/>
          <w:color w:val="0070C0"/>
          <w:sz w:val="26"/>
        </w:rPr>
        <w:t xml:space="preserve">  </w:t>
      </w:r>
    </w:p>
    <w:p w:rsidR="00223F40" w:rsidRDefault="00223F40" w:rsidP="00223F40">
      <w:pPr>
        <w:spacing w:after="0" w:line="240" w:lineRule="auto"/>
        <w:ind w:left="992"/>
      </w:pPr>
      <w:r>
        <w:rPr>
          <w:b/>
          <w:i/>
          <w:color w:val="0070C0"/>
        </w:rPr>
        <w:t xml:space="preserve"> </w:t>
      </w:r>
      <w:r>
        <w:t xml:space="preserve">При выражении целевых отношений в простом и сложном предложениях употребляются конструкции с предлогами </w:t>
      </w:r>
      <w:r>
        <w:rPr>
          <w:i/>
        </w:rPr>
        <w:t>для, за, на</w:t>
      </w:r>
      <w:r>
        <w:t xml:space="preserve"> со значением цели. Например: </w:t>
      </w:r>
      <w:r>
        <w:rPr>
          <w:i/>
        </w:rPr>
        <w:t>для изучения истории темуридов; пойти за книгой; работать на благо народа. Калориметры используются для измерения количества тепла. Для повышения прочности стали в неё добавляют</w:t>
      </w:r>
      <w:r>
        <w:rPr>
          <w:rFonts w:ascii="Arial" w:eastAsia="Arial" w:hAnsi="Arial" w:cs="Arial"/>
          <w:b/>
          <w:i/>
        </w:rPr>
        <w:t xml:space="preserve"> </w:t>
      </w:r>
      <w:r>
        <w:rPr>
          <w:i/>
        </w:rPr>
        <w:t>хром, молибден и ванадий.</w:t>
      </w:r>
      <w:r>
        <w:t xml:space="preserve"> </w:t>
      </w:r>
    </w:p>
    <w:p w:rsidR="00223F40" w:rsidRDefault="00223F40" w:rsidP="00223F40">
      <w:pPr>
        <w:spacing w:after="0" w:line="240" w:lineRule="auto"/>
        <w:ind w:left="297" w:right="243" w:firstLine="567"/>
      </w:pPr>
      <w:r>
        <w:t xml:space="preserve">В речи по значению предлоги </w:t>
      </w:r>
      <w:r>
        <w:rPr>
          <w:i/>
        </w:rPr>
        <w:t>для, на, за</w:t>
      </w:r>
      <w:r>
        <w:t xml:space="preserve"> дифференцируются. После указанных предлогов в целевых конструкциях в основном употребляются родительный, винительный падежи существительных, а также отглагольные существительные, например: читать – чтение, выполнить – выполнение. </w:t>
      </w:r>
    </w:p>
    <w:p w:rsidR="00223F40" w:rsidRDefault="00223F40" w:rsidP="00223F40">
      <w:pPr>
        <w:spacing w:after="0" w:line="240" w:lineRule="auto"/>
        <w:ind w:left="297" w:right="241" w:firstLine="567"/>
      </w:pPr>
      <w:r>
        <w:t xml:space="preserve">Для обозначения целевых отношений используются конструкции с сочетаниями </w:t>
      </w:r>
      <w:r>
        <w:rPr>
          <w:b/>
        </w:rPr>
        <w:t xml:space="preserve">в целях, с целью, в интересах, во имя. </w:t>
      </w:r>
      <w:r>
        <w:t xml:space="preserve">Например: </w:t>
      </w:r>
      <w:r>
        <w:rPr>
          <w:i/>
        </w:rPr>
        <w:t>в целях организации проведения конференции, в интересах мира, во имя процветания страны. В целях повышения прочности стали в неё добавляют хром, молибден и ванадий.</w:t>
      </w:r>
      <w:r>
        <w:t xml:space="preserve"> </w:t>
      </w:r>
    </w:p>
    <w:p w:rsidR="00223F40" w:rsidRDefault="00223F40" w:rsidP="00223F40">
      <w:pPr>
        <w:spacing w:after="0" w:line="240" w:lineRule="auto"/>
        <w:ind w:left="992"/>
      </w:pPr>
      <w:r>
        <w:rPr>
          <w:b/>
        </w:rPr>
        <w:t xml:space="preserve">Задание 1. </w:t>
      </w:r>
    </w:p>
    <w:p w:rsidR="00223F40" w:rsidRDefault="00223F40" w:rsidP="00223F40">
      <w:pPr>
        <w:spacing w:after="0" w:line="240" w:lineRule="auto"/>
        <w:ind w:left="297" w:right="243" w:firstLine="708"/>
      </w:pPr>
      <w:r>
        <w:t xml:space="preserve">Сочетая прилагательных поочередно с данными в скобках существительными, определите в каких словосочетаниях притяжательные прилагательные употреблены в значении качественных и относительных, а в каких в прямом значении. Определите род прилагательных. </w:t>
      </w:r>
    </w:p>
    <w:p w:rsidR="00223F40" w:rsidRDefault="00223F40" w:rsidP="00223F40">
      <w:pPr>
        <w:spacing w:after="0" w:line="240" w:lineRule="auto"/>
        <w:ind w:left="297" w:right="243" w:firstLine="708"/>
      </w:pPr>
      <w:r>
        <w:t xml:space="preserve">Образец: Лисий воротник (относит. прилаг, выражает отношение к материалу, из которого сделан предмет); лисий характер (качественное прилагательное, выражает качественную характеристику лица); лисья нора (притяжательное прилагательное, прямое значение) </w:t>
      </w:r>
    </w:p>
    <w:p w:rsidR="00223F40" w:rsidRDefault="00223F40" w:rsidP="00223F40">
      <w:pPr>
        <w:spacing w:after="0" w:line="240" w:lineRule="auto"/>
        <w:ind w:left="1002" w:right="243"/>
      </w:pPr>
      <w:r>
        <w:t xml:space="preserve">Звериный (след, жестокость, чутьё, шкура); </w:t>
      </w:r>
    </w:p>
    <w:p w:rsidR="00223F40" w:rsidRDefault="00223F40" w:rsidP="00223F40">
      <w:pPr>
        <w:spacing w:after="0" w:line="240" w:lineRule="auto"/>
        <w:ind w:left="1002" w:right="4047"/>
      </w:pPr>
      <w:r>
        <w:t xml:space="preserve">Орлиный (полёт, гордость, гнездо, глаза); Олений (хвост, упрямство, уши); </w:t>
      </w:r>
    </w:p>
    <w:p w:rsidR="00223F40" w:rsidRDefault="00223F40" w:rsidP="00223F40">
      <w:pPr>
        <w:spacing w:after="0" w:line="240" w:lineRule="auto"/>
        <w:ind w:left="1002" w:right="243"/>
      </w:pPr>
      <w:r>
        <w:t xml:space="preserve">Змеиный (яд, кожа, коварство, укус); </w:t>
      </w:r>
    </w:p>
    <w:p w:rsidR="00223F40" w:rsidRDefault="00223F40" w:rsidP="00223F40">
      <w:pPr>
        <w:spacing w:after="0" w:line="240" w:lineRule="auto"/>
        <w:ind w:left="1002" w:right="243"/>
      </w:pPr>
      <w:r>
        <w:t xml:space="preserve">Волчий (вой, жадность, сердце, следы); </w:t>
      </w:r>
    </w:p>
    <w:p w:rsidR="00223F40" w:rsidRDefault="00223F40" w:rsidP="00223F40">
      <w:pPr>
        <w:spacing w:after="0" w:line="240" w:lineRule="auto"/>
        <w:ind w:left="1002" w:right="243"/>
      </w:pPr>
      <w:r>
        <w:t xml:space="preserve">Беличий (лих, шуба, дупло); </w:t>
      </w:r>
    </w:p>
    <w:p w:rsidR="00223F40" w:rsidRDefault="00223F40" w:rsidP="00223F40">
      <w:pPr>
        <w:spacing w:after="0" w:line="240" w:lineRule="auto"/>
        <w:ind w:left="1002" w:right="243"/>
      </w:pPr>
      <w:r>
        <w:t xml:space="preserve">Собачий (преданность, чутьё, упряжка, лай). </w:t>
      </w:r>
    </w:p>
    <w:p w:rsidR="00223F40" w:rsidRDefault="00223F40" w:rsidP="00223F40">
      <w:pPr>
        <w:spacing w:after="0" w:line="240" w:lineRule="auto"/>
        <w:ind w:left="992" w:right="65"/>
      </w:pPr>
      <w:r>
        <w:rPr>
          <w:b/>
        </w:rPr>
        <w:t xml:space="preserve">Задание 2. </w:t>
      </w:r>
    </w:p>
    <w:p w:rsidR="00223F40" w:rsidRDefault="00223F40" w:rsidP="00223F40">
      <w:pPr>
        <w:spacing w:after="0" w:line="240" w:lineRule="auto"/>
        <w:ind w:left="297" w:right="243" w:firstLine="708"/>
      </w:pPr>
      <w:r>
        <w:t xml:space="preserve">Просклоняйте в предложениях словосочетания </w:t>
      </w:r>
      <w:r>
        <w:rPr>
          <w:u w:val="single" w:color="000000"/>
        </w:rPr>
        <w:t>могучая Родина</w:t>
      </w:r>
      <w:r>
        <w:t xml:space="preserve">, </w:t>
      </w:r>
      <w:r>
        <w:rPr>
          <w:u w:val="single" w:color="000000"/>
        </w:rPr>
        <w:t>русская речь</w:t>
      </w:r>
      <w:r>
        <w:t xml:space="preserve">, </w:t>
      </w:r>
      <w:r>
        <w:rPr>
          <w:u w:val="single" w:color="000000"/>
        </w:rPr>
        <w:t>синяя</w:t>
      </w:r>
      <w:r>
        <w:t xml:space="preserve"> </w:t>
      </w:r>
      <w:r>
        <w:rPr>
          <w:u w:val="single" w:color="000000"/>
        </w:rPr>
        <w:t>даль</w:t>
      </w:r>
      <w:r>
        <w:t xml:space="preserve"> – сравните окончания прилагательных в Р.п., Д.п, Т.п , П. падежах. </w:t>
      </w:r>
    </w:p>
    <w:p w:rsidR="00223F40" w:rsidRDefault="00223F40" w:rsidP="00223F40">
      <w:pPr>
        <w:spacing w:after="0" w:line="240" w:lineRule="auto"/>
        <w:ind w:left="898"/>
        <w:rPr>
          <w:b/>
        </w:rPr>
      </w:pPr>
    </w:p>
    <w:p w:rsidR="00223F40" w:rsidRPr="007314DF" w:rsidRDefault="00223F40" w:rsidP="00223F40">
      <w:pPr>
        <w:spacing w:after="0" w:line="240" w:lineRule="auto"/>
        <w:ind w:left="898"/>
        <w:rPr>
          <w:i/>
          <w:szCs w:val="24"/>
        </w:rPr>
      </w:pPr>
      <w:r>
        <w:rPr>
          <w:b/>
        </w:rPr>
        <w:t xml:space="preserve">Тема 37.Выражение причинно-следственных отношений  в простом предложении.Предложно-падежные формы, обозначающие причину: </w:t>
      </w:r>
      <w:r>
        <w:rPr>
          <w:b/>
          <w:i/>
        </w:rPr>
        <w:t>благодаря, из-за, в следствии, в связи, обозначение  причины деепричастиями и деепричастным оборотом.</w:t>
      </w:r>
    </w:p>
    <w:p w:rsidR="00223F40" w:rsidRPr="002336BF" w:rsidRDefault="00223F40" w:rsidP="00223F40">
      <w:pPr>
        <w:pStyle w:val="ac"/>
        <w:spacing w:before="100" w:beforeAutospacing="1"/>
        <w:ind w:left="0"/>
        <w:rPr>
          <w:szCs w:val="24"/>
        </w:rPr>
      </w:pPr>
      <w:r w:rsidRPr="002336BF">
        <w:rPr>
          <w:szCs w:val="24"/>
        </w:rPr>
        <w:t>В предложениях с деепричастиями логические отношения возник</w:t>
      </w:r>
      <w:r>
        <w:rPr>
          <w:szCs w:val="24"/>
        </w:rPr>
        <w:t>ают в результате семантического</w:t>
      </w:r>
      <w:r w:rsidRPr="002336BF">
        <w:rPr>
          <w:szCs w:val="24"/>
        </w:rPr>
        <w:t xml:space="preserve">взаимодействия главного и зависимого предикатов. Они не маркируются служебными частями речи, как в сложноподчиненных предложениях и конструкциях с предикатными актантами: в </w:t>
      </w:r>
      <w:r w:rsidRPr="002336BF">
        <w:rPr>
          <w:szCs w:val="24"/>
        </w:rPr>
        <w:lastRenderedPageBreak/>
        <w:t>сложноподчиненном предложении логические отношения маркируются союзом (</w:t>
      </w:r>
      <w:r w:rsidRPr="002336BF">
        <w:rPr>
          <w:i/>
          <w:iCs/>
          <w:szCs w:val="24"/>
        </w:rPr>
        <w:t>потому что</w:t>
      </w:r>
      <w:r w:rsidRPr="002336BF">
        <w:rPr>
          <w:szCs w:val="24"/>
        </w:rPr>
        <w:t xml:space="preserve">, </w:t>
      </w:r>
      <w:r w:rsidRPr="002336BF">
        <w:rPr>
          <w:i/>
          <w:iCs/>
          <w:szCs w:val="24"/>
        </w:rPr>
        <w:t>если</w:t>
      </w:r>
      <w:r w:rsidRPr="002336BF">
        <w:rPr>
          <w:szCs w:val="24"/>
        </w:rPr>
        <w:t xml:space="preserve">, </w:t>
      </w:r>
      <w:r w:rsidRPr="002336BF">
        <w:rPr>
          <w:i/>
          <w:iCs/>
          <w:szCs w:val="24"/>
        </w:rPr>
        <w:t>хотя</w:t>
      </w:r>
      <w:r w:rsidRPr="002336BF">
        <w:rPr>
          <w:szCs w:val="24"/>
        </w:rPr>
        <w:t xml:space="preserve"> и др.), в конструкции с предикатными актантами синтаксические отношения маркируются предлогами (</w:t>
      </w:r>
      <w:r w:rsidRPr="002336BF">
        <w:rPr>
          <w:i/>
          <w:iCs/>
          <w:szCs w:val="24"/>
        </w:rPr>
        <w:t>из-за</w:t>
      </w:r>
      <w:r w:rsidRPr="002336BF">
        <w:rPr>
          <w:szCs w:val="24"/>
        </w:rPr>
        <w:t xml:space="preserve">, </w:t>
      </w:r>
      <w:r w:rsidRPr="002336BF">
        <w:rPr>
          <w:i/>
          <w:iCs/>
          <w:szCs w:val="24"/>
        </w:rPr>
        <w:t>ради</w:t>
      </w:r>
      <w:r w:rsidRPr="002336BF">
        <w:rPr>
          <w:szCs w:val="24"/>
        </w:rPr>
        <w:t xml:space="preserve">, </w:t>
      </w:r>
      <w:r w:rsidRPr="002336BF">
        <w:rPr>
          <w:i/>
          <w:iCs/>
          <w:szCs w:val="24"/>
        </w:rPr>
        <w:t>после</w:t>
      </w:r>
      <w:r w:rsidRPr="002336BF">
        <w:rPr>
          <w:szCs w:val="24"/>
        </w:rPr>
        <w:t xml:space="preserve"> и др.).</w:t>
      </w:r>
    </w:p>
    <w:p w:rsidR="00223F40" w:rsidRDefault="00223F40" w:rsidP="00223F40">
      <w:pPr>
        <w:pStyle w:val="ac"/>
        <w:spacing w:before="100" w:beforeAutospacing="1" w:after="100" w:afterAutospacing="1"/>
        <w:ind w:left="0"/>
        <w:rPr>
          <w:szCs w:val="24"/>
        </w:rPr>
      </w:pPr>
      <w:r>
        <w:rPr>
          <w:szCs w:val="24"/>
        </w:rPr>
        <w:t xml:space="preserve">    </w:t>
      </w:r>
      <w:r w:rsidRPr="002336BF">
        <w:rPr>
          <w:szCs w:val="24"/>
        </w:rPr>
        <w:t xml:space="preserve">Несколько значений могут прочитываться в рамках одной и той же конструкции: </w:t>
      </w:r>
      <w:r w:rsidRPr="002336BF">
        <w:rPr>
          <w:b/>
          <w:bCs/>
          <w:i/>
          <w:iCs/>
          <w:szCs w:val="24"/>
        </w:rPr>
        <w:t>Посетив наши представления</w:t>
      </w:r>
      <w:r w:rsidRPr="002336BF">
        <w:rPr>
          <w:i/>
          <w:iCs/>
          <w:szCs w:val="24"/>
        </w:rPr>
        <w:t>, вы получите массу положительных эмоций</w:t>
      </w:r>
      <w:r w:rsidRPr="002336BF">
        <w:rPr>
          <w:szCs w:val="24"/>
        </w:rPr>
        <w:t xml:space="preserve"> – соединение значений времени, условия и причины.</w:t>
      </w:r>
    </w:p>
    <w:p w:rsidR="00223F40" w:rsidRPr="002336BF" w:rsidRDefault="00223F40" w:rsidP="00223F40">
      <w:pPr>
        <w:pStyle w:val="ac"/>
        <w:spacing w:before="100" w:beforeAutospacing="1" w:after="100" w:afterAutospacing="1"/>
        <w:ind w:left="0"/>
        <w:rPr>
          <w:szCs w:val="24"/>
        </w:rPr>
      </w:pPr>
      <w:r w:rsidRPr="00E96C92">
        <w:rPr>
          <w:b/>
          <w:i/>
          <w:szCs w:val="24"/>
        </w:rPr>
        <w:t>Поступив в аграрный университет</w:t>
      </w:r>
      <w:r>
        <w:rPr>
          <w:szCs w:val="24"/>
        </w:rPr>
        <w:t>, вы сможете стать профессиональным агрономом.</w:t>
      </w:r>
    </w:p>
    <w:p w:rsidR="00223F40" w:rsidRPr="002336BF" w:rsidRDefault="00223F40" w:rsidP="00223F40">
      <w:pPr>
        <w:pStyle w:val="ac"/>
        <w:ind w:left="0"/>
        <w:rPr>
          <w:szCs w:val="24"/>
        </w:rPr>
      </w:pPr>
      <w:r>
        <w:rPr>
          <w:szCs w:val="24"/>
        </w:rPr>
        <w:t xml:space="preserve">    </w:t>
      </w:r>
      <w:r w:rsidRPr="002336BF">
        <w:rPr>
          <w:szCs w:val="24"/>
        </w:rPr>
        <w:t xml:space="preserve">Логические отношения могут поддерживаться с помощью «поясняющих» слов – </w:t>
      </w:r>
      <w:r w:rsidRPr="002336BF">
        <w:rPr>
          <w:i/>
          <w:iCs/>
          <w:szCs w:val="24"/>
        </w:rPr>
        <w:t>тем самым</w:t>
      </w:r>
      <w:r w:rsidRPr="002336BF">
        <w:rPr>
          <w:szCs w:val="24"/>
        </w:rPr>
        <w:t xml:space="preserve">, </w:t>
      </w:r>
      <w:r w:rsidRPr="002336BF">
        <w:rPr>
          <w:i/>
          <w:iCs/>
          <w:szCs w:val="24"/>
        </w:rPr>
        <w:t>даже</w:t>
      </w:r>
      <w:r w:rsidRPr="002336BF">
        <w:rPr>
          <w:szCs w:val="24"/>
        </w:rPr>
        <w:t xml:space="preserve">, </w:t>
      </w:r>
      <w:r w:rsidRPr="002336BF">
        <w:rPr>
          <w:i/>
          <w:iCs/>
          <w:szCs w:val="24"/>
        </w:rPr>
        <w:t>при этом</w:t>
      </w:r>
      <w:r w:rsidRPr="002336BF">
        <w:rPr>
          <w:szCs w:val="24"/>
        </w:rPr>
        <w:t xml:space="preserve"> и пр.:</w:t>
      </w:r>
    </w:p>
    <w:p w:rsidR="00223F40" w:rsidRDefault="00223F40" w:rsidP="00223F40">
      <w:pPr>
        <w:spacing w:after="0" w:line="240" w:lineRule="auto"/>
        <w:ind w:right="243" w:firstLine="297"/>
        <w:rPr>
          <w:szCs w:val="24"/>
        </w:rPr>
      </w:pPr>
      <w:r w:rsidRPr="002336BF">
        <w:rPr>
          <w:szCs w:val="24"/>
        </w:rPr>
        <w:t xml:space="preserve"> Одним словом, императорский театр соберет целую россыпь национальных театральных талантов, </w:t>
      </w:r>
      <w:r w:rsidRPr="002336BF">
        <w:rPr>
          <w:i/>
          <w:iCs/>
          <w:szCs w:val="24"/>
        </w:rPr>
        <w:t>доказав тем самым</w:t>
      </w:r>
      <w:r w:rsidRPr="002336BF">
        <w:rPr>
          <w:szCs w:val="24"/>
        </w:rPr>
        <w:t xml:space="preserve">, что его двери всегда открыты для качественного искусства. </w:t>
      </w:r>
    </w:p>
    <w:p w:rsidR="00223F40" w:rsidRDefault="00223F40" w:rsidP="00223F40">
      <w:pPr>
        <w:spacing w:before="100" w:beforeAutospacing="1" w:after="100" w:afterAutospacing="1" w:line="240" w:lineRule="auto"/>
        <w:rPr>
          <w:i/>
          <w:iCs/>
          <w:szCs w:val="24"/>
        </w:rPr>
      </w:pPr>
      <w:r>
        <w:rPr>
          <w:b/>
          <w:bCs/>
          <w:i/>
          <w:iCs/>
          <w:szCs w:val="24"/>
        </w:rPr>
        <w:t xml:space="preserve">Упражнение </w:t>
      </w:r>
      <w:r w:rsidRPr="00711654">
        <w:rPr>
          <w:i/>
          <w:iCs/>
          <w:szCs w:val="24"/>
        </w:rPr>
        <w:t xml:space="preserve">. Определите, в односоставных или двусоставных предложениях использованы деепричастия и деепричастные обороты. </w:t>
      </w:r>
    </w:p>
    <w:p w:rsidR="00223F40" w:rsidRPr="00711654" w:rsidRDefault="00223F40" w:rsidP="00223F40">
      <w:pPr>
        <w:spacing w:before="100" w:beforeAutospacing="1" w:after="100" w:afterAutospacing="1" w:line="240" w:lineRule="auto"/>
        <w:rPr>
          <w:szCs w:val="24"/>
        </w:rPr>
      </w:pPr>
      <w:r w:rsidRPr="00711654">
        <w:rPr>
          <w:szCs w:val="24"/>
        </w:rPr>
        <w:t xml:space="preserve">1) Заводят собак в городе, соблазнившись редкой их красотой. </w:t>
      </w:r>
      <w:r w:rsidRPr="00711654">
        <w:rPr>
          <w:i/>
          <w:iCs/>
          <w:szCs w:val="24"/>
        </w:rPr>
        <w:t>(В.Песков)</w:t>
      </w:r>
      <w:r w:rsidRPr="00711654">
        <w:rPr>
          <w:szCs w:val="24"/>
        </w:rPr>
        <w:t xml:space="preserve"> 2) Теряя местные черты, новгородская культура приобретает черты общенациональные. </w:t>
      </w:r>
      <w:r w:rsidRPr="00711654">
        <w:rPr>
          <w:i/>
          <w:iCs/>
          <w:szCs w:val="24"/>
        </w:rPr>
        <w:t>(Д.Лихачев)</w:t>
      </w:r>
      <w:r w:rsidRPr="00711654">
        <w:rPr>
          <w:szCs w:val="24"/>
        </w:rPr>
        <w:t xml:space="preserve"> </w:t>
      </w:r>
      <w:r w:rsidRPr="00711654">
        <w:rPr>
          <w:szCs w:val="24"/>
        </w:rPr>
        <w:br/>
        <w:t xml:space="preserve">3) Покидая чужую страну, на нее обреченно взгляну. </w:t>
      </w:r>
      <w:r w:rsidRPr="00711654">
        <w:rPr>
          <w:i/>
          <w:iCs/>
          <w:szCs w:val="24"/>
        </w:rPr>
        <w:t>(Р.Казакова)</w:t>
      </w:r>
      <w:r w:rsidRPr="00711654">
        <w:rPr>
          <w:szCs w:val="24"/>
        </w:rPr>
        <w:t xml:space="preserve"> 4) Заметив мое пробуждение, бабушка улыбнулась. 5) Передвигали мебель, освобождая зал. </w:t>
      </w:r>
      <w:r w:rsidRPr="00711654">
        <w:rPr>
          <w:i/>
          <w:iCs/>
          <w:szCs w:val="24"/>
        </w:rPr>
        <w:t>(Б.Пастернак)</w:t>
      </w:r>
      <w:r w:rsidRPr="00711654">
        <w:rPr>
          <w:szCs w:val="24"/>
        </w:rPr>
        <w:t xml:space="preserve"> </w:t>
      </w:r>
      <w:r w:rsidRPr="00711654">
        <w:rPr>
          <w:szCs w:val="24"/>
        </w:rPr>
        <w:br/>
        <w:t xml:space="preserve">6) Никогда не беритесь за последующее, не окончив предыдущего. </w:t>
      </w:r>
      <w:r w:rsidRPr="00711654">
        <w:rPr>
          <w:i/>
          <w:iCs/>
          <w:szCs w:val="24"/>
        </w:rPr>
        <w:t>(И.Павлов)</w:t>
      </w:r>
      <w:r w:rsidRPr="00711654">
        <w:rPr>
          <w:szCs w:val="24"/>
        </w:rPr>
        <w:t xml:space="preserve"> 7) Читая эти страницы, невольно вспоминаешь Чехова. </w:t>
      </w:r>
      <w:r w:rsidRPr="00711654">
        <w:rPr>
          <w:i/>
          <w:iCs/>
          <w:szCs w:val="24"/>
        </w:rPr>
        <w:t>(И.Гофф)</w:t>
      </w:r>
      <w:r w:rsidRPr="00711654">
        <w:rPr>
          <w:szCs w:val="24"/>
        </w:rPr>
        <w:t xml:space="preserve"> 8) И он, очнувшись, запел. </w:t>
      </w:r>
      <w:r w:rsidRPr="00711654">
        <w:rPr>
          <w:szCs w:val="24"/>
        </w:rPr>
        <w:br/>
        <w:t xml:space="preserve">9) Ланской успокоился, предлагая свои доказательства. </w:t>
      </w:r>
      <w:r w:rsidRPr="00711654">
        <w:rPr>
          <w:szCs w:val="24"/>
        </w:rPr>
        <w:br/>
        <w:t>10) Часто, взглянув на человека, представляешь себе его дом.</w:t>
      </w:r>
    </w:p>
    <w:p w:rsidR="00223F40" w:rsidRDefault="00223F40" w:rsidP="00223F40">
      <w:pPr>
        <w:spacing w:after="0" w:line="240" w:lineRule="auto"/>
        <w:ind w:firstLine="898"/>
        <w:rPr>
          <w:b/>
        </w:rPr>
      </w:pPr>
      <w:r>
        <w:rPr>
          <w:szCs w:val="24"/>
        </w:rPr>
        <w:t xml:space="preserve">Тема № 38. </w:t>
      </w:r>
      <w:r>
        <w:rPr>
          <w:b/>
        </w:rPr>
        <w:t>Выражение причинно-следственных отношений в сложных предложениях. Союзы, обозначающие следствие: в следствии того, что,  потому что .</w:t>
      </w:r>
    </w:p>
    <w:p w:rsidR="00223F40" w:rsidRDefault="00223F40" w:rsidP="00223F40">
      <w:pPr>
        <w:spacing w:after="0" w:line="240" w:lineRule="auto"/>
        <w:ind w:right="-142" w:firstLine="864"/>
      </w:pPr>
      <w:r w:rsidRPr="00484955">
        <w:rPr>
          <w:b/>
        </w:rPr>
        <w:t>Для о</w:t>
      </w:r>
      <w:r>
        <w:t xml:space="preserve">бозначения причинно-следственных отношений в сложном предложении в русском языке употребляются конструкции: </w:t>
      </w:r>
    </w:p>
    <w:p w:rsidR="00223F40" w:rsidRDefault="00223F40" w:rsidP="00223F40">
      <w:pPr>
        <w:spacing w:after="0" w:line="240" w:lineRule="auto"/>
        <w:ind w:right="-142" w:firstLine="864"/>
        <w:jc w:val="center"/>
      </w:pPr>
      <w:r>
        <w:t xml:space="preserve">а) союзы, обозначающие следствие: </w:t>
      </w:r>
      <w:r>
        <w:rPr>
          <w:b/>
        </w:rPr>
        <w:t>вследствие того, что...; поэтому; так что...</w:t>
      </w:r>
      <w:r>
        <w:t xml:space="preserve"> </w:t>
      </w:r>
    </w:p>
    <w:p w:rsidR="00223F40" w:rsidRDefault="00223F40" w:rsidP="00223F40">
      <w:pPr>
        <w:spacing w:after="0" w:line="240" w:lineRule="auto"/>
        <w:ind w:right="-142" w:firstLine="864"/>
      </w:pPr>
      <w:r>
        <w:rPr>
          <w:i/>
        </w:rPr>
        <w:t xml:space="preserve">Вследствие того, что вода имеет большую теплоёмкость, она нагревается медленнее, чем суша. </w:t>
      </w:r>
    </w:p>
    <w:p w:rsidR="00223F40" w:rsidRDefault="00223F40" w:rsidP="00223F40">
      <w:pPr>
        <w:spacing w:after="0" w:line="240" w:lineRule="auto"/>
        <w:ind w:right="-142" w:firstLine="864"/>
        <w:jc w:val="right"/>
      </w:pPr>
      <w:r>
        <w:t xml:space="preserve">б) союзы, обозначающие причину: </w:t>
      </w:r>
      <w:r>
        <w:rPr>
          <w:b/>
        </w:rPr>
        <w:t xml:space="preserve">потому что...; так как...; в связи с тем что...; </w:t>
      </w:r>
    </w:p>
    <w:p w:rsidR="00223F40" w:rsidRDefault="00223F40" w:rsidP="00223F40">
      <w:pPr>
        <w:spacing w:after="0" w:line="240" w:lineRule="auto"/>
        <w:ind w:right="-142" w:firstLine="864"/>
      </w:pPr>
      <w:r>
        <w:rPr>
          <w:b/>
        </w:rPr>
        <w:t>оттого что...; благодаря тому что...; ввиду того что...</w:t>
      </w:r>
      <w:r>
        <w:t xml:space="preserve"> </w:t>
      </w:r>
    </w:p>
    <w:p w:rsidR="00223F40" w:rsidRDefault="00223F40" w:rsidP="00223F40">
      <w:pPr>
        <w:pStyle w:val="af"/>
        <w:spacing w:before="68"/>
        <w:ind w:right="-142" w:firstLine="864"/>
      </w:pPr>
      <w:r>
        <w:t xml:space="preserve">в) сопоставление предложений с союзами </w:t>
      </w:r>
      <w:r>
        <w:rPr>
          <w:b/>
        </w:rPr>
        <w:t xml:space="preserve">потому что и поэтому: </w:t>
      </w:r>
      <w:r>
        <w:rPr>
          <w:i/>
        </w:rPr>
        <w:t xml:space="preserve">Рыночные отношения получили развитие в Узбекистане, </w:t>
      </w:r>
      <w:r>
        <w:rPr>
          <w:b/>
          <w:i/>
        </w:rPr>
        <w:t xml:space="preserve">потому что государство стало независимым. </w:t>
      </w:r>
      <w:r>
        <w:rPr>
          <w:i/>
        </w:rPr>
        <w:t xml:space="preserve">- Узбекистан стал независимым государством, </w:t>
      </w:r>
      <w:r>
        <w:rPr>
          <w:b/>
          <w:i/>
        </w:rPr>
        <w:t xml:space="preserve">поэтому рыночные отношения стали стремительно развиваться. </w:t>
      </w:r>
      <w:r>
        <w:rPr>
          <w:i/>
        </w:rPr>
        <w:t xml:space="preserve">На Земле происходит регулярная смена дня и ночи, </w:t>
      </w:r>
      <w:r>
        <w:rPr>
          <w:b/>
          <w:i/>
        </w:rPr>
        <w:t xml:space="preserve">потому что </w:t>
      </w:r>
      <w:r>
        <w:rPr>
          <w:i/>
        </w:rPr>
        <w:t xml:space="preserve">Земля вращается вокруг своей оси. - Земля вращается вокруг своей оси, </w:t>
      </w:r>
      <w:r>
        <w:rPr>
          <w:b/>
          <w:i/>
        </w:rPr>
        <w:t xml:space="preserve">поэтому </w:t>
      </w:r>
      <w:r>
        <w:rPr>
          <w:i/>
        </w:rPr>
        <w:t>на Земле происходит регулярная смена дня и ночи.</w:t>
      </w:r>
      <w:r>
        <w:t xml:space="preserve"> </w:t>
      </w:r>
    </w:p>
    <w:p w:rsidR="00223F40" w:rsidRPr="00484955" w:rsidRDefault="00223F40" w:rsidP="00223F40">
      <w:pPr>
        <w:pStyle w:val="af"/>
        <w:spacing w:before="68"/>
        <w:ind w:right="-142" w:firstLine="864"/>
        <w:rPr>
          <w:b/>
        </w:rPr>
      </w:pPr>
      <w:r w:rsidRPr="00484955">
        <w:rPr>
          <w:b/>
        </w:rPr>
        <w:t>Причинные отношения в сложном предложении могут выражаться:</w:t>
      </w:r>
    </w:p>
    <w:p w:rsidR="00223F40" w:rsidRDefault="00223F40" w:rsidP="00223F40">
      <w:pPr>
        <w:pStyle w:val="af"/>
        <w:ind w:right="-142" w:firstLine="864"/>
      </w:pPr>
      <w:r>
        <w:t>1) Сложноподчиненным предложением, где придаточная часть содержит указание на причину или обоснование того, о чем говорится в главной части.</w:t>
      </w:r>
    </w:p>
    <w:p w:rsidR="00223F40" w:rsidRDefault="00223F40" w:rsidP="00223F40">
      <w:pPr>
        <w:pStyle w:val="af"/>
        <w:spacing w:before="201"/>
        <w:ind w:right="-142" w:firstLine="864"/>
        <w:jc w:val="both"/>
      </w:pPr>
      <w:r>
        <w:rPr>
          <w:b/>
        </w:rPr>
        <w:t xml:space="preserve">Например: </w:t>
      </w:r>
      <w:r>
        <w:t>Спортивные соревнования не состоялись, потому что была ненастная погода.</w:t>
      </w:r>
    </w:p>
    <w:p w:rsidR="00223F40" w:rsidRDefault="00223F40" w:rsidP="00223F40">
      <w:pPr>
        <w:pStyle w:val="af"/>
        <w:spacing w:before="201"/>
        <w:ind w:right="-142" w:firstLine="864"/>
        <w:jc w:val="both"/>
      </w:pPr>
      <w:r>
        <w:t>Причинные союзы очень разнообразны по своей стилистической окраске. Союзы потому что, оттого что, так как, поскольку употребительны как в книжной, так и в разговорной речи. Союзы благодаря тому что, вследствии того что относятся книжной речи делового характера. Союз ибо имеет книжную окраску. Он употребителен в научной и публицистической речи;</w:t>
      </w:r>
    </w:p>
    <w:p w:rsidR="00223F40" w:rsidRDefault="00223F40" w:rsidP="00223F40">
      <w:pPr>
        <w:pStyle w:val="ac"/>
        <w:widowControl w:val="0"/>
        <w:tabs>
          <w:tab w:val="left" w:pos="2590"/>
        </w:tabs>
        <w:autoSpaceDE w:val="0"/>
        <w:autoSpaceDN w:val="0"/>
        <w:spacing w:before="198"/>
        <w:ind w:left="0" w:right="-142" w:firstLine="864"/>
        <w:contextualSpacing w:val="0"/>
      </w:pPr>
      <w:r>
        <w:t>1) сложносочиненным предложением; Например: Каждая минута казалась ему драгоценной, и он не хотел те6рять</w:t>
      </w:r>
      <w:r>
        <w:rPr>
          <w:spacing w:val="-8"/>
        </w:rPr>
        <w:t xml:space="preserve"> </w:t>
      </w:r>
      <w:r>
        <w:t>ее.</w:t>
      </w:r>
    </w:p>
    <w:p w:rsidR="00223F40" w:rsidRDefault="00223F40" w:rsidP="00223F40">
      <w:pPr>
        <w:ind w:right="-142" w:firstLine="864"/>
      </w:pPr>
      <w:r>
        <w:t>2) бессоюзным сложным предложением ; Например: Жечь костер в лесу опасно- можно погубить деревья. Он прекрасный профессионал: знает все тонкости своей специальности</w:t>
      </w:r>
    </w:p>
    <w:p w:rsidR="00223F40" w:rsidRDefault="00223F40" w:rsidP="00223F40">
      <w:pPr>
        <w:spacing w:after="0" w:line="240" w:lineRule="auto"/>
        <w:ind w:left="297" w:right="243" w:firstLine="567"/>
      </w:pPr>
      <w:r>
        <w:t xml:space="preserve">При выражении причинно-следственных отношений в русском языке употребляются бессоюзное сложное предложение со значением причины и следствия. Например: </w:t>
      </w:r>
      <w:r>
        <w:rPr>
          <w:i/>
        </w:rPr>
        <w:t xml:space="preserve">Он прекрасный профессионал: знает все тонкости своей специальности. Этот студент одаренный знаток: знает английский язык в совершенстве. </w:t>
      </w:r>
    </w:p>
    <w:p w:rsidR="00223F40" w:rsidRDefault="00223F40" w:rsidP="00223F40">
      <w:pPr>
        <w:spacing w:after="0" w:line="240" w:lineRule="auto"/>
        <w:ind w:left="297" w:right="243" w:firstLine="567"/>
      </w:pPr>
      <w:r>
        <w:lastRenderedPageBreak/>
        <w:t xml:space="preserve">Сложное предложение, части которого соединяются только при помощи интонации, называются бессоюзным сложным предложением. В бессоюзном сложном предложении на письме ставятся запятая, тире, двоеточие, реже – точка с запятой: </w:t>
      </w:r>
      <w:r>
        <w:rPr>
          <w:i/>
        </w:rPr>
        <w:t xml:space="preserve">Окно было раскрыто, в комнате пахло красками; мастер вытащил чашу из печи – она показалась ему прекрасной. </w:t>
      </w:r>
    </w:p>
    <w:p w:rsidR="00223F40" w:rsidRPr="00A7635B" w:rsidRDefault="00223F40" w:rsidP="00D465B6">
      <w:pPr>
        <w:pStyle w:val="22"/>
        <w:numPr>
          <w:ilvl w:val="0"/>
          <w:numId w:val="29"/>
        </w:numPr>
        <w:tabs>
          <w:tab w:val="left" w:pos="0"/>
          <w:tab w:val="left" w:pos="284"/>
          <w:tab w:val="left" w:pos="567"/>
        </w:tabs>
        <w:spacing w:after="0" w:line="240" w:lineRule="auto"/>
        <w:ind w:left="0" w:firstLine="0"/>
        <w:jc w:val="both"/>
        <w:rPr>
          <w:b/>
          <w:sz w:val="24"/>
          <w:szCs w:val="24"/>
        </w:rPr>
      </w:pPr>
      <w:r w:rsidRPr="00A7635B">
        <w:rPr>
          <w:b/>
          <w:sz w:val="24"/>
          <w:szCs w:val="24"/>
        </w:rPr>
        <w:t>Проверьте себя, выполнив тренировочные упражнения.</w:t>
      </w:r>
    </w:p>
    <w:p w:rsidR="00223F40" w:rsidRPr="00A7635B" w:rsidRDefault="00223F40" w:rsidP="00223F40">
      <w:pPr>
        <w:ind w:left="426" w:right="103"/>
        <w:rPr>
          <w:szCs w:val="24"/>
        </w:rPr>
      </w:pPr>
      <w:r w:rsidRPr="00A7635B">
        <w:rPr>
          <w:b/>
          <w:szCs w:val="24"/>
        </w:rPr>
        <w:t>Упражнение 1.</w:t>
      </w:r>
      <w:r w:rsidRPr="00A7635B">
        <w:rPr>
          <w:szCs w:val="24"/>
        </w:rPr>
        <w:t xml:space="preserve"> Употребите слова в скобках в нужном падеже с предлогом </w:t>
      </w:r>
      <w:r w:rsidRPr="00A7635B">
        <w:rPr>
          <w:b/>
          <w:i/>
          <w:szCs w:val="24"/>
        </w:rPr>
        <w:t>благодаря</w:t>
      </w:r>
      <w:r w:rsidRPr="00A7635B">
        <w:rPr>
          <w:szCs w:val="24"/>
        </w:rPr>
        <w:t xml:space="preserve"> или </w:t>
      </w:r>
      <w:r w:rsidRPr="00A7635B">
        <w:rPr>
          <w:b/>
          <w:i/>
          <w:szCs w:val="24"/>
        </w:rPr>
        <w:t>из-за</w:t>
      </w:r>
      <w:r w:rsidRPr="00A7635B">
        <w:rPr>
          <w:szCs w:val="24"/>
        </w:rPr>
        <w:t>.</w:t>
      </w:r>
    </w:p>
    <w:p w:rsidR="00223F40" w:rsidRPr="00A7635B" w:rsidRDefault="00223F40" w:rsidP="00223F40">
      <w:pPr>
        <w:ind w:left="426" w:right="103"/>
        <w:rPr>
          <w:szCs w:val="24"/>
        </w:rPr>
      </w:pPr>
      <w:r w:rsidRPr="00A7635B">
        <w:rPr>
          <w:szCs w:val="24"/>
        </w:rPr>
        <w:t>1. ... (новые направления) в искусстве была проведена выставка в городе Термезе. 2.... (недостаток) в организации открытие выставки не состоялось. 3. ... (применение) новых информационных технологий качество занятий улучшилось. 4.... (иностранные инвестиции) будет произведена реконструкция и техническое переоснащение действующего предприятия. 5. ... (болезнь) он не мог участвовать на встрече деловых людей. 6. ... (неопытность) он потерпел неудачу. 7. ... (отсутствие средств) он не мог начать свое дело. 8. ... (гид) вы можете познакомиться с достопримечательностями города. 9. Учащиеся могут правильно использовать оборудование ... (инструкция).</w:t>
      </w:r>
    </w:p>
    <w:p w:rsidR="00223F40" w:rsidRPr="00A7635B" w:rsidRDefault="00223F40" w:rsidP="00223F40">
      <w:pPr>
        <w:ind w:left="426" w:right="103"/>
        <w:rPr>
          <w:szCs w:val="24"/>
        </w:rPr>
      </w:pPr>
      <w:r w:rsidRPr="00A7635B">
        <w:rPr>
          <w:b/>
          <w:szCs w:val="24"/>
        </w:rPr>
        <w:t>Упражнение 2.</w:t>
      </w:r>
      <w:r w:rsidRPr="00A7635B">
        <w:rPr>
          <w:szCs w:val="24"/>
        </w:rPr>
        <w:t xml:space="preserve"> Употребите слова в скобках в нужном падеже с предлогом </w:t>
      </w:r>
      <w:r w:rsidRPr="00A7635B">
        <w:rPr>
          <w:b/>
          <w:i/>
          <w:szCs w:val="24"/>
        </w:rPr>
        <w:t>из-за</w:t>
      </w:r>
      <w:r w:rsidRPr="00A7635B">
        <w:rPr>
          <w:szCs w:val="24"/>
        </w:rPr>
        <w:t xml:space="preserve"> или </w:t>
      </w:r>
      <w:r w:rsidRPr="00A7635B">
        <w:rPr>
          <w:b/>
          <w:i/>
          <w:szCs w:val="24"/>
        </w:rPr>
        <w:t>из</w:t>
      </w:r>
      <w:r>
        <w:rPr>
          <w:szCs w:val="24"/>
        </w:rPr>
        <w:t>. Постарайтесь перестроить предложения в бессоюзные.</w:t>
      </w:r>
    </w:p>
    <w:p w:rsidR="00223F40" w:rsidRPr="00A7635B" w:rsidRDefault="00223F40" w:rsidP="00223F40">
      <w:pPr>
        <w:ind w:left="426" w:right="103"/>
        <w:rPr>
          <w:szCs w:val="24"/>
        </w:rPr>
      </w:pPr>
      <w:r w:rsidRPr="00A7635B">
        <w:rPr>
          <w:szCs w:val="24"/>
        </w:rPr>
        <w:t>1. Мне не удалось приобрести картину ... (отсутствие) денег. 2. Команди</w:t>
      </w:r>
      <w:r w:rsidRPr="00A7635B">
        <w:rPr>
          <w:szCs w:val="24"/>
        </w:rPr>
        <w:softHyphen/>
        <w:t>ровку пришлось отложить ... (болезнь). 3. Вы настаиваете на своем ... (принцип). 4. Фабрику не достроили ... (недоговоренность). 5.... (уважение) к руководителю фирмы я готов идти на уступки. 6. Многие африканские страны ... (климат) испытывают нехватку пахотных земель.</w:t>
      </w:r>
    </w:p>
    <w:p w:rsidR="00223F40" w:rsidRPr="00A7635B" w:rsidRDefault="00223F40" w:rsidP="00223F40">
      <w:pPr>
        <w:ind w:left="426" w:right="103"/>
        <w:rPr>
          <w:szCs w:val="24"/>
        </w:rPr>
      </w:pPr>
      <w:r w:rsidRPr="00A7635B">
        <w:rPr>
          <w:b/>
          <w:szCs w:val="24"/>
        </w:rPr>
        <w:t>Упражнение 3.</w:t>
      </w:r>
      <w:r w:rsidRPr="00A7635B">
        <w:rPr>
          <w:szCs w:val="24"/>
        </w:rPr>
        <w:t xml:space="preserve"> Поставьте слова, данные в скобках, в нужной форме.</w:t>
      </w:r>
    </w:p>
    <w:p w:rsidR="00223F40" w:rsidRPr="00A7635B" w:rsidRDefault="00223F40" w:rsidP="00223F40">
      <w:pPr>
        <w:ind w:left="426" w:right="103"/>
        <w:rPr>
          <w:szCs w:val="24"/>
        </w:rPr>
      </w:pPr>
      <w:r w:rsidRPr="00A7635B">
        <w:rPr>
          <w:szCs w:val="24"/>
        </w:rPr>
        <w:t>1. Батальный жанр тесно переплетается с (исторический). 2. Баталисты изображают различные события и эпизоды из (военная жизнь). 3. Бытовой жанр изображает (обыкновенный, повседневный, житейский) события и сцены. 4. Портретный жанр имеет целью изображение (определенное лицо). 5. Систематическое образование лучше всего получить в том или ином (учебное заведение).</w:t>
      </w:r>
    </w:p>
    <w:p w:rsidR="00223F40" w:rsidRPr="00A7635B" w:rsidRDefault="00223F40" w:rsidP="00223F40">
      <w:pPr>
        <w:ind w:left="426" w:right="103"/>
        <w:rPr>
          <w:szCs w:val="24"/>
        </w:rPr>
      </w:pPr>
      <w:r w:rsidRPr="00A7635B">
        <w:rPr>
          <w:b/>
          <w:szCs w:val="24"/>
        </w:rPr>
        <w:t>Упражнение 4.</w:t>
      </w:r>
      <w:r w:rsidRPr="00A7635B">
        <w:rPr>
          <w:szCs w:val="24"/>
        </w:rPr>
        <w:t xml:space="preserve"> Перепишите, вставляя вместо точек предлог </w:t>
      </w:r>
      <w:r w:rsidRPr="00A7635B">
        <w:rPr>
          <w:b/>
          <w:i/>
          <w:szCs w:val="24"/>
        </w:rPr>
        <w:t>вследствие</w:t>
      </w:r>
      <w:r w:rsidRPr="00A7635B">
        <w:rPr>
          <w:szCs w:val="24"/>
        </w:rPr>
        <w:t xml:space="preserve"> или </w:t>
      </w:r>
      <w:r w:rsidRPr="00A7635B">
        <w:rPr>
          <w:b/>
          <w:i/>
          <w:szCs w:val="24"/>
        </w:rPr>
        <w:t>ввиду</w:t>
      </w:r>
      <w:r w:rsidRPr="00A7635B">
        <w:rPr>
          <w:szCs w:val="24"/>
        </w:rPr>
        <w:t>. Слова, данные в скобках, поставьте в нужном падеже. Объясните выбор предлога.</w:t>
      </w:r>
    </w:p>
    <w:p w:rsidR="00223F40" w:rsidRPr="001C514E" w:rsidRDefault="00223F40" w:rsidP="00D465B6">
      <w:pPr>
        <w:pStyle w:val="ac"/>
        <w:numPr>
          <w:ilvl w:val="0"/>
          <w:numId w:val="228"/>
        </w:numPr>
        <w:spacing w:before="0"/>
        <w:ind w:left="142" w:right="103"/>
        <w:jc w:val="both"/>
        <w:rPr>
          <w:szCs w:val="24"/>
        </w:rPr>
      </w:pPr>
      <w:r w:rsidRPr="001C514E">
        <w:rPr>
          <w:szCs w:val="24"/>
        </w:rPr>
        <w:t>... (неблагоприятные погодные условия) задержался рейс «Термез-Москва». 2. ... (прибытие) правительственной делегации из России в аэропорту собрались журналисты и корреспонденты. 3. ... (расторжение контракта) фирма понесла значительные убытки. 4. ... (предстоящие валютные операции) корпорация менеджеров решила выкупить акции. 5. ... (сильная засуха) на многих полях пострадали посевы. 6. ...(предстоящие крупные соревнования) спортсмены усилили тренировки. 7. ... (болезни) не мог участвовать в бартерной сделке. 8. ... (землетрясение) многие здания очень пострадали. 9. ... (предстоящий симпозиум) руководители съехались в бизнес-центр</w:t>
      </w:r>
    </w:p>
    <w:p w:rsidR="00223F40" w:rsidRDefault="00223F40" w:rsidP="00223F40">
      <w:pPr>
        <w:ind w:right="-142" w:firstLine="864"/>
      </w:pPr>
    </w:p>
    <w:p w:rsidR="00223F40" w:rsidRPr="00465C6C" w:rsidRDefault="00223F40" w:rsidP="00223F40">
      <w:pPr>
        <w:spacing w:after="0" w:line="240" w:lineRule="auto"/>
        <w:rPr>
          <w:b/>
        </w:rPr>
      </w:pPr>
      <w:r>
        <w:t xml:space="preserve">Тема № 39. </w:t>
      </w:r>
      <w:r w:rsidRPr="00465C6C">
        <w:rPr>
          <w:b/>
        </w:rPr>
        <w:t xml:space="preserve">Предложения с однородными членами, связанными интонацией и сочинительными союзами со значением соединения и, да, ни… ни.  </w:t>
      </w:r>
    </w:p>
    <w:p w:rsidR="00223F40" w:rsidRDefault="00223F40" w:rsidP="00223F40">
      <w:pPr>
        <w:ind w:right="-142" w:firstLine="864"/>
      </w:pPr>
      <w:r>
        <w:t>Сложноподчинённые предложения с обстоятельственными придаточными(меры, степени, сравнения , сопоставления)</w:t>
      </w:r>
    </w:p>
    <w:p w:rsidR="00223F40" w:rsidRDefault="00223F40" w:rsidP="00223F40">
      <w:pPr>
        <w:spacing w:after="0" w:line="240" w:lineRule="auto"/>
      </w:pPr>
      <w:r>
        <w:t xml:space="preserve">В русском языке часто употребляются предложения с однородными членами, связанными интонацией и сочинительными союзами со значением: </w:t>
      </w:r>
    </w:p>
    <w:p w:rsidR="00223F40" w:rsidRDefault="00223F40" w:rsidP="00223F40">
      <w:pPr>
        <w:spacing w:after="0" w:line="240" w:lineRule="auto"/>
      </w:pPr>
      <w:r>
        <w:t xml:space="preserve">соединения </w:t>
      </w:r>
      <w:r>
        <w:rPr>
          <w:b/>
        </w:rPr>
        <w:t>и, да, ни</w:t>
      </w:r>
      <w:r>
        <w:t xml:space="preserve">... </w:t>
      </w:r>
      <w:r>
        <w:rPr>
          <w:b/>
        </w:rPr>
        <w:t xml:space="preserve">ни; </w:t>
      </w:r>
      <w:r>
        <w:t xml:space="preserve">присоединения </w:t>
      </w:r>
      <w:r>
        <w:rPr>
          <w:b/>
        </w:rPr>
        <w:t xml:space="preserve">а также и...; </w:t>
      </w:r>
      <w:r>
        <w:t xml:space="preserve">сопоставления </w:t>
      </w:r>
      <w:r>
        <w:rPr>
          <w:b/>
        </w:rPr>
        <w:t xml:space="preserve">так... как; </w:t>
      </w:r>
      <w:r>
        <w:t xml:space="preserve">присоединения и противопоставления </w:t>
      </w:r>
      <w:r>
        <w:rPr>
          <w:b/>
        </w:rPr>
        <w:t xml:space="preserve">а, но, да(но), не только... но и...; </w:t>
      </w:r>
      <w:r>
        <w:t xml:space="preserve">с разделительными союзами </w:t>
      </w:r>
      <w:r>
        <w:rPr>
          <w:b/>
        </w:rPr>
        <w:t xml:space="preserve">или... или; либо... либо; то... то. </w:t>
      </w:r>
    </w:p>
    <w:p w:rsidR="00223F40" w:rsidRDefault="00223F40" w:rsidP="00223F40">
      <w:pPr>
        <w:spacing w:after="0" w:line="240" w:lineRule="auto"/>
        <w:rPr>
          <w:i/>
        </w:rPr>
      </w:pPr>
      <w:r>
        <w:lastRenderedPageBreak/>
        <w:t xml:space="preserve">Сравни примеры: </w:t>
      </w:r>
      <w:r>
        <w:rPr>
          <w:i/>
        </w:rPr>
        <w:t xml:space="preserve">Преподаватель зашёл в аудиторию </w:t>
      </w:r>
      <w:r>
        <w:rPr>
          <w:b/>
          <w:i/>
        </w:rPr>
        <w:t>и</w:t>
      </w:r>
      <w:r>
        <w:rPr>
          <w:i/>
        </w:rPr>
        <w:t xml:space="preserve"> началось занятие. Студент подготовил пересказ текста, </w:t>
      </w:r>
      <w:r>
        <w:rPr>
          <w:b/>
          <w:i/>
        </w:rPr>
        <w:t xml:space="preserve">но </w:t>
      </w:r>
      <w:r>
        <w:rPr>
          <w:i/>
        </w:rPr>
        <w:t xml:space="preserve">письменные задания не выполнил. </w:t>
      </w:r>
      <w:r>
        <w:rPr>
          <w:b/>
          <w:i/>
        </w:rPr>
        <w:t>Или</w:t>
      </w:r>
      <w:r>
        <w:rPr>
          <w:i/>
        </w:rPr>
        <w:t xml:space="preserve"> куратор зайдёт объявить о мероприятии, </w:t>
      </w:r>
      <w:r>
        <w:rPr>
          <w:b/>
          <w:i/>
        </w:rPr>
        <w:t>или</w:t>
      </w:r>
      <w:r>
        <w:rPr>
          <w:i/>
        </w:rPr>
        <w:t xml:space="preserve"> замдекана пригласит нас на встречу с известным писателем. </w:t>
      </w:r>
    </w:p>
    <w:p w:rsidR="00223F40" w:rsidRDefault="00223F40" w:rsidP="00223F40">
      <w:pPr>
        <w:spacing w:after="0" w:line="240" w:lineRule="auto"/>
        <w:rPr>
          <w:i/>
        </w:rPr>
      </w:pPr>
      <w:r>
        <w:rPr>
          <w:i/>
        </w:rPr>
        <w:t>Упражнение.1 Постарайтесь перестроить предложения и употребить сочинительные союзы</w:t>
      </w:r>
    </w:p>
    <w:p w:rsidR="00223F40" w:rsidRPr="004E312A" w:rsidRDefault="00223F40" w:rsidP="00223F40">
      <w:pPr>
        <w:pStyle w:val="ac"/>
        <w:spacing w:before="100" w:beforeAutospacing="1" w:after="100" w:afterAutospacing="1"/>
        <w:ind w:left="0"/>
        <w:rPr>
          <w:szCs w:val="24"/>
        </w:rPr>
      </w:pPr>
      <w:r w:rsidRPr="004E312A">
        <w:rPr>
          <w:szCs w:val="24"/>
        </w:rPr>
        <w:t>Он смеётся ... плачет.</w:t>
      </w:r>
      <w:r w:rsidRPr="004E312A">
        <w:rPr>
          <w:szCs w:val="24"/>
        </w:rPr>
        <w:br/>
        <w:t>2) Куртка дорожная .. некрасивая</w:t>
      </w:r>
      <w:r w:rsidRPr="004E312A">
        <w:rPr>
          <w:szCs w:val="24"/>
        </w:rPr>
        <w:br/>
        <w:t>3) Он красив... умён.</w:t>
      </w:r>
      <w:r w:rsidRPr="004E312A">
        <w:rPr>
          <w:szCs w:val="24"/>
        </w:rPr>
        <w:br/>
        <w:t>4) Он красив... неумён.</w:t>
      </w:r>
      <w:r w:rsidRPr="004E312A">
        <w:rPr>
          <w:szCs w:val="24"/>
        </w:rPr>
        <w:br/>
        <w:t xml:space="preserve">5) Он умён ... хитёр. </w:t>
      </w:r>
      <w:r w:rsidRPr="004E312A">
        <w:rPr>
          <w:szCs w:val="24"/>
        </w:rPr>
        <w:br/>
        <w:t>6) Он глуп...хитёр.</w:t>
      </w:r>
      <w:r w:rsidRPr="004E312A">
        <w:rPr>
          <w:szCs w:val="24"/>
        </w:rPr>
        <w:br/>
        <w:t>7) Река широкая ... неглубокая.</w:t>
      </w:r>
      <w:r w:rsidRPr="004E312A">
        <w:rPr>
          <w:szCs w:val="24"/>
        </w:rPr>
        <w:br/>
        <w:t>8) Река неглубокая ...широкая.</w:t>
      </w:r>
      <w:r w:rsidRPr="004E312A">
        <w:rPr>
          <w:szCs w:val="24"/>
        </w:rPr>
        <w:br/>
        <w:t>9) Река не глубокая ... широкая.</w:t>
      </w:r>
    </w:p>
    <w:p w:rsidR="00223F40" w:rsidRPr="004E312A" w:rsidRDefault="00223F40" w:rsidP="00223F40">
      <w:pPr>
        <w:pStyle w:val="ac"/>
        <w:spacing w:before="100" w:beforeAutospacing="1" w:after="100" w:afterAutospacing="1"/>
        <w:ind w:left="0"/>
        <w:rPr>
          <w:szCs w:val="24"/>
        </w:rPr>
      </w:pPr>
      <w:r>
        <w:rPr>
          <w:b/>
          <w:bCs/>
          <w:szCs w:val="24"/>
        </w:rPr>
        <w:t>Упражнение 2</w:t>
      </w:r>
    </w:p>
    <w:p w:rsidR="00223F40" w:rsidRPr="004E312A" w:rsidRDefault="00223F40" w:rsidP="00223F40">
      <w:pPr>
        <w:pStyle w:val="ac"/>
        <w:spacing w:before="100" w:beforeAutospacing="1" w:after="100" w:afterAutospacing="1"/>
        <w:ind w:left="0"/>
        <w:rPr>
          <w:szCs w:val="24"/>
        </w:rPr>
      </w:pPr>
      <w:r w:rsidRPr="004E312A">
        <w:rPr>
          <w:b/>
          <w:bCs/>
          <w:i/>
          <w:iCs/>
          <w:szCs w:val="24"/>
        </w:rPr>
        <w:t>Раскройте скобки, выбрав правильные варианты написания слов.</w:t>
      </w:r>
    </w:p>
    <w:p w:rsidR="00223F40" w:rsidRPr="004E312A" w:rsidRDefault="00223F40" w:rsidP="00223F40">
      <w:pPr>
        <w:pStyle w:val="ac"/>
        <w:spacing w:before="100" w:beforeAutospacing="1" w:after="100" w:afterAutospacing="1"/>
        <w:ind w:left="0"/>
        <w:rPr>
          <w:szCs w:val="24"/>
        </w:rPr>
      </w:pPr>
    </w:p>
    <w:p w:rsidR="00223F40" w:rsidRPr="004E312A" w:rsidRDefault="00223F40" w:rsidP="00223F40">
      <w:pPr>
        <w:pStyle w:val="ac"/>
        <w:spacing w:before="100" w:beforeAutospacing="1" w:after="100" w:afterAutospacing="1"/>
        <w:ind w:left="0"/>
        <w:rPr>
          <w:szCs w:val="24"/>
        </w:rPr>
      </w:pPr>
      <w:r w:rsidRPr="004E312A">
        <w:rPr>
          <w:i/>
          <w:iCs/>
          <w:szCs w:val="24"/>
        </w:rPr>
        <w:t>1) Он не возражал, мы так(же) были согласны. — Земля была так(же) прекрасна, как и все вокруг. 2) Все утверждали то(же) самое. — Я пришел то(же). 3) (И)так, все решено. — (И)так будет всегда. 4) Он учится и (при)том работает. — (При)том положении дел это будет сложно. 5) Нет ничего в мире, что(бы) могло восполнить эту утрату. — Она сжала губы, что(бы) они не дрожали.</w:t>
      </w:r>
    </w:p>
    <w:p w:rsidR="00223F40" w:rsidRDefault="00223F40" w:rsidP="00223F40"/>
    <w:p w:rsidR="00223F40" w:rsidRDefault="00223F40" w:rsidP="00223F40">
      <w:pPr>
        <w:spacing w:after="0" w:line="240" w:lineRule="auto"/>
        <w:ind w:left="297" w:right="243" w:firstLine="567"/>
        <w:rPr>
          <w:b/>
          <w:i/>
        </w:rPr>
      </w:pPr>
      <w:r w:rsidRPr="007314DF">
        <w:rPr>
          <w:b/>
        </w:rPr>
        <w:t>Тема № 40. Конструкции простых предложений,выражающие условные отношения  спредлогами</w:t>
      </w:r>
      <w:r>
        <w:rPr>
          <w:b/>
          <w:i/>
        </w:rPr>
        <w:t xml:space="preserve"> при, в случае, в зависимости.</w:t>
      </w:r>
    </w:p>
    <w:p w:rsidR="00223F40" w:rsidRDefault="00223F40" w:rsidP="00223F40">
      <w:pPr>
        <w:spacing w:after="0" w:line="240" w:lineRule="auto"/>
        <w:ind w:left="-142" w:right="243" w:hanging="297"/>
      </w:pPr>
      <w:r>
        <w:rPr>
          <w:b/>
          <w:i/>
        </w:rPr>
        <w:t xml:space="preserve"> </w:t>
      </w:r>
      <w:r w:rsidRPr="00C217F0">
        <w:rPr>
          <w:b/>
        </w:rPr>
        <w:t xml:space="preserve"> </w:t>
      </w:r>
      <w:r w:rsidRPr="00F51A27">
        <w:rPr>
          <w:b/>
        </w:rPr>
        <w:t>П</w:t>
      </w:r>
      <w:r>
        <w:t xml:space="preserve">ри выражении уступительных отношений в русском языке употребляются конструкции: </w:t>
      </w:r>
    </w:p>
    <w:p w:rsidR="00223F40" w:rsidRDefault="00223F40" w:rsidP="00223F40">
      <w:pPr>
        <w:spacing w:after="0" w:line="240" w:lineRule="auto"/>
        <w:ind w:left="-142" w:right="243" w:hanging="297"/>
      </w:pPr>
      <w:r>
        <w:t xml:space="preserve">а) сложные предложения с союзами </w:t>
      </w:r>
      <w:r>
        <w:rPr>
          <w:b/>
        </w:rPr>
        <w:t xml:space="preserve">хотя </w:t>
      </w:r>
      <w:r>
        <w:t xml:space="preserve">и </w:t>
      </w:r>
      <w:r>
        <w:rPr>
          <w:b/>
        </w:rPr>
        <w:t xml:space="preserve">несмотря на то что, </w:t>
      </w:r>
      <w:r>
        <w:t xml:space="preserve">в которых выражается </w:t>
      </w:r>
    </w:p>
    <w:p w:rsidR="00223F40" w:rsidRDefault="00223F40" w:rsidP="00223F40">
      <w:pPr>
        <w:spacing w:after="0" w:line="240" w:lineRule="auto"/>
        <w:ind w:left="-142" w:right="243" w:hanging="297"/>
      </w:pPr>
      <w:r>
        <w:t xml:space="preserve">противоречие между главной и придаточной частью. </w:t>
      </w:r>
    </w:p>
    <w:p w:rsidR="00223F40" w:rsidRDefault="00223F40" w:rsidP="00223F40">
      <w:pPr>
        <w:spacing w:after="0" w:line="240" w:lineRule="auto"/>
        <w:ind w:left="-142" w:right="231" w:hanging="297"/>
      </w:pPr>
      <w:r>
        <w:rPr>
          <w:b/>
          <w:i/>
        </w:rPr>
        <w:t>Несмотря на</w:t>
      </w:r>
      <w:r>
        <w:rPr>
          <w:i/>
        </w:rPr>
        <w:t xml:space="preserve"> первые неудачи, группа переводчиков продолжала поиски англоязычных в этом районе. Мне нравятся картины художников-абстракционистов, </w:t>
      </w:r>
      <w:r>
        <w:rPr>
          <w:b/>
          <w:i/>
        </w:rPr>
        <w:t>хотя</w:t>
      </w:r>
      <w:r>
        <w:rPr>
          <w:i/>
        </w:rPr>
        <w:t xml:space="preserve"> мало кто их понимает. </w:t>
      </w:r>
      <w:r>
        <w:rPr>
          <w:b/>
          <w:i/>
        </w:rPr>
        <w:t>Хотя</w:t>
      </w:r>
      <w:r>
        <w:rPr>
          <w:i/>
        </w:rPr>
        <w:t xml:space="preserve"> самостоятельная работа по русскому языку выполнена удачно, содержание переводы текстов не всегда правильны.</w:t>
      </w:r>
      <w:r>
        <w:t xml:space="preserve"> </w:t>
      </w:r>
    </w:p>
    <w:p w:rsidR="00223F40" w:rsidRDefault="00223F40" w:rsidP="00223F40">
      <w:pPr>
        <w:spacing w:after="0" w:line="240" w:lineRule="auto"/>
        <w:ind w:left="-142" w:right="65" w:hanging="297"/>
      </w:pPr>
      <w:r>
        <w:t xml:space="preserve">б) синонимия союзов </w:t>
      </w:r>
      <w:r>
        <w:rPr>
          <w:b/>
        </w:rPr>
        <w:t>хотя; несмотря на то, что; между тем, как; в то время как.</w:t>
      </w:r>
      <w:r>
        <w:t xml:space="preserve"> </w:t>
      </w:r>
    </w:p>
    <w:p w:rsidR="00223F40" w:rsidRDefault="00223F40" w:rsidP="00223F40">
      <w:pPr>
        <w:spacing w:after="0" w:line="240" w:lineRule="auto"/>
        <w:ind w:left="-142" w:right="241" w:hanging="297"/>
      </w:pPr>
      <w:r>
        <w:rPr>
          <w:i/>
        </w:rPr>
        <w:t xml:space="preserve">Мы   поехали   на   экскурсию   в музей,   </w:t>
      </w:r>
      <w:r>
        <w:rPr>
          <w:b/>
          <w:i/>
        </w:rPr>
        <w:t>хотя</w:t>
      </w:r>
      <w:r>
        <w:rPr>
          <w:i/>
        </w:rPr>
        <w:t xml:space="preserve">   погода   была  холодная (</w:t>
      </w:r>
      <w:r>
        <w:rPr>
          <w:b/>
          <w:i/>
        </w:rPr>
        <w:t>несмотря на то, что</w:t>
      </w:r>
      <w:r>
        <w:rPr>
          <w:i/>
        </w:rPr>
        <w:t xml:space="preserve"> погода была холодная).</w:t>
      </w:r>
      <w:r>
        <w:t xml:space="preserve"> </w:t>
      </w:r>
    </w:p>
    <w:p w:rsidR="00223F40" w:rsidRDefault="00223F40" w:rsidP="00223F40">
      <w:pPr>
        <w:spacing w:after="0" w:line="240" w:lineRule="auto"/>
        <w:ind w:left="-142" w:right="243" w:hanging="297"/>
      </w:pPr>
      <w:r>
        <w:t xml:space="preserve">в) наличие частицы </w:t>
      </w:r>
      <w:r>
        <w:rPr>
          <w:b/>
        </w:rPr>
        <w:t xml:space="preserve">ни, </w:t>
      </w:r>
      <w:r>
        <w:t xml:space="preserve">как обязательного структурного компонента уступительных предложений с конкретным реальным действием. </w:t>
      </w:r>
    </w:p>
    <w:p w:rsidR="00223F40" w:rsidRDefault="00223F40" w:rsidP="00223F40">
      <w:pPr>
        <w:spacing w:after="0" w:line="240" w:lineRule="auto"/>
        <w:ind w:left="-142" w:right="74" w:hanging="297"/>
      </w:pPr>
      <w:r>
        <w:rPr>
          <w:b/>
          <w:i/>
        </w:rPr>
        <w:t xml:space="preserve">Сколько бы ни стоила книга о мировых языках, </w:t>
      </w:r>
      <w:r>
        <w:rPr>
          <w:i/>
        </w:rPr>
        <w:t xml:space="preserve">я обязательно куплю </w:t>
      </w:r>
      <w:r>
        <w:rPr>
          <w:b/>
          <w:i/>
        </w:rPr>
        <w:t>ее.</w:t>
      </w:r>
      <w:r>
        <w:t xml:space="preserve"> </w:t>
      </w:r>
    </w:p>
    <w:p w:rsidR="00223F40" w:rsidRDefault="00223F40" w:rsidP="00223F40">
      <w:pPr>
        <w:spacing w:after="0" w:line="240" w:lineRule="auto"/>
        <w:ind w:left="-142" w:right="243" w:hanging="297"/>
      </w:pPr>
      <w:r>
        <w:t xml:space="preserve">г) употребление в составе придаточной части сочетаний типа </w:t>
      </w:r>
      <w:r>
        <w:rPr>
          <w:b/>
        </w:rPr>
        <w:t xml:space="preserve">как </w:t>
      </w:r>
      <w:r>
        <w:t xml:space="preserve">ни..., </w:t>
      </w:r>
      <w:r>
        <w:rPr>
          <w:b/>
        </w:rPr>
        <w:t xml:space="preserve">как </w:t>
      </w:r>
      <w:r>
        <w:t xml:space="preserve">бы ни... в </w:t>
      </w:r>
    </w:p>
    <w:p w:rsidR="00223F40" w:rsidRDefault="00223F40" w:rsidP="00223F40">
      <w:pPr>
        <w:spacing w:after="0" w:line="240" w:lineRule="auto"/>
        <w:ind w:left="-142" w:right="243" w:hanging="297"/>
      </w:pPr>
      <w:r>
        <w:t xml:space="preserve">сочетании с усилительными частицами </w:t>
      </w:r>
      <w:r>
        <w:rPr>
          <w:b/>
        </w:rPr>
        <w:t>все равно, все-таки, все же.</w:t>
      </w:r>
      <w:r>
        <w:t xml:space="preserve"> </w:t>
      </w:r>
    </w:p>
    <w:p w:rsidR="00223F40" w:rsidRDefault="00223F40" w:rsidP="00223F40">
      <w:pPr>
        <w:spacing w:after="0" w:line="240" w:lineRule="auto"/>
        <w:ind w:left="-142" w:right="241" w:hanging="297"/>
      </w:pPr>
      <w:r>
        <w:rPr>
          <w:b/>
          <w:i/>
        </w:rPr>
        <w:t xml:space="preserve">Как я ни уставал, я все-таки </w:t>
      </w:r>
      <w:r>
        <w:rPr>
          <w:i/>
        </w:rPr>
        <w:t>каждый день слушал любимую музыку.</w:t>
      </w:r>
      <w:r>
        <w:t xml:space="preserve"> </w:t>
      </w:r>
    </w:p>
    <w:p w:rsidR="00223F40" w:rsidRDefault="00223F40" w:rsidP="00223F40">
      <w:pPr>
        <w:spacing w:after="0" w:line="240" w:lineRule="auto"/>
        <w:ind w:left="-142" w:right="257" w:hanging="297"/>
      </w:pPr>
      <w:r>
        <w:t xml:space="preserve">д) союз </w:t>
      </w:r>
      <w:r>
        <w:rPr>
          <w:b/>
        </w:rPr>
        <w:t xml:space="preserve">пусть (пускай), </w:t>
      </w:r>
      <w:r>
        <w:t xml:space="preserve">связывающий главное предложение с придаточным, придает </w:t>
      </w:r>
    </w:p>
    <w:p w:rsidR="00223F40" w:rsidRDefault="00223F40" w:rsidP="00223F40">
      <w:pPr>
        <w:spacing w:after="0" w:line="240" w:lineRule="auto"/>
        <w:ind w:left="-142" w:right="243" w:hanging="297"/>
      </w:pPr>
      <w:r>
        <w:t xml:space="preserve">содержанию необходимость действия. </w:t>
      </w:r>
    </w:p>
    <w:p w:rsidR="00223F40" w:rsidRDefault="00223F40" w:rsidP="00223F40">
      <w:pPr>
        <w:spacing w:after="0" w:line="240" w:lineRule="auto"/>
        <w:ind w:left="-142" w:right="241" w:hanging="297"/>
      </w:pPr>
      <w:r>
        <w:rPr>
          <w:b/>
          <w:i/>
        </w:rPr>
        <w:t xml:space="preserve">Пусть это непросто, </w:t>
      </w:r>
      <w:r>
        <w:rPr>
          <w:i/>
        </w:rPr>
        <w:t>но нам нужно довести дело до конца.</w:t>
      </w:r>
      <w:r>
        <w:t xml:space="preserve"> </w:t>
      </w:r>
    </w:p>
    <w:p w:rsidR="00223F40" w:rsidRPr="00965CC8" w:rsidRDefault="00223F40" w:rsidP="00223F40">
      <w:pPr>
        <w:spacing w:after="0" w:line="240" w:lineRule="auto"/>
        <w:ind w:left="-142" w:right="243" w:hanging="297"/>
        <w:rPr>
          <w:b/>
        </w:rPr>
      </w:pPr>
      <w:r w:rsidRPr="00965CC8">
        <w:rPr>
          <w:b/>
        </w:rPr>
        <w:t xml:space="preserve">Конструкции простых предложений, выражающие условные отношения с предлогами при-. </w:t>
      </w:r>
    </w:p>
    <w:p w:rsidR="00223F40" w:rsidRDefault="00223F40" w:rsidP="00223F40">
      <w:pPr>
        <w:spacing w:after="0" w:line="240" w:lineRule="auto"/>
        <w:ind w:left="-142" w:hanging="297"/>
      </w:pPr>
      <w:r>
        <w:t xml:space="preserve"> Для обозначения условных отношений в русском языке используются конструкции простых предложений, выражающие условные отношения с предлогами </w:t>
      </w:r>
      <w:r>
        <w:rPr>
          <w:b/>
          <w:i/>
        </w:rPr>
        <w:t>при, в случае, в зависимости</w:t>
      </w:r>
      <w:r>
        <w:t>.</w:t>
      </w:r>
      <w:r>
        <w:rPr>
          <w:b/>
        </w:rPr>
        <w:t xml:space="preserve"> </w:t>
      </w:r>
      <w:r>
        <w:t xml:space="preserve">Например: </w:t>
      </w:r>
      <w:r>
        <w:rPr>
          <w:b/>
        </w:rPr>
        <w:t>(при наличии..., /</w:t>
      </w:r>
      <w:r>
        <w:rPr>
          <w:i/>
        </w:rPr>
        <w:t>присутствии, быть в наличии, наличие признаков</w:t>
      </w:r>
      <w:r>
        <w:rPr>
          <w:b/>
        </w:rPr>
        <w:t>/</w:t>
      </w:r>
      <w:r>
        <w:t>.</w:t>
      </w:r>
      <w:r>
        <w:rPr>
          <w:b/>
          <w:i/>
        </w:rPr>
        <w:t xml:space="preserve"> При наличии </w:t>
      </w:r>
      <w:r>
        <w:rPr>
          <w:i/>
        </w:rPr>
        <w:t>инновационных</w:t>
      </w:r>
      <w:r>
        <w:rPr>
          <w:b/>
          <w:i/>
        </w:rPr>
        <w:t xml:space="preserve"> </w:t>
      </w:r>
      <w:r>
        <w:rPr>
          <w:i/>
        </w:rPr>
        <w:t>учебных средств, занятия проводятся более содержательно;</w:t>
      </w:r>
      <w:r>
        <w:rPr>
          <w:b/>
        </w:rPr>
        <w:t xml:space="preserve"> при условии..., /</w:t>
      </w:r>
      <w:r>
        <w:rPr>
          <w:i/>
        </w:rPr>
        <w:t xml:space="preserve">чего, в значении предлога с родительным падежом – при зависимости от чего-нибудь, обусловленности чем-нибудь/. Поедем </w:t>
      </w:r>
      <w:r>
        <w:rPr>
          <w:b/>
          <w:i/>
        </w:rPr>
        <w:t>при условии</w:t>
      </w:r>
      <w:r>
        <w:rPr>
          <w:i/>
        </w:rPr>
        <w:t xml:space="preserve"> хорошей погоды. Согласен учиться </w:t>
      </w:r>
      <w:r>
        <w:rPr>
          <w:b/>
          <w:i/>
        </w:rPr>
        <w:t>при условии</w:t>
      </w:r>
      <w:r>
        <w:rPr>
          <w:i/>
        </w:rPr>
        <w:t xml:space="preserve"> вашей поддержки</w:t>
      </w:r>
      <w:r>
        <w:t>,</w:t>
      </w:r>
      <w:r>
        <w:rPr>
          <w:b/>
        </w:rPr>
        <w:t xml:space="preserve"> при разработке и т. д.); в случае – </w:t>
      </w:r>
      <w:r>
        <w:t>в случае чего – если произойдет, наступит что-нибудь.</w:t>
      </w:r>
      <w:r>
        <w:rPr>
          <w:i/>
        </w:rPr>
        <w:t xml:space="preserve"> Ответить </w:t>
      </w:r>
      <w:r>
        <w:rPr>
          <w:b/>
          <w:i/>
        </w:rPr>
        <w:t>в случае</w:t>
      </w:r>
      <w:r>
        <w:rPr>
          <w:i/>
        </w:rPr>
        <w:t xml:space="preserve"> ошибки, (</w:t>
      </w:r>
      <w:r>
        <w:rPr>
          <w:b/>
          <w:i/>
        </w:rPr>
        <w:t>В случае</w:t>
      </w:r>
      <w:r>
        <w:rPr>
          <w:i/>
        </w:rPr>
        <w:t xml:space="preserve"> неудачи, команда покинет высшую лигу, </w:t>
      </w:r>
      <w:r>
        <w:rPr>
          <w:b/>
          <w:i/>
        </w:rPr>
        <w:t>В случае</w:t>
      </w:r>
      <w:r>
        <w:rPr>
          <w:i/>
        </w:rPr>
        <w:t xml:space="preserve"> экологической катастрофы, придется переселиться в другое место)</w:t>
      </w:r>
      <w:r>
        <w:rPr>
          <w:b/>
        </w:rPr>
        <w:t xml:space="preserve">; в зависимости – </w:t>
      </w:r>
      <w:r>
        <w:t xml:space="preserve">зависимость – отношение одного явления к другому как следствия к </w:t>
      </w:r>
      <w:r>
        <w:lastRenderedPageBreak/>
        <w:t xml:space="preserve">причине </w:t>
      </w:r>
      <w:r>
        <w:rPr>
          <w:i/>
        </w:rPr>
        <w:t>(</w:t>
      </w:r>
      <w:r>
        <w:rPr>
          <w:b/>
          <w:i/>
        </w:rPr>
        <w:t>в зависимости</w:t>
      </w:r>
      <w:r>
        <w:rPr>
          <w:i/>
        </w:rPr>
        <w:t xml:space="preserve"> от климатических условий, </w:t>
      </w:r>
      <w:r>
        <w:rPr>
          <w:b/>
          <w:i/>
        </w:rPr>
        <w:t>в зависимости</w:t>
      </w:r>
      <w:r>
        <w:rPr>
          <w:i/>
        </w:rPr>
        <w:t xml:space="preserve"> от обстоятельств, </w:t>
      </w:r>
      <w:r>
        <w:rPr>
          <w:b/>
          <w:i/>
        </w:rPr>
        <w:t>В зависимости</w:t>
      </w:r>
      <w:r>
        <w:rPr>
          <w:i/>
        </w:rPr>
        <w:t xml:space="preserve"> от потребностей населения, развивается экономика).</w:t>
      </w:r>
      <w:r>
        <w:rPr>
          <w:b/>
        </w:rPr>
        <w:t xml:space="preserve"> </w:t>
      </w:r>
    </w:p>
    <w:p w:rsidR="00223F40" w:rsidRDefault="00223F40" w:rsidP="00223F40">
      <w:pPr>
        <w:ind w:left="-142" w:hanging="297"/>
        <w:rPr>
          <w:b/>
        </w:rPr>
      </w:pPr>
    </w:p>
    <w:p w:rsidR="00223F40" w:rsidRDefault="00223F40" w:rsidP="00223F40">
      <w:pPr>
        <w:spacing w:after="0" w:line="240" w:lineRule="auto"/>
        <w:ind w:left="-142"/>
        <w:rPr>
          <w:b/>
        </w:rPr>
      </w:pPr>
      <w:r>
        <w:rPr>
          <w:b/>
        </w:rPr>
        <w:t>Тема № 41 Стилистика научного текста.</w:t>
      </w:r>
    </w:p>
    <w:p w:rsidR="00223F40" w:rsidRDefault="00223F40" w:rsidP="00223F40">
      <w:pPr>
        <w:ind w:left="297" w:right="243" w:firstLine="567"/>
        <w:rPr>
          <w:b/>
        </w:rPr>
      </w:pPr>
    </w:p>
    <w:p w:rsidR="00223F40" w:rsidRPr="00DF6287" w:rsidRDefault="00223F40" w:rsidP="00223F40">
      <w:pPr>
        <w:spacing w:after="23" w:line="240" w:lineRule="auto"/>
        <w:ind w:left="898"/>
        <w:rPr>
          <w:b/>
        </w:rPr>
      </w:pPr>
      <w:r w:rsidRPr="00DF6287">
        <w:rPr>
          <w:b/>
        </w:rPr>
        <w:t>Стилистика научного текста.</w:t>
      </w:r>
      <w:r w:rsidRPr="00DF6287">
        <w:rPr>
          <w:b/>
          <w:color w:val="0000FF"/>
        </w:rPr>
        <w:t xml:space="preserve">  </w:t>
      </w:r>
    </w:p>
    <w:p w:rsidR="00223F40" w:rsidRDefault="00223F40" w:rsidP="00223F40">
      <w:pPr>
        <w:ind w:left="297" w:right="243" w:firstLine="567"/>
      </w:pPr>
      <w:r w:rsidRPr="00DF6287">
        <w:rPr>
          <w:b/>
        </w:rPr>
        <w:t>В</w:t>
      </w:r>
      <w:r>
        <w:t xml:space="preserve"> зависимости от выполняемых функций выделяются два основных функциональных стиля: разговорный, выполняющий функцию общения в устной форме выражения и книжные стили, выполняющие функции сообщения и воздействия преимущественно в письменной форме выражения. </w:t>
      </w:r>
    </w:p>
    <w:p w:rsidR="00223F40" w:rsidRDefault="00223F40" w:rsidP="00223F40">
      <w:pPr>
        <w:ind w:left="860" w:right="243"/>
      </w:pPr>
      <w:r>
        <w:t xml:space="preserve">Особенности </w:t>
      </w:r>
      <w:r>
        <w:rPr>
          <w:b/>
        </w:rPr>
        <w:t>научного</w:t>
      </w:r>
      <w:r>
        <w:t xml:space="preserve"> стиля: </w:t>
      </w:r>
    </w:p>
    <w:p w:rsidR="00223F40" w:rsidRDefault="00223F40" w:rsidP="00223F40">
      <w:pPr>
        <w:ind w:left="297" w:right="243" w:firstLine="567"/>
      </w:pPr>
      <w:r>
        <w:t xml:space="preserve">а) </w:t>
      </w:r>
      <w:r>
        <w:rPr>
          <w:b/>
        </w:rPr>
        <w:t xml:space="preserve">объективность, </w:t>
      </w:r>
      <w:r>
        <w:t xml:space="preserve">проявляемая в изложении разных точек зрения на проблему, в отсутствии субъективизма при передаче содержания, в безличности языкового выражения, в сосредоточенности на предмете высказывания; </w:t>
      </w:r>
    </w:p>
    <w:p w:rsidR="00223F40" w:rsidRDefault="00223F40" w:rsidP="00223F40">
      <w:pPr>
        <w:ind w:left="860" w:right="243"/>
      </w:pPr>
      <w:r>
        <w:t xml:space="preserve">б) </w:t>
      </w:r>
      <w:r>
        <w:rPr>
          <w:b/>
        </w:rPr>
        <w:t xml:space="preserve">логичность, </w:t>
      </w:r>
      <w:r>
        <w:t xml:space="preserve">проявляемая в последовательности; </w:t>
      </w:r>
    </w:p>
    <w:p w:rsidR="00223F40" w:rsidRDefault="00223F40" w:rsidP="00223F40">
      <w:pPr>
        <w:ind w:left="860" w:right="243"/>
      </w:pPr>
      <w:r>
        <w:t xml:space="preserve">в) </w:t>
      </w:r>
      <w:r>
        <w:rPr>
          <w:b/>
        </w:rPr>
        <w:t>доказательность</w:t>
      </w:r>
      <w:r>
        <w:t xml:space="preserve">, проявляемая в цепочке рассуждений, аргументации определенных </w:t>
      </w:r>
    </w:p>
    <w:p w:rsidR="00223F40" w:rsidRDefault="00223F40" w:rsidP="00223F40">
      <w:pPr>
        <w:ind w:left="307" w:right="243"/>
      </w:pPr>
      <w:r>
        <w:t xml:space="preserve">положений и гипотез; </w:t>
      </w:r>
    </w:p>
    <w:p w:rsidR="00223F40" w:rsidRDefault="00223F40" w:rsidP="00223F40">
      <w:pPr>
        <w:ind w:left="860" w:right="243"/>
      </w:pPr>
      <w:r>
        <w:t xml:space="preserve">г) </w:t>
      </w:r>
      <w:r>
        <w:rPr>
          <w:b/>
        </w:rPr>
        <w:t xml:space="preserve">точность, </w:t>
      </w:r>
      <w:r>
        <w:t xml:space="preserve">достигаемая использованием терминов, однозначных слов, четким </w:t>
      </w:r>
    </w:p>
    <w:p w:rsidR="00223F40" w:rsidRDefault="00223F40" w:rsidP="00223F40">
      <w:pPr>
        <w:ind w:left="307" w:right="243"/>
      </w:pPr>
      <w:r>
        <w:t xml:space="preserve">оформлением синтаксических связей слов, ясной внутренней семантической связью; </w:t>
      </w:r>
    </w:p>
    <w:p w:rsidR="00223F40" w:rsidRDefault="00223F40" w:rsidP="00223F40">
      <w:pPr>
        <w:spacing w:after="5" w:line="270" w:lineRule="auto"/>
        <w:ind w:left="287" w:right="243" w:firstLine="567"/>
      </w:pPr>
      <w:r>
        <w:t xml:space="preserve">д) </w:t>
      </w:r>
      <w:r>
        <w:rPr>
          <w:b/>
        </w:rPr>
        <w:t xml:space="preserve">обобщенность и отвлеченность, </w:t>
      </w:r>
      <w:r>
        <w:t>проявляемые в</w:t>
      </w:r>
      <w:r>
        <w:rPr>
          <w:b/>
        </w:rPr>
        <w:t xml:space="preserve"> </w:t>
      </w:r>
      <w:r>
        <w:t xml:space="preserve">отборе слов (преобладание имен существительных над глаголом, общенаучные слова, имена существительные с абстрактным значением, конкретные существительные в обобщенном значении), в употреблении форм слов (глаголы настоящего времени во «вневременном» значении, возвратные и безличные глаголы, преобладание форм 3-го лица глагола, форм несовершенного вида), в использовании синтаксических </w:t>
      </w:r>
      <w:r>
        <w:tab/>
        <w:t xml:space="preserve">конструкций </w:t>
      </w:r>
      <w:r>
        <w:tab/>
        <w:t xml:space="preserve">неопределенно-личные  </w:t>
      </w:r>
      <w:r>
        <w:tab/>
        <w:t xml:space="preserve">предложения, страдательные обороты); </w:t>
      </w:r>
    </w:p>
    <w:p w:rsidR="00223F40" w:rsidRDefault="00223F40" w:rsidP="00223F40">
      <w:pPr>
        <w:spacing w:after="5" w:line="271" w:lineRule="auto"/>
        <w:ind w:left="850" w:right="65"/>
      </w:pPr>
      <w:r>
        <w:t xml:space="preserve">е) </w:t>
      </w:r>
      <w:r>
        <w:rPr>
          <w:b/>
        </w:rPr>
        <w:t>насыщенность текстов фактической информацией.</w:t>
      </w:r>
      <w:r>
        <w:t xml:space="preserve"> </w:t>
      </w:r>
    </w:p>
    <w:p w:rsidR="00223F40" w:rsidRDefault="00223F40" w:rsidP="00223F40">
      <w:pPr>
        <w:ind w:left="284" w:firstLine="3715"/>
        <w:rPr>
          <w:spacing w:val="-5"/>
          <w:szCs w:val="24"/>
        </w:rPr>
      </w:pPr>
      <w:r>
        <w:rPr>
          <w:b/>
          <w:i/>
          <w:spacing w:val="-5"/>
          <w:szCs w:val="24"/>
        </w:rPr>
        <w:t>Задание 2.</w:t>
      </w:r>
      <w:r>
        <w:rPr>
          <w:spacing w:val="-5"/>
          <w:szCs w:val="24"/>
        </w:rPr>
        <w:t xml:space="preserve"> Прочитайте тексты; около каждого кратко обозначьте речевую ситуацию. Что общего у текстов? Книжная это речь или разговорная?</w:t>
      </w:r>
    </w:p>
    <w:p w:rsidR="00223F40" w:rsidRDefault="00223F40" w:rsidP="00D465B6">
      <w:pPr>
        <w:widowControl w:val="0"/>
        <w:numPr>
          <w:ilvl w:val="0"/>
          <w:numId w:val="235"/>
        </w:numPr>
        <w:autoSpaceDE w:val="0"/>
        <w:autoSpaceDN w:val="0"/>
        <w:adjustRightInd w:val="0"/>
        <w:spacing w:after="0" w:line="240" w:lineRule="auto"/>
        <w:jc w:val="both"/>
        <w:rPr>
          <w:spacing w:val="-5"/>
          <w:szCs w:val="24"/>
        </w:rPr>
      </w:pPr>
      <w:r>
        <w:rPr>
          <w:spacing w:val="-5"/>
          <w:szCs w:val="24"/>
        </w:rPr>
        <w:t>Пропал пудель по кличке Арто. Собака крупная, белой масти, острижена «под льва». На лапках бахрома из вьющейся шерсти, на конце хвоста - кисточка. Особая примета: слева на морде шрам. Видевших просим сообщить по телефону 30-45-99.</w:t>
      </w:r>
    </w:p>
    <w:p w:rsidR="00223F40" w:rsidRDefault="00223F40" w:rsidP="00D465B6">
      <w:pPr>
        <w:widowControl w:val="0"/>
        <w:numPr>
          <w:ilvl w:val="0"/>
          <w:numId w:val="235"/>
        </w:numPr>
        <w:autoSpaceDE w:val="0"/>
        <w:autoSpaceDN w:val="0"/>
        <w:adjustRightInd w:val="0"/>
        <w:spacing w:after="0" w:line="240" w:lineRule="auto"/>
        <w:jc w:val="both"/>
        <w:rPr>
          <w:spacing w:val="-5"/>
          <w:szCs w:val="24"/>
        </w:rPr>
      </w:pPr>
      <w:r>
        <w:rPr>
          <w:spacing w:val="-5"/>
          <w:szCs w:val="24"/>
        </w:rPr>
        <w:t>Пудель относится к классу комнатно-декоративных собак. Имеется три разновидности этой породы: карликовый пудель, маленький, большой. Собака гармоничного  сложения,  с густой длинной  шерстью,  сильно  вьющейся колечками или шнуром. Цвет шерсти белый, черный, серый, коричневый.</w:t>
      </w:r>
    </w:p>
    <w:p w:rsidR="00223F40" w:rsidRDefault="00223F40" w:rsidP="00223F40">
      <w:pPr>
        <w:ind w:firstLine="540"/>
        <w:rPr>
          <w:spacing w:val="-5"/>
          <w:szCs w:val="24"/>
        </w:rPr>
      </w:pPr>
    </w:p>
    <w:p w:rsidR="00223F40" w:rsidRDefault="00223F40" w:rsidP="00223F40">
      <w:pPr>
        <w:ind w:left="142" w:right="-142" w:firstLine="3857"/>
        <w:rPr>
          <w:spacing w:val="-5"/>
          <w:szCs w:val="24"/>
        </w:rPr>
      </w:pPr>
      <w:r>
        <w:rPr>
          <w:b/>
          <w:i/>
          <w:spacing w:val="-5"/>
          <w:szCs w:val="24"/>
        </w:rPr>
        <w:t>Задание 3.</w:t>
      </w:r>
      <w:r>
        <w:rPr>
          <w:spacing w:val="-5"/>
          <w:szCs w:val="24"/>
        </w:rPr>
        <w:t xml:space="preserve"> Подумайте, чем эти тексты различаются. В каком из них содержится сообщение об одном конкретном животном, а в каком обобщенно говорится о всех животных этой породы? Уточните характер каждого сообщения: какое из них имеет практическое значение (помогает вам что-либо сделать), а какое - познавательное (расширяет ваши знания о мире)?</w:t>
      </w:r>
    </w:p>
    <w:p w:rsidR="00223F40" w:rsidRDefault="00223F40" w:rsidP="00223F40">
      <w:pPr>
        <w:ind w:left="142" w:right="-142" w:firstLine="3857"/>
        <w:rPr>
          <w:spacing w:val="-5"/>
          <w:szCs w:val="24"/>
        </w:rPr>
      </w:pPr>
    </w:p>
    <w:p w:rsidR="00223F40" w:rsidRDefault="00223F40" w:rsidP="00223F40">
      <w:pPr>
        <w:ind w:left="142" w:right="-142"/>
        <w:rPr>
          <w:spacing w:val="-5"/>
          <w:szCs w:val="24"/>
        </w:rPr>
      </w:pPr>
      <w:r>
        <w:rPr>
          <w:b/>
          <w:spacing w:val="-5"/>
          <w:szCs w:val="24"/>
        </w:rPr>
        <w:lastRenderedPageBreak/>
        <w:t>Научно-деловая речь</w:t>
      </w:r>
      <w:r>
        <w:rPr>
          <w:spacing w:val="-5"/>
          <w:szCs w:val="24"/>
        </w:rPr>
        <w:t xml:space="preserve"> включает в себя речь двух стилей - </w:t>
      </w:r>
      <w:r>
        <w:rPr>
          <w:b/>
          <w:spacing w:val="-5"/>
          <w:szCs w:val="24"/>
        </w:rPr>
        <w:t>научного</w:t>
      </w:r>
      <w:r>
        <w:rPr>
          <w:spacing w:val="-5"/>
          <w:szCs w:val="24"/>
        </w:rPr>
        <w:t xml:space="preserve"> и </w:t>
      </w:r>
      <w:r>
        <w:rPr>
          <w:b/>
          <w:spacing w:val="-5"/>
          <w:szCs w:val="24"/>
        </w:rPr>
        <w:t>официально делового</w:t>
      </w:r>
      <w:r>
        <w:rPr>
          <w:spacing w:val="-5"/>
          <w:szCs w:val="24"/>
        </w:rPr>
        <w:t>. Это два стиля книжной речи. У них много общего, но различаются они задачами общения.</w:t>
      </w:r>
    </w:p>
    <w:p w:rsidR="00223F40" w:rsidRDefault="00223F40" w:rsidP="00223F40">
      <w:pPr>
        <w:ind w:left="142" w:right="-142"/>
        <w:rPr>
          <w:spacing w:val="-5"/>
          <w:szCs w:val="24"/>
        </w:rPr>
      </w:pPr>
      <w:r>
        <w:rPr>
          <w:b/>
          <w:spacing w:val="-5"/>
          <w:szCs w:val="24"/>
        </w:rPr>
        <w:t>Задача речи научного стиля</w:t>
      </w:r>
      <w:r>
        <w:rPr>
          <w:spacing w:val="-5"/>
          <w:szCs w:val="24"/>
        </w:rPr>
        <w:t xml:space="preserve"> состоит в том, чтобы сообщить сведения о мире, которые помогут его узнать и понять (сообщение + объяснение).</w:t>
      </w:r>
    </w:p>
    <w:p w:rsidR="00223F40" w:rsidRDefault="00223F40" w:rsidP="00223F40">
      <w:pPr>
        <w:ind w:left="142" w:right="-142"/>
        <w:rPr>
          <w:spacing w:val="-5"/>
          <w:szCs w:val="24"/>
        </w:rPr>
      </w:pPr>
      <w:r>
        <w:rPr>
          <w:b/>
          <w:spacing w:val="-5"/>
          <w:szCs w:val="24"/>
        </w:rPr>
        <w:t>Задача речи делового стиля</w:t>
      </w:r>
      <w:r>
        <w:rPr>
          <w:spacing w:val="-5"/>
          <w:szCs w:val="24"/>
        </w:rPr>
        <w:t xml:space="preserve"> состоит в том, чтобы сообщить сведения из</w:t>
      </w:r>
      <w:r>
        <w:rPr>
          <w:spacing w:val="-5"/>
          <w:szCs w:val="24"/>
        </w:rPr>
        <w:br/>
        <w:t>практической жизни, которые помогут человеку что-то сделать (сообщение + инструкция).</w:t>
      </w:r>
      <w:r>
        <w:rPr>
          <w:spacing w:val="-5"/>
          <w:szCs w:val="24"/>
        </w:rPr>
        <w:tab/>
      </w:r>
    </w:p>
    <w:p w:rsidR="00223F40" w:rsidRDefault="00223F40" w:rsidP="00223F40">
      <w:pPr>
        <w:ind w:left="142" w:right="-142" w:firstLine="3857"/>
        <w:rPr>
          <w:spacing w:val="-5"/>
          <w:szCs w:val="24"/>
        </w:rPr>
      </w:pPr>
    </w:p>
    <w:p w:rsidR="00223F40" w:rsidRDefault="00223F40" w:rsidP="00223F40">
      <w:pPr>
        <w:pStyle w:val="22"/>
        <w:tabs>
          <w:tab w:val="left" w:pos="0"/>
          <w:tab w:val="left" w:pos="284"/>
          <w:tab w:val="left" w:pos="567"/>
        </w:tabs>
        <w:spacing w:after="0" w:line="240" w:lineRule="auto"/>
        <w:ind w:left="1664" w:right="-142"/>
        <w:jc w:val="center"/>
        <w:rPr>
          <w:b/>
          <w:sz w:val="24"/>
          <w:szCs w:val="24"/>
        </w:rPr>
      </w:pPr>
      <w:r>
        <w:rPr>
          <w:b/>
          <w:sz w:val="24"/>
          <w:szCs w:val="24"/>
        </w:rPr>
        <w:t>Проверьте себя, выполнив тренировочные упражнения.</w:t>
      </w:r>
    </w:p>
    <w:p w:rsidR="00223F40" w:rsidRDefault="00223F40" w:rsidP="00223F40">
      <w:pPr>
        <w:ind w:left="142" w:right="-142"/>
        <w:rPr>
          <w:spacing w:val="-5"/>
          <w:szCs w:val="24"/>
        </w:rPr>
      </w:pPr>
      <w:r>
        <w:rPr>
          <w:b/>
          <w:spacing w:val="-5"/>
          <w:szCs w:val="24"/>
        </w:rPr>
        <w:t>Упражнение 1.</w:t>
      </w:r>
      <w:r>
        <w:rPr>
          <w:spacing w:val="-5"/>
          <w:szCs w:val="24"/>
        </w:rPr>
        <w:t xml:space="preserve"> Прочитайте тексты, определите стиль речи. Уточните задачу каждого высказывания, предположите, где может быть использован каждый текст.</w:t>
      </w:r>
    </w:p>
    <w:p w:rsidR="00223F40" w:rsidRDefault="00223F40" w:rsidP="00D465B6">
      <w:pPr>
        <w:widowControl w:val="0"/>
        <w:numPr>
          <w:ilvl w:val="0"/>
          <w:numId w:val="236"/>
        </w:numPr>
        <w:autoSpaceDE w:val="0"/>
        <w:autoSpaceDN w:val="0"/>
        <w:adjustRightInd w:val="0"/>
        <w:spacing w:after="0" w:line="240" w:lineRule="auto"/>
        <w:jc w:val="both"/>
        <w:rPr>
          <w:spacing w:val="-5"/>
          <w:szCs w:val="24"/>
        </w:rPr>
      </w:pPr>
      <w:r>
        <w:rPr>
          <w:spacing w:val="-5"/>
          <w:szCs w:val="24"/>
        </w:rPr>
        <w:t>Циклон - атмосферный вихрь огромных размеров, радиусом в несколько тысяч км, перемещающийся со скоростью 30-</w:t>
      </w:r>
      <w:smartTag w:uri="urn:schemas-microsoft-com:office:smarttags" w:element="metricconverter">
        <w:smartTagPr>
          <w:attr w:name="ProductID" w:val="40 км/ч"/>
        </w:smartTagPr>
        <w:r>
          <w:rPr>
            <w:spacing w:val="-5"/>
            <w:szCs w:val="24"/>
          </w:rPr>
          <w:t>40 км/ч</w:t>
        </w:r>
      </w:smartTag>
      <w:r>
        <w:rPr>
          <w:spacing w:val="-5"/>
          <w:szCs w:val="24"/>
        </w:rPr>
        <w:t>. Давление в центре циклона понижено. При циклоне преобладает облачная погода с осадками.</w:t>
      </w:r>
    </w:p>
    <w:p w:rsidR="00223F40" w:rsidRDefault="00223F40" w:rsidP="00223F40">
      <w:pPr>
        <w:ind w:left="142"/>
        <w:rPr>
          <w:spacing w:val="-5"/>
          <w:szCs w:val="24"/>
        </w:rPr>
      </w:pPr>
      <w:r w:rsidRPr="004A1F4C">
        <w:rPr>
          <w:spacing w:val="-5"/>
          <w:szCs w:val="24"/>
        </w:rPr>
        <w:t xml:space="preserve">   </w:t>
      </w:r>
      <w:r>
        <w:rPr>
          <w:spacing w:val="-5"/>
          <w:szCs w:val="24"/>
        </w:rPr>
        <w:t xml:space="preserve">Штормовое  предупреждение.  К берегам  Скандинавии движется циклон. Уровень воды в Неве повысился на </w:t>
      </w:r>
      <w:smartTag w:uri="urn:schemas-microsoft-com:office:smarttags" w:element="metricconverter">
        <w:smartTagPr>
          <w:attr w:name="ProductID" w:val="162 сантиметра"/>
        </w:smartTagPr>
        <w:r>
          <w:rPr>
            <w:spacing w:val="-5"/>
            <w:szCs w:val="24"/>
          </w:rPr>
          <w:t>162 сантиметра</w:t>
        </w:r>
      </w:smartTag>
      <w:r>
        <w:rPr>
          <w:spacing w:val="-5"/>
          <w:szCs w:val="24"/>
        </w:rPr>
        <w:t>. Всем организациям города Петербурга, располож</w:t>
      </w:r>
    </w:p>
    <w:p w:rsidR="00223F40" w:rsidRDefault="00223F40" w:rsidP="00223F40">
      <w:pPr>
        <w:ind w:left="142"/>
        <w:rPr>
          <w:spacing w:val="-5"/>
          <w:szCs w:val="24"/>
        </w:rPr>
      </w:pPr>
      <w:r>
        <w:rPr>
          <w:b/>
          <w:spacing w:val="-5"/>
          <w:szCs w:val="24"/>
        </w:rPr>
        <w:t>Упражнение 2.</w:t>
      </w:r>
      <w:r>
        <w:rPr>
          <w:spacing w:val="-5"/>
          <w:szCs w:val="24"/>
        </w:rPr>
        <w:t xml:space="preserve"> Перепишите, вставляя вместо точек слова и словосочетания из справки.</w:t>
      </w:r>
    </w:p>
    <w:p w:rsidR="00223F40" w:rsidRDefault="00223F40" w:rsidP="00223F40">
      <w:pPr>
        <w:widowControl w:val="0"/>
        <w:autoSpaceDE w:val="0"/>
        <w:autoSpaceDN w:val="0"/>
        <w:adjustRightInd w:val="0"/>
        <w:spacing w:after="0" w:line="240" w:lineRule="auto"/>
        <w:ind w:left="360"/>
        <w:rPr>
          <w:spacing w:val="-5"/>
          <w:szCs w:val="24"/>
        </w:rPr>
      </w:pPr>
      <w:r>
        <w:rPr>
          <w:spacing w:val="-5"/>
          <w:szCs w:val="24"/>
        </w:rPr>
        <w:t>Думается, что изучаемый военным в затопляемой зоне, подготовиться к возможному наводнению.</w:t>
      </w:r>
    </w:p>
    <w:p w:rsidR="00223F40" w:rsidRDefault="00223F40" w:rsidP="00D465B6">
      <w:pPr>
        <w:widowControl w:val="0"/>
        <w:numPr>
          <w:ilvl w:val="0"/>
          <w:numId w:val="237"/>
        </w:numPr>
        <w:autoSpaceDE w:val="0"/>
        <w:autoSpaceDN w:val="0"/>
        <w:adjustRightInd w:val="0"/>
        <w:spacing w:after="0" w:line="240" w:lineRule="auto"/>
        <w:jc w:val="both"/>
        <w:rPr>
          <w:spacing w:val="-5"/>
          <w:szCs w:val="24"/>
        </w:rPr>
      </w:pPr>
      <w:r>
        <w:rPr>
          <w:spacing w:val="-5"/>
          <w:szCs w:val="24"/>
        </w:rPr>
        <w:t>Автор пришел к выводу, что необходимо по-новому оценить изучаемую...</w:t>
      </w:r>
    </w:p>
    <w:p w:rsidR="00223F40" w:rsidRDefault="00223F40" w:rsidP="00D465B6">
      <w:pPr>
        <w:widowControl w:val="0"/>
        <w:numPr>
          <w:ilvl w:val="0"/>
          <w:numId w:val="237"/>
        </w:numPr>
        <w:autoSpaceDE w:val="0"/>
        <w:autoSpaceDN w:val="0"/>
        <w:adjustRightInd w:val="0"/>
        <w:spacing w:after="0" w:line="240" w:lineRule="auto"/>
        <w:jc w:val="both"/>
        <w:rPr>
          <w:spacing w:val="-5"/>
          <w:szCs w:val="24"/>
        </w:rPr>
      </w:pPr>
      <w:r>
        <w:rPr>
          <w:spacing w:val="-5"/>
          <w:szCs w:val="24"/>
        </w:rPr>
        <w:t>Рецензируемая работа является...</w:t>
      </w:r>
    </w:p>
    <w:p w:rsidR="00223F40" w:rsidRDefault="00223F40" w:rsidP="00D465B6">
      <w:pPr>
        <w:widowControl w:val="0"/>
        <w:numPr>
          <w:ilvl w:val="0"/>
          <w:numId w:val="237"/>
        </w:numPr>
        <w:autoSpaceDE w:val="0"/>
        <w:autoSpaceDN w:val="0"/>
        <w:adjustRightInd w:val="0"/>
        <w:spacing w:after="0" w:line="240" w:lineRule="auto"/>
        <w:jc w:val="both"/>
        <w:rPr>
          <w:spacing w:val="-5"/>
          <w:szCs w:val="24"/>
        </w:rPr>
      </w:pPr>
      <w:r>
        <w:rPr>
          <w:spacing w:val="-5"/>
          <w:szCs w:val="24"/>
        </w:rPr>
        <w:t>Следует обратить внимание на ... работы.</w:t>
      </w:r>
    </w:p>
    <w:p w:rsidR="00223F40" w:rsidRDefault="00223F40" w:rsidP="00D465B6">
      <w:pPr>
        <w:widowControl w:val="0"/>
        <w:numPr>
          <w:ilvl w:val="0"/>
          <w:numId w:val="237"/>
        </w:numPr>
        <w:autoSpaceDE w:val="0"/>
        <w:autoSpaceDN w:val="0"/>
        <w:adjustRightInd w:val="0"/>
        <w:spacing w:after="0" w:line="240" w:lineRule="auto"/>
        <w:jc w:val="both"/>
        <w:rPr>
          <w:spacing w:val="-5"/>
          <w:szCs w:val="24"/>
        </w:rPr>
      </w:pPr>
      <w:r>
        <w:rPr>
          <w:spacing w:val="-5"/>
          <w:szCs w:val="24"/>
        </w:rPr>
        <w:t>Представленная научная работа имеет...</w:t>
      </w:r>
    </w:p>
    <w:p w:rsidR="00223F40" w:rsidRDefault="00223F40" w:rsidP="00D465B6">
      <w:pPr>
        <w:widowControl w:val="0"/>
        <w:numPr>
          <w:ilvl w:val="0"/>
          <w:numId w:val="237"/>
        </w:numPr>
        <w:autoSpaceDE w:val="0"/>
        <w:autoSpaceDN w:val="0"/>
        <w:adjustRightInd w:val="0"/>
        <w:spacing w:after="0" w:line="240" w:lineRule="auto"/>
        <w:jc w:val="both"/>
        <w:rPr>
          <w:spacing w:val="-5"/>
          <w:szCs w:val="24"/>
        </w:rPr>
      </w:pPr>
      <w:r>
        <w:rPr>
          <w:spacing w:val="-5"/>
          <w:szCs w:val="24"/>
        </w:rPr>
        <w:t>Работа подвергнута...</w:t>
      </w:r>
    </w:p>
    <w:p w:rsidR="00223F40" w:rsidRDefault="00223F40" w:rsidP="00D465B6">
      <w:pPr>
        <w:widowControl w:val="0"/>
        <w:numPr>
          <w:ilvl w:val="0"/>
          <w:numId w:val="237"/>
        </w:numPr>
        <w:autoSpaceDE w:val="0"/>
        <w:autoSpaceDN w:val="0"/>
        <w:adjustRightInd w:val="0"/>
        <w:spacing w:after="0" w:line="240" w:lineRule="auto"/>
        <w:jc w:val="both"/>
        <w:rPr>
          <w:spacing w:val="-5"/>
          <w:szCs w:val="24"/>
        </w:rPr>
      </w:pPr>
      <w:r>
        <w:rPr>
          <w:spacing w:val="-5"/>
          <w:szCs w:val="24"/>
        </w:rPr>
        <w:t>Доклад студента 3 курса...</w:t>
      </w:r>
    </w:p>
    <w:p w:rsidR="00223F40" w:rsidRDefault="00223F40" w:rsidP="00D465B6">
      <w:pPr>
        <w:widowControl w:val="0"/>
        <w:numPr>
          <w:ilvl w:val="0"/>
          <w:numId w:val="237"/>
        </w:numPr>
        <w:autoSpaceDE w:val="0"/>
        <w:autoSpaceDN w:val="0"/>
        <w:adjustRightInd w:val="0"/>
        <w:spacing w:after="0" w:line="240" w:lineRule="auto"/>
        <w:jc w:val="both"/>
        <w:rPr>
          <w:spacing w:val="-5"/>
          <w:szCs w:val="24"/>
        </w:rPr>
      </w:pPr>
      <w:r>
        <w:rPr>
          <w:spacing w:val="-5"/>
          <w:szCs w:val="24"/>
        </w:rPr>
        <w:t>Научная работа является...</w:t>
      </w:r>
    </w:p>
    <w:p w:rsidR="00223F40" w:rsidRDefault="00223F40" w:rsidP="00D465B6">
      <w:pPr>
        <w:widowControl w:val="0"/>
        <w:numPr>
          <w:ilvl w:val="0"/>
          <w:numId w:val="237"/>
        </w:numPr>
        <w:autoSpaceDE w:val="0"/>
        <w:autoSpaceDN w:val="0"/>
        <w:adjustRightInd w:val="0"/>
        <w:spacing w:after="0" w:line="240" w:lineRule="auto"/>
        <w:jc w:val="both"/>
        <w:rPr>
          <w:spacing w:val="-5"/>
          <w:szCs w:val="24"/>
        </w:rPr>
      </w:pPr>
      <w:r>
        <w:rPr>
          <w:spacing w:val="-5"/>
          <w:szCs w:val="24"/>
        </w:rPr>
        <w:t>Ученый представил свою...</w:t>
      </w:r>
    </w:p>
    <w:p w:rsidR="00223F40" w:rsidRDefault="00223F40" w:rsidP="00D465B6">
      <w:pPr>
        <w:widowControl w:val="0"/>
        <w:numPr>
          <w:ilvl w:val="0"/>
          <w:numId w:val="237"/>
        </w:numPr>
        <w:autoSpaceDE w:val="0"/>
        <w:autoSpaceDN w:val="0"/>
        <w:adjustRightInd w:val="0"/>
        <w:spacing w:after="0" w:line="240" w:lineRule="auto"/>
        <w:jc w:val="both"/>
        <w:rPr>
          <w:spacing w:val="-5"/>
          <w:szCs w:val="24"/>
        </w:rPr>
      </w:pPr>
      <w:r>
        <w:rPr>
          <w:spacing w:val="-5"/>
          <w:szCs w:val="24"/>
        </w:rPr>
        <w:t>Направление характеризуется следующими...</w:t>
      </w:r>
    </w:p>
    <w:p w:rsidR="00223F40" w:rsidRDefault="00223F40" w:rsidP="00223F40">
      <w:pPr>
        <w:ind w:left="142" w:firstLine="4934"/>
        <w:rPr>
          <w:i/>
          <w:spacing w:val="-5"/>
          <w:szCs w:val="24"/>
        </w:rPr>
      </w:pPr>
      <w:r>
        <w:rPr>
          <w:spacing w:val="-5"/>
          <w:szCs w:val="24"/>
          <w:u w:val="single"/>
        </w:rPr>
        <w:t>Д л я   с п р а в к и</w:t>
      </w:r>
      <w:r>
        <w:rPr>
          <w:spacing w:val="-5"/>
          <w:szCs w:val="24"/>
        </w:rPr>
        <w:t xml:space="preserve">: </w:t>
      </w:r>
      <w:r>
        <w:rPr>
          <w:i/>
          <w:spacing w:val="-5"/>
          <w:szCs w:val="24"/>
        </w:rPr>
        <w:t>проблему, структуру, интерес, актуальной, практическую</w:t>
      </w:r>
      <w:r>
        <w:rPr>
          <w:i/>
          <w:spacing w:val="-5"/>
          <w:szCs w:val="24"/>
        </w:rPr>
        <w:br/>
        <w:t>значимость работы, критике, вызвал споры, точку зрения, актуальной, особенностями.</w:t>
      </w:r>
    </w:p>
    <w:p w:rsidR="00223F40" w:rsidRDefault="00223F40" w:rsidP="00223F40">
      <w:pPr>
        <w:ind w:left="297" w:right="243" w:firstLine="567"/>
      </w:pPr>
      <w:r>
        <w:t xml:space="preserve">Стиль, который используется для выражения и передачи научной информации в его устной и письменной разновидности называется научным стилем. Он реализуется в статьях, диссертациях, учебниках, лекциях, докладах, сообщениях. Для научного стиля характерны предварительное обдумывание высказывания, его логическая стройность, точность в объяснении фактов: </w:t>
      </w:r>
      <w:r>
        <w:rPr>
          <w:i/>
        </w:rPr>
        <w:t>Алмаз – это чистый углерод</w:t>
      </w:r>
      <w:r>
        <w:t xml:space="preserve">. </w:t>
      </w:r>
    </w:p>
    <w:p w:rsidR="00223F40" w:rsidRDefault="00223F40" w:rsidP="00223F40">
      <w:pPr>
        <w:ind w:left="297" w:right="243" w:firstLine="567"/>
      </w:pPr>
      <w:r>
        <w:t xml:space="preserve">Сообщение – текст научного стиля. Цель сообщения – не только передача информации, но и воздействие на слушателя. </w:t>
      </w:r>
    </w:p>
    <w:p w:rsidR="00223F40" w:rsidRDefault="00223F40" w:rsidP="00223F40">
      <w:pPr>
        <w:ind w:left="297" w:right="243" w:firstLine="567"/>
      </w:pPr>
      <w:r>
        <w:t xml:space="preserve">Доклад – один из видов текстов научного стиля. Он относится к устной и письменной форме научной речи. Общение со слушателями, передача информации устным путём придают докладу особые черты. </w:t>
      </w:r>
    </w:p>
    <w:p w:rsidR="00223F40" w:rsidRDefault="00223F40" w:rsidP="00223F40">
      <w:pPr>
        <w:ind w:left="297" w:right="243" w:firstLine="567"/>
      </w:pPr>
      <w:r>
        <w:t xml:space="preserve">Устная научная речь приобретает некоторые черты разговорной речи. В ней преобладают простые предложения: </w:t>
      </w:r>
      <w:r>
        <w:rPr>
          <w:i/>
        </w:rPr>
        <w:t>Сейчас геометрия не ограничивается задачами «землемерия».</w:t>
      </w:r>
    </w:p>
    <w:p w:rsidR="00223F40" w:rsidRDefault="00223F40" w:rsidP="00223F40">
      <w:pPr>
        <w:spacing w:after="76"/>
        <w:ind w:left="297" w:right="243" w:firstLine="567"/>
      </w:pPr>
      <w:r>
        <w:t xml:space="preserve">В докладах с целью контакта используются конструкции (формы) типа </w:t>
      </w:r>
      <w:r>
        <w:rPr>
          <w:i/>
        </w:rPr>
        <w:t xml:space="preserve">мы с вами рассмотрели; что обозначает, как вы думаете. </w:t>
      </w:r>
    </w:p>
    <w:p w:rsidR="00223F40" w:rsidRPr="00644276" w:rsidRDefault="00223F40" w:rsidP="00223F40">
      <w:pPr>
        <w:spacing w:line="240" w:lineRule="auto"/>
        <w:ind w:left="4916" w:right="243" w:hanging="3041"/>
        <w:rPr>
          <w:b/>
        </w:rPr>
      </w:pPr>
      <w:r w:rsidRPr="001C7313">
        <w:rPr>
          <w:b/>
          <w:szCs w:val="24"/>
        </w:rPr>
        <w:lastRenderedPageBreak/>
        <w:t>Тема №  42.</w:t>
      </w:r>
      <w:r w:rsidRPr="00F10FAF">
        <w:rPr>
          <w:b/>
        </w:rPr>
        <w:t xml:space="preserve"> </w:t>
      </w:r>
      <w:r w:rsidRPr="00644276">
        <w:rPr>
          <w:b/>
        </w:rPr>
        <w:t xml:space="preserve">Языковые средства, специальные приемы </w:t>
      </w:r>
      <w:r>
        <w:rPr>
          <w:b/>
        </w:rPr>
        <w:t>научной речи.</w:t>
      </w:r>
      <w:r w:rsidRPr="00644276">
        <w:rPr>
          <w:b/>
        </w:rPr>
        <w:t xml:space="preserve"> </w:t>
      </w:r>
    </w:p>
    <w:p w:rsidR="00223F40" w:rsidRPr="00632E5F" w:rsidRDefault="00223F40" w:rsidP="00223F40">
      <w:pPr>
        <w:spacing w:line="240" w:lineRule="auto"/>
        <w:ind w:left="297" w:right="243" w:firstLine="567"/>
      </w:pPr>
      <w:r>
        <w:t>Для научных рабо</w:t>
      </w:r>
    </w:p>
    <w:p w:rsidR="00223F40" w:rsidRDefault="00223F40" w:rsidP="00223F40">
      <w:pPr>
        <w:spacing w:line="240" w:lineRule="auto"/>
        <w:ind w:left="297" w:right="243" w:firstLine="567"/>
      </w:pPr>
      <w:r>
        <w:t>т разных жанров используются следующие языковые средства, специальные приемы и речевые нормы:</w:t>
      </w:r>
      <w:r>
        <w:rPr>
          <w:b/>
        </w:rPr>
        <w:t xml:space="preserve"> </w:t>
      </w:r>
    </w:p>
    <w:p w:rsidR="00223F40" w:rsidRDefault="00223F40" w:rsidP="00223F40">
      <w:pPr>
        <w:spacing w:line="240" w:lineRule="auto"/>
        <w:ind w:left="297" w:right="243" w:firstLine="567"/>
      </w:pPr>
      <w:r>
        <w:t xml:space="preserve">а) лексико-фразеологические средства (терминология, наличие абстрактной лексики, стилистическая окраска слова, фразеологические сочетания); </w:t>
      </w:r>
    </w:p>
    <w:p w:rsidR="00223F40" w:rsidRDefault="00223F40" w:rsidP="00223F40">
      <w:pPr>
        <w:spacing w:line="240" w:lineRule="auto"/>
        <w:ind w:left="297" w:right="243" w:firstLine="567"/>
      </w:pPr>
      <w:r>
        <w:t xml:space="preserve">б) морфологические средства (стилистическое использование имен существительных, сочетание числительных с именами существительными, стилистическое использование наречий, употребление вещественных и отвлеченных существительных во множественном числе); </w:t>
      </w:r>
    </w:p>
    <w:p w:rsidR="00223F40" w:rsidRDefault="00223F40" w:rsidP="00223F40">
      <w:pPr>
        <w:spacing w:after="0" w:line="240" w:lineRule="auto"/>
        <w:ind w:firstLine="898"/>
        <w:rPr>
          <w:szCs w:val="24"/>
        </w:rPr>
      </w:pPr>
      <w:r>
        <w:t>в) синтаксические средства (глагольно-именные конструкции, сложные построения с однородными членами и обобщающим словом, сложные предложения с составными подчинительными союзами, вводные слова и конструкции, параллельные синтаксические конструкции).</w:t>
      </w:r>
    </w:p>
    <w:p w:rsidR="00223F40" w:rsidRPr="00F10FAF" w:rsidRDefault="00223F40" w:rsidP="00223F40">
      <w:pPr>
        <w:rPr>
          <w:b/>
        </w:rPr>
      </w:pPr>
      <w:r w:rsidRPr="00F10FAF">
        <w:rPr>
          <w:b/>
        </w:rPr>
        <w:t xml:space="preserve">Тема № 43. Аннотация </w:t>
      </w:r>
    </w:p>
    <w:p w:rsidR="00223F40" w:rsidRDefault="00223F40" w:rsidP="00223F40">
      <w:pPr>
        <w:rPr>
          <w:szCs w:val="24"/>
        </w:rPr>
      </w:pPr>
      <w:r>
        <w:t>Аннота́ция или резюме́ — краткое содержание книги, рукописи, монографии, статьи, патента, фильма, грампластинки или другого издания, а также его краткая характеристика. Аннотация показывает отличительные особенности и достоинства издаваемого, место и время издания в номинативной форме</w:t>
      </w:r>
    </w:p>
    <w:p w:rsidR="00223F40" w:rsidRDefault="00223F40" w:rsidP="00223F40">
      <w:pPr>
        <w:rPr>
          <w:szCs w:val="24"/>
        </w:rPr>
      </w:pPr>
      <w:r>
        <w:rPr>
          <w:szCs w:val="24"/>
        </w:rPr>
        <w:t xml:space="preserve">1. Книга рекордов Гиннеса. М., </w:t>
      </w:r>
      <w:smartTag w:uri="urn:schemas-microsoft-com:office:smarttags" w:element="metricconverter">
        <w:smartTagPr>
          <w:attr w:name="ProductID" w:val="2004 г"/>
        </w:smartTagPr>
        <w:r>
          <w:rPr>
            <w:szCs w:val="24"/>
          </w:rPr>
          <w:t>2004 г</w:t>
        </w:r>
      </w:smartTag>
      <w:r>
        <w:rPr>
          <w:szCs w:val="24"/>
        </w:rPr>
        <w:t>.</w:t>
      </w:r>
    </w:p>
    <w:p w:rsidR="00223F40" w:rsidRDefault="00223F40" w:rsidP="00223F40">
      <w:pPr>
        <w:rPr>
          <w:szCs w:val="24"/>
        </w:rPr>
      </w:pPr>
      <w:r>
        <w:rPr>
          <w:szCs w:val="24"/>
        </w:rPr>
        <w:t xml:space="preserve">    Со времени первого издания «Книга рекордов Гиннеса» в 1955 году усыновлено свыше 135000 новых рекордов. Этот год не является исключением – в книгу включены рекорды, установленные, как в спорте и авиации, так в быту и зоологии. Имеются сведения о любом виде спорта: рекорды выносливости, на которые вы вряд ли решитесь! Помимо этого имеется Зал славы рекордов Гиннеса.</w:t>
      </w:r>
    </w:p>
    <w:p w:rsidR="00223F40" w:rsidRDefault="00223F40" w:rsidP="00223F40">
      <w:pPr>
        <w:rPr>
          <w:szCs w:val="24"/>
        </w:rPr>
      </w:pPr>
      <w:r>
        <w:rPr>
          <w:szCs w:val="24"/>
        </w:rPr>
        <w:t xml:space="preserve">    Новое издание 2004 года включает сведения о «Вояджере», обогнувшем земной шар без дозаправки; о самом быстром в мире пловце и т.п.</w:t>
      </w:r>
    </w:p>
    <w:p w:rsidR="00223F40" w:rsidRDefault="00223F40" w:rsidP="00223F40">
      <w:pPr>
        <w:rPr>
          <w:szCs w:val="24"/>
        </w:rPr>
      </w:pPr>
      <w:r>
        <w:rPr>
          <w:szCs w:val="24"/>
        </w:rPr>
        <w:t xml:space="preserve">    Каждый читатель, независимо от возраста, найдет в книге что-то интерес</w:t>
      </w:r>
      <w:r>
        <w:rPr>
          <w:szCs w:val="24"/>
        </w:rPr>
        <w:softHyphen/>
        <w:t>ное для себя.</w:t>
      </w:r>
    </w:p>
    <w:p w:rsidR="00223F40" w:rsidRDefault="00223F40" w:rsidP="00223F40">
      <w:pPr>
        <w:rPr>
          <w:szCs w:val="24"/>
        </w:rPr>
      </w:pPr>
      <w:r>
        <w:rPr>
          <w:szCs w:val="24"/>
        </w:rPr>
        <w:t xml:space="preserve">  2. Энциклопедия: Экономика. Автор-составитель Д.С.Кирилин и др. М., </w:t>
      </w:r>
      <w:smartTag w:uri="urn:schemas-microsoft-com:office:smarttags" w:element="metricconverter">
        <w:smartTagPr>
          <w:attr w:name="ProductID" w:val="2005 г"/>
        </w:smartTagPr>
        <w:r>
          <w:rPr>
            <w:szCs w:val="24"/>
          </w:rPr>
          <w:t>2005 г</w:t>
        </w:r>
      </w:smartTag>
      <w:r>
        <w:rPr>
          <w:szCs w:val="24"/>
        </w:rPr>
        <w:t>.</w:t>
      </w:r>
    </w:p>
    <w:p w:rsidR="00223F40" w:rsidRDefault="00223F40" w:rsidP="00223F40">
      <w:pPr>
        <w:rPr>
          <w:szCs w:val="24"/>
        </w:rPr>
      </w:pPr>
      <w:r>
        <w:rPr>
          <w:szCs w:val="24"/>
        </w:rPr>
        <w:t xml:space="preserve">    Данная книга рассказывает об основных категориях экономики, законо</w:t>
      </w:r>
      <w:r>
        <w:rPr>
          <w:szCs w:val="24"/>
        </w:rPr>
        <w:softHyphen/>
        <w:t>мерностях экономических процессов, дает понятия о цивилизованном бизнесе и рыночных отношениях.</w:t>
      </w:r>
    </w:p>
    <w:p w:rsidR="00223F40" w:rsidRDefault="00223F40" w:rsidP="00223F40">
      <w:pPr>
        <w:rPr>
          <w:szCs w:val="24"/>
        </w:rPr>
      </w:pPr>
    </w:p>
    <w:tbl>
      <w:tblPr>
        <w:tblStyle w:val="ae"/>
        <w:tblW w:w="0" w:type="auto"/>
        <w:tblLook w:val="01E0" w:firstRow="1" w:lastRow="1" w:firstColumn="1" w:lastColumn="1" w:noHBand="0" w:noVBand="0"/>
      </w:tblPr>
      <w:tblGrid>
        <w:gridCol w:w="9219"/>
      </w:tblGrid>
      <w:tr w:rsidR="00223F40" w:rsidTr="00223F40">
        <w:tc>
          <w:tcPr>
            <w:tcW w:w="9219" w:type="dxa"/>
            <w:tcBorders>
              <w:top w:val="single" w:sz="4" w:space="0" w:color="auto"/>
              <w:left w:val="single" w:sz="4" w:space="0" w:color="auto"/>
              <w:bottom w:val="single" w:sz="4" w:space="0" w:color="auto"/>
              <w:right w:val="single" w:sz="4" w:space="0" w:color="auto"/>
            </w:tcBorders>
            <w:hideMark/>
          </w:tcPr>
          <w:p w:rsidR="00223F40" w:rsidRPr="007E574A" w:rsidRDefault="00223F40" w:rsidP="00223F40">
            <w:pPr>
              <w:ind w:left="29"/>
              <w:rPr>
                <w:szCs w:val="24"/>
                <w:lang w:eastAsia="en-US"/>
              </w:rPr>
            </w:pPr>
            <w:r>
              <w:rPr>
                <w:b/>
                <w:szCs w:val="24"/>
                <w:lang w:eastAsia="en-US"/>
              </w:rPr>
              <w:t xml:space="preserve">     </w:t>
            </w:r>
            <w:r w:rsidRPr="007E574A">
              <w:rPr>
                <w:b/>
                <w:szCs w:val="24"/>
                <w:lang w:eastAsia="en-US"/>
              </w:rPr>
              <w:t>Тезисы</w:t>
            </w:r>
            <w:r w:rsidRPr="007E574A">
              <w:rPr>
                <w:szCs w:val="24"/>
                <w:lang w:eastAsia="en-US"/>
              </w:rPr>
              <w:t xml:space="preserve"> - это сжато сформулированные основные положения, мысли, которые автор или оратор намерен развивать, доказывать, защищать или опровергать в своей статье (докладе) или выступлении.</w:t>
            </w:r>
          </w:p>
        </w:tc>
      </w:tr>
    </w:tbl>
    <w:p w:rsidR="00223F40" w:rsidRDefault="00223F40" w:rsidP="00223F40">
      <w:pPr>
        <w:ind w:left="142" w:right="-142" w:firstLine="540"/>
        <w:rPr>
          <w:szCs w:val="24"/>
          <w:lang w:bidi="ru-RU"/>
        </w:rPr>
      </w:pPr>
      <w:r>
        <w:rPr>
          <w:szCs w:val="24"/>
        </w:rPr>
        <w:t>Для того чтобы выделить тезисы к каждому смысловому отрезку текста, задается вопрос: «О чем говорится в этой части текста?» Ответив на этот вопрос, мы получаем тезисы».</w:t>
      </w:r>
    </w:p>
    <w:p w:rsidR="00223F40" w:rsidRDefault="00223F40" w:rsidP="00223F40">
      <w:pPr>
        <w:ind w:left="142" w:right="-142" w:firstLine="540"/>
        <w:rPr>
          <w:szCs w:val="24"/>
        </w:rPr>
      </w:pPr>
      <w:r>
        <w:rPr>
          <w:b/>
          <w:i/>
          <w:szCs w:val="24"/>
        </w:rPr>
        <w:t>Задание 7.</w:t>
      </w:r>
      <w:r>
        <w:rPr>
          <w:szCs w:val="24"/>
        </w:rPr>
        <w:t xml:space="preserve"> Прочитайте тезисы.</w:t>
      </w:r>
    </w:p>
    <w:p w:rsidR="00223F40" w:rsidRDefault="00223F40" w:rsidP="00D465B6">
      <w:pPr>
        <w:widowControl w:val="0"/>
        <w:numPr>
          <w:ilvl w:val="0"/>
          <w:numId w:val="240"/>
        </w:numPr>
        <w:autoSpaceDE w:val="0"/>
        <w:autoSpaceDN w:val="0"/>
        <w:adjustRightInd w:val="0"/>
        <w:spacing w:after="0" w:line="240" w:lineRule="auto"/>
        <w:jc w:val="both"/>
        <w:rPr>
          <w:szCs w:val="24"/>
        </w:rPr>
      </w:pPr>
      <w:r>
        <w:rPr>
          <w:szCs w:val="24"/>
        </w:rPr>
        <w:t>Природа - это все то, что существовало и существует независимо от человека.</w:t>
      </w:r>
    </w:p>
    <w:p w:rsidR="00223F40" w:rsidRDefault="00223F40" w:rsidP="00D465B6">
      <w:pPr>
        <w:widowControl w:val="0"/>
        <w:numPr>
          <w:ilvl w:val="0"/>
          <w:numId w:val="240"/>
        </w:numPr>
        <w:autoSpaceDE w:val="0"/>
        <w:autoSpaceDN w:val="0"/>
        <w:adjustRightInd w:val="0"/>
        <w:spacing w:after="0" w:line="240" w:lineRule="auto"/>
        <w:jc w:val="both"/>
        <w:rPr>
          <w:szCs w:val="24"/>
        </w:rPr>
      </w:pPr>
      <w:r>
        <w:rPr>
          <w:szCs w:val="24"/>
        </w:rPr>
        <w:t>Основные элементы природы - воздух, вода, земные недра, рас</w:t>
      </w:r>
      <w:r>
        <w:rPr>
          <w:szCs w:val="24"/>
        </w:rPr>
        <w:softHyphen/>
        <w:t>тительный и животный мир. Все это нуждается в охране.</w:t>
      </w:r>
    </w:p>
    <w:p w:rsidR="00223F40" w:rsidRDefault="00223F40" w:rsidP="00D465B6">
      <w:pPr>
        <w:widowControl w:val="0"/>
        <w:numPr>
          <w:ilvl w:val="0"/>
          <w:numId w:val="240"/>
        </w:numPr>
        <w:autoSpaceDE w:val="0"/>
        <w:autoSpaceDN w:val="0"/>
        <w:adjustRightInd w:val="0"/>
        <w:spacing w:after="0" w:line="240" w:lineRule="auto"/>
        <w:jc w:val="both"/>
        <w:rPr>
          <w:szCs w:val="24"/>
        </w:rPr>
      </w:pPr>
      <w:r>
        <w:rPr>
          <w:szCs w:val="24"/>
        </w:rPr>
        <w:t>Человечество стоит на пороге экологического кризиса.</w:t>
      </w:r>
    </w:p>
    <w:p w:rsidR="00223F40" w:rsidRDefault="00223F40" w:rsidP="00D465B6">
      <w:pPr>
        <w:widowControl w:val="0"/>
        <w:numPr>
          <w:ilvl w:val="0"/>
          <w:numId w:val="240"/>
        </w:numPr>
        <w:autoSpaceDE w:val="0"/>
        <w:autoSpaceDN w:val="0"/>
        <w:adjustRightInd w:val="0"/>
        <w:spacing w:after="0" w:line="240" w:lineRule="auto"/>
        <w:jc w:val="both"/>
        <w:rPr>
          <w:szCs w:val="24"/>
        </w:rPr>
      </w:pPr>
      <w:r>
        <w:rPr>
          <w:szCs w:val="24"/>
        </w:rPr>
        <w:t>Все человечество в одной лодке. И пересесть из нее некуда.</w:t>
      </w:r>
    </w:p>
    <w:p w:rsidR="00223F40" w:rsidRDefault="00223F40" w:rsidP="00D465B6">
      <w:pPr>
        <w:widowControl w:val="0"/>
        <w:numPr>
          <w:ilvl w:val="0"/>
          <w:numId w:val="240"/>
        </w:numPr>
        <w:autoSpaceDE w:val="0"/>
        <w:autoSpaceDN w:val="0"/>
        <w:adjustRightInd w:val="0"/>
        <w:spacing w:after="0" w:line="240" w:lineRule="auto"/>
        <w:jc w:val="both"/>
        <w:rPr>
          <w:szCs w:val="24"/>
        </w:rPr>
      </w:pPr>
      <w:r>
        <w:rPr>
          <w:szCs w:val="24"/>
        </w:rPr>
        <w:t>Усилия по охране природы не поспевают за удушающими природу индустриальными технологиями, потребительским расточительством.</w:t>
      </w:r>
    </w:p>
    <w:p w:rsidR="00223F40" w:rsidRDefault="00223F40" w:rsidP="00D465B6">
      <w:pPr>
        <w:widowControl w:val="0"/>
        <w:numPr>
          <w:ilvl w:val="0"/>
          <w:numId w:val="240"/>
        </w:numPr>
        <w:autoSpaceDE w:val="0"/>
        <w:autoSpaceDN w:val="0"/>
        <w:adjustRightInd w:val="0"/>
        <w:spacing w:after="0" w:line="240" w:lineRule="auto"/>
        <w:jc w:val="both"/>
        <w:rPr>
          <w:szCs w:val="24"/>
        </w:rPr>
      </w:pPr>
      <w:r>
        <w:rPr>
          <w:szCs w:val="24"/>
        </w:rPr>
        <w:lastRenderedPageBreak/>
        <w:t>Природа - это часть, и немалая часть, нашей Родины</w:t>
      </w:r>
    </w:p>
    <w:p w:rsidR="00223F40" w:rsidRDefault="00223F40" w:rsidP="00223F40">
      <w:pPr>
        <w:rPr>
          <w:szCs w:val="24"/>
        </w:rPr>
      </w:pPr>
    </w:p>
    <w:p w:rsidR="00223F40" w:rsidRDefault="00223F40" w:rsidP="00223F40">
      <w:pPr>
        <w:rPr>
          <w:szCs w:val="24"/>
        </w:rPr>
      </w:pPr>
      <w:r>
        <w:rPr>
          <w:szCs w:val="24"/>
        </w:rPr>
        <w:t xml:space="preserve">    Книга предназначена для тех, кто интересуется экономикой и эконо</w:t>
      </w:r>
      <w:r>
        <w:rPr>
          <w:szCs w:val="24"/>
        </w:rPr>
        <w:softHyphen/>
        <w:t>мическими проблемами.</w:t>
      </w:r>
    </w:p>
    <w:p w:rsidR="00223F40" w:rsidRDefault="00223F40" w:rsidP="00223F40">
      <w:pPr>
        <w:rPr>
          <w:szCs w:val="24"/>
        </w:rPr>
      </w:pPr>
      <w:r>
        <w:rPr>
          <w:szCs w:val="24"/>
        </w:rPr>
        <w:t xml:space="preserve">3. География. Энциклопедия. Москва «Росмэн» </w:t>
      </w:r>
      <w:smartTag w:uri="urn:schemas-microsoft-com:office:smarttags" w:element="metricconverter">
        <w:smartTagPr>
          <w:attr w:name="ProductID" w:val="2005 г"/>
        </w:smartTagPr>
        <w:r>
          <w:rPr>
            <w:szCs w:val="24"/>
          </w:rPr>
          <w:t>2005 г</w:t>
        </w:r>
      </w:smartTag>
      <w:r>
        <w:rPr>
          <w:szCs w:val="24"/>
        </w:rPr>
        <w:t>.</w:t>
      </w:r>
    </w:p>
    <w:p w:rsidR="00223F40" w:rsidRDefault="00223F40" w:rsidP="00223F40">
      <w:pPr>
        <w:rPr>
          <w:szCs w:val="24"/>
        </w:rPr>
      </w:pPr>
      <w:r>
        <w:rPr>
          <w:szCs w:val="24"/>
        </w:rPr>
        <w:t xml:space="preserve">    Эта книга - уникальный путеводитель по нашей планете. Из географи</w:t>
      </w:r>
      <w:r>
        <w:rPr>
          <w:szCs w:val="24"/>
        </w:rPr>
        <w:softHyphen/>
        <w:t>ческой энциклопедии вы узнаете об эволюции Земли, о том, как она развивалась и как постепенно превратилась в такую, какая она есть. Книга написана доходчивым языком. Кроме того, она содержит прекрасные иллюстрации, способствующие усвоению основных разделов книги, в которых рассматриваются многие понятия, например, такие, как горные породы и минералы, погода и климат, промышленность и окружающая природа. Бесспорно, такой обширный материал поможет читателю расширить свои представления о мире.</w:t>
      </w:r>
    </w:p>
    <w:p w:rsidR="00223F40" w:rsidRDefault="00223F40" w:rsidP="00223F40">
      <w:pPr>
        <w:rPr>
          <w:szCs w:val="24"/>
        </w:rPr>
      </w:pPr>
      <w:r>
        <w:rPr>
          <w:szCs w:val="24"/>
        </w:rPr>
        <w:t xml:space="preserve">    Книга рассчитана для широкого круга читателей.</w:t>
      </w:r>
    </w:p>
    <w:p w:rsidR="00223F40" w:rsidRDefault="00223F40" w:rsidP="00223F40">
      <w:pPr>
        <w:pStyle w:val="2"/>
        <w:jc w:val="both"/>
      </w:pPr>
    </w:p>
    <w:p w:rsidR="00223F40" w:rsidRPr="00DA42BC" w:rsidRDefault="00223F40" w:rsidP="00223F40">
      <w:pPr>
        <w:spacing w:after="5" w:line="240" w:lineRule="auto"/>
        <w:ind w:left="1307" w:right="1204"/>
        <w:jc w:val="center"/>
        <w:rPr>
          <w:b/>
        </w:rPr>
      </w:pPr>
      <w:r>
        <w:rPr>
          <w:b/>
        </w:rPr>
        <w:t>Тема  № 44 .</w:t>
      </w:r>
      <w:r w:rsidRPr="00DA42BC">
        <w:rPr>
          <w:b/>
        </w:rPr>
        <w:t xml:space="preserve">Языковые средства </w:t>
      </w:r>
      <w:r>
        <w:rPr>
          <w:b/>
        </w:rPr>
        <w:t xml:space="preserve">специальные приёмы и речевыенормы </w:t>
      </w:r>
      <w:r w:rsidRPr="00DA42BC">
        <w:rPr>
          <w:b/>
        </w:rPr>
        <w:t>для оформления реферата.</w:t>
      </w:r>
      <w:r w:rsidRPr="00DA42BC">
        <w:rPr>
          <w:b/>
          <w:i/>
        </w:rPr>
        <w:t xml:space="preserve"> </w:t>
      </w:r>
    </w:p>
    <w:p w:rsidR="00223F40" w:rsidRDefault="00223F40" w:rsidP="00223F40">
      <w:pPr>
        <w:spacing w:line="240" w:lineRule="auto"/>
        <w:ind w:left="297" w:right="243" w:firstLine="567"/>
      </w:pPr>
      <w:r w:rsidRPr="00DA42BC">
        <w:rPr>
          <w:b/>
        </w:rPr>
        <w:t>Реферат – это</w:t>
      </w:r>
      <w:r>
        <w:t xml:space="preserve"> краткое изложение содержания книги, статьи и т.п. Структура реферата (библиографическое описание, собственно-реферативный текст). Виды рефератов (рефератконспект, реферат-резюме, реферат-обзор). </w:t>
      </w:r>
    </w:p>
    <w:p w:rsidR="00223F40" w:rsidRDefault="00223F40" w:rsidP="00223F40">
      <w:pPr>
        <w:spacing w:line="240" w:lineRule="auto"/>
        <w:ind w:left="860" w:right="243"/>
      </w:pPr>
      <w:r>
        <w:t xml:space="preserve">Структура реферата должна быть следующей: </w:t>
      </w:r>
    </w:p>
    <w:p w:rsidR="00223F40" w:rsidRDefault="00223F40" w:rsidP="00D465B6">
      <w:pPr>
        <w:numPr>
          <w:ilvl w:val="0"/>
          <w:numId w:val="225"/>
        </w:numPr>
        <w:spacing w:after="11" w:line="240" w:lineRule="auto"/>
        <w:ind w:right="243" w:hanging="286"/>
        <w:jc w:val="both"/>
      </w:pPr>
      <w:r>
        <w:t xml:space="preserve">Введение (указываются цель, задача и даётся обзор литературы по теме) </w:t>
      </w:r>
    </w:p>
    <w:p w:rsidR="00223F40" w:rsidRDefault="00223F40" w:rsidP="00D465B6">
      <w:pPr>
        <w:numPr>
          <w:ilvl w:val="0"/>
          <w:numId w:val="225"/>
        </w:numPr>
        <w:spacing w:after="11" w:line="240" w:lineRule="auto"/>
        <w:ind w:right="243" w:hanging="286"/>
        <w:jc w:val="both"/>
      </w:pPr>
      <w:r>
        <w:t xml:space="preserve">Теоретитческая часть; </w:t>
      </w:r>
    </w:p>
    <w:p w:rsidR="00223F40" w:rsidRDefault="00223F40" w:rsidP="00D465B6">
      <w:pPr>
        <w:numPr>
          <w:ilvl w:val="0"/>
          <w:numId w:val="225"/>
        </w:numPr>
        <w:spacing w:after="11" w:line="240" w:lineRule="auto"/>
        <w:ind w:right="243" w:hanging="286"/>
        <w:jc w:val="both"/>
      </w:pPr>
      <w:r>
        <w:t xml:space="preserve">Практическая часть; </w:t>
      </w:r>
    </w:p>
    <w:p w:rsidR="00223F40" w:rsidRDefault="00223F40" w:rsidP="00D465B6">
      <w:pPr>
        <w:numPr>
          <w:ilvl w:val="0"/>
          <w:numId w:val="225"/>
        </w:numPr>
        <w:spacing w:after="11" w:line="240" w:lineRule="auto"/>
        <w:ind w:right="243" w:hanging="286"/>
        <w:jc w:val="both"/>
      </w:pPr>
      <w:r>
        <w:t xml:space="preserve">Заключение; </w:t>
      </w:r>
    </w:p>
    <w:p w:rsidR="00223F40" w:rsidRDefault="00223F40" w:rsidP="00D465B6">
      <w:pPr>
        <w:numPr>
          <w:ilvl w:val="0"/>
          <w:numId w:val="225"/>
        </w:numPr>
        <w:spacing w:after="11" w:line="240" w:lineRule="auto"/>
        <w:ind w:right="243" w:hanging="286"/>
        <w:jc w:val="both"/>
      </w:pPr>
      <w:r>
        <w:t xml:space="preserve">Список использованной литературы. </w:t>
      </w:r>
    </w:p>
    <w:p w:rsidR="00223F40" w:rsidRDefault="00223F40" w:rsidP="00223F40">
      <w:pPr>
        <w:spacing w:line="240" w:lineRule="auto"/>
        <w:ind w:left="297" w:right="243" w:firstLine="567"/>
      </w:pPr>
      <w:r>
        <w:t xml:space="preserve">Для оформления реферата используются в основном языковые средства научного стиля. </w:t>
      </w:r>
    </w:p>
    <w:p w:rsidR="00223F40" w:rsidRDefault="00223F40" w:rsidP="00223F40">
      <w:pPr>
        <w:spacing w:line="240" w:lineRule="auto"/>
        <w:ind w:left="860" w:right="243"/>
      </w:pPr>
      <w:r>
        <w:t xml:space="preserve">Рецензия – это, как жанр научного текста, отзыв о каком-нибудь сочинении, книги и </w:t>
      </w:r>
    </w:p>
    <w:p w:rsidR="00223F40" w:rsidRDefault="00223F40" w:rsidP="00223F40">
      <w:pPr>
        <w:spacing w:after="179" w:line="240" w:lineRule="auto"/>
        <w:ind w:left="307" w:right="241"/>
        <w:rPr>
          <w:i/>
        </w:rPr>
      </w:pPr>
      <w:r>
        <w:t xml:space="preserve">т.п. </w:t>
      </w:r>
      <w:r>
        <w:rPr>
          <w:i/>
        </w:rPr>
        <w:t>Отдать статью на рецензию. Отрицательная рецензия, критическая рецензия.</w:t>
      </w:r>
    </w:p>
    <w:p w:rsidR="00223F40" w:rsidRDefault="00223F40" w:rsidP="00223F40">
      <w:pPr>
        <w:ind w:firstLine="540"/>
        <w:rPr>
          <w:szCs w:val="24"/>
        </w:rPr>
      </w:pPr>
    </w:p>
    <w:p w:rsidR="00223F40" w:rsidRDefault="00223F40" w:rsidP="00223F40">
      <w:pPr>
        <w:ind w:left="142" w:firstLine="3857"/>
        <w:rPr>
          <w:szCs w:val="24"/>
          <w:lang w:bidi="ru-RU"/>
        </w:rPr>
      </w:pPr>
      <w:r>
        <w:rPr>
          <w:szCs w:val="24"/>
        </w:rPr>
        <w:t>Цель составления реферата в том, чтобы уметь схватить новое и существенное в сочинениях. (М. В. Ломоносов)</w:t>
      </w:r>
    </w:p>
    <w:p w:rsidR="00223F40" w:rsidRDefault="00223F40" w:rsidP="00223F40">
      <w:pPr>
        <w:ind w:left="142" w:firstLine="3857"/>
        <w:rPr>
          <w:szCs w:val="24"/>
        </w:rPr>
      </w:pPr>
      <w:r>
        <w:rPr>
          <w:szCs w:val="24"/>
        </w:rPr>
        <w:t>Основные требовании, предъявляемые к реферату:</w:t>
      </w:r>
    </w:p>
    <w:p w:rsidR="00223F40" w:rsidRDefault="00223F40" w:rsidP="00D465B6">
      <w:pPr>
        <w:widowControl w:val="0"/>
        <w:numPr>
          <w:ilvl w:val="0"/>
          <w:numId w:val="238"/>
        </w:numPr>
        <w:autoSpaceDE w:val="0"/>
        <w:autoSpaceDN w:val="0"/>
        <w:adjustRightInd w:val="0"/>
        <w:spacing w:after="0" w:line="240" w:lineRule="auto"/>
        <w:ind w:left="142" w:firstLine="3857"/>
        <w:jc w:val="both"/>
        <w:rPr>
          <w:szCs w:val="24"/>
        </w:rPr>
      </w:pPr>
      <w:r>
        <w:rPr>
          <w:szCs w:val="24"/>
        </w:rPr>
        <w:t>информативность, полнота изложения;</w:t>
      </w:r>
    </w:p>
    <w:p w:rsidR="00223F40" w:rsidRDefault="00223F40" w:rsidP="00D465B6">
      <w:pPr>
        <w:widowControl w:val="0"/>
        <w:numPr>
          <w:ilvl w:val="0"/>
          <w:numId w:val="238"/>
        </w:numPr>
        <w:autoSpaceDE w:val="0"/>
        <w:autoSpaceDN w:val="0"/>
        <w:adjustRightInd w:val="0"/>
        <w:spacing w:after="0" w:line="240" w:lineRule="auto"/>
        <w:ind w:left="142" w:firstLine="3857"/>
        <w:jc w:val="both"/>
        <w:rPr>
          <w:szCs w:val="24"/>
        </w:rPr>
      </w:pPr>
      <w:r>
        <w:rPr>
          <w:szCs w:val="24"/>
        </w:rPr>
        <w:t>объективность, неискажённое фиксирование всех положений первичного текста.</w:t>
      </w:r>
    </w:p>
    <w:p w:rsidR="00223F40" w:rsidRPr="006B5E4E" w:rsidRDefault="00223F40" w:rsidP="00223F40">
      <w:pPr>
        <w:widowControl w:val="0"/>
        <w:autoSpaceDE w:val="0"/>
        <w:autoSpaceDN w:val="0"/>
        <w:adjustRightInd w:val="0"/>
        <w:spacing w:after="0" w:line="240" w:lineRule="auto"/>
        <w:ind w:left="142"/>
        <w:rPr>
          <w:szCs w:val="24"/>
        </w:rPr>
      </w:pPr>
      <w:r w:rsidRPr="006B5E4E">
        <w:rPr>
          <w:szCs w:val="24"/>
        </w:rPr>
        <w:t>* Различаются следующие виды рефератов:</w:t>
      </w:r>
    </w:p>
    <w:p w:rsidR="00223F40" w:rsidRDefault="00223F40" w:rsidP="00223F40">
      <w:pPr>
        <w:ind w:left="142"/>
        <w:rPr>
          <w:szCs w:val="24"/>
        </w:rPr>
      </w:pPr>
      <w:r>
        <w:rPr>
          <w:b/>
          <w:szCs w:val="24"/>
        </w:rPr>
        <w:t>Реферат-конспект</w:t>
      </w:r>
      <w:r>
        <w:rPr>
          <w:szCs w:val="24"/>
        </w:rPr>
        <w:t xml:space="preserve"> - содержит в обобщенном виде фактографическую информацию, иллюстративный материал.</w:t>
      </w:r>
    </w:p>
    <w:p w:rsidR="00223F40" w:rsidRDefault="00223F40" w:rsidP="00223F40">
      <w:pPr>
        <w:ind w:left="142"/>
        <w:rPr>
          <w:szCs w:val="24"/>
        </w:rPr>
      </w:pPr>
      <w:r>
        <w:rPr>
          <w:b/>
          <w:szCs w:val="24"/>
        </w:rPr>
        <w:t>Реферат-резюме</w:t>
      </w:r>
      <w:r>
        <w:rPr>
          <w:szCs w:val="24"/>
        </w:rPr>
        <w:t xml:space="preserve"> приводит только основные положения, тесно связанные с темой текста.</w:t>
      </w:r>
    </w:p>
    <w:p w:rsidR="00223F40" w:rsidRDefault="00223F40" w:rsidP="00223F40">
      <w:pPr>
        <w:ind w:left="142"/>
        <w:rPr>
          <w:szCs w:val="24"/>
        </w:rPr>
      </w:pPr>
      <w:r>
        <w:rPr>
          <w:b/>
          <w:szCs w:val="24"/>
        </w:rPr>
        <w:t>Реферат-обзор</w:t>
      </w:r>
      <w:r>
        <w:rPr>
          <w:szCs w:val="24"/>
        </w:rPr>
        <w:t xml:space="preserve"> охватывает несколько первичных текстов, дает сопостав</w:t>
      </w:r>
      <w:r>
        <w:rPr>
          <w:szCs w:val="24"/>
        </w:rPr>
        <w:softHyphen/>
        <w:t>ление разных точек зрения по конкретному вопросу.</w:t>
      </w:r>
    </w:p>
    <w:p w:rsidR="00223F40" w:rsidRDefault="00223F40" w:rsidP="00223F40">
      <w:pPr>
        <w:ind w:left="142"/>
        <w:rPr>
          <w:szCs w:val="24"/>
        </w:rPr>
      </w:pPr>
      <w:r>
        <w:rPr>
          <w:b/>
          <w:szCs w:val="24"/>
        </w:rPr>
        <w:lastRenderedPageBreak/>
        <w:t>Реферат-доклад</w:t>
      </w:r>
      <w:r>
        <w:rPr>
          <w:szCs w:val="24"/>
        </w:rPr>
        <w:t xml:space="preserve"> дает анализ информации, приведенной в первоисточ</w:t>
      </w:r>
      <w:r>
        <w:rPr>
          <w:szCs w:val="24"/>
        </w:rPr>
        <w:softHyphen/>
        <w:t>никах, и объективную оценку состояния проблемы.</w:t>
      </w:r>
    </w:p>
    <w:p w:rsidR="00223F40" w:rsidRDefault="00223F40" w:rsidP="00223F40">
      <w:pPr>
        <w:ind w:left="142" w:firstLine="3857"/>
        <w:rPr>
          <w:szCs w:val="24"/>
        </w:rPr>
      </w:pPr>
      <w:r>
        <w:rPr>
          <w:szCs w:val="24"/>
        </w:rPr>
        <w:t xml:space="preserve">В структуре реферата выделяются три основные компонента:       </w:t>
      </w:r>
    </w:p>
    <w:p w:rsidR="00223F40" w:rsidRDefault="00223F40" w:rsidP="00D465B6">
      <w:pPr>
        <w:widowControl w:val="0"/>
        <w:numPr>
          <w:ilvl w:val="0"/>
          <w:numId w:val="239"/>
        </w:numPr>
        <w:autoSpaceDE w:val="0"/>
        <w:autoSpaceDN w:val="0"/>
        <w:adjustRightInd w:val="0"/>
        <w:spacing w:after="0" w:line="240" w:lineRule="auto"/>
        <w:jc w:val="both"/>
        <w:rPr>
          <w:szCs w:val="24"/>
        </w:rPr>
      </w:pPr>
      <w:r>
        <w:rPr>
          <w:szCs w:val="24"/>
        </w:rPr>
        <w:t xml:space="preserve">библиографическое описание (вступление), </w:t>
      </w:r>
    </w:p>
    <w:p w:rsidR="00223F40" w:rsidRDefault="00223F40" w:rsidP="00D465B6">
      <w:pPr>
        <w:widowControl w:val="0"/>
        <w:numPr>
          <w:ilvl w:val="0"/>
          <w:numId w:val="239"/>
        </w:numPr>
        <w:autoSpaceDE w:val="0"/>
        <w:autoSpaceDN w:val="0"/>
        <w:adjustRightInd w:val="0"/>
        <w:spacing w:after="0" w:line="240" w:lineRule="auto"/>
        <w:jc w:val="both"/>
        <w:rPr>
          <w:szCs w:val="24"/>
        </w:rPr>
      </w:pPr>
      <w:r>
        <w:rPr>
          <w:szCs w:val="24"/>
        </w:rPr>
        <w:t>собственно-реферативный текст,</w:t>
      </w:r>
    </w:p>
    <w:p w:rsidR="00223F40" w:rsidRDefault="00223F40" w:rsidP="00D465B6">
      <w:pPr>
        <w:widowControl w:val="0"/>
        <w:numPr>
          <w:ilvl w:val="0"/>
          <w:numId w:val="239"/>
        </w:numPr>
        <w:autoSpaceDE w:val="0"/>
        <w:autoSpaceDN w:val="0"/>
        <w:adjustRightInd w:val="0"/>
        <w:spacing w:after="0" w:line="240" w:lineRule="auto"/>
        <w:jc w:val="both"/>
        <w:rPr>
          <w:szCs w:val="24"/>
        </w:rPr>
      </w:pPr>
      <w:r>
        <w:rPr>
          <w:szCs w:val="24"/>
        </w:rPr>
        <w:t>заключительная часть.</w:t>
      </w:r>
    </w:p>
    <w:p w:rsidR="00223F40" w:rsidRDefault="00223F40" w:rsidP="00223F40">
      <w:pPr>
        <w:pStyle w:val="TableParagraph"/>
      </w:pPr>
      <w:r w:rsidRPr="00F10FAF">
        <w:rPr>
          <w:rStyle w:val="af0"/>
        </w:rPr>
        <w:t>Реферирование представляет собой интеллектуальный творческий про</w:t>
      </w:r>
      <w:r w:rsidRPr="00F10FAF">
        <w:rPr>
          <w:rStyle w:val="af0"/>
        </w:rPr>
        <w:softHyphen/>
        <w:t>цесс, включающий осмысление текста, аналитико-синтетическое преобразование информации и создание нового</w:t>
      </w:r>
      <w:r>
        <w:t xml:space="preserve"> 23-занятие</w:t>
      </w:r>
    </w:p>
    <w:p w:rsidR="00223F40" w:rsidRPr="00DA42BC" w:rsidRDefault="00223F40" w:rsidP="00223F40">
      <w:pPr>
        <w:spacing w:after="5" w:line="240" w:lineRule="auto"/>
        <w:ind w:left="1307" w:right="1204"/>
        <w:jc w:val="center"/>
        <w:rPr>
          <w:b/>
        </w:rPr>
      </w:pPr>
      <w:r>
        <w:rPr>
          <w:b/>
        </w:rPr>
        <w:t>Тема  № 45.</w:t>
      </w:r>
      <w:r w:rsidRPr="00DA42BC">
        <w:rPr>
          <w:b/>
        </w:rPr>
        <w:t xml:space="preserve">Языковые средства </w:t>
      </w:r>
      <w:r>
        <w:rPr>
          <w:b/>
        </w:rPr>
        <w:t>специальные приёмы и речевые нормы для оформления рецензии</w:t>
      </w:r>
      <w:r w:rsidRPr="00DA42BC">
        <w:rPr>
          <w:b/>
        </w:rPr>
        <w:t>.</w:t>
      </w:r>
      <w:r w:rsidRPr="00DA42BC">
        <w:rPr>
          <w:b/>
          <w:i/>
        </w:rPr>
        <w:t xml:space="preserve"> </w:t>
      </w:r>
    </w:p>
    <w:p w:rsidR="00223F40" w:rsidRDefault="00223F40" w:rsidP="00223F40">
      <w:pPr>
        <w:spacing w:after="0" w:line="240" w:lineRule="auto"/>
        <w:ind w:left="284" w:right="102" w:firstLine="3165"/>
        <w:rPr>
          <w:rStyle w:val="20"/>
        </w:rPr>
      </w:pPr>
    </w:p>
    <w:p w:rsidR="00223F40" w:rsidRDefault="00223F40" w:rsidP="00223F40">
      <w:pPr>
        <w:spacing w:after="0" w:line="240" w:lineRule="auto"/>
        <w:ind w:left="284" w:right="102" w:firstLine="3165"/>
        <w:rPr>
          <w:szCs w:val="24"/>
        </w:rPr>
      </w:pPr>
      <w:r w:rsidRPr="008A3A28">
        <w:rPr>
          <w:rStyle w:val="20"/>
        </w:rPr>
        <w:t>Тема:</w:t>
      </w:r>
      <w:r w:rsidRPr="00571BEF">
        <w:rPr>
          <w:szCs w:val="24"/>
        </w:rPr>
        <w:t xml:space="preserve"> </w:t>
      </w:r>
      <w:r w:rsidRPr="00571BEF">
        <w:rPr>
          <w:b/>
          <w:szCs w:val="24"/>
        </w:rPr>
        <w:t>Профессия агронома.</w:t>
      </w:r>
      <w:r w:rsidRPr="00571BEF">
        <w:rPr>
          <w:szCs w:val="24"/>
        </w:rPr>
        <w:t xml:space="preserve"> </w:t>
      </w:r>
      <w:r w:rsidRPr="00571BEF">
        <w:rPr>
          <w:b/>
          <w:szCs w:val="24"/>
        </w:rPr>
        <w:t>Жанры описания: описание внешности человека, предмета, пространства.</w:t>
      </w:r>
      <w:r w:rsidRPr="00571BEF">
        <w:rPr>
          <w:szCs w:val="24"/>
        </w:rPr>
        <w:t xml:space="preserve"> </w:t>
      </w:r>
    </w:p>
    <w:p w:rsidR="00223F40" w:rsidRDefault="00223F40" w:rsidP="00223F40">
      <w:pPr>
        <w:spacing w:line="240" w:lineRule="auto"/>
        <w:rPr>
          <w:szCs w:val="24"/>
        </w:rPr>
      </w:pPr>
      <w:r>
        <w:t xml:space="preserve">    </w:t>
      </w:r>
      <w:r w:rsidRPr="008A3A28">
        <w:t>Вопросы по теме</w:t>
      </w:r>
      <w:r>
        <w:rPr>
          <w:rStyle w:val="20"/>
        </w:rPr>
        <w:t>.</w:t>
      </w:r>
    </w:p>
    <w:p w:rsidR="00223F40" w:rsidRDefault="00223F40" w:rsidP="00D465B6">
      <w:pPr>
        <w:pStyle w:val="ac"/>
        <w:numPr>
          <w:ilvl w:val="0"/>
          <w:numId w:val="234"/>
        </w:numPr>
        <w:spacing w:before="0" w:after="11"/>
        <w:ind w:right="2576"/>
        <w:jc w:val="both"/>
        <w:rPr>
          <w:szCs w:val="24"/>
        </w:rPr>
      </w:pPr>
      <w:r>
        <w:rPr>
          <w:szCs w:val="24"/>
        </w:rPr>
        <w:t>Что входит в задачи агронома?</w:t>
      </w:r>
    </w:p>
    <w:p w:rsidR="00223F40" w:rsidRDefault="00223F40" w:rsidP="00D465B6">
      <w:pPr>
        <w:pStyle w:val="ac"/>
        <w:numPr>
          <w:ilvl w:val="0"/>
          <w:numId w:val="234"/>
        </w:numPr>
        <w:spacing w:before="0" w:after="11"/>
        <w:ind w:right="2576"/>
        <w:jc w:val="both"/>
        <w:rPr>
          <w:szCs w:val="24"/>
        </w:rPr>
      </w:pPr>
      <w:r>
        <w:rPr>
          <w:szCs w:val="24"/>
        </w:rPr>
        <w:t>Что он должен уметь?</w:t>
      </w:r>
    </w:p>
    <w:p w:rsidR="00223F40" w:rsidRDefault="00223F40" w:rsidP="00D465B6">
      <w:pPr>
        <w:pStyle w:val="ac"/>
        <w:numPr>
          <w:ilvl w:val="0"/>
          <w:numId w:val="234"/>
        </w:numPr>
        <w:spacing w:before="0" w:after="11"/>
        <w:ind w:right="2576"/>
        <w:jc w:val="both"/>
        <w:rPr>
          <w:szCs w:val="24"/>
        </w:rPr>
      </w:pPr>
      <w:r>
        <w:rPr>
          <w:szCs w:val="24"/>
        </w:rPr>
        <w:t>Когда зародилась профессия агронома?</w:t>
      </w:r>
    </w:p>
    <w:p w:rsidR="00223F40" w:rsidRDefault="00223F40" w:rsidP="00D465B6">
      <w:pPr>
        <w:pStyle w:val="ac"/>
        <w:numPr>
          <w:ilvl w:val="0"/>
          <w:numId w:val="234"/>
        </w:numPr>
        <w:spacing w:before="0" w:after="11"/>
        <w:ind w:right="2576"/>
        <w:jc w:val="both"/>
        <w:rPr>
          <w:szCs w:val="24"/>
        </w:rPr>
      </w:pPr>
      <w:r>
        <w:rPr>
          <w:szCs w:val="24"/>
        </w:rPr>
        <w:t xml:space="preserve">Какова </w:t>
      </w:r>
      <w:r w:rsidRPr="008A3A28">
        <w:rPr>
          <w:szCs w:val="24"/>
        </w:rPr>
        <w:t>значимость профессии в обществе</w:t>
      </w:r>
      <w:r>
        <w:rPr>
          <w:szCs w:val="24"/>
        </w:rPr>
        <w:t>?</w:t>
      </w:r>
    </w:p>
    <w:p w:rsidR="00223F40" w:rsidRDefault="00223F40" w:rsidP="00D465B6">
      <w:pPr>
        <w:pStyle w:val="ac"/>
        <w:numPr>
          <w:ilvl w:val="0"/>
          <w:numId w:val="234"/>
        </w:numPr>
        <w:spacing w:before="0" w:after="11"/>
        <w:ind w:right="1094"/>
        <w:jc w:val="both"/>
        <w:rPr>
          <w:szCs w:val="24"/>
        </w:rPr>
      </w:pPr>
      <w:r>
        <w:rPr>
          <w:szCs w:val="24"/>
        </w:rPr>
        <w:t>Каким должен быть профессиональный агроном?</w:t>
      </w:r>
    </w:p>
    <w:p w:rsidR="00223F40" w:rsidRDefault="00223F40" w:rsidP="00D465B6">
      <w:pPr>
        <w:pStyle w:val="ac"/>
        <w:numPr>
          <w:ilvl w:val="0"/>
          <w:numId w:val="234"/>
        </w:numPr>
        <w:spacing w:before="0" w:after="11"/>
        <w:ind w:right="2576"/>
        <w:jc w:val="both"/>
        <w:rPr>
          <w:szCs w:val="24"/>
        </w:rPr>
      </w:pPr>
      <w:r w:rsidRPr="008C1B20">
        <w:rPr>
          <w:szCs w:val="24"/>
        </w:rPr>
        <w:t>Где получить профессию</w:t>
      </w:r>
      <w:r>
        <w:rPr>
          <w:szCs w:val="24"/>
        </w:rPr>
        <w:t>?</w:t>
      </w:r>
    </w:p>
    <w:p w:rsidR="00223F40" w:rsidRDefault="00223F40" w:rsidP="00223F40">
      <w:pPr>
        <w:pStyle w:val="ac"/>
        <w:ind w:left="600"/>
        <w:jc w:val="center"/>
        <w:rPr>
          <w:szCs w:val="24"/>
        </w:rPr>
      </w:pPr>
      <w:r>
        <w:rPr>
          <w:szCs w:val="24"/>
        </w:rPr>
        <w:t>Глоссарий</w:t>
      </w:r>
    </w:p>
    <w:tbl>
      <w:tblPr>
        <w:tblStyle w:val="ae"/>
        <w:tblW w:w="9639" w:type="dxa"/>
        <w:tblInd w:w="279" w:type="dxa"/>
        <w:tblLayout w:type="fixed"/>
        <w:tblLook w:val="04A0" w:firstRow="1" w:lastRow="0" w:firstColumn="1" w:lastColumn="0" w:noHBand="0" w:noVBand="1"/>
      </w:tblPr>
      <w:tblGrid>
        <w:gridCol w:w="3194"/>
        <w:gridCol w:w="2493"/>
        <w:gridCol w:w="3952"/>
      </w:tblGrid>
      <w:tr w:rsidR="00223F40" w:rsidRPr="00A34020" w:rsidTr="00223F40">
        <w:tc>
          <w:tcPr>
            <w:tcW w:w="3194" w:type="dxa"/>
          </w:tcPr>
          <w:p w:rsidR="00223F40" w:rsidRPr="00A34020" w:rsidRDefault="00223F40" w:rsidP="00223F40">
            <w:pPr>
              <w:pStyle w:val="aff7"/>
              <w:jc w:val="center"/>
              <w:rPr>
                <w:rFonts w:ascii="Times New Roman" w:hAnsi="Times New Roman"/>
                <w:lang w:val="ru-RU"/>
              </w:rPr>
            </w:pPr>
            <w:r w:rsidRPr="00A34020">
              <w:rPr>
                <w:rFonts w:ascii="Times New Roman" w:hAnsi="Times New Roman"/>
                <w:lang w:val="ru-RU"/>
              </w:rPr>
              <w:t>Русский язык</w:t>
            </w:r>
          </w:p>
        </w:tc>
        <w:tc>
          <w:tcPr>
            <w:tcW w:w="2493" w:type="dxa"/>
          </w:tcPr>
          <w:p w:rsidR="00223F40" w:rsidRPr="00A34020" w:rsidRDefault="00223F40" w:rsidP="00223F40">
            <w:pPr>
              <w:pStyle w:val="aff7"/>
              <w:jc w:val="center"/>
              <w:rPr>
                <w:rFonts w:ascii="Times New Roman" w:hAnsi="Times New Roman"/>
                <w:lang w:val="ru-RU"/>
              </w:rPr>
            </w:pPr>
            <w:r w:rsidRPr="00A34020">
              <w:rPr>
                <w:rFonts w:ascii="Times New Roman" w:hAnsi="Times New Roman"/>
                <w:lang w:val="ru-RU"/>
              </w:rPr>
              <w:t>Узбекский язык</w:t>
            </w:r>
          </w:p>
        </w:tc>
        <w:tc>
          <w:tcPr>
            <w:tcW w:w="3952" w:type="dxa"/>
          </w:tcPr>
          <w:p w:rsidR="00223F40" w:rsidRPr="00A34020" w:rsidRDefault="00223F40" w:rsidP="00223F40">
            <w:pPr>
              <w:pStyle w:val="aff7"/>
              <w:jc w:val="center"/>
              <w:rPr>
                <w:rFonts w:ascii="Times New Roman" w:hAnsi="Times New Roman"/>
                <w:lang w:val="ru-RU"/>
              </w:rPr>
            </w:pPr>
            <w:r w:rsidRPr="00A34020">
              <w:rPr>
                <w:rFonts w:ascii="Times New Roman" w:hAnsi="Times New Roman"/>
                <w:lang w:val="ru-RU"/>
              </w:rPr>
              <w:t>Английский язык</w:t>
            </w:r>
          </w:p>
        </w:tc>
      </w:tr>
      <w:tr w:rsidR="00223F40" w:rsidRPr="00002471" w:rsidTr="00223F40">
        <w:tc>
          <w:tcPr>
            <w:tcW w:w="3194" w:type="dxa"/>
          </w:tcPr>
          <w:p w:rsidR="00223F40" w:rsidRPr="00A34020" w:rsidRDefault="00223F40" w:rsidP="00223F40">
            <w:pPr>
              <w:pStyle w:val="aff7"/>
              <w:jc w:val="center"/>
              <w:rPr>
                <w:rFonts w:ascii="Times New Roman" w:hAnsi="Times New Roman"/>
                <w:lang w:val="ru-RU"/>
              </w:rPr>
            </w:pPr>
            <w:r w:rsidRPr="00A34020">
              <w:rPr>
                <w:rFonts w:ascii="Times New Roman" w:hAnsi="Times New Roman"/>
                <w:b/>
                <w:lang w:val="ru-RU"/>
              </w:rPr>
              <w:t>Актуальный</w:t>
            </w:r>
            <w:r w:rsidRPr="00A34020">
              <w:rPr>
                <w:rFonts w:ascii="Times New Roman" w:hAnsi="Times New Roman"/>
                <w:lang w:val="ru-RU"/>
              </w:rPr>
              <w:t xml:space="preserve"> - очень важный для настоящего момента.</w:t>
            </w:r>
          </w:p>
        </w:tc>
        <w:tc>
          <w:tcPr>
            <w:tcW w:w="2493" w:type="dxa"/>
          </w:tcPr>
          <w:p w:rsidR="00223F40" w:rsidRPr="00A34020" w:rsidRDefault="00223F40" w:rsidP="00223F40">
            <w:pPr>
              <w:pStyle w:val="aff7"/>
              <w:jc w:val="center"/>
              <w:rPr>
                <w:rFonts w:ascii="Times New Roman" w:hAnsi="Times New Roman"/>
              </w:rPr>
            </w:pPr>
            <w:r w:rsidRPr="00A34020">
              <w:rPr>
                <w:rFonts w:ascii="Times New Roman" w:hAnsi="Times New Roman"/>
                <w:b/>
                <w:lang w:val="es-ES"/>
              </w:rPr>
              <w:t>Mazkur uchun dolzarb</w:t>
            </w:r>
            <w:r w:rsidRPr="00A34020">
              <w:rPr>
                <w:rFonts w:ascii="Times New Roman" w:hAnsi="Times New Roman"/>
                <w:lang w:val="es-ES"/>
              </w:rPr>
              <w:t xml:space="preserve"> - juda muhim.</w:t>
            </w:r>
          </w:p>
        </w:tc>
        <w:tc>
          <w:tcPr>
            <w:tcW w:w="3952" w:type="dxa"/>
          </w:tcPr>
          <w:p w:rsidR="00223F40" w:rsidRPr="00A34020" w:rsidRDefault="00223F40" w:rsidP="00223F40">
            <w:pPr>
              <w:pStyle w:val="aff7"/>
              <w:jc w:val="center"/>
              <w:rPr>
                <w:rFonts w:ascii="Times New Roman" w:hAnsi="Times New Roman"/>
              </w:rPr>
            </w:pPr>
            <w:r w:rsidRPr="00A34020">
              <w:rPr>
                <w:rFonts w:ascii="Times New Roman" w:hAnsi="Times New Roman"/>
                <w:b/>
              </w:rPr>
              <w:t>Topical</w:t>
            </w:r>
            <w:r w:rsidRPr="00A34020">
              <w:rPr>
                <w:rFonts w:ascii="Times New Roman" w:hAnsi="Times New Roman"/>
              </w:rPr>
              <w:t xml:space="preserve"> - very important for the present.</w:t>
            </w:r>
          </w:p>
        </w:tc>
      </w:tr>
      <w:tr w:rsidR="00223F40" w:rsidRPr="00002471" w:rsidTr="00223F40">
        <w:tc>
          <w:tcPr>
            <w:tcW w:w="3194" w:type="dxa"/>
          </w:tcPr>
          <w:p w:rsidR="00223F40" w:rsidRPr="00A34020" w:rsidRDefault="00223F40" w:rsidP="00223F40">
            <w:pPr>
              <w:pStyle w:val="aff7"/>
              <w:jc w:val="center"/>
              <w:rPr>
                <w:rFonts w:ascii="Times New Roman" w:hAnsi="Times New Roman"/>
                <w:lang w:val="ru-RU"/>
              </w:rPr>
            </w:pPr>
            <w:r w:rsidRPr="00A34020">
              <w:rPr>
                <w:rFonts w:ascii="Times New Roman" w:hAnsi="Times New Roman"/>
                <w:b/>
                <w:lang w:val="ru-RU"/>
              </w:rPr>
              <w:t>Многоотраслевой</w:t>
            </w:r>
            <w:r w:rsidRPr="00A34020">
              <w:rPr>
                <w:rFonts w:ascii="Times New Roman" w:hAnsi="Times New Roman"/>
                <w:lang w:val="ru-RU"/>
              </w:rPr>
              <w:t xml:space="preserve"> -  состоящий из различных областей деятельности, науки, производства.</w:t>
            </w:r>
          </w:p>
        </w:tc>
        <w:tc>
          <w:tcPr>
            <w:tcW w:w="2493" w:type="dxa"/>
          </w:tcPr>
          <w:p w:rsidR="00223F40" w:rsidRPr="00A34020" w:rsidRDefault="00223F40" w:rsidP="00223F40">
            <w:pPr>
              <w:pStyle w:val="aff7"/>
              <w:jc w:val="center"/>
              <w:rPr>
                <w:rFonts w:ascii="Times New Roman" w:hAnsi="Times New Roman"/>
              </w:rPr>
            </w:pPr>
            <w:r w:rsidRPr="00A34020">
              <w:rPr>
                <w:rFonts w:ascii="Times New Roman" w:hAnsi="Times New Roman"/>
                <w:b/>
                <w:lang w:val="es-ES"/>
              </w:rPr>
              <w:t>Ko'p tarmoqli</w:t>
            </w:r>
            <w:r w:rsidRPr="00A34020">
              <w:rPr>
                <w:rFonts w:ascii="Times New Roman" w:hAnsi="Times New Roman"/>
                <w:lang w:val="es-ES"/>
              </w:rPr>
              <w:t xml:space="preserve"> - fan va texnika, turli sohalarda iborat.</w:t>
            </w:r>
          </w:p>
        </w:tc>
        <w:tc>
          <w:tcPr>
            <w:tcW w:w="3952" w:type="dxa"/>
          </w:tcPr>
          <w:p w:rsidR="00223F40" w:rsidRPr="00A34020" w:rsidRDefault="00223F40" w:rsidP="00223F40">
            <w:pPr>
              <w:pStyle w:val="aff7"/>
              <w:jc w:val="center"/>
              <w:rPr>
                <w:rFonts w:ascii="Times New Roman" w:hAnsi="Times New Roman"/>
              </w:rPr>
            </w:pPr>
            <w:r w:rsidRPr="00A34020">
              <w:rPr>
                <w:rFonts w:ascii="Times New Roman" w:hAnsi="Times New Roman"/>
                <w:b/>
              </w:rPr>
              <w:t>Diversified</w:t>
            </w:r>
            <w:r w:rsidRPr="00A34020">
              <w:rPr>
                <w:rFonts w:ascii="Times New Roman" w:hAnsi="Times New Roman"/>
              </w:rPr>
              <w:t xml:space="preserve"> - consisting of various areas of science and technology.</w:t>
            </w:r>
          </w:p>
        </w:tc>
      </w:tr>
      <w:tr w:rsidR="00223F40" w:rsidRPr="00002471" w:rsidTr="00223F40">
        <w:tc>
          <w:tcPr>
            <w:tcW w:w="3194" w:type="dxa"/>
          </w:tcPr>
          <w:p w:rsidR="00223F40" w:rsidRPr="00A34020" w:rsidRDefault="00223F40" w:rsidP="00223F40">
            <w:pPr>
              <w:pStyle w:val="aff7"/>
              <w:jc w:val="center"/>
              <w:rPr>
                <w:rFonts w:ascii="Times New Roman" w:hAnsi="Times New Roman"/>
                <w:lang w:val="ru-RU"/>
              </w:rPr>
            </w:pPr>
            <w:r w:rsidRPr="00A34020">
              <w:rPr>
                <w:rFonts w:ascii="Times New Roman" w:hAnsi="Times New Roman"/>
                <w:b/>
                <w:lang w:val="ru-RU"/>
              </w:rPr>
              <w:t>Навык</w:t>
            </w:r>
            <w:r w:rsidRPr="00A34020">
              <w:rPr>
                <w:rFonts w:ascii="Times New Roman" w:hAnsi="Times New Roman"/>
                <w:lang w:val="ru-RU"/>
              </w:rPr>
              <w:t xml:space="preserve"> - уменье, созданное упражнениями, привычкой.</w:t>
            </w:r>
          </w:p>
        </w:tc>
        <w:tc>
          <w:tcPr>
            <w:tcW w:w="2493" w:type="dxa"/>
          </w:tcPr>
          <w:p w:rsidR="00223F40" w:rsidRPr="00A34020" w:rsidRDefault="00223F40" w:rsidP="00223F40">
            <w:pPr>
              <w:pStyle w:val="aff7"/>
              <w:jc w:val="center"/>
              <w:rPr>
                <w:rFonts w:ascii="Times New Roman" w:hAnsi="Times New Roman"/>
                <w:lang w:val="ru-RU"/>
              </w:rPr>
            </w:pPr>
            <w:r w:rsidRPr="00A34020">
              <w:rPr>
                <w:rFonts w:ascii="Times New Roman" w:hAnsi="Times New Roman"/>
                <w:b/>
              </w:rPr>
              <w:t>Mahorat</w:t>
            </w:r>
            <w:r w:rsidRPr="00A34020">
              <w:rPr>
                <w:rFonts w:ascii="Times New Roman" w:hAnsi="Times New Roman"/>
              </w:rPr>
              <w:t xml:space="preserve"> - qobiliyati, mashq, odattomonidanishlabchiqilgan.</w:t>
            </w:r>
          </w:p>
        </w:tc>
        <w:tc>
          <w:tcPr>
            <w:tcW w:w="3952" w:type="dxa"/>
          </w:tcPr>
          <w:p w:rsidR="00223F40" w:rsidRPr="00A34020" w:rsidRDefault="00223F40" w:rsidP="00223F40">
            <w:pPr>
              <w:pStyle w:val="aff7"/>
              <w:jc w:val="center"/>
              <w:rPr>
                <w:rFonts w:ascii="Times New Roman" w:hAnsi="Times New Roman"/>
              </w:rPr>
            </w:pPr>
            <w:r w:rsidRPr="00A34020">
              <w:rPr>
                <w:rFonts w:ascii="Times New Roman" w:hAnsi="Times New Roman"/>
                <w:b/>
              </w:rPr>
              <w:t>Skill</w:t>
            </w:r>
            <w:r w:rsidRPr="00A34020">
              <w:rPr>
                <w:rFonts w:ascii="Times New Roman" w:hAnsi="Times New Roman"/>
              </w:rPr>
              <w:t xml:space="preserve"> - skill created exercises a habit.</w:t>
            </w:r>
          </w:p>
        </w:tc>
      </w:tr>
      <w:tr w:rsidR="00223F40" w:rsidRPr="00002471" w:rsidTr="00223F40">
        <w:tc>
          <w:tcPr>
            <w:tcW w:w="3194" w:type="dxa"/>
          </w:tcPr>
          <w:p w:rsidR="00223F40" w:rsidRPr="00A34020" w:rsidRDefault="00223F40" w:rsidP="00223F40">
            <w:pPr>
              <w:pStyle w:val="aff7"/>
              <w:jc w:val="center"/>
              <w:rPr>
                <w:rFonts w:ascii="Times New Roman" w:hAnsi="Times New Roman"/>
                <w:lang w:val="ru-RU"/>
              </w:rPr>
            </w:pPr>
            <w:r w:rsidRPr="00A34020">
              <w:rPr>
                <w:rFonts w:ascii="Times New Roman" w:hAnsi="Times New Roman"/>
                <w:b/>
                <w:lang w:val="ru-RU"/>
              </w:rPr>
              <w:t>Наука</w:t>
            </w:r>
            <w:r w:rsidRPr="00A34020">
              <w:rPr>
                <w:rFonts w:ascii="Times New Roman" w:hAnsi="Times New Roman"/>
                <w:lang w:val="ru-RU"/>
              </w:rPr>
              <w:t xml:space="preserve"> - деятельность человека по производству новых знаний о мире и человеке, обладающих практической значимостью.</w:t>
            </w:r>
          </w:p>
        </w:tc>
        <w:tc>
          <w:tcPr>
            <w:tcW w:w="2493" w:type="dxa"/>
          </w:tcPr>
          <w:p w:rsidR="00223F40" w:rsidRPr="00A34020" w:rsidRDefault="00223F40" w:rsidP="00223F40">
            <w:pPr>
              <w:pStyle w:val="aff7"/>
              <w:jc w:val="center"/>
              <w:rPr>
                <w:rFonts w:ascii="Times New Roman" w:hAnsi="Times New Roman"/>
                <w:lang w:val="ru-RU"/>
              </w:rPr>
            </w:pPr>
            <w:r w:rsidRPr="00A34020">
              <w:rPr>
                <w:rFonts w:ascii="Times New Roman" w:hAnsi="Times New Roman"/>
                <w:b/>
              </w:rPr>
              <w:t>Fan</w:t>
            </w:r>
            <w:r w:rsidRPr="00A34020">
              <w:rPr>
                <w:rFonts w:ascii="Times New Roman" w:hAnsi="Times New Roman"/>
              </w:rPr>
              <w:t>- insonfaoliyati, dunyovainsonamaliyahamiyatgaega.haqidayangibilimlarishlabchiqarish</w:t>
            </w:r>
          </w:p>
        </w:tc>
        <w:tc>
          <w:tcPr>
            <w:tcW w:w="3952" w:type="dxa"/>
          </w:tcPr>
          <w:p w:rsidR="00223F40" w:rsidRPr="00A34020" w:rsidRDefault="00223F40" w:rsidP="00223F40">
            <w:pPr>
              <w:pStyle w:val="aff7"/>
              <w:jc w:val="center"/>
              <w:rPr>
                <w:rFonts w:ascii="Times New Roman" w:hAnsi="Times New Roman"/>
              </w:rPr>
            </w:pPr>
            <w:r w:rsidRPr="00A34020">
              <w:rPr>
                <w:rFonts w:ascii="Times New Roman" w:hAnsi="Times New Roman"/>
                <w:b/>
              </w:rPr>
              <w:t>Science</w:t>
            </w:r>
            <w:r w:rsidRPr="00A34020">
              <w:rPr>
                <w:rFonts w:ascii="Times New Roman" w:hAnsi="Times New Roman"/>
              </w:rPr>
              <w:t xml:space="preserve"> - human activities producing new knowledge about the world and man, having the practical importance.</w:t>
            </w:r>
          </w:p>
        </w:tc>
      </w:tr>
      <w:tr w:rsidR="00223F40" w:rsidRPr="00002471" w:rsidTr="00223F40">
        <w:tc>
          <w:tcPr>
            <w:tcW w:w="3194" w:type="dxa"/>
          </w:tcPr>
          <w:p w:rsidR="00223F40" w:rsidRPr="00A34020" w:rsidRDefault="00223F40" w:rsidP="00223F40">
            <w:pPr>
              <w:pStyle w:val="aff7"/>
              <w:jc w:val="center"/>
              <w:rPr>
                <w:rFonts w:ascii="Times New Roman" w:hAnsi="Times New Roman"/>
                <w:lang w:val="ru-RU"/>
              </w:rPr>
            </w:pPr>
            <w:r w:rsidRPr="00A34020">
              <w:rPr>
                <w:rFonts w:ascii="Times New Roman" w:hAnsi="Times New Roman"/>
                <w:b/>
                <w:lang w:val="ru-RU"/>
              </w:rPr>
              <w:t>Профессия</w:t>
            </w:r>
            <w:r w:rsidRPr="00A34020">
              <w:rPr>
                <w:rFonts w:ascii="Times New Roman" w:hAnsi="Times New Roman"/>
                <w:lang w:val="ru-RU"/>
              </w:rPr>
              <w:t xml:space="preserve"> - основной род занятий, трудовой деятельности.</w:t>
            </w:r>
          </w:p>
        </w:tc>
        <w:tc>
          <w:tcPr>
            <w:tcW w:w="2493" w:type="dxa"/>
          </w:tcPr>
          <w:p w:rsidR="00223F40" w:rsidRPr="00A34020" w:rsidRDefault="00223F40" w:rsidP="00223F40">
            <w:pPr>
              <w:pStyle w:val="aff7"/>
              <w:jc w:val="center"/>
              <w:rPr>
                <w:rFonts w:ascii="Times New Roman" w:hAnsi="Times New Roman"/>
                <w:lang w:val="ru-RU"/>
              </w:rPr>
            </w:pPr>
            <w:r w:rsidRPr="00A34020">
              <w:rPr>
                <w:rFonts w:ascii="Times New Roman" w:hAnsi="Times New Roman"/>
                <w:b/>
              </w:rPr>
              <w:t xml:space="preserve">Kasb </w:t>
            </w:r>
            <w:r w:rsidRPr="00A34020">
              <w:rPr>
                <w:rFonts w:ascii="Times New Roman" w:hAnsi="Times New Roman"/>
              </w:rPr>
              <w:t>- asosiy kasb</w:t>
            </w:r>
          </w:p>
        </w:tc>
        <w:tc>
          <w:tcPr>
            <w:tcW w:w="3952" w:type="dxa"/>
          </w:tcPr>
          <w:p w:rsidR="00223F40" w:rsidRPr="00A34020" w:rsidRDefault="00223F40" w:rsidP="00223F40">
            <w:pPr>
              <w:pStyle w:val="aff7"/>
              <w:jc w:val="center"/>
              <w:rPr>
                <w:rFonts w:ascii="Times New Roman" w:hAnsi="Times New Roman"/>
              </w:rPr>
            </w:pPr>
            <w:r w:rsidRPr="00A34020">
              <w:rPr>
                <w:rFonts w:ascii="Times New Roman" w:hAnsi="Times New Roman"/>
                <w:b/>
              </w:rPr>
              <w:t xml:space="preserve">Profession  </w:t>
            </w:r>
            <w:r w:rsidRPr="00A34020">
              <w:rPr>
                <w:rFonts w:ascii="Times New Roman" w:hAnsi="Times New Roman"/>
              </w:rPr>
              <w:t>he main occupation, work.</w:t>
            </w:r>
          </w:p>
        </w:tc>
      </w:tr>
      <w:tr w:rsidR="00223F40" w:rsidRPr="00002471" w:rsidTr="00223F40">
        <w:tc>
          <w:tcPr>
            <w:tcW w:w="3194" w:type="dxa"/>
          </w:tcPr>
          <w:p w:rsidR="00223F40" w:rsidRPr="00A34020" w:rsidRDefault="00223F40" w:rsidP="00223F40">
            <w:pPr>
              <w:pStyle w:val="aff7"/>
              <w:jc w:val="center"/>
              <w:rPr>
                <w:rFonts w:ascii="Times New Roman" w:hAnsi="Times New Roman"/>
                <w:lang w:val="ru-RU"/>
              </w:rPr>
            </w:pPr>
            <w:r w:rsidRPr="00A34020">
              <w:rPr>
                <w:rFonts w:ascii="Times New Roman" w:hAnsi="Times New Roman"/>
                <w:b/>
                <w:lang w:val="ru-RU"/>
              </w:rPr>
              <w:t>Специальность</w:t>
            </w:r>
            <w:r w:rsidRPr="00A34020">
              <w:rPr>
                <w:rFonts w:ascii="Times New Roman" w:hAnsi="Times New Roman"/>
                <w:lang w:val="ru-RU"/>
              </w:rPr>
              <w:t xml:space="preserve"> - отдельная отрасль науки, техники, искусства.</w:t>
            </w:r>
          </w:p>
        </w:tc>
        <w:tc>
          <w:tcPr>
            <w:tcW w:w="2493" w:type="dxa"/>
          </w:tcPr>
          <w:p w:rsidR="00223F40" w:rsidRPr="00A34020" w:rsidRDefault="00223F40" w:rsidP="00223F40">
            <w:pPr>
              <w:pStyle w:val="aff7"/>
              <w:jc w:val="center"/>
              <w:rPr>
                <w:rFonts w:ascii="Times New Roman" w:hAnsi="Times New Roman"/>
              </w:rPr>
            </w:pPr>
            <w:r w:rsidRPr="00A34020">
              <w:rPr>
                <w:rFonts w:ascii="Times New Roman" w:hAnsi="Times New Roman"/>
                <w:b/>
              </w:rPr>
              <w:t>Mutaxassisligi</w:t>
            </w:r>
            <w:r w:rsidRPr="00A34020">
              <w:rPr>
                <w:rFonts w:ascii="Times New Roman" w:hAnsi="Times New Roman"/>
              </w:rPr>
              <w:t xml:space="preserve"> - fan alohida bir bo'limi, texnologiya va san'at.</w:t>
            </w:r>
          </w:p>
        </w:tc>
        <w:tc>
          <w:tcPr>
            <w:tcW w:w="3952" w:type="dxa"/>
          </w:tcPr>
          <w:p w:rsidR="00223F40" w:rsidRPr="00A34020" w:rsidRDefault="00223F40" w:rsidP="00223F40">
            <w:pPr>
              <w:pStyle w:val="aff7"/>
              <w:jc w:val="center"/>
              <w:rPr>
                <w:rFonts w:ascii="Times New Roman" w:hAnsi="Times New Roman"/>
              </w:rPr>
            </w:pPr>
            <w:r w:rsidRPr="00A34020">
              <w:rPr>
                <w:rFonts w:ascii="Times New Roman" w:hAnsi="Times New Roman"/>
                <w:b/>
              </w:rPr>
              <w:t>Specialty</w:t>
            </w:r>
            <w:r w:rsidRPr="00A34020">
              <w:rPr>
                <w:rFonts w:ascii="Times New Roman" w:hAnsi="Times New Roman"/>
              </w:rPr>
              <w:t xml:space="preserve"> - a separate branch of science, technology and art.</w:t>
            </w:r>
          </w:p>
        </w:tc>
      </w:tr>
      <w:tr w:rsidR="00223F40" w:rsidRPr="00A34020" w:rsidTr="00223F40">
        <w:tc>
          <w:tcPr>
            <w:tcW w:w="3194" w:type="dxa"/>
          </w:tcPr>
          <w:p w:rsidR="00223F40" w:rsidRPr="00A34020" w:rsidRDefault="00223F40" w:rsidP="00223F40">
            <w:pPr>
              <w:pStyle w:val="aff7"/>
              <w:jc w:val="center"/>
              <w:rPr>
                <w:rFonts w:ascii="Times New Roman" w:hAnsi="Times New Roman"/>
                <w:b/>
              </w:rPr>
            </w:pPr>
            <w:r w:rsidRPr="00A34020">
              <w:rPr>
                <w:rFonts w:ascii="Times New Roman" w:hAnsi="Times New Roman"/>
                <w:b/>
              </w:rPr>
              <w:t>Способность</w:t>
            </w:r>
            <w:r w:rsidRPr="00A34020">
              <w:rPr>
                <w:rFonts w:ascii="Times New Roman" w:hAnsi="Times New Roman"/>
              </w:rPr>
              <w:t xml:space="preserve"> - природная одарённость, талантливость.</w:t>
            </w:r>
          </w:p>
        </w:tc>
        <w:tc>
          <w:tcPr>
            <w:tcW w:w="2493" w:type="dxa"/>
          </w:tcPr>
          <w:p w:rsidR="00223F40" w:rsidRPr="00A34020" w:rsidRDefault="00223F40" w:rsidP="00223F40">
            <w:pPr>
              <w:pStyle w:val="aff7"/>
              <w:jc w:val="center"/>
              <w:rPr>
                <w:rFonts w:ascii="Times New Roman" w:hAnsi="Times New Roman"/>
                <w:b/>
              </w:rPr>
            </w:pPr>
            <w:r w:rsidRPr="00A34020">
              <w:rPr>
                <w:rFonts w:ascii="Times New Roman" w:hAnsi="Times New Roman"/>
                <w:b/>
              </w:rPr>
              <w:t>Qobiliyati</w:t>
            </w:r>
            <w:r w:rsidRPr="00A34020">
              <w:rPr>
                <w:rFonts w:ascii="Times New Roman" w:hAnsi="Times New Roman"/>
              </w:rPr>
              <w:t xml:space="preserve"> - tabiiy iqtidor, iste'dod.</w:t>
            </w:r>
          </w:p>
        </w:tc>
        <w:tc>
          <w:tcPr>
            <w:tcW w:w="3952" w:type="dxa"/>
          </w:tcPr>
          <w:p w:rsidR="00223F40" w:rsidRPr="00A34020" w:rsidRDefault="00223F40" w:rsidP="00223F40">
            <w:pPr>
              <w:pStyle w:val="aff7"/>
              <w:jc w:val="center"/>
              <w:rPr>
                <w:rFonts w:ascii="Times New Roman" w:hAnsi="Times New Roman"/>
                <w:b/>
              </w:rPr>
            </w:pPr>
            <w:r w:rsidRPr="00A34020">
              <w:rPr>
                <w:rFonts w:ascii="Times New Roman" w:hAnsi="Times New Roman"/>
                <w:b/>
              </w:rPr>
              <w:t>Ability</w:t>
            </w:r>
            <w:r w:rsidRPr="00A34020">
              <w:rPr>
                <w:rFonts w:ascii="Times New Roman" w:hAnsi="Times New Roman"/>
              </w:rPr>
              <w:t xml:space="preserve"> - natural talent, talent.</w:t>
            </w:r>
          </w:p>
        </w:tc>
      </w:tr>
      <w:tr w:rsidR="00223F40" w:rsidRPr="00002471" w:rsidTr="00223F40">
        <w:tc>
          <w:tcPr>
            <w:tcW w:w="3194" w:type="dxa"/>
          </w:tcPr>
          <w:p w:rsidR="00223F40" w:rsidRPr="00A34020" w:rsidRDefault="00223F40" w:rsidP="00223F40">
            <w:pPr>
              <w:pStyle w:val="aff7"/>
              <w:jc w:val="center"/>
              <w:rPr>
                <w:rFonts w:ascii="Times New Roman" w:hAnsi="Times New Roman"/>
                <w:b/>
                <w:lang w:val="ru-RU"/>
              </w:rPr>
            </w:pPr>
            <w:r w:rsidRPr="00A34020">
              <w:rPr>
                <w:rFonts w:ascii="Times New Roman" w:hAnsi="Times New Roman"/>
                <w:b/>
                <w:lang w:val="ru-RU"/>
              </w:rPr>
              <w:t>Эрудированный</w:t>
            </w:r>
            <w:r w:rsidRPr="00A34020">
              <w:rPr>
                <w:rFonts w:ascii="Times New Roman" w:hAnsi="Times New Roman"/>
                <w:lang w:val="ru-RU"/>
              </w:rPr>
              <w:t xml:space="preserve"> - учёный, просвещённый, имеющий глубокие познания.</w:t>
            </w:r>
          </w:p>
        </w:tc>
        <w:tc>
          <w:tcPr>
            <w:tcW w:w="2493" w:type="dxa"/>
          </w:tcPr>
          <w:p w:rsidR="00223F40" w:rsidRPr="00A34020" w:rsidRDefault="00223F40" w:rsidP="00223F40">
            <w:pPr>
              <w:pStyle w:val="aff7"/>
              <w:jc w:val="center"/>
              <w:rPr>
                <w:rFonts w:ascii="Times New Roman" w:hAnsi="Times New Roman"/>
                <w:b/>
              </w:rPr>
            </w:pPr>
            <w:r w:rsidRPr="00A34020">
              <w:rPr>
                <w:rFonts w:ascii="Times New Roman" w:hAnsi="Times New Roman"/>
                <w:b/>
              </w:rPr>
              <w:t xml:space="preserve">Erudite </w:t>
            </w:r>
            <w:r w:rsidRPr="00A34020">
              <w:rPr>
                <w:rFonts w:ascii="Times New Roman" w:hAnsi="Times New Roman"/>
              </w:rPr>
              <w:t>- olim, ruhlantirdi biri, chuqur bilimga ega bo'lgan.</w:t>
            </w:r>
          </w:p>
        </w:tc>
        <w:tc>
          <w:tcPr>
            <w:tcW w:w="3952" w:type="dxa"/>
          </w:tcPr>
          <w:p w:rsidR="00223F40" w:rsidRPr="00A34020" w:rsidRDefault="00223F40" w:rsidP="00223F40">
            <w:pPr>
              <w:pStyle w:val="aff7"/>
              <w:jc w:val="center"/>
              <w:rPr>
                <w:rFonts w:ascii="Times New Roman" w:hAnsi="Times New Roman"/>
                <w:b/>
              </w:rPr>
            </w:pPr>
            <w:r w:rsidRPr="00A34020">
              <w:rPr>
                <w:rFonts w:ascii="Times New Roman" w:hAnsi="Times New Roman"/>
                <w:b/>
              </w:rPr>
              <w:t>Erudite</w:t>
            </w:r>
            <w:r w:rsidRPr="00A34020">
              <w:rPr>
                <w:rFonts w:ascii="Times New Roman" w:hAnsi="Times New Roman"/>
              </w:rPr>
              <w:t xml:space="preserve"> - scholar, the enlightened one, having in-depth knowledge.</w:t>
            </w:r>
          </w:p>
        </w:tc>
      </w:tr>
    </w:tbl>
    <w:p w:rsidR="00223F40" w:rsidRPr="008A3A28" w:rsidRDefault="00223F40" w:rsidP="00223F40">
      <w:pPr>
        <w:spacing w:after="0" w:line="240" w:lineRule="auto"/>
        <w:ind w:left="284" w:right="102" w:firstLine="3165"/>
        <w:rPr>
          <w:b/>
          <w:szCs w:val="24"/>
        </w:rPr>
      </w:pPr>
      <w:r w:rsidRPr="008A3A28">
        <w:rPr>
          <w:b/>
          <w:szCs w:val="24"/>
        </w:rPr>
        <w:t>Профессия агронома</w:t>
      </w:r>
    </w:p>
    <w:p w:rsidR="00223F40" w:rsidRPr="004604F8" w:rsidRDefault="00223F40" w:rsidP="00223F40">
      <w:pPr>
        <w:spacing w:after="0" w:line="240" w:lineRule="auto"/>
        <w:ind w:left="284" w:right="102"/>
        <w:rPr>
          <w:szCs w:val="24"/>
        </w:rPr>
      </w:pPr>
      <w:r>
        <w:t xml:space="preserve">    </w:t>
      </w:r>
      <w:hyperlink r:id="rId46" w:history="1">
        <w:r w:rsidRPr="004604F8">
          <w:rPr>
            <w:color w:val="0000FF"/>
            <w:szCs w:val="24"/>
            <w:u w:val="single"/>
          </w:rPr>
          <w:t xml:space="preserve">Краткое описание: </w:t>
        </w:r>
      </w:hyperlink>
      <w:r w:rsidRPr="004604F8">
        <w:rPr>
          <w:szCs w:val="24"/>
        </w:rPr>
        <w:t xml:space="preserve">Агроном является значимым специалистом в области сельского хозяйства. В его задачи входит создание новых разновидностей огородных, садовых и полевых растительных культур. Профессиональный агроном также должен хорошо уметь планировать, контролировать и совершенствовать производственный процесс, выполняемый рабочими, входящими в его подчинение. Именно агроном является главным проводником науки в сельском хозяйстве, который должен уметь определять технологию и организацию труда. </w:t>
      </w:r>
      <w:r w:rsidRPr="004604F8">
        <w:rPr>
          <w:szCs w:val="24"/>
        </w:rPr>
        <w:br/>
      </w:r>
      <w:r>
        <w:lastRenderedPageBreak/>
        <w:t xml:space="preserve">     </w:t>
      </w:r>
      <w:hyperlink r:id="rId47" w:history="1">
        <w:r w:rsidRPr="004604F8">
          <w:rPr>
            <w:color w:val="0000FF"/>
            <w:szCs w:val="24"/>
            <w:u w:val="single"/>
          </w:rPr>
          <w:t xml:space="preserve">История профессии: </w:t>
        </w:r>
      </w:hyperlink>
      <w:r w:rsidRPr="004604F8">
        <w:rPr>
          <w:szCs w:val="24"/>
        </w:rPr>
        <w:t>Профессия агронома очень древняя. Уже несколько тысяч лет назад люди Древнего Египта, Китая, Греции, Рима и Индии знали, как правильно нужно обрабатывать и облагораживать землю и выращивать различные сельскохозяйственные растения. Первыми агрономами являлись люди, которые занимались выращиванием дикорастущих растений с последующим их окультуриванием. За время развития сельского хозяйства специфика профессии агронома претерпела много изменений, но по сей день остаётся значимой частью науки выращивания культурных сельс</w:t>
      </w:r>
      <w:r>
        <w:rPr>
          <w:szCs w:val="24"/>
        </w:rPr>
        <w:t>кохозяйственных растений.</w:t>
      </w:r>
      <w:r w:rsidRPr="004604F8">
        <w:rPr>
          <w:szCs w:val="24"/>
        </w:rPr>
        <w:t xml:space="preserve"> </w:t>
      </w:r>
    </w:p>
    <w:p w:rsidR="00223F40" w:rsidRDefault="00223F40" w:rsidP="00223F40">
      <w:pPr>
        <w:spacing w:after="0" w:line="240" w:lineRule="auto"/>
        <w:ind w:left="284" w:right="102"/>
        <w:rPr>
          <w:szCs w:val="24"/>
        </w:rPr>
      </w:pPr>
      <w:r>
        <w:rPr>
          <w:szCs w:val="24"/>
        </w:rPr>
        <w:t xml:space="preserve">      </w:t>
      </w:r>
      <w:hyperlink r:id="rId48" w:history="1">
        <w:r w:rsidRPr="004604F8">
          <w:rPr>
            <w:color w:val="0000FF"/>
            <w:szCs w:val="24"/>
            <w:u w:val="single"/>
          </w:rPr>
          <w:t xml:space="preserve">Социальная значимость профессии в обществе: </w:t>
        </w:r>
      </w:hyperlink>
      <w:r w:rsidRPr="004604F8">
        <w:rPr>
          <w:szCs w:val="24"/>
        </w:rPr>
        <w:t xml:space="preserve">Сегодня профессия агронома весьма востребована в различных крупных сельскохозяйственных комплексах страны, а также в небольших фермерских хозяйствах, оранжереях, питомниках, теплицах и других научно-исследовательских и образовательных институтах. </w:t>
      </w:r>
    </w:p>
    <w:p w:rsidR="00223F40" w:rsidRPr="004604F8" w:rsidRDefault="00223F40" w:rsidP="00223F40">
      <w:pPr>
        <w:spacing w:after="0" w:line="240" w:lineRule="auto"/>
        <w:ind w:left="284" w:right="102"/>
        <w:rPr>
          <w:szCs w:val="24"/>
        </w:rPr>
      </w:pPr>
      <w:r>
        <w:t xml:space="preserve">      </w:t>
      </w:r>
      <w:hyperlink r:id="rId49" w:history="1">
        <w:r w:rsidRPr="004604F8">
          <w:rPr>
            <w:color w:val="0000FF"/>
            <w:szCs w:val="24"/>
            <w:u w:val="single"/>
          </w:rPr>
          <w:t>Массовость и уникальность профессии:</w:t>
        </w:r>
      </w:hyperlink>
    </w:p>
    <w:p w:rsidR="00223F40" w:rsidRPr="004604F8" w:rsidRDefault="00223F40" w:rsidP="00223F40">
      <w:pPr>
        <w:spacing w:after="0" w:line="240" w:lineRule="auto"/>
        <w:ind w:left="284" w:right="102"/>
        <w:rPr>
          <w:szCs w:val="24"/>
        </w:rPr>
      </w:pPr>
      <w:r w:rsidRPr="004604F8">
        <w:rPr>
          <w:szCs w:val="24"/>
        </w:rPr>
        <w:t>Для успешного выполнения своей работы агроном должен уметь чётко планировать рабочие процессы, быть наблюдательным и инициативным, а также уметь быстро принимать правильные решения в экстренных и нестандартных ситуациях. Профессиональный агроном, в совершенстве знающий своё дело, всегда сможет найти себе работу в различных областях сельского хозяйства и на предприятиях агропромышленного комплекса.</w:t>
      </w:r>
      <w:r w:rsidRPr="004604F8">
        <w:rPr>
          <w:szCs w:val="24"/>
        </w:rPr>
        <w:br/>
      </w:r>
      <w:hyperlink r:id="rId50" w:history="1">
        <w:r w:rsidRPr="004604F8">
          <w:rPr>
            <w:color w:val="0000FF"/>
            <w:szCs w:val="24"/>
            <w:u w:val="single"/>
          </w:rPr>
          <w:t xml:space="preserve">Где получить профессию: </w:t>
        </w:r>
      </w:hyperlink>
      <w:r w:rsidRPr="004604F8">
        <w:rPr>
          <w:szCs w:val="24"/>
        </w:rPr>
        <w:t>Подготовкой кадров по специальности агроном занимаются сельскохозяйственные ВУЗы страны. Во время учёбы агроном получает профессиональные навыки в области ведения сельского хозяйства и выращивания различных растительных культур.</w:t>
      </w:r>
    </w:p>
    <w:p w:rsidR="00223F40" w:rsidRPr="00D83736" w:rsidRDefault="00223F40" w:rsidP="00223F40">
      <w:pPr>
        <w:pStyle w:val="7"/>
        <w:spacing w:before="90"/>
        <w:ind w:left="426" w:right="-40"/>
      </w:pPr>
      <w:r w:rsidRPr="00D83736">
        <w:t>Переведите на русский язык.</w:t>
      </w:r>
    </w:p>
    <w:p w:rsidR="00223F40" w:rsidRPr="00D83736" w:rsidRDefault="00223F40" w:rsidP="00223F40">
      <w:pPr>
        <w:spacing w:line="274" w:lineRule="exact"/>
        <w:ind w:left="426" w:right="-40"/>
        <w:rPr>
          <w:b/>
        </w:rPr>
      </w:pPr>
      <w:r w:rsidRPr="00D83736">
        <w:rPr>
          <w:b/>
        </w:rPr>
        <w:t>Меҳнат гигиенаси.</w:t>
      </w:r>
    </w:p>
    <w:p w:rsidR="00223F40" w:rsidRPr="00D83736" w:rsidRDefault="00223F40" w:rsidP="00223F40">
      <w:pPr>
        <w:pStyle w:val="af"/>
        <w:ind w:left="426" w:right="-40" w:firstLine="419"/>
        <w:jc w:val="both"/>
      </w:pPr>
      <w:r w:rsidRPr="00D83736">
        <w:t>Меҳнат гигиенаси – ишлаб чиқариш шароитларининг одам организмига таъсирини ўрганиш ва меҳнат шароитларини яхшилашга доир илмий тадбирлар ишлаб чиқиш билан шуғулланадиган фан. Ҳар қандай жойдаги меҳнат шароитлари ишлаб чиқариш жараёни технологиясига ва ўринларида яратиладиган санитарияғгигиена шароитларига боғлик.</w:t>
      </w:r>
    </w:p>
    <w:p w:rsidR="00223F40" w:rsidRPr="00D83736" w:rsidRDefault="00223F40" w:rsidP="00223F40">
      <w:pPr>
        <w:pStyle w:val="af"/>
        <w:ind w:left="426" w:right="-40" w:firstLine="359"/>
        <w:jc w:val="both"/>
      </w:pPr>
      <w:r w:rsidRPr="00D83736">
        <w:t>Жисмоний меҳнат жараёнида асосан одам мускулларига, ақлий иеҳнатда эса асабий- руҳий томондан зўр келади. Техника ривожланиб, ишлаб чикариш жараёнлари мукаммаллашган сари жисмоний меҳнат ўрнини ақлий меҳнат эгаллай бошлайди ва ақлий меҳнат жараёнларини кўпроқ ўрганишга эхтиёж туғилади. Ишлаб чиқаришнинг санитария-гигиена шароитлари деганда ишловчи кишининг атрофидаги бутун вазият, жумладан иунга таъсир килиши мумкин бўлган кимёвий моддалар, чанг, шовқин, вибрация, электрмагнит тўлқинлар, ионлаштирувчи нурлар, шунингдек ҳаво температураси,намлиги, харакатининг тезлиги, хоналар ва бошқа тш жойининг ёритилиши, мироорганизмлар кўп-камлиги тушунилади.</w:t>
      </w:r>
    </w:p>
    <w:p w:rsidR="00223F40" w:rsidRPr="00D83736" w:rsidRDefault="00223F40" w:rsidP="00223F40">
      <w:pPr>
        <w:pStyle w:val="af"/>
        <w:ind w:left="426" w:right="-40"/>
        <w:rPr>
          <w:sz w:val="26"/>
        </w:rPr>
      </w:pPr>
    </w:p>
    <w:p w:rsidR="00223F40" w:rsidRPr="00A7635B" w:rsidRDefault="00223F40" w:rsidP="00223F40">
      <w:pPr>
        <w:spacing w:line="240" w:lineRule="auto"/>
        <w:ind w:left="426" w:right="102" w:hanging="426"/>
        <w:jc w:val="center"/>
        <w:rPr>
          <w:b/>
          <w:bCs/>
          <w:szCs w:val="24"/>
        </w:rPr>
      </w:pPr>
      <w:r w:rsidRPr="00A7635B">
        <w:rPr>
          <w:b/>
          <w:bCs/>
          <w:szCs w:val="24"/>
        </w:rPr>
        <w:t>Обратите внимание</w:t>
      </w:r>
    </w:p>
    <w:p w:rsidR="00223F40" w:rsidRPr="00A7635B" w:rsidRDefault="00223F40" w:rsidP="00223F40">
      <w:pPr>
        <w:spacing w:line="240" w:lineRule="auto"/>
        <w:ind w:left="426" w:right="102" w:hanging="142"/>
        <w:rPr>
          <w:szCs w:val="24"/>
        </w:rPr>
      </w:pPr>
      <w:r w:rsidRPr="00A7635B">
        <w:rPr>
          <w:szCs w:val="24"/>
        </w:rPr>
        <w:t>на определения, используемые при описании внешности человека:</w:t>
      </w:r>
    </w:p>
    <w:p w:rsidR="00223F40" w:rsidRPr="00A7635B" w:rsidRDefault="00223F40" w:rsidP="00223F40">
      <w:pPr>
        <w:spacing w:line="240" w:lineRule="auto"/>
        <w:ind w:left="426" w:right="102" w:hanging="142"/>
        <w:rPr>
          <w:szCs w:val="24"/>
        </w:rPr>
      </w:pPr>
      <w:r w:rsidRPr="00A7635B">
        <w:rPr>
          <w:b/>
          <w:bCs/>
          <w:szCs w:val="24"/>
        </w:rPr>
        <w:t xml:space="preserve">волосы: </w:t>
      </w:r>
      <w:r w:rsidRPr="00A7635B">
        <w:rPr>
          <w:szCs w:val="24"/>
        </w:rPr>
        <w:t>каштановые, рыжие, короткие, длинные, вьющиеся;</w:t>
      </w:r>
    </w:p>
    <w:p w:rsidR="00223F40" w:rsidRPr="00A7635B" w:rsidRDefault="00223F40" w:rsidP="00223F40">
      <w:pPr>
        <w:spacing w:line="240" w:lineRule="auto"/>
        <w:ind w:left="426" w:right="102" w:hanging="142"/>
        <w:rPr>
          <w:szCs w:val="24"/>
        </w:rPr>
      </w:pPr>
      <w:r w:rsidRPr="00A7635B">
        <w:rPr>
          <w:b/>
          <w:bCs/>
          <w:szCs w:val="24"/>
        </w:rPr>
        <w:t>ресницы</w:t>
      </w:r>
      <w:r w:rsidRPr="00A7635B">
        <w:rPr>
          <w:szCs w:val="24"/>
        </w:rPr>
        <w:t>: длинные, короткие, густые, редкие, светлые, пушистые,</w:t>
      </w:r>
    </w:p>
    <w:p w:rsidR="00223F40" w:rsidRPr="00A7635B" w:rsidRDefault="00223F40" w:rsidP="00223F40">
      <w:pPr>
        <w:spacing w:line="240" w:lineRule="auto"/>
        <w:ind w:left="426" w:right="102" w:hanging="142"/>
        <w:rPr>
          <w:szCs w:val="24"/>
        </w:rPr>
      </w:pPr>
      <w:r w:rsidRPr="00A7635B">
        <w:rPr>
          <w:szCs w:val="24"/>
        </w:rPr>
        <w:t>темные, черные, прямые, загнутые;</w:t>
      </w:r>
    </w:p>
    <w:p w:rsidR="00223F40" w:rsidRDefault="00223F40" w:rsidP="00223F40">
      <w:pPr>
        <w:spacing w:line="240" w:lineRule="auto"/>
        <w:ind w:left="426" w:right="102" w:hanging="142"/>
        <w:rPr>
          <w:szCs w:val="24"/>
          <w:lang w:val="uz-Cyrl-UZ"/>
        </w:rPr>
      </w:pPr>
      <w:r w:rsidRPr="00A7635B">
        <w:rPr>
          <w:b/>
          <w:bCs/>
          <w:szCs w:val="24"/>
        </w:rPr>
        <w:t>брови</w:t>
      </w:r>
      <w:r w:rsidRPr="00A7635B">
        <w:rPr>
          <w:szCs w:val="24"/>
        </w:rPr>
        <w:t>: широкие, тонкие, сросшиеся у переносиц</w:t>
      </w:r>
    </w:p>
    <w:p w:rsidR="00223F40" w:rsidRPr="00A7635B" w:rsidRDefault="00223F40" w:rsidP="00223F40">
      <w:pPr>
        <w:spacing w:line="240" w:lineRule="auto"/>
        <w:ind w:left="426" w:right="102" w:hanging="142"/>
        <w:rPr>
          <w:szCs w:val="24"/>
        </w:rPr>
      </w:pPr>
      <w:r w:rsidRPr="00A7635B">
        <w:rPr>
          <w:szCs w:val="24"/>
        </w:rPr>
        <w:t>ы, густые, светлые,</w:t>
      </w:r>
    </w:p>
    <w:p w:rsidR="00223F40" w:rsidRPr="00A7635B" w:rsidRDefault="00223F40" w:rsidP="00223F40">
      <w:pPr>
        <w:spacing w:line="240" w:lineRule="auto"/>
        <w:ind w:left="426" w:right="102" w:hanging="142"/>
        <w:rPr>
          <w:szCs w:val="24"/>
        </w:rPr>
      </w:pPr>
      <w:r w:rsidRPr="00A7635B">
        <w:rPr>
          <w:szCs w:val="24"/>
        </w:rPr>
        <w:t>темные, изогнутые дугой, прямые;</w:t>
      </w:r>
    </w:p>
    <w:p w:rsidR="00223F40" w:rsidRPr="00A7635B" w:rsidRDefault="00223F40" w:rsidP="00223F40">
      <w:pPr>
        <w:spacing w:line="240" w:lineRule="auto"/>
        <w:ind w:left="426" w:right="102" w:hanging="142"/>
        <w:rPr>
          <w:szCs w:val="24"/>
        </w:rPr>
      </w:pPr>
      <w:r w:rsidRPr="00A7635B">
        <w:rPr>
          <w:b/>
          <w:bCs/>
          <w:szCs w:val="24"/>
        </w:rPr>
        <w:t xml:space="preserve">подбородок: </w:t>
      </w:r>
      <w:r w:rsidRPr="00A7635B">
        <w:rPr>
          <w:szCs w:val="24"/>
        </w:rPr>
        <w:t>круглый, острый, двойной, овальный, квадратный;</w:t>
      </w:r>
    </w:p>
    <w:p w:rsidR="00223F40" w:rsidRPr="00A7635B" w:rsidRDefault="00223F40" w:rsidP="00223F40">
      <w:pPr>
        <w:spacing w:line="240" w:lineRule="auto"/>
        <w:ind w:left="426" w:right="102" w:hanging="142"/>
        <w:rPr>
          <w:b/>
          <w:bCs/>
          <w:szCs w:val="24"/>
        </w:rPr>
      </w:pPr>
      <w:r w:rsidRPr="00A7635B">
        <w:rPr>
          <w:b/>
          <w:bCs/>
          <w:szCs w:val="24"/>
        </w:rPr>
        <w:t xml:space="preserve">шея: </w:t>
      </w:r>
      <w:r w:rsidRPr="00A7635B">
        <w:rPr>
          <w:szCs w:val="24"/>
        </w:rPr>
        <w:t>короткая, длинная, полная, тонкая, лебединая</w:t>
      </w:r>
      <w:r w:rsidRPr="00A7635B">
        <w:rPr>
          <w:b/>
          <w:bCs/>
          <w:szCs w:val="24"/>
        </w:rPr>
        <w:t>;</w:t>
      </w:r>
    </w:p>
    <w:p w:rsidR="00223F40" w:rsidRPr="00A7635B" w:rsidRDefault="00223F40" w:rsidP="00223F40">
      <w:pPr>
        <w:spacing w:line="240" w:lineRule="auto"/>
        <w:ind w:left="426" w:right="102" w:hanging="142"/>
        <w:rPr>
          <w:szCs w:val="24"/>
        </w:rPr>
      </w:pPr>
      <w:r w:rsidRPr="00A7635B">
        <w:rPr>
          <w:b/>
          <w:bCs/>
          <w:szCs w:val="24"/>
        </w:rPr>
        <w:t xml:space="preserve">голос: </w:t>
      </w:r>
      <w:r w:rsidRPr="00A7635B">
        <w:rPr>
          <w:szCs w:val="24"/>
        </w:rPr>
        <w:t>звонкий, слабый, громкий, приятный, хриплый, старческий,</w:t>
      </w:r>
    </w:p>
    <w:p w:rsidR="00223F40" w:rsidRPr="00A7635B" w:rsidRDefault="00223F40" w:rsidP="00223F40">
      <w:pPr>
        <w:spacing w:line="240" w:lineRule="auto"/>
        <w:ind w:left="426" w:right="102" w:hanging="142"/>
        <w:rPr>
          <w:szCs w:val="24"/>
        </w:rPr>
      </w:pPr>
      <w:r w:rsidRPr="00A7635B">
        <w:rPr>
          <w:szCs w:val="24"/>
        </w:rPr>
        <w:t>певучий, нежный, резкий;</w:t>
      </w:r>
    </w:p>
    <w:p w:rsidR="00223F40" w:rsidRPr="00A7635B" w:rsidRDefault="00223F40" w:rsidP="00223F40">
      <w:pPr>
        <w:spacing w:line="240" w:lineRule="auto"/>
        <w:ind w:left="426" w:right="102" w:hanging="142"/>
        <w:rPr>
          <w:szCs w:val="24"/>
        </w:rPr>
      </w:pPr>
      <w:r w:rsidRPr="00A7635B">
        <w:rPr>
          <w:b/>
          <w:bCs/>
          <w:szCs w:val="24"/>
        </w:rPr>
        <w:lastRenderedPageBreak/>
        <w:t>походка</w:t>
      </w:r>
      <w:r w:rsidRPr="00A7635B">
        <w:rPr>
          <w:szCs w:val="24"/>
        </w:rPr>
        <w:t>: собранная, вразвалочку, быстрая, странная,</w:t>
      </w:r>
    </w:p>
    <w:p w:rsidR="00223F40" w:rsidRPr="00A7635B" w:rsidRDefault="00223F40" w:rsidP="00223F40">
      <w:pPr>
        <w:spacing w:line="240" w:lineRule="auto"/>
        <w:ind w:left="426" w:right="102" w:hanging="142"/>
        <w:rPr>
          <w:szCs w:val="24"/>
        </w:rPr>
      </w:pPr>
      <w:r w:rsidRPr="00A7635B">
        <w:rPr>
          <w:szCs w:val="24"/>
        </w:rPr>
        <w:t>подпрыгивающая, смешная;</w:t>
      </w:r>
    </w:p>
    <w:p w:rsidR="00223F40" w:rsidRPr="00A7635B" w:rsidRDefault="00223F40" w:rsidP="00223F40">
      <w:pPr>
        <w:spacing w:line="240" w:lineRule="auto"/>
        <w:ind w:left="426" w:right="102" w:hanging="142"/>
        <w:rPr>
          <w:szCs w:val="24"/>
        </w:rPr>
      </w:pPr>
      <w:r w:rsidRPr="00A7635B">
        <w:rPr>
          <w:b/>
          <w:bCs/>
          <w:szCs w:val="24"/>
        </w:rPr>
        <w:t xml:space="preserve">одежда: </w:t>
      </w:r>
      <w:r w:rsidRPr="00A7635B">
        <w:rPr>
          <w:szCs w:val="24"/>
        </w:rPr>
        <w:t>скромная, небрежная, опрятная, модная, неряшливая,</w:t>
      </w:r>
    </w:p>
    <w:p w:rsidR="00223F40" w:rsidRPr="00A7635B" w:rsidRDefault="00223F40" w:rsidP="00223F40">
      <w:pPr>
        <w:spacing w:line="240" w:lineRule="auto"/>
        <w:ind w:left="426" w:right="102" w:hanging="142"/>
        <w:rPr>
          <w:szCs w:val="24"/>
        </w:rPr>
      </w:pPr>
      <w:r w:rsidRPr="00A7635B">
        <w:rPr>
          <w:szCs w:val="24"/>
        </w:rPr>
        <w:t>старомодная, крикливая;</w:t>
      </w:r>
    </w:p>
    <w:p w:rsidR="00223F40" w:rsidRPr="00A7635B" w:rsidRDefault="00223F40" w:rsidP="00223F40">
      <w:pPr>
        <w:spacing w:line="240" w:lineRule="auto"/>
        <w:ind w:left="426" w:right="102" w:hanging="142"/>
        <w:rPr>
          <w:szCs w:val="24"/>
        </w:rPr>
      </w:pPr>
      <w:r w:rsidRPr="00A7635B">
        <w:rPr>
          <w:b/>
          <w:bCs/>
          <w:szCs w:val="24"/>
        </w:rPr>
        <w:t xml:space="preserve">нос: </w:t>
      </w:r>
      <w:r w:rsidRPr="00A7635B">
        <w:rPr>
          <w:szCs w:val="24"/>
        </w:rPr>
        <w:t>прямой, с горбинкой, вздернутый, маленький, большой, ровный;</w:t>
      </w:r>
    </w:p>
    <w:p w:rsidR="00223F40" w:rsidRPr="00A7635B" w:rsidRDefault="00223F40" w:rsidP="00223F40">
      <w:pPr>
        <w:spacing w:line="240" w:lineRule="auto"/>
        <w:ind w:left="426" w:right="102" w:hanging="142"/>
        <w:rPr>
          <w:szCs w:val="24"/>
        </w:rPr>
      </w:pPr>
      <w:r w:rsidRPr="00A7635B">
        <w:rPr>
          <w:b/>
          <w:bCs/>
          <w:szCs w:val="24"/>
        </w:rPr>
        <w:t xml:space="preserve">глаза: </w:t>
      </w:r>
      <w:r w:rsidRPr="00A7635B">
        <w:rPr>
          <w:szCs w:val="24"/>
        </w:rPr>
        <w:t>черные, карие, голубые, серые, задорные, веселые, грустные,</w:t>
      </w:r>
    </w:p>
    <w:p w:rsidR="00223F40" w:rsidRPr="00A7635B" w:rsidRDefault="00223F40" w:rsidP="00223F40">
      <w:pPr>
        <w:spacing w:line="240" w:lineRule="auto"/>
        <w:ind w:left="426" w:right="102" w:hanging="142"/>
        <w:rPr>
          <w:szCs w:val="24"/>
        </w:rPr>
      </w:pPr>
      <w:r w:rsidRPr="00A7635B">
        <w:rPr>
          <w:szCs w:val="24"/>
        </w:rPr>
        <w:t>задумчивые, умные;</w:t>
      </w:r>
    </w:p>
    <w:p w:rsidR="00223F40" w:rsidRPr="00A7635B" w:rsidRDefault="00223F40" w:rsidP="00223F40">
      <w:pPr>
        <w:spacing w:line="240" w:lineRule="auto"/>
        <w:ind w:left="426" w:right="102" w:hanging="142"/>
        <w:rPr>
          <w:szCs w:val="24"/>
        </w:rPr>
      </w:pPr>
      <w:r w:rsidRPr="00A7635B">
        <w:rPr>
          <w:b/>
          <w:bCs/>
          <w:szCs w:val="24"/>
        </w:rPr>
        <w:t>характер</w:t>
      </w:r>
      <w:r w:rsidRPr="00A7635B">
        <w:rPr>
          <w:szCs w:val="24"/>
        </w:rPr>
        <w:t>: спокойный, хороший, покладистый, скрытый,</w:t>
      </w:r>
    </w:p>
    <w:p w:rsidR="00223F40" w:rsidRDefault="00223F40" w:rsidP="00223F40">
      <w:pPr>
        <w:spacing w:line="240" w:lineRule="auto"/>
        <w:ind w:left="426" w:right="102" w:hanging="142"/>
        <w:rPr>
          <w:szCs w:val="24"/>
        </w:rPr>
      </w:pPr>
      <w:r w:rsidRPr="00A7635B">
        <w:rPr>
          <w:szCs w:val="24"/>
        </w:rPr>
        <w:t>коммуникабельный, тяжелый, неуравновешенный, веселый.</w:t>
      </w:r>
    </w:p>
    <w:p w:rsidR="00223F40" w:rsidRDefault="00223F40" w:rsidP="00223F40">
      <w:pPr>
        <w:spacing w:after="0" w:line="240" w:lineRule="auto"/>
        <w:ind w:left="992" w:right="65" w:hanging="142"/>
      </w:pPr>
      <w:r>
        <w:rPr>
          <w:b/>
        </w:rPr>
        <w:t xml:space="preserve">Задание 1. </w:t>
      </w:r>
    </w:p>
    <w:p w:rsidR="00223F40" w:rsidRDefault="00223F40" w:rsidP="00223F40">
      <w:pPr>
        <w:spacing w:line="240" w:lineRule="auto"/>
        <w:ind w:left="426" w:right="102" w:hanging="142"/>
        <w:rPr>
          <w:szCs w:val="24"/>
        </w:rPr>
      </w:pPr>
      <w:r>
        <w:rPr>
          <w:szCs w:val="24"/>
        </w:rPr>
        <w:t>При помощи данных слов опишите друга(подругу)</w:t>
      </w:r>
    </w:p>
    <w:p w:rsidR="00223F40" w:rsidRDefault="00223F40" w:rsidP="00223F40">
      <w:pPr>
        <w:spacing w:after="0" w:line="240" w:lineRule="auto"/>
        <w:ind w:left="992" w:right="65" w:hanging="142"/>
      </w:pPr>
      <w:r>
        <w:rPr>
          <w:b/>
        </w:rPr>
        <w:t xml:space="preserve">Задание 2.  </w:t>
      </w:r>
    </w:p>
    <w:p w:rsidR="00223F40" w:rsidRDefault="00223F40" w:rsidP="00223F40">
      <w:pPr>
        <w:spacing w:after="0" w:line="240" w:lineRule="auto"/>
        <w:ind w:left="297" w:right="243" w:hanging="142"/>
      </w:pPr>
      <w:r>
        <w:t xml:space="preserve">Подберите к прилагательные </w:t>
      </w:r>
      <w:r>
        <w:rPr>
          <w:u w:val="single" w:color="000000"/>
        </w:rPr>
        <w:t>плохой, тихий, международный, зимний, Сашин</w:t>
      </w:r>
      <w:r>
        <w:t xml:space="preserve">, </w:t>
      </w:r>
      <w:r>
        <w:rPr>
          <w:u w:val="single" w:color="000000"/>
        </w:rPr>
        <w:t>беличий, отцов</w:t>
      </w:r>
      <w:r>
        <w:t xml:space="preserve"> подходящие по смыслу существительные и просклоняйте их в предложениях. </w:t>
      </w:r>
    </w:p>
    <w:p w:rsidR="00223F40" w:rsidRDefault="00223F40" w:rsidP="00223F40">
      <w:pPr>
        <w:spacing w:after="0" w:line="240" w:lineRule="auto"/>
        <w:ind w:left="992" w:right="65" w:hanging="142"/>
      </w:pPr>
      <w:r>
        <w:rPr>
          <w:b/>
        </w:rPr>
        <w:t xml:space="preserve">Образец: </w:t>
      </w:r>
    </w:p>
    <w:p w:rsidR="00223F40" w:rsidRDefault="00223F40" w:rsidP="00223F40">
      <w:pPr>
        <w:spacing w:after="0" w:line="240" w:lineRule="auto"/>
        <w:ind w:left="1002" w:right="243" w:hanging="142"/>
      </w:pPr>
      <w:r>
        <w:t xml:space="preserve">И. Плохой сын имя хорошего отца портит. </w:t>
      </w:r>
    </w:p>
    <w:p w:rsidR="00223F40" w:rsidRDefault="00223F40" w:rsidP="00223F40">
      <w:pPr>
        <w:spacing w:after="0" w:line="240" w:lineRule="auto"/>
        <w:ind w:left="1002" w:right="243"/>
      </w:pPr>
      <w:r>
        <w:t xml:space="preserve">Р. Из –за плохого сына хорошего отца бранят. </w:t>
      </w:r>
    </w:p>
    <w:p w:rsidR="00223F40" w:rsidRDefault="00223F40" w:rsidP="00223F40">
      <w:pPr>
        <w:spacing w:after="0" w:line="240" w:lineRule="auto"/>
        <w:ind w:left="1002" w:right="243"/>
      </w:pPr>
      <w:r>
        <w:t xml:space="preserve">Д. Плохому сыну и родной отец не авторитет </w:t>
      </w:r>
    </w:p>
    <w:p w:rsidR="00223F40" w:rsidRDefault="00223F40" w:rsidP="00223F40">
      <w:pPr>
        <w:spacing w:after="0" w:line="240" w:lineRule="auto"/>
        <w:ind w:left="1002" w:right="243"/>
      </w:pPr>
      <w:r>
        <w:t xml:space="preserve">В. Лучше вообще не иметь детей, чем воспитать плохого сына. </w:t>
      </w:r>
    </w:p>
    <w:p w:rsidR="00223F40" w:rsidRDefault="00223F40" w:rsidP="00223F40">
      <w:pPr>
        <w:ind w:left="426" w:right="102" w:hanging="426"/>
      </w:pPr>
      <w:r>
        <w:t xml:space="preserve">                Т. Плохим сыном не похвалишься</w:t>
      </w:r>
    </w:p>
    <w:p w:rsidR="00223F40" w:rsidRDefault="00223F40" w:rsidP="00223F40">
      <w:pPr>
        <w:ind w:left="426" w:right="102" w:hanging="426"/>
      </w:pPr>
      <w:r>
        <w:t xml:space="preserve">                 П. О плохом сыне плохая молва идёт</w:t>
      </w:r>
    </w:p>
    <w:p w:rsidR="00223F40" w:rsidRDefault="00223F40" w:rsidP="00223F40">
      <w:pPr>
        <w:ind w:left="426" w:right="102" w:hanging="426"/>
      </w:pPr>
    </w:p>
    <w:p w:rsidR="00223F40" w:rsidRDefault="00223F40" w:rsidP="00223F40">
      <w:pPr>
        <w:ind w:left="426" w:right="102" w:hanging="426"/>
      </w:pPr>
    </w:p>
    <w:p w:rsidR="00223F40" w:rsidRDefault="00223F40" w:rsidP="00223F40">
      <w:pPr>
        <w:ind w:left="426" w:right="102" w:hanging="426"/>
      </w:pPr>
    </w:p>
    <w:p w:rsidR="00223F40" w:rsidRDefault="00223F40" w:rsidP="00223F40">
      <w:pPr>
        <w:pStyle w:val="3"/>
        <w:spacing w:after="26"/>
        <w:ind w:left="767"/>
      </w:pPr>
      <w:r>
        <w:t xml:space="preserve">УЧЕБНЫЕ МАТЕРИАЛЫ ПО ПРЕДМЕТУ </w:t>
      </w:r>
    </w:p>
    <w:p w:rsidR="00223F40" w:rsidRDefault="00223F40" w:rsidP="00223F40">
      <w:pPr>
        <w:pStyle w:val="4"/>
        <w:ind w:left="767"/>
      </w:pPr>
      <w:r>
        <w:t xml:space="preserve">(прилагается в диске) </w:t>
      </w:r>
    </w:p>
    <w:p w:rsidR="00223F40" w:rsidRDefault="00223F40" w:rsidP="00223F40">
      <w:pPr>
        <w:spacing w:after="21" w:line="259" w:lineRule="auto"/>
        <w:ind w:left="1004"/>
      </w:pPr>
      <w:r>
        <w:t xml:space="preserve"> </w:t>
      </w:r>
    </w:p>
    <w:p w:rsidR="00223F40" w:rsidRDefault="00223F40" w:rsidP="00223F40">
      <w:pPr>
        <w:ind w:left="1014" w:right="243"/>
      </w:pPr>
      <w:r>
        <w:t xml:space="preserve">I. Список основных учебников и учебных пособий заложенных в диске. </w:t>
      </w:r>
    </w:p>
    <w:p w:rsidR="00223F40" w:rsidRDefault="00223F40" w:rsidP="00223F40">
      <w:pPr>
        <w:spacing w:after="0" w:line="259" w:lineRule="auto"/>
        <w:ind w:left="1004"/>
      </w:pPr>
      <w:r>
        <w:t xml:space="preserve"> </w:t>
      </w:r>
    </w:p>
    <w:p w:rsidR="00223F40" w:rsidRDefault="00223F40" w:rsidP="00D465B6">
      <w:pPr>
        <w:numPr>
          <w:ilvl w:val="0"/>
          <w:numId w:val="226"/>
        </w:numPr>
        <w:spacing w:after="11" w:line="268" w:lineRule="auto"/>
        <w:ind w:right="243" w:hanging="396"/>
        <w:jc w:val="both"/>
      </w:pPr>
      <w:r>
        <w:t xml:space="preserve">Тоштемирова З.С. и др. Русский язык (учебное пособие по русскому языку для студентов гуманитарных и технических вузов с узбекским языком обучения). – Т.: “Ўзбекистон”, 2004. – 248 с. </w:t>
      </w:r>
    </w:p>
    <w:p w:rsidR="00223F40" w:rsidRDefault="00223F40" w:rsidP="00D465B6">
      <w:pPr>
        <w:numPr>
          <w:ilvl w:val="0"/>
          <w:numId w:val="226"/>
        </w:numPr>
        <w:spacing w:after="11" w:line="268" w:lineRule="auto"/>
        <w:ind w:right="243" w:hanging="396"/>
        <w:jc w:val="both"/>
      </w:pPr>
      <w:r>
        <w:t xml:space="preserve">Асилова Г.А. Русский язык. (учебное пособие для студентов высших учебных заведений). – Т.: Изд-во Национального общества философов Узбекистана, 2008. – 240 с. </w:t>
      </w:r>
    </w:p>
    <w:p w:rsidR="00223F40" w:rsidRDefault="00223F40" w:rsidP="00D465B6">
      <w:pPr>
        <w:numPr>
          <w:ilvl w:val="0"/>
          <w:numId w:val="226"/>
        </w:numPr>
        <w:spacing w:after="11" w:line="268" w:lineRule="auto"/>
        <w:ind w:right="243" w:hanging="396"/>
        <w:jc w:val="both"/>
      </w:pPr>
      <w:r>
        <w:t xml:space="preserve">Русский язык. (Методическое пособие) Составители Р.Журакулов, О.Хошимова, Н.Юлдашева. – Сам.: Сам ГИИЯ, 2012. – 88 с. </w:t>
      </w:r>
    </w:p>
    <w:p w:rsidR="00223F40" w:rsidRDefault="00223F40" w:rsidP="00D465B6">
      <w:pPr>
        <w:numPr>
          <w:ilvl w:val="0"/>
          <w:numId w:val="226"/>
        </w:numPr>
        <w:spacing w:after="11" w:line="268" w:lineRule="auto"/>
        <w:ind w:right="243" w:hanging="396"/>
        <w:jc w:val="both"/>
      </w:pPr>
      <w:r>
        <w:t xml:space="preserve">Журакулов Р.Д. Методические рекомендации по практическому курсу русского языка. – Сам.: СамГИИЯ, 2012. – 32 с. </w:t>
      </w:r>
    </w:p>
    <w:p w:rsidR="00223F40" w:rsidRDefault="00223F40" w:rsidP="00D465B6">
      <w:pPr>
        <w:numPr>
          <w:ilvl w:val="0"/>
          <w:numId w:val="226"/>
        </w:numPr>
        <w:spacing w:after="11" w:line="268" w:lineRule="auto"/>
        <w:ind w:right="243" w:hanging="396"/>
        <w:jc w:val="both"/>
      </w:pPr>
      <w:r>
        <w:t xml:space="preserve">Сборник текстов для практического курса русского языка. Составитель Р.Журакулов. – Самарканд: СамГИИЯ, 2011. – 24 с. </w:t>
      </w:r>
    </w:p>
    <w:p w:rsidR="00223F40" w:rsidRDefault="00223F40" w:rsidP="00D465B6">
      <w:pPr>
        <w:numPr>
          <w:ilvl w:val="0"/>
          <w:numId w:val="226"/>
        </w:numPr>
        <w:spacing w:after="11" w:line="268" w:lineRule="auto"/>
        <w:ind w:right="243" w:hanging="396"/>
        <w:jc w:val="both"/>
      </w:pPr>
      <w:r>
        <w:lastRenderedPageBreak/>
        <w:t xml:space="preserve">Практический курс русского языка. (Методическое пособие) Составители </w:t>
      </w:r>
    </w:p>
    <w:p w:rsidR="00223F40" w:rsidRDefault="00223F40" w:rsidP="00223F40">
      <w:pPr>
        <w:ind w:left="307" w:right="243"/>
      </w:pPr>
      <w:r>
        <w:t xml:space="preserve">Р.Журакулов и др. – Сам.: Сам ГИИЯ, 2014. – 88 с. </w:t>
      </w:r>
    </w:p>
    <w:p w:rsidR="00223F40" w:rsidRDefault="00223F40" w:rsidP="00D465B6">
      <w:pPr>
        <w:numPr>
          <w:ilvl w:val="0"/>
          <w:numId w:val="226"/>
        </w:numPr>
        <w:spacing w:after="11" w:line="268" w:lineRule="auto"/>
        <w:ind w:right="243" w:hanging="396"/>
        <w:jc w:val="both"/>
      </w:pPr>
      <w:r>
        <w:t xml:space="preserve">Самостоятельная работа по русскому язқку. Составители Р.Журакулов и др. . – Сам.: Сам ГИИЯ, 2013. – 28 с. </w:t>
      </w:r>
    </w:p>
    <w:p w:rsidR="00223F40" w:rsidRDefault="00223F40" w:rsidP="00D465B6">
      <w:pPr>
        <w:numPr>
          <w:ilvl w:val="0"/>
          <w:numId w:val="226"/>
        </w:numPr>
        <w:spacing w:after="11" w:line="268" w:lineRule="auto"/>
        <w:ind w:right="243" w:hanging="396"/>
        <w:jc w:val="both"/>
      </w:pPr>
      <w:r>
        <w:t xml:space="preserve">Журакулов Р. Д. и др. Русский язык. (Методическое пособие).– Сам.: Сам ГИИЯ, 2016. – 72 с. </w:t>
      </w:r>
    </w:p>
    <w:p w:rsidR="00223F40" w:rsidRDefault="00223F40" w:rsidP="00D465B6">
      <w:pPr>
        <w:numPr>
          <w:ilvl w:val="0"/>
          <w:numId w:val="226"/>
        </w:numPr>
        <w:spacing w:after="11" w:line="268" w:lineRule="auto"/>
        <w:ind w:right="243" w:hanging="396"/>
        <w:jc w:val="both"/>
      </w:pPr>
      <w:r>
        <w:t xml:space="preserve">Солнцева Н.И. и др. Русский язык. (Учебное пособие для студентов пед вузов). – Т.: Укитувчи, 1989. – 1112 с.  </w:t>
      </w:r>
    </w:p>
    <w:p w:rsidR="00223F40" w:rsidRDefault="00223F40" w:rsidP="00D465B6">
      <w:pPr>
        <w:numPr>
          <w:ilvl w:val="0"/>
          <w:numId w:val="226"/>
        </w:numPr>
        <w:spacing w:after="11" w:line="268" w:lineRule="auto"/>
        <w:ind w:right="243" w:hanging="396"/>
        <w:jc w:val="both"/>
      </w:pPr>
      <w:r>
        <w:t xml:space="preserve">Азизов А.А. и др. Русский язык. (учебное пособие для национальных групп вузов). – Т.: Укитувчи, 1978. – 308 с. </w:t>
      </w:r>
    </w:p>
    <w:p w:rsidR="00223F40" w:rsidRDefault="00223F40" w:rsidP="00D465B6">
      <w:pPr>
        <w:numPr>
          <w:ilvl w:val="0"/>
          <w:numId w:val="226"/>
        </w:numPr>
        <w:spacing w:after="11" w:line="268" w:lineRule="auto"/>
        <w:ind w:right="243" w:hanging="396"/>
        <w:jc w:val="both"/>
      </w:pPr>
      <w:r>
        <w:t xml:space="preserve">Методические разработки занятий по практическому курсу русского языка… Составители Ким С.Ф., Тен К.С. – Сам., СамГУ, 1994. – 80 с. </w:t>
      </w:r>
    </w:p>
    <w:p w:rsidR="00223F40" w:rsidRDefault="00223F40" w:rsidP="00223F40">
      <w:pPr>
        <w:spacing w:after="0" w:line="259" w:lineRule="auto"/>
        <w:ind w:left="992"/>
      </w:pPr>
      <w:r>
        <w:t xml:space="preserve"> </w:t>
      </w:r>
    </w:p>
    <w:p w:rsidR="00223F40" w:rsidRDefault="00223F40" w:rsidP="00223F40">
      <w:pPr>
        <w:spacing w:after="0" w:line="259" w:lineRule="auto"/>
        <w:ind w:left="1004"/>
      </w:pPr>
      <w:r>
        <w:t xml:space="preserve"> </w:t>
      </w:r>
    </w:p>
    <w:p w:rsidR="00223F40" w:rsidRDefault="00223F40" w:rsidP="00223F40">
      <w:pPr>
        <w:spacing w:after="0" w:line="259" w:lineRule="auto"/>
        <w:ind w:left="819"/>
        <w:jc w:val="center"/>
      </w:pPr>
      <w:r>
        <w:rPr>
          <w:b/>
          <w:i/>
        </w:rPr>
        <w:t xml:space="preserve"> </w:t>
      </w:r>
    </w:p>
    <w:p w:rsidR="00223F40" w:rsidRDefault="00223F40" w:rsidP="00223F40">
      <w:pPr>
        <w:spacing w:after="0" w:line="259" w:lineRule="auto"/>
        <w:ind w:left="819"/>
        <w:jc w:val="center"/>
      </w:pPr>
      <w:r>
        <w:rPr>
          <w:b/>
          <w:i/>
        </w:rPr>
        <w:t xml:space="preserve"> </w:t>
      </w:r>
    </w:p>
    <w:p w:rsidR="00223F40" w:rsidRDefault="00223F40" w:rsidP="00223F40">
      <w:pPr>
        <w:spacing w:after="0" w:line="259" w:lineRule="auto"/>
        <w:ind w:left="819"/>
        <w:jc w:val="center"/>
      </w:pPr>
      <w:r>
        <w:rPr>
          <w:b/>
          <w:i/>
        </w:rPr>
        <w:t xml:space="preserve"> </w:t>
      </w:r>
    </w:p>
    <w:p w:rsidR="00223F40" w:rsidRDefault="00223F40" w:rsidP="00223F40">
      <w:pPr>
        <w:spacing w:after="0" w:line="259" w:lineRule="auto"/>
        <w:ind w:left="819"/>
        <w:jc w:val="center"/>
      </w:pPr>
      <w:r>
        <w:rPr>
          <w:b/>
          <w:i/>
        </w:rPr>
        <w:t xml:space="preserve"> </w:t>
      </w:r>
    </w:p>
    <w:p w:rsidR="00223F40" w:rsidRDefault="00223F40" w:rsidP="00223F40">
      <w:pPr>
        <w:spacing w:after="0" w:line="259" w:lineRule="auto"/>
        <w:ind w:left="819"/>
        <w:jc w:val="center"/>
      </w:pPr>
      <w:r>
        <w:rPr>
          <w:b/>
          <w:i/>
        </w:rPr>
        <w:t xml:space="preserve"> </w:t>
      </w:r>
    </w:p>
    <w:p w:rsidR="00223F40" w:rsidRDefault="00223F40" w:rsidP="00223F40">
      <w:pPr>
        <w:spacing w:after="0" w:line="259" w:lineRule="auto"/>
        <w:ind w:left="819"/>
        <w:jc w:val="center"/>
      </w:pPr>
      <w:r>
        <w:rPr>
          <w:b/>
          <w:i/>
        </w:rPr>
        <w:t xml:space="preserve"> </w:t>
      </w:r>
    </w:p>
    <w:p w:rsidR="00223F40" w:rsidRDefault="00223F40" w:rsidP="00223F40">
      <w:pPr>
        <w:spacing w:after="0" w:line="259" w:lineRule="auto"/>
        <w:ind w:left="819"/>
        <w:jc w:val="center"/>
      </w:pPr>
      <w:r>
        <w:rPr>
          <w:b/>
          <w:i/>
        </w:rPr>
        <w:t xml:space="preserve"> </w:t>
      </w:r>
    </w:p>
    <w:p w:rsidR="00223F40" w:rsidRDefault="00223F40" w:rsidP="00223F40">
      <w:pPr>
        <w:spacing w:after="0" w:line="259" w:lineRule="auto"/>
        <w:ind w:left="819"/>
        <w:jc w:val="center"/>
      </w:pPr>
      <w:r>
        <w:rPr>
          <w:b/>
          <w:i/>
        </w:rPr>
        <w:t xml:space="preserve"> </w:t>
      </w:r>
    </w:p>
    <w:p w:rsidR="00223F40" w:rsidRDefault="00223F40" w:rsidP="00223F40">
      <w:pPr>
        <w:spacing w:after="0" w:line="259" w:lineRule="auto"/>
        <w:ind w:left="819"/>
        <w:jc w:val="center"/>
      </w:pPr>
      <w:r>
        <w:rPr>
          <w:b/>
          <w:i/>
        </w:rPr>
        <w:t xml:space="preserve"> </w:t>
      </w:r>
    </w:p>
    <w:p w:rsidR="00223F40" w:rsidRDefault="00223F40" w:rsidP="00223F40">
      <w:pPr>
        <w:spacing w:after="0" w:line="259" w:lineRule="auto"/>
        <w:ind w:left="819"/>
        <w:jc w:val="center"/>
      </w:pPr>
      <w:r>
        <w:rPr>
          <w:b/>
          <w:i/>
        </w:rPr>
        <w:t xml:space="preserve"> </w:t>
      </w:r>
    </w:p>
    <w:p w:rsidR="00223F40" w:rsidRDefault="00223F40" w:rsidP="00223F40">
      <w:pPr>
        <w:spacing w:after="0" w:line="259" w:lineRule="auto"/>
        <w:ind w:left="819"/>
        <w:jc w:val="center"/>
      </w:pPr>
      <w:r>
        <w:rPr>
          <w:b/>
          <w:i/>
        </w:rPr>
        <w:t xml:space="preserve"> </w:t>
      </w:r>
    </w:p>
    <w:p w:rsidR="00223F40" w:rsidRDefault="00223F40" w:rsidP="00223F40">
      <w:pPr>
        <w:spacing w:after="0" w:line="259" w:lineRule="auto"/>
        <w:ind w:left="819"/>
        <w:jc w:val="center"/>
      </w:pPr>
      <w:r>
        <w:rPr>
          <w:b/>
          <w:i/>
        </w:rPr>
        <w:t xml:space="preserve"> </w:t>
      </w:r>
    </w:p>
    <w:p w:rsidR="00223F40" w:rsidRDefault="00223F40" w:rsidP="00223F40">
      <w:pPr>
        <w:spacing w:after="0" w:line="259" w:lineRule="auto"/>
        <w:ind w:left="819"/>
        <w:jc w:val="center"/>
      </w:pPr>
      <w:r>
        <w:rPr>
          <w:b/>
          <w:i/>
        </w:rPr>
        <w:t xml:space="preserve"> </w:t>
      </w:r>
    </w:p>
    <w:p w:rsidR="00223F40" w:rsidRDefault="00223F40" w:rsidP="00223F40">
      <w:pPr>
        <w:spacing w:after="0" w:line="259" w:lineRule="auto"/>
        <w:ind w:left="819"/>
        <w:jc w:val="center"/>
      </w:pPr>
      <w:r>
        <w:rPr>
          <w:b/>
          <w:i/>
        </w:rPr>
        <w:t xml:space="preserve"> </w:t>
      </w:r>
    </w:p>
    <w:p w:rsidR="00223F40" w:rsidRDefault="00223F40" w:rsidP="00223F40">
      <w:pPr>
        <w:spacing w:after="0" w:line="259" w:lineRule="auto"/>
        <w:ind w:left="819"/>
        <w:jc w:val="center"/>
      </w:pPr>
      <w:r>
        <w:rPr>
          <w:b/>
          <w:i/>
        </w:rPr>
        <w:t xml:space="preserve"> </w:t>
      </w:r>
    </w:p>
    <w:p w:rsidR="00223F40" w:rsidRDefault="00223F40" w:rsidP="00223F40">
      <w:pPr>
        <w:spacing w:after="0" w:line="259" w:lineRule="auto"/>
        <w:ind w:left="819"/>
        <w:jc w:val="center"/>
      </w:pPr>
      <w:r>
        <w:rPr>
          <w:b/>
          <w:i/>
        </w:rPr>
        <w:t xml:space="preserve"> </w:t>
      </w:r>
    </w:p>
    <w:p w:rsidR="00223F40" w:rsidRDefault="00223F40" w:rsidP="00223F40">
      <w:pPr>
        <w:spacing w:after="0" w:line="259" w:lineRule="auto"/>
        <w:ind w:left="819"/>
        <w:jc w:val="center"/>
      </w:pPr>
      <w:r>
        <w:rPr>
          <w:b/>
          <w:i/>
        </w:rPr>
        <w:t xml:space="preserve"> </w:t>
      </w:r>
    </w:p>
    <w:p w:rsidR="00223F40" w:rsidRDefault="00223F40" w:rsidP="00223F40">
      <w:pPr>
        <w:spacing w:after="0" w:line="259" w:lineRule="auto"/>
        <w:ind w:left="819"/>
        <w:jc w:val="center"/>
      </w:pPr>
      <w:r>
        <w:rPr>
          <w:b/>
          <w:i/>
        </w:rPr>
        <w:t xml:space="preserve"> </w:t>
      </w:r>
    </w:p>
    <w:p w:rsidR="00223F40" w:rsidRDefault="00223F40" w:rsidP="00223F40">
      <w:pPr>
        <w:spacing w:after="0" w:line="259" w:lineRule="auto"/>
        <w:ind w:left="819"/>
        <w:jc w:val="center"/>
      </w:pPr>
      <w:r>
        <w:rPr>
          <w:b/>
          <w:i/>
        </w:rPr>
        <w:t xml:space="preserve"> </w:t>
      </w:r>
    </w:p>
    <w:p w:rsidR="00223F40" w:rsidRDefault="00223F40" w:rsidP="00223F40">
      <w:pPr>
        <w:spacing w:after="0" w:line="259" w:lineRule="auto"/>
        <w:ind w:left="819"/>
        <w:jc w:val="center"/>
      </w:pPr>
      <w:r>
        <w:rPr>
          <w:b/>
          <w:i/>
        </w:rPr>
        <w:t xml:space="preserve"> </w:t>
      </w:r>
    </w:p>
    <w:p w:rsidR="00223F40" w:rsidRDefault="00223F40" w:rsidP="00223F40">
      <w:pPr>
        <w:spacing w:after="0" w:line="259" w:lineRule="auto"/>
        <w:ind w:left="819"/>
        <w:jc w:val="center"/>
      </w:pPr>
      <w:r>
        <w:rPr>
          <w:b/>
          <w:i/>
        </w:rPr>
        <w:t xml:space="preserve"> </w:t>
      </w:r>
    </w:p>
    <w:p w:rsidR="00223F40" w:rsidRDefault="00223F40" w:rsidP="00223F40">
      <w:pPr>
        <w:spacing w:after="0" w:line="259" w:lineRule="auto"/>
        <w:ind w:left="819"/>
        <w:jc w:val="center"/>
      </w:pPr>
      <w:r>
        <w:rPr>
          <w:b/>
          <w:i/>
        </w:rPr>
        <w:t xml:space="preserve"> </w:t>
      </w:r>
    </w:p>
    <w:p w:rsidR="00223F40" w:rsidRDefault="00223F40" w:rsidP="00223F40">
      <w:pPr>
        <w:spacing w:after="0" w:line="259" w:lineRule="auto"/>
        <w:ind w:left="819"/>
        <w:jc w:val="center"/>
      </w:pPr>
      <w:r>
        <w:rPr>
          <w:b/>
          <w:i/>
        </w:rPr>
        <w:t xml:space="preserve"> </w:t>
      </w:r>
    </w:p>
    <w:p w:rsidR="00223F40" w:rsidRDefault="00223F40" w:rsidP="00223F40">
      <w:pPr>
        <w:spacing w:after="0" w:line="259" w:lineRule="auto"/>
        <w:ind w:left="819"/>
        <w:jc w:val="center"/>
      </w:pPr>
      <w:r>
        <w:rPr>
          <w:b/>
          <w:i/>
        </w:rPr>
        <w:t xml:space="preserve"> </w:t>
      </w:r>
    </w:p>
    <w:p w:rsidR="00223F40" w:rsidRDefault="00223F40" w:rsidP="00223F40">
      <w:pPr>
        <w:pStyle w:val="3"/>
        <w:ind w:left="767" w:right="1"/>
      </w:pPr>
      <w:r>
        <w:t xml:space="preserve">ТЕХНОЛОГИИ ОБУЧЕНИЯ ПРЕДМЕТА </w:t>
      </w:r>
    </w:p>
    <w:p w:rsidR="00223F40" w:rsidRDefault="00223F40" w:rsidP="00223F40">
      <w:pPr>
        <w:spacing w:after="20" w:line="259" w:lineRule="auto"/>
        <w:ind w:left="819"/>
        <w:jc w:val="center"/>
      </w:pPr>
      <w:r>
        <w:t xml:space="preserve"> </w:t>
      </w:r>
    </w:p>
    <w:p w:rsidR="00223F40" w:rsidRDefault="00223F40" w:rsidP="00223F40">
      <w:pPr>
        <w:ind w:left="307" w:right="243"/>
      </w:pPr>
      <w:r>
        <w:t xml:space="preserve">             В процессе обучения русскому языку рекомендуется использовать современные педагогические и информационно-коммуникационные технологии:              теоретический материал курса представлять с использованием компьютерных и электронно-дидактических технологий; при закреплении лексико-грамматического материала использовать наглядный </w:t>
      </w:r>
    </w:p>
    <w:p w:rsidR="00223F40" w:rsidRDefault="00223F40" w:rsidP="00223F40">
      <w:pPr>
        <w:ind w:left="307" w:right="243"/>
      </w:pPr>
      <w:r>
        <w:t xml:space="preserve">материал, звучащий текст, слайды, таблицы, схемы, видеосюжеты и т.д. </w:t>
      </w:r>
    </w:p>
    <w:p w:rsidR="00223F40" w:rsidRDefault="00223F40" w:rsidP="00223F40">
      <w:pPr>
        <w:ind w:left="297" w:right="243" w:firstLine="708"/>
      </w:pPr>
      <w:r>
        <w:t xml:space="preserve">использовать такие методы обучения, как лекция, рассказ, демонстрация; формы сотрудничества (индивидуальные, групповые, фронтальные, коллективные; беседа, дискуссия). </w:t>
      </w:r>
    </w:p>
    <w:p w:rsidR="00223F40" w:rsidRDefault="00223F40" w:rsidP="00223F40">
      <w:pPr>
        <w:ind w:left="297" w:right="243" w:firstLine="708"/>
      </w:pPr>
      <w:r>
        <w:t xml:space="preserve">Основная цель использования вышеперечисленных методов - научить студентов излагать свою точку зрения, аргументировать, обмениваться взглядами, принимать коллективные решения. </w:t>
      </w:r>
      <w:r>
        <w:lastRenderedPageBreak/>
        <w:t xml:space="preserve">Развивая себя в качестве «мыслителей», студенты активизируют свои способности к выдвижению идей, предложений и совершенствуют свою универсальность в правильности избранного пути. </w:t>
      </w:r>
    </w:p>
    <w:p w:rsidR="00223F40" w:rsidRDefault="00223F40" w:rsidP="00223F40">
      <w:pPr>
        <w:ind w:left="426" w:right="102" w:hanging="426"/>
      </w:pPr>
    </w:p>
    <w:p w:rsidR="00223F40" w:rsidRDefault="00223F40" w:rsidP="00223F40">
      <w:pPr>
        <w:ind w:left="426" w:right="102" w:hanging="426"/>
      </w:pPr>
    </w:p>
    <w:p w:rsidR="00223F40" w:rsidRDefault="00223F40" w:rsidP="00223F40">
      <w:pPr>
        <w:ind w:left="426" w:right="102" w:hanging="426"/>
      </w:pPr>
    </w:p>
    <w:p w:rsidR="00223F40" w:rsidRDefault="00223F40" w:rsidP="00223F40">
      <w:pPr>
        <w:ind w:left="426" w:right="102" w:hanging="426"/>
      </w:pPr>
    </w:p>
    <w:p w:rsidR="00223F40" w:rsidRDefault="00223F40" w:rsidP="00223F40">
      <w:pPr>
        <w:ind w:left="426" w:right="102" w:hanging="426"/>
      </w:pPr>
    </w:p>
    <w:p w:rsidR="00223F40" w:rsidRPr="00A7635B" w:rsidRDefault="00223F40" w:rsidP="00223F40">
      <w:pPr>
        <w:ind w:right="103" w:firstLine="3999"/>
        <w:rPr>
          <w:b/>
          <w:szCs w:val="24"/>
        </w:rPr>
      </w:pPr>
      <w:r w:rsidRPr="00A7635B">
        <w:rPr>
          <w:b/>
          <w:szCs w:val="24"/>
        </w:rPr>
        <w:t>Лист-опросник</w:t>
      </w:r>
    </w:p>
    <w:p w:rsidR="00223F40" w:rsidRDefault="00223F40" w:rsidP="00223F40">
      <w:pPr>
        <w:ind w:right="103"/>
        <w:rPr>
          <w:szCs w:val="24"/>
        </w:rPr>
      </w:pPr>
      <w:r>
        <w:rPr>
          <w:szCs w:val="24"/>
        </w:rPr>
        <w:t xml:space="preserve">    </w:t>
      </w:r>
      <w:r w:rsidRPr="00A7635B">
        <w:rPr>
          <w:szCs w:val="24"/>
        </w:rPr>
        <w:t>Цель: отыскать «сокровище» в своем партнере по интервью.</w:t>
      </w:r>
    </w:p>
    <w:p w:rsidR="00223F40" w:rsidRPr="00A7635B" w:rsidRDefault="00223F40" w:rsidP="00223F40">
      <w:pPr>
        <w:ind w:right="103"/>
        <w:rPr>
          <w:szCs w:val="24"/>
        </w:rPr>
      </w:pPr>
      <w:r w:rsidRPr="00A7635B">
        <w:rPr>
          <w:szCs w:val="24"/>
        </w:rPr>
        <w:t>Взять интервью у членов своей группы. Количество участников интервью не ограничено. Вопросы можно задавать в любом порядке и по своему выбору.</w:t>
      </w:r>
    </w:p>
    <w:p w:rsidR="00223F40" w:rsidRDefault="00223F40" w:rsidP="00223F40"/>
    <w:p w:rsidR="0082452D" w:rsidRPr="002754B4" w:rsidRDefault="0082452D" w:rsidP="0064123F">
      <w:pPr>
        <w:spacing w:line="360" w:lineRule="auto"/>
        <w:ind w:right="-142" w:firstLine="709"/>
        <w:contextualSpacing/>
        <w:jc w:val="both"/>
        <w:rPr>
          <w:rFonts w:ascii="Times New Roman" w:hAnsi="Times New Roman"/>
          <w:sz w:val="28"/>
          <w:szCs w:val="28"/>
        </w:rPr>
      </w:pPr>
      <w:r w:rsidRPr="002754B4">
        <w:rPr>
          <w:rFonts w:ascii="Times New Roman" w:hAnsi="Times New Roman"/>
          <w:sz w:val="28"/>
          <w:szCs w:val="28"/>
        </w:rPr>
        <w:t>Учебно-методический комплекс «Русский язык» составлен в соответствии типовой программ</w:t>
      </w:r>
      <w:r w:rsidR="00A5739B">
        <w:rPr>
          <w:rFonts w:ascii="Times New Roman" w:hAnsi="Times New Roman"/>
          <w:sz w:val="28"/>
          <w:szCs w:val="28"/>
        </w:rPr>
        <w:t>ы,</w:t>
      </w:r>
      <w:r w:rsidRPr="002754B4">
        <w:rPr>
          <w:rFonts w:ascii="Times New Roman" w:hAnsi="Times New Roman"/>
          <w:sz w:val="28"/>
          <w:szCs w:val="28"/>
        </w:rPr>
        <w:t xml:space="preserve"> утверждённой приказом № 107 от </w:t>
      </w:r>
      <w:r>
        <w:rPr>
          <w:rFonts w:ascii="Times New Roman" w:hAnsi="Times New Roman"/>
          <w:sz w:val="28"/>
          <w:szCs w:val="28"/>
        </w:rPr>
        <w:t>24 августа</w:t>
      </w:r>
      <w:r w:rsidRPr="002754B4">
        <w:rPr>
          <w:rFonts w:ascii="Times New Roman" w:hAnsi="Times New Roman"/>
          <w:sz w:val="28"/>
          <w:szCs w:val="28"/>
        </w:rPr>
        <w:t xml:space="preserve"> 2017</w:t>
      </w:r>
      <w:r w:rsidR="00A5739B">
        <w:rPr>
          <w:rFonts w:ascii="Times New Roman" w:hAnsi="Times New Roman"/>
          <w:sz w:val="28"/>
          <w:szCs w:val="28"/>
        </w:rPr>
        <w:t>г</w:t>
      </w:r>
      <w:r w:rsidRPr="002754B4">
        <w:rPr>
          <w:rFonts w:ascii="Times New Roman" w:hAnsi="Times New Roman"/>
          <w:sz w:val="28"/>
          <w:szCs w:val="28"/>
        </w:rPr>
        <w:t xml:space="preserve"> Министерством высшего и среднего специального образования Республики Узбекистан</w:t>
      </w:r>
      <w:r w:rsidR="00A5739B">
        <w:rPr>
          <w:rFonts w:ascii="Times New Roman" w:hAnsi="Times New Roman"/>
          <w:sz w:val="28"/>
          <w:szCs w:val="28"/>
        </w:rPr>
        <w:t>.</w:t>
      </w:r>
      <w:r w:rsidRPr="002754B4">
        <w:rPr>
          <w:rFonts w:ascii="Times New Roman" w:hAnsi="Times New Roman"/>
          <w:sz w:val="28"/>
          <w:szCs w:val="28"/>
        </w:rPr>
        <w:t xml:space="preserve"> </w:t>
      </w:r>
    </w:p>
    <w:p w:rsidR="0082452D" w:rsidRPr="002754B4" w:rsidRDefault="0082452D" w:rsidP="0064123F">
      <w:pPr>
        <w:tabs>
          <w:tab w:val="left" w:pos="1260"/>
        </w:tabs>
        <w:spacing w:line="360" w:lineRule="auto"/>
        <w:ind w:right="-142" w:firstLine="709"/>
        <w:contextualSpacing/>
        <w:jc w:val="both"/>
        <w:rPr>
          <w:rFonts w:ascii="Times New Roman" w:hAnsi="Times New Roman"/>
          <w:b/>
          <w:sz w:val="28"/>
          <w:szCs w:val="28"/>
        </w:rPr>
      </w:pPr>
    </w:p>
    <w:p w:rsidR="0082452D" w:rsidRPr="007261FE" w:rsidRDefault="0082452D" w:rsidP="00863B89">
      <w:pPr>
        <w:tabs>
          <w:tab w:val="left" w:pos="1260"/>
        </w:tabs>
        <w:spacing w:line="360" w:lineRule="auto"/>
        <w:ind w:right="-142" w:firstLine="709"/>
        <w:contextualSpacing/>
        <w:jc w:val="both"/>
        <w:rPr>
          <w:rFonts w:ascii="Times New Roman" w:hAnsi="Times New Roman"/>
          <w:sz w:val="28"/>
          <w:szCs w:val="28"/>
          <w:lang w:val="uz-Cyrl-UZ"/>
        </w:rPr>
      </w:pPr>
      <w:r w:rsidRPr="002754B4">
        <w:rPr>
          <w:rFonts w:ascii="Times New Roman" w:hAnsi="Times New Roman"/>
          <w:b/>
          <w:sz w:val="28"/>
          <w:szCs w:val="28"/>
        </w:rPr>
        <w:t>Составител</w:t>
      </w:r>
      <w:r>
        <w:rPr>
          <w:rFonts w:ascii="Times New Roman" w:hAnsi="Times New Roman"/>
          <w:b/>
          <w:sz w:val="28"/>
          <w:szCs w:val="28"/>
        </w:rPr>
        <w:t>ь</w:t>
      </w:r>
      <w:r w:rsidRPr="002754B4">
        <w:rPr>
          <w:rFonts w:ascii="Times New Roman" w:hAnsi="Times New Roman"/>
          <w:b/>
          <w:sz w:val="28"/>
          <w:szCs w:val="28"/>
        </w:rPr>
        <w:t>:</w:t>
      </w:r>
      <w:r w:rsidR="00F46FF1">
        <w:rPr>
          <w:rFonts w:ascii="Times New Roman" w:hAnsi="Times New Roman"/>
          <w:sz w:val="28"/>
          <w:szCs w:val="28"/>
        </w:rPr>
        <w:t xml:space="preserve"> </w:t>
      </w:r>
      <w:r w:rsidR="00F46FF1">
        <w:rPr>
          <w:rFonts w:ascii="Times New Roman" w:hAnsi="Times New Roman"/>
          <w:sz w:val="28"/>
          <w:szCs w:val="28"/>
          <w:lang w:val="uz-Cyrl-UZ"/>
        </w:rPr>
        <w:t xml:space="preserve">                </w:t>
      </w:r>
      <w:r>
        <w:rPr>
          <w:rFonts w:ascii="Times New Roman" w:hAnsi="Times New Roman"/>
          <w:sz w:val="28"/>
          <w:szCs w:val="28"/>
        </w:rPr>
        <w:t xml:space="preserve">  </w:t>
      </w:r>
      <w:r>
        <w:rPr>
          <w:rFonts w:ascii="Times New Roman" w:hAnsi="Times New Roman"/>
          <w:sz w:val="28"/>
          <w:szCs w:val="28"/>
          <w:lang w:val="uz-Cyrl-UZ"/>
        </w:rPr>
        <w:t>Преп.</w:t>
      </w:r>
      <w:r>
        <w:rPr>
          <w:rFonts w:ascii="Times New Roman" w:hAnsi="Times New Roman"/>
          <w:sz w:val="28"/>
          <w:szCs w:val="28"/>
        </w:rPr>
        <w:t>Хайдарова М.</w:t>
      </w:r>
      <w:r>
        <w:rPr>
          <w:rFonts w:ascii="Times New Roman" w:hAnsi="Times New Roman"/>
          <w:sz w:val="28"/>
          <w:szCs w:val="28"/>
          <w:lang w:val="uz-Cyrl-UZ"/>
        </w:rPr>
        <w:t xml:space="preserve">.  </w:t>
      </w:r>
    </w:p>
    <w:p w:rsidR="0082452D" w:rsidRDefault="0020422C" w:rsidP="0064123F">
      <w:pPr>
        <w:tabs>
          <w:tab w:val="left" w:pos="3686"/>
        </w:tabs>
        <w:spacing w:line="360" w:lineRule="auto"/>
        <w:ind w:left="4111" w:right="-142" w:hanging="3402"/>
        <w:contextualSpacing/>
        <w:jc w:val="both"/>
        <w:rPr>
          <w:rFonts w:ascii="Times New Roman" w:hAnsi="Times New Roman"/>
          <w:bCs/>
          <w:sz w:val="28"/>
          <w:szCs w:val="28"/>
          <w:lang w:val="uz-Cyrl-UZ"/>
        </w:rPr>
      </w:pPr>
      <w:r>
        <w:rPr>
          <w:rFonts w:ascii="Times New Roman" w:hAnsi="Times New Roman"/>
          <w:b/>
          <w:sz w:val="28"/>
          <w:szCs w:val="28"/>
          <w:lang w:val="uz-Cyrl-UZ"/>
        </w:rPr>
        <w:t xml:space="preserve"> </w:t>
      </w:r>
      <w:r w:rsidR="0082452D" w:rsidRPr="002754B4">
        <w:rPr>
          <w:rFonts w:ascii="Times New Roman" w:hAnsi="Times New Roman"/>
          <w:b/>
          <w:sz w:val="28"/>
          <w:szCs w:val="28"/>
        </w:rPr>
        <w:t>Рецензент:</w:t>
      </w:r>
      <w:r>
        <w:rPr>
          <w:rFonts w:ascii="Times New Roman" w:hAnsi="Times New Roman"/>
          <w:sz w:val="28"/>
          <w:szCs w:val="28"/>
        </w:rPr>
        <w:t xml:space="preserve">   </w:t>
      </w:r>
      <w:r>
        <w:rPr>
          <w:rFonts w:ascii="Times New Roman" w:hAnsi="Times New Roman"/>
          <w:sz w:val="28"/>
          <w:szCs w:val="28"/>
          <w:lang w:val="uz-Cyrl-UZ"/>
        </w:rPr>
        <w:t xml:space="preserve">                 </w:t>
      </w:r>
      <w:r w:rsidR="0082452D" w:rsidRPr="002754B4">
        <w:rPr>
          <w:rFonts w:ascii="Times New Roman" w:hAnsi="Times New Roman"/>
          <w:sz w:val="28"/>
          <w:szCs w:val="28"/>
        </w:rPr>
        <w:t xml:space="preserve"> </w:t>
      </w:r>
      <w:r w:rsidR="00084DA7" w:rsidRPr="00C728AA">
        <w:rPr>
          <w:rFonts w:ascii="Times New Roman" w:hAnsi="Times New Roman"/>
          <w:sz w:val="28"/>
          <w:szCs w:val="28"/>
        </w:rPr>
        <w:t xml:space="preserve">   </w:t>
      </w:r>
      <w:r w:rsidR="0082452D" w:rsidRPr="002754B4">
        <w:rPr>
          <w:rFonts w:ascii="Times New Roman" w:hAnsi="Times New Roman"/>
          <w:sz w:val="28"/>
          <w:szCs w:val="28"/>
        </w:rPr>
        <w:t>доц. кафедры</w:t>
      </w:r>
      <w:r w:rsidR="0082452D" w:rsidRPr="002754B4">
        <w:rPr>
          <w:rFonts w:ascii="Times New Roman" w:hAnsi="Times New Roman"/>
          <w:bCs/>
          <w:sz w:val="28"/>
          <w:szCs w:val="28"/>
        </w:rPr>
        <w:t xml:space="preserve"> Методики дошкольного</w:t>
      </w:r>
    </w:p>
    <w:p w:rsidR="0082452D" w:rsidRPr="002754B4" w:rsidRDefault="00084DA7" w:rsidP="00863B89">
      <w:pPr>
        <w:tabs>
          <w:tab w:val="left" w:pos="3686"/>
        </w:tabs>
        <w:spacing w:line="360" w:lineRule="auto"/>
        <w:ind w:left="4111" w:right="-142" w:hanging="3402"/>
        <w:contextualSpacing/>
        <w:jc w:val="both"/>
        <w:rPr>
          <w:rFonts w:ascii="Times New Roman" w:hAnsi="Times New Roman"/>
          <w:sz w:val="28"/>
          <w:szCs w:val="28"/>
        </w:rPr>
      </w:pPr>
      <w:r w:rsidRPr="00084DA7">
        <w:rPr>
          <w:rFonts w:ascii="Times New Roman" w:hAnsi="Times New Roman"/>
          <w:bCs/>
          <w:sz w:val="28"/>
          <w:szCs w:val="28"/>
        </w:rPr>
        <w:t xml:space="preserve">                                            </w:t>
      </w:r>
      <w:r w:rsidR="0082452D" w:rsidRPr="002754B4">
        <w:rPr>
          <w:rFonts w:ascii="Times New Roman" w:hAnsi="Times New Roman"/>
          <w:bCs/>
          <w:sz w:val="28"/>
          <w:szCs w:val="28"/>
        </w:rPr>
        <w:t xml:space="preserve">образования Термезского филиала ТГПУ им Низами </w:t>
      </w:r>
      <w:r w:rsidR="0082452D">
        <w:rPr>
          <w:rFonts w:ascii="Times New Roman" w:hAnsi="Times New Roman"/>
          <w:bCs/>
          <w:sz w:val="28"/>
          <w:szCs w:val="28"/>
          <w:lang w:val="uz-Cyrl-UZ"/>
        </w:rPr>
        <w:t xml:space="preserve"> О. Х.</w:t>
      </w:r>
      <w:r w:rsidR="0082452D" w:rsidRPr="002754B4">
        <w:rPr>
          <w:rFonts w:ascii="Times New Roman" w:hAnsi="Times New Roman"/>
          <w:bCs/>
          <w:sz w:val="28"/>
          <w:szCs w:val="28"/>
        </w:rPr>
        <w:t>Кад</w:t>
      </w:r>
      <w:r w:rsidR="0082452D">
        <w:rPr>
          <w:rFonts w:ascii="Times New Roman" w:hAnsi="Times New Roman"/>
          <w:bCs/>
          <w:sz w:val="28"/>
          <w:szCs w:val="28"/>
        </w:rPr>
        <w:t>ы</w:t>
      </w:r>
      <w:r w:rsidR="0082452D" w:rsidRPr="002754B4">
        <w:rPr>
          <w:rFonts w:ascii="Times New Roman" w:hAnsi="Times New Roman"/>
          <w:bCs/>
          <w:sz w:val="28"/>
          <w:szCs w:val="28"/>
        </w:rPr>
        <w:t xml:space="preserve">рова </w:t>
      </w:r>
    </w:p>
    <w:p w:rsidR="0082452D" w:rsidRPr="002754B4" w:rsidRDefault="0082452D" w:rsidP="0064123F">
      <w:pPr>
        <w:tabs>
          <w:tab w:val="left" w:pos="1260"/>
        </w:tabs>
        <w:spacing w:line="360" w:lineRule="auto"/>
        <w:ind w:right="-142" w:firstLine="709"/>
        <w:contextualSpacing/>
        <w:jc w:val="both"/>
        <w:rPr>
          <w:rFonts w:ascii="Times New Roman" w:hAnsi="Times New Roman"/>
          <w:sz w:val="28"/>
          <w:szCs w:val="28"/>
        </w:rPr>
      </w:pPr>
    </w:p>
    <w:p w:rsidR="0082452D" w:rsidRPr="002754B4" w:rsidRDefault="0082452D" w:rsidP="0064123F">
      <w:pPr>
        <w:tabs>
          <w:tab w:val="left" w:pos="7797"/>
        </w:tabs>
        <w:autoSpaceDE w:val="0"/>
        <w:autoSpaceDN w:val="0"/>
        <w:adjustRightInd w:val="0"/>
        <w:spacing w:line="360" w:lineRule="auto"/>
        <w:ind w:right="-142" w:firstLine="709"/>
        <w:contextualSpacing/>
        <w:jc w:val="both"/>
        <w:rPr>
          <w:rFonts w:ascii="Times New Roman" w:hAnsi="Times New Roman"/>
          <w:bCs/>
          <w:sz w:val="28"/>
          <w:szCs w:val="28"/>
        </w:rPr>
      </w:pPr>
      <w:r w:rsidRPr="002754B4">
        <w:rPr>
          <w:rFonts w:ascii="Times New Roman" w:hAnsi="Times New Roman"/>
          <w:bCs/>
          <w:sz w:val="28"/>
          <w:szCs w:val="28"/>
        </w:rPr>
        <w:t xml:space="preserve">Учебно-методический комплекс был обсужден </w:t>
      </w:r>
      <w:r>
        <w:rPr>
          <w:rFonts w:ascii="Times New Roman" w:hAnsi="Times New Roman"/>
          <w:bCs/>
          <w:sz w:val="28"/>
          <w:szCs w:val="28"/>
          <w:lang w:val="uz-Cyrl-UZ"/>
        </w:rPr>
        <w:t xml:space="preserve">на </w:t>
      </w:r>
      <w:r w:rsidRPr="002754B4">
        <w:rPr>
          <w:rFonts w:ascii="Times New Roman" w:hAnsi="Times New Roman"/>
          <w:bCs/>
          <w:sz w:val="28"/>
          <w:szCs w:val="28"/>
          <w:lang w:val="uz-Cyrl-UZ"/>
        </w:rPr>
        <w:t>заседании кафедр</w:t>
      </w:r>
      <w:r w:rsidRPr="002754B4">
        <w:rPr>
          <w:rFonts w:ascii="Times New Roman" w:hAnsi="Times New Roman"/>
          <w:bCs/>
          <w:sz w:val="28"/>
          <w:szCs w:val="28"/>
        </w:rPr>
        <w:t xml:space="preserve">ы Гуманитарных и общественно-экономических дисциплин и рекомендована к утверждению на Совете факультета </w:t>
      </w:r>
      <w:r w:rsidR="00975DB0">
        <w:rPr>
          <w:rFonts w:ascii="Times New Roman" w:hAnsi="Times New Roman"/>
          <w:bCs/>
          <w:sz w:val="28"/>
          <w:szCs w:val="28"/>
          <w:lang w:val="uz-Cyrl-UZ"/>
        </w:rPr>
        <w:t>Лёгкой промышленности и химическ</w:t>
      </w:r>
      <w:r w:rsidR="00A5739B">
        <w:rPr>
          <w:rFonts w:ascii="Times New Roman" w:hAnsi="Times New Roman"/>
          <w:bCs/>
          <w:sz w:val="28"/>
          <w:szCs w:val="28"/>
          <w:lang w:val="uz-Cyrl-UZ"/>
        </w:rPr>
        <w:t>их технологии</w:t>
      </w:r>
      <w:r w:rsidR="00975DB0">
        <w:rPr>
          <w:rFonts w:ascii="Times New Roman" w:hAnsi="Times New Roman"/>
          <w:bCs/>
          <w:sz w:val="28"/>
          <w:szCs w:val="28"/>
          <w:lang w:val="uz-Cyrl-UZ"/>
        </w:rPr>
        <w:t xml:space="preserve"> </w:t>
      </w:r>
      <w:r w:rsidR="00975DB0" w:rsidRPr="002754B4">
        <w:rPr>
          <w:rFonts w:ascii="Times New Roman" w:hAnsi="Times New Roman"/>
          <w:bCs/>
          <w:sz w:val="28"/>
          <w:szCs w:val="28"/>
        </w:rPr>
        <w:t xml:space="preserve">  </w:t>
      </w:r>
      <w:r w:rsidR="00F46FF1">
        <w:rPr>
          <w:rFonts w:ascii="Times New Roman" w:hAnsi="Times New Roman"/>
          <w:bCs/>
          <w:sz w:val="28"/>
          <w:szCs w:val="28"/>
        </w:rPr>
        <w:t xml:space="preserve"> « </w:t>
      </w:r>
      <w:r w:rsidR="00C03CB1">
        <w:rPr>
          <w:rFonts w:ascii="Times New Roman" w:hAnsi="Times New Roman"/>
          <w:bCs/>
          <w:sz w:val="28"/>
          <w:szCs w:val="28"/>
          <w:lang w:val="uz-Cyrl-UZ"/>
        </w:rPr>
        <w:t>26</w:t>
      </w:r>
      <w:r w:rsidRPr="002754B4">
        <w:rPr>
          <w:rFonts w:ascii="Times New Roman" w:hAnsi="Times New Roman"/>
          <w:bCs/>
          <w:sz w:val="28"/>
          <w:szCs w:val="28"/>
        </w:rPr>
        <w:t xml:space="preserve"> » </w:t>
      </w:r>
      <w:r w:rsidR="00F46FF1">
        <w:rPr>
          <w:rFonts w:ascii="Times New Roman" w:hAnsi="Times New Roman"/>
          <w:bCs/>
          <w:sz w:val="28"/>
          <w:szCs w:val="28"/>
          <w:lang w:val="uz-Cyrl-UZ"/>
        </w:rPr>
        <w:t>августа</w:t>
      </w:r>
      <w:r w:rsidRPr="002754B4">
        <w:rPr>
          <w:rFonts w:ascii="Times New Roman" w:hAnsi="Times New Roman"/>
          <w:bCs/>
          <w:sz w:val="28"/>
          <w:szCs w:val="28"/>
        </w:rPr>
        <w:t xml:space="preserve"> </w:t>
      </w:r>
      <w:smartTag w:uri="urn:schemas-microsoft-com:office:smarttags" w:element="metricconverter">
        <w:smartTagPr>
          <w:attr w:name="ProductID" w:val="2019 г"/>
        </w:smartTagPr>
        <w:r w:rsidRPr="002754B4">
          <w:rPr>
            <w:rFonts w:ascii="Times New Roman" w:hAnsi="Times New Roman"/>
            <w:bCs/>
            <w:sz w:val="28"/>
            <w:szCs w:val="28"/>
          </w:rPr>
          <w:t>201</w:t>
        </w:r>
        <w:r>
          <w:rPr>
            <w:rFonts w:ascii="Times New Roman" w:hAnsi="Times New Roman"/>
            <w:bCs/>
            <w:sz w:val="28"/>
            <w:szCs w:val="28"/>
          </w:rPr>
          <w:t>9</w:t>
        </w:r>
        <w:r w:rsidRPr="002754B4">
          <w:rPr>
            <w:rFonts w:ascii="Times New Roman" w:hAnsi="Times New Roman"/>
            <w:bCs/>
            <w:sz w:val="28"/>
            <w:szCs w:val="28"/>
          </w:rPr>
          <w:t xml:space="preserve"> г</w:t>
        </w:r>
      </w:smartTag>
      <w:r w:rsidRPr="002754B4">
        <w:rPr>
          <w:rFonts w:ascii="Times New Roman" w:hAnsi="Times New Roman"/>
          <w:bCs/>
          <w:sz w:val="28"/>
          <w:szCs w:val="28"/>
        </w:rPr>
        <w:t>. протокол №1.</w:t>
      </w:r>
    </w:p>
    <w:p w:rsidR="00387670" w:rsidRPr="00387670" w:rsidRDefault="00A5739B" w:rsidP="00387670">
      <w:pPr>
        <w:tabs>
          <w:tab w:val="left" w:pos="7797"/>
        </w:tabs>
        <w:autoSpaceDE w:val="0"/>
        <w:autoSpaceDN w:val="0"/>
        <w:adjustRightInd w:val="0"/>
        <w:spacing w:line="360" w:lineRule="auto"/>
        <w:ind w:right="-142" w:firstLine="709"/>
        <w:contextualSpacing/>
        <w:jc w:val="both"/>
        <w:rPr>
          <w:rFonts w:ascii="Times New Roman" w:hAnsi="Times New Roman"/>
          <w:b/>
          <w:bCs/>
          <w:sz w:val="28"/>
          <w:szCs w:val="28"/>
        </w:rPr>
      </w:pPr>
      <w:r>
        <w:rPr>
          <w:rFonts w:ascii="Times New Roman" w:hAnsi="Times New Roman"/>
          <w:b/>
          <w:bCs/>
          <w:sz w:val="28"/>
          <w:szCs w:val="28"/>
        </w:rPr>
        <w:t xml:space="preserve">        </w:t>
      </w:r>
      <w:r w:rsidR="0082452D" w:rsidRPr="002754B4">
        <w:rPr>
          <w:rFonts w:ascii="Times New Roman" w:hAnsi="Times New Roman"/>
          <w:b/>
          <w:bCs/>
          <w:sz w:val="28"/>
          <w:szCs w:val="28"/>
        </w:rPr>
        <w:t xml:space="preserve">Заведующий  кафедрой       </w:t>
      </w:r>
      <w:r>
        <w:rPr>
          <w:rFonts w:ascii="Times New Roman" w:hAnsi="Times New Roman"/>
          <w:b/>
          <w:bCs/>
          <w:sz w:val="28"/>
          <w:szCs w:val="28"/>
        </w:rPr>
        <w:t>______</w:t>
      </w:r>
      <w:r w:rsidR="0082452D">
        <w:rPr>
          <w:rFonts w:ascii="Times New Roman" w:hAnsi="Times New Roman"/>
          <w:b/>
          <w:bCs/>
          <w:sz w:val="28"/>
          <w:szCs w:val="28"/>
        </w:rPr>
        <w:t xml:space="preserve">     </w:t>
      </w:r>
      <w:r w:rsidR="00CC46A0">
        <w:rPr>
          <w:rFonts w:ascii="Times New Roman" w:hAnsi="Times New Roman"/>
          <w:b/>
          <w:bCs/>
          <w:sz w:val="28"/>
          <w:szCs w:val="28"/>
        </w:rPr>
        <w:t>Ш.Рахматова</w:t>
      </w:r>
    </w:p>
    <w:p w:rsidR="0082452D" w:rsidRPr="002754B4" w:rsidRDefault="0082452D" w:rsidP="00387670">
      <w:pPr>
        <w:tabs>
          <w:tab w:val="left" w:pos="7797"/>
        </w:tabs>
        <w:autoSpaceDE w:val="0"/>
        <w:autoSpaceDN w:val="0"/>
        <w:adjustRightInd w:val="0"/>
        <w:spacing w:line="360" w:lineRule="auto"/>
        <w:ind w:right="-142" w:firstLine="709"/>
        <w:contextualSpacing/>
        <w:jc w:val="both"/>
        <w:rPr>
          <w:rFonts w:ascii="Times New Roman" w:hAnsi="Times New Roman"/>
          <w:b/>
          <w:sz w:val="28"/>
          <w:szCs w:val="28"/>
        </w:rPr>
      </w:pPr>
      <w:r>
        <w:rPr>
          <w:rFonts w:ascii="Times New Roman" w:hAnsi="Times New Roman"/>
          <w:b/>
          <w:bCs/>
          <w:sz w:val="28"/>
          <w:szCs w:val="28"/>
        </w:rPr>
        <w:t xml:space="preserve">   </w:t>
      </w:r>
    </w:p>
    <w:p w:rsidR="0082452D" w:rsidRDefault="0082452D" w:rsidP="0064123F">
      <w:pPr>
        <w:tabs>
          <w:tab w:val="left" w:pos="7797"/>
        </w:tabs>
        <w:autoSpaceDE w:val="0"/>
        <w:autoSpaceDN w:val="0"/>
        <w:adjustRightInd w:val="0"/>
        <w:spacing w:line="360" w:lineRule="auto"/>
        <w:ind w:right="-142" w:firstLine="709"/>
        <w:contextualSpacing/>
        <w:jc w:val="both"/>
        <w:rPr>
          <w:rFonts w:ascii="Times New Roman" w:hAnsi="Times New Roman"/>
          <w:bCs/>
          <w:sz w:val="28"/>
          <w:szCs w:val="28"/>
        </w:rPr>
      </w:pPr>
      <w:r w:rsidRPr="002754B4">
        <w:rPr>
          <w:rFonts w:ascii="Times New Roman" w:hAnsi="Times New Roman"/>
          <w:bCs/>
          <w:sz w:val="28"/>
          <w:szCs w:val="28"/>
        </w:rPr>
        <w:t xml:space="preserve">Рабочая учебная программа утверждена и рекомендована к использованию на заседании Совета факультета </w:t>
      </w:r>
      <w:r w:rsidR="00975DB0">
        <w:rPr>
          <w:rFonts w:ascii="Times New Roman" w:hAnsi="Times New Roman"/>
          <w:bCs/>
          <w:sz w:val="28"/>
          <w:szCs w:val="28"/>
          <w:lang w:val="uz-Cyrl-UZ"/>
        </w:rPr>
        <w:t xml:space="preserve">Лёгкой промышленности и химической технологий </w:t>
      </w:r>
      <w:r w:rsidR="00975DB0" w:rsidRPr="002754B4">
        <w:rPr>
          <w:rFonts w:ascii="Times New Roman" w:hAnsi="Times New Roman"/>
          <w:bCs/>
          <w:sz w:val="28"/>
          <w:szCs w:val="28"/>
        </w:rPr>
        <w:t xml:space="preserve">   </w:t>
      </w:r>
      <w:r w:rsidRPr="002754B4">
        <w:rPr>
          <w:rFonts w:ascii="Times New Roman" w:hAnsi="Times New Roman"/>
          <w:bCs/>
          <w:sz w:val="28"/>
          <w:szCs w:val="28"/>
        </w:rPr>
        <w:t xml:space="preserve"> </w:t>
      </w:r>
      <w:r w:rsidR="00387670" w:rsidRPr="00387670">
        <w:rPr>
          <w:rFonts w:ascii="Times New Roman" w:hAnsi="Times New Roman"/>
          <w:bCs/>
          <w:sz w:val="28"/>
          <w:szCs w:val="28"/>
        </w:rPr>
        <w:t xml:space="preserve">                                  </w:t>
      </w:r>
      <w:r w:rsidR="00F46FF1">
        <w:rPr>
          <w:rFonts w:ascii="Times New Roman" w:hAnsi="Times New Roman"/>
          <w:bCs/>
          <w:sz w:val="28"/>
          <w:szCs w:val="28"/>
        </w:rPr>
        <w:t>«</w:t>
      </w:r>
      <w:r w:rsidR="00C03CB1">
        <w:rPr>
          <w:rFonts w:ascii="Times New Roman" w:hAnsi="Times New Roman"/>
          <w:bCs/>
          <w:sz w:val="28"/>
          <w:szCs w:val="28"/>
          <w:lang w:val="uz-Cyrl-UZ"/>
        </w:rPr>
        <w:t>27</w:t>
      </w:r>
      <w:r w:rsidRPr="002754B4">
        <w:rPr>
          <w:rFonts w:ascii="Times New Roman" w:hAnsi="Times New Roman"/>
          <w:bCs/>
          <w:sz w:val="28"/>
          <w:szCs w:val="28"/>
        </w:rPr>
        <w:t>»</w:t>
      </w:r>
      <w:r>
        <w:rPr>
          <w:rFonts w:ascii="Times New Roman" w:hAnsi="Times New Roman"/>
          <w:bCs/>
          <w:sz w:val="28"/>
          <w:szCs w:val="28"/>
          <w:lang w:val="uz-Cyrl-UZ"/>
        </w:rPr>
        <w:t xml:space="preserve"> август</w:t>
      </w:r>
      <w:r w:rsidRPr="002754B4">
        <w:rPr>
          <w:rFonts w:ascii="Times New Roman" w:hAnsi="Times New Roman"/>
          <w:bCs/>
          <w:sz w:val="28"/>
          <w:szCs w:val="28"/>
        </w:rPr>
        <w:t>201</w:t>
      </w:r>
      <w:r>
        <w:rPr>
          <w:rFonts w:ascii="Times New Roman" w:hAnsi="Times New Roman"/>
          <w:bCs/>
          <w:sz w:val="28"/>
          <w:szCs w:val="28"/>
        </w:rPr>
        <w:t>9</w:t>
      </w:r>
      <w:r w:rsidRPr="002754B4">
        <w:rPr>
          <w:rFonts w:ascii="Times New Roman" w:hAnsi="Times New Roman"/>
          <w:bCs/>
          <w:sz w:val="28"/>
          <w:szCs w:val="28"/>
        </w:rPr>
        <w:t xml:space="preserve"> г. Протокол № </w:t>
      </w:r>
      <w:r w:rsidR="008D7DF9">
        <w:rPr>
          <w:rFonts w:ascii="Times New Roman" w:hAnsi="Times New Roman"/>
          <w:bCs/>
          <w:sz w:val="28"/>
          <w:szCs w:val="28"/>
        </w:rPr>
        <w:t>1</w:t>
      </w:r>
    </w:p>
    <w:p w:rsidR="00A5739B" w:rsidRPr="002754B4" w:rsidRDefault="00A5739B" w:rsidP="0064123F">
      <w:pPr>
        <w:tabs>
          <w:tab w:val="left" w:pos="7797"/>
        </w:tabs>
        <w:autoSpaceDE w:val="0"/>
        <w:autoSpaceDN w:val="0"/>
        <w:adjustRightInd w:val="0"/>
        <w:spacing w:line="360" w:lineRule="auto"/>
        <w:ind w:right="-142" w:firstLine="709"/>
        <w:contextualSpacing/>
        <w:jc w:val="both"/>
        <w:rPr>
          <w:rFonts w:ascii="Times New Roman" w:hAnsi="Times New Roman"/>
          <w:bCs/>
          <w:sz w:val="28"/>
          <w:szCs w:val="28"/>
        </w:rPr>
      </w:pPr>
    </w:p>
    <w:p w:rsidR="0082452D" w:rsidRDefault="00A5739B" w:rsidP="0064123F">
      <w:pPr>
        <w:tabs>
          <w:tab w:val="left" w:pos="7797"/>
        </w:tabs>
        <w:spacing w:line="360" w:lineRule="auto"/>
        <w:ind w:right="-142" w:firstLine="709"/>
        <w:contextualSpacing/>
        <w:jc w:val="both"/>
        <w:rPr>
          <w:rFonts w:ascii="Times New Roman" w:hAnsi="Times New Roman"/>
          <w:sz w:val="28"/>
          <w:szCs w:val="28"/>
          <w:lang w:val="uz-Cyrl-UZ"/>
        </w:rPr>
      </w:pPr>
      <w:r>
        <w:rPr>
          <w:rFonts w:ascii="Times New Roman" w:hAnsi="Times New Roman"/>
          <w:b/>
          <w:sz w:val="28"/>
          <w:szCs w:val="28"/>
          <w:lang w:val="uz-Cyrl-UZ"/>
        </w:rPr>
        <w:lastRenderedPageBreak/>
        <w:t xml:space="preserve">    </w:t>
      </w:r>
      <w:r w:rsidR="00A47AE1" w:rsidRPr="002754B4">
        <w:rPr>
          <w:rFonts w:ascii="Times New Roman" w:hAnsi="Times New Roman"/>
          <w:b/>
          <w:sz w:val="28"/>
          <w:szCs w:val="28"/>
        </w:rPr>
        <w:t>Председате</w:t>
      </w:r>
      <w:r w:rsidR="00A47AE1">
        <w:rPr>
          <w:rFonts w:ascii="Times New Roman" w:hAnsi="Times New Roman"/>
          <w:b/>
          <w:sz w:val="28"/>
          <w:szCs w:val="28"/>
        </w:rPr>
        <w:t xml:space="preserve">ль Совета   </w:t>
      </w:r>
      <w:r w:rsidR="0020422C">
        <w:rPr>
          <w:rFonts w:ascii="Times New Roman" w:hAnsi="Times New Roman"/>
          <w:b/>
          <w:sz w:val="28"/>
          <w:szCs w:val="28"/>
          <w:lang w:val="uz-Cyrl-UZ"/>
        </w:rPr>
        <w:t>факультета</w:t>
      </w:r>
      <w:r w:rsidR="00A47AE1">
        <w:rPr>
          <w:rFonts w:ascii="Times New Roman" w:hAnsi="Times New Roman"/>
          <w:b/>
          <w:sz w:val="28"/>
          <w:szCs w:val="28"/>
          <w:lang w:val="uz-Cyrl-UZ"/>
        </w:rPr>
        <w:t>:</w:t>
      </w:r>
      <w:r w:rsidR="0082452D">
        <w:rPr>
          <w:rFonts w:ascii="Times New Roman" w:hAnsi="Times New Roman"/>
          <w:b/>
          <w:sz w:val="28"/>
          <w:szCs w:val="28"/>
        </w:rPr>
        <w:t xml:space="preserve">  _______ </w:t>
      </w:r>
      <w:r w:rsidR="008D7DF9" w:rsidRPr="008D7DF9">
        <w:rPr>
          <w:rFonts w:ascii="Times New Roman" w:hAnsi="Times New Roman"/>
          <w:sz w:val="28"/>
          <w:szCs w:val="28"/>
          <w:lang w:val="uz-Cyrl-UZ"/>
        </w:rPr>
        <w:t>д.х.н.</w:t>
      </w:r>
      <w:r w:rsidR="0082452D">
        <w:rPr>
          <w:rFonts w:ascii="Times New Roman" w:hAnsi="Times New Roman"/>
          <w:b/>
          <w:sz w:val="28"/>
          <w:szCs w:val="28"/>
        </w:rPr>
        <w:t xml:space="preserve">  </w:t>
      </w:r>
      <w:r w:rsidR="0020422C" w:rsidRPr="008D7DF9">
        <w:rPr>
          <w:rFonts w:ascii="Times New Roman" w:hAnsi="Times New Roman"/>
          <w:sz w:val="28"/>
          <w:szCs w:val="28"/>
          <w:lang w:val="uz-Cyrl-UZ"/>
        </w:rPr>
        <w:t>Ф.Б.Эшкурбонов</w:t>
      </w:r>
    </w:p>
    <w:p w:rsidR="00A5739B" w:rsidRPr="008D7DF9" w:rsidRDefault="00A5739B" w:rsidP="0064123F">
      <w:pPr>
        <w:tabs>
          <w:tab w:val="left" w:pos="7797"/>
        </w:tabs>
        <w:spacing w:line="360" w:lineRule="auto"/>
        <w:ind w:right="-142" w:firstLine="709"/>
        <w:contextualSpacing/>
        <w:jc w:val="both"/>
        <w:rPr>
          <w:rFonts w:ascii="Times New Roman" w:hAnsi="Times New Roman"/>
          <w:sz w:val="28"/>
          <w:szCs w:val="28"/>
          <w:lang w:val="uz-Cyrl-UZ"/>
        </w:rPr>
      </w:pPr>
    </w:p>
    <w:p w:rsidR="00975DB0" w:rsidRDefault="0082452D" w:rsidP="0064123F">
      <w:pPr>
        <w:tabs>
          <w:tab w:val="left" w:pos="7797"/>
        </w:tabs>
        <w:autoSpaceDE w:val="0"/>
        <w:autoSpaceDN w:val="0"/>
        <w:adjustRightInd w:val="0"/>
        <w:spacing w:line="360" w:lineRule="auto"/>
        <w:ind w:right="-142" w:firstLine="709"/>
        <w:contextualSpacing/>
        <w:jc w:val="both"/>
        <w:rPr>
          <w:rFonts w:ascii="Times New Roman" w:hAnsi="Times New Roman"/>
          <w:bCs/>
          <w:sz w:val="28"/>
          <w:szCs w:val="28"/>
          <w:lang w:val="uz-Cyrl-UZ"/>
        </w:rPr>
      </w:pPr>
      <w:r w:rsidRPr="002754B4">
        <w:rPr>
          <w:rFonts w:ascii="Times New Roman" w:hAnsi="Times New Roman"/>
          <w:bCs/>
          <w:sz w:val="28"/>
          <w:szCs w:val="28"/>
        </w:rPr>
        <w:t>Учебно-методический комплекс был обсужден</w:t>
      </w:r>
      <w:r>
        <w:rPr>
          <w:rFonts w:ascii="Times New Roman" w:hAnsi="Times New Roman"/>
          <w:bCs/>
          <w:sz w:val="28"/>
          <w:szCs w:val="28"/>
          <w:lang w:val="uz-Cyrl-UZ"/>
        </w:rPr>
        <w:t xml:space="preserve"> и </w:t>
      </w:r>
      <w:r w:rsidRPr="002754B4">
        <w:rPr>
          <w:rFonts w:ascii="Times New Roman" w:hAnsi="Times New Roman"/>
          <w:bCs/>
          <w:sz w:val="28"/>
          <w:szCs w:val="28"/>
        </w:rPr>
        <w:t xml:space="preserve">рекомендован к использованию на заседании  учебно-методического Совета </w:t>
      </w:r>
      <w:r w:rsidR="00A5739B">
        <w:rPr>
          <w:rFonts w:ascii="Times New Roman" w:hAnsi="Times New Roman"/>
          <w:bCs/>
          <w:sz w:val="28"/>
          <w:szCs w:val="28"/>
        </w:rPr>
        <w:t>филиала</w:t>
      </w:r>
      <w:r w:rsidRPr="002754B4">
        <w:rPr>
          <w:rFonts w:ascii="Times New Roman" w:hAnsi="Times New Roman"/>
          <w:bCs/>
          <w:sz w:val="28"/>
          <w:szCs w:val="28"/>
        </w:rPr>
        <w:t xml:space="preserve">  </w:t>
      </w:r>
    </w:p>
    <w:p w:rsidR="0082452D" w:rsidRPr="002754B4" w:rsidRDefault="00A5739B" w:rsidP="0064123F">
      <w:pPr>
        <w:tabs>
          <w:tab w:val="left" w:pos="7797"/>
        </w:tabs>
        <w:autoSpaceDE w:val="0"/>
        <w:autoSpaceDN w:val="0"/>
        <w:adjustRightInd w:val="0"/>
        <w:spacing w:line="360" w:lineRule="auto"/>
        <w:ind w:right="-142" w:firstLine="709"/>
        <w:contextualSpacing/>
        <w:jc w:val="both"/>
        <w:rPr>
          <w:rFonts w:ascii="Times New Roman" w:hAnsi="Times New Roman"/>
          <w:b/>
          <w:sz w:val="28"/>
          <w:szCs w:val="28"/>
        </w:rPr>
      </w:pPr>
      <w:r>
        <w:rPr>
          <w:rFonts w:ascii="Times New Roman" w:hAnsi="Times New Roman"/>
          <w:bCs/>
          <w:sz w:val="28"/>
          <w:szCs w:val="28"/>
        </w:rPr>
        <w:t xml:space="preserve">    </w:t>
      </w:r>
      <w:r w:rsidR="0082452D" w:rsidRPr="002754B4">
        <w:rPr>
          <w:rFonts w:ascii="Times New Roman" w:hAnsi="Times New Roman"/>
          <w:bCs/>
          <w:sz w:val="28"/>
          <w:szCs w:val="28"/>
        </w:rPr>
        <w:t xml:space="preserve"> «</w:t>
      </w:r>
      <w:r>
        <w:rPr>
          <w:rFonts w:ascii="Times New Roman" w:hAnsi="Times New Roman"/>
          <w:bCs/>
          <w:sz w:val="28"/>
          <w:szCs w:val="28"/>
        </w:rPr>
        <w:t>30</w:t>
      </w:r>
      <w:r w:rsidR="0082452D" w:rsidRPr="002754B4">
        <w:rPr>
          <w:rFonts w:ascii="Times New Roman" w:hAnsi="Times New Roman"/>
          <w:bCs/>
          <w:sz w:val="28"/>
          <w:szCs w:val="28"/>
        </w:rPr>
        <w:t>»</w:t>
      </w:r>
      <w:r>
        <w:rPr>
          <w:rFonts w:ascii="Times New Roman" w:hAnsi="Times New Roman"/>
          <w:bCs/>
          <w:sz w:val="28"/>
          <w:szCs w:val="28"/>
        </w:rPr>
        <w:t xml:space="preserve"> августа</w:t>
      </w:r>
      <w:r w:rsidR="0082452D" w:rsidRPr="002754B4">
        <w:rPr>
          <w:rFonts w:ascii="Times New Roman" w:hAnsi="Times New Roman"/>
          <w:bCs/>
          <w:sz w:val="28"/>
          <w:szCs w:val="28"/>
        </w:rPr>
        <w:t xml:space="preserve"> </w:t>
      </w:r>
      <w:smartTag w:uri="urn:schemas-microsoft-com:office:smarttags" w:element="metricconverter">
        <w:smartTagPr>
          <w:attr w:name="ProductID" w:val="2019 г"/>
        </w:smartTagPr>
        <w:r w:rsidR="0082452D" w:rsidRPr="002754B4">
          <w:rPr>
            <w:rFonts w:ascii="Times New Roman" w:hAnsi="Times New Roman"/>
            <w:bCs/>
            <w:sz w:val="28"/>
            <w:szCs w:val="28"/>
          </w:rPr>
          <w:t>201</w:t>
        </w:r>
        <w:r w:rsidR="0082452D">
          <w:rPr>
            <w:rFonts w:ascii="Times New Roman" w:hAnsi="Times New Roman"/>
            <w:bCs/>
            <w:sz w:val="28"/>
            <w:szCs w:val="28"/>
          </w:rPr>
          <w:t>9</w:t>
        </w:r>
        <w:r w:rsidR="0082452D" w:rsidRPr="002754B4">
          <w:rPr>
            <w:rFonts w:ascii="Times New Roman" w:hAnsi="Times New Roman"/>
            <w:bCs/>
            <w:sz w:val="28"/>
            <w:szCs w:val="28"/>
          </w:rPr>
          <w:t xml:space="preserve"> г</w:t>
        </w:r>
      </w:smartTag>
      <w:r w:rsidR="0082452D" w:rsidRPr="002754B4">
        <w:rPr>
          <w:rFonts w:ascii="Times New Roman" w:hAnsi="Times New Roman"/>
          <w:bCs/>
          <w:sz w:val="28"/>
          <w:szCs w:val="28"/>
        </w:rPr>
        <w:t xml:space="preserve">. </w:t>
      </w:r>
      <w:r>
        <w:rPr>
          <w:rFonts w:ascii="Times New Roman" w:hAnsi="Times New Roman"/>
          <w:bCs/>
          <w:sz w:val="28"/>
          <w:szCs w:val="28"/>
        </w:rPr>
        <w:t>п</w:t>
      </w:r>
      <w:r w:rsidR="0082452D" w:rsidRPr="002754B4">
        <w:rPr>
          <w:rFonts w:ascii="Times New Roman" w:hAnsi="Times New Roman"/>
          <w:bCs/>
          <w:sz w:val="28"/>
          <w:szCs w:val="28"/>
        </w:rPr>
        <w:t xml:space="preserve">ротокол № </w:t>
      </w:r>
      <w:r>
        <w:rPr>
          <w:rFonts w:ascii="Times New Roman" w:hAnsi="Times New Roman"/>
          <w:bCs/>
          <w:sz w:val="28"/>
          <w:szCs w:val="28"/>
        </w:rPr>
        <w:t>1</w:t>
      </w:r>
      <w:r w:rsidR="0082452D" w:rsidRPr="002754B4">
        <w:rPr>
          <w:rFonts w:ascii="Times New Roman" w:hAnsi="Times New Roman"/>
          <w:bCs/>
          <w:sz w:val="28"/>
          <w:szCs w:val="28"/>
        </w:rPr>
        <w:t>.</w:t>
      </w:r>
    </w:p>
    <w:p w:rsidR="0082452D" w:rsidRPr="002754B4" w:rsidRDefault="0082452D" w:rsidP="0064123F">
      <w:pPr>
        <w:tabs>
          <w:tab w:val="left" w:pos="7797"/>
        </w:tabs>
        <w:spacing w:line="360" w:lineRule="auto"/>
        <w:ind w:right="-142" w:firstLine="709"/>
        <w:contextualSpacing/>
        <w:jc w:val="both"/>
        <w:rPr>
          <w:rFonts w:ascii="Times New Roman" w:hAnsi="Times New Roman"/>
          <w:b/>
          <w:sz w:val="28"/>
          <w:szCs w:val="28"/>
        </w:rPr>
      </w:pPr>
    </w:p>
    <w:p w:rsidR="0082452D" w:rsidRPr="009B438F" w:rsidRDefault="00A5739B" w:rsidP="0064123F">
      <w:pPr>
        <w:tabs>
          <w:tab w:val="left" w:pos="7797"/>
        </w:tabs>
        <w:spacing w:line="360" w:lineRule="auto"/>
        <w:ind w:left="4678" w:right="-142" w:hanging="3969"/>
        <w:contextualSpacing/>
        <w:jc w:val="both"/>
        <w:rPr>
          <w:rFonts w:ascii="Times New Roman" w:hAnsi="Times New Roman"/>
          <w:b/>
          <w:sz w:val="28"/>
          <w:szCs w:val="28"/>
          <w:lang w:val="uz-Cyrl-UZ"/>
        </w:rPr>
      </w:pPr>
      <w:r>
        <w:rPr>
          <w:rFonts w:ascii="Times New Roman" w:hAnsi="Times New Roman"/>
          <w:b/>
          <w:sz w:val="28"/>
          <w:szCs w:val="28"/>
          <w:lang w:val="uz-Cyrl-UZ"/>
        </w:rPr>
        <w:t xml:space="preserve">     </w:t>
      </w:r>
      <w:r w:rsidR="008D7DF9">
        <w:rPr>
          <w:rFonts w:ascii="Times New Roman" w:hAnsi="Times New Roman"/>
          <w:b/>
          <w:sz w:val="28"/>
          <w:szCs w:val="28"/>
          <w:lang w:val="uz-Cyrl-UZ"/>
        </w:rPr>
        <w:t>Согласо</w:t>
      </w:r>
      <w:r w:rsidR="009B438F">
        <w:rPr>
          <w:rFonts w:ascii="Times New Roman" w:hAnsi="Times New Roman"/>
          <w:b/>
          <w:sz w:val="28"/>
          <w:szCs w:val="28"/>
          <w:lang w:val="uz-Cyrl-UZ"/>
        </w:rPr>
        <w:t>вано</w:t>
      </w:r>
      <w:r w:rsidR="008D7DF9">
        <w:rPr>
          <w:rFonts w:ascii="Times New Roman" w:hAnsi="Times New Roman"/>
          <w:b/>
          <w:sz w:val="28"/>
          <w:szCs w:val="28"/>
          <w:lang w:val="uz-Cyrl-UZ"/>
        </w:rPr>
        <w:t>:</w:t>
      </w:r>
    </w:p>
    <w:p w:rsidR="0082452D" w:rsidRDefault="00A5739B" w:rsidP="0064123F">
      <w:pPr>
        <w:tabs>
          <w:tab w:val="left" w:pos="7797"/>
        </w:tabs>
        <w:spacing w:line="360" w:lineRule="auto"/>
        <w:ind w:left="4678" w:right="-142" w:hanging="3969"/>
        <w:contextualSpacing/>
        <w:jc w:val="both"/>
        <w:rPr>
          <w:rFonts w:ascii="Times New Roman" w:hAnsi="Times New Roman"/>
          <w:b/>
          <w:sz w:val="28"/>
          <w:szCs w:val="28"/>
          <w:lang w:val="uz-Cyrl-UZ"/>
        </w:rPr>
      </w:pPr>
      <w:r>
        <w:rPr>
          <w:rFonts w:ascii="Times New Roman" w:hAnsi="Times New Roman"/>
          <w:b/>
          <w:sz w:val="28"/>
          <w:szCs w:val="28"/>
          <w:lang w:val="uz-Cyrl-UZ"/>
        </w:rPr>
        <w:t xml:space="preserve"> </w:t>
      </w:r>
      <w:r w:rsidR="00A47AE1">
        <w:rPr>
          <w:rFonts w:ascii="Times New Roman" w:hAnsi="Times New Roman"/>
          <w:b/>
          <w:sz w:val="28"/>
          <w:szCs w:val="28"/>
        </w:rPr>
        <w:t xml:space="preserve">Председатель </w:t>
      </w:r>
      <w:r w:rsidR="00A47AE1" w:rsidRPr="002754B4">
        <w:rPr>
          <w:rFonts w:ascii="Times New Roman" w:hAnsi="Times New Roman"/>
          <w:b/>
          <w:sz w:val="28"/>
          <w:szCs w:val="28"/>
        </w:rPr>
        <w:t>учебн</w:t>
      </w:r>
      <w:r w:rsidR="00A47AE1">
        <w:rPr>
          <w:rFonts w:ascii="Times New Roman" w:hAnsi="Times New Roman"/>
          <w:b/>
          <w:sz w:val="28"/>
          <w:szCs w:val="28"/>
        </w:rPr>
        <w:t xml:space="preserve">о-методического совета:   </w:t>
      </w:r>
      <w:r w:rsidR="00A47AE1" w:rsidRPr="002754B4">
        <w:rPr>
          <w:rFonts w:ascii="Times New Roman" w:hAnsi="Times New Roman"/>
          <w:b/>
          <w:sz w:val="28"/>
          <w:szCs w:val="28"/>
        </w:rPr>
        <w:t xml:space="preserve"> </w:t>
      </w:r>
      <w:r w:rsidR="0082452D" w:rsidRPr="002754B4">
        <w:rPr>
          <w:rFonts w:ascii="Times New Roman" w:hAnsi="Times New Roman"/>
          <w:b/>
          <w:sz w:val="28"/>
          <w:szCs w:val="28"/>
        </w:rPr>
        <w:t xml:space="preserve"> _____</w:t>
      </w:r>
      <w:r w:rsidR="009B438F">
        <w:rPr>
          <w:rFonts w:ascii="Times New Roman" w:hAnsi="Times New Roman"/>
          <w:b/>
          <w:sz w:val="28"/>
          <w:szCs w:val="28"/>
          <w:lang w:val="uz-Cyrl-UZ"/>
        </w:rPr>
        <w:t xml:space="preserve"> </w:t>
      </w:r>
      <w:r w:rsidR="00A47AE1">
        <w:rPr>
          <w:rFonts w:ascii="Times New Roman" w:hAnsi="Times New Roman"/>
          <w:b/>
          <w:sz w:val="28"/>
          <w:szCs w:val="28"/>
          <w:lang w:val="uz-Cyrl-UZ"/>
        </w:rPr>
        <w:t xml:space="preserve">Ф.Ж.Носиров </w:t>
      </w:r>
    </w:p>
    <w:p w:rsidR="009B438F" w:rsidRPr="009B438F" w:rsidRDefault="009B438F" w:rsidP="0064123F">
      <w:pPr>
        <w:tabs>
          <w:tab w:val="left" w:pos="7797"/>
        </w:tabs>
        <w:spacing w:line="360" w:lineRule="auto"/>
        <w:ind w:left="4678" w:right="-142" w:hanging="3969"/>
        <w:contextualSpacing/>
        <w:jc w:val="both"/>
        <w:rPr>
          <w:rFonts w:ascii="Times New Roman" w:hAnsi="Times New Roman"/>
          <w:b/>
          <w:sz w:val="28"/>
          <w:szCs w:val="28"/>
          <w:lang w:val="uz-Cyrl-UZ"/>
        </w:rPr>
      </w:pPr>
    </w:p>
    <w:p w:rsidR="0082452D" w:rsidRDefault="0082452D" w:rsidP="005D29B1">
      <w:pPr>
        <w:spacing w:after="0" w:line="240" w:lineRule="auto"/>
        <w:ind w:left="360"/>
        <w:rPr>
          <w:rFonts w:ascii="Times New Roman" w:hAnsi="Times New Roman"/>
          <w:b/>
          <w:bCs/>
          <w:sz w:val="28"/>
          <w:szCs w:val="28"/>
          <w:lang w:val="uz-Cyrl-UZ"/>
        </w:rPr>
      </w:pPr>
    </w:p>
    <w:p w:rsidR="009B438F" w:rsidRPr="00A849A8" w:rsidRDefault="009B438F" w:rsidP="009B438F">
      <w:pPr>
        <w:spacing w:line="360" w:lineRule="auto"/>
        <w:ind w:right="-142"/>
        <w:contextualSpacing/>
        <w:jc w:val="both"/>
        <w:rPr>
          <w:sz w:val="28"/>
          <w:szCs w:val="28"/>
          <w:lang w:val="uz-Cyrl-UZ"/>
        </w:rPr>
      </w:pPr>
    </w:p>
    <w:p w:rsidR="0082452D" w:rsidRDefault="0082452D" w:rsidP="005D29B1">
      <w:pPr>
        <w:spacing w:after="0" w:line="240" w:lineRule="auto"/>
        <w:ind w:left="360"/>
        <w:rPr>
          <w:rFonts w:ascii="Times New Roman" w:hAnsi="Times New Roman"/>
          <w:b/>
          <w:bCs/>
          <w:sz w:val="28"/>
          <w:szCs w:val="28"/>
          <w:lang w:val="uz-Cyrl-UZ"/>
        </w:rPr>
      </w:pPr>
    </w:p>
    <w:p w:rsidR="0082452D" w:rsidRPr="00B5073F" w:rsidRDefault="0082452D" w:rsidP="005D29B1">
      <w:pPr>
        <w:spacing w:after="0" w:line="240" w:lineRule="auto"/>
        <w:ind w:left="360"/>
        <w:rPr>
          <w:rFonts w:ascii="Times New Roman" w:hAnsi="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3"/>
        <w:gridCol w:w="8421"/>
        <w:gridCol w:w="9"/>
        <w:gridCol w:w="1219"/>
      </w:tblGrid>
      <w:tr w:rsidR="00A20859" w:rsidRPr="000C3BC8" w:rsidTr="00693261">
        <w:tc>
          <w:tcPr>
            <w:tcW w:w="543" w:type="dxa"/>
          </w:tcPr>
          <w:p w:rsidR="00A20859" w:rsidRPr="000C3BC8" w:rsidRDefault="00A20859" w:rsidP="00A20859">
            <w:pPr>
              <w:spacing w:after="0" w:line="240" w:lineRule="auto"/>
              <w:jc w:val="center"/>
              <w:rPr>
                <w:rFonts w:ascii="Times New Roman" w:hAnsi="Times New Roman"/>
                <w:b/>
                <w:color w:val="000000"/>
                <w:sz w:val="28"/>
                <w:szCs w:val="28"/>
                <w:lang w:val="uz-Cyrl-UZ"/>
              </w:rPr>
            </w:pPr>
            <w:r>
              <w:rPr>
                <w:rFonts w:ascii="Times New Roman" w:hAnsi="Times New Roman"/>
                <w:b/>
                <w:color w:val="000000"/>
                <w:sz w:val="28"/>
                <w:szCs w:val="28"/>
                <w:lang w:val="uz-Cyrl-UZ"/>
              </w:rPr>
              <w:t>№</w:t>
            </w:r>
          </w:p>
        </w:tc>
        <w:tc>
          <w:tcPr>
            <w:tcW w:w="9649" w:type="dxa"/>
            <w:gridSpan w:val="3"/>
          </w:tcPr>
          <w:p w:rsidR="00A20859" w:rsidRPr="000C3BC8" w:rsidRDefault="00A20859" w:rsidP="00D773D7">
            <w:pPr>
              <w:spacing w:after="0" w:line="240" w:lineRule="auto"/>
              <w:jc w:val="center"/>
              <w:rPr>
                <w:rFonts w:ascii="Times New Roman" w:hAnsi="Times New Roman"/>
                <w:b/>
                <w:color w:val="000000"/>
                <w:sz w:val="28"/>
                <w:szCs w:val="28"/>
                <w:lang w:val="uz-Cyrl-UZ"/>
              </w:rPr>
            </w:pPr>
            <w:r>
              <w:rPr>
                <w:rFonts w:ascii="Times New Roman" w:hAnsi="Times New Roman"/>
                <w:b/>
                <w:color w:val="000000"/>
                <w:sz w:val="28"/>
                <w:szCs w:val="28"/>
                <w:lang w:val="uz-Cyrl-UZ"/>
              </w:rPr>
              <w:t>Содержание</w:t>
            </w:r>
          </w:p>
        </w:tc>
      </w:tr>
      <w:tr w:rsidR="00693261" w:rsidRPr="000C3BC8" w:rsidTr="00693261">
        <w:tc>
          <w:tcPr>
            <w:tcW w:w="543" w:type="dxa"/>
          </w:tcPr>
          <w:p w:rsidR="00693261" w:rsidRDefault="00693261" w:rsidP="00A20859">
            <w:pPr>
              <w:spacing w:after="0" w:line="240" w:lineRule="auto"/>
              <w:jc w:val="center"/>
              <w:rPr>
                <w:rFonts w:ascii="Times New Roman" w:hAnsi="Times New Roman"/>
                <w:b/>
                <w:color w:val="000000"/>
                <w:sz w:val="28"/>
                <w:szCs w:val="28"/>
                <w:lang w:val="uz-Cyrl-UZ"/>
              </w:rPr>
            </w:pPr>
          </w:p>
        </w:tc>
        <w:tc>
          <w:tcPr>
            <w:tcW w:w="8430" w:type="dxa"/>
            <w:gridSpan w:val="2"/>
          </w:tcPr>
          <w:p w:rsidR="00693261" w:rsidRDefault="00693261" w:rsidP="0055616F">
            <w:pPr>
              <w:spacing w:after="0" w:line="240" w:lineRule="auto"/>
              <w:rPr>
                <w:rFonts w:ascii="Times New Roman" w:hAnsi="Times New Roman"/>
                <w:b/>
                <w:color w:val="000000"/>
                <w:sz w:val="28"/>
                <w:szCs w:val="28"/>
                <w:lang w:val="uz-Cyrl-UZ"/>
              </w:rPr>
            </w:pPr>
            <w:r>
              <w:rPr>
                <w:rFonts w:ascii="Times New Roman" w:hAnsi="Times New Roman"/>
                <w:b/>
                <w:color w:val="000000"/>
                <w:sz w:val="28"/>
                <w:szCs w:val="28"/>
                <w:lang w:val="uz-Cyrl-UZ"/>
              </w:rPr>
              <w:t>Введение</w:t>
            </w:r>
          </w:p>
        </w:tc>
        <w:tc>
          <w:tcPr>
            <w:tcW w:w="1219" w:type="dxa"/>
          </w:tcPr>
          <w:p w:rsidR="00693261" w:rsidRDefault="00693261" w:rsidP="00693261">
            <w:pPr>
              <w:spacing w:after="0" w:line="240" w:lineRule="auto"/>
              <w:rPr>
                <w:rFonts w:ascii="Times New Roman" w:hAnsi="Times New Roman"/>
                <w:b/>
                <w:color w:val="000000"/>
                <w:sz w:val="28"/>
                <w:szCs w:val="28"/>
                <w:lang w:val="uz-Cyrl-UZ"/>
              </w:rPr>
            </w:pPr>
          </w:p>
        </w:tc>
      </w:tr>
      <w:tr w:rsidR="00A20859" w:rsidRPr="00E502EE" w:rsidTr="00693261">
        <w:tc>
          <w:tcPr>
            <w:tcW w:w="543" w:type="dxa"/>
          </w:tcPr>
          <w:p w:rsidR="00A20859" w:rsidRPr="00485242" w:rsidRDefault="00485242" w:rsidP="00D773D7">
            <w:pPr>
              <w:spacing w:after="0" w:line="240" w:lineRule="auto"/>
              <w:jc w:val="both"/>
              <w:rPr>
                <w:rFonts w:ascii="Times New Roman" w:hAnsi="Times New Roman"/>
                <w:b/>
                <w:sz w:val="28"/>
                <w:szCs w:val="28"/>
                <w:lang w:val="en-US"/>
              </w:rPr>
            </w:pPr>
            <w:r>
              <w:rPr>
                <w:rFonts w:ascii="Times New Roman" w:hAnsi="Times New Roman"/>
                <w:b/>
                <w:sz w:val="28"/>
                <w:szCs w:val="28"/>
                <w:lang w:val="en-US"/>
              </w:rPr>
              <w:t>I</w:t>
            </w:r>
          </w:p>
        </w:tc>
        <w:tc>
          <w:tcPr>
            <w:tcW w:w="8421" w:type="dxa"/>
          </w:tcPr>
          <w:p w:rsidR="00A20859" w:rsidRPr="00E502EE" w:rsidRDefault="00A20859" w:rsidP="004F5467">
            <w:pPr>
              <w:spacing w:after="0" w:line="240" w:lineRule="auto"/>
              <w:jc w:val="both"/>
              <w:rPr>
                <w:rFonts w:ascii="Times New Roman" w:hAnsi="Times New Roman"/>
                <w:b/>
                <w:sz w:val="28"/>
                <w:szCs w:val="28"/>
                <w:lang w:val="uz-Cyrl-UZ"/>
              </w:rPr>
            </w:pPr>
            <w:r>
              <w:rPr>
                <w:rFonts w:ascii="Times New Roman" w:hAnsi="Times New Roman"/>
                <w:b/>
                <w:sz w:val="28"/>
                <w:szCs w:val="28"/>
              </w:rPr>
              <w:t>Учебные материалы</w:t>
            </w:r>
          </w:p>
        </w:tc>
        <w:tc>
          <w:tcPr>
            <w:tcW w:w="1228" w:type="dxa"/>
            <w:gridSpan w:val="2"/>
          </w:tcPr>
          <w:p w:rsidR="00A20859" w:rsidRPr="00E502EE" w:rsidRDefault="00A20859" w:rsidP="002A398B">
            <w:pPr>
              <w:spacing w:after="0" w:line="240" w:lineRule="auto"/>
              <w:jc w:val="center"/>
              <w:rPr>
                <w:rFonts w:ascii="Times New Roman" w:hAnsi="Times New Roman"/>
                <w:b/>
                <w:sz w:val="28"/>
                <w:szCs w:val="28"/>
                <w:lang w:val="uz-Cyrl-UZ"/>
              </w:rPr>
            </w:pPr>
          </w:p>
        </w:tc>
      </w:tr>
      <w:tr w:rsidR="00A20859" w:rsidRPr="00E502EE" w:rsidTr="00693261">
        <w:tc>
          <w:tcPr>
            <w:tcW w:w="543" w:type="dxa"/>
          </w:tcPr>
          <w:p w:rsidR="00A20859" w:rsidRDefault="00A20859" w:rsidP="00D773D7">
            <w:pPr>
              <w:spacing w:after="0" w:line="240" w:lineRule="auto"/>
              <w:jc w:val="both"/>
              <w:rPr>
                <w:rFonts w:ascii="Times New Roman" w:hAnsi="Times New Roman"/>
                <w:b/>
                <w:sz w:val="28"/>
                <w:szCs w:val="28"/>
                <w:lang w:val="uz-Cyrl-UZ"/>
              </w:rPr>
            </w:pPr>
          </w:p>
        </w:tc>
        <w:tc>
          <w:tcPr>
            <w:tcW w:w="8421" w:type="dxa"/>
          </w:tcPr>
          <w:p w:rsidR="00A20859" w:rsidRDefault="00485242" w:rsidP="004F5467">
            <w:pPr>
              <w:spacing w:after="0" w:line="240" w:lineRule="auto"/>
              <w:jc w:val="both"/>
              <w:rPr>
                <w:rFonts w:ascii="Times New Roman" w:hAnsi="Times New Roman"/>
                <w:b/>
                <w:sz w:val="28"/>
                <w:szCs w:val="28"/>
              </w:rPr>
            </w:pPr>
            <w:r>
              <w:rPr>
                <w:rFonts w:ascii="Times New Roman" w:hAnsi="Times New Roman"/>
                <w:b/>
                <w:sz w:val="28"/>
                <w:szCs w:val="28"/>
              </w:rPr>
              <w:t>Практические занятия</w:t>
            </w:r>
          </w:p>
        </w:tc>
        <w:tc>
          <w:tcPr>
            <w:tcW w:w="1228" w:type="dxa"/>
            <w:gridSpan w:val="2"/>
          </w:tcPr>
          <w:p w:rsidR="00A20859" w:rsidRPr="00E502EE" w:rsidRDefault="00A20859" w:rsidP="002A398B">
            <w:pPr>
              <w:spacing w:after="0" w:line="240" w:lineRule="auto"/>
              <w:jc w:val="center"/>
              <w:rPr>
                <w:rFonts w:ascii="Times New Roman" w:hAnsi="Times New Roman"/>
                <w:b/>
                <w:sz w:val="28"/>
                <w:szCs w:val="28"/>
                <w:lang w:val="uz-Cyrl-UZ"/>
              </w:rPr>
            </w:pPr>
          </w:p>
        </w:tc>
      </w:tr>
      <w:tr w:rsidR="00A20859" w:rsidRPr="00E502EE" w:rsidTr="00693261">
        <w:tc>
          <w:tcPr>
            <w:tcW w:w="543" w:type="dxa"/>
          </w:tcPr>
          <w:p w:rsidR="00A20859" w:rsidRPr="00485242" w:rsidRDefault="00485242" w:rsidP="00D773D7">
            <w:pPr>
              <w:spacing w:after="0" w:line="240" w:lineRule="auto"/>
              <w:jc w:val="both"/>
              <w:rPr>
                <w:rFonts w:ascii="Times New Roman" w:hAnsi="Times New Roman"/>
                <w:b/>
                <w:sz w:val="28"/>
                <w:szCs w:val="28"/>
                <w:lang w:val="en-US"/>
              </w:rPr>
            </w:pPr>
            <w:r>
              <w:rPr>
                <w:rFonts w:ascii="Times New Roman" w:hAnsi="Times New Roman"/>
                <w:b/>
                <w:sz w:val="28"/>
                <w:szCs w:val="28"/>
                <w:lang w:val="en-US"/>
              </w:rPr>
              <w:t>II</w:t>
            </w:r>
          </w:p>
        </w:tc>
        <w:tc>
          <w:tcPr>
            <w:tcW w:w="8421" w:type="dxa"/>
          </w:tcPr>
          <w:p w:rsidR="00A20859" w:rsidRPr="00E502EE" w:rsidRDefault="00A20859" w:rsidP="004F5467">
            <w:pPr>
              <w:spacing w:after="0" w:line="240" w:lineRule="auto"/>
              <w:jc w:val="both"/>
              <w:rPr>
                <w:rFonts w:ascii="Times New Roman" w:hAnsi="Times New Roman"/>
                <w:b/>
                <w:sz w:val="28"/>
                <w:szCs w:val="28"/>
                <w:lang w:val="uz-Cyrl-UZ"/>
              </w:rPr>
            </w:pPr>
            <w:r>
              <w:rPr>
                <w:rFonts w:ascii="Times New Roman" w:hAnsi="Times New Roman"/>
                <w:b/>
                <w:sz w:val="28"/>
                <w:szCs w:val="28"/>
                <w:lang w:val="uz-Cyrl-UZ"/>
              </w:rPr>
              <w:t>Материалы для самообразования</w:t>
            </w:r>
          </w:p>
        </w:tc>
        <w:tc>
          <w:tcPr>
            <w:tcW w:w="1228" w:type="dxa"/>
            <w:gridSpan w:val="2"/>
          </w:tcPr>
          <w:p w:rsidR="00A20859" w:rsidRPr="00E502EE" w:rsidRDefault="00A20859" w:rsidP="002A398B">
            <w:pPr>
              <w:spacing w:after="0" w:line="240" w:lineRule="auto"/>
              <w:jc w:val="center"/>
              <w:rPr>
                <w:rFonts w:ascii="Times New Roman" w:hAnsi="Times New Roman"/>
                <w:b/>
                <w:sz w:val="28"/>
                <w:szCs w:val="28"/>
                <w:lang w:val="uz-Cyrl-UZ"/>
              </w:rPr>
            </w:pPr>
          </w:p>
        </w:tc>
      </w:tr>
      <w:tr w:rsidR="00A20859" w:rsidRPr="00C67154" w:rsidTr="00693261">
        <w:tc>
          <w:tcPr>
            <w:tcW w:w="543" w:type="dxa"/>
          </w:tcPr>
          <w:p w:rsidR="00A20859" w:rsidRPr="00485242" w:rsidRDefault="00485242" w:rsidP="002A398B">
            <w:pPr>
              <w:spacing w:after="0" w:line="240" w:lineRule="auto"/>
              <w:jc w:val="both"/>
              <w:rPr>
                <w:rFonts w:ascii="Times New Roman" w:hAnsi="Times New Roman"/>
                <w:b/>
                <w:sz w:val="28"/>
                <w:szCs w:val="28"/>
                <w:lang w:val="en-US"/>
              </w:rPr>
            </w:pPr>
            <w:r>
              <w:rPr>
                <w:rFonts w:ascii="Times New Roman" w:hAnsi="Times New Roman"/>
                <w:b/>
                <w:sz w:val="28"/>
                <w:szCs w:val="28"/>
                <w:lang w:val="en-US"/>
              </w:rPr>
              <w:t>III</w:t>
            </w:r>
          </w:p>
        </w:tc>
        <w:tc>
          <w:tcPr>
            <w:tcW w:w="8421" w:type="dxa"/>
          </w:tcPr>
          <w:p w:rsidR="00A20859" w:rsidRPr="00E502EE" w:rsidRDefault="00A20859" w:rsidP="004F5467">
            <w:pPr>
              <w:spacing w:after="0" w:line="240" w:lineRule="auto"/>
              <w:jc w:val="both"/>
              <w:rPr>
                <w:rFonts w:ascii="Times New Roman" w:hAnsi="Times New Roman"/>
                <w:b/>
                <w:sz w:val="28"/>
                <w:szCs w:val="28"/>
                <w:lang w:val="uz-Cyrl-UZ"/>
              </w:rPr>
            </w:pPr>
            <w:r w:rsidRPr="00E502EE">
              <w:rPr>
                <w:rFonts w:ascii="Times New Roman" w:hAnsi="Times New Roman"/>
                <w:b/>
                <w:sz w:val="28"/>
                <w:szCs w:val="28"/>
                <w:lang w:val="uz-Cyrl-UZ"/>
              </w:rPr>
              <w:t>Глоссарий</w:t>
            </w:r>
          </w:p>
        </w:tc>
        <w:tc>
          <w:tcPr>
            <w:tcW w:w="1228" w:type="dxa"/>
            <w:gridSpan w:val="2"/>
          </w:tcPr>
          <w:p w:rsidR="00A20859" w:rsidRPr="00C67154" w:rsidRDefault="00A20859" w:rsidP="002A398B">
            <w:pPr>
              <w:spacing w:after="0" w:line="240" w:lineRule="auto"/>
              <w:jc w:val="center"/>
              <w:rPr>
                <w:rFonts w:ascii="Times New Roman" w:hAnsi="Times New Roman"/>
                <w:b/>
                <w:sz w:val="28"/>
                <w:szCs w:val="28"/>
                <w:lang w:val="uz-Cyrl-UZ"/>
              </w:rPr>
            </w:pPr>
          </w:p>
        </w:tc>
      </w:tr>
      <w:tr w:rsidR="00A20859" w:rsidRPr="00E502EE" w:rsidTr="00693261">
        <w:tc>
          <w:tcPr>
            <w:tcW w:w="543" w:type="dxa"/>
          </w:tcPr>
          <w:p w:rsidR="00A20859" w:rsidRPr="00485242" w:rsidRDefault="00485242" w:rsidP="00D773D7">
            <w:pPr>
              <w:spacing w:after="0" w:line="240" w:lineRule="auto"/>
              <w:jc w:val="both"/>
              <w:rPr>
                <w:rFonts w:ascii="Times New Roman" w:hAnsi="Times New Roman"/>
                <w:b/>
                <w:sz w:val="28"/>
                <w:szCs w:val="28"/>
                <w:lang w:val="en-US"/>
              </w:rPr>
            </w:pPr>
            <w:r>
              <w:rPr>
                <w:rFonts w:ascii="Times New Roman" w:hAnsi="Times New Roman"/>
                <w:b/>
                <w:sz w:val="28"/>
                <w:szCs w:val="28"/>
                <w:lang w:val="en-US"/>
              </w:rPr>
              <w:t>IV</w:t>
            </w:r>
          </w:p>
        </w:tc>
        <w:tc>
          <w:tcPr>
            <w:tcW w:w="8421" w:type="dxa"/>
          </w:tcPr>
          <w:p w:rsidR="00A20859" w:rsidRPr="00E502EE" w:rsidRDefault="00A20859" w:rsidP="004F5467">
            <w:pPr>
              <w:spacing w:after="0" w:line="240" w:lineRule="auto"/>
              <w:jc w:val="both"/>
              <w:rPr>
                <w:rFonts w:ascii="Times New Roman" w:hAnsi="Times New Roman"/>
                <w:b/>
                <w:sz w:val="28"/>
                <w:szCs w:val="28"/>
                <w:lang w:val="uz-Cyrl-UZ"/>
              </w:rPr>
            </w:pPr>
            <w:r>
              <w:rPr>
                <w:rFonts w:ascii="Times New Roman" w:hAnsi="Times New Roman"/>
                <w:b/>
                <w:sz w:val="28"/>
                <w:szCs w:val="28"/>
                <w:lang w:val="uz-Cyrl-UZ"/>
              </w:rPr>
              <w:t>Приложение</w:t>
            </w:r>
          </w:p>
        </w:tc>
        <w:tc>
          <w:tcPr>
            <w:tcW w:w="1228" w:type="dxa"/>
            <w:gridSpan w:val="2"/>
          </w:tcPr>
          <w:p w:rsidR="00A20859" w:rsidRPr="00E502EE" w:rsidRDefault="00A20859" w:rsidP="002A398B">
            <w:pPr>
              <w:spacing w:after="0" w:line="240" w:lineRule="auto"/>
              <w:jc w:val="center"/>
              <w:rPr>
                <w:rFonts w:ascii="Times New Roman" w:hAnsi="Times New Roman"/>
                <w:b/>
                <w:sz w:val="28"/>
                <w:szCs w:val="28"/>
                <w:lang w:val="uz-Cyrl-UZ"/>
              </w:rPr>
            </w:pPr>
          </w:p>
        </w:tc>
      </w:tr>
      <w:tr w:rsidR="00A20859" w:rsidRPr="00C67154" w:rsidTr="00693261">
        <w:tc>
          <w:tcPr>
            <w:tcW w:w="543" w:type="dxa"/>
          </w:tcPr>
          <w:p w:rsidR="00A20859" w:rsidRPr="00E502EE" w:rsidRDefault="00A20859" w:rsidP="00D773D7">
            <w:pPr>
              <w:spacing w:after="0" w:line="240" w:lineRule="auto"/>
              <w:jc w:val="both"/>
              <w:rPr>
                <w:rFonts w:ascii="Times New Roman" w:hAnsi="Times New Roman"/>
                <w:sz w:val="28"/>
                <w:szCs w:val="28"/>
                <w:lang w:val="uz-Cyrl-UZ"/>
              </w:rPr>
            </w:pPr>
          </w:p>
        </w:tc>
        <w:tc>
          <w:tcPr>
            <w:tcW w:w="8421" w:type="dxa"/>
          </w:tcPr>
          <w:p w:rsidR="00A20859" w:rsidRPr="00E502EE" w:rsidRDefault="00A20859" w:rsidP="004F5467">
            <w:pPr>
              <w:spacing w:after="0" w:line="240" w:lineRule="auto"/>
              <w:jc w:val="both"/>
              <w:rPr>
                <w:rFonts w:ascii="Times New Roman" w:hAnsi="Times New Roman"/>
                <w:sz w:val="28"/>
                <w:szCs w:val="28"/>
                <w:lang w:val="uz-Cyrl-UZ"/>
              </w:rPr>
            </w:pPr>
            <w:r w:rsidRPr="00E502EE">
              <w:rPr>
                <w:rFonts w:ascii="Times New Roman" w:hAnsi="Times New Roman"/>
                <w:sz w:val="28"/>
                <w:szCs w:val="28"/>
                <w:lang w:val="uz-Cyrl-UZ"/>
              </w:rPr>
              <w:t xml:space="preserve">- </w:t>
            </w:r>
            <w:r>
              <w:rPr>
                <w:rFonts w:ascii="Times New Roman" w:hAnsi="Times New Roman"/>
                <w:sz w:val="28"/>
                <w:szCs w:val="28"/>
                <w:lang w:val="uz-Cyrl-UZ"/>
              </w:rPr>
              <w:t>типовая программа</w:t>
            </w:r>
          </w:p>
        </w:tc>
        <w:tc>
          <w:tcPr>
            <w:tcW w:w="1228" w:type="dxa"/>
            <w:gridSpan w:val="2"/>
          </w:tcPr>
          <w:p w:rsidR="00A20859" w:rsidRPr="00C67154" w:rsidRDefault="00A20859" w:rsidP="002A398B">
            <w:pPr>
              <w:spacing w:after="0" w:line="240" w:lineRule="auto"/>
              <w:jc w:val="center"/>
              <w:rPr>
                <w:rFonts w:ascii="Times New Roman" w:hAnsi="Times New Roman"/>
                <w:b/>
                <w:sz w:val="28"/>
                <w:szCs w:val="28"/>
                <w:lang w:val="uz-Cyrl-UZ"/>
              </w:rPr>
            </w:pPr>
          </w:p>
        </w:tc>
      </w:tr>
      <w:tr w:rsidR="00A20859" w:rsidRPr="00C67154" w:rsidTr="00693261">
        <w:tc>
          <w:tcPr>
            <w:tcW w:w="543" w:type="dxa"/>
          </w:tcPr>
          <w:p w:rsidR="00A20859" w:rsidRPr="00485242" w:rsidRDefault="00A20859" w:rsidP="00D773D7">
            <w:pPr>
              <w:spacing w:after="0" w:line="240" w:lineRule="auto"/>
              <w:jc w:val="both"/>
              <w:rPr>
                <w:rFonts w:ascii="Times New Roman" w:hAnsi="Times New Roman"/>
                <w:sz w:val="28"/>
                <w:szCs w:val="28"/>
                <w:lang w:val="en-US"/>
              </w:rPr>
            </w:pPr>
          </w:p>
        </w:tc>
        <w:tc>
          <w:tcPr>
            <w:tcW w:w="8421" w:type="dxa"/>
          </w:tcPr>
          <w:p w:rsidR="00A20859" w:rsidRPr="00E502EE" w:rsidRDefault="00A20859" w:rsidP="004F5467">
            <w:pPr>
              <w:spacing w:after="0" w:line="240" w:lineRule="auto"/>
              <w:jc w:val="both"/>
              <w:rPr>
                <w:rFonts w:ascii="Times New Roman" w:hAnsi="Times New Roman"/>
                <w:sz w:val="28"/>
                <w:szCs w:val="28"/>
                <w:lang w:val="uz-Cyrl-UZ"/>
              </w:rPr>
            </w:pPr>
            <w:r w:rsidRPr="00E502EE">
              <w:rPr>
                <w:rFonts w:ascii="Times New Roman" w:hAnsi="Times New Roman"/>
                <w:sz w:val="28"/>
                <w:szCs w:val="28"/>
                <w:lang w:val="uz-Cyrl-UZ"/>
              </w:rPr>
              <w:t xml:space="preserve">- </w:t>
            </w:r>
            <w:r>
              <w:rPr>
                <w:rFonts w:ascii="Times New Roman" w:hAnsi="Times New Roman"/>
                <w:sz w:val="28"/>
                <w:szCs w:val="28"/>
                <w:lang w:val="uz-Cyrl-UZ"/>
              </w:rPr>
              <w:t>рабочая программа</w:t>
            </w:r>
          </w:p>
        </w:tc>
        <w:tc>
          <w:tcPr>
            <w:tcW w:w="1228" w:type="dxa"/>
            <w:gridSpan w:val="2"/>
          </w:tcPr>
          <w:p w:rsidR="00A20859" w:rsidRPr="00C67154" w:rsidRDefault="00A20859" w:rsidP="002A398B">
            <w:pPr>
              <w:spacing w:after="0" w:line="240" w:lineRule="auto"/>
              <w:jc w:val="center"/>
              <w:rPr>
                <w:rFonts w:ascii="Times New Roman" w:hAnsi="Times New Roman"/>
                <w:b/>
                <w:sz w:val="28"/>
                <w:szCs w:val="28"/>
                <w:lang w:val="uz-Cyrl-UZ"/>
              </w:rPr>
            </w:pPr>
          </w:p>
        </w:tc>
      </w:tr>
      <w:tr w:rsidR="00A20859" w:rsidRPr="00C67154" w:rsidTr="00693261">
        <w:tc>
          <w:tcPr>
            <w:tcW w:w="543" w:type="dxa"/>
          </w:tcPr>
          <w:p w:rsidR="00A20859" w:rsidRPr="00485242" w:rsidRDefault="00A20859" w:rsidP="00D773D7">
            <w:pPr>
              <w:spacing w:after="0" w:line="240" w:lineRule="auto"/>
              <w:jc w:val="both"/>
              <w:rPr>
                <w:rFonts w:ascii="Times New Roman" w:hAnsi="Times New Roman"/>
                <w:sz w:val="28"/>
                <w:szCs w:val="28"/>
                <w:lang w:val="en-US"/>
              </w:rPr>
            </w:pPr>
          </w:p>
        </w:tc>
        <w:tc>
          <w:tcPr>
            <w:tcW w:w="8421" w:type="dxa"/>
          </w:tcPr>
          <w:p w:rsidR="00A20859" w:rsidRPr="00E502EE" w:rsidRDefault="00A20859" w:rsidP="004F5467">
            <w:pPr>
              <w:spacing w:after="0" w:line="240" w:lineRule="auto"/>
              <w:jc w:val="both"/>
              <w:rPr>
                <w:rFonts w:ascii="Times New Roman" w:hAnsi="Times New Roman"/>
                <w:sz w:val="28"/>
                <w:szCs w:val="28"/>
                <w:lang w:val="uz-Cyrl-UZ"/>
              </w:rPr>
            </w:pPr>
            <w:r w:rsidRPr="00E502EE">
              <w:rPr>
                <w:rFonts w:ascii="Times New Roman" w:hAnsi="Times New Roman"/>
                <w:sz w:val="28"/>
                <w:szCs w:val="28"/>
                <w:lang w:val="uz-Cyrl-UZ"/>
              </w:rPr>
              <w:t xml:space="preserve">- </w:t>
            </w:r>
            <w:r>
              <w:rPr>
                <w:rFonts w:ascii="Times New Roman" w:hAnsi="Times New Roman"/>
                <w:sz w:val="28"/>
                <w:szCs w:val="28"/>
                <w:lang w:val="uz-Cyrl-UZ"/>
              </w:rPr>
              <w:t>раздаточный материал</w:t>
            </w:r>
          </w:p>
        </w:tc>
        <w:tc>
          <w:tcPr>
            <w:tcW w:w="1228" w:type="dxa"/>
            <w:gridSpan w:val="2"/>
          </w:tcPr>
          <w:p w:rsidR="00A20859" w:rsidRPr="00C67154" w:rsidRDefault="00A20859" w:rsidP="002A398B">
            <w:pPr>
              <w:spacing w:after="0" w:line="240" w:lineRule="auto"/>
              <w:jc w:val="center"/>
              <w:rPr>
                <w:rFonts w:ascii="Times New Roman" w:hAnsi="Times New Roman"/>
                <w:b/>
                <w:sz w:val="28"/>
                <w:szCs w:val="28"/>
                <w:lang w:val="uz-Cyrl-UZ"/>
              </w:rPr>
            </w:pPr>
          </w:p>
        </w:tc>
      </w:tr>
      <w:tr w:rsidR="00A20859" w:rsidRPr="00E502EE" w:rsidTr="00693261">
        <w:tc>
          <w:tcPr>
            <w:tcW w:w="543" w:type="dxa"/>
          </w:tcPr>
          <w:p w:rsidR="00A20859" w:rsidRPr="00485242" w:rsidRDefault="00A20859" w:rsidP="00D773D7">
            <w:pPr>
              <w:spacing w:after="0" w:line="240" w:lineRule="auto"/>
              <w:jc w:val="both"/>
              <w:rPr>
                <w:rFonts w:ascii="Times New Roman" w:hAnsi="Times New Roman"/>
                <w:sz w:val="28"/>
                <w:szCs w:val="28"/>
                <w:lang w:val="en-US"/>
              </w:rPr>
            </w:pPr>
          </w:p>
        </w:tc>
        <w:tc>
          <w:tcPr>
            <w:tcW w:w="8421" w:type="dxa"/>
          </w:tcPr>
          <w:p w:rsidR="00A20859" w:rsidRPr="00E502EE" w:rsidRDefault="00A20859" w:rsidP="004F5467">
            <w:pPr>
              <w:spacing w:after="0" w:line="240" w:lineRule="auto"/>
              <w:jc w:val="both"/>
              <w:rPr>
                <w:rFonts w:ascii="Times New Roman" w:hAnsi="Times New Roman"/>
                <w:sz w:val="28"/>
                <w:szCs w:val="28"/>
                <w:lang w:val="uz-Cyrl-UZ"/>
              </w:rPr>
            </w:pPr>
            <w:r w:rsidRPr="00E502EE">
              <w:rPr>
                <w:rFonts w:ascii="Times New Roman" w:hAnsi="Times New Roman"/>
                <w:sz w:val="28"/>
                <w:szCs w:val="28"/>
                <w:lang w:val="uz-Cyrl-UZ"/>
              </w:rPr>
              <w:t>- тест</w:t>
            </w:r>
            <w:r>
              <w:rPr>
                <w:rFonts w:ascii="Times New Roman" w:hAnsi="Times New Roman"/>
                <w:sz w:val="28"/>
                <w:szCs w:val="28"/>
                <w:lang w:val="uz-Cyrl-UZ"/>
              </w:rPr>
              <w:t>ы</w:t>
            </w:r>
          </w:p>
        </w:tc>
        <w:tc>
          <w:tcPr>
            <w:tcW w:w="1228" w:type="dxa"/>
            <w:gridSpan w:val="2"/>
          </w:tcPr>
          <w:p w:rsidR="00A20859" w:rsidRPr="00E502EE" w:rsidRDefault="00A20859" w:rsidP="002A398B">
            <w:pPr>
              <w:spacing w:after="0" w:line="240" w:lineRule="auto"/>
              <w:jc w:val="center"/>
              <w:rPr>
                <w:rFonts w:ascii="Times New Roman" w:hAnsi="Times New Roman"/>
                <w:b/>
                <w:sz w:val="28"/>
                <w:szCs w:val="28"/>
                <w:lang w:val="uz-Cyrl-UZ"/>
              </w:rPr>
            </w:pPr>
          </w:p>
        </w:tc>
      </w:tr>
      <w:tr w:rsidR="00485242" w:rsidRPr="00E502EE" w:rsidTr="00693261">
        <w:tc>
          <w:tcPr>
            <w:tcW w:w="543" w:type="dxa"/>
          </w:tcPr>
          <w:p w:rsidR="00485242" w:rsidRPr="00485242" w:rsidRDefault="00485242" w:rsidP="00D773D7">
            <w:pPr>
              <w:spacing w:after="0" w:line="240" w:lineRule="auto"/>
              <w:jc w:val="both"/>
              <w:rPr>
                <w:rFonts w:ascii="Times New Roman" w:hAnsi="Times New Roman"/>
                <w:sz w:val="28"/>
                <w:szCs w:val="28"/>
                <w:lang w:val="en-US"/>
              </w:rPr>
            </w:pPr>
          </w:p>
        </w:tc>
        <w:tc>
          <w:tcPr>
            <w:tcW w:w="8421" w:type="dxa"/>
          </w:tcPr>
          <w:p w:rsidR="00485242" w:rsidRPr="00E502EE" w:rsidRDefault="00485242" w:rsidP="00693261">
            <w:pPr>
              <w:spacing w:after="0" w:line="240" w:lineRule="auto"/>
              <w:jc w:val="both"/>
              <w:rPr>
                <w:rFonts w:ascii="Times New Roman" w:hAnsi="Times New Roman"/>
                <w:sz w:val="28"/>
                <w:szCs w:val="28"/>
                <w:lang w:val="uz-Cyrl-UZ"/>
              </w:rPr>
            </w:pPr>
            <w:r>
              <w:rPr>
                <w:rFonts w:ascii="Times New Roman" w:hAnsi="Times New Roman"/>
                <w:sz w:val="28"/>
                <w:szCs w:val="28"/>
                <w:lang w:val="uz-Cyrl-UZ"/>
              </w:rPr>
              <w:t>-</w:t>
            </w:r>
            <w:r w:rsidR="00693261">
              <w:rPr>
                <w:rFonts w:ascii="Times New Roman" w:hAnsi="Times New Roman"/>
                <w:sz w:val="28"/>
                <w:szCs w:val="28"/>
                <w:lang w:val="uz-Cyrl-UZ"/>
              </w:rPr>
              <w:t>в</w:t>
            </w:r>
            <w:r>
              <w:rPr>
                <w:rFonts w:ascii="Times New Roman" w:hAnsi="Times New Roman"/>
                <w:sz w:val="28"/>
                <w:szCs w:val="28"/>
                <w:lang w:val="uz-Cyrl-UZ"/>
              </w:rPr>
              <w:t>опросы итогового контроля</w:t>
            </w:r>
          </w:p>
        </w:tc>
        <w:tc>
          <w:tcPr>
            <w:tcW w:w="1228" w:type="dxa"/>
            <w:gridSpan w:val="2"/>
          </w:tcPr>
          <w:p w:rsidR="00485242" w:rsidRPr="00E502EE" w:rsidRDefault="00485242" w:rsidP="002A398B">
            <w:pPr>
              <w:spacing w:after="0" w:line="240" w:lineRule="auto"/>
              <w:jc w:val="center"/>
              <w:rPr>
                <w:rFonts w:ascii="Times New Roman" w:hAnsi="Times New Roman"/>
                <w:b/>
                <w:sz w:val="28"/>
                <w:szCs w:val="28"/>
                <w:lang w:val="uz-Cyrl-UZ"/>
              </w:rPr>
            </w:pPr>
          </w:p>
        </w:tc>
      </w:tr>
      <w:tr w:rsidR="00A20859" w:rsidRPr="00C67154" w:rsidTr="00693261">
        <w:tc>
          <w:tcPr>
            <w:tcW w:w="543" w:type="dxa"/>
          </w:tcPr>
          <w:p w:rsidR="00A20859" w:rsidRPr="00485242" w:rsidRDefault="00A20859" w:rsidP="00C07D49">
            <w:pPr>
              <w:spacing w:after="0" w:line="240" w:lineRule="auto"/>
              <w:jc w:val="both"/>
              <w:rPr>
                <w:rFonts w:ascii="Times New Roman" w:hAnsi="Times New Roman"/>
                <w:sz w:val="28"/>
                <w:szCs w:val="28"/>
                <w:lang w:val="en-US"/>
              </w:rPr>
            </w:pPr>
          </w:p>
        </w:tc>
        <w:tc>
          <w:tcPr>
            <w:tcW w:w="8421" w:type="dxa"/>
          </w:tcPr>
          <w:p w:rsidR="00A20859" w:rsidRPr="00E502EE" w:rsidRDefault="00A20859" w:rsidP="004F5467">
            <w:pPr>
              <w:spacing w:after="0" w:line="240" w:lineRule="auto"/>
              <w:jc w:val="both"/>
              <w:rPr>
                <w:rFonts w:ascii="Times New Roman" w:hAnsi="Times New Roman"/>
                <w:sz w:val="28"/>
                <w:szCs w:val="28"/>
                <w:lang w:val="uz-Cyrl-UZ"/>
              </w:rPr>
            </w:pPr>
            <w:r w:rsidRPr="00E502EE">
              <w:rPr>
                <w:rFonts w:ascii="Times New Roman" w:hAnsi="Times New Roman"/>
                <w:sz w:val="28"/>
                <w:szCs w:val="28"/>
                <w:lang w:val="uz-Cyrl-UZ"/>
              </w:rPr>
              <w:t xml:space="preserve">- </w:t>
            </w:r>
            <w:r>
              <w:rPr>
                <w:rFonts w:ascii="Times New Roman" w:hAnsi="Times New Roman"/>
                <w:sz w:val="28"/>
                <w:szCs w:val="28"/>
                <w:lang w:val="uz-Cyrl-UZ"/>
              </w:rPr>
              <w:t>критерии рейтингового контроля</w:t>
            </w:r>
          </w:p>
        </w:tc>
        <w:tc>
          <w:tcPr>
            <w:tcW w:w="1228" w:type="dxa"/>
            <w:gridSpan w:val="2"/>
          </w:tcPr>
          <w:p w:rsidR="00A20859" w:rsidRPr="00C67154" w:rsidRDefault="00A20859" w:rsidP="002A398B">
            <w:pPr>
              <w:spacing w:after="0" w:line="240" w:lineRule="auto"/>
              <w:jc w:val="center"/>
              <w:rPr>
                <w:rFonts w:ascii="Times New Roman" w:hAnsi="Times New Roman"/>
                <w:b/>
                <w:sz w:val="28"/>
                <w:szCs w:val="28"/>
                <w:lang w:val="uz-Cyrl-UZ"/>
              </w:rPr>
            </w:pPr>
          </w:p>
        </w:tc>
      </w:tr>
      <w:tr w:rsidR="00A20859" w:rsidRPr="00C67154" w:rsidTr="00693261">
        <w:tc>
          <w:tcPr>
            <w:tcW w:w="543" w:type="dxa"/>
          </w:tcPr>
          <w:p w:rsidR="00A20859" w:rsidRPr="00485242" w:rsidRDefault="00485242" w:rsidP="00C07D49">
            <w:pPr>
              <w:spacing w:after="0" w:line="240" w:lineRule="auto"/>
              <w:jc w:val="both"/>
              <w:rPr>
                <w:rFonts w:ascii="Times New Roman" w:hAnsi="Times New Roman"/>
                <w:sz w:val="28"/>
                <w:szCs w:val="28"/>
                <w:lang w:val="en-US"/>
              </w:rPr>
            </w:pPr>
            <w:r>
              <w:rPr>
                <w:rFonts w:ascii="Times New Roman" w:hAnsi="Times New Roman"/>
                <w:sz w:val="28"/>
                <w:szCs w:val="28"/>
                <w:lang w:val="en-US"/>
              </w:rPr>
              <w:t>V</w:t>
            </w:r>
          </w:p>
        </w:tc>
        <w:tc>
          <w:tcPr>
            <w:tcW w:w="8421" w:type="dxa"/>
          </w:tcPr>
          <w:p w:rsidR="00A20859" w:rsidRPr="00485242" w:rsidRDefault="00485242" w:rsidP="00C07D49">
            <w:pPr>
              <w:spacing w:after="0" w:line="240" w:lineRule="auto"/>
              <w:jc w:val="both"/>
              <w:rPr>
                <w:rFonts w:ascii="Times New Roman" w:hAnsi="Times New Roman"/>
                <w:sz w:val="28"/>
                <w:szCs w:val="28"/>
              </w:rPr>
            </w:pPr>
            <w:r>
              <w:rPr>
                <w:rFonts w:ascii="Times New Roman" w:hAnsi="Times New Roman"/>
                <w:sz w:val="28"/>
                <w:szCs w:val="28"/>
              </w:rPr>
              <w:t>Исползованные литературы</w:t>
            </w:r>
          </w:p>
        </w:tc>
        <w:tc>
          <w:tcPr>
            <w:tcW w:w="1228" w:type="dxa"/>
            <w:gridSpan w:val="2"/>
          </w:tcPr>
          <w:p w:rsidR="00A20859" w:rsidRPr="00C67154" w:rsidRDefault="00A20859" w:rsidP="002A398B">
            <w:pPr>
              <w:spacing w:after="0" w:line="240" w:lineRule="auto"/>
              <w:jc w:val="center"/>
              <w:rPr>
                <w:rFonts w:ascii="Times New Roman" w:hAnsi="Times New Roman"/>
                <w:b/>
                <w:sz w:val="28"/>
                <w:szCs w:val="28"/>
                <w:lang w:val="uz-Cyrl-UZ"/>
              </w:rPr>
            </w:pPr>
          </w:p>
        </w:tc>
      </w:tr>
      <w:tr w:rsidR="00A20859" w:rsidRPr="00C67154" w:rsidTr="00693261">
        <w:tc>
          <w:tcPr>
            <w:tcW w:w="543" w:type="dxa"/>
          </w:tcPr>
          <w:p w:rsidR="00A20859" w:rsidRPr="00485242" w:rsidRDefault="00A20859" w:rsidP="00C07D49">
            <w:pPr>
              <w:spacing w:after="0" w:line="240" w:lineRule="auto"/>
              <w:jc w:val="both"/>
              <w:rPr>
                <w:rFonts w:ascii="Times New Roman" w:hAnsi="Times New Roman"/>
                <w:sz w:val="28"/>
                <w:szCs w:val="28"/>
                <w:lang w:val="en-US"/>
              </w:rPr>
            </w:pPr>
          </w:p>
        </w:tc>
        <w:tc>
          <w:tcPr>
            <w:tcW w:w="8421" w:type="dxa"/>
          </w:tcPr>
          <w:p w:rsidR="00A20859" w:rsidRPr="00E502EE" w:rsidRDefault="00A20859" w:rsidP="00C07D49">
            <w:pPr>
              <w:spacing w:after="0" w:line="240" w:lineRule="auto"/>
              <w:jc w:val="both"/>
              <w:rPr>
                <w:rFonts w:ascii="Times New Roman" w:hAnsi="Times New Roman"/>
                <w:sz w:val="28"/>
                <w:szCs w:val="28"/>
                <w:lang w:val="uz-Cyrl-UZ"/>
              </w:rPr>
            </w:pPr>
          </w:p>
        </w:tc>
        <w:tc>
          <w:tcPr>
            <w:tcW w:w="1228" w:type="dxa"/>
            <w:gridSpan w:val="2"/>
          </w:tcPr>
          <w:p w:rsidR="00A20859" w:rsidRPr="00C67154" w:rsidRDefault="00A20859" w:rsidP="002A398B">
            <w:pPr>
              <w:spacing w:after="0" w:line="240" w:lineRule="auto"/>
              <w:jc w:val="center"/>
              <w:rPr>
                <w:rFonts w:ascii="Times New Roman" w:hAnsi="Times New Roman"/>
                <w:b/>
                <w:sz w:val="28"/>
                <w:szCs w:val="28"/>
                <w:lang w:val="uz-Cyrl-UZ"/>
              </w:rPr>
            </w:pPr>
          </w:p>
        </w:tc>
      </w:tr>
      <w:tr w:rsidR="00A20859" w:rsidRPr="00C67154" w:rsidTr="00693261">
        <w:tc>
          <w:tcPr>
            <w:tcW w:w="543" w:type="dxa"/>
          </w:tcPr>
          <w:p w:rsidR="00A20859" w:rsidRPr="00485242" w:rsidRDefault="00A20859" w:rsidP="00C07D49">
            <w:pPr>
              <w:spacing w:after="0" w:line="240" w:lineRule="auto"/>
              <w:jc w:val="both"/>
              <w:rPr>
                <w:rFonts w:ascii="Times New Roman" w:hAnsi="Times New Roman"/>
                <w:sz w:val="28"/>
                <w:szCs w:val="28"/>
                <w:lang w:val="en-US"/>
              </w:rPr>
            </w:pPr>
          </w:p>
        </w:tc>
        <w:tc>
          <w:tcPr>
            <w:tcW w:w="8421" w:type="dxa"/>
          </w:tcPr>
          <w:p w:rsidR="00A20859" w:rsidRPr="00E502EE" w:rsidRDefault="00A20859" w:rsidP="00C07D49">
            <w:pPr>
              <w:spacing w:after="0" w:line="240" w:lineRule="auto"/>
              <w:jc w:val="both"/>
              <w:rPr>
                <w:rFonts w:ascii="Times New Roman" w:hAnsi="Times New Roman"/>
                <w:sz w:val="28"/>
                <w:szCs w:val="28"/>
                <w:lang w:val="uz-Cyrl-UZ"/>
              </w:rPr>
            </w:pPr>
          </w:p>
        </w:tc>
        <w:tc>
          <w:tcPr>
            <w:tcW w:w="1228" w:type="dxa"/>
            <w:gridSpan w:val="2"/>
          </w:tcPr>
          <w:p w:rsidR="00A20859" w:rsidRPr="00C67154" w:rsidRDefault="00A20859" w:rsidP="002A398B">
            <w:pPr>
              <w:spacing w:after="0" w:line="240" w:lineRule="auto"/>
              <w:jc w:val="center"/>
              <w:rPr>
                <w:rFonts w:ascii="Times New Roman" w:hAnsi="Times New Roman"/>
                <w:b/>
                <w:sz w:val="28"/>
                <w:szCs w:val="28"/>
                <w:lang w:val="uz-Cyrl-UZ"/>
              </w:rPr>
            </w:pPr>
          </w:p>
        </w:tc>
      </w:tr>
    </w:tbl>
    <w:p w:rsidR="0082452D" w:rsidRDefault="0082452D" w:rsidP="005D29B1">
      <w:pPr>
        <w:spacing w:after="0" w:line="240" w:lineRule="auto"/>
        <w:jc w:val="center"/>
        <w:rPr>
          <w:rFonts w:ascii="Times New Roman" w:hAnsi="Times New Roman"/>
          <w:b/>
          <w:sz w:val="28"/>
          <w:szCs w:val="28"/>
          <w:lang w:val="uz-Cyrl-UZ"/>
        </w:rPr>
      </w:pPr>
    </w:p>
    <w:p w:rsidR="0082452D" w:rsidRDefault="0082452D" w:rsidP="005D29B1">
      <w:pPr>
        <w:spacing w:after="0" w:line="240" w:lineRule="auto"/>
        <w:jc w:val="center"/>
        <w:rPr>
          <w:rFonts w:ascii="Times New Roman" w:hAnsi="Times New Roman"/>
          <w:b/>
          <w:sz w:val="28"/>
          <w:szCs w:val="28"/>
          <w:lang w:val="uz-Cyrl-UZ"/>
        </w:rPr>
      </w:pPr>
    </w:p>
    <w:p w:rsidR="0082452D" w:rsidRDefault="0082452D" w:rsidP="005D29B1">
      <w:pPr>
        <w:spacing w:after="0" w:line="240" w:lineRule="auto"/>
        <w:jc w:val="center"/>
        <w:rPr>
          <w:rFonts w:ascii="Times New Roman" w:hAnsi="Times New Roman"/>
          <w:b/>
          <w:sz w:val="28"/>
          <w:szCs w:val="28"/>
          <w:lang w:val="uz-Cyrl-UZ"/>
        </w:rPr>
      </w:pPr>
    </w:p>
    <w:p w:rsidR="0082452D" w:rsidRDefault="0082452D" w:rsidP="003A4128">
      <w:pPr>
        <w:spacing w:line="360" w:lineRule="auto"/>
        <w:ind w:firstLine="540"/>
        <w:jc w:val="center"/>
        <w:rPr>
          <w:b/>
        </w:rPr>
      </w:pPr>
    </w:p>
    <w:p w:rsidR="0082452D" w:rsidRDefault="0082452D" w:rsidP="003A4128">
      <w:pPr>
        <w:spacing w:line="360" w:lineRule="auto"/>
        <w:ind w:firstLine="540"/>
        <w:jc w:val="center"/>
        <w:rPr>
          <w:b/>
        </w:rPr>
      </w:pPr>
    </w:p>
    <w:p w:rsidR="009C64A0" w:rsidRDefault="009C64A0" w:rsidP="003A4128">
      <w:pPr>
        <w:spacing w:line="360" w:lineRule="auto"/>
        <w:ind w:firstLine="540"/>
        <w:jc w:val="center"/>
        <w:rPr>
          <w:b/>
        </w:rPr>
      </w:pPr>
    </w:p>
    <w:p w:rsidR="009C64A0" w:rsidRDefault="009C64A0" w:rsidP="003A4128">
      <w:pPr>
        <w:spacing w:line="360" w:lineRule="auto"/>
        <w:ind w:firstLine="540"/>
        <w:jc w:val="center"/>
        <w:rPr>
          <w:b/>
        </w:rPr>
      </w:pPr>
    </w:p>
    <w:p w:rsidR="009C64A0" w:rsidRDefault="009C64A0" w:rsidP="003A4128">
      <w:pPr>
        <w:spacing w:line="360" w:lineRule="auto"/>
        <w:ind w:firstLine="540"/>
        <w:jc w:val="center"/>
        <w:rPr>
          <w:b/>
        </w:rPr>
      </w:pPr>
    </w:p>
    <w:p w:rsidR="009C64A0" w:rsidRDefault="009C64A0" w:rsidP="003A4128">
      <w:pPr>
        <w:spacing w:line="360" w:lineRule="auto"/>
        <w:ind w:firstLine="540"/>
        <w:jc w:val="center"/>
        <w:rPr>
          <w:b/>
        </w:rPr>
      </w:pPr>
    </w:p>
    <w:p w:rsidR="0082452D" w:rsidRDefault="0082452D" w:rsidP="003A4128">
      <w:pPr>
        <w:spacing w:line="360" w:lineRule="auto"/>
        <w:ind w:firstLine="540"/>
        <w:jc w:val="center"/>
        <w:rPr>
          <w:b/>
        </w:rPr>
      </w:pPr>
    </w:p>
    <w:p w:rsidR="0082452D" w:rsidRDefault="0082452D" w:rsidP="003A4128">
      <w:pPr>
        <w:spacing w:line="360" w:lineRule="auto"/>
        <w:ind w:firstLine="540"/>
        <w:jc w:val="center"/>
        <w:rPr>
          <w:b/>
        </w:rPr>
      </w:pPr>
    </w:p>
    <w:p w:rsidR="0082452D" w:rsidRDefault="0082452D" w:rsidP="003A4128">
      <w:pPr>
        <w:spacing w:line="360" w:lineRule="auto"/>
        <w:ind w:firstLine="540"/>
        <w:jc w:val="center"/>
        <w:rPr>
          <w:b/>
        </w:rPr>
      </w:pPr>
    </w:p>
    <w:p w:rsidR="0082452D" w:rsidRDefault="0082452D" w:rsidP="003A4128">
      <w:pPr>
        <w:spacing w:line="360" w:lineRule="auto"/>
        <w:ind w:firstLine="540"/>
        <w:jc w:val="center"/>
        <w:rPr>
          <w:b/>
        </w:rPr>
      </w:pPr>
    </w:p>
    <w:p w:rsidR="0082452D" w:rsidRDefault="0082452D" w:rsidP="003A4128">
      <w:pPr>
        <w:spacing w:line="360" w:lineRule="auto"/>
        <w:ind w:firstLine="540"/>
        <w:jc w:val="center"/>
        <w:rPr>
          <w:b/>
        </w:rPr>
      </w:pPr>
    </w:p>
    <w:p w:rsidR="0082452D" w:rsidRDefault="0082452D" w:rsidP="003A4128">
      <w:pPr>
        <w:spacing w:line="360" w:lineRule="auto"/>
        <w:ind w:firstLine="540"/>
        <w:jc w:val="center"/>
        <w:rPr>
          <w:b/>
        </w:rPr>
      </w:pPr>
    </w:p>
    <w:p w:rsidR="0082452D" w:rsidRDefault="0082452D" w:rsidP="003A4128">
      <w:pPr>
        <w:spacing w:line="360" w:lineRule="auto"/>
        <w:ind w:firstLine="540"/>
        <w:jc w:val="center"/>
        <w:rPr>
          <w:b/>
        </w:rPr>
      </w:pPr>
    </w:p>
    <w:p w:rsidR="007817B7" w:rsidRDefault="007817B7" w:rsidP="003A4128">
      <w:pPr>
        <w:spacing w:line="360" w:lineRule="auto"/>
        <w:ind w:firstLine="540"/>
        <w:jc w:val="center"/>
        <w:rPr>
          <w:rFonts w:ascii="Times New Roman" w:hAnsi="Times New Roman"/>
          <w:b/>
          <w:sz w:val="24"/>
          <w:szCs w:val="24"/>
          <w:lang w:val="uz-Cyrl-UZ"/>
        </w:rPr>
      </w:pPr>
    </w:p>
    <w:p w:rsidR="0082452D" w:rsidRPr="003A4128" w:rsidRDefault="0082452D" w:rsidP="003A4128">
      <w:pPr>
        <w:spacing w:line="360" w:lineRule="auto"/>
        <w:ind w:firstLine="540"/>
        <w:jc w:val="center"/>
        <w:rPr>
          <w:rFonts w:ascii="Times New Roman" w:hAnsi="Times New Roman"/>
          <w:b/>
          <w:sz w:val="24"/>
          <w:szCs w:val="24"/>
        </w:rPr>
      </w:pPr>
      <w:r w:rsidRPr="003A4128">
        <w:rPr>
          <w:rFonts w:ascii="Times New Roman" w:hAnsi="Times New Roman"/>
          <w:b/>
          <w:sz w:val="24"/>
          <w:szCs w:val="24"/>
        </w:rPr>
        <w:t xml:space="preserve">ТЕМА </w:t>
      </w:r>
      <w:r w:rsidRPr="003A4128">
        <w:rPr>
          <w:rFonts w:ascii="Times New Roman" w:hAnsi="Times New Roman"/>
          <w:b/>
          <w:sz w:val="24"/>
          <w:szCs w:val="24"/>
          <w:lang w:val="en-US"/>
        </w:rPr>
        <w:t>I</w:t>
      </w:r>
      <w:r w:rsidRPr="003A4128">
        <w:rPr>
          <w:rFonts w:ascii="Times New Roman" w:hAnsi="Times New Roman"/>
          <w:b/>
          <w:sz w:val="24"/>
          <w:szCs w:val="24"/>
        </w:rPr>
        <w:t xml:space="preserve">. ВЫРАЖЕНИЕ СУБЪЕКТНО-ПРЕДИКАТНЫХ ОТНОШЕНИЙ </w:t>
      </w:r>
      <w:r w:rsidRPr="00B5073F">
        <w:rPr>
          <w:rFonts w:ascii="Times New Roman" w:hAnsi="Times New Roman"/>
          <w:b/>
          <w:sz w:val="24"/>
          <w:szCs w:val="24"/>
        </w:rPr>
        <w:t>.</w:t>
      </w:r>
    </w:p>
    <w:p w:rsidR="0082452D" w:rsidRPr="00960D59" w:rsidRDefault="0082452D" w:rsidP="003A4128">
      <w:pPr>
        <w:spacing w:line="360" w:lineRule="auto"/>
        <w:jc w:val="center"/>
        <w:rPr>
          <w:rFonts w:ascii="Times New Roman" w:hAnsi="Times New Roman"/>
          <w:b/>
          <w:sz w:val="24"/>
          <w:szCs w:val="24"/>
        </w:rPr>
      </w:pPr>
      <w:r w:rsidRPr="00B5073F">
        <w:rPr>
          <w:rFonts w:ascii="Times New Roman" w:hAnsi="Times New Roman"/>
          <w:b/>
          <w:sz w:val="24"/>
          <w:szCs w:val="24"/>
        </w:rPr>
        <w:t>ПЕРВ</w:t>
      </w:r>
      <w:r w:rsidRPr="00960D59">
        <w:rPr>
          <w:rFonts w:ascii="Times New Roman" w:hAnsi="Times New Roman"/>
          <w:b/>
          <w:sz w:val="24"/>
          <w:szCs w:val="24"/>
        </w:rPr>
        <w:t xml:space="preserve">ОЕ  ЗАНЯТИЕ </w:t>
      </w:r>
    </w:p>
    <w:p w:rsidR="0082452D" w:rsidRPr="00B5073F" w:rsidRDefault="0082452D" w:rsidP="00B5073F">
      <w:pPr>
        <w:pStyle w:val="43"/>
        <w:shd w:val="clear" w:color="auto" w:fill="auto"/>
        <w:spacing w:line="240" w:lineRule="auto"/>
        <w:ind w:left="20" w:firstLine="480"/>
        <w:jc w:val="both"/>
        <w:rPr>
          <w:b/>
          <w:sz w:val="28"/>
          <w:szCs w:val="28"/>
        </w:rPr>
      </w:pPr>
      <w:r w:rsidRPr="00B5073F">
        <w:rPr>
          <w:b/>
          <w:sz w:val="28"/>
          <w:szCs w:val="28"/>
        </w:rPr>
        <w:t>Лексико-грамматический материал.</w:t>
      </w:r>
    </w:p>
    <w:p w:rsidR="0082452D" w:rsidRDefault="0082452D" w:rsidP="003A4128">
      <w:pPr>
        <w:tabs>
          <w:tab w:val="left" w:pos="540"/>
          <w:tab w:val="left" w:pos="2340"/>
          <w:tab w:val="left" w:pos="2520"/>
        </w:tabs>
        <w:spacing w:line="240" w:lineRule="auto"/>
        <w:ind w:left="426" w:firstLine="540"/>
        <w:contextualSpacing/>
        <w:jc w:val="both"/>
        <w:rPr>
          <w:rFonts w:ascii="Times New Roman" w:hAnsi="Times New Roman"/>
          <w:sz w:val="32"/>
          <w:szCs w:val="32"/>
        </w:rPr>
      </w:pPr>
      <w:r w:rsidRPr="00B5073F">
        <w:rPr>
          <w:rFonts w:ascii="Times New Roman" w:hAnsi="Times New Roman"/>
          <w:b/>
          <w:sz w:val="28"/>
          <w:szCs w:val="28"/>
        </w:rPr>
        <w:t>Субъект предложения и типы его выражения</w:t>
      </w:r>
      <w:r w:rsidRPr="00353B91">
        <w:rPr>
          <w:b/>
          <w:sz w:val="32"/>
          <w:szCs w:val="32"/>
        </w:rPr>
        <w:t>.</w:t>
      </w:r>
    </w:p>
    <w:p w:rsidR="0082452D" w:rsidRPr="003A4128" w:rsidRDefault="0082452D" w:rsidP="003A4128">
      <w:pPr>
        <w:tabs>
          <w:tab w:val="left" w:pos="540"/>
          <w:tab w:val="left" w:pos="2340"/>
          <w:tab w:val="left" w:pos="2520"/>
        </w:tabs>
        <w:spacing w:line="240" w:lineRule="auto"/>
        <w:ind w:left="426" w:firstLine="540"/>
        <w:contextualSpacing/>
        <w:jc w:val="both"/>
        <w:rPr>
          <w:rFonts w:ascii="Times New Roman" w:hAnsi="Times New Roman"/>
          <w:sz w:val="24"/>
          <w:szCs w:val="24"/>
        </w:rPr>
      </w:pPr>
      <w:r w:rsidRPr="003A4128">
        <w:rPr>
          <w:rFonts w:ascii="Times New Roman" w:hAnsi="Times New Roman"/>
          <w:b/>
          <w:i/>
          <w:sz w:val="24"/>
          <w:szCs w:val="24"/>
        </w:rPr>
        <w:t>Цель занятия:</w:t>
      </w:r>
      <w:r w:rsidRPr="003A4128">
        <w:rPr>
          <w:rFonts w:ascii="Times New Roman" w:hAnsi="Times New Roman"/>
          <w:sz w:val="24"/>
          <w:szCs w:val="24"/>
        </w:rPr>
        <w:t xml:space="preserve"> Развивать устную и письменную речь студентов на основе грамматических правил. Правильно выражать мысль на русском языке. Объяснить, чем отличаются традиции и обычаи от обрядов.</w:t>
      </w:r>
    </w:p>
    <w:p w:rsidR="0082452D" w:rsidRPr="003A4128" w:rsidRDefault="0082452D" w:rsidP="003A4128">
      <w:pPr>
        <w:tabs>
          <w:tab w:val="left" w:pos="540"/>
          <w:tab w:val="left" w:pos="2340"/>
          <w:tab w:val="left" w:pos="2520"/>
        </w:tabs>
        <w:spacing w:line="240" w:lineRule="auto"/>
        <w:ind w:left="426" w:firstLine="540"/>
        <w:contextualSpacing/>
        <w:jc w:val="both"/>
        <w:rPr>
          <w:rFonts w:ascii="Times New Roman" w:hAnsi="Times New Roman"/>
          <w:sz w:val="24"/>
          <w:szCs w:val="24"/>
        </w:rPr>
      </w:pPr>
      <w:r w:rsidRPr="003A4128">
        <w:rPr>
          <w:rFonts w:ascii="Times New Roman" w:hAnsi="Times New Roman"/>
          <w:b/>
          <w:i/>
          <w:sz w:val="24"/>
          <w:szCs w:val="24"/>
        </w:rPr>
        <w:t>Оборудование занятия:</w:t>
      </w:r>
      <w:r w:rsidRPr="003A4128">
        <w:rPr>
          <w:rFonts w:ascii="Times New Roman" w:hAnsi="Times New Roman"/>
          <w:sz w:val="24"/>
          <w:szCs w:val="24"/>
        </w:rPr>
        <w:t xml:space="preserve"> электронная доска, карточки, учебные пособия.</w:t>
      </w:r>
    </w:p>
    <w:p w:rsidR="0082452D" w:rsidRPr="003A4128" w:rsidRDefault="0082452D" w:rsidP="003A4128">
      <w:pPr>
        <w:tabs>
          <w:tab w:val="left" w:pos="540"/>
          <w:tab w:val="left" w:pos="2340"/>
          <w:tab w:val="left" w:pos="2520"/>
        </w:tabs>
        <w:spacing w:line="240" w:lineRule="auto"/>
        <w:ind w:left="426" w:firstLine="540"/>
        <w:contextualSpacing/>
        <w:jc w:val="both"/>
        <w:rPr>
          <w:rFonts w:ascii="Times New Roman" w:hAnsi="Times New Roman"/>
          <w:sz w:val="24"/>
          <w:szCs w:val="24"/>
        </w:rPr>
      </w:pPr>
      <w:r w:rsidRPr="003A4128">
        <w:rPr>
          <w:rFonts w:ascii="Times New Roman" w:hAnsi="Times New Roman"/>
          <w:sz w:val="24"/>
          <w:szCs w:val="24"/>
        </w:rPr>
        <w:tab/>
      </w:r>
      <w:r w:rsidRPr="003A4128">
        <w:rPr>
          <w:rFonts w:ascii="Times New Roman" w:hAnsi="Times New Roman"/>
          <w:sz w:val="24"/>
          <w:szCs w:val="24"/>
        </w:rPr>
        <w:tab/>
      </w:r>
      <w:r w:rsidRPr="003A4128">
        <w:rPr>
          <w:rFonts w:ascii="Times New Roman" w:hAnsi="Times New Roman"/>
          <w:sz w:val="24"/>
          <w:szCs w:val="24"/>
        </w:rPr>
        <w:tab/>
      </w:r>
      <w:r w:rsidRPr="003A4128">
        <w:rPr>
          <w:rFonts w:ascii="Times New Roman" w:hAnsi="Times New Roman"/>
          <w:sz w:val="24"/>
          <w:szCs w:val="24"/>
        </w:rPr>
        <w:tab/>
      </w:r>
    </w:p>
    <w:p w:rsidR="0082452D" w:rsidRPr="003A4128" w:rsidRDefault="0082452D" w:rsidP="003A4128">
      <w:pPr>
        <w:tabs>
          <w:tab w:val="left" w:pos="540"/>
          <w:tab w:val="left" w:pos="2340"/>
          <w:tab w:val="left" w:pos="2520"/>
        </w:tabs>
        <w:spacing w:line="240" w:lineRule="auto"/>
        <w:ind w:left="426" w:firstLine="540"/>
        <w:contextualSpacing/>
        <w:jc w:val="both"/>
        <w:rPr>
          <w:rFonts w:ascii="Times New Roman" w:hAnsi="Times New Roman"/>
          <w:b/>
          <w:sz w:val="24"/>
          <w:szCs w:val="24"/>
        </w:rPr>
      </w:pPr>
      <w:r w:rsidRPr="003A4128">
        <w:rPr>
          <w:rFonts w:ascii="Times New Roman" w:hAnsi="Times New Roman"/>
          <w:sz w:val="24"/>
          <w:szCs w:val="24"/>
        </w:rPr>
        <w:tab/>
      </w:r>
      <w:r w:rsidRPr="003A4128">
        <w:rPr>
          <w:rFonts w:ascii="Times New Roman" w:hAnsi="Times New Roman"/>
          <w:sz w:val="24"/>
          <w:szCs w:val="24"/>
        </w:rPr>
        <w:tab/>
      </w:r>
      <w:r w:rsidRPr="003A4128">
        <w:rPr>
          <w:rFonts w:ascii="Times New Roman" w:hAnsi="Times New Roman"/>
          <w:sz w:val="24"/>
          <w:szCs w:val="24"/>
        </w:rPr>
        <w:tab/>
      </w:r>
      <w:r w:rsidRPr="003A4128">
        <w:rPr>
          <w:rFonts w:ascii="Times New Roman" w:hAnsi="Times New Roman"/>
          <w:sz w:val="24"/>
          <w:szCs w:val="24"/>
        </w:rPr>
        <w:tab/>
      </w:r>
      <w:r w:rsidRPr="003A4128">
        <w:rPr>
          <w:rFonts w:ascii="Times New Roman" w:hAnsi="Times New Roman"/>
          <w:sz w:val="24"/>
          <w:szCs w:val="24"/>
        </w:rPr>
        <w:tab/>
      </w:r>
      <w:r w:rsidRPr="003A4128">
        <w:rPr>
          <w:rFonts w:ascii="Times New Roman" w:hAnsi="Times New Roman"/>
          <w:b/>
          <w:sz w:val="24"/>
          <w:szCs w:val="24"/>
        </w:rPr>
        <w:t>Ход занятия:</w:t>
      </w:r>
    </w:p>
    <w:p w:rsidR="0082452D" w:rsidRPr="003A4128" w:rsidRDefault="00BC27BC" w:rsidP="00BC27BC">
      <w:pPr>
        <w:tabs>
          <w:tab w:val="left" w:pos="540"/>
          <w:tab w:val="left" w:pos="2340"/>
          <w:tab w:val="left" w:pos="2520"/>
        </w:tabs>
        <w:spacing w:after="0" w:line="240" w:lineRule="auto"/>
        <w:ind w:left="966"/>
        <w:contextualSpacing/>
        <w:rPr>
          <w:rFonts w:ascii="Times New Roman" w:hAnsi="Times New Roman"/>
          <w:sz w:val="24"/>
          <w:szCs w:val="24"/>
        </w:rPr>
      </w:pPr>
      <w:r>
        <w:rPr>
          <w:rFonts w:ascii="Times New Roman" w:hAnsi="Times New Roman"/>
          <w:sz w:val="24"/>
          <w:szCs w:val="24"/>
        </w:rPr>
        <w:t xml:space="preserve">    </w:t>
      </w:r>
      <w:r w:rsidRPr="009A0A29">
        <w:rPr>
          <w:rFonts w:ascii="Times New Roman" w:hAnsi="Times New Roman"/>
          <w:sz w:val="24"/>
          <w:szCs w:val="24"/>
        </w:rPr>
        <w:t>1</w:t>
      </w:r>
      <w:r>
        <w:rPr>
          <w:rFonts w:ascii="Times New Roman" w:hAnsi="Times New Roman"/>
          <w:sz w:val="24"/>
          <w:szCs w:val="24"/>
        </w:rPr>
        <w:t xml:space="preserve">. </w:t>
      </w:r>
      <w:r w:rsidR="0082452D" w:rsidRPr="003A4128">
        <w:rPr>
          <w:rFonts w:ascii="Times New Roman" w:hAnsi="Times New Roman"/>
          <w:sz w:val="24"/>
          <w:szCs w:val="24"/>
        </w:rPr>
        <w:t>Организационный момент.</w:t>
      </w:r>
    </w:p>
    <w:p w:rsidR="0082452D" w:rsidRPr="003A4128" w:rsidRDefault="00BC27BC" w:rsidP="00BC27BC">
      <w:pPr>
        <w:tabs>
          <w:tab w:val="left" w:pos="540"/>
          <w:tab w:val="left" w:pos="2340"/>
          <w:tab w:val="left" w:pos="2520"/>
        </w:tabs>
        <w:spacing w:after="0" w:line="240" w:lineRule="auto"/>
        <w:ind w:left="360"/>
        <w:contextualSpacing/>
        <w:rPr>
          <w:rFonts w:ascii="Times New Roman" w:hAnsi="Times New Roman"/>
          <w:sz w:val="24"/>
          <w:szCs w:val="24"/>
        </w:rPr>
      </w:pPr>
      <w:r>
        <w:rPr>
          <w:rFonts w:ascii="Times New Roman" w:hAnsi="Times New Roman"/>
          <w:sz w:val="24"/>
          <w:szCs w:val="24"/>
        </w:rPr>
        <w:t xml:space="preserve">              2. </w:t>
      </w:r>
      <w:r w:rsidR="0082452D" w:rsidRPr="003A4128">
        <w:rPr>
          <w:rFonts w:ascii="Times New Roman" w:hAnsi="Times New Roman"/>
          <w:sz w:val="24"/>
          <w:szCs w:val="24"/>
        </w:rPr>
        <w:t>Объяснение новой темы.</w:t>
      </w:r>
    </w:p>
    <w:p w:rsidR="0082452D" w:rsidRPr="003A4128" w:rsidRDefault="0046347F" w:rsidP="0046347F">
      <w:pPr>
        <w:tabs>
          <w:tab w:val="left" w:pos="540"/>
          <w:tab w:val="left" w:pos="2340"/>
          <w:tab w:val="left" w:pos="2520"/>
        </w:tabs>
        <w:spacing w:after="0" w:line="240" w:lineRule="auto"/>
        <w:ind w:left="966"/>
        <w:contextualSpacing/>
        <w:rPr>
          <w:rFonts w:ascii="Times New Roman" w:hAnsi="Times New Roman"/>
          <w:sz w:val="24"/>
          <w:szCs w:val="24"/>
        </w:rPr>
      </w:pPr>
      <w:r>
        <w:rPr>
          <w:rFonts w:ascii="Times New Roman" w:hAnsi="Times New Roman"/>
          <w:sz w:val="24"/>
          <w:szCs w:val="24"/>
        </w:rPr>
        <w:t xml:space="preserve">    </w:t>
      </w:r>
      <w:r w:rsidR="00BC27BC">
        <w:rPr>
          <w:rFonts w:ascii="Times New Roman" w:hAnsi="Times New Roman"/>
          <w:sz w:val="24"/>
          <w:szCs w:val="24"/>
        </w:rPr>
        <w:t xml:space="preserve">3. </w:t>
      </w:r>
      <w:r w:rsidR="0082452D" w:rsidRPr="003A4128">
        <w:rPr>
          <w:rFonts w:ascii="Times New Roman" w:hAnsi="Times New Roman"/>
          <w:sz w:val="24"/>
          <w:szCs w:val="24"/>
        </w:rPr>
        <w:t>Закрепление новой темы.</w:t>
      </w:r>
    </w:p>
    <w:p w:rsidR="0082452D" w:rsidRPr="009A0A29" w:rsidRDefault="0046347F" w:rsidP="0046347F">
      <w:pPr>
        <w:tabs>
          <w:tab w:val="left" w:pos="540"/>
          <w:tab w:val="left" w:pos="2340"/>
          <w:tab w:val="left" w:pos="2520"/>
        </w:tabs>
        <w:spacing w:after="0" w:line="240" w:lineRule="auto"/>
        <w:ind w:left="966"/>
        <w:contextualSpacing/>
        <w:rPr>
          <w:rFonts w:ascii="Times New Roman" w:hAnsi="Times New Roman"/>
          <w:sz w:val="24"/>
          <w:szCs w:val="24"/>
        </w:rPr>
      </w:pPr>
      <w:r>
        <w:rPr>
          <w:rFonts w:ascii="Times New Roman" w:hAnsi="Times New Roman"/>
          <w:sz w:val="24"/>
          <w:szCs w:val="24"/>
        </w:rPr>
        <w:t xml:space="preserve">    </w:t>
      </w:r>
      <w:r w:rsidR="00BC27BC">
        <w:rPr>
          <w:rFonts w:ascii="Times New Roman" w:hAnsi="Times New Roman"/>
          <w:sz w:val="24"/>
          <w:szCs w:val="24"/>
        </w:rPr>
        <w:t xml:space="preserve">4. </w:t>
      </w:r>
      <w:r w:rsidR="0082452D" w:rsidRPr="003A4128">
        <w:rPr>
          <w:rFonts w:ascii="Times New Roman" w:hAnsi="Times New Roman"/>
          <w:sz w:val="24"/>
          <w:szCs w:val="24"/>
        </w:rPr>
        <w:t>Объяснение грамматического материала.</w:t>
      </w:r>
    </w:p>
    <w:p w:rsidR="0082452D" w:rsidRPr="003A4128" w:rsidRDefault="0046347F" w:rsidP="0046347F">
      <w:pPr>
        <w:tabs>
          <w:tab w:val="left" w:pos="540"/>
          <w:tab w:val="left" w:pos="2340"/>
          <w:tab w:val="left" w:pos="2520"/>
        </w:tabs>
        <w:spacing w:after="0" w:line="240" w:lineRule="auto"/>
        <w:ind w:left="966"/>
        <w:contextualSpacing/>
        <w:rPr>
          <w:rFonts w:ascii="Times New Roman" w:hAnsi="Times New Roman"/>
          <w:sz w:val="24"/>
          <w:szCs w:val="24"/>
        </w:rPr>
      </w:pPr>
      <w:r>
        <w:rPr>
          <w:rFonts w:ascii="Times New Roman" w:hAnsi="Times New Roman"/>
          <w:sz w:val="24"/>
          <w:szCs w:val="24"/>
        </w:rPr>
        <w:t xml:space="preserve">    </w:t>
      </w:r>
      <w:r w:rsidR="00BC27BC">
        <w:rPr>
          <w:rFonts w:ascii="Times New Roman" w:hAnsi="Times New Roman"/>
          <w:sz w:val="24"/>
          <w:szCs w:val="24"/>
        </w:rPr>
        <w:t xml:space="preserve">5. </w:t>
      </w:r>
      <w:r w:rsidR="0082452D" w:rsidRPr="003A4128">
        <w:rPr>
          <w:rFonts w:ascii="Times New Roman" w:hAnsi="Times New Roman"/>
          <w:sz w:val="24"/>
          <w:szCs w:val="24"/>
        </w:rPr>
        <w:t>Домашнее задание.</w:t>
      </w:r>
    </w:p>
    <w:p w:rsidR="0082452D" w:rsidRPr="003A4128" w:rsidRDefault="0082452D" w:rsidP="003A4128">
      <w:pPr>
        <w:tabs>
          <w:tab w:val="left" w:pos="540"/>
          <w:tab w:val="left" w:pos="2340"/>
          <w:tab w:val="left" w:pos="2520"/>
        </w:tabs>
        <w:spacing w:line="240" w:lineRule="auto"/>
        <w:ind w:left="426" w:firstLine="540"/>
        <w:contextualSpacing/>
        <w:jc w:val="both"/>
        <w:rPr>
          <w:rFonts w:ascii="Times New Roman" w:hAnsi="Times New Roman"/>
          <w:sz w:val="24"/>
          <w:szCs w:val="24"/>
        </w:rPr>
      </w:pPr>
    </w:p>
    <w:p w:rsidR="0082452D" w:rsidRPr="003A4128" w:rsidRDefault="0082452D" w:rsidP="003A4128">
      <w:pPr>
        <w:tabs>
          <w:tab w:val="left" w:pos="540"/>
          <w:tab w:val="left" w:pos="2340"/>
          <w:tab w:val="left" w:pos="2520"/>
        </w:tabs>
        <w:spacing w:line="240" w:lineRule="auto"/>
        <w:ind w:left="426" w:firstLine="540"/>
        <w:contextualSpacing/>
        <w:jc w:val="both"/>
        <w:rPr>
          <w:rFonts w:ascii="Times New Roman" w:hAnsi="Times New Roman"/>
          <w:sz w:val="24"/>
          <w:szCs w:val="24"/>
        </w:rPr>
      </w:pPr>
      <w:r w:rsidRPr="003A4128">
        <w:rPr>
          <w:rFonts w:ascii="Times New Roman" w:hAnsi="Times New Roman"/>
          <w:sz w:val="24"/>
          <w:szCs w:val="24"/>
        </w:rPr>
        <w:t xml:space="preserve">  Проверка посещаемости студентов и готовности аудитории к занятию.</w:t>
      </w:r>
    </w:p>
    <w:p w:rsidR="0082452D" w:rsidRPr="003A4128" w:rsidRDefault="0082452D" w:rsidP="003A4128">
      <w:pPr>
        <w:tabs>
          <w:tab w:val="left" w:pos="540"/>
          <w:tab w:val="left" w:pos="2340"/>
          <w:tab w:val="left" w:pos="2520"/>
        </w:tabs>
        <w:spacing w:line="240" w:lineRule="auto"/>
        <w:ind w:left="426" w:firstLine="540"/>
        <w:contextualSpacing/>
        <w:jc w:val="both"/>
        <w:rPr>
          <w:rFonts w:ascii="Times New Roman" w:hAnsi="Times New Roman"/>
          <w:sz w:val="24"/>
          <w:szCs w:val="24"/>
        </w:rPr>
      </w:pPr>
    </w:p>
    <w:p w:rsidR="0082452D" w:rsidRDefault="0082452D" w:rsidP="003A4128">
      <w:pPr>
        <w:spacing w:line="240" w:lineRule="auto"/>
        <w:ind w:left="426" w:firstLine="540"/>
        <w:contextualSpacing/>
        <w:jc w:val="both"/>
        <w:rPr>
          <w:rFonts w:ascii="Times New Roman" w:hAnsi="Times New Roman"/>
          <w:sz w:val="24"/>
          <w:szCs w:val="24"/>
          <w:lang w:val="uz-Cyrl-UZ"/>
        </w:rPr>
      </w:pPr>
      <w:r w:rsidRPr="003A4128">
        <w:rPr>
          <w:rFonts w:ascii="Times New Roman" w:hAnsi="Times New Roman"/>
          <w:b/>
          <w:i/>
          <w:sz w:val="24"/>
          <w:szCs w:val="24"/>
        </w:rPr>
        <w:t>Задание 1.</w:t>
      </w:r>
      <w:r w:rsidRPr="003A4128">
        <w:rPr>
          <w:rFonts w:ascii="Times New Roman" w:hAnsi="Times New Roman"/>
          <w:sz w:val="24"/>
          <w:szCs w:val="24"/>
        </w:rPr>
        <w:t xml:space="preserve">Прочитайте выразительно стихотворение. Определите его смысл. </w:t>
      </w:r>
    </w:p>
    <w:p w:rsidR="0082452D" w:rsidRPr="004C2FE9" w:rsidRDefault="0082452D" w:rsidP="003A4128">
      <w:pPr>
        <w:spacing w:line="240" w:lineRule="auto"/>
        <w:ind w:left="426" w:firstLine="540"/>
        <w:contextualSpacing/>
        <w:jc w:val="both"/>
        <w:rPr>
          <w:rFonts w:ascii="Times New Roman" w:hAnsi="Times New Roman"/>
          <w:sz w:val="24"/>
          <w:szCs w:val="24"/>
          <w:lang w:val="uz-Cyrl-UZ"/>
        </w:rPr>
      </w:pPr>
    </w:p>
    <w:p w:rsidR="0082452D" w:rsidRPr="003A4128" w:rsidRDefault="0082452D" w:rsidP="004C2FE9">
      <w:pPr>
        <w:spacing w:line="240" w:lineRule="auto"/>
        <w:ind w:left="426" w:firstLine="540"/>
        <w:contextualSpacing/>
        <w:jc w:val="center"/>
        <w:rPr>
          <w:rFonts w:ascii="Times New Roman" w:hAnsi="Times New Roman"/>
          <w:b/>
          <w:sz w:val="24"/>
          <w:szCs w:val="24"/>
        </w:rPr>
      </w:pPr>
      <w:r w:rsidRPr="003A4128">
        <w:rPr>
          <w:rFonts w:ascii="Times New Roman" w:hAnsi="Times New Roman"/>
          <w:b/>
          <w:sz w:val="24"/>
          <w:szCs w:val="24"/>
        </w:rPr>
        <w:t>МОЙ СОЛНЕЧНЫЙ УЗБЕКИСТАН</w:t>
      </w:r>
    </w:p>
    <w:p w:rsidR="0082452D" w:rsidRPr="003A4128" w:rsidRDefault="0082452D" w:rsidP="003A4128">
      <w:pPr>
        <w:spacing w:line="240" w:lineRule="auto"/>
        <w:ind w:left="426" w:firstLine="540"/>
        <w:contextualSpacing/>
        <w:jc w:val="both"/>
        <w:rPr>
          <w:rFonts w:ascii="Times New Roman" w:hAnsi="Times New Roman"/>
          <w:sz w:val="24"/>
          <w:szCs w:val="24"/>
        </w:rPr>
        <w:sectPr w:rsidR="0082452D" w:rsidRPr="003A4128" w:rsidSect="00002471">
          <w:footerReference w:type="default" r:id="rId51"/>
          <w:pgSz w:w="11906" w:h="16838"/>
          <w:pgMar w:top="719" w:right="850" w:bottom="426" w:left="1080" w:header="708" w:footer="708" w:gutter="0"/>
          <w:cols w:space="708"/>
          <w:docGrid w:linePitch="360"/>
        </w:sectPr>
      </w:pPr>
    </w:p>
    <w:p w:rsidR="0082452D" w:rsidRPr="003A4128" w:rsidRDefault="0082452D" w:rsidP="003A4128">
      <w:pPr>
        <w:spacing w:line="240" w:lineRule="auto"/>
        <w:ind w:left="426" w:right="134" w:firstLine="540"/>
        <w:contextualSpacing/>
        <w:jc w:val="both"/>
        <w:rPr>
          <w:rFonts w:ascii="Times New Roman" w:hAnsi="Times New Roman"/>
          <w:sz w:val="24"/>
          <w:szCs w:val="24"/>
        </w:rPr>
      </w:pPr>
      <w:r w:rsidRPr="003A4128">
        <w:rPr>
          <w:rFonts w:ascii="Times New Roman" w:hAnsi="Times New Roman"/>
          <w:sz w:val="24"/>
          <w:szCs w:val="24"/>
        </w:rPr>
        <w:lastRenderedPageBreak/>
        <w:t>Ты белым золотом одет,</w:t>
      </w:r>
    </w:p>
    <w:p w:rsidR="0082452D" w:rsidRPr="003A4128" w:rsidRDefault="0082452D" w:rsidP="003A4128">
      <w:pPr>
        <w:spacing w:line="240" w:lineRule="auto"/>
        <w:ind w:left="426" w:right="134" w:firstLine="540"/>
        <w:contextualSpacing/>
        <w:jc w:val="both"/>
        <w:rPr>
          <w:rFonts w:ascii="Times New Roman" w:hAnsi="Times New Roman"/>
          <w:sz w:val="24"/>
          <w:szCs w:val="24"/>
        </w:rPr>
      </w:pPr>
      <w:r w:rsidRPr="003A4128">
        <w:rPr>
          <w:rFonts w:ascii="Times New Roman" w:hAnsi="Times New Roman"/>
          <w:sz w:val="24"/>
          <w:szCs w:val="24"/>
        </w:rPr>
        <w:t>Ты весь, как золотой хирман,</w:t>
      </w:r>
    </w:p>
    <w:p w:rsidR="0082452D" w:rsidRPr="003A4128" w:rsidRDefault="0082452D" w:rsidP="003A4128">
      <w:pPr>
        <w:spacing w:line="240" w:lineRule="auto"/>
        <w:ind w:left="426" w:right="134" w:firstLine="540"/>
        <w:contextualSpacing/>
        <w:jc w:val="both"/>
        <w:rPr>
          <w:rFonts w:ascii="Times New Roman" w:hAnsi="Times New Roman"/>
          <w:sz w:val="24"/>
          <w:szCs w:val="24"/>
        </w:rPr>
      </w:pPr>
      <w:r w:rsidRPr="003A4128">
        <w:rPr>
          <w:rFonts w:ascii="Times New Roman" w:hAnsi="Times New Roman"/>
          <w:sz w:val="24"/>
          <w:szCs w:val="24"/>
        </w:rPr>
        <w:t xml:space="preserve">Мой щедрый край тепла и света, </w:t>
      </w:r>
    </w:p>
    <w:p w:rsidR="0082452D" w:rsidRPr="003A4128" w:rsidRDefault="0082452D" w:rsidP="003A4128">
      <w:pPr>
        <w:spacing w:line="240" w:lineRule="auto"/>
        <w:ind w:left="426" w:right="134" w:firstLine="540"/>
        <w:contextualSpacing/>
        <w:jc w:val="both"/>
        <w:rPr>
          <w:rFonts w:ascii="Times New Roman" w:hAnsi="Times New Roman"/>
          <w:sz w:val="24"/>
          <w:szCs w:val="24"/>
        </w:rPr>
      </w:pPr>
      <w:r w:rsidRPr="003A4128">
        <w:rPr>
          <w:rFonts w:ascii="Times New Roman" w:hAnsi="Times New Roman"/>
          <w:sz w:val="24"/>
          <w:szCs w:val="24"/>
        </w:rPr>
        <w:t>Мой солнечный Узбекистан!</w:t>
      </w:r>
    </w:p>
    <w:p w:rsidR="0082452D" w:rsidRPr="003A4128" w:rsidRDefault="0082452D" w:rsidP="003A4128">
      <w:pPr>
        <w:spacing w:line="240" w:lineRule="auto"/>
        <w:ind w:left="426" w:right="134" w:firstLine="540"/>
        <w:contextualSpacing/>
        <w:jc w:val="both"/>
        <w:rPr>
          <w:rFonts w:ascii="Times New Roman" w:hAnsi="Times New Roman"/>
          <w:sz w:val="24"/>
          <w:szCs w:val="24"/>
        </w:rPr>
      </w:pPr>
      <w:r w:rsidRPr="003A4128">
        <w:rPr>
          <w:rFonts w:ascii="Times New Roman" w:hAnsi="Times New Roman"/>
          <w:sz w:val="24"/>
          <w:szCs w:val="24"/>
        </w:rPr>
        <w:t>Строкой поэзии высокой</w:t>
      </w:r>
    </w:p>
    <w:p w:rsidR="0082452D" w:rsidRPr="003A4128" w:rsidRDefault="0082452D" w:rsidP="003A4128">
      <w:pPr>
        <w:spacing w:line="240" w:lineRule="auto"/>
        <w:ind w:left="426" w:right="134" w:firstLine="540"/>
        <w:contextualSpacing/>
        <w:jc w:val="both"/>
        <w:rPr>
          <w:rFonts w:ascii="Times New Roman" w:hAnsi="Times New Roman"/>
          <w:sz w:val="24"/>
          <w:szCs w:val="24"/>
        </w:rPr>
      </w:pPr>
      <w:r w:rsidRPr="003A4128">
        <w:rPr>
          <w:rFonts w:ascii="Times New Roman" w:hAnsi="Times New Roman"/>
          <w:sz w:val="24"/>
          <w:szCs w:val="24"/>
        </w:rPr>
        <w:t>Слагают оду и дастан</w:t>
      </w:r>
    </w:p>
    <w:p w:rsidR="0082452D" w:rsidRPr="003A4128" w:rsidRDefault="0082452D" w:rsidP="003A4128">
      <w:pPr>
        <w:spacing w:line="240" w:lineRule="auto"/>
        <w:ind w:left="426" w:right="134" w:firstLine="540"/>
        <w:contextualSpacing/>
        <w:jc w:val="both"/>
        <w:rPr>
          <w:rFonts w:ascii="Times New Roman" w:hAnsi="Times New Roman"/>
          <w:sz w:val="24"/>
          <w:szCs w:val="24"/>
        </w:rPr>
      </w:pPr>
      <w:r w:rsidRPr="003A4128">
        <w:rPr>
          <w:rFonts w:ascii="Times New Roman" w:hAnsi="Times New Roman"/>
          <w:sz w:val="24"/>
          <w:szCs w:val="24"/>
        </w:rPr>
        <w:t>Тебе, жемчужина Востока,</w:t>
      </w:r>
    </w:p>
    <w:p w:rsidR="0082452D" w:rsidRPr="003A4128" w:rsidRDefault="0082452D" w:rsidP="003A4128">
      <w:pPr>
        <w:spacing w:line="240" w:lineRule="auto"/>
        <w:ind w:left="426" w:right="134" w:firstLine="540"/>
        <w:contextualSpacing/>
        <w:jc w:val="both"/>
        <w:rPr>
          <w:rFonts w:ascii="Times New Roman" w:hAnsi="Times New Roman"/>
          <w:sz w:val="24"/>
          <w:szCs w:val="24"/>
        </w:rPr>
      </w:pPr>
      <w:r w:rsidRPr="003A4128">
        <w:rPr>
          <w:rFonts w:ascii="Times New Roman" w:hAnsi="Times New Roman"/>
          <w:sz w:val="24"/>
          <w:szCs w:val="24"/>
        </w:rPr>
        <w:t xml:space="preserve">Мой солнечный Узбекистан! </w:t>
      </w:r>
    </w:p>
    <w:p w:rsidR="0082452D" w:rsidRPr="003A4128" w:rsidRDefault="0082452D" w:rsidP="003A4128">
      <w:pPr>
        <w:spacing w:line="240" w:lineRule="auto"/>
        <w:ind w:left="426" w:right="134" w:firstLine="540"/>
        <w:contextualSpacing/>
        <w:jc w:val="both"/>
        <w:rPr>
          <w:rFonts w:ascii="Times New Roman" w:hAnsi="Times New Roman"/>
          <w:sz w:val="24"/>
          <w:szCs w:val="24"/>
        </w:rPr>
      </w:pPr>
      <w:r w:rsidRPr="003A4128">
        <w:rPr>
          <w:rFonts w:ascii="Times New Roman" w:hAnsi="Times New Roman"/>
          <w:sz w:val="24"/>
          <w:szCs w:val="24"/>
        </w:rPr>
        <w:t>В каком воспеть хвалебном гимне</w:t>
      </w:r>
    </w:p>
    <w:p w:rsidR="0082452D" w:rsidRPr="003A4128" w:rsidRDefault="0082452D" w:rsidP="003A4128">
      <w:pPr>
        <w:spacing w:line="240" w:lineRule="auto"/>
        <w:ind w:left="426" w:right="134" w:firstLine="540"/>
        <w:contextualSpacing/>
        <w:jc w:val="both"/>
        <w:rPr>
          <w:rFonts w:ascii="Times New Roman" w:hAnsi="Times New Roman"/>
          <w:sz w:val="24"/>
          <w:szCs w:val="24"/>
        </w:rPr>
      </w:pPr>
      <w:r w:rsidRPr="003A4128">
        <w:rPr>
          <w:rFonts w:ascii="Times New Roman" w:hAnsi="Times New Roman"/>
          <w:sz w:val="24"/>
          <w:szCs w:val="24"/>
        </w:rPr>
        <w:t>Твой изобильный дастархан!</w:t>
      </w:r>
    </w:p>
    <w:p w:rsidR="0082452D" w:rsidRPr="003A4128" w:rsidRDefault="0082452D" w:rsidP="003A4128">
      <w:pPr>
        <w:spacing w:line="240" w:lineRule="auto"/>
        <w:ind w:left="426" w:right="134" w:firstLine="540"/>
        <w:contextualSpacing/>
        <w:jc w:val="both"/>
        <w:rPr>
          <w:rFonts w:ascii="Times New Roman" w:hAnsi="Times New Roman"/>
          <w:sz w:val="24"/>
          <w:szCs w:val="24"/>
        </w:rPr>
      </w:pPr>
      <w:r w:rsidRPr="003A4128">
        <w:rPr>
          <w:rFonts w:ascii="Times New Roman" w:hAnsi="Times New Roman"/>
          <w:sz w:val="24"/>
          <w:szCs w:val="24"/>
        </w:rPr>
        <w:lastRenderedPageBreak/>
        <w:t>Ты в мире всех гостеприимней,</w:t>
      </w:r>
    </w:p>
    <w:p w:rsidR="0082452D" w:rsidRPr="003A4128" w:rsidRDefault="0082452D" w:rsidP="003A4128">
      <w:pPr>
        <w:spacing w:line="240" w:lineRule="auto"/>
        <w:ind w:left="426" w:right="134" w:firstLine="540"/>
        <w:contextualSpacing/>
        <w:jc w:val="both"/>
        <w:rPr>
          <w:rFonts w:ascii="Times New Roman" w:hAnsi="Times New Roman"/>
          <w:sz w:val="24"/>
          <w:szCs w:val="24"/>
        </w:rPr>
      </w:pPr>
      <w:r w:rsidRPr="003A4128">
        <w:rPr>
          <w:rFonts w:ascii="Times New Roman" w:hAnsi="Times New Roman"/>
          <w:sz w:val="24"/>
          <w:szCs w:val="24"/>
        </w:rPr>
        <w:t>Мой солнечный Узбекистан!</w:t>
      </w:r>
    </w:p>
    <w:p w:rsidR="0082452D" w:rsidRPr="003A4128" w:rsidRDefault="0082452D" w:rsidP="003A4128">
      <w:pPr>
        <w:spacing w:line="240" w:lineRule="auto"/>
        <w:ind w:left="426" w:right="134" w:firstLine="540"/>
        <w:contextualSpacing/>
        <w:jc w:val="both"/>
        <w:rPr>
          <w:rFonts w:ascii="Times New Roman" w:hAnsi="Times New Roman"/>
          <w:sz w:val="24"/>
          <w:szCs w:val="24"/>
        </w:rPr>
      </w:pPr>
      <w:r w:rsidRPr="003A4128">
        <w:rPr>
          <w:rFonts w:ascii="Times New Roman" w:hAnsi="Times New Roman"/>
          <w:sz w:val="24"/>
          <w:szCs w:val="24"/>
        </w:rPr>
        <w:t>Ты поступью шагаешь твёрдой</w:t>
      </w:r>
    </w:p>
    <w:p w:rsidR="0082452D" w:rsidRPr="003A4128" w:rsidRDefault="0082452D" w:rsidP="003A4128">
      <w:pPr>
        <w:spacing w:line="240" w:lineRule="auto"/>
        <w:ind w:left="426" w:right="134" w:firstLine="540"/>
        <w:contextualSpacing/>
        <w:jc w:val="both"/>
        <w:rPr>
          <w:rFonts w:ascii="Times New Roman" w:hAnsi="Times New Roman"/>
          <w:sz w:val="24"/>
          <w:szCs w:val="24"/>
        </w:rPr>
      </w:pPr>
      <w:r w:rsidRPr="003A4128">
        <w:rPr>
          <w:rFonts w:ascii="Times New Roman" w:hAnsi="Times New Roman"/>
          <w:sz w:val="24"/>
          <w:szCs w:val="24"/>
        </w:rPr>
        <w:t xml:space="preserve">В содружестве великих стран, </w:t>
      </w:r>
    </w:p>
    <w:p w:rsidR="0082452D" w:rsidRPr="003A4128" w:rsidRDefault="0082452D" w:rsidP="003A4128">
      <w:pPr>
        <w:spacing w:line="240" w:lineRule="auto"/>
        <w:ind w:left="426" w:right="134" w:firstLine="540"/>
        <w:contextualSpacing/>
        <w:jc w:val="both"/>
        <w:rPr>
          <w:rFonts w:ascii="Times New Roman" w:hAnsi="Times New Roman"/>
          <w:sz w:val="24"/>
          <w:szCs w:val="24"/>
        </w:rPr>
      </w:pPr>
      <w:r w:rsidRPr="003A4128">
        <w:rPr>
          <w:rFonts w:ascii="Times New Roman" w:hAnsi="Times New Roman"/>
          <w:sz w:val="24"/>
          <w:szCs w:val="24"/>
        </w:rPr>
        <w:t>Мой независимый и гордый,</w:t>
      </w:r>
    </w:p>
    <w:p w:rsidR="0082452D" w:rsidRPr="003A4128" w:rsidRDefault="0082452D" w:rsidP="003A4128">
      <w:pPr>
        <w:spacing w:line="240" w:lineRule="auto"/>
        <w:ind w:left="426" w:right="134" w:firstLine="540"/>
        <w:contextualSpacing/>
        <w:jc w:val="both"/>
        <w:rPr>
          <w:rFonts w:ascii="Times New Roman" w:hAnsi="Times New Roman"/>
          <w:sz w:val="24"/>
          <w:szCs w:val="24"/>
        </w:rPr>
      </w:pPr>
      <w:r w:rsidRPr="003A4128">
        <w:rPr>
          <w:rFonts w:ascii="Times New Roman" w:hAnsi="Times New Roman"/>
          <w:sz w:val="24"/>
          <w:szCs w:val="24"/>
        </w:rPr>
        <w:t>Мой солнечный Узбекистан!</w:t>
      </w:r>
    </w:p>
    <w:p w:rsidR="0082452D" w:rsidRPr="003A4128" w:rsidRDefault="0082452D" w:rsidP="003A4128">
      <w:pPr>
        <w:spacing w:line="240" w:lineRule="auto"/>
        <w:ind w:left="426" w:right="134" w:firstLine="540"/>
        <w:contextualSpacing/>
        <w:jc w:val="both"/>
        <w:rPr>
          <w:rFonts w:ascii="Times New Roman" w:hAnsi="Times New Roman"/>
          <w:sz w:val="24"/>
          <w:szCs w:val="24"/>
        </w:rPr>
      </w:pPr>
      <w:r w:rsidRPr="003A4128">
        <w:rPr>
          <w:rFonts w:ascii="Times New Roman" w:hAnsi="Times New Roman"/>
          <w:sz w:val="24"/>
          <w:szCs w:val="24"/>
        </w:rPr>
        <w:t xml:space="preserve">Будь вечно юным и цветущим, </w:t>
      </w:r>
    </w:p>
    <w:p w:rsidR="0082452D" w:rsidRPr="003A4128" w:rsidRDefault="0082452D" w:rsidP="003A4128">
      <w:pPr>
        <w:spacing w:line="240" w:lineRule="auto"/>
        <w:ind w:left="426" w:right="134" w:firstLine="540"/>
        <w:contextualSpacing/>
        <w:jc w:val="both"/>
        <w:rPr>
          <w:rFonts w:ascii="Times New Roman" w:hAnsi="Times New Roman"/>
          <w:sz w:val="24"/>
          <w:szCs w:val="24"/>
        </w:rPr>
      </w:pPr>
      <w:r w:rsidRPr="003A4128">
        <w:rPr>
          <w:rFonts w:ascii="Times New Roman" w:hAnsi="Times New Roman"/>
          <w:sz w:val="24"/>
          <w:szCs w:val="24"/>
        </w:rPr>
        <w:t>Да сбыться всем твоим мечтам,</w:t>
      </w:r>
    </w:p>
    <w:p w:rsidR="0082452D" w:rsidRPr="003A4128" w:rsidRDefault="0082452D" w:rsidP="003A4128">
      <w:pPr>
        <w:spacing w:line="240" w:lineRule="auto"/>
        <w:ind w:left="426" w:right="134" w:firstLine="540"/>
        <w:contextualSpacing/>
        <w:jc w:val="both"/>
        <w:rPr>
          <w:rFonts w:ascii="Times New Roman" w:hAnsi="Times New Roman"/>
          <w:sz w:val="24"/>
          <w:szCs w:val="24"/>
        </w:rPr>
      </w:pPr>
      <w:r w:rsidRPr="003A4128">
        <w:rPr>
          <w:rFonts w:ascii="Times New Roman" w:hAnsi="Times New Roman"/>
          <w:sz w:val="24"/>
          <w:szCs w:val="24"/>
        </w:rPr>
        <w:t>В твоём безоблачном грядущем,</w:t>
      </w:r>
    </w:p>
    <w:p w:rsidR="0082452D" w:rsidRPr="003A4128" w:rsidRDefault="0082452D" w:rsidP="003A4128">
      <w:pPr>
        <w:spacing w:line="240" w:lineRule="auto"/>
        <w:ind w:left="426" w:right="134" w:firstLine="540"/>
        <w:contextualSpacing/>
        <w:jc w:val="both"/>
        <w:rPr>
          <w:rFonts w:ascii="Times New Roman" w:hAnsi="Times New Roman"/>
          <w:sz w:val="24"/>
          <w:szCs w:val="24"/>
        </w:rPr>
      </w:pPr>
      <w:r w:rsidRPr="003A4128">
        <w:rPr>
          <w:rFonts w:ascii="Times New Roman" w:hAnsi="Times New Roman"/>
          <w:sz w:val="24"/>
          <w:szCs w:val="24"/>
        </w:rPr>
        <w:t>Мой солнечный Узбекистан!</w:t>
      </w:r>
    </w:p>
    <w:p w:rsidR="0082452D" w:rsidRPr="003A4128" w:rsidRDefault="0082452D" w:rsidP="003A4128">
      <w:pPr>
        <w:spacing w:line="240" w:lineRule="auto"/>
        <w:ind w:left="426" w:firstLine="540"/>
        <w:contextualSpacing/>
        <w:jc w:val="both"/>
        <w:rPr>
          <w:rFonts w:ascii="Times New Roman" w:hAnsi="Times New Roman"/>
          <w:sz w:val="24"/>
          <w:szCs w:val="24"/>
        </w:rPr>
        <w:sectPr w:rsidR="0082452D" w:rsidRPr="003A4128" w:rsidSect="002A398B">
          <w:type w:val="continuous"/>
          <w:pgSz w:w="11906" w:h="16838"/>
          <w:pgMar w:top="719" w:right="850" w:bottom="899" w:left="1080" w:header="708" w:footer="708" w:gutter="0"/>
          <w:cols w:num="2" w:space="708" w:equalWidth="0">
            <w:col w:w="4634" w:space="708"/>
            <w:col w:w="4634"/>
          </w:cols>
          <w:docGrid w:linePitch="360"/>
        </w:sectPr>
      </w:pPr>
    </w:p>
    <w:p w:rsidR="0082452D" w:rsidRDefault="0082452D" w:rsidP="003A4128">
      <w:pPr>
        <w:spacing w:line="240" w:lineRule="auto"/>
        <w:ind w:left="426" w:firstLine="540"/>
        <w:contextualSpacing/>
        <w:jc w:val="both"/>
        <w:rPr>
          <w:rFonts w:ascii="Times New Roman" w:hAnsi="Times New Roman"/>
          <w:b/>
          <w:i/>
          <w:sz w:val="24"/>
          <w:szCs w:val="24"/>
        </w:rPr>
      </w:pPr>
      <w:r w:rsidRPr="003A4128">
        <w:rPr>
          <w:rFonts w:ascii="Times New Roman" w:hAnsi="Times New Roman"/>
          <w:sz w:val="24"/>
          <w:szCs w:val="24"/>
        </w:rPr>
        <w:lastRenderedPageBreak/>
        <w:tab/>
      </w:r>
      <w:r w:rsidRPr="003A4128">
        <w:rPr>
          <w:rFonts w:ascii="Times New Roman" w:hAnsi="Times New Roman"/>
          <w:sz w:val="24"/>
          <w:szCs w:val="24"/>
        </w:rPr>
        <w:tab/>
      </w:r>
      <w:r w:rsidRPr="003A4128">
        <w:rPr>
          <w:rFonts w:ascii="Times New Roman" w:hAnsi="Times New Roman"/>
          <w:sz w:val="24"/>
          <w:szCs w:val="24"/>
        </w:rPr>
        <w:tab/>
      </w:r>
      <w:r w:rsidRPr="003A4128">
        <w:rPr>
          <w:rFonts w:ascii="Times New Roman" w:hAnsi="Times New Roman"/>
          <w:sz w:val="24"/>
          <w:szCs w:val="24"/>
        </w:rPr>
        <w:tab/>
      </w:r>
      <w:r w:rsidR="007817B7">
        <w:rPr>
          <w:rFonts w:ascii="Times New Roman" w:hAnsi="Times New Roman"/>
          <w:sz w:val="24"/>
          <w:szCs w:val="24"/>
          <w:lang w:val="uz-Cyrl-UZ"/>
        </w:rPr>
        <w:t xml:space="preserve">                                                                      </w:t>
      </w:r>
      <w:r w:rsidRPr="003A4128">
        <w:rPr>
          <w:rFonts w:ascii="Times New Roman" w:hAnsi="Times New Roman"/>
          <w:b/>
          <w:i/>
          <w:sz w:val="24"/>
          <w:szCs w:val="24"/>
        </w:rPr>
        <w:t>Л. Ветштейн</w:t>
      </w:r>
    </w:p>
    <w:p w:rsidR="0082452D" w:rsidRPr="003A4128" w:rsidRDefault="0082452D" w:rsidP="003A4128">
      <w:pPr>
        <w:spacing w:line="240" w:lineRule="auto"/>
        <w:ind w:left="426" w:firstLine="540"/>
        <w:contextualSpacing/>
        <w:jc w:val="both"/>
        <w:rPr>
          <w:rFonts w:ascii="Times New Roman" w:hAnsi="Times New Roman"/>
          <w:b/>
          <w:i/>
          <w:sz w:val="24"/>
          <w:szCs w:val="24"/>
        </w:rPr>
      </w:pPr>
    </w:p>
    <w:p w:rsidR="0082452D" w:rsidRPr="003A4128" w:rsidRDefault="0082452D" w:rsidP="003A4128">
      <w:pPr>
        <w:spacing w:line="240" w:lineRule="auto"/>
        <w:ind w:left="426" w:firstLine="540"/>
        <w:contextualSpacing/>
        <w:jc w:val="both"/>
        <w:rPr>
          <w:rFonts w:ascii="Times New Roman" w:hAnsi="Times New Roman"/>
          <w:b/>
          <w:sz w:val="24"/>
          <w:szCs w:val="24"/>
        </w:rPr>
      </w:pPr>
      <w:r w:rsidRPr="003A4128">
        <w:rPr>
          <w:rFonts w:ascii="Times New Roman" w:hAnsi="Times New Roman"/>
          <w:b/>
          <w:i/>
          <w:sz w:val="24"/>
          <w:szCs w:val="24"/>
        </w:rPr>
        <w:t xml:space="preserve">Задание 2. </w:t>
      </w:r>
      <w:r w:rsidRPr="003A4128">
        <w:rPr>
          <w:rFonts w:ascii="Times New Roman" w:hAnsi="Times New Roman"/>
          <w:sz w:val="24"/>
          <w:szCs w:val="24"/>
        </w:rPr>
        <w:t>Прочитайте текст. Разделите его на смысловые части.</w:t>
      </w:r>
    </w:p>
    <w:p w:rsidR="0082452D" w:rsidRPr="003A4128" w:rsidRDefault="0082452D" w:rsidP="003A4128">
      <w:pPr>
        <w:spacing w:line="240" w:lineRule="auto"/>
        <w:ind w:left="426" w:firstLine="540"/>
        <w:contextualSpacing/>
        <w:jc w:val="center"/>
        <w:rPr>
          <w:rFonts w:ascii="Times New Roman" w:hAnsi="Times New Roman"/>
          <w:b/>
          <w:sz w:val="24"/>
          <w:szCs w:val="24"/>
        </w:rPr>
      </w:pPr>
      <w:r w:rsidRPr="003A4128">
        <w:rPr>
          <w:rFonts w:ascii="Times New Roman" w:hAnsi="Times New Roman"/>
          <w:b/>
          <w:sz w:val="24"/>
          <w:szCs w:val="24"/>
        </w:rPr>
        <w:t>УЗБЕКИСТАН – ПРЕКРАСНЫЙ КРАЙ</w:t>
      </w:r>
    </w:p>
    <w:p w:rsidR="0082452D" w:rsidRPr="003A4128" w:rsidRDefault="0082452D" w:rsidP="003A4128">
      <w:pPr>
        <w:spacing w:line="240" w:lineRule="auto"/>
        <w:ind w:left="426" w:firstLine="540"/>
        <w:contextualSpacing/>
        <w:jc w:val="both"/>
        <w:rPr>
          <w:rFonts w:ascii="Times New Roman" w:hAnsi="Times New Roman"/>
          <w:sz w:val="24"/>
          <w:szCs w:val="24"/>
        </w:rPr>
      </w:pPr>
      <w:r w:rsidRPr="003A4128">
        <w:rPr>
          <w:rFonts w:ascii="Times New Roman" w:hAnsi="Times New Roman"/>
          <w:sz w:val="24"/>
          <w:szCs w:val="24"/>
        </w:rPr>
        <w:t xml:space="preserve">Территория Узбекистана занимает большую часть междуречья Амударьи и Сырдарьи. По своим размерам она превосходит территории европейских государств, как Австрия, Бельгия, Великобритания, Дания и Швейцария, вместе взятых. </w:t>
      </w:r>
    </w:p>
    <w:p w:rsidR="0082452D" w:rsidRPr="003A4128" w:rsidRDefault="0082452D" w:rsidP="003A4128">
      <w:pPr>
        <w:spacing w:line="240" w:lineRule="auto"/>
        <w:ind w:left="426" w:firstLine="540"/>
        <w:contextualSpacing/>
        <w:jc w:val="both"/>
        <w:rPr>
          <w:rFonts w:ascii="Times New Roman" w:hAnsi="Times New Roman"/>
          <w:sz w:val="24"/>
          <w:szCs w:val="24"/>
        </w:rPr>
      </w:pPr>
      <w:r w:rsidRPr="003A4128">
        <w:rPr>
          <w:rFonts w:ascii="Times New Roman" w:hAnsi="Times New Roman"/>
          <w:sz w:val="24"/>
          <w:szCs w:val="24"/>
        </w:rPr>
        <w:t xml:space="preserve">Узбекистан – страна больших возможностей. Здесь есть все: природные богатства, плодородная земля, трудовые ресурсы, мощный экономический и духовный потенциал. </w:t>
      </w:r>
    </w:p>
    <w:p w:rsidR="0082452D" w:rsidRPr="003A4128" w:rsidRDefault="0082452D" w:rsidP="003A4128">
      <w:pPr>
        <w:spacing w:line="240" w:lineRule="auto"/>
        <w:ind w:left="426" w:firstLine="540"/>
        <w:contextualSpacing/>
        <w:jc w:val="both"/>
        <w:rPr>
          <w:rFonts w:ascii="Times New Roman" w:hAnsi="Times New Roman"/>
          <w:sz w:val="24"/>
          <w:szCs w:val="24"/>
        </w:rPr>
      </w:pPr>
      <w:r w:rsidRPr="003A4128">
        <w:rPr>
          <w:rFonts w:ascii="Times New Roman" w:hAnsi="Times New Roman"/>
          <w:sz w:val="24"/>
          <w:szCs w:val="24"/>
        </w:rPr>
        <w:t xml:space="preserve">Трудолюбивый, талантливый, гостеприимный народ Узбекистана – это подлинное богатство. </w:t>
      </w:r>
    </w:p>
    <w:p w:rsidR="0082452D" w:rsidRPr="003A4128" w:rsidRDefault="0082452D" w:rsidP="003A4128">
      <w:pPr>
        <w:spacing w:line="240" w:lineRule="auto"/>
        <w:ind w:left="426" w:firstLine="540"/>
        <w:contextualSpacing/>
        <w:jc w:val="both"/>
        <w:rPr>
          <w:rFonts w:ascii="Times New Roman" w:hAnsi="Times New Roman"/>
          <w:sz w:val="24"/>
          <w:szCs w:val="24"/>
        </w:rPr>
      </w:pPr>
      <w:r w:rsidRPr="003A4128">
        <w:rPr>
          <w:rFonts w:ascii="Times New Roman" w:hAnsi="Times New Roman"/>
          <w:sz w:val="24"/>
          <w:szCs w:val="24"/>
        </w:rPr>
        <w:t>Узбекистан имеет развитое многоотраслевое сельское хозяйство. Узбекистан – один из крупнейших в мире производителей хлопка, который народ по праву называет «белым золотом».</w:t>
      </w:r>
    </w:p>
    <w:p w:rsidR="0082452D" w:rsidRPr="003A4128" w:rsidRDefault="0082452D" w:rsidP="003A4128">
      <w:pPr>
        <w:spacing w:line="240" w:lineRule="auto"/>
        <w:ind w:left="426" w:firstLine="540"/>
        <w:contextualSpacing/>
        <w:jc w:val="both"/>
        <w:rPr>
          <w:rFonts w:ascii="Times New Roman" w:hAnsi="Times New Roman"/>
          <w:sz w:val="24"/>
          <w:szCs w:val="24"/>
        </w:rPr>
      </w:pPr>
      <w:r w:rsidRPr="003A4128">
        <w:rPr>
          <w:rFonts w:ascii="Times New Roman" w:hAnsi="Times New Roman"/>
          <w:sz w:val="24"/>
          <w:szCs w:val="24"/>
        </w:rPr>
        <w:t>Ежегодно на полях и садах республики выращивается до 6 миллионов тонн овощей и фруктов, многие из которых уникальны по своим вкусовым и питательным качествам.</w:t>
      </w:r>
    </w:p>
    <w:p w:rsidR="0082452D" w:rsidRPr="003A4128" w:rsidRDefault="0082452D" w:rsidP="003A4128">
      <w:pPr>
        <w:spacing w:line="240" w:lineRule="auto"/>
        <w:ind w:left="426" w:firstLine="540"/>
        <w:contextualSpacing/>
        <w:jc w:val="both"/>
        <w:rPr>
          <w:rFonts w:ascii="Times New Roman" w:hAnsi="Times New Roman"/>
          <w:sz w:val="24"/>
          <w:szCs w:val="24"/>
        </w:rPr>
      </w:pPr>
      <w:r w:rsidRPr="003A4128">
        <w:rPr>
          <w:rFonts w:ascii="Times New Roman" w:hAnsi="Times New Roman"/>
          <w:sz w:val="24"/>
          <w:szCs w:val="24"/>
        </w:rPr>
        <w:t>Производимые в Узбекистане шелк, шерсть, каракулевые шкурки, а также готовые изделия из них пользуются спросом за пределами республики.</w:t>
      </w:r>
    </w:p>
    <w:p w:rsidR="0082452D" w:rsidRPr="003A4128" w:rsidRDefault="0082452D" w:rsidP="003A4128">
      <w:pPr>
        <w:spacing w:line="240" w:lineRule="auto"/>
        <w:ind w:left="426" w:firstLine="540"/>
        <w:contextualSpacing/>
        <w:jc w:val="both"/>
        <w:rPr>
          <w:rFonts w:ascii="Times New Roman" w:hAnsi="Times New Roman"/>
          <w:sz w:val="24"/>
          <w:szCs w:val="24"/>
        </w:rPr>
      </w:pPr>
      <w:r w:rsidRPr="003A4128">
        <w:rPr>
          <w:rFonts w:ascii="Times New Roman" w:hAnsi="Times New Roman"/>
          <w:sz w:val="24"/>
          <w:szCs w:val="24"/>
        </w:rPr>
        <w:t>Республика занимает одно из ведущих мест в мире по залежам драгоценных и редких металлов, таких как золото, серебро, уран, медь, свинец, цинк, вольфрам.</w:t>
      </w:r>
    </w:p>
    <w:p w:rsidR="0082452D" w:rsidRPr="003A4128" w:rsidRDefault="0082452D" w:rsidP="003A4128">
      <w:pPr>
        <w:spacing w:line="240" w:lineRule="auto"/>
        <w:ind w:left="426" w:firstLine="540"/>
        <w:contextualSpacing/>
        <w:jc w:val="both"/>
        <w:rPr>
          <w:rFonts w:ascii="Times New Roman" w:hAnsi="Times New Roman"/>
          <w:sz w:val="24"/>
          <w:szCs w:val="24"/>
        </w:rPr>
      </w:pPr>
      <w:r w:rsidRPr="003A4128">
        <w:rPr>
          <w:rFonts w:ascii="Times New Roman" w:hAnsi="Times New Roman"/>
          <w:sz w:val="24"/>
          <w:szCs w:val="24"/>
        </w:rPr>
        <w:t>Узбекистан имеет крупную индустрию, представленную 200 отраслями. Республика имеет развитую внутреннюю инфраструктуру транспорта и системы связи, которые обеспечивают осуществление экономических связей и перевозку пассажиров как внутри страны, так и за ее пределами.</w:t>
      </w:r>
    </w:p>
    <w:p w:rsidR="0082452D" w:rsidRPr="003A4128" w:rsidRDefault="0082452D" w:rsidP="003A4128">
      <w:pPr>
        <w:spacing w:line="240" w:lineRule="auto"/>
        <w:ind w:left="426" w:firstLine="540"/>
        <w:contextualSpacing/>
        <w:jc w:val="both"/>
        <w:rPr>
          <w:rFonts w:ascii="Times New Roman" w:hAnsi="Times New Roman"/>
          <w:sz w:val="24"/>
          <w:szCs w:val="24"/>
        </w:rPr>
      </w:pPr>
      <w:r w:rsidRPr="003A4128">
        <w:rPr>
          <w:rFonts w:ascii="Times New Roman" w:hAnsi="Times New Roman"/>
          <w:sz w:val="24"/>
          <w:szCs w:val="24"/>
        </w:rPr>
        <w:t>Узбекистан располагает прекрасными потенциальными возможностями для развития индустрии туризма. Всему миру известны такие узбекские города, как Самарканд, Бухара, Хива, Шахрисабз, Коканд и Термез.</w:t>
      </w:r>
    </w:p>
    <w:p w:rsidR="0082452D" w:rsidRPr="003A4128" w:rsidRDefault="0082452D" w:rsidP="003A4128">
      <w:pPr>
        <w:spacing w:line="240" w:lineRule="auto"/>
        <w:ind w:left="426" w:firstLine="540"/>
        <w:contextualSpacing/>
        <w:jc w:val="both"/>
        <w:rPr>
          <w:rFonts w:ascii="Times New Roman" w:hAnsi="Times New Roman"/>
          <w:b/>
          <w:sz w:val="24"/>
          <w:szCs w:val="24"/>
        </w:rPr>
      </w:pPr>
      <w:r w:rsidRPr="003A4128">
        <w:rPr>
          <w:rFonts w:ascii="Times New Roman" w:hAnsi="Times New Roman"/>
          <w:sz w:val="24"/>
          <w:szCs w:val="24"/>
        </w:rPr>
        <w:t>Большинство архитектурных памятников находятся под охраной ЮНЕСКО.</w:t>
      </w:r>
    </w:p>
    <w:p w:rsidR="0082452D" w:rsidRPr="003A4128" w:rsidRDefault="0082452D" w:rsidP="003A4128">
      <w:pPr>
        <w:spacing w:line="240" w:lineRule="auto"/>
        <w:ind w:left="426" w:firstLine="540"/>
        <w:contextualSpacing/>
        <w:jc w:val="both"/>
        <w:rPr>
          <w:rFonts w:ascii="Times New Roman" w:hAnsi="Times New Roman"/>
          <w:sz w:val="24"/>
          <w:szCs w:val="24"/>
        </w:rPr>
      </w:pPr>
      <w:r w:rsidRPr="003A4128">
        <w:rPr>
          <w:rFonts w:ascii="Times New Roman" w:hAnsi="Times New Roman"/>
          <w:sz w:val="24"/>
          <w:szCs w:val="24"/>
        </w:rPr>
        <w:t xml:space="preserve">Земля в верховьях двух огромных рек  и их притоков всегда отличалась от остальной части Центральной Азии. Люди,  живущие здесь, вели скорее оседлый образ жизни, чем кочевой. Этот регион был частью нескольких древнейших персидских государств. В </w:t>
      </w:r>
      <w:r w:rsidRPr="003A4128">
        <w:rPr>
          <w:rFonts w:ascii="Times New Roman" w:hAnsi="Times New Roman"/>
          <w:sz w:val="24"/>
          <w:szCs w:val="24"/>
          <w:lang w:val="en-US"/>
        </w:rPr>
        <w:t>IV</w:t>
      </w:r>
      <w:r w:rsidRPr="003A4128">
        <w:rPr>
          <w:rFonts w:ascii="Times New Roman" w:hAnsi="Times New Roman"/>
          <w:sz w:val="24"/>
          <w:szCs w:val="24"/>
        </w:rPr>
        <w:t xml:space="preserve"> веке до н.э. Александр Великий проходил со своими войсками через этот регион и женился на дочери местного вождя, жившего под Самаркандом. При правлении Кушана в стране введен Буддизм, а открытие Великого Шелкового Пути привело к развитию мирных связей с другими странами. Стали расти города, и регион стал богатеть. В </w:t>
      </w:r>
      <w:r w:rsidRPr="003A4128">
        <w:rPr>
          <w:rFonts w:ascii="Times New Roman" w:hAnsi="Times New Roman"/>
          <w:sz w:val="24"/>
          <w:szCs w:val="24"/>
          <w:lang w:val="en-US"/>
        </w:rPr>
        <w:t>VI</w:t>
      </w:r>
      <w:r w:rsidRPr="003A4128">
        <w:rPr>
          <w:rFonts w:ascii="Times New Roman" w:hAnsi="Times New Roman"/>
          <w:sz w:val="24"/>
          <w:szCs w:val="24"/>
        </w:rPr>
        <w:t xml:space="preserve"> веке н.э. из степей появились западные турки, которые принесли с собой Ислам и письменность. Когда турки отошли в более зеленые места, Персия снова установила свою власть до тех пор, пока Чингизхан и его орды не вторглись на территорию страны. С появлением правителя Амира Тимура  в </w:t>
      </w:r>
      <w:r w:rsidRPr="003A4128">
        <w:rPr>
          <w:rFonts w:ascii="Times New Roman" w:hAnsi="Times New Roman"/>
          <w:sz w:val="24"/>
          <w:szCs w:val="24"/>
          <w:lang w:val="en-US"/>
        </w:rPr>
        <w:t>XIV</w:t>
      </w:r>
      <w:r w:rsidRPr="003A4128">
        <w:rPr>
          <w:rFonts w:ascii="Times New Roman" w:hAnsi="Times New Roman"/>
          <w:sz w:val="24"/>
          <w:szCs w:val="24"/>
        </w:rPr>
        <w:t xml:space="preserve"> веке, страна снова стала преуспевающей, а Самарканд стал процветающей исламской столицей.</w:t>
      </w:r>
    </w:p>
    <w:p w:rsidR="0082452D" w:rsidRPr="003A4128" w:rsidRDefault="0082452D" w:rsidP="003A4128">
      <w:pPr>
        <w:spacing w:line="240" w:lineRule="auto"/>
        <w:ind w:left="426" w:firstLine="540"/>
        <w:contextualSpacing/>
        <w:jc w:val="both"/>
        <w:rPr>
          <w:rFonts w:ascii="Times New Roman" w:hAnsi="Times New Roman"/>
          <w:sz w:val="24"/>
          <w:szCs w:val="24"/>
        </w:rPr>
      </w:pPr>
      <w:r w:rsidRPr="003A4128">
        <w:rPr>
          <w:rFonts w:ascii="Times New Roman" w:hAnsi="Times New Roman"/>
          <w:sz w:val="24"/>
          <w:szCs w:val="24"/>
        </w:rPr>
        <w:t xml:space="preserve">Примерно в это время  некоторые племена Центральной Монголии стали называться узбеками. В </w:t>
      </w:r>
      <w:r w:rsidRPr="003A4128">
        <w:rPr>
          <w:rFonts w:ascii="Times New Roman" w:hAnsi="Times New Roman"/>
          <w:sz w:val="24"/>
          <w:szCs w:val="24"/>
          <w:lang w:val="en-US"/>
        </w:rPr>
        <w:t>XIV</w:t>
      </w:r>
      <w:r w:rsidRPr="003A4128">
        <w:rPr>
          <w:rFonts w:ascii="Times New Roman" w:hAnsi="Times New Roman"/>
          <w:sz w:val="24"/>
          <w:szCs w:val="24"/>
        </w:rPr>
        <w:t xml:space="preserve"> веке они стали двигаться на юг и в конце концов покорили империю Тимура. К 1510 году они контролировали всю территорию между реками Амударья и Сырдарья, и с этого времени данная территория всегда была узбекской. В начале </w:t>
      </w:r>
      <w:r w:rsidRPr="003A4128">
        <w:rPr>
          <w:rFonts w:ascii="Times New Roman" w:hAnsi="Times New Roman"/>
          <w:sz w:val="24"/>
          <w:szCs w:val="24"/>
          <w:lang w:val="en-US"/>
        </w:rPr>
        <w:t>XVIII</w:t>
      </w:r>
      <w:r w:rsidRPr="003A4128">
        <w:rPr>
          <w:rFonts w:ascii="Times New Roman" w:hAnsi="Times New Roman"/>
          <w:sz w:val="24"/>
          <w:szCs w:val="24"/>
        </w:rPr>
        <w:t xml:space="preserve"> века, хивинский хан обратился к Петру </w:t>
      </w:r>
      <w:r w:rsidRPr="003A4128">
        <w:rPr>
          <w:rFonts w:ascii="Times New Roman" w:hAnsi="Times New Roman"/>
          <w:sz w:val="24"/>
          <w:szCs w:val="24"/>
          <w:lang w:val="en-US"/>
        </w:rPr>
        <w:t>I</w:t>
      </w:r>
      <w:r w:rsidRPr="003A4128">
        <w:rPr>
          <w:rFonts w:ascii="Times New Roman" w:hAnsi="Times New Roman"/>
          <w:sz w:val="24"/>
          <w:szCs w:val="24"/>
        </w:rPr>
        <w:t xml:space="preserve"> с просьбой помочь защитить свои земли от набегов туркмен и казахов, тем самым у России впервые возник интерес к Центральной Азии. Хотя к тому времени, когда Россия собрала войска, чтобы отправиться в Хиву, хан уже не нуждался в их помощи, и почти вся армия была перебита. Если не принимать во внимание несколько небольших походов, следующая русская экспедиция в Центральную Азию была организована в 1839 году царем Николаем </w:t>
      </w:r>
      <w:r w:rsidRPr="003A4128">
        <w:rPr>
          <w:rFonts w:ascii="Times New Roman" w:hAnsi="Times New Roman"/>
          <w:sz w:val="24"/>
          <w:szCs w:val="24"/>
          <w:lang w:val="en-US"/>
        </w:rPr>
        <w:t>I</w:t>
      </w:r>
      <w:r w:rsidRPr="003A4128">
        <w:rPr>
          <w:rFonts w:ascii="Times New Roman" w:hAnsi="Times New Roman"/>
          <w:sz w:val="24"/>
          <w:szCs w:val="24"/>
        </w:rPr>
        <w:t>, который стремился предотвратить усиление британского влияния в регионе, но эта задача не была выполнена.</w:t>
      </w:r>
    </w:p>
    <w:p w:rsidR="0082452D" w:rsidRPr="003A4128" w:rsidRDefault="0082452D" w:rsidP="003A4128">
      <w:pPr>
        <w:spacing w:line="240" w:lineRule="auto"/>
        <w:ind w:left="426" w:firstLine="540"/>
        <w:contextualSpacing/>
        <w:jc w:val="both"/>
        <w:rPr>
          <w:rFonts w:ascii="Times New Roman" w:hAnsi="Times New Roman"/>
          <w:sz w:val="24"/>
          <w:szCs w:val="24"/>
        </w:rPr>
      </w:pPr>
      <w:r w:rsidRPr="003A4128">
        <w:rPr>
          <w:rFonts w:ascii="Times New Roman" w:hAnsi="Times New Roman"/>
          <w:sz w:val="24"/>
          <w:szCs w:val="24"/>
        </w:rPr>
        <w:t>Нашими соседями являются: на северо-востоке – Казахстан, на востоке и юго-востоке – Кыргызстан и Таджикистан, на западе – Туркмения, а на юге – Афганистан.</w:t>
      </w:r>
    </w:p>
    <w:p w:rsidR="0082452D" w:rsidRPr="003A4128" w:rsidRDefault="0082452D" w:rsidP="003A4128">
      <w:pPr>
        <w:spacing w:line="240" w:lineRule="auto"/>
        <w:ind w:left="426" w:firstLine="540"/>
        <w:contextualSpacing/>
        <w:jc w:val="both"/>
        <w:rPr>
          <w:rFonts w:ascii="Times New Roman" w:hAnsi="Times New Roman"/>
          <w:sz w:val="24"/>
          <w:szCs w:val="24"/>
        </w:rPr>
      </w:pPr>
      <w:r w:rsidRPr="003A4128">
        <w:rPr>
          <w:rFonts w:ascii="Times New Roman" w:hAnsi="Times New Roman"/>
          <w:sz w:val="24"/>
          <w:szCs w:val="24"/>
        </w:rPr>
        <w:tab/>
        <w:t>Но не только границы связывают нас в один большой регион – Центральная Азия. Общая история, обычаи, традиции, вера делают наши отношения добрососедскими, основанными на уважении, взаимовыгодном сотрудничестве и взаимопонимании.</w:t>
      </w:r>
    </w:p>
    <w:p w:rsidR="0082452D" w:rsidRPr="003A4128" w:rsidRDefault="0082452D" w:rsidP="003A4128">
      <w:pPr>
        <w:spacing w:line="240" w:lineRule="auto"/>
        <w:ind w:left="426" w:firstLine="540"/>
        <w:contextualSpacing/>
        <w:jc w:val="both"/>
        <w:rPr>
          <w:rFonts w:ascii="Times New Roman" w:hAnsi="Times New Roman"/>
          <w:b/>
          <w:i/>
          <w:sz w:val="24"/>
          <w:szCs w:val="24"/>
        </w:rPr>
      </w:pPr>
    </w:p>
    <w:p w:rsidR="0082452D" w:rsidRPr="003A4128" w:rsidRDefault="0082452D" w:rsidP="003A4128">
      <w:pPr>
        <w:spacing w:line="240" w:lineRule="auto"/>
        <w:ind w:left="426" w:firstLine="540"/>
        <w:contextualSpacing/>
        <w:jc w:val="both"/>
        <w:rPr>
          <w:rFonts w:ascii="Times New Roman" w:hAnsi="Times New Roman"/>
          <w:sz w:val="24"/>
          <w:szCs w:val="24"/>
        </w:rPr>
      </w:pPr>
      <w:r w:rsidRPr="003A4128">
        <w:rPr>
          <w:rFonts w:ascii="Times New Roman" w:hAnsi="Times New Roman"/>
          <w:b/>
          <w:i/>
          <w:sz w:val="24"/>
          <w:szCs w:val="24"/>
        </w:rPr>
        <w:t>Задание 3.</w:t>
      </w:r>
      <w:r w:rsidRPr="003A4128">
        <w:rPr>
          <w:rFonts w:ascii="Times New Roman" w:hAnsi="Times New Roman"/>
          <w:sz w:val="24"/>
          <w:szCs w:val="24"/>
        </w:rPr>
        <w:t>В соответствии с содержанием текста ответьте на вопросы и дополните предложения.</w:t>
      </w:r>
    </w:p>
    <w:p w:rsidR="0082452D" w:rsidRPr="003A4128" w:rsidRDefault="0082452D" w:rsidP="003A4128">
      <w:pPr>
        <w:spacing w:line="240" w:lineRule="auto"/>
        <w:ind w:left="426" w:firstLine="540"/>
        <w:contextualSpacing/>
        <w:jc w:val="both"/>
        <w:rPr>
          <w:rFonts w:ascii="Times New Roman" w:hAnsi="Times New Roman"/>
          <w:sz w:val="24"/>
          <w:szCs w:val="24"/>
        </w:rPr>
      </w:pPr>
      <w:r w:rsidRPr="003A4128">
        <w:rPr>
          <w:rFonts w:ascii="Times New Roman" w:hAnsi="Times New Roman"/>
          <w:sz w:val="24"/>
          <w:szCs w:val="24"/>
        </w:rPr>
        <w:t>1.  Люди, живущие в верховьях рек Амударьи и Сырдарьи, вели…</w:t>
      </w:r>
    </w:p>
    <w:p w:rsidR="0082452D" w:rsidRPr="003A4128" w:rsidRDefault="0082452D" w:rsidP="003A4128">
      <w:pPr>
        <w:spacing w:line="240" w:lineRule="auto"/>
        <w:ind w:left="426" w:firstLine="540"/>
        <w:contextualSpacing/>
        <w:jc w:val="both"/>
        <w:rPr>
          <w:rFonts w:ascii="Times New Roman" w:hAnsi="Times New Roman"/>
          <w:sz w:val="24"/>
          <w:szCs w:val="24"/>
        </w:rPr>
        <w:sectPr w:rsidR="0082452D" w:rsidRPr="003A4128" w:rsidSect="002A398B">
          <w:type w:val="continuous"/>
          <w:pgSz w:w="11906" w:h="16838"/>
          <w:pgMar w:top="719" w:right="850" w:bottom="719" w:left="1080" w:header="708" w:footer="708" w:gutter="0"/>
          <w:cols w:space="708"/>
          <w:docGrid w:linePitch="360"/>
        </w:sectPr>
      </w:pPr>
    </w:p>
    <w:p w:rsidR="0082452D" w:rsidRPr="003A4128" w:rsidRDefault="0082452D" w:rsidP="003A4128">
      <w:pPr>
        <w:spacing w:line="240" w:lineRule="auto"/>
        <w:ind w:left="426" w:firstLine="540"/>
        <w:contextualSpacing/>
        <w:jc w:val="both"/>
        <w:rPr>
          <w:rFonts w:ascii="Times New Roman" w:hAnsi="Times New Roman"/>
          <w:sz w:val="24"/>
          <w:szCs w:val="24"/>
        </w:rPr>
      </w:pPr>
      <w:r w:rsidRPr="003A4128">
        <w:rPr>
          <w:rFonts w:ascii="Times New Roman" w:hAnsi="Times New Roman"/>
          <w:sz w:val="24"/>
          <w:szCs w:val="24"/>
        </w:rPr>
        <w:lastRenderedPageBreak/>
        <w:t>а) кочевой образ жизни</w:t>
      </w:r>
    </w:p>
    <w:p w:rsidR="0082452D" w:rsidRPr="003A4128" w:rsidRDefault="0082452D" w:rsidP="003A4128">
      <w:pPr>
        <w:spacing w:line="240" w:lineRule="auto"/>
        <w:ind w:left="426" w:firstLine="540"/>
        <w:contextualSpacing/>
        <w:jc w:val="both"/>
        <w:rPr>
          <w:rFonts w:ascii="Times New Roman" w:hAnsi="Times New Roman"/>
          <w:sz w:val="24"/>
          <w:szCs w:val="24"/>
        </w:rPr>
      </w:pPr>
      <w:r w:rsidRPr="003A4128">
        <w:rPr>
          <w:rFonts w:ascii="Times New Roman" w:hAnsi="Times New Roman"/>
          <w:sz w:val="24"/>
          <w:szCs w:val="24"/>
        </w:rPr>
        <w:t>б) оседлый образ жизни</w:t>
      </w:r>
    </w:p>
    <w:p w:rsidR="0082452D" w:rsidRPr="003A4128" w:rsidRDefault="0082452D" w:rsidP="003A4128">
      <w:pPr>
        <w:spacing w:line="240" w:lineRule="auto"/>
        <w:ind w:left="426" w:firstLine="540"/>
        <w:contextualSpacing/>
        <w:jc w:val="both"/>
        <w:rPr>
          <w:rFonts w:ascii="Times New Roman" w:hAnsi="Times New Roman"/>
          <w:sz w:val="24"/>
          <w:szCs w:val="24"/>
        </w:rPr>
      </w:pPr>
      <w:r w:rsidRPr="003A4128">
        <w:rPr>
          <w:rFonts w:ascii="Times New Roman" w:hAnsi="Times New Roman"/>
          <w:sz w:val="24"/>
          <w:szCs w:val="24"/>
        </w:rPr>
        <w:lastRenderedPageBreak/>
        <w:t>в) сидячий образ жизни</w:t>
      </w:r>
    </w:p>
    <w:p w:rsidR="0082452D" w:rsidRPr="003A4128" w:rsidRDefault="0082452D" w:rsidP="003A4128">
      <w:pPr>
        <w:spacing w:line="240" w:lineRule="auto"/>
        <w:ind w:left="426" w:firstLine="540"/>
        <w:contextualSpacing/>
        <w:jc w:val="both"/>
        <w:rPr>
          <w:rFonts w:ascii="Times New Roman" w:hAnsi="Times New Roman"/>
          <w:sz w:val="24"/>
          <w:szCs w:val="24"/>
        </w:rPr>
      </w:pPr>
      <w:r w:rsidRPr="003A4128">
        <w:rPr>
          <w:rFonts w:ascii="Times New Roman" w:hAnsi="Times New Roman"/>
          <w:sz w:val="24"/>
          <w:szCs w:val="24"/>
        </w:rPr>
        <w:t>г) ходячий образ жизни</w:t>
      </w:r>
    </w:p>
    <w:p w:rsidR="0082452D" w:rsidRPr="003A4128" w:rsidRDefault="0082452D" w:rsidP="003A4128">
      <w:pPr>
        <w:spacing w:line="240" w:lineRule="auto"/>
        <w:ind w:left="426" w:firstLine="540"/>
        <w:contextualSpacing/>
        <w:jc w:val="both"/>
        <w:rPr>
          <w:rFonts w:ascii="Times New Roman" w:hAnsi="Times New Roman"/>
          <w:sz w:val="24"/>
          <w:szCs w:val="24"/>
        </w:rPr>
        <w:sectPr w:rsidR="0082452D" w:rsidRPr="003A4128" w:rsidSect="002A398B">
          <w:type w:val="continuous"/>
          <w:pgSz w:w="11906" w:h="16838"/>
          <w:pgMar w:top="719" w:right="850" w:bottom="899" w:left="1080" w:header="708" w:footer="708" w:gutter="0"/>
          <w:cols w:num="2" w:space="708" w:equalWidth="0">
            <w:col w:w="4634" w:space="708"/>
            <w:col w:w="4634"/>
          </w:cols>
          <w:docGrid w:linePitch="360"/>
        </w:sectPr>
      </w:pPr>
    </w:p>
    <w:p w:rsidR="0082452D" w:rsidRPr="003A4128" w:rsidRDefault="0082452D" w:rsidP="003A4128">
      <w:pPr>
        <w:spacing w:line="240" w:lineRule="auto"/>
        <w:ind w:left="426" w:firstLine="540"/>
        <w:contextualSpacing/>
        <w:jc w:val="both"/>
        <w:rPr>
          <w:rFonts w:ascii="Times New Roman" w:hAnsi="Times New Roman"/>
          <w:sz w:val="24"/>
          <w:szCs w:val="24"/>
        </w:rPr>
      </w:pPr>
    </w:p>
    <w:p w:rsidR="0082452D" w:rsidRPr="003A4128" w:rsidRDefault="0082452D" w:rsidP="003A4128">
      <w:pPr>
        <w:spacing w:line="240" w:lineRule="auto"/>
        <w:ind w:left="426" w:firstLine="540"/>
        <w:contextualSpacing/>
        <w:jc w:val="both"/>
        <w:rPr>
          <w:rFonts w:ascii="Times New Roman" w:hAnsi="Times New Roman"/>
          <w:sz w:val="24"/>
          <w:szCs w:val="24"/>
        </w:rPr>
      </w:pPr>
      <w:r w:rsidRPr="003A4128">
        <w:rPr>
          <w:rFonts w:ascii="Times New Roman" w:hAnsi="Times New Roman"/>
          <w:sz w:val="24"/>
          <w:szCs w:val="24"/>
        </w:rPr>
        <w:t>2.  Самарканд стал исламской столицей в период…</w:t>
      </w:r>
    </w:p>
    <w:p w:rsidR="0082452D" w:rsidRPr="003A4128" w:rsidRDefault="0082452D" w:rsidP="003A4128">
      <w:pPr>
        <w:spacing w:line="240" w:lineRule="auto"/>
        <w:ind w:left="426" w:firstLine="540"/>
        <w:contextualSpacing/>
        <w:jc w:val="both"/>
        <w:rPr>
          <w:rFonts w:ascii="Times New Roman" w:hAnsi="Times New Roman"/>
          <w:sz w:val="24"/>
          <w:szCs w:val="24"/>
        </w:rPr>
        <w:sectPr w:rsidR="0082452D" w:rsidRPr="003A4128" w:rsidSect="002A398B">
          <w:type w:val="continuous"/>
          <w:pgSz w:w="11906" w:h="16838"/>
          <w:pgMar w:top="719" w:right="850" w:bottom="899" w:left="1080" w:header="708" w:footer="708" w:gutter="0"/>
          <w:cols w:space="708"/>
          <w:docGrid w:linePitch="360"/>
        </w:sectPr>
      </w:pPr>
    </w:p>
    <w:p w:rsidR="0082452D" w:rsidRPr="003A4128" w:rsidRDefault="0082452D" w:rsidP="003A4128">
      <w:pPr>
        <w:spacing w:line="240" w:lineRule="auto"/>
        <w:ind w:left="426" w:firstLine="540"/>
        <w:contextualSpacing/>
        <w:jc w:val="both"/>
        <w:rPr>
          <w:rFonts w:ascii="Times New Roman" w:hAnsi="Times New Roman"/>
          <w:sz w:val="24"/>
          <w:szCs w:val="24"/>
        </w:rPr>
      </w:pPr>
      <w:r w:rsidRPr="003A4128">
        <w:rPr>
          <w:rFonts w:ascii="Times New Roman" w:hAnsi="Times New Roman"/>
          <w:sz w:val="24"/>
          <w:szCs w:val="24"/>
        </w:rPr>
        <w:lastRenderedPageBreak/>
        <w:t>а) завоевания турков</w:t>
      </w:r>
    </w:p>
    <w:p w:rsidR="0082452D" w:rsidRPr="003A4128" w:rsidRDefault="0082452D" w:rsidP="003A4128">
      <w:pPr>
        <w:spacing w:line="240" w:lineRule="auto"/>
        <w:ind w:left="426" w:firstLine="540"/>
        <w:contextualSpacing/>
        <w:jc w:val="both"/>
        <w:rPr>
          <w:rFonts w:ascii="Times New Roman" w:hAnsi="Times New Roman"/>
          <w:sz w:val="24"/>
          <w:szCs w:val="24"/>
        </w:rPr>
      </w:pPr>
      <w:r w:rsidRPr="003A4128">
        <w:rPr>
          <w:rFonts w:ascii="Times New Roman" w:hAnsi="Times New Roman"/>
          <w:sz w:val="24"/>
          <w:szCs w:val="24"/>
        </w:rPr>
        <w:t>б) Чингизхана</w:t>
      </w:r>
    </w:p>
    <w:p w:rsidR="0082452D" w:rsidRPr="003A4128" w:rsidRDefault="0082452D" w:rsidP="003A4128">
      <w:pPr>
        <w:spacing w:line="240" w:lineRule="auto"/>
        <w:ind w:left="426" w:firstLine="540"/>
        <w:contextualSpacing/>
        <w:jc w:val="both"/>
        <w:rPr>
          <w:rFonts w:ascii="Times New Roman" w:hAnsi="Times New Roman"/>
          <w:sz w:val="24"/>
          <w:szCs w:val="24"/>
        </w:rPr>
      </w:pPr>
      <w:r w:rsidRPr="003A4128">
        <w:rPr>
          <w:rFonts w:ascii="Times New Roman" w:hAnsi="Times New Roman"/>
          <w:sz w:val="24"/>
          <w:szCs w:val="24"/>
        </w:rPr>
        <w:lastRenderedPageBreak/>
        <w:t>в) средних веков</w:t>
      </w:r>
    </w:p>
    <w:p w:rsidR="0082452D" w:rsidRPr="003A4128" w:rsidRDefault="0082452D" w:rsidP="003A4128">
      <w:pPr>
        <w:spacing w:line="240" w:lineRule="auto"/>
        <w:ind w:left="426" w:firstLine="540"/>
        <w:contextualSpacing/>
        <w:jc w:val="both"/>
        <w:rPr>
          <w:rFonts w:ascii="Times New Roman" w:hAnsi="Times New Roman"/>
          <w:sz w:val="24"/>
          <w:szCs w:val="24"/>
        </w:rPr>
      </w:pPr>
      <w:r w:rsidRPr="003A4128">
        <w:rPr>
          <w:rFonts w:ascii="Times New Roman" w:hAnsi="Times New Roman"/>
          <w:sz w:val="24"/>
          <w:szCs w:val="24"/>
        </w:rPr>
        <w:t>г) правления Тимура</w:t>
      </w:r>
    </w:p>
    <w:p w:rsidR="0082452D" w:rsidRPr="003A4128" w:rsidRDefault="0082452D" w:rsidP="003A4128">
      <w:pPr>
        <w:spacing w:line="240" w:lineRule="auto"/>
        <w:ind w:left="426" w:firstLine="540"/>
        <w:contextualSpacing/>
        <w:jc w:val="both"/>
        <w:rPr>
          <w:rFonts w:ascii="Times New Roman" w:hAnsi="Times New Roman"/>
          <w:sz w:val="24"/>
          <w:szCs w:val="24"/>
        </w:rPr>
        <w:sectPr w:rsidR="0082452D" w:rsidRPr="003A4128" w:rsidSect="002A398B">
          <w:type w:val="continuous"/>
          <w:pgSz w:w="11906" w:h="16838"/>
          <w:pgMar w:top="719" w:right="850" w:bottom="899" w:left="1080" w:header="708" w:footer="708" w:gutter="0"/>
          <w:cols w:num="2" w:space="708" w:equalWidth="0">
            <w:col w:w="4634" w:space="708"/>
            <w:col w:w="4634"/>
          </w:cols>
          <w:docGrid w:linePitch="360"/>
        </w:sectPr>
      </w:pPr>
    </w:p>
    <w:p w:rsidR="0082452D" w:rsidRPr="003A4128" w:rsidRDefault="0082452D" w:rsidP="003A4128">
      <w:pPr>
        <w:spacing w:line="240" w:lineRule="auto"/>
        <w:ind w:left="426" w:firstLine="540"/>
        <w:contextualSpacing/>
        <w:jc w:val="both"/>
        <w:rPr>
          <w:rFonts w:ascii="Times New Roman" w:hAnsi="Times New Roman"/>
          <w:sz w:val="24"/>
          <w:szCs w:val="24"/>
        </w:rPr>
      </w:pPr>
    </w:p>
    <w:p w:rsidR="0082452D" w:rsidRPr="003A4128" w:rsidRDefault="0082452D" w:rsidP="003A4128">
      <w:pPr>
        <w:spacing w:line="240" w:lineRule="auto"/>
        <w:ind w:left="426" w:firstLine="540"/>
        <w:contextualSpacing/>
        <w:jc w:val="both"/>
        <w:rPr>
          <w:rFonts w:ascii="Times New Roman" w:hAnsi="Times New Roman"/>
          <w:sz w:val="24"/>
          <w:szCs w:val="24"/>
        </w:rPr>
      </w:pPr>
      <w:r w:rsidRPr="003A4128">
        <w:rPr>
          <w:rFonts w:ascii="Times New Roman" w:hAnsi="Times New Roman"/>
          <w:sz w:val="24"/>
          <w:szCs w:val="24"/>
        </w:rPr>
        <w:t xml:space="preserve">3.  Хивинский хан обратился к Петру </w:t>
      </w:r>
      <w:r w:rsidRPr="003A4128">
        <w:rPr>
          <w:rFonts w:ascii="Times New Roman" w:hAnsi="Times New Roman"/>
          <w:sz w:val="24"/>
          <w:szCs w:val="24"/>
          <w:lang w:val="en-US"/>
        </w:rPr>
        <w:t>I</w:t>
      </w:r>
      <w:r w:rsidRPr="003A4128">
        <w:rPr>
          <w:rFonts w:ascii="Times New Roman" w:hAnsi="Times New Roman"/>
          <w:sz w:val="24"/>
          <w:szCs w:val="24"/>
        </w:rPr>
        <w:t xml:space="preserve"> с просьбой …</w:t>
      </w:r>
    </w:p>
    <w:p w:rsidR="0082452D" w:rsidRPr="003A4128" w:rsidRDefault="0082452D" w:rsidP="003A4128">
      <w:pPr>
        <w:spacing w:line="240" w:lineRule="auto"/>
        <w:ind w:left="426" w:firstLine="540"/>
        <w:contextualSpacing/>
        <w:jc w:val="both"/>
        <w:rPr>
          <w:rFonts w:ascii="Times New Roman" w:hAnsi="Times New Roman"/>
          <w:sz w:val="24"/>
          <w:szCs w:val="24"/>
        </w:rPr>
        <w:sectPr w:rsidR="0082452D" w:rsidRPr="003A4128" w:rsidSect="002A398B">
          <w:type w:val="continuous"/>
          <w:pgSz w:w="11906" w:h="16838"/>
          <w:pgMar w:top="719" w:right="850" w:bottom="899" w:left="1080" w:header="708" w:footer="708" w:gutter="0"/>
          <w:cols w:space="708"/>
          <w:docGrid w:linePitch="360"/>
        </w:sectPr>
      </w:pPr>
    </w:p>
    <w:p w:rsidR="0082452D" w:rsidRPr="003A4128" w:rsidRDefault="0082452D" w:rsidP="003A4128">
      <w:pPr>
        <w:spacing w:line="240" w:lineRule="auto"/>
        <w:ind w:left="426" w:firstLine="540"/>
        <w:contextualSpacing/>
        <w:jc w:val="both"/>
        <w:rPr>
          <w:rFonts w:ascii="Times New Roman" w:hAnsi="Times New Roman"/>
          <w:sz w:val="24"/>
          <w:szCs w:val="24"/>
        </w:rPr>
      </w:pPr>
      <w:r w:rsidRPr="003A4128">
        <w:rPr>
          <w:rFonts w:ascii="Times New Roman" w:hAnsi="Times New Roman"/>
          <w:sz w:val="24"/>
          <w:szCs w:val="24"/>
        </w:rPr>
        <w:lastRenderedPageBreak/>
        <w:t>а) помочь защитить свои земли от набегов туркмен и казахов.</w:t>
      </w:r>
    </w:p>
    <w:p w:rsidR="0082452D" w:rsidRPr="003A4128" w:rsidRDefault="0082452D" w:rsidP="003A4128">
      <w:pPr>
        <w:spacing w:line="240" w:lineRule="auto"/>
        <w:ind w:left="426" w:firstLine="540"/>
        <w:contextualSpacing/>
        <w:jc w:val="both"/>
        <w:rPr>
          <w:rFonts w:ascii="Times New Roman" w:hAnsi="Times New Roman"/>
          <w:sz w:val="24"/>
          <w:szCs w:val="24"/>
        </w:rPr>
      </w:pPr>
      <w:r w:rsidRPr="003A4128">
        <w:rPr>
          <w:rFonts w:ascii="Times New Roman" w:hAnsi="Times New Roman"/>
          <w:sz w:val="24"/>
          <w:szCs w:val="24"/>
        </w:rPr>
        <w:t>б) объединиться с Россией.</w:t>
      </w:r>
    </w:p>
    <w:p w:rsidR="0082452D" w:rsidRPr="003A4128" w:rsidRDefault="0082452D" w:rsidP="003A4128">
      <w:pPr>
        <w:spacing w:line="240" w:lineRule="auto"/>
        <w:ind w:left="426" w:firstLine="540"/>
        <w:contextualSpacing/>
        <w:jc w:val="both"/>
        <w:rPr>
          <w:rFonts w:ascii="Times New Roman" w:hAnsi="Times New Roman"/>
          <w:sz w:val="24"/>
          <w:szCs w:val="24"/>
        </w:rPr>
      </w:pPr>
      <w:r w:rsidRPr="003A4128">
        <w:rPr>
          <w:rFonts w:ascii="Times New Roman" w:hAnsi="Times New Roman"/>
          <w:sz w:val="24"/>
          <w:szCs w:val="24"/>
        </w:rPr>
        <w:t>в) провозгласить независимость</w:t>
      </w:r>
    </w:p>
    <w:p w:rsidR="0082452D" w:rsidRPr="003A4128" w:rsidRDefault="0082452D" w:rsidP="003A4128">
      <w:pPr>
        <w:spacing w:line="240" w:lineRule="auto"/>
        <w:ind w:left="426" w:firstLine="540"/>
        <w:contextualSpacing/>
        <w:jc w:val="both"/>
        <w:rPr>
          <w:rFonts w:ascii="Times New Roman" w:hAnsi="Times New Roman"/>
          <w:sz w:val="24"/>
          <w:szCs w:val="24"/>
        </w:rPr>
      </w:pPr>
      <w:r w:rsidRPr="003A4128">
        <w:rPr>
          <w:rFonts w:ascii="Times New Roman" w:hAnsi="Times New Roman"/>
          <w:sz w:val="24"/>
          <w:szCs w:val="24"/>
        </w:rPr>
        <w:t>г) оказать финансовую помощь.</w:t>
      </w:r>
    </w:p>
    <w:p w:rsidR="0082452D" w:rsidRPr="003A4128" w:rsidRDefault="0082452D" w:rsidP="00960D59">
      <w:pPr>
        <w:spacing w:line="240" w:lineRule="auto"/>
        <w:ind w:firstLine="708"/>
        <w:contextualSpacing/>
        <w:jc w:val="both"/>
        <w:rPr>
          <w:rFonts w:ascii="Times New Roman" w:hAnsi="Times New Roman"/>
          <w:sz w:val="24"/>
          <w:szCs w:val="24"/>
        </w:rPr>
      </w:pPr>
      <w:r w:rsidRPr="003A4128">
        <w:rPr>
          <w:rFonts w:ascii="Times New Roman" w:hAnsi="Times New Roman"/>
          <w:sz w:val="24"/>
          <w:szCs w:val="24"/>
        </w:rPr>
        <w:t>4.  Ислам и письменность в страну принесли …</w:t>
      </w:r>
    </w:p>
    <w:p w:rsidR="0082452D" w:rsidRPr="003A4128" w:rsidRDefault="0082452D" w:rsidP="003A4128">
      <w:pPr>
        <w:spacing w:line="240" w:lineRule="auto"/>
        <w:ind w:left="426" w:firstLine="540"/>
        <w:contextualSpacing/>
        <w:jc w:val="both"/>
        <w:rPr>
          <w:rFonts w:ascii="Times New Roman" w:hAnsi="Times New Roman"/>
          <w:sz w:val="24"/>
          <w:szCs w:val="24"/>
        </w:rPr>
      </w:pPr>
      <w:r w:rsidRPr="003A4128">
        <w:rPr>
          <w:rFonts w:ascii="Times New Roman" w:hAnsi="Times New Roman"/>
          <w:sz w:val="24"/>
          <w:szCs w:val="24"/>
        </w:rPr>
        <w:t xml:space="preserve">   а) арабы</w:t>
      </w:r>
    </w:p>
    <w:p w:rsidR="0082452D" w:rsidRPr="003A4128" w:rsidRDefault="0082452D" w:rsidP="003A4128">
      <w:pPr>
        <w:spacing w:line="240" w:lineRule="auto"/>
        <w:ind w:left="426" w:firstLine="540"/>
        <w:contextualSpacing/>
        <w:jc w:val="both"/>
        <w:rPr>
          <w:rFonts w:ascii="Times New Roman" w:hAnsi="Times New Roman"/>
          <w:sz w:val="24"/>
          <w:szCs w:val="24"/>
        </w:rPr>
      </w:pPr>
      <w:r w:rsidRPr="003A4128">
        <w:rPr>
          <w:rFonts w:ascii="Times New Roman" w:hAnsi="Times New Roman"/>
          <w:sz w:val="24"/>
          <w:szCs w:val="24"/>
        </w:rPr>
        <w:t xml:space="preserve">   б) западные турки</w:t>
      </w:r>
    </w:p>
    <w:p w:rsidR="0082452D" w:rsidRPr="003A4128" w:rsidRDefault="0082452D" w:rsidP="003A4128">
      <w:pPr>
        <w:spacing w:line="240" w:lineRule="auto"/>
        <w:ind w:left="426" w:firstLine="540"/>
        <w:contextualSpacing/>
        <w:jc w:val="both"/>
        <w:rPr>
          <w:rFonts w:ascii="Times New Roman" w:hAnsi="Times New Roman"/>
          <w:sz w:val="24"/>
          <w:szCs w:val="24"/>
        </w:rPr>
      </w:pPr>
      <w:r w:rsidRPr="003A4128">
        <w:rPr>
          <w:rFonts w:ascii="Times New Roman" w:hAnsi="Times New Roman"/>
          <w:sz w:val="24"/>
          <w:szCs w:val="24"/>
        </w:rPr>
        <w:t xml:space="preserve">   в) казахи</w:t>
      </w:r>
    </w:p>
    <w:p w:rsidR="0082452D" w:rsidRPr="003A4128" w:rsidRDefault="0082452D" w:rsidP="003A4128">
      <w:pPr>
        <w:spacing w:line="240" w:lineRule="auto"/>
        <w:ind w:left="426" w:firstLine="540"/>
        <w:contextualSpacing/>
        <w:jc w:val="both"/>
        <w:rPr>
          <w:rFonts w:ascii="Times New Roman" w:hAnsi="Times New Roman"/>
          <w:sz w:val="24"/>
          <w:szCs w:val="24"/>
        </w:rPr>
      </w:pPr>
      <w:r w:rsidRPr="003A4128">
        <w:rPr>
          <w:rFonts w:ascii="Times New Roman" w:hAnsi="Times New Roman"/>
          <w:sz w:val="24"/>
          <w:szCs w:val="24"/>
        </w:rPr>
        <w:t xml:space="preserve">   г) туркмены</w:t>
      </w:r>
    </w:p>
    <w:p w:rsidR="0082452D" w:rsidRPr="003A4128" w:rsidRDefault="0082452D" w:rsidP="003A4128">
      <w:pPr>
        <w:spacing w:line="240" w:lineRule="auto"/>
        <w:ind w:left="426" w:firstLine="540"/>
        <w:contextualSpacing/>
        <w:jc w:val="both"/>
        <w:rPr>
          <w:rFonts w:ascii="Times New Roman" w:hAnsi="Times New Roman"/>
          <w:sz w:val="24"/>
          <w:szCs w:val="24"/>
        </w:rPr>
      </w:pPr>
    </w:p>
    <w:p w:rsidR="0082452D" w:rsidRPr="003A4128" w:rsidRDefault="0082452D" w:rsidP="003A4128">
      <w:pPr>
        <w:spacing w:line="240" w:lineRule="auto"/>
        <w:ind w:left="426" w:firstLine="540"/>
        <w:contextualSpacing/>
        <w:jc w:val="both"/>
        <w:rPr>
          <w:rFonts w:ascii="Times New Roman" w:hAnsi="Times New Roman"/>
          <w:sz w:val="24"/>
          <w:szCs w:val="24"/>
        </w:rPr>
      </w:pPr>
      <w:r w:rsidRPr="003A4128">
        <w:rPr>
          <w:rFonts w:ascii="Times New Roman" w:hAnsi="Times New Roman"/>
          <w:sz w:val="24"/>
          <w:szCs w:val="24"/>
        </w:rPr>
        <w:t>5.  Открытие Великого Шелкового пути привело…</w:t>
      </w:r>
    </w:p>
    <w:p w:rsidR="0082452D" w:rsidRPr="003A4128" w:rsidRDefault="0082452D" w:rsidP="003A4128">
      <w:pPr>
        <w:spacing w:line="240" w:lineRule="auto"/>
        <w:ind w:left="426" w:firstLine="540"/>
        <w:contextualSpacing/>
        <w:jc w:val="both"/>
        <w:rPr>
          <w:rFonts w:ascii="Times New Roman" w:hAnsi="Times New Roman"/>
          <w:sz w:val="24"/>
          <w:szCs w:val="24"/>
        </w:rPr>
      </w:pPr>
      <w:r w:rsidRPr="003A4128">
        <w:rPr>
          <w:rFonts w:ascii="Times New Roman" w:hAnsi="Times New Roman"/>
          <w:sz w:val="24"/>
          <w:szCs w:val="24"/>
        </w:rPr>
        <w:t xml:space="preserve">   а) к появлению Ислама.</w:t>
      </w:r>
    </w:p>
    <w:p w:rsidR="0082452D" w:rsidRPr="003A4128" w:rsidRDefault="0082452D" w:rsidP="003A4128">
      <w:pPr>
        <w:spacing w:line="240" w:lineRule="auto"/>
        <w:ind w:left="426" w:firstLine="540"/>
        <w:contextualSpacing/>
        <w:jc w:val="both"/>
        <w:rPr>
          <w:rFonts w:ascii="Times New Roman" w:hAnsi="Times New Roman"/>
          <w:sz w:val="24"/>
          <w:szCs w:val="24"/>
        </w:rPr>
      </w:pPr>
      <w:r w:rsidRPr="003A4128">
        <w:rPr>
          <w:rFonts w:ascii="Times New Roman" w:hAnsi="Times New Roman"/>
          <w:sz w:val="24"/>
          <w:szCs w:val="24"/>
        </w:rPr>
        <w:t xml:space="preserve">   б) к развитию мирных связей между странами.</w:t>
      </w:r>
    </w:p>
    <w:p w:rsidR="0082452D" w:rsidRPr="003A4128" w:rsidRDefault="0082452D" w:rsidP="003A4128">
      <w:pPr>
        <w:spacing w:line="240" w:lineRule="auto"/>
        <w:ind w:left="426" w:firstLine="540"/>
        <w:contextualSpacing/>
        <w:jc w:val="both"/>
        <w:rPr>
          <w:rFonts w:ascii="Times New Roman" w:hAnsi="Times New Roman"/>
          <w:sz w:val="24"/>
          <w:szCs w:val="24"/>
        </w:rPr>
      </w:pPr>
      <w:r w:rsidRPr="003A4128">
        <w:rPr>
          <w:rFonts w:ascii="Times New Roman" w:hAnsi="Times New Roman"/>
          <w:sz w:val="24"/>
          <w:szCs w:val="24"/>
        </w:rPr>
        <w:t xml:space="preserve">   в) к росту городов.</w:t>
      </w:r>
    </w:p>
    <w:p w:rsidR="0082452D" w:rsidRPr="003A4128" w:rsidRDefault="0082452D" w:rsidP="003A4128">
      <w:pPr>
        <w:spacing w:line="240" w:lineRule="auto"/>
        <w:ind w:left="426" w:firstLine="540"/>
        <w:contextualSpacing/>
        <w:jc w:val="both"/>
        <w:rPr>
          <w:rFonts w:ascii="Times New Roman" w:hAnsi="Times New Roman"/>
          <w:b/>
          <w:iCs/>
          <w:sz w:val="24"/>
          <w:szCs w:val="24"/>
        </w:rPr>
      </w:pPr>
      <w:r w:rsidRPr="003A4128">
        <w:rPr>
          <w:rFonts w:ascii="Times New Roman" w:hAnsi="Times New Roman"/>
          <w:sz w:val="24"/>
          <w:szCs w:val="24"/>
        </w:rPr>
        <w:t xml:space="preserve">   г) к развитию рыночных отношений.</w:t>
      </w:r>
    </w:p>
    <w:p w:rsidR="0082452D" w:rsidRPr="003A4128" w:rsidRDefault="0082452D" w:rsidP="003A4128">
      <w:pPr>
        <w:spacing w:line="240" w:lineRule="auto"/>
        <w:ind w:firstLine="540"/>
        <w:contextualSpacing/>
        <w:jc w:val="both"/>
        <w:rPr>
          <w:rFonts w:ascii="Times New Roman" w:hAnsi="Times New Roman"/>
          <w:i/>
          <w:sz w:val="24"/>
          <w:szCs w:val="24"/>
        </w:rPr>
      </w:pPr>
      <w:r w:rsidRPr="003A4128">
        <w:rPr>
          <w:rFonts w:ascii="Times New Roman" w:hAnsi="Times New Roman"/>
          <w:b/>
          <w:i/>
          <w:sz w:val="24"/>
          <w:szCs w:val="24"/>
        </w:rPr>
        <w:t>Задание 4.</w:t>
      </w:r>
      <w:r w:rsidRPr="003A4128">
        <w:rPr>
          <w:rFonts w:ascii="Times New Roman" w:hAnsi="Times New Roman"/>
          <w:i/>
          <w:sz w:val="24"/>
          <w:szCs w:val="24"/>
        </w:rPr>
        <w:t>Заполните схему «Почему?» на тему «Почему мы любим Узбекистан?»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6"/>
      </w:tblGrid>
      <w:tr w:rsidR="0082452D" w:rsidRPr="003A4128" w:rsidTr="002A398B">
        <w:tc>
          <w:tcPr>
            <w:tcW w:w="10012" w:type="dxa"/>
          </w:tcPr>
          <w:p w:rsidR="0082452D" w:rsidRPr="003A4128" w:rsidRDefault="0082452D" w:rsidP="003A4128">
            <w:pPr>
              <w:spacing w:line="240" w:lineRule="auto"/>
              <w:ind w:firstLine="540"/>
              <w:contextualSpacing/>
              <w:jc w:val="both"/>
              <w:rPr>
                <w:rFonts w:ascii="Times New Roman" w:hAnsi="Times New Roman"/>
                <w:color w:val="000000"/>
                <w:sz w:val="24"/>
                <w:szCs w:val="24"/>
              </w:rPr>
            </w:pPr>
            <w:r w:rsidRPr="003A4128">
              <w:rPr>
                <w:rFonts w:ascii="Times New Roman" w:hAnsi="Times New Roman"/>
                <w:color w:val="000000"/>
                <w:sz w:val="24"/>
                <w:szCs w:val="24"/>
              </w:rPr>
              <w:t>Схема «Почему?»:</w:t>
            </w:r>
          </w:p>
          <w:p w:rsidR="0082452D" w:rsidRPr="003A4128" w:rsidRDefault="0082452D" w:rsidP="003A4128">
            <w:pPr>
              <w:spacing w:line="240" w:lineRule="auto"/>
              <w:ind w:firstLine="540"/>
              <w:contextualSpacing/>
              <w:jc w:val="both"/>
              <w:rPr>
                <w:rFonts w:ascii="Times New Roman" w:hAnsi="Times New Roman"/>
                <w:color w:val="000000"/>
                <w:sz w:val="24"/>
                <w:szCs w:val="24"/>
              </w:rPr>
            </w:pPr>
            <w:r w:rsidRPr="003A4128">
              <w:rPr>
                <w:rFonts w:ascii="Times New Roman" w:hAnsi="Times New Roman"/>
                <w:color w:val="000000"/>
                <w:sz w:val="24"/>
                <w:szCs w:val="24"/>
              </w:rPr>
              <w:t xml:space="preserve">1. Вы сами выбираете, какие пиктограммы использовать – кружки или прямоугольники.    2. Вы </w:t>
            </w:r>
          </w:p>
          <w:p w:rsidR="0082452D" w:rsidRPr="003A4128" w:rsidRDefault="0082452D" w:rsidP="003A4128">
            <w:pPr>
              <w:spacing w:line="240" w:lineRule="auto"/>
              <w:ind w:firstLine="540"/>
              <w:contextualSpacing/>
              <w:jc w:val="both"/>
              <w:rPr>
                <w:rFonts w:ascii="Times New Roman" w:hAnsi="Times New Roman"/>
                <w:color w:val="000000"/>
                <w:sz w:val="24"/>
                <w:szCs w:val="24"/>
              </w:rPr>
            </w:pPr>
            <w:r w:rsidRPr="003A4128">
              <w:rPr>
                <w:rFonts w:ascii="Times New Roman" w:hAnsi="Times New Roman"/>
                <w:color w:val="000000"/>
                <w:sz w:val="24"/>
                <w:szCs w:val="24"/>
              </w:rPr>
              <w:t>сами  выбираете вид схемы – цепочки рассуждений: линейная, нелинейная, спираль.</w:t>
            </w:r>
          </w:p>
        </w:tc>
      </w:tr>
    </w:tbl>
    <w:p w:rsidR="0082452D" w:rsidRPr="003A4128" w:rsidRDefault="0082452D" w:rsidP="003A4128">
      <w:pPr>
        <w:spacing w:line="240" w:lineRule="auto"/>
        <w:ind w:firstLine="540"/>
        <w:contextualSpacing/>
        <w:jc w:val="both"/>
        <w:rPr>
          <w:rFonts w:ascii="Times New Roman" w:hAnsi="Times New Roman"/>
          <w:b/>
          <w:i/>
          <w:color w:val="000000"/>
          <w:sz w:val="24"/>
          <w:szCs w:val="24"/>
        </w:rPr>
      </w:pPr>
    </w:p>
    <w:p w:rsidR="0082452D" w:rsidRPr="003A4128" w:rsidRDefault="0082452D" w:rsidP="003A4128">
      <w:pPr>
        <w:spacing w:line="240" w:lineRule="auto"/>
        <w:ind w:firstLine="540"/>
        <w:contextualSpacing/>
        <w:jc w:val="both"/>
        <w:rPr>
          <w:rFonts w:ascii="Times New Roman" w:hAnsi="Times New Roman"/>
          <w:color w:val="000000"/>
          <w:sz w:val="24"/>
          <w:szCs w:val="24"/>
        </w:rPr>
      </w:pPr>
      <w:r w:rsidRPr="003A4128">
        <w:rPr>
          <w:rFonts w:ascii="Times New Roman" w:hAnsi="Times New Roman"/>
          <w:b/>
          <w:i/>
          <w:color w:val="000000"/>
          <w:sz w:val="24"/>
          <w:szCs w:val="24"/>
        </w:rPr>
        <w:t>Образец: Мы любим Узбекистан, потому что это прекрасный край.</w:t>
      </w:r>
    </w:p>
    <w:p w:rsidR="0082452D" w:rsidRPr="003A4128" w:rsidRDefault="0082452D" w:rsidP="003A4128">
      <w:pPr>
        <w:spacing w:line="240" w:lineRule="auto"/>
        <w:ind w:firstLine="540"/>
        <w:contextualSpacing/>
        <w:jc w:val="both"/>
        <w:rPr>
          <w:rFonts w:ascii="Times New Roman" w:hAnsi="Times New Roman"/>
          <w:b/>
          <w:i/>
          <w:color w:val="000000"/>
          <w:sz w:val="24"/>
          <w:szCs w:val="24"/>
        </w:rPr>
      </w:pPr>
    </w:p>
    <w:p w:rsidR="0082452D" w:rsidRPr="003A4128" w:rsidRDefault="004E2080" w:rsidP="003A4128">
      <w:pPr>
        <w:spacing w:line="240" w:lineRule="auto"/>
        <w:ind w:firstLine="540"/>
        <w:contextualSpacing/>
        <w:jc w:val="both"/>
        <w:rPr>
          <w:rFonts w:ascii="Times New Roman" w:hAnsi="Times New Roman"/>
          <w:sz w:val="24"/>
          <w:szCs w:val="24"/>
        </w:rPr>
      </w:pPr>
      <w:r>
        <w:rPr>
          <w:noProof/>
        </w:rPr>
        <mc:AlternateContent>
          <mc:Choice Requires="wps">
            <w:drawing>
              <wp:anchor distT="0" distB="0" distL="114300" distR="114300" simplePos="0" relativeHeight="251587072" behindDoc="0" locked="0" layoutInCell="1" allowOverlap="1">
                <wp:simplePos x="0" y="0"/>
                <wp:positionH relativeFrom="column">
                  <wp:posOffset>262890</wp:posOffset>
                </wp:positionH>
                <wp:positionV relativeFrom="paragraph">
                  <wp:posOffset>1475105</wp:posOffset>
                </wp:positionV>
                <wp:extent cx="1313815" cy="914400"/>
                <wp:effectExtent l="0" t="0" r="38735" b="57150"/>
                <wp:wrapNone/>
                <wp:docPr id="114" name="Овал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815" cy="914400"/>
                        </a:xfrm>
                        <a:prstGeom prst="ellipse">
                          <a:avLst/>
                        </a:prstGeom>
                        <a:solidFill>
                          <a:srgbClr val="9BBB59"/>
                        </a:solidFill>
                        <a:ln w="19050">
                          <a:solidFill>
                            <a:srgbClr val="000000"/>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CE256D" id="Овал 14" o:spid="_x0000_s1026" style="position:absolute;margin-left:20.7pt;margin-top:116.15pt;width:103.45pt;height:1in;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" fillcolor="#9bbb59" strokeweight="1.5pt">
                <v:shadow on="t" color="#4e6128" opacity=".5" offset="1pt"/>
              </v:oval>
            </w:pict>
          </mc:Fallback>
        </mc:AlternateContent>
      </w:r>
      <w:r>
        <w:rPr>
          <w:noProof/>
        </w:rPr>
        <mc:AlternateContent>
          <mc:Choice Requires="wps">
            <w:drawing>
              <wp:anchor distT="0" distB="0" distL="114300" distR="114300" simplePos="0" relativeHeight="251590144" behindDoc="0" locked="0" layoutInCell="1" allowOverlap="1">
                <wp:simplePos x="0" y="0"/>
                <wp:positionH relativeFrom="column">
                  <wp:posOffset>2315210</wp:posOffset>
                </wp:positionH>
                <wp:positionV relativeFrom="paragraph">
                  <wp:posOffset>1449705</wp:posOffset>
                </wp:positionV>
                <wp:extent cx="1313815" cy="914400"/>
                <wp:effectExtent l="0" t="0" r="38735" b="57150"/>
                <wp:wrapNone/>
                <wp:docPr id="112" name="Овал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815" cy="914400"/>
                        </a:xfrm>
                        <a:prstGeom prst="ellipse">
                          <a:avLst/>
                        </a:prstGeom>
                        <a:solidFill>
                          <a:srgbClr val="9BBB59"/>
                        </a:solidFill>
                        <a:ln w="19050">
                          <a:solidFill>
                            <a:srgbClr val="000000"/>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3850EF" id="Овал 13" o:spid="_x0000_s1026" style="position:absolute;margin-left:182.3pt;margin-top:114.15pt;width:103.45pt;height:1in;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" fillcolor="#9bbb59" strokeweight="1.5pt">
                <v:shadow on="t" color="#4e6128" opacity=".5" offset="1pt"/>
              </v:oval>
            </w:pict>
          </mc:Fallback>
        </mc:AlternateContent>
      </w:r>
      <w:r>
        <w:rPr>
          <w:noProof/>
        </w:rPr>
        <mc:AlternateContent>
          <mc:Choice Requires="wps">
            <w:drawing>
              <wp:anchor distT="0" distB="0" distL="114300" distR="114300" simplePos="0" relativeHeight="251591168" behindDoc="0" locked="0" layoutInCell="1" allowOverlap="1">
                <wp:simplePos x="0" y="0"/>
                <wp:positionH relativeFrom="column">
                  <wp:posOffset>1691005</wp:posOffset>
                </wp:positionH>
                <wp:positionV relativeFrom="paragraph">
                  <wp:posOffset>1695450</wp:posOffset>
                </wp:positionV>
                <wp:extent cx="499110" cy="304800"/>
                <wp:effectExtent l="19050" t="19050" r="34290" b="76200"/>
                <wp:wrapNone/>
                <wp:docPr id="111" name="Стрелка влево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 cy="304800"/>
                        </a:xfrm>
                        <a:prstGeom prst="leftArrow">
                          <a:avLst>
                            <a:gd name="adj1" fmla="val 50000"/>
                            <a:gd name="adj2" fmla="val 40938"/>
                          </a:avLst>
                        </a:prstGeom>
                        <a:solidFill>
                          <a:srgbClr val="9BBB59"/>
                        </a:solidFill>
                        <a:ln w="19050">
                          <a:solidFill>
                            <a:srgbClr val="000000"/>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D23F4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12" o:spid="_x0000_s1026" type="#_x0000_t66" style="position:absolute;margin-left:133.15pt;margin-top:133.5pt;width:39.3pt;height:24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" fillcolor="#9bbb59" strokeweight="1.5pt">
                <v:shadow on="t" color="#4e6128" opacity=".5" offset="1pt"/>
              </v:shape>
            </w:pict>
          </mc:Fallback>
        </mc:AlternateContent>
      </w:r>
      <w:r>
        <w:rPr>
          <w:noProof/>
        </w:rPr>
        <mc:AlternateContent>
          <mc:Choice Requires="wps">
            <w:drawing>
              <wp:anchor distT="0" distB="0" distL="114300" distR="114300" simplePos="0" relativeHeight="251588096" behindDoc="0" locked="0" layoutInCell="1" allowOverlap="1">
                <wp:simplePos x="0" y="0"/>
                <wp:positionH relativeFrom="column">
                  <wp:posOffset>3729990</wp:posOffset>
                </wp:positionH>
                <wp:positionV relativeFrom="paragraph">
                  <wp:posOffset>1722755</wp:posOffset>
                </wp:positionV>
                <wp:extent cx="476250" cy="304800"/>
                <wp:effectExtent l="19050" t="19050" r="38100" b="76200"/>
                <wp:wrapNone/>
                <wp:docPr id="110" name="Стрелка влево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304800"/>
                        </a:xfrm>
                        <a:prstGeom prst="leftArrow">
                          <a:avLst>
                            <a:gd name="adj1" fmla="val 50000"/>
                            <a:gd name="adj2" fmla="val 39063"/>
                          </a:avLst>
                        </a:prstGeom>
                        <a:solidFill>
                          <a:srgbClr val="9BBB59"/>
                        </a:solidFill>
                        <a:ln w="19050">
                          <a:solidFill>
                            <a:srgbClr val="000000"/>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8CF72" id="Стрелка влево 11" o:spid="_x0000_s1026" type="#_x0000_t66" style="position:absolute;margin-left:293.7pt;margin-top:135.65pt;width:37.5pt;height:24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" fillcolor="#9bbb59" strokeweight="1.5pt">
                <v:shadow on="t" color="#4e6128" opacity=".5" offset="1pt"/>
              </v:shape>
            </w:pict>
          </mc:Fallback>
        </mc:AlternateContent>
      </w:r>
      <w:r>
        <w:rPr>
          <w:noProof/>
        </w:rPr>
        <mc:AlternateContent>
          <mc:Choice Requires="wps">
            <w:drawing>
              <wp:anchor distT="0" distB="0" distL="114300" distR="114300" simplePos="0" relativeHeight="251589120" behindDoc="0" locked="0" layoutInCell="1" allowOverlap="1">
                <wp:simplePos x="0" y="0"/>
                <wp:positionH relativeFrom="column">
                  <wp:posOffset>4806315</wp:posOffset>
                </wp:positionH>
                <wp:positionV relativeFrom="paragraph">
                  <wp:posOffset>1078230</wp:posOffset>
                </wp:positionV>
                <wp:extent cx="314325" cy="304800"/>
                <wp:effectExtent l="38100" t="0" r="28575" b="57150"/>
                <wp:wrapNone/>
                <wp:docPr id="109" name="Стрелка вниз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4800"/>
                        </a:xfrm>
                        <a:prstGeom prst="downArrow">
                          <a:avLst>
                            <a:gd name="adj1" fmla="val 50000"/>
                            <a:gd name="adj2" fmla="val 25000"/>
                          </a:avLst>
                        </a:prstGeom>
                        <a:solidFill>
                          <a:srgbClr val="9BBB59"/>
                        </a:solidFill>
                        <a:ln w="19050">
                          <a:solidFill>
                            <a:srgbClr val="000000"/>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C1070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0" o:spid="_x0000_s1026" type="#_x0000_t67" style="position:absolute;margin-left:378.45pt;margin-top:84.9pt;width:24.75pt;height:24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" fillcolor="#9bbb59" strokeweight="1.5pt">
                <v:shadow on="t" color="#4e6128" opacity=".5" offset="1pt"/>
              </v:shape>
            </w:pict>
          </mc:Fallback>
        </mc:AlternateContent>
      </w:r>
      <w:r>
        <w:rPr>
          <w:noProof/>
        </w:rPr>
        <mc:AlternateContent>
          <mc:Choice Requires="wps">
            <w:drawing>
              <wp:anchor distT="0" distB="0" distL="114300" distR="114300" simplePos="0" relativeHeight="251586048" behindDoc="0" locked="0" layoutInCell="1" allowOverlap="1">
                <wp:simplePos x="0" y="0"/>
                <wp:positionH relativeFrom="column">
                  <wp:posOffset>4330065</wp:posOffset>
                </wp:positionH>
                <wp:positionV relativeFrom="paragraph">
                  <wp:posOffset>1465580</wp:posOffset>
                </wp:positionV>
                <wp:extent cx="1313815" cy="914400"/>
                <wp:effectExtent l="0" t="0" r="38735" b="57150"/>
                <wp:wrapNone/>
                <wp:docPr id="108" name="Овал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815" cy="914400"/>
                        </a:xfrm>
                        <a:prstGeom prst="ellipse">
                          <a:avLst/>
                        </a:prstGeom>
                        <a:solidFill>
                          <a:srgbClr val="9BBB59"/>
                        </a:solidFill>
                        <a:ln w="19050">
                          <a:solidFill>
                            <a:srgbClr val="000000"/>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F86EBB" id="Овал 9" o:spid="_x0000_s1026" style="position:absolute;margin-left:340.95pt;margin-top:115.4pt;width:103.45pt;height:1in;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" fillcolor="#9bbb59" strokeweight="1.5pt">
                <v:shadow on="t" color="#4e6128" opacity=".5" offset="1pt"/>
              </v:oval>
            </w:pict>
          </mc:Fallback>
        </mc:AlternateContent>
      </w:r>
      <w:r>
        <w:rPr>
          <w:rFonts w:ascii="Times New Roman" w:hAnsi="Times New Roman"/>
          <w:b/>
          <w:noProof/>
          <w:sz w:val="24"/>
          <w:szCs w:val="24"/>
        </w:rPr>
        <mc:AlternateContent>
          <mc:Choice Requires="wpc">
            <w:drawing>
              <wp:inline distT="0" distB="0" distL="0" distR="0">
                <wp:extent cx="5591175" cy="1605280"/>
                <wp:effectExtent l="0" t="0" r="28575" b="0"/>
                <wp:docPr id="107" name="Полотно 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1" name="Oval 4"/>
                        <wps:cNvSpPr>
                          <a:spLocks noChangeArrowheads="1"/>
                        </wps:cNvSpPr>
                        <wps:spPr bwMode="auto">
                          <a:xfrm>
                            <a:off x="0" y="0"/>
                            <a:ext cx="1371600" cy="1065530"/>
                          </a:xfrm>
                          <a:prstGeom prst="ellipse">
                            <a:avLst/>
                          </a:prstGeom>
                          <a:solidFill>
                            <a:srgbClr val="9BBB59"/>
                          </a:solidFill>
                          <a:ln w="19050">
                            <a:solidFill>
                              <a:srgbClr val="000000"/>
                            </a:solidFill>
                            <a:round/>
                            <a:headEnd/>
                            <a:tailEnd/>
                          </a:ln>
                          <a:effectLst>
                            <a:outerShdw dist="28398" dir="3806097" algn="ctr" rotWithShape="0">
                              <a:srgbClr val="4E6128">
                                <a:alpha val="50000"/>
                              </a:srgbClr>
                            </a:outerShdw>
                          </a:effectLst>
                        </wps:spPr>
                        <wps:txbx>
                          <w:txbxContent>
                            <w:p w:rsidR="00002471" w:rsidRDefault="00002471" w:rsidP="003A4128">
                              <w:pPr>
                                <w:jc w:val="center"/>
                              </w:pPr>
                              <w:r w:rsidRPr="00FF1E7C">
                                <w:rPr>
                                  <w:b/>
                                </w:rPr>
                                <w:t>Почему мы любим Узбекистан</w:t>
                              </w:r>
                              <w:r>
                                <w:rPr>
                                  <w:b/>
                                </w:rPr>
                                <w:t>?</w:t>
                              </w:r>
                            </w:p>
                          </w:txbxContent>
                        </wps:txbx>
                        <wps:bodyPr rot="0" vert="horz" wrap="square" lIns="91440" tIns="45720" rIns="91440" bIns="45720" anchor="t" anchorCtr="0" upright="1">
                          <a:noAutofit/>
                        </wps:bodyPr>
                      </wps:wsp>
                      <wps:wsp>
                        <wps:cNvPr id="102" name="Oval 5"/>
                        <wps:cNvSpPr>
                          <a:spLocks noChangeArrowheads="1"/>
                        </wps:cNvSpPr>
                        <wps:spPr bwMode="auto">
                          <a:xfrm>
                            <a:off x="2198370" y="73025"/>
                            <a:ext cx="1314450" cy="914400"/>
                          </a:xfrm>
                          <a:prstGeom prst="ellipse">
                            <a:avLst/>
                          </a:prstGeom>
                          <a:solidFill>
                            <a:srgbClr val="9BBB59"/>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03" name="Oval 6"/>
                        <wps:cNvSpPr>
                          <a:spLocks noChangeArrowheads="1"/>
                        </wps:cNvSpPr>
                        <wps:spPr bwMode="auto">
                          <a:xfrm>
                            <a:off x="4265295" y="82550"/>
                            <a:ext cx="1313815" cy="914400"/>
                          </a:xfrm>
                          <a:prstGeom prst="ellipse">
                            <a:avLst/>
                          </a:prstGeom>
                          <a:solidFill>
                            <a:srgbClr val="9BBB59"/>
                          </a:solidFill>
                          <a:ln w="19050">
                            <a:solidFill>
                              <a:srgbClr val="000000"/>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wps:wsp>
                        <wps:cNvPr id="104" name="AutoShape 7"/>
                        <wps:cNvSpPr>
                          <a:spLocks noChangeArrowheads="1"/>
                        </wps:cNvSpPr>
                        <wps:spPr bwMode="auto">
                          <a:xfrm>
                            <a:off x="1518285" y="367030"/>
                            <a:ext cx="485775" cy="304800"/>
                          </a:xfrm>
                          <a:prstGeom prst="rightArrow">
                            <a:avLst>
                              <a:gd name="adj1" fmla="val 50000"/>
                              <a:gd name="adj2" fmla="val 39844"/>
                            </a:avLst>
                          </a:prstGeom>
                          <a:solidFill>
                            <a:srgbClr val="9BBB59"/>
                          </a:solidFill>
                          <a:ln w="19050">
                            <a:solidFill>
                              <a:srgbClr val="000000"/>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wps:wsp>
                        <wps:cNvPr id="105" name="AutoShape 8"/>
                        <wps:cNvSpPr>
                          <a:spLocks noChangeArrowheads="1"/>
                        </wps:cNvSpPr>
                        <wps:spPr bwMode="auto">
                          <a:xfrm>
                            <a:off x="3642360" y="395605"/>
                            <a:ext cx="485775" cy="304800"/>
                          </a:xfrm>
                          <a:prstGeom prst="rightArrow">
                            <a:avLst>
                              <a:gd name="adj1" fmla="val 50000"/>
                              <a:gd name="adj2" fmla="val 39844"/>
                            </a:avLst>
                          </a:prstGeom>
                          <a:solidFill>
                            <a:srgbClr val="9BBB59"/>
                          </a:solidFill>
                          <a:ln w="19050">
                            <a:solidFill>
                              <a:srgbClr val="000000"/>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wps:wsp>
                        <wps:cNvPr id="106" name="AutoShape 9"/>
                        <wps:cNvSpPr>
                          <a:spLocks noChangeArrowheads="1"/>
                        </wps:cNvSpPr>
                        <wps:spPr bwMode="auto">
                          <a:xfrm>
                            <a:off x="4794885" y="1065530"/>
                            <a:ext cx="314325" cy="3048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Полотно 8" o:spid="_x0000_s1026" editas="canvas" style="width:440.25pt;height:126.4pt;mso-position-horizontal-relative:char;mso-position-vertical-relative:line" coordsize="55911,16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">
                <v:shape id="_x0000_s1027" type="#_x0000_t75" style="position:absolute;width:55911;height:16052;visibility:visible;mso-wrap-style:square">
                  <v:fill o:detectmouseclick="t"/>
                  <v:path o:connecttype="none"/>
                </v:shape>
                <v:oval id="Oval 4" o:spid="_x0000_s1028" style="position:absolute;width:13716;height:10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oisEA&#10;AADcAAAADwAAAGRycy9kb3ducmV2LnhtbERPS2sCMRC+F/ofwhS8dZOtIO3WuNSC4sWDWnoeNrMP&#10;mkyWTVy3/fVGEHqbj+85y3JyVow0hM6zhjxTIIgrbzpuNHydNs+vIEJENmg9k4ZfClCuHh+WWBh/&#10;4QONx9iIFMKhQA1tjH0hZahachgy3xMnrvaDw5jg0Egz4CWFOytflFpIhx2nhhZ7+myp+jmenQZb&#10;77Fej/bvbdOtlZrb7Z7st9azp+njHUSkKf6L7+6dSfNVDrdn0gVyd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KIrBAAAA3AAAAA8AAAAAAAAAAAAAAAAAmAIAAGRycy9kb3du&#10;cmV2LnhtbFBLBQYAAAAABAAEAPUAAACGAwAAAAA=&#10;" fillcolor="#9bbb59" strokeweight="1.5pt">
                  <v:shadow on="t" color="#4e6128" opacity=".5" offset="1pt"/>
                  <v:textbox>
                    <w:txbxContent>
                      <w:p w:rsidR="00002471" w:rsidRDefault="00002471" w:rsidP="003A4128">
                        <w:pPr>
                          <w:jc w:val="center"/>
                        </w:pPr>
                        <w:r w:rsidRPr="00FF1E7C">
                          <w:rPr>
                            <w:b/>
                          </w:rPr>
                          <w:t>Почему мы любим Узбекистан</w:t>
                        </w:r>
                        <w:r>
                          <w:rPr>
                            <w:b/>
                          </w:rPr>
                          <w:t>?</w:t>
                        </w:r>
                      </w:p>
                    </w:txbxContent>
                  </v:textbox>
                </v:oval>
                <v:oval id="Oval 5" o:spid="_x0000_s1029" style="position:absolute;left:21983;top:730;width:1314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2dvMMA&#10;AADcAAAADwAAAGRycy9kb3ducmV2LnhtbERPS2sCMRC+F/wPYQq9aVIPIlujiOCjLaWtFbwOybhZ&#10;3Ey2m3Rd/31TEHqbj+85s0Xva9FRG6vAGh5HCgSxCbbiUsPhaz2cgogJ2WIdmDRcKcJiPribYWHD&#10;hT+p26dS5BCOBWpwKTWFlNE48hhHoSHO3Cm0HlOGbSlti5cc7ms5VmoiPVacGxw2tHJkzvsfr2Hz&#10;tn6Z7L5fn9H5rtkct+bjXRmtH+775ROIRH36F9/cO5vnqzH8PZMv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2dvMMAAADcAAAADwAAAAAAAAAAAAAAAACYAgAAZHJzL2Rv&#10;d25yZXYueG1sUEsFBgAAAAAEAAQA9QAAAIgDAAAAAA==&#10;" fillcolor="#9bbb59" strokeweight="1.5pt">
                  <v:shadow color="#868686"/>
                </v:oval>
                <v:oval id="Oval 6" o:spid="_x0000_s1030" style="position:absolute;left:42652;top:825;width:13139;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TZsEA&#10;AADcAAAADwAAAGRycy9kb3ducmV2LnhtbERPS2sCMRC+C/0PYQreNKmC2K1x6RaUXjxUS8/DZvZB&#10;k8myievqr2+Egrf5+J6zyUdnxUB9aD1reJkrEMSlNy3XGr5Pu9kaRIjIBq1n0nClAPn2abLBzPgL&#10;f9FwjLVIIRwy1NDE2GVShrIhh2HuO+LEVb53GBPsa2l6vKRwZ+VCqZV02HJqaLCjj4bK3+PZabDV&#10;AatisLfXXVsotbT7A9kfrafP4/sbiEhjfIj/3Z8mzVdLuD+TLp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gE2bBAAAA3AAAAA8AAAAAAAAAAAAAAAAAmAIAAGRycy9kb3du&#10;cmV2LnhtbFBLBQYAAAAABAAEAPUAAACGAwAAAAA=&#10;" fillcolor="#9bbb59" strokeweight="1.5pt">
                  <v:shadow on="t" color="#4e6128" opacity=".5" offset="1pt"/>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 o:spid="_x0000_s1031" type="#_x0000_t13" style="position:absolute;left:15182;top:3670;width:485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MqjsEA&#10;AADcAAAADwAAAGRycy9kb3ducmV2LnhtbERPTYvCMBC9C/6HMAveNN1lEa1GUcFFvKit3odmbIvN&#10;pNukWv+9WVjwNo/3OfNlZypxp8aVlhV8jiIQxJnVJecKzul2OAHhPLLGyjIpeJKD5aLfm2Os7YNP&#10;dE98LkIIuxgVFN7XsZQuK8igG9maOHBX2xj0ATa51A0+Qrip5FcUjaXBkkNDgTVtCspuSWsUyKQ9&#10;/7hNvp8mx/Vhm17a6/iXlBp8dKsZCE+df4v/3Tsd5kff8PdMu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zKo7BAAAA3AAAAA8AAAAAAAAAAAAAAAAAmAIAAGRycy9kb3du&#10;cmV2LnhtbFBLBQYAAAAABAAEAPUAAACGAwAAAAA=&#10;" fillcolor="#9bbb59" strokeweight="1.5pt">
                  <v:shadow on="t" color="#4e6128" opacity=".5" offset="1pt"/>
                </v:shape>
                <v:shape id="AutoShape 8" o:spid="_x0000_s1032" type="#_x0000_t13" style="position:absolute;left:36423;top:3956;width:485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FcEA&#10;AADcAAAADwAAAGRycy9kb3ducmV2LnhtbERPTYvCMBC9C/6HMAveNN2FFa1GUcFFvKit3odmbIvN&#10;pNukWv+9WVjwNo/3OfNlZypxp8aVlhV8jiIQxJnVJecKzul2OAHhPLLGyjIpeJKD5aLfm2Os7YNP&#10;dE98LkIIuxgVFN7XsZQuK8igG9maOHBX2xj0ATa51A0+Qrip5FcUjaXBkkNDgTVtCspuSWsUyKQ9&#10;/7hNvp8mx/Vhm17a6/iXlBp8dKsZCE+df4v/3Tsd5kff8PdMu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jxXBAAAA3AAAAA8AAAAAAAAAAAAAAAAAmAIAAGRycy9kb3du&#10;cmV2LnhtbFBLBQYAAAAABAAEAPUAAACGAwAAAAA=&#10;" fillcolor="#9bbb59" strokeweight="1.5pt">
                  <v:shadow on="t" color="#4e6128" opacity=".5" offset="1pt"/>
                </v:shape>
                <v:shape id="AutoShape 9" o:spid="_x0000_s1033" type="#_x0000_t67" style="position:absolute;left:47948;top:10655;width:314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LBb4A&#10;AADcAAAADwAAAGRycy9kb3ducmV2LnhtbERPzYrCMBC+L/gOYYS9rYm6iFajiKB4W9Q+wNCMbbCZ&#10;lCRqffuNsLC3+fh+Z7XpXSseFKL1rGE8UiCIK28s1xrKy/5rDiImZIOtZ9Lwogib9eBjhYXxTz7R&#10;45xqkUM4FqihSakrpIxVQw7jyHfEmbv64DBlGGppAj5zuGvlRKmZdGg5NzTY0a6h6na+Ow22vKj+&#10;tHh947hWU/VTHjjYidafw367BJGoT//iP/fR5PlqBu9n8gVy/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pbiwW+AAAA3AAAAA8AAAAAAAAAAAAAAAAAmAIAAGRycy9kb3ducmV2&#10;LnhtbFBLBQYAAAAABAAEAPUAAACDAwAAAAA=&#10;"/>
                <w10:anchorlock/>
              </v:group>
            </w:pict>
          </mc:Fallback>
        </mc:AlternateContent>
      </w:r>
    </w:p>
    <w:p w:rsidR="0082452D" w:rsidRPr="003A4128" w:rsidRDefault="0082452D" w:rsidP="003A4128">
      <w:pPr>
        <w:spacing w:line="240" w:lineRule="auto"/>
        <w:ind w:firstLine="540"/>
        <w:contextualSpacing/>
        <w:jc w:val="both"/>
        <w:rPr>
          <w:rFonts w:ascii="Times New Roman" w:hAnsi="Times New Roman"/>
          <w:sz w:val="24"/>
          <w:szCs w:val="24"/>
        </w:rPr>
      </w:pPr>
    </w:p>
    <w:p w:rsidR="0082452D" w:rsidRPr="003A4128" w:rsidRDefault="0082452D" w:rsidP="003A4128">
      <w:pPr>
        <w:spacing w:line="240" w:lineRule="auto"/>
        <w:ind w:firstLine="540"/>
        <w:contextualSpacing/>
        <w:jc w:val="both"/>
        <w:rPr>
          <w:rFonts w:ascii="Times New Roman" w:hAnsi="Times New Roman"/>
          <w:sz w:val="24"/>
          <w:szCs w:val="24"/>
        </w:rPr>
      </w:pPr>
    </w:p>
    <w:p w:rsidR="0082452D" w:rsidRPr="003A4128" w:rsidRDefault="0082452D" w:rsidP="003A4128">
      <w:pPr>
        <w:spacing w:line="240" w:lineRule="auto"/>
        <w:ind w:firstLine="540"/>
        <w:contextualSpacing/>
        <w:jc w:val="both"/>
        <w:rPr>
          <w:rFonts w:ascii="Times New Roman" w:hAnsi="Times New Roman"/>
          <w:sz w:val="24"/>
          <w:szCs w:val="24"/>
        </w:rPr>
      </w:pPr>
    </w:p>
    <w:p w:rsidR="0082452D" w:rsidRPr="003A4128" w:rsidRDefault="0082452D" w:rsidP="003A4128">
      <w:pPr>
        <w:spacing w:line="240" w:lineRule="auto"/>
        <w:ind w:firstLine="540"/>
        <w:contextualSpacing/>
        <w:jc w:val="both"/>
        <w:rPr>
          <w:rFonts w:ascii="Times New Roman" w:hAnsi="Times New Roman"/>
          <w:b/>
          <w:sz w:val="24"/>
          <w:szCs w:val="24"/>
          <w:u w:val="single"/>
        </w:rPr>
      </w:pPr>
    </w:p>
    <w:p w:rsidR="0082452D" w:rsidRPr="003A4128" w:rsidRDefault="0082452D" w:rsidP="003A4128">
      <w:pPr>
        <w:spacing w:line="240" w:lineRule="auto"/>
        <w:ind w:firstLine="540"/>
        <w:contextualSpacing/>
        <w:jc w:val="both"/>
        <w:rPr>
          <w:rFonts w:ascii="Times New Roman" w:hAnsi="Times New Roman"/>
          <w:b/>
          <w:sz w:val="24"/>
          <w:szCs w:val="24"/>
          <w:u w:val="single"/>
        </w:rPr>
      </w:pPr>
    </w:p>
    <w:p w:rsidR="0082452D" w:rsidRPr="003A4128" w:rsidRDefault="0082452D" w:rsidP="003A4128">
      <w:pPr>
        <w:spacing w:line="240" w:lineRule="auto"/>
        <w:ind w:firstLine="540"/>
        <w:contextualSpacing/>
        <w:jc w:val="both"/>
        <w:rPr>
          <w:rFonts w:ascii="Times New Roman" w:hAnsi="Times New Roman"/>
          <w:b/>
          <w:sz w:val="24"/>
          <w:szCs w:val="24"/>
        </w:rPr>
      </w:pPr>
    </w:p>
    <w:p w:rsidR="0082452D" w:rsidRPr="003A4128" w:rsidRDefault="0082452D" w:rsidP="003A4128">
      <w:pPr>
        <w:spacing w:line="240" w:lineRule="auto"/>
        <w:ind w:firstLine="540"/>
        <w:contextualSpacing/>
        <w:jc w:val="both"/>
        <w:rPr>
          <w:rFonts w:ascii="Times New Roman" w:hAnsi="Times New Roman"/>
          <w:b/>
          <w:iCs/>
          <w:sz w:val="24"/>
          <w:szCs w:val="24"/>
        </w:rPr>
      </w:pPr>
      <w:r w:rsidRPr="003A4128">
        <w:rPr>
          <w:rFonts w:ascii="Times New Roman" w:hAnsi="Times New Roman"/>
          <w:b/>
          <w:iCs/>
          <w:sz w:val="24"/>
          <w:szCs w:val="24"/>
        </w:rPr>
        <w:t>Объясните смысл следующего высказывания</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1"/>
      </w:tblGrid>
      <w:tr w:rsidR="0082452D" w:rsidRPr="003A4128" w:rsidTr="002A398B">
        <w:tc>
          <w:tcPr>
            <w:tcW w:w="9781" w:type="dxa"/>
          </w:tcPr>
          <w:p w:rsidR="0082452D" w:rsidRPr="003A4128" w:rsidRDefault="0082452D" w:rsidP="003A4128">
            <w:pPr>
              <w:spacing w:line="240" w:lineRule="auto"/>
              <w:ind w:firstLine="540"/>
              <w:contextualSpacing/>
              <w:jc w:val="both"/>
              <w:rPr>
                <w:rFonts w:ascii="Times New Roman" w:hAnsi="Times New Roman"/>
                <w:i/>
                <w:iCs/>
                <w:sz w:val="24"/>
                <w:szCs w:val="24"/>
              </w:rPr>
            </w:pPr>
            <w:r w:rsidRPr="003A4128">
              <w:rPr>
                <w:rFonts w:ascii="Times New Roman" w:hAnsi="Times New Roman"/>
                <w:i/>
                <w:iCs/>
                <w:sz w:val="24"/>
                <w:szCs w:val="24"/>
              </w:rPr>
              <w:t>Спокойствие у соседей – и вы в безопасности. Когда горит дом соседа, ваше собственное имущество подвергается риску.</w:t>
            </w:r>
          </w:p>
          <w:p w:rsidR="0082452D" w:rsidRPr="003A4128" w:rsidRDefault="0082452D" w:rsidP="003A4128">
            <w:pPr>
              <w:spacing w:line="240" w:lineRule="auto"/>
              <w:ind w:firstLine="540"/>
              <w:contextualSpacing/>
              <w:jc w:val="both"/>
              <w:rPr>
                <w:rFonts w:ascii="Times New Roman" w:hAnsi="Times New Roman"/>
                <w:b/>
                <w:bCs/>
                <w:iCs/>
                <w:sz w:val="24"/>
                <w:szCs w:val="24"/>
              </w:rPr>
            </w:pPr>
            <w:r w:rsidRPr="003A4128">
              <w:rPr>
                <w:rFonts w:ascii="Times New Roman" w:hAnsi="Times New Roman"/>
                <w:b/>
                <w:bCs/>
                <w:iCs/>
                <w:sz w:val="24"/>
                <w:szCs w:val="24"/>
              </w:rPr>
              <w:t>Гораций</w:t>
            </w:r>
          </w:p>
        </w:tc>
      </w:tr>
    </w:tbl>
    <w:p w:rsidR="0082452D" w:rsidRPr="003A4128" w:rsidRDefault="0082452D" w:rsidP="003A4128">
      <w:pPr>
        <w:spacing w:line="240" w:lineRule="auto"/>
        <w:ind w:firstLine="540"/>
        <w:contextualSpacing/>
        <w:jc w:val="both"/>
        <w:rPr>
          <w:rFonts w:ascii="Times New Roman" w:hAnsi="Times New Roman"/>
          <w:b/>
          <w:sz w:val="24"/>
          <w:szCs w:val="24"/>
        </w:rPr>
      </w:pPr>
      <w:r w:rsidRPr="003A4128">
        <w:rPr>
          <w:rFonts w:ascii="Times New Roman" w:hAnsi="Times New Roman"/>
          <w:b/>
          <w:sz w:val="24"/>
          <w:szCs w:val="24"/>
        </w:rPr>
        <w:t>О б р а т и т е   в н и м а н и е!</w:t>
      </w:r>
    </w:p>
    <w:p w:rsidR="0082452D" w:rsidRPr="003A4128" w:rsidRDefault="0082452D" w:rsidP="003A4128">
      <w:pPr>
        <w:spacing w:line="240" w:lineRule="auto"/>
        <w:ind w:firstLine="540"/>
        <w:contextualSpacing/>
        <w:jc w:val="both"/>
        <w:rPr>
          <w:rFonts w:ascii="Times New Roman" w:hAnsi="Times New Roman"/>
          <w:b/>
          <w:sz w:val="24"/>
          <w:szCs w:val="24"/>
        </w:rPr>
      </w:pPr>
      <w:r w:rsidRPr="003A4128">
        <w:rPr>
          <w:rFonts w:ascii="Times New Roman" w:hAnsi="Times New Roman"/>
          <w:b/>
          <w:sz w:val="24"/>
          <w:szCs w:val="24"/>
        </w:rPr>
        <w:t>Главные члены предложения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5104"/>
      </w:tblGrid>
      <w:tr w:rsidR="0082452D" w:rsidRPr="003A4128" w:rsidTr="002A398B">
        <w:tc>
          <w:tcPr>
            <w:tcW w:w="4677" w:type="dxa"/>
          </w:tcPr>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sz w:val="24"/>
                <w:szCs w:val="24"/>
              </w:rPr>
              <w:t>Члены предложения</w:t>
            </w:r>
          </w:p>
        </w:tc>
        <w:tc>
          <w:tcPr>
            <w:tcW w:w="5104" w:type="dxa"/>
          </w:tcPr>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sz w:val="24"/>
                <w:szCs w:val="24"/>
              </w:rPr>
              <w:t>Вопросы</w:t>
            </w:r>
          </w:p>
        </w:tc>
      </w:tr>
      <w:tr w:rsidR="0082452D" w:rsidRPr="003A4128" w:rsidTr="002A398B">
        <w:tc>
          <w:tcPr>
            <w:tcW w:w="4677" w:type="dxa"/>
          </w:tcPr>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sz w:val="24"/>
                <w:szCs w:val="24"/>
              </w:rPr>
              <w:t>Подлежащее (</w:t>
            </w:r>
            <w:r w:rsidRPr="003A4128">
              <w:rPr>
                <w:rFonts w:ascii="Times New Roman" w:hAnsi="Times New Roman"/>
                <w:sz w:val="24"/>
                <w:szCs w:val="24"/>
                <w:lang w:val="en-US"/>
              </w:rPr>
              <w:t>ega</w:t>
            </w:r>
            <w:r w:rsidRPr="003A4128">
              <w:rPr>
                <w:rFonts w:ascii="Times New Roman" w:hAnsi="Times New Roman"/>
                <w:sz w:val="24"/>
                <w:szCs w:val="24"/>
              </w:rPr>
              <w:t>)</w:t>
            </w:r>
          </w:p>
        </w:tc>
        <w:tc>
          <w:tcPr>
            <w:tcW w:w="5104" w:type="dxa"/>
          </w:tcPr>
          <w:p w:rsidR="0082452D" w:rsidRPr="003A4128" w:rsidRDefault="0082452D" w:rsidP="003A4128">
            <w:pPr>
              <w:spacing w:line="240" w:lineRule="auto"/>
              <w:ind w:firstLine="540"/>
              <w:contextualSpacing/>
              <w:jc w:val="both"/>
              <w:rPr>
                <w:rFonts w:ascii="Times New Roman" w:hAnsi="Times New Roman"/>
                <w:i/>
                <w:sz w:val="24"/>
                <w:szCs w:val="24"/>
                <w:lang w:val="en-US"/>
              </w:rPr>
            </w:pPr>
            <w:r w:rsidRPr="003A4128">
              <w:rPr>
                <w:rFonts w:ascii="Times New Roman" w:hAnsi="Times New Roman"/>
                <w:i/>
                <w:sz w:val="24"/>
                <w:szCs w:val="24"/>
              </w:rPr>
              <w:t>кто? (</w:t>
            </w:r>
            <w:r w:rsidRPr="003A4128">
              <w:rPr>
                <w:rFonts w:ascii="Times New Roman" w:hAnsi="Times New Roman"/>
                <w:i/>
                <w:sz w:val="24"/>
                <w:szCs w:val="24"/>
                <w:lang w:val="en-US"/>
              </w:rPr>
              <w:t>kim</w:t>
            </w:r>
            <w:r w:rsidRPr="003A4128">
              <w:rPr>
                <w:rFonts w:ascii="Times New Roman" w:hAnsi="Times New Roman"/>
                <w:i/>
                <w:sz w:val="24"/>
                <w:szCs w:val="24"/>
              </w:rPr>
              <w:t xml:space="preserve">?) что? </w:t>
            </w:r>
            <w:r w:rsidRPr="003A4128">
              <w:rPr>
                <w:rFonts w:ascii="Times New Roman" w:hAnsi="Times New Roman"/>
                <w:i/>
                <w:sz w:val="24"/>
                <w:szCs w:val="24"/>
                <w:lang w:val="en-US"/>
              </w:rPr>
              <w:t>(nima</w:t>
            </w:r>
            <w:r w:rsidRPr="003A4128">
              <w:rPr>
                <w:rFonts w:ascii="Times New Roman" w:hAnsi="Times New Roman"/>
                <w:i/>
                <w:sz w:val="24"/>
                <w:szCs w:val="24"/>
              </w:rPr>
              <w:t>?</w:t>
            </w:r>
            <w:r w:rsidRPr="003A4128">
              <w:rPr>
                <w:rFonts w:ascii="Times New Roman" w:hAnsi="Times New Roman"/>
                <w:i/>
                <w:sz w:val="24"/>
                <w:szCs w:val="24"/>
                <w:lang w:val="en-US"/>
              </w:rPr>
              <w:t>)</w:t>
            </w:r>
          </w:p>
        </w:tc>
      </w:tr>
      <w:tr w:rsidR="0082452D" w:rsidRPr="003A4128" w:rsidTr="002A398B">
        <w:tc>
          <w:tcPr>
            <w:tcW w:w="4677" w:type="dxa"/>
          </w:tcPr>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sz w:val="24"/>
                <w:szCs w:val="24"/>
              </w:rPr>
              <w:t>Сказуемое (</w:t>
            </w:r>
            <w:r w:rsidRPr="003A4128">
              <w:rPr>
                <w:rFonts w:ascii="Times New Roman" w:hAnsi="Times New Roman"/>
                <w:sz w:val="24"/>
                <w:szCs w:val="24"/>
                <w:lang w:val="en-US"/>
              </w:rPr>
              <w:t>kesim</w:t>
            </w:r>
            <w:r w:rsidRPr="003A4128">
              <w:rPr>
                <w:rFonts w:ascii="Times New Roman" w:hAnsi="Times New Roman"/>
                <w:sz w:val="24"/>
                <w:szCs w:val="24"/>
              </w:rPr>
              <w:t>)</w:t>
            </w:r>
          </w:p>
        </w:tc>
        <w:tc>
          <w:tcPr>
            <w:tcW w:w="5104" w:type="dxa"/>
          </w:tcPr>
          <w:p w:rsidR="0082452D" w:rsidRPr="003A4128" w:rsidRDefault="0082452D" w:rsidP="003A4128">
            <w:pPr>
              <w:spacing w:line="240" w:lineRule="auto"/>
              <w:ind w:firstLine="540"/>
              <w:contextualSpacing/>
              <w:jc w:val="both"/>
              <w:rPr>
                <w:rFonts w:ascii="Times New Roman" w:hAnsi="Times New Roman"/>
                <w:i/>
                <w:sz w:val="24"/>
                <w:szCs w:val="24"/>
              </w:rPr>
            </w:pPr>
            <w:r w:rsidRPr="003A4128">
              <w:rPr>
                <w:rFonts w:ascii="Times New Roman" w:hAnsi="Times New Roman"/>
                <w:i/>
                <w:sz w:val="24"/>
                <w:szCs w:val="24"/>
              </w:rPr>
              <w:t>что делает?  (</w:t>
            </w:r>
            <w:r w:rsidRPr="003A4128">
              <w:rPr>
                <w:rFonts w:ascii="Times New Roman" w:hAnsi="Times New Roman"/>
                <w:i/>
                <w:sz w:val="24"/>
                <w:szCs w:val="24"/>
                <w:lang w:val="en-US"/>
              </w:rPr>
              <w:t>nimaqiladi</w:t>
            </w:r>
            <w:r w:rsidRPr="003A4128">
              <w:rPr>
                <w:rFonts w:ascii="Times New Roman" w:hAnsi="Times New Roman"/>
                <w:i/>
                <w:sz w:val="24"/>
                <w:szCs w:val="24"/>
              </w:rPr>
              <w:t>?)</w:t>
            </w:r>
          </w:p>
        </w:tc>
      </w:tr>
    </w:tbl>
    <w:p w:rsidR="009A0A29"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sz w:val="24"/>
          <w:szCs w:val="24"/>
        </w:rPr>
        <w:tab/>
      </w:r>
    </w:p>
    <w:p w:rsidR="009A0A29" w:rsidRDefault="009A0A29" w:rsidP="003A4128">
      <w:pPr>
        <w:spacing w:line="240" w:lineRule="auto"/>
        <w:ind w:firstLine="540"/>
        <w:contextualSpacing/>
        <w:jc w:val="both"/>
        <w:rPr>
          <w:rFonts w:ascii="Times New Roman" w:hAnsi="Times New Roman"/>
          <w:sz w:val="24"/>
          <w:szCs w:val="24"/>
        </w:rPr>
      </w:pPr>
    </w:p>
    <w:p w:rsidR="009A0A29" w:rsidRDefault="009A0A29" w:rsidP="003A4128">
      <w:pPr>
        <w:spacing w:line="240" w:lineRule="auto"/>
        <w:ind w:firstLine="540"/>
        <w:contextualSpacing/>
        <w:jc w:val="both"/>
        <w:rPr>
          <w:rFonts w:ascii="Times New Roman" w:hAnsi="Times New Roman"/>
          <w:sz w:val="24"/>
          <w:szCs w:val="24"/>
        </w:rPr>
      </w:pPr>
    </w:p>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sz w:val="24"/>
          <w:szCs w:val="24"/>
          <w:u w:val="single"/>
        </w:rPr>
        <w:t>Независимость</w:t>
      </w:r>
      <w:r w:rsidRPr="003A4128">
        <w:rPr>
          <w:rFonts w:ascii="Times New Roman" w:hAnsi="Times New Roman"/>
          <w:b/>
          <w:sz w:val="24"/>
          <w:szCs w:val="24"/>
        </w:rPr>
        <w:t xml:space="preserve">дала возможность </w:t>
      </w:r>
      <w:r w:rsidRPr="003A4128">
        <w:rPr>
          <w:rFonts w:ascii="Times New Roman" w:hAnsi="Times New Roman"/>
          <w:sz w:val="24"/>
          <w:szCs w:val="24"/>
        </w:rPr>
        <w:t xml:space="preserve">народу </w:t>
      </w:r>
      <w:r w:rsidRPr="003A4128">
        <w:rPr>
          <w:rFonts w:ascii="Times New Roman" w:hAnsi="Times New Roman"/>
          <w:b/>
          <w:sz w:val="24"/>
          <w:szCs w:val="24"/>
        </w:rPr>
        <w:t xml:space="preserve">взять </w:t>
      </w:r>
      <w:r w:rsidRPr="003A4128">
        <w:rPr>
          <w:rFonts w:ascii="Times New Roman" w:hAnsi="Times New Roman"/>
          <w:sz w:val="24"/>
          <w:szCs w:val="24"/>
        </w:rPr>
        <w:t>собственную судьбу в свои руки.</w:t>
      </w:r>
    </w:p>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b/>
          <w:sz w:val="24"/>
          <w:szCs w:val="24"/>
        </w:rPr>
        <w:t>Способы выражения подлежащего</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4561"/>
      </w:tblGrid>
      <w:tr w:rsidR="0082452D" w:rsidRPr="003A4128" w:rsidTr="002A398B">
        <w:tc>
          <w:tcPr>
            <w:tcW w:w="5220" w:type="dxa"/>
          </w:tcPr>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bCs/>
                <w:sz w:val="24"/>
                <w:szCs w:val="24"/>
              </w:rPr>
              <w:t>1.</w:t>
            </w:r>
            <w:r w:rsidRPr="003A4128">
              <w:rPr>
                <w:rFonts w:ascii="Times New Roman" w:hAnsi="Times New Roman"/>
                <w:sz w:val="24"/>
                <w:szCs w:val="24"/>
              </w:rPr>
              <w:t>Имя существительное в именительном падеже (</w:t>
            </w:r>
            <w:r w:rsidRPr="003A4128">
              <w:rPr>
                <w:rFonts w:ascii="Times New Roman" w:hAnsi="Times New Roman"/>
                <w:sz w:val="24"/>
                <w:szCs w:val="24"/>
                <w:lang w:val="en-US"/>
              </w:rPr>
              <w:t>ot</w:t>
            </w:r>
            <w:r w:rsidRPr="003A4128">
              <w:rPr>
                <w:rFonts w:ascii="Times New Roman" w:hAnsi="Times New Roman"/>
                <w:sz w:val="24"/>
                <w:szCs w:val="24"/>
              </w:rPr>
              <w:t>)</w:t>
            </w:r>
          </w:p>
        </w:tc>
        <w:tc>
          <w:tcPr>
            <w:tcW w:w="4561" w:type="dxa"/>
          </w:tcPr>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sz w:val="24"/>
                <w:szCs w:val="24"/>
              </w:rPr>
              <w:t xml:space="preserve">Наше </w:t>
            </w:r>
            <w:r w:rsidRPr="003A4128">
              <w:rPr>
                <w:rFonts w:ascii="Times New Roman" w:hAnsi="Times New Roman"/>
                <w:sz w:val="24"/>
                <w:szCs w:val="24"/>
                <w:u w:val="single"/>
              </w:rPr>
              <w:t>государство</w:t>
            </w:r>
            <w:r w:rsidRPr="003A4128">
              <w:rPr>
                <w:rFonts w:ascii="Times New Roman" w:hAnsi="Times New Roman"/>
                <w:sz w:val="24"/>
                <w:szCs w:val="24"/>
              </w:rPr>
              <w:t xml:space="preserve"> имеет богатую многовековую историю.</w:t>
            </w:r>
          </w:p>
        </w:tc>
      </w:tr>
      <w:tr w:rsidR="0082452D" w:rsidRPr="003A4128" w:rsidTr="002A398B">
        <w:tc>
          <w:tcPr>
            <w:tcW w:w="5220" w:type="dxa"/>
          </w:tcPr>
          <w:p w:rsidR="0082452D" w:rsidRPr="003A4128" w:rsidRDefault="0082452D" w:rsidP="003A4128">
            <w:pPr>
              <w:spacing w:line="240" w:lineRule="auto"/>
              <w:ind w:firstLine="540"/>
              <w:contextualSpacing/>
              <w:jc w:val="both"/>
              <w:rPr>
                <w:rFonts w:ascii="Times New Roman" w:hAnsi="Times New Roman"/>
                <w:bCs/>
                <w:sz w:val="24"/>
                <w:szCs w:val="24"/>
                <w:lang w:val="en-US"/>
              </w:rPr>
            </w:pPr>
            <w:r w:rsidRPr="003A4128">
              <w:rPr>
                <w:rFonts w:ascii="Times New Roman" w:hAnsi="Times New Roman"/>
                <w:bCs/>
                <w:sz w:val="24"/>
                <w:szCs w:val="24"/>
              </w:rPr>
              <w:lastRenderedPageBreak/>
              <w:t xml:space="preserve">2. Прилагательное </w:t>
            </w:r>
            <w:r w:rsidRPr="003A4128">
              <w:rPr>
                <w:rFonts w:ascii="Times New Roman" w:hAnsi="Times New Roman"/>
                <w:bCs/>
                <w:sz w:val="24"/>
                <w:szCs w:val="24"/>
                <w:lang w:val="en-US"/>
              </w:rPr>
              <w:t>(sifat)</w:t>
            </w:r>
          </w:p>
        </w:tc>
        <w:tc>
          <w:tcPr>
            <w:tcW w:w="4561" w:type="dxa"/>
          </w:tcPr>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sz w:val="24"/>
                <w:szCs w:val="24"/>
                <w:u w:val="single"/>
              </w:rPr>
              <w:t>Доброе</w:t>
            </w:r>
            <w:r w:rsidRPr="003A4128">
              <w:rPr>
                <w:rFonts w:ascii="Times New Roman" w:hAnsi="Times New Roman"/>
                <w:sz w:val="24"/>
                <w:szCs w:val="24"/>
              </w:rPr>
              <w:t xml:space="preserve"> и </w:t>
            </w:r>
            <w:r w:rsidRPr="003A4128">
              <w:rPr>
                <w:rFonts w:ascii="Times New Roman" w:hAnsi="Times New Roman"/>
                <w:sz w:val="24"/>
                <w:szCs w:val="24"/>
                <w:u w:val="single"/>
              </w:rPr>
              <w:t>светлое</w:t>
            </w:r>
            <w:r w:rsidRPr="003A4128">
              <w:rPr>
                <w:rFonts w:ascii="Times New Roman" w:hAnsi="Times New Roman"/>
                <w:sz w:val="24"/>
                <w:szCs w:val="24"/>
              </w:rPr>
              <w:t xml:space="preserve"> всегда выигры-вает и побеждает. </w:t>
            </w:r>
          </w:p>
        </w:tc>
      </w:tr>
      <w:tr w:rsidR="0082452D" w:rsidRPr="003A4128" w:rsidTr="002A398B">
        <w:tc>
          <w:tcPr>
            <w:tcW w:w="5220" w:type="dxa"/>
          </w:tcPr>
          <w:p w:rsidR="0082452D" w:rsidRPr="003A4128" w:rsidRDefault="0082452D" w:rsidP="003A4128">
            <w:pPr>
              <w:spacing w:line="240" w:lineRule="auto"/>
              <w:ind w:firstLine="540"/>
              <w:contextualSpacing/>
              <w:jc w:val="both"/>
              <w:rPr>
                <w:rFonts w:ascii="Times New Roman" w:hAnsi="Times New Roman"/>
                <w:bCs/>
                <w:sz w:val="24"/>
                <w:szCs w:val="24"/>
                <w:lang w:val="en-US"/>
              </w:rPr>
            </w:pPr>
            <w:r w:rsidRPr="003A4128">
              <w:rPr>
                <w:rFonts w:ascii="Times New Roman" w:hAnsi="Times New Roman"/>
                <w:bCs/>
                <w:sz w:val="24"/>
                <w:szCs w:val="24"/>
              </w:rPr>
              <w:t xml:space="preserve">3. Числительное </w:t>
            </w:r>
            <w:r w:rsidRPr="003A4128">
              <w:rPr>
                <w:rFonts w:ascii="Times New Roman" w:hAnsi="Times New Roman"/>
                <w:bCs/>
                <w:sz w:val="24"/>
                <w:szCs w:val="24"/>
                <w:lang w:val="en-US"/>
              </w:rPr>
              <w:t>(son)</w:t>
            </w:r>
          </w:p>
        </w:tc>
        <w:tc>
          <w:tcPr>
            <w:tcW w:w="4561" w:type="dxa"/>
          </w:tcPr>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sz w:val="24"/>
                <w:szCs w:val="24"/>
                <w:u w:val="single"/>
              </w:rPr>
              <w:t>Семеро</w:t>
            </w:r>
            <w:r w:rsidRPr="003A4128">
              <w:rPr>
                <w:rFonts w:ascii="Times New Roman" w:hAnsi="Times New Roman"/>
                <w:sz w:val="24"/>
                <w:szCs w:val="24"/>
              </w:rPr>
              <w:t xml:space="preserve"> одного не ждут.</w:t>
            </w:r>
          </w:p>
        </w:tc>
      </w:tr>
      <w:tr w:rsidR="0082452D" w:rsidRPr="003A4128" w:rsidTr="002A398B">
        <w:tc>
          <w:tcPr>
            <w:tcW w:w="5220" w:type="dxa"/>
          </w:tcPr>
          <w:p w:rsidR="0082452D" w:rsidRPr="003A4128" w:rsidRDefault="0082452D" w:rsidP="003A4128">
            <w:pPr>
              <w:spacing w:line="240" w:lineRule="auto"/>
              <w:ind w:firstLine="540"/>
              <w:contextualSpacing/>
              <w:jc w:val="both"/>
              <w:rPr>
                <w:rFonts w:ascii="Times New Roman" w:hAnsi="Times New Roman"/>
                <w:bCs/>
                <w:sz w:val="24"/>
                <w:szCs w:val="24"/>
                <w:lang w:val="en-US"/>
              </w:rPr>
            </w:pPr>
            <w:r w:rsidRPr="003A4128">
              <w:rPr>
                <w:rFonts w:ascii="Times New Roman" w:hAnsi="Times New Roman"/>
                <w:bCs/>
                <w:sz w:val="24"/>
                <w:szCs w:val="24"/>
              </w:rPr>
              <w:t>4. Местоимение (</w:t>
            </w:r>
            <w:r w:rsidRPr="003A4128">
              <w:rPr>
                <w:rFonts w:ascii="Times New Roman" w:hAnsi="Times New Roman"/>
                <w:bCs/>
                <w:sz w:val="24"/>
                <w:szCs w:val="24"/>
                <w:lang w:val="en-US"/>
              </w:rPr>
              <w:t>olmosh)</w:t>
            </w:r>
          </w:p>
        </w:tc>
        <w:tc>
          <w:tcPr>
            <w:tcW w:w="4561" w:type="dxa"/>
          </w:tcPr>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sz w:val="24"/>
                <w:szCs w:val="24"/>
                <w:u w:val="single"/>
              </w:rPr>
              <w:t>Он</w:t>
            </w:r>
            <w:r w:rsidRPr="003A4128">
              <w:rPr>
                <w:rFonts w:ascii="Times New Roman" w:hAnsi="Times New Roman"/>
                <w:sz w:val="24"/>
                <w:szCs w:val="24"/>
              </w:rPr>
              <w:t xml:space="preserve"> мечтает о прекрасном будущем.</w:t>
            </w:r>
          </w:p>
        </w:tc>
      </w:tr>
    </w:tbl>
    <w:p w:rsidR="0082452D" w:rsidRPr="003A4128" w:rsidRDefault="0082452D" w:rsidP="003A4128">
      <w:pPr>
        <w:spacing w:line="240" w:lineRule="auto"/>
        <w:ind w:firstLine="540"/>
        <w:contextualSpacing/>
        <w:jc w:val="both"/>
        <w:rPr>
          <w:rFonts w:ascii="Times New Roman" w:hAnsi="Times New Roman"/>
          <w:b/>
          <w:sz w:val="24"/>
          <w:szCs w:val="24"/>
        </w:rPr>
      </w:pPr>
      <w:r w:rsidRPr="003A4128">
        <w:rPr>
          <w:rFonts w:ascii="Times New Roman" w:hAnsi="Times New Roman"/>
          <w:b/>
          <w:sz w:val="24"/>
          <w:szCs w:val="24"/>
        </w:rPr>
        <w:tab/>
      </w:r>
    </w:p>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b/>
          <w:i/>
          <w:sz w:val="24"/>
          <w:szCs w:val="24"/>
        </w:rPr>
        <w:t xml:space="preserve">Задание 5. </w:t>
      </w:r>
      <w:r w:rsidRPr="003A4128">
        <w:rPr>
          <w:rFonts w:ascii="Times New Roman" w:hAnsi="Times New Roman"/>
          <w:sz w:val="24"/>
          <w:szCs w:val="24"/>
        </w:rPr>
        <w:t>Укажите в тексте «</w:t>
      </w:r>
      <w:r w:rsidRPr="003A4128">
        <w:rPr>
          <w:rFonts w:ascii="Times New Roman" w:hAnsi="Times New Roman"/>
          <w:b/>
          <w:bCs/>
          <w:sz w:val="24"/>
          <w:szCs w:val="24"/>
        </w:rPr>
        <w:t>Узбекистан – прекрасный край</w:t>
      </w:r>
      <w:r w:rsidRPr="003A4128">
        <w:rPr>
          <w:rFonts w:ascii="Times New Roman" w:hAnsi="Times New Roman"/>
          <w:sz w:val="24"/>
          <w:szCs w:val="24"/>
        </w:rPr>
        <w:t>» главные члены предложения.</w:t>
      </w:r>
    </w:p>
    <w:p w:rsidR="0082452D" w:rsidRPr="003A4128" w:rsidRDefault="0082452D" w:rsidP="003A4128">
      <w:pPr>
        <w:spacing w:line="240" w:lineRule="auto"/>
        <w:ind w:firstLine="540"/>
        <w:contextualSpacing/>
        <w:jc w:val="both"/>
        <w:rPr>
          <w:rFonts w:ascii="Times New Roman" w:hAnsi="Times New Roman"/>
          <w:b/>
          <w:sz w:val="24"/>
          <w:szCs w:val="24"/>
        </w:rPr>
      </w:pPr>
      <w:r w:rsidRPr="003A4128">
        <w:rPr>
          <w:rFonts w:ascii="Times New Roman" w:hAnsi="Times New Roman"/>
          <w:b/>
          <w:sz w:val="24"/>
          <w:szCs w:val="24"/>
        </w:rPr>
        <w:t>В ы у ч и т е!</w:t>
      </w:r>
    </w:p>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b/>
          <w:sz w:val="24"/>
          <w:szCs w:val="24"/>
        </w:rPr>
        <w:t>Род имен существительных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4111"/>
      </w:tblGrid>
      <w:tr w:rsidR="0082452D" w:rsidRPr="00002471" w:rsidTr="002A398B">
        <w:trPr>
          <w:trHeight w:val="64"/>
        </w:trPr>
        <w:tc>
          <w:tcPr>
            <w:tcW w:w="5670" w:type="dxa"/>
          </w:tcPr>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sz w:val="24"/>
                <w:szCs w:val="24"/>
              </w:rPr>
              <w:t xml:space="preserve">    Имена существительные русского языка относятся к одному из трех родов: мужскому, женскому или среднему.</w:t>
            </w:r>
          </w:p>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sz w:val="24"/>
                <w:szCs w:val="24"/>
              </w:rPr>
              <w:t xml:space="preserve">   Род имени существительного определяется по значению слова, по окончанию, по согласованию с другими словами.</w:t>
            </w:r>
          </w:p>
          <w:p w:rsidR="0082452D" w:rsidRPr="003A4128" w:rsidRDefault="0082452D" w:rsidP="003A4128">
            <w:pPr>
              <w:spacing w:line="240" w:lineRule="auto"/>
              <w:ind w:firstLine="540"/>
              <w:contextualSpacing/>
              <w:jc w:val="both"/>
              <w:rPr>
                <w:rFonts w:ascii="Times New Roman" w:hAnsi="Times New Roman"/>
                <w:sz w:val="24"/>
                <w:szCs w:val="24"/>
              </w:rPr>
            </w:pPr>
          </w:p>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sz w:val="24"/>
                <w:szCs w:val="24"/>
              </w:rPr>
              <w:t xml:space="preserve">   По значению различается род одушевленных имен существительных, обозначающих лиц мужского или женского пола.</w:t>
            </w:r>
          </w:p>
          <w:p w:rsidR="0082452D" w:rsidRPr="003A4128" w:rsidRDefault="0082452D" w:rsidP="003A4128">
            <w:pPr>
              <w:spacing w:line="240" w:lineRule="auto"/>
              <w:ind w:firstLine="540"/>
              <w:contextualSpacing/>
              <w:jc w:val="both"/>
              <w:rPr>
                <w:rFonts w:ascii="Times New Roman" w:hAnsi="Times New Roman"/>
                <w:i/>
                <w:sz w:val="24"/>
                <w:szCs w:val="24"/>
              </w:rPr>
            </w:pPr>
            <w:r w:rsidRPr="003A4128">
              <w:rPr>
                <w:rFonts w:ascii="Times New Roman" w:hAnsi="Times New Roman"/>
                <w:sz w:val="24"/>
                <w:szCs w:val="24"/>
              </w:rPr>
              <w:t xml:space="preserve">К мужскому роду относятся, существительные, которые оканчиваются на твердый согласный; некоторые существительные, которые оканчиваются на мягкий согласный: </w:t>
            </w:r>
            <w:r w:rsidRPr="003A4128">
              <w:rPr>
                <w:rFonts w:ascii="Times New Roman" w:hAnsi="Times New Roman"/>
                <w:i/>
                <w:sz w:val="24"/>
                <w:szCs w:val="24"/>
              </w:rPr>
              <w:t>портрет, зал, студент; учитель, словарь, чай, день.</w:t>
            </w:r>
          </w:p>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sz w:val="24"/>
                <w:szCs w:val="24"/>
              </w:rPr>
              <w:t xml:space="preserve">   К женскому роду относятся существительные на </w:t>
            </w:r>
            <w:r w:rsidRPr="003A4128">
              <w:rPr>
                <w:rFonts w:ascii="Times New Roman" w:hAnsi="Times New Roman"/>
                <w:b/>
                <w:sz w:val="24"/>
                <w:szCs w:val="24"/>
              </w:rPr>
              <w:t>-а, -я</w:t>
            </w:r>
            <w:r w:rsidRPr="003A4128">
              <w:rPr>
                <w:rFonts w:ascii="Times New Roman" w:hAnsi="Times New Roman"/>
                <w:sz w:val="24"/>
                <w:szCs w:val="24"/>
              </w:rPr>
              <w:t xml:space="preserve">; некоторые существительные, которые оканчиваются на мягкий согласный: </w:t>
            </w:r>
            <w:r w:rsidRPr="003A4128">
              <w:rPr>
                <w:rFonts w:ascii="Times New Roman" w:hAnsi="Times New Roman"/>
                <w:i/>
                <w:sz w:val="24"/>
                <w:szCs w:val="24"/>
              </w:rPr>
              <w:t>студентка, земля; помощь, боль, ночь.</w:t>
            </w:r>
          </w:p>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sz w:val="24"/>
                <w:szCs w:val="24"/>
              </w:rPr>
              <w:t xml:space="preserve">   К среднему роду относятся существительные, которые оканчиваются на </w:t>
            </w:r>
            <w:r w:rsidRPr="003A4128">
              <w:rPr>
                <w:rFonts w:ascii="Times New Roman" w:hAnsi="Times New Roman"/>
                <w:b/>
                <w:sz w:val="24"/>
                <w:szCs w:val="24"/>
              </w:rPr>
              <w:t xml:space="preserve">-о, </w:t>
            </w:r>
            <w:r w:rsidRPr="003A4128">
              <w:rPr>
                <w:rFonts w:ascii="Times New Roman" w:hAnsi="Times New Roman"/>
                <w:b/>
                <w:sz w:val="24"/>
                <w:szCs w:val="24"/>
                <w:lang w:bidi="fa-IR"/>
              </w:rPr>
              <w:t>-</w:t>
            </w:r>
            <w:r w:rsidRPr="003A4128">
              <w:rPr>
                <w:rFonts w:ascii="Times New Roman" w:hAnsi="Times New Roman"/>
                <w:b/>
                <w:sz w:val="24"/>
                <w:szCs w:val="24"/>
              </w:rPr>
              <w:t>е</w:t>
            </w:r>
            <w:r w:rsidRPr="003A4128">
              <w:rPr>
                <w:rFonts w:ascii="Times New Roman" w:hAnsi="Times New Roman"/>
                <w:sz w:val="24"/>
                <w:szCs w:val="24"/>
              </w:rPr>
              <w:t xml:space="preserve"> и на </w:t>
            </w:r>
            <w:r w:rsidRPr="003A4128">
              <w:rPr>
                <w:rFonts w:ascii="Times New Roman" w:hAnsi="Times New Roman"/>
                <w:b/>
                <w:bCs/>
                <w:sz w:val="24"/>
                <w:szCs w:val="24"/>
              </w:rPr>
              <w:t>-</w:t>
            </w:r>
            <w:r w:rsidRPr="003A4128">
              <w:rPr>
                <w:rFonts w:ascii="Times New Roman" w:hAnsi="Times New Roman"/>
                <w:b/>
                <w:sz w:val="24"/>
                <w:szCs w:val="24"/>
              </w:rPr>
              <w:t>ие</w:t>
            </w:r>
            <w:r w:rsidRPr="003A4128">
              <w:rPr>
                <w:rFonts w:ascii="Times New Roman" w:hAnsi="Times New Roman"/>
                <w:sz w:val="24"/>
                <w:szCs w:val="24"/>
              </w:rPr>
              <w:t xml:space="preserve">, а также 10 существительных на  </w:t>
            </w:r>
            <w:r w:rsidRPr="003A4128">
              <w:rPr>
                <w:rFonts w:ascii="Times New Roman" w:hAnsi="Times New Roman"/>
                <w:b/>
                <w:bCs/>
                <w:sz w:val="24"/>
                <w:szCs w:val="24"/>
              </w:rPr>
              <w:t>-</w:t>
            </w:r>
            <w:r w:rsidRPr="003A4128">
              <w:rPr>
                <w:rFonts w:ascii="Times New Roman" w:hAnsi="Times New Roman"/>
                <w:b/>
                <w:sz w:val="24"/>
                <w:szCs w:val="24"/>
              </w:rPr>
              <w:t>мя</w:t>
            </w:r>
            <w:r w:rsidRPr="003A4128">
              <w:rPr>
                <w:rFonts w:ascii="Times New Roman" w:hAnsi="Times New Roman"/>
                <w:sz w:val="24"/>
                <w:szCs w:val="24"/>
              </w:rPr>
              <w:t xml:space="preserve">: </w:t>
            </w:r>
            <w:r w:rsidRPr="003A4128">
              <w:rPr>
                <w:rFonts w:ascii="Times New Roman" w:hAnsi="Times New Roman"/>
                <w:i/>
                <w:sz w:val="24"/>
                <w:szCs w:val="24"/>
              </w:rPr>
              <w:t xml:space="preserve">лицо, поле; здание; знамя, имя, время, пламя, семя, племя, дитя </w:t>
            </w:r>
            <w:r w:rsidRPr="003A4128">
              <w:rPr>
                <w:rFonts w:ascii="Times New Roman" w:hAnsi="Times New Roman"/>
                <w:iCs/>
                <w:sz w:val="24"/>
                <w:szCs w:val="24"/>
              </w:rPr>
              <w:t>и др.</w:t>
            </w:r>
          </w:p>
        </w:tc>
        <w:tc>
          <w:tcPr>
            <w:tcW w:w="4111" w:type="dxa"/>
          </w:tcPr>
          <w:p w:rsidR="0082452D" w:rsidRPr="003A4128" w:rsidRDefault="0082452D" w:rsidP="003A4128">
            <w:pPr>
              <w:spacing w:line="240" w:lineRule="auto"/>
              <w:ind w:firstLine="540"/>
              <w:contextualSpacing/>
              <w:jc w:val="both"/>
              <w:rPr>
                <w:rFonts w:ascii="Times New Roman" w:hAnsi="Times New Roman"/>
                <w:sz w:val="24"/>
                <w:szCs w:val="24"/>
                <w:lang w:val="en-US"/>
              </w:rPr>
            </w:pPr>
            <w:r w:rsidRPr="003A4128">
              <w:rPr>
                <w:rFonts w:ascii="Times New Roman" w:hAnsi="Times New Roman"/>
                <w:sz w:val="24"/>
                <w:szCs w:val="24"/>
                <w:lang w:val="en-US"/>
              </w:rPr>
              <w:t>Rus tilida otlar uch roddan biriga kiradi: mujskoy, jenskiy yoki sredniy.</w:t>
            </w:r>
          </w:p>
          <w:p w:rsidR="0082452D" w:rsidRPr="003A4128" w:rsidRDefault="0082452D" w:rsidP="003A4128">
            <w:pPr>
              <w:spacing w:line="240" w:lineRule="auto"/>
              <w:ind w:firstLine="540"/>
              <w:contextualSpacing/>
              <w:jc w:val="both"/>
              <w:rPr>
                <w:rFonts w:ascii="Times New Roman" w:hAnsi="Times New Roman"/>
                <w:sz w:val="24"/>
                <w:szCs w:val="24"/>
                <w:lang w:val="en-US"/>
              </w:rPr>
            </w:pPr>
            <w:r w:rsidRPr="003A4128">
              <w:rPr>
                <w:rFonts w:ascii="Times New Roman" w:hAnsi="Times New Roman"/>
                <w:sz w:val="24"/>
                <w:szCs w:val="24"/>
                <w:lang w:val="en-US"/>
              </w:rPr>
              <w:t xml:space="preserve">  Otlarning rodi so‘zning ma’nosi, qo‘shimchasi va boshqa so‘zlar bilan moslashishiga qarab aniqlanadi.</w:t>
            </w:r>
          </w:p>
          <w:p w:rsidR="0082452D" w:rsidRPr="003A4128" w:rsidRDefault="0082452D" w:rsidP="003A4128">
            <w:pPr>
              <w:spacing w:line="240" w:lineRule="auto"/>
              <w:ind w:firstLine="540"/>
              <w:contextualSpacing/>
              <w:jc w:val="both"/>
              <w:rPr>
                <w:rFonts w:ascii="Times New Roman" w:hAnsi="Times New Roman"/>
                <w:sz w:val="24"/>
                <w:szCs w:val="24"/>
                <w:lang w:val="en-US"/>
              </w:rPr>
            </w:pPr>
            <w:r w:rsidRPr="003A4128">
              <w:rPr>
                <w:rFonts w:ascii="Times New Roman" w:hAnsi="Times New Roman"/>
                <w:sz w:val="24"/>
                <w:szCs w:val="24"/>
                <w:lang w:val="en-US"/>
              </w:rPr>
              <w:t xml:space="preserve">   Ma’nosiga qarab erkak va ayol jinsidagi shaxslarni anglatuvchi atoqli otlarning jinsi aniqlanadi.</w:t>
            </w:r>
          </w:p>
          <w:p w:rsidR="0082452D" w:rsidRPr="003A4128" w:rsidRDefault="0082452D" w:rsidP="003A4128">
            <w:pPr>
              <w:spacing w:line="240" w:lineRule="auto"/>
              <w:ind w:firstLine="540"/>
              <w:contextualSpacing/>
              <w:jc w:val="both"/>
              <w:rPr>
                <w:rFonts w:ascii="Times New Roman" w:hAnsi="Times New Roman"/>
                <w:sz w:val="24"/>
                <w:szCs w:val="24"/>
                <w:lang w:val="en-US"/>
              </w:rPr>
            </w:pPr>
            <w:r w:rsidRPr="003A4128">
              <w:rPr>
                <w:rFonts w:ascii="Times New Roman" w:hAnsi="Times New Roman"/>
                <w:sz w:val="24"/>
                <w:szCs w:val="24"/>
                <w:lang w:val="en-US"/>
              </w:rPr>
              <w:t xml:space="preserve">   Mujskoy rodga qattiq undosh bilan tugagan ba’zi so‘zlar va oxirida yumshoq undosh bo‘lgan ba’zi otlar kiradi.</w:t>
            </w:r>
          </w:p>
          <w:p w:rsidR="0082452D" w:rsidRPr="003A4128" w:rsidRDefault="0082452D" w:rsidP="003A4128">
            <w:pPr>
              <w:spacing w:line="240" w:lineRule="auto"/>
              <w:ind w:firstLine="540"/>
              <w:contextualSpacing/>
              <w:jc w:val="both"/>
              <w:rPr>
                <w:rFonts w:ascii="Times New Roman" w:hAnsi="Times New Roman"/>
                <w:sz w:val="24"/>
                <w:szCs w:val="24"/>
                <w:lang w:val="en-US"/>
              </w:rPr>
            </w:pPr>
          </w:p>
          <w:p w:rsidR="0082452D" w:rsidRPr="003A4128" w:rsidRDefault="0082452D" w:rsidP="003A4128">
            <w:pPr>
              <w:spacing w:line="240" w:lineRule="auto"/>
              <w:ind w:firstLine="540"/>
              <w:contextualSpacing/>
              <w:jc w:val="both"/>
              <w:rPr>
                <w:rFonts w:ascii="Times New Roman" w:hAnsi="Times New Roman"/>
                <w:sz w:val="24"/>
                <w:szCs w:val="24"/>
                <w:lang w:val="en-US"/>
              </w:rPr>
            </w:pPr>
          </w:p>
          <w:p w:rsidR="0082452D" w:rsidRPr="003A4128" w:rsidRDefault="0082452D" w:rsidP="003A4128">
            <w:pPr>
              <w:spacing w:line="240" w:lineRule="auto"/>
              <w:ind w:firstLine="540"/>
              <w:contextualSpacing/>
              <w:jc w:val="both"/>
              <w:rPr>
                <w:rFonts w:ascii="Times New Roman" w:hAnsi="Times New Roman"/>
                <w:sz w:val="24"/>
                <w:szCs w:val="24"/>
                <w:lang w:val="en-US"/>
              </w:rPr>
            </w:pPr>
            <w:r w:rsidRPr="003A4128">
              <w:rPr>
                <w:rFonts w:ascii="Times New Roman" w:hAnsi="Times New Roman"/>
                <w:sz w:val="24"/>
                <w:szCs w:val="24"/>
                <w:lang w:val="en-US"/>
              </w:rPr>
              <w:t xml:space="preserve">   Jenskiy rodga </w:t>
            </w:r>
            <w:r w:rsidRPr="003A4128">
              <w:rPr>
                <w:rFonts w:ascii="Times New Roman" w:hAnsi="Times New Roman"/>
                <w:b/>
                <w:bCs/>
                <w:sz w:val="24"/>
                <w:szCs w:val="24"/>
                <w:lang w:val="en-US"/>
              </w:rPr>
              <w:t>-a, -</w:t>
            </w:r>
            <w:r w:rsidRPr="003A4128">
              <w:rPr>
                <w:rFonts w:ascii="Times New Roman" w:hAnsi="Times New Roman"/>
                <w:b/>
                <w:bCs/>
                <w:sz w:val="24"/>
                <w:szCs w:val="24"/>
                <w:lang w:val="uz-Cyrl-UZ"/>
              </w:rPr>
              <w:t>я</w:t>
            </w:r>
            <w:r w:rsidRPr="003A4128">
              <w:rPr>
                <w:rFonts w:ascii="Times New Roman" w:hAnsi="Times New Roman"/>
                <w:sz w:val="24"/>
                <w:szCs w:val="24"/>
                <w:lang w:val="en-US"/>
              </w:rPr>
              <w:t xml:space="preserve"> bilan tugagan so‘zlar; yumshoq undosh bilan tugagan ba’zi so‘zlar kiradi.</w:t>
            </w:r>
          </w:p>
          <w:p w:rsidR="0082452D" w:rsidRPr="003A4128" w:rsidRDefault="0082452D" w:rsidP="003A4128">
            <w:pPr>
              <w:spacing w:line="240" w:lineRule="auto"/>
              <w:ind w:firstLine="540"/>
              <w:contextualSpacing/>
              <w:jc w:val="both"/>
              <w:rPr>
                <w:rFonts w:ascii="Times New Roman" w:hAnsi="Times New Roman"/>
                <w:sz w:val="24"/>
                <w:szCs w:val="24"/>
                <w:lang w:val="en-US"/>
              </w:rPr>
            </w:pPr>
          </w:p>
          <w:p w:rsidR="0082452D" w:rsidRPr="003A4128" w:rsidRDefault="0082452D" w:rsidP="003A4128">
            <w:pPr>
              <w:spacing w:line="240" w:lineRule="auto"/>
              <w:ind w:firstLine="540"/>
              <w:contextualSpacing/>
              <w:jc w:val="both"/>
              <w:rPr>
                <w:rFonts w:ascii="Times New Roman" w:hAnsi="Times New Roman"/>
                <w:sz w:val="24"/>
                <w:szCs w:val="24"/>
                <w:lang w:val="en-US"/>
              </w:rPr>
            </w:pPr>
            <w:r w:rsidRPr="003A4128">
              <w:rPr>
                <w:rFonts w:ascii="Times New Roman" w:hAnsi="Times New Roman"/>
                <w:sz w:val="24"/>
                <w:szCs w:val="24"/>
                <w:lang w:val="en-US"/>
              </w:rPr>
              <w:t xml:space="preserve">   Sredniy rodga </w:t>
            </w:r>
            <w:r w:rsidRPr="003A4128">
              <w:rPr>
                <w:rFonts w:ascii="Times New Roman" w:hAnsi="Times New Roman"/>
                <w:b/>
                <w:bCs/>
                <w:sz w:val="24"/>
                <w:szCs w:val="24"/>
                <w:lang w:val="en-US"/>
              </w:rPr>
              <w:t>-o, -e</w:t>
            </w:r>
            <w:r w:rsidRPr="003A4128">
              <w:rPr>
                <w:rFonts w:ascii="Times New Roman" w:hAnsi="Times New Roman"/>
                <w:sz w:val="24"/>
                <w:szCs w:val="24"/>
                <w:lang w:val="en-US"/>
              </w:rPr>
              <w:t xml:space="preserve"> va </w:t>
            </w:r>
            <w:r w:rsidRPr="003A4128">
              <w:rPr>
                <w:rFonts w:ascii="Times New Roman" w:hAnsi="Times New Roman"/>
                <w:b/>
                <w:bCs/>
                <w:sz w:val="24"/>
                <w:szCs w:val="24"/>
                <w:lang w:val="en-US"/>
              </w:rPr>
              <w:t>-</w:t>
            </w:r>
            <w:r w:rsidRPr="003A4128">
              <w:rPr>
                <w:rFonts w:ascii="Times New Roman" w:hAnsi="Times New Roman"/>
                <w:b/>
                <w:bCs/>
                <w:sz w:val="24"/>
                <w:szCs w:val="24"/>
              </w:rPr>
              <w:t>и</w:t>
            </w:r>
            <w:r w:rsidRPr="003A4128">
              <w:rPr>
                <w:rFonts w:ascii="Times New Roman" w:hAnsi="Times New Roman"/>
                <w:b/>
                <w:bCs/>
                <w:sz w:val="24"/>
                <w:szCs w:val="24"/>
                <w:lang w:val="en-US"/>
              </w:rPr>
              <w:t>e</w:t>
            </w:r>
            <w:r w:rsidRPr="003A4128">
              <w:rPr>
                <w:rFonts w:ascii="Times New Roman" w:hAnsi="Times New Roman"/>
                <w:sz w:val="24"/>
                <w:szCs w:val="24"/>
                <w:lang w:val="en-US"/>
              </w:rPr>
              <w:t xml:space="preserve"> bilan tugagan so‘zlar, shuningdek, o‘nta     </w:t>
            </w:r>
            <w:r w:rsidRPr="003A4128">
              <w:rPr>
                <w:rFonts w:ascii="Times New Roman" w:hAnsi="Times New Roman"/>
                <w:b/>
                <w:bCs/>
                <w:sz w:val="24"/>
                <w:szCs w:val="24"/>
                <w:lang w:val="en-US"/>
              </w:rPr>
              <w:t>-</w:t>
            </w:r>
            <w:r w:rsidRPr="003A4128">
              <w:rPr>
                <w:rFonts w:ascii="Times New Roman" w:hAnsi="Times New Roman"/>
                <w:b/>
                <w:bCs/>
                <w:sz w:val="24"/>
                <w:szCs w:val="24"/>
              </w:rPr>
              <w:t>мя</w:t>
            </w:r>
            <w:r w:rsidRPr="003A4128">
              <w:rPr>
                <w:rFonts w:ascii="Times New Roman" w:hAnsi="Times New Roman"/>
                <w:sz w:val="24"/>
                <w:szCs w:val="24"/>
                <w:lang w:val="en-US"/>
              </w:rPr>
              <w:t xml:space="preserve"> qo‘shimchasi bilan tugagan so‘zlar kiradi.</w:t>
            </w:r>
          </w:p>
          <w:p w:rsidR="0082452D" w:rsidRPr="003A4128" w:rsidRDefault="0082452D" w:rsidP="003A4128">
            <w:pPr>
              <w:spacing w:line="240" w:lineRule="auto"/>
              <w:ind w:firstLine="540"/>
              <w:contextualSpacing/>
              <w:jc w:val="both"/>
              <w:rPr>
                <w:rFonts w:ascii="Times New Roman" w:hAnsi="Times New Roman"/>
                <w:sz w:val="24"/>
                <w:szCs w:val="24"/>
                <w:lang w:val="uz-Cyrl-UZ"/>
              </w:rPr>
            </w:pPr>
          </w:p>
        </w:tc>
      </w:tr>
    </w:tbl>
    <w:p w:rsidR="0082452D" w:rsidRPr="003A4128" w:rsidRDefault="0082452D" w:rsidP="003A4128">
      <w:pPr>
        <w:spacing w:line="240" w:lineRule="auto"/>
        <w:ind w:firstLine="540"/>
        <w:contextualSpacing/>
        <w:jc w:val="both"/>
        <w:rPr>
          <w:rFonts w:ascii="Times New Roman" w:hAnsi="Times New Roman"/>
          <w:b/>
          <w:i/>
          <w:sz w:val="24"/>
          <w:szCs w:val="24"/>
        </w:rPr>
      </w:pPr>
      <w:r w:rsidRPr="003A4128">
        <w:rPr>
          <w:rStyle w:val="aff1"/>
          <w:rFonts w:ascii="Times New Roman" w:hAnsi="Times New Roman"/>
          <w:sz w:val="24"/>
          <w:szCs w:val="24"/>
        </w:rPr>
        <w:footnoteReference w:id="1"/>
      </w:r>
    </w:p>
    <w:p w:rsidR="0082452D" w:rsidRPr="003A4128" w:rsidRDefault="0082452D" w:rsidP="002E5A50">
      <w:pPr>
        <w:spacing w:after="0" w:line="240" w:lineRule="auto"/>
        <w:ind w:left="1248" w:firstLine="168"/>
        <w:contextualSpacing/>
        <w:jc w:val="both"/>
        <w:rPr>
          <w:rFonts w:ascii="Times New Roman" w:hAnsi="Times New Roman"/>
          <w:b/>
          <w:i/>
          <w:sz w:val="24"/>
          <w:szCs w:val="24"/>
        </w:rPr>
      </w:pPr>
      <w:r w:rsidRPr="003A4128">
        <w:rPr>
          <w:rFonts w:ascii="Times New Roman" w:hAnsi="Times New Roman"/>
          <w:b/>
          <w:i/>
          <w:sz w:val="24"/>
          <w:szCs w:val="24"/>
        </w:rPr>
        <w:t>Проверьте себя, выполнив тренировочные упражнения</w:t>
      </w:r>
    </w:p>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b/>
          <w:sz w:val="24"/>
          <w:szCs w:val="24"/>
        </w:rPr>
        <w:t xml:space="preserve">Упражнение 1. </w:t>
      </w:r>
      <w:r w:rsidRPr="003A4128">
        <w:rPr>
          <w:rFonts w:ascii="Times New Roman" w:hAnsi="Times New Roman"/>
          <w:sz w:val="24"/>
          <w:szCs w:val="24"/>
        </w:rPr>
        <w:t>Выпишите из текста«</w:t>
      </w:r>
      <w:r w:rsidRPr="003A4128">
        <w:rPr>
          <w:rFonts w:ascii="Times New Roman" w:hAnsi="Times New Roman"/>
          <w:b/>
          <w:bCs/>
          <w:sz w:val="24"/>
          <w:szCs w:val="24"/>
        </w:rPr>
        <w:t>Узбекистан – прекрасный край</w:t>
      </w:r>
      <w:r w:rsidRPr="003A4128">
        <w:rPr>
          <w:rFonts w:ascii="Times New Roman" w:hAnsi="Times New Roman"/>
          <w:sz w:val="24"/>
          <w:szCs w:val="24"/>
        </w:rPr>
        <w:t>» существительные: а) женского рода, б) мужского рода, в) среднего рода.</w:t>
      </w:r>
    </w:p>
    <w:p w:rsidR="0082452D" w:rsidRPr="003A4128" w:rsidRDefault="0082452D" w:rsidP="003A4128">
      <w:pPr>
        <w:spacing w:line="240" w:lineRule="auto"/>
        <w:ind w:firstLine="540"/>
        <w:contextualSpacing/>
        <w:jc w:val="both"/>
        <w:rPr>
          <w:rFonts w:ascii="Times New Roman" w:hAnsi="Times New Roman"/>
          <w:sz w:val="24"/>
          <w:szCs w:val="24"/>
        </w:rPr>
      </w:pPr>
    </w:p>
    <w:p w:rsidR="009A0A29" w:rsidRDefault="009A0A29" w:rsidP="003A4128">
      <w:pPr>
        <w:spacing w:line="240" w:lineRule="auto"/>
        <w:ind w:firstLine="540"/>
        <w:contextualSpacing/>
        <w:jc w:val="both"/>
        <w:rPr>
          <w:rFonts w:ascii="Times New Roman" w:hAnsi="Times New Roman"/>
          <w:b/>
          <w:sz w:val="24"/>
          <w:szCs w:val="24"/>
        </w:rPr>
      </w:pPr>
    </w:p>
    <w:p w:rsidR="009A0A29" w:rsidRDefault="009A0A29" w:rsidP="003A4128">
      <w:pPr>
        <w:spacing w:line="240" w:lineRule="auto"/>
        <w:ind w:firstLine="540"/>
        <w:contextualSpacing/>
        <w:jc w:val="both"/>
        <w:rPr>
          <w:rFonts w:ascii="Times New Roman" w:hAnsi="Times New Roman"/>
          <w:b/>
          <w:sz w:val="24"/>
          <w:szCs w:val="24"/>
        </w:rPr>
      </w:pPr>
    </w:p>
    <w:p w:rsidR="0082452D" w:rsidRPr="003A4128" w:rsidRDefault="0082452D" w:rsidP="003A4128">
      <w:pPr>
        <w:spacing w:line="240" w:lineRule="auto"/>
        <w:ind w:firstLine="540"/>
        <w:contextualSpacing/>
        <w:jc w:val="both"/>
        <w:rPr>
          <w:rFonts w:ascii="Times New Roman" w:hAnsi="Times New Roman"/>
          <w:b/>
          <w:sz w:val="24"/>
          <w:szCs w:val="24"/>
        </w:rPr>
      </w:pPr>
      <w:r w:rsidRPr="003A4128">
        <w:rPr>
          <w:rFonts w:ascii="Times New Roman" w:hAnsi="Times New Roman"/>
          <w:b/>
          <w:sz w:val="24"/>
          <w:szCs w:val="24"/>
        </w:rPr>
        <w:t>Множественное число имен существительных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4111"/>
      </w:tblGrid>
      <w:tr w:rsidR="0082452D" w:rsidRPr="00002471" w:rsidTr="002A398B">
        <w:tc>
          <w:tcPr>
            <w:tcW w:w="5670" w:type="dxa"/>
          </w:tcPr>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sz w:val="24"/>
                <w:szCs w:val="24"/>
              </w:rPr>
              <w:t xml:space="preserve">    Существительные во множественном числе имеют следующие окончания:</w:t>
            </w:r>
          </w:p>
          <w:p w:rsidR="0082452D" w:rsidRPr="003A4128" w:rsidRDefault="0082452D" w:rsidP="003A4128">
            <w:pPr>
              <w:spacing w:line="240" w:lineRule="auto"/>
              <w:ind w:firstLine="540"/>
              <w:contextualSpacing/>
              <w:jc w:val="both"/>
              <w:rPr>
                <w:rFonts w:ascii="Times New Roman" w:hAnsi="Times New Roman"/>
                <w:i/>
                <w:sz w:val="24"/>
                <w:szCs w:val="24"/>
              </w:rPr>
            </w:pPr>
            <w:r w:rsidRPr="003A4128">
              <w:rPr>
                <w:rFonts w:ascii="Times New Roman" w:hAnsi="Times New Roman"/>
                <w:sz w:val="24"/>
                <w:szCs w:val="24"/>
              </w:rPr>
              <w:t xml:space="preserve">- существительные мужского и женского рода с твердой основой образуют множественное число с помощью окончания  </w:t>
            </w:r>
            <w:r w:rsidRPr="003A4128">
              <w:rPr>
                <w:rFonts w:ascii="Times New Roman" w:hAnsi="Times New Roman"/>
                <w:b/>
                <w:bCs/>
                <w:sz w:val="24"/>
                <w:szCs w:val="24"/>
              </w:rPr>
              <w:t>-</w:t>
            </w:r>
            <w:r w:rsidRPr="003A4128">
              <w:rPr>
                <w:rFonts w:ascii="Times New Roman" w:hAnsi="Times New Roman"/>
                <w:b/>
                <w:sz w:val="24"/>
                <w:szCs w:val="24"/>
              </w:rPr>
              <w:t>ы</w:t>
            </w:r>
            <w:r w:rsidRPr="003A4128">
              <w:rPr>
                <w:rFonts w:ascii="Times New Roman" w:hAnsi="Times New Roman"/>
                <w:sz w:val="24"/>
                <w:szCs w:val="24"/>
              </w:rPr>
              <w:t xml:space="preserve">: </w:t>
            </w:r>
            <w:r w:rsidRPr="003A4128">
              <w:rPr>
                <w:rFonts w:ascii="Times New Roman" w:hAnsi="Times New Roman"/>
                <w:i/>
                <w:sz w:val="24"/>
                <w:szCs w:val="24"/>
              </w:rPr>
              <w:t>студент – студенты,машина – машины;</w:t>
            </w:r>
          </w:p>
          <w:p w:rsidR="0082452D" w:rsidRPr="003A4128" w:rsidRDefault="0082452D" w:rsidP="003A4128">
            <w:pPr>
              <w:spacing w:line="240" w:lineRule="auto"/>
              <w:ind w:firstLine="540"/>
              <w:contextualSpacing/>
              <w:jc w:val="both"/>
              <w:rPr>
                <w:rFonts w:ascii="Times New Roman" w:hAnsi="Times New Roman"/>
                <w:i/>
                <w:sz w:val="24"/>
                <w:szCs w:val="24"/>
              </w:rPr>
            </w:pPr>
            <w:r w:rsidRPr="003A4128">
              <w:rPr>
                <w:rFonts w:ascii="Times New Roman" w:hAnsi="Times New Roman"/>
                <w:sz w:val="24"/>
                <w:szCs w:val="24"/>
              </w:rPr>
              <w:t xml:space="preserve">- существительные мужского рода на </w:t>
            </w:r>
            <w:r w:rsidRPr="003A4128">
              <w:rPr>
                <w:rFonts w:ascii="Times New Roman" w:hAnsi="Times New Roman"/>
                <w:b/>
                <w:bCs/>
                <w:sz w:val="24"/>
                <w:szCs w:val="24"/>
              </w:rPr>
              <w:t>-</w:t>
            </w:r>
            <w:r w:rsidRPr="003A4128">
              <w:rPr>
                <w:rFonts w:ascii="Times New Roman" w:hAnsi="Times New Roman"/>
                <w:b/>
                <w:sz w:val="24"/>
                <w:szCs w:val="24"/>
              </w:rPr>
              <w:t>я</w:t>
            </w:r>
            <w:r w:rsidRPr="003A4128">
              <w:rPr>
                <w:rFonts w:ascii="Times New Roman" w:hAnsi="Times New Roman"/>
                <w:sz w:val="24"/>
                <w:szCs w:val="24"/>
              </w:rPr>
              <w:t xml:space="preserve">, и </w:t>
            </w:r>
            <w:r w:rsidRPr="003A4128">
              <w:rPr>
                <w:rFonts w:ascii="Times New Roman" w:hAnsi="Times New Roman"/>
                <w:b/>
                <w:bCs/>
                <w:sz w:val="24"/>
                <w:szCs w:val="24"/>
              </w:rPr>
              <w:t>-ь</w:t>
            </w:r>
            <w:r w:rsidRPr="003A4128">
              <w:rPr>
                <w:rFonts w:ascii="Times New Roman" w:hAnsi="Times New Roman"/>
                <w:sz w:val="24"/>
                <w:szCs w:val="24"/>
              </w:rPr>
              <w:t xml:space="preserve"> и женского рода на </w:t>
            </w:r>
            <w:r w:rsidRPr="003A4128">
              <w:rPr>
                <w:rFonts w:ascii="Times New Roman" w:hAnsi="Times New Roman"/>
                <w:b/>
                <w:bCs/>
                <w:sz w:val="24"/>
                <w:szCs w:val="24"/>
              </w:rPr>
              <w:t>-</w:t>
            </w:r>
            <w:r w:rsidRPr="003A4128">
              <w:rPr>
                <w:rFonts w:ascii="Times New Roman" w:hAnsi="Times New Roman"/>
                <w:b/>
                <w:sz w:val="24"/>
                <w:szCs w:val="24"/>
              </w:rPr>
              <w:t>я</w:t>
            </w:r>
            <w:r w:rsidRPr="003A4128">
              <w:rPr>
                <w:rFonts w:ascii="Times New Roman" w:hAnsi="Times New Roman"/>
                <w:sz w:val="24"/>
                <w:szCs w:val="24"/>
              </w:rPr>
              <w:t xml:space="preserve"> и </w:t>
            </w:r>
            <w:r w:rsidRPr="003A4128">
              <w:rPr>
                <w:rFonts w:ascii="Times New Roman" w:hAnsi="Times New Roman"/>
                <w:b/>
                <w:bCs/>
                <w:sz w:val="24"/>
                <w:szCs w:val="24"/>
              </w:rPr>
              <w:t>-</w:t>
            </w:r>
            <w:r w:rsidRPr="003A4128">
              <w:rPr>
                <w:rFonts w:ascii="Times New Roman" w:hAnsi="Times New Roman"/>
                <w:b/>
                <w:sz w:val="24"/>
                <w:szCs w:val="24"/>
              </w:rPr>
              <w:t>ь</w:t>
            </w:r>
            <w:r w:rsidRPr="003A4128">
              <w:rPr>
                <w:rFonts w:ascii="Times New Roman" w:hAnsi="Times New Roman"/>
                <w:sz w:val="24"/>
                <w:szCs w:val="24"/>
              </w:rPr>
              <w:t xml:space="preserve"> образуют множественное число с помощью окончания </w:t>
            </w:r>
            <w:r w:rsidRPr="003A4128">
              <w:rPr>
                <w:rFonts w:ascii="Times New Roman" w:hAnsi="Times New Roman"/>
                <w:b/>
                <w:bCs/>
                <w:sz w:val="24"/>
                <w:szCs w:val="24"/>
              </w:rPr>
              <w:t>-</w:t>
            </w:r>
            <w:r w:rsidRPr="003A4128">
              <w:rPr>
                <w:rFonts w:ascii="Times New Roman" w:hAnsi="Times New Roman"/>
                <w:b/>
                <w:sz w:val="24"/>
                <w:szCs w:val="24"/>
              </w:rPr>
              <w:t>и</w:t>
            </w:r>
            <w:r w:rsidRPr="003A4128">
              <w:rPr>
                <w:rFonts w:ascii="Times New Roman" w:hAnsi="Times New Roman"/>
                <w:sz w:val="24"/>
                <w:szCs w:val="24"/>
              </w:rPr>
              <w:t xml:space="preserve">: </w:t>
            </w:r>
            <w:r w:rsidRPr="003A4128">
              <w:rPr>
                <w:rFonts w:ascii="Times New Roman" w:hAnsi="Times New Roman"/>
                <w:i/>
                <w:sz w:val="24"/>
                <w:szCs w:val="24"/>
              </w:rPr>
              <w:t>герой – герои, словарь – словари, статья – статьи, тетрадь – тетради;</w:t>
            </w:r>
          </w:p>
          <w:p w:rsidR="0082452D" w:rsidRPr="003A4128" w:rsidRDefault="0082452D" w:rsidP="003A4128">
            <w:pPr>
              <w:spacing w:line="240" w:lineRule="auto"/>
              <w:ind w:firstLine="540"/>
              <w:contextualSpacing/>
              <w:jc w:val="both"/>
              <w:rPr>
                <w:rFonts w:ascii="Times New Roman" w:hAnsi="Times New Roman"/>
                <w:i/>
                <w:sz w:val="24"/>
                <w:szCs w:val="24"/>
              </w:rPr>
            </w:pPr>
            <w:r w:rsidRPr="003A4128">
              <w:rPr>
                <w:rFonts w:ascii="Times New Roman" w:hAnsi="Times New Roman"/>
                <w:sz w:val="24"/>
                <w:szCs w:val="24"/>
              </w:rPr>
              <w:t xml:space="preserve">- существительные среднего рода с твердой основой образуют множественное число с помощью </w:t>
            </w:r>
            <w:r w:rsidRPr="003A4128">
              <w:rPr>
                <w:rFonts w:ascii="Times New Roman" w:hAnsi="Times New Roman"/>
                <w:sz w:val="24"/>
                <w:szCs w:val="24"/>
              </w:rPr>
              <w:lastRenderedPageBreak/>
              <w:t xml:space="preserve">окончания </w:t>
            </w:r>
            <w:r w:rsidRPr="003A4128">
              <w:rPr>
                <w:rFonts w:ascii="Times New Roman" w:hAnsi="Times New Roman"/>
                <w:b/>
                <w:bCs/>
                <w:sz w:val="24"/>
                <w:szCs w:val="24"/>
              </w:rPr>
              <w:t>-</w:t>
            </w:r>
            <w:r w:rsidRPr="003A4128">
              <w:rPr>
                <w:rFonts w:ascii="Times New Roman" w:hAnsi="Times New Roman"/>
                <w:b/>
                <w:sz w:val="24"/>
                <w:szCs w:val="24"/>
              </w:rPr>
              <w:t>а</w:t>
            </w:r>
            <w:r w:rsidRPr="003A4128">
              <w:rPr>
                <w:rFonts w:ascii="Times New Roman" w:hAnsi="Times New Roman"/>
                <w:sz w:val="24"/>
                <w:szCs w:val="24"/>
              </w:rPr>
              <w:t xml:space="preserve">, с мягкой основой и существительные на </w:t>
            </w:r>
            <w:r w:rsidRPr="003A4128">
              <w:rPr>
                <w:rFonts w:ascii="Times New Roman" w:hAnsi="Times New Roman"/>
                <w:b/>
                <w:bCs/>
                <w:sz w:val="24"/>
                <w:szCs w:val="24"/>
              </w:rPr>
              <w:t>-</w:t>
            </w:r>
            <w:r w:rsidRPr="003A4128">
              <w:rPr>
                <w:rFonts w:ascii="Times New Roman" w:hAnsi="Times New Roman"/>
                <w:b/>
                <w:sz w:val="24"/>
                <w:szCs w:val="24"/>
              </w:rPr>
              <w:t>ие</w:t>
            </w:r>
            <w:r w:rsidRPr="003A4128">
              <w:rPr>
                <w:rFonts w:ascii="Times New Roman" w:hAnsi="Times New Roman"/>
                <w:sz w:val="24"/>
                <w:szCs w:val="24"/>
              </w:rPr>
              <w:t xml:space="preserve"> – с помощью окончания </w:t>
            </w:r>
            <w:r w:rsidRPr="003A4128">
              <w:rPr>
                <w:rFonts w:ascii="Times New Roman" w:hAnsi="Times New Roman"/>
                <w:b/>
                <w:bCs/>
                <w:sz w:val="24"/>
                <w:szCs w:val="24"/>
              </w:rPr>
              <w:t>-</w:t>
            </w:r>
            <w:r w:rsidRPr="003A4128">
              <w:rPr>
                <w:rFonts w:ascii="Times New Roman" w:hAnsi="Times New Roman"/>
                <w:b/>
                <w:sz w:val="24"/>
                <w:szCs w:val="24"/>
              </w:rPr>
              <w:t>я (-ия)</w:t>
            </w:r>
            <w:r w:rsidRPr="003A4128">
              <w:rPr>
                <w:rFonts w:ascii="Times New Roman" w:hAnsi="Times New Roman"/>
                <w:sz w:val="24"/>
                <w:szCs w:val="24"/>
              </w:rPr>
              <w:t xml:space="preserve">: </w:t>
            </w:r>
            <w:r w:rsidRPr="003A4128">
              <w:rPr>
                <w:rFonts w:ascii="Times New Roman" w:hAnsi="Times New Roman"/>
                <w:i/>
                <w:sz w:val="24"/>
                <w:szCs w:val="24"/>
              </w:rPr>
              <w:t>слово – слова, поле – поля, здание – здания.</w:t>
            </w:r>
          </w:p>
          <w:p w:rsidR="0082452D" w:rsidRPr="003A4128" w:rsidRDefault="0082452D" w:rsidP="003A4128">
            <w:pPr>
              <w:spacing w:line="240" w:lineRule="auto"/>
              <w:ind w:firstLine="540"/>
              <w:contextualSpacing/>
              <w:jc w:val="both"/>
              <w:rPr>
                <w:rFonts w:ascii="Times New Roman" w:hAnsi="Times New Roman"/>
                <w:b/>
                <w:bCs/>
                <w:sz w:val="24"/>
                <w:szCs w:val="24"/>
              </w:rPr>
            </w:pPr>
            <w:r w:rsidRPr="003A4128">
              <w:rPr>
                <w:rFonts w:ascii="Times New Roman" w:hAnsi="Times New Roman"/>
                <w:b/>
                <w:bCs/>
                <w:sz w:val="24"/>
                <w:szCs w:val="24"/>
              </w:rPr>
              <w:t>О б р а т и т е   в н и м а н и е:</w:t>
            </w:r>
          </w:p>
          <w:p w:rsidR="0082452D" w:rsidRPr="003A4128" w:rsidRDefault="0082452D" w:rsidP="003A4128">
            <w:pPr>
              <w:spacing w:line="240" w:lineRule="auto"/>
              <w:ind w:firstLine="540"/>
              <w:contextualSpacing/>
              <w:jc w:val="both"/>
              <w:rPr>
                <w:rFonts w:ascii="Times New Roman" w:hAnsi="Times New Roman"/>
                <w:i/>
                <w:sz w:val="24"/>
                <w:szCs w:val="24"/>
              </w:rPr>
            </w:pPr>
            <w:r w:rsidRPr="003A4128">
              <w:rPr>
                <w:rFonts w:ascii="Times New Roman" w:hAnsi="Times New Roman"/>
                <w:sz w:val="24"/>
                <w:szCs w:val="24"/>
              </w:rPr>
              <w:t xml:space="preserve">   Некоторые существительные мужского рода во множественном числе под ударением имеют окончание </w:t>
            </w:r>
            <w:r w:rsidRPr="003A4128">
              <w:rPr>
                <w:rFonts w:ascii="Times New Roman" w:hAnsi="Times New Roman"/>
                <w:b/>
                <w:bCs/>
                <w:sz w:val="24"/>
                <w:szCs w:val="24"/>
              </w:rPr>
              <w:t>-</w:t>
            </w:r>
            <w:r w:rsidRPr="003A4128">
              <w:rPr>
                <w:rFonts w:ascii="Times New Roman" w:hAnsi="Times New Roman"/>
                <w:b/>
                <w:sz w:val="24"/>
                <w:szCs w:val="24"/>
              </w:rPr>
              <w:t>а (-я)</w:t>
            </w:r>
            <w:r w:rsidRPr="003A4128">
              <w:rPr>
                <w:rFonts w:ascii="Times New Roman" w:hAnsi="Times New Roman"/>
                <w:sz w:val="24"/>
                <w:szCs w:val="24"/>
              </w:rPr>
              <w:t xml:space="preserve">: </w:t>
            </w:r>
            <w:r w:rsidRPr="003A4128">
              <w:rPr>
                <w:rFonts w:ascii="Times New Roman" w:hAnsi="Times New Roman"/>
                <w:i/>
                <w:sz w:val="24"/>
                <w:szCs w:val="24"/>
              </w:rPr>
              <w:t>город – города, номер – номера, дом – дома, голос – голоса, край – края.</w:t>
            </w:r>
          </w:p>
          <w:p w:rsidR="0082452D" w:rsidRPr="003A4128" w:rsidRDefault="0082452D" w:rsidP="003A4128">
            <w:pPr>
              <w:spacing w:line="240" w:lineRule="auto"/>
              <w:ind w:firstLine="540"/>
              <w:contextualSpacing/>
              <w:jc w:val="both"/>
              <w:rPr>
                <w:rFonts w:ascii="Times New Roman" w:hAnsi="Times New Roman"/>
                <w:i/>
                <w:sz w:val="24"/>
                <w:szCs w:val="24"/>
              </w:rPr>
            </w:pPr>
            <w:r w:rsidRPr="003A4128">
              <w:rPr>
                <w:rFonts w:ascii="Times New Roman" w:hAnsi="Times New Roman"/>
                <w:sz w:val="24"/>
                <w:szCs w:val="24"/>
              </w:rPr>
              <w:t xml:space="preserve">    Существительные с основой на </w:t>
            </w:r>
            <w:r w:rsidRPr="003A4128">
              <w:rPr>
                <w:rFonts w:ascii="Times New Roman" w:hAnsi="Times New Roman"/>
                <w:b/>
                <w:i/>
                <w:sz w:val="24"/>
                <w:szCs w:val="24"/>
              </w:rPr>
              <w:t>г, к, х, ж, ч, ш, щ</w:t>
            </w:r>
            <w:r w:rsidRPr="003A4128">
              <w:rPr>
                <w:rFonts w:ascii="Times New Roman" w:hAnsi="Times New Roman"/>
                <w:sz w:val="24"/>
                <w:szCs w:val="24"/>
              </w:rPr>
              <w:t xml:space="preserve">во множественном числе имеют окончание </w:t>
            </w:r>
            <w:r w:rsidRPr="003A4128">
              <w:rPr>
                <w:rFonts w:ascii="Times New Roman" w:hAnsi="Times New Roman"/>
                <w:b/>
                <w:bCs/>
                <w:sz w:val="24"/>
                <w:szCs w:val="24"/>
              </w:rPr>
              <w:t>-и</w:t>
            </w:r>
            <w:r w:rsidRPr="003A4128">
              <w:rPr>
                <w:rFonts w:ascii="Times New Roman" w:hAnsi="Times New Roman"/>
                <w:sz w:val="24"/>
                <w:szCs w:val="24"/>
              </w:rPr>
              <w:t xml:space="preserve">: </w:t>
            </w:r>
            <w:r w:rsidRPr="003A4128">
              <w:rPr>
                <w:rFonts w:ascii="Times New Roman" w:hAnsi="Times New Roman"/>
                <w:i/>
                <w:sz w:val="24"/>
                <w:szCs w:val="24"/>
              </w:rPr>
              <w:t>флаг – флаги, рука – руки, нож – ножи, карандаш – карандаши.</w:t>
            </w:r>
          </w:p>
        </w:tc>
        <w:tc>
          <w:tcPr>
            <w:tcW w:w="4111" w:type="dxa"/>
          </w:tcPr>
          <w:p w:rsidR="0082452D" w:rsidRPr="003A4128" w:rsidRDefault="0082452D" w:rsidP="003A4128">
            <w:pPr>
              <w:spacing w:line="240" w:lineRule="auto"/>
              <w:ind w:firstLine="540"/>
              <w:contextualSpacing/>
              <w:jc w:val="both"/>
              <w:rPr>
                <w:rFonts w:ascii="Times New Roman" w:hAnsi="Times New Roman"/>
                <w:sz w:val="24"/>
                <w:szCs w:val="24"/>
                <w:lang w:val="en-US"/>
              </w:rPr>
            </w:pPr>
            <w:r w:rsidRPr="003A4128">
              <w:rPr>
                <w:rFonts w:ascii="Times New Roman" w:hAnsi="Times New Roman"/>
                <w:sz w:val="24"/>
                <w:szCs w:val="24"/>
                <w:lang w:val="en-US"/>
              </w:rPr>
              <w:lastRenderedPageBreak/>
              <w:t>Ko‘plikdagi otlar quyidagi qo‘shimchalar bilan keladi:</w:t>
            </w:r>
          </w:p>
          <w:p w:rsidR="0082452D" w:rsidRPr="003A4128" w:rsidRDefault="0082452D" w:rsidP="003A4128">
            <w:pPr>
              <w:spacing w:line="240" w:lineRule="auto"/>
              <w:ind w:firstLine="540"/>
              <w:contextualSpacing/>
              <w:jc w:val="both"/>
              <w:rPr>
                <w:rFonts w:ascii="Times New Roman" w:hAnsi="Times New Roman"/>
                <w:sz w:val="24"/>
                <w:szCs w:val="24"/>
                <w:lang w:val="en-US"/>
              </w:rPr>
            </w:pPr>
            <w:r w:rsidRPr="003A4128">
              <w:rPr>
                <w:rFonts w:ascii="Times New Roman" w:hAnsi="Times New Roman"/>
                <w:sz w:val="24"/>
                <w:szCs w:val="24"/>
                <w:lang w:val="en-US"/>
              </w:rPr>
              <w:t xml:space="preserve">- mujskoy va jenskiy roddagi qattiq negizli otlar </w:t>
            </w:r>
            <w:r w:rsidRPr="003A4128">
              <w:rPr>
                <w:rFonts w:ascii="Times New Roman" w:hAnsi="Times New Roman"/>
                <w:b/>
                <w:bCs/>
                <w:sz w:val="24"/>
                <w:szCs w:val="24"/>
                <w:lang w:val="en-US"/>
              </w:rPr>
              <w:t>-</w:t>
            </w:r>
            <w:r w:rsidRPr="003A4128">
              <w:rPr>
                <w:rFonts w:ascii="Times New Roman" w:hAnsi="Times New Roman"/>
                <w:b/>
                <w:bCs/>
                <w:sz w:val="24"/>
                <w:szCs w:val="24"/>
                <w:lang w:bidi="fa-IR"/>
              </w:rPr>
              <w:t>ы</w:t>
            </w:r>
            <w:r w:rsidRPr="003A4128">
              <w:rPr>
                <w:rFonts w:ascii="Times New Roman" w:hAnsi="Times New Roman"/>
                <w:sz w:val="24"/>
                <w:szCs w:val="24"/>
                <w:lang w:val="en-US"/>
              </w:rPr>
              <w:t xml:space="preserve"> qo‘shimchasi bilan ko‘plik hosil qiladi.</w:t>
            </w:r>
          </w:p>
          <w:p w:rsidR="0082452D" w:rsidRPr="003A4128" w:rsidRDefault="0082452D" w:rsidP="003A4128">
            <w:pPr>
              <w:spacing w:line="240" w:lineRule="auto"/>
              <w:ind w:firstLine="540"/>
              <w:contextualSpacing/>
              <w:jc w:val="both"/>
              <w:rPr>
                <w:rFonts w:ascii="Times New Roman" w:hAnsi="Times New Roman"/>
                <w:sz w:val="24"/>
                <w:szCs w:val="24"/>
                <w:lang w:val="en-US"/>
              </w:rPr>
            </w:pPr>
            <w:r w:rsidRPr="003A4128">
              <w:rPr>
                <w:rFonts w:ascii="Times New Roman" w:hAnsi="Times New Roman"/>
                <w:sz w:val="24"/>
                <w:szCs w:val="24"/>
                <w:lang w:val="en-US"/>
              </w:rPr>
              <w:t xml:space="preserve">- mujskoy roddagi otlar </w:t>
            </w:r>
            <w:r w:rsidRPr="003A4128">
              <w:rPr>
                <w:rFonts w:ascii="Times New Roman" w:hAnsi="Times New Roman"/>
                <w:b/>
                <w:bCs/>
                <w:sz w:val="24"/>
                <w:szCs w:val="24"/>
                <w:lang w:val="en-US"/>
              </w:rPr>
              <w:t>-</w:t>
            </w:r>
            <w:r w:rsidRPr="003A4128">
              <w:rPr>
                <w:rFonts w:ascii="Times New Roman" w:hAnsi="Times New Roman"/>
                <w:b/>
                <w:bCs/>
                <w:sz w:val="24"/>
                <w:szCs w:val="24"/>
              </w:rPr>
              <w:t>я</w:t>
            </w:r>
            <w:r w:rsidRPr="003A4128">
              <w:rPr>
                <w:rFonts w:ascii="Times New Roman" w:hAnsi="Times New Roman"/>
                <w:sz w:val="24"/>
                <w:szCs w:val="24"/>
                <w:lang w:val="en-US"/>
              </w:rPr>
              <w:t xml:space="preserve"> va </w:t>
            </w:r>
            <w:r w:rsidRPr="003A4128">
              <w:rPr>
                <w:rFonts w:ascii="Times New Roman" w:hAnsi="Times New Roman"/>
                <w:b/>
                <w:bCs/>
                <w:sz w:val="24"/>
                <w:szCs w:val="24"/>
                <w:lang w:val="en-US"/>
              </w:rPr>
              <w:t>-</w:t>
            </w:r>
            <w:r w:rsidRPr="003A4128">
              <w:rPr>
                <w:rFonts w:ascii="Times New Roman" w:hAnsi="Times New Roman"/>
                <w:b/>
                <w:bCs/>
                <w:sz w:val="24"/>
                <w:szCs w:val="24"/>
              </w:rPr>
              <w:t>ь</w:t>
            </w:r>
            <w:r w:rsidRPr="003A4128">
              <w:rPr>
                <w:rFonts w:ascii="Times New Roman" w:hAnsi="Times New Roman"/>
                <w:sz w:val="24"/>
                <w:szCs w:val="24"/>
                <w:lang w:val="en-US"/>
              </w:rPr>
              <w:t xml:space="preserve"> bilan tugallangan va jenskiy roddagi </w:t>
            </w:r>
            <w:r w:rsidRPr="003A4128">
              <w:rPr>
                <w:rFonts w:ascii="Times New Roman" w:hAnsi="Times New Roman"/>
                <w:b/>
                <w:bCs/>
                <w:sz w:val="24"/>
                <w:szCs w:val="24"/>
                <w:lang w:val="en-US"/>
              </w:rPr>
              <w:t>-</w:t>
            </w:r>
            <w:r w:rsidRPr="003A4128">
              <w:rPr>
                <w:rFonts w:ascii="Times New Roman" w:hAnsi="Times New Roman"/>
                <w:b/>
                <w:bCs/>
                <w:sz w:val="24"/>
                <w:szCs w:val="24"/>
              </w:rPr>
              <w:t>я</w:t>
            </w:r>
            <w:r w:rsidRPr="003A4128">
              <w:rPr>
                <w:rFonts w:ascii="Times New Roman" w:hAnsi="Times New Roman"/>
                <w:sz w:val="24"/>
                <w:szCs w:val="24"/>
                <w:lang w:val="en-US"/>
              </w:rPr>
              <w:t xml:space="preserve"> va </w:t>
            </w:r>
            <w:r w:rsidRPr="003A4128">
              <w:rPr>
                <w:rFonts w:ascii="Times New Roman" w:hAnsi="Times New Roman"/>
                <w:b/>
                <w:bCs/>
                <w:sz w:val="24"/>
                <w:szCs w:val="24"/>
                <w:lang w:val="en-US"/>
              </w:rPr>
              <w:t>-</w:t>
            </w:r>
            <w:r w:rsidRPr="003A4128">
              <w:rPr>
                <w:rFonts w:ascii="Times New Roman" w:hAnsi="Times New Roman"/>
                <w:b/>
                <w:bCs/>
                <w:sz w:val="24"/>
                <w:szCs w:val="24"/>
              </w:rPr>
              <w:t>ь</w:t>
            </w:r>
            <w:r w:rsidRPr="003A4128">
              <w:rPr>
                <w:rFonts w:ascii="Times New Roman" w:hAnsi="Times New Roman"/>
                <w:sz w:val="24"/>
                <w:szCs w:val="24"/>
                <w:lang w:val="en-US"/>
              </w:rPr>
              <w:t xml:space="preserve"> bilan ko‘plik hosil qiladi.</w:t>
            </w:r>
          </w:p>
          <w:p w:rsidR="0082452D" w:rsidRPr="003A4128" w:rsidRDefault="0082452D" w:rsidP="003A4128">
            <w:pPr>
              <w:spacing w:line="240" w:lineRule="auto"/>
              <w:ind w:firstLine="540"/>
              <w:contextualSpacing/>
              <w:jc w:val="both"/>
              <w:rPr>
                <w:rFonts w:ascii="Times New Roman" w:hAnsi="Times New Roman"/>
                <w:sz w:val="24"/>
                <w:szCs w:val="24"/>
                <w:lang w:val="en-US"/>
              </w:rPr>
            </w:pPr>
          </w:p>
          <w:p w:rsidR="0082452D" w:rsidRPr="003A4128" w:rsidRDefault="0082452D" w:rsidP="003A4128">
            <w:pPr>
              <w:spacing w:line="240" w:lineRule="auto"/>
              <w:ind w:firstLine="540"/>
              <w:contextualSpacing/>
              <w:jc w:val="both"/>
              <w:rPr>
                <w:rFonts w:ascii="Times New Roman" w:hAnsi="Times New Roman"/>
                <w:sz w:val="24"/>
                <w:szCs w:val="24"/>
                <w:lang w:val="en-US"/>
              </w:rPr>
            </w:pPr>
            <w:r w:rsidRPr="003A4128">
              <w:rPr>
                <w:rFonts w:ascii="Times New Roman" w:hAnsi="Times New Roman"/>
                <w:sz w:val="24"/>
                <w:szCs w:val="24"/>
                <w:lang w:val="en-US"/>
              </w:rPr>
              <w:t xml:space="preserve">-rus tilidagi qattiq negizli sred-niy roddagi otlar </w:t>
            </w:r>
            <w:r w:rsidRPr="003A4128">
              <w:rPr>
                <w:rFonts w:ascii="Times New Roman" w:hAnsi="Times New Roman"/>
                <w:b/>
                <w:bCs/>
                <w:sz w:val="24"/>
                <w:szCs w:val="24"/>
                <w:lang w:val="en-US"/>
              </w:rPr>
              <w:t>-a</w:t>
            </w:r>
            <w:r w:rsidRPr="003A4128">
              <w:rPr>
                <w:rFonts w:ascii="Times New Roman" w:hAnsi="Times New Roman"/>
                <w:sz w:val="24"/>
                <w:szCs w:val="24"/>
                <w:lang w:val="en-US"/>
              </w:rPr>
              <w:t xml:space="preserve"> qo‘shim-chasi bilan, yumshoq negizli otlar va </w:t>
            </w:r>
            <w:r w:rsidRPr="003A4128">
              <w:rPr>
                <w:rFonts w:ascii="Times New Roman" w:hAnsi="Times New Roman"/>
                <w:b/>
                <w:bCs/>
                <w:sz w:val="24"/>
                <w:szCs w:val="24"/>
                <w:lang w:val="en-US"/>
              </w:rPr>
              <w:t>-</w:t>
            </w:r>
            <w:r w:rsidRPr="003A4128">
              <w:rPr>
                <w:rFonts w:ascii="Times New Roman" w:hAnsi="Times New Roman"/>
                <w:b/>
                <w:bCs/>
                <w:sz w:val="24"/>
                <w:szCs w:val="24"/>
              </w:rPr>
              <w:t>и</w:t>
            </w:r>
            <w:r w:rsidRPr="003A4128">
              <w:rPr>
                <w:rFonts w:ascii="Times New Roman" w:hAnsi="Times New Roman"/>
                <w:b/>
                <w:bCs/>
                <w:sz w:val="24"/>
                <w:szCs w:val="24"/>
                <w:lang w:val="en-US"/>
              </w:rPr>
              <w:t>e</w:t>
            </w:r>
            <w:r w:rsidRPr="003A4128">
              <w:rPr>
                <w:rFonts w:ascii="Times New Roman" w:hAnsi="Times New Roman"/>
                <w:sz w:val="24"/>
                <w:szCs w:val="24"/>
                <w:lang w:val="en-US"/>
              </w:rPr>
              <w:t xml:space="preserve"> bilan tugagan otlar </w:t>
            </w:r>
            <w:r w:rsidRPr="003A4128">
              <w:rPr>
                <w:rFonts w:ascii="Times New Roman" w:hAnsi="Times New Roman"/>
                <w:b/>
                <w:bCs/>
                <w:sz w:val="24"/>
                <w:szCs w:val="24"/>
                <w:lang w:val="en-US"/>
              </w:rPr>
              <w:t>-</w:t>
            </w:r>
            <w:r w:rsidRPr="003A4128">
              <w:rPr>
                <w:rFonts w:ascii="Times New Roman" w:hAnsi="Times New Roman"/>
                <w:b/>
                <w:bCs/>
                <w:sz w:val="24"/>
                <w:szCs w:val="24"/>
              </w:rPr>
              <w:t>я</w:t>
            </w:r>
            <w:r w:rsidRPr="003A4128">
              <w:rPr>
                <w:rFonts w:ascii="Times New Roman" w:hAnsi="Times New Roman"/>
                <w:b/>
                <w:bCs/>
                <w:sz w:val="24"/>
                <w:szCs w:val="24"/>
                <w:lang w:val="en-US"/>
              </w:rPr>
              <w:t xml:space="preserve"> (-</w:t>
            </w:r>
            <w:r w:rsidRPr="003A4128">
              <w:rPr>
                <w:rFonts w:ascii="Times New Roman" w:hAnsi="Times New Roman"/>
                <w:b/>
                <w:bCs/>
                <w:sz w:val="24"/>
                <w:szCs w:val="24"/>
              </w:rPr>
              <w:t>ия</w:t>
            </w:r>
            <w:r w:rsidRPr="003A4128">
              <w:rPr>
                <w:rFonts w:ascii="Times New Roman" w:hAnsi="Times New Roman"/>
                <w:b/>
                <w:bCs/>
                <w:sz w:val="24"/>
                <w:szCs w:val="24"/>
                <w:lang w:val="en-US"/>
              </w:rPr>
              <w:t>)</w:t>
            </w:r>
            <w:r w:rsidRPr="003A4128">
              <w:rPr>
                <w:rFonts w:ascii="Times New Roman" w:hAnsi="Times New Roman"/>
                <w:sz w:val="24"/>
                <w:szCs w:val="24"/>
                <w:lang w:val="en-US"/>
              </w:rPr>
              <w:t xml:space="preserve"> qo‘shimchasi </w:t>
            </w:r>
            <w:r w:rsidRPr="003A4128">
              <w:rPr>
                <w:rFonts w:ascii="Times New Roman" w:hAnsi="Times New Roman"/>
                <w:sz w:val="24"/>
                <w:szCs w:val="24"/>
                <w:lang w:val="en-US"/>
              </w:rPr>
              <w:lastRenderedPageBreak/>
              <w:t xml:space="preserve">bilan ko‘plik hosil qiladi. </w:t>
            </w:r>
          </w:p>
          <w:p w:rsidR="0082452D" w:rsidRPr="003A4128" w:rsidRDefault="0082452D" w:rsidP="003A4128">
            <w:pPr>
              <w:spacing w:line="240" w:lineRule="auto"/>
              <w:ind w:firstLine="540"/>
              <w:contextualSpacing/>
              <w:jc w:val="both"/>
              <w:rPr>
                <w:rFonts w:ascii="Times New Roman" w:hAnsi="Times New Roman"/>
                <w:b/>
                <w:bCs/>
                <w:sz w:val="24"/>
                <w:szCs w:val="24"/>
                <w:lang w:val="en-US"/>
              </w:rPr>
            </w:pPr>
          </w:p>
          <w:p w:rsidR="0082452D" w:rsidRPr="003A4128" w:rsidRDefault="0082452D" w:rsidP="003A4128">
            <w:pPr>
              <w:spacing w:line="240" w:lineRule="auto"/>
              <w:ind w:firstLine="540"/>
              <w:contextualSpacing/>
              <w:jc w:val="both"/>
              <w:rPr>
                <w:rFonts w:ascii="Times New Roman" w:hAnsi="Times New Roman"/>
                <w:b/>
                <w:bCs/>
                <w:sz w:val="24"/>
                <w:szCs w:val="24"/>
                <w:lang w:val="en-US"/>
              </w:rPr>
            </w:pPr>
            <w:r w:rsidRPr="003A4128">
              <w:rPr>
                <w:rFonts w:ascii="Times New Roman" w:hAnsi="Times New Roman"/>
                <w:b/>
                <w:bCs/>
                <w:sz w:val="24"/>
                <w:szCs w:val="24"/>
                <w:lang w:val="en-US"/>
              </w:rPr>
              <w:t>E ’ t i b o r   b e r i n g:</w:t>
            </w:r>
          </w:p>
          <w:p w:rsidR="0082452D" w:rsidRPr="003A4128" w:rsidRDefault="0082452D" w:rsidP="003A4128">
            <w:pPr>
              <w:spacing w:line="240" w:lineRule="auto"/>
              <w:ind w:firstLine="540"/>
              <w:contextualSpacing/>
              <w:jc w:val="both"/>
              <w:rPr>
                <w:rFonts w:ascii="Times New Roman" w:hAnsi="Times New Roman"/>
                <w:sz w:val="24"/>
                <w:szCs w:val="24"/>
                <w:lang w:val="en-US"/>
              </w:rPr>
            </w:pPr>
            <w:r w:rsidRPr="003A4128">
              <w:rPr>
                <w:rFonts w:ascii="Times New Roman" w:hAnsi="Times New Roman"/>
                <w:sz w:val="24"/>
                <w:szCs w:val="24"/>
                <w:lang w:val="en-US"/>
              </w:rPr>
              <w:t xml:space="preserve">   Mujskoy rod ko‘plikdagi ayrim otlar urg‘u ostida </w:t>
            </w:r>
            <w:r w:rsidRPr="003A4128">
              <w:rPr>
                <w:rFonts w:ascii="Times New Roman" w:hAnsi="Times New Roman"/>
                <w:b/>
                <w:bCs/>
                <w:sz w:val="24"/>
                <w:szCs w:val="24"/>
                <w:lang w:val="en-US"/>
              </w:rPr>
              <w:t>-a (-</w:t>
            </w:r>
            <w:r w:rsidRPr="003A4128">
              <w:rPr>
                <w:rFonts w:ascii="Times New Roman" w:hAnsi="Times New Roman"/>
                <w:b/>
                <w:bCs/>
                <w:sz w:val="24"/>
                <w:szCs w:val="24"/>
              </w:rPr>
              <w:t>я</w:t>
            </w:r>
            <w:r w:rsidRPr="003A4128">
              <w:rPr>
                <w:rFonts w:ascii="Times New Roman" w:hAnsi="Times New Roman"/>
                <w:b/>
                <w:bCs/>
                <w:sz w:val="24"/>
                <w:szCs w:val="24"/>
                <w:lang w:val="en-US"/>
              </w:rPr>
              <w:t>)</w:t>
            </w:r>
            <w:r w:rsidRPr="003A4128">
              <w:rPr>
                <w:rFonts w:ascii="Times New Roman" w:hAnsi="Times New Roman"/>
                <w:sz w:val="24"/>
                <w:szCs w:val="24"/>
                <w:lang w:val="en-US"/>
              </w:rPr>
              <w:t xml:space="preserve"> qo‘shimchasini oladi.</w:t>
            </w:r>
          </w:p>
          <w:p w:rsidR="0082452D" w:rsidRPr="003A4128" w:rsidRDefault="0082452D" w:rsidP="003A4128">
            <w:pPr>
              <w:spacing w:line="240" w:lineRule="auto"/>
              <w:ind w:firstLine="540"/>
              <w:contextualSpacing/>
              <w:jc w:val="both"/>
              <w:rPr>
                <w:rFonts w:ascii="Times New Roman" w:hAnsi="Times New Roman"/>
                <w:sz w:val="24"/>
                <w:szCs w:val="24"/>
                <w:lang w:val="en-US"/>
              </w:rPr>
            </w:pPr>
          </w:p>
          <w:p w:rsidR="0082452D" w:rsidRPr="003A4128" w:rsidRDefault="0082452D" w:rsidP="003A4128">
            <w:pPr>
              <w:spacing w:line="240" w:lineRule="auto"/>
              <w:ind w:firstLine="540"/>
              <w:contextualSpacing/>
              <w:jc w:val="both"/>
              <w:rPr>
                <w:rFonts w:ascii="Times New Roman" w:hAnsi="Times New Roman"/>
                <w:sz w:val="24"/>
                <w:szCs w:val="24"/>
                <w:lang w:val="en-US"/>
              </w:rPr>
            </w:pPr>
            <w:r w:rsidRPr="003A4128">
              <w:rPr>
                <w:rFonts w:ascii="Times New Roman" w:hAnsi="Times New Roman"/>
                <w:b/>
                <w:bCs/>
                <w:i/>
                <w:iCs/>
                <w:sz w:val="24"/>
                <w:szCs w:val="24"/>
              </w:rPr>
              <w:t>г</w:t>
            </w:r>
            <w:r w:rsidRPr="003A4128">
              <w:rPr>
                <w:rFonts w:ascii="Times New Roman" w:hAnsi="Times New Roman"/>
                <w:b/>
                <w:bCs/>
                <w:i/>
                <w:iCs/>
                <w:sz w:val="24"/>
                <w:szCs w:val="24"/>
                <w:lang w:val="en-US"/>
              </w:rPr>
              <w:t xml:space="preserve">, </w:t>
            </w:r>
            <w:r w:rsidRPr="003A4128">
              <w:rPr>
                <w:rFonts w:ascii="Times New Roman" w:hAnsi="Times New Roman"/>
                <w:b/>
                <w:bCs/>
                <w:i/>
                <w:iCs/>
                <w:sz w:val="24"/>
                <w:szCs w:val="24"/>
              </w:rPr>
              <w:t>к</w:t>
            </w:r>
            <w:r w:rsidRPr="003A4128">
              <w:rPr>
                <w:rFonts w:ascii="Times New Roman" w:hAnsi="Times New Roman"/>
                <w:b/>
                <w:bCs/>
                <w:i/>
                <w:iCs/>
                <w:sz w:val="24"/>
                <w:szCs w:val="24"/>
                <w:lang w:val="en-US"/>
              </w:rPr>
              <w:t xml:space="preserve">, </w:t>
            </w:r>
            <w:r w:rsidRPr="003A4128">
              <w:rPr>
                <w:rFonts w:ascii="Times New Roman" w:hAnsi="Times New Roman"/>
                <w:b/>
                <w:bCs/>
                <w:i/>
                <w:iCs/>
                <w:sz w:val="24"/>
                <w:szCs w:val="24"/>
              </w:rPr>
              <w:t>х</w:t>
            </w:r>
            <w:r w:rsidRPr="003A4128">
              <w:rPr>
                <w:rFonts w:ascii="Times New Roman" w:hAnsi="Times New Roman"/>
                <w:b/>
                <w:bCs/>
                <w:i/>
                <w:iCs/>
                <w:sz w:val="24"/>
                <w:szCs w:val="24"/>
                <w:lang w:val="en-US"/>
              </w:rPr>
              <w:t xml:space="preserve">, </w:t>
            </w:r>
            <w:r w:rsidRPr="003A4128">
              <w:rPr>
                <w:rFonts w:ascii="Times New Roman" w:hAnsi="Times New Roman"/>
                <w:b/>
                <w:bCs/>
                <w:i/>
                <w:iCs/>
                <w:sz w:val="24"/>
                <w:szCs w:val="24"/>
              </w:rPr>
              <w:t>ч</w:t>
            </w:r>
            <w:r w:rsidRPr="003A4128">
              <w:rPr>
                <w:rFonts w:ascii="Times New Roman" w:hAnsi="Times New Roman"/>
                <w:b/>
                <w:bCs/>
                <w:i/>
                <w:iCs/>
                <w:sz w:val="24"/>
                <w:szCs w:val="24"/>
                <w:lang w:val="en-US"/>
              </w:rPr>
              <w:t xml:space="preserve">, </w:t>
            </w:r>
            <w:r w:rsidRPr="003A4128">
              <w:rPr>
                <w:rFonts w:ascii="Times New Roman" w:hAnsi="Times New Roman"/>
                <w:b/>
                <w:bCs/>
                <w:i/>
                <w:iCs/>
                <w:sz w:val="24"/>
                <w:szCs w:val="24"/>
              </w:rPr>
              <w:t>ж</w:t>
            </w:r>
            <w:r w:rsidRPr="003A4128">
              <w:rPr>
                <w:rFonts w:ascii="Times New Roman" w:hAnsi="Times New Roman"/>
                <w:b/>
                <w:bCs/>
                <w:i/>
                <w:iCs/>
                <w:sz w:val="24"/>
                <w:szCs w:val="24"/>
                <w:lang w:val="en-US"/>
              </w:rPr>
              <w:t xml:space="preserve">, </w:t>
            </w:r>
            <w:r w:rsidRPr="003A4128">
              <w:rPr>
                <w:rFonts w:ascii="Times New Roman" w:hAnsi="Times New Roman"/>
                <w:b/>
                <w:bCs/>
                <w:i/>
                <w:iCs/>
                <w:sz w:val="24"/>
                <w:szCs w:val="24"/>
              </w:rPr>
              <w:t>ш</w:t>
            </w:r>
            <w:r w:rsidRPr="003A4128">
              <w:rPr>
                <w:rFonts w:ascii="Times New Roman" w:hAnsi="Times New Roman"/>
                <w:sz w:val="24"/>
                <w:szCs w:val="24"/>
                <w:lang w:val="en-US"/>
              </w:rPr>
              <w:t xml:space="preserve"> va </w:t>
            </w:r>
            <w:r w:rsidRPr="003A4128">
              <w:rPr>
                <w:rFonts w:ascii="Times New Roman" w:hAnsi="Times New Roman"/>
                <w:b/>
                <w:i/>
                <w:sz w:val="24"/>
                <w:szCs w:val="24"/>
              </w:rPr>
              <w:t>щ</w:t>
            </w:r>
            <w:r w:rsidRPr="003A4128">
              <w:rPr>
                <w:rFonts w:ascii="Times New Roman" w:hAnsi="Times New Roman"/>
                <w:sz w:val="24"/>
                <w:szCs w:val="24"/>
                <w:lang w:val="en-US"/>
              </w:rPr>
              <w:t xml:space="preserve"> negizli otlar ko‘plikda  </w:t>
            </w:r>
            <w:r w:rsidRPr="003A4128">
              <w:rPr>
                <w:rFonts w:ascii="Times New Roman" w:hAnsi="Times New Roman"/>
                <w:b/>
                <w:bCs/>
                <w:sz w:val="24"/>
                <w:szCs w:val="24"/>
                <w:lang w:val="en-US"/>
              </w:rPr>
              <w:t>-</w:t>
            </w:r>
            <w:r w:rsidRPr="003A4128">
              <w:rPr>
                <w:rFonts w:ascii="Times New Roman" w:hAnsi="Times New Roman"/>
                <w:b/>
                <w:bCs/>
                <w:sz w:val="24"/>
                <w:szCs w:val="24"/>
              </w:rPr>
              <w:t>и</w:t>
            </w:r>
            <w:r w:rsidRPr="003A4128">
              <w:rPr>
                <w:rFonts w:ascii="Times New Roman" w:hAnsi="Times New Roman"/>
                <w:sz w:val="24"/>
                <w:szCs w:val="24"/>
                <w:lang w:val="en-US"/>
              </w:rPr>
              <w:t xml:space="preserve"> qo‘shimchasini oladi.</w:t>
            </w:r>
          </w:p>
          <w:p w:rsidR="0082452D" w:rsidRPr="003A4128" w:rsidRDefault="0082452D" w:rsidP="003A4128">
            <w:pPr>
              <w:spacing w:line="240" w:lineRule="auto"/>
              <w:ind w:firstLine="540"/>
              <w:contextualSpacing/>
              <w:jc w:val="both"/>
              <w:rPr>
                <w:rFonts w:ascii="Times New Roman" w:hAnsi="Times New Roman"/>
                <w:sz w:val="24"/>
                <w:szCs w:val="24"/>
                <w:lang w:val="uz-Cyrl-UZ"/>
              </w:rPr>
            </w:pPr>
          </w:p>
        </w:tc>
      </w:tr>
    </w:tbl>
    <w:p w:rsidR="0082452D" w:rsidRPr="003A4128" w:rsidRDefault="0082452D" w:rsidP="003A4128">
      <w:pPr>
        <w:spacing w:line="240" w:lineRule="auto"/>
        <w:ind w:firstLine="540"/>
        <w:contextualSpacing/>
        <w:jc w:val="both"/>
        <w:rPr>
          <w:rFonts w:ascii="Times New Roman" w:hAnsi="Times New Roman"/>
          <w:b/>
          <w:i/>
          <w:sz w:val="24"/>
          <w:szCs w:val="24"/>
          <w:lang w:val="en-US"/>
        </w:rPr>
      </w:pPr>
    </w:p>
    <w:p w:rsidR="0082452D" w:rsidRPr="003A4128" w:rsidRDefault="0082452D" w:rsidP="002E5A50">
      <w:pPr>
        <w:spacing w:after="0" w:line="240" w:lineRule="auto"/>
        <w:ind w:left="1248" w:firstLine="168"/>
        <w:contextualSpacing/>
        <w:jc w:val="both"/>
        <w:rPr>
          <w:rFonts w:ascii="Times New Roman" w:hAnsi="Times New Roman"/>
          <w:b/>
          <w:i/>
          <w:sz w:val="24"/>
          <w:szCs w:val="24"/>
        </w:rPr>
      </w:pPr>
      <w:r w:rsidRPr="003A4128">
        <w:rPr>
          <w:rFonts w:ascii="Times New Roman" w:hAnsi="Times New Roman"/>
          <w:b/>
          <w:i/>
          <w:sz w:val="24"/>
          <w:szCs w:val="24"/>
        </w:rPr>
        <w:t>Проверьте себя, выполнив тренировочные упражнения</w:t>
      </w:r>
    </w:p>
    <w:p w:rsidR="0082452D" w:rsidRPr="003A4128" w:rsidRDefault="0082452D" w:rsidP="003A4128">
      <w:pPr>
        <w:spacing w:line="240" w:lineRule="auto"/>
        <w:ind w:firstLine="540"/>
        <w:contextualSpacing/>
        <w:jc w:val="both"/>
        <w:rPr>
          <w:rFonts w:ascii="Times New Roman" w:hAnsi="Times New Roman"/>
          <w:b/>
          <w:i/>
          <w:sz w:val="24"/>
          <w:szCs w:val="24"/>
        </w:rPr>
      </w:pPr>
    </w:p>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b/>
          <w:sz w:val="24"/>
          <w:szCs w:val="24"/>
        </w:rPr>
        <w:t xml:space="preserve">Упражнение 1. </w:t>
      </w:r>
      <w:r w:rsidRPr="003A4128">
        <w:rPr>
          <w:rFonts w:ascii="Times New Roman" w:hAnsi="Times New Roman"/>
          <w:sz w:val="24"/>
          <w:szCs w:val="24"/>
        </w:rPr>
        <w:t>Выпишите из текста«</w:t>
      </w:r>
      <w:r w:rsidRPr="003A4128">
        <w:rPr>
          <w:rFonts w:ascii="Times New Roman" w:hAnsi="Times New Roman"/>
          <w:b/>
          <w:bCs/>
          <w:sz w:val="24"/>
          <w:szCs w:val="24"/>
        </w:rPr>
        <w:t>Узбекистан – прекрасный край</w:t>
      </w:r>
      <w:r w:rsidRPr="003A4128">
        <w:rPr>
          <w:rFonts w:ascii="Times New Roman" w:hAnsi="Times New Roman"/>
          <w:sz w:val="24"/>
          <w:szCs w:val="24"/>
        </w:rPr>
        <w:t>» существительные: а) женского рода, б) мужского рода, в) среднего рода.</w:t>
      </w:r>
    </w:p>
    <w:p w:rsidR="0082452D" w:rsidRPr="003A4128" w:rsidRDefault="0082452D" w:rsidP="003A4128">
      <w:pPr>
        <w:spacing w:line="240" w:lineRule="auto"/>
        <w:ind w:firstLine="540"/>
        <w:contextualSpacing/>
        <w:jc w:val="both"/>
        <w:rPr>
          <w:rFonts w:ascii="Times New Roman" w:hAnsi="Times New Roman"/>
          <w:b/>
          <w:sz w:val="24"/>
          <w:szCs w:val="24"/>
        </w:rPr>
      </w:pPr>
    </w:p>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b/>
          <w:sz w:val="24"/>
          <w:szCs w:val="24"/>
        </w:rPr>
        <w:t xml:space="preserve">Упражнение 2. </w:t>
      </w:r>
      <w:r w:rsidRPr="003A4128">
        <w:rPr>
          <w:rFonts w:ascii="Times New Roman" w:hAnsi="Times New Roman"/>
          <w:sz w:val="24"/>
          <w:szCs w:val="24"/>
        </w:rPr>
        <w:t>Образуйте множественное число от данных существительных.</w:t>
      </w:r>
    </w:p>
    <w:p w:rsidR="0082452D" w:rsidRPr="003A4128" w:rsidRDefault="0082452D" w:rsidP="003A4128">
      <w:pPr>
        <w:spacing w:line="240" w:lineRule="auto"/>
        <w:ind w:firstLine="540"/>
        <w:contextualSpacing/>
        <w:jc w:val="both"/>
        <w:rPr>
          <w:rFonts w:ascii="Times New Roman" w:hAnsi="Times New Roman"/>
          <w:i/>
          <w:sz w:val="24"/>
          <w:szCs w:val="24"/>
        </w:rPr>
      </w:pPr>
      <w:r w:rsidRPr="003A4128">
        <w:rPr>
          <w:rFonts w:ascii="Times New Roman" w:hAnsi="Times New Roman"/>
          <w:sz w:val="24"/>
          <w:szCs w:val="24"/>
        </w:rPr>
        <w:tab/>
        <w:t xml:space="preserve">Территория, государство, земля, река, приток, жизнь, жизнь, регион, дочь, вождь, страна, город, столица, место, интерес. </w:t>
      </w:r>
    </w:p>
    <w:p w:rsidR="0082452D" w:rsidRPr="003A4128" w:rsidRDefault="0082452D" w:rsidP="003A4128">
      <w:pPr>
        <w:spacing w:line="240" w:lineRule="auto"/>
        <w:ind w:firstLine="540"/>
        <w:contextualSpacing/>
        <w:jc w:val="both"/>
        <w:rPr>
          <w:rFonts w:ascii="Times New Roman" w:hAnsi="Times New Roman"/>
          <w:b/>
          <w:sz w:val="24"/>
          <w:szCs w:val="24"/>
        </w:rPr>
      </w:pPr>
    </w:p>
    <w:p w:rsidR="0082452D" w:rsidRPr="003A4128" w:rsidRDefault="0082452D" w:rsidP="003A4128">
      <w:pPr>
        <w:spacing w:line="240" w:lineRule="auto"/>
        <w:ind w:firstLine="540"/>
        <w:contextualSpacing/>
        <w:jc w:val="both"/>
        <w:rPr>
          <w:rFonts w:ascii="Times New Roman" w:hAnsi="Times New Roman"/>
          <w:b/>
          <w:sz w:val="24"/>
          <w:szCs w:val="24"/>
        </w:rPr>
      </w:pPr>
      <w:r w:rsidRPr="003A4128">
        <w:rPr>
          <w:rFonts w:ascii="Times New Roman" w:hAnsi="Times New Roman"/>
          <w:b/>
          <w:sz w:val="24"/>
          <w:szCs w:val="24"/>
        </w:rPr>
        <w:t>З а п о м н и т е !</w:t>
      </w:r>
    </w:p>
    <w:p w:rsidR="0082452D" w:rsidRPr="003A4128" w:rsidRDefault="0082452D" w:rsidP="003A4128">
      <w:pPr>
        <w:spacing w:line="240" w:lineRule="auto"/>
        <w:ind w:firstLine="540"/>
        <w:contextualSpacing/>
        <w:jc w:val="both"/>
        <w:rPr>
          <w:rFonts w:ascii="Times New Roman" w:hAnsi="Times New Roman"/>
          <w:b/>
          <w:sz w:val="24"/>
          <w:szCs w:val="24"/>
        </w:rPr>
      </w:pPr>
      <w:r w:rsidRPr="003A4128">
        <w:rPr>
          <w:rFonts w:ascii="Times New Roman" w:hAnsi="Times New Roman"/>
          <w:b/>
          <w:sz w:val="24"/>
          <w:szCs w:val="24"/>
        </w:rPr>
        <w:t>Сложные формы уточненного обозначения лица, предмета, явления:</w:t>
      </w:r>
    </w:p>
    <w:p w:rsidR="0082452D" w:rsidRPr="003A4128" w:rsidRDefault="0082452D" w:rsidP="003A4128">
      <w:pPr>
        <w:spacing w:line="240" w:lineRule="auto"/>
        <w:ind w:firstLine="540"/>
        <w:contextualSpacing/>
        <w:jc w:val="both"/>
        <w:rPr>
          <w:rFonts w:ascii="Times New Roman" w:hAnsi="Times New Roman"/>
          <w:i/>
          <w:sz w:val="24"/>
          <w:szCs w:val="24"/>
        </w:rPr>
      </w:pPr>
      <w:r w:rsidRPr="003A4128">
        <w:rPr>
          <w:rFonts w:ascii="Times New Roman" w:hAnsi="Times New Roman"/>
          <w:sz w:val="24"/>
          <w:szCs w:val="24"/>
        </w:rPr>
        <w:tab/>
      </w:r>
      <w:r w:rsidRPr="003A4128">
        <w:rPr>
          <w:rFonts w:ascii="Times New Roman" w:hAnsi="Times New Roman"/>
          <w:sz w:val="24"/>
          <w:szCs w:val="24"/>
        </w:rPr>
        <w:tab/>
      </w:r>
      <w:r w:rsidRPr="003A4128">
        <w:rPr>
          <w:rFonts w:ascii="Times New Roman" w:hAnsi="Times New Roman"/>
          <w:i/>
          <w:sz w:val="24"/>
          <w:szCs w:val="24"/>
        </w:rPr>
        <w:t>Тот (та, те), кто …, кого…    //   То, что…, чего…</w:t>
      </w:r>
    </w:p>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b/>
          <w:sz w:val="24"/>
          <w:szCs w:val="24"/>
        </w:rPr>
        <w:t>Кто</w:t>
      </w:r>
      <w:r w:rsidRPr="003A4128">
        <w:rPr>
          <w:rFonts w:ascii="Times New Roman" w:hAnsi="Times New Roman"/>
          <w:sz w:val="24"/>
          <w:szCs w:val="24"/>
        </w:rPr>
        <w:t xml:space="preserve"> не идет вперед, </w:t>
      </w:r>
      <w:r w:rsidRPr="003A4128">
        <w:rPr>
          <w:rFonts w:ascii="Times New Roman" w:hAnsi="Times New Roman"/>
          <w:b/>
          <w:sz w:val="24"/>
          <w:szCs w:val="24"/>
        </w:rPr>
        <w:t>тот</w:t>
      </w:r>
      <w:r w:rsidRPr="003A4128">
        <w:rPr>
          <w:rFonts w:ascii="Times New Roman" w:hAnsi="Times New Roman"/>
          <w:sz w:val="24"/>
          <w:szCs w:val="24"/>
        </w:rPr>
        <w:t xml:space="preserve"> отстает.</w:t>
      </w:r>
    </w:p>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sz w:val="24"/>
          <w:szCs w:val="24"/>
        </w:rPr>
        <w:t xml:space="preserve">Ценно не </w:t>
      </w:r>
      <w:r w:rsidRPr="003A4128">
        <w:rPr>
          <w:rFonts w:ascii="Times New Roman" w:hAnsi="Times New Roman"/>
          <w:b/>
          <w:sz w:val="24"/>
          <w:szCs w:val="24"/>
        </w:rPr>
        <w:t>то, что</w:t>
      </w:r>
      <w:r w:rsidRPr="003A4128">
        <w:rPr>
          <w:rFonts w:ascii="Times New Roman" w:hAnsi="Times New Roman"/>
          <w:sz w:val="24"/>
          <w:szCs w:val="24"/>
        </w:rPr>
        <w:t xml:space="preserve"> находится на поверхности, а </w:t>
      </w:r>
      <w:r w:rsidRPr="003A4128">
        <w:rPr>
          <w:rFonts w:ascii="Times New Roman" w:hAnsi="Times New Roman"/>
          <w:b/>
          <w:sz w:val="24"/>
          <w:szCs w:val="24"/>
        </w:rPr>
        <w:t>то, что</w:t>
      </w:r>
      <w:r w:rsidRPr="003A4128">
        <w:rPr>
          <w:rFonts w:ascii="Times New Roman" w:hAnsi="Times New Roman"/>
          <w:sz w:val="24"/>
          <w:szCs w:val="24"/>
        </w:rPr>
        <w:t xml:space="preserve"> скрыто внутри.</w:t>
      </w:r>
    </w:p>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b/>
          <w:sz w:val="24"/>
          <w:szCs w:val="24"/>
        </w:rPr>
        <w:t>Тот, кто</w:t>
      </w:r>
      <w:r w:rsidRPr="003A4128">
        <w:rPr>
          <w:rFonts w:ascii="Times New Roman" w:hAnsi="Times New Roman"/>
          <w:sz w:val="24"/>
          <w:szCs w:val="24"/>
        </w:rPr>
        <w:t xml:space="preserve"> побывал в музее Темуридов, узнал много нового об истории их правления.</w:t>
      </w:r>
    </w:p>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b/>
          <w:sz w:val="24"/>
          <w:szCs w:val="24"/>
        </w:rPr>
        <w:t>Что</w:t>
      </w:r>
      <w:r w:rsidRPr="003A4128">
        <w:rPr>
          <w:rFonts w:ascii="Times New Roman" w:hAnsi="Times New Roman"/>
          <w:sz w:val="24"/>
          <w:szCs w:val="24"/>
        </w:rPr>
        <w:t xml:space="preserve"> летом родится</w:t>
      </w:r>
      <w:r w:rsidRPr="003A4128">
        <w:rPr>
          <w:rFonts w:ascii="Times New Roman" w:hAnsi="Times New Roman"/>
          <w:b/>
          <w:sz w:val="24"/>
          <w:szCs w:val="24"/>
        </w:rPr>
        <w:t>, то</w:t>
      </w:r>
      <w:r w:rsidRPr="003A4128">
        <w:rPr>
          <w:rFonts w:ascii="Times New Roman" w:hAnsi="Times New Roman"/>
          <w:sz w:val="24"/>
          <w:szCs w:val="24"/>
        </w:rPr>
        <w:t xml:space="preserve"> зимой пригодится.</w:t>
      </w:r>
    </w:p>
    <w:tbl>
      <w:tblPr>
        <w:tblpPr w:leftFromText="180" w:rightFromText="180" w:vertAnchor="text" w:tblpX="1477" w:tblpY="2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71"/>
      </w:tblGrid>
      <w:tr w:rsidR="0082452D" w:rsidRPr="003A4128" w:rsidTr="002A398B">
        <w:trPr>
          <w:trHeight w:val="1608"/>
        </w:trPr>
        <w:tc>
          <w:tcPr>
            <w:tcW w:w="6471" w:type="dxa"/>
          </w:tcPr>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b/>
                <w:i/>
                <w:sz w:val="24"/>
                <w:szCs w:val="24"/>
              </w:rPr>
              <w:t xml:space="preserve">кто </w:t>
            </w:r>
            <w:r w:rsidRPr="003A4128">
              <w:rPr>
                <w:rFonts w:ascii="Times New Roman" w:hAnsi="Times New Roman"/>
                <w:sz w:val="24"/>
                <w:szCs w:val="24"/>
              </w:rPr>
              <w:t>знает (любит, чтит, ценит …)</w:t>
            </w:r>
          </w:p>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b/>
                <w:i/>
                <w:sz w:val="24"/>
                <w:szCs w:val="24"/>
              </w:rPr>
              <w:t>кого</w:t>
            </w:r>
            <w:r w:rsidRPr="003A4128">
              <w:rPr>
                <w:rFonts w:ascii="Times New Roman" w:hAnsi="Times New Roman"/>
                <w:sz w:val="24"/>
                <w:szCs w:val="24"/>
              </w:rPr>
              <w:t xml:space="preserve"> нет ( не знают, не уважают …)</w:t>
            </w:r>
          </w:p>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b/>
                <w:i/>
                <w:sz w:val="24"/>
                <w:szCs w:val="24"/>
              </w:rPr>
              <w:t>у кого</w:t>
            </w:r>
            <w:r w:rsidRPr="003A4128">
              <w:rPr>
                <w:rFonts w:ascii="Times New Roman" w:hAnsi="Times New Roman"/>
                <w:sz w:val="24"/>
                <w:szCs w:val="24"/>
              </w:rPr>
              <w:t xml:space="preserve"> имеется ( находится …)</w:t>
            </w:r>
          </w:p>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b/>
                <w:i/>
                <w:sz w:val="24"/>
                <w:szCs w:val="24"/>
              </w:rPr>
              <w:t xml:space="preserve">с кем </w:t>
            </w:r>
            <w:r w:rsidRPr="003A4128">
              <w:rPr>
                <w:rFonts w:ascii="Times New Roman" w:hAnsi="Times New Roman"/>
                <w:sz w:val="24"/>
                <w:szCs w:val="24"/>
              </w:rPr>
              <w:t>советуются ( разговаривают …)</w:t>
            </w:r>
          </w:p>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b/>
                <w:i/>
                <w:sz w:val="24"/>
                <w:szCs w:val="24"/>
              </w:rPr>
              <w:t>перед кем</w:t>
            </w:r>
            <w:r w:rsidRPr="003A4128">
              <w:rPr>
                <w:rFonts w:ascii="Times New Roman" w:hAnsi="Times New Roman"/>
                <w:sz w:val="24"/>
                <w:szCs w:val="24"/>
              </w:rPr>
              <w:t xml:space="preserve"> отчитываются ( преклоняются …)</w:t>
            </w:r>
          </w:p>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b/>
                <w:i/>
                <w:sz w:val="24"/>
                <w:szCs w:val="24"/>
              </w:rPr>
              <w:t>о ком</w:t>
            </w:r>
            <w:r w:rsidRPr="003A4128">
              <w:rPr>
                <w:rFonts w:ascii="Times New Roman" w:hAnsi="Times New Roman"/>
                <w:sz w:val="24"/>
                <w:szCs w:val="24"/>
              </w:rPr>
              <w:t xml:space="preserve"> пишут ( говорят, спорят …)</w:t>
            </w:r>
          </w:p>
        </w:tc>
      </w:tr>
    </w:tbl>
    <w:p w:rsidR="0082452D" w:rsidRPr="003A4128" w:rsidRDefault="0082452D" w:rsidP="003A4128">
      <w:pPr>
        <w:spacing w:line="240" w:lineRule="auto"/>
        <w:ind w:firstLine="540"/>
        <w:contextualSpacing/>
        <w:jc w:val="both"/>
        <w:rPr>
          <w:rFonts w:ascii="Times New Roman" w:hAnsi="Times New Roman"/>
          <w:sz w:val="24"/>
          <w:szCs w:val="24"/>
        </w:rPr>
      </w:pPr>
    </w:p>
    <w:p w:rsidR="0082452D" w:rsidRPr="003A4128" w:rsidRDefault="0082452D" w:rsidP="003A4128">
      <w:pPr>
        <w:spacing w:line="240" w:lineRule="auto"/>
        <w:ind w:firstLine="540"/>
        <w:contextualSpacing/>
        <w:jc w:val="both"/>
        <w:rPr>
          <w:rFonts w:ascii="Times New Roman" w:hAnsi="Times New Roman"/>
          <w:sz w:val="24"/>
          <w:szCs w:val="24"/>
        </w:rPr>
      </w:pPr>
    </w:p>
    <w:p w:rsidR="0082452D" w:rsidRPr="003A4128" w:rsidRDefault="0082452D" w:rsidP="003A4128">
      <w:pPr>
        <w:spacing w:line="240" w:lineRule="auto"/>
        <w:ind w:firstLine="540"/>
        <w:contextualSpacing/>
        <w:jc w:val="both"/>
        <w:rPr>
          <w:rFonts w:ascii="Times New Roman" w:hAnsi="Times New Roman"/>
          <w:sz w:val="24"/>
          <w:szCs w:val="24"/>
        </w:rPr>
      </w:pPr>
    </w:p>
    <w:p w:rsidR="0082452D" w:rsidRPr="003A4128" w:rsidRDefault="0082452D" w:rsidP="003A4128">
      <w:pPr>
        <w:spacing w:line="240" w:lineRule="auto"/>
        <w:ind w:firstLine="540"/>
        <w:contextualSpacing/>
        <w:jc w:val="both"/>
        <w:rPr>
          <w:rFonts w:ascii="Times New Roman" w:hAnsi="Times New Roman"/>
          <w:b/>
          <w:i/>
          <w:sz w:val="24"/>
          <w:szCs w:val="24"/>
        </w:rPr>
      </w:pPr>
      <w:r w:rsidRPr="003A4128">
        <w:rPr>
          <w:rFonts w:ascii="Times New Roman" w:hAnsi="Times New Roman"/>
          <w:b/>
          <w:i/>
          <w:sz w:val="24"/>
          <w:szCs w:val="24"/>
        </w:rPr>
        <w:t xml:space="preserve">       Тот,                             </w:t>
      </w:r>
    </w:p>
    <w:p w:rsidR="0082452D" w:rsidRPr="003A4128" w:rsidRDefault="0082452D" w:rsidP="003A4128">
      <w:pPr>
        <w:spacing w:line="240" w:lineRule="auto"/>
        <w:ind w:firstLine="540"/>
        <w:contextualSpacing/>
        <w:jc w:val="both"/>
        <w:rPr>
          <w:rFonts w:ascii="Times New Roman" w:hAnsi="Times New Roman"/>
          <w:sz w:val="24"/>
          <w:szCs w:val="24"/>
        </w:rPr>
      </w:pPr>
    </w:p>
    <w:p w:rsidR="0082452D" w:rsidRPr="003A4128" w:rsidRDefault="0082452D" w:rsidP="003A4128">
      <w:pPr>
        <w:spacing w:line="240" w:lineRule="auto"/>
        <w:ind w:firstLine="540"/>
        <w:contextualSpacing/>
        <w:jc w:val="both"/>
        <w:rPr>
          <w:rFonts w:ascii="Times New Roman" w:hAnsi="Times New Roman"/>
          <w:sz w:val="24"/>
          <w:szCs w:val="24"/>
        </w:rPr>
      </w:pPr>
    </w:p>
    <w:p w:rsidR="0082452D" w:rsidRPr="003A4128" w:rsidRDefault="0082452D" w:rsidP="003A4128">
      <w:pPr>
        <w:spacing w:line="240" w:lineRule="auto"/>
        <w:ind w:firstLine="540"/>
        <w:contextualSpacing/>
        <w:jc w:val="both"/>
        <w:rPr>
          <w:rFonts w:ascii="Times New Roman" w:hAnsi="Times New Roman"/>
          <w:b/>
          <w:sz w:val="24"/>
          <w:szCs w:val="24"/>
        </w:rPr>
      </w:pPr>
      <w:r w:rsidRPr="003A4128">
        <w:rPr>
          <w:rFonts w:ascii="Times New Roman" w:hAnsi="Times New Roman"/>
          <w:b/>
          <w:i/>
          <w:sz w:val="24"/>
          <w:szCs w:val="24"/>
        </w:rPr>
        <w:t xml:space="preserve">тот (то, та, те) </w:t>
      </w:r>
      <w:r w:rsidRPr="003A4128">
        <w:rPr>
          <w:rFonts w:ascii="Times New Roman" w:hAnsi="Times New Roman"/>
          <w:bCs/>
          <w:sz w:val="24"/>
          <w:szCs w:val="24"/>
        </w:rPr>
        <w:t>–</w:t>
      </w:r>
      <w:r w:rsidRPr="003A4128">
        <w:rPr>
          <w:rFonts w:ascii="Times New Roman" w:hAnsi="Times New Roman"/>
          <w:sz w:val="24"/>
          <w:szCs w:val="24"/>
        </w:rPr>
        <w:t>указательные слова</w:t>
      </w:r>
    </w:p>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b/>
          <w:i/>
          <w:sz w:val="24"/>
          <w:szCs w:val="24"/>
        </w:rPr>
        <w:t>кто (кого…), что (чего…)</w:t>
      </w:r>
      <w:r w:rsidRPr="003A4128">
        <w:rPr>
          <w:rFonts w:ascii="Times New Roman" w:hAnsi="Times New Roman"/>
          <w:bCs/>
          <w:sz w:val="24"/>
          <w:szCs w:val="24"/>
        </w:rPr>
        <w:t>–</w:t>
      </w:r>
      <w:r w:rsidRPr="003A4128">
        <w:rPr>
          <w:rFonts w:ascii="Times New Roman" w:hAnsi="Times New Roman"/>
          <w:sz w:val="24"/>
          <w:szCs w:val="24"/>
        </w:rPr>
        <w:t>союзные слова</w:t>
      </w:r>
    </w:p>
    <w:tbl>
      <w:tblPr>
        <w:tblpPr w:leftFromText="180" w:rightFromText="180" w:vertAnchor="text" w:tblpX="1477" w:tblpY="2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06"/>
      </w:tblGrid>
      <w:tr w:rsidR="0082452D" w:rsidRPr="003A4128" w:rsidTr="002A398B">
        <w:trPr>
          <w:trHeight w:val="1610"/>
        </w:trPr>
        <w:tc>
          <w:tcPr>
            <w:tcW w:w="6206" w:type="dxa"/>
          </w:tcPr>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b/>
                <w:i/>
                <w:sz w:val="24"/>
                <w:szCs w:val="24"/>
              </w:rPr>
              <w:t xml:space="preserve">что </w:t>
            </w:r>
            <w:r w:rsidRPr="003A4128">
              <w:rPr>
                <w:rFonts w:ascii="Times New Roman" w:hAnsi="Times New Roman"/>
                <w:sz w:val="24"/>
                <w:szCs w:val="24"/>
              </w:rPr>
              <w:t>находится ( имеется…)</w:t>
            </w:r>
          </w:p>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b/>
                <w:i/>
                <w:sz w:val="24"/>
                <w:szCs w:val="24"/>
              </w:rPr>
              <w:t>чего</w:t>
            </w:r>
            <w:r w:rsidRPr="003A4128">
              <w:rPr>
                <w:rFonts w:ascii="Times New Roman" w:hAnsi="Times New Roman"/>
                <w:sz w:val="24"/>
                <w:szCs w:val="24"/>
              </w:rPr>
              <w:t xml:space="preserve"> нет ( не знают, не хватает …)</w:t>
            </w:r>
          </w:p>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b/>
                <w:i/>
                <w:sz w:val="24"/>
                <w:szCs w:val="24"/>
              </w:rPr>
              <w:t xml:space="preserve">из чего  </w:t>
            </w:r>
            <w:r w:rsidRPr="003A4128">
              <w:rPr>
                <w:rFonts w:ascii="Times New Roman" w:hAnsi="Times New Roman"/>
                <w:sz w:val="24"/>
                <w:szCs w:val="24"/>
              </w:rPr>
              <w:t>делают выводы ( изготавливают …)</w:t>
            </w:r>
          </w:p>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b/>
                <w:i/>
                <w:sz w:val="24"/>
                <w:szCs w:val="24"/>
              </w:rPr>
              <w:t xml:space="preserve">к  чему </w:t>
            </w:r>
            <w:r w:rsidRPr="003A4128">
              <w:rPr>
                <w:rFonts w:ascii="Times New Roman" w:hAnsi="Times New Roman"/>
                <w:sz w:val="24"/>
                <w:szCs w:val="24"/>
              </w:rPr>
              <w:t>стремятся ( идут …)</w:t>
            </w:r>
          </w:p>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b/>
                <w:i/>
                <w:sz w:val="24"/>
                <w:szCs w:val="24"/>
              </w:rPr>
              <w:t>с чем</w:t>
            </w:r>
            <w:r w:rsidRPr="003A4128">
              <w:rPr>
                <w:rFonts w:ascii="Times New Roman" w:hAnsi="Times New Roman"/>
                <w:sz w:val="24"/>
                <w:szCs w:val="24"/>
              </w:rPr>
              <w:t xml:space="preserve">  связывают ( соглашаются …)</w:t>
            </w:r>
          </w:p>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b/>
                <w:i/>
                <w:sz w:val="24"/>
                <w:szCs w:val="24"/>
              </w:rPr>
              <w:t>о чем</w:t>
            </w:r>
            <w:r w:rsidRPr="003A4128">
              <w:rPr>
                <w:rFonts w:ascii="Times New Roman" w:hAnsi="Times New Roman"/>
                <w:sz w:val="24"/>
                <w:szCs w:val="24"/>
              </w:rPr>
              <w:t xml:space="preserve"> пишут ( говорят, желают …)</w:t>
            </w:r>
          </w:p>
        </w:tc>
      </w:tr>
    </w:tbl>
    <w:p w:rsidR="0082452D" w:rsidRPr="003A4128" w:rsidRDefault="0082452D" w:rsidP="003A4128">
      <w:pPr>
        <w:spacing w:line="240" w:lineRule="auto"/>
        <w:ind w:firstLine="540"/>
        <w:contextualSpacing/>
        <w:jc w:val="both"/>
        <w:rPr>
          <w:rFonts w:ascii="Times New Roman" w:hAnsi="Times New Roman"/>
          <w:sz w:val="24"/>
          <w:szCs w:val="24"/>
        </w:rPr>
      </w:pPr>
    </w:p>
    <w:p w:rsidR="0082452D" w:rsidRPr="003A4128" w:rsidRDefault="0082452D" w:rsidP="003A4128">
      <w:pPr>
        <w:spacing w:line="240" w:lineRule="auto"/>
        <w:ind w:firstLine="540"/>
        <w:contextualSpacing/>
        <w:jc w:val="both"/>
        <w:rPr>
          <w:rFonts w:ascii="Times New Roman" w:hAnsi="Times New Roman"/>
          <w:sz w:val="24"/>
          <w:szCs w:val="24"/>
        </w:rPr>
      </w:pPr>
    </w:p>
    <w:p w:rsidR="0082452D" w:rsidRPr="003A4128" w:rsidRDefault="0082452D" w:rsidP="003A4128">
      <w:pPr>
        <w:spacing w:line="240" w:lineRule="auto"/>
        <w:ind w:firstLine="540"/>
        <w:contextualSpacing/>
        <w:jc w:val="both"/>
        <w:rPr>
          <w:rFonts w:ascii="Times New Roman" w:hAnsi="Times New Roman"/>
          <w:sz w:val="24"/>
          <w:szCs w:val="24"/>
        </w:rPr>
      </w:pPr>
    </w:p>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b/>
          <w:i/>
          <w:sz w:val="24"/>
          <w:szCs w:val="24"/>
        </w:rPr>
        <w:t xml:space="preserve">         То,</w:t>
      </w:r>
    </w:p>
    <w:p w:rsidR="0082452D" w:rsidRPr="003A4128" w:rsidRDefault="0082452D" w:rsidP="003A4128">
      <w:pPr>
        <w:spacing w:line="240" w:lineRule="auto"/>
        <w:ind w:firstLine="540"/>
        <w:contextualSpacing/>
        <w:jc w:val="both"/>
        <w:rPr>
          <w:rFonts w:ascii="Times New Roman" w:hAnsi="Times New Roman"/>
          <w:sz w:val="24"/>
          <w:szCs w:val="24"/>
        </w:rPr>
      </w:pPr>
    </w:p>
    <w:p w:rsidR="0082452D" w:rsidRPr="003A4128" w:rsidRDefault="0082452D" w:rsidP="003A4128">
      <w:pPr>
        <w:spacing w:line="240" w:lineRule="auto"/>
        <w:ind w:firstLine="540"/>
        <w:contextualSpacing/>
        <w:jc w:val="both"/>
        <w:rPr>
          <w:rFonts w:ascii="Times New Roman" w:hAnsi="Times New Roman"/>
          <w:b/>
          <w:sz w:val="24"/>
          <w:szCs w:val="24"/>
        </w:rPr>
      </w:pPr>
    </w:p>
    <w:p w:rsidR="009A0A29" w:rsidRDefault="009A0A29" w:rsidP="003A4128">
      <w:pPr>
        <w:spacing w:line="240" w:lineRule="auto"/>
        <w:ind w:firstLine="540"/>
        <w:contextualSpacing/>
        <w:jc w:val="both"/>
        <w:rPr>
          <w:rFonts w:ascii="Times New Roman" w:hAnsi="Times New Roman"/>
          <w:b/>
          <w:i/>
          <w:sz w:val="24"/>
          <w:szCs w:val="24"/>
        </w:rPr>
      </w:pPr>
    </w:p>
    <w:p w:rsidR="009A0A29" w:rsidRDefault="009A0A29" w:rsidP="003A4128">
      <w:pPr>
        <w:spacing w:line="240" w:lineRule="auto"/>
        <w:ind w:firstLine="540"/>
        <w:contextualSpacing/>
        <w:jc w:val="both"/>
        <w:rPr>
          <w:rFonts w:ascii="Times New Roman" w:hAnsi="Times New Roman"/>
          <w:b/>
          <w:i/>
          <w:sz w:val="24"/>
          <w:szCs w:val="24"/>
        </w:rPr>
      </w:pPr>
    </w:p>
    <w:p w:rsidR="009A0A29" w:rsidRDefault="009A0A29" w:rsidP="003A4128">
      <w:pPr>
        <w:spacing w:line="240" w:lineRule="auto"/>
        <w:ind w:firstLine="540"/>
        <w:contextualSpacing/>
        <w:jc w:val="both"/>
        <w:rPr>
          <w:rFonts w:ascii="Times New Roman" w:hAnsi="Times New Roman"/>
          <w:b/>
          <w:i/>
          <w:sz w:val="24"/>
          <w:szCs w:val="24"/>
        </w:rPr>
      </w:pPr>
    </w:p>
    <w:p w:rsidR="009A0A29" w:rsidRDefault="009A0A29" w:rsidP="003A4128">
      <w:pPr>
        <w:spacing w:line="240" w:lineRule="auto"/>
        <w:ind w:firstLine="540"/>
        <w:contextualSpacing/>
        <w:jc w:val="both"/>
        <w:rPr>
          <w:rFonts w:ascii="Times New Roman" w:hAnsi="Times New Roman"/>
          <w:b/>
          <w:i/>
          <w:sz w:val="24"/>
          <w:szCs w:val="24"/>
        </w:rPr>
      </w:pPr>
    </w:p>
    <w:p w:rsidR="009A0A29" w:rsidRDefault="009A0A29" w:rsidP="003A4128">
      <w:pPr>
        <w:spacing w:line="240" w:lineRule="auto"/>
        <w:ind w:firstLine="540"/>
        <w:contextualSpacing/>
        <w:jc w:val="both"/>
        <w:rPr>
          <w:rFonts w:ascii="Times New Roman" w:hAnsi="Times New Roman"/>
          <w:b/>
          <w:i/>
          <w:sz w:val="24"/>
          <w:szCs w:val="24"/>
        </w:rPr>
      </w:pPr>
    </w:p>
    <w:p w:rsidR="009A0A29" w:rsidRDefault="009A0A29" w:rsidP="003A4128">
      <w:pPr>
        <w:spacing w:line="240" w:lineRule="auto"/>
        <w:ind w:firstLine="540"/>
        <w:contextualSpacing/>
        <w:jc w:val="both"/>
        <w:rPr>
          <w:rFonts w:ascii="Times New Roman" w:hAnsi="Times New Roman"/>
          <w:b/>
          <w:i/>
          <w:sz w:val="24"/>
          <w:szCs w:val="24"/>
        </w:rPr>
      </w:pPr>
    </w:p>
    <w:p w:rsidR="009A0A29" w:rsidRDefault="009A0A29" w:rsidP="003A4128">
      <w:pPr>
        <w:spacing w:line="240" w:lineRule="auto"/>
        <w:ind w:firstLine="540"/>
        <w:contextualSpacing/>
        <w:jc w:val="both"/>
        <w:rPr>
          <w:rFonts w:ascii="Times New Roman" w:hAnsi="Times New Roman"/>
          <w:b/>
          <w:i/>
          <w:sz w:val="24"/>
          <w:szCs w:val="24"/>
        </w:rPr>
      </w:pPr>
    </w:p>
    <w:p w:rsidR="0082452D"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b/>
          <w:i/>
          <w:sz w:val="24"/>
          <w:szCs w:val="24"/>
        </w:rPr>
        <w:t xml:space="preserve">Задание  6. </w:t>
      </w:r>
      <w:r w:rsidRPr="003A4128">
        <w:rPr>
          <w:rFonts w:ascii="Times New Roman" w:hAnsi="Times New Roman"/>
          <w:sz w:val="24"/>
          <w:szCs w:val="24"/>
        </w:rPr>
        <w:t>Прочитайте афоризмы. Найдите в них указательные и союзные слова.</w:t>
      </w:r>
    </w:p>
    <w:p w:rsidR="009A0A29" w:rsidRPr="003A4128" w:rsidRDefault="009A0A29" w:rsidP="003A4128">
      <w:pPr>
        <w:spacing w:line="240" w:lineRule="auto"/>
        <w:ind w:firstLine="540"/>
        <w:contextualSpacing/>
        <w:jc w:val="both"/>
        <w:rPr>
          <w:rFonts w:ascii="Times New Roman" w:hAnsi="Times New Roman"/>
          <w:sz w:val="24"/>
          <w:szCs w:val="24"/>
        </w:rPr>
      </w:pPr>
    </w:p>
    <w:p w:rsidR="0082452D" w:rsidRPr="003A4128" w:rsidRDefault="0082452D" w:rsidP="004D5AAE">
      <w:pPr>
        <w:numPr>
          <w:ilvl w:val="0"/>
          <w:numId w:val="2"/>
        </w:numPr>
        <w:tabs>
          <w:tab w:val="left" w:pos="1134"/>
        </w:tabs>
        <w:spacing w:after="0" w:line="240" w:lineRule="auto"/>
        <w:ind w:left="0" w:firstLine="540"/>
        <w:contextualSpacing/>
        <w:jc w:val="both"/>
        <w:rPr>
          <w:rFonts w:ascii="Times New Roman" w:hAnsi="Times New Roman"/>
          <w:sz w:val="24"/>
          <w:szCs w:val="24"/>
        </w:rPr>
      </w:pPr>
      <w:r w:rsidRPr="003A4128">
        <w:rPr>
          <w:rFonts w:ascii="Times New Roman" w:hAnsi="Times New Roman"/>
          <w:sz w:val="24"/>
          <w:szCs w:val="24"/>
        </w:rPr>
        <w:lastRenderedPageBreak/>
        <w:t xml:space="preserve">Не тот умен, кто умеет отличать добро от зла, а тот, кто из двух зол умеет выбирать меньшее.  </w:t>
      </w:r>
      <w:r w:rsidRPr="003A4128">
        <w:rPr>
          <w:rFonts w:ascii="Times New Roman" w:hAnsi="Times New Roman"/>
          <w:i/>
          <w:sz w:val="24"/>
          <w:szCs w:val="24"/>
        </w:rPr>
        <w:t>(Аль-Хорезми)</w:t>
      </w:r>
    </w:p>
    <w:p w:rsidR="0082452D" w:rsidRPr="003A4128" w:rsidRDefault="0082452D" w:rsidP="004D5AAE">
      <w:pPr>
        <w:numPr>
          <w:ilvl w:val="0"/>
          <w:numId w:val="2"/>
        </w:numPr>
        <w:tabs>
          <w:tab w:val="left" w:pos="1134"/>
        </w:tabs>
        <w:spacing w:after="0" w:line="240" w:lineRule="auto"/>
        <w:ind w:left="0" w:firstLine="540"/>
        <w:contextualSpacing/>
        <w:jc w:val="both"/>
        <w:rPr>
          <w:rFonts w:ascii="Times New Roman" w:hAnsi="Times New Roman"/>
          <w:sz w:val="24"/>
          <w:szCs w:val="24"/>
        </w:rPr>
      </w:pPr>
      <w:r w:rsidRPr="003A4128">
        <w:rPr>
          <w:rFonts w:ascii="Times New Roman" w:hAnsi="Times New Roman"/>
          <w:sz w:val="24"/>
          <w:szCs w:val="24"/>
        </w:rPr>
        <w:t xml:space="preserve">Тот, кто сеет зло, пожинает раскаяние. </w:t>
      </w:r>
      <w:r w:rsidRPr="003A4128">
        <w:rPr>
          <w:rFonts w:ascii="Times New Roman" w:hAnsi="Times New Roman"/>
          <w:i/>
          <w:sz w:val="24"/>
          <w:szCs w:val="24"/>
        </w:rPr>
        <w:t>(Саади)</w:t>
      </w:r>
    </w:p>
    <w:p w:rsidR="0082452D" w:rsidRPr="003A4128" w:rsidRDefault="0082452D" w:rsidP="004D5AAE">
      <w:pPr>
        <w:numPr>
          <w:ilvl w:val="0"/>
          <w:numId w:val="2"/>
        </w:numPr>
        <w:tabs>
          <w:tab w:val="num" w:pos="567"/>
          <w:tab w:val="left" w:pos="1134"/>
        </w:tabs>
        <w:spacing w:after="0" w:line="240" w:lineRule="auto"/>
        <w:ind w:left="0" w:firstLine="540"/>
        <w:contextualSpacing/>
        <w:jc w:val="both"/>
        <w:rPr>
          <w:rFonts w:ascii="Times New Roman" w:hAnsi="Times New Roman"/>
          <w:sz w:val="24"/>
          <w:szCs w:val="24"/>
        </w:rPr>
      </w:pPr>
      <w:r w:rsidRPr="003A4128">
        <w:rPr>
          <w:rFonts w:ascii="Times New Roman" w:hAnsi="Times New Roman"/>
          <w:sz w:val="24"/>
          <w:szCs w:val="24"/>
        </w:rPr>
        <w:t xml:space="preserve">Насмешки боится даже тот, кто ничего не боится на свете. </w:t>
      </w:r>
      <w:r w:rsidRPr="003A4128">
        <w:rPr>
          <w:rFonts w:ascii="Times New Roman" w:hAnsi="Times New Roman"/>
          <w:i/>
          <w:sz w:val="24"/>
          <w:szCs w:val="24"/>
        </w:rPr>
        <w:t xml:space="preserve">   (Н.Гоголь)</w:t>
      </w:r>
    </w:p>
    <w:p w:rsidR="0082452D" w:rsidRPr="003A4128" w:rsidRDefault="0082452D" w:rsidP="004D5AAE">
      <w:pPr>
        <w:numPr>
          <w:ilvl w:val="0"/>
          <w:numId w:val="2"/>
        </w:numPr>
        <w:tabs>
          <w:tab w:val="left" w:pos="1134"/>
          <w:tab w:val="left" w:pos="1276"/>
        </w:tabs>
        <w:spacing w:after="0" w:line="240" w:lineRule="auto"/>
        <w:ind w:left="0" w:firstLine="540"/>
        <w:contextualSpacing/>
        <w:jc w:val="both"/>
        <w:rPr>
          <w:rFonts w:ascii="Times New Roman" w:hAnsi="Times New Roman"/>
          <w:i/>
          <w:sz w:val="24"/>
          <w:szCs w:val="24"/>
        </w:rPr>
      </w:pPr>
      <w:r w:rsidRPr="003A4128">
        <w:rPr>
          <w:rFonts w:ascii="Times New Roman" w:hAnsi="Times New Roman"/>
          <w:sz w:val="24"/>
          <w:szCs w:val="24"/>
        </w:rPr>
        <w:t xml:space="preserve">Счастлив тот, кто счастлив у себя дома. </w:t>
      </w:r>
      <w:r w:rsidRPr="003A4128">
        <w:rPr>
          <w:rFonts w:ascii="Times New Roman" w:hAnsi="Times New Roman"/>
          <w:i/>
          <w:sz w:val="24"/>
          <w:szCs w:val="24"/>
        </w:rPr>
        <w:t>(Л. Толстой)</w:t>
      </w:r>
    </w:p>
    <w:p w:rsidR="0082452D" w:rsidRPr="003A4128" w:rsidRDefault="0082452D" w:rsidP="003A4128">
      <w:pPr>
        <w:tabs>
          <w:tab w:val="left" w:pos="720"/>
          <w:tab w:val="right" w:pos="9355"/>
        </w:tabs>
        <w:spacing w:line="240" w:lineRule="auto"/>
        <w:ind w:firstLine="540"/>
        <w:contextualSpacing/>
        <w:jc w:val="both"/>
        <w:rPr>
          <w:rFonts w:ascii="Times New Roman" w:hAnsi="Times New Roman"/>
          <w:b/>
          <w:sz w:val="24"/>
          <w:szCs w:val="24"/>
        </w:rPr>
      </w:pPr>
      <w:r w:rsidRPr="003A4128">
        <w:rPr>
          <w:rFonts w:ascii="Times New Roman" w:hAnsi="Times New Roman"/>
          <w:b/>
          <w:sz w:val="24"/>
          <w:szCs w:val="24"/>
        </w:rPr>
        <w:t>Вспомните!</w:t>
      </w:r>
    </w:p>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sz w:val="24"/>
          <w:szCs w:val="24"/>
        </w:rPr>
        <w:t>Слова синоним, антоним, омоним являются историческими родственниками, имеющими один общий греческий корень – оним (имя). Родственное им слово псевдоним имеет ударение на последнем слоге.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1"/>
      </w:tblGrid>
      <w:tr w:rsidR="0082452D" w:rsidRPr="003A4128" w:rsidTr="002A398B">
        <w:trPr>
          <w:trHeight w:val="2445"/>
        </w:trPr>
        <w:tc>
          <w:tcPr>
            <w:tcW w:w="9781" w:type="dxa"/>
          </w:tcPr>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b/>
                <w:sz w:val="24"/>
                <w:szCs w:val="24"/>
              </w:rPr>
              <w:t xml:space="preserve">Лексика </w:t>
            </w:r>
            <w:r w:rsidRPr="003A4128">
              <w:rPr>
                <w:rFonts w:ascii="Times New Roman" w:hAnsi="Times New Roman"/>
                <w:sz w:val="24"/>
                <w:szCs w:val="24"/>
              </w:rPr>
              <w:t xml:space="preserve">– это все слова, входящие в язык того или иного народа. Раздел науки о языке,  который изучает лексику,  называется  </w:t>
            </w:r>
            <w:r w:rsidRPr="003A4128">
              <w:rPr>
                <w:rFonts w:ascii="Times New Roman" w:hAnsi="Times New Roman"/>
                <w:b/>
                <w:sz w:val="24"/>
                <w:szCs w:val="24"/>
              </w:rPr>
              <w:t>л е к с и к о л о г и е й</w:t>
            </w:r>
            <w:r w:rsidRPr="003A4128">
              <w:rPr>
                <w:rFonts w:ascii="Times New Roman" w:hAnsi="Times New Roman"/>
                <w:sz w:val="24"/>
                <w:szCs w:val="24"/>
              </w:rPr>
              <w:t xml:space="preserve">(от </w:t>
            </w:r>
            <w:r w:rsidRPr="003A4128">
              <w:rPr>
                <w:rFonts w:ascii="Times New Roman" w:hAnsi="Times New Roman"/>
                <w:i/>
                <w:sz w:val="24"/>
                <w:szCs w:val="24"/>
              </w:rPr>
              <w:t xml:space="preserve">греч. Lexikos – </w:t>
            </w:r>
            <w:r w:rsidRPr="003A4128">
              <w:rPr>
                <w:rFonts w:ascii="Times New Roman" w:hAnsi="Times New Roman"/>
                <w:sz w:val="24"/>
                <w:szCs w:val="24"/>
              </w:rPr>
              <w:t>словесный</w:t>
            </w:r>
            <w:r w:rsidRPr="003A4128">
              <w:rPr>
                <w:rFonts w:ascii="Times New Roman" w:hAnsi="Times New Roman"/>
                <w:i/>
                <w:sz w:val="24"/>
                <w:szCs w:val="24"/>
              </w:rPr>
              <w:t xml:space="preserve"> + logos </w:t>
            </w:r>
            <w:r w:rsidRPr="003A4128">
              <w:rPr>
                <w:rFonts w:ascii="Times New Roman" w:hAnsi="Times New Roman"/>
                <w:sz w:val="24"/>
                <w:szCs w:val="24"/>
              </w:rPr>
              <w:t>учение).</w:t>
            </w:r>
          </w:p>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b/>
                <w:sz w:val="24"/>
                <w:szCs w:val="24"/>
              </w:rPr>
              <w:t xml:space="preserve">Слова </w:t>
            </w:r>
            <w:r w:rsidRPr="003A4128">
              <w:rPr>
                <w:rFonts w:ascii="Times New Roman" w:hAnsi="Times New Roman"/>
                <w:bCs/>
                <w:sz w:val="24"/>
                <w:szCs w:val="24"/>
              </w:rPr>
              <w:t>–</w:t>
            </w:r>
            <w:r w:rsidRPr="003A4128">
              <w:rPr>
                <w:rFonts w:ascii="Times New Roman" w:hAnsi="Times New Roman"/>
                <w:sz w:val="24"/>
                <w:szCs w:val="24"/>
              </w:rPr>
              <w:t>единицы речи, которые служат для обозначения предметов и явлений окружающего мира.</w:t>
            </w:r>
          </w:p>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b/>
                <w:sz w:val="24"/>
                <w:szCs w:val="24"/>
              </w:rPr>
              <w:t xml:space="preserve">Синонимы </w:t>
            </w:r>
            <w:r w:rsidRPr="003A4128">
              <w:rPr>
                <w:rFonts w:ascii="Times New Roman" w:hAnsi="Times New Roman"/>
                <w:bCs/>
                <w:sz w:val="24"/>
                <w:szCs w:val="24"/>
              </w:rPr>
              <w:t>–</w:t>
            </w:r>
            <w:r w:rsidRPr="003A4128">
              <w:rPr>
                <w:rFonts w:ascii="Times New Roman" w:hAnsi="Times New Roman"/>
                <w:sz w:val="24"/>
                <w:szCs w:val="24"/>
              </w:rPr>
              <w:t xml:space="preserve">это близкие по значению слова, которые по-разному называют одно и то же понятие: </w:t>
            </w:r>
            <w:r w:rsidRPr="003A4128">
              <w:rPr>
                <w:rFonts w:ascii="Times New Roman" w:hAnsi="Times New Roman"/>
                <w:i/>
                <w:sz w:val="24"/>
                <w:szCs w:val="24"/>
              </w:rPr>
              <w:t>смелость, храбрость, удаль.</w:t>
            </w:r>
          </w:p>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b/>
                <w:sz w:val="24"/>
                <w:szCs w:val="24"/>
              </w:rPr>
              <w:t xml:space="preserve">Антонимы </w:t>
            </w:r>
            <w:r w:rsidRPr="003A4128">
              <w:rPr>
                <w:rFonts w:ascii="Times New Roman" w:hAnsi="Times New Roman"/>
                <w:bCs/>
                <w:sz w:val="24"/>
                <w:szCs w:val="24"/>
              </w:rPr>
              <w:t>–</w:t>
            </w:r>
            <w:r w:rsidRPr="003A4128">
              <w:rPr>
                <w:rFonts w:ascii="Times New Roman" w:hAnsi="Times New Roman"/>
                <w:sz w:val="24"/>
                <w:szCs w:val="24"/>
              </w:rPr>
              <w:t xml:space="preserve">это слова, противоположные по своему значению: </w:t>
            </w:r>
            <w:r w:rsidRPr="003A4128">
              <w:rPr>
                <w:rFonts w:ascii="Times New Roman" w:hAnsi="Times New Roman"/>
                <w:i/>
                <w:sz w:val="24"/>
                <w:szCs w:val="24"/>
              </w:rPr>
              <w:t>высокий – низкий, добро – зло, горький – сладкий, говорить – молчать.</w:t>
            </w:r>
          </w:p>
        </w:tc>
      </w:tr>
    </w:tbl>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b/>
          <w:i/>
          <w:sz w:val="24"/>
          <w:szCs w:val="24"/>
        </w:rPr>
        <w:t>Задание 7.</w:t>
      </w:r>
      <w:r w:rsidRPr="003A4128">
        <w:rPr>
          <w:rFonts w:ascii="Times New Roman" w:hAnsi="Times New Roman"/>
          <w:sz w:val="24"/>
          <w:szCs w:val="24"/>
        </w:rPr>
        <w:t xml:space="preserve">  Подберите слова, близкие по значению (синонимы).</w:t>
      </w:r>
    </w:p>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sz w:val="24"/>
          <w:szCs w:val="24"/>
        </w:rPr>
        <w:tab/>
        <w:t>Великий, независимость, мудрый, цивилизация, уникальный, страна, красивый, огромный, работать, древний, благосостояние, энергичный.</w:t>
      </w:r>
    </w:p>
    <w:p w:rsidR="0082452D" w:rsidRPr="003A4128" w:rsidRDefault="0082452D" w:rsidP="003A4128">
      <w:pPr>
        <w:spacing w:line="240" w:lineRule="auto"/>
        <w:ind w:firstLine="540"/>
        <w:contextualSpacing/>
        <w:jc w:val="both"/>
        <w:rPr>
          <w:rFonts w:ascii="Times New Roman" w:hAnsi="Times New Roman"/>
          <w:b/>
          <w:i/>
          <w:sz w:val="24"/>
          <w:szCs w:val="24"/>
        </w:rPr>
      </w:pPr>
    </w:p>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b/>
          <w:i/>
          <w:sz w:val="24"/>
          <w:szCs w:val="24"/>
        </w:rPr>
        <w:t>Задание 8.</w:t>
      </w:r>
      <w:r w:rsidRPr="003A4128">
        <w:rPr>
          <w:rFonts w:ascii="Times New Roman" w:hAnsi="Times New Roman"/>
          <w:sz w:val="24"/>
          <w:szCs w:val="24"/>
        </w:rPr>
        <w:t xml:space="preserve"> Подберите слова с противоположным значением (антонимы).</w:t>
      </w:r>
    </w:p>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sz w:val="24"/>
          <w:szCs w:val="24"/>
        </w:rPr>
        <w:tab/>
        <w:t>Богатый, самостоятельный, мудрый, открытие, преуспевающая, конец, высокий, хороший, интересный, бывший, восходящий, раскрытый, верный, добрый, честный, чистый, молодость, быстро, внутренний, активный.</w:t>
      </w:r>
    </w:p>
    <w:p w:rsidR="0082452D" w:rsidRPr="003A4128" w:rsidRDefault="0082452D" w:rsidP="003A4128">
      <w:pPr>
        <w:spacing w:line="240" w:lineRule="auto"/>
        <w:ind w:firstLine="540"/>
        <w:contextualSpacing/>
        <w:jc w:val="both"/>
        <w:rPr>
          <w:rFonts w:ascii="Times New Roman" w:hAnsi="Times New Roman"/>
          <w:b/>
          <w:i/>
          <w:sz w:val="24"/>
          <w:szCs w:val="24"/>
        </w:rPr>
      </w:pPr>
    </w:p>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b/>
          <w:i/>
          <w:sz w:val="24"/>
          <w:szCs w:val="24"/>
        </w:rPr>
        <w:t>Задание 9.</w:t>
      </w:r>
      <w:r w:rsidRPr="003A4128">
        <w:rPr>
          <w:rFonts w:ascii="Times New Roman" w:hAnsi="Times New Roman"/>
          <w:sz w:val="24"/>
          <w:szCs w:val="24"/>
        </w:rPr>
        <w:t xml:space="preserve"> Определите сочетаемость синонимов </w:t>
      </w:r>
      <w:r w:rsidRPr="003A4128">
        <w:rPr>
          <w:rFonts w:ascii="Times New Roman" w:hAnsi="Times New Roman"/>
          <w:b/>
          <w:sz w:val="24"/>
          <w:szCs w:val="24"/>
        </w:rPr>
        <w:t xml:space="preserve">ароматный, душистый, пахучий </w:t>
      </w:r>
      <w:r w:rsidRPr="003A4128">
        <w:rPr>
          <w:rFonts w:ascii="Times New Roman" w:hAnsi="Times New Roman"/>
          <w:sz w:val="24"/>
          <w:szCs w:val="24"/>
        </w:rPr>
        <w:t xml:space="preserve">со словами </w:t>
      </w:r>
      <w:r w:rsidRPr="003A4128">
        <w:rPr>
          <w:rFonts w:ascii="Times New Roman" w:hAnsi="Times New Roman"/>
          <w:b/>
          <w:sz w:val="24"/>
          <w:szCs w:val="24"/>
        </w:rPr>
        <w:t xml:space="preserve">жидкость, мыло, чай, </w:t>
      </w:r>
      <w:r w:rsidRPr="003A4128">
        <w:rPr>
          <w:rFonts w:ascii="Times New Roman" w:hAnsi="Times New Roman"/>
          <w:sz w:val="24"/>
          <w:szCs w:val="24"/>
        </w:rPr>
        <w:t>составив словосочетания.</w:t>
      </w:r>
    </w:p>
    <w:p w:rsidR="0082452D" w:rsidRPr="003A4128" w:rsidRDefault="0082452D" w:rsidP="003A4128">
      <w:pPr>
        <w:spacing w:line="240" w:lineRule="auto"/>
        <w:ind w:firstLine="540"/>
        <w:contextualSpacing/>
        <w:jc w:val="both"/>
        <w:rPr>
          <w:rFonts w:ascii="Times New Roman" w:hAnsi="Times New Roman"/>
          <w:b/>
          <w:i/>
          <w:sz w:val="24"/>
          <w:szCs w:val="24"/>
        </w:rPr>
      </w:pPr>
    </w:p>
    <w:p w:rsidR="0082452D" w:rsidRPr="003A4128" w:rsidRDefault="0082452D" w:rsidP="003A4128">
      <w:pPr>
        <w:spacing w:line="240" w:lineRule="auto"/>
        <w:ind w:firstLine="540"/>
        <w:contextualSpacing/>
        <w:jc w:val="both"/>
        <w:rPr>
          <w:rFonts w:ascii="Times New Roman" w:hAnsi="Times New Roman"/>
          <w:b/>
          <w:sz w:val="24"/>
          <w:szCs w:val="24"/>
        </w:rPr>
      </w:pPr>
      <w:r w:rsidRPr="003A4128">
        <w:rPr>
          <w:rFonts w:ascii="Times New Roman" w:hAnsi="Times New Roman"/>
          <w:b/>
          <w:i/>
          <w:sz w:val="24"/>
          <w:szCs w:val="24"/>
        </w:rPr>
        <w:t>Задание 10.</w:t>
      </w:r>
      <w:r w:rsidRPr="003A4128">
        <w:rPr>
          <w:rFonts w:ascii="Times New Roman" w:hAnsi="Times New Roman"/>
          <w:sz w:val="24"/>
          <w:szCs w:val="24"/>
        </w:rPr>
        <w:t xml:space="preserve">Подберите синонимы – определяя к словам </w:t>
      </w:r>
      <w:r w:rsidRPr="003A4128">
        <w:rPr>
          <w:rFonts w:ascii="Times New Roman" w:hAnsi="Times New Roman"/>
          <w:b/>
          <w:sz w:val="24"/>
          <w:szCs w:val="24"/>
        </w:rPr>
        <w:t xml:space="preserve">поезд, конь, решение, фотография, удар, </w:t>
      </w:r>
      <w:r w:rsidRPr="003A4128">
        <w:rPr>
          <w:rFonts w:ascii="Times New Roman" w:hAnsi="Times New Roman"/>
          <w:sz w:val="24"/>
          <w:szCs w:val="24"/>
        </w:rPr>
        <w:t xml:space="preserve">используя для составления словосочетаний прилагательные </w:t>
      </w:r>
      <w:r w:rsidRPr="003A4128">
        <w:rPr>
          <w:rFonts w:ascii="Times New Roman" w:hAnsi="Times New Roman"/>
          <w:b/>
          <w:sz w:val="24"/>
          <w:szCs w:val="24"/>
        </w:rPr>
        <w:t>молниеносный, моментальный, скорый, резвый, быстрый.</w:t>
      </w:r>
    </w:p>
    <w:p w:rsidR="0082452D" w:rsidRPr="003A4128" w:rsidRDefault="0082452D" w:rsidP="003A4128">
      <w:pPr>
        <w:spacing w:line="240" w:lineRule="auto"/>
        <w:ind w:firstLine="540"/>
        <w:contextualSpacing/>
        <w:jc w:val="both"/>
        <w:rPr>
          <w:rFonts w:ascii="Times New Roman" w:hAnsi="Times New Roman"/>
          <w:b/>
          <w:i/>
          <w:sz w:val="24"/>
          <w:szCs w:val="24"/>
        </w:rPr>
      </w:pPr>
    </w:p>
    <w:p w:rsidR="0082452D" w:rsidRPr="003A4128" w:rsidRDefault="0082452D" w:rsidP="003A4128">
      <w:pPr>
        <w:spacing w:line="240" w:lineRule="auto"/>
        <w:ind w:firstLine="540"/>
        <w:contextualSpacing/>
        <w:jc w:val="both"/>
        <w:rPr>
          <w:rFonts w:ascii="Times New Roman" w:hAnsi="Times New Roman"/>
          <w:i/>
          <w:sz w:val="24"/>
          <w:szCs w:val="24"/>
        </w:rPr>
      </w:pPr>
      <w:r w:rsidRPr="003A4128">
        <w:rPr>
          <w:rFonts w:ascii="Times New Roman" w:hAnsi="Times New Roman"/>
          <w:b/>
          <w:i/>
          <w:sz w:val="24"/>
          <w:szCs w:val="24"/>
        </w:rPr>
        <w:t>Задание 11.</w:t>
      </w:r>
      <w:r w:rsidRPr="003A4128">
        <w:rPr>
          <w:rFonts w:ascii="Times New Roman" w:hAnsi="Times New Roman"/>
          <w:sz w:val="24"/>
          <w:szCs w:val="24"/>
        </w:rPr>
        <w:t xml:space="preserve"> Игра «</w:t>
      </w:r>
      <w:r w:rsidRPr="003A4128">
        <w:rPr>
          <w:rFonts w:ascii="Times New Roman" w:hAnsi="Times New Roman"/>
          <w:b/>
          <w:bCs/>
          <w:sz w:val="24"/>
          <w:szCs w:val="24"/>
        </w:rPr>
        <w:t>Кто больше?</w:t>
      </w:r>
      <w:r w:rsidRPr="003A4128">
        <w:rPr>
          <w:rFonts w:ascii="Times New Roman" w:hAnsi="Times New Roman"/>
          <w:sz w:val="24"/>
          <w:szCs w:val="24"/>
        </w:rPr>
        <w:t xml:space="preserve">». Придумайте как можно больше слов, используя буквы слова </w:t>
      </w:r>
      <w:r w:rsidRPr="003A4128">
        <w:rPr>
          <w:rFonts w:ascii="Times New Roman" w:hAnsi="Times New Roman"/>
          <w:b/>
          <w:bCs/>
          <w:i/>
          <w:sz w:val="24"/>
          <w:szCs w:val="24"/>
        </w:rPr>
        <w:t>суверенитет</w:t>
      </w:r>
      <w:r w:rsidRPr="003A4128">
        <w:rPr>
          <w:rFonts w:ascii="Times New Roman" w:hAnsi="Times New Roman"/>
          <w:i/>
          <w:sz w:val="24"/>
          <w:szCs w:val="24"/>
        </w:rPr>
        <w:t>.</w:t>
      </w:r>
    </w:p>
    <w:p w:rsidR="0082452D" w:rsidRPr="003A4128" w:rsidRDefault="0082452D" w:rsidP="003A4128">
      <w:pPr>
        <w:spacing w:line="240" w:lineRule="auto"/>
        <w:ind w:firstLine="540"/>
        <w:contextualSpacing/>
        <w:jc w:val="both"/>
        <w:rPr>
          <w:rFonts w:ascii="Times New Roman" w:hAnsi="Times New Roman"/>
          <w:b/>
          <w:bCs/>
          <w:sz w:val="24"/>
          <w:szCs w:val="24"/>
        </w:rPr>
      </w:pPr>
      <w:r w:rsidRPr="003A4128">
        <w:rPr>
          <w:rFonts w:ascii="Times New Roman" w:hAnsi="Times New Roman"/>
          <w:sz w:val="24"/>
          <w:szCs w:val="24"/>
        </w:rPr>
        <w:tab/>
      </w:r>
      <w:r w:rsidRPr="003A4128">
        <w:rPr>
          <w:rFonts w:ascii="Times New Roman" w:hAnsi="Times New Roman"/>
          <w:b/>
          <w:bCs/>
          <w:sz w:val="24"/>
          <w:szCs w:val="24"/>
        </w:rPr>
        <w:t xml:space="preserve">с –  </w:t>
      </w:r>
      <w:r w:rsidRPr="003A4128">
        <w:rPr>
          <w:rFonts w:ascii="Times New Roman" w:hAnsi="Times New Roman"/>
          <w:i/>
          <w:iCs/>
          <w:sz w:val="24"/>
          <w:szCs w:val="24"/>
        </w:rPr>
        <w:t>счастье, судьба, свобода, собрание, сосед</w:t>
      </w:r>
    </w:p>
    <w:p w:rsidR="0082452D" w:rsidRPr="003A4128" w:rsidRDefault="0082452D" w:rsidP="003A4128">
      <w:pPr>
        <w:spacing w:line="240" w:lineRule="auto"/>
        <w:ind w:firstLine="540"/>
        <w:contextualSpacing/>
        <w:jc w:val="both"/>
        <w:rPr>
          <w:rFonts w:ascii="Times New Roman" w:hAnsi="Times New Roman"/>
          <w:b/>
          <w:bCs/>
          <w:sz w:val="24"/>
          <w:szCs w:val="24"/>
        </w:rPr>
      </w:pPr>
      <w:r w:rsidRPr="003A4128">
        <w:rPr>
          <w:rFonts w:ascii="Times New Roman" w:hAnsi="Times New Roman"/>
          <w:b/>
          <w:bCs/>
          <w:sz w:val="24"/>
          <w:szCs w:val="24"/>
        </w:rPr>
        <w:tab/>
        <w:t>у –</w:t>
      </w:r>
    </w:p>
    <w:p w:rsidR="0082452D" w:rsidRPr="003A4128" w:rsidRDefault="0082452D" w:rsidP="003A4128">
      <w:pPr>
        <w:spacing w:line="240" w:lineRule="auto"/>
        <w:ind w:firstLine="540"/>
        <w:contextualSpacing/>
        <w:jc w:val="both"/>
        <w:rPr>
          <w:rFonts w:ascii="Times New Roman" w:hAnsi="Times New Roman"/>
          <w:b/>
          <w:bCs/>
          <w:sz w:val="24"/>
          <w:szCs w:val="24"/>
        </w:rPr>
      </w:pPr>
      <w:r w:rsidRPr="003A4128">
        <w:rPr>
          <w:rFonts w:ascii="Times New Roman" w:hAnsi="Times New Roman"/>
          <w:b/>
          <w:bCs/>
          <w:sz w:val="24"/>
          <w:szCs w:val="24"/>
        </w:rPr>
        <w:tab/>
        <w:t>в –</w:t>
      </w:r>
    </w:p>
    <w:p w:rsidR="0082452D" w:rsidRPr="003A4128" w:rsidRDefault="0082452D" w:rsidP="003A4128">
      <w:pPr>
        <w:spacing w:line="240" w:lineRule="auto"/>
        <w:ind w:firstLine="540"/>
        <w:contextualSpacing/>
        <w:jc w:val="both"/>
        <w:rPr>
          <w:rFonts w:ascii="Times New Roman" w:hAnsi="Times New Roman"/>
          <w:b/>
          <w:bCs/>
          <w:sz w:val="24"/>
          <w:szCs w:val="24"/>
        </w:rPr>
      </w:pPr>
      <w:r w:rsidRPr="003A4128">
        <w:rPr>
          <w:rFonts w:ascii="Times New Roman" w:hAnsi="Times New Roman"/>
          <w:b/>
          <w:bCs/>
          <w:sz w:val="24"/>
          <w:szCs w:val="24"/>
        </w:rPr>
        <w:tab/>
        <w:t>е –</w:t>
      </w:r>
    </w:p>
    <w:p w:rsidR="0082452D" w:rsidRPr="003A4128" w:rsidRDefault="0082452D" w:rsidP="003A4128">
      <w:pPr>
        <w:spacing w:line="240" w:lineRule="auto"/>
        <w:ind w:firstLine="540"/>
        <w:contextualSpacing/>
        <w:jc w:val="both"/>
        <w:rPr>
          <w:rFonts w:ascii="Times New Roman" w:hAnsi="Times New Roman"/>
          <w:b/>
          <w:bCs/>
          <w:sz w:val="24"/>
          <w:szCs w:val="24"/>
        </w:rPr>
      </w:pPr>
      <w:r w:rsidRPr="003A4128">
        <w:rPr>
          <w:rFonts w:ascii="Times New Roman" w:hAnsi="Times New Roman"/>
          <w:b/>
          <w:bCs/>
          <w:sz w:val="24"/>
          <w:szCs w:val="24"/>
        </w:rPr>
        <w:tab/>
        <w:t>р –</w:t>
      </w:r>
    </w:p>
    <w:p w:rsidR="0082452D" w:rsidRPr="003A4128" w:rsidRDefault="0082452D" w:rsidP="003A4128">
      <w:pPr>
        <w:spacing w:line="240" w:lineRule="auto"/>
        <w:ind w:firstLine="540"/>
        <w:contextualSpacing/>
        <w:jc w:val="both"/>
        <w:rPr>
          <w:rFonts w:ascii="Times New Roman" w:hAnsi="Times New Roman"/>
          <w:b/>
          <w:bCs/>
          <w:sz w:val="24"/>
          <w:szCs w:val="24"/>
        </w:rPr>
      </w:pPr>
      <w:r w:rsidRPr="003A4128">
        <w:rPr>
          <w:rFonts w:ascii="Times New Roman" w:hAnsi="Times New Roman"/>
          <w:b/>
          <w:bCs/>
          <w:sz w:val="24"/>
          <w:szCs w:val="24"/>
        </w:rPr>
        <w:tab/>
        <w:t>е –</w:t>
      </w:r>
    </w:p>
    <w:p w:rsidR="0082452D" w:rsidRPr="003A4128" w:rsidRDefault="0082452D" w:rsidP="003A4128">
      <w:pPr>
        <w:spacing w:line="240" w:lineRule="auto"/>
        <w:ind w:firstLine="540"/>
        <w:contextualSpacing/>
        <w:jc w:val="both"/>
        <w:rPr>
          <w:rFonts w:ascii="Times New Roman" w:hAnsi="Times New Roman"/>
          <w:b/>
          <w:bCs/>
          <w:sz w:val="24"/>
          <w:szCs w:val="24"/>
        </w:rPr>
      </w:pPr>
      <w:r w:rsidRPr="003A4128">
        <w:rPr>
          <w:rFonts w:ascii="Times New Roman" w:hAnsi="Times New Roman"/>
          <w:b/>
          <w:bCs/>
          <w:sz w:val="24"/>
          <w:szCs w:val="24"/>
        </w:rPr>
        <w:tab/>
        <w:t>н –</w:t>
      </w:r>
    </w:p>
    <w:p w:rsidR="0082452D" w:rsidRPr="003A4128" w:rsidRDefault="0082452D" w:rsidP="003A4128">
      <w:pPr>
        <w:spacing w:line="240" w:lineRule="auto"/>
        <w:ind w:firstLine="540"/>
        <w:contextualSpacing/>
        <w:jc w:val="both"/>
        <w:rPr>
          <w:rFonts w:ascii="Times New Roman" w:hAnsi="Times New Roman"/>
          <w:b/>
          <w:bCs/>
          <w:sz w:val="24"/>
          <w:szCs w:val="24"/>
        </w:rPr>
      </w:pPr>
      <w:r w:rsidRPr="003A4128">
        <w:rPr>
          <w:rFonts w:ascii="Times New Roman" w:hAnsi="Times New Roman"/>
          <w:b/>
          <w:bCs/>
          <w:sz w:val="24"/>
          <w:szCs w:val="24"/>
        </w:rPr>
        <w:tab/>
        <w:t>и –</w:t>
      </w:r>
    </w:p>
    <w:p w:rsidR="0082452D" w:rsidRPr="003A4128" w:rsidRDefault="0082452D" w:rsidP="003A4128">
      <w:pPr>
        <w:spacing w:line="240" w:lineRule="auto"/>
        <w:ind w:firstLine="540"/>
        <w:contextualSpacing/>
        <w:jc w:val="both"/>
        <w:rPr>
          <w:rFonts w:ascii="Times New Roman" w:hAnsi="Times New Roman"/>
          <w:b/>
          <w:bCs/>
          <w:sz w:val="24"/>
          <w:szCs w:val="24"/>
        </w:rPr>
      </w:pPr>
      <w:r w:rsidRPr="003A4128">
        <w:rPr>
          <w:rFonts w:ascii="Times New Roman" w:hAnsi="Times New Roman"/>
          <w:b/>
          <w:bCs/>
          <w:sz w:val="24"/>
          <w:szCs w:val="24"/>
        </w:rPr>
        <w:tab/>
        <w:t>т –</w:t>
      </w:r>
    </w:p>
    <w:p w:rsidR="0082452D" w:rsidRPr="003A4128" w:rsidRDefault="0082452D" w:rsidP="003A4128">
      <w:pPr>
        <w:spacing w:line="240" w:lineRule="auto"/>
        <w:ind w:firstLine="540"/>
        <w:contextualSpacing/>
        <w:jc w:val="both"/>
        <w:rPr>
          <w:rFonts w:ascii="Times New Roman" w:hAnsi="Times New Roman"/>
          <w:b/>
          <w:bCs/>
          <w:sz w:val="24"/>
          <w:szCs w:val="24"/>
        </w:rPr>
      </w:pPr>
      <w:r w:rsidRPr="003A4128">
        <w:rPr>
          <w:rFonts w:ascii="Times New Roman" w:hAnsi="Times New Roman"/>
          <w:b/>
          <w:bCs/>
          <w:sz w:val="24"/>
          <w:szCs w:val="24"/>
        </w:rPr>
        <w:tab/>
        <w:t>е –</w:t>
      </w:r>
    </w:p>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b/>
          <w:bCs/>
          <w:sz w:val="24"/>
          <w:szCs w:val="24"/>
        </w:rPr>
        <w:tab/>
        <w:t>т –</w:t>
      </w:r>
    </w:p>
    <w:p w:rsidR="0082452D" w:rsidRPr="003A4128" w:rsidRDefault="0082452D" w:rsidP="003A4128">
      <w:pPr>
        <w:spacing w:line="240" w:lineRule="auto"/>
        <w:ind w:firstLine="540"/>
        <w:contextualSpacing/>
        <w:jc w:val="both"/>
        <w:rPr>
          <w:rFonts w:ascii="Times New Roman" w:hAnsi="Times New Roman"/>
          <w:b/>
          <w:i/>
          <w:sz w:val="24"/>
          <w:szCs w:val="24"/>
        </w:rPr>
      </w:pPr>
    </w:p>
    <w:p w:rsidR="0082452D" w:rsidRPr="003A4128" w:rsidRDefault="0082452D" w:rsidP="003A4128">
      <w:pPr>
        <w:spacing w:line="240" w:lineRule="auto"/>
        <w:ind w:firstLine="540"/>
        <w:contextualSpacing/>
        <w:jc w:val="both"/>
        <w:rPr>
          <w:rFonts w:ascii="Times New Roman" w:hAnsi="Times New Roman"/>
          <w:i/>
          <w:sz w:val="24"/>
          <w:szCs w:val="24"/>
        </w:rPr>
      </w:pPr>
      <w:r w:rsidRPr="003A4128">
        <w:rPr>
          <w:rFonts w:ascii="Times New Roman" w:hAnsi="Times New Roman"/>
          <w:b/>
          <w:i/>
          <w:sz w:val="24"/>
          <w:szCs w:val="24"/>
        </w:rPr>
        <w:t>Задание 12.</w:t>
      </w:r>
      <w:r w:rsidRPr="003A4128">
        <w:rPr>
          <w:rFonts w:ascii="Times New Roman" w:hAnsi="Times New Roman"/>
          <w:sz w:val="24"/>
          <w:szCs w:val="24"/>
        </w:rPr>
        <w:t xml:space="preserve"> Переведите текст на русский язык.</w:t>
      </w:r>
    </w:p>
    <w:p w:rsidR="0082452D" w:rsidRPr="003A4128" w:rsidRDefault="0082452D" w:rsidP="002E5A50">
      <w:pPr>
        <w:spacing w:line="240" w:lineRule="auto"/>
        <w:ind w:firstLine="540"/>
        <w:contextualSpacing/>
        <w:jc w:val="center"/>
        <w:rPr>
          <w:rFonts w:ascii="Times New Roman" w:hAnsi="Times New Roman"/>
          <w:b/>
          <w:sz w:val="24"/>
          <w:szCs w:val="24"/>
          <w:lang w:val="en-US"/>
        </w:rPr>
      </w:pPr>
      <w:r w:rsidRPr="003A4128">
        <w:rPr>
          <w:rFonts w:ascii="Times New Roman" w:hAnsi="Times New Roman"/>
          <w:b/>
          <w:bCs/>
          <w:sz w:val="24"/>
          <w:szCs w:val="24"/>
          <w:lang w:val="en-US"/>
        </w:rPr>
        <w:t>M</w:t>
      </w:r>
      <w:r w:rsidRPr="003A4128">
        <w:rPr>
          <w:rFonts w:ascii="Times New Roman" w:hAnsi="Times New Roman"/>
          <w:b/>
          <w:sz w:val="24"/>
          <w:szCs w:val="24"/>
          <w:lang w:val="en-US"/>
        </w:rPr>
        <w:t>UQADDAS VATAN</w:t>
      </w:r>
    </w:p>
    <w:p w:rsidR="0082452D" w:rsidRPr="003A4128" w:rsidRDefault="0082452D" w:rsidP="003A4128">
      <w:pPr>
        <w:spacing w:line="240" w:lineRule="auto"/>
        <w:ind w:firstLine="540"/>
        <w:contextualSpacing/>
        <w:jc w:val="both"/>
        <w:rPr>
          <w:rFonts w:ascii="Times New Roman" w:hAnsi="Times New Roman"/>
          <w:sz w:val="24"/>
          <w:szCs w:val="24"/>
          <w:lang w:val="en-US"/>
        </w:rPr>
      </w:pPr>
      <w:r w:rsidRPr="003A4128">
        <w:rPr>
          <w:rFonts w:ascii="Times New Roman" w:hAnsi="Times New Roman"/>
          <w:sz w:val="24"/>
          <w:szCs w:val="24"/>
          <w:lang w:val="en-US"/>
        </w:rPr>
        <w:tab/>
        <w:t>Biz muqaddas zaminda yashayapmiz. Biz kelgusi avlodga o‘zimizdan ibratli va xayrli ishlarni meros qoldirishga qaror qilganmiz. Bu yo‘lda hammamiz birgalashib harakat qilishimiz, umumiy – O‘zbekistonning kelajagi uchun kurashmog‘imiz kerak.</w:t>
      </w:r>
    </w:p>
    <w:p w:rsidR="0082452D" w:rsidRPr="003A4128" w:rsidRDefault="0082452D" w:rsidP="003A4128">
      <w:pPr>
        <w:tabs>
          <w:tab w:val="left" w:pos="708"/>
          <w:tab w:val="left" w:pos="7185"/>
        </w:tabs>
        <w:spacing w:line="240" w:lineRule="auto"/>
        <w:ind w:firstLine="540"/>
        <w:contextualSpacing/>
        <w:jc w:val="both"/>
        <w:rPr>
          <w:rFonts w:ascii="Times New Roman" w:hAnsi="Times New Roman"/>
          <w:sz w:val="24"/>
          <w:szCs w:val="24"/>
          <w:lang w:val="en-US"/>
        </w:rPr>
      </w:pPr>
      <w:r w:rsidRPr="003A4128">
        <w:rPr>
          <w:rFonts w:ascii="Times New Roman" w:hAnsi="Times New Roman"/>
          <w:sz w:val="24"/>
          <w:szCs w:val="24"/>
          <w:lang w:val="en-US"/>
        </w:rPr>
        <w:tab/>
        <w:t xml:space="preserve">Mustaqillik tufayli biz ko‘p yutuqlarga erishdik. Respublikamizda qadimiy ma’naviy qadriyatlarimiz tiklandi.Turli mamlakatlar bilan barcha sohalarda aloqalar o‘rnatildi.Ota-bobolarimiz </w:t>
      </w:r>
      <w:r w:rsidRPr="003A4128">
        <w:rPr>
          <w:rFonts w:ascii="Times New Roman" w:hAnsi="Times New Roman"/>
          <w:sz w:val="24"/>
          <w:szCs w:val="24"/>
          <w:lang w:val="en-US"/>
        </w:rPr>
        <w:lastRenderedPageBreak/>
        <w:t xml:space="preserve">orzu qilib yetisholmagan kunlarga biz yetib keldik. Agar xalqimiz doimo inoq, ahil, birdamlik bilan hayot kechirsa, bizni hech kim yenga olmaydi, ona-Vatanimiz gullab-yashnayveradi. </w:t>
      </w:r>
    </w:p>
    <w:p w:rsidR="0082452D" w:rsidRPr="003A4128" w:rsidRDefault="0082452D" w:rsidP="003A4128">
      <w:pPr>
        <w:tabs>
          <w:tab w:val="left" w:pos="708"/>
          <w:tab w:val="left" w:pos="7185"/>
        </w:tabs>
        <w:spacing w:line="240" w:lineRule="auto"/>
        <w:ind w:firstLine="540"/>
        <w:contextualSpacing/>
        <w:jc w:val="both"/>
        <w:rPr>
          <w:rFonts w:ascii="Times New Roman" w:hAnsi="Times New Roman"/>
          <w:sz w:val="24"/>
          <w:szCs w:val="24"/>
          <w:lang w:val="en-US"/>
        </w:rPr>
      </w:pPr>
    </w:p>
    <w:p w:rsidR="0082452D" w:rsidRPr="003A4128" w:rsidRDefault="0082452D" w:rsidP="002E5A50">
      <w:pPr>
        <w:spacing w:after="0" w:line="240" w:lineRule="auto"/>
        <w:ind w:left="2664" w:firstLine="168"/>
        <w:contextualSpacing/>
        <w:rPr>
          <w:rFonts w:ascii="Times New Roman" w:hAnsi="Times New Roman"/>
          <w:b/>
          <w:sz w:val="24"/>
          <w:szCs w:val="24"/>
        </w:rPr>
      </w:pPr>
      <w:r w:rsidRPr="003A4128">
        <w:rPr>
          <w:rFonts w:ascii="Times New Roman" w:hAnsi="Times New Roman"/>
          <w:b/>
          <w:bCs/>
          <w:i/>
          <w:sz w:val="24"/>
          <w:szCs w:val="24"/>
        </w:rPr>
        <w:t>Текст, для самостоятельного чтения</w:t>
      </w:r>
    </w:p>
    <w:p w:rsidR="0082452D" w:rsidRPr="003A4128" w:rsidRDefault="0082452D" w:rsidP="003A4128">
      <w:pPr>
        <w:tabs>
          <w:tab w:val="left" w:pos="708"/>
          <w:tab w:val="left" w:pos="1416"/>
          <w:tab w:val="left" w:pos="2124"/>
          <w:tab w:val="left" w:pos="2832"/>
          <w:tab w:val="left" w:pos="3540"/>
          <w:tab w:val="left" w:pos="4248"/>
          <w:tab w:val="left" w:pos="4956"/>
          <w:tab w:val="left" w:pos="5664"/>
          <w:tab w:val="left" w:pos="6372"/>
          <w:tab w:val="left" w:pos="7064"/>
        </w:tabs>
        <w:spacing w:line="240" w:lineRule="auto"/>
        <w:ind w:firstLine="540"/>
        <w:contextualSpacing/>
        <w:jc w:val="both"/>
        <w:rPr>
          <w:rFonts w:ascii="Times New Roman" w:hAnsi="Times New Roman"/>
          <w:b/>
          <w:sz w:val="24"/>
          <w:szCs w:val="24"/>
        </w:rPr>
      </w:pPr>
      <w:r w:rsidRPr="003A4128">
        <w:rPr>
          <w:rFonts w:ascii="Times New Roman" w:hAnsi="Times New Roman"/>
          <w:b/>
          <w:sz w:val="24"/>
          <w:szCs w:val="24"/>
        </w:rPr>
        <w:tab/>
      </w:r>
      <w:r w:rsidRPr="003A4128">
        <w:rPr>
          <w:rFonts w:ascii="Times New Roman" w:hAnsi="Times New Roman"/>
          <w:b/>
          <w:sz w:val="24"/>
          <w:szCs w:val="24"/>
        </w:rPr>
        <w:tab/>
        <w:t>1 сентября – ДЕНЬ НЕЗАВИСИМОСТИ НАШЕЙ РОДИНЫ</w:t>
      </w:r>
      <w:r w:rsidRPr="003A4128">
        <w:rPr>
          <w:rFonts w:ascii="Times New Roman" w:hAnsi="Times New Roman"/>
          <w:b/>
          <w:sz w:val="24"/>
          <w:szCs w:val="24"/>
        </w:rPr>
        <w:tab/>
      </w:r>
    </w:p>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sz w:val="24"/>
          <w:szCs w:val="24"/>
        </w:rPr>
        <w:tab/>
        <w:t>1 сентября – День независимости нашей Родины. С провозглашением независимости Республика Узбекистан избрала свой собственный путь развития. Нашей главной целью стало создание современного демократического государ-ства с высоким уровнем развития экономики и культуры.</w:t>
      </w:r>
    </w:p>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sz w:val="24"/>
          <w:szCs w:val="24"/>
        </w:rPr>
        <w:tab/>
        <w:t>Чтобы выполнить эту задачу, необходима напряженная работа всего общества во всех сферах жизни – экономической, политической, социальной и культурной. Это возможно только при условии объединения усилий всего населения и определения четких ориентиров для каждого.</w:t>
      </w:r>
    </w:p>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sz w:val="24"/>
          <w:szCs w:val="24"/>
        </w:rPr>
        <w:tab/>
        <w:t>Как сказал Президент нашего государства Ислам Каримов, «Мы никогда не откажемся от поставленной перед собой цели построения демократического государства и гражданского общества, не сойдём с пути созидания свободной, никому и ни в чём не уступающей, благополучной жизни для каждого человека, живущего на нашей священной земле».</w:t>
      </w:r>
    </w:p>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sz w:val="24"/>
          <w:szCs w:val="24"/>
        </w:rPr>
        <w:tab/>
        <w:t xml:space="preserve">С каждым годом хорошеет родной Узбекистан. Это достижение независимости. </w:t>
      </w:r>
    </w:p>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sz w:val="24"/>
          <w:szCs w:val="24"/>
        </w:rPr>
        <w:tab/>
        <w:t xml:space="preserve">Мы живём в интересное в историческом плане время – наша Родина стала независимой, её суверенитет признало большинство государств мира. Нам есть чем гордиться. Сделано многое, но ещё больше предстоит сделать. </w:t>
      </w:r>
    </w:p>
    <w:p w:rsidR="0082452D" w:rsidRPr="003A4128" w:rsidRDefault="0082452D" w:rsidP="003A4128">
      <w:pPr>
        <w:spacing w:line="240" w:lineRule="auto"/>
        <w:ind w:firstLine="540"/>
        <w:contextualSpacing/>
        <w:jc w:val="both"/>
        <w:rPr>
          <w:rFonts w:ascii="Times New Roman" w:hAnsi="Times New Roman"/>
          <w:sz w:val="24"/>
          <w:szCs w:val="24"/>
        </w:rPr>
      </w:pPr>
      <w:r w:rsidRPr="003A4128">
        <w:rPr>
          <w:rFonts w:ascii="Times New Roman" w:hAnsi="Times New Roman"/>
          <w:sz w:val="24"/>
          <w:szCs w:val="24"/>
        </w:rPr>
        <w:tab/>
        <w:t>Родина – священное слово для каждого из нас. Родина – это очень много. Это место, где мы родились, где живут наши родители. Это наша история. Это славные имена учёных, полководцев, писателей и поэтов нашей страны. Это прекрасные горы, красота рек и озёр.</w:t>
      </w:r>
    </w:p>
    <w:p w:rsidR="0082452D" w:rsidRPr="003A4128" w:rsidRDefault="0082452D" w:rsidP="003A4128">
      <w:pPr>
        <w:spacing w:line="240" w:lineRule="auto"/>
        <w:ind w:firstLine="540"/>
        <w:contextualSpacing/>
        <w:jc w:val="both"/>
        <w:rPr>
          <w:rFonts w:ascii="Times New Roman" w:hAnsi="Times New Roman"/>
          <w:b/>
          <w:sz w:val="24"/>
          <w:szCs w:val="24"/>
        </w:rPr>
      </w:pPr>
    </w:p>
    <w:p w:rsidR="009A0A29" w:rsidRDefault="0082452D" w:rsidP="00765B40">
      <w:pPr>
        <w:tabs>
          <w:tab w:val="left" w:pos="2535"/>
          <w:tab w:val="center" w:pos="5130"/>
        </w:tabs>
        <w:spacing w:line="240" w:lineRule="auto"/>
        <w:ind w:firstLine="540"/>
        <w:contextualSpacing/>
        <w:rPr>
          <w:rFonts w:ascii="Times New Roman" w:hAnsi="Times New Roman"/>
          <w:b/>
          <w:sz w:val="24"/>
          <w:szCs w:val="24"/>
        </w:rPr>
      </w:pPr>
      <w:r>
        <w:rPr>
          <w:rFonts w:ascii="Times New Roman" w:hAnsi="Times New Roman"/>
          <w:b/>
          <w:sz w:val="24"/>
          <w:szCs w:val="24"/>
        </w:rPr>
        <w:tab/>
      </w:r>
    </w:p>
    <w:p w:rsidR="009A0A29" w:rsidRDefault="009A0A29" w:rsidP="00765B40">
      <w:pPr>
        <w:tabs>
          <w:tab w:val="left" w:pos="2535"/>
          <w:tab w:val="center" w:pos="5130"/>
        </w:tabs>
        <w:spacing w:line="240" w:lineRule="auto"/>
        <w:ind w:firstLine="540"/>
        <w:contextualSpacing/>
        <w:rPr>
          <w:rFonts w:ascii="Times New Roman" w:hAnsi="Times New Roman"/>
          <w:b/>
          <w:sz w:val="24"/>
          <w:szCs w:val="24"/>
        </w:rPr>
      </w:pPr>
    </w:p>
    <w:p w:rsidR="0082452D" w:rsidRPr="002C1DC5" w:rsidRDefault="009A0A29" w:rsidP="00765B40">
      <w:pPr>
        <w:tabs>
          <w:tab w:val="left" w:pos="2535"/>
          <w:tab w:val="center" w:pos="5130"/>
        </w:tabs>
        <w:spacing w:line="240" w:lineRule="auto"/>
        <w:ind w:firstLine="540"/>
        <w:contextualSpacing/>
        <w:rPr>
          <w:rFonts w:ascii="Times New Roman" w:hAnsi="Times New Roman"/>
          <w:b/>
          <w:sz w:val="28"/>
          <w:szCs w:val="28"/>
        </w:rPr>
      </w:pPr>
      <w:r>
        <w:rPr>
          <w:rFonts w:ascii="Times New Roman" w:hAnsi="Times New Roman"/>
          <w:b/>
          <w:sz w:val="24"/>
          <w:szCs w:val="24"/>
        </w:rPr>
        <w:t xml:space="preserve">                      </w:t>
      </w:r>
      <w:r w:rsidR="0082452D" w:rsidRPr="002C1DC5">
        <w:rPr>
          <w:rFonts w:ascii="Times New Roman" w:hAnsi="Times New Roman"/>
          <w:b/>
          <w:sz w:val="28"/>
          <w:szCs w:val="28"/>
        </w:rPr>
        <w:t>С л о в а р ь</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3371"/>
      </w:tblGrid>
      <w:tr w:rsidR="0082452D" w:rsidRPr="002C1DC5" w:rsidTr="002A398B">
        <w:tc>
          <w:tcPr>
            <w:tcW w:w="3397" w:type="dxa"/>
          </w:tcPr>
          <w:p w:rsidR="0082452D" w:rsidRPr="002C1DC5" w:rsidRDefault="0082452D" w:rsidP="003A4128">
            <w:pPr>
              <w:spacing w:line="240" w:lineRule="auto"/>
              <w:ind w:firstLine="540"/>
              <w:contextualSpacing/>
              <w:jc w:val="both"/>
              <w:rPr>
                <w:rFonts w:ascii="Times New Roman" w:hAnsi="Times New Roman"/>
                <w:b/>
                <w:sz w:val="28"/>
                <w:szCs w:val="28"/>
              </w:rPr>
            </w:pPr>
            <w:r w:rsidRPr="002C1DC5">
              <w:rPr>
                <w:rFonts w:ascii="Times New Roman" w:hAnsi="Times New Roman"/>
                <w:b/>
                <w:sz w:val="28"/>
                <w:szCs w:val="28"/>
              </w:rPr>
              <w:t>Русский</w:t>
            </w:r>
          </w:p>
        </w:tc>
        <w:tc>
          <w:tcPr>
            <w:tcW w:w="3371" w:type="dxa"/>
          </w:tcPr>
          <w:p w:rsidR="0082452D" w:rsidRPr="002C1DC5" w:rsidRDefault="0082452D" w:rsidP="003A4128">
            <w:pPr>
              <w:spacing w:line="240" w:lineRule="auto"/>
              <w:ind w:firstLine="540"/>
              <w:contextualSpacing/>
              <w:jc w:val="both"/>
              <w:rPr>
                <w:rFonts w:ascii="Times New Roman" w:hAnsi="Times New Roman"/>
                <w:b/>
                <w:sz w:val="28"/>
                <w:szCs w:val="28"/>
              </w:rPr>
            </w:pPr>
            <w:r w:rsidRPr="002C1DC5">
              <w:rPr>
                <w:rFonts w:ascii="Times New Roman" w:hAnsi="Times New Roman"/>
                <w:b/>
                <w:sz w:val="28"/>
                <w:szCs w:val="28"/>
              </w:rPr>
              <w:t>Узбекский</w:t>
            </w:r>
          </w:p>
        </w:tc>
      </w:tr>
      <w:tr w:rsidR="0082452D" w:rsidRPr="002C1DC5" w:rsidTr="002A398B">
        <w:tc>
          <w:tcPr>
            <w:tcW w:w="3397" w:type="dxa"/>
          </w:tcPr>
          <w:p w:rsidR="0082452D" w:rsidRPr="002C1DC5" w:rsidRDefault="0082452D" w:rsidP="003A4128">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государство с великим будущим</w:t>
            </w:r>
          </w:p>
        </w:tc>
        <w:tc>
          <w:tcPr>
            <w:tcW w:w="3371" w:type="dxa"/>
          </w:tcPr>
          <w:p w:rsidR="0082452D" w:rsidRPr="002C1DC5" w:rsidRDefault="0082452D" w:rsidP="003A4128">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 xml:space="preserve">kelajagi buyuk davlat </w:t>
            </w:r>
          </w:p>
        </w:tc>
      </w:tr>
      <w:tr w:rsidR="0082452D" w:rsidRPr="002C1DC5" w:rsidTr="002A398B">
        <w:tc>
          <w:tcPr>
            <w:tcW w:w="3397" w:type="dxa"/>
          </w:tcPr>
          <w:p w:rsidR="0082452D" w:rsidRPr="002C1DC5" w:rsidRDefault="0082452D" w:rsidP="003A4128">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 xml:space="preserve">дружелюбный </w:t>
            </w:r>
          </w:p>
        </w:tc>
        <w:tc>
          <w:tcPr>
            <w:tcW w:w="3371" w:type="dxa"/>
          </w:tcPr>
          <w:p w:rsidR="0082452D" w:rsidRPr="002C1DC5" w:rsidRDefault="0082452D" w:rsidP="003A4128">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 xml:space="preserve">do‘stona, samimiy  </w:t>
            </w:r>
          </w:p>
        </w:tc>
      </w:tr>
      <w:tr w:rsidR="0082452D" w:rsidRPr="002C1DC5" w:rsidTr="002A398B">
        <w:tc>
          <w:tcPr>
            <w:tcW w:w="3397" w:type="dxa"/>
          </w:tcPr>
          <w:p w:rsidR="0082452D" w:rsidRPr="002C1DC5" w:rsidRDefault="0082452D" w:rsidP="003A4128">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уникальный</w:t>
            </w:r>
          </w:p>
        </w:tc>
        <w:tc>
          <w:tcPr>
            <w:tcW w:w="3371" w:type="dxa"/>
          </w:tcPr>
          <w:p w:rsidR="0082452D" w:rsidRPr="002C1DC5" w:rsidRDefault="0082452D" w:rsidP="003A4128">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noyob, nodir, yagona</w:t>
            </w:r>
          </w:p>
        </w:tc>
      </w:tr>
      <w:tr w:rsidR="0082452D" w:rsidRPr="002C1DC5" w:rsidTr="002A398B">
        <w:tc>
          <w:tcPr>
            <w:tcW w:w="3397" w:type="dxa"/>
          </w:tcPr>
          <w:p w:rsidR="0082452D" w:rsidRPr="002C1DC5" w:rsidRDefault="0082452D" w:rsidP="003A4128">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шелковый путь</w:t>
            </w:r>
          </w:p>
        </w:tc>
        <w:tc>
          <w:tcPr>
            <w:tcW w:w="3371" w:type="dxa"/>
          </w:tcPr>
          <w:p w:rsidR="0082452D" w:rsidRPr="002C1DC5" w:rsidRDefault="0082452D" w:rsidP="003A4128">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ipak yo‘li</w:t>
            </w:r>
          </w:p>
        </w:tc>
      </w:tr>
      <w:tr w:rsidR="0082452D" w:rsidRPr="002C1DC5" w:rsidTr="002A398B">
        <w:tc>
          <w:tcPr>
            <w:tcW w:w="3397" w:type="dxa"/>
          </w:tcPr>
          <w:p w:rsidR="0082452D" w:rsidRPr="002C1DC5" w:rsidRDefault="0082452D" w:rsidP="003A4128">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стремление</w:t>
            </w:r>
          </w:p>
        </w:tc>
        <w:tc>
          <w:tcPr>
            <w:tcW w:w="3371" w:type="dxa"/>
          </w:tcPr>
          <w:p w:rsidR="0082452D" w:rsidRPr="002C1DC5" w:rsidRDefault="0082452D" w:rsidP="003A4128">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intilmoq</w:t>
            </w:r>
          </w:p>
        </w:tc>
      </w:tr>
      <w:tr w:rsidR="0082452D" w:rsidRPr="002C1DC5" w:rsidTr="002A398B">
        <w:tc>
          <w:tcPr>
            <w:tcW w:w="3397" w:type="dxa"/>
          </w:tcPr>
          <w:p w:rsidR="0082452D" w:rsidRPr="002C1DC5" w:rsidRDefault="0082452D" w:rsidP="003A4128">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гордость</w:t>
            </w:r>
          </w:p>
        </w:tc>
        <w:tc>
          <w:tcPr>
            <w:tcW w:w="3371" w:type="dxa"/>
          </w:tcPr>
          <w:p w:rsidR="0082452D" w:rsidRPr="002C1DC5" w:rsidRDefault="0082452D" w:rsidP="003A4128">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g‘urur, kibr, takabburlik</w:t>
            </w:r>
          </w:p>
        </w:tc>
      </w:tr>
      <w:tr w:rsidR="0082452D" w:rsidRPr="002C1DC5" w:rsidTr="002A398B">
        <w:tc>
          <w:tcPr>
            <w:tcW w:w="3397" w:type="dxa"/>
          </w:tcPr>
          <w:p w:rsidR="0082452D" w:rsidRPr="002C1DC5" w:rsidRDefault="0082452D" w:rsidP="003A4128">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творец</w:t>
            </w:r>
          </w:p>
        </w:tc>
        <w:tc>
          <w:tcPr>
            <w:tcW w:w="3371" w:type="dxa"/>
          </w:tcPr>
          <w:p w:rsidR="0082452D" w:rsidRPr="002C1DC5" w:rsidRDefault="0082452D" w:rsidP="003A4128">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ijodkor, bunyodkor</w:t>
            </w:r>
          </w:p>
        </w:tc>
      </w:tr>
      <w:tr w:rsidR="0082452D" w:rsidRPr="002C1DC5" w:rsidTr="002A398B">
        <w:tc>
          <w:tcPr>
            <w:tcW w:w="3397" w:type="dxa"/>
          </w:tcPr>
          <w:p w:rsidR="0082452D" w:rsidRPr="002C1DC5" w:rsidRDefault="0082452D" w:rsidP="003A4128">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независимость</w:t>
            </w:r>
          </w:p>
        </w:tc>
        <w:tc>
          <w:tcPr>
            <w:tcW w:w="3371" w:type="dxa"/>
          </w:tcPr>
          <w:p w:rsidR="0082452D" w:rsidRPr="002C1DC5" w:rsidRDefault="0082452D" w:rsidP="003A4128">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mustaqillik, erkinlik</w:t>
            </w:r>
          </w:p>
        </w:tc>
      </w:tr>
      <w:tr w:rsidR="0082452D" w:rsidRPr="002C1DC5" w:rsidTr="002A398B">
        <w:tc>
          <w:tcPr>
            <w:tcW w:w="3397" w:type="dxa"/>
          </w:tcPr>
          <w:p w:rsidR="0082452D" w:rsidRPr="002C1DC5" w:rsidRDefault="0082452D" w:rsidP="003A4128">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демократия</w:t>
            </w:r>
          </w:p>
        </w:tc>
        <w:tc>
          <w:tcPr>
            <w:tcW w:w="3371" w:type="dxa"/>
          </w:tcPr>
          <w:p w:rsidR="0082452D" w:rsidRPr="002C1DC5" w:rsidRDefault="0082452D" w:rsidP="003A4128">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demokratiya, xalq hokimiyati</w:t>
            </w:r>
          </w:p>
        </w:tc>
      </w:tr>
      <w:tr w:rsidR="0082452D" w:rsidRPr="002C1DC5" w:rsidTr="002A398B">
        <w:tc>
          <w:tcPr>
            <w:tcW w:w="3397" w:type="dxa"/>
          </w:tcPr>
          <w:p w:rsidR="0082452D" w:rsidRPr="002C1DC5" w:rsidRDefault="0082452D" w:rsidP="003A4128">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преодолеть</w:t>
            </w:r>
          </w:p>
        </w:tc>
        <w:tc>
          <w:tcPr>
            <w:tcW w:w="3371" w:type="dxa"/>
          </w:tcPr>
          <w:p w:rsidR="0082452D" w:rsidRPr="002C1DC5" w:rsidRDefault="0082452D" w:rsidP="003A4128">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yengib chiqmoq, ustun kelmoq</w:t>
            </w:r>
          </w:p>
        </w:tc>
      </w:tr>
      <w:tr w:rsidR="0082452D" w:rsidRPr="002C1DC5" w:rsidTr="002A398B">
        <w:tc>
          <w:tcPr>
            <w:tcW w:w="3397" w:type="dxa"/>
          </w:tcPr>
          <w:p w:rsidR="0082452D" w:rsidRPr="002C1DC5" w:rsidRDefault="0082452D" w:rsidP="003A4128">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благосостояние</w:t>
            </w:r>
          </w:p>
        </w:tc>
        <w:tc>
          <w:tcPr>
            <w:tcW w:w="3371" w:type="dxa"/>
          </w:tcPr>
          <w:p w:rsidR="0082452D" w:rsidRPr="002C1DC5" w:rsidRDefault="0082452D" w:rsidP="003A4128">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farovonlik</w:t>
            </w:r>
          </w:p>
        </w:tc>
      </w:tr>
      <w:tr w:rsidR="0082452D" w:rsidRPr="002C1DC5" w:rsidTr="002A398B">
        <w:tc>
          <w:tcPr>
            <w:tcW w:w="3397" w:type="dxa"/>
          </w:tcPr>
          <w:p w:rsidR="0082452D" w:rsidRPr="002C1DC5" w:rsidRDefault="0082452D" w:rsidP="003A4128">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символ</w:t>
            </w:r>
          </w:p>
        </w:tc>
        <w:tc>
          <w:tcPr>
            <w:tcW w:w="3371" w:type="dxa"/>
          </w:tcPr>
          <w:p w:rsidR="0082452D" w:rsidRPr="002C1DC5" w:rsidRDefault="008A1B39" w:rsidP="003A4128">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R</w:t>
            </w:r>
            <w:r w:rsidR="0082452D" w:rsidRPr="002C1DC5">
              <w:rPr>
                <w:rFonts w:ascii="Times New Roman" w:hAnsi="Times New Roman"/>
                <w:sz w:val="28"/>
                <w:szCs w:val="28"/>
              </w:rPr>
              <w:t>amz</w:t>
            </w:r>
          </w:p>
        </w:tc>
      </w:tr>
      <w:tr w:rsidR="0082452D" w:rsidRPr="002C1DC5" w:rsidTr="002A398B">
        <w:tc>
          <w:tcPr>
            <w:tcW w:w="3397" w:type="dxa"/>
          </w:tcPr>
          <w:p w:rsidR="0082452D" w:rsidRPr="002C1DC5" w:rsidRDefault="0082452D" w:rsidP="003A4128">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многовековая история</w:t>
            </w:r>
          </w:p>
        </w:tc>
        <w:tc>
          <w:tcPr>
            <w:tcW w:w="3371" w:type="dxa"/>
          </w:tcPr>
          <w:p w:rsidR="0082452D" w:rsidRPr="002C1DC5" w:rsidRDefault="0082452D" w:rsidP="003A4128">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ko‘p asrlik tarix</w:t>
            </w:r>
          </w:p>
        </w:tc>
      </w:tr>
      <w:tr w:rsidR="0082452D" w:rsidRPr="002C1DC5" w:rsidTr="002A398B">
        <w:tc>
          <w:tcPr>
            <w:tcW w:w="3397" w:type="dxa"/>
          </w:tcPr>
          <w:p w:rsidR="0082452D" w:rsidRPr="002C1DC5" w:rsidRDefault="0082452D" w:rsidP="003A4128">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цивилизация</w:t>
            </w:r>
          </w:p>
        </w:tc>
        <w:tc>
          <w:tcPr>
            <w:tcW w:w="3371" w:type="dxa"/>
          </w:tcPr>
          <w:p w:rsidR="0082452D" w:rsidRPr="002C1DC5" w:rsidRDefault="0082452D" w:rsidP="003A4128">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sivilizatsiya, taraqqiyot, tamaddun</w:t>
            </w:r>
          </w:p>
        </w:tc>
      </w:tr>
      <w:tr w:rsidR="0082452D" w:rsidRPr="00002471" w:rsidTr="002A398B">
        <w:tc>
          <w:tcPr>
            <w:tcW w:w="3397" w:type="dxa"/>
          </w:tcPr>
          <w:p w:rsidR="0082452D" w:rsidRPr="002C1DC5" w:rsidRDefault="0082452D" w:rsidP="003A4128">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актуальный</w:t>
            </w:r>
          </w:p>
        </w:tc>
        <w:tc>
          <w:tcPr>
            <w:tcW w:w="3371" w:type="dxa"/>
          </w:tcPr>
          <w:p w:rsidR="0082452D" w:rsidRPr="002C1DC5" w:rsidRDefault="0082452D" w:rsidP="003A4128">
            <w:pPr>
              <w:spacing w:line="240" w:lineRule="auto"/>
              <w:ind w:firstLine="540"/>
              <w:contextualSpacing/>
              <w:jc w:val="both"/>
              <w:rPr>
                <w:rFonts w:ascii="Times New Roman" w:hAnsi="Times New Roman"/>
                <w:sz w:val="28"/>
                <w:szCs w:val="28"/>
                <w:lang w:val="en-US"/>
              </w:rPr>
            </w:pPr>
            <w:r w:rsidRPr="002C1DC5">
              <w:rPr>
                <w:rFonts w:ascii="Times New Roman" w:hAnsi="Times New Roman"/>
                <w:sz w:val="28"/>
                <w:szCs w:val="28"/>
                <w:lang w:val="en-US" w:bidi="fa-IR"/>
              </w:rPr>
              <w:t xml:space="preserve">actual, </w:t>
            </w:r>
            <w:r w:rsidRPr="002C1DC5">
              <w:rPr>
                <w:rFonts w:ascii="Times New Roman" w:hAnsi="Times New Roman"/>
                <w:sz w:val="28"/>
                <w:szCs w:val="28"/>
                <w:lang w:val="en-US"/>
              </w:rPr>
              <w:t xml:space="preserve">eng zarur, eng </w:t>
            </w:r>
            <w:r w:rsidRPr="002C1DC5">
              <w:rPr>
                <w:rFonts w:ascii="Times New Roman" w:hAnsi="Times New Roman"/>
                <w:sz w:val="28"/>
                <w:szCs w:val="28"/>
                <w:lang w:val="en-US"/>
              </w:rPr>
              <w:lastRenderedPageBreak/>
              <w:t>muhim</w:t>
            </w:r>
          </w:p>
        </w:tc>
      </w:tr>
      <w:tr w:rsidR="0082452D" w:rsidRPr="002C1DC5" w:rsidTr="002A398B">
        <w:tc>
          <w:tcPr>
            <w:tcW w:w="3397" w:type="dxa"/>
          </w:tcPr>
          <w:p w:rsidR="0082452D" w:rsidRPr="002C1DC5" w:rsidRDefault="0082452D" w:rsidP="003A4128">
            <w:pPr>
              <w:spacing w:line="240" w:lineRule="auto"/>
              <w:ind w:firstLine="540"/>
              <w:contextualSpacing/>
              <w:jc w:val="both"/>
              <w:rPr>
                <w:rFonts w:ascii="Times New Roman" w:hAnsi="Times New Roman"/>
                <w:sz w:val="28"/>
                <w:szCs w:val="28"/>
                <w:lang w:val="en-US"/>
              </w:rPr>
            </w:pPr>
            <w:r w:rsidRPr="002C1DC5">
              <w:rPr>
                <w:rFonts w:ascii="Times New Roman" w:hAnsi="Times New Roman"/>
                <w:sz w:val="28"/>
                <w:szCs w:val="28"/>
              </w:rPr>
              <w:lastRenderedPageBreak/>
              <w:t>междуречье</w:t>
            </w:r>
          </w:p>
        </w:tc>
        <w:tc>
          <w:tcPr>
            <w:tcW w:w="3371" w:type="dxa"/>
          </w:tcPr>
          <w:p w:rsidR="0082452D" w:rsidRPr="002C1DC5" w:rsidRDefault="0082452D" w:rsidP="003A4128">
            <w:pPr>
              <w:spacing w:line="240" w:lineRule="auto"/>
              <w:ind w:firstLine="540"/>
              <w:contextualSpacing/>
              <w:jc w:val="both"/>
              <w:rPr>
                <w:rFonts w:ascii="Times New Roman" w:hAnsi="Times New Roman"/>
                <w:sz w:val="28"/>
                <w:szCs w:val="28"/>
                <w:lang w:val="en-US"/>
              </w:rPr>
            </w:pPr>
            <w:r w:rsidRPr="002C1DC5">
              <w:rPr>
                <w:rFonts w:ascii="Times New Roman" w:hAnsi="Times New Roman"/>
                <w:sz w:val="28"/>
                <w:szCs w:val="28"/>
                <w:lang w:val="en-US"/>
              </w:rPr>
              <w:t>ikkidaryooralig</w:t>
            </w:r>
            <w:r w:rsidRPr="002C1DC5">
              <w:rPr>
                <w:rFonts w:ascii="Times New Roman" w:hAnsi="Times New Roman"/>
                <w:sz w:val="28"/>
                <w:szCs w:val="28"/>
              </w:rPr>
              <w:t>’</w:t>
            </w:r>
            <w:r w:rsidRPr="002C1DC5">
              <w:rPr>
                <w:rFonts w:ascii="Times New Roman" w:hAnsi="Times New Roman"/>
                <w:sz w:val="28"/>
                <w:szCs w:val="28"/>
                <w:lang w:val="en-US"/>
              </w:rPr>
              <w:t>i</w:t>
            </w:r>
          </w:p>
        </w:tc>
      </w:tr>
      <w:tr w:rsidR="0082452D" w:rsidRPr="002C1DC5" w:rsidTr="002A398B">
        <w:tc>
          <w:tcPr>
            <w:tcW w:w="3397" w:type="dxa"/>
          </w:tcPr>
          <w:p w:rsidR="0082452D" w:rsidRPr="002C1DC5" w:rsidRDefault="0082452D" w:rsidP="003A4128">
            <w:pPr>
              <w:spacing w:line="240" w:lineRule="auto"/>
              <w:ind w:firstLine="540"/>
              <w:contextualSpacing/>
              <w:jc w:val="both"/>
              <w:rPr>
                <w:rFonts w:ascii="Times New Roman" w:hAnsi="Times New Roman"/>
                <w:sz w:val="28"/>
                <w:szCs w:val="28"/>
                <w:lang w:val="en-US"/>
              </w:rPr>
            </w:pPr>
            <w:r w:rsidRPr="002C1DC5">
              <w:rPr>
                <w:rFonts w:ascii="Times New Roman" w:hAnsi="Times New Roman"/>
                <w:sz w:val="28"/>
                <w:szCs w:val="28"/>
              </w:rPr>
              <w:t>низменность</w:t>
            </w:r>
          </w:p>
        </w:tc>
        <w:tc>
          <w:tcPr>
            <w:tcW w:w="3371" w:type="dxa"/>
          </w:tcPr>
          <w:p w:rsidR="0082452D" w:rsidRPr="002C1DC5" w:rsidRDefault="0082452D" w:rsidP="003A4128">
            <w:pPr>
              <w:spacing w:line="240" w:lineRule="auto"/>
              <w:ind w:firstLine="540"/>
              <w:contextualSpacing/>
              <w:jc w:val="both"/>
              <w:rPr>
                <w:rFonts w:ascii="Times New Roman" w:hAnsi="Times New Roman"/>
                <w:sz w:val="28"/>
                <w:szCs w:val="28"/>
                <w:lang w:val="en-US"/>
              </w:rPr>
            </w:pPr>
            <w:r w:rsidRPr="002C1DC5">
              <w:rPr>
                <w:rFonts w:ascii="Times New Roman" w:hAnsi="Times New Roman"/>
                <w:sz w:val="28"/>
                <w:szCs w:val="28"/>
                <w:lang w:val="en-US"/>
              </w:rPr>
              <w:t>pasttekislik</w:t>
            </w:r>
          </w:p>
        </w:tc>
      </w:tr>
      <w:tr w:rsidR="0082452D" w:rsidRPr="002C1DC5" w:rsidTr="002A398B">
        <w:tc>
          <w:tcPr>
            <w:tcW w:w="3397" w:type="dxa"/>
          </w:tcPr>
          <w:p w:rsidR="0082452D" w:rsidRPr="002C1DC5" w:rsidRDefault="0082452D" w:rsidP="003A4128">
            <w:pPr>
              <w:spacing w:line="240" w:lineRule="auto"/>
              <w:ind w:firstLine="540"/>
              <w:contextualSpacing/>
              <w:jc w:val="both"/>
              <w:rPr>
                <w:rFonts w:ascii="Times New Roman" w:hAnsi="Times New Roman"/>
                <w:sz w:val="28"/>
                <w:szCs w:val="28"/>
                <w:lang w:val="en-US"/>
              </w:rPr>
            </w:pPr>
            <w:r w:rsidRPr="002C1DC5">
              <w:rPr>
                <w:rFonts w:ascii="Times New Roman" w:hAnsi="Times New Roman"/>
                <w:sz w:val="28"/>
                <w:szCs w:val="28"/>
              </w:rPr>
              <w:t>многовековой</w:t>
            </w:r>
          </w:p>
        </w:tc>
        <w:tc>
          <w:tcPr>
            <w:tcW w:w="3371" w:type="dxa"/>
          </w:tcPr>
          <w:p w:rsidR="0082452D" w:rsidRPr="002C1DC5" w:rsidRDefault="0082452D" w:rsidP="003A4128">
            <w:pPr>
              <w:spacing w:line="240" w:lineRule="auto"/>
              <w:ind w:firstLine="540"/>
              <w:contextualSpacing/>
              <w:jc w:val="both"/>
              <w:rPr>
                <w:rFonts w:ascii="Times New Roman" w:hAnsi="Times New Roman"/>
                <w:sz w:val="28"/>
                <w:szCs w:val="28"/>
                <w:lang w:val="en-US"/>
              </w:rPr>
            </w:pPr>
            <w:r w:rsidRPr="002C1DC5">
              <w:rPr>
                <w:rFonts w:ascii="Times New Roman" w:hAnsi="Times New Roman"/>
                <w:sz w:val="28"/>
                <w:szCs w:val="28"/>
              </w:rPr>
              <w:t>ko‘p asrli</w:t>
            </w:r>
          </w:p>
        </w:tc>
      </w:tr>
    </w:tbl>
    <w:p w:rsidR="0082452D" w:rsidRPr="002C1DC5" w:rsidRDefault="0082452D" w:rsidP="005D29B1">
      <w:pPr>
        <w:spacing w:after="0" w:line="240" w:lineRule="auto"/>
        <w:jc w:val="center"/>
        <w:rPr>
          <w:rFonts w:ascii="Times New Roman" w:hAnsi="Times New Roman"/>
          <w:b/>
          <w:sz w:val="28"/>
          <w:szCs w:val="28"/>
          <w:lang w:val="uz-Cyrl-UZ"/>
        </w:rPr>
      </w:pPr>
    </w:p>
    <w:p w:rsidR="0082452D" w:rsidRPr="002C1DC5" w:rsidRDefault="0082452D" w:rsidP="005D29B1">
      <w:pPr>
        <w:spacing w:after="0" w:line="240" w:lineRule="auto"/>
        <w:jc w:val="center"/>
        <w:rPr>
          <w:rFonts w:ascii="Times New Roman" w:hAnsi="Times New Roman"/>
          <w:b/>
          <w:sz w:val="28"/>
          <w:szCs w:val="28"/>
          <w:lang w:val="uz-Cyrl-UZ"/>
        </w:rPr>
      </w:pPr>
    </w:p>
    <w:p w:rsidR="0082452D" w:rsidRPr="002C1DC5" w:rsidRDefault="0082452D" w:rsidP="00340CA7">
      <w:pPr>
        <w:tabs>
          <w:tab w:val="left" w:pos="3487"/>
          <w:tab w:val="center" w:pos="5130"/>
        </w:tabs>
        <w:spacing w:line="240" w:lineRule="auto"/>
        <w:ind w:firstLine="540"/>
        <w:contextualSpacing/>
        <w:rPr>
          <w:rFonts w:ascii="Times New Roman" w:hAnsi="Times New Roman"/>
          <w:b/>
          <w:sz w:val="28"/>
          <w:szCs w:val="28"/>
        </w:rPr>
      </w:pPr>
      <w:r w:rsidRPr="002C1DC5">
        <w:rPr>
          <w:rFonts w:ascii="Times New Roman" w:hAnsi="Times New Roman"/>
          <w:b/>
          <w:sz w:val="28"/>
          <w:szCs w:val="28"/>
        </w:rPr>
        <w:tab/>
      </w:r>
    </w:p>
    <w:p w:rsidR="0082452D" w:rsidRDefault="0082452D" w:rsidP="00340CA7">
      <w:pPr>
        <w:tabs>
          <w:tab w:val="left" w:pos="3487"/>
          <w:tab w:val="center" w:pos="5130"/>
        </w:tabs>
        <w:spacing w:line="240" w:lineRule="auto"/>
        <w:ind w:firstLine="540"/>
        <w:contextualSpacing/>
        <w:rPr>
          <w:rFonts w:ascii="Times New Roman" w:hAnsi="Times New Roman"/>
          <w:b/>
          <w:sz w:val="28"/>
          <w:szCs w:val="28"/>
        </w:rPr>
      </w:pPr>
    </w:p>
    <w:p w:rsidR="0082452D" w:rsidRPr="002E5A50" w:rsidRDefault="0082452D" w:rsidP="00340CA7">
      <w:pPr>
        <w:tabs>
          <w:tab w:val="left" w:pos="3487"/>
          <w:tab w:val="center" w:pos="5130"/>
        </w:tabs>
        <w:spacing w:line="240" w:lineRule="auto"/>
        <w:ind w:firstLine="540"/>
        <w:contextualSpacing/>
        <w:rPr>
          <w:rFonts w:ascii="Times New Roman" w:hAnsi="Times New Roman"/>
          <w:b/>
          <w:sz w:val="28"/>
          <w:szCs w:val="28"/>
        </w:rPr>
      </w:pPr>
      <w:r>
        <w:rPr>
          <w:rFonts w:ascii="Times New Roman" w:hAnsi="Times New Roman"/>
          <w:b/>
          <w:sz w:val="28"/>
          <w:szCs w:val="28"/>
        </w:rPr>
        <w:tab/>
        <w:t>ВТОРО</w:t>
      </w:r>
      <w:r w:rsidRPr="002E5A50">
        <w:rPr>
          <w:rFonts w:ascii="Times New Roman" w:hAnsi="Times New Roman"/>
          <w:b/>
          <w:sz w:val="28"/>
          <w:szCs w:val="28"/>
        </w:rPr>
        <w:t>Е  ЗАНЯТИЕ</w:t>
      </w:r>
    </w:p>
    <w:p w:rsidR="0082452D" w:rsidRPr="00B5073F" w:rsidRDefault="0082452D" w:rsidP="005831E3">
      <w:pPr>
        <w:pStyle w:val="43"/>
        <w:shd w:val="clear" w:color="auto" w:fill="auto"/>
        <w:spacing w:line="240" w:lineRule="auto"/>
        <w:ind w:left="20" w:firstLine="480"/>
        <w:jc w:val="both"/>
        <w:rPr>
          <w:b/>
          <w:sz w:val="28"/>
          <w:szCs w:val="28"/>
        </w:rPr>
      </w:pPr>
      <w:r w:rsidRPr="00B5073F">
        <w:rPr>
          <w:b/>
          <w:sz w:val="28"/>
          <w:szCs w:val="28"/>
        </w:rPr>
        <w:t>Лексико-грамматический материал.</w:t>
      </w:r>
    </w:p>
    <w:p w:rsidR="0082452D" w:rsidRDefault="0082452D" w:rsidP="003D2271">
      <w:pPr>
        <w:tabs>
          <w:tab w:val="left" w:pos="540"/>
          <w:tab w:val="left" w:pos="2340"/>
          <w:tab w:val="left" w:pos="2520"/>
        </w:tabs>
        <w:spacing w:line="240" w:lineRule="auto"/>
        <w:ind w:firstLine="540"/>
        <w:contextualSpacing/>
        <w:jc w:val="both"/>
        <w:rPr>
          <w:rFonts w:ascii="Times New Roman" w:hAnsi="Times New Roman"/>
          <w:b/>
          <w:sz w:val="28"/>
          <w:szCs w:val="28"/>
        </w:rPr>
      </w:pPr>
      <w:r w:rsidRPr="005831E3">
        <w:rPr>
          <w:rFonts w:ascii="Times New Roman" w:hAnsi="Times New Roman"/>
          <w:b/>
          <w:sz w:val="28"/>
          <w:szCs w:val="28"/>
        </w:rPr>
        <w:t>Сказуемое и типы его выражения. Простое глагольное, составное глагольное и именное сказуемое.</w:t>
      </w:r>
    </w:p>
    <w:p w:rsidR="0082452D" w:rsidRPr="003D2271" w:rsidRDefault="0082452D" w:rsidP="003D2271">
      <w:pPr>
        <w:tabs>
          <w:tab w:val="left" w:pos="540"/>
          <w:tab w:val="left" w:pos="2340"/>
          <w:tab w:val="left" w:pos="2520"/>
        </w:tabs>
        <w:spacing w:line="240" w:lineRule="auto"/>
        <w:ind w:firstLine="540"/>
        <w:contextualSpacing/>
        <w:jc w:val="both"/>
        <w:rPr>
          <w:rFonts w:ascii="Times New Roman" w:hAnsi="Times New Roman"/>
          <w:sz w:val="24"/>
          <w:szCs w:val="24"/>
        </w:rPr>
      </w:pPr>
      <w:r w:rsidRPr="003D2271">
        <w:rPr>
          <w:rFonts w:ascii="Times New Roman" w:hAnsi="Times New Roman"/>
          <w:b/>
          <w:i/>
          <w:sz w:val="24"/>
          <w:szCs w:val="24"/>
        </w:rPr>
        <w:t>Цель занятия:</w:t>
      </w:r>
      <w:r w:rsidRPr="003D2271">
        <w:rPr>
          <w:rFonts w:ascii="Times New Roman" w:hAnsi="Times New Roman"/>
          <w:sz w:val="24"/>
          <w:szCs w:val="24"/>
        </w:rPr>
        <w:t xml:space="preserve"> Развивать устную и письменную речь студентов на основе грамматических правил. Правильно выражать мысль на русском языке. Объяснить, чем отличаются традиции и обычаи от обрядов.</w:t>
      </w:r>
    </w:p>
    <w:p w:rsidR="002C1DC5" w:rsidRPr="002C1DC5" w:rsidRDefault="0082452D" w:rsidP="002C1DC5">
      <w:pPr>
        <w:tabs>
          <w:tab w:val="left" w:pos="540"/>
          <w:tab w:val="left" w:pos="2340"/>
          <w:tab w:val="left" w:pos="2520"/>
        </w:tabs>
        <w:spacing w:after="0" w:line="240" w:lineRule="auto"/>
        <w:ind w:left="720"/>
        <w:contextualSpacing/>
        <w:jc w:val="both"/>
        <w:rPr>
          <w:rFonts w:ascii="Times New Roman" w:hAnsi="Times New Roman"/>
          <w:sz w:val="24"/>
          <w:szCs w:val="24"/>
        </w:rPr>
      </w:pPr>
      <w:r w:rsidRPr="003D2271">
        <w:rPr>
          <w:rFonts w:ascii="Times New Roman" w:hAnsi="Times New Roman"/>
          <w:b/>
          <w:i/>
          <w:sz w:val="24"/>
          <w:szCs w:val="24"/>
        </w:rPr>
        <w:t>Оборудование занятия:</w:t>
      </w:r>
      <w:r w:rsidRPr="003D2271">
        <w:rPr>
          <w:rFonts w:ascii="Times New Roman" w:hAnsi="Times New Roman"/>
          <w:sz w:val="24"/>
          <w:szCs w:val="24"/>
        </w:rPr>
        <w:t xml:space="preserve"> электронная доска, карточки, учебные пособия.</w:t>
      </w:r>
      <w:r w:rsidR="002C1DC5" w:rsidRPr="002C1DC5">
        <w:rPr>
          <w:rFonts w:ascii="Times New Roman" w:hAnsi="Times New Roman"/>
          <w:sz w:val="24"/>
          <w:szCs w:val="24"/>
        </w:rPr>
        <w:t xml:space="preserve"> </w:t>
      </w:r>
    </w:p>
    <w:p w:rsidR="002C1DC5" w:rsidRDefault="002C1DC5" w:rsidP="002C1DC5">
      <w:pPr>
        <w:tabs>
          <w:tab w:val="left" w:pos="540"/>
          <w:tab w:val="left" w:pos="2340"/>
          <w:tab w:val="left" w:pos="2520"/>
        </w:tabs>
        <w:spacing w:after="0" w:line="240" w:lineRule="auto"/>
        <w:ind w:left="720"/>
        <w:contextualSpacing/>
        <w:jc w:val="both"/>
        <w:rPr>
          <w:rFonts w:ascii="Times New Roman" w:hAnsi="Times New Roman"/>
          <w:b/>
          <w:i/>
          <w:sz w:val="24"/>
          <w:szCs w:val="24"/>
          <w:lang w:val="uz-Cyrl-UZ"/>
        </w:rPr>
      </w:pPr>
    </w:p>
    <w:p w:rsidR="002C1DC5" w:rsidRDefault="002C1DC5" w:rsidP="002C1DC5">
      <w:pPr>
        <w:tabs>
          <w:tab w:val="left" w:pos="540"/>
          <w:tab w:val="left" w:pos="2340"/>
          <w:tab w:val="left" w:pos="2520"/>
        </w:tabs>
        <w:spacing w:after="0" w:line="240" w:lineRule="auto"/>
        <w:ind w:left="720"/>
        <w:contextualSpacing/>
        <w:jc w:val="both"/>
        <w:rPr>
          <w:rFonts w:ascii="Times New Roman" w:hAnsi="Times New Roman"/>
          <w:b/>
          <w:i/>
          <w:sz w:val="24"/>
          <w:szCs w:val="24"/>
          <w:lang w:val="uz-Cyrl-UZ"/>
        </w:rPr>
      </w:pPr>
    </w:p>
    <w:p w:rsidR="002C1DC5" w:rsidRPr="003D2271" w:rsidRDefault="002C1DC5" w:rsidP="002C1DC5">
      <w:pPr>
        <w:tabs>
          <w:tab w:val="left" w:pos="540"/>
          <w:tab w:val="left" w:pos="2340"/>
          <w:tab w:val="left" w:pos="2520"/>
        </w:tabs>
        <w:spacing w:after="0" w:line="240" w:lineRule="auto"/>
        <w:ind w:left="720"/>
        <w:contextualSpacing/>
        <w:jc w:val="both"/>
        <w:rPr>
          <w:rFonts w:ascii="Times New Roman" w:hAnsi="Times New Roman"/>
          <w:sz w:val="24"/>
          <w:szCs w:val="24"/>
        </w:rPr>
      </w:pPr>
      <w:r w:rsidRPr="003D2271">
        <w:rPr>
          <w:rFonts w:ascii="Times New Roman" w:hAnsi="Times New Roman"/>
          <w:sz w:val="24"/>
          <w:szCs w:val="24"/>
        </w:rPr>
        <w:t>Проверка посещаемости студентов и готовности аудитории к занятию.</w:t>
      </w:r>
    </w:p>
    <w:p w:rsidR="0082452D" w:rsidRPr="003D2271" w:rsidRDefault="0082452D" w:rsidP="003D2271">
      <w:pPr>
        <w:tabs>
          <w:tab w:val="left" w:pos="540"/>
          <w:tab w:val="left" w:pos="2340"/>
          <w:tab w:val="left" w:pos="2520"/>
        </w:tabs>
        <w:spacing w:line="240" w:lineRule="auto"/>
        <w:ind w:firstLine="540"/>
        <w:contextualSpacing/>
        <w:jc w:val="both"/>
        <w:rPr>
          <w:rFonts w:ascii="Times New Roman" w:hAnsi="Times New Roman"/>
          <w:sz w:val="24"/>
          <w:szCs w:val="24"/>
        </w:rPr>
      </w:pPr>
    </w:p>
    <w:p w:rsidR="0082452D" w:rsidRPr="003D2271" w:rsidRDefault="0082452D" w:rsidP="003D2271">
      <w:pPr>
        <w:tabs>
          <w:tab w:val="left" w:pos="540"/>
          <w:tab w:val="left" w:pos="2340"/>
          <w:tab w:val="left" w:pos="2520"/>
        </w:tabs>
        <w:spacing w:line="240" w:lineRule="auto"/>
        <w:ind w:firstLine="540"/>
        <w:contextualSpacing/>
        <w:jc w:val="both"/>
        <w:rPr>
          <w:rFonts w:ascii="Times New Roman" w:hAnsi="Times New Roman"/>
          <w:sz w:val="24"/>
          <w:szCs w:val="24"/>
        </w:rPr>
      </w:pPr>
      <w:r w:rsidRPr="003D2271">
        <w:rPr>
          <w:rFonts w:ascii="Times New Roman" w:hAnsi="Times New Roman"/>
          <w:sz w:val="24"/>
          <w:szCs w:val="24"/>
        </w:rPr>
        <w:tab/>
      </w:r>
      <w:r w:rsidRPr="003D2271">
        <w:rPr>
          <w:rFonts w:ascii="Times New Roman" w:hAnsi="Times New Roman"/>
          <w:sz w:val="24"/>
          <w:szCs w:val="24"/>
        </w:rPr>
        <w:tab/>
      </w:r>
      <w:r w:rsidRPr="003D2271">
        <w:rPr>
          <w:rFonts w:ascii="Times New Roman" w:hAnsi="Times New Roman"/>
          <w:sz w:val="24"/>
          <w:szCs w:val="24"/>
        </w:rPr>
        <w:tab/>
      </w:r>
      <w:r w:rsidRPr="003D2271">
        <w:rPr>
          <w:rFonts w:ascii="Times New Roman" w:hAnsi="Times New Roman"/>
          <w:sz w:val="24"/>
          <w:szCs w:val="24"/>
        </w:rPr>
        <w:tab/>
      </w:r>
    </w:p>
    <w:p w:rsidR="0082452D" w:rsidRPr="003D2271" w:rsidRDefault="0082452D" w:rsidP="003D2271">
      <w:pPr>
        <w:tabs>
          <w:tab w:val="left" w:pos="540"/>
          <w:tab w:val="left" w:pos="2340"/>
          <w:tab w:val="left" w:pos="2520"/>
        </w:tabs>
        <w:spacing w:line="240" w:lineRule="auto"/>
        <w:ind w:firstLine="540"/>
        <w:contextualSpacing/>
        <w:jc w:val="both"/>
        <w:rPr>
          <w:rFonts w:ascii="Times New Roman" w:hAnsi="Times New Roman"/>
          <w:b/>
          <w:sz w:val="24"/>
          <w:szCs w:val="24"/>
        </w:rPr>
      </w:pPr>
      <w:r w:rsidRPr="003D2271">
        <w:rPr>
          <w:rFonts w:ascii="Times New Roman" w:hAnsi="Times New Roman"/>
          <w:sz w:val="24"/>
          <w:szCs w:val="24"/>
        </w:rPr>
        <w:tab/>
      </w:r>
      <w:r w:rsidRPr="003D2271">
        <w:rPr>
          <w:rFonts w:ascii="Times New Roman" w:hAnsi="Times New Roman"/>
          <w:sz w:val="24"/>
          <w:szCs w:val="24"/>
        </w:rPr>
        <w:tab/>
      </w:r>
      <w:r w:rsidRPr="003D2271">
        <w:rPr>
          <w:rFonts w:ascii="Times New Roman" w:hAnsi="Times New Roman"/>
          <w:sz w:val="24"/>
          <w:szCs w:val="24"/>
        </w:rPr>
        <w:tab/>
      </w:r>
      <w:r w:rsidRPr="003D2271">
        <w:rPr>
          <w:rFonts w:ascii="Times New Roman" w:hAnsi="Times New Roman"/>
          <w:sz w:val="24"/>
          <w:szCs w:val="24"/>
        </w:rPr>
        <w:tab/>
      </w:r>
      <w:r w:rsidRPr="003D2271">
        <w:rPr>
          <w:rFonts w:ascii="Times New Roman" w:hAnsi="Times New Roman"/>
          <w:sz w:val="24"/>
          <w:szCs w:val="24"/>
        </w:rPr>
        <w:tab/>
      </w:r>
      <w:r w:rsidRPr="003D2271">
        <w:rPr>
          <w:rFonts w:ascii="Times New Roman" w:hAnsi="Times New Roman"/>
          <w:b/>
          <w:sz w:val="24"/>
          <w:szCs w:val="24"/>
        </w:rPr>
        <w:t>Ход занятия:</w:t>
      </w:r>
    </w:p>
    <w:p w:rsidR="0082452D" w:rsidRPr="003D2271" w:rsidRDefault="0082452D" w:rsidP="005C0EA9">
      <w:pPr>
        <w:numPr>
          <w:ilvl w:val="0"/>
          <w:numId w:val="7"/>
        </w:numPr>
        <w:tabs>
          <w:tab w:val="left" w:pos="540"/>
          <w:tab w:val="left" w:pos="2340"/>
          <w:tab w:val="left" w:pos="2520"/>
        </w:tabs>
        <w:spacing w:after="0" w:line="240" w:lineRule="auto"/>
        <w:contextualSpacing/>
        <w:jc w:val="both"/>
        <w:rPr>
          <w:rFonts w:ascii="Times New Roman" w:hAnsi="Times New Roman"/>
          <w:sz w:val="24"/>
          <w:szCs w:val="24"/>
        </w:rPr>
      </w:pPr>
      <w:r w:rsidRPr="003D2271">
        <w:rPr>
          <w:rFonts w:ascii="Times New Roman" w:hAnsi="Times New Roman"/>
          <w:sz w:val="24"/>
          <w:szCs w:val="24"/>
        </w:rPr>
        <w:t>Организационный момент.</w:t>
      </w:r>
    </w:p>
    <w:p w:rsidR="0082452D" w:rsidRPr="003D2271" w:rsidRDefault="0082452D" w:rsidP="005C0EA9">
      <w:pPr>
        <w:numPr>
          <w:ilvl w:val="0"/>
          <w:numId w:val="7"/>
        </w:numPr>
        <w:tabs>
          <w:tab w:val="left" w:pos="540"/>
          <w:tab w:val="left" w:pos="2340"/>
          <w:tab w:val="left" w:pos="2520"/>
        </w:tabs>
        <w:spacing w:after="0" w:line="240" w:lineRule="auto"/>
        <w:contextualSpacing/>
        <w:jc w:val="both"/>
        <w:rPr>
          <w:rFonts w:ascii="Times New Roman" w:hAnsi="Times New Roman"/>
          <w:sz w:val="24"/>
          <w:szCs w:val="24"/>
        </w:rPr>
      </w:pPr>
      <w:r w:rsidRPr="003D2271">
        <w:rPr>
          <w:rFonts w:ascii="Times New Roman" w:hAnsi="Times New Roman"/>
          <w:sz w:val="24"/>
          <w:szCs w:val="24"/>
        </w:rPr>
        <w:t xml:space="preserve">Повторение пройденной темы ( опрос домашнего задания). </w:t>
      </w:r>
    </w:p>
    <w:p w:rsidR="0082452D" w:rsidRPr="003D2271" w:rsidRDefault="0082452D" w:rsidP="005C0EA9">
      <w:pPr>
        <w:numPr>
          <w:ilvl w:val="0"/>
          <w:numId w:val="7"/>
        </w:numPr>
        <w:tabs>
          <w:tab w:val="left" w:pos="540"/>
          <w:tab w:val="left" w:pos="2340"/>
          <w:tab w:val="left" w:pos="2520"/>
        </w:tabs>
        <w:spacing w:after="0" w:line="240" w:lineRule="auto"/>
        <w:contextualSpacing/>
        <w:jc w:val="both"/>
        <w:rPr>
          <w:rFonts w:ascii="Times New Roman" w:hAnsi="Times New Roman"/>
          <w:sz w:val="24"/>
          <w:szCs w:val="24"/>
        </w:rPr>
      </w:pPr>
      <w:r w:rsidRPr="003D2271">
        <w:rPr>
          <w:rFonts w:ascii="Times New Roman" w:hAnsi="Times New Roman"/>
          <w:sz w:val="24"/>
          <w:szCs w:val="24"/>
        </w:rPr>
        <w:t>Объяснение новой темы.</w:t>
      </w:r>
    </w:p>
    <w:p w:rsidR="0082452D" w:rsidRPr="003D2271" w:rsidRDefault="0082452D" w:rsidP="005C0EA9">
      <w:pPr>
        <w:numPr>
          <w:ilvl w:val="0"/>
          <w:numId w:val="7"/>
        </w:numPr>
        <w:tabs>
          <w:tab w:val="left" w:pos="540"/>
          <w:tab w:val="left" w:pos="2340"/>
          <w:tab w:val="left" w:pos="2520"/>
        </w:tabs>
        <w:spacing w:after="0" w:line="240" w:lineRule="auto"/>
        <w:contextualSpacing/>
        <w:jc w:val="both"/>
        <w:rPr>
          <w:rFonts w:ascii="Times New Roman" w:hAnsi="Times New Roman"/>
          <w:sz w:val="24"/>
          <w:szCs w:val="24"/>
        </w:rPr>
      </w:pPr>
      <w:r w:rsidRPr="003D2271">
        <w:rPr>
          <w:rFonts w:ascii="Times New Roman" w:hAnsi="Times New Roman"/>
          <w:sz w:val="24"/>
          <w:szCs w:val="24"/>
        </w:rPr>
        <w:t>Закрепление новой темы.</w:t>
      </w:r>
    </w:p>
    <w:p w:rsidR="0082452D" w:rsidRPr="003D2271" w:rsidRDefault="0082452D" w:rsidP="005C0EA9">
      <w:pPr>
        <w:numPr>
          <w:ilvl w:val="0"/>
          <w:numId w:val="7"/>
        </w:numPr>
        <w:tabs>
          <w:tab w:val="left" w:pos="540"/>
          <w:tab w:val="left" w:pos="2340"/>
          <w:tab w:val="left" w:pos="2520"/>
        </w:tabs>
        <w:spacing w:after="0" w:line="240" w:lineRule="auto"/>
        <w:contextualSpacing/>
        <w:jc w:val="both"/>
        <w:rPr>
          <w:rFonts w:ascii="Times New Roman" w:hAnsi="Times New Roman"/>
          <w:sz w:val="24"/>
          <w:szCs w:val="24"/>
        </w:rPr>
      </w:pPr>
      <w:r w:rsidRPr="003D2271">
        <w:rPr>
          <w:rFonts w:ascii="Times New Roman" w:hAnsi="Times New Roman"/>
          <w:sz w:val="24"/>
          <w:szCs w:val="24"/>
        </w:rPr>
        <w:t>Объяснение грамматического материала.</w:t>
      </w:r>
    </w:p>
    <w:p w:rsidR="0082452D" w:rsidRPr="003D2271" w:rsidRDefault="0082452D" w:rsidP="005C0EA9">
      <w:pPr>
        <w:numPr>
          <w:ilvl w:val="0"/>
          <w:numId w:val="7"/>
        </w:numPr>
        <w:tabs>
          <w:tab w:val="left" w:pos="540"/>
          <w:tab w:val="left" w:pos="2340"/>
          <w:tab w:val="left" w:pos="2520"/>
        </w:tabs>
        <w:spacing w:after="0" w:line="240" w:lineRule="auto"/>
        <w:contextualSpacing/>
        <w:jc w:val="both"/>
        <w:rPr>
          <w:rFonts w:ascii="Times New Roman" w:hAnsi="Times New Roman"/>
          <w:sz w:val="24"/>
          <w:szCs w:val="24"/>
        </w:rPr>
      </w:pPr>
      <w:r w:rsidRPr="003D2271">
        <w:rPr>
          <w:rFonts w:ascii="Times New Roman" w:hAnsi="Times New Roman"/>
          <w:sz w:val="24"/>
          <w:szCs w:val="24"/>
        </w:rPr>
        <w:t>Подведение итогов.</w:t>
      </w:r>
    </w:p>
    <w:p w:rsidR="0082452D" w:rsidRPr="003D2271" w:rsidRDefault="0082452D" w:rsidP="005C0EA9">
      <w:pPr>
        <w:numPr>
          <w:ilvl w:val="0"/>
          <w:numId w:val="7"/>
        </w:numPr>
        <w:tabs>
          <w:tab w:val="left" w:pos="540"/>
          <w:tab w:val="left" w:pos="2340"/>
          <w:tab w:val="left" w:pos="2520"/>
        </w:tabs>
        <w:spacing w:after="0" w:line="240" w:lineRule="auto"/>
        <w:contextualSpacing/>
        <w:jc w:val="both"/>
        <w:rPr>
          <w:rFonts w:ascii="Times New Roman" w:hAnsi="Times New Roman"/>
          <w:b/>
          <w:sz w:val="24"/>
          <w:szCs w:val="24"/>
        </w:rPr>
      </w:pPr>
      <w:r w:rsidRPr="003D2271">
        <w:rPr>
          <w:rFonts w:ascii="Times New Roman" w:hAnsi="Times New Roman"/>
          <w:sz w:val="24"/>
          <w:szCs w:val="24"/>
        </w:rPr>
        <w:t>Домашнее задание.</w:t>
      </w:r>
    </w:p>
    <w:p w:rsidR="0082452D" w:rsidRPr="003D2271" w:rsidRDefault="0082452D" w:rsidP="003D2271">
      <w:pPr>
        <w:spacing w:line="240" w:lineRule="auto"/>
        <w:ind w:firstLine="540"/>
        <w:contextualSpacing/>
        <w:jc w:val="both"/>
        <w:rPr>
          <w:rFonts w:ascii="Times New Roman" w:hAnsi="Times New Roman"/>
          <w:b/>
          <w:i/>
          <w:sz w:val="24"/>
          <w:szCs w:val="24"/>
        </w:rPr>
      </w:pPr>
    </w:p>
    <w:p w:rsidR="0082452D" w:rsidRPr="003D2271" w:rsidRDefault="0082452D" w:rsidP="003D2271">
      <w:pPr>
        <w:spacing w:line="240" w:lineRule="auto"/>
        <w:ind w:firstLine="540"/>
        <w:contextualSpacing/>
        <w:jc w:val="both"/>
        <w:rPr>
          <w:rFonts w:ascii="Times New Roman" w:hAnsi="Times New Roman"/>
          <w:sz w:val="24"/>
          <w:szCs w:val="24"/>
        </w:rPr>
      </w:pPr>
      <w:r w:rsidRPr="003D2271">
        <w:rPr>
          <w:rFonts w:ascii="Times New Roman" w:hAnsi="Times New Roman"/>
          <w:b/>
          <w:i/>
          <w:sz w:val="24"/>
          <w:szCs w:val="24"/>
        </w:rPr>
        <w:t xml:space="preserve">Задание 1. </w:t>
      </w:r>
      <w:r w:rsidRPr="003D2271">
        <w:rPr>
          <w:rFonts w:ascii="Times New Roman" w:hAnsi="Times New Roman"/>
          <w:sz w:val="24"/>
          <w:szCs w:val="24"/>
        </w:rPr>
        <w:t>Прочитайте выразительно стихотворение. Определите его смысл.</w:t>
      </w:r>
    </w:p>
    <w:p w:rsidR="0082452D" w:rsidRPr="003D2271" w:rsidRDefault="0082452D" w:rsidP="003D2271">
      <w:pPr>
        <w:spacing w:line="240" w:lineRule="auto"/>
        <w:ind w:firstLine="540"/>
        <w:contextualSpacing/>
        <w:jc w:val="center"/>
        <w:rPr>
          <w:rFonts w:ascii="Times New Roman" w:hAnsi="Times New Roman"/>
          <w:b/>
          <w:sz w:val="24"/>
          <w:szCs w:val="24"/>
        </w:rPr>
      </w:pPr>
      <w:r w:rsidRPr="003D2271">
        <w:rPr>
          <w:rFonts w:ascii="Times New Roman" w:hAnsi="Times New Roman"/>
          <w:b/>
          <w:sz w:val="24"/>
          <w:szCs w:val="24"/>
        </w:rPr>
        <w:t>ТАМ, ЗА РЕКОЙ, ГРАНИЦА</w:t>
      </w:r>
    </w:p>
    <w:p w:rsidR="0082452D" w:rsidRPr="003D2271" w:rsidRDefault="0082452D" w:rsidP="003D2271">
      <w:pPr>
        <w:spacing w:line="240" w:lineRule="auto"/>
        <w:ind w:firstLine="540"/>
        <w:contextualSpacing/>
        <w:jc w:val="both"/>
        <w:rPr>
          <w:rFonts w:ascii="Times New Roman" w:hAnsi="Times New Roman"/>
          <w:sz w:val="24"/>
          <w:szCs w:val="24"/>
        </w:rPr>
      </w:pPr>
      <w:r w:rsidRPr="003D2271">
        <w:rPr>
          <w:rFonts w:ascii="Times New Roman" w:hAnsi="Times New Roman"/>
          <w:sz w:val="24"/>
          <w:szCs w:val="24"/>
        </w:rPr>
        <w:t>– Я из Термеза.</w:t>
      </w:r>
      <w:r w:rsidRPr="003D2271">
        <w:rPr>
          <w:rFonts w:ascii="Times New Roman" w:hAnsi="Times New Roman"/>
          <w:sz w:val="24"/>
          <w:szCs w:val="24"/>
        </w:rPr>
        <w:tab/>
      </w:r>
      <w:r w:rsidRPr="003D2271">
        <w:rPr>
          <w:rFonts w:ascii="Times New Roman" w:hAnsi="Times New Roman"/>
          <w:sz w:val="24"/>
          <w:szCs w:val="24"/>
        </w:rPr>
        <w:tab/>
      </w:r>
      <w:r w:rsidRPr="003D2271">
        <w:rPr>
          <w:rFonts w:ascii="Times New Roman" w:hAnsi="Times New Roman"/>
          <w:sz w:val="24"/>
          <w:szCs w:val="24"/>
        </w:rPr>
        <w:tab/>
      </w:r>
      <w:r w:rsidRPr="003D2271">
        <w:rPr>
          <w:rFonts w:ascii="Times New Roman" w:hAnsi="Times New Roman"/>
          <w:sz w:val="24"/>
          <w:szCs w:val="24"/>
        </w:rPr>
        <w:tab/>
      </w:r>
      <w:r w:rsidRPr="003D2271">
        <w:rPr>
          <w:rFonts w:ascii="Times New Roman" w:hAnsi="Times New Roman"/>
          <w:sz w:val="24"/>
          <w:szCs w:val="24"/>
        </w:rPr>
        <w:tab/>
        <w:t>– Да, летняя знатна у нас жара!</w:t>
      </w:r>
    </w:p>
    <w:p w:rsidR="0082452D" w:rsidRPr="003D2271" w:rsidRDefault="0082452D" w:rsidP="003D2271">
      <w:pPr>
        <w:spacing w:line="240" w:lineRule="auto"/>
        <w:ind w:firstLine="540"/>
        <w:contextualSpacing/>
        <w:jc w:val="both"/>
        <w:rPr>
          <w:rFonts w:ascii="Times New Roman" w:hAnsi="Times New Roman"/>
          <w:sz w:val="24"/>
          <w:szCs w:val="24"/>
        </w:rPr>
      </w:pPr>
      <w:r w:rsidRPr="003D2271">
        <w:rPr>
          <w:rFonts w:ascii="Times New Roman" w:hAnsi="Times New Roman"/>
          <w:sz w:val="24"/>
          <w:szCs w:val="24"/>
        </w:rPr>
        <w:t>Слышал про такой?</w:t>
      </w:r>
      <w:r w:rsidRPr="003D2271">
        <w:rPr>
          <w:rFonts w:ascii="Times New Roman" w:hAnsi="Times New Roman"/>
          <w:sz w:val="24"/>
          <w:szCs w:val="24"/>
        </w:rPr>
        <w:tab/>
      </w:r>
      <w:r w:rsidRPr="003D2271">
        <w:rPr>
          <w:rFonts w:ascii="Times New Roman" w:hAnsi="Times New Roman"/>
          <w:sz w:val="24"/>
          <w:szCs w:val="24"/>
        </w:rPr>
        <w:tab/>
      </w:r>
      <w:r w:rsidRPr="003D2271">
        <w:rPr>
          <w:rFonts w:ascii="Times New Roman" w:hAnsi="Times New Roman"/>
          <w:sz w:val="24"/>
          <w:szCs w:val="24"/>
        </w:rPr>
        <w:tab/>
      </w:r>
      <w:r w:rsidRPr="003D2271">
        <w:rPr>
          <w:rFonts w:ascii="Times New Roman" w:hAnsi="Times New Roman"/>
          <w:sz w:val="24"/>
          <w:szCs w:val="24"/>
        </w:rPr>
        <w:tab/>
        <w:t>Лучами залит город наш с утра,</w:t>
      </w:r>
    </w:p>
    <w:p w:rsidR="0082452D" w:rsidRPr="003D2271" w:rsidRDefault="0082452D" w:rsidP="003D2271">
      <w:pPr>
        <w:spacing w:line="240" w:lineRule="auto"/>
        <w:ind w:firstLine="540"/>
        <w:contextualSpacing/>
        <w:jc w:val="both"/>
        <w:rPr>
          <w:rFonts w:ascii="Times New Roman" w:hAnsi="Times New Roman"/>
          <w:sz w:val="24"/>
          <w:szCs w:val="24"/>
        </w:rPr>
      </w:pPr>
      <w:r w:rsidRPr="003D2271">
        <w:rPr>
          <w:rFonts w:ascii="Times New Roman" w:hAnsi="Times New Roman"/>
          <w:sz w:val="24"/>
          <w:szCs w:val="24"/>
        </w:rPr>
        <w:t>– Там, говорят, и кости сушит зной,</w:t>
      </w:r>
      <w:r w:rsidRPr="003D2271">
        <w:rPr>
          <w:rFonts w:ascii="Times New Roman" w:hAnsi="Times New Roman"/>
          <w:sz w:val="24"/>
          <w:szCs w:val="24"/>
        </w:rPr>
        <w:tab/>
        <w:t xml:space="preserve">             Но мы-то не боимся тех лучей:</w:t>
      </w:r>
    </w:p>
    <w:p w:rsidR="0082452D" w:rsidRPr="003D2271" w:rsidRDefault="0082452D" w:rsidP="003D2271">
      <w:pPr>
        <w:spacing w:line="240" w:lineRule="auto"/>
        <w:ind w:firstLine="540"/>
        <w:contextualSpacing/>
        <w:jc w:val="both"/>
        <w:rPr>
          <w:rFonts w:ascii="Times New Roman" w:hAnsi="Times New Roman"/>
          <w:sz w:val="24"/>
          <w:szCs w:val="24"/>
        </w:rPr>
      </w:pPr>
      <w:r w:rsidRPr="003D2271">
        <w:rPr>
          <w:rFonts w:ascii="Times New Roman" w:hAnsi="Times New Roman"/>
          <w:sz w:val="24"/>
          <w:szCs w:val="24"/>
        </w:rPr>
        <w:t>И люди трудятся в теченье дня</w:t>
      </w:r>
      <w:r w:rsidRPr="003D2271">
        <w:rPr>
          <w:rFonts w:ascii="Times New Roman" w:hAnsi="Times New Roman"/>
          <w:sz w:val="24"/>
          <w:szCs w:val="24"/>
        </w:rPr>
        <w:tab/>
      </w:r>
      <w:r w:rsidRPr="003D2271">
        <w:rPr>
          <w:rFonts w:ascii="Times New Roman" w:hAnsi="Times New Roman"/>
          <w:sz w:val="24"/>
          <w:szCs w:val="24"/>
        </w:rPr>
        <w:tab/>
        <w:t xml:space="preserve">             Сердца у нас –</w:t>
      </w:r>
    </w:p>
    <w:p w:rsidR="0082452D" w:rsidRPr="003D2271" w:rsidRDefault="0082452D" w:rsidP="003D2271">
      <w:pPr>
        <w:spacing w:line="240" w:lineRule="auto"/>
        <w:ind w:firstLine="540"/>
        <w:contextualSpacing/>
        <w:jc w:val="both"/>
        <w:rPr>
          <w:rFonts w:ascii="Times New Roman" w:hAnsi="Times New Roman"/>
          <w:sz w:val="24"/>
          <w:szCs w:val="24"/>
        </w:rPr>
      </w:pPr>
      <w:r w:rsidRPr="003D2271">
        <w:rPr>
          <w:rFonts w:ascii="Times New Roman" w:hAnsi="Times New Roman"/>
          <w:sz w:val="24"/>
          <w:szCs w:val="24"/>
        </w:rPr>
        <w:t>Как металлурги, стоя у огня!</w:t>
      </w:r>
      <w:r w:rsidRPr="003D2271">
        <w:rPr>
          <w:rFonts w:ascii="Times New Roman" w:hAnsi="Times New Roman"/>
          <w:sz w:val="24"/>
          <w:szCs w:val="24"/>
        </w:rPr>
        <w:tab/>
      </w:r>
      <w:r w:rsidRPr="003D2271">
        <w:rPr>
          <w:rFonts w:ascii="Times New Roman" w:hAnsi="Times New Roman"/>
          <w:sz w:val="24"/>
          <w:szCs w:val="24"/>
        </w:rPr>
        <w:tab/>
      </w:r>
      <w:r w:rsidRPr="003D2271">
        <w:rPr>
          <w:rFonts w:ascii="Times New Roman" w:hAnsi="Times New Roman"/>
          <w:sz w:val="24"/>
          <w:szCs w:val="24"/>
        </w:rPr>
        <w:tab/>
        <w:t>Намного горячей!</w:t>
      </w:r>
    </w:p>
    <w:p w:rsidR="0082452D" w:rsidRPr="003D2271" w:rsidRDefault="0082452D" w:rsidP="003D2271">
      <w:pPr>
        <w:spacing w:line="240" w:lineRule="auto"/>
        <w:ind w:firstLine="540"/>
        <w:contextualSpacing/>
        <w:jc w:val="both"/>
        <w:rPr>
          <w:rFonts w:ascii="Times New Roman" w:hAnsi="Times New Roman"/>
          <w:b/>
          <w:bCs/>
          <w:iCs/>
          <w:sz w:val="24"/>
          <w:szCs w:val="24"/>
        </w:rPr>
      </w:pPr>
      <w:r w:rsidRPr="003D2271">
        <w:rPr>
          <w:rFonts w:ascii="Times New Roman" w:hAnsi="Times New Roman"/>
          <w:b/>
          <w:bCs/>
          <w:iCs/>
          <w:sz w:val="24"/>
          <w:szCs w:val="24"/>
        </w:rPr>
        <w:tab/>
      </w:r>
      <w:r w:rsidRPr="003D2271">
        <w:rPr>
          <w:rFonts w:ascii="Times New Roman" w:hAnsi="Times New Roman"/>
          <w:b/>
          <w:bCs/>
          <w:iCs/>
          <w:sz w:val="24"/>
          <w:szCs w:val="24"/>
        </w:rPr>
        <w:tab/>
      </w:r>
      <w:r w:rsidRPr="003D2271">
        <w:rPr>
          <w:rFonts w:ascii="Times New Roman" w:hAnsi="Times New Roman"/>
          <w:b/>
          <w:bCs/>
          <w:iCs/>
          <w:sz w:val="24"/>
          <w:szCs w:val="24"/>
        </w:rPr>
        <w:tab/>
      </w:r>
      <w:r w:rsidRPr="003D2271">
        <w:rPr>
          <w:rFonts w:ascii="Times New Roman" w:hAnsi="Times New Roman"/>
          <w:b/>
          <w:bCs/>
          <w:iCs/>
          <w:sz w:val="24"/>
          <w:szCs w:val="24"/>
        </w:rPr>
        <w:tab/>
      </w:r>
      <w:r w:rsidRPr="003D2271">
        <w:rPr>
          <w:rFonts w:ascii="Times New Roman" w:hAnsi="Times New Roman"/>
          <w:b/>
          <w:bCs/>
          <w:iCs/>
          <w:sz w:val="24"/>
          <w:szCs w:val="24"/>
        </w:rPr>
        <w:tab/>
      </w:r>
      <w:r w:rsidRPr="003D2271">
        <w:rPr>
          <w:rFonts w:ascii="Times New Roman" w:hAnsi="Times New Roman"/>
          <w:b/>
          <w:bCs/>
          <w:iCs/>
          <w:sz w:val="24"/>
          <w:szCs w:val="24"/>
        </w:rPr>
        <w:tab/>
      </w:r>
      <w:r w:rsidRPr="003D2271">
        <w:rPr>
          <w:rFonts w:ascii="Times New Roman" w:hAnsi="Times New Roman"/>
          <w:b/>
          <w:bCs/>
          <w:iCs/>
          <w:sz w:val="24"/>
          <w:szCs w:val="24"/>
        </w:rPr>
        <w:tab/>
      </w:r>
      <w:r w:rsidRPr="003D2271">
        <w:rPr>
          <w:rFonts w:ascii="Times New Roman" w:hAnsi="Times New Roman"/>
          <w:b/>
          <w:bCs/>
          <w:iCs/>
          <w:sz w:val="24"/>
          <w:szCs w:val="24"/>
        </w:rPr>
        <w:tab/>
        <w:t xml:space="preserve">                          Теша Сайдалиев</w:t>
      </w:r>
    </w:p>
    <w:p w:rsidR="0082452D" w:rsidRPr="003D2271" w:rsidRDefault="0082452D" w:rsidP="003D2271">
      <w:pPr>
        <w:spacing w:line="240" w:lineRule="auto"/>
        <w:ind w:firstLine="540"/>
        <w:contextualSpacing/>
        <w:jc w:val="both"/>
        <w:rPr>
          <w:rFonts w:ascii="Times New Roman" w:hAnsi="Times New Roman"/>
          <w:b/>
          <w:sz w:val="24"/>
          <w:szCs w:val="24"/>
        </w:rPr>
      </w:pPr>
      <w:r w:rsidRPr="003D2271">
        <w:rPr>
          <w:rFonts w:ascii="Times New Roman" w:hAnsi="Times New Roman"/>
          <w:b/>
          <w:i/>
          <w:sz w:val="24"/>
          <w:szCs w:val="24"/>
        </w:rPr>
        <w:t>Задание 2.</w:t>
      </w:r>
      <w:r w:rsidRPr="003D2271">
        <w:rPr>
          <w:rFonts w:ascii="Times New Roman" w:hAnsi="Times New Roman"/>
          <w:sz w:val="24"/>
          <w:szCs w:val="24"/>
        </w:rPr>
        <w:t>Прочитайте текст. Скажите, что вы еще можете рассказать о вашей области.</w:t>
      </w:r>
    </w:p>
    <w:p w:rsidR="0082452D" w:rsidRPr="003D2271" w:rsidRDefault="0082452D" w:rsidP="003D2271">
      <w:pPr>
        <w:spacing w:line="240" w:lineRule="auto"/>
        <w:ind w:firstLine="540"/>
        <w:contextualSpacing/>
        <w:jc w:val="center"/>
        <w:rPr>
          <w:rFonts w:ascii="Times New Roman" w:hAnsi="Times New Roman"/>
          <w:b/>
          <w:sz w:val="24"/>
          <w:szCs w:val="24"/>
        </w:rPr>
      </w:pPr>
      <w:r w:rsidRPr="003D2271">
        <w:rPr>
          <w:rFonts w:ascii="Times New Roman" w:hAnsi="Times New Roman"/>
          <w:b/>
          <w:sz w:val="24"/>
          <w:szCs w:val="24"/>
        </w:rPr>
        <w:t>МОЯ СУРХАНДАРЬЯ</w:t>
      </w:r>
    </w:p>
    <w:p w:rsidR="0082452D" w:rsidRPr="003D2271" w:rsidRDefault="0082452D" w:rsidP="003D2271">
      <w:pPr>
        <w:spacing w:line="240" w:lineRule="auto"/>
        <w:ind w:firstLine="540"/>
        <w:contextualSpacing/>
        <w:jc w:val="both"/>
        <w:rPr>
          <w:rFonts w:ascii="Times New Roman" w:hAnsi="Times New Roman"/>
          <w:sz w:val="24"/>
          <w:szCs w:val="24"/>
        </w:rPr>
      </w:pPr>
      <w:r w:rsidRPr="003D2271">
        <w:rPr>
          <w:rFonts w:ascii="Times New Roman" w:hAnsi="Times New Roman"/>
          <w:sz w:val="24"/>
          <w:szCs w:val="24"/>
        </w:rPr>
        <w:t xml:space="preserve">Небольшая, но удивительно интересная во многих отношениях Сурхандарьинская область  расположена на крайнем юге Узбекистана. Этот красивый край образован в качестве области 1941 году 6 марта (с 29 июня 1925 года Сурхандарьинский округ). С юга вдоль реки Амударья граничит с Афганистаном, с севера и востока с Республикой Таджикистан, с юго-востока с Туркменистаном, с севера-запада соединяется с Кашкадарьинской областью. Административный, экономический и культурный центр области - город Термез. Пограничные войска Республики Узбекистан надёжно охраняют южные границы, проходимые через Сурхандарью. Общая площадь Сурхандарьинской области 20,1 тыс. квадратных километров. Население 1 млн. 535,8 тыс. человек (данные за 1996 год, с последними статистическими данными можете ознакомиться здесь). Большинство из них узбеки (79,9 %), часть таджики (13,3%), русские, туркмены и представители других </w:t>
      </w:r>
      <w:r w:rsidRPr="003D2271">
        <w:rPr>
          <w:rFonts w:ascii="Times New Roman" w:hAnsi="Times New Roman"/>
          <w:sz w:val="24"/>
          <w:szCs w:val="24"/>
        </w:rPr>
        <w:lastRenderedPageBreak/>
        <w:t>национальностей. Рельеф Сурхандарьинской области от севера на юг состоит из наклонной и расширяющейся плоскостью.</w:t>
      </w:r>
    </w:p>
    <w:p w:rsidR="0082452D" w:rsidRPr="003D2271" w:rsidRDefault="0082452D" w:rsidP="003D2271">
      <w:pPr>
        <w:spacing w:line="240" w:lineRule="auto"/>
        <w:ind w:firstLine="540"/>
        <w:contextualSpacing/>
        <w:jc w:val="both"/>
        <w:rPr>
          <w:rFonts w:ascii="Times New Roman" w:hAnsi="Times New Roman"/>
          <w:sz w:val="24"/>
          <w:szCs w:val="24"/>
        </w:rPr>
      </w:pPr>
      <w:r w:rsidRPr="003D2271">
        <w:rPr>
          <w:rFonts w:ascii="Times New Roman" w:hAnsi="Times New Roman"/>
          <w:sz w:val="24"/>
          <w:szCs w:val="24"/>
        </w:rPr>
        <w:t>Сама земля сурхандарьинская – одна из древнейших колыбелей человеческой цивилизации.</w:t>
      </w:r>
    </w:p>
    <w:p w:rsidR="0082452D" w:rsidRPr="003D2271" w:rsidRDefault="0082452D" w:rsidP="003D2271">
      <w:pPr>
        <w:spacing w:line="240" w:lineRule="auto"/>
        <w:ind w:firstLine="540"/>
        <w:contextualSpacing/>
        <w:jc w:val="both"/>
        <w:rPr>
          <w:rFonts w:ascii="Times New Roman" w:hAnsi="Times New Roman"/>
          <w:sz w:val="24"/>
          <w:szCs w:val="24"/>
        </w:rPr>
      </w:pPr>
      <w:r w:rsidRPr="003D2271">
        <w:rPr>
          <w:rFonts w:ascii="Times New Roman" w:hAnsi="Times New Roman"/>
          <w:sz w:val="24"/>
          <w:szCs w:val="24"/>
        </w:rPr>
        <w:t>Из глубины веков здесь сохранились выдающиеся памятники зодчества. Это древнее городище Дальварзинтепе, где был найден так называемый «клад века» – кувшин с 32 килограммами уникальных золотых изделий, дворец Халчаяна с потрясающими фрагментами античных живописных росписей, седые остатки цитадели Кырк-Кыз, величественные мавзолеи Термезий в старом Термезе и Шерабаде,  изящный и стройный, как кипарис, минарет в Джаркургане…</w:t>
      </w:r>
    </w:p>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Земля Сурхандарьи уникальна и щедра. Именно в Термезе в начале февраля расцветает миндаль – бесстрашный и гордый предвестник весны. В этом крае благоприятнейший климат и исключительно плодородные земли для выращивания самых ценных тонковолокнистых сортов хлопчатника. Кто хоть раз бывал здесь можно встретить все четыре времени года. Он никогда не забудет окружавшие его седые вершины заснеженных гор, сказочной красоты водопада Сангардак, вечнозеленые альпийские луга, багрянец плодов в щедрых садах и яркие краски полевых цветов…</w:t>
      </w:r>
    </w:p>
    <w:p w:rsidR="0082452D" w:rsidRPr="002C1DC5" w:rsidRDefault="0082452D" w:rsidP="003D2271">
      <w:pPr>
        <w:spacing w:line="240" w:lineRule="auto"/>
        <w:ind w:firstLine="540"/>
        <w:contextualSpacing/>
        <w:jc w:val="both"/>
        <w:rPr>
          <w:rFonts w:ascii="Times New Roman" w:hAnsi="Times New Roman"/>
          <w:sz w:val="28"/>
          <w:szCs w:val="28"/>
        </w:rPr>
      </w:pPr>
    </w:p>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b/>
          <w:i/>
          <w:sz w:val="28"/>
          <w:szCs w:val="28"/>
        </w:rPr>
        <w:t>Задание 3.</w:t>
      </w:r>
      <w:r w:rsidRPr="002C1DC5">
        <w:rPr>
          <w:rFonts w:ascii="Times New Roman" w:hAnsi="Times New Roman"/>
          <w:sz w:val="28"/>
          <w:szCs w:val="28"/>
        </w:rPr>
        <w:t>В соответствии с содержанием текста ответьте на вопросы.</w:t>
      </w:r>
    </w:p>
    <w:p w:rsidR="0082452D" w:rsidRPr="002C1DC5" w:rsidRDefault="0082452D" w:rsidP="003D2271">
      <w:pPr>
        <w:spacing w:line="240" w:lineRule="auto"/>
        <w:ind w:left="567" w:firstLine="540"/>
        <w:contextualSpacing/>
        <w:jc w:val="both"/>
        <w:rPr>
          <w:rFonts w:ascii="Times New Roman" w:hAnsi="Times New Roman"/>
          <w:sz w:val="28"/>
          <w:szCs w:val="28"/>
        </w:rPr>
      </w:pPr>
      <w:r w:rsidRPr="002C1DC5">
        <w:rPr>
          <w:rFonts w:ascii="Times New Roman" w:hAnsi="Times New Roman"/>
          <w:sz w:val="28"/>
          <w:szCs w:val="28"/>
        </w:rPr>
        <w:t>1. Где расположена Сурхандарья?</w:t>
      </w:r>
    </w:p>
    <w:p w:rsidR="0082452D" w:rsidRPr="002C1DC5" w:rsidRDefault="0082452D" w:rsidP="003D2271">
      <w:pPr>
        <w:spacing w:line="240" w:lineRule="auto"/>
        <w:ind w:left="567" w:firstLine="540"/>
        <w:contextualSpacing/>
        <w:jc w:val="both"/>
        <w:rPr>
          <w:rFonts w:ascii="Times New Roman" w:hAnsi="Times New Roman"/>
          <w:sz w:val="28"/>
          <w:szCs w:val="28"/>
        </w:rPr>
      </w:pPr>
      <w:r w:rsidRPr="002C1DC5">
        <w:rPr>
          <w:rFonts w:ascii="Times New Roman" w:hAnsi="Times New Roman"/>
          <w:sz w:val="28"/>
          <w:szCs w:val="28"/>
        </w:rPr>
        <w:t>2. С какими государствами граничит Сурхандарьинская область?</w:t>
      </w:r>
    </w:p>
    <w:p w:rsidR="0082452D" w:rsidRPr="002C1DC5" w:rsidRDefault="0082452D" w:rsidP="003D2271">
      <w:pPr>
        <w:spacing w:line="240" w:lineRule="auto"/>
        <w:ind w:left="567" w:firstLine="540"/>
        <w:contextualSpacing/>
        <w:jc w:val="both"/>
        <w:rPr>
          <w:rFonts w:ascii="Times New Roman" w:hAnsi="Times New Roman"/>
          <w:sz w:val="28"/>
          <w:szCs w:val="28"/>
        </w:rPr>
      </w:pPr>
      <w:r w:rsidRPr="002C1DC5">
        <w:rPr>
          <w:rFonts w:ascii="Times New Roman" w:hAnsi="Times New Roman"/>
          <w:sz w:val="28"/>
          <w:szCs w:val="28"/>
        </w:rPr>
        <w:t>3. Какую численность населения составляет Сурхандарьинский народ?</w:t>
      </w:r>
    </w:p>
    <w:p w:rsidR="0082452D" w:rsidRPr="002C1DC5" w:rsidRDefault="0082452D" w:rsidP="003D2271">
      <w:pPr>
        <w:spacing w:line="240" w:lineRule="auto"/>
        <w:ind w:left="567" w:firstLine="540"/>
        <w:contextualSpacing/>
        <w:jc w:val="both"/>
        <w:rPr>
          <w:rFonts w:ascii="Times New Roman" w:hAnsi="Times New Roman"/>
          <w:sz w:val="28"/>
          <w:szCs w:val="28"/>
        </w:rPr>
      </w:pPr>
      <w:r w:rsidRPr="002C1DC5">
        <w:rPr>
          <w:rFonts w:ascii="Times New Roman" w:hAnsi="Times New Roman"/>
          <w:sz w:val="28"/>
          <w:szCs w:val="28"/>
        </w:rPr>
        <w:t>4. Какую площадь занимает Сурхандарьинская область?</w:t>
      </w:r>
    </w:p>
    <w:p w:rsidR="0082452D" w:rsidRPr="002C1DC5" w:rsidRDefault="0082452D" w:rsidP="003D2271">
      <w:pPr>
        <w:spacing w:line="240" w:lineRule="auto"/>
        <w:ind w:left="567" w:firstLine="540"/>
        <w:contextualSpacing/>
        <w:jc w:val="both"/>
        <w:rPr>
          <w:rFonts w:ascii="Times New Roman" w:hAnsi="Times New Roman"/>
          <w:sz w:val="28"/>
          <w:szCs w:val="28"/>
        </w:rPr>
      </w:pPr>
      <w:r w:rsidRPr="002C1DC5">
        <w:rPr>
          <w:rFonts w:ascii="Times New Roman" w:hAnsi="Times New Roman"/>
          <w:sz w:val="28"/>
          <w:szCs w:val="28"/>
        </w:rPr>
        <w:t>5. Какой город является административным центром Сурхандарьинской области?</w:t>
      </w:r>
    </w:p>
    <w:p w:rsidR="0082452D" w:rsidRPr="002C1DC5" w:rsidRDefault="0082452D" w:rsidP="003D2271">
      <w:pPr>
        <w:spacing w:line="240" w:lineRule="auto"/>
        <w:ind w:firstLine="540"/>
        <w:contextualSpacing/>
        <w:jc w:val="both"/>
        <w:rPr>
          <w:rFonts w:ascii="Times New Roman" w:hAnsi="Times New Roman"/>
          <w:b/>
          <w:i/>
          <w:sz w:val="28"/>
          <w:szCs w:val="28"/>
        </w:rPr>
      </w:pPr>
    </w:p>
    <w:p w:rsidR="0082452D" w:rsidRPr="002C1DC5" w:rsidRDefault="0082452D" w:rsidP="002C1DC5">
      <w:pPr>
        <w:spacing w:line="240" w:lineRule="auto"/>
        <w:ind w:firstLine="540"/>
        <w:contextualSpacing/>
        <w:jc w:val="center"/>
        <w:rPr>
          <w:rFonts w:ascii="Times New Roman" w:hAnsi="Times New Roman"/>
          <w:sz w:val="28"/>
          <w:szCs w:val="28"/>
        </w:rPr>
      </w:pPr>
      <w:r w:rsidRPr="002C1DC5">
        <w:rPr>
          <w:rFonts w:ascii="Times New Roman" w:hAnsi="Times New Roman"/>
          <w:b/>
          <w:i/>
          <w:sz w:val="28"/>
          <w:szCs w:val="28"/>
        </w:rPr>
        <w:t>Задание 4.</w:t>
      </w:r>
      <w:r w:rsidR="002C1DC5">
        <w:rPr>
          <w:rFonts w:ascii="Times New Roman" w:hAnsi="Times New Roman"/>
          <w:b/>
          <w:i/>
          <w:sz w:val="28"/>
          <w:szCs w:val="28"/>
          <w:lang w:val="uz-Cyrl-UZ"/>
        </w:rPr>
        <w:t xml:space="preserve"> </w:t>
      </w:r>
      <w:r w:rsidRPr="002C1DC5">
        <w:rPr>
          <w:rFonts w:ascii="Times New Roman" w:hAnsi="Times New Roman"/>
          <w:sz w:val="28"/>
          <w:szCs w:val="28"/>
        </w:rPr>
        <w:t xml:space="preserve">Прочитайте текст. Разделите его на смысловые части. </w:t>
      </w:r>
      <w:r w:rsidR="002C1DC5">
        <w:rPr>
          <w:rFonts w:ascii="Times New Roman" w:hAnsi="Times New Roman"/>
          <w:sz w:val="28"/>
          <w:szCs w:val="28"/>
          <w:lang w:val="uz-Cyrl-UZ"/>
        </w:rPr>
        <w:t xml:space="preserve"> </w:t>
      </w:r>
      <w:r w:rsidRPr="002C1DC5">
        <w:rPr>
          <w:rFonts w:ascii="Times New Roman" w:hAnsi="Times New Roman"/>
          <w:sz w:val="28"/>
          <w:szCs w:val="28"/>
        </w:rPr>
        <w:t>Озаглавьте их.</w:t>
      </w:r>
    </w:p>
    <w:p w:rsidR="0082452D" w:rsidRPr="002C1DC5" w:rsidRDefault="0082452D" w:rsidP="003D2271">
      <w:pPr>
        <w:spacing w:line="240" w:lineRule="auto"/>
        <w:ind w:firstLine="540"/>
        <w:contextualSpacing/>
        <w:jc w:val="center"/>
        <w:rPr>
          <w:rFonts w:ascii="Times New Roman" w:hAnsi="Times New Roman"/>
          <w:b/>
          <w:sz w:val="28"/>
          <w:szCs w:val="28"/>
        </w:rPr>
      </w:pPr>
      <w:r w:rsidRPr="002C1DC5">
        <w:rPr>
          <w:rFonts w:ascii="Times New Roman" w:hAnsi="Times New Roman"/>
          <w:b/>
          <w:sz w:val="28"/>
          <w:szCs w:val="28"/>
        </w:rPr>
        <w:t>ТЕРМЕЗ – МОЙ ЛЮБИМЫЙ ГОРОД</w:t>
      </w:r>
    </w:p>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Город Термез – один из древнейших, политических, экономических, культурных и идеологических центров Центральной Азии. На южном отрезке Великого шелкового пути, этот город был важнейшим стратегическим пунктом и связующим звеном.</w:t>
      </w:r>
    </w:p>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Расположенный в десяти днях перехода от Бухары – золотой середины этой дороги, он сыграл огромную роль во взаимопроникновении культур, науки и торговли между Западом и Востоком, Югом и Севером самого большого континента. Именно через Термез на Аравийский полуостров и в Африку шли караваны с китайским шелком и порохом, сибирскими мехами, а обратно возвращались с восточными пряностями и непревзойденным оружием из дамасской стали…</w:t>
      </w:r>
    </w:p>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 xml:space="preserve">Самым ранним названием Термеза, вошедшим в историю, было Тарамастха – Тарамата (что в переводе с бактрийского означало «берег реки»). </w:t>
      </w:r>
    </w:p>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На протяжении нескольких столетий объемная река Амударья, которая протекает рядом с городом, достигала легендарного Хорезма.</w:t>
      </w:r>
    </w:p>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 xml:space="preserve">Современный Термез – расположен почти в самом центре Сурхандарьинской области. Территория города составляет – 27,1 кв.км. Население города многонационально и составляет более чем 106,6 тысяч людей. </w:t>
      </w:r>
    </w:p>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lastRenderedPageBreak/>
        <w:t>Рядом с Термезом находится «Мост Дружбы» – единственный на государственной границе Узбекистана с Афганистаном, соединяющий Термез с городом Хайратоном (60 км до Мазари-Шарифа).</w:t>
      </w:r>
    </w:p>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 xml:space="preserve">За годы независимости Республики Узбекистан Термез стал еще красивее. В восточном стиле были построены величественные здания, благоустроены рынок и парк отдыха, современные административные корпуса и спортивные комплексы, театры, кинотеатры и центры просвещения и образования. </w:t>
      </w:r>
    </w:p>
    <w:p w:rsidR="0082452D" w:rsidRPr="002C1DC5" w:rsidRDefault="0082452D" w:rsidP="003D2271">
      <w:pPr>
        <w:spacing w:line="240" w:lineRule="auto"/>
        <w:ind w:firstLine="540"/>
        <w:contextualSpacing/>
        <w:jc w:val="both"/>
        <w:rPr>
          <w:rFonts w:ascii="Times New Roman" w:hAnsi="Times New Roman"/>
          <w:b/>
          <w:i/>
          <w:sz w:val="28"/>
          <w:szCs w:val="28"/>
        </w:rPr>
      </w:pPr>
    </w:p>
    <w:p w:rsidR="002C1DC5" w:rsidRDefault="002C1DC5" w:rsidP="003D2271">
      <w:pPr>
        <w:spacing w:line="240" w:lineRule="auto"/>
        <w:ind w:firstLine="540"/>
        <w:contextualSpacing/>
        <w:jc w:val="both"/>
        <w:rPr>
          <w:rFonts w:ascii="Times New Roman" w:hAnsi="Times New Roman"/>
          <w:b/>
          <w:i/>
          <w:sz w:val="28"/>
          <w:szCs w:val="28"/>
          <w:lang w:val="uz-Cyrl-UZ"/>
        </w:rPr>
      </w:pPr>
    </w:p>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b/>
          <w:i/>
          <w:sz w:val="28"/>
          <w:szCs w:val="28"/>
        </w:rPr>
        <w:t>Задание 5.</w:t>
      </w:r>
      <w:r w:rsidRPr="002C1DC5">
        <w:rPr>
          <w:rFonts w:ascii="Times New Roman" w:hAnsi="Times New Roman"/>
          <w:sz w:val="28"/>
          <w:szCs w:val="28"/>
        </w:rPr>
        <w:t>Ответьте на вопросы.</w:t>
      </w:r>
    </w:p>
    <w:p w:rsidR="0082452D" w:rsidRPr="002C1DC5" w:rsidRDefault="0082452D" w:rsidP="005C0EA9">
      <w:pPr>
        <w:numPr>
          <w:ilvl w:val="0"/>
          <w:numId w:val="4"/>
        </w:numPr>
        <w:spacing w:after="0" w:line="240" w:lineRule="auto"/>
        <w:ind w:left="0" w:firstLine="540"/>
        <w:contextualSpacing/>
        <w:jc w:val="both"/>
        <w:rPr>
          <w:rFonts w:ascii="Times New Roman" w:hAnsi="Times New Roman"/>
          <w:sz w:val="28"/>
          <w:szCs w:val="28"/>
        </w:rPr>
      </w:pPr>
      <w:r w:rsidRPr="002C1DC5">
        <w:rPr>
          <w:rFonts w:ascii="Times New Roman" w:hAnsi="Times New Roman"/>
          <w:sz w:val="28"/>
          <w:szCs w:val="28"/>
        </w:rPr>
        <w:t xml:space="preserve">Что нового вы узнали о городе, в котором живете? </w:t>
      </w:r>
    </w:p>
    <w:p w:rsidR="0082452D" w:rsidRPr="002C1DC5" w:rsidRDefault="0082452D" w:rsidP="005C0EA9">
      <w:pPr>
        <w:numPr>
          <w:ilvl w:val="0"/>
          <w:numId w:val="4"/>
        </w:numPr>
        <w:spacing w:after="0" w:line="240" w:lineRule="auto"/>
        <w:ind w:left="0" w:firstLine="540"/>
        <w:contextualSpacing/>
        <w:jc w:val="both"/>
        <w:rPr>
          <w:rFonts w:ascii="Times New Roman" w:hAnsi="Times New Roman"/>
          <w:sz w:val="28"/>
          <w:szCs w:val="28"/>
        </w:rPr>
      </w:pPr>
      <w:r w:rsidRPr="002C1DC5">
        <w:rPr>
          <w:rFonts w:ascii="Times New Roman" w:hAnsi="Times New Roman"/>
          <w:sz w:val="28"/>
          <w:szCs w:val="28"/>
        </w:rPr>
        <w:t>Что вы можете рассказать о своем городе?</w:t>
      </w:r>
    </w:p>
    <w:p w:rsidR="0082452D" w:rsidRPr="002C1DC5" w:rsidRDefault="0082452D" w:rsidP="005C0EA9">
      <w:pPr>
        <w:numPr>
          <w:ilvl w:val="0"/>
          <w:numId w:val="4"/>
        </w:numPr>
        <w:spacing w:after="0" w:line="240" w:lineRule="auto"/>
        <w:ind w:left="0" w:firstLine="540"/>
        <w:contextualSpacing/>
        <w:jc w:val="both"/>
        <w:rPr>
          <w:rFonts w:ascii="Times New Roman" w:hAnsi="Times New Roman"/>
          <w:sz w:val="28"/>
          <w:szCs w:val="28"/>
        </w:rPr>
      </w:pPr>
      <w:r w:rsidRPr="002C1DC5">
        <w:rPr>
          <w:rFonts w:ascii="Times New Roman" w:hAnsi="Times New Roman"/>
          <w:sz w:val="28"/>
          <w:szCs w:val="28"/>
        </w:rPr>
        <w:t>Сколько лет Термезу?</w:t>
      </w:r>
    </w:p>
    <w:p w:rsidR="0082452D" w:rsidRPr="002C1DC5" w:rsidRDefault="0082452D" w:rsidP="005C0EA9">
      <w:pPr>
        <w:numPr>
          <w:ilvl w:val="0"/>
          <w:numId w:val="4"/>
        </w:numPr>
        <w:spacing w:after="0" w:line="240" w:lineRule="auto"/>
        <w:ind w:left="0" w:firstLine="540"/>
        <w:contextualSpacing/>
        <w:jc w:val="both"/>
        <w:rPr>
          <w:rFonts w:ascii="Times New Roman" w:hAnsi="Times New Roman"/>
          <w:sz w:val="28"/>
          <w:szCs w:val="28"/>
        </w:rPr>
      </w:pPr>
      <w:r w:rsidRPr="002C1DC5">
        <w:rPr>
          <w:rFonts w:ascii="Times New Roman" w:hAnsi="Times New Roman"/>
          <w:sz w:val="28"/>
          <w:szCs w:val="28"/>
        </w:rPr>
        <w:t>Какие торговые пути проходили через древний город?</w:t>
      </w:r>
    </w:p>
    <w:p w:rsidR="0082452D" w:rsidRPr="002C1DC5" w:rsidRDefault="0082452D" w:rsidP="005C0EA9">
      <w:pPr>
        <w:numPr>
          <w:ilvl w:val="0"/>
          <w:numId w:val="4"/>
        </w:numPr>
        <w:spacing w:after="0" w:line="240" w:lineRule="auto"/>
        <w:ind w:left="0" w:firstLine="540"/>
        <w:contextualSpacing/>
        <w:jc w:val="both"/>
        <w:rPr>
          <w:rFonts w:ascii="Times New Roman" w:hAnsi="Times New Roman"/>
          <w:sz w:val="28"/>
          <w:szCs w:val="28"/>
        </w:rPr>
      </w:pPr>
      <w:r w:rsidRPr="002C1DC5">
        <w:rPr>
          <w:rFonts w:ascii="Times New Roman" w:hAnsi="Times New Roman"/>
          <w:sz w:val="28"/>
          <w:szCs w:val="28"/>
        </w:rPr>
        <w:t>В каком году отмечали юбилей Термеза?</w:t>
      </w:r>
    </w:p>
    <w:p w:rsidR="0082452D" w:rsidRPr="002C1DC5" w:rsidRDefault="0082452D" w:rsidP="005C0EA9">
      <w:pPr>
        <w:numPr>
          <w:ilvl w:val="0"/>
          <w:numId w:val="4"/>
        </w:numPr>
        <w:spacing w:after="0" w:line="240" w:lineRule="auto"/>
        <w:ind w:left="0" w:firstLine="540"/>
        <w:contextualSpacing/>
        <w:jc w:val="both"/>
        <w:rPr>
          <w:rFonts w:ascii="Times New Roman" w:hAnsi="Times New Roman"/>
          <w:i/>
          <w:sz w:val="28"/>
          <w:szCs w:val="28"/>
        </w:rPr>
      </w:pPr>
      <w:r w:rsidRPr="002C1DC5">
        <w:rPr>
          <w:rFonts w:ascii="Times New Roman" w:hAnsi="Times New Roman"/>
          <w:sz w:val="28"/>
          <w:szCs w:val="28"/>
        </w:rPr>
        <w:t>Какие здесь сохранились архитектурные памятники?</w:t>
      </w:r>
    </w:p>
    <w:p w:rsidR="0082452D" w:rsidRPr="002C1DC5" w:rsidRDefault="0082452D" w:rsidP="003D2271">
      <w:pPr>
        <w:spacing w:line="240" w:lineRule="auto"/>
        <w:ind w:firstLine="540"/>
        <w:contextualSpacing/>
        <w:jc w:val="both"/>
        <w:rPr>
          <w:rFonts w:ascii="Times New Roman" w:hAnsi="Times New Roman"/>
          <w:i/>
          <w:sz w:val="28"/>
          <w:szCs w:val="28"/>
        </w:rPr>
      </w:pPr>
    </w:p>
    <w:p w:rsidR="0082452D" w:rsidRPr="002C1DC5" w:rsidRDefault="0082452D" w:rsidP="003D2271">
      <w:pPr>
        <w:spacing w:line="240" w:lineRule="auto"/>
        <w:ind w:firstLine="540"/>
        <w:contextualSpacing/>
        <w:jc w:val="both"/>
        <w:rPr>
          <w:rStyle w:val="aff6"/>
          <w:rFonts w:ascii="Times New Roman" w:hAnsi="Times New Roman"/>
          <w:i w:val="0"/>
          <w:sz w:val="28"/>
          <w:szCs w:val="28"/>
          <w:lang w:val="uz-Cyrl-UZ"/>
        </w:rPr>
      </w:pPr>
      <w:r w:rsidRPr="002C1DC5">
        <w:rPr>
          <w:rStyle w:val="aff6"/>
          <w:rFonts w:ascii="Times New Roman" w:hAnsi="Times New Roman"/>
          <w:b/>
          <w:sz w:val="28"/>
          <w:szCs w:val="28"/>
        </w:rPr>
        <w:t>Задание 6</w:t>
      </w:r>
      <w:r w:rsidRPr="002C1DC5">
        <w:rPr>
          <w:rStyle w:val="aff6"/>
          <w:rFonts w:ascii="Times New Roman" w:hAnsi="Times New Roman"/>
          <w:i w:val="0"/>
          <w:sz w:val="28"/>
          <w:szCs w:val="28"/>
        </w:rPr>
        <w:t>. Заполните таблицу З/Х/У по теме «Город в котором я живу».</w:t>
      </w:r>
    </w:p>
    <w:p w:rsidR="002C1DC5" w:rsidRPr="002C1DC5" w:rsidRDefault="002C1DC5" w:rsidP="003D2271">
      <w:pPr>
        <w:spacing w:line="240" w:lineRule="auto"/>
        <w:ind w:firstLine="540"/>
        <w:contextualSpacing/>
        <w:jc w:val="both"/>
        <w:rPr>
          <w:rStyle w:val="aff6"/>
          <w:rFonts w:ascii="Times New Roman" w:hAnsi="Times New Roman"/>
          <w:i w:val="0"/>
          <w:sz w:val="28"/>
          <w:szCs w:val="28"/>
          <w:lang w:val="uz-Cyrl-UZ"/>
        </w:rPr>
      </w:pPr>
    </w:p>
    <w:p w:rsidR="002C1DC5" w:rsidRPr="002C1DC5" w:rsidRDefault="002C1DC5" w:rsidP="003D2271">
      <w:pPr>
        <w:spacing w:line="240" w:lineRule="auto"/>
        <w:ind w:firstLine="540"/>
        <w:contextualSpacing/>
        <w:jc w:val="both"/>
        <w:rPr>
          <w:rStyle w:val="aff6"/>
          <w:rFonts w:ascii="Times New Roman" w:hAnsi="Times New Roman"/>
          <w:i w:val="0"/>
          <w:sz w:val="28"/>
          <w:szCs w:val="28"/>
          <w:lang w:val="uz-Cyrl-UZ"/>
        </w:rPr>
      </w:pPr>
    </w:p>
    <w:p w:rsidR="0082452D" w:rsidRPr="002C1DC5" w:rsidRDefault="0082452D" w:rsidP="003D2271">
      <w:pPr>
        <w:spacing w:line="240" w:lineRule="auto"/>
        <w:contextualSpacing/>
        <w:jc w:val="both"/>
        <w:rPr>
          <w:rStyle w:val="aff6"/>
          <w:rFonts w:ascii="Times New Roman" w:hAnsi="Times New Roman"/>
          <w:b/>
          <w:i w:val="0"/>
          <w:sz w:val="28"/>
          <w:szCs w:val="28"/>
          <w:lang w:val="uz-Cyrl-UZ"/>
        </w:rPr>
      </w:pPr>
      <w:r w:rsidRPr="002C1DC5">
        <w:rPr>
          <w:rStyle w:val="aff6"/>
          <w:rFonts w:ascii="Times New Roman" w:hAnsi="Times New Roman"/>
          <w:b/>
          <w:i w:val="0"/>
          <w:sz w:val="28"/>
          <w:szCs w:val="28"/>
        </w:rPr>
        <w:t xml:space="preserve">                         Правила заполнения таблицы З/Х/У:</w:t>
      </w:r>
    </w:p>
    <w:p w:rsidR="002C1DC5" w:rsidRPr="002C1DC5" w:rsidRDefault="002C1DC5" w:rsidP="003D2271">
      <w:pPr>
        <w:spacing w:line="240" w:lineRule="auto"/>
        <w:contextualSpacing/>
        <w:jc w:val="both"/>
        <w:rPr>
          <w:rStyle w:val="aff6"/>
          <w:rFonts w:ascii="Times New Roman" w:hAnsi="Times New Roman"/>
          <w:b/>
          <w:i w:val="0"/>
          <w:sz w:val="28"/>
          <w:szCs w:val="28"/>
          <w:lang w:val="uz-Cyrl-UZ"/>
        </w:rPr>
      </w:pPr>
    </w:p>
    <w:p w:rsidR="0082452D" w:rsidRPr="002C1DC5" w:rsidRDefault="004E2080" w:rsidP="003D2271">
      <w:pPr>
        <w:spacing w:line="240" w:lineRule="auto"/>
        <w:contextualSpacing/>
        <w:jc w:val="both"/>
        <w:rPr>
          <w:rStyle w:val="aff6"/>
          <w:rFonts w:ascii="Times New Roman" w:hAnsi="Times New Roman"/>
          <w:b/>
          <w:i w:val="0"/>
          <w:sz w:val="28"/>
          <w:szCs w:val="28"/>
        </w:rPr>
      </w:pPr>
      <w:r>
        <w:rPr>
          <w:rFonts w:ascii="Times New Roman" w:hAnsi="Times New Roman"/>
          <w:noProof/>
          <w:sz w:val="28"/>
          <w:szCs w:val="28"/>
        </w:rPr>
        <mc:AlternateContent>
          <mc:Choice Requires="wps">
            <w:drawing>
              <wp:anchor distT="0" distB="0" distL="114300" distR="114300" simplePos="0" relativeHeight="251703808" behindDoc="1" locked="0" layoutInCell="1" allowOverlap="1">
                <wp:simplePos x="0" y="0"/>
                <wp:positionH relativeFrom="column">
                  <wp:posOffset>-114300</wp:posOffset>
                </wp:positionH>
                <wp:positionV relativeFrom="paragraph">
                  <wp:posOffset>1270</wp:posOffset>
                </wp:positionV>
                <wp:extent cx="6353175" cy="971550"/>
                <wp:effectExtent l="19050" t="19050" r="47625" b="57150"/>
                <wp:wrapNone/>
                <wp:docPr id="100" name="Блок-схема: альтернативный процесс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971550"/>
                        </a:xfrm>
                        <a:prstGeom prst="flowChartAlternateProcess">
                          <a:avLst/>
                        </a:prstGeom>
                        <a:solidFill>
                          <a:srgbClr val="9BBB59"/>
                        </a:solidFill>
                        <a:ln w="38100">
                          <a:solidFill>
                            <a:srgbClr val="000000"/>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C14CA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16" o:spid="_x0000_s1026" type="#_x0000_t176" style="position:absolute;margin-left:-9pt;margin-top:.1pt;width:500.25pt;height:76.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" fillcolor="#9bbb59" strokeweight="3pt">
                <v:shadow on="t" color="#4e6128" opacity=".5" offset="1pt"/>
              </v:shape>
            </w:pict>
          </mc:Fallback>
        </mc:AlternateContent>
      </w:r>
    </w:p>
    <w:p w:rsidR="0082452D" w:rsidRPr="002C1DC5" w:rsidRDefault="0082452D" w:rsidP="003D2271">
      <w:pPr>
        <w:spacing w:line="240" w:lineRule="auto"/>
        <w:contextualSpacing/>
        <w:jc w:val="both"/>
        <w:rPr>
          <w:rStyle w:val="aff6"/>
          <w:rFonts w:ascii="Times New Roman" w:hAnsi="Times New Roman"/>
          <w:b/>
          <w:i w:val="0"/>
          <w:sz w:val="28"/>
          <w:szCs w:val="28"/>
        </w:rPr>
      </w:pPr>
      <w:r w:rsidRPr="002C1DC5">
        <w:rPr>
          <w:rStyle w:val="aff6"/>
          <w:rFonts w:ascii="Times New Roman" w:hAnsi="Times New Roman"/>
          <w:i w:val="0"/>
          <w:sz w:val="28"/>
          <w:szCs w:val="28"/>
        </w:rPr>
        <w:t>1. Студенты отвечают на вопросы: «Что вы уже знаете по данной теме?» и «Что вы хотите узнать?».</w:t>
      </w:r>
    </w:p>
    <w:p w:rsidR="0082452D" w:rsidRPr="002C1DC5" w:rsidRDefault="0082452D" w:rsidP="003D2271">
      <w:pPr>
        <w:spacing w:line="240" w:lineRule="auto"/>
        <w:contextualSpacing/>
        <w:jc w:val="both"/>
        <w:rPr>
          <w:rStyle w:val="aff6"/>
          <w:rFonts w:ascii="Times New Roman" w:hAnsi="Times New Roman"/>
          <w:i w:val="0"/>
          <w:sz w:val="28"/>
          <w:szCs w:val="28"/>
        </w:rPr>
      </w:pPr>
      <w:r w:rsidRPr="002C1DC5">
        <w:rPr>
          <w:rStyle w:val="aff6"/>
          <w:rFonts w:ascii="Times New Roman" w:hAnsi="Times New Roman"/>
          <w:i w:val="0"/>
          <w:sz w:val="28"/>
          <w:szCs w:val="28"/>
        </w:rPr>
        <w:t>2. Студенты заполняют колонки таблицы, самостоятельно/в парах.</w:t>
      </w:r>
    </w:p>
    <w:p w:rsidR="0082452D" w:rsidRPr="002C1DC5" w:rsidRDefault="0082452D" w:rsidP="003D2271">
      <w:pPr>
        <w:spacing w:line="240" w:lineRule="auto"/>
        <w:contextualSpacing/>
        <w:jc w:val="both"/>
        <w:rPr>
          <w:rStyle w:val="aff6"/>
          <w:rFonts w:ascii="Times New Roman" w:hAnsi="Times New Roman"/>
          <w:b/>
          <w:i w:val="0"/>
          <w:sz w:val="28"/>
          <w:szCs w:val="28"/>
        </w:rPr>
      </w:pPr>
    </w:p>
    <w:p w:rsidR="0082452D" w:rsidRPr="002C1DC5" w:rsidRDefault="0082452D" w:rsidP="003D2271">
      <w:pPr>
        <w:spacing w:line="240" w:lineRule="auto"/>
        <w:contextualSpacing/>
        <w:jc w:val="both"/>
        <w:rPr>
          <w:rStyle w:val="aff6"/>
          <w:rFonts w:ascii="Times New Roman" w:hAnsi="Times New Roman"/>
          <w:b/>
          <w:i w:val="0"/>
          <w:sz w:val="28"/>
          <w:szCs w:val="28"/>
        </w:rPr>
      </w:pPr>
    </w:p>
    <w:p w:rsidR="0082452D" w:rsidRPr="002C1DC5" w:rsidRDefault="009A0A29" w:rsidP="003D2271">
      <w:pPr>
        <w:spacing w:line="240" w:lineRule="auto"/>
        <w:contextualSpacing/>
        <w:jc w:val="both"/>
        <w:rPr>
          <w:rStyle w:val="aff6"/>
          <w:rFonts w:ascii="Times New Roman" w:hAnsi="Times New Roman"/>
          <w:b/>
          <w:i w:val="0"/>
          <w:sz w:val="28"/>
          <w:szCs w:val="28"/>
        </w:rPr>
      </w:pPr>
      <w:r w:rsidRPr="002C1DC5">
        <w:rPr>
          <w:rStyle w:val="aff6"/>
          <w:rFonts w:ascii="Times New Roman" w:hAnsi="Times New Roman"/>
          <w:b/>
          <w:i w:val="0"/>
          <w:sz w:val="28"/>
          <w:szCs w:val="28"/>
        </w:rPr>
        <w:t xml:space="preserve">                                                 </w:t>
      </w:r>
      <w:r w:rsidR="0082452D" w:rsidRPr="002C1DC5">
        <w:rPr>
          <w:rStyle w:val="aff6"/>
          <w:rFonts w:ascii="Times New Roman" w:hAnsi="Times New Roman"/>
          <w:b/>
          <w:i w:val="0"/>
          <w:sz w:val="28"/>
          <w:szCs w:val="28"/>
        </w:rPr>
        <w:t>ОБРАЗЕЦ: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82452D" w:rsidRPr="002C1DC5" w:rsidTr="002A398B">
        <w:tc>
          <w:tcPr>
            <w:tcW w:w="3190" w:type="dxa"/>
          </w:tcPr>
          <w:p w:rsidR="0082452D" w:rsidRPr="002C1DC5" w:rsidRDefault="0082452D" w:rsidP="003D2271">
            <w:pPr>
              <w:spacing w:line="240" w:lineRule="auto"/>
              <w:contextualSpacing/>
              <w:jc w:val="both"/>
              <w:rPr>
                <w:rStyle w:val="aff6"/>
                <w:rFonts w:ascii="Times New Roman" w:hAnsi="Times New Roman"/>
                <w:b/>
                <w:i w:val="0"/>
                <w:sz w:val="28"/>
                <w:szCs w:val="28"/>
              </w:rPr>
            </w:pPr>
            <w:r w:rsidRPr="002C1DC5">
              <w:rPr>
                <w:rStyle w:val="aff6"/>
                <w:rFonts w:ascii="Times New Roman" w:hAnsi="Times New Roman"/>
                <w:b/>
                <w:i w:val="0"/>
                <w:sz w:val="28"/>
                <w:szCs w:val="28"/>
              </w:rPr>
              <w:t xml:space="preserve">          ЗНАЕМ</w:t>
            </w:r>
          </w:p>
        </w:tc>
        <w:tc>
          <w:tcPr>
            <w:tcW w:w="3190" w:type="dxa"/>
          </w:tcPr>
          <w:p w:rsidR="0082452D" w:rsidRPr="002C1DC5" w:rsidRDefault="009A0A29" w:rsidP="009A0A29">
            <w:pPr>
              <w:spacing w:line="240" w:lineRule="auto"/>
              <w:contextualSpacing/>
              <w:jc w:val="both"/>
              <w:rPr>
                <w:rStyle w:val="aff6"/>
                <w:rFonts w:ascii="Times New Roman" w:hAnsi="Times New Roman"/>
                <w:b/>
                <w:i w:val="0"/>
                <w:sz w:val="28"/>
                <w:szCs w:val="28"/>
              </w:rPr>
            </w:pPr>
            <w:r w:rsidRPr="002C1DC5">
              <w:rPr>
                <w:rStyle w:val="aff6"/>
                <w:rFonts w:ascii="Times New Roman" w:hAnsi="Times New Roman"/>
                <w:b/>
                <w:i w:val="0"/>
                <w:sz w:val="28"/>
                <w:szCs w:val="28"/>
              </w:rPr>
              <w:t xml:space="preserve">   ХОЧУ</w:t>
            </w:r>
            <w:r w:rsidR="0082452D" w:rsidRPr="002C1DC5">
              <w:rPr>
                <w:rStyle w:val="aff6"/>
                <w:rFonts w:ascii="Times New Roman" w:hAnsi="Times New Roman"/>
                <w:b/>
                <w:i w:val="0"/>
                <w:sz w:val="28"/>
                <w:szCs w:val="28"/>
              </w:rPr>
              <w:t xml:space="preserve"> УЗНАТЬ</w:t>
            </w:r>
          </w:p>
        </w:tc>
        <w:tc>
          <w:tcPr>
            <w:tcW w:w="3191" w:type="dxa"/>
          </w:tcPr>
          <w:p w:rsidR="0082452D" w:rsidRPr="002C1DC5" w:rsidRDefault="0082452D" w:rsidP="003D2271">
            <w:pPr>
              <w:spacing w:line="240" w:lineRule="auto"/>
              <w:contextualSpacing/>
              <w:jc w:val="both"/>
              <w:rPr>
                <w:rStyle w:val="aff6"/>
                <w:rFonts w:ascii="Times New Roman" w:hAnsi="Times New Roman"/>
                <w:b/>
                <w:i w:val="0"/>
                <w:sz w:val="28"/>
                <w:szCs w:val="28"/>
              </w:rPr>
            </w:pPr>
            <w:r w:rsidRPr="002C1DC5">
              <w:rPr>
                <w:rStyle w:val="aff6"/>
                <w:rFonts w:ascii="Times New Roman" w:hAnsi="Times New Roman"/>
                <w:b/>
                <w:i w:val="0"/>
                <w:sz w:val="28"/>
                <w:szCs w:val="28"/>
              </w:rPr>
              <w:t xml:space="preserve">            УЗНАЛИ</w:t>
            </w:r>
          </w:p>
        </w:tc>
      </w:tr>
      <w:tr w:rsidR="0082452D" w:rsidRPr="002C1DC5" w:rsidTr="002A398B">
        <w:tc>
          <w:tcPr>
            <w:tcW w:w="3190" w:type="dxa"/>
          </w:tcPr>
          <w:p w:rsidR="0082452D" w:rsidRPr="002C1DC5" w:rsidRDefault="0082452D" w:rsidP="003D2271">
            <w:pPr>
              <w:spacing w:line="240" w:lineRule="auto"/>
              <w:contextualSpacing/>
              <w:jc w:val="both"/>
              <w:rPr>
                <w:rStyle w:val="aff6"/>
                <w:rFonts w:ascii="Times New Roman" w:hAnsi="Times New Roman"/>
                <w:b/>
                <w:i w:val="0"/>
                <w:sz w:val="28"/>
                <w:szCs w:val="28"/>
              </w:rPr>
            </w:pPr>
            <w:r w:rsidRPr="002C1DC5">
              <w:rPr>
                <w:rFonts w:ascii="Times New Roman" w:hAnsi="Times New Roman"/>
                <w:sz w:val="28"/>
                <w:szCs w:val="28"/>
              </w:rPr>
              <w:t xml:space="preserve">Современный Термез – расположен почти в самом центре Сурхандарьинской области. </w:t>
            </w:r>
          </w:p>
        </w:tc>
        <w:tc>
          <w:tcPr>
            <w:tcW w:w="3190" w:type="dxa"/>
          </w:tcPr>
          <w:p w:rsidR="0082452D" w:rsidRPr="002C1DC5" w:rsidRDefault="0082452D" w:rsidP="003D2271">
            <w:pPr>
              <w:spacing w:line="240" w:lineRule="auto"/>
              <w:contextualSpacing/>
              <w:jc w:val="both"/>
              <w:rPr>
                <w:rStyle w:val="aff6"/>
                <w:rFonts w:ascii="Times New Roman" w:hAnsi="Times New Roman"/>
                <w:i w:val="0"/>
                <w:sz w:val="28"/>
                <w:szCs w:val="28"/>
              </w:rPr>
            </w:pPr>
            <w:r w:rsidRPr="002C1DC5">
              <w:rPr>
                <w:rStyle w:val="aff6"/>
                <w:rFonts w:ascii="Times New Roman" w:hAnsi="Times New Roman"/>
                <w:i w:val="0"/>
                <w:sz w:val="28"/>
                <w:szCs w:val="28"/>
              </w:rPr>
              <w:t>Как Термез назывался в древности?</w:t>
            </w:r>
          </w:p>
        </w:tc>
        <w:tc>
          <w:tcPr>
            <w:tcW w:w="3191" w:type="dxa"/>
          </w:tcPr>
          <w:p w:rsidR="0082452D" w:rsidRPr="002C1DC5" w:rsidRDefault="0082452D" w:rsidP="003D2271">
            <w:pPr>
              <w:spacing w:line="240" w:lineRule="auto"/>
              <w:contextualSpacing/>
              <w:jc w:val="both"/>
              <w:rPr>
                <w:rStyle w:val="aff6"/>
                <w:rFonts w:ascii="Times New Roman" w:hAnsi="Times New Roman"/>
                <w:i w:val="0"/>
                <w:sz w:val="28"/>
                <w:szCs w:val="28"/>
              </w:rPr>
            </w:pPr>
            <w:r w:rsidRPr="002C1DC5">
              <w:rPr>
                <w:rStyle w:val="aff6"/>
                <w:rFonts w:ascii="Times New Roman" w:hAnsi="Times New Roman"/>
                <w:i w:val="0"/>
                <w:sz w:val="28"/>
                <w:szCs w:val="28"/>
              </w:rPr>
              <w:t>Одно из древних названий Термеза – это Александрия.</w:t>
            </w:r>
          </w:p>
        </w:tc>
      </w:tr>
    </w:tbl>
    <w:p w:rsidR="0082452D" w:rsidRPr="002C1DC5" w:rsidRDefault="0082452D" w:rsidP="003D2271">
      <w:pPr>
        <w:spacing w:line="240" w:lineRule="auto"/>
        <w:contextualSpacing/>
        <w:jc w:val="both"/>
        <w:rPr>
          <w:rFonts w:ascii="Times New Roman" w:hAnsi="Times New Roman"/>
          <w:b/>
          <w:i/>
          <w:sz w:val="28"/>
          <w:szCs w:val="28"/>
        </w:rPr>
      </w:pPr>
    </w:p>
    <w:p w:rsidR="0082452D" w:rsidRPr="002C1DC5" w:rsidRDefault="0082452D" w:rsidP="002E5A50">
      <w:pPr>
        <w:spacing w:after="0" w:line="240" w:lineRule="auto"/>
        <w:ind w:left="1248" w:firstLine="168"/>
        <w:contextualSpacing/>
        <w:jc w:val="both"/>
        <w:rPr>
          <w:rFonts w:ascii="Times New Roman" w:hAnsi="Times New Roman"/>
          <w:b/>
          <w:i/>
          <w:sz w:val="28"/>
          <w:szCs w:val="28"/>
        </w:rPr>
      </w:pPr>
      <w:r w:rsidRPr="002C1DC5">
        <w:rPr>
          <w:rFonts w:ascii="Times New Roman" w:hAnsi="Times New Roman"/>
          <w:b/>
          <w:i/>
          <w:sz w:val="28"/>
          <w:szCs w:val="28"/>
        </w:rPr>
        <w:t>Объясните смысл следующего высказывания. Обоснуйте 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0"/>
      </w:tblGrid>
      <w:tr w:rsidR="0082452D" w:rsidRPr="002C1DC5" w:rsidTr="002A398B">
        <w:tc>
          <w:tcPr>
            <w:tcW w:w="7560" w:type="dxa"/>
          </w:tcPr>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 xml:space="preserve">          Никто не вечен в мире – всё уйдёт.</w:t>
            </w:r>
          </w:p>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 xml:space="preserve">          Но вечно имя доброе живёт.</w:t>
            </w:r>
          </w:p>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 xml:space="preserve">          Век не умрёт оставивший на свете,</w:t>
            </w:r>
          </w:p>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 xml:space="preserve">          После себя мосты, дома, мечети.    </w:t>
            </w:r>
            <w:r w:rsidRPr="002C1DC5">
              <w:rPr>
                <w:rFonts w:ascii="Times New Roman" w:hAnsi="Times New Roman"/>
                <w:i/>
                <w:iCs/>
                <w:sz w:val="28"/>
                <w:szCs w:val="28"/>
              </w:rPr>
              <w:t>(</w:t>
            </w:r>
            <w:r w:rsidRPr="002C1DC5">
              <w:rPr>
                <w:rFonts w:ascii="Times New Roman" w:hAnsi="Times New Roman"/>
                <w:i/>
                <w:sz w:val="28"/>
                <w:szCs w:val="28"/>
              </w:rPr>
              <w:t>Саади)</w:t>
            </w:r>
          </w:p>
        </w:tc>
      </w:tr>
    </w:tbl>
    <w:p w:rsidR="0082452D" w:rsidRPr="002C1DC5" w:rsidRDefault="0082452D" w:rsidP="003D2271">
      <w:pPr>
        <w:spacing w:line="240" w:lineRule="auto"/>
        <w:ind w:firstLine="540"/>
        <w:contextualSpacing/>
        <w:jc w:val="both"/>
        <w:rPr>
          <w:rFonts w:ascii="Times New Roman" w:hAnsi="Times New Roman"/>
          <w:b/>
          <w:sz w:val="28"/>
          <w:szCs w:val="28"/>
        </w:rPr>
      </w:pPr>
      <w:r w:rsidRPr="002C1DC5">
        <w:rPr>
          <w:rFonts w:ascii="Times New Roman" w:hAnsi="Times New Roman"/>
          <w:b/>
          <w:sz w:val="28"/>
          <w:szCs w:val="28"/>
        </w:rPr>
        <w:t>Согласование глаголов прошедшего времени с существительными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5008"/>
      </w:tblGrid>
      <w:tr w:rsidR="0082452D" w:rsidRPr="002C1DC5" w:rsidTr="002C1DC5">
        <w:tc>
          <w:tcPr>
            <w:tcW w:w="4820" w:type="dxa"/>
          </w:tcPr>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 xml:space="preserve">    Глаголы прошедшего времени согласуются с существительными в роде и числе.</w:t>
            </w:r>
          </w:p>
          <w:p w:rsidR="0082452D" w:rsidRPr="002C1DC5" w:rsidRDefault="0082452D" w:rsidP="003D2271">
            <w:pPr>
              <w:spacing w:line="240" w:lineRule="auto"/>
              <w:ind w:firstLine="540"/>
              <w:contextualSpacing/>
              <w:jc w:val="both"/>
              <w:rPr>
                <w:rFonts w:ascii="Times New Roman" w:hAnsi="Times New Roman"/>
                <w:i/>
                <w:sz w:val="28"/>
                <w:szCs w:val="28"/>
              </w:rPr>
            </w:pPr>
            <w:r w:rsidRPr="002C1DC5">
              <w:rPr>
                <w:rFonts w:ascii="Times New Roman" w:hAnsi="Times New Roman"/>
                <w:i/>
                <w:sz w:val="28"/>
                <w:szCs w:val="28"/>
              </w:rPr>
              <w:t>- Вчера у вас был вечер?</w:t>
            </w:r>
          </w:p>
          <w:p w:rsidR="0082452D" w:rsidRPr="002C1DC5" w:rsidRDefault="0082452D" w:rsidP="003D2271">
            <w:pPr>
              <w:spacing w:line="240" w:lineRule="auto"/>
              <w:ind w:firstLine="540"/>
              <w:contextualSpacing/>
              <w:jc w:val="both"/>
              <w:rPr>
                <w:rFonts w:ascii="Times New Roman" w:hAnsi="Times New Roman"/>
                <w:i/>
                <w:sz w:val="28"/>
                <w:szCs w:val="28"/>
              </w:rPr>
            </w:pPr>
            <w:r w:rsidRPr="002C1DC5">
              <w:rPr>
                <w:rFonts w:ascii="Times New Roman" w:hAnsi="Times New Roman"/>
                <w:i/>
                <w:sz w:val="28"/>
                <w:szCs w:val="28"/>
              </w:rPr>
              <w:t>- Да. (Да, вчера у нас был вечер)</w:t>
            </w:r>
          </w:p>
          <w:p w:rsidR="0082452D" w:rsidRPr="002C1DC5" w:rsidRDefault="0082452D" w:rsidP="003D2271">
            <w:pPr>
              <w:spacing w:line="240" w:lineRule="auto"/>
              <w:ind w:firstLine="540"/>
              <w:contextualSpacing/>
              <w:jc w:val="both"/>
              <w:rPr>
                <w:rFonts w:ascii="Times New Roman" w:hAnsi="Times New Roman"/>
                <w:i/>
                <w:sz w:val="28"/>
                <w:szCs w:val="28"/>
              </w:rPr>
            </w:pPr>
            <w:r w:rsidRPr="002C1DC5">
              <w:rPr>
                <w:rFonts w:ascii="Times New Roman" w:hAnsi="Times New Roman"/>
                <w:i/>
                <w:sz w:val="28"/>
                <w:szCs w:val="28"/>
              </w:rPr>
              <w:lastRenderedPageBreak/>
              <w:t>- Вчера у вас было собрание?</w:t>
            </w:r>
          </w:p>
          <w:p w:rsidR="0082452D" w:rsidRPr="002C1DC5" w:rsidRDefault="0082452D" w:rsidP="003D2271">
            <w:pPr>
              <w:spacing w:line="240" w:lineRule="auto"/>
              <w:ind w:firstLine="540"/>
              <w:contextualSpacing/>
              <w:jc w:val="both"/>
              <w:rPr>
                <w:rFonts w:ascii="Times New Roman" w:hAnsi="Times New Roman"/>
                <w:i/>
                <w:sz w:val="28"/>
                <w:szCs w:val="28"/>
              </w:rPr>
            </w:pPr>
            <w:r w:rsidRPr="002C1DC5">
              <w:rPr>
                <w:rFonts w:ascii="Times New Roman" w:hAnsi="Times New Roman"/>
                <w:i/>
                <w:sz w:val="28"/>
                <w:szCs w:val="28"/>
              </w:rPr>
              <w:t>- Да. (Да, вчера у нас было собрание)</w:t>
            </w:r>
          </w:p>
          <w:p w:rsidR="0082452D" w:rsidRPr="002C1DC5" w:rsidRDefault="0082452D" w:rsidP="003D2271">
            <w:pPr>
              <w:spacing w:line="240" w:lineRule="auto"/>
              <w:ind w:firstLine="540"/>
              <w:contextualSpacing/>
              <w:jc w:val="both"/>
              <w:rPr>
                <w:rFonts w:ascii="Times New Roman" w:hAnsi="Times New Roman"/>
                <w:b/>
                <w:bCs/>
                <w:sz w:val="28"/>
                <w:szCs w:val="28"/>
              </w:rPr>
            </w:pPr>
            <w:r w:rsidRPr="002C1DC5">
              <w:rPr>
                <w:rFonts w:ascii="Times New Roman" w:hAnsi="Times New Roman"/>
                <w:b/>
                <w:bCs/>
                <w:sz w:val="28"/>
                <w:szCs w:val="28"/>
              </w:rPr>
              <w:t>О б р а т и т е   в н и м а н и е</w:t>
            </w:r>
          </w:p>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 xml:space="preserve">на родовые окончания глаголов прошедшего времени: </w:t>
            </w:r>
            <w:r w:rsidRPr="002C1DC5">
              <w:rPr>
                <w:rFonts w:ascii="Times New Roman" w:hAnsi="Times New Roman"/>
                <w:i/>
                <w:sz w:val="28"/>
                <w:szCs w:val="28"/>
              </w:rPr>
              <w:t xml:space="preserve">Год прошел. Сессия прошла. Годы прошли. </w:t>
            </w:r>
          </w:p>
        </w:tc>
        <w:tc>
          <w:tcPr>
            <w:tcW w:w="5008" w:type="dxa"/>
          </w:tcPr>
          <w:p w:rsidR="0082452D" w:rsidRPr="002C1DC5" w:rsidRDefault="0082452D" w:rsidP="005C0EA9">
            <w:pPr>
              <w:numPr>
                <w:ilvl w:val="0"/>
                <w:numId w:val="6"/>
              </w:numPr>
              <w:tabs>
                <w:tab w:val="clear" w:pos="720"/>
                <w:tab w:val="num" w:pos="318"/>
              </w:tabs>
              <w:spacing w:after="0" w:line="240" w:lineRule="auto"/>
              <w:ind w:left="0" w:firstLine="540"/>
              <w:contextualSpacing/>
              <w:jc w:val="both"/>
              <w:rPr>
                <w:rFonts w:ascii="Times New Roman" w:hAnsi="Times New Roman"/>
                <w:i/>
                <w:sz w:val="28"/>
                <w:szCs w:val="28"/>
                <w:lang w:val="uz-Cyrl-UZ"/>
              </w:rPr>
            </w:pPr>
            <w:r w:rsidRPr="002C1DC5">
              <w:rPr>
                <w:rFonts w:ascii="Times New Roman" w:hAnsi="Times New Roman"/>
                <w:sz w:val="28"/>
                <w:szCs w:val="28"/>
                <w:lang w:val="en-US"/>
              </w:rPr>
              <w:lastRenderedPageBreak/>
              <w:t xml:space="preserve">   O‘tgan zamon fe’llari ot bilan rodi va soniga qarab moslashib keladi. </w:t>
            </w:r>
          </w:p>
          <w:p w:rsidR="0082452D" w:rsidRPr="002C1DC5" w:rsidRDefault="0082452D" w:rsidP="005C0EA9">
            <w:pPr>
              <w:numPr>
                <w:ilvl w:val="0"/>
                <w:numId w:val="6"/>
              </w:numPr>
              <w:tabs>
                <w:tab w:val="clear" w:pos="720"/>
                <w:tab w:val="num" w:pos="35"/>
              </w:tabs>
              <w:spacing w:after="0" w:line="240" w:lineRule="auto"/>
              <w:ind w:left="0" w:firstLine="540"/>
              <w:contextualSpacing/>
              <w:jc w:val="both"/>
              <w:rPr>
                <w:rFonts w:ascii="Times New Roman" w:hAnsi="Times New Roman"/>
                <w:i/>
                <w:sz w:val="28"/>
                <w:szCs w:val="28"/>
                <w:lang w:val="uz-Cyrl-UZ"/>
              </w:rPr>
            </w:pPr>
            <w:r w:rsidRPr="002C1DC5">
              <w:rPr>
                <w:rFonts w:ascii="Times New Roman" w:hAnsi="Times New Roman"/>
                <w:i/>
                <w:sz w:val="28"/>
                <w:szCs w:val="28"/>
              </w:rPr>
              <w:t>-   Вчера у вас</w:t>
            </w:r>
            <w:r w:rsidRPr="002C1DC5">
              <w:rPr>
                <w:rFonts w:ascii="Times New Roman" w:hAnsi="Times New Roman"/>
                <w:i/>
                <w:sz w:val="28"/>
                <w:szCs w:val="28"/>
                <w:lang w:val="uz-Cyrl-UZ"/>
              </w:rPr>
              <w:t xml:space="preserve"> б</w:t>
            </w:r>
            <w:r w:rsidRPr="002C1DC5">
              <w:rPr>
                <w:rFonts w:ascii="Times New Roman" w:hAnsi="Times New Roman"/>
                <w:i/>
                <w:sz w:val="28"/>
                <w:szCs w:val="28"/>
              </w:rPr>
              <w:t>ы</w:t>
            </w:r>
            <w:r w:rsidRPr="002C1DC5">
              <w:rPr>
                <w:rFonts w:ascii="Times New Roman" w:hAnsi="Times New Roman"/>
                <w:i/>
                <w:sz w:val="28"/>
                <w:szCs w:val="28"/>
                <w:lang w:val="uz-Cyrl-UZ"/>
              </w:rPr>
              <w:t>ла лекция?</w:t>
            </w:r>
          </w:p>
          <w:p w:rsidR="0082452D" w:rsidRPr="002C1DC5" w:rsidRDefault="0082452D" w:rsidP="005C0EA9">
            <w:pPr>
              <w:numPr>
                <w:ilvl w:val="0"/>
                <w:numId w:val="6"/>
              </w:numPr>
              <w:tabs>
                <w:tab w:val="clear" w:pos="720"/>
                <w:tab w:val="num" w:pos="318"/>
              </w:tabs>
              <w:spacing w:after="0" w:line="240" w:lineRule="auto"/>
              <w:ind w:left="0" w:firstLine="540"/>
              <w:contextualSpacing/>
              <w:jc w:val="both"/>
              <w:rPr>
                <w:rFonts w:ascii="Times New Roman" w:hAnsi="Times New Roman"/>
                <w:i/>
                <w:sz w:val="28"/>
                <w:szCs w:val="28"/>
              </w:rPr>
            </w:pPr>
            <w:r w:rsidRPr="002C1DC5">
              <w:rPr>
                <w:rFonts w:ascii="Times New Roman" w:hAnsi="Times New Roman"/>
                <w:i/>
                <w:sz w:val="28"/>
                <w:szCs w:val="28"/>
              </w:rPr>
              <w:t>Да. (Да, вчера у нас была лекция)</w:t>
            </w:r>
          </w:p>
          <w:p w:rsidR="0082452D" w:rsidRPr="002C1DC5" w:rsidRDefault="0082452D" w:rsidP="005C0EA9">
            <w:pPr>
              <w:numPr>
                <w:ilvl w:val="0"/>
                <w:numId w:val="6"/>
              </w:numPr>
              <w:tabs>
                <w:tab w:val="clear" w:pos="720"/>
                <w:tab w:val="num" w:pos="318"/>
              </w:tabs>
              <w:spacing w:after="0" w:line="240" w:lineRule="auto"/>
              <w:ind w:left="0" w:firstLine="540"/>
              <w:contextualSpacing/>
              <w:jc w:val="both"/>
              <w:rPr>
                <w:rFonts w:ascii="Times New Roman" w:hAnsi="Times New Roman"/>
                <w:i/>
                <w:sz w:val="28"/>
                <w:szCs w:val="28"/>
              </w:rPr>
            </w:pPr>
            <w:r w:rsidRPr="002C1DC5">
              <w:rPr>
                <w:rFonts w:ascii="Times New Roman" w:hAnsi="Times New Roman"/>
                <w:i/>
                <w:sz w:val="28"/>
                <w:szCs w:val="28"/>
              </w:rPr>
              <w:t>Вчера у вас были экзамены?</w:t>
            </w:r>
          </w:p>
          <w:p w:rsidR="0082452D" w:rsidRPr="002C1DC5" w:rsidRDefault="0082452D" w:rsidP="005C0EA9">
            <w:pPr>
              <w:numPr>
                <w:ilvl w:val="0"/>
                <w:numId w:val="6"/>
              </w:numPr>
              <w:tabs>
                <w:tab w:val="clear" w:pos="720"/>
                <w:tab w:val="num" w:pos="318"/>
              </w:tabs>
              <w:spacing w:after="0" w:line="240" w:lineRule="auto"/>
              <w:ind w:left="0" w:firstLine="540"/>
              <w:contextualSpacing/>
              <w:jc w:val="both"/>
              <w:rPr>
                <w:rFonts w:ascii="Times New Roman" w:hAnsi="Times New Roman"/>
                <w:i/>
                <w:sz w:val="28"/>
                <w:szCs w:val="28"/>
              </w:rPr>
            </w:pPr>
            <w:r w:rsidRPr="002C1DC5">
              <w:rPr>
                <w:rFonts w:ascii="Times New Roman" w:hAnsi="Times New Roman"/>
                <w:i/>
                <w:sz w:val="28"/>
                <w:szCs w:val="28"/>
              </w:rPr>
              <w:lastRenderedPageBreak/>
              <w:t>Да. (Да, вчера у нас были зачеты)</w:t>
            </w:r>
          </w:p>
          <w:p w:rsidR="0082452D" w:rsidRPr="002C1DC5" w:rsidRDefault="0082452D" w:rsidP="003D2271">
            <w:pPr>
              <w:spacing w:line="240" w:lineRule="auto"/>
              <w:ind w:firstLine="540"/>
              <w:contextualSpacing/>
              <w:jc w:val="both"/>
              <w:rPr>
                <w:rFonts w:ascii="Times New Roman" w:hAnsi="Times New Roman"/>
                <w:sz w:val="28"/>
                <w:szCs w:val="28"/>
                <w:lang w:val="en-US"/>
              </w:rPr>
            </w:pPr>
            <w:r w:rsidRPr="002C1DC5">
              <w:rPr>
                <w:rFonts w:ascii="Times New Roman" w:hAnsi="Times New Roman"/>
                <w:sz w:val="28"/>
                <w:szCs w:val="28"/>
                <w:lang w:val="en-US"/>
              </w:rPr>
              <w:t xml:space="preserve">O‘tgan zamon fe’lida rod tugalmalariga  </w:t>
            </w:r>
          </w:p>
          <w:p w:rsidR="0082452D" w:rsidRPr="002C1DC5" w:rsidRDefault="0082452D" w:rsidP="003D2271">
            <w:pPr>
              <w:spacing w:line="240" w:lineRule="auto"/>
              <w:ind w:firstLine="540"/>
              <w:contextualSpacing/>
              <w:jc w:val="both"/>
              <w:rPr>
                <w:rFonts w:ascii="Times New Roman" w:hAnsi="Times New Roman"/>
                <w:b/>
                <w:bCs/>
                <w:sz w:val="28"/>
                <w:szCs w:val="28"/>
                <w:lang w:val="en-US"/>
              </w:rPr>
            </w:pPr>
            <w:r w:rsidRPr="002C1DC5">
              <w:rPr>
                <w:rFonts w:ascii="Times New Roman" w:hAnsi="Times New Roman"/>
                <w:b/>
                <w:bCs/>
                <w:sz w:val="28"/>
                <w:szCs w:val="28"/>
                <w:lang w:val="en-US"/>
              </w:rPr>
              <w:t>e ’ t i b o r   b e r i n g:</w:t>
            </w:r>
          </w:p>
          <w:p w:rsidR="0082452D" w:rsidRPr="002C1DC5" w:rsidRDefault="0082452D" w:rsidP="003D2271">
            <w:pPr>
              <w:spacing w:line="240" w:lineRule="auto"/>
              <w:ind w:firstLine="540"/>
              <w:contextualSpacing/>
              <w:jc w:val="both"/>
              <w:rPr>
                <w:rFonts w:ascii="Times New Roman" w:hAnsi="Times New Roman"/>
                <w:sz w:val="28"/>
                <w:szCs w:val="28"/>
                <w:lang w:val="uz-Cyrl-UZ"/>
              </w:rPr>
            </w:pPr>
            <w:r w:rsidRPr="002C1DC5">
              <w:rPr>
                <w:rFonts w:ascii="Times New Roman" w:hAnsi="Times New Roman"/>
                <w:i/>
                <w:sz w:val="28"/>
                <w:szCs w:val="28"/>
              </w:rPr>
              <w:t>Год закончился. Лето закончилось. Сессия началась. Экзамены закончились.</w:t>
            </w:r>
          </w:p>
          <w:p w:rsidR="0082452D" w:rsidRPr="002C1DC5" w:rsidRDefault="0082452D" w:rsidP="00FB779D">
            <w:pPr>
              <w:ind w:firstLine="708"/>
              <w:rPr>
                <w:rFonts w:ascii="Times New Roman" w:hAnsi="Times New Roman"/>
                <w:sz w:val="28"/>
                <w:szCs w:val="28"/>
                <w:lang w:val="uz-Cyrl-UZ"/>
              </w:rPr>
            </w:pPr>
          </w:p>
        </w:tc>
      </w:tr>
      <w:tr w:rsidR="0082452D" w:rsidRPr="002C1DC5" w:rsidTr="002C1DC5">
        <w:trPr>
          <w:trHeight w:val="1602"/>
        </w:trPr>
        <w:tc>
          <w:tcPr>
            <w:tcW w:w="4820" w:type="dxa"/>
          </w:tcPr>
          <w:p w:rsidR="0082452D" w:rsidRPr="002C1DC5" w:rsidRDefault="0082452D" w:rsidP="003D2271">
            <w:pPr>
              <w:tabs>
                <w:tab w:val="left" w:pos="318"/>
              </w:tabs>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lastRenderedPageBreak/>
              <w:t xml:space="preserve">   В роли подлежащего в вопросительных предложениях могут выступать местоимения </w:t>
            </w:r>
            <w:r w:rsidRPr="002C1DC5">
              <w:rPr>
                <w:rFonts w:ascii="Times New Roman" w:hAnsi="Times New Roman"/>
                <w:b/>
                <w:i/>
                <w:sz w:val="28"/>
                <w:szCs w:val="28"/>
              </w:rPr>
              <w:t>кто, что</w:t>
            </w:r>
            <w:r w:rsidRPr="002C1DC5">
              <w:rPr>
                <w:rFonts w:ascii="Times New Roman" w:hAnsi="Times New Roman"/>
                <w:i/>
                <w:sz w:val="28"/>
                <w:szCs w:val="28"/>
              </w:rPr>
              <w:t>.</w:t>
            </w:r>
            <w:r w:rsidRPr="002C1DC5">
              <w:rPr>
                <w:rFonts w:ascii="Times New Roman" w:hAnsi="Times New Roman"/>
                <w:sz w:val="28"/>
                <w:szCs w:val="28"/>
              </w:rPr>
              <w:t xml:space="preserve"> При этом после местоимения </w:t>
            </w:r>
            <w:r w:rsidRPr="002C1DC5">
              <w:rPr>
                <w:rFonts w:ascii="Times New Roman" w:hAnsi="Times New Roman"/>
                <w:i/>
                <w:sz w:val="28"/>
                <w:szCs w:val="28"/>
              </w:rPr>
              <w:t xml:space="preserve">кто </w:t>
            </w:r>
            <w:r w:rsidRPr="002C1DC5">
              <w:rPr>
                <w:rFonts w:ascii="Times New Roman" w:hAnsi="Times New Roman"/>
                <w:sz w:val="28"/>
                <w:szCs w:val="28"/>
              </w:rPr>
              <w:t xml:space="preserve">глаголы прошедшего времени употребляются в мужском роде, а после местоимения </w:t>
            </w:r>
            <w:r w:rsidRPr="002C1DC5">
              <w:rPr>
                <w:rFonts w:ascii="Times New Roman" w:hAnsi="Times New Roman"/>
                <w:i/>
                <w:sz w:val="28"/>
                <w:szCs w:val="28"/>
              </w:rPr>
              <w:t xml:space="preserve">что – </w:t>
            </w:r>
            <w:r w:rsidRPr="002C1DC5">
              <w:rPr>
                <w:rFonts w:ascii="Times New Roman" w:hAnsi="Times New Roman"/>
                <w:sz w:val="28"/>
                <w:szCs w:val="28"/>
              </w:rPr>
              <w:t xml:space="preserve">в среднем.   </w:t>
            </w:r>
          </w:p>
          <w:p w:rsidR="0082452D" w:rsidRPr="002C1DC5" w:rsidRDefault="0082452D" w:rsidP="003D2271">
            <w:pPr>
              <w:spacing w:line="240" w:lineRule="auto"/>
              <w:ind w:firstLine="540"/>
              <w:contextualSpacing/>
              <w:jc w:val="both"/>
              <w:rPr>
                <w:rFonts w:ascii="Times New Roman" w:hAnsi="Times New Roman"/>
                <w:sz w:val="28"/>
                <w:szCs w:val="28"/>
              </w:rPr>
            </w:pPr>
          </w:p>
        </w:tc>
        <w:tc>
          <w:tcPr>
            <w:tcW w:w="5008" w:type="dxa"/>
          </w:tcPr>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 xml:space="preserve">  So‘roq gaplarda </w:t>
            </w:r>
            <w:r w:rsidRPr="002C1DC5">
              <w:rPr>
                <w:rFonts w:ascii="Times New Roman" w:hAnsi="Times New Roman"/>
                <w:b/>
                <w:i/>
                <w:sz w:val="28"/>
                <w:szCs w:val="28"/>
              </w:rPr>
              <w:t>кто, чт</w:t>
            </w:r>
            <w:r w:rsidRPr="002C1DC5">
              <w:rPr>
                <w:rFonts w:ascii="Times New Roman" w:hAnsi="Times New Roman"/>
                <w:b/>
                <w:i/>
                <w:sz w:val="28"/>
                <w:szCs w:val="28"/>
                <w:lang w:val="uz-Cyrl-UZ"/>
              </w:rPr>
              <w:t>о</w:t>
            </w:r>
            <w:r w:rsidRPr="002C1DC5">
              <w:rPr>
                <w:rFonts w:ascii="Times New Roman" w:hAnsi="Times New Roman"/>
                <w:sz w:val="28"/>
                <w:szCs w:val="28"/>
              </w:rPr>
              <w:t>o‘tgan za-</w:t>
            </w:r>
            <w:r w:rsidRPr="002C1DC5">
              <w:rPr>
                <w:rFonts w:ascii="Times New Roman" w:hAnsi="Times New Roman"/>
                <w:sz w:val="28"/>
                <w:szCs w:val="28"/>
                <w:lang w:val="en-US"/>
              </w:rPr>
              <w:t>m</w:t>
            </w:r>
            <w:r w:rsidRPr="002C1DC5">
              <w:rPr>
                <w:rFonts w:ascii="Times New Roman" w:hAnsi="Times New Roman"/>
                <w:sz w:val="28"/>
                <w:szCs w:val="28"/>
              </w:rPr>
              <w:t xml:space="preserve">on fe’lining mujskoy rod </w:t>
            </w:r>
            <w:r w:rsidRPr="002C1DC5">
              <w:rPr>
                <w:rFonts w:ascii="Times New Roman" w:hAnsi="Times New Roman"/>
                <w:sz w:val="28"/>
                <w:szCs w:val="28"/>
                <w:lang w:val="en-US"/>
              </w:rPr>
              <w:t>shakl</w:t>
            </w:r>
            <w:r w:rsidRPr="002C1DC5">
              <w:rPr>
                <w:rFonts w:ascii="Times New Roman" w:hAnsi="Times New Roman"/>
                <w:sz w:val="28"/>
                <w:szCs w:val="28"/>
              </w:rPr>
              <w:t xml:space="preserve">ida qo‘l-laniladi, </w:t>
            </w:r>
            <w:r w:rsidRPr="002C1DC5">
              <w:rPr>
                <w:rFonts w:ascii="Times New Roman" w:hAnsi="Times New Roman"/>
                <w:sz w:val="28"/>
                <w:szCs w:val="28"/>
                <w:lang w:val="uz-Cyrl-UZ"/>
              </w:rPr>
              <w:t>что</w:t>
            </w:r>
            <w:r w:rsidRPr="002C1DC5">
              <w:rPr>
                <w:rFonts w:ascii="Times New Roman" w:hAnsi="Times New Roman"/>
                <w:sz w:val="28"/>
                <w:szCs w:val="28"/>
              </w:rPr>
              <w:t xml:space="preserve"> olmoshlari ega vazifasida ishlatilishi mumkin. </w:t>
            </w:r>
            <w:r w:rsidRPr="002C1DC5">
              <w:rPr>
                <w:rFonts w:ascii="Times New Roman" w:hAnsi="Times New Roman"/>
                <w:sz w:val="28"/>
                <w:szCs w:val="28"/>
                <w:lang w:val="en-US"/>
              </w:rPr>
              <w:t>Bundayholl</w:t>
            </w:r>
            <w:r w:rsidRPr="002C1DC5">
              <w:rPr>
                <w:rFonts w:ascii="Times New Roman" w:hAnsi="Times New Roman"/>
                <w:sz w:val="28"/>
                <w:szCs w:val="28"/>
              </w:rPr>
              <w:t>а</w:t>
            </w:r>
            <w:r w:rsidRPr="002C1DC5">
              <w:rPr>
                <w:rFonts w:ascii="Times New Roman" w:hAnsi="Times New Roman"/>
                <w:sz w:val="28"/>
                <w:szCs w:val="28"/>
                <w:lang w:val="en-US"/>
              </w:rPr>
              <w:t>rda</w:t>
            </w:r>
            <w:r w:rsidRPr="002C1DC5">
              <w:rPr>
                <w:rFonts w:ascii="Times New Roman" w:hAnsi="Times New Roman"/>
                <w:sz w:val="28"/>
                <w:szCs w:val="28"/>
                <w:lang w:val="uz-Cyrl-UZ"/>
              </w:rPr>
              <w:t>кто</w:t>
            </w:r>
            <w:r w:rsidRPr="002C1DC5">
              <w:rPr>
                <w:rFonts w:ascii="Times New Roman" w:hAnsi="Times New Roman"/>
                <w:sz w:val="28"/>
                <w:szCs w:val="28"/>
                <w:lang w:val="en-US"/>
              </w:rPr>
              <w:t>olmoshiegabo</w:t>
            </w:r>
            <w:r w:rsidRPr="002C1DC5">
              <w:rPr>
                <w:rFonts w:ascii="Times New Roman" w:hAnsi="Times New Roman"/>
                <w:sz w:val="28"/>
                <w:szCs w:val="28"/>
              </w:rPr>
              <w:t>‘</w:t>
            </w:r>
            <w:r w:rsidRPr="002C1DC5">
              <w:rPr>
                <w:rFonts w:ascii="Times New Roman" w:hAnsi="Times New Roman"/>
                <w:sz w:val="28"/>
                <w:szCs w:val="28"/>
                <w:lang w:val="en-US"/>
              </w:rPr>
              <w:t>lgangapiningkesimi</w:t>
            </w:r>
            <w:r w:rsidRPr="002C1DC5">
              <w:rPr>
                <w:rFonts w:ascii="Times New Roman" w:hAnsi="Times New Roman"/>
                <w:sz w:val="28"/>
                <w:szCs w:val="28"/>
                <w:lang w:val="uz-Cyrl-UZ"/>
              </w:rPr>
              <w:t>,</w:t>
            </w:r>
            <w:r w:rsidRPr="002C1DC5">
              <w:rPr>
                <w:rFonts w:ascii="Times New Roman" w:hAnsi="Times New Roman"/>
                <w:sz w:val="28"/>
                <w:szCs w:val="28"/>
                <w:lang w:val="en-US"/>
              </w:rPr>
              <w:t>olmoshiesasredniyrodshaklidagio</w:t>
            </w:r>
            <w:r w:rsidRPr="002C1DC5">
              <w:rPr>
                <w:rFonts w:ascii="Times New Roman" w:hAnsi="Times New Roman"/>
                <w:sz w:val="28"/>
                <w:szCs w:val="28"/>
              </w:rPr>
              <w:t>‘</w:t>
            </w:r>
            <w:r w:rsidRPr="002C1DC5">
              <w:rPr>
                <w:rFonts w:ascii="Times New Roman" w:hAnsi="Times New Roman"/>
                <w:sz w:val="28"/>
                <w:szCs w:val="28"/>
                <w:lang w:val="en-US"/>
              </w:rPr>
              <w:t>tganzaionfe</w:t>
            </w:r>
            <w:r w:rsidRPr="002C1DC5">
              <w:rPr>
                <w:rFonts w:ascii="Times New Roman" w:hAnsi="Times New Roman"/>
                <w:sz w:val="28"/>
                <w:szCs w:val="28"/>
              </w:rPr>
              <w:t>’</w:t>
            </w:r>
            <w:r w:rsidRPr="002C1DC5">
              <w:rPr>
                <w:rFonts w:ascii="Times New Roman" w:hAnsi="Times New Roman"/>
                <w:sz w:val="28"/>
                <w:szCs w:val="28"/>
                <w:lang w:val="en-US"/>
              </w:rPr>
              <w:t>libilanbirikibkeladi</w:t>
            </w:r>
            <w:r w:rsidRPr="002C1DC5">
              <w:rPr>
                <w:rFonts w:ascii="Times New Roman" w:hAnsi="Times New Roman"/>
                <w:sz w:val="28"/>
                <w:szCs w:val="28"/>
              </w:rPr>
              <w:t>.</w:t>
            </w:r>
          </w:p>
        </w:tc>
      </w:tr>
      <w:tr w:rsidR="0082452D" w:rsidRPr="002C1DC5" w:rsidTr="002C1DC5">
        <w:trPr>
          <w:trHeight w:val="960"/>
        </w:trPr>
        <w:tc>
          <w:tcPr>
            <w:tcW w:w="4820" w:type="dxa"/>
          </w:tcPr>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 xml:space="preserve">Студент стоял у окна. </w:t>
            </w:r>
          </w:p>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Студентка стояла у доски.</w:t>
            </w:r>
          </w:p>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Студенты стояли на остановке.</w:t>
            </w:r>
          </w:p>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Стол стоял в центре комнаты.</w:t>
            </w:r>
          </w:p>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Кресло стояло напротив телевизора.</w:t>
            </w:r>
          </w:p>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Лампа стояла на столе.</w:t>
            </w:r>
          </w:p>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Столы (кресла, лампы) стояли в углу.</w:t>
            </w:r>
          </w:p>
        </w:tc>
        <w:tc>
          <w:tcPr>
            <w:tcW w:w="5008" w:type="dxa"/>
          </w:tcPr>
          <w:p w:rsidR="0082452D" w:rsidRPr="002C1DC5" w:rsidRDefault="0082452D" w:rsidP="003D2271">
            <w:pPr>
              <w:spacing w:line="240" w:lineRule="auto"/>
              <w:ind w:firstLine="540"/>
              <w:contextualSpacing/>
              <w:jc w:val="both"/>
              <w:rPr>
                <w:rFonts w:ascii="Times New Roman" w:hAnsi="Times New Roman"/>
                <w:sz w:val="28"/>
                <w:szCs w:val="28"/>
              </w:rPr>
            </w:pPr>
          </w:p>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b/>
                <w:sz w:val="28"/>
                <w:szCs w:val="28"/>
              </w:rPr>
              <w:t xml:space="preserve"> Кто</w:t>
            </w:r>
            <w:r w:rsidRPr="002C1DC5">
              <w:rPr>
                <w:rFonts w:ascii="Times New Roman" w:hAnsi="Times New Roman"/>
                <w:sz w:val="28"/>
                <w:szCs w:val="28"/>
              </w:rPr>
              <w:t xml:space="preserve"> стоял?</w:t>
            </w:r>
          </w:p>
          <w:p w:rsidR="0082452D" w:rsidRPr="002C1DC5" w:rsidRDefault="0082452D" w:rsidP="003D2271">
            <w:pPr>
              <w:spacing w:line="240" w:lineRule="auto"/>
              <w:ind w:firstLine="540"/>
              <w:contextualSpacing/>
              <w:jc w:val="both"/>
              <w:rPr>
                <w:rFonts w:ascii="Times New Roman" w:hAnsi="Times New Roman"/>
                <w:sz w:val="28"/>
                <w:szCs w:val="28"/>
              </w:rPr>
            </w:pPr>
          </w:p>
          <w:p w:rsidR="0082452D" w:rsidRPr="002C1DC5" w:rsidRDefault="0082452D" w:rsidP="003D2271">
            <w:pPr>
              <w:spacing w:line="240" w:lineRule="auto"/>
              <w:ind w:firstLine="540"/>
              <w:contextualSpacing/>
              <w:jc w:val="both"/>
              <w:rPr>
                <w:rFonts w:ascii="Times New Roman" w:hAnsi="Times New Roman"/>
                <w:sz w:val="28"/>
                <w:szCs w:val="28"/>
              </w:rPr>
            </w:pPr>
          </w:p>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b/>
                <w:sz w:val="28"/>
                <w:szCs w:val="28"/>
              </w:rPr>
              <w:t xml:space="preserve">Что </w:t>
            </w:r>
            <w:r w:rsidRPr="002C1DC5">
              <w:rPr>
                <w:rFonts w:ascii="Times New Roman" w:hAnsi="Times New Roman"/>
                <w:sz w:val="28"/>
                <w:szCs w:val="28"/>
              </w:rPr>
              <w:t>стояло?</w:t>
            </w:r>
          </w:p>
        </w:tc>
      </w:tr>
    </w:tbl>
    <w:p w:rsidR="0082452D" w:rsidRPr="002C1DC5" w:rsidRDefault="0082452D" w:rsidP="003D2271">
      <w:pPr>
        <w:spacing w:line="240" w:lineRule="auto"/>
        <w:ind w:firstLine="540"/>
        <w:contextualSpacing/>
        <w:jc w:val="both"/>
        <w:rPr>
          <w:rFonts w:ascii="Times New Roman" w:hAnsi="Times New Roman"/>
          <w:b/>
          <w:sz w:val="28"/>
          <w:szCs w:val="28"/>
        </w:rPr>
      </w:pPr>
    </w:p>
    <w:p w:rsidR="0082452D" w:rsidRPr="002C1DC5" w:rsidRDefault="0082452D" w:rsidP="003D2271">
      <w:pPr>
        <w:spacing w:line="240" w:lineRule="auto"/>
        <w:ind w:firstLine="540"/>
        <w:contextualSpacing/>
        <w:jc w:val="both"/>
        <w:rPr>
          <w:rFonts w:ascii="Times New Roman" w:hAnsi="Times New Roman"/>
          <w:b/>
          <w:sz w:val="28"/>
          <w:szCs w:val="28"/>
        </w:rPr>
      </w:pPr>
      <w:r w:rsidRPr="002C1DC5">
        <w:rPr>
          <w:rFonts w:ascii="Times New Roman" w:hAnsi="Times New Roman"/>
          <w:b/>
          <w:sz w:val="28"/>
          <w:szCs w:val="28"/>
        </w:rPr>
        <w:t>Согласование прилагательных с существительными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961"/>
      </w:tblGrid>
      <w:tr w:rsidR="0082452D" w:rsidRPr="002C1DC5" w:rsidTr="002A398B">
        <w:tc>
          <w:tcPr>
            <w:tcW w:w="4962" w:type="dxa"/>
          </w:tcPr>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Прилагательные согласуются с существительными в роде, числе и падеже.</w:t>
            </w:r>
          </w:p>
          <w:p w:rsidR="0082452D" w:rsidRPr="002C1DC5" w:rsidRDefault="0082452D" w:rsidP="003D2271">
            <w:pPr>
              <w:spacing w:line="240" w:lineRule="auto"/>
              <w:ind w:firstLine="540"/>
              <w:contextualSpacing/>
              <w:jc w:val="both"/>
              <w:rPr>
                <w:rFonts w:ascii="Times New Roman" w:hAnsi="Times New Roman"/>
                <w:i/>
                <w:sz w:val="28"/>
                <w:szCs w:val="28"/>
              </w:rPr>
            </w:pPr>
            <w:r w:rsidRPr="002C1DC5">
              <w:rPr>
                <w:rFonts w:ascii="Times New Roman" w:hAnsi="Times New Roman"/>
                <w:sz w:val="28"/>
                <w:szCs w:val="28"/>
              </w:rPr>
              <w:t xml:space="preserve">- </w:t>
            </w:r>
            <w:r w:rsidRPr="002C1DC5">
              <w:rPr>
                <w:rFonts w:ascii="Times New Roman" w:hAnsi="Times New Roman"/>
                <w:i/>
                <w:sz w:val="28"/>
                <w:szCs w:val="28"/>
              </w:rPr>
              <w:t>Какой это учебник?</w:t>
            </w:r>
          </w:p>
          <w:p w:rsidR="0082452D" w:rsidRPr="002C1DC5" w:rsidRDefault="0082452D" w:rsidP="003D2271">
            <w:pPr>
              <w:spacing w:line="240" w:lineRule="auto"/>
              <w:ind w:firstLine="540"/>
              <w:contextualSpacing/>
              <w:jc w:val="both"/>
              <w:rPr>
                <w:rFonts w:ascii="Times New Roman" w:hAnsi="Times New Roman"/>
                <w:i/>
                <w:sz w:val="28"/>
                <w:szCs w:val="28"/>
              </w:rPr>
            </w:pPr>
            <w:r w:rsidRPr="002C1DC5">
              <w:rPr>
                <w:rFonts w:ascii="Times New Roman" w:hAnsi="Times New Roman"/>
                <w:i/>
                <w:sz w:val="28"/>
                <w:szCs w:val="28"/>
              </w:rPr>
              <w:t>- Новый. (Это новый учебник)</w:t>
            </w:r>
          </w:p>
          <w:p w:rsidR="0082452D" w:rsidRPr="002C1DC5" w:rsidRDefault="0082452D" w:rsidP="003D2271">
            <w:pPr>
              <w:spacing w:line="240" w:lineRule="auto"/>
              <w:ind w:firstLine="540"/>
              <w:contextualSpacing/>
              <w:jc w:val="both"/>
              <w:rPr>
                <w:rFonts w:ascii="Times New Roman" w:hAnsi="Times New Roman"/>
                <w:i/>
                <w:sz w:val="28"/>
                <w:szCs w:val="28"/>
              </w:rPr>
            </w:pPr>
            <w:r w:rsidRPr="002C1DC5">
              <w:rPr>
                <w:rFonts w:ascii="Times New Roman" w:hAnsi="Times New Roman"/>
                <w:i/>
                <w:sz w:val="28"/>
                <w:szCs w:val="28"/>
              </w:rPr>
              <w:t>- Какое это упражнение?</w:t>
            </w:r>
          </w:p>
          <w:p w:rsidR="0082452D" w:rsidRPr="002C1DC5" w:rsidRDefault="0082452D" w:rsidP="003D2271">
            <w:pPr>
              <w:spacing w:line="240" w:lineRule="auto"/>
              <w:ind w:firstLine="540"/>
              <w:contextualSpacing/>
              <w:jc w:val="both"/>
              <w:rPr>
                <w:rFonts w:ascii="Times New Roman" w:hAnsi="Times New Roman"/>
                <w:i/>
                <w:sz w:val="28"/>
                <w:szCs w:val="28"/>
              </w:rPr>
            </w:pPr>
            <w:r w:rsidRPr="002C1DC5">
              <w:rPr>
                <w:rFonts w:ascii="Times New Roman" w:hAnsi="Times New Roman"/>
                <w:i/>
                <w:sz w:val="28"/>
                <w:szCs w:val="28"/>
              </w:rPr>
              <w:t>- Трудное. (Это трудное упражнение)</w:t>
            </w:r>
          </w:p>
        </w:tc>
        <w:tc>
          <w:tcPr>
            <w:tcW w:w="4961" w:type="dxa"/>
          </w:tcPr>
          <w:p w:rsidR="0082452D" w:rsidRPr="002C1DC5" w:rsidRDefault="0082452D" w:rsidP="003D2271">
            <w:pPr>
              <w:spacing w:line="240" w:lineRule="auto"/>
              <w:ind w:firstLine="540"/>
              <w:contextualSpacing/>
              <w:jc w:val="both"/>
              <w:rPr>
                <w:rFonts w:ascii="Times New Roman" w:hAnsi="Times New Roman"/>
                <w:sz w:val="28"/>
                <w:szCs w:val="28"/>
                <w:lang w:val="uz-Cyrl-UZ"/>
              </w:rPr>
            </w:pPr>
            <w:r w:rsidRPr="002C1DC5">
              <w:rPr>
                <w:rFonts w:ascii="Times New Roman" w:hAnsi="Times New Roman"/>
                <w:sz w:val="28"/>
                <w:szCs w:val="28"/>
                <w:lang w:val="en-US"/>
              </w:rPr>
              <w:t>Sifatlar o‘zi tobe bo‘lgan ot bilan rod, son va kelishikda moslashadi.</w:t>
            </w:r>
          </w:p>
          <w:p w:rsidR="0082452D" w:rsidRPr="002C1DC5" w:rsidRDefault="0082452D" w:rsidP="005C0EA9">
            <w:pPr>
              <w:numPr>
                <w:ilvl w:val="0"/>
                <w:numId w:val="6"/>
              </w:numPr>
              <w:tabs>
                <w:tab w:val="clear" w:pos="720"/>
                <w:tab w:val="num" w:pos="175"/>
              </w:tabs>
              <w:spacing w:after="0" w:line="240" w:lineRule="auto"/>
              <w:ind w:left="0" w:firstLine="540"/>
              <w:contextualSpacing/>
              <w:jc w:val="both"/>
              <w:rPr>
                <w:rFonts w:ascii="Times New Roman" w:hAnsi="Times New Roman"/>
                <w:i/>
                <w:sz w:val="28"/>
                <w:szCs w:val="28"/>
              </w:rPr>
            </w:pPr>
            <w:r w:rsidRPr="002C1DC5">
              <w:rPr>
                <w:rFonts w:ascii="Times New Roman" w:hAnsi="Times New Roman"/>
                <w:i/>
                <w:sz w:val="28"/>
                <w:szCs w:val="28"/>
              </w:rPr>
              <w:t>Какая это книга?</w:t>
            </w:r>
          </w:p>
          <w:p w:rsidR="0082452D" w:rsidRPr="002C1DC5" w:rsidRDefault="0082452D" w:rsidP="005C0EA9">
            <w:pPr>
              <w:numPr>
                <w:ilvl w:val="0"/>
                <w:numId w:val="6"/>
              </w:numPr>
              <w:tabs>
                <w:tab w:val="clear" w:pos="720"/>
                <w:tab w:val="num" w:pos="33"/>
              </w:tabs>
              <w:spacing w:after="0" w:line="240" w:lineRule="auto"/>
              <w:ind w:left="0" w:firstLine="540"/>
              <w:contextualSpacing/>
              <w:jc w:val="both"/>
              <w:rPr>
                <w:rFonts w:ascii="Times New Roman" w:hAnsi="Times New Roman"/>
                <w:i/>
                <w:sz w:val="28"/>
                <w:szCs w:val="28"/>
              </w:rPr>
            </w:pPr>
            <w:r w:rsidRPr="002C1DC5">
              <w:rPr>
                <w:rFonts w:ascii="Times New Roman" w:hAnsi="Times New Roman"/>
                <w:i/>
                <w:sz w:val="28"/>
                <w:szCs w:val="28"/>
              </w:rPr>
              <w:t>-Интересная. (Это интересная книга)</w:t>
            </w:r>
          </w:p>
          <w:p w:rsidR="0082452D" w:rsidRPr="002C1DC5" w:rsidRDefault="0082452D" w:rsidP="005C0EA9">
            <w:pPr>
              <w:numPr>
                <w:ilvl w:val="0"/>
                <w:numId w:val="6"/>
              </w:numPr>
              <w:tabs>
                <w:tab w:val="clear" w:pos="720"/>
                <w:tab w:val="num" w:pos="175"/>
              </w:tabs>
              <w:spacing w:after="0" w:line="240" w:lineRule="auto"/>
              <w:ind w:left="0" w:firstLine="540"/>
              <w:contextualSpacing/>
              <w:jc w:val="both"/>
              <w:rPr>
                <w:rFonts w:ascii="Times New Roman" w:hAnsi="Times New Roman"/>
                <w:i/>
                <w:sz w:val="28"/>
                <w:szCs w:val="28"/>
              </w:rPr>
            </w:pPr>
            <w:r w:rsidRPr="002C1DC5">
              <w:rPr>
                <w:rFonts w:ascii="Times New Roman" w:hAnsi="Times New Roman"/>
                <w:i/>
                <w:sz w:val="28"/>
                <w:szCs w:val="28"/>
              </w:rPr>
              <w:t>Какие это словари?</w:t>
            </w:r>
          </w:p>
          <w:p w:rsidR="0082452D" w:rsidRPr="002C1DC5" w:rsidRDefault="0082452D" w:rsidP="005C0EA9">
            <w:pPr>
              <w:numPr>
                <w:ilvl w:val="0"/>
                <w:numId w:val="6"/>
              </w:numPr>
              <w:tabs>
                <w:tab w:val="clear" w:pos="720"/>
                <w:tab w:val="num" w:pos="175"/>
              </w:tabs>
              <w:spacing w:after="0" w:line="240" w:lineRule="auto"/>
              <w:ind w:left="0" w:firstLine="540"/>
              <w:contextualSpacing/>
              <w:jc w:val="both"/>
              <w:rPr>
                <w:rFonts w:ascii="Times New Roman" w:hAnsi="Times New Roman"/>
                <w:i/>
                <w:sz w:val="28"/>
                <w:szCs w:val="28"/>
                <w:lang w:val="uz-Cyrl-UZ"/>
              </w:rPr>
            </w:pPr>
            <w:r w:rsidRPr="002C1DC5">
              <w:rPr>
                <w:rFonts w:ascii="Times New Roman" w:hAnsi="Times New Roman"/>
                <w:i/>
                <w:sz w:val="28"/>
                <w:szCs w:val="28"/>
              </w:rPr>
              <w:t>Новые. (Это новые словари)</w:t>
            </w:r>
          </w:p>
        </w:tc>
      </w:tr>
    </w:tbl>
    <w:p w:rsidR="0082452D" w:rsidRPr="002C1DC5" w:rsidRDefault="0082452D" w:rsidP="004D5AAE">
      <w:pPr>
        <w:numPr>
          <w:ilvl w:val="0"/>
          <w:numId w:val="3"/>
        </w:numPr>
        <w:spacing w:after="0" w:line="240" w:lineRule="auto"/>
        <w:ind w:left="0" w:firstLine="540"/>
        <w:contextualSpacing/>
        <w:jc w:val="both"/>
        <w:rPr>
          <w:rFonts w:ascii="Times New Roman" w:hAnsi="Times New Roman"/>
          <w:b/>
          <w:i/>
          <w:sz w:val="28"/>
          <w:szCs w:val="28"/>
        </w:rPr>
      </w:pPr>
      <w:r w:rsidRPr="002C1DC5">
        <w:rPr>
          <w:rFonts w:ascii="Times New Roman" w:hAnsi="Times New Roman"/>
          <w:b/>
          <w:i/>
          <w:sz w:val="28"/>
          <w:szCs w:val="28"/>
        </w:rPr>
        <w:t>Проверьте себя, выполнив тренировочные упражнения</w:t>
      </w:r>
    </w:p>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b/>
          <w:sz w:val="28"/>
          <w:szCs w:val="28"/>
        </w:rPr>
        <w:t xml:space="preserve">Упражнение 1. </w:t>
      </w:r>
      <w:r w:rsidRPr="002C1DC5">
        <w:rPr>
          <w:rFonts w:ascii="Times New Roman" w:hAnsi="Times New Roman"/>
          <w:sz w:val="28"/>
          <w:szCs w:val="28"/>
        </w:rPr>
        <w:t>Найдите в данных предложениях подлежащее. Замените их существительными из скобок. Согласуйте с ними глаголы в роде и числе.</w:t>
      </w:r>
    </w:p>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ab/>
        <w:t>1. Студент сдал сессию (студентка). 2. Машина ехала с большой скоростью (такси). 3. Депутат выступил с речью (депутаты). 4. Книга понравилась (роман).  5. Вопрос долго обсуждался (проблема).</w:t>
      </w:r>
    </w:p>
    <w:p w:rsidR="0082452D" w:rsidRPr="002C1DC5" w:rsidRDefault="0082452D" w:rsidP="003D2271">
      <w:pPr>
        <w:spacing w:line="240" w:lineRule="auto"/>
        <w:ind w:firstLine="540"/>
        <w:contextualSpacing/>
        <w:jc w:val="both"/>
        <w:rPr>
          <w:rFonts w:ascii="Times New Roman" w:hAnsi="Times New Roman"/>
          <w:b/>
          <w:sz w:val="28"/>
          <w:szCs w:val="28"/>
        </w:rPr>
      </w:pPr>
    </w:p>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b/>
          <w:sz w:val="28"/>
          <w:szCs w:val="28"/>
        </w:rPr>
        <w:t xml:space="preserve">Упражнение  2. </w:t>
      </w:r>
      <w:r w:rsidRPr="002C1DC5">
        <w:rPr>
          <w:rFonts w:ascii="Times New Roman" w:hAnsi="Times New Roman"/>
          <w:sz w:val="28"/>
          <w:szCs w:val="28"/>
        </w:rPr>
        <w:t>Поставьте вопросы к выделенным словам.</w:t>
      </w:r>
    </w:p>
    <w:p w:rsidR="0082452D" w:rsidRPr="002C1DC5" w:rsidRDefault="0082452D" w:rsidP="003D2271">
      <w:pPr>
        <w:spacing w:line="240" w:lineRule="auto"/>
        <w:ind w:firstLine="540"/>
        <w:contextualSpacing/>
        <w:jc w:val="both"/>
        <w:rPr>
          <w:rFonts w:ascii="Times New Roman" w:hAnsi="Times New Roman"/>
          <w:b/>
          <w:sz w:val="28"/>
          <w:szCs w:val="28"/>
        </w:rPr>
      </w:pPr>
      <w:r w:rsidRPr="002C1DC5">
        <w:rPr>
          <w:rFonts w:ascii="Times New Roman" w:hAnsi="Times New Roman"/>
          <w:sz w:val="28"/>
          <w:szCs w:val="28"/>
        </w:rPr>
        <w:tab/>
        <w:t xml:space="preserve">1. На столе </w:t>
      </w:r>
      <w:r w:rsidRPr="002C1DC5">
        <w:rPr>
          <w:rFonts w:ascii="Times New Roman" w:hAnsi="Times New Roman"/>
          <w:b/>
          <w:i/>
          <w:sz w:val="28"/>
          <w:szCs w:val="28"/>
        </w:rPr>
        <w:t xml:space="preserve">стоял </w:t>
      </w:r>
      <w:r w:rsidRPr="002C1DC5">
        <w:rPr>
          <w:rFonts w:ascii="Times New Roman" w:hAnsi="Times New Roman"/>
          <w:sz w:val="28"/>
          <w:szCs w:val="28"/>
        </w:rPr>
        <w:t xml:space="preserve">чайник. 2. На стене </w:t>
      </w:r>
      <w:r w:rsidRPr="002C1DC5">
        <w:rPr>
          <w:rFonts w:ascii="Times New Roman" w:hAnsi="Times New Roman"/>
          <w:b/>
          <w:i/>
          <w:sz w:val="28"/>
          <w:szCs w:val="28"/>
        </w:rPr>
        <w:t>висела</w:t>
      </w:r>
      <w:r w:rsidRPr="002C1DC5">
        <w:rPr>
          <w:rFonts w:ascii="Times New Roman" w:hAnsi="Times New Roman"/>
          <w:sz w:val="28"/>
          <w:szCs w:val="28"/>
        </w:rPr>
        <w:t xml:space="preserve"> карта. 3. В аудиторию </w:t>
      </w:r>
      <w:r w:rsidRPr="002C1DC5">
        <w:rPr>
          <w:rFonts w:ascii="Times New Roman" w:hAnsi="Times New Roman"/>
          <w:b/>
          <w:i/>
          <w:sz w:val="28"/>
          <w:szCs w:val="28"/>
        </w:rPr>
        <w:t>вошла</w:t>
      </w:r>
      <w:r w:rsidRPr="002C1DC5">
        <w:rPr>
          <w:rFonts w:ascii="Times New Roman" w:hAnsi="Times New Roman"/>
          <w:sz w:val="28"/>
          <w:szCs w:val="28"/>
        </w:rPr>
        <w:t xml:space="preserve"> студентка. 4. На полках </w:t>
      </w:r>
      <w:r w:rsidRPr="002C1DC5">
        <w:rPr>
          <w:rFonts w:ascii="Times New Roman" w:hAnsi="Times New Roman"/>
          <w:b/>
          <w:i/>
          <w:sz w:val="28"/>
          <w:szCs w:val="28"/>
        </w:rPr>
        <w:t>лежали</w:t>
      </w:r>
      <w:r w:rsidRPr="002C1DC5">
        <w:rPr>
          <w:rFonts w:ascii="Times New Roman" w:hAnsi="Times New Roman"/>
          <w:sz w:val="28"/>
          <w:szCs w:val="28"/>
        </w:rPr>
        <w:t xml:space="preserve"> книги. 5. Сумка </w:t>
      </w:r>
      <w:r w:rsidRPr="002C1DC5">
        <w:rPr>
          <w:rFonts w:ascii="Times New Roman" w:hAnsi="Times New Roman"/>
          <w:b/>
          <w:i/>
          <w:sz w:val="28"/>
          <w:szCs w:val="28"/>
        </w:rPr>
        <w:t>висела</w:t>
      </w:r>
      <w:r w:rsidRPr="002C1DC5">
        <w:rPr>
          <w:rFonts w:ascii="Times New Roman" w:hAnsi="Times New Roman"/>
          <w:sz w:val="28"/>
          <w:szCs w:val="28"/>
        </w:rPr>
        <w:t xml:space="preserve"> на вешалке.</w:t>
      </w:r>
    </w:p>
    <w:p w:rsidR="0082452D" w:rsidRPr="002C1DC5" w:rsidRDefault="0082452D" w:rsidP="003D2271">
      <w:pPr>
        <w:spacing w:line="240" w:lineRule="auto"/>
        <w:ind w:firstLine="540"/>
        <w:contextualSpacing/>
        <w:jc w:val="both"/>
        <w:rPr>
          <w:rFonts w:ascii="Times New Roman" w:hAnsi="Times New Roman"/>
          <w:b/>
          <w:sz w:val="28"/>
          <w:szCs w:val="28"/>
        </w:rPr>
      </w:pPr>
    </w:p>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b/>
          <w:sz w:val="28"/>
          <w:szCs w:val="28"/>
        </w:rPr>
        <w:lastRenderedPageBreak/>
        <w:t xml:space="preserve">Упражнение 3. </w:t>
      </w:r>
      <w:r w:rsidRPr="002C1DC5">
        <w:rPr>
          <w:rFonts w:ascii="Times New Roman" w:hAnsi="Times New Roman"/>
          <w:sz w:val="28"/>
          <w:szCs w:val="28"/>
        </w:rPr>
        <w:t xml:space="preserve">Задавая вопросы </w:t>
      </w:r>
      <w:r w:rsidRPr="002C1DC5">
        <w:rPr>
          <w:rFonts w:ascii="Times New Roman" w:hAnsi="Times New Roman"/>
          <w:i/>
          <w:sz w:val="28"/>
          <w:szCs w:val="28"/>
        </w:rPr>
        <w:t xml:space="preserve">какой? какая, какое? какие? </w:t>
      </w:r>
      <w:r w:rsidRPr="002C1DC5">
        <w:rPr>
          <w:rFonts w:ascii="Times New Roman" w:hAnsi="Times New Roman"/>
          <w:sz w:val="28"/>
          <w:szCs w:val="28"/>
        </w:rPr>
        <w:t>от существительного к прилагательному, определите их род.</w:t>
      </w:r>
    </w:p>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ab/>
        <w:t>Широкая улица, старый завод, новая школа, красный автобус, независимая республика, большая территория, родная земля, мирное государство, великий человек, большой город, патриотическая песня.</w:t>
      </w:r>
    </w:p>
    <w:p w:rsidR="0082452D" w:rsidRPr="002C1DC5" w:rsidRDefault="0082452D" w:rsidP="003D2271">
      <w:pPr>
        <w:spacing w:line="240" w:lineRule="auto"/>
        <w:ind w:firstLine="540"/>
        <w:contextualSpacing/>
        <w:jc w:val="both"/>
        <w:rPr>
          <w:rFonts w:ascii="Times New Roman" w:hAnsi="Times New Roman"/>
          <w:b/>
          <w:sz w:val="28"/>
          <w:szCs w:val="28"/>
        </w:rPr>
      </w:pPr>
    </w:p>
    <w:p w:rsidR="0082452D" w:rsidRPr="002C1DC5" w:rsidRDefault="0082452D" w:rsidP="003D2271">
      <w:pPr>
        <w:spacing w:line="240" w:lineRule="auto"/>
        <w:ind w:firstLine="540"/>
        <w:contextualSpacing/>
        <w:jc w:val="both"/>
        <w:rPr>
          <w:rFonts w:ascii="Times New Roman" w:hAnsi="Times New Roman"/>
          <w:b/>
          <w:sz w:val="28"/>
          <w:szCs w:val="28"/>
        </w:rPr>
      </w:pPr>
      <w:r w:rsidRPr="002C1DC5">
        <w:rPr>
          <w:rFonts w:ascii="Times New Roman" w:hAnsi="Times New Roman"/>
          <w:b/>
          <w:sz w:val="28"/>
          <w:szCs w:val="28"/>
        </w:rPr>
        <w:t>З а п о м н и т е !</w:t>
      </w:r>
    </w:p>
    <w:p w:rsidR="0082452D" w:rsidRPr="002C1DC5" w:rsidRDefault="0082452D" w:rsidP="003D2271">
      <w:pPr>
        <w:spacing w:line="240" w:lineRule="auto"/>
        <w:ind w:firstLine="540"/>
        <w:contextualSpacing/>
        <w:jc w:val="both"/>
        <w:rPr>
          <w:rFonts w:ascii="Times New Roman" w:hAnsi="Times New Roman"/>
          <w:b/>
          <w:sz w:val="28"/>
          <w:szCs w:val="28"/>
        </w:rPr>
      </w:pPr>
      <w:r w:rsidRPr="002C1DC5">
        <w:rPr>
          <w:rFonts w:ascii="Times New Roman" w:hAnsi="Times New Roman"/>
          <w:b/>
          <w:sz w:val="28"/>
          <w:szCs w:val="28"/>
        </w:rPr>
        <w:t>Формы выражения квалификации лица, предмета, явления:</w:t>
      </w:r>
    </w:p>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ab/>
      </w:r>
      <w:r w:rsidRPr="002C1DC5">
        <w:rPr>
          <w:rFonts w:ascii="Times New Roman" w:hAnsi="Times New Roman"/>
          <w:sz w:val="28"/>
          <w:szCs w:val="28"/>
        </w:rPr>
        <w:tab/>
      </w:r>
      <w:r w:rsidRPr="002C1DC5">
        <w:rPr>
          <w:rFonts w:ascii="Times New Roman" w:hAnsi="Times New Roman"/>
          <w:sz w:val="28"/>
          <w:szCs w:val="28"/>
        </w:rPr>
        <w:tab/>
        <w:t>кто – (это) кто</w:t>
      </w:r>
    </w:p>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ab/>
      </w:r>
      <w:r w:rsidRPr="002C1DC5">
        <w:rPr>
          <w:rFonts w:ascii="Times New Roman" w:hAnsi="Times New Roman"/>
          <w:sz w:val="28"/>
          <w:szCs w:val="28"/>
        </w:rPr>
        <w:tab/>
      </w:r>
      <w:r w:rsidRPr="002C1DC5">
        <w:rPr>
          <w:rFonts w:ascii="Times New Roman" w:hAnsi="Times New Roman"/>
          <w:sz w:val="28"/>
          <w:szCs w:val="28"/>
        </w:rPr>
        <w:tab/>
        <w:t>что – (это) что</w:t>
      </w:r>
    </w:p>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ab/>
      </w:r>
      <w:r w:rsidRPr="002C1DC5">
        <w:rPr>
          <w:rFonts w:ascii="Times New Roman" w:hAnsi="Times New Roman"/>
          <w:sz w:val="28"/>
          <w:szCs w:val="28"/>
        </w:rPr>
        <w:tab/>
      </w:r>
      <w:r w:rsidRPr="002C1DC5">
        <w:rPr>
          <w:rFonts w:ascii="Times New Roman" w:hAnsi="Times New Roman"/>
          <w:sz w:val="28"/>
          <w:szCs w:val="28"/>
        </w:rPr>
        <w:tab/>
        <w:t>что называется чем</w:t>
      </w:r>
    </w:p>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ab/>
      </w:r>
      <w:r w:rsidRPr="002C1DC5">
        <w:rPr>
          <w:rFonts w:ascii="Times New Roman" w:hAnsi="Times New Roman"/>
          <w:sz w:val="28"/>
          <w:szCs w:val="28"/>
        </w:rPr>
        <w:tab/>
      </w:r>
      <w:r w:rsidRPr="002C1DC5">
        <w:rPr>
          <w:rFonts w:ascii="Times New Roman" w:hAnsi="Times New Roman"/>
          <w:sz w:val="28"/>
          <w:szCs w:val="28"/>
        </w:rPr>
        <w:tab/>
        <w:t>что является чем</w:t>
      </w:r>
    </w:p>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b/>
          <w:i/>
          <w:sz w:val="28"/>
          <w:szCs w:val="28"/>
        </w:rPr>
        <w:t xml:space="preserve">Президент – </w:t>
      </w:r>
      <w:r w:rsidRPr="002C1DC5">
        <w:rPr>
          <w:rFonts w:ascii="Times New Roman" w:hAnsi="Times New Roman"/>
          <w:bCs/>
          <w:i/>
          <w:sz w:val="28"/>
          <w:szCs w:val="28"/>
        </w:rPr>
        <w:t>глава</w:t>
      </w:r>
      <w:r w:rsidRPr="002C1DC5">
        <w:rPr>
          <w:rFonts w:ascii="Times New Roman" w:hAnsi="Times New Roman"/>
          <w:sz w:val="28"/>
          <w:szCs w:val="28"/>
        </w:rPr>
        <w:t>государства</w:t>
      </w:r>
    </w:p>
    <w:p w:rsidR="0082452D" w:rsidRPr="002C1DC5" w:rsidRDefault="0082452D" w:rsidP="003D2271">
      <w:pPr>
        <w:spacing w:line="240" w:lineRule="auto"/>
        <w:ind w:firstLine="540"/>
        <w:contextualSpacing/>
        <w:jc w:val="both"/>
        <w:rPr>
          <w:rFonts w:ascii="Times New Roman" w:hAnsi="Times New Roman"/>
          <w:b/>
          <w:i/>
          <w:sz w:val="28"/>
          <w:szCs w:val="28"/>
        </w:rPr>
      </w:pPr>
      <w:r w:rsidRPr="002C1DC5">
        <w:rPr>
          <w:rFonts w:ascii="Times New Roman" w:hAnsi="Times New Roman"/>
          <w:b/>
          <w:i/>
          <w:sz w:val="28"/>
          <w:szCs w:val="28"/>
        </w:rPr>
        <w:t xml:space="preserve">Патриотическая песня, </w:t>
      </w:r>
      <w:r w:rsidRPr="002C1DC5">
        <w:rPr>
          <w:rFonts w:ascii="Times New Roman" w:hAnsi="Times New Roman"/>
          <w:sz w:val="28"/>
          <w:szCs w:val="28"/>
        </w:rPr>
        <w:t xml:space="preserve">которую исполняют в торжественных случаях, </w:t>
      </w:r>
      <w:r w:rsidRPr="002C1DC5">
        <w:rPr>
          <w:rFonts w:ascii="Times New Roman" w:hAnsi="Times New Roman"/>
          <w:b/>
          <w:i/>
          <w:sz w:val="28"/>
          <w:szCs w:val="28"/>
        </w:rPr>
        <w:t>называется гимном.</w:t>
      </w:r>
    </w:p>
    <w:p w:rsidR="0082452D" w:rsidRPr="002C1DC5" w:rsidRDefault="0082452D" w:rsidP="003D2271">
      <w:pPr>
        <w:spacing w:line="240" w:lineRule="auto"/>
        <w:ind w:firstLine="540"/>
        <w:contextualSpacing/>
        <w:jc w:val="both"/>
        <w:rPr>
          <w:rFonts w:ascii="Times New Roman" w:hAnsi="Times New Roman"/>
          <w:b/>
          <w:i/>
          <w:sz w:val="28"/>
          <w:szCs w:val="28"/>
        </w:rPr>
      </w:pPr>
    </w:p>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b/>
          <w:i/>
          <w:sz w:val="28"/>
          <w:szCs w:val="28"/>
        </w:rPr>
        <w:t xml:space="preserve">Задание 7. </w:t>
      </w:r>
      <w:r w:rsidRPr="002C1DC5">
        <w:rPr>
          <w:rFonts w:ascii="Times New Roman" w:hAnsi="Times New Roman"/>
          <w:sz w:val="28"/>
          <w:szCs w:val="28"/>
        </w:rPr>
        <w:t xml:space="preserve"> Прочитайте текст. Обратите внимание на значение выделенных конструкций. Запомните их форму.</w:t>
      </w:r>
    </w:p>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ab/>
      </w:r>
      <w:r w:rsidRPr="002C1DC5">
        <w:rPr>
          <w:rFonts w:ascii="Times New Roman" w:hAnsi="Times New Roman"/>
          <w:i/>
          <w:sz w:val="28"/>
          <w:szCs w:val="28"/>
        </w:rPr>
        <w:t xml:space="preserve">Государство – </w:t>
      </w:r>
      <w:r w:rsidRPr="002C1DC5">
        <w:rPr>
          <w:rFonts w:ascii="Times New Roman" w:hAnsi="Times New Roman"/>
          <w:sz w:val="28"/>
          <w:szCs w:val="28"/>
        </w:rPr>
        <w:t xml:space="preserve">это политико-территориальная </w:t>
      </w:r>
      <w:r w:rsidRPr="002C1DC5">
        <w:rPr>
          <w:rFonts w:ascii="Times New Roman" w:hAnsi="Times New Roman"/>
          <w:i/>
          <w:sz w:val="28"/>
          <w:szCs w:val="28"/>
        </w:rPr>
        <w:t xml:space="preserve">организация </w:t>
      </w:r>
      <w:r w:rsidRPr="002C1DC5">
        <w:rPr>
          <w:rFonts w:ascii="Times New Roman" w:hAnsi="Times New Roman"/>
          <w:sz w:val="28"/>
          <w:szCs w:val="28"/>
        </w:rPr>
        <w:t xml:space="preserve">публичной власти, обладающая суверенитетом. </w:t>
      </w:r>
      <w:r w:rsidRPr="002C1DC5">
        <w:rPr>
          <w:rFonts w:ascii="Times New Roman" w:hAnsi="Times New Roman"/>
          <w:i/>
          <w:sz w:val="28"/>
          <w:szCs w:val="28"/>
        </w:rPr>
        <w:t xml:space="preserve">Президент – глава </w:t>
      </w:r>
      <w:r w:rsidRPr="002C1DC5">
        <w:rPr>
          <w:rFonts w:ascii="Times New Roman" w:hAnsi="Times New Roman"/>
          <w:sz w:val="28"/>
          <w:szCs w:val="28"/>
        </w:rPr>
        <w:t xml:space="preserve">государства. </w:t>
      </w:r>
      <w:r w:rsidRPr="002C1DC5">
        <w:rPr>
          <w:rFonts w:ascii="Times New Roman" w:hAnsi="Times New Roman"/>
          <w:i/>
          <w:sz w:val="28"/>
          <w:szCs w:val="28"/>
        </w:rPr>
        <w:t xml:space="preserve">Конституция – основной закон </w:t>
      </w:r>
      <w:r w:rsidRPr="002C1DC5">
        <w:rPr>
          <w:rFonts w:ascii="Times New Roman" w:hAnsi="Times New Roman"/>
          <w:sz w:val="28"/>
          <w:szCs w:val="28"/>
        </w:rPr>
        <w:t xml:space="preserve">государства. </w:t>
      </w:r>
      <w:r w:rsidRPr="002C1DC5">
        <w:rPr>
          <w:rFonts w:ascii="Times New Roman" w:hAnsi="Times New Roman"/>
          <w:i/>
          <w:sz w:val="28"/>
          <w:szCs w:val="28"/>
        </w:rPr>
        <w:t xml:space="preserve">Гражданин – подданный </w:t>
      </w:r>
      <w:r w:rsidRPr="002C1DC5">
        <w:rPr>
          <w:rFonts w:ascii="Times New Roman" w:hAnsi="Times New Roman"/>
          <w:sz w:val="28"/>
          <w:szCs w:val="28"/>
        </w:rPr>
        <w:t xml:space="preserve">государства. </w:t>
      </w:r>
      <w:r w:rsidRPr="002C1DC5">
        <w:rPr>
          <w:rFonts w:ascii="Times New Roman" w:hAnsi="Times New Roman"/>
          <w:i/>
          <w:sz w:val="28"/>
          <w:szCs w:val="28"/>
        </w:rPr>
        <w:t xml:space="preserve">Парламент – высший законодательный орган </w:t>
      </w:r>
      <w:r w:rsidRPr="002C1DC5">
        <w:rPr>
          <w:rFonts w:ascii="Times New Roman" w:hAnsi="Times New Roman"/>
          <w:sz w:val="28"/>
          <w:szCs w:val="28"/>
        </w:rPr>
        <w:t xml:space="preserve">страны. </w:t>
      </w:r>
      <w:r w:rsidRPr="002C1DC5">
        <w:rPr>
          <w:rFonts w:ascii="Times New Roman" w:hAnsi="Times New Roman"/>
          <w:i/>
          <w:sz w:val="28"/>
          <w:szCs w:val="28"/>
        </w:rPr>
        <w:t xml:space="preserve">Валюта – денежная единица, </w:t>
      </w:r>
      <w:r w:rsidRPr="002C1DC5">
        <w:rPr>
          <w:rFonts w:ascii="Times New Roman" w:hAnsi="Times New Roman"/>
          <w:sz w:val="28"/>
          <w:szCs w:val="28"/>
        </w:rPr>
        <w:t>принятая государством.</w:t>
      </w:r>
    </w:p>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ab/>
      </w:r>
      <w:r w:rsidRPr="002C1DC5">
        <w:rPr>
          <w:rFonts w:ascii="Times New Roman" w:hAnsi="Times New Roman"/>
          <w:i/>
          <w:sz w:val="28"/>
          <w:szCs w:val="28"/>
        </w:rPr>
        <w:t xml:space="preserve">Герб – это эмблема, знак </w:t>
      </w:r>
      <w:r w:rsidRPr="002C1DC5">
        <w:rPr>
          <w:rFonts w:ascii="Times New Roman" w:hAnsi="Times New Roman"/>
          <w:sz w:val="28"/>
          <w:szCs w:val="28"/>
        </w:rPr>
        <w:t xml:space="preserve">государства, города, династии. </w:t>
      </w:r>
    </w:p>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ab/>
      </w:r>
      <w:r w:rsidRPr="002C1DC5">
        <w:rPr>
          <w:rFonts w:ascii="Times New Roman" w:hAnsi="Times New Roman"/>
          <w:i/>
          <w:sz w:val="28"/>
          <w:szCs w:val="28"/>
        </w:rPr>
        <w:t xml:space="preserve">Изображение, надпись, цвет герба – символика, </w:t>
      </w:r>
      <w:r w:rsidRPr="002C1DC5">
        <w:rPr>
          <w:rFonts w:ascii="Times New Roman" w:hAnsi="Times New Roman"/>
          <w:sz w:val="28"/>
          <w:szCs w:val="28"/>
        </w:rPr>
        <w:t>отражающая традиции и современность.</w:t>
      </w:r>
    </w:p>
    <w:p w:rsidR="0082452D" w:rsidRPr="002C1DC5" w:rsidRDefault="0082452D" w:rsidP="003D2271">
      <w:pPr>
        <w:spacing w:line="240" w:lineRule="auto"/>
        <w:ind w:firstLine="540"/>
        <w:contextualSpacing/>
        <w:jc w:val="both"/>
        <w:rPr>
          <w:rFonts w:ascii="Times New Roman" w:hAnsi="Times New Roman"/>
          <w:b/>
          <w:i/>
          <w:sz w:val="28"/>
          <w:szCs w:val="28"/>
        </w:rPr>
      </w:pPr>
      <w:r w:rsidRPr="002C1DC5">
        <w:rPr>
          <w:rFonts w:ascii="Times New Roman" w:hAnsi="Times New Roman"/>
          <w:sz w:val="28"/>
          <w:szCs w:val="28"/>
        </w:rPr>
        <w:tab/>
        <w:t xml:space="preserve">Трудная, но очень увлекательная </w:t>
      </w:r>
      <w:r w:rsidRPr="002C1DC5">
        <w:rPr>
          <w:rFonts w:ascii="Times New Roman" w:hAnsi="Times New Roman"/>
          <w:i/>
          <w:sz w:val="28"/>
          <w:szCs w:val="28"/>
        </w:rPr>
        <w:t xml:space="preserve">наука, </w:t>
      </w:r>
      <w:r w:rsidRPr="002C1DC5">
        <w:rPr>
          <w:rFonts w:ascii="Times New Roman" w:hAnsi="Times New Roman"/>
          <w:sz w:val="28"/>
          <w:szCs w:val="28"/>
        </w:rPr>
        <w:t xml:space="preserve">изучающая гербы, </w:t>
      </w:r>
      <w:r w:rsidRPr="002C1DC5">
        <w:rPr>
          <w:rFonts w:ascii="Times New Roman" w:hAnsi="Times New Roman"/>
          <w:i/>
          <w:sz w:val="28"/>
          <w:szCs w:val="28"/>
        </w:rPr>
        <w:t xml:space="preserve">называется геральдикой. </w:t>
      </w:r>
    </w:p>
    <w:p w:rsidR="0082452D" w:rsidRPr="002C1DC5" w:rsidRDefault="0082452D" w:rsidP="003D2271">
      <w:pPr>
        <w:spacing w:line="240" w:lineRule="auto"/>
        <w:ind w:firstLine="540"/>
        <w:contextualSpacing/>
        <w:jc w:val="both"/>
        <w:rPr>
          <w:rFonts w:ascii="Times New Roman" w:hAnsi="Times New Roman"/>
          <w:b/>
          <w:i/>
          <w:sz w:val="28"/>
          <w:szCs w:val="28"/>
        </w:rPr>
      </w:pPr>
    </w:p>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b/>
          <w:i/>
          <w:sz w:val="28"/>
          <w:szCs w:val="28"/>
        </w:rPr>
        <w:t xml:space="preserve">Задание 8. </w:t>
      </w:r>
      <w:r w:rsidRPr="002C1DC5">
        <w:rPr>
          <w:rFonts w:ascii="Times New Roman" w:hAnsi="Times New Roman"/>
          <w:sz w:val="28"/>
          <w:szCs w:val="28"/>
        </w:rPr>
        <w:t>Используя информацию, данную в предыдущем задании, закончите предложения.</w:t>
      </w:r>
    </w:p>
    <w:p w:rsidR="0082452D" w:rsidRPr="002C1DC5" w:rsidRDefault="0082452D" w:rsidP="003D2271">
      <w:pPr>
        <w:spacing w:line="240" w:lineRule="auto"/>
        <w:ind w:firstLine="540"/>
        <w:contextualSpacing/>
        <w:jc w:val="both"/>
        <w:rPr>
          <w:rFonts w:ascii="Times New Roman" w:hAnsi="Times New Roman"/>
          <w:b/>
          <w:i/>
          <w:sz w:val="28"/>
          <w:szCs w:val="28"/>
        </w:rPr>
      </w:pPr>
      <w:r w:rsidRPr="002C1DC5">
        <w:rPr>
          <w:rFonts w:ascii="Times New Roman" w:hAnsi="Times New Roman"/>
          <w:sz w:val="28"/>
          <w:szCs w:val="28"/>
        </w:rPr>
        <w:tab/>
        <w:t>Узбекистан – это … . Президент – это … . Гражданин – это … Олий Мажлис – это … . Конституция Узбекистана – это … . Денежная единица Узбекистана – это … Герб – это … .</w:t>
      </w:r>
    </w:p>
    <w:p w:rsidR="0082452D" w:rsidRPr="002C1DC5" w:rsidRDefault="0082452D" w:rsidP="003D2271">
      <w:pPr>
        <w:spacing w:line="240" w:lineRule="auto"/>
        <w:ind w:firstLine="540"/>
        <w:contextualSpacing/>
        <w:jc w:val="both"/>
        <w:rPr>
          <w:rFonts w:ascii="Times New Roman" w:hAnsi="Times New Roman"/>
          <w:b/>
          <w:i/>
          <w:sz w:val="28"/>
          <w:szCs w:val="28"/>
        </w:rPr>
      </w:pPr>
    </w:p>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b/>
          <w:i/>
          <w:sz w:val="28"/>
          <w:szCs w:val="28"/>
        </w:rPr>
        <w:t xml:space="preserve">Задание 9. </w:t>
      </w:r>
      <w:r w:rsidRPr="002C1DC5">
        <w:rPr>
          <w:rFonts w:ascii="Times New Roman" w:hAnsi="Times New Roman"/>
          <w:sz w:val="28"/>
          <w:szCs w:val="28"/>
        </w:rPr>
        <w:t>Прочитайте текст. Найдите в нем конструкции, выражающие квалификацию предмета.</w:t>
      </w:r>
    </w:p>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ab/>
        <w:t xml:space="preserve">Флаг – это символ, знак страны. Современные флаги делаются из ткани, а первые флаги, которые появились много тысяч  лет назад, изготавливались из звериных шкур и птичьих перьев. </w:t>
      </w:r>
    </w:p>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ab/>
        <w:t>Первые флаги, сделанные из ткани, появились в Китае и Индии. В средние века флаги распространились в Европе.</w:t>
      </w:r>
    </w:p>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ab/>
        <w:t xml:space="preserve">Патриотическая песня, которую исполняют в торжественных случаях, называется гимном. Его исполнение – знак особого уважения к стране. Иногда национальным гимном становится народная песня, но чаще лучшие композиторы создают специальную мелодию. К ней поэты пишут стихи патриотического содержания. </w:t>
      </w:r>
    </w:p>
    <w:p w:rsidR="0082452D" w:rsidRPr="002C1DC5" w:rsidRDefault="0082452D" w:rsidP="003D2271">
      <w:pPr>
        <w:spacing w:line="240" w:lineRule="auto"/>
        <w:ind w:firstLine="540"/>
        <w:contextualSpacing/>
        <w:jc w:val="both"/>
        <w:rPr>
          <w:rFonts w:ascii="Times New Roman" w:hAnsi="Times New Roman"/>
          <w:b/>
          <w:sz w:val="28"/>
          <w:szCs w:val="28"/>
        </w:rPr>
      </w:pPr>
    </w:p>
    <w:p w:rsidR="0082452D" w:rsidRPr="002C1DC5" w:rsidRDefault="0082452D" w:rsidP="003D2271">
      <w:pPr>
        <w:spacing w:line="240" w:lineRule="auto"/>
        <w:ind w:firstLine="540"/>
        <w:contextualSpacing/>
        <w:jc w:val="center"/>
        <w:rPr>
          <w:rFonts w:ascii="Times New Roman" w:hAnsi="Times New Roman"/>
          <w:b/>
          <w:sz w:val="28"/>
          <w:szCs w:val="28"/>
        </w:rPr>
      </w:pPr>
      <w:r w:rsidRPr="002C1DC5">
        <w:rPr>
          <w:rFonts w:ascii="Times New Roman" w:hAnsi="Times New Roman"/>
          <w:b/>
          <w:sz w:val="28"/>
          <w:szCs w:val="28"/>
        </w:rPr>
        <w:t>В с п о м н и т 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1"/>
      </w:tblGrid>
      <w:tr w:rsidR="0082452D" w:rsidRPr="002C1DC5" w:rsidTr="002A398B">
        <w:tc>
          <w:tcPr>
            <w:tcW w:w="9781" w:type="dxa"/>
          </w:tcPr>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 xml:space="preserve">    В лексической системе русского языка есть слова, которые звучат одинаково, но имеют совершенно разные значения. Такие слова называются лексическими </w:t>
            </w:r>
            <w:r w:rsidRPr="002C1DC5">
              <w:rPr>
                <w:rFonts w:ascii="Times New Roman" w:hAnsi="Times New Roman"/>
                <w:b/>
                <w:sz w:val="28"/>
                <w:szCs w:val="28"/>
              </w:rPr>
              <w:t xml:space="preserve">омонимами, </w:t>
            </w:r>
            <w:r w:rsidRPr="002C1DC5">
              <w:rPr>
                <w:rFonts w:ascii="Times New Roman" w:hAnsi="Times New Roman"/>
                <w:sz w:val="28"/>
                <w:szCs w:val="28"/>
              </w:rPr>
              <w:t xml:space="preserve">а звуковое и грамматическое совпадение разных языковых единиц, которые семантически не связаны друг с другом, называется </w:t>
            </w:r>
            <w:r w:rsidRPr="002C1DC5">
              <w:rPr>
                <w:rFonts w:ascii="Times New Roman" w:hAnsi="Times New Roman"/>
                <w:b/>
                <w:sz w:val="28"/>
                <w:szCs w:val="28"/>
              </w:rPr>
              <w:t xml:space="preserve">омонимией </w:t>
            </w:r>
            <w:r w:rsidRPr="002C1DC5">
              <w:rPr>
                <w:rFonts w:ascii="Times New Roman" w:hAnsi="Times New Roman"/>
                <w:sz w:val="28"/>
                <w:szCs w:val="28"/>
              </w:rPr>
              <w:t xml:space="preserve">(гр. homos одинаковый + onyma – имя). Например, </w:t>
            </w:r>
            <w:r w:rsidRPr="002C1DC5">
              <w:rPr>
                <w:rFonts w:ascii="Times New Roman" w:hAnsi="Times New Roman"/>
                <w:i/>
                <w:sz w:val="28"/>
                <w:szCs w:val="28"/>
              </w:rPr>
              <w:t xml:space="preserve">ключ – </w:t>
            </w:r>
            <w:r w:rsidRPr="002C1DC5">
              <w:rPr>
                <w:rFonts w:ascii="Times New Roman" w:hAnsi="Times New Roman"/>
                <w:sz w:val="28"/>
                <w:szCs w:val="28"/>
              </w:rPr>
              <w:t xml:space="preserve">«родник» (студеный ключ) и </w:t>
            </w:r>
            <w:r w:rsidRPr="002C1DC5">
              <w:rPr>
                <w:rFonts w:ascii="Times New Roman" w:hAnsi="Times New Roman"/>
                <w:i/>
                <w:sz w:val="28"/>
                <w:szCs w:val="28"/>
              </w:rPr>
              <w:t xml:space="preserve">ключ – </w:t>
            </w:r>
            <w:r w:rsidRPr="002C1DC5">
              <w:rPr>
                <w:rFonts w:ascii="Times New Roman" w:hAnsi="Times New Roman"/>
                <w:sz w:val="28"/>
                <w:szCs w:val="28"/>
              </w:rPr>
              <w:t xml:space="preserve">«металлический стержень особой формы для отпирания и запирания замка» (стальной ключ).  </w:t>
            </w:r>
          </w:p>
        </w:tc>
      </w:tr>
    </w:tbl>
    <w:p w:rsidR="0082452D" w:rsidRPr="002C1DC5" w:rsidRDefault="0082452D" w:rsidP="003D2271">
      <w:pPr>
        <w:spacing w:line="240" w:lineRule="auto"/>
        <w:ind w:firstLine="540"/>
        <w:contextualSpacing/>
        <w:jc w:val="both"/>
        <w:rPr>
          <w:rFonts w:ascii="Times New Roman" w:hAnsi="Times New Roman"/>
          <w:b/>
          <w:i/>
          <w:sz w:val="28"/>
          <w:szCs w:val="28"/>
        </w:rPr>
      </w:pPr>
    </w:p>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b/>
          <w:i/>
          <w:sz w:val="28"/>
          <w:szCs w:val="28"/>
        </w:rPr>
        <w:t>Задание 10.</w:t>
      </w:r>
      <w:r w:rsidRPr="002C1DC5">
        <w:rPr>
          <w:rFonts w:ascii="Times New Roman" w:hAnsi="Times New Roman"/>
          <w:sz w:val="28"/>
          <w:szCs w:val="28"/>
        </w:rPr>
        <w:t xml:space="preserve"> Приведите свои примеры омонимов, например, </w:t>
      </w:r>
      <w:r w:rsidRPr="002C1DC5">
        <w:rPr>
          <w:rFonts w:ascii="Times New Roman" w:hAnsi="Times New Roman"/>
          <w:i/>
          <w:sz w:val="28"/>
          <w:szCs w:val="28"/>
        </w:rPr>
        <w:t xml:space="preserve">мой </w:t>
      </w:r>
      <w:r w:rsidRPr="002C1DC5">
        <w:rPr>
          <w:rFonts w:ascii="Times New Roman" w:hAnsi="Times New Roman"/>
          <w:sz w:val="28"/>
          <w:szCs w:val="28"/>
        </w:rPr>
        <w:t xml:space="preserve">костюм и </w:t>
      </w:r>
      <w:r w:rsidRPr="002C1DC5">
        <w:rPr>
          <w:rFonts w:ascii="Times New Roman" w:hAnsi="Times New Roman"/>
          <w:i/>
          <w:sz w:val="28"/>
          <w:szCs w:val="28"/>
        </w:rPr>
        <w:t xml:space="preserve">мой </w:t>
      </w:r>
      <w:r w:rsidRPr="002C1DC5">
        <w:rPr>
          <w:rFonts w:ascii="Times New Roman" w:hAnsi="Times New Roman"/>
          <w:sz w:val="28"/>
          <w:szCs w:val="28"/>
        </w:rPr>
        <w:t xml:space="preserve">руки или </w:t>
      </w:r>
      <w:r w:rsidRPr="002C1DC5">
        <w:rPr>
          <w:rFonts w:ascii="Times New Roman" w:hAnsi="Times New Roman"/>
          <w:i/>
          <w:sz w:val="28"/>
          <w:szCs w:val="28"/>
        </w:rPr>
        <w:t xml:space="preserve">рой </w:t>
      </w:r>
      <w:r w:rsidRPr="002C1DC5">
        <w:rPr>
          <w:rFonts w:ascii="Times New Roman" w:hAnsi="Times New Roman"/>
          <w:sz w:val="28"/>
          <w:szCs w:val="28"/>
        </w:rPr>
        <w:t xml:space="preserve">пчел и </w:t>
      </w:r>
      <w:r w:rsidRPr="002C1DC5">
        <w:rPr>
          <w:rFonts w:ascii="Times New Roman" w:hAnsi="Times New Roman"/>
          <w:i/>
          <w:sz w:val="28"/>
          <w:szCs w:val="28"/>
        </w:rPr>
        <w:t xml:space="preserve">рой </w:t>
      </w:r>
      <w:r w:rsidRPr="002C1DC5">
        <w:rPr>
          <w:rFonts w:ascii="Times New Roman" w:hAnsi="Times New Roman"/>
          <w:sz w:val="28"/>
          <w:szCs w:val="28"/>
        </w:rPr>
        <w:t>яму.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1"/>
      </w:tblGrid>
      <w:tr w:rsidR="0082452D" w:rsidRPr="002C1DC5" w:rsidTr="002A398B">
        <w:tc>
          <w:tcPr>
            <w:tcW w:w="9781" w:type="dxa"/>
          </w:tcPr>
          <w:p w:rsidR="0082452D" w:rsidRPr="002C1DC5" w:rsidRDefault="0082452D" w:rsidP="003D2271">
            <w:pPr>
              <w:spacing w:line="240" w:lineRule="auto"/>
              <w:ind w:firstLine="540"/>
              <w:contextualSpacing/>
              <w:jc w:val="both"/>
              <w:rPr>
                <w:rFonts w:ascii="Times New Roman" w:hAnsi="Times New Roman"/>
                <w:i/>
                <w:sz w:val="28"/>
                <w:szCs w:val="28"/>
              </w:rPr>
            </w:pPr>
            <w:r w:rsidRPr="002C1DC5">
              <w:rPr>
                <w:rFonts w:ascii="Times New Roman" w:hAnsi="Times New Roman"/>
                <w:b/>
                <w:sz w:val="28"/>
                <w:szCs w:val="28"/>
              </w:rPr>
              <w:t xml:space="preserve">Паронимы  </w:t>
            </w:r>
            <w:r w:rsidRPr="002C1DC5">
              <w:rPr>
                <w:rFonts w:ascii="Times New Roman" w:hAnsi="Times New Roman"/>
                <w:sz w:val="28"/>
                <w:szCs w:val="28"/>
              </w:rPr>
              <w:t xml:space="preserve">(греч. para – возле + onyma – имя) – это однокоренные слова, близкие по звучанию, но не совпадающие в значениях: </w:t>
            </w:r>
            <w:r w:rsidRPr="002C1DC5">
              <w:rPr>
                <w:rFonts w:ascii="Times New Roman" w:hAnsi="Times New Roman"/>
                <w:i/>
                <w:sz w:val="28"/>
                <w:szCs w:val="28"/>
              </w:rPr>
              <w:t xml:space="preserve">подпись – роспись, одеть – надеть, главный – заглавный. </w:t>
            </w:r>
          </w:p>
        </w:tc>
      </w:tr>
    </w:tbl>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ab/>
      </w:r>
    </w:p>
    <w:p w:rsidR="0082452D" w:rsidRPr="002C1DC5" w:rsidRDefault="0082452D" w:rsidP="003D2271">
      <w:pPr>
        <w:spacing w:line="240" w:lineRule="auto"/>
        <w:ind w:firstLine="540"/>
        <w:contextualSpacing/>
        <w:jc w:val="both"/>
        <w:rPr>
          <w:rFonts w:ascii="Times New Roman" w:hAnsi="Times New Roman"/>
          <w:b/>
          <w:sz w:val="28"/>
          <w:szCs w:val="28"/>
        </w:rPr>
      </w:pPr>
      <w:r w:rsidRPr="002C1DC5">
        <w:rPr>
          <w:rFonts w:ascii="Times New Roman" w:hAnsi="Times New Roman"/>
          <w:b/>
          <w:i/>
          <w:sz w:val="28"/>
          <w:szCs w:val="28"/>
        </w:rPr>
        <w:t>Задание 11.</w:t>
      </w:r>
      <w:r w:rsidRPr="002C1DC5">
        <w:rPr>
          <w:rFonts w:ascii="Times New Roman" w:hAnsi="Times New Roman"/>
          <w:sz w:val="28"/>
          <w:szCs w:val="28"/>
        </w:rPr>
        <w:t>Вместо точек употребите один из паронимов, данных в скобках.</w:t>
      </w:r>
    </w:p>
    <w:p w:rsidR="0082452D" w:rsidRPr="002C1DC5" w:rsidRDefault="0082452D" w:rsidP="005C0EA9">
      <w:pPr>
        <w:numPr>
          <w:ilvl w:val="0"/>
          <w:numId w:val="5"/>
        </w:numPr>
        <w:spacing w:after="0" w:line="240" w:lineRule="auto"/>
        <w:ind w:left="0" w:firstLine="540"/>
        <w:contextualSpacing/>
        <w:jc w:val="both"/>
        <w:rPr>
          <w:rFonts w:ascii="Times New Roman" w:hAnsi="Times New Roman"/>
          <w:sz w:val="28"/>
          <w:szCs w:val="28"/>
        </w:rPr>
      </w:pPr>
      <w:r w:rsidRPr="002C1DC5">
        <w:rPr>
          <w:rFonts w:ascii="Times New Roman" w:hAnsi="Times New Roman"/>
          <w:sz w:val="28"/>
          <w:szCs w:val="28"/>
        </w:rPr>
        <w:t>Река Амударья … (протекает, утекает, затекает) рядом с Термезом.</w:t>
      </w:r>
    </w:p>
    <w:p w:rsidR="0082452D" w:rsidRPr="002C1DC5" w:rsidRDefault="0082452D" w:rsidP="005C0EA9">
      <w:pPr>
        <w:numPr>
          <w:ilvl w:val="0"/>
          <w:numId w:val="5"/>
        </w:numPr>
        <w:tabs>
          <w:tab w:val="clear" w:pos="1065"/>
          <w:tab w:val="num" w:pos="0"/>
          <w:tab w:val="left" w:pos="1134"/>
        </w:tabs>
        <w:spacing w:after="0" w:line="240" w:lineRule="auto"/>
        <w:ind w:left="0" w:firstLine="540"/>
        <w:contextualSpacing/>
        <w:jc w:val="both"/>
        <w:rPr>
          <w:rFonts w:ascii="Times New Roman" w:hAnsi="Times New Roman"/>
          <w:sz w:val="28"/>
          <w:szCs w:val="28"/>
        </w:rPr>
      </w:pPr>
      <w:r w:rsidRPr="002C1DC5">
        <w:rPr>
          <w:rFonts w:ascii="Times New Roman" w:hAnsi="Times New Roman"/>
          <w:sz w:val="28"/>
          <w:szCs w:val="28"/>
        </w:rPr>
        <w:t>Группа студентов … (пришла, ушла, зашла) в археологический музей города Термеза на лекцию.</w:t>
      </w:r>
    </w:p>
    <w:p w:rsidR="0082452D" w:rsidRPr="002C1DC5" w:rsidRDefault="0082452D" w:rsidP="005C0EA9">
      <w:pPr>
        <w:numPr>
          <w:ilvl w:val="0"/>
          <w:numId w:val="5"/>
        </w:numPr>
        <w:tabs>
          <w:tab w:val="clear" w:pos="1065"/>
          <w:tab w:val="num" w:pos="0"/>
          <w:tab w:val="left" w:pos="1134"/>
        </w:tabs>
        <w:spacing w:after="0" w:line="240" w:lineRule="auto"/>
        <w:ind w:left="0" w:firstLine="540"/>
        <w:contextualSpacing/>
        <w:jc w:val="both"/>
        <w:rPr>
          <w:rFonts w:ascii="Times New Roman" w:hAnsi="Times New Roman"/>
          <w:sz w:val="28"/>
          <w:szCs w:val="28"/>
        </w:rPr>
      </w:pPr>
      <w:r w:rsidRPr="002C1DC5">
        <w:rPr>
          <w:rFonts w:ascii="Times New Roman" w:hAnsi="Times New Roman"/>
          <w:sz w:val="28"/>
          <w:szCs w:val="28"/>
        </w:rPr>
        <w:t>За годы независимости Термез … (стал, устал, застал, перестал) еще краше.</w:t>
      </w:r>
    </w:p>
    <w:p w:rsidR="0082452D" w:rsidRPr="002C1DC5" w:rsidRDefault="0082452D" w:rsidP="003D2271">
      <w:pPr>
        <w:spacing w:line="240" w:lineRule="auto"/>
        <w:ind w:firstLine="540"/>
        <w:contextualSpacing/>
        <w:jc w:val="both"/>
        <w:rPr>
          <w:rFonts w:ascii="Times New Roman" w:hAnsi="Times New Roman"/>
          <w:b/>
          <w:i/>
          <w:sz w:val="28"/>
          <w:szCs w:val="28"/>
        </w:rPr>
      </w:pPr>
    </w:p>
    <w:p w:rsidR="0082452D" w:rsidRPr="002C1DC5" w:rsidRDefault="0082452D" w:rsidP="003D2271">
      <w:pPr>
        <w:spacing w:line="240" w:lineRule="auto"/>
        <w:ind w:firstLine="540"/>
        <w:contextualSpacing/>
        <w:jc w:val="both"/>
        <w:rPr>
          <w:rFonts w:ascii="Times New Roman" w:hAnsi="Times New Roman"/>
          <w:b/>
          <w:i/>
          <w:sz w:val="28"/>
          <w:szCs w:val="28"/>
        </w:rPr>
      </w:pPr>
      <w:r w:rsidRPr="002C1DC5">
        <w:rPr>
          <w:rFonts w:ascii="Times New Roman" w:hAnsi="Times New Roman"/>
          <w:b/>
          <w:i/>
          <w:sz w:val="28"/>
          <w:szCs w:val="28"/>
        </w:rPr>
        <w:t>Объясните смысл следующего высказывания. Обоснуйте ответ примером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1"/>
      </w:tblGrid>
      <w:tr w:rsidR="0082452D" w:rsidRPr="002C1DC5" w:rsidTr="002A398B">
        <w:tc>
          <w:tcPr>
            <w:tcW w:w="9781" w:type="dxa"/>
          </w:tcPr>
          <w:p w:rsidR="0082452D" w:rsidRPr="002C1DC5" w:rsidRDefault="0082452D" w:rsidP="003D2271">
            <w:pPr>
              <w:spacing w:line="240" w:lineRule="auto"/>
              <w:ind w:firstLine="540"/>
              <w:contextualSpacing/>
              <w:jc w:val="both"/>
              <w:rPr>
                <w:rFonts w:ascii="Times New Roman" w:hAnsi="Times New Roman"/>
                <w:i/>
                <w:sz w:val="28"/>
                <w:szCs w:val="28"/>
              </w:rPr>
            </w:pPr>
            <w:r w:rsidRPr="002C1DC5">
              <w:rPr>
                <w:rFonts w:ascii="Times New Roman" w:hAnsi="Times New Roman"/>
                <w:i/>
                <w:iCs/>
                <w:sz w:val="28"/>
                <w:szCs w:val="28"/>
              </w:rPr>
              <w:t>Великая архитектура – это величайшее свидетельство человеческого величия.</w:t>
            </w:r>
            <w:r w:rsidRPr="002C1DC5">
              <w:rPr>
                <w:rFonts w:ascii="Times New Roman" w:hAnsi="Times New Roman"/>
                <w:b/>
                <w:bCs/>
                <w:sz w:val="28"/>
                <w:szCs w:val="28"/>
              </w:rPr>
              <w:t>Ф. Райт.</w:t>
            </w:r>
          </w:p>
        </w:tc>
      </w:tr>
    </w:tbl>
    <w:p w:rsidR="002C1DC5" w:rsidRDefault="002C1DC5" w:rsidP="002E5A50">
      <w:pPr>
        <w:spacing w:after="0" w:line="240" w:lineRule="auto"/>
        <w:ind w:left="1248" w:firstLine="168"/>
        <w:contextualSpacing/>
        <w:jc w:val="both"/>
        <w:rPr>
          <w:rFonts w:ascii="Times New Roman" w:hAnsi="Times New Roman"/>
          <w:b/>
          <w:bCs/>
          <w:i/>
          <w:sz w:val="28"/>
          <w:szCs w:val="28"/>
          <w:lang w:val="uz-Cyrl-UZ"/>
        </w:rPr>
      </w:pPr>
    </w:p>
    <w:p w:rsidR="0082452D" w:rsidRPr="002C1DC5" w:rsidRDefault="0082452D" w:rsidP="002E5A50">
      <w:pPr>
        <w:spacing w:after="0" w:line="240" w:lineRule="auto"/>
        <w:ind w:left="1248" w:firstLine="168"/>
        <w:contextualSpacing/>
        <w:jc w:val="both"/>
        <w:rPr>
          <w:rFonts w:ascii="Times New Roman" w:hAnsi="Times New Roman"/>
          <w:b/>
          <w:bCs/>
          <w:i/>
          <w:sz w:val="28"/>
          <w:szCs w:val="28"/>
        </w:rPr>
      </w:pPr>
      <w:r w:rsidRPr="002C1DC5">
        <w:rPr>
          <w:rFonts w:ascii="Times New Roman" w:hAnsi="Times New Roman"/>
          <w:b/>
          <w:bCs/>
          <w:i/>
          <w:sz w:val="28"/>
          <w:szCs w:val="28"/>
        </w:rPr>
        <w:t>Тексты, для самостоятельного чтения</w:t>
      </w:r>
    </w:p>
    <w:p w:rsidR="0082452D" w:rsidRPr="002C1DC5" w:rsidRDefault="0082452D" w:rsidP="003D2271">
      <w:pPr>
        <w:spacing w:line="240" w:lineRule="auto"/>
        <w:ind w:firstLine="540"/>
        <w:contextualSpacing/>
        <w:jc w:val="center"/>
        <w:rPr>
          <w:rFonts w:ascii="Times New Roman" w:hAnsi="Times New Roman"/>
          <w:b/>
          <w:sz w:val="28"/>
          <w:szCs w:val="28"/>
        </w:rPr>
      </w:pPr>
      <w:r w:rsidRPr="002C1DC5">
        <w:rPr>
          <w:rFonts w:ascii="Times New Roman" w:hAnsi="Times New Roman"/>
          <w:b/>
          <w:sz w:val="28"/>
          <w:szCs w:val="28"/>
        </w:rPr>
        <w:t>САМАРКАНД</w:t>
      </w:r>
    </w:p>
    <w:p w:rsidR="002C1DC5" w:rsidRDefault="0082452D" w:rsidP="003D2271">
      <w:pPr>
        <w:spacing w:line="240" w:lineRule="auto"/>
        <w:ind w:firstLine="540"/>
        <w:contextualSpacing/>
        <w:jc w:val="both"/>
        <w:rPr>
          <w:rFonts w:ascii="Times New Roman" w:hAnsi="Times New Roman"/>
          <w:sz w:val="28"/>
          <w:szCs w:val="28"/>
          <w:lang w:val="uz-Cyrl-UZ"/>
        </w:rPr>
      </w:pPr>
      <w:r w:rsidRPr="002C1DC5">
        <w:rPr>
          <w:rFonts w:ascii="Times New Roman" w:hAnsi="Times New Roman"/>
          <w:sz w:val="28"/>
          <w:szCs w:val="28"/>
        </w:rPr>
        <w:tab/>
        <w:t xml:space="preserve">Самарканд – один из древнейших городов мира. Своего расцвета город достиг в середине  I тыс. до н. э. Афросиаб, как называли в древности город, - ровесник Рима, располагался в северо-восточной части современного Самарканда. Согласно легенде Афросиаб – имя легендарного царя Турана. </w:t>
      </w:r>
    </w:p>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Город просуществовал до 1220 года, когда он был разрушен полчищами Чингисхана. Под 10-15-метровой толщей вековых отложений скрыты остатки столицы Согдианы – одной из древнейших областей Средней Азии.</w:t>
      </w:r>
    </w:p>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ab/>
        <w:t>До нашего времени сохранились великолепные архитектурные сооружения Самарканда. Стены домов украшены резным ганчем, разноцветной росписью. Декоративное искусство согдийцев восхищает своим совершенством. Фрески, украшавшие стены парадных залов, рассказывают нам о жизни предков многих народов Средней Азии, дают представление об их внешнем облике, одежде, оружии. По открытым на Афросиабе фрескам можно судить даже об узорах на тканях, из которых была изготовлена одежда.</w:t>
      </w:r>
    </w:p>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ab/>
        <w:t>В наши дни отдельные детали древних строений можно ещё увидеть в сооружениях средневекового погребального комплекса Шахи-Зинда расположенного на юго-восточном склоне Афросиаба.</w:t>
      </w:r>
    </w:p>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lastRenderedPageBreak/>
        <w:tab/>
        <w:t>Легенда повествует, что здесь похоронен двоюродный брат пророка Мухамада Кусам ибн Аббас.</w:t>
      </w:r>
    </w:p>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ab/>
        <w:t xml:space="preserve">Комплекс Шахи-Зинда состоит из трёх сооружений, соединённых между собой переходами. Самые древние усыпальницы находятся в северной части комплекса около Кусама и выстроенной здесь мечети. Надгробие Кусама украшено драгоценными металлами и самоцветами. </w:t>
      </w:r>
    </w:p>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ab/>
        <w:t>Мастера-строители создали памятник не мёртвым, а живым, донеся до потомков величие духа народа, не покорённого ни правителями, ни завоевателями.</w:t>
      </w:r>
    </w:p>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ab/>
        <w:t>Медресе Улугбека в Самарканде – квадратной формы, двухэтажное, с четырьмя высокими куполами и четырьмя стройными минаретами по углам. Летописцы утверждают, что Улугбек лично принимал участие в постройке, а позже читал лекции в этом медресе.</w:t>
      </w:r>
    </w:p>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ab/>
        <w:t>Неизвестно, кто был архитектором этого великолепного здания, не уступающего постройкам Амира Темура и превосходящего их своей прочностью. В его оформлении в основном использовались три цвета – белый, синий, голубой, что характерно для самаркандских мастеров.</w:t>
      </w:r>
    </w:p>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ab/>
        <w:t xml:space="preserve"> Главный фасад медресе, обращённый на площадь Регистан, выделен величественным порталом. Орнаментальные наборы, резные мозаики, майоликовые плитки, резной мрамор, всё это делает внешние и дворовые фасады яркими и праздничными.</w:t>
      </w:r>
    </w:p>
    <w:p w:rsidR="0082452D" w:rsidRPr="002C1DC5" w:rsidRDefault="0082452D" w:rsidP="003D2271">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ab/>
        <w:t>Великолепие мозаик, бирюзовых куполов и величественных минаретов медресе Улугбека привлекает сюда множество туристов.</w:t>
      </w:r>
    </w:p>
    <w:p w:rsidR="0082452D" w:rsidRPr="002C1DC5" w:rsidRDefault="0082452D" w:rsidP="002C1DC5">
      <w:pPr>
        <w:tabs>
          <w:tab w:val="left" w:pos="708"/>
          <w:tab w:val="left" w:pos="1416"/>
          <w:tab w:val="left" w:pos="2124"/>
          <w:tab w:val="left" w:pos="2832"/>
          <w:tab w:val="left" w:pos="3540"/>
          <w:tab w:val="center" w:pos="5168"/>
        </w:tabs>
        <w:spacing w:line="240" w:lineRule="auto"/>
        <w:ind w:firstLine="540"/>
        <w:contextualSpacing/>
        <w:jc w:val="both"/>
        <w:rPr>
          <w:rFonts w:ascii="Times New Roman" w:hAnsi="Times New Roman"/>
          <w:b/>
          <w:i/>
          <w:color w:val="000000"/>
          <w:sz w:val="28"/>
          <w:szCs w:val="28"/>
        </w:rPr>
      </w:pPr>
      <w:r w:rsidRPr="002C1DC5">
        <w:rPr>
          <w:rFonts w:ascii="Times New Roman" w:hAnsi="Times New Roman"/>
          <w:sz w:val="28"/>
          <w:szCs w:val="28"/>
        </w:rPr>
        <w:tab/>
      </w:r>
      <w:r w:rsidRPr="002C1DC5">
        <w:rPr>
          <w:rFonts w:ascii="Times New Roman" w:hAnsi="Times New Roman"/>
          <w:sz w:val="28"/>
          <w:szCs w:val="28"/>
        </w:rPr>
        <w:tab/>
      </w:r>
      <w:r w:rsidRPr="002C1DC5">
        <w:rPr>
          <w:rFonts w:ascii="Times New Roman" w:hAnsi="Times New Roman"/>
          <w:sz w:val="28"/>
          <w:szCs w:val="28"/>
        </w:rPr>
        <w:tab/>
      </w:r>
      <w:r w:rsidRPr="002C1DC5">
        <w:rPr>
          <w:rFonts w:ascii="Times New Roman" w:hAnsi="Times New Roman"/>
          <w:sz w:val="28"/>
          <w:szCs w:val="28"/>
        </w:rPr>
        <w:tab/>
      </w:r>
      <w:r w:rsidRPr="002C1DC5">
        <w:rPr>
          <w:rFonts w:ascii="Times New Roman" w:hAnsi="Times New Roman"/>
          <w:sz w:val="28"/>
          <w:szCs w:val="28"/>
        </w:rPr>
        <w:tab/>
      </w:r>
      <w:r w:rsidRPr="002C1DC5">
        <w:rPr>
          <w:rFonts w:ascii="Times New Roman" w:hAnsi="Times New Roman"/>
          <w:sz w:val="28"/>
          <w:szCs w:val="28"/>
        </w:rPr>
        <w:tab/>
      </w:r>
    </w:p>
    <w:p w:rsidR="0082452D" w:rsidRPr="002C1DC5" w:rsidRDefault="0082452D" w:rsidP="003D2271">
      <w:pPr>
        <w:spacing w:line="240" w:lineRule="auto"/>
        <w:ind w:firstLine="540"/>
        <w:contextualSpacing/>
        <w:jc w:val="both"/>
        <w:rPr>
          <w:rFonts w:ascii="Times New Roman" w:hAnsi="Times New Roman"/>
          <w:b/>
          <w:i/>
          <w:color w:val="000000"/>
          <w:sz w:val="28"/>
          <w:szCs w:val="28"/>
        </w:rPr>
      </w:pPr>
    </w:p>
    <w:p w:rsidR="009A0A29" w:rsidRPr="002C1DC5" w:rsidRDefault="009A0A29" w:rsidP="003D2271">
      <w:pPr>
        <w:spacing w:line="240" w:lineRule="auto"/>
        <w:ind w:firstLine="540"/>
        <w:contextualSpacing/>
        <w:jc w:val="both"/>
        <w:rPr>
          <w:rFonts w:ascii="Times New Roman" w:hAnsi="Times New Roman"/>
          <w:b/>
          <w:i/>
          <w:color w:val="000000"/>
          <w:sz w:val="28"/>
          <w:szCs w:val="28"/>
        </w:rPr>
      </w:pPr>
    </w:p>
    <w:p w:rsidR="0082452D" w:rsidRPr="002C1DC5" w:rsidRDefault="009A0A29" w:rsidP="003D2271">
      <w:pPr>
        <w:spacing w:line="240" w:lineRule="auto"/>
        <w:ind w:firstLine="540"/>
        <w:contextualSpacing/>
        <w:jc w:val="both"/>
        <w:rPr>
          <w:rFonts w:ascii="Times New Roman" w:hAnsi="Times New Roman"/>
          <w:b/>
          <w:i/>
          <w:color w:val="000000"/>
          <w:sz w:val="28"/>
          <w:szCs w:val="28"/>
        </w:rPr>
      </w:pPr>
      <w:r w:rsidRPr="002C1DC5">
        <w:rPr>
          <w:rFonts w:ascii="Times New Roman" w:hAnsi="Times New Roman"/>
          <w:b/>
          <w:i/>
          <w:color w:val="000000"/>
          <w:sz w:val="28"/>
          <w:szCs w:val="28"/>
        </w:rPr>
        <w:t xml:space="preserve">                              </w:t>
      </w:r>
      <w:r w:rsidR="0082452D" w:rsidRPr="002C1DC5">
        <w:rPr>
          <w:rFonts w:ascii="Times New Roman" w:hAnsi="Times New Roman"/>
          <w:b/>
          <w:i/>
          <w:color w:val="000000"/>
          <w:sz w:val="28"/>
          <w:szCs w:val="28"/>
        </w:rPr>
        <w:t>С л о в а р ь</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5"/>
        <w:gridCol w:w="5760"/>
      </w:tblGrid>
      <w:tr w:rsidR="0082452D" w:rsidRPr="002C1DC5" w:rsidTr="00881838">
        <w:tc>
          <w:tcPr>
            <w:tcW w:w="1800" w:type="dxa"/>
          </w:tcPr>
          <w:p w:rsidR="0082452D" w:rsidRPr="002C1DC5" w:rsidRDefault="0082452D" w:rsidP="00881838">
            <w:pPr>
              <w:spacing w:after="0" w:line="240" w:lineRule="auto"/>
              <w:contextualSpacing/>
              <w:jc w:val="center"/>
              <w:rPr>
                <w:rFonts w:ascii="Times New Roman" w:hAnsi="Times New Roman"/>
                <w:b/>
                <w:sz w:val="28"/>
                <w:szCs w:val="28"/>
              </w:rPr>
            </w:pPr>
            <w:r w:rsidRPr="002C1DC5">
              <w:rPr>
                <w:rFonts w:ascii="Times New Roman" w:hAnsi="Times New Roman"/>
                <w:b/>
                <w:sz w:val="28"/>
                <w:szCs w:val="28"/>
              </w:rPr>
              <w:t>Русский</w:t>
            </w:r>
          </w:p>
        </w:tc>
        <w:tc>
          <w:tcPr>
            <w:tcW w:w="5760" w:type="dxa"/>
          </w:tcPr>
          <w:p w:rsidR="0082452D" w:rsidRPr="002C1DC5" w:rsidRDefault="0082452D" w:rsidP="00881838">
            <w:pPr>
              <w:spacing w:after="0" w:line="240" w:lineRule="auto"/>
              <w:contextualSpacing/>
              <w:jc w:val="center"/>
              <w:rPr>
                <w:rFonts w:ascii="Times New Roman" w:hAnsi="Times New Roman"/>
                <w:b/>
                <w:sz w:val="28"/>
                <w:szCs w:val="28"/>
              </w:rPr>
            </w:pPr>
            <w:r w:rsidRPr="002C1DC5">
              <w:rPr>
                <w:rFonts w:ascii="Times New Roman" w:hAnsi="Times New Roman"/>
                <w:b/>
                <w:sz w:val="28"/>
                <w:szCs w:val="28"/>
              </w:rPr>
              <w:t>Узбекский</w:t>
            </w:r>
          </w:p>
        </w:tc>
      </w:tr>
      <w:tr w:rsidR="0082452D" w:rsidRPr="002C1DC5" w:rsidTr="00881838">
        <w:tc>
          <w:tcPr>
            <w:tcW w:w="1800" w:type="dxa"/>
          </w:tcPr>
          <w:p w:rsidR="0082452D" w:rsidRPr="002C1DC5" w:rsidRDefault="0082452D" w:rsidP="00881838">
            <w:pPr>
              <w:spacing w:after="0" w:line="240" w:lineRule="auto"/>
              <w:contextualSpacing/>
              <w:jc w:val="center"/>
              <w:rPr>
                <w:rFonts w:ascii="Times New Roman" w:hAnsi="Times New Roman"/>
                <w:color w:val="000000"/>
                <w:sz w:val="28"/>
                <w:szCs w:val="28"/>
              </w:rPr>
            </w:pPr>
            <w:r w:rsidRPr="002C1DC5">
              <w:rPr>
                <w:rFonts w:ascii="Times New Roman" w:hAnsi="Times New Roman"/>
                <w:color w:val="000000"/>
                <w:sz w:val="28"/>
                <w:szCs w:val="28"/>
              </w:rPr>
              <w:t>интересно</w:t>
            </w:r>
          </w:p>
        </w:tc>
        <w:tc>
          <w:tcPr>
            <w:tcW w:w="5760" w:type="dxa"/>
          </w:tcPr>
          <w:p w:rsidR="0082452D" w:rsidRPr="002C1DC5" w:rsidRDefault="0082452D" w:rsidP="00881838">
            <w:pPr>
              <w:spacing w:after="0" w:line="240" w:lineRule="auto"/>
              <w:contextualSpacing/>
              <w:jc w:val="both"/>
              <w:rPr>
                <w:rFonts w:ascii="Times New Roman" w:hAnsi="Times New Roman"/>
                <w:color w:val="000000"/>
                <w:sz w:val="28"/>
                <w:szCs w:val="28"/>
              </w:rPr>
            </w:pPr>
            <w:r w:rsidRPr="002C1DC5">
              <w:rPr>
                <w:rFonts w:ascii="Times New Roman" w:hAnsi="Times New Roman"/>
                <w:color w:val="000000"/>
                <w:sz w:val="28"/>
                <w:szCs w:val="28"/>
              </w:rPr>
              <w:t>qiziq, qiziqarli tarzda, qiziqarli qilib</w:t>
            </w:r>
          </w:p>
        </w:tc>
      </w:tr>
      <w:tr w:rsidR="0082452D" w:rsidRPr="00002471" w:rsidTr="00881838">
        <w:tc>
          <w:tcPr>
            <w:tcW w:w="1800" w:type="dxa"/>
          </w:tcPr>
          <w:p w:rsidR="0082452D" w:rsidRPr="002C1DC5" w:rsidRDefault="0082452D" w:rsidP="00881838">
            <w:pPr>
              <w:spacing w:after="0" w:line="240" w:lineRule="auto"/>
              <w:contextualSpacing/>
              <w:jc w:val="both"/>
              <w:rPr>
                <w:rFonts w:ascii="Times New Roman" w:hAnsi="Times New Roman"/>
                <w:color w:val="000000"/>
                <w:sz w:val="28"/>
                <w:szCs w:val="28"/>
              </w:rPr>
            </w:pPr>
            <w:r w:rsidRPr="002C1DC5">
              <w:rPr>
                <w:rFonts w:ascii="Times New Roman" w:hAnsi="Times New Roman"/>
                <w:color w:val="000000"/>
                <w:sz w:val="28"/>
                <w:szCs w:val="28"/>
              </w:rPr>
              <w:t>расположение</w:t>
            </w:r>
          </w:p>
        </w:tc>
        <w:tc>
          <w:tcPr>
            <w:tcW w:w="5760" w:type="dxa"/>
          </w:tcPr>
          <w:p w:rsidR="0082452D" w:rsidRPr="002C1DC5" w:rsidRDefault="0082452D" w:rsidP="00881838">
            <w:pPr>
              <w:spacing w:after="0" w:line="240" w:lineRule="auto"/>
              <w:contextualSpacing/>
              <w:jc w:val="both"/>
              <w:rPr>
                <w:rFonts w:ascii="Times New Roman" w:hAnsi="Times New Roman"/>
                <w:color w:val="000000"/>
                <w:sz w:val="28"/>
                <w:szCs w:val="28"/>
                <w:lang w:val="en-US"/>
              </w:rPr>
            </w:pPr>
            <w:r w:rsidRPr="002C1DC5">
              <w:rPr>
                <w:rFonts w:ascii="Times New Roman" w:hAnsi="Times New Roman"/>
                <w:color w:val="000000"/>
                <w:sz w:val="28"/>
                <w:szCs w:val="28"/>
                <w:lang w:val="en-US"/>
              </w:rPr>
              <w:t xml:space="preserve">1. joylashish, o‘rnashish; tutgan o‘rin; 2. ixlos, mayl  </w:t>
            </w:r>
          </w:p>
        </w:tc>
      </w:tr>
      <w:tr w:rsidR="0082452D" w:rsidRPr="002C1DC5" w:rsidTr="00881838">
        <w:tc>
          <w:tcPr>
            <w:tcW w:w="1800" w:type="dxa"/>
          </w:tcPr>
          <w:p w:rsidR="0082452D" w:rsidRPr="002C1DC5" w:rsidRDefault="0082452D" w:rsidP="00881838">
            <w:pPr>
              <w:spacing w:after="0" w:line="240" w:lineRule="auto"/>
              <w:contextualSpacing/>
              <w:jc w:val="both"/>
              <w:rPr>
                <w:rFonts w:ascii="Times New Roman" w:hAnsi="Times New Roman"/>
                <w:color w:val="000000"/>
                <w:sz w:val="28"/>
                <w:szCs w:val="28"/>
                <w:lang w:val="en-US"/>
              </w:rPr>
            </w:pPr>
            <w:r w:rsidRPr="002C1DC5">
              <w:rPr>
                <w:rFonts w:ascii="Times New Roman" w:hAnsi="Times New Roman"/>
                <w:color w:val="000000"/>
                <w:sz w:val="28"/>
                <w:szCs w:val="28"/>
              </w:rPr>
              <w:t>юг</w:t>
            </w:r>
          </w:p>
        </w:tc>
        <w:tc>
          <w:tcPr>
            <w:tcW w:w="5760" w:type="dxa"/>
          </w:tcPr>
          <w:p w:rsidR="0082452D" w:rsidRPr="002C1DC5" w:rsidRDefault="0082452D" w:rsidP="00881838">
            <w:pPr>
              <w:spacing w:after="0" w:line="240" w:lineRule="auto"/>
              <w:contextualSpacing/>
              <w:jc w:val="both"/>
              <w:rPr>
                <w:rFonts w:ascii="Times New Roman" w:hAnsi="Times New Roman"/>
                <w:color w:val="000000"/>
                <w:sz w:val="28"/>
                <w:szCs w:val="28"/>
                <w:lang w:val="en-US"/>
              </w:rPr>
            </w:pPr>
            <w:r w:rsidRPr="002C1DC5">
              <w:rPr>
                <w:rFonts w:ascii="Times New Roman" w:hAnsi="Times New Roman"/>
                <w:color w:val="000000"/>
                <w:sz w:val="28"/>
                <w:szCs w:val="28"/>
                <w:lang w:val="en-US"/>
              </w:rPr>
              <w:t>janub; janub tomon</w:t>
            </w:r>
          </w:p>
        </w:tc>
      </w:tr>
      <w:tr w:rsidR="0082452D" w:rsidRPr="002C1DC5" w:rsidTr="00881838">
        <w:tc>
          <w:tcPr>
            <w:tcW w:w="1800" w:type="dxa"/>
          </w:tcPr>
          <w:p w:rsidR="0082452D" w:rsidRPr="002C1DC5" w:rsidRDefault="0082452D" w:rsidP="00881838">
            <w:pPr>
              <w:spacing w:after="0" w:line="240" w:lineRule="auto"/>
              <w:contextualSpacing/>
              <w:jc w:val="both"/>
              <w:rPr>
                <w:rFonts w:ascii="Times New Roman" w:hAnsi="Times New Roman"/>
                <w:color w:val="000000"/>
                <w:sz w:val="28"/>
                <w:szCs w:val="28"/>
                <w:lang w:val="en-US"/>
              </w:rPr>
            </w:pPr>
            <w:r w:rsidRPr="002C1DC5">
              <w:rPr>
                <w:rFonts w:ascii="Times New Roman" w:hAnsi="Times New Roman"/>
                <w:color w:val="000000"/>
                <w:sz w:val="28"/>
                <w:szCs w:val="28"/>
              </w:rPr>
              <w:t>север</w:t>
            </w:r>
          </w:p>
        </w:tc>
        <w:tc>
          <w:tcPr>
            <w:tcW w:w="5760" w:type="dxa"/>
          </w:tcPr>
          <w:p w:rsidR="0082452D" w:rsidRPr="002C1DC5" w:rsidRDefault="008A1B39" w:rsidP="00881838">
            <w:pPr>
              <w:spacing w:after="0" w:line="240" w:lineRule="auto"/>
              <w:contextualSpacing/>
              <w:jc w:val="both"/>
              <w:rPr>
                <w:rFonts w:ascii="Times New Roman" w:hAnsi="Times New Roman"/>
                <w:color w:val="000000"/>
                <w:sz w:val="28"/>
                <w:szCs w:val="28"/>
                <w:lang w:val="en-US"/>
              </w:rPr>
            </w:pPr>
            <w:r w:rsidRPr="002C1DC5">
              <w:rPr>
                <w:rFonts w:ascii="Times New Roman" w:hAnsi="Times New Roman"/>
                <w:color w:val="000000"/>
                <w:sz w:val="28"/>
                <w:szCs w:val="28"/>
                <w:lang w:val="en-US"/>
              </w:rPr>
              <w:t>S</w:t>
            </w:r>
            <w:r w:rsidR="0082452D" w:rsidRPr="002C1DC5">
              <w:rPr>
                <w:rFonts w:ascii="Times New Roman" w:hAnsi="Times New Roman"/>
                <w:color w:val="000000"/>
                <w:sz w:val="28"/>
                <w:szCs w:val="28"/>
                <w:lang w:val="en-US"/>
              </w:rPr>
              <w:t>himol</w:t>
            </w:r>
          </w:p>
        </w:tc>
      </w:tr>
      <w:tr w:rsidR="0082452D" w:rsidRPr="002C1DC5" w:rsidTr="00881838">
        <w:tc>
          <w:tcPr>
            <w:tcW w:w="1800" w:type="dxa"/>
          </w:tcPr>
          <w:p w:rsidR="0082452D" w:rsidRPr="002C1DC5" w:rsidRDefault="0082452D" w:rsidP="00881838">
            <w:pPr>
              <w:spacing w:after="0" w:line="240" w:lineRule="auto"/>
              <w:contextualSpacing/>
              <w:jc w:val="both"/>
              <w:rPr>
                <w:rFonts w:ascii="Times New Roman" w:hAnsi="Times New Roman"/>
                <w:color w:val="000000"/>
                <w:sz w:val="28"/>
                <w:szCs w:val="28"/>
                <w:lang w:val="en-US"/>
              </w:rPr>
            </w:pPr>
            <w:r w:rsidRPr="002C1DC5">
              <w:rPr>
                <w:rFonts w:ascii="Times New Roman" w:hAnsi="Times New Roman"/>
                <w:color w:val="000000"/>
                <w:sz w:val="28"/>
                <w:szCs w:val="28"/>
              </w:rPr>
              <w:t>запад</w:t>
            </w:r>
          </w:p>
        </w:tc>
        <w:tc>
          <w:tcPr>
            <w:tcW w:w="5760" w:type="dxa"/>
          </w:tcPr>
          <w:p w:rsidR="0082452D" w:rsidRPr="002C1DC5" w:rsidRDefault="0082452D" w:rsidP="00881838">
            <w:pPr>
              <w:spacing w:after="0" w:line="240" w:lineRule="auto"/>
              <w:contextualSpacing/>
              <w:jc w:val="both"/>
              <w:rPr>
                <w:rFonts w:ascii="Times New Roman" w:hAnsi="Times New Roman"/>
                <w:color w:val="000000"/>
                <w:sz w:val="28"/>
                <w:szCs w:val="28"/>
                <w:lang w:val="en-US"/>
              </w:rPr>
            </w:pPr>
            <w:r w:rsidRPr="002C1DC5">
              <w:rPr>
                <w:rFonts w:ascii="Times New Roman" w:hAnsi="Times New Roman"/>
                <w:color w:val="000000"/>
                <w:sz w:val="28"/>
                <w:szCs w:val="28"/>
                <w:lang w:val="en-US"/>
              </w:rPr>
              <w:t>g’arb, kunbotish, kunbotish tomoni</w:t>
            </w:r>
          </w:p>
        </w:tc>
      </w:tr>
      <w:tr w:rsidR="0082452D" w:rsidRPr="002C1DC5" w:rsidTr="00881838">
        <w:tc>
          <w:tcPr>
            <w:tcW w:w="1800" w:type="dxa"/>
          </w:tcPr>
          <w:p w:rsidR="0082452D" w:rsidRPr="002C1DC5" w:rsidRDefault="0082452D" w:rsidP="00881838">
            <w:pPr>
              <w:spacing w:after="0" w:line="240" w:lineRule="auto"/>
              <w:contextualSpacing/>
              <w:jc w:val="both"/>
              <w:rPr>
                <w:rFonts w:ascii="Times New Roman" w:hAnsi="Times New Roman"/>
                <w:color w:val="000000"/>
                <w:sz w:val="28"/>
                <w:szCs w:val="28"/>
                <w:lang w:val="en-US"/>
              </w:rPr>
            </w:pPr>
            <w:r w:rsidRPr="002C1DC5">
              <w:rPr>
                <w:rFonts w:ascii="Times New Roman" w:hAnsi="Times New Roman"/>
                <w:color w:val="000000"/>
                <w:sz w:val="28"/>
                <w:szCs w:val="28"/>
              </w:rPr>
              <w:t>восток</w:t>
            </w:r>
          </w:p>
        </w:tc>
        <w:tc>
          <w:tcPr>
            <w:tcW w:w="5760" w:type="dxa"/>
          </w:tcPr>
          <w:p w:rsidR="0082452D" w:rsidRPr="002C1DC5" w:rsidRDefault="0082452D" w:rsidP="00881838">
            <w:pPr>
              <w:spacing w:after="0" w:line="240" w:lineRule="auto"/>
              <w:contextualSpacing/>
              <w:jc w:val="both"/>
              <w:rPr>
                <w:rFonts w:ascii="Times New Roman" w:hAnsi="Times New Roman"/>
                <w:color w:val="000000"/>
                <w:sz w:val="28"/>
                <w:szCs w:val="28"/>
                <w:lang w:val="en-US"/>
              </w:rPr>
            </w:pPr>
            <w:r w:rsidRPr="002C1DC5">
              <w:rPr>
                <w:rFonts w:ascii="Times New Roman" w:hAnsi="Times New Roman"/>
                <w:color w:val="000000"/>
                <w:sz w:val="28"/>
                <w:szCs w:val="28"/>
                <w:lang w:val="en-US"/>
              </w:rPr>
              <w:t>sharq; kunchiqar</w:t>
            </w:r>
          </w:p>
        </w:tc>
      </w:tr>
      <w:tr w:rsidR="0082452D" w:rsidRPr="00002471" w:rsidTr="00881838">
        <w:tc>
          <w:tcPr>
            <w:tcW w:w="1800" w:type="dxa"/>
          </w:tcPr>
          <w:p w:rsidR="0082452D" w:rsidRPr="002C1DC5" w:rsidRDefault="0082452D" w:rsidP="00881838">
            <w:pPr>
              <w:spacing w:after="0" w:line="240" w:lineRule="auto"/>
              <w:contextualSpacing/>
              <w:jc w:val="both"/>
              <w:rPr>
                <w:rFonts w:ascii="Times New Roman" w:hAnsi="Times New Roman"/>
                <w:color w:val="000000"/>
                <w:sz w:val="28"/>
                <w:szCs w:val="28"/>
                <w:lang w:val="en-US"/>
              </w:rPr>
            </w:pPr>
            <w:r w:rsidRPr="002C1DC5">
              <w:rPr>
                <w:rFonts w:ascii="Times New Roman" w:hAnsi="Times New Roman"/>
                <w:color w:val="000000"/>
                <w:sz w:val="28"/>
                <w:szCs w:val="28"/>
              </w:rPr>
              <w:t>отношение</w:t>
            </w:r>
          </w:p>
        </w:tc>
        <w:tc>
          <w:tcPr>
            <w:tcW w:w="5760" w:type="dxa"/>
          </w:tcPr>
          <w:p w:rsidR="0082452D" w:rsidRPr="002C1DC5" w:rsidRDefault="0082452D" w:rsidP="00881838">
            <w:pPr>
              <w:spacing w:after="0" w:line="240" w:lineRule="auto"/>
              <w:contextualSpacing/>
              <w:jc w:val="both"/>
              <w:rPr>
                <w:rFonts w:ascii="Times New Roman" w:hAnsi="Times New Roman"/>
                <w:color w:val="000000"/>
                <w:sz w:val="28"/>
                <w:szCs w:val="28"/>
                <w:lang w:val="en-US"/>
              </w:rPr>
            </w:pPr>
            <w:r w:rsidRPr="002C1DC5">
              <w:rPr>
                <w:rFonts w:ascii="Times New Roman" w:hAnsi="Times New Roman"/>
                <w:color w:val="000000"/>
                <w:sz w:val="28"/>
                <w:szCs w:val="28"/>
                <w:lang w:val="en-US"/>
              </w:rPr>
              <w:t>1. munosabatda bo‘lish, muomala qilish 2. unosabat, aloqa</w:t>
            </w:r>
          </w:p>
        </w:tc>
      </w:tr>
      <w:tr w:rsidR="0082452D" w:rsidRPr="002C1DC5" w:rsidTr="00881838">
        <w:tc>
          <w:tcPr>
            <w:tcW w:w="1800" w:type="dxa"/>
          </w:tcPr>
          <w:p w:rsidR="0082452D" w:rsidRPr="002C1DC5" w:rsidRDefault="0082452D" w:rsidP="00881838">
            <w:pPr>
              <w:spacing w:after="0" w:line="240" w:lineRule="auto"/>
              <w:contextualSpacing/>
              <w:jc w:val="both"/>
              <w:rPr>
                <w:rFonts w:ascii="Times New Roman" w:hAnsi="Times New Roman"/>
                <w:color w:val="000000"/>
                <w:sz w:val="28"/>
                <w:szCs w:val="28"/>
                <w:lang w:val="en-US"/>
              </w:rPr>
            </w:pPr>
            <w:r w:rsidRPr="002C1DC5">
              <w:rPr>
                <w:rFonts w:ascii="Times New Roman" w:hAnsi="Times New Roman"/>
                <w:color w:val="000000"/>
                <w:sz w:val="28"/>
                <w:szCs w:val="28"/>
              </w:rPr>
              <w:t>образовать</w:t>
            </w:r>
          </w:p>
        </w:tc>
        <w:tc>
          <w:tcPr>
            <w:tcW w:w="5760" w:type="dxa"/>
          </w:tcPr>
          <w:p w:rsidR="0082452D" w:rsidRPr="002C1DC5" w:rsidRDefault="0082452D" w:rsidP="00881838">
            <w:pPr>
              <w:spacing w:after="0" w:line="240" w:lineRule="auto"/>
              <w:contextualSpacing/>
              <w:jc w:val="both"/>
              <w:rPr>
                <w:rFonts w:ascii="Times New Roman" w:hAnsi="Times New Roman"/>
                <w:color w:val="000000"/>
                <w:sz w:val="28"/>
                <w:szCs w:val="28"/>
                <w:lang w:val="en-US"/>
              </w:rPr>
            </w:pPr>
            <w:r w:rsidRPr="002C1DC5">
              <w:rPr>
                <w:rFonts w:ascii="Times New Roman" w:hAnsi="Times New Roman"/>
                <w:color w:val="000000"/>
                <w:sz w:val="28"/>
                <w:szCs w:val="28"/>
                <w:lang w:val="en-US"/>
              </w:rPr>
              <w:t>tuzmoq, uyushtirmoq; barpo etmoq</w:t>
            </w:r>
          </w:p>
        </w:tc>
      </w:tr>
      <w:tr w:rsidR="0082452D" w:rsidRPr="002C1DC5" w:rsidTr="00881838">
        <w:tc>
          <w:tcPr>
            <w:tcW w:w="1800" w:type="dxa"/>
          </w:tcPr>
          <w:p w:rsidR="0082452D" w:rsidRPr="002C1DC5" w:rsidRDefault="0082452D" w:rsidP="00881838">
            <w:pPr>
              <w:spacing w:after="0" w:line="240" w:lineRule="auto"/>
              <w:contextualSpacing/>
              <w:jc w:val="both"/>
              <w:rPr>
                <w:rFonts w:ascii="Times New Roman" w:hAnsi="Times New Roman"/>
                <w:color w:val="000000"/>
                <w:sz w:val="28"/>
                <w:szCs w:val="28"/>
                <w:lang w:val="en-US"/>
              </w:rPr>
            </w:pPr>
            <w:r w:rsidRPr="002C1DC5">
              <w:rPr>
                <w:rFonts w:ascii="Times New Roman" w:hAnsi="Times New Roman"/>
                <w:color w:val="000000"/>
                <w:sz w:val="28"/>
                <w:szCs w:val="28"/>
              </w:rPr>
              <w:t>администрация</w:t>
            </w:r>
          </w:p>
        </w:tc>
        <w:tc>
          <w:tcPr>
            <w:tcW w:w="5760" w:type="dxa"/>
          </w:tcPr>
          <w:p w:rsidR="0082452D" w:rsidRPr="002C1DC5" w:rsidRDefault="0082452D" w:rsidP="00881838">
            <w:pPr>
              <w:spacing w:after="0" w:line="240" w:lineRule="auto"/>
              <w:contextualSpacing/>
              <w:jc w:val="both"/>
              <w:rPr>
                <w:rFonts w:ascii="Times New Roman" w:hAnsi="Times New Roman"/>
                <w:color w:val="000000"/>
                <w:sz w:val="28"/>
                <w:szCs w:val="28"/>
              </w:rPr>
            </w:pPr>
            <w:r w:rsidRPr="002C1DC5">
              <w:rPr>
                <w:rFonts w:ascii="Times New Roman" w:hAnsi="Times New Roman"/>
                <w:color w:val="000000"/>
                <w:sz w:val="28"/>
                <w:szCs w:val="28"/>
                <w:lang w:val="en-US"/>
              </w:rPr>
              <w:t xml:space="preserve">ma’muriyat, korxona boshqaruvi </w:t>
            </w:r>
          </w:p>
        </w:tc>
      </w:tr>
      <w:tr w:rsidR="0082452D" w:rsidRPr="002C1DC5" w:rsidTr="00881838">
        <w:tc>
          <w:tcPr>
            <w:tcW w:w="1800" w:type="dxa"/>
          </w:tcPr>
          <w:p w:rsidR="0082452D" w:rsidRPr="002C1DC5" w:rsidRDefault="0082452D" w:rsidP="00881838">
            <w:pPr>
              <w:spacing w:after="0" w:line="240" w:lineRule="auto"/>
              <w:contextualSpacing/>
              <w:jc w:val="both"/>
              <w:rPr>
                <w:rFonts w:ascii="Times New Roman" w:hAnsi="Times New Roman"/>
                <w:color w:val="000000"/>
                <w:sz w:val="28"/>
                <w:szCs w:val="28"/>
                <w:lang w:val="en-US"/>
              </w:rPr>
            </w:pPr>
            <w:r w:rsidRPr="002C1DC5">
              <w:rPr>
                <w:rFonts w:ascii="Times New Roman" w:hAnsi="Times New Roman"/>
                <w:color w:val="000000"/>
                <w:sz w:val="28"/>
                <w:szCs w:val="28"/>
              </w:rPr>
              <w:t>экономический</w:t>
            </w:r>
          </w:p>
        </w:tc>
        <w:tc>
          <w:tcPr>
            <w:tcW w:w="5760" w:type="dxa"/>
          </w:tcPr>
          <w:p w:rsidR="0082452D" w:rsidRPr="002C1DC5" w:rsidRDefault="008A1B39" w:rsidP="00881838">
            <w:pPr>
              <w:spacing w:after="0" w:line="240" w:lineRule="auto"/>
              <w:contextualSpacing/>
              <w:jc w:val="both"/>
              <w:rPr>
                <w:rFonts w:ascii="Times New Roman" w:hAnsi="Times New Roman"/>
                <w:color w:val="000000"/>
                <w:sz w:val="28"/>
                <w:szCs w:val="28"/>
              </w:rPr>
            </w:pPr>
            <w:r w:rsidRPr="002C1DC5">
              <w:rPr>
                <w:rFonts w:ascii="Times New Roman" w:hAnsi="Times New Roman"/>
                <w:color w:val="000000"/>
                <w:sz w:val="28"/>
                <w:szCs w:val="28"/>
                <w:lang w:val="en-US"/>
              </w:rPr>
              <w:t>I</w:t>
            </w:r>
            <w:r w:rsidR="0082452D" w:rsidRPr="002C1DC5">
              <w:rPr>
                <w:rFonts w:ascii="Times New Roman" w:hAnsi="Times New Roman"/>
                <w:color w:val="000000"/>
                <w:sz w:val="28"/>
                <w:szCs w:val="28"/>
                <w:lang w:val="en-US"/>
              </w:rPr>
              <w:t>qtisodiy</w:t>
            </w:r>
          </w:p>
        </w:tc>
      </w:tr>
      <w:tr w:rsidR="0082452D" w:rsidRPr="002C1DC5" w:rsidTr="00881838">
        <w:tc>
          <w:tcPr>
            <w:tcW w:w="1800" w:type="dxa"/>
          </w:tcPr>
          <w:p w:rsidR="0082452D" w:rsidRPr="002C1DC5" w:rsidRDefault="0082452D" w:rsidP="00881838">
            <w:pPr>
              <w:spacing w:after="0" w:line="240" w:lineRule="auto"/>
              <w:contextualSpacing/>
              <w:jc w:val="both"/>
              <w:rPr>
                <w:rFonts w:ascii="Times New Roman" w:hAnsi="Times New Roman"/>
                <w:color w:val="000000"/>
                <w:sz w:val="28"/>
                <w:szCs w:val="28"/>
                <w:lang w:val="en-US"/>
              </w:rPr>
            </w:pPr>
            <w:r w:rsidRPr="002C1DC5">
              <w:rPr>
                <w:rFonts w:ascii="Times New Roman" w:hAnsi="Times New Roman"/>
                <w:color w:val="000000"/>
                <w:sz w:val="28"/>
                <w:szCs w:val="28"/>
              </w:rPr>
              <w:t>культурный</w:t>
            </w:r>
          </w:p>
        </w:tc>
        <w:tc>
          <w:tcPr>
            <w:tcW w:w="5760" w:type="dxa"/>
          </w:tcPr>
          <w:p w:rsidR="0082452D" w:rsidRPr="002C1DC5" w:rsidRDefault="0082452D" w:rsidP="00881838">
            <w:pPr>
              <w:spacing w:after="0" w:line="240" w:lineRule="auto"/>
              <w:contextualSpacing/>
              <w:jc w:val="both"/>
              <w:rPr>
                <w:rFonts w:ascii="Times New Roman" w:hAnsi="Times New Roman"/>
                <w:color w:val="000000"/>
                <w:sz w:val="28"/>
                <w:szCs w:val="28"/>
              </w:rPr>
            </w:pPr>
            <w:r w:rsidRPr="002C1DC5">
              <w:rPr>
                <w:rFonts w:ascii="Times New Roman" w:hAnsi="Times New Roman"/>
                <w:color w:val="000000"/>
                <w:sz w:val="28"/>
                <w:szCs w:val="28"/>
                <w:lang w:val="en-US"/>
              </w:rPr>
              <w:t>1. madaniy;  2. madaniyatli</w:t>
            </w:r>
          </w:p>
        </w:tc>
      </w:tr>
      <w:tr w:rsidR="0082452D" w:rsidRPr="002C1DC5" w:rsidTr="00881838">
        <w:tc>
          <w:tcPr>
            <w:tcW w:w="1800" w:type="dxa"/>
          </w:tcPr>
          <w:p w:rsidR="0082452D" w:rsidRPr="002C1DC5" w:rsidRDefault="0082452D" w:rsidP="00881838">
            <w:pPr>
              <w:spacing w:after="0" w:line="240" w:lineRule="auto"/>
              <w:contextualSpacing/>
              <w:jc w:val="both"/>
              <w:rPr>
                <w:rFonts w:ascii="Times New Roman" w:hAnsi="Times New Roman"/>
                <w:color w:val="000000"/>
                <w:sz w:val="28"/>
                <w:szCs w:val="28"/>
                <w:lang w:val="en-US"/>
              </w:rPr>
            </w:pPr>
            <w:r w:rsidRPr="002C1DC5">
              <w:rPr>
                <w:rFonts w:ascii="Times New Roman" w:hAnsi="Times New Roman"/>
                <w:color w:val="000000"/>
                <w:sz w:val="28"/>
                <w:szCs w:val="28"/>
              </w:rPr>
              <w:t>политический</w:t>
            </w:r>
          </w:p>
        </w:tc>
        <w:tc>
          <w:tcPr>
            <w:tcW w:w="5760" w:type="dxa"/>
          </w:tcPr>
          <w:p w:rsidR="0082452D" w:rsidRPr="002C1DC5" w:rsidRDefault="008A1B39" w:rsidP="00881838">
            <w:pPr>
              <w:spacing w:after="0" w:line="240" w:lineRule="auto"/>
              <w:contextualSpacing/>
              <w:jc w:val="both"/>
              <w:rPr>
                <w:rFonts w:ascii="Times New Roman" w:hAnsi="Times New Roman"/>
                <w:color w:val="000000"/>
                <w:sz w:val="28"/>
                <w:szCs w:val="28"/>
              </w:rPr>
            </w:pPr>
            <w:r w:rsidRPr="002C1DC5">
              <w:rPr>
                <w:rFonts w:ascii="Times New Roman" w:hAnsi="Times New Roman"/>
                <w:color w:val="000000"/>
                <w:sz w:val="28"/>
                <w:szCs w:val="28"/>
                <w:lang w:val="en-US"/>
              </w:rPr>
              <w:t>S</w:t>
            </w:r>
            <w:r w:rsidR="0082452D" w:rsidRPr="002C1DC5">
              <w:rPr>
                <w:rFonts w:ascii="Times New Roman" w:hAnsi="Times New Roman"/>
                <w:color w:val="000000"/>
                <w:sz w:val="28"/>
                <w:szCs w:val="28"/>
                <w:lang w:val="en-US"/>
              </w:rPr>
              <w:t>iyosiy</w:t>
            </w:r>
          </w:p>
        </w:tc>
      </w:tr>
      <w:tr w:rsidR="0082452D" w:rsidRPr="002C1DC5" w:rsidTr="00881838">
        <w:tc>
          <w:tcPr>
            <w:tcW w:w="1800" w:type="dxa"/>
          </w:tcPr>
          <w:p w:rsidR="0082452D" w:rsidRPr="002C1DC5" w:rsidRDefault="0082452D" w:rsidP="00881838">
            <w:pPr>
              <w:spacing w:after="0" w:line="240" w:lineRule="auto"/>
              <w:contextualSpacing/>
              <w:jc w:val="both"/>
              <w:rPr>
                <w:rFonts w:ascii="Times New Roman" w:hAnsi="Times New Roman"/>
                <w:color w:val="000000"/>
                <w:sz w:val="28"/>
                <w:szCs w:val="28"/>
                <w:lang w:val="en-US"/>
              </w:rPr>
            </w:pPr>
            <w:r w:rsidRPr="002C1DC5">
              <w:rPr>
                <w:rFonts w:ascii="Times New Roman" w:hAnsi="Times New Roman"/>
                <w:color w:val="000000"/>
                <w:sz w:val="28"/>
                <w:szCs w:val="28"/>
              </w:rPr>
              <w:t>центр</w:t>
            </w:r>
          </w:p>
        </w:tc>
        <w:tc>
          <w:tcPr>
            <w:tcW w:w="5760" w:type="dxa"/>
          </w:tcPr>
          <w:p w:rsidR="0082452D" w:rsidRPr="002C1DC5" w:rsidRDefault="008A1B39" w:rsidP="00881838">
            <w:pPr>
              <w:spacing w:after="0" w:line="240" w:lineRule="auto"/>
              <w:contextualSpacing/>
              <w:jc w:val="both"/>
              <w:rPr>
                <w:rFonts w:ascii="Times New Roman" w:hAnsi="Times New Roman"/>
                <w:color w:val="000000"/>
                <w:sz w:val="28"/>
                <w:szCs w:val="28"/>
                <w:lang w:val="en-US"/>
              </w:rPr>
            </w:pPr>
            <w:r w:rsidRPr="002C1DC5">
              <w:rPr>
                <w:rFonts w:ascii="Times New Roman" w:hAnsi="Times New Roman"/>
                <w:color w:val="000000"/>
                <w:sz w:val="28"/>
                <w:szCs w:val="28"/>
                <w:lang w:val="en-US"/>
              </w:rPr>
              <w:t>M</w:t>
            </w:r>
            <w:r w:rsidR="0082452D" w:rsidRPr="002C1DC5">
              <w:rPr>
                <w:rFonts w:ascii="Times New Roman" w:hAnsi="Times New Roman"/>
                <w:color w:val="000000"/>
                <w:sz w:val="28"/>
                <w:szCs w:val="28"/>
                <w:lang w:val="en-US"/>
              </w:rPr>
              <w:t>arkaz</w:t>
            </w:r>
          </w:p>
        </w:tc>
      </w:tr>
      <w:tr w:rsidR="0082452D" w:rsidRPr="002C1DC5" w:rsidTr="00881838">
        <w:tc>
          <w:tcPr>
            <w:tcW w:w="1800" w:type="dxa"/>
          </w:tcPr>
          <w:p w:rsidR="0082452D" w:rsidRPr="002C1DC5" w:rsidRDefault="0082452D" w:rsidP="00881838">
            <w:pPr>
              <w:spacing w:after="0" w:line="240" w:lineRule="auto"/>
              <w:contextualSpacing/>
              <w:jc w:val="both"/>
              <w:rPr>
                <w:rFonts w:ascii="Times New Roman" w:hAnsi="Times New Roman"/>
                <w:color w:val="000000"/>
                <w:sz w:val="28"/>
                <w:szCs w:val="28"/>
                <w:lang w:val="en-US"/>
              </w:rPr>
            </w:pPr>
            <w:r w:rsidRPr="002C1DC5">
              <w:rPr>
                <w:rFonts w:ascii="Times New Roman" w:hAnsi="Times New Roman"/>
                <w:sz w:val="28"/>
                <w:szCs w:val="28"/>
              </w:rPr>
              <w:t>колыбель</w:t>
            </w:r>
          </w:p>
        </w:tc>
        <w:tc>
          <w:tcPr>
            <w:tcW w:w="5760" w:type="dxa"/>
          </w:tcPr>
          <w:p w:rsidR="0082452D" w:rsidRPr="002C1DC5" w:rsidRDefault="0082452D" w:rsidP="00881838">
            <w:pPr>
              <w:spacing w:after="0" w:line="240" w:lineRule="auto"/>
              <w:contextualSpacing/>
              <w:jc w:val="both"/>
              <w:rPr>
                <w:rFonts w:ascii="Times New Roman" w:hAnsi="Times New Roman"/>
                <w:color w:val="000000"/>
                <w:sz w:val="28"/>
                <w:szCs w:val="28"/>
                <w:lang w:val="en-US"/>
              </w:rPr>
            </w:pPr>
            <w:r w:rsidRPr="002C1DC5">
              <w:rPr>
                <w:rFonts w:ascii="Times New Roman" w:hAnsi="Times New Roman"/>
                <w:sz w:val="28"/>
                <w:szCs w:val="28"/>
                <w:lang w:val="en-US"/>
              </w:rPr>
              <w:t>beshik, belanchak</w:t>
            </w:r>
          </w:p>
        </w:tc>
      </w:tr>
      <w:tr w:rsidR="0082452D" w:rsidRPr="00002471" w:rsidTr="00881838">
        <w:tc>
          <w:tcPr>
            <w:tcW w:w="1800" w:type="dxa"/>
          </w:tcPr>
          <w:p w:rsidR="0082452D" w:rsidRPr="002C1DC5" w:rsidRDefault="0082452D" w:rsidP="00881838">
            <w:pPr>
              <w:spacing w:after="0" w:line="240" w:lineRule="auto"/>
              <w:contextualSpacing/>
              <w:jc w:val="both"/>
              <w:rPr>
                <w:rFonts w:ascii="Times New Roman" w:hAnsi="Times New Roman"/>
                <w:color w:val="000000"/>
                <w:sz w:val="28"/>
                <w:szCs w:val="28"/>
                <w:lang w:val="en-US"/>
              </w:rPr>
            </w:pPr>
            <w:r w:rsidRPr="002C1DC5">
              <w:rPr>
                <w:rFonts w:ascii="Times New Roman" w:hAnsi="Times New Roman"/>
                <w:sz w:val="28"/>
                <w:szCs w:val="28"/>
              </w:rPr>
              <w:t>памятник</w:t>
            </w:r>
          </w:p>
        </w:tc>
        <w:tc>
          <w:tcPr>
            <w:tcW w:w="5760" w:type="dxa"/>
          </w:tcPr>
          <w:p w:rsidR="0082452D" w:rsidRPr="002C1DC5" w:rsidRDefault="0082452D" w:rsidP="00881838">
            <w:pPr>
              <w:spacing w:after="0" w:line="240" w:lineRule="auto"/>
              <w:contextualSpacing/>
              <w:jc w:val="both"/>
              <w:rPr>
                <w:rFonts w:ascii="Times New Roman" w:hAnsi="Times New Roman"/>
                <w:color w:val="000000"/>
                <w:sz w:val="28"/>
                <w:szCs w:val="28"/>
                <w:lang w:val="en-US"/>
              </w:rPr>
            </w:pPr>
            <w:r w:rsidRPr="002C1DC5">
              <w:rPr>
                <w:rFonts w:ascii="Times New Roman" w:hAnsi="Times New Roman"/>
                <w:sz w:val="28"/>
                <w:szCs w:val="28"/>
                <w:lang w:val="en-US"/>
              </w:rPr>
              <w:t>1. haykal; 2. yodgorlik; qadimgi madaniyat qoldiqlari</w:t>
            </w:r>
          </w:p>
        </w:tc>
      </w:tr>
      <w:tr w:rsidR="0082452D" w:rsidRPr="002C1DC5" w:rsidTr="00881838">
        <w:tc>
          <w:tcPr>
            <w:tcW w:w="1800" w:type="dxa"/>
          </w:tcPr>
          <w:p w:rsidR="0082452D" w:rsidRPr="002C1DC5" w:rsidRDefault="0082452D" w:rsidP="00881838">
            <w:pPr>
              <w:spacing w:after="0" w:line="240" w:lineRule="auto"/>
              <w:contextualSpacing/>
              <w:jc w:val="both"/>
              <w:rPr>
                <w:rFonts w:ascii="Times New Roman" w:hAnsi="Times New Roman"/>
                <w:color w:val="000000"/>
                <w:sz w:val="28"/>
                <w:szCs w:val="28"/>
                <w:lang w:val="en-US"/>
              </w:rPr>
            </w:pPr>
            <w:r w:rsidRPr="002C1DC5">
              <w:rPr>
                <w:rFonts w:ascii="Times New Roman" w:hAnsi="Times New Roman"/>
                <w:sz w:val="28"/>
                <w:szCs w:val="28"/>
              </w:rPr>
              <w:lastRenderedPageBreak/>
              <w:t>климат</w:t>
            </w:r>
          </w:p>
        </w:tc>
        <w:tc>
          <w:tcPr>
            <w:tcW w:w="5760" w:type="dxa"/>
          </w:tcPr>
          <w:p w:rsidR="0082452D" w:rsidRPr="002C1DC5" w:rsidRDefault="008A1B39" w:rsidP="00881838">
            <w:pPr>
              <w:spacing w:after="0" w:line="240" w:lineRule="auto"/>
              <w:contextualSpacing/>
              <w:jc w:val="both"/>
              <w:rPr>
                <w:rFonts w:ascii="Times New Roman" w:hAnsi="Times New Roman"/>
                <w:color w:val="000000"/>
                <w:sz w:val="28"/>
                <w:szCs w:val="28"/>
                <w:lang w:val="en-US"/>
              </w:rPr>
            </w:pPr>
            <w:r w:rsidRPr="002C1DC5">
              <w:rPr>
                <w:rFonts w:ascii="Times New Roman" w:hAnsi="Times New Roman"/>
                <w:sz w:val="28"/>
                <w:szCs w:val="28"/>
                <w:lang w:val="en-US"/>
              </w:rPr>
              <w:t>I</w:t>
            </w:r>
            <w:r w:rsidR="0082452D" w:rsidRPr="002C1DC5">
              <w:rPr>
                <w:rFonts w:ascii="Times New Roman" w:hAnsi="Times New Roman"/>
                <w:sz w:val="28"/>
                <w:szCs w:val="28"/>
                <w:lang w:val="en-US"/>
              </w:rPr>
              <w:t>qlim</w:t>
            </w:r>
          </w:p>
        </w:tc>
      </w:tr>
      <w:tr w:rsidR="0082452D" w:rsidRPr="002C1DC5" w:rsidTr="00881838">
        <w:tc>
          <w:tcPr>
            <w:tcW w:w="1800" w:type="dxa"/>
          </w:tcPr>
          <w:p w:rsidR="0082452D" w:rsidRPr="002C1DC5" w:rsidRDefault="0082452D" w:rsidP="00881838">
            <w:pPr>
              <w:spacing w:after="0" w:line="240" w:lineRule="auto"/>
              <w:contextualSpacing/>
              <w:jc w:val="both"/>
              <w:rPr>
                <w:rFonts w:ascii="Times New Roman" w:hAnsi="Times New Roman"/>
                <w:color w:val="000000"/>
                <w:sz w:val="28"/>
                <w:szCs w:val="28"/>
                <w:lang w:val="en-US"/>
              </w:rPr>
            </w:pPr>
            <w:r w:rsidRPr="002C1DC5">
              <w:rPr>
                <w:rFonts w:ascii="Times New Roman" w:hAnsi="Times New Roman"/>
                <w:sz w:val="28"/>
                <w:szCs w:val="28"/>
              </w:rPr>
              <w:t>водопад</w:t>
            </w:r>
          </w:p>
        </w:tc>
        <w:tc>
          <w:tcPr>
            <w:tcW w:w="5760" w:type="dxa"/>
          </w:tcPr>
          <w:p w:rsidR="0082452D" w:rsidRPr="002C1DC5" w:rsidRDefault="0082452D" w:rsidP="00881838">
            <w:pPr>
              <w:spacing w:after="0" w:line="240" w:lineRule="auto"/>
              <w:contextualSpacing/>
              <w:jc w:val="both"/>
              <w:rPr>
                <w:rFonts w:ascii="Times New Roman" w:hAnsi="Times New Roman"/>
                <w:sz w:val="28"/>
                <w:szCs w:val="28"/>
              </w:rPr>
            </w:pPr>
            <w:r w:rsidRPr="002C1DC5">
              <w:rPr>
                <w:rFonts w:ascii="Times New Roman" w:hAnsi="Times New Roman"/>
                <w:sz w:val="28"/>
                <w:szCs w:val="28"/>
                <w:lang w:val="en-US"/>
              </w:rPr>
              <w:t>sharshara, shalola</w:t>
            </w:r>
          </w:p>
        </w:tc>
      </w:tr>
      <w:tr w:rsidR="0082452D" w:rsidRPr="002C1DC5" w:rsidTr="00881838">
        <w:tc>
          <w:tcPr>
            <w:tcW w:w="1800" w:type="dxa"/>
          </w:tcPr>
          <w:p w:rsidR="0082452D" w:rsidRPr="002C1DC5" w:rsidRDefault="0082452D" w:rsidP="00881838">
            <w:pPr>
              <w:spacing w:after="0" w:line="240" w:lineRule="auto"/>
              <w:contextualSpacing/>
              <w:jc w:val="both"/>
              <w:rPr>
                <w:rFonts w:ascii="Times New Roman" w:hAnsi="Times New Roman"/>
                <w:color w:val="000000"/>
                <w:sz w:val="28"/>
                <w:szCs w:val="28"/>
                <w:lang w:val="en-US"/>
              </w:rPr>
            </w:pPr>
            <w:r w:rsidRPr="002C1DC5">
              <w:rPr>
                <w:rFonts w:ascii="Times New Roman" w:hAnsi="Times New Roman"/>
                <w:sz w:val="28"/>
                <w:szCs w:val="28"/>
              </w:rPr>
              <w:t>древний</w:t>
            </w:r>
          </w:p>
        </w:tc>
        <w:tc>
          <w:tcPr>
            <w:tcW w:w="5760" w:type="dxa"/>
          </w:tcPr>
          <w:p w:rsidR="0082452D" w:rsidRPr="002C1DC5" w:rsidRDefault="0082452D" w:rsidP="00881838">
            <w:pPr>
              <w:spacing w:after="0" w:line="240" w:lineRule="auto"/>
              <w:contextualSpacing/>
              <w:jc w:val="both"/>
              <w:rPr>
                <w:rFonts w:ascii="Times New Roman" w:hAnsi="Times New Roman"/>
                <w:sz w:val="28"/>
                <w:szCs w:val="28"/>
              </w:rPr>
            </w:pPr>
            <w:r w:rsidRPr="002C1DC5">
              <w:rPr>
                <w:rFonts w:ascii="Times New Roman" w:hAnsi="Times New Roman"/>
                <w:sz w:val="28"/>
                <w:szCs w:val="28"/>
                <w:lang w:val="en-US"/>
              </w:rPr>
              <w:t>qadimgi, burungi, ko’hna</w:t>
            </w:r>
          </w:p>
        </w:tc>
      </w:tr>
      <w:tr w:rsidR="0082452D" w:rsidRPr="002C1DC5" w:rsidTr="00881838">
        <w:tc>
          <w:tcPr>
            <w:tcW w:w="1800" w:type="dxa"/>
          </w:tcPr>
          <w:p w:rsidR="0082452D" w:rsidRPr="002C1DC5" w:rsidRDefault="0082452D" w:rsidP="00881838">
            <w:pPr>
              <w:spacing w:after="0" w:line="240" w:lineRule="auto"/>
              <w:contextualSpacing/>
              <w:jc w:val="both"/>
              <w:rPr>
                <w:rFonts w:ascii="Times New Roman" w:hAnsi="Times New Roman"/>
                <w:color w:val="000000"/>
                <w:sz w:val="28"/>
                <w:szCs w:val="28"/>
                <w:lang w:val="en-US"/>
              </w:rPr>
            </w:pPr>
            <w:r w:rsidRPr="002C1DC5">
              <w:rPr>
                <w:rFonts w:ascii="Times New Roman" w:hAnsi="Times New Roman"/>
                <w:sz w:val="28"/>
                <w:szCs w:val="28"/>
              </w:rPr>
              <w:t>мех</w:t>
            </w:r>
          </w:p>
        </w:tc>
        <w:tc>
          <w:tcPr>
            <w:tcW w:w="5760" w:type="dxa"/>
          </w:tcPr>
          <w:p w:rsidR="0082452D" w:rsidRPr="002C1DC5" w:rsidRDefault="0082452D" w:rsidP="00881838">
            <w:pPr>
              <w:spacing w:after="0" w:line="240" w:lineRule="auto"/>
              <w:contextualSpacing/>
              <w:jc w:val="both"/>
              <w:rPr>
                <w:rFonts w:ascii="Times New Roman" w:hAnsi="Times New Roman"/>
                <w:color w:val="000000"/>
                <w:sz w:val="28"/>
                <w:szCs w:val="28"/>
                <w:lang w:val="en-US"/>
              </w:rPr>
            </w:pPr>
            <w:r w:rsidRPr="002C1DC5">
              <w:rPr>
                <w:rFonts w:ascii="Times New Roman" w:hAnsi="Times New Roman"/>
                <w:sz w:val="28"/>
                <w:szCs w:val="28"/>
                <w:lang w:val="en-US"/>
              </w:rPr>
              <w:t>mo</w:t>
            </w:r>
            <w:r w:rsidRPr="002C1DC5">
              <w:rPr>
                <w:rFonts w:ascii="Times New Roman" w:hAnsi="Times New Roman"/>
                <w:sz w:val="28"/>
                <w:szCs w:val="28"/>
              </w:rPr>
              <w:t>‘</w:t>
            </w:r>
            <w:r w:rsidRPr="002C1DC5">
              <w:rPr>
                <w:rFonts w:ascii="Times New Roman" w:hAnsi="Times New Roman"/>
                <w:sz w:val="28"/>
                <w:szCs w:val="28"/>
                <w:lang w:val="en-US"/>
              </w:rPr>
              <w:t>yna</w:t>
            </w:r>
            <w:r w:rsidRPr="002C1DC5">
              <w:rPr>
                <w:rFonts w:ascii="Times New Roman" w:hAnsi="Times New Roman"/>
                <w:sz w:val="28"/>
                <w:szCs w:val="28"/>
              </w:rPr>
              <w:t xml:space="preserve">, </w:t>
            </w:r>
            <w:r w:rsidRPr="002C1DC5">
              <w:rPr>
                <w:rFonts w:ascii="Times New Roman" w:hAnsi="Times New Roman"/>
                <w:sz w:val="28"/>
                <w:szCs w:val="28"/>
                <w:lang w:val="en-US"/>
              </w:rPr>
              <w:t>teri</w:t>
            </w:r>
          </w:p>
        </w:tc>
      </w:tr>
    </w:tbl>
    <w:p w:rsidR="0082452D" w:rsidRPr="002C1DC5" w:rsidRDefault="0082452D" w:rsidP="007D2152">
      <w:pPr>
        <w:spacing w:line="240" w:lineRule="auto"/>
        <w:contextualSpacing/>
        <w:rPr>
          <w:rFonts w:ascii="Times New Roman" w:hAnsi="Times New Roman"/>
          <w:sz w:val="28"/>
          <w:szCs w:val="28"/>
        </w:rPr>
      </w:pPr>
    </w:p>
    <w:p w:rsidR="0082452D" w:rsidRPr="002C1DC5" w:rsidRDefault="0082452D" w:rsidP="007D2152">
      <w:pPr>
        <w:spacing w:line="240" w:lineRule="auto"/>
        <w:contextualSpacing/>
        <w:rPr>
          <w:rFonts w:ascii="Times New Roman" w:hAnsi="Times New Roman"/>
          <w:sz w:val="28"/>
          <w:szCs w:val="28"/>
        </w:rPr>
      </w:pPr>
    </w:p>
    <w:p w:rsidR="0082452D" w:rsidRPr="002C1DC5" w:rsidRDefault="0082452D" w:rsidP="007D2152">
      <w:pPr>
        <w:spacing w:line="240" w:lineRule="auto"/>
        <w:contextualSpacing/>
        <w:rPr>
          <w:rFonts w:ascii="Times New Roman" w:hAnsi="Times New Roman"/>
          <w:b/>
          <w:sz w:val="28"/>
          <w:szCs w:val="28"/>
        </w:rPr>
      </w:pPr>
    </w:p>
    <w:p w:rsidR="0082452D" w:rsidRPr="002C1DC5" w:rsidRDefault="009A0A29" w:rsidP="007D2152">
      <w:pPr>
        <w:spacing w:line="240" w:lineRule="auto"/>
        <w:contextualSpacing/>
        <w:rPr>
          <w:rFonts w:ascii="Times New Roman" w:hAnsi="Times New Roman"/>
          <w:b/>
          <w:sz w:val="28"/>
          <w:szCs w:val="28"/>
        </w:rPr>
      </w:pPr>
      <w:r w:rsidRPr="002C1DC5">
        <w:rPr>
          <w:rFonts w:ascii="Times New Roman" w:hAnsi="Times New Roman"/>
          <w:b/>
          <w:sz w:val="28"/>
          <w:szCs w:val="28"/>
        </w:rPr>
        <w:t xml:space="preserve">                                                      </w:t>
      </w:r>
      <w:r w:rsidR="0082452D" w:rsidRPr="002C1DC5">
        <w:rPr>
          <w:rFonts w:ascii="Times New Roman" w:hAnsi="Times New Roman"/>
          <w:b/>
          <w:sz w:val="28"/>
          <w:szCs w:val="28"/>
        </w:rPr>
        <w:t>ТРЕТ</w:t>
      </w:r>
      <w:r w:rsidRPr="002C1DC5">
        <w:rPr>
          <w:rFonts w:ascii="Times New Roman" w:hAnsi="Times New Roman"/>
          <w:b/>
          <w:sz w:val="28"/>
          <w:szCs w:val="28"/>
        </w:rPr>
        <w:t>Ь</w:t>
      </w:r>
      <w:r w:rsidR="0082452D" w:rsidRPr="002C1DC5">
        <w:rPr>
          <w:rFonts w:ascii="Times New Roman" w:hAnsi="Times New Roman"/>
          <w:b/>
          <w:sz w:val="28"/>
          <w:szCs w:val="28"/>
        </w:rPr>
        <w:t>Е  ЗАНЯТИЕ</w:t>
      </w:r>
    </w:p>
    <w:p w:rsidR="0082452D" w:rsidRPr="002C1DC5" w:rsidRDefault="0082452D" w:rsidP="007D2152">
      <w:pPr>
        <w:pStyle w:val="43"/>
        <w:shd w:val="clear" w:color="auto" w:fill="auto"/>
        <w:spacing w:line="240" w:lineRule="auto"/>
        <w:ind w:left="20" w:firstLine="480"/>
        <w:jc w:val="both"/>
        <w:rPr>
          <w:b/>
          <w:sz w:val="28"/>
          <w:szCs w:val="28"/>
        </w:rPr>
      </w:pPr>
      <w:r w:rsidRPr="002C1DC5">
        <w:rPr>
          <w:b/>
          <w:sz w:val="28"/>
          <w:szCs w:val="28"/>
        </w:rPr>
        <w:t>Лексико-грамматический материал.</w:t>
      </w:r>
    </w:p>
    <w:p w:rsidR="0082452D" w:rsidRPr="002C1DC5" w:rsidRDefault="0082452D" w:rsidP="007D2152">
      <w:pPr>
        <w:tabs>
          <w:tab w:val="left" w:pos="540"/>
          <w:tab w:val="left" w:pos="2340"/>
          <w:tab w:val="left" w:pos="2520"/>
        </w:tabs>
        <w:spacing w:line="240" w:lineRule="auto"/>
        <w:ind w:firstLine="540"/>
        <w:contextualSpacing/>
        <w:jc w:val="center"/>
        <w:rPr>
          <w:rFonts w:ascii="Times New Roman" w:hAnsi="Times New Roman"/>
          <w:b/>
          <w:sz w:val="28"/>
          <w:szCs w:val="28"/>
        </w:rPr>
      </w:pPr>
      <w:r w:rsidRPr="002C1DC5">
        <w:rPr>
          <w:rFonts w:ascii="Times New Roman" w:hAnsi="Times New Roman"/>
          <w:b/>
          <w:sz w:val="28"/>
          <w:szCs w:val="28"/>
        </w:rPr>
        <w:t>Выражение квалификации характеристики лица (предмета, явления).</w:t>
      </w:r>
    </w:p>
    <w:p w:rsidR="0082452D" w:rsidRPr="002C1DC5" w:rsidRDefault="0082452D" w:rsidP="002D1712">
      <w:pPr>
        <w:tabs>
          <w:tab w:val="left" w:pos="540"/>
          <w:tab w:val="left" w:pos="2340"/>
          <w:tab w:val="left" w:pos="2520"/>
        </w:tabs>
        <w:spacing w:line="240" w:lineRule="auto"/>
        <w:ind w:firstLine="540"/>
        <w:contextualSpacing/>
        <w:jc w:val="both"/>
        <w:rPr>
          <w:rFonts w:ascii="Times New Roman" w:hAnsi="Times New Roman"/>
          <w:sz w:val="28"/>
          <w:szCs w:val="28"/>
        </w:rPr>
      </w:pPr>
      <w:r w:rsidRPr="002C1DC5">
        <w:rPr>
          <w:rFonts w:ascii="Times New Roman" w:hAnsi="Times New Roman"/>
          <w:b/>
          <w:i/>
          <w:sz w:val="28"/>
          <w:szCs w:val="28"/>
        </w:rPr>
        <w:t>Цель занятия:</w:t>
      </w:r>
      <w:r w:rsidRPr="002C1DC5">
        <w:rPr>
          <w:rFonts w:ascii="Times New Roman" w:hAnsi="Times New Roman"/>
          <w:sz w:val="28"/>
          <w:szCs w:val="28"/>
        </w:rPr>
        <w:t xml:space="preserve"> Развивать устную и письменную речь студентов на основе грамматических правил. Правильно выражать мысль на русском языке. Объяснить, чем отличаются традиции и обычаи от обрядов.</w:t>
      </w:r>
    </w:p>
    <w:p w:rsidR="0082452D" w:rsidRPr="002C1DC5" w:rsidRDefault="0082452D" w:rsidP="002D1712">
      <w:pPr>
        <w:tabs>
          <w:tab w:val="left" w:pos="540"/>
          <w:tab w:val="left" w:pos="2340"/>
          <w:tab w:val="left" w:pos="2520"/>
        </w:tabs>
        <w:spacing w:line="240" w:lineRule="auto"/>
        <w:ind w:firstLine="540"/>
        <w:contextualSpacing/>
        <w:jc w:val="both"/>
        <w:rPr>
          <w:rFonts w:ascii="Times New Roman" w:hAnsi="Times New Roman"/>
          <w:sz w:val="28"/>
          <w:szCs w:val="28"/>
        </w:rPr>
      </w:pPr>
      <w:r w:rsidRPr="002C1DC5">
        <w:rPr>
          <w:rFonts w:ascii="Times New Roman" w:hAnsi="Times New Roman"/>
          <w:b/>
          <w:i/>
          <w:sz w:val="28"/>
          <w:szCs w:val="28"/>
        </w:rPr>
        <w:t>Оборудование занятия:</w:t>
      </w:r>
      <w:r w:rsidRPr="002C1DC5">
        <w:rPr>
          <w:rFonts w:ascii="Times New Roman" w:hAnsi="Times New Roman"/>
          <w:sz w:val="28"/>
          <w:szCs w:val="28"/>
        </w:rPr>
        <w:t xml:space="preserve"> электронная доска, карточки, учебные пособия.</w:t>
      </w:r>
    </w:p>
    <w:p w:rsidR="0082452D" w:rsidRPr="002C1DC5" w:rsidRDefault="0082452D" w:rsidP="002D1712">
      <w:pPr>
        <w:tabs>
          <w:tab w:val="left" w:pos="540"/>
          <w:tab w:val="left" w:pos="2340"/>
          <w:tab w:val="left" w:pos="2520"/>
        </w:tabs>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ab/>
      </w:r>
      <w:r w:rsidRPr="002C1DC5">
        <w:rPr>
          <w:rFonts w:ascii="Times New Roman" w:hAnsi="Times New Roman"/>
          <w:sz w:val="28"/>
          <w:szCs w:val="28"/>
        </w:rPr>
        <w:tab/>
      </w:r>
      <w:r w:rsidRPr="002C1DC5">
        <w:rPr>
          <w:rFonts w:ascii="Times New Roman" w:hAnsi="Times New Roman"/>
          <w:sz w:val="28"/>
          <w:szCs w:val="28"/>
        </w:rPr>
        <w:tab/>
      </w:r>
      <w:r w:rsidRPr="002C1DC5">
        <w:rPr>
          <w:rFonts w:ascii="Times New Roman" w:hAnsi="Times New Roman"/>
          <w:sz w:val="28"/>
          <w:szCs w:val="28"/>
        </w:rPr>
        <w:tab/>
      </w:r>
    </w:p>
    <w:p w:rsidR="00965F00" w:rsidRPr="003D2271" w:rsidRDefault="0082452D" w:rsidP="00965F00">
      <w:pPr>
        <w:tabs>
          <w:tab w:val="left" w:pos="540"/>
          <w:tab w:val="left" w:pos="2340"/>
          <w:tab w:val="left" w:pos="2520"/>
        </w:tabs>
        <w:spacing w:line="240" w:lineRule="auto"/>
        <w:ind w:firstLine="540"/>
        <w:contextualSpacing/>
        <w:jc w:val="both"/>
        <w:rPr>
          <w:rFonts w:ascii="Times New Roman" w:hAnsi="Times New Roman"/>
          <w:b/>
          <w:sz w:val="24"/>
          <w:szCs w:val="24"/>
        </w:rPr>
      </w:pPr>
      <w:r w:rsidRPr="002C1DC5">
        <w:rPr>
          <w:rFonts w:ascii="Times New Roman" w:hAnsi="Times New Roman"/>
          <w:sz w:val="28"/>
          <w:szCs w:val="28"/>
        </w:rPr>
        <w:tab/>
      </w:r>
      <w:r w:rsidRPr="002C1DC5">
        <w:rPr>
          <w:rFonts w:ascii="Times New Roman" w:hAnsi="Times New Roman"/>
          <w:sz w:val="28"/>
          <w:szCs w:val="28"/>
        </w:rPr>
        <w:tab/>
      </w:r>
      <w:r w:rsidRPr="002C1DC5">
        <w:rPr>
          <w:rFonts w:ascii="Times New Roman" w:hAnsi="Times New Roman"/>
          <w:sz w:val="28"/>
          <w:szCs w:val="28"/>
        </w:rPr>
        <w:tab/>
      </w:r>
      <w:r w:rsidRPr="002C1DC5">
        <w:rPr>
          <w:rFonts w:ascii="Times New Roman" w:hAnsi="Times New Roman"/>
          <w:sz w:val="28"/>
          <w:szCs w:val="28"/>
        </w:rPr>
        <w:tab/>
      </w:r>
      <w:r w:rsidRPr="002C1DC5">
        <w:rPr>
          <w:rFonts w:ascii="Times New Roman" w:hAnsi="Times New Roman"/>
          <w:sz w:val="28"/>
          <w:szCs w:val="28"/>
        </w:rPr>
        <w:tab/>
      </w:r>
      <w:r w:rsidRPr="002C1DC5">
        <w:rPr>
          <w:rFonts w:ascii="Times New Roman" w:hAnsi="Times New Roman"/>
          <w:b/>
          <w:sz w:val="28"/>
          <w:szCs w:val="28"/>
        </w:rPr>
        <w:t>Ход занятия:</w:t>
      </w:r>
      <w:r w:rsidR="00965F00" w:rsidRPr="00965F00">
        <w:rPr>
          <w:rFonts w:ascii="Times New Roman" w:hAnsi="Times New Roman"/>
          <w:b/>
          <w:sz w:val="24"/>
          <w:szCs w:val="24"/>
        </w:rPr>
        <w:t xml:space="preserve"> </w:t>
      </w:r>
    </w:p>
    <w:p w:rsidR="00965F00" w:rsidRPr="003244C2" w:rsidRDefault="00D06ED7" w:rsidP="00D06ED7">
      <w:pPr>
        <w:tabs>
          <w:tab w:val="left" w:pos="540"/>
          <w:tab w:val="left" w:pos="2340"/>
          <w:tab w:val="left" w:pos="2520"/>
        </w:tabs>
        <w:spacing w:after="0" w:line="240" w:lineRule="auto"/>
        <w:ind w:left="360"/>
        <w:contextualSpacing/>
        <w:jc w:val="both"/>
        <w:rPr>
          <w:rFonts w:ascii="Times New Roman" w:hAnsi="Times New Roman"/>
          <w:sz w:val="28"/>
          <w:szCs w:val="28"/>
        </w:rPr>
      </w:pPr>
      <w:r>
        <w:rPr>
          <w:rFonts w:ascii="Times New Roman" w:hAnsi="Times New Roman"/>
          <w:sz w:val="24"/>
          <w:szCs w:val="24"/>
          <w:lang w:val="uz-Cyrl-UZ"/>
        </w:rPr>
        <w:t xml:space="preserve">      </w:t>
      </w:r>
      <w:r w:rsidRPr="003244C2">
        <w:rPr>
          <w:rFonts w:ascii="Times New Roman" w:hAnsi="Times New Roman"/>
          <w:sz w:val="28"/>
          <w:szCs w:val="28"/>
          <w:lang w:val="uz-Cyrl-UZ"/>
        </w:rPr>
        <w:t>1.</w:t>
      </w:r>
      <w:r w:rsidR="00965F00" w:rsidRPr="003244C2">
        <w:rPr>
          <w:rFonts w:ascii="Times New Roman" w:hAnsi="Times New Roman"/>
          <w:sz w:val="28"/>
          <w:szCs w:val="28"/>
        </w:rPr>
        <w:t>Организационный момент.</w:t>
      </w:r>
    </w:p>
    <w:p w:rsidR="00965F00" w:rsidRPr="003244C2" w:rsidRDefault="00D06ED7" w:rsidP="00D06ED7">
      <w:pPr>
        <w:tabs>
          <w:tab w:val="left" w:pos="540"/>
          <w:tab w:val="left" w:pos="2340"/>
          <w:tab w:val="left" w:pos="2520"/>
        </w:tabs>
        <w:spacing w:after="0" w:line="240" w:lineRule="auto"/>
        <w:ind w:left="720"/>
        <w:contextualSpacing/>
        <w:jc w:val="both"/>
        <w:rPr>
          <w:rFonts w:ascii="Times New Roman" w:hAnsi="Times New Roman"/>
          <w:sz w:val="28"/>
          <w:szCs w:val="28"/>
        </w:rPr>
      </w:pPr>
      <w:r w:rsidRPr="003244C2">
        <w:rPr>
          <w:rFonts w:ascii="Times New Roman" w:hAnsi="Times New Roman"/>
          <w:sz w:val="28"/>
          <w:szCs w:val="28"/>
          <w:lang w:val="uz-Cyrl-UZ"/>
        </w:rPr>
        <w:t>2.</w:t>
      </w:r>
      <w:r w:rsidR="00965F00" w:rsidRPr="003244C2">
        <w:rPr>
          <w:rFonts w:ascii="Times New Roman" w:hAnsi="Times New Roman"/>
          <w:sz w:val="28"/>
          <w:szCs w:val="28"/>
        </w:rPr>
        <w:t xml:space="preserve">Повторение пройденной темы ( опрос домашнего задания). </w:t>
      </w:r>
    </w:p>
    <w:p w:rsidR="00965F00" w:rsidRPr="003244C2" w:rsidRDefault="00D06ED7" w:rsidP="00D06ED7">
      <w:pPr>
        <w:tabs>
          <w:tab w:val="left" w:pos="540"/>
          <w:tab w:val="left" w:pos="2340"/>
          <w:tab w:val="left" w:pos="2520"/>
        </w:tabs>
        <w:spacing w:after="0" w:line="240" w:lineRule="auto"/>
        <w:ind w:left="360"/>
        <w:contextualSpacing/>
        <w:jc w:val="both"/>
        <w:rPr>
          <w:rFonts w:ascii="Times New Roman" w:hAnsi="Times New Roman"/>
          <w:sz w:val="28"/>
          <w:szCs w:val="28"/>
        </w:rPr>
      </w:pPr>
      <w:r w:rsidRPr="003244C2">
        <w:rPr>
          <w:rFonts w:ascii="Times New Roman" w:hAnsi="Times New Roman"/>
          <w:sz w:val="28"/>
          <w:szCs w:val="28"/>
          <w:lang w:val="uz-Cyrl-UZ"/>
        </w:rPr>
        <w:t xml:space="preserve">      3.</w:t>
      </w:r>
      <w:r w:rsidR="00965F00" w:rsidRPr="003244C2">
        <w:rPr>
          <w:rFonts w:ascii="Times New Roman" w:hAnsi="Times New Roman"/>
          <w:sz w:val="28"/>
          <w:szCs w:val="28"/>
        </w:rPr>
        <w:t>Объяснение новой темы.</w:t>
      </w:r>
    </w:p>
    <w:p w:rsidR="00965F00" w:rsidRPr="003244C2" w:rsidRDefault="00D06ED7" w:rsidP="00D06ED7">
      <w:pPr>
        <w:tabs>
          <w:tab w:val="left" w:pos="540"/>
          <w:tab w:val="left" w:pos="2340"/>
          <w:tab w:val="left" w:pos="2520"/>
        </w:tabs>
        <w:spacing w:after="0" w:line="240" w:lineRule="auto"/>
        <w:ind w:left="720"/>
        <w:contextualSpacing/>
        <w:jc w:val="both"/>
        <w:rPr>
          <w:rFonts w:ascii="Times New Roman" w:hAnsi="Times New Roman"/>
          <w:sz w:val="28"/>
          <w:szCs w:val="28"/>
        </w:rPr>
      </w:pPr>
      <w:r w:rsidRPr="003244C2">
        <w:rPr>
          <w:rFonts w:ascii="Times New Roman" w:hAnsi="Times New Roman"/>
          <w:sz w:val="28"/>
          <w:szCs w:val="28"/>
          <w:lang w:val="uz-Cyrl-UZ"/>
        </w:rPr>
        <w:t>4.</w:t>
      </w:r>
      <w:r w:rsidR="00965F00" w:rsidRPr="003244C2">
        <w:rPr>
          <w:rFonts w:ascii="Times New Roman" w:hAnsi="Times New Roman"/>
          <w:sz w:val="28"/>
          <w:szCs w:val="28"/>
        </w:rPr>
        <w:t>Закрепление новой темы.</w:t>
      </w:r>
    </w:p>
    <w:p w:rsidR="00965F00" w:rsidRPr="003244C2" w:rsidRDefault="00D06ED7" w:rsidP="00D06ED7">
      <w:pPr>
        <w:tabs>
          <w:tab w:val="left" w:pos="540"/>
          <w:tab w:val="left" w:pos="2340"/>
          <w:tab w:val="left" w:pos="2520"/>
        </w:tabs>
        <w:spacing w:after="0" w:line="240" w:lineRule="auto"/>
        <w:ind w:left="360"/>
        <w:contextualSpacing/>
        <w:jc w:val="both"/>
        <w:rPr>
          <w:rFonts w:ascii="Times New Roman" w:hAnsi="Times New Roman"/>
          <w:sz w:val="28"/>
          <w:szCs w:val="28"/>
        </w:rPr>
      </w:pPr>
      <w:r w:rsidRPr="003244C2">
        <w:rPr>
          <w:rFonts w:ascii="Times New Roman" w:hAnsi="Times New Roman"/>
          <w:sz w:val="28"/>
          <w:szCs w:val="28"/>
          <w:lang w:val="uz-Cyrl-UZ"/>
        </w:rPr>
        <w:t xml:space="preserve">      5.</w:t>
      </w:r>
      <w:r w:rsidR="00965F00" w:rsidRPr="003244C2">
        <w:rPr>
          <w:rFonts w:ascii="Times New Roman" w:hAnsi="Times New Roman"/>
          <w:sz w:val="28"/>
          <w:szCs w:val="28"/>
        </w:rPr>
        <w:t>Объяснение грамматического материала.</w:t>
      </w:r>
    </w:p>
    <w:p w:rsidR="00965F00" w:rsidRPr="003244C2" w:rsidRDefault="00D06ED7" w:rsidP="00D06ED7">
      <w:pPr>
        <w:tabs>
          <w:tab w:val="left" w:pos="540"/>
          <w:tab w:val="left" w:pos="2340"/>
          <w:tab w:val="left" w:pos="2520"/>
        </w:tabs>
        <w:spacing w:after="0" w:line="240" w:lineRule="auto"/>
        <w:ind w:left="720"/>
        <w:contextualSpacing/>
        <w:jc w:val="both"/>
        <w:rPr>
          <w:rFonts w:ascii="Times New Roman" w:hAnsi="Times New Roman"/>
          <w:sz w:val="28"/>
          <w:szCs w:val="28"/>
        </w:rPr>
      </w:pPr>
      <w:r w:rsidRPr="003244C2">
        <w:rPr>
          <w:rFonts w:ascii="Times New Roman" w:hAnsi="Times New Roman"/>
          <w:sz w:val="28"/>
          <w:szCs w:val="28"/>
          <w:lang w:val="uz-Cyrl-UZ"/>
        </w:rPr>
        <w:t>6.</w:t>
      </w:r>
      <w:r w:rsidR="00965F00" w:rsidRPr="003244C2">
        <w:rPr>
          <w:rFonts w:ascii="Times New Roman" w:hAnsi="Times New Roman"/>
          <w:sz w:val="28"/>
          <w:szCs w:val="28"/>
        </w:rPr>
        <w:t>Подведение итогов.</w:t>
      </w:r>
    </w:p>
    <w:p w:rsidR="00965F00" w:rsidRPr="003244C2" w:rsidRDefault="00D06ED7" w:rsidP="00D06ED7">
      <w:pPr>
        <w:tabs>
          <w:tab w:val="left" w:pos="540"/>
          <w:tab w:val="left" w:pos="2340"/>
          <w:tab w:val="left" w:pos="2520"/>
        </w:tabs>
        <w:spacing w:after="0" w:line="240" w:lineRule="auto"/>
        <w:ind w:left="720"/>
        <w:contextualSpacing/>
        <w:jc w:val="both"/>
        <w:rPr>
          <w:rFonts w:ascii="Times New Roman" w:hAnsi="Times New Roman"/>
          <w:b/>
          <w:sz w:val="28"/>
          <w:szCs w:val="28"/>
        </w:rPr>
      </w:pPr>
      <w:r w:rsidRPr="003244C2">
        <w:rPr>
          <w:rFonts w:ascii="Times New Roman" w:hAnsi="Times New Roman"/>
          <w:sz w:val="28"/>
          <w:szCs w:val="28"/>
          <w:lang w:val="uz-Cyrl-UZ"/>
        </w:rPr>
        <w:t>7.</w:t>
      </w:r>
      <w:r w:rsidR="00965F00" w:rsidRPr="003244C2">
        <w:rPr>
          <w:rFonts w:ascii="Times New Roman" w:hAnsi="Times New Roman"/>
          <w:sz w:val="28"/>
          <w:szCs w:val="28"/>
        </w:rPr>
        <w:t>Домашнее задание.</w:t>
      </w:r>
    </w:p>
    <w:p w:rsidR="0082452D" w:rsidRPr="003244C2" w:rsidRDefault="0082452D" w:rsidP="002D1712">
      <w:pPr>
        <w:tabs>
          <w:tab w:val="left" w:pos="540"/>
          <w:tab w:val="left" w:pos="2340"/>
          <w:tab w:val="left" w:pos="2520"/>
        </w:tabs>
        <w:spacing w:line="240" w:lineRule="auto"/>
        <w:ind w:firstLine="540"/>
        <w:contextualSpacing/>
        <w:jc w:val="both"/>
        <w:rPr>
          <w:rFonts w:ascii="Times New Roman" w:hAnsi="Times New Roman"/>
          <w:b/>
          <w:sz w:val="28"/>
          <w:szCs w:val="28"/>
        </w:rPr>
      </w:pPr>
    </w:p>
    <w:p w:rsidR="0082452D" w:rsidRPr="00965F00" w:rsidRDefault="0082452D" w:rsidP="00965F00">
      <w:pPr>
        <w:tabs>
          <w:tab w:val="left" w:pos="540"/>
          <w:tab w:val="left" w:pos="2340"/>
          <w:tab w:val="left" w:pos="2520"/>
        </w:tabs>
        <w:spacing w:line="240" w:lineRule="auto"/>
        <w:ind w:left="360" w:firstLine="540"/>
        <w:contextualSpacing/>
        <w:rPr>
          <w:rFonts w:ascii="Times New Roman" w:hAnsi="Times New Roman"/>
          <w:sz w:val="28"/>
          <w:szCs w:val="28"/>
        </w:rPr>
      </w:pPr>
    </w:p>
    <w:p w:rsidR="0082452D" w:rsidRDefault="00965F00" w:rsidP="002D1712">
      <w:pPr>
        <w:tabs>
          <w:tab w:val="left" w:pos="3464"/>
          <w:tab w:val="center" w:pos="4677"/>
        </w:tabs>
        <w:spacing w:line="240" w:lineRule="auto"/>
        <w:ind w:firstLine="540"/>
        <w:contextualSpacing/>
        <w:jc w:val="both"/>
        <w:rPr>
          <w:rFonts w:ascii="Times New Roman" w:hAnsi="Times New Roman"/>
          <w:sz w:val="28"/>
          <w:szCs w:val="28"/>
          <w:lang w:val="uz-Cyrl-UZ"/>
        </w:rPr>
      </w:pPr>
      <w:r w:rsidRPr="002C1DC5">
        <w:rPr>
          <w:rFonts w:ascii="Times New Roman" w:hAnsi="Times New Roman"/>
          <w:sz w:val="28"/>
          <w:szCs w:val="28"/>
        </w:rPr>
        <w:t>Проверка посещаемости студентов и готовности аудитории к занятию</w:t>
      </w:r>
      <w:r w:rsidR="003244C2">
        <w:rPr>
          <w:rFonts w:ascii="Times New Roman" w:hAnsi="Times New Roman"/>
          <w:sz w:val="28"/>
          <w:szCs w:val="28"/>
          <w:lang w:val="uz-Cyrl-UZ"/>
        </w:rPr>
        <w:t>.</w:t>
      </w:r>
    </w:p>
    <w:p w:rsidR="003244C2" w:rsidRPr="003244C2" w:rsidRDefault="003244C2" w:rsidP="002D1712">
      <w:pPr>
        <w:tabs>
          <w:tab w:val="left" w:pos="3464"/>
          <w:tab w:val="center" w:pos="4677"/>
        </w:tabs>
        <w:spacing w:line="240" w:lineRule="auto"/>
        <w:ind w:firstLine="540"/>
        <w:contextualSpacing/>
        <w:jc w:val="both"/>
        <w:rPr>
          <w:rFonts w:ascii="Times New Roman" w:hAnsi="Times New Roman"/>
          <w:sz w:val="28"/>
          <w:szCs w:val="28"/>
          <w:lang w:val="uz-Cyrl-UZ"/>
        </w:rPr>
      </w:pPr>
    </w:p>
    <w:p w:rsidR="0082452D" w:rsidRPr="002C1DC5" w:rsidRDefault="0082452D" w:rsidP="002D1712">
      <w:pPr>
        <w:spacing w:line="240" w:lineRule="auto"/>
        <w:ind w:firstLine="540"/>
        <w:contextualSpacing/>
        <w:jc w:val="both"/>
        <w:rPr>
          <w:rFonts w:ascii="Times New Roman" w:hAnsi="Times New Roman"/>
          <w:i/>
          <w:sz w:val="28"/>
          <w:szCs w:val="28"/>
        </w:rPr>
      </w:pPr>
      <w:r w:rsidRPr="002C1DC5">
        <w:rPr>
          <w:rFonts w:ascii="Times New Roman" w:hAnsi="Times New Roman"/>
          <w:b/>
          <w:i/>
          <w:sz w:val="28"/>
          <w:szCs w:val="28"/>
        </w:rPr>
        <w:t>Задание 1.</w:t>
      </w:r>
      <w:r w:rsidRPr="002C1DC5">
        <w:rPr>
          <w:rFonts w:ascii="Times New Roman" w:hAnsi="Times New Roman"/>
          <w:sz w:val="28"/>
          <w:szCs w:val="28"/>
        </w:rPr>
        <w:t>Прочитайте текст, выразите его основную мысль</w:t>
      </w:r>
    </w:p>
    <w:p w:rsidR="0082452D" w:rsidRPr="002C1DC5" w:rsidRDefault="0082452D" w:rsidP="002D1712">
      <w:pPr>
        <w:spacing w:line="240" w:lineRule="auto"/>
        <w:ind w:firstLine="540"/>
        <w:contextualSpacing/>
        <w:jc w:val="both"/>
        <w:rPr>
          <w:rFonts w:ascii="Times New Roman" w:hAnsi="Times New Roman"/>
          <w:b/>
          <w:sz w:val="28"/>
          <w:szCs w:val="28"/>
        </w:rPr>
      </w:pPr>
    </w:p>
    <w:p w:rsidR="0082452D" w:rsidRPr="002C1DC5" w:rsidRDefault="0082452D" w:rsidP="007965CD">
      <w:pPr>
        <w:spacing w:line="240" w:lineRule="auto"/>
        <w:ind w:firstLine="540"/>
        <w:contextualSpacing/>
        <w:jc w:val="center"/>
        <w:rPr>
          <w:rFonts w:ascii="Times New Roman" w:hAnsi="Times New Roman"/>
          <w:b/>
          <w:sz w:val="28"/>
          <w:szCs w:val="28"/>
        </w:rPr>
      </w:pPr>
      <w:r w:rsidRPr="002C1DC5">
        <w:rPr>
          <w:rFonts w:ascii="Times New Roman" w:hAnsi="Times New Roman"/>
          <w:b/>
          <w:sz w:val="28"/>
          <w:szCs w:val="28"/>
        </w:rPr>
        <w:t>УЗБЕКИСТАН – РОДИНА МОЯ</w:t>
      </w:r>
    </w:p>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ab/>
        <w:t>В конституции Республики Узбекистан говорится о любви к Родине. Родина есть у каждого человека.</w:t>
      </w:r>
    </w:p>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ab/>
        <w:t>Родина – это место где жили наши предки, место, где мы научились языку, культуре, обычаям и обрядам, место, где мы родились и выросли.</w:t>
      </w:r>
    </w:p>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ab/>
        <w:t>Родина любима и близка каждому человеку, как мать.</w:t>
      </w:r>
    </w:p>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ab/>
        <w:t>Родина – это прошлое народа, его настоящее и будущее.</w:t>
      </w:r>
    </w:p>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ab/>
        <w:t>Родина – это наши обряды и обычаи. Мы любим то место, где родились, всегда вспоминаем дом матери, где выросли, её добрые и тёплые руки.</w:t>
      </w:r>
    </w:p>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ab/>
        <w:t>Так начинается любовь к родной стране. Но только начинается. Когда мы становимся старше, то родиной считаем не село и не город, а всю страну.</w:t>
      </w:r>
    </w:p>
    <w:p w:rsidR="0082452D" w:rsidRPr="002C1DC5" w:rsidRDefault="0082452D" w:rsidP="002D1712">
      <w:pPr>
        <w:spacing w:line="240" w:lineRule="auto"/>
        <w:ind w:firstLine="540"/>
        <w:contextualSpacing/>
        <w:jc w:val="both"/>
        <w:rPr>
          <w:rFonts w:ascii="Times New Roman" w:hAnsi="Times New Roman"/>
          <w:i/>
          <w:sz w:val="28"/>
          <w:szCs w:val="28"/>
        </w:rPr>
      </w:pPr>
      <w:r w:rsidRPr="002C1DC5">
        <w:rPr>
          <w:rFonts w:ascii="Times New Roman" w:hAnsi="Times New Roman"/>
          <w:sz w:val="28"/>
          <w:szCs w:val="28"/>
        </w:rPr>
        <w:tab/>
        <w:t xml:space="preserve">Президент И.А.Каримов говорил: «Нашей Родине жить в веках. И наш долг - своим самоотверженным трудом умножать её славу, повсеместно развивать её потенциал».  </w:t>
      </w:r>
      <w:r w:rsidRPr="002C1DC5">
        <w:rPr>
          <w:rFonts w:ascii="Times New Roman" w:hAnsi="Times New Roman"/>
          <w:i/>
          <w:sz w:val="28"/>
          <w:szCs w:val="28"/>
        </w:rPr>
        <w:t>(И.Каримов. По пути созидания. С. 16.)</w:t>
      </w:r>
    </w:p>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ab/>
        <w:t xml:space="preserve">Каждый человек должен считать себя неотъемлемой частицей Родины и гордиться этим. </w:t>
      </w:r>
    </w:p>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lastRenderedPageBreak/>
        <w:tab/>
        <w:t xml:space="preserve">Любовь к Родине объединяет народ. Наша Родина имеет великое прошлое – это Амир Темур, Бабур, Улугбек, Абу Али ибн Сино, Алишер Навои, Бехбуди, Чулпон, Фитрат, Ат Термези и множество других замечательных имен. Мы гордимся тем, что являемся их потомками. </w:t>
      </w:r>
    </w:p>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ab/>
        <w:t>Наш Президент И.А.Каримов сказал: «Я убежден, у Узбекистана – великое будущее, наше государство обладает всем: природными богатствами, плодородными землями, великими реками, на этой священной земле живет трудолюбивый, талантливый народ».</w:t>
      </w:r>
    </w:p>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ab/>
        <w:t>Я считаю, что любовь к Родине, патриотизм заключается в следующем:</w:t>
      </w:r>
    </w:p>
    <w:p w:rsidR="0082452D" w:rsidRPr="002C1DC5" w:rsidRDefault="0082452D" w:rsidP="002E5A50">
      <w:pPr>
        <w:spacing w:after="0" w:line="240" w:lineRule="auto"/>
        <w:ind w:left="1260"/>
        <w:contextualSpacing/>
        <w:jc w:val="both"/>
        <w:rPr>
          <w:rFonts w:ascii="Times New Roman" w:hAnsi="Times New Roman"/>
          <w:sz w:val="28"/>
          <w:szCs w:val="28"/>
        </w:rPr>
      </w:pPr>
      <w:r w:rsidRPr="002C1DC5">
        <w:rPr>
          <w:rFonts w:ascii="Times New Roman" w:hAnsi="Times New Roman"/>
          <w:sz w:val="28"/>
          <w:szCs w:val="28"/>
        </w:rPr>
        <w:t>любовь к своему народу, знание своей истории;</w:t>
      </w:r>
    </w:p>
    <w:p w:rsidR="0082452D" w:rsidRPr="002C1DC5" w:rsidRDefault="0082452D" w:rsidP="002E5A50">
      <w:pPr>
        <w:spacing w:after="0" w:line="240" w:lineRule="auto"/>
        <w:ind w:left="1260"/>
        <w:contextualSpacing/>
        <w:jc w:val="both"/>
        <w:rPr>
          <w:rFonts w:ascii="Times New Roman" w:hAnsi="Times New Roman"/>
          <w:sz w:val="28"/>
          <w:szCs w:val="28"/>
        </w:rPr>
      </w:pPr>
      <w:r w:rsidRPr="002C1DC5">
        <w:rPr>
          <w:rFonts w:ascii="Times New Roman" w:hAnsi="Times New Roman"/>
          <w:sz w:val="28"/>
          <w:szCs w:val="28"/>
        </w:rPr>
        <w:t>бережное отношение к историческим памятникам и ко всему, что сделано нашими предками;</w:t>
      </w:r>
    </w:p>
    <w:p w:rsidR="0082452D" w:rsidRPr="002C1DC5" w:rsidRDefault="0082452D" w:rsidP="002E5A50">
      <w:pPr>
        <w:spacing w:after="0" w:line="240" w:lineRule="auto"/>
        <w:ind w:left="1260"/>
        <w:contextualSpacing/>
        <w:jc w:val="both"/>
        <w:rPr>
          <w:rFonts w:ascii="Times New Roman" w:hAnsi="Times New Roman"/>
          <w:sz w:val="28"/>
          <w:szCs w:val="28"/>
        </w:rPr>
      </w:pPr>
      <w:r w:rsidRPr="002C1DC5">
        <w:rPr>
          <w:rFonts w:ascii="Times New Roman" w:hAnsi="Times New Roman"/>
          <w:sz w:val="28"/>
          <w:szCs w:val="28"/>
        </w:rPr>
        <w:t>знание обрядов и обычаев наших предков и нашего народа;</w:t>
      </w:r>
    </w:p>
    <w:p w:rsidR="0082452D" w:rsidRPr="002C1DC5" w:rsidRDefault="0082452D" w:rsidP="002E5A50">
      <w:pPr>
        <w:spacing w:after="0" w:line="240" w:lineRule="auto"/>
        <w:ind w:left="1260"/>
        <w:contextualSpacing/>
        <w:jc w:val="both"/>
        <w:rPr>
          <w:rFonts w:ascii="Times New Roman" w:hAnsi="Times New Roman"/>
          <w:sz w:val="28"/>
          <w:szCs w:val="28"/>
        </w:rPr>
      </w:pPr>
      <w:r w:rsidRPr="002C1DC5">
        <w:rPr>
          <w:rFonts w:ascii="Times New Roman" w:hAnsi="Times New Roman"/>
          <w:sz w:val="28"/>
          <w:szCs w:val="28"/>
        </w:rPr>
        <w:t>знание культуры и языкового богатства нашего народа;</w:t>
      </w:r>
    </w:p>
    <w:p w:rsidR="0082452D" w:rsidRPr="002C1DC5" w:rsidRDefault="0082452D" w:rsidP="002E5A50">
      <w:pPr>
        <w:spacing w:after="0" w:line="240" w:lineRule="auto"/>
        <w:ind w:left="1260"/>
        <w:contextualSpacing/>
        <w:jc w:val="both"/>
        <w:rPr>
          <w:rFonts w:ascii="Times New Roman" w:hAnsi="Times New Roman"/>
          <w:sz w:val="28"/>
          <w:szCs w:val="28"/>
        </w:rPr>
      </w:pPr>
      <w:r w:rsidRPr="002C1DC5">
        <w:rPr>
          <w:rFonts w:ascii="Times New Roman" w:hAnsi="Times New Roman"/>
          <w:sz w:val="28"/>
          <w:szCs w:val="28"/>
        </w:rPr>
        <w:t>памяти о пожертвовавших за свободу и при необходимости жертвовать собой во имя Родины;</w:t>
      </w:r>
    </w:p>
    <w:p w:rsidR="0082452D" w:rsidRPr="002C1DC5" w:rsidRDefault="0082452D" w:rsidP="002E5A50">
      <w:pPr>
        <w:spacing w:after="0" w:line="240" w:lineRule="auto"/>
        <w:ind w:left="1260"/>
        <w:contextualSpacing/>
        <w:jc w:val="both"/>
        <w:rPr>
          <w:rFonts w:ascii="Times New Roman" w:hAnsi="Times New Roman"/>
          <w:sz w:val="28"/>
          <w:szCs w:val="28"/>
        </w:rPr>
      </w:pPr>
      <w:r w:rsidRPr="002C1DC5">
        <w:rPr>
          <w:rFonts w:ascii="Times New Roman" w:hAnsi="Times New Roman"/>
          <w:sz w:val="28"/>
          <w:szCs w:val="28"/>
        </w:rPr>
        <w:t>преданности своей Родине.</w:t>
      </w:r>
    </w:p>
    <w:p w:rsidR="0082452D" w:rsidRPr="002C1DC5" w:rsidRDefault="0082452D" w:rsidP="002E5A50">
      <w:pPr>
        <w:spacing w:after="0" w:line="240" w:lineRule="auto"/>
        <w:ind w:left="1260"/>
        <w:contextualSpacing/>
        <w:jc w:val="both"/>
        <w:rPr>
          <w:rFonts w:ascii="Times New Roman" w:hAnsi="Times New Roman"/>
          <w:sz w:val="28"/>
          <w:szCs w:val="28"/>
        </w:rPr>
      </w:pPr>
      <w:r w:rsidRPr="002C1DC5">
        <w:rPr>
          <w:rFonts w:ascii="Times New Roman" w:hAnsi="Times New Roman"/>
          <w:sz w:val="28"/>
          <w:szCs w:val="28"/>
        </w:rPr>
        <w:tab/>
      </w:r>
      <w:r w:rsidRPr="002C1DC5">
        <w:rPr>
          <w:rFonts w:ascii="Times New Roman" w:hAnsi="Times New Roman"/>
          <w:sz w:val="28"/>
          <w:szCs w:val="28"/>
        </w:rPr>
        <w:tab/>
      </w:r>
      <w:r w:rsidRPr="002C1DC5">
        <w:rPr>
          <w:rFonts w:ascii="Times New Roman" w:hAnsi="Times New Roman"/>
          <w:sz w:val="28"/>
          <w:szCs w:val="28"/>
        </w:rPr>
        <w:tab/>
      </w:r>
    </w:p>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ab/>
        <w:t xml:space="preserve">Президент И.А.Каримов говорил, что символикой нашей республики являются Государственный герб, Государственный флаг, которые воспитывают в человеке любовь е Родине, родному краю.    </w:t>
      </w:r>
    </w:p>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ab/>
        <w:t>Я уверен в том, что наша современная молодёжь, став квалифицированными специалистами, овладев всем богатством накопленных человечеством знаний, прикоснувшись чувством гордости за свою Родину, внесёт вклад в её расцвет.</w:t>
      </w:r>
    </w:p>
    <w:p w:rsidR="0082452D" w:rsidRPr="002C1DC5" w:rsidRDefault="0082452D" w:rsidP="00CF469B">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ab/>
        <w:t>Попадая в наш солнечный край, любой человек невольно бывает ошеломлен величием древних памятников Востока. Много о них написано. И все-таки никакое описание, и никакие иллюстрации не заменят живого впечатления, когда собственными глазами он ощущает величавую старину.</w:t>
      </w:r>
    </w:p>
    <w:p w:rsidR="0082452D" w:rsidRPr="002C1DC5" w:rsidRDefault="0082452D" w:rsidP="002D1712">
      <w:pPr>
        <w:tabs>
          <w:tab w:val="left" w:pos="3464"/>
          <w:tab w:val="center" w:pos="4677"/>
        </w:tabs>
        <w:spacing w:line="240" w:lineRule="auto"/>
        <w:ind w:left="993" w:firstLine="540"/>
        <w:contextualSpacing/>
        <w:jc w:val="both"/>
        <w:rPr>
          <w:rFonts w:ascii="Times New Roman" w:hAnsi="Times New Roman"/>
          <w:i/>
          <w:sz w:val="28"/>
          <w:szCs w:val="28"/>
        </w:rPr>
      </w:pPr>
    </w:p>
    <w:p w:rsidR="003244C2" w:rsidRDefault="003244C2" w:rsidP="002D1712">
      <w:pPr>
        <w:spacing w:line="240" w:lineRule="auto"/>
        <w:ind w:firstLine="540"/>
        <w:contextualSpacing/>
        <w:jc w:val="both"/>
        <w:rPr>
          <w:rStyle w:val="aff6"/>
          <w:rFonts w:ascii="Times New Roman" w:hAnsi="Times New Roman"/>
          <w:b/>
          <w:sz w:val="28"/>
          <w:szCs w:val="28"/>
          <w:lang w:val="uz-Cyrl-UZ"/>
        </w:rPr>
      </w:pPr>
    </w:p>
    <w:p w:rsidR="003244C2" w:rsidRDefault="003244C2" w:rsidP="002D1712">
      <w:pPr>
        <w:spacing w:line="240" w:lineRule="auto"/>
        <w:ind w:firstLine="540"/>
        <w:contextualSpacing/>
        <w:jc w:val="both"/>
        <w:rPr>
          <w:rStyle w:val="aff6"/>
          <w:rFonts w:ascii="Times New Roman" w:hAnsi="Times New Roman"/>
          <w:b/>
          <w:sz w:val="28"/>
          <w:szCs w:val="28"/>
          <w:lang w:val="uz-Cyrl-UZ"/>
        </w:rPr>
      </w:pPr>
    </w:p>
    <w:p w:rsidR="003244C2" w:rsidRDefault="003244C2" w:rsidP="002D1712">
      <w:pPr>
        <w:spacing w:line="240" w:lineRule="auto"/>
        <w:ind w:firstLine="540"/>
        <w:contextualSpacing/>
        <w:jc w:val="both"/>
        <w:rPr>
          <w:rStyle w:val="aff6"/>
          <w:rFonts w:ascii="Times New Roman" w:hAnsi="Times New Roman"/>
          <w:b/>
          <w:sz w:val="28"/>
          <w:szCs w:val="28"/>
          <w:lang w:val="uz-Cyrl-UZ"/>
        </w:rPr>
      </w:pPr>
    </w:p>
    <w:p w:rsidR="003244C2" w:rsidRDefault="003244C2" w:rsidP="002D1712">
      <w:pPr>
        <w:spacing w:line="240" w:lineRule="auto"/>
        <w:ind w:firstLine="540"/>
        <w:contextualSpacing/>
        <w:jc w:val="both"/>
        <w:rPr>
          <w:rStyle w:val="aff6"/>
          <w:rFonts w:ascii="Times New Roman" w:hAnsi="Times New Roman"/>
          <w:b/>
          <w:sz w:val="28"/>
          <w:szCs w:val="28"/>
          <w:lang w:val="uz-Cyrl-UZ"/>
        </w:rPr>
      </w:pPr>
    </w:p>
    <w:p w:rsidR="003244C2" w:rsidRDefault="003244C2" w:rsidP="002D1712">
      <w:pPr>
        <w:spacing w:line="240" w:lineRule="auto"/>
        <w:ind w:firstLine="540"/>
        <w:contextualSpacing/>
        <w:jc w:val="both"/>
        <w:rPr>
          <w:rStyle w:val="aff6"/>
          <w:rFonts w:ascii="Times New Roman" w:hAnsi="Times New Roman"/>
          <w:b/>
          <w:sz w:val="28"/>
          <w:szCs w:val="28"/>
          <w:lang w:val="uz-Cyrl-UZ"/>
        </w:rPr>
      </w:pPr>
    </w:p>
    <w:p w:rsidR="003244C2" w:rsidRDefault="003244C2" w:rsidP="002D1712">
      <w:pPr>
        <w:spacing w:line="240" w:lineRule="auto"/>
        <w:ind w:firstLine="540"/>
        <w:contextualSpacing/>
        <w:jc w:val="both"/>
        <w:rPr>
          <w:rStyle w:val="aff6"/>
          <w:rFonts w:ascii="Times New Roman" w:hAnsi="Times New Roman"/>
          <w:b/>
          <w:sz w:val="28"/>
          <w:szCs w:val="28"/>
          <w:lang w:val="uz-Cyrl-UZ"/>
        </w:rPr>
      </w:pPr>
    </w:p>
    <w:p w:rsidR="003244C2" w:rsidRDefault="003244C2" w:rsidP="002D1712">
      <w:pPr>
        <w:spacing w:line="240" w:lineRule="auto"/>
        <w:ind w:firstLine="540"/>
        <w:contextualSpacing/>
        <w:jc w:val="both"/>
        <w:rPr>
          <w:rStyle w:val="aff6"/>
          <w:rFonts w:ascii="Times New Roman" w:hAnsi="Times New Roman"/>
          <w:b/>
          <w:sz w:val="28"/>
          <w:szCs w:val="28"/>
          <w:lang w:val="uz-Cyrl-UZ"/>
        </w:rPr>
      </w:pPr>
    </w:p>
    <w:p w:rsidR="0082452D" w:rsidRPr="002C1DC5" w:rsidRDefault="0082452D" w:rsidP="002D1712">
      <w:pPr>
        <w:spacing w:line="240" w:lineRule="auto"/>
        <w:ind w:firstLine="540"/>
        <w:contextualSpacing/>
        <w:jc w:val="both"/>
        <w:rPr>
          <w:rStyle w:val="aff6"/>
          <w:rFonts w:ascii="Times New Roman" w:hAnsi="Times New Roman"/>
          <w:i w:val="0"/>
          <w:sz w:val="28"/>
          <w:szCs w:val="28"/>
        </w:rPr>
      </w:pPr>
      <w:r w:rsidRPr="002C1DC5">
        <w:rPr>
          <w:rStyle w:val="aff6"/>
          <w:rFonts w:ascii="Times New Roman" w:hAnsi="Times New Roman"/>
          <w:b/>
          <w:sz w:val="28"/>
          <w:szCs w:val="28"/>
        </w:rPr>
        <w:t>Задание 2.</w:t>
      </w:r>
      <w:r w:rsidRPr="002C1DC5">
        <w:rPr>
          <w:rStyle w:val="aff6"/>
          <w:rFonts w:ascii="Times New Roman" w:hAnsi="Times New Roman"/>
          <w:i w:val="0"/>
          <w:sz w:val="28"/>
          <w:szCs w:val="28"/>
        </w:rPr>
        <w:t xml:space="preserve"> Прочитайте текст и перескажите методом «Ручка на столе».</w:t>
      </w:r>
    </w:p>
    <w:p w:rsidR="0082452D" w:rsidRPr="002C1DC5" w:rsidRDefault="0082452D" w:rsidP="002D1712">
      <w:pPr>
        <w:spacing w:line="240" w:lineRule="auto"/>
        <w:contextualSpacing/>
        <w:jc w:val="both"/>
        <w:rPr>
          <w:rFonts w:ascii="Times New Roman" w:hAnsi="Times New Roman"/>
          <w:b/>
          <w:sz w:val="28"/>
          <w:szCs w:val="28"/>
        </w:rPr>
      </w:pPr>
      <w:r w:rsidRPr="002C1DC5">
        <w:rPr>
          <w:rFonts w:ascii="Times New Roman" w:hAnsi="Times New Roman"/>
          <w:b/>
          <w:sz w:val="28"/>
          <w:szCs w:val="28"/>
        </w:rPr>
        <w:t>Правила метода  «Ручка на  столе»:</w:t>
      </w:r>
    </w:p>
    <w:p w:rsidR="0082452D" w:rsidRPr="002C1DC5" w:rsidRDefault="0082452D" w:rsidP="002D1712">
      <w:pPr>
        <w:spacing w:line="240" w:lineRule="auto"/>
        <w:contextualSpacing/>
        <w:jc w:val="both"/>
        <w:rPr>
          <w:rFonts w:ascii="Times New Roman" w:hAnsi="Times New Roman"/>
          <w:b/>
          <w:sz w:val="28"/>
          <w:szCs w:val="28"/>
        </w:rPr>
      </w:pPr>
    </w:p>
    <w:p w:rsidR="0082452D" w:rsidRPr="002C1DC5" w:rsidRDefault="004E2080" w:rsidP="002D1712">
      <w:pPr>
        <w:spacing w:line="240" w:lineRule="auto"/>
        <w:contextualSpacing/>
        <w:jc w:val="both"/>
        <w:rPr>
          <w:rStyle w:val="aff6"/>
          <w:rFonts w:ascii="Times New Roman" w:hAnsi="Times New Roman"/>
          <w:b/>
          <w:i w:val="0"/>
          <w:sz w:val="28"/>
          <w:szCs w:val="28"/>
        </w:rPr>
      </w:pPr>
      <w:r>
        <w:rPr>
          <w:rFonts w:ascii="Times New Roman" w:hAnsi="Times New Roman"/>
          <w:noProof/>
          <w:sz w:val="28"/>
          <w:szCs w:val="28"/>
        </w:rPr>
        <mc:AlternateContent>
          <mc:Choice Requires="wps">
            <w:drawing>
              <wp:anchor distT="0" distB="0" distL="114300" distR="114300" simplePos="0" relativeHeight="251593216" behindDoc="0" locked="0" layoutInCell="1" allowOverlap="1">
                <wp:simplePos x="0" y="0"/>
                <wp:positionH relativeFrom="column">
                  <wp:posOffset>2971800</wp:posOffset>
                </wp:positionH>
                <wp:positionV relativeFrom="paragraph">
                  <wp:posOffset>635</wp:posOffset>
                </wp:positionV>
                <wp:extent cx="342900" cy="514350"/>
                <wp:effectExtent l="57150" t="19050" r="38100" b="57150"/>
                <wp:wrapNone/>
                <wp:docPr id="99" name="Стрелка вниз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14350"/>
                        </a:xfrm>
                        <a:prstGeom prst="downArrow">
                          <a:avLst>
                            <a:gd name="adj1" fmla="val 50000"/>
                            <a:gd name="adj2" fmla="val 37500"/>
                          </a:avLst>
                        </a:prstGeom>
                        <a:solidFill>
                          <a:srgbClr val="9BBB59"/>
                        </a:solidFill>
                        <a:ln w="38100">
                          <a:solidFill>
                            <a:srgbClr val="000000"/>
                          </a:solidFill>
                          <a:miter lim="800000"/>
                          <a:headEnd/>
                          <a:tailEnd/>
                        </a:ln>
                        <a:effectLst>
                          <a:outerShdw dist="28398" dir="3806097" algn="ctr" rotWithShape="0">
                            <a:srgbClr val="4E6128">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71AF0" id="Стрелка вниз 26" o:spid="_x0000_s1026" type="#_x0000_t67" style="position:absolute;margin-left:234pt;margin-top:.05pt;width:27pt;height:40.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" fillcolor="#9bbb59" strokeweight="3pt">
                <v:shadow on="t" color="#4e6128" opacity=".5" offset="1pt"/>
                <v:textbox style="layout-flow:vertical-ideographic"/>
              </v:shape>
            </w:pict>
          </mc:Fallback>
        </mc:AlternateContent>
      </w:r>
    </w:p>
    <w:p w:rsidR="0082452D" w:rsidRPr="002C1DC5" w:rsidRDefault="0082452D" w:rsidP="002D1712">
      <w:pPr>
        <w:spacing w:line="240" w:lineRule="auto"/>
        <w:contextualSpacing/>
        <w:jc w:val="both"/>
        <w:rPr>
          <w:rStyle w:val="aff6"/>
          <w:rFonts w:ascii="Times New Roman" w:hAnsi="Times New Roman"/>
          <w:b/>
          <w:i w:val="0"/>
          <w:sz w:val="28"/>
          <w:szCs w:val="28"/>
        </w:rPr>
      </w:pPr>
    </w:p>
    <w:p w:rsidR="0082452D" w:rsidRPr="002C1DC5" w:rsidRDefault="004E2080" w:rsidP="002D1712">
      <w:pPr>
        <w:spacing w:line="240" w:lineRule="auto"/>
        <w:contextualSpacing/>
        <w:jc w:val="both"/>
        <w:rPr>
          <w:rStyle w:val="aff6"/>
          <w:rFonts w:ascii="Times New Roman" w:hAnsi="Times New Roman"/>
          <w:b/>
          <w:i w:val="0"/>
          <w:sz w:val="28"/>
          <w:szCs w:val="28"/>
        </w:rPr>
      </w:pPr>
      <w:r>
        <w:rPr>
          <w:rFonts w:ascii="Times New Roman" w:hAnsi="Times New Roman"/>
          <w:noProof/>
          <w:sz w:val="28"/>
          <w:szCs w:val="28"/>
        </w:rPr>
        <mc:AlternateContent>
          <mc:Choice Requires="wps">
            <w:drawing>
              <wp:anchor distT="0" distB="0" distL="114300" distR="114300" simplePos="0" relativeHeight="251592192" behindDoc="0" locked="0" layoutInCell="1" allowOverlap="1">
                <wp:simplePos x="0" y="0"/>
                <wp:positionH relativeFrom="column">
                  <wp:posOffset>1028700</wp:posOffset>
                </wp:positionH>
                <wp:positionV relativeFrom="paragraph">
                  <wp:posOffset>163195</wp:posOffset>
                </wp:positionV>
                <wp:extent cx="4343400" cy="1324610"/>
                <wp:effectExtent l="19050" t="19050" r="38100" b="66040"/>
                <wp:wrapNone/>
                <wp:docPr id="98" name="Скругленный 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1324610"/>
                        </a:xfrm>
                        <a:prstGeom prst="roundRect">
                          <a:avLst>
                            <a:gd name="adj" fmla="val 16667"/>
                          </a:avLst>
                        </a:prstGeom>
                        <a:solidFill>
                          <a:srgbClr val="9BBB59"/>
                        </a:solidFill>
                        <a:ln w="38100">
                          <a:solidFill>
                            <a:srgbClr val="000000"/>
                          </a:solidFill>
                          <a:round/>
                          <a:headEnd/>
                          <a:tailEnd/>
                        </a:ln>
                        <a:effectLst>
                          <a:outerShdw dist="28398" dir="3806097" algn="ctr" rotWithShape="0">
                            <a:srgbClr val="4E6128">
                              <a:alpha val="50000"/>
                            </a:srgbClr>
                          </a:outerShdw>
                        </a:effectLst>
                      </wps:spPr>
                      <wps:txbx>
                        <w:txbxContent>
                          <w:p w:rsidR="00002471" w:rsidRPr="00AE0EED" w:rsidRDefault="00002471" w:rsidP="002D1712">
                            <w:pPr>
                              <w:jc w:val="both"/>
                            </w:pPr>
                            <w:r w:rsidRPr="00AE0EED">
                              <w:t>Передавая друг другу ручку, студенты по одному или двум предложениям пересказывают текст, очередной студент не должен повторять сказанные ранее предложения. Таким образом, студенты, дополняя друг друга, полностью пересказывают текст. Преподаватель оценивает их знания.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5" o:spid="_x0000_s1034" style="position:absolute;left:0;text-align:left;margin-left:81pt;margin-top:12.85pt;width:342pt;height:104.3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" fillcolor="#9bbb59" strokeweight="3pt">
                <v:shadow on="t" color="#4e6128" opacity=".5" offset="1pt"/>
                <v:textbox>
                  <w:txbxContent>
                    <w:p w:rsidR="00002471" w:rsidRPr="00AE0EED" w:rsidRDefault="00002471" w:rsidP="002D1712">
                      <w:pPr>
                        <w:jc w:val="both"/>
                      </w:pPr>
                      <w:r w:rsidRPr="00AE0EED">
                        <w:t>Передавая друг другу ручку, студенты по одному или двум предложениям пересказывают текст, очередной студент не должен повторять сказанные ранее предложения. Таким образом, студенты, дополняя друг друга, полностью пересказывают текст. Преподаватель оценивает их знания.</w:t>
                      </w:r>
                    </w:p>
                  </w:txbxContent>
                </v:textbox>
              </v:roundrect>
            </w:pict>
          </mc:Fallback>
        </mc:AlternateContent>
      </w:r>
    </w:p>
    <w:p w:rsidR="0082452D" w:rsidRPr="002C1DC5" w:rsidRDefault="0082452D" w:rsidP="002D1712">
      <w:pPr>
        <w:spacing w:line="240" w:lineRule="auto"/>
        <w:contextualSpacing/>
        <w:jc w:val="both"/>
        <w:rPr>
          <w:rFonts w:ascii="Times New Roman" w:hAnsi="Times New Roman"/>
          <w:b/>
          <w:bCs/>
          <w:iCs/>
          <w:sz w:val="28"/>
          <w:szCs w:val="28"/>
        </w:rPr>
      </w:pPr>
    </w:p>
    <w:p w:rsidR="0082452D" w:rsidRPr="002C1DC5" w:rsidRDefault="0082452D" w:rsidP="002D1712">
      <w:pPr>
        <w:spacing w:line="240" w:lineRule="auto"/>
        <w:contextualSpacing/>
        <w:jc w:val="both"/>
        <w:rPr>
          <w:rFonts w:ascii="Times New Roman" w:hAnsi="Times New Roman"/>
          <w:b/>
          <w:bCs/>
          <w:i/>
          <w:iCs/>
          <w:sz w:val="28"/>
          <w:szCs w:val="28"/>
        </w:rPr>
      </w:pPr>
    </w:p>
    <w:p w:rsidR="0082452D" w:rsidRPr="002C1DC5" w:rsidRDefault="0082452D" w:rsidP="002D1712">
      <w:pPr>
        <w:spacing w:line="240" w:lineRule="auto"/>
        <w:ind w:firstLine="540"/>
        <w:contextualSpacing/>
        <w:jc w:val="both"/>
        <w:rPr>
          <w:rFonts w:ascii="Times New Roman" w:hAnsi="Times New Roman"/>
          <w:b/>
          <w:i/>
          <w:sz w:val="28"/>
          <w:szCs w:val="28"/>
        </w:rPr>
      </w:pPr>
    </w:p>
    <w:p w:rsidR="0082452D" w:rsidRPr="002C1DC5" w:rsidRDefault="0082452D" w:rsidP="002D1712">
      <w:pPr>
        <w:spacing w:line="240" w:lineRule="auto"/>
        <w:ind w:firstLine="540"/>
        <w:contextualSpacing/>
        <w:jc w:val="both"/>
        <w:rPr>
          <w:rFonts w:ascii="Times New Roman" w:hAnsi="Times New Roman"/>
          <w:b/>
          <w:i/>
          <w:sz w:val="28"/>
          <w:szCs w:val="28"/>
        </w:rPr>
      </w:pPr>
    </w:p>
    <w:p w:rsidR="0082452D" w:rsidRPr="002C1DC5" w:rsidRDefault="0082452D" w:rsidP="002D1712">
      <w:pPr>
        <w:spacing w:line="240" w:lineRule="auto"/>
        <w:ind w:firstLine="540"/>
        <w:contextualSpacing/>
        <w:jc w:val="both"/>
        <w:rPr>
          <w:rFonts w:ascii="Times New Roman" w:hAnsi="Times New Roman"/>
          <w:b/>
          <w:i/>
          <w:sz w:val="28"/>
          <w:szCs w:val="28"/>
        </w:rPr>
      </w:pPr>
    </w:p>
    <w:p w:rsidR="0082452D" w:rsidRPr="002C1DC5" w:rsidRDefault="0082452D" w:rsidP="002D1712">
      <w:pPr>
        <w:spacing w:line="240" w:lineRule="auto"/>
        <w:ind w:firstLine="540"/>
        <w:contextualSpacing/>
        <w:jc w:val="both"/>
        <w:rPr>
          <w:rFonts w:ascii="Times New Roman" w:hAnsi="Times New Roman"/>
          <w:b/>
          <w:i/>
          <w:sz w:val="28"/>
          <w:szCs w:val="28"/>
        </w:rPr>
      </w:pPr>
    </w:p>
    <w:p w:rsidR="0082452D" w:rsidRPr="002C1DC5" w:rsidRDefault="0082452D" w:rsidP="002D1712">
      <w:pPr>
        <w:spacing w:line="240" w:lineRule="auto"/>
        <w:ind w:firstLine="540"/>
        <w:contextualSpacing/>
        <w:jc w:val="both"/>
        <w:rPr>
          <w:rFonts w:ascii="Times New Roman" w:hAnsi="Times New Roman"/>
          <w:b/>
          <w:i/>
          <w:sz w:val="28"/>
          <w:szCs w:val="28"/>
        </w:rPr>
      </w:pPr>
    </w:p>
    <w:p w:rsidR="0082452D" w:rsidRPr="002C1DC5" w:rsidRDefault="0082452D" w:rsidP="002D1712">
      <w:pPr>
        <w:spacing w:line="240" w:lineRule="auto"/>
        <w:ind w:firstLine="540"/>
        <w:contextualSpacing/>
        <w:jc w:val="both"/>
        <w:rPr>
          <w:rFonts w:ascii="Times New Roman" w:hAnsi="Times New Roman"/>
          <w:b/>
          <w:i/>
          <w:sz w:val="28"/>
          <w:szCs w:val="28"/>
        </w:rPr>
      </w:pPr>
    </w:p>
    <w:p w:rsidR="0082452D" w:rsidRPr="002C1DC5" w:rsidRDefault="0082452D" w:rsidP="002D1712">
      <w:pPr>
        <w:spacing w:line="240" w:lineRule="auto"/>
        <w:ind w:firstLine="540"/>
        <w:contextualSpacing/>
        <w:jc w:val="both"/>
        <w:rPr>
          <w:rFonts w:ascii="Times New Roman" w:hAnsi="Times New Roman"/>
          <w:b/>
          <w:i/>
          <w:sz w:val="28"/>
          <w:szCs w:val="28"/>
        </w:rPr>
      </w:pPr>
    </w:p>
    <w:p w:rsidR="0082452D" w:rsidRPr="002C1DC5" w:rsidRDefault="0082452D" w:rsidP="002D1712">
      <w:pPr>
        <w:spacing w:line="240" w:lineRule="auto"/>
        <w:ind w:firstLine="540"/>
        <w:contextualSpacing/>
        <w:jc w:val="both"/>
        <w:rPr>
          <w:rFonts w:ascii="Times New Roman" w:hAnsi="Times New Roman"/>
          <w:i/>
          <w:sz w:val="28"/>
          <w:szCs w:val="28"/>
        </w:rPr>
      </w:pPr>
      <w:r w:rsidRPr="002C1DC5">
        <w:rPr>
          <w:rFonts w:ascii="Times New Roman" w:hAnsi="Times New Roman"/>
          <w:b/>
          <w:i/>
          <w:sz w:val="28"/>
          <w:szCs w:val="28"/>
        </w:rPr>
        <w:t xml:space="preserve">Задание 2. </w:t>
      </w:r>
      <w:r w:rsidRPr="002C1DC5">
        <w:rPr>
          <w:rFonts w:ascii="Times New Roman" w:hAnsi="Times New Roman"/>
          <w:sz w:val="28"/>
          <w:szCs w:val="28"/>
        </w:rPr>
        <w:t>Прочитайте и запомните русские пословицы. Вспомните узбекские пословицы о Родине.</w:t>
      </w:r>
    </w:p>
    <w:p w:rsidR="0082452D" w:rsidRPr="002C1DC5" w:rsidRDefault="0082452D" w:rsidP="005C0EA9">
      <w:pPr>
        <w:numPr>
          <w:ilvl w:val="0"/>
          <w:numId w:val="8"/>
        </w:numPr>
        <w:spacing w:after="0" w:line="240" w:lineRule="auto"/>
        <w:ind w:left="0" w:firstLine="540"/>
        <w:contextualSpacing/>
        <w:jc w:val="both"/>
        <w:rPr>
          <w:rFonts w:ascii="Times New Roman" w:hAnsi="Times New Roman"/>
          <w:sz w:val="28"/>
          <w:szCs w:val="28"/>
        </w:rPr>
      </w:pPr>
      <w:r w:rsidRPr="002C1DC5">
        <w:rPr>
          <w:rFonts w:ascii="Times New Roman" w:hAnsi="Times New Roman"/>
          <w:sz w:val="28"/>
          <w:szCs w:val="28"/>
        </w:rPr>
        <w:t>На чужой стороне и мед горек, а на своей и полынь сладка.</w:t>
      </w:r>
    </w:p>
    <w:p w:rsidR="0082452D" w:rsidRPr="002C1DC5" w:rsidRDefault="0082452D" w:rsidP="005C0EA9">
      <w:pPr>
        <w:numPr>
          <w:ilvl w:val="0"/>
          <w:numId w:val="8"/>
        </w:numPr>
        <w:spacing w:after="0" w:line="240" w:lineRule="auto"/>
        <w:ind w:left="0" w:firstLine="540"/>
        <w:contextualSpacing/>
        <w:jc w:val="both"/>
        <w:rPr>
          <w:rFonts w:ascii="Times New Roman" w:hAnsi="Times New Roman"/>
          <w:sz w:val="28"/>
          <w:szCs w:val="28"/>
        </w:rPr>
      </w:pPr>
      <w:r w:rsidRPr="002C1DC5">
        <w:rPr>
          <w:rFonts w:ascii="Times New Roman" w:hAnsi="Times New Roman"/>
          <w:sz w:val="28"/>
          <w:szCs w:val="28"/>
        </w:rPr>
        <w:t>Родимая сторона – мать, чужая – мачеха.</w:t>
      </w:r>
    </w:p>
    <w:p w:rsidR="0082452D" w:rsidRPr="002C1DC5" w:rsidRDefault="0082452D" w:rsidP="005C0EA9">
      <w:pPr>
        <w:numPr>
          <w:ilvl w:val="0"/>
          <w:numId w:val="8"/>
        </w:numPr>
        <w:spacing w:after="0" w:line="240" w:lineRule="auto"/>
        <w:ind w:left="0" w:firstLine="540"/>
        <w:contextualSpacing/>
        <w:jc w:val="both"/>
        <w:rPr>
          <w:rFonts w:ascii="Times New Roman" w:hAnsi="Times New Roman"/>
          <w:sz w:val="28"/>
          <w:szCs w:val="28"/>
        </w:rPr>
      </w:pPr>
      <w:r w:rsidRPr="002C1DC5">
        <w:rPr>
          <w:rFonts w:ascii="Times New Roman" w:hAnsi="Times New Roman"/>
          <w:sz w:val="28"/>
          <w:szCs w:val="28"/>
        </w:rPr>
        <w:t>На родной стороне и камешек знаком.</w:t>
      </w:r>
    </w:p>
    <w:p w:rsidR="0082452D" w:rsidRPr="002C1DC5" w:rsidRDefault="0082452D" w:rsidP="005C0EA9">
      <w:pPr>
        <w:numPr>
          <w:ilvl w:val="0"/>
          <w:numId w:val="8"/>
        </w:numPr>
        <w:spacing w:after="0" w:line="240" w:lineRule="auto"/>
        <w:ind w:left="0" w:firstLine="540"/>
        <w:contextualSpacing/>
        <w:jc w:val="both"/>
        <w:rPr>
          <w:rFonts w:ascii="Times New Roman" w:hAnsi="Times New Roman"/>
          <w:sz w:val="28"/>
          <w:szCs w:val="28"/>
        </w:rPr>
      </w:pPr>
      <w:r w:rsidRPr="002C1DC5">
        <w:rPr>
          <w:rFonts w:ascii="Times New Roman" w:hAnsi="Times New Roman"/>
          <w:sz w:val="28"/>
          <w:szCs w:val="28"/>
        </w:rPr>
        <w:t>На чужой стороне и весна не красна.</w:t>
      </w:r>
    </w:p>
    <w:p w:rsidR="0082452D" w:rsidRPr="002C1DC5" w:rsidRDefault="0082452D" w:rsidP="005C0EA9">
      <w:pPr>
        <w:numPr>
          <w:ilvl w:val="0"/>
          <w:numId w:val="8"/>
        </w:numPr>
        <w:spacing w:after="0" w:line="240" w:lineRule="auto"/>
        <w:ind w:left="0" w:firstLine="540"/>
        <w:contextualSpacing/>
        <w:jc w:val="both"/>
        <w:rPr>
          <w:rFonts w:ascii="Times New Roman" w:hAnsi="Times New Roman"/>
          <w:sz w:val="28"/>
          <w:szCs w:val="28"/>
        </w:rPr>
      </w:pPr>
      <w:r w:rsidRPr="002C1DC5">
        <w:rPr>
          <w:rFonts w:ascii="Times New Roman" w:hAnsi="Times New Roman"/>
          <w:sz w:val="28"/>
          <w:szCs w:val="28"/>
        </w:rPr>
        <w:t>Всякому мила своя сторона.</w:t>
      </w:r>
    </w:p>
    <w:p w:rsidR="0082452D" w:rsidRPr="002C1DC5" w:rsidRDefault="0082452D" w:rsidP="002D1712">
      <w:pPr>
        <w:spacing w:line="240" w:lineRule="auto"/>
        <w:ind w:firstLine="540"/>
        <w:contextualSpacing/>
        <w:jc w:val="both"/>
        <w:rPr>
          <w:rFonts w:ascii="Times New Roman" w:hAnsi="Times New Roman"/>
          <w:b/>
          <w:i/>
          <w:sz w:val="28"/>
          <w:szCs w:val="28"/>
        </w:rPr>
      </w:pPr>
    </w:p>
    <w:p w:rsidR="0082452D" w:rsidRPr="002C1DC5" w:rsidRDefault="0082452D" w:rsidP="002D1712">
      <w:pPr>
        <w:spacing w:line="240" w:lineRule="auto"/>
        <w:ind w:firstLine="540"/>
        <w:contextualSpacing/>
        <w:jc w:val="both"/>
        <w:rPr>
          <w:rFonts w:ascii="Times New Roman" w:hAnsi="Times New Roman"/>
          <w:i/>
          <w:sz w:val="28"/>
          <w:szCs w:val="28"/>
        </w:rPr>
      </w:pPr>
      <w:r w:rsidRPr="002C1DC5">
        <w:rPr>
          <w:rFonts w:ascii="Times New Roman" w:hAnsi="Times New Roman"/>
          <w:b/>
          <w:i/>
          <w:sz w:val="28"/>
          <w:szCs w:val="28"/>
        </w:rPr>
        <w:t xml:space="preserve">Задание 3. </w:t>
      </w:r>
      <w:r w:rsidRPr="002C1DC5">
        <w:rPr>
          <w:rFonts w:ascii="Times New Roman" w:hAnsi="Times New Roman"/>
          <w:sz w:val="28"/>
          <w:szCs w:val="28"/>
        </w:rPr>
        <w:t>Переведите на русский язык пословицы.</w:t>
      </w:r>
    </w:p>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 xml:space="preserve">     1. Она юртинг – олтин бешигинг.</w:t>
      </w:r>
    </w:p>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 xml:space="preserve">     2. Юртинг омон –ўзинг омон.</w:t>
      </w:r>
    </w:p>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 xml:space="preserve">     3. Юрт билан келган тўй – байрам.</w:t>
      </w:r>
    </w:p>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 xml:space="preserve">     4. Элинг сенга чўзса қўл, унга доим содиқ бўл</w:t>
      </w:r>
    </w:p>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 xml:space="preserve">     5. Булбул чаман севар, одам – ватанни.</w:t>
      </w:r>
    </w:p>
    <w:p w:rsidR="0082452D" w:rsidRPr="002C1DC5" w:rsidRDefault="0082452D" w:rsidP="00CF469B">
      <w:pPr>
        <w:tabs>
          <w:tab w:val="left" w:pos="3558"/>
          <w:tab w:val="left" w:pos="4141"/>
        </w:tabs>
        <w:spacing w:line="240" w:lineRule="auto"/>
        <w:ind w:firstLine="540"/>
        <w:contextualSpacing/>
        <w:jc w:val="both"/>
        <w:rPr>
          <w:rFonts w:ascii="Times New Roman" w:hAnsi="Times New Roman"/>
          <w:b/>
          <w:sz w:val="28"/>
          <w:szCs w:val="28"/>
        </w:rPr>
      </w:pPr>
      <w:r w:rsidRPr="002C1DC5">
        <w:rPr>
          <w:rFonts w:ascii="Times New Roman" w:hAnsi="Times New Roman"/>
          <w:sz w:val="28"/>
          <w:szCs w:val="28"/>
        </w:rPr>
        <w:tab/>
      </w:r>
      <w:r w:rsidRPr="002C1DC5">
        <w:rPr>
          <w:rFonts w:ascii="Times New Roman" w:hAnsi="Times New Roman"/>
          <w:b/>
          <w:sz w:val="28"/>
          <w:szCs w:val="28"/>
        </w:rPr>
        <w:t>З а п о м н и т е!</w:t>
      </w:r>
    </w:p>
    <w:p w:rsidR="0082452D" w:rsidRPr="002C1DC5" w:rsidRDefault="0082452D" w:rsidP="002D1712">
      <w:pPr>
        <w:pStyle w:val="22"/>
        <w:tabs>
          <w:tab w:val="left" w:pos="0"/>
          <w:tab w:val="left" w:pos="284"/>
          <w:tab w:val="left" w:pos="567"/>
        </w:tabs>
        <w:spacing w:after="0" w:line="240" w:lineRule="auto"/>
        <w:ind w:firstLine="540"/>
        <w:contextualSpacing/>
        <w:jc w:val="both"/>
        <w:rPr>
          <w:b/>
          <w:sz w:val="28"/>
          <w:szCs w:val="28"/>
        </w:rPr>
      </w:pPr>
      <w:r w:rsidRPr="002C1DC5">
        <w:rPr>
          <w:b/>
          <w:sz w:val="28"/>
          <w:szCs w:val="28"/>
        </w:rPr>
        <w:t>Способы выражения сказуемого</w:t>
      </w:r>
    </w:p>
    <w:p w:rsidR="0082452D" w:rsidRPr="002C1DC5" w:rsidRDefault="0082452D" w:rsidP="002D1712">
      <w:pPr>
        <w:spacing w:line="240" w:lineRule="auto"/>
        <w:ind w:firstLine="540"/>
        <w:contextualSpacing/>
        <w:jc w:val="both"/>
        <w:rPr>
          <w:rFonts w:ascii="Times New Roman" w:hAnsi="Times New Roman"/>
          <w:b/>
          <w:sz w:val="28"/>
          <w:szCs w:val="28"/>
        </w:rPr>
      </w:pPr>
      <w:r w:rsidRPr="002C1DC5">
        <w:rPr>
          <w:rFonts w:ascii="Times New Roman" w:hAnsi="Times New Roman"/>
          <w:i/>
          <w:sz w:val="28"/>
          <w:szCs w:val="28"/>
        </w:rPr>
        <w:t>Сказуемое может быть выражено</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2"/>
        <w:gridCol w:w="4649"/>
      </w:tblGrid>
      <w:tr w:rsidR="0082452D" w:rsidRPr="002C1DC5" w:rsidTr="002A398B">
        <w:tc>
          <w:tcPr>
            <w:tcW w:w="5132" w:type="dxa"/>
          </w:tcPr>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Глаголом в форме одного из наклонений</w:t>
            </w:r>
          </w:p>
        </w:tc>
        <w:tc>
          <w:tcPr>
            <w:tcW w:w="4649" w:type="dxa"/>
          </w:tcPr>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 xml:space="preserve">Мой сын </w:t>
            </w:r>
            <w:r w:rsidRPr="002C1DC5">
              <w:rPr>
                <w:rFonts w:ascii="Times New Roman" w:hAnsi="Times New Roman"/>
                <w:b/>
                <w:sz w:val="28"/>
                <w:szCs w:val="28"/>
              </w:rPr>
              <w:t xml:space="preserve">читает (читал, будет читать) </w:t>
            </w:r>
            <w:r w:rsidRPr="002C1DC5">
              <w:rPr>
                <w:rFonts w:ascii="Times New Roman" w:hAnsi="Times New Roman"/>
                <w:sz w:val="28"/>
                <w:szCs w:val="28"/>
              </w:rPr>
              <w:t>интересную книгу.</w:t>
            </w:r>
          </w:p>
        </w:tc>
      </w:tr>
      <w:tr w:rsidR="0082452D" w:rsidRPr="002C1DC5" w:rsidTr="002A398B">
        <w:tc>
          <w:tcPr>
            <w:tcW w:w="5132" w:type="dxa"/>
          </w:tcPr>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Глаголом в неопределенной форме</w:t>
            </w:r>
          </w:p>
        </w:tc>
        <w:tc>
          <w:tcPr>
            <w:tcW w:w="4649" w:type="dxa"/>
          </w:tcPr>
          <w:p w:rsidR="0082452D" w:rsidRPr="002C1DC5" w:rsidRDefault="0082452D" w:rsidP="002D1712">
            <w:pPr>
              <w:spacing w:line="240" w:lineRule="auto"/>
              <w:ind w:firstLine="540"/>
              <w:contextualSpacing/>
              <w:jc w:val="both"/>
              <w:rPr>
                <w:rFonts w:ascii="Times New Roman" w:hAnsi="Times New Roman"/>
                <w:i/>
                <w:sz w:val="28"/>
                <w:szCs w:val="28"/>
              </w:rPr>
            </w:pPr>
            <w:r w:rsidRPr="002C1DC5">
              <w:rPr>
                <w:rFonts w:ascii="Times New Roman" w:hAnsi="Times New Roman"/>
                <w:sz w:val="28"/>
                <w:szCs w:val="28"/>
              </w:rPr>
              <w:t xml:space="preserve">И царица </w:t>
            </w:r>
            <w:r w:rsidRPr="002C1DC5">
              <w:rPr>
                <w:rFonts w:ascii="Times New Roman" w:hAnsi="Times New Roman"/>
                <w:b/>
                <w:sz w:val="28"/>
                <w:szCs w:val="28"/>
              </w:rPr>
              <w:t xml:space="preserve">хохотать, </w:t>
            </w:r>
            <w:r w:rsidRPr="002C1DC5">
              <w:rPr>
                <w:rFonts w:ascii="Times New Roman" w:hAnsi="Times New Roman"/>
                <w:sz w:val="28"/>
                <w:szCs w:val="28"/>
              </w:rPr>
              <w:t xml:space="preserve">и плечами </w:t>
            </w:r>
            <w:r w:rsidRPr="002C1DC5">
              <w:rPr>
                <w:rFonts w:ascii="Times New Roman" w:hAnsi="Times New Roman"/>
                <w:b/>
                <w:sz w:val="28"/>
                <w:szCs w:val="28"/>
              </w:rPr>
              <w:t xml:space="preserve">пожимать… </w:t>
            </w:r>
            <w:r w:rsidRPr="002C1DC5">
              <w:rPr>
                <w:rFonts w:ascii="Times New Roman" w:hAnsi="Times New Roman"/>
                <w:i/>
                <w:sz w:val="28"/>
                <w:szCs w:val="28"/>
              </w:rPr>
              <w:t>(А.С.Пушкин)</w:t>
            </w:r>
          </w:p>
        </w:tc>
      </w:tr>
      <w:tr w:rsidR="0082452D" w:rsidRPr="002C1DC5" w:rsidTr="002A398B">
        <w:tc>
          <w:tcPr>
            <w:tcW w:w="5132" w:type="dxa"/>
          </w:tcPr>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Вспомогательным глаголом в спрягаемой форме в сочетании с неопределенной формой глагола.</w:t>
            </w:r>
          </w:p>
        </w:tc>
        <w:tc>
          <w:tcPr>
            <w:tcW w:w="4649" w:type="dxa"/>
          </w:tcPr>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 xml:space="preserve">Я </w:t>
            </w:r>
            <w:r w:rsidRPr="002C1DC5">
              <w:rPr>
                <w:rFonts w:ascii="Times New Roman" w:hAnsi="Times New Roman"/>
                <w:b/>
                <w:sz w:val="28"/>
                <w:szCs w:val="28"/>
              </w:rPr>
              <w:t xml:space="preserve">хочу изучать </w:t>
            </w:r>
            <w:r w:rsidRPr="002C1DC5">
              <w:rPr>
                <w:rFonts w:ascii="Times New Roman" w:hAnsi="Times New Roman"/>
                <w:sz w:val="28"/>
                <w:szCs w:val="28"/>
              </w:rPr>
              <w:t>русский язык.</w:t>
            </w:r>
          </w:p>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 xml:space="preserve">Он </w:t>
            </w:r>
            <w:r w:rsidRPr="002C1DC5">
              <w:rPr>
                <w:rFonts w:ascii="Times New Roman" w:hAnsi="Times New Roman"/>
                <w:b/>
                <w:sz w:val="28"/>
                <w:szCs w:val="28"/>
              </w:rPr>
              <w:t xml:space="preserve">должен трудиться </w:t>
            </w:r>
            <w:r w:rsidRPr="002C1DC5">
              <w:rPr>
                <w:rFonts w:ascii="Times New Roman" w:hAnsi="Times New Roman"/>
                <w:sz w:val="28"/>
                <w:szCs w:val="28"/>
              </w:rPr>
              <w:t>над собой.</w:t>
            </w:r>
          </w:p>
        </w:tc>
      </w:tr>
      <w:tr w:rsidR="0082452D" w:rsidRPr="002C1DC5" w:rsidTr="002A398B">
        <w:tc>
          <w:tcPr>
            <w:tcW w:w="5132" w:type="dxa"/>
          </w:tcPr>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Существительным в именительном или творительном падежах.</w:t>
            </w:r>
          </w:p>
        </w:tc>
        <w:tc>
          <w:tcPr>
            <w:tcW w:w="4649" w:type="dxa"/>
          </w:tcPr>
          <w:p w:rsidR="0082452D" w:rsidRPr="002C1DC5" w:rsidRDefault="0082452D" w:rsidP="002D1712">
            <w:pPr>
              <w:spacing w:line="240" w:lineRule="auto"/>
              <w:ind w:firstLine="540"/>
              <w:contextualSpacing/>
              <w:jc w:val="both"/>
              <w:rPr>
                <w:rFonts w:ascii="Times New Roman" w:hAnsi="Times New Roman"/>
                <w:b/>
                <w:sz w:val="28"/>
                <w:szCs w:val="28"/>
              </w:rPr>
            </w:pPr>
            <w:r w:rsidRPr="002C1DC5">
              <w:rPr>
                <w:rFonts w:ascii="Times New Roman" w:hAnsi="Times New Roman"/>
                <w:sz w:val="28"/>
                <w:szCs w:val="28"/>
              </w:rPr>
              <w:t xml:space="preserve">Мой друг </w:t>
            </w:r>
            <w:r w:rsidRPr="002C1DC5">
              <w:rPr>
                <w:rFonts w:ascii="Times New Roman" w:hAnsi="Times New Roman"/>
                <w:b/>
                <w:sz w:val="28"/>
                <w:szCs w:val="28"/>
              </w:rPr>
              <w:t>был весельчак.</w:t>
            </w:r>
            <w:r w:rsidRPr="002C1DC5">
              <w:rPr>
                <w:rFonts w:ascii="Times New Roman" w:hAnsi="Times New Roman"/>
                <w:sz w:val="28"/>
                <w:szCs w:val="28"/>
              </w:rPr>
              <w:t xml:space="preserve"> Главною </w:t>
            </w:r>
            <w:r w:rsidRPr="002C1DC5">
              <w:rPr>
                <w:rFonts w:ascii="Times New Roman" w:hAnsi="Times New Roman"/>
                <w:b/>
                <w:sz w:val="28"/>
                <w:szCs w:val="28"/>
              </w:rPr>
              <w:t>мечтоюбыла</w:t>
            </w:r>
            <w:r w:rsidRPr="002C1DC5">
              <w:rPr>
                <w:rFonts w:ascii="Times New Roman" w:hAnsi="Times New Roman"/>
                <w:sz w:val="28"/>
                <w:szCs w:val="28"/>
              </w:rPr>
              <w:t xml:space="preserve"> независимость</w:t>
            </w:r>
          </w:p>
        </w:tc>
      </w:tr>
      <w:tr w:rsidR="0082452D" w:rsidRPr="002C1DC5" w:rsidTr="002A398B">
        <w:tc>
          <w:tcPr>
            <w:tcW w:w="5132" w:type="dxa"/>
          </w:tcPr>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Именем числительным</w:t>
            </w:r>
          </w:p>
        </w:tc>
        <w:tc>
          <w:tcPr>
            <w:tcW w:w="4649" w:type="dxa"/>
          </w:tcPr>
          <w:p w:rsidR="0082452D" w:rsidRPr="002C1DC5" w:rsidRDefault="0082452D" w:rsidP="002D1712">
            <w:pPr>
              <w:spacing w:line="240" w:lineRule="auto"/>
              <w:ind w:firstLine="540"/>
              <w:contextualSpacing/>
              <w:jc w:val="both"/>
              <w:rPr>
                <w:rFonts w:ascii="Times New Roman" w:hAnsi="Times New Roman"/>
                <w:b/>
                <w:sz w:val="28"/>
                <w:szCs w:val="28"/>
              </w:rPr>
            </w:pPr>
            <w:r w:rsidRPr="002C1DC5">
              <w:rPr>
                <w:rFonts w:ascii="Times New Roman" w:hAnsi="Times New Roman"/>
                <w:sz w:val="28"/>
                <w:szCs w:val="28"/>
              </w:rPr>
              <w:t xml:space="preserve">Дважды два </w:t>
            </w:r>
            <w:r w:rsidRPr="002C1DC5">
              <w:rPr>
                <w:rFonts w:ascii="Times New Roman" w:hAnsi="Times New Roman"/>
                <w:b/>
                <w:sz w:val="28"/>
                <w:szCs w:val="28"/>
              </w:rPr>
              <w:t>будет четыре.</w:t>
            </w:r>
          </w:p>
        </w:tc>
      </w:tr>
    </w:tbl>
    <w:p w:rsidR="0082452D" w:rsidRPr="002C1DC5" w:rsidRDefault="0082452D" w:rsidP="00F107DA">
      <w:pPr>
        <w:spacing w:line="240" w:lineRule="auto"/>
        <w:contextualSpacing/>
        <w:jc w:val="both"/>
        <w:rPr>
          <w:rFonts w:ascii="Times New Roman" w:hAnsi="Times New Roman"/>
          <w:sz w:val="28"/>
          <w:szCs w:val="28"/>
        </w:rPr>
      </w:pPr>
    </w:p>
    <w:p w:rsidR="0082452D" w:rsidRPr="002C1DC5" w:rsidRDefault="0082452D" w:rsidP="00F107DA">
      <w:pPr>
        <w:spacing w:line="240" w:lineRule="auto"/>
        <w:contextualSpacing/>
        <w:jc w:val="both"/>
        <w:rPr>
          <w:rFonts w:ascii="Times New Roman" w:hAnsi="Times New Roman"/>
          <w:sz w:val="28"/>
          <w:szCs w:val="28"/>
          <w:lang w:val="en-US"/>
        </w:rPr>
      </w:pPr>
    </w:p>
    <w:p w:rsidR="0082452D" w:rsidRPr="002C1DC5" w:rsidRDefault="0082452D" w:rsidP="00F107DA">
      <w:pPr>
        <w:spacing w:line="240" w:lineRule="auto"/>
        <w:contextualSpacing/>
        <w:jc w:val="both"/>
        <w:rPr>
          <w:rFonts w:ascii="Times New Roman" w:hAnsi="Times New Roman"/>
          <w:b/>
          <w:i/>
          <w:sz w:val="28"/>
          <w:szCs w:val="28"/>
        </w:rPr>
      </w:pPr>
      <w:r w:rsidRPr="002C1DC5">
        <w:rPr>
          <w:rFonts w:ascii="Times New Roman" w:hAnsi="Times New Roman"/>
          <w:b/>
          <w:i/>
          <w:sz w:val="28"/>
          <w:szCs w:val="28"/>
        </w:rPr>
        <w:t xml:space="preserve">Задание4. </w:t>
      </w:r>
      <w:r w:rsidRPr="002C1DC5">
        <w:rPr>
          <w:rFonts w:ascii="Times New Roman" w:hAnsi="Times New Roman"/>
          <w:sz w:val="28"/>
          <w:szCs w:val="28"/>
        </w:rPr>
        <w:t>Укажите в тексте «</w:t>
      </w:r>
      <w:r w:rsidRPr="002C1DC5">
        <w:rPr>
          <w:rFonts w:ascii="Times New Roman" w:hAnsi="Times New Roman"/>
          <w:b/>
          <w:bCs/>
          <w:sz w:val="28"/>
          <w:szCs w:val="28"/>
        </w:rPr>
        <w:t>Узбекистан – Родина моя</w:t>
      </w:r>
      <w:r w:rsidRPr="002C1DC5">
        <w:rPr>
          <w:rFonts w:ascii="Times New Roman" w:hAnsi="Times New Roman"/>
          <w:sz w:val="28"/>
          <w:szCs w:val="28"/>
        </w:rPr>
        <w:t>» все главные члены предложения.</w:t>
      </w:r>
    </w:p>
    <w:p w:rsidR="0082452D" w:rsidRPr="002C1DC5" w:rsidRDefault="0082452D" w:rsidP="002D1712">
      <w:pPr>
        <w:spacing w:line="240" w:lineRule="auto"/>
        <w:contextualSpacing/>
        <w:jc w:val="both"/>
        <w:rPr>
          <w:rFonts w:ascii="Times New Roman" w:hAnsi="Times New Roman"/>
          <w:sz w:val="28"/>
          <w:szCs w:val="28"/>
        </w:rPr>
      </w:pPr>
    </w:p>
    <w:p w:rsidR="0082452D" w:rsidRPr="002C1DC5" w:rsidRDefault="0082452D" w:rsidP="006B3F68">
      <w:pPr>
        <w:pStyle w:val="22"/>
        <w:tabs>
          <w:tab w:val="left" w:pos="0"/>
          <w:tab w:val="left" w:pos="284"/>
          <w:tab w:val="left" w:pos="567"/>
        </w:tabs>
        <w:spacing w:after="0" w:line="240" w:lineRule="auto"/>
        <w:ind w:firstLine="540"/>
        <w:contextualSpacing/>
        <w:jc w:val="both"/>
        <w:rPr>
          <w:sz w:val="28"/>
          <w:szCs w:val="28"/>
        </w:rPr>
      </w:pPr>
      <w:r w:rsidRPr="002C1DC5">
        <w:rPr>
          <w:b/>
          <w:i/>
          <w:sz w:val="28"/>
          <w:szCs w:val="28"/>
        </w:rPr>
        <w:t xml:space="preserve">Задание5.  </w:t>
      </w:r>
      <w:r w:rsidRPr="002C1DC5">
        <w:rPr>
          <w:sz w:val="28"/>
          <w:szCs w:val="28"/>
        </w:rPr>
        <w:t>Выскажите свое мнение, прочитав публицистический текст.</w:t>
      </w:r>
    </w:p>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Можно объездить весь мир, но то, что впервые открывается нашим глазам, это мир нашей Родины. Мне посчастливилось поездить по свету, я от души благодарен судьбе, давшей мне возможность прикоснуться к большой красоте мира. Но никакие пальмы, баобабы, секвойи и зонтичные деревья не сравнятся со скромным подмосковным лесом, лучше и красивее этого нет ничего на свете. Для меня, конечно, и для тех, у кого одна со мной Родина.</w:t>
      </w:r>
    </w:p>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lastRenderedPageBreak/>
        <w:t>О том, что такое родина для человека, прекрасно сказано в старинной мудрой русской пословице: «Человек без Родины – соловей без песни».</w:t>
      </w:r>
    </w:p>
    <w:p w:rsidR="0082452D" w:rsidRPr="002C1DC5" w:rsidRDefault="0082452D" w:rsidP="002D1712">
      <w:pPr>
        <w:spacing w:line="240" w:lineRule="auto"/>
        <w:ind w:firstLine="540"/>
        <w:contextualSpacing/>
        <w:jc w:val="both"/>
        <w:rPr>
          <w:rFonts w:ascii="Times New Roman" w:hAnsi="Times New Roman"/>
          <w:b/>
          <w:bCs/>
          <w:i/>
          <w:sz w:val="28"/>
          <w:szCs w:val="28"/>
        </w:rPr>
      </w:pPr>
      <w:r w:rsidRPr="002C1DC5">
        <w:rPr>
          <w:rFonts w:ascii="Times New Roman" w:hAnsi="Times New Roman"/>
          <w:b/>
          <w:bCs/>
          <w:i/>
          <w:sz w:val="28"/>
          <w:szCs w:val="28"/>
        </w:rPr>
        <w:t>По Ю.Нагибину</w:t>
      </w:r>
    </w:p>
    <w:p w:rsidR="0082452D" w:rsidRPr="002C1DC5" w:rsidRDefault="0082452D" w:rsidP="002D1712">
      <w:pPr>
        <w:spacing w:line="240" w:lineRule="auto"/>
        <w:ind w:firstLine="540"/>
        <w:contextualSpacing/>
        <w:jc w:val="both"/>
        <w:rPr>
          <w:rFonts w:ascii="Times New Roman" w:hAnsi="Times New Roman"/>
          <w:b/>
          <w:i/>
          <w:sz w:val="28"/>
          <w:szCs w:val="28"/>
        </w:rPr>
      </w:pPr>
    </w:p>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b/>
          <w:i/>
          <w:sz w:val="28"/>
          <w:szCs w:val="28"/>
        </w:rPr>
        <w:t xml:space="preserve">Задание6. </w:t>
      </w:r>
      <w:r w:rsidRPr="002C1DC5">
        <w:rPr>
          <w:rFonts w:ascii="Times New Roman" w:hAnsi="Times New Roman"/>
          <w:sz w:val="28"/>
          <w:szCs w:val="28"/>
        </w:rPr>
        <w:t>Напишите сочинение-рассуждение, используя пословицу</w:t>
      </w:r>
      <w:r w:rsidRPr="002C1DC5">
        <w:rPr>
          <w:rFonts w:ascii="Times New Roman" w:hAnsi="Times New Roman"/>
          <w:b/>
          <w:i/>
          <w:sz w:val="28"/>
          <w:szCs w:val="28"/>
        </w:rPr>
        <w:t>«Человек без Родины – соловей без песни»</w:t>
      </w:r>
      <w:r w:rsidRPr="002C1DC5">
        <w:rPr>
          <w:rFonts w:ascii="Times New Roman" w:hAnsi="Times New Roman"/>
          <w:sz w:val="28"/>
          <w:szCs w:val="28"/>
        </w:rPr>
        <w:t>в качестве тезиса</w:t>
      </w:r>
      <w:r w:rsidRPr="002C1DC5">
        <w:rPr>
          <w:rFonts w:ascii="Times New Roman" w:hAnsi="Times New Roman"/>
          <w:i/>
          <w:sz w:val="28"/>
          <w:szCs w:val="28"/>
        </w:rPr>
        <w:t>.</w:t>
      </w:r>
    </w:p>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При написании сочинения-рассуждения, используйте следующие языковые средства:</w:t>
      </w:r>
    </w:p>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Смысловые отношения</w:t>
      </w:r>
      <w:r w:rsidRPr="002C1DC5">
        <w:rPr>
          <w:rFonts w:ascii="Times New Roman" w:hAnsi="Times New Roman"/>
          <w:sz w:val="28"/>
          <w:szCs w:val="28"/>
        </w:rPr>
        <w:tab/>
      </w:r>
    </w:p>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Средства связи</w:t>
      </w:r>
    </w:p>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Выражения, устанавливающие истинность тезиса</w:t>
      </w:r>
      <w:r w:rsidRPr="002C1DC5">
        <w:rPr>
          <w:rFonts w:ascii="Times New Roman" w:hAnsi="Times New Roman"/>
          <w:sz w:val="28"/>
          <w:szCs w:val="28"/>
        </w:rPr>
        <w:tab/>
      </w:r>
    </w:p>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во-первых, во-вторых, в-третьих, наконец, безусловно.</w:t>
      </w:r>
    </w:p>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Выражения, указывающие на источник сообщения</w:t>
      </w:r>
      <w:r w:rsidRPr="002C1DC5">
        <w:rPr>
          <w:rFonts w:ascii="Times New Roman" w:hAnsi="Times New Roman"/>
          <w:sz w:val="28"/>
          <w:szCs w:val="28"/>
        </w:rPr>
        <w:tab/>
      </w:r>
    </w:p>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по-моему, на мой взгляд, рассказывают, думаю и т.д.</w:t>
      </w:r>
    </w:p>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Причинно-следственные отношения</w:t>
      </w:r>
      <w:r w:rsidRPr="002C1DC5">
        <w:rPr>
          <w:rFonts w:ascii="Times New Roman" w:hAnsi="Times New Roman"/>
          <w:sz w:val="28"/>
          <w:szCs w:val="28"/>
        </w:rPr>
        <w:tab/>
      </w:r>
    </w:p>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потому что, оттого что, ибо, в зависимости от, в связи с этим.</w:t>
      </w:r>
    </w:p>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Выражения, указывающие на вывод, обобщение, умозаключение</w:t>
      </w:r>
      <w:r w:rsidRPr="002C1DC5">
        <w:rPr>
          <w:rFonts w:ascii="Times New Roman" w:hAnsi="Times New Roman"/>
          <w:sz w:val="28"/>
          <w:szCs w:val="28"/>
        </w:rPr>
        <w:tab/>
      </w:r>
    </w:p>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итак, следовательно, таким образом, значит.</w:t>
      </w:r>
    </w:p>
    <w:p w:rsidR="0082452D" w:rsidRPr="002C1DC5" w:rsidRDefault="0082452D" w:rsidP="002D1712">
      <w:pPr>
        <w:spacing w:line="240" w:lineRule="auto"/>
        <w:ind w:firstLine="540"/>
        <w:contextualSpacing/>
        <w:jc w:val="both"/>
        <w:rPr>
          <w:rFonts w:ascii="Times New Roman" w:hAnsi="Times New Roman"/>
          <w:b/>
          <w:sz w:val="28"/>
          <w:szCs w:val="28"/>
        </w:rPr>
      </w:pPr>
    </w:p>
    <w:p w:rsidR="0082452D" w:rsidRPr="002C1DC5" w:rsidRDefault="0082452D" w:rsidP="002D1712">
      <w:pPr>
        <w:spacing w:line="240" w:lineRule="auto"/>
        <w:ind w:firstLine="540"/>
        <w:contextualSpacing/>
        <w:jc w:val="both"/>
        <w:rPr>
          <w:rFonts w:ascii="Times New Roman" w:hAnsi="Times New Roman"/>
          <w:b/>
          <w:sz w:val="28"/>
          <w:szCs w:val="28"/>
        </w:rPr>
      </w:pPr>
      <w:r w:rsidRPr="002C1DC5">
        <w:rPr>
          <w:rFonts w:ascii="Times New Roman" w:hAnsi="Times New Roman"/>
          <w:b/>
          <w:sz w:val="28"/>
          <w:szCs w:val="28"/>
        </w:rPr>
        <w:t>З а п о м н и т е !</w:t>
      </w:r>
    </w:p>
    <w:p w:rsidR="0082452D" w:rsidRPr="002C1DC5" w:rsidRDefault="0082452D" w:rsidP="002D1712">
      <w:pPr>
        <w:spacing w:line="240" w:lineRule="auto"/>
        <w:ind w:firstLine="540"/>
        <w:contextualSpacing/>
        <w:jc w:val="both"/>
        <w:rPr>
          <w:rFonts w:ascii="Times New Roman" w:hAnsi="Times New Roman"/>
          <w:b/>
          <w:sz w:val="28"/>
          <w:szCs w:val="28"/>
        </w:rPr>
      </w:pPr>
      <w:r w:rsidRPr="002C1DC5">
        <w:rPr>
          <w:rFonts w:ascii="Times New Roman" w:hAnsi="Times New Roman"/>
          <w:b/>
          <w:sz w:val="28"/>
          <w:szCs w:val="28"/>
        </w:rPr>
        <w:t>Способы выражения субъекта через его действия</w:t>
      </w:r>
    </w:p>
    <w:tbl>
      <w:tblPr>
        <w:tblpPr w:leftFromText="180" w:rightFromText="180" w:vertAnchor="text" w:tblpX="1729" w:tblpY="1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5"/>
        <w:gridCol w:w="3363"/>
      </w:tblGrid>
      <w:tr w:rsidR="0082452D" w:rsidRPr="002C1DC5" w:rsidTr="002A398B">
        <w:trPr>
          <w:trHeight w:val="1786"/>
        </w:trPr>
        <w:tc>
          <w:tcPr>
            <w:tcW w:w="2685" w:type="dxa"/>
          </w:tcPr>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управляющий</w:t>
            </w:r>
          </w:p>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учащийся</w:t>
            </w:r>
          </w:p>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читающая</w:t>
            </w:r>
          </w:p>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пишущий</w:t>
            </w:r>
          </w:p>
          <w:p w:rsidR="0082452D" w:rsidRPr="002C1DC5" w:rsidRDefault="0082452D" w:rsidP="002D1712">
            <w:pPr>
              <w:spacing w:line="240" w:lineRule="auto"/>
              <w:ind w:firstLine="540"/>
              <w:contextualSpacing/>
              <w:jc w:val="both"/>
              <w:rPr>
                <w:rFonts w:ascii="Times New Roman" w:hAnsi="Times New Roman"/>
                <w:b/>
                <w:sz w:val="28"/>
                <w:szCs w:val="28"/>
              </w:rPr>
            </w:pPr>
            <w:r w:rsidRPr="002C1DC5">
              <w:rPr>
                <w:rFonts w:ascii="Times New Roman" w:hAnsi="Times New Roman"/>
                <w:sz w:val="28"/>
                <w:szCs w:val="28"/>
              </w:rPr>
              <w:t>знающий</w:t>
            </w:r>
          </w:p>
        </w:tc>
        <w:tc>
          <w:tcPr>
            <w:tcW w:w="3363" w:type="dxa"/>
          </w:tcPr>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тот, кто управляет</w:t>
            </w:r>
          </w:p>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те, кто учатся</w:t>
            </w:r>
          </w:p>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та, которая читает</w:t>
            </w:r>
          </w:p>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тот, кто пишет</w:t>
            </w:r>
          </w:p>
          <w:p w:rsidR="0082452D" w:rsidRPr="002C1DC5" w:rsidRDefault="0082452D" w:rsidP="002D1712">
            <w:pPr>
              <w:spacing w:line="240" w:lineRule="auto"/>
              <w:ind w:firstLine="540"/>
              <w:contextualSpacing/>
              <w:jc w:val="both"/>
              <w:rPr>
                <w:rFonts w:ascii="Times New Roman" w:hAnsi="Times New Roman"/>
                <w:b/>
                <w:sz w:val="28"/>
                <w:szCs w:val="28"/>
              </w:rPr>
            </w:pPr>
            <w:r w:rsidRPr="002C1DC5">
              <w:rPr>
                <w:rFonts w:ascii="Times New Roman" w:hAnsi="Times New Roman"/>
                <w:sz w:val="28"/>
                <w:szCs w:val="28"/>
              </w:rPr>
              <w:t>тот, кто знает</w:t>
            </w:r>
          </w:p>
        </w:tc>
      </w:tr>
    </w:tbl>
    <w:p w:rsidR="0082452D" w:rsidRPr="002C1DC5" w:rsidRDefault="0082452D" w:rsidP="002D1712">
      <w:pPr>
        <w:spacing w:line="240" w:lineRule="auto"/>
        <w:ind w:firstLine="540"/>
        <w:contextualSpacing/>
        <w:jc w:val="both"/>
        <w:rPr>
          <w:rFonts w:ascii="Times New Roman" w:hAnsi="Times New Roman"/>
          <w:sz w:val="28"/>
          <w:szCs w:val="28"/>
        </w:rPr>
      </w:pPr>
    </w:p>
    <w:p w:rsidR="0082452D" w:rsidRPr="002C1DC5" w:rsidRDefault="0082452D" w:rsidP="002D1712">
      <w:pPr>
        <w:spacing w:line="240" w:lineRule="auto"/>
        <w:ind w:firstLine="540"/>
        <w:contextualSpacing/>
        <w:jc w:val="both"/>
        <w:rPr>
          <w:rFonts w:ascii="Times New Roman" w:hAnsi="Times New Roman"/>
          <w:sz w:val="28"/>
          <w:szCs w:val="28"/>
        </w:rPr>
      </w:pPr>
    </w:p>
    <w:p w:rsidR="0082452D" w:rsidRPr="002C1DC5" w:rsidRDefault="0082452D" w:rsidP="002D1712">
      <w:pPr>
        <w:spacing w:line="240" w:lineRule="auto"/>
        <w:ind w:firstLine="540"/>
        <w:contextualSpacing/>
        <w:jc w:val="both"/>
        <w:rPr>
          <w:rFonts w:ascii="Times New Roman" w:hAnsi="Times New Roman"/>
          <w:b/>
          <w:bCs/>
          <w:sz w:val="28"/>
          <w:szCs w:val="28"/>
        </w:rPr>
      </w:pPr>
      <w:r w:rsidRPr="002C1DC5">
        <w:rPr>
          <w:rFonts w:ascii="Times New Roman" w:hAnsi="Times New Roman"/>
          <w:sz w:val="28"/>
          <w:szCs w:val="28"/>
        </w:rPr>
        <w:t>Кт</w:t>
      </w:r>
      <w:r w:rsidRPr="002C1DC5">
        <w:rPr>
          <w:rFonts w:ascii="Times New Roman" w:hAnsi="Times New Roman"/>
          <w:b/>
          <w:bCs/>
          <w:sz w:val="28"/>
          <w:szCs w:val="28"/>
        </w:rPr>
        <w:t xml:space="preserve"> о?         </w:t>
      </w:r>
    </w:p>
    <w:p w:rsidR="0082452D" w:rsidRPr="002C1DC5" w:rsidRDefault="0082452D" w:rsidP="002D1712">
      <w:pPr>
        <w:spacing w:line="240" w:lineRule="auto"/>
        <w:ind w:firstLine="540"/>
        <w:contextualSpacing/>
        <w:jc w:val="both"/>
        <w:rPr>
          <w:rFonts w:ascii="Times New Roman" w:hAnsi="Times New Roman"/>
          <w:sz w:val="28"/>
          <w:szCs w:val="28"/>
        </w:rPr>
      </w:pPr>
    </w:p>
    <w:p w:rsidR="0082452D" w:rsidRPr="002C1DC5" w:rsidRDefault="0082452D" w:rsidP="002D1712">
      <w:pPr>
        <w:spacing w:line="240" w:lineRule="auto"/>
        <w:ind w:firstLine="540"/>
        <w:contextualSpacing/>
        <w:jc w:val="both"/>
        <w:rPr>
          <w:rFonts w:ascii="Times New Roman" w:hAnsi="Times New Roman"/>
          <w:sz w:val="28"/>
          <w:szCs w:val="28"/>
        </w:rPr>
      </w:pPr>
    </w:p>
    <w:tbl>
      <w:tblPr>
        <w:tblpPr w:leftFromText="180" w:rightFromText="180" w:vertAnchor="text" w:tblpX="1729" w:tblpY="1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5"/>
        <w:gridCol w:w="3363"/>
      </w:tblGrid>
      <w:tr w:rsidR="0082452D" w:rsidRPr="002C1DC5" w:rsidTr="002A398B">
        <w:trPr>
          <w:trHeight w:val="2681"/>
        </w:trPr>
        <w:tc>
          <w:tcPr>
            <w:tcW w:w="2685" w:type="dxa"/>
          </w:tcPr>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будущее</w:t>
            </w:r>
          </w:p>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настоящее</w:t>
            </w:r>
          </w:p>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прошедшее</w:t>
            </w:r>
          </w:p>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написанное</w:t>
            </w:r>
          </w:p>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прочитанное</w:t>
            </w:r>
          </w:p>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сделанное</w:t>
            </w:r>
          </w:p>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услышанное</w:t>
            </w:r>
          </w:p>
        </w:tc>
        <w:tc>
          <w:tcPr>
            <w:tcW w:w="3363" w:type="dxa"/>
          </w:tcPr>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то, что будет</w:t>
            </w:r>
          </w:p>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то, что есть</w:t>
            </w:r>
          </w:p>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то, что было</w:t>
            </w:r>
          </w:p>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то, что написали</w:t>
            </w:r>
          </w:p>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то, что прочитали</w:t>
            </w:r>
          </w:p>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то, что сделали</w:t>
            </w:r>
          </w:p>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то, что услышали</w:t>
            </w:r>
          </w:p>
        </w:tc>
      </w:tr>
    </w:tbl>
    <w:p w:rsidR="0082452D" w:rsidRPr="002C1DC5" w:rsidRDefault="0082452D" w:rsidP="002D1712">
      <w:pPr>
        <w:spacing w:line="240" w:lineRule="auto"/>
        <w:ind w:firstLine="540"/>
        <w:contextualSpacing/>
        <w:jc w:val="both"/>
        <w:rPr>
          <w:rFonts w:ascii="Times New Roman" w:hAnsi="Times New Roman"/>
          <w:b/>
          <w:sz w:val="28"/>
          <w:szCs w:val="28"/>
        </w:rPr>
      </w:pPr>
    </w:p>
    <w:p w:rsidR="0082452D" w:rsidRPr="002C1DC5" w:rsidRDefault="0082452D" w:rsidP="002D1712">
      <w:pPr>
        <w:spacing w:line="240" w:lineRule="auto"/>
        <w:ind w:firstLine="540"/>
        <w:contextualSpacing/>
        <w:jc w:val="both"/>
        <w:rPr>
          <w:rFonts w:ascii="Times New Roman" w:hAnsi="Times New Roman"/>
          <w:sz w:val="28"/>
          <w:szCs w:val="28"/>
        </w:rPr>
      </w:pPr>
    </w:p>
    <w:p w:rsidR="0082452D" w:rsidRPr="002C1DC5" w:rsidRDefault="0082452D" w:rsidP="002D1712">
      <w:pPr>
        <w:spacing w:line="240" w:lineRule="auto"/>
        <w:ind w:firstLine="540"/>
        <w:contextualSpacing/>
        <w:jc w:val="both"/>
        <w:rPr>
          <w:rFonts w:ascii="Times New Roman" w:hAnsi="Times New Roman"/>
          <w:sz w:val="28"/>
          <w:szCs w:val="28"/>
          <w:lang w:val="en-US"/>
        </w:rPr>
      </w:pPr>
    </w:p>
    <w:p w:rsidR="0082452D" w:rsidRPr="002C1DC5" w:rsidRDefault="0082452D" w:rsidP="002D1712">
      <w:pPr>
        <w:spacing w:line="240" w:lineRule="auto"/>
        <w:ind w:firstLine="540"/>
        <w:contextualSpacing/>
        <w:jc w:val="both"/>
        <w:rPr>
          <w:rFonts w:ascii="Times New Roman" w:hAnsi="Times New Roman"/>
          <w:b/>
          <w:bCs/>
          <w:sz w:val="28"/>
          <w:szCs w:val="28"/>
        </w:rPr>
      </w:pPr>
      <w:r w:rsidRPr="002C1DC5">
        <w:rPr>
          <w:rFonts w:ascii="Times New Roman" w:hAnsi="Times New Roman"/>
          <w:b/>
          <w:bCs/>
          <w:sz w:val="28"/>
          <w:szCs w:val="28"/>
        </w:rPr>
        <w:t xml:space="preserve">Ч т о?         </w:t>
      </w:r>
    </w:p>
    <w:p w:rsidR="0082452D" w:rsidRPr="002C1DC5" w:rsidRDefault="0082452D" w:rsidP="002D1712">
      <w:pPr>
        <w:spacing w:line="240" w:lineRule="auto"/>
        <w:ind w:firstLine="540"/>
        <w:contextualSpacing/>
        <w:jc w:val="both"/>
        <w:rPr>
          <w:rFonts w:ascii="Times New Roman" w:hAnsi="Times New Roman"/>
          <w:b/>
          <w:sz w:val="28"/>
          <w:szCs w:val="28"/>
        </w:rPr>
      </w:pPr>
    </w:p>
    <w:p w:rsidR="0082452D" w:rsidRPr="002C1DC5" w:rsidRDefault="0082452D" w:rsidP="002D1712">
      <w:pPr>
        <w:spacing w:line="240" w:lineRule="auto"/>
        <w:ind w:firstLine="540"/>
        <w:contextualSpacing/>
        <w:jc w:val="both"/>
        <w:rPr>
          <w:rFonts w:ascii="Times New Roman" w:hAnsi="Times New Roman"/>
          <w:b/>
          <w:sz w:val="28"/>
          <w:szCs w:val="28"/>
        </w:rPr>
      </w:pPr>
    </w:p>
    <w:p w:rsidR="0082452D" w:rsidRPr="002C1DC5" w:rsidRDefault="0082452D" w:rsidP="002D1712">
      <w:pPr>
        <w:spacing w:line="240" w:lineRule="auto"/>
        <w:ind w:firstLine="540"/>
        <w:contextualSpacing/>
        <w:jc w:val="both"/>
        <w:rPr>
          <w:rFonts w:ascii="Times New Roman" w:hAnsi="Times New Roman"/>
          <w:b/>
          <w:sz w:val="28"/>
          <w:szCs w:val="28"/>
        </w:rPr>
      </w:pPr>
    </w:p>
    <w:p w:rsidR="0082452D" w:rsidRPr="002C1DC5" w:rsidRDefault="0082452D" w:rsidP="002D1712">
      <w:pPr>
        <w:spacing w:line="240" w:lineRule="auto"/>
        <w:ind w:firstLine="540"/>
        <w:contextualSpacing/>
        <w:jc w:val="both"/>
        <w:rPr>
          <w:rFonts w:ascii="Times New Roman" w:hAnsi="Times New Roman"/>
          <w:b/>
          <w:sz w:val="28"/>
          <w:szCs w:val="28"/>
        </w:rPr>
      </w:pPr>
    </w:p>
    <w:p w:rsidR="0082452D" w:rsidRPr="002C1DC5" w:rsidRDefault="0082452D" w:rsidP="002D1712">
      <w:pPr>
        <w:spacing w:line="240" w:lineRule="auto"/>
        <w:ind w:firstLine="540"/>
        <w:contextualSpacing/>
        <w:jc w:val="both"/>
        <w:rPr>
          <w:rFonts w:ascii="Times New Roman" w:hAnsi="Times New Roman"/>
          <w:b/>
          <w:i/>
          <w:sz w:val="28"/>
          <w:szCs w:val="28"/>
        </w:rPr>
      </w:pPr>
    </w:p>
    <w:p w:rsidR="0082452D" w:rsidRPr="002C1DC5" w:rsidRDefault="0082452D" w:rsidP="002D1712">
      <w:pPr>
        <w:spacing w:line="240" w:lineRule="auto"/>
        <w:ind w:firstLine="540"/>
        <w:contextualSpacing/>
        <w:jc w:val="both"/>
        <w:rPr>
          <w:rFonts w:ascii="Times New Roman" w:hAnsi="Times New Roman"/>
          <w:b/>
          <w:i/>
          <w:sz w:val="28"/>
          <w:szCs w:val="28"/>
        </w:rPr>
      </w:pPr>
    </w:p>
    <w:p w:rsidR="0082452D" w:rsidRPr="002C1DC5" w:rsidRDefault="0082452D" w:rsidP="002D1712">
      <w:pPr>
        <w:spacing w:line="240" w:lineRule="auto"/>
        <w:ind w:firstLine="540"/>
        <w:contextualSpacing/>
        <w:jc w:val="both"/>
        <w:rPr>
          <w:rFonts w:ascii="Times New Roman" w:hAnsi="Times New Roman"/>
          <w:b/>
          <w:i/>
          <w:sz w:val="28"/>
          <w:szCs w:val="28"/>
        </w:rPr>
      </w:pPr>
    </w:p>
    <w:p w:rsidR="0082452D" w:rsidRPr="002C1DC5" w:rsidRDefault="0082452D" w:rsidP="002D1712">
      <w:pPr>
        <w:spacing w:line="240" w:lineRule="auto"/>
        <w:ind w:firstLine="540"/>
        <w:contextualSpacing/>
        <w:jc w:val="both"/>
        <w:rPr>
          <w:rFonts w:ascii="Times New Roman" w:hAnsi="Times New Roman"/>
          <w:b/>
          <w:i/>
          <w:sz w:val="28"/>
          <w:szCs w:val="28"/>
        </w:rPr>
      </w:pPr>
    </w:p>
    <w:p w:rsidR="0082452D" w:rsidRPr="002C1DC5" w:rsidRDefault="0082452D" w:rsidP="002D1712">
      <w:pPr>
        <w:spacing w:line="240" w:lineRule="auto"/>
        <w:ind w:firstLine="540"/>
        <w:contextualSpacing/>
        <w:jc w:val="both"/>
        <w:rPr>
          <w:rFonts w:ascii="Times New Roman" w:hAnsi="Times New Roman"/>
          <w:b/>
          <w:sz w:val="28"/>
          <w:szCs w:val="28"/>
        </w:rPr>
      </w:pPr>
      <w:r w:rsidRPr="002C1DC5">
        <w:rPr>
          <w:rFonts w:ascii="Times New Roman" w:hAnsi="Times New Roman"/>
          <w:b/>
          <w:sz w:val="28"/>
          <w:szCs w:val="28"/>
        </w:rPr>
        <w:t>В с п о м н и т 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1"/>
      </w:tblGrid>
      <w:tr w:rsidR="0082452D" w:rsidRPr="002C1DC5" w:rsidTr="002A398B">
        <w:tc>
          <w:tcPr>
            <w:tcW w:w="9781" w:type="dxa"/>
          </w:tcPr>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bCs/>
                <w:sz w:val="28"/>
                <w:szCs w:val="28"/>
              </w:rPr>
              <w:t>Многие слова русского языка известны всему народу. Эти слова являются</w:t>
            </w:r>
            <w:r w:rsidRPr="002C1DC5">
              <w:rPr>
                <w:rFonts w:ascii="Times New Roman" w:hAnsi="Times New Roman"/>
                <w:b/>
                <w:sz w:val="28"/>
                <w:szCs w:val="28"/>
              </w:rPr>
              <w:t xml:space="preserve">  о б щ е у п о т р е б и т е л ь н ы м и, </w:t>
            </w:r>
            <w:r w:rsidRPr="002C1DC5">
              <w:rPr>
                <w:rFonts w:ascii="Times New Roman" w:hAnsi="Times New Roman"/>
                <w:sz w:val="28"/>
                <w:szCs w:val="28"/>
              </w:rPr>
              <w:t xml:space="preserve">например: </w:t>
            </w:r>
            <w:r w:rsidRPr="002C1DC5">
              <w:rPr>
                <w:rFonts w:ascii="Times New Roman" w:hAnsi="Times New Roman"/>
                <w:i/>
                <w:sz w:val="28"/>
                <w:szCs w:val="28"/>
              </w:rPr>
              <w:t xml:space="preserve">вода, земля, небо, птица; зелёный, длинный; идти, думать, говорить. </w:t>
            </w:r>
            <w:r w:rsidRPr="002C1DC5">
              <w:rPr>
                <w:rFonts w:ascii="Times New Roman" w:hAnsi="Times New Roman"/>
                <w:sz w:val="28"/>
                <w:szCs w:val="28"/>
              </w:rPr>
              <w:t>Наша обыденная речь прежде всего строится из общеупотребительных слов, которыми пользуются все русские люди, независимо от места жительства и профессии.</w:t>
            </w:r>
          </w:p>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 xml:space="preserve">      Но есть в русском языке слова, которые знают и используют в своей речи не все. Например, слово </w:t>
            </w:r>
            <w:r w:rsidRPr="002C1DC5">
              <w:rPr>
                <w:rFonts w:ascii="Times New Roman" w:hAnsi="Times New Roman"/>
                <w:i/>
                <w:sz w:val="28"/>
                <w:szCs w:val="28"/>
              </w:rPr>
              <w:t xml:space="preserve">яруга </w:t>
            </w:r>
            <w:r w:rsidRPr="002C1DC5">
              <w:rPr>
                <w:rFonts w:ascii="Times New Roman" w:hAnsi="Times New Roman"/>
                <w:sz w:val="28"/>
                <w:szCs w:val="28"/>
              </w:rPr>
              <w:t xml:space="preserve">(овраг) употребляется в речи жителей некоторых мест: </w:t>
            </w:r>
            <w:r w:rsidRPr="002C1DC5">
              <w:rPr>
                <w:rFonts w:ascii="Times New Roman" w:hAnsi="Times New Roman"/>
                <w:i/>
                <w:sz w:val="28"/>
                <w:szCs w:val="28"/>
              </w:rPr>
              <w:t xml:space="preserve">шамот </w:t>
            </w:r>
            <w:r w:rsidRPr="002C1DC5">
              <w:rPr>
                <w:rFonts w:ascii="Times New Roman" w:hAnsi="Times New Roman"/>
                <w:sz w:val="28"/>
                <w:szCs w:val="28"/>
              </w:rPr>
              <w:t xml:space="preserve">(огнеупорная глина) – в речи металлургов. Это </w:t>
            </w:r>
            <w:r w:rsidRPr="002C1DC5">
              <w:rPr>
                <w:rFonts w:ascii="Times New Roman" w:hAnsi="Times New Roman"/>
                <w:b/>
                <w:sz w:val="28"/>
                <w:szCs w:val="28"/>
              </w:rPr>
              <w:t xml:space="preserve">н е о б </w:t>
            </w:r>
            <w:r w:rsidRPr="002C1DC5">
              <w:rPr>
                <w:rFonts w:ascii="Times New Roman" w:hAnsi="Times New Roman"/>
                <w:b/>
                <w:sz w:val="28"/>
                <w:szCs w:val="28"/>
              </w:rPr>
              <w:lastRenderedPageBreak/>
              <w:t xml:space="preserve">щ е у п о т- р е б и т е л ь н ы е </w:t>
            </w:r>
            <w:r w:rsidRPr="002C1DC5">
              <w:rPr>
                <w:rFonts w:ascii="Times New Roman" w:hAnsi="Times New Roman"/>
                <w:sz w:val="28"/>
                <w:szCs w:val="28"/>
              </w:rPr>
              <w:t xml:space="preserve">слова. </w:t>
            </w:r>
          </w:p>
        </w:tc>
      </w:tr>
    </w:tbl>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lastRenderedPageBreak/>
        <w:tab/>
      </w:r>
    </w:p>
    <w:p w:rsidR="0082452D" w:rsidRPr="002C1DC5" w:rsidRDefault="0082452D" w:rsidP="002D1712">
      <w:pPr>
        <w:spacing w:line="240" w:lineRule="auto"/>
        <w:ind w:firstLine="540"/>
        <w:contextualSpacing/>
        <w:jc w:val="both"/>
        <w:rPr>
          <w:rFonts w:ascii="Times New Roman" w:hAnsi="Times New Roman"/>
          <w:i/>
          <w:sz w:val="28"/>
          <w:szCs w:val="28"/>
        </w:rPr>
      </w:pPr>
      <w:r w:rsidRPr="002C1DC5">
        <w:rPr>
          <w:rFonts w:ascii="Times New Roman" w:hAnsi="Times New Roman"/>
          <w:b/>
          <w:i/>
          <w:sz w:val="28"/>
          <w:szCs w:val="28"/>
        </w:rPr>
        <w:t xml:space="preserve">Задание 7. </w:t>
      </w:r>
      <w:r w:rsidRPr="002C1DC5">
        <w:rPr>
          <w:rFonts w:ascii="Times New Roman" w:hAnsi="Times New Roman"/>
          <w:sz w:val="28"/>
          <w:szCs w:val="28"/>
        </w:rPr>
        <w:t>П</w:t>
      </w:r>
      <w:r w:rsidR="009A0A29" w:rsidRPr="002C1DC5">
        <w:rPr>
          <w:rFonts w:ascii="Times New Roman" w:hAnsi="Times New Roman"/>
          <w:sz w:val="28"/>
          <w:szCs w:val="28"/>
        </w:rPr>
        <w:t>ереведите текст на русский язык о родине.</w:t>
      </w:r>
    </w:p>
    <w:p w:rsidR="0082452D" w:rsidRPr="002C1DC5" w:rsidRDefault="009A0A29" w:rsidP="009A0A29">
      <w:pPr>
        <w:spacing w:line="240" w:lineRule="auto"/>
        <w:ind w:firstLine="540"/>
        <w:contextualSpacing/>
        <w:jc w:val="both"/>
        <w:rPr>
          <w:rFonts w:ascii="Times New Roman" w:hAnsi="Times New Roman"/>
          <w:sz w:val="28"/>
          <w:szCs w:val="28"/>
        </w:rPr>
      </w:pPr>
      <w:r w:rsidRPr="002C1DC5">
        <w:rPr>
          <w:rFonts w:ascii="Times New Roman" w:hAnsi="Times New Roman"/>
          <w:b/>
          <w:sz w:val="28"/>
          <w:szCs w:val="28"/>
        </w:rPr>
        <w:t xml:space="preserve">              </w:t>
      </w:r>
    </w:p>
    <w:p w:rsidR="0082452D" w:rsidRPr="002C1DC5" w:rsidRDefault="0082452D" w:rsidP="002D1712">
      <w:pPr>
        <w:tabs>
          <w:tab w:val="left" w:pos="709"/>
        </w:tabs>
        <w:spacing w:line="240" w:lineRule="auto"/>
        <w:ind w:firstLine="540"/>
        <w:contextualSpacing/>
        <w:jc w:val="both"/>
        <w:rPr>
          <w:rFonts w:ascii="Times New Roman" w:hAnsi="Times New Roman"/>
          <w:sz w:val="28"/>
          <w:szCs w:val="2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tblGrid>
      <w:tr w:rsidR="0082452D" w:rsidRPr="002C1DC5" w:rsidTr="000118A2">
        <w:tc>
          <w:tcPr>
            <w:tcW w:w="5580" w:type="dxa"/>
          </w:tcPr>
          <w:p w:rsidR="0082452D" w:rsidRPr="002C1DC5" w:rsidRDefault="0082452D" w:rsidP="000118A2">
            <w:pPr>
              <w:spacing w:line="240" w:lineRule="auto"/>
              <w:ind w:firstLine="540"/>
              <w:contextualSpacing/>
              <w:jc w:val="both"/>
              <w:rPr>
                <w:rFonts w:ascii="Times New Roman" w:hAnsi="Times New Roman"/>
                <w:b/>
                <w:sz w:val="28"/>
                <w:szCs w:val="28"/>
              </w:rPr>
            </w:pPr>
            <w:r w:rsidRPr="002C1DC5">
              <w:rPr>
                <w:rFonts w:ascii="Times New Roman" w:hAnsi="Times New Roman"/>
                <w:b/>
                <w:sz w:val="28"/>
                <w:szCs w:val="28"/>
              </w:rPr>
              <w:t>Так обычно говорят по-русски</w:t>
            </w:r>
          </w:p>
        </w:tc>
      </w:tr>
    </w:tbl>
    <w:p w:rsidR="0082452D" w:rsidRPr="002C1DC5" w:rsidRDefault="0082452D" w:rsidP="000118A2">
      <w:pPr>
        <w:tabs>
          <w:tab w:val="left" w:pos="1345"/>
        </w:tabs>
        <w:spacing w:line="240" w:lineRule="auto"/>
        <w:ind w:firstLine="540"/>
        <w:contextualSpacing/>
        <w:rPr>
          <w:rFonts w:ascii="Times New Roman" w:hAnsi="Times New Roman"/>
          <w:b/>
          <w:sz w:val="28"/>
          <w:szCs w:val="28"/>
        </w:rPr>
      </w:pPr>
      <w:r w:rsidRPr="002C1DC5">
        <w:rPr>
          <w:rFonts w:ascii="Times New Roman" w:hAnsi="Times New Roman"/>
          <w:b/>
          <w:sz w:val="28"/>
          <w:szCs w:val="28"/>
        </w:rPr>
        <w:tab/>
      </w:r>
    </w:p>
    <w:p w:rsidR="0082452D" w:rsidRPr="002C1DC5" w:rsidRDefault="0082452D" w:rsidP="000118A2">
      <w:pPr>
        <w:tabs>
          <w:tab w:val="left" w:pos="1345"/>
        </w:tabs>
        <w:spacing w:line="240" w:lineRule="auto"/>
        <w:ind w:firstLine="540"/>
        <w:contextualSpacing/>
        <w:rPr>
          <w:rFonts w:ascii="Times New Roman" w:hAnsi="Times New Roman"/>
          <w:b/>
          <w:sz w:val="28"/>
          <w:szCs w:val="28"/>
        </w:rPr>
      </w:pPr>
    </w:p>
    <w:p w:rsidR="0082452D" w:rsidRPr="002C1DC5" w:rsidRDefault="0082452D" w:rsidP="000118A2">
      <w:pPr>
        <w:tabs>
          <w:tab w:val="left" w:pos="1345"/>
        </w:tabs>
        <w:spacing w:line="240" w:lineRule="auto"/>
        <w:ind w:firstLine="540"/>
        <w:contextualSpacing/>
        <w:rPr>
          <w:rFonts w:ascii="Times New Roman" w:hAnsi="Times New Roman"/>
          <w:b/>
          <w:sz w:val="28"/>
          <w:szCs w:val="28"/>
        </w:rPr>
      </w:pPr>
      <w:r w:rsidRPr="002C1DC5">
        <w:rPr>
          <w:rFonts w:ascii="Times New Roman" w:hAnsi="Times New Roman"/>
          <w:b/>
          <w:sz w:val="28"/>
          <w:szCs w:val="28"/>
        </w:rPr>
        <w:br w:type="textWrapping" w:clear="all"/>
        <w:t>ПРЕДСТАВЛЕНИЕ. ЗНАКОМСТВО.</w:t>
      </w:r>
    </w:p>
    <w:p w:rsidR="0082452D" w:rsidRPr="002C1DC5" w:rsidRDefault="004E2080" w:rsidP="002D1712">
      <w:pPr>
        <w:spacing w:line="240" w:lineRule="auto"/>
        <w:ind w:firstLine="540"/>
        <w:contextualSpacing/>
        <w:jc w:val="both"/>
        <w:rPr>
          <w:rFonts w:ascii="Times New Roman" w:hAnsi="Times New Roman"/>
          <w:sz w:val="28"/>
          <w:szCs w:val="28"/>
        </w:rPr>
      </w:pPr>
      <w:r>
        <w:rPr>
          <w:rFonts w:ascii="Times New Roman" w:hAnsi="Times New Roman"/>
          <w:noProof/>
          <w:sz w:val="28"/>
          <w:szCs w:val="28"/>
        </w:rPr>
        <w:drawing>
          <wp:inline distT="0" distB="0" distL="0" distR="0">
            <wp:extent cx="3035300" cy="1473200"/>
            <wp:effectExtent l="0" t="0" r="0" b="0"/>
            <wp:docPr id="7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35300" cy="1473200"/>
                    </a:xfrm>
                    <a:prstGeom prst="rect">
                      <a:avLst/>
                    </a:prstGeom>
                    <a:noFill/>
                    <a:ln>
                      <a:noFill/>
                    </a:ln>
                  </pic:spPr>
                </pic:pic>
              </a:graphicData>
            </a:graphic>
          </wp:inline>
        </w:drawing>
      </w:r>
    </w:p>
    <w:p w:rsidR="0082452D" w:rsidRPr="002C1DC5" w:rsidRDefault="0082452D" w:rsidP="002D1712">
      <w:pPr>
        <w:spacing w:line="240" w:lineRule="auto"/>
        <w:ind w:firstLine="540"/>
        <w:contextualSpacing/>
        <w:jc w:val="both"/>
        <w:rPr>
          <w:rFonts w:ascii="Times New Roman" w:hAnsi="Times New Roman"/>
          <w:sz w:val="28"/>
          <w:szCs w:val="28"/>
        </w:rPr>
      </w:pPr>
    </w:p>
    <w:p w:rsidR="0082452D" w:rsidRPr="002C1DC5" w:rsidRDefault="004E2080" w:rsidP="002D1712">
      <w:pPr>
        <w:spacing w:line="240" w:lineRule="auto"/>
        <w:ind w:firstLine="540"/>
        <w:contextualSpacing/>
        <w:jc w:val="both"/>
        <w:rPr>
          <w:rFonts w:ascii="Times New Roman" w:hAnsi="Times New Roman"/>
          <w:sz w:val="28"/>
          <w:szCs w:val="28"/>
        </w:rPr>
      </w:pPr>
      <w:r>
        <w:rPr>
          <w:rFonts w:ascii="Times New Roman" w:hAnsi="Times New Roman"/>
          <w:noProof/>
          <w:sz w:val="28"/>
          <w:szCs w:val="28"/>
        </w:rPr>
        <w:drawing>
          <wp:inline distT="0" distB="0" distL="0" distR="0">
            <wp:extent cx="4064000" cy="1371600"/>
            <wp:effectExtent l="0" t="0" r="0" b="0"/>
            <wp:docPr id="7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64000" cy="1371600"/>
                    </a:xfrm>
                    <a:prstGeom prst="rect">
                      <a:avLst/>
                    </a:prstGeom>
                    <a:noFill/>
                    <a:ln>
                      <a:noFill/>
                    </a:ln>
                  </pic:spPr>
                </pic:pic>
              </a:graphicData>
            </a:graphic>
          </wp:inline>
        </w:drawing>
      </w:r>
    </w:p>
    <w:p w:rsidR="0082452D" w:rsidRPr="002C1DC5" w:rsidRDefault="0082452D" w:rsidP="002D1712">
      <w:pPr>
        <w:spacing w:line="240" w:lineRule="auto"/>
        <w:ind w:firstLine="540"/>
        <w:contextualSpacing/>
        <w:jc w:val="both"/>
        <w:rPr>
          <w:rFonts w:ascii="Times New Roman" w:hAnsi="Times New Roman"/>
          <w:sz w:val="28"/>
          <w:szCs w:val="28"/>
        </w:rPr>
      </w:pPr>
    </w:p>
    <w:p w:rsidR="0082452D" w:rsidRPr="002C1DC5" w:rsidRDefault="0082452D" w:rsidP="002D1712">
      <w:pPr>
        <w:spacing w:line="240" w:lineRule="auto"/>
        <w:ind w:firstLine="540"/>
        <w:contextualSpacing/>
        <w:jc w:val="both"/>
        <w:rPr>
          <w:rFonts w:ascii="Times New Roman" w:hAnsi="Times New Roman"/>
          <w:b/>
          <w:sz w:val="28"/>
          <w:szCs w:val="28"/>
        </w:rPr>
      </w:pPr>
      <w:r w:rsidRPr="002C1DC5">
        <w:rPr>
          <w:rFonts w:ascii="Times New Roman" w:hAnsi="Times New Roman"/>
          <w:b/>
          <w:sz w:val="28"/>
          <w:szCs w:val="28"/>
        </w:rPr>
        <w:t>Представление третьего лица</w:t>
      </w:r>
    </w:p>
    <w:p w:rsidR="0082452D" w:rsidRPr="002C1DC5" w:rsidRDefault="004E2080" w:rsidP="002D1712">
      <w:pPr>
        <w:spacing w:line="240" w:lineRule="auto"/>
        <w:ind w:firstLine="540"/>
        <w:contextualSpacing/>
        <w:jc w:val="both"/>
        <w:rPr>
          <w:rFonts w:ascii="Times New Roman" w:hAnsi="Times New Roman"/>
          <w:b/>
          <w:sz w:val="28"/>
          <w:szCs w:val="28"/>
        </w:rPr>
      </w:pPr>
      <w:r>
        <w:rPr>
          <w:rFonts w:ascii="Times New Roman" w:hAnsi="Times New Roman"/>
          <w:noProof/>
          <w:sz w:val="28"/>
          <w:szCs w:val="28"/>
        </w:rPr>
        <w:drawing>
          <wp:inline distT="0" distB="0" distL="0" distR="0">
            <wp:extent cx="2819400" cy="1581150"/>
            <wp:effectExtent l="0" t="0" r="0" b="0"/>
            <wp:docPr id="6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4">
                      <a:extLst>
                        <a:ext uri="{28A0092B-C50C-407E-A947-70E740481C1C}">
                          <a14:useLocalDpi xmlns:a14="http://schemas.microsoft.com/office/drawing/2010/main" val="0"/>
                        </a:ext>
                      </a:extLst>
                    </a:blip>
                    <a:srcRect r="17021"/>
                    <a:stretch>
                      <a:fillRect/>
                    </a:stretch>
                  </pic:blipFill>
                  <pic:spPr bwMode="auto">
                    <a:xfrm>
                      <a:off x="0" y="0"/>
                      <a:ext cx="2819400" cy="158115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1593850" cy="1612900"/>
            <wp:effectExtent l="0" t="0" r="6350" b="6350"/>
            <wp:docPr id="6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5">
                      <a:extLst>
                        <a:ext uri="{28A0092B-C50C-407E-A947-70E740481C1C}">
                          <a14:useLocalDpi xmlns:a14="http://schemas.microsoft.com/office/drawing/2010/main" val="0"/>
                        </a:ext>
                      </a:extLst>
                    </a:blip>
                    <a:srcRect l="8197" r="8197"/>
                    <a:stretch>
                      <a:fillRect/>
                    </a:stretch>
                  </pic:blipFill>
                  <pic:spPr bwMode="auto">
                    <a:xfrm>
                      <a:off x="0" y="0"/>
                      <a:ext cx="1593850" cy="1612900"/>
                    </a:xfrm>
                    <a:prstGeom prst="rect">
                      <a:avLst/>
                    </a:prstGeom>
                    <a:noFill/>
                    <a:ln>
                      <a:noFill/>
                    </a:ln>
                  </pic:spPr>
                </pic:pic>
              </a:graphicData>
            </a:graphic>
          </wp:inline>
        </w:drawing>
      </w:r>
    </w:p>
    <w:p w:rsidR="0082452D" w:rsidRPr="002C1DC5" w:rsidRDefault="0082452D" w:rsidP="005C0EA9">
      <w:pPr>
        <w:numPr>
          <w:ilvl w:val="0"/>
          <w:numId w:val="9"/>
        </w:numPr>
        <w:tabs>
          <w:tab w:val="clear" w:pos="1668"/>
          <w:tab w:val="num" w:pos="360"/>
        </w:tabs>
        <w:spacing w:after="0" w:line="240" w:lineRule="auto"/>
        <w:ind w:left="360" w:firstLine="540"/>
        <w:contextualSpacing/>
        <w:jc w:val="both"/>
        <w:rPr>
          <w:rFonts w:ascii="Times New Roman" w:hAnsi="Times New Roman"/>
          <w:sz w:val="28"/>
          <w:szCs w:val="28"/>
        </w:rPr>
      </w:pPr>
      <w:r w:rsidRPr="002C1DC5">
        <w:rPr>
          <w:rFonts w:ascii="Times New Roman" w:hAnsi="Times New Roman"/>
          <w:sz w:val="28"/>
          <w:szCs w:val="28"/>
        </w:rPr>
        <w:t>Познакомьтесь без посредника в неофициальной обстановке с одним из гостей.</w:t>
      </w:r>
    </w:p>
    <w:p w:rsidR="0082452D" w:rsidRPr="002C1DC5" w:rsidRDefault="0082452D" w:rsidP="005C0EA9">
      <w:pPr>
        <w:numPr>
          <w:ilvl w:val="0"/>
          <w:numId w:val="9"/>
        </w:numPr>
        <w:tabs>
          <w:tab w:val="clear" w:pos="1668"/>
          <w:tab w:val="num" w:pos="360"/>
        </w:tabs>
        <w:spacing w:after="0" w:line="240" w:lineRule="auto"/>
        <w:ind w:left="360" w:firstLine="540"/>
        <w:contextualSpacing/>
        <w:jc w:val="both"/>
        <w:rPr>
          <w:rFonts w:ascii="Times New Roman" w:hAnsi="Times New Roman"/>
          <w:sz w:val="28"/>
          <w:szCs w:val="28"/>
        </w:rPr>
      </w:pPr>
      <w:r w:rsidRPr="002C1DC5">
        <w:rPr>
          <w:rFonts w:ascii="Times New Roman" w:hAnsi="Times New Roman"/>
          <w:sz w:val="28"/>
          <w:szCs w:val="28"/>
        </w:rPr>
        <w:t>Познакомьтесь через посредника в официальной обстановке с коллегами.</w:t>
      </w:r>
    </w:p>
    <w:p w:rsidR="0082452D" w:rsidRPr="002C1DC5" w:rsidRDefault="0082452D" w:rsidP="005C0EA9">
      <w:pPr>
        <w:numPr>
          <w:ilvl w:val="0"/>
          <w:numId w:val="9"/>
        </w:numPr>
        <w:tabs>
          <w:tab w:val="clear" w:pos="1668"/>
          <w:tab w:val="num" w:pos="360"/>
        </w:tabs>
        <w:spacing w:after="0" w:line="240" w:lineRule="auto"/>
        <w:ind w:left="360" w:firstLine="540"/>
        <w:contextualSpacing/>
        <w:jc w:val="both"/>
        <w:rPr>
          <w:rFonts w:ascii="Times New Roman" w:hAnsi="Times New Roman"/>
          <w:b/>
          <w:sz w:val="28"/>
          <w:szCs w:val="28"/>
          <w:lang w:val="en-US"/>
        </w:rPr>
      </w:pPr>
      <w:r w:rsidRPr="002C1DC5">
        <w:rPr>
          <w:rFonts w:ascii="Times New Roman" w:hAnsi="Times New Roman"/>
          <w:sz w:val="28"/>
          <w:szCs w:val="28"/>
        </w:rPr>
        <w:t>Прочитайте примеры употребления этикетных формул. Дайте свой комментарий.</w:t>
      </w:r>
    </w:p>
    <w:p w:rsidR="0082452D" w:rsidRPr="002C1DC5" w:rsidRDefault="0082452D" w:rsidP="002D1712">
      <w:pPr>
        <w:spacing w:line="240" w:lineRule="auto"/>
        <w:ind w:firstLine="540"/>
        <w:contextualSpacing/>
        <w:jc w:val="both"/>
        <w:rPr>
          <w:rFonts w:ascii="Times New Roman" w:hAnsi="Times New Roman"/>
          <w:b/>
          <w:sz w:val="28"/>
          <w:szCs w:val="28"/>
        </w:rPr>
      </w:pPr>
    </w:p>
    <w:p w:rsidR="0082452D" w:rsidRPr="002C1DC5" w:rsidRDefault="0082452D" w:rsidP="002D1712">
      <w:pPr>
        <w:spacing w:line="240" w:lineRule="auto"/>
        <w:ind w:firstLine="540"/>
        <w:contextualSpacing/>
        <w:jc w:val="both"/>
        <w:rPr>
          <w:rFonts w:ascii="Times New Roman" w:hAnsi="Times New Roman"/>
          <w:b/>
          <w:sz w:val="28"/>
          <w:szCs w:val="28"/>
        </w:rPr>
      </w:pPr>
    </w:p>
    <w:p w:rsidR="0082452D" w:rsidRPr="002C1DC5" w:rsidRDefault="0082452D" w:rsidP="002D1712">
      <w:pPr>
        <w:spacing w:line="240" w:lineRule="auto"/>
        <w:ind w:firstLine="540"/>
        <w:contextualSpacing/>
        <w:jc w:val="both"/>
        <w:rPr>
          <w:rFonts w:ascii="Times New Roman" w:hAnsi="Times New Roman"/>
          <w:b/>
          <w:sz w:val="28"/>
          <w:szCs w:val="28"/>
        </w:rPr>
      </w:pPr>
    </w:p>
    <w:p w:rsidR="0082452D" w:rsidRPr="002C1DC5" w:rsidRDefault="0082452D" w:rsidP="002D1712">
      <w:pPr>
        <w:spacing w:line="240" w:lineRule="auto"/>
        <w:ind w:firstLine="540"/>
        <w:contextualSpacing/>
        <w:jc w:val="both"/>
        <w:rPr>
          <w:rFonts w:ascii="Times New Roman" w:hAnsi="Times New Roman"/>
          <w:sz w:val="28"/>
          <w:szCs w:val="28"/>
        </w:rPr>
      </w:pPr>
      <w:r w:rsidRPr="002C1DC5">
        <w:rPr>
          <w:rFonts w:ascii="Times New Roman" w:hAnsi="Times New Roman"/>
          <w:b/>
          <w:sz w:val="28"/>
          <w:szCs w:val="28"/>
        </w:rPr>
        <w:t>Ответные реплики</w:t>
      </w:r>
    </w:p>
    <w:p w:rsidR="0082452D" w:rsidRPr="002C1DC5" w:rsidRDefault="004E2080" w:rsidP="002D1712">
      <w:pPr>
        <w:spacing w:line="240" w:lineRule="auto"/>
        <w:contextualSpacing/>
        <w:jc w:val="both"/>
        <w:rPr>
          <w:rFonts w:ascii="Times New Roman" w:hAnsi="Times New Roman"/>
          <w:b/>
          <w:bCs/>
          <w:sz w:val="28"/>
          <w:szCs w:val="28"/>
        </w:rPr>
      </w:pPr>
      <w:r>
        <w:rPr>
          <w:rFonts w:ascii="Times New Roman" w:hAnsi="Times New Roman"/>
          <w:b/>
          <w:noProof/>
          <w:sz w:val="28"/>
          <w:szCs w:val="28"/>
        </w:rPr>
        <w:lastRenderedPageBreak/>
        <w:drawing>
          <wp:inline distT="0" distB="0" distL="0" distR="0">
            <wp:extent cx="2774950" cy="1581150"/>
            <wp:effectExtent l="0" t="0" r="6350" b="0"/>
            <wp:docPr id="6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6">
                      <a:extLst>
                        <a:ext uri="{28A0092B-C50C-407E-A947-70E740481C1C}">
                          <a14:useLocalDpi xmlns:a14="http://schemas.microsoft.com/office/drawing/2010/main" val="0"/>
                        </a:ext>
                      </a:extLst>
                    </a:blip>
                    <a:srcRect t="-1370" r="20735"/>
                    <a:stretch>
                      <a:fillRect/>
                    </a:stretch>
                  </pic:blipFill>
                  <pic:spPr bwMode="auto">
                    <a:xfrm>
                      <a:off x="0" y="0"/>
                      <a:ext cx="2774950" cy="1581150"/>
                    </a:xfrm>
                    <a:prstGeom prst="rect">
                      <a:avLst/>
                    </a:prstGeom>
                    <a:noFill/>
                    <a:ln>
                      <a:noFill/>
                    </a:ln>
                  </pic:spPr>
                </pic:pic>
              </a:graphicData>
            </a:graphic>
          </wp:inline>
        </w:drawing>
      </w:r>
      <w:r>
        <w:rPr>
          <w:rFonts w:ascii="Times New Roman" w:hAnsi="Times New Roman"/>
          <w:b/>
          <w:noProof/>
          <w:sz w:val="28"/>
          <w:szCs w:val="28"/>
        </w:rPr>
        <w:drawing>
          <wp:inline distT="0" distB="0" distL="0" distR="0">
            <wp:extent cx="1104900" cy="1816100"/>
            <wp:effectExtent l="0" t="0" r="0" b="0"/>
            <wp:docPr id="6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7">
                      <a:extLst>
                        <a:ext uri="{28A0092B-C50C-407E-A947-70E740481C1C}">
                          <a14:useLocalDpi xmlns:a14="http://schemas.microsoft.com/office/drawing/2010/main" val="0"/>
                        </a:ext>
                      </a:extLst>
                    </a:blip>
                    <a:srcRect l="16148" r="21428"/>
                    <a:stretch>
                      <a:fillRect/>
                    </a:stretch>
                  </pic:blipFill>
                  <pic:spPr bwMode="auto">
                    <a:xfrm>
                      <a:off x="0" y="0"/>
                      <a:ext cx="1104900" cy="1816100"/>
                    </a:xfrm>
                    <a:prstGeom prst="rect">
                      <a:avLst/>
                    </a:prstGeom>
                    <a:noFill/>
                    <a:ln>
                      <a:noFill/>
                    </a:ln>
                  </pic:spPr>
                </pic:pic>
              </a:graphicData>
            </a:graphic>
          </wp:inline>
        </w:drawing>
      </w:r>
    </w:p>
    <w:p w:rsidR="0082452D" w:rsidRPr="002C1DC5" w:rsidRDefault="0082452D" w:rsidP="000118A2">
      <w:pPr>
        <w:spacing w:line="240" w:lineRule="auto"/>
        <w:contextualSpacing/>
        <w:jc w:val="both"/>
        <w:rPr>
          <w:rFonts w:ascii="Times New Roman" w:hAnsi="Times New Roman"/>
          <w:b/>
          <w:sz w:val="28"/>
          <w:szCs w:val="28"/>
        </w:rPr>
      </w:pPr>
    </w:p>
    <w:p w:rsidR="0082452D" w:rsidRPr="002C1DC5" w:rsidRDefault="003244C2" w:rsidP="002D1712">
      <w:pPr>
        <w:spacing w:line="240" w:lineRule="auto"/>
        <w:contextualSpacing/>
        <w:jc w:val="both"/>
        <w:rPr>
          <w:rFonts w:ascii="Times New Roman" w:hAnsi="Times New Roman"/>
          <w:b/>
          <w:i/>
          <w:sz w:val="28"/>
          <w:szCs w:val="28"/>
        </w:rPr>
      </w:pPr>
      <w:r>
        <w:rPr>
          <w:rFonts w:ascii="Times New Roman" w:hAnsi="Times New Roman"/>
          <w:b/>
          <w:i/>
          <w:sz w:val="28"/>
          <w:szCs w:val="28"/>
          <w:lang w:val="uz-Cyrl-UZ"/>
        </w:rPr>
        <w:t xml:space="preserve">                             </w:t>
      </w:r>
      <w:r w:rsidR="0082452D" w:rsidRPr="002C1DC5">
        <w:rPr>
          <w:rFonts w:ascii="Times New Roman" w:hAnsi="Times New Roman"/>
          <w:b/>
          <w:i/>
          <w:sz w:val="28"/>
          <w:szCs w:val="28"/>
        </w:rPr>
        <w:t>С л о в а р 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tblGrid>
      <w:tr w:rsidR="0082452D" w:rsidRPr="002C1DC5" w:rsidTr="00881838">
        <w:tc>
          <w:tcPr>
            <w:tcW w:w="3190" w:type="dxa"/>
          </w:tcPr>
          <w:p w:rsidR="0082452D" w:rsidRPr="002C1DC5" w:rsidRDefault="0082452D" w:rsidP="00881838">
            <w:pPr>
              <w:spacing w:after="0" w:line="240" w:lineRule="auto"/>
              <w:contextualSpacing/>
              <w:jc w:val="both"/>
              <w:rPr>
                <w:rFonts w:ascii="Times New Roman" w:hAnsi="Times New Roman"/>
                <w:sz w:val="28"/>
                <w:szCs w:val="28"/>
              </w:rPr>
            </w:pPr>
            <w:r w:rsidRPr="002C1DC5">
              <w:rPr>
                <w:rFonts w:ascii="Times New Roman" w:hAnsi="Times New Roman"/>
                <w:sz w:val="28"/>
                <w:szCs w:val="28"/>
              </w:rPr>
              <w:t>священный</w:t>
            </w:r>
          </w:p>
        </w:tc>
        <w:tc>
          <w:tcPr>
            <w:tcW w:w="3190" w:type="dxa"/>
          </w:tcPr>
          <w:p w:rsidR="0082452D" w:rsidRPr="002C1DC5" w:rsidRDefault="008A1B39" w:rsidP="00881838">
            <w:pPr>
              <w:spacing w:after="0" w:line="240" w:lineRule="auto"/>
              <w:contextualSpacing/>
              <w:jc w:val="both"/>
              <w:rPr>
                <w:rFonts w:ascii="Times New Roman" w:hAnsi="Times New Roman"/>
                <w:sz w:val="28"/>
                <w:szCs w:val="28"/>
              </w:rPr>
            </w:pPr>
            <w:r w:rsidRPr="002C1DC5">
              <w:rPr>
                <w:rFonts w:ascii="Times New Roman" w:hAnsi="Times New Roman"/>
                <w:sz w:val="28"/>
                <w:szCs w:val="28"/>
              </w:rPr>
              <w:t>M</w:t>
            </w:r>
            <w:r w:rsidR="0082452D" w:rsidRPr="002C1DC5">
              <w:rPr>
                <w:rFonts w:ascii="Times New Roman" w:hAnsi="Times New Roman"/>
                <w:sz w:val="28"/>
                <w:szCs w:val="28"/>
              </w:rPr>
              <w:t>uqaddas</w:t>
            </w:r>
          </w:p>
        </w:tc>
      </w:tr>
      <w:tr w:rsidR="0082452D" w:rsidRPr="002C1DC5" w:rsidTr="00881838">
        <w:tc>
          <w:tcPr>
            <w:tcW w:w="3190" w:type="dxa"/>
          </w:tcPr>
          <w:p w:rsidR="0082452D" w:rsidRPr="002C1DC5" w:rsidRDefault="0082452D" w:rsidP="00881838">
            <w:pPr>
              <w:spacing w:after="0" w:line="240" w:lineRule="auto"/>
              <w:contextualSpacing/>
              <w:jc w:val="both"/>
              <w:rPr>
                <w:rFonts w:ascii="Times New Roman" w:hAnsi="Times New Roman"/>
                <w:sz w:val="28"/>
                <w:szCs w:val="28"/>
              </w:rPr>
            </w:pPr>
            <w:r w:rsidRPr="002C1DC5">
              <w:rPr>
                <w:rFonts w:ascii="Times New Roman" w:hAnsi="Times New Roman"/>
                <w:sz w:val="28"/>
                <w:szCs w:val="28"/>
              </w:rPr>
              <w:t>беречь</w:t>
            </w:r>
          </w:p>
        </w:tc>
        <w:tc>
          <w:tcPr>
            <w:tcW w:w="3190" w:type="dxa"/>
          </w:tcPr>
          <w:p w:rsidR="0082452D" w:rsidRPr="002C1DC5" w:rsidRDefault="0082452D" w:rsidP="00881838">
            <w:pPr>
              <w:spacing w:after="0" w:line="240" w:lineRule="auto"/>
              <w:contextualSpacing/>
              <w:jc w:val="both"/>
              <w:rPr>
                <w:rFonts w:ascii="Times New Roman" w:hAnsi="Times New Roman"/>
                <w:sz w:val="28"/>
                <w:szCs w:val="28"/>
              </w:rPr>
            </w:pPr>
            <w:r w:rsidRPr="002C1DC5">
              <w:rPr>
                <w:rFonts w:ascii="Times New Roman" w:hAnsi="Times New Roman"/>
                <w:sz w:val="28"/>
                <w:szCs w:val="28"/>
              </w:rPr>
              <w:t>asrab-avaylash</w:t>
            </w:r>
          </w:p>
        </w:tc>
      </w:tr>
      <w:tr w:rsidR="0082452D" w:rsidRPr="002C1DC5" w:rsidTr="00881838">
        <w:tc>
          <w:tcPr>
            <w:tcW w:w="3190" w:type="dxa"/>
          </w:tcPr>
          <w:p w:rsidR="0082452D" w:rsidRPr="002C1DC5" w:rsidRDefault="0082452D" w:rsidP="00881838">
            <w:pPr>
              <w:spacing w:after="0" w:line="240" w:lineRule="auto"/>
              <w:contextualSpacing/>
              <w:jc w:val="both"/>
              <w:rPr>
                <w:rFonts w:ascii="Times New Roman" w:hAnsi="Times New Roman"/>
                <w:sz w:val="28"/>
                <w:szCs w:val="28"/>
              </w:rPr>
            </w:pPr>
            <w:r w:rsidRPr="002C1DC5">
              <w:rPr>
                <w:rFonts w:ascii="Times New Roman" w:hAnsi="Times New Roman"/>
                <w:sz w:val="28"/>
                <w:szCs w:val="28"/>
              </w:rPr>
              <w:t>оберегать</w:t>
            </w:r>
          </w:p>
        </w:tc>
        <w:tc>
          <w:tcPr>
            <w:tcW w:w="3190" w:type="dxa"/>
          </w:tcPr>
          <w:p w:rsidR="0082452D" w:rsidRPr="002C1DC5" w:rsidRDefault="008A1B39" w:rsidP="00881838">
            <w:pPr>
              <w:spacing w:after="0" w:line="240" w:lineRule="auto"/>
              <w:contextualSpacing/>
              <w:jc w:val="both"/>
              <w:rPr>
                <w:rFonts w:ascii="Times New Roman" w:hAnsi="Times New Roman"/>
                <w:sz w:val="28"/>
                <w:szCs w:val="28"/>
              </w:rPr>
            </w:pPr>
            <w:r w:rsidRPr="002C1DC5">
              <w:rPr>
                <w:rFonts w:ascii="Times New Roman" w:hAnsi="Times New Roman"/>
                <w:sz w:val="28"/>
                <w:szCs w:val="28"/>
              </w:rPr>
              <w:t>A</w:t>
            </w:r>
            <w:r w:rsidR="0082452D" w:rsidRPr="002C1DC5">
              <w:rPr>
                <w:rFonts w:ascii="Times New Roman" w:hAnsi="Times New Roman"/>
                <w:sz w:val="28"/>
                <w:szCs w:val="28"/>
              </w:rPr>
              <w:t>r</w:t>
            </w:r>
            <w:r w:rsidR="0082452D" w:rsidRPr="002C1DC5">
              <w:rPr>
                <w:rFonts w:ascii="Times New Roman" w:hAnsi="Times New Roman"/>
                <w:sz w:val="28"/>
                <w:szCs w:val="28"/>
                <w:lang w:val="en-US"/>
              </w:rPr>
              <w:t>d</w:t>
            </w:r>
            <w:r w:rsidR="0082452D" w:rsidRPr="002C1DC5">
              <w:rPr>
                <w:rFonts w:ascii="Times New Roman" w:hAnsi="Times New Roman"/>
                <w:sz w:val="28"/>
                <w:szCs w:val="28"/>
              </w:rPr>
              <w:t>oq</w:t>
            </w:r>
            <w:r w:rsidR="0082452D" w:rsidRPr="002C1DC5">
              <w:rPr>
                <w:rFonts w:ascii="Times New Roman" w:hAnsi="Times New Roman"/>
                <w:sz w:val="28"/>
                <w:szCs w:val="28"/>
                <w:lang w:val="en-US"/>
              </w:rPr>
              <w:t>l</w:t>
            </w:r>
            <w:r w:rsidR="0082452D" w:rsidRPr="002C1DC5">
              <w:rPr>
                <w:rFonts w:ascii="Times New Roman" w:hAnsi="Times New Roman"/>
                <w:sz w:val="28"/>
                <w:szCs w:val="28"/>
              </w:rPr>
              <w:t>ash</w:t>
            </w:r>
          </w:p>
        </w:tc>
      </w:tr>
      <w:tr w:rsidR="0082452D" w:rsidRPr="002C1DC5" w:rsidTr="00881838">
        <w:tc>
          <w:tcPr>
            <w:tcW w:w="3190" w:type="dxa"/>
          </w:tcPr>
          <w:p w:rsidR="0082452D" w:rsidRPr="002C1DC5" w:rsidRDefault="0082452D" w:rsidP="00881838">
            <w:pPr>
              <w:spacing w:after="0" w:line="240" w:lineRule="auto"/>
              <w:contextualSpacing/>
              <w:jc w:val="both"/>
              <w:rPr>
                <w:rFonts w:ascii="Times New Roman" w:hAnsi="Times New Roman"/>
                <w:sz w:val="28"/>
                <w:szCs w:val="28"/>
              </w:rPr>
            </w:pPr>
            <w:r w:rsidRPr="002C1DC5">
              <w:rPr>
                <w:rFonts w:ascii="Times New Roman" w:hAnsi="Times New Roman"/>
                <w:sz w:val="28"/>
                <w:szCs w:val="28"/>
              </w:rPr>
              <w:t>решать</w:t>
            </w:r>
          </w:p>
        </w:tc>
        <w:tc>
          <w:tcPr>
            <w:tcW w:w="3190" w:type="dxa"/>
          </w:tcPr>
          <w:p w:rsidR="0082452D" w:rsidRPr="002C1DC5" w:rsidRDefault="0082452D" w:rsidP="00881838">
            <w:pPr>
              <w:spacing w:after="0" w:line="240" w:lineRule="auto"/>
              <w:contextualSpacing/>
              <w:jc w:val="both"/>
              <w:rPr>
                <w:rFonts w:ascii="Times New Roman" w:hAnsi="Times New Roman"/>
                <w:sz w:val="28"/>
                <w:szCs w:val="28"/>
              </w:rPr>
            </w:pPr>
            <w:r w:rsidRPr="002C1DC5">
              <w:rPr>
                <w:rFonts w:ascii="Times New Roman" w:hAnsi="Times New Roman"/>
                <w:sz w:val="28"/>
                <w:szCs w:val="28"/>
              </w:rPr>
              <w:t>qaror qilmoq</w:t>
            </w:r>
          </w:p>
        </w:tc>
      </w:tr>
      <w:tr w:rsidR="0082452D" w:rsidRPr="002C1DC5" w:rsidTr="00881838">
        <w:tc>
          <w:tcPr>
            <w:tcW w:w="3190" w:type="dxa"/>
          </w:tcPr>
          <w:p w:rsidR="0082452D" w:rsidRPr="002C1DC5" w:rsidRDefault="0082452D" w:rsidP="00881838">
            <w:pPr>
              <w:spacing w:after="0" w:line="240" w:lineRule="auto"/>
              <w:contextualSpacing/>
              <w:jc w:val="both"/>
              <w:rPr>
                <w:rFonts w:ascii="Times New Roman" w:hAnsi="Times New Roman"/>
                <w:sz w:val="28"/>
                <w:szCs w:val="28"/>
              </w:rPr>
            </w:pPr>
            <w:r w:rsidRPr="002C1DC5">
              <w:rPr>
                <w:rFonts w:ascii="Times New Roman" w:hAnsi="Times New Roman"/>
                <w:sz w:val="28"/>
                <w:szCs w:val="28"/>
              </w:rPr>
              <w:t>одержать победу</w:t>
            </w:r>
          </w:p>
        </w:tc>
        <w:tc>
          <w:tcPr>
            <w:tcW w:w="3190" w:type="dxa"/>
          </w:tcPr>
          <w:p w:rsidR="0082452D" w:rsidRPr="002C1DC5" w:rsidRDefault="0082452D" w:rsidP="00881838">
            <w:pPr>
              <w:spacing w:after="0" w:line="240" w:lineRule="auto"/>
              <w:contextualSpacing/>
              <w:jc w:val="both"/>
              <w:rPr>
                <w:rFonts w:ascii="Times New Roman" w:hAnsi="Times New Roman"/>
                <w:sz w:val="28"/>
                <w:szCs w:val="28"/>
              </w:rPr>
            </w:pPr>
            <w:r w:rsidRPr="002C1DC5">
              <w:rPr>
                <w:rFonts w:ascii="Times New Roman" w:hAnsi="Times New Roman"/>
                <w:sz w:val="28"/>
                <w:szCs w:val="28"/>
              </w:rPr>
              <w:t xml:space="preserve">yengmoq, </w:t>
            </w:r>
            <w:r w:rsidRPr="002C1DC5">
              <w:rPr>
                <w:rFonts w:ascii="Times New Roman" w:hAnsi="Times New Roman"/>
                <w:sz w:val="28"/>
                <w:szCs w:val="28"/>
                <w:lang w:val="en-US"/>
              </w:rPr>
              <w:t>g</w:t>
            </w:r>
            <w:r w:rsidRPr="002C1DC5">
              <w:rPr>
                <w:rFonts w:ascii="Times New Roman" w:hAnsi="Times New Roman"/>
                <w:sz w:val="28"/>
                <w:szCs w:val="28"/>
              </w:rPr>
              <w:t>’</w:t>
            </w:r>
            <w:r w:rsidRPr="002C1DC5">
              <w:rPr>
                <w:rFonts w:ascii="Times New Roman" w:hAnsi="Times New Roman"/>
                <w:sz w:val="28"/>
                <w:szCs w:val="28"/>
                <w:lang w:val="en-US"/>
              </w:rPr>
              <w:t>alabaqozonmoq</w:t>
            </w:r>
          </w:p>
        </w:tc>
      </w:tr>
      <w:tr w:rsidR="0082452D" w:rsidRPr="002C1DC5" w:rsidTr="00881838">
        <w:tc>
          <w:tcPr>
            <w:tcW w:w="3190" w:type="dxa"/>
          </w:tcPr>
          <w:p w:rsidR="0082452D" w:rsidRPr="002C1DC5" w:rsidRDefault="0082452D" w:rsidP="00881838">
            <w:pPr>
              <w:spacing w:after="0" w:line="240" w:lineRule="auto"/>
              <w:contextualSpacing/>
              <w:jc w:val="both"/>
              <w:rPr>
                <w:rFonts w:ascii="Times New Roman" w:hAnsi="Times New Roman"/>
                <w:sz w:val="28"/>
                <w:szCs w:val="28"/>
              </w:rPr>
            </w:pPr>
            <w:r w:rsidRPr="002C1DC5">
              <w:rPr>
                <w:rFonts w:ascii="Times New Roman" w:hAnsi="Times New Roman"/>
                <w:sz w:val="28"/>
                <w:szCs w:val="28"/>
              </w:rPr>
              <w:t>чувство Родины</w:t>
            </w:r>
          </w:p>
        </w:tc>
        <w:tc>
          <w:tcPr>
            <w:tcW w:w="3190" w:type="dxa"/>
          </w:tcPr>
          <w:p w:rsidR="0082452D" w:rsidRPr="002C1DC5" w:rsidRDefault="0082452D" w:rsidP="00881838">
            <w:pPr>
              <w:spacing w:after="0" w:line="240" w:lineRule="auto"/>
              <w:contextualSpacing/>
              <w:jc w:val="both"/>
              <w:rPr>
                <w:rFonts w:ascii="Times New Roman" w:hAnsi="Times New Roman"/>
                <w:sz w:val="28"/>
                <w:szCs w:val="28"/>
              </w:rPr>
            </w:pPr>
            <w:r w:rsidRPr="002C1DC5">
              <w:rPr>
                <w:rFonts w:ascii="Times New Roman" w:hAnsi="Times New Roman"/>
                <w:sz w:val="28"/>
                <w:szCs w:val="28"/>
                <w:lang w:val="en-US"/>
              </w:rPr>
              <w:t>Vatantuygu</w:t>
            </w:r>
            <w:r w:rsidRPr="002C1DC5">
              <w:rPr>
                <w:rFonts w:ascii="Times New Roman" w:hAnsi="Times New Roman"/>
                <w:sz w:val="28"/>
                <w:szCs w:val="28"/>
              </w:rPr>
              <w:t>‘</w:t>
            </w:r>
            <w:r w:rsidRPr="002C1DC5">
              <w:rPr>
                <w:rFonts w:ascii="Times New Roman" w:hAnsi="Times New Roman"/>
                <w:sz w:val="28"/>
                <w:szCs w:val="28"/>
                <w:lang w:val="en-US"/>
              </w:rPr>
              <w:t>si</w:t>
            </w:r>
          </w:p>
        </w:tc>
      </w:tr>
      <w:tr w:rsidR="0082452D" w:rsidRPr="002C1DC5" w:rsidTr="00881838">
        <w:tc>
          <w:tcPr>
            <w:tcW w:w="3190" w:type="dxa"/>
          </w:tcPr>
          <w:p w:rsidR="0082452D" w:rsidRPr="002C1DC5" w:rsidRDefault="0082452D" w:rsidP="00881838">
            <w:pPr>
              <w:spacing w:after="0" w:line="240" w:lineRule="auto"/>
              <w:contextualSpacing/>
              <w:jc w:val="both"/>
              <w:rPr>
                <w:rFonts w:ascii="Times New Roman" w:hAnsi="Times New Roman"/>
                <w:sz w:val="28"/>
                <w:szCs w:val="28"/>
              </w:rPr>
            </w:pPr>
            <w:r w:rsidRPr="002C1DC5">
              <w:rPr>
                <w:rFonts w:ascii="Times New Roman" w:hAnsi="Times New Roman"/>
                <w:sz w:val="28"/>
                <w:szCs w:val="28"/>
              </w:rPr>
              <w:t>преданность</w:t>
            </w:r>
          </w:p>
        </w:tc>
        <w:tc>
          <w:tcPr>
            <w:tcW w:w="3190" w:type="dxa"/>
          </w:tcPr>
          <w:p w:rsidR="0082452D" w:rsidRPr="002C1DC5" w:rsidRDefault="008A1B39" w:rsidP="00881838">
            <w:pPr>
              <w:spacing w:after="0" w:line="240" w:lineRule="auto"/>
              <w:contextualSpacing/>
              <w:jc w:val="both"/>
              <w:rPr>
                <w:rFonts w:ascii="Times New Roman" w:hAnsi="Times New Roman"/>
                <w:sz w:val="28"/>
                <w:szCs w:val="28"/>
              </w:rPr>
            </w:pPr>
            <w:r w:rsidRPr="002C1DC5">
              <w:rPr>
                <w:rFonts w:ascii="Times New Roman" w:hAnsi="Times New Roman"/>
                <w:sz w:val="28"/>
                <w:szCs w:val="28"/>
                <w:lang w:val="en-US"/>
              </w:rPr>
              <w:t>S</w:t>
            </w:r>
            <w:r w:rsidR="0082452D" w:rsidRPr="002C1DC5">
              <w:rPr>
                <w:rFonts w:ascii="Times New Roman" w:hAnsi="Times New Roman"/>
                <w:sz w:val="28"/>
                <w:szCs w:val="28"/>
                <w:lang w:val="en-US"/>
              </w:rPr>
              <w:t>adoqat</w:t>
            </w:r>
          </w:p>
        </w:tc>
      </w:tr>
      <w:tr w:rsidR="0082452D" w:rsidRPr="002C1DC5" w:rsidTr="00881838">
        <w:tc>
          <w:tcPr>
            <w:tcW w:w="3190" w:type="dxa"/>
          </w:tcPr>
          <w:p w:rsidR="0082452D" w:rsidRPr="002C1DC5" w:rsidRDefault="0082452D" w:rsidP="00881838">
            <w:pPr>
              <w:spacing w:after="0" w:line="240" w:lineRule="auto"/>
              <w:contextualSpacing/>
              <w:jc w:val="both"/>
              <w:rPr>
                <w:rFonts w:ascii="Times New Roman" w:hAnsi="Times New Roman"/>
                <w:sz w:val="28"/>
                <w:szCs w:val="28"/>
              </w:rPr>
            </w:pPr>
            <w:r w:rsidRPr="002C1DC5">
              <w:rPr>
                <w:rFonts w:ascii="Times New Roman" w:hAnsi="Times New Roman"/>
                <w:sz w:val="28"/>
                <w:szCs w:val="28"/>
              </w:rPr>
              <w:t xml:space="preserve">самоотверженность </w:t>
            </w:r>
          </w:p>
        </w:tc>
        <w:tc>
          <w:tcPr>
            <w:tcW w:w="3190" w:type="dxa"/>
          </w:tcPr>
          <w:p w:rsidR="0082452D" w:rsidRPr="002C1DC5" w:rsidRDefault="008A1B39" w:rsidP="00881838">
            <w:pPr>
              <w:spacing w:after="0" w:line="240" w:lineRule="auto"/>
              <w:contextualSpacing/>
              <w:jc w:val="both"/>
              <w:rPr>
                <w:rFonts w:ascii="Times New Roman" w:hAnsi="Times New Roman"/>
                <w:sz w:val="28"/>
                <w:szCs w:val="28"/>
              </w:rPr>
            </w:pPr>
            <w:r w:rsidRPr="002C1DC5">
              <w:rPr>
                <w:rFonts w:ascii="Times New Roman" w:hAnsi="Times New Roman"/>
                <w:sz w:val="28"/>
                <w:szCs w:val="28"/>
                <w:lang w:val="en-US"/>
              </w:rPr>
              <w:t>F</w:t>
            </w:r>
            <w:r w:rsidR="0082452D" w:rsidRPr="002C1DC5">
              <w:rPr>
                <w:rFonts w:ascii="Times New Roman" w:hAnsi="Times New Roman"/>
                <w:sz w:val="28"/>
                <w:szCs w:val="28"/>
                <w:lang w:val="en-US"/>
              </w:rPr>
              <w:t>idoyilik</w:t>
            </w:r>
          </w:p>
        </w:tc>
      </w:tr>
      <w:tr w:rsidR="0082452D" w:rsidRPr="002C1DC5" w:rsidTr="00881838">
        <w:tc>
          <w:tcPr>
            <w:tcW w:w="3190" w:type="dxa"/>
          </w:tcPr>
          <w:p w:rsidR="0082452D" w:rsidRPr="002C1DC5" w:rsidRDefault="0082452D" w:rsidP="00881838">
            <w:pPr>
              <w:spacing w:after="0" w:line="240" w:lineRule="auto"/>
              <w:contextualSpacing/>
              <w:jc w:val="both"/>
              <w:rPr>
                <w:rFonts w:ascii="Times New Roman" w:hAnsi="Times New Roman"/>
                <w:sz w:val="28"/>
                <w:szCs w:val="28"/>
              </w:rPr>
            </w:pPr>
            <w:r w:rsidRPr="002C1DC5">
              <w:rPr>
                <w:rFonts w:ascii="Times New Roman" w:hAnsi="Times New Roman"/>
                <w:sz w:val="28"/>
                <w:szCs w:val="28"/>
              </w:rPr>
              <w:t xml:space="preserve">измерять </w:t>
            </w:r>
          </w:p>
        </w:tc>
        <w:tc>
          <w:tcPr>
            <w:tcW w:w="3190" w:type="dxa"/>
          </w:tcPr>
          <w:p w:rsidR="0082452D" w:rsidRPr="002C1DC5" w:rsidRDefault="0082452D" w:rsidP="00881838">
            <w:pPr>
              <w:spacing w:after="0" w:line="240" w:lineRule="auto"/>
              <w:contextualSpacing/>
              <w:jc w:val="both"/>
              <w:rPr>
                <w:rFonts w:ascii="Times New Roman" w:hAnsi="Times New Roman"/>
                <w:sz w:val="28"/>
                <w:szCs w:val="28"/>
              </w:rPr>
            </w:pPr>
            <w:r w:rsidRPr="002C1DC5">
              <w:rPr>
                <w:rFonts w:ascii="Times New Roman" w:hAnsi="Times New Roman"/>
                <w:sz w:val="28"/>
                <w:szCs w:val="28"/>
                <w:lang w:val="en-US"/>
              </w:rPr>
              <w:t>o</w:t>
            </w:r>
            <w:r w:rsidRPr="002C1DC5">
              <w:rPr>
                <w:rFonts w:ascii="Times New Roman" w:hAnsi="Times New Roman"/>
                <w:sz w:val="28"/>
                <w:szCs w:val="28"/>
              </w:rPr>
              <w:t>‘</w:t>
            </w:r>
            <w:r w:rsidRPr="002C1DC5">
              <w:rPr>
                <w:rFonts w:ascii="Times New Roman" w:hAnsi="Times New Roman"/>
                <w:sz w:val="28"/>
                <w:szCs w:val="28"/>
                <w:lang w:val="en-US"/>
              </w:rPr>
              <w:t>lchamoq</w:t>
            </w:r>
          </w:p>
        </w:tc>
      </w:tr>
      <w:tr w:rsidR="0082452D" w:rsidRPr="002C1DC5" w:rsidTr="00881838">
        <w:tc>
          <w:tcPr>
            <w:tcW w:w="3190" w:type="dxa"/>
          </w:tcPr>
          <w:p w:rsidR="0082452D" w:rsidRPr="002C1DC5" w:rsidRDefault="0082452D" w:rsidP="00881838">
            <w:pPr>
              <w:spacing w:after="0" w:line="240" w:lineRule="auto"/>
              <w:contextualSpacing/>
              <w:jc w:val="both"/>
              <w:rPr>
                <w:rFonts w:ascii="Times New Roman" w:hAnsi="Times New Roman"/>
                <w:sz w:val="28"/>
                <w:szCs w:val="28"/>
              </w:rPr>
            </w:pPr>
            <w:r w:rsidRPr="002C1DC5">
              <w:rPr>
                <w:rFonts w:ascii="Times New Roman" w:hAnsi="Times New Roman"/>
                <w:sz w:val="28"/>
                <w:szCs w:val="28"/>
              </w:rPr>
              <w:t xml:space="preserve">несравненный </w:t>
            </w:r>
          </w:p>
        </w:tc>
        <w:tc>
          <w:tcPr>
            <w:tcW w:w="3190" w:type="dxa"/>
          </w:tcPr>
          <w:p w:rsidR="0082452D" w:rsidRPr="002C1DC5" w:rsidRDefault="008A1B39" w:rsidP="00881838">
            <w:pPr>
              <w:spacing w:after="0" w:line="240" w:lineRule="auto"/>
              <w:contextualSpacing/>
              <w:jc w:val="both"/>
              <w:rPr>
                <w:rFonts w:ascii="Times New Roman" w:hAnsi="Times New Roman"/>
                <w:sz w:val="28"/>
                <w:szCs w:val="28"/>
              </w:rPr>
            </w:pPr>
            <w:r w:rsidRPr="002C1DC5">
              <w:rPr>
                <w:rFonts w:ascii="Times New Roman" w:hAnsi="Times New Roman"/>
                <w:sz w:val="28"/>
                <w:szCs w:val="28"/>
                <w:lang w:val="en-US"/>
              </w:rPr>
              <w:t>B</w:t>
            </w:r>
            <w:r w:rsidR="0082452D" w:rsidRPr="002C1DC5">
              <w:rPr>
                <w:rFonts w:ascii="Times New Roman" w:hAnsi="Times New Roman"/>
                <w:sz w:val="28"/>
                <w:szCs w:val="28"/>
                <w:lang w:val="en-US"/>
              </w:rPr>
              <w:t>eqiyos</w:t>
            </w:r>
          </w:p>
        </w:tc>
      </w:tr>
      <w:tr w:rsidR="0082452D" w:rsidRPr="002C1DC5" w:rsidTr="00881838">
        <w:tc>
          <w:tcPr>
            <w:tcW w:w="3190" w:type="dxa"/>
          </w:tcPr>
          <w:p w:rsidR="0082452D" w:rsidRPr="002C1DC5" w:rsidRDefault="0082452D" w:rsidP="00881838">
            <w:pPr>
              <w:spacing w:after="0" w:line="240" w:lineRule="auto"/>
              <w:contextualSpacing/>
              <w:jc w:val="both"/>
              <w:rPr>
                <w:rFonts w:ascii="Times New Roman" w:hAnsi="Times New Roman"/>
                <w:sz w:val="28"/>
                <w:szCs w:val="28"/>
              </w:rPr>
            </w:pPr>
            <w:r w:rsidRPr="002C1DC5">
              <w:rPr>
                <w:rFonts w:ascii="Times New Roman" w:hAnsi="Times New Roman"/>
                <w:sz w:val="28"/>
                <w:szCs w:val="28"/>
              </w:rPr>
              <w:t xml:space="preserve">более, свыше </w:t>
            </w:r>
          </w:p>
        </w:tc>
        <w:tc>
          <w:tcPr>
            <w:tcW w:w="3190" w:type="dxa"/>
          </w:tcPr>
          <w:p w:rsidR="0082452D" w:rsidRPr="002C1DC5" w:rsidRDefault="008A1B39" w:rsidP="00881838">
            <w:pPr>
              <w:spacing w:after="0" w:line="240" w:lineRule="auto"/>
              <w:contextualSpacing/>
              <w:jc w:val="both"/>
              <w:rPr>
                <w:rFonts w:ascii="Times New Roman" w:hAnsi="Times New Roman"/>
                <w:sz w:val="28"/>
                <w:szCs w:val="28"/>
              </w:rPr>
            </w:pPr>
            <w:r w:rsidRPr="002C1DC5">
              <w:rPr>
                <w:rFonts w:ascii="Times New Roman" w:hAnsi="Times New Roman"/>
                <w:sz w:val="28"/>
                <w:szCs w:val="28"/>
                <w:lang w:val="en-US"/>
              </w:rPr>
              <w:t>Z</w:t>
            </w:r>
            <w:r w:rsidR="0082452D" w:rsidRPr="002C1DC5">
              <w:rPr>
                <w:rFonts w:ascii="Times New Roman" w:hAnsi="Times New Roman"/>
                <w:sz w:val="28"/>
                <w:szCs w:val="28"/>
                <w:lang w:val="en-US"/>
              </w:rPr>
              <w:t>iyoda</w:t>
            </w:r>
          </w:p>
        </w:tc>
      </w:tr>
      <w:tr w:rsidR="0082452D" w:rsidRPr="002C1DC5" w:rsidTr="00881838">
        <w:tc>
          <w:tcPr>
            <w:tcW w:w="3190" w:type="dxa"/>
          </w:tcPr>
          <w:p w:rsidR="0082452D" w:rsidRPr="002C1DC5" w:rsidRDefault="0082452D" w:rsidP="00881838">
            <w:pPr>
              <w:spacing w:after="0" w:line="240" w:lineRule="auto"/>
              <w:contextualSpacing/>
              <w:jc w:val="both"/>
              <w:rPr>
                <w:rFonts w:ascii="Times New Roman" w:hAnsi="Times New Roman"/>
                <w:sz w:val="28"/>
                <w:szCs w:val="28"/>
              </w:rPr>
            </w:pPr>
            <w:r w:rsidRPr="002C1DC5">
              <w:rPr>
                <w:rFonts w:ascii="Times New Roman" w:hAnsi="Times New Roman"/>
                <w:sz w:val="28"/>
                <w:szCs w:val="28"/>
              </w:rPr>
              <w:t xml:space="preserve">мигрировать </w:t>
            </w:r>
          </w:p>
        </w:tc>
        <w:tc>
          <w:tcPr>
            <w:tcW w:w="3190" w:type="dxa"/>
          </w:tcPr>
          <w:p w:rsidR="0082452D" w:rsidRPr="002C1DC5" w:rsidRDefault="008A1B39" w:rsidP="00881838">
            <w:pPr>
              <w:spacing w:after="0" w:line="240" w:lineRule="auto"/>
              <w:contextualSpacing/>
              <w:jc w:val="both"/>
              <w:rPr>
                <w:rFonts w:ascii="Times New Roman" w:hAnsi="Times New Roman"/>
                <w:sz w:val="28"/>
                <w:szCs w:val="28"/>
              </w:rPr>
            </w:pPr>
            <w:r w:rsidRPr="002C1DC5">
              <w:rPr>
                <w:rFonts w:ascii="Times New Roman" w:hAnsi="Times New Roman"/>
                <w:sz w:val="28"/>
                <w:szCs w:val="28"/>
                <w:lang w:val="en-US"/>
              </w:rPr>
              <w:t>H</w:t>
            </w:r>
            <w:r w:rsidR="0082452D" w:rsidRPr="002C1DC5">
              <w:rPr>
                <w:rFonts w:ascii="Times New Roman" w:hAnsi="Times New Roman"/>
                <w:sz w:val="28"/>
                <w:szCs w:val="28"/>
                <w:lang w:val="en-US"/>
              </w:rPr>
              <w:t>ijratqilmoq</w:t>
            </w:r>
          </w:p>
        </w:tc>
      </w:tr>
      <w:tr w:rsidR="0082452D" w:rsidRPr="002C1DC5" w:rsidTr="00881838">
        <w:tc>
          <w:tcPr>
            <w:tcW w:w="3190" w:type="dxa"/>
          </w:tcPr>
          <w:p w:rsidR="0082452D" w:rsidRPr="002C1DC5" w:rsidRDefault="0082452D" w:rsidP="00881838">
            <w:pPr>
              <w:spacing w:after="0" w:line="240" w:lineRule="auto"/>
              <w:contextualSpacing/>
              <w:jc w:val="both"/>
              <w:rPr>
                <w:rFonts w:ascii="Times New Roman" w:hAnsi="Times New Roman"/>
                <w:sz w:val="28"/>
                <w:szCs w:val="28"/>
              </w:rPr>
            </w:pPr>
            <w:r w:rsidRPr="002C1DC5">
              <w:rPr>
                <w:rFonts w:ascii="Times New Roman" w:hAnsi="Times New Roman"/>
                <w:sz w:val="28"/>
                <w:szCs w:val="28"/>
              </w:rPr>
              <w:t xml:space="preserve">переживать </w:t>
            </w:r>
          </w:p>
        </w:tc>
        <w:tc>
          <w:tcPr>
            <w:tcW w:w="3190" w:type="dxa"/>
          </w:tcPr>
          <w:p w:rsidR="0082452D" w:rsidRPr="002C1DC5" w:rsidRDefault="0082452D" w:rsidP="00881838">
            <w:pPr>
              <w:spacing w:after="0" w:line="240" w:lineRule="auto"/>
              <w:contextualSpacing/>
              <w:jc w:val="both"/>
              <w:rPr>
                <w:rFonts w:ascii="Times New Roman" w:hAnsi="Times New Roman"/>
                <w:sz w:val="28"/>
                <w:szCs w:val="28"/>
              </w:rPr>
            </w:pPr>
            <w:r w:rsidRPr="002C1DC5">
              <w:rPr>
                <w:rFonts w:ascii="Times New Roman" w:hAnsi="Times New Roman"/>
                <w:sz w:val="28"/>
                <w:szCs w:val="28"/>
                <w:lang w:val="en-US"/>
              </w:rPr>
              <w:t>qayg</w:t>
            </w:r>
            <w:r w:rsidRPr="002C1DC5">
              <w:rPr>
                <w:rFonts w:ascii="Times New Roman" w:hAnsi="Times New Roman"/>
                <w:sz w:val="28"/>
                <w:szCs w:val="28"/>
              </w:rPr>
              <w:t>‘</w:t>
            </w:r>
            <w:r w:rsidRPr="002C1DC5">
              <w:rPr>
                <w:rFonts w:ascii="Times New Roman" w:hAnsi="Times New Roman"/>
                <w:sz w:val="28"/>
                <w:szCs w:val="28"/>
                <w:lang w:val="en-US"/>
              </w:rPr>
              <w:t>urmoq</w:t>
            </w:r>
          </w:p>
        </w:tc>
      </w:tr>
      <w:tr w:rsidR="0082452D" w:rsidRPr="002C1DC5" w:rsidTr="00881838">
        <w:tc>
          <w:tcPr>
            <w:tcW w:w="3190" w:type="dxa"/>
          </w:tcPr>
          <w:p w:rsidR="0082452D" w:rsidRPr="002C1DC5" w:rsidRDefault="0082452D" w:rsidP="00881838">
            <w:pPr>
              <w:spacing w:after="0" w:line="240" w:lineRule="auto"/>
              <w:contextualSpacing/>
              <w:jc w:val="both"/>
              <w:rPr>
                <w:rFonts w:ascii="Times New Roman" w:hAnsi="Times New Roman"/>
                <w:sz w:val="28"/>
                <w:szCs w:val="28"/>
              </w:rPr>
            </w:pPr>
            <w:r w:rsidRPr="002C1DC5">
              <w:rPr>
                <w:rFonts w:ascii="Times New Roman" w:hAnsi="Times New Roman"/>
                <w:sz w:val="28"/>
                <w:szCs w:val="28"/>
              </w:rPr>
              <w:t xml:space="preserve">ирония, насмешка </w:t>
            </w:r>
          </w:p>
        </w:tc>
        <w:tc>
          <w:tcPr>
            <w:tcW w:w="3190" w:type="dxa"/>
          </w:tcPr>
          <w:p w:rsidR="0082452D" w:rsidRPr="002C1DC5" w:rsidRDefault="0082452D" w:rsidP="00881838">
            <w:pPr>
              <w:spacing w:after="0" w:line="240" w:lineRule="auto"/>
              <w:contextualSpacing/>
              <w:jc w:val="both"/>
              <w:rPr>
                <w:rFonts w:ascii="Times New Roman" w:hAnsi="Times New Roman"/>
                <w:sz w:val="28"/>
                <w:szCs w:val="28"/>
              </w:rPr>
            </w:pPr>
            <w:r w:rsidRPr="002C1DC5">
              <w:rPr>
                <w:rFonts w:ascii="Times New Roman" w:hAnsi="Times New Roman"/>
                <w:sz w:val="28"/>
                <w:szCs w:val="28"/>
                <w:lang w:val="en-US"/>
              </w:rPr>
              <w:t>ironiya</w:t>
            </w:r>
            <w:r w:rsidRPr="002C1DC5">
              <w:rPr>
                <w:rFonts w:ascii="Times New Roman" w:hAnsi="Times New Roman"/>
                <w:sz w:val="28"/>
                <w:szCs w:val="28"/>
              </w:rPr>
              <w:t xml:space="preserve">, </w:t>
            </w:r>
            <w:r w:rsidRPr="002C1DC5">
              <w:rPr>
                <w:rFonts w:ascii="Times New Roman" w:hAnsi="Times New Roman"/>
                <w:sz w:val="28"/>
                <w:szCs w:val="28"/>
                <w:lang w:val="en-US"/>
              </w:rPr>
              <w:t>iztehzo</w:t>
            </w:r>
          </w:p>
        </w:tc>
      </w:tr>
      <w:tr w:rsidR="0082452D" w:rsidRPr="002C1DC5" w:rsidTr="00881838">
        <w:tc>
          <w:tcPr>
            <w:tcW w:w="3190" w:type="dxa"/>
          </w:tcPr>
          <w:p w:rsidR="0082452D" w:rsidRPr="002C1DC5" w:rsidRDefault="0082452D" w:rsidP="00881838">
            <w:pPr>
              <w:spacing w:after="0" w:line="240" w:lineRule="auto"/>
              <w:contextualSpacing/>
              <w:jc w:val="both"/>
              <w:rPr>
                <w:rFonts w:ascii="Times New Roman" w:hAnsi="Times New Roman"/>
                <w:sz w:val="28"/>
                <w:szCs w:val="28"/>
              </w:rPr>
            </w:pPr>
            <w:r w:rsidRPr="002C1DC5">
              <w:rPr>
                <w:rFonts w:ascii="Times New Roman" w:hAnsi="Times New Roman"/>
                <w:sz w:val="28"/>
                <w:szCs w:val="28"/>
              </w:rPr>
              <w:t xml:space="preserve">быть зависимым </w:t>
            </w:r>
          </w:p>
        </w:tc>
        <w:tc>
          <w:tcPr>
            <w:tcW w:w="3190" w:type="dxa"/>
          </w:tcPr>
          <w:p w:rsidR="0082452D" w:rsidRPr="002C1DC5" w:rsidRDefault="0082452D" w:rsidP="00881838">
            <w:pPr>
              <w:spacing w:after="0" w:line="240" w:lineRule="auto"/>
              <w:contextualSpacing/>
              <w:jc w:val="both"/>
              <w:rPr>
                <w:rFonts w:ascii="Times New Roman" w:hAnsi="Times New Roman"/>
                <w:sz w:val="28"/>
                <w:szCs w:val="28"/>
              </w:rPr>
            </w:pPr>
            <w:r w:rsidRPr="002C1DC5">
              <w:rPr>
                <w:rFonts w:ascii="Times New Roman" w:hAnsi="Times New Roman"/>
                <w:sz w:val="28"/>
                <w:szCs w:val="28"/>
                <w:lang w:val="en-US"/>
              </w:rPr>
              <w:t>tobebo</w:t>
            </w:r>
            <w:r w:rsidRPr="002C1DC5">
              <w:rPr>
                <w:rFonts w:ascii="Times New Roman" w:hAnsi="Times New Roman"/>
                <w:sz w:val="28"/>
                <w:szCs w:val="28"/>
              </w:rPr>
              <w:t>‘</w:t>
            </w:r>
            <w:r w:rsidRPr="002C1DC5">
              <w:rPr>
                <w:rFonts w:ascii="Times New Roman" w:hAnsi="Times New Roman"/>
                <w:sz w:val="28"/>
                <w:szCs w:val="28"/>
                <w:lang w:val="en-US"/>
              </w:rPr>
              <w:t>lmoq</w:t>
            </w:r>
          </w:p>
        </w:tc>
      </w:tr>
      <w:tr w:rsidR="0082452D" w:rsidRPr="002C1DC5" w:rsidTr="00881838">
        <w:tc>
          <w:tcPr>
            <w:tcW w:w="3190" w:type="dxa"/>
          </w:tcPr>
          <w:p w:rsidR="0082452D" w:rsidRPr="002C1DC5" w:rsidRDefault="0082452D" w:rsidP="00881838">
            <w:pPr>
              <w:spacing w:after="0" w:line="240" w:lineRule="auto"/>
              <w:contextualSpacing/>
              <w:jc w:val="both"/>
              <w:rPr>
                <w:rFonts w:ascii="Times New Roman" w:hAnsi="Times New Roman"/>
                <w:sz w:val="28"/>
                <w:szCs w:val="28"/>
              </w:rPr>
            </w:pPr>
            <w:r w:rsidRPr="002C1DC5">
              <w:rPr>
                <w:rFonts w:ascii="Times New Roman" w:hAnsi="Times New Roman"/>
                <w:sz w:val="28"/>
                <w:szCs w:val="28"/>
              </w:rPr>
              <w:t xml:space="preserve">последствие, результат </w:t>
            </w:r>
          </w:p>
        </w:tc>
        <w:tc>
          <w:tcPr>
            <w:tcW w:w="3190" w:type="dxa"/>
          </w:tcPr>
          <w:p w:rsidR="0082452D" w:rsidRPr="002C1DC5" w:rsidRDefault="008A1B39" w:rsidP="00881838">
            <w:pPr>
              <w:spacing w:after="0" w:line="240" w:lineRule="auto"/>
              <w:contextualSpacing/>
              <w:jc w:val="both"/>
              <w:rPr>
                <w:rFonts w:ascii="Times New Roman" w:hAnsi="Times New Roman"/>
                <w:sz w:val="28"/>
                <w:szCs w:val="28"/>
              </w:rPr>
            </w:pPr>
            <w:r w:rsidRPr="002C1DC5">
              <w:rPr>
                <w:rFonts w:ascii="Times New Roman" w:hAnsi="Times New Roman"/>
                <w:sz w:val="28"/>
                <w:szCs w:val="28"/>
                <w:lang w:val="en-US"/>
              </w:rPr>
              <w:t>O</w:t>
            </w:r>
            <w:r w:rsidR="0082452D" w:rsidRPr="002C1DC5">
              <w:rPr>
                <w:rFonts w:ascii="Times New Roman" w:hAnsi="Times New Roman"/>
                <w:sz w:val="28"/>
                <w:szCs w:val="28"/>
                <w:lang w:val="en-US"/>
              </w:rPr>
              <w:t>qibat</w:t>
            </w:r>
          </w:p>
        </w:tc>
      </w:tr>
    </w:tbl>
    <w:p w:rsidR="0082452D" w:rsidRPr="002C1DC5" w:rsidRDefault="0082452D" w:rsidP="00514499">
      <w:pPr>
        <w:spacing w:line="240" w:lineRule="auto"/>
        <w:contextualSpacing/>
        <w:jc w:val="center"/>
        <w:rPr>
          <w:rFonts w:ascii="Times New Roman" w:hAnsi="Times New Roman"/>
          <w:b/>
          <w:sz w:val="28"/>
          <w:szCs w:val="28"/>
        </w:rPr>
      </w:pPr>
    </w:p>
    <w:p w:rsidR="0082452D" w:rsidRPr="002C1DC5" w:rsidRDefault="009A0A29" w:rsidP="009A0A29">
      <w:pPr>
        <w:tabs>
          <w:tab w:val="left" w:pos="3261"/>
        </w:tabs>
        <w:spacing w:line="240" w:lineRule="auto"/>
        <w:contextualSpacing/>
        <w:rPr>
          <w:rFonts w:ascii="Times New Roman" w:hAnsi="Times New Roman"/>
          <w:b/>
          <w:sz w:val="28"/>
          <w:szCs w:val="28"/>
        </w:rPr>
      </w:pPr>
      <w:r w:rsidRPr="002C1DC5">
        <w:rPr>
          <w:rFonts w:ascii="Times New Roman" w:hAnsi="Times New Roman"/>
          <w:b/>
          <w:sz w:val="28"/>
          <w:szCs w:val="28"/>
        </w:rPr>
        <w:tab/>
      </w:r>
    </w:p>
    <w:p w:rsidR="0082452D" w:rsidRPr="002C1DC5" w:rsidRDefault="0082452D" w:rsidP="00514499">
      <w:pPr>
        <w:spacing w:line="240" w:lineRule="auto"/>
        <w:contextualSpacing/>
        <w:jc w:val="center"/>
        <w:rPr>
          <w:rFonts w:ascii="Times New Roman" w:hAnsi="Times New Roman"/>
          <w:b/>
          <w:sz w:val="28"/>
          <w:szCs w:val="28"/>
        </w:rPr>
      </w:pPr>
      <w:r w:rsidRPr="002C1DC5">
        <w:rPr>
          <w:rFonts w:ascii="Times New Roman" w:hAnsi="Times New Roman"/>
          <w:b/>
          <w:sz w:val="28"/>
          <w:szCs w:val="28"/>
        </w:rPr>
        <w:t>ЧЕТВЁРТОЕ ЗАНЯТИЕ</w:t>
      </w:r>
    </w:p>
    <w:p w:rsidR="0082452D" w:rsidRPr="002C1DC5" w:rsidRDefault="0082452D" w:rsidP="000800AA">
      <w:pPr>
        <w:pStyle w:val="43"/>
        <w:shd w:val="clear" w:color="auto" w:fill="auto"/>
        <w:spacing w:line="240" w:lineRule="auto"/>
        <w:ind w:left="20" w:firstLine="480"/>
        <w:jc w:val="both"/>
        <w:rPr>
          <w:b/>
          <w:sz w:val="28"/>
          <w:szCs w:val="28"/>
        </w:rPr>
      </w:pPr>
      <w:r w:rsidRPr="002C1DC5">
        <w:rPr>
          <w:b/>
          <w:sz w:val="28"/>
          <w:szCs w:val="28"/>
        </w:rPr>
        <w:t>Лексико-грамматический материал.</w:t>
      </w:r>
    </w:p>
    <w:p w:rsidR="0082452D" w:rsidRPr="002C1DC5" w:rsidRDefault="0082452D" w:rsidP="002E5A50">
      <w:pPr>
        <w:tabs>
          <w:tab w:val="left" w:pos="540"/>
          <w:tab w:val="left" w:pos="2340"/>
          <w:tab w:val="left" w:pos="2520"/>
        </w:tabs>
        <w:spacing w:line="240" w:lineRule="auto"/>
        <w:ind w:firstLine="540"/>
        <w:contextualSpacing/>
        <w:jc w:val="both"/>
        <w:rPr>
          <w:rFonts w:ascii="Times New Roman" w:hAnsi="Times New Roman"/>
          <w:sz w:val="28"/>
          <w:szCs w:val="28"/>
        </w:rPr>
      </w:pPr>
      <w:r w:rsidRPr="002C1DC5">
        <w:rPr>
          <w:rFonts w:ascii="Times New Roman" w:hAnsi="Times New Roman"/>
          <w:b/>
          <w:sz w:val="28"/>
          <w:szCs w:val="28"/>
        </w:rPr>
        <w:t>Конструкции типа: что является чем; что представляет собой что; что называют чем; что называет что; конструкции с глаголами иметь, обладать, характеризовать и др</w:t>
      </w:r>
      <w:r w:rsidRPr="002C1DC5">
        <w:rPr>
          <w:rFonts w:ascii="Times New Roman" w:hAnsi="Times New Roman"/>
          <w:sz w:val="28"/>
          <w:szCs w:val="28"/>
        </w:rPr>
        <w:t>.</w:t>
      </w:r>
    </w:p>
    <w:p w:rsidR="0082452D" w:rsidRPr="002C1DC5" w:rsidRDefault="0082452D" w:rsidP="002E5A50">
      <w:pPr>
        <w:tabs>
          <w:tab w:val="left" w:pos="540"/>
          <w:tab w:val="left" w:pos="2340"/>
          <w:tab w:val="left" w:pos="2520"/>
        </w:tabs>
        <w:spacing w:line="240" w:lineRule="auto"/>
        <w:ind w:firstLine="540"/>
        <w:contextualSpacing/>
        <w:jc w:val="both"/>
        <w:rPr>
          <w:rFonts w:ascii="Times New Roman" w:hAnsi="Times New Roman"/>
          <w:sz w:val="28"/>
          <w:szCs w:val="28"/>
        </w:rPr>
      </w:pPr>
      <w:r w:rsidRPr="002C1DC5">
        <w:rPr>
          <w:rFonts w:ascii="Times New Roman" w:hAnsi="Times New Roman"/>
          <w:b/>
          <w:i/>
          <w:sz w:val="28"/>
          <w:szCs w:val="28"/>
        </w:rPr>
        <w:t>Цель занятия:</w:t>
      </w:r>
      <w:r w:rsidRPr="002C1DC5">
        <w:rPr>
          <w:rFonts w:ascii="Times New Roman" w:hAnsi="Times New Roman"/>
          <w:sz w:val="28"/>
          <w:szCs w:val="28"/>
        </w:rPr>
        <w:t xml:space="preserve"> Развивать устную и письменную речь студентов на основе грамматических правил. Правильно выражать мысль на русском языке. Дать понятие о значимости русского языка в мире. Объяснить студентам, для чего нужно знать русский язык. Рассказать о современном состоянии русского языка.</w:t>
      </w:r>
    </w:p>
    <w:p w:rsidR="0082452D" w:rsidRPr="002C1DC5" w:rsidRDefault="0082452D" w:rsidP="002E5A50">
      <w:pPr>
        <w:tabs>
          <w:tab w:val="left" w:pos="540"/>
          <w:tab w:val="left" w:pos="2340"/>
          <w:tab w:val="left" w:pos="2520"/>
        </w:tabs>
        <w:spacing w:line="240" w:lineRule="auto"/>
        <w:ind w:firstLine="540"/>
        <w:contextualSpacing/>
        <w:jc w:val="both"/>
        <w:rPr>
          <w:rFonts w:ascii="Times New Roman" w:hAnsi="Times New Roman"/>
          <w:sz w:val="28"/>
          <w:szCs w:val="28"/>
        </w:rPr>
      </w:pPr>
      <w:r w:rsidRPr="002C1DC5">
        <w:rPr>
          <w:rFonts w:ascii="Times New Roman" w:hAnsi="Times New Roman"/>
          <w:b/>
          <w:i/>
          <w:sz w:val="28"/>
          <w:szCs w:val="28"/>
        </w:rPr>
        <w:t>Оборудование занятия:</w:t>
      </w:r>
      <w:r w:rsidRPr="002C1DC5">
        <w:rPr>
          <w:rFonts w:ascii="Times New Roman" w:hAnsi="Times New Roman"/>
          <w:sz w:val="28"/>
          <w:szCs w:val="28"/>
        </w:rPr>
        <w:t xml:space="preserve"> электронная доска, карточки, учебные пособия.</w:t>
      </w:r>
    </w:p>
    <w:p w:rsidR="0082452D" w:rsidRPr="002C1DC5" w:rsidRDefault="0082452D" w:rsidP="00514499">
      <w:pPr>
        <w:spacing w:line="240" w:lineRule="auto"/>
        <w:ind w:left="2832" w:firstLine="540"/>
        <w:contextualSpacing/>
        <w:jc w:val="both"/>
        <w:rPr>
          <w:rFonts w:ascii="Times New Roman" w:hAnsi="Times New Roman"/>
          <w:i/>
          <w:sz w:val="28"/>
          <w:szCs w:val="28"/>
        </w:rPr>
      </w:pPr>
    </w:p>
    <w:p w:rsidR="0082452D" w:rsidRPr="002C1DC5" w:rsidRDefault="0082452D" w:rsidP="002E5A50">
      <w:pPr>
        <w:spacing w:line="240" w:lineRule="auto"/>
        <w:ind w:left="142" w:firstLine="540"/>
        <w:contextualSpacing/>
        <w:jc w:val="both"/>
        <w:rPr>
          <w:rFonts w:ascii="Times New Roman" w:hAnsi="Times New Roman"/>
          <w:i/>
          <w:sz w:val="28"/>
          <w:szCs w:val="28"/>
        </w:rPr>
      </w:pPr>
      <w:r w:rsidRPr="002C1DC5">
        <w:rPr>
          <w:rFonts w:ascii="Times New Roman" w:hAnsi="Times New Roman"/>
          <w:i/>
          <w:sz w:val="28"/>
          <w:szCs w:val="28"/>
        </w:rPr>
        <w:t>Нет ничего в окружающей нас жизни и в нашем сознании, что нельзя было бы передать русским словом: и звучание музыки, и блеск красок, и шум садов, и сказочность сновидений, и тяжёлое громыхание грозы, и детский лепет, и заунывший рокот прибоя, и гнев, и великую радость, и скорбь утраты и ликования победы.</w:t>
      </w:r>
    </w:p>
    <w:p w:rsidR="0082452D" w:rsidRPr="002C1DC5" w:rsidRDefault="0082452D" w:rsidP="00514499">
      <w:pPr>
        <w:spacing w:line="240" w:lineRule="auto"/>
        <w:ind w:firstLine="540"/>
        <w:contextualSpacing/>
        <w:jc w:val="both"/>
        <w:rPr>
          <w:rFonts w:ascii="Times New Roman" w:hAnsi="Times New Roman"/>
          <w:b/>
          <w:i/>
          <w:sz w:val="28"/>
          <w:szCs w:val="28"/>
        </w:rPr>
      </w:pPr>
      <w:r w:rsidRPr="002C1DC5">
        <w:rPr>
          <w:rFonts w:ascii="Times New Roman" w:hAnsi="Times New Roman"/>
          <w:i/>
          <w:sz w:val="28"/>
          <w:szCs w:val="28"/>
        </w:rPr>
        <w:lastRenderedPageBreak/>
        <w:tab/>
      </w:r>
      <w:r w:rsidRPr="002C1DC5">
        <w:rPr>
          <w:rFonts w:ascii="Times New Roman" w:hAnsi="Times New Roman"/>
          <w:i/>
          <w:sz w:val="28"/>
          <w:szCs w:val="28"/>
        </w:rPr>
        <w:tab/>
      </w:r>
      <w:r w:rsidRPr="002C1DC5">
        <w:rPr>
          <w:rFonts w:ascii="Times New Roman" w:hAnsi="Times New Roman"/>
          <w:i/>
          <w:sz w:val="28"/>
          <w:szCs w:val="28"/>
        </w:rPr>
        <w:tab/>
      </w:r>
      <w:r w:rsidRPr="002C1DC5">
        <w:rPr>
          <w:rFonts w:ascii="Times New Roman" w:hAnsi="Times New Roman"/>
          <w:i/>
          <w:sz w:val="28"/>
          <w:szCs w:val="28"/>
        </w:rPr>
        <w:tab/>
      </w:r>
      <w:r w:rsidRPr="002C1DC5">
        <w:rPr>
          <w:rFonts w:ascii="Times New Roman" w:hAnsi="Times New Roman"/>
          <w:i/>
          <w:sz w:val="28"/>
          <w:szCs w:val="28"/>
        </w:rPr>
        <w:tab/>
      </w:r>
      <w:r w:rsidRPr="002C1DC5">
        <w:rPr>
          <w:rFonts w:ascii="Times New Roman" w:hAnsi="Times New Roman"/>
          <w:i/>
          <w:sz w:val="28"/>
          <w:szCs w:val="28"/>
        </w:rPr>
        <w:tab/>
      </w:r>
      <w:r w:rsidRPr="002C1DC5">
        <w:rPr>
          <w:rFonts w:ascii="Times New Roman" w:hAnsi="Times New Roman"/>
          <w:i/>
          <w:sz w:val="28"/>
          <w:szCs w:val="28"/>
        </w:rPr>
        <w:tab/>
      </w:r>
      <w:r w:rsidRPr="002C1DC5">
        <w:rPr>
          <w:rFonts w:ascii="Times New Roman" w:hAnsi="Times New Roman"/>
          <w:i/>
          <w:sz w:val="28"/>
          <w:szCs w:val="28"/>
        </w:rPr>
        <w:tab/>
      </w:r>
      <w:r w:rsidRPr="002C1DC5">
        <w:rPr>
          <w:rFonts w:ascii="Times New Roman" w:hAnsi="Times New Roman"/>
          <w:b/>
          <w:i/>
          <w:sz w:val="28"/>
          <w:szCs w:val="28"/>
        </w:rPr>
        <w:t>К.Г. Паустовский.</w:t>
      </w:r>
    </w:p>
    <w:p w:rsidR="0082452D" w:rsidRPr="002C1DC5" w:rsidRDefault="0082452D" w:rsidP="00514499">
      <w:pPr>
        <w:spacing w:line="240" w:lineRule="auto"/>
        <w:ind w:firstLine="540"/>
        <w:contextualSpacing/>
        <w:jc w:val="both"/>
        <w:rPr>
          <w:rFonts w:ascii="Times New Roman" w:hAnsi="Times New Roman"/>
          <w:b/>
          <w:i/>
          <w:sz w:val="28"/>
          <w:szCs w:val="28"/>
        </w:rPr>
      </w:pPr>
    </w:p>
    <w:p w:rsidR="0082452D" w:rsidRPr="002C1DC5" w:rsidRDefault="0082452D" w:rsidP="002E5A50">
      <w:pPr>
        <w:spacing w:line="240" w:lineRule="auto"/>
        <w:ind w:left="142" w:firstLine="425"/>
        <w:contextualSpacing/>
        <w:rPr>
          <w:rFonts w:ascii="Times New Roman" w:hAnsi="Times New Roman"/>
          <w:i/>
          <w:sz w:val="28"/>
          <w:szCs w:val="28"/>
        </w:rPr>
      </w:pPr>
      <w:r w:rsidRPr="002C1DC5">
        <w:rPr>
          <w:rFonts w:ascii="Times New Roman" w:hAnsi="Times New Roman"/>
          <w:i/>
          <w:sz w:val="28"/>
          <w:szCs w:val="28"/>
        </w:rPr>
        <w:t>Говоря строго, язык никогда не     устанавливается окончательно: он непрестанноживёт и движется, развиваясь и совершенствуясь....Язык живёт вместе с жизнью народа.</w:t>
      </w:r>
    </w:p>
    <w:p w:rsidR="0082452D" w:rsidRPr="002C1DC5" w:rsidRDefault="0082452D" w:rsidP="00514499">
      <w:pPr>
        <w:spacing w:line="240" w:lineRule="auto"/>
        <w:ind w:firstLine="540"/>
        <w:contextualSpacing/>
        <w:jc w:val="both"/>
        <w:rPr>
          <w:rFonts w:ascii="Times New Roman" w:hAnsi="Times New Roman"/>
          <w:b/>
          <w:i/>
          <w:sz w:val="28"/>
          <w:szCs w:val="28"/>
        </w:rPr>
      </w:pPr>
      <w:r w:rsidRPr="002C1DC5">
        <w:rPr>
          <w:rFonts w:ascii="Times New Roman" w:hAnsi="Times New Roman"/>
          <w:i/>
          <w:sz w:val="28"/>
          <w:szCs w:val="28"/>
        </w:rPr>
        <w:tab/>
      </w:r>
      <w:r w:rsidRPr="002C1DC5">
        <w:rPr>
          <w:rFonts w:ascii="Times New Roman" w:hAnsi="Times New Roman"/>
          <w:i/>
          <w:sz w:val="28"/>
          <w:szCs w:val="28"/>
        </w:rPr>
        <w:tab/>
      </w:r>
      <w:r w:rsidRPr="002C1DC5">
        <w:rPr>
          <w:rFonts w:ascii="Times New Roman" w:hAnsi="Times New Roman"/>
          <w:i/>
          <w:sz w:val="28"/>
          <w:szCs w:val="28"/>
        </w:rPr>
        <w:tab/>
      </w:r>
      <w:r w:rsidRPr="002C1DC5">
        <w:rPr>
          <w:rFonts w:ascii="Times New Roman" w:hAnsi="Times New Roman"/>
          <w:i/>
          <w:sz w:val="28"/>
          <w:szCs w:val="28"/>
        </w:rPr>
        <w:tab/>
      </w:r>
      <w:r w:rsidRPr="002C1DC5">
        <w:rPr>
          <w:rFonts w:ascii="Times New Roman" w:hAnsi="Times New Roman"/>
          <w:i/>
          <w:sz w:val="28"/>
          <w:szCs w:val="28"/>
        </w:rPr>
        <w:tab/>
      </w:r>
      <w:r w:rsidRPr="002C1DC5">
        <w:rPr>
          <w:rFonts w:ascii="Times New Roman" w:hAnsi="Times New Roman"/>
          <w:i/>
          <w:sz w:val="28"/>
          <w:szCs w:val="28"/>
        </w:rPr>
        <w:tab/>
      </w:r>
      <w:r w:rsidRPr="002C1DC5">
        <w:rPr>
          <w:rFonts w:ascii="Times New Roman" w:hAnsi="Times New Roman"/>
          <w:i/>
          <w:sz w:val="28"/>
          <w:szCs w:val="28"/>
        </w:rPr>
        <w:tab/>
      </w:r>
      <w:r w:rsidRPr="002C1DC5">
        <w:rPr>
          <w:rFonts w:ascii="Times New Roman" w:hAnsi="Times New Roman"/>
          <w:i/>
          <w:sz w:val="28"/>
          <w:szCs w:val="28"/>
        </w:rPr>
        <w:tab/>
      </w:r>
      <w:r w:rsidRPr="002C1DC5">
        <w:rPr>
          <w:rFonts w:ascii="Times New Roman" w:hAnsi="Times New Roman"/>
          <w:b/>
          <w:i/>
          <w:sz w:val="28"/>
          <w:szCs w:val="28"/>
        </w:rPr>
        <w:t>В.Г.Белинский.</w:t>
      </w:r>
    </w:p>
    <w:p w:rsidR="0082452D" w:rsidRPr="002C1DC5" w:rsidRDefault="0082452D" w:rsidP="00514499">
      <w:pPr>
        <w:tabs>
          <w:tab w:val="left" w:pos="540"/>
          <w:tab w:val="left" w:pos="2340"/>
          <w:tab w:val="left" w:pos="2520"/>
        </w:tabs>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ab/>
      </w:r>
      <w:r w:rsidRPr="002C1DC5">
        <w:rPr>
          <w:rFonts w:ascii="Times New Roman" w:hAnsi="Times New Roman"/>
          <w:sz w:val="28"/>
          <w:szCs w:val="28"/>
        </w:rPr>
        <w:tab/>
      </w:r>
    </w:p>
    <w:p w:rsidR="0082452D" w:rsidRPr="002C1DC5" w:rsidRDefault="0082452D" w:rsidP="00514499">
      <w:pPr>
        <w:tabs>
          <w:tab w:val="left" w:pos="540"/>
          <w:tab w:val="left" w:pos="2340"/>
          <w:tab w:val="left" w:pos="2520"/>
        </w:tabs>
        <w:spacing w:line="240" w:lineRule="auto"/>
        <w:ind w:firstLine="540"/>
        <w:contextualSpacing/>
        <w:jc w:val="both"/>
        <w:rPr>
          <w:rFonts w:ascii="Times New Roman" w:hAnsi="Times New Roman"/>
          <w:b/>
          <w:sz w:val="28"/>
          <w:szCs w:val="28"/>
        </w:rPr>
      </w:pPr>
      <w:r w:rsidRPr="002C1DC5">
        <w:rPr>
          <w:rFonts w:ascii="Times New Roman" w:hAnsi="Times New Roman"/>
          <w:sz w:val="28"/>
          <w:szCs w:val="28"/>
        </w:rPr>
        <w:tab/>
      </w:r>
      <w:r w:rsidRPr="002C1DC5">
        <w:rPr>
          <w:rFonts w:ascii="Times New Roman" w:hAnsi="Times New Roman"/>
          <w:sz w:val="28"/>
          <w:szCs w:val="28"/>
        </w:rPr>
        <w:tab/>
      </w:r>
      <w:r w:rsidRPr="002C1DC5">
        <w:rPr>
          <w:rFonts w:ascii="Times New Roman" w:hAnsi="Times New Roman"/>
          <w:sz w:val="28"/>
          <w:szCs w:val="28"/>
        </w:rPr>
        <w:tab/>
      </w:r>
      <w:r w:rsidRPr="002C1DC5">
        <w:rPr>
          <w:rFonts w:ascii="Times New Roman" w:hAnsi="Times New Roman"/>
          <w:sz w:val="28"/>
          <w:szCs w:val="28"/>
        </w:rPr>
        <w:tab/>
      </w:r>
      <w:r w:rsidRPr="002C1DC5">
        <w:rPr>
          <w:rFonts w:ascii="Times New Roman" w:hAnsi="Times New Roman"/>
          <w:sz w:val="28"/>
          <w:szCs w:val="28"/>
        </w:rPr>
        <w:tab/>
      </w:r>
      <w:r w:rsidRPr="002C1DC5">
        <w:rPr>
          <w:rFonts w:ascii="Times New Roman" w:hAnsi="Times New Roman"/>
          <w:b/>
          <w:sz w:val="28"/>
          <w:szCs w:val="28"/>
        </w:rPr>
        <w:t>Ход занятия:</w:t>
      </w:r>
    </w:p>
    <w:p w:rsidR="0082452D" w:rsidRPr="002C1DC5" w:rsidRDefault="0082452D" w:rsidP="00D465B6">
      <w:pPr>
        <w:numPr>
          <w:ilvl w:val="0"/>
          <w:numId w:val="10"/>
        </w:numPr>
        <w:tabs>
          <w:tab w:val="left" w:pos="540"/>
          <w:tab w:val="left" w:pos="1620"/>
          <w:tab w:val="left" w:pos="2340"/>
          <w:tab w:val="left" w:pos="2520"/>
        </w:tabs>
        <w:spacing w:after="0" w:line="240" w:lineRule="auto"/>
        <w:ind w:firstLine="540"/>
        <w:contextualSpacing/>
        <w:jc w:val="both"/>
        <w:rPr>
          <w:rFonts w:ascii="Times New Roman" w:hAnsi="Times New Roman"/>
          <w:sz w:val="28"/>
          <w:szCs w:val="28"/>
        </w:rPr>
      </w:pPr>
      <w:r w:rsidRPr="002C1DC5">
        <w:rPr>
          <w:rFonts w:ascii="Times New Roman" w:hAnsi="Times New Roman"/>
          <w:sz w:val="28"/>
          <w:szCs w:val="28"/>
        </w:rPr>
        <w:t>Организационный момент.</w:t>
      </w:r>
    </w:p>
    <w:p w:rsidR="0082452D" w:rsidRPr="002C1DC5" w:rsidRDefault="0082452D" w:rsidP="00D465B6">
      <w:pPr>
        <w:numPr>
          <w:ilvl w:val="0"/>
          <w:numId w:val="10"/>
        </w:numPr>
        <w:tabs>
          <w:tab w:val="left" w:pos="540"/>
          <w:tab w:val="left" w:pos="1620"/>
          <w:tab w:val="left" w:pos="2340"/>
          <w:tab w:val="left" w:pos="2520"/>
        </w:tabs>
        <w:spacing w:after="0" w:line="240" w:lineRule="auto"/>
        <w:ind w:firstLine="540"/>
        <w:contextualSpacing/>
        <w:jc w:val="both"/>
        <w:rPr>
          <w:rFonts w:ascii="Times New Roman" w:hAnsi="Times New Roman"/>
          <w:sz w:val="28"/>
          <w:szCs w:val="28"/>
        </w:rPr>
      </w:pPr>
      <w:r w:rsidRPr="002C1DC5">
        <w:rPr>
          <w:rFonts w:ascii="Times New Roman" w:hAnsi="Times New Roman"/>
          <w:sz w:val="28"/>
          <w:szCs w:val="28"/>
        </w:rPr>
        <w:t>Объяснение новой темы.</w:t>
      </w:r>
    </w:p>
    <w:p w:rsidR="0082452D" w:rsidRPr="002C1DC5" w:rsidRDefault="0082452D" w:rsidP="00D465B6">
      <w:pPr>
        <w:numPr>
          <w:ilvl w:val="0"/>
          <w:numId w:val="10"/>
        </w:numPr>
        <w:tabs>
          <w:tab w:val="left" w:pos="540"/>
          <w:tab w:val="left" w:pos="1620"/>
          <w:tab w:val="left" w:pos="2340"/>
          <w:tab w:val="left" w:pos="2520"/>
        </w:tabs>
        <w:spacing w:after="0" w:line="240" w:lineRule="auto"/>
        <w:ind w:firstLine="540"/>
        <w:contextualSpacing/>
        <w:jc w:val="both"/>
        <w:rPr>
          <w:rFonts w:ascii="Times New Roman" w:hAnsi="Times New Roman"/>
          <w:sz w:val="28"/>
          <w:szCs w:val="28"/>
        </w:rPr>
      </w:pPr>
      <w:r w:rsidRPr="002C1DC5">
        <w:rPr>
          <w:rFonts w:ascii="Times New Roman" w:hAnsi="Times New Roman"/>
          <w:sz w:val="28"/>
          <w:szCs w:val="28"/>
        </w:rPr>
        <w:t>Закрепление новой темы.</w:t>
      </w:r>
    </w:p>
    <w:p w:rsidR="0082452D" w:rsidRPr="002C1DC5" w:rsidRDefault="0082452D" w:rsidP="00D465B6">
      <w:pPr>
        <w:numPr>
          <w:ilvl w:val="0"/>
          <w:numId w:val="10"/>
        </w:numPr>
        <w:tabs>
          <w:tab w:val="left" w:pos="540"/>
          <w:tab w:val="left" w:pos="1620"/>
          <w:tab w:val="left" w:pos="2340"/>
          <w:tab w:val="left" w:pos="2520"/>
        </w:tabs>
        <w:spacing w:after="0" w:line="240" w:lineRule="auto"/>
        <w:ind w:firstLine="540"/>
        <w:contextualSpacing/>
        <w:jc w:val="both"/>
        <w:rPr>
          <w:rFonts w:ascii="Times New Roman" w:hAnsi="Times New Roman"/>
          <w:sz w:val="28"/>
          <w:szCs w:val="28"/>
          <w:lang w:val="en-US"/>
        </w:rPr>
      </w:pPr>
      <w:r w:rsidRPr="002C1DC5">
        <w:rPr>
          <w:rFonts w:ascii="Times New Roman" w:hAnsi="Times New Roman"/>
          <w:sz w:val="28"/>
          <w:szCs w:val="28"/>
        </w:rPr>
        <w:t>Объяснение грамматического материала.</w:t>
      </w:r>
    </w:p>
    <w:p w:rsidR="0082452D" w:rsidRPr="002C1DC5" w:rsidRDefault="0082452D" w:rsidP="00D465B6">
      <w:pPr>
        <w:numPr>
          <w:ilvl w:val="0"/>
          <w:numId w:val="10"/>
        </w:numPr>
        <w:tabs>
          <w:tab w:val="left" w:pos="540"/>
          <w:tab w:val="left" w:pos="1620"/>
          <w:tab w:val="left" w:pos="2340"/>
          <w:tab w:val="left" w:pos="2520"/>
        </w:tabs>
        <w:spacing w:after="0" w:line="240" w:lineRule="auto"/>
        <w:ind w:firstLine="540"/>
        <w:contextualSpacing/>
        <w:jc w:val="both"/>
        <w:rPr>
          <w:rFonts w:ascii="Times New Roman" w:hAnsi="Times New Roman"/>
          <w:sz w:val="28"/>
          <w:szCs w:val="28"/>
        </w:rPr>
      </w:pPr>
      <w:r w:rsidRPr="002C1DC5">
        <w:rPr>
          <w:rFonts w:ascii="Times New Roman" w:hAnsi="Times New Roman"/>
          <w:sz w:val="28"/>
          <w:szCs w:val="28"/>
        </w:rPr>
        <w:t xml:space="preserve"> Домашнее задание.</w:t>
      </w:r>
    </w:p>
    <w:p w:rsidR="0082452D" w:rsidRPr="002C1DC5" w:rsidRDefault="0082452D" w:rsidP="00514499">
      <w:pPr>
        <w:tabs>
          <w:tab w:val="left" w:pos="540"/>
          <w:tab w:val="left" w:pos="1620"/>
          <w:tab w:val="left" w:pos="2340"/>
          <w:tab w:val="left" w:pos="2520"/>
        </w:tabs>
        <w:spacing w:line="240" w:lineRule="auto"/>
        <w:ind w:left="360" w:firstLine="540"/>
        <w:contextualSpacing/>
        <w:jc w:val="both"/>
        <w:rPr>
          <w:rFonts w:ascii="Times New Roman" w:hAnsi="Times New Roman"/>
          <w:sz w:val="28"/>
          <w:szCs w:val="28"/>
        </w:rPr>
      </w:pPr>
    </w:p>
    <w:p w:rsidR="0082452D" w:rsidRPr="002C1DC5" w:rsidRDefault="0082452D" w:rsidP="00514499">
      <w:pPr>
        <w:tabs>
          <w:tab w:val="left" w:pos="540"/>
          <w:tab w:val="left" w:pos="2340"/>
          <w:tab w:val="left" w:pos="2520"/>
        </w:tabs>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 xml:space="preserve">  Проверка посещаемости студентов и готовности аудитории к занятию.</w:t>
      </w:r>
    </w:p>
    <w:p w:rsidR="0082452D" w:rsidRPr="002C1DC5" w:rsidRDefault="0082452D" w:rsidP="00514499">
      <w:pPr>
        <w:spacing w:line="240" w:lineRule="auto"/>
        <w:ind w:firstLine="540"/>
        <w:contextualSpacing/>
        <w:jc w:val="both"/>
        <w:rPr>
          <w:rFonts w:ascii="Times New Roman" w:hAnsi="Times New Roman"/>
          <w:b/>
          <w:sz w:val="28"/>
          <w:szCs w:val="28"/>
        </w:rPr>
      </w:pPr>
    </w:p>
    <w:p w:rsidR="0082452D" w:rsidRPr="002C1DC5" w:rsidRDefault="0082452D" w:rsidP="00514499">
      <w:pPr>
        <w:spacing w:line="240" w:lineRule="auto"/>
        <w:ind w:firstLine="540"/>
        <w:contextualSpacing/>
        <w:jc w:val="both"/>
        <w:rPr>
          <w:rFonts w:ascii="Times New Roman" w:hAnsi="Times New Roman"/>
          <w:i/>
          <w:sz w:val="28"/>
          <w:szCs w:val="28"/>
        </w:rPr>
      </w:pPr>
      <w:r w:rsidRPr="002C1DC5">
        <w:rPr>
          <w:rFonts w:ascii="Times New Roman" w:hAnsi="Times New Roman"/>
          <w:b/>
          <w:i/>
          <w:sz w:val="28"/>
          <w:szCs w:val="28"/>
        </w:rPr>
        <w:t xml:space="preserve">Задание 1. </w:t>
      </w:r>
      <w:r w:rsidRPr="002C1DC5">
        <w:rPr>
          <w:rFonts w:ascii="Times New Roman" w:hAnsi="Times New Roman"/>
          <w:sz w:val="28"/>
          <w:szCs w:val="28"/>
        </w:rPr>
        <w:t>Подумайте и ответьте на вопросы.</w:t>
      </w:r>
    </w:p>
    <w:p w:rsidR="003244C2" w:rsidRPr="003244C2" w:rsidRDefault="0082452D" w:rsidP="00D465B6">
      <w:pPr>
        <w:numPr>
          <w:ilvl w:val="0"/>
          <w:numId w:val="11"/>
        </w:numPr>
        <w:spacing w:after="0" w:line="240" w:lineRule="auto"/>
        <w:contextualSpacing/>
        <w:jc w:val="both"/>
        <w:rPr>
          <w:rFonts w:ascii="Times New Roman" w:hAnsi="Times New Roman"/>
          <w:sz w:val="28"/>
          <w:szCs w:val="28"/>
        </w:rPr>
      </w:pPr>
      <w:r w:rsidRPr="002C1DC5">
        <w:rPr>
          <w:rFonts w:ascii="Times New Roman" w:hAnsi="Times New Roman"/>
          <w:sz w:val="28"/>
          <w:szCs w:val="28"/>
        </w:rPr>
        <w:t xml:space="preserve">Объясните смысл эпиграфов. Как вы понимаете слова </w:t>
      </w:r>
    </w:p>
    <w:p w:rsidR="0082452D" w:rsidRPr="002C1DC5" w:rsidRDefault="0082452D" w:rsidP="003244C2">
      <w:pPr>
        <w:spacing w:after="0" w:line="240" w:lineRule="auto"/>
        <w:ind w:left="1260"/>
        <w:contextualSpacing/>
        <w:jc w:val="both"/>
        <w:rPr>
          <w:rFonts w:ascii="Times New Roman" w:hAnsi="Times New Roman"/>
          <w:sz w:val="28"/>
          <w:szCs w:val="28"/>
        </w:rPr>
      </w:pPr>
      <w:r w:rsidRPr="002C1DC5">
        <w:rPr>
          <w:rFonts w:ascii="Times New Roman" w:hAnsi="Times New Roman"/>
          <w:sz w:val="28"/>
          <w:szCs w:val="28"/>
        </w:rPr>
        <w:t>К. Паустовского, В. Белинского?</w:t>
      </w:r>
    </w:p>
    <w:p w:rsidR="0082452D" w:rsidRPr="002C1DC5" w:rsidRDefault="0082452D" w:rsidP="00D465B6">
      <w:pPr>
        <w:numPr>
          <w:ilvl w:val="0"/>
          <w:numId w:val="11"/>
        </w:numPr>
        <w:spacing w:after="0" w:line="240" w:lineRule="auto"/>
        <w:contextualSpacing/>
        <w:jc w:val="both"/>
        <w:rPr>
          <w:rFonts w:ascii="Times New Roman" w:hAnsi="Times New Roman"/>
          <w:sz w:val="28"/>
          <w:szCs w:val="28"/>
        </w:rPr>
      </w:pPr>
      <w:r w:rsidRPr="002C1DC5">
        <w:rPr>
          <w:rFonts w:ascii="Times New Roman" w:hAnsi="Times New Roman"/>
          <w:sz w:val="28"/>
          <w:szCs w:val="28"/>
        </w:rPr>
        <w:t>В чём ещё предназначение языка?</w:t>
      </w:r>
    </w:p>
    <w:p w:rsidR="0082452D" w:rsidRPr="002C1DC5" w:rsidRDefault="0082452D" w:rsidP="00D465B6">
      <w:pPr>
        <w:numPr>
          <w:ilvl w:val="0"/>
          <w:numId w:val="11"/>
        </w:numPr>
        <w:spacing w:after="0" w:line="240" w:lineRule="auto"/>
        <w:contextualSpacing/>
        <w:jc w:val="both"/>
        <w:rPr>
          <w:rFonts w:ascii="Times New Roman" w:hAnsi="Times New Roman"/>
          <w:sz w:val="28"/>
          <w:szCs w:val="28"/>
        </w:rPr>
      </w:pPr>
      <w:r w:rsidRPr="002C1DC5">
        <w:rPr>
          <w:rFonts w:ascii="Times New Roman" w:hAnsi="Times New Roman"/>
          <w:sz w:val="28"/>
          <w:szCs w:val="28"/>
        </w:rPr>
        <w:t>Можно ли язык считать явлением неизменным?</w:t>
      </w:r>
    </w:p>
    <w:p w:rsidR="0082452D" w:rsidRPr="002C1DC5" w:rsidRDefault="0082452D" w:rsidP="00D465B6">
      <w:pPr>
        <w:numPr>
          <w:ilvl w:val="0"/>
          <w:numId w:val="11"/>
        </w:numPr>
        <w:spacing w:after="0" w:line="240" w:lineRule="auto"/>
        <w:contextualSpacing/>
        <w:jc w:val="both"/>
        <w:rPr>
          <w:rFonts w:ascii="Times New Roman" w:hAnsi="Times New Roman"/>
          <w:sz w:val="28"/>
          <w:szCs w:val="28"/>
        </w:rPr>
      </w:pPr>
      <w:r w:rsidRPr="002C1DC5">
        <w:rPr>
          <w:rFonts w:ascii="Times New Roman" w:hAnsi="Times New Roman"/>
          <w:sz w:val="28"/>
          <w:szCs w:val="28"/>
        </w:rPr>
        <w:t>Какие процессы и изменения происходили в русском языке с течением времени?</w:t>
      </w:r>
    </w:p>
    <w:p w:rsidR="0082452D" w:rsidRDefault="0082452D" w:rsidP="00514499">
      <w:pPr>
        <w:spacing w:line="240" w:lineRule="auto"/>
        <w:ind w:firstLine="540"/>
        <w:contextualSpacing/>
        <w:jc w:val="both"/>
        <w:rPr>
          <w:rFonts w:ascii="Times New Roman" w:hAnsi="Times New Roman"/>
          <w:sz w:val="28"/>
          <w:szCs w:val="28"/>
          <w:lang w:val="uz-Cyrl-UZ"/>
        </w:rPr>
      </w:pPr>
    </w:p>
    <w:p w:rsidR="003244C2" w:rsidRPr="003244C2" w:rsidRDefault="003244C2" w:rsidP="00514499">
      <w:pPr>
        <w:spacing w:line="240" w:lineRule="auto"/>
        <w:ind w:firstLine="540"/>
        <w:contextualSpacing/>
        <w:jc w:val="both"/>
        <w:rPr>
          <w:rFonts w:ascii="Times New Roman" w:hAnsi="Times New Roman"/>
          <w:sz w:val="28"/>
          <w:szCs w:val="28"/>
          <w:lang w:val="uz-Cyrl-UZ"/>
        </w:rPr>
      </w:pPr>
    </w:p>
    <w:p w:rsidR="0082452D" w:rsidRDefault="0082452D" w:rsidP="00514499">
      <w:pPr>
        <w:spacing w:line="240" w:lineRule="auto"/>
        <w:ind w:firstLine="540"/>
        <w:contextualSpacing/>
        <w:jc w:val="both"/>
        <w:rPr>
          <w:rFonts w:ascii="Times New Roman" w:hAnsi="Times New Roman"/>
          <w:sz w:val="28"/>
          <w:szCs w:val="28"/>
          <w:lang w:val="uz-Cyrl-UZ"/>
        </w:rPr>
      </w:pPr>
      <w:r w:rsidRPr="002C1DC5">
        <w:rPr>
          <w:rFonts w:ascii="Times New Roman" w:hAnsi="Times New Roman"/>
          <w:b/>
          <w:i/>
          <w:sz w:val="28"/>
          <w:szCs w:val="28"/>
        </w:rPr>
        <w:t xml:space="preserve">Задание 2. </w:t>
      </w:r>
      <w:r w:rsidRPr="002C1DC5">
        <w:rPr>
          <w:rFonts w:ascii="Times New Roman" w:hAnsi="Times New Roman"/>
          <w:sz w:val="28"/>
          <w:szCs w:val="28"/>
        </w:rPr>
        <w:t>Прочитайте. В чём заключается богатство русского языка? Запишите свой ответ.</w:t>
      </w:r>
    </w:p>
    <w:p w:rsidR="003244C2" w:rsidRDefault="003244C2" w:rsidP="00514499">
      <w:pPr>
        <w:spacing w:line="240" w:lineRule="auto"/>
        <w:ind w:firstLine="540"/>
        <w:contextualSpacing/>
        <w:jc w:val="both"/>
        <w:rPr>
          <w:rFonts w:ascii="Times New Roman" w:hAnsi="Times New Roman"/>
          <w:sz w:val="28"/>
          <w:szCs w:val="28"/>
          <w:lang w:val="uz-Cyrl-UZ"/>
        </w:rPr>
      </w:pPr>
    </w:p>
    <w:p w:rsidR="003244C2" w:rsidRPr="003244C2" w:rsidRDefault="003244C2" w:rsidP="00514499">
      <w:pPr>
        <w:spacing w:line="240" w:lineRule="auto"/>
        <w:ind w:firstLine="540"/>
        <w:contextualSpacing/>
        <w:jc w:val="both"/>
        <w:rPr>
          <w:rFonts w:ascii="Times New Roman" w:hAnsi="Times New Roman"/>
          <w:sz w:val="28"/>
          <w:szCs w:val="28"/>
          <w:lang w:val="uz-Cyrl-UZ"/>
        </w:rPr>
      </w:pPr>
    </w:p>
    <w:p w:rsidR="0082452D" w:rsidRPr="002C1DC5" w:rsidRDefault="0082452D" w:rsidP="00514499">
      <w:pPr>
        <w:spacing w:line="240" w:lineRule="auto"/>
        <w:ind w:firstLine="540"/>
        <w:contextualSpacing/>
        <w:jc w:val="center"/>
        <w:rPr>
          <w:rFonts w:ascii="Times New Roman" w:hAnsi="Times New Roman"/>
          <w:b/>
          <w:sz w:val="28"/>
          <w:szCs w:val="28"/>
        </w:rPr>
      </w:pPr>
      <w:r w:rsidRPr="002C1DC5">
        <w:rPr>
          <w:rFonts w:ascii="Times New Roman" w:hAnsi="Times New Roman"/>
          <w:b/>
          <w:sz w:val="28"/>
          <w:szCs w:val="28"/>
        </w:rPr>
        <w:t>РУССКИЙ ЯЗЫК – ОДИН ИЗ РАЗВИТЫХ ЯЗЫКОВ МИРА.</w:t>
      </w:r>
    </w:p>
    <w:p w:rsidR="0082452D" w:rsidRPr="002C1DC5" w:rsidRDefault="0082452D" w:rsidP="00514499">
      <w:pPr>
        <w:spacing w:line="240" w:lineRule="auto"/>
        <w:ind w:firstLine="540"/>
        <w:contextualSpacing/>
        <w:jc w:val="both"/>
        <w:rPr>
          <w:rFonts w:ascii="Times New Roman" w:hAnsi="Times New Roman"/>
          <w:sz w:val="28"/>
          <w:szCs w:val="28"/>
        </w:rPr>
      </w:pPr>
      <w:r w:rsidRPr="002C1DC5">
        <w:rPr>
          <w:rFonts w:ascii="Times New Roman" w:hAnsi="Times New Roman"/>
          <w:b/>
          <w:sz w:val="28"/>
          <w:szCs w:val="28"/>
        </w:rPr>
        <w:tab/>
      </w:r>
      <w:r w:rsidRPr="002C1DC5">
        <w:rPr>
          <w:rFonts w:ascii="Times New Roman" w:hAnsi="Times New Roman"/>
          <w:sz w:val="28"/>
          <w:szCs w:val="28"/>
        </w:rPr>
        <w:t>Русский язык – один из самых развитых и богатых языков мира. Он звучен и мелодичен: в нём на сто звуков приходится примерно восемьдесят звуков с голосом – гласных и звонких согласных. Русский язык располагает большим запасом слов. В нём много синонимов. С их помощью точно и ярко выражаются все оттенки мысли и чувства. В русском языке много способов образования новых слов, и поэтому он обладает неиссякаемыми источниками пополнения своего словарного запаса. В русском языке, говорил Николай Васильевич Гоголь, «все тоны и оттенки, все переходы звуков от самых твёрдых до самых нежных и мягких; он беспределен и может, живой как жизнь, обогащаться ежеминутно».</w:t>
      </w:r>
    </w:p>
    <w:p w:rsidR="0082452D" w:rsidRPr="002C1DC5" w:rsidRDefault="0082452D" w:rsidP="00514499">
      <w:pPr>
        <w:spacing w:line="240" w:lineRule="auto"/>
        <w:ind w:firstLine="540"/>
        <w:contextualSpacing/>
        <w:jc w:val="both"/>
        <w:rPr>
          <w:rFonts w:ascii="Times New Roman" w:hAnsi="Times New Roman"/>
          <w:sz w:val="28"/>
          <w:szCs w:val="28"/>
        </w:rPr>
      </w:pPr>
    </w:p>
    <w:p w:rsidR="0082452D" w:rsidRPr="002C1DC5" w:rsidRDefault="0082452D" w:rsidP="00514499">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ab/>
      </w:r>
      <w:r w:rsidRPr="002C1DC5">
        <w:rPr>
          <w:rFonts w:ascii="Times New Roman" w:hAnsi="Times New Roman"/>
          <w:b/>
          <w:i/>
          <w:sz w:val="28"/>
          <w:szCs w:val="28"/>
        </w:rPr>
        <w:t xml:space="preserve">Задание 3. </w:t>
      </w:r>
      <w:r w:rsidRPr="002C1DC5">
        <w:rPr>
          <w:rFonts w:ascii="Times New Roman" w:hAnsi="Times New Roman"/>
          <w:sz w:val="28"/>
          <w:szCs w:val="28"/>
        </w:rPr>
        <w:t>Прочитайте высказывания о русском языке. Подготовьтесь записать их под диктовку.</w:t>
      </w:r>
    </w:p>
    <w:p w:rsidR="0082452D" w:rsidRPr="002C1DC5" w:rsidRDefault="0082452D" w:rsidP="00514499">
      <w:pPr>
        <w:spacing w:line="240" w:lineRule="auto"/>
        <w:ind w:firstLine="540"/>
        <w:contextualSpacing/>
        <w:jc w:val="both"/>
        <w:rPr>
          <w:rFonts w:ascii="Times New Roman" w:hAnsi="Times New Roman"/>
          <w:b/>
          <w:sz w:val="28"/>
          <w:szCs w:val="28"/>
        </w:rPr>
      </w:pPr>
      <w:r w:rsidRPr="002C1DC5">
        <w:rPr>
          <w:rFonts w:ascii="Times New Roman" w:hAnsi="Times New Roman"/>
          <w:sz w:val="28"/>
          <w:szCs w:val="28"/>
        </w:rPr>
        <w:tab/>
        <w:t xml:space="preserve">1. Русский язык необыкновенно богат. (В.Белинский) 2. Для всего в русском языке есть великое множество хороших слов. (К.Паустовский). 3. Главный характер нашего языка состоит в чрезвычайной лёгкости, с которой всё выражается на нём. (А.Герцен) 4. Русский язык в умелых руках и опытных устах </w:t>
      </w:r>
      <w:r w:rsidRPr="002C1DC5">
        <w:rPr>
          <w:rFonts w:ascii="Times New Roman" w:hAnsi="Times New Roman"/>
          <w:sz w:val="28"/>
          <w:szCs w:val="28"/>
        </w:rPr>
        <w:lastRenderedPageBreak/>
        <w:t>красив, певуч, выразителен, гибок, послушен, ловок и вместителен. (А.Куприн) 5. Берегите наш язык, наш прекрасный русский язык, этот клад, это достояние, переданное нам нашими предшественниками. (И.Тургенев)</w:t>
      </w:r>
    </w:p>
    <w:p w:rsidR="0082452D" w:rsidRPr="002C1DC5" w:rsidRDefault="0082452D" w:rsidP="00514499">
      <w:pPr>
        <w:tabs>
          <w:tab w:val="left" w:pos="2130"/>
        </w:tabs>
        <w:spacing w:line="240" w:lineRule="auto"/>
        <w:ind w:firstLine="540"/>
        <w:contextualSpacing/>
        <w:jc w:val="both"/>
        <w:rPr>
          <w:rFonts w:ascii="Times New Roman" w:hAnsi="Times New Roman"/>
          <w:b/>
          <w:sz w:val="28"/>
          <w:szCs w:val="28"/>
        </w:rPr>
      </w:pPr>
    </w:p>
    <w:p w:rsidR="0082452D" w:rsidRPr="002C1DC5" w:rsidRDefault="0082452D" w:rsidP="00514499">
      <w:pPr>
        <w:tabs>
          <w:tab w:val="left" w:pos="2130"/>
        </w:tabs>
        <w:spacing w:line="240" w:lineRule="auto"/>
        <w:ind w:firstLine="540"/>
        <w:contextualSpacing/>
        <w:jc w:val="both"/>
        <w:rPr>
          <w:rFonts w:ascii="Times New Roman" w:hAnsi="Times New Roman"/>
          <w:b/>
          <w:sz w:val="28"/>
          <w:szCs w:val="28"/>
        </w:rPr>
      </w:pPr>
      <w:r w:rsidRPr="002C1DC5">
        <w:rPr>
          <w:rFonts w:ascii="Times New Roman" w:hAnsi="Times New Roman"/>
          <w:b/>
          <w:sz w:val="28"/>
          <w:szCs w:val="28"/>
        </w:rPr>
        <w:t>З а п о м н и т е !</w:t>
      </w:r>
    </w:p>
    <w:p w:rsidR="0082452D" w:rsidRPr="002C1DC5" w:rsidRDefault="0082452D" w:rsidP="00514499">
      <w:pPr>
        <w:tabs>
          <w:tab w:val="left" w:pos="2130"/>
        </w:tabs>
        <w:spacing w:line="240" w:lineRule="auto"/>
        <w:ind w:firstLine="540"/>
        <w:contextualSpacing/>
        <w:jc w:val="both"/>
        <w:rPr>
          <w:rFonts w:ascii="Times New Roman" w:hAnsi="Times New Roman"/>
          <w:b/>
          <w:sz w:val="28"/>
          <w:szCs w:val="28"/>
        </w:rPr>
      </w:pPr>
      <w:r w:rsidRPr="002C1DC5">
        <w:rPr>
          <w:rFonts w:ascii="Times New Roman" w:hAnsi="Times New Roman"/>
          <w:b/>
          <w:sz w:val="28"/>
          <w:szCs w:val="28"/>
        </w:rPr>
        <w:t>Наиболее употребительные, выражения, обозначающие отношение к чему-либо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20"/>
        <w:gridCol w:w="1440"/>
        <w:gridCol w:w="360"/>
        <w:gridCol w:w="1163"/>
        <w:gridCol w:w="720"/>
        <w:gridCol w:w="1980"/>
      </w:tblGrid>
      <w:tr w:rsidR="0082452D" w:rsidRPr="002C1DC5" w:rsidTr="002A398B">
        <w:trPr>
          <w:trHeight w:val="524"/>
        </w:trPr>
        <w:tc>
          <w:tcPr>
            <w:tcW w:w="8723" w:type="dxa"/>
            <w:gridSpan w:val="7"/>
          </w:tcPr>
          <w:p w:rsidR="0082452D" w:rsidRPr="002C1DC5" w:rsidRDefault="0082452D" w:rsidP="00514499">
            <w:pPr>
              <w:tabs>
                <w:tab w:val="left" w:pos="6735"/>
              </w:tabs>
              <w:spacing w:line="240" w:lineRule="auto"/>
              <w:ind w:firstLine="540"/>
              <w:contextualSpacing/>
              <w:jc w:val="both"/>
              <w:rPr>
                <w:rFonts w:ascii="Times New Roman" w:hAnsi="Times New Roman"/>
                <w:b/>
                <w:sz w:val="28"/>
                <w:szCs w:val="28"/>
              </w:rPr>
            </w:pPr>
          </w:p>
          <w:p w:rsidR="0082452D" w:rsidRPr="002C1DC5" w:rsidRDefault="0082452D" w:rsidP="00514499">
            <w:pPr>
              <w:tabs>
                <w:tab w:val="left" w:pos="6735"/>
              </w:tabs>
              <w:spacing w:line="240" w:lineRule="auto"/>
              <w:ind w:firstLine="540"/>
              <w:contextualSpacing/>
              <w:jc w:val="both"/>
              <w:rPr>
                <w:rFonts w:ascii="Times New Roman" w:hAnsi="Times New Roman"/>
                <w:b/>
                <w:sz w:val="28"/>
                <w:szCs w:val="28"/>
              </w:rPr>
            </w:pPr>
            <w:r w:rsidRPr="002C1DC5">
              <w:rPr>
                <w:rFonts w:ascii="Times New Roman" w:hAnsi="Times New Roman"/>
                <w:sz w:val="28"/>
                <w:szCs w:val="28"/>
              </w:rPr>
              <w:t xml:space="preserve">уважать к о г о ?                           любить ч т о ?  </w:t>
            </w:r>
            <w:r w:rsidRPr="002C1DC5">
              <w:rPr>
                <w:rFonts w:ascii="Times New Roman" w:hAnsi="Times New Roman"/>
                <w:b/>
                <w:sz w:val="28"/>
                <w:szCs w:val="28"/>
              </w:rPr>
              <w:tab/>
            </w:r>
          </w:p>
        </w:tc>
      </w:tr>
      <w:tr w:rsidR="0082452D" w:rsidRPr="002C1DC5" w:rsidTr="002A398B">
        <w:tc>
          <w:tcPr>
            <w:tcW w:w="2340" w:type="dxa"/>
          </w:tcPr>
          <w:p w:rsidR="0082452D" w:rsidRPr="002C1DC5" w:rsidRDefault="0082452D" w:rsidP="00514499">
            <w:pPr>
              <w:tabs>
                <w:tab w:val="left" w:pos="6735"/>
              </w:tabs>
              <w:spacing w:line="240" w:lineRule="auto"/>
              <w:ind w:firstLine="540"/>
              <w:contextualSpacing/>
              <w:jc w:val="both"/>
              <w:rPr>
                <w:rFonts w:ascii="Times New Roman" w:hAnsi="Times New Roman"/>
                <w:i/>
                <w:sz w:val="28"/>
                <w:szCs w:val="28"/>
              </w:rPr>
            </w:pPr>
          </w:p>
          <w:p w:rsidR="0082452D" w:rsidRPr="002C1DC5" w:rsidRDefault="0082452D" w:rsidP="00514499">
            <w:pPr>
              <w:tabs>
                <w:tab w:val="left" w:pos="6735"/>
              </w:tabs>
              <w:spacing w:line="240" w:lineRule="auto"/>
              <w:ind w:firstLine="540"/>
              <w:contextualSpacing/>
              <w:jc w:val="both"/>
              <w:rPr>
                <w:rFonts w:ascii="Times New Roman" w:hAnsi="Times New Roman"/>
                <w:i/>
                <w:sz w:val="28"/>
                <w:szCs w:val="28"/>
              </w:rPr>
            </w:pPr>
            <w:r w:rsidRPr="002C1DC5">
              <w:rPr>
                <w:rFonts w:ascii="Times New Roman" w:hAnsi="Times New Roman"/>
                <w:i/>
                <w:sz w:val="28"/>
                <w:szCs w:val="28"/>
              </w:rPr>
              <w:t>того,</w:t>
            </w:r>
          </w:p>
          <w:p w:rsidR="0082452D" w:rsidRPr="002C1DC5" w:rsidRDefault="0082452D" w:rsidP="00514499">
            <w:pPr>
              <w:tabs>
                <w:tab w:val="left" w:pos="6735"/>
              </w:tabs>
              <w:spacing w:line="240" w:lineRule="auto"/>
              <w:ind w:firstLine="540"/>
              <w:contextualSpacing/>
              <w:jc w:val="both"/>
              <w:rPr>
                <w:rFonts w:ascii="Times New Roman" w:hAnsi="Times New Roman"/>
                <w:i/>
                <w:sz w:val="28"/>
                <w:szCs w:val="28"/>
              </w:rPr>
            </w:pPr>
            <w:r w:rsidRPr="002C1DC5">
              <w:rPr>
                <w:rFonts w:ascii="Times New Roman" w:hAnsi="Times New Roman"/>
                <w:i/>
                <w:sz w:val="28"/>
                <w:szCs w:val="28"/>
              </w:rPr>
              <w:t>тех,</w:t>
            </w:r>
          </w:p>
          <w:p w:rsidR="0082452D" w:rsidRPr="002C1DC5" w:rsidRDefault="0082452D" w:rsidP="00514499">
            <w:pPr>
              <w:tabs>
                <w:tab w:val="left" w:pos="6735"/>
              </w:tabs>
              <w:spacing w:line="240" w:lineRule="auto"/>
              <w:ind w:firstLine="540"/>
              <w:contextualSpacing/>
              <w:jc w:val="both"/>
              <w:rPr>
                <w:rFonts w:ascii="Times New Roman" w:hAnsi="Times New Roman"/>
                <w:i/>
                <w:sz w:val="28"/>
                <w:szCs w:val="28"/>
              </w:rPr>
            </w:pPr>
          </w:p>
        </w:tc>
        <w:tc>
          <w:tcPr>
            <w:tcW w:w="2160" w:type="dxa"/>
            <w:gridSpan w:val="2"/>
          </w:tcPr>
          <w:p w:rsidR="0082452D" w:rsidRPr="002C1DC5" w:rsidRDefault="0082452D" w:rsidP="00514499">
            <w:pPr>
              <w:tabs>
                <w:tab w:val="left" w:pos="6735"/>
              </w:tabs>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кто</w:t>
            </w:r>
          </w:p>
          <w:p w:rsidR="0082452D" w:rsidRPr="002C1DC5" w:rsidRDefault="0082452D" w:rsidP="00514499">
            <w:pPr>
              <w:tabs>
                <w:tab w:val="left" w:pos="6735"/>
              </w:tabs>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кого</w:t>
            </w:r>
          </w:p>
          <w:p w:rsidR="0082452D" w:rsidRPr="002C1DC5" w:rsidRDefault="0082452D" w:rsidP="00514499">
            <w:pPr>
              <w:tabs>
                <w:tab w:val="left" w:pos="6735"/>
              </w:tabs>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кому</w:t>
            </w:r>
          </w:p>
          <w:p w:rsidR="0082452D" w:rsidRPr="002C1DC5" w:rsidRDefault="0082452D" w:rsidP="00514499">
            <w:pPr>
              <w:tabs>
                <w:tab w:val="left" w:pos="6735"/>
              </w:tabs>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кем</w:t>
            </w:r>
          </w:p>
          <w:p w:rsidR="0082452D" w:rsidRPr="002C1DC5" w:rsidRDefault="0082452D" w:rsidP="00514499">
            <w:pPr>
              <w:tabs>
                <w:tab w:val="left" w:pos="6735"/>
              </w:tabs>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о ком</w:t>
            </w:r>
          </w:p>
        </w:tc>
        <w:tc>
          <w:tcPr>
            <w:tcW w:w="2243" w:type="dxa"/>
            <w:gridSpan w:val="3"/>
          </w:tcPr>
          <w:p w:rsidR="0082452D" w:rsidRPr="002C1DC5" w:rsidRDefault="0082452D" w:rsidP="00514499">
            <w:pPr>
              <w:tabs>
                <w:tab w:val="left" w:pos="6735"/>
              </w:tabs>
              <w:spacing w:line="240" w:lineRule="auto"/>
              <w:ind w:firstLine="540"/>
              <w:contextualSpacing/>
              <w:jc w:val="both"/>
              <w:rPr>
                <w:rFonts w:ascii="Times New Roman" w:hAnsi="Times New Roman"/>
                <w:b/>
                <w:sz w:val="28"/>
                <w:szCs w:val="28"/>
              </w:rPr>
            </w:pPr>
          </w:p>
          <w:p w:rsidR="0082452D" w:rsidRPr="002C1DC5" w:rsidRDefault="0082452D" w:rsidP="00514499">
            <w:pPr>
              <w:tabs>
                <w:tab w:val="left" w:pos="6735"/>
              </w:tabs>
              <w:spacing w:line="240" w:lineRule="auto"/>
              <w:ind w:firstLine="540"/>
              <w:contextualSpacing/>
              <w:jc w:val="both"/>
              <w:rPr>
                <w:rFonts w:ascii="Times New Roman" w:hAnsi="Times New Roman"/>
                <w:i/>
                <w:sz w:val="28"/>
                <w:szCs w:val="28"/>
              </w:rPr>
            </w:pPr>
            <w:r w:rsidRPr="002C1DC5">
              <w:rPr>
                <w:rFonts w:ascii="Times New Roman" w:hAnsi="Times New Roman"/>
                <w:i/>
                <w:sz w:val="28"/>
                <w:szCs w:val="28"/>
              </w:rPr>
              <w:t>то,</w:t>
            </w:r>
          </w:p>
        </w:tc>
        <w:tc>
          <w:tcPr>
            <w:tcW w:w="1980" w:type="dxa"/>
          </w:tcPr>
          <w:p w:rsidR="0082452D" w:rsidRPr="002C1DC5" w:rsidRDefault="0082452D" w:rsidP="00514499">
            <w:pPr>
              <w:tabs>
                <w:tab w:val="left" w:pos="6735"/>
              </w:tabs>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что</w:t>
            </w:r>
          </w:p>
          <w:p w:rsidR="0082452D" w:rsidRPr="002C1DC5" w:rsidRDefault="0082452D" w:rsidP="00514499">
            <w:pPr>
              <w:tabs>
                <w:tab w:val="left" w:pos="6735"/>
              </w:tabs>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чего</w:t>
            </w:r>
          </w:p>
          <w:p w:rsidR="0082452D" w:rsidRPr="002C1DC5" w:rsidRDefault="0082452D" w:rsidP="00514499">
            <w:pPr>
              <w:tabs>
                <w:tab w:val="left" w:pos="6735"/>
              </w:tabs>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чему</w:t>
            </w:r>
          </w:p>
          <w:p w:rsidR="0082452D" w:rsidRPr="002C1DC5" w:rsidRDefault="0082452D" w:rsidP="00514499">
            <w:pPr>
              <w:tabs>
                <w:tab w:val="left" w:pos="6735"/>
              </w:tabs>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чем</w:t>
            </w:r>
          </w:p>
          <w:p w:rsidR="0082452D" w:rsidRPr="002C1DC5" w:rsidRDefault="0082452D" w:rsidP="00514499">
            <w:pPr>
              <w:tabs>
                <w:tab w:val="left" w:pos="6735"/>
              </w:tabs>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о чем</w:t>
            </w:r>
          </w:p>
        </w:tc>
      </w:tr>
      <w:tr w:rsidR="0082452D" w:rsidRPr="002C1DC5" w:rsidTr="002A398B">
        <w:tc>
          <w:tcPr>
            <w:tcW w:w="3060" w:type="dxa"/>
            <w:gridSpan w:val="2"/>
          </w:tcPr>
          <w:p w:rsidR="0082452D" w:rsidRPr="002C1DC5" w:rsidRDefault="0082452D" w:rsidP="00514499">
            <w:pPr>
              <w:tabs>
                <w:tab w:val="left" w:pos="6735"/>
              </w:tabs>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ненавидеть</w:t>
            </w:r>
          </w:p>
          <w:p w:rsidR="0082452D" w:rsidRPr="002C1DC5" w:rsidRDefault="0082452D" w:rsidP="00514499">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желать</w:t>
            </w:r>
          </w:p>
          <w:p w:rsidR="0082452D" w:rsidRPr="002C1DC5" w:rsidRDefault="0082452D" w:rsidP="00514499">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хотеть</w:t>
            </w:r>
          </w:p>
        </w:tc>
        <w:tc>
          <w:tcPr>
            <w:tcW w:w="1800" w:type="dxa"/>
            <w:gridSpan w:val="2"/>
          </w:tcPr>
          <w:p w:rsidR="0082452D" w:rsidRPr="002C1DC5" w:rsidRDefault="0082452D" w:rsidP="00514499">
            <w:pPr>
              <w:tabs>
                <w:tab w:val="left" w:pos="6735"/>
              </w:tabs>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кого?</w:t>
            </w:r>
          </w:p>
          <w:p w:rsidR="0082452D" w:rsidRPr="002C1DC5" w:rsidRDefault="0082452D" w:rsidP="00514499">
            <w:pPr>
              <w:tabs>
                <w:tab w:val="left" w:pos="6735"/>
              </w:tabs>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чего?</w:t>
            </w:r>
          </w:p>
          <w:p w:rsidR="0082452D" w:rsidRPr="002C1DC5" w:rsidRDefault="0082452D" w:rsidP="00514499">
            <w:pPr>
              <w:tabs>
                <w:tab w:val="left" w:pos="6735"/>
              </w:tabs>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что?</w:t>
            </w:r>
          </w:p>
        </w:tc>
        <w:tc>
          <w:tcPr>
            <w:tcW w:w="1163" w:type="dxa"/>
          </w:tcPr>
          <w:p w:rsidR="0082452D" w:rsidRPr="002C1DC5" w:rsidRDefault="0082452D" w:rsidP="00514499">
            <w:pPr>
              <w:tabs>
                <w:tab w:val="left" w:pos="6735"/>
              </w:tabs>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то,</w:t>
            </w:r>
          </w:p>
          <w:p w:rsidR="0082452D" w:rsidRPr="002C1DC5" w:rsidRDefault="0082452D" w:rsidP="00514499">
            <w:pPr>
              <w:spacing w:line="240" w:lineRule="auto"/>
              <w:ind w:firstLine="540"/>
              <w:contextualSpacing/>
              <w:jc w:val="both"/>
              <w:rPr>
                <w:rFonts w:ascii="Times New Roman" w:hAnsi="Times New Roman"/>
                <w:sz w:val="28"/>
                <w:szCs w:val="28"/>
              </w:rPr>
            </w:pPr>
          </w:p>
          <w:p w:rsidR="0082452D" w:rsidRPr="002C1DC5" w:rsidRDefault="0082452D" w:rsidP="00514499">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того</w:t>
            </w:r>
          </w:p>
        </w:tc>
        <w:tc>
          <w:tcPr>
            <w:tcW w:w="2700" w:type="dxa"/>
            <w:gridSpan w:val="2"/>
          </w:tcPr>
          <w:p w:rsidR="0082452D" w:rsidRPr="002C1DC5" w:rsidRDefault="0082452D" w:rsidP="00514499">
            <w:pPr>
              <w:tabs>
                <w:tab w:val="left" w:pos="6735"/>
              </w:tabs>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что (кто) ….</w:t>
            </w:r>
          </w:p>
          <w:p w:rsidR="0082452D" w:rsidRPr="002C1DC5" w:rsidRDefault="0082452D" w:rsidP="00514499">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чего (кого) …</w:t>
            </w:r>
          </w:p>
          <w:p w:rsidR="0082452D" w:rsidRPr="002C1DC5" w:rsidRDefault="0082452D" w:rsidP="00514499">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чему (кому) …</w:t>
            </w:r>
          </w:p>
        </w:tc>
      </w:tr>
      <w:tr w:rsidR="0082452D" w:rsidRPr="002C1DC5" w:rsidTr="002A398B">
        <w:tc>
          <w:tcPr>
            <w:tcW w:w="3060" w:type="dxa"/>
            <w:gridSpan w:val="2"/>
          </w:tcPr>
          <w:p w:rsidR="0082452D" w:rsidRPr="002C1DC5" w:rsidRDefault="0082452D" w:rsidP="00514499">
            <w:pPr>
              <w:tabs>
                <w:tab w:val="left" w:pos="6735"/>
              </w:tabs>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любоваться</w:t>
            </w:r>
          </w:p>
          <w:p w:rsidR="0082452D" w:rsidRPr="002C1DC5" w:rsidRDefault="0082452D" w:rsidP="00514499">
            <w:pPr>
              <w:tabs>
                <w:tab w:val="left" w:pos="6735"/>
              </w:tabs>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интересоваться</w:t>
            </w:r>
          </w:p>
          <w:p w:rsidR="0082452D" w:rsidRPr="002C1DC5" w:rsidRDefault="0082452D" w:rsidP="00514499">
            <w:pPr>
              <w:tabs>
                <w:tab w:val="left" w:pos="6735"/>
              </w:tabs>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увлекаться</w:t>
            </w:r>
          </w:p>
          <w:p w:rsidR="0082452D" w:rsidRPr="002C1DC5" w:rsidRDefault="0082452D" w:rsidP="00514499">
            <w:pPr>
              <w:tabs>
                <w:tab w:val="left" w:pos="6735"/>
              </w:tabs>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гордиться</w:t>
            </w:r>
          </w:p>
          <w:p w:rsidR="0082452D" w:rsidRPr="008D7AF5" w:rsidRDefault="0082452D" w:rsidP="00514499">
            <w:pPr>
              <w:tabs>
                <w:tab w:val="left" w:pos="6735"/>
              </w:tabs>
              <w:spacing w:line="240" w:lineRule="auto"/>
              <w:ind w:firstLine="540"/>
              <w:contextualSpacing/>
              <w:jc w:val="both"/>
              <w:rPr>
                <w:rFonts w:ascii="Times New Roman" w:hAnsi="Times New Roman"/>
                <w:sz w:val="28"/>
                <w:szCs w:val="28"/>
                <w:lang w:val="uz-Cyrl-UZ"/>
              </w:rPr>
            </w:pPr>
            <w:r w:rsidRPr="002C1DC5">
              <w:rPr>
                <w:rFonts w:ascii="Times New Roman" w:hAnsi="Times New Roman"/>
                <w:sz w:val="28"/>
                <w:szCs w:val="28"/>
              </w:rPr>
              <w:t>возмущаться</w:t>
            </w:r>
          </w:p>
        </w:tc>
        <w:tc>
          <w:tcPr>
            <w:tcW w:w="2963" w:type="dxa"/>
            <w:gridSpan w:val="3"/>
          </w:tcPr>
          <w:p w:rsidR="0082452D" w:rsidRPr="002C1DC5" w:rsidRDefault="0082452D" w:rsidP="00514499">
            <w:pPr>
              <w:tabs>
                <w:tab w:val="left" w:pos="6735"/>
              </w:tabs>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кем?</w:t>
            </w:r>
          </w:p>
          <w:p w:rsidR="0082452D" w:rsidRPr="002C1DC5" w:rsidRDefault="0082452D" w:rsidP="00514499">
            <w:pPr>
              <w:tabs>
                <w:tab w:val="left" w:pos="6735"/>
              </w:tabs>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чем?</w:t>
            </w:r>
          </w:p>
          <w:p w:rsidR="0082452D" w:rsidRPr="002C1DC5" w:rsidRDefault="0082452D" w:rsidP="00514499">
            <w:pPr>
              <w:tabs>
                <w:tab w:val="left" w:pos="6735"/>
              </w:tabs>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тем (теми),</w:t>
            </w:r>
          </w:p>
        </w:tc>
        <w:tc>
          <w:tcPr>
            <w:tcW w:w="2700" w:type="dxa"/>
            <w:gridSpan w:val="2"/>
          </w:tcPr>
          <w:p w:rsidR="0082452D" w:rsidRPr="002C1DC5" w:rsidRDefault="0082452D" w:rsidP="00514499">
            <w:pPr>
              <w:tabs>
                <w:tab w:val="left" w:pos="6735"/>
              </w:tabs>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кто (что)</w:t>
            </w:r>
          </w:p>
          <w:p w:rsidR="0082452D" w:rsidRPr="002C1DC5" w:rsidRDefault="0082452D" w:rsidP="00514499">
            <w:pPr>
              <w:tabs>
                <w:tab w:val="left" w:pos="6735"/>
              </w:tabs>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кого (чего)</w:t>
            </w:r>
          </w:p>
          <w:p w:rsidR="0082452D" w:rsidRPr="002C1DC5" w:rsidRDefault="0082452D" w:rsidP="00514499">
            <w:pPr>
              <w:tabs>
                <w:tab w:val="left" w:pos="6735"/>
              </w:tabs>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кому (чему)</w:t>
            </w:r>
          </w:p>
          <w:p w:rsidR="0082452D" w:rsidRPr="002C1DC5" w:rsidRDefault="0082452D" w:rsidP="00514499">
            <w:pPr>
              <w:tabs>
                <w:tab w:val="left" w:pos="6735"/>
              </w:tabs>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кем (чем)</w:t>
            </w:r>
          </w:p>
          <w:p w:rsidR="0082452D" w:rsidRDefault="0082452D" w:rsidP="00514499">
            <w:pPr>
              <w:tabs>
                <w:tab w:val="left" w:pos="6735"/>
              </w:tabs>
              <w:spacing w:line="240" w:lineRule="auto"/>
              <w:ind w:firstLine="540"/>
              <w:contextualSpacing/>
              <w:jc w:val="both"/>
              <w:rPr>
                <w:rFonts w:ascii="Times New Roman" w:hAnsi="Times New Roman"/>
                <w:sz w:val="28"/>
                <w:szCs w:val="28"/>
                <w:lang w:val="uz-Cyrl-UZ"/>
              </w:rPr>
            </w:pPr>
            <w:r w:rsidRPr="002C1DC5">
              <w:rPr>
                <w:rFonts w:ascii="Times New Roman" w:hAnsi="Times New Roman"/>
                <w:sz w:val="28"/>
                <w:szCs w:val="28"/>
              </w:rPr>
              <w:t>о ком ( о чем)</w:t>
            </w:r>
          </w:p>
          <w:p w:rsidR="008D7AF5" w:rsidRPr="008D7AF5" w:rsidRDefault="008D7AF5" w:rsidP="00514499">
            <w:pPr>
              <w:tabs>
                <w:tab w:val="left" w:pos="6735"/>
              </w:tabs>
              <w:spacing w:line="240" w:lineRule="auto"/>
              <w:ind w:firstLine="540"/>
              <w:contextualSpacing/>
              <w:jc w:val="both"/>
              <w:rPr>
                <w:rFonts w:ascii="Times New Roman" w:hAnsi="Times New Roman"/>
                <w:sz w:val="28"/>
                <w:szCs w:val="28"/>
                <w:lang w:val="uz-Cyrl-UZ"/>
              </w:rPr>
            </w:pPr>
          </w:p>
        </w:tc>
      </w:tr>
    </w:tbl>
    <w:p w:rsidR="0082452D" w:rsidRDefault="004E2080" w:rsidP="008D7AF5">
      <w:pPr>
        <w:tabs>
          <w:tab w:val="left" w:pos="8426"/>
        </w:tabs>
        <w:spacing w:line="240" w:lineRule="auto"/>
        <w:ind w:firstLine="540"/>
        <w:contextualSpacing/>
        <w:jc w:val="both"/>
        <w:rPr>
          <w:rFonts w:ascii="Times New Roman" w:hAnsi="Times New Roman"/>
          <w:sz w:val="28"/>
          <w:szCs w:val="28"/>
          <w:lang w:val="uz-Cyrl-UZ"/>
        </w:rPr>
      </w:pPr>
      <w:r>
        <w:rPr>
          <w:rFonts w:ascii="Times New Roman" w:hAnsi="Times New Roman"/>
          <w:noProof/>
          <w:sz w:val="28"/>
          <w:szCs w:val="28"/>
        </w:rPr>
        <mc:AlternateContent>
          <mc:Choice Requires="wps">
            <w:drawing>
              <wp:anchor distT="0" distB="0" distL="6400800" distR="6400800" simplePos="0" relativeHeight="251704832" behindDoc="1" locked="0" layoutInCell="1" allowOverlap="1">
                <wp:simplePos x="0" y="0"/>
                <wp:positionH relativeFrom="margin">
                  <wp:posOffset>8890</wp:posOffset>
                </wp:positionH>
                <wp:positionV relativeFrom="page">
                  <wp:posOffset>1549400</wp:posOffset>
                </wp:positionV>
                <wp:extent cx="5781040" cy="680085"/>
                <wp:effectExtent l="0" t="0" r="10160" b="24765"/>
                <wp:wrapNone/>
                <wp:docPr id="97" name="Поле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040" cy="6800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2471" w:rsidRPr="00F90F10" w:rsidRDefault="00002471" w:rsidP="00514499">
                            <w:pPr>
                              <w:pStyle w:val="Style21"/>
                              <w:widowControl/>
                              <w:spacing w:line="230" w:lineRule="exact"/>
                              <w:rPr>
                                <w:rStyle w:val="FontStyle196"/>
                                <w:rFonts w:ascii="Times New Roman" w:hAnsi="Times New Roman"/>
                                <w:iCs/>
                                <w:sz w:val="24"/>
                                <w:u w:val="single"/>
                              </w:rPr>
                            </w:pPr>
                            <w:r w:rsidRPr="00F90F10">
                              <w:rPr>
                                <w:rStyle w:val="FontStyle197"/>
                                <w:rFonts w:ascii="Times New Roman" w:eastAsia="PMingLiU" w:hAnsi="Times New Roman"/>
                                <w:sz w:val="24"/>
                              </w:rPr>
                              <w:t xml:space="preserve">Числительное </w:t>
                            </w:r>
                            <w:r w:rsidRPr="00F90F10">
                              <w:rPr>
                                <w:rStyle w:val="FontStyle196"/>
                                <w:rFonts w:ascii="Times New Roman" w:hAnsi="Times New Roman"/>
                                <w:iCs/>
                                <w:sz w:val="24"/>
                              </w:rPr>
                              <w:t xml:space="preserve">один </w:t>
                            </w:r>
                            <w:r w:rsidRPr="00F90F10">
                              <w:rPr>
                                <w:rStyle w:val="FontStyle197"/>
                                <w:rFonts w:ascii="Times New Roman" w:eastAsia="PMingLiU" w:hAnsi="Times New Roman"/>
                                <w:sz w:val="24"/>
                              </w:rPr>
                              <w:t>согласуется в роде и падеже с существительным, к которому отно</w:t>
                            </w:r>
                            <w:r w:rsidRPr="00F90F10">
                              <w:rPr>
                                <w:rStyle w:val="FontStyle197"/>
                                <w:rFonts w:ascii="Times New Roman" w:eastAsia="PMingLiU" w:hAnsi="Times New Roman"/>
                                <w:sz w:val="24"/>
                              </w:rPr>
                              <w:softHyphen/>
                              <w:t xml:space="preserve">сится:  </w:t>
                            </w:r>
                            <w:r w:rsidRPr="00F90F10">
                              <w:rPr>
                                <w:rStyle w:val="FontStyle196"/>
                                <w:rFonts w:ascii="Times New Roman" w:hAnsi="Times New Roman"/>
                                <w:iCs/>
                                <w:sz w:val="24"/>
                              </w:rPr>
                              <w:t xml:space="preserve">один дом, одна Родина, одно </w:t>
                            </w:r>
                            <w:r w:rsidRPr="00F90F10">
                              <w:rPr>
                                <w:rStyle w:val="FontStyle196"/>
                                <w:rFonts w:ascii="Times New Roman" w:hAnsi="Times New Roman"/>
                                <w:iCs/>
                                <w:sz w:val="24"/>
                                <w:u w:val="single"/>
                              </w:rPr>
                              <w:t>здание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2" o:spid="_x0000_s1035" type="#_x0000_t202" style="position:absolute;left:0;text-align:left;margin-left:.7pt;margin-top:122pt;width:455.2pt;height:53.55pt;z-index:-251611648;visibility:visible;mso-wrap-style:square;mso-width-percent:0;mso-height-percent:0;mso-wrap-distance-left:7in;mso-wrap-distance-top:0;mso-wrap-distance-right:7in;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" filled="f">
                <v:textbox inset="0,0,0,0">
                  <w:txbxContent>
                    <w:p w:rsidR="00002471" w:rsidRPr="00F90F10" w:rsidRDefault="00002471" w:rsidP="00514499">
                      <w:pPr>
                        <w:pStyle w:val="Style21"/>
                        <w:widowControl/>
                        <w:spacing w:line="230" w:lineRule="exact"/>
                        <w:rPr>
                          <w:rStyle w:val="FontStyle196"/>
                          <w:rFonts w:ascii="Times New Roman" w:hAnsi="Times New Roman"/>
                          <w:iCs/>
                          <w:sz w:val="24"/>
                          <w:u w:val="single"/>
                        </w:rPr>
                      </w:pPr>
                      <w:r w:rsidRPr="00F90F10">
                        <w:rPr>
                          <w:rStyle w:val="FontStyle197"/>
                          <w:rFonts w:ascii="Times New Roman" w:eastAsia="PMingLiU" w:hAnsi="Times New Roman"/>
                          <w:sz w:val="24"/>
                        </w:rPr>
                        <w:t xml:space="preserve">Числительное </w:t>
                      </w:r>
                      <w:r w:rsidRPr="00F90F10">
                        <w:rPr>
                          <w:rStyle w:val="FontStyle196"/>
                          <w:rFonts w:ascii="Times New Roman" w:hAnsi="Times New Roman"/>
                          <w:iCs/>
                          <w:sz w:val="24"/>
                        </w:rPr>
                        <w:t xml:space="preserve">один </w:t>
                      </w:r>
                      <w:r w:rsidRPr="00F90F10">
                        <w:rPr>
                          <w:rStyle w:val="FontStyle197"/>
                          <w:rFonts w:ascii="Times New Roman" w:eastAsia="PMingLiU" w:hAnsi="Times New Roman"/>
                          <w:sz w:val="24"/>
                        </w:rPr>
                        <w:t>согласуется в роде и падеже с существительным, к которому отно</w:t>
                      </w:r>
                      <w:r w:rsidRPr="00F90F10">
                        <w:rPr>
                          <w:rStyle w:val="FontStyle197"/>
                          <w:rFonts w:ascii="Times New Roman" w:eastAsia="PMingLiU" w:hAnsi="Times New Roman"/>
                          <w:sz w:val="24"/>
                        </w:rPr>
                        <w:softHyphen/>
                        <w:t xml:space="preserve">сится:  </w:t>
                      </w:r>
                      <w:r w:rsidRPr="00F90F10">
                        <w:rPr>
                          <w:rStyle w:val="FontStyle196"/>
                          <w:rFonts w:ascii="Times New Roman" w:hAnsi="Times New Roman"/>
                          <w:iCs/>
                          <w:sz w:val="24"/>
                        </w:rPr>
                        <w:t xml:space="preserve">один дом, одна Родина, одно </w:t>
                      </w:r>
                      <w:r w:rsidRPr="00F90F10">
                        <w:rPr>
                          <w:rStyle w:val="FontStyle196"/>
                          <w:rFonts w:ascii="Times New Roman" w:hAnsi="Times New Roman"/>
                          <w:iCs/>
                          <w:sz w:val="24"/>
                          <w:u w:val="single"/>
                        </w:rPr>
                        <w:t>здание</w:t>
                      </w:r>
                    </w:p>
                  </w:txbxContent>
                </v:textbox>
                <w10:wrap anchorx="margin" anchory="page"/>
              </v:shape>
            </w:pict>
          </mc:Fallback>
        </mc:AlternateContent>
      </w:r>
      <w:r w:rsidR="008D7AF5">
        <w:rPr>
          <w:rFonts w:ascii="Times New Roman" w:hAnsi="Times New Roman"/>
          <w:sz w:val="28"/>
          <w:szCs w:val="28"/>
        </w:rPr>
        <w:tab/>
      </w:r>
    </w:p>
    <w:p w:rsidR="008D7AF5" w:rsidRDefault="008D7AF5" w:rsidP="008D7AF5">
      <w:pPr>
        <w:tabs>
          <w:tab w:val="left" w:pos="8426"/>
        </w:tabs>
        <w:spacing w:line="240" w:lineRule="auto"/>
        <w:ind w:firstLine="540"/>
        <w:contextualSpacing/>
        <w:jc w:val="both"/>
        <w:rPr>
          <w:rFonts w:ascii="Times New Roman" w:hAnsi="Times New Roman"/>
          <w:sz w:val="28"/>
          <w:szCs w:val="28"/>
          <w:lang w:val="uz-Cyrl-UZ"/>
        </w:rPr>
      </w:pPr>
    </w:p>
    <w:p w:rsidR="008D7AF5" w:rsidRDefault="008D7AF5" w:rsidP="008D7AF5">
      <w:pPr>
        <w:tabs>
          <w:tab w:val="left" w:pos="8426"/>
        </w:tabs>
        <w:spacing w:line="240" w:lineRule="auto"/>
        <w:ind w:firstLine="540"/>
        <w:contextualSpacing/>
        <w:jc w:val="both"/>
        <w:rPr>
          <w:rFonts w:ascii="Times New Roman" w:hAnsi="Times New Roman"/>
          <w:sz w:val="28"/>
          <w:szCs w:val="28"/>
          <w:lang w:val="uz-Cyrl-UZ"/>
        </w:rPr>
      </w:pPr>
    </w:p>
    <w:p w:rsidR="008D7AF5" w:rsidRPr="008D7AF5" w:rsidRDefault="008D7AF5" w:rsidP="008D7AF5">
      <w:pPr>
        <w:tabs>
          <w:tab w:val="left" w:pos="8426"/>
        </w:tabs>
        <w:spacing w:line="240" w:lineRule="auto"/>
        <w:ind w:firstLine="540"/>
        <w:contextualSpacing/>
        <w:jc w:val="both"/>
        <w:rPr>
          <w:rFonts w:ascii="Times New Roman" w:hAnsi="Times New Roman"/>
          <w:sz w:val="28"/>
          <w:szCs w:val="28"/>
          <w:lang w:val="uz-Cyrl-UZ"/>
        </w:rPr>
      </w:pPr>
    </w:p>
    <w:p w:rsidR="0082452D" w:rsidRPr="002C1DC5" w:rsidRDefault="0082452D" w:rsidP="00514499">
      <w:pPr>
        <w:spacing w:line="240" w:lineRule="auto"/>
        <w:ind w:firstLine="540"/>
        <w:contextualSpacing/>
        <w:jc w:val="both"/>
        <w:rPr>
          <w:rFonts w:ascii="Times New Roman" w:hAnsi="Times New Roman"/>
          <w:b/>
          <w:sz w:val="28"/>
          <w:szCs w:val="28"/>
        </w:rPr>
      </w:pPr>
      <w:r w:rsidRPr="002C1DC5">
        <w:rPr>
          <w:rFonts w:ascii="Times New Roman" w:hAnsi="Times New Roman"/>
          <w:b/>
          <w:sz w:val="28"/>
          <w:szCs w:val="28"/>
        </w:rPr>
        <w:t>Запомните таблицы с выражением субъектно-предикатных отношений</w:t>
      </w:r>
    </w:p>
    <w:p w:rsidR="0082452D" w:rsidRPr="002C1DC5" w:rsidRDefault="0082452D" w:rsidP="00514499">
      <w:pPr>
        <w:spacing w:line="240" w:lineRule="auto"/>
        <w:ind w:firstLine="540"/>
        <w:contextualSpacing/>
        <w:jc w:val="both"/>
        <w:rPr>
          <w:rFonts w:ascii="Times New Roman" w:hAnsi="Times New Roman"/>
          <w:i/>
          <w:sz w:val="28"/>
          <w:szCs w:val="2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0"/>
      </w:tblGrid>
      <w:tr w:rsidR="0082452D" w:rsidRPr="002C1DC5" w:rsidTr="002A398B">
        <w:trPr>
          <w:trHeight w:val="528"/>
        </w:trPr>
        <w:tc>
          <w:tcPr>
            <w:tcW w:w="5220" w:type="dxa"/>
          </w:tcPr>
          <w:p w:rsidR="0082452D" w:rsidRPr="002C1DC5" w:rsidRDefault="0082452D" w:rsidP="00514499">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 xml:space="preserve">Язык - (это) средство общения </w:t>
            </w:r>
          </w:p>
          <w:p w:rsidR="0082452D" w:rsidRPr="002C1DC5" w:rsidRDefault="0082452D" w:rsidP="00514499">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Язык есть средство общения</w:t>
            </w:r>
          </w:p>
        </w:tc>
      </w:tr>
    </w:tbl>
    <w:p w:rsidR="0082452D" w:rsidRPr="002C1DC5" w:rsidRDefault="004E2080" w:rsidP="00514499">
      <w:pPr>
        <w:spacing w:line="240" w:lineRule="auto"/>
        <w:ind w:left="2832" w:firstLine="540"/>
        <w:contextualSpacing/>
        <w:jc w:val="both"/>
        <w:rPr>
          <w:rFonts w:ascii="Times New Roman" w:hAnsi="Times New Roman"/>
          <w:sz w:val="28"/>
          <w:szCs w:val="28"/>
        </w:rPr>
      </w:pPr>
      <w:r>
        <w:rPr>
          <w:rFonts w:ascii="Times New Roman" w:hAnsi="Times New Roman"/>
          <w:noProof/>
          <w:sz w:val="28"/>
          <w:szCs w:val="28"/>
        </w:rPr>
        <mc:AlternateContent>
          <mc:Choice Requires="wps">
            <w:drawing>
              <wp:anchor distT="4294967295" distB="4294967295" distL="114300" distR="114300" simplePos="0" relativeHeight="251594240" behindDoc="0" locked="0" layoutInCell="1" allowOverlap="1">
                <wp:simplePos x="0" y="0"/>
                <wp:positionH relativeFrom="column">
                  <wp:posOffset>-3175</wp:posOffset>
                </wp:positionH>
                <wp:positionV relativeFrom="paragraph">
                  <wp:posOffset>151129</wp:posOffset>
                </wp:positionV>
                <wp:extent cx="457200" cy="0"/>
                <wp:effectExtent l="0" t="76200" r="19050" b="95250"/>
                <wp:wrapNone/>
                <wp:docPr id="28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1780E" id="Прямая соединительная линия 47" o:spid="_x0000_s1026" style="position:absolute;z-index:251594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11.9pt" to="35.7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">
                <v:stroke endarrow="block"/>
              </v:line>
            </w:pict>
          </mc:Fallback>
        </mc:AlternateContent>
      </w:r>
      <w:r w:rsidR="0082452D" w:rsidRPr="002C1DC5">
        <w:rPr>
          <w:rFonts w:ascii="Times New Roman" w:hAnsi="Times New Roman"/>
          <w:b/>
          <w:sz w:val="28"/>
          <w:szCs w:val="28"/>
        </w:rPr>
        <w:t xml:space="preserve">       что</w:t>
      </w:r>
      <w:r w:rsidR="0082452D" w:rsidRPr="002C1DC5">
        <w:rPr>
          <w:rFonts w:ascii="Times New Roman" w:hAnsi="Times New Roman"/>
          <w:sz w:val="28"/>
          <w:szCs w:val="28"/>
        </w:rPr>
        <w:t xml:space="preserve"> - (это) </w:t>
      </w:r>
      <w:r w:rsidR="0082452D" w:rsidRPr="002C1DC5">
        <w:rPr>
          <w:rFonts w:ascii="Times New Roman" w:hAnsi="Times New Roman"/>
          <w:b/>
          <w:sz w:val="28"/>
          <w:szCs w:val="28"/>
        </w:rPr>
        <w:t>что</w:t>
      </w:r>
    </w:p>
    <w:p w:rsidR="0082452D" w:rsidRPr="002C1DC5" w:rsidRDefault="0082452D" w:rsidP="00514499">
      <w:pPr>
        <w:spacing w:line="240" w:lineRule="auto"/>
        <w:ind w:left="2832" w:firstLine="540"/>
        <w:contextualSpacing/>
        <w:jc w:val="both"/>
        <w:rPr>
          <w:rFonts w:ascii="Times New Roman" w:hAnsi="Times New Roman"/>
          <w:b/>
          <w:sz w:val="28"/>
          <w:szCs w:val="28"/>
        </w:rPr>
      </w:pPr>
    </w:p>
    <w:p w:rsidR="0082452D" w:rsidRPr="002C1DC5" w:rsidRDefault="0082452D" w:rsidP="00514499">
      <w:pPr>
        <w:spacing w:line="240" w:lineRule="auto"/>
        <w:contextualSpacing/>
        <w:jc w:val="both"/>
        <w:rPr>
          <w:rFonts w:ascii="Times New Roman" w:hAnsi="Times New Roman"/>
          <w:b/>
          <w:sz w:val="28"/>
          <w:szCs w:val="28"/>
        </w:rPr>
      </w:pPr>
    </w:p>
    <w:p w:rsidR="0082452D" w:rsidRPr="002C1DC5" w:rsidRDefault="0082452D" w:rsidP="00514499">
      <w:pPr>
        <w:spacing w:line="240" w:lineRule="auto"/>
        <w:contextualSpacing/>
        <w:jc w:val="both"/>
        <w:rPr>
          <w:rFonts w:ascii="Times New Roman" w:hAnsi="Times New Roman"/>
          <w:b/>
          <w:sz w:val="28"/>
          <w:szCs w:val="28"/>
        </w:rPr>
      </w:pPr>
      <w:r w:rsidRPr="002C1DC5">
        <w:rPr>
          <w:rFonts w:ascii="Times New Roman" w:hAnsi="Times New Roman"/>
          <w:b/>
          <w:sz w:val="28"/>
          <w:szCs w:val="28"/>
        </w:rPr>
        <w:t xml:space="preserve">                                                                                                               что </w:t>
      </w:r>
      <w:r w:rsidRPr="002C1DC5">
        <w:rPr>
          <w:rFonts w:ascii="Times New Roman" w:hAnsi="Times New Roman"/>
          <w:sz w:val="28"/>
          <w:szCs w:val="28"/>
        </w:rPr>
        <w:t>есть</w:t>
      </w:r>
      <w:r w:rsidR="008D7AF5">
        <w:rPr>
          <w:rFonts w:ascii="Times New Roman" w:hAnsi="Times New Roman"/>
          <w:sz w:val="28"/>
          <w:szCs w:val="28"/>
          <w:lang w:val="uz-Cyrl-UZ"/>
        </w:rPr>
        <w:t xml:space="preserve"> </w:t>
      </w:r>
      <w:r w:rsidRPr="002C1DC5">
        <w:rPr>
          <w:rFonts w:ascii="Times New Roman" w:hAnsi="Times New Roman"/>
          <w:b/>
          <w:sz w:val="28"/>
          <w:szCs w:val="28"/>
        </w:rPr>
        <w:t>что</w:t>
      </w:r>
      <w:r w:rsidRPr="002C1DC5">
        <w:rPr>
          <w:rFonts w:ascii="Times New Roman" w:hAnsi="Times New Roman"/>
          <w:b/>
          <w:sz w:val="28"/>
          <w:szCs w:val="28"/>
        </w:rPr>
        <w:br w:type="textWrapping" w:clear="all"/>
      </w:r>
    </w:p>
    <w:tbl>
      <w:tblPr>
        <w:tblpPr w:leftFromText="180" w:rightFromText="180" w:vertAnchor="text" w:tblpX="414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tblGrid>
      <w:tr w:rsidR="0082452D" w:rsidRPr="002C1DC5" w:rsidTr="00514499">
        <w:trPr>
          <w:trHeight w:val="1124"/>
        </w:trPr>
        <w:tc>
          <w:tcPr>
            <w:tcW w:w="5040" w:type="dxa"/>
          </w:tcPr>
          <w:p w:rsidR="0082452D" w:rsidRPr="002C1DC5" w:rsidRDefault="0082452D" w:rsidP="00514499">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Им.п. сущ. + (это) + Им.п. сущ.</w:t>
            </w:r>
          </w:p>
          <w:p w:rsidR="0082452D" w:rsidRPr="002C1DC5" w:rsidRDefault="0082452D" w:rsidP="00514499">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Им. П. + сущ. + (есть) +Им.п. сущ.</w:t>
            </w:r>
          </w:p>
          <w:p w:rsidR="0082452D" w:rsidRPr="002C1DC5" w:rsidRDefault="0082452D" w:rsidP="00514499">
            <w:pPr>
              <w:spacing w:line="240" w:lineRule="auto"/>
              <w:ind w:left="2832" w:firstLine="540"/>
              <w:contextualSpacing/>
              <w:jc w:val="both"/>
              <w:rPr>
                <w:rFonts w:ascii="Times New Roman" w:hAnsi="Times New Roman"/>
                <w:b/>
                <w:sz w:val="28"/>
                <w:szCs w:val="28"/>
              </w:rPr>
            </w:pPr>
          </w:p>
        </w:tc>
      </w:tr>
    </w:tbl>
    <w:p w:rsidR="0082452D" w:rsidRPr="002C1DC5" w:rsidRDefault="0082452D" w:rsidP="00514499">
      <w:pPr>
        <w:spacing w:line="240" w:lineRule="auto"/>
        <w:ind w:left="2832" w:firstLine="540"/>
        <w:contextualSpacing/>
        <w:jc w:val="both"/>
        <w:rPr>
          <w:rFonts w:ascii="Times New Roman" w:hAnsi="Times New Roman"/>
          <w:b/>
          <w:sz w:val="28"/>
          <w:szCs w:val="28"/>
        </w:rPr>
      </w:pPr>
    </w:p>
    <w:p w:rsidR="0082452D" w:rsidRPr="002C1DC5" w:rsidRDefault="0082452D" w:rsidP="00514499">
      <w:pPr>
        <w:spacing w:line="240" w:lineRule="auto"/>
        <w:ind w:left="2832" w:firstLine="540"/>
        <w:contextualSpacing/>
        <w:jc w:val="both"/>
        <w:rPr>
          <w:rFonts w:ascii="Times New Roman" w:hAnsi="Times New Roman"/>
          <w:b/>
          <w:sz w:val="28"/>
          <w:szCs w:val="28"/>
        </w:rPr>
      </w:pPr>
    </w:p>
    <w:p w:rsidR="0082452D" w:rsidRPr="002C1DC5" w:rsidRDefault="0082452D" w:rsidP="00514499">
      <w:pPr>
        <w:spacing w:line="240" w:lineRule="auto"/>
        <w:ind w:left="2832" w:firstLine="540"/>
        <w:contextualSpacing/>
        <w:jc w:val="both"/>
        <w:rPr>
          <w:rFonts w:ascii="Times New Roman" w:hAnsi="Times New Roman"/>
          <w:b/>
          <w:sz w:val="28"/>
          <w:szCs w:val="28"/>
        </w:rPr>
      </w:pPr>
    </w:p>
    <w:p w:rsidR="0082452D" w:rsidRPr="002C1DC5" w:rsidRDefault="0082452D" w:rsidP="00514499">
      <w:pPr>
        <w:spacing w:line="240" w:lineRule="auto"/>
        <w:ind w:left="2832" w:firstLine="540"/>
        <w:contextualSpacing/>
        <w:jc w:val="both"/>
        <w:rPr>
          <w:rFonts w:ascii="Times New Roman" w:hAnsi="Times New Roman"/>
          <w:b/>
          <w:sz w:val="28"/>
          <w:szCs w:val="28"/>
        </w:rPr>
      </w:pPr>
    </w:p>
    <w:p w:rsidR="0082452D" w:rsidRPr="002C1DC5" w:rsidRDefault="0082452D" w:rsidP="00514499">
      <w:pPr>
        <w:spacing w:line="240" w:lineRule="auto"/>
        <w:ind w:left="2832" w:firstLine="540"/>
        <w:contextualSpacing/>
        <w:jc w:val="both"/>
        <w:rPr>
          <w:rFonts w:ascii="Times New Roman" w:hAnsi="Times New Roman"/>
          <w:b/>
          <w:sz w:val="28"/>
          <w:szCs w:val="28"/>
        </w:rPr>
      </w:pPr>
      <w:r w:rsidRPr="002C1DC5">
        <w:rPr>
          <w:rFonts w:ascii="Times New Roman" w:hAnsi="Times New Roman"/>
          <w:b/>
          <w:sz w:val="28"/>
          <w:szCs w:val="28"/>
        </w:rPr>
        <w:br w:type="textWrapping" w:clear="all"/>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0"/>
      </w:tblGrid>
      <w:tr w:rsidR="0082452D" w:rsidRPr="002C1DC5" w:rsidTr="002A398B">
        <w:trPr>
          <w:trHeight w:val="1063"/>
        </w:trPr>
        <w:tc>
          <w:tcPr>
            <w:tcW w:w="5760" w:type="dxa"/>
          </w:tcPr>
          <w:p w:rsidR="0082452D" w:rsidRPr="002C1DC5" w:rsidRDefault="0082452D" w:rsidP="00514499">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Владимир Даль - создатель «Толкового словаря великорусского языка.</w:t>
            </w:r>
          </w:p>
          <w:p w:rsidR="0082452D" w:rsidRPr="002C1DC5" w:rsidRDefault="0082452D" w:rsidP="00514499">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Владимир Даль является создателем «Толкового словаря великорусского языка.</w:t>
            </w:r>
          </w:p>
        </w:tc>
      </w:tr>
    </w:tbl>
    <w:p w:rsidR="0082452D" w:rsidRPr="002C1DC5" w:rsidRDefault="004E2080" w:rsidP="00514499">
      <w:pPr>
        <w:spacing w:line="240" w:lineRule="auto"/>
        <w:ind w:left="2832" w:firstLine="540"/>
        <w:contextualSpacing/>
        <w:jc w:val="both"/>
        <w:rPr>
          <w:rFonts w:ascii="Times New Roman" w:hAnsi="Times New Roman"/>
          <w:b/>
          <w:sz w:val="28"/>
          <w:szCs w:val="28"/>
        </w:rPr>
      </w:pPr>
      <w:r>
        <w:rPr>
          <w:rFonts w:ascii="Times New Roman" w:hAnsi="Times New Roman"/>
          <w:noProof/>
          <w:sz w:val="28"/>
          <w:szCs w:val="28"/>
        </w:rPr>
        <mc:AlternateContent>
          <mc:Choice Requires="wps">
            <w:drawing>
              <wp:anchor distT="4294967295" distB="4294967295" distL="114300" distR="114300" simplePos="0" relativeHeight="251595264" behindDoc="0" locked="0" layoutInCell="1" allowOverlap="1">
                <wp:simplePos x="0" y="0"/>
                <wp:positionH relativeFrom="column">
                  <wp:posOffset>111125</wp:posOffset>
                </wp:positionH>
                <wp:positionV relativeFrom="paragraph">
                  <wp:posOffset>404494</wp:posOffset>
                </wp:positionV>
                <wp:extent cx="457200" cy="0"/>
                <wp:effectExtent l="0" t="76200" r="19050" b="95250"/>
                <wp:wrapNone/>
                <wp:docPr id="286"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93E7D" id="Прямая соединительная линия 45" o:spid="_x0000_s1026" style="position:absolute;z-index:251595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75pt,31.85pt" to="44.7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">
                <v:stroke endarrow="block"/>
              </v:line>
            </w:pict>
          </mc:Fallback>
        </mc:AlternateContent>
      </w:r>
    </w:p>
    <w:p w:rsidR="0082452D" w:rsidRPr="002C1DC5" w:rsidRDefault="0082452D" w:rsidP="00514499">
      <w:pPr>
        <w:spacing w:line="240" w:lineRule="auto"/>
        <w:ind w:left="2832" w:firstLine="540"/>
        <w:contextualSpacing/>
        <w:jc w:val="both"/>
        <w:rPr>
          <w:rFonts w:ascii="Times New Roman" w:hAnsi="Times New Roman"/>
          <w:sz w:val="28"/>
          <w:szCs w:val="28"/>
        </w:rPr>
      </w:pPr>
      <w:r w:rsidRPr="002C1DC5">
        <w:rPr>
          <w:rFonts w:ascii="Times New Roman" w:hAnsi="Times New Roman"/>
          <w:b/>
          <w:sz w:val="28"/>
          <w:szCs w:val="28"/>
        </w:rPr>
        <w:t xml:space="preserve">     кто</w:t>
      </w:r>
      <w:r w:rsidRPr="002C1DC5">
        <w:rPr>
          <w:rFonts w:ascii="Times New Roman" w:hAnsi="Times New Roman"/>
          <w:sz w:val="28"/>
          <w:szCs w:val="28"/>
        </w:rPr>
        <w:t xml:space="preserve"> - (это) </w:t>
      </w:r>
      <w:r w:rsidRPr="002C1DC5">
        <w:rPr>
          <w:rFonts w:ascii="Times New Roman" w:hAnsi="Times New Roman"/>
          <w:b/>
          <w:sz w:val="28"/>
          <w:szCs w:val="28"/>
        </w:rPr>
        <w:t>кто</w:t>
      </w:r>
    </w:p>
    <w:p w:rsidR="0082452D" w:rsidRPr="002C1DC5" w:rsidRDefault="0082452D" w:rsidP="00514499">
      <w:pPr>
        <w:spacing w:line="240" w:lineRule="auto"/>
        <w:ind w:left="2832" w:firstLine="540"/>
        <w:contextualSpacing/>
        <w:jc w:val="both"/>
        <w:rPr>
          <w:rFonts w:ascii="Times New Roman" w:hAnsi="Times New Roman"/>
          <w:b/>
          <w:sz w:val="28"/>
          <w:szCs w:val="28"/>
        </w:rPr>
      </w:pPr>
    </w:p>
    <w:p w:rsidR="0082452D" w:rsidRPr="002C1DC5" w:rsidRDefault="0082452D" w:rsidP="00514499">
      <w:pPr>
        <w:spacing w:line="240" w:lineRule="auto"/>
        <w:ind w:left="2832" w:firstLine="540"/>
        <w:contextualSpacing/>
        <w:jc w:val="both"/>
        <w:rPr>
          <w:rFonts w:ascii="Times New Roman" w:hAnsi="Times New Roman"/>
          <w:b/>
          <w:sz w:val="28"/>
          <w:szCs w:val="28"/>
        </w:rPr>
      </w:pPr>
    </w:p>
    <w:p w:rsidR="0082452D" w:rsidRPr="002C1DC5" w:rsidRDefault="0082452D" w:rsidP="00514499">
      <w:pPr>
        <w:spacing w:line="240" w:lineRule="auto"/>
        <w:ind w:left="2832" w:firstLine="540"/>
        <w:contextualSpacing/>
        <w:jc w:val="both"/>
        <w:rPr>
          <w:rFonts w:ascii="Times New Roman" w:hAnsi="Times New Roman"/>
          <w:b/>
          <w:sz w:val="28"/>
          <w:szCs w:val="28"/>
        </w:rPr>
      </w:pPr>
      <w:r w:rsidRPr="002C1DC5">
        <w:rPr>
          <w:rFonts w:ascii="Times New Roman" w:hAnsi="Times New Roman"/>
          <w:b/>
          <w:sz w:val="28"/>
          <w:szCs w:val="28"/>
        </w:rPr>
        <w:t xml:space="preserve">кто </w:t>
      </w:r>
      <w:r w:rsidRPr="002C1DC5">
        <w:rPr>
          <w:rFonts w:ascii="Times New Roman" w:hAnsi="Times New Roman"/>
          <w:sz w:val="28"/>
          <w:szCs w:val="28"/>
        </w:rPr>
        <w:t>является</w:t>
      </w:r>
      <w:r w:rsidRPr="002C1DC5">
        <w:rPr>
          <w:rFonts w:ascii="Times New Roman" w:hAnsi="Times New Roman"/>
          <w:b/>
          <w:sz w:val="28"/>
          <w:szCs w:val="28"/>
        </w:rPr>
        <w:t xml:space="preserve"> кем</w:t>
      </w:r>
      <w:r w:rsidRPr="002C1DC5">
        <w:rPr>
          <w:rFonts w:ascii="Times New Roman" w:hAnsi="Times New Roman"/>
          <w:b/>
          <w:sz w:val="28"/>
          <w:szCs w:val="28"/>
        </w:rPr>
        <w:br w:type="textWrapping" w:clear="all"/>
      </w:r>
    </w:p>
    <w:p w:rsidR="0082452D" w:rsidRPr="002C1DC5" w:rsidRDefault="0082452D" w:rsidP="00514499">
      <w:pPr>
        <w:spacing w:line="240" w:lineRule="auto"/>
        <w:ind w:left="2832" w:firstLine="540"/>
        <w:contextualSpacing/>
        <w:jc w:val="both"/>
        <w:rPr>
          <w:rFonts w:ascii="Times New Roman" w:hAnsi="Times New Roman"/>
          <w:b/>
          <w:sz w:val="28"/>
          <w:szCs w:val="28"/>
        </w:rPr>
      </w:pPr>
    </w:p>
    <w:p w:rsidR="0082452D" w:rsidRPr="002C1DC5" w:rsidRDefault="0082452D" w:rsidP="00514499">
      <w:pPr>
        <w:spacing w:line="240" w:lineRule="auto"/>
        <w:ind w:left="2832" w:firstLine="540"/>
        <w:contextualSpacing/>
        <w:jc w:val="both"/>
        <w:rPr>
          <w:rFonts w:ascii="Times New Roman" w:hAnsi="Times New Roman"/>
          <w:b/>
          <w:sz w:val="28"/>
          <w:szCs w:val="28"/>
        </w:rPr>
      </w:pPr>
    </w:p>
    <w:p w:rsidR="0082452D" w:rsidRPr="002C1DC5" w:rsidRDefault="0082452D" w:rsidP="00514499">
      <w:pPr>
        <w:spacing w:line="240" w:lineRule="auto"/>
        <w:ind w:left="2832" w:firstLine="540"/>
        <w:contextualSpacing/>
        <w:jc w:val="both"/>
        <w:rPr>
          <w:rFonts w:ascii="Times New Roman" w:hAnsi="Times New Roman"/>
          <w:b/>
          <w:sz w:val="28"/>
          <w:szCs w:val="28"/>
        </w:rPr>
      </w:pPr>
    </w:p>
    <w:tbl>
      <w:tblPr>
        <w:tblW w:w="0" w:type="auto"/>
        <w:tblInd w:w="3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0"/>
      </w:tblGrid>
      <w:tr w:rsidR="0082452D" w:rsidRPr="002C1DC5" w:rsidTr="002A398B">
        <w:trPr>
          <w:trHeight w:val="834"/>
        </w:trPr>
        <w:tc>
          <w:tcPr>
            <w:tcW w:w="5400" w:type="dxa"/>
          </w:tcPr>
          <w:p w:rsidR="0082452D" w:rsidRPr="002C1DC5" w:rsidRDefault="004E2080" w:rsidP="00514499">
            <w:pPr>
              <w:spacing w:line="240" w:lineRule="auto"/>
              <w:ind w:firstLine="540"/>
              <w:contextualSpacing/>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299" distR="114299" simplePos="0" relativeHeight="251596288" behindDoc="0" locked="0" layoutInCell="1" allowOverlap="1">
                      <wp:simplePos x="0" y="0"/>
                      <wp:positionH relativeFrom="column">
                        <wp:posOffset>304799</wp:posOffset>
                      </wp:positionH>
                      <wp:positionV relativeFrom="paragraph">
                        <wp:posOffset>-800100</wp:posOffset>
                      </wp:positionV>
                      <wp:extent cx="0" cy="800100"/>
                      <wp:effectExtent l="76200" t="0" r="57150" b="57150"/>
                      <wp:wrapNone/>
                      <wp:docPr id="285"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226B5" id="Прямая соединительная линия 44" o:spid="_x0000_s1026" style="position:absolute;z-index:251596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pt,-63pt" to="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">
                      <v:stroke endarrow="block"/>
                    </v:line>
                  </w:pict>
                </mc:Fallback>
              </mc:AlternateContent>
            </w:r>
            <w:r w:rsidR="0082452D" w:rsidRPr="002C1DC5">
              <w:rPr>
                <w:rFonts w:ascii="Times New Roman" w:hAnsi="Times New Roman"/>
                <w:sz w:val="28"/>
                <w:szCs w:val="28"/>
              </w:rPr>
              <w:t>Им.п. сущ. + (это) + Им.п. сущ.</w:t>
            </w:r>
          </w:p>
          <w:p w:rsidR="0082452D" w:rsidRPr="002C1DC5" w:rsidRDefault="0082452D" w:rsidP="00514499">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 xml:space="preserve">Им. П. + сущ. + является + Тв.п. сущ. </w:t>
            </w:r>
          </w:p>
          <w:p w:rsidR="0082452D" w:rsidRPr="002C1DC5" w:rsidRDefault="0082452D" w:rsidP="00514499">
            <w:pPr>
              <w:spacing w:line="240" w:lineRule="auto"/>
              <w:ind w:left="2832" w:firstLine="540"/>
              <w:contextualSpacing/>
              <w:jc w:val="both"/>
              <w:rPr>
                <w:rFonts w:ascii="Times New Roman" w:hAnsi="Times New Roman"/>
                <w:b/>
                <w:sz w:val="28"/>
                <w:szCs w:val="28"/>
              </w:rPr>
            </w:pPr>
          </w:p>
        </w:tc>
      </w:tr>
    </w:tbl>
    <w:p w:rsidR="0082452D" w:rsidRPr="002C1DC5" w:rsidRDefault="0082452D" w:rsidP="00514499">
      <w:pPr>
        <w:spacing w:line="240" w:lineRule="auto"/>
        <w:ind w:firstLine="540"/>
        <w:contextualSpacing/>
        <w:jc w:val="both"/>
        <w:rPr>
          <w:rFonts w:ascii="Times New Roman" w:hAnsi="Times New Roman"/>
          <w:sz w:val="28"/>
          <w:szCs w:val="28"/>
        </w:rPr>
      </w:pPr>
    </w:p>
    <w:p w:rsidR="0082452D" w:rsidRPr="002C1DC5" w:rsidRDefault="0082452D" w:rsidP="00514499">
      <w:pPr>
        <w:pStyle w:val="Style22"/>
        <w:widowControl/>
        <w:contextualSpacing/>
        <w:rPr>
          <w:rStyle w:val="FontStyle195"/>
          <w:rFonts w:ascii="Times New Roman" w:hAnsi="Times New Roman"/>
          <w:bCs/>
          <w:sz w:val="28"/>
          <w:szCs w:val="28"/>
        </w:rPr>
      </w:pPr>
      <w:r w:rsidRPr="002C1DC5">
        <w:rPr>
          <w:rStyle w:val="FontStyle195"/>
          <w:rFonts w:ascii="Times New Roman" w:hAnsi="Times New Roman"/>
          <w:bCs/>
          <w:sz w:val="28"/>
          <w:szCs w:val="28"/>
        </w:rPr>
        <w:t xml:space="preserve">Согласование числительного </w:t>
      </w:r>
      <w:r w:rsidRPr="002C1DC5">
        <w:rPr>
          <w:rStyle w:val="FontStyle196"/>
          <w:rFonts w:ascii="Times New Roman" w:hAnsi="Times New Roman"/>
          <w:b/>
          <w:iCs/>
          <w:sz w:val="28"/>
          <w:szCs w:val="28"/>
        </w:rPr>
        <w:t xml:space="preserve">один </w:t>
      </w:r>
      <w:r w:rsidRPr="002C1DC5">
        <w:rPr>
          <w:rStyle w:val="FontStyle195"/>
          <w:rFonts w:ascii="Times New Roman" w:hAnsi="Times New Roman"/>
          <w:bCs/>
          <w:sz w:val="28"/>
          <w:szCs w:val="28"/>
        </w:rPr>
        <w:t>с существительными</w:t>
      </w:r>
    </w:p>
    <w:p w:rsidR="0082452D" w:rsidRPr="002C1DC5" w:rsidRDefault="0082452D" w:rsidP="00514499">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ab/>
      </w:r>
    </w:p>
    <w:p w:rsidR="0082452D" w:rsidRPr="002C1DC5" w:rsidRDefault="0082452D" w:rsidP="00F90F10">
      <w:pPr>
        <w:tabs>
          <w:tab w:val="center" w:pos="4860"/>
        </w:tabs>
        <w:spacing w:line="240" w:lineRule="auto"/>
        <w:contextualSpacing/>
        <w:jc w:val="both"/>
        <w:rPr>
          <w:rFonts w:ascii="Times New Roman" w:hAnsi="Times New Roman"/>
          <w:b/>
          <w:sz w:val="28"/>
          <w:szCs w:val="28"/>
        </w:rPr>
      </w:pPr>
      <w:r w:rsidRPr="002C1DC5">
        <w:rPr>
          <w:rFonts w:ascii="Times New Roman" w:hAnsi="Times New Roman"/>
          <w:b/>
          <w:sz w:val="28"/>
          <w:szCs w:val="28"/>
        </w:rPr>
        <w:t>Выделение одного из лиц, предметов</w:t>
      </w:r>
      <w:r w:rsidRPr="002C1DC5">
        <w:rPr>
          <w:rFonts w:ascii="Times New Roman" w:hAnsi="Times New Roman"/>
          <w:b/>
          <w:sz w:val="28"/>
          <w:szCs w:val="28"/>
        </w:rPr>
        <w:tab/>
      </w:r>
    </w:p>
    <w:p w:rsidR="0082452D" w:rsidRPr="002C1DC5" w:rsidRDefault="0082452D" w:rsidP="00F90F10">
      <w:pPr>
        <w:tabs>
          <w:tab w:val="left" w:pos="7878"/>
        </w:tabs>
        <w:spacing w:line="240" w:lineRule="auto"/>
        <w:contextualSpacing/>
        <w:jc w:val="both"/>
        <w:rPr>
          <w:rFonts w:ascii="Times New Roman" w:hAnsi="Times New Roman"/>
          <w:b/>
          <w:sz w:val="28"/>
          <w:szCs w:val="28"/>
        </w:rPr>
      </w:pPr>
      <w:r w:rsidRPr="002C1DC5">
        <w:rPr>
          <w:rFonts w:ascii="Times New Roman" w:hAnsi="Times New Roman"/>
          <w:b/>
          <w:sz w:val="28"/>
          <w:szCs w:val="28"/>
        </w:rPr>
        <w:tab/>
      </w:r>
    </w:p>
    <w:p w:rsidR="0082452D" w:rsidRPr="002C1DC5" w:rsidRDefault="0082452D" w:rsidP="00F90F10">
      <w:pPr>
        <w:tabs>
          <w:tab w:val="left" w:pos="7914"/>
        </w:tabs>
        <w:spacing w:line="240" w:lineRule="auto"/>
        <w:contextualSpacing/>
        <w:jc w:val="both"/>
        <w:rPr>
          <w:rFonts w:ascii="Times New Roman" w:hAnsi="Times New Roman"/>
          <w:b/>
          <w:sz w:val="28"/>
          <w:szCs w:val="28"/>
        </w:rPr>
      </w:pPr>
      <w:r w:rsidRPr="002C1DC5">
        <w:rPr>
          <w:rFonts w:ascii="Times New Roman" w:hAnsi="Times New Roman"/>
          <w:b/>
          <w:sz w:val="28"/>
          <w:szCs w:val="28"/>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700"/>
      </w:tblGrid>
      <w:tr w:rsidR="0082452D" w:rsidRPr="002C1DC5" w:rsidTr="002A398B">
        <w:trPr>
          <w:trHeight w:val="1242"/>
          <w:jc w:val="center"/>
        </w:trPr>
        <w:tc>
          <w:tcPr>
            <w:tcW w:w="2880" w:type="dxa"/>
          </w:tcPr>
          <w:p w:rsidR="0082452D" w:rsidRPr="002C1DC5" w:rsidRDefault="0082452D" w:rsidP="00514499">
            <w:pPr>
              <w:spacing w:line="240" w:lineRule="auto"/>
              <w:ind w:firstLine="540"/>
              <w:contextualSpacing/>
              <w:jc w:val="both"/>
              <w:rPr>
                <w:rFonts w:ascii="Times New Roman" w:hAnsi="Times New Roman"/>
                <w:sz w:val="28"/>
                <w:szCs w:val="28"/>
              </w:rPr>
            </w:pPr>
            <w:r w:rsidRPr="002C1DC5">
              <w:rPr>
                <w:rFonts w:ascii="Times New Roman" w:hAnsi="Times New Roman"/>
                <w:i/>
                <w:sz w:val="28"/>
                <w:szCs w:val="28"/>
              </w:rPr>
              <w:t>один</w:t>
            </w:r>
          </w:p>
          <w:p w:rsidR="0082452D" w:rsidRPr="002C1DC5" w:rsidRDefault="0082452D" w:rsidP="00514499">
            <w:pPr>
              <w:spacing w:line="240" w:lineRule="auto"/>
              <w:ind w:firstLine="540"/>
              <w:contextualSpacing/>
              <w:jc w:val="both"/>
              <w:rPr>
                <w:rFonts w:ascii="Times New Roman" w:hAnsi="Times New Roman"/>
                <w:i/>
                <w:sz w:val="28"/>
                <w:szCs w:val="28"/>
              </w:rPr>
            </w:pPr>
            <w:r w:rsidRPr="002C1DC5">
              <w:rPr>
                <w:rFonts w:ascii="Times New Roman" w:hAnsi="Times New Roman"/>
                <w:i/>
                <w:sz w:val="28"/>
                <w:szCs w:val="28"/>
              </w:rPr>
              <w:t>одна</w:t>
            </w:r>
          </w:p>
          <w:p w:rsidR="0082452D" w:rsidRPr="002C1DC5" w:rsidRDefault="0082452D" w:rsidP="00514499">
            <w:pPr>
              <w:spacing w:line="240" w:lineRule="auto"/>
              <w:ind w:firstLine="540"/>
              <w:contextualSpacing/>
              <w:jc w:val="both"/>
              <w:rPr>
                <w:rFonts w:ascii="Times New Roman" w:hAnsi="Times New Roman"/>
                <w:i/>
                <w:sz w:val="28"/>
                <w:szCs w:val="28"/>
              </w:rPr>
            </w:pPr>
            <w:r w:rsidRPr="002C1DC5">
              <w:rPr>
                <w:rFonts w:ascii="Times New Roman" w:hAnsi="Times New Roman"/>
                <w:i/>
                <w:sz w:val="28"/>
                <w:szCs w:val="28"/>
              </w:rPr>
              <w:t>одно</w:t>
            </w:r>
          </w:p>
          <w:p w:rsidR="0082452D" w:rsidRPr="002C1DC5" w:rsidRDefault="0082452D" w:rsidP="00514499">
            <w:pPr>
              <w:spacing w:line="240" w:lineRule="auto"/>
              <w:ind w:firstLine="540"/>
              <w:contextualSpacing/>
              <w:jc w:val="both"/>
              <w:rPr>
                <w:rFonts w:ascii="Times New Roman" w:hAnsi="Times New Roman"/>
                <w:sz w:val="28"/>
                <w:szCs w:val="28"/>
              </w:rPr>
            </w:pPr>
            <w:r w:rsidRPr="002C1DC5">
              <w:rPr>
                <w:rFonts w:ascii="Times New Roman" w:hAnsi="Times New Roman"/>
                <w:i/>
                <w:sz w:val="28"/>
                <w:szCs w:val="28"/>
              </w:rPr>
              <w:t>одни</w:t>
            </w:r>
          </w:p>
        </w:tc>
        <w:tc>
          <w:tcPr>
            <w:tcW w:w="2700" w:type="dxa"/>
          </w:tcPr>
          <w:p w:rsidR="0082452D" w:rsidRPr="002C1DC5" w:rsidRDefault="0082452D" w:rsidP="00514499">
            <w:pPr>
              <w:spacing w:line="240" w:lineRule="auto"/>
              <w:ind w:firstLine="540"/>
              <w:contextualSpacing/>
              <w:jc w:val="both"/>
              <w:rPr>
                <w:rFonts w:ascii="Times New Roman" w:hAnsi="Times New Roman"/>
                <w:sz w:val="28"/>
                <w:szCs w:val="28"/>
              </w:rPr>
            </w:pPr>
          </w:p>
          <w:p w:rsidR="0082452D" w:rsidRPr="002C1DC5" w:rsidRDefault="0082452D" w:rsidP="00514499">
            <w:pPr>
              <w:spacing w:line="240" w:lineRule="auto"/>
              <w:ind w:firstLine="540"/>
              <w:contextualSpacing/>
              <w:jc w:val="both"/>
              <w:rPr>
                <w:rFonts w:ascii="Times New Roman" w:hAnsi="Times New Roman"/>
                <w:sz w:val="28"/>
                <w:szCs w:val="28"/>
              </w:rPr>
            </w:pPr>
          </w:p>
          <w:p w:rsidR="0082452D" w:rsidRPr="002C1DC5" w:rsidRDefault="0082452D" w:rsidP="00514499">
            <w:pPr>
              <w:spacing w:line="240" w:lineRule="auto"/>
              <w:ind w:firstLine="540"/>
              <w:contextualSpacing/>
              <w:jc w:val="both"/>
              <w:rPr>
                <w:rFonts w:ascii="Times New Roman" w:hAnsi="Times New Roman"/>
                <w:i/>
                <w:sz w:val="28"/>
                <w:szCs w:val="28"/>
              </w:rPr>
            </w:pPr>
            <w:r w:rsidRPr="002C1DC5">
              <w:rPr>
                <w:rFonts w:ascii="Times New Roman" w:hAnsi="Times New Roman"/>
                <w:i/>
                <w:sz w:val="28"/>
                <w:szCs w:val="28"/>
              </w:rPr>
              <w:t xml:space="preserve">из … </w:t>
            </w:r>
          </w:p>
          <w:p w:rsidR="0082452D" w:rsidRPr="002C1DC5" w:rsidRDefault="0082452D" w:rsidP="00514499">
            <w:pPr>
              <w:spacing w:line="240" w:lineRule="auto"/>
              <w:ind w:firstLine="540"/>
              <w:contextualSpacing/>
              <w:jc w:val="both"/>
              <w:rPr>
                <w:rFonts w:ascii="Times New Roman" w:hAnsi="Times New Roman"/>
                <w:sz w:val="28"/>
                <w:szCs w:val="28"/>
              </w:rPr>
            </w:pPr>
          </w:p>
          <w:p w:rsidR="0082452D" w:rsidRPr="002C1DC5" w:rsidRDefault="0082452D" w:rsidP="00514499">
            <w:pPr>
              <w:spacing w:line="240" w:lineRule="auto"/>
              <w:ind w:firstLine="540"/>
              <w:contextualSpacing/>
              <w:jc w:val="both"/>
              <w:rPr>
                <w:rFonts w:ascii="Times New Roman" w:hAnsi="Times New Roman"/>
                <w:sz w:val="28"/>
                <w:szCs w:val="28"/>
              </w:rPr>
            </w:pPr>
          </w:p>
        </w:tc>
      </w:tr>
    </w:tbl>
    <w:p w:rsidR="0082452D" w:rsidRPr="002C1DC5" w:rsidRDefault="0082452D" w:rsidP="00514499">
      <w:pPr>
        <w:spacing w:line="240" w:lineRule="auto"/>
        <w:ind w:left="2832" w:firstLine="540"/>
        <w:contextualSpacing/>
        <w:jc w:val="both"/>
        <w:rPr>
          <w:rFonts w:ascii="Times New Roman" w:hAnsi="Times New Roman"/>
          <w:b/>
          <w:sz w:val="28"/>
          <w:szCs w:val="28"/>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2340"/>
        <w:gridCol w:w="2520"/>
      </w:tblGrid>
      <w:tr w:rsidR="0082452D" w:rsidRPr="002C1DC5" w:rsidTr="002A398B">
        <w:trPr>
          <w:trHeight w:val="1351"/>
        </w:trPr>
        <w:tc>
          <w:tcPr>
            <w:tcW w:w="2700" w:type="dxa"/>
          </w:tcPr>
          <w:p w:rsidR="0082452D" w:rsidRPr="002C1DC5" w:rsidRDefault="0082452D" w:rsidP="00514499">
            <w:pPr>
              <w:spacing w:line="240" w:lineRule="auto"/>
              <w:ind w:firstLine="540"/>
              <w:contextualSpacing/>
              <w:jc w:val="both"/>
              <w:rPr>
                <w:rFonts w:ascii="Times New Roman" w:hAnsi="Times New Roman"/>
                <w:i/>
                <w:sz w:val="28"/>
                <w:szCs w:val="28"/>
              </w:rPr>
            </w:pPr>
            <w:r w:rsidRPr="002C1DC5">
              <w:rPr>
                <w:rFonts w:ascii="Times New Roman" w:hAnsi="Times New Roman"/>
                <w:i/>
                <w:sz w:val="28"/>
                <w:szCs w:val="28"/>
              </w:rPr>
              <w:t>один (одна, одно)</w:t>
            </w:r>
          </w:p>
          <w:p w:rsidR="0082452D" w:rsidRPr="002C1DC5" w:rsidRDefault="0082452D" w:rsidP="00514499">
            <w:pPr>
              <w:spacing w:line="240" w:lineRule="auto"/>
              <w:ind w:firstLine="540"/>
              <w:contextualSpacing/>
              <w:jc w:val="both"/>
              <w:rPr>
                <w:rFonts w:ascii="Times New Roman" w:hAnsi="Times New Roman"/>
                <w:i/>
                <w:sz w:val="28"/>
                <w:szCs w:val="28"/>
              </w:rPr>
            </w:pPr>
            <w:r w:rsidRPr="002C1DC5">
              <w:rPr>
                <w:rFonts w:ascii="Times New Roman" w:hAnsi="Times New Roman"/>
                <w:i/>
                <w:sz w:val="28"/>
                <w:szCs w:val="28"/>
              </w:rPr>
              <w:t>одного (одной)</w:t>
            </w:r>
          </w:p>
          <w:p w:rsidR="0082452D" w:rsidRPr="002C1DC5" w:rsidRDefault="0082452D" w:rsidP="00514499">
            <w:pPr>
              <w:spacing w:line="240" w:lineRule="auto"/>
              <w:ind w:firstLine="540"/>
              <w:contextualSpacing/>
              <w:jc w:val="both"/>
              <w:rPr>
                <w:rFonts w:ascii="Times New Roman" w:hAnsi="Times New Roman"/>
                <w:i/>
                <w:sz w:val="28"/>
                <w:szCs w:val="28"/>
              </w:rPr>
            </w:pPr>
            <w:r w:rsidRPr="002C1DC5">
              <w:rPr>
                <w:rFonts w:ascii="Times New Roman" w:hAnsi="Times New Roman"/>
                <w:i/>
                <w:sz w:val="28"/>
                <w:szCs w:val="28"/>
              </w:rPr>
              <w:t>одному (одной)</w:t>
            </w:r>
          </w:p>
          <w:p w:rsidR="0082452D" w:rsidRPr="002C1DC5" w:rsidRDefault="0082452D" w:rsidP="00514499">
            <w:pPr>
              <w:spacing w:line="240" w:lineRule="auto"/>
              <w:ind w:firstLine="540"/>
              <w:contextualSpacing/>
              <w:jc w:val="both"/>
              <w:rPr>
                <w:rFonts w:ascii="Times New Roman" w:hAnsi="Times New Roman"/>
                <w:i/>
                <w:sz w:val="28"/>
                <w:szCs w:val="28"/>
              </w:rPr>
            </w:pPr>
            <w:r w:rsidRPr="002C1DC5">
              <w:rPr>
                <w:rFonts w:ascii="Times New Roman" w:hAnsi="Times New Roman"/>
                <w:i/>
                <w:sz w:val="28"/>
                <w:szCs w:val="28"/>
              </w:rPr>
              <w:t>с одним</w:t>
            </w:r>
          </w:p>
          <w:p w:rsidR="0082452D" w:rsidRPr="002C1DC5" w:rsidRDefault="0082452D" w:rsidP="00514499">
            <w:pPr>
              <w:spacing w:line="240" w:lineRule="auto"/>
              <w:ind w:firstLine="540"/>
              <w:contextualSpacing/>
              <w:jc w:val="both"/>
              <w:rPr>
                <w:rFonts w:ascii="Times New Roman" w:hAnsi="Times New Roman"/>
                <w:i/>
                <w:sz w:val="28"/>
                <w:szCs w:val="28"/>
              </w:rPr>
            </w:pPr>
            <w:r w:rsidRPr="002C1DC5">
              <w:rPr>
                <w:rFonts w:ascii="Times New Roman" w:hAnsi="Times New Roman"/>
                <w:i/>
                <w:sz w:val="28"/>
                <w:szCs w:val="28"/>
              </w:rPr>
              <w:t>(об) одном</w:t>
            </w:r>
          </w:p>
        </w:tc>
        <w:tc>
          <w:tcPr>
            <w:tcW w:w="2340" w:type="dxa"/>
          </w:tcPr>
          <w:p w:rsidR="0082452D" w:rsidRPr="002C1DC5" w:rsidRDefault="0082452D" w:rsidP="00514499">
            <w:pPr>
              <w:spacing w:line="240" w:lineRule="auto"/>
              <w:ind w:firstLine="540"/>
              <w:contextualSpacing/>
              <w:jc w:val="both"/>
              <w:rPr>
                <w:rFonts w:ascii="Times New Roman" w:hAnsi="Times New Roman"/>
                <w:b/>
                <w:sz w:val="28"/>
                <w:szCs w:val="28"/>
              </w:rPr>
            </w:pPr>
          </w:p>
          <w:p w:rsidR="0082452D" w:rsidRPr="002C1DC5" w:rsidRDefault="0082452D" w:rsidP="00514499">
            <w:pPr>
              <w:spacing w:line="240" w:lineRule="auto"/>
              <w:ind w:firstLine="540"/>
              <w:contextualSpacing/>
              <w:jc w:val="both"/>
              <w:rPr>
                <w:rFonts w:ascii="Times New Roman" w:hAnsi="Times New Roman"/>
                <w:sz w:val="28"/>
                <w:szCs w:val="28"/>
              </w:rPr>
            </w:pPr>
          </w:p>
          <w:p w:rsidR="0082452D" w:rsidRPr="002C1DC5" w:rsidRDefault="0082452D" w:rsidP="00514499">
            <w:pPr>
              <w:spacing w:line="240" w:lineRule="auto"/>
              <w:ind w:firstLine="540"/>
              <w:contextualSpacing/>
              <w:jc w:val="both"/>
              <w:rPr>
                <w:rFonts w:ascii="Times New Roman" w:hAnsi="Times New Roman"/>
                <w:i/>
                <w:sz w:val="28"/>
                <w:szCs w:val="28"/>
              </w:rPr>
            </w:pPr>
            <w:r w:rsidRPr="002C1DC5">
              <w:rPr>
                <w:rFonts w:ascii="Times New Roman" w:hAnsi="Times New Roman"/>
                <w:i/>
                <w:sz w:val="28"/>
                <w:szCs w:val="28"/>
              </w:rPr>
              <w:t>из тех,</w:t>
            </w:r>
          </w:p>
        </w:tc>
        <w:tc>
          <w:tcPr>
            <w:tcW w:w="2520" w:type="dxa"/>
          </w:tcPr>
          <w:p w:rsidR="0082452D" w:rsidRPr="002C1DC5" w:rsidRDefault="0082452D" w:rsidP="00514499">
            <w:pPr>
              <w:spacing w:line="240" w:lineRule="auto"/>
              <w:ind w:firstLine="540"/>
              <w:contextualSpacing/>
              <w:jc w:val="both"/>
              <w:rPr>
                <w:rFonts w:ascii="Times New Roman" w:hAnsi="Times New Roman"/>
                <w:i/>
                <w:sz w:val="28"/>
                <w:szCs w:val="28"/>
              </w:rPr>
            </w:pPr>
            <w:r w:rsidRPr="002C1DC5">
              <w:rPr>
                <w:rFonts w:ascii="Times New Roman" w:hAnsi="Times New Roman"/>
                <w:i/>
                <w:sz w:val="28"/>
                <w:szCs w:val="28"/>
              </w:rPr>
              <w:t>кто …</w:t>
            </w:r>
          </w:p>
          <w:p w:rsidR="0082452D" w:rsidRPr="002C1DC5" w:rsidRDefault="0082452D" w:rsidP="00514499">
            <w:pPr>
              <w:spacing w:line="240" w:lineRule="auto"/>
              <w:ind w:firstLine="540"/>
              <w:contextualSpacing/>
              <w:jc w:val="both"/>
              <w:rPr>
                <w:rFonts w:ascii="Times New Roman" w:hAnsi="Times New Roman"/>
                <w:i/>
                <w:sz w:val="28"/>
                <w:szCs w:val="28"/>
              </w:rPr>
            </w:pPr>
            <w:r w:rsidRPr="002C1DC5">
              <w:rPr>
                <w:rFonts w:ascii="Times New Roman" w:hAnsi="Times New Roman"/>
                <w:i/>
                <w:sz w:val="28"/>
                <w:szCs w:val="28"/>
              </w:rPr>
              <w:t>кого …</w:t>
            </w:r>
          </w:p>
          <w:p w:rsidR="0082452D" w:rsidRPr="002C1DC5" w:rsidRDefault="0082452D" w:rsidP="00514499">
            <w:pPr>
              <w:spacing w:line="240" w:lineRule="auto"/>
              <w:ind w:firstLine="540"/>
              <w:contextualSpacing/>
              <w:jc w:val="both"/>
              <w:rPr>
                <w:rFonts w:ascii="Times New Roman" w:hAnsi="Times New Roman"/>
                <w:i/>
                <w:sz w:val="28"/>
                <w:szCs w:val="28"/>
              </w:rPr>
            </w:pPr>
            <w:r w:rsidRPr="002C1DC5">
              <w:rPr>
                <w:rFonts w:ascii="Times New Roman" w:hAnsi="Times New Roman"/>
                <w:i/>
                <w:sz w:val="28"/>
                <w:szCs w:val="28"/>
              </w:rPr>
              <w:t>кому …</w:t>
            </w:r>
          </w:p>
          <w:p w:rsidR="0082452D" w:rsidRPr="002C1DC5" w:rsidRDefault="0082452D" w:rsidP="00514499">
            <w:pPr>
              <w:spacing w:line="240" w:lineRule="auto"/>
              <w:ind w:firstLine="540"/>
              <w:contextualSpacing/>
              <w:jc w:val="both"/>
              <w:rPr>
                <w:rFonts w:ascii="Times New Roman" w:hAnsi="Times New Roman"/>
                <w:i/>
                <w:sz w:val="28"/>
                <w:szCs w:val="28"/>
              </w:rPr>
            </w:pPr>
            <w:r w:rsidRPr="002C1DC5">
              <w:rPr>
                <w:rFonts w:ascii="Times New Roman" w:hAnsi="Times New Roman"/>
                <w:i/>
                <w:sz w:val="28"/>
                <w:szCs w:val="28"/>
              </w:rPr>
              <w:t>(о) ком …</w:t>
            </w:r>
          </w:p>
        </w:tc>
      </w:tr>
    </w:tbl>
    <w:p w:rsidR="0082452D" w:rsidRPr="002C1DC5" w:rsidRDefault="0082452D" w:rsidP="00514499">
      <w:pPr>
        <w:spacing w:line="240" w:lineRule="auto"/>
        <w:ind w:firstLine="540"/>
        <w:contextualSpacing/>
        <w:jc w:val="both"/>
        <w:rPr>
          <w:rFonts w:ascii="Times New Roman" w:hAnsi="Times New Roman"/>
          <w:b/>
          <w:sz w:val="28"/>
          <w:szCs w:val="28"/>
        </w:rPr>
      </w:pPr>
      <w:r w:rsidRPr="002C1DC5">
        <w:rPr>
          <w:rFonts w:ascii="Times New Roman" w:hAnsi="Times New Roman"/>
          <w:b/>
          <w:sz w:val="28"/>
          <w:szCs w:val="28"/>
        </w:rPr>
        <w:tab/>
      </w:r>
    </w:p>
    <w:p w:rsidR="0082452D" w:rsidRPr="002C1DC5" w:rsidRDefault="0082452D" w:rsidP="00514499">
      <w:pPr>
        <w:spacing w:line="240" w:lineRule="auto"/>
        <w:ind w:firstLine="540"/>
        <w:contextualSpacing/>
        <w:jc w:val="both"/>
        <w:rPr>
          <w:rFonts w:ascii="Times New Roman" w:hAnsi="Times New Roman"/>
          <w:b/>
          <w:sz w:val="28"/>
          <w:szCs w:val="28"/>
        </w:rPr>
      </w:pPr>
      <w:r w:rsidRPr="002C1DC5">
        <w:rPr>
          <w:rFonts w:ascii="Times New Roman" w:hAnsi="Times New Roman"/>
          <w:sz w:val="28"/>
          <w:szCs w:val="28"/>
        </w:rPr>
        <w:t xml:space="preserve">   Русский язык</w:t>
      </w:r>
      <w:r w:rsidRPr="002C1DC5">
        <w:rPr>
          <w:rFonts w:ascii="Times New Roman" w:hAnsi="Times New Roman"/>
          <w:b/>
          <w:sz w:val="28"/>
          <w:szCs w:val="28"/>
        </w:rPr>
        <w:t xml:space="preserve"> – один из</w:t>
      </w:r>
      <w:r w:rsidRPr="002C1DC5">
        <w:rPr>
          <w:rFonts w:ascii="Times New Roman" w:hAnsi="Times New Roman"/>
          <w:sz w:val="28"/>
          <w:szCs w:val="28"/>
        </w:rPr>
        <w:t xml:space="preserve"> развитых языков мира.</w:t>
      </w:r>
    </w:p>
    <w:p w:rsidR="0082452D" w:rsidRPr="002C1DC5" w:rsidRDefault="0082452D" w:rsidP="00514499">
      <w:pPr>
        <w:spacing w:line="240" w:lineRule="auto"/>
        <w:ind w:firstLine="540"/>
        <w:contextualSpacing/>
        <w:jc w:val="both"/>
        <w:rPr>
          <w:rFonts w:ascii="Times New Roman" w:hAnsi="Times New Roman"/>
          <w:sz w:val="28"/>
          <w:szCs w:val="28"/>
        </w:rPr>
      </w:pPr>
      <w:r w:rsidRPr="002C1DC5">
        <w:rPr>
          <w:rFonts w:ascii="Times New Roman" w:hAnsi="Times New Roman"/>
          <w:b/>
          <w:sz w:val="28"/>
          <w:szCs w:val="28"/>
        </w:rPr>
        <w:tab/>
      </w:r>
      <w:r w:rsidRPr="002C1DC5">
        <w:rPr>
          <w:rFonts w:ascii="Times New Roman" w:hAnsi="Times New Roman"/>
          <w:sz w:val="28"/>
          <w:szCs w:val="28"/>
        </w:rPr>
        <w:t xml:space="preserve">Мирзо Улугбек – </w:t>
      </w:r>
      <w:r w:rsidRPr="002C1DC5">
        <w:rPr>
          <w:rFonts w:ascii="Times New Roman" w:hAnsi="Times New Roman"/>
          <w:b/>
          <w:sz w:val="28"/>
          <w:szCs w:val="28"/>
        </w:rPr>
        <w:t xml:space="preserve">один из </w:t>
      </w:r>
      <w:r w:rsidRPr="002C1DC5">
        <w:rPr>
          <w:rFonts w:ascii="Times New Roman" w:hAnsi="Times New Roman"/>
          <w:sz w:val="28"/>
          <w:szCs w:val="28"/>
        </w:rPr>
        <w:t>всемирно известных ученых.</w:t>
      </w:r>
    </w:p>
    <w:p w:rsidR="0082452D" w:rsidRPr="002C1DC5" w:rsidRDefault="0082452D" w:rsidP="00514499">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ab/>
        <w:t xml:space="preserve">Эта женщина – </w:t>
      </w:r>
      <w:r w:rsidRPr="002C1DC5">
        <w:rPr>
          <w:rFonts w:ascii="Times New Roman" w:hAnsi="Times New Roman"/>
          <w:b/>
          <w:sz w:val="28"/>
          <w:szCs w:val="28"/>
        </w:rPr>
        <w:t xml:space="preserve">одна из </w:t>
      </w:r>
      <w:r w:rsidRPr="002C1DC5">
        <w:rPr>
          <w:rFonts w:ascii="Times New Roman" w:hAnsi="Times New Roman"/>
          <w:sz w:val="28"/>
          <w:szCs w:val="28"/>
        </w:rPr>
        <w:t>ученых Узбекистана.</w:t>
      </w:r>
    </w:p>
    <w:p w:rsidR="0082452D" w:rsidRPr="002C1DC5" w:rsidRDefault="0082452D" w:rsidP="00514499">
      <w:pPr>
        <w:spacing w:line="240" w:lineRule="auto"/>
        <w:contextualSpacing/>
        <w:jc w:val="both"/>
        <w:rPr>
          <w:rFonts w:ascii="Times New Roman" w:hAnsi="Times New Roman"/>
          <w:sz w:val="28"/>
          <w:szCs w:val="28"/>
        </w:rPr>
      </w:pPr>
    </w:p>
    <w:p w:rsidR="0082452D" w:rsidRPr="002C1DC5" w:rsidRDefault="0082452D" w:rsidP="00514499">
      <w:pPr>
        <w:spacing w:line="240" w:lineRule="auto"/>
        <w:ind w:firstLine="540"/>
        <w:contextualSpacing/>
        <w:jc w:val="both"/>
        <w:rPr>
          <w:rFonts w:ascii="Times New Roman" w:hAnsi="Times New Roman"/>
          <w:sz w:val="28"/>
          <w:szCs w:val="28"/>
        </w:rPr>
      </w:pPr>
      <w:r w:rsidRPr="002C1DC5">
        <w:rPr>
          <w:rFonts w:ascii="Times New Roman" w:hAnsi="Times New Roman"/>
          <w:b/>
          <w:i/>
          <w:sz w:val="28"/>
          <w:szCs w:val="28"/>
        </w:rPr>
        <w:t xml:space="preserve">Задание 4. </w:t>
      </w:r>
      <w:r w:rsidRPr="002C1DC5">
        <w:rPr>
          <w:rFonts w:ascii="Times New Roman" w:hAnsi="Times New Roman"/>
          <w:sz w:val="28"/>
          <w:szCs w:val="28"/>
        </w:rPr>
        <w:t>Спишите, заменяя выделенные выражения по образцу.</w:t>
      </w:r>
    </w:p>
    <w:p w:rsidR="0082452D" w:rsidRPr="002C1DC5" w:rsidRDefault="0082452D" w:rsidP="00514499">
      <w:pPr>
        <w:spacing w:line="240" w:lineRule="auto"/>
        <w:ind w:firstLine="540"/>
        <w:contextualSpacing/>
        <w:jc w:val="both"/>
        <w:rPr>
          <w:rFonts w:ascii="Times New Roman" w:hAnsi="Times New Roman"/>
          <w:i/>
          <w:sz w:val="28"/>
          <w:szCs w:val="28"/>
        </w:rPr>
      </w:pPr>
      <w:r w:rsidRPr="002C1DC5">
        <w:rPr>
          <w:rFonts w:ascii="Times New Roman" w:hAnsi="Times New Roman"/>
          <w:sz w:val="28"/>
          <w:szCs w:val="28"/>
        </w:rPr>
        <w:t xml:space="preserve">О б р а з е ц: Мирзо Улугбек – </w:t>
      </w:r>
      <w:r w:rsidRPr="002C1DC5">
        <w:rPr>
          <w:rFonts w:ascii="Times New Roman" w:hAnsi="Times New Roman"/>
          <w:i/>
          <w:sz w:val="28"/>
          <w:szCs w:val="28"/>
        </w:rPr>
        <w:t xml:space="preserve">великий ученый-астроном. – </w:t>
      </w:r>
      <w:r w:rsidRPr="002C1DC5">
        <w:rPr>
          <w:rFonts w:ascii="Times New Roman" w:hAnsi="Times New Roman"/>
          <w:sz w:val="28"/>
          <w:szCs w:val="28"/>
        </w:rPr>
        <w:t xml:space="preserve">Мирзо Улугбек – </w:t>
      </w:r>
      <w:r w:rsidRPr="002C1DC5">
        <w:rPr>
          <w:rFonts w:ascii="Times New Roman" w:hAnsi="Times New Roman"/>
          <w:i/>
          <w:sz w:val="28"/>
          <w:szCs w:val="28"/>
        </w:rPr>
        <w:t>один из великий ученых-астрономов.</w:t>
      </w:r>
    </w:p>
    <w:p w:rsidR="0082452D" w:rsidRPr="002C1DC5" w:rsidRDefault="0082452D" w:rsidP="00514499">
      <w:pPr>
        <w:spacing w:line="240" w:lineRule="auto"/>
        <w:ind w:firstLine="540"/>
        <w:contextualSpacing/>
        <w:jc w:val="both"/>
        <w:rPr>
          <w:rFonts w:ascii="Times New Roman" w:hAnsi="Times New Roman"/>
          <w:sz w:val="28"/>
          <w:szCs w:val="28"/>
        </w:rPr>
      </w:pPr>
    </w:p>
    <w:p w:rsidR="0082452D" w:rsidRPr="002C1DC5" w:rsidRDefault="0082452D" w:rsidP="00514499">
      <w:pPr>
        <w:spacing w:line="240" w:lineRule="auto"/>
        <w:ind w:firstLine="540"/>
        <w:contextualSpacing/>
        <w:jc w:val="both"/>
        <w:rPr>
          <w:rFonts w:ascii="Times New Roman" w:hAnsi="Times New Roman"/>
          <w:i/>
          <w:sz w:val="28"/>
          <w:szCs w:val="28"/>
        </w:rPr>
      </w:pPr>
      <w:r w:rsidRPr="002C1DC5">
        <w:rPr>
          <w:rFonts w:ascii="Times New Roman" w:hAnsi="Times New Roman"/>
          <w:sz w:val="28"/>
          <w:szCs w:val="28"/>
        </w:rPr>
        <w:t xml:space="preserve">Абу Али ибн Сино – </w:t>
      </w:r>
      <w:r w:rsidRPr="002C1DC5">
        <w:rPr>
          <w:rFonts w:ascii="Times New Roman" w:hAnsi="Times New Roman"/>
          <w:i/>
          <w:sz w:val="28"/>
          <w:szCs w:val="28"/>
        </w:rPr>
        <w:t xml:space="preserve">всемирно известный ученый-энциклопедист. </w:t>
      </w:r>
      <w:r w:rsidRPr="002C1DC5">
        <w:rPr>
          <w:rFonts w:ascii="Times New Roman" w:hAnsi="Times New Roman"/>
          <w:sz w:val="28"/>
          <w:szCs w:val="28"/>
        </w:rPr>
        <w:t xml:space="preserve">Он родился недалеко от Бухары. Абу Али ибн Сино был врачом, философом, физиком и поэтом. </w:t>
      </w:r>
      <w:r w:rsidRPr="002C1DC5">
        <w:rPr>
          <w:rFonts w:ascii="Times New Roman" w:hAnsi="Times New Roman"/>
          <w:i/>
          <w:sz w:val="28"/>
          <w:szCs w:val="28"/>
        </w:rPr>
        <w:t xml:space="preserve">Бесценным его сочинением </w:t>
      </w:r>
      <w:r w:rsidRPr="002C1DC5">
        <w:rPr>
          <w:rFonts w:ascii="Times New Roman" w:hAnsi="Times New Roman"/>
          <w:sz w:val="28"/>
          <w:szCs w:val="28"/>
        </w:rPr>
        <w:t xml:space="preserve">является «Медицинский канон». К </w:t>
      </w:r>
      <w:r w:rsidRPr="002C1DC5">
        <w:rPr>
          <w:rFonts w:ascii="Times New Roman" w:hAnsi="Times New Roman"/>
          <w:i/>
          <w:sz w:val="28"/>
          <w:szCs w:val="28"/>
        </w:rPr>
        <w:t xml:space="preserve">важнейшим его книгам </w:t>
      </w:r>
      <w:r w:rsidRPr="002C1DC5">
        <w:rPr>
          <w:rFonts w:ascii="Times New Roman" w:hAnsi="Times New Roman"/>
          <w:sz w:val="28"/>
          <w:szCs w:val="28"/>
        </w:rPr>
        <w:t>относится «Книга указаний и наставлений». Эти книги многократно переиздавались на всех европейских языках.</w:t>
      </w:r>
    </w:p>
    <w:p w:rsidR="0082452D" w:rsidRPr="002C1DC5" w:rsidRDefault="0082452D" w:rsidP="00514499">
      <w:pPr>
        <w:spacing w:line="240" w:lineRule="auto"/>
        <w:ind w:firstLine="540"/>
        <w:contextualSpacing/>
        <w:jc w:val="both"/>
        <w:rPr>
          <w:rFonts w:ascii="Times New Roman" w:hAnsi="Times New Roman"/>
          <w:sz w:val="28"/>
          <w:szCs w:val="28"/>
        </w:rPr>
      </w:pPr>
    </w:p>
    <w:p w:rsidR="0082452D" w:rsidRPr="002C1DC5" w:rsidRDefault="0082452D" w:rsidP="00514499">
      <w:pPr>
        <w:pStyle w:val="Style14"/>
        <w:widowControl/>
        <w:spacing w:before="5" w:line="240" w:lineRule="auto"/>
        <w:ind w:left="19" w:right="1896" w:firstLine="0"/>
        <w:contextualSpacing/>
        <w:jc w:val="center"/>
        <w:rPr>
          <w:rStyle w:val="FontStyle195"/>
          <w:rFonts w:ascii="Times New Roman" w:hAnsi="Times New Roman"/>
          <w:bCs/>
          <w:spacing w:val="40"/>
          <w:sz w:val="28"/>
          <w:szCs w:val="28"/>
        </w:rPr>
      </w:pPr>
      <w:r w:rsidRPr="002C1DC5">
        <w:rPr>
          <w:rStyle w:val="FontStyle195"/>
          <w:rFonts w:ascii="Times New Roman" w:hAnsi="Times New Roman"/>
          <w:bCs/>
          <w:spacing w:val="40"/>
          <w:sz w:val="28"/>
          <w:szCs w:val="28"/>
        </w:rPr>
        <w:t>Обратитевнимание!</w:t>
      </w:r>
    </w:p>
    <w:p w:rsidR="0082452D" w:rsidRPr="002C1DC5" w:rsidRDefault="0082452D" w:rsidP="00514499">
      <w:pPr>
        <w:pStyle w:val="Style14"/>
        <w:widowControl/>
        <w:spacing w:line="240" w:lineRule="auto"/>
        <w:ind w:left="19" w:firstLine="485"/>
        <w:contextualSpacing/>
        <w:rPr>
          <w:rStyle w:val="FontStyle197"/>
          <w:rFonts w:ascii="Times New Roman" w:eastAsia="PMingLiU" w:hAnsi="Times New Roman"/>
          <w:sz w:val="28"/>
          <w:szCs w:val="28"/>
        </w:rPr>
      </w:pPr>
      <w:r w:rsidRPr="002C1DC5">
        <w:rPr>
          <w:rStyle w:val="FontStyle197"/>
          <w:rFonts w:ascii="Times New Roman" w:eastAsia="PMingLiU" w:hAnsi="Times New Roman"/>
          <w:sz w:val="28"/>
          <w:szCs w:val="28"/>
        </w:rPr>
        <w:t>Вопросный план состоит из вопросительных предложений. Они начина</w:t>
      </w:r>
      <w:r w:rsidRPr="002C1DC5">
        <w:rPr>
          <w:rStyle w:val="FontStyle197"/>
          <w:rFonts w:ascii="Times New Roman" w:eastAsia="PMingLiU" w:hAnsi="Times New Roman"/>
          <w:sz w:val="28"/>
          <w:szCs w:val="28"/>
        </w:rPr>
        <w:softHyphen/>
        <w:t xml:space="preserve">ются из вопросительных слов: </w:t>
      </w:r>
      <w:r w:rsidRPr="002C1DC5">
        <w:rPr>
          <w:rStyle w:val="FontStyle196"/>
          <w:rFonts w:ascii="Times New Roman" w:hAnsi="Times New Roman"/>
          <w:iCs/>
          <w:sz w:val="28"/>
          <w:szCs w:val="28"/>
        </w:rPr>
        <w:t xml:space="preserve">какой? где? сколько? который? чей? </w:t>
      </w:r>
      <w:r w:rsidRPr="002C1DC5">
        <w:rPr>
          <w:rStyle w:val="FontStyle197"/>
          <w:rFonts w:ascii="Times New Roman" w:eastAsia="PMingLiU" w:hAnsi="Times New Roman"/>
          <w:sz w:val="28"/>
          <w:szCs w:val="28"/>
        </w:rPr>
        <w:t>и др.</w:t>
      </w:r>
    </w:p>
    <w:p w:rsidR="0082452D" w:rsidRPr="002C1DC5" w:rsidRDefault="0082452D" w:rsidP="00514499">
      <w:pPr>
        <w:pStyle w:val="Style14"/>
        <w:widowControl/>
        <w:spacing w:line="240" w:lineRule="auto"/>
        <w:ind w:left="14"/>
        <w:contextualSpacing/>
        <w:rPr>
          <w:rStyle w:val="FontStyle197"/>
          <w:rFonts w:ascii="Times New Roman" w:eastAsia="PMingLiU" w:hAnsi="Times New Roman"/>
          <w:sz w:val="28"/>
          <w:szCs w:val="28"/>
        </w:rPr>
      </w:pPr>
      <w:r w:rsidRPr="002C1DC5">
        <w:rPr>
          <w:rStyle w:val="FontStyle197"/>
          <w:rFonts w:ascii="Times New Roman" w:eastAsia="PMingLiU" w:hAnsi="Times New Roman"/>
          <w:sz w:val="28"/>
          <w:szCs w:val="28"/>
        </w:rPr>
        <w:t>Назывной план состоит из назывных предложений. Назывные предложе</w:t>
      </w:r>
      <w:r w:rsidRPr="002C1DC5">
        <w:rPr>
          <w:rStyle w:val="FontStyle197"/>
          <w:rFonts w:ascii="Times New Roman" w:eastAsia="PMingLiU" w:hAnsi="Times New Roman"/>
          <w:sz w:val="28"/>
          <w:szCs w:val="28"/>
        </w:rPr>
        <w:softHyphen/>
        <w:t>ния - это предложения состоящие из подлежащего (субъекта), сказуемое в них</w:t>
      </w:r>
    </w:p>
    <w:p w:rsidR="0082452D" w:rsidRPr="002C1DC5" w:rsidRDefault="0082452D" w:rsidP="00514499">
      <w:pPr>
        <w:pStyle w:val="Style14"/>
        <w:widowControl/>
        <w:spacing w:line="240" w:lineRule="auto"/>
        <w:ind w:left="14" w:firstLine="0"/>
        <w:contextualSpacing/>
        <w:rPr>
          <w:rStyle w:val="FontStyle197"/>
          <w:rFonts w:ascii="Times New Roman" w:eastAsia="PMingLiU" w:hAnsi="Times New Roman"/>
          <w:sz w:val="28"/>
          <w:szCs w:val="28"/>
        </w:rPr>
      </w:pPr>
      <w:r w:rsidRPr="002C1DC5">
        <w:rPr>
          <w:rStyle w:val="FontStyle197"/>
          <w:rFonts w:ascii="Times New Roman" w:eastAsia="PMingLiU" w:hAnsi="Times New Roman"/>
          <w:sz w:val="28"/>
          <w:szCs w:val="28"/>
        </w:rPr>
        <w:t>отсутствует.</w:t>
      </w:r>
    </w:p>
    <w:p w:rsidR="0082452D" w:rsidRPr="002C1DC5" w:rsidRDefault="0082452D" w:rsidP="00514499">
      <w:pPr>
        <w:pStyle w:val="Style14"/>
        <w:widowControl/>
        <w:spacing w:line="240" w:lineRule="auto"/>
        <w:ind w:left="14" w:firstLine="0"/>
        <w:contextualSpacing/>
        <w:rPr>
          <w:rStyle w:val="FontStyle197"/>
          <w:rFonts w:ascii="Times New Roman" w:eastAsia="PMingLiU" w:hAnsi="Times New Roman"/>
          <w:sz w:val="28"/>
          <w:szCs w:val="28"/>
        </w:rPr>
      </w:pPr>
    </w:p>
    <w:p w:rsidR="0082452D" w:rsidRPr="002C1DC5" w:rsidRDefault="0082452D" w:rsidP="00514499">
      <w:pPr>
        <w:pStyle w:val="Style14"/>
        <w:widowControl/>
        <w:spacing w:line="240" w:lineRule="auto"/>
        <w:contextualSpacing/>
        <w:rPr>
          <w:rStyle w:val="FontStyle197"/>
          <w:rFonts w:ascii="Times New Roman" w:eastAsia="PMingLiU" w:hAnsi="Times New Roman"/>
          <w:sz w:val="28"/>
          <w:szCs w:val="28"/>
        </w:rPr>
      </w:pPr>
    </w:p>
    <w:p w:rsidR="0082452D" w:rsidRPr="002C1DC5" w:rsidRDefault="0082452D" w:rsidP="00514499">
      <w:pPr>
        <w:pStyle w:val="Style29"/>
        <w:widowControl/>
        <w:contextualSpacing/>
        <w:jc w:val="both"/>
        <w:rPr>
          <w:rStyle w:val="FontStyle197"/>
          <w:rFonts w:ascii="Times New Roman" w:eastAsia="PMingLiU" w:hAnsi="Times New Roman"/>
          <w:sz w:val="28"/>
          <w:szCs w:val="28"/>
        </w:rPr>
      </w:pPr>
      <w:r w:rsidRPr="002C1DC5">
        <w:rPr>
          <w:rFonts w:ascii="Times New Roman" w:hAnsi="Times New Roman"/>
          <w:sz w:val="28"/>
          <w:szCs w:val="28"/>
        </w:rPr>
        <w:tab/>
      </w:r>
      <w:r w:rsidRPr="002C1DC5">
        <w:rPr>
          <w:rStyle w:val="FontStyle196"/>
          <w:rFonts w:ascii="Times New Roman" w:hAnsi="Times New Roman"/>
          <w:b/>
          <w:iCs/>
          <w:sz w:val="28"/>
          <w:szCs w:val="28"/>
        </w:rPr>
        <w:t xml:space="preserve">Задание </w:t>
      </w:r>
      <w:r w:rsidRPr="002C1DC5">
        <w:rPr>
          <w:rStyle w:val="FontStyle197"/>
          <w:rFonts w:ascii="Times New Roman" w:eastAsia="PMingLiU" w:hAnsi="Times New Roman"/>
          <w:b/>
          <w:sz w:val="28"/>
          <w:szCs w:val="28"/>
        </w:rPr>
        <w:t xml:space="preserve">5. </w:t>
      </w:r>
      <w:r w:rsidRPr="002C1DC5">
        <w:rPr>
          <w:rStyle w:val="FontStyle197"/>
          <w:rFonts w:ascii="Times New Roman" w:eastAsia="PMingLiU" w:hAnsi="Times New Roman"/>
          <w:sz w:val="28"/>
          <w:szCs w:val="28"/>
        </w:rPr>
        <w:t>Прочитайте и выскажите свое мнение к данной информации.</w:t>
      </w:r>
    </w:p>
    <w:p w:rsidR="0082452D" w:rsidRPr="002C1DC5" w:rsidRDefault="0082452D" w:rsidP="00514499">
      <w:pPr>
        <w:pStyle w:val="Style29"/>
        <w:widowControl/>
        <w:contextualSpacing/>
        <w:jc w:val="both"/>
        <w:rPr>
          <w:rStyle w:val="FontStyle197"/>
          <w:rFonts w:ascii="Times New Roman" w:eastAsia="PMingLiU" w:hAnsi="Times New Roman"/>
          <w:sz w:val="28"/>
          <w:szCs w:val="28"/>
        </w:rPr>
      </w:pPr>
      <w:r w:rsidRPr="002C1DC5">
        <w:rPr>
          <w:rStyle w:val="FontStyle197"/>
          <w:rFonts w:ascii="Times New Roman" w:eastAsia="PMingLiU" w:hAnsi="Times New Roman"/>
          <w:sz w:val="28"/>
          <w:szCs w:val="28"/>
        </w:rPr>
        <w:t xml:space="preserve">                               Составьте назывные и вопросительные предложения к ним.</w:t>
      </w:r>
    </w:p>
    <w:p w:rsidR="0082452D" w:rsidRPr="002C1DC5" w:rsidRDefault="0082452D" w:rsidP="00514499">
      <w:pPr>
        <w:pStyle w:val="Style14"/>
        <w:widowControl/>
        <w:spacing w:line="240" w:lineRule="auto"/>
        <w:ind w:right="5" w:firstLine="0"/>
        <w:contextualSpacing/>
        <w:rPr>
          <w:rStyle w:val="FontStyle197"/>
          <w:rFonts w:ascii="Times New Roman" w:eastAsia="PMingLiU" w:hAnsi="Times New Roman"/>
          <w:sz w:val="28"/>
          <w:szCs w:val="28"/>
        </w:rPr>
      </w:pPr>
      <w:r w:rsidRPr="002C1DC5">
        <w:rPr>
          <w:rStyle w:val="FontStyle197"/>
          <w:rFonts w:ascii="Times New Roman" w:eastAsia="PMingLiU" w:hAnsi="Times New Roman"/>
          <w:sz w:val="28"/>
          <w:szCs w:val="28"/>
        </w:rPr>
        <w:t xml:space="preserve">            1. Языки, широко используемые как средство международного общения, принято называть мировыми языками. Таким образом, русский язык является одним из мировых языков.</w:t>
      </w:r>
    </w:p>
    <w:p w:rsidR="0082452D" w:rsidRPr="002C1DC5" w:rsidRDefault="0082452D" w:rsidP="00D465B6">
      <w:pPr>
        <w:pStyle w:val="Style42"/>
        <w:widowControl/>
        <w:numPr>
          <w:ilvl w:val="0"/>
          <w:numId w:val="12"/>
        </w:numPr>
        <w:spacing w:line="240" w:lineRule="auto"/>
        <w:ind w:firstLine="709"/>
        <w:contextualSpacing/>
        <w:rPr>
          <w:rStyle w:val="FontStyle197"/>
          <w:rFonts w:ascii="Times New Roman" w:eastAsia="PMingLiU" w:hAnsi="Times New Roman"/>
          <w:sz w:val="28"/>
          <w:szCs w:val="28"/>
        </w:rPr>
      </w:pPr>
      <w:r w:rsidRPr="002C1DC5">
        <w:rPr>
          <w:rStyle w:val="FontStyle197"/>
          <w:rFonts w:ascii="Times New Roman" w:eastAsia="PMingLiU" w:hAnsi="Times New Roman"/>
          <w:sz w:val="28"/>
          <w:szCs w:val="28"/>
        </w:rPr>
        <w:t>По данным ЮНЕСКО, на русском языке в настоящее время публикуется третья часть всей мировой научно-технической информации, а 77% поступаю</w:t>
      </w:r>
      <w:r w:rsidRPr="002C1DC5">
        <w:rPr>
          <w:rStyle w:val="FontStyle197"/>
          <w:rFonts w:ascii="Times New Roman" w:eastAsia="PMingLiU" w:hAnsi="Times New Roman"/>
          <w:sz w:val="28"/>
          <w:szCs w:val="28"/>
        </w:rPr>
        <w:softHyphen/>
        <w:t>щей из научных учреждений информации кодируется на русском языке.</w:t>
      </w:r>
    </w:p>
    <w:p w:rsidR="0082452D" w:rsidRPr="002C1DC5" w:rsidRDefault="0082452D" w:rsidP="00D465B6">
      <w:pPr>
        <w:pStyle w:val="Style42"/>
        <w:widowControl/>
        <w:numPr>
          <w:ilvl w:val="0"/>
          <w:numId w:val="12"/>
        </w:numPr>
        <w:spacing w:line="240" w:lineRule="auto"/>
        <w:ind w:firstLine="709"/>
        <w:contextualSpacing/>
        <w:rPr>
          <w:rStyle w:val="FontStyle197"/>
          <w:rFonts w:ascii="Times New Roman" w:eastAsia="PMingLiU" w:hAnsi="Times New Roman"/>
          <w:sz w:val="28"/>
          <w:szCs w:val="28"/>
        </w:rPr>
      </w:pPr>
      <w:r w:rsidRPr="002C1DC5">
        <w:rPr>
          <w:rStyle w:val="FontStyle197"/>
          <w:rFonts w:ascii="Times New Roman" w:eastAsia="PMingLiU" w:hAnsi="Times New Roman"/>
          <w:sz w:val="28"/>
          <w:szCs w:val="28"/>
        </w:rPr>
        <w:t>На территории Узбекистана обеспечивается свободное использование русского языка как средства общения.</w:t>
      </w:r>
    </w:p>
    <w:p w:rsidR="0082452D" w:rsidRPr="002C1DC5" w:rsidRDefault="0082452D" w:rsidP="00514499">
      <w:pPr>
        <w:pStyle w:val="Style22"/>
        <w:widowControl/>
        <w:spacing w:before="5"/>
        <w:ind w:left="14"/>
        <w:contextualSpacing/>
        <w:rPr>
          <w:rStyle w:val="FontStyle195"/>
          <w:rFonts w:ascii="Times New Roman" w:hAnsi="Times New Roman"/>
          <w:bCs/>
          <w:spacing w:val="40"/>
          <w:sz w:val="28"/>
          <w:szCs w:val="28"/>
        </w:rPr>
      </w:pPr>
    </w:p>
    <w:p w:rsidR="0082452D" w:rsidRPr="002C1DC5" w:rsidRDefault="0082452D" w:rsidP="00514499">
      <w:pPr>
        <w:pStyle w:val="Style22"/>
        <w:widowControl/>
        <w:spacing w:before="5"/>
        <w:ind w:left="14"/>
        <w:contextualSpacing/>
        <w:rPr>
          <w:rStyle w:val="FontStyle195"/>
          <w:rFonts w:ascii="Times New Roman" w:hAnsi="Times New Roman"/>
          <w:bCs/>
          <w:spacing w:val="40"/>
          <w:sz w:val="28"/>
          <w:szCs w:val="28"/>
        </w:rPr>
      </w:pPr>
      <w:r w:rsidRPr="002C1DC5">
        <w:rPr>
          <w:rStyle w:val="FontStyle195"/>
          <w:rFonts w:ascii="Times New Roman" w:hAnsi="Times New Roman"/>
          <w:bCs/>
          <w:spacing w:val="40"/>
          <w:sz w:val="28"/>
          <w:szCs w:val="28"/>
        </w:rPr>
        <w:t>Вспомните!</w:t>
      </w:r>
    </w:p>
    <w:p w:rsidR="0082452D" w:rsidRPr="002C1DC5" w:rsidRDefault="0082452D" w:rsidP="00514499">
      <w:pPr>
        <w:pStyle w:val="Style14"/>
        <w:widowControl/>
        <w:tabs>
          <w:tab w:val="left" w:leader="underscore" w:pos="6552"/>
        </w:tabs>
        <w:spacing w:line="240" w:lineRule="auto"/>
        <w:ind w:left="5"/>
        <w:contextualSpacing/>
        <w:rPr>
          <w:rStyle w:val="FontStyle197"/>
          <w:rFonts w:ascii="Times New Roman" w:eastAsia="PMingLiU" w:hAnsi="Times New Roman"/>
          <w:sz w:val="28"/>
          <w:szCs w:val="28"/>
        </w:rPr>
      </w:pPr>
      <w:r w:rsidRPr="002C1DC5">
        <w:rPr>
          <w:rStyle w:val="FontStyle197"/>
          <w:rFonts w:ascii="Times New Roman" w:eastAsia="PMingLiU" w:hAnsi="Times New Roman"/>
          <w:sz w:val="28"/>
          <w:szCs w:val="28"/>
        </w:rPr>
        <w:t>В отличие от грамматики и фонетики лексика нашего языка с течением времени меняется довольно быстро. Одни слова выходят из общего употреб</w:t>
      </w:r>
      <w:r w:rsidRPr="002C1DC5">
        <w:rPr>
          <w:rStyle w:val="FontStyle197"/>
          <w:rFonts w:ascii="Times New Roman" w:eastAsia="PMingLiU" w:hAnsi="Times New Roman"/>
          <w:sz w:val="28"/>
          <w:szCs w:val="28"/>
        </w:rPr>
        <w:softHyphen/>
        <w:t>ления, другие, наоборот, появляются в нём. Так среди обиходных появляются слова устаревшие и новые.</w:t>
      </w:r>
    </w:p>
    <w:p w:rsidR="0082452D" w:rsidRPr="002C1DC5" w:rsidRDefault="0082452D" w:rsidP="00514499">
      <w:pPr>
        <w:spacing w:line="240" w:lineRule="auto"/>
        <w:ind w:firstLine="540"/>
        <w:contextualSpacing/>
        <w:jc w:val="both"/>
        <w:rPr>
          <w:rFonts w:ascii="Times New Roman" w:hAnsi="Times New Roman"/>
          <w:b/>
          <w:sz w:val="28"/>
          <w:szCs w:val="28"/>
        </w:rPr>
      </w:pPr>
    </w:p>
    <w:p w:rsidR="0082452D" w:rsidRPr="002C1DC5" w:rsidRDefault="0082452D" w:rsidP="00514499">
      <w:pPr>
        <w:spacing w:line="240" w:lineRule="auto"/>
        <w:ind w:firstLine="540"/>
        <w:contextualSpacing/>
        <w:jc w:val="both"/>
        <w:rPr>
          <w:rFonts w:ascii="Times New Roman" w:hAnsi="Times New Roman"/>
          <w:b/>
          <w:sz w:val="28"/>
          <w:szCs w:val="28"/>
        </w:rPr>
      </w:pPr>
      <w:r w:rsidRPr="002C1DC5">
        <w:rPr>
          <w:rFonts w:ascii="Times New Roman" w:hAnsi="Times New Roman"/>
          <w:b/>
          <w:sz w:val="28"/>
          <w:szCs w:val="28"/>
        </w:rPr>
        <w:t>Выучите!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82452D" w:rsidRPr="002C1DC5" w:rsidTr="002A398B">
        <w:tc>
          <w:tcPr>
            <w:tcW w:w="9571" w:type="dxa"/>
          </w:tcPr>
          <w:p w:rsidR="0082452D" w:rsidRPr="002C1DC5" w:rsidRDefault="0082452D" w:rsidP="00514499">
            <w:pPr>
              <w:spacing w:line="240" w:lineRule="auto"/>
              <w:contextualSpacing/>
              <w:jc w:val="both"/>
              <w:rPr>
                <w:rFonts w:ascii="Times New Roman" w:hAnsi="Times New Roman"/>
                <w:sz w:val="28"/>
                <w:szCs w:val="28"/>
              </w:rPr>
            </w:pPr>
            <w:r w:rsidRPr="002C1DC5">
              <w:rPr>
                <w:rFonts w:ascii="Times New Roman" w:hAnsi="Times New Roman"/>
                <w:sz w:val="28"/>
                <w:szCs w:val="28"/>
              </w:rPr>
              <w:t xml:space="preserve">     Слова, вышедшие из активного повседневного употребления, называются  </w:t>
            </w:r>
            <w:r w:rsidRPr="002C1DC5">
              <w:rPr>
                <w:rFonts w:ascii="Times New Roman" w:hAnsi="Times New Roman"/>
                <w:b/>
                <w:sz w:val="28"/>
                <w:szCs w:val="28"/>
              </w:rPr>
              <w:t>у с т а р е в ш и м и.</w:t>
            </w:r>
          </w:p>
        </w:tc>
      </w:tr>
    </w:tbl>
    <w:p w:rsidR="0082452D" w:rsidRPr="002C1DC5" w:rsidRDefault="0082452D" w:rsidP="00514499">
      <w:pPr>
        <w:spacing w:line="240" w:lineRule="auto"/>
        <w:ind w:firstLine="540"/>
        <w:contextualSpacing/>
        <w:jc w:val="both"/>
        <w:rPr>
          <w:rFonts w:ascii="Times New Roman" w:hAnsi="Times New Roman"/>
          <w:b/>
          <w:sz w:val="28"/>
          <w:szCs w:val="28"/>
        </w:rPr>
      </w:pPr>
      <w:r w:rsidRPr="002C1DC5">
        <w:rPr>
          <w:rFonts w:ascii="Times New Roman" w:hAnsi="Times New Roman"/>
          <w:b/>
          <w:sz w:val="28"/>
          <w:szCs w:val="28"/>
        </w:rPr>
        <w:t>Любознательным</w:t>
      </w:r>
    </w:p>
    <w:p w:rsidR="0082452D" w:rsidRPr="002C1DC5" w:rsidRDefault="0082452D" w:rsidP="00514499">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 xml:space="preserve">Устаревшие слова могут быть двоякого рода. Одни выходят из активной лексики в связи с исчезновением называемых ими предметов и явлений. Такие устаревшие слова называются  </w:t>
      </w:r>
      <w:r w:rsidRPr="002C1DC5">
        <w:rPr>
          <w:rFonts w:ascii="Times New Roman" w:hAnsi="Times New Roman"/>
          <w:b/>
          <w:sz w:val="28"/>
          <w:szCs w:val="28"/>
        </w:rPr>
        <w:t xml:space="preserve">и с т о р и з м а м и </w:t>
      </w:r>
      <w:r w:rsidRPr="002C1DC5">
        <w:rPr>
          <w:rFonts w:ascii="Times New Roman" w:hAnsi="Times New Roman"/>
          <w:i/>
          <w:sz w:val="28"/>
          <w:szCs w:val="28"/>
        </w:rPr>
        <w:t>(кафтан, веретено, треуголка)</w:t>
      </w:r>
      <w:r w:rsidRPr="002C1DC5">
        <w:rPr>
          <w:rFonts w:ascii="Times New Roman" w:hAnsi="Times New Roman"/>
          <w:sz w:val="28"/>
          <w:szCs w:val="28"/>
        </w:rPr>
        <w:t xml:space="preserve">. Другие слова выходят из употребления в силу того, что вытесняются словами, с точки зрения говорящего, более точными и удобными: </w:t>
      </w:r>
      <w:r w:rsidRPr="002C1DC5">
        <w:rPr>
          <w:rFonts w:ascii="Times New Roman" w:hAnsi="Times New Roman"/>
          <w:i/>
          <w:sz w:val="28"/>
          <w:szCs w:val="28"/>
        </w:rPr>
        <w:t>ветрило (парус), чело (лоб), глас (голос)</w:t>
      </w:r>
      <w:r w:rsidRPr="002C1DC5">
        <w:rPr>
          <w:rFonts w:ascii="Times New Roman" w:hAnsi="Times New Roman"/>
          <w:sz w:val="28"/>
          <w:szCs w:val="28"/>
        </w:rPr>
        <w:t xml:space="preserve"> и т.д. Такие устаревшие слова называются </w:t>
      </w:r>
      <w:r w:rsidRPr="002C1DC5">
        <w:rPr>
          <w:rFonts w:ascii="Times New Roman" w:hAnsi="Times New Roman"/>
          <w:b/>
          <w:sz w:val="28"/>
          <w:szCs w:val="28"/>
        </w:rPr>
        <w:t xml:space="preserve"> а р х а и з м а м и.</w:t>
      </w:r>
      <w:r w:rsidRPr="002C1DC5">
        <w:rPr>
          <w:rFonts w:ascii="Times New Roman" w:hAnsi="Times New Roman"/>
          <w:sz w:val="28"/>
          <w:szCs w:val="28"/>
        </w:rPr>
        <w:t xml:space="preserve"> В отличие от историзмов они всегда имеют современные синонимы.</w:t>
      </w:r>
    </w:p>
    <w:p w:rsidR="0082452D" w:rsidRPr="002C1DC5" w:rsidRDefault="0082452D" w:rsidP="00514499">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ab/>
        <w:t>Для того чтобы точнее рассказать о жизни людей в прошлом, писатели используют в своих произведениях устаревшие слова.</w:t>
      </w:r>
    </w:p>
    <w:p w:rsidR="0082452D" w:rsidRPr="002C1DC5" w:rsidRDefault="0082452D" w:rsidP="00514499">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ab/>
        <w:t xml:space="preserve">С развитием науки, техники, искусства, общественной жизни появляются различные новые предметы домашнего обихода, орудия труда, машины, новые представления о мире. Вместе с ними в языке возникают и  новые слова, называющие их. Словарный состав непрерывно обогащается за счёт появления новых слов. Так, слово </w:t>
      </w:r>
      <w:r w:rsidRPr="002C1DC5">
        <w:rPr>
          <w:rFonts w:ascii="Times New Roman" w:hAnsi="Times New Roman"/>
          <w:i/>
          <w:sz w:val="28"/>
          <w:szCs w:val="28"/>
        </w:rPr>
        <w:t xml:space="preserve">космонавт </w:t>
      </w:r>
      <w:r w:rsidRPr="002C1DC5">
        <w:rPr>
          <w:rFonts w:ascii="Times New Roman" w:hAnsi="Times New Roman"/>
          <w:sz w:val="28"/>
          <w:szCs w:val="28"/>
        </w:rPr>
        <w:t>возникло в связи с полётом 12 апреля 1961 года на корабле «Восток» Ю.А. Гагарина.</w:t>
      </w:r>
    </w:p>
    <w:p w:rsidR="0082452D" w:rsidRPr="002C1DC5" w:rsidRDefault="0082452D" w:rsidP="00514499">
      <w:pPr>
        <w:spacing w:line="240" w:lineRule="auto"/>
        <w:ind w:firstLine="540"/>
        <w:contextualSpacing/>
        <w:jc w:val="both"/>
        <w:rPr>
          <w:rFonts w:ascii="Times New Roman" w:hAnsi="Times New Roman"/>
          <w:b/>
          <w:sz w:val="28"/>
          <w:szCs w:val="28"/>
        </w:rPr>
      </w:pPr>
    </w:p>
    <w:p w:rsidR="0082452D" w:rsidRPr="002C1DC5" w:rsidRDefault="0082452D" w:rsidP="00514499">
      <w:pPr>
        <w:spacing w:line="240" w:lineRule="auto"/>
        <w:ind w:firstLine="540"/>
        <w:contextualSpacing/>
        <w:jc w:val="both"/>
        <w:rPr>
          <w:rFonts w:ascii="Times New Roman" w:hAnsi="Times New Roman"/>
          <w:b/>
          <w:sz w:val="28"/>
          <w:szCs w:val="28"/>
          <w:lang w:val="en-US"/>
        </w:rPr>
      </w:pPr>
      <w:r w:rsidRPr="002C1DC5">
        <w:rPr>
          <w:rFonts w:ascii="Times New Roman" w:hAnsi="Times New Roman"/>
          <w:b/>
          <w:sz w:val="28"/>
          <w:szCs w:val="28"/>
        </w:rPr>
        <w:t>Выучите!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82452D" w:rsidRPr="002C1DC5" w:rsidTr="002A398B">
        <w:tc>
          <w:tcPr>
            <w:tcW w:w="9571" w:type="dxa"/>
          </w:tcPr>
          <w:p w:rsidR="0082452D" w:rsidRPr="002C1DC5" w:rsidRDefault="0082452D" w:rsidP="00514499">
            <w:pPr>
              <w:spacing w:line="240" w:lineRule="auto"/>
              <w:ind w:firstLine="540"/>
              <w:contextualSpacing/>
              <w:jc w:val="both"/>
              <w:rPr>
                <w:rFonts w:ascii="Times New Roman" w:hAnsi="Times New Roman"/>
                <w:b/>
                <w:sz w:val="28"/>
                <w:szCs w:val="28"/>
              </w:rPr>
            </w:pPr>
            <w:r w:rsidRPr="002C1DC5">
              <w:rPr>
                <w:rFonts w:ascii="Times New Roman" w:hAnsi="Times New Roman"/>
                <w:sz w:val="28"/>
                <w:szCs w:val="28"/>
              </w:rPr>
              <w:t xml:space="preserve">         Новые слова, возникшие в языке, называются </w:t>
            </w:r>
            <w:r w:rsidRPr="002C1DC5">
              <w:rPr>
                <w:rFonts w:ascii="Times New Roman" w:hAnsi="Times New Roman"/>
                <w:b/>
                <w:sz w:val="28"/>
                <w:szCs w:val="28"/>
              </w:rPr>
              <w:t xml:space="preserve"> н е о л о г и з м а м и. </w:t>
            </w:r>
          </w:p>
        </w:tc>
      </w:tr>
    </w:tbl>
    <w:p w:rsidR="0082452D" w:rsidRPr="002C1DC5" w:rsidRDefault="0082452D" w:rsidP="00514499">
      <w:pPr>
        <w:tabs>
          <w:tab w:val="left" w:pos="1905"/>
        </w:tabs>
        <w:spacing w:line="240" w:lineRule="auto"/>
        <w:ind w:firstLine="540"/>
        <w:contextualSpacing/>
        <w:jc w:val="both"/>
        <w:rPr>
          <w:rFonts w:ascii="Times New Roman" w:hAnsi="Times New Roman"/>
          <w:i/>
          <w:sz w:val="28"/>
          <w:szCs w:val="28"/>
        </w:rPr>
      </w:pPr>
      <w:r w:rsidRPr="002C1DC5">
        <w:rPr>
          <w:rFonts w:ascii="Times New Roman" w:hAnsi="Times New Roman"/>
          <w:i/>
          <w:sz w:val="28"/>
          <w:szCs w:val="28"/>
        </w:rPr>
        <w:tab/>
      </w:r>
    </w:p>
    <w:p w:rsidR="0082452D" w:rsidRPr="002C1DC5" w:rsidRDefault="0082452D" w:rsidP="00514499">
      <w:pPr>
        <w:pStyle w:val="Style5"/>
        <w:widowControl/>
        <w:ind w:left="466"/>
        <w:contextualSpacing/>
        <w:jc w:val="both"/>
        <w:rPr>
          <w:rStyle w:val="FontStyle191"/>
          <w:rFonts w:ascii="Times New Roman" w:hAnsi="Times New Roman"/>
          <w:bCs/>
          <w:iCs/>
          <w:sz w:val="28"/>
          <w:szCs w:val="28"/>
        </w:rPr>
      </w:pPr>
      <w:r w:rsidRPr="002C1DC5">
        <w:rPr>
          <w:rStyle w:val="FontStyle191"/>
          <w:rFonts w:ascii="Times New Roman" w:hAnsi="Times New Roman"/>
          <w:bCs/>
          <w:iCs/>
          <w:sz w:val="28"/>
          <w:szCs w:val="28"/>
        </w:rPr>
        <w:t>Любознательным</w:t>
      </w:r>
    </w:p>
    <w:p w:rsidR="0082452D" w:rsidRPr="002C1DC5" w:rsidRDefault="0082452D" w:rsidP="00514499">
      <w:pPr>
        <w:pStyle w:val="Style14"/>
        <w:widowControl/>
        <w:spacing w:line="240" w:lineRule="auto"/>
        <w:ind w:firstLine="475"/>
        <w:contextualSpacing/>
        <w:rPr>
          <w:rStyle w:val="FontStyle196"/>
          <w:rFonts w:ascii="Times New Roman" w:hAnsi="Times New Roman"/>
          <w:iCs/>
          <w:sz w:val="28"/>
          <w:szCs w:val="28"/>
        </w:rPr>
      </w:pPr>
      <w:r w:rsidRPr="002C1DC5">
        <w:rPr>
          <w:rStyle w:val="FontStyle197"/>
          <w:rFonts w:ascii="Times New Roman" w:eastAsia="PMingLiU" w:hAnsi="Times New Roman"/>
          <w:sz w:val="28"/>
          <w:szCs w:val="28"/>
        </w:rPr>
        <w:lastRenderedPageBreak/>
        <w:t xml:space="preserve">Слова также имеют свою историю. Древнегреческое слово </w:t>
      </w:r>
      <w:r w:rsidRPr="002C1DC5">
        <w:rPr>
          <w:rStyle w:val="FontStyle197"/>
          <w:rFonts w:ascii="Times New Roman" w:eastAsia="PMingLiU" w:hAnsi="Times New Roman"/>
          <w:sz w:val="28"/>
          <w:szCs w:val="28"/>
          <w:lang w:val="en-US"/>
        </w:rPr>
        <w:t>etymologia</w:t>
      </w:r>
      <w:r w:rsidRPr="002C1DC5">
        <w:rPr>
          <w:rStyle w:val="FontStyle197"/>
          <w:rFonts w:ascii="Times New Roman" w:eastAsia="PMingLiU" w:hAnsi="Times New Roman"/>
          <w:sz w:val="28"/>
          <w:szCs w:val="28"/>
        </w:rPr>
        <w:t xml:space="preserve"> [этимология] впервые встречается в сочинениях древних философов - стоиков. Происхождение этого слова можно установить без какого бы то ни было труда: греческое слово </w:t>
      </w:r>
      <w:r w:rsidRPr="002C1DC5">
        <w:rPr>
          <w:rStyle w:val="FontStyle197"/>
          <w:rFonts w:ascii="Times New Roman" w:eastAsia="PMingLiU" w:hAnsi="Times New Roman"/>
          <w:sz w:val="28"/>
          <w:szCs w:val="28"/>
          <w:lang w:val="en-US"/>
        </w:rPr>
        <w:t>etymos</w:t>
      </w:r>
      <w:r w:rsidRPr="002C1DC5">
        <w:rPr>
          <w:rStyle w:val="FontStyle197"/>
          <w:rFonts w:ascii="Times New Roman" w:eastAsia="PMingLiU" w:hAnsi="Times New Roman"/>
          <w:sz w:val="28"/>
          <w:szCs w:val="28"/>
        </w:rPr>
        <w:t xml:space="preserve"> [этюмос] означает «истинный, верный», </w:t>
      </w:r>
      <w:r w:rsidRPr="002C1DC5">
        <w:rPr>
          <w:rStyle w:val="FontStyle197"/>
          <w:rFonts w:ascii="Times New Roman" w:eastAsia="PMingLiU" w:hAnsi="Times New Roman"/>
          <w:sz w:val="28"/>
          <w:szCs w:val="28"/>
          <w:lang w:val="en-US"/>
        </w:rPr>
        <w:t>alogos</w:t>
      </w:r>
      <w:r w:rsidRPr="002C1DC5">
        <w:rPr>
          <w:rStyle w:val="FontStyle197"/>
          <w:rFonts w:ascii="Times New Roman" w:eastAsia="PMingLiU" w:hAnsi="Times New Roman"/>
          <w:sz w:val="28"/>
          <w:szCs w:val="28"/>
        </w:rPr>
        <w:t xml:space="preserve"> [логос] - «смысл, значение». Таким образом, этимология стремится к отысканию «истинного значения» слова - почему мы называем что-либо так, а не иначе. </w:t>
      </w:r>
      <w:r w:rsidRPr="002C1DC5">
        <w:rPr>
          <w:rStyle w:val="FontStyle196"/>
          <w:rFonts w:ascii="Times New Roman" w:hAnsi="Times New Roman"/>
          <w:iCs/>
          <w:sz w:val="28"/>
          <w:szCs w:val="28"/>
        </w:rPr>
        <w:t>Откуда произошли дни недели?</w:t>
      </w:r>
    </w:p>
    <w:p w:rsidR="0082452D" w:rsidRPr="002C1DC5" w:rsidRDefault="0082452D" w:rsidP="00514499">
      <w:pPr>
        <w:pStyle w:val="Style14"/>
        <w:widowControl/>
        <w:spacing w:line="240" w:lineRule="auto"/>
        <w:ind w:left="5" w:right="5" w:firstLine="475"/>
        <w:contextualSpacing/>
        <w:rPr>
          <w:rStyle w:val="FontStyle197"/>
          <w:rFonts w:ascii="Times New Roman" w:eastAsia="PMingLiU" w:hAnsi="Times New Roman"/>
          <w:sz w:val="28"/>
          <w:szCs w:val="28"/>
        </w:rPr>
      </w:pPr>
      <w:r w:rsidRPr="002C1DC5">
        <w:rPr>
          <w:rStyle w:val="FontStyle195"/>
          <w:rFonts w:ascii="Times New Roman" w:hAnsi="Times New Roman"/>
          <w:bCs/>
          <w:sz w:val="28"/>
          <w:szCs w:val="28"/>
        </w:rPr>
        <w:t xml:space="preserve">Понедельник </w:t>
      </w:r>
      <w:r w:rsidRPr="002C1DC5">
        <w:rPr>
          <w:rStyle w:val="FontStyle197"/>
          <w:rFonts w:ascii="Times New Roman" w:eastAsia="PMingLiU" w:hAnsi="Times New Roman"/>
          <w:sz w:val="28"/>
          <w:szCs w:val="28"/>
        </w:rPr>
        <w:t>- от сочетания по недели - «после воскресенья» (неделя - первоначально «день отдыха»).</w:t>
      </w:r>
    </w:p>
    <w:p w:rsidR="0082452D" w:rsidRPr="002C1DC5" w:rsidRDefault="0082452D" w:rsidP="00514499">
      <w:pPr>
        <w:pStyle w:val="Style14"/>
        <w:widowControl/>
        <w:spacing w:line="240" w:lineRule="auto"/>
        <w:ind w:left="19" w:firstLine="494"/>
        <w:contextualSpacing/>
        <w:rPr>
          <w:rStyle w:val="FontStyle197"/>
          <w:rFonts w:ascii="Times New Roman" w:eastAsia="PMingLiU" w:hAnsi="Times New Roman"/>
          <w:sz w:val="28"/>
          <w:szCs w:val="28"/>
        </w:rPr>
      </w:pPr>
      <w:r w:rsidRPr="002C1DC5">
        <w:rPr>
          <w:rStyle w:val="FontStyle197"/>
          <w:rFonts w:ascii="Times New Roman" w:eastAsia="PMingLiU" w:hAnsi="Times New Roman"/>
          <w:b/>
          <w:sz w:val="28"/>
          <w:szCs w:val="28"/>
        </w:rPr>
        <w:t>Вторник</w:t>
      </w:r>
      <w:r w:rsidRPr="002C1DC5">
        <w:rPr>
          <w:rStyle w:val="FontStyle197"/>
          <w:rFonts w:ascii="Times New Roman" w:eastAsia="PMingLiU" w:hAnsi="Times New Roman"/>
          <w:sz w:val="28"/>
          <w:szCs w:val="28"/>
        </w:rPr>
        <w:t xml:space="preserve"> - от старого слова второй - «второй», буквально значит второй день недели.</w:t>
      </w:r>
    </w:p>
    <w:p w:rsidR="0082452D" w:rsidRPr="002C1DC5" w:rsidRDefault="0082452D" w:rsidP="00514499">
      <w:pPr>
        <w:pStyle w:val="Style6"/>
        <w:widowControl/>
        <w:spacing w:line="240" w:lineRule="auto"/>
        <w:ind w:left="19" w:firstLine="521"/>
        <w:contextualSpacing/>
        <w:jc w:val="both"/>
        <w:rPr>
          <w:rStyle w:val="FontStyle197"/>
          <w:rFonts w:ascii="Times New Roman" w:eastAsia="PMingLiU" w:hAnsi="Times New Roman"/>
          <w:sz w:val="28"/>
          <w:szCs w:val="28"/>
        </w:rPr>
      </w:pPr>
      <w:r w:rsidRPr="002C1DC5">
        <w:rPr>
          <w:rStyle w:val="FontStyle197"/>
          <w:rFonts w:ascii="Times New Roman" w:eastAsia="PMingLiU" w:hAnsi="Times New Roman"/>
          <w:b/>
          <w:sz w:val="28"/>
          <w:szCs w:val="28"/>
        </w:rPr>
        <w:t>Среда</w:t>
      </w:r>
      <w:r w:rsidRPr="002C1DC5">
        <w:rPr>
          <w:rStyle w:val="FontStyle197"/>
          <w:rFonts w:ascii="Times New Roman" w:eastAsia="PMingLiU" w:hAnsi="Times New Roman"/>
          <w:sz w:val="28"/>
          <w:szCs w:val="28"/>
        </w:rPr>
        <w:t xml:space="preserve"> - от слова середина, буквально - средний день недели.</w:t>
      </w:r>
    </w:p>
    <w:p w:rsidR="0082452D" w:rsidRPr="002C1DC5" w:rsidRDefault="0082452D" w:rsidP="00514499">
      <w:pPr>
        <w:pStyle w:val="Style6"/>
        <w:widowControl/>
        <w:spacing w:line="240" w:lineRule="auto"/>
        <w:ind w:left="19" w:firstLine="521"/>
        <w:contextualSpacing/>
        <w:jc w:val="both"/>
        <w:rPr>
          <w:rStyle w:val="FontStyle197"/>
          <w:rFonts w:ascii="Times New Roman" w:eastAsia="PMingLiU" w:hAnsi="Times New Roman"/>
          <w:sz w:val="28"/>
          <w:szCs w:val="28"/>
        </w:rPr>
      </w:pPr>
      <w:r w:rsidRPr="002C1DC5">
        <w:rPr>
          <w:rStyle w:val="FontStyle197"/>
          <w:rFonts w:ascii="Times New Roman" w:eastAsia="PMingLiU" w:hAnsi="Times New Roman"/>
          <w:b/>
          <w:sz w:val="28"/>
          <w:szCs w:val="28"/>
        </w:rPr>
        <w:t>Четверг</w:t>
      </w:r>
      <w:r w:rsidRPr="002C1DC5">
        <w:rPr>
          <w:rStyle w:val="FontStyle197"/>
          <w:rFonts w:ascii="Times New Roman" w:eastAsia="PMingLiU" w:hAnsi="Times New Roman"/>
          <w:sz w:val="28"/>
          <w:szCs w:val="28"/>
        </w:rPr>
        <w:t xml:space="preserve"> - от слова четыре, буквально - четвертый день недели. </w:t>
      </w:r>
    </w:p>
    <w:p w:rsidR="0082452D" w:rsidRPr="002C1DC5" w:rsidRDefault="0082452D" w:rsidP="00514499">
      <w:pPr>
        <w:pStyle w:val="Style6"/>
        <w:widowControl/>
        <w:spacing w:line="240" w:lineRule="auto"/>
        <w:ind w:left="19" w:firstLine="521"/>
        <w:contextualSpacing/>
        <w:jc w:val="both"/>
        <w:rPr>
          <w:rStyle w:val="FontStyle197"/>
          <w:rFonts w:ascii="Times New Roman" w:eastAsia="PMingLiU" w:hAnsi="Times New Roman"/>
          <w:sz w:val="28"/>
          <w:szCs w:val="28"/>
        </w:rPr>
      </w:pPr>
      <w:r w:rsidRPr="002C1DC5">
        <w:rPr>
          <w:rStyle w:val="FontStyle197"/>
          <w:rFonts w:ascii="Times New Roman" w:eastAsia="PMingLiU" w:hAnsi="Times New Roman"/>
          <w:b/>
          <w:sz w:val="28"/>
          <w:szCs w:val="28"/>
        </w:rPr>
        <w:t xml:space="preserve">Пятница </w:t>
      </w:r>
      <w:r w:rsidRPr="002C1DC5">
        <w:rPr>
          <w:rStyle w:val="FontStyle197"/>
          <w:rFonts w:ascii="Times New Roman" w:eastAsia="PMingLiU" w:hAnsi="Times New Roman"/>
          <w:sz w:val="28"/>
          <w:szCs w:val="28"/>
        </w:rPr>
        <w:t xml:space="preserve">- от слова пятый, буквально пятый день недели. </w:t>
      </w:r>
    </w:p>
    <w:p w:rsidR="0082452D" w:rsidRPr="002C1DC5" w:rsidRDefault="0082452D" w:rsidP="00514499">
      <w:pPr>
        <w:pStyle w:val="Style6"/>
        <w:widowControl/>
        <w:spacing w:line="240" w:lineRule="auto"/>
        <w:ind w:left="19" w:firstLine="521"/>
        <w:contextualSpacing/>
        <w:jc w:val="both"/>
        <w:rPr>
          <w:rStyle w:val="FontStyle197"/>
          <w:rFonts w:ascii="Times New Roman" w:eastAsia="PMingLiU" w:hAnsi="Times New Roman"/>
          <w:sz w:val="28"/>
          <w:szCs w:val="28"/>
        </w:rPr>
      </w:pPr>
      <w:r w:rsidRPr="002C1DC5">
        <w:rPr>
          <w:rStyle w:val="FontStyle197"/>
          <w:rFonts w:ascii="Times New Roman" w:eastAsia="PMingLiU" w:hAnsi="Times New Roman"/>
          <w:b/>
          <w:sz w:val="28"/>
          <w:szCs w:val="28"/>
        </w:rPr>
        <w:t>Суббота</w:t>
      </w:r>
      <w:r w:rsidRPr="002C1DC5">
        <w:rPr>
          <w:rStyle w:val="FontStyle197"/>
          <w:rFonts w:ascii="Times New Roman" w:eastAsia="PMingLiU" w:hAnsi="Times New Roman"/>
          <w:sz w:val="28"/>
          <w:szCs w:val="28"/>
        </w:rPr>
        <w:t xml:space="preserve"> - связано с греческим словом, корень которого тот же, что и в слове шабаш, - «отдых, конец работы».</w:t>
      </w:r>
    </w:p>
    <w:p w:rsidR="0082452D" w:rsidRPr="002C1DC5" w:rsidRDefault="0082452D" w:rsidP="00514499">
      <w:pPr>
        <w:pStyle w:val="Style11"/>
        <w:widowControl/>
        <w:spacing w:line="240" w:lineRule="auto"/>
        <w:ind w:left="19" w:right="5" w:firstLine="521"/>
        <w:contextualSpacing/>
        <w:rPr>
          <w:rStyle w:val="FontStyle197"/>
          <w:rFonts w:ascii="Times New Roman" w:eastAsia="PMingLiU" w:hAnsi="Times New Roman"/>
          <w:sz w:val="28"/>
          <w:szCs w:val="28"/>
        </w:rPr>
      </w:pPr>
      <w:r w:rsidRPr="002C1DC5">
        <w:rPr>
          <w:rStyle w:val="FontStyle197"/>
          <w:rFonts w:ascii="Times New Roman" w:eastAsia="PMingLiU" w:hAnsi="Times New Roman"/>
          <w:b/>
          <w:sz w:val="28"/>
          <w:szCs w:val="28"/>
        </w:rPr>
        <w:t>Воскресенье</w:t>
      </w:r>
      <w:r w:rsidRPr="002C1DC5">
        <w:rPr>
          <w:rStyle w:val="FontStyle197"/>
          <w:rFonts w:ascii="Times New Roman" w:eastAsia="PMingLiU" w:hAnsi="Times New Roman"/>
          <w:sz w:val="28"/>
          <w:szCs w:val="28"/>
        </w:rPr>
        <w:t xml:space="preserve"> - от воскресити - «оживлять»; первоначально употреблялось как название религиозного праздника.</w:t>
      </w:r>
    </w:p>
    <w:p w:rsidR="0082452D" w:rsidRPr="002C1DC5" w:rsidRDefault="0082452D" w:rsidP="00514499">
      <w:pPr>
        <w:spacing w:line="240" w:lineRule="auto"/>
        <w:ind w:firstLine="540"/>
        <w:contextualSpacing/>
        <w:jc w:val="both"/>
        <w:rPr>
          <w:rFonts w:ascii="Times New Roman" w:hAnsi="Times New Roman"/>
          <w:i/>
          <w:sz w:val="28"/>
          <w:szCs w:val="28"/>
        </w:rPr>
      </w:pPr>
      <w:r w:rsidRPr="002C1DC5">
        <w:rPr>
          <w:rStyle w:val="aff1"/>
          <w:rFonts w:ascii="Times New Roman" w:hAnsi="Times New Roman"/>
          <w:i/>
          <w:sz w:val="28"/>
          <w:szCs w:val="28"/>
        </w:rPr>
        <w:footnoteReference w:id="2"/>
      </w:r>
    </w:p>
    <w:p w:rsidR="0082452D" w:rsidRPr="002C1DC5" w:rsidRDefault="0082452D" w:rsidP="002E5A50">
      <w:pPr>
        <w:spacing w:after="0" w:line="240" w:lineRule="auto"/>
        <w:ind w:left="1248" w:firstLine="168"/>
        <w:contextualSpacing/>
        <w:jc w:val="both"/>
        <w:rPr>
          <w:rFonts w:ascii="Times New Roman" w:hAnsi="Times New Roman"/>
          <w:b/>
          <w:sz w:val="28"/>
          <w:szCs w:val="28"/>
        </w:rPr>
      </w:pPr>
      <w:r w:rsidRPr="002C1DC5">
        <w:rPr>
          <w:rFonts w:ascii="Times New Roman" w:hAnsi="Times New Roman"/>
          <w:b/>
          <w:bCs/>
          <w:i/>
          <w:sz w:val="28"/>
          <w:szCs w:val="28"/>
        </w:rPr>
        <w:t>Текст, для самостоятельного чтения</w:t>
      </w:r>
    </w:p>
    <w:p w:rsidR="0082452D" w:rsidRPr="002C1DC5" w:rsidRDefault="0082452D" w:rsidP="00514499">
      <w:pPr>
        <w:spacing w:line="240" w:lineRule="auto"/>
        <w:ind w:firstLine="540"/>
        <w:contextualSpacing/>
        <w:jc w:val="both"/>
        <w:rPr>
          <w:rFonts w:ascii="Times New Roman" w:hAnsi="Times New Roman"/>
          <w:i/>
          <w:sz w:val="28"/>
          <w:szCs w:val="28"/>
        </w:rPr>
      </w:pPr>
      <w:r w:rsidRPr="002C1DC5">
        <w:rPr>
          <w:rFonts w:ascii="Times New Roman" w:hAnsi="Times New Roman"/>
          <w:i/>
          <w:sz w:val="28"/>
          <w:szCs w:val="28"/>
        </w:rPr>
        <w:t xml:space="preserve">Прочитайте текст. Разбейте текст на смысловые части и озаглавьте их. Постарайтесь перевести  текст на узбекский язык. </w:t>
      </w:r>
    </w:p>
    <w:p w:rsidR="0082452D" w:rsidRPr="002C1DC5" w:rsidRDefault="0082452D" w:rsidP="00514499">
      <w:pPr>
        <w:spacing w:line="240" w:lineRule="auto"/>
        <w:ind w:firstLine="540"/>
        <w:contextualSpacing/>
        <w:jc w:val="both"/>
        <w:rPr>
          <w:rFonts w:ascii="Times New Roman" w:hAnsi="Times New Roman"/>
          <w:sz w:val="28"/>
          <w:szCs w:val="28"/>
        </w:rPr>
      </w:pPr>
    </w:p>
    <w:p w:rsidR="0082452D" w:rsidRPr="002C1DC5" w:rsidRDefault="0082452D" w:rsidP="00514499">
      <w:pPr>
        <w:spacing w:line="240" w:lineRule="auto"/>
        <w:ind w:firstLine="540"/>
        <w:contextualSpacing/>
        <w:jc w:val="center"/>
        <w:rPr>
          <w:rFonts w:ascii="Times New Roman" w:hAnsi="Times New Roman"/>
          <w:b/>
          <w:sz w:val="28"/>
          <w:szCs w:val="28"/>
        </w:rPr>
      </w:pPr>
      <w:r w:rsidRPr="002C1DC5">
        <w:rPr>
          <w:rFonts w:ascii="Times New Roman" w:hAnsi="Times New Roman"/>
          <w:b/>
          <w:sz w:val="28"/>
          <w:szCs w:val="28"/>
        </w:rPr>
        <w:t>СОВРЕМЕННЫЙ РУССКИЙ ЯЗЫК.</w:t>
      </w:r>
    </w:p>
    <w:p w:rsidR="0082452D" w:rsidRPr="002C1DC5" w:rsidRDefault="0082452D" w:rsidP="00514499">
      <w:pPr>
        <w:spacing w:line="240" w:lineRule="auto"/>
        <w:ind w:firstLine="540"/>
        <w:contextualSpacing/>
        <w:jc w:val="both"/>
        <w:rPr>
          <w:rFonts w:ascii="Times New Roman" w:hAnsi="Times New Roman"/>
          <w:sz w:val="28"/>
          <w:szCs w:val="28"/>
        </w:rPr>
      </w:pPr>
      <w:r w:rsidRPr="002C1DC5">
        <w:rPr>
          <w:rFonts w:ascii="Times New Roman" w:hAnsi="Times New Roman"/>
          <w:b/>
          <w:sz w:val="28"/>
          <w:szCs w:val="28"/>
        </w:rPr>
        <w:tab/>
      </w:r>
      <w:r w:rsidRPr="002C1DC5">
        <w:rPr>
          <w:rFonts w:ascii="Times New Roman" w:hAnsi="Times New Roman"/>
          <w:sz w:val="28"/>
          <w:szCs w:val="28"/>
        </w:rPr>
        <w:t>Современный русский язык – это язык русского народа, форма русской национальной культуры. Он представляет собой исторически сложившуюся языковую общность и объединяет всю совокупность языковых средств русского народа, в том числе и русский говоры и наречия, а также различные жаргоны. Высшей формой русского языка является русский литературный язык, который имеет ряд признаков, отличающихся от других форм существования языка; обработанность, нормированность для всех членов коллектива, разнообразие речевых стилей, используемых в различных сферах общения.</w:t>
      </w:r>
    </w:p>
    <w:p w:rsidR="0082452D" w:rsidRPr="002C1DC5" w:rsidRDefault="0082452D" w:rsidP="00514499">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ab/>
        <w:t>Современный русский литературный язык – это язык художественной литературы, науки, печати, радио, телевидения, театра, школы, государственных актов. Важнейшей особенностью его является нормированность, а это означает, что состав словаря литературного языка строго отобран из общей сокровищницы национального языка; значение и употребление слов, произношение, правописание, а также образование грамматических форм подчиняются общепринятому образцу.</w:t>
      </w:r>
    </w:p>
    <w:p w:rsidR="0082452D" w:rsidRPr="002C1DC5" w:rsidRDefault="0082452D" w:rsidP="00514499">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ab/>
        <w:t>Современный русский литературный язык является одним из мировых языков. На шкале фактической распространённости языков на земном шаре он занимает третье место в мире (после английского и китайского).</w:t>
      </w:r>
    </w:p>
    <w:p w:rsidR="0082452D" w:rsidRPr="002C1DC5" w:rsidRDefault="0082452D" w:rsidP="00514499">
      <w:pPr>
        <w:spacing w:line="240" w:lineRule="auto"/>
        <w:ind w:firstLine="540"/>
        <w:contextualSpacing/>
        <w:jc w:val="both"/>
        <w:rPr>
          <w:rFonts w:ascii="Times New Roman" w:hAnsi="Times New Roman"/>
          <w:sz w:val="28"/>
          <w:szCs w:val="28"/>
        </w:rPr>
      </w:pPr>
      <w:r w:rsidRPr="002C1DC5">
        <w:rPr>
          <w:rFonts w:ascii="Times New Roman" w:hAnsi="Times New Roman"/>
          <w:sz w:val="28"/>
          <w:szCs w:val="28"/>
        </w:rPr>
        <w:tab/>
        <w:t xml:space="preserve">Русский язык приобретает огромное международное значение. На русском языке написаны важнейшие международные договоры и соглашения. Он принадлежит к числу наиболее распространённых языков мира.  Русский язык </w:t>
      </w:r>
      <w:r w:rsidRPr="002C1DC5">
        <w:rPr>
          <w:rFonts w:ascii="Times New Roman" w:hAnsi="Times New Roman"/>
          <w:sz w:val="28"/>
          <w:szCs w:val="28"/>
        </w:rPr>
        <w:lastRenderedPageBreak/>
        <w:t xml:space="preserve">один из шести официальных и рабочих языков Организации Объединённых Наций (ООН). </w:t>
      </w:r>
    </w:p>
    <w:p w:rsidR="0082452D" w:rsidRPr="002C1DC5" w:rsidRDefault="0082452D" w:rsidP="00514499">
      <w:pPr>
        <w:spacing w:line="240" w:lineRule="auto"/>
        <w:ind w:firstLine="540"/>
        <w:contextualSpacing/>
        <w:jc w:val="both"/>
        <w:rPr>
          <w:rFonts w:ascii="Times New Roman" w:hAnsi="Times New Roman"/>
          <w:i/>
          <w:sz w:val="28"/>
          <w:szCs w:val="28"/>
        </w:rPr>
      </w:pPr>
      <w:r w:rsidRPr="002C1DC5">
        <w:rPr>
          <w:rFonts w:ascii="Times New Roman" w:hAnsi="Times New Roman"/>
          <w:sz w:val="28"/>
          <w:szCs w:val="28"/>
        </w:rPr>
        <w:tab/>
      </w:r>
      <w:r w:rsidRPr="002C1DC5">
        <w:rPr>
          <w:rFonts w:ascii="Times New Roman" w:hAnsi="Times New Roman"/>
          <w:sz w:val="28"/>
          <w:szCs w:val="28"/>
        </w:rPr>
        <w:tab/>
      </w:r>
      <w:r w:rsidRPr="002C1DC5">
        <w:rPr>
          <w:rFonts w:ascii="Times New Roman" w:hAnsi="Times New Roman"/>
          <w:i/>
          <w:sz w:val="28"/>
          <w:szCs w:val="28"/>
        </w:rPr>
        <w:t>Ответьте на вопросы</w:t>
      </w:r>
    </w:p>
    <w:p w:rsidR="0082452D" w:rsidRPr="002C1DC5" w:rsidRDefault="0082452D" w:rsidP="00D465B6">
      <w:pPr>
        <w:numPr>
          <w:ilvl w:val="0"/>
          <w:numId w:val="13"/>
        </w:numPr>
        <w:spacing w:after="0" w:line="240" w:lineRule="auto"/>
        <w:ind w:firstLine="540"/>
        <w:contextualSpacing/>
        <w:jc w:val="both"/>
        <w:rPr>
          <w:rFonts w:ascii="Times New Roman" w:hAnsi="Times New Roman"/>
          <w:sz w:val="28"/>
          <w:szCs w:val="28"/>
        </w:rPr>
      </w:pPr>
      <w:r w:rsidRPr="002C1DC5">
        <w:rPr>
          <w:rFonts w:ascii="Times New Roman" w:hAnsi="Times New Roman"/>
          <w:sz w:val="28"/>
          <w:szCs w:val="28"/>
        </w:rPr>
        <w:t>Как вы думаете, почему нужно изучать русский язык?</w:t>
      </w:r>
    </w:p>
    <w:p w:rsidR="0082452D" w:rsidRPr="002C1DC5" w:rsidRDefault="0082452D" w:rsidP="00D465B6">
      <w:pPr>
        <w:numPr>
          <w:ilvl w:val="0"/>
          <w:numId w:val="13"/>
        </w:numPr>
        <w:spacing w:after="0" w:line="240" w:lineRule="auto"/>
        <w:ind w:firstLine="540"/>
        <w:contextualSpacing/>
        <w:jc w:val="both"/>
        <w:rPr>
          <w:rFonts w:ascii="Times New Roman" w:hAnsi="Times New Roman"/>
          <w:sz w:val="28"/>
          <w:szCs w:val="28"/>
        </w:rPr>
      </w:pPr>
      <w:r w:rsidRPr="002C1DC5">
        <w:rPr>
          <w:rFonts w:ascii="Times New Roman" w:hAnsi="Times New Roman"/>
          <w:sz w:val="28"/>
          <w:szCs w:val="28"/>
        </w:rPr>
        <w:t>Может ли существовать единый язык для всего человечества?</w:t>
      </w:r>
    </w:p>
    <w:p w:rsidR="0082452D" w:rsidRPr="002C1DC5" w:rsidRDefault="0082452D" w:rsidP="00514499">
      <w:pPr>
        <w:spacing w:line="240" w:lineRule="auto"/>
        <w:contextualSpacing/>
        <w:jc w:val="both"/>
        <w:rPr>
          <w:rFonts w:ascii="Times New Roman" w:hAnsi="Times New Roman"/>
          <w:b/>
          <w:i/>
          <w:sz w:val="28"/>
          <w:szCs w:val="28"/>
        </w:rPr>
      </w:pPr>
    </w:p>
    <w:p w:rsidR="0082452D" w:rsidRPr="002C1DC5" w:rsidRDefault="0082452D" w:rsidP="00514499">
      <w:pPr>
        <w:spacing w:line="240" w:lineRule="auto"/>
        <w:ind w:firstLine="360"/>
        <w:contextualSpacing/>
        <w:jc w:val="both"/>
        <w:rPr>
          <w:rFonts w:ascii="Times New Roman" w:hAnsi="Times New Roman"/>
          <w:i/>
          <w:sz w:val="28"/>
          <w:szCs w:val="28"/>
        </w:rPr>
      </w:pPr>
      <w:r w:rsidRPr="002C1DC5">
        <w:rPr>
          <w:rFonts w:ascii="Times New Roman" w:hAnsi="Times New Roman"/>
          <w:b/>
          <w:i/>
          <w:sz w:val="28"/>
          <w:szCs w:val="28"/>
        </w:rPr>
        <w:t>Задание 4.</w:t>
      </w:r>
      <w:r w:rsidRPr="002C1DC5">
        <w:rPr>
          <w:rFonts w:ascii="Times New Roman" w:hAnsi="Times New Roman"/>
          <w:i/>
          <w:sz w:val="28"/>
          <w:szCs w:val="28"/>
        </w:rPr>
        <w:t>Заполните схему «Почему?» на тему «Почему нужно учить русский язык?»</w:t>
      </w:r>
    </w:p>
    <w:p w:rsidR="0082452D" w:rsidRPr="002C1DC5" w:rsidRDefault="0082452D" w:rsidP="00514499">
      <w:pPr>
        <w:spacing w:line="240" w:lineRule="auto"/>
        <w:ind w:firstLine="360"/>
        <w:contextualSpacing/>
        <w:jc w:val="both"/>
        <w:rPr>
          <w:rFonts w:ascii="Times New Roman" w:hAnsi="Times New Roman"/>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6"/>
      </w:tblGrid>
      <w:tr w:rsidR="0082452D" w:rsidRPr="00DC0CA7" w:rsidTr="00881838">
        <w:tc>
          <w:tcPr>
            <w:tcW w:w="10012" w:type="dxa"/>
          </w:tcPr>
          <w:p w:rsidR="0082452D" w:rsidRPr="00DC0CA7" w:rsidRDefault="0082452D" w:rsidP="00881838">
            <w:pPr>
              <w:spacing w:after="0" w:line="240" w:lineRule="auto"/>
              <w:contextualSpacing/>
              <w:jc w:val="both"/>
              <w:rPr>
                <w:rFonts w:ascii="Times New Roman" w:hAnsi="Times New Roman"/>
                <w:color w:val="000000"/>
                <w:sz w:val="28"/>
                <w:szCs w:val="28"/>
              </w:rPr>
            </w:pPr>
            <w:r w:rsidRPr="00DC0CA7">
              <w:rPr>
                <w:rFonts w:ascii="Times New Roman" w:hAnsi="Times New Roman"/>
                <w:color w:val="000000"/>
                <w:sz w:val="28"/>
                <w:szCs w:val="28"/>
              </w:rPr>
              <w:t>Схема «Почему?»:</w:t>
            </w:r>
          </w:p>
          <w:p w:rsidR="0082452D" w:rsidRPr="00DC0CA7" w:rsidRDefault="0082452D" w:rsidP="00881838">
            <w:pPr>
              <w:spacing w:after="0" w:line="240" w:lineRule="auto"/>
              <w:contextualSpacing/>
              <w:jc w:val="both"/>
              <w:rPr>
                <w:rFonts w:ascii="Times New Roman" w:hAnsi="Times New Roman"/>
                <w:color w:val="000000"/>
                <w:sz w:val="28"/>
                <w:szCs w:val="28"/>
              </w:rPr>
            </w:pPr>
            <w:r w:rsidRPr="00DC0CA7">
              <w:rPr>
                <w:rFonts w:ascii="Times New Roman" w:hAnsi="Times New Roman"/>
                <w:color w:val="000000"/>
                <w:sz w:val="28"/>
                <w:szCs w:val="28"/>
              </w:rPr>
              <w:t xml:space="preserve">1. Вы сами выбираете, какие пиктограммы использовать – кружки или прямоугольники.    </w:t>
            </w:r>
          </w:p>
          <w:p w:rsidR="0082452D" w:rsidRPr="00DC0CA7" w:rsidRDefault="0082452D" w:rsidP="00881838">
            <w:pPr>
              <w:spacing w:after="0" w:line="240" w:lineRule="auto"/>
              <w:contextualSpacing/>
              <w:jc w:val="both"/>
              <w:rPr>
                <w:rFonts w:ascii="Times New Roman" w:hAnsi="Times New Roman"/>
                <w:color w:val="000000"/>
                <w:sz w:val="28"/>
                <w:szCs w:val="28"/>
              </w:rPr>
            </w:pPr>
            <w:r w:rsidRPr="00DC0CA7">
              <w:rPr>
                <w:rFonts w:ascii="Times New Roman" w:hAnsi="Times New Roman"/>
                <w:color w:val="000000"/>
                <w:sz w:val="28"/>
                <w:szCs w:val="28"/>
              </w:rPr>
              <w:t>2. Вы  сами  выбираете вид схемы – цепочки рассуждений: линейная, нелинейная, спираль.</w:t>
            </w:r>
          </w:p>
        </w:tc>
      </w:tr>
    </w:tbl>
    <w:p w:rsidR="0082452D" w:rsidRPr="00DC0CA7" w:rsidRDefault="0082452D" w:rsidP="00514499">
      <w:pPr>
        <w:spacing w:line="240" w:lineRule="auto"/>
        <w:contextualSpacing/>
        <w:jc w:val="both"/>
        <w:rPr>
          <w:rFonts w:ascii="Times New Roman" w:hAnsi="Times New Roman"/>
          <w:b/>
          <w:i/>
          <w:color w:val="000000"/>
          <w:sz w:val="28"/>
          <w:szCs w:val="28"/>
        </w:rPr>
      </w:pPr>
    </w:p>
    <w:p w:rsidR="0082452D" w:rsidRPr="00DC0CA7" w:rsidRDefault="0082452D" w:rsidP="00514499">
      <w:pPr>
        <w:spacing w:line="240" w:lineRule="auto"/>
        <w:contextualSpacing/>
        <w:jc w:val="both"/>
        <w:rPr>
          <w:rFonts w:ascii="Times New Roman" w:hAnsi="Times New Roman"/>
          <w:b/>
          <w:i/>
          <w:color w:val="000000"/>
          <w:sz w:val="28"/>
          <w:szCs w:val="28"/>
        </w:rPr>
      </w:pPr>
    </w:p>
    <w:p w:rsidR="009A0A29" w:rsidRPr="00DC0CA7" w:rsidRDefault="009A0A29" w:rsidP="00514499">
      <w:pPr>
        <w:spacing w:line="240" w:lineRule="auto"/>
        <w:contextualSpacing/>
        <w:jc w:val="both"/>
        <w:rPr>
          <w:rFonts w:ascii="Times New Roman" w:hAnsi="Times New Roman"/>
          <w:b/>
          <w:i/>
          <w:color w:val="000000"/>
          <w:sz w:val="28"/>
          <w:szCs w:val="28"/>
        </w:rPr>
      </w:pPr>
    </w:p>
    <w:p w:rsidR="009A0A29" w:rsidRPr="00DC0CA7" w:rsidRDefault="009A0A29" w:rsidP="00514499">
      <w:pPr>
        <w:spacing w:line="240" w:lineRule="auto"/>
        <w:contextualSpacing/>
        <w:jc w:val="both"/>
        <w:rPr>
          <w:rFonts w:ascii="Times New Roman" w:hAnsi="Times New Roman"/>
          <w:b/>
          <w:i/>
          <w:color w:val="000000"/>
          <w:sz w:val="28"/>
          <w:szCs w:val="28"/>
        </w:rPr>
      </w:pPr>
    </w:p>
    <w:p w:rsidR="0082452D" w:rsidRPr="00DC0CA7" w:rsidRDefault="0082452D" w:rsidP="00514499">
      <w:pPr>
        <w:spacing w:line="240" w:lineRule="auto"/>
        <w:contextualSpacing/>
        <w:jc w:val="both"/>
        <w:rPr>
          <w:rFonts w:ascii="Times New Roman" w:hAnsi="Times New Roman"/>
          <w:color w:val="000000"/>
          <w:sz w:val="28"/>
          <w:szCs w:val="28"/>
        </w:rPr>
      </w:pPr>
      <w:r w:rsidRPr="00DC0CA7">
        <w:rPr>
          <w:rFonts w:ascii="Times New Roman" w:hAnsi="Times New Roman"/>
          <w:b/>
          <w:i/>
          <w:color w:val="000000"/>
          <w:sz w:val="28"/>
          <w:szCs w:val="28"/>
        </w:rPr>
        <w:t>Образец: Почему нужно учить русский язык?</w:t>
      </w:r>
    </w:p>
    <w:p w:rsidR="0082452D" w:rsidRPr="00DC0CA7" w:rsidRDefault="004E2080" w:rsidP="00514499">
      <w:pPr>
        <w:spacing w:line="240" w:lineRule="auto"/>
        <w:contextualSpacing/>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597312" behindDoc="0" locked="0" layoutInCell="1" allowOverlap="1">
                <wp:simplePos x="0" y="0"/>
                <wp:positionH relativeFrom="column">
                  <wp:posOffset>4343400</wp:posOffset>
                </wp:positionH>
                <wp:positionV relativeFrom="paragraph">
                  <wp:posOffset>1352550</wp:posOffset>
                </wp:positionV>
                <wp:extent cx="1313815" cy="914400"/>
                <wp:effectExtent l="0" t="0" r="38735" b="57150"/>
                <wp:wrapNone/>
                <wp:docPr id="284" name="Овал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815" cy="914400"/>
                        </a:xfrm>
                        <a:prstGeom prst="ellipse">
                          <a:avLst/>
                        </a:prstGeom>
                        <a:solidFill>
                          <a:srgbClr val="9BBB59"/>
                        </a:solidFill>
                        <a:ln w="19050">
                          <a:solidFill>
                            <a:srgbClr val="000000"/>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3831B3" id="Овал 41" o:spid="_x0000_s1026" style="position:absolute;margin-left:342pt;margin-top:106.5pt;width:103.45pt;height:1in;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" fillcolor="#9bbb59" strokeweight="1.5pt">
                <v:shadow on="t" color="#4e6128" opacity=".5" offset="1pt"/>
              </v:oval>
            </w:pict>
          </mc:Fallback>
        </mc:AlternateContent>
      </w:r>
      <w:r>
        <w:rPr>
          <w:rFonts w:ascii="Times New Roman" w:hAnsi="Times New Roman"/>
          <w:noProof/>
          <w:sz w:val="28"/>
          <w:szCs w:val="28"/>
        </w:rPr>
        <mc:AlternateContent>
          <mc:Choice Requires="wps">
            <w:drawing>
              <wp:anchor distT="0" distB="0" distL="114300" distR="114300" simplePos="0" relativeHeight="251600384" behindDoc="0" locked="0" layoutInCell="1" allowOverlap="1">
                <wp:simplePos x="0" y="0"/>
                <wp:positionH relativeFrom="column">
                  <wp:posOffset>2171700</wp:posOffset>
                </wp:positionH>
                <wp:positionV relativeFrom="paragraph">
                  <wp:posOffset>1238250</wp:posOffset>
                </wp:positionV>
                <wp:extent cx="1313815" cy="914400"/>
                <wp:effectExtent l="0" t="0" r="38735" b="57150"/>
                <wp:wrapNone/>
                <wp:docPr id="283" name="Овал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815" cy="914400"/>
                        </a:xfrm>
                        <a:prstGeom prst="ellipse">
                          <a:avLst/>
                        </a:prstGeom>
                        <a:solidFill>
                          <a:srgbClr val="9BBB59"/>
                        </a:solidFill>
                        <a:ln w="19050">
                          <a:solidFill>
                            <a:srgbClr val="000000"/>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A4FCEB" id="Овал 40" o:spid="_x0000_s1026" style="position:absolute;margin-left:171pt;margin-top:97.5pt;width:103.45pt;height:1in;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" fillcolor="#9bbb59" strokeweight="1.5pt">
                <v:shadow on="t" color="#4e6128" opacity=".5" offset="1pt"/>
              </v:oval>
            </w:pict>
          </mc:Fallback>
        </mc:AlternateContent>
      </w:r>
      <w:r>
        <w:rPr>
          <w:rFonts w:ascii="Times New Roman" w:hAnsi="Times New Roman"/>
          <w:noProof/>
          <w:sz w:val="28"/>
          <w:szCs w:val="28"/>
        </w:rPr>
        <mc:AlternateContent>
          <mc:Choice Requires="wps">
            <w:drawing>
              <wp:anchor distT="0" distB="0" distL="114300" distR="114300" simplePos="0" relativeHeight="251599360" behindDoc="0" locked="0" layoutInCell="1" allowOverlap="1">
                <wp:simplePos x="0" y="0"/>
                <wp:positionH relativeFrom="column">
                  <wp:posOffset>3657600</wp:posOffset>
                </wp:positionH>
                <wp:positionV relativeFrom="paragraph">
                  <wp:posOffset>1581150</wp:posOffset>
                </wp:positionV>
                <wp:extent cx="476250" cy="304800"/>
                <wp:effectExtent l="19050" t="19050" r="38100" b="76200"/>
                <wp:wrapNone/>
                <wp:docPr id="282" name="Стрелка влево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304800"/>
                        </a:xfrm>
                        <a:prstGeom prst="leftArrow">
                          <a:avLst>
                            <a:gd name="adj1" fmla="val 50000"/>
                            <a:gd name="adj2" fmla="val 39063"/>
                          </a:avLst>
                        </a:prstGeom>
                        <a:solidFill>
                          <a:srgbClr val="9BBB59"/>
                        </a:solidFill>
                        <a:ln w="19050">
                          <a:solidFill>
                            <a:srgbClr val="000000"/>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527A3" id="Стрелка влево 39" o:spid="_x0000_s1026" type="#_x0000_t66" style="position:absolute;margin-left:4in;margin-top:124.5pt;width:37.5pt;height:24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" fillcolor="#9bbb59" strokeweight="1.5pt">
                <v:shadow on="t" color="#4e6128" opacity=".5" offset="1pt"/>
              </v:shape>
            </w:pict>
          </mc:Fallback>
        </mc:AlternateContent>
      </w:r>
      <w:r>
        <w:rPr>
          <w:rFonts w:ascii="Times New Roman" w:hAnsi="Times New Roman"/>
          <w:noProof/>
          <w:sz w:val="28"/>
          <w:szCs w:val="28"/>
        </w:rPr>
        <mc:AlternateContent>
          <mc:Choice Requires="wps">
            <w:drawing>
              <wp:anchor distT="0" distB="0" distL="114300" distR="114300" simplePos="0" relativeHeight="251601408" behindDoc="0" locked="0" layoutInCell="1" allowOverlap="1">
                <wp:simplePos x="0" y="0"/>
                <wp:positionH relativeFrom="column">
                  <wp:posOffset>1485900</wp:posOffset>
                </wp:positionH>
                <wp:positionV relativeFrom="paragraph">
                  <wp:posOffset>1581150</wp:posOffset>
                </wp:positionV>
                <wp:extent cx="499110" cy="304800"/>
                <wp:effectExtent l="19050" t="19050" r="34290" b="76200"/>
                <wp:wrapNone/>
                <wp:docPr id="281" name="Стрелка влево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 cy="304800"/>
                        </a:xfrm>
                        <a:prstGeom prst="leftArrow">
                          <a:avLst>
                            <a:gd name="adj1" fmla="val 50000"/>
                            <a:gd name="adj2" fmla="val 40938"/>
                          </a:avLst>
                        </a:prstGeom>
                        <a:solidFill>
                          <a:srgbClr val="9BBB59"/>
                        </a:solidFill>
                        <a:ln w="19050">
                          <a:solidFill>
                            <a:srgbClr val="000000"/>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C1AB0" id="Стрелка влево 38" o:spid="_x0000_s1026" type="#_x0000_t66" style="position:absolute;margin-left:117pt;margin-top:124.5pt;width:39.3pt;height:24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" fillcolor="#9bbb59" strokeweight="1.5pt">
                <v:shadow on="t" color="#4e6128" opacity=".5" offset="1pt"/>
              </v:shape>
            </w:pict>
          </mc:Fallback>
        </mc:AlternateContent>
      </w:r>
      <w:r>
        <w:rPr>
          <w:rFonts w:ascii="Times New Roman" w:hAnsi="Times New Roman"/>
          <w:noProof/>
          <w:sz w:val="28"/>
          <w:szCs w:val="28"/>
        </w:rPr>
        <mc:AlternateContent>
          <mc:Choice Requires="wps">
            <w:drawing>
              <wp:anchor distT="0" distB="0" distL="114300" distR="114300" simplePos="0" relativeHeight="251598336" behindDoc="0" locked="0" layoutInCell="1" allowOverlap="1">
                <wp:simplePos x="0" y="0"/>
                <wp:positionH relativeFrom="column">
                  <wp:posOffset>114300</wp:posOffset>
                </wp:positionH>
                <wp:positionV relativeFrom="paragraph">
                  <wp:posOffset>1238250</wp:posOffset>
                </wp:positionV>
                <wp:extent cx="1313815" cy="914400"/>
                <wp:effectExtent l="0" t="0" r="38735" b="57150"/>
                <wp:wrapNone/>
                <wp:docPr id="280" name="Овал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815" cy="914400"/>
                        </a:xfrm>
                        <a:prstGeom prst="ellipse">
                          <a:avLst/>
                        </a:prstGeom>
                        <a:solidFill>
                          <a:srgbClr val="9BBB59"/>
                        </a:solidFill>
                        <a:ln w="19050">
                          <a:solidFill>
                            <a:srgbClr val="000000"/>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0F1D8F" id="Овал 37" o:spid="_x0000_s1026" style="position:absolute;margin-left:9pt;margin-top:97.5pt;width:103.45pt;height:1in;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" fillcolor="#9bbb59" strokeweight="1.5pt">
                <v:shadow on="t" color="#4e6128" opacity=".5" offset="1pt"/>
              </v:oval>
            </w:pict>
          </mc:Fallback>
        </mc:AlternateContent>
      </w:r>
      <w:r>
        <w:rPr>
          <w:rFonts w:ascii="Times New Roman" w:hAnsi="Times New Roman"/>
          <w:b/>
          <w:noProof/>
          <w:sz w:val="28"/>
          <w:szCs w:val="28"/>
        </w:rPr>
        <mc:AlternateContent>
          <mc:Choice Requires="wpc">
            <w:drawing>
              <wp:inline distT="0" distB="0" distL="0" distR="0">
                <wp:extent cx="5591175" cy="1605280"/>
                <wp:effectExtent l="0" t="0" r="28575" b="0"/>
                <wp:docPr id="278" name="Полотно 3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0" name="Oval 21"/>
                        <wps:cNvSpPr>
                          <a:spLocks noChangeArrowheads="1"/>
                        </wps:cNvSpPr>
                        <wps:spPr bwMode="auto">
                          <a:xfrm>
                            <a:off x="0" y="0"/>
                            <a:ext cx="1371600" cy="1065530"/>
                          </a:xfrm>
                          <a:prstGeom prst="ellipse">
                            <a:avLst/>
                          </a:prstGeom>
                          <a:solidFill>
                            <a:srgbClr val="9BBB59"/>
                          </a:solidFill>
                          <a:ln w="19050">
                            <a:solidFill>
                              <a:srgbClr val="000000"/>
                            </a:solidFill>
                            <a:round/>
                            <a:headEnd/>
                            <a:tailEnd/>
                          </a:ln>
                          <a:effectLst>
                            <a:outerShdw dist="28398" dir="3806097" algn="ctr" rotWithShape="0">
                              <a:srgbClr val="4E6128">
                                <a:alpha val="50000"/>
                              </a:srgbClr>
                            </a:outerShdw>
                          </a:effectLst>
                        </wps:spPr>
                        <wps:txbx>
                          <w:txbxContent>
                            <w:p w:rsidR="00002471" w:rsidRPr="00A941ED" w:rsidRDefault="00002471" w:rsidP="00514499">
                              <w:pPr>
                                <w:jc w:val="center"/>
                                <w:rPr>
                                  <w:sz w:val="20"/>
                                  <w:szCs w:val="20"/>
                                </w:rPr>
                              </w:pPr>
                              <w:r w:rsidRPr="00A941ED">
                                <w:rPr>
                                  <w:b/>
                                  <w:sz w:val="20"/>
                                  <w:szCs w:val="20"/>
                                </w:rPr>
                                <w:t>Почему нужно учить русскийязык?</w:t>
                              </w:r>
                            </w:p>
                          </w:txbxContent>
                        </wps:txbx>
                        <wps:bodyPr rot="0" vert="horz" wrap="square" lIns="91440" tIns="45720" rIns="91440" bIns="45720" anchor="t" anchorCtr="0" upright="1">
                          <a:noAutofit/>
                        </wps:bodyPr>
                      </wps:wsp>
                      <wps:wsp>
                        <wps:cNvPr id="271" name="Oval 22"/>
                        <wps:cNvSpPr>
                          <a:spLocks noChangeArrowheads="1"/>
                        </wps:cNvSpPr>
                        <wps:spPr bwMode="auto">
                          <a:xfrm>
                            <a:off x="2198370" y="73025"/>
                            <a:ext cx="1314450" cy="914400"/>
                          </a:xfrm>
                          <a:prstGeom prst="ellipse">
                            <a:avLst/>
                          </a:prstGeom>
                          <a:solidFill>
                            <a:srgbClr val="9BBB59"/>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72" name="Oval 23"/>
                        <wps:cNvSpPr>
                          <a:spLocks noChangeArrowheads="1"/>
                        </wps:cNvSpPr>
                        <wps:spPr bwMode="auto">
                          <a:xfrm>
                            <a:off x="4265295" y="82550"/>
                            <a:ext cx="1313815" cy="914400"/>
                          </a:xfrm>
                          <a:prstGeom prst="ellipse">
                            <a:avLst/>
                          </a:prstGeom>
                          <a:solidFill>
                            <a:srgbClr val="9BBB59"/>
                          </a:solidFill>
                          <a:ln w="19050">
                            <a:solidFill>
                              <a:srgbClr val="000000"/>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wps:wsp>
                        <wps:cNvPr id="273" name="AutoShape 24"/>
                        <wps:cNvSpPr>
                          <a:spLocks noChangeArrowheads="1"/>
                        </wps:cNvSpPr>
                        <wps:spPr bwMode="auto">
                          <a:xfrm>
                            <a:off x="1518285" y="367030"/>
                            <a:ext cx="485775" cy="304800"/>
                          </a:xfrm>
                          <a:prstGeom prst="rightArrow">
                            <a:avLst>
                              <a:gd name="adj1" fmla="val 50000"/>
                              <a:gd name="adj2" fmla="val 39844"/>
                            </a:avLst>
                          </a:prstGeom>
                          <a:solidFill>
                            <a:srgbClr val="9BBB59"/>
                          </a:solidFill>
                          <a:ln w="19050">
                            <a:solidFill>
                              <a:srgbClr val="000000"/>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wps:wsp>
                        <wps:cNvPr id="275" name="AutoShape 25"/>
                        <wps:cNvSpPr>
                          <a:spLocks noChangeArrowheads="1"/>
                        </wps:cNvSpPr>
                        <wps:spPr bwMode="auto">
                          <a:xfrm>
                            <a:off x="3642360" y="395605"/>
                            <a:ext cx="485775" cy="304800"/>
                          </a:xfrm>
                          <a:prstGeom prst="rightArrow">
                            <a:avLst>
                              <a:gd name="adj1" fmla="val 50000"/>
                              <a:gd name="adj2" fmla="val 39844"/>
                            </a:avLst>
                          </a:prstGeom>
                          <a:solidFill>
                            <a:srgbClr val="9BBB59"/>
                          </a:solidFill>
                          <a:ln w="19050">
                            <a:solidFill>
                              <a:srgbClr val="000000"/>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wps:wsp>
                        <wps:cNvPr id="276" name="AutoShape 26"/>
                        <wps:cNvSpPr>
                          <a:spLocks noChangeArrowheads="1"/>
                        </wps:cNvSpPr>
                        <wps:spPr bwMode="auto">
                          <a:xfrm>
                            <a:off x="4794885" y="1065530"/>
                            <a:ext cx="314325" cy="3048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7" name="AutoShape 27"/>
                        <wps:cNvSpPr>
                          <a:spLocks noChangeArrowheads="1"/>
                        </wps:cNvSpPr>
                        <wps:spPr bwMode="auto">
                          <a:xfrm>
                            <a:off x="4800600" y="1028700"/>
                            <a:ext cx="314325" cy="304800"/>
                          </a:xfrm>
                          <a:prstGeom prst="downArrow">
                            <a:avLst>
                              <a:gd name="adj1" fmla="val 50000"/>
                              <a:gd name="adj2" fmla="val 25000"/>
                            </a:avLst>
                          </a:prstGeom>
                          <a:solidFill>
                            <a:srgbClr val="9BBB59"/>
                          </a:solidFill>
                          <a:ln w="19050">
                            <a:solidFill>
                              <a:srgbClr val="000000"/>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wpc:wpc>
                  </a:graphicData>
                </a:graphic>
              </wp:inline>
            </w:drawing>
          </mc:Choice>
          <mc:Fallback>
            <w:pict>
              <v:group id="Полотно 36" o:spid="_x0000_s1036" editas="canvas" style="width:440.25pt;height:126.4pt;mso-position-horizontal-relative:char;mso-position-vertical-relative:line" coordsize="55911,16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">
                <v:shape id="_x0000_s1037" type="#_x0000_t75" style="position:absolute;width:55911;height:16052;visibility:visible;mso-wrap-style:square">
                  <v:fill o:detectmouseclick="t"/>
                  <v:path o:connecttype="none"/>
                </v:shape>
                <v:oval id="Oval 21" o:spid="_x0000_s1038" style="position:absolute;width:13716;height:10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GfEMAA&#10;AADcAAAADwAAAGRycy9kb3ducmV2LnhtbERPy2oCMRTdF/oP4QruaqKCbUejVEFx46Jj6foyufPA&#10;5GaYxHHs1zcLweXhvFebwVnRUxcazxqmEwWCuPCm4UrDz3n/9gEiRGSD1jNpuFOAzfr1ZYWZ8Tf+&#10;pj6PlUghHDLUUMfYZlKGoiaHYeJb4sSVvnMYE+wqaTq8pXBn5UyphXTYcGqosaVdTcUlvzoNtjxh&#10;ue3t3+e+2So1t4cT2V+tx6Phawki0hCf4of7aDTM3tP8dCYd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NGfEMAAAADcAAAADwAAAAAAAAAAAAAAAACYAgAAZHJzL2Rvd25y&#10;ZXYueG1sUEsFBgAAAAAEAAQA9QAAAIUDAAAAAA==&#10;" fillcolor="#9bbb59" strokeweight="1.5pt">
                  <v:shadow on="t" color="#4e6128" opacity=".5" offset="1pt"/>
                  <v:textbox>
                    <w:txbxContent>
                      <w:p w:rsidR="00002471" w:rsidRPr="00A941ED" w:rsidRDefault="00002471" w:rsidP="00514499">
                        <w:pPr>
                          <w:jc w:val="center"/>
                          <w:rPr>
                            <w:sz w:val="20"/>
                            <w:szCs w:val="20"/>
                          </w:rPr>
                        </w:pPr>
                        <w:r w:rsidRPr="00A941ED">
                          <w:rPr>
                            <w:b/>
                            <w:sz w:val="20"/>
                            <w:szCs w:val="20"/>
                          </w:rPr>
                          <w:t>Почему нужно учить русскийязык?</w:t>
                        </w:r>
                      </w:p>
                    </w:txbxContent>
                  </v:textbox>
                </v:oval>
                <v:oval id="Oval 22" o:spid="_x0000_s1039" style="position:absolute;left:21983;top:730;width:1314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wRysUA&#10;AADcAAAADwAAAGRycy9kb3ducmV2LnhtbESPT2sCMRTE74V+h/AK3mpWD7asRhFBq5ZS/4HXR/Lc&#10;LG5etpu4br99Uyj0OMzMb5jJrHOVaKkJpWcFg34Gglh7U3Kh4HRcPr+CCBHZYOWZFHxTgNn08WGC&#10;ufF33lN7iIVIEA45KrAx1rmUQVtyGPq+Jk7exTcOY5JNIU2D9wR3lRxm2Ug6LDktWKxpYUlfDzen&#10;YPWx3I7WX+8btK6tV+c3vfvMtFK9p24+BhGpi//hv/baKBi+DOD3TDoCc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3BHKxQAAANwAAAAPAAAAAAAAAAAAAAAAAJgCAABkcnMv&#10;ZG93bnJldi54bWxQSwUGAAAAAAQABAD1AAAAigMAAAAA&#10;" fillcolor="#9bbb59" strokeweight="1.5pt">
                  <v:shadow color="#868686"/>
                </v:oval>
                <v:oval id="Oval 23" o:spid="_x0000_s1040" style="position:absolute;left:42652;top:825;width:13139;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k/MMA&#10;AADcAAAADwAAAGRycy9kb3ducmV2LnhtbESPT2sCMRTE7wW/Q3hCbzVxhbauRlFB6cVDrXh+bN7+&#10;weRl2cR166dvCoUeh5n5DbNcD86KnrrQeNYwnSgQxIU3DVcazl/7l3cQISIbtJ5JwzcFWK9GT0vM&#10;jb/zJ/WnWIkE4ZCjhjrGNpcyFDU5DBPfEiev9J3DmGRXSdPhPcGdlZlSr9Jhw2mhxpZ2NRXX081p&#10;sOURy21vH/N9s1VqZg9Hshetn8fDZgEi0hD/w3/tD6Mhe8vg90w6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k/MMAAADcAAAADwAAAAAAAAAAAAAAAACYAgAAZHJzL2Rv&#10;d25yZXYueG1sUEsFBgAAAAAEAAQA9QAAAIgDAAAAAA==&#10;" fillcolor="#9bbb59" strokeweight="1.5pt">
                  <v:shadow on="t" color="#4e6128" opacity=".5" offset="1pt"/>
                </v:oval>
                <v:shape id="AutoShape 24" o:spid="_x0000_s1041" type="#_x0000_t13" style="position:absolute;left:15182;top:3670;width:485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g+8MA&#10;AADcAAAADwAAAGRycy9kb3ducmV2LnhtbESPQYvCMBSE7wv+h/AEb2uqgqvVKCq4LF5Wq94fzbMt&#10;Ni+1SbX+eyMs7HGYmW+Y+bI1pbhT7QrLCgb9CARxanXBmYLTcfs5AeE8ssbSMil4koPlovMxx1jb&#10;Bx/onvhMBAi7GBXk3lexlC7NyaDr24o4eBdbG/RB1pnUNT4C3JRyGEVjabDgsJBjRZuc0mvSGAUy&#10;aU7fbpPtpsl+/bs9npvL+EZK9brtagbCU+v/w3/tH61g+DWC95lw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mg+8MAAADcAAAADwAAAAAAAAAAAAAAAACYAgAAZHJzL2Rv&#10;d25yZXYueG1sUEsFBgAAAAAEAAQA9QAAAIgDAAAAAA==&#10;" fillcolor="#9bbb59" strokeweight="1.5pt">
                  <v:shadow on="t" color="#4e6128" opacity=".5" offset="1pt"/>
                </v:shape>
                <v:shape id="AutoShape 25" o:spid="_x0000_s1042" type="#_x0000_t13" style="position:absolute;left:36423;top:3956;width:485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ydFMMA&#10;AADcAAAADwAAAGRycy9kb3ducmV2LnhtbESPQYvCMBSE7wv+h/AEb2uqoKvVKCq4LF5Wq94fzbMt&#10;Ni+1SbX+eyMs7HGYmW+Y+bI1pbhT7QrLCgb9CARxanXBmYLTcfs5AeE8ssbSMil4koPlovMxx1jb&#10;Bx/onvhMBAi7GBXk3lexlC7NyaDr24o4eBdbG/RB1pnUNT4C3JRyGEVjabDgsJBjRZuc0mvSGAUy&#10;aU7fbpPtpsl+/bs9npvL+EZK9brtagbCU+v/w3/tH61g+DWC95lw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ydFMMAAADcAAAADwAAAAAAAAAAAAAAAACYAgAAZHJzL2Rv&#10;d25yZXYueG1sUEsFBgAAAAAEAAQA9QAAAIgDAAAAAA==&#10;" fillcolor="#9bbb59" strokeweight="1.5pt">
                  <v:shadow on="t" color="#4e6128" opacity=".5" offset="1pt"/>
                </v:shape>
                <v:shape id="AutoShape 26" o:spid="_x0000_s1043" type="#_x0000_t67" style="position:absolute;left:47948;top:10655;width:314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ZBMMA&#10;AADcAAAADwAAAGRycy9kb3ducmV2LnhtbESPwWrDMBBE74H8g9hAb4lkt6StGzmUQEpuJYk/YLG2&#10;tqi1MpKaOH9fBQo9DjPzhtlsJzeIC4VoPWsoVgoEceuN5U5Dc94vX0DEhGxw8EwabhRhW89nG6yM&#10;v/KRLqfUiQzhWKGGPqWxkjK2PTmMKz8SZ+/LB4cpy9BJE/Ca4W6QpVJr6dByXuhxpF1P7ffpx2mw&#10;zVlNx9fbExadelSfzQcHW2r9sJje30AkmtJ/+K99MBrK5zXcz+QjI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iZBMMAAADcAAAADwAAAAAAAAAAAAAAAACYAgAAZHJzL2Rv&#10;d25yZXYueG1sUEsFBgAAAAAEAAQA9QAAAIgDAAAAAA==&#10;"/>
                <v:shape id="AutoShape 27" o:spid="_x0000_s1044" type="#_x0000_t67" style="position:absolute;left:48006;top:10287;width:314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QIfMUA&#10;AADcAAAADwAAAGRycy9kb3ducmV2LnhtbESPQWvCQBSE74L/YXlCL6IbU6mSZiNSCLSnoi0Ub4/s&#10;axLMvl2ym5j++26h4HGY+WaY/DCZTozU+9aygs06AUFcWd1yreDzo1ztQfiArLGzTAp+yMOhmM9y&#10;zLS98YnGc6hFLGGfoYImBJdJ6auGDPq1dcTR+7a9wRBlX0vd4y2Wm06mSfIkDbYcFxp09NJQdT0P&#10;RkH6trXhMjj3vr04I8vjo3TLL6UeFtPxGUSgKdzD//SrjtxuB39n4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1Ah8xQAAANwAAAAPAAAAAAAAAAAAAAAAAJgCAABkcnMv&#10;ZG93bnJldi54bWxQSwUGAAAAAAQABAD1AAAAigMAAAAA&#10;" fillcolor="#9bbb59" strokeweight="1.5pt">
                  <v:shadow on="t" color="#4e6128" opacity=".5" offset="1pt"/>
                </v:shape>
                <w10:anchorlock/>
              </v:group>
            </w:pict>
          </mc:Fallback>
        </mc:AlternateContent>
      </w:r>
    </w:p>
    <w:p w:rsidR="0082452D" w:rsidRPr="00DC0CA7" w:rsidRDefault="0082452D" w:rsidP="00514499">
      <w:pPr>
        <w:spacing w:line="240" w:lineRule="auto"/>
        <w:contextualSpacing/>
        <w:jc w:val="both"/>
        <w:rPr>
          <w:rFonts w:ascii="Times New Roman" w:hAnsi="Times New Roman"/>
          <w:b/>
          <w:i/>
          <w:sz w:val="28"/>
          <w:szCs w:val="28"/>
        </w:rPr>
      </w:pPr>
    </w:p>
    <w:p w:rsidR="0082452D" w:rsidRPr="00DC0CA7" w:rsidRDefault="0082452D" w:rsidP="00514499">
      <w:pPr>
        <w:spacing w:line="240" w:lineRule="auto"/>
        <w:contextualSpacing/>
        <w:jc w:val="both"/>
        <w:rPr>
          <w:rFonts w:ascii="Times New Roman" w:hAnsi="Times New Roman"/>
          <w:b/>
          <w:i/>
          <w:sz w:val="28"/>
          <w:szCs w:val="28"/>
        </w:rPr>
      </w:pPr>
    </w:p>
    <w:p w:rsidR="0082452D" w:rsidRPr="00DC0CA7" w:rsidRDefault="0082452D" w:rsidP="00514499">
      <w:pPr>
        <w:spacing w:line="240" w:lineRule="auto"/>
        <w:contextualSpacing/>
        <w:jc w:val="both"/>
        <w:rPr>
          <w:rFonts w:ascii="Times New Roman" w:hAnsi="Times New Roman"/>
          <w:b/>
          <w:i/>
          <w:sz w:val="28"/>
          <w:szCs w:val="28"/>
        </w:rPr>
      </w:pPr>
    </w:p>
    <w:p w:rsidR="0082452D" w:rsidRPr="00DC0CA7" w:rsidRDefault="0082452D" w:rsidP="00514499">
      <w:pPr>
        <w:spacing w:line="240" w:lineRule="auto"/>
        <w:contextualSpacing/>
        <w:jc w:val="both"/>
        <w:rPr>
          <w:rFonts w:ascii="Times New Roman" w:hAnsi="Times New Roman"/>
          <w:b/>
          <w:i/>
          <w:sz w:val="28"/>
          <w:szCs w:val="28"/>
          <w:lang w:val="en-US"/>
        </w:rPr>
      </w:pPr>
    </w:p>
    <w:p w:rsidR="0082452D" w:rsidRPr="00DC0CA7" w:rsidRDefault="0082452D" w:rsidP="00514499">
      <w:pPr>
        <w:spacing w:line="240" w:lineRule="auto"/>
        <w:contextualSpacing/>
        <w:jc w:val="both"/>
        <w:rPr>
          <w:rFonts w:ascii="Times New Roman" w:hAnsi="Times New Roman"/>
          <w:b/>
          <w:i/>
          <w:sz w:val="28"/>
          <w:szCs w:val="28"/>
          <w:lang w:val="en-US"/>
        </w:rPr>
      </w:pPr>
    </w:p>
    <w:p w:rsidR="0082452D" w:rsidRPr="00DC0CA7" w:rsidRDefault="009A0A29" w:rsidP="00514499">
      <w:pPr>
        <w:spacing w:line="240" w:lineRule="auto"/>
        <w:contextualSpacing/>
        <w:jc w:val="both"/>
        <w:rPr>
          <w:rFonts w:ascii="Times New Roman" w:hAnsi="Times New Roman"/>
          <w:b/>
          <w:i/>
          <w:sz w:val="28"/>
          <w:szCs w:val="28"/>
        </w:rPr>
      </w:pPr>
      <w:r w:rsidRPr="00DC0CA7">
        <w:rPr>
          <w:rFonts w:ascii="Times New Roman" w:hAnsi="Times New Roman"/>
          <w:b/>
          <w:i/>
          <w:sz w:val="28"/>
          <w:szCs w:val="28"/>
        </w:rPr>
        <w:t xml:space="preserve">                                                    </w:t>
      </w:r>
      <w:r w:rsidR="0082452D" w:rsidRPr="00DC0CA7">
        <w:rPr>
          <w:rFonts w:ascii="Times New Roman" w:hAnsi="Times New Roman"/>
          <w:b/>
          <w:i/>
          <w:sz w:val="28"/>
          <w:szCs w:val="28"/>
        </w:rPr>
        <w:t>С л о в а р ь</w:t>
      </w:r>
    </w:p>
    <w:p w:rsidR="0082452D" w:rsidRPr="00DC0CA7" w:rsidRDefault="0082452D" w:rsidP="00514499">
      <w:pPr>
        <w:spacing w:line="240" w:lineRule="auto"/>
        <w:contextualSpacing/>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9"/>
        <w:gridCol w:w="6145"/>
      </w:tblGrid>
      <w:tr w:rsidR="0082452D" w:rsidRPr="00DC0CA7" w:rsidTr="00DC0CA7">
        <w:tc>
          <w:tcPr>
            <w:tcW w:w="3319" w:type="dxa"/>
          </w:tcPr>
          <w:p w:rsidR="0082452D" w:rsidRPr="00DC0CA7" w:rsidRDefault="0082452D" w:rsidP="00881838">
            <w:pPr>
              <w:tabs>
                <w:tab w:val="left" w:pos="1995"/>
              </w:tabs>
              <w:spacing w:after="0" w:line="240" w:lineRule="auto"/>
              <w:contextualSpacing/>
              <w:jc w:val="both"/>
              <w:rPr>
                <w:rFonts w:ascii="Times New Roman" w:hAnsi="Times New Roman"/>
                <w:b/>
                <w:sz w:val="28"/>
                <w:szCs w:val="28"/>
              </w:rPr>
            </w:pPr>
            <w:r w:rsidRPr="00DC0CA7">
              <w:rPr>
                <w:rFonts w:ascii="Times New Roman" w:hAnsi="Times New Roman"/>
                <w:b/>
                <w:sz w:val="28"/>
                <w:szCs w:val="28"/>
              </w:rPr>
              <w:t>Русский</w:t>
            </w:r>
          </w:p>
        </w:tc>
        <w:tc>
          <w:tcPr>
            <w:tcW w:w="6145" w:type="dxa"/>
          </w:tcPr>
          <w:p w:rsidR="0082452D" w:rsidRPr="00DC0CA7" w:rsidRDefault="0082452D" w:rsidP="00881838">
            <w:pPr>
              <w:tabs>
                <w:tab w:val="left" w:pos="1995"/>
              </w:tabs>
              <w:spacing w:after="0" w:line="240" w:lineRule="auto"/>
              <w:contextualSpacing/>
              <w:jc w:val="both"/>
              <w:rPr>
                <w:rFonts w:ascii="Times New Roman" w:hAnsi="Times New Roman"/>
                <w:b/>
                <w:sz w:val="28"/>
                <w:szCs w:val="28"/>
              </w:rPr>
            </w:pPr>
            <w:r w:rsidRPr="00DC0CA7">
              <w:rPr>
                <w:rFonts w:ascii="Times New Roman" w:hAnsi="Times New Roman"/>
                <w:b/>
                <w:sz w:val="28"/>
                <w:szCs w:val="28"/>
              </w:rPr>
              <w:t>Узбекский</w:t>
            </w:r>
          </w:p>
        </w:tc>
      </w:tr>
      <w:tr w:rsidR="0082452D" w:rsidRPr="00002471" w:rsidTr="00DC0CA7">
        <w:tc>
          <w:tcPr>
            <w:tcW w:w="3319" w:type="dxa"/>
          </w:tcPr>
          <w:p w:rsidR="0082452D" w:rsidRPr="00DC0CA7" w:rsidRDefault="0082452D" w:rsidP="00881838">
            <w:pPr>
              <w:spacing w:after="0" w:line="240" w:lineRule="auto"/>
              <w:contextualSpacing/>
              <w:jc w:val="both"/>
              <w:rPr>
                <w:rFonts w:ascii="Times New Roman" w:hAnsi="Times New Roman"/>
                <w:sz w:val="28"/>
                <w:szCs w:val="28"/>
              </w:rPr>
            </w:pPr>
            <w:r w:rsidRPr="00DC0CA7">
              <w:rPr>
                <w:rFonts w:ascii="Times New Roman" w:hAnsi="Times New Roman"/>
                <w:sz w:val="28"/>
                <w:szCs w:val="28"/>
              </w:rPr>
              <w:t>разум</w:t>
            </w:r>
          </w:p>
        </w:tc>
        <w:tc>
          <w:tcPr>
            <w:tcW w:w="6145" w:type="dxa"/>
          </w:tcPr>
          <w:p w:rsidR="0082452D" w:rsidRPr="00DC0CA7" w:rsidRDefault="0082452D" w:rsidP="00881838">
            <w:pPr>
              <w:spacing w:after="0" w:line="240" w:lineRule="auto"/>
              <w:contextualSpacing/>
              <w:jc w:val="both"/>
              <w:rPr>
                <w:rFonts w:ascii="Times New Roman" w:hAnsi="Times New Roman"/>
                <w:sz w:val="28"/>
                <w:szCs w:val="28"/>
                <w:lang w:val="en-US"/>
              </w:rPr>
            </w:pPr>
            <w:r w:rsidRPr="00DC0CA7">
              <w:rPr>
                <w:rFonts w:ascii="Times New Roman" w:hAnsi="Times New Roman"/>
                <w:sz w:val="28"/>
                <w:szCs w:val="28"/>
                <w:lang w:val="en-US"/>
              </w:rPr>
              <w:t>1. ong (insonning fikirlash, atrof-muhitni anlash qobiliyati); 2. anglash, tushunish, bilish; iqror bo'lish, bo'yniga olish</w:t>
            </w:r>
          </w:p>
        </w:tc>
      </w:tr>
      <w:tr w:rsidR="0082452D" w:rsidRPr="00DC0CA7" w:rsidTr="00DC0CA7">
        <w:tc>
          <w:tcPr>
            <w:tcW w:w="3319" w:type="dxa"/>
          </w:tcPr>
          <w:p w:rsidR="0082452D" w:rsidRPr="00DC0CA7" w:rsidRDefault="0082452D" w:rsidP="00881838">
            <w:pPr>
              <w:spacing w:after="0" w:line="240" w:lineRule="auto"/>
              <w:contextualSpacing/>
              <w:jc w:val="both"/>
              <w:rPr>
                <w:rFonts w:ascii="Times New Roman" w:hAnsi="Times New Roman"/>
                <w:sz w:val="28"/>
                <w:szCs w:val="28"/>
              </w:rPr>
            </w:pPr>
            <w:r w:rsidRPr="00DC0CA7">
              <w:rPr>
                <w:rFonts w:ascii="Times New Roman" w:hAnsi="Times New Roman"/>
                <w:sz w:val="28"/>
                <w:szCs w:val="28"/>
              </w:rPr>
              <w:t>совершать</w:t>
            </w:r>
          </w:p>
        </w:tc>
        <w:tc>
          <w:tcPr>
            <w:tcW w:w="6145" w:type="dxa"/>
          </w:tcPr>
          <w:p w:rsidR="0082452D" w:rsidRPr="00DC0CA7" w:rsidRDefault="0082452D" w:rsidP="00881838">
            <w:pPr>
              <w:spacing w:after="0" w:line="240" w:lineRule="auto"/>
              <w:contextualSpacing/>
              <w:jc w:val="both"/>
              <w:rPr>
                <w:rFonts w:ascii="Times New Roman" w:hAnsi="Times New Roman"/>
                <w:sz w:val="28"/>
                <w:szCs w:val="28"/>
              </w:rPr>
            </w:pPr>
            <w:r w:rsidRPr="00DC0CA7">
              <w:rPr>
                <w:rFonts w:ascii="Times New Roman" w:hAnsi="Times New Roman"/>
                <w:sz w:val="28"/>
                <w:szCs w:val="28"/>
              </w:rPr>
              <w:t>qilmoq, sodir etmoq; ko'rsatmoq</w:t>
            </w:r>
          </w:p>
        </w:tc>
      </w:tr>
      <w:tr w:rsidR="0082452D" w:rsidRPr="00DC0CA7" w:rsidTr="00DC0CA7">
        <w:tc>
          <w:tcPr>
            <w:tcW w:w="3319" w:type="dxa"/>
          </w:tcPr>
          <w:p w:rsidR="0082452D" w:rsidRPr="00DC0CA7" w:rsidRDefault="0082452D" w:rsidP="00881838">
            <w:pPr>
              <w:spacing w:after="0" w:line="240" w:lineRule="auto"/>
              <w:contextualSpacing/>
              <w:jc w:val="both"/>
              <w:rPr>
                <w:rFonts w:ascii="Times New Roman" w:hAnsi="Times New Roman"/>
                <w:sz w:val="28"/>
                <w:szCs w:val="28"/>
              </w:rPr>
            </w:pPr>
            <w:r w:rsidRPr="00DC0CA7">
              <w:rPr>
                <w:rFonts w:ascii="Times New Roman" w:hAnsi="Times New Roman"/>
                <w:sz w:val="28"/>
                <w:szCs w:val="28"/>
              </w:rPr>
              <w:t>приблизительно</w:t>
            </w:r>
          </w:p>
        </w:tc>
        <w:tc>
          <w:tcPr>
            <w:tcW w:w="6145" w:type="dxa"/>
          </w:tcPr>
          <w:p w:rsidR="0082452D" w:rsidRPr="00DC0CA7" w:rsidRDefault="0082452D" w:rsidP="00881838">
            <w:pPr>
              <w:spacing w:after="0" w:line="240" w:lineRule="auto"/>
              <w:contextualSpacing/>
              <w:jc w:val="both"/>
              <w:rPr>
                <w:rFonts w:ascii="Times New Roman" w:hAnsi="Times New Roman"/>
                <w:sz w:val="28"/>
                <w:szCs w:val="28"/>
              </w:rPr>
            </w:pPr>
            <w:r w:rsidRPr="00DC0CA7">
              <w:rPr>
                <w:rFonts w:ascii="Times New Roman" w:hAnsi="Times New Roman"/>
                <w:sz w:val="28"/>
                <w:szCs w:val="28"/>
              </w:rPr>
              <w:t>taxminan, qariyb, deyarli</w:t>
            </w:r>
          </w:p>
        </w:tc>
      </w:tr>
      <w:tr w:rsidR="0082452D" w:rsidRPr="00DC0CA7" w:rsidTr="00DC0CA7">
        <w:tc>
          <w:tcPr>
            <w:tcW w:w="3319" w:type="dxa"/>
          </w:tcPr>
          <w:p w:rsidR="0082452D" w:rsidRPr="00DC0CA7" w:rsidRDefault="0082452D" w:rsidP="00881838">
            <w:pPr>
              <w:spacing w:after="0" w:line="240" w:lineRule="auto"/>
              <w:contextualSpacing/>
              <w:jc w:val="both"/>
              <w:rPr>
                <w:rFonts w:ascii="Times New Roman" w:hAnsi="Times New Roman"/>
                <w:sz w:val="28"/>
                <w:szCs w:val="28"/>
              </w:rPr>
            </w:pPr>
            <w:r w:rsidRPr="00DC0CA7">
              <w:rPr>
                <w:rFonts w:ascii="Times New Roman" w:hAnsi="Times New Roman"/>
                <w:sz w:val="28"/>
                <w:szCs w:val="28"/>
              </w:rPr>
              <w:t>гроза</w:t>
            </w:r>
          </w:p>
        </w:tc>
        <w:tc>
          <w:tcPr>
            <w:tcW w:w="6145" w:type="dxa"/>
          </w:tcPr>
          <w:p w:rsidR="0082452D" w:rsidRPr="00DC0CA7" w:rsidRDefault="0082452D" w:rsidP="00881838">
            <w:pPr>
              <w:spacing w:after="0" w:line="240" w:lineRule="auto"/>
              <w:contextualSpacing/>
              <w:jc w:val="both"/>
              <w:rPr>
                <w:rFonts w:ascii="Times New Roman" w:hAnsi="Times New Roman"/>
                <w:sz w:val="28"/>
                <w:szCs w:val="28"/>
              </w:rPr>
            </w:pPr>
            <w:r w:rsidRPr="00DC0CA7">
              <w:rPr>
                <w:rFonts w:ascii="Times New Roman" w:hAnsi="Times New Roman"/>
                <w:sz w:val="28"/>
                <w:szCs w:val="28"/>
              </w:rPr>
              <w:t>momaqaldiroqli Jala</w:t>
            </w:r>
          </w:p>
        </w:tc>
      </w:tr>
      <w:tr w:rsidR="0082452D" w:rsidRPr="00DC0CA7" w:rsidTr="00DC0CA7">
        <w:tc>
          <w:tcPr>
            <w:tcW w:w="3319" w:type="dxa"/>
          </w:tcPr>
          <w:p w:rsidR="0082452D" w:rsidRPr="00DC0CA7" w:rsidRDefault="0082452D" w:rsidP="00881838">
            <w:pPr>
              <w:spacing w:after="0" w:line="240" w:lineRule="auto"/>
              <w:contextualSpacing/>
              <w:jc w:val="both"/>
              <w:rPr>
                <w:rFonts w:ascii="Times New Roman" w:hAnsi="Times New Roman"/>
                <w:sz w:val="28"/>
                <w:szCs w:val="28"/>
              </w:rPr>
            </w:pPr>
            <w:r w:rsidRPr="00DC0CA7">
              <w:rPr>
                <w:rFonts w:ascii="Times New Roman" w:hAnsi="Times New Roman"/>
                <w:sz w:val="28"/>
                <w:szCs w:val="28"/>
              </w:rPr>
              <w:t>гром</w:t>
            </w:r>
          </w:p>
        </w:tc>
        <w:tc>
          <w:tcPr>
            <w:tcW w:w="6145" w:type="dxa"/>
          </w:tcPr>
          <w:p w:rsidR="0082452D" w:rsidRPr="00DC0CA7" w:rsidRDefault="0082452D" w:rsidP="00881838">
            <w:pPr>
              <w:spacing w:after="0" w:line="240" w:lineRule="auto"/>
              <w:contextualSpacing/>
              <w:jc w:val="both"/>
              <w:rPr>
                <w:rFonts w:ascii="Times New Roman" w:hAnsi="Times New Roman"/>
                <w:sz w:val="28"/>
                <w:szCs w:val="28"/>
              </w:rPr>
            </w:pPr>
            <w:r w:rsidRPr="00DC0CA7">
              <w:rPr>
                <w:rFonts w:ascii="Times New Roman" w:hAnsi="Times New Roman"/>
                <w:sz w:val="28"/>
                <w:szCs w:val="28"/>
              </w:rPr>
              <w:t>momaqaldiroq; yashin</w:t>
            </w:r>
          </w:p>
        </w:tc>
      </w:tr>
      <w:tr w:rsidR="0082452D" w:rsidRPr="00DC0CA7" w:rsidTr="00DC0CA7">
        <w:tc>
          <w:tcPr>
            <w:tcW w:w="3319" w:type="dxa"/>
          </w:tcPr>
          <w:p w:rsidR="0082452D" w:rsidRPr="00DC0CA7" w:rsidRDefault="0082452D" w:rsidP="00881838">
            <w:pPr>
              <w:spacing w:after="0" w:line="240" w:lineRule="auto"/>
              <w:contextualSpacing/>
              <w:jc w:val="both"/>
              <w:rPr>
                <w:rFonts w:ascii="Times New Roman" w:hAnsi="Times New Roman"/>
                <w:sz w:val="28"/>
                <w:szCs w:val="28"/>
              </w:rPr>
            </w:pPr>
            <w:r w:rsidRPr="00DC0CA7">
              <w:rPr>
                <w:rFonts w:ascii="Times New Roman" w:hAnsi="Times New Roman"/>
                <w:sz w:val="28"/>
                <w:szCs w:val="28"/>
              </w:rPr>
              <w:t>склонение</w:t>
            </w:r>
          </w:p>
        </w:tc>
        <w:tc>
          <w:tcPr>
            <w:tcW w:w="6145" w:type="dxa"/>
          </w:tcPr>
          <w:p w:rsidR="0082452D" w:rsidRPr="00DC0CA7" w:rsidRDefault="0082452D" w:rsidP="00881838">
            <w:pPr>
              <w:spacing w:after="0" w:line="240" w:lineRule="auto"/>
              <w:contextualSpacing/>
              <w:jc w:val="both"/>
              <w:rPr>
                <w:rFonts w:ascii="Times New Roman" w:hAnsi="Times New Roman"/>
                <w:sz w:val="28"/>
                <w:szCs w:val="28"/>
              </w:rPr>
            </w:pPr>
            <w:r w:rsidRPr="00DC0CA7">
              <w:rPr>
                <w:rFonts w:ascii="Times New Roman" w:hAnsi="Times New Roman"/>
                <w:sz w:val="28"/>
                <w:szCs w:val="28"/>
              </w:rPr>
              <w:t>turlash; turlanish</w:t>
            </w:r>
          </w:p>
        </w:tc>
      </w:tr>
      <w:tr w:rsidR="0082452D" w:rsidRPr="00DC0CA7" w:rsidTr="00DC0CA7">
        <w:tc>
          <w:tcPr>
            <w:tcW w:w="3319" w:type="dxa"/>
          </w:tcPr>
          <w:p w:rsidR="0082452D" w:rsidRPr="00DC0CA7" w:rsidRDefault="0082452D" w:rsidP="00881838">
            <w:pPr>
              <w:spacing w:after="0" w:line="240" w:lineRule="auto"/>
              <w:contextualSpacing/>
              <w:jc w:val="both"/>
              <w:rPr>
                <w:rFonts w:ascii="Times New Roman" w:hAnsi="Times New Roman"/>
                <w:sz w:val="28"/>
                <w:szCs w:val="28"/>
              </w:rPr>
            </w:pPr>
            <w:r w:rsidRPr="00DC0CA7">
              <w:rPr>
                <w:rFonts w:ascii="Times New Roman" w:hAnsi="Times New Roman"/>
                <w:sz w:val="28"/>
                <w:szCs w:val="28"/>
              </w:rPr>
              <w:t>победа</w:t>
            </w:r>
          </w:p>
        </w:tc>
        <w:tc>
          <w:tcPr>
            <w:tcW w:w="6145" w:type="dxa"/>
          </w:tcPr>
          <w:p w:rsidR="0082452D" w:rsidRPr="00DC0CA7" w:rsidRDefault="0082452D" w:rsidP="00881838">
            <w:pPr>
              <w:spacing w:after="0" w:line="240" w:lineRule="auto"/>
              <w:contextualSpacing/>
              <w:jc w:val="both"/>
              <w:rPr>
                <w:rFonts w:ascii="Times New Roman" w:hAnsi="Times New Roman"/>
                <w:sz w:val="28"/>
                <w:szCs w:val="28"/>
              </w:rPr>
            </w:pPr>
            <w:r w:rsidRPr="00DC0CA7">
              <w:rPr>
                <w:rFonts w:ascii="Times New Roman" w:hAnsi="Times New Roman"/>
                <w:sz w:val="28"/>
                <w:szCs w:val="28"/>
              </w:rPr>
              <w:t>galaba, zafar, yutuq</w:t>
            </w:r>
          </w:p>
        </w:tc>
      </w:tr>
      <w:tr w:rsidR="0082452D" w:rsidRPr="00002471" w:rsidTr="00DC0CA7">
        <w:tc>
          <w:tcPr>
            <w:tcW w:w="3319" w:type="dxa"/>
          </w:tcPr>
          <w:p w:rsidR="0082452D" w:rsidRPr="00DC0CA7" w:rsidRDefault="0082452D" w:rsidP="00881838">
            <w:pPr>
              <w:spacing w:after="0" w:line="240" w:lineRule="auto"/>
              <w:contextualSpacing/>
              <w:jc w:val="both"/>
              <w:rPr>
                <w:rFonts w:ascii="Times New Roman" w:hAnsi="Times New Roman"/>
                <w:sz w:val="28"/>
                <w:szCs w:val="28"/>
              </w:rPr>
            </w:pPr>
            <w:r w:rsidRPr="00DC0CA7">
              <w:rPr>
                <w:rFonts w:ascii="Times New Roman" w:hAnsi="Times New Roman"/>
                <w:sz w:val="28"/>
                <w:szCs w:val="28"/>
              </w:rPr>
              <w:t>эпиграф</w:t>
            </w:r>
          </w:p>
        </w:tc>
        <w:tc>
          <w:tcPr>
            <w:tcW w:w="6145" w:type="dxa"/>
          </w:tcPr>
          <w:p w:rsidR="0082452D" w:rsidRPr="00DC0CA7" w:rsidRDefault="0082452D" w:rsidP="00881838">
            <w:pPr>
              <w:spacing w:after="0" w:line="240" w:lineRule="auto"/>
              <w:contextualSpacing/>
              <w:jc w:val="both"/>
              <w:rPr>
                <w:rFonts w:ascii="Times New Roman" w:hAnsi="Times New Roman"/>
                <w:sz w:val="28"/>
                <w:szCs w:val="28"/>
                <w:lang w:val="en-US"/>
              </w:rPr>
            </w:pPr>
            <w:r w:rsidRPr="00DC0CA7">
              <w:rPr>
                <w:rFonts w:ascii="Times New Roman" w:hAnsi="Times New Roman"/>
                <w:sz w:val="28"/>
                <w:szCs w:val="28"/>
                <w:lang w:val="en-US"/>
              </w:rPr>
              <w:t>epigraf (adabiy asar boshida yoziladigan biror iqtibos, jumla, ibora)</w:t>
            </w:r>
          </w:p>
        </w:tc>
      </w:tr>
      <w:tr w:rsidR="0082452D" w:rsidRPr="00002471" w:rsidTr="00DC0CA7">
        <w:tc>
          <w:tcPr>
            <w:tcW w:w="3319" w:type="dxa"/>
          </w:tcPr>
          <w:p w:rsidR="0082452D" w:rsidRPr="00DC0CA7" w:rsidRDefault="0082452D" w:rsidP="00881838">
            <w:pPr>
              <w:spacing w:after="0" w:line="240" w:lineRule="auto"/>
              <w:contextualSpacing/>
              <w:jc w:val="both"/>
              <w:rPr>
                <w:rFonts w:ascii="Times New Roman" w:hAnsi="Times New Roman"/>
                <w:sz w:val="28"/>
                <w:szCs w:val="28"/>
              </w:rPr>
            </w:pPr>
            <w:r w:rsidRPr="00DC0CA7">
              <w:rPr>
                <w:rFonts w:ascii="Times New Roman" w:hAnsi="Times New Roman"/>
                <w:sz w:val="28"/>
                <w:szCs w:val="28"/>
              </w:rPr>
              <w:t>гласный</w:t>
            </w:r>
          </w:p>
        </w:tc>
        <w:tc>
          <w:tcPr>
            <w:tcW w:w="6145" w:type="dxa"/>
          </w:tcPr>
          <w:p w:rsidR="0082452D" w:rsidRPr="00DC0CA7" w:rsidRDefault="0082452D" w:rsidP="00881838">
            <w:pPr>
              <w:spacing w:after="0" w:line="240" w:lineRule="auto"/>
              <w:contextualSpacing/>
              <w:jc w:val="both"/>
              <w:rPr>
                <w:rFonts w:ascii="Times New Roman" w:hAnsi="Times New Roman"/>
                <w:sz w:val="28"/>
                <w:szCs w:val="28"/>
                <w:lang w:val="en-US"/>
              </w:rPr>
            </w:pPr>
            <w:r w:rsidRPr="00DC0CA7">
              <w:rPr>
                <w:rFonts w:ascii="Times New Roman" w:hAnsi="Times New Roman"/>
                <w:sz w:val="28"/>
                <w:szCs w:val="28"/>
                <w:lang w:val="en-US"/>
              </w:rPr>
              <w:t>1. unli; 2. ochiq, oshkora, hammaga ma'lum</w:t>
            </w:r>
          </w:p>
        </w:tc>
      </w:tr>
      <w:tr w:rsidR="0082452D" w:rsidRPr="00002471" w:rsidTr="00DC0CA7">
        <w:tc>
          <w:tcPr>
            <w:tcW w:w="3319" w:type="dxa"/>
          </w:tcPr>
          <w:p w:rsidR="0082452D" w:rsidRPr="00DC0CA7" w:rsidRDefault="0082452D" w:rsidP="00881838">
            <w:pPr>
              <w:spacing w:after="0" w:line="240" w:lineRule="auto"/>
              <w:contextualSpacing/>
              <w:jc w:val="both"/>
              <w:rPr>
                <w:rFonts w:ascii="Times New Roman" w:hAnsi="Times New Roman"/>
                <w:sz w:val="28"/>
                <w:szCs w:val="28"/>
              </w:rPr>
            </w:pPr>
            <w:r w:rsidRPr="00DC0CA7">
              <w:rPr>
                <w:rFonts w:ascii="Times New Roman" w:hAnsi="Times New Roman"/>
                <w:sz w:val="28"/>
                <w:szCs w:val="28"/>
              </w:rPr>
              <w:lastRenderedPageBreak/>
              <w:t>согласный</w:t>
            </w:r>
          </w:p>
        </w:tc>
        <w:tc>
          <w:tcPr>
            <w:tcW w:w="6145" w:type="dxa"/>
          </w:tcPr>
          <w:p w:rsidR="0082452D" w:rsidRPr="00DC0CA7" w:rsidRDefault="0082452D" w:rsidP="00881838">
            <w:pPr>
              <w:spacing w:after="0" w:line="240" w:lineRule="auto"/>
              <w:contextualSpacing/>
              <w:jc w:val="both"/>
              <w:rPr>
                <w:rFonts w:ascii="Times New Roman" w:hAnsi="Times New Roman"/>
                <w:sz w:val="28"/>
                <w:szCs w:val="28"/>
                <w:lang w:val="en-US"/>
              </w:rPr>
            </w:pPr>
            <w:r w:rsidRPr="00DC0CA7">
              <w:rPr>
                <w:rFonts w:ascii="Times New Roman" w:hAnsi="Times New Roman"/>
                <w:sz w:val="28"/>
                <w:szCs w:val="28"/>
                <w:lang w:val="en-US"/>
              </w:rPr>
              <w:t>undosh, unfosh tovush;</w:t>
            </w:r>
          </w:p>
          <w:p w:rsidR="0082452D" w:rsidRPr="00DC0CA7" w:rsidRDefault="0082452D" w:rsidP="00881838">
            <w:pPr>
              <w:spacing w:after="0" w:line="240" w:lineRule="auto"/>
              <w:contextualSpacing/>
              <w:jc w:val="both"/>
              <w:rPr>
                <w:rFonts w:ascii="Times New Roman" w:hAnsi="Times New Roman"/>
                <w:sz w:val="28"/>
                <w:szCs w:val="28"/>
                <w:lang w:val="en-US"/>
              </w:rPr>
            </w:pPr>
            <w:r w:rsidRPr="00DC0CA7">
              <w:rPr>
                <w:rFonts w:ascii="Times New Roman" w:hAnsi="Times New Roman"/>
                <w:sz w:val="28"/>
                <w:szCs w:val="28"/>
                <w:lang w:val="en-US"/>
              </w:rPr>
              <w:t>rozi, rozi bo'lgan, ko'ngan</w:t>
            </w:r>
          </w:p>
        </w:tc>
      </w:tr>
      <w:tr w:rsidR="0082452D" w:rsidRPr="00DC0CA7" w:rsidTr="00DC0CA7">
        <w:tc>
          <w:tcPr>
            <w:tcW w:w="3319" w:type="dxa"/>
          </w:tcPr>
          <w:p w:rsidR="0082452D" w:rsidRPr="00DC0CA7" w:rsidRDefault="0082452D" w:rsidP="00881838">
            <w:pPr>
              <w:spacing w:after="0" w:line="240" w:lineRule="auto"/>
              <w:contextualSpacing/>
              <w:jc w:val="both"/>
              <w:rPr>
                <w:rFonts w:ascii="Times New Roman" w:hAnsi="Times New Roman"/>
                <w:sz w:val="28"/>
                <w:szCs w:val="28"/>
              </w:rPr>
            </w:pPr>
            <w:r w:rsidRPr="00DC0CA7">
              <w:rPr>
                <w:rFonts w:ascii="Times New Roman" w:hAnsi="Times New Roman"/>
                <w:sz w:val="28"/>
                <w:szCs w:val="28"/>
              </w:rPr>
              <w:t>заглавие</w:t>
            </w:r>
          </w:p>
        </w:tc>
        <w:tc>
          <w:tcPr>
            <w:tcW w:w="6145" w:type="dxa"/>
          </w:tcPr>
          <w:p w:rsidR="0082452D" w:rsidRPr="00DC0CA7" w:rsidRDefault="0082452D" w:rsidP="00881838">
            <w:pPr>
              <w:spacing w:after="0" w:line="240" w:lineRule="auto"/>
              <w:contextualSpacing/>
              <w:jc w:val="both"/>
              <w:rPr>
                <w:rFonts w:ascii="Times New Roman" w:hAnsi="Times New Roman"/>
                <w:sz w:val="28"/>
                <w:szCs w:val="28"/>
              </w:rPr>
            </w:pPr>
            <w:r w:rsidRPr="00DC0CA7">
              <w:rPr>
                <w:rFonts w:ascii="Times New Roman" w:hAnsi="Times New Roman"/>
                <w:sz w:val="28"/>
                <w:szCs w:val="28"/>
              </w:rPr>
              <w:t>sarlavha uslub</w:t>
            </w:r>
          </w:p>
        </w:tc>
      </w:tr>
      <w:tr w:rsidR="0082452D" w:rsidRPr="00DC0CA7" w:rsidTr="00DC0CA7">
        <w:tc>
          <w:tcPr>
            <w:tcW w:w="3319" w:type="dxa"/>
          </w:tcPr>
          <w:p w:rsidR="0082452D" w:rsidRPr="00DC0CA7" w:rsidRDefault="0082452D" w:rsidP="00881838">
            <w:pPr>
              <w:spacing w:after="0" w:line="240" w:lineRule="auto"/>
              <w:contextualSpacing/>
              <w:jc w:val="both"/>
              <w:rPr>
                <w:rFonts w:ascii="Times New Roman" w:hAnsi="Times New Roman"/>
                <w:sz w:val="28"/>
                <w:szCs w:val="28"/>
              </w:rPr>
            </w:pPr>
            <w:r w:rsidRPr="00DC0CA7">
              <w:rPr>
                <w:rFonts w:ascii="Times New Roman" w:hAnsi="Times New Roman"/>
                <w:sz w:val="28"/>
                <w:szCs w:val="28"/>
              </w:rPr>
              <w:t>стиль</w:t>
            </w:r>
          </w:p>
        </w:tc>
        <w:tc>
          <w:tcPr>
            <w:tcW w:w="6145" w:type="dxa"/>
          </w:tcPr>
          <w:p w:rsidR="0082452D" w:rsidRPr="00DC0CA7" w:rsidRDefault="0082452D" w:rsidP="00881838">
            <w:pPr>
              <w:spacing w:after="0" w:line="240" w:lineRule="auto"/>
              <w:contextualSpacing/>
              <w:jc w:val="both"/>
              <w:rPr>
                <w:rFonts w:ascii="Times New Roman" w:hAnsi="Times New Roman"/>
                <w:sz w:val="28"/>
                <w:szCs w:val="28"/>
              </w:rPr>
            </w:pPr>
            <w:r w:rsidRPr="00DC0CA7">
              <w:rPr>
                <w:rFonts w:ascii="Times New Roman" w:hAnsi="Times New Roman"/>
                <w:sz w:val="28"/>
                <w:szCs w:val="28"/>
              </w:rPr>
              <w:t>yutuq, muvaffaqiyat loyib,</w:t>
            </w:r>
          </w:p>
        </w:tc>
      </w:tr>
      <w:tr w:rsidR="0082452D" w:rsidRPr="00DC0CA7" w:rsidTr="00DC0CA7">
        <w:tc>
          <w:tcPr>
            <w:tcW w:w="3319" w:type="dxa"/>
          </w:tcPr>
          <w:p w:rsidR="0082452D" w:rsidRPr="00DC0CA7" w:rsidRDefault="0082452D" w:rsidP="00881838">
            <w:pPr>
              <w:spacing w:after="0" w:line="240" w:lineRule="auto"/>
              <w:contextualSpacing/>
              <w:jc w:val="both"/>
              <w:rPr>
                <w:rFonts w:ascii="Times New Roman" w:hAnsi="Times New Roman"/>
                <w:sz w:val="28"/>
                <w:szCs w:val="28"/>
              </w:rPr>
            </w:pPr>
            <w:r w:rsidRPr="00DC0CA7">
              <w:rPr>
                <w:rFonts w:ascii="Times New Roman" w:hAnsi="Times New Roman"/>
                <w:sz w:val="28"/>
                <w:szCs w:val="28"/>
              </w:rPr>
              <w:t>достижение</w:t>
            </w:r>
          </w:p>
        </w:tc>
        <w:tc>
          <w:tcPr>
            <w:tcW w:w="6145" w:type="dxa"/>
          </w:tcPr>
          <w:p w:rsidR="0082452D" w:rsidRPr="00DC0CA7" w:rsidRDefault="0082452D" w:rsidP="00881838">
            <w:pPr>
              <w:spacing w:after="0" w:line="240" w:lineRule="auto"/>
              <w:contextualSpacing/>
              <w:jc w:val="both"/>
              <w:rPr>
                <w:rFonts w:ascii="Times New Roman" w:hAnsi="Times New Roman"/>
                <w:sz w:val="28"/>
                <w:szCs w:val="28"/>
              </w:rPr>
            </w:pPr>
            <w:r w:rsidRPr="00DC0CA7">
              <w:rPr>
                <w:rFonts w:ascii="Times New Roman" w:hAnsi="Times New Roman"/>
                <w:sz w:val="28"/>
                <w:szCs w:val="28"/>
              </w:rPr>
              <w:t>munosib, sazovor</w:t>
            </w:r>
          </w:p>
        </w:tc>
      </w:tr>
      <w:tr w:rsidR="0082452D" w:rsidRPr="00DC0CA7" w:rsidTr="00DC0CA7">
        <w:tc>
          <w:tcPr>
            <w:tcW w:w="3319" w:type="dxa"/>
          </w:tcPr>
          <w:p w:rsidR="0082452D" w:rsidRPr="00DC0CA7" w:rsidRDefault="0082452D" w:rsidP="00881838">
            <w:pPr>
              <w:spacing w:after="0" w:line="240" w:lineRule="auto"/>
              <w:contextualSpacing/>
              <w:jc w:val="both"/>
              <w:rPr>
                <w:rFonts w:ascii="Times New Roman" w:hAnsi="Times New Roman"/>
                <w:sz w:val="28"/>
                <w:szCs w:val="28"/>
              </w:rPr>
            </w:pPr>
            <w:r w:rsidRPr="00DC0CA7">
              <w:rPr>
                <w:rFonts w:ascii="Times New Roman" w:hAnsi="Times New Roman"/>
                <w:sz w:val="28"/>
                <w:szCs w:val="28"/>
              </w:rPr>
              <w:t>достойный</w:t>
            </w:r>
          </w:p>
        </w:tc>
        <w:tc>
          <w:tcPr>
            <w:tcW w:w="6145" w:type="dxa"/>
          </w:tcPr>
          <w:p w:rsidR="0082452D" w:rsidRPr="00DC0CA7" w:rsidRDefault="0082452D" w:rsidP="00881838">
            <w:pPr>
              <w:spacing w:after="0" w:line="240" w:lineRule="auto"/>
              <w:contextualSpacing/>
              <w:jc w:val="both"/>
              <w:rPr>
                <w:rFonts w:ascii="Times New Roman" w:hAnsi="Times New Roman"/>
                <w:sz w:val="28"/>
                <w:szCs w:val="28"/>
              </w:rPr>
            </w:pPr>
            <w:r w:rsidRPr="00DC0CA7">
              <w:rPr>
                <w:rFonts w:ascii="Times New Roman" w:hAnsi="Times New Roman"/>
                <w:sz w:val="28"/>
                <w:szCs w:val="28"/>
              </w:rPr>
              <w:t>daromad, kirim</w:t>
            </w:r>
          </w:p>
        </w:tc>
      </w:tr>
      <w:tr w:rsidR="0082452D" w:rsidRPr="00002471" w:rsidTr="00DC0CA7">
        <w:tc>
          <w:tcPr>
            <w:tcW w:w="3319" w:type="dxa"/>
          </w:tcPr>
          <w:p w:rsidR="0082452D" w:rsidRPr="00DC0CA7" w:rsidRDefault="0082452D" w:rsidP="00881838">
            <w:pPr>
              <w:spacing w:after="0" w:line="240" w:lineRule="auto"/>
              <w:contextualSpacing/>
              <w:jc w:val="both"/>
              <w:rPr>
                <w:rFonts w:ascii="Times New Roman" w:hAnsi="Times New Roman"/>
                <w:sz w:val="28"/>
                <w:szCs w:val="28"/>
              </w:rPr>
            </w:pPr>
            <w:r w:rsidRPr="00DC0CA7">
              <w:rPr>
                <w:rFonts w:ascii="Times New Roman" w:hAnsi="Times New Roman"/>
                <w:sz w:val="28"/>
                <w:szCs w:val="28"/>
              </w:rPr>
              <w:t>доход, отдых</w:t>
            </w:r>
          </w:p>
        </w:tc>
        <w:tc>
          <w:tcPr>
            <w:tcW w:w="6145" w:type="dxa"/>
          </w:tcPr>
          <w:p w:rsidR="0082452D" w:rsidRPr="00DC0CA7" w:rsidRDefault="0082452D" w:rsidP="00881838">
            <w:pPr>
              <w:spacing w:after="0" w:line="240" w:lineRule="auto"/>
              <w:contextualSpacing/>
              <w:jc w:val="both"/>
              <w:rPr>
                <w:rFonts w:ascii="Times New Roman" w:hAnsi="Times New Roman"/>
                <w:sz w:val="28"/>
                <w:szCs w:val="28"/>
                <w:lang w:val="uz-Cyrl-UZ"/>
              </w:rPr>
            </w:pPr>
            <w:r w:rsidRPr="00DC0CA7">
              <w:rPr>
                <w:rFonts w:ascii="Times New Roman" w:hAnsi="Times New Roman"/>
                <w:sz w:val="28"/>
                <w:szCs w:val="28"/>
                <w:lang w:val="en-US"/>
              </w:rPr>
              <w:t xml:space="preserve">dam olish, xorbiq chiqarish; tinim, istirohat </w:t>
            </w:r>
            <w:r w:rsidR="00DC0CA7">
              <w:rPr>
                <w:rFonts w:ascii="Times New Roman" w:hAnsi="Times New Roman"/>
                <w:sz w:val="28"/>
                <w:szCs w:val="28"/>
                <w:lang w:val="en-US"/>
              </w:rPr>
              <w:t>l.</w:t>
            </w:r>
          </w:p>
        </w:tc>
      </w:tr>
    </w:tbl>
    <w:p w:rsidR="00DC0CA7" w:rsidRPr="00DC0CA7" w:rsidRDefault="00DC0CA7" w:rsidP="005D29B1">
      <w:pPr>
        <w:spacing w:after="0" w:line="240" w:lineRule="auto"/>
        <w:jc w:val="center"/>
        <w:rPr>
          <w:rFonts w:ascii="Times New Roman" w:hAnsi="Times New Roman"/>
          <w:b/>
          <w:sz w:val="28"/>
          <w:szCs w:val="28"/>
          <w:lang w:val="uz-Cyrl-UZ"/>
        </w:rPr>
      </w:pPr>
    </w:p>
    <w:p w:rsidR="00DC0CA7" w:rsidRDefault="00DC0CA7" w:rsidP="002A398B">
      <w:pPr>
        <w:pStyle w:val="Style64"/>
        <w:widowControl/>
        <w:spacing w:line="240" w:lineRule="auto"/>
        <w:ind w:firstLine="0"/>
        <w:contextualSpacing/>
        <w:jc w:val="center"/>
        <w:rPr>
          <w:rStyle w:val="FontStyle191"/>
          <w:rFonts w:ascii="Times New Roman" w:hAnsi="Times New Roman"/>
          <w:bCs/>
          <w:i w:val="0"/>
          <w:iCs/>
          <w:sz w:val="28"/>
          <w:szCs w:val="28"/>
          <w:lang w:val="uz-Cyrl-UZ"/>
        </w:rPr>
      </w:pPr>
    </w:p>
    <w:p w:rsidR="00DC0CA7" w:rsidRDefault="00DC0CA7" w:rsidP="002A398B">
      <w:pPr>
        <w:pStyle w:val="Style64"/>
        <w:widowControl/>
        <w:spacing w:line="240" w:lineRule="auto"/>
        <w:ind w:firstLine="0"/>
        <w:contextualSpacing/>
        <w:jc w:val="center"/>
        <w:rPr>
          <w:rStyle w:val="FontStyle191"/>
          <w:rFonts w:ascii="Times New Roman" w:hAnsi="Times New Roman"/>
          <w:bCs/>
          <w:i w:val="0"/>
          <w:iCs/>
          <w:sz w:val="28"/>
          <w:szCs w:val="28"/>
          <w:lang w:val="uz-Cyrl-UZ"/>
        </w:rPr>
      </w:pPr>
    </w:p>
    <w:p w:rsidR="0082452D" w:rsidRPr="00DC0CA7" w:rsidRDefault="0082452D" w:rsidP="002A398B">
      <w:pPr>
        <w:pStyle w:val="Style64"/>
        <w:widowControl/>
        <w:spacing w:line="240" w:lineRule="auto"/>
        <w:ind w:firstLine="0"/>
        <w:contextualSpacing/>
        <w:jc w:val="center"/>
        <w:rPr>
          <w:rStyle w:val="FontStyle191"/>
          <w:rFonts w:ascii="Times New Roman" w:hAnsi="Times New Roman"/>
          <w:bCs/>
          <w:i w:val="0"/>
          <w:iCs/>
          <w:sz w:val="28"/>
          <w:szCs w:val="28"/>
        </w:rPr>
      </w:pPr>
      <w:r w:rsidRPr="00DC0CA7">
        <w:rPr>
          <w:rStyle w:val="FontStyle191"/>
          <w:rFonts w:ascii="Times New Roman" w:hAnsi="Times New Roman"/>
          <w:bCs/>
          <w:i w:val="0"/>
          <w:iCs/>
          <w:sz w:val="28"/>
          <w:szCs w:val="28"/>
          <w:lang w:val="uz-Cyrl-UZ"/>
        </w:rPr>
        <w:t>ПЯТОЕ</w:t>
      </w:r>
      <w:r w:rsidRPr="00DC0CA7">
        <w:rPr>
          <w:rStyle w:val="FontStyle191"/>
          <w:rFonts w:ascii="Times New Roman" w:hAnsi="Times New Roman"/>
          <w:bCs/>
          <w:i w:val="0"/>
          <w:iCs/>
          <w:sz w:val="28"/>
          <w:szCs w:val="28"/>
        </w:rPr>
        <w:t xml:space="preserve"> ЗАНЯТИЕ</w:t>
      </w:r>
    </w:p>
    <w:p w:rsidR="0082452D" w:rsidRPr="00DC0CA7" w:rsidRDefault="0082452D" w:rsidP="002A398B">
      <w:pPr>
        <w:pStyle w:val="Style64"/>
        <w:widowControl/>
        <w:spacing w:line="240" w:lineRule="auto"/>
        <w:ind w:firstLine="540"/>
        <w:contextualSpacing/>
        <w:jc w:val="both"/>
        <w:rPr>
          <w:rStyle w:val="FontStyle195"/>
          <w:rFonts w:ascii="Times New Roman" w:hAnsi="Times New Roman"/>
          <w:bCs/>
          <w:sz w:val="28"/>
          <w:szCs w:val="28"/>
        </w:rPr>
      </w:pPr>
    </w:p>
    <w:p w:rsidR="0082452D" w:rsidRPr="00DC0CA7" w:rsidRDefault="0082452D" w:rsidP="00EF66EC">
      <w:pPr>
        <w:pStyle w:val="43"/>
        <w:shd w:val="clear" w:color="auto" w:fill="auto"/>
        <w:spacing w:line="240" w:lineRule="auto"/>
        <w:ind w:left="20" w:firstLine="480"/>
        <w:jc w:val="both"/>
        <w:rPr>
          <w:b/>
          <w:sz w:val="28"/>
          <w:szCs w:val="28"/>
        </w:rPr>
      </w:pPr>
      <w:r w:rsidRPr="00DC0CA7">
        <w:rPr>
          <w:b/>
          <w:sz w:val="28"/>
          <w:szCs w:val="28"/>
        </w:rPr>
        <w:t>Лексико-грамматический материал.</w:t>
      </w:r>
    </w:p>
    <w:p w:rsidR="0082452D" w:rsidRPr="00DC0CA7" w:rsidRDefault="0082452D" w:rsidP="002A398B">
      <w:pPr>
        <w:pStyle w:val="Style13"/>
        <w:widowControl/>
        <w:spacing w:before="5" w:line="240" w:lineRule="auto"/>
        <w:ind w:left="29" w:right="14" w:firstLine="540"/>
        <w:contextualSpacing/>
        <w:rPr>
          <w:rFonts w:ascii="Times New Roman" w:hAnsi="Times New Roman"/>
          <w:b/>
          <w:sz w:val="28"/>
          <w:szCs w:val="28"/>
        </w:rPr>
      </w:pPr>
      <w:r w:rsidRPr="00DC0CA7">
        <w:rPr>
          <w:rFonts w:ascii="Times New Roman" w:hAnsi="Times New Roman"/>
          <w:b/>
          <w:sz w:val="28"/>
          <w:szCs w:val="28"/>
        </w:rPr>
        <w:t>Действительный оборот речи (с переходными глаголами) и страдательный оборот (с глаголами и частицей ся и краткой формой страдательного причастия).</w:t>
      </w:r>
    </w:p>
    <w:p w:rsidR="0082452D" w:rsidRPr="00DC0CA7" w:rsidRDefault="0082452D" w:rsidP="002A398B">
      <w:pPr>
        <w:pStyle w:val="Style13"/>
        <w:widowControl/>
        <w:spacing w:before="5" w:line="240" w:lineRule="auto"/>
        <w:ind w:left="29" w:right="14" w:firstLine="540"/>
        <w:contextualSpacing/>
        <w:rPr>
          <w:rStyle w:val="FontStyle196"/>
          <w:rFonts w:ascii="Times New Roman" w:hAnsi="Times New Roman"/>
          <w:i w:val="0"/>
          <w:iCs/>
          <w:sz w:val="28"/>
          <w:szCs w:val="28"/>
        </w:rPr>
      </w:pPr>
      <w:r w:rsidRPr="00DC0CA7">
        <w:rPr>
          <w:rStyle w:val="FontStyle196"/>
          <w:rFonts w:ascii="Times New Roman" w:hAnsi="Times New Roman"/>
          <w:b/>
          <w:i w:val="0"/>
          <w:iCs/>
          <w:sz w:val="28"/>
          <w:szCs w:val="28"/>
        </w:rPr>
        <w:t>Цель занятия:</w:t>
      </w:r>
      <w:r w:rsidRPr="00DC0CA7">
        <w:rPr>
          <w:rStyle w:val="FontStyle196"/>
          <w:rFonts w:ascii="Times New Roman" w:hAnsi="Times New Roman"/>
          <w:i w:val="0"/>
          <w:iCs/>
          <w:sz w:val="28"/>
          <w:szCs w:val="28"/>
        </w:rPr>
        <w:t xml:space="preserve"> Развивать устную и письменную речь студентов на основе грамматических правил. Правильно выражать мысль га русском языке.</w:t>
      </w:r>
    </w:p>
    <w:p w:rsidR="0082452D" w:rsidRPr="00DC0CA7" w:rsidRDefault="0082452D" w:rsidP="002A398B">
      <w:pPr>
        <w:pStyle w:val="Style13"/>
        <w:widowControl/>
        <w:spacing w:before="5" w:line="240" w:lineRule="auto"/>
        <w:ind w:left="29" w:right="14" w:firstLine="540"/>
        <w:contextualSpacing/>
        <w:rPr>
          <w:rStyle w:val="FontStyle196"/>
          <w:rFonts w:ascii="Times New Roman" w:hAnsi="Times New Roman"/>
          <w:i w:val="0"/>
          <w:iCs/>
          <w:sz w:val="28"/>
          <w:szCs w:val="28"/>
        </w:rPr>
      </w:pPr>
      <w:r w:rsidRPr="00DC0CA7">
        <w:rPr>
          <w:rStyle w:val="FontStyle196"/>
          <w:rFonts w:ascii="Times New Roman" w:hAnsi="Times New Roman"/>
          <w:b/>
          <w:i w:val="0"/>
          <w:iCs/>
          <w:sz w:val="28"/>
          <w:szCs w:val="28"/>
        </w:rPr>
        <w:t>Оборудование занятия:</w:t>
      </w:r>
      <w:r w:rsidRPr="00DC0CA7">
        <w:rPr>
          <w:rStyle w:val="FontStyle196"/>
          <w:rFonts w:ascii="Times New Roman" w:hAnsi="Times New Roman"/>
          <w:i w:val="0"/>
          <w:iCs/>
          <w:sz w:val="28"/>
          <w:szCs w:val="28"/>
        </w:rPr>
        <w:t xml:space="preserve"> Карточки, учебные пособия.</w:t>
      </w:r>
    </w:p>
    <w:p w:rsidR="009A0A29" w:rsidRPr="00DC0CA7" w:rsidRDefault="009A0A29" w:rsidP="002A398B">
      <w:pPr>
        <w:pStyle w:val="Style13"/>
        <w:widowControl/>
        <w:spacing w:before="5" w:line="240" w:lineRule="auto"/>
        <w:ind w:left="29" w:right="14" w:firstLine="540"/>
        <w:contextualSpacing/>
        <w:rPr>
          <w:rStyle w:val="FontStyle196"/>
          <w:rFonts w:ascii="Times New Roman" w:hAnsi="Times New Roman"/>
          <w:b/>
          <w:i w:val="0"/>
          <w:iCs/>
          <w:sz w:val="28"/>
          <w:szCs w:val="28"/>
        </w:rPr>
      </w:pPr>
    </w:p>
    <w:p w:rsidR="009A0A29" w:rsidRPr="00DC0CA7" w:rsidRDefault="009A0A29" w:rsidP="002A398B">
      <w:pPr>
        <w:pStyle w:val="Style13"/>
        <w:widowControl/>
        <w:spacing w:before="5" w:line="240" w:lineRule="auto"/>
        <w:ind w:left="29" w:right="14" w:firstLine="540"/>
        <w:contextualSpacing/>
        <w:rPr>
          <w:rStyle w:val="FontStyle196"/>
          <w:rFonts w:ascii="Times New Roman" w:hAnsi="Times New Roman"/>
          <w:b/>
          <w:i w:val="0"/>
          <w:iCs/>
          <w:sz w:val="28"/>
          <w:szCs w:val="28"/>
        </w:rPr>
      </w:pPr>
    </w:p>
    <w:p w:rsidR="0082452D" w:rsidRPr="00DC0CA7" w:rsidRDefault="009A0A29" w:rsidP="002A398B">
      <w:pPr>
        <w:pStyle w:val="Style13"/>
        <w:widowControl/>
        <w:spacing w:before="5" w:line="240" w:lineRule="auto"/>
        <w:ind w:left="29" w:right="14" w:firstLine="540"/>
        <w:contextualSpacing/>
        <w:rPr>
          <w:rStyle w:val="FontStyle196"/>
          <w:rFonts w:ascii="Times New Roman" w:hAnsi="Times New Roman"/>
          <w:b/>
          <w:i w:val="0"/>
          <w:iCs/>
          <w:sz w:val="28"/>
          <w:szCs w:val="28"/>
        </w:rPr>
      </w:pPr>
      <w:r w:rsidRPr="00DC0CA7">
        <w:rPr>
          <w:rStyle w:val="FontStyle196"/>
          <w:rFonts w:ascii="Times New Roman" w:hAnsi="Times New Roman"/>
          <w:b/>
          <w:i w:val="0"/>
          <w:iCs/>
          <w:sz w:val="28"/>
          <w:szCs w:val="28"/>
        </w:rPr>
        <w:t xml:space="preserve">                            </w:t>
      </w:r>
      <w:r w:rsidR="0082452D" w:rsidRPr="00DC0CA7">
        <w:rPr>
          <w:rStyle w:val="FontStyle196"/>
          <w:rFonts w:ascii="Times New Roman" w:hAnsi="Times New Roman"/>
          <w:b/>
          <w:i w:val="0"/>
          <w:iCs/>
          <w:sz w:val="28"/>
          <w:szCs w:val="28"/>
        </w:rPr>
        <w:t>Ход занятия:</w:t>
      </w:r>
    </w:p>
    <w:p w:rsidR="0082452D" w:rsidRPr="00DC0CA7" w:rsidRDefault="0082452D" w:rsidP="00D465B6">
      <w:pPr>
        <w:pStyle w:val="Style13"/>
        <w:widowControl/>
        <w:numPr>
          <w:ilvl w:val="0"/>
          <w:numId w:val="14"/>
        </w:numPr>
        <w:spacing w:before="5" w:line="240" w:lineRule="auto"/>
        <w:ind w:right="14"/>
        <w:contextualSpacing/>
        <w:rPr>
          <w:rStyle w:val="FontStyle196"/>
          <w:rFonts w:ascii="Times New Roman" w:hAnsi="Times New Roman"/>
          <w:i w:val="0"/>
          <w:iCs/>
          <w:sz w:val="28"/>
          <w:szCs w:val="28"/>
        </w:rPr>
      </w:pPr>
      <w:r w:rsidRPr="00DC0CA7">
        <w:rPr>
          <w:rStyle w:val="FontStyle196"/>
          <w:rFonts w:ascii="Times New Roman" w:hAnsi="Times New Roman"/>
          <w:i w:val="0"/>
          <w:iCs/>
          <w:sz w:val="28"/>
          <w:szCs w:val="28"/>
        </w:rPr>
        <w:t>Организационный момент.</w:t>
      </w:r>
    </w:p>
    <w:p w:rsidR="00DC0CA7" w:rsidRPr="00DC0CA7" w:rsidRDefault="0082452D" w:rsidP="00D465B6">
      <w:pPr>
        <w:pStyle w:val="Style13"/>
        <w:widowControl/>
        <w:numPr>
          <w:ilvl w:val="0"/>
          <w:numId w:val="14"/>
        </w:numPr>
        <w:spacing w:before="5" w:line="240" w:lineRule="auto"/>
        <w:ind w:right="14"/>
        <w:contextualSpacing/>
        <w:rPr>
          <w:rStyle w:val="FontStyle196"/>
          <w:rFonts w:ascii="Times New Roman" w:hAnsi="Times New Roman"/>
          <w:i w:val="0"/>
          <w:iCs/>
          <w:sz w:val="28"/>
          <w:szCs w:val="28"/>
        </w:rPr>
      </w:pPr>
      <w:r w:rsidRPr="00DC0CA7">
        <w:rPr>
          <w:rStyle w:val="FontStyle196"/>
          <w:rFonts w:ascii="Times New Roman" w:hAnsi="Times New Roman"/>
          <w:i w:val="0"/>
          <w:iCs/>
          <w:sz w:val="28"/>
          <w:szCs w:val="28"/>
        </w:rPr>
        <w:t>Повторение пройденной</w:t>
      </w:r>
      <w:r w:rsidR="00DC0CA7">
        <w:rPr>
          <w:rStyle w:val="FontStyle196"/>
          <w:rFonts w:ascii="Times New Roman" w:hAnsi="Times New Roman"/>
          <w:i w:val="0"/>
          <w:iCs/>
          <w:sz w:val="28"/>
          <w:szCs w:val="28"/>
        </w:rPr>
        <w:t xml:space="preserve"> темы (опрос домашнего задания,</w:t>
      </w:r>
    </w:p>
    <w:p w:rsidR="0082452D" w:rsidRPr="00DC0CA7" w:rsidRDefault="0082452D" w:rsidP="00DC0CA7">
      <w:pPr>
        <w:pStyle w:val="Style13"/>
        <w:widowControl/>
        <w:spacing w:before="5" w:line="240" w:lineRule="auto"/>
        <w:ind w:left="1289" w:right="14" w:firstLine="0"/>
        <w:contextualSpacing/>
        <w:rPr>
          <w:rStyle w:val="FontStyle196"/>
          <w:rFonts w:ascii="Times New Roman" w:hAnsi="Times New Roman"/>
          <w:i w:val="0"/>
          <w:iCs/>
          <w:sz w:val="28"/>
          <w:szCs w:val="28"/>
        </w:rPr>
      </w:pPr>
      <w:r w:rsidRPr="00DC0CA7">
        <w:rPr>
          <w:rStyle w:val="FontStyle196"/>
          <w:rFonts w:ascii="Times New Roman" w:hAnsi="Times New Roman"/>
          <w:i w:val="0"/>
          <w:iCs/>
          <w:sz w:val="28"/>
          <w:szCs w:val="28"/>
        </w:rPr>
        <w:t xml:space="preserve"> объяснение новой темы.)</w:t>
      </w:r>
    </w:p>
    <w:p w:rsidR="0082452D" w:rsidRPr="00DC0CA7" w:rsidRDefault="0082452D" w:rsidP="00D465B6">
      <w:pPr>
        <w:pStyle w:val="Style13"/>
        <w:widowControl/>
        <w:numPr>
          <w:ilvl w:val="0"/>
          <w:numId w:val="14"/>
        </w:numPr>
        <w:spacing w:before="5" w:line="240" w:lineRule="auto"/>
        <w:ind w:right="14"/>
        <w:contextualSpacing/>
        <w:rPr>
          <w:rStyle w:val="FontStyle196"/>
          <w:rFonts w:ascii="Times New Roman" w:hAnsi="Times New Roman"/>
          <w:i w:val="0"/>
          <w:iCs/>
          <w:sz w:val="28"/>
          <w:szCs w:val="28"/>
        </w:rPr>
      </w:pPr>
      <w:r w:rsidRPr="00DC0CA7">
        <w:rPr>
          <w:rStyle w:val="FontStyle196"/>
          <w:rFonts w:ascii="Times New Roman" w:hAnsi="Times New Roman"/>
          <w:i w:val="0"/>
          <w:iCs/>
          <w:sz w:val="28"/>
          <w:szCs w:val="28"/>
        </w:rPr>
        <w:t>Закрепление новой темы.</w:t>
      </w:r>
    </w:p>
    <w:p w:rsidR="0082452D" w:rsidRPr="00DC0CA7" w:rsidRDefault="0082452D" w:rsidP="00D465B6">
      <w:pPr>
        <w:pStyle w:val="Style13"/>
        <w:widowControl/>
        <w:numPr>
          <w:ilvl w:val="0"/>
          <w:numId w:val="14"/>
        </w:numPr>
        <w:spacing w:before="5" w:line="240" w:lineRule="auto"/>
        <w:ind w:right="14"/>
        <w:contextualSpacing/>
        <w:rPr>
          <w:rStyle w:val="FontStyle196"/>
          <w:rFonts w:ascii="Times New Roman" w:hAnsi="Times New Roman"/>
          <w:i w:val="0"/>
          <w:iCs/>
          <w:sz w:val="28"/>
          <w:szCs w:val="28"/>
        </w:rPr>
      </w:pPr>
      <w:r w:rsidRPr="00DC0CA7">
        <w:rPr>
          <w:rStyle w:val="FontStyle196"/>
          <w:rFonts w:ascii="Times New Roman" w:hAnsi="Times New Roman"/>
          <w:i w:val="0"/>
          <w:iCs/>
          <w:sz w:val="28"/>
          <w:szCs w:val="28"/>
        </w:rPr>
        <w:t>Объяснение грамматического материала.</w:t>
      </w:r>
    </w:p>
    <w:p w:rsidR="0082452D" w:rsidRPr="00DC0CA7" w:rsidRDefault="0082452D" w:rsidP="00D465B6">
      <w:pPr>
        <w:pStyle w:val="Style13"/>
        <w:widowControl/>
        <w:numPr>
          <w:ilvl w:val="0"/>
          <w:numId w:val="14"/>
        </w:numPr>
        <w:spacing w:before="5" w:line="240" w:lineRule="auto"/>
        <w:ind w:right="14"/>
        <w:contextualSpacing/>
        <w:rPr>
          <w:rStyle w:val="FontStyle196"/>
          <w:rFonts w:ascii="Times New Roman" w:hAnsi="Times New Roman"/>
          <w:i w:val="0"/>
          <w:iCs/>
          <w:sz w:val="28"/>
          <w:szCs w:val="28"/>
        </w:rPr>
      </w:pPr>
      <w:r w:rsidRPr="00DC0CA7">
        <w:rPr>
          <w:rStyle w:val="FontStyle196"/>
          <w:rFonts w:ascii="Times New Roman" w:hAnsi="Times New Roman"/>
          <w:i w:val="0"/>
          <w:iCs/>
          <w:sz w:val="28"/>
          <w:szCs w:val="28"/>
        </w:rPr>
        <w:t>Подведение итогов.</w:t>
      </w:r>
    </w:p>
    <w:p w:rsidR="0082452D" w:rsidRPr="00DC0CA7" w:rsidRDefault="0082452D" w:rsidP="00D465B6">
      <w:pPr>
        <w:pStyle w:val="Style13"/>
        <w:widowControl/>
        <w:numPr>
          <w:ilvl w:val="0"/>
          <w:numId w:val="14"/>
        </w:numPr>
        <w:spacing w:before="5" w:line="240" w:lineRule="auto"/>
        <w:ind w:right="14"/>
        <w:contextualSpacing/>
        <w:rPr>
          <w:rStyle w:val="FontStyle196"/>
          <w:rFonts w:ascii="Times New Roman" w:hAnsi="Times New Roman"/>
          <w:i w:val="0"/>
          <w:iCs/>
          <w:sz w:val="28"/>
          <w:szCs w:val="28"/>
        </w:rPr>
      </w:pPr>
      <w:r w:rsidRPr="00DC0CA7">
        <w:rPr>
          <w:rStyle w:val="FontStyle196"/>
          <w:rFonts w:ascii="Times New Roman" w:hAnsi="Times New Roman"/>
          <w:i w:val="0"/>
          <w:iCs/>
          <w:sz w:val="28"/>
          <w:szCs w:val="28"/>
        </w:rPr>
        <w:t>Домашнее задание</w:t>
      </w:r>
    </w:p>
    <w:p w:rsidR="00DC0CA7" w:rsidRPr="00DC0CA7" w:rsidRDefault="00DC0CA7" w:rsidP="00DC0CA7">
      <w:pPr>
        <w:pStyle w:val="Style13"/>
        <w:widowControl/>
        <w:spacing w:before="5" w:line="240" w:lineRule="auto"/>
        <w:ind w:left="1289" w:right="14" w:firstLine="0"/>
        <w:contextualSpacing/>
        <w:rPr>
          <w:rStyle w:val="FontStyle196"/>
          <w:rFonts w:ascii="Times New Roman" w:hAnsi="Times New Roman"/>
          <w:i w:val="0"/>
          <w:iCs/>
          <w:sz w:val="28"/>
          <w:szCs w:val="28"/>
        </w:rPr>
      </w:pPr>
    </w:p>
    <w:p w:rsidR="0082452D" w:rsidRDefault="00DC0CA7" w:rsidP="002A398B">
      <w:pPr>
        <w:pStyle w:val="Style13"/>
        <w:widowControl/>
        <w:spacing w:line="240" w:lineRule="auto"/>
        <w:ind w:left="5" w:right="5" w:firstLine="540"/>
        <w:contextualSpacing/>
        <w:rPr>
          <w:rStyle w:val="FontStyle196"/>
          <w:rFonts w:ascii="Times New Roman" w:hAnsi="Times New Roman"/>
          <w:i w:val="0"/>
          <w:iCs/>
          <w:sz w:val="28"/>
          <w:szCs w:val="28"/>
          <w:lang w:val="uz-Cyrl-UZ"/>
        </w:rPr>
      </w:pPr>
      <w:r>
        <w:rPr>
          <w:rStyle w:val="FontStyle196"/>
          <w:rFonts w:ascii="Times New Roman" w:hAnsi="Times New Roman"/>
          <w:i w:val="0"/>
          <w:iCs/>
          <w:sz w:val="28"/>
          <w:szCs w:val="28"/>
          <w:lang w:val="uz-Cyrl-UZ"/>
        </w:rPr>
        <w:t>П</w:t>
      </w:r>
      <w:r w:rsidRPr="00DC0CA7">
        <w:rPr>
          <w:rStyle w:val="FontStyle196"/>
          <w:rFonts w:ascii="Times New Roman" w:hAnsi="Times New Roman"/>
          <w:i w:val="0"/>
          <w:iCs/>
          <w:sz w:val="28"/>
          <w:szCs w:val="28"/>
        </w:rPr>
        <w:t>роверка посещаемости студентов и</w:t>
      </w:r>
      <w:r>
        <w:rPr>
          <w:rStyle w:val="FontStyle196"/>
          <w:rFonts w:ascii="Times New Roman" w:hAnsi="Times New Roman"/>
          <w:i w:val="0"/>
          <w:iCs/>
          <w:sz w:val="28"/>
          <w:szCs w:val="28"/>
        </w:rPr>
        <w:t xml:space="preserve"> готовности аудитории к занятию</w:t>
      </w:r>
      <w:r>
        <w:rPr>
          <w:rStyle w:val="FontStyle196"/>
          <w:rFonts w:ascii="Times New Roman" w:hAnsi="Times New Roman"/>
          <w:i w:val="0"/>
          <w:iCs/>
          <w:sz w:val="28"/>
          <w:szCs w:val="28"/>
          <w:lang w:val="uz-Cyrl-UZ"/>
        </w:rPr>
        <w:t>.</w:t>
      </w:r>
    </w:p>
    <w:p w:rsidR="00DC0CA7" w:rsidRPr="00DC0CA7" w:rsidRDefault="00DC0CA7" w:rsidP="002A398B">
      <w:pPr>
        <w:pStyle w:val="Style13"/>
        <w:widowControl/>
        <w:spacing w:line="240" w:lineRule="auto"/>
        <w:ind w:left="5" w:right="5" w:firstLine="540"/>
        <w:contextualSpacing/>
        <w:rPr>
          <w:rStyle w:val="FontStyle196"/>
          <w:rFonts w:ascii="Times New Roman" w:hAnsi="Times New Roman"/>
          <w:i w:val="0"/>
          <w:iCs/>
          <w:sz w:val="28"/>
          <w:szCs w:val="28"/>
          <w:lang w:val="uz-Cyrl-UZ"/>
        </w:rPr>
      </w:pPr>
    </w:p>
    <w:p w:rsidR="0082452D" w:rsidRPr="00DC0CA7" w:rsidRDefault="0082452D" w:rsidP="002A398B">
      <w:pPr>
        <w:pStyle w:val="Style13"/>
        <w:widowControl/>
        <w:spacing w:line="240" w:lineRule="auto"/>
        <w:ind w:left="5" w:right="5" w:firstLine="540"/>
        <w:contextualSpacing/>
        <w:rPr>
          <w:rStyle w:val="FontStyle196"/>
          <w:rFonts w:ascii="Times New Roman" w:hAnsi="Times New Roman"/>
          <w:iCs/>
          <w:sz w:val="28"/>
          <w:szCs w:val="28"/>
        </w:rPr>
      </w:pPr>
      <w:r w:rsidRPr="00DC0CA7">
        <w:rPr>
          <w:rStyle w:val="FontStyle196"/>
          <w:rFonts w:ascii="Times New Roman" w:hAnsi="Times New Roman"/>
          <w:iCs/>
          <w:sz w:val="28"/>
          <w:szCs w:val="28"/>
        </w:rPr>
        <w:t xml:space="preserve"> Истинная любовь к своей стране немыслима без любви к своему языку. Человек, равнодушный к своему языку, - дикарь. Его безразличие к языку                                                    объясняется полнейшим безразличием к прошлому, настоящему и                                                          будущему своего народа.</w:t>
      </w:r>
    </w:p>
    <w:p w:rsidR="0082452D" w:rsidRPr="00DC0CA7" w:rsidRDefault="009A0A29" w:rsidP="00DC0CA7">
      <w:pPr>
        <w:spacing w:line="240" w:lineRule="auto"/>
        <w:ind w:firstLine="540"/>
        <w:contextualSpacing/>
        <w:jc w:val="right"/>
        <w:rPr>
          <w:rStyle w:val="FontStyle195"/>
          <w:rFonts w:ascii="Times New Roman" w:hAnsi="Times New Roman"/>
          <w:bCs/>
          <w:sz w:val="28"/>
          <w:szCs w:val="28"/>
        </w:rPr>
      </w:pPr>
      <w:r w:rsidRPr="00DC0CA7">
        <w:rPr>
          <w:rStyle w:val="FontStyle195"/>
          <w:rFonts w:ascii="Times New Roman" w:hAnsi="Times New Roman"/>
          <w:bCs/>
          <w:sz w:val="28"/>
          <w:szCs w:val="28"/>
        </w:rPr>
        <w:t xml:space="preserve">                                                                                                                        </w:t>
      </w:r>
      <w:r w:rsidR="00DC0CA7">
        <w:rPr>
          <w:rStyle w:val="FontStyle195"/>
          <w:rFonts w:ascii="Times New Roman" w:hAnsi="Times New Roman"/>
          <w:bCs/>
          <w:sz w:val="28"/>
          <w:szCs w:val="28"/>
          <w:lang w:val="uz-Cyrl-UZ"/>
        </w:rPr>
        <w:t xml:space="preserve">             </w:t>
      </w:r>
      <w:r w:rsidR="0082452D" w:rsidRPr="00DC0CA7">
        <w:rPr>
          <w:rStyle w:val="FontStyle195"/>
          <w:rFonts w:ascii="Times New Roman" w:hAnsi="Times New Roman"/>
          <w:bCs/>
          <w:sz w:val="28"/>
          <w:szCs w:val="28"/>
        </w:rPr>
        <w:t>К.Паустовский</w:t>
      </w:r>
    </w:p>
    <w:p w:rsidR="0082452D" w:rsidRPr="00DC0CA7" w:rsidRDefault="0082452D" w:rsidP="002A398B">
      <w:pPr>
        <w:pStyle w:val="Style14"/>
        <w:widowControl/>
        <w:spacing w:line="240" w:lineRule="auto"/>
        <w:ind w:firstLine="466"/>
        <w:contextualSpacing/>
        <w:rPr>
          <w:rStyle w:val="FontStyle197"/>
          <w:rFonts w:ascii="Times New Roman" w:eastAsia="PMingLiU" w:hAnsi="Times New Roman"/>
          <w:sz w:val="28"/>
          <w:szCs w:val="28"/>
          <w:lang w:val="uz-Cyrl-UZ"/>
        </w:rPr>
      </w:pPr>
      <w:r w:rsidRPr="00DC0CA7">
        <w:rPr>
          <w:rStyle w:val="FontStyle191"/>
          <w:rFonts w:ascii="Times New Roman" w:hAnsi="Times New Roman"/>
          <w:bCs/>
          <w:iCs/>
          <w:sz w:val="28"/>
          <w:szCs w:val="28"/>
        </w:rPr>
        <w:t>Задание</w:t>
      </w:r>
      <w:r w:rsidRPr="00DC0CA7">
        <w:rPr>
          <w:rStyle w:val="FontStyle196"/>
          <w:rFonts w:ascii="Times New Roman" w:hAnsi="Times New Roman"/>
          <w:b/>
          <w:iCs/>
          <w:sz w:val="28"/>
          <w:szCs w:val="28"/>
        </w:rPr>
        <w:t>1</w:t>
      </w:r>
      <w:r w:rsidRPr="00DC0CA7">
        <w:rPr>
          <w:rStyle w:val="FontStyle196"/>
          <w:rFonts w:ascii="Times New Roman" w:hAnsi="Times New Roman"/>
          <w:iCs/>
          <w:sz w:val="28"/>
          <w:szCs w:val="28"/>
        </w:rPr>
        <w:t xml:space="preserve">. </w:t>
      </w:r>
      <w:r w:rsidRPr="00DC0CA7">
        <w:rPr>
          <w:rStyle w:val="FontStyle197"/>
          <w:rFonts w:ascii="Times New Roman" w:eastAsia="PMingLiU" w:hAnsi="Times New Roman"/>
          <w:sz w:val="28"/>
          <w:szCs w:val="28"/>
        </w:rPr>
        <w:t>Прочитайте. Разбейте текст на смысловые части и озаглавьте их. Постарайтесь перевести текст на узбекский язык.</w:t>
      </w:r>
    </w:p>
    <w:p w:rsidR="0082452D" w:rsidRPr="00DC0CA7" w:rsidRDefault="0082452D" w:rsidP="002A398B">
      <w:pPr>
        <w:pStyle w:val="Style14"/>
        <w:widowControl/>
        <w:spacing w:line="240" w:lineRule="auto"/>
        <w:ind w:firstLine="466"/>
        <w:contextualSpacing/>
        <w:rPr>
          <w:rStyle w:val="FontStyle197"/>
          <w:rFonts w:ascii="Times New Roman" w:eastAsia="PMingLiU" w:hAnsi="Times New Roman"/>
          <w:sz w:val="28"/>
          <w:szCs w:val="28"/>
          <w:lang w:val="uz-Cyrl-UZ"/>
        </w:rPr>
      </w:pPr>
    </w:p>
    <w:p w:rsidR="0082452D" w:rsidRPr="00DC0CA7" w:rsidRDefault="0082452D" w:rsidP="005F0F30">
      <w:pPr>
        <w:pStyle w:val="Style1"/>
        <w:widowControl/>
        <w:ind w:right="10"/>
        <w:contextualSpacing/>
        <w:jc w:val="center"/>
        <w:rPr>
          <w:rStyle w:val="FontStyle195"/>
          <w:rFonts w:ascii="Times New Roman" w:hAnsi="Times New Roman"/>
          <w:bCs/>
          <w:sz w:val="28"/>
          <w:szCs w:val="28"/>
        </w:rPr>
      </w:pPr>
      <w:r w:rsidRPr="00DC0CA7">
        <w:rPr>
          <w:rStyle w:val="FontStyle195"/>
          <w:rFonts w:ascii="Times New Roman" w:hAnsi="Times New Roman"/>
          <w:bCs/>
          <w:sz w:val="28"/>
          <w:szCs w:val="28"/>
        </w:rPr>
        <w:t>РУССКИЙ ЯЗЫК СРЕДИ ДРУГИХ ЯЗЫКОВ МИРА</w:t>
      </w:r>
    </w:p>
    <w:p w:rsidR="0082452D" w:rsidRPr="00DC0CA7" w:rsidRDefault="0082452D" w:rsidP="002A398B">
      <w:pPr>
        <w:pStyle w:val="Style14"/>
        <w:widowControl/>
        <w:spacing w:before="5" w:line="240" w:lineRule="auto"/>
        <w:ind w:left="5" w:firstLine="485"/>
        <w:contextualSpacing/>
        <w:rPr>
          <w:rStyle w:val="FontStyle197"/>
          <w:rFonts w:ascii="Times New Roman" w:eastAsia="PMingLiU" w:hAnsi="Times New Roman"/>
          <w:sz w:val="28"/>
          <w:szCs w:val="28"/>
        </w:rPr>
      </w:pPr>
      <w:r w:rsidRPr="00DC0CA7">
        <w:rPr>
          <w:rStyle w:val="FontStyle197"/>
          <w:rFonts w:ascii="Times New Roman" w:eastAsia="PMingLiU" w:hAnsi="Times New Roman"/>
          <w:sz w:val="28"/>
          <w:szCs w:val="28"/>
        </w:rPr>
        <w:t>Русский язык звучит сейчас на всех меридианах и параллелях. Интерес к русскому языку в мире объясняется рядом причин: политических, экономи</w:t>
      </w:r>
      <w:r w:rsidRPr="00DC0CA7">
        <w:rPr>
          <w:rStyle w:val="FontStyle197"/>
          <w:rFonts w:ascii="Times New Roman" w:eastAsia="PMingLiU" w:hAnsi="Times New Roman"/>
          <w:sz w:val="28"/>
          <w:szCs w:val="28"/>
        </w:rPr>
        <w:softHyphen/>
        <w:t>ческих, культурных.</w:t>
      </w:r>
    </w:p>
    <w:p w:rsidR="0082452D" w:rsidRPr="00DC0CA7" w:rsidRDefault="0082452D" w:rsidP="002A398B">
      <w:pPr>
        <w:pStyle w:val="Style14"/>
        <w:widowControl/>
        <w:spacing w:line="240" w:lineRule="auto"/>
        <w:ind w:firstLine="490"/>
        <w:contextualSpacing/>
        <w:rPr>
          <w:rStyle w:val="FontStyle197"/>
          <w:rFonts w:ascii="Times New Roman" w:eastAsia="PMingLiU" w:hAnsi="Times New Roman"/>
          <w:sz w:val="28"/>
          <w:szCs w:val="28"/>
        </w:rPr>
      </w:pPr>
      <w:r w:rsidRPr="00DC0CA7">
        <w:rPr>
          <w:rStyle w:val="FontStyle197"/>
          <w:rFonts w:ascii="Times New Roman" w:eastAsia="PMingLiU" w:hAnsi="Times New Roman"/>
          <w:sz w:val="28"/>
          <w:szCs w:val="28"/>
        </w:rPr>
        <w:lastRenderedPageBreak/>
        <w:t>По приблизительным подсчётам, на Земле около 6 тысяч языков. Есть языки, обслуживающие узкий круг говорящих (языки племён Африки, индейцев Америки, отдельных аулов Дагестана и др.); есть языки, на которых говорят многочисленные народности и нации; есть языки международные, которые используются в качестве рабочих языков ООН и ЮНЕСКО (английский, арабский, испанский, китайский, русский, французский).</w:t>
      </w:r>
    </w:p>
    <w:p w:rsidR="0082452D" w:rsidRPr="00DC0CA7" w:rsidRDefault="0082452D" w:rsidP="002A398B">
      <w:pPr>
        <w:pStyle w:val="Style14"/>
        <w:widowControl/>
        <w:spacing w:line="240" w:lineRule="auto"/>
        <w:ind w:left="5" w:firstLine="494"/>
        <w:contextualSpacing/>
        <w:rPr>
          <w:rStyle w:val="FontStyle197"/>
          <w:rFonts w:ascii="Times New Roman" w:eastAsia="PMingLiU" w:hAnsi="Times New Roman"/>
          <w:sz w:val="28"/>
          <w:szCs w:val="28"/>
        </w:rPr>
      </w:pPr>
      <w:r w:rsidRPr="00DC0CA7">
        <w:rPr>
          <w:rStyle w:val="FontStyle197"/>
          <w:rFonts w:ascii="Times New Roman" w:eastAsia="PMingLiU" w:hAnsi="Times New Roman"/>
          <w:sz w:val="28"/>
          <w:szCs w:val="28"/>
        </w:rPr>
        <w:t>На русском языке общаются учёные разных стран, он хранит огромные массивы человеческих знаний. Русский язык использует международная научно-техническая и творческая интеллигенция, представители административного аппарата, сознательно считающие овладение русским языком полезным и выгодным. Экономические и торговые связи, работа на совместных предприя</w:t>
      </w:r>
      <w:r w:rsidRPr="00DC0CA7">
        <w:rPr>
          <w:rStyle w:val="FontStyle197"/>
          <w:rFonts w:ascii="Times New Roman" w:eastAsia="PMingLiU" w:hAnsi="Times New Roman"/>
          <w:sz w:val="28"/>
          <w:szCs w:val="28"/>
        </w:rPr>
        <w:softHyphen/>
        <w:t>тиях требуют знания русского языка. Большой интерес проявляет человечество к русской культуре: к замечательной литературе, театру, кино и т.д.</w:t>
      </w:r>
    </w:p>
    <w:p w:rsidR="0082452D" w:rsidRPr="00DC0CA7" w:rsidRDefault="0082452D" w:rsidP="002A398B">
      <w:pPr>
        <w:pStyle w:val="Style14"/>
        <w:widowControl/>
        <w:spacing w:line="240" w:lineRule="auto"/>
        <w:ind w:left="10" w:right="5" w:firstLine="490"/>
        <w:contextualSpacing/>
        <w:rPr>
          <w:rStyle w:val="FontStyle197"/>
          <w:rFonts w:ascii="Times New Roman" w:eastAsia="PMingLiU" w:hAnsi="Times New Roman"/>
          <w:sz w:val="28"/>
          <w:szCs w:val="28"/>
        </w:rPr>
      </w:pPr>
      <w:r w:rsidRPr="00DC0CA7">
        <w:rPr>
          <w:rStyle w:val="FontStyle197"/>
          <w:rFonts w:ascii="Times New Roman" w:eastAsia="PMingLiU" w:hAnsi="Times New Roman"/>
          <w:sz w:val="28"/>
          <w:szCs w:val="28"/>
        </w:rPr>
        <w:t>Русский язык обслуживает дипломатию, мировую торговлю, туризм, глобальные системы коммуникации: телеграф, радиосвязь, космические сооб</w:t>
      </w:r>
      <w:r w:rsidRPr="00DC0CA7">
        <w:rPr>
          <w:rStyle w:val="FontStyle197"/>
          <w:rFonts w:ascii="Times New Roman" w:eastAsia="PMingLiU" w:hAnsi="Times New Roman"/>
          <w:sz w:val="28"/>
          <w:szCs w:val="28"/>
        </w:rPr>
        <w:softHyphen/>
        <w:t>щения, Интернет.</w:t>
      </w:r>
    </w:p>
    <w:p w:rsidR="0082452D" w:rsidRPr="00DC0CA7" w:rsidRDefault="0082452D" w:rsidP="002A398B">
      <w:pPr>
        <w:pStyle w:val="Style14"/>
        <w:widowControl/>
        <w:spacing w:line="240" w:lineRule="auto"/>
        <w:ind w:right="5" w:firstLine="490"/>
        <w:contextualSpacing/>
        <w:rPr>
          <w:rStyle w:val="FontStyle197"/>
          <w:rFonts w:ascii="Times New Roman" w:eastAsia="PMingLiU" w:hAnsi="Times New Roman"/>
          <w:sz w:val="28"/>
          <w:szCs w:val="28"/>
        </w:rPr>
      </w:pPr>
      <w:r w:rsidRPr="00DC0CA7">
        <w:rPr>
          <w:rStyle w:val="FontStyle197"/>
          <w:rFonts w:ascii="Times New Roman" w:eastAsia="PMingLiU" w:hAnsi="Times New Roman"/>
          <w:sz w:val="28"/>
          <w:szCs w:val="28"/>
        </w:rPr>
        <w:t>Языки мира делятся на семьи. Одной из наиболее крупных лингвисти</w:t>
      </w:r>
      <w:r w:rsidRPr="00DC0CA7">
        <w:rPr>
          <w:rStyle w:val="FontStyle197"/>
          <w:rFonts w:ascii="Times New Roman" w:eastAsia="PMingLiU" w:hAnsi="Times New Roman"/>
          <w:sz w:val="28"/>
          <w:szCs w:val="28"/>
        </w:rPr>
        <w:softHyphen/>
        <w:t>ческих семей Евразии являются индоевропейские языки.</w:t>
      </w:r>
    </w:p>
    <w:p w:rsidR="0082452D" w:rsidRPr="00DC0CA7" w:rsidRDefault="0082452D" w:rsidP="002A398B">
      <w:pPr>
        <w:pStyle w:val="Style14"/>
        <w:widowControl/>
        <w:spacing w:line="240" w:lineRule="auto"/>
        <w:ind w:left="5" w:right="5" w:firstLine="490"/>
        <w:contextualSpacing/>
        <w:rPr>
          <w:rStyle w:val="FontStyle197"/>
          <w:rFonts w:ascii="Times New Roman" w:eastAsia="PMingLiU" w:hAnsi="Times New Roman"/>
          <w:sz w:val="28"/>
          <w:szCs w:val="28"/>
        </w:rPr>
      </w:pPr>
      <w:r w:rsidRPr="00DC0CA7">
        <w:rPr>
          <w:rStyle w:val="FontStyle197"/>
          <w:rFonts w:ascii="Times New Roman" w:eastAsia="PMingLiU" w:hAnsi="Times New Roman"/>
          <w:sz w:val="28"/>
          <w:szCs w:val="28"/>
        </w:rPr>
        <w:t>Испанский, французский, итальянский и другие языки относятся к группе романских. Английский и немецкий входят в группу германских языков.</w:t>
      </w:r>
    </w:p>
    <w:p w:rsidR="0082452D" w:rsidRPr="00DC0CA7" w:rsidRDefault="0082452D" w:rsidP="002A398B">
      <w:pPr>
        <w:pStyle w:val="Style14"/>
        <w:widowControl/>
        <w:spacing w:line="240" w:lineRule="auto"/>
        <w:ind w:left="494" w:firstLine="0"/>
        <w:contextualSpacing/>
        <w:rPr>
          <w:rStyle w:val="FontStyle197"/>
          <w:rFonts w:ascii="Times New Roman" w:eastAsia="PMingLiU" w:hAnsi="Times New Roman"/>
          <w:sz w:val="28"/>
          <w:szCs w:val="28"/>
        </w:rPr>
      </w:pPr>
      <w:r w:rsidRPr="00DC0CA7">
        <w:rPr>
          <w:rStyle w:val="FontStyle197"/>
          <w:rFonts w:ascii="Times New Roman" w:eastAsia="PMingLiU" w:hAnsi="Times New Roman"/>
          <w:sz w:val="28"/>
          <w:szCs w:val="28"/>
        </w:rPr>
        <w:t>Русский язык относится к славянской группе индоевропейских языков.</w:t>
      </w:r>
    </w:p>
    <w:p w:rsidR="0082452D" w:rsidRPr="00DC0CA7" w:rsidRDefault="0082452D" w:rsidP="002A398B">
      <w:pPr>
        <w:pStyle w:val="Style14"/>
        <w:widowControl/>
        <w:spacing w:line="240" w:lineRule="auto"/>
        <w:ind w:right="5" w:firstLine="485"/>
        <w:contextualSpacing/>
        <w:rPr>
          <w:rStyle w:val="FontStyle197"/>
          <w:rFonts w:ascii="Times New Roman" w:eastAsia="PMingLiU" w:hAnsi="Times New Roman"/>
          <w:sz w:val="28"/>
          <w:szCs w:val="28"/>
        </w:rPr>
      </w:pPr>
      <w:r w:rsidRPr="00DC0CA7">
        <w:rPr>
          <w:rStyle w:val="FontStyle197"/>
          <w:rFonts w:ascii="Times New Roman" w:eastAsia="PMingLiU" w:hAnsi="Times New Roman"/>
          <w:sz w:val="28"/>
          <w:szCs w:val="28"/>
        </w:rPr>
        <w:t>Славянские языки делятся на западные, южные и восточные. Восточная подгруппа включает русский, украинский и белорусский - близкородственные языки.</w:t>
      </w:r>
    </w:p>
    <w:p w:rsidR="0082452D" w:rsidRPr="00DC0CA7" w:rsidRDefault="0082452D" w:rsidP="002A398B">
      <w:pPr>
        <w:pStyle w:val="Style5"/>
        <w:widowControl/>
        <w:tabs>
          <w:tab w:val="left" w:leader="underscore" w:pos="706"/>
          <w:tab w:val="left" w:leader="underscore" w:pos="6634"/>
        </w:tabs>
        <w:contextualSpacing/>
        <w:jc w:val="both"/>
        <w:rPr>
          <w:rStyle w:val="FontStyle191"/>
          <w:rFonts w:ascii="Times New Roman" w:hAnsi="Times New Roman"/>
          <w:bCs/>
          <w:iCs/>
          <w:sz w:val="28"/>
          <w:szCs w:val="28"/>
        </w:rPr>
      </w:pPr>
    </w:p>
    <w:p w:rsidR="0082452D" w:rsidRPr="00DC0CA7" w:rsidRDefault="0082452D" w:rsidP="002A398B">
      <w:pPr>
        <w:pStyle w:val="Style5"/>
        <w:widowControl/>
        <w:tabs>
          <w:tab w:val="left" w:leader="underscore" w:pos="706"/>
          <w:tab w:val="left" w:leader="underscore" w:pos="6634"/>
        </w:tabs>
        <w:ind w:firstLine="540"/>
        <w:contextualSpacing/>
        <w:jc w:val="both"/>
        <w:rPr>
          <w:rStyle w:val="FontStyle191"/>
          <w:rFonts w:ascii="Times New Roman" w:hAnsi="Times New Roman"/>
          <w:bCs/>
          <w:iCs/>
          <w:sz w:val="28"/>
          <w:szCs w:val="28"/>
        </w:rPr>
      </w:pPr>
      <w:r w:rsidRPr="00DC0CA7">
        <w:rPr>
          <w:rStyle w:val="FontStyle191"/>
          <w:rFonts w:ascii="Times New Roman" w:hAnsi="Times New Roman"/>
          <w:bCs/>
          <w:iCs/>
          <w:sz w:val="28"/>
          <w:szCs w:val="28"/>
        </w:rPr>
        <w:t>Объясните смысл следующего высказывания:</w:t>
      </w:r>
    </w:p>
    <w:tbl>
      <w:tblPr>
        <w:tblW w:w="0" w:type="auto"/>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9"/>
      </w:tblGrid>
      <w:tr w:rsidR="0082452D" w:rsidRPr="00DC0CA7" w:rsidTr="00881838">
        <w:trPr>
          <w:trHeight w:val="764"/>
        </w:trPr>
        <w:tc>
          <w:tcPr>
            <w:tcW w:w="9859" w:type="dxa"/>
          </w:tcPr>
          <w:p w:rsidR="0082452D" w:rsidRPr="00DC0CA7" w:rsidRDefault="0082452D" w:rsidP="00881838">
            <w:pPr>
              <w:pStyle w:val="Style13"/>
              <w:widowControl/>
              <w:spacing w:line="240" w:lineRule="auto"/>
              <w:ind w:left="77" w:right="77" w:firstLine="0"/>
              <w:contextualSpacing/>
              <w:rPr>
                <w:rStyle w:val="FontStyle196"/>
                <w:rFonts w:ascii="Times New Roman" w:hAnsi="Times New Roman"/>
                <w:iCs/>
                <w:sz w:val="28"/>
                <w:szCs w:val="28"/>
              </w:rPr>
            </w:pPr>
            <w:r w:rsidRPr="00DC0CA7">
              <w:rPr>
                <w:rStyle w:val="FontStyle196"/>
                <w:rFonts w:ascii="Times New Roman" w:hAnsi="Times New Roman"/>
                <w:iCs/>
                <w:sz w:val="28"/>
                <w:szCs w:val="28"/>
              </w:rPr>
              <w:t>Без языка человеческое общение невозможно, а без общения не может быть и общества, а тем самым и человека.</w:t>
            </w:r>
          </w:p>
          <w:p w:rsidR="0082452D" w:rsidRPr="00DC0CA7" w:rsidRDefault="0082452D" w:rsidP="00881838">
            <w:pPr>
              <w:pStyle w:val="Style13"/>
              <w:widowControl/>
              <w:spacing w:line="240" w:lineRule="auto"/>
              <w:ind w:right="77" w:firstLine="0"/>
              <w:contextualSpacing/>
              <w:rPr>
                <w:rStyle w:val="FontStyle196"/>
                <w:rFonts w:ascii="Times New Roman" w:hAnsi="Times New Roman"/>
                <w:iCs/>
                <w:sz w:val="28"/>
                <w:szCs w:val="28"/>
              </w:rPr>
            </w:pPr>
            <w:r w:rsidRPr="00DC0CA7">
              <w:rPr>
                <w:rStyle w:val="FontStyle195"/>
                <w:rFonts w:ascii="Times New Roman" w:hAnsi="Times New Roman"/>
                <w:bCs/>
                <w:sz w:val="28"/>
                <w:szCs w:val="28"/>
              </w:rPr>
              <w:t>А.А. Реформатский</w:t>
            </w:r>
          </w:p>
        </w:tc>
      </w:tr>
    </w:tbl>
    <w:p w:rsidR="0082452D" w:rsidRPr="00DC0CA7" w:rsidRDefault="0082452D" w:rsidP="002A398B">
      <w:pPr>
        <w:pStyle w:val="Style13"/>
        <w:widowControl/>
        <w:spacing w:line="240" w:lineRule="auto"/>
        <w:ind w:left="77" w:right="77" w:firstLine="432"/>
        <w:contextualSpacing/>
        <w:rPr>
          <w:rStyle w:val="FontStyle196"/>
          <w:rFonts w:ascii="Times New Roman" w:hAnsi="Times New Roman"/>
          <w:iCs/>
          <w:sz w:val="28"/>
          <w:szCs w:val="28"/>
        </w:rPr>
      </w:pPr>
    </w:p>
    <w:p w:rsidR="0082452D" w:rsidRPr="00DC0CA7" w:rsidRDefault="0082452D" w:rsidP="002A398B">
      <w:pPr>
        <w:pStyle w:val="Style1"/>
        <w:widowControl/>
        <w:ind w:firstLine="540"/>
        <w:contextualSpacing/>
        <w:jc w:val="both"/>
        <w:rPr>
          <w:rStyle w:val="FontStyle195"/>
          <w:rFonts w:ascii="Times New Roman" w:hAnsi="Times New Roman"/>
          <w:bCs/>
          <w:spacing w:val="40"/>
          <w:sz w:val="28"/>
          <w:szCs w:val="28"/>
        </w:rPr>
      </w:pPr>
      <w:r w:rsidRPr="00DC0CA7">
        <w:rPr>
          <w:rStyle w:val="FontStyle195"/>
          <w:rFonts w:ascii="Times New Roman" w:hAnsi="Times New Roman"/>
          <w:bCs/>
          <w:spacing w:val="40"/>
          <w:sz w:val="28"/>
          <w:szCs w:val="28"/>
        </w:rPr>
        <w:t>Выучите!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0"/>
        <w:gridCol w:w="5496"/>
      </w:tblGrid>
      <w:tr w:rsidR="0082452D" w:rsidRPr="00DC0CA7" w:rsidTr="00881838">
        <w:tc>
          <w:tcPr>
            <w:tcW w:w="9936" w:type="dxa"/>
            <w:gridSpan w:val="2"/>
          </w:tcPr>
          <w:p w:rsidR="0082452D" w:rsidRPr="00DC0CA7" w:rsidRDefault="0082452D" w:rsidP="00881838">
            <w:pPr>
              <w:pStyle w:val="Style76"/>
              <w:widowControl/>
              <w:ind w:right="1714"/>
              <w:contextualSpacing/>
              <w:jc w:val="both"/>
              <w:rPr>
                <w:rStyle w:val="FontStyle195"/>
                <w:rFonts w:ascii="Times New Roman" w:hAnsi="Times New Roman"/>
                <w:bCs/>
                <w:sz w:val="28"/>
                <w:szCs w:val="28"/>
              </w:rPr>
            </w:pPr>
            <w:r w:rsidRPr="00DC0CA7">
              <w:rPr>
                <w:rStyle w:val="FontStyle195"/>
                <w:rFonts w:ascii="Times New Roman" w:hAnsi="Times New Roman"/>
                <w:bCs/>
                <w:sz w:val="28"/>
                <w:szCs w:val="28"/>
              </w:rPr>
              <w:t>Выражение предиката (сказуемого) в предложении</w:t>
            </w:r>
          </w:p>
        </w:tc>
      </w:tr>
      <w:tr w:rsidR="0082452D" w:rsidRPr="00DC0CA7" w:rsidTr="00881838">
        <w:tc>
          <w:tcPr>
            <w:tcW w:w="4968" w:type="dxa"/>
          </w:tcPr>
          <w:p w:rsidR="0082452D" w:rsidRPr="00DC0CA7" w:rsidRDefault="0082452D" w:rsidP="00881838">
            <w:pPr>
              <w:pStyle w:val="Style1"/>
              <w:widowControl/>
              <w:contextualSpacing/>
              <w:jc w:val="both"/>
              <w:rPr>
                <w:rStyle w:val="FontStyle195"/>
                <w:rFonts w:ascii="Times New Roman" w:hAnsi="Times New Roman"/>
                <w:bCs/>
                <w:spacing w:val="40"/>
                <w:sz w:val="28"/>
                <w:szCs w:val="28"/>
              </w:rPr>
            </w:pPr>
            <w:r w:rsidRPr="00DC0CA7">
              <w:rPr>
                <w:rStyle w:val="FontStyle197"/>
                <w:rFonts w:ascii="Times New Roman" w:eastAsia="PMingLiU" w:hAnsi="Times New Roman"/>
                <w:sz w:val="28"/>
                <w:szCs w:val="28"/>
              </w:rPr>
              <w:t>Сказуемое в предложении выражается глаголами (простое и составное глаголь</w:t>
            </w:r>
            <w:r w:rsidRPr="00DC0CA7">
              <w:rPr>
                <w:rStyle w:val="FontStyle197"/>
                <w:rFonts w:ascii="Times New Roman" w:eastAsia="PMingLiU" w:hAnsi="Times New Roman"/>
                <w:sz w:val="28"/>
                <w:szCs w:val="28"/>
              </w:rPr>
              <w:softHyphen/>
              <w:t>ное) или именной частью речи с гла</w:t>
            </w:r>
            <w:r w:rsidRPr="00DC0CA7">
              <w:rPr>
                <w:rStyle w:val="FontStyle197"/>
                <w:rFonts w:ascii="Times New Roman" w:eastAsia="PMingLiU" w:hAnsi="Times New Roman"/>
                <w:sz w:val="28"/>
                <w:szCs w:val="28"/>
              </w:rPr>
              <w:softHyphen/>
              <w:t>гольной связкой (составное именное).</w:t>
            </w:r>
          </w:p>
        </w:tc>
        <w:tc>
          <w:tcPr>
            <w:tcW w:w="4968" w:type="dxa"/>
          </w:tcPr>
          <w:p w:rsidR="0082452D" w:rsidRPr="00DC0CA7" w:rsidRDefault="0082452D" w:rsidP="00881838">
            <w:pPr>
              <w:pStyle w:val="Style1"/>
              <w:widowControl/>
              <w:contextualSpacing/>
              <w:jc w:val="both"/>
              <w:rPr>
                <w:rStyle w:val="FontStyle195"/>
                <w:rFonts w:ascii="Times New Roman" w:hAnsi="Times New Roman"/>
                <w:bCs/>
                <w:spacing w:val="40"/>
                <w:sz w:val="28"/>
                <w:szCs w:val="28"/>
              </w:rPr>
            </w:pPr>
            <w:r w:rsidRPr="00DC0CA7">
              <w:rPr>
                <w:rStyle w:val="FontStyle197"/>
                <w:rFonts w:ascii="Times New Roman" w:eastAsia="PMingLiU" w:hAnsi="Times New Roman"/>
                <w:sz w:val="28"/>
                <w:szCs w:val="28"/>
                <w:lang w:val="en-US" w:eastAsia="en-US"/>
              </w:rPr>
              <w:t>Gapdagikesimvazifasidarustilidafe</w:t>
            </w:r>
            <w:r w:rsidRPr="00DC0CA7">
              <w:rPr>
                <w:rStyle w:val="FontStyle197"/>
                <w:rFonts w:ascii="Times New Roman" w:eastAsia="PMingLiU" w:hAnsi="Times New Roman"/>
                <w:sz w:val="28"/>
                <w:szCs w:val="28"/>
                <w:lang w:eastAsia="en-US"/>
              </w:rPr>
              <w:t>'</w:t>
            </w:r>
            <w:r w:rsidRPr="00DC0CA7">
              <w:rPr>
                <w:rStyle w:val="FontStyle197"/>
                <w:rFonts w:ascii="Times New Roman" w:eastAsia="PMingLiU" w:hAnsi="Times New Roman"/>
                <w:sz w:val="28"/>
                <w:szCs w:val="28"/>
                <w:lang w:val="en-US" w:eastAsia="en-US"/>
              </w:rPr>
              <w:t>l</w:t>
            </w:r>
            <w:r w:rsidRPr="00DC0CA7">
              <w:rPr>
                <w:rStyle w:val="FontStyle197"/>
                <w:rFonts w:ascii="Times New Roman" w:eastAsia="PMingLiU" w:hAnsi="Times New Roman"/>
                <w:sz w:val="28"/>
                <w:szCs w:val="28"/>
                <w:lang w:eastAsia="en-US"/>
              </w:rPr>
              <w:t xml:space="preserve"> (</w:t>
            </w:r>
            <w:r w:rsidRPr="00DC0CA7">
              <w:rPr>
                <w:rStyle w:val="FontStyle197"/>
                <w:rFonts w:ascii="Times New Roman" w:eastAsia="PMingLiU" w:hAnsi="Times New Roman"/>
                <w:sz w:val="28"/>
                <w:szCs w:val="28"/>
                <w:lang w:val="en-US" w:eastAsia="en-US"/>
              </w:rPr>
              <w:t>soddavasostavljfe</w:t>
            </w:r>
            <w:r w:rsidRPr="00DC0CA7">
              <w:rPr>
                <w:rStyle w:val="FontStyle197"/>
                <w:rFonts w:ascii="Times New Roman" w:eastAsia="PMingLiU" w:hAnsi="Times New Roman"/>
                <w:sz w:val="28"/>
                <w:szCs w:val="28"/>
                <w:lang w:eastAsia="en-US"/>
              </w:rPr>
              <w:t>'</w:t>
            </w:r>
            <w:r w:rsidRPr="00DC0CA7">
              <w:rPr>
                <w:rStyle w:val="FontStyle197"/>
                <w:rFonts w:ascii="Times New Roman" w:eastAsia="PMingLiU" w:hAnsi="Times New Roman"/>
                <w:sz w:val="28"/>
                <w:szCs w:val="28"/>
                <w:lang w:val="en-US" w:eastAsia="en-US"/>
              </w:rPr>
              <w:t>l</w:t>
            </w:r>
            <w:r w:rsidRPr="00DC0CA7">
              <w:rPr>
                <w:rStyle w:val="FontStyle197"/>
                <w:rFonts w:ascii="Times New Roman" w:eastAsia="PMingLiU" w:hAnsi="Times New Roman"/>
                <w:sz w:val="28"/>
                <w:szCs w:val="28"/>
                <w:lang w:eastAsia="en-US"/>
              </w:rPr>
              <w:t>-</w:t>
            </w:r>
            <w:r w:rsidRPr="00DC0CA7">
              <w:rPr>
                <w:rStyle w:val="FontStyle197"/>
                <w:rFonts w:ascii="Times New Roman" w:eastAsia="PMingLiU" w:hAnsi="Times New Roman"/>
                <w:sz w:val="28"/>
                <w:szCs w:val="28"/>
                <w:lang w:val="en-US" w:eastAsia="en-US"/>
              </w:rPr>
              <w:t>kesim</w:t>
            </w:r>
            <w:r w:rsidRPr="00DC0CA7">
              <w:rPr>
                <w:rStyle w:val="FontStyle197"/>
                <w:rFonts w:ascii="Times New Roman" w:eastAsia="PMingLiU" w:hAnsi="Times New Roman"/>
                <w:sz w:val="28"/>
                <w:szCs w:val="28"/>
                <w:lang w:eastAsia="en-US"/>
              </w:rPr>
              <w:t xml:space="preserve">) </w:t>
            </w:r>
            <w:r w:rsidRPr="00DC0CA7">
              <w:rPr>
                <w:rStyle w:val="FontStyle197"/>
                <w:rFonts w:ascii="Times New Roman" w:eastAsia="PMingLiU" w:hAnsi="Times New Roman"/>
                <w:sz w:val="28"/>
                <w:szCs w:val="28"/>
                <w:lang w:val="en-US" w:eastAsia="en-US"/>
              </w:rPr>
              <w:t>yokiotlashganso</w:t>
            </w:r>
            <w:r w:rsidRPr="00DC0CA7">
              <w:rPr>
                <w:rStyle w:val="FontStyle197"/>
                <w:rFonts w:ascii="Times New Roman" w:eastAsia="PMingLiU" w:hAnsi="Times New Roman"/>
                <w:sz w:val="28"/>
                <w:szCs w:val="28"/>
                <w:lang w:eastAsia="en-US"/>
              </w:rPr>
              <w:t>'</w:t>
            </w:r>
            <w:r w:rsidRPr="00DC0CA7">
              <w:rPr>
                <w:rStyle w:val="FontStyle197"/>
                <w:rFonts w:ascii="Times New Roman" w:eastAsia="PMingLiU" w:hAnsi="Times New Roman"/>
                <w:sz w:val="28"/>
                <w:szCs w:val="28"/>
                <w:lang w:val="en-US" w:eastAsia="en-US"/>
              </w:rPr>
              <w:t>zturkumlariyordamchife</w:t>
            </w:r>
            <w:r w:rsidRPr="00DC0CA7">
              <w:rPr>
                <w:rStyle w:val="FontStyle197"/>
                <w:rFonts w:ascii="Times New Roman" w:eastAsia="PMingLiU" w:hAnsi="Times New Roman"/>
                <w:sz w:val="28"/>
                <w:szCs w:val="28"/>
                <w:lang w:eastAsia="en-US"/>
              </w:rPr>
              <w:t>'</w:t>
            </w:r>
            <w:r w:rsidRPr="00DC0CA7">
              <w:rPr>
                <w:rStyle w:val="FontStyle197"/>
                <w:rFonts w:ascii="Times New Roman" w:eastAsia="PMingLiU" w:hAnsi="Times New Roman"/>
                <w:sz w:val="28"/>
                <w:szCs w:val="28"/>
                <w:lang w:val="en-US" w:eastAsia="en-US"/>
              </w:rPr>
              <w:t>lbilan</w:t>
            </w:r>
            <w:r w:rsidRPr="00DC0CA7">
              <w:rPr>
                <w:rStyle w:val="FontStyle197"/>
                <w:rFonts w:ascii="Times New Roman" w:eastAsia="PMingLiU" w:hAnsi="Times New Roman"/>
                <w:sz w:val="28"/>
                <w:szCs w:val="28"/>
                <w:lang w:eastAsia="en-US"/>
              </w:rPr>
              <w:t xml:space="preserve"> (</w:t>
            </w:r>
            <w:r w:rsidRPr="00DC0CA7">
              <w:rPr>
                <w:rStyle w:val="FontStyle197"/>
                <w:rFonts w:ascii="Times New Roman" w:eastAsia="PMingLiU" w:hAnsi="Times New Roman"/>
                <w:sz w:val="28"/>
                <w:szCs w:val="28"/>
                <w:lang w:val="en-US" w:eastAsia="en-US"/>
              </w:rPr>
              <w:t>sostavliotkesim</w:t>
            </w:r>
            <w:r w:rsidRPr="00DC0CA7">
              <w:rPr>
                <w:rStyle w:val="FontStyle197"/>
                <w:rFonts w:ascii="Times New Roman" w:eastAsia="PMingLiU" w:hAnsi="Times New Roman"/>
                <w:sz w:val="28"/>
                <w:szCs w:val="28"/>
                <w:lang w:eastAsia="en-US"/>
              </w:rPr>
              <w:t xml:space="preserve">) </w:t>
            </w:r>
            <w:r w:rsidRPr="00DC0CA7">
              <w:rPr>
                <w:rStyle w:val="FontStyle197"/>
                <w:rFonts w:ascii="Times New Roman" w:eastAsia="PMingLiU" w:hAnsi="Times New Roman"/>
                <w:sz w:val="28"/>
                <w:szCs w:val="28"/>
                <w:lang w:val="en-US" w:eastAsia="en-US"/>
              </w:rPr>
              <w:t>ishlatiladi</w:t>
            </w:r>
            <w:r w:rsidRPr="00DC0CA7">
              <w:rPr>
                <w:rStyle w:val="FontStyle197"/>
                <w:rFonts w:ascii="Times New Roman" w:eastAsia="PMingLiU" w:hAnsi="Times New Roman"/>
                <w:sz w:val="28"/>
                <w:szCs w:val="28"/>
                <w:lang w:eastAsia="en-US"/>
              </w:rPr>
              <w:t>.</w:t>
            </w:r>
          </w:p>
        </w:tc>
      </w:tr>
    </w:tbl>
    <w:p w:rsidR="0082452D" w:rsidRPr="00DC0CA7" w:rsidRDefault="0082452D" w:rsidP="002A398B">
      <w:pPr>
        <w:pStyle w:val="Style1"/>
        <w:widowControl/>
        <w:ind w:firstLine="540"/>
        <w:contextualSpacing/>
        <w:jc w:val="both"/>
        <w:rPr>
          <w:rStyle w:val="FontStyle195"/>
          <w:rFonts w:ascii="Times New Roman" w:hAnsi="Times New Roman"/>
          <w:bCs/>
          <w:spacing w:val="40"/>
          <w:sz w:val="28"/>
          <w:szCs w:val="28"/>
        </w:rPr>
      </w:pPr>
    </w:p>
    <w:p w:rsidR="0082452D" w:rsidRPr="00DC0CA7" w:rsidRDefault="0082452D" w:rsidP="002A398B">
      <w:pPr>
        <w:pStyle w:val="Style1"/>
        <w:widowControl/>
        <w:contextualSpacing/>
        <w:jc w:val="both"/>
        <w:rPr>
          <w:rStyle w:val="FontStyle195"/>
          <w:rFonts w:ascii="Times New Roman" w:hAnsi="Times New Roman"/>
          <w:bCs/>
          <w:sz w:val="28"/>
          <w:szCs w:val="28"/>
        </w:rPr>
      </w:pPr>
      <w:r w:rsidRPr="00DC0CA7">
        <w:rPr>
          <w:rStyle w:val="FontStyle195"/>
          <w:rFonts w:ascii="Times New Roman" w:hAnsi="Times New Roman"/>
          <w:bCs/>
          <w:sz w:val="28"/>
          <w:szCs w:val="28"/>
        </w:rPr>
        <w:t>Употребление глаголов совершенного и несовершенного вида</w:t>
      </w:r>
    </w:p>
    <w:p w:rsidR="0082452D" w:rsidRPr="00DC0CA7" w:rsidRDefault="0082452D" w:rsidP="002A398B">
      <w:pPr>
        <w:pStyle w:val="Style1"/>
        <w:widowControl/>
        <w:contextualSpacing/>
        <w:jc w:val="both"/>
        <w:rPr>
          <w:rStyle w:val="FontStyle195"/>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2"/>
        <w:gridCol w:w="4774"/>
      </w:tblGrid>
      <w:tr w:rsidR="0082452D" w:rsidRPr="00DC0CA7" w:rsidTr="00881838">
        <w:trPr>
          <w:trHeight w:val="707"/>
        </w:trPr>
        <w:tc>
          <w:tcPr>
            <w:tcW w:w="4968" w:type="dxa"/>
          </w:tcPr>
          <w:p w:rsidR="0082452D" w:rsidRPr="00DC0CA7" w:rsidRDefault="0082452D" w:rsidP="00881838">
            <w:pPr>
              <w:pStyle w:val="Style79"/>
              <w:widowControl/>
              <w:spacing w:line="240" w:lineRule="auto"/>
              <w:ind w:left="10"/>
              <w:contextualSpacing/>
              <w:jc w:val="both"/>
              <w:rPr>
                <w:rStyle w:val="FontStyle197"/>
                <w:rFonts w:ascii="Times New Roman" w:eastAsia="PMingLiU" w:hAnsi="Times New Roman"/>
                <w:sz w:val="28"/>
                <w:szCs w:val="28"/>
              </w:rPr>
            </w:pPr>
            <w:r w:rsidRPr="00DC0CA7">
              <w:rPr>
                <w:rStyle w:val="FontStyle197"/>
                <w:rFonts w:ascii="Times New Roman" w:eastAsia="PMingLiU" w:hAnsi="Times New Roman"/>
                <w:sz w:val="28"/>
                <w:szCs w:val="28"/>
              </w:rPr>
              <w:t xml:space="preserve">Виды глагола различаются по значению: </w:t>
            </w:r>
          </w:p>
          <w:p w:rsidR="0082452D" w:rsidRPr="00DC0CA7" w:rsidRDefault="0082452D" w:rsidP="00881838">
            <w:pPr>
              <w:pStyle w:val="Style79"/>
              <w:widowControl/>
              <w:spacing w:line="240" w:lineRule="auto"/>
              <w:ind w:left="10"/>
              <w:contextualSpacing/>
              <w:jc w:val="both"/>
              <w:rPr>
                <w:rStyle w:val="FontStyle197"/>
                <w:rFonts w:ascii="Times New Roman" w:eastAsia="PMingLiU" w:hAnsi="Times New Roman"/>
                <w:sz w:val="28"/>
                <w:szCs w:val="28"/>
              </w:rPr>
            </w:pPr>
          </w:p>
          <w:p w:rsidR="0082452D" w:rsidRPr="00DC0CA7" w:rsidRDefault="0082452D" w:rsidP="00881838">
            <w:pPr>
              <w:pStyle w:val="Style79"/>
              <w:widowControl/>
              <w:spacing w:line="240" w:lineRule="auto"/>
              <w:ind w:left="10"/>
              <w:contextualSpacing/>
              <w:jc w:val="both"/>
              <w:rPr>
                <w:rStyle w:val="FontStyle195"/>
                <w:rFonts w:ascii="Times New Roman" w:hAnsi="Times New Roman"/>
                <w:bCs/>
                <w:sz w:val="28"/>
                <w:szCs w:val="28"/>
              </w:rPr>
            </w:pPr>
            <w:r w:rsidRPr="00DC0CA7">
              <w:rPr>
                <w:rStyle w:val="FontStyle195"/>
                <w:rFonts w:ascii="Times New Roman" w:hAnsi="Times New Roman"/>
                <w:bCs/>
                <w:sz w:val="28"/>
                <w:szCs w:val="28"/>
              </w:rPr>
              <w:t>Глаголы несовершенного вида выражают:</w:t>
            </w:r>
          </w:p>
          <w:p w:rsidR="0082452D" w:rsidRPr="00DC0CA7" w:rsidRDefault="0082452D" w:rsidP="00881838">
            <w:pPr>
              <w:pStyle w:val="Style75"/>
              <w:widowControl/>
              <w:spacing w:line="240" w:lineRule="auto"/>
              <w:contextualSpacing/>
              <w:rPr>
                <w:rFonts w:ascii="Times New Roman" w:hAnsi="Times New Roman"/>
                <w:sz w:val="28"/>
                <w:szCs w:val="28"/>
              </w:rPr>
            </w:pPr>
          </w:p>
          <w:p w:rsidR="0082452D" w:rsidRPr="00DC0CA7" w:rsidRDefault="0082452D" w:rsidP="00881838">
            <w:pPr>
              <w:pStyle w:val="Style75"/>
              <w:widowControl/>
              <w:tabs>
                <w:tab w:val="left" w:pos="197"/>
              </w:tabs>
              <w:spacing w:before="202" w:line="240" w:lineRule="auto"/>
              <w:contextualSpacing/>
              <w:rPr>
                <w:rStyle w:val="FontStyle197"/>
                <w:rFonts w:ascii="Times New Roman" w:eastAsia="PMingLiU" w:hAnsi="Times New Roman"/>
                <w:sz w:val="28"/>
                <w:szCs w:val="28"/>
              </w:rPr>
            </w:pPr>
            <w:r w:rsidRPr="00DC0CA7">
              <w:rPr>
                <w:rStyle w:val="FontStyle197"/>
                <w:rFonts w:ascii="Times New Roman" w:eastAsia="PMingLiU" w:hAnsi="Times New Roman"/>
                <w:sz w:val="28"/>
                <w:szCs w:val="28"/>
              </w:rPr>
              <w:lastRenderedPageBreak/>
              <w:t>а)</w:t>
            </w:r>
            <w:r w:rsidRPr="00DC0CA7">
              <w:rPr>
                <w:rStyle w:val="FontStyle197"/>
                <w:rFonts w:ascii="Times New Roman" w:eastAsia="PMingLiU" w:hAnsi="Times New Roman"/>
                <w:sz w:val="28"/>
                <w:szCs w:val="28"/>
              </w:rPr>
              <w:tab/>
              <w:t>процесс действия:</w:t>
            </w:r>
          </w:p>
          <w:p w:rsidR="0082452D" w:rsidRPr="00DC0CA7" w:rsidRDefault="0082452D" w:rsidP="00881838">
            <w:pPr>
              <w:pStyle w:val="Style41"/>
              <w:widowControl/>
              <w:spacing w:line="240" w:lineRule="auto"/>
              <w:contextualSpacing/>
              <w:jc w:val="both"/>
              <w:rPr>
                <w:rStyle w:val="FontStyle196"/>
                <w:rFonts w:ascii="Times New Roman" w:hAnsi="Times New Roman"/>
                <w:iCs/>
                <w:sz w:val="28"/>
                <w:szCs w:val="28"/>
              </w:rPr>
            </w:pPr>
            <w:r w:rsidRPr="00DC0CA7">
              <w:rPr>
                <w:rStyle w:val="FontStyle196"/>
                <w:rFonts w:ascii="Times New Roman" w:hAnsi="Times New Roman"/>
                <w:iCs/>
                <w:sz w:val="28"/>
                <w:szCs w:val="28"/>
              </w:rPr>
              <w:t>Мамура целый год готовилась к тестам;</w:t>
            </w:r>
          </w:p>
          <w:p w:rsidR="0082452D" w:rsidRPr="00DC0CA7" w:rsidRDefault="0082452D" w:rsidP="00881838">
            <w:pPr>
              <w:pStyle w:val="Style75"/>
              <w:widowControl/>
              <w:tabs>
                <w:tab w:val="left" w:pos="197"/>
              </w:tabs>
              <w:spacing w:line="240" w:lineRule="auto"/>
              <w:contextualSpacing/>
              <w:rPr>
                <w:rStyle w:val="FontStyle196"/>
                <w:rFonts w:ascii="Times New Roman" w:hAnsi="Times New Roman"/>
                <w:iCs/>
                <w:sz w:val="28"/>
                <w:szCs w:val="28"/>
              </w:rPr>
            </w:pPr>
            <w:r w:rsidRPr="00DC0CA7">
              <w:rPr>
                <w:rStyle w:val="FontStyle197"/>
                <w:rFonts w:ascii="Times New Roman" w:eastAsia="PMingLiU" w:hAnsi="Times New Roman"/>
                <w:sz w:val="28"/>
                <w:szCs w:val="28"/>
              </w:rPr>
              <w:t>б)</w:t>
            </w:r>
            <w:r w:rsidRPr="00DC0CA7">
              <w:rPr>
                <w:rStyle w:val="FontStyle197"/>
                <w:rFonts w:ascii="Times New Roman" w:eastAsia="PMingLiU" w:hAnsi="Times New Roman"/>
                <w:sz w:val="28"/>
                <w:szCs w:val="28"/>
              </w:rPr>
              <w:tab/>
              <w:t>неограниченную повторяемость действия:</w:t>
            </w:r>
            <w:r w:rsidRPr="00DC0CA7">
              <w:rPr>
                <w:rStyle w:val="FontStyle197"/>
                <w:rFonts w:ascii="Times New Roman" w:eastAsia="PMingLiU" w:hAnsi="Times New Roman"/>
                <w:sz w:val="28"/>
                <w:szCs w:val="28"/>
              </w:rPr>
              <w:br/>
            </w:r>
            <w:r w:rsidRPr="00DC0CA7">
              <w:rPr>
                <w:rStyle w:val="FontStyle196"/>
                <w:rFonts w:ascii="Times New Roman" w:hAnsi="Times New Roman"/>
                <w:iCs/>
                <w:sz w:val="28"/>
                <w:szCs w:val="28"/>
              </w:rPr>
              <w:t>Каждый день она приходит в университет;</w:t>
            </w:r>
          </w:p>
          <w:p w:rsidR="0082452D" w:rsidRPr="00DC0CA7" w:rsidRDefault="0082452D" w:rsidP="00881838">
            <w:pPr>
              <w:pStyle w:val="Style75"/>
              <w:widowControl/>
              <w:tabs>
                <w:tab w:val="left" w:pos="197"/>
                <w:tab w:val="left" w:leader="underscore" w:pos="3619"/>
              </w:tabs>
              <w:spacing w:line="240" w:lineRule="auto"/>
              <w:contextualSpacing/>
              <w:rPr>
                <w:rStyle w:val="FontStyle197"/>
                <w:rFonts w:ascii="Times New Roman" w:eastAsia="PMingLiU" w:hAnsi="Times New Roman"/>
                <w:sz w:val="28"/>
                <w:szCs w:val="28"/>
              </w:rPr>
            </w:pPr>
            <w:r w:rsidRPr="00DC0CA7">
              <w:rPr>
                <w:rStyle w:val="FontStyle197"/>
                <w:rFonts w:ascii="Times New Roman" w:eastAsia="PMingLiU" w:hAnsi="Times New Roman"/>
                <w:sz w:val="28"/>
                <w:szCs w:val="28"/>
              </w:rPr>
              <w:t>в)</w:t>
            </w:r>
            <w:r w:rsidRPr="00DC0CA7">
              <w:rPr>
                <w:rStyle w:val="FontStyle197"/>
                <w:rFonts w:ascii="Times New Roman" w:eastAsia="PMingLiU" w:hAnsi="Times New Roman"/>
                <w:sz w:val="28"/>
                <w:szCs w:val="28"/>
              </w:rPr>
              <w:tab/>
              <w:t>констатацию факта:</w:t>
            </w:r>
          </w:p>
          <w:p w:rsidR="0082452D" w:rsidRPr="00DC0CA7" w:rsidRDefault="0082452D" w:rsidP="00881838">
            <w:pPr>
              <w:pStyle w:val="Style41"/>
              <w:widowControl/>
              <w:spacing w:line="240" w:lineRule="auto"/>
              <w:ind w:left="38" w:right="1152"/>
              <w:contextualSpacing/>
              <w:jc w:val="both"/>
              <w:rPr>
                <w:rStyle w:val="FontStyle196"/>
                <w:rFonts w:ascii="Times New Roman" w:hAnsi="Times New Roman"/>
                <w:iCs/>
                <w:sz w:val="28"/>
                <w:szCs w:val="28"/>
              </w:rPr>
            </w:pPr>
            <w:r w:rsidRPr="00DC0CA7">
              <w:rPr>
                <w:rStyle w:val="FontStyle196"/>
                <w:rFonts w:ascii="Times New Roman" w:hAnsi="Times New Roman"/>
                <w:iCs/>
                <w:sz w:val="28"/>
                <w:szCs w:val="28"/>
              </w:rPr>
              <w:t xml:space="preserve">- Вы читали эту статью? </w:t>
            </w:r>
          </w:p>
          <w:p w:rsidR="0082452D" w:rsidRPr="00DC0CA7" w:rsidRDefault="0082452D" w:rsidP="00881838">
            <w:pPr>
              <w:pStyle w:val="Style41"/>
              <w:widowControl/>
              <w:spacing w:line="240" w:lineRule="auto"/>
              <w:ind w:left="38" w:right="1152"/>
              <w:contextualSpacing/>
              <w:jc w:val="both"/>
              <w:rPr>
                <w:rStyle w:val="FontStyle196"/>
                <w:rFonts w:ascii="Times New Roman" w:hAnsi="Times New Roman"/>
                <w:iCs/>
                <w:sz w:val="28"/>
                <w:szCs w:val="28"/>
              </w:rPr>
            </w:pPr>
            <w:r w:rsidRPr="00DC0CA7">
              <w:rPr>
                <w:rStyle w:val="FontStyle196"/>
                <w:rFonts w:ascii="Times New Roman" w:hAnsi="Times New Roman"/>
                <w:iCs/>
                <w:sz w:val="28"/>
                <w:szCs w:val="28"/>
              </w:rPr>
              <w:t>-Да, читал, (нет, не читал);</w:t>
            </w:r>
          </w:p>
          <w:p w:rsidR="0082452D" w:rsidRPr="00DC0CA7" w:rsidRDefault="0082452D" w:rsidP="00881838">
            <w:pPr>
              <w:pStyle w:val="Style83"/>
              <w:widowControl/>
              <w:tabs>
                <w:tab w:val="left" w:pos="245"/>
              </w:tabs>
              <w:spacing w:line="240" w:lineRule="auto"/>
              <w:ind w:left="14"/>
              <w:contextualSpacing/>
              <w:rPr>
                <w:rStyle w:val="FontStyle196"/>
                <w:rFonts w:ascii="Times New Roman" w:hAnsi="Times New Roman"/>
                <w:iCs/>
                <w:sz w:val="28"/>
                <w:szCs w:val="28"/>
              </w:rPr>
            </w:pPr>
            <w:r w:rsidRPr="00DC0CA7">
              <w:rPr>
                <w:rStyle w:val="FontStyle197"/>
                <w:rFonts w:ascii="Times New Roman" w:eastAsia="PMingLiU" w:hAnsi="Times New Roman"/>
                <w:sz w:val="28"/>
                <w:szCs w:val="28"/>
              </w:rPr>
              <w:t>г)</w:t>
            </w:r>
            <w:r w:rsidRPr="00DC0CA7">
              <w:rPr>
                <w:rStyle w:val="FontStyle197"/>
                <w:rFonts w:ascii="Times New Roman" w:eastAsia="PMingLiU" w:hAnsi="Times New Roman"/>
                <w:sz w:val="28"/>
                <w:szCs w:val="28"/>
              </w:rPr>
              <w:tab/>
              <w:t xml:space="preserve">одновременность действий: </w:t>
            </w:r>
            <w:r w:rsidRPr="00DC0CA7">
              <w:rPr>
                <w:rStyle w:val="FontStyle196"/>
                <w:rFonts w:ascii="Times New Roman" w:hAnsi="Times New Roman"/>
                <w:iCs/>
                <w:sz w:val="28"/>
                <w:szCs w:val="28"/>
              </w:rPr>
              <w:t>Хасан читает и конспектирует первоисточники;</w:t>
            </w:r>
          </w:p>
          <w:p w:rsidR="0082452D" w:rsidRPr="00DC0CA7" w:rsidRDefault="0082452D" w:rsidP="00881838">
            <w:pPr>
              <w:pStyle w:val="Style75"/>
              <w:widowControl/>
              <w:tabs>
                <w:tab w:val="left" w:pos="245"/>
              </w:tabs>
              <w:spacing w:line="240" w:lineRule="auto"/>
              <w:ind w:left="14" w:right="5"/>
              <w:contextualSpacing/>
              <w:rPr>
                <w:rStyle w:val="FontStyle196"/>
                <w:rFonts w:ascii="Times New Roman" w:hAnsi="Times New Roman"/>
                <w:iCs/>
                <w:sz w:val="28"/>
                <w:szCs w:val="28"/>
              </w:rPr>
            </w:pPr>
            <w:r w:rsidRPr="00DC0CA7">
              <w:rPr>
                <w:rStyle w:val="FontStyle197"/>
                <w:rFonts w:ascii="Times New Roman" w:eastAsia="PMingLiU" w:hAnsi="Times New Roman"/>
                <w:sz w:val="28"/>
                <w:szCs w:val="28"/>
              </w:rPr>
              <w:t>д)</w:t>
            </w:r>
            <w:r w:rsidRPr="00DC0CA7">
              <w:rPr>
                <w:rStyle w:val="FontStyle197"/>
                <w:rFonts w:ascii="Times New Roman" w:eastAsia="PMingLiU" w:hAnsi="Times New Roman"/>
                <w:sz w:val="28"/>
                <w:szCs w:val="28"/>
              </w:rPr>
              <w:tab/>
              <w:t>отсутствие результата действия в момент</w:t>
            </w:r>
            <w:r w:rsidRPr="00DC0CA7">
              <w:rPr>
                <w:rStyle w:val="FontStyle197"/>
                <w:rFonts w:ascii="Times New Roman" w:eastAsia="PMingLiU" w:hAnsi="Times New Roman"/>
                <w:sz w:val="28"/>
                <w:szCs w:val="28"/>
              </w:rPr>
              <w:br/>
              <w:t xml:space="preserve">речи: </w:t>
            </w:r>
            <w:r w:rsidRPr="00DC0CA7">
              <w:rPr>
                <w:rStyle w:val="FontStyle196"/>
                <w:rFonts w:ascii="Times New Roman" w:hAnsi="Times New Roman"/>
                <w:iCs/>
                <w:sz w:val="28"/>
                <w:szCs w:val="28"/>
              </w:rPr>
              <w:t>Мой друг' в прошлом году поступал в</w:t>
            </w:r>
            <w:r w:rsidRPr="00DC0CA7">
              <w:rPr>
                <w:rStyle w:val="FontStyle196"/>
                <w:rFonts w:ascii="Times New Roman" w:hAnsi="Times New Roman"/>
                <w:iCs/>
                <w:sz w:val="28"/>
                <w:szCs w:val="28"/>
              </w:rPr>
              <w:br/>
              <w:t>университет.</w:t>
            </w:r>
          </w:p>
          <w:p w:rsidR="0082452D" w:rsidRPr="00DC0CA7" w:rsidRDefault="0082452D" w:rsidP="00881838">
            <w:pPr>
              <w:pStyle w:val="Style1"/>
              <w:widowControl/>
              <w:ind w:left="24"/>
              <w:contextualSpacing/>
              <w:jc w:val="both"/>
              <w:rPr>
                <w:rStyle w:val="FontStyle195"/>
                <w:rFonts w:ascii="Times New Roman" w:hAnsi="Times New Roman"/>
                <w:bCs/>
                <w:sz w:val="28"/>
                <w:szCs w:val="28"/>
              </w:rPr>
            </w:pPr>
            <w:r w:rsidRPr="00DC0CA7">
              <w:rPr>
                <w:rStyle w:val="FontStyle195"/>
                <w:rFonts w:ascii="Times New Roman" w:hAnsi="Times New Roman"/>
                <w:bCs/>
                <w:sz w:val="28"/>
                <w:szCs w:val="28"/>
              </w:rPr>
              <w:t>Глаголы совершенного вида выражают:</w:t>
            </w:r>
          </w:p>
          <w:p w:rsidR="0082452D" w:rsidRPr="00DC0CA7" w:rsidRDefault="0082452D" w:rsidP="00881838">
            <w:pPr>
              <w:pStyle w:val="Style83"/>
              <w:widowControl/>
              <w:tabs>
                <w:tab w:val="left" w:pos="245"/>
              </w:tabs>
              <w:spacing w:line="240" w:lineRule="auto"/>
              <w:ind w:left="14" w:right="19"/>
              <w:contextualSpacing/>
              <w:rPr>
                <w:rStyle w:val="FontStyle196"/>
                <w:rFonts w:ascii="Times New Roman" w:hAnsi="Times New Roman"/>
                <w:iCs/>
                <w:sz w:val="28"/>
                <w:szCs w:val="28"/>
              </w:rPr>
            </w:pPr>
            <w:r w:rsidRPr="00DC0CA7">
              <w:rPr>
                <w:rStyle w:val="FontStyle197"/>
                <w:rFonts w:ascii="Times New Roman" w:eastAsia="PMingLiU" w:hAnsi="Times New Roman"/>
                <w:sz w:val="28"/>
                <w:szCs w:val="28"/>
              </w:rPr>
              <w:t>а)</w:t>
            </w:r>
            <w:r w:rsidRPr="00DC0CA7">
              <w:rPr>
                <w:rStyle w:val="FontStyle197"/>
                <w:rFonts w:ascii="Times New Roman" w:eastAsia="PMingLiU" w:hAnsi="Times New Roman"/>
                <w:sz w:val="28"/>
                <w:szCs w:val="28"/>
              </w:rPr>
              <w:tab/>
              <w:t xml:space="preserve">результативность действия: </w:t>
            </w:r>
            <w:r w:rsidRPr="00DC0CA7">
              <w:rPr>
                <w:rStyle w:val="FontStyle196"/>
                <w:rFonts w:ascii="Times New Roman" w:hAnsi="Times New Roman"/>
                <w:iCs/>
                <w:sz w:val="28"/>
                <w:szCs w:val="28"/>
              </w:rPr>
              <w:t>Замира хорошо подготовилась к тестам;</w:t>
            </w:r>
          </w:p>
          <w:p w:rsidR="0082452D" w:rsidRPr="00DC0CA7" w:rsidRDefault="0082452D" w:rsidP="00881838">
            <w:pPr>
              <w:pStyle w:val="Style75"/>
              <w:widowControl/>
              <w:tabs>
                <w:tab w:val="left" w:pos="374"/>
              </w:tabs>
              <w:spacing w:line="240" w:lineRule="auto"/>
              <w:ind w:right="29"/>
              <w:contextualSpacing/>
              <w:rPr>
                <w:rStyle w:val="FontStyle196"/>
                <w:rFonts w:ascii="Times New Roman" w:hAnsi="Times New Roman"/>
                <w:iCs/>
                <w:sz w:val="28"/>
                <w:szCs w:val="28"/>
              </w:rPr>
            </w:pPr>
            <w:r w:rsidRPr="00DC0CA7">
              <w:rPr>
                <w:rStyle w:val="FontStyle197"/>
                <w:rFonts w:ascii="Times New Roman" w:eastAsia="PMingLiU" w:hAnsi="Times New Roman"/>
                <w:sz w:val="28"/>
                <w:szCs w:val="28"/>
              </w:rPr>
              <w:t>б)</w:t>
            </w:r>
            <w:r w:rsidRPr="00DC0CA7">
              <w:rPr>
                <w:rStyle w:val="FontStyle197"/>
                <w:rFonts w:ascii="Times New Roman" w:eastAsia="PMingLiU" w:hAnsi="Times New Roman"/>
                <w:sz w:val="28"/>
                <w:szCs w:val="28"/>
              </w:rPr>
              <w:tab/>
              <w:t>законченное, однократное действие:</w:t>
            </w:r>
            <w:r w:rsidRPr="00DC0CA7">
              <w:rPr>
                <w:rStyle w:val="FontStyle197"/>
                <w:rFonts w:ascii="Times New Roman" w:eastAsia="PMingLiU" w:hAnsi="Times New Roman"/>
                <w:sz w:val="28"/>
                <w:szCs w:val="28"/>
              </w:rPr>
              <w:br/>
            </w:r>
            <w:r w:rsidRPr="00DC0CA7">
              <w:rPr>
                <w:rStyle w:val="FontStyle196"/>
                <w:rFonts w:ascii="Times New Roman" w:hAnsi="Times New Roman"/>
                <w:iCs/>
                <w:sz w:val="28"/>
                <w:szCs w:val="28"/>
              </w:rPr>
              <w:t>Хасан сдал экзамен;</w:t>
            </w:r>
          </w:p>
          <w:p w:rsidR="0082452D" w:rsidRPr="00DC0CA7" w:rsidRDefault="0082452D" w:rsidP="00881838">
            <w:pPr>
              <w:pStyle w:val="Style83"/>
              <w:widowControl/>
              <w:tabs>
                <w:tab w:val="left" w:pos="278"/>
              </w:tabs>
              <w:spacing w:before="5" w:line="240" w:lineRule="auto"/>
              <w:ind w:left="5" w:right="24"/>
              <w:contextualSpacing/>
              <w:rPr>
                <w:rStyle w:val="FontStyle196"/>
                <w:rFonts w:ascii="Times New Roman" w:hAnsi="Times New Roman"/>
                <w:iCs/>
                <w:sz w:val="28"/>
                <w:szCs w:val="28"/>
              </w:rPr>
            </w:pPr>
            <w:r w:rsidRPr="00DC0CA7">
              <w:rPr>
                <w:rStyle w:val="FontStyle197"/>
                <w:rFonts w:ascii="Times New Roman" w:eastAsia="PMingLiU" w:hAnsi="Times New Roman"/>
                <w:sz w:val="28"/>
                <w:szCs w:val="28"/>
              </w:rPr>
              <w:t>в)</w:t>
            </w:r>
            <w:r w:rsidRPr="00DC0CA7">
              <w:rPr>
                <w:rStyle w:val="FontStyle197"/>
                <w:rFonts w:ascii="Times New Roman" w:eastAsia="PMingLiU" w:hAnsi="Times New Roman"/>
                <w:sz w:val="28"/>
                <w:szCs w:val="28"/>
              </w:rPr>
              <w:tab/>
              <w:t xml:space="preserve">последовательность действий: </w:t>
            </w:r>
            <w:r w:rsidRPr="00DC0CA7">
              <w:rPr>
                <w:rStyle w:val="FontStyle196"/>
                <w:rFonts w:ascii="Times New Roman" w:hAnsi="Times New Roman"/>
                <w:iCs/>
                <w:sz w:val="28"/>
                <w:szCs w:val="28"/>
              </w:rPr>
              <w:t>Я прочитаю текст, потом выпишу новые слова и</w:t>
            </w:r>
            <w:r w:rsidRPr="00DC0CA7">
              <w:rPr>
                <w:rStyle w:val="FontStyle196"/>
                <w:rFonts w:ascii="Times New Roman" w:hAnsi="Times New Roman"/>
                <w:iCs/>
                <w:sz w:val="28"/>
                <w:szCs w:val="28"/>
              </w:rPr>
              <w:br/>
              <w:t>составлю план;</w:t>
            </w:r>
          </w:p>
          <w:p w:rsidR="0082452D" w:rsidRPr="00DC0CA7" w:rsidRDefault="0082452D" w:rsidP="00881838">
            <w:pPr>
              <w:spacing w:after="0" w:line="240" w:lineRule="auto"/>
              <w:contextualSpacing/>
              <w:jc w:val="both"/>
              <w:rPr>
                <w:rFonts w:ascii="Times New Roman" w:hAnsi="Times New Roman"/>
                <w:sz w:val="28"/>
                <w:szCs w:val="28"/>
              </w:rPr>
            </w:pPr>
            <w:r w:rsidRPr="00DC0CA7">
              <w:rPr>
                <w:rStyle w:val="FontStyle197"/>
                <w:rFonts w:ascii="Times New Roman" w:eastAsia="PMingLiU" w:hAnsi="Times New Roman"/>
                <w:sz w:val="28"/>
                <w:szCs w:val="28"/>
              </w:rPr>
              <w:t xml:space="preserve">г) начало действия: </w:t>
            </w:r>
            <w:r w:rsidRPr="00DC0CA7">
              <w:rPr>
                <w:rStyle w:val="FontStyle196"/>
                <w:rFonts w:ascii="Times New Roman" w:hAnsi="Times New Roman"/>
                <w:iCs/>
                <w:sz w:val="28"/>
                <w:szCs w:val="28"/>
              </w:rPr>
              <w:t>Спортсмен побежал.</w:t>
            </w:r>
          </w:p>
        </w:tc>
        <w:tc>
          <w:tcPr>
            <w:tcW w:w="4968" w:type="dxa"/>
          </w:tcPr>
          <w:p w:rsidR="0082452D" w:rsidRPr="00DC0CA7" w:rsidRDefault="0082452D" w:rsidP="00881838">
            <w:pPr>
              <w:pStyle w:val="Style80"/>
              <w:widowControl/>
              <w:spacing w:line="240" w:lineRule="auto"/>
              <w:ind w:left="5" w:right="19"/>
              <w:contextualSpacing/>
              <w:rPr>
                <w:rStyle w:val="FontStyle197"/>
                <w:rFonts w:ascii="Times New Roman" w:eastAsia="PMingLiU" w:hAnsi="Times New Roman"/>
                <w:sz w:val="28"/>
                <w:szCs w:val="28"/>
                <w:lang w:val="en-US" w:eastAsia="en-US"/>
              </w:rPr>
            </w:pPr>
            <w:r w:rsidRPr="00DC0CA7">
              <w:rPr>
                <w:rStyle w:val="FontStyle197"/>
                <w:rFonts w:ascii="Times New Roman" w:eastAsia="PMingLiU" w:hAnsi="Times New Roman"/>
                <w:sz w:val="28"/>
                <w:szCs w:val="28"/>
                <w:lang w:val="en-US" w:eastAsia="en-US"/>
              </w:rPr>
              <w:lastRenderedPageBreak/>
              <w:t>Fe'llar ma'nosida ko'ra quyidagicha farqlanadi:</w:t>
            </w:r>
          </w:p>
          <w:p w:rsidR="0082452D" w:rsidRPr="00DC0CA7" w:rsidRDefault="0082452D" w:rsidP="00881838">
            <w:pPr>
              <w:pStyle w:val="Style22"/>
              <w:widowControl/>
              <w:ind w:left="10" w:right="14"/>
              <w:contextualSpacing/>
              <w:rPr>
                <w:rStyle w:val="FontStyle195"/>
                <w:rFonts w:ascii="Times New Roman" w:hAnsi="Times New Roman"/>
                <w:bCs/>
                <w:sz w:val="28"/>
                <w:szCs w:val="28"/>
                <w:lang w:val="en-US" w:eastAsia="en-US"/>
              </w:rPr>
            </w:pPr>
          </w:p>
          <w:p w:rsidR="0082452D" w:rsidRPr="00DC0CA7" w:rsidRDefault="0082452D" w:rsidP="00881838">
            <w:pPr>
              <w:pStyle w:val="Style22"/>
              <w:widowControl/>
              <w:ind w:left="10" w:right="14"/>
              <w:contextualSpacing/>
              <w:rPr>
                <w:rStyle w:val="FontStyle195"/>
                <w:rFonts w:ascii="Times New Roman" w:hAnsi="Times New Roman"/>
                <w:bCs/>
                <w:sz w:val="28"/>
                <w:szCs w:val="28"/>
                <w:lang w:eastAsia="en-US"/>
              </w:rPr>
            </w:pPr>
            <w:r w:rsidRPr="00DC0CA7">
              <w:rPr>
                <w:rStyle w:val="FontStyle195"/>
                <w:rFonts w:ascii="Times New Roman" w:hAnsi="Times New Roman"/>
                <w:bCs/>
                <w:sz w:val="28"/>
                <w:szCs w:val="28"/>
                <w:lang w:val="en-US" w:eastAsia="en-US"/>
              </w:rPr>
              <w:t>Bo'lishsiz fe'llar quyidagilarni ifodalaydi:</w:t>
            </w:r>
          </w:p>
          <w:p w:rsidR="0082452D" w:rsidRPr="00DC0CA7" w:rsidRDefault="0082452D" w:rsidP="00881838">
            <w:pPr>
              <w:pStyle w:val="Style22"/>
              <w:widowControl/>
              <w:ind w:left="10" w:right="14"/>
              <w:contextualSpacing/>
              <w:rPr>
                <w:rStyle w:val="FontStyle195"/>
                <w:rFonts w:ascii="Times New Roman" w:hAnsi="Times New Roman"/>
                <w:bCs/>
                <w:sz w:val="28"/>
                <w:szCs w:val="28"/>
                <w:lang w:eastAsia="en-US"/>
              </w:rPr>
            </w:pPr>
          </w:p>
          <w:p w:rsidR="0082452D" w:rsidRPr="00DC0CA7" w:rsidRDefault="0082452D" w:rsidP="00881838">
            <w:pPr>
              <w:pStyle w:val="Style22"/>
              <w:widowControl/>
              <w:ind w:left="10" w:right="14"/>
              <w:contextualSpacing/>
              <w:rPr>
                <w:rStyle w:val="FontStyle195"/>
                <w:rFonts w:ascii="Times New Roman" w:hAnsi="Times New Roman"/>
                <w:bCs/>
                <w:sz w:val="28"/>
                <w:szCs w:val="28"/>
                <w:lang w:eastAsia="en-US"/>
              </w:rPr>
            </w:pPr>
          </w:p>
          <w:p w:rsidR="0082452D" w:rsidRPr="00DC0CA7" w:rsidRDefault="0082452D" w:rsidP="00D465B6">
            <w:pPr>
              <w:pStyle w:val="Style75"/>
              <w:widowControl/>
              <w:numPr>
                <w:ilvl w:val="0"/>
                <w:numId w:val="15"/>
              </w:numPr>
              <w:tabs>
                <w:tab w:val="left" w:pos="202"/>
              </w:tabs>
              <w:spacing w:line="240" w:lineRule="auto"/>
              <w:ind w:left="5"/>
              <w:contextualSpacing/>
              <w:rPr>
                <w:rStyle w:val="FontStyle197"/>
                <w:rFonts w:ascii="Times New Roman" w:eastAsia="PMingLiU" w:hAnsi="Times New Roman"/>
                <w:sz w:val="28"/>
                <w:szCs w:val="28"/>
                <w:lang w:val="en-US" w:eastAsia="en-US"/>
              </w:rPr>
            </w:pPr>
            <w:r w:rsidRPr="00DC0CA7">
              <w:rPr>
                <w:rStyle w:val="FontStyle197"/>
                <w:rFonts w:ascii="Times New Roman" w:eastAsia="PMingLiU" w:hAnsi="Times New Roman"/>
                <w:sz w:val="28"/>
                <w:szCs w:val="28"/>
                <w:lang w:val="en-US" w:eastAsia="en-US"/>
              </w:rPr>
              <w:t>harakat jarayoni;</w:t>
            </w:r>
          </w:p>
          <w:p w:rsidR="0082452D" w:rsidRPr="00DC0CA7" w:rsidRDefault="0082452D" w:rsidP="00D465B6">
            <w:pPr>
              <w:pStyle w:val="Style75"/>
              <w:widowControl/>
              <w:numPr>
                <w:ilvl w:val="0"/>
                <w:numId w:val="15"/>
              </w:numPr>
              <w:tabs>
                <w:tab w:val="left" w:pos="202"/>
              </w:tabs>
              <w:spacing w:before="221" w:line="240" w:lineRule="auto"/>
              <w:ind w:left="5" w:right="5"/>
              <w:contextualSpacing/>
              <w:rPr>
                <w:rStyle w:val="FontStyle197"/>
                <w:rFonts w:ascii="Times New Roman" w:eastAsia="PMingLiU" w:hAnsi="Times New Roman"/>
                <w:sz w:val="28"/>
                <w:szCs w:val="28"/>
                <w:lang w:val="en-US" w:eastAsia="en-US"/>
              </w:rPr>
            </w:pPr>
            <w:r w:rsidRPr="00DC0CA7">
              <w:rPr>
                <w:rStyle w:val="FontStyle197"/>
                <w:rFonts w:ascii="Times New Roman" w:eastAsia="PMingLiU" w:hAnsi="Times New Roman"/>
                <w:sz w:val="28"/>
                <w:szCs w:val="28"/>
                <w:lang w:val="en-US" w:eastAsia="en-US"/>
              </w:rPr>
              <w:t>cheklanmagan takroriylik haraka-tini;</w:t>
            </w:r>
          </w:p>
          <w:p w:rsidR="0082452D" w:rsidRPr="00DC0CA7" w:rsidRDefault="0082452D" w:rsidP="00881838">
            <w:pPr>
              <w:pStyle w:val="Style80"/>
              <w:widowControl/>
              <w:tabs>
                <w:tab w:val="left" w:leader="underscore" w:pos="2798"/>
              </w:tabs>
              <w:spacing w:before="5" w:line="240" w:lineRule="auto"/>
              <w:ind w:firstLine="0"/>
              <w:contextualSpacing/>
              <w:rPr>
                <w:rStyle w:val="FontStyle197"/>
                <w:rFonts w:ascii="Times New Roman" w:eastAsia="PMingLiU" w:hAnsi="Times New Roman"/>
                <w:sz w:val="28"/>
                <w:szCs w:val="28"/>
                <w:lang w:eastAsia="en-US"/>
              </w:rPr>
            </w:pPr>
          </w:p>
          <w:p w:rsidR="0082452D" w:rsidRPr="00DC0CA7" w:rsidRDefault="0082452D" w:rsidP="00881838">
            <w:pPr>
              <w:pStyle w:val="Style80"/>
              <w:widowControl/>
              <w:tabs>
                <w:tab w:val="left" w:leader="underscore" w:pos="2798"/>
              </w:tabs>
              <w:spacing w:before="5" w:line="240" w:lineRule="auto"/>
              <w:ind w:firstLine="0"/>
              <w:contextualSpacing/>
              <w:rPr>
                <w:rStyle w:val="FontStyle197"/>
                <w:rFonts w:ascii="Times New Roman" w:eastAsia="PMingLiU" w:hAnsi="Times New Roman"/>
                <w:sz w:val="28"/>
                <w:szCs w:val="28"/>
                <w:lang w:val="en-US" w:eastAsia="en-US"/>
              </w:rPr>
            </w:pPr>
            <w:r w:rsidRPr="00DC0CA7">
              <w:rPr>
                <w:rStyle w:val="FontStyle197"/>
                <w:rFonts w:ascii="Times New Roman" w:eastAsia="PMingLiU" w:hAnsi="Times New Roman"/>
                <w:sz w:val="28"/>
                <w:szCs w:val="28"/>
                <w:lang w:val="en-US" w:eastAsia="en-US"/>
              </w:rPr>
              <w:t>v</w:t>
            </w:r>
            <w:r w:rsidRPr="00DC0CA7">
              <w:rPr>
                <w:rStyle w:val="FontStyle197"/>
                <w:rFonts w:ascii="Times New Roman" w:eastAsia="PMingLiU" w:hAnsi="Times New Roman"/>
                <w:sz w:val="28"/>
                <w:szCs w:val="28"/>
                <w:u w:val="single"/>
                <w:lang w:val="en-US" w:eastAsia="en-US"/>
              </w:rPr>
              <w:t>)</w:t>
            </w:r>
            <w:r w:rsidRPr="00DC0CA7">
              <w:rPr>
                <w:rStyle w:val="FontStyle197"/>
                <w:rFonts w:ascii="Times New Roman" w:eastAsia="PMingLiU" w:hAnsi="Times New Roman"/>
                <w:sz w:val="28"/>
                <w:szCs w:val="28"/>
                <w:lang w:val="en-US" w:eastAsia="en-US"/>
              </w:rPr>
              <w:t>voqelikni tasdiqlash;</w:t>
            </w:r>
          </w:p>
          <w:p w:rsidR="0082452D" w:rsidRPr="00DC0CA7" w:rsidRDefault="0082452D" w:rsidP="00881838">
            <w:pPr>
              <w:spacing w:after="0" w:line="240" w:lineRule="auto"/>
              <w:contextualSpacing/>
              <w:jc w:val="both"/>
              <w:rPr>
                <w:rFonts w:ascii="Times New Roman" w:hAnsi="Times New Roman"/>
                <w:sz w:val="28"/>
                <w:szCs w:val="28"/>
              </w:rPr>
            </w:pPr>
          </w:p>
          <w:p w:rsidR="0082452D" w:rsidRPr="00DC0CA7" w:rsidRDefault="0082452D" w:rsidP="00881838">
            <w:pPr>
              <w:pStyle w:val="Style11"/>
              <w:widowControl/>
              <w:spacing w:before="240" w:line="240" w:lineRule="auto"/>
              <w:ind w:left="19"/>
              <w:contextualSpacing/>
              <w:rPr>
                <w:rStyle w:val="FontStyle197"/>
                <w:rFonts w:ascii="Times New Roman" w:eastAsia="PMingLiU" w:hAnsi="Times New Roman"/>
                <w:sz w:val="28"/>
                <w:szCs w:val="28"/>
                <w:lang w:val="en-US" w:eastAsia="en-US"/>
              </w:rPr>
            </w:pPr>
            <w:r w:rsidRPr="00DC0CA7">
              <w:rPr>
                <w:rStyle w:val="FontStyle197"/>
                <w:rFonts w:ascii="Times New Roman" w:eastAsia="PMingLiU" w:hAnsi="Times New Roman"/>
                <w:sz w:val="28"/>
                <w:szCs w:val="28"/>
                <w:lang w:val="en-US" w:eastAsia="en-US"/>
              </w:rPr>
              <w:t>g) harakatning bir vaqtda bajarili-shini;</w:t>
            </w:r>
          </w:p>
          <w:p w:rsidR="0082452D" w:rsidRPr="00DC0CA7" w:rsidRDefault="0082452D" w:rsidP="00881838">
            <w:pPr>
              <w:pStyle w:val="Style11"/>
              <w:widowControl/>
              <w:spacing w:line="240" w:lineRule="auto"/>
              <w:ind w:left="19"/>
              <w:contextualSpacing/>
              <w:rPr>
                <w:rStyle w:val="FontStyle197"/>
                <w:rFonts w:ascii="Times New Roman" w:eastAsia="PMingLiU" w:hAnsi="Times New Roman"/>
                <w:sz w:val="28"/>
                <w:szCs w:val="28"/>
                <w:lang w:val="en-US" w:eastAsia="en-US"/>
              </w:rPr>
            </w:pPr>
          </w:p>
          <w:p w:rsidR="0082452D" w:rsidRPr="00DC0CA7" w:rsidRDefault="0082452D" w:rsidP="00881838">
            <w:pPr>
              <w:pStyle w:val="Style11"/>
              <w:widowControl/>
              <w:spacing w:line="240" w:lineRule="auto"/>
              <w:ind w:left="19"/>
              <w:contextualSpacing/>
              <w:rPr>
                <w:rStyle w:val="FontStyle197"/>
                <w:rFonts w:ascii="Times New Roman" w:eastAsia="PMingLiU" w:hAnsi="Times New Roman"/>
                <w:sz w:val="28"/>
                <w:szCs w:val="28"/>
                <w:lang w:val="en-US" w:eastAsia="en-US"/>
              </w:rPr>
            </w:pPr>
            <w:r w:rsidRPr="00DC0CA7">
              <w:rPr>
                <w:rStyle w:val="FontStyle197"/>
                <w:rFonts w:ascii="Times New Roman" w:eastAsia="PMingLiU" w:hAnsi="Times New Roman"/>
                <w:sz w:val="28"/>
                <w:szCs w:val="28"/>
                <w:lang w:val="en-US" w:eastAsia="en-US"/>
              </w:rPr>
              <w:t>d) nutq davomida natija yo'qligini.</w:t>
            </w:r>
          </w:p>
          <w:p w:rsidR="0082452D" w:rsidRPr="00DC0CA7" w:rsidRDefault="0082452D" w:rsidP="00881838">
            <w:pPr>
              <w:pStyle w:val="Style22"/>
              <w:widowControl/>
              <w:spacing w:before="226"/>
              <w:ind w:left="10" w:right="10"/>
              <w:contextualSpacing/>
              <w:rPr>
                <w:rStyle w:val="FontStyle195"/>
                <w:rFonts w:ascii="Times New Roman" w:hAnsi="Times New Roman"/>
                <w:bCs/>
                <w:sz w:val="28"/>
                <w:szCs w:val="28"/>
                <w:lang w:val="en-US" w:eastAsia="en-US"/>
              </w:rPr>
            </w:pPr>
            <w:r w:rsidRPr="00DC0CA7">
              <w:rPr>
                <w:rStyle w:val="FontStyle195"/>
                <w:rFonts w:ascii="Times New Roman" w:hAnsi="Times New Roman"/>
                <w:bCs/>
                <w:sz w:val="28"/>
                <w:szCs w:val="28"/>
                <w:lang w:val="en-US" w:eastAsia="en-US"/>
              </w:rPr>
              <w:t>Bo'lishli fe'l qo'yidagilarni anglatadi:</w:t>
            </w:r>
          </w:p>
          <w:p w:rsidR="0082452D" w:rsidRPr="00DC0CA7" w:rsidRDefault="0082452D" w:rsidP="00D465B6">
            <w:pPr>
              <w:pStyle w:val="Style75"/>
              <w:widowControl/>
              <w:numPr>
                <w:ilvl w:val="0"/>
                <w:numId w:val="16"/>
              </w:numPr>
              <w:tabs>
                <w:tab w:val="left" w:pos="211"/>
              </w:tabs>
              <w:spacing w:line="240" w:lineRule="auto"/>
              <w:ind w:left="10"/>
              <w:contextualSpacing/>
              <w:rPr>
                <w:rStyle w:val="FontStyle197"/>
                <w:rFonts w:ascii="Times New Roman" w:eastAsia="PMingLiU" w:hAnsi="Times New Roman"/>
                <w:sz w:val="28"/>
                <w:szCs w:val="28"/>
                <w:lang w:val="en-US" w:eastAsia="en-US"/>
              </w:rPr>
            </w:pPr>
            <w:r w:rsidRPr="00DC0CA7">
              <w:rPr>
                <w:rStyle w:val="FontStyle197"/>
                <w:rFonts w:ascii="Times New Roman" w:eastAsia="PMingLiU" w:hAnsi="Times New Roman"/>
                <w:sz w:val="28"/>
                <w:szCs w:val="28"/>
                <w:lang w:val="en-US" w:eastAsia="en-US"/>
              </w:rPr>
              <w:t>ish-harakatning natijasini;</w:t>
            </w:r>
          </w:p>
          <w:p w:rsidR="0082452D" w:rsidRPr="00DC0CA7" w:rsidRDefault="0082452D" w:rsidP="00D465B6">
            <w:pPr>
              <w:pStyle w:val="Style75"/>
              <w:widowControl/>
              <w:numPr>
                <w:ilvl w:val="0"/>
                <w:numId w:val="16"/>
              </w:numPr>
              <w:tabs>
                <w:tab w:val="left" w:pos="211"/>
              </w:tabs>
              <w:spacing w:before="230" w:line="240" w:lineRule="auto"/>
              <w:ind w:left="10" w:right="19"/>
              <w:contextualSpacing/>
              <w:rPr>
                <w:rStyle w:val="FontStyle197"/>
                <w:rFonts w:ascii="Times New Roman" w:eastAsia="PMingLiU" w:hAnsi="Times New Roman"/>
                <w:sz w:val="28"/>
                <w:szCs w:val="28"/>
                <w:lang w:val="en-US" w:eastAsia="en-US"/>
              </w:rPr>
            </w:pPr>
            <w:r w:rsidRPr="00DC0CA7">
              <w:rPr>
                <w:rStyle w:val="FontStyle197"/>
                <w:rFonts w:ascii="Times New Roman" w:eastAsia="PMingLiU" w:hAnsi="Times New Roman"/>
                <w:sz w:val="28"/>
                <w:szCs w:val="28"/>
                <w:lang w:val="en-US" w:eastAsia="en-US"/>
              </w:rPr>
              <w:t>tugallangan, bir marta bajarilgan ish-harakat;</w:t>
            </w:r>
          </w:p>
          <w:p w:rsidR="0082452D" w:rsidRPr="00DC0CA7" w:rsidRDefault="0082452D" w:rsidP="00881838">
            <w:pPr>
              <w:pStyle w:val="Style11"/>
              <w:widowControl/>
              <w:spacing w:line="240" w:lineRule="auto"/>
              <w:contextualSpacing/>
              <w:rPr>
                <w:rStyle w:val="FontStyle197"/>
                <w:rFonts w:ascii="Times New Roman" w:eastAsia="PMingLiU" w:hAnsi="Times New Roman"/>
                <w:sz w:val="28"/>
                <w:szCs w:val="28"/>
                <w:lang w:val="en-US" w:eastAsia="en-US"/>
              </w:rPr>
            </w:pPr>
          </w:p>
          <w:p w:rsidR="0082452D" w:rsidRPr="00DC0CA7" w:rsidRDefault="0082452D" w:rsidP="00881838">
            <w:pPr>
              <w:pStyle w:val="Style11"/>
              <w:widowControl/>
              <w:spacing w:line="240" w:lineRule="auto"/>
              <w:contextualSpacing/>
              <w:rPr>
                <w:rStyle w:val="FontStyle197"/>
                <w:rFonts w:ascii="Times New Roman" w:eastAsia="PMingLiU" w:hAnsi="Times New Roman"/>
                <w:sz w:val="28"/>
                <w:szCs w:val="28"/>
                <w:lang w:val="en-US" w:eastAsia="en-US"/>
              </w:rPr>
            </w:pPr>
          </w:p>
          <w:p w:rsidR="0082452D" w:rsidRPr="00DC0CA7" w:rsidRDefault="0082452D" w:rsidP="00881838">
            <w:pPr>
              <w:pStyle w:val="Style11"/>
              <w:widowControl/>
              <w:spacing w:line="240" w:lineRule="auto"/>
              <w:contextualSpacing/>
              <w:rPr>
                <w:rStyle w:val="FontStyle197"/>
                <w:rFonts w:ascii="Times New Roman" w:eastAsia="PMingLiU" w:hAnsi="Times New Roman"/>
                <w:sz w:val="28"/>
                <w:szCs w:val="28"/>
                <w:lang w:val="en-US" w:eastAsia="en-US"/>
              </w:rPr>
            </w:pPr>
            <w:r w:rsidRPr="00DC0CA7">
              <w:rPr>
                <w:rStyle w:val="FontStyle197"/>
                <w:rFonts w:ascii="Times New Roman" w:eastAsia="PMingLiU" w:hAnsi="Times New Roman"/>
                <w:sz w:val="28"/>
                <w:szCs w:val="28"/>
                <w:lang w:val="en-US" w:eastAsia="en-US"/>
              </w:rPr>
              <w:t>v) ish-harakatning ketma-ketligi;</w:t>
            </w:r>
          </w:p>
          <w:p w:rsidR="0082452D" w:rsidRPr="00DC0CA7" w:rsidRDefault="0082452D" w:rsidP="00881838">
            <w:pPr>
              <w:pStyle w:val="Style11"/>
              <w:widowControl/>
              <w:spacing w:line="240" w:lineRule="auto"/>
              <w:contextualSpacing/>
              <w:rPr>
                <w:rStyle w:val="FontStyle197"/>
                <w:rFonts w:ascii="Times New Roman" w:eastAsia="PMingLiU" w:hAnsi="Times New Roman"/>
                <w:sz w:val="28"/>
                <w:szCs w:val="28"/>
                <w:lang w:val="en-US" w:eastAsia="en-US"/>
              </w:rPr>
            </w:pPr>
          </w:p>
          <w:p w:rsidR="0082452D" w:rsidRPr="00DC0CA7" w:rsidRDefault="0082452D" w:rsidP="00881838">
            <w:pPr>
              <w:spacing w:after="0" w:line="240" w:lineRule="auto"/>
              <w:contextualSpacing/>
              <w:jc w:val="both"/>
              <w:rPr>
                <w:rFonts w:ascii="Times New Roman" w:hAnsi="Times New Roman"/>
                <w:sz w:val="28"/>
                <w:szCs w:val="28"/>
                <w:lang w:val="en-US"/>
              </w:rPr>
            </w:pPr>
            <w:r w:rsidRPr="00DC0CA7">
              <w:rPr>
                <w:rStyle w:val="FontStyle197"/>
                <w:rFonts w:ascii="Times New Roman" w:eastAsia="PMingLiU" w:hAnsi="Times New Roman"/>
                <w:sz w:val="28"/>
                <w:szCs w:val="28"/>
                <w:lang w:val="en-US"/>
              </w:rPr>
              <w:t>g) ish-harakatning boshlanishi.</w:t>
            </w:r>
          </w:p>
        </w:tc>
      </w:tr>
    </w:tbl>
    <w:p w:rsidR="0082452D" w:rsidRPr="00DC0CA7" w:rsidRDefault="0082452D" w:rsidP="002A398B">
      <w:pPr>
        <w:tabs>
          <w:tab w:val="left" w:pos="4320"/>
        </w:tabs>
        <w:spacing w:line="240" w:lineRule="auto"/>
        <w:contextualSpacing/>
        <w:jc w:val="both"/>
        <w:rPr>
          <w:rFonts w:ascii="Times New Roman" w:hAnsi="Times New Roman"/>
          <w:sz w:val="28"/>
          <w:szCs w:val="28"/>
        </w:rPr>
      </w:pPr>
      <w:r w:rsidRPr="00DC0CA7">
        <w:rPr>
          <w:rFonts w:ascii="Times New Roman" w:hAnsi="Times New Roman"/>
          <w:sz w:val="28"/>
          <w:szCs w:val="28"/>
        </w:rPr>
        <w:lastRenderedPageBreak/>
        <w:tab/>
      </w:r>
    </w:p>
    <w:p w:rsidR="0082452D" w:rsidRPr="00DC0CA7" w:rsidRDefault="0082452D" w:rsidP="002A398B">
      <w:pPr>
        <w:pStyle w:val="Style86"/>
        <w:widowControl/>
        <w:spacing w:line="240" w:lineRule="auto"/>
        <w:ind w:left="29"/>
        <w:contextualSpacing/>
        <w:jc w:val="both"/>
        <w:rPr>
          <w:rStyle w:val="FontStyle191"/>
          <w:rFonts w:ascii="Times New Roman" w:hAnsi="Times New Roman"/>
          <w:bCs/>
          <w:iCs/>
          <w:sz w:val="28"/>
          <w:szCs w:val="28"/>
        </w:rPr>
      </w:pPr>
      <w:r w:rsidRPr="00DC0CA7">
        <w:rPr>
          <w:rStyle w:val="FontStyle191"/>
          <w:rFonts w:ascii="Times New Roman" w:hAnsi="Times New Roman"/>
          <w:bCs/>
          <w:iCs/>
          <w:sz w:val="28"/>
          <w:szCs w:val="28"/>
        </w:rPr>
        <w:t>Проверьте себя, выполнив тренировочные упражнения</w:t>
      </w:r>
    </w:p>
    <w:p w:rsidR="0082452D" w:rsidRPr="00DC0CA7" w:rsidRDefault="0082452D" w:rsidP="002A398B">
      <w:pPr>
        <w:pStyle w:val="Style86"/>
        <w:widowControl/>
        <w:spacing w:line="240" w:lineRule="auto"/>
        <w:ind w:left="29"/>
        <w:contextualSpacing/>
        <w:jc w:val="both"/>
        <w:rPr>
          <w:rStyle w:val="FontStyle191"/>
          <w:rFonts w:ascii="Times New Roman" w:hAnsi="Times New Roman"/>
          <w:bCs/>
          <w:iCs/>
          <w:sz w:val="28"/>
          <w:szCs w:val="28"/>
        </w:rPr>
      </w:pPr>
    </w:p>
    <w:p w:rsidR="0082452D" w:rsidRPr="00DC0CA7" w:rsidRDefault="0082452D" w:rsidP="002A398B">
      <w:pPr>
        <w:pStyle w:val="Style86"/>
        <w:widowControl/>
        <w:spacing w:line="240" w:lineRule="auto"/>
        <w:ind w:left="29"/>
        <w:contextualSpacing/>
        <w:jc w:val="both"/>
        <w:rPr>
          <w:rStyle w:val="FontStyle197"/>
          <w:rFonts w:ascii="Times New Roman" w:eastAsia="PMingLiU" w:hAnsi="Times New Roman"/>
          <w:sz w:val="28"/>
          <w:szCs w:val="28"/>
        </w:rPr>
      </w:pPr>
      <w:r w:rsidRPr="00DC0CA7">
        <w:rPr>
          <w:rStyle w:val="FontStyle195"/>
          <w:rFonts w:ascii="Times New Roman" w:hAnsi="Times New Roman"/>
          <w:bCs/>
          <w:i/>
          <w:sz w:val="28"/>
          <w:szCs w:val="28"/>
        </w:rPr>
        <w:t xml:space="preserve">Упражнение </w:t>
      </w:r>
      <w:r w:rsidRPr="00DC0CA7">
        <w:rPr>
          <w:rStyle w:val="FontStyle189"/>
          <w:rFonts w:ascii="Times New Roman" w:hAnsi="Times New Roman"/>
          <w:bCs/>
          <w:i/>
          <w:sz w:val="28"/>
          <w:szCs w:val="28"/>
        </w:rPr>
        <w:t>1.</w:t>
      </w:r>
      <w:r w:rsidRPr="00DC0CA7">
        <w:rPr>
          <w:rStyle w:val="FontStyle197"/>
          <w:rFonts w:ascii="Times New Roman" w:eastAsia="PMingLiU" w:hAnsi="Times New Roman"/>
          <w:sz w:val="28"/>
          <w:szCs w:val="28"/>
        </w:rPr>
        <w:t>Замените  глагола  несовершенного вида  глаголами совершенного вида.</w:t>
      </w:r>
    </w:p>
    <w:p w:rsidR="0082452D" w:rsidRPr="00DC0CA7" w:rsidRDefault="0082452D" w:rsidP="002A398B">
      <w:pPr>
        <w:pStyle w:val="Style11"/>
        <w:widowControl/>
        <w:spacing w:line="240" w:lineRule="auto"/>
        <w:ind w:left="29" w:right="10" w:firstLine="511"/>
        <w:contextualSpacing/>
        <w:rPr>
          <w:rStyle w:val="FontStyle197"/>
          <w:rFonts w:ascii="Times New Roman" w:eastAsia="PMingLiU" w:hAnsi="Times New Roman"/>
          <w:sz w:val="28"/>
          <w:szCs w:val="28"/>
        </w:rPr>
      </w:pPr>
      <w:r w:rsidRPr="00DC0CA7">
        <w:rPr>
          <w:rStyle w:val="FontStyle197"/>
          <w:rFonts w:ascii="Times New Roman" w:eastAsia="PMingLiU" w:hAnsi="Times New Roman"/>
          <w:sz w:val="28"/>
          <w:szCs w:val="28"/>
        </w:rPr>
        <w:t>1. Я писал письмо. 2. Мой друг чертил проект. 3. Азиза учила новые слова. 4. Мы играли в футбол. 5. Студент конспектировал статью.</w:t>
      </w:r>
    </w:p>
    <w:p w:rsidR="0082452D" w:rsidRPr="00DC0CA7" w:rsidRDefault="0082452D" w:rsidP="002A398B">
      <w:pPr>
        <w:pStyle w:val="Style86"/>
        <w:widowControl/>
        <w:spacing w:line="240" w:lineRule="auto"/>
        <w:ind w:left="24" w:firstLine="480"/>
        <w:contextualSpacing/>
        <w:jc w:val="both"/>
        <w:rPr>
          <w:rStyle w:val="FontStyle195"/>
          <w:rFonts w:ascii="Times New Roman" w:hAnsi="Times New Roman"/>
          <w:bCs/>
          <w:sz w:val="28"/>
          <w:szCs w:val="28"/>
        </w:rPr>
      </w:pPr>
    </w:p>
    <w:p w:rsidR="0082452D" w:rsidRPr="00DC0CA7" w:rsidRDefault="0082452D" w:rsidP="002A398B">
      <w:pPr>
        <w:pStyle w:val="Style86"/>
        <w:widowControl/>
        <w:spacing w:line="240" w:lineRule="auto"/>
        <w:ind w:left="24" w:firstLine="480"/>
        <w:contextualSpacing/>
        <w:jc w:val="both"/>
        <w:rPr>
          <w:rStyle w:val="FontStyle197"/>
          <w:rFonts w:ascii="Times New Roman" w:eastAsia="PMingLiU" w:hAnsi="Times New Roman"/>
          <w:sz w:val="28"/>
          <w:szCs w:val="28"/>
        </w:rPr>
      </w:pPr>
      <w:r w:rsidRPr="00DC0CA7">
        <w:rPr>
          <w:rStyle w:val="FontStyle195"/>
          <w:rFonts w:ascii="Times New Roman" w:hAnsi="Times New Roman"/>
          <w:bCs/>
          <w:i/>
          <w:sz w:val="28"/>
          <w:szCs w:val="28"/>
        </w:rPr>
        <w:t>Упражнение 2.</w:t>
      </w:r>
      <w:r w:rsidRPr="00DC0CA7">
        <w:rPr>
          <w:rStyle w:val="FontStyle197"/>
          <w:rFonts w:ascii="Times New Roman" w:eastAsia="PMingLiU" w:hAnsi="Times New Roman"/>
          <w:sz w:val="28"/>
          <w:szCs w:val="28"/>
        </w:rPr>
        <w:t xml:space="preserve">Попробуйте употребить глагол нужного вида в следующих ситуациях. </w:t>
      </w:r>
    </w:p>
    <w:p w:rsidR="0082452D" w:rsidRPr="00DC0CA7" w:rsidRDefault="0082452D" w:rsidP="00D465B6">
      <w:pPr>
        <w:pStyle w:val="Style75"/>
        <w:widowControl/>
        <w:numPr>
          <w:ilvl w:val="0"/>
          <w:numId w:val="17"/>
        </w:numPr>
        <w:tabs>
          <w:tab w:val="left" w:pos="230"/>
        </w:tabs>
        <w:spacing w:line="240" w:lineRule="auto"/>
        <w:ind w:left="19" w:firstLine="521"/>
        <w:contextualSpacing/>
        <w:rPr>
          <w:rStyle w:val="FontStyle197"/>
          <w:rFonts w:ascii="Times New Roman" w:eastAsia="PMingLiU" w:hAnsi="Times New Roman"/>
          <w:sz w:val="28"/>
          <w:szCs w:val="28"/>
        </w:rPr>
      </w:pPr>
      <w:r w:rsidRPr="00DC0CA7">
        <w:rPr>
          <w:rStyle w:val="FontStyle197"/>
          <w:rFonts w:ascii="Times New Roman" w:eastAsia="PMingLiU" w:hAnsi="Times New Roman"/>
          <w:sz w:val="28"/>
          <w:szCs w:val="28"/>
        </w:rPr>
        <w:t>Час назад вы ... окно, но сейчас в комнате снова душно (открывать, открыть). 2. Нужно погладить костюм. Вы ... утюг? (включать, включить) 3. Сегодня вы будете переводить текст. Вы ... словарь? (приносить, принести)</w:t>
      </w:r>
    </w:p>
    <w:p w:rsidR="0082452D" w:rsidRPr="00DC0CA7" w:rsidRDefault="0082452D" w:rsidP="002A398B">
      <w:pPr>
        <w:pStyle w:val="Style86"/>
        <w:widowControl/>
        <w:spacing w:line="240" w:lineRule="auto"/>
        <w:ind w:left="504" w:firstLine="0"/>
        <w:contextualSpacing/>
        <w:jc w:val="both"/>
        <w:rPr>
          <w:rStyle w:val="FontStyle195"/>
          <w:rFonts w:ascii="Times New Roman" w:hAnsi="Times New Roman"/>
          <w:bCs/>
          <w:sz w:val="28"/>
          <w:szCs w:val="28"/>
        </w:rPr>
      </w:pPr>
    </w:p>
    <w:p w:rsidR="0082452D" w:rsidRPr="00DC0CA7" w:rsidRDefault="0082452D" w:rsidP="002A398B">
      <w:pPr>
        <w:pStyle w:val="Style86"/>
        <w:widowControl/>
        <w:spacing w:line="240" w:lineRule="auto"/>
        <w:ind w:left="504" w:firstLine="0"/>
        <w:contextualSpacing/>
        <w:jc w:val="both"/>
        <w:rPr>
          <w:rStyle w:val="FontStyle197"/>
          <w:rFonts w:ascii="Times New Roman" w:eastAsia="PMingLiU" w:hAnsi="Times New Roman"/>
          <w:sz w:val="28"/>
          <w:szCs w:val="28"/>
        </w:rPr>
      </w:pPr>
      <w:r w:rsidRPr="00DC0CA7">
        <w:rPr>
          <w:rStyle w:val="FontStyle195"/>
          <w:rFonts w:ascii="Times New Roman" w:hAnsi="Times New Roman"/>
          <w:bCs/>
          <w:i/>
          <w:sz w:val="28"/>
          <w:szCs w:val="28"/>
        </w:rPr>
        <w:t>Упражнение3.</w:t>
      </w:r>
      <w:r w:rsidRPr="00DC0CA7">
        <w:rPr>
          <w:rStyle w:val="FontStyle197"/>
          <w:rFonts w:ascii="Times New Roman" w:eastAsia="PMingLiU" w:hAnsi="Times New Roman"/>
          <w:sz w:val="28"/>
          <w:szCs w:val="28"/>
        </w:rPr>
        <w:t>Спишите, вставляя подходящие слова.</w:t>
      </w:r>
    </w:p>
    <w:p w:rsidR="0082452D" w:rsidRPr="00DC0CA7" w:rsidRDefault="0082452D" w:rsidP="002A398B">
      <w:pPr>
        <w:pStyle w:val="Style86"/>
        <w:widowControl/>
        <w:spacing w:line="240" w:lineRule="auto"/>
        <w:ind w:left="10" w:firstLine="494"/>
        <w:contextualSpacing/>
        <w:jc w:val="both"/>
        <w:rPr>
          <w:rStyle w:val="FontStyle197"/>
          <w:rFonts w:ascii="Times New Roman" w:eastAsia="PMingLiU" w:hAnsi="Times New Roman"/>
          <w:sz w:val="28"/>
          <w:szCs w:val="28"/>
        </w:rPr>
      </w:pPr>
      <w:r w:rsidRPr="00DC0CA7">
        <w:rPr>
          <w:rStyle w:val="FontStyle197"/>
          <w:rFonts w:ascii="Times New Roman" w:eastAsia="PMingLiU" w:hAnsi="Times New Roman"/>
          <w:sz w:val="28"/>
          <w:szCs w:val="28"/>
        </w:rPr>
        <w:lastRenderedPageBreak/>
        <w:t>Я люблю читать (что?).... Мои друзья увлекаются (чем?).... Анвар уважает (кого?).... Отец гордится (кем?).... Мама приготовила (что?).... Я интересуюсь (чем?)....</w:t>
      </w:r>
    </w:p>
    <w:p w:rsidR="0041475C" w:rsidRDefault="0041475C" w:rsidP="002A398B">
      <w:pPr>
        <w:spacing w:line="240" w:lineRule="auto"/>
        <w:ind w:firstLine="540"/>
        <w:contextualSpacing/>
        <w:jc w:val="both"/>
        <w:rPr>
          <w:rStyle w:val="aff6"/>
          <w:rFonts w:ascii="Times New Roman" w:hAnsi="Times New Roman"/>
          <w:b/>
          <w:sz w:val="28"/>
          <w:szCs w:val="28"/>
          <w:lang w:val="uz-Cyrl-UZ"/>
        </w:rPr>
      </w:pPr>
    </w:p>
    <w:p w:rsidR="0082452D" w:rsidRPr="00DC0CA7" w:rsidRDefault="0082452D" w:rsidP="002A398B">
      <w:pPr>
        <w:spacing w:line="240" w:lineRule="auto"/>
        <w:ind w:firstLine="540"/>
        <w:contextualSpacing/>
        <w:jc w:val="both"/>
        <w:rPr>
          <w:rFonts w:ascii="Times New Roman" w:hAnsi="Times New Roman"/>
          <w:sz w:val="28"/>
          <w:szCs w:val="28"/>
        </w:rPr>
      </w:pPr>
      <w:r w:rsidRPr="00DC0CA7">
        <w:rPr>
          <w:rStyle w:val="aff6"/>
          <w:rFonts w:ascii="Times New Roman" w:hAnsi="Times New Roman"/>
          <w:b/>
          <w:sz w:val="28"/>
          <w:szCs w:val="28"/>
        </w:rPr>
        <w:t xml:space="preserve">Упражнение 4. </w:t>
      </w:r>
      <w:r w:rsidRPr="00DC0CA7">
        <w:rPr>
          <w:rFonts w:ascii="Times New Roman" w:hAnsi="Times New Roman"/>
          <w:i/>
          <w:sz w:val="28"/>
          <w:szCs w:val="28"/>
        </w:rPr>
        <w:t>Составьте кластер слова «Славянские языки» по образцу.</w:t>
      </w:r>
    </w:p>
    <w:p w:rsidR="0082452D" w:rsidRDefault="0082452D" w:rsidP="002A398B">
      <w:pPr>
        <w:spacing w:line="240" w:lineRule="auto"/>
        <w:contextualSpacing/>
        <w:jc w:val="both"/>
        <w:rPr>
          <w:rFonts w:ascii="Times New Roman" w:hAnsi="Times New Roman"/>
          <w:b/>
          <w:bCs/>
          <w:iCs/>
          <w:sz w:val="28"/>
          <w:szCs w:val="28"/>
          <w:lang w:val="uz-Cyrl-UZ"/>
        </w:rPr>
      </w:pPr>
      <w:r w:rsidRPr="00DC0CA7">
        <w:rPr>
          <w:rFonts w:ascii="Times New Roman" w:hAnsi="Times New Roman"/>
          <w:b/>
          <w:bCs/>
          <w:iCs/>
          <w:sz w:val="28"/>
          <w:szCs w:val="28"/>
        </w:rPr>
        <w:t>Правила составления кластера:</w:t>
      </w:r>
    </w:p>
    <w:p w:rsidR="0041475C" w:rsidRDefault="0041475C" w:rsidP="002A398B">
      <w:pPr>
        <w:spacing w:line="240" w:lineRule="auto"/>
        <w:contextualSpacing/>
        <w:jc w:val="both"/>
        <w:rPr>
          <w:rFonts w:ascii="Times New Roman" w:hAnsi="Times New Roman"/>
          <w:sz w:val="28"/>
          <w:szCs w:val="28"/>
          <w:lang w:val="uz-Cyrl-UZ"/>
        </w:rPr>
      </w:pPr>
    </w:p>
    <w:p w:rsidR="0041475C" w:rsidRDefault="0041475C" w:rsidP="002A398B">
      <w:pPr>
        <w:spacing w:line="240" w:lineRule="auto"/>
        <w:contextualSpacing/>
        <w:jc w:val="both"/>
        <w:rPr>
          <w:rFonts w:ascii="Times New Roman" w:hAnsi="Times New Roman"/>
          <w:sz w:val="28"/>
          <w:szCs w:val="28"/>
          <w:lang w:val="uz-Cyrl-UZ"/>
        </w:rPr>
      </w:pPr>
    </w:p>
    <w:p w:rsidR="0041475C" w:rsidRDefault="0041475C" w:rsidP="002A398B">
      <w:pPr>
        <w:spacing w:line="240" w:lineRule="auto"/>
        <w:contextualSpacing/>
        <w:jc w:val="both"/>
        <w:rPr>
          <w:rFonts w:ascii="Times New Roman" w:hAnsi="Times New Roman"/>
          <w:sz w:val="28"/>
          <w:szCs w:val="28"/>
          <w:lang w:val="uz-Cyrl-UZ"/>
        </w:rPr>
      </w:pPr>
    </w:p>
    <w:p w:rsidR="0041475C" w:rsidRDefault="0041475C" w:rsidP="002A398B">
      <w:pPr>
        <w:spacing w:line="240" w:lineRule="auto"/>
        <w:contextualSpacing/>
        <w:jc w:val="both"/>
        <w:rPr>
          <w:rFonts w:ascii="Times New Roman" w:hAnsi="Times New Roman"/>
          <w:sz w:val="28"/>
          <w:szCs w:val="28"/>
          <w:lang w:val="uz-Cyrl-UZ"/>
        </w:rPr>
      </w:pPr>
    </w:p>
    <w:p w:rsidR="0041475C" w:rsidRDefault="0041475C" w:rsidP="002A398B">
      <w:pPr>
        <w:spacing w:line="240" w:lineRule="auto"/>
        <w:contextualSpacing/>
        <w:jc w:val="both"/>
        <w:rPr>
          <w:rFonts w:ascii="Times New Roman" w:hAnsi="Times New Roman"/>
          <w:sz w:val="28"/>
          <w:szCs w:val="28"/>
          <w:lang w:val="uz-Cyrl-UZ"/>
        </w:rPr>
      </w:pPr>
    </w:p>
    <w:p w:rsidR="0041475C" w:rsidRDefault="0041475C" w:rsidP="002A398B">
      <w:pPr>
        <w:spacing w:line="240" w:lineRule="auto"/>
        <w:contextualSpacing/>
        <w:jc w:val="both"/>
        <w:rPr>
          <w:rFonts w:ascii="Times New Roman" w:hAnsi="Times New Roman"/>
          <w:sz w:val="28"/>
          <w:szCs w:val="28"/>
          <w:lang w:val="uz-Cyrl-UZ"/>
        </w:rPr>
      </w:pPr>
    </w:p>
    <w:p w:rsidR="0041475C" w:rsidRDefault="0041475C" w:rsidP="002A398B">
      <w:pPr>
        <w:spacing w:line="240" w:lineRule="auto"/>
        <w:contextualSpacing/>
        <w:jc w:val="both"/>
        <w:rPr>
          <w:rFonts w:ascii="Times New Roman" w:hAnsi="Times New Roman"/>
          <w:sz w:val="28"/>
          <w:szCs w:val="28"/>
          <w:lang w:val="uz-Cyrl-UZ"/>
        </w:rPr>
      </w:pPr>
    </w:p>
    <w:p w:rsidR="0082452D" w:rsidRDefault="004E2080" w:rsidP="002A398B">
      <w:pPr>
        <w:spacing w:line="240" w:lineRule="auto"/>
        <w:contextualSpacing/>
        <w:jc w:val="both"/>
        <w:rPr>
          <w:rFonts w:ascii="Times New Roman" w:hAnsi="Times New Roman"/>
          <w:sz w:val="28"/>
          <w:szCs w:val="28"/>
          <w:lang w:val="uz-Cyrl-UZ"/>
        </w:rPr>
      </w:pPr>
      <w:r>
        <w:rPr>
          <w:rFonts w:ascii="Times New Roman" w:hAnsi="Times New Roman"/>
          <w:noProof/>
          <w:sz w:val="28"/>
          <w:szCs w:val="28"/>
        </w:rPr>
        <mc:AlternateContent>
          <mc:Choice Requires="wps">
            <w:drawing>
              <wp:anchor distT="0" distB="0" distL="114300" distR="114300" simplePos="0" relativeHeight="251602432" behindDoc="0" locked="0" layoutInCell="1" allowOverlap="1">
                <wp:simplePos x="0" y="0"/>
                <wp:positionH relativeFrom="column">
                  <wp:posOffset>-89535</wp:posOffset>
                </wp:positionH>
                <wp:positionV relativeFrom="paragraph">
                  <wp:posOffset>64770</wp:posOffset>
                </wp:positionV>
                <wp:extent cx="6347460" cy="2479675"/>
                <wp:effectExtent l="19050" t="19050" r="34290" b="53975"/>
                <wp:wrapNone/>
                <wp:docPr id="268" name="Горизонтальный свито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7460" cy="2479675"/>
                        </a:xfrm>
                        <a:prstGeom prst="horizontalScroll">
                          <a:avLst>
                            <a:gd name="adj" fmla="val 5259"/>
                          </a:avLst>
                        </a:prstGeom>
                        <a:solidFill>
                          <a:srgbClr val="9BBB59"/>
                        </a:solidFill>
                        <a:ln w="38100">
                          <a:solidFill>
                            <a:srgbClr val="000000"/>
                          </a:solidFill>
                          <a:round/>
                          <a:headEnd/>
                          <a:tailEnd/>
                        </a:ln>
                        <a:effectLst>
                          <a:outerShdw dist="28398" dir="3806097" algn="ctr" rotWithShape="0">
                            <a:srgbClr val="4E6128">
                              <a:alpha val="50000"/>
                            </a:srgbClr>
                          </a:outerShdw>
                        </a:effectLst>
                      </wps:spPr>
                      <wps:txbx>
                        <w:txbxContent>
                          <w:p w:rsidR="00002471" w:rsidRPr="00EF4961" w:rsidRDefault="00002471" w:rsidP="002A398B">
                            <w:pPr>
                              <w:autoSpaceDE w:val="0"/>
                              <w:autoSpaceDN w:val="0"/>
                              <w:adjustRightInd w:val="0"/>
                              <w:jc w:val="center"/>
                              <w:rPr>
                                <w:rFonts w:ascii="Times New Roman" w:hAnsi="Times New Roman"/>
                                <w:b/>
                                <w:bCs/>
                              </w:rPr>
                            </w:pPr>
                            <w:r w:rsidRPr="00EF4961">
                              <w:rPr>
                                <w:rFonts w:ascii="Times New Roman" w:hAnsi="Times New Roman"/>
                                <w:b/>
                                <w:bCs/>
                              </w:rPr>
                              <w:t>КЛАСТЕР</w:t>
                            </w:r>
                          </w:p>
                          <w:p w:rsidR="00002471" w:rsidRPr="00EF4961" w:rsidRDefault="00002471" w:rsidP="00D465B6">
                            <w:pPr>
                              <w:numPr>
                                <w:ilvl w:val="0"/>
                                <w:numId w:val="19"/>
                              </w:numPr>
                              <w:tabs>
                                <w:tab w:val="clear" w:pos="720"/>
                                <w:tab w:val="left" w:pos="180"/>
                              </w:tabs>
                              <w:autoSpaceDE w:val="0"/>
                              <w:autoSpaceDN w:val="0"/>
                              <w:adjustRightInd w:val="0"/>
                              <w:spacing w:after="0" w:line="240" w:lineRule="auto"/>
                              <w:ind w:left="0" w:firstLine="0"/>
                              <w:jc w:val="both"/>
                              <w:rPr>
                                <w:rFonts w:ascii="Times New Roman" w:hAnsi="Times New Roman"/>
                              </w:rPr>
                            </w:pPr>
                            <w:r w:rsidRPr="00EF4961">
                              <w:rPr>
                                <w:rFonts w:ascii="Times New Roman" w:hAnsi="Times New Roman"/>
                              </w:rPr>
                              <w:t>Кластер (пучок, связка) - способ составления карты информации – сбора идей вокруг какого-либо  основного фактора для фокусирования и определения смысла всей конструкции.</w:t>
                            </w:r>
                          </w:p>
                          <w:p w:rsidR="00002471" w:rsidRPr="00EF4961" w:rsidRDefault="00002471" w:rsidP="00D465B6">
                            <w:pPr>
                              <w:numPr>
                                <w:ilvl w:val="0"/>
                                <w:numId w:val="19"/>
                              </w:numPr>
                              <w:tabs>
                                <w:tab w:val="clear" w:pos="720"/>
                                <w:tab w:val="left" w:pos="180"/>
                              </w:tabs>
                              <w:autoSpaceDE w:val="0"/>
                              <w:autoSpaceDN w:val="0"/>
                              <w:adjustRightInd w:val="0"/>
                              <w:spacing w:after="0" w:line="240" w:lineRule="auto"/>
                              <w:ind w:left="0" w:firstLine="0"/>
                              <w:jc w:val="both"/>
                              <w:rPr>
                                <w:rFonts w:ascii="Times New Roman" w:hAnsi="Times New Roman"/>
                              </w:rPr>
                            </w:pPr>
                            <w:r w:rsidRPr="00EF4961">
                              <w:rPr>
                                <w:rFonts w:ascii="Times New Roman" w:hAnsi="Times New Roman"/>
                              </w:rPr>
                              <w:t>Стимулирует актуализацию знаний, помогает свободно и открыто вовлекать в мыслительный процесс новые ассоциативные представления по теме.</w:t>
                            </w:r>
                          </w:p>
                          <w:p w:rsidR="00002471" w:rsidRPr="00EF4961" w:rsidRDefault="00002471" w:rsidP="002A398B">
                            <w:pPr>
                              <w:tabs>
                                <w:tab w:val="left" w:pos="180"/>
                              </w:tabs>
                              <w:autoSpaceDE w:val="0"/>
                              <w:autoSpaceDN w:val="0"/>
                              <w:adjustRightInd w:val="0"/>
                              <w:rPr>
                                <w:rFonts w:ascii="Times New Roman" w:hAnsi="Times New Roman"/>
                                <w:b/>
                                <w:bCs/>
                                <w:i/>
                                <w:iCs/>
                              </w:rPr>
                            </w:pPr>
                          </w:p>
                          <w:p w:rsidR="00002471" w:rsidRPr="00EF4961" w:rsidRDefault="00002471" w:rsidP="00D465B6">
                            <w:pPr>
                              <w:numPr>
                                <w:ilvl w:val="0"/>
                                <w:numId w:val="20"/>
                              </w:numPr>
                              <w:tabs>
                                <w:tab w:val="clear" w:pos="720"/>
                                <w:tab w:val="num" w:pos="360"/>
                              </w:tabs>
                              <w:autoSpaceDE w:val="0"/>
                              <w:autoSpaceDN w:val="0"/>
                              <w:adjustRightInd w:val="0"/>
                              <w:spacing w:after="0" w:line="240" w:lineRule="auto"/>
                              <w:ind w:left="360"/>
                              <w:jc w:val="both"/>
                              <w:rPr>
                                <w:rFonts w:ascii="Times New Roman" w:hAnsi="Times New Roman"/>
                                <w:i/>
                                <w:iCs/>
                              </w:rPr>
                            </w:pPr>
                            <w:r w:rsidRPr="00EF4961">
                              <w:rPr>
                                <w:rFonts w:ascii="Times New Roman" w:hAnsi="Times New Roman"/>
                                <w:i/>
                                <w:iCs/>
                              </w:rPr>
                              <w:t>Записывайте все, что приходит вам на ум. Не судите о качестве идей: просто записывайте их.</w:t>
                            </w:r>
                          </w:p>
                          <w:p w:rsidR="00002471" w:rsidRPr="00EF4961" w:rsidRDefault="00002471" w:rsidP="00D465B6">
                            <w:pPr>
                              <w:numPr>
                                <w:ilvl w:val="0"/>
                                <w:numId w:val="20"/>
                              </w:numPr>
                              <w:tabs>
                                <w:tab w:val="clear" w:pos="720"/>
                                <w:tab w:val="num" w:pos="360"/>
                              </w:tabs>
                              <w:autoSpaceDE w:val="0"/>
                              <w:autoSpaceDN w:val="0"/>
                              <w:adjustRightInd w:val="0"/>
                              <w:spacing w:after="0" w:line="240" w:lineRule="auto"/>
                              <w:ind w:left="360"/>
                              <w:jc w:val="both"/>
                              <w:rPr>
                                <w:rFonts w:ascii="Times New Roman" w:hAnsi="Times New Roman"/>
                                <w:i/>
                                <w:iCs/>
                              </w:rPr>
                            </w:pPr>
                            <w:r w:rsidRPr="00EF4961">
                              <w:rPr>
                                <w:rFonts w:ascii="Times New Roman" w:hAnsi="Times New Roman"/>
                                <w:i/>
                                <w:iCs/>
                              </w:rPr>
                              <w:t>Не обращайте внимания на орфографию и другие факторы, сдерживающие письмо.</w:t>
                            </w:r>
                          </w:p>
                          <w:p w:rsidR="00002471" w:rsidRPr="00EF4961" w:rsidRDefault="00002471" w:rsidP="00D465B6">
                            <w:pPr>
                              <w:numPr>
                                <w:ilvl w:val="0"/>
                                <w:numId w:val="20"/>
                              </w:numPr>
                              <w:tabs>
                                <w:tab w:val="clear" w:pos="720"/>
                                <w:tab w:val="num" w:pos="360"/>
                              </w:tabs>
                              <w:autoSpaceDE w:val="0"/>
                              <w:autoSpaceDN w:val="0"/>
                              <w:adjustRightInd w:val="0"/>
                              <w:spacing w:after="0" w:line="240" w:lineRule="auto"/>
                              <w:ind w:left="360"/>
                              <w:jc w:val="both"/>
                              <w:rPr>
                                <w:rFonts w:ascii="Times New Roman" w:hAnsi="Times New Roman"/>
                                <w:i/>
                                <w:iCs/>
                              </w:rPr>
                            </w:pPr>
                            <w:r w:rsidRPr="00EF4961">
                              <w:rPr>
                                <w:rFonts w:ascii="Times New Roman" w:hAnsi="Times New Roman"/>
                                <w:i/>
                                <w:iCs/>
                              </w:rPr>
                              <w:t>Не переставайте писать, пока не закончится отведенное время. Если идеи вдруг перестанут приходить вам на ум, то порисуйте на бумаге, пока у вас не появятся новые идеи.</w:t>
                            </w:r>
                          </w:p>
                          <w:p w:rsidR="00002471" w:rsidRPr="00EF4961" w:rsidRDefault="00002471" w:rsidP="00D465B6">
                            <w:pPr>
                              <w:numPr>
                                <w:ilvl w:val="0"/>
                                <w:numId w:val="20"/>
                              </w:numPr>
                              <w:tabs>
                                <w:tab w:val="clear" w:pos="720"/>
                                <w:tab w:val="num" w:pos="360"/>
                              </w:tabs>
                              <w:autoSpaceDE w:val="0"/>
                              <w:autoSpaceDN w:val="0"/>
                              <w:adjustRightInd w:val="0"/>
                              <w:spacing w:after="0" w:line="240" w:lineRule="auto"/>
                              <w:ind w:left="360"/>
                              <w:jc w:val="both"/>
                              <w:rPr>
                                <w:rFonts w:ascii="Times New Roman" w:hAnsi="Times New Roman"/>
                                <w:b/>
                              </w:rPr>
                            </w:pPr>
                            <w:r w:rsidRPr="00EF4961">
                              <w:rPr>
                                <w:rFonts w:ascii="Times New Roman" w:hAnsi="Times New Roman"/>
                                <w:i/>
                                <w:iCs/>
                              </w:rPr>
                              <w:t>Постарайтесь построить как можно больше связей. Не ограничивайте количество идей, их поток и связи между ними.</w:t>
                            </w:r>
                          </w:p>
                          <w:p w:rsidR="00002471" w:rsidRPr="00FC5FDC" w:rsidRDefault="00002471" w:rsidP="002A398B">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52" o:spid="_x0000_s1045" type="#_x0000_t98" style="position:absolute;left:0;text-align:left;margin-left:-7.05pt;margin-top:5.1pt;width:499.8pt;height:195.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" adj="1136" fillcolor="#9bbb59" strokeweight="3pt">
                <v:shadow on="t" color="#4e6128" opacity=".5" offset="1pt"/>
                <v:textbox>
                  <w:txbxContent>
                    <w:p w:rsidR="00002471" w:rsidRPr="00EF4961" w:rsidRDefault="00002471" w:rsidP="002A398B">
                      <w:pPr>
                        <w:autoSpaceDE w:val="0"/>
                        <w:autoSpaceDN w:val="0"/>
                        <w:adjustRightInd w:val="0"/>
                        <w:jc w:val="center"/>
                        <w:rPr>
                          <w:rFonts w:ascii="Times New Roman" w:hAnsi="Times New Roman"/>
                          <w:b/>
                          <w:bCs/>
                        </w:rPr>
                      </w:pPr>
                      <w:r w:rsidRPr="00EF4961">
                        <w:rPr>
                          <w:rFonts w:ascii="Times New Roman" w:hAnsi="Times New Roman"/>
                          <w:b/>
                          <w:bCs/>
                        </w:rPr>
                        <w:t>КЛАСТЕР</w:t>
                      </w:r>
                    </w:p>
                    <w:p w:rsidR="00002471" w:rsidRPr="00EF4961" w:rsidRDefault="00002471" w:rsidP="00D465B6">
                      <w:pPr>
                        <w:numPr>
                          <w:ilvl w:val="0"/>
                          <w:numId w:val="19"/>
                        </w:numPr>
                        <w:tabs>
                          <w:tab w:val="clear" w:pos="720"/>
                          <w:tab w:val="left" w:pos="180"/>
                        </w:tabs>
                        <w:autoSpaceDE w:val="0"/>
                        <w:autoSpaceDN w:val="0"/>
                        <w:adjustRightInd w:val="0"/>
                        <w:spacing w:after="0" w:line="240" w:lineRule="auto"/>
                        <w:ind w:left="0" w:firstLine="0"/>
                        <w:jc w:val="both"/>
                        <w:rPr>
                          <w:rFonts w:ascii="Times New Roman" w:hAnsi="Times New Roman"/>
                        </w:rPr>
                      </w:pPr>
                      <w:r w:rsidRPr="00EF4961">
                        <w:rPr>
                          <w:rFonts w:ascii="Times New Roman" w:hAnsi="Times New Roman"/>
                        </w:rPr>
                        <w:t>Кластер (пучок, связка) - способ составления карты информации – сбора идей вокруг какого-либо  основного фактора для фокусирования и определения смысла всей конструкции.</w:t>
                      </w:r>
                    </w:p>
                    <w:p w:rsidR="00002471" w:rsidRPr="00EF4961" w:rsidRDefault="00002471" w:rsidP="00D465B6">
                      <w:pPr>
                        <w:numPr>
                          <w:ilvl w:val="0"/>
                          <w:numId w:val="19"/>
                        </w:numPr>
                        <w:tabs>
                          <w:tab w:val="clear" w:pos="720"/>
                          <w:tab w:val="left" w:pos="180"/>
                        </w:tabs>
                        <w:autoSpaceDE w:val="0"/>
                        <w:autoSpaceDN w:val="0"/>
                        <w:adjustRightInd w:val="0"/>
                        <w:spacing w:after="0" w:line="240" w:lineRule="auto"/>
                        <w:ind w:left="0" w:firstLine="0"/>
                        <w:jc w:val="both"/>
                        <w:rPr>
                          <w:rFonts w:ascii="Times New Roman" w:hAnsi="Times New Roman"/>
                        </w:rPr>
                      </w:pPr>
                      <w:r w:rsidRPr="00EF4961">
                        <w:rPr>
                          <w:rFonts w:ascii="Times New Roman" w:hAnsi="Times New Roman"/>
                        </w:rPr>
                        <w:t>Стимулирует актуализацию знаний, помогает свободно и открыто вовлекать в мыслительный процесс новые ассоциативные представления по теме.</w:t>
                      </w:r>
                    </w:p>
                    <w:p w:rsidR="00002471" w:rsidRPr="00EF4961" w:rsidRDefault="00002471" w:rsidP="002A398B">
                      <w:pPr>
                        <w:tabs>
                          <w:tab w:val="left" w:pos="180"/>
                        </w:tabs>
                        <w:autoSpaceDE w:val="0"/>
                        <w:autoSpaceDN w:val="0"/>
                        <w:adjustRightInd w:val="0"/>
                        <w:rPr>
                          <w:rFonts w:ascii="Times New Roman" w:hAnsi="Times New Roman"/>
                          <w:b/>
                          <w:bCs/>
                          <w:i/>
                          <w:iCs/>
                        </w:rPr>
                      </w:pPr>
                    </w:p>
                    <w:p w:rsidR="00002471" w:rsidRPr="00EF4961" w:rsidRDefault="00002471" w:rsidP="00D465B6">
                      <w:pPr>
                        <w:numPr>
                          <w:ilvl w:val="0"/>
                          <w:numId w:val="20"/>
                        </w:numPr>
                        <w:tabs>
                          <w:tab w:val="clear" w:pos="720"/>
                          <w:tab w:val="num" w:pos="360"/>
                        </w:tabs>
                        <w:autoSpaceDE w:val="0"/>
                        <w:autoSpaceDN w:val="0"/>
                        <w:adjustRightInd w:val="0"/>
                        <w:spacing w:after="0" w:line="240" w:lineRule="auto"/>
                        <w:ind w:left="360"/>
                        <w:jc w:val="both"/>
                        <w:rPr>
                          <w:rFonts w:ascii="Times New Roman" w:hAnsi="Times New Roman"/>
                          <w:i/>
                          <w:iCs/>
                        </w:rPr>
                      </w:pPr>
                      <w:r w:rsidRPr="00EF4961">
                        <w:rPr>
                          <w:rFonts w:ascii="Times New Roman" w:hAnsi="Times New Roman"/>
                          <w:i/>
                          <w:iCs/>
                        </w:rPr>
                        <w:t>Записывайте все, что приходит вам на ум. Не судите о качестве идей: просто записывайте их.</w:t>
                      </w:r>
                    </w:p>
                    <w:p w:rsidR="00002471" w:rsidRPr="00EF4961" w:rsidRDefault="00002471" w:rsidP="00D465B6">
                      <w:pPr>
                        <w:numPr>
                          <w:ilvl w:val="0"/>
                          <w:numId w:val="20"/>
                        </w:numPr>
                        <w:tabs>
                          <w:tab w:val="clear" w:pos="720"/>
                          <w:tab w:val="num" w:pos="360"/>
                        </w:tabs>
                        <w:autoSpaceDE w:val="0"/>
                        <w:autoSpaceDN w:val="0"/>
                        <w:adjustRightInd w:val="0"/>
                        <w:spacing w:after="0" w:line="240" w:lineRule="auto"/>
                        <w:ind w:left="360"/>
                        <w:jc w:val="both"/>
                        <w:rPr>
                          <w:rFonts w:ascii="Times New Roman" w:hAnsi="Times New Roman"/>
                          <w:i/>
                          <w:iCs/>
                        </w:rPr>
                      </w:pPr>
                      <w:r w:rsidRPr="00EF4961">
                        <w:rPr>
                          <w:rFonts w:ascii="Times New Roman" w:hAnsi="Times New Roman"/>
                          <w:i/>
                          <w:iCs/>
                        </w:rPr>
                        <w:t>Не обращайте внимания на орфографию и другие факторы, сдерживающие письмо.</w:t>
                      </w:r>
                    </w:p>
                    <w:p w:rsidR="00002471" w:rsidRPr="00EF4961" w:rsidRDefault="00002471" w:rsidP="00D465B6">
                      <w:pPr>
                        <w:numPr>
                          <w:ilvl w:val="0"/>
                          <w:numId w:val="20"/>
                        </w:numPr>
                        <w:tabs>
                          <w:tab w:val="clear" w:pos="720"/>
                          <w:tab w:val="num" w:pos="360"/>
                        </w:tabs>
                        <w:autoSpaceDE w:val="0"/>
                        <w:autoSpaceDN w:val="0"/>
                        <w:adjustRightInd w:val="0"/>
                        <w:spacing w:after="0" w:line="240" w:lineRule="auto"/>
                        <w:ind w:left="360"/>
                        <w:jc w:val="both"/>
                        <w:rPr>
                          <w:rFonts w:ascii="Times New Roman" w:hAnsi="Times New Roman"/>
                          <w:i/>
                          <w:iCs/>
                        </w:rPr>
                      </w:pPr>
                      <w:r w:rsidRPr="00EF4961">
                        <w:rPr>
                          <w:rFonts w:ascii="Times New Roman" w:hAnsi="Times New Roman"/>
                          <w:i/>
                          <w:iCs/>
                        </w:rPr>
                        <w:t>Не переставайте писать, пока не закончится отведенное время. Если идеи вдруг перестанут приходить вам на ум, то порисуйте на бумаге, пока у вас не появятся новые идеи.</w:t>
                      </w:r>
                    </w:p>
                    <w:p w:rsidR="00002471" w:rsidRPr="00EF4961" w:rsidRDefault="00002471" w:rsidP="00D465B6">
                      <w:pPr>
                        <w:numPr>
                          <w:ilvl w:val="0"/>
                          <w:numId w:val="20"/>
                        </w:numPr>
                        <w:tabs>
                          <w:tab w:val="clear" w:pos="720"/>
                          <w:tab w:val="num" w:pos="360"/>
                        </w:tabs>
                        <w:autoSpaceDE w:val="0"/>
                        <w:autoSpaceDN w:val="0"/>
                        <w:adjustRightInd w:val="0"/>
                        <w:spacing w:after="0" w:line="240" w:lineRule="auto"/>
                        <w:ind w:left="360"/>
                        <w:jc w:val="both"/>
                        <w:rPr>
                          <w:rFonts w:ascii="Times New Roman" w:hAnsi="Times New Roman"/>
                          <w:b/>
                        </w:rPr>
                      </w:pPr>
                      <w:r w:rsidRPr="00EF4961">
                        <w:rPr>
                          <w:rFonts w:ascii="Times New Roman" w:hAnsi="Times New Roman"/>
                          <w:i/>
                          <w:iCs/>
                        </w:rPr>
                        <w:t>Постарайтесь построить как можно больше связей. Не ограничивайте количество идей, их поток и связи между ними.</w:t>
                      </w:r>
                    </w:p>
                    <w:p w:rsidR="00002471" w:rsidRPr="00FC5FDC" w:rsidRDefault="00002471" w:rsidP="002A398B">
                      <w:pPr>
                        <w:rPr>
                          <w:sz w:val="24"/>
                          <w:szCs w:val="24"/>
                        </w:rPr>
                      </w:pPr>
                    </w:p>
                  </w:txbxContent>
                </v:textbox>
              </v:shape>
            </w:pict>
          </mc:Fallback>
        </mc:AlternateContent>
      </w:r>
    </w:p>
    <w:p w:rsidR="0041475C" w:rsidRPr="0041475C" w:rsidRDefault="0041475C" w:rsidP="002A398B">
      <w:pPr>
        <w:spacing w:line="240" w:lineRule="auto"/>
        <w:contextualSpacing/>
        <w:jc w:val="both"/>
        <w:rPr>
          <w:rFonts w:ascii="Times New Roman" w:hAnsi="Times New Roman"/>
          <w:sz w:val="28"/>
          <w:szCs w:val="28"/>
          <w:lang w:val="uz-Cyrl-UZ"/>
        </w:rPr>
      </w:pPr>
    </w:p>
    <w:p w:rsidR="0082452D" w:rsidRPr="00DC0CA7" w:rsidRDefault="0082452D" w:rsidP="002A398B">
      <w:pPr>
        <w:spacing w:line="240" w:lineRule="auto"/>
        <w:contextualSpacing/>
        <w:jc w:val="both"/>
        <w:rPr>
          <w:rFonts w:ascii="Times New Roman" w:hAnsi="Times New Roman"/>
          <w:sz w:val="28"/>
          <w:szCs w:val="28"/>
        </w:rPr>
      </w:pPr>
    </w:p>
    <w:p w:rsidR="0082452D" w:rsidRPr="00DC0CA7" w:rsidRDefault="0082452D" w:rsidP="002A398B">
      <w:pPr>
        <w:spacing w:line="240" w:lineRule="auto"/>
        <w:contextualSpacing/>
        <w:jc w:val="both"/>
        <w:rPr>
          <w:rFonts w:ascii="Times New Roman" w:hAnsi="Times New Roman"/>
          <w:sz w:val="28"/>
          <w:szCs w:val="28"/>
        </w:rPr>
      </w:pPr>
    </w:p>
    <w:p w:rsidR="0041475C" w:rsidRDefault="0041475C" w:rsidP="009A0A29">
      <w:pPr>
        <w:tabs>
          <w:tab w:val="left" w:pos="2725"/>
        </w:tabs>
        <w:spacing w:line="240" w:lineRule="auto"/>
        <w:contextualSpacing/>
        <w:jc w:val="both"/>
        <w:rPr>
          <w:rFonts w:ascii="Times New Roman" w:hAnsi="Times New Roman"/>
          <w:sz w:val="28"/>
          <w:szCs w:val="28"/>
          <w:lang w:val="uz-Cyrl-UZ"/>
        </w:rPr>
      </w:pPr>
    </w:p>
    <w:p w:rsidR="0041475C" w:rsidRDefault="0041475C" w:rsidP="009A0A29">
      <w:pPr>
        <w:tabs>
          <w:tab w:val="left" w:pos="2725"/>
        </w:tabs>
        <w:spacing w:line="240" w:lineRule="auto"/>
        <w:contextualSpacing/>
        <w:jc w:val="both"/>
        <w:rPr>
          <w:rFonts w:ascii="Times New Roman" w:hAnsi="Times New Roman"/>
          <w:sz w:val="28"/>
          <w:szCs w:val="28"/>
          <w:lang w:val="uz-Cyrl-UZ"/>
        </w:rPr>
      </w:pPr>
    </w:p>
    <w:p w:rsidR="0041475C" w:rsidRDefault="0041475C" w:rsidP="009A0A29">
      <w:pPr>
        <w:tabs>
          <w:tab w:val="left" w:pos="2725"/>
        </w:tabs>
        <w:spacing w:line="240" w:lineRule="auto"/>
        <w:contextualSpacing/>
        <w:jc w:val="both"/>
        <w:rPr>
          <w:rFonts w:ascii="Times New Roman" w:hAnsi="Times New Roman"/>
          <w:sz w:val="28"/>
          <w:szCs w:val="28"/>
          <w:lang w:val="uz-Cyrl-UZ"/>
        </w:rPr>
      </w:pPr>
    </w:p>
    <w:p w:rsidR="0041475C" w:rsidRDefault="0041475C" w:rsidP="009A0A29">
      <w:pPr>
        <w:tabs>
          <w:tab w:val="left" w:pos="2725"/>
        </w:tabs>
        <w:spacing w:line="240" w:lineRule="auto"/>
        <w:contextualSpacing/>
        <w:jc w:val="both"/>
        <w:rPr>
          <w:rFonts w:ascii="Times New Roman" w:hAnsi="Times New Roman"/>
          <w:sz w:val="28"/>
          <w:szCs w:val="28"/>
          <w:lang w:val="uz-Cyrl-UZ"/>
        </w:rPr>
      </w:pPr>
    </w:p>
    <w:p w:rsidR="0041475C" w:rsidRDefault="0041475C" w:rsidP="009A0A29">
      <w:pPr>
        <w:tabs>
          <w:tab w:val="left" w:pos="2725"/>
        </w:tabs>
        <w:spacing w:line="240" w:lineRule="auto"/>
        <w:contextualSpacing/>
        <w:jc w:val="both"/>
        <w:rPr>
          <w:rFonts w:ascii="Times New Roman" w:hAnsi="Times New Roman"/>
          <w:sz w:val="28"/>
          <w:szCs w:val="28"/>
          <w:lang w:val="uz-Cyrl-UZ"/>
        </w:rPr>
      </w:pPr>
    </w:p>
    <w:p w:rsidR="0041475C" w:rsidRDefault="0041475C" w:rsidP="009A0A29">
      <w:pPr>
        <w:tabs>
          <w:tab w:val="left" w:pos="2725"/>
        </w:tabs>
        <w:spacing w:line="240" w:lineRule="auto"/>
        <w:contextualSpacing/>
        <w:jc w:val="both"/>
        <w:rPr>
          <w:rFonts w:ascii="Times New Roman" w:hAnsi="Times New Roman"/>
          <w:sz w:val="28"/>
          <w:szCs w:val="28"/>
          <w:lang w:val="uz-Cyrl-UZ"/>
        </w:rPr>
      </w:pPr>
    </w:p>
    <w:p w:rsidR="0041475C" w:rsidRDefault="0041475C" w:rsidP="009A0A29">
      <w:pPr>
        <w:tabs>
          <w:tab w:val="left" w:pos="2725"/>
        </w:tabs>
        <w:spacing w:line="240" w:lineRule="auto"/>
        <w:contextualSpacing/>
        <w:jc w:val="both"/>
        <w:rPr>
          <w:rFonts w:ascii="Times New Roman" w:hAnsi="Times New Roman"/>
          <w:sz w:val="28"/>
          <w:szCs w:val="28"/>
          <w:lang w:val="uz-Cyrl-UZ"/>
        </w:rPr>
      </w:pPr>
    </w:p>
    <w:p w:rsidR="0041475C" w:rsidRDefault="0041475C" w:rsidP="009A0A29">
      <w:pPr>
        <w:tabs>
          <w:tab w:val="left" w:pos="2725"/>
        </w:tabs>
        <w:spacing w:line="240" w:lineRule="auto"/>
        <w:contextualSpacing/>
        <w:jc w:val="both"/>
        <w:rPr>
          <w:rFonts w:ascii="Times New Roman" w:hAnsi="Times New Roman"/>
          <w:sz w:val="28"/>
          <w:szCs w:val="28"/>
          <w:lang w:val="uz-Cyrl-UZ"/>
        </w:rPr>
      </w:pPr>
    </w:p>
    <w:p w:rsidR="0041475C" w:rsidRDefault="0041475C" w:rsidP="009A0A29">
      <w:pPr>
        <w:tabs>
          <w:tab w:val="left" w:pos="2725"/>
        </w:tabs>
        <w:spacing w:line="240" w:lineRule="auto"/>
        <w:contextualSpacing/>
        <w:jc w:val="both"/>
        <w:rPr>
          <w:rFonts w:ascii="Times New Roman" w:hAnsi="Times New Roman"/>
          <w:sz w:val="28"/>
          <w:szCs w:val="28"/>
          <w:lang w:val="uz-Cyrl-UZ"/>
        </w:rPr>
      </w:pPr>
    </w:p>
    <w:p w:rsidR="0082452D" w:rsidRPr="00DC0CA7" w:rsidRDefault="009A0A29" w:rsidP="009A0A29">
      <w:pPr>
        <w:tabs>
          <w:tab w:val="left" w:pos="2725"/>
        </w:tabs>
        <w:spacing w:line="240" w:lineRule="auto"/>
        <w:contextualSpacing/>
        <w:jc w:val="both"/>
        <w:rPr>
          <w:rFonts w:ascii="Times New Roman" w:hAnsi="Times New Roman"/>
          <w:sz w:val="28"/>
          <w:szCs w:val="28"/>
        </w:rPr>
      </w:pPr>
      <w:r w:rsidRPr="00DC0CA7">
        <w:rPr>
          <w:rFonts w:ascii="Times New Roman" w:hAnsi="Times New Roman"/>
          <w:sz w:val="28"/>
          <w:szCs w:val="28"/>
        </w:rPr>
        <w:tab/>
      </w:r>
      <w:r w:rsidR="0041475C">
        <w:rPr>
          <w:rFonts w:ascii="Times New Roman" w:hAnsi="Times New Roman"/>
          <w:sz w:val="28"/>
          <w:szCs w:val="28"/>
          <w:lang w:val="uz-Cyrl-UZ"/>
        </w:rPr>
        <w:t xml:space="preserve">    </w:t>
      </w:r>
      <w:r w:rsidR="004E2080">
        <w:rPr>
          <w:rFonts w:ascii="Times New Roman" w:hAnsi="Times New Roman"/>
          <w:noProof/>
          <w:sz w:val="28"/>
          <w:szCs w:val="28"/>
        </w:rPr>
        <w:drawing>
          <wp:inline distT="0" distB="0" distL="0" distR="0">
            <wp:extent cx="5746750" cy="1930400"/>
            <wp:effectExtent l="0" t="0" r="6350" b="0"/>
            <wp:docPr id="65" name="Рисунок 49"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Картинки по запросу"/>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46750" cy="1930400"/>
                    </a:xfrm>
                    <a:prstGeom prst="rect">
                      <a:avLst/>
                    </a:prstGeom>
                    <a:noFill/>
                    <a:ln>
                      <a:noFill/>
                    </a:ln>
                  </pic:spPr>
                </pic:pic>
              </a:graphicData>
            </a:graphic>
          </wp:inline>
        </w:drawing>
      </w:r>
    </w:p>
    <w:p w:rsidR="0082452D" w:rsidRPr="00DC0CA7" w:rsidRDefault="0082452D" w:rsidP="002A398B">
      <w:pPr>
        <w:pStyle w:val="Style14"/>
        <w:widowControl/>
        <w:spacing w:line="240" w:lineRule="auto"/>
        <w:ind w:firstLine="540"/>
        <w:contextualSpacing/>
        <w:rPr>
          <w:rStyle w:val="FontStyle197"/>
          <w:rFonts w:ascii="Times New Roman" w:eastAsia="PMingLiU" w:hAnsi="Times New Roman"/>
          <w:sz w:val="28"/>
          <w:szCs w:val="28"/>
        </w:rPr>
      </w:pPr>
      <w:r w:rsidRPr="00DC0CA7">
        <w:rPr>
          <w:rStyle w:val="FontStyle191"/>
          <w:rFonts w:ascii="Times New Roman" w:hAnsi="Times New Roman"/>
          <w:bCs/>
          <w:iCs/>
          <w:sz w:val="28"/>
          <w:szCs w:val="28"/>
        </w:rPr>
        <w:t xml:space="preserve">Задание </w:t>
      </w:r>
      <w:r w:rsidRPr="00DC0CA7">
        <w:rPr>
          <w:rStyle w:val="FontStyle196"/>
          <w:rFonts w:ascii="Times New Roman" w:hAnsi="Times New Roman"/>
          <w:iCs/>
          <w:sz w:val="28"/>
          <w:szCs w:val="28"/>
        </w:rPr>
        <w:t xml:space="preserve">2. </w:t>
      </w:r>
      <w:r w:rsidRPr="00DC0CA7">
        <w:rPr>
          <w:rStyle w:val="FontStyle197"/>
          <w:rFonts w:ascii="Times New Roman" w:eastAsia="PMingLiU" w:hAnsi="Times New Roman"/>
          <w:sz w:val="28"/>
          <w:szCs w:val="28"/>
        </w:rPr>
        <w:t>Переведите текст на русский язык.</w:t>
      </w:r>
    </w:p>
    <w:p w:rsidR="0082452D" w:rsidRPr="00DC0CA7" w:rsidRDefault="0082452D" w:rsidP="002A398B">
      <w:pPr>
        <w:pStyle w:val="Style1"/>
        <w:widowControl/>
        <w:tabs>
          <w:tab w:val="left" w:pos="9720"/>
        </w:tabs>
        <w:contextualSpacing/>
        <w:jc w:val="both"/>
        <w:rPr>
          <w:rStyle w:val="FontStyle195"/>
          <w:rFonts w:ascii="Times New Roman" w:hAnsi="Times New Roman"/>
          <w:bCs/>
          <w:sz w:val="28"/>
          <w:szCs w:val="28"/>
          <w:lang w:eastAsia="en-US"/>
        </w:rPr>
      </w:pPr>
    </w:p>
    <w:p w:rsidR="0082452D" w:rsidRPr="00DC0CA7" w:rsidRDefault="0082452D" w:rsidP="005F0F30">
      <w:pPr>
        <w:pStyle w:val="Style1"/>
        <w:widowControl/>
        <w:tabs>
          <w:tab w:val="left" w:pos="9720"/>
        </w:tabs>
        <w:contextualSpacing/>
        <w:jc w:val="center"/>
        <w:rPr>
          <w:rStyle w:val="FontStyle195"/>
          <w:rFonts w:ascii="Times New Roman" w:hAnsi="Times New Roman"/>
          <w:bCs/>
          <w:sz w:val="28"/>
          <w:szCs w:val="28"/>
          <w:lang w:val="es-ES" w:eastAsia="en-US"/>
        </w:rPr>
      </w:pPr>
      <w:r w:rsidRPr="00DC0CA7">
        <w:rPr>
          <w:rStyle w:val="FontStyle195"/>
          <w:rFonts w:ascii="Times New Roman" w:hAnsi="Times New Roman"/>
          <w:bCs/>
          <w:sz w:val="28"/>
          <w:szCs w:val="28"/>
          <w:lang w:val="es-ES" w:eastAsia="en-US"/>
        </w:rPr>
        <w:t>TIL BILGAN EL BILADI</w:t>
      </w:r>
    </w:p>
    <w:p w:rsidR="0082452D" w:rsidRPr="00DC0CA7" w:rsidRDefault="0082452D" w:rsidP="00CA3B87">
      <w:pPr>
        <w:pStyle w:val="Style97"/>
        <w:widowControl/>
        <w:contextualSpacing/>
        <w:jc w:val="center"/>
        <w:rPr>
          <w:rStyle w:val="FontStyle211"/>
          <w:rFonts w:ascii="Times New Roman" w:hAnsi="Times New Roman"/>
          <w:b/>
          <w:iCs/>
          <w:sz w:val="28"/>
          <w:szCs w:val="28"/>
          <w:lang w:val="es-ES" w:eastAsia="en-US"/>
        </w:rPr>
      </w:pPr>
      <w:r w:rsidRPr="00DC0CA7">
        <w:rPr>
          <w:rStyle w:val="FontStyle211"/>
          <w:rFonts w:ascii="Times New Roman" w:hAnsi="Times New Roman"/>
          <w:b/>
          <w:iCs/>
          <w:sz w:val="28"/>
          <w:szCs w:val="28"/>
          <w:lang w:val="es-ES" w:eastAsia="en-US"/>
        </w:rPr>
        <w:t>(Hikoyat)</w:t>
      </w:r>
    </w:p>
    <w:p w:rsidR="0082452D" w:rsidRPr="00DC0CA7" w:rsidRDefault="0082452D" w:rsidP="002A398B">
      <w:pPr>
        <w:pStyle w:val="Style14"/>
        <w:widowControl/>
        <w:spacing w:line="240" w:lineRule="auto"/>
        <w:ind w:firstLine="494"/>
        <w:contextualSpacing/>
        <w:rPr>
          <w:rStyle w:val="FontStyle197"/>
          <w:rFonts w:ascii="Times New Roman" w:eastAsia="PMingLiU" w:hAnsi="Times New Roman"/>
          <w:sz w:val="28"/>
          <w:szCs w:val="28"/>
          <w:lang w:val="es-ES" w:eastAsia="en-US"/>
        </w:rPr>
      </w:pPr>
      <w:r w:rsidRPr="00DC0CA7">
        <w:rPr>
          <w:rStyle w:val="FontStyle197"/>
          <w:rFonts w:ascii="Times New Roman" w:eastAsia="PMingLiU" w:hAnsi="Times New Roman"/>
          <w:sz w:val="28"/>
          <w:szCs w:val="28"/>
          <w:lang w:val="es-ES" w:eastAsia="en-US"/>
        </w:rPr>
        <w:t>Nutq eng katta boylikdir. Inson nurqi, gapira olishi bilan ulug'dir. Barcha  asrlarda xalqlarni bir-biriga bog'laydigan, yaqinlashtiradigan asosiy vosita til bo'lgan. Ayrim tillar hatto xalqlar o'rtasida ko'prik vazifasini o'tagan. Shuning uchun 'Til bilgan dil biladi" deydilar.</w:t>
      </w:r>
    </w:p>
    <w:p w:rsidR="0082452D" w:rsidRPr="00DC0CA7" w:rsidRDefault="0082452D" w:rsidP="002A398B">
      <w:pPr>
        <w:pStyle w:val="Style14"/>
        <w:widowControl/>
        <w:spacing w:line="240" w:lineRule="auto"/>
        <w:ind w:firstLine="494"/>
        <w:contextualSpacing/>
        <w:rPr>
          <w:rStyle w:val="FontStyle197"/>
          <w:rFonts w:ascii="Times New Roman" w:eastAsia="PMingLiU" w:hAnsi="Times New Roman"/>
          <w:sz w:val="28"/>
          <w:szCs w:val="28"/>
          <w:lang w:val="es-ES" w:eastAsia="en-US"/>
        </w:rPr>
      </w:pPr>
      <w:r w:rsidRPr="00DC0CA7">
        <w:rPr>
          <w:rStyle w:val="FontStyle197"/>
          <w:rFonts w:ascii="Times New Roman" w:eastAsia="PMingLiU" w:hAnsi="Times New Roman"/>
          <w:sz w:val="28"/>
          <w:szCs w:val="28"/>
          <w:lang w:val="es-ES" w:eastAsia="en-US"/>
        </w:rPr>
        <w:t xml:space="preserve">Hikoya qilishlaricha, kunlardan bir kun ulug' vazir va shoir Alisher Navoiy Samarqand shahrida bir-biri bilan tortishib savdo qilayotgan ikki insonga duch kelib </w:t>
      </w:r>
      <w:r w:rsidRPr="00DC0CA7">
        <w:rPr>
          <w:rStyle w:val="FontStyle197"/>
          <w:rFonts w:ascii="Times New Roman" w:eastAsia="PMingLiU" w:hAnsi="Times New Roman"/>
          <w:sz w:val="28"/>
          <w:szCs w:val="28"/>
          <w:lang w:val="es-ES" w:eastAsia="en-US"/>
        </w:rPr>
        <w:lastRenderedPageBreak/>
        <w:t>qolibdi. Ular bir-biriga baqirar, biri "se" desa, ikkinchisi "uctt" derdi. Atrofdagi odamlar esa "Narxini tushirma" deb, ularni yanada urishtilar edilar. Navoiy ularning yoniga yaqin keldi va har ikkoviga o'z tilida gapirib tushuntirdi: "Ey, odamlar! Axir, ikkovingiz ham bir xil narxni aytayapsiz-ku. Tojik tilidagl "se" o'zbek tilidagi "uch" degani-ku!" Barcha odamlar haholab kulib yuborishibdi. Shu boisdan odamlar hamisha bir-birlarini yaxshi tushunish uchun, ahil va inoq yashash maqsadida bir-birlarining tillarini o'rganishga harakat qilib keladilar.</w:t>
      </w:r>
    </w:p>
    <w:p w:rsidR="0082452D" w:rsidRPr="00DC0CA7" w:rsidRDefault="0082452D" w:rsidP="002A398B">
      <w:pPr>
        <w:spacing w:line="240" w:lineRule="auto"/>
        <w:contextualSpacing/>
        <w:jc w:val="both"/>
        <w:rPr>
          <w:rFonts w:ascii="Times New Roman" w:hAnsi="Times New Roman"/>
          <w:sz w:val="28"/>
          <w:szCs w:val="28"/>
          <w:lang w:val="es-ES"/>
        </w:rPr>
      </w:pPr>
    </w:p>
    <w:p w:rsidR="0082452D" w:rsidRPr="00DC0CA7" w:rsidRDefault="0082452D" w:rsidP="002A398B">
      <w:pPr>
        <w:pStyle w:val="Style86"/>
        <w:widowControl/>
        <w:spacing w:line="240" w:lineRule="auto"/>
        <w:ind w:left="10" w:firstLine="485"/>
        <w:contextualSpacing/>
        <w:jc w:val="both"/>
        <w:rPr>
          <w:rStyle w:val="FontStyle197"/>
          <w:rFonts w:ascii="Times New Roman" w:eastAsia="PMingLiU" w:hAnsi="Times New Roman"/>
          <w:sz w:val="28"/>
          <w:szCs w:val="28"/>
        </w:rPr>
      </w:pPr>
      <w:r w:rsidRPr="00DC0CA7">
        <w:rPr>
          <w:rStyle w:val="FontStyle191"/>
          <w:rFonts w:ascii="Times New Roman" w:hAnsi="Times New Roman"/>
          <w:bCs/>
          <w:iCs/>
          <w:sz w:val="28"/>
          <w:szCs w:val="28"/>
        </w:rPr>
        <w:t>Задание</w:t>
      </w:r>
      <w:r w:rsidRPr="00DC0CA7">
        <w:rPr>
          <w:rStyle w:val="FontStyle196"/>
          <w:rFonts w:ascii="Times New Roman" w:hAnsi="Times New Roman"/>
          <w:iCs/>
          <w:sz w:val="28"/>
          <w:szCs w:val="28"/>
        </w:rPr>
        <w:t xml:space="preserve">3. </w:t>
      </w:r>
      <w:r w:rsidRPr="00DC0CA7">
        <w:rPr>
          <w:rStyle w:val="FontStyle197"/>
          <w:rFonts w:ascii="Times New Roman" w:eastAsia="PMingLiU" w:hAnsi="Times New Roman"/>
          <w:sz w:val="28"/>
          <w:szCs w:val="28"/>
        </w:rPr>
        <w:t>Рассмотрите рисунок, который изображает дерево славянских языков, и ответьте на следующие вопросы.</w:t>
      </w:r>
    </w:p>
    <w:p w:rsidR="0082452D" w:rsidRPr="00DC0CA7" w:rsidRDefault="0082452D" w:rsidP="002A398B">
      <w:pPr>
        <w:pStyle w:val="Style86"/>
        <w:widowControl/>
        <w:spacing w:line="240" w:lineRule="auto"/>
        <w:ind w:left="10" w:firstLine="485"/>
        <w:contextualSpacing/>
        <w:jc w:val="both"/>
        <w:rPr>
          <w:rStyle w:val="FontStyle197"/>
          <w:rFonts w:ascii="Times New Roman" w:eastAsia="PMingLiU" w:hAnsi="Times New Roman"/>
          <w:sz w:val="28"/>
          <w:szCs w:val="28"/>
        </w:rPr>
      </w:pPr>
    </w:p>
    <w:p w:rsidR="0082452D" w:rsidRPr="00DC0CA7" w:rsidRDefault="0082452D" w:rsidP="00D465B6">
      <w:pPr>
        <w:pStyle w:val="Style42"/>
        <w:widowControl/>
        <w:numPr>
          <w:ilvl w:val="0"/>
          <w:numId w:val="18"/>
        </w:numPr>
        <w:tabs>
          <w:tab w:val="left" w:pos="691"/>
        </w:tabs>
        <w:spacing w:line="240" w:lineRule="auto"/>
        <w:ind w:left="490" w:firstLine="0"/>
        <w:contextualSpacing/>
        <w:rPr>
          <w:rStyle w:val="FontStyle197"/>
          <w:rFonts w:ascii="Times New Roman" w:eastAsia="PMingLiU" w:hAnsi="Times New Roman"/>
          <w:sz w:val="28"/>
          <w:szCs w:val="28"/>
        </w:rPr>
      </w:pPr>
      <w:r w:rsidRPr="00DC0CA7">
        <w:rPr>
          <w:rStyle w:val="FontStyle197"/>
          <w:rFonts w:ascii="Times New Roman" w:eastAsia="PMingLiU" w:hAnsi="Times New Roman"/>
          <w:sz w:val="28"/>
          <w:szCs w:val="28"/>
        </w:rPr>
        <w:t>Сколько ветвей имеет дерево славянских языков? Назовите их.</w:t>
      </w:r>
    </w:p>
    <w:p w:rsidR="0082452D" w:rsidRPr="00DC0CA7" w:rsidRDefault="0082452D" w:rsidP="00D465B6">
      <w:pPr>
        <w:pStyle w:val="Style42"/>
        <w:widowControl/>
        <w:numPr>
          <w:ilvl w:val="0"/>
          <w:numId w:val="18"/>
        </w:numPr>
        <w:tabs>
          <w:tab w:val="left" w:pos="691"/>
        </w:tabs>
        <w:spacing w:line="240" w:lineRule="auto"/>
        <w:ind w:firstLine="490"/>
        <w:contextualSpacing/>
        <w:rPr>
          <w:rStyle w:val="FontStyle197"/>
          <w:rFonts w:ascii="Times New Roman" w:eastAsia="PMingLiU" w:hAnsi="Times New Roman"/>
          <w:sz w:val="28"/>
          <w:szCs w:val="28"/>
        </w:rPr>
      </w:pPr>
      <w:r w:rsidRPr="00DC0CA7">
        <w:rPr>
          <w:rStyle w:val="FontStyle197"/>
          <w:rFonts w:ascii="Times New Roman" w:eastAsia="PMingLiU" w:hAnsi="Times New Roman"/>
          <w:sz w:val="28"/>
          <w:szCs w:val="28"/>
        </w:rPr>
        <w:t>Перечислите славянские языки, которые входят в каждую из трех ветвей (групп).</w:t>
      </w:r>
    </w:p>
    <w:p w:rsidR="0082452D" w:rsidRPr="00DC0CA7" w:rsidRDefault="0082452D" w:rsidP="00D465B6">
      <w:pPr>
        <w:pStyle w:val="Style42"/>
        <w:widowControl/>
        <w:numPr>
          <w:ilvl w:val="0"/>
          <w:numId w:val="18"/>
        </w:numPr>
        <w:tabs>
          <w:tab w:val="left" w:pos="691"/>
        </w:tabs>
        <w:spacing w:line="240" w:lineRule="auto"/>
        <w:ind w:firstLine="490"/>
        <w:contextualSpacing/>
        <w:rPr>
          <w:rStyle w:val="FontStyle197"/>
          <w:rFonts w:ascii="Times New Roman" w:eastAsia="PMingLiU" w:hAnsi="Times New Roman"/>
          <w:sz w:val="28"/>
          <w:szCs w:val="28"/>
        </w:rPr>
      </w:pPr>
      <w:r w:rsidRPr="00DC0CA7">
        <w:rPr>
          <w:rStyle w:val="FontStyle197"/>
          <w:rFonts w:ascii="Times New Roman" w:eastAsia="PMingLiU" w:hAnsi="Times New Roman"/>
          <w:sz w:val="28"/>
          <w:szCs w:val="28"/>
        </w:rPr>
        <w:t>Назовите ближайших родственников русского языка. К какой группе славянских языков они относятся?</w:t>
      </w:r>
    </w:p>
    <w:p w:rsidR="0082452D" w:rsidRPr="00DC0CA7" w:rsidRDefault="0082452D" w:rsidP="002A398B">
      <w:pPr>
        <w:pStyle w:val="Style42"/>
        <w:widowControl/>
        <w:tabs>
          <w:tab w:val="left" w:pos="691"/>
        </w:tabs>
        <w:spacing w:line="240" w:lineRule="auto"/>
        <w:contextualSpacing/>
        <w:rPr>
          <w:rStyle w:val="FontStyle197"/>
          <w:rFonts w:ascii="Times New Roman" w:eastAsia="PMingLiU" w:hAnsi="Times New Roman"/>
          <w:sz w:val="28"/>
          <w:szCs w:val="28"/>
        </w:rPr>
      </w:pPr>
    </w:p>
    <w:p w:rsidR="0082452D" w:rsidRPr="00DC0CA7" w:rsidRDefault="0082452D" w:rsidP="002A398B">
      <w:pPr>
        <w:pStyle w:val="Style42"/>
        <w:widowControl/>
        <w:tabs>
          <w:tab w:val="left" w:pos="691"/>
        </w:tabs>
        <w:spacing w:line="240" w:lineRule="auto"/>
        <w:contextualSpacing/>
        <w:rPr>
          <w:rStyle w:val="FontStyle197"/>
          <w:rFonts w:ascii="Times New Roman" w:eastAsia="PMingLiU" w:hAnsi="Times New Roman"/>
          <w:sz w:val="28"/>
          <w:szCs w:val="28"/>
        </w:rPr>
      </w:pPr>
    </w:p>
    <w:p w:rsidR="0082452D" w:rsidRPr="00DC0CA7" w:rsidRDefault="0082452D" w:rsidP="002A398B">
      <w:pPr>
        <w:pStyle w:val="Style42"/>
        <w:widowControl/>
        <w:tabs>
          <w:tab w:val="left" w:pos="691"/>
        </w:tabs>
        <w:spacing w:line="240" w:lineRule="auto"/>
        <w:contextualSpacing/>
        <w:rPr>
          <w:rStyle w:val="FontStyle197"/>
          <w:rFonts w:ascii="Times New Roman" w:eastAsia="PMingLiU" w:hAnsi="Times New Roman"/>
          <w:sz w:val="28"/>
          <w:szCs w:val="28"/>
        </w:rPr>
      </w:pPr>
    </w:p>
    <w:p w:rsidR="0082452D" w:rsidRPr="00DC0CA7" w:rsidRDefault="004E2080" w:rsidP="002A398B">
      <w:pPr>
        <w:spacing w:line="240" w:lineRule="auto"/>
        <w:contextualSpacing/>
        <w:jc w:val="both"/>
        <w:rPr>
          <w:rFonts w:ascii="Times New Roman" w:hAnsi="Times New Roman"/>
          <w:b/>
          <w:sz w:val="28"/>
          <w:szCs w:val="28"/>
        </w:rPr>
      </w:pPr>
      <w:r>
        <w:rPr>
          <w:rFonts w:ascii="Times New Roman" w:hAnsi="Times New Roman"/>
          <w:b/>
          <w:noProof/>
          <w:sz w:val="28"/>
          <w:szCs w:val="28"/>
        </w:rPr>
        <w:drawing>
          <wp:inline distT="0" distB="0" distL="0" distR="0">
            <wp:extent cx="6032500" cy="4483100"/>
            <wp:effectExtent l="0" t="0" r="6350" b="0"/>
            <wp:docPr id="64"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32500" cy="4483100"/>
                    </a:xfrm>
                    <a:prstGeom prst="rect">
                      <a:avLst/>
                    </a:prstGeom>
                    <a:noFill/>
                    <a:ln>
                      <a:noFill/>
                    </a:ln>
                  </pic:spPr>
                </pic:pic>
              </a:graphicData>
            </a:graphic>
          </wp:inline>
        </w:drawing>
      </w:r>
    </w:p>
    <w:p w:rsidR="0082452D" w:rsidRPr="00DC0CA7" w:rsidRDefault="0082452D" w:rsidP="002A398B">
      <w:pPr>
        <w:spacing w:line="240" w:lineRule="auto"/>
        <w:contextualSpacing/>
        <w:jc w:val="both"/>
        <w:rPr>
          <w:rFonts w:ascii="Times New Roman" w:hAnsi="Times New Roman"/>
          <w:b/>
          <w:i/>
          <w:sz w:val="28"/>
          <w:szCs w:val="28"/>
        </w:rPr>
      </w:pPr>
      <w:r w:rsidRPr="00DC0CA7">
        <w:rPr>
          <w:rFonts w:ascii="Times New Roman" w:hAnsi="Times New Roman"/>
          <w:b/>
          <w:i/>
          <w:sz w:val="28"/>
          <w:szCs w:val="28"/>
        </w:rPr>
        <w:t xml:space="preserve">                 Толкование новых слов и словосочетаний</w:t>
      </w:r>
    </w:p>
    <w:p w:rsidR="0082452D" w:rsidRPr="00DC0CA7" w:rsidRDefault="0082452D" w:rsidP="002A398B">
      <w:pPr>
        <w:spacing w:line="240" w:lineRule="auto"/>
        <w:ind w:firstLine="540"/>
        <w:contextualSpacing/>
        <w:jc w:val="both"/>
        <w:rPr>
          <w:rFonts w:ascii="Times New Roman" w:hAnsi="Times New Roman"/>
          <w:sz w:val="28"/>
          <w:szCs w:val="28"/>
        </w:rPr>
      </w:pPr>
      <w:r w:rsidRPr="00DC0CA7">
        <w:rPr>
          <w:rFonts w:ascii="Times New Roman" w:hAnsi="Times New Roman"/>
          <w:b/>
          <w:sz w:val="28"/>
          <w:szCs w:val="28"/>
        </w:rPr>
        <w:t xml:space="preserve">Государственный язык – </w:t>
      </w:r>
      <w:r w:rsidRPr="00DC0CA7">
        <w:rPr>
          <w:rFonts w:ascii="Times New Roman" w:hAnsi="Times New Roman"/>
          <w:sz w:val="28"/>
          <w:szCs w:val="28"/>
        </w:rPr>
        <w:t>язык, на котором ведется делопроизводство в органах государственной власти, учреждениях, на предприятиях и в организациях, на котором осуществляется судопроизводство, ведется обучение в учебных заведениях государства.</w:t>
      </w:r>
    </w:p>
    <w:p w:rsidR="0082452D" w:rsidRPr="00DC0CA7" w:rsidRDefault="0082452D" w:rsidP="002A398B">
      <w:pPr>
        <w:spacing w:line="240" w:lineRule="auto"/>
        <w:ind w:firstLine="540"/>
        <w:contextualSpacing/>
        <w:jc w:val="both"/>
        <w:rPr>
          <w:rFonts w:ascii="Times New Roman" w:hAnsi="Times New Roman"/>
          <w:sz w:val="28"/>
          <w:szCs w:val="28"/>
        </w:rPr>
      </w:pPr>
      <w:r w:rsidRPr="00DC0CA7">
        <w:rPr>
          <w:rFonts w:ascii="Times New Roman" w:hAnsi="Times New Roman"/>
          <w:b/>
          <w:sz w:val="28"/>
          <w:szCs w:val="28"/>
        </w:rPr>
        <w:lastRenderedPageBreak/>
        <w:t xml:space="preserve">Язык межнационального общения – </w:t>
      </w:r>
      <w:r w:rsidRPr="00DC0CA7">
        <w:rPr>
          <w:rFonts w:ascii="Times New Roman" w:hAnsi="Times New Roman"/>
          <w:sz w:val="28"/>
          <w:szCs w:val="28"/>
        </w:rPr>
        <w:t>понятие, употребляемое по отношению к языку, на котором общаются граждане различных национальностей, проживающие в данном государстве или в какой-то определенной местности.</w:t>
      </w:r>
    </w:p>
    <w:p w:rsidR="0082452D" w:rsidRPr="00DC0CA7" w:rsidRDefault="0041475C" w:rsidP="002A398B">
      <w:pPr>
        <w:spacing w:line="240" w:lineRule="auto"/>
        <w:contextualSpacing/>
        <w:jc w:val="both"/>
        <w:rPr>
          <w:rFonts w:ascii="Times New Roman" w:hAnsi="Times New Roman"/>
          <w:b/>
          <w:i/>
          <w:sz w:val="28"/>
          <w:szCs w:val="28"/>
        </w:rPr>
      </w:pPr>
      <w:r>
        <w:rPr>
          <w:rFonts w:ascii="Times New Roman" w:hAnsi="Times New Roman"/>
          <w:b/>
          <w:i/>
          <w:sz w:val="28"/>
          <w:szCs w:val="28"/>
          <w:lang w:val="uz-Cyrl-UZ"/>
        </w:rPr>
        <w:t xml:space="preserve">                              </w:t>
      </w:r>
      <w:r w:rsidR="0082452D" w:rsidRPr="00DC0CA7">
        <w:rPr>
          <w:rFonts w:ascii="Times New Roman" w:hAnsi="Times New Roman"/>
          <w:b/>
          <w:i/>
          <w:sz w:val="28"/>
          <w:szCs w:val="28"/>
        </w:rPr>
        <w:t>С л о в а р 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2"/>
        <w:gridCol w:w="4451"/>
      </w:tblGrid>
      <w:tr w:rsidR="0082452D" w:rsidRPr="00DC0CA7" w:rsidTr="00881838">
        <w:tc>
          <w:tcPr>
            <w:tcW w:w="3312" w:type="dxa"/>
          </w:tcPr>
          <w:p w:rsidR="0082452D" w:rsidRPr="00DC0CA7" w:rsidRDefault="0082452D" w:rsidP="00881838">
            <w:pPr>
              <w:spacing w:after="0" w:line="240" w:lineRule="auto"/>
              <w:contextualSpacing/>
              <w:jc w:val="both"/>
              <w:rPr>
                <w:rFonts w:ascii="Times New Roman" w:hAnsi="Times New Roman"/>
                <w:b/>
                <w:sz w:val="28"/>
                <w:szCs w:val="28"/>
              </w:rPr>
            </w:pPr>
            <w:r w:rsidRPr="00DC0CA7">
              <w:rPr>
                <w:rFonts w:ascii="Times New Roman" w:hAnsi="Times New Roman"/>
                <w:b/>
                <w:sz w:val="28"/>
                <w:szCs w:val="28"/>
              </w:rPr>
              <w:t>Русский</w:t>
            </w:r>
          </w:p>
        </w:tc>
        <w:tc>
          <w:tcPr>
            <w:tcW w:w="4451" w:type="dxa"/>
          </w:tcPr>
          <w:p w:rsidR="0082452D" w:rsidRPr="00DC0CA7" w:rsidRDefault="0082452D" w:rsidP="00881838">
            <w:pPr>
              <w:spacing w:after="0" w:line="240" w:lineRule="auto"/>
              <w:contextualSpacing/>
              <w:jc w:val="both"/>
              <w:rPr>
                <w:rFonts w:ascii="Times New Roman" w:hAnsi="Times New Roman"/>
                <w:b/>
                <w:sz w:val="28"/>
                <w:szCs w:val="28"/>
              </w:rPr>
            </w:pPr>
            <w:r w:rsidRPr="00DC0CA7">
              <w:rPr>
                <w:rFonts w:ascii="Times New Roman" w:hAnsi="Times New Roman"/>
                <w:b/>
                <w:sz w:val="28"/>
                <w:szCs w:val="28"/>
              </w:rPr>
              <w:t>Узбекский</w:t>
            </w:r>
          </w:p>
        </w:tc>
      </w:tr>
      <w:tr w:rsidR="0082452D" w:rsidRPr="00DC0CA7" w:rsidTr="00881838">
        <w:tc>
          <w:tcPr>
            <w:tcW w:w="3312" w:type="dxa"/>
          </w:tcPr>
          <w:p w:rsidR="0082452D" w:rsidRPr="00DC0CA7" w:rsidRDefault="0082452D" w:rsidP="00881838">
            <w:pPr>
              <w:spacing w:after="0" w:line="240" w:lineRule="auto"/>
              <w:contextualSpacing/>
              <w:jc w:val="both"/>
              <w:rPr>
                <w:rFonts w:ascii="Times New Roman" w:hAnsi="Times New Roman"/>
                <w:sz w:val="28"/>
                <w:szCs w:val="28"/>
              </w:rPr>
            </w:pPr>
            <w:r w:rsidRPr="00DC0CA7">
              <w:rPr>
                <w:rFonts w:ascii="Times New Roman" w:hAnsi="Times New Roman"/>
                <w:sz w:val="28"/>
                <w:szCs w:val="28"/>
              </w:rPr>
              <w:t>дикий</w:t>
            </w:r>
          </w:p>
        </w:tc>
        <w:tc>
          <w:tcPr>
            <w:tcW w:w="4451" w:type="dxa"/>
          </w:tcPr>
          <w:p w:rsidR="0082452D" w:rsidRPr="00DC0CA7" w:rsidRDefault="0082452D" w:rsidP="00881838">
            <w:pPr>
              <w:spacing w:after="0" w:line="240" w:lineRule="auto"/>
              <w:contextualSpacing/>
              <w:jc w:val="both"/>
              <w:rPr>
                <w:rFonts w:ascii="Times New Roman" w:hAnsi="Times New Roman"/>
                <w:sz w:val="28"/>
                <w:szCs w:val="28"/>
              </w:rPr>
            </w:pPr>
            <w:r w:rsidRPr="00DC0CA7">
              <w:rPr>
                <w:rFonts w:ascii="Times New Roman" w:hAnsi="Times New Roman"/>
                <w:sz w:val="28"/>
                <w:szCs w:val="28"/>
              </w:rPr>
              <w:t>yovvoyi, o‘rgatilmagan</w:t>
            </w:r>
          </w:p>
        </w:tc>
      </w:tr>
      <w:tr w:rsidR="0082452D" w:rsidRPr="00DC0CA7" w:rsidTr="00881838">
        <w:tc>
          <w:tcPr>
            <w:tcW w:w="3312" w:type="dxa"/>
          </w:tcPr>
          <w:p w:rsidR="0082452D" w:rsidRPr="00DC0CA7" w:rsidRDefault="0082452D" w:rsidP="00881838">
            <w:pPr>
              <w:spacing w:after="0" w:line="240" w:lineRule="auto"/>
              <w:contextualSpacing/>
              <w:jc w:val="both"/>
              <w:rPr>
                <w:rFonts w:ascii="Times New Roman" w:hAnsi="Times New Roman"/>
                <w:sz w:val="28"/>
                <w:szCs w:val="28"/>
              </w:rPr>
            </w:pPr>
            <w:r w:rsidRPr="00DC0CA7">
              <w:rPr>
                <w:rFonts w:ascii="Times New Roman" w:hAnsi="Times New Roman"/>
                <w:sz w:val="28"/>
                <w:szCs w:val="28"/>
              </w:rPr>
              <w:t>коллектив</w:t>
            </w:r>
          </w:p>
        </w:tc>
        <w:tc>
          <w:tcPr>
            <w:tcW w:w="4451" w:type="dxa"/>
          </w:tcPr>
          <w:p w:rsidR="0082452D" w:rsidRPr="00DC0CA7" w:rsidRDefault="0082452D" w:rsidP="00881838">
            <w:pPr>
              <w:spacing w:after="0" w:line="240" w:lineRule="auto"/>
              <w:contextualSpacing/>
              <w:jc w:val="both"/>
              <w:rPr>
                <w:rFonts w:ascii="Times New Roman" w:hAnsi="Times New Roman"/>
                <w:sz w:val="28"/>
                <w:szCs w:val="28"/>
              </w:rPr>
            </w:pPr>
            <w:r w:rsidRPr="00DC0CA7">
              <w:rPr>
                <w:rFonts w:ascii="Times New Roman" w:hAnsi="Times New Roman"/>
                <w:sz w:val="28"/>
                <w:szCs w:val="28"/>
              </w:rPr>
              <w:t>jamoa</w:t>
            </w:r>
          </w:p>
        </w:tc>
      </w:tr>
      <w:tr w:rsidR="0082452D" w:rsidRPr="00DC0CA7" w:rsidTr="00881838">
        <w:tc>
          <w:tcPr>
            <w:tcW w:w="3312" w:type="dxa"/>
          </w:tcPr>
          <w:p w:rsidR="0082452D" w:rsidRPr="00DC0CA7" w:rsidRDefault="0082452D" w:rsidP="00881838">
            <w:pPr>
              <w:spacing w:after="0" w:line="240" w:lineRule="auto"/>
              <w:contextualSpacing/>
              <w:jc w:val="both"/>
              <w:rPr>
                <w:rFonts w:ascii="Times New Roman" w:hAnsi="Times New Roman"/>
                <w:sz w:val="28"/>
                <w:szCs w:val="28"/>
              </w:rPr>
            </w:pPr>
            <w:r w:rsidRPr="00DC0CA7">
              <w:rPr>
                <w:rFonts w:ascii="Times New Roman" w:hAnsi="Times New Roman"/>
                <w:sz w:val="28"/>
                <w:szCs w:val="28"/>
              </w:rPr>
              <w:t>запросы времени</w:t>
            </w:r>
          </w:p>
        </w:tc>
        <w:tc>
          <w:tcPr>
            <w:tcW w:w="4451" w:type="dxa"/>
          </w:tcPr>
          <w:p w:rsidR="0082452D" w:rsidRPr="00DC0CA7" w:rsidRDefault="0082452D" w:rsidP="00881838">
            <w:pPr>
              <w:spacing w:after="0" w:line="240" w:lineRule="auto"/>
              <w:contextualSpacing/>
              <w:jc w:val="both"/>
              <w:rPr>
                <w:rFonts w:ascii="Times New Roman" w:hAnsi="Times New Roman"/>
                <w:sz w:val="28"/>
                <w:szCs w:val="28"/>
              </w:rPr>
            </w:pPr>
            <w:r w:rsidRPr="00DC0CA7">
              <w:rPr>
                <w:rFonts w:ascii="Times New Roman" w:hAnsi="Times New Roman"/>
                <w:sz w:val="28"/>
                <w:szCs w:val="28"/>
              </w:rPr>
              <w:t>vaqt talablari</w:t>
            </w:r>
          </w:p>
        </w:tc>
      </w:tr>
      <w:tr w:rsidR="0082452D" w:rsidRPr="00DC0CA7" w:rsidTr="00881838">
        <w:tc>
          <w:tcPr>
            <w:tcW w:w="3312" w:type="dxa"/>
          </w:tcPr>
          <w:p w:rsidR="0082452D" w:rsidRPr="00DC0CA7" w:rsidRDefault="0082452D" w:rsidP="00881838">
            <w:pPr>
              <w:spacing w:after="0" w:line="240" w:lineRule="auto"/>
              <w:contextualSpacing/>
              <w:jc w:val="both"/>
              <w:rPr>
                <w:rFonts w:ascii="Times New Roman" w:hAnsi="Times New Roman"/>
                <w:sz w:val="28"/>
                <w:szCs w:val="28"/>
              </w:rPr>
            </w:pPr>
            <w:r w:rsidRPr="00DC0CA7">
              <w:rPr>
                <w:rFonts w:ascii="Times New Roman" w:hAnsi="Times New Roman"/>
                <w:sz w:val="28"/>
                <w:szCs w:val="28"/>
              </w:rPr>
              <w:t>обновление и пополнение</w:t>
            </w:r>
          </w:p>
        </w:tc>
        <w:tc>
          <w:tcPr>
            <w:tcW w:w="4451" w:type="dxa"/>
          </w:tcPr>
          <w:p w:rsidR="0082452D" w:rsidRPr="00DC0CA7" w:rsidRDefault="0082452D" w:rsidP="00881838">
            <w:pPr>
              <w:spacing w:after="0" w:line="240" w:lineRule="auto"/>
              <w:contextualSpacing/>
              <w:jc w:val="both"/>
              <w:rPr>
                <w:rFonts w:ascii="Times New Roman" w:hAnsi="Times New Roman"/>
                <w:sz w:val="28"/>
                <w:szCs w:val="28"/>
              </w:rPr>
            </w:pPr>
            <w:r w:rsidRPr="00DC0CA7">
              <w:rPr>
                <w:rFonts w:ascii="Times New Roman" w:hAnsi="Times New Roman"/>
                <w:sz w:val="28"/>
                <w:szCs w:val="28"/>
              </w:rPr>
              <w:t>о‘z bilimlarini yangilamoq</w:t>
            </w:r>
          </w:p>
        </w:tc>
      </w:tr>
      <w:tr w:rsidR="0082452D" w:rsidRPr="00DC0CA7" w:rsidTr="00881838">
        <w:tc>
          <w:tcPr>
            <w:tcW w:w="3312" w:type="dxa"/>
          </w:tcPr>
          <w:p w:rsidR="0082452D" w:rsidRPr="00DC0CA7" w:rsidRDefault="0082452D" w:rsidP="00881838">
            <w:pPr>
              <w:spacing w:after="0" w:line="240" w:lineRule="auto"/>
              <w:contextualSpacing/>
              <w:jc w:val="both"/>
              <w:rPr>
                <w:rFonts w:ascii="Times New Roman" w:hAnsi="Times New Roman"/>
                <w:sz w:val="28"/>
                <w:szCs w:val="28"/>
              </w:rPr>
            </w:pPr>
            <w:r w:rsidRPr="00DC0CA7">
              <w:rPr>
                <w:rFonts w:ascii="Times New Roman" w:hAnsi="Times New Roman"/>
                <w:sz w:val="28"/>
                <w:szCs w:val="28"/>
              </w:rPr>
              <w:t>международный стандарт</w:t>
            </w:r>
          </w:p>
        </w:tc>
        <w:tc>
          <w:tcPr>
            <w:tcW w:w="4451" w:type="dxa"/>
          </w:tcPr>
          <w:p w:rsidR="0082452D" w:rsidRPr="00DC0CA7" w:rsidRDefault="0082452D" w:rsidP="00881838">
            <w:pPr>
              <w:spacing w:after="0" w:line="240" w:lineRule="auto"/>
              <w:contextualSpacing/>
              <w:jc w:val="both"/>
              <w:rPr>
                <w:rFonts w:ascii="Times New Roman" w:hAnsi="Times New Roman"/>
                <w:sz w:val="28"/>
                <w:szCs w:val="28"/>
              </w:rPr>
            </w:pPr>
            <w:r w:rsidRPr="00DC0CA7">
              <w:rPr>
                <w:rFonts w:ascii="Times New Roman" w:hAnsi="Times New Roman"/>
                <w:sz w:val="28"/>
                <w:szCs w:val="28"/>
              </w:rPr>
              <w:t>xalqaro standart</w:t>
            </w:r>
          </w:p>
        </w:tc>
      </w:tr>
      <w:tr w:rsidR="0082452D" w:rsidRPr="00DC0CA7" w:rsidTr="00881838">
        <w:tc>
          <w:tcPr>
            <w:tcW w:w="3312" w:type="dxa"/>
          </w:tcPr>
          <w:p w:rsidR="0082452D" w:rsidRPr="00DC0CA7" w:rsidRDefault="0082452D" w:rsidP="00881838">
            <w:pPr>
              <w:spacing w:after="0" w:line="240" w:lineRule="auto"/>
              <w:contextualSpacing/>
              <w:jc w:val="both"/>
              <w:rPr>
                <w:rFonts w:ascii="Times New Roman" w:hAnsi="Times New Roman"/>
                <w:sz w:val="28"/>
                <w:szCs w:val="28"/>
              </w:rPr>
            </w:pPr>
            <w:r w:rsidRPr="00DC0CA7">
              <w:rPr>
                <w:rFonts w:ascii="Times New Roman" w:hAnsi="Times New Roman"/>
                <w:sz w:val="28"/>
                <w:szCs w:val="28"/>
              </w:rPr>
              <w:t>конкуренция</w:t>
            </w:r>
          </w:p>
        </w:tc>
        <w:tc>
          <w:tcPr>
            <w:tcW w:w="4451" w:type="dxa"/>
          </w:tcPr>
          <w:p w:rsidR="0082452D" w:rsidRPr="00DC0CA7" w:rsidRDefault="0082452D" w:rsidP="00881838">
            <w:pPr>
              <w:spacing w:after="0" w:line="240" w:lineRule="auto"/>
              <w:contextualSpacing/>
              <w:jc w:val="both"/>
              <w:rPr>
                <w:rFonts w:ascii="Times New Roman" w:hAnsi="Times New Roman"/>
                <w:sz w:val="28"/>
                <w:szCs w:val="28"/>
              </w:rPr>
            </w:pPr>
            <w:r w:rsidRPr="00DC0CA7">
              <w:rPr>
                <w:rFonts w:ascii="Times New Roman" w:hAnsi="Times New Roman"/>
                <w:sz w:val="28"/>
                <w:szCs w:val="28"/>
              </w:rPr>
              <w:t>raqobat</w:t>
            </w:r>
          </w:p>
        </w:tc>
      </w:tr>
      <w:tr w:rsidR="0082452D" w:rsidRPr="00DC0CA7" w:rsidTr="00881838">
        <w:tc>
          <w:tcPr>
            <w:tcW w:w="3312" w:type="dxa"/>
          </w:tcPr>
          <w:p w:rsidR="0082452D" w:rsidRPr="00DC0CA7" w:rsidRDefault="0082452D" w:rsidP="00881838">
            <w:pPr>
              <w:spacing w:after="0" w:line="240" w:lineRule="auto"/>
              <w:contextualSpacing/>
              <w:jc w:val="both"/>
              <w:rPr>
                <w:rFonts w:ascii="Times New Roman" w:hAnsi="Times New Roman"/>
                <w:sz w:val="28"/>
                <w:szCs w:val="28"/>
              </w:rPr>
            </w:pPr>
            <w:r w:rsidRPr="00DC0CA7">
              <w:rPr>
                <w:rFonts w:ascii="Times New Roman" w:hAnsi="Times New Roman"/>
                <w:sz w:val="28"/>
                <w:szCs w:val="28"/>
              </w:rPr>
              <w:t>взаимоотношение</w:t>
            </w:r>
          </w:p>
        </w:tc>
        <w:tc>
          <w:tcPr>
            <w:tcW w:w="4451" w:type="dxa"/>
          </w:tcPr>
          <w:p w:rsidR="0082452D" w:rsidRPr="00DC0CA7" w:rsidRDefault="0082452D" w:rsidP="00881838">
            <w:pPr>
              <w:spacing w:after="0" w:line="240" w:lineRule="auto"/>
              <w:contextualSpacing/>
              <w:jc w:val="both"/>
              <w:rPr>
                <w:rFonts w:ascii="Times New Roman" w:hAnsi="Times New Roman"/>
                <w:sz w:val="28"/>
                <w:szCs w:val="28"/>
              </w:rPr>
            </w:pPr>
            <w:r w:rsidRPr="00DC0CA7">
              <w:rPr>
                <w:rFonts w:ascii="Times New Roman" w:hAnsi="Times New Roman"/>
                <w:sz w:val="28"/>
                <w:szCs w:val="28"/>
              </w:rPr>
              <w:t>o‘zaro munosabat</w:t>
            </w:r>
          </w:p>
        </w:tc>
      </w:tr>
      <w:tr w:rsidR="0082452D" w:rsidRPr="00DC0CA7" w:rsidTr="00881838">
        <w:tc>
          <w:tcPr>
            <w:tcW w:w="3312" w:type="dxa"/>
          </w:tcPr>
          <w:p w:rsidR="0082452D" w:rsidRPr="00DC0CA7" w:rsidRDefault="0082452D" w:rsidP="00881838">
            <w:pPr>
              <w:spacing w:after="0" w:line="240" w:lineRule="auto"/>
              <w:contextualSpacing/>
              <w:jc w:val="both"/>
              <w:rPr>
                <w:rFonts w:ascii="Times New Roman" w:hAnsi="Times New Roman"/>
                <w:sz w:val="28"/>
                <w:szCs w:val="28"/>
              </w:rPr>
            </w:pPr>
            <w:r w:rsidRPr="00DC0CA7">
              <w:rPr>
                <w:rFonts w:ascii="Times New Roman" w:hAnsi="Times New Roman"/>
                <w:sz w:val="28"/>
                <w:szCs w:val="28"/>
              </w:rPr>
              <w:t>эрудированный</w:t>
            </w:r>
          </w:p>
        </w:tc>
        <w:tc>
          <w:tcPr>
            <w:tcW w:w="4451" w:type="dxa"/>
          </w:tcPr>
          <w:p w:rsidR="0082452D" w:rsidRPr="00DC0CA7" w:rsidRDefault="0082452D" w:rsidP="00881838">
            <w:pPr>
              <w:spacing w:after="0" w:line="240" w:lineRule="auto"/>
              <w:contextualSpacing/>
              <w:jc w:val="both"/>
              <w:rPr>
                <w:rFonts w:ascii="Times New Roman" w:hAnsi="Times New Roman"/>
                <w:sz w:val="28"/>
                <w:szCs w:val="28"/>
              </w:rPr>
            </w:pPr>
            <w:r w:rsidRPr="00DC0CA7">
              <w:rPr>
                <w:rFonts w:ascii="Times New Roman" w:hAnsi="Times New Roman"/>
                <w:sz w:val="28"/>
                <w:szCs w:val="28"/>
              </w:rPr>
              <w:t>aql-zakovatli</w:t>
            </w:r>
          </w:p>
        </w:tc>
      </w:tr>
      <w:tr w:rsidR="0082452D" w:rsidRPr="00DC0CA7" w:rsidTr="00881838">
        <w:tc>
          <w:tcPr>
            <w:tcW w:w="3312" w:type="dxa"/>
          </w:tcPr>
          <w:p w:rsidR="0082452D" w:rsidRPr="00DC0CA7" w:rsidRDefault="0082452D" w:rsidP="00881838">
            <w:pPr>
              <w:spacing w:after="0" w:line="240" w:lineRule="auto"/>
              <w:contextualSpacing/>
              <w:jc w:val="both"/>
              <w:rPr>
                <w:rFonts w:ascii="Times New Roman" w:hAnsi="Times New Roman"/>
                <w:sz w:val="28"/>
                <w:szCs w:val="28"/>
              </w:rPr>
            </w:pPr>
            <w:r w:rsidRPr="00DC0CA7">
              <w:rPr>
                <w:rFonts w:ascii="Times New Roman" w:hAnsi="Times New Roman"/>
                <w:sz w:val="28"/>
                <w:szCs w:val="28"/>
              </w:rPr>
              <w:t>требовательный</w:t>
            </w:r>
          </w:p>
        </w:tc>
        <w:tc>
          <w:tcPr>
            <w:tcW w:w="4451" w:type="dxa"/>
          </w:tcPr>
          <w:p w:rsidR="0082452D" w:rsidRPr="00DC0CA7" w:rsidRDefault="0082452D" w:rsidP="00881838">
            <w:pPr>
              <w:spacing w:after="0" w:line="240" w:lineRule="auto"/>
              <w:contextualSpacing/>
              <w:jc w:val="both"/>
              <w:rPr>
                <w:rFonts w:ascii="Times New Roman" w:hAnsi="Times New Roman"/>
                <w:sz w:val="28"/>
                <w:szCs w:val="28"/>
              </w:rPr>
            </w:pPr>
            <w:r w:rsidRPr="00DC0CA7">
              <w:rPr>
                <w:rStyle w:val="FontStyle195"/>
                <w:rFonts w:ascii="Times New Roman" w:hAnsi="Times New Roman"/>
                <w:b w:val="0"/>
                <w:bCs/>
                <w:sz w:val="28"/>
                <w:szCs w:val="28"/>
              </w:rPr>
              <w:t>talabchanlik</w:t>
            </w:r>
          </w:p>
        </w:tc>
      </w:tr>
      <w:tr w:rsidR="0082452D" w:rsidRPr="00DC0CA7" w:rsidTr="00881838">
        <w:tc>
          <w:tcPr>
            <w:tcW w:w="3312" w:type="dxa"/>
          </w:tcPr>
          <w:p w:rsidR="0082452D" w:rsidRPr="00DC0CA7" w:rsidRDefault="0082452D" w:rsidP="00881838">
            <w:pPr>
              <w:spacing w:after="0" w:line="240" w:lineRule="auto"/>
              <w:contextualSpacing/>
              <w:jc w:val="both"/>
              <w:rPr>
                <w:rFonts w:ascii="Times New Roman" w:hAnsi="Times New Roman"/>
                <w:sz w:val="28"/>
                <w:szCs w:val="28"/>
              </w:rPr>
            </w:pPr>
            <w:r w:rsidRPr="00DC0CA7">
              <w:rPr>
                <w:rFonts w:ascii="Times New Roman" w:hAnsi="Times New Roman"/>
                <w:sz w:val="28"/>
                <w:szCs w:val="28"/>
              </w:rPr>
              <w:t>перспектива</w:t>
            </w:r>
          </w:p>
        </w:tc>
        <w:tc>
          <w:tcPr>
            <w:tcW w:w="4451" w:type="dxa"/>
          </w:tcPr>
          <w:p w:rsidR="0082452D" w:rsidRPr="00DC0CA7" w:rsidRDefault="0082452D" w:rsidP="00881838">
            <w:pPr>
              <w:spacing w:after="0" w:line="240" w:lineRule="auto"/>
              <w:contextualSpacing/>
              <w:jc w:val="both"/>
              <w:rPr>
                <w:rStyle w:val="FontStyle195"/>
                <w:rFonts w:ascii="Times New Roman" w:hAnsi="Times New Roman"/>
                <w:b w:val="0"/>
                <w:bCs/>
                <w:sz w:val="28"/>
                <w:szCs w:val="28"/>
              </w:rPr>
            </w:pPr>
            <w:r w:rsidRPr="00DC0CA7">
              <w:rPr>
                <w:rStyle w:val="FontStyle195"/>
                <w:rFonts w:ascii="Times New Roman" w:hAnsi="Times New Roman"/>
                <w:b w:val="0"/>
                <w:bCs/>
                <w:sz w:val="28"/>
                <w:szCs w:val="28"/>
              </w:rPr>
              <w:t>istiqbol, kelajak</w:t>
            </w:r>
          </w:p>
        </w:tc>
      </w:tr>
      <w:tr w:rsidR="0082452D" w:rsidRPr="00DC0CA7" w:rsidTr="00881838">
        <w:tc>
          <w:tcPr>
            <w:tcW w:w="3312" w:type="dxa"/>
          </w:tcPr>
          <w:p w:rsidR="0082452D" w:rsidRPr="00DC0CA7" w:rsidRDefault="0082452D" w:rsidP="00881838">
            <w:pPr>
              <w:spacing w:after="0" w:line="240" w:lineRule="auto"/>
              <w:contextualSpacing/>
              <w:jc w:val="both"/>
              <w:rPr>
                <w:rFonts w:ascii="Times New Roman" w:hAnsi="Times New Roman"/>
                <w:sz w:val="28"/>
                <w:szCs w:val="28"/>
              </w:rPr>
            </w:pPr>
            <w:r w:rsidRPr="00DC0CA7">
              <w:rPr>
                <w:rFonts w:ascii="Times New Roman" w:hAnsi="Times New Roman"/>
                <w:sz w:val="28"/>
                <w:szCs w:val="28"/>
              </w:rPr>
              <w:t>овладеть</w:t>
            </w:r>
          </w:p>
        </w:tc>
        <w:tc>
          <w:tcPr>
            <w:tcW w:w="4451" w:type="dxa"/>
          </w:tcPr>
          <w:p w:rsidR="0082452D" w:rsidRPr="00DC0CA7" w:rsidRDefault="0082452D" w:rsidP="00881838">
            <w:pPr>
              <w:spacing w:after="0" w:line="240" w:lineRule="auto"/>
              <w:contextualSpacing/>
              <w:jc w:val="both"/>
              <w:rPr>
                <w:rStyle w:val="FontStyle195"/>
                <w:rFonts w:ascii="Times New Roman" w:hAnsi="Times New Roman"/>
                <w:b w:val="0"/>
                <w:bCs/>
                <w:sz w:val="28"/>
                <w:szCs w:val="28"/>
              </w:rPr>
            </w:pPr>
            <w:r w:rsidRPr="00DC0CA7">
              <w:rPr>
                <w:rStyle w:val="FontStyle195"/>
                <w:rFonts w:ascii="Times New Roman" w:hAnsi="Times New Roman"/>
                <w:b w:val="0"/>
                <w:bCs/>
                <w:sz w:val="28"/>
                <w:szCs w:val="28"/>
              </w:rPr>
              <w:t>egallamoq</w:t>
            </w:r>
          </w:p>
        </w:tc>
      </w:tr>
      <w:tr w:rsidR="0082452D" w:rsidRPr="00DC0CA7" w:rsidTr="00881838">
        <w:tc>
          <w:tcPr>
            <w:tcW w:w="3312" w:type="dxa"/>
          </w:tcPr>
          <w:p w:rsidR="0082452D" w:rsidRPr="00DC0CA7" w:rsidRDefault="0082452D" w:rsidP="00881838">
            <w:pPr>
              <w:spacing w:after="0" w:line="240" w:lineRule="auto"/>
              <w:contextualSpacing/>
              <w:jc w:val="both"/>
              <w:rPr>
                <w:rFonts w:ascii="Times New Roman" w:hAnsi="Times New Roman"/>
                <w:sz w:val="28"/>
                <w:szCs w:val="28"/>
              </w:rPr>
            </w:pPr>
            <w:r w:rsidRPr="00DC0CA7">
              <w:rPr>
                <w:rStyle w:val="FontStyle195"/>
                <w:rFonts w:ascii="Times New Roman" w:hAnsi="Times New Roman"/>
                <w:b w:val="0"/>
                <w:bCs/>
                <w:sz w:val="28"/>
                <w:szCs w:val="28"/>
              </w:rPr>
              <w:t>совершенствоваться</w:t>
            </w:r>
          </w:p>
        </w:tc>
        <w:tc>
          <w:tcPr>
            <w:tcW w:w="4451" w:type="dxa"/>
          </w:tcPr>
          <w:p w:rsidR="0082452D" w:rsidRPr="00DC0CA7" w:rsidRDefault="0082452D" w:rsidP="00881838">
            <w:pPr>
              <w:spacing w:after="0" w:line="240" w:lineRule="auto"/>
              <w:contextualSpacing/>
              <w:jc w:val="both"/>
              <w:rPr>
                <w:rStyle w:val="FontStyle195"/>
                <w:rFonts w:ascii="Times New Roman" w:hAnsi="Times New Roman"/>
                <w:b w:val="0"/>
                <w:bCs/>
                <w:sz w:val="28"/>
                <w:szCs w:val="28"/>
              </w:rPr>
            </w:pPr>
            <w:r w:rsidRPr="00DC0CA7">
              <w:rPr>
                <w:rStyle w:val="FontStyle195"/>
                <w:rFonts w:ascii="Times New Roman" w:hAnsi="Times New Roman"/>
                <w:b w:val="0"/>
                <w:bCs/>
                <w:sz w:val="28"/>
                <w:szCs w:val="28"/>
              </w:rPr>
              <w:t>takomillashmoq</w:t>
            </w:r>
          </w:p>
        </w:tc>
      </w:tr>
      <w:tr w:rsidR="0082452D" w:rsidRPr="00DC0CA7" w:rsidTr="00881838">
        <w:tc>
          <w:tcPr>
            <w:tcW w:w="3312" w:type="dxa"/>
          </w:tcPr>
          <w:p w:rsidR="0082452D" w:rsidRPr="00DC0CA7" w:rsidRDefault="0082452D" w:rsidP="00881838">
            <w:pPr>
              <w:spacing w:after="0" w:line="240" w:lineRule="auto"/>
              <w:contextualSpacing/>
              <w:jc w:val="both"/>
              <w:rPr>
                <w:rStyle w:val="FontStyle195"/>
                <w:rFonts w:ascii="Times New Roman" w:hAnsi="Times New Roman"/>
                <w:b w:val="0"/>
                <w:bCs/>
                <w:sz w:val="28"/>
                <w:szCs w:val="28"/>
              </w:rPr>
            </w:pPr>
            <w:r w:rsidRPr="00DC0CA7">
              <w:rPr>
                <w:rStyle w:val="FontStyle195"/>
                <w:rFonts w:ascii="Times New Roman" w:hAnsi="Times New Roman"/>
                <w:b w:val="0"/>
                <w:bCs/>
                <w:sz w:val="28"/>
                <w:szCs w:val="28"/>
              </w:rPr>
              <w:t>с вниманием</w:t>
            </w:r>
          </w:p>
        </w:tc>
        <w:tc>
          <w:tcPr>
            <w:tcW w:w="4451" w:type="dxa"/>
          </w:tcPr>
          <w:p w:rsidR="0082452D" w:rsidRPr="00DC0CA7" w:rsidRDefault="0082452D" w:rsidP="00881838">
            <w:pPr>
              <w:spacing w:after="0" w:line="240" w:lineRule="auto"/>
              <w:contextualSpacing/>
              <w:jc w:val="both"/>
              <w:rPr>
                <w:rStyle w:val="FontStyle195"/>
                <w:rFonts w:ascii="Times New Roman" w:hAnsi="Times New Roman"/>
                <w:b w:val="0"/>
                <w:bCs/>
                <w:sz w:val="28"/>
                <w:szCs w:val="28"/>
              </w:rPr>
            </w:pPr>
            <w:r w:rsidRPr="00DC0CA7">
              <w:rPr>
                <w:rStyle w:val="FontStyle195"/>
                <w:rFonts w:ascii="Times New Roman" w:hAnsi="Times New Roman"/>
                <w:b w:val="0"/>
                <w:bCs/>
                <w:sz w:val="28"/>
                <w:szCs w:val="28"/>
              </w:rPr>
              <w:t>e’tibor bilan</w:t>
            </w:r>
          </w:p>
        </w:tc>
      </w:tr>
      <w:tr w:rsidR="0082452D" w:rsidRPr="00DC0CA7" w:rsidTr="00881838">
        <w:tc>
          <w:tcPr>
            <w:tcW w:w="3312" w:type="dxa"/>
          </w:tcPr>
          <w:p w:rsidR="0082452D" w:rsidRPr="00DC0CA7" w:rsidRDefault="008A1B39" w:rsidP="00881838">
            <w:pPr>
              <w:spacing w:after="0" w:line="240" w:lineRule="auto"/>
              <w:contextualSpacing/>
              <w:jc w:val="both"/>
              <w:rPr>
                <w:rStyle w:val="FontStyle195"/>
                <w:rFonts w:ascii="Times New Roman" w:hAnsi="Times New Roman"/>
                <w:b w:val="0"/>
                <w:bCs/>
                <w:sz w:val="28"/>
                <w:szCs w:val="28"/>
              </w:rPr>
            </w:pPr>
            <w:r w:rsidRPr="00DC0CA7">
              <w:rPr>
                <w:rStyle w:val="FontStyle195"/>
                <w:rFonts w:ascii="Times New Roman" w:hAnsi="Times New Roman"/>
                <w:b w:val="0"/>
                <w:bCs/>
                <w:sz w:val="28"/>
                <w:szCs w:val="28"/>
              </w:rPr>
              <w:t>З</w:t>
            </w:r>
            <w:r w:rsidR="0082452D" w:rsidRPr="00DC0CA7">
              <w:rPr>
                <w:rStyle w:val="FontStyle195"/>
                <w:rFonts w:ascii="Times New Roman" w:hAnsi="Times New Roman"/>
                <w:b w:val="0"/>
                <w:bCs/>
                <w:sz w:val="28"/>
                <w:szCs w:val="28"/>
              </w:rPr>
              <w:t>она</w:t>
            </w:r>
          </w:p>
        </w:tc>
        <w:tc>
          <w:tcPr>
            <w:tcW w:w="4451" w:type="dxa"/>
          </w:tcPr>
          <w:p w:rsidR="0082452D" w:rsidRPr="00DC0CA7" w:rsidRDefault="0082452D" w:rsidP="00881838">
            <w:pPr>
              <w:pStyle w:val="Style1"/>
              <w:contextualSpacing/>
              <w:jc w:val="both"/>
              <w:rPr>
                <w:rStyle w:val="FontStyle195"/>
                <w:rFonts w:ascii="Times New Roman" w:hAnsi="Times New Roman"/>
                <w:b w:val="0"/>
                <w:bCs/>
                <w:sz w:val="28"/>
                <w:szCs w:val="28"/>
              </w:rPr>
            </w:pPr>
            <w:r w:rsidRPr="00DC0CA7">
              <w:rPr>
                <w:rStyle w:val="FontStyle195"/>
                <w:rFonts w:ascii="Times New Roman" w:hAnsi="Times New Roman"/>
                <w:b w:val="0"/>
                <w:bCs/>
                <w:sz w:val="28"/>
                <w:szCs w:val="28"/>
              </w:rPr>
              <w:t>mintaqa</w:t>
            </w:r>
          </w:p>
        </w:tc>
      </w:tr>
      <w:tr w:rsidR="0082452D" w:rsidRPr="00DC0CA7" w:rsidTr="00881838">
        <w:tc>
          <w:tcPr>
            <w:tcW w:w="3312" w:type="dxa"/>
          </w:tcPr>
          <w:p w:rsidR="0082452D" w:rsidRPr="00DC0CA7" w:rsidRDefault="0082452D" w:rsidP="00881838">
            <w:pPr>
              <w:spacing w:after="0" w:line="240" w:lineRule="auto"/>
              <w:contextualSpacing/>
              <w:jc w:val="both"/>
              <w:rPr>
                <w:rStyle w:val="FontStyle195"/>
                <w:rFonts w:ascii="Times New Roman" w:hAnsi="Times New Roman"/>
                <w:b w:val="0"/>
                <w:bCs/>
                <w:sz w:val="28"/>
                <w:szCs w:val="28"/>
              </w:rPr>
            </w:pPr>
            <w:r w:rsidRPr="00DC0CA7">
              <w:rPr>
                <w:rStyle w:val="FontStyle195"/>
                <w:rFonts w:ascii="Times New Roman" w:hAnsi="Times New Roman"/>
                <w:b w:val="0"/>
                <w:bCs/>
                <w:sz w:val="28"/>
                <w:szCs w:val="28"/>
              </w:rPr>
              <w:t>тонкий</w:t>
            </w:r>
          </w:p>
        </w:tc>
        <w:tc>
          <w:tcPr>
            <w:tcW w:w="4451" w:type="dxa"/>
          </w:tcPr>
          <w:p w:rsidR="0082452D" w:rsidRPr="00DC0CA7" w:rsidRDefault="0082452D" w:rsidP="00881838">
            <w:pPr>
              <w:spacing w:after="0" w:line="240" w:lineRule="auto"/>
              <w:contextualSpacing/>
              <w:jc w:val="both"/>
              <w:rPr>
                <w:rStyle w:val="FontStyle195"/>
                <w:rFonts w:ascii="Times New Roman" w:hAnsi="Times New Roman"/>
                <w:b w:val="0"/>
                <w:bCs/>
                <w:sz w:val="28"/>
                <w:szCs w:val="28"/>
              </w:rPr>
            </w:pPr>
            <w:r w:rsidRPr="00DC0CA7">
              <w:rPr>
                <w:rStyle w:val="FontStyle195"/>
                <w:rFonts w:ascii="Times New Roman" w:hAnsi="Times New Roman"/>
                <w:b w:val="0"/>
                <w:bCs/>
                <w:sz w:val="28"/>
                <w:szCs w:val="28"/>
              </w:rPr>
              <w:t>nafis</w:t>
            </w:r>
          </w:p>
        </w:tc>
      </w:tr>
      <w:tr w:rsidR="0082452D" w:rsidRPr="00DC0CA7" w:rsidTr="00881838">
        <w:tc>
          <w:tcPr>
            <w:tcW w:w="3312" w:type="dxa"/>
          </w:tcPr>
          <w:p w:rsidR="0082452D" w:rsidRPr="00DC0CA7" w:rsidRDefault="0082452D" w:rsidP="00881838">
            <w:pPr>
              <w:spacing w:after="0" w:line="240" w:lineRule="auto"/>
              <w:contextualSpacing/>
              <w:jc w:val="both"/>
              <w:rPr>
                <w:rStyle w:val="FontStyle195"/>
                <w:rFonts w:ascii="Times New Roman" w:hAnsi="Times New Roman"/>
                <w:b w:val="0"/>
                <w:bCs/>
                <w:sz w:val="28"/>
                <w:szCs w:val="28"/>
              </w:rPr>
            </w:pPr>
            <w:r w:rsidRPr="00DC0CA7">
              <w:rPr>
                <w:rStyle w:val="FontStyle195"/>
                <w:rFonts w:ascii="Times New Roman" w:hAnsi="Times New Roman"/>
                <w:b w:val="0"/>
                <w:bCs/>
                <w:sz w:val="28"/>
                <w:szCs w:val="28"/>
              </w:rPr>
              <w:t>обсуждение</w:t>
            </w:r>
          </w:p>
        </w:tc>
        <w:tc>
          <w:tcPr>
            <w:tcW w:w="4451" w:type="dxa"/>
          </w:tcPr>
          <w:p w:rsidR="0082452D" w:rsidRPr="00DC0CA7" w:rsidRDefault="0082452D" w:rsidP="00881838">
            <w:pPr>
              <w:spacing w:after="0" w:line="240" w:lineRule="auto"/>
              <w:contextualSpacing/>
              <w:jc w:val="both"/>
              <w:rPr>
                <w:rStyle w:val="FontStyle195"/>
                <w:rFonts w:ascii="Times New Roman" w:hAnsi="Times New Roman"/>
                <w:b w:val="0"/>
                <w:bCs/>
                <w:sz w:val="28"/>
                <w:szCs w:val="28"/>
              </w:rPr>
            </w:pPr>
            <w:r w:rsidRPr="00DC0CA7">
              <w:rPr>
                <w:rStyle w:val="FontStyle195"/>
                <w:rFonts w:ascii="Times New Roman" w:hAnsi="Times New Roman"/>
                <w:b w:val="0"/>
                <w:bCs/>
                <w:sz w:val="28"/>
                <w:szCs w:val="28"/>
              </w:rPr>
              <w:t>muhokama</w:t>
            </w:r>
          </w:p>
        </w:tc>
      </w:tr>
      <w:tr w:rsidR="0082452D" w:rsidRPr="00DC0CA7" w:rsidTr="00881838">
        <w:tc>
          <w:tcPr>
            <w:tcW w:w="3312" w:type="dxa"/>
          </w:tcPr>
          <w:p w:rsidR="0082452D" w:rsidRPr="00DC0CA7" w:rsidRDefault="0082452D" w:rsidP="00881838">
            <w:pPr>
              <w:spacing w:after="0" w:line="240" w:lineRule="auto"/>
              <w:contextualSpacing/>
              <w:jc w:val="both"/>
              <w:rPr>
                <w:rStyle w:val="FontStyle195"/>
                <w:rFonts w:ascii="Times New Roman" w:hAnsi="Times New Roman"/>
                <w:b w:val="0"/>
                <w:bCs/>
                <w:sz w:val="28"/>
                <w:szCs w:val="28"/>
              </w:rPr>
            </w:pPr>
            <w:r w:rsidRPr="00DC0CA7">
              <w:rPr>
                <w:rStyle w:val="FontStyle195"/>
                <w:rFonts w:ascii="Times New Roman" w:hAnsi="Times New Roman"/>
                <w:b w:val="0"/>
                <w:bCs/>
                <w:sz w:val="28"/>
                <w:szCs w:val="28"/>
              </w:rPr>
              <w:t>основатель</w:t>
            </w:r>
          </w:p>
        </w:tc>
        <w:tc>
          <w:tcPr>
            <w:tcW w:w="4451" w:type="dxa"/>
          </w:tcPr>
          <w:p w:rsidR="0082452D" w:rsidRPr="00DC0CA7" w:rsidRDefault="0082452D" w:rsidP="00881838">
            <w:pPr>
              <w:spacing w:after="0" w:line="240" w:lineRule="auto"/>
              <w:contextualSpacing/>
              <w:jc w:val="both"/>
              <w:rPr>
                <w:rStyle w:val="FontStyle195"/>
                <w:rFonts w:ascii="Times New Roman" w:hAnsi="Times New Roman"/>
                <w:b w:val="0"/>
                <w:bCs/>
                <w:sz w:val="28"/>
                <w:szCs w:val="28"/>
              </w:rPr>
            </w:pPr>
            <w:r w:rsidRPr="00DC0CA7">
              <w:rPr>
                <w:rStyle w:val="FontStyle195"/>
                <w:rFonts w:ascii="Times New Roman" w:hAnsi="Times New Roman"/>
                <w:b w:val="0"/>
                <w:bCs/>
                <w:sz w:val="28"/>
                <w:szCs w:val="28"/>
              </w:rPr>
              <w:t>asoschi</w:t>
            </w:r>
          </w:p>
        </w:tc>
      </w:tr>
      <w:tr w:rsidR="0082452D" w:rsidRPr="00DC0CA7" w:rsidTr="00881838">
        <w:tc>
          <w:tcPr>
            <w:tcW w:w="3312" w:type="dxa"/>
          </w:tcPr>
          <w:p w:rsidR="0082452D" w:rsidRPr="00DC0CA7" w:rsidRDefault="0082452D" w:rsidP="00881838">
            <w:pPr>
              <w:spacing w:after="0" w:line="240" w:lineRule="auto"/>
              <w:contextualSpacing/>
              <w:jc w:val="both"/>
              <w:rPr>
                <w:rStyle w:val="FontStyle195"/>
                <w:rFonts w:ascii="Times New Roman" w:hAnsi="Times New Roman"/>
                <w:b w:val="0"/>
                <w:bCs/>
                <w:sz w:val="28"/>
                <w:szCs w:val="28"/>
              </w:rPr>
            </w:pPr>
            <w:r w:rsidRPr="00DC0CA7">
              <w:rPr>
                <w:rStyle w:val="FontStyle195"/>
                <w:rFonts w:ascii="Times New Roman" w:hAnsi="Times New Roman"/>
                <w:b w:val="0"/>
                <w:bCs/>
                <w:sz w:val="28"/>
                <w:szCs w:val="28"/>
              </w:rPr>
              <w:t>достоинство</w:t>
            </w:r>
          </w:p>
        </w:tc>
        <w:tc>
          <w:tcPr>
            <w:tcW w:w="4451" w:type="dxa"/>
          </w:tcPr>
          <w:p w:rsidR="0082452D" w:rsidRPr="00DC0CA7" w:rsidRDefault="0082452D" w:rsidP="00881838">
            <w:pPr>
              <w:spacing w:after="0" w:line="240" w:lineRule="auto"/>
              <w:contextualSpacing/>
              <w:jc w:val="both"/>
              <w:rPr>
                <w:rStyle w:val="FontStyle195"/>
                <w:rFonts w:ascii="Times New Roman" w:hAnsi="Times New Roman"/>
                <w:b w:val="0"/>
                <w:bCs/>
                <w:sz w:val="28"/>
                <w:szCs w:val="28"/>
              </w:rPr>
            </w:pPr>
            <w:r w:rsidRPr="00DC0CA7">
              <w:rPr>
                <w:rStyle w:val="FontStyle195"/>
                <w:rFonts w:ascii="Times New Roman" w:hAnsi="Times New Roman"/>
                <w:b w:val="0"/>
                <w:bCs/>
                <w:sz w:val="28"/>
                <w:szCs w:val="28"/>
              </w:rPr>
              <w:t xml:space="preserve">  fazilat</w:t>
            </w:r>
          </w:p>
        </w:tc>
      </w:tr>
      <w:tr w:rsidR="0082452D" w:rsidRPr="00DC0CA7" w:rsidTr="00881838">
        <w:tc>
          <w:tcPr>
            <w:tcW w:w="3312" w:type="dxa"/>
          </w:tcPr>
          <w:p w:rsidR="0082452D" w:rsidRPr="00DC0CA7" w:rsidRDefault="008A1B39" w:rsidP="00881838">
            <w:pPr>
              <w:spacing w:after="0" w:line="240" w:lineRule="auto"/>
              <w:contextualSpacing/>
              <w:jc w:val="both"/>
              <w:rPr>
                <w:rStyle w:val="FontStyle195"/>
                <w:rFonts w:ascii="Times New Roman" w:hAnsi="Times New Roman"/>
                <w:b w:val="0"/>
                <w:bCs/>
                <w:sz w:val="28"/>
                <w:szCs w:val="28"/>
              </w:rPr>
            </w:pPr>
            <w:r w:rsidRPr="00DC0CA7">
              <w:rPr>
                <w:rStyle w:val="FontStyle195"/>
                <w:rFonts w:ascii="Times New Roman" w:hAnsi="Times New Roman"/>
                <w:b w:val="0"/>
                <w:bCs/>
                <w:sz w:val="28"/>
                <w:szCs w:val="28"/>
              </w:rPr>
              <w:t>Р</w:t>
            </w:r>
            <w:r w:rsidR="0082452D" w:rsidRPr="00DC0CA7">
              <w:rPr>
                <w:rStyle w:val="FontStyle195"/>
                <w:rFonts w:ascii="Times New Roman" w:hAnsi="Times New Roman"/>
                <w:b w:val="0"/>
                <w:bCs/>
                <w:sz w:val="28"/>
                <w:szCs w:val="28"/>
              </w:rPr>
              <w:t>ечь</w:t>
            </w:r>
          </w:p>
        </w:tc>
        <w:tc>
          <w:tcPr>
            <w:tcW w:w="4451" w:type="dxa"/>
          </w:tcPr>
          <w:p w:rsidR="0082452D" w:rsidRPr="00DC0CA7" w:rsidRDefault="0082452D" w:rsidP="00881838">
            <w:pPr>
              <w:spacing w:after="0" w:line="240" w:lineRule="auto"/>
              <w:contextualSpacing/>
              <w:jc w:val="both"/>
              <w:rPr>
                <w:rStyle w:val="FontStyle195"/>
                <w:rFonts w:ascii="Times New Roman" w:hAnsi="Times New Roman"/>
                <w:b w:val="0"/>
                <w:bCs/>
                <w:sz w:val="28"/>
                <w:szCs w:val="28"/>
              </w:rPr>
            </w:pPr>
            <w:r w:rsidRPr="00DC0CA7">
              <w:rPr>
                <w:rStyle w:val="FontStyle195"/>
                <w:rFonts w:ascii="Times New Roman" w:hAnsi="Times New Roman"/>
                <w:b w:val="0"/>
                <w:bCs/>
                <w:sz w:val="28"/>
                <w:szCs w:val="28"/>
              </w:rPr>
              <w:t xml:space="preserve">  nutq</w:t>
            </w:r>
          </w:p>
        </w:tc>
      </w:tr>
      <w:tr w:rsidR="0082452D" w:rsidRPr="00DC0CA7" w:rsidTr="00881838">
        <w:tc>
          <w:tcPr>
            <w:tcW w:w="3312" w:type="dxa"/>
          </w:tcPr>
          <w:p w:rsidR="0082452D" w:rsidRPr="00DC0CA7" w:rsidRDefault="0082452D" w:rsidP="00881838">
            <w:pPr>
              <w:spacing w:after="0" w:line="240" w:lineRule="auto"/>
              <w:contextualSpacing/>
              <w:jc w:val="both"/>
              <w:rPr>
                <w:rStyle w:val="FontStyle195"/>
                <w:rFonts w:ascii="Times New Roman" w:hAnsi="Times New Roman"/>
                <w:b w:val="0"/>
                <w:bCs/>
                <w:sz w:val="28"/>
                <w:szCs w:val="28"/>
              </w:rPr>
            </w:pPr>
            <w:r w:rsidRPr="00DC0CA7">
              <w:rPr>
                <w:rStyle w:val="FontStyle195"/>
                <w:rFonts w:ascii="Times New Roman" w:hAnsi="Times New Roman"/>
                <w:b w:val="0"/>
                <w:bCs/>
                <w:sz w:val="28"/>
                <w:szCs w:val="28"/>
              </w:rPr>
              <w:t xml:space="preserve">привязывать </w:t>
            </w:r>
          </w:p>
        </w:tc>
        <w:tc>
          <w:tcPr>
            <w:tcW w:w="4451" w:type="dxa"/>
          </w:tcPr>
          <w:p w:rsidR="0082452D" w:rsidRPr="00DC0CA7" w:rsidRDefault="0082452D" w:rsidP="00881838">
            <w:pPr>
              <w:pStyle w:val="Style1"/>
              <w:contextualSpacing/>
              <w:jc w:val="both"/>
              <w:rPr>
                <w:rStyle w:val="FontStyle195"/>
                <w:rFonts w:ascii="Times New Roman" w:hAnsi="Times New Roman"/>
                <w:b w:val="0"/>
                <w:bCs/>
                <w:sz w:val="28"/>
                <w:szCs w:val="28"/>
              </w:rPr>
            </w:pPr>
            <w:r w:rsidRPr="00DC0CA7">
              <w:rPr>
                <w:rStyle w:val="FontStyle195"/>
                <w:rFonts w:ascii="Times New Roman" w:hAnsi="Times New Roman"/>
                <w:b w:val="0"/>
                <w:bCs/>
                <w:sz w:val="28"/>
                <w:szCs w:val="28"/>
              </w:rPr>
              <w:t>bog‘lamoq</w:t>
            </w:r>
          </w:p>
        </w:tc>
      </w:tr>
      <w:tr w:rsidR="0082452D" w:rsidRPr="00DC0CA7" w:rsidTr="00881838">
        <w:tc>
          <w:tcPr>
            <w:tcW w:w="3312" w:type="dxa"/>
          </w:tcPr>
          <w:p w:rsidR="0082452D" w:rsidRPr="00DC0CA7" w:rsidRDefault="0082452D" w:rsidP="00881838">
            <w:pPr>
              <w:spacing w:after="0" w:line="240" w:lineRule="auto"/>
              <w:contextualSpacing/>
              <w:jc w:val="both"/>
              <w:rPr>
                <w:rStyle w:val="FontStyle195"/>
                <w:rFonts w:ascii="Times New Roman" w:hAnsi="Times New Roman"/>
                <w:b w:val="0"/>
                <w:bCs/>
                <w:sz w:val="28"/>
                <w:szCs w:val="28"/>
              </w:rPr>
            </w:pPr>
            <w:r w:rsidRPr="00DC0CA7">
              <w:rPr>
                <w:rStyle w:val="FontStyle195"/>
                <w:rFonts w:ascii="Times New Roman" w:hAnsi="Times New Roman"/>
                <w:b w:val="0"/>
                <w:bCs/>
                <w:sz w:val="28"/>
                <w:szCs w:val="28"/>
              </w:rPr>
              <w:t xml:space="preserve">понимать, осознавать </w:t>
            </w:r>
          </w:p>
        </w:tc>
        <w:tc>
          <w:tcPr>
            <w:tcW w:w="4451" w:type="dxa"/>
          </w:tcPr>
          <w:p w:rsidR="0082452D" w:rsidRPr="00DC0CA7" w:rsidRDefault="0082452D" w:rsidP="00881838">
            <w:pPr>
              <w:pStyle w:val="Style1"/>
              <w:contextualSpacing/>
              <w:jc w:val="both"/>
              <w:rPr>
                <w:rStyle w:val="FontStyle195"/>
                <w:rFonts w:ascii="Times New Roman" w:hAnsi="Times New Roman"/>
                <w:b w:val="0"/>
                <w:bCs/>
                <w:sz w:val="28"/>
                <w:szCs w:val="28"/>
              </w:rPr>
            </w:pPr>
            <w:r w:rsidRPr="00DC0CA7">
              <w:rPr>
                <w:rStyle w:val="FontStyle195"/>
                <w:rFonts w:ascii="Times New Roman" w:hAnsi="Times New Roman"/>
                <w:b w:val="0"/>
                <w:bCs/>
                <w:sz w:val="28"/>
                <w:szCs w:val="28"/>
              </w:rPr>
              <w:t>tushunmoq</w:t>
            </w:r>
          </w:p>
        </w:tc>
      </w:tr>
      <w:tr w:rsidR="0082452D" w:rsidRPr="00DC0CA7" w:rsidTr="00881838">
        <w:tc>
          <w:tcPr>
            <w:tcW w:w="3312" w:type="dxa"/>
          </w:tcPr>
          <w:p w:rsidR="0082452D" w:rsidRPr="00DC0CA7" w:rsidRDefault="008A1B39" w:rsidP="00881838">
            <w:pPr>
              <w:spacing w:after="0" w:line="240" w:lineRule="auto"/>
              <w:contextualSpacing/>
              <w:jc w:val="both"/>
              <w:rPr>
                <w:rStyle w:val="FontStyle195"/>
                <w:rFonts w:ascii="Times New Roman" w:hAnsi="Times New Roman"/>
                <w:b w:val="0"/>
                <w:bCs/>
                <w:sz w:val="28"/>
                <w:szCs w:val="28"/>
              </w:rPr>
            </w:pPr>
            <w:r w:rsidRPr="00DC0CA7">
              <w:rPr>
                <w:rStyle w:val="FontStyle195"/>
                <w:rFonts w:ascii="Times New Roman" w:hAnsi="Times New Roman"/>
                <w:b w:val="0"/>
                <w:bCs/>
                <w:sz w:val="28"/>
                <w:szCs w:val="28"/>
              </w:rPr>
              <w:t>Ц</w:t>
            </w:r>
            <w:r w:rsidR="0082452D" w:rsidRPr="00DC0CA7">
              <w:rPr>
                <w:rStyle w:val="FontStyle195"/>
                <w:rFonts w:ascii="Times New Roman" w:hAnsi="Times New Roman"/>
                <w:b w:val="0"/>
                <w:bCs/>
                <w:sz w:val="28"/>
                <w:szCs w:val="28"/>
              </w:rPr>
              <w:t>ена</w:t>
            </w:r>
          </w:p>
        </w:tc>
        <w:tc>
          <w:tcPr>
            <w:tcW w:w="4451" w:type="dxa"/>
          </w:tcPr>
          <w:p w:rsidR="0082452D" w:rsidRPr="00DC0CA7" w:rsidRDefault="0082452D" w:rsidP="00881838">
            <w:pPr>
              <w:pStyle w:val="Style1"/>
              <w:contextualSpacing/>
              <w:jc w:val="both"/>
              <w:rPr>
                <w:rStyle w:val="FontStyle195"/>
                <w:rFonts w:ascii="Times New Roman" w:hAnsi="Times New Roman"/>
                <w:b w:val="0"/>
                <w:bCs/>
                <w:sz w:val="28"/>
                <w:szCs w:val="28"/>
              </w:rPr>
            </w:pPr>
            <w:r w:rsidRPr="00DC0CA7">
              <w:rPr>
                <w:rStyle w:val="FontStyle195"/>
                <w:rFonts w:ascii="Times New Roman" w:hAnsi="Times New Roman"/>
                <w:b w:val="0"/>
                <w:bCs/>
                <w:sz w:val="28"/>
                <w:szCs w:val="28"/>
              </w:rPr>
              <w:t>narx</w:t>
            </w:r>
          </w:p>
        </w:tc>
      </w:tr>
      <w:tr w:rsidR="0082452D" w:rsidRPr="00DC0CA7" w:rsidTr="00881838">
        <w:tc>
          <w:tcPr>
            <w:tcW w:w="3312" w:type="dxa"/>
          </w:tcPr>
          <w:p w:rsidR="0082452D" w:rsidRPr="00DC0CA7" w:rsidRDefault="0082452D" w:rsidP="00881838">
            <w:pPr>
              <w:spacing w:after="0" w:line="240" w:lineRule="auto"/>
              <w:contextualSpacing/>
              <w:jc w:val="both"/>
              <w:rPr>
                <w:rStyle w:val="FontStyle195"/>
                <w:rFonts w:ascii="Times New Roman" w:hAnsi="Times New Roman"/>
                <w:b w:val="0"/>
                <w:bCs/>
                <w:sz w:val="28"/>
                <w:szCs w:val="28"/>
              </w:rPr>
            </w:pPr>
            <w:r w:rsidRPr="00DC0CA7">
              <w:rPr>
                <w:rStyle w:val="FontStyle195"/>
                <w:rFonts w:ascii="Times New Roman" w:hAnsi="Times New Roman"/>
                <w:b w:val="0"/>
                <w:bCs/>
                <w:sz w:val="28"/>
                <w:szCs w:val="28"/>
              </w:rPr>
              <w:t>поссорить</w:t>
            </w:r>
          </w:p>
        </w:tc>
        <w:tc>
          <w:tcPr>
            <w:tcW w:w="4451" w:type="dxa"/>
          </w:tcPr>
          <w:p w:rsidR="0082452D" w:rsidRPr="00DC0CA7" w:rsidRDefault="0082452D" w:rsidP="00881838">
            <w:pPr>
              <w:spacing w:after="0" w:line="240" w:lineRule="auto"/>
              <w:contextualSpacing/>
              <w:jc w:val="both"/>
              <w:rPr>
                <w:rStyle w:val="FontStyle195"/>
                <w:rFonts w:ascii="Times New Roman" w:hAnsi="Times New Roman"/>
                <w:b w:val="0"/>
                <w:bCs/>
                <w:sz w:val="28"/>
                <w:szCs w:val="28"/>
              </w:rPr>
            </w:pPr>
            <w:r w:rsidRPr="00DC0CA7">
              <w:rPr>
                <w:rStyle w:val="FontStyle195"/>
                <w:rFonts w:ascii="Times New Roman" w:hAnsi="Times New Roman"/>
                <w:b w:val="0"/>
                <w:bCs/>
                <w:sz w:val="28"/>
                <w:szCs w:val="28"/>
              </w:rPr>
              <w:t>urishmoq</w:t>
            </w:r>
          </w:p>
        </w:tc>
      </w:tr>
    </w:tbl>
    <w:p w:rsidR="0082452D" w:rsidRPr="00DC0CA7" w:rsidRDefault="0082452D" w:rsidP="005D29B1">
      <w:pPr>
        <w:spacing w:after="0" w:line="240" w:lineRule="auto"/>
        <w:jc w:val="center"/>
        <w:rPr>
          <w:rFonts w:ascii="Times New Roman" w:hAnsi="Times New Roman"/>
          <w:b/>
          <w:sz w:val="28"/>
          <w:szCs w:val="28"/>
          <w:lang w:val="uz-Cyrl-UZ"/>
        </w:rPr>
      </w:pPr>
    </w:p>
    <w:p w:rsidR="0082452D" w:rsidRPr="00DC0CA7" w:rsidRDefault="0082452D" w:rsidP="00983CE2">
      <w:pPr>
        <w:ind w:firstLine="540"/>
        <w:jc w:val="center"/>
        <w:rPr>
          <w:rFonts w:ascii="Times New Roman" w:hAnsi="Times New Roman"/>
          <w:b/>
          <w:sz w:val="28"/>
          <w:szCs w:val="28"/>
        </w:rPr>
      </w:pPr>
    </w:p>
    <w:p w:rsidR="0082452D" w:rsidRPr="00DC0CA7" w:rsidRDefault="0082452D" w:rsidP="00983CE2">
      <w:pPr>
        <w:ind w:firstLine="540"/>
        <w:jc w:val="center"/>
        <w:rPr>
          <w:rFonts w:ascii="Times New Roman" w:hAnsi="Times New Roman"/>
          <w:sz w:val="28"/>
          <w:szCs w:val="28"/>
        </w:rPr>
      </w:pPr>
      <w:r w:rsidRPr="00DC0CA7">
        <w:rPr>
          <w:rFonts w:ascii="Times New Roman" w:hAnsi="Times New Roman"/>
          <w:b/>
          <w:sz w:val="28"/>
          <w:szCs w:val="28"/>
        </w:rPr>
        <w:t xml:space="preserve">Тема </w:t>
      </w:r>
      <w:r w:rsidRPr="00DC0CA7">
        <w:rPr>
          <w:rFonts w:ascii="Times New Roman" w:hAnsi="Times New Roman"/>
          <w:b/>
          <w:sz w:val="28"/>
          <w:szCs w:val="28"/>
          <w:lang w:val="en-US"/>
        </w:rPr>
        <w:t>II</w:t>
      </w:r>
      <w:r w:rsidRPr="00DC0CA7">
        <w:rPr>
          <w:rFonts w:ascii="Times New Roman" w:hAnsi="Times New Roman"/>
          <w:b/>
          <w:sz w:val="28"/>
          <w:szCs w:val="28"/>
        </w:rPr>
        <w:t>.  ВЫРАЖЕНИЕ ОБЪЕКТНЫХ ОТНОШЕНИЙ В ПРОСТОМ И СЛОЖНОМ ПРЕДЛОЖЕНИЯХ. КОНСТРУКЦИИ С ОБЪЕКТОМ ДЕЙСТВИЯ ПРИ ПЕРЕХОДНЫХ ГЛАГОЛАХ И СУЩЕСТВИТЕЛЬНЫХ, ОБРАЗОВАННЫХ ОТ ПЕРЕХОДНЫХ ГЛАГОЛОВ</w:t>
      </w:r>
    </w:p>
    <w:p w:rsidR="0082452D" w:rsidRPr="00DC0CA7" w:rsidRDefault="0082452D" w:rsidP="00983CE2">
      <w:pPr>
        <w:ind w:firstLine="540"/>
        <w:jc w:val="center"/>
        <w:rPr>
          <w:rFonts w:ascii="Times New Roman" w:hAnsi="Times New Roman"/>
          <w:b/>
          <w:sz w:val="28"/>
          <w:szCs w:val="28"/>
        </w:rPr>
      </w:pPr>
    </w:p>
    <w:p w:rsidR="0082452D" w:rsidRPr="00DC0CA7" w:rsidRDefault="0082452D" w:rsidP="00983CE2">
      <w:pPr>
        <w:tabs>
          <w:tab w:val="left" w:pos="2205"/>
        </w:tabs>
        <w:spacing w:line="240" w:lineRule="auto"/>
        <w:ind w:firstLine="540"/>
        <w:contextualSpacing/>
        <w:jc w:val="center"/>
        <w:rPr>
          <w:rFonts w:ascii="Times New Roman" w:hAnsi="Times New Roman"/>
          <w:b/>
          <w:sz w:val="28"/>
          <w:szCs w:val="28"/>
        </w:rPr>
      </w:pPr>
      <w:r w:rsidRPr="00DC0CA7">
        <w:rPr>
          <w:rFonts w:ascii="Times New Roman" w:hAnsi="Times New Roman"/>
          <w:b/>
          <w:sz w:val="28"/>
          <w:szCs w:val="28"/>
          <w:lang w:val="uz-Cyrl-UZ"/>
        </w:rPr>
        <w:t>ШЕСТОЕ</w:t>
      </w:r>
      <w:r w:rsidRPr="00DC0CA7">
        <w:rPr>
          <w:rFonts w:ascii="Times New Roman" w:hAnsi="Times New Roman"/>
          <w:b/>
          <w:sz w:val="28"/>
          <w:szCs w:val="28"/>
        </w:rPr>
        <w:t xml:space="preserve"> ЗАНЯТИЕ</w:t>
      </w:r>
    </w:p>
    <w:p w:rsidR="0082452D" w:rsidRPr="00DC0CA7" w:rsidRDefault="0082452D" w:rsidP="00EF66EC">
      <w:pPr>
        <w:pStyle w:val="43"/>
        <w:shd w:val="clear" w:color="auto" w:fill="auto"/>
        <w:spacing w:line="240" w:lineRule="auto"/>
        <w:ind w:left="20" w:firstLine="480"/>
        <w:jc w:val="both"/>
        <w:rPr>
          <w:b/>
          <w:sz w:val="28"/>
          <w:szCs w:val="28"/>
        </w:rPr>
      </w:pPr>
      <w:r w:rsidRPr="00DC0CA7">
        <w:rPr>
          <w:b/>
          <w:sz w:val="28"/>
          <w:szCs w:val="28"/>
        </w:rPr>
        <w:t>Лексико-грамматический материал.</w:t>
      </w:r>
    </w:p>
    <w:p w:rsidR="0082452D" w:rsidRPr="00DC0CA7" w:rsidRDefault="0082452D" w:rsidP="00983CE2">
      <w:pPr>
        <w:tabs>
          <w:tab w:val="left" w:pos="540"/>
          <w:tab w:val="left" w:pos="2340"/>
          <w:tab w:val="left" w:pos="2520"/>
        </w:tabs>
        <w:spacing w:line="240" w:lineRule="auto"/>
        <w:ind w:firstLine="540"/>
        <w:contextualSpacing/>
        <w:jc w:val="both"/>
        <w:rPr>
          <w:rFonts w:ascii="Times New Roman" w:hAnsi="Times New Roman"/>
          <w:b/>
          <w:sz w:val="28"/>
          <w:szCs w:val="28"/>
        </w:rPr>
      </w:pPr>
      <w:r w:rsidRPr="00DC0CA7">
        <w:rPr>
          <w:rFonts w:ascii="Times New Roman" w:hAnsi="Times New Roman"/>
          <w:b/>
          <w:sz w:val="28"/>
          <w:szCs w:val="28"/>
        </w:rPr>
        <w:t>Трудные случаи согласования, подлежащего и сказуемого.</w:t>
      </w:r>
    </w:p>
    <w:p w:rsidR="0082452D" w:rsidRPr="00DC0CA7" w:rsidRDefault="0082452D" w:rsidP="00983CE2">
      <w:pPr>
        <w:tabs>
          <w:tab w:val="left" w:pos="540"/>
          <w:tab w:val="left" w:pos="2340"/>
          <w:tab w:val="left" w:pos="2520"/>
        </w:tabs>
        <w:spacing w:line="240" w:lineRule="auto"/>
        <w:ind w:firstLine="540"/>
        <w:contextualSpacing/>
        <w:jc w:val="both"/>
        <w:rPr>
          <w:rFonts w:ascii="Times New Roman" w:hAnsi="Times New Roman"/>
          <w:sz w:val="28"/>
          <w:szCs w:val="28"/>
        </w:rPr>
      </w:pPr>
      <w:r w:rsidRPr="00DC0CA7">
        <w:rPr>
          <w:rFonts w:ascii="Times New Roman" w:hAnsi="Times New Roman"/>
          <w:b/>
          <w:i/>
          <w:sz w:val="28"/>
          <w:szCs w:val="28"/>
        </w:rPr>
        <w:t>Цель занятия:</w:t>
      </w:r>
      <w:r w:rsidRPr="00DC0CA7">
        <w:rPr>
          <w:rFonts w:ascii="Times New Roman" w:hAnsi="Times New Roman"/>
          <w:sz w:val="28"/>
          <w:szCs w:val="28"/>
        </w:rPr>
        <w:t xml:space="preserve"> Развивать устную и письменную речь студентов на основе грамматических правил. Правильно выражать мысль на русском языке. Рассказать студентам о лексическом богатстве русского языка. Учить студентов </w:t>
      </w:r>
      <w:r w:rsidRPr="00DC0CA7">
        <w:rPr>
          <w:rFonts w:ascii="Times New Roman" w:hAnsi="Times New Roman"/>
          <w:sz w:val="28"/>
          <w:szCs w:val="28"/>
        </w:rPr>
        <w:lastRenderedPageBreak/>
        <w:t xml:space="preserve">правильно произносить слова на русском языке. Дать понятие студентам о лексикологии русского языка. </w:t>
      </w:r>
    </w:p>
    <w:p w:rsidR="0082452D" w:rsidRPr="00DC0CA7" w:rsidRDefault="0082452D" w:rsidP="00983CE2">
      <w:pPr>
        <w:tabs>
          <w:tab w:val="left" w:pos="540"/>
          <w:tab w:val="left" w:pos="2340"/>
          <w:tab w:val="left" w:pos="2520"/>
        </w:tabs>
        <w:spacing w:line="240" w:lineRule="auto"/>
        <w:ind w:firstLine="540"/>
        <w:contextualSpacing/>
        <w:jc w:val="both"/>
        <w:rPr>
          <w:rFonts w:ascii="Times New Roman" w:hAnsi="Times New Roman"/>
          <w:sz w:val="28"/>
          <w:szCs w:val="28"/>
        </w:rPr>
      </w:pPr>
      <w:r w:rsidRPr="00DC0CA7">
        <w:rPr>
          <w:rFonts w:ascii="Times New Roman" w:hAnsi="Times New Roman"/>
          <w:b/>
          <w:i/>
          <w:sz w:val="28"/>
          <w:szCs w:val="28"/>
        </w:rPr>
        <w:t>Оборудование занятия:</w:t>
      </w:r>
      <w:r w:rsidRPr="00DC0CA7">
        <w:rPr>
          <w:rFonts w:ascii="Times New Roman" w:hAnsi="Times New Roman"/>
          <w:sz w:val="28"/>
          <w:szCs w:val="28"/>
        </w:rPr>
        <w:t xml:space="preserve"> электронная доска, карточки, учебные пособия.</w:t>
      </w:r>
    </w:p>
    <w:p w:rsidR="0082452D" w:rsidRDefault="0082452D" w:rsidP="00CA3B87">
      <w:pPr>
        <w:spacing w:line="240" w:lineRule="auto"/>
        <w:ind w:left="142" w:firstLine="425"/>
        <w:contextualSpacing/>
        <w:jc w:val="both"/>
        <w:rPr>
          <w:rFonts w:ascii="Times New Roman" w:hAnsi="Times New Roman"/>
          <w:i/>
          <w:sz w:val="28"/>
          <w:szCs w:val="28"/>
          <w:lang w:val="uz-Cyrl-UZ"/>
        </w:rPr>
      </w:pPr>
    </w:p>
    <w:p w:rsidR="0041475C" w:rsidRPr="00DC0CA7" w:rsidRDefault="0041475C" w:rsidP="00CA3B87">
      <w:pPr>
        <w:spacing w:line="240" w:lineRule="auto"/>
        <w:ind w:left="142" w:firstLine="425"/>
        <w:contextualSpacing/>
        <w:jc w:val="both"/>
        <w:rPr>
          <w:rFonts w:ascii="Times New Roman" w:hAnsi="Times New Roman"/>
          <w:i/>
          <w:sz w:val="28"/>
          <w:szCs w:val="28"/>
          <w:lang w:val="uz-Cyrl-UZ"/>
        </w:rPr>
      </w:pPr>
    </w:p>
    <w:p w:rsidR="0041475C" w:rsidRDefault="0082452D" w:rsidP="00CA3B87">
      <w:pPr>
        <w:spacing w:line="240" w:lineRule="auto"/>
        <w:ind w:left="142" w:firstLine="425"/>
        <w:contextualSpacing/>
        <w:jc w:val="both"/>
        <w:rPr>
          <w:rFonts w:ascii="Times New Roman" w:hAnsi="Times New Roman"/>
          <w:sz w:val="28"/>
          <w:szCs w:val="28"/>
          <w:lang w:val="uz-Cyrl-UZ"/>
        </w:rPr>
      </w:pPr>
      <w:r w:rsidRPr="00DC0CA7">
        <w:rPr>
          <w:rFonts w:ascii="Times New Roman" w:hAnsi="Times New Roman"/>
          <w:i/>
          <w:sz w:val="28"/>
          <w:szCs w:val="28"/>
        </w:rPr>
        <w:t>Многие русские слова сами по себе излучают поэзию, подобно тому, как драгоценные камни излучают таинственный блеск</w:t>
      </w:r>
      <w:r w:rsidRPr="00DC0CA7">
        <w:rPr>
          <w:rFonts w:ascii="Times New Roman" w:hAnsi="Times New Roman"/>
          <w:sz w:val="28"/>
          <w:szCs w:val="28"/>
        </w:rPr>
        <w:tab/>
      </w:r>
      <w:r w:rsidR="0041475C">
        <w:rPr>
          <w:rFonts w:ascii="Times New Roman" w:hAnsi="Times New Roman"/>
          <w:sz w:val="28"/>
          <w:szCs w:val="28"/>
          <w:lang w:val="uz-Cyrl-UZ"/>
        </w:rPr>
        <w:t>.</w:t>
      </w:r>
    </w:p>
    <w:p w:rsidR="0082452D" w:rsidRPr="00DC0CA7" w:rsidRDefault="0041475C" w:rsidP="00CA3B87">
      <w:pPr>
        <w:spacing w:line="240" w:lineRule="auto"/>
        <w:ind w:left="142" w:firstLine="425"/>
        <w:contextualSpacing/>
        <w:jc w:val="both"/>
        <w:rPr>
          <w:rFonts w:ascii="Times New Roman" w:hAnsi="Times New Roman"/>
          <w:b/>
          <w:sz w:val="28"/>
          <w:szCs w:val="28"/>
        </w:rPr>
      </w:pPr>
      <w:r>
        <w:rPr>
          <w:rFonts w:ascii="Times New Roman" w:hAnsi="Times New Roman"/>
          <w:i/>
          <w:sz w:val="28"/>
          <w:szCs w:val="28"/>
          <w:lang w:val="uz-Cyrl-UZ"/>
        </w:rPr>
        <w:t xml:space="preserve">                                                 </w:t>
      </w:r>
      <w:r w:rsidR="0082452D" w:rsidRPr="00DC0CA7">
        <w:rPr>
          <w:rFonts w:ascii="Times New Roman" w:hAnsi="Times New Roman"/>
          <w:sz w:val="28"/>
          <w:szCs w:val="28"/>
        </w:rPr>
        <w:tab/>
      </w:r>
      <w:r w:rsidR="0082452D" w:rsidRPr="00DC0CA7">
        <w:rPr>
          <w:rFonts w:ascii="Times New Roman" w:hAnsi="Times New Roman"/>
          <w:sz w:val="28"/>
          <w:szCs w:val="28"/>
        </w:rPr>
        <w:tab/>
      </w:r>
      <w:r w:rsidR="0082452D" w:rsidRPr="00DC0CA7">
        <w:rPr>
          <w:rFonts w:ascii="Times New Roman" w:hAnsi="Times New Roman"/>
          <w:b/>
          <w:sz w:val="28"/>
          <w:szCs w:val="28"/>
        </w:rPr>
        <w:t>К. Паустовский</w:t>
      </w:r>
    </w:p>
    <w:p w:rsidR="0082452D" w:rsidRDefault="0082452D" w:rsidP="00983CE2">
      <w:pPr>
        <w:tabs>
          <w:tab w:val="left" w:pos="540"/>
          <w:tab w:val="left" w:pos="2340"/>
          <w:tab w:val="left" w:pos="2520"/>
        </w:tabs>
        <w:spacing w:line="240" w:lineRule="auto"/>
        <w:ind w:firstLine="540"/>
        <w:contextualSpacing/>
        <w:jc w:val="both"/>
        <w:rPr>
          <w:rFonts w:ascii="Times New Roman" w:hAnsi="Times New Roman"/>
          <w:sz w:val="28"/>
          <w:szCs w:val="28"/>
          <w:lang w:val="uz-Cyrl-UZ"/>
        </w:rPr>
      </w:pPr>
    </w:p>
    <w:p w:rsidR="0041475C" w:rsidRDefault="0041475C" w:rsidP="00983CE2">
      <w:pPr>
        <w:tabs>
          <w:tab w:val="left" w:pos="540"/>
          <w:tab w:val="left" w:pos="2340"/>
          <w:tab w:val="left" w:pos="2520"/>
        </w:tabs>
        <w:spacing w:line="240" w:lineRule="auto"/>
        <w:ind w:firstLine="540"/>
        <w:contextualSpacing/>
        <w:jc w:val="both"/>
        <w:rPr>
          <w:rFonts w:ascii="Times New Roman" w:hAnsi="Times New Roman"/>
          <w:sz w:val="28"/>
          <w:szCs w:val="28"/>
          <w:lang w:val="uz-Cyrl-UZ"/>
        </w:rPr>
      </w:pPr>
    </w:p>
    <w:p w:rsidR="0041475C" w:rsidRDefault="0041475C" w:rsidP="00983CE2">
      <w:pPr>
        <w:tabs>
          <w:tab w:val="left" w:pos="540"/>
          <w:tab w:val="left" w:pos="2340"/>
          <w:tab w:val="left" w:pos="2520"/>
        </w:tabs>
        <w:spacing w:line="240" w:lineRule="auto"/>
        <w:ind w:firstLine="540"/>
        <w:contextualSpacing/>
        <w:jc w:val="both"/>
        <w:rPr>
          <w:rFonts w:ascii="Times New Roman" w:hAnsi="Times New Roman"/>
          <w:sz w:val="28"/>
          <w:szCs w:val="28"/>
          <w:lang w:val="uz-Cyrl-UZ"/>
        </w:rPr>
      </w:pPr>
    </w:p>
    <w:p w:rsidR="0041475C" w:rsidRDefault="0041475C" w:rsidP="00983CE2">
      <w:pPr>
        <w:tabs>
          <w:tab w:val="left" w:pos="540"/>
          <w:tab w:val="left" w:pos="2340"/>
          <w:tab w:val="left" w:pos="2520"/>
        </w:tabs>
        <w:spacing w:line="240" w:lineRule="auto"/>
        <w:ind w:firstLine="540"/>
        <w:contextualSpacing/>
        <w:jc w:val="both"/>
        <w:rPr>
          <w:rFonts w:ascii="Times New Roman" w:hAnsi="Times New Roman"/>
          <w:sz w:val="28"/>
          <w:szCs w:val="28"/>
          <w:lang w:val="uz-Cyrl-UZ"/>
        </w:rPr>
      </w:pPr>
    </w:p>
    <w:p w:rsidR="0041475C" w:rsidRDefault="0041475C" w:rsidP="00983CE2">
      <w:pPr>
        <w:tabs>
          <w:tab w:val="left" w:pos="540"/>
          <w:tab w:val="left" w:pos="2340"/>
          <w:tab w:val="left" w:pos="2520"/>
        </w:tabs>
        <w:spacing w:line="240" w:lineRule="auto"/>
        <w:ind w:firstLine="540"/>
        <w:contextualSpacing/>
        <w:jc w:val="both"/>
        <w:rPr>
          <w:rFonts w:ascii="Times New Roman" w:hAnsi="Times New Roman"/>
          <w:sz w:val="28"/>
          <w:szCs w:val="28"/>
          <w:lang w:val="uz-Cyrl-UZ"/>
        </w:rPr>
      </w:pPr>
    </w:p>
    <w:p w:rsidR="0041475C" w:rsidRDefault="0041475C" w:rsidP="00983CE2">
      <w:pPr>
        <w:tabs>
          <w:tab w:val="left" w:pos="540"/>
          <w:tab w:val="left" w:pos="2340"/>
          <w:tab w:val="left" w:pos="2520"/>
        </w:tabs>
        <w:spacing w:line="240" w:lineRule="auto"/>
        <w:ind w:firstLine="540"/>
        <w:contextualSpacing/>
        <w:jc w:val="both"/>
        <w:rPr>
          <w:rFonts w:ascii="Times New Roman" w:hAnsi="Times New Roman"/>
          <w:sz w:val="28"/>
          <w:szCs w:val="28"/>
          <w:lang w:val="uz-Cyrl-UZ"/>
        </w:rPr>
      </w:pPr>
    </w:p>
    <w:p w:rsidR="0041475C" w:rsidRPr="0041475C" w:rsidRDefault="0041475C" w:rsidP="00983CE2">
      <w:pPr>
        <w:tabs>
          <w:tab w:val="left" w:pos="540"/>
          <w:tab w:val="left" w:pos="2340"/>
          <w:tab w:val="left" w:pos="2520"/>
        </w:tabs>
        <w:spacing w:line="240" w:lineRule="auto"/>
        <w:ind w:firstLine="540"/>
        <w:contextualSpacing/>
        <w:jc w:val="both"/>
        <w:rPr>
          <w:rFonts w:ascii="Times New Roman" w:hAnsi="Times New Roman"/>
          <w:sz w:val="28"/>
          <w:szCs w:val="28"/>
          <w:lang w:val="uz-Cyrl-UZ"/>
        </w:rPr>
      </w:pPr>
    </w:p>
    <w:p w:rsidR="0082452D" w:rsidRPr="00DC0CA7" w:rsidRDefault="0082452D" w:rsidP="00983CE2">
      <w:pPr>
        <w:tabs>
          <w:tab w:val="left" w:pos="540"/>
          <w:tab w:val="left" w:pos="2340"/>
          <w:tab w:val="left" w:pos="2520"/>
        </w:tabs>
        <w:spacing w:line="240" w:lineRule="auto"/>
        <w:ind w:firstLine="540"/>
        <w:contextualSpacing/>
        <w:jc w:val="both"/>
        <w:rPr>
          <w:rFonts w:ascii="Times New Roman" w:hAnsi="Times New Roman"/>
          <w:b/>
          <w:sz w:val="28"/>
          <w:szCs w:val="28"/>
        </w:rPr>
      </w:pPr>
      <w:r w:rsidRPr="00DC0CA7">
        <w:rPr>
          <w:rFonts w:ascii="Times New Roman" w:hAnsi="Times New Roman"/>
          <w:sz w:val="28"/>
          <w:szCs w:val="28"/>
        </w:rPr>
        <w:tab/>
      </w:r>
      <w:r w:rsidRPr="00DC0CA7">
        <w:rPr>
          <w:rFonts w:ascii="Times New Roman" w:hAnsi="Times New Roman"/>
          <w:sz w:val="28"/>
          <w:szCs w:val="28"/>
        </w:rPr>
        <w:tab/>
      </w:r>
      <w:r w:rsidRPr="00DC0CA7">
        <w:rPr>
          <w:rFonts w:ascii="Times New Roman" w:hAnsi="Times New Roman"/>
          <w:sz w:val="28"/>
          <w:szCs w:val="28"/>
        </w:rPr>
        <w:tab/>
      </w:r>
      <w:r w:rsidRPr="00DC0CA7">
        <w:rPr>
          <w:rFonts w:ascii="Times New Roman" w:hAnsi="Times New Roman"/>
          <w:b/>
          <w:sz w:val="28"/>
          <w:szCs w:val="28"/>
        </w:rPr>
        <w:t>Ход занятия:</w:t>
      </w:r>
    </w:p>
    <w:p w:rsidR="0082452D" w:rsidRPr="00DC0CA7" w:rsidRDefault="0082452D" w:rsidP="00D465B6">
      <w:pPr>
        <w:numPr>
          <w:ilvl w:val="0"/>
          <w:numId w:val="23"/>
        </w:numPr>
        <w:tabs>
          <w:tab w:val="left" w:pos="540"/>
          <w:tab w:val="left" w:pos="2340"/>
          <w:tab w:val="left" w:pos="2520"/>
        </w:tabs>
        <w:spacing w:after="0" w:line="240" w:lineRule="auto"/>
        <w:ind w:firstLine="540"/>
        <w:contextualSpacing/>
        <w:jc w:val="both"/>
        <w:rPr>
          <w:rFonts w:ascii="Times New Roman" w:hAnsi="Times New Roman"/>
          <w:sz w:val="28"/>
          <w:szCs w:val="28"/>
        </w:rPr>
      </w:pPr>
      <w:r w:rsidRPr="00DC0CA7">
        <w:rPr>
          <w:rFonts w:ascii="Times New Roman" w:hAnsi="Times New Roman"/>
          <w:sz w:val="28"/>
          <w:szCs w:val="28"/>
        </w:rPr>
        <w:t>Организационный момент.</w:t>
      </w:r>
    </w:p>
    <w:p w:rsidR="0082452D" w:rsidRPr="00DC0CA7" w:rsidRDefault="0082452D" w:rsidP="00D465B6">
      <w:pPr>
        <w:numPr>
          <w:ilvl w:val="0"/>
          <w:numId w:val="23"/>
        </w:numPr>
        <w:tabs>
          <w:tab w:val="left" w:pos="540"/>
          <w:tab w:val="left" w:pos="2340"/>
          <w:tab w:val="left" w:pos="2520"/>
        </w:tabs>
        <w:spacing w:after="0" w:line="240" w:lineRule="auto"/>
        <w:ind w:firstLine="540"/>
        <w:contextualSpacing/>
        <w:jc w:val="both"/>
        <w:rPr>
          <w:rFonts w:ascii="Times New Roman" w:hAnsi="Times New Roman"/>
          <w:sz w:val="28"/>
          <w:szCs w:val="28"/>
        </w:rPr>
      </w:pPr>
      <w:r w:rsidRPr="00DC0CA7">
        <w:rPr>
          <w:rFonts w:ascii="Times New Roman" w:hAnsi="Times New Roman"/>
          <w:sz w:val="28"/>
          <w:szCs w:val="28"/>
        </w:rPr>
        <w:t>Объяснение новой темы.</w:t>
      </w:r>
    </w:p>
    <w:p w:rsidR="0082452D" w:rsidRPr="00DC0CA7" w:rsidRDefault="0082452D" w:rsidP="00D465B6">
      <w:pPr>
        <w:numPr>
          <w:ilvl w:val="0"/>
          <w:numId w:val="23"/>
        </w:numPr>
        <w:tabs>
          <w:tab w:val="left" w:pos="540"/>
          <w:tab w:val="left" w:pos="2340"/>
          <w:tab w:val="left" w:pos="2520"/>
        </w:tabs>
        <w:spacing w:after="0" w:line="240" w:lineRule="auto"/>
        <w:ind w:firstLine="540"/>
        <w:contextualSpacing/>
        <w:jc w:val="both"/>
        <w:rPr>
          <w:rFonts w:ascii="Times New Roman" w:hAnsi="Times New Roman"/>
          <w:sz w:val="28"/>
          <w:szCs w:val="28"/>
        </w:rPr>
      </w:pPr>
      <w:r w:rsidRPr="00DC0CA7">
        <w:rPr>
          <w:rFonts w:ascii="Times New Roman" w:hAnsi="Times New Roman"/>
          <w:sz w:val="28"/>
          <w:szCs w:val="28"/>
        </w:rPr>
        <w:t>Закрепление новой темы.</w:t>
      </w:r>
    </w:p>
    <w:p w:rsidR="0082452D" w:rsidRPr="00DC0CA7" w:rsidRDefault="0082452D" w:rsidP="00D465B6">
      <w:pPr>
        <w:numPr>
          <w:ilvl w:val="0"/>
          <w:numId w:val="23"/>
        </w:numPr>
        <w:tabs>
          <w:tab w:val="left" w:pos="540"/>
          <w:tab w:val="left" w:pos="2340"/>
          <w:tab w:val="left" w:pos="2520"/>
        </w:tabs>
        <w:spacing w:after="0" w:line="240" w:lineRule="auto"/>
        <w:ind w:firstLine="540"/>
        <w:contextualSpacing/>
        <w:jc w:val="both"/>
        <w:rPr>
          <w:rFonts w:ascii="Times New Roman" w:hAnsi="Times New Roman"/>
          <w:sz w:val="28"/>
          <w:szCs w:val="28"/>
          <w:lang w:val="en-US"/>
        </w:rPr>
      </w:pPr>
      <w:r w:rsidRPr="00DC0CA7">
        <w:rPr>
          <w:rFonts w:ascii="Times New Roman" w:hAnsi="Times New Roman"/>
          <w:sz w:val="28"/>
          <w:szCs w:val="28"/>
        </w:rPr>
        <w:t>Объяснение грамматического материала.</w:t>
      </w:r>
    </w:p>
    <w:p w:rsidR="0082452D" w:rsidRPr="00DC0CA7" w:rsidRDefault="0082452D" w:rsidP="00D465B6">
      <w:pPr>
        <w:numPr>
          <w:ilvl w:val="0"/>
          <w:numId w:val="23"/>
        </w:numPr>
        <w:tabs>
          <w:tab w:val="left" w:pos="540"/>
          <w:tab w:val="left" w:pos="2340"/>
          <w:tab w:val="left" w:pos="2520"/>
        </w:tabs>
        <w:spacing w:after="0" w:line="240" w:lineRule="auto"/>
        <w:ind w:firstLine="540"/>
        <w:contextualSpacing/>
        <w:jc w:val="both"/>
        <w:rPr>
          <w:rFonts w:ascii="Times New Roman" w:hAnsi="Times New Roman"/>
          <w:sz w:val="28"/>
          <w:szCs w:val="28"/>
        </w:rPr>
      </w:pPr>
      <w:r w:rsidRPr="00DC0CA7">
        <w:rPr>
          <w:rFonts w:ascii="Times New Roman" w:hAnsi="Times New Roman"/>
          <w:sz w:val="28"/>
          <w:szCs w:val="28"/>
        </w:rPr>
        <w:t xml:space="preserve"> Домашнее задание.</w:t>
      </w:r>
    </w:p>
    <w:p w:rsidR="0082452D" w:rsidRPr="00DC0CA7" w:rsidRDefault="0082452D" w:rsidP="00983CE2">
      <w:pPr>
        <w:tabs>
          <w:tab w:val="left" w:pos="540"/>
          <w:tab w:val="left" w:pos="2340"/>
          <w:tab w:val="left" w:pos="2520"/>
        </w:tabs>
        <w:spacing w:line="240" w:lineRule="auto"/>
        <w:ind w:left="360" w:firstLine="540"/>
        <w:contextualSpacing/>
        <w:jc w:val="both"/>
        <w:rPr>
          <w:rFonts w:ascii="Times New Roman" w:hAnsi="Times New Roman"/>
          <w:sz w:val="28"/>
          <w:szCs w:val="28"/>
        </w:rPr>
      </w:pPr>
    </w:p>
    <w:p w:rsidR="0082452D" w:rsidRPr="00DC0CA7" w:rsidRDefault="0082452D" w:rsidP="00983CE2">
      <w:pPr>
        <w:tabs>
          <w:tab w:val="left" w:pos="540"/>
          <w:tab w:val="left" w:pos="2340"/>
          <w:tab w:val="left" w:pos="2520"/>
        </w:tabs>
        <w:spacing w:line="240" w:lineRule="auto"/>
        <w:ind w:firstLine="540"/>
        <w:contextualSpacing/>
        <w:jc w:val="both"/>
        <w:rPr>
          <w:rFonts w:ascii="Times New Roman" w:hAnsi="Times New Roman"/>
          <w:b/>
          <w:sz w:val="28"/>
          <w:szCs w:val="28"/>
        </w:rPr>
      </w:pPr>
      <w:r w:rsidRPr="00DC0CA7">
        <w:rPr>
          <w:rFonts w:ascii="Times New Roman" w:hAnsi="Times New Roman"/>
          <w:sz w:val="28"/>
          <w:szCs w:val="28"/>
        </w:rPr>
        <w:t xml:space="preserve">  Проверка посещаемости студентов и готовности аудитории к занятию.</w:t>
      </w:r>
    </w:p>
    <w:p w:rsidR="0082452D" w:rsidRPr="00DC0CA7" w:rsidRDefault="0082452D" w:rsidP="00983CE2">
      <w:pPr>
        <w:spacing w:line="240" w:lineRule="auto"/>
        <w:ind w:firstLine="540"/>
        <w:contextualSpacing/>
        <w:jc w:val="both"/>
        <w:rPr>
          <w:rFonts w:ascii="Times New Roman" w:hAnsi="Times New Roman"/>
          <w:b/>
          <w:sz w:val="28"/>
          <w:szCs w:val="28"/>
        </w:rPr>
      </w:pPr>
    </w:p>
    <w:p w:rsidR="0082452D" w:rsidRPr="00DC0CA7" w:rsidRDefault="0082452D" w:rsidP="00983CE2">
      <w:pPr>
        <w:spacing w:line="240" w:lineRule="auto"/>
        <w:ind w:firstLine="540"/>
        <w:contextualSpacing/>
        <w:jc w:val="both"/>
        <w:rPr>
          <w:rFonts w:ascii="Times New Roman" w:hAnsi="Times New Roman"/>
          <w:sz w:val="28"/>
          <w:szCs w:val="28"/>
        </w:rPr>
      </w:pPr>
      <w:r w:rsidRPr="00DC0CA7">
        <w:rPr>
          <w:rFonts w:ascii="Times New Roman" w:hAnsi="Times New Roman"/>
          <w:b/>
          <w:i/>
          <w:sz w:val="28"/>
          <w:szCs w:val="28"/>
        </w:rPr>
        <w:t xml:space="preserve">Задание 1. </w:t>
      </w:r>
      <w:r w:rsidRPr="00DC0CA7">
        <w:rPr>
          <w:rFonts w:ascii="Times New Roman" w:hAnsi="Times New Roman"/>
          <w:sz w:val="28"/>
          <w:szCs w:val="28"/>
        </w:rPr>
        <w:t>Внимательно прочитайте. Какие чувства, мысли, настроение можно выразить словом? Расскажите об этом.</w:t>
      </w:r>
    </w:p>
    <w:p w:rsidR="0082452D" w:rsidRPr="00DC0CA7" w:rsidRDefault="0082452D" w:rsidP="00983CE2">
      <w:pPr>
        <w:spacing w:line="240" w:lineRule="auto"/>
        <w:ind w:firstLine="540"/>
        <w:contextualSpacing/>
        <w:jc w:val="both"/>
        <w:rPr>
          <w:rFonts w:ascii="Times New Roman" w:hAnsi="Times New Roman"/>
          <w:sz w:val="28"/>
          <w:szCs w:val="28"/>
        </w:rPr>
      </w:pPr>
      <w:r w:rsidRPr="00DC0CA7">
        <w:rPr>
          <w:rFonts w:ascii="Times New Roman" w:hAnsi="Times New Roman"/>
          <w:sz w:val="28"/>
          <w:szCs w:val="28"/>
        </w:rPr>
        <w:t>Слово - дело великое. Великое потому, что словом можно соединить людей, словом можно и разъединить их, словом служить любви, словом же можно служить вражде ненависти. Берегитесь от такого слова, которое разъединяет людей.</w:t>
      </w:r>
    </w:p>
    <w:p w:rsidR="0082452D" w:rsidRPr="00DC0CA7" w:rsidRDefault="0082452D" w:rsidP="00983CE2">
      <w:pPr>
        <w:spacing w:line="240" w:lineRule="auto"/>
        <w:ind w:firstLine="540"/>
        <w:contextualSpacing/>
        <w:jc w:val="both"/>
        <w:rPr>
          <w:rFonts w:ascii="Times New Roman" w:hAnsi="Times New Roman"/>
          <w:b/>
          <w:sz w:val="28"/>
          <w:szCs w:val="28"/>
        </w:rPr>
      </w:pPr>
      <w:r w:rsidRPr="00DC0CA7">
        <w:rPr>
          <w:rFonts w:ascii="Times New Roman" w:hAnsi="Times New Roman"/>
          <w:sz w:val="28"/>
          <w:szCs w:val="28"/>
        </w:rPr>
        <w:tab/>
      </w:r>
      <w:r w:rsidRPr="00DC0CA7">
        <w:rPr>
          <w:rFonts w:ascii="Times New Roman" w:hAnsi="Times New Roman"/>
          <w:sz w:val="28"/>
          <w:szCs w:val="28"/>
        </w:rPr>
        <w:tab/>
      </w:r>
      <w:r w:rsidRPr="00DC0CA7">
        <w:rPr>
          <w:rFonts w:ascii="Times New Roman" w:hAnsi="Times New Roman"/>
          <w:sz w:val="28"/>
          <w:szCs w:val="28"/>
        </w:rPr>
        <w:tab/>
      </w:r>
      <w:r w:rsidRPr="00DC0CA7">
        <w:rPr>
          <w:rFonts w:ascii="Times New Roman" w:hAnsi="Times New Roman"/>
          <w:sz w:val="28"/>
          <w:szCs w:val="28"/>
        </w:rPr>
        <w:tab/>
      </w:r>
      <w:r w:rsidRPr="00DC0CA7">
        <w:rPr>
          <w:rFonts w:ascii="Times New Roman" w:hAnsi="Times New Roman"/>
          <w:sz w:val="28"/>
          <w:szCs w:val="28"/>
        </w:rPr>
        <w:tab/>
      </w:r>
      <w:r w:rsidRPr="00DC0CA7">
        <w:rPr>
          <w:rFonts w:ascii="Times New Roman" w:hAnsi="Times New Roman"/>
          <w:sz w:val="28"/>
          <w:szCs w:val="28"/>
        </w:rPr>
        <w:tab/>
      </w:r>
      <w:r w:rsidRPr="00DC0CA7">
        <w:rPr>
          <w:rFonts w:ascii="Times New Roman" w:hAnsi="Times New Roman"/>
          <w:sz w:val="28"/>
          <w:szCs w:val="28"/>
        </w:rPr>
        <w:tab/>
      </w:r>
      <w:r w:rsidRPr="00DC0CA7">
        <w:rPr>
          <w:rFonts w:ascii="Times New Roman" w:hAnsi="Times New Roman"/>
          <w:sz w:val="28"/>
          <w:szCs w:val="28"/>
        </w:rPr>
        <w:tab/>
      </w:r>
      <w:r w:rsidRPr="00DC0CA7">
        <w:rPr>
          <w:rFonts w:ascii="Times New Roman" w:hAnsi="Times New Roman"/>
          <w:sz w:val="28"/>
          <w:szCs w:val="28"/>
        </w:rPr>
        <w:tab/>
      </w:r>
      <w:r w:rsidRPr="00DC0CA7">
        <w:rPr>
          <w:rFonts w:ascii="Times New Roman" w:hAnsi="Times New Roman"/>
          <w:b/>
          <w:sz w:val="28"/>
          <w:szCs w:val="28"/>
        </w:rPr>
        <w:t>Л. Толстой</w:t>
      </w:r>
    </w:p>
    <w:p w:rsidR="0082452D" w:rsidRPr="00DC0CA7" w:rsidRDefault="0082452D" w:rsidP="00983CE2">
      <w:pPr>
        <w:spacing w:line="240" w:lineRule="auto"/>
        <w:ind w:firstLine="540"/>
        <w:contextualSpacing/>
        <w:jc w:val="both"/>
        <w:rPr>
          <w:rFonts w:ascii="Times New Roman" w:hAnsi="Times New Roman"/>
          <w:sz w:val="28"/>
          <w:szCs w:val="28"/>
        </w:rPr>
      </w:pPr>
    </w:p>
    <w:p w:rsidR="0082452D" w:rsidRPr="00DC0CA7" w:rsidRDefault="0082452D" w:rsidP="00983CE2">
      <w:pPr>
        <w:spacing w:line="240" w:lineRule="auto"/>
        <w:contextualSpacing/>
        <w:jc w:val="center"/>
        <w:rPr>
          <w:rFonts w:ascii="Times New Roman" w:hAnsi="Times New Roman"/>
          <w:b/>
          <w:i/>
          <w:sz w:val="28"/>
          <w:szCs w:val="28"/>
        </w:rPr>
      </w:pPr>
      <w:r w:rsidRPr="00DC0CA7">
        <w:rPr>
          <w:rFonts w:ascii="Times New Roman" w:hAnsi="Times New Roman"/>
          <w:b/>
          <w:i/>
          <w:sz w:val="28"/>
          <w:szCs w:val="28"/>
        </w:rPr>
        <w:t>В с п о м н и т е !</w:t>
      </w:r>
    </w:p>
    <w:p w:rsidR="0082452D" w:rsidRPr="00DC0CA7" w:rsidRDefault="0082452D" w:rsidP="00983CE2">
      <w:pPr>
        <w:spacing w:line="240" w:lineRule="auto"/>
        <w:ind w:firstLine="540"/>
        <w:contextualSpacing/>
        <w:jc w:val="both"/>
        <w:rPr>
          <w:rFonts w:ascii="Times New Roman" w:hAnsi="Times New Roman"/>
          <w:sz w:val="28"/>
          <w:szCs w:val="28"/>
        </w:rPr>
      </w:pPr>
      <w:r w:rsidRPr="00DC0CA7">
        <w:rPr>
          <w:rFonts w:ascii="Times New Roman" w:hAnsi="Times New Roman"/>
          <w:sz w:val="28"/>
          <w:szCs w:val="28"/>
        </w:rPr>
        <w:t xml:space="preserve">Словарный запас языка постоянно пополняется. Этот процесс осуществляется в основном в результате образования из существующего уже в языке материала новых слов по законам и правилам русского языка. Так возникают в русской речи всё новые </w:t>
      </w:r>
      <w:r w:rsidRPr="00DC0CA7">
        <w:rPr>
          <w:rFonts w:ascii="Times New Roman" w:hAnsi="Times New Roman"/>
          <w:b/>
          <w:sz w:val="28"/>
          <w:szCs w:val="28"/>
        </w:rPr>
        <w:t xml:space="preserve">и с к о н н о   р у с с к и е </w:t>
      </w:r>
      <w:r w:rsidRPr="00DC0CA7">
        <w:rPr>
          <w:rFonts w:ascii="Times New Roman" w:hAnsi="Times New Roman"/>
          <w:sz w:val="28"/>
          <w:szCs w:val="28"/>
        </w:rPr>
        <w:t>слова. Эти вновь появившиеся исконно русские слова сливаются с известными ранее, унаследованными от русскоязычных предков.</w:t>
      </w:r>
    </w:p>
    <w:p w:rsidR="0082452D" w:rsidRPr="00DC0CA7" w:rsidRDefault="0082452D" w:rsidP="00983CE2">
      <w:pPr>
        <w:spacing w:line="240" w:lineRule="auto"/>
        <w:ind w:firstLine="540"/>
        <w:contextualSpacing/>
        <w:jc w:val="both"/>
        <w:rPr>
          <w:rFonts w:ascii="Times New Roman" w:hAnsi="Times New Roman"/>
          <w:sz w:val="28"/>
          <w:szCs w:val="28"/>
        </w:rPr>
      </w:pPr>
      <w:r w:rsidRPr="00DC0CA7">
        <w:rPr>
          <w:rFonts w:ascii="Times New Roman" w:hAnsi="Times New Roman"/>
          <w:sz w:val="28"/>
          <w:szCs w:val="28"/>
        </w:rPr>
        <w:t xml:space="preserve">Но пополнение словарного запаса русского языка осуществляется и за счёт  </w:t>
      </w:r>
      <w:r w:rsidRPr="00DC0CA7">
        <w:rPr>
          <w:rFonts w:ascii="Times New Roman" w:hAnsi="Times New Roman"/>
          <w:b/>
          <w:sz w:val="28"/>
          <w:szCs w:val="28"/>
        </w:rPr>
        <w:t xml:space="preserve">з а и м с т в о в а н и я  </w:t>
      </w:r>
      <w:r w:rsidRPr="00DC0CA7">
        <w:rPr>
          <w:rFonts w:ascii="Times New Roman" w:hAnsi="Times New Roman"/>
          <w:sz w:val="28"/>
          <w:szCs w:val="28"/>
        </w:rPr>
        <w:t>слов из других языков. Народы, населяющие разные страны, не могут жить обособлено. Между ними возникают торговые, культурные, политические связи. Общаясь между собой, народы иногда заимствуют удруг друга предметы личного и домашнего обихода, орудия труда, машины, оружие, предметы искусства, научные понятия и т.п. Одновременно усваиваются и называющие их слова. Иноязычные слова иногда так прочно усваиваются, что люди и не подозревают об их иностранном происхождении.</w:t>
      </w:r>
    </w:p>
    <w:p w:rsidR="0082452D" w:rsidRPr="00DC0CA7" w:rsidRDefault="0082452D" w:rsidP="00983CE2">
      <w:pPr>
        <w:spacing w:line="240" w:lineRule="auto"/>
        <w:ind w:firstLine="540"/>
        <w:contextualSpacing/>
        <w:jc w:val="both"/>
        <w:rPr>
          <w:rFonts w:ascii="Times New Roman" w:hAnsi="Times New Roman"/>
          <w:b/>
          <w:sz w:val="28"/>
          <w:szCs w:val="28"/>
        </w:rPr>
      </w:pPr>
    </w:p>
    <w:p w:rsidR="0082452D" w:rsidRPr="00DC0CA7" w:rsidRDefault="0082452D" w:rsidP="00983CE2">
      <w:pPr>
        <w:spacing w:line="240" w:lineRule="auto"/>
        <w:contextualSpacing/>
        <w:jc w:val="both"/>
        <w:rPr>
          <w:rFonts w:ascii="Times New Roman" w:hAnsi="Times New Roman"/>
          <w:b/>
          <w:i/>
          <w:sz w:val="28"/>
          <w:szCs w:val="28"/>
        </w:rPr>
      </w:pPr>
      <w:r w:rsidRPr="00DC0CA7">
        <w:rPr>
          <w:rFonts w:ascii="Times New Roman" w:hAnsi="Times New Roman"/>
          <w:b/>
          <w:i/>
          <w:sz w:val="28"/>
          <w:szCs w:val="28"/>
        </w:rPr>
        <w:t>В ы у ч и т е !</w:t>
      </w:r>
      <w:r w:rsidRPr="00DC0CA7">
        <w:rPr>
          <w:rFonts w:ascii="Times New Roman" w:hAnsi="Times New Roman"/>
          <w:b/>
          <w:i/>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82452D" w:rsidRPr="00DC0CA7" w:rsidTr="007965CD">
        <w:tc>
          <w:tcPr>
            <w:tcW w:w="9571" w:type="dxa"/>
          </w:tcPr>
          <w:p w:rsidR="0082452D" w:rsidRPr="00DC0CA7" w:rsidRDefault="0082452D" w:rsidP="00983CE2">
            <w:pPr>
              <w:spacing w:line="240" w:lineRule="auto"/>
              <w:ind w:firstLine="540"/>
              <w:contextualSpacing/>
              <w:jc w:val="both"/>
              <w:rPr>
                <w:rFonts w:ascii="Times New Roman" w:hAnsi="Times New Roman"/>
                <w:b/>
                <w:sz w:val="28"/>
                <w:szCs w:val="28"/>
              </w:rPr>
            </w:pPr>
            <w:r w:rsidRPr="00DC0CA7">
              <w:rPr>
                <w:rFonts w:ascii="Times New Roman" w:hAnsi="Times New Roman"/>
                <w:sz w:val="28"/>
                <w:szCs w:val="28"/>
              </w:rPr>
              <w:t xml:space="preserve">Слова, вошедшие в русский язык из других языков, называются  </w:t>
            </w:r>
            <w:r w:rsidRPr="00DC0CA7">
              <w:rPr>
                <w:rFonts w:ascii="Times New Roman" w:hAnsi="Times New Roman"/>
                <w:b/>
                <w:sz w:val="28"/>
                <w:szCs w:val="28"/>
              </w:rPr>
              <w:t xml:space="preserve">з а и м с т в о в а н н ы м и. </w:t>
            </w:r>
          </w:p>
        </w:tc>
      </w:tr>
    </w:tbl>
    <w:p w:rsidR="0082452D" w:rsidRPr="00DC0CA7" w:rsidRDefault="0082452D" w:rsidP="00983CE2">
      <w:pPr>
        <w:spacing w:line="240" w:lineRule="auto"/>
        <w:ind w:firstLine="540"/>
        <w:contextualSpacing/>
        <w:jc w:val="both"/>
        <w:rPr>
          <w:rFonts w:ascii="Times New Roman" w:hAnsi="Times New Roman"/>
          <w:sz w:val="28"/>
          <w:szCs w:val="28"/>
        </w:rPr>
      </w:pPr>
    </w:p>
    <w:p w:rsidR="0082452D" w:rsidRPr="00DC0CA7" w:rsidRDefault="0082452D" w:rsidP="00983CE2">
      <w:pPr>
        <w:spacing w:line="240" w:lineRule="auto"/>
        <w:ind w:firstLine="540"/>
        <w:contextualSpacing/>
        <w:jc w:val="both"/>
        <w:rPr>
          <w:rFonts w:ascii="Times New Roman" w:hAnsi="Times New Roman"/>
          <w:sz w:val="28"/>
          <w:szCs w:val="28"/>
        </w:rPr>
      </w:pPr>
      <w:r w:rsidRPr="00DC0CA7">
        <w:rPr>
          <w:rFonts w:ascii="Times New Roman" w:hAnsi="Times New Roman"/>
          <w:b/>
          <w:i/>
          <w:sz w:val="28"/>
          <w:szCs w:val="28"/>
        </w:rPr>
        <w:t xml:space="preserve">Задание 2. </w:t>
      </w:r>
      <w:r w:rsidRPr="00DC0CA7">
        <w:rPr>
          <w:rFonts w:ascii="Times New Roman" w:hAnsi="Times New Roman"/>
          <w:sz w:val="28"/>
          <w:szCs w:val="28"/>
        </w:rPr>
        <w:t>Выразительно прочитайте текст. Озаглавьте его. Какова, по вашему мнению, роль слов в жизни людей?</w:t>
      </w:r>
    </w:p>
    <w:p w:rsidR="0082452D" w:rsidRPr="00DC0CA7" w:rsidRDefault="0082452D" w:rsidP="00983CE2">
      <w:pPr>
        <w:spacing w:line="240" w:lineRule="auto"/>
        <w:ind w:firstLine="540"/>
        <w:contextualSpacing/>
        <w:jc w:val="both"/>
        <w:rPr>
          <w:rFonts w:ascii="Times New Roman" w:hAnsi="Times New Roman"/>
          <w:sz w:val="28"/>
          <w:szCs w:val="28"/>
        </w:rPr>
      </w:pPr>
      <w:r w:rsidRPr="00DC0CA7">
        <w:rPr>
          <w:rFonts w:ascii="Times New Roman" w:hAnsi="Times New Roman"/>
          <w:sz w:val="28"/>
          <w:szCs w:val="28"/>
        </w:rPr>
        <w:t xml:space="preserve">В русском языке, и прежде всего в богатейших его словарных запасах, воплощены и результаты познавательной деятельности человека, отражено развитие культуры народа, его искусства. Являясь основным средством лексической системы, слова и сами по себе, и в соединении друг с другом передают накопленные трудовые навыки, понятия, культурно-исторические ценности. А это служит одним из важнейших условий существования человека в обществе. Позволяет постоянно совершенствовать производство как основу жизни общества, развивать науку и культуру, систему образования и т.д. </w:t>
      </w:r>
    </w:p>
    <w:p w:rsidR="0082452D" w:rsidRPr="00DC0CA7" w:rsidRDefault="0082452D" w:rsidP="00983CE2">
      <w:pPr>
        <w:spacing w:line="240" w:lineRule="auto"/>
        <w:ind w:firstLine="540"/>
        <w:contextualSpacing/>
        <w:jc w:val="both"/>
        <w:rPr>
          <w:rFonts w:ascii="Times New Roman" w:hAnsi="Times New Roman"/>
          <w:sz w:val="28"/>
          <w:szCs w:val="28"/>
        </w:rPr>
      </w:pPr>
      <w:r w:rsidRPr="00DC0CA7">
        <w:rPr>
          <w:rFonts w:ascii="Times New Roman" w:hAnsi="Times New Roman"/>
          <w:sz w:val="28"/>
          <w:szCs w:val="28"/>
        </w:rPr>
        <w:tab/>
        <w:t>Слово – основная единица языка, которая служит для наименования предметов, явлений и их свойств.</w:t>
      </w:r>
    </w:p>
    <w:p w:rsidR="0082452D" w:rsidRPr="00DC0CA7" w:rsidRDefault="0082452D" w:rsidP="00983CE2">
      <w:pPr>
        <w:spacing w:line="240" w:lineRule="auto"/>
        <w:ind w:firstLine="540"/>
        <w:contextualSpacing/>
        <w:jc w:val="both"/>
        <w:rPr>
          <w:rFonts w:ascii="Times New Roman" w:hAnsi="Times New Roman"/>
          <w:sz w:val="28"/>
          <w:szCs w:val="28"/>
        </w:rPr>
      </w:pPr>
      <w:r w:rsidRPr="00DC0CA7">
        <w:rPr>
          <w:rFonts w:ascii="Times New Roman" w:hAnsi="Times New Roman"/>
          <w:sz w:val="28"/>
          <w:szCs w:val="28"/>
        </w:rPr>
        <w:tab/>
        <w:t xml:space="preserve">Словарные запасы национального русского языка практически неисчислимы. Только в картотеке словаря русского языка зарегистрировано свыше пяти миллионов слов в их основном значении. </w:t>
      </w:r>
    </w:p>
    <w:p w:rsidR="0082452D" w:rsidRPr="00DC0CA7" w:rsidRDefault="0082452D" w:rsidP="005E2690">
      <w:pPr>
        <w:spacing w:line="240" w:lineRule="auto"/>
        <w:ind w:firstLine="540"/>
        <w:contextualSpacing/>
        <w:jc w:val="both"/>
        <w:rPr>
          <w:rFonts w:ascii="Times New Roman" w:hAnsi="Times New Roman"/>
          <w:sz w:val="28"/>
          <w:szCs w:val="28"/>
        </w:rPr>
      </w:pPr>
      <w:r w:rsidRPr="00DC0CA7">
        <w:rPr>
          <w:rFonts w:ascii="Times New Roman" w:hAnsi="Times New Roman"/>
          <w:sz w:val="28"/>
          <w:szCs w:val="28"/>
        </w:rPr>
        <w:tab/>
        <w:t>Все слова русского языка входят в его лексическую систему.</w:t>
      </w:r>
    </w:p>
    <w:p w:rsidR="0082452D" w:rsidRPr="00DC0CA7" w:rsidRDefault="0082452D" w:rsidP="00983CE2">
      <w:pPr>
        <w:spacing w:line="240" w:lineRule="auto"/>
        <w:contextualSpacing/>
        <w:jc w:val="both"/>
        <w:rPr>
          <w:rFonts w:ascii="Times New Roman" w:hAnsi="Times New Roman"/>
          <w:b/>
          <w:i/>
          <w:sz w:val="28"/>
          <w:szCs w:val="28"/>
        </w:rPr>
      </w:pPr>
    </w:p>
    <w:p w:rsidR="0082452D" w:rsidRPr="00DC0CA7" w:rsidRDefault="0082452D" w:rsidP="00983CE2">
      <w:pPr>
        <w:spacing w:line="240" w:lineRule="auto"/>
        <w:contextualSpacing/>
        <w:jc w:val="both"/>
        <w:rPr>
          <w:rFonts w:ascii="Times New Roman" w:hAnsi="Times New Roman"/>
          <w:b/>
          <w:i/>
          <w:sz w:val="28"/>
          <w:szCs w:val="28"/>
        </w:rPr>
      </w:pPr>
    </w:p>
    <w:p w:rsidR="0082452D" w:rsidRPr="00DC0CA7" w:rsidRDefault="0082452D" w:rsidP="00983CE2">
      <w:pPr>
        <w:spacing w:line="240" w:lineRule="auto"/>
        <w:contextualSpacing/>
        <w:jc w:val="both"/>
        <w:rPr>
          <w:rFonts w:ascii="Times New Roman" w:hAnsi="Times New Roman"/>
          <w:b/>
          <w:sz w:val="28"/>
          <w:szCs w:val="28"/>
        </w:rPr>
      </w:pPr>
      <w:r w:rsidRPr="00DC0CA7">
        <w:rPr>
          <w:rFonts w:ascii="Times New Roman" w:hAnsi="Times New Roman"/>
          <w:b/>
          <w:sz w:val="28"/>
          <w:szCs w:val="28"/>
        </w:rPr>
        <w:t>З а п о м н и т е !</w:t>
      </w:r>
    </w:p>
    <w:p w:rsidR="0082452D" w:rsidRPr="00DC0CA7" w:rsidRDefault="0082452D" w:rsidP="00983CE2">
      <w:pPr>
        <w:spacing w:line="240" w:lineRule="auto"/>
        <w:contextualSpacing/>
        <w:jc w:val="both"/>
        <w:rPr>
          <w:rFonts w:ascii="Times New Roman" w:hAnsi="Times New Roman"/>
          <w:b/>
          <w:sz w:val="28"/>
          <w:szCs w:val="28"/>
        </w:rPr>
      </w:pPr>
      <w:r w:rsidRPr="00DC0CA7">
        <w:rPr>
          <w:rFonts w:ascii="Times New Roman" w:hAnsi="Times New Roman"/>
          <w:b/>
          <w:sz w:val="28"/>
          <w:szCs w:val="28"/>
        </w:rPr>
        <w:t>Формы выражения объекта действия:</w:t>
      </w:r>
    </w:p>
    <w:p w:rsidR="0082452D" w:rsidRPr="00DC0CA7" w:rsidRDefault="0082452D" w:rsidP="00983CE2">
      <w:pPr>
        <w:rPr>
          <w:rFonts w:ascii="Times New Roman" w:hAnsi="Times New Roman"/>
          <w:sz w:val="28"/>
          <w:szCs w:val="28"/>
        </w:rPr>
      </w:pPr>
    </w:p>
    <w:tbl>
      <w:tblPr>
        <w:tblpPr w:leftFromText="180" w:rightFromText="180" w:vertAnchor="text" w:tblpX="2824"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2"/>
      </w:tblGrid>
      <w:tr w:rsidR="0082452D" w:rsidRPr="00DC0CA7" w:rsidTr="007965CD">
        <w:trPr>
          <w:trHeight w:val="1340"/>
        </w:trPr>
        <w:tc>
          <w:tcPr>
            <w:tcW w:w="3422" w:type="dxa"/>
          </w:tcPr>
          <w:p w:rsidR="0082452D" w:rsidRPr="00DC0CA7" w:rsidRDefault="0082452D" w:rsidP="00983CE2">
            <w:pPr>
              <w:spacing w:line="240" w:lineRule="auto"/>
              <w:ind w:firstLine="540"/>
              <w:contextualSpacing/>
              <w:jc w:val="both"/>
              <w:rPr>
                <w:rFonts w:ascii="Times New Roman" w:hAnsi="Times New Roman"/>
                <w:i/>
                <w:sz w:val="28"/>
                <w:szCs w:val="28"/>
              </w:rPr>
            </w:pPr>
            <w:r w:rsidRPr="00DC0CA7">
              <w:rPr>
                <w:rFonts w:ascii="Times New Roman" w:hAnsi="Times New Roman"/>
                <w:i/>
                <w:sz w:val="28"/>
                <w:szCs w:val="28"/>
              </w:rPr>
              <w:t>кто (что) …</w:t>
            </w:r>
          </w:p>
          <w:p w:rsidR="0082452D" w:rsidRPr="00DC0CA7" w:rsidRDefault="0082452D" w:rsidP="00983CE2">
            <w:pPr>
              <w:spacing w:line="240" w:lineRule="auto"/>
              <w:ind w:firstLine="540"/>
              <w:contextualSpacing/>
              <w:jc w:val="both"/>
              <w:rPr>
                <w:rFonts w:ascii="Times New Roman" w:hAnsi="Times New Roman"/>
                <w:i/>
                <w:sz w:val="28"/>
                <w:szCs w:val="28"/>
              </w:rPr>
            </w:pPr>
            <w:r w:rsidRPr="00DC0CA7">
              <w:rPr>
                <w:rFonts w:ascii="Times New Roman" w:hAnsi="Times New Roman"/>
                <w:i/>
                <w:sz w:val="28"/>
                <w:szCs w:val="28"/>
              </w:rPr>
              <w:t>кого (чего) …</w:t>
            </w:r>
          </w:p>
          <w:p w:rsidR="0082452D" w:rsidRPr="00DC0CA7" w:rsidRDefault="0082452D" w:rsidP="00983CE2">
            <w:pPr>
              <w:spacing w:line="240" w:lineRule="auto"/>
              <w:ind w:firstLine="540"/>
              <w:contextualSpacing/>
              <w:jc w:val="both"/>
              <w:rPr>
                <w:rFonts w:ascii="Times New Roman" w:hAnsi="Times New Roman"/>
                <w:i/>
                <w:sz w:val="28"/>
                <w:szCs w:val="28"/>
              </w:rPr>
            </w:pPr>
            <w:r w:rsidRPr="00DC0CA7">
              <w:rPr>
                <w:rFonts w:ascii="Times New Roman" w:hAnsi="Times New Roman"/>
                <w:i/>
                <w:sz w:val="28"/>
                <w:szCs w:val="28"/>
              </w:rPr>
              <w:t>кому (чему) …</w:t>
            </w:r>
          </w:p>
          <w:p w:rsidR="0082452D" w:rsidRPr="00DC0CA7" w:rsidRDefault="0082452D" w:rsidP="00983CE2">
            <w:pPr>
              <w:spacing w:line="240" w:lineRule="auto"/>
              <w:ind w:firstLine="540"/>
              <w:contextualSpacing/>
              <w:jc w:val="both"/>
              <w:rPr>
                <w:rFonts w:ascii="Times New Roman" w:hAnsi="Times New Roman"/>
                <w:i/>
                <w:sz w:val="28"/>
                <w:szCs w:val="28"/>
              </w:rPr>
            </w:pPr>
            <w:r w:rsidRPr="00DC0CA7">
              <w:rPr>
                <w:rFonts w:ascii="Times New Roman" w:hAnsi="Times New Roman"/>
                <w:i/>
                <w:sz w:val="28"/>
                <w:szCs w:val="28"/>
              </w:rPr>
              <w:t>кем (чем) …</w:t>
            </w:r>
          </w:p>
          <w:p w:rsidR="0082452D" w:rsidRPr="00DC0CA7" w:rsidRDefault="0082452D" w:rsidP="00983CE2">
            <w:pPr>
              <w:spacing w:line="240" w:lineRule="auto"/>
              <w:ind w:firstLine="540"/>
              <w:contextualSpacing/>
              <w:jc w:val="both"/>
              <w:rPr>
                <w:rFonts w:ascii="Times New Roman" w:hAnsi="Times New Roman"/>
                <w:i/>
                <w:sz w:val="28"/>
                <w:szCs w:val="28"/>
              </w:rPr>
            </w:pPr>
            <w:r w:rsidRPr="00DC0CA7">
              <w:rPr>
                <w:rFonts w:ascii="Times New Roman" w:hAnsi="Times New Roman"/>
                <w:i/>
                <w:sz w:val="28"/>
                <w:szCs w:val="28"/>
              </w:rPr>
              <w:t>о ком ( о чем) …</w:t>
            </w:r>
          </w:p>
        </w:tc>
      </w:tr>
    </w:tbl>
    <w:p w:rsidR="0082452D" w:rsidRPr="00DC0CA7" w:rsidRDefault="0082452D" w:rsidP="00983CE2">
      <w:pPr>
        <w:spacing w:line="240" w:lineRule="auto"/>
        <w:ind w:firstLine="540"/>
        <w:contextualSpacing/>
        <w:jc w:val="both"/>
        <w:rPr>
          <w:rFonts w:ascii="Times New Roman" w:hAnsi="Times New Roman"/>
          <w:i/>
          <w:sz w:val="28"/>
          <w:szCs w:val="28"/>
        </w:rPr>
      </w:pPr>
      <w:r w:rsidRPr="00DC0CA7">
        <w:rPr>
          <w:rFonts w:ascii="Times New Roman" w:hAnsi="Times New Roman"/>
          <w:b/>
          <w:sz w:val="28"/>
          <w:szCs w:val="28"/>
        </w:rPr>
        <w:tab/>
      </w:r>
      <w:r w:rsidRPr="00DC0CA7">
        <w:rPr>
          <w:rFonts w:ascii="Times New Roman" w:hAnsi="Times New Roman"/>
          <w:i/>
          <w:sz w:val="28"/>
          <w:szCs w:val="28"/>
        </w:rPr>
        <w:t xml:space="preserve">тот,  </w:t>
      </w:r>
    </w:p>
    <w:p w:rsidR="0082452D" w:rsidRPr="00DC0CA7" w:rsidRDefault="0082452D" w:rsidP="00983CE2">
      <w:pPr>
        <w:spacing w:line="240" w:lineRule="auto"/>
        <w:ind w:firstLine="540"/>
        <w:contextualSpacing/>
        <w:jc w:val="both"/>
        <w:rPr>
          <w:rFonts w:ascii="Times New Roman" w:hAnsi="Times New Roman"/>
          <w:i/>
          <w:sz w:val="28"/>
          <w:szCs w:val="28"/>
        </w:rPr>
      </w:pPr>
      <w:r w:rsidRPr="00DC0CA7">
        <w:rPr>
          <w:rFonts w:ascii="Times New Roman" w:hAnsi="Times New Roman"/>
          <w:i/>
          <w:sz w:val="28"/>
          <w:szCs w:val="28"/>
        </w:rPr>
        <w:tab/>
        <w:t>того,</w:t>
      </w:r>
    </w:p>
    <w:p w:rsidR="0082452D" w:rsidRPr="00DC0CA7" w:rsidRDefault="0082452D" w:rsidP="00983CE2">
      <w:pPr>
        <w:spacing w:line="240" w:lineRule="auto"/>
        <w:ind w:firstLine="540"/>
        <w:contextualSpacing/>
        <w:jc w:val="both"/>
        <w:rPr>
          <w:rFonts w:ascii="Times New Roman" w:hAnsi="Times New Roman"/>
          <w:i/>
          <w:sz w:val="28"/>
          <w:szCs w:val="28"/>
        </w:rPr>
      </w:pPr>
      <w:r w:rsidRPr="00DC0CA7">
        <w:rPr>
          <w:rFonts w:ascii="Times New Roman" w:hAnsi="Times New Roman"/>
          <w:i/>
          <w:sz w:val="28"/>
          <w:szCs w:val="28"/>
        </w:rPr>
        <w:tab/>
        <w:t>тому,</w:t>
      </w:r>
    </w:p>
    <w:p w:rsidR="0082452D" w:rsidRPr="00DC0CA7" w:rsidRDefault="0082452D" w:rsidP="00983CE2">
      <w:pPr>
        <w:spacing w:line="240" w:lineRule="auto"/>
        <w:ind w:firstLine="540"/>
        <w:contextualSpacing/>
        <w:jc w:val="both"/>
        <w:rPr>
          <w:rFonts w:ascii="Times New Roman" w:hAnsi="Times New Roman"/>
          <w:i/>
          <w:sz w:val="28"/>
          <w:szCs w:val="28"/>
        </w:rPr>
      </w:pPr>
      <w:r w:rsidRPr="00DC0CA7">
        <w:rPr>
          <w:rFonts w:ascii="Times New Roman" w:hAnsi="Times New Roman"/>
          <w:i/>
          <w:sz w:val="28"/>
          <w:szCs w:val="28"/>
        </w:rPr>
        <w:tab/>
        <w:t>тем,</w:t>
      </w:r>
    </w:p>
    <w:p w:rsidR="0082452D" w:rsidRPr="00DC0CA7" w:rsidRDefault="0082452D" w:rsidP="00983CE2">
      <w:pPr>
        <w:spacing w:line="240" w:lineRule="auto"/>
        <w:ind w:firstLine="540"/>
        <w:contextualSpacing/>
        <w:jc w:val="both"/>
        <w:rPr>
          <w:rFonts w:ascii="Times New Roman" w:hAnsi="Times New Roman"/>
          <w:sz w:val="28"/>
          <w:szCs w:val="28"/>
        </w:rPr>
      </w:pPr>
      <w:r w:rsidRPr="00DC0CA7">
        <w:rPr>
          <w:rFonts w:ascii="Times New Roman" w:hAnsi="Times New Roman"/>
          <w:i/>
          <w:sz w:val="28"/>
          <w:szCs w:val="28"/>
        </w:rPr>
        <w:tab/>
        <w:t xml:space="preserve">о том,        </w:t>
      </w:r>
    </w:p>
    <w:p w:rsidR="0082452D" w:rsidRPr="00DC0CA7" w:rsidRDefault="0082452D" w:rsidP="00983CE2">
      <w:pPr>
        <w:spacing w:line="240" w:lineRule="auto"/>
        <w:ind w:firstLine="540"/>
        <w:contextualSpacing/>
        <w:jc w:val="both"/>
        <w:rPr>
          <w:rFonts w:ascii="Times New Roman" w:hAnsi="Times New Roman"/>
          <w:b/>
          <w:sz w:val="28"/>
          <w:szCs w:val="28"/>
        </w:rPr>
      </w:pPr>
    </w:p>
    <w:p w:rsidR="00D45C96" w:rsidRDefault="00D45C96" w:rsidP="00983CE2">
      <w:pPr>
        <w:spacing w:line="240" w:lineRule="auto"/>
        <w:ind w:firstLine="540"/>
        <w:contextualSpacing/>
        <w:jc w:val="both"/>
        <w:rPr>
          <w:rFonts w:ascii="Times New Roman" w:hAnsi="Times New Roman"/>
          <w:b/>
          <w:sz w:val="28"/>
          <w:szCs w:val="28"/>
          <w:lang w:val="uz-Cyrl-UZ"/>
        </w:rPr>
      </w:pPr>
    </w:p>
    <w:p w:rsidR="00D45C96" w:rsidRDefault="00D45C96" w:rsidP="00983CE2">
      <w:pPr>
        <w:spacing w:line="240" w:lineRule="auto"/>
        <w:ind w:firstLine="540"/>
        <w:contextualSpacing/>
        <w:jc w:val="both"/>
        <w:rPr>
          <w:rFonts w:ascii="Times New Roman" w:hAnsi="Times New Roman"/>
          <w:b/>
          <w:sz w:val="28"/>
          <w:szCs w:val="28"/>
          <w:lang w:val="uz-Cyrl-UZ"/>
        </w:rPr>
      </w:pPr>
    </w:p>
    <w:p w:rsidR="00D45C96" w:rsidRDefault="00D45C96" w:rsidP="00983CE2">
      <w:pPr>
        <w:spacing w:line="240" w:lineRule="auto"/>
        <w:ind w:firstLine="540"/>
        <w:contextualSpacing/>
        <w:jc w:val="both"/>
        <w:rPr>
          <w:rFonts w:ascii="Times New Roman" w:hAnsi="Times New Roman"/>
          <w:b/>
          <w:sz w:val="28"/>
          <w:szCs w:val="28"/>
          <w:lang w:val="uz-Cyrl-UZ"/>
        </w:rPr>
      </w:pPr>
    </w:p>
    <w:p w:rsidR="0082452D" w:rsidRPr="00DC0CA7" w:rsidRDefault="0082452D" w:rsidP="00983CE2">
      <w:pPr>
        <w:spacing w:line="240" w:lineRule="auto"/>
        <w:ind w:firstLine="540"/>
        <w:contextualSpacing/>
        <w:jc w:val="both"/>
        <w:rPr>
          <w:rFonts w:ascii="Times New Roman" w:hAnsi="Times New Roman"/>
          <w:sz w:val="28"/>
          <w:szCs w:val="28"/>
        </w:rPr>
      </w:pPr>
      <w:r w:rsidRPr="00DC0CA7">
        <w:rPr>
          <w:rFonts w:ascii="Times New Roman" w:hAnsi="Times New Roman"/>
          <w:b/>
          <w:sz w:val="28"/>
          <w:szCs w:val="28"/>
        </w:rPr>
        <w:tab/>
      </w:r>
      <w:r w:rsidRPr="00DC0CA7">
        <w:rPr>
          <w:rFonts w:ascii="Times New Roman" w:hAnsi="Times New Roman"/>
          <w:sz w:val="28"/>
          <w:szCs w:val="28"/>
        </w:rPr>
        <w:t xml:space="preserve">К </w:t>
      </w:r>
      <w:r w:rsidRPr="00DC0CA7">
        <w:rPr>
          <w:rFonts w:ascii="Times New Roman" w:hAnsi="Times New Roman"/>
          <w:b/>
          <w:sz w:val="28"/>
          <w:szCs w:val="28"/>
        </w:rPr>
        <w:t>тому, кто</w:t>
      </w:r>
      <w:r w:rsidRPr="00DC0CA7">
        <w:rPr>
          <w:rFonts w:ascii="Times New Roman" w:hAnsi="Times New Roman"/>
          <w:sz w:val="28"/>
          <w:szCs w:val="28"/>
        </w:rPr>
        <w:t xml:space="preserve"> болеет, надо относиться очень внимательно.</w:t>
      </w:r>
    </w:p>
    <w:p w:rsidR="0082452D" w:rsidRPr="00DC0CA7" w:rsidRDefault="0082452D" w:rsidP="00983CE2">
      <w:pPr>
        <w:spacing w:line="240" w:lineRule="auto"/>
        <w:ind w:firstLine="540"/>
        <w:contextualSpacing/>
        <w:jc w:val="both"/>
        <w:rPr>
          <w:rFonts w:ascii="Times New Roman" w:hAnsi="Times New Roman"/>
          <w:sz w:val="28"/>
          <w:szCs w:val="28"/>
        </w:rPr>
      </w:pPr>
      <w:r w:rsidRPr="00DC0CA7">
        <w:rPr>
          <w:rFonts w:ascii="Times New Roman" w:hAnsi="Times New Roman"/>
          <w:sz w:val="28"/>
          <w:szCs w:val="28"/>
        </w:rPr>
        <w:tab/>
      </w:r>
      <w:r w:rsidRPr="00DC0CA7">
        <w:rPr>
          <w:rFonts w:ascii="Times New Roman" w:hAnsi="Times New Roman"/>
          <w:b/>
          <w:sz w:val="28"/>
          <w:szCs w:val="28"/>
        </w:rPr>
        <w:t>Чего</w:t>
      </w:r>
      <w:r w:rsidRPr="00DC0CA7">
        <w:rPr>
          <w:rFonts w:ascii="Times New Roman" w:hAnsi="Times New Roman"/>
          <w:sz w:val="28"/>
          <w:szCs w:val="28"/>
        </w:rPr>
        <w:t xml:space="preserve"> нет, </w:t>
      </w:r>
      <w:r w:rsidRPr="00DC0CA7">
        <w:rPr>
          <w:rFonts w:ascii="Times New Roman" w:hAnsi="Times New Roman"/>
          <w:b/>
          <w:sz w:val="28"/>
          <w:szCs w:val="28"/>
        </w:rPr>
        <w:t>того</w:t>
      </w:r>
      <w:r w:rsidRPr="00DC0CA7">
        <w:rPr>
          <w:rFonts w:ascii="Times New Roman" w:hAnsi="Times New Roman"/>
          <w:sz w:val="28"/>
          <w:szCs w:val="28"/>
        </w:rPr>
        <w:t xml:space="preserve"> на скакуне не догонишь.</w:t>
      </w:r>
    </w:p>
    <w:p w:rsidR="0082452D" w:rsidRPr="00DC0CA7" w:rsidRDefault="0082452D" w:rsidP="00983CE2">
      <w:pPr>
        <w:spacing w:line="240" w:lineRule="auto"/>
        <w:ind w:firstLine="540"/>
        <w:contextualSpacing/>
        <w:jc w:val="both"/>
        <w:rPr>
          <w:rFonts w:ascii="Times New Roman" w:hAnsi="Times New Roman"/>
          <w:sz w:val="28"/>
          <w:szCs w:val="28"/>
        </w:rPr>
      </w:pPr>
      <w:r w:rsidRPr="00DC0CA7">
        <w:rPr>
          <w:rFonts w:ascii="Times New Roman" w:hAnsi="Times New Roman"/>
          <w:b/>
          <w:i/>
          <w:sz w:val="28"/>
          <w:szCs w:val="28"/>
        </w:rPr>
        <w:t xml:space="preserve">Задание 3. </w:t>
      </w:r>
      <w:r w:rsidRPr="00DC0CA7">
        <w:rPr>
          <w:rFonts w:ascii="Times New Roman" w:hAnsi="Times New Roman"/>
          <w:sz w:val="28"/>
          <w:szCs w:val="28"/>
        </w:rPr>
        <w:t xml:space="preserve">Прочитайте пословицы, употребляя вместо точек слово </w:t>
      </w:r>
      <w:r w:rsidRPr="00DC0CA7">
        <w:rPr>
          <w:rFonts w:ascii="Times New Roman" w:hAnsi="Times New Roman"/>
          <w:i/>
          <w:sz w:val="28"/>
          <w:szCs w:val="28"/>
        </w:rPr>
        <w:t xml:space="preserve">тот </w:t>
      </w:r>
      <w:r w:rsidRPr="00DC0CA7">
        <w:rPr>
          <w:rFonts w:ascii="Times New Roman" w:hAnsi="Times New Roman"/>
          <w:sz w:val="28"/>
          <w:szCs w:val="28"/>
        </w:rPr>
        <w:t>в нужной форме.</w:t>
      </w:r>
    </w:p>
    <w:p w:rsidR="0082452D" w:rsidRPr="00DC0CA7" w:rsidRDefault="0082452D" w:rsidP="00D465B6">
      <w:pPr>
        <w:numPr>
          <w:ilvl w:val="0"/>
          <w:numId w:val="21"/>
        </w:numPr>
        <w:tabs>
          <w:tab w:val="left" w:pos="1620"/>
        </w:tabs>
        <w:spacing w:after="0" w:line="240" w:lineRule="auto"/>
        <w:ind w:firstLine="540"/>
        <w:contextualSpacing/>
        <w:jc w:val="both"/>
        <w:rPr>
          <w:rFonts w:ascii="Times New Roman" w:hAnsi="Times New Roman"/>
          <w:sz w:val="28"/>
          <w:szCs w:val="28"/>
        </w:rPr>
      </w:pPr>
      <w:r w:rsidRPr="00DC0CA7">
        <w:rPr>
          <w:rFonts w:ascii="Times New Roman" w:hAnsi="Times New Roman"/>
          <w:sz w:val="28"/>
          <w:szCs w:val="28"/>
        </w:rPr>
        <w:t>Чему быть, … не миновать.</w:t>
      </w:r>
    </w:p>
    <w:p w:rsidR="0082452D" w:rsidRPr="00DC0CA7" w:rsidRDefault="0082452D" w:rsidP="00D465B6">
      <w:pPr>
        <w:numPr>
          <w:ilvl w:val="0"/>
          <w:numId w:val="21"/>
        </w:numPr>
        <w:tabs>
          <w:tab w:val="left" w:pos="1620"/>
        </w:tabs>
        <w:spacing w:after="0" w:line="240" w:lineRule="auto"/>
        <w:ind w:firstLine="540"/>
        <w:contextualSpacing/>
        <w:jc w:val="both"/>
        <w:rPr>
          <w:rFonts w:ascii="Times New Roman" w:hAnsi="Times New Roman"/>
          <w:sz w:val="28"/>
          <w:szCs w:val="28"/>
        </w:rPr>
      </w:pPr>
      <w:r w:rsidRPr="00DC0CA7">
        <w:rPr>
          <w:rFonts w:ascii="Times New Roman" w:hAnsi="Times New Roman"/>
          <w:sz w:val="28"/>
          <w:szCs w:val="28"/>
        </w:rPr>
        <w:t>Никому не желай …, чего себе не желаешь.</w:t>
      </w:r>
    </w:p>
    <w:p w:rsidR="0082452D" w:rsidRPr="00DC0CA7" w:rsidRDefault="0082452D" w:rsidP="00D465B6">
      <w:pPr>
        <w:numPr>
          <w:ilvl w:val="0"/>
          <w:numId w:val="21"/>
        </w:numPr>
        <w:tabs>
          <w:tab w:val="left" w:pos="1620"/>
        </w:tabs>
        <w:spacing w:after="0" w:line="240" w:lineRule="auto"/>
        <w:ind w:firstLine="540"/>
        <w:contextualSpacing/>
        <w:jc w:val="both"/>
        <w:rPr>
          <w:rFonts w:ascii="Times New Roman" w:hAnsi="Times New Roman"/>
          <w:sz w:val="28"/>
          <w:szCs w:val="28"/>
        </w:rPr>
      </w:pPr>
      <w:r w:rsidRPr="00DC0CA7">
        <w:rPr>
          <w:rFonts w:ascii="Times New Roman" w:hAnsi="Times New Roman"/>
          <w:sz w:val="28"/>
          <w:szCs w:val="28"/>
        </w:rPr>
        <w:t>Что написано пером, … не вырубишь топором.</w:t>
      </w:r>
    </w:p>
    <w:p w:rsidR="0082452D" w:rsidRPr="00DC0CA7" w:rsidRDefault="0082452D" w:rsidP="00D465B6">
      <w:pPr>
        <w:numPr>
          <w:ilvl w:val="0"/>
          <w:numId w:val="21"/>
        </w:numPr>
        <w:tabs>
          <w:tab w:val="left" w:pos="1620"/>
        </w:tabs>
        <w:spacing w:after="0" w:line="240" w:lineRule="auto"/>
        <w:ind w:firstLine="540"/>
        <w:contextualSpacing/>
        <w:jc w:val="both"/>
        <w:rPr>
          <w:rFonts w:ascii="Times New Roman" w:hAnsi="Times New Roman"/>
          <w:sz w:val="28"/>
          <w:szCs w:val="28"/>
        </w:rPr>
      </w:pPr>
      <w:r w:rsidRPr="00DC0CA7">
        <w:rPr>
          <w:rFonts w:ascii="Times New Roman" w:hAnsi="Times New Roman"/>
          <w:sz w:val="28"/>
          <w:szCs w:val="28"/>
        </w:rPr>
        <w:t>С кем поведешься, от … и наберешься.</w:t>
      </w:r>
    </w:p>
    <w:p w:rsidR="0082452D" w:rsidRPr="00DC0CA7" w:rsidRDefault="0082452D" w:rsidP="00983CE2">
      <w:pPr>
        <w:spacing w:line="240" w:lineRule="auto"/>
        <w:contextualSpacing/>
        <w:jc w:val="center"/>
        <w:rPr>
          <w:rFonts w:ascii="Times New Roman" w:hAnsi="Times New Roman"/>
          <w:b/>
          <w:i/>
          <w:sz w:val="28"/>
          <w:szCs w:val="28"/>
        </w:rPr>
      </w:pPr>
      <w:r w:rsidRPr="00DC0CA7">
        <w:rPr>
          <w:rFonts w:ascii="Times New Roman" w:hAnsi="Times New Roman"/>
          <w:b/>
          <w:i/>
          <w:sz w:val="28"/>
          <w:szCs w:val="28"/>
        </w:rPr>
        <w:t>В ы у ч и т е !</w:t>
      </w:r>
    </w:p>
    <w:p w:rsidR="0082452D" w:rsidRPr="00DC0CA7" w:rsidRDefault="0082452D" w:rsidP="00983CE2">
      <w:pPr>
        <w:tabs>
          <w:tab w:val="left" w:pos="1635"/>
        </w:tabs>
        <w:spacing w:line="240" w:lineRule="auto"/>
        <w:ind w:firstLine="540"/>
        <w:contextualSpacing/>
        <w:jc w:val="both"/>
        <w:rPr>
          <w:rFonts w:ascii="Times New Roman" w:hAnsi="Times New Roman"/>
          <w:sz w:val="28"/>
          <w:szCs w:val="28"/>
        </w:rPr>
      </w:pPr>
      <w:r w:rsidRPr="00DC0CA7">
        <w:rPr>
          <w:rFonts w:ascii="Times New Roman" w:hAnsi="Times New Roman"/>
          <w:b/>
          <w:sz w:val="28"/>
          <w:szCs w:val="28"/>
        </w:rPr>
        <w:t xml:space="preserve">Дополнение </w:t>
      </w:r>
      <w:r w:rsidRPr="00DC0CA7">
        <w:rPr>
          <w:rFonts w:ascii="Times New Roman" w:hAnsi="Times New Roman"/>
          <w:sz w:val="28"/>
          <w:szCs w:val="28"/>
        </w:rPr>
        <w:t>(</w:t>
      </w:r>
      <w:r w:rsidRPr="00DC0CA7">
        <w:rPr>
          <w:rFonts w:ascii="Times New Roman" w:hAnsi="Times New Roman"/>
          <w:sz w:val="28"/>
          <w:szCs w:val="28"/>
          <w:lang w:val="en-US"/>
        </w:rPr>
        <w:t>to</w:t>
      </w:r>
      <w:r w:rsidRPr="00DC0CA7">
        <w:rPr>
          <w:rFonts w:ascii="Times New Roman" w:hAnsi="Times New Roman"/>
          <w:sz w:val="28"/>
          <w:szCs w:val="28"/>
        </w:rPr>
        <w:t>`</w:t>
      </w:r>
      <w:r w:rsidRPr="00DC0CA7">
        <w:rPr>
          <w:rFonts w:ascii="Times New Roman" w:hAnsi="Times New Roman"/>
          <w:sz w:val="28"/>
          <w:szCs w:val="28"/>
          <w:lang w:val="en-US"/>
        </w:rPr>
        <w:t>ldiruvchi</w:t>
      </w:r>
      <w:r w:rsidRPr="00DC0CA7">
        <w:rPr>
          <w:rFonts w:ascii="Times New Roman" w:hAnsi="Times New Roman"/>
          <w:sz w:val="28"/>
          <w:szCs w:val="28"/>
        </w:rPr>
        <w:t xml:space="preserve">) – второстепенный член предложения, обозначающий предмет, на который направлено действие, и отвечает на </w:t>
      </w:r>
      <w:r w:rsidRPr="00DC0CA7">
        <w:rPr>
          <w:rFonts w:ascii="Times New Roman" w:hAnsi="Times New Roman"/>
          <w:sz w:val="28"/>
          <w:szCs w:val="28"/>
        </w:rPr>
        <w:lastRenderedPageBreak/>
        <w:t xml:space="preserve">вопросы косвенных падежей: кого? чего? кому? чему? что? кем? чем? о ком? о чём? </w:t>
      </w:r>
    </w:p>
    <w:p w:rsidR="0082452D" w:rsidRPr="00DC0CA7" w:rsidRDefault="0082452D" w:rsidP="00983CE2">
      <w:pPr>
        <w:tabs>
          <w:tab w:val="left" w:pos="1635"/>
        </w:tabs>
        <w:spacing w:line="240" w:lineRule="auto"/>
        <w:ind w:firstLine="540"/>
        <w:contextualSpacing/>
        <w:jc w:val="both"/>
        <w:rPr>
          <w:rFonts w:ascii="Times New Roman" w:hAnsi="Times New Roman"/>
          <w:b/>
          <w:i/>
          <w:sz w:val="28"/>
          <w:szCs w:val="28"/>
        </w:rPr>
      </w:pPr>
      <w:r w:rsidRPr="00DC0CA7">
        <w:rPr>
          <w:rFonts w:ascii="Times New Roman" w:hAnsi="Times New Roman"/>
          <w:i/>
          <w:sz w:val="28"/>
          <w:szCs w:val="28"/>
        </w:rPr>
        <w:t xml:space="preserve">- Мы любим свою </w:t>
      </w:r>
      <w:r w:rsidRPr="00DC0CA7">
        <w:rPr>
          <w:rFonts w:ascii="Times New Roman" w:hAnsi="Times New Roman"/>
          <w:b/>
          <w:i/>
          <w:sz w:val="28"/>
          <w:szCs w:val="28"/>
        </w:rPr>
        <w:t>Родину.</w:t>
      </w:r>
    </w:p>
    <w:p w:rsidR="0082452D" w:rsidRPr="00DC0CA7" w:rsidRDefault="0082452D" w:rsidP="00983CE2">
      <w:pPr>
        <w:tabs>
          <w:tab w:val="left" w:pos="1635"/>
        </w:tabs>
        <w:spacing w:line="240" w:lineRule="auto"/>
        <w:ind w:firstLine="540"/>
        <w:contextualSpacing/>
        <w:jc w:val="both"/>
        <w:rPr>
          <w:rFonts w:ascii="Times New Roman" w:hAnsi="Times New Roman"/>
          <w:i/>
          <w:sz w:val="28"/>
          <w:szCs w:val="28"/>
        </w:rPr>
      </w:pPr>
      <w:r w:rsidRPr="00DC0CA7">
        <w:rPr>
          <w:rFonts w:ascii="Times New Roman" w:hAnsi="Times New Roman"/>
          <w:i/>
          <w:sz w:val="28"/>
          <w:szCs w:val="28"/>
        </w:rPr>
        <w:t xml:space="preserve">- Мы с друзьями думаем </w:t>
      </w:r>
      <w:r w:rsidRPr="00DC0CA7">
        <w:rPr>
          <w:rFonts w:ascii="Times New Roman" w:hAnsi="Times New Roman"/>
          <w:b/>
          <w:i/>
          <w:sz w:val="28"/>
          <w:szCs w:val="28"/>
        </w:rPr>
        <w:t xml:space="preserve">о поездке </w:t>
      </w:r>
      <w:r w:rsidRPr="00DC0CA7">
        <w:rPr>
          <w:rFonts w:ascii="Times New Roman" w:hAnsi="Times New Roman"/>
          <w:i/>
          <w:sz w:val="28"/>
          <w:szCs w:val="28"/>
        </w:rPr>
        <w:t>на природу.</w:t>
      </w:r>
    </w:p>
    <w:p w:rsidR="0082452D" w:rsidRPr="00DC0CA7" w:rsidRDefault="0082452D" w:rsidP="00983CE2">
      <w:pPr>
        <w:tabs>
          <w:tab w:val="left" w:pos="1635"/>
        </w:tabs>
        <w:spacing w:line="240" w:lineRule="auto"/>
        <w:ind w:firstLine="540"/>
        <w:contextualSpacing/>
        <w:jc w:val="both"/>
        <w:rPr>
          <w:rFonts w:ascii="Times New Roman" w:hAnsi="Times New Roman"/>
          <w:b/>
          <w:i/>
          <w:sz w:val="28"/>
          <w:szCs w:val="28"/>
        </w:rPr>
      </w:pPr>
      <w:r w:rsidRPr="00DC0CA7">
        <w:rPr>
          <w:rFonts w:ascii="Times New Roman" w:hAnsi="Times New Roman"/>
          <w:i/>
          <w:sz w:val="28"/>
          <w:szCs w:val="28"/>
        </w:rPr>
        <w:t xml:space="preserve">- Преподаватель говорил </w:t>
      </w:r>
      <w:r w:rsidRPr="00DC0CA7">
        <w:rPr>
          <w:rFonts w:ascii="Times New Roman" w:hAnsi="Times New Roman"/>
          <w:b/>
          <w:i/>
          <w:sz w:val="28"/>
          <w:szCs w:val="28"/>
        </w:rPr>
        <w:t>о лексикологии русского языка.</w:t>
      </w:r>
    </w:p>
    <w:p w:rsidR="0082452D" w:rsidRPr="00DC0CA7" w:rsidRDefault="0082452D" w:rsidP="00983CE2">
      <w:pPr>
        <w:tabs>
          <w:tab w:val="left" w:pos="1635"/>
        </w:tabs>
        <w:spacing w:line="240" w:lineRule="auto"/>
        <w:ind w:firstLine="540"/>
        <w:contextualSpacing/>
        <w:jc w:val="both"/>
        <w:rPr>
          <w:rFonts w:ascii="Times New Roman" w:hAnsi="Times New Roman"/>
          <w:sz w:val="28"/>
          <w:szCs w:val="28"/>
        </w:rPr>
      </w:pPr>
    </w:p>
    <w:p w:rsidR="0082452D" w:rsidRPr="00DC0CA7" w:rsidRDefault="0082452D" w:rsidP="00983CE2">
      <w:pPr>
        <w:tabs>
          <w:tab w:val="left" w:pos="1635"/>
        </w:tabs>
        <w:spacing w:line="240" w:lineRule="auto"/>
        <w:contextualSpacing/>
        <w:jc w:val="both"/>
        <w:rPr>
          <w:rFonts w:ascii="Times New Roman" w:hAnsi="Times New Roman"/>
          <w:b/>
          <w:sz w:val="28"/>
          <w:szCs w:val="28"/>
        </w:rPr>
      </w:pPr>
      <w:r w:rsidRPr="00DC0CA7">
        <w:rPr>
          <w:rFonts w:ascii="Times New Roman" w:hAnsi="Times New Roman"/>
          <w:b/>
          <w:sz w:val="28"/>
          <w:szCs w:val="28"/>
        </w:rPr>
        <w:t xml:space="preserve">Выражение объектных отношений прямым дополнением. </w:t>
      </w:r>
    </w:p>
    <w:p w:rsidR="0082452D" w:rsidRPr="00DC0CA7" w:rsidRDefault="0082452D" w:rsidP="00983CE2">
      <w:pPr>
        <w:tabs>
          <w:tab w:val="left" w:pos="1635"/>
        </w:tabs>
        <w:spacing w:line="240" w:lineRule="auto"/>
        <w:contextualSpacing/>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5292"/>
      </w:tblGrid>
      <w:tr w:rsidR="0082452D" w:rsidRPr="00DC0CA7" w:rsidTr="00881838">
        <w:tc>
          <w:tcPr>
            <w:tcW w:w="4644" w:type="dxa"/>
          </w:tcPr>
          <w:p w:rsidR="0082452D" w:rsidRPr="00DC0CA7" w:rsidRDefault="0082452D" w:rsidP="00881838">
            <w:pPr>
              <w:tabs>
                <w:tab w:val="left" w:pos="1635"/>
              </w:tabs>
              <w:spacing w:after="0" w:line="240" w:lineRule="auto"/>
              <w:contextualSpacing/>
              <w:jc w:val="both"/>
              <w:rPr>
                <w:rFonts w:ascii="Times New Roman" w:hAnsi="Times New Roman"/>
                <w:i/>
                <w:sz w:val="28"/>
                <w:szCs w:val="28"/>
              </w:rPr>
            </w:pPr>
            <w:r w:rsidRPr="00DC0CA7">
              <w:rPr>
                <w:rFonts w:ascii="Times New Roman" w:hAnsi="Times New Roman"/>
                <w:sz w:val="28"/>
                <w:szCs w:val="28"/>
              </w:rPr>
              <w:t xml:space="preserve">Прямое дополнение относится к переходному глаголу и чаще всего стоит в винительном падеже без предлога. Отвечает на вопросы </w:t>
            </w:r>
            <w:r w:rsidRPr="00DC0CA7">
              <w:rPr>
                <w:rFonts w:ascii="Times New Roman" w:hAnsi="Times New Roman"/>
                <w:i/>
                <w:sz w:val="28"/>
                <w:szCs w:val="28"/>
              </w:rPr>
              <w:t>кого? что?</w:t>
            </w:r>
          </w:p>
          <w:p w:rsidR="0082452D" w:rsidRPr="00DC0CA7" w:rsidRDefault="0082452D" w:rsidP="00881838">
            <w:pPr>
              <w:tabs>
                <w:tab w:val="left" w:pos="1635"/>
              </w:tabs>
              <w:spacing w:after="0" w:line="240" w:lineRule="auto"/>
              <w:contextualSpacing/>
              <w:jc w:val="both"/>
              <w:rPr>
                <w:rFonts w:ascii="Times New Roman" w:hAnsi="Times New Roman"/>
                <w:i/>
                <w:sz w:val="28"/>
                <w:szCs w:val="28"/>
              </w:rPr>
            </w:pPr>
            <w:r w:rsidRPr="00DC0CA7">
              <w:rPr>
                <w:rFonts w:ascii="Times New Roman" w:hAnsi="Times New Roman"/>
                <w:i/>
                <w:sz w:val="28"/>
                <w:szCs w:val="28"/>
              </w:rPr>
              <w:t>- Что вы читаете?</w:t>
            </w:r>
          </w:p>
          <w:p w:rsidR="0082452D" w:rsidRPr="00DC0CA7" w:rsidRDefault="0082452D" w:rsidP="00881838">
            <w:pPr>
              <w:tabs>
                <w:tab w:val="left" w:pos="1635"/>
              </w:tabs>
              <w:spacing w:after="0" w:line="240" w:lineRule="auto"/>
              <w:contextualSpacing/>
              <w:jc w:val="both"/>
              <w:rPr>
                <w:rFonts w:ascii="Times New Roman" w:hAnsi="Times New Roman"/>
                <w:i/>
                <w:sz w:val="28"/>
                <w:szCs w:val="28"/>
              </w:rPr>
            </w:pPr>
            <w:r w:rsidRPr="00DC0CA7">
              <w:rPr>
                <w:rFonts w:ascii="Times New Roman" w:hAnsi="Times New Roman"/>
                <w:i/>
                <w:sz w:val="28"/>
                <w:szCs w:val="28"/>
              </w:rPr>
              <w:t xml:space="preserve">- </w:t>
            </w:r>
            <w:r w:rsidRPr="00DC0CA7">
              <w:rPr>
                <w:rFonts w:ascii="Times New Roman" w:hAnsi="Times New Roman"/>
                <w:b/>
                <w:i/>
                <w:sz w:val="28"/>
                <w:szCs w:val="28"/>
              </w:rPr>
              <w:t>Книгу.</w:t>
            </w:r>
            <w:r w:rsidRPr="00DC0CA7">
              <w:rPr>
                <w:rFonts w:ascii="Times New Roman" w:hAnsi="Times New Roman"/>
                <w:i/>
                <w:sz w:val="28"/>
                <w:szCs w:val="28"/>
              </w:rPr>
              <w:t xml:space="preserve"> (Я читаю книгу)</w:t>
            </w:r>
          </w:p>
          <w:p w:rsidR="0082452D" w:rsidRPr="00DC0CA7" w:rsidRDefault="0082452D" w:rsidP="00881838">
            <w:pPr>
              <w:tabs>
                <w:tab w:val="left" w:pos="1635"/>
              </w:tabs>
              <w:spacing w:after="0" w:line="240" w:lineRule="auto"/>
              <w:contextualSpacing/>
              <w:jc w:val="both"/>
              <w:rPr>
                <w:rFonts w:ascii="Times New Roman" w:hAnsi="Times New Roman"/>
                <w:i/>
                <w:sz w:val="28"/>
                <w:szCs w:val="28"/>
              </w:rPr>
            </w:pPr>
            <w:r w:rsidRPr="00DC0CA7">
              <w:rPr>
                <w:rFonts w:ascii="Times New Roman" w:hAnsi="Times New Roman"/>
                <w:i/>
                <w:sz w:val="28"/>
                <w:szCs w:val="28"/>
              </w:rPr>
              <w:t>- Кого вы ждете?</w:t>
            </w:r>
          </w:p>
          <w:p w:rsidR="0082452D" w:rsidRPr="00DC0CA7" w:rsidRDefault="0082452D" w:rsidP="00881838">
            <w:pPr>
              <w:tabs>
                <w:tab w:val="left" w:pos="1635"/>
              </w:tabs>
              <w:spacing w:after="0" w:line="240" w:lineRule="auto"/>
              <w:contextualSpacing/>
              <w:jc w:val="both"/>
              <w:rPr>
                <w:rFonts w:ascii="Times New Roman" w:hAnsi="Times New Roman"/>
                <w:i/>
                <w:sz w:val="28"/>
                <w:szCs w:val="28"/>
              </w:rPr>
            </w:pPr>
            <w:r w:rsidRPr="00DC0CA7">
              <w:rPr>
                <w:rFonts w:ascii="Times New Roman" w:hAnsi="Times New Roman"/>
                <w:i/>
                <w:sz w:val="28"/>
                <w:szCs w:val="28"/>
              </w:rPr>
              <w:t xml:space="preserve">- </w:t>
            </w:r>
            <w:r w:rsidRPr="00DC0CA7">
              <w:rPr>
                <w:rFonts w:ascii="Times New Roman" w:hAnsi="Times New Roman"/>
                <w:b/>
                <w:i/>
                <w:sz w:val="28"/>
                <w:szCs w:val="28"/>
              </w:rPr>
              <w:t>Подругу.</w:t>
            </w:r>
            <w:r w:rsidRPr="00DC0CA7">
              <w:rPr>
                <w:rFonts w:ascii="Times New Roman" w:hAnsi="Times New Roman"/>
                <w:i/>
                <w:sz w:val="28"/>
                <w:szCs w:val="28"/>
              </w:rPr>
              <w:t xml:space="preserve"> (Я жду подругу)</w:t>
            </w:r>
          </w:p>
        </w:tc>
        <w:tc>
          <w:tcPr>
            <w:tcW w:w="5292" w:type="dxa"/>
          </w:tcPr>
          <w:p w:rsidR="0082452D" w:rsidRPr="00DC0CA7" w:rsidRDefault="0082452D" w:rsidP="00881838">
            <w:pPr>
              <w:tabs>
                <w:tab w:val="left" w:pos="1635"/>
              </w:tabs>
              <w:spacing w:after="0" w:line="240" w:lineRule="auto"/>
              <w:contextualSpacing/>
              <w:jc w:val="both"/>
              <w:rPr>
                <w:rFonts w:ascii="Times New Roman" w:hAnsi="Times New Roman"/>
                <w:sz w:val="28"/>
                <w:szCs w:val="28"/>
              </w:rPr>
            </w:pPr>
            <w:r w:rsidRPr="00DC0CA7">
              <w:rPr>
                <w:rFonts w:ascii="Times New Roman" w:hAnsi="Times New Roman"/>
                <w:sz w:val="28"/>
                <w:szCs w:val="28"/>
                <w:lang w:val="en-US"/>
              </w:rPr>
              <w:t>Vositasizto</w:t>
            </w:r>
            <w:r w:rsidRPr="00DC0CA7">
              <w:rPr>
                <w:rFonts w:ascii="Times New Roman" w:hAnsi="Times New Roman"/>
                <w:sz w:val="28"/>
                <w:szCs w:val="28"/>
              </w:rPr>
              <w:t>`</w:t>
            </w:r>
            <w:r w:rsidRPr="00DC0CA7">
              <w:rPr>
                <w:rFonts w:ascii="Times New Roman" w:hAnsi="Times New Roman"/>
                <w:sz w:val="28"/>
                <w:szCs w:val="28"/>
                <w:lang w:val="en-US"/>
              </w:rPr>
              <w:t>ldiruvchio</w:t>
            </w:r>
            <w:r w:rsidRPr="00DC0CA7">
              <w:rPr>
                <w:rFonts w:ascii="Times New Roman" w:hAnsi="Times New Roman"/>
                <w:sz w:val="28"/>
                <w:szCs w:val="28"/>
              </w:rPr>
              <w:t>`</w:t>
            </w:r>
            <w:r w:rsidRPr="00DC0CA7">
              <w:rPr>
                <w:rFonts w:ascii="Times New Roman" w:hAnsi="Times New Roman"/>
                <w:sz w:val="28"/>
                <w:szCs w:val="28"/>
                <w:lang w:val="en-US"/>
              </w:rPr>
              <w:t>timlife</w:t>
            </w:r>
            <w:r w:rsidRPr="00DC0CA7">
              <w:rPr>
                <w:rFonts w:ascii="Times New Roman" w:hAnsi="Times New Roman"/>
                <w:sz w:val="28"/>
                <w:szCs w:val="28"/>
              </w:rPr>
              <w:t>`</w:t>
            </w:r>
            <w:r w:rsidRPr="00DC0CA7">
              <w:rPr>
                <w:rFonts w:ascii="Times New Roman" w:hAnsi="Times New Roman"/>
                <w:sz w:val="28"/>
                <w:szCs w:val="28"/>
                <w:lang w:val="en-US"/>
              </w:rPr>
              <w:t>lbilanifodalanadivako</w:t>
            </w:r>
            <w:r w:rsidRPr="00DC0CA7">
              <w:rPr>
                <w:rFonts w:ascii="Times New Roman" w:hAnsi="Times New Roman"/>
                <w:sz w:val="28"/>
                <w:szCs w:val="28"/>
              </w:rPr>
              <w:t>`</w:t>
            </w:r>
            <w:r w:rsidRPr="00DC0CA7">
              <w:rPr>
                <w:rFonts w:ascii="Times New Roman" w:hAnsi="Times New Roman"/>
                <w:sz w:val="28"/>
                <w:szCs w:val="28"/>
                <w:lang w:val="en-US"/>
              </w:rPr>
              <w:t>pinchabelgisiztushumkelishigiqo</w:t>
            </w:r>
            <w:r w:rsidRPr="00DC0CA7">
              <w:rPr>
                <w:rFonts w:ascii="Times New Roman" w:hAnsi="Times New Roman"/>
                <w:sz w:val="28"/>
                <w:szCs w:val="28"/>
              </w:rPr>
              <w:t>`</w:t>
            </w:r>
            <w:r w:rsidRPr="00DC0CA7">
              <w:rPr>
                <w:rFonts w:ascii="Times New Roman" w:hAnsi="Times New Roman"/>
                <w:sz w:val="28"/>
                <w:szCs w:val="28"/>
                <w:lang w:val="en-US"/>
              </w:rPr>
              <w:t>shimchasinioladi</w:t>
            </w:r>
            <w:r w:rsidRPr="00DC0CA7">
              <w:rPr>
                <w:rFonts w:ascii="Times New Roman" w:hAnsi="Times New Roman"/>
                <w:sz w:val="28"/>
                <w:szCs w:val="28"/>
              </w:rPr>
              <w:t xml:space="preserve">, кого? что? </w:t>
            </w:r>
            <w:r w:rsidRPr="00DC0CA7">
              <w:rPr>
                <w:rFonts w:ascii="Times New Roman" w:hAnsi="Times New Roman"/>
                <w:sz w:val="28"/>
                <w:szCs w:val="28"/>
                <w:lang w:val="en-US"/>
              </w:rPr>
              <w:t>suroqlarigajavobbo</w:t>
            </w:r>
            <w:r w:rsidRPr="00DC0CA7">
              <w:rPr>
                <w:rFonts w:ascii="Times New Roman" w:hAnsi="Times New Roman"/>
                <w:sz w:val="28"/>
                <w:szCs w:val="28"/>
              </w:rPr>
              <w:t>`</w:t>
            </w:r>
            <w:r w:rsidRPr="00DC0CA7">
              <w:rPr>
                <w:rFonts w:ascii="Times New Roman" w:hAnsi="Times New Roman"/>
                <w:sz w:val="28"/>
                <w:szCs w:val="28"/>
                <w:lang w:val="en-US"/>
              </w:rPr>
              <w:t>ladi</w:t>
            </w:r>
            <w:r w:rsidRPr="00DC0CA7">
              <w:rPr>
                <w:rFonts w:ascii="Times New Roman" w:hAnsi="Times New Roman"/>
                <w:sz w:val="28"/>
                <w:szCs w:val="28"/>
              </w:rPr>
              <w:t>.</w:t>
            </w:r>
          </w:p>
        </w:tc>
      </w:tr>
    </w:tbl>
    <w:p w:rsidR="00D45C96" w:rsidRPr="00D45C96" w:rsidRDefault="00D45C96" w:rsidP="004D5AAE">
      <w:pPr>
        <w:numPr>
          <w:ilvl w:val="0"/>
          <w:numId w:val="3"/>
        </w:numPr>
        <w:spacing w:after="0" w:line="240" w:lineRule="auto"/>
        <w:ind w:left="0" w:firstLine="0"/>
        <w:contextualSpacing/>
        <w:jc w:val="both"/>
        <w:rPr>
          <w:rFonts w:ascii="Times New Roman" w:hAnsi="Times New Roman"/>
          <w:b/>
          <w:sz w:val="28"/>
          <w:szCs w:val="28"/>
        </w:rPr>
      </w:pPr>
    </w:p>
    <w:p w:rsidR="0082452D" w:rsidRPr="00DC0CA7" w:rsidRDefault="0082452D" w:rsidP="004D5AAE">
      <w:pPr>
        <w:numPr>
          <w:ilvl w:val="0"/>
          <w:numId w:val="3"/>
        </w:numPr>
        <w:spacing w:after="0" w:line="240" w:lineRule="auto"/>
        <w:ind w:left="0" w:firstLine="0"/>
        <w:contextualSpacing/>
        <w:jc w:val="both"/>
        <w:rPr>
          <w:rFonts w:ascii="Times New Roman" w:hAnsi="Times New Roman"/>
          <w:b/>
          <w:sz w:val="28"/>
          <w:szCs w:val="28"/>
        </w:rPr>
      </w:pPr>
      <w:r w:rsidRPr="00DC0CA7">
        <w:rPr>
          <w:rFonts w:ascii="Times New Roman" w:hAnsi="Times New Roman"/>
          <w:b/>
          <w:i/>
          <w:sz w:val="28"/>
          <w:szCs w:val="28"/>
        </w:rPr>
        <w:t>Проверьте себя, выполнив тренировочные упражнения</w:t>
      </w:r>
    </w:p>
    <w:p w:rsidR="00D45C96" w:rsidRDefault="00D45C96" w:rsidP="00983CE2">
      <w:pPr>
        <w:spacing w:line="240" w:lineRule="auto"/>
        <w:ind w:firstLine="540"/>
        <w:contextualSpacing/>
        <w:jc w:val="both"/>
        <w:rPr>
          <w:rFonts w:ascii="Times New Roman" w:hAnsi="Times New Roman"/>
          <w:b/>
          <w:bCs/>
          <w:i/>
          <w:sz w:val="28"/>
          <w:szCs w:val="28"/>
          <w:lang w:val="uz-Cyrl-UZ"/>
        </w:rPr>
      </w:pPr>
    </w:p>
    <w:p w:rsidR="0082452D" w:rsidRPr="00DC0CA7" w:rsidRDefault="0082452D" w:rsidP="00983CE2">
      <w:pPr>
        <w:spacing w:line="240" w:lineRule="auto"/>
        <w:ind w:firstLine="540"/>
        <w:contextualSpacing/>
        <w:jc w:val="both"/>
        <w:rPr>
          <w:rFonts w:ascii="Times New Roman" w:hAnsi="Times New Roman"/>
          <w:bCs/>
          <w:sz w:val="28"/>
          <w:szCs w:val="28"/>
        </w:rPr>
      </w:pPr>
      <w:r w:rsidRPr="00DC0CA7">
        <w:rPr>
          <w:rFonts w:ascii="Times New Roman" w:hAnsi="Times New Roman"/>
          <w:b/>
          <w:bCs/>
          <w:i/>
          <w:sz w:val="28"/>
          <w:szCs w:val="28"/>
        </w:rPr>
        <w:t xml:space="preserve">Упражнение 1. </w:t>
      </w:r>
      <w:r w:rsidRPr="00DC0CA7">
        <w:rPr>
          <w:rFonts w:ascii="Times New Roman" w:hAnsi="Times New Roman"/>
          <w:bCs/>
          <w:sz w:val="28"/>
          <w:szCs w:val="28"/>
        </w:rPr>
        <w:t>Ответьте на вопросы, употребляя слова и словосочетания, данные в скобках, в роли прямого дополнения.</w:t>
      </w:r>
    </w:p>
    <w:p w:rsidR="0082452D" w:rsidRPr="00DC0CA7" w:rsidRDefault="0082452D" w:rsidP="00983CE2">
      <w:pPr>
        <w:spacing w:line="240" w:lineRule="auto"/>
        <w:ind w:firstLine="540"/>
        <w:contextualSpacing/>
        <w:jc w:val="both"/>
        <w:rPr>
          <w:rFonts w:ascii="Times New Roman" w:hAnsi="Times New Roman"/>
          <w:sz w:val="28"/>
          <w:szCs w:val="28"/>
        </w:rPr>
      </w:pPr>
      <w:r w:rsidRPr="00DC0CA7">
        <w:rPr>
          <w:rFonts w:ascii="Times New Roman" w:hAnsi="Times New Roman"/>
          <w:sz w:val="28"/>
          <w:szCs w:val="28"/>
        </w:rPr>
        <w:t>1. Что пишет студент? (конспект). 2. Что вы хорошо поняли? (новая тема). 3. Кого слушали студенты в актовом зале? (лектор). 4. Кого вы встретили вчера? (друг, подруга). 5. Что вы любите читать? (романы).</w:t>
      </w:r>
    </w:p>
    <w:p w:rsidR="00D45C96" w:rsidRDefault="00D45C96" w:rsidP="00983CE2">
      <w:pPr>
        <w:tabs>
          <w:tab w:val="left" w:pos="1635"/>
        </w:tabs>
        <w:spacing w:line="240" w:lineRule="auto"/>
        <w:ind w:firstLine="540"/>
        <w:contextualSpacing/>
        <w:jc w:val="both"/>
        <w:rPr>
          <w:rFonts w:ascii="Times New Roman" w:hAnsi="Times New Roman"/>
          <w:b/>
          <w:i/>
          <w:sz w:val="28"/>
          <w:szCs w:val="28"/>
          <w:lang w:val="uz-Cyrl-UZ"/>
        </w:rPr>
      </w:pPr>
    </w:p>
    <w:p w:rsidR="0082452D" w:rsidRPr="00DC0CA7" w:rsidRDefault="0082452D" w:rsidP="00983CE2">
      <w:pPr>
        <w:tabs>
          <w:tab w:val="left" w:pos="1635"/>
        </w:tabs>
        <w:spacing w:line="240" w:lineRule="auto"/>
        <w:ind w:firstLine="540"/>
        <w:contextualSpacing/>
        <w:jc w:val="both"/>
        <w:rPr>
          <w:rFonts w:ascii="Times New Roman" w:hAnsi="Times New Roman"/>
          <w:sz w:val="28"/>
          <w:szCs w:val="28"/>
        </w:rPr>
      </w:pPr>
      <w:r w:rsidRPr="00DC0CA7">
        <w:rPr>
          <w:rFonts w:ascii="Times New Roman" w:hAnsi="Times New Roman"/>
          <w:b/>
          <w:i/>
          <w:sz w:val="28"/>
          <w:szCs w:val="28"/>
        </w:rPr>
        <w:t xml:space="preserve">Упражнение 2. </w:t>
      </w:r>
      <w:r w:rsidRPr="00DC0CA7">
        <w:rPr>
          <w:rFonts w:ascii="Times New Roman" w:hAnsi="Times New Roman"/>
          <w:sz w:val="28"/>
          <w:szCs w:val="28"/>
        </w:rPr>
        <w:t>Придумайте предложения со следующими глаголами, употребляя после них прямое дополнение.</w:t>
      </w:r>
    </w:p>
    <w:p w:rsidR="0082452D" w:rsidRPr="00DC0CA7" w:rsidRDefault="0082452D" w:rsidP="00983CE2">
      <w:pPr>
        <w:tabs>
          <w:tab w:val="left" w:pos="1635"/>
        </w:tabs>
        <w:spacing w:line="240" w:lineRule="auto"/>
        <w:ind w:firstLine="540"/>
        <w:contextualSpacing/>
        <w:jc w:val="both"/>
        <w:rPr>
          <w:rFonts w:ascii="Times New Roman" w:hAnsi="Times New Roman"/>
          <w:i/>
          <w:sz w:val="28"/>
          <w:szCs w:val="28"/>
        </w:rPr>
      </w:pPr>
      <w:r w:rsidRPr="00DC0CA7">
        <w:rPr>
          <w:rFonts w:ascii="Times New Roman" w:hAnsi="Times New Roman"/>
          <w:b/>
          <w:i/>
          <w:sz w:val="28"/>
          <w:szCs w:val="28"/>
        </w:rPr>
        <w:t xml:space="preserve">О б р а з е ц : </w:t>
      </w:r>
      <w:r w:rsidRPr="00DC0CA7">
        <w:rPr>
          <w:rFonts w:ascii="Times New Roman" w:hAnsi="Times New Roman"/>
          <w:i/>
          <w:sz w:val="28"/>
          <w:szCs w:val="28"/>
        </w:rPr>
        <w:t>- Сдавать. – Студенты сдают контрольные работы в установленные сроки.</w:t>
      </w:r>
    </w:p>
    <w:p w:rsidR="0082452D" w:rsidRPr="00DC0CA7" w:rsidRDefault="0082452D" w:rsidP="00983CE2">
      <w:pPr>
        <w:tabs>
          <w:tab w:val="left" w:pos="1635"/>
        </w:tabs>
        <w:spacing w:line="240" w:lineRule="auto"/>
        <w:ind w:firstLine="540"/>
        <w:contextualSpacing/>
        <w:jc w:val="both"/>
        <w:rPr>
          <w:rFonts w:ascii="Times New Roman" w:hAnsi="Times New Roman"/>
          <w:sz w:val="28"/>
          <w:szCs w:val="28"/>
        </w:rPr>
      </w:pPr>
      <w:r w:rsidRPr="00DC0CA7">
        <w:rPr>
          <w:rFonts w:ascii="Times New Roman" w:hAnsi="Times New Roman"/>
          <w:sz w:val="28"/>
          <w:szCs w:val="28"/>
        </w:rPr>
        <w:t xml:space="preserve">Учить, поднимать, защищать, читать, получать, рисовать, танцевать. </w:t>
      </w:r>
    </w:p>
    <w:p w:rsidR="00D45C96" w:rsidRDefault="00D45C96" w:rsidP="00983CE2">
      <w:pPr>
        <w:spacing w:line="240" w:lineRule="auto"/>
        <w:ind w:firstLine="540"/>
        <w:contextualSpacing/>
        <w:jc w:val="both"/>
        <w:rPr>
          <w:rStyle w:val="aff6"/>
          <w:rFonts w:ascii="Times New Roman" w:eastAsia="PMingLiU" w:hAnsi="Times New Roman"/>
          <w:b/>
          <w:sz w:val="28"/>
          <w:szCs w:val="28"/>
          <w:lang w:val="uz-Cyrl-UZ"/>
        </w:rPr>
      </w:pPr>
    </w:p>
    <w:p w:rsidR="0082452D" w:rsidRPr="00DC0CA7" w:rsidRDefault="0082452D" w:rsidP="00983CE2">
      <w:pPr>
        <w:spacing w:line="240" w:lineRule="auto"/>
        <w:ind w:firstLine="540"/>
        <w:contextualSpacing/>
        <w:jc w:val="both"/>
        <w:rPr>
          <w:rFonts w:ascii="Times New Roman" w:hAnsi="Times New Roman"/>
          <w:sz w:val="28"/>
          <w:szCs w:val="28"/>
        </w:rPr>
      </w:pPr>
      <w:r w:rsidRPr="00DC0CA7">
        <w:rPr>
          <w:rStyle w:val="aff6"/>
          <w:rFonts w:ascii="Times New Roman" w:eastAsia="PMingLiU" w:hAnsi="Times New Roman"/>
          <w:b/>
          <w:sz w:val="28"/>
          <w:szCs w:val="28"/>
        </w:rPr>
        <w:t xml:space="preserve">Упражнение 3. </w:t>
      </w:r>
      <w:r w:rsidRPr="00DC0CA7">
        <w:rPr>
          <w:rFonts w:ascii="Times New Roman" w:hAnsi="Times New Roman"/>
          <w:i/>
          <w:sz w:val="28"/>
          <w:szCs w:val="28"/>
        </w:rPr>
        <w:t>Составьте кластер слова «Лексика» по образцу.</w:t>
      </w:r>
    </w:p>
    <w:p w:rsidR="0082452D" w:rsidRDefault="0082452D" w:rsidP="00983CE2">
      <w:pPr>
        <w:spacing w:line="240" w:lineRule="auto"/>
        <w:contextualSpacing/>
        <w:jc w:val="both"/>
        <w:rPr>
          <w:rFonts w:ascii="Times New Roman" w:hAnsi="Times New Roman"/>
          <w:b/>
          <w:bCs/>
          <w:iCs/>
          <w:sz w:val="28"/>
          <w:szCs w:val="28"/>
          <w:lang w:val="uz-Cyrl-UZ"/>
        </w:rPr>
      </w:pPr>
      <w:r w:rsidRPr="00DC0CA7">
        <w:rPr>
          <w:rFonts w:ascii="Times New Roman" w:hAnsi="Times New Roman"/>
          <w:b/>
          <w:bCs/>
          <w:iCs/>
          <w:sz w:val="28"/>
          <w:szCs w:val="28"/>
        </w:rPr>
        <w:t>Правила составления кластера:</w:t>
      </w:r>
    </w:p>
    <w:p w:rsidR="00D45C96" w:rsidRDefault="004E2080" w:rsidP="00983CE2">
      <w:pPr>
        <w:spacing w:line="240" w:lineRule="auto"/>
        <w:contextualSpacing/>
        <w:jc w:val="both"/>
        <w:rPr>
          <w:rFonts w:ascii="Times New Roman" w:hAnsi="Times New Roman"/>
          <w:b/>
          <w:bCs/>
          <w:iCs/>
          <w:sz w:val="28"/>
          <w:szCs w:val="28"/>
          <w:lang w:val="uz-Cyrl-UZ"/>
        </w:rPr>
      </w:pPr>
      <w:r>
        <w:rPr>
          <w:rFonts w:ascii="Times New Roman" w:hAnsi="Times New Roman"/>
          <w:noProof/>
          <w:sz w:val="28"/>
          <w:szCs w:val="28"/>
        </w:rPr>
        <mc:AlternateContent>
          <mc:Choice Requires="wps">
            <w:drawing>
              <wp:anchor distT="0" distB="0" distL="114300" distR="114300" simplePos="0" relativeHeight="251603456" behindDoc="0" locked="0" layoutInCell="1" allowOverlap="1">
                <wp:simplePos x="0" y="0"/>
                <wp:positionH relativeFrom="column">
                  <wp:posOffset>228600</wp:posOffset>
                </wp:positionH>
                <wp:positionV relativeFrom="paragraph">
                  <wp:posOffset>158115</wp:posOffset>
                </wp:positionV>
                <wp:extent cx="5882640" cy="3302635"/>
                <wp:effectExtent l="19050" t="19050" r="41910" b="50165"/>
                <wp:wrapNone/>
                <wp:docPr id="267" name="Горизонтальный свито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2640" cy="3302635"/>
                        </a:xfrm>
                        <a:prstGeom prst="horizontalScroll">
                          <a:avLst>
                            <a:gd name="adj" fmla="val 5259"/>
                          </a:avLst>
                        </a:prstGeom>
                        <a:solidFill>
                          <a:srgbClr val="9BBB59"/>
                        </a:solidFill>
                        <a:ln w="38100">
                          <a:solidFill>
                            <a:srgbClr val="000000"/>
                          </a:solidFill>
                          <a:round/>
                          <a:headEnd/>
                          <a:tailEnd/>
                        </a:ln>
                        <a:effectLst>
                          <a:outerShdw dist="28398" dir="3806097" algn="ctr" rotWithShape="0">
                            <a:srgbClr val="4E6128">
                              <a:alpha val="50000"/>
                            </a:srgbClr>
                          </a:outerShdw>
                        </a:effectLst>
                      </wps:spPr>
                      <wps:txbx>
                        <w:txbxContent>
                          <w:p w:rsidR="00002471" w:rsidRDefault="00002471" w:rsidP="00983CE2">
                            <w:pPr>
                              <w:autoSpaceDE w:val="0"/>
                              <w:autoSpaceDN w:val="0"/>
                              <w:adjustRightInd w:val="0"/>
                              <w:jc w:val="center"/>
                              <w:rPr>
                                <w:b/>
                                <w:bCs/>
                                <w:sz w:val="20"/>
                                <w:szCs w:val="20"/>
                                <w:lang w:val="uz-Cyrl-UZ"/>
                              </w:rPr>
                            </w:pPr>
                            <w:r w:rsidRPr="00983CE2">
                              <w:rPr>
                                <w:b/>
                                <w:bCs/>
                                <w:sz w:val="20"/>
                                <w:szCs w:val="20"/>
                              </w:rPr>
                              <w:t>КЛАСТЕР</w:t>
                            </w:r>
                          </w:p>
                          <w:p w:rsidR="00002471" w:rsidRPr="00D45C96" w:rsidRDefault="00002471" w:rsidP="00983CE2">
                            <w:pPr>
                              <w:autoSpaceDE w:val="0"/>
                              <w:autoSpaceDN w:val="0"/>
                              <w:adjustRightInd w:val="0"/>
                              <w:jc w:val="center"/>
                              <w:rPr>
                                <w:b/>
                                <w:bCs/>
                                <w:sz w:val="20"/>
                                <w:szCs w:val="20"/>
                                <w:lang w:val="uz-Cyrl-UZ"/>
                              </w:rPr>
                            </w:pPr>
                          </w:p>
                          <w:p w:rsidR="00002471" w:rsidRPr="00983CE2" w:rsidRDefault="00002471" w:rsidP="00D465B6">
                            <w:pPr>
                              <w:numPr>
                                <w:ilvl w:val="0"/>
                                <w:numId w:val="19"/>
                              </w:numPr>
                              <w:tabs>
                                <w:tab w:val="clear" w:pos="720"/>
                                <w:tab w:val="left" w:pos="180"/>
                              </w:tabs>
                              <w:autoSpaceDE w:val="0"/>
                              <w:autoSpaceDN w:val="0"/>
                              <w:adjustRightInd w:val="0"/>
                              <w:spacing w:after="0" w:line="240" w:lineRule="auto"/>
                              <w:ind w:left="0" w:firstLine="0"/>
                              <w:jc w:val="both"/>
                              <w:rPr>
                                <w:sz w:val="20"/>
                                <w:szCs w:val="20"/>
                              </w:rPr>
                            </w:pPr>
                            <w:r w:rsidRPr="00983CE2">
                              <w:rPr>
                                <w:sz w:val="20"/>
                                <w:szCs w:val="20"/>
                              </w:rPr>
                              <w:t>Кластер (пучок, связка) - способ составления карты информации – сбора идей вокруг какого-либо  основного фактора для фокусирования и определения смысла всей конструкции.</w:t>
                            </w:r>
                          </w:p>
                          <w:p w:rsidR="00002471" w:rsidRPr="00983CE2" w:rsidRDefault="00002471" w:rsidP="00D465B6">
                            <w:pPr>
                              <w:numPr>
                                <w:ilvl w:val="0"/>
                                <w:numId w:val="19"/>
                              </w:numPr>
                              <w:tabs>
                                <w:tab w:val="clear" w:pos="720"/>
                                <w:tab w:val="left" w:pos="180"/>
                              </w:tabs>
                              <w:autoSpaceDE w:val="0"/>
                              <w:autoSpaceDN w:val="0"/>
                              <w:adjustRightInd w:val="0"/>
                              <w:spacing w:after="0" w:line="240" w:lineRule="auto"/>
                              <w:ind w:left="0" w:firstLine="0"/>
                              <w:jc w:val="both"/>
                              <w:rPr>
                                <w:sz w:val="20"/>
                                <w:szCs w:val="20"/>
                              </w:rPr>
                            </w:pPr>
                            <w:r w:rsidRPr="00983CE2">
                              <w:rPr>
                                <w:sz w:val="20"/>
                                <w:szCs w:val="20"/>
                              </w:rPr>
                              <w:t>Стимулирует актуализацию знаний, помогает свободно и открыто вовлекать в мыслительный процесс новые ассоциативные представления по теме.</w:t>
                            </w:r>
                          </w:p>
                          <w:p w:rsidR="00002471" w:rsidRPr="00983CE2" w:rsidRDefault="00002471" w:rsidP="00D465B6">
                            <w:pPr>
                              <w:numPr>
                                <w:ilvl w:val="0"/>
                                <w:numId w:val="20"/>
                              </w:numPr>
                              <w:tabs>
                                <w:tab w:val="clear" w:pos="720"/>
                                <w:tab w:val="num" w:pos="360"/>
                              </w:tabs>
                              <w:autoSpaceDE w:val="0"/>
                              <w:autoSpaceDN w:val="0"/>
                              <w:adjustRightInd w:val="0"/>
                              <w:spacing w:after="0" w:line="240" w:lineRule="auto"/>
                              <w:ind w:left="360"/>
                              <w:jc w:val="both"/>
                              <w:rPr>
                                <w:i/>
                                <w:iCs/>
                                <w:sz w:val="20"/>
                                <w:szCs w:val="20"/>
                              </w:rPr>
                            </w:pPr>
                            <w:r w:rsidRPr="00983CE2">
                              <w:rPr>
                                <w:i/>
                                <w:iCs/>
                                <w:sz w:val="20"/>
                                <w:szCs w:val="20"/>
                              </w:rPr>
                              <w:t>Записывайте все, что приходит вам на ум. Не судите о качестве идей: просто записывайте их.</w:t>
                            </w:r>
                          </w:p>
                          <w:p w:rsidR="00002471" w:rsidRPr="00983CE2" w:rsidRDefault="00002471" w:rsidP="00D465B6">
                            <w:pPr>
                              <w:numPr>
                                <w:ilvl w:val="0"/>
                                <w:numId w:val="20"/>
                              </w:numPr>
                              <w:tabs>
                                <w:tab w:val="clear" w:pos="720"/>
                                <w:tab w:val="num" w:pos="360"/>
                              </w:tabs>
                              <w:autoSpaceDE w:val="0"/>
                              <w:autoSpaceDN w:val="0"/>
                              <w:adjustRightInd w:val="0"/>
                              <w:spacing w:after="0" w:line="240" w:lineRule="auto"/>
                              <w:ind w:left="360"/>
                              <w:jc w:val="both"/>
                              <w:rPr>
                                <w:i/>
                                <w:iCs/>
                                <w:sz w:val="20"/>
                                <w:szCs w:val="20"/>
                              </w:rPr>
                            </w:pPr>
                            <w:r w:rsidRPr="00983CE2">
                              <w:rPr>
                                <w:i/>
                                <w:iCs/>
                                <w:sz w:val="20"/>
                                <w:szCs w:val="20"/>
                              </w:rPr>
                              <w:t>Не обращайте внимания на орфографию и другие факторы, сдерживающие письмо.</w:t>
                            </w:r>
                          </w:p>
                          <w:p w:rsidR="00002471" w:rsidRPr="00983CE2" w:rsidRDefault="00002471" w:rsidP="00D465B6">
                            <w:pPr>
                              <w:numPr>
                                <w:ilvl w:val="0"/>
                                <w:numId w:val="20"/>
                              </w:numPr>
                              <w:tabs>
                                <w:tab w:val="clear" w:pos="720"/>
                                <w:tab w:val="num" w:pos="360"/>
                              </w:tabs>
                              <w:autoSpaceDE w:val="0"/>
                              <w:autoSpaceDN w:val="0"/>
                              <w:adjustRightInd w:val="0"/>
                              <w:spacing w:after="0" w:line="240" w:lineRule="auto"/>
                              <w:ind w:left="360"/>
                              <w:jc w:val="both"/>
                              <w:rPr>
                                <w:i/>
                                <w:iCs/>
                                <w:sz w:val="20"/>
                                <w:szCs w:val="20"/>
                              </w:rPr>
                            </w:pPr>
                            <w:r w:rsidRPr="00983CE2">
                              <w:rPr>
                                <w:i/>
                                <w:iCs/>
                                <w:sz w:val="20"/>
                                <w:szCs w:val="20"/>
                              </w:rPr>
                              <w:t>Не переставайте писать, пока не закончится отведенное время. Если идеи вдруг перестанут приходить вам на ум, то порисуйте на бумаге, пока у вас не появятся новые идеи.</w:t>
                            </w:r>
                          </w:p>
                          <w:p w:rsidR="00002471" w:rsidRPr="00EF4961" w:rsidRDefault="00002471" w:rsidP="00D465B6">
                            <w:pPr>
                              <w:numPr>
                                <w:ilvl w:val="0"/>
                                <w:numId w:val="20"/>
                              </w:numPr>
                              <w:tabs>
                                <w:tab w:val="clear" w:pos="720"/>
                                <w:tab w:val="num" w:pos="360"/>
                              </w:tabs>
                              <w:autoSpaceDE w:val="0"/>
                              <w:autoSpaceDN w:val="0"/>
                              <w:adjustRightInd w:val="0"/>
                              <w:spacing w:after="0" w:line="240" w:lineRule="auto"/>
                              <w:ind w:left="360"/>
                              <w:jc w:val="both"/>
                              <w:rPr>
                                <w:b/>
                              </w:rPr>
                            </w:pPr>
                            <w:r w:rsidRPr="00EF4961">
                              <w:rPr>
                                <w:i/>
                                <w:iCs/>
                              </w:rPr>
                              <w:t>Постарайтесь построить как можно больше связей. Не ограничивайте количество идей, их поток и связи между ними.</w:t>
                            </w:r>
                          </w:p>
                          <w:p w:rsidR="00002471" w:rsidRPr="00FC5FDC" w:rsidRDefault="00002471" w:rsidP="00983C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56" o:spid="_x0000_s1046" type="#_x0000_t98" style="position:absolute;left:0;text-align:left;margin-left:18pt;margin-top:12.45pt;width:463.2pt;height:260.0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" adj="1136" fillcolor="#9bbb59" strokeweight="3pt">
                <v:shadow on="t" color="#4e6128" opacity=".5" offset="1pt"/>
                <v:textbox>
                  <w:txbxContent>
                    <w:p w:rsidR="00002471" w:rsidRDefault="00002471" w:rsidP="00983CE2">
                      <w:pPr>
                        <w:autoSpaceDE w:val="0"/>
                        <w:autoSpaceDN w:val="0"/>
                        <w:adjustRightInd w:val="0"/>
                        <w:jc w:val="center"/>
                        <w:rPr>
                          <w:b/>
                          <w:bCs/>
                          <w:sz w:val="20"/>
                          <w:szCs w:val="20"/>
                          <w:lang w:val="uz-Cyrl-UZ"/>
                        </w:rPr>
                      </w:pPr>
                      <w:r w:rsidRPr="00983CE2">
                        <w:rPr>
                          <w:b/>
                          <w:bCs/>
                          <w:sz w:val="20"/>
                          <w:szCs w:val="20"/>
                        </w:rPr>
                        <w:t>КЛАСТЕР</w:t>
                      </w:r>
                    </w:p>
                    <w:p w:rsidR="00002471" w:rsidRPr="00D45C96" w:rsidRDefault="00002471" w:rsidP="00983CE2">
                      <w:pPr>
                        <w:autoSpaceDE w:val="0"/>
                        <w:autoSpaceDN w:val="0"/>
                        <w:adjustRightInd w:val="0"/>
                        <w:jc w:val="center"/>
                        <w:rPr>
                          <w:b/>
                          <w:bCs/>
                          <w:sz w:val="20"/>
                          <w:szCs w:val="20"/>
                          <w:lang w:val="uz-Cyrl-UZ"/>
                        </w:rPr>
                      </w:pPr>
                    </w:p>
                    <w:p w:rsidR="00002471" w:rsidRPr="00983CE2" w:rsidRDefault="00002471" w:rsidP="00D465B6">
                      <w:pPr>
                        <w:numPr>
                          <w:ilvl w:val="0"/>
                          <w:numId w:val="19"/>
                        </w:numPr>
                        <w:tabs>
                          <w:tab w:val="clear" w:pos="720"/>
                          <w:tab w:val="left" w:pos="180"/>
                        </w:tabs>
                        <w:autoSpaceDE w:val="0"/>
                        <w:autoSpaceDN w:val="0"/>
                        <w:adjustRightInd w:val="0"/>
                        <w:spacing w:after="0" w:line="240" w:lineRule="auto"/>
                        <w:ind w:left="0" w:firstLine="0"/>
                        <w:jc w:val="both"/>
                        <w:rPr>
                          <w:sz w:val="20"/>
                          <w:szCs w:val="20"/>
                        </w:rPr>
                      </w:pPr>
                      <w:r w:rsidRPr="00983CE2">
                        <w:rPr>
                          <w:sz w:val="20"/>
                          <w:szCs w:val="20"/>
                        </w:rPr>
                        <w:t>Кластер (пучок, связка) - способ составления карты информации – сбора идей вокруг какого-либо  основного фактора для фокусирования и определения смысла всей конструкции.</w:t>
                      </w:r>
                    </w:p>
                    <w:p w:rsidR="00002471" w:rsidRPr="00983CE2" w:rsidRDefault="00002471" w:rsidP="00D465B6">
                      <w:pPr>
                        <w:numPr>
                          <w:ilvl w:val="0"/>
                          <w:numId w:val="19"/>
                        </w:numPr>
                        <w:tabs>
                          <w:tab w:val="clear" w:pos="720"/>
                          <w:tab w:val="left" w:pos="180"/>
                        </w:tabs>
                        <w:autoSpaceDE w:val="0"/>
                        <w:autoSpaceDN w:val="0"/>
                        <w:adjustRightInd w:val="0"/>
                        <w:spacing w:after="0" w:line="240" w:lineRule="auto"/>
                        <w:ind w:left="0" w:firstLine="0"/>
                        <w:jc w:val="both"/>
                        <w:rPr>
                          <w:sz w:val="20"/>
                          <w:szCs w:val="20"/>
                        </w:rPr>
                      </w:pPr>
                      <w:r w:rsidRPr="00983CE2">
                        <w:rPr>
                          <w:sz w:val="20"/>
                          <w:szCs w:val="20"/>
                        </w:rPr>
                        <w:t>Стимулирует актуализацию знаний, помогает свободно и открыто вовлекать в мыслительный процесс новые ассоциативные представления по теме.</w:t>
                      </w:r>
                    </w:p>
                    <w:p w:rsidR="00002471" w:rsidRPr="00983CE2" w:rsidRDefault="00002471" w:rsidP="00D465B6">
                      <w:pPr>
                        <w:numPr>
                          <w:ilvl w:val="0"/>
                          <w:numId w:val="20"/>
                        </w:numPr>
                        <w:tabs>
                          <w:tab w:val="clear" w:pos="720"/>
                          <w:tab w:val="num" w:pos="360"/>
                        </w:tabs>
                        <w:autoSpaceDE w:val="0"/>
                        <w:autoSpaceDN w:val="0"/>
                        <w:adjustRightInd w:val="0"/>
                        <w:spacing w:after="0" w:line="240" w:lineRule="auto"/>
                        <w:ind w:left="360"/>
                        <w:jc w:val="both"/>
                        <w:rPr>
                          <w:i/>
                          <w:iCs/>
                          <w:sz w:val="20"/>
                          <w:szCs w:val="20"/>
                        </w:rPr>
                      </w:pPr>
                      <w:r w:rsidRPr="00983CE2">
                        <w:rPr>
                          <w:i/>
                          <w:iCs/>
                          <w:sz w:val="20"/>
                          <w:szCs w:val="20"/>
                        </w:rPr>
                        <w:t>Записывайте все, что приходит вам на ум. Не судите о качестве идей: просто записывайте их.</w:t>
                      </w:r>
                    </w:p>
                    <w:p w:rsidR="00002471" w:rsidRPr="00983CE2" w:rsidRDefault="00002471" w:rsidP="00D465B6">
                      <w:pPr>
                        <w:numPr>
                          <w:ilvl w:val="0"/>
                          <w:numId w:val="20"/>
                        </w:numPr>
                        <w:tabs>
                          <w:tab w:val="clear" w:pos="720"/>
                          <w:tab w:val="num" w:pos="360"/>
                        </w:tabs>
                        <w:autoSpaceDE w:val="0"/>
                        <w:autoSpaceDN w:val="0"/>
                        <w:adjustRightInd w:val="0"/>
                        <w:spacing w:after="0" w:line="240" w:lineRule="auto"/>
                        <w:ind w:left="360"/>
                        <w:jc w:val="both"/>
                        <w:rPr>
                          <w:i/>
                          <w:iCs/>
                          <w:sz w:val="20"/>
                          <w:szCs w:val="20"/>
                        </w:rPr>
                      </w:pPr>
                      <w:r w:rsidRPr="00983CE2">
                        <w:rPr>
                          <w:i/>
                          <w:iCs/>
                          <w:sz w:val="20"/>
                          <w:szCs w:val="20"/>
                        </w:rPr>
                        <w:t>Не обращайте внимания на орфографию и другие факторы, сдерживающие письмо.</w:t>
                      </w:r>
                    </w:p>
                    <w:p w:rsidR="00002471" w:rsidRPr="00983CE2" w:rsidRDefault="00002471" w:rsidP="00D465B6">
                      <w:pPr>
                        <w:numPr>
                          <w:ilvl w:val="0"/>
                          <w:numId w:val="20"/>
                        </w:numPr>
                        <w:tabs>
                          <w:tab w:val="clear" w:pos="720"/>
                          <w:tab w:val="num" w:pos="360"/>
                        </w:tabs>
                        <w:autoSpaceDE w:val="0"/>
                        <w:autoSpaceDN w:val="0"/>
                        <w:adjustRightInd w:val="0"/>
                        <w:spacing w:after="0" w:line="240" w:lineRule="auto"/>
                        <w:ind w:left="360"/>
                        <w:jc w:val="both"/>
                        <w:rPr>
                          <w:i/>
                          <w:iCs/>
                          <w:sz w:val="20"/>
                          <w:szCs w:val="20"/>
                        </w:rPr>
                      </w:pPr>
                      <w:r w:rsidRPr="00983CE2">
                        <w:rPr>
                          <w:i/>
                          <w:iCs/>
                          <w:sz w:val="20"/>
                          <w:szCs w:val="20"/>
                        </w:rPr>
                        <w:t>Не переставайте писать, пока не закончится отведенное время. Если идеи вдруг перестанут приходить вам на ум, то порисуйте на бумаге, пока у вас не появятся новые идеи.</w:t>
                      </w:r>
                    </w:p>
                    <w:p w:rsidR="00002471" w:rsidRPr="00EF4961" w:rsidRDefault="00002471" w:rsidP="00D465B6">
                      <w:pPr>
                        <w:numPr>
                          <w:ilvl w:val="0"/>
                          <w:numId w:val="20"/>
                        </w:numPr>
                        <w:tabs>
                          <w:tab w:val="clear" w:pos="720"/>
                          <w:tab w:val="num" w:pos="360"/>
                        </w:tabs>
                        <w:autoSpaceDE w:val="0"/>
                        <w:autoSpaceDN w:val="0"/>
                        <w:adjustRightInd w:val="0"/>
                        <w:spacing w:after="0" w:line="240" w:lineRule="auto"/>
                        <w:ind w:left="360"/>
                        <w:jc w:val="both"/>
                        <w:rPr>
                          <w:b/>
                        </w:rPr>
                      </w:pPr>
                      <w:r w:rsidRPr="00EF4961">
                        <w:rPr>
                          <w:i/>
                          <w:iCs/>
                        </w:rPr>
                        <w:t>Постарайтесь построить как можно больше связей. Не ограничивайте количество идей, их поток и связи между ними.</w:t>
                      </w:r>
                    </w:p>
                    <w:p w:rsidR="00002471" w:rsidRPr="00FC5FDC" w:rsidRDefault="00002471" w:rsidP="00983CE2"/>
                  </w:txbxContent>
                </v:textbox>
              </v:shape>
            </w:pict>
          </mc:Fallback>
        </mc:AlternateContent>
      </w:r>
    </w:p>
    <w:p w:rsidR="00D45C96" w:rsidRDefault="00D45C96" w:rsidP="00983CE2">
      <w:pPr>
        <w:spacing w:line="240" w:lineRule="auto"/>
        <w:contextualSpacing/>
        <w:jc w:val="both"/>
        <w:rPr>
          <w:rFonts w:ascii="Times New Roman" w:hAnsi="Times New Roman"/>
          <w:b/>
          <w:bCs/>
          <w:iCs/>
          <w:sz w:val="28"/>
          <w:szCs w:val="28"/>
          <w:lang w:val="uz-Cyrl-UZ"/>
        </w:rPr>
      </w:pPr>
    </w:p>
    <w:p w:rsidR="00D45C96" w:rsidRPr="00D45C96" w:rsidRDefault="00D45C96" w:rsidP="00983CE2">
      <w:pPr>
        <w:spacing w:line="240" w:lineRule="auto"/>
        <w:contextualSpacing/>
        <w:jc w:val="both"/>
        <w:rPr>
          <w:rFonts w:ascii="Times New Roman" w:hAnsi="Times New Roman"/>
          <w:b/>
          <w:bCs/>
          <w:iCs/>
          <w:sz w:val="28"/>
          <w:szCs w:val="28"/>
          <w:lang w:val="uz-Cyrl-UZ"/>
        </w:rPr>
      </w:pPr>
    </w:p>
    <w:p w:rsidR="00D45C96" w:rsidRDefault="00D45C96" w:rsidP="00983CE2">
      <w:pPr>
        <w:spacing w:line="240" w:lineRule="auto"/>
        <w:contextualSpacing/>
        <w:jc w:val="both"/>
        <w:rPr>
          <w:rFonts w:ascii="Times New Roman" w:hAnsi="Times New Roman"/>
          <w:b/>
          <w:bCs/>
          <w:iCs/>
          <w:sz w:val="28"/>
          <w:szCs w:val="28"/>
          <w:lang w:val="uz-Cyrl-UZ"/>
        </w:rPr>
      </w:pPr>
    </w:p>
    <w:p w:rsidR="00D45C96" w:rsidRDefault="00D45C96" w:rsidP="00983CE2">
      <w:pPr>
        <w:spacing w:line="240" w:lineRule="auto"/>
        <w:contextualSpacing/>
        <w:jc w:val="both"/>
        <w:rPr>
          <w:rFonts w:ascii="Times New Roman" w:hAnsi="Times New Roman"/>
          <w:b/>
          <w:bCs/>
          <w:iCs/>
          <w:sz w:val="28"/>
          <w:szCs w:val="28"/>
          <w:lang w:val="uz-Cyrl-UZ"/>
        </w:rPr>
      </w:pPr>
    </w:p>
    <w:p w:rsidR="00D45C96" w:rsidRPr="00D45C96" w:rsidRDefault="00D45C96" w:rsidP="00983CE2">
      <w:pPr>
        <w:spacing w:line="240" w:lineRule="auto"/>
        <w:contextualSpacing/>
        <w:jc w:val="both"/>
        <w:rPr>
          <w:rFonts w:ascii="Times New Roman" w:hAnsi="Times New Roman"/>
          <w:b/>
          <w:sz w:val="28"/>
          <w:szCs w:val="28"/>
          <w:lang w:val="uz-Cyrl-UZ"/>
        </w:rPr>
      </w:pPr>
    </w:p>
    <w:p w:rsidR="0082452D" w:rsidRPr="00DC0CA7" w:rsidRDefault="0082452D" w:rsidP="00983CE2">
      <w:pPr>
        <w:spacing w:line="240" w:lineRule="auto"/>
        <w:contextualSpacing/>
        <w:jc w:val="both"/>
        <w:rPr>
          <w:rFonts w:ascii="Times New Roman" w:hAnsi="Times New Roman"/>
          <w:sz w:val="28"/>
          <w:szCs w:val="28"/>
        </w:rPr>
      </w:pPr>
    </w:p>
    <w:p w:rsidR="0082452D" w:rsidRPr="00DC0CA7" w:rsidRDefault="0082452D" w:rsidP="00983CE2">
      <w:pPr>
        <w:spacing w:line="240" w:lineRule="auto"/>
        <w:contextualSpacing/>
        <w:jc w:val="both"/>
        <w:rPr>
          <w:rFonts w:ascii="Times New Roman" w:hAnsi="Times New Roman"/>
          <w:sz w:val="28"/>
          <w:szCs w:val="28"/>
        </w:rPr>
      </w:pPr>
    </w:p>
    <w:p w:rsidR="0082452D" w:rsidRPr="00DC0CA7" w:rsidRDefault="004E2080" w:rsidP="00983CE2">
      <w:pPr>
        <w:tabs>
          <w:tab w:val="left" w:pos="1635"/>
        </w:tabs>
        <w:spacing w:line="240" w:lineRule="auto"/>
        <w:ind w:firstLine="540"/>
        <w:contextualSpacing/>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5575300" cy="5645150"/>
            <wp:effectExtent l="0" t="0" r="6350" b="0"/>
            <wp:docPr id="63" name="Рисунок 53"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Картинки по запросу"/>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75300" cy="5645150"/>
                    </a:xfrm>
                    <a:prstGeom prst="rect">
                      <a:avLst/>
                    </a:prstGeom>
                    <a:noFill/>
                    <a:ln>
                      <a:noFill/>
                    </a:ln>
                  </pic:spPr>
                </pic:pic>
              </a:graphicData>
            </a:graphic>
          </wp:inline>
        </w:drawing>
      </w:r>
    </w:p>
    <w:p w:rsidR="00D45C96" w:rsidRDefault="00D45C96" w:rsidP="00983CE2">
      <w:pPr>
        <w:tabs>
          <w:tab w:val="left" w:pos="1635"/>
        </w:tabs>
        <w:spacing w:line="240" w:lineRule="auto"/>
        <w:ind w:firstLine="540"/>
        <w:contextualSpacing/>
        <w:jc w:val="both"/>
        <w:rPr>
          <w:rFonts w:ascii="Times New Roman" w:hAnsi="Times New Roman"/>
          <w:b/>
          <w:sz w:val="28"/>
          <w:szCs w:val="28"/>
          <w:lang w:val="uz-Cyrl-UZ"/>
        </w:rPr>
      </w:pPr>
    </w:p>
    <w:p w:rsidR="00D45C96" w:rsidRDefault="00D45C96" w:rsidP="00983CE2">
      <w:pPr>
        <w:tabs>
          <w:tab w:val="left" w:pos="1635"/>
        </w:tabs>
        <w:spacing w:line="240" w:lineRule="auto"/>
        <w:ind w:firstLine="540"/>
        <w:contextualSpacing/>
        <w:jc w:val="both"/>
        <w:rPr>
          <w:rFonts w:ascii="Times New Roman" w:hAnsi="Times New Roman"/>
          <w:b/>
          <w:sz w:val="28"/>
          <w:szCs w:val="28"/>
          <w:lang w:val="uz-Cyrl-UZ"/>
        </w:rPr>
      </w:pPr>
    </w:p>
    <w:p w:rsidR="0082452D" w:rsidRPr="00DC0CA7" w:rsidRDefault="0082452D" w:rsidP="00983CE2">
      <w:pPr>
        <w:tabs>
          <w:tab w:val="left" w:pos="1635"/>
        </w:tabs>
        <w:spacing w:line="240" w:lineRule="auto"/>
        <w:ind w:firstLine="540"/>
        <w:contextualSpacing/>
        <w:jc w:val="both"/>
        <w:rPr>
          <w:rFonts w:ascii="Times New Roman" w:hAnsi="Times New Roman"/>
          <w:b/>
          <w:sz w:val="28"/>
          <w:szCs w:val="28"/>
        </w:rPr>
      </w:pPr>
      <w:r w:rsidRPr="00DC0CA7">
        <w:rPr>
          <w:rFonts w:ascii="Times New Roman" w:hAnsi="Times New Roman"/>
          <w:b/>
          <w:sz w:val="28"/>
          <w:szCs w:val="28"/>
        </w:rPr>
        <w:t>П о г о в о р и м, о б с у д и м</w:t>
      </w:r>
    </w:p>
    <w:p w:rsidR="0082452D" w:rsidRPr="00DC0CA7" w:rsidRDefault="0082452D" w:rsidP="00D465B6">
      <w:pPr>
        <w:numPr>
          <w:ilvl w:val="0"/>
          <w:numId w:val="22"/>
        </w:numPr>
        <w:tabs>
          <w:tab w:val="left" w:pos="1635"/>
        </w:tabs>
        <w:spacing w:after="0" w:line="240" w:lineRule="auto"/>
        <w:ind w:firstLine="540"/>
        <w:contextualSpacing/>
        <w:jc w:val="both"/>
        <w:rPr>
          <w:rFonts w:ascii="Times New Roman" w:hAnsi="Times New Roman"/>
          <w:i/>
          <w:sz w:val="28"/>
          <w:szCs w:val="28"/>
        </w:rPr>
      </w:pPr>
      <w:r w:rsidRPr="00DC0CA7">
        <w:rPr>
          <w:rFonts w:ascii="Times New Roman" w:hAnsi="Times New Roman"/>
          <w:i/>
          <w:sz w:val="28"/>
          <w:szCs w:val="28"/>
        </w:rPr>
        <w:t>«Язык – это история народа. Язык – это путь цивилизации и культуры. Потому-то изучение и сбережение русского языка является не праздным занятием от нечего делать, но насущной необходимостью».</w:t>
      </w:r>
    </w:p>
    <w:p w:rsidR="0082452D" w:rsidRPr="00DC0CA7" w:rsidRDefault="0082452D" w:rsidP="00E02DDA">
      <w:pPr>
        <w:tabs>
          <w:tab w:val="left" w:pos="1635"/>
          <w:tab w:val="left" w:pos="3213"/>
        </w:tabs>
        <w:spacing w:line="240" w:lineRule="auto"/>
        <w:ind w:left="360" w:firstLine="540"/>
        <w:contextualSpacing/>
        <w:jc w:val="both"/>
        <w:rPr>
          <w:rFonts w:ascii="Times New Roman" w:hAnsi="Times New Roman"/>
          <w:b/>
          <w:sz w:val="28"/>
          <w:szCs w:val="28"/>
        </w:rPr>
      </w:pPr>
      <w:r w:rsidRPr="00DC0CA7">
        <w:rPr>
          <w:rFonts w:ascii="Times New Roman" w:hAnsi="Times New Roman"/>
          <w:sz w:val="28"/>
          <w:szCs w:val="28"/>
        </w:rPr>
        <w:tab/>
      </w:r>
      <w:r w:rsidRPr="00DC0CA7">
        <w:rPr>
          <w:rFonts w:ascii="Times New Roman" w:hAnsi="Times New Roman"/>
          <w:sz w:val="28"/>
          <w:szCs w:val="28"/>
        </w:rPr>
        <w:tab/>
      </w:r>
      <w:r w:rsidRPr="00DC0CA7">
        <w:rPr>
          <w:rFonts w:ascii="Times New Roman" w:hAnsi="Times New Roman"/>
          <w:sz w:val="28"/>
          <w:szCs w:val="28"/>
        </w:rPr>
        <w:tab/>
      </w:r>
      <w:r w:rsidRPr="00DC0CA7">
        <w:rPr>
          <w:rFonts w:ascii="Times New Roman" w:hAnsi="Times New Roman"/>
          <w:sz w:val="28"/>
          <w:szCs w:val="28"/>
        </w:rPr>
        <w:tab/>
      </w:r>
      <w:r w:rsidRPr="00DC0CA7">
        <w:rPr>
          <w:rFonts w:ascii="Times New Roman" w:hAnsi="Times New Roman"/>
          <w:sz w:val="28"/>
          <w:szCs w:val="28"/>
        </w:rPr>
        <w:tab/>
      </w:r>
      <w:r w:rsidRPr="00DC0CA7">
        <w:rPr>
          <w:rFonts w:ascii="Times New Roman" w:hAnsi="Times New Roman"/>
          <w:sz w:val="28"/>
          <w:szCs w:val="28"/>
        </w:rPr>
        <w:tab/>
      </w:r>
      <w:r w:rsidRPr="00DC0CA7">
        <w:rPr>
          <w:rFonts w:ascii="Times New Roman" w:hAnsi="Times New Roman"/>
          <w:b/>
          <w:sz w:val="28"/>
          <w:szCs w:val="28"/>
        </w:rPr>
        <w:t>А. Куприн (русский писатель)</w:t>
      </w:r>
    </w:p>
    <w:p w:rsidR="0082452D" w:rsidRPr="00DC0CA7" w:rsidRDefault="0082452D" w:rsidP="00983CE2">
      <w:pPr>
        <w:tabs>
          <w:tab w:val="left" w:pos="1635"/>
        </w:tabs>
        <w:spacing w:line="240" w:lineRule="auto"/>
        <w:ind w:left="360" w:firstLine="540"/>
        <w:contextualSpacing/>
        <w:jc w:val="both"/>
        <w:rPr>
          <w:rFonts w:ascii="Times New Roman" w:hAnsi="Times New Roman"/>
          <w:sz w:val="28"/>
          <w:szCs w:val="28"/>
        </w:rPr>
      </w:pPr>
      <w:r w:rsidRPr="00DC0CA7">
        <w:rPr>
          <w:rFonts w:ascii="Times New Roman" w:hAnsi="Times New Roman"/>
          <w:sz w:val="28"/>
          <w:szCs w:val="28"/>
        </w:rPr>
        <w:t>* Как вы понимаете, что русский язык путь к цивилизации и культуре?</w:t>
      </w:r>
    </w:p>
    <w:p w:rsidR="0082452D" w:rsidRPr="00DC0CA7" w:rsidRDefault="0082452D" w:rsidP="00983CE2">
      <w:pPr>
        <w:tabs>
          <w:tab w:val="left" w:pos="1635"/>
        </w:tabs>
        <w:spacing w:line="240" w:lineRule="auto"/>
        <w:ind w:left="360" w:firstLine="540"/>
        <w:contextualSpacing/>
        <w:jc w:val="both"/>
        <w:rPr>
          <w:rFonts w:ascii="Times New Roman" w:hAnsi="Times New Roman"/>
          <w:sz w:val="28"/>
          <w:szCs w:val="28"/>
        </w:rPr>
      </w:pPr>
      <w:r w:rsidRPr="00DC0CA7">
        <w:rPr>
          <w:rFonts w:ascii="Times New Roman" w:hAnsi="Times New Roman"/>
          <w:sz w:val="28"/>
          <w:szCs w:val="28"/>
        </w:rPr>
        <w:t>* Почему изучение и сбережение русского языка является насущной необходимостью?</w:t>
      </w:r>
    </w:p>
    <w:p w:rsidR="0082452D" w:rsidRPr="00DC0CA7" w:rsidRDefault="0082452D" w:rsidP="00983CE2">
      <w:pPr>
        <w:tabs>
          <w:tab w:val="left" w:pos="1635"/>
        </w:tabs>
        <w:spacing w:line="240" w:lineRule="auto"/>
        <w:ind w:left="360" w:firstLine="540"/>
        <w:contextualSpacing/>
        <w:jc w:val="both"/>
        <w:rPr>
          <w:rFonts w:ascii="Times New Roman" w:hAnsi="Times New Roman"/>
          <w:sz w:val="28"/>
          <w:szCs w:val="28"/>
        </w:rPr>
      </w:pPr>
      <w:r w:rsidRPr="00DC0CA7">
        <w:rPr>
          <w:rFonts w:ascii="Times New Roman" w:hAnsi="Times New Roman"/>
          <w:sz w:val="28"/>
          <w:szCs w:val="28"/>
        </w:rPr>
        <w:t>* Сохраняется ли ценность этого убеждения при изучении иностранных языков?</w:t>
      </w:r>
    </w:p>
    <w:p w:rsidR="0082452D" w:rsidRPr="00DC0CA7" w:rsidRDefault="0082452D" w:rsidP="00983CE2">
      <w:pPr>
        <w:tabs>
          <w:tab w:val="left" w:pos="1635"/>
        </w:tabs>
        <w:spacing w:line="240" w:lineRule="auto"/>
        <w:ind w:left="360" w:firstLine="540"/>
        <w:contextualSpacing/>
        <w:jc w:val="both"/>
        <w:rPr>
          <w:rFonts w:ascii="Times New Roman" w:hAnsi="Times New Roman"/>
          <w:sz w:val="28"/>
          <w:szCs w:val="28"/>
        </w:rPr>
      </w:pPr>
    </w:p>
    <w:p w:rsidR="0082452D" w:rsidRPr="00DC0CA7" w:rsidRDefault="0082452D" w:rsidP="00D465B6">
      <w:pPr>
        <w:numPr>
          <w:ilvl w:val="0"/>
          <w:numId w:val="22"/>
        </w:numPr>
        <w:tabs>
          <w:tab w:val="left" w:pos="1635"/>
        </w:tabs>
        <w:spacing w:after="0" w:line="240" w:lineRule="auto"/>
        <w:ind w:firstLine="540"/>
        <w:contextualSpacing/>
        <w:jc w:val="both"/>
        <w:rPr>
          <w:rFonts w:ascii="Times New Roman" w:hAnsi="Times New Roman"/>
          <w:i/>
          <w:sz w:val="28"/>
          <w:szCs w:val="28"/>
        </w:rPr>
      </w:pPr>
      <w:r w:rsidRPr="00DC0CA7">
        <w:rPr>
          <w:rFonts w:ascii="Times New Roman" w:hAnsi="Times New Roman"/>
          <w:i/>
          <w:sz w:val="28"/>
          <w:szCs w:val="28"/>
        </w:rPr>
        <w:t>« Кто на каком языке думает – тот к тому народу и принадлежит».</w:t>
      </w:r>
    </w:p>
    <w:p w:rsidR="0082452D" w:rsidRPr="00DC0CA7" w:rsidRDefault="0082452D" w:rsidP="00983CE2">
      <w:pPr>
        <w:tabs>
          <w:tab w:val="left" w:pos="1635"/>
        </w:tabs>
        <w:spacing w:line="240" w:lineRule="auto"/>
        <w:ind w:left="360" w:firstLine="540"/>
        <w:contextualSpacing/>
        <w:jc w:val="both"/>
        <w:rPr>
          <w:rFonts w:ascii="Times New Roman" w:hAnsi="Times New Roman"/>
          <w:b/>
          <w:sz w:val="28"/>
          <w:szCs w:val="28"/>
        </w:rPr>
      </w:pPr>
      <w:r w:rsidRPr="00DC0CA7">
        <w:rPr>
          <w:rFonts w:ascii="Times New Roman" w:hAnsi="Times New Roman"/>
          <w:sz w:val="28"/>
          <w:szCs w:val="28"/>
        </w:rPr>
        <w:tab/>
      </w:r>
      <w:r w:rsidRPr="00DC0CA7">
        <w:rPr>
          <w:rFonts w:ascii="Times New Roman" w:hAnsi="Times New Roman"/>
          <w:sz w:val="28"/>
          <w:szCs w:val="28"/>
        </w:rPr>
        <w:tab/>
      </w:r>
      <w:r w:rsidRPr="00DC0CA7">
        <w:rPr>
          <w:rFonts w:ascii="Times New Roman" w:hAnsi="Times New Roman"/>
          <w:sz w:val="28"/>
          <w:szCs w:val="28"/>
        </w:rPr>
        <w:tab/>
      </w:r>
      <w:r w:rsidRPr="00DC0CA7">
        <w:rPr>
          <w:rFonts w:ascii="Times New Roman" w:hAnsi="Times New Roman"/>
          <w:sz w:val="28"/>
          <w:szCs w:val="28"/>
        </w:rPr>
        <w:tab/>
      </w:r>
      <w:r w:rsidRPr="00DC0CA7">
        <w:rPr>
          <w:rFonts w:ascii="Times New Roman" w:hAnsi="Times New Roman"/>
          <w:sz w:val="28"/>
          <w:szCs w:val="28"/>
        </w:rPr>
        <w:tab/>
      </w:r>
      <w:r w:rsidRPr="00DC0CA7">
        <w:rPr>
          <w:rFonts w:ascii="Times New Roman" w:hAnsi="Times New Roman"/>
          <w:sz w:val="28"/>
          <w:szCs w:val="28"/>
        </w:rPr>
        <w:tab/>
      </w:r>
      <w:r w:rsidRPr="00DC0CA7">
        <w:rPr>
          <w:rFonts w:ascii="Times New Roman" w:hAnsi="Times New Roman"/>
          <w:sz w:val="28"/>
          <w:szCs w:val="28"/>
        </w:rPr>
        <w:tab/>
      </w:r>
      <w:r w:rsidRPr="00DC0CA7">
        <w:rPr>
          <w:rFonts w:ascii="Times New Roman" w:hAnsi="Times New Roman"/>
          <w:sz w:val="28"/>
          <w:szCs w:val="28"/>
        </w:rPr>
        <w:tab/>
      </w:r>
      <w:r w:rsidRPr="00DC0CA7">
        <w:rPr>
          <w:rFonts w:ascii="Times New Roman" w:hAnsi="Times New Roman"/>
          <w:sz w:val="28"/>
          <w:szCs w:val="28"/>
        </w:rPr>
        <w:tab/>
      </w:r>
      <w:r w:rsidRPr="00DC0CA7">
        <w:rPr>
          <w:rFonts w:ascii="Times New Roman" w:hAnsi="Times New Roman"/>
          <w:sz w:val="28"/>
          <w:szCs w:val="28"/>
        </w:rPr>
        <w:tab/>
      </w:r>
      <w:r w:rsidRPr="00DC0CA7">
        <w:rPr>
          <w:rFonts w:ascii="Times New Roman" w:hAnsi="Times New Roman"/>
          <w:b/>
          <w:sz w:val="28"/>
          <w:szCs w:val="28"/>
        </w:rPr>
        <w:t xml:space="preserve">  В. Даль</w:t>
      </w:r>
    </w:p>
    <w:p w:rsidR="0082452D" w:rsidRDefault="0082452D" w:rsidP="00983CE2">
      <w:pPr>
        <w:tabs>
          <w:tab w:val="left" w:pos="1635"/>
        </w:tabs>
        <w:spacing w:line="240" w:lineRule="auto"/>
        <w:ind w:left="360" w:firstLine="540"/>
        <w:contextualSpacing/>
        <w:jc w:val="both"/>
        <w:rPr>
          <w:rFonts w:ascii="Times New Roman" w:hAnsi="Times New Roman"/>
          <w:sz w:val="28"/>
          <w:szCs w:val="28"/>
          <w:lang w:val="uz-Cyrl-UZ"/>
        </w:rPr>
      </w:pPr>
      <w:r w:rsidRPr="00DC0CA7">
        <w:rPr>
          <w:rFonts w:ascii="Times New Roman" w:hAnsi="Times New Roman"/>
          <w:sz w:val="28"/>
          <w:szCs w:val="28"/>
        </w:rPr>
        <w:t>* Но, может быть, слова В. Даля не бесспорны?  Как вы думаете?</w:t>
      </w:r>
    </w:p>
    <w:p w:rsidR="00D45C96" w:rsidRDefault="00D45C96" w:rsidP="00983CE2">
      <w:pPr>
        <w:tabs>
          <w:tab w:val="left" w:pos="1635"/>
        </w:tabs>
        <w:spacing w:line="240" w:lineRule="auto"/>
        <w:ind w:left="360" w:firstLine="540"/>
        <w:contextualSpacing/>
        <w:jc w:val="both"/>
        <w:rPr>
          <w:rFonts w:ascii="Times New Roman" w:hAnsi="Times New Roman"/>
          <w:sz w:val="28"/>
          <w:szCs w:val="28"/>
          <w:lang w:val="uz-Cyrl-UZ"/>
        </w:rPr>
      </w:pPr>
    </w:p>
    <w:p w:rsidR="00D45C96" w:rsidRDefault="00D45C96" w:rsidP="00983CE2">
      <w:pPr>
        <w:tabs>
          <w:tab w:val="left" w:pos="1635"/>
        </w:tabs>
        <w:spacing w:line="240" w:lineRule="auto"/>
        <w:ind w:left="360" w:firstLine="540"/>
        <w:contextualSpacing/>
        <w:jc w:val="both"/>
        <w:rPr>
          <w:rFonts w:ascii="Times New Roman" w:hAnsi="Times New Roman"/>
          <w:sz w:val="28"/>
          <w:szCs w:val="28"/>
          <w:lang w:val="uz-Cyrl-UZ"/>
        </w:rPr>
      </w:pPr>
    </w:p>
    <w:p w:rsidR="00D45C96" w:rsidRPr="00D45C96" w:rsidRDefault="00D45C96" w:rsidP="00983CE2">
      <w:pPr>
        <w:tabs>
          <w:tab w:val="left" w:pos="1635"/>
        </w:tabs>
        <w:spacing w:line="240" w:lineRule="auto"/>
        <w:ind w:left="360" w:firstLine="540"/>
        <w:contextualSpacing/>
        <w:jc w:val="both"/>
        <w:rPr>
          <w:rFonts w:ascii="Times New Roman" w:hAnsi="Times New Roman"/>
          <w:sz w:val="28"/>
          <w:szCs w:val="28"/>
          <w:lang w:val="uz-Cyrl-UZ"/>
        </w:rPr>
      </w:pPr>
    </w:p>
    <w:p w:rsidR="0082452D" w:rsidRPr="00DC0CA7" w:rsidRDefault="0082452D" w:rsidP="00983CE2">
      <w:pPr>
        <w:tabs>
          <w:tab w:val="left" w:pos="1635"/>
        </w:tabs>
        <w:spacing w:line="240" w:lineRule="auto"/>
        <w:ind w:left="360" w:firstLine="540"/>
        <w:contextualSpacing/>
        <w:jc w:val="both"/>
        <w:rPr>
          <w:rFonts w:ascii="Times New Roman" w:hAnsi="Times New Roman"/>
          <w:sz w:val="28"/>
          <w:szCs w:val="28"/>
        </w:rPr>
      </w:pPr>
    </w:p>
    <w:p w:rsidR="0082452D" w:rsidRPr="00DC0CA7" w:rsidRDefault="0082452D" w:rsidP="00D465B6">
      <w:pPr>
        <w:numPr>
          <w:ilvl w:val="0"/>
          <w:numId w:val="22"/>
        </w:numPr>
        <w:tabs>
          <w:tab w:val="left" w:pos="1635"/>
        </w:tabs>
        <w:spacing w:after="0" w:line="240" w:lineRule="auto"/>
        <w:ind w:firstLine="540"/>
        <w:contextualSpacing/>
        <w:jc w:val="both"/>
        <w:rPr>
          <w:rFonts w:ascii="Times New Roman" w:hAnsi="Times New Roman"/>
          <w:i/>
          <w:sz w:val="28"/>
          <w:szCs w:val="28"/>
        </w:rPr>
      </w:pPr>
      <w:r w:rsidRPr="00DC0CA7">
        <w:rPr>
          <w:rFonts w:ascii="Times New Roman" w:hAnsi="Times New Roman"/>
          <w:i/>
          <w:sz w:val="28"/>
          <w:szCs w:val="28"/>
        </w:rPr>
        <w:t xml:space="preserve">«Молодой человек должен знать пять языков: узбекский язык – язык матери и Родины, арабский – язык молитвы, персидский (фарси) – язык восточной поэзии, бизнеса и один из европейских языков – язык общения с миром». </w:t>
      </w:r>
    </w:p>
    <w:p w:rsidR="0082452D" w:rsidRPr="00DC0CA7" w:rsidRDefault="0082452D" w:rsidP="00983CE2">
      <w:pPr>
        <w:tabs>
          <w:tab w:val="left" w:pos="1635"/>
        </w:tabs>
        <w:spacing w:line="240" w:lineRule="auto"/>
        <w:ind w:left="360" w:firstLine="540"/>
        <w:contextualSpacing/>
        <w:jc w:val="both"/>
        <w:rPr>
          <w:rFonts w:ascii="Times New Roman" w:hAnsi="Times New Roman"/>
          <w:b/>
          <w:sz w:val="28"/>
          <w:szCs w:val="28"/>
        </w:rPr>
      </w:pPr>
      <w:r w:rsidRPr="00DC0CA7">
        <w:rPr>
          <w:rFonts w:ascii="Times New Roman" w:hAnsi="Times New Roman"/>
          <w:sz w:val="28"/>
          <w:szCs w:val="28"/>
        </w:rPr>
        <w:tab/>
      </w:r>
      <w:r w:rsidRPr="00DC0CA7">
        <w:rPr>
          <w:rFonts w:ascii="Times New Roman" w:hAnsi="Times New Roman"/>
          <w:sz w:val="28"/>
          <w:szCs w:val="28"/>
        </w:rPr>
        <w:tab/>
      </w:r>
      <w:r w:rsidRPr="00DC0CA7">
        <w:rPr>
          <w:rFonts w:ascii="Times New Roman" w:hAnsi="Times New Roman"/>
          <w:sz w:val="28"/>
          <w:szCs w:val="28"/>
        </w:rPr>
        <w:tab/>
      </w:r>
      <w:r w:rsidRPr="00DC0CA7">
        <w:rPr>
          <w:rFonts w:ascii="Times New Roman" w:hAnsi="Times New Roman"/>
          <w:sz w:val="28"/>
          <w:szCs w:val="28"/>
        </w:rPr>
        <w:tab/>
      </w:r>
      <w:r w:rsidRPr="00DC0CA7">
        <w:rPr>
          <w:rFonts w:ascii="Times New Roman" w:hAnsi="Times New Roman"/>
          <w:sz w:val="28"/>
          <w:szCs w:val="28"/>
        </w:rPr>
        <w:tab/>
      </w:r>
      <w:r w:rsidRPr="00DC0CA7">
        <w:rPr>
          <w:rFonts w:ascii="Times New Roman" w:hAnsi="Times New Roman"/>
          <w:sz w:val="28"/>
          <w:szCs w:val="28"/>
        </w:rPr>
        <w:tab/>
      </w:r>
      <w:r w:rsidRPr="00DC0CA7">
        <w:rPr>
          <w:rFonts w:ascii="Times New Roman" w:hAnsi="Times New Roman"/>
          <w:sz w:val="28"/>
          <w:szCs w:val="28"/>
        </w:rPr>
        <w:tab/>
      </w:r>
      <w:r w:rsidRPr="00DC0CA7">
        <w:rPr>
          <w:rFonts w:ascii="Times New Roman" w:hAnsi="Times New Roman"/>
          <w:sz w:val="28"/>
          <w:szCs w:val="28"/>
        </w:rPr>
        <w:tab/>
      </w:r>
      <w:r w:rsidRPr="00DC0CA7">
        <w:rPr>
          <w:rFonts w:ascii="Times New Roman" w:hAnsi="Times New Roman"/>
          <w:sz w:val="28"/>
          <w:szCs w:val="28"/>
        </w:rPr>
        <w:tab/>
      </w:r>
      <w:r w:rsidRPr="00DC0CA7">
        <w:rPr>
          <w:rFonts w:ascii="Times New Roman" w:hAnsi="Times New Roman"/>
          <w:sz w:val="28"/>
          <w:szCs w:val="28"/>
        </w:rPr>
        <w:tab/>
      </w:r>
      <w:r w:rsidRPr="00DC0CA7">
        <w:rPr>
          <w:rFonts w:ascii="Times New Roman" w:hAnsi="Times New Roman"/>
          <w:b/>
          <w:sz w:val="28"/>
          <w:szCs w:val="28"/>
        </w:rPr>
        <w:t>Бехбуди</w:t>
      </w:r>
    </w:p>
    <w:p w:rsidR="0082452D" w:rsidRPr="00DC0CA7" w:rsidRDefault="0082452D" w:rsidP="00983CE2">
      <w:pPr>
        <w:tabs>
          <w:tab w:val="left" w:pos="1635"/>
        </w:tabs>
        <w:spacing w:line="240" w:lineRule="auto"/>
        <w:ind w:left="360" w:firstLine="540"/>
        <w:contextualSpacing/>
        <w:jc w:val="both"/>
        <w:rPr>
          <w:rFonts w:ascii="Times New Roman" w:hAnsi="Times New Roman"/>
          <w:sz w:val="28"/>
          <w:szCs w:val="28"/>
        </w:rPr>
      </w:pPr>
      <w:r w:rsidRPr="00DC0CA7">
        <w:rPr>
          <w:rFonts w:ascii="Times New Roman" w:hAnsi="Times New Roman"/>
          <w:sz w:val="28"/>
          <w:szCs w:val="28"/>
        </w:rPr>
        <w:t>* Согласны ли вы с утверждением Бехбуди? Аргументируйте свое высказывание.</w:t>
      </w:r>
    </w:p>
    <w:p w:rsidR="0082452D" w:rsidRPr="00DC0CA7" w:rsidRDefault="0082452D" w:rsidP="00983CE2">
      <w:pPr>
        <w:tabs>
          <w:tab w:val="left" w:pos="1635"/>
        </w:tabs>
        <w:spacing w:line="240" w:lineRule="auto"/>
        <w:ind w:left="360" w:firstLine="540"/>
        <w:contextualSpacing/>
        <w:jc w:val="both"/>
        <w:rPr>
          <w:rFonts w:ascii="Times New Roman" w:hAnsi="Times New Roman"/>
          <w:sz w:val="28"/>
          <w:szCs w:val="28"/>
        </w:rPr>
      </w:pPr>
      <w:r w:rsidRPr="00DC0CA7">
        <w:rPr>
          <w:rFonts w:ascii="Times New Roman" w:hAnsi="Times New Roman"/>
          <w:sz w:val="28"/>
          <w:szCs w:val="28"/>
        </w:rPr>
        <w:t>*  Почему Бехбуди ставит на первое место узбекский язык?</w:t>
      </w:r>
    </w:p>
    <w:p w:rsidR="0082452D" w:rsidRPr="00DC0CA7" w:rsidRDefault="0082452D" w:rsidP="00983CE2">
      <w:pPr>
        <w:tabs>
          <w:tab w:val="left" w:pos="1635"/>
        </w:tabs>
        <w:spacing w:line="240" w:lineRule="auto"/>
        <w:ind w:left="360" w:firstLine="540"/>
        <w:contextualSpacing/>
        <w:jc w:val="both"/>
        <w:rPr>
          <w:rFonts w:ascii="Times New Roman" w:hAnsi="Times New Roman"/>
          <w:sz w:val="28"/>
          <w:szCs w:val="28"/>
        </w:rPr>
      </w:pPr>
      <w:r w:rsidRPr="00DC0CA7">
        <w:rPr>
          <w:rFonts w:ascii="Times New Roman" w:hAnsi="Times New Roman"/>
          <w:sz w:val="28"/>
          <w:szCs w:val="28"/>
        </w:rPr>
        <w:t>* Как вы думаете, почему русский язык считается языком бизнеса?</w:t>
      </w:r>
    </w:p>
    <w:p w:rsidR="0082452D" w:rsidRPr="00DC0CA7" w:rsidRDefault="0082452D" w:rsidP="00983CE2">
      <w:pPr>
        <w:tabs>
          <w:tab w:val="left" w:pos="1635"/>
        </w:tabs>
        <w:spacing w:line="240" w:lineRule="auto"/>
        <w:ind w:firstLine="540"/>
        <w:contextualSpacing/>
        <w:jc w:val="both"/>
        <w:rPr>
          <w:rFonts w:ascii="Times New Roman" w:hAnsi="Times New Roman"/>
          <w:sz w:val="28"/>
          <w:szCs w:val="28"/>
        </w:rPr>
      </w:pPr>
      <w:r w:rsidRPr="00DC0CA7">
        <w:rPr>
          <w:rFonts w:ascii="Times New Roman" w:hAnsi="Times New Roman"/>
          <w:b/>
          <w:sz w:val="28"/>
          <w:szCs w:val="28"/>
        </w:rPr>
        <w:t>Выучите!</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82452D" w:rsidRPr="00DC0CA7" w:rsidTr="007965CD">
        <w:tc>
          <w:tcPr>
            <w:tcW w:w="9180" w:type="dxa"/>
          </w:tcPr>
          <w:p w:rsidR="0082452D" w:rsidRPr="00DC0CA7" w:rsidRDefault="0082452D" w:rsidP="00983CE2">
            <w:pPr>
              <w:spacing w:line="240" w:lineRule="auto"/>
              <w:ind w:firstLine="72"/>
              <w:contextualSpacing/>
              <w:jc w:val="both"/>
              <w:rPr>
                <w:rFonts w:ascii="Times New Roman" w:hAnsi="Times New Roman"/>
                <w:sz w:val="28"/>
                <w:szCs w:val="28"/>
              </w:rPr>
            </w:pPr>
            <w:r w:rsidRPr="00DC0CA7">
              <w:rPr>
                <w:rFonts w:ascii="Times New Roman" w:hAnsi="Times New Roman"/>
                <w:b/>
                <w:sz w:val="28"/>
                <w:szCs w:val="28"/>
              </w:rPr>
              <w:t xml:space="preserve">     Д и а л е к т и з м ы – </w:t>
            </w:r>
            <w:r w:rsidRPr="00DC0CA7">
              <w:rPr>
                <w:rFonts w:ascii="Times New Roman" w:hAnsi="Times New Roman"/>
                <w:sz w:val="28"/>
                <w:szCs w:val="28"/>
              </w:rPr>
              <w:t>это слова, употребляемые только жителями той или иной местности.</w:t>
            </w:r>
          </w:p>
          <w:p w:rsidR="0082452D" w:rsidRPr="00DC0CA7" w:rsidRDefault="0082452D" w:rsidP="00983CE2">
            <w:pPr>
              <w:spacing w:line="240" w:lineRule="auto"/>
              <w:ind w:firstLine="72"/>
              <w:contextualSpacing/>
              <w:jc w:val="both"/>
              <w:rPr>
                <w:rFonts w:ascii="Times New Roman" w:hAnsi="Times New Roman"/>
                <w:sz w:val="28"/>
                <w:szCs w:val="28"/>
              </w:rPr>
            </w:pPr>
            <w:r w:rsidRPr="00DC0CA7">
              <w:rPr>
                <w:rFonts w:ascii="Times New Roman" w:hAnsi="Times New Roman"/>
                <w:sz w:val="28"/>
                <w:szCs w:val="28"/>
              </w:rPr>
              <w:t xml:space="preserve">     Диалектные слова используются иногда в литературных произведениях для передачи особенностей речи жителей определённой местности.</w:t>
            </w:r>
          </w:p>
        </w:tc>
      </w:tr>
    </w:tbl>
    <w:p w:rsidR="0082452D" w:rsidRPr="00DC0CA7" w:rsidRDefault="0082452D" w:rsidP="00983CE2">
      <w:pPr>
        <w:spacing w:line="240" w:lineRule="auto"/>
        <w:ind w:firstLine="540"/>
        <w:contextualSpacing/>
        <w:jc w:val="both"/>
        <w:rPr>
          <w:rFonts w:ascii="Times New Roman" w:hAnsi="Times New Roman"/>
          <w:b/>
          <w:i/>
          <w:sz w:val="28"/>
          <w:szCs w:val="28"/>
        </w:rPr>
      </w:pPr>
    </w:p>
    <w:p w:rsidR="0082452D" w:rsidRPr="00DC0CA7" w:rsidRDefault="0082452D" w:rsidP="00983CE2">
      <w:pPr>
        <w:spacing w:line="240" w:lineRule="auto"/>
        <w:ind w:firstLine="540"/>
        <w:contextualSpacing/>
        <w:jc w:val="both"/>
        <w:rPr>
          <w:rFonts w:ascii="Times New Roman" w:hAnsi="Times New Roman"/>
          <w:b/>
          <w:i/>
          <w:sz w:val="28"/>
          <w:szCs w:val="28"/>
        </w:rPr>
      </w:pPr>
      <w:r w:rsidRPr="00DC0CA7">
        <w:rPr>
          <w:rFonts w:ascii="Times New Roman" w:hAnsi="Times New Roman"/>
          <w:b/>
          <w:i/>
          <w:sz w:val="28"/>
          <w:szCs w:val="28"/>
        </w:rPr>
        <w:t>Прочитайте диалог</w:t>
      </w:r>
    </w:p>
    <w:p w:rsidR="0082452D" w:rsidRPr="00DC0CA7" w:rsidRDefault="0082452D" w:rsidP="00983CE2">
      <w:pPr>
        <w:spacing w:line="240" w:lineRule="auto"/>
        <w:ind w:firstLine="540"/>
        <w:contextualSpacing/>
        <w:jc w:val="both"/>
        <w:rPr>
          <w:rFonts w:ascii="Times New Roman" w:hAnsi="Times New Roman"/>
          <w:sz w:val="28"/>
          <w:szCs w:val="28"/>
        </w:rPr>
      </w:pPr>
      <w:r w:rsidRPr="00DC0CA7">
        <w:rPr>
          <w:rFonts w:ascii="Times New Roman" w:hAnsi="Times New Roman"/>
          <w:sz w:val="28"/>
          <w:szCs w:val="28"/>
        </w:rPr>
        <w:t xml:space="preserve"> - Сходи-ка, внучек, на огород, принеси бураков для борща. </w:t>
      </w:r>
    </w:p>
    <w:p w:rsidR="0082452D" w:rsidRPr="00DC0CA7" w:rsidRDefault="0082452D" w:rsidP="00983CE2">
      <w:pPr>
        <w:spacing w:line="240" w:lineRule="auto"/>
        <w:ind w:firstLine="540"/>
        <w:contextualSpacing/>
        <w:jc w:val="both"/>
        <w:rPr>
          <w:rFonts w:ascii="Times New Roman" w:hAnsi="Times New Roman"/>
          <w:sz w:val="28"/>
          <w:szCs w:val="28"/>
        </w:rPr>
      </w:pPr>
      <w:r w:rsidRPr="00DC0CA7">
        <w:rPr>
          <w:rFonts w:ascii="Times New Roman" w:hAnsi="Times New Roman"/>
          <w:sz w:val="28"/>
          <w:szCs w:val="28"/>
        </w:rPr>
        <w:t xml:space="preserve"> - Чего принести, бабушка?</w:t>
      </w:r>
    </w:p>
    <w:p w:rsidR="0082452D" w:rsidRPr="00DC0CA7" w:rsidRDefault="0082452D" w:rsidP="00983CE2">
      <w:pPr>
        <w:spacing w:line="240" w:lineRule="auto"/>
        <w:ind w:firstLine="540"/>
        <w:contextualSpacing/>
        <w:jc w:val="both"/>
        <w:rPr>
          <w:rFonts w:ascii="Times New Roman" w:hAnsi="Times New Roman"/>
          <w:sz w:val="28"/>
          <w:szCs w:val="28"/>
        </w:rPr>
      </w:pPr>
      <w:r w:rsidRPr="00DC0CA7">
        <w:rPr>
          <w:rFonts w:ascii="Times New Roman" w:hAnsi="Times New Roman"/>
          <w:sz w:val="28"/>
          <w:szCs w:val="28"/>
        </w:rPr>
        <w:t xml:space="preserve"> - Бураков.</w:t>
      </w:r>
    </w:p>
    <w:p w:rsidR="0082452D" w:rsidRPr="00DC0CA7" w:rsidRDefault="0082452D" w:rsidP="00983CE2">
      <w:pPr>
        <w:spacing w:line="240" w:lineRule="auto"/>
        <w:ind w:firstLine="540"/>
        <w:contextualSpacing/>
        <w:jc w:val="both"/>
        <w:rPr>
          <w:rFonts w:ascii="Times New Roman" w:hAnsi="Times New Roman"/>
          <w:sz w:val="28"/>
          <w:szCs w:val="28"/>
        </w:rPr>
      </w:pPr>
      <w:r w:rsidRPr="00DC0CA7">
        <w:rPr>
          <w:rFonts w:ascii="Times New Roman" w:hAnsi="Times New Roman"/>
          <w:sz w:val="28"/>
          <w:szCs w:val="28"/>
        </w:rPr>
        <w:t xml:space="preserve"> - А это что такое?</w:t>
      </w:r>
    </w:p>
    <w:p w:rsidR="0082452D" w:rsidRPr="00DC0CA7" w:rsidRDefault="0082452D" w:rsidP="00983CE2">
      <w:pPr>
        <w:spacing w:line="240" w:lineRule="auto"/>
        <w:ind w:firstLine="540"/>
        <w:contextualSpacing/>
        <w:jc w:val="both"/>
        <w:rPr>
          <w:rFonts w:ascii="Times New Roman" w:hAnsi="Times New Roman"/>
          <w:sz w:val="28"/>
          <w:szCs w:val="28"/>
        </w:rPr>
      </w:pPr>
      <w:r w:rsidRPr="00DC0CA7">
        <w:rPr>
          <w:rFonts w:ascii="Times New Roman" w:hAnsi="Times New Roman"/>
          <w:sz w:val="28"/>
          <w:szCs w:val="28"/>
        </w:rPr>
        <w:t xml:space="preserve"> - Ну, у нас так свёклу называют.</w:t>
      </w:r>
    </w:p>
    <w:p w:rsidR="0082452D" w:rsidRPr="00DC0CA7" w:rsidRDefault="0082452D" w:rsidP="00983CE2">
      <w:pPr>
        <w:spacing w:line="240" w:lineRule="auto"/>
        <w:ind w:firstLine="540"/>
        <w:contextualSpacing/>
        <w:jc w:val="both"/>
        <w:rPr>
          <w:rFonts w:ascii="Times New Roman" w:hAnsi="Times New Roman"/>
          <w:b/>
          <w:sz w:val="28"/>
          <w:szCs w:val="28"/>
        </w:rPr>
      </w:pPr>
    </w:p>
    <w:p w:rsidR="0082452D" w:rsidRPr="00DC0CA7" w:rsidRDefault="0082452D" w:rsidP="00983CE2">
      <w:pPr>
        <w:spacing w:line="240" w:lineRule="auto"/>
        <w:ind w:firstLine="540"/>
        <w:contextualSpacing/>
        <w:jc w:val="both"/>
        <w:rPr>
          <w:rFonts w:ascii="Times New Roman" w:hAnsi="Times New Roman"/>
          <w:b/>
          <w:sz w:val="28"/>
          <w:szCs w:val="28"/>
          <w:lang w:val="en-US"/>
        </w:rPr>
      </w:pPr>
      <w:r w:rsidRPr="00DC0CA7">
        <w:rPr>
          <w:rFonts w:ascii="Times New Roman" w:hAnsi="Times New Roman"/>
          <w:b/>
          <w:sz w:val="28"/>
          <w:szCs w:val="28"/>
        </w:rPr>
        <w:t>Выучите!</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82452D" w:rsidRPr="00DC0CA7" w:rsidTr="007965CD">
        <w:trPr>
          <w:trHeight w:val="2107"/>
        </w:trPr>
        <w:tc>
          <w:tcPr>
            <w:tcW w:w="9180" w:type="dxa"/>
          </w:tcPr>
          <w:p w:rsidR="0082452D" w:rsidRPr="00DC0CA7" w:rsidRDefault="0082452D" w:rsidP="00983CE2">
            <w:pPr>
              <w:spacing w:line="240" w:lineRule="auto"/>
              <w:ind w:firstLine="540"/>
              <w:contextualSpacing/>
              <w:jc w:val="both"/>
              <w:rPr>
                <w:rFonts w:ascii="Times New Roman" w:hAnsi="Times New Roman"/>
                <w:sz w:val="28"/>
                <w:szCs w:val="28"/>
              </w:rPr>
            </w:pPr>
            <w:r w:rsidRPr="00DC0CA7">
              <w:rPr>
                <w:rFonts w:ascii="Times New Roman" w:hAnsi="Times New Roman"/>
                <w:b/>
                <w:sz w:val="28"/>
                <w:szCs w:val="28"/>
              </w:rPr>
              <w:t xml:space="preserve">Ж а р г о н и з м ы – </w:t>
            </w:r>
            <w:r w:rsidRPr="00DC0CA7">
              <w:rPr>
                <w:rFonts w:ascii="Times New Roman" w:hAnsi="Times New Roman"/>
                <w:sz w:val="28"/>
                <w:szCs w:val="28"/>
              </w:rPr>
              <w:t>это слова, ограниченные в своём употреблении определённой социальной или возрастной средой. Сравните: пришить – в воровском жаргоне «убить».</w:t>
            </w:r>
          </w:p>
          <w:p w:rsidR="0082452D" w:rsidRPr="00DC0CA7" w:rsidRDefault="0082452D" w:rsidP="00983CE2">
            <w:pPr>
              <w:spacing w:line="240" w:lineRule="auto"/>
              <w:ind w:firstLine="540"/>
              <w:contextualSpacing/>
              <w:jc w:val="both"/>
              <w:rPr>
                <w:rFonts w:ascii="Times New Roman" w:hAnsi="Times New Roman"/>
                <w:sz w:val="28"/>
                <w:szCs w:val="28"/>
              </w:rPr>
            </w:pPr>
            <w:r w:rsidRPr="00DC0CA7">
              <w:rPr>
                <w:rFonts w:ascii="Times New Roman" w:hAnsi="Times New Roman"/>
                <w:sz w:val="28"/>
                <w:szCs w:val="28"/>
              </w:rPr>
              <w:t>Многие жаргонизмы очень выразительны, что способствует их быстрому переходу в просторечие.</w:t>
            </w:r>
          </w:p>
          <w:p w:rsidR="0082452D" w:rsidRPr="00DC0CA7" w:rsidRDefault="0082452D" w:rsidP="00983CE2">
            <w:pPr>
              <w:spacing w:line="240" w:lineRule="auto"/>
              <w:ind w:firstLine="540"/>
              <w:contextualSpacing/>
              <w:jc w:val="both"/>
              <w:rPr>
                <w:rFonts w:ascii="Times New Roman" w:hAnsi="Times New Roman"/>
                <w:sz w:val="28"/>
                <w:szCs w:val="28"/>
              </w:rPr>
            </w:pPr>
            <w:r w:rsidRPr="00DC0CA7">
              <w:rPr>
                <w:rFonts w:ascii="Times New Roman" w:hAnsi="Times New Roman"/>
                <w:sz w:val="28"/>
                <w:szCs w:val="28"/>
              </w:rPr>
              <w:t xml:space="preserve">Жаргонизмы были и будут в языке. Однако они находятся за пределами литературного языка, их употребление говорит о невысокой культуре человека, который ими пользуется. «Употребление жаргонной лексики, - пишет языковед Л.И. Скворцов, - засоряет и огрубляет разговорную речь». </w:t>
            </w:r>
          </w:p>
        </w:tc>
      </w:tr>
    </w:tbl>
    <w:p w:rsidR="0082452D" w:rsidRPr="00DC0CA7" w:rsidRDefault="0082452D" w:rsidP="00983CE2">
      <w:pPr>
        <w:spacing w:line="240" w:lineRule="auto"/>
        <w:ind w:firstLine="540"/>
        <w:contextualSpacing/>
        <w:jc w:val="both"/>
        <w:rPr>
          <w:rFonts w:ascii="Times New Roman" w:hAnsi="Times New Roman"/>
          <w:b/>
          <w:sz w:val="28"/>
          <w:szCs w:val="28"/>
        </w:rPr>
      </w:pPr>
    </w:p>
    <w:p w:rsidR="0082452D" w:rsidRPr="00DC0CA7" w:rsidRDefault="0082452D" w:rsidP="00983CE2">
      <w:pPr>
        <w:spacing w:line="240" w:lineRule="auto"/>
        <w:ind w:firstLine="540"/>
        <w:contextualSpacing/>
        <w:jc w:val="both"/>
        <w:rPr>
          <w:rFonts w:ascii="Times New Roman" w:hAnsi="Times New Roman"/>
          <w:sz w:val="28"/>
          <w:szCs w:val="28"/>
        </w:rPr>
      </w:pPr>
      <w:r w:rsidRPr="00DC0CA7">
        <w:rPr>
          <w:rFonts w:ascii="Times New Roman" w:hAnsi="Times New Roman"/>
          <w:b/>
          <w:i/>
          <w:sz w:val="28"/>
          <w:szCs w:val="28"/>
        </w:rPr>
        <w:t>Задание 4.</w:t>
      </w:r>
      <w:r w:rsidRPr="00DC0CA7">
        <w:rPr>
          <w:rFonts w:ascii="Times New Roman" w:hAnsi="Times New Roman"/>
          <w:sz w:val="28"/>
          <w:szCs w:val="28"/>
        </w:rPr>
        <w:t>Укажите в каждой паре близких по значению слов жаргонизмы. Выпишите литературные слова.</w:t>
      </w:r>
    </w:p>
    <w:p w:rsidR="0082452D" w:rsidRPr="00DC0CA7" w:rsidRDefault="0082452D" w:rsidP="00983CE2">
      <w:pPr>
        <w:spacing w:line="240" w:lineRule="auto"/>
        <w:ind w:firstLine="540"/>
        <w:contextualSpacing/>
        <w:jc w:val="both"/>
        <w:rPr>
          <w:rFonts w:ascii="Times New Roman" w:hAnsi="Times New Roman"/>
          <w:sz w:val="28"/>
          <w:szCs w:val="28"/>
        </w:rPr>
      </w:pPr>
      <w:r w:rsidRPr="00DC0CA7">
        <w:rPr>
          <w:rFonts w:ascii="Times New Roman" w:hAnsi="Times New Roman"/>
          <w:sz w:val="28"/>
          <w:szCs w:val="28"/>
        </w:rPr>
        <w:tab/>
        <w:t>В какой сфере жизни могут употребляться эти жаргонизмы? В каких речевых ситуациях использование некоторых из этих слов может быть оправдано?</w:t>
      </w:r>
    </w:p>
    <w:p w:rsidR="0082452D" w:rsidRPr="00DC0CA7" w:rsidRDefault="0082452D" w:rsidP="00983CE2">
      <w:pPr>
        <w:spacing w:line="240" w:lineRule="auto"/>
        <w:ind w:firstLine="540"/>
        <w:contextualSpacing/>
        <w:jc w:val="both"/>
        <w:rPr>
          <w:rFonts w:ascii="Times New Roman" w:hAnsi="Times New Roman"/>
          <w:sz w:val="28"/>
          <w:szCs w:val="28"/>
        </w:rPr>
      </w:pPr>
    </w:p>
    <w:p w:rsidR="0082452D" w:rsidRPr="00DC0CA7" w:rsidRDefault="0082452D" w:rsidP="00983CE2">
      <w:pPr>
        <w:spacing w:line="240" w:lineRule="auto"/>
        <w:ind w:firstLine="540"/>
        <w:contextualSpacing/>
        <w:jc w:val="both"/>
        <w:rPr>
          <w:rFonts w:ascii="Times New Roman" w:hAnsi="Times New Roman"/>
          <w:sz w:val="28"/>
          <w:szCs w:val="28"/>
        </w:rPr>
      </w:pPr>
      <w:r w:rsidRPr="00DC0CA7">
        <w:rPr>
          <w:rFonts w:ascii="Times New Roman" w:hAnsi="Times New Roman"/>
          <w:sz w:val="28"/>
          <w:szCs w:val="28"/>
        </w:rPr>
        <w:t>не выдержать экзамена – срезаться</w:t>
      </w:r>
      <w:r w:rsidRPr="00DC0CA7">
        <w:rPr>
          <w:rFonts w:ascii="Times New Roman" w:hAnsi="Times New Roman"/>
          <w:sz w:val="28"/>
          <w:szCs w:val="28"/>
        </w:rPr>
        <w:tab/>
        <w:t xml:space="preserve">     несданный экзамен – хвост</w:t>
      </w:r>
    </w:p>
    <w:p w:rsidR="0082452D" w:rsidRPr="00DC0CA7" w:rsidRDefault="0082452D" w:rsidP="00983CE2">
      <w:pPr>
        <w:spacing w:line="240" w:lineRule="auto"/>
        <w:ind w:firstLine="540"/>
        <w:contextualSpacing/>
        <w:jc w:val="both"/>
        <w:rPr>
          <w:rFonts w:ascii="Times New Roman" w:hAnsi="Times New Roman"/>
          <w:sz w:val="28"/>
          <w:szCs w:val="28"/>
        </w:rPr>
      </w:pPr>
      <w:r w:rsidRPr="00DC0CA7">
        <w:rPr>
          <w:rFonts w:ascii="Times New Roman" w:hAnsi="Times New Roman"/>
          <w:sz w:val="28"/>
          <w:szCs w:val="28"/>
        </w:rPr>
        <w:t>голова – кумпол</w:t>
      </w:r>
      <w:r w:rsidRPr="00DC0CA7">
        <w:rPr>
          <w:rFonts w:ascii="Times New Roman" w:hAnsi="Times New Roman"/>
          <w:sz w:val="28"/>
          <w:szCs w:val="28"/>
        </w:rPr>
        <w:tab/>
      </w:r>
      <w:r w:rsidRPr="00DC0CA7">
        <w:rPr>
          <w:rFonts w:ascii="Times New Roman" w:hAnsi="Times New Roman"/>
          <w:sz w:val="28"/>
          <w:szCs w:val="28"/>
        </w:rPr>
        <w:tab/>
      </w:r>
      <w:r w:rsidRPr="00DC0CA7">
        <w:rPr>
          <w:rFonts w:ascii="Times New Roman" w:hAnsi="Times New Roman"/>
          <w:sz w:val="28"/>
          <w:szCs w:val="28"/>
        </w:rPr>
        <w:tab/>
      </w:r>
      <w:r w:rsidRPr="00DC0CA7">
        <w:rPr>
          <w:rFonts w:ascii="Times New Roman" w:hAnsi="Times New Roman"/>
          <w:sz w:val="28"/>
          <w:szCs w:val="28"/>
        </w:rPr>
        <w:tab/>
        <w:t xml:space="preserve">     телевизор – телек, ящик</w:t>
      </w:r>
    </w:p>
    <w:p w:rsidR="0082452D" w:rsidRPr="00D45C96" w:rsidRDefault="0082452D" w:rsidP="00983CE2">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круто – резко, дерзко, беспощадно</w:t>
      </w:r>
      <w:r w:rsidRPr="00D45C96">
        <w:rPr>
          <w:rFonts w:ascii="Times New Roman" w:hAnsi="Times New Roman"/>
          <w:sz w:val="28"/>
          <w:szCs w:val="28"/>
        </w:rPr>
        <w:tab/>
        <w:t xml:space="preserve">     за бугром – за границей</w:t>
      </w:r>
    </w:p>
    <w:p w:rsidR="0082452D" w:rsidRPr="00D45C96" w:rsidRDefault="0082452D" w:rsidP="00983CE2">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домашка – домашнее задание</w:t>
      </w:r>
      <w:r w:rsidRPr="00D45C96">
        <w:rPr>
          <w:rFonts w:ascii="Times New Roman" w:hAnsi="Times New Roman"/>
          <w:sz w:val="28"/>
          <w:szCs w:val="28"/>
        </w:rPr>
        <w:tab/>
      </w:r>
      <w:r w:rsidRPr="00D45C96">
        <w:rPr>
          <w:rFonts w:ascii="Times New Roman" w:hAnsi="Times New Roman"/>
          <w:sz w:val="28"/>
          <w:szCs w:val="28"/>
        </w:rPr>
        <w:tab/>
        <w:t xml:space="preserve">     клёво – очень хорошо</w:t>
      </w:r>
    </w:p>
    <w:p w:rsidR="0082452D" w:rsidRPr="00D45C96" w:rsidRDefault="0082452D" w:rsidP="00983CE2">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lastRenderedPageBreak/>
        <w:t>уйти – слинять</w:t>
      </w:r>
      <w:r w:rsidRPr="00D45C96">
        <w:rPr>
          <w:rFonts w:ascii="Times New Roman" w:hAnsi="Times New Roman"/>
          <w:sz w:val="28"/>
          <w:szCs w:val="28"/>
        </w:rPr>
        <w:tab/>
      </w:r>
      <w:r w:rsidRPr="00D45C96">
        <w:rPr>
          <w:rFonts w:ascii="Times New Roman" w:hAnsi="Times New Roman"/>
          <w:sz w:val="28"/>
          <w:szCs w:val="28"/>
        </w:rPr>
        <w:tab/>
      </w:r>
      <w:r w:rsidRPr="00D45C96">
        <w:rPr>
          <w:rFonts w:ascii="Times New Roman" w:hAnsi="Times New Roman"/>
          <w:sz w:val="28"/>
          <w:szCs w:val="28"/>
        </w:rPr>
        <w:tab/>
        <w:t xml:space="preserve">                  водила – водитель</w:t>
      </w:r>
    </w:p>
    <w:p w:rsidR="0082452D" w:rsidRPr="00D45C96" w:rsidRDefault="0082452D" w:rsidP="00983CE2">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тащусь – восхищаюсь</w:t>
      </w:r>
      <w:r w:rsidRPr="00D45C96">
        <w:rPr>
          <w:rFonts w:ascii="Times New Roman" w:hAnsi="Times New Roman"/>
          <w:sz w:val="28"/>
          <w:szCs w:val="28"/>
        </w:rPr>
        <w:tab/>
      </w:r>
      <w:r w:rsidRPr="00D45C96">
        <w:rPr>
          <w:rFonts w:ascii="Times New Roman" w:hAnsi="Times New Roman"/>
          <w:sz w:val="28"/>
          <w:szCs w:val="28"/>
        </w:rPr>
        <w:tab/>
      </w:r>
      <w:r w:rsidRPr="00D45C96">
        <w:rPr>
          <w:rFonts w:ascii="Times New Roman" w:hAnsi="Times New Roman"/>
          <w:sz w:val="28"/>
          <w:szCs w:val="28"/>
        </w:rPr>
        <w:tab/>
        <w:t xml:space="preserve">     тачка – автомобиль</w:t>
      </w:r>
    </w:p>
    <w:p w:rsidR="0082452D" w:rsidRPr="00D45C96" w:rsidRDefault="0082452D" w:rsidP="00983CE2">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общага – общежитие</w:t>
      </w:r>
      <w:r w:rsidRPr="00D45C96">
        <w:rPr>
          <w:rFonts w:ascii="Times New Roman" w:hAnsi="Times New Roman"/>
          <w:sz w:val="28"/>
          <w:szCs w:val="28"/>
        </w:rPr>
        <w:tab/>
      </w:r>
      <w:r w:rsidRPr="00D45C96">
        <w:rPr>
          <w:rFonts w:ascii="Times New Roman" w:hAnsi="Times New Roman"/>
          <w:sz w:val="28"/>
          <w:szCs w:val="28"/>
        </w:rPr>
        <w:tab/>
      </w:r>
      <w:r w:rsidRPr="00D45C96">
        <w:rPr>
          <w:rFonts w:ascii="Times New Roman" w:hAnsi="Times New Roman"/>
          <w:sz w:val="28"/>
          <w:szCs w:val="28"/>
        </w:rPr>
        <w:tab/>
        <w:t xml:space="preserve">     наехать – напасть с угрозами</w:t>
      </w:r>
    </w:p>
    <w:p w:rsidR="0082452D" w:rsidRPr="00D45C96" w:rsidRDefault="0082452D" w:rsidP="00983CE2">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баксы – доллары США</w:t>
      </w:r>
      <w:r w:rsidRPr="00D45C96">
        <w:rPr>
          <w:rFonts w:ascii="Times New Roman" w:hAnsi="Times New Roman"/>
          <w:sz w:val="28"/>
          <w:szCs w:val="28"/>
        </w:rPr>
        <w:tab/>
      </w:r>
      <w:r w:rsidRPr="00D45C96">
        <w:rPr>
          <w:rFonts w:ascii="Times New Roman" w:hAnsi="Times New Roman"/>
          <w:sz w:val="28"/>
          <w:szCs w:val="28"/>
        </w:rPr>
        <w:tab/>
      </w:r>
      <w:r w:rsidRPr="00D45C96">
        <w:rPr>
          <w:rFonts w:ascii="Times New Roman" w:hAnsi="Times New Roman"/>
          <w:sz w:val="28"/>
          <w:szCs w:val="28"/>
        </w:rPr>
        <w:tab/>
        <w:t xml:space="preserve">     штука – тысяча рублей</w:t>
      </w:r>
    </w:p>
    <w:p w:rsidR="0082452D" w:rsidRPr="00D45C96" w:rsidRDefault="0082452D" w:rsidP="00983CE2">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наколоть – обмануть</w:t>
      </w:r>
      <w:r w:rsidRPr="00D45C96">
        <w:rPr>
          <w:rFonts w:ascii="Times New Roman" w:hAnsi="Times New Roman"/>
          <w:sz w:val="28"/>
          <w:szCs w:val="28"/>
        </w:rPr>
        <w:tab/>
      </w:r>
      <w:r w:rsidRPr="00D45C96">
        <w:rPr>
          <w:rFonts w:ascii="Times New Roman" w:hAnsi="Times New Roman"/>
          <w:sz w:val="28"/>
          <w:szCs w:val="28"/>
        </w:rPr>
        <w:tab/>
      </w:r>
      <w:r w:rsidRPr="00D45C96">
        <w:rPr>
          <w:rFonts w:ascii="Times New Roman" w:hAnsi="Times New Roman"/>
          <w:sz w:val="28"/>
          <w:szCs w:val="28"/>
        </w:rPr>
        <w:tab/>
        <w:t xml:space="preserve">     сникерсни – поешь</w:t>
      </w:r>
    </w:p>
    <w:p w:rsidR="0082452D" w:rsidRPr="00D45C96" w:rsidRDefault="0082452D" w:rsidP="00983CE2">
      <w:pPr>
        <w:spacing w:line="240" w:lineRule="auto"/>
        <w:ind w:firstLine="540"/>
        <w:contextualSpacing/>
        <w:jc w:val="both"/>
        <w:rPr>
          <w:rFonts w:ascii="Times New Roman" w:hAnsi="Times New Roman"/>
          <w:i/>
          <w:sz w:val="28"/>
          <w:szCs w:val="28"/>
        </w:rPr>
      </w:pPr>
    </w:p>
    <w:p w:rsidR="0082452D" w:rsidRPr="00D45C96" w:rsidRDefault="0082452D" w:rsidP="00983CE2">
      <w:pPr>
        <w:spacing w:line="240" w:lineRule="auto"/>
        <w:ind w:firstLine="540"/>
        <w:contextualSpacing/>
        <w:jc w:val="both"/>
        <w:rPr>
          <w:rFonts w:ascii="Times New Roman" w:hAnsi="Times New Roman"/>
          <w:i/>
          <w:sz w:val="28"/>
          <w:szCs w:val="28"/>
        </w:rPr>
      </w:pPr>
      <w:r w:rsidRPr="00D45C96">
        <w:rPr>
          <w:rFonts w:ascii="Times New Roman" w:hAnsi="Times New Roman"/>
          <w:i/>
          <w:sz w:val="28"/>
          <w:szCs w:val="28"/>
        </w:rPr>
        <w:tab/>
      </w:r>
      <w:r w:rsidRPr="00D45C96">
        <w:rPr>
          <w:rFonts w:ascii="Times New Roman" w:hAnsi="Times New Roman"/>
          <w:b/>
          <w:i/>
          <w:sz w:val="28"/>
          <w:szCs w:val="28"/>
        </w:rPr>
        <w:t xml:space="preserve">Задание 5. </w:t>
      </w:r>
      <w:r w:rsidRPr="00D45C96">
        <w:rPr>
          <w:rFonts w:ascii="Times New Roman" w:hAnsi="Times New Roman"/>
          <w:sz w:val="28"/>
          <w:szCs w:val="28"/>
        </w:rPr>
        <w:t>Переведите текст на русский язык.</w:t>
      </w:r>
    </w:p>
    <w:p w:rsidR="0082452D" w:rsidRPr="00D45C96" w:rsidRDefault="0082452D" w:rsidP="00983CE2">
      <w:pPr>
        <w:spacing w:line="240" w:lineRule="auto"/>
        <w:contextualSpacing/>
        <w:jc w:val="both"/>
        <w:rPr>
          <w:rFonts w:ascii="Times New Roman" w:hAnsi="Times New Roman"/>
          <w:b/>
          <w:sz w:val="28"/>
          <w:szCs w:val="28"/>
          <w:lang w:val="en-US"/>
        </w:rPr>
      </w:pPr>
      <w:r w:rsidRPr="00D45C96">
        <w:rPr>
          <w:rFonts w:ascii="Times New Roman" w:hAnsi="Times New Roman"/>
          <w:b/>
          <w:sz w:val="28"/>
          <w:szCs w:val="28"/>
          <w:lang w:val="en-US"/>
        </w:rPr>
        <w:t>Ko‘p til bilishning xosieati</w:t>
      </w:r>
    </w:p>
    <w:p w:rsidR="0082452D" w:rsidRPr="00D45C96" w:rsidRDefault="0082452D" w:rsidP="00983CE2">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lang w:val="en-US"/>
        </w:rPr>
        <w:tab/>
        <w:t>Boshqa tillarni bilish har bir bilimli kishining ko‘rkidir. Kimki boshqa millat va xalqlar tilini bilsa, u shu xalqning dilini ham anglaydi. Xalqlar o‘rsidagi birlik, ahillik, mehr-jqibat va hurmat til va madaniyatni bilishdan boshlanadi. O‘zbekiston xalq shoiri G‘afur G‘ulom ko‘p tilni bilishning xosiyati haqida shunday deb yozgan edi: “Hayotda ko‘p tilni bilish chuqur bilim olmoqchi bo‘lgan yoshlar uchun juda zarur. Inglizcha, nemischa, fransuzcha yoki italyancha tillarni bilish dunyo madaniyati [azinasiga yo‘l ochadi. Shekspirni, Bayronni, Shillerni, Gyujni, Gyjteni, Danteni asl nusxasida o‘qiy olish. Bukattafazilat</w:t>
      </w:r>
      <w:r w:rsidRPr="00D45C96">
        <w:rPr>
          <w:rFonts w:ascii="Times New Roman" w:hAnsi="Times New Roman"/>
          <w:sz w:val="28"/>
          <w:szCs w:val="28"/>
        </w:rPr>
        <w:t>-</w:t>
      </w:r>
      <w:r w:rsidRPr="00D45C96">
        <w:rPr>
          <w:rFonts w:ascii="Times New Roman" w:hAnsi="Times New Roman"/>
          <w:sz w:val="28"/>
          <w:szCs w:val="28"/>
          <w:lang w:val="en-US"/>
        </w:rPr>
        <w:t>ku</w:t>
      </w:r>
      <w:r w:rsidRPr="00D45C96">
        <w:rPr>
          <w:rFonts w:ascii="Times New Roman" w:hAnsi="Times New Roman"/>
          <w:sz w:val="28"/>
          <w:szCs w:val="28"/>
        </w:rPr>
        <w:t>!”</w:t>
      </w:r>
    </w:p>
    <w:p w:rsidR="0082452D" w:rsidRPr="00D45C96" w:rsidRDefault="0082452D" w:rsidP="00983CE2">
      <w:pPr>
        <w:spacing w:line="240" w:lineRule="auto"/>
        <w:ind w:firstLine="540"/>
        <w:contextualSpacing/>
        <w:jc w:val="both"/>
        <w:rPr>
          <w:rFonts w:ascii="Times New Roman" w:hAnsi="Times New Roman"/>
          <w:sz w:val="28"/>
          <w:szCs w:val="28"/>
        </w:rPr>
      </w:pPr>
    </w:p>
    <w:p w:rsidR="0082452D" w:rsidRPr="00D45C96" w:rsidRDefault="0082452D" w:rsidP="004D5AAE">
      <w:pPr>
        <w:numPr>
          <w:ilvl w:val="0"/>
          <w:numId w:val="3"/>
        </w:numPr>
        <w:spacing w:after="0" w:line="240" w:lineRule="auto"/>
        <w:ind w:left="0" w:firstLine="540"/>
        <w:contextualSpacing/>
        <w:jc w:val="both"/>
        <w:rPr>
          <w:rFonts w:ascii="Times New Roman" w:hAnsi="Times New Roman"/>
          <w:b/>
          <w:sz w:val="28"/>
          <w:szCs w:val="28"/>
        </w:rPr>
      </w:pPr>
      <w:r w:rsidRPr="00D45C96">
        <w:rPr>
          <w:rFonts w:ascii="Times New Roman" w:hAnsi="Times New Roman"/>
          <w:b/>
          <w:bCs/>
          <w:i/>
          <w:sz w:val="28"/>
          <w:szCs w:val="28"/>
        </w:rPr>
        <w:t>Текст, для самостоятельного чтения</w:t>
      </w:r>
    </w:p>
    <w:p w:rsidR="0082452D" w:rsidRPr="00D45C96" w:rsidRDefault="0082452D" w:rsidP="00983CE2">
      <w:pPr>
        <w:spacing w:line="240" w:lineRule="auto"/>
        <w:ind w:firstLine="540"/>
        <w:contextualSpacing/>
        <w:jc w:val="both"/>
        <w:rPr>
          <w:rFonts w:ascii="Times New Roman" w:hAnsi="Times New Roman"/>
          <w:i/>
          <w:sz w:val="28"/>
          <w:szCs w:val="28"/>
        </w:rPr>
      </w:pPr>
      <w:r w:rsidRPr="00D45C96">
        <w:rPr>
          <w:rFonts w:ascii="Times New Roman" w:hAnsi="Times New Roman"/>
          <w:i/>
          <w:sz w:val="28"/>
          <w:szCs w:val="28"/>
        </w:rPr>
        <w:t>Прочитайте текст. Приведите примеры слов, вышедших из употребления. Нашлась ли эти словам в современном языке замена или они слали частью истории?</w:t>
      </w:r>
    </w:p>
    <w:p w:rsidR="0082452D" w:rsidRPr="00D45C96" w:rsidRDefault="0082452D" w:rsidP="00983CE2">
      <w:pPr>
        <w:spacing w:line="240" w:lineRule="auto"/>
        <w:ind w:firstLine="540"/>
        <w:contextualSpacing/>
        <w:jc w:val="both"/>
        <w:rPr>
          <w:rFonts w:ascii="Times New Roman" w:hAnsi="Times New Roman"/>
          <w:sz w:val="28"/>
          <w:szCs w:val="28"/>
        </w:rPr>
      </w:pPr>
    </w:p>
    <w:p w:rsidR="0082452D" w:rsidRPr="00D45C96" w:rsidRDefault="0082452D" w:rsidP="00983CE2">
      <w:pPr>
        <w:spacing w:line="240" w:lineRule="auto"/>
        <w:contextualSpacing/>
        <w:jc w:val="center"/>
        <w:rPr>
          <w:rFonts w:ascii="Times New Roman" w:hAnsi="Times New Roman"/>
          <w:b/>
          <w:sz w:val="28"/>
          <w:szCs w:val="28"/>
        </w:rPr>
      </w:pPr>
      <w:r w:rsidRPr="00D45C96">
        <w:rPr>
          <w:rFonts w:ascii="Times New Roman" w:hAnsi="Times New Roman"/>
          <w:b/>
          <w:sz w:val="28"/>
          <w:szCs w:val="28"/>
        </w:rPr>
        <w:t>ИСТОРИЧЕСКИЕ СЛОВАРИ</w:t>
      </w:r>
    </w:p>
    <w:p w:rsidR="0082452D" w:rsidRPr="00D45C96" w:rsidRDefault="0082452D" w:rsidP="00983CE2">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ab/>
        <w:t>Внимание к истории языка – это внимание и интерес к народу, к его истории, к его прошлому. Орудия труда, древние монеты, обломки древней посуды, предметы быта дают нам возможность изучать историю народа. Однако есть и другие источники, по которым можно изучать историю и быт народа: это его язык. Исторические словари – это память языка: через века доносятся до нас слова, обозначающие дела и помыслы далёких предков.</w:t>
      </w:r>
    </w:p>
    <w:p w:rsidR="0082452D" w:rsidRPr="00D45C96" w:rsidRDefault="0082452D" w:rsidP="00983CE2">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ab/>
        <w:t xml:space="preserve">Обращаясь к историческим словарям, мы можем выяснить интересные, познавательные истории слов и выражений современного языка.          </w:t>
      </w:r>
    </w:p>
    <w:p w:rsidR="0082452D" w:rsidRPr="00D45C96" w:rsidRDefault="0082452D" w:rsidP="00983CE2">
      <w:pPr>
        <w:spacing w:line="240" w:lineRule="auto"/>
        <w:ind w:firstLine="540"/>
        <w:contextualSpacing/>
        <w:jc w:val="both"/>
        <w:rPr>
          <w:rFonts w:ascii="Times New Roman" w:hAnsi="Times New Roman"/>
          <w:sz w:val="28"/>
          <w:szCs w:val="28"/>
        </w:rPr>
      </w:pPr>
      <w:r w:rsidRPr="00D45C96">
        <w:rPr>
          <w:rFonts w:ascii="Times New Roman" w:hAnsi="Times New Roman"/>
          <w:b/>
          <w:i/>
          <w:sz w:val="28"/>
          <w:szCs w:val="28"/>
        </w:rPr>
        <w:t>(З. Потехина, Д. Розенталь).</w:t>
      </w:r>
      <w:r w:rsidRPr="00D45C96">
        <w:rPr>
          <w:rFonts w:ascii="Times New Roman" w:hAnsi="Times New Roman"/>
          <w:sz w:val="28"/>
          <w:szCs w:val="28"/>
        </w:rPr>
        <w:tab/>
      </w:r>
    </w:p>
    <w:p w:rsidR="0082452D" w:rsidRPr="00D45C96" w:rsidRDefault="0082452D" w:rsidP="00983CE2">
      <w:pPr>
        <w:spacing w:line="240" w:lineRule="auto"/>
        <w:contextualSpacing/>
        <w:jc w:val="center"/>
        <w:rPr>
          <w:rFonts w:ascii="Times New Roman" w:hAnsi="Times New Roman"/>
          <w:b/>
          <w:i/>
          <w:sz w:val="28"/>
          <w:szCs w:val="28"/>
        </w:rPr>
      </w:pPr>
    </w:p>
    <w:p w:rsidR="0082452D" w:rsidRPr="00D45C96" w:rsidRDefault="0082452D" w:rsidP="00983CE2">
      <w:pPr>
        <w:spacing w:line="240" w:lineRule="auto"/>
        <w:contextualSpacing/>
        <w:jc w:val="center"/>
        <w:rPr>
          <w:rFonts w:ascii="Times New Roman" w:hAnsi="Times New Roman"/>
          <w:sz w:val="28"/>
          <w:szCs w:val="28"/>
        </w:rPr>
      </w:pPr>
      <w:r w:rsidRPr="00D45C96">
        <w:rPr>
          <w:rFonts w:ascii="Times New Roman" w:hAnsi="Times New Roman"/>
          <w:b/>
          <w:i/>
          <w:sz w:val="28"/>
          <w:szCs w:val="28"/>
        </w:rPr>
        <w:t>С л о в а р ь</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902"/>
      </w:tblGrid>
      <w:tr w:rsidR="0082452D" w:rsidRPr="00D45C96" w:rsidTr="00881838">
        <w:tc>
          <w:tcPr>
            <w:tcW w:w="1753" w:type="dxa"/>
          </w:tcPr>
          <w:p w:rsidR="0082452D" w:rsidRPr="00D45C96" w:rsidRDefault="0082452D" w:rsidP="00881838">
            <w:pPr>
              <w:spacing w:after="0" w:line="240" w:lineRule="auto"/>
              <w:contextualSpacing/>
              <w:jc w:val="both"/>
              <w:rPr>
                <w:rFonts w:ascii="Times New Roman" w:hAnsi="Times New Roman"/>
                <w:b/>
                <w:sz w:val="28"/>
                <w:szCs w:val="28"/>
              </w:rPr>
            </w:pPr>
            <w:r w:rsidRPr="00D45C96">
              <w:rPr>
                <w:rFonts w:ascii="Times New Roman" w:hAnsi="Times New Roman"/>
                <w:b/>
                <w:sz w:val="28"/>
                <w:szCs w:val="28"/>
              </w:rPr>
              <w:t>Русский</w:t>
            </w:r>
          </w:p>
        </w:tc>
        <w:tc>
          <w:tcPr>
            <w:tcW w:w="5902" w:type="dxa"/>
          </w:tcPr>
          <w:p w:rsidR="0082452D" w:rsidRPr="00D45C96" w:rsidRDefault="0082452D" w:rsidP="00881838">
            <w:pPr>
              <w:spacing w:after="0" w:line="240" w:lineRule="auto"/>
              <w:contextualSpacing/>
              <w:jc w:val="both"/>
              <w:rPr>
                <w:rFonts w:ascii="Times New Roman" w:hAnsi="Times New Roman"/>
                <w:b/>
                <w:sz w:val="28"/>
                <w:szCs w:val="28"/>
              </w:rPr>
            </w:pPr>
            <w:r w:rsidRPr="00D45C96">
              <w:rPr>
                <w:rFonts w:ascii="Times New Roman" w:hAnsi="Times New Roman"/>
                <w:b/>
                <w:sz w:val="28"/>
                <w:szCs w:val="28"/>
              </w:rPr>
              <w:t>Узбекский</w:t>
            </w:r>
          </w:p>
        </w:tc>
      </w:tr>
      <w:tr w:rsidR="0082452D" w:rsidRPr="00002471" w:rsidTr="00881838">
        <w:tc>
          <w:tcPr>
            <w:tcW w:w="1753" w:type="dxa"/>
          </w:tcPr>
          <w:p w:rsidR="0082452D" w:rsidRPr="00D45C96" w:rsidRDefault="0082452D" w:rsidP="00881838">
            <w:pPr>
              <w:spacing w:after="0" w:line="240" w:lineRule="auto"/>
              <w:contextualSpacing/>
              <w:jc w:val="both"/>
              <w:rPr>
                <w:rFonts w:ascii="Times New Roman" w:hAnsi="Times New Roman"/>
                <w:sz w:val="28"/>
                <w:szCs w:val="28"/>
              </w:rPr>
            </w:pPr>
            <w:r w:rsidRPr="00D45C96">
              <w:rPr>
                <w:rFonts w:ascii="Times New Roman" w:hAnsi="Times New Roman"/>
                <w:sz w:val="28"/>
                <w:szCs w:val="28"/>
              </w:rPr>
              <w:t xml:space="preserve">выражение </w:t>
            </w:r>
            <w:r w:rsidRPr="00D45C96">
              <w:rPr>
                <w:rFonts w:ascii="Times New Roman" w:hAnsi="Times New Roman"/>
                <w:sz w:val="28"/>
                <w:szCs w:val="28"/>
              </w:rPr>
              <w:tab/>
            </w:r>
          </w:p>
        </w:tc>
        <w:tc>
          <w:tcPr>
            <w:tcW w:w="5902" w:type="dxa"/>
          </w:tcPr>
          <w:p w:rsidR="0082452D" w:rsidRPr="00D45C96" w:rsidRDefault="0082452D" w:rsidP="00881838">
            <w:pPr>
              <w:spacing w:after="0" w:line="240" w:lineRule="auto"/>
              <w:contextualSpacing/>
              <w:jc w:val="both"/>
              <w:rPr>
                <w:rFonts w:ascii="Times New Roman" w:hAnsi="Times New Roman"/>
                <w:sz w:val="28"/>
                <w:szCs w:val="28"/>
                <w:lang w:val="en-US"/>
              </w:rPr>
            </w:pPr>
            <w:r w:rsidRPr="00D45C96">
              <w:rPr>
                <w:rFonts w:ascii="Times New Roman" w:hAnsi="Times New Roman"/>
                <w:sz w:val="28"/>
                <w:szCs w:val="28"/>
                <w:lang w:val="en-US"/>
              </w:rPr>
              <w:t>1. bashara, yuz, ichki holat, qiyofa,siyrat; 2. ifoda, ibora</w:t>
            </w:r>
          </w:p>
        </w:tc>
      </w:tr>
      <w:tr w:rsidR="0082452D" w:rsidRPr="00002471" w:rsidTr="00881838">
        <w:tc>
          <w:tcPr>
            <w:tcW w:w="1753" w:type="dxa"/>
          </w:tcPr>
          <w:p w:rsidR="0082452D" w:rsidRPr="00D45C96" w:rsidRDefault="0082452D" w:rsidP="00881838">
            <w:pPr>
              <w:spacing w:after="0" w:line="240" w:lineRule="auto"/>
              <w:contextualSpacing/>
              <w:jc w:val="both"/>
              <w:rPr>
                <w:rFonts w:ascii="Times New Roman" w:hAnsi="Times New Roman"/>
                <w:sz w:val="28"/>
                <w:szCs w:val="28"/>
                <w:lang w:val="en-US"/>
              </w:rPr>
            </w:pPr>
            <w:r w:rsidRPr="00D45C96">
              <w:rPr>
                <w:rFonts w:ascii="Times New Roman" w:hAnsi="Times New Roman"/>
                <w:sz w:val="28"/>
                <w:szCs w:val="28"/>
              </w:rPr>
              <w:t>выразительно</w:t>
            </w:r>
            <w:r w:rsidRPr="00D45C96">
              <w:rPr>
                <w:rFonts w:ascii="Times New Roman" w:hAnsi="Times New Roman"/>
                <w:sz w:val="28"/>
                <w:szCs w:val="28"/>
              </w:rPr>
              <w:tab/>
            </w:r>
          </w:p>
        </w:tc>
        <w:tc>
          <w:tcPr>
            <w:tcW w:w="5902" w:type="dxa"/>
          </w:tcPr>
          <w:p w:rsidR="0082452D" w:rsidRPr="00D45C96" w:rsidRDefault="0082452D" w:rsidP="00881838">
            <w:pPr>
              <w:spacing w:after="0" w:line="240" w:lineRule="auto"/>
              <w:contextualSpacing/>
              <w:jc w:val="both"/>
              <w:rPr>
                <w:rFonts w:ascii="Times New Roman" w:hAnsi="Times New Roman"/>
                <w:sz w:val="28"/>
                <w:szCs w:val="28"/>
                <w:lang w:val="en-US"/>
              </w:rPr>
            </w:pPr>
            <w:r w:rsidRPr="00D45C96">
              <w:rPr>
                <w:rFonts w:ascii="Times New Roman" w:hAnsi="Times New Roman"/>
                <w:sz w:val="28"/>
                <w:szCs w:val="28"/>
                <w:lang w:val="en-US"/>
              </w:rPr>
              <w:t>ma’noli qilib, ta’sirli qilib; ifodali qilib; Burro, dona-dona</w:t>
            </w:r>
          </w:p>
        </w:tc>
      </w:tr>
      <w:tr w:rsidR="0082452D" w:rsidRPr="00D45C96" w:rsidTr="00881838">
        <w:tc>
          <w:tcPr>
            <w:tcW w:w="1753" w:type="dxa"/>
          </w:tcPr>
          <w:p w:rsidR="0082452D" w:rsidRPr="00D45C96" w:rsidRDefault="0082452D" w:rsidP="00881838">
            <w:pPr>
              <w:spacing w:after="0" w:line="240" w:lineRule="auto"/>
              <w:contextualSpacing/>
              <w:jc w:val="both"/>
              <w:rPr>
                <w:rFonts w:ascii="Times New Roman" w:hAnsi="Times New Roman"/>
                <w:sz w:val="28"/>
                <w:szCs w:val="28"/>
                <w:lang w:val="en-US"/>
              </w:rPr>
            </w:pPr>
            <w:r w:rsidRPr="00D45C96">
              <w:rPr>
                <w:rFonts w:ascii="Times New Roman" w:hAnsi="Times New Roman"/>
                <w:sz w:val="28"/>
                <w:szCs w:val="28"/>
              </w:rPr>
              <w:t xml:space="preserve">интеллигенция </w:t>
            </w:r>
          </w:p>
        </w:tc>
        <w:tc>
          <w:tcPr>
            <w:tcW w:w="5902" w:type="dxa"/>
          </w:tcPr>
          <w:p w:rsidR="0082452D" w:rsidRPr="00D45C96" w:rsidRDefault="0082452D" w:rsidP="00881838">
            <w:pPr>
              <w:spacing w:after="0" w:line="240" w:lineRule="auto"/>
              <w:contextualSpacing/>
              <w:jc w:val="both"/>
              <w:rPr>
                <w:rFonts w:ascii="Times New Roman" w:hAnsi="Times New Roman"/>
                <w:sz w:val="28"/>
                <w:szCs w:val="28"/>
                <w:lang w:val="en-US"/>
              </w:rPr>
            </w:pPr>
            <w:r w:rsidRPr="00D45C96">
              <w:rPr>
                <w:rFonts w:ascii="Times New Roman" w:hAnsi="Times New Roman"/>
                <w:sz w:val="28"/>
                <w:szCs w:val="28"/>
                <w:lang w:val="en-US"/>
              </w:rPr>
              <w:t>intelligensiya</w:t>
            </w:r>
          </w:p>
        </w:tc>
      </w:tr>
      <w:tr w:rsidR="0082452D" w:rsidRPr="00002471" w:rsidTr="00881838">
        <w:tc>
          <w:tcPr>
            <w:tcW w:w="1753" w:type="dxa"/>
          </w:tcPr>
          <w:p w:rsidR="0082452D" w:rsidRPr="00D45C96" w:rsidRDefault="0082452D" w:rsidP="00881838">
            <w:pPr>
              <w:spacing w:after="0" w:line="240" w:lineRule="auto"/>
              <w:contextualSpacing/>
              <w:jc w:val="both"/>
              <w:rPr>
                <w:rFonts w:ascii="Times New Roman" w:hAnsi="Times New Roman"/>
                <w:sz w:val="28"/>
                <w:szCs w:val="28"/>
                <w:lang w:val="en-US"/>
              </w:rPr>
            </w:pPr>
            <w:r w:rsidRPr="00D45C96">
              <w:rPr>
                <w:rFonts w:ascii="Times New Roman" w:hAnsi="Times New Roman"/>
                <w:sz w:val="28"/>
                <w:szCs w:val="28"/>
              </w:rPr>
              <w:t>совершенный</w:t>
            </w:r>
          </w:p>
        </w:tc>
        <w:tc>
          <w:tcPr>
            <w:tcW w:w="5902" w:type="dxa"/>
          </w:tcPr>
          <w:p w:rsidR="0082452D" w:rsidRPr="00D45C96" w:rsidRDefault="0082452D" w:rsidP="00881838">
            <w:pPr>
              <w:spacing w:after="0" w:line="240" w:lineRule="auto"/>
              <w:contextualSpacing/>
              <w:jc w:val="both"/>
              <w:rPr>
                <w:rFonts w:ascii="Times New Roman" w:hAnsi="Times New Roman"/>
                <w:sz w:val="28"/>
                <w:szCs w:val="28"/>
                <w:lang w:val="en-US"/>
              </w:rPr>
            </w:pPr>
            <w:r w:rsidRPr="00D45C96">
              <w:rPr>
                <w:rFonts w:ascii="Times New Roman" w:hAnsi="Times New Roman"/>
                <w:sz w:val="28"/>
                <w:szCs w:val="28"/>
                <w:lang w:val="en-US"/>
              </w:rPr>
              <w:t>takomillashgan, kamolotga yetgan, barkamol, mukammal</w:t>
            </w:r>
          </w:p>
        </w:tc>
      </w:tr>
      <w:tr w:rsidR="0082452D" w:rsidRPr="00D45C96" w:rsidTr="00881838">
        <w:tc>
          <w:tcPr>
            <w:tcW w:w="1753" w:type="dxa"/>
          </w:tcPr>
          <w:p w:rsidR="0082452D" w:rsidRPr="00D45C96" w:rsidRDefault="0082452D" w:rsidP="00881838">
            <w:pPr>
              <w:spacing w:after="0" w:line="240" w:lineRule="auto"/>
              <w:contextualSpacing/>
              <w:jc w:val="both"/>
              <w:rPr>
                <w:rFonts w:ascii="Times New Roman" w:hAnsi="Times New Roman"/>
                <w:sz w:val="28"/>
                <w:szCs w:val="28"/>
                <w:lang w:val="en-US"/>
              </w:rPr>
            </w:pPr>
            <w:r w:rsidRPr="00D45C96">
              <w:rPr>
                <w:rFonts w:ascii="Times New Roman" w:hAnsi="Times New Roman"/>
                <w:sz w:val="28"/>
                <w:szCs w:val="28"/>
              </w:rPr>
              <w:t xml:space="preserve">современный </w:t>
            </w:r>
          </w:p>
        </w:tc>
        <w:tc>
          <w:tcPr>
            <w:tcW w:w="5902" w:type="dxa"/>
          </w:tcPr>
          <w:p w:rsidR="0082452D" w:rsidRPr="00D45C96" w:rsidRDefault="0082452D" w:rsidP="00881838">
            <w:pPr>
              <w:spacing w:after="0" w:line="240" w:lineRule="auto"/>
              <w:contextualSpacing/>
              <w:jc w:val="both"/>
              <w:rPr>
                <w:rFonts w:ascii="Times New Roman" w:hAnsi="Times New Roman"/>
                <w:sz w:val="28"/>
                <w:szCs w:val="28"/>
              </w:rPr>
            </w:pPr>
            <w:r w:rsidRPr="00D45C96">
              <w:rPr>
                <w:rFonts w:ascii="Times New Roman" w:hAnsi="Times New Roman"/>
                <w:sz w:val="28"/>
                <w:szCs w:val="28"/>
                <w:lang w:val="en-US"/>
              </w:rPr>
              <w:t>hozirgi</w:t>
            </w:r>
            <w:r w:rsidRPr="00D45C96">
              <w:rPr>
                <w:rFonts w:ascii="Times New Roman" w:hAnsi="Times New Roman"/>
                <w:sz w:val="28"/>
                <w:szCs w:val="28"/>
              </w:rPr>
              <w:t xml:space="preserve">, </w:t>
            </w:r>
            <w:r w:rsidRPr="00D45C96">
              <w:rPr>
                <w:rFonts w:ascii="Times New Roman" w:hAnsi="Times New Roman"/>
                <w:sz w:val="28"/>
                <w:szCs w:val="28"/>
                <w:lang w:val="en-US"/>
              </w:rPr>
              <w:t>zamonaviy</w:t>
            </w:r>
          </w:p>
        </w:tc>
      </w:tr>
      <w:tr w:rsidR="0082452D" w:rsidRPr="00D45C96" w:rsidTr="00881838">
        <w:tc>
          <w:tcPr>
            <w:tcW w:w="1753" w:type="dxa"/>
          </w:tcPr>
          <w:p w:rsidR="0082452D" w:rsidRPr="00D45C96" w:rsidRDefault="0082452D" w:rsidP="00881838">
            <w:pPr>
              <w:spacing w:after="0" w:line="240" w:lineRule="auto"/>
              <w:contextualSpacing/>
              <w:jc w:val="both"/>
              <w:rPr>
                <w:rFonts w:ascii="Times New Roman" w:hAnsi="Times New Roman"/>
                <w:sz w:val="28"/>
                <w:szCs w:val="28"/>
                <w:lang w:val="en-US"/>
              </w:rPr>
            </w:pPr>
            <w:r w:rsidRPr="00D45C96">
              <w:rPr>
                <w:rFonts w:ascii="Times New Roman" w:hAnsi="Times New Roman"/>
                <w:sz w:val="28"/>
                <w:szCs w:val="28"/>
              </w:rPr>
              <w:t xml:space="preserve">свёкла </w:t>
            </w:r>
          </w:p>
        </w:tc>
        <w:tc>
          <w:tcPr>
            <w:tcW w:w="5902" w:type="dxa"/>
          </w:tcPr>
          <w:p w:rsidR="0082452D" w:rsidRPr="00D45C96" w:rsidRDefault="0082452D" w:rsidP="00881838">
            <w:pPr>
              <w:spacing w:after="0" w:line="240" w:lineRule="auto"/>
              <w:contextualSpacing/>
              <w:jc w:val="both"/>
              <w:rPr>
                <w:rFonts w:ascii="Times New Roman" w:hAnsi="Times New Roman"/>
                <w:sz w:val="28"/>
                <w:szCs w:val="28"/>
              </w:rPr>
            </w:pPr>
            <w:r w:rsidRPr="00D45C96">
              <w:rPr>
                <w:rFonts w:ascii="Times New Roman" w:hAnsi="Times New Roman"/>
                <w:sz w:val="28"/>
                <w:szCs w:val="28"/>
                <w:lang w:val="en-US"/>
              </w:rPr>
              <w:t>lavlagi</w:t>
            </w:r>
            <w:r w:rsidRPr="00D45C96">
              <w:rPr>
                <w:rFonts w:ascii="Times New Roman" w:hAnsi="Times New Roman"/>
                <w:sz w:val="28"/>
                <w:szCs w:val="28"/>
              </w:rPr>
              <w:t xml:space="preserve">, </w:t>
            </w:r>
            <w:r w:rsidRPr="00D45C96">
              <w:rPr>
                <w:rFonts w:ascii="Times New Roman" w:hAnsi="Times New Roman"/>
                <w:sz w:val="28"/>
                <w:szCs w:val="28"/>
                <w:lang w:val="en-US"/>
              </w:rPr>
              <w:t>qizilcha</w:t>
            </w:r>
          </w:p>
        </w:tc>
      </w:tr>
    </w:tbl>
    <w:p w:rsidR="0082452D" w:rsidRPr="00D45C96" w:rsidRDefault="0082452D" w:rsidP="005D29B1">
      <w:pPr>
        <w:spacing w:after="0" w:line="240" w:lineRule="auto"/>
        <w:jc w:val="center"/>
        <w:rPr>
          <w:rFonts w:ascii="Times New Roman" w:hAnsi="Times New Roman"/>
          <w:b/>
          <w:sz w:val="28"/>
          <w:szCs w:val="28"/>
          <w:lang w:val="uz-Cyrl-UZ"/>
        </w:rPr>
      </w:pPr>
    </w:p>
    <w:p w:rsidR="0082452D" w:rsidRDefault="0082452D" w:rsidP="005D29B1">
      <w:pPr>
        <w:spacing w:after="0" w:line="240" w:lineRule="auto"/>
        <w:jc w:val="center"/>
        <w:rPr>
          <w:rFonts w:ascii="Times New Roman" w:hAnsi="Times New Roman"/>
          <w:b/>
          <w:sz w:val="28"/>
          <w:szCs w:val="28"/>
          <w:lang w:val="uz-Cyrl-UZ"/>
        </w:rPr>
      </w:pPr>
    </w:p>
    <w:p w:rsidR="001F4F7C" w:rsidRDefault="001F4F7C" w:rsidP="005D29B1">
      <w:pPr>
        <w:spacing w:after="0" w:line="240" w:lineRule="auto"/>
        <w:jc w:val="center"/>
        <w:rPr>
          <w:rFonts w:ascii="Times New Roman" w:hAnsi="Times New Roman"/>
          <w:b/>
          <w:sz w:val="28"/>
          <w:szCs w:val="28"/>
          <w:lang w:val="uz-Cyrl-UZ"/>
        </w:rPr>
      </w:pPr>
    </w:p>
    <w:p w:rsidR="001F4F7C" w:rsidRPr="00D45C96" w:rsidRDefault="001F4F7C" w:rsidP="005D29B1">
      <w:pPr>
        <w:spacing w:after="0" w:line="240" w:lineRule="auto"/>
        <w:jc w:val="center"/>
        <w:rPr>
          <w:rFonts w:ascii="Times New Roman" w:hAnsi="Times New Roman"/>
          <w:b/>
          <w:sz w:val="28"/>
          <w:szCs w:val="28"/>
          <w:lang w:val="uz-Cyrl-UZ"/>
        </w:rPr>
      </w:pPr>
    </w:p>
    <w:p w:rsidR="0082452D" w:rsidRPr="00D45C96" w:rsidRDefault="0082452D" w:rsidP="0067524F">
      <w:pPr>
        <w:tabs>
          <w:tab w:val="left" w:pos="2844"/>
          <w:tab w:val="center" w:pos="5130"/>
          <w:tab w:val="left" w:pos="6998"/>
        </w:tabs>
        <w:spacing w:line="240" w:lineRule="auto"/>
        <w:ind w:firstLine="540"/>
        <w:contextualSpacing/>
        <w:rPr>
          <w:rFonts w:ascii="Times New Roman" w:hAnsi="Times New Roman"/>
          <w:b/>
          <w:sz w:val="28"/>
          <w:szCs w:val="28"/>
        </w:rPr>
      </w:pPr>
      <w:r w:rsidRPr="00D45C96">
        <w:rPr>
          <w:rFonts w:ascii="Times New Roman" w:hAnsi="Times New Roman"/>
          <w:b/>
          <w:sz w:val="28"/>
          <w:szCs w:val="28"/>
          <w:lang w:val="uz-Cyrl-UZ"/>
        </w:rPr>
        <w:tab/>
        <w:t>СЕДЬМОЕ ЗАНЯТИЕ</w:t>
      </w:r>
      <w:r w:rsidRPr="00D45C96">
        <w:rPr>
          <w:rFonts w:ascii="Times New Roman" w:hAnsi="Times New Roman"/>
          <w:b/>
          <w:sz w:val="28"/>
          <w:szCs w:val="28"/>
          <w:lang w:val="uz-Cyrl-UZ"/>
        </w:rPr>
        <w:tab/>
      </w:r>
    </w:p>
    <w:p w:rsidR="0082452D" w:rsidRPr="00D45C96" w:rsidRDefault="0082452D" w:rsidP="00A47FB2">
      <w:pPr>
        <w:pStyle w:val="43"/>
        <w:shd w:val="clear" w:color="auto" w:fill="auto"/>
        <w:spacing w:line="240" w:lineRule="auto"/>
        <w:ind w:left="20" w:firstLine="480"/>
        <w:jc w:val="both"/>
        <w:rPr>
          <w:b/>
          <w:sz w:val="28"/>
          <w:szCs w:val="28"/>
        </w:rPr>
      </w:pPr>
      <w:r w:rsidRPr="00D45C96">
        <w:rPr>
          <w:b/>
          <w:sz w:val="28"/>
          <w:szCs w:val="28"/>
        </w:rPr>
        <w:t>Лексико-грамматический материал.</w:t>
      </w:r>
    </w:p>
    <w:p w:rsidR="0082452D" w:rsidRPr="00D45C96" w:rsidRDefault="0082452D" w:rsidP="00697B2D">
      <w:pPr>
        <w:spacing w:line="240" w:lineRule="auto"/>
        <w:ind w:firstLine="540"/>
        <w:contextualSpacing/>
        <w:jc w:val="both"/>
        <w:rPr>
          <w:rFonts w:ascii="Times New Roman" w:hAnsi="Times New Roman"/>
          <w:b/>
          <w:sz w:val="28"/>
          <w:szCs w:val="28"/>
        </w:rPr>
      </w:pPr>
      <w:r w:rsidRPr="00D45C96">
        <w:rPr>
          <w:rFonts w:ascii="Times New Roman" w:hAnsi="Times New Roman"/>
          <w:b/>
          <w:sz w:val="28"/>
          <w:szCs w:val="28"/>
        </w:rPr>
        <w:t>Конструкции с объектом действия при переходных глаголах и существительных, образованных от переходных глаголов.</w:t>
      </w:r>
    </w:p>
    <w:p w:rsidR="0082452D" w:rsidRPr="00D45C96" w:rsidRDefault="0082452D" w:rsidP="00697B2D">
      <w:pPr>
        <w:tabs>
          <w:tab w:val="left" w:pos="540"/>
          <w:tab w:val="left" w:pos="2340"/>
          <w:tab w:val="left" w:pos="2520"/>
        </w:tabs>
        <w:spacing w:line="240" w:lineRule="auto"/>
        <w:ind w:firstLine="540"/>
        <w:contextualSpacing/>
        <w:jc w:val="both"/>
        <w:rPr>
          <w:rFonts w:ascii="Times New Roman" w:hAnsi="Times New Roman"/>
          <w:sz w:val="28"/>
          <w:szCs w:val="28"/>
        </w:rPr>
      </w:pPr>
      <w:r w:rsidRPr="00D45C96">
        <w:rPr>
          <w:rFonts w:ascii="Times New Roman" w:hAnsi="Times New Roman"/>
          <w:b/>
          <w:i/>
          <w:sz w:val="28"/>
          <w:szCs w:val="28"/>
        </w:rPr>
        <w:t>Цель занятия:</w:t>
      </w:r>
      <w:r w:rsidRPr="00D45C96">
        <w:rPr>
          <w:rFonts w:ascii="Times New Roman" w:hAnsi="Times New Roman"/>
          <w:sz w:val="28"/>
          <w:szCs w:val="28"/>
        </w:rPr>
        <w:t xml:space="preserve"> Развивать устную и письменную речь студентов на основе грамматических правил. Правильно выражать мысль на русском языке. Учить студентов на русском языке рассказывать о своей будущей профессии. Высказывать свое мнение о специальности, рода занятий, профессии.  </w:t>
      </w:r>
      <w:r w:rsidRPr="00D45C96">
        <w:rPr>
          <w:rFonts w:ascii="Times New Roman" w:hAnsi="Times New Roman"/>
          <w:sz w:val="28"/>
          <w:szCs w:val="28"/>
        </w:rPr>
        <w:tab/>
      </w:r>
    </w:p>
    <w:p w:rsidR="0082452D" w:rsidRPr="00D45C96" w:rsidRDefault="0082452D" w:rsidP="00697B2D">
      <w:pPr>
        <w:tabs>
          <w:tab w:val="left" w:pos="540"/>
          <w:tab w:val="left" w:pos="2340"/>
          <w:tab w:val="left" w:pos="2520"/>
        </w:tabs>
        <w:spacing w:line="240" w:lineRule="auto"/>
        <w:ind w:firstLine="540"/>
        <w:contextualSpacing/>
        <w:jc w:val="both"/>
        <w:rPr>
          <w:rFonts w:ascii="Times New Roman" w:hAnsi="Times New Roman"/>
          <w:sz w:val="28"/>
          <w:szCs w:val="28"/>
        </w:rPr>
      </w:pPr>
      <w:r w:rsidRPr="00D45C96">
        <w:rPr>
          <w:rFonts w:ascii="Times New Roman" w:hAnsi="Times New Roman"/>
          <w:b/>
          <w:i/>
          <w:sz w:val="28"/>
          <w:szCs w:val="28"/>
        </w:rPr>
        <w:t>Оборудование занятия:</w:t>
      </w:r>
      <w:r w:rsidRPr="00D45C96">
        <w:rPr>
          <w:rFonts w:ascii="Times New Roman" w:hAnsi="Times New Roman"/>
          <w:sz w:val="28"/>
          <w:szCs w:val="28"/>
        </w:rPr>
        <w:t xml:space="preserve"> электронная доска, карточки, учебные пособия.</w:t>
      </w:r>
    </w:p>
    <w:p w:rsidR="0082452D" w:rsidRPr="00D45C96" w:rsidRDefault="0082452D" w:rsidP="00697B2D">
      <w:pPr>
        <w:tabs>
          <w:tab w:val="left" w:pos="540"/>
          <w:tab w:val="left" w:pos="2340"/>
          <w:tab w:val="left" w:pos="2520"/>
        </w:tabs>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ab/>
      </w:r>
      <w:r w:rsidRPr="00D45C96">
        <w:rPr>
          <w:rFonts w:ascii="Times New Roman" w:hAnsi="Times New Roman"/>
          <w:sz w:val="28"/>
          <w:szCs w:val="28"/>
        </w:rPr>
        <w:tab/>
      </w:r>
      <w:r w:rsidRPr="00D45C96">
        <w:rPr>
          <w:rFonts w:ascii="Times New Roman" w:hAnsi="Times New Roman"/>
          <w:sz w:val="28"/>
          <w:szCs w:val="28"/>
        </w:rPr>
        <w:tab/>
      </w:r>
      <w:r w:rsidRPr="00D45C96">
        <w:rPr>
          <w:rFonts w:ascii="Times New Roman" w:hAnsi="Times New Roman"/>
          <w:sz w:val="28"/>
          <w:szCs w:val="28"/>
        </w:rPr>
        <w:tab/>
      </w:r>
    </w:p>
    <w:p w:rsidR="0082452D" w:rsidRPr="00D45C96" w:rsidRDefault="0082452D" w:rsidP="00697B2D">
      <w:pPr>
        <w:tabs>
          <w:tab w:val="left" w:pos="540"/>
          <w:tab w:val="left" w:pos="2340"/>
          <w:tab w:val="left" w:pos="2520"/>
        </w:tabs>
        <w:spacing w:line="240" w:lineRule="auto"/>
        <w:ind w:firstLine="540"/>
        <w:contextualSpacing/>
        <w:jc w:val="both"/>
        <w:rPr>
          <w:rFonts w:ascii="Times New Roman" w:hAnsi="Times New Roman"/>
          <w:b/>
          <w:sz w:val="28"/>
          <w:szCs w:val="28"/>
        </w:rPr>
      </w:pPr>
      <w:r w:rsidRPr="00D45C96">
        <w:rPr>
          <w:rFonts w:ascii="Times New Roman" w:hAnsi="Times New Roman"/>
          <w:sz w:val="28"/>
          <w:szCs w:val="28"/>
        </w:rPr>
        <w:tab/>
      </w:r>
      <w:r w:rsidRPr="00D45C96">
        <w:rPr>
          <w:rFonts w:ascii="Times New Roman" w:hAnsi="Times New Roman"/>
          <w:sz w:val="28"/>
          <w:szCs w:val="28"/>
        </w:rPr>
        <w:tab/>
      </w:r>
      <w:r w:rsidRPr="00D45C96">
        <w:rPr>
          <w:rFonts w:ascii="Times New Roman" w:hAnsi="Times New Roman"/>
          <w:sz w:val="28"/>
          <w:szCs w:val="28"/>
        </w:rPr>
        <w:tab/>
      </w:r>
      <w:r w:rsidRPr="00D45C96">
        <w:rPr>
          <w:rFonts w:ascii="Times New Roman" w:hAnsi="Times New Roman"/>
          <w:sz w:val="28"/>
          <w:szCs w:val="28"/>
        </w:rPr>
        <w:tab/>
      </w:r>
      <w:r w:rsidRPr="00D45C96">
        <w:rPr>
          <w:rFonts w:ascii="Times New Roman" w:hAnsi="Times New Roman"/>
          <w:sz w:val="28"/>
          <w:szCs w:val="28"/>
        </w:rPr>
        <w:tab/>
      </w:r>
      <w:r w:rsidRPr="00D45C96">
        <w:rPr>
          <w:rFonts w:ascii="Times New Roman" w:hAnsi="Times New Roman"/>
          <w:b/>
          <w:sz w:val="28"/>
          <w:szCs w:val="28"/>
        </w:rPr>
        <w:t>Ход занятия:</w:t>
      </w:r>
    </w:p>
    <w:p w:rsidR="0082452D" w:rsidRPr="00D45C96" w:rsidRDefault="0082452D" w:rsidP="00D465B6">
      <w:pPr>
        <w:numPr>
          <w:ilvl w:val="0"/>
          <w:numId w:val="25"/>
        </w:numPr>
        <w:tabs>
          <w:tab w:val="left" w:pos="540"/>
          <w:tab w:val="left" w:pos="2340"/>
          <w:tab w:val="left" w:pos="2520"/>
        </w:tabs>
        <w:spacing w:after="0" w:line="240" w:lineRule="auto"/>
        <w:ind w:firstLine="540"/>
        <w:contextualSpacing/>
        <w:jc w:val="both"/>
        <w:rPr>
          <w:rFonts w:ascii="Times New Roman" w:hAnsi="Times New Roman"/>
          <w:sz w:val="28"/>
          <w:szCs w:val="28"/>
        </w:rPr>
      </w:pPr>
      <w:r w:rsidRPr="00D45C96">
        <w:rPr>
          <w:rFonts w:ascii="Times New Roman" w:hAnsi="Times New Roman"/>
          <w:sz w:val="28"/>
          <w:szCs w:val="28"/>
        </w:rPr>
        <w:t>Организационный момент.</w:t>
      </w:r>
    </w:p>
    <w:p w:rsidR="0082452D" w:rsidRPr="00D45C96" w:rsidRDefault="0082452D" w:rsidP="00D465B6">
      <w:pPr>
        <w:numPr>
          <w:ilvl w:val="0"/>
          <w:numId w:val="25"/>
        </w:numPr>
        <w:tabs>
          <w:tab w:val="left" w:pos="540"/>
          <w:tab w:val="left" w:pos="2340"/>
          <w:tab w:val="left" w:pos="2520"/>
        </w:tabs>
        <w:spacing w:after="0" w:line="240" w:lineRule="auto"/>
        <w:ind w:firstLine="540"/>
        <w:contextualSpacing/>
        <w:jc w:val="both"/>
        <w:rPr>
          <w:rFonts w:ascii="Times New Roman" w:hAnsi="Times New Roman"/>
          <w:sz w:val="28"/>
          <w:szCs w:val="28"/>
        </w:rPr>
      </w:pPr>
      <w:r w:rsidRPr="00D45C96">
        <w:rPr>
          <w:rFonts w:ascii="Times New Roman" w:hAnsi="Times New Roman"/>
          <w:sz w:val="28"/>
          <w:szCs w:val="28"/>
        </w:rPr>
        <w:t>Объяснение новой темы.</w:t>
      </w:r>
    </w:p>
    <w:p w:rsidR="0082452D" w:rsidRPr="00D45C96" w:rsidRDefault="0082452D" w:rsidP="00D465B6">
      <w:pPr>
        <w:numPr>
          <w:ilvl w:val="0"/>
          <w:numId w:val="25"/>
        </w:numPr>
        <w:tabs>
          <w:tab w:val="left" w:pos="540"/>
          <w:tab w:val="left" w:pos="2340"/>
          <w:tab w:val="left" w:pos="2520"/>
        </w:tabs>
        <w:spacing w:after="0" w:line="240" w:lineRule="auto"/>
        <w:ind w:firstLine="540"/>
        <w:contextualSpacing/>
        <w:jc w:val="both"/>
        <w:rPr>
          <w:rFonts w:ascii="Times New Roman" w:hAnsi="Times New Roman"/>
          <w:sz w:val="28"/>
          <w:szCs w:val="28"/>
        </w:rPr>
      </w:pPr>
      <w:r w:rsidRPr="00D45C96">
        <w:rPr>
          <w:rFonts w:ascii="Times New Roman" w:hAnsi="Times New Roman"/>
          <w:sz w:val="28"/>
          <w:szCs w:val="28"/>
        </w:rPr>
        <w:t>Закрепление новой темы.</w:t>
      </w:r>
    </w:p>
    <w:p w:rsidR="0082452D" w:rsidRPr="00D45C96" w:rsidRDefault="0082452D" w:rsidP="00D465B6">
      <w:pPr>
        <w:numPr>
          <w:ilvl w:val="0"/>
          <w:numId w:val="25"/>
        </w:numPr>
        <w:tabs>
          <w:tab w:val="left" w:pos="540"/>
          <w:tab w:val="left" w:pos="2340"/>
          <w:tab w:val="left" w:pos="2520"/>
        </w:tabs>
        <w:spacing w:after="0" w:line="240" w:lineRule="auto"/>
        <w:ind w:firstLine="540"/>
        <w:contextualSpacing/>
        <w:jc w:val="both"/>
        <w:rPr>
          <w:rFonts w:ascii="Times New Roman" w:hAnsi="Times New Roman"/>
          <w:sz w:val="28"/>
          <w:szCs w:val="28"/>
          <w:lang w:val="en-US"/>
        </w:rPr>
      </w:pPr>
      <w:r w:rsidRPr="00D45C96">
        <w:rPr>
          <w:rFonts w:ascii="Times New Roman" w:hAnsi="Times New Roman"/>
          <w:sz w:val="28"/>
          <w:szCs w:val="28"/>
        </w:rPr>
        <w:t>Объяснение грамматического материала.</w:t>
      </w:r>
    </w:p>
    <w:p w:rsidR="0082452D" w:rsidRPr="00D45C96" w:rsidRDefault="0082452D" w:rsidP="00D465B6">
      <w:pPr>
        <w:numPr>
          <w:ilvl w:val="0"/>
          <w:numId w:val="25"/>
        </w:numPr>
        <w:tabs>
          <w:tab w:val="left" w:pos="540"/>
          <w:tab w:val="left" w:pos="2340"/>
          <w:tab w:val="left" w:pos="2520"/>
        </w:tabs>
        <w:spacing w:after="0" w:line="240" w:lineRule="auto"/>
        <w:ind w:firstLine="540"/>
        <w:contextualSpacing/>
        <w:jc w:val="both"/>
        <w:rPr>
          <w:rFonts w:ascii="Times New Roman" w:hAnsi="Times New Roman"/>
          <w:sz w:val="28"/>
          <w:szCs w:val="28"/>
        </w:rPr>
      </w:pPr>
      <w:r w:rsidRPr="00D45C96">
        <w:rPr>
          <w:rFonts w:ascii="Times New Roman" w:hAnsi="Times New Roman"/>
          <w:sz w:val="28"/>
          <w:szCs w:val="28"/>
        </w:rPr>
        <w:t xml:space="preserve"> Домашнее задание.</w:t>
      </w:r>
    </w:p>
    <w:p w:rsidR="0082452D" w:rsidRPr="00D45C96" w:rsidRDefault="0082452D" w:rsidP="00697B2D">
      <w:pPr>
        <w:tabs>
          <w:tab w:val="left" w:pos="540"/>
          <w:tab w:val="left" w:pos="2340"/>
          <w:tab w:val="left" w:pos="2520"/>
        </w:tabs>
        <w:spacing w:line="240" w:lineRule="auto"/>
        <w:ind w:left="360" w:firstLine="540"/>
        <w:contextualSpacing/>
        <w:jc w:val="both"/>
        <w:rPr>
          <w:rFonts w:ascii="Times New Roman" w:hAnsi="Times New Roman"/>
          <w:sz w:val="28"/>
          <w:szCs w:val="28"/>
        </w:rPr>
      </w:pPr>
    </w:p>
    <w:p w:rsidR="0082452D" w:rsidRPr="00D45C96" w:rsidRDefault="0082452D" w:rsidP="00697B2D">
      <w:pPr>
        <w:tabs>
          <w:tab w:val="left" w:pos="540"/>
          <w:tab w:val="left" w:pos="2340"/>
          <w:tab w:val="left" w:pos="2520"/>
        </w:tabs>
        <w:spacing w:line="240" w:lineRule="auto"/>
        <w:ind w:firstLine="540"/>
        <w:contextualSpacing/>
        <w:jc w:val="both"/>
        <w:rPr>
          <w:rFonts w:ascii="Times New Roman" w:hAnsi="Times New Roman"/>
          <w:b/>
          <w:sz w:val="28"/>
          <w:szCs w:val="28"/>
        </w:rPr>
      </w:pPr>
      <w:r w:rsidRPr="00D45C96">
        <w:rPr>
          <w:rFonts w:ascii="Times New Roman" w:hAnsi="Times New Roman"/>
          <w:sz w:val="28"/>
          <w:szCs w:val="28"/>
        </w:rPr>
        <w:t xml:space="preserve">  Проверка посещаемости студентов и готовности аудитории к занятию.</w:t>
      </w:r>
    </w:p>
    <w:p w:rsidR="0082452D" w:rsidRPr="00D45C96" w:rsidRDefault="0082452D" w:rsidP="00697B2D">
      <w:pPr>
        <w:spacing w:line="240" w:lineRule="auto"/>
        <w:ind w:firstLine="540"/>
        <w:contextualSpacing/>
        <w:jc w:val="both"/>
        <w:rPr>
          <w:rFonts w:ascii="Times New Roman" w:hAnsi="Times New Roman"/>
          <w:b/>
          <w:sz w:val="28"/>
          <w:szCs w:val="28"/>
        </w:rPr>
      </w:pPr>
    </w:p>
    <w:p w:rsidR="0082452D" w:rsidRPr="00D45C96" w:rsidRDefault="0082452D" w:rsidP="00697B2D">
      <w:pPr>
        <w:spacing w:line="240" w:lineRule="auto"/>
        <w:ind w:firstLine="540"/>
        <w:contextualSpacing/>
        <w:jc w:val="both"/>
        <w:rPr>
          <w:rFonts w:ascii="Times New Roman" w:hAnsi="Times New Roman"/>
          <w:i/>
          <w:sz w:val="28"/>
          <w:szCs w:val="28"/>
        </w:rPr>
      </w:pPr>
      <w:r w:rsidRPr="00D45C96">
        <w:rPr>
          <w:rFonts w:ascii="Times New Roman" w:hAnsi="Times New Roman"/>
          <w:i/>
          <w:sz w:val="28"/>
          <w:szCs w:val="28"/>
        </w:rPr>
        <w:t>Любая сложная задача разрешается благодаря разуму  мудрых.</w:t>
      </w:r>
    </w:p>
    <w:p w:rsidR="0082452D" w:rsidRPr="00D45C96" w:rsidRDefault="0082452D" w:rsidP="00697B2D">
      <w:pPr>
        <w:spacing w:line="240" w:lineRule="auto"/>
        <w:ind w:firstLine="540"/>
        <w:contextualSpacing/>
        <w:jc w:val="both"/>
        <w:rPr>
          <w:rFonts w:ascii="Times New Roman" w:hAnsi="Times New Roman"/>
          <w:b/>
          <w:sz w:val="28"/>
          <w:szCs w:val="28"/>
        </w:rPr>
      </w:pPr>
      <w:r w:rsidRPr="00D45C96">
        <w:rPr>
          <w:rFonts w:ascii="Times New Roman" w:hAnsi="Times New Roman"/>
          <w:i/>
          <w:sz w:val="28"/>
          <w:szCs w:val="28"/>
        </w:rPr>
        <w:tab/>
      </w:r>
      <w:r w:rsidRPr="00D45C96">
        <w:rPr>
          <w:rFonts w:ascii="Times New Roman" w:hAnsi="Times New Roman"/>
          <w:i/>
          <w:sz w:val="28"/>
          <w:szCs w:val="28"/>
        </w:rPr>
        <w:tab/>
      </w:r>
      <w:r w:rsidRPr="00D45C96">
        <w:rPr>
          <w:rFonts w:ascii="Times New Roman" w:hAnsi="Times New Roman"/>
          <w:i/>
          <w:sz w:val="28"/>
          <w:szCs w:val="28"/>
        </w:rPr>
        <w:tab/>
      </w:r>
      <w:r w:rsidRPr="00D45C96">
        <w:rPr>
          <w:rFonts w:ascii="Times New Roman" w:hAnsi="Times New Roman"/>
          <w:i/>
          <w:sz w:val="28"/>
          <w:szCs w:val="28"/>
        </w:rPr>
        <w:tab/>
      </w:r>
      <w:r w:rsidRPr="00D45C96">
        <w:rPr>
          <w:rFonts w:ascii="Times New Roman" w:hAnsi="Times New Roman"/>
          <w:i/>
          <w:sz w:val="28"/>
          <w:szCs w:val="28"/>
        </w:rPr>
        <w:tab/>
      </w:r>
      <w:r w:rsidRPr="00D45C96">
        <w:rPr>
          <w:rFonts w:ascii="Times New Roman" w:hAnsi="Times New Roman"/>
          <w:i/>
          <w:sz w:val="28"/>
          <w:szCs w:val="28"/>
        </w:rPr>
        <w:tab/>
      </w:r>
      <w:r w:rsidRPr="00D45C96">
        <w:rPr>
          <w:rFonts w:ascii="Times New Roman" w:hAnsi="Times New Roman"/>
          <w:i/>
          <w:sz w:val="28"/>
          <w:szCs w:val="28"/>
        </w:rPr>
        <w:tab/>
      </w:r>
      <w:r w:rsidRPr="00D45C96">
        <w:rPr>
          <w:rFonts w:ascii="Times New Roman" w:hAnsi="Times New Roman"/>
          <w:i/>
          <w:sz w:val="28"/>
          <w:szCs w:val="28"/>
        </w:rPr>
        <w:tab/>
      </w:r>
      <w:r w:rsidRPr="00D45C96">
        <w:rPr>
          <w:rFonts w:ascii="Times New Roman" w:hAnsi="Times New Roman"/>
          <w:i/>
          <w:sz w:val="28"/>
          <w:szCs w:val="28"/>
        </w:rPr>
        <w:tab/>
      </w:r>
      <w:r w:rsidRPr="00D45C96">
        <w:rPr>
          <w:rFonts w:ascii="Times New Roman" w:hAnsi="Times New Roman"/>
          <w:i/>
          <w:sz w:val="28"/>
          <w:szCs w:val="28"/>
        </w:rPr>
        <w:tab/>
      </w:r>
      <w:r w:rsidRPr="00D45C96">
        <w:rPr>
          <w:rFonts w:ascii="Times New Roman" w:hAnsi="Times New Roman"/>
          <w:b/>
          <w:sz w:val="28"/>
          <w:szCs w:val="28"/>
        </w:rPr>
        <w:t>Аз-Замахшари</w:t>
      </w:r>
    </w:p>
    <w:p w:rsidR="0082452D" w:rsidRPr="00D45C96" w:rsidRDefault="0082452D" w:rsidP="00697B2D">
      <w:pPr>
        <w:spacing w:line="240" w:lineRule="auto"/>
        <w:ind w:firstLine="540"/>
        <w:contextualSpacing/>
        <w:jc w:val="both"/>
        <w:rPr>
          <w:rFonts w:ascii="Times New Roman" w:hAnsi="Times New Roman"/>
          <w:b/>
          <w:sz w:val="28"/>
          <w:szCs w:val="28"/>
        </w:rPr>
      </w:pPr>
      <w:r w:rsidRPr="00D45C96">
        <w:rPr>
          <w:rFonts w:ascii="Times New Roman" w:hAnsi="Times New Roman"/>
          <w:b/>
          <w:sz w:val="28"/>
          <w:szCs w:val="28"/>
        </w:rPr>
        <w:tab/>
      </w:r>
      <w:r w:rsidRPr="00D45C96">
        <w:rPr>
          <w:rFonts w:ascii="Times New Roman" w:hAnsi="Times New Roman"/>
          <w:b/>
          <w:sz w:val="28"/>
          <w:szCs w:val="28"/>
        </w:rPr>
        <w:tab/>
      </w:r>
      <w:r w:rsidRPr="00D45C96">
        <w:rPr>
          <w:rFonts w:ascii="Times New Roman" w:hAnsi="Times New Roman"/>
          <w:b/>
          <w:sz w:val="28"/>
          <w:szCs w:val="28"/>
        </w:rPr>
        <w:tab/>
      </w:r>
      <w:r w:rsidRPr="00D45C96">
        <w:rPr>
          <w:rFonts w:ascii="Times New Roman" w:hAnsi="Times New Roman"/>
          <w:b/>
          <w:sz w:val="28"/>
          <w:szCs w:val="28"/>
        </w:rPr>
        <w:tab/>
      </w:r>
      <w:r w:rsidRPr="00D45C96">
        <w:rPr>
          <w:rFonts w:ascii="Times New Roman" w:hAnsi="Times New Roman"/>
          <w:b/>
          <w:sz w:val="28"/>
          <w:szCs w:val="28"/>
        </w:rPr>
        <w:tab/>
      </w:r>
      <w:r w:rsidRPr="00D45C96">
        <w:rPr>
          <w:rFonts w:ascii="Times New Roman" w:hAnsi="Times New Roman"/>
          <w:b/>
          <w:sz w:val="28"/>
          <w:szCs w:val="28"/>
        </w:rPr>
        <w:tab/>
      </w:r>
    </w:p>
    <w:p w:rsidR="0082452D" w:rsidRPr="00D45C96" w:rsidRDefault="0082452D" w:rsidP="00697B2D">
      <w:pPr>
        <w:spacing w:line="240" w:lineRule="auto"/>
        <w:ind w:firstLine="540"/>
        <w:contextualSpacing/>
        <w:jc w:val="both"/>
        <w:rPr>
          <w:rFonts w:ascii="Times New Roman" w:hAnsi="Times New Roman"/>
          <w:i/>
          <w:sz w:val="28"/>
          <w:szCs w:val="28"/>
        </w:rPr>
      </w:pPr>
      <w:r w:rsidRPr="00D45C96">
        <w:rPr>
          <w:rFonts w:ascii="Times New Roman" w:hAnsi="Times New Roman"/>
          <w:i/>
          <w:sz w:val="28"/>
          <w:szCs w:val="28"/>
        </w:rPr>
        <w:t>Нет глупых профессий, есть лишь глупые люди.</w:t>
      </w:r>
    </w:p>
    <w:p w:rsidR="0082452D" w:rsidRPr="00D45C96" w:rsidRDefault="0082452D" w:rsidP="00697B2D">
      <w:pPr>
        <w:spacing w:line="240" w:lineRule="auto"/>
        <w:ind w:firstLine="540"/>
        <w:contextualSpacing/>
        <w:jc w:val="both"/>
        <w:rPr>
          <w:rFonts w:ascii="Times New Roman" w:hAnsi="Times New Roman"/>
          <w:b/>
          <w:sz w:val="28"/>
          <w:szCs w:val="28"/>
        </w:rPr>
      </w:pPr>
      <w:r w:rsidRPr="00D45C96">
        <w:rPr>
          <w:rFonts w:ascii="Times New Roman" w:hAnsi="Times New Roman"/>
          <w:i/>
          <w:sz w:val="28"/>
          <w:szCs w:val="28"/>
        </w:rPr>
        <w:tab/>
      </w:r>
      <w:r w:rsidRPr="00D45C96">
        <w:rPr>
          <w:rFonts w:ascii="Times New Roman" w:hAnsi="Times New Roman"/>
          <w:i/>
          <w:sz w:val="28"/>
          <w:szCs w:val="28"/>
        </w:rPr>
        <w:tab/>
      </w:r>
      <w:r w:rsidRPr="00D45C96">
        <w:rPr>
          <w:rFonts w:ascii="Times New Roman" w:hAnsi="Times New Roman"/>
          <w:i/>
          <w:sz w:val="28"/>
          <w:szCs w:val="28"/>
        </w:rPr>
        <w:tab/>
      </w:r>
      <w:r w:rsidRPr="00D45C96">
        <w:rPr>
          <w:rFonts w:ascii="Times New Roman" w:hAnsi="Times New Roman"/>
          <w:i/>
          <w:sz w:val="28"/>
          <w:szCs w:val="28"/>
        </w:rPr>
        <w:tab/>
      </w:r>
      <w:r w:rsidRPr="00D45C96">
        <w:rPr>
          <w:rFonts w:ascii="Times New Roman" w:hAnsi="Times New Roman"/>
          <w:i/>
          <w:sz w:val="28"/>
          <w:szCs w:val="28"/>
        </w:rPr>
        <w:tab/>
      </w:r>
      <w:r w:rsidRPr="00D45C96">
        <w:rPr>
          <w:rFonts w:ascii="Times New Roman" w:hAnsi="Times New Roman"/>
          <w:i/>
          <w:sz w:val="28"/>
          <w:szCs w:val="28"/>
        </w:rPr>
        <w:tab/>
      </w:r>
      <w:r w:rsidRPr="00D45C96">
        <w:rPr>
          <w:rFonts w:ascii="Times New Roman" w:hAnsi="Times New Roman"/>
          <w:i/>
          <w:sz w:val="28"/>
          <w:szCs w:val="28"/>
        </w:rPr>
        <w:tab/>
      </w:r>
      <w:r w:rsidRPr="00D45C96">
        <w:rPr>
          <w:rFonts w:ascii="Times New Roman" w:hAnsi="Times New Roman"/>
          <w:i/>
          <w:sz w:val="28"/>
          <w:szCs w:val="28"/>
        </w:rPr>
        <w:tab/>
      </w:r>
      <w:r w:rsidRPr="00D45C96">
        <w:rPr>
          <w:rFonts w:ascii="Times New Roman" w:hAnsi="Times New Roman"/>
          <w:b/>
          <w:sz w:val="28"/>
          <w:szCs w:val="28"/>
        </w:rPr>
        <w:t xml:space="preserve">А. Леру де Ленси </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i/>
          <w:sz w:val="28"/>
          <w:szCs w:val="28"/>
        </w:rPr>
        <w:tab/>
      </w:r>
      <w:r w:rsidRPr="00D45C96">
        <w:rPr>
          <w:rFonts w:ascii="Times New Roman" w:hAnsi="Times New Roman"/>
          <w:b/>
          <w:i/>
          <w:sz w:val="28"/>
          <w:szCs w:val="28"/>
        </w:rPr>
        <w:t xml:space="preserve">Задание 1. </w:t>
      </w:r>
      <w:r w:rsidRPr="00D45C96">
        <w:rPr>
          <w:rFonts w:ascii="Times New Roman" w:hAnsi="Times New Roman"/>
          <w:sz w:val="28"/>
          <w:szCs w:val="28"/>
        </w:rPr>
        <w:t xml:space="preserve">Прочитайте текст. </w:t>
      </w:r>
    </w:p>
    <w:p w:rsidR="0082452D" w:rsidRPr="00D45C96" w:rsidRDefault="0082452D" w:rsidP="00697B2D">
      <w:pPr>
        <w:spacing w:line="240" w:lineRule="auto"/>
        <w:contextualSpacing/>
        <w:jc w:val="center"/>
        <w:rPr>
          <w:rFonts w:ascii="Times New Roman" w:hAnsi="Times New Roman"/>
          <w:b/>
          <w:sz w:val="28"/>
          <w:szCs w:val="28"/>
        </w:rPr>
      </w:pPr>
      <w:r w:rsidRPr="00D45C96">
        <w:rPr>
          <w:rFonts w:ascii="Times New Roman" w:hAnsi="Times New Roman"/>
          <w:b/>
          <w:sz w:val="28"/>
          <w:szCs w:val="28"/>
        </w:rPr>
        <w:t>ЧТО ТАКОЕ ПРОФЕССИЯ?</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ab/>
        <w:t>Как и многие другие термины, слово «профессия» многозначно. Профессией объединены все люди, занятые данным видом труда. Они работают в разных уголках страны, на разных предприятиях, в разных учреждениях, фирмах. Они могут не знать друг друга в лицо, но они заняты одним делом. Люди одной профессии имеют сходные интересы, знания, навыки, образ жизни.</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ab/>
        <w:t>Другой смысл слова «профессия» - система знаний, умений и навыков, которыми владеет определенный человек. Когда выбирают профессию, то выбирают область приложения сил – работу, которая соответствует определенным склонностям.</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ab/>
        <w:t xml:space="preserve">Есть понятие «специальность». По значению оно близко к понятию «профессия». Это разные области труда в пределах одной профессии. Например, вы не встретите учителя «вообще».  Это будет учитель или родного языка, или математики, или географии и т.д. точно также нет слесаря вообще, врача или ученого. Профессия человека – его жизненный трудовой путь, его судьба. </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ab/>
        <w:t>Существует понятие «профессиональные ценные качества человека». Например, водитель, пилот должны быть готовы к экстренному действию, для скульптора важны особая эмоциональность при восприятии формы, цвета, способность по-особому видеть мир.</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lastRenderedPageBreak/>
        <w:t xml:space="preserve">В своей книге «Высокая духовность – непобедимая сила» Президент Ислам Каримов особое внимание уделяет системе образования и воспитания как важного жизненного фактора, непосредственно влияющего на формирование духовности. Он дает обстоятельный анализ процесса разработки Национальной программы по подготовке кадров и отмечает, что за многие годы в сфере образования накопилось множество проблем. Автор с удовлетворением отмечает, что уже в первые годы, когда реформирование системы образования и воспитания только началось, была твердая уверенность в том, что успешная реализация поставленных целей даст ощутимый результат и приведет к формированию новой образовательной модели, учитывающей особенности национального пути развития.  </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И действительно, уже сегодня мы являемся свидетелями результатов реформирования системы образования на примере тысяч учащихся академических лицеев, профессиональных колледжей, высших учебных заведений, созданных в годы независимости, молодых специалистов, имеющих все условия и возможности для обучения и воспитания. Уже сформировалось поколение молодых специалистов, демонстрирующих свою одаренность и накопленный за годы учебы потенциал.</w:t>
      </w:r>
    </w:p>
    <w:p w:rsidR="0082452D" w:rsidRPr="00D45C96" w:rsidRDefault="0082452D" w:rsidP="00697B2D">
      <w:pPr>
        <w:spacing w:line="240" w:lineRule="auto"/>
        <w:ind w:firstLine="540"/>
        <w:contextualSpacing/>
        <w:jc w:val="both"/>
        <w:rPr>
          <w:rFonts w:ascii="Times New Roman" w:hAnsi="Times New Roman"/>
          <w:sz w:val="28"/>
          <w:szCs w:val="28"/>
        </w:rPr>
      </w:pPr>
    </w:p>
    <w:p w:rsidR="0082452D" w:rsidRPr="00D45C96" w:rsidRDefault="0082452D" w:rsidP="00697B2D">
      <w:pPr>
        <w:tabs>
          <w:tab w:val="left" w:pos="3405"/>
        </w:tabs>
        <w:spacing w:line="240" w:lineRule="auto"/>
        <w:ind w:firstLine="540"/>
        <w:contextualSpacing/>
        <w:jc w:val="both"/>
        <w:rPr>
          <w:rFonts w:ascii="Times New Roman" w:hAnsi="Times New Roman"/>
          <w:b/>
          <w:sz w:val="28"/>
          <w:szCs w:val="28"/>
        </w:rPr>
      </w:pPr>
      <w:r w:rsidRPr="00D45C96">
        <w:rPr>
          <w:rFonts w:ascii="Times New Roman" w:hAnsi="Times New Roman"/>
          <w:b/>
          <w:sz w:val="28"/>
          <w:szCs w:val="28"/>
        </w:rPr>
        <w:t>З а п о м н и т е !</w:t>
      </w:r>
    </w:p>
    <w:p w:rsidR="0082452D" w:rsidRPr="00D45C96" w:rsidRDefault="0082452D" w:rsidP="00697B2D">
      <w:pPr>
        <w:spacing w:line="240" w:lineRule="auto"/>
        <w:contextualSpacing/>
        <w:jc w:val="both"/>
        <w:rPr>
          <w:rFonts w:ascii="Times New Roman" w:hAnsi="Times New Roman"/>
          <w:b/>
          <w:sz w:val="28"/>
          <w:szCs w:val="28"/>
        </w:rPr>
      </w:pPr>
      <w:r w:rsidRPr="00D45C96">
        <w:rPr>
          <w:rFonts w:ascii="Times New Roman" w:hAnsi="Times New Roman"/>
          <w:b/>
          <w:sz w:val="28"/>
          <w:szCs w:val="28"/>
        </w:rPr>
        <w:t>Наиболее употребительные суффиксы, обозначающие профессии</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4"/>
        <w:gridCol w:w="6769"/>
      </w:tblGrid>
      <w:tr w:rsidR="0082452D" w:rsidRPr="00D45C96" w:rsidTr="0067524F">
        <w:tc>
          <w:tcPr>
            <w:tcW w:w="2514" w:type="dxa"/>
          </w:tcPr>
          <w:p w:rsidR="0082452D" w:rsidRPr="00D45C96" w:rsidRDefault="0082452D" w:rsidP="00697B2D">
            <w:pPr>
              <w:spacing w:line="240" w:lineRule="auto"/>
              <w:ind w:firstLine="540"/>
              <w:contextualSpacing/>
              <w:jc w:val="both"/>
              <w:rPr>
                <w:rFonts w:ascii="Times New Roman" w:hAnsi="Times New Roman"/>
                <w:b/>
                <w:sz w:val="28"/>
                <w:szCs w:val="28"/>
              </w:rPr>
            </w:pPr>
            <w:r w:rsidRPr="00D45C96">
              <w:rPr>
                <w:rFonts w:ascii="Times New Roman" w:hAnsi="Times New Roman"/>
                <w:b/>
                <w:sz w:val="28"/>
                <w:szCs w:val="28"/>
              </w:rPr>
              <w:t>Суффиксы</w:t>
            </w:r>
          </w:p>
        </w:tc>
        <w:tc>
          <w:tcPr>
            <w:tcW w:w="6769" w:type="dxa"/>
          </w:tcPr>
          <w:p w:rsidR="0082452D" w:rsidRPr="00D45C96" w:rsidRDefault="0082452D" w:rsidP="00697B2D">
            <w:pPr>
              <w:spacing w:line="240" w:lineRule="auto"/>
              <w:contextualSpacing/>
              <w:jc w:val="both"/>
              <w:rPr>
                <w:rFonts w:ascii="Times New Roman" w:hAnsi="Times New Roman"/>
                <w:b/>
                <w:sz w:val="28"/>
                <w:szCs w:val="28"/>
              </w:rPr>
            </w:pPr>
            <w:r w:rsidRPr="00D45C96">
              <w:rPr>
                <w:rFonts w:ascii="Times New Roman" w:hAnsi="Times New Roman"/>
                <w:b/>
                <w:sz w:val="28"/>
                <w:szCs w:val="28"/>
              </w:rPr>
              <w:t>Примеры</w:t>
            </w:r>
          </w:p>
        </w:tc>
      </w:tr>
      <w:tr w:rsidR="0082452D" w:rsidRPr="00D45C96" w:rsidTr="0067524F">
        <w:trPr>
          <w:trHeight w:val="2070"/>
        </w:trPr>
        <w:tc>
          <w:tcPr>
            <w:tcW w:w="2514" w:type="dxa"/>
          </w:tcPr>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 xml:space="preserve">   -ик </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 xml:space="preserve">   -ник (-ниц)</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 xml:space="preserve">   -чик (-чиц-)</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 xml:space="preserve">   -щик (щиц-)</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 xml:space="preserve">   -тель (-ниц-)</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 xml:space="preserve">   -ист (+ -к-)</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 xml:space="preserve">   -ец</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 xml:space="preserve">   -арь</w:t>
            </w:r>
          </w:p>
        </w:tc>
        <w:tc>
          <w:tcPr>
            <w:tcW w:w="6769" w:type="dxa"/>
          </w:tcPr>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 xml:space="preserve"> историк, электрик, химик, механик</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 xml:space="preserve"> художник, проводник</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 xml:space="preserve"> летчик, резчик, переводчик</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 xml:space="preserve"> закройщик, регулировщик</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 xml:space="preserve"> учитель, водитель; учительница, писательница</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 xml:space="preserve"> тракторист; трактористка, пианист, журналист;  пианистка</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 xml:space="preserve"> продавец, кузнец, земледелец</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 xml:space="preserve"> аптекарь, слесарь</w:t>
            </w:r>
          </w:p>
        </w:tc>
      </w:tr>
      <w:tr w:rsidR="0082452D" w:rsidRPr="00D45C96" w:rsidTr="007965CD">
        <w:trPr>
          <w:trHeight w:val="1321"/>
        </w:trPr>
        <w:tc>
          <w:tcPr>
            <w:tcW w:w="9283" w:type="dxa"/>
            <w:gridSpan w:val="2"/>
          </w:tcPr>
          <w:p w:rsidR="0082452D" w:rsidRPr="00D45C96" w:rsidRDefault="0082452D" w:rsidP="00697B2D">
            <w:pPr>
              <w:spacing w:line="240" w:lineRule="auto"/>
              <w:ind w:firstLine="360"/>
              <w:contextualSpacing/>
              <w:jc w:val="both"/>
              <w:rPr>
                <w:rFonts w:ascii="Times New Roman" w:hAnsi="Times New Roman"/>
                <w:b/>
                <w:i/>
                <w:sz w:val="28"/>
                <w:szCs w:val="28"/>
              </w:rPr>
            </w:pPr>
            <w:r w:rsidRPr="00D45C96">
              <w:rPr>
                <w:rFonts w:ascii="Times New Roman" w:hAnsi="Times New Roman"/>
                <w:sz w:val="28"/>
                <w:szCs w:val="28"/>
              </w:rPr>
              <w:t xml:space="preserve">Некоторые слова мужского рода, обозначающие профессии людей, не имеют соотносильных слов женского рода. Поэтому они употребляются и по отношению к лицам женского пола.                       Н а п р и м е р : </w:t>
            </w:r>
            <w:r w:rsidRPr="00D45C96">
              <w:rPr>
                <w:rFonts w:ascii="Times New Roman" w:hAnsi="Times New Roman"/>
                <w:i/>
                <w:sz w:val="28"/>
                <w:szCs w:val="28"/>
              </w:rPr>
              <w:t xml:space="preserve">Моя старшая сестра – </w:t>
            </w:r>
            <w:r w:rsidRPr="00D45C96">
              <w:rPr>
                <w:rFonts w:ascii="Times New Roman" w:hAnsi="Times New Roman"/>
                <w:b/>
                <w:i/>
                <w:sz w:val="28"/>
                <w:szCs w:val="28"/>
              </w:rPr>
              <w:t xml:space="preserve">врач. </w:t>
            </w:r>
          </w:p>
          <w:p w:rsidR="0082452D" w:rsidRPr="00D45C96" w:rsidRDefault="0082452D" w:rsidP="00697B2D">
            <w:pPr>
              <w:spacing w:line="240" w:lineRule="auto"/>
              <w:ind w:left="1620"/>
              <w:contextualSpacing/>
              <w:jc w:val="both"/>
              <w:rPr>
                <w:rFonts w:ascii="Times New Roman" w:hAnsi="Times New Roman"/>
                <w:b/>
                <w:i/>
                <w:sz w:val="28"/>
                <w:szCs w:val="28"/>
              </w:rPr>
            </w:pPr>
            <w:r w:rsidRPr="00D45C96">
              <w:rPr>
                <w:rFonts w:ascii="Times New Roman" w:hAnsi="Times New Roman"/>
                <w:i/>
                <w:sz w:val="28"/>
                <w:szCs w:val="28"/>
              </w:rPr>
              <w:t xml:space="preserve">Оксана Викторовна – </w:t>
            </w:r>
            <w:r w:rsidRPr="00D45C96">
              <w:rPr>
                <w:rFonts w:ascii="Times New Roman" w:hAnsi="Times New Roman"/>
                <w:b/>
                <w:i/>
                <w:sz w:val="28"/>
                <w:szCs w:val="28"/>
              </w:rPr>
              <w:t>химик.</w:t>
            </w:r>
          </w:p>
          <w:p w:rsidR="0082452D" w:rsidRPr="00D45C96" w:rsidRDefault="0082452D" w:rsidP="00697B2D">
            <w:pPr>
              <w:spacing w:line="240" w:lineRule="auto"/>
              <w:ind w:left="1620" w:firstLine="1440"/>
              <w:contextualSpacing/>
              <w:jc w:val="both"/>
              <w:rPr>
                <w:rFonts w:ascii="Times New Roman" w:hAnsi="Times New Roman"/>
                <w:sz w:val="28"/>
                <w:szCs w:val="28"/>
              </w:rPr>
            </w:pPr>
            <w:r w:rsidRPr="00D45C96">
              <w:rPr>
                <w:rFonts w:ascii="Times New Roman" w:hAnsi="Times New Roman"/>
                <w:i/>
                <w:sz w:val="28"/>
                <w:szCs w:val="28"/>
              </w:rPr>
              <w:t xml:space="preserve">                   Мамам моего друга – </w:t>
            </w:r>
            <w:r w:rsidRPr="00D45C96">
              <w:rPr>
                <w:rFonts w:ascii="Times New Roman" w:hAnsi="Times New Roman"/>
                <w:b/>
                <w:i/>
                <w:sz w:val="28"/>
                <w:szCs w:val="28"/>
              </w:rPr>
              <w:t xml:space="preserve">редактор </w:t>
            </w:r>
            <w:r w:rsidRPr="00D45C96">
              <w:rPr>
                <w:rFonts w:ascii="Times New Roman" w:hAnsi="Times New Roman"/>
                <w:i/>
                <w:sz w:val="28"/>
                <w:szCs w:val="28"/>
              </w:rPr>
              <w:t>газеты.</w:t>
            </w:r>
          </w:p>
        </w:tc>
      </w:tr>
      <w:tr w:rsidR="0082452D" w:rsidRPr="00D45C96" w:rsidTr="007965CD">
        <w:trPr>
          <w:trHeight w:val="1320"/>
        </w:trPr>
        <w:tc>
          <w:tcPr>
            <w:tcW w:w="9283" w:type="dxa"/>
            <w:gridSpan w:val="2"/>
          </w:tcPr>
          <w:p w:rsidR="0082452D" w:rsidRPr="00D45C96" w:rsidRDefault="0082452D" w:rsidP="00697B2D">
            <w:pPr>
              <w:spacing w:line="240" w:lineRule="auto"/>
              <w:ind w:firstLine="360"/>
              <w:contextualSpacing/>
              <w:jc w:val="both"/>
              <w:rPr>
                <w:rFonts w:ascii="Times New Roman" w:hAnsi="Times New Roman"/>
                <w:sz w:val="28"/>
                <w:szCs w:val="28"/>
              </w:rPr>
            </w:pPr>
            <w:r w:rsidRPr="00D45C96">
              <w:rPr>
                <w:rFonts w:ascii="Times New Roman" w:hAnsi="Times New Roman"/>
                <w:sz w:val="28"/>
                <w:szCs w:val="28"/>
              </w:rPr>
              <w:t xml:space="preserve">Для обозначения профессий часто употребляются конструкции со словами: </w:t>
            </w:r>
            <w:r w:rsidRPr="00D45C96">
              <w:rPr>
                <w:rFonts w:ascii="Times New Roman" w:hAnsi="Times New Roman"/>
                <w:i/>
                <w:sz w:val="28"/>
                <w:szCs w:val="28"/>
              </w:rPr>
              <w:t>быть, являться, стать, считаться, казаться.</w:t>
            </w:r>
          </w:p>
          <w:p w:rsidR="0082452D" w:rsidRPr="00D45C96" w:rsidRDefault="0082452D" w:rsidP="00697B2D">
            <w:pPr>
              <w:spacing w:line="240" w:lineRule="auto"/>
              <w:ind w:firstLine="1620"/>
              <w:contextualSpacing/>
              <w:jc w:val="both"/>
              <w:rPr>
                <w:rFonts w:ascii="Times New Roman" w:hAnsi="Times New Roman"/>
                <w:b/>
                <w:i/>
                <w:sz w:val="28"/>
                <w:szCs w:val="28"/>
              </w:rPr>
            </w:pPr>
            <w:r w:rsidRPr="00D45C96">
              <w:rPr>
                <w:rFonts w:ascii="Times New Roman" w:hAnsi="Times New Roman"/>
                <w:sz w:val="28"/>
                <w:szCs w:val="28"/>
              </w:rPr>
              <w:t xml:space="preserve">Н а п р и м е р : </w:t>
            </w:r>
            <w:r w:rsidRPr="00D45C96">
              <w:rPr>
                <w:rFonts w:ascii="Times New Roman" w:hAnsi="Times New Roman"/>
                <w:i/>
                <w:sz w:val="28"/>
                <w:szCs w:val="28"/>
              </w:rPr>
              <w:t xml:space="preserve">Саида </w:t>
            </w:r>
            <w:r w:rsidRPr="00D45C96">
              <w:rPr>
                <w:rFonts w:ascii="Times New Roman" w:hAnsi="Times New Roman"/>
                <w:b/>
                <w:i/>
                <w:sz w:val="28"/>
                <w:szCs w:val="28"/>
              </w:rPr>
              <w:t xml:space="preserve">будет учительницей. </w:t>
            </w:r>
            <w:r w:rsidRPr="00D45C96">
              <w:rPr>
                <w:rFonts w:ascii="Times New Roman" w:hAnsi="Times New Roman"/>
                <w:i/>
                <w:sz w:val="28"/>
                <w:szCs w:val="28"/>
              </w:rPr>
              <w:t xml:space="preserve">Анвар </w:t>
            </w:r>
            <w:r w:rsidRPr="00D45C96">
              <w:rPr>
                <w:rFonts w:ascii="Times New Roman" w:hAnsi="Times New Roman"/>
                <w:b/>
                <w:i/>
                <w:sz w:val="28"/>
                <w:szCs w:val="28"/>
              </w:rPr>
              <w:t>станет врачом.</w:t>
            </w:r>
          </w:p>
          <w:p w:rsidR="0082452D" w:rsidRPr="00D45C96" w:rsidRDefault="0082452D" w:rsidP="00697B2D">
            <w:pPr>
              <w:spacing w:line="240" w:lineRule="auto"/>
              <w:ind w:firstLine="360"/>
              <w:contextualSpacing/>
              <w:jc w:val="both"/>
              <w:rPr>
                <w:rFonts w:ascii="Times New Roman" w:hAnsi="Times New Roman"/>
                <w:sz w:val="28"/>
                <w:szCs w:val="28"/>
              </w:rPr>
            </w:pPr>
            <w:r w:rsidRPr="00D45C96">
              <w:rPr>
                <w:rFonts w:ascii="Times New Roman" w:hAnsi="Times New Roman"/>
                <w:sz w:val="28"/>
                <w:szCs w:val="28"/>
              </w:rPr>
              <w:t xml:space="preserve">Глагол-связка </w:t>
            </w:r>
            <w:r w:rsidRPr="00D45C96">
              <w:rPr>
                <w:rFonts w:ascii="Times New Roman" w:hAnsi="Times New Roman"/>
                <w:b/>
                <w:i/>
                <w:sz w:val="28"/>
                <w:szCs w:val="28"/>
              </w:rPr>
              <w:t xml:space="preserve">быть </w:t>
            </w:r>
            <w:r w:rsidRPr="00D45C96">
              <w:rPr>
                <w:rFonts w:ascii="Times New Roman" w:hAnsi="Times New Roman"/>
                <w:sz w:val="28"/>
                <w:szCs w:val="28"/>
              </w:rPr>
              <w:t xml:space="preserve">в настоящем времени </w:t>
            </w:r>
            <w:r w:rsidRPr="00D45C96">
              <w:rPr>
                <w:rFonts w:ascii="Times New Roman" w:hAnsi="Times New Roman"/>
                <w:i/>
                <w:sz w:val="28"/>
                <w:szCs w:val="28"/>
              </w:rPr>
              <w:t xml:space="preserve">(есть) </w:t>
            </w:r>
            <w:r w:rsidRPr="00D45C96">
              <w:rPr>
                <w:rFonts w:ascii="Times New Roman" w:hAnsi="Times New Roman"/>
                <w:sz w:val="28"/>
                <w:szCs w:val="28"/>
              </w:rPr>
              <w:t xml:space="preserve">опускается. </w:t>
            </w:r>
          </w:p>
          <w:p w:rsidR="0082452D" w:rsidRPr="00D45C96" w:rsidRDefault="0082452D" w:rsidP="00697B2D">
            <w:pPr>
              <w:spacing w:line="240" w:lineRule="auto"/>
              <w:ind w:firstLine="1620"/>
              <w:contextualSpacing/>
              <w:jc w:val="both"/>
              <w:rPr>
                <w:rFonts w:ascii="Times New Roman" w:hAnsi="Times New Roman"/>
                <w:b/>
                <w:i/>
                <w:sz w:val="28"/>
                <w:szCs w:val="28"/>
              </w:rPr>
            </w:pPr>
            <w:r w:rsidRPr="00D45C96">
              <w:rPr>
                <w:rFonts w:ascii="Times New Roman" w:hAnsi="Times New Roman"/>
                <w:sz w:val="28"/>
                <w:szCs w:val="28"/>
              </w:rPr>
              <w:t xml:space="preserve">Н а п р и м е р : </w:t>
            </w:r>
            <w:r w:rsidRPr="00D45C96">
              <w:rPr>
                <w:rFonts w:ascii="Times New Roman" w:hAnsi="Times New Roman"/>
                <w:i/>
                <w:sz w:val="28"/>
                <w:szCs w:val="28"/>
              </w:rPr>
              <w:t xml:space="preserve">Мой брат – </w:t>
            </w:r>
            <w:r w:rsidRPr="00D45C96">
              <w:rPr>
                <w:rFonts w:ascii="Times New Roman" w:hAnsi="Times New Roman"/>
                <w:b/>
                <w:i/>
                <w:sz w:val="28"/>
                <w:szCs w:val="28"/>
              </w:rPr>
              <w:t>офицер.</w:t>
            </w:r>
          </w:p>
        </w:tc>
      </w:tr>
    </w:tbl>
    <w:p w:rsidR="0082452D" w:rsidRPr="00D45C96" w:rsidRDefault="0082452D" w:rsidP="00697B2D">
      <w:pPr>
        <w:spacing w:line="240" w:lineRule="auto"/>
        <w:ind w:firstLine="540"/>
        <w:contextualSpacing/>
        <w:jc w:val="both"/>
        <w:rPr>
          <w:rFonts w:ascii="Times New Roman" w:hAnsi="Times New Roman"/>
          <w:sz w:val="28"/>
          <w:szCs w:val="28"/>
        </w:rPr>
      </w:pPr>
    </w:p>
    <w:p w:rsidR="0082452D" w:rsidRPr="00D45C96" w:rsidRDefault="004E2080" w:rsidP="00697B2D">
      <w:pPr>
        <w:spacing w:line="240" w:lineRule="auto"/>
        <w:contextualSpacing/>
        <w:jc w:val="both"/>
        <w:rPr>
          <w:rFonts w:ascii="Times New Roman" w:hAnsi="Times New Roman"/>
          <w:b/>
          <w:i/>
          <w:sz w:val="28"/>
          <w:szCs w:val="28"/>
        </w:rPr>
      </w:pPr>
      <w:r>
        <w:rPr>
          <w:rFonts w:ascii="Times New Roman" w:hAnsi="Times New Roman"/>
          <w:b/>
          <w:i/>
          <w:noProof/>
          <w:sz w:val="28"/>
          <w:szCs w:val="28"/>
        </w:rPr>
        <w:lastRenderedPageBreak/>
        <w:drawing>
          <wp:inline distT="0" distB="0" distL="0" distR="0">
            <wp:extent cx="5899150" cy="5397500"/>
            <wp:effectExtent l="0" t="0" r="6350" b="0"/>
            <wp:docPr id="62"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99150" cy="5397500"/>
                    </a:xfrm>
                    <a:prstGeom prst="rect">
                      <a:avLst/>
                    </a:prstGeom>
                    <a:noFill/>
                    <a:ln>
                      <a:noFill/>
                    </a:ln>
                  </pic:spPr>
                </pic:pic>
              </a:graphicData>
            </a:graphic>
          </wp:inline>
        </w:drawing>
      </w:r>
      <w:r w:rsidR="0082452D" w:rsidRPr="00D45C96">
        <w:rPr>
          <w:rStyle w:val="aff1"/>
          <w:rFonts w:ascii="Times New Roman" w:hAnsi="Times New Roman"/>
          <w:b/>
          <w:i/>
          <w:sz w:val="28"/>
          <w:szCs w:val="28"/>
        </w:rPr>
        <w:footnoteReference w:id="3"/>
      </w:r>
    </w:p>
    <w:p w:rsidR="0082452D" w:rsidRPr="00D45C96" w:rsidRDefault="0082452D" w:rsidP="00697B2D">
      <w:pPr>
        <w:spacing w:line="240" w:lineRule="auto"/>
        <w:ind w:firstLine="540"/>
        <w:contextualSpacing/>
        <w:jc w:val="both"/>
        <w:rPr>
          <w:rFonts w:ascii="Times New Roman" w:hAnsi="Times New Roman"/>
          <w:b/>
          <w:i/>
          <w:sz w:val="28"/>
          <w:szCs w:val="28"/>
        </w:rPr>
      </w:pP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b/>
          <w:i/>
          <w:sz w:val="28"/>
          <w:szCs w:val="28"/>
        </w:rPr>
        <w:t>Задание 2.</w:t>
      </w:r>
      <w:r w:rsidRPr="00D45C96">
        <w:rPr>
          <w:rFonts w:ascii="Times New Roman" w:hAnsi="Times New Roman"/>
          <w:sz w:val="28"/>
          <w:szCs w:val="28"/>
        </w:rPr>
        <w:t xml:space="preserve">Запишите известные вам слова, обозначающие профессии, по темам: </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ab/>
        <w:t>«Бытовое обслуживание», «Медицина», «Образование», «Искусство», «Транспорт», «Сельское хозяйство», «Связь».</w:t>
      </w:r>
    </w:p>
    <w:p w:rsidR="0082452D" w:rsidRPr="00D45C96" w:rsidRDefault="0082452D" w:rsidP="00697B2D">
      <w:pPr>
        <w:spacing w:line="240" w:lineRule="auto"/>
        <w:ind w:firstLine="540"/>
        <w:contextualSpacing/>
        <w:jc w:val="both"/>
        <w:rPr>
          <w:rFonts w:ascii="Times New Roman" w:hAnsi="Times New Roman"/>
          <w:sz w:val="28"/>
          <w:szCs w:val="28"/>
        </w:rPr>
      </w:pP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b/>
          <w:i/>
          <w:sz w:val="28"/>
          <w:szCs w:val="28"/>
        </w:rPr>
        <w:t>Задание 3</w:t>
      </w:r>
      <w:r w:rsidRPr="00D45C96">
        <w:rPr>
          <w:rFonts w:ascii="Times New Roman" w:hAnsi="Times New Roman"/>
          <w:sz w:val="28"/>
          <w:szCs w:val="28"/>
        </w:rPr>
        <w:t>. Знаете ли вы профессии? Заполните «Рыбий скелет»:</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А) верхние «косточки» названия профессий;</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Б) нижние «косточки» названия мест, где работают люди той профессии;</w:t>
      </w:r>
    </w:p>
    <w:p w:rsidR="0082452D" w:rsidRPr="00D45C96" w:rsidRDefault="004E2080" w:rsidP="00697B2D">
      <w:pPr>
        <w:spacing w:line="240" w:lineRule="auto"/>
        <w:contextualSpacing/>
        <w:jc w:val="both"/>
        <w:rPr>
          <w:rFonts w:ascii="Times New Roman" w:hAnsi="Times New Roman"/>
          <w:b/>
          <w:sz w:val="28"/>
          <w:szCs w:val="28"/>
        </w:rPr>
      </w:pPr>
      <w:r>
        <w:rPr>
          <w:rFonts w:ascii="Times New Roman" w:hAnsi="Times New Roman"/>
          <w:noProof/>
          <w:sz w:val="28"/>
          <w:szCs w:val="28"/>
        </w:rPr>
        <mc:AlternateContent>
          <mc:Choice Requires="wps">
            <w:drawing>
              <wp:anchor distT="0" distB="0" distL="114300" distR="114300" simplePos="0" relativeHeight="251604480" behindDoc="0" locked="0" layoutInCell="1" allowOverlap="1">
                <wp:simplePos x="0" y="0"/>
                <wp:positionH relativeFrom="column">
                  <wp:posOffset>3429000</wp:posOffset>
                </wp:positionH>
                <wp:positionV relativeFrom="paragraph">
                  <wp:posOffset>206375</wp:posOffset>
                </wp:positionV>
                <wp:extent cx="570865" cy="571500"/>
                <wp:effectExtent l="19050" t="38100" r="38735" b="38100"/>
                <wp:wrapNone/>
                <wp:docPr id="266" name="Нашивка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046958">
                          <a:off x="0" y="0"/>
                          <a:ext cx="570865" cy="571500"/>
                        </a:xfrm>
                        <a:prstGeom prst="chevro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3AA31"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71" o:spid="_x0000_s1026" type="#_x0000_t55" style="position:absolute;margin-left:270pt;margin-top:16.25pt;width:44.95pt;height:45pt;rotation:-11526736fd;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"/>
            </w:pict>
          </mc:Fallback>
        </mc:AlternateContent>
      </w:r>
    </w:p>
    <w:p w:rsidR="0082452D" w:rsidRPr="00D45C96" w:rsidRDefault="004E2080" w:rsidP="00697B2D">
      <w:pPr>
        <w:spacing w:line="240" w:lineRule="auto"/>
        <w:contextualSpacing/>
        <w:jc w:val="both"/>
        <w:rPr>
          <w:rFonts w:ascii="Times New Roman" w:hAnsi="Times New Roman"/>
          <w:b/>
          <w:sz w:val="28"/>
          <w:szCs w:val="28"/>
        </w:rPr>
      </w:pPr>
      <w:r>
        <w:rPr>
          <w:rFonts w:ascii="Times New Roman" w:hAnsi="Times New Roman"/>
          <w:b/>
          <w:noProof/>
          <w:sz w:val="28"/>
          <w:szCs w:val="28"/>
        </w:rPr>
        <mc:AlternateContent>
          <mc:Choice Requires="wpc">
            <w:drawing>
              <wp:inline distT="0" distB="0" distL="0" distR="0">
                <wp:extent cx="3429000" cy="487045"/>
                <wp:effectExtent l="19050" t="0" r="19050" b="27305"/>
                <wp:docPr id="265" name="Полотно 7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3" name="AutoShape 6"/>
                        <wps:cNvSpPr>
                          <a:spLocks noChangeArrowheads="1"/>
                        </wps:cNvSpPr>
                        <wps:spPr bwMode="auto">
                          <a:xfrm rot="10800000">
                            <a:off x="0" y="0"/>
                            <a:ext cx="571770" cy="487045"/>
                          </a:xfrm>
                          <a:prstGeom prst="homePlate">
                            <a:avLst>
                              <a:gd name="adj" fmla="val 2976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4" name="Line 7"/>
                        <wps:cNvCnPr/>
                        <wps:spPr bwMode="auto">
                          <a:xfrm>
                            <a:off x="571770" y="228328"/>
                            <a:ext cx="2857230" cy="8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Line 8"/>
                        <wps:cNvCnPr/>
                        <wps:spPr bwMode="auto">
                          <a:xfrm flipV="1">
                            <a:off x="800154" y="0"/>
                            <a:ext cx="342576" cy="2283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9"/>
                        <wps:cNvCnPr/>
                        <wps:spPr bwMode="auto">
                          <a:xfrm flipV="1">
                            <a:off x="1256922" y="0"/>
                            <a:ext cx="344196" cy="2283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Line 10"/>
                        <wps:cNvCnPr/>
                        <wps:spPr bwMode="auto">
                          <a:xfrm flipV="1">
                            <a:off x="2628846" y="0"/>
                            <a:ext cx="343386" cy="2283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Line 11"/>
                        <wps:cNvCnPr/>
                        <wps:spPr bwMode="auto">
                          <a:xfrm flipV="1">
                            <a:off x="2172078" y="0"/>
                            <a:ext cx="342576" cy="2283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Line 12"/>
                        <wps:cNvCnPr/>
                        <wps:spPr bwMode="auto">
                          <a:xfrm flipV="1">
                            <a:off x="1714500" y="0"/>
                            <a:ext cx="342576" cy="2283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13"/>
                        <wps:cNvCnPr/>
                        <wps:spPr bwMode="auto">
                          <a:xfrm>
                            <a:off x="800154" y="228328"/>
                            <a:ext cx="342576" cy="2291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14"/>
                        <wps:cNvCnPr/>
                        <wps:spPr bwMode="auto">
                          <a:xfrm>
                            <a:off x="2628846" y="228328"/>
                            <a:ext cx="343386" cy="2291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Line 15"/>
                        <wps:cNvCnPr/>
                        <wps:spPr bwMode="auto">
                          <a:xfrm>
                            <a:off x="2172078" y="228328"/>
                            <a:ext cx="343386" cy="2291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Line 16"/>
                        <wps:cNvCnPr/>
                        <wps:spPr bwMode="auto">
                          <a:xfrm>
                            <a:off x="1714500" y="228328"/>
                            <a:ext cx="343386" cy="2291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Line 17"/>
                        <wps:cNvCnPr/>
                        <wps:spPr bwMode="auto">
                          <a:xfrm>
                            <a:off x="1256922" y="228328"/>
                            <a:ext cx="344196" cy="2291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5BD6533" id="Полотно 70" o:spid="_x0000_s1026" editas="canvas" style="width:270pt;height:38.35pt;mso-position-horizontal-relative:char;mso-position-vertical-relative:line" coordsize="34290,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">
                <v:shape id="_x0000_s1027" type="#_x0000_t75" style="position:absolute;width:34290;height:4870;visibility:visible;mso-wrap-style:square">
                  <v:fill o:detectmouseclick="t"/>
                  <v:path o:connecttype="none"/>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6" o:spid="_x0000_s1028" type="#_x0000_t15" style="position:absolute;width:5717;height:487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6OpsUA&#10;AADcAAAADwAAAGRycy9kb3ducmV2LnhtbESPQYvCMBSE74L/ITzBi2iqsirVKCK4LHpx1Yu3R/Ns&#10;i81LaWLb3V9vhIU9DjPzDbPatKYQNVUut6xgPIpAECdW55wquF72wwUI55E1FpZJwQ852Ky7nRXG&#10;2jb8TfXZpyJA2MWoIPO+jKV0SUYG3ciWxMG728qgD7JKpa6wCXBTyEkUzaTBnMNChiXtMkoe56dR&#10;8Hkcn+a/x2R3qG+DJr377WEqT0r1e+12CcJT6//Df+0vrWDyMYX3mXA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o6mxQAAANwAAAAPAAAAAAAAAAAAAAAAAJgCAABkcnMv&#10;ZG93bnJldi54bWxQSwUGAAAAAAQABAD1AAAAigMAAAAA&#10;" adj="16124"/>
                <v:line id="Line 7" o:spid="_x0000_s1029" style="position:absolute;visibility:visible;mso-wrap-style:square" from="5717,2283" to="34290,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RIvMcAAADcAAAADwAAAGRycy9kb3ducmV2LnhtbESPQWvCQBSE7wX/w/IKvdVNbRskuopY&#10;CtpDqVbQ4zP7TKLZt2F3m6T/3hUKPQ4z8w0znfemFi05X1lW8DRMQBDnVldcKNh9vz+OQfiArLG2&#10;TAp+ycN8NribYqZtxxtqt6EQEcI+QwVlCE0mpc9LMuiHtiGO3sk6gyFKV0jtsItwU8tRkqTSYMVx&#10;ocSGliXll+2PUfD5/JW2i/XHqt+v02P+tjkezp1T6uG+X0xABOrDf/ivvdIKRq8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VEi8xwAAANwAAAAPAAAAAAAA&#10;AAAAAAAAAKECAABkcnMvZG93bnJldi54bWxQSwUGAAAAAAQABAD5AAAAlQMAAAAA&#10;"/>
                <v:line id="Line 8" o:spid="_x0000_s1030" style="position:absolute;flip:y;visibility:visible;mso-wrap-style:square" from="8001,0" to="11427,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xsWMYAAADcAAAADwAAAGRycy9kb3ducmV2LnhtbESPQWsCMRSE70L/Q3gFL0WzlVp0axQp&#10;FHrwopYVb8/N62bZzcs2ibr9941Q8DjMzDfMYtXbVlzIh9qxgudxBoK4dLrmSsHX/mM0AxEissbW&#10;MSn4pQCr5cNggbl2V97SZRcrkSAcclRgYuxyKUNpyGIYu444ed/OW4xJ+kpqj9cEt62cZNmrtFhz&#10;WjDY0buhstmdrQI52zz9+PXppSmaw2FuirLojhulho/9+g1EpD7ew//tT61gMp3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8bFjGAAAA3AAAAA8AAAAAAAAA&#10;AAAAAAAAoQIAAGRycy9kb3ducmV2LnhtbFBLBQYAAAAABAAEAPkAAACUAwAAAAA=&#10;"/>
                <v:line id="Line 9" o:spid="_x0000_s1031" style="position:absolute;flip:y;visibility:visible;mso-wrap-style:square" from="12569,0" to="16011,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yL8YAAADcAAAADwAAAGRycy9kb3ducmV2LnhtbESPQWsCMRSE74X+h/AKvUjNVlTsahQp&#10;FDx4qZaV3p6b182ym5dtEnX9940g9DjMzDfMYtXbVpzJh9qxgtdhBoK4dLrmSsHX/uNlBiJEZI2t&#10;Y1JwpQCr5ePDAnPtLvxJ512sRIJwyFGBibHLpQylIYth6Dri5P04bzEm6SupPV4S3LZylGVTabHm&#10;tGCwo3dDZbM7WQVyth38+vVx3BTN4fBmirLovrdKPT/16zmISH38D9/bG61gNJn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u8i/GAAAA3AAAAA8AAAAAAAAA&#10;AAAAAAAAoQIAAGRycy9kb3ducmV2LnhtbFBLBQYAAAAABAAEAPkAAACUAwAAAAA=&#10;"/>
                <v:line id="Line 10" o:spid="_x0000_s1032" style="position:absolute;flip:y;visibility:visible;mso-wrap-style:square" from="26288,0" to="29722,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JXtMcAAADcAAAADwAAAGRycy9kb3ducmV2LnhtbESPT0vDQBTE74LfYXmCF2k3Fv/UmE0p&#10;guChl1ZJ6O2ZfWZDsm/j7trGb+8WCh6HmfkNU6wmO4gD+dA5VnA7z0AQN0533Cr4eH+dLUGEiKxx&#10;cEwKfinAqry8KDDX7shbOuxiKxKEQ44KTIxjLmVoDFkMczcSJ+/LeYsxSd9K7fGY4HaQiyx7kBY7&#10;TgsGR3ox1PS7H6tALjc33379eddXfV0/maqpxv1Gqeuraf0MItIU/8Pn9ptWsLh/h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ole0xwAAANwAAAAPAAAAAAAA&#10;AAAAAAAAAKECAABkcnMvZG93bnJldi54bWxQSwUGAAAAAAQABAD5AAAAlQMAAAAA&#10;"/>
                <v:line id="Line 11" o:spid="_x0000_s1033" style="position:absolute;flip:y;visibility:visible;mso-wrap-style:square" from="21720,0" to="25146,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3DxsQAAADcAAAADwAAAGRycy9kb3ducmV2LnhtbERPy2oCMRTdC/2HcAvdFM1UWtGpUUQQ&#10;unDjgxF318ntZJjJzTRJdfr3zUJweTjv+bK3rbiSD7VjBW+jDARx6XTNlYLjYTOcgggRWWPrmBT8&#10;UYDl4mkwx1y7G+/ouo+VSCEcclRgYuxyKUNpyGIYuY44cd/OW4wJ+kpqj7cUbls5zrKJtFhzajDY&#10;0dpQ2ex/rQI53b7++NXlvSma02lmirLozlulXp771SeISH18iO/uL61g/JH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PcPGxAAAANwAAAAPAAAAAAAAAAAA&#10;AAAAAKECAABkcnMvZG93bnJldi54bWxQSwUGAAAAAAQABAD5AAAAkgMAAAAA&#10;"/>
                <v:line id="Line 12" o:spid="_x0000_s1034" style="position:absolute;flip:y;visibility:visible;mso-wrap-style:square" from="17145,0" to="2057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FmXcYAAADcAAAADwAAAGRycy9kb3ducmV2LnhtbESPQWsCMRSE74X+h/AKvUjNVrToahQp&#10;FDx4qZaV3p6b182ym5dtEnX9940g9DjMzDfMYtXbVpzJh9qxgtdhBoK4dLrmSsHX/uNlCiJEZI2t&#10;Y1JwpQCr5ePDAnPtLvxJ512sRIJwyFGBibHLpQylIYth6Dri5P04bzEm6SupPV4S3LZylGVv0mLN&#10;acFgR++GymZ3sgrkdDv49evjuCmaw2FmirLovrdKPT/16zmISH38D9/bG61gNJn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xZl3GAAAA3AAAAA8AAAAAAAAA&#10;AAAAAAAAoQIAAGRycy9kb3ducmV2LnhtbFBLBQYAAAAABAAEAPkAAACUAwAAAAA=&#10;"/>
                <v:line id="Line 13" o:spid="_x0000_s1035" style="position:absolute;visibility:visible;mso-wrap-style:square" from="8001,2283" to="11427,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EAsQAAADcAAAADwAAAGRycy9kb3ducmV2LnhtbERPy2rCQBTdF/oPwy10VydaCJI6EbEU&#10;tAupD6jLm8w1SZu5E2amSfz7zkJweTjvxXI0rejJ+caygukkAUFcWt1wpeB0/HiZg/ABWWNrmRRc&#10;ycMyf3xYYKbtwHvqD6ESMYR9hgrqELpMSl/WZNBPbEccuYt1BkOErpLa4RDDTStnSZJKgw3Hhho7&#10;WtdU/h7+jILd61far7afm/F7mxbl+744/wxOqeencfUGItAY7uKbe6MVzNI4P5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4QCxAAAANwAAAAPAAAAAAAAAAAA&#10;AAAAAKECAABkcnMvZG93bnJldi54bWxQSwUGAAAAAAQABAD5AAAAkgMAAAAA&#10;"/>
                <v:line id="Line 14" o:spid="_x0000_s1036" style="position:absolute;visibility:visible;mso-wrap-style:square" from="26288,2283" to="29722,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hmcYAAADcAAAADwAAAGRycy9kb3ducmV2LnhtbESPT2vCQBTE7wW/w/IKvdWNFoKkriKV&#10;gvZQ6h+ox2f2mUSzb8PuNonf3i0IHoeZ+Q0znfemFi05X1lWMBomIIhzqysuFOx3n68TED4ga6wt&#10;k4IreZjPBk9TzLTteEPtNhQiQthnqKAMocmk9HlJBv3QNsTRO1lnMETpCqkddhFuajlOklQarDgu&#10;lNjQR0n5ZftnFHy//aTtYv216n/X6TFfbo6Hc+eUennuF+8gAvXhEb63V1rBOB3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PIZnGAAAA3AAAAA8AAAAAAAAA&#10;AAAAAAAAoQIAAGRycy9kb3ducmV2LnhtbFBLBQYAAAAABAAEAPkAAACUAwAAAAA=&#10;"/>
                <v:line id="Line 15" o:spid="_x0000_s1037" style="position:absolute;visibility:visible;mso-wrap-style:square" from="21720,2283" to="25154,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2/7sYAAADcAAAADwAAAGRycy9kb3ducmV2LnhtbESPQWvCQBSE7wX/w/IKvdVNUwgSXUWU&#10;gvZQqi3U4zP7TKLZt2F3m8R/7xaEHoeZ+YaZLQbTiI6cry0reBknIIgLq2suFXx/vT1PQPiArLGx&#10;TAqu5GExHz3MMNe25x11+1CKCGGfo4IqhDaX0hcVGfRj2xJH72SdwRClK6V22Ee4aWSaJJk0WHNc&#10;qLClVUXFZf9rFHy8fmbdcvu+GX622bFY746Hc++UenocllMQgYbwH763N1pBmqX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v+7GAAAA3AAAAA8AAAAAAAAA&#10;AAAAAAAAoQIAAGRycy9kb3ducmV2LnhtbFBLBQYAAAAABAAEAPkAAACUAwAAAAA=&#10;"/>
                <v:line id="Line 16" o:spid="_x0000_s1038" style="position:absolute;visibility:visible;mso-wrap-style:square" from="17145,2283" to="20578,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adcYAAADcAAAADwAAAGRycy9kb3ducmV2LnhtbESPQWvCQBSE70L/w/IK3nSjQiipq4gi&#10;aA9FbaE9PrOvSdrs27C7JvHfu0LB4zAz3zDzZW9q0ZLzlWUFk3ECgji3uuJCwefHdvQCwgdkjbVl&#10;UnAlD8vF02COmbYdH6k9hUJECPsMFZQhNJmUPi/JoB/bhjh6P9YZDFG6QmqHXYSbWk6TJJUGK44L&#10;JTa0Lin/O12MgvfZIW1X+7dd/7VPz/nmeP7+7ZxSw+d+9QoiUB8e4f/2TiuYp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RGnXGAAAA3AAAAA8AAAAAAAAA&#10;AAAAAAAAoQIAAGRycy9kb3ducmV2LnhtbFBLBQYAAAAABAAEAPkAAACUAwAAAAA=&#10;"/>
                <v:line id="Line 17" o:spid="_x0000_s1039" style="position:absolute;visibility:visible;mso-wrap-style:square" from="12569,2283" to="16011,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iCAcYAAADcAAAADwAAAGRycy9kb3ducmV2LnhtbESPQWvCQBSE7wX/w/IEb3VTL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4ggHGAAAA3AAAAA8AAAAAAAAA&#10;AAAAAAAAoQIAAGRycy9kb3ducmV2LnhtbFBLBQYAAAAABAAEAPkAAACUAwAAAAA=&#10;"/>
                <w10:anchorlock/>
              </v:group>
            </w:pict>
          </mc:Fallback>
        </mc:AlternateContent>
      </w:r>
    </w:p>
    <w:p w:rsidR="0082452D" w:rsidRPr="00D45C96" w:rsidRDefault="0082452D" w:rsidP="00697B2D">
      <w:pPr>
        <w:spacing w:line="240" w:lineRule="auto"/>
        <w:ind w:firstLine="540"/>
        <w:contextualSpacing/>
        <w:jc w:val="both"/>
        <w:rPr>
          <w:rFonts w:ascii="Times New Roman" w:hAnsi="Times New Roman"/>
          <w:sz w:val="28"/>
          <w:szCs w:val="28"/>
        </w:rPr>
      </w:pPr>
    </w:p>
    <w:p w:rsidR="0082452D" w:rsidRPr="00D45C96" w:rsidRDefault="0082452D" w:rsidP="00697B2D">
      <w:pPr>
        <w:spacing w:line="240" w:lineRule="auto"/>
        <w:ind w:firstLine="540"/>
        <w:contextualSpacing/>
        <w:jc w:val="both"/>
        <w:rPr>
          <w:rFonts w:ascii="Times New Roman" w:hAnsi="Times New Roman"/>
          <w:b/>
          <w:i/>
          <w:sz w:val="28"/>
          <w:szCs w:val="28"/>
        </w:rPr>
      </w:pP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b/>
          <w:i/>
          <w:sz w:val="28"/>
          <w:szCs w:val="28"/>
        </w:rPr>
        <w:t>Задание 4.</w:t>
      </w:r>
      <w:r w:rsidRPr="00D45C96">
        <w:rPr>
          <w:rFonts w:ascii="Times New Roman" w:hAnsi="Times New Roman"/>
          <w:sz w:val="28"/>
          <w:szCs w:val="28"/>
        </w:rPr>
        <w:t xml:space="preserve"> Прочитайте текст, вставляя нужные окончания. </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ab/>
        <w:t xml:space="preserve">Мой брат – экономист… . Он считается лучшим экономист… налоговой инспекции. Моя мать работает учительниц… . Старший брат стал инженер… . Он был способным физик… , когда еще учился в средней школе. </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lastRenderedPageBreak/>
        <w:tab/>
        <w:t>Я выбрал профессию учител… . А может быть, стать врач… ?</w:t>
      </w:r>
    </w:p>
    <w:p w:rsidR="0082452D" w:rsidRPr="00D45C96" w:rsidRDefault="0082452D" w:rsidP="00697B2D">
      <w:pPr>
        <w:spacing w:line="240" w:lineRule="auto"/>
        <w:ind w:firstLine="540"/>
        <w:contextualSpacing/>
        <w:jc w:val="both"/>
        <w:rPr>
          <w:rFonts w:ascii="Times New Roman" w:hAnsi="Times New Roman"/>
          <w:b/>
          <w:sz w:val="28"/>
          <w:szCs w:val="28"/>
        </w:rPr>
      </w:pPr>
    </w:p>
    <w:p w:rsidR="0082452D" w:rsidRPr="00D45C96" w:rsidRDefault="0082452D" w:rsidP="00697B2D">
      <w:pPr>
        <w:spacing w:line="240" w:lineRule="auto"/>
        <w:ind w:firstLine="540"/>
        <w:contextualSpacing/>
        <w:jc w:val="both"/>
        <w:rPr>
          <w:rFonts w:ascii="Times New Roman" w:hAnsi="Times New Roman"/>
          <w:b/>
          <w:sz w:val="28"/>
          <w:szCs w:val="28"/>
        </w:rPr>
      </w:pPr>
    </w:p>
    <w:p w:rsidR="0082452D" w:rsidRPr="00D45C96" w:rsidRDefault="0082452D" w:rsidP="00697B2D">
      <w:pPr>
        <w:spacing w:line="240" w:lineRule="auto"/>
        <w:ind w:firstLine="540"/>
        <w:contextualSpacing/>
        <w:jc w:val="both"/>
        <w:rPr>
          <w:rFonts w:ascii="Times New Roman" w:hAnsi="Times New Roman"/>
          <w:b/>
          <w:sz w:val="28"/>
          <w:szCs w:val="28"/>
        </w:rPr>
      </w:pPr>
    </w:p>
    <w:p w:rsidR="0082452D" w:rsidRPr="00D45C96" w:rsidRDefault="0082452D" w:rsidP="00697B2D">
      <w:pPr>
        <w:spacing w:line="240" w:lineRule="auto"/>
        <w:ind w:firstLine="540"/>
        <w:contextualSpacing/>
        <w:jc w:val="both"/>
        <w:rPr>
          <w:rFonts w:ascii="Times New Roman" w:hAnsi="Times New Roman"/>
          <w:b/>
          <w:sz w:val="28"/>
          <w:szCs w:val="28"/>
        </w:rPr>
      </w:pPr>
    </w:p>
    <w:p w:rsidR="0082452D" w:rsidRPr="00D45C96" w:rsidRDefault="0082452D" w:rsidP="00697B2D">
      <w:pPr>
        <w:spacing w:line="240" w:lineRule="auto"/>
        <w:ind w:firstLine="540"/>
        <w:contextualSpacing/>
        <w:jc w:val="both"/>
        <w:rPr>
          <w:rFonts w:ascii="Times New Roman" w:hAnsi="Times New Roman"/>
          <w:b/>
          <w:sz w:val="28"/>
          <w:szCs w:val="28"/>
        </w:rPr>
      </w:pPr>
    </w:p>
    <w:p w:rsidR="0082452D" w:rsidRPr="00D45C96" w:rsidRDefault="0082452D" w:rsidP="00697B2D">
      <w:pPr>
        <w:spacing w:line="240" w:lineRule="auto"/>
        <w:ind w:firstLine="540"/>
        <w:contextualSpacing/>
        <w:jc w:val="both"/>
        <w:rPr>
          <w:rFonts w:ascii="Times New Roman" w:hAnsi="Times New Roman"/>
          <w:b/>
          <w:sz w:val="28"/>
          <w:szCs w:val="28"/>
        </w:rPr>
      </w:pPr>
    </w:p>
    <w:p w:rsidR="0082452D" w:rsidRPr="00D45C96" w:rsidRDefault="0082452D" w:rsidP="00697B2D">
      <w:pPr>
        <w:spacing w:line="240" w:lineRule="auto"/>
        <w:ind w:firstLine="540"/>
        <w:contextualSpacing/>
        <w:jc w:val="both"/>
        <w:rPr>
          <w:rFonts w:ascii="Times New Roman" w:hAnsi="Times New Roman"/>
          <w:b/>
          <w:sz w:val="28"/>
          <w:szCs w:val="28"/>
        </w:rPr>
      </w:pPr>
      <w:r w:rsidRPr="00D45C96">
        <w:rPr>
          <w:rFonts w:ascii="Times New Roman" w:hAnsi="Times New Roman"/>
          <w:b/>
          <w:sz w:val="28"/>
          <w:szCs w:val="28"/>
        </w:rPr>
        <w:t>З а п о м н и т е !</w:t>
      </w:r>
    </w:p>
    <w:p w:rsidR="0082452D" w:rsidRPr="00D45C96" w:rsidRDefault="0082452D" w:rsidP="00697B2D">
      <w:pPr>
        <w:spacing w:line="240" w:lineRule="auto"/>
        <w:ind w:firstLine="540"/>
        <w:contextualSpacing/>
        <w:jc w:val="both"/>
        <w:rPr>
          <w:rFonts w:ascii="Times New Roman" w:hAnsi="Times New Roman"/>
          <w:b/>
          <w:sz w:val="28"/>
          <w:szCs w:val="28"/>
        </w:rPr>
      </w:pPr>
      <w:r w:rsidRPr="00D45C96">
        <w:rPr>
          <w:rFonts w:ascii="Times New Roman" w:hAnsi="Times New Roman"/>
          <w:b/>
          <w:sz w:val="28"/>
          <w:szCs w:val="28"/>
        </w:rPr>
        <w:t>Формы выражения характеристики лица, предмета по его качествам, свойствам:</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3240"/>
        <w:gridCol w:w="4603"/>
      </w:tblGrid>
      <w:tr w:rsidR="0082452D" w:rsidRPr="00D45C96" w:rsidTr="007965CD">
        <w:tc>
          <w:tcPr>
            <w:tcW w:w="1440" w:type="dxa"/>
          </w:tcPr>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кого</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что</w:t>
            </w:r>
          </w:p>
        </w:tc>
        <w:tc>
          <w:tcPr>
            <w:tcW w:w="3240" w:type="dxa"/>
          </w:tcPr>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отличает</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характеризует</w:t>
            </w:r>
          </w:p>
        </w:tc>
        <w:tc>
          <w:tcPr>
            <w:tcW w:w="4603" w:type="dxa"/>
          </w:tcPr>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Что</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то, что… (как…)</w:t>
            </w:r>
          </w:p>
        </w:tc>
      </w:tr>
      <w:tr w:rsidR="0082452D" w:rsidRPr="00D45C96" w:rsidTr="007965CD">
        <w:tc>
          <w:tcPr>
            <w:tcW w:w="1440" w:type="dxa"/>
          </w:tcPr>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кто</w:t>
            </w:r>
          </w:p>
          <w:p w:rsidR="0082452D" w:rsidRPr="00D45C96" w:rsidRDefault="0082452D" w:rsidP="00697B2D">
            <w:pPr>
              <w:spacing w:line="240" w:lineRule="auto"/>
              <w:ind w:firstLine="540"/>
              <w:contextualSpacing/>
              <w:jc w:val="both"/>
              <w:rPr>
                <w:rFonts w:ascii="Times New Roman" w:hAnsi="Times New Roman"/>
                <w:sz w:val="28"/>
                <w:szCs w:val="28"/>
              </w:rPr>
            </w:pP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что</w:t>
            </w:r>
          </w:p>
        </w:tc>
        <w:tc>
          <w:tcPr>
            <w:tcW w:w="3240" w:type="dxa"/>
          </w:tcPr>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отличается</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характеризуется</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обладает</w:t>
            </w:r>
          </w:p>
        </w:tc>
        <w:tc>
          <w:tcPr>
            <w:tcW w:w="4603" w:type="dxa"/>
          </w:tcPr>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Чем</w:t>
            </w:r>
          </w:p>
          <w:p w:rsidR="0082452D" w:rsidRPr="00D45C96" w:rsidRDefault="0082452D" w:rsidP="00697B2D">
            <w:pPr>
              <w:spacing w:line="240" w:lineRule="auto"/>
              <w:ind w:firstLine="540"/>
              <w:contextualSpacing/>
              <w:jc w:val="both"/>
              <w:rPr>
                <w:rFonts w:ascii="Times New Roman" w:hAnsi="Times New Roman"/>
                <w:sz w:val="28"/>
                <w:szCs w:val="28"/>
              </w:rPr>
            </w:pP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тем, что…</w:t>
            </w:r>
          </w:p>
        </w:tc>
      </w:tr>
      <w:tr w:rsidR="0082452D" w:rsidRPr="00D45C96" w:rsidTr="007965CD">
        <w:tc>
          <w:tcPr>
            <w:tcW w:w="1440" w:type="dxa"/>
          </w:tcPr>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кого</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что</w:t>
            </w:r>
          </w:p>
        </w:tc>
        <w:tc>
          <w:tcPr>
            <w:tcW w:w="3240" w:type="dxa"/>
          </w:tcPr>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характеризует</w:t>
            </w:r>
          </w:p>
        </w:tc>
        <w:tc>
          <w:tcPr>
            <w:tcW w:w="4603" w:type="dxa"/>
          </w:tcPr>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умение…</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способность…</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стремление…</w:t>
            </w:r>
          </w:p>
        </w:tc>
      </w:tr>
    </w:tbl>
    <w:p w:rsidR="0082452D" w:rsidRPr="00D45C96" w:rsidRDefault="0082452D" w:rsidP="00697B2D">
      <w:pPr>
        <w:spacing w:line="240" w:lineRule="auto"/>
        <w:ind w:firstLine="540"/>
        <w:contextualSpacing/>
        <w:jc w:val="both"/>
        <w:rPr>
          <w:rFonts w:ascii="Times New Roman" w:hAnsi="Times New Roman"/>
          <w:b/>
          <w:sz w:val="28"/>
          <w:szCs w:val="28"/>
        </w:rPr>
      </w:pP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b/>
          <w:i/>
          <w:sz w:val="28"/>
          <w:szCs w:val="28"/>
        </w:rPr>
        <w:t>Задание 5.</w:t>
      </w:r>
      <w:r w:rsidRPr="00D45C96">
        <w:rPr>
          <w:rFonts w:ascii="Times New Roman" w:hAnsi="Times New Roman"/>
          <w:sz w:val="28"/>
          <w:szCs w:val="28"/>
        </w:rPr>
        <w:t>Продолжите по образцу.</w:t>
      </w:r>
    </w:p>
    <w:p w:rsidR="0082452D" w:rsidRPr="00D45C96" w:rsidRDefault="0082452D" w:rsidP="00697B2D">
      <w:pPr>
        <w:spacing w:line="240" w:lineRule="auto"/>
        <w:ind w:firstLine="540"/>
        <w:contextualSpacing/>
        <w:jc w:val="both"/>
        <w:rPr>
          <w:rFonts w:ascii="Times New Roman" w:hAnsi="Times New Roman"/>
          <w:b/>
          <w:sz w:val="28"/>
          <w:szCs w:val="28"/>
        </w:rPr>
      </w:pPr>
      <w:r w:rsidRPr="00D45C96">
        <w:rPr>
          <w:rFonts w:ascii="Times New Roman" w:hAnsi="Times New Roman"/>
          <w:b/>
          <w:sz w:val="28"/>
          <w:szCs w:val="28"/>
        </w:rPr>
        <w:tab/>
        <w:t>к а к о й ?</w:t>
      </w:r>
      <w:r w:rsidRPr="00D45C96">
        <w:rPr>
          <w:rFonts w:ascii="Times New Roman" w:hAnsi="Times New Roman"/>
          <w:b/>
          <w:sz w:val="28"/>
          <w:szCs w:val="28"/>
        </w:rPr>
        <w:tab/>
      </w:r>
      <w:r w:rsidRPr="00D45C96">
        <w:rPr>
          <w:rFonts w:ascii="Times New Roman" w:hAnsi="Times New Roman"/>
          <w:b/>
          <w:sz w:val="28"/>
          <w:szCs w:val="28"/>
        </w:rPr>
        <w:tab/>
      </w:r>
      <w:r w:rsidRPr="00D45C96">
        <w:rPr>
          <w:rFonts w:ascii="Times New Roman" w:hAnsi="Times New Roman"/>
          <w:b/>
          <w:sz w:val="28"/>
          <w:szCs w:val="28"/>
        </w:rPr>
        <w:tab/>
      </w:r>
      <w:r w:rsidRPr="00D45C96">
        <w:rPr>
          <w:rFonts w:ascii="Times New Roman" w:hAnsi="Times New Roman"/>
          <w:b/>
          <w:sz w:val="28"/>
          <w:szCs w:val="28"/>
        </w:rPr>
        <w:tab/>
        <w:t>ч т о ?</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способный</w:t>
      </w:r>
      <w:r w:rsidRPr="00D45C96">
        <w:rPr>
          <w:rFonts w:ascii="Times New Roman" w:hAnsi="Times New Roman"/>
          <w:sz w:val="28"/>
          <w:szCs w:val="28"/>
        </w:rPr>
        <w:tab/>
      </w:r>
      <w:r w:rsidRPr="00D45C96">
        <w:rPr>
          <w:rFonts w:ascii="Times New Roman" w:hAnsi="Times New Roman"/>
          <w:sz w:val="28"/>
          <w:szCs w:val="28"/>
        </w:rPr>
        <w:tab/>
        <w:t>–</w:t>
      </w:r>
      <w:r w:rsidRPr="00D45C96">
        <w:rPr>
          <w:rFonts w:ascii="Times New Roman" w:hAnsi="Times New Roman"/>
          <w:sz w:val="28"/>
          <w:szCs w:val="28"/>
        </w:rPr>
        <w:tab/>
      </w:r>
      <w:r w:rsidRPr="00D45C96">
        <w:rPr>
          <w:rFonts w:ascii="Times New Roman" w:hAnsi="Times New Roman"/>
          <w:sz w:val="28"/>
          <w:szCs w:val="28"/>
        </w:rPr>
        <w:tab/>
        <w:t>способность</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 xml:space="preserve">образованный </w:t>
      </w:r>
      <w:r w:rsidRPr="00D45C96">
        <w:rPr>
          <w:rFonts w:ascii="Times New Roman" w:hAnsi="Times New Roman"/>
          <w:sz w:val="28"/>
          <w:szCs w:val="28"/>
        </w:rPr>
        <w:tab/>
      </w:r>
      <w:r w:rsidRPr="00D45C96">
        <w:rPr>
          <w:rFonts w:ascii="Times New Roman" w:hAnsi="Times New Roman"/>
          <w:sz w:val="28"/>
          <w:szCs w:val="28"/>
        </w:rPr>
        <w:tab/>
        <w:t>–</w:t>
      </w:r>
      <w:r w:rsidRPr="00D45C96">
        <w:rPr>
          <w:rFonts w:ascii="Times New Roman" w:hAnsi="Times New Roman"/>
          <w:sz w:val="28"/>
          <w:szCs w:val="28"/>
        </w:rPr>
        <w:tab/>
      </w:r>
      <w:r w:rsidRPr="00D45C96">
        <w:rPr>
          <w:rFonts w:ascii="Times New Roman" w:hAnsi="Times New Roman"/>
          <w:sz w:val="28"/>
          <w:szCs w:val="28"/>
        </w:rPr>
        <w:tab/>
        <w:t>…</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инициативный</w:t>
      </w:r>
      <w:r w:rsidRPr="00D45C96">
        <w:rPr>
          <w:rFonts w:ascii="Times New Roman" w:hAnsi="Times New Roman"/>
          <w:sz w:val="28"/>
          <w:szCs w:val="28"/>
        </w:rPr>
        <w:tab/>
        <w:t xml:space="preserve">             –</w:t>
      </w:r>
      <w:r w:rsidRPr="00D45C96">
        <w:rPr>
          <w:rFonts w:ascii="Times New Roman" w:hAnsi="Times New Roman"/>
          <w:sz w:val="28"/>
          <w:szCs w:val="28"/>
        </w:rPr>
        <w:tab/>
      </w:r>
      <w:r w:rsidRPr="00D45C96">
        <w:rPr>
          <w:rFonts w:ascii="Times New Roman" w:hAnsi="Times New Roman"/>
          <w:sz w:val="28"/>
          <w:szCs w:val="28"/>
        </w:rPr>
        <w:tab/>
        <w:t>…</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 xml:space="preserve">внимательный </w:t>
      </w:r>
      <w:r w:rsidRPr="00D45C96">
        <w:rPr>
          <w:rFonts w:ascii="Times New Roman" w:hAnsi="Times New Roman"/>
          <w:sz w:val="28"/>
          <w:szCs w:val="28"/>
        </w:rPr>
        <w:tab/>
      </w:r>
      <w:r w:rsidRPr="00D45C96">
        <w:rPr>
          <w:rFonts w:ascii="Times New Roman" w:hAnsi="Times New Roman"/>
          <w:sz w:val="28"/>
          <w:szCs w:val="28"/>
        </w:rPr>
        <w:tab/>
        <w:t>–</w:t>
      </w:r>
      <w:r w:rsidRPr="00D45C96">
        <w:rPr>
          <w:rFonts w:ascii="Times New Roman" w:hAnsi="Times New Roman"/>
          <w:sz w:val="28"/>
          <w:szCs w:val="28"/>
        </w:rPr>
        <w:tab/>
      </w:r>
      <w:r w:rsidRPr="00D45C96">
        <w:rPr>
          <w:rFonts w:ascii="Times New Roman" w:hAnsi="Times New Roman"/>
          <w:sz w:val="28"/>
          <w:szCs w:val="28"/>
        </w:rPr>
        <w:tab/>
        <w:t>…</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требовательный</w:t>
      </w:r>
      <w:r w:rsidRPr="00D45C96">
        <w:rPr>
          <w:rFonts w:ascii="Times New Roman" w:hAnsi="Times New Roman"/>
          <w:sz w:val="28"/>
          <w:szCs w:val="28"/>
        </w:rPr>
        <w:tab/>
        <w:t xml:space="preserve">             –</w:t>
      </w:r>
      <w:r w:rsidRPr="00D45C96">
        <w:rPr>
          <w:rFonts w:ascii="Times New Roman" w:hAnsi="Times New Roman"/>
          <w:sz w:val="28"/>
          <w:szCs w:val="28"/>
        </w:rPr>
        <w:tab/>
      </w:r>
      <w:r w:rsidRPr="00D45C96">
        <w:rPr>
          <w:rFonts w:ascii="Times New Roman" w:hAnsi="Times New Roman"/>
          <w:sz w:val="28"/>
          <w:szCs w:val="28"/>
        </w:rPr>
        <w:tab/>
        <w:t>…</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 xml:space="preserve">общительный </w:t>
      </w:r>
      <w:r w:rsidRPr="00D45C96">
        <w:rPr>
          <w:rFonts w:ascii="Times New Roman" w:hAnsi="Times New Roman"/>
          <w:sz w:val="28"/>
          <w:szCs w:val="28"/>
        </w:rPr>
        <w:tab/>
      </w:r>
      <w:r w:rsidRPr="00D45C96">
        <w:rPr>
          <w:rFonts w:ascii="Times New Roman" w:hAnsi="Times New Roman"/>
          <w:sz w:val="28"/>
          <w:szCs w:val="28"/>
        </w:rPr>
        <w:tab/>
        <w:t xml:space="preserve"> –</w:t>
      </w:r>
      <w:r w:rsidRPr="00D45C96">
        <w:rPr>
          <w:rFonts w:ascii="Times New Roman" w:hAnsi="Times New Roman"/>
          <w:sz w:val="28"/>
          <w:szCs w:val="28"/>
        </w:rPr>
        <w:tab/>
      </w:r>
      <w:r w:rsidRPr="00D45C96">
        <w:rPr>
          <w:rFonts w:ascii="Times New Roman" w:hAnsi="Times New Roman"/>
          <w:sz w:val="28"/>
          <w:szCs w:val="28"/>
        </w:rPr>
        <w:tab/>
        <w:t>…</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 xml:space="preserve">компетентный </w:t>
      </w:r>
      <w:r w:rsidRPr="00D45C96">
        <w:rPr>
          <w:rFonts w:ascii="Times New Roman" w:hAnsi="Times New Roman"/>
          <w:sz w:val="28"/>
          <w:szCs w:val="28"/>
        </w:rPr>
        <w:tab/>
      </w:r>
      <w:r w:rsidRPr="00D45C96">
        <w:rPr>
          <w:rFonts w:ascii="Times New Roman" w:hAnsi="Times New Roman"/>
          <w:sz w:val="28"/>
          <w:szCs w:val="28"/>
        </w:rPr>
        <w:tab/>
        <w:t xml:space="preserve"> –               …</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 xml:space="preserve">аккуратный </w:t>
      </w:r>
      <w:r w:rsidRPr="00D45C96">
        <w:rPr>
          <w:rFonts w:ascii="Times New Roman" w:hAnsi="Times New Roman"/>
          <w:sz w:val="28"/>
          <w:szCs w:val="28"/>
        </w:rPr>
        <w:tab/>
      </w:r>
      <w:r w:rsidRPr="00D45C96">
        <w:rPr>
          <w:rFonts w:ascii="Times New Roman" w:hAnsi="Times New Roman"/>
          <w:sz w:val="28"/>
          <w:szCs w:val="28"/>
        </w:rPr>
        <w:tab/>
        <w:t xml:space="preserve"> –</w:t>
      </w:r>
      <w:r w:rsidRPr="00D45C96">
        <w:rPr>
          <w:rFonts w:ascii="Times New Roman" w:hAnsi="Times New Roman"/>
          <w:sz w:val="28"/>
          <w:szCs w:val="28"/>
        </w:rPr>
        <w:tab/>
      </w:r>
      <w:r w:rsidRPr="00D45C96">
        <w:rPr>
          <w:rFonts w:ascii="Times New Roman" w:hAnsi="Times New Roman"/>
          <w:sz w:val="28"/>
          <w:szCs w:val="28"/>
        </w:rPr>
        <w:tab/>
        <w:t>…</w:t>
      </w:r>
    </w:p>
    <w:p w:rsidR="0082452D" w:rsidRPr="00D45C96" w:rsidRDefault="0082452D" w:rsidP="00697B2D">
      <w:pPr>
        <w:spacing w:line="240" w:lineRule="auto"/>
        <w:ind w:firstLine="540"/>
        <w:contextualSpacing/>
        <w:jc w:val="both"/>
        <w:rPr>
          <w:rFonts w:ascii="Times New Roman" w:hAnsi="Times New Roman"/>
          <w:b/>
          <w:sz w:val="28"/>
          <w:szCs w:val="28"/>
        </w:rPr>
      </w:pP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b/>
          <w:i/>
          <w:sz w:val="28"/>
          <w:szCs w:val="28"/>
        </w:rPr>
        <w:t>Задание 6.</w:t>
      </w:r>
      <w:r w:rsidRPr="00D45C96">
        <w:rPr>
          <w:rFonts w:ascii="Times New Roman" w:hAnsi="Times New Roman"/>
          <w:sz w:val="28"/>
          <w:szCs w:val="28"/>
        </w:rPr>
        <w:t>Используя слова, данные в предыдущем задании, продолжите характеристику специалиста.</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ab/>
        <w:t>Хорошего специалиста отличают … .</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ab/>
        <w:t>Его характеризуют как очень … .</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ab/>
        <w:t>Он водит машину ….</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ab/>
        <w:t>Мой брат как специалист очень …</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ab/>
        <w:t>Наш преподаватель русского языка ….</w:t>
      </w:r>
    </w:p>
    <w:p w:rsidR="0082452D" w:rsidRPr="00D45C96" w:rsidRDefault="0082452D" w:rsidP="00697B2D">
      <w:pPr>
        <w:spacing w:line="240" w:lineRule="auto"/>
        <w:ind w:firstLine="540"/>
        <w:contextualSpacing/>
        <w:jc w:val="both"/>
        <w:rPr>
          <w:rFonts w:ascii="Times New Roman" w:hAnsi="Times New Roman"/>
          <w:b/>
          <w:sz w:val="28"/>
          <w:szCs w:val="28"/>
        </w:rPr>
      </w:pPr>
      <w:r w:rsidRPr="00D45C96">
        <w:rPr>
          <w:rFonts w:ascii="Times New Roman" w:hAnsi="Times New Roman"/>
          <w:sz w:val="28"/>
          <w:szCs w:val="28"/>
        </w:rPr>
        <w:tab/>
      </w:r>
      <w:r w:rsidRPr="00D45C96">
        <w:rPr>
          <w:rFonts w:ascii="Times New Roman" w:hAnsi="Times New Roman"/>
          <w:i/>
          <w:sz w:val="28"/>
          <w:szCs w:val="28"/>
        </w:rPr>
        <w:tab/>
      </w:r>
      <w:r w:rsidRPr="00D45C96">
        <w:rPr>
          <w:rFonts w:ascii="Times New Roman" w:hAnsi="Times New Roman"/>
          <w:b/>
          <w:sz w:val="28"/>
          <w:szCs w:val="28"/>
        </w:rPr>
        <w:t>Выучите!</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3"/>
      </w:tblGrid>
      <w:tr w:rsidR="0082452D" w:rsidRPr="00D45C96" w:rsidTr="007965CD">
        <w:tc>
          <w:tcPr>
            <w:tcW w:w="9103" w:type="dxa"/>
          </w:tcPr>
          <w:p w:rsidR="0082452D" w:rsidRPr="00D45C96" w:rsidRDefault="0082452D" w:rsidP="00697B2D">
            <w:pPr>
              <w:spacing w:line="240" w:lineRule="auto"/>
              <w:ind w:firstLine="540"/>
              <w:contextualSpacing/>
              <w:jc w:val="both"/>
              <w:rPr>
                <w:rFonts w:ascii="Times New Roman" w:hAnsi="Times New Roman"/>
                <w:b/>
                <w:sz w:val="28"/>
                <w:szCs w:val="28"/>
              </w:rPr>
            </w:pPr>
            <w:r w:rsidRPr="00D45C96">
              <w:rPr>
                <w:rFonts w:ascii="Times New Roman" w:hAnsi="Times New Roman"/>
                <w:sz w:val="28"/>
                <w:szCs w:val="28"/>
              </w:rPr>
              <w:t xml:space="preserve">Слова, связанные с особенностями работы людей той или иной специальности, профессии, называются </w:t>
            </w:r>
            <w:r w:rsidRPr="00D45C96">
              <w:rPr>
                <w:rFonts w:ascii="Times New Roman" w:hAnsi="Times New Roman"/>
                <w:b/>
                <w:sz w:val="28"/>
                <w:szCs w:val="28"/>
              </w:rPr>
              <w:t>п р о ф е с с и о н а л и з м а м и.</w:t>
            </w:r>
          </w:p>
        </w:tc>
      </w:tr>
    </w:tbl>
    <w:p w:rsidR="0082452D" w:rsidRPr="00D45C96" w:rsidRDefault="0082452D" w:rsidP="00697B2D">
      <w:pPr>
        <w:spacing w:line="240" w:lineRule="auto"/>
        <w:ind w:firstLine="540"/>
        <w:contextualSpacing/>
        <w:jc w:val="both"/>
        <w:rPr>
          <w:rFonts w:ascii="Times New Roman" w:hAnsi="Times New Roman"/>
          <w:b/>
          <w:sz w:val="28"/>
          <w:szCs w:val="28"/>
        </w:rPr>
      </w:pPr>
    </w:p>
    <w:p w:rsidR="0082452D" w:rsidRPr="00D45C96" w:rsidRDefault="0082452D" w:rsidP="00697B2D">
      <w:pPr>
        <w:spacing w:line="240" w:lineRule="auto"/>
        <w:ind w:firstLine="540"/>
        <w:contextualSpacing/>
        <w:jc w:val="center"/>
        <w:rPr>
          <w:rFonts w:ascii="Times New Roman" w:hAnsi="Times New Roman"/>
          <w:b/>
          <w:sz w:val="28"/>
          <w:szCs w:val="28"/>
        </w:rPr>
      </w:pPr>
      <w:r w:rsidRPr="00D45C96">
        <w:rPr>
          <w:rFonts w:ascii="Times New Roman" w:hAnsi="Times New Roman"/>
          <w:b/>
          <w:sz w:val="28"/>
          <w:szCs w:val="28"/>
        </w:rPr>
        <w:t>Любознательным</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ab/>
        <w:t xml:space="preserve">Профессионализмы (иначе – специальные слова) разъясняются в особых словарях-справочниках, в энциклопедиях.  Наиболее употребительные профессиональные слова даются в толковых словарях. При них ставится помета </w:t>
      </w:r>
      <w:r w:rsidRPr="00D45C96">
        <w:rPr>
          <w:rFonts w:ascii="Times New Roman" w:hAnsi="Times New Roman"/>
          <w:i/>
          <w:sz w:val="28"/>
          <w:szCs w:val="28"/>
        </w:rPr>
        <w:t xml:space="preserve">спец. </w:t>
      </w:r>
      <w:r w:rsidRPr="00D45C96">
        <w:rPr>
          <w:rFonts w:ascii="Times New Roman" w:hAnsi="Times New Roman"/>
          <w:sz w:val="28"/>
          <w:szCs w:val="28"/>
        </w:rPr>
        <w:t xml:space="preserve">(что значит специальное); другие пометы указывают, с какими специальностями связаны слова, например: </w:t>
      </w:r>
      <w:r w:rsidRPr="00D45C96">
        <w:rPr>
          <w:rFonts w:ascii="Times New Roman" w:hAnsi="Times New Roman"/>
          <w:i/>
          <w:sz w:val="28"/>
          <w:szCs w:val="28"/>
        </w:rPr>
        <w:t xml:space="preserve">техн. </w:t>
      </w:r>
      <w:r w:rsidRPr="00D45C96">
        <w:rPr>
          <w:rFonts w:ascii="Times New Roman" w:hAnsi="Times New Roman"/>
          <w:sz w:val="28"/>
          <w:szCs w:val="28"/>
        </w:rPr>
        <w:t xml:space="preserve">– техническое, </w:t>
      </w:r>
      <w:r w:rsidRPr="00D45C96">
        <w:rPr>
          <w:rFonts w:ascii="Times New Roman" w:hAnsi="Times New Roman"/>
          <w:i/>
          <w:sz w:val="28"/>
          <w:szCs w:val="28"/>
        </w:rPr>
        <w:t xml:space="preserve">морск. </w:t>
      </w:r>
      <w:r w:rsidRPr="00D45C96">
        <w:rPr>
          <w:rFonts w:ascii="Times New Roman" w:hAnsi="Times New Roman"/>
          <w:sz w:val="28"/>
          <w:szCs w:val="28"/>
        </w:rPr>
        <w:t xml:space="preserve">– </w:t>
      </w:r>
      <w:r w:rsidRPr="00D45C96">
        <w:rPr>
          <w:rFonts w:ascii="Times New Roman" w:hAnsi="Times New Roman"/>
          <w:sz w:val="28"/>
          <w:szCs w:val="28"/>
        </w:rPr>
        <w:lastRenderedPageBreak/>
        <w:t>морское. Многозначные слова могут иметь, помимо общеупотребительных значений, и профессиональные.</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ab/>
        <w:t>Профессионализмы широко используются в текстах научного стиля, составляя его особенность по сравнению с другими стилями.</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ab/>
        <w:t>Профессиональные слова помогают точнее назвать предметы и понятия, точнее описать людей, их занятия.</w:t>
      </w:r>
    </w:p>
    <w:p w:rsidR="0082452D" w:rsidRPr="00D45C96" w:rsidRDefault="0082452D" w:rsidP="00697B2D">
      <w:pPr>
        <w:spacing w:line="240" w:lineRule="auto"/>
        <w:ind w:firstLine="540"/>
        <w:contextualSpacing/>
        <w:jc w:val="both"/>
        <w:rPr>
          <w:rFonts w:ascii="Times New Roman" w:hAnsi="Times New Roman"/>
          <w:sz w:val="28"/>
          <w:szCs w:val="28"/>
        </w:rPr>
      </w:pP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b/>
          <w:i/>
          <w:sz w:val="28"/>
          <w:szCs w:val="28"/>
        </w:rPr>
        <w:t>Задание 7.</w:t>
      </w:r>
      <w:r w:rsidRPr="00D45C96">
        <w:rPr>
          <w:rFonts w:ascii="Times New Roman" w:hAnsi="Times New Roman"/>
          <w:sz w:val="28"/>
          <w:szCs w:val="28"/>
        </w:rPr>
        <w:t>Перепишите предложения, поставив слова, данные в скобках, в нужной форме.</w:t>
      </w:r>
    </w:p>
    <w:p w:rsidR="0082452D" w:rsidRPr="00D45C96" w:rsidRDefault="0082452D" w:rsidP="00D465B6">
      <w:pPr>
        <w:numPr>
          <w:ilvl w:val="0"/>
          <w:numId w:val="24"/>
        </w:numPr>
        <w:tabs>
          <w:tab w:val="left" w:pos="1620"/>
        </w:tabs>
        <w:spacing w:after="0" w:line="240" w:lineRule="auto"/>
        <w:ind w:firstLine="510"/>
        <w:contextualSpacing/>
        <w:jc w:val="both"/>
        <w:rPr>
          <w:rFonts w:ascii="Times New Roman" w:hAnsi="Times New Roman"/>
          <w:sz w:val="28"/>
          <w:szCs w:val="28"/>
        </w:rPr>
      </w:pPr>
      <w:r w:rsidRPr="00D45C96">
        <w:rPr>
          <w:rFonts w:ascii="Times New Roman" w:hAnsi="Times New Roman"/>
          <w:sz w:val="28"/>
          <w:szCs w:val="28"/>
        </w:rPr>
        <w:t>Специалист должен быть носителем (глубокие и всесторонние знания).</w:t>
      </w:r>
    </w:p>
    <w:p w:rsidR="0082452D" w:rsidRPr="00D45C96" w:rsidRDefault="0082452D" w:rsidP="00D465B6">
      <w:pPr>
        <w:numPr>
          <w:ilvl w:val="0"/>
          <w:numId w:val="24"/>
        </w:numPr>
        <w:tabs>
          <w:tab w:val="left" w:pos="1620"/>
        </w:tabs>
        <w:spacing w:after="0" w:line="240" w:lineRule="auto"/>
        <w:ind w:firstLine="510"/>
        <w:contextualSpacing/>
        <w:jc w:val="both"/>
        <w:rPr>
          <w:rFonts w:ascii="Times New Roman" w:hAnsi="Times New Roman"/>
          <w:sz w:val="28"/>
          <w:szCs w:val="28"/>
        </w:rPr>
      </w:pPr>
      <w:r w:rsidRPr="00D45C96">
        <w:rPr>
          <w:rFonts w:ascii="Times New Roman" w:hAnsi="Times New Roman"/>
          <w:sz w:val="28"/>
          <w:szCs w:val="28"/>
        </w:rPr>
        <w:t>Специалист должен систематически (обновить и пополнить) свои знания.</w:t>
      </w:r>
    </w:p>
    <w:p w:rsidR="0082452D" w:rsidRPr="00D45C96" w:rsidRDefault="0082452D" w:rsidP="00D465B6">
      <w:pPr>
        <w:numPr>
          <w:ilvl w:val="0"/>
          <w:numId w:val="24"/>
        </w:numPr>
        <w:tabs>
          <w:tab w:val="left" w:pos="1620"/>
        </w:tabs>
        <w:spacing w:after="0" w:line="240" w:lineRule="auto"/>
        <w:ind w:firstLine="510"/>
        <w:contextualSpacing/>
        <w:jc w:val="both"/>
        <w:rPr>
          <w:rFonts w:ascii="Times New Roman" w:hAnsi="Times New Roman"/>
          <w:sz w:val="28"/>
          <w:szCs w:val="28"/>
        </w:rPr>
      </w:pPr>
      <w:r w:rsidRPr="00D45C96">
        <w:rPr>
          <w:rFonts w:ascii="Times New Roman" w:hAnsi="Times New Roman"/>
          <w:sz w:val="28"/>
          <w:szCs w:val="28"/>
        </w:rPr>
        <w:t>Специалист должен любить (своя профессия).</w:t>
      </w:r>
    </w:p>
    <w:p w:rsidR="0082452D" w:rsidRPr="00D45C96" w:rsidRDefault="0082452D" w:rsidP="00D465B6">
      <w:pPr>
        <w:numPr>
          <w:ilvl w:val="0"/>
          <w:numId w:val="24"/>
        </w:numPr>
        <w:tabs>
          <w:tab w:val="left" w:pos="1620"/>
        </w:tabs>
        <w:spacing w:after="0" w:line="240" w:lineRule="auto"/>
        <w:ind w:firstLine="510"/>
        <w:contextualSpacing/>
        <w:jc w:val="both"/>
        <w:rPr>
          <w:rFonts w:ascii="Times New Roman" w:hAnsi="Times New Roman"/>
          <w:sz w:val="28"/>
          <w:szCs w:val="28"/>
        </w:rPr>
      </w:pPr>
      <w:r w:rsidRPr="00D45C96">
        <w:rPr>
          <w:rFonts w:ascii="Times New Roman" w:hAnsi="Times New Roman"/>
          <w:sz w:val="28"/>
          <w:szCs w:val="28"/>
        </w:rPr>
        <w:t>Специалист должен изучать и знать (психология).</w:t>
      </w:r>
    </w:p>
    <w:p w:rsidR="0082452D" w:rsidRPr="00D45C96" w:rsidRDefault="0082452D" w:rsidP="00D465B6">
      <w:pPr>
        <w:numPr>
          <w:ilvl w:val="0"/>
          <w:numId w:val="24"/>
        </w:numPr>
        <w:tabs>
          <w:tab w:val="left" w:pos="1620"/>
        </w:tabs>
        <w:spacing w:after="0" w:line="240" w:lineRule="auto"/>
        <w:ind w:firstLine="540"/>
        <w:contextualSpacing/>
        <w:jc w:val="both"/>
        <w:rPr>
          <w:rFonts w:ascii="Times New Roman" w:hAnsi="Times New Roman"/>
          <w:sz w:val="28"/>
          <w:szCs w:val="28"/>
        </w:rPr>
      </w:pPr>
      <w:r w:rsidRPr="00D45C96">
        <w:rPr>
          <w:rFonts w:ascii="Times New Roman" w:hAnsi="Times New Roman"/>
          <w:sz w:val="28"/>
          <w:szCs w:val="28"/>
        </w:rPr>
        <w:t>Специалист должен быть (активный) общественником, просветителем и распространителем (знания).</w:t>
      </w:r>
    </w:p>
    <w:p w:rsidR="0082452D" w:rsidRPr="00D45C96" w:rsidRDefault="0082452D" w:rsidP="00697B2D">
      <w:pPr>
        <w:spacing w:line="240" w:lineRule="auto"/>
        <w:ind w:left="750" w:firstLine="540"/>
        <w:contextualSpacing/>
        <w:jc w:val="both"/>
        <w:rPr>
          <w:rFonts w:ascii="Times New Roman" w:hAnsi="Times New Roman"/>
          <w:sz w:val="28"/>
          <w:szCs w:val="28"/>
        </w:rPr>
      </w:pP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b/>
          <w:i/>
          <w:sz w:val="28"/>
          <w:szCs w:val="28"/>
        </w:rPr>
        <w:t>Задание 8.</w:t>
      </w:r>
      <w:r w:rsidRPr="00D45C96">
        <w:rPr>
          <w:rFonts w:ascii="Times New Roman" w:hAnsi="Times New Roman"/>
          <w:sz w:val="28"/>
          <w:szCs w:val="28"/>
        </w:rPr>
        <w:t>О чём говорят следующие слова: «Сеять разумное, доброе, вечное» (Н.А. Добролюбов)?</w:t>
      </w:r>
    </w:p>
    <w:p w:rsidR="0082452D" w:rsidRPr="00D45C96" w:rsidRDefault="0082452D" w:rsidP="00697B2D">
      <w:pPr>
        <w:spacing w:line="240" w:lineRule="auto"/>
        <w:ind w:firstLine="540"/>
        <w:contextualSpacing/>
        <w:jc w:val="both"/>
        <w:rPr>
          <w:rFonts w:ascii="Times New Roman" w:hAnsi="Times New Roman"/>
          <w:sz w:val="28"/>
          <w:szCs w:val="28"/>
        </w:rPr>
      </w:pP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b/>
          <w:i/>
          <w:sz w:val="28"/>
          <w:szCs w:val="28"/>
        </w:rPr>
        <w:t>Задание 9.</w:t>
      </w:r>
      <w:r w:rsidRPr="00D45C96">
        <w:rPr>
          <w:rFonts w:ascii="Times New Roman" w:hAnsi="Times New Roman"/>
          <w:sz w:val="28"/>
          <w:szCs w:val="28"/>
        </w:rPr>
        <w:t>Ответьте на вопрос: «Каким образом можно обновлять и пополнять свои знания?»</w:t>
      </w:r>
    </w:p>
    <w:p w:rsidR="0082452D" w:rsidRPr="00D45C96" w:rsidRDefault="0082452D" w:rsidP="00697B2D">
      <w:pPr>
        <w:spacing w:line="240" w:lineRule="auto"/>
        <w:ind w:firstLine="540"/>
        <w:contextualSpacing/>
        <w:jc w:val="both"/>
        <w:rPr>
          <w:rFonts w:ascii="Times New Roman" w:hAnsi="Times New Roman"/>
          <w:sz w:val="28"/>
          <w:szCs w:val="28"/>
        </w:rPr>
      </w:pP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b/>
          <w:i/>
          <w:sz w:val="28"/>
          <w:szCs w:val="28"/>
        </w:rPr>
        <w:t>Задание 10.</w:t>
      </w:r>
      <w:r w:rsidRPr="00D45C96">
        <w:rPr>
          <w:rFonts w:ascii="Times New Roman" w:hAnsi="Times New Roman"/>
          <w:sz w:val="28"/>
          <w:szCs w:val="28"/>
        </w:rPr>
        <w:t>Прочитайте следующие слова. Образуйте прилагательные от данных существительных. Придумайте предложения с полученными прилагательными. Предложения переведите на узбекский язык.</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ab/>
        <w:t>Профессия, наука, техника, промышленность, коллектив.</w:t>
      </w:r>
    </w:p>
    <w:p w:rsidR="0082452D" w:rsidRPr="00D45C96" w:rsidRDefault="0082452D" w:rsidP="00697B2D">
      <w:pPr>
        <w:spacing w:line="240" w:lineRule="auto"/>
        <w:ind w:firstLine="540"/>
        <w:contextualSpacing/>
        <w:jc w:val="both"/>
        <w:rPr>
          <w:rFonts w:ascii="Times New Roman" w:hAnsi="Times New Roman"/>
          <w:sz w:val="28"/>
          <w:szCs w:val="28"/>
        </w:rPr>
      </w:pP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b/>
          <w:i/>
          <w:sz w:val="28"/>
          <w:szCs w:val="28"/>
        </w:rPr>
        <w:t>Задание 11.</w:t>
      </w:r>
      <w:r w:rsidRPr="00D45C96">
        <w:rPr>
          <w:rFonts w:ascii="Times New Roman" w:hAnsi="Times New Roman"/>
          <w:sz w:val="28"/>
          <w:szCs w:val="28"/>
        </w:rPr>
        <w:t>Из данных прилагательных и существительных составьте словосочетания. Полученные словосочетания переведите на узбекский язык.</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деловой – человек, блокнот, предложение</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материальный – ценность, ответственность</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производственный – успех, предприятие, практика</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инициативный – деятель, работа</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 xml:space="preserve">собственный – кабинет, дом, книга </w:t>
      </w:r>
    </w:p>
    <w:p w:rsidR="0082452D" w:rsidRPr="00D45C96" w:rsidRDefault="0082452D" w:rsidP="00697B2D">
      <w:pPr>
        <w:spacing w:line="240" w:lineRule="auto"/>
        <w:ind w:firstLine="540"/>
        <w:contextualSpacing/>
        <w:jc w:val="both"/>
        <w:rPr>
          <w:rFonts w:ascii="Times New Roman" w:hAnsi="Times New Roman"/>
          <w:i/>
          <w:sz w:val="28"/>
          <w:szCs w:val="28"/>
        </w:rPr>
      </w:pP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b/>
          <w:i/>
          <w:sz w:val="28"/>
          <w:szCs w:val="28"/>
        </w:rPr>
        <w:t xml:space="preserve">Задание 12. </w:t>
      </w:r>
      <w:r w:rsidRPr="00D45C96">
        <w:rPr>
          <w:rFonts w:ascii="Times New Roman" w:hAnsi="Times New Roman"/>
          <w:sz w:val="28"/>
          <w:szCs w:val="28"/>
        </w:rPr>
        <w:t>Переведите текст на русский язык.</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i/>
          <w:sz w:val="28"/>
          <w:szCs w:val="28"/>
        </w:rPr>
        <w:tab/>
      </w:r>
      <w:r w:rsidRPr="00D45C96">
        <w:rPr>
          <w:rFonts w:ascii="Times New Roman" w:hAnsi="Times New Roman"/>
          <w:sz w:val="28"/>
          <w:szCs w:val="28"/>
          <w:lang w:val="en-US"/>
        </w:rPr>
        <w:t>Dehqonchilikjudamashaqqtliish</w:t>
      </w:r>
      <w:r w:rsidRPr="00D45C96">
        <w:rPr>
          <w:rFonts w:ascii="Times New Roman" w:hAnsi="Times New Roman"/>
          <w:sz w:val="28"/>
          <w:szCs w:val="28"/>
        </w:rPr>
        <w:t>.</w:t>
      </w:r>
      <w:r w:rsidRPr="00D45C96">
        <w:rPr>
          <w:rFonts w:ascii="Times New Roman" w:hAnsi="Times New Roman"/>
          <w:sz w:val="28"/>
          <w:szCs w:val="28"/>
          <w:lang w:val="en-US"/>
        </w:rPr>
        <w:t>Dehqonlaruchundamolishkuni</w:t>
      </w:r>
      <w:r w:rsidRPr="00D45C96">
        <w:rPr>
          <w:rFonts w:ascii="Times New Roman" w:hAnsi="Times New Roman"/>
          <w:sz w:val="28"/>
          <w:szCs w:val="28"/>
        </w:rPr>
        <w:t xml:space="preserve">, </w:t>
      </w:r>
      <w:r w:rsidRPr="00D45C96">
        <w:rPr>
          <w:rFonts w:ascii="Times New Roman" w:hAnsi="Times New Roman"/>
          <w:sz w:val="28"/>
          <w:szCs w:val="28"/>
          <w:lang w:val="en-US"/>
        </w:rPr>
        <w:t>ishsoatidame</w:t>
      </w:r>
      <w:r w:rsidRPr="00D45C96">
        <w:rPr>
          <w:rFonts w:ascii="Times New Roman" w:hAnsi="Times New Roman"/>
          <w:sz w:val="28"/>
          <w:szCs w:val="28"/>
        </w:rPr>
        <w:t>’</w:t>
      </w:r>
      <w:r w:rsidRPr="00D45C96">
        <w:rPr>
          <w:rFonts w:ascii="Times New Roman" w:hAnsi="Times New Roman"/>
          <w:sz w:val="28"/>
          <w:szCs w:val="28"/>
          <w:lang w:val="en-US"/>
        </w:rPr>
        <w:t>yoryo</w:t>
      </w:r>
      <w:r w:rsidRPr="00D45C96">
        <w:rPr>
          <w:rFonts w:ascii="Times New Roman" w:hAnsi="Times New Roman"/>
          <w:sz w:val="28"/>
          <w:szCs w:val="28"/>
        </w:rPr>
        <w:t>‘</w:t>
      </w:r>
      <w:r w:rsidRPr="00D45C96">
        <w:rPr>
          <w:rFonts w:ascii="Times New Roman" w:hAnsi="Times New Roman"/>
          <w:sz w:val="28"/>
          <w:szCs w:val="28"/>
          <w:lang w:val="en-US"/>
        </w:rPr>
        <w:t>q</w:t>
      </w:r>
      <w:r w:rsidRPr="00D45C96">
        <w:rPr>
          <w:rFonts w:ascii="Times New Roman" w:hAnsi="Times New Roman"/>
          <w:sz w:val="28"/>
          <w:szCs w:val="28"/>
        </w:rPr>
        <w:t xml:space="preserve">. </w:t>
      </w:r>
      <w:r w:rsidRPr="00D45C96">
        <w:rPr>
          <w:rFonts w:ascii="Times New Roman" w:hAnsi="Times New Roman"/>
          <w:sz w:val="28"/>
          <w:szCs w:val="28"/>
          <w:lang w:val="en-US"/>
        </w:rPr>
        <w:t>Ularertabahordankechkuzgacyaertalabdankechgachadaladatibmaymehnatqiladilar</w:t>
      </w:r>
      <w:r w:rsidRPr="00D45C96">
        <w:rPr>
          <w:rFonts w:ascii="Times New Roman" w:hAnsi="Times New Roman"/>
          <w:sz w:val="28"/>
          <w:szCs w:val="28"/>
        </w:rPr>
        <w:t>.</w:t>
      </w:r>
      <w:r w:rsidRPr="00D45C96">
        <w:rPr>
          <w:rFonts w:ascii="Times New Roman" w:hAnsi="Times New Roman"/>
          <w:sz w:val="28"/>
          <w:szCs w:val="28"/>
          <w:lang w:val="en-US"/>
        </w:rPr>
        <w:t>Sifatlivamo</w:t>
      </w:r>
      <w:r w:rsidRPr="00D45C96">
        <w:rPr>
          <w:rFonts w:ascii="Times New Roman" w:hAnsi="Times New Roman"/>
          <w:sz w:val="28"/>
          <w:szCs w:val="28"/>
        </w:rPr>
        <w:t>‘</w:t>
      </w:r>
      <w:r w:rsidRPr="00D45C96">
        <w:rPr>
          <w:rFonts w:ascii="Times New Roman" w:hAnsi="Times New Roman"/>
          <w:sz w:val="28"/>
          <w:szCs w:val="28"/>
          <w:lang w:val="en-US"/>
        </w:rPr>
        <w:t>lhosilundirishuchunastoydilishlaydilar</w:t>
      </w:r>
      <w:r w:rsidRPr="00D45C96">
        <w:rPr>
          <w:rFonts w:ascii="Times New Roman" w:hAnsi="Times New Roman"/>
          <w:sz w:val="28"/>
          <w:szCs w:val="28"/>
        </w:rPr>
        <w:t>.</w:t>
      </w:r>
      <w:r w:rsidRPr="00D45C96">
        <w:rPr>
          <w:rFonts w:ascii="Times New Roman" w:hAnsi="Times New Roman"/>
          <w:sz w:val="28"/>
          <w:szCs w:val="28"/>
          <w:lang w:val="en-US"/>
        </w:rPr>
        <w:t>Yerhaydab</w:t>
      </w:r>
      <w:r w:rsidRPr="00D45C96">
        <w:rPr>
          <w:rFonts w:ascii="Times New Roman" w:hAnsi="Times New Roman"/>
          <w:sz w:val="28"/>
          <w:szCs w:val="28"/>
        </w:rPr>
        <w:t xml:space="preserve">, </w:t>
      </w:r>
      <w:r w:rsidRPr="00D45C96">
        <w:rPr>
          <w:rFonts w:ascii="Times New Roman" w:hAnsi="Times New Roman"/>
          <w:sz w:val="28"/>
          <w:szCs w:val="28"/>
          <w:lang w:val="en-US"/>
        </w:rPr>
        <w:t>ekinekib</w:t>
      </w:r>
      <w:r w:rsidRPr="00D45C96">
        <w:rPr>
          <w:rFonts w:ascii="Times New Roman" w:hAnsi="Times New Roman"/>
          <w:sz w:val="28"/>
          <w:szCs w:val="28"/>
        </w:rPr>
        <w:t xml:space="preserve">, </w:t>
      </w:r>
      <w:r w:rsidRPr="00D45C96">
        <w:rPr>
          <w:rFonts w:ascii="Times New Roman" w:hAnsi="Times New Roman"/>
          <w:sz w:val="28"/>
          <w:szCs w:val="28"/>
          <w:lang w:val="en-US"/>
        </w:rPr>
        <w:t>vaqtidasug</w:t>
      </w:r>
      <w:r w:rsidRPr="00D45C96">
        <w:rPr>
          <w:rFonts w:ascii="Times New Roman" w:hAnsi="Times New Roman"/>
          <w:sz w:val="28"/>
          <w:szCs w:val="28"/>
        </w:rPr>
        <w:t>‘</w:t>
      </w:r>
      <w:r w:rsidRPr="00D45C96">
        <w:rPr>
          <w:rFonts w:ascii="Times New Roman" w:hAnsi="Times New Roman"/>
          <w:sz w:val="28"/>
          <w:szCs w:val="28"/>
          <w:lang w:val="en-US"/>
        </w:rPr>
        <w:t>oribyetishtirilganhosilniyog</w:t>
      </w:r>
      <w:r w:rsidRPr="00D45C96">
        <w:rPr>
          <w:rFonts w:ascii="Times New Roman" w:hAnsi="Times New Roman"/>
          <w:sz w:val="28"/>
          <w:szCs w:val="28"/>
        </w:rPr>
        <w:t>‘</w:t>
      </w:r>
      <w:r w:rsidRPr="00D45C96">
        <w:rPr>
          <w:rFonts w:ascii="Times New Roman" w:hAnsi="Times New Roman"/>
          <w:sz w:val="28"/>
          <w:szCs w:val="28"/>
          <w:lang w:val="en-US"/>
        </w:rPr>
        <w:t>ingarchilikkaqoldirmayyig</w:t>
      </w:r>
      <w:r w:rsidRPr="00D45C96">
        <w:rPr>
          <w:rFonts w:ascii="Times New Roman" w:hAnsi="Times New Roman"/>
          <w:sz w:val="28"/>
          <w:szCs w:val="28"/>
        </w:rPr>
        <w:t>‘</w:t>
      </w:r>
      <w:r w:rsidRPr="00D45C96">
        <w:rPr>
          <w:rFonts w:ascii="Times New Roman" w:hAnsi="Times New Roman"/>
          <w:sz w:val="28"/>
          <w:szCs w:val="28"/>
          <w:lang w:val="en-US"/>
        </w:rPr>
        <w:t>ib</w:t>
      </w:r>
      <w:r w:rsidRPr="00D45C96">
        <w:rPr>
          <w:rFonts w:ascii="Times New Roman" w:hAnsi="Times New Roman"/>
          <w:sz w:val="28"/>
          <w:szCs w:val="28"/>
        </w:rPr>
        <w:t>-</w:t>
      </w:r>
      <w:r w:rsidRPr="00D45C96">
        <w:rPr>
          <w:rFonts w:ascii="Times New Roman" w:hAnsi="Times New Roman"/>
          <w:sz w:val="28"/>
          <w:szCs w:val="28"/>
          <w:lang w:val="en-US"/>
        </w:rPr>
        <w:t>teribolishgaintiladilar</w:t>
      </w:r>
      <w:r w:rsidRPr="00D45C96">
        <w:rPr>
          <w:rFonts w:ascii="Times New Roman" w:hAnsi="Times New Roman"/>
          <w:sz w:val="28"/>
          <w:szCs w:val="28"/>
        </w:rPr>
        <w:t>.</w:t>
      </w:r>
      <w:r w:rsidRPr="00D45C96">
        <w:rPr>
          <w:rFonts w:ascii="Times New Roman" w:hAnsi="Times New Roman"/>
          <w:sz w:val="28"/>
          <w:szCs w:val="28"/>
          <w:lang w:val="en-US"/>
        </w:rPr>
        <w:t>Xalqiniz</w:t>
      </w:r>
      <w:r w:rsidRPr="00D45C96">
        <w:rPr>
          <w:rFonts w:ascii="Times New Roman" w:hAnsi="Times New Roman"/>
          <w:sz w:val="28"/>
          <w:szCs w:val="28"/>
        </w:rPr>
        <w:t xml:space="preserve"> “</w:t>
      </w:r>
      <w:r w:rsidRPr="00D45C96">
        <w:rPr>
          <w:rFonts w:ascii="Times New Roman" w:hAnsi="Times New Roman"/>
          <w:sz w:val="28"/>
          <w:szCs w:val="28"/>
          <w:lang w:val="en-US"/>
        </w:rPr>
        <w:t>Dehqonningtopgannonihalol</w:t>
      </w:r>
      <w:r w:rsidRPr="00D45C96">
        <w:rPr>
          <w:rFonts w:ascii="Times New Roman" w:hAnsi="Times New Roman"/>
          <w:sz w:val="28"/>
          <w:szCs w:val="28"/>
        </w:rPr>
        <w:t xml:space="preserve">” </w:t>
      </w:r>
      <w:r w:rsidRPr="00D45C96">
        <w:rPr>
          <w:rFonts w:ascii="Times New Roman" w:hAnsi="Times New Roman"/>
          <w:sz w:val="28"/>
          <w:szCs w:val="28"/>
          <w:lang w:val="en-US"/>
        </w:rPr>
        <w:t>debbejizaytmaydi</w:t>
      </w:r>
      <w:r w:rsidRPr="00D45C96">
        <w:rPr>
          <w:rFonts w:ascii="Times New Roman" w:hAnsi="Times New Roman"/>
          <w:sz w:val="28"/>
          <w:szCs w:val="28"/>
        </w:rPr>
        <w:t>.</w:t>
      </w:r>
      <w:r w:rsidRPr="00D45C96">
        <w:rPr>
          <w:rFonts w:ascii="Times New Roman" w:hAnsi="Times New Roman"/>
          <w:sz w:val="28"/>
          <w:szCs w:val="28"/>
          <w:lang w:val="en-US"/>
        </w:rPr>
        <w:t>Haqiqatanham</w:t>
      </w:r>
      <w:r w:rsidRPr="00D45C96">
        <w:rPr>
          <w:rFonts w:ascii="Times New Roman" w:hAnsi="Times New Roman"/>
          <w:sz w:val="28"/>
          <w:szCs w:val="28"/>
        </w:rPr>
        <w:t xml:space="preserve">, </w:t>
      </w:r>
      <w:r w:rsidRPr="00D45C96">
        <w:rPr>
          <w:rFonts w:ascii="Times New Roman" w:hAnsi="Times New Roman"/>
          <w:sz w:val="28"/>
          <w:szCs w:val="28"/>
          <w:lang w:val="en-US"/>
        </w:rPr>
        <w:t>bizniyedirib</w:t>
      </w:r>
      <w:r w:rsidRPr="00D45C96">
        <w:rPr>
          <w:rFonts w:ascii="Times New Roman" w:hAnsi="Times New Roman"/>
          <w:sz w:val="28"/>
          <w:szCs w:val="28"/>
        </w:rPr>
        <w:t xml:space="preserve">, </w:t>
      </w:r>
      <w:r w:rsidRPr="00D45C96">
        <w:rPr>
          <w:rFonts w:ascii="Times New Roman" w:hAnsi="Times New Roman"/>
          <w:sz w:val="28"/>
          <w:szCs w:val="28"/>
          <w:lang w:val="en-US"/>
        </w:rPr>
        <w:t>ichirib</w:t>
      </w:r>
      <w:r w:rsidRPr="00D45C96">
        <w:rPr>
          <w:rFonts w:ascii="Times New Roman" w:hAnsi="Times New Roman"/>
          <w:sz w:val="28"/>
          <w:szCs w:val="28"/>
        </w:rPr>
        <w:t xml:space="preserve">, </w:t>
      </w:r>
      <w:r w:rsidRPr="00D45C96">
        <w:rPr>
          <w:rFonts w:ascii="Times New Roman" w:hAnsi="Times New Roman"/>
          <w:sz w:val="28"/>
          <w:szCs w:val="28"/>
          <w:lang w:val="en-US"/>
        </w:rPr>
        <w:t>kiyintiribyurganlarsaxovatlidehqonlardir</w:t>
      </w:r>
      <w:r w:rsidRPr="00D45C96">
        <w:rPr>
          <w:rFonts w:ascii="Times New Roman" w:hAnsi="Times New Roman"/>
          <w:sz w:val="28"/>
          <w:szCs w:val="28"/>
        </w:rPr>
        <w:t>.</w:t>
      </w:r>
    </w:p>
    <w:p w:rsidR="0082452D" w:rsidRPr="00D45C96" w:rsidRDefault="0082452D" w:rsidP="00697B2D">
      <w:pPr>
        <w:spacing w:line="240" w:lineRule="auto"/>
        <w:ind w:firstLine="540"/>
        <w:contextualSpacing/>
        <w:jc w:val="both"/>
        <w:rPr>
          <w:rFonts w:ascii="Times New Roman" w:hAnsi="Times New Roman"/>
          <w:i/>
          <w:sz w:val="28"/>
          <w:szCs w:val="28"/>
        </w:rPr>
      </w:pPr>
    </w:p>
    <w:p w:rsidR="0082452D" w:rsidRPr="00D45C96" w:rsidRDefault="0082452D" w:rsidP="004D5AAE">
      <w:pPr>
        <w:numPr>
          <w:ilvl w:val="0"/>
          <w:numId w:val="3"/>
        </w:numPr>
        <w:spacing w:after="0" w:line="240" w:lineRule="auto"/>
        <w:ind w:left="0" w:firstLine="0"/>
        <w:contextualSpacing/>
        <w:jc w:val="both"/>
        <w:rPr>
          <w:rFonts w:ascii="Times New Roman" w:hAnsi="Times New Roman"/>
          <w:b/>
          <w:sz w:val="28"/>
          <w:szCs w:val="28"/>
        </w:rPr>
      </w:pPr>
      <w:r w:rsidRPr="00D45C96">
        <w:rPr>
          <w:rFonts w:ascii="Times New Roman" w:hAnsi="Times New Roman"/>
          <w:b/>
          <w:bCs/>
          <w:i/>
          <w:sz w:val="28"/>
          <w:szCs w:val="28"/>
        </w:rPr>
        <w:lastRenderedPageBreak/>
        <w:t>Текст, для самостоятельного чтения</w:t>
      </w:r>
    </w:p>
    <w:p w:rsidR="0082452D" w:rsidRPr="00D45C96" w:rsidRDefault="0082452D" w:rsidP="00697B2D">
      <w:pPr>
        <w:spacing w:line="240" w:lineRule="auto"/>
        <w:ind w:firstLine="540"/>
        <w:contextualSpacing/>
        <w:jc w:val="both"/>
        <w:rPr>
          <w:rFonts w:ascii="Times New Roman" w:hAnsi="Times New Roman"/>
          <w:i/>
          <w:sz w:val="28"/>
          <w:szCs w:val="28"/>
        </w:rPr>
      </w:pPr>
      <w:r w:rsidRPr="00D45C96">
        <w:rPr>
          <w:rFonts w:ascii="Times New Roman" w:hAnsi="Times New Roman"/>
          <w:sz w:val="28"/>
          <w:szCs w:val="28"/>
        </w:rPr>
        <w:tab/>
      </w:r>
      <w:r w:rsidRPr="00D45C96">
        <w:rPr>
          <w:rFonts w:ascii="Times New Roman" w:hAnsi="Times New Roman"/>
          <w:i/>
          <w:sz w:val="28"/>
          <w:szCs w:val="28"/>
        </w:rPr>
        <w:t>Прочитайте текст. Озаглавьте его. Составьте вопросный план текста.  Попробуйте пересказать его содержание.</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ab/>
        <w:t>В сфере профессиональной деятельности рождаются свои моральные нормы и традиции, которыми руководствуются представители этих профессий.</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ab/>
        <w:t>Каждый специалист должен быть:</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  носителем глубоких и всесторонних знаний;</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 систематически обновлять и пополнять свои знания;</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 любить свою профессию;</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 изучать и знать психологию подопечных, интересоваться их внутренним миром;</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 принципиальным, требовательным, но справедливым и великодушным;</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 активным общественником, просветителем и распространителем знаний;</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  эрудированным, начитанным, интересоваться достижениями науки;</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 политически грамотным;</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 постоянно повышать профессиональный уровень, обобщать свой опыт и изучать опыт коллег;</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 самокритичным и вместе с тем  уметь указать товарищу на его недостатки;</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 доброжелательным по отношению к коллегам, воспитанникам и родителям.</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А также:</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 xml:space="preserve">- быть тактичным; </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 заботиться о своём авторитете и авторитете коллег;</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 болеть за честь коллектива;</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 xml:space="preserve">- являться образцом поведения на работе и в быту. </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 xml:space="preserve">Профессиональная этика имеет богатые, но ещё мало изученные традиции. </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ab/>
        <w:t>Этика рассматривает не только сущность принципов морали, но и сущность основных её категорий, моральных ценностей.</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ab/>
        <w:t xml:space="preserve">Моральные ценности – это система представлений о добре и зле, справедливости, чести, которые выступают своеобразной оценкой характера жизненных явлений, нравственных достоинств и поступков людей, социальной значимости их деятельности и отношений в обществе. </w:t>
      </w:r>
    </w:p>
    <w:p w:rsidR="0082452D" w:rsidRPr="00D45C96" w:rsidRDefault="0082452D" w:rsidP="00697B2D">
      <w:pPr>
        <w:spacing w:line="240" w:lineRule="auto"/>
        <w:ind w:firstLine="540"/>
        <w:contextualSpacing/>
        <w:jc w:val="both"/>
        <w:rPr>
          <w:rFonts w:ascii="Times New Roman" w:hAnsi="Times New Roman"/>
          <w:b/>
          <w:i/>
          <w:sz w:val="28"/>
          <w:szCs w:val="28"/>
        </w:rPr>
      </w:pP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b/>
          <w:i/>
          <w:sz w:val="28"/>
          <w:szCs w:val="28"/>
        </w:rPr>
        <w:t xml:space="preserve">Задание 13. </w:t>
      </w:r>
      <w:r w:rsidRPr="00D45C96">
        <w:rPr>
          <w:rFonts w:ascii="Times New Roman" w:hAnsi="Times New Roman"/>
          <w:sz w:val="28"/>
          <w:szCs w:val="28"/>
        </w:rPr>
        <w:t>Подберите словам мужского рода соответствующие женского рода?</w:t>
      </w: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sz w:val="28"/>
          <w:szCs w:val="28"/>
        </w:rPr>
        <w:t xml:space="preserve">Ученик, студент, выпускник, отличник, учитель, актер, поэт, писатель, стюарт, пианист, </w:t>
      </w:r>
    </w:p>
    <w:p w:rsidR="0082452D" w:rsidRPr="00D45C96" w:rsidRDefault="0082452D" w:rsidP="00697B2D">
      <w:pPr>
        <w:spacing w:line="240" w:lineRule="auto"/>
        <w:ind w:firstLine="540"/>
        <w:contextualSpacing/>
        <w:jc w:val="both"/>
        <w:rPr>
          <w:rFonts w:ascii="Times New Roman" w:hAnsi="Times New Roman"/>
          <w:b/>
          <w:i/>
          <w:sz w:val="28"/>
          <w:szCs w:val="28"/>
        </w:rPr>
      </w:pPr>
    </w:p>
    <w:p w:rsidR="0082452D" w:rsidRPr="00D45C96" w:rsidRDefault="0082452D" w:rsidP="00697B2D">
      <w:pPr>
        <w:spacing w:line="240" w:lineRule="auto"/>
        <w:ind w:firstLine="540"/>
        <w:contextualSpacing/>
        <w:jc w:val="both"/>
        <w:rPr>
          <w:rFonts w:ascii="Times New Roman" w:hAnsi="Times New Roman"/>
          <w:sz w:val="28"/>
          <w:szCs w:val="28"/>
        </w:rPr>
      </w:pPr>
      <w:r w:rsidRPr="00D45C96">
        <w:rPr>
          <w:rFonts w:ascii="Times New Roman" w:hAnsi="Times New Roman"/>
          <w:b/>
          <w:i/>
          <w:sz w:val="28"/>
          <w:szCs w:val="28"/>
        </w:rPr>
        <w:t>З н а е т е   л и   в ы,  ч т о…</w:t>
      </w:r>
    </w:p>
    <w:p w:rsidR="0082452D" w:rsidRPr="00D45C96" w:rsidRDefault="0082452D" w:rsidP="00D465B6">
      <w:pPr>
        <w:numPr>
          <w:ilvl w:val="0"/>
          <w:numId w:val="26"/>
        </w:numPr>
        <w:spacing w:after="0" w:line="240" w:lineRule="auto"/>
        <w:ind w:firstLine="540"/>
        <w:contextualSpacing/>
        <w:jc w:val="both"/>
        <w:rPr>
          <w:rFonts w:ascii="Times New Roman" w:hAnsi="Times New Roman"/>
          <w:sz w:val="28"/>
          <w:szCs w:val="28"/>
        </w:rPr>
      </w:pPr>
      <w:r w:rsidRPr="00D45C96">
        <w:rPr>
          <w:rFonts w:ascii="Times New Roman" w:hAnsi="Times New Roman"/>
          <w:sz w:val="28"/>
          <w:szCs w:val="28"/>
        </w:rPr>
        <w:t>Как утверждают австрийские физиологи, у водителя, не спавшего 17-19 часов, скорость реакции уменьшается, а количество ошибок увеличивается.</w:t>
      </w:r>
    </w:p>
    <w:p w:rsidR="0082452D" w:rsidRPr="00D45C96" w:rsidRDefault="0082452D" w:rsidP="00D465B6">
      <w:pPr>
        <w:numPr>
          <w:ilvl w:val="0"/>
          <w:numId w:val="26"/>
        </w:numPr>
        <w:spacing w:after="0" w:line="240" w:lineRule="auto"/>
        <w:ind w:firstLine="540"/>
        <w:contextualSpacing/>
        <w:jc w:val="both"/>
        <w:rPr>
          <w:rFonts w:ascii="Times New Roman" w:hAnsi="Times New Roman"/>
          <w:sz w:val="28"/>
          <w:szCs w:val="28"/>
        </w:rPr>
      </w:pPr>
      <w:r w:rsidRPr="00D45C96">
        <w:rPr>
          <w:rFonts w:ascii="Times New Roman" w:hAnsi="Times New Roman"/>
          <w:sz w:val="28"/>
          <w:szCs w:val="28"/>
        </w:rPr>
        <w:t>Самая опасная профессия – рыбак. По некоторым сведениям, в мире ежедневно в океанических и морских водах гибнут в среднем 70 рыбаков.</w:t>
      </w:r>
    </w:p>
    <w:p w:rsidR="0082452D" w:rsidRPr="00D45C96" w:rsidRDefault="0082452D" w:rsidP="00D465B6">
      <w:pPr>
        <w:numPr>
          <w:ilvl w:val="0"/>
          <w:numId w:val="26"/>
        </w:numPr>
        <w:spacing w:after="0" w:line="240" w:lineRule="auto"/>
        <w:ind w:firstLine="540"/>
        <w:contextualSpacing/>
        <w:jc w:val="both"/>
        <w:rPr>
          <w:rFonts w:ascii="Times New Roman" w:hAnsi="Times New Roman"/>
          <w:sz w:val="28"/>
          <w:szCs w:val="28"/>
        </w:rPr>
      </w:pPr>
      <w:r w:rsidRPr="00D45C96">
        <w:rPr>
          <w:rFonts w:ascii="Times New Roman" w:hAnsi="Times New Roman"/>
          <w:sz w:val="28"/>
          <w:szCs w:val="28"/>
        </w:rPr>
        <w:t>Актер должен уметь управлять мимикой своего лица, голосом, движениями, подобно тому, как скрипач владеет скрипкой, а художник – красками и кистью.</w:t>
      </w:r>
    </w:p>
    <w:p w:rsidR="0082452D" w:rsidRPr="00D45C96" w:rsidRDefault="0082452D" w:rsidP="00D465B6">
      <w:pPr>
        <w:numPr>
          <w:ilvl w:val="0"/>
          <w:numId w:val="26"/>
        </w:numPr>
        <w:spacing w:after="0" w:line="240" w:lineRule="auto"/>
        <w:ind w:firstLine="540"/>
        <w:contextualSpacing/>
        <w:jc w:val="both"/>
        <w:rPr>
          <w:rFonts w:ascii="Times New Roman" w:hAnsi="Times New Roman"/>
          <w:sz w:val="28"/>
          <w:szCs w:val="28"/>
        </w:rPr>
      </w:pPr>
      <w:r w:rsidRPr="00D45C96">
        <w:rPr>
          <w:rFonts w:ascii="Times New Roman" w:hAnsi="Times New Roman"/>
          <w:sz w:val="28"/>
          <w:szCs w:val="28"/>
        </w:rPr>
        <w:lastRenderedPageBreak/>
        <w:t>Из всех работающих людей больше всего километров в день (45 км) проходит домохозяйка, а меньше всех (10 км) – хирург.</w:t>
      </w:r>
    </w:p>
    <w:p w:rsidR="0082452D" w:rsidRPr="00D45C96" w:rsidRDefault="0082452D" w:rsidP="00697B2D">
      <w:pPr>
        <w:spacing w:line="240" w:lineRule="auto"/>
        <w:contextualSpacing/>
        <w:jc w:val="both"/>
        <w:rPr>
          <w:rFonts w:ascii="Times New Roman" w:hAnsi="Times New Roman"/>
          <w:b/>
          <w:i/>
          <w:sz w:val="28"/>
          <w:szCs w:val="28"/>
        </w:rPr>
      </w:pPr>
    </w:p>
    <w:p w:rsidR="0082452D" w:rsidRPr="00D45C96" w:rsidRDefault="0067524F" w:rsidP="00697B2D">
      <w:pPr>
        <w:spacing w:line="240" w:lineRule="auto"/>
        <w:contextualSpacing/>
        <w:jc w:val="both"/>
        <w:rPr>
          <w:rFonts w:ascii="Times New Roman" w:hAnsi="Times New Roman"/>
          <w:b/>
          <w:i/>
          <w:sz w:val="28"/>
          <w:szCs w:val="28"/>
        </w:rPr>
      </w:pPr>
      <w:r>
        <w:rPr>
          <w:rFonts w:ascii="Times New Roman" w:hAnsi="Times New Roman"/>
          <w:b/>
          <w:i/>
          <w:sz w:val="28"/>
          <w:szCs w:val="28"/>
          <w:lang w:val="uz-Cyrl-UZ"/>
        </w:rPr>
        <w:t xml:space="preserve">                                          </w:t>
      </w:r>
      <w:r w:rsidR="0082452D" w:rsidRPr="00D45C96">
        <w:rPr>
          <w:rFonts w:ascii="Times New Roman" w:hAnsi="Times New Roman"/>
          <w:b/>
          <w:i/>
          <w:sz w:val="28"/>
          <w:szCs w:val="28"/>
        </w:rPr>
        <w:t>С л о в а р ь</w:t>
      </w:r>
    </w:p>
    <w:tbl>
      <w:tblPr>
        <w:tblW w:w="0" w:type="auto"/>
        <w:tblInd w:w="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4311"/>
      </w:tblGrid>
      <w:tr w:rsidR="0082452D" w:rsidRPr="00D45C96" w:rsidTr="00881838">
        <w:tc>
          <w:tcPr>
            <w:tcW w:w="3168" w:type="dxa"/>
          </w:tcPr>
          <w:p w:rsidR="0082452D" w:rsidRPr="00D45C96" w:rsidRDefault="0082452D" w:rsidP="00881838">
            <w:pPr>
              <w:spacing w:after="0" w:line="240" w:lineRule="auto"/>
              <w:contextualSpacing/>
              <w:jc w:val="both"/>
              <w:rPr>
                <w:rFonts w:ascii="Times New Roman" w:hAnsi="Times New Roman"/>
                <w:b/>
                <w:sz w:val="28"/>
                <w:szCs w:val="28"/>
              </w:rPr>
            </w:pPr>
            <w:r w:rsidRPr="00D45C96">
              <w:rPr>
                <w:rFonts w:ascii="Times New Roman" w:hAnsi="Times New Roman"/>
                <w:b/>
                <w:sz w:val="28"/>
                <w:szCs w:val="28"/>
              </w:rPr>
              <w:t>Русский</w:t>
            </w:r>
          </w:p>
        </w:tc>
        <w:tc>
          <w:tcPr>
            <w:tcW w:w="4311" w:type="dxa"/>
          </w:tcPr>
          <w:p w:rsidR="0082452D" w:rsidRPr="00D45C96" w:rsidRDefault="0082452D" w:rsidP="00881838">
            <w:pPr>
              <w:spacing w:after="0" w:line="240" w:lineRule="auto"/>
              <w:contextualSpacing/>
              <w:jc w:val="both"/>
              <w:rPr>
                <w:rFonts w:ascii="Times New Roman" w:hAnsi="Times New Roman"/>
                <w:b/>
                <w:sz w:val="28"/>
                <w:szCs w:val="28"/>
              </w:rPr>
            </w:pPr>
            <w:r w:rsidRPr="00D45C96">
              <w:rPr>
                <w:rFonts w:ascii="Times New Roman" w:hAnsi="Times New Roman"/>
                <w:b/>
                <w:sz w:val="28"/>
                <w:szCs w:val="28"/>
              </w:rPr>
              <w:t>Узбекский</w:t>
            </w:r>
          </w:p>
        </w:tc>
      </w:tr>
      <w:tr w:rsidR="0082452D" w:rsidRPr="00D45C96" w:rsidTr="00881838">
        <w:tc>
          <w:tcPr>
            <w:tcW w:w="3168" w:type="dxa"/>
          </w:tcPr>
          <w:p w:rsidR="0082452D" w:rsidRPr="00D45C96" w:rsidRDefault="0082452D" w:rsidP="00881838">
            <w:pPr>
              <w:spacing w:after="0" w:line="240" w:lineRule="auto"/>
              <w:contextualSpacing/>
              <w:jc w:val="both"/>
              <w:rPr>
                <w:rFonts w:ascii="Times New Roman" w:hAnsi="Times New Roman"/>
                <w:sz w:val="28"/>
                <w:szCs w:val="28"/>
              </w:rPr>
            </w:pPr>
            <w:r w:rsidRPr="00D45C96">
              <w:rPr>
                <w:rFonts w:ascii="Times New Roman" w:hAnsi="Times New Roman"/>
                <w:sz w:val="28"/>
                <w:szCs w:val="28"/>
              </w:rPr>
              <w:t>мораль</w:t>
            </w:r>
          </w:p>
        </w:tc>
        <w:tc>
          <w:tcPr>
            <w:tcW w:w="4311" w:type="dxa"/>
          </w:tcPr>
          <w:p w:rsidR="0082452D" w:rsidRPr="00D45C96" w:rsidRDefault="0082452D" w:rsidP="00881838">
            <w:pPr>
              <w:spacing w:after="0" w:line="240" w:lineRule="auto"/>
              <w:contextualSpacing/>
              <w:jc w:val="both"/>
              <w:rPr>
                <w:rFonts w:ascii="Times New Roman" w:hAnsi="Times New Roman"/>
                <w:sz w:val="28"/>
                <w:szCs w:val="28"/>
              </w:rPr>
            </w:pPr>
            <w:r w:rsidRPr="00D45C96">
              <w:rPr>
                <w:rFonts w:ascii="Times New Roman" w:hAnsi="Times New Roman"/>
                <w:sz w:val="28"/>
                <w:szCs w:val="28"/>
                <w:lang w:val="en-US"/>
              </w:rPr>
              <w:t>odob</w:t>
            </w:r>
            <w:r w:rsidRPr="00D45C96">
              <w:rPr>
                <w:rFonts w:ascii="Times New Roman" w:hAnsi="Times New Roman"/>
                <w:sz w:val="28"/>
                <w:szCs w:val="28"/>
              </w:rPr>
              <w:t xml:space="preserve">, </w:t>
            </w:r>
            <w:r w:rsidRPr="00D45C96">
              <w:rPr>
                <w:rFonts w:ascii="Times New Roman" w:hAnsi="Times New Roman"/>
                <w:sz w:val="28"/>
                <w:szCs w:val="28"/>
                <w:lang w:val="en-US"/>
              </w:rPr>
              <w:t>axloq</w:t>
            </w:r>
          </w:p>
        </w:tc>
      </w:tr>
      <w:tr w:rsidR="0082452D" w:rsidRPr="00D45C96" w:rsidTr="00881838">
        <w:tc>
          <w:tcPr>
            <w:tcW w:w="3168" w:type="dxa"/>
          </w:tcPr>
          <w:p w:rsidR="0082452D" w:rsidRPr="00D45C96" w:rsidRDefault="0082452D" w:rsidP="00881838">
            <w:pPr>
              <w:spacing w:after="0" w:line="240" w:lineRule="auto"/>
              <w:contextualSpacing/>
              <w:jc w:val="both"/>
              <w:rPr>
                <w:rFonts w:ascii="Times New Roman" w:hAnsi="Times New Roman"/>
                <w:sz w:val="28"/>
                <w:szCs w:val="28"/>
              </w:rPr>
            </w:pPr>
            <w:r w:rsidRPr="00D45C96">
              <w:rPr>
                <w:rFonts w:ascii="Times New Roman" w:hAnsi="Times New Roman"/>
                <w:sz w:val="28"/>
                <w:szCs w:val="28"/>
              </w:rPr>
              <w:t>этика</w:t>
            </w:r>
          </w:p>
        </w:tc>
        <w:tc>
          <w:tcPr>
            <w:tcW w:w="4311" w:type="dxa"/>
          </w:tcPr>
          <w:p w:rsidR="0082452D" w:rsidRPr="00D45C96" w:rsidRDefault="0082452D" w:rsidP="00881838">
            <w:pPr>
              <w:spacing w:after="0" w:line="240" w:lineRule="auto"/>
              <w:contextualSpacing/>
              <w:jc w:val="both"/>
              <w:rPr>
                <w:rFonts w:ascii="Times New Roman" w:hAnsi="Times New Roman"/>
                <w:sz w:val="28"/>
                <w:szCs w:val="28"/>
              </w:rPr>
            </w:pPr>
            <w:r w:rsidRPr="00D45C96">
              <w:rPr>
                <w:rFonts w:ascii="Times New Roman" w:hAnsi="Times New Roman"/>
                <w:sz w:val="28"/>
                <w:szCs w:val="28"/>
                <w:lang w:val="en-US"/>
              </w:rPr>
              <w:t>axloq</w:t>
            </w:r>
            <w:r w:rsidRPr="00D45C96">
              <w:rPr>
                <w:rFonts w:ascii="Times New Roman" w:hAnsi="Times New Roman"/>
                <w:sz w:val="28"/>
                <w:szCs w:val="28"/>
              </w:rPr>
              <w:t xml:space="preserve">, </w:t>
            </w:r>
            <w:r w:rsidRPr="00D45C96">
              <w:rPr>
                <w:rFonts w:ascii="Times New Roman" w:hAnsi="Times New Roman"/>
                <w:sz w:val="28"/>
                <w:szCs w:val="28"/>
                <w:lang w:val="en-US"/>
              </w:rPr>
              <w:t>etika</w:t>
            </w:r>
          </w:p>
        </w:tc>
      </w:tr>
      <w:tr w:rsidR="0082452D" w:rsidRPr="00D45C96" w:rsidTr="00881838">
        <w:tc>
          <w:tcPr>
            <w:tcW w:w="3168" w:type="dxa"/>
          </w:tcPr>
          <w:p w:rsidR="0082452D" w:rsidRPr="00D45C96" w:rsidRDefault="0082452D" w:rsidP="00881838">
            <w:pPr>
              <w:spacing w:after="0" w:line="240" w:lineRule="auto"/>
              <w:contextualSpacing/>
              <w:jc w:val="both"/>
              <w:rPr>
                <w:rFonts w:ascii="Times New Roman" w:hAnsi="Times New Roman"/>
                <w:sz w:val="28"/>
                <w:szCs w:val="28"/>
              </w:rPr>
            </w:pPr>
            <w:r w:rsidRPr="00D45C96">
              <w:rPr>
                <w:rFonts w:ascii="Times New Roman" w:hAnsi="Times New Roman"/>
                <w:sz w:val="28"/>
                <w:szCs w:val="28"/>
              </w:rPr>
              <w:t>закономерности возникновения</w:t>
            </w:r>
          </w:p>
        </w:tc>
        <w:tc>
          <w:tcPr>
            <w:tcW w:w="4311" w:type="dxa"/>
          </w:tcPr>
          <w:p w:rsidR="0082452D" w:rsidRPr="00D45C96" w:rsidRDefault="0082452D" w:rsidP="00881838">
            <w:pPr>
              <w:spacing w:after="0" w:line="240" w:lineRule="auto"/>
              <w:contextualSpacing/>
              <w:jc w:val="both"/>
              <w:rPr>
                <w:rFonts w:ascii="Times New Roman" w:hAnsi="Times New Roman"/>
                <w:sz w:val="28"/>
                <w:szCs w:val="28"/>
              </w:rPr>
            </w:pPr>
            <w:r w:rsidRPr="00D45C96">
              <w:rPr>
                <w:rFonts w:ascii="Times New Roman" w:hAnsi="Times New Roman"/>
                <w:sz w:val="28"/>
                <w:szCs w:val="28"/>
                <w:lang w:val="en-US"/>
              </w:rPr>
              <w:t>yuzagakelishqonuniyatlari</w:t>
            </w:r>
          </w:p>
        </w:tc>
      </w:tr>
      <w:tr w:rsidR="0082452D" w:rsidRPr="00D45C96" w:rsidTr="00881838">
        <w:tc>
          <w:tcPr>
            <w:tcW w:w="3168" w:type="dxa"/>
          </w:tcPr>
          <w:p w:rsidR="0082452D" w:rsidRPr="00D45C96" w:rsidRDefault="0082452D" w:rsidP="00881838">
            <w:pPr>
              <w:spacing w:after="0" w:line="240" w:lineRule="auto"/>
              <w:contextualSpacing/>
              <w:jc w:val="both"/>
              <w:rPr>
                <w:rFonts w:ascii="Times New Roman" w:hAnsi="Times New Roman"/>
                <w:sz w:val="28"/>
                <w:szCs w:val="28"/>
              </w:rPr>
            </w:pPr>
            <w:r w:rsidRPr="00D45C96">
              <w:rPr>
                <w:rFonts w:ascii="Times New Roman" w:hAnsi="Times New Roman"/>
                <w:sz w:val="28"/>
                <w:szCs w:val="28"/>
              </w:rPr>
              <w:t>специфика</w:t>
            </w:r>
          </w:p>
        </w:tc>
        <w:tc>
          <w:tcPr>
            <w:tcW w:w="4311" w:type="dxa"/>
          </w:tcPr>
          <w:p w:rsidR="0082452D" w:rsidRPr="00D45C96" w:rsidRDefault="0082452D" w:rsidP="00881838">
            <w:pPr>
              <w:spacing w:after="0" w:line="240" w:lineRule="auto"/>
              <w:contextualSpacing/>
              <w:jc w:val="both"/>
              <w:rPr>
                <w:rFonts w:ascii="Times New Roman" w:hAnsi="Times New Roman"/>
                <w:sz w:val="28"/>
                <w:szCs w:val="28"/>
              </w:rPr>
            </w:pPr>
            <w:r w:rsidRPr="00D45C96">
              <w:rPr>
                <w:rFonts w:ascii="Times New Roman" w:hAnsi="Times New Roman"/>
                <w:sz w:val="28"/>
                <w:szCs w:val="28"/>
                <w:lang w:val="en-US"/>
              </w:rPr>
              <w:t>o</w:t>
            </w:r>
            <w:r w:rsidRPr="00D45C96">
              <w:rPr>
                <w:rFonts w:ascii="Times New Roman" w:hAnsi="Times New Roman"/>
                <w:sz w:val="28"/>
                <w:szCs w:val="28"/>
              </w:rPr>
              <w:t>‘</w:t>
            </w:r>
            <w:r w:rsidRPr="00D45C96">
              <w:rPr>
                <w:rFonts w:ascii="Times New Roman" w:hAnsi="Times New Roman"/>
                <w:sz w:val="28"/>
                <w:szCs w:val="28"/>
                <w:lang w:val="en-US"/>
              </w:rPr>
              <w:t>zigaxosxususiyat</w:t>
            </w:r>
          </w:p>
        </w:tc>
      </w:tr>
      <w:tr w:rsidR="0082452D" w:rsidRPr="00002471" w:rsidTr="00881838">
        <w:tc>
          <w:tcPr>
            <w:tcW w:w="3168" w:type="dxa"/>
          </w:tcPr>
          <w:p w:rsidR="0082452D" w:rsidRPr="00D45C96" w:rsidRDefault="0082452D" w:rsidP="00881838">
            <w:pPr>
              <w:spacing w:after="0" w:line="240" w:lineRule="auto"/>
              <w:contextualSpacing/>
              <w:jc w:val="both"/>
              <w:rPr>
                <w:rFonts w:ascii="Times New Roman" w:hAnsi="Times New Roman"/>
                <w:sz w:val="28"/>
                <w:szCs w:val="28"/>
              </w:rPr>
            </w:pPr>
            <w:r w:rsidRPr="00D45C96">
              <w:rPr>
                <w:rFonts w:ascii="Times New Roman" w:hAnsi="Times New Roman"/>
                <w:sz w:val="28"/>
                <w:szCs w:val="28"/>
              </w:rPr>
              <w:t>глубокие и всесторонние знания</w:t>
            </w:r>
          </w:p>
        </w:tc>
        <w:tc>
          <w:tcPr>
            <w:tcW w:w="4311" w:type="dxa"/>
          </w:tcPr>
          <w:p w:rsidR="0082452D" w:rsidRPr="00D45C96" w:rsidRDefault="0082452D" w:rsidP="00881838">
            <w:pPr>
              <w:spacing w:after="0" w:line="240" w:lineRule="auto"/>
              <w:contextualSpacing/>
              <w:jc w:val="both"/>
              <w:rPr>
                <w:rFonts w:ascii="Times New Roman" w:hAnsi="Times New Roman"/>
                <w:sz w:val="28"/>
                <w:szCs w:val="28"/>
                <w:lang w:val="en-US"/>
              </w:rPr>
            </w:pPr>
            <w:r w:rsidRPr="00D45C96">
              <w:rPr>
                <w:rFonts w:ascii="Times New Roman" w:hAnsi="Times New Roman"/>
                <w:sz w:val="28"/>
                <w:szCs w:val="28"/>
                <w:lang w:val="en-US"/>
              </w:rPr>
              <w:t>chuqur va har tomonlama bilim</w:t>
            </w:r>
          </w:p>
        </w:tc>
      </w:tr>
      <w:tr w:rsidR="0082452D" w:rsidRPr="00D45C96" w:rsidTr="00881838">
        <w:tc>
          <w:tcPr>
            <w:tcW w:w="3168" w:type="dxa"/>
          </w:tcPr>
          <w:p w:rsidR="0082452D" w:rsidRPr="00D45C96" w:rsidRDefault="0082452D" w:rsidP="00881838">
            <w:pPr>
              <w:spacing w:after="0" w:line="240" w:lineRule="auto"/>
              <w:contextualSpacing/>
              <w:jc w:val="both"/>
              <w:rPr>
                <w:rFonts w:ascii="Times New Roman" w:hAnsi="Times New Roman"/>
                <w:sz w:val="28"/>
                <w:szCs w:val="28"/>
                <w:lang w:val="en-US"/>
              </w:rPr>
            </w:pPr>
            <w:r w:rsidRPr="00D45C96">
              <w:rPr>
                <w:rFonts w:ascii="Times New Roman" w:hAnsi="Times New Roman"/>
                <w:sz w:val="28"/>
                <w:szCs w:val="28"/>
              </w:rPr>
              <w:t>обновление и пополнение</w:t>
            </w:r>
          </w:p>
        </w:tc>
        <w:tc>
          <w:tcPr>
            <w:tcW w:w="4311" w:type="dxa"/>
          </w:tcPr>
          <w:p w:rsidR="0082452D" w:rsidRPr="00D45C96" w:rsidRDefault="0082452D" w:rsidP="00881838">
            <w:pPr>
              <w:spacing w:after="0" w:line="240" w:lineRule="auto"/>
              <w:contextualSpacing/>
              <w:jc w:val="both"/>
              <w:rPr>
                <w:rFonts w:ascii="Times New Roman" w:hAnsi="Times New Roman"/>
                <w:sz w:val="28"/>
                <w:szCs w:val="28"/>
                <w:lang w:val="en-US"/>
              </w:rPr>
            </w:pPr>
            <w:r w:rsidRPr="00D45C96">
              <w:rPr>
                <w:rFonts w:ascii="Times New Roman" w:hAnsi="Times New Roman"/>
                <w:sz w:val="28"/>
                <w:szCs w:val="28"/>
                <w:lang w:val="en-US"/>
              </w:rPr>
              <w:t>yangilashvato</w:t>
            </w:r>
            <w:r w:rsidRPr="00D45C96">
              <w:rPr>
                <w:rFonts w:ascii="Times New Roman" w:hAnsi="Times New Roman"/>
                <w:sz w:val="28"/>
                <w:szCs w:val="28"/>
              </w:rPr>
              <w:t>‘</w:t>
            </w:r>
            <w:r w:rsidRPr="00D45C96">
              <w:rPr>
                <w:rFonts w:ascii="Times New Roman" w:hAnsi="Times New Roman"/>
                <w:sz w:val="28"/>
                <w:szCs w:val="28"/>
                <w:lang w:val="en-US"/>
              </w:rPr>
              <w:t>ldirish</w:t>
            </w:r>
          </w:p>
        </w:tc>
      </w:tr>
      <w:tr w:rsidR="0082452D" w:rsidRPr="00D45C96" w:rsidTr="00881838">
        <w:tc>
          <w:tcPr>
            <w:tcW w:w="3168" w:type="dxa"/>
          </w:tcPr>
          <w:p w:rsidR="0082452D" w:rsidRPr="00D45C96" w:rsidRDefault="0082452D" w:rsidP="00881838">
            <w:pPr>
              <w:spacing w:after="0" w:line="240" w:lineRule="auto"/>
              <w:contextualSpacing/>
              <w:jc w:val="both"/>
              <w:rPr>
                <w:rFonts w:ascii="Times New Roman" w:hAnsi="Times New Roman"/>
                <w:sz w:val="28"/>
                <w:szCs w:val="28"/>
                <w:lang w:val="en-US"/>
              </w:rPr>
            </w:pPr>
            <w:r w:rsidRPr="00D45C96">
              <w:rPr>
                <w:rFonts w:ascii="Times New Roman" w:hAnsi="Times New Roman"/>
                <w:sz w:val="28"/>
                <w:szCs w:val="28"/>
              </w:rPr>
              <w:t xml:space="preserve">психология подчинённых  </w:t>
            </w:r>
          </w:p>
        </w:tc>
        <w:tc>
          <w:tcPr>
            <w:tcW w:w="4311" w:type="dxa"/>
          </w:tcPr>
          <w:p w:rsidR="0082452D" w:rsidRPr="00D45C96" w:rsidRDefault="0082452D" w:rsidP="00881838">
            <w:pPr>
              <w:spacing w:after="0" w:line="240" w:lineRule="auto"/>
              <w:contextualSpacing/>
              <w:jc w:val="both"/>
              <w:rPr>
                <w:rFonts w:ascii="Times New Roman" w:hAnsi="Times New Roman"/>
                <w:sz w:val="28"/>
                <w:szCs w:val="28"/>
                <w:lang w:val="en-US"/>
              </w:rPr>
            </w:pPr>
            <w:r w:rsidRPr="00D45C96">
              <w:rPr>
                <w:rFonts w:ascii="Times New Roman" w:hAnsi="Times New Roman"/>
                <w:sz w:val="28"/>
                <w:szCs w:val="28"/>
                <w:lang w:val="en-US"/>
              </w:rPr>
              <w:t>xodimlarpsixologiyasi</w:t>
            </w:r>
          </w:p>
        </w:tc>
      </w:tr>
      <w:tr w:rsidR="0082452D" w:rsidRPr="00D45C96" w:rsidTr="00881838">
        <w:tc>
          <w:tcPr>
            <w:tcW w:w="3168" w:type="dxa"/>
          </w:tcPr>
          <w:p w:rsidR="0082452D" w:rsidRPr="00D45C96" w:rsidRDefault="0082452D" w:rsidP="00881838">
            <w:pPr>
              <w:spacing w:after="0" w:line="240" w:lineRule="auto"/>
              <w:contextualSpacing/>
              <w:jc w:val="both"/>
              <w:rPr>
                <w:rFonts w:ascii="Times New Roman" w:hAnsi="Times New Roman"/>
                <w:sz w:val="28"/>
                <w:szCs w:val="28"/>
                <w:lang w:val="en-US"/>
              </w:rPr>
            </w:pPr>
            <w:r w:rsidRPr="00D45C96">
              <w:rPr>
                <w:rFonts w:ascii="Times New Roman" w:hAnsi="Times New Roman"/>
                <w:sz w:val="28"/>
                <w:szCs w:val="28"/>
              </w:rPr>
              <w:t>профессиональная этика</w:t>
            </w:r>
          </w:p>
        </w:tc>
        <w:tc>
          <w:tcPr>
            <w:tcW w:w="4311" w:type="dxa"/>
          </w:tcPr>
          <w:p w:rsidR="0082452D" w:rsidRPr="00D45C96" w:rsidRDefault="0082452D" w:rsidP="00881838">
            <w:pPr>
              <w:spacing w:after="0" w:line="240" w:lineRule="auto"/>
              <w:contextualSpacing/>
              <w:jc w:val="both"/>
              <w:rPr>
                <w:rFonts w:ascii="Times New Roman" w:hAnsi="Times New Roman"/>
                <w:sz w:val="28"/>
                <w:szCs w:val="28"/>
                <w:lang w:val="en-US"/>
              </w:rPr>
            </w:pPr>
            <w:r w:rsidRPr="00D45C96">
              <w:rPr>
                <w:rFonts w:ascii="Times New Roman" w:hAnsi="Times New Roman"/>
                <w:sz w:val="28"/>
                <w:szCs w:val="28"/>
                <w:lang w:val="en-US"/>
              </w:rPr>
              <w:t>kasbiyetika</w:t>
            </w:r>
          </w:p>
        </w:tc>
      </w:tr>
      <w:tr w:rsidR="0082452D" w:rsidRPr="00D45C96" w:rsidTr="00881838">
        <w:tc>
          <w:tcPr>
            <w:tcW w:w="3168" w:type="dxa"/>
          </w:tcPr>
          <w:p w:rsidR="0082452D" w:rsidRPr="00D45C96" w:rsidRDefault="0082452D" w:rsidP="00881838">
            <w:pPr>
              <w:spacing w:after="0" w:line="240" w:lineRule="auto"/>
              <w:contextualSpacing/>
              <w:jc w:val="both"/>
              <w:rPr>
                <w:rFonts w:ascii="Times New Roman" w:hAnsi="Times New Roman"/>
                <w:sz w:val="28"/>
                <w:szCs w:val="28"/>
                <w:lang w:val="en-US"/>
              </w:rPr>
            </w:pPr>
            <w:r w:rsidRPr="00D45C96">
              <w:rPr>
                <w:rFonts w:ascii="Times New Roman" w:hAnsi="Times New Roman"/>
                <w:sz w:val="28"/>
                <w:szCs w:val="28"/>
              </w:rPr>
              <w:t>профессиональный долг</w:t>
            </w:r>
          </w:p>
        </w:tc>
        <w:tc>
          <w:tcPr>
            <w:tcW w:w="4311" w:type="dxa"/>
          </w:tcPr>
          <w:p w:rsidR="0082452D" w:rsidRPr="00D45C96" w:rsidRDefault="0082452D" w:rsidP="00881838">
            <w:pPr>
              <w:spacing w:after="0" w:line="240" w:lineRule="auto"/>
              <w:contextualSpacing/>
              <w:jc w:val="both"/>
              <w:rPr>
                <w:rFonts w:ascii="Times New Roman" w:hAnsi="Times New Roman"/>
                <w:sz w:val="28"/>
                <w:szCs w:val="28"/>
                <w:lang w:val="en-US"/>
              </w:rPr>
            </w:pPr>
            <w:r w:rsidRPr="00D45C96">
              <w:rPr>
                <w:rFonts w:ascii="Times New Roman" w:hAnsi="Times New Roman"/>
                <w:sz w:val="28"/>
                <w:szCs w:val="28"/>
                <w:lang w:val="en-US"/>
              </w:rPr>
              <w:t>kasbiyburch</w:t>
            </w:r>
          </w:p>
        </w:tc>
      </w:tr>
      <w:tr w:rsidR="0082452D" w:rsidRPr="00002471" w:rsidTr="00881838">
        <w:tc>
          <w:tcPr>
            <w:tcW w:w="3168" w:type="dxa"/>
          </w:tcPr>
          <w:p w:rsidR="0082452D" w:rsidRPr="00D45C96" w:rsidRDefault="0082452D" w:rsidP="00881838">
            <w:pPr>
              <w:spacing w:after="0" w:line="240" w:lineRule="auto"/>
              <w:contextualSpacing/>
              <w:jc w:val="both"/>
              <w:rPr>
                <w:rFonts w:ascii="Times New Roman" w:hAnsi="Times New Roman"/>
                <w:sz w:val="28"/>
                <w:szCs w:val="28"/>
              </w:rPr>
            </w:pPr>
            <w:r w:rsidRPr="00D45C96">
              <w:rPr>
                <w:rFonts w:ascii="Times New Roman" w:hAnsi="Times New Roman"/>
                <w:sz w:val="28"/>
                <w:szCs w:val="28"/>
              </w:rPr>
              <w:t>сконцентрировано</w:t>
            </w:r>
          </w:p>
        </w:tc>
        <w:tc>
          <w:tcPr>
            <w:tcW w:w="4311" w:type="dxa"/>
          </w:tcPr>
          <w:p w:rsidR="0082452D" w:rsidRPr="00D45C96" w:rsidRDefault="0082452D" w:rsidP="00881838">
            <w:pPr>
              <w:spacing w:after="0" w:line="240" w:lineRule="auto"/>
              <w:contextualSpacing/>
              <w:jc w:val="both"/>
              <w:rPr>
                <w:rFonts w:ascii="Times New Roman" w:hAnsi="Times New Roman"/>
                <w:sz w:val="28"/>
                <w:szCs w:val="28"/>
                <w:lang w:val="en-US"/>
              </w:rPr>
            </w:pPr>
            <w:r w:rsidRPr="00D45C96">
              <w:rPr>
                <w:rFonts w:ascii="Times New Roman" w:hAnsi="Times New Roman"/>
                <w:sz w:val="28"/>
                <w:szCs w:val="28"/>
                <w:lang w:val="en-US"/>
              </w:rPr>
              <w:t>diqqat-e’tiborni bir joyga to‘plash</w:t>
            </w:r>
          </w:p>
        </w:tc>
      </w:tr>
      <w:tr w:rsidR="0082452D" w:rsidRPr="00D45C96" w:rsidTr="00881838">
        <w:tc>
          <w:tcPr>
            <w:tcW w:w="3168" w:type="dxa"/>
          </w:tcPr>
          <w:p w:rsidR="0082452D" w:rsidRPr="00D45C96" w:rsidRDefault="0082452D" w:rsidP="00881838">
            <w:pPr>
              <w:spacing w:after="0" w:line="240" w:lineRule="auto"/>
              <w:contextualSpacing/>
              <w:jc w:val="both"/>
              <w:rPr>
                <w:rFonts w:ascii="Times New Roman" w:hAnsi="Times New Roman"/>
                <w:sz w:val="28"/>
                <w:szCs w:val="28"/>
              </w:rPr>
            </w:pPr>
            <w:r w:rsidRPr="00D45C96">
              <w:rPr>
                <w:rFonts w:ascii="Times New Roman" w:hAnsi="Times New Roman"/>
                <w:sz w:val="28"/>
                <w:szCs w:val="28"/>
              </w:rPr>
              <w:t>совокупность требований</w:t>
            </w:r>
          </w:p>
        </w:tc>
        <w:tc>
          <w:tcPr>
            <w:tcW w:w="4311" w:type="dxa"/>
          </w:tcPr>
          <w:p w:rsidR="0082452D" w:rsidRPr="00D45C96" w:rsidRDefault="0082452D" w:rsidP="00881838">
            <w:pPr>
              <w:spacing w:after="0" w:line="240" w:lineRule="auto"/>
              <w:contextualSpacing/>
              <w:jc w:val="both"/>
              <w:rPr>
                <w:rFonts w:ascii="Times New Roman" w:hAnsi="Times New Roman"/>
                <w:sz w:val="28"/>
                <w:szCs w:val="28"/>
                <w:lang w:val="en-US"/>
              </w:rPr>
            </w:pPr>
            <w:r w:rsidRPr="00D45C96">
              <w:rPr>
                <w:rFonts w:ascii="Times New Roman" w:hAnsi="Times New Roman"/>
                <w:sz w:val="28"/>
                <w:szCs w:val="28"/>
                <w:lang w:val="en-US"/>
              </w:rPr>
              <w:t>talablarmajmui</w:t>
            </w:r>
          </w:p>
        </w:tc>
      </w:tr>
      <w:tr w:rsidR="0082452D" w:rsidRPr="00D45C96" w:rsidTr="00881838">
        <w:tc>
          <w:tcPr>
            <w:tcW w:w="3168" w:type="dxa"/>
          </w:tcPr>
          <w:p w:rsidR="0082452D" w:rsidRPr="00D45C96" w:rsidRDefault="0082452D" w:rsidP="00881838">
            <w:pPr>
              <w:spacing w:after="0" w:line="240" w:lineRule="auto"/>
              <w:contextualSpacing/>
              <w:jc w:val="both"/>
              <w:rPr>
                <w:rFonts w:ascii="Times New Roman" w:hAnsi="Times New Roman"/>
                <w:sz w:val="28"/>
                <w:szCs w:val="28"/>
              </w:rPr>
            </w:pPr>
            <w:r w:rsidRPr="00D45C96">
              <w:rPr>
                <w:rFonts w:ascii="Times New Roman" w:hAnsi="Times New Roman"/>
                <w:sz w:val="28"/>
                <w:szCs w:val="28"/>
              </w:rPr>
              <w:t>производительность труда</w:t>
            </w:r>
          </w:p>
        </w:tc>
        <w:tc>
          <w:tcPr>
            <w:tcW w:w="4311" w:type="dxa"/>
          </w:tcPr>
          <w:p w:rsidR="0082452D" w:rsidRPr="00D45C96" w:rsidRDefault="0082452D" w:rsidP="00881838">
            <w:pPr>
              <w:spacing w:after="0" w:line="240" w:lineRule="auto"/>
              <w:contextualSpacing/>
              <w:jc w:val="both"/>
              <w:rPr>
                <w:rFonts w:ascii="Times New Roman" w:hAnsi="Times New Roman"/>
                <w:sz w:val="28"/>
                <w:szCs w:val="28"/>
                <w:lang w:val="en-US"/>
              </w:rPr>
            </w:pPr>
            <w:r w:rsidRPr="00D45C96">
              <w:rPr>
                <w:rFonts w:ascii="Times New Roman" w:hAnsi="Times New Roman"/>
                <w:sz w:val="28"/>
                <w:szCs w:val="28"/>
                <w:lang w:val="en-US"/>
              </w:rPr>
              <w:t>mehnatunumdorligi</w:t>
            </w:r>
          </w:p>
        </w:tc>
      </w:tr>
      <w:tr w:rsidR="0082452D" w:rsidRPr="00002471" w:rsidTr="00881838">
        <w:tc>
          <w:tcPr>
            <w:tcW w:w="3168" w:type="dxa"/>
          </w:tcPr>
          <w:p w:rsidR="0082452D" w:rsidRPr="00D45C96" w:rsidRDefault="0082452D" w:rsidP="00881838">
            <w:pPr>
              <w:spacing w:after="0" w:line="240" w:lineRule="auto"/>
              <w:contextualSpacing/>
              <w:jc w:val="both"/>
              <w:rPr>
                <w:rFonts w:ascii="Times New Roman" w:hAnsi="Times New Roman"/>
                <w:sz w:val="28"/>
                <w:szCs w:val="28"/>
              </w:rPr>
            </w:pPr>
            <w:r w:rsidRPr="00D45C96">
              <w:rPr>
                <w:rFonts w:ascii="Times New Roman" w:hAnsi="Times New Roman"/>
                <w:sz w:val="28"/>
                <w:szCs w:val="28"/>
              </w:rPr>
              <w:t>инструкция</w:t>
            </w:r>
          </w:p>
        </w:tc>
        <w:tc>
          <w:tcPr>
            <w:tcW w:w="4311" w:type="dxa"/>
          </w:tcPr>
          <w:p w:rsidR="0082452D" w:rsidRPr="00D45C96" w:rsidRDefault="0082452D" w:rsidP="00881838">
            <w:pPr>
              <w:spacing w:after="0" w:line="240" w:lineRule="auto"/>
              <w:contextualSpacing/>
              <w:jc w:val="both"/>
              <w:rPr>
                <w:rFonts w:ascii="Times New Roman" w:hAnsi="Times New Roman"/>
                <w:sz w:val="28"/>
                <w:szCs w:val="28"/>
                <w:lang w:val="en-US"/>
              </w:rPr>
            </w:pPr>
            <w:r w:rsidRPr="00D45C96">
              <w:rPr>
                <w:rFonts w:ascii="Times New Roman" w:hAnsi="Times New Roman"/>
                <w:sz w:val="28"/>
                <w:szCs w:val="28"/>
                <w:lang w:val="en-US"/>
              </w:rPr>
              <w:t>instruksiya, yo‘l-yo‘riq</w:t>
            </w:r>
          </w:p>
        </w:tc>
      </w:tr>
      <w:tr w:rsidR="0082452D" w:rsidRPr="00D45C96" w:rsidTr="00881838">
        <w:tc>
          <w:tcPr>
            <w:tcW w:w="3168" w:type="dxa"/>
          </w:tcPr>
          <w:p w:rsidR="0082452D" w:rsidRPr="00D45C96" w:rsidRDefault="0082452D" w:rsidP="00881838">
            <w:pPr>
              <w:spacing w:after="0" w:line="240" w:lineRule="auto"/>
              <w:contextualSpacing/>
              <w:jc w:val="both"/>
              <w:rPr>
                <w:rFonts w:ascii="Times New Roman" w:hAnsi="Times New Roman"/>
                <w:sz w:val="28"/>
                <w:szCs w:val="28"/>
                <w:lang w:val="en-US"/>
              </w:rPr>
            </w:pPr>
            <w:r w:rsidRPr="00D45C96">
              <w:rPr>
                <w:rFonts w:ascii="Times New Roman" w:hAnsi="Times New Roman"/>
                <w:sz w:val="28"/>
                <w:szCs w:val="28"/>
              </w:rPr>
              <w:t>беспрерывно, неустанно</w:t>
            </w:r>
          </w:p>
        </w:tc>
        <w:tc>
          <w:tcPr>
            <w:tcW w:w="4311" w:type="dxa"/>
          </w:tcPr>
          <w:p w:rsidR="0082452D" w:rsidRPr="00D45C96" w:rsidRDefault="0082452D" w:rsidP="00881838">
            <w:pPr>
              <w:spacing w:after="0" w:line="240" w:lineRule="auto"/>
              <w:contextualSpacing/>
              <w:jc w:val="both"/>
              <w:rPr>
                <w:rFonts w:ascii="Times New Roman" w:hAnsi="Times New Roman"/>
                <w:sz w:val="28"/>
                <w:szCs w:val="28"/>
                <w:lang w:val="en-US"/>
              </w:rPr>
            </w:pPr>
            <w:r w:rsidRPr="00D45C96">
              <w:rPr>
                <w:rFonts w:ascii="Times New Roman" w:hAnsi="Times New Roman"/>
                <w:sz w:val="28"/>
                <w:szCs w:val="28"/>
                <w:lang w:val="en-US"/>
              </w:rPr>
              <w:t>tinmay</w:t>
            </w:r>
          </w:p>
        </w:tc>
      </w:tr>
      <w:tr w:rsidR="0082452D" w:rsidRPr="00D45C96" w:rsidTr="00881838">
        <w:tc>
          <w:tcPr>
            <w:tcW w:w="3168" w:type="dxa"/>
          </w:tcPr>
          <w:p w:rsidR="0082452D" w:rsidRPr="00D45C96" w:rsidRDefault="0082452D" w:rsidP="00881838">
            <w:pPr>
              <w:spacing w:after="0" w:line="240" w:lineRule="auto"/>
              <w:contextualSpacing/>
              <w:jc w:val="both"/>
              <w:rPr>
                <w:rFonts w:ascii="Times New Roman" w:hAnsi="Times New Roman"/>
                <w:sz w:val="28"/>
                <w:szCs w:val="28"/>
                <w:lang w:val="en-US"/>
              </w:rPr>
            </w:pPr>
            <w:r w:rsidRPr="00D45C96">
              <w:rPr>
                <w:rFonts w:ascii="Times New Roman" w:hAnsi="Times New Roman"/>
                <w:sz w:val="28"/>
                <w:szCs w:val="28"/>
              </w:rPr>
              <w:t>добросовестно</w:t>
            </w:r>
          </w:p>
        </w:tc>
        <w:tc>
          <w:tcPr>
            <w:tcW w:w="4311" w:type="dxa"/>
          </w:tcPr>
          <w:p w:rsidR="0082452D" w:rsidRPr="00D45C96" w:rsidRDefault="0082452D" w:rsidP="00881838">
            <w:pPr>
              <w:spacing w:after="0" w:line="240" w:lineRule="auto"/>
              <w:contextualSpacing/>
              <w:jc w:val="both"/>
              <w:rPr>
                <w:rFonts w:ascii="Times New Roman" w:hAnsi="Times New Roman"/>
                <w:sz w:val="28"/>
                <w:szCs w:val="28"/>
                <w:lang w:val="en-US"/>
              </w:rPr>
            </w:pPr>
            <w:r w:rsidRPr="00D45C96">
              <w:rPr>
                <w:rFonts w:ascii="Times New Roman" w:hAnsi="Times New Roman"/>
                <w:sz w:val="28"/>
                <w:szCs w:val="28"/>
                <w:lang w:val="en-US"/>
              </w:rPr>
              <w:t>astoydil</w:t>
            </w:r>
          </w:p>
        </w:tc>
      </w:tr>
      <w:tr w:rsidR="0082452D" w:rsidRPr="00D45C96" w:rsidTr="00881838">
        <w:tc>
          <w:tcPr>
            <w:tcW w:w="3168" w:type="dxa"/>
          </w:tcPr>
          <w:p w:rsidR="0082452D" w:rsidRPr="00D45C96" w:rsidRDefault="0082452D" w:rsidP="00881838">
            <w:pPr>
              <w:spacing w:after="0" w:line="240" w:lineRule="auto"/>
              <w:contextualSpacing/>
              <w:jc w:val="both"/>
              <w:rPr>
                <w:rFonts w:ascii="Times New Roman" w:hAnsi="Times New Roman"/>
                <w:sz w:val="28"/>
                <w:szCs w:val="28"/>
              </w:rPr>
            </w:pPr>
            <w:r w:rsidRPr="00D45C96">
              <w:rPr>
                <w:rFonts w:ascii="Times New Roman" w:hAnsi="Times New Roman"/>
                <w:sz w:val="28"/>
                <w:szCs w:val="28"/>
              </w:rPr>
              <w:t>плуг</w:t>
            </w:r>
          </w:p>
        </w:tc>
        <w:tc>
          <w:tcPr>
            <w:tcW w:w="4311" w:type="dxa"/>
          </w:tcPr>
          <w:p w:rsidR="0082452D" w:rsidRPr="00D45C96" w:rsidRDefault="0082452D" w:rsidP="00881838">
            <w:pPr>
              <w:spacing w:after="0" w:line="240" w:lineRule="auto"/>
              <w:contextualSpacing/>
              <w:jc w:val="both"/>
              <w:rPr>
                <w:rFonts w:ascii="Times New Roman" w:hAnsi="Times New Roman"/>
                <w:sz w:val="28"/>
                <w:szCs w:val="28"/>
                <w:lang w:val="en-US"/>
              </w:rPr>
            </w:pPr>
            <w:r w:rsidRPr="00D45C96">
              <w:rPr>
                <w:rFonts w:ascii="Times New Roman" w:hAnsi="Times New Roman"/>
                <w:sz w:val="28"/>
                <w:szCs w:val="28"/>
                <w:lang w:val="en-US"/>
              </w:rPr>
              <w:t>omoch</w:t>
            </w:r>
          </w:p>
        </w:tc>
      </w:tr>
      <w:tr w:rsidR="0082452D" w:rsidRPr="00D45C96" w:rsidTr="00881838">
        <w:tc>
          <w:tcPr>
            <w:tcW w:w="3168" w:type="dxa"/>
          </w:tcPr>
          <w:p w:rsidR="0082452D" w:rsidRPr="00D45C96" w:rsidRDefault="0082452D" w:rsidP="00881838">
            <w:pPr>
              <w:spacing w:after="0" w:line="240" w:lineRule="auto"/>
              <w:contextualSpacing/>
              <w:jc w:val="both"/>
              <w:rPr>
                <w:rFonts w:ascii="Times New Roman" w:hAnsi="Times New Roman"/>
                <w:sz w:val="28"/>
                <w:szCs w:val="28"/>
              </w:rPr>
            </w:pPr>
            <w:r w:rsidRPr="00D45C96">
              <w:rPr>
                <w:rFonts w:ascii="Times New Roman" w:hAnsi="Times New Roman"/>
                <w:sz w:val="28"/>
                <w:szCs w:val="28"/>
              </w:rPr>
              <w:t>богатый доход</w:t>
            </w:r>
          </w:p>
        </w:tc>
        <w:tc>
          <w:tcPr>
            <w:tcW w:w="4311" w:type="dxa"/>
          </w:tcPr>
          <w:p w:rsidR="0082452D" w:rsidRPr="00D45C96" w:rsidRDefault="0082452D" w:rsidP="00881838">
            <w:pPr>
              <w:spacing w:after="0" w:line="240" w:lineRule="auto"/>
              <w:contextualSpacing/>
              <w:jc w:val="both"/>
              <w:rPr>
                <w:rFonts w:ascii="Times New Roman" w:hAnsi="Times New Roman"/>
                <w:sz w:val="28"/>
                <w:szCs w:val="28"/>
                <w:lang w:val="en-US"/>
              </w:rPr>
            </w:pPr>
            <w:r w:rsidRPr="00D45C96">
              <w:rPr>
                <w:rFonts w:ascii="Times New Roman" w:hAnsi="Times New Roman"/>
                <w:sz w:val="28"/>
                <w:szCs w:val="28"/>
                <w:lang w:val="en-US"/>
              </w:rPr>
              <w:t>mo</w:t>
            </w:r>
            <w:r w:rsidRPr="00D45C96">
              <w:rPr>
                <w:rFonts w:ascii="Times New Roman" w:hAnsi="Times New Roman"/>
                <w:sz w:val="28"/>
                <w:szCs w:val="28"/>
              </w:rPr>
              <w:t>‘</w:t>
            </w:r>
            <w:r w:rsidRPr="00D45C96">
              <w:rPr>
                <w:rFonts w:ascii="Times New Roman" w:hAnsi="Times New Roman"/>
                <w:sz w:val="28"/>
                <w:szCs w:val="28"/>
                <w:lang w:val="en-US"/>
              </w:rPr>
              <w:t>ldaromad</w:t>
            </w:r>
          </w:p>
        </w:tc>
      </w:tr>
      <w:tr w:rsidR="0082452D" w:rsidRPr="00D45C96" w:rsidTr="00881838">
        <w:tc>
          <w:tcPr>
            <w:tcW w:w="3168" w:type="dxa"/>
          </w:tcPr>
          <w:p w:rsidR="0082452D" w:rsidRPr="00D45C96" w:rsidRDefault="0082452D" w:rsidP="00881838">
            <w:pPr>
              <w:spacing w:after="0" w:line="240" w:lineRule="auto"/>
              <w:contextualSpacing/>
              <w:jc w:val="both"/>
              <w:rPr>
                <w:rFonts w:ascii="Times New Roman" w:hAnsi="Times New Roman"/>
                <w:sz w:val="28"/>
                <w:szCs w:val="28"/>
              </w:rPr>
            </w:pPr>
            <w:r w:rsidRPr="00D45C96">
              <w:rPr>
                <w:rFonts w:ascii="Times New Roman" w:hAnsi="Times New Roman"/>
                <w:sz w:val="28"/>
                <w:szCs w:val="28"/>
              </w:rPr>
              <w:t>пробовать</w:t>
            </w:r>
          </w:p>
        </w:tc>
        <w:tc>
          <w:tcPr>
            <w:tcW w:w="4311" w:type="dxa"/>
          </w:tcPr>
          <w:p w:rsidR="0082452D" w:rsidRPr="00D45C96" w:rsidRDefault="0082452D" w:rsidP="00881838">
            <w:pPr>
              <w:spacing w:after="0" w:line="240" w:lineRule="auto"/>
              <w:contextualSpacing/>
              <w:jc w:val="both"/>
              <w:rPr>
                <w:rFonts w:ascii="Times New Roman" w:hAnsi="Times New Roman"/>
                <w:sz w:val="28"/>
                <w:szCs w:val="28"/>
                <w:lang w:val="en-US"/>
              </w:rPr>
            </w:pPr>
            <w:r w:rsidRPr="00D45C96">
              <w:rPr>
                <w:rFonts w:ascii="Times New Roman" w:hAnsi="Times New Roman"/>
                <w:sz w:val="28"/>
                <w:szCs w:val="28"/>
                <w:lang w:val="en-US"/>
              </w:rPr>
              <w:t>totmoq</w:t>
            </w:r>
          </w:p>
        </w:tc>
      </w:tr>
      <w:tr w:rsidR="0082452D" w:rsidRPr="00D45C96" w:rsidTr="00881838">
        <w:tc>
          <w:tcPr>
            <w:tcW w:w="3168" w:type="dxa"/>
          </w:tcPr>
          <w:p w:rsidR="0082452D" w:rsidRPr="00D45C96" w:rsidRDefault="0082452D" w:rsidP="00881838">
            <w:pPr>
              <w:spacing w:after="0" w:line="240" w:lineRule="auto"/>
              <w:contextualSpacing/>
              <w:jc w:val="both"/>
              <w:rPr>
                <w:rFonts w:ascii="Times New Roman" w:hAnsi="Times New Roman"/>
                <w:sz w:val="28"/>
                <w:szCs w:val="28"/>
              </w:rPr>
            </w:pPr>
            <w:r w:rsidRPr="00D45C96">
              <w:rPr>
                <w:rFonts w:ascii="Times New Roman" w:hAnsi="Times New Roman"/>
                <w:sz w:val="28"/>
                <w:szCs w:val="28"/>
              </w:rPr>
              <w:t>свалить</w:t>
            </w:r>
          </w:p>
        </w:tc>
        <w:tc>
          <w:tcPr>
            <w:tcW w:w="4311" w:type="dxa"/>
          </w:tcPr>
          <w:p w:rsidR="0082452D" w:rsidRPr="00D45C96" w:rsidRDefault="0082452D" w:rsidP="00881838">
            <w:pPr>
              <w:spacing w:after="0" w:line="240" w:lineRule="auto"/>
              <w:contextualSpacing/>
              <w:jc w:val="both"/>
              <w:rPr>
                <w:rFonts w:ascii="Times New Roman" w:hAnsi="Times New Roman"/>
                <w:sz w:val="28"/>
                <w:szCs w:val="28"/>
                <w:lang w:val="en-US"/>
              </w:rPr>
            </w:pPr>
            <w:r w:rsidRPr="00D45C96">
              <w:rPr>
                <w:rFonts w:ascii="Times New Roman" w:hAnsi="Times New Roman"/>
                <w:sz w:val="28"/>
                <w:szCs w:val="28"/>
                <w:lang w:val="en-US"/>
              </w:rPr>
              <w:t>qulatmoq</w:t>
            </w:r>
          </w:p>
        </w:tc>
      </w:tr>
      <w:tr w:rsidR="0082452D" w:rsidRPr="00D45C96" w:rsidTr="00881838">
        <w:tc>
          <w:tcPr>
            <w:tcW w:w="3168" w:type="dxa"/>
          </w:tcPr>
          <w:p w:rsidR="0082452D" w:rsidRPr="00D45C96" w:rsidRDefault="0082452D" w:rsidP="00881838">
            <w:pPr>
              <w:spacing w:after="0" w:line="240" w:lineRule="auto"/>
              <w:contextualSpacing/>
              <w:jc w:val="both"/>
              <w:rPr>
                <w:rFonts w:ascii="Times New Roman" w:hAnsi="Times New Roman"/>
                <w:sz w:val="28"/>
                <w:szCs w:val="28"/>
              </w:rPr>
            </w:pPr>
            <w:r w:rsidRPr="00D45C96">
              <w:rPr>
                <w:rFonts w:ascii="Times New Roman" w:hAnsi="Times New Roman"/>
                <w:sz w:val="28"/>
                <w:szCs w:val="28"/>
              </w:rPr>
              <w:t>благоденствие</w:t>
            </w:r>
          </w:p>
        </w:tc>
        <w:tc>
          <w:tcPr>
            <w:tcW w:w="4311" w:type="dxa"/>
          </w:tcPr>
          <w:p w:rsidR="0082452D" w:rsidRPr="00D45C96" w:rsidRDefault="0082452D" w:rsidP="00881838">
            <w:pPr>
              <w:spacing w:after="0" w:line="240" w:lineRule="auto"/>
              <w:contextualSpacing/>
              <w:jc w:val="both"/>
              <w:rPr>
                <w:rFonts w:ascii="Times New Roman" w:hAnsi="Times New Roman"/>
                <w:sz w:val="28"/>
                <w:szCs w:val="28"/>
                <w:lang w:val="en-US"/>
              </w:rPr>
            </w:pPr>
            <w:r w:rsidRPr="00D45C96">
              <w:rPr>
                <w:rFonts w:ascii="Times New Roman" w:hAnsi="Times New Roman"/>
                <w:sz w:val="28"/>
                <w:szCs w:val="28"/>
                <w:lang w:val="en-US"/>
              </w:rPr>
              <w:t>huzur</w:t>
            </w:r>
            <w:r w:rsidRPr="00D45C96">
              <w:rPr>
                <w:rFonts w:ascii="Times New Roman" w:hAnsi="Times New Roman"/>
                <w:sz w:val="28"/>
                <w:szCs w:val="28"/>
              </w:rPr>
              <w:t>-</w:t>
            </w:r>
            <w:r w:rsidRPr="00D45C96">
              <w:rPr>
                <w:rFonts w:ascii="Times New Roman" w:hAnsi="Times New Roman"/>
                <w:sz w:val="28"/>
                <w:szCs w:val="28"/>
                <w:lang w:val="en-US"/>
              </w:rPr>
              <w:t>halovat</w:t>
            </w:r>
          </w:p>
        </w:tc>
      </w:tr>
      <w:tr w:rsidR="0082452D" w:rsidRPr="00D45C96" w:rsidTr="00881838">
        <w:tc>
          <w:tcPr>
            <w:tcW w:w="3168" w:type="dxa"/>
          </w:tcPr>
          <w:p w:rsidR="0082452D" w:rsidRPr="00D45C96" w:rsidRDefault="0082452D" w:rsidP="00881838">
            <w:pPr>
              <w:spacing w:after="0" w:line="240" w:lineRule="auto"/>
              <w:contextualSpacing/>
              <w:jc w:val="both"/>
              <w:rPr>
                <w:rFonts w:ascii="Times New Roman" w:hAnsi="Times New Roman"/>
                <w:sz w:val="28"/>
                <w:szCs w:val="28"/>
              </w:rPr>
            </w:pPr>
            <w:r w:rsidRPr="00D45C96">
              <w:rPr>
                <w:rFonts w:ascii="Times New Roman" w:hAnsi="Times New Roman"/>
                <w:sz w:val="28"/>
                <w:szCs w:val="28"/>
              </w:rPr>
              <w:t>жать, косить</w:t>
            </w:r>
          </w:p>
        </w:tc>
        <w:tc>
          <w:tcPr>
            <w:tcW w:w="4311" w:type="dxa"/>
          </w:tcPr>
          <w:p w:rsidR="0082452D" w:rsidRPr="00D45C96" w:rsidRDefault="0082452D" w:rsidP="00881838">
            <w:pPr>
              <w:spacing w:after="0" w:line="240" w:lineRule="auto"/>
              <w:contextualSpacing/>
              <w:jc w:val="both"/>
              <w:rPr>
                <w:rFonts w:ascii="Times New Roman" w:hAnsi="Times New Roman"/>
                <w:sz w:val="28"/>
                <w:szCs w:val="28"/>
                <w:lang w:val="en-US"/>
              </w:rPr>
            </w:pPr>
            <w:r w:rsidRPr="00D45C96">
              <w:rPr>
                <w:rFonts w:ascii="Times New Roman" w:hAnsi="Times New Roman"/>
                <w:sz w:val="28"/>
                <w:szCs w:val="28"/>
                <w:lang w:val="en-US"/>
              </w:rPr>
              <w:t>o</w:t>
            </w:r>
            <w:r w:rsidRPr="00D45C96">
              <w:rPr>
                <w:rFonts w:ascii="Times New Roman" w:hAnsi="Times New Roman"/>
                <w:sz w:val="28"/>
                <w:szCs w:val="28"/>
              </w:rPr>
              <w:t>‘</w:t>
            </w:r>
            <w:r w:rsidRPr="00D45C96">
              <w:rPr>
                <w:rFonts w:ascii="Times New Roman" w:hAnsi="Times New Roman"/>
                <w:sz w:val="28"/>
                <w:szCs w:val="28"/>
                <w:lang w:val="en-US"/>
              </w:rPr>
              <w:t>rmoq</w:t>
            </w:r>
          </w:p>
        </w:tc>
      </w:tr>
      <w:tr w:rsidR="0082452D" w:rsidRPr="00D45C96" w:rsidTr="00881838">
        <w:tc>
          <w:tcPr>
            <w:tcW w:w="3168" w:type="dxa"/>
          </w:tcPr>
          <w:p w:rsidR="0082452D" w:rsidRPr="00D45C96" w:rsidRDefault="0082452D" w:rsidP="00881838">
            <w:pPr>
              <w:spacing w:after="0" w:line="240" w:lineRule="auto"/>
              <w:contextualSpacing/>
              <w:jc w:val="both"/>
              <w:rPr>
                <w:rFonts w:ascii="Times New Roman" w:hAnsi="Times New Roman"/>
                <w:sz w:val="28"/>
                <w:szCs w:val="28"/>
              </w:rPr>
            </w:pPr>
            <w:r w:rsidRPr="00D45C96">
              <w:rPr>
                <w:rFonts w:ascii="Times New Roman" w:hAnsi="Times New Roman"/>
                <w:sz w:val="28"/>
                <w:szCs w:val="28"/>
              </w:rPr>
              <w:t>необузданный</w:t>
            </w:r>
          </w:p>
        </w:tc>
        <w:tc>
          <w:tcPr>
            <w:tcW w:w="4311" w:type="dxa"/>
          </w:tcPr>
          <w:p w:rsidR="0082452D" w:rsidRPr="00D45C96" w:rsidRDefault="0082452D" w:rsidP="00881838">
            <w:pPr>
              <w:spacing w:after="0" w:line="240" w:lineRule="auto"/>
              <w:contextualSpacing/>
              <w:jc w:val="both"/>
              <w:rPr>
                <w:rFonts w:ascii="Times New Roman" w:hAnsi="Times New Roman"/>
                <w:sz w:val="28"/>
                <w:szCs w:val="28"/>
                <w:lang w:val="en-US"/>
              </w:rPr>
            </w:pPr>
            <w:r w:rsidRPr="00D45C96">
              <w:rPr>
                <w:rFonts w:ascii="Times New Roman" w:hAnsi="Times New Roman"/>
                <w:sz w:val="28"/>
                <w:szCs w:val="28"/>
                <w:lang w:val="en-US"/>
              </w:rPr>
              <w:t>bebosh</w:t>
            </w:r>
          </w:p>
        </w:tc>
      </w:tr>
      <w:tr w:rsidR="0082452D" w:rsidRPr="00D45C96" w:rsidTr="00881838">
        <w:tc>
          <w:tcPr>
            <w:tcW w:w="3168" w:type="dxa"/>
          </w:tcPr>
          <w:p w:rsidR="0082452D" w:rsidRPr="00D45C96" w:rsidRDefault="0082452D" w:rsidP="00881838">
            <w:pPr>
              <w:spacing w:after="0" w:line="240" w:lineRule="auto"/>
              <w:contextualSpacing/>
              <w:jc w:val="both"/>
              <w:rPr>
                <w:rFonts w:ascii="Times New Roman" w:hAnsi="Times New Roman"/>
                <w:sz w:val="28"/>
                <w:szCs w:val="28"/>
              </w:rPr>
            </w:pPr>
            <w:r w:rsidRPr="00D45C96">
              <w:rPr>
                <w:rFonts w:ascii="Times New Roman" w:hAnsi="Times New Roman"/>
                <w:sz w:val="28"/>
                <w:szCs w:val="28"/>
              </w:rPr>
              <w:t>упрямый</w:t>
            </w:r>
          </w:p>
        </w:tc>
        <w:tc>
          <w:tcPr>
            <w:tcW w:w="4311" w:type="dxa"/>
          </w:tcPr>
          <w:p w:rsidR="0082452D" w:rsidRPr="00D45C96" w:rsidRDefault="0082452D" w:rsidP="00881838">
            <w:pPr>
              <w:spacing w:after="0" w:line="240" w:lineRule="auto"/>
              <w:contextualSpacing/>
              <w:jc w:val="both"/>
              <w:rPr>
                <w:rFonts w:ascii="Times New Roman" w:hAnsi="Times New Roman"/>
                <w:sz w:val="28"/>
                <w:szCs w:val="28"/>
              </w:rPr>
            </w:pPr>
            <w:r w:rsidRPr="00D45C96">
              <w:rPr>
                <w:rFonts w:ascii="Times New Roman" w:hAnsi="Times New Roman"/>
                <w:sz w:val="28"/>
                <w:szCs w:val="28"/>
                <w:lang w:val="en-US"/>
              </w:rPr>
              <w:t>o</w:t>
            </w:r>
            <w:r w:rsidRPr="00D45C96">
              <w:rPr>
                <w:rFonts w:ascii="Times New Roman" w:hAnsi="Times New Roman"/>
                <w:sz w:val="28"/>
                <w:szCs w:val="28"/>
              </w:rPr>
              <w:t>‘</w:t>
            </w:r>
            <w:r w:rsidRPr="00D45C96">
              <w:rPr>
                <w:rFonts w:ascii="Times New Roman" w:hAnsi="Times New Roman"/>
                <w:sz w:val="28"/>
                <w:szCs w:val="28"/>
                <w:lang w:val="en-US"/>
              </w:rPr>
              <w:t>jar</w:t>
            </w:r>
          </w:p>
        </w:tc>
      </w:tr>
      <w:tr w:rsidR="0082452D" w:rsidRPr="00D45C96" w:rsidTr="00881838">
        <w:tc>
          <w:tcPr>
            <w:tcW w:w="3168" w:type="dxa"/>
          </w:tcPr>
          <w:p w:rsidR="0082452D" w:rsidRPr="00D45C96" w:rsidRDefault="0082452D" w:rsidP="00881838">
            <w:pPr>
              <w:spacing w:after="0" w:line="240" w:lineRule="auto"/>
              <w:contextualSpacing/>
              <w:jc w:val="both"/>
              <w:rPr>
                <w:rFonts w:ascii="Times New Roman" w:hAnsi="Times New Roman"/>
                <w:sz w:val="28"/>
                <w:szCs w:val="28"/>
              </w:rPr>
            </w:pPr>
            <w:r w:rsidRPr="00D45C96">
              <w:rPr>
                <w:rFonts w:ascii="Times New Roman" w:hAnsi="Times New Roman"/>
                <w:sz w:val="28"/>
                <w:szCs w:val="28"/>
              </w:rPr>
              <w:t>силач</w:t>
            </w:r>
          </w:p>
        </w:tc>
        <w:tc>
          <w:tcPr>
            <w:tcW w:w="4311" w:type="dxa"/>
          </w:tcPr>
          <w:p w:rsidR="0082452D" w:rsidRPr="00D45C96" w:rsidRDefault="0082452D" w:rsidP="00881838">
            <w:pPr>
              <w:spacing w:after="0" w:line="240" w:lineRule="auto"/>
              <w:contextualSpacing/>
              <w:jc w:val="both"/>
              <w:rPr>
                <w:rFonts w:ascii="Times New Roman" w:hAnsi="Times New Roman"/>
                <w:sz w:val="28"/>
                <w:szCs w:val="28"/>
                <w:lang w:val="en-US"/>
              </w:rPr>
            </w:pPr>
            <w:r w:rsidRPr="00D45C96">
              <w:rPr>
                <w:rFonts w:ascii="Times New Roman" w:hAnsi="Times New Roman"/>
                <w:sz w:val="28"/>
                <w:szCs w:val="28"/>
                <w:lang w:val="en-US"/>
              </w:rPr>
              <w:t>polvon</w:t>
            </w:r>
          </w:p>
        </w:tc>
      </w:tr>
      <w:tr w:rsidR="0082452D" w:rsidRPr="00D45C96" w:rsidTr="00881838">
        <w:tc>
          <w:tcPr>
            <w:tcW w:w="3168" w:type="dxa"/>
          </w:tcPr>
          <w:p w:rsidR="0082452D" w:rsidRPr="00D45C96" w:rsidRDefault="0082452D" w:rsidP="00881838">
            <w:pPr>
              <w:spacing w:after="0" w:line="240" w:lineRule="auto"/>
              <w:contextualSpacing/>
              <w:jc w:val="both"/>
              <w:rPr>
                <w:rFonts w:ascii="Times New Roman" w:hAnsi="Times New Roman"/>
                <w:sz w:val="28"/>
                <w:szCs w:val="28"/>
              </w:rPr>
            </w:pPr>
            <w:r w:rsidRPr="00D45C96">
              <w:rPr>
                <w:rFonts w:ascii="Times New Roman" w:hAnsi="Times New Roman"/>
                <w:sz w:val="28"/>
                <w:szCs w:val="28"/>
              </w:rPr>
              <w:t>завещание</w:t>
            </w:r>
          </w:p>
        </w:tc>
        <w:tc>
          <w:tcPr>
            <w:tcW w:w="4311" w:type="dxa"/>
          </w:tcPr>
          <w:p w:rsidR="0082452D" w:rsidRPr="00D45C96" w:rsidRDefault="0082452D" w:rsidP="00881838">
            <w:pPr>
              <w:spacing w:after="0" w:line="240" w:lineRule="auto"/>
              <w:contextualSpacing/>
              <w:jc w:val="both"/>
              <w:rPr>
                <w:rFonts w:ascii="Times New Roman" w:hAnsi="Times New Roman"/>
                <w:sz w:val="28"/>
                <w:szCs w:val="28"/>
              </w:rPr>
            </w:pPr>
            <w:r w:rsidRPr="00D45C96">
              <w:rPr>
                <w:rFonts w:ascii="Times New Roman" w:hAnsi="Times New Roman"/>
                <w:sz w:val="28"/>
                <w:szCs w:val="28"/>
                <w:lang w:val="en-US"/>
              </w:rPr>
              <w:t>vasiyat</w:t>
            </w:r>
          </w:p>
        </w:tc>
      </w:tr>
    </w:tbl>
    <w:p w:rsidR="0082452D" w:rsidRPr="00D45C96" w:rsidRDefault="0082452D" w:rsidP="001D7B0C">
      <w:pPr>
        <w:tabs>
          <w:tab w:val="left" w:pos="3535"/>
          <w:tab w:val="left" w:pos="3589"/>
        </w:tabs>
        <w:spacing w:line="240" w:lineRule="auto"/>
        <w:contextualSpacing/>
        <w:jc w:val="both"/>
        <w:rPr>
          <w:rFonts w:ascii="Times New Roman" w:hAnsi="Times New Roman"/>
          <w:b/>
          <w:sz w:val="28"/>
          <w:szCs w:val="28"/>
        </w:rPr>
      </w:pPr>
    </w:p>
    <w:p w:rsidR="0082452D" w:rsidRPr="00D45C96" w:rsidRDefault="0082452D" w:rsidP="001D7B0C">
      <w:pPr>
        <w:tabs>
          <w:tab w:val="left" w:pos="3535"/>
          <w:tab w:val="left" w:pos="3589"/>
        </w:tabs>
        <w:spacing w:line="240" w:lineRule="auto"/>
        <w:contextualSpacing/>
        <w:jc w:val="both"/>
        <w:rPr>
          <w:rFonts w:ascii="Times New Roman" w:hAnsi="Times New Roman"/>
          <w:b/>
          <w:sz w:val="28"/>
          <w:szCs w:val="28"/>
        </w:rPr>
      </w:pPr>
    </w:p>
    <w:p w:rsidR="0082452D" w:rsidRPr="00D45C96" w:rsidRDefault="0082452D" w:rsidP="001D7B0C">
      <w:pPr>
        <w:tabs>
          <w:tab w:val="left" w:pos="3535"/>
          <w:tab w:val="left" w:pos="3589"/>
        </w:tabs>
        <w:spacing w:line="240" w:lineRule="auto"/>
        <w:contextualSpacing/>
        <w:jc w:val="both"/>
        <w:rPr>
          <w:rFonts w:ascii="Times New Roman" w:hAnsi="Times New Roman"/>
          <w:b/>
          <w:sz w:val="28"/>
          <w:szCs w:val="28"/>
        </w:rPr>
      </w:pPr>
      <w:r w:rsidRPr="00D45C96">
        <w:rPr>
          <w:rFonts w:ascii="Times New Roman" w:hAnsi="Times New Roman"/>
          <w:b/>
          <w:sz w:val="28"/>
          <w:szCs w:val="28"/>
        </w:rPr>
        <w:tab/>
        <w:t>ВОСЬМОЕ ЗАНЯТИЕ</w:t>
      </w:r>
    </w:p>
    <w:p w:rsidR="0082452D" w:rsidRPr="00D45C96" w:rsidRDefault="0082452D" w:rsidP="00A47FB2">
      <w:pPr>
        <w:pStyle w:val="43"/>
        <w:shd w:val="clear" w:color="auto" w:fill="auto"/>
        <w:spacing w:line="240" w:lineRule="auto"/>
        <w:ind w:left="20" w:firstLine="480"/>
        <w:jc w:val="both"/>
        <w:rPr>
          <w:b/>
          <w:sz w:val="28"/>
          <w:szCs w:val="28"/>
        </w:rPr>
      </w:pPr>
      <w:r w:rsidRPr="00D45C96">
        <w:rPr>
          <w:b/>
          <w:sz w:val="28"/>
          <w:szCs w:val="28"/>
        </w:rPr>
        <w:t>Лексико-грамматический материал.</w:t>
      </w:r>
    </w:p>
    <w:p w:rsidR="0082452D" w:rsidRPr="00D45C96" w:rsidRDefault="0082452D" w:rsidP="00286575">
      <w:pPr>
        <w:spacing w:line="240" w:lineRule="auto"/>
        <w:contextualSpacing/>
        <w:jc w:val="both"/>
        <w:rPr>
          <w:rFonts w:ascii="Times New Roman" w:hAnsi="Times New Roman"/>
          <w:b/>
          <w:sz w:val="28"/>
          <w:szCs w:val="28"/>
        </w:rPr>
      </w:pPr>
      <w:r w:rsidRPr="00D45C96">
        <w:rPr>
          <w:rFonts w:ascii="Times New Roman" w:hAnsi="Times New Roman"/>
          <w:sz w:val="28"/>
          <w:szCs w:val="28"/>
        </w:rPr>
        <w:tab/>
      </w:r>
      <w:r w:rsidRPr="00D45C96">
        <w:rPr>
          <w:rFonts w:ascii="Times New Roman" w:hAnsi="Times New Roman"/>
          <w:b/>
          <w:sz w:val="28"/>
          <w:szCs w:val="28"/>
        </w:rPr>
        <w:t>Конструкции объекта при непереходных глаголах.</w:t>
      </w:r>
      <w:r w:rsidRPr="00D45C96">
        <w:rPr>
          <w:rFonts w:ascii="Times New Roman" w:hAnsi="Times New Roman"/>
          <w:b/>
          <w:sz w:val="28"/>
          <w:szCs w:val="28"/>
        </w:rPr>
        <w:tab/>
      </w:r>
      <w:r w:rsidRPr="00D45C96">
        <w:rPr>
          <w:rFonts w:ascii="Times New Roman" w:hAnsi="Times New Roman"/>
          <w:b/>
          <w:sz w:val="28"/>
          <w:szCs w:val="28"/>
        </w:rPr>
        <w:tab/>
      </w:r>
    </w:p>
    <w:p w:rsidR="0082452D" w:rsidRPr="00D45C96" w:rsidRDefault="0082452D" w:rsidP="00286575">
      <w:pPr>
        <w:tabs>
          <w:tab w:val="left" w:pos="540"/>
          <w:tab w:val="left" w:pos="2340"/>
          <w:tab w:val="left" w:pos="2520"/>
        </w:tabs>
        <w:spacing w:line="240" w:lineRule="auto"/>
        <w:contextualSpacing/>
        <w:jc w:val="both"/>
        <w:rPr>
          <w:rFonts w:ascii="Times New Roman" w:hAnsi="Times New Roman"/>
          <w:sz w:val="28"/>
          <w:szCs w:val="28"/>
        </w:rPr>
      </w:pPr>
      <w:r w:rsidRPr="00D45C96">
        <w:rPr>
          <w:rFonts w:ascii="Times New Roman" w:hAnsi="Times New Roman"/>
          <w:b/>
          <w:i/>
          <w:sz w:val="28"/>
          <w:szCs w:val="28"/>
        </w:rPr>
        <w:tab/>
        <w:t>Цель занятия:</w:t>
      </w:r>
      <w:r w:rsidRPr="00D45C96">
        <w:rPr>
          <w:rFonts w:ascii="Times New Roman" w:hAnsi="Times New Roman"/>
          <w:sz w:val="28"/>
          <w:szCs w:val="28"/>
        </w:rPr>
        <w:t xml:space="preserve"> Развивать устную и письменную речь студентов на основе грамматических правил. Правильно выражать мысль на русском языке. Дать понятие студентам о внутренней и внешней культуре человека, объясняя на русском языке. Учить студентов переводить текст. </w:t>
      </w:r>
      <w:r w:rsidRPr="00D45C96">
        <w:rPr>
          <w:rFonts w:ascii="Times New Roman" w:hAnsi="Times New Roman"/>
          <w:sz w:val="28"/>
          <w:szCs w:val="28"/>
        </w:rPr>
        <w:tab/>
      </w:r>
    </w:p>
    <w:p w:rsidR="0082452D" w:rsidRPr="00D45C96" w:rsidRDefault="0082452D" w:rsidP="00286575">
      <w:pPr>
        <w:tabs>
          <w:tab w:val="left" w:pos="540"/>
          <w:tab w:val="left" w:pos="2340"/>
          <w:tab w:val="left" w:pos="2520"/>
        </w:tabs>
        <w:spacing w:line="240" w:lineRule="auto"/>
        <w:contextualSpacing/>
        <w:jc w:val="both"/>
        <w:rPr>
          <w:rFonts w:ascii="Times New Roman" w:hAnsi="Times New Roman"/>
          <w:sz w:val="28"/>
          <w:szCs w:val="28"/>
        </w:rPr>
      </w:pPr>
      <w:r w:rsidRPr="00D45C96">
        <w:rPr>
          <w:rFonts w:ascii="Times New Roman" w:hAnsi="Times New Roman"/>
          <w:sz w:val="28"/>
          <w:szCs w:val="28"/>
        </w:rPr>
        <w:lastRenderedPageBreak/>
        <w:tab/>
      </w:r>
      <w:r w:rsidRPr="00D45C96">
        <w:rPr>
          <w:rFonts w:ascii="Times New Roman" w:hAnsi="Times New Roman"/>
          <w:b/>
          <w:i/>
          <w:sz w:val="28"/>
          <w:szCs w:val="28"/>
        </w:rPr>
        <w:t>Оборудование занятия:</w:t>
      </w:r>
      <w:r w:rsidRPr="00D45C96">
        <w:rPr>
          <w:rFonts w:ascii="Times New Roman" w:hAnsi="Times New Roman"/>
          <w:sz w:val="28"/>
          <w:szCs w:val="28"/>
        </w:rPr>
        <w:t xml:space="preserve"> электронная доска, карточки, учебные пособия.</w:t>
      </w:r>
    </w:p>
    <w:p w:rsidR="0082452D" w:rsidRPr="00D45C96" w:rsidRDefault="0082452D" w:rsidP="00286575">
      <w:pPr>
        <w:tabs>
          <w:tab w:val="left" w:pos="540"/>
          <w:tab w:val="left" w:pos="2340"/>
          <w:tab w:val="left" w:pos="2520"/>
        </w:tabs>
        <w:spacing w:line="240" w:lineRule="auto"/>
        <w:contextualSpacing/>
        <w:jc w:val="both"/>
        <w:rPr>
          <w:rFonts w:ascii="Times New Roman" w:hAnsi="Times New Roman"/>
          <w:sz w:val="28"/>
          <w:szCs w:val="28"/>
        </w:rPr>
      </w:pPr>
      <w:r w:rsidRPr="00D45C96">
        <w:rPr>
          <w:rFonts w:ascii="Times New Roman" w:hAnsi="Times New Roman"/>
          <w:sz w:val="28"/>
          <w:szCs w:val="28"/>
        </w:rPr>
        <w:tab/>
      </w:r>
      <w:r w:rsidRPr="00D45C96">
        <w:rPr>
          <w:rFonts w:ascii="Times New Roman" w:hAnsi="Times New Roman"/>
          <w:sz w:val="28"/>
          <w:szCs w:val="28"/>
        </w:rPr>
        <w:tab/>
      </w:r>
      <w:r w:rsidRPr="00D45C96">
        <w:rPr>
          <w:rFonts w:ascii="Times New Roman" w:hAnsi="Times New Roman"/>
          <w:sz w:val="28"/>
          <w:szCs w:val="28"/>
        </w:rPr>
        <w:tab/>
      </w:r>
      <w:r w:rsidRPr="00D45C96">
        <w:rPr>
          <w:rFonts w:ascii="Times New Roman" w:hAnsi="Times New Roman"/>
          <w:sz w:val="28"/>
          <w:szCs w:val="28"/>
        </w:rPr>
        <w:tab/>
      </w:r>
    </w:p>
    <w:p w:rsidR="0082452D" w:rsidRPr="00D45C96" w:rsidRDefault="0082452D" w:rsidP="00286575">
      <w:pPr>
        <w:tabs>
          <w:tab w:val="left" w:pos="540"/>
          <w:tab w:val="left" w:pos="2340"/>
          <w:tab w:val="left" w:pos="2520"/>
        </w:tabs>
        <w:spacing w:line="240" w:lineRule="auto"/>
        <w:contextualSpacing/>
        <w:jc w:val="both"/>
        <w:rPr>
          <w:rFonts w:ascii="Times New Roman" w:hAnsi="Times New Roman"/>
          <w:b/>
          <w:sz w:val="28"/>
          <w:szCs w:val="28"/>
        </w:rPr>
      </w:pPr>
      <w:r w:rsidRPr="00D45C96">
        <w:rPr>
          <w:rFonts w:ascii="Times New Roman" w:hAnsi="Times New Roman"/>
          <w:sz w:val="28"/>
          <w:szCs w:val="28"/>
        </w:rPr>
        <w:tab/>
      </w:r>
      <w:r w:rsidRPr="00D45C96">
        <w:rPr>
          <w:rFonts w:ascii="Times New Roman" w:hAnsi="Times New Roman"/>
          <w:sz w:val="28"/>
          <w:szCs w:val="28"/>
        </w:rPr>
        <w:tab/>
      </w:r>
      <w:r w:rsidRPr="00D45C96">
        <w:rPr>
          <w:rFonts w:ascii="Times New Roman" w:hAnsi="Times New Roman"/>
          <w:sz w:val="28"/>
          <w:szCs w:val="28"/>
        </w:rPr>
        <w:tab/>
      </w:r>
      <w:r w:rsidRPr="00D45C96">
        <w:rPr>
          <w:rFonts w:ascii="Times New Roman" w:hAnsi="Times New Roman"/>
          <w:sz w:val="28"/>
          <w:szCs w:val="28"/>
        </w:rPr>
        <w:tab/>
      </w:r>
      <w:r w:rsidRPr="00D45C96">
        <w:rPr>
          <w:rFonts w:ascii="Times New Roman" w:hAnsi="Times New Roman"/>
          <w:sz w:val="28"/>
          <w:szCs w:val="28"/>
        </w:rPr>
        <w:tab/>
      </w:r>
      <w:r w:rsidRPr="00D45C96">
        <w:rPr>
          <w:rFonts w:ascii="Times New Roman" w:hAnsi="Times New Roman"/>
          <w:b/>
          <w:sz w:val="28"/>
          <w:szCs w:val="28"/>
        </w:rPr>
        <w:t>Ход занятия:</w:t>
      </w:r>
    </w:p>
    <w:p w:rsidR="0082452D" w:rsidRPr="00D45C96" w:rsidRDefault="0082452D" w:rsidP="00D465B6">
      <w:pPr>
        <w:numPr>
          <w:ilvl w:val="0"/>
          <w:numId w:val="27"/>
        </w:numPr>
        <w:tabs>
          <w:tab w:val="left" w:pos="540"/>
          <w:tab w:val="left" w:pos="2340"/>
          <w:tab w:val="left" w:pos="2520"/>
        </w:tabs>
        <w:spacing w:after="0" w:line="240" w:lineRule="auto"/>
        <w:ind w:left="0"/>
        <w:contextualSpacing/>
        <w:jc w:val="both"/>
        <w:rPr>
          <w:rFonts w:ascii="Times New Roman" w:hAnsi="Times New Roman"/>
          <w:sz w:val="28"/>
          <w:szCs w:val="28"/>
        </w:rPr>
      </w:pPr>
      <w:r w:rsidRPr="00D45C96">
        <w:rPr>
          <w:rFonts w:ascii="Times New Roman" w:hAnsi="Times New Roman"/>
          <w:sz w:val="28"/>
          <w:szCs w:val="28"/>
        </w:rPr>
        <w:t>Организационный момент.</w:t>
      </w:r>
    </w:p>
    <w:p w:rsidR="0082452D" w:rsidRPr="00D45C96" w:rsidRDefault="0082452D" w:rsidP="00D465B6">
      <w:pPr>
        <w:numPr>
          <w:ilvl w:val="0"/>
          <w:numId w:val="27"/>
        </w:numPr>
        <w:tabs>
          <w:tab w:val="left" w:pos="540"/>
          <w:tab w:val="left" w:pos="2340"/>
          <w:tab w:val="left" w:pos="2520"/>
        </w:tabs>
        <w:spacing w:after="0" w:line="240" w:lineRule="auto"/>
        <w:ind w:left="0"/>
        <w:contextualSpacing/>
        <w:jc w:val="both"/>
        <w:rPr>
          <w:rFonts w:ascii="Times New Roman" w:hAnsi="Times New Roman"/>
          <w:sz w:val="28"/>
          <w:szCs w:val="28"/>
        </w:rPr>
      </w:pPr>
      <w:r w:rsidRPr="00D45C96">
        <w:rPr>
          <w:rFonts w:ascii="Times New Roman" w:hAnsi="Times New Roman"/>
          <w:sz w:val="28"/>
          <w:szCs w:val="28"/>
        </w:rPr>
        <w:t>Объяснение новой темы.</w:t>
      </w:r>
    </w:p>
    <w:p w:rsidR="0082452D" w:rsidRPr="00D45C96" w:rsidRDefault="0082452D" w:rsidP="00D465B6">
      <w:pPr>
        <w:numPr>
          <w:ilvl w:val="0"/>
          <w:numId w:val="27"/>
        </w:numPr>
        <w:tabs>
          <w:tab w:val="left" w:pos="540"/>
          <w:tab w:val="left" w:pos="2340"/>
          <w:tab w:val="left" w:pos="2520"/>
        </w:tabs>
        <w:spacing w:after="0" w:line="240" w:lineRule="auto"/>
        <w:ind w:left="0"/>
        <w:contextualSpacing/>
        <w:jc w:val="both"/>
        <w:rPr>
          <w:rFonts w:ascii="Times New Roman" w:hAnsi="Times New Roman"/>
          <w:sz w:val="28"/>
          <w:szCs w:val="28"/>
        </w:rPr>
      </w:pPr>
      <w:r w:rsidRPr="00D45C96">
        <w:rPr>
          <w:rFonts w:ascii="Times New Roman" w:hAnsi="Times New Roman"/>
          <w:sz w:val="28"/>
          <w:szCs w:val="28"/>
        </w:rPr>
        <w:t>Закрепление новой темы.</w:t>
      </w:r>
    </w:p>
    <w:p w:rsidR="0082452D" w:rsidRPr="00D45C96" w:rsidRDefault="0082452D" w:rsidP="00D465B6">
      <w:pPr>
        <w:numPr>
          <w:ilvl w:val="0"/>
          <w:numId w:val="27"/>
        </w:numPr>
        <w:tabs>
          <w:tab w:val="left" w:pos="540"/>
          <w:tab w:val="left" w:pos="2340"/>
          <w:tab w:val="left" w:pos="2520"/>
        </w:tabs>
        <w:spacing w:after="0" w:line="240" w:lineRule="auto"/>
        <w:ind w:left="0"/>
        <w:contextualSpacing/>
        <w:jc w:val="both"/>
        <w:rPr>
          <w:rFonts w:ascii="Times New Roman" w:hAnsi="Times New Roman"/>
          <w:sz w:val="28"/>
          <w:szCs w:val="28"/>
          <w:lang w:val="en-US"/>
        </w:rPr>
      </w:pPr>
      <w:r w:rsidRPr="00D45C96">
        <w:rPr>
          <w:rFonts w:ascii="Times New Roman" w:hAnsi="Times New Roman"/>
          <w:sz w:val="28"/>
          <w:szCs w:val="28"/>
        </w:rPr>
        <w:t>Объяснение грамматического материала.</w:t>
      </w:r>
    </w:p>
    <w:p w:rsidR="0082452D" w:rsidRPr="00D45C96" w:rsidRDefault="0082452D" w:rsidP="00D465B6">
      <w:pPr>
        <w:numPr>
          <w:ilvl w:val="0"/>
          <w:numId w:val="27"/>
        </w:numPr>
        <w:tabs>
          <w:tab w:val="left" w:pos="540"/>
          <w:tab w:val="left" w:pos="2340"/>
          <w:tab w:val="left" w:pos="2520"/>
        </w:tabs>
        <w:spacing w:after="0" w:line="240" w:lineRule="auto"/>
        <w:ind w:left="0"/>
        <w:contextualSpacing/>
        <w:jc w:val="both"/>
        <w:rPr>
          <w:rFonts w:ascii="Times New Roman" w:hAnsi="Times New Roman"/>
          <w:sz w:val="28"/>
          <w:szCs w:val="28"/>
        </w:rPr>
      </w:pPr>
      <w:r w:rsidRPr="00D45C96">
        <w:rPr>
          <w:rFonts w:ascii="Times New Roman" w:hAnsi="Times New Roman"/>
          <w:sz w:val="28"/>
          <w:szCs w:val="28"/>
        </w:rPr>
        <w:t xml:space="preserve"> Домашнее задание.</w:t>
      </w:r>
    </w:p>
    <w:p w:rsidR="0082452D" w:rsidRPr="00D45C96" w:rsidRDefault="0082452D" w:rsidP="00286575">
      <w:pPr>
        <w:tabs>
          <w:tab w:val="left" w:pos="540"/>
          <w:tab w:val="left" w:pos="2340"/>
          <w:tab w:val="left" w:pos="2520"/>
        </w:tabs>
        <w:spacing w:line="240" w:lineRule="auto"/>
        <w:contextualSpacing/>
        <w:jc w:val="both"/>
        <w:rPr>
          <w:rFonts w:ascii="Times New Roman" w:hAnsi="Times New Roman"/>
          <w:sz w:val="28"/>
          <w:szCs w:val="28"/>
        </w:rPr>
      </w:pPr>
    </w:p>
    <w:p w:rsidR="0082452D" w:rsidRPr="00D45C96" w:rsidRDefault="0082452D" w:rsidP="00286575">
      <w:pPr>
        <w:tabs>
          <w:tab w:val="left" w:pos="540"/>
          <w:tab w:val="left" w:pos="2340"/>
          <w:tab w:val="left" w:pos="2520"/>
        </w:tabs>
        <w:spacing w:line="240" w:lineRule="auto"/>
        <w:contextualSpacing/>
        <w:jc w:val="both"/>
        <w:rPr>
          <w:rFonts w:ascii="Times New Roman" w:hAnsi="Times New Roman"/>
          <w:b/>
          <w:sz w:val="28"/>
          <w:szCs w:val="28"/>
        </w:rPr>
      </w:pPr>
      <w:r w:rsidRPr="00D45C96">
        <w:rPr>
          <w:rFonts w:ascii="Times New Roman" w:hAnsi="Times New Roman"/>
          <w:sz w:val="28"/>
          <w:szCs w:val="28"/>
        </w:rPr>
        <w:t xml:space="preserve">  Проверка посещаемости студентов и готовности аудитории к занятию.</w:t>
      </w:r>
    </w:p>
    <w:p w:rsidR="0082452D" w:rsidRPr="00D45C96" w:rsidRDefault="0082452D" w:rsidP="00286575">
      <w:pPr>
        <w:spacing w:line="240" w:lineRule="auto"/>
        <w:contextualSpacing/>
        <w:jc w:val="both"/>
        <w:rPr>
          <w:rFonts w:ascii="Times New Roman" w:hAnsi="Times New Roman"/>
          <w:i/>
          <w:sz w:val="28"/>
          <w:szCs w:val="28"/>
          <w:lang w:val="uz-Cyrl-UZ"/>
        </w:rPr>
      </w:pPr>
    </w:p>
    <w:p w:rsidR="0082452D" w:rsidRPr="00D45C96" w:rsidRDefault="0082452D" w:rsidP="00286575">
      <w:pPr>
        <w:spacing w:line="240" w:lineRule="auto"/>
        <w:ind w:firstLine="708"/>
        <w:contextualSpacing/>
        <w:jc w:val="both"/>
        <w:rPr>
          <w:rFonts w:ascii="Times New Roman" w:hAnsi="Times New Roman"/>
          <w:i/>
          <w:sz w:val="28"/>
          <w:szCs w:val="28"/>
        </w:rPr>
      </w:pPr>
      <w:r w:rsidRPr="00D45C96">
        <w:rPr>
          <w:rFonts w:ascii="Times New Roman" w:hAnsi="Times New Roman"/>
          <w:i/>
          <w:sz w:val="28"/>
          <w:szCs w:val="28"/>
        </w:rPr>
        <w:t>Не спрашивай себя, зачем пришел ты в этот мир.</w:t>
      </w:r>
    </w:p>
    <w:p w:rsidR="0082452D" w:rsidRPr="00D45C96" w:rsidRDefault="0082452D" w:rsidP="00286575">
      <w:pPr>
        <w:spacing w:line="240" w:lineRule="auto"/>
        <w:ind w:firstLine="708"/>
        <w:contextualSpacing/>
        <w:jc w:val="both"/>
        <w:rPr>
          <w:rFonts w:ascii="Times New Roman" w:hAnsi="Times New Roman"/>
          <w:i/>
          <w:sz w:val="28"/>
          <w:szCs w:val="28"/>
        </w:rPr>
      </w:pPr>
      <w:r w:rsidRPr="00D45C96">
        <w:rPr>
          <w:rFonts w:ascii="Times New Roman" w:hAnsi="Times New Roman"/>
          <w:i/>
          <w:sz w:val="28"/>
          <w:szCs w:val="28"/>
        </w:rPr>
        <w:t>Живи так, чтобы тебя об этом не спрашивали другие.</w:t>
      </w:r>
    </w:p>
    <w:p w:rsidR="0082452D" w:rsidRPr="00D45C96" w:rsidRDefault="0082452D" w:rsidP="00286575">
      <w:pPr>
        <w:spacing w:line="240" w:lineRule="auto"/>
        <w:contextualSpacing/>
        <w:jc w:val="both"/>
        <w:rPr>
          <w:rFonts w:ascii="Times New Roman" w:hAnsi="Times New Roman"/>
          <w:b/>
          <w:sz w:val="28"/>
          <w:szCs w:val="28"/>
        </w:rPr>
      </w:pPr>
      <w:r w:rsidRPr="00D45C96">
        <w:rPr>
          <w:rFonts w:ascii="Times New Roman" w:hAnsi="Times New Roman"/>
          <w:i/>
          <w:sz w:val="28"/>
          <w:szCs w:val="28"/>
        </w:rPr>
        <w:tab/>
      </w:r>
      <w:r w:rsidRPr="00D45C96">
        <w:rPr>
          <w:rFonts w:ascii="Times New Roman" w:hAnsi="Times New Roman"/>
          <w:i/>
          <w:sz w:val="28"/>
          <w:szCs w:val="28"/>
        </w:rPr>
        <w:tab/>
      </w:r>
      <w:r w:rsidRPr="00D45C96">
        <w:rPr>
          <w:rFonts w:ascii="Times New Roman" w:hAnsi="Times New Roman"/>
          <w:i/>
          <w:sz w:val="28"/>
          <w:szCs w:val="28"/>
        </w:rPr>
        <w:tab/>
      </w:r>
      <w:r w:rsidRPr="00D45C96">
        <w:rPr>
          <w:rFonts w:ascii="Times New Roman" w:hAnsi="Times New Roman"/>
          <w:i/>
          <w:sz w:val="28"/>
          <w:szCs w:val="28"/>
        </w:rPr>
        <w:tab/>
      </w:r>
      <w:r w:rsidRPr="00D45C96">
        <w:rPr>
          <w:rFonts w:ascii="Times New Roman" w:hAnsi="Times New Roman"/>
          <w:b/>
          <w:sz w:val="28"/>
          <w:szCs w:val="28"/>
        </w:rPr>
        <w:t>Восточная пословица</w:t>
      </w:r>
    </w:p>
    <w:p w:rsidR="0082452D" w:rsidRPr="00D45C96" w:rsidRDefault="0082452D" w:rsidP="00286575">
      <w:pPr>
        <w:spacing w:line="240" w:lineRule="auto"/>
        <w:contextualSpacing/>
        <w:jc w:val="both"/>
        <w:rPr>
          <w:rFonts w:ascii="Times New Roman" w:hAnsi="Times New Roman"/>
          <w:i/>
          <w:sz w:val="28"/>
          <w:szCs w:val="28"/>
        </w:rPr>
      </w:pPr>
    </w:p>
    <w:p w:rsidR="0082452D" w:rsidRPr="00D45C96" w:rsidRDefault="0082452D" w:rsidP="00286575">
      <w:pPr>
        <w:spacing w:line="240" w:lineRule="auto"/>
        <w:ind w:firstLine="708"/>
        <w:contextualSpacing/>
        <w:jc w:val="both"/>
        <w:rPr>
          <w:rFonts w:ascii="Times New Roman" w:hAnsi="Times New Roman"/>
          <w:i/>
          <w:sz w:val="28"/>
          <w:szCs w:val="28"/>
        </w:rPr>
      </w:pPr>
      <w:r w:rsidRPr="00D45C96">
        <w:rPr>
          <w:rFonts w:ascii="Times New Roman" w:hAnsi="Times New Roman"/>
          <w:b/>
          <w:i/>
          <w:sz w:val="28"/>
          <w:szCs w:val="28"/>
        </w:rPr>
        <w:t xml:space="preserve">Задание 1. </w:t>
      </w:r>
      <w:r w:rsidRPr="00D45C96">
        <w:rPr>
          <w:rFonts w:ascii="Times New Roman" w:hAnsi="Times New Roman"/>
          <w:i/>
          <w:sz w:val="28"/>
          <w:szCs w:val="28"/>
        </w:rPr>
        <w:t>Прочитайте текст. Определите его основную мысль.</w:t>
      </w:r>
    </w:p>
    <w:p w:rsidR="0082452D" w:rsidRPr="00D45C96" w:rsidRDefault="0082452D" w:rsidP="00286575">
      <w:pPr>
        <w:spacing w:line="240" w:lineRule="auto"/>
        <w:contextualSpacing/>
        <w:jc w:val="center"/>
        <w:rPr>
          <w:rFonts w:ascii="Times New Roman" w:hAnsi="Times New Roman"/>
          <w:b/>
          <w:sz w:val="28"/>
          <w:szCs w:val="28"/>
        </w:rPr>
      </w:pPr>
      <w:r w:rsidRPr="00D45C96">
        <w:rPr>
          <w:rFonts w:ascii="Times New Roman" w:hAnsi="Times New Roman"/>
          <w:b/>
          <w:sz w:val="28"/>
          <w:szCs w:val="28"/>
        </w:rPr>
        <w:t>ВСЕСТОРОННЕЕ РАЗВИТИЕ ЛИЧНОСТИ.</w:t>
      </w:r>
    </w:p>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ab/>
        <w:t>Одним из главных приоритетов национальной идеи является формирование духовно богатой, гармонично развитой личности. Эта идея отражает стремление человека к овладению знаниями и достижениями национальной и мировой культуры, духовно-нравственному и физическому совершенству. Идея воспитания такой личности была мечтой многих поколений, и она нашла свое отражение в произведениях мыслителей и философов Востока.</w:t>
      </w:r>
    </w:p>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ab/>
        <w:t>По мнения Абу Насфа Фараби, человек является высшим достижением природы и благодаря своему разуму может всесторонне развиваться и познавать мир. Большое значение Фараби придавал воспитанию духовности и нравственности.</w:t>
      </w:r>
    </w:p>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ab/>
        <w:t>Вопросы духовно-нравственного воспитания детей и молодежи приобретает особую актуальность. Для суверенного Узбекистана, строящего демократическое общество, их решение возможно только в обществе свободных людей, исповедующих высокие идеалы.</w:t>
      </w:r>
    </w:p>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ab/>
        <w:t>Рождение человека – начало отсчета его жизни. Но мало родиться – важно стать личностью. Сила мышления есть свет познания, сила воли – энергия характера, сила чувств – любовь.</w:t>
      </w:r>
    </w:p>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ab/>
        <w:t>По-настоящему зрелой личностью мы можем назвать человека, который прошел школу нравственного совершенствования и, развивая свой характер, смог достичь равновесия между волей, разумом и чувствами. Он выражает свое отношение к людям через бескорыстие, верность, уважение, терпимость, сочувствие, доброту и готовность помочь, дружбу и т.д.</w:t>
      </w:r>
    </w:p>
    <w:p w:rsidR="0082452D" w:rsidRPr="00D45C96" w:rsidRDefault="0082452D" w:rsidP="00286575">
      <w:pPr>
        <w:spacing w:line="240" w:lineRule="auto"/>
        <w:contextualSpacing/>
        <w:jc w:val="both"/>
        <w:rPr>
          <w:rFonts w:ascii="Times New Roman" w:hAnsi="Times New Roman"/>
          <w:sz w:val="28"/>
          <w:szCs w:val="28"/>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82452D" w:rsidRPr="00D45C96" w:rsidTr="007965CD">
        <w:trPr>
          <w:trHeight w:val="1042"/>
        </w:trPr>
        <w:tc>
          <w:tcPr>
            <w:tcW w:w="9540" w:type="dxa"/>
          </w:tcPr>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 xml:space="preserve">      Гармонично развитый человек это всесторонне развитая личность, обладающая такими чертами, как гуманность, способность самостоятельно мыслить и действовать в зависимости от внутренних убеждений.</w:t>
            </w:r>
          </w:p>
          <w:p w:rsidR="0082452D" w:rsidRPr="00D45C96" w:rsidRDefault="0082452D" w:rsidP="00286575">
            <w:pPr>
              <w:spacing w:line="240" w:lineRule="auto"/>
              <w:contextualSpacing/>
              <w:jc w:val="both"/>
              <w:rPr>
                <w:rFonts w:ascii="Times New Roman" w:hAnsi="Times New Roman"/>
                <w:b/>
                <w:sz w:val="28"/>
                <w:szCs w:val="28"/>
              </w:rPr>
            </w:pPr>
            <w:r w:rsidRPr="00D45C96">
              <w:rPr>
                <w:rFonts w:ascii="Times New Roman" w:hAnsi="Times New Roman"/>
                <w:b/>
                <w:sz w:val="28"/>
                <w:szCs w:val="28"/>
              </w:rPr>
              <w:t xml:space="preserve">                                                                                      И. А. Каримов</w:t>
            </w:r>
          </w:p>
        </w:tc>
      </w:tr>
    </w:tbl>
    <w:p w:rsidR="0082452D" w:rsidRPr="00D45C96" w:rsidRDefault="0082452D" w:rsidP="00286575">
      <w:pPr>
        <w:spacing w:line="240" w:lineRule="auto"/>
        <w:contextualSpacing/>
        <w:jc w:val="both"/>
        <w:rPr>
          <w:rFonts w:ascii="Times New Roman" w:hAnsi="Times New Roman"/>
          <w:i/>
          <w:sz w:val="28"/>
          <w:szCs w:val="28"/>
        </w:rPr>
      </w:pPr>
    </w:p>
    <w:p w:rsidR="0082452D" w:rsidRPr="00D45C96" w:rsidRDefault="0082452D" w:rsidP="00286575">
      <w:pPr>
        <w:spacing w:line="240" w:lineRule="auto"/>
        <w:ind w:firstLine="540"/>
        <w:contextualSpacing/>
        <w:jc w:val="both"/>
        <w:rPr>
          <w:rFonts w:ascii="Times New Roman" w:hAnsi="Times New Roman"/>
          <w:sz w:val="28"/>
          <w:szCs w:val="28"/>
        </w:rPr>
      </w:pPr>
      <w:r w:rsidRPr="00D45C96">
        <w:rPr>
          <w:rFonts w:ascii="Times New Roman" w:hAnsi="Times New Roman"/>
          <w:b/>
          <w:i/>
          <w:sz w:val="28"/>
          <w:szCs w:val="28"/>
        </w:rPr>
        <w:lastRenderedPageBreak/>
        <w:t xml:space="preserve">Задание 2. </w:t>
      </w:r>
      <w:r w:rsidRPr="00D45C96">
        <w:rPr>
          <w:rFonts w:ascii="Times New Roman" w:hAnsi="Times New Roman"/>
          <w:sz w:val="28"/>
          <w:szCs w:val="28"/>
        </w:rPr>
        <w:t>Прочитайте стихотворение. Скажите, о чём здесь говорится? Выучите стихотворение наизусть.</w:t>
      </w:r>
    </w:p>
    <w:p w:rsidR="0082452D" w:rsidRPr="00D45C96" w:rsidRDefault="0082452D" w:rsidP="00286575">
      <w:pPr>
        <w:spacing w:line="240" w:lineRule="auto"/>
        <w:contextualSpacing/>
        <w:jc w:val="both"/>
        <w:rPr>
          <w:rFonts w:ascii="Times New Roman" w:hAnsi="Times New Roman"/>
          <w:b/>
          <w:sz w:val="28"/>
          <w:szCs w:val="28"/>
        </w:rPr>
      </w:pPr>
      <w:r w:rsidRPr="00D45C96">
        <w:rPr>
          <w:rFonts w:ascii="Times New Roman" w:hAnsi="Times New Roman"/>
          <w:b/>
          <w:sz w:val="28"/>
          <w:szCs w:val="28"/>
        </w:rPr>
        <w:tab/>
      </w:r>
      <w:r w:rsidRPr="00D45C96">
        <w:rPr>
          <w:rFonts w:ascii="Times New Roman" w:hAnsi="Times New Roman"/>
          <w:b/>
          <w:sz w:val="28"/>
          <w:szCs w:val="28"/>
        </w:rPr>
        <w:tab/>
      </w:r>
      <w:r w:rsidRPr="00D45C96">
        <w:rPr>
          <w:rFonts w:ascii="Times New Roman" w:hAnsi="Times New Roman"/>
          <w:b/>
          <w:sz w:val="28"/>
          <w:szCs w:val="28"/>
        </w:rPr>
        <w:tab/>
      </w:r>
    </w:p>
    <w:p w:rsidR="0082452D" w:rsidRPr="00D45C96" w:rsidRDefault="0082452D" w:rsidP="00286575">
      <w:pPr>
        <w:spacing w:line="240" w:lineRule="auto"/>
        <w:contextualSpacing/>
        <w:jc w:val="both"/>
        <w:rPr>
          <w:rFonts w:ascii="Times New Roman" w:hAnsi="Times New Roman"/>
          <w:b/>
          <w:sz w:val="28"/>
          <w:szCs w:val="28"/>
        </w:rPr>
      </w:pPr>
    </w:p>
    <w:p w:rsidR="0082452D" w:rsidRPr="00D45C96" w:rsidRDefault="0082452D" w:rsidP="00286575">
      <w:pPr>
        <w:spacing w:line="240" w:lineRule="auto"/>
        <w:contextualSpacing/>
        <w:jc w:val="both"/>
        <w:rPr>
          <w:rFonts w:ascii="Times New Roman" w:hAnsi="Times New Roman"/>
          <w:b/>
          <w:sz w:val="28"/>
          <w:szCs w:val="28"/>
        </w:rPr>
      </w:pPr>
      <w:r w:rsidRPr="00D45C96">
        <w:rPr>
          <w:rFonts w:ascii="Times New Roman" w:hAnsi="Times New Roman"/>
          <w:b/>
          <w:sz w:val="28"/>
          <w:szCs w:val="28"/>
        </w:rPr>
        <w:t>Берегите друзей</w:t>
      </w:r>
    </w:p>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Знай, мой друг, вражде и дружбе цену</w:t>
      </w:r>
    </w:p>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И судом поспешным не греши,</w:t>
      </w:r>
    </w:p>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Гнев на друга, может быть мгновенный,</w:t>
      </w:r>
    </w:p>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Изливать покуда не спеши.</w:t>
      </w:r>
    </w:p>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ab/>
      </w:r>
      <w:r w:rsidRPr="00D45C96">
        <w:rPr>
          <w:rFonts w:ascii="Times New Roman" w:hAnsi="Times New Roman"/>
          <w:sz w:val="28"/>
          <w:szCs w:val="28"/>
        </w:rPr>
        <w:tab/>
      </w:r>
      <w:r w:rsidRPr="00D45C96">
        <w:rPr>
          <w:rFonts w:ascii="Times New Roman" w:hAnsi="Times New Roman"/>
          <w:sz w:val="28"/>
          <w:szCs w:val="28"/>
        </w:rPr>
        <w:tab/>
      </w:r>
      <w:r w:rsidRPr="00D45C96">
        <w:rPr>
          <w:rFonts w:ascii="Times New Roman" w:hAnsi="Times New Roman"/>
          <w:sz w:val="28"/>
          <w:szCs w:val="28"/>
        </w:rPr>
        <w:tab/>
        <w:t>Может, друг твой сам поторопился</w:t>
      </w:r>
    </w:p>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ab/>
      </w:r>
      <w:r w:rsidRPr="00D45C96">
        <w:rPr>
          <w:rFonts w:ascii="Times New Roman" w:hAnsi="Times New Roman"/>
          <w:sz w:val="28"/>
          <w:szCs w:val="28"/>
        </w:rPr>
        <w:tab/>
      </w:r>
      <w:r w:rsidRPr="00D45C96">
        <w:rPr>
          <w:rFonts w:ascii="Times New Roman" w:hAnsi="Times New Roman"/>
          <w:sz w:val="28"/>
          <w:szCs w:val="28"/>
        </w:rPr>
        <w:tab/>
      </w:r>
      <w:r w:rsidRPr="00D45C96">
        <w:rPr>
          <w:rFonts w:ascii="Times New Roman" w:hAnsi="Times New Roman"/>
          <w:sz w:val="28"/>
          <w:szCs w:val="28"/>
        </w:rPr>
        <w:tab/>
        <w:t>И тебя обидел невзначай,</w:t>
      </w:r>
    </w:p>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ab/>
      </w:r>
      <w:r w:rsidRPr="00D45C96">
        <w:rPr>
          <w:rFonts w:ascii="Times New Roman" w:hAnsi="Times New Roman"/>
          <w:sz w:val="28"/>
          <w:szCs w:val="28"/>
        </w:rPr>
        <w:tab/>
      </w:r>
      <w:r w:rsidRPr="00D45C96">
        <w:rPr>
          <w:rFonts w:ascii="Times New Roman" w:hAnsi="Times New Roman"/>
          <w:sz w:val="28"/>
          <w:szCs w:val="28"/>
        </w:rPr>
        <w:tab/>
      </w:r>
      <w:r w:rsidRPr="00D45C96">
        <w:rPr>
          <w:rFonts w:ascii="Times New Roman" w:hAnsi="Times New Roman"/>
          <w:sz w:val="28"/>
          <w:szCs w:val="28"/>
        </w:rPr>
        <w:tab/>
        <w:t>Провинился друг и повинился,</w:t>
      </w:r>
    </w:p>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ab/>
      </w:r>
      <w:r w:rsidRPr="00D45C96">
        <w:rPr>
          <w:rFonts w:ascii="Times New Roman" w:hAnsi="Times New Roman"/>
          <w:sz w:val="28"/>
          <w:szCs w:val="28"/>
        </w:rPr>
        <w:tab/>
      </w:r>
      <w:r w:rsidRPr="00D45C96">
        <w:rPr>
          <w:rFonts w:ascii="Times New Roman" w:hAnsi="Times New Roman"/>
          <w:sz w:val="28"/>
          <w:szCs w:val="28"/>
        </w:rPr>
        <w:tab/>
      </w:r>
      <w:r w:rsidRPr="00D45C96">
        <w:rPr>
          <w:rFonts w:ascii="Times New Roman" w:hAnsi="Times New Roman"/>
          <w:sz w:val="28"/>
          <w:szCs w:val="28"/>
        </w:rPr>
        <w:tab/>
        <w:t>Ты ему греха не поминай.</w:t>
      </w:r>
    </w:p>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Люди, мы стареем и ветшаем,</w:t>
      </w:r>
    </w:p>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И с теченьем наших лет и дней</w:t>
      </w:r>
    </w:p>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Легче мы своих друзей теряем,</w:t>
      </w:r>
    </w:p>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Обретаем их куда трудней.</w:t>
      </w:r>
    </w:p>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ab/>
      </w:r>
      <w:r w:rsidRPr="00D45C96">
        <w:rPr>
          <w:rFonts w:ascii="Times New Roman" w:hAnsi="Times New Roman"/>
          <w:sz w:val="28"/>
          <w:szCs w:val="28"/>
        </w:rPr>
        <w:tab/>
      </w:r>
      <w:r w:rsidRPr="00D45C96">
        <w:rPr>
          <w:rFonts w:ascii="Times New Roman" w:hAnsi="Times New Roman"/>
          <w:sz w:val="28"/>
          <w:szCs w:val="28"/>
        </w:rPr>
        <w:tab/>
      </w:r>
      <w:r w:rsidRPr="00D45C96">
        <w:rPr>
          <w:rFonts w:ascii="Times New Roman" w:hAnsi="Times New Roman"/>
          <w:sz w:val="28"/>
          <w:szCs w:val="28"/>
        </w:rPr>
        <w:tab/>
        <w:t>Если верный конь, поранив ногу,</w:t>
      </w:r>
    </w:p>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ab/>
      </w:r>
      <w:r w:rsidRPr="00D45C96">
        <w:rPr>
          <w:rFonts w:ascii="Times New Roman" w:hAnsi="Times New Roman"/>
          <w:sz w:val="28"/>
          <w:szCs w:val="28"/>
        </w:rPr>
        <w:tab/>
      </w:r>
      <w:r w:rsidRPr="00D45C96">
        <w:rPr>
          <w:rFonts w:ascii="Times New Roman" w:hAnsi="Times New Roman"/>
          <w:sz w:val="28"/>
          <w:szCs w:val="28"/>
        </w:rPr>
        <w:tab/>
      </w:r>
      <w:r w:rsidRPr="00D45C96">
        <w:rPr>
          <w:rFonts w:ascii="Times New Roman" w:hAnsi="Times New Roman"/>
          <w:sz w:val="28"/>
          <w:szCs w:val="28"/>
        </w:rPr>
        <w:tab/>
        <w:t>Вдруг споткнулся, а потом опять,</w:t>
      </w:r>
    </w:p>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ab/>
      </w:r>
      <w:r w:rsidRPr="00D45C96">
        <w:rPr>
          <w:rFonts w:ascii="Times New Roman" w:hAnsi="Times New Roman"/>
          <w:sz w:val="28"/>
          <w:szCs w:val="28"/>
        </w:rPr>
        <w:tab/>
      </w:r>
      <w:r w:rsidRPr="00D45C96">
        <w:rPr>
          <w:rFonts w:ascii="Times New Roman" w:hAnsi="Times New Roman"/>
          <w:sz w:val="28"/>
          <w:szCs w:val="28"/>
        </w:rPr>
        <w:tab/>
      </w:r>
      <w:r w:rsidRPr="00D45C96">
        <w:rPr>
          <w:rFonts w:ascii="Times New Roman" w:hAnsi="Times New Roman"/>
          <w:sz w:val="28"/>
          <w:szCs w:val="28"/>
        </w:rPr>
        <w:tab/>
        <w:t>Не вини его – вини дорогу</w:t>
      </w:r>
    </w:p>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ab/>
      </w:r>
      <w:r w:rsidRPr="00D45C96">
        <w:rPr>
          <w:rFonts w:ascii="Times New Roman" w:hAnsi="Times New Roman"/>
          <w:sz w:val="28"/>
          <w:szCs w:val="28"/>
        </w:rPr>
        <w:tab/>
      </w:r>
      <w:r w:rsidRPr="00D45C96">
        <w:rPr>
          <w:rFonts w:ascii="Times New Roman" w:hAnsi="Times New Roman"/>
          <w:sz w:val="28"/>
          <w:szCs w:val="28"/>
        </w:rPr>
        <w:tab/>
      </w:r>
      <w:r w:rsidRPr="00D45C96">
        <w:rPr>
          <w:rFonts w:ascii="Times New Roman" w:hAnsi="Times New Roman"/>
          <w:sz w:val="28"/>
          <w:szCs w:val="28"/>
        </w:rPr>
        <w:tab/>
        <w:t>И коня не торопясь менять.</w:t>
      </w:r>
    </w:p>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Люди, я прошу вас, ради бога,</w:t>
      </w:r>
    </w:p>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Не стесняйтесь доброты своей</w:t>
      </w:r>
    </w:p>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На земле друзей не так уж много,</w:t>
      </w:r>
    </w:p>
    <w:p w:rsidR="0082452D" w:rsidRPr="00D45C96" w:rsidRDefault="0082452D" w:rsidP="00286575">
      <w:pPr>
        <w:tabs>
          <w:tab w:val="center" w:pos="4677"/>
        </w:tabs>
        <w:spacing w:line="240" w:lineRule="auto"/>
        <w:contextualSpacing/>
        <w:jc w:val="both"/>
        <w:rPr>
          <w:rFonts w:ascii="Times New Roman" w:hAnsi="Times New Roman"/>
          <w:sz w:val="28"/>
          <w:szCs w:val="28"/>
        </w:rPr>
      </w:pPr>
      <w:r w:rsidRPr="00D45C96">
        <w:rPr>
          <w:rFonts w:ascii="Times New Roman" w:hAnsi="Times New Roman"/>
          <w:sz w:val="28"/>
          <w:szCs w:val="28"/>
        </w:rPr>
        <w:t>Опасайтесь потерять друзей.</w:t>
      </w:r>
    </w:p>
    <w:p w:rsidR="0082452D" w:rsidRPr="00D45C96" w:rsidRDefault="0082452D" w:rsidP="00286575">
      <w:pPr>
        <w:tabs>
          <w:tab w:val="center" w:pos="4677"/>
        </w:tabs>
        <w:spacing w:line="240" w:lineRule="auto"/>
        <w:contextualSpacing/>
        <w:jc w:val="both"/>
        <w:rPr>
          <w:rFonts w:ascii="Times New Roman" w:hAnsi="Times New Roman"/>
          <w:b/>
          <w:i/>
          <w:sz w:val="28"/>
          <w:szCs w:val="28"/>
        </w:rPr>
      </w:pPr>
      <w:r w:rsidRPr="00D45C96">
        <w:rPr>
          <w:rFonts w:ascii="Times New Roman" w:hAnsi="Times New Roman"/>
          <w:sz w:val="28"/>
          <w:szCs w:val="28"/>
        </w:rPr>
        <w:tab/>
      </w:r>
      <w:r w:rsidRPr="00D45C96">
        <w:rPr>
          <w:rFonts w:ascii="Times New Roman" w:hAnsi="Times New Roman"/>
          <w:sz w:val="28"/>
          <w:szCs w:val="28"/>
        </w:rPr>
        <w:tab/>
      </w:r>
      <w:r w:rsidRPr="00D45C96">
        <w:rPr>
          <w:rFonts w:ascii="Times New Roman" w:hAnsi="Times New Roman"/>
          <w:b/>
          <w:i/>
          <w:sz w:val="28"/>
          <w:szCs w:val="28"/>
        </w:rPr>
        <w:t>Р. Гамзатов</w:t>
      </w:r>
    </w:p>
    <w:p w:rsidR="0082452D" w:rsidRPr="00D45C96" w:rsidRDefault="0082452D" w:rsidP="00286575">
      <w:pPr>
        <w:tabs>
          <w:tab w:val="center" w:pos="4677"/>
        </w:tabs>
        <w:spacing w:line="240" w:lineRule="auto"/>
        <w:contextualSpacing/>
        <w:jc w:val="both"/>
        <w:rPr>
          <w:rFonts w:ascii="Times New Roman" w:hAnsi="Times New Roman"/>
          <w:i/>
          <w:sz w:val="28"/>
          <w:szCs w:val="28"/>
        </w:rPr>
      </w:pPr>
    </w:p>
    <w:p w:rsidR="0082452D" w:rsidRPr="00D45C96" w:rsidRDefault="0082452D" w:rsidP="00286575">
      <w:pPr>
        <w:tabs>
          <w:tab w:val="center" w:pos="4677"/>
        </w:tabs>
        <w:spacing w:line="240" w:lineRule="auto"/>
        <w:contextualSpacing/>
        <w:jc w:val="both"/>
        <w:rPr>
          <w:rFonts w:ascii="Times New Roman" w:hAnsi="Times New Roman"/>
          <w:sz w:val="28"/>
          <w:szCs w:val="28"/>
        </w:rPr>
      </w:pPr>
      <w:r w:rsidRPr="00D45C96">
        <w:rPr>
          <w:rFonts w:ascii="Times New Roman" w:hAnsi="Times New Roman"/>
          <w:i/>
          <w:sz w:val="28"/>
          <w:szCs w:val="28"/>
        </w:rPr>
        <w:tab/>
      </w:r>
      <w:r w:rsidRPr="00D45C96">
        <w:rPr>
          <w:rFonts w:ascii="Times New Roman" w:hAnsi="Times New Roman"/>
          <w:sz w:val="28"/>
          <w:szCs w:val="28"/>
        </w:rPr>
        <w:t>О чём говорят следующие строки стихотворения</w:t>
      </w:r>
      <w:r w:rsidRPr="00D45C96">
        <w:rPr>
          <w:rFonts w:ascii="Times New Roman" w:hAnsi="Times New Roman"/>
          <w:i/>
          <w:sz w:val="28"/>
          <w:szCs w:val="28"/>
        </w:rPr>
        <w:t xml:space="preserve">: «На земле друзей не так уж много// Опасайтесь потерять друзей»? </w:t>
      </w:r>
      <w:r w:rsidRPr="00D45C96">
        <w:rPr>
          <w:rFonts w:ascii="Times New Roman" w:hAnsi="Times New Roman"/>
          <w:sz w:val="28"/>
          <w:szCs w:val="28"/>
        </w:rPr>
        <w:t>Аргументируйте свой ответ примерами.</w:t>
      </w:r>
    </w:p>
    <w:p w:rsidR="0082452D" w:rsidRPr="00D45C96" w:rsidRDefault="0082452D" w:rsidP="00286575">
      <w:pPr>
        <w:tabs>
          <w:tab w:val="center" w:pos="4677"/>
        </w:tabs>
        <w:spacing w:line="240" w:lineRule="auto"/>
        <w:contextualSpacing/>
        <w:jc w:val="both"/>
        <w:rPr>
          <w:rFonts w:ascii="Times New Roman" w:hAnsi="Times New Roman"/>
          <w:sz w:val="28"/>
          <w:szCs w:val="28"/>
        </w:rPr>
      </w:pPr>
    </w:p>
    <w:p w:rsidR="0082452D" w:rsidRPr="00D45C96" w:rsidRDefault="0082452D" w:rsidP="00286575">
      <w:pPr>
        <w:spacing w:line="240" w:lineRule="auto"/>
        <w:ind w:firstLine="540"/>
        <w:contextualSpacing/>
        <w:jc w:val="both"/>
        <w:rPr>
          <w:rFonts w:ascii="Times New Roman" w:hAnsi="Times New Roman"/>
          <w:i/>
          <w:sz w:val="28"/>
          <w:szCs w:val="28"/>
        </w:rPr>
      </w:pPr>
      <w:r w:rsidRPr="00D45C96">
        <w:rPr>
          <w:rFonts w:ascii="Times New Roman" w:hAnsi="Times New Roman"/>
          <w:b/>
          <w:i/>
          <w:sz w:val="28"/>
          <w:szCs w:val="28"/>
        </w:rPr>
        <w:t>Задание 3.</w:t>
      </w:r>
      <w:r w:rsidRPr="00D45C96">
        <w:rPr>
          <w:rFonts w:ascii="Times New Roman" w:hAnsi="Times New Roman"/>
          <w:sz w:val="28"/>
          <w:szCs w:val="28"/>
        </w:rPr>
        <w:t xml:space="preserve">Расскажите о том, что является важным для того, чтобы сплотить коллектив. В своём рассказе используйте обороты: </w:t>
      </w:r>
      <w:r w:rsidRPr="00D45C96">
        <w:rPr>
          <w:rFonts w:ascii="Times New Roman" w:hAnsi="Times New Roman"/>
          <w:i/>
          <w:sz w:val="28"/>
          <w:szCs w:val="28"/>
        </w:rPr>
        <w:t>я считаю, что…, я думаю, что…, мы убедились в том, что…, в заключении можно сказать, что… .</w:t>
      </w:r>
    </w:p>
    <w:p w:rsidR="0082452D" w:rsidRPr="00D45C96" w:rsidRDefault="0082452D" w:rsidP="00286575">
      <w:pPr>
        <w:spacing w:line="240" w:lineRule="auto"/>
        <w:contextualSpacing/>
        <w:jc w:val="both"/>
        <w:rPr>
          <w:rFonts w:ascii="Times New Roman" w:hAnsi="Times New Roman"/>
          <w:b/>
          <w:sz w:val="28"/>
          <w:szCs w:val="28"/>
        </w:rPr>
      </w:pPr>
    </w:p>
    <w:p w:rsidR="0082452D" w:rsidRPr="00D45C96" w:rsidRDefault="0082452D" w:rsidP="00286575">
      <w:pPr>
        <w:spacing w:line="240" w:lineRule="auto"/>
        <w:ind w:firstLine="540"/>
        <w:contextualSpacing/>
        <w:jc w:val="both"/>
        <w:rPr>
          <w:rFonts w:ascii="Times New Roman" w:hAnsi="Times New Roman"/>
          <w:sz w:val="28"/>
          <w:szCs w:val="28"/>
        </w:rPr>
      </w:pPr>
      <w:r w:rsidRPr="00D45C96">
        <w:rPr>
          <w:rFonts w:ascii="Times New Roman" w:hAnsi="Times New Roman"/>
          <w:b/>
          <w:i/>
          <w:sz w:val="28"/>
          <w:szCs w:val="28"/>
        </w:rPr>
        <w:t>Задание 4.</w:t>
      </w:r>
      <w:r w:rsidRPr="00D45C96">
        <w:rPr>
          <w:rFonts w:ascii="Times New Roman" w:hAnsi="Times New Roman"/>
          <w:sz w:val="28"/>
          <w:szCs w:val="28"/>
        </w:rPr>
        <w:t>Охарактеризуйте взаимоотношения студентов вашей группы. Чем отличается ваш коллектив, и каким бы вы хотели его видеть?</w:t>
      </w:r>
    </w:p>
    <w:p w:rsidR="0082452D" w:rsidRPr="00D45C96" w:rsidRDefault="0082452D" w:rsidP="00286575">
      <w:pPr>
        <w:spacing w:line="240" w:lineRule="auto"/>
        <w:contextualSpacing/>
        <w:jc w:val="both"/>
        <w:rPr>
          <w:rFonts w:ascii="Times New Roman" w:hAnsi="Times New Roman"/>
          <w:b/>
          <w:sz w:val="28"/>
          <w:szCs w:val="28"/>
        </w:rPr>
      </w:pPr>
    </w:p>
    <w:p w:rsidR="0082452D" w:rsidRPr="00D45C96" w:rsidRDefault="0082452D" w:rsidP="00286575">
      <w:pPr>
        <w:spacing w:line="240" w:lineRule="auto"/>
        <w:ind w:firstLine="540"/>
        <w:contextualSpacing/>
        <w:jc w:val="both"/>
        <w:rPr>
          <w:rFonts w:ascii="Times New Roman" w:hAnsi="Times New Roman"/>
          <w:sz w:val="28"/>
          <w:szCs w:val="28"/>
        </w:rPr>
      </w:pPr>
      <w:r w:rsidRPr="00D45C96">
        <w:rPr>
          <w:rFonts w:ascii="Times New Roman" w:hAnsi="Times New Roman"/>
          <w:b/>
          <w:i/>
          <w:sz w:val="28"/>
          <w:szCs w:val="28"/>
        </w:rPr>
        <w:t xml:space="preserve">Задание 5. </w:t>
      </w:r>
      <w:r w:rsidRPr="00D45C96">
        <w:rPr>
          <w:rFonts w:ascii="Times New Roman" w:hAnsi="Times New Roman"/>
          <w:sz w:val="28"/>
          <w:szCs w:val="28"/>
        </w:rPr>
        <w:t>Согласны ли вы с данным ниже высказыванием? Мотивируйте свой ответ.</w:t>
      </w:r>
    </w:p>
    <w:p w:rsidR="0082452D" w:rsidRPr="00D45C96" w:rsidRDefault="0082452D" w:rsidP="00286575">
      <w:pPr>
        <w:spacing w:line="240" w:lineRule="auto"/>
        <w:ind w:firstLine="720"/>
        <w:contextualSpacing/>
        <w:jc w:val="both"/>
        <w:rPr>
          <w:rFonts w:ascii="Times New Roman" w:hAnsi="Times New Roman"/>
          <w:i/>
          <w:sz w:val="28"/>
          <w:szCs w:val="28"/>
        </w:rPr>
      </w:pPr>
      <w:r w:rsidRPr="00D45C96">
        <w:rPr>
          <w:rFonts w:ascii="Times New Roman" w:hAnsi="Times New Roman"/>
          <w:i/>
          <w:sz w:val="28"/>
          <w:szCs w:val="28"/>
        </w:rPr>
        <w:t>Если у членов коллектива в отдельности низкий уровень развития, то и в целом коллектив ничего особого не представляет.</w:t>
      </w:r>
    </w:p>
    <w:p w:rsidR="0082452D" w:rsidRPr="00D45C96" w:rsidRDefault="0082452D" w:rsidP="00286575">
      <w:pPr>
        <w:spacing w:line="240" w:lineRule="auto"/>
        <w:contextualSpacing/>
        <w:jc w:val="both"/>
        <w:rPr>
          <w:rFonts w:ascii="Times New Roman" w:hAnsi="Times New Roman"/>
          <w:i/>
          <w:sz w:val="28"/>
          <w:szCs w:val="28"/>
        </w:rPr>
      </w:pPr>
      <w:r w:rsidRPr="00D45C96">
        <w:rPr>
          <w:rFonts w:ascii="Times New Roman" w:hAnsi="Times New Roman"/>
          <w:i/>
          <w:sz w:val="28"/>
          <w:szCs w:val="28"/>
        </w:rPr>
        <w:tab/>
        <w:t>Если же каждый член коллектива всесторонне развитый человек, то это отражается на развитии коллектива в целом, а соответственно и на развитии общества.</w:t>
      </w:r>
    </w:p>
    <w:p w:rsidR="0082452D" w:rsidRPr="00D45C96" w:rsidRDefault="0082452D" w:rsidP="00286575">
      <w:pPr>
        <w:spacing w:line="240" w:lineRule="auto"/>
        <w:contextualSpacing/>
        <w:jc w:val="both"/>
        <w:rPr>
          <w:rFonts w:ascii="Times New Roman" w:hAnsi="Times New Roman"/>
          <w:sz w:val="28"/>
          <w:szCs w:val="28"/>
        </w:rPr>
      </w:pPr>
    </w:p>
    <w:p w:rsidR="0082452D" w:rsidRPr="00D45C96" w:rsidRDefault="0082452D" w:rsidP="00286575">
      <w:pPr>
        <w:spacing w:line="240" w:lineRule="auto"/>
        <w:contextualSpacing/>
        <w:jc w:val="both"/>
        <w:rPr>
          <w:rFonts w:ascii="Times New Roman" w:hAnsi="Times New Roman"/>
          <w:b/>
          <w:sz w:val="28"/>
          <w:szCs w:val="28"/>
        </w:rPr>
      </w:pPr>
      <w:r w:rsidRPr="00D45C96">
        <w:rPr>
          <w:rFonts w:ascii="Times New Roman" w:hAnsi="Times New Roman"/>
          <w:b/>
          <w:sz w:val="28"/>
          <w:szCs w:val="28"/>
        </w:rPr>
        <w:t>П р о в е р ь т е   с е б я</w:t>
      </w:r>
    </w:p>
    <w:p w:rsidR="0082452D" w:rsidRPr="00D45C96" w:rsidRDefault="0082452D" w:rsidP="00286575">
      <w:pPr>
        <w:spacing w:line="240" w:lineRule="auto"/>
        <w:ind w:firstLine="708"/>
        <w:contextualSpacing/>
        <w:jc w:val="both"/>
        <w:rPr>
          <w:rFonts w:ascii="Times New Roman" w:hAnsi="Times New Roman"/>
          <w:i/>
          <w:sz w:val="28"/>
          <w:szCs w:val="28"/>
        </w:rPr>
      </w:pPr>
      <w:r w:rsidRPr="00D45C96">
        <w:rPr>
          <w:rFonts w:ascii="Times New Roman" w:hAnsi="Times New Roman"/>
          <w:i/>
          <w:sz w:val="28"/>
          <w:szCs w:val="28"/>
        </w:rPr>
        <w:lastRenderedPageBreak/>
        <w:t>Согласны ли вы с такой расстановкой слов-определений черты характера человека? Добавьте свои примеры качества характера.</w:t>
      </w:r>
    </w:p>
    <w:p w:rsidR="0082452D" w:rsidRPr="00D45C96" w:rsidRDefault="0082452D" w:rsidP="00286575">
      <w:pPr>
        <w:spacing w:line="240" w:lineRule="auto"/>
        <w:contextualSpacing/>
        <w:jc w:val="both"/>
        <w:rPr>
          <w:rFonts w:ascii="Times New Roman" w:hAnsi="Times New Roman"/>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82452D" w:rsidRPr="00D45C96" w:rsidTr="007965CD">
        <w:tc>
          <w:tcPr>
            <w:tcW w:w="4785" w:type="dxa"/>
          </w:tcPr>
          <w:p w:rsidR="0082452D" w:rsidRPr="00D45C96" w:rsidRDefault="0082452D" w:rsidP="00286575">
            <w:pPr>
              <w:spacing w:line="240" w:lineRule="auto"/>
              <w:contextualSpacing/>
              <w:jc w:val="both"/>
              <w:rPr>
                <w:rFonts w:ascii="Times New Roman" w:hAnsi="Times New Roman"/>
                <w:b/>
                <w:sz w:val="28"/>
                <w:szCs w:val="28"/>
              </w:rPr>
            </w:pPr>
            <w:r w:rsidRPr="00D45C96">
              <w:rPr>
                <w:rFonts w:ascii="Times New Roman" w:hAnsi="Times New Roman"/>
                <w:b/>
                <w:sz w:val="28"/>
                <w:szCs w:val="28"/>
              </w:rPr>
              <w:t>Положительные черты характера</w:t>
            </w:r>
          </w:p>
        </w:tc>
        <w:tc>
          <w:tcPr>
            <w:tcW w:w="4786" w:type="dxa"/>
          </w:tcPr>
          <w:p w:rsidR="0082452D" w:rsidRPr="00D45C96" w:rsidRDefault="0082452D" w:rsidP="00286575">
            <w:pPr>
              <w:spacing w:line="240" w:lineRule="auto"/>
              <w:contextualSpacing/>
              <w:jc w:val="both"/>
              <w:rPr>
                <w:rFonts w:ascii="Times New Roman" w:hAnsi="Times New Roman"/>
                <w:b/>
                <w:sz w:val="28"/>
                <w:szCs w:val="28"/>
              </w:rPr>
            </w:pPr>
            <w:r w:rsidRPr="00D45C96">
              <w:rPr>
                <w:rFonts w:ascii="Times New Roman" w:hAnsi="Times New Roman"/>
                <w:b/>
                <w:sz w:val="28"/>
                <w:szCs w:val="28"/>
              </w:rPr>
              <w:t>Отрицательные черты характера</w:t>
            </w:r>
          </w:p>
        </w:tc>
      </w:tr>
      <w:tr w:rsidR="0082452D" w:rsidRPr="00D45C96" w:rsidTr="007965CD">
        <w:tc>
          <w:tcPr>
            <w:tcW w:w="4785" w:type="dxa"/>
          </w:tcPr>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доброта, справедливость, честность, верность, трудолюбие, доброжелательность, ответственность, активность, требовательность, великодушие, воспитанность, человечность, эрудированность, самокритичность, тактичность, заботливость, аккуратность, инициативность, опрятность, уравновешенность, скромность, гордость, патриотизм, уверенность, преданность, смелость, верность и т.д.</w:t>
            </w:r>
          </w:p>
        </w:tc>
        <w:tc>
          <w:tcPr>
            <w:tcW w:w="4786" w:type="dxa"/>
          </w:tcPr>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 xml:space="preserve">жадность, злость, несправедливость, лень, безответственность, пассивность, невоспитанность, бесчеловечность, глупость, высокомерие, грубость, неаккуратность, невнимательность, жестокость, грубость, ревность, фанатизм, одержимость, лицемерие, безразличие, влюбчивость, хвастливость, предательство, трусливость, безразличие, бескомпромиссность, нервозность,  враждебность и т.д. </w:t>
            </w:r>
          </w:p>
        </w:tc>
      </w:tr>
    </w:tbl>
    <w:p w:rsidR="0082452D" w:rsidRPr="00D45C96" w:rsidRDefault="0082452D" w:rsidP="00286575">
      <w:pPr>
        <w:spacing w:line="240" w:lineRule="auto"/>
        <w:contextualSpacing/>
        <w:jc w:val="both"/>
        <w:rPr>
          <w:rFonts w:ascii="Times New Roman" w:hAnsi="Times New Roman"/>
          <w:sz w:val="28"/>
          <w:szCs w:val="28"/>
        </w:rPr>
      </w:pPr>
    </w:p>
    <w:p w:rsidR="0082452D" w:rsidRPr="00D45C96" w:rsidRDefault="0082452D" w:rsidP="00286575">
      <w:pPr>
        <w:spacing w:line="240" w:lineRule="auto"/>
        <w:ind w:firstLine="540"/>
        <w:contextualSpacing/>
        <w:jc w:val="both"/>
        <w:rPr>
          <w:rFonts w:ascii="Times New Roman" w:hAnsi="Times New Roman"/>
          <w:b/>
          <w:i/>
          <w:sz w:val="28"/>
          <w:szCs w:val="28"/>
        </w:rPr>
      </w:pPr>
    </w:p>
    <w:p w:rsidR="0082452D" w:rsidRPr="00D45C96" w:rsidRDefault="0082452D" w:rsidP="00286575">
      <w:pPr>
        <w:spacing w:line="240" w:lineRule="auto"/>
        <w:ind w:firstLine="540"/>
        <w:contextualSpacing/>
        <w:jc w:val="both"/>
        <w:rPr>
          <w:rFonts w:ascii="Times New Roman" w:hAnsi="Times New Roman"/>
          <w:sz w:val="28"/>
          <w:szCs w:val="28"/>
        </w:rPr>
      </w:pPr>
      <w:r w:rsidRPr="00D45C96">
        <w:rPr>
          <w:rFonts w:ascii="Times New Roman" w:hAnsi="Times New Roman"/>
          <w:b/>
          <w:i/>
          <w:sz w:val="28"/>
          <w:szCs w:val="28"/>
        </w:rPr>
        <w:t>Задание 6.</w:t>
      </w:r>
      <w:r w:rsidRPr="00D45C96">
        <w:rPr>
          <w:rFonts w:ascii="Times New Roman" w:hAnsi="Times New Roman"/>
          <w:sz w:val="28"/>
          <w:szCs w:val="28"/>
        </w:rPr>
        <w:t>Объясните, какого человека можно назвать справедливым?</w:t>
      </w:r>
    </w:p>
    <w:p w:rsidR="0082452D" w:rsidRPr="00D45C96" w:rsidRDefault="0082452D" w:rsidP="00286575">
      <w:pPr>
        <w:spacing w:line="240" w:lineRule="auto"/>
        <w:contextualSpacing/>
        <w:jc w:val="both"/>
        <w:rPr>
          <w:rFonts w:ascii="Times New Roman" w:hAnsi="Times New Roman"/>
          <w:sz w:val="28"/>
          <w:szCs w:val="28"/>
        </w:rPr>
      </w:pPr>
    </w:p>
    <w:p w:rsidR="0082452D" w:rsidRPr="00D45C96" w:rsidRDefault="0082452D" w:rsidP="00286575">
      <w:pPr>
        <w:spacing w:line="240" w:lineRule="auto"/>
        <w:ind w:firstLine="540"/>
        <w:contextualSpacing/>
        <w:jc w:val="both"/>
        <w:rPr>
          <w:rFonts w:ascii="Times New Roman" w:hAnsi="Times New Roman"/>
          <w:sz w:val="28"/>
          <w:szCs w:val="28"/>
        </w:rPr>
      </w:pPr>
      <w:r w:rsidRPr="00D45C96">
        <w:rPr>
          <w:rFonts w:ascii="Times New Roman" w:hAnsi="Times New Roman"/>
          <w:b/>
          <w:i/>
          <w:sz w:val="28"/>
          <w:szCs w:val="28"/>
        </w:rPr>
        <w:t>Задание7.</w:t>
      </w:r>
      <w:r w:rsidRPr="00D45C96">
        <w:rPr>
          <w:rFonts w:ascii="Times New Roman" w:hAnsi="Times New Roman"/>
          <w:sz w:val="28"/>
          <w:szCs w:val="28"/>
        </w:rPr>
        <w:t xml:space="preserve"> Объясните следующее выражение: «</w:t>
      </w:r>
      <w:r w:rsidRPr="00D45C96">
        <w:rPr>
          <w:rFonts w:ascii="Times New Roman" w:hAnsi="Times New Roman"/>
          <w:i/>
          <w:sz w:val="28"/>
          <w:szCs w:val="28"/>
        </w:rPr>
        <w:t>Справедливость тесно связана с понятием добра</w:t>
      </w:r>
      <w:r w:rsidRPr="00D45C96">
        <w:rPr>
          <w:rFonts w:ascii="Times New Roman" w:hAnsi="Times New Roman"/>
          <w:sz w:val="28"/>
          <w:szCs w:val="28"/>
        </w:rPr>
        <w:t>».</w:t>
      </w:r>
    </w:p>
    <w:p w:rsidR="0082452D" w:rsidRPr="00D45C96" w:rsidRDefault="0082452D" w:rsidP="00286575">
      <w:pPr>
        <w:spacing w:line="240" w:lineRule="auto"/>
        <w:contextualSpacing/>
        <w:jc w:val="both"/>
        <w:rPr>
          <w:rFonts w:ascii="Times New Roman" w:hAnsi="Times New Roman"/>
          <w:b/>
          <w:i/>
          <w:sz w:val="28"/>
          <w:szCs w:val="28"/>
        </w:rPr>
      </w:pPr>
      <w:r w:rsidRPr="00D45C96">
        <w:rPr>
          <w:rFonts w:ascii="Times New Roman" w:hAnsi="Times New Roman"/>
          <w:b/>
          <w:i/>
          <w:sz w:val="28"/>
          <w:szCs w:val="28"/>
        </w:rPr>
        <w:t>Знаете ли вы?</w:t>
      </w:r>
    </w:p>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ab/>
        <w:t>Знаете ли вы, что слово «</w:t>
      </w:r>
      <w:r w:rsidRPr="00D45C96">
        <w:rPr>
          <w:rFonts w:ascii="Times New Roman" w:hAnsi="Times New Roman"/>
          <w:i/>
          <w:sz w:val="28"/>
          <w:szCs w:val="28"/>
        </w:rPr>
        <w:t>личность</w:t>
      </w:r>
      <w:r w:rsidRPr="00D45C96">
        <w:rPr>
          <w:rFonts w:ascii="Times New Roman" w:hAnsi="Times New Roman"/>
          <w:sz w:val="28"/>
          <w:szCs w:val="28"/>
        </w:rPr>
        <w:t xml:space="preserve">» (личная) первоначально обозначало маску актёра, затем самого актёра? В зависимости от сценического действия маски менялись. </w:t>
      </w:r>
    </w:p>
    <w:p w:rsidR="0082452D" w:rsidRPr="00D45C96" w:rsidRDefault="0082452D" w:rsidP="00286575">
      <w:pPr>
        <w:spacing w:line="240" w:lineRule="auto"/>
        <w:contextualSpacing/>
        <w:jc w:val="both"/>
        <w:rPr>
          <w:rFonts w:ascii="Times New Roman" w:hAnsi="Times New Roman"/>
          <w:b/>
          <w:sz w:val="28"/>
          <w:szCs w:val="28"/>
        </w:rPr>
      </w:pPr>
    </w:p>
    <w:p w:rsidR="0082452D" w:rsidRPr="00D45C96" w:rsidRDefault="0082452D" w:rsidP="00286575">
      <w:pPr>
        <w:spacing w:line="240" w:lineRule="auto"/>
        <w:contextualSpacing/>
        <w:jc w:val="both"/>
        <w:rPr>
          <w:rFonts w:ascii="Times New Roman" w:hAnsi="Times New Roman"/>
          <w:b/>
          <w:sz w:val="28"/>
          <w:szCs w:val="28"/>
        </w:rPr>
      </w:pPr>
      <w:r w:rsidRPr="00D45C96">
        <w:rPr>
          <w:rFonts w:ascii="Times New Roman" w:hAnsi="Times New Roman"/>
          <w:b/>
          <w:sz w:val="28"/>
          <w:szCs w:val="28"/>
        </w:rPr>
        <w:t>З а п о м н и т е !</w:t>
      </w:r>
    </w:p>
    <w:p w:rsidR="0082452D" w:rsidRPr="00D45C96" w:rsidRDefault="0082452D" w:rsidP="00286575">
      <w:pPr>
        <w:spacing w:line="240" w:lineRule="auto"/>
        <w:contextualSpacing/>
        <w:jc w:val="both"/>
        <w:rPr>
          <w:rFonts w:ascii="Times New Roman" w:hAnsi="Times New Roman"/>
          <w:b/>
          <w:sz w:val="28"/>
          <w:szCs w:val="28"/>
        </w:rPr>
      </w:pPr>
      <w:r w:rsidRPr="00D45C96">
        <w:rPr>
          <w:rFonts w:ascii="Times New Roman" w:hAnsi="Times New Roman"/>
          <w:b/>
          <w:sz w:val="28"/>
          <w:szCs w:val="28"/>
        </w:rPr>
        <w:t>Формы выражения ограниченного признака лица, предмета, явления:</w:t>
      </w:r>
    </w:p>
    <w:p w:rsidR="0082452D" w:rsidRPr="00D45C96" w:rsidRDefault="0082452D" w:rsidP="00286575">
      <w:pPr>
        <w:spacing w:line="240" w:lineRule="auto"/>
        <w:contextualSpacing/>
        <w:jc w:val="both"/>
        <w:rPr>
          <w:rFonts w:ascii="Times New Roman" w:hAnsi="Times New Roman"/>
          <w:b/>
          <w:i/>
          <w:sz w:val="28"/>
          <w:szCs w:val="28"/>
        </w:rPr>
      </w:pPr>
      <w:r w:rsidRPr="00D45C96">
        <w:rPr>
          <w:rFonts w:ascii="Times New Roman" w:hAnsi="Times New Roman"/>
          <w:b/>
          <w:i/>
          <w:sz w:val="28"/>
          <w:szCs w:val="28"/>
        </w:rPr>
        <w:t>К а к  о в ( -а, -о, -ы)</w:t>
      </w:r>
    </w:p>
    <w:p w:rsidR="0082452D" w:rsidRPr="00D45C96" w:rsidRDefault="0082452D" w:rsidP="00286575">
      <w:pPr>
        <w:spacing w:line="240" w:lineRule="auto"/>
        <w:contextualSpacing/>
        <w:jc w:val="both"/>
        <w:rPr>
          <w:rFonts w:ascii="Times New Roman" w:hAnsi="Times New Roman"/>
          <w:b/>
          <w:i/>
          <w:sz w:val="28"/>
          <w:szCs w:val="28"/>
        </w:rPr>
      </w:pPr>
      <w:r w:rsidRPr="00D45C96">
        <w:rPr>
          <w:rFonts w:ascii="Times New Roman" w:hAnsi="Times New Roman"/>
          <w:sz w:val="28"/>
          <w:szCs w:val="28"/>
        </w:rPr>
        <w:t>Опасен – для кого</w:t>
      </w:r>
    </w:p>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Удобен – для того, кто…</w:t>
      </w:r>
    </w:p>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Прост – для чего</w:t>
      </w:r>
    </w:p>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Важен – для того, чтобы…</w:t>
      </w:r>
    </w:p>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Понятен – тому, кто…</w:t>
      </w:r>
    </w:p>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 xml:space="preserve">Интересен – чем; тем, что… (как…) </w:t>
      </w:r>
    </w:p>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 xml:space="preserve">Знаменит – чем </w:t>
      </w:r>
    </w:p>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Замечателен – тем, что…</w:t>
      </w:r>
    </w:p>
    <w:p w:rsidR="0082452D" w:rsidRPr="00D45C96" w:rsidRDefault="0082452D" w:rsidP="00186D76">
      <w:pPr>
        <w:spacing w:line="240" w:lineRule="auto"/>
        <w:contextualSpacing/>
        <w:jc w:val="both"/>
        <w:rPr>
          <w:rFonts w:ascii="Times New Roman" w:hAnsi="Times New Roman"/>
          <w:b/>
          <w:i/>
          <w:sz w:val="28"/>
          <w:szCs w:val="28"/>
        </w:rPr>
      </w:pPr>
    </w:p>
    <w:p w:rsidR="0082452D" w:rsidRPr="00D45C96" w:rsidRDefault="0082452D" w:rsidP="00186D76">
      <w:pPr>
        <w:spacing w:line="240" w:lineRule="auto"/>
        <w:contextualSpacing/>
        <w:jc w:val="both"/>
        <w:rPr>
          <w:rFonts w:ascii="Times New Roman" w:hAnsi="Times New Roman"/>
          <w:sz w:val="28"/>
          <w:szCs w:val="28"/>
        </w:rPr>
      </w:pPr>
      <w:r w:rsidRPr="00D45C96">
        <w:rPr>
          <w:rFonts w:ascii="Times New Roman" w:hAnsi="Times New Roman"/>
          <w:b/>
          <w:i/>
          <w:sz w:val="28"/>
          <w:szCs w:val="28"/>
        </w:rPr>
        <w:t xml:space="preserve">Задание 8. </w:t>
      </w:r>
      <w:r w:rsidRPr="00D45C96">
        <w:rPr>
          <w:rFonts w:ascii="Times New Roman" w:hAnsi="Times New Roman"/>
          <w:sz w:val="28"/>
          <w:szCs w:val="28"/>
        </w:rPr>
        <w:t>Измените формы слов и составьте с ними словосочетания.</w:t>
      </w:r>
    </w:p>
    <w:p w:rsidR="0082452D" w:rsidRPr="00D45C96" w:rsidRDefault="0082452D" w:rsidP="00286575">
      <w:pPr>
        <w:spacing w:line="240" w:lineRule="auto"/>
        <w:contextualSpacing/>
        <w:jc w:val="both"/>
        <w:rPr>
          <w:rFonts w:ascii="Times New Roman" w:hAnsi="Times New Roman"/>
          <w:i/>
          <w:sz w:val="28"/>
          <w:szCs w:val="28"/>
        </w:rPr>
      </w:pPr>
      <w:r w:rsidRPr="00D45C96">
        <w:rPr>
          <w:rFonts w:ascii="Times New Roman" w:hAnsi="Times New Roman"/>
          <w:sz w:val="28"/>
          <w:szCs w:val="28"/>
        </w:rPr>
        <w:tab/>
        <w:t xml:space="preserve">О б р а з е ц: </w:t>
      </w:r>
      <w:r w:rsidRPr="00D45C96">
        <w:rPr>
          <w:rFonts w:ascii="Times New Roman" w:hAnsi="Times New Roman"/>
          <w:i/>
          <w:sz w:val="28"/>
          <w:szCs w:val="28"/>
        </w:rPr>
        <w:t>Опасный – опасен для здоровья.</w:t>
      </w:r>
    </w:p>
    <w:p w:rsidR="0082452D" w:rsidRPr="00D45C96" w:rsidRDefault="0082452D" w:rsidP="00286575">
      <w:pPr>
        <w:spacing w:line="240" w:lineRule="auto"/>
        <w:contextualSpacing/>
        <w:jc w:val="both"/>
        <w:rPr>
          <w:rFonts w:ascii="Times New Roman" w:hAnsi="Times New Roman"/>
          <w:sz w:val="28"/>
          <w:szCs w:val="28"/>
        </w:rPr>
      </w:pPr>
    </w:p>
    <w:tbl>
      <w:tblPr>
        <w:tblpPr w:leftFromText="180" w:rightFromText="180" w:vertAnchor="text" w:tblpX="2629" w:tblpY="-1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4"/>
      </w:tblGrid>
      <w:tr w:rsidR="0082452D" w:rsidRPr="00D45C96" w:rsidTr="007965CD">
        <w:trPr>
          <w:trHeight w:val="1665"/>
        </w:trPr>
        <w:tc>
          <w:tcPr>
            <w:tcW w:w="2354" w:type="dxa"/>
          </w:tcPr>
          <w:p w:rsidR="0082452D" w:rsidRPr="00D45C96" w:rsidRDefault="0082452D" w:rsidP="00286575">
            <w:pPr>
              <w:spacing w:line="240" w:lineRule="auto"/>
              <w:contextualSpacing/>
              <w:jc w:val="both"/>
              <w:rPr>
                <w:rFonts w:ascii="Times New Roman" w:hAnsi="Times New Roman"/>
                <w:sz w:val="28"/>
                <w:szCs w:val="28"/>
              </w:rPr>
            </w:pPr>
          </w:p>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для кого</w:t>
            </w:r>
          </w:p>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для чего</w:t>
            </w:r>
          </w:p>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для того, кто …</w:t>
            </w:r>
          </w:p>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для того, чтобы…</w:t>
            </w:r>
          </w:p>
        </w:tc>
      </w:tr>
    </w:tbl>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безопасный – …</w:t>
      </w:r>
    </w:p>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вредный – …</w:t>
      </w:r>
    </w:p>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полезный – …</w:t>
      </w:r>
    </w:p>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трудный – …</w:t>
      </w:r>
    </w:p>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простой – …</w:t>
      </w:r>
    </w:p>
    <w:p w:rsidR="0082452D" w:rsidRPr="00D45C96" w:rsidRDefault="0082452D" w:rsidP="00286575">
      <w:pPr>
        <w:spacing w:line="240" w:lineRule="auto"/>
        <w:contextualSpacing/>
        <w:jc w:val="both"/>
        <w:rPr>
          <w:rFonts w:ascii="Times New Roman" w:hAnsi="Times New Roman"/>
          <w:sz w:val="28"/>
          <w:szCs w:val="28"/>
          <w:lang w:val="uz-Cyrl-UZ"/>
        </w:rPr>
      </w:pPr>
      <w:r w:rsidRPr="00D45C96">
        <w:rPr>
          <w:rFonts w:ascii="Times New Roman" w:hAnsi="Times New Roman"/>
          <w:sz w:val="28"/>
          <w:szCs w:val="28"/>
        </w:rPr>
        <w:t>сложный – …</w:t>
      </w:r>
    </w:p>
    <w:p w:rsidR="00617B23" w:rsidRPr="00D45C96" w:rsidRDefault="00617B23" w:rsidP="00286575">
      <w:pPr>
        <w:spacing w:line="240" w:lineRule="auto"/>
        <w:contextualSpacing/>
        <w:jc w:val="both"/>
        <w:rPr>
          <w:rFonts w:ascii="Times New Roman" w:hAnsi="Times New Roman"/>
          <w:sz w:val="28"/>
          <w:szCs w:val="28"/>
          <w:lang w:val="uz-Cyrl-UZ"/>
        </w:rPr>
      </w:pPr>
    </w:p>
    <w:p w:rsidR="0082452D" w:rsidRPr="00D45C96" w:rsidRDefault="0082452D" w:rsidP="00286575">
      <w:pPr>
        <w:spacing w:line="240" w:lineRule="auto"/>
        <w:contextualSpacing/>
        <w:jc w:val="both"/>
        <w:rPr>
          <w:rFonts w:ascii="Times New Roman" w:hAnsi="Times New Roman"/>
          <w:sz w:val="28"/>
          <w:szCs w:val="28"/>
        </w:rPr>
      </w:pPr>
    </w:p>
    <w:tbl>
      <w:tblPr>
        <w:tblpPr w:leftFromText="180" w:rightFromText="180" w:vertAnchor="text" w:horzAnchor="page" w:tblpX="3853" w:tblpY="1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2"/>
      </w:tblGrid>
      <w:tr w:rsidR="0082452D" w:rsidRPr="00D45C96" w:rsidTr="007965CD">
        <w:trPr>
          <w:trHeight w:val="538"/>
        </w:trPr>
        <w:tc>
          <w:tcPr>
            <w:tcW w:w="2172" w:type="dxa"/>
          </w:tcPr>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Кому</w:t>
            </w:r>
          </w:p>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тому, кто …</w:t>
            </w:r>
          </w:p>
        </w:tc>
      </w:tr>
    </w:tbl>
    <w:p w:rsidR="0082452D" w:rsidRPr="00D45C96" w:rsidRDefault="0082452D" w:rsidP="00286575">
      <w:pPr>
        <w:spacing w:line="240" w:lineRule="auto"/>
        <w:contextualSpacing/>
        <w:jc w:val="both"/>
        <w:rPr>
          <w:rFonts w:ascii="Times New Roman" w:hAnsi="Times New Roman"/>
          <w:sz w:val="28"/>
          <w:szCs w:val="28"/>
        </w:rPr>
      </w:pPr>
    </w:p>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знакомый – …</w:t>
      </w:r>
    </w:p>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понятный – …</w:t>
      </w:r>
    </w:p>
    <w:p w:rsidR="0082452D" w:rsidRPr="00D45C96" w:rsidRDefault="0082452D" w:rsidP="00286575">
      <w:pPr>
        <w:spacing w:line="240" w:lineRule="auto"/>
        <w:contextualSpacing/>
        <w:jc w:val="both"/>
        <w:rPr>
          <w:rFonts w:ascii="Times New Roman" w:hAnsi="Times New Roman"/>
          <w:sz w:val="28"/>
          <w:szCs w:val="28"/>
        </w:rPr>
      </w:pPr>
    </w:p>
    <w:p w:rsidR="0082452D" w:rsidRPr="00D45C96" w:rsidRDefault="0082452D" w:rsidP="00286575">
      <w:pPr>
        <w:spacing w:line="240" w:lineRule="auto"/>
        <w:contextualSpacing/>
        <w:jc w:val="both"/>
        <w:rPr>
          <w:rFonts w:ascii="Times New Roman" w:hAnsi="Times New Roman"/>
          <w:sz w:val="28"/>
          <w:szCs w:val="28"/>
        </w:rPr>
      </w:pPr>
    </w:p>
    <w:tbl>
      <w:tblPr>
        <w:tblpPr w:leftFromText="180" w:rightFromText="180" w:vertAnchor="text" w:horzAnchor="page" w:tblpX="3493" w:tblpY="-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4"/>
      </w:tblGrid>
      <w:tr w:rsidR="0082452D" w:rsidRPr="00D45C96" w:rsidTr="007965CD">
        <w:trPr>
          <w:trHeight w:val="1092"/>
        </w:trPr>
        <w:tc>
          <w:tcPr>
            <w:tcW w:w="2204" w:type="dxa"/>
          </w:tcPr>
          <w:p w:rsidR="0082452D" w:rsidRPr="00D45C96" w:rsidRDefault="0082452D" w:rsidP="00286575">
            <w:pPr>
              <w:spacing w:line="240" w:lineRule="auto"/>
              <w:contextualSpacing/>
              <w:jc w:val="both"/>
              <w:rPr>
                <w:rFonts w:ascii="Times New Roman" w:hAnsi="Times New Roman"/>
                <w:sz w:val="28"/>
                <w:szCs w:val="28"/>
              </w:rPr>
            </w:pPr>
          </w:p>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чем</w:t>
            </w:r>
          </w:p>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тем, что…</w:t>
            </w:r>
          </w:p>
        </w:tc>
      </w:tr>
    </w:tbl>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известный – …</w:t>
      </w:r>
    </w:p>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интересный – …</w:t>
      </w:r>
    </w:p>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богатый – …</w:t>
      </w:r>
    </w:p>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знаменитый – …</w:t>
      </w:r>
    </w:p>
    <w:p w:rsidR="0082452D" w:rsidRPr="00D45C96" w:rsidRDefault="0082452D" w:rsidP="00286575">
      <w:pPr>
        <w:spacing w:line="240" w:lineRule="auto"/>
        <w:contextualSpacing/>
        <w:jc w:val="both"/>
        <w:rPr>
          <w:rFonts w:ascii="Times New Roman" w:hAnsi="Times New Roman"/>
          <w:sz w:val="28"/>
          <w:szCs w:val="28"/>
        </w:rPr>
      </w:pPr>
    </w:p>
    <w:p w:rsidR="0082452D" w:rsidRPr="00D45C96" w:rsidRDefault="0082452D" w:rsidP="00286575">
      <w:pPr>
        <w:spacing w:line="240" w:lineRule="auto"/>
        <w:contextualSpacing/>
        <w:jc w:val="both"/>
        <w:rPr>
          <w:rFonts w:ascii="Times New Roman" w:hAnsi="Times New Roman"/>
          <w:sz w:val="28"/>
          <w:szCs w:val="28"/>
        </w:rPr>
      </w:pPr>
      <w:r w:rsidRPr="00D45C96">
        <w:rPr>
          <w:rFonts w:ascii="Times New Roman" w:hAnsi="Times New Roman"/>
          <w:sz w:val="28"/>
          <w:szCs w:val="28"/>
        </w:rPr>
        <w:tab/>
      </w:r>
    </w:p>
    <w:p w:rsidR="0082452D" w:rsidRPr="00D45C96" w:rsidRDefault="0082452D" w:rsidP="00286575">
      <w:pPr>
        <w:spacing w:line="240" w:lineRule="auto"/>
        <w:contextualSpacing/>
        <w:jc w:val="both"/>
        <w:rPr>
          <w:rFonts w:ascii="Times New Roman" w:hAnsi="Times New Roman"/>
          <w:b/>
          <w:sz w:val="28"/>
          <w:szCs w:val="28"/>
          <w:lang w:val="en-US"/>
        </w:rPr>
      </w:pPr>
      <w:r w:rsidRPr="00D45C96">
        <w:rPr>
          <w:rFonts w:ascii="Times New Roman" w:hAnsi="Times New Roman"/>
          <w:b/>
          <w:sz w:val="28"/>
          <w:szCs w:val="28"/>
        </w:rPr>
        <w:t>Вспомним!</w:t>
      </w:r>
    </w:p>
    <w:p w:rsidR="0082452D" w:rsidRPr="0067524F" w:rsidRDefault="0082452D" w:rsidP="00286575">
      <w:pPr>
        <w:spacing w:line="240" w:lineRule="auto"/>
        <w:contextualSpacing/>
        <w:jc w:val="both"/>
        <w:rPr>
          <w:rFonts w:ascii="Times New Roman" w:hAnsi="Times New Roman"/>
          <w:b/>
          <w:sz w:val="28"/>
          <w:szCs w:val="28"/>
          <w:lang w:val="en-US"/>
        </w:rPr>
      </w:pPr>
      <w:r w:rsidRPr="00286575">
        <w:rPr>
          <w:rFonts w:ascii="Times New Roman" w:hAnsi="Times New Roman"/>
          <w:b/>
          <w:sz w:val="24"/>
          <w:szCs w:val="24"/>
        </w:rPr>
        <w:tab/>
      </w:r>
      <w:r w:rsidRPr="00286575">
        <w:rPr>
          <w:rFonts w:ascii="Times New Roman" w:hAnsi="Times New Roman"/>
          <w:b/>
          <w:sz w:val="24"/>
          <w:szCs w:val="24"/>
        </w:rPr>
        <w:tab/>
      </w:r>
      <w:r w:rsidRPr="0067524F">
        <w:rPr>
          <w:rFonts w:ascii="Times New Roman" w:hAnsi="Times New Roman"/>
          <w:b/>
          <w:sz w:val="28"/>
          <w:szCs w:val="28"/>
        </w:rPr>
        <w:t>Что такое фразеологизмы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82452D" w:rsidRPr="0067524F" w:rsidTr="007965CD">
        <w:tc>
          <w:tcPr>
            <w:tcW w:w="9571" w:type="dxa"/>
          </w:tcPr>
          <w:p w:rsidR="0082452D" w:rsidRPr="0067524F" w:rsidRDefault="0082452D" w:rsidP="00286575">
            <w:pPr>
              <w:spacing w:line="240" w:lineRule="auto"/>
              <w:contextualSpacing/>
              <w:jc w:val="both"/>
              <w:rPr>
                <w:rFonts w:ascii="Times New Roman" w:hAnsi="Times New Roman"/>
                <w:i/>
                <w:sz w:val="28"/>
                <w:szCs w:val="28"/>
              </w:rPr>
            </w:pPr>
            <w:r w:rsidRPr="0067524F">
              <w:rPr>
                <w:rFonts w:ascii="Times New Roman" w:hAnsi="Times New Roman"/>
                <w:b/>
                <w:sz w:val="28"/>
                <w:szCs w:val="28"/>
              </w:rPr>
              <w:t>Фразеологизм (</w:t>
            </w:r>
            <w:r w:rsidRPr="0067524F">
              <w:rPr>
                <w:rFonts w:ascii="Times New Roman" w:hAnsi="Times New Roman"/>
                <w:sz w:val="28"/>
                <w:szCs w:val="28"/>
              </w:rPr>
              <w:t>от греч.</w:t>
            </w:r>
            <w:r w:rsidRPr="0067524F">
              <w:rPr>
                <w:rFonts w:ascii="Times New Roman" w:hAnsi="Times New Roman"/>
                <w:sz w:val="28"/>
                <w:szCs w:val="28"/>
                <w:lang w:val="en-US"/>
              </w:rPr>
              <w:t>Phrases</w:t>
            </w:r>
            <w:r w:rsidRPr="0067524F">
              <w:rPr>
                <w:rFonts w:ascii="Times New Roman" w:hAnsi="Times New Roman"/>
                <w:sz w:val="28"/>
                <w:szCs w:val="28"/>
              </w:rPr>
              <w:t xml:space="preserve"> – выражение и </w:t>
            </w:r>
            <w:r w:rsidRPr="0067524F">
              <w:rPr>
                <w:rFonts w:ascii="Times New Roman" w:hAnsi="Times New Roman"/>
                <w:sz w:val="28"/>
                <w:szCs w:val="28"/>
                <w:lang w:val="en-US"/>
              </w:rPr>
              <w:t>logos</w:t>
            </w:r>
            <w:r w:rsidRPr="0067524F">
              <w:rPr>
                <w:rFonts w:ascii="Times New Roman" w:hAnsi="Times New Roman"/>
                <w:sz w:val="28"/>
                <w:szCs w:val="28"/>
              </w:rPr>
              <w:t xml:space="preserve"> – учение) – это устойчивое сочетание слов, близкое по лексическому значению к одному слову, например: </w:t>
            </w:r>
            <w:r w:rsidRPr="0067524F">
              <w:rPr>
                <w:rFonts w:ascii="Times New Roman" w:hAnsi="Times New Roman"/>
                <w:i/>
                <w:sz w:val="28"/>
                <w:szCs w:val="28"/>
              </w:rPr>
              <w:t>бежать во всю прыть – быстро; держать язык за зубами – молчать.</w:t>
            </w:r>
          </w:p>
          <w:p w:rsidR="0082452D" w:rsidRPr="0067524F" w:rsidRDefault="0082452D" w:rsidP="00286575">
            <w:pPr>
              <w:spacing w:line="240" w:lineRule="auto"/>
              <w:contextualSpacing/>
              <w:jc w:val="both"/>
              <w:rPr>
                <w:rFonts w:ascii="Times New Roman" w:hAnsi="Times New Roman"/>
                <w:sz w:val="28"/>
                <w:szCs w:val="28"/>
              </w:rPr>
            </w:pPr>
            <w:r w:rsidRPr="0067524F">
              <w:rPr>
                <w:rFonts w:ascii="Times New Roman" w:hAnsi="Times New Roman"/>
                <w:b/>
                <w:sz w:val="28"/>
                <w:szCs w:val="28"/>
              </w:rPr>
              <w:t xml:space="preserve">Фразеология </w:t>
            </w:r>
            <w:r w:rsidRPr="0067524F">
              <w:rPr>
                <w:rFonts w:ascii="Times New Roman" w:hAnsi="Times New Roman"/>
                <w:sz w:val="28"/>
                <w:szCs w:val="28"/>
              </w:rPr>
              <w:t xml:space="preserve">– раздел языкознания, изучающий лексическое значение устойчивых сочетаний слов – фразеологизмов. </w:t>
            </w:r>
          </w:p>
        </w:tc>
      </w:tr>
    </w:tbl>
    <w:p w:rsidR="0082452D" w:rsidRPr="0067524F" w:rsidRDefault="0082452D" w:rsidP="00286575">
      <w:pPr>
        <w:spacing w:line="240" w:lineRule="auto"/>
        <w:ind w:firstLine="540"/>
        <w:contextualSpacing/>
        <w:jc w:val="both"/>
        <w:rPr>
          <w:rFonts w:ascii="Times New Roman" w:hAnsi="Times New Roman"/>
          <w:i/>
          <w:sz w:val="28"/>
          <w:szCs w:val="28"/>
        </w:rPr>
      </w:pPr>
      <w:r w:rsidRPr="0067524F">
        <w:rPr>
          <w:rFonts w:ascii="Times New Roman" w:hAnsi="Times New Roman"/>
          <w:sz w:val="28"/>
          <w:szCs w:val="28"/>
        </w:rPr>
        <w:t xml:space="preserve">Русский язык богат яркими образными выражениями. Многие из них являются устойчивыми сочетаниями – </w:t>
      </w:r>
      <w:r w:rsidRPr="0067524F">
        <w:rPr>
          <w:rFonts w:ascii="Times New Roman" w:hAnsi="Times New Roman"/>
          <w:b/>
          <w:sz w:val="28"/>
          <w:szCs w:val="28"/>
        </w:rPr>
        <w:t xml:space="preserve">фразеологизмами: </w:t>
      </w:r>
      <w:r w:rsidRPr="0067524F">
        <w:rPr>
          <w:rFonts w:ascii="Times New Roman" w:hAnsi="Times New Roman"/>
          <w:i/>
          <w:sz w:val="28"/>
          <w:szCs w:val="28"/>
        </w:rPr>
        <w:t>сбиться с ног, утереть нос, обвести вокруг пальца, шагать в ногу и др.</w:t>
      </w:r>
    </w:p>
    <w:p w:rsidR="0082452D" w:rsidRPr="0067524F" w:rsidRDefault="0082452D" w:rsidP="00286575">
      <w:pPr>
        <w:spacing w:line="240" w:lineRule="auto"/>
        <w:contextualSpacing/>
        <w:jc w:val="both"/>
        <w:rPr>
          <w:rFonts w:ascii="Times New Roman" w:hAnsi="Times New Roman"/>
          <w:b/>
          <w:sz w:val="28"/>
          <w:szCs w:val="28"/>
        </w:rPr>
      </w:pPr>
    </w:p>
    <w:p w:rsidR="0082452D" w:rsidRPr="0067524F" w:rsidRDefault="0082452D" w:rsidP="00286575">
      <w:pPr>
        <w:spacing w:line="240" w:lineRule="auto"/>
        <w:ind w:firstLine="540"/>
        <w:contextualSpacing/>
        <w:jc w:val="both"/>
        <w:rPr>
          <w:rFonts w:ascii="Times New Roman" w:hAnsi="Times New Roman"/>
          <w:sz w:val="28"/>
          <w:szCs w:val="28"/>
        </w:rPr>
      </w:pPr>
      <w:r w:rsidRPr="0067524F">
        <w:rPr>
          <w:rFonts w:ascii="Times New Roman" w:hAnsi="Times New Roman"/>
          <w:b/>
          <w:i/>
          <w:sz w:val="28"/>
          <w:szCs w:val="28"/>
        </w:rPr>
        <w:t>Задание 9.</w:t>
      </w:r>
      <w:r w:rsidRPr="0067524F">
        <w:rPr>
          <w:rFonts w:ascii="Times New Roman" w:hAnsi="Times New Roman"/>
          <w:sz w:val="28"/>
          <w:szCs w:val="28"/>
        </w:rPr>
        <w:t>Как вы понимаете значение следующих фразеологизмов? Есть ли в вашем родном языке аналогичные обороты?</w:t>
      </w:r>
    </w:p>
    <w:p w:rsidR="0082452D" w:rsidRPr="0067524F" w:rsidRDefault="0082452D" w:rsidP="00286575">
      <w:pPr>
        <w:spacing w:line="240" w:lineRule="auto"/>
        <w:contextualSpacing/>
        <w:jc w:val="both"/>
        <w:rPr>
          <w:rFonts w:ascii="Times New Roman" w:hAnsi="Times New Roman"/>
          <w:sz w:val="28"/>
          <w:szCs w:val="28"/>
        </w:rPr>
      </w:pPr>
      <w:r w:rsidRPr="0067524F">
        <w:rPr>
          <w:rFonts w:ascii="Times New Roman" w:hAnsi="Times New Roman"/>
          <w:sz w:val="28"/>
          <w:szCs w:val="28"/>
        </w:rPr>
        <w:tab/>
        <w:t>Вешать лапшу на уши, языком чесать, ворон считать, жить на широкую ногу, не вешать нос, утереть нос, обвести вокруг пальца, шагать в ногу.</w:t>
      </w:r>
    </w:p>
    <w:p w:rsidR="0082452D" w:rsidRPr="0067524F" w:rsidRDefault="0082452D" w:rsidP="00286575">
      <w:pPr>
        <w:spacing w:line="240" w:lineRule="auto"/>
        <w:contextualSpacing/>
        <w:jc w:val="both"/>
        <w:rPr>
          <w:rFonts w:ascii="Times New Roman" w:hAnsi="Times New Roman"/>
          <w:b/>
          <w:sz w:val="28"/>
          <w:szCs w:val="28"/>
        </w:rPr>
      </w:pPr>
    </w:p>
    <w:p w:rsidR="0082452D" w:rsidRPr="0067524F" w:rsidRDefault="0082452D" w:rsidP="00286575">
      <w:pPr>
        <w:spacing w:line="240" w:lineRule="auto"/>
        <w:ind w:firstLine="540"/>
        <w:contextualSpacing/>
        <w:jc w:val="both"/>
        <w:rPr>
          <w:rFonts w:ascii="Times New Roman" w:hAnsi="Times New Roman"/>
          <w:sz w:val="28"/>
          <w:szCs w:val="28"/>
        </w:rPr>
      </w:pPr>
      <w:r w:rsidRPr="0067524F">
        <w:rPr>
          <w:rFonts w:ascii="Times New Roman" w:hAnsi="Times New Roman"/>
          <w:b/>
          <w:i/>
          <w:sz w:val="28"/>
          <w:szCs w:val="28"/>
        </w:rPr>
        <w:t>Задание 10.</w:t>
      </w:r>
      <w:r w:rsidRPr="0067524F">
        <w:rPr>
          <w:rFonts w:ascii="Times New Roman" w:hAnsi="Times New Roman"/>
          <w:sz w:val="28"/>
          <w:szCs w:val="28"/>
        </w:rPr>
        <w:t>Ответьте на поставленные вопросы. В качестве ответа используйте фразеологические выражения из справки.</w:t>
      </w:r>
    </w:p>
    <w:p w:rsidR="0082452D" w:rsidRPr="0067524F" w:rsidRDefault="0082452D" w:rsidP="00286575">
      <w:pPr>
        <w:spacing w:line="240" w:lineRule="auto"/>
        <w:contextualSpacing/>
        <w:jc w:val="both"/>
        <w:rPr>
          <w:rFonts w:ascii="Times New Roman" w:hAnsi="Times New Roman"/>
          <w:sz w:val="28"/>
          <w:szCs w:val="28"/>
        </w:rPr>
      </w:pPr>
      <w:r w:rsidRPr="0067524F">
        <w:rPr>
          <w:rFonts w:ascii="Times New Roman" w:hAnsi="Times New Roman"/>
          <w:sz w:val="28"/>
          <w:szCs w:val="28"/>
        </w:rPr>
        <w:tab/>
      </w:r>
      <w:r w:rsidRPr="0067524F">
        <w:rPr>
          <w:rFonts w:ascii="Times New Roman" w:hAnsi="Times New Roman"/>
          <w:b/>
          <w:i/>
          <w:sz w:val="28"/>
          <w:szCs w:val="28"/>
        </w:rPr>
        <w:t>Как говорят:</w:t>
      </w:r>
      <w:r w:rsidRPr="0067524F">
        <w:rPr>
          <w:rFonts w:ascii="Times New Roman" w:hAnsi="Times New Roman"/>
          <w:sz w:val="28"/>
          <w:szCs w:val="28"/>
        </w:rPr>
        <w:t xml:space="preserve"> 1) кто говорит о ком-то в его отсутствии; 2) о постоянно ссорящихся людях; 3) о человеке умеющем молчать, хранить тайну; 4) о болтливом человеке; 5) о бесследном исчезновении кого-либо; 6) об очень дальних родственниках; 7) о скромном, безобидном человеке; 8) о человеке, который пришел не вовремя </w:t>
      </w:r>
    </w:p>
    <w:p w:rsidR="0082452D" w:rsidRPr="0067524F" w:rsidRDefault="0082452D" w:rsidP="00286575">
      <w:pPr>
        <w:spacing w:line="240" w:lineRule="auto"/>
        <w:contextualSpacing/>
        <w:jc w:val="both"/>
        <w:rPr>
          <w:rFonts w:ascii="Times New Roman" w:hAnsi="Times New Roman"/>
          <w:sz w:val="28"/>
          <w:szCs w:val="28"/>
        </w:rPr>
      </w:pPr>
      <w:r w:rsidRPr="0067524F">
        <w:rPr>
          <w:rFonts w:ascii="Times New Roman" w:hAnsi="Times New Roman"/>
          <w:sz w:val="28"/>
          <w:szCs w:val="28"/>
        </w:rPr>
        <w:tab/>
      </w:r>
      <w:r w:rsidRPr="0067524F">
        <w:rPr>
          <w:rFonts w:ascii="Times New Roman" w:hAnsi="Times New Roman"/>
          <w:b/>
          <w:i/>
          <w:sz w:val="28"/>
          <w:szCs w:val="28"/>
        </w:rPr>
        <w:t xml:space="preserve">Для справки: </w:t>
      </w:r>
      <w:r w:rsidRPr="0067524F">
        <w:rPr>
          <w:rFonts w:ascii="Times New Roman" w:hAnsi="Times New Roman"/>
          <w:sz w:val="28"/>
          <w:szCs w:val="28"/>
        </w:rPr>
        <w:t>говорить за глаза; жить как кошка с собакой; молчать как рыба; бесструнная балалайка; как сквозь землю провалился; седьмая вода на киселе; мухи не обидит; как снег на голову.</w:t>
      </w:r>
    </w:p>
    <w:p w:rsidR="0082452D" w:rsidRPr="0067524F" w:rsidRDefault="0082452D" w:rsidP="00286575">
      <w:pPr>
        <w:spacing w:line="240" w:lineRule="auto"/>
        <w:contextualSpacing/>
        <w:jc w:val="both"/>
        <w:rPr>
          <w:rFonts w:ascii="Times New Roman" w:hAnsi="Times New Roman"/>
          <w:sz w:val="28"/>
          <w:szCs w:val="28"/>
        </w:rPr>
      </w:pPr>
      <w:r w:rsidRPr="0067524F">
        <w:rPr>
          <w:rFonts w:ascii="Times New Roman" w:hAnsi="Times New Roman"/>
          <w:sz w:val="28"/>
          <w:szCs w:val="28"/>
        </w:rPr>
        <w:tab/>
      </w:r>
    </w:p>
    <w:p w:rsidR="0082452D" w:rsidRPr="0067524F" w:rsidRDefault="0082452D" w:rsidP="00286575">
      <w:pPr>
        <w:spacing w:line="240" w:lineRule="auto"/>
        <w:ind w:firstLine="540"/>
        <w:contextualSpacing/>
        <w:jc w:val="both"/>
        <w:rPr>
          <w:rFonts w:ascii="Times New Roman" w:hAnsi="Times New Roman"/>
          <w:sz w:val="28"/>
          <w:szCs w:val="28"/>
        </w:rPr>
      </w:pPr>
      <w:r w:rsidRPr="0067524F">
        <w:rPr>
          <w:rFonts w:ascii="Times New Roman" w:hAnsi="Times New Roman"/>
          <w:b/>
          <w:i/>
          <w:sz w:val="28"/>
          <w:szCs w:val="28"/>
        </w:rPr>
        <w:lastRenderedPageBreak/>
        <w:t>Отгадайте</w:t>
      </w:r>
      <w:r w:rsidRPr="0067524F">
        <w:rPr>
          <w:rFonts w:ascii="Times New Roman" w:hAnsi="Times New Roman"/>
          <w:sz w:val="28"/>
          <w:szCs w:val="28"/>
        </w:rPr>
        <w:t>, какие шутливые фразеологизмы изображены на этих рисунках?</w:t>
      </w:r>
    </w:p>
    <w:p w:rsidR="0082452D" w:rsidRPr="0067524F" w:rsidRDefault="0082452D" w:rsidP="00286575">
      <w:pPr>
        <w:spacing w:line="240" w:lineRule="auto"/>
        <w:contextualSpacing/>
        <w:jc w:val="both"/>
        <w:rPr>
          <w:rFonts w:ascii="Times New Roman" w:hAnsi="Times New Roman"/>
          <w:sz w:val="28"/>
          <w:szCs w:val="28"/>
        </w:rPr>
      </w:pPr>
    </w:p>
    <w:p w:rsidR="0082452D" w:rsidRPr="0067524F" w:rsidRDefault="004E2080" w:rsidP="00286575">
      <w:pPr>
        <w:spacing w:line="240" w:lineRule="auto"/>
        <w:contextualSpacing/>
        <w:jc w:val="both"/>
        <w:rPr>
          <w:rFonts w:ascii="Times New Roman" w:hAnsi="Times New Roman"/>
          <w:sz w:val="28"/>
          <w:szCs w:val="28"/>
        </w:rPr>
      </w:pPr>
      <w:r>
        <w:rPr>
          <w:rFonts w:ascii="Times New Roman" w:hAnsi="Times New Roman"/>
          <w:noProof/>
          <w:sz w:val="28"/>
          <w:szCs w:val="28"/>
        </w:rPr>
        <w:drawing>
          <wp:inline distT="0" distB="0" distL="0" distR="0">
            <wp:extent cx="6045200" cy="2006600"/>
            <wp:effectExtent l="0" t="0" r="0" b="0"/>
            <wp:docPr id="61"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45200" cy="2006600"/>
                    </a:xfrm>
                    <a:prstGeom prst="rect">
                      <a:avLst/>
                    </a:prstGeom>
                    <a:noFill/>
                    <a:ln>
                      <a:noFill/>
                    </a:ln>
                  </pic:spPr>
                </pic:pic>
              </a:graphicData>
            </a:graphic>
          </wp:inline>
        </w:drawing>
      </w:r>
    </w:p>
    <w:p w:rsidR="0082452D" w:rsidRPr="0067524F" w:rsidRDefault="004E2080" w:rsidP="00286575">
      <w:pPr>
        <w:spacing w:line="240" w:lineRule="auto"/>
        <w:contextualSpacing/>
        <w:jc w:val="both"/>
        <w:rPr>
          <w:rFonts w:ascii="Times New Roman" w:hAnsi="Times New Roman"/>
          <w:sz w:val="28"/>
          <w:szCs w:val="28"/>
        </w:rPr>
      </w:pPr>
      <w:r>
        <w:rPr>
          <w:rFonts w:ascii="Times New Roman" w:hAnsi="Times New Roman"/>
          <w:noProof/>
          <w:sz w:val="28"/>
          <w:szCs w:val="28"/>
        </w:rPr>
        <w:drawing>
          <wp:inline distT="0" distB="0" distL="0" distR="0">
            <wp:extent cx="6045200" cy="1517650"/>
            <wp:effectExtent l="0" t="0" r="0" b="6350"/>
            <wp:docPr id="60"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45200" cy="1517650"/>
                    </a:xfrm>
                    <a:prstGeom prst="rect">
                      <a:avLst/>
                    </a:prstGeom>
                    <a:noFill/>
                    <a:ln>
                      <a:noFill/>
                    </a:ln>
                  </pic:spPr>
                </pic:pic>
              </a:graphicData>
            </a:graphic>
          </wp:inline>
        </w:drawing>
      </w:r>
    </w:p>
    <w:p w:rsidR="0082452D" w:rsidRPr="0067524F" w:rsidRDefault="0082452D" w:rsidP="00286575">
      <w:pPr>
        <w:spacing w:line="240" w:lineRule="auto"/>
        <w:contextualSpacing/>
        <w:jc w:val="both"/>
        <w:rPr>
          <w:rFonts w:ascii="Times New Roman" w:hAnsi="Times New Roman"/>
          <w:sz w:val="28"/>
          <w:szCs w:val="28"/>
        </w:rPr>
      </w:pPr>
    </w:p>
    <w:p w:rsidR="0082452D" w:rsidRPr="0067524F" w:rsidRDefault="0082452D" w:rsidP="00286575">
      <w:pPr>
        <w:spacing w:line="240" w:lineRule="auto"/>
        <w:ind w:firstLine="540"/>
        <w:contextualSpacing/>
        <w:jc w:val="both"/>
        <w:rPr>
          <w:rFonts w:ascii="Times New Roman" w:hAnsi="Times New Roman"/>
          <w:sz w:val="28"/>
          <w:szCs w:val="28"/>
        </w:rPr>
      </w:pPr>
      <w:r w:rsidRPr="0067524F">
        <w:rPr>
          <w:rFonts w:ascii="Times New Roman" w:hAnsi="Times New Roman"/>
          <w:b/>
          <w:i/>
          <w:sz w:val="28"/>
          <w:szCs w:val="28"/>
        </w:rPr>
        <w:t xml:space="preserve">Ответы: </w:t>
      </w:r>
      <w:r w:rsidRPr="0067524F">
        <w:rPr>
          <w:rFonts w:ascii="Times New Roman" w:hAnsi="Times New Roman"/>
          <w:sz w:val="28"/>
          <w:szCs w:val="28"/>
        </w:rPr>
        <w:t xml:space="preserve">курам на смех; сесть в калошу;  попасть в переплет; стоять на часах; как с гуся вода. </w:t>
      </w:r>
    </w:p>
    <w:p w:rsidR="0082452D" w:rsidRPr="0067524F" w:rsidRDefault="0082452D" w:rsidP="00286575">
      <w:pPr>
        <w:spacing w:line="240" w:lineRule="auto"/>
        <w:contextualSpacing/>
        <w:jc w:val="both"/>
        <w:rPr>
          <w:rFonts w:ascii="Times New Roman" w:hAnsi="Times New Roman"/>
          <w:sz w:val="28"/>
          <w:szCs w:val="28"/>
        </w:rPr>
      </w:pPr>
      <w:r w:rsidRPr="0067524F">
        <w:rPr>
          <w:rFonts w:ascii="Times New Roman" w:hAnsi="Times New Roman"/>
          <w:sz w:val="28"/>
          <w:szCs w:val="28"/>
        </w:rPr>
        <w:tab/>
      </w:r>
    </w:p>
    <w:p w:rsidR="0082452D" w:rsidRPr="0067524F" w:rsidRDefault="0082452D" w:rsidP="00286575">
      <w:pPr>
        <w:spacing w:line="240" w:lineRule="auto"/>
        <w:ind w:firstLine="540"/>
        <w:contextualSpacing/>
        <w:jc w:val="both"/>
        <w:rPr>
          <w:rFonts w:ascii="Times New Roman" w:hAnsi="Times New Roman"/>
          <w:sz w:val="28"/>
          <w:szCs w:val="28"/>
        </w:rPr>
      </w:pPr>
      <w:r w:rsidRPr="0067524F">
        <w:rPr>
          <w:rFonts w:ascii="Times New Roman" w:hAnsi="Times New Roman"/>
          <w:b/>
          <w:i/>
          <w:sz w:val="28"/>
          <w:szCs w:val="28"/>
        </w:rPr>
        <w:t xml:space="preserve">Задание 11. </w:t>
      </w:r>
      <w:r w:rsidRPr="0067524F">
        <w:rPr>
          <w:rFonts w:ascii="Times New Roman" w:hAnsi="Times New Roman"/>
          <w:sz w:val="28"/>
          <w:szCs w:val="28"/>
        </w:rPr>
        <w:t xml:space="preserve">Разделитесь на две команды. Соревнуемся на то, кто больше назовет фразеологизмы со словом язык. </w:t>
      </w:r>
      <w:r w:rsidRPr="0067524F">
        <w:rPr>
          <w:rFonts w:ascii="Times New Roman" w:hAnsi="Times New Roman"/>
          <w:i/>
          <w:sz w:val="28"/>
          <w:szCs w:val="28"/>
        </w:rPr>
        <w:t>Например:</w:t>
      </w:r>
      <w:r w:rsidRPr="0067524F">
        <w:rPr>
          <w:rFonts w:ascii="Times New Roman" w:hAnsi="Times New Roman"/>
          <w:sz w:val="28"/>
          <w:szCs w:val="28"/>
        </w:rPr>
        <w:t xml:space="preserve"> распускать язык, сорвалось с языка, вертится на языке.</w:t>
      </w:r>
    </w:p>
    <w:p w:rsidR="0082452D" w:rsidRPr="0067524F" w:rsidRDefault="0082452D" w:rsidP="00286575">
      <w:pPr>
        <w:spacing w:line="240" w:lineRule="auto"/>
        <w:contextualSpacing/>
        <w:jc w:val="both"/>
        <w:rPr>
          <w:rFonts w:ascii="Times New Roman" w:hAnsi="Times New Roman"/>
          <w:sz w:val="28"/>
          <w:szCs w:val="28"/>
        </w:rPr>
      </w:pPr>
    </w:p>
    <w:p w:rsidR="0082452D" w:rsidRPr="0067524F" w:rsidRDefault="0082452D" w:rsidP="00286575">
      <w:pPr>
        <w:spacing w:line="240" w:lineRule="auto"/>
        <w:ind w:firstLine="540"/>
        <w:contextualSpacing/>
        <w:jc w:val="both"/>
        <w:rPr>
          <w:rFonts w:ascii="Times New Roman" w:hAnsi="Times New Roman"/>
          <w:i/>
          <w:sz w:val="28"/>
          <w:szCs w:val="28"/>
        </w:rPr>
      </w:pPr>
      <w:r w:rsidRPr="0067524F">
        <w:rPr>
          <w:rFonts w:ascii="Times New Roman" w:hAnsi="Times New Roman"/>
          <w:b/>
          <w:i/>
          <w:sz w:val="28"/>
          <w:szCs w:val="28"/>
        </w:rPr>
        <w:t xml:space="preserve">Задание 12. </w:t>
      </w:r>
      <w:r w:rsidRPr="0067524F">
        <w:rPr>
          <w:rFonts w:ascii="Times New Roman" w:hAnsi="Times New Roman"/>
          <w:sz w:val="28"/>
          <w:szCs w:val="28"/>
        </w:rPr>
        <w:t xml:space="preserve">Попробуйте нарисовать рисунки-шутки на основе одного из фразеологических оборотов: </w:t>
      </w:r>
      <w:r w:rsidRPr="0067524F">
        <w:rPr>
          <w:rFonts w:ascii="Times New Roman" w:hAnsi="Times New Roman"/>
          <w:i/>
          <w:sz w:val="28"/>
          <w:szCs w:val="28"/>
        </w:rPr>
        <w:t xml:space="preserve">обливаться слезами, между небом и землёй, черная кошка пробежала между ними, положить зубы на полку, висеть на волоске. </w:t>
      </w:r>
    </w:p>
    <w:p w:rsidR="0082452D" w:rsidRPr="0067524F" w:rsidRDefault="0082452D" w:rsidP="00286575">
      <w:pPr>
        <w:spacing w:line="240" w:lineRule="auto"/>
        <w:ind w:firstLine="540"/>
        <w:contextualSpacing/>
        <w:jc w:val="both"/>
        <w:rPr>
          <w:rFonts w:ascii="Times New Roman" w:hAnsi="Times New Roman"/>
          <w:i/>
          <w:sz w:val="28"/>
          <w:szCs w:val="28"/>
        </w:rPr>
      </w:pPr>
    </w:p>
    <w:p w:rsidR="0082452D" w:rsidRPr="0067524F" w:rsidRDefault="0082452D" w:rsidP="00286575">
      <w:pPr>
        <w:spacing w:line="240" w:lineRule="auto"/>
        <w:ind w:firstLine="540"/>
        <w:contextualSpacing/>
        <w:jc w:val="both"/>
        <w:rPr>
          <w:rFonts w:ascii="Times New Roman" w:hAnsi="Times New Roman"/>
          <w:b/>
          <w:i/>
          <w:sz w:val="28"/>
          <w:szCs w:val="28"/>
        </w:rPr>
        <w:sectPr w:rsidR="0082452D" w:rsidRPr="0067524F" w:rsidSect="007965CD">
          <w:pgSz w:w="11906" w:h="16838"/>
          <w:pgMar w:top="719" w:right="926" w:bottom="719" w:left="1260" w:header="708" w:footer="708" w:gutter="0"/>
          <w:cols w:space="708"/>
          <w:docGrid w:linePitch="360"/>
        </w:sectPr>
      </w:pPr>
    </w:p>
    <w:p w:rsidR="00617B23" w:rsidRPr="0067524F" w:rsidRDefault="0082452D" w:rsidP="00617B23">
      <w:pPr>
        <w:spacing w:line="240" w:lineRule="auto"/>
        <w:ind w:firstLine="540"/>
        <w:contextualSpacing/>
        <w:jc w:val="both"/>
        <w:rPr>
          <w:rFonts w:ascii="Times New Roman" w:hAnsi="Times New Roman"/>
          <w:sz w:val="28"/>
          <w:szCs w:val="28"/>
          <w:lang w:val="uz-Cyrl-UZ"/>
        </w:rPr>
      </w:pPr>
      <w:r w:rsidRPr="0067524F">
        <w:rPr>
          <w:rFonts w:ascii="Times New Roman" w:hAnsi="Times New Roman"/>
          <w:b/>
          <w:i/>
          <w:sz w:val="28"/>
          <w:szCs w:val="28"/>
        </w:rPr>
        <w:lastRenderedPageBreak/>
        <w:t xml:space="preserve">Задание 13. </w:t>
      </w:r>
      <w:r w:rsidRPr="0067524F">
        <w:rPr>
          <w:rFonts w:ascii="Times New Roman" w:hAnsi="Times New Roman"/>
          <w:sz w:val="28"/>
          <w:szCs w:val="28"/>
        </w:rPr>
        <w:t xml:space="preserve">Составьте «Синквейн» на тему </w:t>
      </w:r>
    </w:p>
    <w:p w:rsidR="00617B23" w:rsidRPr="0067524F" w:rsidRDefault="00617B23" w:rsidP="00617B23">
      <w:pPr>
        <w:spacing w:line="240" w:lineRule="auto"/>
        <w:ind w:firstLine="540"/>
        <w:contextualSpacing/>
        <w:jc w:val="both"/>
        <w:rPr>
          <w:rFonts w:ascii="Times New Roman" w:hAnsi="Times New Roman"/>
          <w:sz w:val="28"/>
          <w:szCs w:val="28"/>
          <w:lang w:val="uz-Cyrl-UZ"/>
        </w:rPr>
      </w:pPr>
    </w:p>
    <w:p w:rsidR="0082452D" w:rsidRPr="0067524F" w:rsidRDefault="0082452D" w:rsidP="00617B23">
      <w:pPr>
        <w:spacing w:line="240" w:lineRule="auto"/>
        <w:ind w:firstLine="540"/>
        <w:contextualSpacing/>
        <w:jc w:val="both"/>
        <w:rPr>
          <w:rFonts w:ascii="Times New Roman" w:hAnsi="Times New Roman"/>
          <w:noProof/>
          <w:sz w:val="28"/>
          <w:szCs w:val="28"/>
          <w:lang w:val="uz-Cyrl-UZ"/>
        </w:rPr>
      </w:pPr>
      <w:r w:rsidRPr="0067524F">
        <w:rPr>
          <w:rFonts w:ascii="Times New Roman" w:hAnsi="Times New Roman"/>
          <w:sz w:val="28"/>
          <w:szCs w:val="28"/>
        </w:rPr>
        <w:t>«Личность».</w:t>
      </w:r>
      <w:r w:rsidR="004E2080">
        <w:rPr>
          <w:rFonts w:ascii="Times New Roman" w:hAnsi="Times New Roman"/>
          <w:noProof/>
          <w:sz w:val="28"/>
          <w:szCs w:val="28"/>
        </w:rPr>
        <w:drawing>
          <wp:inline distT="0" distB="0" distL="0" distR="0">
            <wp:extent cx="3524250" cy="2343150"/>
            <wp:effectExtent l="0" t="0" r="0" b="0"/>
            <wp:docPr id="59" name="Рисунок 72"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Картинки по запросу"/>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24250" cy="2343150"/>
                    </a:xfrm>
                    <a:prstGeom prst="rect">
                      <a:avLst/>
                    </a:prstGeom>
                    <a:noFill/>
                    <a:ln>
                      <a:noFill/>
                    </a:ln>
                  </pic:spPr>
                </pic:pic>
              </a:graphicData>
            </a:graphic>
          </wp:inline>
        </w:drawing>
      </w:r>
    </w:p>
    <w:p w:rsidR="00617B23" w:rsidRPr="0067524F" w:rsidRDefault="00617B23" w:rsidP="00617B23">
      <w:pPr>
        <w:spacing w:line="240" w:lineRule="auto"/>
        <w:ind w:firstLine="540"/>
        <w:contextualSpacing/>
        <w:jc w:val="both"/>
        <w:rPr>
          <w:rFonts w:ascii="Times New Roman" w:hAnsi="Times New Roman"/>
          <w:noProof/>
          <w:sz w:val="28"/>
          <w:szCs w:val="28"/>
          <w:lang w:val="uz-Cyrl-UZ"/>
        </w:rPr>
      </w:pPr>
    </w:p>
    <w:p w:rsidR="00617B23" w:rsidRPr="0067524F" w:rsidRDefault="00617B23" w:rsidP="00617B23">
      <w:pPr>
        <w:spacing w:line="240" w:lineRule="auto"/>
        <w:ind w:firstLine="540"/>
        <w:contextualSpacing/>
        <w:jc w:val="both"/>
        <w:rPr>
          <w:rFonts w:ascii="Times New Roman" w:hAnsi="Times New Roman"/>
          <w:noProof/>
          <w:sz w:val="28"/>
          <w:szCs w:val="28"/>
          <w:lang w:val="uz-Cyrl-UZ"/>
        </w:rPr>
      </w:pPr>
    </w:p>
    <w:p w:rsidR="00617B23" w:rsidRPr="0067524F" w:rsidRDefault="00617B23" w:rsidP="00617B23">
      <w:pPr>
        <w:spacing w:line="240" w:lineRule="auto"/>
        <w:ind w:firstLine="540"/>
        <w:contextualSpacing/>
        <w:jc w:val="both"/>
        <w:rPr>
          <w:rFonts w:ascii="Times New Roman" w:hAnsi="Times New Roman"/>
          <w:b/>
          <w:sz w:val="28"/>
          <w:szCs w:val="28"/>
          <w:lang w:val="uz-Cyrl-UZ"/>
        </w:rPr>
      </w:pPr>
    </w:p>
    <w:tbl>
      <w:tblPr>
        <w:tblW w:w="5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
        <w:gridCol w:w="4673"/>
      </w:tblGrid>
      <w:tr w:rsidR="0082452D" w:rsidRPr="0067524F" w:rsidTr="00881838">
        <w:trPr>
          <w:trHeight w:val="532"/>
        </w:trPr>
        <w:tc>
          <w:tcPr>
            <w:tcW w:w="824" w:type="dxa"/>
            <w:vAlign w:val="center"/>
          </w:tcPr>
          <w:p w:rsidR="0082452D" w:rsidRPr="0067524F" w:rsidRDefault="0082452D" w:rsidP="00881838">
            <w:pPr>
              <w:spacing w:after="0" w:line="240" w:lineRule="auto"/>
              <w:contextualSpacing/>
              <w:rPr>
                <w:rFonts w:ascii="Times New Roman" w:hAnsi="Times New Roman"/>
                <w:b/>
                <w:sz w:val="28"/>
                <w:szCs w:val="28"/>
              </w:rPr>
            </w:pPr>
            <w:r w:rsidRPr="0067524F">
              <w:rPr>
                <w:rFonts w:ascii="Times New Roman" w:hAnsi="Times New Roman"/>
                <w:b/>
                <w:sz w:val="28"/>
                <w:szCs w:val="28"/>
              </w:rPr>
              <w:t>№</w:t>
            </w:r>
          </w:p>
        </w:tc>
        <w:tc>
          <w:tcPr>
            <w:tcW w:w="4673" w:type="dxa"/>
          </w:tcPr>
          <w:p w:rsidR="0082452D" w:rsidRPr="0067524F" w:rsidRDefault="0082452D" w:rsidP="00881838">
            <w:pPr>
              <w:spacing w:after="0" w:line="240" w:lineRule="auto"/>
              <w:contextualSpacing/>
              <w:jc w:val="both"/>
              <w:rPr>
                <w:rFonts w:ascii="Times New Roman" w:hAnsi="Times New Roman"/>
                <w:b/>
                <w:sz w:val="28"/>
                <w:szCs w:val="28"/>
              </w:rPr>
            </w:pPr>
            <w:r w:rsidRPr="0067524F">
              <w:rPr>
                <w:rFonts w:ascii="Times New Roman" w:hAnsi="Times New Roman"/>
                <w:b/>
                <w:sz w:val="28"/>
                <w:szCs w:val="28"/>
              </w:rPr>
              <w:t>Синквейн  на тему «Личность»</w:t>
            </w:r>
          </w:p>
        </w:tc>
      </w:tr>
      <w:tr w:rsidR="0082452D" w:rsidRPr="0067524F" w:rsidTr="00881838">
        <w:trPr>
          <w:trHeight w:val="532"/>
        </w:trPr>
        <w:tc>
          <w:tcPr>
            <w:tcW w:w="824" w:type="dxa"/>
            <w:vAlign w:val="center"/>
          </w:tcPr>
          <w:p w:rsidR="0082452D" w:rsidRPr="0067524F" w:rsidRDefault="0082452D" w:rsidP="00881838">
            <w:pPr>
              <w:spacing w:after="0" w:line="240" w:lineRule="auto"/>
              <w:contextualSpacing/>
              <w:rPr>
                <w:rFonts w:ascii="Times New Roman" w:hAnsi="Times New Roman"/>
                <w:b/>
                <w:sz w:val="28"/>
                <w:szCs w:val="28"/>
              </w:rPr>
            </w:pPr>
            <w:r w:rsidRPr="0067524F">
              <w:rPr>
                <w:rFonts w:ascii="Times New Roman" w:hAnsi="Times New Roman"/>
                <w:b/>
                <w:sz w:val="28"/>
                <w:szCs w:val="28"/>
              </w:rPr>
              <w:t>1</w:t>
            </w:r>
          </w:p>
        </w:tc>
        <w:tc>
          <w:tcPr>
            <w:tcW w:w="4673" w:type="dxa"/>
          </w:tcPr>
          <w:p w:rsidR="0082452D" w:rsidRPr="0067524F" w:rsidRDefault="0082452D" w:rsidP="00881838">
            <w:pPr>
              <w:spacing w:after="0" w:line="240" w:lineRule="auto"/>
              <w:contextualSpacing/>
              <w:jc w:val="both"/>
              <w:rPr>
                <w:rFonts w:ascii="Times New Roman" w:hAnsi="Times New Roman"/>
                <w:b/>
                <w:sz w:val="28"/>
                <w:szCs w:val="28"/>
              </w:rPr>
            </w:pPr>
            <w:r w:rsidRPr="0067524F">
              <w:rPr>
                <w:rFonts w:ascii="Times New Roman" w:hAnsi="Times New Roman"/>
                <w:b/>
                <w:sz w:val="28"/>
                <w:szCs w:val="28"/>
              </w:rPr>
              <w:t>Личность (Выбор в жизни)</w:t>
            </w:r>
          </w:p>
        </w:tc>
      </w:tr>
      <w:tr w:rsidR="0082452D" w:rsidRPr="0067524F" w:rsidTr="00881838">
        <w:trPr>
          <w:trHeight w:val="544"/>
        </w:trPr>
        <w:tc>
          <w:tcPr>
            <w:tcW w:w="824" w:type="dxa"/>
            <w:vAlign w:val="center"/>
          </w:tcPr>
          <w:p w:rsidR="0082452D" w:rsidRPr="0067524F" w:rsidRDefault="0082452D" w:rsidP="00881838">
            <w:pPr>
              <w:spacing w:after="0" w:line="240" w:lineRule="auto"/>
              <w:contextualSpacing/>
              <w:rPr>
                <w:rFonts w:ascii="Times New Roman" w:hAnsi="Times New Roman"/>
                <w:b/>
                <w:sz w:val="28"/>
                <w:szCs w:val="28"/>
              </w:rPr>
            </w:pPr>
            <w:r w:rsidRPr="0067524F">
              <w:rPr>
                <w:rFonts w:ascii="Times New Roman" w:hAnsi="Times New Roman"/>
                <w:b/>
                <w:sz w:val="28"/>
                <w:szCs w:val="28"/>
              </w:rPr>
              <w:t>2</w:t>
            </w:r>
          </w:p>
        </w:tc>
        <w:tc>
          <w:tcPr>
            <w:tcW w:w="4673" w:type="dxa"/>
          </w:tcPr>
          <w:p w:rsidR="0082452D" w:rsidRPr="0067524F" w:rsidRDefault="0082452D" w:rsidP="00881838">
            <w:pPr>
              <w:spacing w:after="0" w:line="240" w:lineRule="auto"/>
              <w:contextualSpacing/>
              <w:jc w:val="both"/>
              <w:rPr>
                <w:rFonts w:ascii="Times New Roman" w:hAnsi="Times New Roman"/>
                <w:b/>
                <w:sz w:val="28"/>
                <w:szCs w:val="28"/>
              </w:rPr>
            </w:pPr>
            <w:r w:rsidRPr="0067524F">
              <w:rPr>
                <w:rFonts w:ascii="Times New Roman" w:hAnsi="Times New Roman"/>
                <w:b/>
                <w:sz w:val="28"/>
                <w:szCs w:val="28"/>
              </w:rPr>
              <w:t>Важный, разный, самостоятельный.</w:t>
            </w:r>
          </w:p>
        </w:tc>
      </w:tr>
      <w:tr w:rsidR="0082452D" w:rsidRPr="0067524F" w:rsidTr="00881838">
        <w:trPr>
          <w:trHeight w:val="532"/>
        </w:trPr>
        <w:tc>
          <w:tcPr>
            <w:tcW w:w="824" w:type="dxa"/>
            <w:vAlign w:val="center"/>
          </w:tcPr>
          <w:p w:rsidR="0082452D" w:rsidRPr="0067524F" w:rsidRDefault="0082452D" w:rsidP="00881838">
            <w:pPr>
              <w:spacing w:after="0" w:line="240" w:lineRule="auto"/>
              <w:contextualSpacing/>
              <w:rPr>
                <w:rFonts w:ascii="Times New Roman" w:hAnsi="Times New Roman"/>
                <w:b/>
                <w:sz w:val="28"/>
                <w:szCs w:val="28"/>
              </w:rPr>
            </w:pPr>
            <w:r w:rsidRPr="0067524F">
              <w:rPr>
                <w:rFonts w:ascii="Times New Roman" w:hAnsi="Times New Roman"/>
                <w:b/>
                <w:sz w:val="28"/>
                <w:szCs w:val="28"/>
              </w:rPr>
              <w:t>3</w:t>
            </w:r>
          </w:p>
        </w:tc>
        <w:tc>
          <w:tcPr>
            <w:tcW w:w="4673" w:type="dxa"/>
          </w:tcPr>
          <w:p w:rsidR="0082452D" w:rsidRPr="0067524F" w:rsidRDefault="0082452D" w:rsidP="00881838">
            <w:pPr>
              <w:spacing w:after="0" w:line="240" w:lineRule="auto"/>
              <w:contextualSpacing/>
              <w:jc w:val="both"/>
              <w:rPr>
                <w:rFonts w:ascii="Times New Roman" w:hAnsi="Times New Roman"/>
                <w:b/>
                <w:sz w:val="28"/>
                <w:szCs w:val="28"/>
              </w:rPr>
            </w:pPr>
            <w:r w:rsidRPr="0067524F">
              <w:rPr>
                <w:rFonts w:ascii="Times New Roman" w:hAnsi="Times New Roman"/>
                <w:b/>
                <w:sz w:val="28"/>
                <w:szCs w:val="28"/>
              </w:rPr>
              <w:t>Совершать, испытывать, мучиться.</w:t>
            </w:r>
          </w:p>
        </w:tc>
      </w:tr>
      <w:tr w:rsidR="0082452D" w:rsidRPr="0067524F" w:rsidTr="00881838">
        <w:trPr>
          <w:trHeight w:val="266"/>
        </w:trPr>
        <w:tc>
          <w:tcPr>
            <w:tcW w:w="824" w:type="dxa"/>
            <w:vAlign w:val="center"/>
          </w:tcPr>
          <w:p w:rsidR="0082452D" w:rsidRPr="0067524F" w:rsidRDefault="0082452D" w:rsidP="00881838">
            <w:pPr>
              <w:spacing w:after="0" w:line="240" w:lineRule="auto"/>
              <w:contextualSpacing/>
              <w:rPr>
                <w:rFonts w:ascii="Times New Roman" w:hAnsi="Times New Roman"/>
                <w:b/>
                <w:sz w:val="28"/>
                <w:szCs w:val="28"/>
              </w:rPr>
            </w:pPr>
            <w:r w:rsidRPr="0067524F">
              <w:rPr>
                <w:rFonts w:ascii="Times New Roman" w:hAnsi="Times New Roman"/>
                <w:b/>
                <w:sz w:val="28"/>
                <w:szCs w:val="28"/>
              </w:rPr>
              <w:t>4</w:t>
            </w:r>
          </w:p>
        </w:tc>
        <w:tc>
          <w:tcPr>
            <w:tcW w:w="4673" w:type="dxa"/>
          </w:tcPr>
          <w:p w:rsidR="0082452D" w:rsidRPr="0067524F" w:rsidRDefault="0082452D" w:rsidP="00881838">
            <w:pPr>
              <w:spacing w:after="0" w:line="240" w:lineRule="auto"/>
              <w:contextualSpacing/>
              <w:jc w:val="both"/>
              <w:rPr>
                <w:rFonts w:ascii="Times New Roman" w:hAnsi="Times New Roman"/>
                <w:b/>
                <w:sz w:val="28"/>
                <w:szCs w:val="28"/>
              </w:rPr>
            </w:pPr>
            <w:r w:rsidRPr="0067524F">
              <w:rPr>
                <w:rFonts w:ascii="Times New Roman" w:hAnsi="Times New Roman"/>
                <w:b/>
                <w:sz w:val="28"/>
                <w:szCs w:val="28"/>
              </w:rPr>
              <w:t>Каждый делает сам.</w:t>
            </w:r>
          </w:p>
        </w:tc>
      </w:tr>
      <w:tr w:rsidR="0082452D" w:rsidRPr="0067524F" w:rsidTr="00881838">
        <w:trPr>
          <w:trHeight w:val="277"/>
        </w:trPr>
        <w:tc>
          <w:tcPr>
            <w:tcW w:w="824" w:type="dxa"/>
            <w:vAlign w:val="center"/>
          </w:tcPr>
          <w:p w:rsidR="0082452D" w:rsidRPr="0067524F" w:rsidRDefault="0082452D" w:rsidP="00881838">
            <w:pPr>
              <w:spacing w:after="0" w:line="240" w:lineRule="auto"/>
              <w:contextualSpacing/>
              <w:rPr>
                <w:rFonts w:ascii="Times New Roman" w:hAnsi="Times New Roman"/>
                <w:b/>
                <w:sz w:val="28"/>
                <w:szCs w:val="28"/>
              </w:rPr>
            </w:pPr>
            <w:r w:rsidRPr="0067524F">
              <w:rPr>
                <w:rFonts w:ascii="Times New Roman" w:hAnsi="Times New Roman"/>
                <w:b/>
                <w:sz w:val="28"/>
                <w:szCs w:val="28"/>
              </w:rPr>
              <w:t>5</w:t>
            </w:r>
          </w:p>
        </w:tc>
        <w:tc>
          <w:tcPr>
            <w:tcW w:w="4673" w:type="dxa"/>
          </w:tcPr>
          <w:p w:rsidR="0082452D" w:rsidRPr="0067524F" w:rsidRDefault="0082452D" w:rsidP="00881838">
            <w:pPr>
              <w:spacing w:after="0" w:line="240" w:lineRule="auto"/>
              <w:contextualSpacing/>
              <w:jc w:val="both"/>
              <w:rPr>
                <w:rFonts w:ascii="Times New Roman" w:hAnsi="Times New Roman"/>
                <w:b/>
                <w:sz w:val="28"/>
                <w:szCs w:val="28"/>
              </w:rPr>
            </w:pPr>
            <w:r w:rsidRPr="0067524F">
              <w:rPr>
                <w:rFonts w:ascii="Times New Roman" w:hAnsi="Times New Roman"/>
                <w:b/>
                <w:sz w:val="28"/>
                <w:szCs w:val="28"/>
              </w:rPr>
              <w:t>Человек</w:t>
            </w:r>
          </w:p>
        </w:tc>
      </w:tr>
    </w:tbl>
    <w:p w:rsidR="0082452D" w:rsidRPr="0067524F" w:rsidRDefault="0082452D" w:rsidP="004D5AAE">
      <w:pPr>
        <w:numPr>
          <w:ilvl w:val="0"/>
          <w:numId w:val="3"/>
        </w:numPr>
        <w:spacing w:after="0" w:line="240" w:lineRule="auto"/>
        <w:ind w:left="0" w:firstLine="540"/>
        <w:contextualSpacing/>
        <w:jc w:val="both"/>
        <w:rPr>
          <w:rFonts w:ascii="Times New Roman" w:hAnsi="Times New Roman"/>
          <w:b/>
          <w:sz w:val="28"/>
          <w:szCs w:val="28"/>
        </w:rPr>
      </w:pPr>
    </w:p>
    <w:p w:rsidR="0082452D" w:rsidRPr="0067524F" w:rsidRDefault="0082452D" w:rsidP="004D5AAE">
      <w:pPr>
        <w:numPr>
          <w:ilvl w:val="0"/>
          <w:numId w:val="3"/>
        </w:numPr>
        <w:spacing w:after="0" w:line="240" w:lineRule="auto"/>
        <w:ind w:left="0" w:firstLine="540"/>
        <w:contextualSpacing/>
        <w:jc w:val="both"/>
        <w:rPr>
          <w:rFonts w:ascii="Times New Roman" w:hAnsi="Times New Roman"/>
          <w:b/>
          <w:sz w:val="28"/>
          <w:szCs w:val="28"/>
        </w:rPr>
      </w:pPr>
      <w:r w:rsidRPr="0067524F">
        <w:rPr>
          <w:rFonts w:ascii="Times New Roman" w:hAnsi="Times New Roman"/>
          <w:b/>
          <w:bCs/>
          <w:i/>
          <w:sz w:val="28"/>
          <w:szCs w:val="28"/>
        </w:rPr>
        <w:t>Текст, для самостоятельного чтения</w:t>
      </w:r>
    </w:p>
    <w:p w:rsidR="0082452D" w:rsidRPr="0067524F" w:rsidRDefault="0082452D" w:rsidP="00286575">
      <w:pPr>
        <w:spacing w:line="240" w:lineRule="auto"/>
        <w:ind w:firstLine="540"/>
        <w:contextualSpacing/>
        <w:jc w:val="both"/>
        <w:rPr>
          <w:rFonts w:ascii="Times New Roman" w:hAnsi="Times New Roman"/>
          <w:i/>
          <w:sz w:val="28"/>
          <w:szCs w:val="28"/>
        </w:rPr>
      </w:pPr>
      <w:r w:rsidRPr="0067524F">
        <w:rPr>
          <w:rFonts w:ascii="Times New Roman" w:hAnsi="Times New Roman"/>
          <w:i/>
          <w:sz w:val="28"/>
          <w:szCs w:val="28"/>
        </w:rPr>
        <w:t xml:space="preserve">Прочитайте текст. Разбейте текст на смысловые части и озаглавьте их. Постарайтесь перевести  текст на узбекский язык. </w:t>
      </w:r>
    </w:p>
    <w:p w:rsidR="0082452D" w:rsidRPr="0067524F" w:rsidRDefault="00617B23" w:rsidP="00286575">
      <w:pPr>
        <w:spacing w:line="240" w:lineRule="auto"/>
        <w:contextualSpacing/>
        <w:jc w:val="both"/>
        <w:rPr>
          <w:rFonts w:ascii="Times New Roman" w:hAnsi="Times New Roman"/>
          <w:b/>
          <w:sz w:val="28"/>
          <w:szCs w:val="28"/>
        </w:rPr>
      </w:pPr>
      <w:r w:rsidRPr="0067524F">
        <w:rPr>
          <w:rFonts w:ascii="Times New Roman" w:hAnsi="Times New Roman"/>
          <w:b/>
          <w:sz w:val="28"/>
          <w:szCs w:val="28"/>
          <w:lang w:val="uz-Cyrl-UZ"/>
        </w:rPr>
        <w:t xml:space="preserve">                                          </w:t>
      </w:r>
      <w:r w:rsidR="0082452D" w:rsidRPr="0067524F">
        <w:rPr>
          <w:rFonts w:ascii="Times New Roman" w:hAnsi="Times New Roman"/>
          <w:b/>
          <w:sz w:val="28"/>
          <w:szCs w:val="28"/>
        </w:rPr>
        <w:t>ИМИДЖ</w:t>
      </w:r>
    </w:p>
    <w:p w:rsidR="0082452D" w:rsidRPr="0067524F" w:rsidRDefault="0082452D" w:rsidP="00286575">
      <w:pPr>
        <w:spacing w:line="240" w:lineRule="auto"/>
        <w:contextualSpacing/>
        <w:jc w:val="both"/>
        <w:rPr>
          <w:rFonts w:ascii="Times New Roman" w:hAnsi="Times New Roman"/>
          <w:sz w:val="28"/>
          <w:szCs w:val="28"/>
        </w:rPr>
      </w:pPr>
      <w:r w:rsidRPr="0067524F">
        <w:rPr>
          <w:rFonts w:ascii="Times New Roman" w:hAnsi="Times New Roman"/>
          <w:sz w:val="28"/>
          <w:szCs w:val="28"/>
        </w:rPr>
        <w:tab/>
        <w:t xml:space="preserve">Ежедневно мы предстаем перед глазами родителей, преподавателей и однокурсников. Они создают свое мнение о нас по тому, как мы ведем себя, учимся, выступаем на собраниях, говорим. Это мнение порой зависит не только от нашего ума и таланта, но и от нашего имиджа. </w:t>
      </w:r>
    </w:p>
    <w:p w:rsidR="0082452D" w:rsidRPr="0067524F" w:rsidRDefault="0082452D" w:rsidP="00286575">
      <w:pPr>
        <w:spacing w:line="240" w:lineRule="auto"/>
        <w:contextualSpacing/>
        <w:jc w:val="both"/>
        <w:rPr>
          <w:rFonts w:ascii="Times New Roman" w:hAnsi="Times New Roman"/>
          <w:sz w:val="28"/>
          <w:szCs w:val="28"/>
        </w:rPr>
      </w:pPr>
      <w:r w:rsidRPr="0067524F">
        <w:rPr>
          <w:rFonts w:ascii="Times New Roman" w:hAnsi="Times New Roman"/>
          <w:sz w:val="28"/>
          <w:szCs w:val="28"/>
        </w:rPr>
        <w:tab/>
        <w:t xml:space="preserve">Это слово означает «образ, подобие, отражение». Непродуманный имидж – это наше поражение. В народе говорят: «По одежке встречают, по уму провожают». Современное понимание имиджа – это не только внешний вид, но и манера говорить и вести себя. </w:t>
      </w:r>
    </w:p>
    <w:p w:rsidR="0082452D" w:rsidRPr="0067524F" w:rsidRDefault="0082452D" w:rsidP="00286575">
      <w:pPr>
        <w:spacing w:line="240" w:lineRule="auto"/>
        <w:contextualSpacing/>
        <w:jc w:val="both"/>
        <w:rPr>
          <w:rFonts w:ascii="Times New Roman" w:hAnsi="Times New Roman"/>
          <w:sz w:val="28"/>
          <w:szCs w:val="28"/>
        </w:rPr>
      </w:pPr>
      <w:r w:rsidRPr="0067524F">
        <w:rPr>
          <w:rFonts w:ascii="Times New Roman" w:hAnsi="Times New Roman"/>
          <w:sz w:val="28"/>
          <w:szCs w:val="28"/>
        </w:rPr>
        <w:tab/>
        <w:t xml:space="preserve"> Но все же одежда, внешний вид говорят о том, насколько мы ценим себя и уважаем других, о нашем чувстве собственного достоинства, способности к творчеству и о профессионализме. Было время, ког7да люди сами занимались своим имиджем, не подозревая, что делают; в последнее время появились специалисты этого профиля – имиджмейкеры. Они без труда подскажут вам, что нужно сделать, чтобы показать себя с наилучшей стороны.</w:t>
      </w:r>
    </w:p>
    <w:p w:rsidR="0082452D" w:rsidRPr="0067524F" w:rsidRDefault="0082452D" w:rsidP="00286575">
      <w:pPr>
        <w:spacing w:line="240" w:lineRule="auto"/>
        <w:contextualSpacing/>
        <w:jc w:val="both"/>
        <w:rPr>
          <w:rFonts w:ascii="Times New Roman" w:hAnsi="Times New Roman"/>
          <w:sz w:val="28"/>
          <w:szCs w:val="28"/>
        </w:rPr>
      </w:pPr>
      <w:r w:rsidRPr="0067524F">
        <w:rPr>
          <w:rFonts w:ascii="Times New Roman" w:hAnsi="Times New Roman"/>
          <w:sz w:val="28"/>
          <w:szCs w:val="28"/>
        </w:rPr>
        <w:lastRenderedPageBreak/>
        <w:tab/>
        <w:t>Имиджмейкеры создают образ звезды, политического деятеля, сообразуясь с требованиями времени.  Имиджмейкеры работают в двух направлениях: одежда, прическа, речь, жесты, мимика и профессионализм, доверие, авторитет, вера в успех.</w:t>
      </w:r>
    </w:p>
    <w:p w:rsidR="0082452D" w:rsidRPr="0067524F" w:rsidRDefault="0082452D" w:rsidP="00286575">
      <w:pPr>
        <w:spacing w:line="240" w:lineRule="auto"/>
        <w:contextualSpacing/>
        <w:jc w:val="both"/>
        <w:rPr>
          <w:rFonts w:ascii="Times New Roman" w:hAnsi="Times New Roman"/>
          <w:sz w:val="28"/>
          <w:szCs w:val="28"/>
        </w:rPr>
      </w:pPr>
      <w:r w:rsidRPr="0067524F">
        <w:rPr>
          <w:rFonts w:ascii="Times New Roman" w:hAnsi="Times New Roman"/>
          <w:sz w:val="28"/>
          <w:szCs w:val="28"/>
        </w:rPr>
        <w:tab/>
        <w:t>За свой имидж борются отдельные профессионалы, фирмы, города и даже целые страны. Имидж – это наша «визитная карточка».</w:t>
      </w:r>
    </w:p>
    <w:p w:rsidR="0082452D" w:rsidRPr="0067524F" w:rsidRDefault="0082452D" w:rsidP="00286575">
      <w:pPr>
        <w:spacing w:line="240" w:lineRule="auto"/>
        <w:contextualSpacing/>
        <w:jc w:val="both"/>
        <w:rPr>
          <w:rFonts w:ascii="Times New Roman" w:hAnsi="Times New Roman"/>
          <w:sz w:val="28"/>
          <w:szCs w:val="28"/>
        </w:rPr>
      </w:pPr>
    </w:p>
    <w:p w:rsidR="0082452D" w:rsidRPr="0067524F" w:rsidRDefault="0082452D" w:rsidP="004D5AAE">
      <w:pPr>
        <w:numPr>
          <w:ilvl w:val="0"/>
          <w:numId w:val="3"/>
        </w:numPr>
        <w:spacing w:after="0" w:line="240" w:lineRule="auto"/>
        <w:ind w:left="0" w:firstLine="540"/>
        <w:contextualSpacing/>
        <w:jc w:val="both"/>
        <w:rPr>
          <w:rFonts w:ascii="Times New Roman" w:hAnsi="Times New Roman"/>
          <w:b/>
          <w:sz w:val="28"/>
          <w:szCs w:val="28"/>
        </w:rPr>
      </w:pPr>
      <w:r w:rsidRPr="0067524F">
        <w:rPr>
          <w:rFonts w:ascii="Times New Roman" w:hAnsi="Times New Roman"/>
          <w:b/>
          <w:i/>
          <w:sz w:val="28"/>
          <w:szCs w:val="28"/>
        </w:rPr>
        <w:t>Раскройте основную мысль текста. Дайте название тексту.</w:t>
      </w:r>
    </w:p>
    <w:p w:rsidR="0082452D" w:rsidRPr="0067524F" w:rsidRDefault="0082452D" w:rsidP="00286575">
      <w:pPr>
        <w:spacing w:line="240" w:lineRule="auto"/>
        <w:contextualSpacing/>
        <w:jc w:val="both"/>
        <w:rPr>
          <w:rFonts w:ascii="Times New Roman" w:hAnsi="Times New Roman"/>
          <w:sz w:val="28"/>
          <w:szCs w:val="28"/>
        </w:rPr>
      </w:pPr>
      <w:r w:rsidRPr="0067524F">
        <w:rPr>
          <w:rFonts w:ascii="Times New Roman" w:hAnsi="Times New Roman"/>
          <w:sz w:val="28"/>
          <w:szCs w:val="28"/>
        </w:rPr>
        <w:tab/>
        <w:t>Вы обещали позвонить по телефону и не позвонили – забыли.</w:t>
      </w:r>
    </w:p>
    <w:p w:rsidR="0082452D" w:rsidRPr="0067524F" w:rsidRDefault="0082452D" w:rsidP="00286575">
      <w:pPr>
        <w:spacing w:line="240" w:lineRule="auto"/>
        <w:contextualSpacing/>
        <w:jc w:val="both"/>
        <w:rPr>
          <w:rFonts w:ascii="Times New Roman" w:hAnsi="Times New Roman"/>
          <w:sz w:val="28"/>
          <w:szCs w:val="28"/>
        </w:rPr>
      </w:pPr>
      <w:r w:rsidRPr="0067524F">
        <w:rPr>
          <w:rFonts w:ascii="Times New Roman" w:hAnsi="Times New Roman"/>
          <w:sz w:val="28"/>
          <w:szCs w:val="28"/>
        </w:rPr>
        <w:tab/>
        <w:t>Вы опоздали на свидание, на деловую встречу, а то вовсе не пришли, сославшись потом на нездоровье или на другую причину. Вас попросили опустить по пути письмо в почтовый ящик, а вы протаскали его в кармане всю неделю.</w:t>
      </w:r>
    </w:p>
    <w:p w:rsidR="0082452D" w:rsidRPr="0067524F" w:rsidRDefault="0082452D" w:rsidP="00286575">
      <w:pPr>
        <w:spacing w:line="240" w:lineRule="auto"/>
        <w:contextualSpacing/>
        <w:jc w:val="both"/>
        <w:rPr>
          <w:rFonts w:ascii="Times New Roman" w:hAnsi="Times New Roman"/>
          <w:sz w:val="28"/>
          <w:szCs w:val="28"/>
        </w:rPr>
      </w:pPr>
      <w:r w:rsidRPr="0067524F">
        <w:rPr>
          <w:rFonts w:ascii="Times New Roman" w:hAnsi="Times New Roman"/>
          <w:sz w:val="28"/>
          <w:szCs w:val="28"/>
        </w:rPr>
        <w:tab/>
        <w:t>Мы довольно часто совершаем такие мелкие «предательства», не придавая им большого значения, не замечая их, и прощаем друг другу. Эта небрежность человеческих отношений вошла у многих в привычку.</w:t>
      </w:r>
    </w:p>
    <w:p w:rsidR="0082452D" w:rsidRPr="0067524F" w:rsidRDefault="0082452D" w:rsidP="00286575">
      <w:pPr>
        <w:spacing w:line="240" w:lineRule="auto"/>
        <w:contextualSpacing/>
        <w:jc w:val="both"/>
        <w:rPr>
          <w:rFonts w:ascii="Times New Roman" w:hAnsi="Times New Roman"/>
          <w:sz w:val="28"/>
          <w:szCs w:val="28"/>
        </w:rPr>
      </w:pPr>
      <w:r w:rsidRPr="0067524F">
        <w:rPr>
          <w:rFonts w:ascii="Times New Roman" w:hAnsi="Times New Roman"/>
          <w:sz w:val="28"/>
          <w:szCs w:val="28"/>
        </w:rPr>
        <w:tab/>
        <w:t>«В конце концов не на этом строятся отношения между людьми!» - так думают некоторые. И ошибаются. Они просто не понимают, насколько легче жить людям организованным, обязательным:</w:t>
      </w:r>
    </w:p>
    <w:p w:rsidR="0082452D" w:rsidRPr="0067524F" w:rsidRDefault="0082452D" w:rsidP="00286575">
      <w:pPr>
        <w:spacing w:line="240" w:lineRule="auto"/>
        <w:contextualSpacing/>
        <w:jc w:val="both"/>
        <w:rPr>
          <w:rFonts w:ascii="Times New Roman" w:hAnsi="Times New Roman"/>
          <w:b/>
          <w:i/>
          <w:sz w:val="28"/>
          <w:szCs w:val="28"/>
        </w:rPr>
      </w:pPr>
      <w:r w:rsidRPr="0067524F">
        <w:rPr>
          <w:rFonts w:ascii="Times New Roman" w:hAnsi="Times New Roman"/>
          <w:sz w:val="28"/>
          <w:szCs w:val="28"/>
        </w:rPr>
        <w:tab/>
        <w:t xml:space="preserve">- Как же стать точным человеком? Здесь трудно дать рецепт, но многое, по-моему, зависит от самовоспитания. С юных лет надо учиться заставлять себя делать не только то, что хочется, но и то, что надо. Не откладывать на завтра то, что можно сделать сегодня, сейчас.   </w:t>
      </w:r>
      <w:r w:rsidRPr="0067524F">
        <w:rPr>
          <w:rFonts w:ascii="Times New Roman" w:hAnsi="Times New Roman"/>
          <w:sz w:val="28"/>
          <w:szCs w:val="28"/>
        </w:rPr>
        <w:tab/>
      </w:r>
      <w:r w:rsidR="00617B23" w:rsidRPr="0067524F">
        <w:rPr>
          <w:rFonts w:ascii="Times New Roman" w:hAnsi="Times New Roman"/>
          <w:sz w:val="28"/>
          <w:szCs w:val="28"/>
          <w:lang w:val="uz-Cyrl-UZ"/>
        </w:rPr>
        <w:t xml:space="preserve">                                                                                                </w:t>
      </w:r>
      <w:r w:rsidRPr="0067524F">
        <w:rPr>
          <w:rFonts w:ascii="Times New Roman" w:hAnsi="Times New Roman"/>
          <w:b/>
          <w:i/>
          <w:sz w:val="28"/>
          <w:szCs w:val="28"/>
        </w:rPr>
        <w:t>(С.Михалков)</w:t>
      </w:r>
    </w:p>
    <w:p w:rsidR="0082452D" w:rsidRPr="0067524F" w:rsidRDefault="0082452D" w:rsidP="00286575">
      <w:pPr>
        <w:tabs>
          <w:tab w:val="left" w:pos="2475"/>
        </w:tabs>
        <w:spacing w:line="240" w:lineRule="auto"/>
        <w:contextualSpacing/>
        <w:jc w:val="both"/>
        <w:rPr>
          <w:rFonts w:ascii="Times New Roman" w:hAnsi="Times New Roman"/>
          <w:b/>
          <w:i/>
          <w:sz w:val="28"/>
          <w:szCs w:val="28"/>
        </w:rPr>
      </w:pPr>
    </w:p>
    <w:p w:rsidR="0082452D" w:rsidRPr="0067524F" w:rsidRDefault="00617B23" w:rsidP="00286575">
      <w:pPr>
        <w:tabs>
          <w:tab w:val="left" w:pos="2475"/>
        </w:tabs>
        <w:spacing w:line="240" w:lineRule="auto"/>
        <w:contextualSpacing/>
        <w:jc w:val="both"/>
        <w:rPr>
          <w:rFonts w:ascii="Times New Roman" w:hAnsi="Times New Roman"/>
          <w:b/>
          <w:i/>
          <w:sz w:val="28"/>
          <w:szCs w:val="28"/>
          <w:lang w:val="uz-Cyrl-UZ"/>
        </w:rPr>
      </w:pPr>
      <w:r w:rsidRPr="0067524F">
        <w:rPr>
          <w:rFonts w:ascii="Times New Roman" w:hAnsi="Times New Roman"/>
          <w:b/>
          <w:i/>
          <w:sz w:val="28"/>
          <w:szCs w:val="28"/>
          <w:lang w:val="uz-Cyrl-UZ"/>
        </w:rPr>
        <w:t xml:space="preserve">                                              </w:t>
      </w:r>
      <w:r w:rsidR="0082452D" w:rsidRPr="0067524F">
        <w:rPr>
          <w:rFonts w:ascii="Times New Roman" w:hAnsi="Times New Roman"/>
          <w:b/>
          <w:i/>
          <w:sz w:val="28"/>
          <w:szCs w:val="28"/>
        </w:rPr>
        <w:t>С л о в а р ь</w:t>
      </w:r>
    </w:p>
    <w:p w:rsidR="00617B23" w:rsidRPr="0067524F" w:rsidRDefault="00617B23" w:rsidP="00286575">
      <w:pPr>
        <w:tabs>
          <w:tab w:val="left" w:pos="2475"/>
        </w:tabs>
        <w:spacing w:line="240" w:lineRule="auto"/>
        <w:contextualSpacing/>
        <w:jc w:val="both"/>
        <w:rPr>
          <w:rFonts w:ascii="Times New Roman" w:hAnsi="Times New Roman"/>
          <w:i/>
          <w:sz w:val="28"/>
          <w:szCs w:val="28"/>
          <w:lang w:val="uz-Cyrl-UZ"/>
        </w:rPr>
      </w:pPr>
    </w:p>
    <w:tbl>
      <w:tblPr>
        <w:tblW w:w="0" w:type="auto"/>
        <w:tblInd w:w="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2"/>
        <w:gridCol w:w="3600"/>
      </w:tblGrid>
      <w:tr w:rsidR="0082452D" w:rsidRPr="0067524F" w:rsidTr="00881838">
        <w:tc>
          <w:tcPr>
            <w:tcW w:w="3312" w:type="dxa"/>
          </w:tcPr>
          <w:p w:rsidR="0082452D" w:rsidRPr="0067524F" w:rsidRDefault="0082452D" w:rsidP="00881838">
            <w:pPr>
              <w:tabs>
                <w:tab w:val="left" w:pos="2475"/>
              </w:tabs>
              <w:spacing w:after="0" w:line="240" w:lineRule="auto"/>
              <w:contextualSpacing/>
              <w:jc w:val="both"/>
              <w:rPr>
                <w:rFonts w:ascii="Times New Roman" w:hAnsi="Times New Roman"/>
                <w:b/>
                <w:sz w:val="28"/>
                <w:szCs w:val="28"/>
              </w:rPr>
            </w:pPr>
            <w:r w:rsidRPr="0067524F">
              <w:rPr>
                <w:rFonts w:ascii="Times New Roman" w:hAnsi="Times New Roman"/>
                <w:b/>
                <w:sz w:val="28"/>
                <w:szCs w:val="28"/>
              </w:rPr>
              <w:t>Русский</w:t>
            </w:r>
          </w:p>
        </w:tc>
        <w:tc>
          <w:tcPr>
            <w:tcW w:w="3600" w:type="dxa"/>
          </w:tcPr>
          <w:p w:rsidR="0082452D" w:rsidRPr="0067524F" w:rsidRDefault="0082452D" w:rsidP="00881838">
            <w:pPr>
              <w:tabs>
                <w:tab w:val="left" w:pos="2475"/>
              </w:tabs>
              <w:spacing w:after="0" w:line="240" w:lineRule="auto"/>
              <w:contextualSpacing/>
              <w:jc w:val="both"/>
              <w:rPr>
                <w:rFonts w:ascii="Times New Roman" w:hAnsi="Times New Roman"/>
                <w:b/>
                <w:sz w:val="28"/>
                <w:szCs w:val="28"/>
              </w:rPr>
            </w:pPr>
            <w:r w:rsidRPr="0067524F">
              <w:rPr>
                <w:rFonts w:ascii="Times New Roman" w:hAnsi="Times New Roman"/>
                <w:b/>
                <w:sz w:val="28"/>
                <w:szCs w:val="28"/>
              </w:rPr>
              <w:t>Узбекский</w:t>
            </w:r>
          </w:p>
        </w:tc>
      </w:tr>
      <w:tr w:rsidR="0082452D" w:rsidRPr="0067524F" w:rsidTr="00881838">
        <w:tc>
          <w:tcPr>
            <w:tcW w:w="3312" w:type="dxa"/>
          </w:tcPr>
          <w:p w:rsidR="0082452D" w:rsidRPr="0067524F" w:rsidRDefault="0082452D" w:rsidP="00881838">
            <w:pPr>
              <w:tabs>
                <w:tab w:val="left" w:pos="2475"/>
              </w:tabs>
              <w:spacing w:after="0" w:line="240" w:lineRule="auto"/>
              <w:contextualSpacing/>
              <w:jc w:val="both"/>
              <w:rPr>
                <w:rFonts w:ascii="Times New Roman" w:hAnsi="Times New Roman"/>
                <w:sz w:val="28"/>
                <w:szCs w:val="28"/>
              </w:rPr>
            </w:pPr>
            <w:r w:rsidRPr="0067524F">
              <w:rPr>
                <w:rFonts w:ascii="Times New Roman" w:hAnsi="Times New Roman"/>
                <w:sz w:val="28"/>
                <w:szCs w:val="28"/>
              </w:rPr>
              <w:t>нравственный</w:t>
            </w:r>
          </w:p>
        </w:tc>
        <w:tc>
          <w:tcPr>
            <w:tcW w:w="3600" w:type="dxa"/>
          </w:tcPr>
          <w:p w:rsidR="0082452D" w:rsidRPr="0067524F" w:rsidRDefault="0082452D" w:rsidP="00881838">
            <w:pPr>
              <w:tabs>
                <w:tab w:val="left" w:pos="2475"/>
              </w:tabs>
              <w:spacing w:after="0" w:line="240" w:lineRule="auto"/>
              <w:contextualSpacing/>
              <w:jc w:val="both"/>
              <w:rPr>
                <w:rFonts w:ascii="Times New Roman" w:hAnsi="Times New Roman"/>
                <w:sz w:val="28"/>
                <w:szCs w:val="28"/>
              </w:rPr>
            </w:pPr>
            <w:r w:rsidRPr="0067524F">
              <w:rPr>
                <w:rFonts w:ascii="Times New Roman" w:hAnsi="Times New Roman"/>
                <w:sz w:val="28"/>
                <w:szCs w:val="28"/>
              </w:rPr>
              <w:t xml:space="preserve">1. </w:t>
            </w:r>
            <w:r w:rsidRPr="0067524F">
              <w:rPr>
                <w:rFonts w:ascii="Times New Roman" w:hAnsi="Times New Roman"/>
                <w:sz w:val="28"/>
                <w:szCs w:val="28"/>
                <w:lang w:val="en-US"/>
              </w:rPr>
              <w:t>axloqiy</w:t>
            </w:r>
            <w:r w:rsidRPr="0067524F">
              <w:rPr>
                <w:rFonts w:ascii="Times New Roman" w:hAnsi="Times New Roman"/>
                <w:sz w:val="28"/>
                <w:szCs w:val="28"/>
              </w:rPr>
              <w:t xml:space="preserve">, 2. </w:t>
            </w:r>
            <w:r w:rsidRPr="0067524F">
              <w:rPr>
                <w:rFonts w:ascii="Times New Roman" w:hAnsi="Times New Roman"/>
                <w:sz w:val="28"/>
                <w:szCs w:val="28"/>
                <w:lang w:val="en-US"/>
              </w:rPr>
              <w:t>jdobli</w:t>
            </w:r>
          </w:p>
        </w:tc>
      </w:tr>
      <w:tr w:rsidR="0082452D" w:rsidRPr="0067524F" w:rsidTr="00881838">
        <w:tc>
          <w:tcPr>
            <w:tcW w:w="3312" w:type="dxa"/>
          </w:tcPr>
          <w:p w:rsidR="0082452D" w:rsidRPr="0067524F" w:rsidRDefault="0082452D" w:rsidP="00881838">
            <w:pPr>
              <w:tabs>
                <w:tab w:val="left" w:pos="2475"/>
              </w:tabs>
              <w:spacing w:after="0" w:line="240" w:lineRule="auto"/>
              <w:contextualSpacing/>
              <w:jc w:val="both"/>
              <w:rPr>
                <w:rFonts w:ascii="Times New Roman" w:hAnsi="Times New Roman"/>
                <w:sz w:val="28"/>
                <w:szCs w:val="28"/>
              </w:rPr>
            </w:pPr>
            <w:r w:rsidRPr="0067524F">
              <w:rPr>
                <w:rFonts w:ascii="Times New Roman" w:hAnsi="Times New Roman"/>
                <w:sz w:val="28"/>
                <w:szCs w:val="28"/>
              </w:rPr>
              <w:t>ответственность</w:t>
            </w:r>
          </w:p>
        </w:tc>
        <w:tc>
          <w:tcPr>
            <w:tcW w:w="3600" w:type="dxa"/>
          </w:tcPr>
          <w:p w:rsidR="0082452D" w:rsidRPr="0067524F" w:rsidRDefault="0082452D" w:rsidP="00881838">
            <w:pPr>
              <w:tabs>
                <w:tab w:val="left" w:pos="2475"/>
              </w:tabs>
              <w:spacing w:after="0" w:line="240" w:lineRule="auto"/>
              <w:contextualSpacing/>
              <w:jc w:val="both"/>
              <w:rPr>
                <w:rFonts w:ascii="Times New Roman" w:hAnsi="Times New Roman"/>
                <w:sz w:val="28"/>
                <w:szCs w:val="28"/>
              </w:rPr>
            </w:pPr>
            <w:r w:rsidRPr="0067524F">
              <w:rPr>
                <w:rFonts w:ascii="Times New Roman" w:hAnsi="Times New Roman"/>
                <w:sz w:val="28"/>
                <w:szCs w:val="28"/>
                <w:lang w:val="en-US"/>
              </w:rPr>
              <w:t>javobgarlik</w:t>
            </w:r>
            <w:r w:rsidRPr="0067524F">
              <w:rPr>
                <w:rFonts w:ascii="Times New Roman" w:hAnsi="Times New Roman"/>
                <w:sz w:val="28"/>
                <w:szCs w:val="28"/>
              </w:rPr>
              <w:t xml:space="preserve">, </w:t>
            </w:r>
            <w:r w:rsidRPr="0067524F">
              <w:rPr>
                <w:rFonts w:ascii="Times New Roman" w:hAnsi="Times New Roman"/>
                <w:sz w:val="28"/>
                <w:szCs w:val="28"/>
                <w:lang w:val="en-US"/>
              </w:rPr>
              <w:t>mas</w:t>
            </w:r>
            <w:r w:rsidRPr="0067524F">
              <w:rPr>
                <w:rFonts w:ascii="Times New Roman" w:hAnsi="Times New Roman"/>
                <w:sz w:val="28"/>
                <w:szCs w:val="28"/>
              </w:rPr>
              <w:t>’</w:t>
            </w:r>
            <w:r w:rsidRPr="0067524F">
              <w:rPr>
                <w:rFonts w:ascii="Times New Roman" w:hAnsi="Times New Roman"/>
                <w:sz w:val="28"/>
                <w:szCs w:val="28"/>
                <w:lang w:val="en-US"/>
              </w:rPr>
              <w:t>uliyat</w:t>
            </w:r>
          </w:p>
        </w:tc>
      </w:tr>
      <w:tr w:rsidR="0082452D" w:rsidRPr="0067524F" w:rsidTr="00881838">
        <w:tc>
          <w:tcPr>
            <w:tcW w:w="3312" w:type="dxa"/>
          </w:tcPr>
          <w:p w:rsidR="0082452D" w:rsidRPr="0067524F" w:rsidRDefault="0082452D" w:rsidP="00881838">
            <w:pPr>
              <w:tabs>
                <w:tab w:val="left" w:pos="2475"/>
              </w:tabs>
              <w:spacing w:after="0" w:line="240" w:lineRule="auto"/>
              <w:contextualSpacing/>
              <w:jc w:val="both"/>
              <w:rPr>
                <w:rFonts w:ascii="Times New Roman" w:hAnsi="Times New Roman"/>
                <w:sz w:val="28"/>
                <w:szCs w:val="28"/>
              </w:rPr>
            </w:pPr>
            <w:r w:rsidRPr="0067524F">
              <w:rPr>
                <w:rFonts w:ascii="Times New Roman" w:hAnsi="Times New Roman"/>
                <w:sz w:val="28"/>
                <w:szCs w:val="28"/>
              </w:rPr>
              <w:t>добровольно</w:t>
            </w:r>
          </w:p>
        </w:tc>
        <w:tc>
          <w:tcPr>
            <w:tcW w:w="3600" w:type="dxa"/>
          </w:tcPr>
          <w:p w:rsidR="0082452D" w:rsidRPr="0067524F" w:rsidRDefault="0082452D" w:rsidP="00881838">
            <w:pPr>
              <w:tabs>
                <w:tab w:val="left" w:pos="2475"/>
              </w:tabs>
              <w:spacing w:after="0" w:line="240" w:lineRule="auto"/>
              <w:contextualSpacing/>
              <w:jc w:val="both"/>
              <w:rPr>
                <w:rFonts w:ascii="Times New Roman" w:hAnsi="Times New Roman"/>
                <w:sz w:val="28"/>
                <w:szCs w:val="28"/>
              </w:rPr>
            </w:pPr>
            <w:r w:rsidRPr="0067524F">
              <w:rPr>
                <w:rFonts w:ascii="Times New Roman" w:hAnsi="Times New Roman"/>
                <w:sz w:val="28"/>
                <w:szCs w:val="28"/>
                <w:lang w:val="en-US"/>
              </w:rPr>
              <w:t>o</w:t>
            </w:r>
            <w:r w:rsidRPr="0067524F">
              <w:rPr>
                <w:rFonts w:ascii="Times New Roman" w:hAnsi="Times New Roman"/>
                <w:sz w:val="28"/>
                <w:szCs w:val="28"/>
              </w:rPr>
              <w:t>‘</w:t>
            </w:r>
            <w:r w:rsidRPr="0067524F">
              <w:rPr>
                <w:rFonts w:ascii="Times New Roman" w:hAnsi="Times New Roman"/>
                <w:sz w:val="28"/>
                <w:szCs w:val="28"/>
                <w:lang w:val="en-US"/>
              </w:rPr>
              <w:t>zixtiyoribilan</w:t>
            </w:r>
          </w:p>
        </w:tc>
      </w:tr>
      <w:tr w:rsidR="0082452D" w:rsidRPr="0067524F" w:rsidTr="00881838">
        <w:tc>
          <w:tcPr>
            <w:tcW w:w="3312" w:type="dxa"/>
          </w:tcPr>
          <w:p w:rsidR="0082452D" w:rsidRPr="0067524F" w:rsidRDefault="0082452D" w:rsidP="00881838">
            <w:pPr>
              <w:tabs>
                <w:tab w:val="left" w:pos="2475"/>
              </w:tabs>
              <w:spacing w:after="0" w:line="240" w:lineRule="auto"/>
              <w:contextualSpacing/>
              <w:jc w:val="both"/>
              <w:rPr>
                <w:rFonts w:ascii="Times New Roman" w:hAnsi="Times New Roman"/>
                <w:sz w:val="28"/>
                <w:szCs w:val="28"/>
              </w:rPr>
            </w:pPr>
            <w:r w:rsidRPr="0067524F">
              <w:rPr>
                <w:rFonts w:ascii="Times New Roman" w:hAnsi="Times New Roman"/>
                <w:sz w:val="28"/>
                <w:szCs w:val="28"/>
              </w:rPr>
              <w:t xml:space="preserve">социальная ценность </w:t>
            </w:r>
          </w:p>
        </w:tc>
        <w:tc>
          <w:tcPr>
            <w:tcW w:w="3600" w:type="dxa"/>
          </w:tcPr>
          <w:p w:rsidR="0082452D" w:rsidRPr="0067524F" w:rsidRDefault="0082452D" w:rsidP="00881838">
            <w:pPr>
              <w:spacing w:after="0" w:line="240" w:lineRule="auto"/>
              <w:contextualSpacing/>
              <w:jc w:val="both"/>
              <w:rPr>
                <w:rFonts w:ascii="Times New Roman" w:hAnsi="Times New Roman"/>
                <w:sz w:val="28"/>
                <w:szCs w:val="28"/>
              </w:rPr>
            </w:pPr>
            <w:r w:rsidRPr="0067524F">
              <w:rPr>
                <w:rFonts w:ascii="Times New Roman" w:hAnsi="Times New Roman"/>
                <w:sz w:val="28"/>
                <w:szCs w:val="28"/>
                <w:lang w:val="en-US"/>
              </w:rPr>
              <w:t>ijtimoiyqadriyat</w:t>
            </w:r>
          </w:p>
        </w:tc>
      </w:tr>
      <w:tr w:rsidR="0082452D" w:rsidRPr="00002471" w:rsidTr="00881838">
        <w:tc>
          <w:tcPr>
            <w:tcW w:w="3312" w:type="dxa"/>
          </w:tcPr>
          <w:p w:rsidR="0082452D" w:rsidRPr="0067524F" w:rsidRDefault="0082452D" w:rsidP="00881838">
            <w:pPr>
              <w:tabs>
                <w:tab w:val="left" w:pos="2475"/>
              </w:tabs>
              <w:spacing w:after="0" w:line="240" w:lineRule="auto"/>
              <w:contextualSpacing/>
              <w:jc w:val="both"/>
              <w:rPr>
                <w:rFonts w:ascii="Times New Roman" w:hAnsi="Times New Roman"/>
                <w:sz w:val="28"/>
                <w:szCs w:val="28"/>
              </w:rPr>
            </w:pPr>
            <w:r w:rsidRPr="0067524F">
              <w:rPr>
                <w:rFonts w:ascii="Times New Roman" w:hAnsi="Times New Roman"/>
                <w:sz w:val="28"/>
                <w:szCs w:val="28"/>
              </w:rPr>
              <w:t xml:space="preserve">самокритичный </w:t>
            </w:r>
          </w:p>
        </w:tc>
        <w:tc>
          <w:tcPr>
            <w:tcW w:w="3600" w:type="dxa"/>
          </w:tcPr>
          <w:p w:rsidR="0082452D" w:rsidRPr="0067524F" w:rsidRDefault="0082452D" w:rsidP="00881838">
            <w:pPr>
              <w:tabs>
                <w:tab w:val="left" w:pos="2475"/>
              </w:tabs>
              <w:spacing w:after="0" w:line="240" w:lineRule="auto"/>
              <w:contextualSpacing/>
              <w:jc w:val="both"/>
              <w:rPr>
                <w:rFonts w:ascii="Times New Roman" w:hAnsi="Times New Roman"/>
                <w:sz w:val="28"/>
                <w:szCs w:val="28"/>
                <w:lang w:val="en-US"/>
              </w:rPr>
            </w:pPr>
            <w:r w:rsidRPr="0067524F">
              <w:rPr>
                <w:rFonts w:ascii="Times New Roman" w:hAnsi="Times New Roman"/>
                <w:sz w:val="28"/>
                <w:szCs w:val="28"/>
                <w:lang w:val="en-US"/>
              </w:rPr>
              <w:t>o‘ziga tanqidiy nazar bilan     qarash</w:t>
            </w:r>
          </w:p>
        </w:tc>
      </w:tr>
      <w:tr w:rsidR="0082452D" w:rsidRPr="0067524F" w:rsidTr="00881838">
        <w:tc>
          <w:tcPr>
            <w:tcW w:w="3312" w:type="dxa"/>
          </w:tcPr>
          <w:p w:rsidR="0082452D" w:rsidRPr="0067524F" w:rsidRDefault="0082452D" w:rsidP="00881838">
            <w:pPr>
              <w:spacing w:after="0" w:line="240" w:lineRule="auto"/>
              <w:contextualSpacing/>
              <w:jc w:val="both"/>
              <w:rPr>
                <w:rFonts w:ascii="Times New Roman" w:hAnsi="Times New Roman"/>
                <w:sz w:val="28"/>
                <w:szCs w:val="28"/>
              </w:rPr>
            </w:pPr>
            <w:r w:rsidRPr="0067524F">
              <w:rPr>
                <w:rFonts w:ascii="Times New Roman" w:hAnsi="Times New Roman"/>
                <w:sz w:val="28"/>
                <w:szCs w:val="28"/>
              </w:rPr>
              <w:t>доброжелательный</w:t>
            </w:r>
          </w:p>
          <w:p w:rsidR="0082452D" w:rsidRPr="0067524F" w:rsidRDefault="0082452D" w:rsidP="00881838">
            <w:pPr>
              <w:tabs>
                <w:tab w:val="left" w:pos="2475"/>
              </w:tabs>
              <w:spacing w:after="0" w:line="240" w:lineRule="auto"/>
              <w:contextualSpacing/>
              <w:jc w:val="both"/>
              <w:rPr>
                <w:rFonts w:ascii="Times New Roman" w:hAnsi="Times New Roman"/>
                <w:sz w:val="28"/>
                <w:szCs w:val="28"/>
                <w:lang w:val="en-US"/>
              </w:rPr>
            </w:pPr>
          </w:p>
        </w:tc>
        <w:tc>
          <w:tcPr>
            <w:tcW w:w="3600" w:type="dxa"/>
          </w:tcPr>
          <w:p w:rsidR="0082452D" w:rsidRPr="0067524F" w:rsidRDefault="0082452D" w:rsidP="00881838">
            <w:pPr>
              <w:spacing w:after="0" w:line="240" w:lineRule="auto"/>
              <w:contextualSpacing/>
              <w:jc w:val="both"/>
              <w:rPr>
                <w:rFonts w:ascii="Times New Roman" w:hAnsi="Times New Roman"/>
                <w:sz w:val="28"/>
                <w:szCs w:val="28"/>
              </w:rPr>
            </w:pPr>
            <w:r w:rsidRPr="0067524F">
              <w:rPr>
                <w:rFonts w:ascii="Times New Roman" w:hAnsi="Times New Roman"/>
                <w:sz w:val="28"/>
                <w:szCs w:val="28"/>
                <w:lang w:val="en-US"/>
              </w:rPr>
              <w:t>kimsaga yaxshilik istovchi, xayrixox</w:t>
            </w:r>
          </w:p>
        </w:tc>
      </w:tr>
      <w:tr w:rsidR="0082452D" w:rsidRPr="0067524F" w:rsidTr="00881838">
        <w:tc>
          <w:tcPr>
            <w:tcW w:w="3312" w:type="dxa"/>
          </w:tcPr>
          <w:p w:rsidR="0082452D" w:rsidRPr="0067524F" w:rsidRDefault="0082452D" w:rsidP="00881838">
            <w:pPr>
              <w:tabs>
                <w:tab w:val="left" w:pos="2475"/>
              </w:tabs>
              <w:spacing w:after="0" w:line="240" w:lineRule="auto"/>
              <w:contextualSpacing/>
              <w:jc w:val="both"/>
              <w:rPr>
                <w:rFonts w:ascii="Times New Roman" w:hAnsi="Times New Roman"/>
                <w:sz w:val="28"/>
                <w:szCs w:val="28"/>
              </w:rPr>
            </w:pPr>
            <w:r w:rsidRPr="0067524F">
              <w:rPr>
                <w:rFonts w:ascii="Times New Roman" w:hAnsi="Times New Roman"/>
                <w:sz w:val="28"/>
                <w:szCs w:val="28"/>
              </w:rPr>
              <w:t>атмосфера</w:t>
            </w:r>
          </w:p>
        </w:tc>
        <w:tc>
          <w:tcPr>
            <w:tcW w:w="3600" w:type="dxa"/>
          </w:tcPr>
          <w:p w:rsidR="0082452D" w:rsidRPr="0067524F" w:rsidRDefault="0082452D" w:rsidP="00881838">
            <w:pPr>
              <w:spacing w:after="0" w:line="240" w:lineRule="auto"/>
              <w:contextualSpacing/>
              <w:jc w:val="both"/>
              <w:rPr>
                <w:rFonts w:ascii="Times New Roman" w:hAnsi="Times New Roman"/>
                <w:sz w:val="28"/>
                <w:szCs w:val="28"/>
              </w:rPr>
            </w:pPr>
            <w:r w:rsidRPr="0067524F">
              <w:rPr>
                <w:rFonts w:ascii="Times New Roman" w:hAnsi="Times New Roman"/>
                <w:sz w:val="28"/>
                <w:szCs w:val="28"/>
                <w:lang w:val="en-US"/>
              </w:rPr>
              <w:t xml:space="preserve">muhit, shatiat, vaziyat </w:t>
            </w:r>
          </w:p>
        </w:tc>
      </w:tr>
      <w:tr w:rsidR="0082452D" w:rsidRPr="00002471" w:rsidTr="00881838">
        <w:tc>
          <w:tcPr>
            <w:tcW w:w="3312" w:type="dxa"/>
          </w:tcPr>
          <w:p w:rsidR="0082452D" w:rsidRPr="0067524F" w:rsidRDefault="0082452D" w:rsidP="00881838">
            <w:pPr>
              <w:tabs>
                <w:tab w:val="left" w:pos="2475"/>
              </w:tabs>
              <w:spacing w:after="0" w:line="240" w:lineRule="auto"/>
              <w:contextualSpacing/>
              <w:jc w:val="both"/>
              <w:rPr>
                <w:rFonts w:ascii="Times New Roman" w:hAnsi="Times New Roman"/>
                <w:sz w:val="28"/>
                <w:szCs w:val="28"/>
              </w:rPr>
            </w:pPr>
            <w:r w:rsidRPr="0067524F">
              <w:rPr>
                <w:rFonts w:ascii="Times New Roman" w:hAnsi="Times New Roman"/>
                <w:sz w:val="28"/>
                <w:szCs w:val="28"/>
              </w:rPr>
              <w:t>самокритика</w:t>
            </w:r>
          </w:p>
        </w:tc>
        <w:tc>
          <w:tcPr>
            <w:tcW w:w="3600" w:type="dxa"/>
          </w:tcPr>
          <w:p w:rsidR="0082452D" w:rsidRPr="0067524F" w:rsidRDefault="0082452D" w:rsidP="00881838">
            <w:pPr>
              <w:tabs>
                <w:tab w:val="left" w:pos="2475"/>
              </w:tabs>
              <w:spacing w:after="0" w:line="240" w:lineRule="auto"/>
              <w:contextualSpacing/>
              <w:jc w:val="both"/>
              <w:rPr>
                <w:rFonts w:ascii="Times New Roman" w:hAnsi="Times New Roman"/>
                <w:sz w:val="28"/>
                <w:szCs w:val="28"/>
                <w:lang w:val="en-US"/>
              </w:rPr>
            </w:pPr>
            <w:r w:rsidRPr="0067524F">
              <w:rPr>
                <w:rFonts w:ascii="Times New Roman" w:hAnsi="Times New Roman"/>
                <w:sz w:val="28"/>
                <w:szCs w:val="28"/>
                <w:lang w:val="en-US"/>
              </w:rPr>
              <w:t>o‘z-o‘zini tandid qilish</w:t>
            </w:r>
          </w:p>
        </w:tc>
      </w:tr>
      <w:tr w:rsidR="0082452D" w:rsidRPr="0067524F" w:rsidTr="00881838">
        <w:tc>
          <w:tcPr>
            <w:tcW w:w="3312" w:type="dxa"/>
          </w:tcPr>
          <w:p w:rsidR="0082452D" w:rsidRPr="0067524F" w:rsidRDefault="0082452D" w:rsidP="00881838">
            <w:pPr>
              <w:tabs>
                <w:tab w:val="left" w:pos="2475"/>
              </w:tabs>
              <w:spacing w:after="0" w:line="240" w:lineRule="auto"/>
              <w:contextualSpacing/>
              <w:jc w:val="both"/>
              <w:rPr>
                <w:rFonts w:ascii="Times New Roman" w:hAnsi="Times New Roman"/>
                <w:sz w:val="28"/>
                <w:szCs w:val="28"/>
                <w:lang w:val="en-US"/>
              </w:rPr>
            </w:pPr>
            <w:r w:rsidRPr="0067524F">
              <w:rPr>
                <w:rFonts w:ascii="Times New Roman" w:hAnsi="Times New Roman"/>
                <w:sz w:val="28"/>
                <w:szCs w:val="28"/>
              </w:rPr>
              <w:t>активный</w:t>
            </w:r>
          </w:p>
        </w:tc>
        <w:tc>
          <w:tcPr>
            <w:tcW w:w="3600" w:type="dxa"/>
          </w:tcPr>
          <w:p w:rsidR="0082452D" w:rsidRPr="0067524F" w:rsidRDefault="0082452D" w:rsidP="00881838">
            <w:pPr>
              <w:tabs>
                <w:tab w:val="left" w:pos="2475"/>
              </w:tabs>
              <w:spacing w:after="0" w:line="240" w:lineRule="auto"/>
              <w:contextualSpacing/>
              <w:jc w:val="both"/>
              <w:rPr>
                <w:rFonts w:ascii="Times New Roman" w:hAnsi="Times New Roman"/>
                <w:sz w:val="28"/>
                <w:szCs w:val="28"/>
                <w:lang w:val="en-US"/>
              </w:rPr>
            </w:pPr>
            <w:r w:rsidRPr="0067524F">
              <w:rPr>
                <w:rFonts w:ascii="Times New Roman" w:hAnsi="Times New Roman"/>
                <w:sz w:val="28"/>
                <w:szCs w:val="28"/>
                <w:lang w:val="en-US"/>
              </w:rPr>
              <w:t>aktiv, faol</w:t>
            </w:r>
          </w:p>
        </w:tc>
      </w:tr>
      <w:tr w:rsidR="0082452D" w:rsidRPr="0067524F" w:rsidTr="00881838">
        <w:tc>
          <w:tcPr>
            <w:tcW w:w="3312" w:type="dxa"/>
          </w:tcPr>
          <w:p w:rsidR="0082452D" w:rsidRPr="0067524F" w:rsidRDefault="0082452D" w:rsidP="00881838">
            <w:pPr>
              <w:tabs>
                <w:tab w:val="left" w:pos="2475"/>
              </w:tabs>
              <w:spacing w:after="0" w:line="240" w:lineRule="auto"/>
              <w:contextualSpacing/>
              <w:jc w:val="both"/>
              <w:rPr>
                <w:rFonts w:ascii="Times New Roman" w:hAnsi="Times New Roman"/>
                <w:sz w:val="28"/>
                <w:szCs w:val="28"/>
                <w:lang w:val="en-US"/>
              </w:rPr>
            </w:pPr>
            <w:r w:rsidRPr="0067524F">
              <w:rPr>
                <w:rFonts w:ascii="Times New Roman" w:hAnsi="Times New Roman"/>
                <w:sz w:val="28"/>
                <w:szCs w:val="28"/>
              </w:rPr>
              <w:t>инициативный</w:t>
            </w:r>
          </w:p>
        </w:tc>
        <w:tc>
          <w:tcPr>
            <w:tcW w:w="3600" w:type="dxa"/>
          </w:tcPr>
          <w:p w:rsidR="0082452D" w:rsidRPr="0067524F" w:rsidRDefault="0082452D" w:rsidP="00881838">
            <w:pPr>
              <w:spacing w:after="0" w:line="240" w:lineRule="auto"/>
              <w:contextualSpacing/>
              <w:jc w:val="both"/>
              <w:rPr>
                <w:rFonts w:ascii="Times New Roman" w:hAnsi="Times New Roman"/>
                <w:sz w:val="28"/>
                <w:szCs w:val="28"/>
              </w:rPr>
            </w:pPr>
            <w:r w:rsidRPr="0067524F">
              <w:rPr>
                <w:rFonts w:ascii="Times New Roman" w:hAnsi="Times New Roman"/>
                <w:sz w:val="28"/>
                <w:szCs w:val="28"/>
                <w:lang w:val="en-US"/>
              </w:rPr>
              <w:t>tashabuskor, serg‘ayrat</w:t>
            </w:r>
          </w:p>
        </w:tc>
      </w:tr>
      <w:tr w:rsidR="0082452D" w:rsidRPr="0067524F" w:rsidTr="00881838">
        <w:tc>
          <w:tcPr>
            <w:tcW w:w="3312" w:type="dxa"/>
          </w:tcPr>
          <w:p w:rsidR="0082452D" w:rsidRPr="0067524F" w:rsidRDefault="0082452D" w:rsidP="00881838">
            <w:pPr>
              <w:tabs>
                <w:tab w:val="left" w:pos="2475"/>
              </w:tabs>
              <w:spacing w:after="0" w:line="240" w:lineRule="auto"/>
              <w:contextualSpacing/>
              <w:jc w:val="both"/>
              <w:rPr>
                <w:rFonts w:ascii="Times New Roman" w:hAnsi="Times New Roman"/>
                <w:sz w:val="28"/>
                <w:szCs w:val="28"/>
                <w:lang w:val="en-US"/>
              </w:rPr>
            </w:pPr>
            <w:r w:rsidRPr="0067524F">
              <w:rPr>
                <w:rFonts w:ascii="Times New Roman" w:hAnsi="Times New Roman"/>
                <w:sz w:val="28"/>
                <w:szCs w:val="28"/>
              </w:rPr>
              <w:t>энергичный</w:t>
            </w:r>
          </w:p>
        </w:tc>
        <w:tc>
          <w:tcPr>
            <w:tcW w:w="3600" w:type="dxa"/>
          </w:tcPr>
          <w:p w:rsidR="0082452D" w:rsidRPr="0067524F" w:rsidRDefault="0082452D" w:rsidP="00881838">
            <w:pPr>
              <w:spacing w:after="0" w:line="240" w:lineRule="auto"/>
              <w:contextualSpacing/>
              <w:jc w:val="both"/>
              <w:rPr>
                <w:rFonts w:ascii="Times New Roman" w:hAnsi="Times New Roman"/>
                <w:sz w:val="28"/>
                <w:szCs w:val="28"/>
              </w:rPr>
            </w:pPr>
            <w:r w:rsidRPr="0067524F">
              <w:rPr>
                <w:rFonts w:ascii="Times New Roman" w:hAnsi="Times New Roman"/>
                <w:sz w:val="28"/>
                <w:szCs w:val="28"/>
                <w:lang w:val="en-US"/>
              </w:rPr>
              <w:t xml:space="preserve">g‘ayratli, srrg‘ayrat  </w:t>
            </w:r>
          </w:p>
        </w:tc>
      </w:tr>
      <w:tr w:rsidR="0082452D" w:rsidRPr="00002471" w:rsidTr="00881838">
        <w:trPr>
          <w:trHeight w:val="219"/>
        </w:trPr>
        <w:tc>
          <w:tcPr>
            <w:tcW w:w="3312" w:type="dxa"/>
          </w:tcPr>
          <w:p w:rsidR="0082452D" w:rsidRPr="0067524F" w:rsidRDefault="0082452D" w:rsidP="00881838">
            <w:pPr>
              <w:spacing w:after="0" w:line="240" w:lineRule="auto"/>
              <w:contextualSpacing/>
              <w:jc w:val="both"/>
              <w:rPr>
                <w:rFonts w:ascii="Times New Roman" w:hAnsi="Times New Roman"/>
                <w:sz w:val="28"/>
                <w:szCs w:val="28"/>
              </w:rPr>
            </w:pPr>
            <w:r w:rsidRPr="0067524F">
              <w:rPr>
                <w:rFonts w:ascii="Times New Roman" w:hAnsi="Times New Roman"/>
                <w:sz w:val="28"/>
                <w:szCs w:val="28"/>
              </w:rPr>
              <w:t>будьопрятениаккуратен</w:t>
            </w:r>
          </w:p>
        </w:tc>
        <w:tc>
          <w:tcPr>
            <w:tcW w:w="3600" w:type="dxa"/>
          </w:tcPr>
          <w:p w:rsidR="0082452D" w:rsidRPr="0067524F" w:rsidRDefault="0082452D" w:rsidP="00881838">
            <w:pPr>
              <w:tabs>
                <w:tab w:val="left" w:pos="2475"/>
              </w:tabs>
              <w:spacing w:after="0" w:line="240" w:lineRule="auto"/>
              <w:contextualSpacing/>
              <w:jc w:val="both"/>
              <w:rPr>
                <w:rFonts w:ascii="Times New Roman" w:hAnsi="Times New Roman"/>
                <w:sz w:val="28"/>
                <w:szCs w:val="28"/>
                <w:lang w:val="en-US"/>
              </w:rPr>
            </w:pPr>
            <w:r w:rsidRPr="0067524F">
              <w:rPr>
                <w:rFonts w:ascii="Times New Roman" w:hAnsi="Times New Roman"/>
                <w:sz w:val="28"/>
                <w:szCs w:val="28"/>
                <w:lang w:val="en-US"/>
              </w:rPr>
              <w:t xml:space="preserve">saranjom-sarishta va tartibi bo‘l    </w:t>
            </w:r>
          </w:p>
        </w:tc>
      </w:tr>
      <w:tr w:rsidR="0082452D" w:rsidRPr="0067524F" w:rsidTr="00881838">
        <w:tc>
          <w:tcPr>
            <w:tcW w:w="3312" w:type="dxa"/>
          </w:tcPr>
          <w:p w:rsidR="0082452D" w:rsidRPr="0067524F" w:rsidRDefault="0082452D" w:rsidP="00881838">
            <w:pPr>
              <w:tabs>
                <w:tab w:val="left" w:pos="2475"/>
              </w:tabs>
              <w:spacing w:after="0" w:line="240" w:lineRule="auto"/>
              <w:contextualSpacing/>
              <w:jc w:val="both"/>
              <w:rPr>
                <w:rFonts w:ascii="Times New Roman" w:hAnsi="Times New Roman"/>
                <w:sz w:val="28"/>
                <w:szCs w:val="28"/>
              </w:rPr>
            </w:pPr>
            <w:r w:rsidRPr="0067524F">
              <w:rPr>
                <w:rFonts w:ascii="Times New Roman" w:hAnsi="Times New Roman"/>
                <w:sz w:val="28"/>
                <w:szCs w:val="28"/>
              </w:rPr>
              <w:t xml:space="preserve">никогда не раздражайся </w:t>
            </w:r>
          </w:p>
        </w:tc>
        <w:tc>
          <w:tcPr>
            <w:tcW w:w="3600" w:type="dxa"/>
          </w:tcPr>
          <w:p w:rsidR="0082452D" w:rsidRPr="0067524F" w:rsidRDefault="0082452D" w:rsidP="00881838">
            <w:pPr>
              <w:spacing w:after="0" w:line="240" w:lineRule="auto"/>
              <w:contextualSpacing/>
              <w:jc w:val="both"/>
              <w:rPr>
                <w:rFonts w:ascii="Times New Roman" w:hAnsi="Times New Roman"/>
                <w:sz w:val="28"/>
                <w:szCs w:val="28"/>
              </w:rPr>
            </w:pPr>
            <w:r w:rsidRPr="0067524F">
              <w:rPr>
                <w:rFonts w:ascii="Times New Roman" w:hAnsi="Times New Roman"/>
                <w:sz w:val="28"/>
                <w:szCs w:val="28"/>
                <w:lang w:val="en-US"/>
              </w:rPr>
              <w:t>hechqachong</w:t>
            </w:r>
            <w:r w:rsidRPr="0067524F">
              <w:rPr>
                <w:rFonts w:ascii="Times New Roman" w:hAnsi="Times New Roman"/>
                <w:sz w:val="28"/>
                <w:szCs w:val="28"/>
              </w:rPr>
              <w:t>‘</w:t>
            </w:r>
            <w:r w:rsidRPr="0067524F">
              <w:rPr>
                <w:rFonts w:ascii="Times New Roman" w:hAnsi="Times New Roman"/>
                <w:sz w:val="28"/>
                <w:szCs w:val="28"/>
                <w:lang w:val="en-US"/>
              </w:rPr>
              <w:t>azablanma</w:t>
            </w:r>
          </w:p>
        </w:tc>
      </w:tr>
      <w:tr w:rsidR="0082452D" w:rsidRPr="0067524F" w:rsidTr="00881838">
        <w:tc>
          <w:tcPr>
            <w:tcW w:w="3312" w:type="dxa"/>
          </w:tcPr>
          <w:p w:rsidR="0082452D" w:rsidRPr="0067524F" w:rsidRDefault="0082452D" w:rsidP="00881838">
            <w:pPr>
              <w:tabs>
                <w:tab w:val="left" w:pos="2475"/>
              </w:tabs>
              <w:spacing w:after="0" w:line="240" w:lineRule="auto"/>
              <w:contextualSpacing/>
              <w:jc w:val="both"/>
              <w:rPr>
                <w:rFonts w:ascii="Times New Roman" w:hAnsi="Times New Roman"/>
                <w:sz w:val="28"/>
                <w:szCs w:val="28"/>
              </w:rPr>
            </w:pPr>
            <w:r w:rsidRPr="0067524F">
              <w:rPr>
                <w:rFonts w:ascii="Times New Roman" w:hAnsi="Times New Roman"/>
                <w:sz w:val="28"/>
                <w:szCs w:val="28"/>
              </w:rPr>
              <w:t xml:space="preserve">мелкие предательства </w:t>
            </w:r>
          </w:p>
        </w:tc>
        <w:tc>
          <w:tcPr>
            <w:tcW w:w="3600" w:type="dxa"/>
          </w:tcPr>
          <w:p w:rsidR="0082452D" w:rsidRPr="0067524F" w:rsidRDefault="0082452D" w:rsidP="00881838">
            <w:pPr>
              <w:spacing w:after="0" w:line="240" w:lineRule="auto"/>
              <w:contextualSpacing/>
              <w:jc w:val="both"/>
              <w:rPr>
                <w:rFonts w:ascii="Times New Roman" w:hAnsi="Times New Roman"/>
                <w:sz w:val="28"/>
                <w:szCs w:val="28"/>
              </w:rPr>
            </w:pPr>
            <w:r w:rsidRPr="0067524F">
              <w:rPr>
                <w:rFonts w:ascii="Times New Roman" w:hAnsi="Times New Roman"/>
                <w:sz w:val="28"/>
                <w:szCs w:val="28"/>
                <w:lang w:val="en-US"/>
              </w:rPr>
              <w:t>kicyikxiyonatlar</w:t>
            </w:r>
          </w:p>
        </w:tc>
      </w:tr>
      <w:tr w:rsidR="0082452D" w:rsidRPr="0067524F" w:rsidTr="00881838">
        <w:tc>
          <w:tcPr>
            <w:tcW w:w="3312" w:type="dxa"/>
          </w:tcPr>
          <w:p w:rsidR="0082452D" w:rsidRPr="0067524F" w:rsidRDefault="0082452D" w:rsidP="00881838">
            <w:pPr>
              <w:tabs>
                <w:tab w:val="left" w:pos="2475"/>
              </w:tabs>
              <w:spacing w:after="0" w:line="240" w:lineRule="auto"/>
              <w:contextualSpacing/>
              <w:jc w:val="both"/>
              <w:rPr>
                <w:rFonts w:ascii="Times New Roman" w:hAnsi="Times New Roman"/>
                <w:sz w:val="28"/>
                <w:szCs w:val="28"/>
              </w:rPr>
            </w:pPr>
            <w:r w:rsidRPr="0067524F">
              <w:rPr>
                <w:rFonts w:ascii="Times New Roman" w:hAnsi="Times New Roman"/>
                <w:sz w:val="28"/>
                <w:szCs w:val="28"/>
              </w:rPr>
              <w:lastRenderedPageBreak/>
              <w:t xml:space="preserve">деловая встреча </w:t>
            </w:r>
          </w:p>
        </w:tc>
        <w:tc>
          <w:tcPr>
            <w:tcW w:w="3600" w:type="dxa"/>
          </w:tcPr>
          <w:p w:rsidR="0082452D" w:rsidRPr="0067524F" w:rsidRDefault="0082452D" w:rsidP="00881838">
            <w:pPr>
              <w:tabs>
                <w:tab w:val="left" w:pos="2475"/>
              </w:tabs>
              <w:spacing w:after="0" w:line="240" w:lineRule="auto"/>
              <w:contextualSpacing/>
              <w:jc w:val="both"/>
              <w:rPr>
                <w:rFonts w:ascii="Times New Roman" w:hAnsi="Times New Roman"/>
                <w:sz w:val="28"/>
                <w:szCs w:val="28"/>
              </w:rPr>
            </w:pPr>
            <w:r w:rsidRPr="0067524F">
              <w:rPr>
                <w:rFonts w:ascii="Times New Roman" w:hAnsi="Times New Roman"/>
                <w:sz w:val="28"/>
                <w:szCs w:val="28"/>
                <w:lang w:val="en-US"/>
              </w:rPr>
              <w:t>ishyusazidanuchradhuv</w:t>
            </w:r>
          </w:p>
        </w:tc>
      </w:tr>
      <w:tr w:rsidR="0082452D" w:rsidRPr="0067524F" w:rsidTr="00881838">
        <w:tc>
          <w:tcPr>
            <w:tcW w:w="3312" w:type="dxa"/>
          </w:tcPr>
          <w:p w:rsidR="0082452D" w:rsidRPr="0067524F" w:rsidRDefault="0082452D" w:rsidP="00881838">
            <w:pPr>
              <w:tabs>
                <w:tab w:val="left" w:pos="2475"/>
              </w:tabs>
              <w:spacing w:after="0" w:line="240" w:lineRule="auto"/>
              <w:contextualSpacing/>
              <w:jc w:val="both"/>
              <w:rPr>
                <w:rFonts w:ascii="Times New Roman" w:hAnsi="Times New Roman"/>
                <w:sz w:val="28"/>
                <w:szCs w:val="28"/>
                <w:lang w:val="en-US"/>
              </w:rPr>
            </w:pPr>
            <w:r w:rsidRPr="0067524F">
              <w:rPr>
                <w:rFonts w:ascii="Times New Roman" w:hAnsi="Times New Roman"/>
                <w:sz w:val="28"/>
                <w:szCs w:val="28"/>
              </w:rPr>
              <w:t>небрежность</w:t>
            </w:r>
          </w:p>
        </w:tc>
        <w:tc>
          <w:tcPr>
            <w:tcW w:w="3600" w:type="dxa"/>
          </w:tcPr>
          <w:p w:rsidR="0082452D" w:rsidRPr="0067524F" w:rsidRDefault="0082452D" w:rsidP="00881838">
            <w:pPr>
              <w:spacing w:after="0" w:line="240" w:lineRule="auto"/>
              <w:contextualSpacing/>
              <w:jc w:val="both"/>
              <w:rPr>
                <w:rFonts w:ascii="Times New Roman" w:hAnsi="Times New Roman"/>
                <w:sz w:val="28"/>
                <w:szCs w:val="28"/>
              </w:rPr>
            </w:pPr>
            <w:r w:rsidRPr="0067524F">
              <w:rPr>
                <w:rFonts w:ascii="Times New Roman" w:hAnsi="Times New Roman"/>
                <w:sz w:val="28"/>
                <w:szCs w:val="28"/>
                <w:lang w:val="en-US"/>
              </w:rPr>
              <w:t>brparvolik, sovuqqonlik</w:t>
            </w:r>
          </w:p>
        </w:tc>
      </w:tr>
      <w:tr w:rsidR="0082452D" w:rsidRPr="0067524F" w:rsidTr="00881838">
        <w:tc>
          <w:tcPr>
            <w:tcW w:w="3312" w:type="dxa"/>
          </w:tcPr>
          <w:p w:rsidR="0082452D" w:rsidRPr="0067524F" w:rsidRDefault="0082452D" w:rsidP="00881838">
            <w:pPr>
              <w:tabs>
                <w:tab w:val="left" w:pos="2475"/>
              </w:tabs>
              <w:spacing w:after="0" w:line="240" w:lineRule="auto"/>
              <w:contextualSpacing/>
              <w:jc w:val="both"/>
              <w:rPr>
                <w:rFonts w:ascii="Times New Roman" w:hAnsi="Times New Roman"/>
                <w:sz w:val="28"/>
                <w:szCs w:val="28"/>
                <w:lang w:val="en-US"/>
              </w:rPr>
            </w:pPr>
            <w:r w:rsidRPr="0067524F">
              <w:rPr>
                <w:rFonts w:ascii="Times New Roman" w:hAnsi="Times New Roman"/>
                <w:sz w:val="28"/>
                <w:szCs w:val="28"/>
              </w:rPr>
              <w:t>организованный</w:t>
            </w:r>
          </w:p>
        </w:tc>
        <w:tc>
          <w:tcPr>
            <w:tcW w:w="3600" w:type="dxa"/>
          </w:tcPr>
          <w:p w:rsidR="0082452D" w:rsidRPr="0067524F" w:rsidRDefault="0082452D" w:rsidP="00881838">
            <w:pPr>
              <w:spacing w:after="0" w:line="240" w:lineRule="auto"/>
              <w:contextualSpacing/>
              <w:jc w:val="both"/>
              <w:rPr>
                <w:rFonts w:ascii="Times New Roman" w:hAnsi="Times New Roman"/>
                <w:sz w:val="28"/>
                <w:szCs w:val="28"/>
              </w:rPr>
            </w:pPr>
            <w:r w:rsidRPr="0067524F">
              <w:rPr>
                <w:rFonts w:ascii="Times New Roman" w:hAnsi="Times New Roman"/>
                <w:sz w:val="28"/>
                <w:szCs w:val="28"/>
                <w:lang w:val="en-US"/>
              </w:rPr>
              <w:t>uyushgan, tashkil etilgan</w:t>
            </w:r>
          </w:p>
        </w:tc>
      </w:tr>
      <w:tr w:rsidR="0082452D" w:rsidRPr="00002471" w:rsidTr="00881838">
        <w:tc>
          <w:tcPr>
            <w:tcW w:w="3312" w:type="dxa"/>
          </w:tcPr>
          <w:p w:rsidR="0082452D" w:rsidRPr="0067524F" w:rsidRDefault="0082452D" w:rsidP="00881838">
            <w:pPr>
              <w:tabs>
                <w:tab w:val="left" w:pos="2475"/>
              </w:tabs>
              <w:spacing w:after="0" w:line="240" w:lineRule="auto"/>
              <w:contextualSpacing/>
              <w:jc w:val="both"/>
              <w:rPr>
                <w:rFonts w:ascii="Times New Roman" w:hAnsi="Times New Roman"/>
                <w:sz w:val="28"/>
                <w:szCs w:val="28"/>
                <w:lang w:val="en-US"/>
              </w:rPr>
            </w:pPr>
            <w:r w:rsidRPr="0067524F">
              <w:rPr>
                <w:rFonts w:ascii="Times New Roman" w:hAnsi="Times New Roman"/>
                <w:sz w:val="28"/>
                <w:szCs w:val="28"/>
              </w:rPr>
              <w:t>обязательный</w:t>
            </w:r>
          </w:p>
        </w:tc>
        <w:tc>
          <w:tcPr>
            <w:tcW w:w="3600" w:type="dxa"/>
          </w:tcPr>
          <w:p w:rsidR="0082452D" w:rsidRPr="0067524F" w:rsidRDefault="0082452D" w:rsidP="00881838">
            <w:pPr>
              <w:spacing w:after="0" w:line="240" w:lineRule="auto"/>
              <w:contextualSpacing/>
              <w:jc w:val="both"/>
              <w:rPr>
                <w:rFonts w:ascii="Times New Roman" w:hAnsi="Times New Roman"/>
                <w:sz w:val="28"/>
                <w:szCs w:val="28"/>
                <w:lang w:val="en-US"/>
              </w:rPr>
            </w:pPr>
            <w:r w:rsidRPr="0067524F">
              <w:rPr>
                <w:rFonts w:ascii="Times New Roman" w:hAnsi="Times New Roman"/>
                <w:sz w:val="28"/>
                <w:szCs w:val="28"/>
                <w:lang w:val="en-US"/>
              </w:rPr>
              <w:t xml:space="preserve">1. majburiy, kerak; 2. doimiy; </w:t>
            </w:r>
          </w:p>
          <w:p w:rsidR="0082452D" w:rsidRPr="0067524F" w:rsidRDefault="0082452D" w:rsidP="00881838">
            <w:pPr>
              <w:tabs>
                <w:tab w:val="left" w:pos="2475"/>
              </w:tabs>
              <w:spacing w:after="0" w:line="240" w:lineRule="auto"/>
              <w:contextualSpacing/>
              <w:jc w:val="both"/>
              <w:rPr>
                <w:rFonts w:ascii="Times New Roman" w:hAnsi="Times New Roman"/>
                <w:sz w:val="28"/>
                <w:szCs w:val="28"/>
                <w:lang w:val="en-US"/>
              </w:rPr>
            </w:pPr>
            <w:r w:rsidRPr="0067524F">
              <w:rPr>
                <w:rFonts w:ascii="Times New Roman" w:hAnsi="Times New Roman"/>
                <w:sz w:val="28"/>
                <w:szCs w:val="28"/>
                <w:lang w:val="en-US"/>
              </w:rPr>
              <w:t>3. so‘zining ustidan chiqadigan</w:t>
            </w:r>
          </w:p>
        </w:tc>
      </w:tr>
      <w:tr w:rsidR="0082452D" w:rsidRPr="00002471" w:rsidTr="00881838">
        <w:tc>
          <w:tcPr>
            <w:tcW w:w="3312" w:type="dxa"/>
          </w:tcPr>
          <w:p w:rsidR="0082452D" w:rsidRPr="0067524F" w:rsidRDefault="0082452D" w:rsidP="00881838">
            <w:pPr>
              <w:tabs>
                <w:tab w:val="left" w:pos="2475"/>
              </w:tabs>
              <w:spacing w:after="0" w:line="240" w:lineRule="auto"/>
              <w:contextualSpacing/>
              <w:jc w:val="both"/>
              <w:rPr>
                <w:rFonts w:ascii="Times New Roman" w:hAnsi="Times New Roman"/>
                <w:sz w:val="28"/>
                <w:szCs w:val="28"/>
              </w:rPr>
            </w:pPr>
            <w:r w:rsidRPr="0067524F">
              <w:rPr>
                <w:rFonts w:ascii="Times New Roman" w:hAnsi="Times New Roman"/>
                <w:sz w:val="28"/>
                <w:szCs w:val="28"/>
              </w:rPr>
              <w:t>самовоспитание</w:t>
            </w:r>
          </w:p>
        </w:tc>
        <w:tc>
          <w:tcPr>
            <w:tcW w:w="3600" w:type="dxa"/>
          </w:tcPr>
          <w:p w:rsidR="0082452D" w:rsidRPr="0067524F" w:rsidRDefault="0082452D" w:rsidP="00881838">
            <w:pPr>
              <w:spacing w:after="0" w:line="240" w:lineRule="auto"/>
              <w:contextualSpacing/>
              <w:jc w:val="both"/>
              <w:rPr>
                <w:rFonts w:ascii="Times New Roman" w:hAnsi="Times New Roman"/>
                <w:sz w:val="28"/>
                <w:szCs w:val="28"/>
                <w:lang w:val="en-US"/>
              </w:rPr>
            </w:pPr>
            <w:r w:rsidRPr="0067524F">
              <w:rPr>
                <w:rFonts w:ascii="Times New Roman" w:hAnsi="Times New Roman"/>
                <w:sz w:val="28"/>
                <w:szCs w:val="28"/>
                <w:lang w:val="en-US"/>
              </w:rPr>
              <w:t xml:space="preserve">o‘z-o‘zini tarbiyalash </w:t>
            </w:r>
            <w:r w:rsidRPr="0067524F">
              <w:rPr>
                <w:rFonts w:ascii="Times New Roman" w:hAnsi="Times New Roman"/>
                <w:sz w:val="28"/>
                <w:szCs w:val="28"/>
                <w:lang w:val="en-US"/>
              </w:rPr>
              <w:tab/>
            </w:r>
          </w:p>
        </w:tc>
      </w:tr>
      <w:tr w:rsidR="0082452D" w:rsidRPr="0067524F" w:rsidTr="00881838">
        <w:tc>
          <w:tcPr>
            <w:tcW w:w="3312" w:type="dxa"/>
          </w:tcPr>
          <w:p w:rsidR="0082452D" w:rsidRPr="0067524F" w:rsidRDefault="0082452D" w:rsidP="00881838">
            <w:pPr>
              <w:tabs>
                <w:tab w:val="left" w:pos="2475"/>
              </w:tabs>
              <w:spacing w:after="0" w:line="240" w:lineRule="auto"/>
              <w:contextualSpacing/>
              <w:jc w:val="both"/>
              <w:rPr>
                <w:rFonts w:ascii="Times New Roman" w:hAnsi="Times New Roman"/>
                <w:sz w:val="28"/>
                <w:szCs w:val="28"/>
              </w:rPr>
            </w:pPr>
            <w:r w:rsidRPr="0067524F">
              <w:rPr>
                <w:rFonts w:ascii="Times New Roman" w:hAnsi="Times New Roman"/>
                <w:sz w:val="28"/>
                <w:szCs w:val="28"/>
              </w:rPr>
              <w:t xml:space="preserve">брать пример </w:t>
            </w:r>
          </w:p>
        </w:tc>
        <w:tc>
          <w:tcPr>
            <w:tcW w:w="3600" w:type="dxa"/>
          </w:tcPr>
          <w:p w:rsidR="0082452D" w:rsidRPr="0067524F" w:rsidRDefault="0082452D" w:rsidP="00881838">
            <w:pPr>
              <w:tabs>
                <w:tab w:val="left" w:pos="2475"/>
              </w:tabs>
              <w:spacing w:after="0" w:line="240" w:lineRule="auto"/>
              <w:contextualSpacing/>
              <w:jc w:val="both"/>
              <w:rPr>
                <w:rFonts w:ascii="Times New Roman" w:hAnsi="Times New Roman"/>
                <w:sz w:val="28"/>
                <w:szCs w:val="28"/>
                <w:lang w:val="en-US"/>
              </w:rPr>
            </w:pPr>
            <w:r w:rsidRPr="0067524F">
              <w:rPr>
                <w:rFonts w:ascii="Times New Roman" w:hAnsi="Times New Roman"/>
                <w:sz w:val="28"/>
                <w:szCs w:val="28"/>
                <w:lang w:val="en-US"/>
              </w:rPr>
              <w:t>o</w:t>
            </w:r>
            <w:r w:rsidRPr="0067524F">
              <w:rPr>
                <w:rFonts w:ascii="Times New Roman" w:hAnsi="Times New Roman"/>
                <w:sz w:val="28"/>
                <w:szCs w:val="28"/>
              </w:rPr>
              <w:t>‘</w:t>
            </w:r>
            <w:r w:rsidRPr="0067524F">
              <w:rPr>
                <w:rFonts w:ascii="Times New Roman" w:hAnsi="Times New Roman"/>
                <w:sz w:val="28"/>
                <w:szCs w:val="28"/>
                <w:lang w:val="en-US"/>
              </w:rPr>
              <w:t>rnakolmoq</w:t>
            </w:r>
            <w:r w:rsidRPr="0067524F">
              <w:rPr>
                <w:rFonts w:ascii="Times New Roman" w:hAnsi="Times New Roman"/>
                <w:sz w:val="28"/>
                <w:szCs w:val="28"/>
              </w:rPr>
              <w:tab/>
            </w:r>
          </w:p>
        </w:tc>
      </w:tr>
      <w:tr w:rsidR="0082452D" w:rsidRPr="0067524F" w:rsidTr="00881838">
        <w:tc>
          <w:tcPr>
            <w:tcW w:w="3312" w:type="dxa"/>
          </w:tcPr>
          <w:p w:rsidR="0082452D" w:rsidRPr="0067524F" w:rsidRDefault="0082452D" w:rsidP="00881838">
            <w:pPr>
              <w:tabs>
                <w:tab w:val="left" w:pos="2475"/>
              </w:tabs>
              <w:spacing w:after="0" w:line="240" w:lineRule="auto"/>
              <w:contextualSpacing/>
              <w:jc w:val="both"/>
              <w:rPr>
                <w:rFonts w:ascii="Times New Roman" w:hAnsi="Times New Roman"/>
                <w:sz w:val="28"/>
                <w:szCs w:val="28"/>
              </w:rPr>
            </w:pPr>
            <w:r w:rsidRPr="0067524F">
              <w:rPr>
                <w:rFonts w:ascii="Times New Roman" w:hAnsi="Times New Roman"/>
                <w:sz w:val="28"/>
                <w:szCs w:val="28"/>
              </w:rPr>
              <w:t xml:space="preserve">нежный, мягкий </w:t>
            </w:r>
          </w:p>
        </w:tc>
        <w:tc>
          <w:tcPr>
            <w:tcW w:w="3600" w:type="dxa"/>
          </w:tcPr>
          <w:p w:rsidR="0082452D" w:rsidRPr="0067524F" w:rsidRDefault="0082452D" w:rsidP="00881838">
            <w:pPr>
              <w:tabs>
                <w:tab w:val="left" w:pos="2475"/>
              </w:tabs>
              <w:spacing w:after="0" w:line="240" w:lineRule="auto"/>
              <w:contextualSpacing/>
              <w:jc w:val="both"/>
              <w:rPr>
                <w:rFonts w:ascii="Times New Roman" w:hAnsi="Times New Roman"/>
                <w:sz w:val="28"/>
                <w:szCs w:val="28"/>
                <w:lang w:val="en-US"/>
              </w:rPr>
            </w:pPr>
            <w:r w:rsidRPr="0067524F">
              <w:rPr>
                <w:rFonts w:ascii="Times New Roman" w:hAnsi="Times New Roman"/>
                <w:sz w:val="28"/>
                <w:szCs w:val="28"/>
                <w:lang w:val="en-US"/>
              </w:rPr>
              <w:t>muloyim</w:t>
            </w:r>
          </w:p>
        </w:tc>
      </w:tr>
      <w:tr w:rsidR="0082452D" w:rsidRPr="0067524F" w:rsidTr="00881838">
        <w:tc>
          <w:tcPr>
            <w:tcW w:w="3312" w:type="dxa"/>
          </w:tcPr>
          <w:p w:rsidR="0082452D" w:rsidRPr="0067524F" w:rsidRDefault="0082452D" w:rsidP="00881838">
            <w:pPr>
              <w:tabs>
                <w:tab w:val="left" w:pos="2475"/>
              </w:tabs>
              <w:spacing w:after="0" w:line="240" w:lineRule="auto"/>
              <w:contextualSpacing/>
              <w:jc w:val="both"/>
              <w:rPr>
                <w:rFonts w:ascii="Times New Roman" w:hAnsi="Times New Roman"/>
                <w:sz w:val="28"/>
                <w:szCs w:val="28"/>
                <w:lang w:val="en-US"/>
              </w:rPr>
            </w:pPr>
            <w:r w:rsidRPr="0067524F">
              <w:rPr>
                <w:rFonts w:ascii="Times New Roman" w:hAnsi="Times New Roman"/>
                <w:sz w:val="28"/>
                <w:szCs w:val="28"/>
              </w:rPr>
              <w:t xml:space="preserve">соблюдать </w:t>
            </w:r>
          </w:p>
        </w:tc>
        <w:tc>
          <w:tcPr>
            <w:tcW w:w="3600" w:type="dxa"/>
          </w:tcPr>
          <w:p w:rsidR="0082452D" w:rsidRPr="0067524F" w:rsidRDefault="0082452D" w:rsidP="00881838">
            <w:pPr>
              <w:tabs>
                <w:tab w:val="left" w:pos="2475"/>
              </w:tabs>
              <w:spacing w:after="0" w:line="240" w:lineRule="auto"/>
              <w:contextualSpacing/>
              <w:jc w:val="both"/>
              <w:rPr>
                <w:rFonts w:ascii="Times New Roman" w:hAnsi="Times New Roman"/>
                <w:sz w:val="28"/>
                <w:szCs w:val="28"/>
                <w:lang w:val="en-US"/>
              </w:rPr>
            </w:pPr>
            <w:r w:rsidRPr="0067524F">
              <w:rPr>
                <w:rFonts w:ascii="Times New Roman" w:hAnsi="Times New Roman"/>
                <w:sz w:val="28"/>
                <w:szCs w:val="28"/>
                <w:lang w:val="en-US"/>
              </w:rPr>
              <w:t>rioyaqilmoq</w:t>
            </w:r>
          </w:p>
        </w:tc>
      </w:tr>
      <w:tr w:rsidR="0082452D" w:rsidRPr="0067524F" w:rsidTr="00881838">
        <w:tc>
          <w:tcPr>
            <w:tcW w:w="3312" w:type="dxa"/>
          </w:tcPr>
          <w:p w:rsidR="0082452D" w:rsidRPr="0067524F" w:rsidRDefault="0082452D" w:rsidP="00881838">
            <w:pPr>
              <w:spacing w:after="0" w:line="240" w:lineRule="auto"/>
              <w:contextualSpacing/>
              <w:jc w:val="both"/>
              <w:rPr>
                <w:rFonts w:ascii="Times New Roman" w:hAnsi="Times New Roman"/>
                <w:sz w:val="28"/>
                <w:szCs w:val="28"/>
              </w:rPr>
            </w:pPr>
            <w:r w:rsidRPr="0067524F">
              <w:rPr>
                <w:rFonts w:ascii="Times New Roman" w:hAnsi="Times New Roman"/>
                <w:sz w:val="28"/>
                <w:szCs w:val="28"/>
              </w:rPr>
              <w:t xml:space="preserve">защитник                                              </w:t>
            </w:r>
          </w:p>
        </w:tc>
        <w:tc>
          <w:tcPr>
            <w:tcW w:w="3600" w:type="dxa"/>
          </w:tcPr>
          <w:p w:rsidR="0082452D" w:rsidRPr="0067524F" w:rsidRDefault="0082452D" w:rsidP="00881838">
            <w:pPr>
              <w:spacing w:after="0" w:line="240" w:lineRule="auto"/>
              <w:contextualSpacing/>
              <w:jc w:val="both"/>
              <w:rPr>
                <w:rFonts w:ascii="Times New Roman" w:hAnsi="Times New Roman"/>
                <w:sz w:val="28"/>
                <w:szCs w:val="28"/>
              </w:rPr>
            </w:pPr>
            <w:r w:rsidRPr="0067524F">
              <w:rPr>
                <w:rFonts w:ascii="Times New Roman" w:hAnsi="Times New Roman"/>
                <w:sz w:val="28"/>
                <w:szCs w:val="28"/>
                <w:lang w:val="en-US"/>
              </w:rPr>
              <w:t>posbon</w:t>
            </w:r>
          </w:p>
        </w:tc>
      </w:tr>
      <w:tr w:rsidR="0082452D" w:rsidRPr="0067524F" w:rsidTr="00881838">
        <w:tc>
          <w:tcPr>
            <w:tcW w:w="3312" w:type="dxa"/>
          </w:tcPr>
          <w:p w:rsidR="0082452D" w:rsidRPr="0067524F" w:rsidRDefault="0082452D" w:rsidP="00881838">
            <w:pPr>
              <w:tabs>
                <w:tab w:val="left" w:pos="2475"/>
              </w:tabs>
              <w:spacing w:after="0" w:line="240" w:lineRule="auto"/>
              <w:contextualSpacing/>
              <w:jc w:val="both"/>
              <w:rPr>
                <w:rFonts w:ascii="Times New Roman" w:hAnsi="Times New Roman"/>
                <w:sz w:val="28"/>
                <w:szCs w:val="28"/>
              </w:rPr>
            </w:pPr>
            <w:r w:rsidRPr="0067524F">
              <w:rPr>
                <w:rFonts w:ascii="Times New Roman" w:hAnsi="Times New Roman"/>
                <w:sz w:val="28"/>
                <w:szCs w:val="28"/>
              </w:rPr>
              <w:t xml:space="preserve">разрешение                                      </w:t>
            </w:r>
          </w:p>
        </w:tc>
        <w:tc>
          <w:tcPr>
            <w:tcW w:w="3600" w:type="dxa"/>
          </w:tcPr>
          <w:p w:rsidR="0082452D" w:rsidRPr="0067524F" w:rsidRDefault="0082452D" w:rsidP="00881838">
            <w:pPr>
              <w:spacing w:after="0" w:line="240" w:lineRule="auto"/>
              <w:contextualSpacing/>
              <w:jc w:val="both"/>
              <w:rPr>
                <w:rFonts w:ascii="Times New Roman" w:hAnsi="Times New Roman"/>
                <w:sz w:val="28"/>
                <w:szCs w:val="28"/>
              </w:rPr>
            </w:pPr>
            <w:r w:rsidRPr="0067524F">
              <w:rPr>
                <w:rFonts w:ascii="Times New Roman" w:hAnsi="Times New Roman"/>
                <w:sz w:val="28"/>
                <w:szCs w:val="28"/>
                <w:lang w:val="en-US"/>
              </w:rPr>
              <w:t>ijozat</w:t>
            </w:r>
          </w:p>
        </w:tc>
      </w:tr>
      <w:tr w:rsidR="0082452D" w:rsidRPr="0067524F" w:rsidTr="00881838">
        <w:tc>
          <w:tcPr>
            <w:tcW w:w="3312" w:type="dxa"/>
          </w:tcPr>
          <w:p w:rsidR="0082452D" w:rsidRPr="0067524F" w:rsidRDefault="0082452D" w:rsidP="00881838">
            <w:pPr>
              <w:tabs>
                <w:tab w:val="left" w:pos="2475"/>
              </w:tabs>
              <w:spacing w:after="0" w:line="240" w:lineRule="auto"/>
              <w:contextualSpacing/>
              <w:jc w:val="both"/>
              <w:rPr>
                <w:rFonts w:ascii="Times New Roman" w:hAnsi="Times New Roman"/>
                <w:sz w:val="28"/>
                <w:szCs w:val="28"/>
              </w:rPr>
            </w:pPr>
            <w:r w:rsidRPr="0067524F">
              <w:rPr>
                <w:rFonts w:ascii="Times New Roman" w:hAnsi="Times New Roman"/>
                <w:sz w:val="28"/>
                <w:szCs w:val="28"/>
              </w:rPr>
              <w:t xml:space="preserve">быть бдительным                        </w:t>
            </w:r>
          </w:p>
        </w:tc>
        <w:tc>
          <w:tcPr>
            <w:tcW w:w="3600" w:type="dxa"/>
          </w:tcPr>
          <w:p w:rsidR="0082452D" w:rsidRPr="0067524F" w:rsidRDefault="0082452D" w:rsidP="00881838">
            <w:pPr>
              <w:tabs>
                <w:tab w:val="left" w:pos="2475"/>
              </w:tabs>
              <w:spacing w:after="0" w:line="240" w:lineRule="auto"/>
              <w:contextualSpacing/>
              <w:jc w:val="both"/>
              <w:rPr>
                <w:rFonts w:ascii="Times New Roman" w:hAnsi="Times New Roman"/>
                <w:sz w:val="28"/>
                <w:szCs w:val="28"/>
              </w:rPr>
            </w:pPr>
            <w:r w:rsidRPr="0067524F">
              <w:rPr>
                <w:rFonts w:ascii="Times New Roman" w:hAnsi="Times New Roman"/>
                <w:sz w:val="28"/>
                <w:szCs w:val="28"/>
                <w:lang w:val="en-US"/>
              </w:rPr>
              <w:t>sergakbo</w:t>
            </w:r>
            <w:r w:rsidRPr="0067524F">
              <w:rPr>
                <w:rFonts w:ascii="Times New Roman" w:hAnsi="Times New Roman"/>
                <w:sz w:val="28"/>
                <w:szCs w:val="28"/>
              </w:rPr>
              <w:t>‘</w:t>
            </w:r>
            <w:r w:rsidRPr="0067524F">
              <w:rPr>
                <w:rFonts w:ascii="Times New Roman" w:hAnsi="Times New Roman"/>
                <w:sz w:val="28"/>
                <w:szCs w:val="28"/>
                <w:lang w:val="en-US"/>
              </w:rPr>
              <w:t>lmoq</w:t>
            </w:r>
          </w:p>
        </w:tc>
      </w:tr>
      <w:tr w:rsidR="0082452D" w:rsidRPr="0067524F" w:rsidTr="00881838">
        <w:tc>
          <w:tcPr>
            <w:tcW w:w="3312" w:type="dxa"/>
          </w:tcPr>
          <w:p w:rsidR="0082452D" w:rsidRPr="0067524F" w:rsidRDefault="0082452D" w:rsidP="00881838">
            <w:pPr>
              <w:spacing w:after="0" w:line="240" w:lineRule="auto"/>
              <w:contextualSpacing/>
              <w:jc w:val="both"/>
              <w:rPr>
                <w:rFonts w:ascii="Times New Roman" w:hAnsi="Times New Roman"/>
                <w:sz w:val="28"/>
                <w:szCs w:val="28"/>
              </w:rPr>
            </w:pPr>
            <w:r w:rsidRPr="0067524F">
              <w:rPr>
                <w:rFonts w:ascii="Times New Roman" w:hAnsi="Times New Roman"/>
                <w:sz w:val="28"/>
                <w:szCs w:val="28"/>
              </w:rPr>
              <w:t xml:space="preserve">время, момент                               </w:t>
            </w:r>
          </w:p>
        </w:tc>
        <w:tc>
          <w:tcPr>
            <w:tcW w:w="3600" w:type="dxa"/>
          </w:tcPr>
          <w:p w:rsidR="0082452D" w:rsidRPr="0067524F" w:rsidRDefault="0082452D" w:rsidP="00881838">
            <w:pPr>
              <w:spacing w:after="0" w:line="240" w:lineRule="auto"/>
              <w:contextualSpacing/>
              <w:jc w:val="both"/>
              <w:rPr>
                <w:rFonts w:ascii="Times New Roman" w:hAnsi="Times New Roman"/>
                <w:sz w:val="28"/>
                <w:szCs w:val="28"/>
              </w:rPr>
            </w:pPr>
            <w:r w:rsidRPr="0067524F">
              <w:rPr>
                <w:rFonts w:ascii="Times New Roman" w:hAnsi="Times New Roman"/>
                <w:sz w:val="28"/>
                <w:szCs w:val="28"/>
                <w:lang w:val="en-US"/>
              </w:rPr>
              <w:t>fursat</w:t>
            </w:r>
          </w:p>
        </w:tc>
      </w:tr>
      <w:tr w:rsidR="0082452D" w:rsidRPr="0067524F" w:rsidTr="00881838">
        <w:tc>
          <w:tcPr>
            <w:tcW w:w="3312" w:type="dxa"/>
          </w:tcPr>
          <w:p w:rsidR="0082452D" w:rsidRPr="0067524F" w:rsidRDefault="0082452D" w:rsidP="00881838">
            <w:pPr>
              <w:tabs>
                <w:tab w:val="left" w:pos="2475"/>
              </w:tabs>
              <w:spacing w:after="0" w:line="240" w:lineRule="auto"/>
              <w:contextualSpacing/>
              <w:jc w:val="both"/>
              <w:rPr>
                <w:rFonts w:ascii="Times New Roman" w:hAnsi="Times New Roman"/>
                <w:sz w:val="28"/>
                <w:szCs w:val="28"/>
              </w:rPr>
            </w:pPr>
            <w:r w:rsidRPr="0067524F">
              <w:rPr>
                <w:rFonts w:ascii="Times New Roman" w:hAnsi="Times New Roman"/>
                <w:sz w:val="28"/>
                <w:szCs w:val="28"/>
              </w:rPr>
              <w:t xml:space="preserve">хвастун </w:t>
            </w:r>
            <w:r w:rsidRPr="0067524F">
              <w:rPr>
                <w:rFonts w:ascii="Times New Roman" w:hAnsi="Times New Roman"/>
                <w:sz w:val="28"/>
                <w:szCs w:val="28"/>
              </w:rPr>
              <w:tab/>
            </w:r>
          </w:p>
        </w:tc>
        <w:tc>
          <w:tcPr>
            <w:tcW w:w="3600" w:type="dxa"/>
          </w:tcPr>
          <w:p w:rsidR="0082452D" w:rsidRPr="0067524F" w:rsidRDefault="0082452D" w:rsidP="00881838">
            <w:pPr>
              <w:spacing w:after="0" w:line="240" w:lineRule="auto"/>
              <w:contextualSpacing/>
              <w:jc w:val="both"/>
              <w:rPr>
                <w:rFonts w:ascii="Times New Roman" w:hAnsi="Times New Roman"/>
                <w:sz w:val="28"/>
                <w:szCs w:val="28"/>
              </w:rPr>
            </w:pPr>
            <w:r w:rsidRPr="0067524F">
              <w:rPr>
                <w:rFonts w:ascii="Times New Roman" w:hAnsi="Times New Roman"/>
                <w:sz w:val="28"/>
                <w:szCs w:val="28"/>
                <w:lang w:val="en-US"/>
              </w:rPr>
              <w:t>maqtanchoq</w:t>
            </w:r>
          </w:p>
        </w:tc>
      </w:tr>
      <w:tr w:rsidR="0082452D" w:rsidRPr="0067524F" w:rsidTr="00881838">
        <w:tc>
          <w:tcPr>
            <w:tcW w:w="3312" w:type="dxa"/>
          </w:tcPr>
          <w:p w:rsidR="0082452D" w:rsidRPr="0067524F" w:rsidRDefault="0082452D" w:rsidP="00881838">
            <w:pPr>
              <w:tabs>
                <w:tab w:val="left" w:pos="2475"/>
              </w:tabs>
              <w:spacing w:after="0" w:line="240" w:lineRule="auto"/>
              <w:contextualSpacing/>
              <w:jc w:val="both"/>
              <w:rPr>
                <w:rFonts w:ascii="Times New Roman" w:hAnsi="Times New Roman"/>
                <w:sz w:val="28"/>
                <w:szCs w:val="28"/>
              </w:rPr>
            </w:pPr>
            <w:r w:rsidRPr="0067524F">
              <w:rPr>
                <w:rFonts w:ascii="Times New Roman" w:hAnsi="Times New Roman"/>
                <w:sz w:val="28"/>
                <w:szCs w:val="28"/>
              </w:rPr>
              <w:t xml:space="preserve">кляузник, сплетник                           </w:t>
            </w:r>
          </w:p>
        </w:tc>
        <w:tc>
          <w:tcPr>
            <w:tcW w:w="3600" w:type="dxa"/>
          </w:tcPr>
          <w:p w:rsidR="0082452D" w:rsidRPr="0067524F" w:rsidRDefault="0082452D" w:rsidP="00881838">
            <w:pPr>
              <w:tabs>
                <w:tab w:val="left" w:pos="2475"/>
              </w:tabs>
              <w:spacing w:after="0" w:line="240" w:lineRule="auto"/>
              <w:contextualSpacing/>
              <w:jc w:val="both"/>
              <w:rPr>
                <w:rFonts w:ascii="Times New Roman" w:hAnsi="Times New Roman"/>
                <w:sz w:val="28"/>
                <w:szCs w:val="28"/>
              </w:rPr>
            </w:pPr>
            <w:r w:rsidRPr="0067524F">
              <w:rPr>
                <w:rFonts w:ascii="Times New Roman" w:hAnsi="Times New Roman"/>
                <w:sz w:val="28"/>
                <w:szCs w:val="28"/>
                <w:lang w:val="en-US"/>
              </w:rPr>
              <w:t>ig</w:t>
            </w:r>
            <w:r w:rsidRPr="0067524F">
              <w:rPr>
                <w:rFonts w:ascii="Times New Roman" w:hAnsi="Times New Roman"/>
                <w:sz w:val="28"/>
                <w:szCs w:val="28"/>
              </w:rPr>
              <w:t>‘</w:t>
            </w:r>
            <w:r w:rsidRPr="0067524F">
              <w:rPr>
                <w:rFonts w:ascii="Times New Roman" w:hAnsi="Times New Roman"/>
                <w:sz w:val="28"/>
                <w:szCs w:val="28"/>
                <w:lang w:val="en-US"/>
              </w:rPr>
              <w:t>vogar</w:t>
            </w:r>
          </w:p>
        </w:tc>
      </w:tr>
      <w:tr w:rsidR="0082452D" w:rsidRPr="0067524F" w:rsidTr="00881838">
        <w:tc>
          <w:tcPr>
            <w:tcW w:w="3312" w:type="dxa"/>
          </w:tcPr>
          <w:p w:rsidR="0082452D" w:rsidRPr="0067524F" w:rsidRDefault="0082452D" w:rsidP="00881838">
            <w:pPr>
              <w:tabs>
                <w:tab w:val="left" w:pos="2475"/>
              </w:tabs>
              <w:spacing w:after="0" w:line="240" w:lineRule="auto"/>
              <w:contextualSpacing/>
              <w:jc w:val="both"/>
              <w:rPr>
                <w:rFonts w:ascii="Times New Roman" w:hAnsi="Times New Roman"/>
                <w:sz w:val="28"/>
                <w:szCs w:val="28"/>
              </w:rPr>
            </w:pPr>
            <w:r w:rsidRPr="0067524F">
              <w:rPr>
                <w:rFonts w:ascii="Times New Roman" w:hAnsi="Times New Roman"/>
                <w:sz w:val="28"/>
                <w:szCs w:val="28"/>
              </w:rPr>
              <w:t xml:space="preserve">множество                                     </w:t>
            </w:r>
          </w:p>
        </w:tc>
        <w:tc>
          <w:tcPr>
            <w:tcW w:w="3600" w:type="dxa"/>
          </w:tcPr>
          <w:p w:rsidR="0082452D" w:rsidRPr="0067524F" w:rsidRDefault="0082452D" w:rsidP="00881838">
            <w:pPr>
              <w:tabs>
                <w:tab w:val="left" w:pos="2475"/>
              </w:tabs>
              <w:spacing w:after="0" w:line="240" w:lineRule="auto"/>
              <w:contextualSpacing/>
              <w:jc w:val="both"/>
              <w:rPr>
                <w:rFonts w:ascii="Times New Roman" w:hAnsi="Times New Roman"/>
                <w:sz w:val="28"/>
                <w:szCs w:val="28"/>
              </w:rPr>
            </w:pPr>
            <w:r w:rsidRPr="0067524F">
              <w:rPr>
                <w:rFonts w:ascii="Times New Roman" w:hAnsi="Times New Roman"/>
                <w:sz w:val="28"/>
                <w:szCs w:val="28"/>
                <w:lang w:val="en-US"/>
              </w:rPr>
              <w:t>great number</w:t>
            </w:r>
          </w:p>
        </w:tc>
      </w:tr>
      <w:tr w:rsidR="0082452D" w:rsidRPr="0067524F" w:rsidTr="00881838">
        <w:tc>
          <w:tcPr>
            <w:tcW w:w="3312" w:type="dxa"/>
          </w:tcPr>
          <w:p w:rsidR="0082452D" w:rsidRPr="0067524F" w:rsidRDefault="0082452D" w:rsidP="00881838">
            <w:pPr>
              <w:tabs>
                <w:tab w:val="left" w:pos="2475"/>
              </w:tabs>
              <w:spacing w:after="0" w:line="240" w:lineRule="auto"/>
              <w:contextualSpacing/>
              <w:jc w:val="both"/>
              <w:rPr>
                <w:rFonts w:ascii="Times New Roman" w:hAnsi="Times New Roman"/>
                <w:sz w:val="28"/>
                <w:szCs w:val="28"/>
              </w:rPr>
            </w:pPr>
            <w:r w:rsidRPr="0067524F">
              <w:rPr>
                <w:rFonts w:ascii="Times New Roman" w:hAnsi="Times New Roman"/>
                <w:sz w:val="28"/>
                <w:szCs w:val="28"/>
              </w:rPr>
              <w:t xml:space="preserve">зазнаваться                                            </w:t>
            </w:r>
          </w:p>
        </w:tc>
        <w:tc>
          <w:tcPr>
            <w:tcW w:w="3600" w:type="dxa"/>
          </w:tcPr>
          <w:p w:rsidR="0082452D" w:rsidRPr="0067524F" w:rsidRDefault="0082452D" w:rsidP="00881838">
            <w:pPr>
              <w:tabs>
                <w:tab w:val="left" w:pos="2475"/>
              </w:tabs>
              <w:spacing w:after="0" w:line="240" w:lineRule="auto"/>
              <w:contextualSpacing/>
              <w:jc w:val="both"/>
              <w:rPr>
                <w:rFonts w:ascii="Times New Roman" w:hAnsi="Times New Roman"/>
                <w:sz w:val="28"/>
                <w:szCs w:val="28"/>
              </w:rPr>
            </w:pPr>
            <w:r w:rsidRPr="0067524F">
              <w:rPr>
                <w:rFonts w:ascii="Times New Roman" w:hAnsi="Times New Roman"/>
                <w:sz w:val="28"/>
                <w:szCs w:val="28"/>
                <w:lang w:val="en-US"/>
              </w:rPr>
              <w:t>binoqo</w:t>
            </w:r>
            <w:r w:rsidRPr="0067524F">
              <w:rPr>
                <w:rFonts w:ascii="Times New Roman" w:hAnsi="Times New Roman"/>
                <w:sz w:val="28"/>
                <w:szCs w:val="28"/>
              </w:rPr>
              <w:t>‘</w:t>
            </w:r>
            <w:r w:rsidRPr="0067524F">
              <w:rPr>
                <w:rFonts w:ascii="Times New Roman" w:hAnsi="Times New Roman"/>
                <w:sz w:val="28"/>
                <w:szCs w:val="28"/>
                <w:lang w:val="en-US"/>
              </w:rPr>
              <w:t>moq</w:t>
            </w:r>
          </w:p>
        </w:tc>
      </w:tr>
      <w:tr w:rsidR="0082452D" w:rsidRPr="0067524F" w:rsidTr="00881838">
        <w:tc>
          <w:tcPr>
            <w:tcW w:w="3312" w:type="dxa"/>
          </w:tcPr>
          <w:p w:rsidR="0082452D" w:rsidRPr="0067524F" w:rsidRDefault="0082452D" w:rsidP="00881838">
            <w:pPr>
              <w:tabs>
                <w:tab w:val="left" w:pos="2475"/>
              </w:tabs>
              <w:spacing w:after="0" w:line="240" w:lineRule="auto"/>
              <w:contextualSpacing/>
              <w:jc w:val="both"/>
              <w:rPr>
                <w:rFonts w:ascii="Times New Roman" w:hAnsi="Times New Roman"/>
                <w:sz w:val="28"/>
                <w:szCs w:val="28"/>
              </w:rPr>
            </w:pPr>
            <w:r w:rsidRPr="0067524F">
              <w:rPr>
                <w:rFonts w:ascii="Times New Roman" w:hAnsi="Times New Roman"/>
                <w:sz w:val="28"/>
                <w:szCs w:val="28"/>
              </w:rPr>
              <w:t xml:space="preserve">раскаяние                                    </w:t>
            </w:r>
          </w:p>
        </w:tc>
        <w:tc>
          <w:tcPr>
            <w:tcW w:w="3600" w:type="dxa"/>
          </w:tcPr>
          <w:p w:rsidR="0082452D" w:rsidRPr="0067524F" w:rsidRDefault="0082452D" w:rsidP="00881838">
            <w:pPr>
              <w:tabs>
                <w:tab w:val="left" w:pos="2475"/>
              </w:tabs>
              <w:spacing w:after="0" w:line="240" w:lineRule="auto"/>
              <w:contextualSpacing/>
              <w:jc w:val="both"/>
              <w:rPr>
                <w:rFonts w:ascii="Times New Roman" w:hAnsi="Times New Roman"/>
                <w:sz w:val="28"/>
                <w:szCs w:val="28"/>
              </w:rPr>
            </w:pPr>
            <w:r w:rsidRPr="0067524F">
              <w:rPr>
                <w:rFonts w:ascii="Times New Roman" w:hAnsi="Times New Roman"/>
                <w:sz w:val="28"/>
                <w:szCs w:val="28"/>
                <w:lang w:val="en-US"/>
              </w:rPr>
              <w:t>pushaymonlik</w:t>
            </w:r>
          </w:p>
        </w:tc>
      </w:tr>
    </w:tbl>
    <w:p w:rsidR="00E15B36" w:rsidRDefault="0082452D" w:rsidP="00910603">
      <w:pPr>
        <w:tabs>
          <w:tab w:val="left" w:pos="3582"/>
          <w:tab w:val="center" w:pos="5214"/>
        </w:tabs>
        <w:spacing w:line="240" w:lineRule="auto"/>
        <w:ind w:firstLine="708"/>
        <w:contextualSpacing/>
        <w:rPr>
          <w:rFonts w:ascii="Times New Roman" w:hAnsi="Times New Roman"/>
          <w:b/>
          <w:sz w:val="28"/>
          <w:szCs w:val="28"/>
          <w:lang w:val="uz-Cyrl-UZ"/>
        </w:rPr>
      </w:pPr>
      <w:r w:rsidRPr="0067524F">
        <w:rPr>
          <w:rFonts w:ascii="Times New Roman" w:hAnsi="Times New Roman"/>
          <w:b/>
          <w:sz w:val="28"/>
          <w:szCs w:val="28"/>
        </w:rPr>
        <w:tab/>
      </w:r>
    </w:p>
    <w:p w:rsidR="00E15B36" w:rsidRDefault="00E15B36" w:rsidP="00910603">
      <w:pPr>
        <w:tabs>
          <w:tab w:val="left" w:pos="3582"/>
          <w:tab w:val="center" w:pos="5214"/>
        </w:tabs>
        <w:spacing w:line="240" w:lineRule="auto"/>
        <w:ind w:firstLine="708"/>
        <w:contextualSpacing/>
        <w:rPr>
          <w:rFonts w:ascii="Times New Roman" w:hAnsi="Times New Roman"/>
          <w:b/>
          <w:sz w:val="28"/>
          <w:szCs w:val="28"/>
          <w:lang w:val="uz-Cyrl-UZ"/>
        </w:rPr>
      </w:pPr>
    </w:p>
    <w:p w:rsidR="0082452D" w:rsidRPr="0067524F" w:rsidRDefault="00E15B36" w:rsidP="00910603">
      <w:pPr>
        <w:tabs>
          <w:tab w:val="left" w:pos="3582"/>
          <w:tab w:val="center" w:pos="5214"/>
        </w:tabs>
        <w:spacing w:line="240" w:lineRule="auto"/>
        <w:ind w:firstLine="708"/>
        <w:contextualSpacing/>
        <w:rPr>
          <w:rFonts w:ascii="Times New Roman" w:hAnsi="Times New Roman"/>
          <w:b/>
          <w:sz w:val="28"/>
          <w:szCs w:val="28"/>
        </w:rPr>
      </w:pPr>
      <w:r>
        <w:rPr>
          <w:rFonts w:ascii="Times New Roman" w:hAnsi="Times New Roman"/>
          <w:b/>
          <w:sz w:val="28"/>
          <w:szCs w:val="28"/>
          <w:lang w:val="uz-Cyrl-UZ"/>
        </w:rPr>
        <w:t xml:space="preserve">                       </w:t>
      </w:r>
      <w:r w:rsidR="0082452D" w:rsidRPr="0067524F">
        <w:rPr>
          <w:rFonts w:ascii="Times New Roman" w:hAnsi="Times New Roman"/>
          <w:b/>
          <w:sz w:val="28"/>
          <w:szCs w:val="28"/>
        </w:rPr>
        <w:t>ДЕВЯТОЕ  ЗАНЯТИЕ</w:t>
      </w:r>
    </w:p>
    <w:p w:rsidR="0082452D" w:rsidRPr="0067524F" w:rsidRDefault="0082452D" w:rsidP="007965CD">
      <w:pPr>
        <w:spacing w:line="240" w:lineRule="auto"/>
        <w:contextualSpacing/>
        <w:jc w:val="both"/>
        <w:rPr>
          <w:rFonts w:ascii="Times New Roman" w:hAnsi="Times New Roman"/>
          <w:b/>
          <w:sz w:val="28"/>
          <w:szCs w:val="28"/>
        </w:rPr>
      </w:pPr>
    </w:p>
    <w:p w:rsidR="0082452D" w:rsidRPr="0067524F" w:rsidRDefault="0082452D" w:rsidP="00A47FB2">
      <w:pPr>
        <w:pStyle w:val="43"/>
        <w:shd w:val="clear" w:color="auto" w:fill="auto"/>
        <w:spacing w:line="240" w:lineRule="auto"/>
        <w:ind w:left="20" w:firstLine="480"/>
        <w:jc w:val="both"/>
        <w:rPr>
          <w:b/>
          <w:sz w:val="28"/>
          <w:szCs w:val="28"/>
        </w:rPr>
      </w:pPr>
      <w:r w:rsidRPr="0067524F">
        <w:rPr>
          <w:b/>
          <w:sz w:val="28"/>
          <w:szCs w:val="28"/>
        </w:rPr>
        <w:t>Лексико-грамматический материал.</w:t>
      </w:r>
    </w:p>
    <w:p w:rsidR="0082452D" w:rsidRPr="0067524F" w:rsidRDefault="0082452D" w:rsidP="00A47FB2">
      <w:pPr>
        <w:pStyle w:val="43"/>
        <w:shd w:val="clear" w:color="auto" w:fill="auto"/>
        <w:tabs>
          <w:tab w:val="left" w:pos="692"/>
        </w:tabs>
        <w:spacing w:line="240" w:lineRule="auto"/>
        <w:ind w:left="500"/>
        <w:jc w:val="both"/>
        <w:rPr>
          <w:b/>
          <w:sz w:val="28"/>
          <w:szCs w:val="28"/>
        </w:rPr>
      </w:pPr>
      <w:r w:rsidRPr="0067524F">
        <w:rPr>
          <w:b/>
          <w:sz w:val="28"/>
          <w:szCs w:val="28"/>
        </w:rPr>
        <w:t>Конструкции с незакрепленными объектными связями.</w:t>
      </w:r>
    </w:p>
    <w:p w:rsidR="0082452D" w:rsidRPr="0067524F" w:rsidRDefault="0082452D" w:rsidP="00A47FB2">
      <w:pPr>
        <w:tabs>
          <w:tab w:val="left" w:pos="567"/>
          <w:tab w:val="left" w:pos="3464"/>
          <w:tab w:val="left" w:pos="3495"/>
        </w:tabs>
        <w:spacing w:line="240" w:lineRule="auto"/>
        <w:contextualSpacing/>
        <w:jc w:val="both"/>
        <w:rPr>
          <w:rFonts w:ascii="Times New Roman" w:hAnsi="Times New Roman"/>
          <w:b/>
          <w:sz w:val="28"/>
          <w:szCs w:val="28"/>
        </w:rPr>
      </w:pPr>
      <w:r w:rsidRPr="0067524F">
        <w:rPr>
          <w:rFonts w:ascii="Times New Roman" w:hAnsi="Times New Roman"/>
          <w:b/>
          <w:sz w:val="28"/>
          <w:szCs w:val="28"/>
        </w:rPr>
        <w:t>Зависимое слово при глаголе имеет дополнительное обстоятельственно</w:t>
      </w:r>
      <w:r w:rsidRPr="0067524F">
        <w:rPr>
          <w:rFonts w:ascii="Times New Roman" w:hAnsi="Times New Roman"/>
          <w:b/>
          <w:sz w:val="28"/>
          <w:szCs w:val="28"/>
        </w:rPr>
        <w:softHyphen/>
        <w:t xml:space="preserve">   определительное значение. </w:t>
      </w:r>
    </w:p>
    <w:p w:rsidR="0082452D" w:rsidRPr="0067524F" w:rsidRDefault="0082452D" w:rsidP="00A47FB2">
      <w:pPr>
        <w:tabs>
          <w:tab w:val="left" w:pos="567"/>
          <w:tab w:val="left" w:pos="3464"/>
          <w:tab w:val="left" w:pos="3495"/>
        </w:tabs>
        <w:spacing w:line="240" w:lineRule="auto"/>
        <w:contextualSpacing/>
        <w:jc w:val="both"/>
        <w:rPr>
          <w:rFonts w:ascii="Times New Roman" w:hAnsi="Times New Roman"/>
          <w:i/>
          <w:sz w:val="28"/>
          <w:szCs w:val="28"/>
        </w:rPr>
      </w:pPr>
      <w:r w:rsidRPr="0067524F">
        <w:rPr>
          <w:rFonts w:ascii="Times New Roman" w:hAnsi="Times New Roman"/>
          <w:i/>
          <w:sz w:val="28"/>
          <w:szCs w:val="28"/>
        </w:rPr>
        <w:t xml:space="preserve"> Мы в дружбе  все нуждаемся согласной,  особенно в поддержке ежечасной.</w:t>
      </w:r>
    </w:p>
    <w:p w:rsidR="0082452D" w:rsidRPr="0067524F" w:rsidRDefault="0082452D" w:rsidP="007965CD">
      <w:pPr>
        <w:tabs>
          <w:tab w:val="left" w:pos="3464"/>
          <w:tab w:val="left" w:pos="3495"/>
        </w:tabs>
        <w:spacing w:line="240" w:lineRule="auto"/>
        <w:contextualSpacing/>
        <w:jc w:val="both"/>
        <w:rPr>
          <w:rFonts w:ascii="Times New Roman" w:hAnsi="Times New Roman"/>
          <w:b/>
          <w:iCs/>
          <w:sz w:val="28"/>
          <w:szCs w:val="28"/>
        </w:rPr>
      </w:pPr>
      <w:r w:rsidRPr="0067524F">
        <w:rPr>
          <w:rFonts w:ascii="Times New Roman" w:hAnsi="Times New Roman"/>
          <w:i/>
          <w:sz w:val="28"/>
          <w:szCs w:val="28"/>
        </w:rPr>
        <w:tab/>
      </w:r>
      <w:r w:rsidRPr="0067524F">
        <w:rPr>
          <w:rFonts w:ascii="Times New Roman" w:hAnsi="Times New Roman"/>
          <w:i/>
          <w:sz w:val="28"/>
          <w:szCs w:val="28"/>
        </w:rPr>
        <w:tab/>
      </w:r>
      <w:r w:rsidRPr="0067524F">
        <w:rPr>
          <w:rFonts w:ascii="Times New Roman" w:hAnsi="Times New Roman"/>
          <w:i/>
          <w:sz w:val="28"/>
          <w:szCs w:val="28"/>
        </w:rPr>
        <w:tab/>
      </w:r>
      <w:r w:rsidRPr="0067524F">
        <w:rPr>
          <w:rFonts w:ascii="Times New Roman" w:hAnsi="Times New Roman"/>
          <w:i/>
          <w:sz w:val="28"/>
          <w:szCs w:val="28"/>
        </w:rPr>
        <w:tab/>
      </w:r>
      <w:r w:rsidRPr="0067524F">
        <w:rPr>
          <w:rFonts w:ascii="Times New Roman" w:hAnsi="Times New Roman"/>
          <w:i/>
          <w:sz w:val="28"/>
          <w:szCs w:val="28"/>
        </w:rPr>
        <w:tab/>
      </w:r>
      <w:r w:rsidRPr="0067524F">
        <w:rPr>
          <w:rFonts w:ascii="Times New Roman" w:hAnsi="Times New Roman"/>
          <w:i/>
          <w:sz w:val="28"/>
          <w:szCs w:val="28"/>
        </w:rPr>
        <w:tab/>
      </w:r>
      <w:r w:rsidRPr="0067524F">
        <w:rPr>
          <w:rFonts w:ascii="Times New Roman" w:hAnsi="Times New Roman"/>
          <w:i/>
          <w:sz w:val="28"/>
          <w:szCs w:val="28"/>
        </w:rPr>
        <w:tab/>
      </w:r>
      <w:r w:rsidRPr="0067524F">
        <w:rPr>
          <w:rFonts w:ascii="Times New Roman" w:hAnsi="Times New Roman"/>
          <w:i/>
          <w:sz w:val="28"/>
          <w:szCs w:val="28"/>
        </w:rPr>
        <w:tab/>
      </w:r>
      <w:r w:rsidRPr="0067524F">
        <w:rPr>
          <w:rFonts w:ascii="Times New Roman" w:hAnsi="Times New Roman"/>
          <w:b/>
          <w:iCs/>
          <w:sz w:val="28"/>
          <w:szCs w:val="28"/>
        </w:rPr>
        <w:t>Низами</w:t>
      </w:r>
    </w:p>
    <w:p w:rsidR="0082452D" w:rsidRPr="0067524F" w:rsidRDefault="0082452D" w:rsidP="007965CD">
      <w:pPr>
        <w:spacing w:line="240" w:lineRule="auto"/>
        <w:ind w:firstLine="708"/>
        <w:contextualSpacing/>
        <w:jc w:val="both"/>
        <w:rPr>
          <w:rFonts w:ascii="Times New Roman" w:hAnsi="Times New Roman"/>
          <w:b/>
          <w:i/>
          <w:sz w:val="28"/>
          <w:szCs w:val="28"/>
        </w:rPr>
      </w:pPr>
    </w:p>
    <w:p w:rsidR="0082452D" w:rsidRPr="0067524F" w:rsidRDefault="0082452D" w:rsidP="007965CD">
      <w:pPr>
        <w:tabs>
          <w:tab w:val="left" w:pos="540"/>
          <w:tab w:val="left" w:pos="2340"/>
          <w:tab w:val="left" w:pos="2520"/>
        </w:tabs>
        <w:spacing w:line="240" w:lineRule="auto"/>
        <w:contextualSpacing/>
        <w:jc w:val="both"/>
        <w:rPr>
          <w:rFonts w:ascii="Times New Roman" w:hAnsi="Times New Roman"/>
          <w:sz w:val="28"/>
          <w:szCs w:val="28"/>
        </w:rPr>
      </w:pPr>
      <w:r w:rsidRPr="0067524F">
        <w:rPr>
          <w:rFonts w:ascii="Times New Roman" w:hAnsi="Times New Roman"/>
          <w:b/>
          <w:i/>
          <w:sz w:val="28"/>
          <w:szCs w:val="28"/>
        </w:rPr>
        <w:tab/>
        <w:t>Цель занятия:</w:t>
      </w:r>
      <w:r w:rsidRPr="0067524F">
        <w:rPr>
          <w:rFonts w:ascii="Times New Roman" w:hAnsi="Times New Roman"/>
          <w:sz w:val="28"/>
          <w:szCs w:val="28"/>
        </w:rPr>
        <w:t xml:space="preserve"> Развивать устную и письменную речь студентов на основе грамматических правил. Правильно выражать мысль на русском языке. </w:t>
      </w:r>
    </w:p>
    <w:p w:rsidR="0082452D" w:rsidRPr="0067524F" w:rsidRDefault="0082452D" w:rsidP="007965CD">
      <w:pPr>
        <w:tabs>
          <w:tab w:val="left" w:pos="540"/>
          <w:tab w:val="left" w:pos="2340"/>
          <w:tab w:val="left" w:pos="2520"/>
        </w:tabs>
        <w:spacing w:line="240" w:lineRule="auto"/>
        <w:contextualSpacing/>
        <w:jc w:val="both"/>
        <w:rPr>
          <w:rFonts w:ascii="Times New Roman" w:hAnsi="Times New Roman"/>
          <w:sz w:val="28"/>
          <w:szCs w:val="28"/>
        </w:rPr>
      </w:pPr>
      <w:r w:rsidRPr="0067524F">
        <w:rPr>
          <w:rFonts w:ascii="Times New Roman" w:hAnsi="Times New Roman"/>
          <w:sz w:val="28"/>
          <w:szCs w:val="28"/>
        </w:rPr>
        <w:t>Учить студентов составлять вопросный план текста. Научить студентов рассказывать о нашей Конституции на русском языке.</w:t>
      </w:r>
    </w:p>
    <w:p w:rsidR="0082452D" w:rsidRPr="0067524F" w:rsidRDefault="0082452D" w:rsidP="007965CD">
      <w:pPr>
        <w:tabs>
          <w:tab w:val="left" w:pos="540"/>
          <w:tab w:val="left" w:pos="2340"/>
          <w:tab w:val="left" w:pos="2520"/>
        </w:tabs>
        <w:spacing w:line="240" w:lineRule="auto"/>
        <w:contextualSpacing/>
        <w:jc w:val="both"/>
        <w:rPr>
          <w:rFonts w:ascii="Times New Roman" w:hAnsi="Times New Roman"/>
          <w:sz w:val="28"/>
          <w:szCs w:val="28"/>
        </w:rPr>
      </w:pPr>
      <w:r w:rsidRPr="0067524F">
        <w:rPr>
          <w:rFonts w:ascii="Times New Roman" w:hAnsi="Times New Roman"/>
          <w:sz w:val="28"/>
          <w:szCs w:val="28"/>
        </w:rPr>
        <w:tab/>
      </w:r>
    </w:p>
    <w:p w:rsidR="0082452D" w:rsidRPr="0067524F" w:rsidRDefault="0082452D" w:rsidP="007965CD">
      <w:pPr>
        <w:tabs>
          <w:tab w:val="left" w:pos="540"/>
          <w:tab w:val="left" w:pos="2340"/>
          <w:tab w:val="left" w:pos="2520"/>
        </w:tabs>
        <w:spacing w:line="240" w:lineRule="auto"/>
        <w:contextualSpacing/>
        <w:jc w:val="both"/>
        <w:rPr>
          <w:rFonts w:ascii="Times New Roman" w:hAnsi="Times New Roman"/>
          <w:sz w:val="28"/>
          <w:szCs w:val="28"/>
        </w:rPr>
      </w:pPr>
      <w:r w:rsidRPr="0067524F">
        <w:rPr>
          <w:rFonts w:ascii="Times New Roman" w:hAnsi="Times New Roman"/>
          <w:sz w:val="28"/>
          <w:szCs w:val="28"/>
        </w:rPr>
        <w:tab/>
      </w:r>
      <w:r w:rsidRPr="0067524F">
        <w:rPr>
          <w:rFonts w:ascii="Times New Roman" w:hAnsi="Times New Roman"/>
          <w:b/>
          <w:i/>
          <w:sz w:val="28"/>
          <w:szCs w:val="28"/>
        </w:rPr>
        <w:t>Оборудование занятия:</w:t>
      </w:r>
      <w:r w:rsidRPr="0067524F">
        <w:rPr>
          <w:rFonts w:ascii="Times New Roman" w:hAnsi="Times New Roman"/>
          <w:sz w:val="28"/>
          <w:szCs w:val="28"/>
        </w:rPr>
        <w:t xml:space="preserve"> электронная доска, карточки, учебные пособия.</w:t>
      </w:r>
    </w:p>
    <w:p w:rsidR="0082452D" w:rsidRPr="0067524F" w:rsidRDefault="0082452D" w:rsidP="007965CD">
      <w:pPr>
        <w:tabs>
          <w:tab w:val="left" w:pos="540"/>
          <w:tab w:val="left" w:pos="2340"/>
          <w:tab w:val="left" w:pos="2520"/>
        </w:tabs>
        <w:spacing w:line="240" w:lineRule="auto"/>
        <w:contextualSpacing/>
        <w:jc w:val="both"/>
        <w:rPr>
          <w:rFonts w:ascii="Times New Roman" w:hAnsi="Times New Roman"/>
          <w:sz w:val="28"/>
          <w:szCs w:val="28"/>
        </w:rPr>
      </w:pPr>
      <w:r w:rsidRPr="0067524F">
        <w:rPr>
          <w:rFonts w:ascii="Times New Roman" w:hAnsi="Times New Roman"/>
          <w:sz w:val="28"/>
          <w:szCs w:val="28"/>
        </w:rPr>
        <w:tab/>
      </w:r>
      <w:r w:rsidRPr="0067524F">
        <w:rPr>
          <w:rFonts w:ascii="Times New Roman" w:hAnsi="Times New Roman"/>
          <w:sz w:val="28"/>
          <w:szCs w:val="28"/>
        </w:rPr>
        <w:tab/>
      </w:r>
      <w:r w:rsidRPr="0067524F">
        <w:rPr>
          <w:rFonts w:ascii="Times New Roman" w:hAnsi="Times New Roman"/>
          <w:sz w:val="28"/>
          <w:szCs w:val="28"/>
        </w:rPr>
        <w:tab/>
      </w:r>
      <w:r w:rsidRPr="0067524F">
        <w:rPr>
          <w:rFonts w:ascii="Times New Roman" w:hAnsi="Times New Roman"/>
          <w:sz w:val="28"/>
          <w:szCs w:val="28"/>
        </w:rPr>
        <w:tab/>
      </w:r>
    </w:p>
    <w:p w:rsidR="0082452D" w:rsidRPr="0067524F" w:rsidRDefault="0082452D" w:rsidP="007965CD">
      <w:pPr>
        <w:tabs>
          <w:tab w:val="left" w:pos="540"/>
          <w:tab w:val="left" w:pos="2340"/>
          <w:tab w:val="left" w:pos="2520"/>
        </w:tabs>
        <w:spacing w:line="240" w:lineRule="auto"/>
        <w:contextualSpacing/>
        <w:jc w:val="both"/>
        <w:rPr>
          <w:rFonts w:ascii="Times New Roman" w:hAnsi="Times New Roman"/>
          <w:b/>
          <w:sz w:val="28"/>
          <w:szCs w:val="28"/>
        </w:rPr>
      </w:pPr>
      <w:r w:rsidRPr="0067524F">
        <w:rPr>
          <w:rFonts w:ascii="Times New Roman" w:hAnsi="Times New Roman"/>
          <w:sz w:val="28"/>
          <w:szCs w:val="28"/>
        </w:rPr>
        <w:tab/>
      </w:r>
      <w:r w:rsidRPr="0067524F">
        <w:rPr>
          <w:rFonts w:ascii="Times New Roman" w:hAnsi="Times New Roman"/>
          <w:sz w:val="28"/>
          <w:szCs w:val="28"/>
        </w:rPr>
        <w:tab/>
      </w:r>
      <w:r w:rsidRPr="0067524F">
        <w:rPr>
          <w:rFonts w:ascii="Times New Roman" w:hAnsi="Times New Roman"/>
          <w:sz w:val="28"/>
          <w:szCs w:val="28"/>
        </w:rPr>
        <w:tab/>
      </w:r>
      <w:r w:rsidRPr="0067524F">
        <w:rPr>
          <w:rFonts w:ascii="Times New Roman" w:hAnsi="Times New Roman"/>
          <w:sz w:val="28"/>
          <w:szCs w:val="28"/>
        </w:rPr>
        <w:tab/>
      </w:r>
      <w:r w:rsidRPr="0067524F">
        <w:rPr>
          <w:rFonts w:ascii="Times New Roman" w:hAnsi="Times New Roman"/>
          <w:sz w:val="28"/>
          <w:szCs w:val="28"/>
        </w:rPr>
        <w:tab/>
      </w:r>
      <w:r w:rsidRPr="0067524F">
        <w:rPr>
          <w:rFonts w:ascii="Times New Roman" w:hAnsi="Times New Roman"/>
          <w:b/>
          <w:sz w:val="28"/>
          <w:szCs w:val="28"/>
        </w:rPr>
        <w:t>Ход занятия:</w:t>
      </w:r>
    </w:p>
    <w:p w:rsidR="0082452D" w:rsidRPr="0067524F" w:rsidRDefault="0082452D" w:rsidP="00D465B6">
      <w:pPr>
        <w:numPr>
          <w:ilvl w:val="0"/>
          <w:numId w:val="30"/>
        </w:numPr>
        <w:tabs>
          <w:tab w:val="left" w:pos="540"/>
          <w:tab w:val="left" w:pos="2340"/>
          <w:tab w:val="left" w:pos="2520"/>
        </w:tabs>
        <w:spacing w:after="0" w:line="240" w:lineRule="auto"/>
        <w:contextualSpacing/>
        <w:jc w:val="both"/>
        <w:rPr>
          <w:rFonts w:ascii="Times New Roman" w:hAnsi="Times New Roman"/>
          <w:sz w:val="28"/>
          <w:szCs w:val="28"/>
        </w:rPr>
      </w:pPr>
      <w:r w:rsidRPr="0067524F">
        <w:rPr>
          <w:rFonts w:ascii="Times New Roman" w:hAnsi="Times New Roman"/>
          <w:sz w:val="28"/>
          <w:szCs w:val="28"/>
        </w:rPr>
        <w:t>Организационный момент.</w:t>
      </w:r>
    </w:p>
    <w:p w:rsidR="0082452D" w:rsidRPr="0067524F" w:rsidRDefault="0082452D" w:rsidP="00D465B6">
      <w:pPr>
        <w:numPr>
          <w:ilvl w:val="0"/>
          <w:numId w:val="30"/>
        </w:numPr>
        <w:tabs>
          <w:tab w:val="left" w:pos="540"/>
          <w:tab w:val="left" w:pos="2340"/>
          <w:tab w:val="left" w:pos="2520"/>
        </w:tabs>
        <w:spacing w:after="0" w:line="240" w:lineRule="auto"/>
        <w:contextualSpacing/>
        <w:jc w:val="both"/>
        <w:rPr>
          <w:rFonts w:ascii="Times New Roman" w:hAnsi="Times New Roman"/>
          <w:sz w:val="28"/>
          <w:szCs w:val="28"/>
        </w:rPr>
      </w:pPr>
      <w:r w:rsidRPr="0067524F">
        <w:rPr>
          <w:rFonts w:ascii="Times New Roman" w:hAnsi="Times New Roman"/>
          <w:sz w:val="28"/>
          <w:szCs w:val="28"/>
        </w:rPr>
        <w:t>Объяснение новой темы.</w:t>
      </w:r>
    </w:p>
    <w:p w:rsidR="0082452D" w:rsidRPr="0067524F" w:rsidRDefault="0082452D" w:rsidP="00D465B6">
      <w:pPr>
        <w:numPr>
          <w:ilvl w:val="0"/>
          <w:numId w:val="30"/>
        </w:numPr>
        <w:tabs>
          <w:tab w:val="left" w:pos="540"/>
          <w:tab w:val="left" w:pos="2340"/>
          <w:tab w:val="left" w:pos="2520"/>
        </w:tabs>
        <w:spacing w:after="0" w:line="240" w:lineRule="auto"/>
        <w:contextualSpacing/>
        <w:jc w:val="both"/>
        <w:rPr>
          <w:rFonts w:ascii="Times New Roman" w:hAnsi="Times New Roman"/>
          <w:sz w:val="28"/>
          <w:szCs w:val="28"/>
        </w:rPr>
      </w:pPr>
      <w:r w:rsidRPr="0067524F">
        <w:rPr>
          <w:rFonts w:ascii="Times New Roman" w:hAnsi="Times New Roman"/>
          <w:sz w:val="28"/>
          <w:szCs w:val="28"/>
        </w:rPr>
        <w:t>Закрепление новой темы.</w:t>
      </w:r>
    </w:p>
    <w:p w:rsidR="0082452D" w:rsidRPr="0067524F" w:rsidRDefault="0082452D" w:rsidP="00D465B6">
      <w:pPr>
        <w:numPr>
          <w:ilvl w:val="0"/>
          <w:numId w:val="30"/>
        </w:numPr>
        <w:tabs>
          <w:tab w:val="left" w:pos="540"/>
          <w:tab w:val="left" w:pos="2340"/>
          <w:tab w:val="left" w:pos="2520"/>
        </w:tabs>
        <w:spacing w:after="0" w:line="240" w:lineRule="auto"/>
        <w:contextualSpacing/>
        <w:jc w:val="both"/>
        <w:rPr>
          <w:rFonts w:ascii="Times New Roman" w:hAnsi="Times New Roman"/>
          <w:sz w:val="28"/>
          <w:szCs w:val="28"/>
          <w:lang w:val="en-US"/>
        </w:rPr>
      </w:pPr>
      <w:r w:rsidRPr="0067524F">
        <w:rPr>
          <w:rFonts w:ascii="Times New Roman" w:hAnsi="Times New Roman"/>
          <w:sz w:val="28"/>
          <w:szCs w:val="28"/>
        </w:rPr>
        <w:t>Объяснение грамматического материала.</w:t>
      </w:r>
    </w:p>
    <w:p w:rsidR="0082452D" w:rsidRPr="0067524F" w:rsidRDefault="0082452D" w:rsidP="00D465B6">
      <w:pPr>
        <w:numPr>
          <w:ilvl w:val="0"/>
          <w:numId w:val="30"/>
        </w:numPr>
        <w:tabs>
          <w:tab w:val="left" w:pos="540"/>
          <w:tab w:val="left" w:pos="2340"/>
          <w:tab w:val="left" w:pos="2520"/>
        </w:tabs>
        <w:spacing w:after="0" w:line="240" w:lineRule="auto"/>
        <w:contextualSpacing/>
        <w:jc w:val="both"/>
        <w:rPr>
          <w:rFonts w:ascii="Times New Roman" w:hAnsi="Times New Roman"/>
          <w:sz w:val="28"/>
          <w:szCs w:val="28"/>
        </w:rPr>
      </w:pPr>
      <w:r w:rsidRPr="0067524F">
        <w:rPr>
          <w:rFonts w:ascii="Times New Roman" w:hAnsi="Times New Roman"/>
          <w:sz w:val="28"/>
          <w:szCs w:val="28"/>
        </w:rPr>
        <w:lastRenderedPageBreak/>
        <w:t xml:space="preserve"> Домашнее задание.</w:t>
      </w:r>
    </w:p>
    <w:p w:rsidR="0082452D" w:rsidRPr="0067524F" w:rsidRDefault="0082452D" w:rsidP="007965CD">
      <w:pPr>
        <w:tabs>
          <w:tab w:val="left" w:pos="540"/>
          <w:tab w:val="left" w:pos="2340"/>
          <w:tab w:val="left" w:pos="2520"/>
        </w:tabs>
        <w:spacing w:line="240" w:lineRule="auto"/>
        <w:ind w:left="360"/>
        <w:contextualSpacing/>
        <w:jc w:val="both"/>
        <w:rPr>
          <w:rFonts w:ascii="Times New Roman" w:hAnsi="Times New Roman"/>
          <w:sz w:val="28"/>
          <w:szCs w:val="28"/>
        </w:rPr>
      </w:pPr>
    </w:p>
    <w:p w:rsidR="0082452D" w:rsidRPr="0067524F" w:rsidRDefault="0082452D" w:rsidP="007965CD">
      <w:pPr>
        <w:tabs>
          <w:tab w:val="left" w:pos="540"/>
          <w:tab w:val="left" w:pos="2340"/>
          <w:tab w:val="left" w:pos="2520"/>
        </w:tabs>
        <w:spacing w:line="240" w:lineRule="auto"/>
        <w:contextualSpacing/>
        <w:jc w:val="both"/>
        <w:rPr>
          <w:rFonts w:ascii="Times New Roman" w:hAnsi="Times New Roman"/>
          <w:b/>
          <w:sz w:val="28"/>
          <w:szCs w:val="28"/>
        </w:rPr>
      </w:pPr>
      <w:r w:rsidRPr="0067524F">
        <w:rPr>
          <w:rFonts w:ascii="Times New Roman" w:hAnsi="Times New Roman"/>
          <w:sz w:val="28"/>
          <w:szCs w:val="28"/>
        </w:rPr>
        <w:t xml:space="preserve">  Проверка посещаемости студентов и готовности аудитории к занятию.</w:t>
      </w:r>
    </w:p>
    <w:p w:rsidR="0082452D" w:rsidRPr="0067524F" w:rsidRDefault="0082452D" w:rsidP="007965CD">
      <w:pPr>
        <w:spacing w:line="240" w:lineRule="auto"/>
        <w:ind w:firstLine="708"/>
        <w:contextualSpacing/>
        <w:jc w:val="both"/>
        <w:rPr>
          <w:rFonts w:ascii="Times New Roman" w:hAnsi="Times New Roman"/>
          <w:b/>
          <w:i/>
          <w:sz w:val="28"/>
          <w:szCs w:val="28"/>
        </w:rPr>
      </w:pPr>
    </w:p>
    <w:p w:rsidR="0082452D" w:rsidRPr="0067524F" w:rsidRDefault="0082452D" w:rsidP="007965CD">
      <w:pPr>
        <w:spacing w:line="240" w:lineRule="auto"/>
        <w:ind w:firstLine="708"/>
        <w:contextualSpacing/>
        <w:jc w:val="both"/>
        <w:rPr>
          <w:rFonts w:ascii="Times New Roman" w:hAnsi="Times New Roman"/>
          <w:b/>
          <w:sz w:val="28"/>
          <w:szCs w:val="28"/>
        </w:rPr>
      </w:pPr>
      <w:r w:rsidRPr="0067524F">
        <w:rPr>
          <w:rFonts w:ascii="Times New Roman" w:hAnsi="Times New Roman"/>
          <w:b/>
          <w:i/>
          <w:sz w:val="28"/>
          <w:szCs w:val="28"/>
        </w:rPr>
        <w:t>Задание 1.</w:t>
      </w:r>
      <w:r w:rsidRPr="0067524F">
        <w:rPr>
          <w:rFonts w:ascii="Times New Roman" w:hAnsi="Times New Roman"/>
          <w:sz w:val="28"/>
          <w:szCs w:val="28"/>
        </w:rPr>
        <w:t>Прочитайте текст. Составьте вопросный план. Запишите по каждому пункту плана опорные слова. Пользуясь вопросительным планом и опорными словами, перескажите текст.</w:t>
      </w:r>
      <w:r w:rsidRPr="0067524F">
        <w:rPr>
          <w:rFonts w:ascii="Times New Roman" w:hAnsi="Times New Roman"/>
          <w:sz w:val="28"/>
          <w:szCs w:val="28"/>
        </w:rPr>
        <w:tab/>
      </w:r>
      <w:r w:rsidRPr="0067524F">
        <w:rPr>
          <w:rFonts w:ascii="Times New Roman" w:hAnsi="Times New Roman"/>
          <w:sz w:val="28"/>
          <w:szCs w:val="28"/>
        </w:rPr>
        <w:tab/>
      </w:r>
      <w:r w:rsidRPr="0067524F">
        <w:rPr>
          <w:rFonts w:ascii="Times New Roman" w:hAnsi="Times New Roman"/>
          <w:sz w:val="28"/>
          <w:szCs w:val="28"/>
        </w:rPr>
        <w:tab/>
      </w:r>
    </w:p>
    <w:p w:rsidR="0082452D" w:rsidRPr="0067524F" w:rsidRDefault="0082452D" w:rsidP="007965CD">
      <w:pPr>
        <w:spacing w:line="240" w:lineRule="auto"/>
        <w:contextualSpacing/>
        <w:jc w:val="center"/>
        <w:rPr>
          <w:rFonts w:ascii="Times New Roman" w:hAnsi="Times New Roman"/>
          <w:b/>
          <w:sz w:val="28"/>
          <w:szCs w:val="28"/>
        </w:rPr>
      </w:pPr>
      <w:r w:rsidRPr="0067524F">
        <w:rPr>
          <w:rFonts w:ascii="Times New Roman" w:hAnsi="Times New Roman"/>
          <w:b/>
          <w:sz w:val="28"/>
          <w:szCs w:val="28"/>
        </w:rPr>
        <w:t>КОНСТИТУЦИЯ РЕСПУБЛИКИ УЗБЕКИСТАН</w:t>
      </w:r>
    </w:p>
    <w:p w:rsidR="0082452D" w:rsidRPr="0067524F" w:rsidRDefault="0082452D" w:rsidP="007965CD">
      <w:pPr>
        <w:spacing w:line="240" w:lineRule="auto"/>
        <w:ind w:firstLine="708"/>
        <w:contextualSpacing/>
        <w:jc w:val="both"/>
        <w:rPr>
          <w:rFonts w:ascii="Times New Roman" w:hAnsi="Times New Roman"/>
          <w:sz w:val="28"/>
          <w:szCs w:val="28"/>
        </w:rPr>
      </w:pPr>
      <w:r w:rsidRPr="0067524F">
        <w:rPr>
          <w:rFonts w:ascii="Times New Roman" w:hAnsi="Times New Roman"/>
          <w:sz w:val="28"/>
          <w:szCs w:val="28"/>
        </w:rPr>
        <w:t>Узбекистан – суверенная демократическая республика. Сохранение независимости и процветание Родины, свобода и благополучие невозможны без усилий всех граждан нашего государства. Конституция Республики Узбекистан, принятая 8 декабря 1992 года, гласит: «Все граждане Республики Узбекистан имеют одинаковые права и свободы и равны перед законом без различия пола, расы, национальности, языка, религии, социального происхождения, убеждений, личного и общественного положения».</w:t>
      </w:r>
    </w:p>
    <w:p w:rsidR="0082452D" w:rsidRPr="0067524F" w:rsidRDefault="0082452D" w:rsidP="007965CD">
      <w:pPr>
        <w:spacing w:line="240" w:lineRule="auto"/>
        <w:ind w:firstLine="708"/>
        <w:contextualSpacing/>
        <w:jc w:val="both"/>
        <w:rPr>
          <w:rFonts w:ascii="Times New Roman" w:hAnsi="Times New Roman"/>
          <w:sz w:val="28"/>
          <w:szCs w:val="28"/>
        </w:rPr>
      </w:pPr>
      <w:r w:rsidRPr="0067524F">
        <w:rPr>
          <w:rFonts w:ascii="Times New Roman" w:hAnsi="Times New Roman"/>
          <w:sz w:val="28"/>
          <w:szCs w:val="28"/>
        </w:rPr>
        <w:t>Это перекликается со Всеобщей декларацией прав человека: «Все люди рождаются свободными и равными в своем достоинстве и правах. Они наделены разумом и совестью и должны поступать в отношении друг друга в духе братства».</w:t>
      </w:r>
    </w:p>
    <w:p w:rsidR="0082452D" w:rsidRPr="0067524F" w:rsidRDefault="0082452D" w:rsidP="007965CD">
      <w:pPr>
        <w:spacing w:line="240" w:lineRule="auto"/>
        <w:ind w:firstLine="708"/>
        <w:contextualSpacing/>
        <w:jc w:val="both"/>
        <w:rPr>
          <w:rFonts w:ascii="Times New Roman" w:hAnsi="Times New Roman"/>
          <w:sz w:val="28"/>
          <w:szCs w:val="28"/>
        </w:rPr>
      </w:pPr>
      <w:r w:rsidRPr="0067524F">
        <w:rPr>
          <w:rFonts w:ascii="Times New Roman" w:hAnsi="Times New Roman"/>
          <w:sz w:val="28"/>
          <w:szCs w:val="28"/>
        </w:rPr>
        <w:t xml:space="preserve">Основываясь на вековых традициях, обычаях, народ сам определял свою судьбу, делая все для того, чтобы на нашей земле были мир, согласие, стабильность, национальное единство, благополучие граждан. </w:t>
      </w:r>
    </w:p>
    <w:p w:rsidR="0082452D" w:rsidRPr="0067524F" w:rsidRDefault="0082452D" w:rsidP="007965CD">
      <w:pPr>
        <w:spacing w:line="240" w:lineRule="auto"/>
        <w:ind w:firstLine="708"/>
        <w:contextualSpacing/>
        <w:jc w:val="both"/>
        <w:rPr>
          <w:rFonts w:ascii="Times New Roman" w:hAnsi="Times New Roman"/>
          <w:sz w:val="28"/>
          <w:szCs w:val="28"/>
        </w:rPr>
      </w:pPr>
      <w:r w:rsidRPr="0067524F">
        <w:rPr>
          <w:rFonts w:ascii="Times New Roman" w:hAnsi="Times New Roman"/>
          <w:sz w:val="28"/>
          <w:szCs w:val="28"/>
        </w:rPr>
        <w:t>Конституция – продукт мысли и творчества народа.</w:t>
      </w:r>
    </w:p>
    <w:p w:rsidR="0082452D" w:rsidRPr="0067524F" w:rsidRDefault="0082452D" w:rsidP="007965CD">
      <w:pPr>
        <w:spacing w:line="240" w:lineRule="auto"/>
        <w:ind w:firstLine="708"/>
        <w:contextualSpacing/>
        <w:jc w:val="both"/>
        <w:rPr>
          <w:rFonts w:ascii="Times New Roman" w:hAnsi="Times New Roman"/>
          <w:sz w:val="28"/>
          <w:szCs w:val="28"/>
        </w:rPr>
      </w:pPr>
      <w:r w:rsidRPr="0067524F">
        <w:rPr>
          <w:rFonts w:ascii="Times New Roman" w:hAnsi="Times New Roman"/>
          <w:sz w:val="28"/>
          <w:szCs w:val="28"/>
        </w:rPr>
        <w:t>Наша Конституция каждой своей статьей и общим смыслом отражает стремление к свободе, справедливости, сформировавшееся еще со времен Ходжи Ахмада Яссави, великого Амира Темура.</w:t>
      </w:r>
    </w:p>
    <w:p w:rsidR="0082452D" w:rsidRPr="0067524F" w:rsidRDefault="0082452D" w:rsidP="007965CD">
      <w:pPr>
        <w:spacing w:line="240" w:lineRule="auto"/>
        <w:ind w:firstLine="708"/>
        <w:contextualSpacing/>
        <w:jc w:val="both"/>
        <w:rPr>
          <w:rFonts w:ascii="Times New Roman" w:hAnsi="Times New Roman"/>
          <w:sz w:val="28"/>
          <w:szCs w:val="28"/>
        </w:rPr>
      </w:pPr>
      <w:r w:rsidRPr="0067524F">
        <w:rPr>
          <w:rFonts w:ascii="Times New Roman" w:hAnsi="Times New Roman"/>
          <w:sz w:val="28"/>
          <w:szCs w:val="28"/>
        </w:rPr>
        <w:t>Свойственные людям нашей земли качества – справедливость, правдивость, честь, вера, благородство, доброта, щедрость, мужество, патриотизм – нашли достойное воплощение в этом документе.</w:t>
      </w:r>
    </w:p>
    <w:p w:rsidR="0082452D" w:rsidRPr="0067524F" w:rsidRDefault="0082452D" w:rsidP="007965CD">
      <w:pPr>
        <w:spacing w:line="240" w:lineRule="auto"/>
        <w:ind w:firstLine="708"/>
        <w:contextualSpacing/>
        <w:jc w:val="both"/>
        <w:rPr>
          <w:rFonts w:ascii="Times New Roman" w:hAnsi="Times New Roman"/>
          <w:sz w:val="28"/>
          <w:szCs w:val="28"/>
        </w:rPr>
      </w:pPr>
      <w:r w:rsidRPr="0067524F">
        <w:rPr>
          <w:rFonts w:ascii="Times New Roman" w:hAnsi="Times New Roman"/>
          <w:sz w:val="28"/>
          <w:szCs w:val="28"/>
        </w:rPr>
        <w:t xml:space="preserve">Население любого государства состоит не только из людей коренной национальности, но и тех, кто считает эту страну своей Родиной. </w:t>
      </w:r>
    </w:p>
    <w:p w:rsidR="0082452D" w:rsidRPr="0067524F" w:rsidRDefault="0082452D" w:rsidP="007965CD">
      <w:pPr>
        <w:spacing w:line="240" w:lineRule="auto"/>
        <w:ind w:firstLine="708"/>
        <w:contextualSpacing/>
        <w:jc w:val="both"/>
        <w:rPr>
          <w:rFonts w:ascii="Times New Roman" w:hAnsi="Times New Roman"/>
          <w:sz w:val="28"/>
          <w:szCs w:val="28"/>
        </w:rPr>
      </w:pPr>
      <w:r w:rsidRPr="0067524F">
        <w:rPr>
          <w:rFonts w:ascii="Times New Roman" w:hAnsi="Times New Roman"/>
          <w:sz w:val="28"/>
          <w:szCs w:val="28"/>
        </w:rPr>
        <w:t>В Узбекистане эти граждане, считаясь с укладом, традициями и культурой узбекского народа, приносят еще и свою культуру, свои традиции. Так происходит взаимообогащение культур, что способствует взаимопониманию народов.</w:t>
      </w:r>
    </w:p>
    <w:p w:rsidR="0082452D" w:rsidRPr="0067524F" w:rsidRDefault="0082452D" w:rsidP="007965CD">
      <w:pPr>
        <w:spacing w:line="240" w:lineRule="auto"/>
        <w:ind w:firstLine="528"/>
        <w:contextualSpacing/>
        <w:jc w:val="both"/>
        <w:rPr>
          <w:rFonts w:ascii="Times New Roman" w:hAnsi="Times New Roman"/>
          <w:b/>
          <w:i/>
          <w:sz w:val="28"/>
          <w:szCs w:val="28"/>
        </w:rPr>
      </w:pPr>
    </w:p>
    <w:p w:rsidR="0082452D" w:rsidRPr="0067524F" w:rsidRDefault="0082452D" w:rsidP="007965CD">
      <w:pPr>
        <w:spacing w:line="240" w:lineRule="auto"/>
        <w:ind w:firstLine="528"/>
        <w:contextualSpacing/>
        <w:jc w:val="both"/>
        <w:rPr>
          <w:rFonts w:ascii="Times New Roman" w:hAnsi="Times New Roman"/>
          <w:sz w:val="28"/>
          <w:szCs w:val="28"/>
        </w:rPr>
      </w:pPr>
      <w:r w:rsidRPr="0067524F">
        <w:rPr>
          <w:rFonts w:ascii="Times New Roman" w:hAnsi="Times New Roman"/>
          <w:b/>
          <w:i/>
          <w:sz w:val="28"/>
          <w:szCs w:val="28"/>
        </w:rPr>
        <w:t xml:space="preserve">Задание 2. </w:t>
      </w:r>
      <w:r w:rsidRPr="0067524F">
        <w:rPr>
          <w:rFonts w:ascii="Times New Roman" w:hAnsi="Times New Roman"/>
          <w:sz w:val="28"/>
          <w:szCs w:val="28"/>
        </w:rPr>
        <w:t>Как вы понимаете слова сказанные Абдуллой Ариповым: «</w:t>
      </w:r>
      <w:r w:rsidRPr="0067524F">
        <w:rPr>
          <w:rFonts w:ascii="Times New Roman" w:hAnsi="Times New Roman"/>
          <w:i/>
          <w:sz w:val="28"/>
          <w:szCs w:val="28"/>
        </w:rPr>
        <w:t>Душа обязана любить, творить добро и просто жить</w:t>
      </w:r>
      <w:r w:rsidRPr="0067524F">
        <w:rPr>
          <w:rFonts w:ascii="Times New Roman" w:hAnsi="Times New Roman"/>
          <w:sz w:val="28"/>
          <w:szCs w:val="28"/>
        </w:rPr>
        <w:t>». Аргументируйте свой ответ.</w:t>
      </w:r>
    </w:p>
    <w:p w:rsidR="0082452D" w:rsidRPr="0067524F" w:rsidRDefault="0082452D" w:rsidP="007965CD">
      <w:pPr>
        <w:spacing w:line="240" w:lineRule="auto"/>
        <w:ind w:firstLine="528"/>
        <w:contextualSpacing/>
        <w:jc w:val="both"/>
        <w:rPr>
          <w:rFonts w:ascii="Times New Roman" w:hAnsi="Times New Roman"/>
          <w:b/>
          <w:i/>
          <w:sz w:val="28"/>
          <w:szCs w:val="28"/>
        </w:rPr>
      </w:pPr>
    </w:p>
    <w:p w:rsidR="0082452D" w:rsidRPr="0067524F" w:rsidRDefault="0082452D" w:rsidP="007965CD">
      <w:pPr>
        <w:spacing w:line="240" w:lineRule="auto"/>
        <w:ind w:firstLine="528"/>
        <w:contextualSpacing/>
        <w:jc w:val="both"/>
        <w:rPr>
          <w:rFonts w:ascii="Times New Roman" w:hAnsi="Times New Roman"/>
          <w:sz w:val="28"/>
          <w:szCs w:val="28"/>
        </w:rPr>
      </w:pPr>
      <w:r w:rsidRPr="0067524F">
        <w:rPr>
          <w:rFonts w:ascii="Times New Roman" w:hAnsi="Times New Roman"/>
          <w:b/>
          <w:i/>
          <w:sz w:val="28"/>
          <w:szCs w:val="28"/>
        </w:rPr>
        <w:t>Задание 3.</w:t>
      </w:r>
      <w:r w:rsidRPr="0067524F">
        <w:rPr>
          <w:rFonts w:ascii="Times New Roman" w:hAnsi="Times New Roman"/>
          <w:sz w:val="28"/>
          <w:szCs w:val="28"/>
        </w:rPr>
        <w:t xml:space="preserve"> Как вы понимаете слова: «</w:t>
      </w:r>
      <w:r w:rsidRPr="0067524F">
        <w:rPr>
          <w:rFonts w:ascii="Times New Roman" w:hAnsi="Times New Roman"/>
          <w:i/>
          <w:sz w:val="28"/>
          <w:szCs w:val="28"/>
        </w:rPr>
        <w:t>Статьи Конституции являются нашим путеводителем</w:t>
      </w:r>
      <w:r w:rsidRPr="0067524F">
        <w:rPr>
          <w:rFonts w:ascii="Times New Roman" w:hAnsi="Times New Roman"/>
          <w:sz w:val="28"/>
          <w:szCs w:val="28"/>
        </w:rPr>
        <w:t>»? Аргументируйте свой ответ.</w:t>
      </w:r>
    </w:p>
    <w:p w:rsidR="0082452D" w:rsidRPr="0067524F" w:rsidRDefault="0082452D" w:rsidP="007965CD">
      <w:pPr>
        <w:spacing w:line="240" w:lineRule="auto"/>
        <w:ind w:firstLine="528"/>
        <w:contextualSpacing/>
        <w:jc w:val="both"/>
        <w:rPr>
          <w:rFonts w:ascii="Times New Roman" w:hAnsi="Times New Roman"/>
          <w:b/>
          <w:i/>
          <w:sz w:val="28"/>
          <w:szCs w:val="28"/>
        </w:rPr>
      </w:pPr>
    </w:p>
    <w:p w:rsidR="0082452D" w:rsidRPr="0067524F" w:rsidRDefault="0082452D" w:rsidP="007965CD">
      <w:pPr>
        <w:spacing w:line="240" w:lineRule="auto"/>
        <w:ind w:firstLine="528"/>
        <w:contextualSpacing/>
        <w:jc w:val="both"/>
        <w:rPr>
          <w:rFonts w:ascii="Times New Roman" w:hAnsi="Times New Roman"/>
          <w:sz w:val="28"/>
          <w:szCs w:val="28"/>
        </w:rPr>
      </w:pPr>
      <w:r w:rsidRPr="0067524F">
        <w:rPr>
          <w:rFonts w:ascii="Times New Roman" w:hAnsi="Times New Roman"/>
          <w:b/>
          <w:i/>
          <w:sz w:val="28"/>
          <w:szCs w:val="28"/>
        </w:rPr>
        <w:t>Задание 4.</w:t>
      </w:r>
      <w:r w:rsidRPr="0067524F">
        <w:rPr>
          <w:rFonts w:ascii="Times New Roman" w:hAnsi="Times New Roman"/>
          <w:sz w:val="28"/>
          <w:szCs w:val="28"/>
        </w:rPr>
        <w:t xml:space="preserve"> О чем говорится в следующем четверостишии.</w:t>
      </w:r>
    </w:p>
    <w:p w:rsidR="0082452D" w:rsidRPr="0067524F" w:rsidRDefault="0082452D" w:rsidP="007965CD">
      <w:pPr>
        <w:spacing w:line="240" w:lineRule="auto"/>
        <w:ind w:left="1134"/>
        <w:contextualSpacing/>
        <w:jc w:val="both"/>
        <w:rPr>
          <w:rFonts w:ascii="Times New Roman" w:hAnsi="Times New Roman"/>
          <w:sz w:val="28"/>
          <w:szCs w:val="28"/>
        </w:rPr>
      </w:pPr>
      <w:r w:rsidRPr="0067524F">
        <w:rPr>
          <w:rFonts w:ascii="Times New Roman" w:hAnsi="Times New Roman"/>
          <w:sz w:val="28"/>
          <w:szCs w:val="28"/>
        </w:rPr>
        <w:t>От души желаю счастья</w:t>
      </w:r>
    </w:p>
    <w:p w:rsidR="0082452D" w:rsidRPr="0067524F" w:rsidRDefault="0082452D" w:rsidP="007965CD">
      <w:pPr>
        <w:spacing w:line="240" w:lineRule="auto"/>
        <w:ind w:left="1134"/>
        <w:contextualSpacing/>
        <w:jc w:val="both"/>
        <w:rPr>
          <w:rFonts w:ascii="Times New Roman" w:hAnsi="Times New Roman"/>
          <w:sz w:val="28"/>
          <w:szCs w:val="28"/>
        </w:rPr>
      </w:pPr>
      <w:r w:rsidRPr="0067524F">
        <w:rPr>
          <w:rFonts w:ascii="Times New Roman" w:hAnsi="Times New Roman"/>
          <w:sz w:val="28"/>
          <w:szCs w:val="28"/>
        </w:rPr>
        <w:lastRenderedPageBreak/>
        <w:t>Всем товарищам своим,</w:t>
      </w:r>
    </w:p>
    <w:p w:rsidR="0082452D" w:rsidRPr="0067524F" w:rsidRDefault="0082452D" w:rsidP="007965CD">
      <w:pPr>
        <w:spacing w:line="240" w:lineRule="auto"/>
        <w:ind w:left="1134"/>
        <w:contextualSpacing/>
        <w:jc w:val="both"/>
        <w:rPr>
          <w:rFonts w:ascii="Times New Roman" w:hAnsi="Times New Roman"/>
          <w:sz w:val="28"/>
          <w:szCs w:val="28"/>
        </w:rPr>
      </w:pPr>
      <w:r w:rsidRPr="0067524F">
        <w:rPr>
          <w:rFonts w:ascii="Times New Roman" w:hAnsi="Times New Roman"/>
          <w:sz w:val="28"/>
          <w:szCs w:val="28"/>
        </w:rPr>
        <w:t xml:space="preserve">Молодым – в любви согласья, </w:t>
      </w:r>
    </w:p>
    <w:p w:rsidR="0082452D" w:rsidRPr="0067524F" w:rsidRDefault="0082452D" w:rsidP="007965CD">
      <w:pPr>
        <w:spacing w:line="240" w:lineRule="auto"/>
        <w:ind w:left="1134"/>
        <w:contextualSpacing/>
        <w:jc w:val="both"/>
        <w:rPr>
          <w:rFonts w:ascii="Times New Roman" w:hAnsi="Times New Roman"/>
          <w:sz w:val="28"/>
          <w:szCs w:val="28"/>
        </w:rPr>
      </w:pPr>
      <w:r w:rsidRPr="0067524F">
        <w:rPr>
          <w:rFonts w:ascii="Times New Roman" w:hAnsi="Times New Roman"/>
          <w:sz w:val="28"/>
          <w:szCs w:val="28"/>
        </w:rPr>
        <w:t>Долголетья – пожилым.</w:t>
      </w:r>
    </w:p>
    <w:p w:rsidR="0082452D" w:rsidRPr="0067524F" w:rsidRDefault="0082452D" w:rsidP="007965CD">
      <w:pPr>
        <w:spacing w:line="240" w:lineRule="auto"/>
        <w:ind w:firstLine="540"/>
        <w:contextualSpacing/>
        <w:jc w:val="both"/>
        <w:rPr>
          <w:rFonts w:ascii="Times New Roman" w:hAnsi="Times New Roman"/>
          <w:sz w:val="28"/>
          <w:szCs w:val="28"/>
        </w:rPr>
      </w:pPr>
    </w:p>
    <w:p w:rsidR="0082452D" w:rsidRPr="0067524F" w:rsidRDefault="0082452D" w:rsidP="007965CD">
      <w:pPr>
        <w:spacing w:line="240" w:lineRule="auto"/>
        <w:ind w:firstLine="540"/>
        <w:contextualSpacing/>
        <w:jc w:val="both"/>
        <w:rPr>
          <w:rFonts w:ascii="Times New Roman" w:hAnsi="Times New Roman"/>
          <w:sz w:val="28"/>
          <w:szCs w:val="28"/>
        </w:rPr>
      </w:pPr>
      <w:r w:rsidRPr="0067524F">
        <w:rPr>
          <w:rFonts w:ascii="Times New Roman" w:hAnsi="Times New Roman"/>
          <w:b/>
          <w:i/>
          <w:sz w:val="28"/>
          <w:szCs w:val="28"/>
        </w:rPr>
        <w:t xml:space="preserve">Задание 5. </w:t>
      </w:r>
      <w:r w:rsidRPr="0067524F">
        <w:rPr>
          <w:rFonts w:ascii="Times New Roman" w:hAnsi="Times New Roman"/>
          <w:sz w:val="28"/>
          <w:szCs w:val="28"/>
        </w:rPr>
        <w:t>Найдите в прочитанном тексте главные члены предложения. Скажите, какими частями речи они выражены.</w:t>
      </w:r>
    </w:p>
    <w:p w:rsidR="0082452D" w:rsidRPr="0067524F" w:rsidRDefault="0082452D" w:rsidP="007965CD">
      <w:pPr>
        <w:tabs>
          <w:tab w:val="left" w:pos="720"/>
        </w:tabs>
        <w:spacing w:line="240" w:lineRule="auto"/>
        <w:contextualSpacing/>
        <w:jc w:val="both"/>
        <w:rPr>
          <w:rFonts w:ascii="Times New Roman" w:hAnsi="Times New Roman"/>
          <w:b/>
          <w:sz w:val="28"/>
          <w:szCs w:val="28"/>
        </w:rPr>
      </w:pPr>
    </w:p>
    <w:p w:rsidR="0082452D" w:rsidRPr="0067524F" w:rsidRDefault="0082452D" w:rsidP="007965CD">
      <w:pPr>
        <w:tabs>
          <w:tab w:val="left" w:pos="720"/>
        </w:tabs>
        <w:spacing w:line="240" w:lineRule="auto"/>
        <w:contextualSpacing/>
        <w:jc w:val="both"/>
        <w:rPr>
          <w:rFonts w:ascii="Times New Roman" w:hAnsi="Times New Roman"/>
          <w:b/>
          <w:sz w:val="28"/>
          <w:szCs w:val="28"/>
        </w:rPr>
      </w:pPr>
      <w:r w:rsidRPr="0067524F">
        <w:rPr>
          <w:rFonts w:ascii="Times New Roman" w:hAnsi="Times New Roman"/>
          <w:b/>
          <w:sz w:val="28"/>
          <w:szCs w:val="28"/>
        </w:rPr>
        <w:t>В ы у ч и т е!</w:t>
      </w:r>
    </w:p>
    <w:p w:rsidR="0082452D" w:rsidRPr="0067524F" w:rsidRDefault="0082452D" w:rsidP="007965CD">
      <w:pPr>
        <w:spacing w:line="240" w:lineRule="auto"/>
        <w:contextualSpacing/>
        <w:jc w:val="both"/>
        <w:rPr>
          <w:rFonts w:ascii="Times New Roman" w:hAnsi="Times New Roman"/>
          <w:sz w:val="28"/>
          <w:szCs w:val="28"/>
        </w:rPr>
      </w:pPr>
      <w:r w:rsidRPr="0067524F">
        <w:rPr>
          <w:rFonts w:ascii="Times New Roman" w:hAnsi="Times New Roman"/>
          <w:b/>
          <w:sz w:val="28"/>
          <w:szCs w:val="28"/>
        </w:rPr>
        <w:tab/>
        <w:t xml:space="preserve">Придаточные </w:t>
      </w:r>
      <w:r w:rsidRPr="0067524F">
        <w:rPr>
          <w:rFonts w:ascii="Times New Roman" w:hAnsi="Times New Roman"/>
          <w:sz w:val="28"/>
          <w:szCs w:val="28"/>
        </w:rPr>
        <w:t>изъяснительные предложения конкретизируют и раскрывают значение дополнения в главном предложении.</w:t>
      </w:r>
    </w:p>
    <w:p w:rsidR="0082452D" w:rsidRPr="0067524F" w:rsidRDefault="0082452D" w:rsidP="007965CD">
      <w:pPr>
        <w:spacing w:line="240" w:lineRule="auto"/>
        <w:contextualSpacing/>
        <w:jc w:val="both"/>
        <w:rPr>
          <w:rFonts w:ascii="Times New Roman" w:hAnsi="Times New Roman"/>
          <w:i/>
          <w:sz w:val="28"/>
          <w:szCs w:val="28"/>
        </w:rPr>
      </w:pPr>
      <w:r w:rsidRPr="0067524F">
        <w:rPr>
          <w:rFonts w:ascii="Times New Roman" w:hAnsi="Times New Roman"/>
          <w:sz w:val="28"/>
          <w:szCs w:val="28"/>
        </w:rPr>
        <w:tab/>
      </w:r>
      <w:r w:rsidRPr="0067524F">
        <w:rPr>
          <w:rFonts w:ascii="Times New Roman" w:hAnsi="Times New Roman"/>
          <w:i/>
          <w:sz w:val="28"/>
          <w:szCs w:val="28"/>
        </w:rPr>
        <w:t xml:space="preserve">- Я хочу сказать, </w:t>
      </w:r>
      <w:r w:rsidRPr="0067524F">
        <w:rPr>
          <w:rFonts w:ascii="Times New Roman" w:hAnsi="Times New Roman"/>
          <w:i/>
          <w:sz w:val="28"/>
          <w:szCs w:val="28"/>
          <w:u w:val="single"/>
        </w:rPr>
        <w:t>чтобы вы уважали своих родителей.</w:t>
      </w:r>
    </w:p>
    <w:p w:rsidR="0082452D" w:rsidRPr="0067524F" w:rsidRDefault="0082452D" w:rsidP="007965CD">
      <w:pPr>
        <w:spacing w:line="240" w:lineRule="auto"/>
        <w:contextualSpacing/>
        <w:jc w:val="both"/>
        <w:rPr>
          <w:rFonts w:ascii="Times New Roman" w:hAnsi="Times New Roman"/>
          <w:i/>
          <w:sz w:val="28"/>
          <w:szCs w:val="28"/>
          <w:u w:val="single"/>
        </w:rPr>
      </w:pPr>
      <w:r w:rsidRPr="0067524F">
        <w:rPr>
          <w:rFonts w:ascii="Times New Roman" w:hAnsi="Times New Roman"/>
          <w:i/>
          <w:sz w:val="28"/>
          <w:szCs w:val="28"/>
        </w:rPr>
        <w:tab/>
        <w:t xml:space="preserve">- Я убежден в том, </w:t>
      </w:r>
      <w:r w:rsidRPr="0067524F">
        <w:rPr>
          <w:rFonts w:ascii="Times New Roman" w:hAnsi="Times New Roman"/>
          <w:i/>
          <w:sz w:val="28"/>
          <w:szCs w:val="28"/>
          <w:u w:val="single"/>
        </w:rPr>
        <w:t>что среди вас нет трусов.</w:t>
      </w:r>
    </w:p>
    <w:p w:rsidR="0082452D" w:rsidRPr="0067524F" w:rsidRDefault="0082452D" w:rsidP="007965CD">
      <w:pPr>
        <w:spacing w:line="240" w:lineRule="auto"/>
        <w:contextualSpacing/>
        <w:jc w:val="both"/>
        <w:rPr>
          <w:rFonts w:ascii="Times New Roman" w:hAnsi="Times New Roman"/>
          <w:sz w:val="28"/>
          <w:szCs w:val="28"/>
        </w:rPr>
      </w:pPr>
      <w:r w:rsidRPr="0067524F">
        <w:rPr>
          <w:rFonts w:ascii="Times New Roman" w:hAnsi="Times New Roman"/>
          <w:i/>
          <w:sz w:val="28"/>
          <w:szCs w:val="28"/>
        </w:rPr>
        <w:tab/>
        <w:t xml:space="preserve">- Вы знаете, </w:t>
      </w:r>
      <w:r w:rsidRPr="0067524F">
        <w:rPr>
          <w:rFonts w:ascii="Times New Roman" w:hAnsi="Times New Roman"/>
          <w:i/>
          <w:sz w:val="28"/>
          <w:szCs w:val="28"/>
          <w:u w:val="single"/>
        </w:rPr>
        <w:t>что я не люблю ложь.</w:t>
      </w:r>
    </w:p>
    <w:p w:rsidR="0082452D" w:rsidRPr="0067524F" w:rsidRDefault="0082452D" w:rsidP="007965CD">
      <w:pPr>
        <w:spacing w:line="240" w:lineRule="auto"/>
        <w:contextualSpacing/>
        <w:jc w:val="both"/>
        <w:rPr>
          <w:rFonts w:ascii="Times New Roman" w:hAnsi="Times New Roman"/>
          <w:b/>
          <w:sz w:val="28"/>
          <w:szCs w:val="28"/>
        </w:rPr>
      </w:pPr>
      <w:r w:rsidRPr="0067524F">
        <w:rPr>
          <w:rFonts w:ascii="Times New Roman" w:hAnsi="Times New Roman"/>
          <w:b/>
          <w:sz w:val="28"/>
          <w:szCs w:val="28"/>
        </w:rPr>
        <w:t>О б р а т и т е   в н и м а н и е!</w:t>
      </w:r>
    </w:p>
    <w:p w:rsidR="0082452D" w:rsidRPr="0067524F" w:rsidRDefault="0082452D" w:rsidP="007965CD">
      <w:pPr>
        <w:spacing w:line="240" w:lineRule="auto"/>
        <w:ind w:firstLine="708"/>
        <w:contextualSpacing/>
        <w:jc w:val="both"/>
        <w:rPr>
          <w:rFonts w:ascii="Times New Roman" w:hAnsi="Times New Roman"/>
          <w:b/>
          <w:sz w:val="28"/>
          <w:szCs w:val="28"/>
        </w:rPr>
      </w:pPr>
      <w:r w:rsidRPr="0067524F">
        <w:rPr>
          <w:rFonts w:ascii="Times New Roman" w:hAnsi="Times New Roman"/>
          <w:b/>
          <w:sz w:val="28"/>
          <w:szCs w:val="28"/>
        </w:rPr>
        <w:t>Объектные отношения в сложном предложении</w:t>
      </w:r>
    </w:p>
    <w:p w:rsidR="0082452D" w:rsidRPr="0067524F" w:rsidRDefault="004E2080" w:rsidP="007965CD">
      <w:pPr>
        <w:spacing w:line="240" w:lineRule="auto"/>
        <w:ind w:firstLine="708"/>
        <w:contextualSpacing/>
        <w:jc w:val="both"/>
        <w:rPr>
          <w:rFonts w:ascii="Times New Roman" w:hAnsi="Times New Roman"/>
          <w:sz w:val="28"/>
          <w:szCs w:val="28"/>
        </w:rPr>
      </w:pPr>
      <w:r>
        <w:rPr>
          <w:rFonts w:ascii="Times New Roman" w:hAnsi="Times New Roman"/>
          <w:noProof/>
          <w:sz w:val="28"/>
          <w:szCs w:val="28"/>
        </w:rPr>
        <w:drawing>
          <wp:inline distT="0" distB="0" distL="0" distR="0">
            <wp:extent cx="4997450" cy="2508250"/>
            <wp:effectExtent l="0" t="0" r="0" b="6350"/>
            <wp:docPr id="58"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97450" cy="2508250"/>
                    </a:xfrm>
                    <a:prstGeom prst="rect">
                      <a:avLst/>
                    </a:prstGeom>
                    <a:noFill/>
                    <a:ln>
                      <a:noFill/>
                    </a:ln>
                  </pic:spPr>
                </pic:pic>
              </a:graphicData>
            </a:graphic>
          </wp:inline>
        </w:drawing>
      </w:r>
    </w:p>
    <w:p w:rsidR="0082452D" w:rsidRPr="0067524F" w:rsidRDefault="0082452D" w:rsidP="007965CD">
      <w:pPr>
        <w:spacing w:line="240" w:lineRule="auto"/>
        <w:contextualSpacing/>
        <w:jc w:val="both"/>
        <w:rPr>
          <w:rFonts w:ascii="Times New Roman" w:hAnsi="Times New Roman"/>
          <w:sz w:val="28"/>
          <w:szCs w:val="28"/>
        </w:rPr>
      </w:pPr>
    </w:p>
    <w:p w:rsidR="0082452D" w:rsidRPr="0067524F" w:rsidRDefault="0082452D" w:rsidP="00D465B6">
      <w:pPr>
        <w:numPr>
          <w:ilvl w:val="0"/>
          <w:numId w:val="29"/>
        </w:numPr>
        <w:spacing w:after="0" w:line="240" w:lineRule="auto"/>
        <w:ind w:left="0"/>
        <w:contextualSpacing/>
        <w:jc w:val="both"/>
        <w:rPr>
          <w:rFonts w:ascii="Times New Roman" w:hAnsi="Times New Roman"/>
          <w:b/>
          <w:i/>
          <w:sz w:val="28"/>
          <w:szCs w:val="28"/>
        </w:rPr>
      </w:pPr>
      <w:r w:rsidRPr="0067524F">
        <w:rPr>
          <w:rFonts w:ascii="Times New Roman" w:hAnsi="Times New Roman"/>
          <w:b/>
          <w:i/>
          <w:sz w:val="28"/>
          <w:szCs w:val="28"/>
        </w:rPr>
        <w:t>Проверьте себя, выполнив тренировочные упражнения.</w:t>
      </w:r>
    </w:p>
    <w:p w:rsidR="0082452D" w:rsidRPr="0067524F" w:rsidRDefault="0082452D" w:rsidP="007965CD">
      <w:pPr>
        <w:spacing w:line="240" w:lineRule="auto"/>
        <w:ind w:firstLine="708"/>
        <w:contextualSpacing/>
        <w:jc w:val="both"/>
        <w:rPr>
          <w:rFonts w:ascii="Times New Roman" w:hAnsi="Times New Roman"/>
          <w:sz w:val="28"/>
          <w:szCs w:val="28"/>
        </w:rPr>
      </w:pPr>
      <w:r w:rsidRPr="0067524F">
        <w:rPr>
          <w:rFonts w:ascii="Times New Roman" w:hAnsi="Times New Roman"/>
          <w:b/>
          <w:sz w:val="28"/>
          <w:szCs w:val="28"/>
        </w:rPr>
        <w:t>Упражнение 1</w:t>
      </w:r>
      <w:r w:rsidRPr="0067524F">
        <w:rPr>
          <w:rFonts w:ascii="Times New Roman" w:hAnsi="Times New Roman"/>
          <w:b/>
          <w:i/>
          <w:sz w:val="28"/>
          <w:szCs w:val="28"/>
        </w:rPr>
        <w:t>.</w:t>
      </w:r>
      <w:r w:rsidRPr="0067524F">
        <w:rPr>
          <w:rFonts w:ascii="Times New Roman" w:hAnsi="Times New Roman"/>
          <w:sz w:val="28"/>
          <w:szCs w:val="28"/>
        </w:rPr>
        <w:t xml:space="preserve">Вставьте вместо точек союзы </w:t>
      </w:r>
      <w:r w:rsidRPr="0067524F">
        <w:rPr>
          <w:rFonts w:ascii="Times New Roman" w:hAnsi="Times New Roman"/>
          <w:b/>
          <w:i/>
          <w:sz w:val="28"/>
          <w:szCs w:val="28"/>
        </w:rPr>
        <w:t>что, чтобы, кто, как, ли</w:t>
      </w:r>
      <w:r w:rsidRPr="0067524F">
        <w:rPr>
          <w:rFonts w:ascii="Times New Roman" w:hAnsi="Times New Roman"/>
          <w:sz w:val="28"/>
          <w:szCs w:val="28"/>
        </w:rPr>
        <w:t xml:space="preserve">. </w:t>
      </w:r>
    </w:p>
    <w:p w:rsidR="0082452D" w:rsidRPr="0067524F" w:rsidRDefault="0082452D" w:rsidP="007965CD">
      <w:pPr>
        <w:spacing w:line="240" w:lineRule="auto"/>
        <w:contextualSpacing/>
        <w:jc w:val="both"/>
        <w:rPr>
          <w:rFonts w:ascii="Times New Roman" w:hAnsi="Times New Roman"/>
          <w:sz w:val="28"/>
          <w:szCs w:val="28"/>
        </w:rPr>
      </w:pPr>
      <w:r w:rsidRPr="0067524F">
        <w:rPr>
          <w:rFonts w:ascii="Times New Roman" w:hAnsi="Times New Roman"/>
          <w:sz w:val="28"/>
          <w:szCs w:val="28"/>
        </w:rPr>
        <w:tab/>
        <w:t>1. Экономисты подсчитали, … в жизни человека доля времени,     затраченного на труд, составляет всего 11-14 процентов. И естественно, люди хотят, … это время использовалось как можно более эффективно. Однако никто не знает, … этого добиться.</w:t>
      </w:r>
    </w:p>
    <w:p w:rsidR="0082452D" w:rsidRPr="0067524F" w:rsidRDefault="0082452D" w:rsidP="007965CD">
      <w:pPr>
        <w:spacing w:line="240" w:lineRule="auto"/>
        <w:ind w:firstLine="708"/>
        <w:contextualSpacing/>
        <w:jc w:val="both"/>
        <w:rPr>
          <w:rFonts w:ascii="Times New Roman" w:hAnsi="Times New Roman"/>
          <w:sz w:val="28"/>
          <w:szCs w:val="28"/>
        </w:rPr>
      </w:pPr>
      <w:r w:rsidRPr="0067524F">
        <w:rPr>
          <w:rFonts w:ascii="Times New Roman" w:hAnsi="Times New Roman"/>
          <w:sz w:val="28"/>
          <w:szCs w:val="28"/>
        </w:rPr>
        <w:t>2. Статья Конституции Республики Узбекистан привлекла внимание молодежи. В ней рассказывается, … поддерживаются права всех граждан страны.</w:t>
      </w:r>
    </w:p>
    <w:p w:rsidR="0082452D" w:rsidRPr="0067524F" w:rsidRDefault="0082452D" w:rsidP="007965CD">
      <w:pPr>
        <w:spacing w:line="240" w:lineRule="auto"/>
        <w:ind w:firstLine="708"/>
        <w:contextualSpacing/>
        <w:jc w:val="both"/>
        <w:rPr>
          <w:rFonts w:ascii="Times New Roman" w:hAnsi="Times New Roman"/>
          <w:sz w:val="28"/>
          <w:szCs w:val="28"/>
        </w:rPr>
      </w:pPr>
      <w:r w:rsidRPr="0067524F">
        <w:rPr>
          <w:rFonts w:ascii="Times New Roman" w:hAnsi="Times New Roman"/>
          <w:sz w:val="28"/>
          <w:szCs w:val="28"/>
        </w:rPr>
        <w:t>3. Он прекрасно знал, … находится источник информации.</w:t>
      </w:r>
    </w:p>
    <w:p w:rsidR="0082452D" w:rsidRPr="0067524F" w:rsidRDefault="0082452D" w:rsidP="007965CD">
      <w:pPr>
        <w:spacing w:line="240" w:lineRule="auto"/>
        <w:ind w:firstLine="708"/>
        <w:contextualSpacing/>
        <w:jc w:val="both"/>
        <w:rPr>
          <w:rFonts w:ascii="Times New Roman" w:hAnsi="Times New Roman"/>
          <w:sz w:val="28"/>
          <w:szCs w:val="28"/>
        </w:rPr>
      </w:pPr>
      <w:r w:rsidRPr="0067524F">
        <w:rPr>
          <w:rFonts w:ascii="Times New Roman" w:hAnsi="Times New Roman"/>
          <w:sz w:val="28"/>
          <w:szCs w:val="28"/>
        </w:rPr>
        <w:t>4. Экономист – это очень серьёзная профессия. Мы имеем представление о том, … необходимо для овладения профессией экономиста.</w:t>
      </w:r>
    </w:p>
    <w:p w:rsidR="0082452D" w:rsidRPr="0067524F" w:rsidRDefault="0082452D" w:rsidP="007965CD">
      <w:pPr>
        <w:spacing w:line="240" w:lineRule="auto"/>
        <w:contextualSpacing/>
        <w:jc w:val="both"/>
        <w:rPr>
          <w:rFonts w:ascii="Times New Roman" w:hAnsi="Times New Roman"/>
          <w:i/>
          <w:sz w:val="28"/>
          <w:szCs w:val="28"/>
        </w:rPr>
      </w:pPr>
      <w:r w:rsidRPr="0067524F">
        <w:rPr>
          <w:rFonts w:ascii="Times New Roman" w:hAnsi="Times New Roman"/>
          <w:i/>
          <w:sz w:val="28"/>
          <w:szCs w:val="28"/>
        </w:rPr>
        <w:tab/>
      </w:r>
    </w:p>
    <w:p w:rsidR="0082452D" w:rsidRPr="0067524F" w:rsidRDefault="0082452D" w:rsidP="007965CD">
      <w:pPr>
        <w:spacing w:line="240" w:lineRule="auto"/>
        <w:ind w:firstLine="720"/>
        <w:contextualSpacing/>
        <w:jc w:val="both"/>
        <w:rPr>
          <w:rFonts w:ascii="Times New Roman" w:hAnsi="Times New Roman"/>
          <w:b/>
          <w:i/>
          <w:sz w:val="28"/>
          <w:szCs w:val="28"/>
        </w:rPr>
      </w:pPr>
      <w:r w:rsidRPr="0067524F">
        <w:rPr>
          <w:rFonts w:ascii="Times New Roman" w:hAnsi="Times New Roman"/>
          <w:b/>
          <w:sz w:val="28"/>
          <w:szCs w:val="28"/>
        </w:rPr>
        <w:t xml:space="preserve">Упражнение 2. </w:t>
      </w:r>
      <w:r w:rsidRPr="0067524F">
        <w:rPr>
          <w:rFonts w:ascii="Times New Roman" w:hAnsi="Times New Roman"/>
          <w:sz w:val="28"/>
          <w:szCs w:val="28"/>
        </w:rPr>
        <w:t xml:space="preserve">Составьте предложения со следующими словосочетаниями, использовав союзы </w:t>
      </w:r>
      <w:r w:rsidRPr="0067524F">
        <w:rPr>
          <w:rFonts w:ascii="Times New Roman" w:hAnsi="Times New Roman"/>
          <w:b/>
          <w:i/>
          <w:sz w:val="28"/>
          <w:szCs w:val="28"/>
        </w:rPr>
        <w:t>что, чтобы, кто.</w:t>
      </w:r>
    </w:p>
    <w:p w:rsidR="0082452D" w:rsidRPr="0067524F" w:rsidRDefault="0082452D" w:rsidP="007965CD">
      <w:pPr>
        <w:spacing w:line="240" w:lineRule="auto"/>
        <w:contextualSpacing/>
        <w:jc w:val="both"/>
        <w:rPr>
          <w:rFonts w:ascii="Times New Roman" w:hAnsi="Times New Roman"/>
          <w:sz w:val="28"/>
          <w:szCs w:val="28"/>
        </w:rPr>
      </w:pPr>
      <w:r w:rsidRPr="0067524F">
        <w:rPr>
          <w:rFonts w:ascii="Times New Roman" w:hAnsi="Times New Roman"/>
          <w:sz w:val="28"/>
          <w:szCs w:val="28"/>
        </w:rPr>
        <w:lastRenderedPageBreak/>
        <w:tab/>
        <w:t>Любовь к Родине, родной край, живущие в Узбекистане, талантливая молодежь.</w:t>
      </w:r>
    </w:p>
    <w:p w:rsidR="0082452D" w:rsidRPr="0067524F" w:rsidRDefault="0082452D" w:rsidP="00910603">
      <w:pPr>
        <w:spacing w:after="0" w:line="240" w:lineRule="auto"/>
        <w:contextualSpacing/>
        <w:jc w:val="both"/>
        <w:rPr>
          <w:rFonts w:ascii="Times New Roman" w:hAnsi="Times New Roman"/>
          <w:b/>
          <w:bCs/>
          <w:sz w:val="28"/>
          <w:szCs w:val="28"/>
        </w:rPr>
      </w:pPr>
    </w:p>
    <w:p w:rsidR="0082452D" w:rsidRPr="0067524F" w:rsidRDefault="0082452D" w:rsidP="00D465B6">
      <w:pPr>
        <w:numPr>
          <w:ilvl w:val="0"/>
          <w:numId w:val="29"/>
        </w:numPr>
        <w:spacing w:after="0" w:line="240" w:lineRule="auto"/>
        <w:ind w:left="0"/>
        <w:contextualSpacing/>
        <w:jc w:val="both"/>
        <w:rPr>
          <w:rFonts w:ascii="Times New Roman" w:hAnsi="Times New Roman"/>
          <w:b/>
          <w:bCs/>
          <w:sz w:val="28"/>
          <w:szCs w:val="28"/>
        </w:rPr>
      </w:pPr>
      <w:r w:rsidRPr="0067524F">
        <w:rPr>
          <w:rFonts w:ascii="Times New Roman" w:hAnsi="Times New Roman"/>
          <w:b/>
          <w:bCs/>
          <w:i/>
          <w:sz w:val="28"/>
          <w:szCs w:val="28"/>
        </w:rPr>
        <w:t>Текст, для самостоятельного чтения</w:t>
      </w:r>
    </w:p>
    <w:p w:rsidR="0082452D" w:rsidRPr="0067524F" w:rsidRDefault="0082452D" w:rsidP="007965CD">
      <w:pPr>
        <w:spacing w:line="240" w:lineRule="auto"/>
        <w:contextualSpacing/>
        <w:jc w:val="both"/>
        <w:rPr>
          <w:rFonts w:ascii="Times New Roman" w:hAnsi="Times New Roman"/>
          <w:b/>
          <w:sz w:val="28"/>
          <w:szCs w:val="28"/>
        </w:rPr>
      </w:pPr>
      <w:r w:rsidRPr="0067524F">
        <w:rPr>
          <w:rFonts w:ascii="Times New Roman" w:hAnsi="Times New Roman"/>
          <w:b/>
          <w:sz w:val="28"/>
          <w:szCs w:val="28"/>
        </w:rPr>
        <w:t>НАША КОНСТИТУЦИЯ</w:t>
      </w:r>
    </w:p>
    <w:p w:rsidR="0082452D" w:rsidRPr="0067524F" w:rsidRDefault="0082452D" w:rsidP="007965CD">
      <w:pPr>
        <w:spacing w:line="240" w:lineRule="auto"/>
        <w:ind w:firstLine="708"/>
        <w:contextualSpacing/>
        <w:jc w:val="both"/>
        <w:rPr>
          <w:rFonts w:ascii="Times New Roman" w:hAnsi="Times New Roman"/>
          <w:sz w:val="28"/>
          <w:szCs w:val="28"/>
        </w:rPr>
      </w:pPr>
      <w:r w:rsidRPr="0067524F">
        <w:rPr>
          <w:rFonts w:ascii="Times New Roman" w:hAnsi="Times New Roman"/>
          <w:sz w:val="28"/>
          <w:szCs w:val="28"/>
        </w:rPr>
        <w:t>Наша Конституция вобрала в себя самые лучшие качества людей, живущих в Узбекистане. На этой дорогой и священной земле мировоззрение основано на прочных принципах человечности, доброты, уважения к себе и к другим, стремления к познанию и науке, достоинства, совестливости, сдержанности. Наша Конституция будет служить для нас опорой и защитой в наших стремлениях к новой, свободной жизни.</w:t>
      </w:r>
    </w:p>
    <w:p w:rsidR="0082452D" w:rsidRPr="0067524F" w:rsidRDefault="0082452D" w:rsidP="007965CD">
      <w:pPr>
        <w:spacing w:line="240" w:lineRule="auto"/>
        <w:ind w:firstLine="708"/>
        <w:contextualSpacing/>
        <w:jc w:val="both"/>
        <w:rPr>
          <w:rFonts w:ascii="Times New Roman" w:hAnsi="Times New Roman"/>
          <w:sz w:val="28"/>
          <w:szCs w:val="28"/>
        </w:rPr>
      </w:pPr>
      <w:r w:rsidRPr="0067524F">
        <w:rPr>
          <w:rFonts w:ascii="Times New Roman" w:hAnsi="Times New Roman"/>
          <w:sz w:val="28"/>
          <w:szCs w:val="28"/>
        </w:rPr>
        <w:t>Наша Конституция на деле служит общечеловеческим идеям и ценностям – утверждению мира, свободы, братства и дружбе народов и наций, стабильности в стране и на планете.</w:t>
      </w:r>
    </w:p>
    <w:p w:rsidR="0082452D" w:rsidRPr="0067524F" w:rsidRDefault="0082452D" w:rsidP="007965CD">
      <w:pPr>
        <w:spacing w:line="240" w:lineRule="auto"/>
        <w:ind w:firstLine="708"/>
        <w:contextualSpacing/>
        <w:jc w:val="both"/>
        <w:rPr>
          <w:rFonts w:ascii="Times New Roman" w:hAnsi="Times New Roman"/>
          <w:sz w:val="28"/>
          <w:szCs w:val="28"/>
        </w:rPr>
      </w:pPr>
      <w:r w:rsidRPr="0067524F">
        <w:rPr>
          <w:rFonts w:ascii="Times New Roman" w:hAnsi="Times New Roman"/>
          <w:sz w:val="28"/>
          <w:szCs w:val="28"/>
        </w:rPr>
        <w:t>В статье 18 говорится, что граждане Узбекистана, независимо от своего происхождения, расы, национальности, языка, религии, социального происхождения равноправны. Наша Конституция гарантирует  уважение к языку, обычаям, традициям всех наций и народностей.</w:t>
      </w:r>
    </w:p>
    <w:p w:rsidR="0082452D" w:rsidRPr="0067524F" w:rsidRDefault="0082452D" w:rsidP="007965CD">
      <w:pPr>
        <w:spacing w:line="240" w:lineRule="auto"/>
        <w:ind w:firstLine="708"/>
        <w:contextualSpacing/>
        <w:jc w:val="both"/>
        <w:rPr>
          <w:rFonts w:ascii="Times New Roman" w:hAnsi="Times New Roman"/>
          <w:sz w:val="28"/>
          <w:szCs w:val="28"/>
        </w:rPr>
      </w:pPr>
      <w:r w:rsidRPr="0067524F">
        <w:rPr>
          <w:rFonts w:ascii="Times New Roman" w:hAnsi="Times New Roman"/>
          <w:sz w:val="28"/>
          <w:szCs w:val="28"/>
        </w:rPr>
        <w:t xml:space="preserve">В статьях 54, 55 говорится об экологии, охране природы. </w:t>
      </w:r>
    </w:p>
    <w:p w:rsidR="0082452D" w:rsidRPr="0067524F" w:rsidRDefault="0082452D" w:rsidP="007965CD">
      <w:pPr>
        <w:spacing w:line="240" w:lineRule="auto"/>
        <w:ind w:firstLine="708"/>
        <w:contextualSpacing/>
        <w:jc w:val="both"/>
        <w:rPr>
          <w:rFonts w:ascii="Times New Roman" w:hAnsi="Times New Roman"/>
          <w:sz w:val="28"/>
          <w:szCs w:val="28"/>
        </w:rPr>
      </w:pPr>
      <w:r w:rsidRPr="0067524F">
        <w:rPr>
          <w:rFonts w:ascii="Times New Roman" w:hAnsi="Times New Roman"/>
          <w:sz w:val="28"/>
          <w:szCs w:val="28"/>
        </w:rPr>
        <w:t>Мы должны беречь нашу землю, ее недра, воды, растительный и животный мир, а также все природные ресурсы. Все это подлежит рациональному использованию и охраняется государством.</w:t>
      </w:r>
    </w:p>
    <w:p w:rsidR="0082452D" w:rsidRPr="0067524F" w:rsidRDefault="0082452D" w:rsidP="007965CD">
      <w:pPr>
        <w:spacing w:line="240" w:lineRule="auto"/>
        <w:ind w:firstLine="708"/>
        <w:contextualSpacing/>
        <w:jc w:val="both"/>
        <w:rPr>
          <w:rFonts w:ascii="Times New Roman" w:hAnsi="Times New Roman"/>
          <w:sz w:val="28"/>
          <w:szCs w:val="28"/>
        </w:rPr>
      </w:pPr>
      <w:r w:rsidRPr="0067524F">
        <w:rPr>
          <w:rFonts w:ascii="Times New Roman" w:hAnsi="Times New Roman"/>
          <w:sz w:val="28"/>
          <w:szCs w:val="28"/>
        </w:rPr>
        <w:t>В статьях 41, 42 Конституции Республики Узбекистан говорится о том, что каждый гражданин имеет право на образование. Каждому гарантируется свобода научного и технического творчества.</w:t>
      </w:r>
    </w:p>
    <w:p w:rsidR="0082452D" w:rsidRPr="0067524F" w:rsidRDefault="0082452D" w:rsidP="007965CD">
      <w:pPr>
        <w:spacing w:line="240" w:lineRule="auto"/>
        <w:ind w:firstLine="708"/>
        <w:contextualSpacing/>
        <w:jc w:val="both"/>
        <w:rPr>
          <w:rFonts w:ascii="Times New Roman" w:hAnsi="Times New Roman"/>
          <w:sz w:val="28"/>
          <w:szCs w:val="28"/>
        </w:rPr>
      </w:pPr>
      <w:r w:rsidRPr="0067524F">
        <w:rPr>
          <w:rFonts w:ascii="Times New Roman" w:hAnsi="Times New Roman"/>
          <w:sz w:val="28"/>
          <w:szCs w:val="28"/>
        </w:rPr>
        <w:t>Вот как об этом говорит Президент Республики Узбекистан И.</w:t>
      </w:r>
      <w:r w:rsidRPr="0067524F">
        <w:rPr>
          <w:rFonts w:ascii="Times New Roman" w:hAnsi="Times New Roman"/>
          <w:sz w:val="28"/>
          <w:szCs w:val="28"/>
          <w:lang w:val="en-US"/>
        </w:rPr>
        <w:t>A</w:t>
      </w:r>
      <w:r w:rsidRPr="0067524F">
        <w:rPr>
          <w:rFonts w:ascii="Times New Roman" w:hAnsi="Times New Roman"/>
          <w:sz w:val="28"/>
          <w:szCs w:val="28"/>
        </w:rPr>
        <w:t>.Каримов: «Молодежь с ее талантами и жаждой знаний – вот с кого начинается образование и постижение духовности».</w:t>
      </w:r>
    </w:p>
    <w:p w:rsidR="0082452D" w:rsidRPr="0067524F" w:rsidRDefault="0082452D" w:rsidP="007965CD">
      <w:pPr>
        <w:spacing w:line="240" w:lineRule="auto"/>
        <w:ind w:firstLine="708"/>
        <w:contextualSpacing/>
        <w:jc w:val="both"/>
        <w:rPr>
          <w:rFonts w:ascii="Times New Roman" w:hAnsi="Times New Roman"/>
          <w:sz w:val="28"/>
          <w:szCs w:val="28"/>
        </w:rPr>
      </w:pPr>
      <w:r w:rsidRPr="0067524F">
        <w:rPr>
          <w:rFonts w:ascii="Times New Roman" w:hAnsi="Times New Roman"/>
          <w:sz w:val="28"/>
          <w:szCs w:val="28"/>
        </w:rPr>
        <w:t xml:space="preserve">Чтобы стать современным образованным человеком, нужно много трудиться. «Душа обязана любить, творить добро и просто жить» (А. Арипов). </w:t>
      </w:r>
    </w:p>
    <w:p w:rsidR="0082452D" w:rsidRPr="0067524F" w:rsidRDefault="0082452D" w:rsidP="007965CD">
      <w:pPr>
        <w:spacing w:line="240" w:lineRule="auto"/>
        <w:ind w:firstLine="708"/>
        <w:contextualSpacing/>
        <w:jc w:val="both"/>
        <w:rPr>
          <w:rFonts w:ascii="Times New Roman" w:hAnsi="Times New Roman"/>
          <w:sz w:val="28"/>
          <w:szCs w:val="28"/>
        </w:rPr>
      </w:pPr>
      <w:r w:rsidRPr="0067524F">
        <w:rPr>
          <w:rFonts w:ascii="Times New Roman" w:hAnsi="Times New Roman"/>
          <w:sz w:val="28"/>
          <w:szCs w:val="28"/>
        </w:rPr>
        <w:t>Человечность – основная черта духовного облика человека.</w:t>
      </w:r>
    </w:p>
    <w:p w:rsidR="0082452D" w:rsidRPr="0067524F" w:rsidRDefault="0082452D" w:rsidP="007965CD">
      <w:pPr>
        <w:spacing w:line="240" w:lineRule="auto"/>
        <w:ind w:firstLine="708"/>
        <w:contextualSpacing/>
        <w:jc w:val="both"/>
        <w:rPr>
          <w:rFonts w:ascii="Times New Roman" w:hAnsi="Times New Roman"/>
          <w:sz w:val="28"/>
          <w:szCs w:val="28"/>
        </w:rPr>
      </w:pPr>
      <w:r w:rsidRPr="0067524F">
        <w:rPr>
          <w:rFonts w:ascii="Times New Roman" w:hAnsi="Times New Roman"/>
          <w:sz w:val="28"/>
          <w:szCs w:val="28"/>
        </w:rPr>
        <w:t>Человечность – это воспитание.</w:t>
      </w:r>
    </w:p>
    <w:p w:rsidR="0082452D" w:rsidRPr="0067524F" w:rsidRDefault="0082452D" w:rsidP="007965CD">
      <w:pPr>
        <w:spacing w:line="240" w:lineRule="auto"/>
        <w:ind w:firstLine="708"/>
        <w:contextualSpacing/>
        <w:jc w:val="both"/>
        <w:rPr>
          <w:rFonts w:ascii="Times New Roman" w:hAnsi="Times New Roman"/>
          <w:sz w:val="28"/>
          <w:szCs w:val="28"/>
        </w:rPr>
      </w:pPr>
      <w:r w:rsidRPr="0067524F">
        <w:rPr>
          <w:rFonts w:ascii="Times New Roman" w:hAnsi="Times New Roman"/>
          <w:sz w:val="28"/>
          <w:szCs w:val="28"/>
        </w:rPr>
        <w:t>В статьях 63, 64, 65 говорится о семье, обязанностях родителей и детей.</w:t>
      </w:r>
    </w:p>
    <w:p w:rsidR="0082452D" w:rsidRDefault="0082452D" w:rsidP="007965CD">
      <w:pPr>
        <w:spacing w:line="240" w:lineRule="auto"/>
        <w:ind w:firstLine="708"/>
        <w:contextualSpacing/>
        <w:jc w:val="both"/>
        <w:rPr>
          <w:rFonts w:ascii="Times New Roman" w:hAnsi="Times New Roman"/>
          <w:sz w:val="28"/>
          <w:szCs w:val="28"/>
          <w:lang w:val="uz-Cyrl-UZ"/>
        </w:rPr>
      </w:pPr>
      <w:r w:rsidRPr="0067524F">
        <w:rPr>
          <w:rFonts w:ascii="Times New Roman" w:hAnsi="Times New Roman"/>
          <w:sz w:val="28"/>
          <w:szCs w:val="28"/>
        </w:rPr>
        <w:t xml:space="preserve">Здоровый ребенок рождается в здоровой семье. Здоровая семья это спокойная семья, мирная семья, а значит и спокойное общество.   </w:t>
      </w:r>
    </w:p>
    <w:p w:rsidR="00E15B36" w:rsidRPr="00E15B36" w:rsidRDefault="00E15B36" w:rsidP="007965CD">
      <w:pPr>
        <w:spacing w:line="240" w:lineRule="auto"/>
        <w:ind w:firstLine="708"/>
        <w:contextualSpacing/>
        <w:jc w:val="both"/>
        <w:rPr>
          <w:rFonts w:ascii="Times New Roman" w:hAnsi="Times New Roman"/>
          <w:sz w:val="28"/>
          <w:szCs w:val="28"/>
          <w:lang w:val="uz-Cyrl-UZ"/>
        </w:rPr>
      </w:pPr>
    </w:p>
    <w:p w:rsidR="0082452D" w:rsidRPr="0067524F" w:rsidRDefault="0082452D" w:rsidP="00D465B6">
      <w:pPr>
        <w:numPr>
          <w:ilvl w:val="0"/>
          <w:numId w:val="29"/>
        </w:numPr>
        <w:spacing w:after="0" w:line="240" w:lineRule="auto"/>
        <w:ind w:left="0"/>
        <w:contextualSpacing/>
        <w:jc w:val="both"/>
        <w:rPr>
          <w:rFonts w:ascii="Times New Roman" w:hAnsi="Times New Roman"/>
          <w:b/>
          <w:bCs/>
          <w:sz w:val="28"/>
          <w:szCs w:val="28"/>
        </w:rPr>
      </w:pPr>
      <w:r w:rsidRPr="0067524F">
        <w:rPr>
          <w:rFonts w:ascii="Times New Roman" w:hAnsi="Times New Roman"/>
          <w:b/>
          <w:bCs/>
          <w:i/>
          <w:sz w:val="28"/>
          <w:szCs w:val="28"/>
        </w:rPr>
        <w:t>Ответьте на следующие вопросы</w:t>
      </w:r>
    </w:p>
    <w:p w:rsidR="0082452D" w:rsidRPr="0067524F" w:rsidRDefault="0082452D" w:rsidP="00D465B6">
      <w:pPr>
        <w:numPr>
          <w:ilvl w:val="0"/>
          <w:numId w:val="28"/>
        </w:numPr>
        <w:spacing w:after="0" w:line="240" w:lineRule="auto"/>
        <w:ind w:left="0" w:firstLine="709"/>
        <w:contextualSpacing/>
        <w:jc w:val="both"/>
        <w:rPr>
          <w:rFonts w:ascii="Times New Roman" w:hAnsi="Times New Roman"/>
          <w:sz w:val="28"/>
          <w:szCs w:val="28"/>
        </w:rPr>
      </w:pPr>
      <w:r w:rsidRPr="0067524F">
        <w:rPr>
          <w:rFonts w:ascii="Times New Roman" w:hAnsi="Times New Roman"/>
          <w:sz w:val="28"/>
          <w:szCs w:val="28"/>
        </w:rPr>
        <w:t>Когда принята Конституция Республики Узбекистан?</w:t>
      </w:r>
    </w:p>
    <w:p w:rsidR="0082452D" w:rsidRPr="0067524F" w:rsidRDefault="0082452D" w:rsidP="00D465B6">
      <w:pPr>
        <w:numPr>
          <w:ilvl w:val="0"/>
          <w:numId w:val="28"/>
        </w:numPr>
        <w:spacing w:after="0" w:line="240" w:lineRule="auto"/>
        <w:ind w:left="0" w:firstLine="709"/>
        <w:contextualSpacing/>
        <w:jc w:val="both"/>
        <w:rPr>
          <w:rFonts w:ascii="Times New Roman" w:hAnsi="Times New Roman"/>
          <w:sz w:val="28"/>
          <w:szCs w:val="28"/>
        </w:rPr>
      </w:pPr>
      <w:r w:rsidRPr="0067524F">
        <w:rPr>
          <w:rFonts w:ascii="Times New Roman" w:hAnsi="Times New Roman"/>
          <w:sz w:val="28"/>
          <w:szCs w:val="28"/>
        </w:rPr>
        <w:t>Какие качества вобрала в себя наша Конституция?</w:t>
      </w:r>
    </w:p>
    <w:p w:rsidR="0082452D" w:rsidRPr="0067524F" w:rsidRDefault="0082452D" w:rsidP="00D465B6">
      <w:pPr>
        <w:numPr>
          <w:ilvl w:val="0"/>
          <w:numId w:val="28"/>
        </w:numPr>
        <w:spacing w:after="0" w:line="240" w:lineRule="auto"/>
        <w:ind w:left="0" w:firstLine="709"/>
        <w:contextualSpacing/>
        <w:jc w:val="both"/>
        <w:rPr>
          <w:rFonts w:ascii="Times New Roman" w:hAnsi="Times New Roman"/>
          <w:sz w:val="28"/>
          <w:szCs w:val="28"/>
        </w:rPr>
      </w:pPr>
      <w:r w:rsidRPr="0067524F">
        <w:rPr>
          <w:rFonts w:ascii="Times New Roman" w:hAnsi="Times New Roman"/>
          <w:sz w:val="28"/>
          <w:szCs w:val="28"/>
        </w:rPr>
        <w:t>О чем говорится в статье 18 Конституции Республики Узбекистан?</w:t>
      </w:r>
    </w:p>
    <w:p w:rsidR="0082452D" w:rsidRPr="0067524F" w:rsidRDefault="0082452D" w:rsidP="00D465B6">
      <w:pPr>
        <w:numPr>
          <w:ilvl w:val="0"/>
          <w:numId w:val="28"/>
        </w:numPr>
        <w:spacing w:after="0" w:line="240" w:lineRule="auto"/>
        <w:ind w:left="0" w:firstLine="709"/>
        <w:contextualSpacing/>
        <w:jc w:val="both"/>
        <w:rPr>
          <w:rFonts w:ascii="Times New Roman" w:hAnsi="Times New Roman"/>
          <w:sz w:val="28"/>
          <w:szCs w:val="28"/>
        </w:rPr>
      </w:pPr>
      <w:r w:rsidRPr="0067524F">
        <w:rPr>
          <w:rFonts w:ascii="Times New Roman" w:hAnsi="Times New Roman"/>
          <w:sz w:val="28"/>
          <w:szCs w:val="28"/>
        </w:rPr>
        <w:t>О чем говорится в статьях 41 и 42?</w:t>
      </w:r>
    </w:p>
    <w:p w:rsidR="0082452D" w:rsidRPr="0067524F" w:rsidRDefault="0082452D" w:rsidP="00D465B6">
      <w:pPr>
        <w:numPr>
          <w:ilvl w:val="0"/>
          <w:numId w:val="28"/>
        </w:numPr>
        <w:spacing w:after="0" w:line="240" w:lineRule="auto"/>
        <w:ind w:left="709" w:firstLine="709"/>
        <w:contextualSpacing/>
        <w:rPr>
          <w:rFonts w:ascii="Times New Roman" w:hAnsi="Times New Roman"/>
          <w:sz w:val="28"/>
          <w:szCs w:val="28"/>
        </w:rPr>
      </w:pPr>
      <w:r w:rsidRPr="0067524F">
        <w:rPr>
          <w:rFonts w:ascii="Times New Roman" w:hAnsi="Times New Roman"/>
          <w:sz w:val="28"/>
          <w:szCs w:val="28"/>
        </w:rPr>
        <w:t>В каких статьях говорится о семье, обязанностях родителей и детей?</w:t>
      </w:r>
    </w:p>
    <w:p w:rsidR="0082452D" w:rsidRDefault="0082452D" w:rsidP="00E15B36">
      <w:pPr>
        <w:spacing w:after="0" w:line="240" w:lineRule="auto"/>
        <w:ind w:left="1418"/>
        <w:contextualSpacing/>
        <w:jc w:val="both"/>
        <w:rPr>
          <w:rFonts w:ascii="Times New Roman" w:hAnsi="Times New Roman"/>
          <w:sz w:val="28"/>
          <w:szCs w:val="28"/>
          <w:lang w:val="uz-Cyrl-UZ"/>
        </w:rPr>
      </w:pPr>
    </w:p>
    <w:p w:rsidR="00E15B36" w:rsidRDefault="00E15B36" w:rsidP="00E15B36">
      <w:pPr>
        <w:spacing w:after="0" w:line="240" w:lineRule="auto"/>
        <w:ind w:left="1418"/>
        <w:contextualSpacing/>
        <w:jc w:val="both"/>
        <w:rPr>
          <w:rFonts w:ascii="Times New Roman" w:hAnsi="Times New Roman"/>
          <w:sz w:val="28"/>
          <w:szCs w:val="28"/>
          <w:lang w:val="uz-Cyrl-UZ"/>
        </w:rPr>
      </w:pPr>
    </w:p>
    <w:p w:rsidR="00E15B36" w:rsidRDefault="00E15B36" w:rsidP="00E15B36">
      <w:pPr>
        <w:spacing w:after="0" w:line="240" w:lineRule="auto"/>
        <w:ind w:left="1418"/>
        <w:contextualSpacing/>
        <w:jc w:val="both"/>
        <w:rPr>
          <w:rFonts w:ascii="Times New Roman" w:hAnsi="Times New Roman"/>
          <w:sz w:val="28"/>
          <w:szCs w:val="28"/>
          <w:lang w:val="uz-Cyrl-UZ"/>
        </w:rPr>
      </w:pPr>
    </w:p>
    <w:p w:rsidR="00E15B36" w:rsidRDefault="00E15B36" w:rsidP="00E15B36">
      <w:pPr>
        <w:spacing w:after="0" w:line="240" w:lineRule="auto"/>
        <w:ind w:left="1418"/>
        <w:contextualSpacing/>
        <w:jc w:val="both"/>
        <w:rPr>
          <w:rFonts w:ascii="Times New Roman" w:hAnsi="Times New Roman"/>
          <w:sz w:val="28"/>
          <w:szCs w:val="28"/>
          <w:lang w:val="uz-Cyrl-UZ"/>
        </w:rPr>
      </w:pPr>
    </w:p>
    <w:p w:rsidR="00E15B36" w:rsidRDefault="00E15B36" w:rsidP="00E15B36">
      <w:pPr>
        <w:spacing w:after="0" w:line="240" w:lineRule="auto"/>
        <w:ind w:left="1418"/>
        <w:contextualSpacing/>
        <w:jc w:val="both"/>
        <w:rPr>
          <w:rFonts w:ascii="Times New Roman" w:hAnsi="Times New Roman"/>
          <w:sz w:val="28"/>
          <w:szCs w:val="28"/>
          <w:lang w:val="uz-Cyrl-UZ"/>
        </w:rPr>
      </w:pPr>
    </w:p>
    <w:p w:rsidR="00E15B36" w:rsidRDefault="00E15B36" w:rsidP="00E15B36">
      <w:pPr>
        <w:spacing w:after="0" w:line="240" w:lineRule="auto"/>
        <w:ind w:left="1418"/>
        <w:contextualSpacing/>
        <w:jc w:val="both"/>
        <w:rPr>
          <w:rFonts w:ascii="Times New Roman" w:hAnsi="Times New Roman"/>
          <w:sz w:val="28"/>
          <w:szCs w:val="28"/>
          <w:lang w:val="uz-Cyrl-UZ"/>
        </w:rPr>
      </w:pPr>
    </w:p>
    <w:p w:rsidR="00E15B36" w:rsidRDefault="00E15B36" w:rsidP="00E15B36">
      <w:pPr>
        <w:spacing w:after="0" w:line="240" w:lineRule="auto"/>
        <w:ind w:left="1418"/>
        <w:contextualSpacing/>
        <w:jc w:val="both"/>
        <w:rPr>
          <w:rFonts w:ascii="Times New Roman" w:hAnsi="Times New Roman"/>
          <w:sz w:val="28"/>
          <w:szCs w:val="28"/>
          <w:lang w:val="uz-Cyrl-UZ"/>
        </w:rPr>
      </w:pPr>
    </w:p>
    <w:p w:rsidR="00E15B36" w:rsidRDefault="00E15B36" w:rsidP="00E15B36">
      <w:pPr>
        <w:spacing w:after="0" w:line="240" w:lineRule="auto"/>
        <w:ind w:left="1418"/>
        <w:contextualSpacing/>
        <w:jc w:val="both"/>
        <w:rPr>
          <w:rFonts w:ascii="Times New Roman" w:hAnsi="Times New Roman"/>
          <w:sz w:val="28"/>
          <w:szCs w:val="28"/>
          <w:lang w:val="uz-Cyrl-UZ"/>
        </w:rPr>
      </w:pPr>
    </w:p>
    <w:p w:rsidR="00E15B36" w:rsidRPr="0067524F" w:rsidRDefault="00E15B36" w:rsidP="00E15B36">
      <w:pPr>
        <w:spacing w:after="0" w:line="240" w:lineRule="auto"/>
        <w:ind w:left="1418"/>
        <w:contextualSpacing/>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0"/>
      </w:tblGrid>
      <w:tr w:rsidR="0082452D" w:rsidRPr="0067524F" w:rsidTr="007965CD">
        <w:tc>
          <w:tcPr>
            <w:tcW w:w="6300" w:type="dxa"/>
          </w:tcPr>
          <w:p w:rsidR="0082452D" w:rsidRPr="0067524F" w:rsidRDefault="0082452D" w:rsidP="007965CD">
            <w:pPr>
              <w:spacing w:line="240" w:lineRule="auto"/>
              <w:contextualSpacing/>
              <w:jc w:val="both"/>
              <w:rPr>
                <w:rFonts w:ascii="Times New Roman" w:hAnsi="Times New Roman"/>
                <w:b/>
                <w:sz w:val="28"/>
                <w:szCs w:val="28"/>
              </w:rPr>
            </w:pPr>
            <w:r w:rsidRPr="0067524F">
              <w:rPr>
                <w:rFonts w:ascii="Times New Roman" w:hAnsi="Times New Roman"/>
                <w:b/>
                <w:sz w:val="28"/>
                <w:szCs w:val="28"/>
              </w:rPr>
              <w:t xml:space="preserve">           Так обычно говорят по-русски</w:t>
            </w:r>
          </w:p>
        </w:tc>
      </w:tr>
    </w:tbl>
    <w:p w:rsidR="0082452D" w:rsidRPr="0067524F" w:rsidRDefault="004E2080" w:rsidP="007965CD">
      <w:pPr>
        <w:spacing w:line="240" w:lineRule="auto"/>
        <w:ind w:firstLine="708"/>
        <w:contextualSpacing/>
        <w:jc w:val="both"/>
        <w:rPr>
          <w:rFonts w:ascii="Times New Roman" w:hAnsi="Times New Roman"/>
          <w:sz w:val="28"/>
          <w:szCs w:val="28"/>
          <w:lang w:val="en-US"/>
        </w:rPr>
      </w:pPr>
      <w:r>
        <w:rPr>
          <w:rFonts w:ascii="Times New Roman" w:hAnsi="Times New Roman"/>
          <w:noProof/>
          <w:sz w:val="28"/>
          <w:szCs w:val="28"/>
        </w:rPr>
        <w:drawing>
          <wp:anchor distT="0" distB="0" distL="114300" distR="114300" simplePos="0" relativeHeight="251605504" behindDoc="0" locked="0" layoutInCell="1" allowOverlap="1">
            <wp:simplePos x="0" y="0"/>
            <wp:positionH relativeFrom="column">
              <wp:align>left</wp:align>
            </wp:positionH>
            <wp:positionV relativeFrom="paragraph">
              <wp:posOffset>69215</wp:posOffset>
            </wp:positionV>
            <wp:extent cx="3543300" cy="2028825"/>
            <wp:effectExtent l="0" t="0" r="0" b="9525"/>
            <wp:wrapSquare wrapText="right"/>
            <wp:docPr id="252"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66">
                      <a:extLst>
                        <a:ext uri="{28A0092B-C50C-407E-A947-70E740481C1C}">
                          <a14:useLocalDpi xmlns:a14="http://schemas.microsoft.com/office/drawing/2010/main" val="0"/>
                        </a:ext>
                      </a:extLst>
                    </a:blip>
                    <a:srcRect r="5348"/>
                    <a:stretch>
                      <a:fillRect/>
                    </a:stretch>
                  </pic:blipFill>
                  <pic:spPr bwMode="auto">
                    <a:xfrm>
                      <a:off x="0" y="0"/>
                      <a:ext cx="3543300" cy="2028825"/>
                    </a:xfrm>
                    <a:prstGeom prst="rect">
                      <a:avLst/>
                    </a:prstGeom>
                    <a:noFill/>
                  </pic:spPr>
                </pic:pic>
              </a:graphicData>
            </a:graphic>
            <wp14:sizeRelH relativeFrom="page">
              <wp14:pctWidth>0</wp14:pctWidth>
            </wp14:sizeRelH>
            <wp14:sizeRelV relativeFrom="page">
              <wp14:pctHeight>0</wp14:pctHeight>
            </wp14:sizeRelV>
          </wp:anchor>
        </w:drawing>
      </w:r>
      <w:r w:rsidR="0082452D" w:rsidRPr="0067524F">
        <w:rPr>
          <w:rFonts w:ascii="Times New Roman" w:hAnsi="Times New Roman"/>
          <w:b/>
          <w:sz w:val="28"/>
          <w:szCs w:val="28"/>
        </w:rPr>
        <w:t>Приглашение</w:t>
      </w:r>
    </w:p>
    <w:p w:rsidR="0082452D" w:rsidRPr="0067524F" w:rsidRDefault="004E2080" w:rsidP="007965CD">
      <w:pPr>
        <w:spacing w:line="240" w:lineRule="auto"/>
        <w:contextualSpacing/>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02784" behindDoc="0" locked="0" layoutInCell="1" allowOverlap="1">
            <wp:simplePos x="0" y="0"/>
            <wp:positionH relativeFrom="column">
              <wp:align>left</wp:align>
            </wp:positionH>
            <wp:positionV relativeFrom="paragraph">
              <wp:align>top</wp:align>
            </wp:positionV>
            <wp:extent cx="1310005" cy="1931035"/>
            <wp:effectExtent l="0" t="0" r="4445" b="0"/>
            <wp:wrapSquare wrapText="bothSides"/>
            <wp:docPr id="94"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67">
                      <a:extLst>
                        <a:ext uri="{28A0092B-C50C-407E-A947-70E740481C1C}">
                          <a14:useLocalDpi xmlns:a14="http://schemas.microsoft.com/office/drawing/2010/main" val="0"/>
                        </a:ext>
                      </a:extLst>
                    </a:blip>
                    <a:srcRect l="9613" t="3755" r="13133" b="7336"/>
                    <a:stretch>
                      <a:fillRect/>
                    </a:stretch>
                  </pic:blipFill>
                  <pic:spPr bwMode="auto">
                    <a:xfrm>
                      <a:off x="0" y="0"/>
                      <a:ext cx="1310005" cy="1931035"/>
                    </a:xfrm>
                    <a:prstGeom prst="rect">
                      <a:avLst/>
                    </a:prstGeom>
                    <a:noFill/>
                  </pic:spPr>
                </pic:pic>
              </a:graphicData>
            </a:graphic>
            <wp14:sizeRelH relativeFrom="page">
              <wp14:pctWidth>0</wp14:pctWidth>
            </wp14:sizeRelH>
            <wp14:sizeRelV relativeFrom="page">
              <wp14:pctHeight>0</wp14:pctHeight>
            </wp14:sizeRelV>
          </wp:anchor>
        </w:drawing>
      </w:r>
      <w:r w:rsidR="0082452D" w:rsidRPr="0067524F">
        <w:rPr>
          <w:rFonts w:ascii="Times New Roman" w:hAnsi="Times New Roman"/>
          <w:sz w:val="28"/>
          <w:szCs w:val="28"/>
        </w:rPr>
        <w:br w:type="textWrapping" w:clear="all"/>
      </w:r>
      <w:r w:rsidR="0082452D" w:rsidRPr="0067524F">
        <w:rPr>
          <w:rFonts w:ascii="Times New Roman" w:hAnsi="Times New Roman"/>
          <w:sz w:val="28"/>
          <w:szCs w:val="28"/>
        </w:rPr>
        <w:br w:type="textWrapping" w:clear="all"/>
      </w:r>
    </w:p>
    <w:p w:rsidR="0082452D" w:rsidRPr="0067524F" w:rsidRDefault="0082452D" w:rsidP="007965CD">
      <w:pPr>
        <w:spacing w:line="240" w:lineRule="auto"/>
        <w:contextualSpacing/>
        <w:jc w:val="both"/>
        <w:rPr>
          <w:rFonts w:ascii="Times New Roman" w:hAnsi="Times New Roman"/>
          <w:sz w:val="28"/>
          <w:szCs w:val="28"/>
          <w:lang w:val="en-US"/>
        </w:rPr>
      </w:pPr>
      <w:r w:rsidRPr="0067524F">
        <w:rPr>
          <w:rFonts w:ascii="Times New Roman" w:hAnsi="Times New Roman"/>
          <w:b/>
          <w:sz w:val="28"/>
          <w:szCs w:val="28"/>
        </w:rPr>
        <w:t>Ответные реплики</w:t>
      </w:r>
    </w:p>
    <w:p w:rsidR="0082452D" w:rsidRPr="0067524F" w:rsidRDefault="004E2080" w:rsidP="007965CD">
      <w:pPr>
        <w:spacing w:line="240" w:lineRule="auto"/>
        <w:ind w:firstLine="142"/>
        <w:contextualSpacing/>
        <w:jc w:val="both"/>
        <w:rPr>
          <w:rFonts w:ascii="Times New Roman" w:hAnsi="Times New Roman"/>
          <w:sz w:val="28"/>
          <w:szCs w:val="28"/>
        </w:rPr>
      </w:pPr>
      <w:r>
        <w:rPr>
          <w:rFonts w:ascii="Times New Roman" w:hAnsi="Times New Roman"/>
          <w:noProof/>
          <w:sz w:val="28"/>
          <w:szCs w:val="28"/>
        </w:rPr>
        <w:drawing>
          <wp:inline distT="0" distB="0" distL="0" distR="0">
            <wp:extent cx="1409700" cy="2197100"/>
            <wp:effectExtent l="0" t="0" r="0" b="0"/>
            <wp:docPr id="57"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68">
                      <a:extLst>
                        <a:ext uri="{28A0092B-C50C-407E-A947-70E740481C1C}">
                          <a14:useLocalDpi xmlns:a14="http://schemas.microsoft.com/office/drawing/2010/main" val="0"/>
                        </a:ext>
                      </a:extLst>
                    </a:blip>
                    <a:srcRect l="7782" t="7774" r="18428" b="3862"/>
                    <a:stretch>
                      <a:fillRect/>
                    </a:stretch>
                  </pic:blipFill>
                  <pic:spPr bwMode="auto">
                    <a:xfrm>
                      <a:off x="0" y="0"/>
                      <a:ext cx="1409700" cy="219710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3746500" cy="2114550"/>
            <wp:effectExtent l="0" t="0" r="6350" b="0"/>
            <wp:docPr id="56"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69">
                      <a:extLst>
                        <a:ext uri="{28A0092B-C50C-407E-A947-70E740481C1C}">
                          <a14:useLocalDpi xmlns:a14="http://schemas.microsoft.com/office/drawing/2010/main" val="0"/>
                        </a:ext>
                      </a:extLst>
                    </a:blip>
                    <a:srcRect t="2951" r="13000" b="4597"/>
                    <a:stretch>
                      <a:fillRect/>
                    </a:stretch>
                  </pic:blipFill>
                  <pic:spPr bwMode="auto">
                    <a:xfrm>
                      <a:off x="0" y="0"/>
                      <a:ext cx="3746500" cy="2114550"/>
                    </a:xfrm>
                    <a:prstGeom prst="rect">
                      <a:avLst/>
                    </a:prstGeom>
                    <a:noFill/>
                    <a:ln>
                      <a:noFill/>
                    </a:ln>
                  </pic:spPr>
                </pic:pic>
              </a:graphicData>
            </a:graphic>
          </wp:inline>
        </w:drawing>
      </w:r>
    </w:p>
    <w:p w:rsidR="0082452D" w:rsidRPr="0067524F" w:rsidRDefault="004E2080" w:rsidP="007965CD">
      <w:pPr>
        <w:spacing w:line="240" w:lineRule="auto"/>
        <w:contextualSpacing/>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4381500" cy="4064000"/>
            <wp:effectExtent l="0" t="0" r="0" b="0"/>
            <wp:docPr id="55"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81500" cy="4064000"/>
                    </a:xfrm>
                    <a:prstGeom prst="rect">
                      <a:avLst/>
                    </a:prstGeom>
                    <a:noFill/>
                    <a:ln>
                      <a:noFill/>
                    </a:ln>
                  </pic:spPr>
                </pic:pic>
              </a:graphicData>
            </a:graphic>
          </wp:inline>
        </w:drawing>
      </w:r>
    </w:p>
    <w:p w:rsidR="0082452D" w:rsidRPr="0067524F" w:rsidRDefault="0082452D" w:rsidP="007965CD">
      <w:pPr>
        <w:tabs>
          <w:tab w:val="left" w:pos="2070"/>
        </w:tabs>
        <w:spacing w:line="240" w:lineRule="auto"/>
        <w:ind w:firstLine="708"/>
        <w:contextualSpacing/>
        <w:jc w:val="both"/>
        <w:rPr>
          <w:rFonts w:ascii="Times New Roman" w:hAnsi="Times New Roman"/>
          <w:b/>
          <w:i/>
          <w:sz w:val="28"/>
          <w:szCs w:val="28"/>
        </w:rPr>
      </w:pPr>
    </w:p>
    <w:p w:rsidR="0082452D" w:rsidRPr="0067524F" w:rsidRDefault="0082452D" w:rsidP="007965CD">
      <w:pPr>
        <w:tabs>
          <w:tab w:val="left" w:pos="2070"/>
        </w:tabs>
        <w:spacing w:line="240" w:lineRule="auto"/>
        <w:ind w:firstLine="708"/>
        <w:contextualSpacing/>
        <w:jc w:val="both"/>
        <w:rPr>
          <w:rFonts w:ascii="Times New Roman" w:hAnsi="Times New Roman"/>
          <w:sz w:val="28"/>
          <w:szCs w:val="28"/>
        </w:rPr>
      </w:pPr>
      <w:r w:rsidRPr="0067524F">
        <w:rPr>
          <w:rFonts w:ascii="Times New Roman" w:hAnsi="Times New Roman"/>
          <w:b/>
          <w:i/>
          <w:sz w:val="28"/>
          <w:szCs w:val="28"/>
        </w:rPr>
        <w:t>Задание 6.</w:t>
      </w:r>
      <w:r w:rsidRPr="0067524F">
        <w:rPr>
          <w:rFonts w:ascii="Times New Roman" w:hAnsi="Times New Roman"/>
          <w:sz w:val="28"/>
          <w:szCs w:val="28"/>
        </w:rPr>
        <w:t>Пригласите вашего друга (подругу), мужа (жену), знакомого, коллегу, шефа: 1) в театр; 2) в гости; 3) на день рождения; 4) на дачу; 5) поужинать в ресторане; 6) поехать на море.</w:t>
      </w:r>
    </w:p>
    <w:p w:rsidR="0082452D" w:rsidRPr="0067524F" w:rsidRDefault="0082452D" w:rsidP="007965CD">
      <w:pPr>
        <w:spacing w:line="240" w:lineRule="auto"/>
        <w:ind w:firstLine="708"/>
        <w:contextualSpacing/>
        <w:jc w:val="both"/>
        <w:rPr>
          <w:rFonts w:ascii="Times New Roman" w:hAnsi="Times New Roman"/>
          <w:sz w:val="28"/>
          <w:szCs w:val="28"/>
        </w:rPr>
      </w:pPr>
      <w:r w:rsidRPr="0067524F">
        <w:rPr>
          <w:rFonts w:ascii="Times New Roman" w:hAnsi="Times New Roman"/>
          <w:sz w:val="28"/>
          <w:szCs w:val="28"/>
        </w:rPr>
        <w:t>В приглашениях используйте разговорные конструкции, данные в таблице.</w:t>
      </w:r>
    </w:p>
    <w:p w:rsidR="0082452D" w:rsidRPr="0067524F" w:rsidRDefault="0082452D" w:rsidP="007965CD">
      <w:pPr>
        <w:spacing w:line="240" w:lineRule="auto"/>
        <w:ind w:firstLine="708"/>
        <w:contextualSpacing/>
        <w:jc w:val="both"/>
        <w:rPr>
          <w:rFonts w:ascii="Times New Roman" w:hAnsi="Times New Roman"/>
          <w:b/>
          <w:i/>
          <w:sz w:val="28"/>
          <w:szCs w:val="28"/>
        </w:rPr>
      </w:pPr>
    </w:p>
    <w:p w:rsidR="0082452D" w:rsidRPr="0067524F" w:rsidRDefault="0082452D" w:rsidP="007965CD">
      <w:pPr>
        <w:spacing w:line="240" w:lineRule="auto"/>
        <w:ind w:firstLine="708"/>
        <w:contextualSpacing/>
        <w:jc w:val="both"/>
        <w:rPr>
          <w:rFonts w:ascii="Times New Roman" w:hAnsi="Times New Roman"/>
          <w:sz w:val="28"/>
          <w:szCs w:val="28"/>
        </w:rPr>
      </w:pPr>
      <w:r w:rsidRPr="0067524F">
        <w:rPr>
          <w:rFonts w:ascii="Times New Roman" w:hAnsi="Times New Roman"/>
          <w:b/>
          <w:i/>
          <w:sz w:val="28"/>
          <w:szCs w:val="28"/>
        </w:rPr>
        <w:t>Задание 7</w:t>
      </w:r>
      <w:r w:rsidRPr="0067524F">
        <w:rPr>
          <w:rFonts w:ascii="Times New Roman" w:hAnsi="Times New Roman"/>
          <w:i/>
          <w:sz w:val="28"/>
          <w:szCs w:val="28"/>
        </w:rPr>
        <w:t>.</w:t>
      </w:r>
      <w:r w:rsidRPr="0067524F">
        <w:rPr>
          <w:rFonts w:ascii="Times New Roman" w:hAnsi="Times New Roman"/>
          <w:sz w:val="28"/>
          <w:szCs w:val="28"/>
        </w:rPr>
        <w:t xml:space="preserve"> Закончите фразы.</w:t>
      </w:r>
    </w:p>
    <w:p w:rsidR="0082452D" w:rsidRPr="0067524F" w:rsidRDefault="0082452D" w:rsidP="007965CD">
      <w:pPr>
        <w:tabs>
          <w:tab w:val="left" w:pos="1418"/>
          <w:tab w:val="left" w:pos="1843"/>
        </w:tabs>
        <w:spacing w:line="240" w:lineRule="auto"/>
        <w:ind w:firstLine="993"/>
        <w:contextualSpacing/>
        <w:jc w:val="both"/>
        <w:rPr>
          <w:rFonts w:ascii="Times New Roman" w:hAnsi="Times New Roman"/>
          <w:sz w:val="28"/>
          <w:szCs w:val="28"/>
        </w:rPr>
      </w:pPr>
      <w:r w:rsidRPr="0067524F">
        <w:rPr>
          <w:rFonts w:ascii="Times New Roman" w:hAnsi="Times New Roman"/>
          <w:sz w:val="28"/>
          <w:szCs w:val="28"/>
        </w:rPr>
        <w:t>1.        Мне хочется пригласить Вас …</w:t>
      </w:r>
    </w:p>
    <w:p w:rsidR="0082452D" w:rsidRPr="0067524F" w:rsidRDefault="0082452D" w:rsidP="007965CD">
      <w:pPr>
        <w:tabs>
          <w:tab w:val="left" w:pos="1418"/>
          <w:tab w:val="left" w:pos="1843"/>
        </w:tabs>
        <w:spacing w:line="240" w:lineRule="auto"/>
        <w:ind w:firstLine="993"/>
        <w:contextualSpacing/>
        <w:jc w:val="both"/>
        <w:rPr>
          <w:rFonts w:ascii="Times New Roman" w:hAnsi="Times New Roman"/>
          <w:sz w:val="28"/>
          <w:szCs w:val="28"/>
        </w:rPr>
      </w:pPr>
      <w:r w:rsidRPr="0067524F">
        <w:rPr>
          <w:rFonts w:ascii="Times New Roman" w:hAnsi="Times New Roman"/>
          <w:sz w:val="28"/>
          <w:szCs w:val="28"/>
        </w:rPr>
        <w:t>2.        Приглашаю вас …</w:t>
      </w:r>
    </w:p>
    <w:p w:rsidR="0082452D" w:rsidRPr="0067524F" w:rsidRDefault="0082452D" w:rsidP="007965CD">
      <w:pPr>
        <w:tabs>
          <w:tab w:val="left" w:pos="1418"/>
          <w:tab w:val="left" w:pos="1843"/>
        </w:tabs>
        <w:spacing w:line="240" w:lineRule="auto"/>
        <w:ind w:firstLine="993"/>
        <w:contextualSpacing/>
        <w:jc w:val="both"/>
        <w:rPr>
          <w:rFonts w:ascii="Times New Roman" w:hAnsi="Times New Roman"/>
          <w:sz w:val="28"/>
          <w:szCs w:val="28"/>
        </w:rPr>
      </w:pPr>
      <w:r w:rsidRPr="0067524F">
        <w:rPr>
          <w:rFonts w:ascii="Times New Roman" w:hAnsi="Times New Roman"/>
          <w:sz w:val="28"/>
          <w:szCs w:val="28"/>
        </w:rPr>
        <w:t>3.        Приходите к нам …</w:t>
      </w:r>
    </w:p>
    <w:p w:rsidR="0082452D" w:rsidRPr="0067524F" w:rsidRDefault="0082452D" w:rsidP="007965CD">
      <w:pPr>
        <w:tabs>
          <w:tab w:val="left" w:pos="1418"/>
          <w:tab w:val="left" w:pos="1843"/>
        </w:tabs>
        <w:spacing w:line="240" w:lineRule="auto"/>
        <w:ind w:firstLine="993"/>
        <w:contextualSpacing/>
        <w:jc w:val="both"/>
        <w:rPr>
          <w:rFonts w:ascii="Times New Roman" w:hAnsi="Times New Roman"/>
          <w:sz w:val="28"/>
          <w:szCs w:val="28"/>
        </w:rPr>
      </w:pPr>
      <w:r w:rsidRPr="0067524F">
        <w:rPr>
          <w:rFonts w:ascii="Times New Roman" w:hAnsi="Times New Roman"/>
          <w:sz w:val="28"/>
          <w:szCs w:val="28"/>
        </w:rPr>
        <w:t>4.        Заходи …</w:t>
      </w:r>
    </w:p>
    <w:p w:rsidR="0082452D" w:rsidRPr="0067524F" w:rsidRDefault="0082452D" w:rsidP="007965CD">
      <w:pPr>
        <w:tabs>
          <w:tab w:val="left" w:pos="1418"/>
          <w:tab w:val="left" w:pos="1843"/>
        </w:tabs>
        <w:spacing w:line="240" w:lineRule="auto"/>
        <w:ind w:firstLine="993"/>
        <w:contextualSpacing/>
        <w:jc w:val="both"/>
        <w:rPr>
          <w:rFonts w:ascii="Times New Roman" w:hAnsi="Times New Roman"/>
          <w:sz w:val="28"/>
          <w:szCs w:val="28"/>
        </w:rPr>
      </w:pPr>
      <w:r w:rsidRPr="0067524F">
        <w:rPr>
          <w:rFonts w:ascii="Times New Roman" w:hAnsi="Times New Roman"/>
          <w:sz w:val="28"/>
          <w:szCs w:val="28"/>
        </w:rPr>
        <w:t>5.        Давай сходим …</w:t>
      </w:r>
    </w:p>
    <w:p w:rsidR="0082452D" w:rsidRPr="0067524F" w:rsidRDefault="0082452D" w:rsidP="007965CD">
      <w:pPr>
        <w:tabs>
          <w:tab w:val="left" w:pos="1418"/>
          <w:tab w:val="left" w:pos="1843"/>
        </w:tabs>
        <w:spacing w:line="240" w:lineRule="auto"/>
        <w:ind w:firstLine="993"/>
        <w:contextualSpacing/>
        <w:jc w:val="both"/>
        <w:rPr>
          <w:rFonts w:ascii="Times New Roman" w:hAnsi="Times New Roman"/>
          <w:sz w:val="28"/>
          <w:szCs w:val="28"/>
        </w:rPr>
      </w:pPr>
      <w:r w:rsidRPr="0067524F">
        <w:rPr>
          <w:rFonts w:ascii="Times New Roman" w:hAnsi="Times New Roman"/>
          <w:sz w:val="28"/>
          <w:szCs w:val="28"/>
        </w:rPr>
        <w:t>6.        Ты не хочешь пойти …</w:t>
      </w:r>
    </w:p>
    <w:p w:rsidR="0082452D" w:rsidRPr="0067524F" w:rsidRDefault="0082452D" w:rsidP="007965CD">
      <w:pPr>
        <w:spacing w:line="240" w:lineRule="auto"/>
        <w:ind w:left="708"/>
        <w:contextualSpacing/>
        <w:jc w:val="both"/>
        <w:rPr>
          <w:rFonts w:ascii="Times New Roman" w:hAnsi="Times New Roman"/>
          <w:b/>
          <w:i/>
          <w:sz w:val="28"/>
          <w:szCs w:val="28"/>
        </w:rPr>
      </w:pPr>
    </w:p>
    <w:p w:rsidR="0082452D" w:rsidRPr="0067524F" w:rsidRDefault="0082452D" w:rsidP="007965CD">
      <w:pPr>
        <w:spacing w:line="240" w:lineRule="auto"/>
        <w:ind w:firstLine="720"/>
        <w:contextualSpacing/>
        <w:jc w:val="both"/>
        <w:rPr>
          <w:rFonts w:ascii="Times New Roman" w:hAnsi="Times New Roman"/>
          <w:sz w:val="28"/>
          <w:szCs w:val="28"/>
        </w:rPr>
      </w:pPr>
      <w:r w:rsidRPr="0067524F">
        <w:rPr>
          <w:rFonts w:ascii="Times New Roman" w:hAnsi="Times New Roman"/>
          <w:b/>
          <w:i/>
          <w:sz w:val="28"/>
          <w:szCs w:val="28"/>
        </w:rPr>
        <w:t>Задание 8</w:t>
      </w:r>
      <w:r w:rsidRPr="0067524F">
        <w:rPr>
          <w:rFonts w:ascii="Times New Roman" w:hAnsi="Times New Roman"/>
          <w:b/>
          <w:sz w:val="28"/>
          <w:szCs w:val="28"/>
        </w:rPr>
        <w:t xml:space="preserve">. </w:t>
      </w:r>
      <w:r w:rsidRPr="0067524F">
        <w:rPr>
          <w:rFonts w:ascii="Times New Roman" w:hAnsi="Times New Roman"/>
          <w:sz w:val="28"/>
          <w:szCs w:val="28"/>
        </w:rPr>
        <w:t>Вместо точек используйте различные формы приглашения (нейтральная, официальная, неофициальная).</w:t>
      </w:r>
    </w:p>
    <w:p w:rsidR="0082452D" w:rsidRPr="0067524F" w:rsidRDefault="0082452D" w:rsidP="007965CD">
      <w:pPr>
        <w:spacing w:line="240" w:lineRule="auto"/>
        <w:ind w:firstLine="708"/>
        <w:contextualSpacing/>
        <w:jc w:val="both"/>
        <w:rPr>
          <w:rFonts w:ascii="Times New Roman" w:hAnsi="Times New Roman"/>
          <w:sz w:val="28"/>
          <w:szCs w:val="28"/>
        </w:rPr>
      </w:pPr>
      <w:r w:rsidRPr="0067524F">
        <w:rPr>
          <w:rFonts w:ascii="Times New Roman" w:hAnsi="Times New Roman"/>
          <w:sz w:val="28"/>
          <w:szCs w:val="28"/>
        </w:rPr>
        <w:t>1)    ___________</w:t>
      </w:r>
    </w:p>
    <w:p w:rsidR="0082452D" w:rsidRPr="0067524F" w:rsidRDefault="0082452D" w:rsidP="007965CD">
      <w:pPr>
        <w:spacing w:line="240" w:lineRule="auto"/>
        <w:ind w:firstLine="708"/>
        <w:contextualSpacing/>
        <w:jc w:val="both"/>
        <w:rPr>
          <w:rFonts w:ascii="Times New Roman" w:hAnsi="Times New Roman"/>
          <w:sz w:val="28"/>
          <w:szCs w:val="28"/>
        </w:rPr>
      </w:pPr>
      <w:r w:rsidRPr="0067524F">
        <w:rPr>
          <w:rFonts w:ascii="Times New Roman" w:hAnsi="Times New Roman"/>
          <w:sz w:val="28"/>
          <w:szCs w:val="28"/>
        </w:rPr>
        <w:t>С большим удовольствием.</w:t>
      </w:r>
    </w:p>
    <w:p w:rsidR="0082452D" w:rsidRPr="0067524F" w:rsidRDefault="0082452D" w:rsidP="007965CD">
      <w:pPr>
        <w:spacing w:line="240" w:lineRule="auto"/>
        <w:ind w:firstLine="708"/>
        <w:contextualSpacing/>
        <w:jc w:val="both"/>
        <w:rPr>
          <w:rFonts w:ascii="Times New Roman" w:hAnsi="Times New Roman"/>
          <w:sz w:val="28"/>
          <w:szCs w:val="28"/>
        </w:rPr>
      </w:pPr>
      <w:r w:rsidRPr="0067524F">
        <w:rPr>
          <w:rFonts w:ascii="Times New Roman" w:hAnsi="Times New Roman"/>
          <w:sz w:val="28"/>
          <w:szCs w:val="28"/>
        </w:rPr>
        <w:t>2)    ____________</w:t>
      </w:r>
    </w:p>
    <w:p w:rsidR="0082452D" w:rsidRPr="0067524F" w:rsidRDefault="0082452D" w:rsidP="007965CD">
      <w:pPr>
        <w:spacing w:line="240" w:lineRule="auto"/>
        <w:ind w:firstLine="708"/>
        <w:contextualSpacing/>
        <w:jc w:val="both"/>
        <w:rPr>
          <w:rFonts w:ascii="Times New Roman" w:hAnsi="Times New Roman"/>
          <w:sz w:val="28"/>
          <w:szCs w:val="28"/>
        </w:rPr>
      </w:pPr>
      <w:r w:rsidRPr="0067524F">
        <w:rPr>
          <w:rFonts w:ascii="Times New Roman" w:hAnsi="Times New Roman"/>
          <w:sz w:val="28"/>
          <w:szCs w:val="28"/>
        </w:rPr>
        <w:t>Не возражаю.</w:t>
      </w:r>
    </w:p>
    <w:p w:rsidR="0082452D" w:rsidRPr="0067524F" w:rsidRDefault="0082452D" w:rsidP="007965CD">
      <w:pPr>
        <w:spacing w:line="240" w:lineRule="auto"/>
        <w:ind w:firstLine="708"/>
        <w:contextualSpacing/>
        <w:jc w:val="both"/>
        <w:rPr>
          <w:rFonts w:ascii="Times New Roman" w:hAnsi="Times New Roman"/>
          <w:sz w:val="28"/>
          <w:szCs w:val="28"/>
        </w:rPr>
      </w:pPr>
      <w:r w:rsidRPr="0067524F">
        <w:rPr>
          <w:rFonts w:ascii="Times New Roman" w:hAnsi="Times New Roman"/>
          <w:sz w:val="28"/>
          <w:szCs w:val="28"/>
        </w:rPr>
        <w:t>3)    ____________</w:t>
      </w:r>
    </w:p>
    <w:p w:rsidR="0082452D" w:rsidRPr="0067524F" w:rsidRDefault="0082452D" w:rsidP="007965CD">
      <w:pPr>
        <w:spacing w:line="240" w:lineRule="auto"/>
        <w:ind w:firstLine="708"/>
        <w:contextualSpacing/>
        <w:jc w:val="both"/>
        <w:rPr>
          <w:rFonts w:ascii="Times New Roman" w:hAnsi="Times New Roman"/>
          <w:sz w:val="28"/>
          <w:szCs w:val="28"/>
        </w:rPr>
      </w:pPr>
      <w:r w:rsidRPr="0067524F">
        <w:rPr>
          <w:rFonts w:ascii="Times New Roman" w:hAnsi="Times New Roman"/>
          <w:sz w:val="28"/>
          <w:szCs w:val="28"/>
        </w:rPr>
        <w:t>Согласен.</w:t>
      </w:r>
    </w:p>
    <w:p w:rsidR="0082452D" w:rsidRPr="0067524F" w:rsidRDefault="0082452D" w:rsidP="007965CD">
      <w:pPr>
        <w:spacing w:line="240" w:lineRule="auto"/>
        <w:ind w:firstLine="708"/>
        <w:contextualSpacing/>
        <w:jc w:val="both"/>
        <w:rPr>
          <w:rFonts w:ascii="Times New Roman" w:hAnsi="Times New Roman"/>
          <w:sz w:val="28"/>
          <w:szCs w:val="28"/>
        </w:rPr>
      </w:pPr>
      <w:r w:rsidRPr="0067524F">
        <w:rPr>
          <w:rFonts w:ascii="Times New Roman" w:hAnsi="Times New Roman"/>
          <w:sz w:val="28"/>
          <w:szCs w:val="28"/>
        </w:rPr>
        <w:t>4)    ____________</w:t>
      </w:r>
    </w:p>
    <w:p w:rsidR="0082452D" w:rsidRPr="0067524F" w:rsidRDefault="0082452D" w:rsidP="007965CD">
      <w:pPr>
        <w:spacing w:line="240" w:lineRule="auto"/>
        <w:ind w:firstLine="708"/>
        <w:contextualSpacing/>
        <w:jc w:val="both"/>
        <w:rPr>
          <w:rFonts w:ascii="Times New Roman" w:hAnsi="Times New Roman"/>
          <w:sz w:val="28"/>
          <w:szCs w:val="28"/>
        </w:rPr>
      </w:pPr>
      <w:r w:rsidRPr="0067524F">
        <w:rPr>
          <w:rFonts w:ascii="Times New Roman" w:hAnsi="Times New Roman"/>
          <w:sz w:val="28"/>
          <w:szCs w:val="28"/>
        </w:rPr>
        <w:t>Не откажусь.</w:t>
      </w:r>
    </w:p>
    <w:p w:rsidR="0082452D" w:rsidRPr="0067524F" w:rsidRDefault="0082452D" w:rsidP="007965CD">
      <w:pPr>
        <w:spacing w:line="240" w:lineRule="auto"/>
        <w:ind w:firstLine="708"/>
        <w:contextualSpacing/>
        <w:jc w:val="both"/>
        <w:rPr>
          <w:rFonts w:ascii="Times New Roman" w:hAnsi="Times New Roman"/>
          <w:sz w:val="28"/>
          <w:szCs w:val="28"/>
        </w:rPr>
      </w:pPr>
      <w:r w:rsidRPr="0067524F">
        <w:rPr>
          <w:rFonts w:ascii="Times New Roman" w:hAnsi="Times New Roman"/>
          <w:sz w:val="28"/>
          <w:szCs w:val="28"/>
        </w:rPr>
        <w:t>5)    ____________</w:t>
      </w:r>
    </w:p>
    <w:p w:rsidR="0082452D" w:rsidRPr="0067524F" w:rsidRDefault="0082452D" w:rsidP="007965CD">
      <w:pPr>
        <w:spacing w:line="240" w:lineRule="auto"/>
        <w:ind w:firstLine="708"/>
        <w:contextualSpacing/>
        <w:jc w:val="both"/>
        <w:rPr>
          <w:rFonts w:ascii="Times New Roman" w:hAnsi="Times New Roman"/>
          <w:sz w:val="28"/>
          <w:szCs w:val="28"/>
        </w:rPr>
      </w:pPr>
      <w:r w:rsidRPr="0067524F">
        <w:rPr>
          <w:rFonts w:ascii="Times New Roman" w:hAnsi="Times New Roman"/>
          <w:sz w:val="28"/>
          <w:szCs w:val="28"/>
        </w:rPr>
        <w:lastRenderedPageBreak/>
        <w:t>Ничего не имею против.</w:t>
      </w:r>
    </w:p>
    <w:p w:rsidR="0082452D" w:rsidRPr="0067524F" w:rsidRDefault="0082452D" w:rsidP="007965CD">
      <w:pPr>
        <w:spacing w:line="240" w:lineRule="auto"/>
        <w:ind w:firstLine="708"/>
        <w:contextualSpacing/>
        <w:jc w:val="both"/>
        <w:rPr>
          <w:rFonts w:ascii="Times New Roman" w:hAnsi="Times New Roman"/>
          <w:sz w:val="28"/>
          <w:szCs w:val="28"/>
        </w:rPr>
      </w:pPr>
      <w:r w:rsidRPr="0067524F">
        <w:rPr>
          <w:rFonts w:ascii="Times New Roman" w:hAnsi="Times New Roman"/>
          <w:sz w:val="28"/>
          <w:szCs w:val="28"/>
        </w:rPr>
        <w:t>6)    ____________</w:t>
      </w:r>
    </w:p>
    <w:p w:rsidR="0082452D" w:rsidRPr="0067524F" w:rsidRDefault="0082452D" w:rsidP="007965CD">
      <w:pPr>
        <w:spacing w:line="240" w:lineRule="auto"/>
        <w:ind w:firstLine="708"/>
        <w:contextualSpacing/>
        <w:jc w:val="both"/>
        <w:rPr>
          <w:rFonts w:ascii="Times New Roman" w:hAnsi="Times New Roman"/>
          <w:sz w:val="28"/>
          <w:szCs w:val="28"/>
        </w:rPr>
      </w:pPr>
      <w:r w:rsidRPr="0067524F">
        <w:rPr>
          <w:rFonts w:ascii="Times New Roman" w:hAnsi="Times New Roman"/>
          <w:sz w:val="28"/>
          <w:szCs w:val="28"/>
        </w:rPr>
        <w:t>Договорились.</w:t>
      </w:r>
    </w:p>
    <w:p w:rsidR="0082452D" w:rsidRPr="0067524F" w:rsidRDefault="0082452D" w:rsidP="007965CD">
      <w:pPr>
        <w:spacing w:line="240" w:lineRule="auto"/>
        <w:ind w:firstLine="708"/>
        <w:contextualSpacing/>
        <w:jc w:val="both"/>
        <w:rPr>
          <w:rFonts w:ascii="Times New Roman" w:hAnsi="Times New Roman"/>
          <w:sz w:val="28"/>
          <w:szCs w:val="28"/>
        </w:rPr>
      </w:pPr>
      <w:r w:rsidRPr="0067524F">
        <w:rPr>
          <w:rFonts w:ascii="Times New Roman" w:hAnsi="Times New Roman"/>
          <w:sz w:val="28"/>
          <w:szCs w:val="28"/>
        </w:rPr>
        <w:t>7)    _____________</w:t>
      </w:r>
    </w:p>
    <w:p w:rsidR="0082452D" w:rsidRPr="0067524F" w:rsidRDefault="0082452D" w:rsidP="007965CD">
      <w:pPr>
        <w:spacing w:line="240" w:lineRule="auto"/>
        <w:ind w:firstLine="708"/>
        <w:contextualSpacing/>
        <w:jc w:val="both"/>
        <w:rPr>
          <w:rFonts w:ascii="Times New Roman" w:hAnsi="Times New Roman"/>
          <w:sz w:val="28"/>
          <w:szCs w:val="28"/>
        </w:rPr>
      </w:pPr>
      <w:r w:rsidRPr="0067524F">
        <w:rPr>
          <w:rFonts w:ascii="Times New Roman" w:hAnsi="Times New Roman"/>
          <w:sz w:val="28"/>
          <w:szCs w:val="28"/>
        </w:rPr>
        <w:t>Не знаю, смогу ли.</w:t>
      </w:r>
    </w:p>
    <w:p w:rsidR="0082452D" w:rsidRPr="0067524F" w:rsidRDefault="0082452D" w:rsidP="007965CD">
      <w:pPr>
        <w:spacing w:line="240" w:lineRule="auto"/>
        <w:ind w:firstLine="708"/>
        <w:contextualSpacing/>
        <w:jc w:val="both"/>
        <w:rPr>
          <w:rFonts w:ascii="Times New Roman" w:hAnsi="Times New Roman"/>
          <w:sz w:val="28"/>
          <w:szCs w:val="28"/>
        </w:rPr>
      </w:pPr>
      <w:r w:rsidRPr="0067524F">
        <w:rPr>
          <w:rFonts w:ascii="Times New Roman" w:hAnsi="Times New Roman"/>
          <w:sz w:val="28"/>
          <w:szCs w:val="28"/>
        </w:rPr>
        <w:t>8)    ______________</w:t>
      </w:r>
    </w:p>
    <w:p w:rsidR="0082452D" w:rsidRPr="0067524F" w:rsidRDefault="0082452D" w:rsidP="007965CD">
      <w:pPr>
        <w:spacing w:line="240" w:lineRule="auto"/>
        <w:ind w:firstLine="708"/>
        <w:contextualSpacing/>
        <w:jc w:val="both"/>
        <w:rPr>
          <w:rFonts w:ascii="Times New Roman" w:hAnsi="Times New Roman"/>
          <w:sz w:val="28"/>
          <w:szCs w:val="28"/>
        </w:rPr>
      </w:pPr>
      <w:r w:rsidRPr="0067524F">
        <w:rPr>
          <w:rFonts w:ascii="Times New Roman" w:hAnsi="Times New Roman"/>
          <w:sz w:val="28"/>
          <w:szCs w:val="28"/>
        </w:rPr>
        <w:t>Может быть, я приду.</w:t>
      </w:r>
    </w:p>
    <w:p w:rsidR="0082452D" w:rsidRPr="0067524F" w:rsidRDefault="0082452D" w:rsidP="007965CD">
      <w:pPr>
        <w:spacing w:line="240" w:lineRule="auto"/>
        <w:ind w:firstLine="708"/>
        <w:contextualSpacing/>
        <w:jc w:val="both"/>
        <w:rPr>
          <w:rFonts w:ascii="Times New Roman" w:hAnsi="Times New Roman"/>
          <w:sz w:val="28"/>
          <w:szCs w:val="28"/>
        </w:rPr>
      </w:pPr>
      <w:r w:rsidRPr="0067524F">
        <w:rPr>
          <w:rFonts w:ascii="Times New Roman" w:hAnsi="Times New Roman"/>
          <w:sz w:val="28"/>
          <w:szCs w:val="28"/>
        </w:rPr>
        <w:t>9)    ______________</w:t>
      </w:r>
    </w:p>
    <w:p w:rsidR="0082452D" w:rsidRPr="0067524F" w:rsidRDefault="0082452D" w:rsidP="007965CD">
      <w:pPr>
        <w:spacing w:line="240" w:lineRule="auto"/>
        <w:ind w:firstLine="708"/>
        <w:contextualSpacing/>
        <w:jc w:val="both"/>
        <w:rPr>
          <w:rFonts w:ascii="Times New Roman" w:hAnsi="Times New Roman"/>
          <w:sz w:val="28"/>
          <w:szCs w:val="28"/>
        </w:rPr>
      </w:pPr>
      <w:r w:rsidRPr="0067524F">
        <w:rPr>
          <w:rFonts w:ascii="Times New Roman" w:hAnsi="Times New Roman"/>
          <w:sz w:val="28"/>
          <w:szCs w:val="28"/>
        </w:rPr>
        <w:t>Пошли.</w:t>
      </w:r>
    </w:p>
    <w:p w:rsidR="0082452D" w:rsidRPr="0067524F" w:rsidRDefault="0082452D" w:rsidP="007965CD">
      <w:pPr>
        <w:spacing w:line="240" w:lineRule="auto"/>
        <w:ind w:firstLine="720"/>
        <w:contextualSpacing/>
        <w:jc w:val="both"/>
        <w:rPr>
          <w:rFonts w:ascii="Times New Roman" w:hAnsi="Times New Roman"/>
          <w:b/>
          <w:sz w:val="28"/>
          <w:szCs w:val="28"/>
        </w:rPr>
      </w:pPr>
    </w:p>
    <w:p w:rsidR="0082452D" w:rsidRPr="0067524F" w:rsidRDefault="00E15B36" w:rsidP="007965CD">
      <w:pPr>
        <w:tabs>
          <w:tab w:val="left" w:pos="2625"/>
        </w:tabs>
        <w:spacing w:line="240" w:lineRule="auto"/>
        <w:contextualSpacing/>
        <w:jc w:val="both"/>
        <w:rPr>
          <w:rFonts w:ascii="Times New Roman" w:hAnsi="Times New Roman"/>
          <w:b/>
          <w:i/>
          <w:sz w:val="28"/>
          <w:szCs w:val="28"/>
        </w:rPr>
      </w:pPr>
      <w:r>
        <w:rPr>
          <w:rFonts w:ascii="Times New Roman" w:hAnsi="Times New Roman"/>
          <w:b/>
          <w:i/>
          <w:sz w:val="28"/>
          <w:szCs w:val="28"/>
          <w:lang w:val="uz-Cyrl-UZ"/>
        </w:rPr>
        <w:t xml:space="preserve">                                                    </w:t>
      </w:r>
      <w:r w:rsidR="0082452D" w:rsidRPr="0067524F">
        <w:rPr>
          <w:rFonts w:ascii="Times New Roman" w:hAnsi="Times New Roman"/>
          <w:b/>
          <w:i/>
          <w:sz w:val="28"/>
          <w:szCs w:val="28"/>
        </w:rPr>
        <w:t>С л о в а р ь</w:t>
      </w:r>
    </w:p>
    <w:p w:rsidR="0082452D" w:rsidRPr="0067524F" w:rsidRDefault="0082452D" w:rsidP="007965CD">
      <w:pPr>
        <w:tabs>
          <w:tab w:val="left" w:pos="2625"/>
        </w:tabs>
        <w:spacing w:line="240" w:lineRule="auto"/>
        <w:contextualSpacing/>
        <w:jc w:val="both"/>
        <w:rPr>
          <w:rFonts w:ascii="Times New Roman" w:hAnsi="Times New Roman"/>
          <w:b/>
          <w:i/>
          <w:sz w:val="28"/>
          <w:szCs w:val="28"/>
        </w:rPr>
      </w:pPr>
    </w:p>
    <w:tbl>
      <w:tblPr>
        <w:tblW w:w="0" w:type="auto"/>
        <w:tblInd w:w="1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2"/>
        <w:gridCol w:w="3312"/>
      </w:tblGrid>
      <w:tr w:rsidR="0082452D" w:rsidRPr="0067524F" w:rsidTr="00881838">
        <w:tc>
          <w:tcPr>
            <w:tcW w:w="3312" w:type="dxa"/>
          </w:tcPr>
          <w:p w:rsidR="0082452D" w:rsidRPr="0067524F" w:rsidRDefault="0082452D" w:rsidP="00881838">
            <w:pPr>
              <w:tabs>
                <w:tab w:val="left" w:pos="2625"/>
              </w:tabs>
              <w:spacing w:after="0" w:line="240" w:lineRule="auto"/>
              <w:contextualSpacing/>
              <w:jc w:val="both"/>
              <w:rPr>
                <w:rFonts w:ascii="Times New Roman" w:hAnsi="Times New Roman"/>
                <w:b/>
                <w:sz w:val="28"/>
                <w:szCs w:val="28"/>
              </w:rPr>
            </w:pPr>
            <w:r w:rsidRPr="0067524F">
              <w:rPr>
                <w:rFonts w:ascii="Times New Roman" w:hAnsi="Times New Roman"/>
                <w:b/>
                <w:sz w:val="28"/>
                <w:szCs w:val="28"/>
              </w:rPr>
              <w:t>Русский</w:t>
            </w:r>
          </w:p>
        </w:tc>
        <w:tc>
          <w:tcPr>
            <w:tcW w:w="3312" w:type="dxa"/>
          </w:tcPr>
          <w:p w:rsidR="0082452D" w:rsidRPr="0067524F" w:rsidRDefault="0082452D" w:rsidP="00881838">
            <w:pPr>
              <w:tabs>
                <w:tab w:val="left" w:pos="2625"/>
              </w:tabs>
              <w:spacing w:after="0" w:line="240" w:lineRule="auto"/>
              <w:contextualSpacing/>
              <w:jc w:val="both"/>
              <w:rPr>
                <w:rFonts w:ascii="Times New Roman" w:hAnsi="Times New Roman"/>
                <w:b/>
                <w:sz w:val="28"/>
                <w:szCs w:val="28"/>
              </w:rPr>
            </w:pPr>
            <w:r w:rsidRPr="0067524F">
              <w:rPr>
                <w:rFonts w:ascii="Times New Roman" w:hAnsi="Times New Roman"/>
                <w:b/>
                <w:sz w:val="28"/>
                <w:szCs w:val="28"/>
              </w:rPr>
              <w:t>Узбекский</w:t>
            </w:r>
          </w:p>
        </w:tc>
      </w:tr>
      <w:tr w:rsidR="0082452D" w:rsidRPr="0067524F" w:rsidTr="00881838">
        <w:tc>
          <w:tcPr>
            <w:tcW w:w="3312" w:type="dxa"/>
          </w:tcPr>
          <w:p w:rsidR="0082452D" w:rsidRPr="0067524F" w:rsidRDefault="0082452D" w:rsidP="00881838">
            <w:pPr>
              <w:tabs>
                <w:tab w:val="left" w:pos="2625"/>
              </w:tabs>
              <w:spacing w:after="0" w:line="240" w:lineRule="auto"/>
              <w:contextualSpacing/>
              <w:jc w:val="both"/>
              <w:rPr>
                <w:rFonts w:ascii="Times New Roman" w:hAnsi="Times New Roman"/>
                <w:sz w:val="28"/>
                <w:szCs w:val="28"/>
              </w:rPr>
            </w:pPr>
            <w:r w:rsidRPr="0067524F">
              <w:rPr>
                <w:rFonts w:ascii="Times New Roman" w:hAnsi="Times New Roman"/>
                <w:sz w:val="28"/>
                <w:szCs w:val="28"/>
              </w:rPr>
              <w:t>равнозначно</w:t>
            </w:r>
          </w:p>
        </w:tc>
        <w:tc>
          <w:tcPr>
            <w:tcW w:w="3312" w:type="dxa"/>
          </w:tcPr>
          <w:p w:rsidR="0082452D" w:rsidRPr="0067524F" w:rsidRDefault="0082452D" w:rsidP="00881838">
            <w:pPr>
              <w:tabs>
                <w:tab w:val="left" w:pos="2625"/>
              </w:tabs>
              <w:spacing w:after="0" w:line="240" w:lineRule="auto"/>
              <w:contextualSpacing/>
              <w:jc w:val="both"/>
              <w:rPr>
                <w:rFonts w:ascii="Times New Roman" w:hAnsi="Times New Roman"/>
                <w:sz w:val="28"/>
                <w:szCs w:val="28"/>
              </w:rPr>
            </w:pPr>
            <w:r w:rsidRPr="0067524F">
              <w:rPr>
                <w:rFonts w:ascii="Times New Roman" w:hAnsi="Times New Roman"/>
                <w:sz w:val="28"/>
                <w:szCs w:val="28"/>
              </w:rPr>
              <w:t xml:space="preserve">teng qimmatli </w:t>
            </w:r>
          </w:p>
        </w:tc>
      </w:tr>
      <w:tr w:rsidR="0082452D" w:rsidRPr="0067524F" w:rsidTr="00881838">
        <w:tc>
          <w:tcPr>
            <w:tcW w:w="3312" w:type="dxa"/>
          </w:tcPr>
          <w:p w:rsidR="0082452D" w:rsidRPr="0067524F" w:rsidRDefault="0082452D" w:rsidP="00881838">
            <w:pPr>
              <w:tabs>
                <w:tab w:val="left" w:pos="2625"/>
              </w:tabs>
              <w:spacing w:after="0" w:line="240" w:lineRule="auto"/>
              <w:contextualSpacing/>
              <w:jc w:val="both"/>
              <w:rPr>
                <w:rFonts w:ascii="Times New Roman" w:hAnsi="Times New Roman"/>
                <w:sz w:val="28"/>
                <w:szCs w:val="28"/>
              </w:rPr>
            </w:pPr>
            <w:r w:rsidRPr="0067524F">
              <w:rPr>
                <w:rFonts w:ascii="Times New Roman" w:hAnsi="Times New Roman"/>
                <w:sz w:val="28"/>
                <w:szCs w:val="28"/>
              </w:rPr>
              <w:t xml:space="preserve">воплощение </w:t>
            </w:r>
          </w:p>
        </w:tc>
        <w:tc>
          <w:tcPr>
            <w:tcW w:w="3312" w:type="dxa"/>
          </w:tcPr>
          <w:p w:rsidR="0082452D" w:rsidRPr="0067524F" w:rsidRDefault="0082452D" w:rsidP="00881838">
            <w:pPr>
              <w:tabs>
                <w:tab w:val="left" w:pos="1418"/>
              </w:tabs>
              <w:spacing w:after="0" w:line="240" w:lineRule="auto"/>
              <w:contextualSpacing/>
              <w:jc w:val="both"/>
              <w:rPr>
                <w:rFonts w:ascii="Times New Roman" w:hAnsi="Times New Roman"/>
                <w:sz w:val="28"/>
                <w:szCs w:val="28"/>
              </w:rPr>
            </w:pPr>
            <w:r w:rsidRPr="0067524F">
              <w:rPr>
                <w:rFonts w:ascii="Times New Roman" w:hAnsi="Times New Roman"/>
                <w:sz w:val="28"/>
                <w:szCs w:val="28"/>
              </w:rPr>
              <w:t>timsol, mujassam</w:t>
            </w:r>
          </w:p>
        </w:tc>
      </w:tr>
      <w:tr w:rsidR="0082452D" w:rsidRPr="0067524F" w:rsidTr="00881838">
        <w:tc>
          <w:tcPr>
            <w:tcW w:w="3312" w:type="dxa"/>
          </w:tcPr>
          <w:p w:rsidR="0082452D" w:rsidRPr="0067524F" w:rsidRDefault="0082452D" w:rsidP="00881838">
            <w:pPr>
              <w:tabs>
                <w:tab w:val="left" w:pos="2625"/>
              </w:tabs>
              <w:spacing w:after="0" w:line="240" w:lineRule="auto"/>
              <w:contextualSpacing/>
              <w:jc w:val="both"/>
              <w:rPr>
                <w:rFonts w:ascii="Times New Roman" w:hAnsi="Times New Roman"/>
                <w:sz w:val="28"/>
                <w:szCs w:val="28"/>
              </w:rPr>
            </w:pPr>
            <w:r w:rsidRPr="0067524F">
              <w:rPr>
                <w:rFonts w:ascii="Times New Roman" w:hAnsi="Times New Roman"/>
                <w:sz w:val="28"/>
                <w:szCs w:val="28"/>
              </w:rPr>
              <w:t xml:space="preserve">чаяние </w:t>
            </w:r>
          </w:p>
        </w:tc>
        <w:tc>
          <w:tcPr>
            <w:tcW w:w="3312" w:type="dxa"/>
          </w:tcPr>
          <w:p w:rsidR="0082452D" w:rsidRPr="0067524F" w:rsidRDefault="0082452D" w:rsidP="00881838">
            <w:pPr>
              <w:tabs>
                <w:tab w:val="left" w:pos="1418"/>
              </w:tabs>
              <w:spacing w:after="0" w:line="240" w:lineRule="auto"/>
              <w:contextualSpacing/>
              <w:jc w:val="both"/>
              <w:rPr>
                <w:rFonts w:ascii="Times New Roman" w:hAnsi="Times New Roman"/>
                <w:sz w:val="28"/>
                <w:szCs w:val="28"/>
              </w:rPr>
            </w:pPr>
            <w:r w:rsidRPr="0067524F">
              <w:rPr>
                <w:rFonts w:ascii="Times New Roman" w:hAnsi="Times New Roman"/>
                <w:sz w:val="28"/>
                <w:szCs w:val="28"/>
              </w:rPr>
              <w:t>umid, orzu</w:t>
            </w:r>
          </w:p>
        </w:tc>
      </w:tr>
      <w:tr w:rsidR="0082452D" w:rsidRPr="0067524F" w:rsidTr="00881838">
        <w:tc>
          <w:tcPr>
            <w:tcW w:w="3312" w:type="dxa"/>
          </w:tcPr>
          <w:p w:rsidR="0082452D" w:rsidRPr="0067524F" w:rsidRDefault="0082452D" w:rsidP="00881838">
            <w:pPr>
              <w:tabs>
                <w:tab w:val="left" w:pos="2625"/>
              </w:tabs>
              <w:spacing w:after="0" w:line="240" w:lineRule="auto"/>
              <w:contextualSpacing/>
              <w:jc w:val="both"/>
              <w:rPr>
                <w:rFonts w:ascii="Times New Roman" w:hAnsi="Times New Roman"/>
                <w:sz w:val="28"/>
                <w:szCs w:val="28"/>
              </w:rPr>
            </w:pPr>
            <w:r w:rsidRPr="0067524F">
              <w:rPr>
                <w:rFonts w:ascii="Times New Roman" w:hAnsi="Times New Roman"/>
                <w:sz w:val="28"/>
                <w:szCs w:val="28"/>
              </w:rPr>
              <w:t xml:space="preserve">стабильность </w:t>
            </w:r>
          </w:p>
        </w:tc>
        <w:tc>
          <w:tcPr>
            <w:tcW w:w="3312" w:type="dxa"/>
          </w:tcPr>
          <w:p w:rsidR="0082452D" w:rsidRPr="0067524F" w:rsidRDefault="0082452D" w:rsidP="00881838">
            <w:pPr>
              <w:tabs>
                <w:tab w:val="left" w:pos="1418"/>
              </w:tabs>
              <w:spacing w:after="0" w:line="240" w:lineRule="auto"/>
              <w:contextualSpacing/>
              <w:jc w:val="both"/>
              <w:rPr>
                <w:rFonts w:ascii="Times New Roman" w:hAnsi="Times New Roman"/>
                <w:sz w:val="28"/>
                <w:szCs w:val="28"/>
              </w:rPr>
            </w:pPr>
            <w:r w:rsidRPr="0067524F">
              <w:rPr>
                <w:rFonts w:ascii="Times New Roman" w:hAnsi="Times New Roman"/>
                <w:sz w:val="28"/>
                <w:szCs w:val="28"/>
              </w:rPr>
              <w:t>ba</w:t>
            </w:r>
            <w:r w:rsidRPr="0067524F">
              <w:rPr>
                <w:rFonts w:ascii="Times New Roman" w:hAnsi="Times New Roman"/>
                <w:sz w:val="28"/>
                <w:szCs w:val="28"/>
                <w:lang w:val="en-US"/>
              </w:rPr>
              <w:t>r</w:t>
            </w:r>
            <w:r w:rsidRPr="0067524F">
              <w:rPr>
                <w:rFonts w:ascii="Times New Roman" w:hAnsi="Times New Roman"/>
                <w:sz w:val="28"/>
                <w:szCs w:val="28"/>
              </w:rPr>
              <w:t>qarorlik, mustahkamlik</w:t>
            </w:r>
          </w:p>
        </w:tc>
      </w:tr>
      <w:tr w:rsidR="0082452D" w:rsidRPr="0067524F" w:rsidTr="00881838">
        <w:tc>
          <w:tcPr>
            <w:tcW w:w="3312" w:type="dxa"/>
          </w:tcPr>
          <w:p w:rsidR="0082452D" w:rsidRPr="0067524F" w:rsidRDefault="0082452D" w:rsidP="00881838">
            <w:pPr>
              <w:tabs>
                <w:tab w:val="left" w:pos="2625"/>
              </w:tabs>
              <w:spacing w:after="0" w:line="240" w:lineRule="auto"/>
              <w:contextualSpacing/>
              <w:jc w:val="both"/>
              <w:rPr>
                <w:rFonts w:ascii="Times New Roman" w:hAnsi="Times New Roman"/>
                <w:sz w:val="28"/>
                <w:szCs w:val="28"/>
              </w:rPr>
            </w:pPr>
            <w:r w:rsidRPr="0067524F">
              <w:rPr>
                <w:rFonts w:ascii="Times New Roman" w:hAnsi="Times New Roman"/>
                <w:sz w:val="28"/>
                <w:szCs w:val="28"/>
              </w:rPr>
              <w:t xml:space="preserve">священная земля </w:t>
            </w:r>
          </w:p>
        </w:tc>
        <w:tc>
          <w:tcPr>
            <w:tcW w:w="3312" w:type="dxa"/>
          </w:tcPr>
          <w:p w:rsidR="0082452D" w:rsidRPr="0067524F" w:rsidRDefault="0082452D" w:rsidP="00881838">
            <w:pPr>
              <w:tabs>
                <w:tab w:val="left" w:pos="1418"/>
              </w:tabs>
              <w:spacing w:after="0" w:line="240" w:lineRule="auto"/>
              <w:contextualSpacing/>
              <w:jc w:val="both"/>
              <w:rPr>
                <w:rFonts w:ascii="Times New Roman" w:hAnsi="Times New Roman"/>
                <w:sz w:val="28"/>
                <w:szCs w:val="28"/>
              </w:rPr>
            </w:pPr>
            <w:r w:rsidRPr="0067524F">
              <w:rPr>
                <w:rFonts w:ascii="Times New Roman" w:hAnsi="Times New Roman"/>
                <w:sz w:val="28"/>
                <w:szCs w:val="28"/>
              </w:rPr>
              <w:t>muqaddas (tabarruk) yer</w:t>
            </w:r>
          </w:p>
        </w:tc>
      </w:tr>
      <w:tr w:rsidR="0082452D" w:rsidRPr="0067524F" w:rsidTr="00881838">
        <w:tc>
          <w:tcPr>
            <w:tcW w:w="3312" w:type="dxa"/>
          </w:tcPr>
          <w:p w:rsidR="0082452D" w:rsidRPr="0067524F" w:rsidRDefault="0082452D" w:rsidP="00881838">
            <w:pPr>
              <w:tabs>
                <w:tab w:val="left" w:pos="2625"/>
              </w:tabs>
              <w:spacing w:after="0" w:line="240" w:lineRule="auto"/>
              <w:contextualSpacing/>
              <w:jc w:val="both"/>
              <w:rPr>
                <w:rFonts w:ascii="Times New Roman" w:hAnsi="Times New Roman"/>
                <w:sz w:val="28"/>
                <w:szCs w:val="28"/>
              </w:rPr>
            </w:pPr>
            <w:r w:rsidRPr="0067524F">
              <w:rPr>
                <w:rFonts w:ascii="Times New Roman" w:hAnsi="Times New Roman"/>
                <w:sz w:val="28"/>
                <w:szCs w:val="28"/>
              </w:rPr>
              <w:t xml:space="preserve">достоинство </w:t>
            </w:r>
          </w:p>
        </w:tc>
        <w:tc>
          <w:tcPr>
            <w:tcW w:w="3312" w:type="dxa"/>
          </w:tcPr>
          <w:p w:rsidR="0082452D" w:rsidRPr="0067524F" w:rsidRDefault="0082452D" w:rsidP="00881838">
            <w:pPr>
              <w:tabs>
                <w:tab w:val="left" w:pos="1418"/>
              </w:tabs>
              <w:spacing w:after="0" w:line="240" w:lineRule="auto"/>
              <w:contextualSpacing/>
              <w:jc w:val="both"/>
              <w:rPr>
                <w:rFonts w:ascii="Times New Roman" w:hAnsi="Times New Roman"/>
                <w:sz w:val="28"/>
                <w:szCs w:val="28"/>
              </w:rPr>
            </w:pPr>
            <w:r w:rsidRPr="0067524F">
              <w:rPr>
                <w:rFonts w:ascii="Times New Roman" w:hAnsi="Times New Roman"/>
                <w:sz w:val="28"/>
                <w:szCs w:val="28"/>
              </w:rPr>
              <w:t>qad</w:t>
            </w:r>
            <w:r w:rsidRPr="0067524F">
              <w:rPr>
                <w:rFonts w:ascii="Times New Roman" w:hAnsi="Times New Roman"/>
                <w:sz w:val="28"/>
                <w:szCs w:val="28"/>
                <w:lang w:val="en-US"/>
              </w:rPr>
              <w:t>r</w:t>
            </w:r>
            <w:r w:rsidRPr="0067524F">
              <w:rPr>
                <w:rFonts w:ascii="Times New Roman" w:hAnsi="Times New Roman"/>
                <w:sz w:val="28"/>
                <w:szCs w:val="28"/>
              </w:rPr>
              <w:t>-qlmmat, e’tibor</w:t>
            </w:r>
          </w:p>
        </w:tc>
      </w:tr>
      <w:tr w:rsidR="0082452D" w:rsidRPr="0067524F" w:rsidTr="00881838">
        <w:tc>
          <w:tcPr>
            <w:tcW w:w="3312" w:type="dxa"/>
          </w:tcPr>
          <w:p w:rsidR="0082452D" w:rsidRPr="0067524F" w:rsidRDefault="0082452D" w:rsidP="00881838">
            <w:pPr>
              <w:tabs>
                <w:tab w:val="left" w:pos="2625"/>
              </w:tabs>
              <w:spacing w:after="0" w:line="240" w:lineRule="auto"/>
              <w:contextualSpacing/>
              <w:jc w:val="both"/>
              <w:rPr>
                <w:rFonts w:ascii="Times New Roman" w:hAnsi="Times New Roman"/>
                <w:sz w:val="28"/>
                <w:szCs w:val="28"/>
              </w:rPr>
            </w:pPr>
            <w:r w:rsidRPr="0067524F">
              <w:rPr>
                <w:rFonts w:ascii="Times New Roman" w:hAnsi="Times New Roman"/>
                <w:sz w:val="28"/>
                <w:szCs w:val="28"/>
              </w:rPr>
              <w:t xml:space="preserve">совестливость </w:t>
            </w:r>
          </w:p>
        </w:tc>
        <w:tc>
          <w:tcPr>
            <w:tcW w:w="3312" w:type="dxa"/>
          </w:tcPr>
          <w:p w:rsidR="0082452D" w:rsidRPr="0067524F" w:rsidRDefault="0082452D" w:rsidP="00881838">
            <w:pPr>
              <w:tabs>
                <w:tab w:val="left" w:pos="1418"/>
              </w:tabs>
              <w:spacing w:after="0" w:line="240" w:lineRule="auto"/>
              <w:contextualSpacing/>
              <w:jc w:val="both"/>
              <w:rPr>
                <w:rFonts w:ascii="Times New Roman" w:hAnsi="Times New Roman"/>
                <w:sz w:val="28"/>
                <w:szCs w:val="28"/>
              </w:rPr>
            </w:pPr>
            <w:r w:rsidRPr="0067524F">
              <w:rPr>
                <w:rFonts w:ascii="Times New Roman" w:hAnsi="Times New Roman"/>
                <w:sz w:val="28"/>
                <w:szCs w:val="28"/>
              </w:rPr>
              <w:t>vijdonli</w:t>
            </w:r>
            <w:r w:rsidRPr="0067524F">
              <w:rPr>
                <w:rFonts w:ascii="Times New Roman" w:hAnsi="Times New Roman"/>
                <w:sz w:val="28"/>
                <w:szCs w:val="28"/>
                <w:lang w:val="en-US"/>
              </w:rPr>
              <w:t>li</w:t>
            </w:r>
            <w:r w:rsidRPr="0067524F">
              <w:rPr>
                <w:rFonts w:ascii="Times New Roman" w:hAnsi="Times New Roman"/>
                <w:sz w:val="28"/>
                <w:szCs w:val="28"/>
              </w:rPr>
              <w:t>k, insonlik</w:t>
            </w:r>
          </w:p>
        </w:tc>
      </w:tr>
      <w:tr w:rsidR="0082452D" w:rsidRPr="0067524F" w:rsidTr="00881838">
        <w:tc>
          <w:tcPr>
            <w:tcW w:w="3312" w:type="dxa"/>
          </w:tcPr>
          <w:p w:rsidR="0082452D" w:rsidRPr="0067524F" w:rsidRDefault="0082452D" w:rsidP="00881838">
            <w:pPr>
              <w:tabs>
                <w:tab w:val="left" w:pos="2625"/>
              </w:tabs>
              <w:spacing w:after="0" w:line="240" w:lineRule="auto"/>
              <w:contextualSpacing/>
              <w:jc w:val="both"/>
              <w:rPr>
                <w:rFonts w:ascii="Times New Roman" w:hAnsi="Times New Roman"/>
                <w:sz w:val="28"/>
                <w:szCs w:val="28"/>
              </w:rPr>
            </w:pPr>
            <w:r w:rsidRPr="0067524F">
              <w:rPr>
                <w:rFonts w:ascii="Times New Roman" w:hAnsi="Times New Roman"/>
                <w:sz w:val="28"/>
                <w:szCs w:val="28"/>
              </w:rPr>
              <w:t xml:space="preserve">человечность </w:t>
            </w:r>
          </w:p>
        </w:tc>
        <w:tc>
          <w:tcPr>
            <w:tcW w:w="3312" w:type="dxa"/>
          </w:tcPr>
          <w:p w:rsidR="0082452D" w:rsidRPr="0067524F" w:rsidRDefault="0082452D" w:rsidP="00881838">
            <w:pPr>
              <w:tabs>
                <w:tab w:val="left" w:pos="1418"/>
              </w:tabs>
              <w:spacing w:after="0" w:line="240" w:lineRule="auto"/>
              <w:contextualSpacing/>
              <w:jc w:val="both"/>
              <w:rPr>
                <w:rFonts w:ascii="Times New Roman" w:hAnsi="Times New Roman"/>
                <w:sz w:val="28"/>
                <w:szCs w:val="28"/>
              </w:rPr>
            </w:pPr>
            <w:r w:rsidRPr="0067524F">
              <w:rPr>
                <w:rFonts w:ascii="Times New Roman" w:hAnsi="Times New Roman"/>
                <w:sz w:val="28"/>
                <w:szCs w:val="28"/>
              </w:rPr>
              <w:t xml:space="preserve">odamiylik, insoflilik, </w:t>
            </w:r>
            <w:r w:rsidRPr="0067524F">
              <w:rPr>
                <w:rFonts w:ascii="Times New Roman" w:hAnsi="Times New Roman"/>
                <w:sz w:val="28"/>
                <w:szCs w:val="28"/>
                <w:lang w:val="en-US"/>
              </w:rPr>
              <w:t>insoniylik</w:t>
            </w:r>
          </w:p>
        </w:tc>
      </w:tr>
      <w:tr w:rsidR="0082452D" w:rsidRPr="0067524F" w:rsidTr="00881838">
        <w:tc>
          <w:tcPr>
            <w:tcW w:w="3312" w:type="dxa"/>
          </w:tcPr>
          <w:p w:rsidR="0082452D" w:rsidRPr="0067524F" w:rsidRDefault="0082452D" w:rsidP="00881838">
            <w:pPr>
              <w:tabs>
                <w:tab w:val="left" w:pos="2625"/>
              </w:tabs>
              <w:spacing w:after="0" w:line="240" w:lineRule="auto"/>
              <w:contextualSpacing/>
              <w:jc w:val="both"/>
              <w:rPr>
                <w:rFonts w:ascii="Times New Roman" w:hAnsi="Times New Roman"/>
                <w:sz w:val="28"/>
                <w:szCs w:val="28"/>
              </w:rPr>
            </w:pPr>
            <w:r w:rsidRPr="0067524F">
              <w:rPr>
                <w:rFonts w:ascii="Times New Roman" w:hAnsi="Times New Roman"/>
                <w:sz w:val="28"/>
                <w:szCs w:val="28"/>
              </w:rPr>
              <w:t xml:space="preserve">облик человека </w:t>
            </w:r>
          </w:p>
        </w:tc>
        <w:tc>
          <w:tcPr>
            <w:tcW w:w="3312" w:type="dxa"/>
          </w:tcPr>
          <w:p w:rsidR="0082452D" w:rsidRPr="0067524F" w:rsidRDefault="0082452D" w:rsidP="00881838">
            <w:pPr>
              <w:tabs>
                <w:tab w:val="left" w:pos="2625"/>
              </w:tabs>
              <w:spacing w:after="0" w:line="240" w:lineRule="auto"/>
              <w:contextualSpacing/>
              <w:jc w:val="both"/>
              <w:rPr>
                <w:rFonts w:ascii="Times New Roman" w:hAnsi="Times New Roman"/>
                <w:sz w:val="28"/>
                <w:szCs w:val="28"/>
              </w:rPr>
            </w:pPr>
            <w:r w:rsidRPr="0067524F">
              <w:rPr>
                <w:rFonts w:ascii="Times New Roman" w:hAnsi="Times New Roman"/>
                <w:sz w:val="28"/>
                <w:szCs w:val="28"/>
              </w:rPr>
              <w:t>inson qiyofasi</w:t>
            </w:r>
          </w:p>
        </w:tc>
      </w:tr>
      <w:tr w:rsidR="0082452D" w:rsidRPr="0067524F" w:rsidTr="00881838">
        <w:tc>
          <w:tcPr>
            <w:tcW w:w="3312" w:type="dxa"/>
          </w:tcPr>
          <w:p w:rsidR="0082452D" w:rsidRPr="0067524F" w:rsidRDefault="0082452D" w:rsidP="00881838">
            <w:pPr>
              <w:tabs>
                <w:tab w:val="left" w:pos="2625"/>
              </w:tabs>
              <w:spacing w:after="0" w:line="240" w:lineRule="auto"/>
              <w:contextualSpacing/>
              <w:jc w:val="both"/>
              <w:rPr>
                <w:rFonts w:ascii="Times New Roman" w:hAnsi="Times New Roman"/>
                <w:sz w:val="28"/>
                <w:szCs w:val="28"/>
              </w:rPr>
            </w:pPr>
            <w:r w:rsidRPr="0067524F">
              <w:rPr>
                <w:rFonts w:ascii="Times New Roman" w:hAnsi="Times New Roman"/>
                <w:sz w:val="28"/>
                <w:szCs w:val="28"/>
              </w:rPr>
              <w:t xml:space="preserve">добро и зло </w:t>
            </w:r>
          </w:p>
        </w:tc>
        <w:tc>
          <w:tcPr>
            <w:tcW w:w="3312" w:type="dxa"/>
          </w:tcPr>
          <w:p w:rsidR="0082452D" w:rsidRPr="0067524F" w:rsidRDefault="0082452D" w:rsidP="00881838">
            <w:pPr>
              <w:tabs>
                <w:tab w:val="left" w:pos="1418"/>
              </w:tabs>
              <w:spacing w:after="0" w:line="240" w:lineRule="auto"/>
              <w:contextualSpacing/>
              <w:jc w:val="both"/>
              <w:rPr>
                <w:rFonts w:ascii="Times New Roman" w:hAnsi="Times New Roman"/>
                <w:sz w:val="28"/>
                <w:szCs w:val="28"/>
              </w:rPr>
            </w:pPr>
            <w:r w:rsidRPr="0067524F">
              <w:rPr>
                <w:rFonts w:ascii="Times New Roman" w:hAnsi="Times New Roman"/>
                <w:sz w:val="28"/>
                <w:szCs w:val="28"/>
              </w:rPr>
              <w:t>yaxshlik va yomonlik</w:t>
            </w:r>
          </w:p>
        </w:tc>
      </w:tr>
      <w:tr w:rsidR="0082452D" w:rsidRPr="0067524F" w:rsidTr="00881838">
        <w:tc>
          <w:tcPr>
            <w:tcW w:w="3312" w:type="dxa"/>
          </w:tcPr>
          <w:p w:rsidR="0082452D" w:rsidRPr="0067524F" w:rsidRDefault="0082452D" w:rsidP="00881838">
            <w:pPr>
              <w:tabs>
                <w:tab w:val="left" w:pos="2625"/>
              </w:tabs>
              <w:spacing w:after="0" w:line="240" w:lineRule="auto"/>
              <w:contextualSpacing/>
              <w:jc w:val="both"/>
              <w:rPr>
                <w:rFonts w:ascii="Times New Roman" w:hAnsi="Times New Roman"/>
                <w:sz w:val="28"/>
                <w:szCs w:val="28"/>
              </w:rPr>
            </w:pPr>
            <w:r w:rsidRPr="0067524F">
              <w:rPr>
                <w:rFonts w:ascii="Times New Roman" w:hAnsi="Times New Roman"/>
                <w:sz w:val="28"/>
                <w:szCs w:val="28"/>
              </w:rPr>
              <w:t xml:space="preserve">любовь и ненависть </w:t>
            </w:r>
          </w:p>
        </w:tc>
        <w:tc>
          <w:tcPr>
            <w:tcW w:w="3312" w:type="dxa"/>
          </w:tcPr>
          <w:p w:rsidR="0082452D" w:rsidRPr="0067524F" w:rsidRDefault="0082452D" w:rsidP="00881838">
            <w:pPr>
              <w:tabs>
                <w:tab w:val="left" w:pos="1418"/>
              </w:tabs>
              <w:spacing w:after="0" w:line="240" w:lineRule="auto"/>
              <w:contextualSpacing/>
              <w:jc w:val="both"/>
              <w:rPr>
                <w:rFonts w:ascii="Times New Roman" w:hAnsi="Times New Roman"/>
                <w:sz w:val="28"/>
                <w:szCs w:val="28"/>
              </w:rPr>
            </w:pPr>
            <w:r w:rsidRPr="0067524F">
              <w:rPr>
                <w:rFonts w:ascii="Times New Roman" w:hAnsi="Times New Roman"/>
                <w:sz w:val="28"/>
                <w:szCs w:val="28"/>
              </w:rPr>
              <w:t>muhabbat va nafrat</w:t>
            </w:r>
          </w:p>
        </w:tc>
      </w:tr>
      <w:tr w:rsidR="0082452D" w:rsidRPr="0067524F" w:rsidTr="00881838">
        <w:tc>
          <w:tcPr>
            <w:tcW w:w="3312" w:type="dxa"/>
          </w:tcPr>
          <w:p w:rsidR="0082452D" w:rsidRPr="0067524F" w:rsidRDefault="0082452D" w:rsidP="00881838">
            <w:pPr>
              <w:tabs>
                <w:tab w:val="left" w:pos="2625"/>
              </w:tabs>
              <w:spacing w:after="0" w:line="240" w:lineRule="auto"/>
              <w:contextualSpacing/>
              <w:jc w:val="both"/>
              <w:rPr>
                <w:rFonts w:ascii="Times New Roman" w:hAnsi="Times New Roman"/>
                <w:sz w:val="28"/>
                <w:szCs w:val="28"/>
              </w:rPr>
            </w:pPr>
            <w:r w:rsidRPr="0067524F">
              <w:rPr>
                <w:rFonts w:ascii="Times New Roman" w:hAnsi="Times New Roman"/>
                <w:sz w:val="28"/>
                <w:szCs w:val="28"/>
              </w:rPr>
              <w:t xml:space="preserve">правда и ложь </w:t>
            </w:r>
          </w:p>
        </w:tc>
        <w:tc>
          <w:tcPr>
            <w:tcW w:w="3312" w:type="dxa"/>
          </w:tcPr>
          <w:p w:rsidR="0082452D" w:rsidRPr="0067524F" w:rsidRDefault="0082452D" w:rsidP="00881838">
            <w:pPr>
              <w:tabs>
                <w:tab w:val="left" w:pos="1418"/>
              </w:tabs>
              <w:spacing w:after="0" w:line="240" w:lineRule="auto"/>
              <w:contextualSpacing/>
              <w:jc w:val="both"/>
              <w:rPr>
                <w:rFonts w:ascii="Times New Roman" w:hAnsi="Times New Roman"/>
                <w:sz w:val="28"/>
                <w:szCs w:val="28"/>
              </w:rPr>
            </w:pPr>
            <w:r w:rsidRPr="0067524F">
              <w:rPr>
                <w:rFonts w:ascii="Times New Roman" w:hAnsi="Times New Roman"/>
                <w:sz w:val="28"/>
                <w:szCs w:val="28"/>
              </w:rPr>
              <w:t>haqiq</w:t>
            </w:r>
            <w:r w:rsidRPr="0067524F">
              <w:rPr>
                <w:rFonts w:ascii="Times New Roman" w:hAnsi="Times New Roman"/>
                <w:sz w:val="28"/>
                <w:szCs w:val="28"/>
                <w:lang w:val="en-US"/>
              </w:rPr>
              <w:t>a</w:t>
            </w:r>
            <w:r w:rsidRPr="0067524F">
              <w:rPr>
                <w:rFonts w:ascii="Times New Roman" w:hAnsi="Times New Roman"/>
                <w:sz w:val="28"/>
                <w:szCs w:val="28"/>
              </w:rPr>
              <w:t>t va yolg’on</w:t>
            </w:r>
          </w:p>
        </w:tc>
      </w:tr>
      <w:tr w:rsidR="0082452D" w:rsidRPr="0067524F" w:rsidTr="00881838">
        <w:tc>
          <w:tcPr>
            <w:tcW w:w="3312" w:type="dxa"/>
          </w:tcPr>
          <w:p w:rsidR="0082452D" w:rsidRPr="0067524F" w:rsidRDefault="0082452D" w:rsidP="00881838">
            <w:pPr>
              <w:tabs>
                <w:tab w:val="left" w:pos="2625"/>
              </w:tabs>
              <w:spacing w:after="0" w:line="240" w:lineRule="auto"/>
              <w:contextualSpacing/>
              <w:jc w:val="both"/>
              <w:rPr>
                <w:rFonts w:ascii="Times New Roman" w:hAnsi="Times New Roman"/>
                <w:sz w:val="28"/>
                <w:szCs w:val="28"/>
              </w:rPr>
            </w:pPr>
            <w:r w:rsidRPr="0067524F">
              <w:rPr>
                <w:rFonts w:ascii="Times New Roman" w:hAnsi="Times New Roman"/>
                <w:sz w:val="28"/>
                <w:szCs w:val="28"/>
              </w:rPr>
              <w:t xml:space="preserve">надежда </w:t>
            </w:r>
          </w:p>
        </w:tc>
        <w:tc>
          <w:tcPr>
            <w:tcW w:w="3312" w:type="dxa"/>
          </w:tcPr>
          <w:p w:rsidR="0082452D" w:rsidRPr="0067524F" w:rsidRDefault="0082452D" w:rsidP="00881838">
            <w:pPr>
              <w:tabs>
                <w:tab w:val="left" w:pos="1418"/>
              </w:tabs>
              <w:spacing w:after="0" w:line="240" w:lineRule="auto"/>
              <w:contextualSpacing/>
              <w:jc w:val="both"/>
              <w:rPr>
                <w:rFonts w:ascii="Times New Roman" w:hAnsi="Times New Roman"/>
                <w:sz w:val="28"/>
                <w:szCs w:val="28"/>
              </w:rPr>
            </w:pPr>
            <w:r w:rsidRPr="0067524F">
              <w:rPr>
                <w:rFonts w:ascii="Times New Roman" w:hAnsi="Times New Roman"/>
                <w:sz w:val="28"/>
                <w:szCs w:val="28"/>
              </w:rPr>
              <w:t>umid, ishonch</w:t>
            </w:r>
          </w:p>
        </w:tc>
      </w:tr>
      <w:tr w:rsidR="0082452D" w:rsidRPr="0067524F" w:rsidTr="00881838">
        <w:tc>
          <w:tcPr>
            <w:tcW w:w="3312" w:type="dxa"/>
          </w:tcPr>
          <w:p w:rsidR="0082452D" w:rsidRPr="0067524F" w:rsidRDefault="0082452D" w:rsidP="00881838">
            <w:pPr>
              <w:tabs>
                <w:tab w:val="left" w:pos="2625"/>
              </w:tabs>
              <w:spacing w:after="0" w:line="240" w:lineRule="auto"/>
              <w:contextualSpacing/>
              <w:jc w:val="both"/>
              <w:rPr>
                <w:rFonts w:ascii="Times New Roman" w:hAnsi="Times New Roman"/>
                <w:sz w:val="28"/>
                <w:szCs w:val="28"/>
              </w:rPr>
            </w:pPr>
            <w:r w:rsidRPr="0067524F">
              <w:rPr>
                <w:rFonts w:ascii="Times New Roman" w:hAnsi="Times New Roman"/>
                <w:sz w:val="28"/>
                <w:szCs w:val="28"/>
              </w:rPr>
              <w:t xml:space="preserve">самоотверженный труд </w:t>
            </w:r>
          </w:p>
        </w:tc>
        <w:tc>
          <w:tcPr>
            <w:tcW w:w="3312" w:type="dxa"/>
          </w:tcPr>
          <w:p w:rsidR="0082452D" w:rsidRPr="0067524F" w:rsidRDefault="0082452D" w:rsidP="00881838">
            <w:pPr>
              <w:tabs>
                <w:tab w:val="left" w:pos="1418"/>
              </w:tabs>
              <w:spacing w:after="0" w:line="240" w:lineRule="auto"/>
              <w:contextualSpacing/>
              <w:jc w:val="both"/>
              <w:rPr>
                <w:rFonts w:ascii="Times New Roman" w:hAnsi="Times New Roman"/>
                <w:sz w:val="28"/>
                <w:szCs w:val="28"/>
              </w:rPr>
            </w:pPr>
            <w:r w:rsidRPr="0067524F">
              <w:rPr>
                <w:rFonts w:ascii="Times New Roman" w:hAnsi="Times New Roman"/>
                <w:sz w:val="28"/>
                <w:szCs w:val="28"/>
              </w:rPr>
              <w:t>fidokorona mehnat</w:t>
            </w:r>
          </w:p>
        </w:tc>
      </w:tr>
      <w:tr w:rsidR="0082452D" w:rsidRPr="0067524F" w:rsidTr="00881838">
        <w:tc>
          <w:tcPr>
            <w:tcW w:w="3312" w:type="dxa"/>
          </w:tcPr>
          <w:p w:rsidR="0082452D" w:rsidRPr="0067524F" w:rsidRDefault="0082452D" w:rsidP="00881838">
            <w:pPr>
              <w:tabs>
                <w:tab w:val="left" w:pos="2625"/>
              </w:tabs>
              <w:spacing w:after="0" w:line="240" w:lineRule="auto"/>
              <w:contextualSpacing/>
              <w:jc w:val="both"/>
              <w:rPr>
                <w:rFonts w:ascii="Times New Roman" w:hAnsi="Times New Roman"/>
                <w:sz w:val="28"/>
                <w:szCs w:val="28"/>
              </w:rPr>
            </w:pPr>
            <w:r w:rsidRPr="0067524F">
              <w:rPr>
                <w:rFonts w:ascii="Times New Roman" w:hAnsi="Times New Roman"/>
                <w:sz w:val="28"/>
                <w:szCs w:val="28"/>
              </w:rPr>
              <w:t xml:space="preserve">созидание </w:t>
            </w:r>
          </w:p>
        </w:tc>
        <w:tc>
          <w:tcPr>
            <w:tcW w:w="3312" w:type="dxa"/>
          </w:tcPr>
          <w:p w:rsidR="0082452D" w:rsidRPr="0067524F" w:rsidRDefault="0082452D" w:rsidP="00881838">
            <w:pPr>
              <w:tabs>
                <w:tab w:val="left" w:pos="1418"/>
              </w:tabs>
              <w:spacing w:after="0" w:line="240" w:lineRule="auto"/>
              <w:contextualSpacing/>
              <w:jc w:val="both"/>
              <w:rPr>
                <w:rFonts w:ascii="Times New Roman" w:hAnsi="Times New Roman"/>
                <w:sz w:val="28"/>
                <w:szCs w:val="28"/>
              </w:rPr>
            </w:pPr>
            <w:r w:rsidRPr="0067524F">
              <w:rPr>
                <w:rFonts w:ascii="Times New Roman" w:hAnsi="Times New Roman"/>
                <w:sz w:val="28"/>
                <w:szCs w:val="28"/>
              </w:rPr>
              <w:t>yaratish</w:t>
            </w:r>
          </w:p>
        </w:tc>
      </w:tr>
      <w:tr w:rsidR="0082452D" w:rsidRPr="00002471" w:rsidTr="00881838">
        <w:tc>
          <w:tcPr>
            <w:tcW w:w="3312" w:type="dxa"/>
          </w:tcPr>
          <w:p w:rsidR="0082452D" w:rsidRPr="0067524F" w:rsidRDefault="0082452D" w:rsidP="00881838">
            <w:pPr>
              <w:tabs>
                <w:tab w:val="left" w:pos="2625"/>
              </w:tabs>
              <w:spacing w:after="0" w:line="240" w:lineRule="auto"/>
              <w:contextualSpacing/>
              <w:jc w:val="both"/>
              <w:rPr>
                <w:rFonts w:ascii="Times New Roman" w:hAnsi="Times New Roman"/>
                <w:sz w:val="28"/>
                <w:szCs w:val="28"/>
              </w:rPr>
            </w:pPr>
            <w:r w:rsidRPr="0067524F">
              <w:rPr>
                <w:rFonts w:ascii="Times New Roman" w:hAnsi="Times New Roman"/>
                <w:sz w:val="28"/>
                <w:szCs w:val="28"/>
              </w:rPr>
              <w:t xml:space="preserve">жертвовать собой во имя Родины  </w:t>
            </w:r>
          </w:p>
        </w:tc>
        <w:tc>
          <w:tcPr>
            <w:tcW w:w="3312" w:type="dxa"/>
          </w:tcPr>
          <w:p w:rsidR="0082452D" w:rsidRPr="0067524F" w:rsidRDefault="0082452D" w:rsidP="00881838">
            <w:pPr>
              <w:tabs>
                <w:tab w:val="left" w:pos="1418"/>
              </w:tabs>
              <w:spacing w:after="0" w:line="240" w:lineRule="auto"/>
              <w:contextualSpacing/>
              <w:jc w:val="both"/>
              <w:rPr>
                <w:rFonts w:ascii="Times New Roman" w:hAnsi="Times New Roman"/>
                <w:sz w:val="28"/>
                <w:szCs w:val="28"/>
                <w:lang w:val="en-US"/>
              </w:rPr>
            </w:pPr>
            <w:r w:rsidRPr="0067524F">
              <w:rPr>
                <w:rFonts w:ascii="Times New Roman" w:hAnsi="Times New Roman"/>
                <w:sz w:val="28"/>
                <w:szCs w:val="28"/>
                <w:lang w:val="en-US"/>
              </w:rPr>
              <w:t>Vatan uchun o‘zni qurbon qilish</w:t>
            </w:r>
          </w:p>
        </w:tc>
      </w:tr>
      <w:tr w:rsidR="0082452D" w:rsidRPr="0067524F" w:rsidTr="00881838">
        <w:tc>
          <w:tcPr>
            <w:tcW w:w="3312" w:type="dxa"/>
          </w:tcPr>
          <w:p w:rsidR="0082452D" w:rsidRPr="0067524F" w:rsidRDefault="0082452D" w:rsidP="00881838">
            <w:pPr>
              <w:tabs>
                <w:tab w:val="left" w:pos="2625"/>
              </w:tabs>
              <w:spacing w:after="0" w:line="240" w:lineRule="auto"/>
              <w:contextualSpacing/>
              <w:jc w:val="both"/>
              <w:rPr>
                <w:rFonts w:ascii="Times New Roman" w:hAnsi="Times New Roman"/>
                <w:sz w:val="28"/>
                <w:szCs w:val="28"/>
              </w:rPr>
            </w:pPr>
            <w:r w:rsidRPr="0067524F">
              <w:rPr>
                <w:rFonts w:ascii="Times New Roman" w:hAnsi="Times New Roman"/>
                <w:sz w:val="28"/>
                <w:szCs w:val="28"/>
              </w:rPr>
              <w:t>преданный</w:t>
            </w:r>
          </w:p>
        </w:tc>
        <w:tc>
          <w:tcPr>
            <w:tcW w:w="3312" w:type="dxa"/>
          </w:tcPr>
          <w:p w:rsidR="0082452D" w:rsidRPr="0067524F" w:rsidRDefault="0082452D" w:rsidP="00881838">
            <w:pPr>
              <w:tabs>
                <w:tab w:val="left" w:pos="1418"/>
              </w:tabs>
              <w:spacing w:after="0" w:line="240" w:lineRule="auto"/>
              <w:contextualSpacing/>
              <w:jc w:val="both"/>
              <w:rPr>
                <w:rFonts w:ascii="Times New Roman" w:hAnsi="Times New Roman"/>
                <w:sz w:val="28"/>
                <w:szCs w:val="28"/>
              </w:rPr>
            </w:pPr>
            <w:r w:rsidRPr="0067524F">
              <w:rPr>
                <w:rFonts w:ascii="Times New Roman" w:hAnsi="Times New Roman"/>
                <w:sz w:val="28"/>
                <w:szCs w:val="28"/>
                <w:lang w:val="en-US"/>
              </w:rPr>
              <w:t>sadoqatli</w:t>
            </w:r>
            <w:r w:rsidRPr="0067524F">
              <w:rPr>
                <w:rFonts w:ascii="Times New Roman" w:hAnsi="Times New Roman"/>
                <w:sz w:val="28"/>
                <w:szCs w:val="28"/>
              </w:rPr>
              <w:t xml:space="preserve">, </w:t>
            </w:r>
            <w:r w:rsidRPr="0067524F">
              <w:rPr>
                <w:rFonts w:ascii="Times New Roman" w:hAnsi="Times New Roman"/>
                <w:sz w:val="28"/>
                <w:szCs w:val="28"/>
                <w:lang w:val="en-US"/>
              </w:rPr>
              <w:t>fidokor</w:t>
            </w:r>
          </w:p>
        </w:tc>
      </w:tr>
      <w:tr w:rsidR="0082452D" w:rsidRPr="0067524F" w:rsidTr="00881838">
        <w:tc>
          <w:tcPr>
            <w:tcW w:w="3312" w:type="dxa"/>
          </w:tcPr>
          <w:p w:rsidR="0082452D" w:rsidRPr="0067524F" w:rsidRDefault="0082452D" w:rsidP="00881838">
            <w:pPr>
              <w:tabs>
                <w:tab w:val="left" w:pos="2625"/>
              </w:tabs>
              <w:spacing w:after="0" w:line="240" w:lineRule="auto"/>
              <w:contextualSpacing/>
              <w:jc w:val="both"/>
              <w:rPr>
                <w:rFonts w:ascii="Times New Roman" w:hAnsi="Times New Roman"/>
                <w:sz w:val="28"/>
                <w:szCs w:val="28"/>
              </w:rPr>
            </w:pPr>
            <w:r w:rsidRPr="0067524F">
              <w:rPr>
                <w:rFonts w:ascii="Times New Roman" w:hAnsi="Times New Roman"/>
                <w:sz w:val="28"/>
                <w:szCs w:val="28"/>
              </w:rPr>
              <w:t>талантливый</w:t>
            </w:r>
          </w:p>
        </w:tc>
        <w:tc>
          <w:tcPr>
            <w:tcW w:w="3312" w:type="dxa"/>
          </w:tcPr>
          <w:p w:rsidR="0082452D" w:rsidRPr="0067524F" w:rsidRDefault="0082452D" w:rsidP="00881838">
            <w:pPr>
              <w:tabs>
                <w:tab w:val="left" w:pos="1418"/>
              </w:tabs>
              <w:spacing w:after="0" w:line="240" w:lineRule="auto"/>
              <w:contextualSpacing/>
              <w:jc w:val="both"/>
              <w:rPr>
                <w:rFonts w:ascii="Times New Roman" w:hAnsi="Times New Roman"/>
                <w:sz w:val="28"/>
                <w:szCs w:val="28"/>
              </w:rPr>
            </w:pPr>
            <w:r w:rsidRPr="0067524F">
              <w:rPr>
                <w:rFonts w:ascii="Times New Roman" w:hAnsi="Times New Roman"/>
                <w:sz w:val="28"/>
                <w:szCs w:val="28"/>
                <w:lang w:val="en-US"/>
              </w:rPr>
              <w:t>qobiliyatli</w:t>
            </w:r>
          </w:p>
        </w:tc>
      </w:tr>
      <w:tr w:rsidR="0082452D" w:rsidRPr="0067524F" w:rsidTr="00881838">
        <w:tc>
          <w:tcPr>
            <w:tcW w:w="3312" w:type="dxa"/>
          </w:tcPr>
          <w:p w:rsidR="0082452D" w:rsidRPr="0067524F" w:rsidRDefault="0082452D" w:rsidP="00881838">
            <w:pPr>
              <w:tabs>
                <w:tab w:val="left" w:pos="2625"/>
              </w:tabs>
              <w:spacing w:after="0" w:line="240" w:lineRule="auto"/>
              <w:contextualSpacing/>
              <w:jc w:val="both"/>
              <w:rPr>
                <w:rFonts w:ascii="Times New Roman" w:hAnsi="Times New Roman"/>
                <w:sz w:val="28"/>
                <w:szCs w:val="28"/>
                <w:lang w:val="en-US"/>
              </w:rPr>
            </w:pPr>
            <w:r w:rsidRPr="0067524F">
              <w:rPr>
                <w:rFonts w:ascii="Times New Roman" w:hAnsi="Times New Roman"/>
                <w:sz w:val="28"/>
                <w:szCs w:val="28"/>
              </w:rPr>
              <w:t>благородный</w:t>
            </w:r>
          </w:p>
        </w:tc>
        <w:tc>
          <w:tcPr>
            <w:tcW w:w="3312" w:type="dxa"/>
          </w:tcPr>
          <w:p w:rsidR="0082452D" w:rsidRPr="0067524F" w:rsidRDefault="0082452D" w:rsidP="00881838">
            <w:pPr>
              <w:tabs>
                <w:tab w:val="left" w:pos="1418"/>
              </w:tabs>
              <w:spacing w:after="0" w:line="240" w:lineRule="auto"/>
              <w:contextualSpacing/>
              <w:jc w:val="both"/>
              <w:rPr>
                <w:rFonts w:ascii="Times New Roman" w:hAnsi="Times New Roman"/>
                <w:sz w:val="28"/>
                <w:szCs w:val="28"/>
              </w:rPr>
            </w:pPr>
            <w:r w:rsidRPr="0067524F">
              <w:rPr>
                <w:rFonts w:ascii="Times New Roman" w:hAnsi="Times New Roman"/>
                <w:sz w:val="28"/>
                <w:szCs w:val="28"/>
                <w:lang w:val="en-US"/>
              </w:rPr>
              <w:t>olijanob, vijdonli</w:t>
            </w:r>
          </w:p>
        </w:tc>
      </w:tr>
      <w:tr w:rsidR="0082452D" w:rsidRPr="0067524F" w:rsidTr="00881838">
        <w:tc>
          <w:tcPr>
            <w:tcW w:w="3312" w:type="dxa"/>
          </w:tcPr>
          <w:p w:rsidR="0082452D" w:rsidRPr="0067524F" w:rsidRDefault="0082452D" w:rsidP="00881838">
            <w:pPr>
              <w:tabs>
                <w:tab w:val="left" w:pos="2625"/>
              </w:tabs>
              <w:spacing w:after="0" w:line="240" w:lineRule="auto"/>
              <w:contextualSpacing/>
              <w:jc w:val="both"/>
              <w:rPr>
                <w:rFonts w:ascii="Times New Roman" w:hAnsi="Times New Roman"/>
                <w:sz w:val="28"/>
                <w:szCs w:val="28"/>
                <w:lang w:val="en-US"/>
              </w:rPr>
            </w:pPr>
            <w:r w:rsidRPr="0067524F">
              <w:rPr>
                <w:rFonts w:ascii="Times New Roman" w:hAnsi="Times New Roman"/>
                <w:sz w:val="28"/>
                <w:szCs w:val="28"/>
              </w:rPr>
              <w:t>гордиться</w:t>
            </w:r>
          </w:p>
        </w:tc>
        <w:tc>
          <w:tcPr>
            <w:tcW w:w="3312" w:type="dxa"/>
          </w:tcPr>
          <w:p w:rsidR="0082452D" w:rsidRPr="0067524F" w:rsidRDefault="0082452D" w:rsidP="00881838">
            <w:pPr>
              <w:tabs>
                <w:tab w:val="left" w:pos="1418"/>
              </w:tabs>
              <w:spacing w:after="0" w:line="240" w:lineRule="auto"/>
              <w:contextualSpacing/>
              <w:jc w:val="both"/>
              <w:rPr>
                <w:rFonts w:ascii="Times New Roman" w:hAnsi="Times New Roman"/>
                <w:sz w:val="28"/>
                <w:szCs w:val="28"/>
              </w:rPr>
            </w:pPr>
            <w:r w:rsidRPr="0067524F">
              <w:rPr>
                <w:rFonts w:ascii="Times New Roman" w:hAnsi="Times New Roman"/>
                <w:sz w:val="28"/>
                <w:szCs w:val="28"/>
                <w:lang w:val="en-US"/>
              </w:rPr>
              <w:t>faxrlanmoq</w:t>
            </w:r>
          </w:p>
        </w:tc>
      </w:tr>
      <w:tr w:rsidR="0082452D" w:rsidRPr="0067524F" w:rsidTr="00881838">
        <w:tc>
          <w:tcPr>
            <w:tcW w:w="3312" w:type="dxa"/>
          </w:tcPr>
          <w:p w:rsidR="0082452D" w:rsidRPr="0067524F" w:rsidRDefault="0082452D" w:rsidP="00881838">
            <w:pPr>
              <w:tabs>
                <w:tab w:val="left" w:pos="2625"/>
              </w:tabs>
              <w:spacing w:after="0" w:line="240" w:lineRule="auto"/>
              <w:contextualSpacing/>
              <w:jc w:val="both"/>
              <w:rPr>
                <w:rFonts w:ascii="Times New Roman" w:hAnsi="Times New Roman"/>
                <w:sz w:val="28"/>
                <w:szCs w:val="28"/>
              </w:rPr>
            </w:pPr>
            <w:r w:rsidRPr="0067524F">
              <w:rPr>
                <w:rFonts w:ascii="Times New Roman" w:hAnsi="Times New Roman"/>
                <w:sz w:val="28"/>
                <w:szCs w:val="28"/>
              </w:rPr>
              <w:t>защитник</w:t>
            </w:r>
          </w:p>
        </w:tc>
        <w:tc>
          <w:tcPr>
            <w:tcW w:w="3312" w:type="dxa"/>
          </w:tcPr>
          <w:p w:rsidR="0082452D" w:rsidRPr="0067524F" w:rsidRDefault="0082452D" w:rsidP="00881838">
            <w:pPr>
              <w:tabs>
                <w:tab w:val="left" w:pos="1418"/>
              </w:tabs>
              <w:spacing w:after="0" w:line="240" w:lineRule="auto"/>
              <w:contextualSpacing/>
              <w:jc w:val="both"/>
              <w:rPr>
                <w:rFonts w:ascii="Times New Roman" w:hAnsi="Times New Roman"/>
                <w:sz w:val="28"/>
                <w:szCs w:val="28"/>
                <w:lang w:val="en-US"/>
              </w:rPr>
            </w:pPr>
            <w:r w:rsidRPr="0067524F">
              <w:rPr>
                <w:rFonts w:ascii="Times New Roman" w:hAnsi="Times New Roman"/>
                <w:sz w:val="28"/>
                <w:szCs w:val="28"/>
                <w:lang w:val="en-US"/>
              </w:rPr>
              <w:t>himoyachi</w:t>
            </w:r>
          </w:p>
        </w:tc>
      </w:tr>
      <w:tr w:rsidR="0082452D" w:rsidRPr="0067524F" w:rsidTr="00881838">
        <w:tc>
          <w:tcPr>
            <w:tcW w:w="3312" w:type="dxa"/>
          </w:tcPr>
          <w:p w:rsidR="0082452D" w:rsidRPr="0067524F" w:rsidRDefault="0082452D" w:rsidP="00881838">
            <w:pPr>
              <w:tabs>
                <w:tab w:val="left" w:pos="2625"/>
              </w:tabs>
              <w:spacing w:after="0" w:line="240" w:lineRule="auto"/>
              <w:contextualSpacing/>
              <w:jc w:val="both"/>
              <w:rPr>
                <w:rFonts w:ascii="Times New Roman" w:hAnsi="Times New Roman"/>
                <w:sz w:val="28"/>
                <w:szCs w:val="28"/>
                <w:lang w:val="en-US"/>
              </w:rPr>
            </w:pPr>
            <w:r w:rsidRPr="0067524F">
              <w:rPr>
                <w:rFonts w:ascii="Times New Roman" w:hAnsi="Times New Roman"/>
                <w:sz w:val="28"/>
                <w:szCs w:val="28"/>
              </w:rPr>
              <w:t>дружелюбный</w:t>
            </w:r>
          </w:p>
        </w:tc>
        <w:tc>
          <w:tcPr>
            <w:tcW w:w="3312" w:type="dxa"/>
          </w:tcPr>
          <w:p w:rsidR="0082452D" w:rsidRPr="0067524F" w:rsidRDefault="0082452D" w:rsidP="00881838">
            <w:pPr>
              <w:tabs>
                <w:tab w:val="left" w:pos="1418"/>
              </w:tabs>
              <w:spacing w:after="0" w:line="240" w:lineRule="auto"/>
              <w:contextualSpacing/>
              <w:jc w:val="both"/>
              <w:rPr>
                <w:rFonts w:ascii="Times New Roman" w:hAnsi="Times New Roman"/>
                <w:sz w:val="28"/>
                <w:szCs w:val="28"/>
              </w:rPr>
            </w:pPr>
            <w:r w:rsidRPr="0067524F">
              <w:rPr>
                <w:rFonts w:ascii="Times New Roman" w:hAnsi="Times New Roman"/>
                <w:sz w:val="28"/>
                <w:szCs w:val="28"/>
                <w:lang w:val="en-US"/>
              </w:rPr>
              <w:t>do‘stona, samimiy</w:t>
            </w:r>
          </w:p>
        </w:tc>
      </w:tr>
      <w:tr w:rsidR="0082452D" w:rsidRPr="0067524F" w:rsidTr="00881838">
        <w:tc>
          <w:tcPr>
            <w:tcW w:w="3312" w:type="dxa"/>
          </w:tcPr>
          <w:p w:rsidR="0082452D" w:rsidRPr="0067524F" w:rsidRDefault="0082452D" w:rsidP="00881838">
            <w:pPr>
              <w:tabs>
                <w:tab w:val="left" w:pos="2625"/>
              </w:tabs>
              <w:spacing w:after="0" w:line="240" w:lineRule="auto"/>
              <w:contextualSpacing/>
              <w:jc w:val="both"/>
              <w:rPr>
                <w:rFonts w:ascii="Times New Roman" w:hAnsi="Times New Roman"/>
                <w:sz w:val="28"/>
                <w:szCs w:val="28"/>
                <w:lang w:val="en-US"/>
              </w:rPr>
            </w:pPr>
            <w:r w:rsidRPr="0067524F">
              <w:rPr>
                <w:rFonts w:ascii="Times New Roman" w:hAnsi="Times New Roman"/>
                <w:sz w:val="28"/>
                <w:szCs w:val="28"/>
              </w:rPr>
              <w:t>уважительный</w:t>
            </w:r>
          </w:p>
        </w:tc>
        <w:tc>
          <w:tcPr>
            <w:tcW w:w="3312" w:type="dxa"/>
          </w:tcPr>
          <w:p w:rsidR="0082452D" w:rsidRPr="0067524F" w:rsidRDefault="0082452D" w:rsidP="00881838">
            <w:pPr>
              <w:tabs>
                <w:tab w:val="left" w:pos="1418"/>
              </w:tabs>
              <w:spacing w:after="0" w:line="240" w:lineRule="auto"/>
              <w:contextualSpacing/>
              <w:jc w:val="both"/>
              <w:rPr>
                <w:rFonts w:ascii="Times New Roman" w:hAnsi="Times New Roman"/>
                <w:sz w:val="28"/>
                <w:szCs w:val="28"/>
                <w:lang w:val="en-US"/>
              </w:rPr>
            </w:pPr>
            <w:r w:rsidRPr="0067524F">
              <w:rPr>
                <w:rFonts w:ascii="Times New Roman" w:hAnsi="Times New Roman"/>
                <w:sz w:val="28"/>
                <w:szCs w:val="28"/>
                <w:lang w:val="en-US"/>
              </w:rPr>
              <w:t>izzatli, hurmatli</w:t>
            </w:r>
          </w:p>
        </w:tc>
      </w:tr>
      <w:tr w:rsidR="0082452D" w:rsidRPr="0067524F" w:rsidTr="00881838">
        <w:tc>
          <w:tcPr>
            <w:tcW w:w="3312" w:type="dxa"/>
          </w:tcPr>
          <w:p w:rsidR="0082452D" w:rsidRPr="0067524F" w:rsidRDefault="0082452D" w:rsidP="00881838">
            <w:pPr>
              <w:tabs>
                <w:tab w:val="left" w:pos="2625"/>
              </w:tabs>
              <w:spacing w:after="0" w:line="240" w:lineRule="auto"/>
              <w:contextualSpacing/>
              <w:jc w:val="both"/>
              <w:rPr>
                <w:rFonts w:ascii="Times New Roman" w:hAnsi="Times New Roman"/>
                <w:sz w:val="28"/>
                <w:szCs w:val="28"/>
              </w:rPr>
            </w:pPr>
            <w:r w:rsidRPr="0067524F">
              <w:rPr>
                <w:rFonts w:ascii="Times New Roman" w:hAnsi="Times New Roman"/>
                <w:sz w:val="28"/>
                <w:szCs w:val="28"/>
              </w:rPr>
              <w:t>честный</w:t>
            </w:r>
          </w:p>
        </w:tc>
        <w:tc>
          <w:tcPr>
            <w:tcW w:w="3312" w:type="dxa"/>
          </w:tcPr>
          <w:p w:rsidR="0082452D" w:rsidRPr="0067524F" w:rsidRDefault="0082452D" w:rsidP="00881838">
            <w:pPr>
              <w:tabs>
                <w:tab w:val="left" w:pos="1418"/>
                <w:tab w:val="left" w:pos="4695"/>
              </w:tabs>
              <w:spacing w:after="0" w:line="240" w:lineRule="auto"/>
              <w:contextualSpacing/>
              <w:jc w:val="both"/>
              <w:rPr>
                <w:rFonts w:ascii="Times New Roman" w:hAnsi="Times New Roman"/>
                <w:sz w:val="28"/>
                <w:szCs w:val="28"/>
              </w:rPr>
            </w:pPr>
            <w:r w:rsidRPr="0067524F">
              <w:rPr>
                <w:rFonts w:ascii="Times New Roman" w:hAnsi="Times New Roman"/>
                <w:sz w:val="28"/>
                <w:szCs w:val="28"/>
                <w:lang w:val="en-US"/>
              </w:rPr>
              <w:t>halol</w:t>
            </w:r>
            <w:r w:rsidRPr="0067524F">
              <w:rPr>
                <w:rFonts w:ascii="Times New Roman" w:hAnsi="Times New Roman"/>
                <w:sz w:val="28"/>
                <w:szCs w:val="28"/>
              </w:rPr>
              <w:t xml:space="preserve">, </w:t>
            </w:r>
            <w:r w:rsidRPr="0067524F">
              <w:rPr>
                <w:rFonts w:ascii="Times New Roman" w:hAnsi="Times New Roman"/>
                <w:sz w:val="28"/>
                <w:szCs w:val="28"/>
                <w:lang w:val="en-US"/>
              </w:rPr>
              <w:t>pok</w:t>
            </w:r>
            <w:r w:rsidRPr="0067524F">
              <w:rPr>
                <w:rFonts w:ascii="Times New Roman" w:hAnsi="Times New Roman"/>
                <w:sz w:val="28"/>
                <w:szCs w:val="28"/>
              </w:rPr>
              <w:t xml:space="preserve">, </w:t>
            </w:r>
            <w:r w:rsidRPr="0067524F">
              <w:rPr>
                <w:rFonts w:ascii="Times New Roman" w:hAnsi="Times New Roman"/>
                <w:sz w:val="28"/>
                <w:szCs w:val="28"/>
                <w:lang w:val="en-US"/>
              </w:rPr>
              <w:t>vijdonli</w:t>
            </w:r>
          </w:p>
        </w:tc>
      </w:tr>
      <w:tr w:rsidR="0082452D" w:rsidRPr="0067524F" w:rsidTr="00881838">
        <w:tc>
          <w:tcPr>
            <w:tcW w:w="3312" w:type="dxa"/>
          </w:tcPr>
          <w:p w:rsidR="0082452D" w:rsidRPr="0067524F" w:rsidRDefault="0082452D" w:rsidP="00881838">
            <w:pPr>
              <w:tabs>
                <w:tab w:val="left" w:pos="2625"/>
              </w:tabs>
              <w:spacing w:after="0" w:line="240" w:lineRule="auto"/>
              <w:contextualSpacing/>
              <w:jc w:val="both"/>
              <w:rPr>
                <w:rFonts w:ascii="Times New Roman" w:hAnsi="Times New Roman"/>
                <w:sz w:val="28"/>
                <w:szCs w:val="28"/>
              </w:rPr>
            </w:pPr>
            <w:r w:rsidRPr="0067524F">
              <w:rPr>
                <w:rFonts w:ascii="Times New Roman" w:hAnsi="Times New Roman"/>
                <w:sz w:val="28"/>
                <w:szCs w:val="28"/>
              </w:rPr>
              <w:t>справедливый</w:t>
            </w:r>
          </w:p>
        </w:tc>
        <w:tc>
          <w:tcPr>
            <w:tcW w:w="3312" w:type="dxa"/>
          </w:tcPr>
          <w:p w:rsidR="0082452D" w:rsidRPr="0067524F" w:rsidRDefault="0082452D" w:rsidP="00881838">
            <w:pPr>
              <w:tabs>
                <w:tab w:val="left" w:pos="1418"/>
              </w:tabs>
              <w:spacing w:after="0" w:line="240" w:lineRule="auto"/>
              <w:contextualSpacing/>
              <w:jc w:val="both"/>
              <w:rPr>
                <w:rFonts w:ascii="Times New Roman" w:hAnsi="Times New Roman"/>
                <w:sz w:val="28"/>
                <w:szCs w:val="28"/>
              </w:rPr>
            </w:pPr>
            <w:r w:rsidRPr="0067524F">
              <w:rPr>
                <w:rFonts w:ascii="Times New Roman" w:hAnsi="Times New Roman"/>
                <w:sz w:val="28"/>
                <w:szCs w:val="28"/>
                <w:lang w:val="en-US"/>
              </w:rPr>
              <w:t>adolatli</w:t>
            </w:r>
            <w:r w:rsidRPr="0067524F">
              <w:rPr>
                <w:rFonts w:ascii="Times New Roman" w:hAnsi="Times New Roman"/>
                <w:sz w:val="28"/>
                <w:szCs w:val="28"/>
              </w:rPr>
              <w:t xml:space="preserve">, </w:t>
            </w:r>
            <w:r w:rsidRPr="0067524F">
              <w:rPr>
                <w:rFonts w:ascii="Times New Roman" w:hAnsi="Times New Roman"/>
                <w:sz w:val="28"/>
                <w:szCs w:val="28"/>
                <w:lang w:val="en-US"/>
              </w:rPr>
              <w:t>odil</w:t>
            </w:r>
          </w:p>
        </w:tc>
      </w:tr>
      <w:tr w:rsidR="0082452D" w:rsidRPr="0067524F" w:rsidTr="00881838">
        <w:tc>
          <w:tcPr>
            <w:tcW w:w="3312" w:type="dxa"/>
          </w:tcPr>
          <w:p w:rsidR="0082452D" w:rsidRPr="0067524F" w:rsidRDefault="0082452D" w:rsidP="00881838">
            <w:pPr>
              <w:tabs>
                <w:tab w:val="left" w:pos="2625"/>
              </w:tabs>
              <w:spacing w:after="0" w:line="240" w:lineRule="auto"/>
              <w:contextualSpacing/>
              <w:jc w:val="both"/>
              <w:rPr>
                <w:rFonts w:ascii="Times New Roman" w:hAnsi="Times New Roman"/>
                <w:sz w:val="28"/>
                <w:szCs w:val="28"/>
              </w:rPr>
            </w:pPr>
            <w:r w:rsidRPr="0067524F">
              <w:rPr>
                <w:rFonts w:ascii="Times New Roman" w:hAnsi="Times New Roman"/>
                <w:sz w:val="28"/>
                <w:szCs w:val="28"/>
              </w:rPr>
              <w:t>милосердный</w:t>
            </w:r>
          </w:p>
        </w:tc>
        <w:tc>
          <w:tcPr>
            <w:tcW w:w="3312" w:type="dxa"/>
          </w:tcPr>
          <w:p w:rsidR="0082452D" w:rsidRPr="0067524F" w:rsidRDefault="0082452D" w:rsidP="00881838">
            <w:pPr>
              <w:tabs>
                <w:tab w:val="left" w:pos="1418"/>
              </w:tabs>
              <w:spacing w:after="0" w:line="240" w:lineRule="auto"/>
              <w:contextualSpacing/>
              <w:jc w:val="both"/>
              <w:rPr>
                <w:rFonts w:ascii="Times New Roman" w:hAnsi="Times New Roman"/>
                <w:sz w:val="28"/>
                <w:szCs w:val="28"/>
              </w:rPr>
            </w:pPr>
            <w:r w:rsidRPr="0067524F">
              <w:rPr>
                <w:rFonts w:ascii="Times New Roman" w:hAnsi="Times New Roman"/>
                <w:sz w:val="28"/>
                <w:szCs w:val="28"/>
                <w:lang w:val="en-US"/>
              </w:rPr>
              <w:t>rahmli</w:t>
            </w:r>
            <w:r w:rsidRPr="0067524F">
              <w:rPr>
                <w:rFonts w:ascii="Times New Roman" w:hAnsi="Times New Roman"/>
                <w:sz w:val="28"/>
                <w:szCs w:val="28"/>
              </w:rPr>
              <w:t xml:space="preserve">, </w:t>
            </w:r>
            <w:r w:rsidRPr="0067524F">
              <w:rPr>
                <w:rFonts w:ascii="Times New Roman" w:hAnsi="Times New Roman"/>
                <w:sz w:val="28"/>
                <w:szCs w:val="28"/>
                <w:lang w:val="en-US"/>
              </w:rPr>
              <w:t>shafqatli</w:t>
            </w:r>
          </w:p>
        </w:tc>
      </w:tr>
      <w:tr w:rsidR="0082452D" w:rsidRPr="0067524F" w:rsidTr="00881838">
        <w:tc>
          <w:tcPr>
            <w:tcW w:w="3312" w:type="dxa"/>
          </w:tcPr>
          <w:p w:rsidR="0082452D" w:rsidRPr="0067524F" w:rsidRDefault="0082452D" w:rsidP="00881838">
            <w:pPr>
              <w:tabs>
                <w:tab w:val="left" w:pos="2625"/>
              </w:tabs>
              <w:spacing w:after="0" w:line="240" w:lineRule="auto"/>
              <w:contextualSpacing/>
              <w:jc w:val="both"/>
              <w:rPr>
                <w:rFonts w:ascii="Times New Roman" w:hAnsi="Times New Roman"/>
                <w:sz w:val="28"/>
                <w:szCs w:val="28"/>
              </w:rPr>
            </w:pPr>
            <w:r w:rsidRPr="0067524F">
              <w:rPr>
                <w:rFonts w:ascii="Times New Roman" w:hAnsi="Times New Roman"/>
                <w:sz w:val="28"/>
                <w:szCs w:val="28"/>
              </w:rPr>
              <w:t xml:space="preserve">великодушный </w:t>
            </w:r>
          </w:p>
        </w:tc>
        <w:tc>
          <w:tcPr>
            <w:tcW w:w="3312" w:type="dxa"/>
          </w:tcPr>
          <w:p w:rsidR="0082452D" w:rsidRPr="0067524F" w:rsidRDefault="0082452D" w:rsidP="00881838">
            <w:pPr>
              <w:tabs>
                <w:tab w:val="left" w:pos="1418"/>
              </w:tabs>
              <w:spacing w:after="0" w:line="240" w:lineRule="auto"/>
              <w:contextualSpacing/>
              <w:jc w:val="both"/>
              <w:rPr>
                <w:rFonts w:ascii="Times New Roman" w:hAnsi="Times New Roman"/>
                <w:sz w:val="28"/>
                <w:szCs w:val="28"/>
              </w:rPr>
            </w:pPr>
            <w:r w:rsidRPr="0067524F">
              <w:rPr>
                <w:rFonts w:ascii="Times New Roman" w:hAnsi="Times New Roman"/>
                <w:sz w:val="28"/>
                <w:szCs w:val="28"/>
                <w:lang w:val="en-US"/>
              </w:rPr>
              <w:t>muruvvatli</w:t>
            </w:r>
          </w:p>
        </w:tc>
      </w:tr>
    </w:tbl>
    <w:p w:rsidR="0082452D" w:rsidRPr="0067524F" w:rsidRDefault="0082452D" w:rsidP="003C2112">
      <w:pPr>
        <w:spacing w:line="240" w:lineRule="auto"/>
        <w:ind w:firstLine="540"/>
        <w:contextualSpacing/>
        <w:jc w:val="both"/>
        <w:rPr>
          <w:rFonts w:ascii="Times New Roman" w:hAnsi="Times New Roman"/>
          <w:sz w:val="28"/>
          <w:szCs w:val="28"/>
        </w:rPr>
      </w:pPr>
    </w:p>
    <w:p w:rsidR="00E15B36" w:rsidRDefault="00E15B36" w:rsidP="009C1ACE">
      <w:pPr>
        <w:tabs>
          <w:tab w:val="left" w:pos="6105"/>
        </w:tabs>
        <w:spacing w:line="240" w:lineRule="auto"/>
        <w:ind w:firstLine="540"/>
        <w:contextualSpacing/>
        <w:jc w:val="center"/>
        <w:rPr>
          <w:rFonts w:ascii="Times New Roman" w:hAnsi="Times New Roman"/>
          <w:b/>
          <w:sz w:val="28"/>
          <w:szCs w:val="28"/>
          <w:lang w:val="uz-Cyrl-UZ"/>
        </w:rPr>
      </w:pPr>
    </w:p>
    <w:p w:rsidR="00E15B36" w:rsidRDefault="00E15B36" w:rsidP="009C1ACE">
      <w:pPr>
        <w:tabs>
          <w:tab w:val="left" w:pos="6105"/>
        </w:tabs>
        <w:spacing w:line="240" w:lineRule="auto"/>
        <w:ind w:firstLine="540"/>
        <w:contextualSpacing/>
        <w:jc w:val="center"/>
        <w:rPr>
          <w:rFonts w:ascii="Times New Roman" w:hAnsi="Times New Roman"/>
          <w:b/>
          <w:sz w:val="28"/>
          <w:szCs w:val="28"/>
          <w:lang w:val="uz-Cyrl-UZ"/>
        </w:rPr>
      </w:pPr>
    </w:p>
    <w:p w:rsidR="0082452D" w:rsidRPr="0067524F" w:rsidRDefault="0082452D" w:rsidP="009C1ACE">
      <w:pPr>
        <w:tabs>
          <w:tab w:val="left" w:pos="6105"/>
        </w:tabs>
        <w:spacing w:line="240" w:lineRule="auto"/>
        <w:ind w:firstLine="540"/>
        <w:contextualSpacing/>
        <w:jc w:val="center"/>
        <w:rPr>
          <w:rFonts w:ascii="Times New Roman" w:hAnsi="Times New Roman"/>
          <w:b/>
          <w:sz w:val="28"/>
          <w:szCs w:val="28"/>
        </w:rPr>
      </w:pPr>
      <w:r w:rsidRPr="0067524F">
        <w:rPr>
          <w:rFonts w:ascii="Times New Roman" w:hAnsi="Times New Roman"/>
          <w:b/>
          <w:sz w:val="28"/>
          <w:szCs w:val="28"/>
        </w:rPr>
        <w:lastRenderedPageBreak/>
        <w:t>ДЕСЯТОЕ ЗАНЯТИЕ</w:t>
      </w:r>
    </w:p>
    <w:p w:rsidR="0082452D" w:rsidRPr="0067524F" w:rsidRDefault="0082452D" w:rsidP="00A47FB2">
      <w:pPr>
        <w:pStyle w:val="43"/>
        <w:shd w:val="clear" w:color="auto" w:fill="auto"/>
        <w:spacing w:line="240" w:lineRule="auto"/>
        <w:ind w:left="20" w:firstLine="480"/>
        <w:jc w:val="both"/>
        <w:rPr>
          <w:b/>
          <w:sz w:val="28"/>
          <w:szCs w:val="28"/>
        </w:rPr>
      </w:pPr>
      <w:r w:rsidRPr="0067524F">
        <w:rPr>
          <w:b/>
          <w:sz w:val="28"/>
          <w:szCs w:val="28"/>
        </w:rPr>
        <w:t>Лексико-грамматический материал.</w:t>
      </w:r>
    </w:p>
    <w:p w:rsidR="0082452D" w:rsidRPr="0067524F" w:rsidRDefault="0082452D" w:rsidP="009C1ACE">
      <w:pPr>
        <w:tabs>
          <w:tab w:val="left" w:pos="540"/>
        </w:tabs>
        <w:spacing w:line="240" w:lineRule="auto"/>
        <w:ind w:firstLine="540"/>
        <w:contextualSpacing/>
        <w:jc w:val="both"/>
        <w:rPr>
          <w:rFonts w:ascii="Times New Roman" w:hAnsi="Times New Roman"/>
          <w:b/>
          <w:sz w:val="28"/>
          <w:szCs w:val="28"/>
        </w:rPr>
      </w:pPr>
      <w:r w:rsidRPr="0067524F">
        <w:rPr>
          <w:rFonts w:ascii="Times New Roman" w:hAnsi="Times New Roman"/>
          <w:b/>
          <w:sz w:val="28"/>
          <w:szCs w:val="28"/>
        </w:rPr>
        <w:tab/>
        <w:t>Выражение объектно-изъяснительных отношений в сложном предложении со значением.</w:t>
      </w:r>
    </w:p>
    <w:p w:rsidR="0082452D" w:rsidRPr="0067524F" w:rsidRDefault="0082452D" w:rsidP="009C1ACE">
      <w:pPr>
        <w:tabs>
          <w:tab w:val="left" w:pos="540"/>
          <w:tab w:val="left" w:pos="2340"/>
          <w:tab w:val="left" w:pos="2520"/>
        </w:tabs>
        <w:spacing w:line="240" w:lineRule="auto"/>
        <w:ind w:firstLine="540"/>
        <w:contextualSpacing/>
        <w:jc w:val="both"/>
        <w:rPr>
          <w:rFonts w:ascii="Times New Roman" w:hAnsi="Times New Roman"/>
          <w:sz w:val="28"/>
          <w:szCs w:val="28"/>
        </w:rPr>
      </w:pPr>
      <w:r w:rsidRPr="0067524F">
        <w:rPr>
          <w:rFonts w:ascii="Times New Roman" w:hAnsi="Times New Roman"/>
          <w:b/>
          <w:i/>
          <w:sz w:val="28"/>
          <w:szCs w:val="28"/>
        </w:rPr>
        <w:t>Цель занятия:</w:t>
      </w:r>
      <w:r w:rsidRPr="0067524F">
        <w:rPr>
          <w:rFonts w:ascii="Times New Roman" w:hAnsi="Times New Roman"/>
          <w:sz w:val="28"/>
          <w:szCs w:val="28"/>
        </w:rPr>
        <w:t xml:space="preserve"> Развивать устную и письменную речь студентов на основе грамматических правил. Правильно выражать мысль на русском языке. </w:t>
      </w:r>
    </w:p>
    <w:p w:rsidR="0082452D" w:rsidRPr="0067524F" w:rsidRDefault="0082452D" w:rsidP="009C1ACE">
      <w:pPr>
        <w:tabs>
          <w:tab w:val="left" w:pos="540"/>
          <w:tab w:val="left" w:pos="2340"/>
          <w:tab w:val="left" w:pos="2520"/>
        </w:tabs>
        <w:spacing w:line="240" w:lineRule="auto"/>
        <w:ind w:firstLine="540"/>
        <w:contextualSpacing/>
        <w:jc w:val="both"/>
        <w:rPr>
          <w:rFonts w:ascii="Times New Roman" w:hAnsi="Times New Roman"/>
          <w:sz w:val="28"/>
          <w:szCs w:val="28"/>
        </w:rPr>
      </w:pPr>
      <w:r w:rsidRPr="0067524F">
        <w:rPr>
          <w:rFonts w:ascii="Times New Roman" w:hAnsi="Times New Roman"/>
          <w:sz w:val="28"/>
          <w:szCs w:val="28"/>
        </w:rPr>
        <w:t>Учить студентов составлять сочетания и выражения, а также составлять предложения на русском языке. Беседа о высшем образовании в нашей республики.</w:t>
      </w:r>
    </w:p>
    <w:p w:rsidR="0082452D" w:rsidRPr="0067524F" w:rsidRDefault="0082452D" w:rsidP="009C1ACE">
      <w:pPr>
        <w:tabs>
          <w:tab w:val="left" w:pos="540"/>
          <w:tab w:val="left" w:pos="2340"/>
          <w:tab w:val="left" w:pos="2520"/>
        </w:tabs>
        <w:spacing w:line="240" w:lineRule="auto"/>
        <w:ind w:firstLine="540"/>
        <w:contextualSpacing/>
        <w:jc w:val="both"/>
        <w:rPr>
          <w:rFonts w:ascii="Times New Roman" w:hAnsi="Times New Roman"/>
          <w:sz w:val="28"/>
          <w:szCs w:val="28"/>
        </w:rPr>
      </w:pPr>
    </w:p>
    <w:p w:rsidR="0082452D" w:rsidRPr="0067524F" w:rsidRDefault="0082452D" w:rsidP="009C1ACE">
      <w:pPr>
        <w:tabs>
          <w:tab w:val="left" w:pos="540"/>
          <w:tab w:val="left" w:pos="2340"/>
          <w:tab w:val="left" w:pos="2520"/>
        </w:tabs>
        <w:spacing w:line="240" w:lineRule="auto"/>
        <w:ind w:firstLine="540"/>
        <w:contextualSpacing/>
        <w:jc w:val="both"/>
        <w:rPr>
          <w:rFonts w:ascii="Times New Roman" w:hAnsi="Times New Roman"/>
          <w:sz w:val="28"/>
          <w:szCs w:val="28"/>
        </w:rPr>
      </w:pPr>
      <w:r w:rsidRPr="0067524F">
        <w:rPr>
          <w:rFonts w:ascii="Times New Roman" w:hAnsi="Times New Roman"/>
          <w:b/>
          <w:i/>
          <w:sz w:val="28"/>
          <w:szCs w:val="28"/>
        </w:rPr>
        <w:t>Оборудование занятия:</w:t>
      </w:r>
      <w:r w:rsidRPr="0067524F">
        <w:rPr>
          <w:rFonts w:ascii="Times New Roman" w:hAnsi="Times New Roman"/>
          <w:sz w:val="28"/>
          <w:szCs w:val="28"/>
        </w:rPr>
        <w:t xml:space="preserve"> электронная доска, карточки, учебные пособия.</w:t>
      </w:r>
    </w:p>
    <w:p w:rsidR="0082452D" w:rsidRPr="0067524F" w:rsidRDefault="0082452D" w:rsidP="009C1ACE">
      <w:pPr>
        <w:tabs>
          <w:tab w:val="left" w:pos="540"/>
          <w:tab w:val="left" w:pos="2340"/>
          <w:tab w:val="left" w:pos="2520"/>
        </w:tabs>
        <w:spacing w:line="240" w:lineRule="auto"/>
        <w:ind w:firstLine="540"/>
        <w:contextualSpacing/>
        <w:jc w:val="both"/>
        <w:rPr>
          <w:rFonts w:ascii="Times New Roman" w:hAnsi="Times New Roman"/>
          <w:sz w:val="28"/>
          <w:szCs w:val="28"/>
        </w:rPr>
      </w:pPr>
      <w:r w:rsidRPr="0067524F">
        <w:rPr>
          <w:rFonts w:ascii="Times New Roman" w:hAnsi="Times New Roman"/>
          <w:sz w:val="28"/>
          <w:szCs w:val="28"/>
        </w:rPr>
        <w:tab/>
      </w:r>
      <w:r w:rsidRPr="0067524F">
        <w:rPr>
          <w:rFonts w:ascii="Times New Roman" w:hAnsi="Times New Roman"/>
          <w:sz w:val="28"/>
          <w:szCs w:val="28"/>
        </w:rPr>
        <w:tab/>
      </w:r>
      <w:r w:rsidRPr="0067524F">
        <w:rPr>
          <w:rFonts w:ascii="Times New Roman" w:hAnsi="Times New Roman"/>
          <w:sz w:val="28"/>
          <w:szCs w:val="28"/>
        </w:rPr>
        <w:tab/>
      </w:r>
      <w:r w:rsidRPr="0067524F">
        <w:rPr>
          <w:rFonts w:ascii="Times New Roman" w:hAnsi="Times New Roman"/>
          <w:sz w:val="28"/>
          <w:szCs w:val="28"/>
        </w:rPr>
        <w:tab/>
      </w:r>
    </w:p>
    <w:p w:rsidR="0082452D" w:rsidRPr="0067524F" w:rsidRDefault="0082452D" w:rsidP="009C1ACE">
      <w:pPr>
        <w:tabs>
          <w:tab w:val="left" w:pos="540"/>
          <w:tab w:val="left" w:pos="2340"/>
          <w:tab w:val="left" w:pos="2520"/>
        </w:tabs>
        <w:spacing w:line="240" w:lineRule="auto"/>
        <w:ind w:firstLine="540"/>
        <w:contextualSpacing/>
        <w:jc w:val="both"/>
        <w:rPr>
          <w:rFonts w:ascii="Times New Roman" w:hAnsi="Times New Roman"/>
          <w:b/>
          <w:sz w:val="28"/>
          <w:szCs w:val="28"/>
        </w:rPr>
      </w:pPr>
      <w:r w:rsidRPr="0067524F">
        <w:rPr>
          <w:rFonts w:ascii="Times New Roman" w:hAnsi="Times New Roman"/>
          <w:sz w:val="28"/>
          <w:szCs w:val="28"/>
        </w:rPr>
        <w:tab/>
      </w:r>
      <w:r w:rsidRPr="0067524F">
        <w:rPr>
          <w:rFonts w:ascii="Times New Roman" w:hAnsi="Times New Roman"/>
          <w:sz w:val="28"/>
          <w:szCs w:val="28"/>
        </w:rPr>
        <w:tab/>
      </w:r>
      <w:r w:rsidRPr="0067524F">
        <w:rPr>
          <w:rFonts w:ascii="Times New Roman" w:hAnsi="Times New Roman"/>
          <w:sz w:val="28"/>
          <w:szCs w:val="28"/>
        </w:rPr>
        <w:tab/>
      </w:r>
      <w:r w:rsidRPr="0067524F">
        <w:rPr>
          <w:rFonts w:ascii="Times New Roman" w:hAnsi="Times New Roman"/>
          <w:sz w:val="28"/>
          <w:szCs w:val="28"/>
        </w:rPr>
        <w:tab/>
      </w:r>
      <w:r w:rsidRPr="0067524F">
        <w:rPr>
          <w:rFonts w:ascii="Times New Roman" w:hAnsi="Times New Roman"/>
          <w:sz w:val="28"/>
          <w:szCs w:val="28"/>
        </w:rPr>
        <w:tab/>
      </w:r>
      <w:r w:rsidRPr="0067524F">
        <w:rPr>
          <w:rFonts w:ascii="Times New Roman" w:hAnsi="Times New Roman"/>
          <w:b/>
          <w:sz w:val="28"/>
          <w:szCs w:val="28"/>
        </w:rPr>
        <w:t>Ход занятия:</w:t>
      </w:r>
    </w:p>
    <w:p w:rsidR="0082452D" w:rsidRPr="0067524F" w:rsidRDefault="0082452D" w:rsidP="00D465B6">
      <w:pPr>
        <w:numPr>
          <w:ilvl w:val="0"/>
          <w:numId w:val="32"/>
        </w:numPr>
        <w:tabs>
          <w:tab w:val="left" w:pos="540"/>
          <w:tab w:val="left" w:pos="2340"/>
          <w:tab w:val="left" w:pos="2520"/>
        </w:tabs>
        <w:spacing w:after="0" w:line="240" w:lineRule="auto"/>
        <w:ind w:firstLine="540"/>
        <w:contextualSpacing/>
        <w:jc w:val="both"/>
        <w:rPr>
          <w:rFonts w:ascii="Times New Roman" w:hAnsi="Times New Roman"/>
          <w:sz w:val="28"/>
          <w:szCs w:val="28"/>
        </w:rPr>
      </w:pPr>
      <w:r w:rsidRPr="0067524F">
        <w:rPr>
          <w:rFonts w:ascii="Times New Roman" w:hAnsi="Times New Roman"/>
          <w:sz w:val="28"/>
          <w:szCs w:val="28"/>
        </w:rPr>
        <w:t>Организационный момент.</w:t>
      </w:r>
    </w:p>
    <w:p w:rsidR="0082452D" w:rsidRPr="0067524F" w:rsidRDefault="0082452D" w:rsidP="00D465B6">
      <w:pPr>
        <w:numPr>
          <w:ilvl w:val="0"/>
          <w:numId w:val="32"/>
        </w:numPr>
        <w:tabs>
          <w:tab w:val="left" w:pos="540"/>
          <w:tab w:val="left" w:pos="2340"/>
          <w:tab w:val="left" w:pos="2520"/>
        </w:tabs>
        <w:spacing w:after="0" w:line="240" w:lineRule="auto"/>
        <w:ind w:firstLine="540"/>
        <w:contextualSpacing/>
        <w:jc w:val="both"/>
        <w:rPr>
          <w:rFonts w:ascii="Times New Roman" w:hAnsi="Times New Roman"/>
          <w:sz w:val="28"/>
          <w:szCs w:val="28"/>
        </w:rPr>
      </w:pPr>
      <w:r w:rsidRPr="0067524F">
        <w:rPr>
          <w:rFonts w:ascii="Times New Roman" w:hAnsi="Times New Roman"/>
          <w:sz w:val="28"/>
          <w:szCs w:val="28"/>
        </w:rPr>
        <w:t>Объяснение новой темы.</w:t>
      </w:r>
    </w:p>
    <w:p w:rsidR="0082452D" w:rsidRPr="0067524F" w:rsidRDefault="0082452D" w:rsidP="00D465B6">
      <w:pPr>
        <w:numPr>
          <w:ilvl w:val="0"/>
          <w:numId w:val="32"/>
        </w:numPr>
        <w:tabs>
          <w:tab w:val="left" w:pos="540"/>
          <w:tab w:val="left" w:pos="2340"/>
          <w:tab w:val="left" w:pos="2520"/>
        </w:tabs>
        <w:spacing w:after="0" w:line="240" w:lineRule="auto"/>
        <w:ind w:firstLine="540"/>
        <w:contextualSpacing/>
        <w:jc w:val="both"/>
        <w:rPr>
          <w:rFonts w:ascii="Times New Roman" w:hAnsi="Times New Roman"/>
          <w:sz w:val="28"/>
          <w:szCs w:val="28"/>
        </w:rPr>
      </w:pPr>
      <w:r w:rsidRPr="0067524F">
        <w:rPr>
          <w:rFonts w:ascii="Times New Roman" w:hAnsi="Times New Roman"/>
          <w:sz w:val="28"/>
          <w:szCs w:val="28"/>
        </w:rPr>
        <w:t>Закрепление новой темы.</w:t>
      </w:r>
    </w:p>
    <w:p w:rsidR="0082452D" w:rsidRPr="0067524F" w:rsidRDefault="0082452D" w:rsidP="00D465B6">
      <w:pPr>
        <w:numPr>
          <w:ilvl w:val="0"/>
          <w:numId w:val="32"/>
        </w:numPr>
        <w:tabs>
          <w:tab w:val="left" w:pos="540"/>
          <w:tab w:val="left" w:pos="2340"/>
          <w:tab w:val="left" w:pos="2520"/>
        </w:tabs>
        <w:spacing w:after="0" w:line="240" w:lineRule="auto"/>
        <w:ind w:firstLine="540"/>
        <w:contextualSpacing/>
        <w:jc w:val="both"/>
        <w:rPr>
          <w:rFonts w:ascii="Times New Roman" w:hAnsi="Times New Roman"/>
          <w:sz w:val="28"/>
          <w:szCs w:val="28"/>
          <w:lang w:val="en-US"/>
        </w:rPr>
      </w:pPr>
      <w:r w:rsidRPr="0067524F">
        <w:rPr>
          <w:rFonts w:ascii="Times New Roman" w:hAnsi="Times New Roman"/>
          <w:sz w:val="28"/>
          <w:szCs w:val="28"/>
        </w:rPr>
        <w:t>Объяснение грамматического материала.</w:t>
      </w:r>
    </w:p>
    <w:p w:rsidR="0082452D" w:rsidRPr="0067524F" w:rsidRDefault="0082452D" w:rsidP="00D465B6">
      <w:pPr>
        <w:numPr>
          <w:ilvl w:val="0"/>
          <w:numId w:val="32"/>
        </w:numPr>
        <w:tabs>
          <w:tab w:val="left" w:pos="540"/>
          <w:tab w:val="left" w:pos="2340"/>
          <w:tab w:val="left" w:pos="2520"/>
        </w:tabs>
        <w:spacing w:after="0" w:line="240" w:lineRule="auto"/>
        <w:ind w:firstLine="540"/>
        <w:contextualSpacing/>
        <w:jc w:val="both"/>
        <w:rPr>
          <w:rFonts w:ascii="Times New Roman" w:hAnsi="Times New Roman"/>
          <w:sz w:val="28"/>
          <w:szCs w:val="28"/>
        </w:rPr>
      </w:pPr>
      <w:r w:rsidRPr="0067524F">
        <w:rPr>
          <w:rFonts w:ascii="Times New Roman" w:hAnsi="Times New Roman"/>
          <w:sz w:val="28"/>
          <w:szCs w:val="28"/>
        </w:rPr>
        <w:t xml:space="preserve"> Домашнее задание.</w:t>
      </w:r>
    </w:p>
    <w:p w:rsidR="0082452D" w:rsidRPr="0067524F" w:rsidRDefault="0082452D" w:rsidP="009C1ACE">
      <w:pPr>
        <w:tabs>
          <w:tab w:val="left" w:pos="540"/>
          <w:tab w:val="left" w:pos="2340"/>
          <w:tab w:val="left" w:pos="2520"/>
        </w:tabs>
        <w:spacing w:line="240" w:lineRule="auto"/>
        <w:ind w:left="360" w:firstLine="540"/>
        <w:contextualSpacing/>
        <w:jc w:val="both"/>
        <w:rPr>
          <w:rFonts w:ascii="Times New Roman" w:hAnsi="Times New Roman"/>
          <w:sz w:val="28"/>
          <w:szCs w:val="28"/>
        </w:rPr>
      </w:pPr>
    </w:p>
    <w:p w:rsidR="0082452D" w:rsidRPr="0067524F" w:rsidRDefault="0082452D" w:rsidP="009C1ACE">
      <w:pPr>
        <w:tabs>
          <w:tab w:val="left" w:pos="540"/>
          <w:tab w:val="left" w:pos="2340"/>
          <w:tab w:val="left" w:pos="2520"/>
        </w:tabs>
        <w:spacing w:line="240" w:lineRule="auto"/>
        <w:ind w:firstLine="540"/>
        <w:contextualSpacing/>
        <w:jc w:val="both"/>
        <w:rPr>
          <w:rFonts w:ascii="Times New Roman" w:hAnsi="Times New Roman"/>
          <w:b/>
          <w:sz w:val="28"/>
          <w:szCs w:val="28"/>
        </w:rPr>
      </w:pPr>
      <w:r w:rsidRPr="0067524F">
        <w:rPr>
          <w:rFonts w:ascii="Times New Roman" w:hAnsi="Times New Roman"/>
          <w:sz w:val="28"/>
          <w:szCs w:val="28"/>
        </w:rPr>
        <w:t xml:space="preserve">  Проверка посещаемости студентов и готовности аудитории к занятию.</w:t>
      </w:r>
    </w:p>
    <w:p w:rsidR="0082452D" w:rsidRPr="0067524F" w:rsidRDefault="0082452D" w:rsidP="009C1ACE">
      <w:pPr>
        <w:tabs>
          <w:tab w:val="left" w:pos="540"/>
        </w:tabs>
        <w:spacing w:line="240" w:lineRule="auto"/>
        <w:ind w:firstLine="540"/>
        <w:contextualSpacing/>
        <w:jc w:val="both"/>
        <w:rPr>
          <w:rFonts w:ascii="Times New Roman" w:hAnsi="Times New Roman"/>
          <w:b/>
          <w:sz w:val="28"/>
          <w:szCs w:val="28"/>
        </w:rPr>
      </w:pPr>
    </w:p>
    <w:p w:rsidR="0082452D" w:rsidRPr="0067524F" w:rsidRDefault="0082452D" w:rsidP="009C1ACE">
      <w:pPr>
        <w:tabs>
          <w:tab w:val="left" w:pos="540"/>
        </w:tabs>
        <w:spacing w:line="240" w:lineRule="auto"/>
        <w:ind w:firstLine="540"/>
        <w:contextualSpacing/>
        <w:jc w:val="both"/>
        <w:rPr>
          <w:rFonts w:ascii="Times New Roman" w:hAnsi="Times New Roman"/>
          <w:sz w:val="28"/>
          <w:szCs w:val="28"/>
        </w:rPr>
      </w:pPr>
      <w:r w:rsidRPr="0067524F">
        <w:rPr>
          <w:rFonts w:ascii="Times New Roman" w:hAnsi="Times New Roman"/>
          <w:b/>
          <w:i/>
          <w:sz w:val="28"/>
          <w:szCs w:val="28"/>
        </w:rPr>
        <w:t>Задание 1</w:t>
      </w:r>
      <w:r w:rsidRPr="0067524F">
        <w:rPr>
          <w:rFonts w:ascii="Times New Roman" w:hAnsi="Times New Roman"/>
          <w:b/>
          <w:sz w:val="28"/>
          <w:szCs w:val="28"/>
        </w:rPr>
        <w:t xml:space="preserve">. </w:t>
      </w:r>
      <w:r w:rsidRPr="0067524F">
        <w:rPr>
          <w:rFonts w:ascii="Times New Roman" w:hAnsi="Times New Roman"/>
          <w:sz w:val="28"/>
          <w:szCs w:val="28"/>
        </w:rPr>
        <w:t>Прочитайте и озаглавьте текст. Составьте вопросный план.</w:t>
      </w:r>
    </w:p>
    <w:p w:rsidR="0082452D" w:rsidRPr="0067524F" w:rsidRDefault="0082452D" w:rsidP="009C1ACE">
      <w:pPr>
        <w:tabs>
          <w:tab w:val="left" w:pos="540"/>
        </w:tabs>
        <w:spacing w:line="240" w:lineRule="auto"/>
        <w:ind w:firstLine="540"/>
        <w:contextualSpacing/>
        <w:jc w:val="both"/>
        <w:rPr>
          <w:rFonts w:ascii="Times New Roman" w:hAnsi="Times New Roman"/>
          <w:sz w:val="28"/>
          <w:szCs w:val="28"/>
        </w:rPr>
      </w:pPr>
      <w:r w:rsidRPr="0067524F">
        <w:rPr>
          <w:rFonts w:ascii="Times New Roman" w:hAnsi="Times New Roman"/>
          <w:sz w:val="28"/>
          <w:szCs w:val="28"/>
        </w:rPr>
        <w:t xml:space="preserve"> В статье 41 Конституции Республики Узбекистан записано: «Каждый имеет право на образование». </w:t>
      </w:r>
    </w:p>
    <w:p w:rsidR="0082452D" w:rsidRPr="0067524F" w:rsidRDefault="0082452D" w:rsidP="009C1ACE">
      <w:pPr>
        <w:spacing w:line="240" w:lineRule="auto"/>
        <w:ind w:firstLine="540"/>
        <w:contextualSpacing/>
        <w:jc w:val="both"/>
        <w:rPr>
          <w:rFonts w:ascii="Times New Roman" w:hAnsi="Times New Roman"/>
          <w:sz w:val="28"/>
          <w:szCs w:val="28"/>
        </w:rPr>
      </w:pPr>
      <w:r w:rsidRPr="0067524F">
        <w:rPr>
          <w:rFonts w:ascii="Times New Roman" w:hAnsi="Times New Roman"/>
          <w:sz w:val="28"/>
          <w:szCs w:val="28"/>
        </w:rPr>
        <w:t>Высшее образование студенты получают в университетах и институтах. Некоторые вузы называются академиями, высшими училищами, консерваториями.</w:t>
      </w:r>
    </w:p>
    <w:p w:rsidR="0082452D" w:rsidRPr="0067524F" w:rsidRDefault="0082452D" w:rsidP="009C1ACE">
      <w:pPr>
        <w:spacing w:line="240" w:lineRule="auto"/>
        <w:ind w:firstLine="540"/>
        <w:contextualSpacing/>
        <w:jc w:val="both"/>
        <w:rPr>
          <w:rFonts w:ascii="Times New Roman" w:hAnsi="Times New Roman"/>
          <w:sz w:val="28"/>
          <w:szCs w:val="28"/>
        </w:rPr>
      </w:pPr>
      <w:r w:rsidRPr="0067524F">
        <w:rPr>
          <w:rFonts w:ascii="Times New Roman" w:hAnsi="Times New Roman"/>
          <w:sz w:val="28"/>
          <w:szCs w:val="28"/>
        </w:rPr>
        <w:t xml:space="preserve">С обретением независимости в нашей республике появилась также и контрактная форма обучения. Студентам выделяются стипендии, общежития. Всё это делает высшее образование доступным всем гражданам, имеющим законченное среднее образование и среднее специальное образование. </w:t>
      </w:r>
    </w:p>
    <w:p w:rsidR="0082452D" w:rsidRPr="0067524F" w:rsidRDefault="0082452D" w:rsidP="009C1ACE">
      <w:pPr>
        <w:spacing w:line="240" w:lineRule="auto"/>
        <w:ind w:firstLine="540"/>
        <w:contextualSpacing/>
        <w:jc w:val="both"/>
        <w:rPr>
          <w:rFonts w:ascii="Times New Roman" w:hAnsi="Times New Roman"/>
          <w:sz w:val="28"/>
          <w:szCs w:val="28"/>
        </w:rPr>
      </w:pPr>
      <w:r w:rsidRPr="0067524F">
        <w:rPr>
          <w:rFonts w:ascii="Times New Roman" w:hAnsi="Times New Roman"/>
          <w:sz w:val="28"/>
          <w:szCs w:val="28"/>
        </w:rPr>
        <w:t xml:space="preserve">Общее руководство вузами осуществляет Министерство высшего и среднего специального образования Республики Узбекистан. </w:t>
      </w:r>
    </w:p>
    <w:p w:rsidR="0082452D" w:rsidRPr="0067524F" w:rsidRDefault="0082452D" w:rsidP="009C1ACE">
      <w:pPr>
        <w:spacing w:line="240" w:lineRule="auto"/>
        <w:ind w:firstLine="540"/>
        <w:contextualSpacing/>
        <w:jc w:val="both"/>
        <w:rPr>
          <w:rFonts w:ascii="Times New Roman" w:hAnsi="Times New Roman"/>
          <w:sz w:val="28"/>
          <w:szCs w:val="28"/>
        </w:rPr>
      </w:pPr>
      <w:r w:rsidRPr="0067524F">
        <w:rPr>
          <w:rFonts w:ascii="Times New Roman" w:hAnsi="Times New Roman"/>
          <w:sz w:val="28"/>
          <w:szCs w:val="28"/>
        </w:rPr>
        <w:t xml:space="preserve">Во главе вуза стоит ректор. Учебной, научной и хозяйственной работой руководят проректоры. </w:t>
      </w:r>
    </w:p>
    <w:p w:rsidR="0082452D" w:rsidRPr="0067524F" w:rsidRDefault="0082452D" w:rsidP="009C1ACE">
      <w:pPr>
        <w:spacing w:line="240" w:lineRule="auto"/>
        <w:ind w:firstLine="540"/>
        <w:contextualSpacing/>
        <w:jc w:val="both"/>
        <w:rPr>
          <w:rFonts w:ascii="Times New Roman" w:hAnsi="Times New Roman"/>
          <w:sz w:val="28"/>
          <w:szCs w:val="28"/>
        </w:rPr>
      </w:pPr>
      <w:r w:rsidRPr="0067524F">
        <w:rPr>
          <w:rFonts w:ascii="Times New Roman" w:hAnsi="Times New Roman"/>
          <w:sz w:val="28"/>
          <w:szCs w:val="28"/>
        </w:rPr>
        <w:t>Вузы имеют факультеты, отделения, кафедры.</w:t>
      </w:r>
    </w:p>
    <w:p w:rsidR="0082452D" w:rsidRPr="0067524F" w:rsidRDefault="0082452D" w:rsidP="009C1ACE">
      <w:pPr>
        <w:spacing w:line="240" w:lineRule="auto"/>
        <w:ind w:firstLine="540"/>
        <w:contextualSpacing/>
        <w:jc w:val="both"/>
        <w:rPr>
          <w:rFonts w:ascii="Times New Roman" w:hAnsi="Times New Roman"/>
          <w:sz w:val="28"/>
          <w:szCs w:val="28"/>
        </w:rPr>
      </w:pPr>
      <w:r w:rsidRPr="0067524F">
        <w:rPr>
          <w:rFonts w:ascii="Times New Roman" w:hAnsi="Times New Roman"/>
          <w:sz w:val="28"/>
          <w:szCs w:val="28"/>
        </w:rPr>
        <w:t xml:space="preserve">Факультет – это отделение вуза, которое готовит специалистов по одной отрасли знаний. Руководит факультетом декан. </w:t>
      </w:r>
    </w:p>
    <w:p w:rsidR="0082452D" w:rsidRPr="0067524F" w:rsidRDefault="0082452D" w:rsidP="009C1ACE">
      <w:pPr>
        <w:spacing w:line="240" w:lineRule="auto"/>
        <w:ind w:firstLine="540"/>
        <w:contextualSpacing/>
        <w:jc w:val="both"/>
        <w:rPr>
          <w:rFonts w:ascii="Times New Roman" w:hAnsi="Times New Roman"/>
          <w:sz w:val="28"/>
          <w:szCs w:val="28"/>
        </w:rPr>
      </w:pPr>
      <w:r w:rsidRPr="0067524F">
        <w:rPr>
          <w:rFonts w:ascii="Times New Roman" w:hAnsi="Times New Roman"/>
          <w:sz w:val="28"/>
          <w:szCs w:val="28"/>
        </w:rPr>
        <w:t>Кафедра – это объединение преподавателей какой-нибудь отрасли науки в вузе. Заведуют кафедрой кандидаты и доктора наук.</w:t>
      </w:r>
    </w:p>
    <w:p w:rsidR="0082452D" w:rsidRPr="0067524F" w:rsidRDefault="0082452D" w:rsidP="009C1ACE">
      <w:pPr>
        <w:spacing w:line="240" w:lineRule="auto"/>
        <w:ind w:firstLine="540"/>
        <w:contextualSpacing/>
        <w:jc w:val="both"/>
        <w:rPr>
          <w:rFonts w:ascii="Times New Roman" w:hAnsi="Times New Roman"/>
          <w:sz w:val="28"/>
          <w:szCs w:val="28"/>
        </w:rPr>
      </w:pPr>
      <w:r w:rsidRPr="0067524F">
        <w:rPr>
          <w:rFonts w:ascii="Times New Roman" w:hAnsi="Times New Roman"/>
          <w:sz w:val="28"/>
          <w:szCs w:val="28"/>
        </w:rPr>
        <w:t xml:space="preserve">Для решения основных вопросов деятельности вуза организуются советы вуза (факультета). Учебные занятия в институте ведут профессора, </w:t>
      </w:r>
      <w:r w:rsidRPr="0067524F">
        <w:rPr>
          <w:rFonts w:ascii="Times New Roman" w:hAnsi="Times New Roman"/>
          <w:sz w:val="28"/>
          <w:szCs w:val="28"/>
        </w:rPr>
        <w:lastRenderedPageBreak/>
        <w:t xml:space="preserve">доценты, старшие преподаватели, преподаватели. Все они составляют профессорско-преподавательский состав вуза. </w:t>
      </w:r>
    </w:p>
    <w:p w:rsidR="0082452D" w:rsidRPr="0067524F" w:rsidRDefault="0082452D" w:rsidP="009C1ACE">
      <w:pPr>
        <w:spacing w:line="240" w:lineRule="auto"/>
        <w:ind w:firstLine="540"/>
        <w:contextualSpacing/>
        <w:jc w:val="both"/>
        <w:rPr>
          <w:rFonts w:ascii="Times New Roman" w:hAnsi="Times New Roman"/>
          <w:sz w:val="28"/>
          <w:szCs w:val="28"/>
        </w:rPr>
      </w:pPr>
      <w:r w:rsidRPr="0067524F">
        <w:rPr>
          <w:rFonts w:ascii="Times New Roman" w:hAnsi="Times New Roman"/>
          <w:sz w:val="28"/>
          <w:szCs w:val="28"/>
        </w:rPr>
        <w:t>Учебный год в вузе делится на два семестра. В конце каждого семестра проводятся итоговые контроли по пройденным предметам. Курс обучения в вузе завершается сдачей государственных экзаменов и защитой выпускной квалификационной работы. После окончания вуза студенту выдаётся диплом и  присваивается квалификация по полученной специальности.</w:t>
      </w:r>
    </w:p>
    <w:p w:rsidR="0082452D" w:rsidRPr="0067524F" w:rsidRDefault="0082452D" w:rsidP="009C1ACE">
      <w:pPr>
        <w:spacing w:line="240" w:lineRule="auto"/>
        <w:ind w:firstLine="540"/>
        <w:contextualSpacing/>
        <w:jc w:val="both"/>
        <w:rPr>
          <w:rFonts w:ascii="Times New Roman" w:hAnsi="Times New Roman"/>
          <w:sz w:val="28"/>
          <w:szCs w:val="28"/>
        </w:rPr>
      </w:pPr>
    </w:p>
    <w:p w:rsidR="0082452D" w:rsidRPr="0067524F" w:rsidRDefault="0082452D" w:rsidP="009C1ACE">
      <w:pPr>
        <w:spacing w:line="240" w:lineRule="auto"/>
        <w:ind w:firstLine="540"/>
        <w:contextualSpacing/>
        <w:jc w:val="both"/>
        <w:rPr>
          <w:rFonts w:ascii="Times New Roman" w:hAnsi="Times New Roman"/>
          <w:sz w:val="28"/>
          <w:szCs w:val="28"/>
        </w:rPr>
      </w:pPr>
      <w:r w:rsidRPr="0067524F">
        <w:rPr>
          <w:rFonts w:ascii="Times New Roman" w:hAnsi="Times New Roman"/>
          <w:b/>
          <w:i/>
          <w:sz w:val="28"/>
          <w:szCs w:val="28"/>
        </w:rPr>
        <w:t xml:space="preserve">Задание 2. </w:t>
      </w:r>
      <w:r w:rsidRPr="0067524F">
        <w:rPr>
          <w:rFonts w:ascii="Times New Roman" w:hAnsi="Times New Roman"/>
          <w:sz w:val="28"/>
          <w:szCs w:val="28"/>
        </w:rPr>
        <w:t>Ответьте на вопросы.</w:t>
      </w:r>
    </w:p>
    <w:p w:rsidR="0082452D" w:rsidRPr="0067524F" w:rsidRDefault="0082452D" w:rsidP="00D465B6">
      <w:pPr>
        <w:numPr>
          <w:ilvl w:val="0"/>
          <w:numId w:val="31"/>
        </w:numPr>
        <w:tabs>
          <w:tab w:val="clear" w:pos="1495"/>
          <w:tab w:val="num" w:pos="1440"/>
        </w:tabs>
        <w:spacing w:after="0" w:line="240" w:lineRule="auto"/>
        <w:ind w:left="540" w:firstLine="540"/>
        <w:contextualSpacing/>
        <w:jc w:val="both"/>
        <w:rPr>
          <w:rFonts w:ascii="Times New Roman" w:hAnsi="Times New Roman"/>
          <w:sz w:val="28"/>
          <w:szCs w:val="28"/>
        </w:rPr>
      </w:pPr>
      <w:r w:rsidRPr="0067524F">
        <w:rPr>
          <w:rFonts w:ascii="Times New Roman" w:hAnsi="Times New Roman"/>
          <w:sz w:val="28"/>
          <w:szCs w:val="28"/>
        </w:rPr>
        <w:t>В какой статье говорится о праве на образование?</w:t>
      </w:r>
    </w:p>
    <w:p w:rsidR="0082452D" w:rsidRPr="0067524F" w:rsidRDefault="0082452D" w:rsidP="00D465B6">
      <w:pPr>
        <w:numPr>
          <w:ilvl w:val="0"/>
          <w:numId w:val="31"/>
        </w:numPr>
        <w:tabs>
          <w:tab w:val="clear" w:pos="1495"/>
          <w:tab w:val="num" w:pos="1440"/>
        </w:tabs>
        <w:spacing w:after="0" w:line="240" w:lineRule="auto"/>
        <w:ind w:left="540" w:firstLine="540"/>
        <w:contextualSpacing/>
        <w:jc w:val="both"/>
        <w:rPr>
          <w:rFonts w:ascii="Times New Roman" w:hAnsi="Times New Roman"/>
          <w:sz w:val="28"/>
          <w:szCs w:val="28"/>
        </w:rPr>
      </w:pPr>
      <w:r w:rsidRPr="0067524F">
        <w:rPr>
          <w:rFonts w:ascii="Times New Roman" w:hAnsi="Times New Roman"/>
          <w:sz w:val="28"/>
          <w:szCs w:val="28"/>
        </w:rPr>
        <w:t>В каких учебных заведениях получают высшее образование?</w:t>
      </w:r>
    </w:p>
    <w:p w:rsidR="0082452D" w:rsidRPr="0067524F" w:rsidRDefault="0082452D" w:rsidP="00D465B6">
      <w:pPr>
        <w:numPr>
          <w:ilvl w:val="0"/>
          <w:numId w:val="31"/>
        </w:numPr>
        <w:tabs>
          <w:tab w:val="clear" w:pos="1495"/>
          <w:tab w:val="num" w:pos="1440"/>
        </w:tabs>
        <w:spacing w:after="0" w:line="240" w:lineRule="auto"/>
        <w:ind w:left="540" w:firstLine="540"/>
        <w:contextualSpacing/>
        <w:jc w:val="both"/>
        <w:rPr>
          <w:rFonts w:ascii="Times New Roman" w:hAnsi="Times New Roman"/>
          <w:sz w:val="28"/>
          <w:szCs w:val="28"/>
        </w:rPr>
      </w:pPr>
      <w:r w:rsidRPr="0067524F">
        <w:rPr>
          <w:rFonts w:ascii="Times New Roman" w:hAnsi="Times New Roman"/>
          <w:sz w:val="28"/>
          <w:szCs w:val="28"/>
        </w:rPr>
        <w:t>Чем отличается бюджетная форма обучения от контрактной?</w:t>
      </w:r>
    </w:p>
    <w:p w:rsidR="0082452D" w:rsidRPr="0067524F" w:rsidRDefault="0082452D" w:rsidP="00D465B6">
      <w:pPr>
        <w:numPr>
          <w:ilvl w:val="0"/>
          <w:numId w:val="31"/>
        </w:numPr>
        <w:tabs>
          <w:tab w:val="clear" w:pos="1495"/>
          <w:tab w:val="num" w:pos="1440"/>
        </w:tabs>
        <w:spacing w:after="0" w:line="240" w:lineRule="auto"/>
        <w:ind w:left="540" w:firstLine="540"/>
        <w:contextualSpacing/>
        <w:jc w:val="both"/>
        <w:rPr>
          <w:rFonts w:ascii="Times New Roman" w:hAnsi="Times New Roman"/>
          <w:sz w:val="28"/>
          <w:szCs w:val="28"/>
        </w:rPr>
      </w:pPr>
      <w:r w:rsidRPr="0067524F">
        <w:rPr>
          <w:rFonts w:ascii="Times New Roman" w:hAnsi="Times New Roman"/>
          <w:sz w:val="28"/>
          <w:szCs w:val="28"/>
        </w:rPr>
        <w:t>Кто составляет профессорско-преподавательский состав вуза?</w:t>
      </w:r>
    </w:p>
    <w:p w:rsidR="0082452D" w:rsidRPr="0067524F" w:rsidRDefault="0082452D" w:rsidP="00D465B6">
      <w:pPr>
        <w:numPr>
          <w:ilvl w:val="0"/>
          <w:numId w:val="31"/>
        </w:numPr>
        <w:tabs>
          <w:tab w:val="clear" w:pos="1495"/>
          <w:tab w:val="num" w:pos="1440"/>
        </w:tabs>
        <w:spacing w:after="0" w:line="240" w:lineRule="auto"/>
        <w:ind w:left="0" w:firstLine="1080"/>
        <w:contextualSpacing/>
        <w:jc w:val="both"/>
        <w:rPr>
          <w:rFonts w:ascii="Times New Roman" w:hAnsi="Times New Roman"/>
          <w:sz w:val="28"/>
          <w:szCs w:val="28"/>
        </w:rPr>
      </w:pPr>
      <w:r w:rsidRPr="0067524F">
        <w:rPr>
          <w:rFonts w:ascii="Times New Roman" w:hAnsi="Times New Roman"/>
          <w:sz w:val="28"/>
          <w:szCs w:val="28"/>
        </w:rPr>
        <w:t>Что присваивается студенту после окончания вуза?</w:t>
      </w:r>
    </w:p>
    <w:p w:rsidR="0082452D" w:rsidRPr="0067524F" w:rsidRDefault="0082452D" w:rsidP="009C1ACE">
      <w:pPr>
        <w:spacing w:line="240" w:lineRule="auto"/>
        <w:ind w:firstLine="540"/>
        <w:contextualSpacing/>
        <w:jc w:val="both"/>
        <w:rPr>
          <w:rFonts w:ascii="Times New Roman" w:hAnsi="Times New Roman"/>
          <w:sz w:val="28"/>
          <w:szCs w:val="28"/>
        </w:rPr>
      </w:pPr>
      <w:r w:rsidRPr="0067524F">
        <w:rPr>
          <w:rFonts w:ascii="Times New Roman" w:hAnsi="Times New Roman"/>
          <w:b/>
          <w:i/>
          <w:sz w:val="28"/>
          <w:szCs w:val="28"/>
        </w:rPr>
        <w:t>Задание 3.</w:t>
      </w:r>
      <w:r w:rsidRPr="0067524F">
        <w:rPr>
          <w:rFonts w:ascii="Times New Roman" w:hAnsi="Times New Roman"/>
          <w:sz w:val="28"/>
          <w:szCs w:val="28"/>
        </w:rPr>
        <w:t>Прочитайте стихотворение. Скажите, к кому обращается поэт? Выучите стихотворение наизусть.</w:t>
      </w:r>
    </w:p>
    <w:p w:rsidR="0082452D" w:rsidRPr="0067524F" w:rsidRDefault="00E15B36" w:rsidP="00E15B36">
      <w:pPr>
        <w:tabs>
          <w:tab w:val="left" w:pos="2511"/>
          <w:tab w:val="center" w:pos="5130"/>
        </w:tabs>
        <w:spacing w:line="240" w:lineRule="auto"/>
        <w:ind w:firstLine="540"/>
        <w:contextualSpacing/>
        <w:rPr>
          <w:rFonts w:ascii="Times New Roman" w:hAnsi="Times New Roman"/>
          <w:b/>
          <w:sz w:val="28"/>
          <w:szCs w:val="28"/>
        </w:rPr>
      </w:pPr>
      <w:r>
        <w:rPr>
          <w:rFonts w:ascii="Times New Roman" w:hAnsi="Times New Roman"/>
          <w:b/>
          <w:sz w:val="28"/>
          <w:szCs w:val="28"/>
        </w:rPr>
        <w:tab/>
      </w:r>
      <w:r w:rsidR="0082452D" w:rsidRPr="0067524F">
        <w:rPr>
          <w:rFonts w:ascii="Times New Roman" w:hAnsi="Times New Roman"/>
          <w:b/>
          <w:sz w:val="28"/>
          <w:szCs w:val="28"/>
        </w:rPr>
        <w:t>УЧИСЬ</w:t>
      </w:r>
    </w:p>
    <w:p w:rsidR="0082452D" w:rsidRPr="0067524F" w:rsidRDefault="0082452D" w:rsidP="009C1ACE">
      <w:pPr>
        <w:spacing w:line="240" w:lineRule="auto"/>
        <w:ind w:firstLine="540"/>
        <w:contextualSpacing/>
        <w:jc w:val="both"/>
        <w:rPr>
          <w:rFonts w:ascii="Times New Roman" w:hAnsi="Times New Roman"/>
          <w:sz w:val="28"/>
          <w:szCs w:val="28"/>
        </w:rPr>
      </w:pPr>
      <w:r w:rsidRPr="0067524F">
        <w:rPr>
          <w:rFonts w:ascii="Times New Roman" w:hAnsi="Times New Roman"/>
          <w:sz w:val="28"/>
          <w:szCs w:val="28"/>
        </w:rPr>
        <w:t>Из всех орудий, что тебе известны,</w:t>
      </w:r>
    </w:p>
    <w:p w:rsidR="0082452D" w:rsidRPr="0067524F" w:rsidRDefault="0082452D" w:rsidP="009C1ACE">
      <w:pPr>
        <w:spacing w:line="240" w:lineRule="auto"/>
        <w:ind w:firstLine="540"/>
        <w:contextualSpacing/>
        <w:jc w:val="both"/>
        <w:rPr>
          <w:rFonts w:ascii="Times New Roman" w:hAnsi="Times New Roman"/>
          <w:sz w:val="28"/>
          <w:szCs w:val="28"/>
        </w:rPr>
      </w:pPr>
      <w:r w:rsidRPr="0067524F">
        <w:rPr>
          <w:rFonts w:ascii="Times New Roman" w:hAnsi="Times New Roman"/>
          <w:sz w:val="28"/>
          <w:szCs w:val="28"/>
        </w:rPr>
        <w:t>Ни одного бы не было, мой друг,</w:t>
      </w:r>
    </w:p>
    <w:p w:rsidR="0082452D" w:rsidRPr="0067524F" w:rsidRDefault="0082452D" w:rsidP="009C1ACE">
      <w:pPr>
        <w:spacing w:line="240" w:lineRule="auto"/>
        <w:ind w:firstLine="540"/>
        <w:contextualSpacing/>
        <w:jc w:val="both"/>
        <w:rPr>
          <w:rFonts w:ascii="Times New Roman" w:hAnsi="Times New Roman"/>
          <w:sz w:val="28"/>
          <w:szCs w:val="28"/>
        </w:rPr>
      </w:pPr>
      <w:r w:rsidRPr="0067524F">
        <w:rPr>
          <w:rFonts w:ascii="Times New Roman" w:hAnsi="Times New Roman"/>
          <w:sz w:val="28"/>
          <w:szCs w:val="28"/>
        </w:rPr>
        <w:t>Не будь науки … Заклинаю песней:</w:t>
      </w:r>
    </w:p>
    <w:p w:rsidR="0082452D" w:rsidRPr="0067524F" w:rsidRDefault="0082452D" w:rsidP="009C1ACE">
      <w:pPr>
        <w:spacing w:line="240" w:lineRule="auto"/>
        <w:ind w:firstLine="540"/>
        <w:contextualSpacing/>
        <w:jc w:val="both"/>
        <w:rPr>
          <w:rFonts w:ascii="Times New Roman" w:hAnsi="Times New Roman"/>
          <w:sz w:val="28"/>
          <w:szCs w:val="28"/>
        </w:rPr>
      </w:pPr>
      <w:r w:rsidRPr="0067524F">
        <w:rPr>
          <w:rFonts w:ascii="Times New Roman" w:hAnsi="Times New Roman"/>
          <w:sz w:val="28"/>
          <w:szCs w:val="28"/>
        </w:rPr>
        <w:t>Стремись к науке всей душой – учись!</w:t>
      </w:r>
    </w:p>
    <w:p w:rsidR="0082452D" w:rsidRPr="0067524F" w:rsidRDefault="0082452D" w:rsidP="009C1ACE">
      <w:pPr>
        <w:spacing w:line="240" w:lineRule="auto"/>
        <w:ind w:firstLine="540"/>
        <w:contextualSpacing/>
        <w:jc w:val="both"/>
        <w:rPr>
          <w:rFonts w:ascii="Times New Roman" w:hAnsi="Times New Roman"/>
          <w:sz w:val="28"/>
          <w:szCs w:val="28"/>
        </w:rPr>
      </w:pPr>
      <w:r w:rsidRPr="0067524F">
        <w:rPr>
          <w:rFonts w:ascii="Times New Roman" w:hAnsi="Times New Roman"/>
          <w:sz w:val="28"/>
          <w:szCs w:val="28"/>
        </w:rPr>
        <w:t>В земле сокрыты были бы все клады –</w:t>
      </w:r>
    </w:p>
    <w:p w:rsidR="0082452D" w:rsidRPr="0067524F" w:rsidRDefault="0082452D" w:rsidP="009C1ACE">
      <w:pPr>
        <w:spacing w:line="240" w:lineRule="auto"/>
        <w:ind w:firstLine="540"/>
        <w:contextualSpacing/>
        <w:jc w:val="both"/>
        <w:rPr>
          <w:rFonts w:ascii="Times New Roman" w:hAnsi="Times New Roman"/>
          <w:sz w:val="28"/>
          <w:szCs w:val="28"/>
        </w:rPr>
      </w:pPr>
      <w:r w:rsidRPr="0067524F">
        <w:rPr>
          <w:rFonts w:ascii="Times New Roman" w:hAnsi="Times New Roman"/>
          <w:sz w:val="28"/>
          <w:szCs w:val="28"/>
        </w:rPr>
        <w:t>Железо, золото и серебро.</w:t>
      </w:r>
    </w:p>
    <w:p w:rsidR="0082452D" w:rsidRPr="0067524F" w:rsidRDefault="0082452D" w:rsidP="009C1ACE">
      <w:pPr>
        <w:spacing w:line="240" w:lineRule="auto"/>
        <w:ind w:firstLine="540"/>
        <w:contextualSpacing/>
        <w:jc w:val="both"/>
        <w:rPr>
          <w:rFonts w:ascii="Times New Roman" w:hAnsi="Times New Roman"/>
          <w:sz w:val="28"/>
          <w:szCs w:val="28"/>
        </w:rPr>
      </w:pPr>
      <w:r w:rsidRPr="0067524F">
        <w:rPr>
          <w:rFonts w:ascii="Times New Roman" w:hAnsi="Times New Roman"/>
          <w:sz w:val="28"/>
          <w:szCs w:val="28"/>
        </w:rPr>
        <w:t>Неодолимы были бы преграды …</w:t>
      </w:r>
    </w:p>
    <w:p w:rsidR="0082452D" w:rsidRPr="0067524F" w:rsidRDefault="0082452D" w:rsidP="009C1ACE">
      <w:pPr>
        <w:spacing w:line="240" w:lineRule="auto"/>
        <w:ind w:firstLine="540"/>
        <w:contextualSpacing/>
        <w:jc w:val="both"/>
        <w:rPr>
          <w:rFonts w:ascii="Times New Roman" w:hAnsi="Times New Roman"/>
          <w:sz w:val="28"/>
          <w:szCs w:val="28"/>
        </w:rPr>
      </w:pPr>
      <w:r w:rsidRPr="0067524F">
        <w:rPr>
          <w:rFonts w:ascii="Times New Roman" w:hAnsi="Times New Roman"/>
          <w:sz w:val="28"/>
          <w:szCs w:val="28"/>
        </w:rPr>
        <w:t>Владей всей мудростью земной – учись!</w:t>
      </w:r>
    </w:p>
    <w:p w:rsidR="0082452D" w:rsidRPr="0067524F" w:rsidRDefault="0082452D" w:rsidP="009C1ACE">
      <w:pPr>
        <w:spacing w:line="240" w:lineRule="auto"/>
        <w:ind w:firstLine="540"/>
        <w:contextualSpacing/>
        <w:jc w:val="both"/>
        <w:rPr>
          <w:rFonts w:ascii="Times New Roman" w:hAnsi="Times New Roman"/>
          <w:sz w:val="28"/>
          <w:szCs w:val="28"/>
        </w:rPr>
      </w:pPr>
      <w:r w:rsidRPr="0067524F">
        <w:rPr>
          <w:rFonts w:ascii="Times New Roman" w:hAnsi="Times New Roman"/>
          <w:sz w:val="28"/>
          <w:szCs w:val="28"/>
        </w:rPr>
        <w:t>Коль ты не хочешь жизнь прожить напрасно,</w:t>
      </w:r>
    </w:p>
    <w:p w:rsidR="0082452D" w:rsidRPr="0067524F" w:rsidRDefault="0082452D" w:rsidP="009C1ACE">
      <w:pPr>
        <w:spacing w:line="240" w:lineRule="auto"/>
        <w:ind w:firstLine="540"/>
        <w:contextualSpacing/>
        <w:jc w:val="both"/>
        <w:rPr>
          <w:rFonts w:ascii="Times New Roman" w:hAnsi="Times New Roman"/>
          <w:sz w:val="28"/>
          <w:szCs w:val="28"/>
        </w:rPr>
      </w:pPr>
      <w:r w:rsidRPr="0067524F">
        <w:rPr>
          <w:rFonts w:ascii="Times New Roman" w:hAnsi="Times New Roman"/>
          <w:sz w:val="28"/>
          <w:szCs w:val="28"/>
        </w:rPr>
        <w:t>И днем и ночью, в час любой – учись!</w:t>
      </w:r>
    </w:p>
    <w:p w:rsidR="0082452D" w:rsidRPr="0067524F" w:rsidRDefault="0082452D" w:rsidP="009C1ACE">
      <w:pPr>
        <w:spacing w:line="240" w:lineRule="auto"/>
        <w:ind w:firstLine="540"/>
        <w:contextualSpacing/>
        <w:jc w:val="both"/>
        <w:rPr>
          <w:rFonts w:ascii="Times New Roman" w:hAnsi="Times New Roman"/>
          <w:sz w:val="28"/>
          <w:szCs w:val="28"/>
        </w:rPr>
      </w:pPr>
      <w:r w:rsidRPr="0067524F">
        <w:rPr>
          <w:rFonts w:ascii="Times New Roman" w:hAnsi="Times New Roman"/>
          <w:sz w:val="28"/>
          <w:szCs w:val="28"/>
        </w:rPr>
        <w:t>Используй годы юности прекрасной –</w:t>
      </w:r>
    </w:p>
    <w:p w:rsidR="0082452D" w:rsidRPr="0067524F" w:rsidRDefault="0082452D" w:rsidP="009C1ACE">
      <w:pPr>
        <w:spacing w:line="240" w:lineRule="auto"/>
        <w:ind w:firstLine="540"/>
        <w:contextualSpacing/>
        <w:jc w:val="both"/>
        <w:rPr>
          <w:rFonts w:ascii="Times New Roman" w:hAnsi="Times New Roman"/>
          <w:sz w:val="28"/>
          <w:szCs w:val="28"/>
        </w:rPr>
      </w:pPr>
      <w:r w:rsidRPr="0067524F">
        <w:rPr>
          <w:rFonts w:ascii="Times New Roman" w:hAnsi="Times New Roman"/>
          <w:sz w:val="28"/>
          <w:szCs w:val="28"/>
        </w:rPr>
        <w:t>Поры надежды молодой, - учись!</w:t>
      </w:r>
    </w:p>
    <w:p w:rsidR="0082452D" w:rsidRPr="0067524F" w:rsidRDefault="0082452D" w:rsidP="009C1ACE">
      <w:pPr>
        <w:spacing w:line="240" w:lineRule="auto"/>
        <w:ind w:firstLine="540"/>
        <w:contextualSpacing/>
        <w:jc w:val="both"/>
        <w:rPr>
          <w:rFonts w:ascii="Times New Roman" w:hAnsi="Times New Roman"/>
          <w:sz w:val="28"/>
          <w:szCs w:val="28"/>
        </w:rPr>
      </w:pPr>
      <w:r w:rsidRPr="0067524F">
        <w:rPr>
          <w:rFonts w:ascii="Times New Roman" w:hAnsi="Times New Roman"/>
          <w:sz w:val="28"/>
          <w:szCs w:val="28"/>
        </w:rPr>
        <w:t>Забудь безделье, пустые развлеченья,</w:t>
      </w:r>
    </w:p>
    <w:p w:rsidR="0082452D" w:rsidRPr="0067524F" w:rsidRDefault="0082452D" w:rsidP="009C1ACE">
      <w:pPr>
        <w:spacing w:line="240" w:lineRule="auto"/>
        <w:ind w:firstLine="540"/>
        <w:contextualSpacing/>
        <w:jc w:val="both"/>
        <w:rPr>
          <w:rFonts w:ascii="Times New Roman" w:hAnsi="Times New Roman"/>
          <w:sz w:val="28"/>
          <w:szCs w:val="28"/>
        </w:rPr>
      </w:pPr>
      <w:r w:rsidRPr="0067524F">
        <w:rPr>
          <w:rFonts w:ascii="Times New Roman" w:hAnsi="Times New Roman"/>
          <w:sz w:val="28"/>
          <w:szCs w:val="28"/>
        </w:rPr>
        <w:t>Преодолеть соблазны их сумей,</w:t>
      </w:r>
    </w:p>
    <w:p w:rsidR="0082452D" w:rsidRPr="0067524F" w:rsidRDefault="0082452D" w:rsidP="009C1ACE">
      <w:pPr>
        <w:spacing w:line="240" w:lineRule="auto"/>
        <w:ind w:firstLine="540"/>
        <w:contextualSpacing/>
        <w:jc w:val="both"/>
        <w:rPr>
          <w:rFonts w:ascii="Times New Roman" w:hAnsi="Times New Roman"/>
          <w:sz w:val="28"/>
          <w:szCs w:val="28"/>
        </w:rPr>
      </w:pPr>
      <w:r w:rsidRPr="0067524F">
        <w:rPr>
          <w:rFonts w:ascii="Times New Roman" w:hAnsi="Times New Roman"/>
          <w:sz w:val="28"/>
          <w:szCs w:val="28"/>
        </w:rPr>
        <w:t>Час труда, упорства и терпенья</w:t>
      </w:r>
    </w:p>
    <w:p w:rsidR="0082452D" w:rsidRPr="0067524F" w:rsidRDefault="0082452D" w:rsidP="009C1ACE">
      <w:pPr>
        <w:spacing w:line="240" w:lineRule="auto"/>
        <w:ind w:firstLine="540"/>
        <w:contextualSpacing/>
        <w:jc w:val="both"/>
        <w:rPr>
          <w:rFonts w:ascii="Times New Roman" w:hAnsi="Times New Roman"/>
          <w:sz w:val="28"/>
          <w:szCs w:val="28"/>
        </w:rPr>
      </w:pPr>
      <w:r w:rsidRPr="0067524F">
        <w:rPr>
          <w:rFonts w:ascii="Times New Roman" w:hAnsi="Times New Roman"/>
          <w:sz w:val="28"/>
          <w:szCs w:val="28"/>
        </w:rPr>
        <w:t>Оплатятся большой ценой, - учись!</w:t>
      </w:r>
    </w:p>
    <w:p w:rsidR="0082452D" w:rsidRPr="0067524F" w:rsidRDefault="0082452D" w:rsidP="009C1ACE">
      <w:pPr>
        <w:spacing w:line="240" w:lineRule="auto"/>
        <w:ind w:firstLine="540"/>
        <w:contextualSpacing/>
        <w:jc w:val="both"/>
        <w:rPr>
          <w:rFonts w:ascii="Times New Roman" w:hAnsi="Times New Roman"/>
          <w:sz w:val="28"/>
          <w:szCs w:val="28"/>
        </w:rPr>
      </w:pPr>
      <w:r w:rsidRPr="0067524F">
        <w:rPr>
          <w:rFonts w:ascii="Times New Roman" w:hAnsi="Times New Roman"/>
          <w:sz w:val="28"/>
          <w:szCs w:val="28"/>
        </w:rPr>
        <w:t>О, юноша! Коль хочешь ты на свете</w:t>
      </w:r>
    </w:p>
    <w:p w:rsidR="0082452D" w:rsidRPr="0067524F" w:rsidRDefault="0082452D" w:rsidP="009C1ACE">
      <w:pPr>
        <w:spacing w:line="240" w:lineRule="auto"/>
        <w:ind w:firstLine="540"/>
        <w:contextualSpacing/>
        <w:jc w:val="both"/>
        <w:rPr>
          <w:rFonts w:ascii="Times New Roman" w:hAnsi="Times New Roman"/>
          <w:sz w:val="28"/>
          <w:szCs w:val="28"/>
        </w:rPr>
      </w:pPr>
      <w:r w:rsidRPr="0067524F">
        <w:rPr>
          <w:rFonts w:ascii="Times New Roman" w:hAnsi="Times New Roman"/>
          <w:sz w:val="28"/>
          <w:szCs w:val="28"/>
        </w:rPr>
        <w:t>И уважаемым, и мудрым быть, -</w:t>
      </w:r>
    </w:p>
    <w:p w:rsidR="0082452D" w:rsidRPr="0067524F" w:rsidRDefault="0082452D" w:rsidP="009C1ACE">
      <w:pPr>
        <w:spacing w:line="240" w:lineRule="auto"/>
        <w:ind w:firstLine="540"/>
        <w:contextualSpacing/>
        <w:jc w:val="both"/>
        <w:rPr>
          <w:rFonts w:ascii="Times New Roman" w:hAnsi="Times New Roman"/>
          <w:sz w:val="28"/>
          <w:szCs w:val="28"/>
        </w:rPr>
      </w:pPr>
      <w:r w:rsidRPr="0067524F">
        <w:rPr>
          <w:rFonts w:ascii="Times New Roman" w:hAnsi="Times New Roman"/>
          <w:sz w:val="28"/>
          <w:szCs w:val="28"/>
        </w:rPr>
        <w:t>Учись всю жизнь. Сил не бросай на ветер,</w:t>
      </w:r>
    </w:p>
    <w:p w:rsidR="0082452D" w:rsidRPr="0067524F" w:rsidRDefault="0082452D" w:rsidP="009C1ACE">
      <w:pPr>
        <w:spacing w:line="240" w:lineRule="auto"/>
        <w:ind w:firstLine="540"/>
        <w:contextualSpacing/>
        <w:jc w:val="both"/>
        <w:rPr>
          <w:rFonts w:ascii="Times New Roman" w:hAnsi="Times New Roman"/>
          <w:sz w:val="28"/>
          <w:szCs w:val="28"/>
        </w:rPr>
      </w:pPr>
      <w:r w:rsidRPr="0067524F">
        <w:rPr>
          <w:rFonts w:ascii="Times New Roman" w:hAnsi="Times New Roman"/>
          <w:sz w:val="28"/>
          <w:szCs w:val="28"/>
        </w:rPr>
        <w:t>Учись, мой друг, товарищ мой, учись! …</w:t>
      </w:r>
    </w:p>
    <w:p w:rsidR="0082452D" w:rsidRPr="0067524F" w:rsidRDefault="00166833" w:rsidP="009C1ACE">
      <w:pPr>
        <w:spacing w:line="240" w:lineRule="auto"/>
        <w:ind w:firstLine="540"/>
        <w:contextualSpacing/>
        <w:jc w:val="both"/>
        <w:rPr>
          <w:rFonts w:ascii="Times New Roman" w:hAnsi="Times New Roman"/>
          <w:b/>
          <w:bCs/>
          <w:i/>
          <w:sz w:val="28"/>
          <w:szCs w:val="28"/>
        </w:rPr>
      </w:pPr>
      <w:r>
        <w:rPr>
          <w:rFonts w:ascii="Times New Roman" w:hAnsi="Times New Roman"/>
          <w:b/>
          <w:bCs/>
          <w:i/>
          <w:sz w:val="28"/>
          <w:szCs w:val="28"/>
          <w:lang w:val="uz-Cyrl-UZ"/>
        </w:rPr>
        <w:t xml:space="preserve">                                        </w:t>
      </w:r>
      <w:r w:rsidR="0082452D" w:rsidRPr="0067524F">
        <w:rPr>
          <w:rFonts w:ascii="Times New Roman" w:hAnsi="Times New Roman"/>
          <w:b/>
          <w:bCs/>
          <w:i/>
          <w:sz w:val="28"/>
          <w:szCs w:val="28"/>
        </w:rPr>
        <w:t>(Хамза Хаким-заде Ниязи)</w:t>
      </w:r>
    </w:p>
    <w:p w:rsidR="0082452D" w:rsidRPr="0067524F" w:rsidRDefault="0082452D" w:rsidP="009C1ACE">
      <w:pPr>
        <w:spacing w:line="240" w:lineRule="auto"/>
        <w:ind w:firstLine="540"/>
        <w:contextualSpacing/>
        <w:jc w:val="both"/>
        <w:rPr>
          <w:rFonts w:ascii="Times New Roman" w:hAnsi="Times New Roman"/>
          <w:b/>
          <w:sz w:val="28"/>
          <w:szCs w:val="28"/>
        </w:rPr>
      </w:pPr>
      <w:r w:rsidRPr="0067524F">
        <w:rPr>
          <w:rFonts w:ascii="Times New Roman" w:hAnsi="Times New Roman"/>
          <w:b/>
          <w:sz w:val="28"/>
          <w:szCs w:val="28"/>
        </w:rPr>
        <w:t>О б р а т и т е   в н и м а н и е!</w:t>
      </w:r>
    </w:p>
    <w:p w:rsidR="0082452D" w:rsidRPr="0067524F" w:rsidRDefault="0082452D" w:rsidP="009C1ACE">
      <w:pPr>
        <w:spacing w:line="240" w:lineRule="auto"/>
        <w:ind w:firstLine="540"/>
        <w:contextualSpacing/>
        <w:jc w:val="both"/>
        <w:rPr>
          <w:rFonts w:ascii="Times New Roman" w:hAnsi="Times New Roman"/>
          <w:b/>
          <w:sz w:val="28"/>
          <w:szCs w:val="28"/>
        </w:rPr>
      </w:pPr>
      <w:r w:rsidRPr="0067524F">
        <w:rPr>
          <w:rFonts w:ascii="Times New Roman" w:hAnsi="Times New Roman"/>
          <w:b/>
          <w:sz w:val="28"/>
          <w:szCs w:val="28"/>
        </w:rPr>
        <w:t>Выражение временных отношений в простом предложении</w:t>
      </w:r>
    </w:p>
    <w:p w:rsidR="0082452D" w:rsidRPr="0067524F" w:rsidRDefault="0082452D" w:rsidP="009C1ACE">
      <w:pPr>
        <w:spacing w:line="240" w:lineRule="auto"/>
        <w:ind w:left="3060" w:firstLine="540"/>
        <w:contextualSpacing/>
        <w:jc w:val="both"/>
        <w:rPr>
          <w:rFonts w:ascii="Times New Roman" w:hAnsi="Times New Roman"/>
          <w:sz w:val="28"/>
          <w:szCs w:val="28"/>
        </w:rPr>
      </w:pPr>
      <w:r w:rsidRPr="0067524F">
        <w:rPr>
          <w:rFonts w:ascii="Times New Roman" w:hAnsi="Times New Roman"/>
          <w:sz w:val="28"/>
          <w:szCs w:val="28"/>
        </w:rPr>
        <w:t xml:space="preserve">- Когда вы поедите в отпуск? </w:t>
      </w:r>
    </w:p>
    <w:p w:rsidR="0082452D" w:rsidRPr="0067524F" w:rsidRDefault="0082452D" w:rsidP="009C1ACE">
      <w:pPr>
        <w:spacing w:line="240" w:lineRule="auto"/>
        <w:ind w:left="3060" w:firstLine="540"/>
        <w:contextualSpacing/>
        <w:jc w:val="both"/>
        <w:rPr>
          <w:rFonts w:ascii="Times New Roman" w:hAnsi="Times New Roman"/>
          <w:sz w:val="28"/>
          <w:szCs w:val="28"/>
        </w:rPr>
      </w:pPr>
      <w:r w:rsidRPr="0067524F">
        <w:rPr>
          <w:rFonts w:ascii="Times New Roman" w:hAnsi="Times New Roman"/>
          <w:sz w:val="28"/>
          <w:szCs w:val="28"/>
        </w:rPr>
        <w:t>- Летом. (Я поеду в отпуск летом.)</w:t>
      </w:r>
    </w:p>
    <w:p w:rsidR="0082452D" w:rsidRPr="0067524F" w:rsidRDefault="0082452D" w:rsidP="009C1ACE">
      <w:pPr>
        <w:spacing w:line="240" w:lineRule="auto"/>
        <w:ind w:left="3060" w:firstLine="540"/>
        <w:contextualSpacing/>
        <w:jc w:val="both"/>
        <w:rPr>
          <w:rFonts w:ascii="Times New Roman" w:hAnsi="Times New Roman"/>
          <w:sz w:val="28"/>
          <w:szCs w:val="28"/>
        </w:rPr>
      </w:pPr>
      <w:r w:rsidRPr="0067524F">
        <w:rPr>
          <w:rFonts w:ascii="Times New Roman" w:hAnsi="Times New Roman"/>
          <w:sz w:val="28"/>
          <w:szCs w:val="28"/>
        </w:rPr>
        <w:t>- Когда вы приступаете к работе?</w:t>
      </w:r>
    </w:p>
    <w:p w:rsidR="0082452D" w:rsidRPr="0067524F" w:rsidRDefault="0082452D" w:rsidP="009C1ACE">
      <w:pPr>
        <w:spacing w:line="240" w:lineRule="auto"/>
        <w:ind w:left="3060" w:firstLine="540"/>
        <w:contextualSpacing/>
        <w:jc w:val="both"/>
        <w:rPr>
          <w:rFonts w:ascii="Times New Roman" w:hAnsi="Times New Roman"/>
          <w:sz w:val="28"/>
          <w:szCs w:val="28"/>
        </w:rPr>
      </w:pPr>
      <w:r w:rsidRPr="0067524F">
        <w:rPr>
          <w:rFonts w:ascii="Times New Roman" w:hAnsi="Times New Roman"/>
          <w:sz w:val="28"/>
          <w:szCs w:val="28"/>
        </w:rPr>
        <w:t>- После очередного трудового отпуска.</w:t>
      </w:r>
    </w:p>
    <w:p w:rsidR="0082452D" w:rsidRPr="0067524F" w:rsidRDefault="0082452D" w:rsidP="009C1ACE">
      <w:pPr>
        <w:spacing w:line="240" w:lineRule="auto"/>
        <w:ind w:left="3060" w:firstLine="540"/>
        <w:contextualSpacing/>
        <w:jc w:val="both"/>
        <w:rPr>
          <w:rFonts w:ascii="Times New Roman" w:hAnsi="Times New Roman"/>
          <w:sz w:val="28"/>
          <w:szCs w:val="28"/>
        </w:rPr>
      </w:pPr>
      <w:r w:rsidRPr="0067524F">
        <w:rPr>
          <w:rFonts w:ascii="Times New Roman" w:hAnsi="Times New Roman"/>
          <w:sz w:val="28"/>
          <w:szCs w:val="28"/>
        </w:rPr>
        <w:t>- С каких пор ты не видел своих однокурсников?</w:t>
      </w:r>
    </w:p>
    <w:p w:rsidR="0082452D" w:rsidRPr="0067524F" w:rsidRDefault="0082452D" w:rsidP="009C1ACE">
      <w:pPr>
        <w:spacing w:line="240" w:lineRule="auto"/>
        <w:ind w:left="3060" w:firstLine="540"/>
        <w:contextualSpacing/>
        <w:jc w:val="both"/>
        <w:rPr>
          <w:rFonts w:ascii="Times New Roman" w:hAnsi="Times New Roman"/>
          <w:sz w:val="28"/>
          <w:szCs w:val="28"/>
        </w:rPr>
      </w:pPr>
      <w:r w:rsidRPr="0067524F">
        <w:rPr>
          <w:rFonts w:ascii="Times New Roman" w:hAnsi="Times New Roman"/>
          <w:sz w:val="28"/>
          <w:szCs w:val="28"/>
        </w:rPr>
        <w:lastRenderedPageBreak/>
        <w:t xml:space="preserve">- С прошлого года.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2"/>
        <w:gridCol w:w="3436"/>
      </w:tblGrid>
      <w:tr w:rsidR="0082452D" w:rsidRPr="00002471" w:rsidTr="003F5000">
        <w:trPr>
          <w:trHeight w:val="3627"/>
        </w:trPr>
        <w:tc>
          <w:tcPr>
            <w:tcW w:w="6237" w:type="dxa"/>
          </w:tcPr>
          <w:p w:rsidR="0082452D" w:rsidRPr="0067524F" w:rsidRDefault="0082452D" w:rsidP="009C1ACE">
            <w:pPr>
              <w:spacing w:line="240" w:lineRule="auto"/>
              <w:ind w:firstLine="540"/>
              <w:contextualSpacing/>
              <w:jc w:val="both"/>
              <w:rPr>
                <w:rFonts w:ascii="Times New Roman" w:hAnsi="Times New Roman"/>
                <w:sz w:val="28"/>
                <w:szCs w:val="28"/>
              </w:rPr>
            </w:pPr>
            <w:r w:rsidRPr="0067524F">
              <w:rPr>
                <w:rFonts w:ascii="Times New Roman" w:hAnsi="Times New Roman"/>
                <w:sz w:val="28"/>
                <w:szCs w:val="28"/>
              </w:rPr>
              <w:t xml:space="preserve">   В с п о м н и т е, что временные значения выражаются:</w:t>
            </w:r>
          </w:p>
          <w:p w:rsidR="0082452D" w:rsidRPr="0067524F" w:rsidRDefault="0082452D" w:rsidP="009C1ACE">
            <w:pPr>
              <w:spacing w:line="240" w:lineRule="auto"/>
              <w:ind w:firstLine="540"/>
              <w:contextualSpacing/>
              <w:jc w:val="both"/>
              <w:rPr>
                <w:rFonts w:ascii="Times New Roman" w:hAnsi="Times New Roman"/>
                <w:i/>
                <w:sz w:val="28"/>
                <w:szCs w:val="28"/>
              </w:rPr>
            </w:pPr>
            <w:r w:rsidRPr="0067524F">
              <w:rPr>
                <w:rFonts w:ascii="Times New Roman" w:hAnsi="Times New Roman"/>
                <w:sz w:val="28"/>
                <w:szCs w:val="28"/>
              </w:rPr>
              <w:t xml:space="preserve">а) наречиями времени: </w:t>
            </w:r>
            <w:r w:rsidRPr="0067524F">
              <w:rPr>
                <w:rFonts w:ascii="Times New Roman" w:hAnsi="Times New Roman"/>
                <w:b/>
                <w:bCs/>
                <w:i/>
                <w:sz w:val="28"/>
                <w:szCs w:val="28"/>
              </w:rPr>
              <w:t xml:space="preserve">утром, вечером, зимой, весной, сегодня вчера, завтра, послезавтра, поздно, рано </w:t>
            </w:r>
            <w:r w:rsidRPr="0067524F">
              <w:rPr>
                <w:rFonts w:ascii="Times New Roman" w:hAnsi="Times New Roman"/>
                <w:i/>
                <w:sz w:val="28"/>
                <w:szCs w:val="28"/>
              </w:rPr>
              <w:t>и т.д.: Вечером мы пойдем в театр. Завтра мы встретимся снова.</w:t>
            </w:r>
          </w:p>
          <w:p w:rsidR="0082452D" w:rsidRPr="0067524F" w:rsidRDefault="0082452D" w:rsidP="009C1ACE">
            <w:pPr>
              <w:spacing w:line="240" w:lineRule="auto"/>
              <w:ind w:firstLine="540"/>
              <w:contextualSpacing/>
              <w:jc w:val="both"/>
              <w:rPr>
                <w:rFonts w:ascii="Times New Roman" w:hAnsi="Times New Roman"/>
                <w:b/>
                <w:i/>
                <w:sz w:val="28"/>
                <w:szCs w:val="28"/>
              </w:rPr>
            </w:pPr>
            <w:r w:rsidRPr="0067524F">
              <w:rPr>
                <w:rFonts w:ascii="Times New Roman" w:hAnsi="Times New Roman"/>
                <w:i/>
                <w:sz w:val="28"/>
                <w:szCs w:val="28"/>
              </w:rPr>
              <w:t>б)</w:t>
            </w:r>
            <w:r w:rsidRPr="0067524F">
              <w:rPr>
                <w:rFonts w:ascii="Times New Roman" w:hAnsi="Times New Roman"/>
                <w:sz w:val="28"/>
                <w:szCs w:val="28"/>
              </w:rPr>
              <w:t xml:space="preserve"> существительными в родительном падеже с предлогами </w:t>
            </w:r>
            <w:r w:rsidRPr="0067524F">
              <w:rPr>
                <w:rFonts w:ascii="Times New Roman" w:hAnsi="Times New Roman"/>
                <w:b/>
                <w:i/>
                <w:sz w:val="28"/>
                <w:szCs w:val="28"/>
              </w:rPr>
              <w:t>во время, в течение, до, после:</w:t>
            </w:r>
          </w:p>
          <w:p w:rsidR="0082452D" w:rsidRPr="0067524F" w:rsidRDefault="0082452D" w:rsidP="009C1ACE">
            <w:pPr>
              <w:spacing w:line="240" w:lineRule="auto"/>
              <w:ind w:firstLine="540"/>
              <w:contextualSpacing/>
              <w:jc w:val="both"/>
              <w:rPr>
                <w:rFonts w:ascii="Times New Roman" w:hAnsi="Times New Roman"/>
                <w:i/>
                <w:sz w:val="28"/>
                <w:szCs w:val="28"/>
              </w:rPr>
            </w:pPr>
            <w:r w:rsidRPr="0067524F">
              <w:rPr>
                <w:rFonts w:ascii="Times New Roman" w:hAnsi="Times New Roman"/>
                <w:i/>
                <w:sz w:val="28"/>
                <w:szCs w:val="28"/>
              </w:rPr>
              <w:t>Я встретился с преподавателем до начала занятий. Он трудился с утра до вечера. После лекций мы с другом пошли в кино.</w:t>
            </w:r>
          </w:p>
          <w:p w:rsidR="0082452D" w:rsidRPr="0067524F" w:rsidRDefault="0082452D" w:rsidP="009C1ACE">
            <w:pPr>
              <w:spacing w:line="240" w:lineRule="auto"/>
              <w:ind w:firstLine="540"/>
              <w:contextualSpacing/>
              <w:jc w:val="both"/>
              <w:rPr>
                <w:rFonts w:ascii="Times New Roman" w:hAnsi="Times New Roman"/>
                <w:sz w:val="28"/>
                <w:szCs w:val="28"/>
              </w:rPr>
            </w:pPr>
            <w:r w:rsidRPr="0067524F">
              <w:rPr>
                <w:rFonts w:ascii="Times New Roman" w:hAnsi="Times New Roman"/>
                <w:sz w:val="28"/>
                <w:szCs w:val="28"/>
              </w:rPr>
              <w:t xml:space="preserve">в) существительными в винительном падеже с предлогами </w:t>
            </w:r>
            <w:r w:rsidRPr="0067524F">
              <w:rPr>
                <w:rFonts w:ascii="Times New Roman" w:hAnsi="Times New Roman"/>
                <w:b/>
                <w:i/>
                <w:sz w:val="28"/>
                <w:szCs w:val="28"/>
              </w:rPr>
              <w:t xml:space="preserve">в, через: </w:t>
            </w:r>
            <w:r w:rsidRPr="0067524F">
              <w:rPr>
                <w:rFonts w:ascii="Times New Roman" w:hAnsi="Times New Roman"/>
                <w:i/>
                <w:sz w:val="28"/>
                <w:szCs w:val="28"/>
              </w:rPr>
              <w:t>Мы встретимся с друзьями в субботу. Через месяц состоится экзамен.</w:t>
            </w:r>
          </w:p>
          <w:p w:rsidR="0082452D" w:rsidRPr="0067524F" w:rsidRDefault="0082452D" w:rsidP="009C1ACE">
            <w:pPr>
              <w:spacing w:line="240" w:lineRule="auto"/>
              <w:ind w:firstLine="540"/>
              <w:contextualSpacing/>
              <w:jc w:val="both"/>
              <w:rPr>
                <w:rFonts w:ascii="Times New Roman" w:hAnsi="Times New Roman"/>
                <w:sz w:val="28"/>
                <w:szCs w:val="28"/>
              </w:rPr>
            </w:pPr>
            <w:r w:rsidRPr="0067524F">
              <w:rPr>
                <w:rFonts w:ascii="Times New Roman" w:hAnsi="Times New Roman"/>
                <w:sz w:val="28"/>
                <w:szCs w:val="28"/>
              </w:rPr>
              <w:t xml:space="preserve">г) существительными в предложном падеже с предлогами </w:t>
            </w:r>
            <w:r w:rsidRPr="0067524F">
              <w:rPr>
                <w:rFonts w:ascii="Times New Roman" w:hAnsi="Times New Roman"/>
                <w:b/>
                <w:i/>
                <w:sz w:val="28"/>
                <w:szCs w:val="28"/>
              </w:rPr>
              <w:t xml:space="preserve">при, на: </w:t>
            </w:r>
            <w:r w:rsidRPr="0067524F">
              <w:rPr>
                <w:rFonts w:ascii="Times New Roman" w:hAnsi="Times New Roman"/>
                <w:i/>
                <w:sz w:val="28"/>
                <w:szCs w:val="28"/>
              </w:rPr>
              <w:t>На следующей неделе мы пойдем в театр.</w:t>
            </w:r>
          </w:p>
        </w:tc>
        <w:tc>
          <w:tcPr>
            <w:tcW w:w="3544" w:type="dxa"/>
          </w:tcPr>
          <w:p w:rsidR="0082452D" w:rsidRPr="0067524F" w:rsidRDefault="0082452D" w:rsidP="009C1ACE">
            <w:pPr>
              <w:spacing w:line="240" w:lineRule="auto"/>
              <w:ind w:firstLine="540"/>
              <w:contextualSpacing/>
              <w:jc w:val="both"/>
              <w:rPr>
                <w:rFonts w:ascii="Times New Roman" w:hAnsi="Times New Roman"/>
                <w:sz w:val="28"/>
                <w:szCs w:val="28"/>
                <w:lang w:val="en-US"/>
              </w:rPr>
            </w:pPr>
            <w:r w:rsidRPr="0067524F">
              <w:rPr>
                <w:rFonts w:ascii="Times New Roman" w:hAnsi="Times New Roman"/>
                <w:sz w:val="28"/>
                <w:szCs w:val="28"/>
                <w:lang w:val="en-US"/>
              </w:rPr>
              <w:t>Y o d d a  s a q l a n g, vaqt ma’nosi:</w:t>
            </w:r>
          </w:p>
          <w:p w:rsidR="0082452D" w:rsidRPr="0067524F" w:rsidRDefault="0082452D" w:rsidP="009C1ACE">
            <w:pPr>
              <w:spacing w:line="240" w:lineRule="auto"/>
              <w:ind w:firstLine="540"/>
              <w:contextualSpacing/>
              <w:jc w:val="both"/>
              <w:rPr>
                <w:rFonts w:ascii="Times New Roman" w:hAnsi="Times New Roman"/>
                <w:sz w:val="28"/>
                <w:szCs w:val="28"/>
                <w:lang w:val="en-US" w:bidi="fa-IR"/>
              </w:rPr>
            </w:pPr>
            <w:r w:rsidRPr="0067524F">
              <w:rPr>
                <w:rFonts w:ascii="Times New Roman" w:hAnsi="Times New Roman"/>
                <w:sz w:val="28"/>
                <w:szCs w:val="28"/>
                <w:lang w:val="en-US"/>
              </w:rPr>
              <w:t>a) payt ravishlari bilan;</w:t>
            </w:r>
          </w:p>
          <w:p w:rsidR="0082452D" w:rsidRPr="0067524F" w:rsidRDefault="0082452D" w:rsidP="009C1ACE">
            <w:pPr>
              <w:spacing w:line="240" w:lineRule="auto"/>
              <w:ind w:firstLine="540"/>
              <w:contextualSpacing/>
              <w:jc w:val="both"/>
              <w:rPr>
                <w:rFonts w:ascii="Times New Roman" w:hAnsi="Times New Roman"/>
                <w:sz w:val="28"/>
                <w:szCs w:val="28"/>
                <w:lang w:val="en-US"/>
              </w:rPr>
            </w:pPr>
          </w:p>
          <w:p w:rsidR="0082452D" w:rsidRPr="0067524F" w:rsidRDefault="0082452D" w:rsidP="009C1ACE">
            <w:pPr>
              <w:spacing w:line="240" w:lineRule="auto"/>
              <w:ind w:firstLine="540"/>
              <w:contextualSpacing/>
              <w:jc w:val="both"/>
              <w:rPr>
                <w:rFonts w:ascii="Times New Roman" w:hAnsi="Times New Roman"/>
                <w:sz w:val="28"/>
                <w:szCs w:val="28"/>
                <w:lang w:val="en-US"/>
              </w:rPr>
            </w:pPr>
            <w:r w:rsidRPr="0067524F">
              <w:rPr>
                <w:rFonts w:ascii="Times New Roman" w:hAnsi="Times New Roman"/>
                <w:sz w:val="28"/>
                <w:szCs w:val="28"/>
              </w:rPr>
              <w:t>б</w:t>
            </w:r>
            <w:r w:rsidRPr="0067524F">
              <w:rPr>
                <w:rFonts w:ascii="Times New Roman" w:hAnsi="Times New Roman"/>
                <w:sz w:val="28"/>
                <w:szCs w:val="28"/>
                <w:lang w:val="en-US"/>
              </w:rPr>
              <w:t xml:space="preserve">) </w:t>
            </w:r>
            <w:r w:rsidRPr="0067524F">
              <w:rPr>
                <w:rFonts w:ascii="Times New Roman" w:hAnsi="Times New Roman"/>
                <w:b/>
                <w:i/>
                <w:sz w:val="28"/>
                <w:szCs w:val="28"/>
              </w:rPr>
              <w:t>вовремя</w:t>
            </w:r>
            <w:r w:rsidRPr="0067524F">
              <w:rPr>
                <w:rFonts w:ascii="Times New Roman" w:hAnsi="Times New Roman"/>
                <w:b/>
                <w:i/>
                <w:sz w:val="28"/>
                <w:szCs w:val="28"/>
                <w:lang w:val="en-US"/>
              </w:rPr>
              <w:t xml:space="preserve">, </w:t>
            </w:r>
            <w:r w:rsidRPr="0067524F">
              <w:rPr>
                <w:rFonts w:ascii="Times New Roman" w:hAnsi="Times New Roman"/>
                <w:b/>
                <w:i/>
                <w:sz w:val="28"/>
                <w:szCs w:val="28"/>
              </w:rPr>
              <w:t>втечение</w:t>
            </w:r>
            <w:r w:rsidRPr="0067524F">
              <w:rPr>
                <w:rFonts w:ascii="Times New Roman" w:hAnsi="Times New Roman"/>
                <w:b/>
                <w:i/>
                <w:sz w:val="28"/>
                <w:szCs w:val="28"/>
                <w:lang w:val="en-US"/>
              </w:rPr>
              <w:t xml:space="preserve">, </w:t>
            </w:r>
            <w:r w:rsidRPr="0067524F">
              <w:rPr>
                <w:rFonts w:ascii="Times New Roman" w:hAnsi="Times New Roman"/>
                <w:b/>
                <w:i/>
                <w:sz w:val="28"/>
                <w:szCs w:val="28"/>
              </w:rPr>
              <w:t>до</w:t>
            </w:r>
            <w:r w:rsidRPr="0067524F">
              <w:rPr>
                <w:rFonts w:ascii="Times New Roman" w:hAnsi="Times New Roman"/>
                <w:b/>
                <w:i/>
                <w:sz w:val="28"/>
                <w:szCs w:val="28"/>
                <w:lang w:val="en-US"/>
              </w:rPr>
              <w:t xml:space="preserve">, </w:t>
            </w:r>
            <w:r w:rsidRPr="0067524F">
              <w:rPr>
                <w:rFonts w:ascii="Times New Roman" w:hAnsi="Times New Roman"/>
                <w:b/>
                <w:i/>
                <w:sz w:val="28"/>
                <w:szCs w:val="28"/>
              </w:rPr>
              <w:t>после</w:t>
            </w:r>
            <w:r w:rsidRPr="0067524F">
              <w:rPr>
                <w:rFonts w:ascii="Times New Roman" w:hAnsi="Times New Roman"/>
                <w:sz w:val="28"/>
                <w:szCs w:val="28"/>
                <w:lang w:val="en-US"/>
              </w:rPr>
              <w:t>qo‘shimchalar bilan kelgan qaratqich kelishigida-gi otlar bilan;</w:t>
            </w:r>
          </w:p>
          <w:p w:rsidR="0082452D" w:rsidRPr="0067524F" w:rsidRDefault="0082452D" w:rsidP="009C1ACE">
            <w:pPr>
              <w:spacing w:line="240" w:lineRule="auto"/>
              <w:ind w:firstLine="540"/>
              <w:contextualSpacing/>
              <w:jc w:val="both"/>
              <w:rPr>
                <w:rFonts w:ascii="Times New Roman" w:hAnsi="Times New Roman"/>
                <w:sz w:val="28"/>
                <w:szCs w:val="28"/>
                <w:lang w:val="en-US"/>
              </w:rPr>
            </w:pPr>
          </w:p>
          <w:p w:rsidR="0082452D" w:rsidRPr="0067524F" w:rsidRDefault="0082452D" w:rsidP="009C1ACE">
            <w:pPr>
              <w:spacing w:line="240" w:lineRule="auto"/>
              <w:ind w:firstLine="540"/>
              <w:contextualSpacing/>
              <w:jc w:val="both"/>
              <w:rPr>
                <w:rFonts w:ascii="Times New Roman" w:hAnsi="Times New Roman"/>
                <w:sz w:val="28"/>
                <w:szCs w:val="28"/>
                <w:lang w:val="en-US"/>
              </w:rPr>
            </w:pPr>
            <w:r w:rsidRPr="0067524F">
              <w:rPr>
                <w:rFonts w:ascii="Times New Roman" w:hAnsi="Times New Roman"/>
                <w:sz w:val="28"/>
                <w:szCs w:val="28"/>
              </w:rPr>
              <w:t>в</w:t>
            </w:r>
            <w:r w:rsidRPr="0067524F">
              <w:rPr>
                <w:rFonts w:ascii="Times New Roman" w:hAnsi="Times New Roman"/>
                <w:sz w:val="28"/>
                <w:szCs w:val="28"/>
                <w:lang w:val="en-US"/>
              </w:rPr>
              <w:t xml:space="preserve">) </w:t>
            </w:r>
            <w:r w:rsidRPr="0067524F">
              <w:rPr>
                <w:rFonts w:ascii="Times New Roman" w:hAnsi="Times New Roman"/>
                <w:b/>
                <w:i/>
                <w:sz w:val="28"/>
                <w:szCs w:val="28"/>
              </w:rPr>
              <w:t>в</w:t>
            </w:r>
            <w:r w:rsidRPr="0067524F">
              <w:rPr>
                <w:rFonts w:ascii="Times New Roman" w:hAnsi="Times New Roman"/>
                <w:b/>
                <w:i/>
                <w:sz w:val="28"/>
                <w:szCs w:val="28"/>
                <w:lang w:val="en-US"/>
              </w:rPr>
              <w:t xml:space="preserve">, </w:t>
            </w:r>
            <w:r w:rsidRPr="0067524F">
              <w:rPr>
                <w:rFonts w:ascii="Times New Roman" w:hAnsi="Times New Roman"/>
                <w:b/>
                <w:i/>
                <w:sz w:val="28"/>
                <w:szCs w:val="28"/>
              </w:rPr>
              <w:t>через</w:t>
            </w:r>
            <w:r w:rsidRPr="0067524F">
              <w:rPr>
                <w:rFonts w:ascii="Times New Roman" w:hAnsi="Times New Roman"/>
                <w:sz w:val="28"/>
                <w:szCs w:val="28"/>
                <w:lang w:val="en-US"/>
              </w:rPr>
              <w:t>qo‘shimchalar bilan kelgan tushum chiqish kelishigidagi ot bilan;</w:t>
            </w:r>
          </w:p>
          <w:p w:rsidR="0082452D" w:rsidRPr="0067524F" w:rsidRDefault="0082452D" w:rsidP="009C1ACE">
            <w:pPr>
              <w:spacing w:line="240" w:lineRule="auto"/>
              <w:ind w:firstLine="540"/>
              <w:contextualSpacing/>
              <w:jc w:val="both"/>
              <w:rPr>
                <w:rFonts w:ascii="Times New Roman" w:hAnsi="Times New Roman"/>
                <w:sz w:val="28"/>
                <w:szCs w:val="28"/>
                <w:lang w:val="uz-Cyrl-UZ"/>
              </w:rPr>
            </w:pPr>
            <w:r w:rsidRPr="0067524F">
              <w:rPr>
                <w:rFonts w:ascii="Times New Roman" w:hAnsi="Times New Roman"/>
                <w:sz w:val="28"/>
                <w:szCs w:val="28"/>
              </w:rPr>
              <w:t>г</w:t>
            </w:r>
            <w:r w:rsidRPr="0067524F">
              <w:rPr>
                <w:rFonts w:ascii="Times New Roman" w:hAnsi="Times New Roman"/>
                <w:sz w:val="28"/>
                <w:szCs w:val="28"/>
                <w:lang w:val="en-US"/>
              </w:rPr>
              <w:t xml:space="preserve">) </w:t>
            </w:r>
            <w:r w:rsidRPr="0067524F">
              <w:rPr>
                <w:rFonts w:ascii="Times New Roman" w:hAnsi="Times New Roman"/>
                <w:b/>
                <w:i/>
                <w:sz w:val="28"/>
                <w:szCs w:val="28"/>
              </w:rPr>
              <w:t>при</w:t>
            </w:r>
            <w:r w:rsidRPr="0067524F">
              <w:rPr>
                <w:rFonts w:ascii="Times New Roman" w:hAnsi="Times New Roman"/>
                <w:b/>
                <w:i/>
                <w:sz w:val="28"/>
                <w:szCs w:val="28"/>
                <w:lang w:val="en-US"/>
              </w:rPr>
              <w:t xml:space="preserve">, </w:t>
            </w:r>
            <w:r w:rsidRPr="0067524F">
              <w:rPr>
                <w:rFonts w:ascii="Times New Roman" w:hAnsi="Times New Roman"/>
                <w:b/>
                <w:i/>
                <w:sz w:val="28"/>
                <w:szCs w:val="28"/>
              </w:rPr>
              <w:t>на</w:t>
            </w:r>
            <w:r w:rsidRPr="0067524F">
              <w:rPr>
                <w:rFonts w:ascii="Times New Roman" w:hAnsi="Times New Roman"/>
                <w:sz w:val="28"/>
                <w:szCs w:val="28"/>
                <w:lang w:val="en-US"/>
              </w:rPr>
              <w:t>qo‘shimchalari bilan kelgan chiqish kelishigi-dagi ot bilan ifodalanadi.</w:t>
            </w:r>
          </w:p>
        </w:tc>
      </w:tr>
    </w:tbl>
    <w:p w:rsidR="0082452D" w:rsidRPr="0067524F" w:rsidRDefault="0082452D" w:rsidP="009C1ACE">
      <w:pPr>
        <w:spacing w:line="240" w:lineRule="auto"/>
        <w:ind w:firstLine="540"/>
        <w:contextualSpacing/>
        <w:jc w:val="both"/>
        <w:rPr>
          <w:rFonts w:ascii="Times New Roman" w:hAnsi="Times New Roman"/>
          <w:sz w:val="28"/>
          <w:szCs w:val="28"/>
          <w:lang w:val="en-US"/>
        </w:rPr>
      </w:pPr>
    </w:p>
    <w:p w:rsidR="0082452D" w:rsidRPr="0067524F" w:rsidRDefault="0082452D" w:rsidP="009C1ACE">
      <w:pPr>
        <w:spacing w:line="240" w:lineRule="auto"/>
        <w:ind w:firstLine="540"/>
        <w:contextualSpacing/>
        <w:jc w:val="both"/>
        <w:rPr>
          <w:rFonts w:ascii="Times New Roman" w:hAnsi="Times New Roman"/>
          <w:b/>
          <w:sz w:val="28"/>
          <w:szCs w:val="28"/>
        </w:rPr>
      </w:pPr>
      <w:r w:rsidRPr="0067524F">
        <w:rPr>
          <w:rFonts w:ascii="Times New Roman" w:hAnsi="Times New Roman"/>
          <w:b/>
          <w:sz w:val="28"/>
          <w:szCs w:val="28"/>
        </w:rPr>
        <w:t>Обратите внимание на средства выражения временных отношений</w:t>
      </w:r>
    </w:p>
    <w:p w:rsidR="0082452D" w:rsidRPr="0067524F" w:rsidRDefault="0082452D" w:rsidP="009C1ACE">
      <w:pPr>
        <w:spacing w:line="240" w:lineRule="auto"/>
        <w:ind w:firstLine="540"/>
        <w:contextualSpacing/>
        <w:jc w:val="both"/>
        <w:rPr>
          <w:rFonts w:ascii="Times New Roman" w:hAnsi="Times New Roman"/>
          <w:b/>
          <w:sz w:val="28"/>
          <w:szCs w:val="28"/>
        </w:rPr>
      </w:pPr>
      <w:r w:rsidRPr="0067524F">
        <w:rPr>
          <w:rFonts w:ascii="Times New Roman" w:hAnsi="Times New Roman"/>
          <w:b/>
          <w:sz w:val="28"/>
          <w:szCs w:val="28"/>
        </w:rPr>
        <w:t>в простом предложении</w:t>
      </w:r>
    </w:p>
    <w:p w:rsidR="0082452D" w:rsidRPr="009C1ACE" w:rsidRDefault="004E2080" w:rsidP="009C1ACE">
      <w:pPr>
        <w:spacing w:line="240" w:lineRule="auto"/>
        <w:ind w:firstLine="540"/>
        <w:contextualSpacing/>
        <w:jc w:val="both"/>
        <w:rPr>
          <w:rFonts w:ascii="Times New Roman" w:hAnsi="Times New Roman"/>
          <w:sz w:val="24"/>
          <w:szCs w:val="24"/>
        </w:rPr>
      </w:pPr>
      <w:r>
        <w:rPr>
          <w:rFonts w:ascii="Times New Roman" w:hAnsi="Times New Roman"/>
          <w:noProof/>
          <w:sz w:val="24"/>
          <w:szCs w:val="24"/>
        </w:rPr>
        <w:drawing>
          <wp:inline distT="0" distB="0" distL="0" distR="0">
            <wp:extent cx="2317750" cy="958850"/>
            <wp:effectExtent l="0" t="0" r="6350" b="0"/>
            <wp:docPr id="54"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71">
                      <a:extLst>
                        <a:ext uri="{28A0092B-C50C-407E-A947-70E740481C1C}">
                          <a14:useLocalDpi xmlns:a14="http://schemas.microsoft.com/office/drawing/2010/main" val="0"/>
                        </a:ext>
                      </a:extLst>
                    </a:blip>
                    <a:srcRect r="6885"/>
                    <a:stretch>
                      <a:fillRect/>
                    </a:stretch>
                  </pic:blipFill>
                  <pic:spPr bwMode="auto">
                    <a:xfrm>
                      <a:off x="0" y="0"/>
                      <a:ext cx="2317750" cy="958850"/>
                    </a:xfrm>
                    <a:prstGeom prst="rect">
                      <a:avLst/>
                    </a:prstGeom>
                    <a:noFill/>
                    <a:ln>
                      <a:noFill/>
                    </a:ln>
                  </pic:spPr>
                </pic:pic>
              </a:graphicData>
            </a:graphic>
          </wp:inline>
        </w:drawing>
      </w:r>
      <w:r>
        <w:rPr>
          <w:rFonts w:ascii="Times New Roman" w:hAnsi="Times New Roman"/>
          <w:noProof/>
          <w:sz w:val="24"/>
          <w:szCs w:val="24"/>
        </w:rPr>
        <w:drawing>
          <wp:inline distT="0" distB="0" distL="0" distR="0">
            <wp:extent cx="2076450" cy="946150"/>
            <wp:effectExtent l="0" t="0" r="0" b="6350"/>
            <wp:docPr id="53"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72">
                      <a:extLst>
                        <a:ext uri="{28A0092B-C50C-407E-A947-70E740481C1C}">
                          <a14:useLocalDpi xmlns:a14="http://schemas.microsoft.com/office/drawing/2010/main" val="0"/>
                        </a:ext>
                      </a:extLst>
                    </a:blip>
                    <a:srcRect l="13971" r="7881" b="6833"/>
                    <a:stretch>
                      <a:fillRect/>
                    </a:stretch>
                  </pic:blipFill>
                  <pic:spPr bwMode="auto">
                    <a:xfrm>
                      <a:off x="0" y="0"/>
                      <a:ext cx="2076450" cy="946150"/>
                    </a:xfrm>
                    <a:prstGeom prst="rect">
                      <a:avLst/>
                    </a:prstGeom>
                    <a:noFill/>
                    <a:ln>
                      <a:noFill/>
                    </a:ln>
                  </pic:spPr>
                </pic:pic>
              </a:graphicData>
            </a:graphic>
          </wp:inline>
        </w:drawing>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 xml:space="preserve">Необходимо встретиться </w:t>
      </w:r>
      <w:r w:rsidRPr="00166833">
        <w:rPr>
          <w:rFonts w:ascii="Times New Roman" w:hAnsi="Times New Roman"/>
          <w:b/>
          <w:bCs/>
          <w:sz w:val="28"/>
          <w:szCs w:val="28"/>
        </w:rPr>
        <w:t>до</w:t>
      </w:r>
      <w:r w:rsidRPr="00166833">
        <w:rPr>
          <w:rFonts w:ascii="Times New Roman" w:hAnsi="Times New Roman"/>
          <w:sz w:val="28"/>
          <w:szCs w:val="28"/>
        </w:rPr>
        <w:t xml:space="preserve"> занятий.                            </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 xml:space="preserve">Увидимся </w:t>
      </w:r>
      <w:r w:rsidRPr="00166833">
        <w:rPr>
          <w:rFonts w:ascii="Times New Roman" w:hAnsi="Times New Roman"/>
          <w:b/>
          <w:bCs/>
          <w:sz w:val="28"/>
          <w:szCs w:val="28"/>
        </w:rPr>
        <w:t>после</w:t>
      </w:r>
      <w:r w:rsidRPr="00166833">
        <w:rPr>
          <w:rFonts w:ascii="Times New Roman" w:hAnsi="Times New Roman"/>
          <w:sz w:val="28"/>
          <w:szCs w:val="28"/>
        </w:rPr>
        <w:t xml:space="preserve"> праздника.</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 xml:space="preserve">Встретимся </w:t>
      </w:r>
      <w:r w:rsidRPr="00166833">
        <w:rPr>
          <w:rFonts w:ascii="Times New Roman" w:hAnsi="Times New Roman"/>
          <w:b/>
          <w:bCs/>
          <w:sz w:val="28"/>
          <w:szCs w:val="28"/>
          <w:lang w:val="uz-Cyrl-UZ"/>
        </w:rPr>
        <w:t>накануне</w:t>
      </w:r>
      <w:r w:rsidRPr="00166833">
        <w:rPr>
          <w:rFonts w:ascii="Times New Roman" w:hAnsi="Times New Roman"/>
          <w:sz w:val="28"/>
          <w:szCs w:val="28"/>
          <w:lang w:val="uz-Cyrl-UZ"/>
        </w:rPr>
        <w:t xml:space="preserve"> юбилея.</w:t>
      </w:r>
    </w:p>
    <w:p w:rsidR="0082452D" w:rsidRPr="00166833" w:rsidRDefault="0082452D" w:rsidP="00336047">
      <w:pPr>
        <w:tabs>
          <w:tab w:val="left" w:pos="3915"/>
        </w:tabs>
        <w:spacing w:line="240" w:lineRule="auto"/>
        <w:ind w:firstLine="540"/>
        <w:contextualSpacing/>
        <w:jc w:val="both"/>
        <w:rPr>
          <w:rFonts w:ascii="Times New Roman" w:hAnsi="Times New Roman"/>
          <w:sz w:val="28"/>
          <w:szCs w:val="28"/>
          <w:lang w:val="uz-Cyrl-UZ" w:bidi="fa-IR"/>
        </w:rPr>
      </w:pPr>
      <w:r w:rsidRPr="00166833">
        <w:rPr>
          <w:rFonts w:ascii="Times New Roman" w:hAnsi="Times New Roman"/>
          <w:sz w:val="28"/>
          <w:szCs w:val="28"/>
          <w:lang w:val="uz-Cyrl-UZ" w:bidi="fa-IR"/>
        </w:rPr>
        <w:tab/>
      </w:r>
    </w:p>
    <w:p w:rsidR="0082452D" w:rsidRPr="00166833" w:rsidRDefault="0082452D" w:rsidP="00336047">
      <w:pPr>
        <w:tabs>
          <w:tab w:val="left" w:pos="2083"/>
        </w:tabs>
        <w:rPr>
          <w:rFonts w:ascii="Times New Roman" w:hAnsi="Times New Roman"/>
          <w:sz w:val="28"/>
          <w:szCs w:val="28"/>
        </w:rPr>
      </w:pPr>
      <w:r w:rsidRPr="00166833">
        <w:rPr>
          <w:rFonts w:ascii="Times New Roman" w:hAnsi="Times New Roman"/>
          <w:sz w:val="28"/>
          <w:szCs w:val="28"/>
          <w:lang w:val="uz-Cyrl-UZ" w:bidi="fa-IR"/>
        </w:rPr>
        <w:tab/>
      </w:r>
    </w:p>
    <w:p w:rsidR="0082452D" w:rsidRPr="00166833" w:rsidRDefault="0082452D" w:rsidP="00D465B6">
      <w:pPr>
        <w:numPr>
          <w:ilvl w:val="0"/>
          <w:numId w:val="29"/>
        </w:numPr>
        <w:spacing w:after="0" w:line="240" w:lineRule="auto"/>
        <w:ind w:left="0" w:firstLine="540"/>
        <w:contextualSpacing/>
        <w:jc w:val="both"/>
        <w:rPr>
          <w:rFonts w:ascii="Times New Roman" w:hAnsi="Times New Roman"/>
          <w:b/>
          <w:i/>
          <w:sz w:val="28"/>
          <w:szCs w:val="28"/>
        </w:rPr>
      </w:pPr>
      <w:r w:rsidRPr="00166833">
        <w:rPr>
          <w:rFonts w:ascii="Times New Roman" w:hAnsi="Times New Roman"/>
          <w:b/>
          <w:i/>
          <w:sz w:val="28"/>
          <w:szCs w:val="28"/>
        </w:rPr>
        <w:t>Проверьте себя, выполнив тренировочные упражнения.</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b/>
          <w:sz w:val="28"/>
          <w:szCs w:val="28"/>
        </w:rPr>
        <w:t xml:space="preserve">Упражнение 1. </w:t>
      </w:r>
      <w:r w:rsidRPr="00166833">
        <w:rPr>
          <w:rFonts w:ascii="Times New Roman" w:hAnsi="Times New Roman"/>
          <w:sz w:val="28"/>
          <w:szCs w:val="28"/>
        </w:rPr>
        <w:t>Прочитайте предложения, раскрывая скобки, употребляя нужные предлоги.</w:t>
      </w:r>
    </w:p>
    <w:p w:rsidR="0082452D" w:rsidRPr="00166833" w:rsidRDefault="0082452D" w:rsidP="00D465B6">
      <w:pPr>
        <w:pStyle w:val="ac"/>
        <w:numPr>
          <w:ilvl w:val="0"/>
          <w:numId w:val="127"/>
        </w:numPr>
        <w:jc w:val="both"/>
        <w:rPr>
          <w:rFonts w:ascii="Times New Roman" w:hAnsi="Times New Roman"/>
          <w:sz w:val="28"/>
          <w:szCs w:val="28"/>
        </w:rPr>
      </w:pPr>
      <w:r w:rsidRPr="00166833">
        <w:rPr>
          <w:rFonts w:ascii="Times New Roman" w:hAnsi="Times New Roman"/>
          <w:sz w:val="28"/>
          <w:szCs w:val="28"/>
        </w:rPr>
        <w:t>Володя пришел в университет … (десять минут) до звонка, а я опоздал и пришел … (пять минут) после звонка. 2. Мы приехали на вокзал … (пятнадцать минут) до отъезда поезда, но опоздали и приехали … (пять минут) после его отъезда. 3. Студенты начали повторять материал … (два месяца) до сессии. 4.  … (минута) после звонка в зале наступила тишина. 5. Мы приехали … (пять минут) после отъезда товарищей.</w:t>
      </w:r>
    </w:p>
    <w:p w:rsidR="0082452D" w:rsidRPr="00166833" w:rsidRDefault="0082452D" w:rsidP="00336047">
      <w:pPr>
        <w:pStyle w:val="ac"/>
        <w:ind w:left="900"/>
        <w:jc w:val="both"/>
        <w:rPr>
          <w:rFonts w:ascii="Times New Roman" w:hAnsi="Times New Roman"/>
          <w:sz w:val="28"/>
          <w:szCs w:val="28"/>
        </w:rPr>
      </w:pPr>
    </w:p>
    <w:p w:rsidR="0082452D" w:rsidRPr="00166833" w:rsidRDefault="0082452D" w:rsidP="009C1ACE">
      <w:pPr>
        <w:spacing w:line="240" w:lineRule="auto"/>
        <w:ind w:firstLine="540"/>
        <w:contextualSpacing/>
        <w:jc w:val="both"/>
        <w:rPr>
          <w:rFonts w:ascii="Times New Roman" w:hAnsi="Times New Roman"/>
          <w:b/>
          <w:sz w:val="28"/>
          <w:szCs w:val="28"/>
        </w:rPr>
      </w:pPr>
    </w:p>
    <w:p w:rsidR="0082452D" w:rsidRPr="00166833" w:rsidRDefault="0082452D" w:rsidP="009C1ACE">
      <w:pPr>
        <w:spacing w:line="240" w:lineRule="auto"/>
        <w:ind w:firstLine="540"/>
        <w:contextualSpacing/>
        <w:jc w:val="both"/>
        <w:rPr>
          <w:rFonts w:ascii="Times New Roman" w:hAnsi="Times New Roman"/>
          <w:b/>
          <w:i/>
          <w:sz w:val="28"/>
          <w:szCs w:val="28"/>
        </w:rPr>
      </w:pPr>
      <w:r w:rsidRPr="00166833">
        <w:rPr>
          <w:rFonts w:ascii="Times New Roman" w:hAnsi="Times New Roman"/>
          <w:b/>
          <w:sz w:val="28"/>
          <w:szCs w:val="28"/>
        </w:rPr>
        <w:t xml:space="preserve">Упражнение 2. </w:t>
      </w:r>
      <w:r w:rsidRPr="00166833">
        <w:rPr>
          <w:rFonts w:ascii="Times New Roman" w:hAnsi="Times New Roman"/>
          <w:sz w:val="28"/>
          <w:szCs w:val="28"/>
        </w:rPr>
        <w:t xml:space="preserve">Ответьте на вопросы, используя конструкции типа </w:t>
      </w:r>
      <w:r w:rsidRPr="00166833">
        <w:rPr>
          <w:rFonts w:ascii="Times New Roman" w:hAnsi="Times New Roman"/>
          <w:b/>
          <w:i/>
          <w:sz w:val="28"/>
          <w:szCs w:val="28"/>
        </w:rPr>
        <w:t>за час до …, через час после …</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1) Когда вы обычно приезжаете в университет?</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2) Когда студенты начинают готовиться  к контрольной работе?</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3) Когда он пришел на собрание?</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4) Когда преподаватели входят в аудиторию?</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5) Скоро наступит Новый год. Когда обычно поздравляют близких?</w:t>
      </w:r>
    </w:p>
    <w:p w:rsidR="0082452D" w:rsidRPr="00166833" w:rsidRDefault="0082452D" w:rsidP="009C1ACE">
      <w:pPr>
        <w:spacing w:line="240" w:lineRule="auto"/>
        <w:ind w:firstLine="540"/>
        <w:contextualSpacing/>
        <w:jc w:val="both"/>
        <w:rPr>
          <w:rFonts w:ascii="Times New Roman" w:hAnsi="Times New Roman"/>
          <w:sz w:val="28"/>
          <w:szCs w:val="28"/>
        </w:rPr>
      </w:pPr>
    </w:p>
    <w:p w:rsidR="0082452D" w:rsidRPr="00166833" w:rsidRDefault="0082452D" w:rsidP="009C1ACE">
      <w:pPr>
        <w:spacing w:line="240" w:lineRule="auto"/>
        <w:ind w:firstLine="540"/>
        <w:contextualSpacing/>
        <w:jc w:val="both"/>
        <w:rPr>
          <w:rFonts w:ascii="Times New Roman" w:hAnsi="Times New Roman"/>
          <w:b/>
          <w:sz w:val="28"/>
          <w:szCs w:val="28"/>
        </w:rPr>
      </w:pP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b/>
          <w:sz w:val="28"/>
          <w:szCs w:val="28"/>
        </w:rPr>
        <w:t xml:space="preserve">Упражнение 3. </w:t>
      </w:r>
      <w:r w:rsidRPr="00166833">
        <w:rPr>
          <w:rFonts w:ascii="Times New Roman" w:hAnsi="Times New Roman"/>
          <w:sz w:val="28"/>
          <w:szCs w:val="28"/>
        </w:rPr>
        <w:t>Ответьте на вопросы, используя в ответах конструкции, обозначающие точное и приблизительное время.</w:t>
      </w:r>
    </w:p>
    <w:p w:rsidR="0082452D" w:rsidRPr="00166833" w:rsidRDefault="0082452D" w:rsidP="009C1ACE">
      <w:pPr>
        <w:spacing w:line="240" w:lineRule="auto"/>
        <w:ind w:firstLine="540"/>
        <w:contextualSpacing/>
        <w:jc w:val="both"/>
        <w:rPr>
          <w:rFonts w:ascii="Times New Roman" w:hAnsi="Times New Roman"/>
          <w:sz w:val="28"/>
          <w:szCs w:val="28"/>
          <w:lang w:val="uz-Cyrl-UZ"/>
        </w:rPr>
      </w:pPr>
      <w:r w:rsidRPr="00166833">
        <w:rPr>
          <w:rFonts w:ascii="Times New Roman" w:hAnsi="Times New Roman"/>
          <w:sz w:val="28"/>
          <w:szCs w:val="28"/>
        </w:rPr>
        <w:t>1) Когда</w:t>
      </w:r>
      <w:r w:rsidRPr="00166833">
        <w:rPr>
          <w:rFonts w:ascii="Times New Roman" w:hAnsi="Times New Roman"/>
          <w:sz w:val="28"/>
          <w:szCs w:val="28"/>
          <w:lang w:val="uz-Cyrl-UZ"/>
        </w:rPr>
        <w:t xml:space="preserve"> вы обычно просыпаетесь? Когда вы встаете? Когда вы выходите из дома?</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2) Когда начинаются занятия в университете? Когда заканчиваются занятия?  Когда обычно вы уходите из университета?</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3) Когда вы обычно обедаете? Когда вы ужинаете? Когда вы ложитесь спать?</w:t>
      </w:r>
    </w:p>
    <w:p w:rsidR="0082452D" w:rsidRPr="00166833" w:rsidRDefault="0082452D" w:rsidP="009C1ACE">
      <w:pPr>
        <w:spacing w:line="240" w:lineRule="auto"/>
        <w:ind w:firstLine="540"/>
        <w:contextualSpacing/>
        <w:jc w:val="both"/>
        <w:rPr>
          <w:rFonts w:ascii="Times New Roman" w:hAnsi="Times New Roman"/>
          <w:sz w:val="28"/>
          <w:szCs w:val="28"/>
        </w:rPr>
      </w:pPr>
    </w:p>
    <w:p w:rsidR="0082452D" w:rsidRPr="00166833" w:rsidRDefault="0082452D" w:rsidP="00336047">
      <w:pPr>
        <w:tabs>
          <w:tab w:val="left" w:pos="3261"/>
        </w:tabs>
        <w:spacing w:line="240" w:lineRule="auto"/>
        <w:contextualSpacing/>
        <w:jc w:val="both"/>
        <w:rPr>
          <w:rFonts w:ascii="Times New Roman" w:hAnsi="Times New Roman"/>
          <w:b/>
          <w:sz w:val="28"/>
          <w:szCs w:val="28"/>
        </w:rPr>
      </w:pPr>
      <w:r w:rsidRPr="00166833">
        <w:rPr>
          <w:rFonts w:ascii="Times New Roman" w:hAnsi="Times New Roman"/>
          <w:b/>
          <w:sz w:val="28"/>
          <w:szCs w:val="28"/>
        </w:rPr>
        <w:tab/>
      </w:r>
      <w:r w:rsidRPr="00166833">
        <w:rPr>
          <w:rFonts w:ascii="Times New Roman" w:hAnsi="Times New Roman"/>
          <w:b/>
          <w:sz w:val="28"/>
          <w:szCs w:val="28"/>
        </w:rPr>
        <w:tab/>
      </w:r>
    </w:p>
    <w:p w:rsidR="0082452D" w:rsidRPr="00166833" w:rsidRDefault="0082452D" w:rsidP="00336047">
      <w:pPr>
        <w:spacing w:line="240" w:lineRule="auto"/>
        <w:contextualSpacing/>
        <w:jc w:val="both"/>
        <w:rPr>
          <w:rFonts w:ascii="Times New Roman" w:hAnsi="Times New Roman"/>
          <w:b/>
          <w:sz w:val="28"/>
          <w:szCs w:val="28"/>
        </w:rPr>
      </w:pP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b/>
          <w:sz w:val="28"/>
          <w:szCs w:val="28"/>
        </w:rPr>
        <w:t xml:space="preserve">Упражнение 4. </w:t>
      </w:r>
      <w:r w:rsidRPr="00166833">
        <w:rPr>
          <w:rFonts w:ascii="Times New Roman" w:hAnsi="Times New Roman"/>
          <w:sz w:val="28"/>
          <w:szCs w:val="28"/>
        </w:rPr>
        <w:t>Составьте возможные сочетания и предложения.</w:t>
      </w:r>
    </w:p>
    <w:p w:rsidR="0082452D" w:rsidRPr="00166833" w:rsidRDefault="0082452D" w:rsidP="009C1ACE">
      <w:pPr>
        <w:spacing w:line="240" w:lineRule="auto"/>
        <w:contextualSpacing/>
        <w:jc w:val="both"/>
        <w:rPr>
          <w:rFonts w:ascii="Times New Roman" w:hAnsi="Times New Roman"/>
          <w:sz w:val="28"/>
          <w:szCs w:val="28"/>
          <w:lang w:val="uz-Cyrl-UZ"/>
        </w:rPr>
      </w:pPr>
      <w:r w:rsidRPr="00166833">
        <w:rPr>
          <w:rFonts w:ascii="Times New Roman" w:hAnsi="Times New Roman"/>
          <w:i/>
          <w:sz w:val="28"/>
          <w:szCs w:val="28"/>
        </w:rPr>
        <w:t>О б р а з е ц:</w:t>
      </w:r>
      <w:r w:rsidRPr="00166833">
        <w:rPr>
          <w:rFonts w:ascii="Times New Roman" w:hAnsi="Times New Roman"/>
          <w:sz w:val="28"/>
          <w:szCs w:val="28"/>
        </w:rPr>
        <w:t xml:space="preserve"> На протяжении мн</w:t>
      </w:r>
      <w:r w:rsidRPr="00166833">
        <w:rPr>
          <w:rFonts w:ascii="Times New Roman" w:hAnsi="Times New Roman"/>
          <w:sz w:val="28"/>
          <w:szCs w:val="28"/>
          <w:lang w:val="uz-Cyrl-UZ"/>
        </w:rPr>
        <w:t>огих лет Ташкент был центром науки.</w:t>
      </w:r>
    </w:p>
    <w:p w:rsidR="0082452D" w:rsidRPr="00166833" w:rsidRDefault="0082452D" w:rsidP="009C1ACE">
      <w:pPr>
        <w:spacing w:line="240" w:lineRule="auto"/>
        <w:contextualSpacing/>
        <w:jc w:val="both"/>
        <w:rPr>
          <w:rFonts w:ascii="Times New Roman" w:hAnsi="Times New Roman"/>
          <w:sz w:val="28"/>
          <w:szCs w:val="28"/>
          <w:lang w:val="uz-Cyrl-UZ"/>
        </w:rPr>
      </w:pPr>
    </w:p>
    <w:p w:rsidR="0082452D" w:rsidRPr="00166833" w:rsidRDefault="0082452D" w:rsidP="009C1ACE">
      <w:pPr>
        <w:spacing w:line="240" w:lineRule="auto"/>
        <w:contextualSpacing/>
        <w:jc w:val="both"/>
        <w:rPr>
          <w:rFonts w:ascii="Times New Roman" w:hAnsi="Times New Roman"/>
          <w:sz w:val="28"/>
          <w:szCs w:val="28"/>
          <w:lang w:val="uz-Cyrl-UZ"/>
        </w:rPr>
      </w:pPr>
    </w:p>
    <w:p w:rsidR="0082452D" w:rsidRPr="00166833" w:rsidRDefault="0082452D" w:rsidP="009C1ACE">
      <w:pPr>
        <w:spacing w:line="240" w:lineRule="auto"/>
        <w:contextualSpacing/>
        <w:jc w:val="both"/>
        <w:rPr>
          <w:rFonts w:ascii="Times New Roman" w:hAnsi="Times New Roman"/>
          <w:sz w:val="28"/>
          <w:szCs w:val="28"/>
        </w:rPr>
      </w:pPr>
    </w:p>
    <w:p w:rsidR="0082452D" w:rsidRPr="00166833" w:rsidRDefault="0082452D" w:rsidP="009C1ACE">
      <w:pPr>
        <w:spacing w:line="240" w:lineRule="auto"/>
        <w:contextualSpacing/>
        <w:jc w:val="both"/>
        <w:rPr>
          <w:rFonts w:ascii="Times New Roman" w:hAnsi="Times New Roman"/>
          <w:sz w:val="28"/>
          <w:szCs w:val="28"/>
        </w:rPr>
      </w:pP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b/>
          <w:sz w:val="28"/>
          <w:szCs w:val="28"/>
        </w:rPr>
        <w:t xml:space="preserve">Упражнение 5. </w:t>
      </w:r>
      <w:r w:rsidRPr="00166833">
        <w:rPr>
          <w:rFonts w:ascii="Times New Roman" w:hAnsi="Times New Roman"/>
          <w:sz w:val="28"/>
          <w:szCs w:val="28"/>
        </w:rPr>
        <w:t>Составьте «Кластер» на тему «Мой день».</w:t>
      </w:r>
    </w:p>
    <w:p w:rsidR="0082452D" w:rsidRPr="00166833" w:rsidRDefault="0082452D" w:rsidP="009C1ACE">
      <w:pPr>
        <w:spacing w:line="240" w:lineRule="auto"/>
        <w:ind w:firstLine="540"/>
        <w:contextualSpacing/>
        <w:jc w:val="both"/>
        <w:rPr>
          <w:rFonts w:ascii="Times New Roman" w:hAnsi="Times New Roman"/>
          <w:b/>
          <w:i/>
          <w:sz w:val="28"/>
          <w:szCs w:val="28"/>
        </w:rPr>
      </w:pPr>
      <w:r w:rsidRPr="00166833">
        <w:rPr>
          <w:rFonts w:ascii="Times New Roman" w:hAnsi="Times New Roman"/>
          <w:b/>
          <w:i/>
          <w:sz w:val="28"/>
          <w:szCs w:val="28"/>
        </w:rPr>
        <w:t>О б р а з е ц:</w:t>
      </w:r>
    </w:p>
    <w:p w:rsidR="0082452D" w:rsidRPr="00166833" w:rsidRDefault="0082452D" w:rsidP="009C1ACE">
      <w:pPr>
        <w:spacing w:line="240" w:lineRule="auto"/>
        <w:ind w:firstLine="540"/>
        <w:contextualSpacing/>
        <w:jc w:val="both"/>
        <w:rPr>
          <w:rFonts w:ascii="Times New Roman" w:hAnsi="Times New Roman"/>
          <w:b/>
          <w:i/>
          <w:sz w:val="28"/>
          <w:szCs w:val="28"/>
        </w:rPr>
      </w:pPr>
    </w:p>
    <w:p w:rsidR="0082452D" w:rsidRPr="00166833" w:rsidRDefault="004E2080" w:rsidP="009C1ACE">
      <w:pPr>
        <w:tabs>
          <w:tab w:val="left" w:pos="720"/>
        </w:tabs>
        <w:spacing w:line="240" w:lineRule="auto"/>
        <w:contextualSpacing/>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6426200" cy="4337050"/>
            <wp:effectExtent l="0" t="0" r="0" b="6350"/>
            <wp:docPr id="52" name="Рисунок 98"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Картинки по запросу"/>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26200" cy="4337050"/>
                    </a:xfrm>
                    <a:prstGeom prst="rect">
                      <a:avLst/>
                    </a:prstGeom>
                    <a:noFill/>
                    <a:ln>
                      <a:noFill/>
                    </a:ln>
                  </pic:spPr>
                </pic:pic>
              </a:graphicData>
            </a:graphic>
          </wp:inline>
        </w:drawing>
      </w:r>
    </w:p>
    <w:p w:rsidR="0082452D" w:rsidRPr="00166833" w:rsidRDefault="0082452D" w:rsidP="009C1ACE">
      <w:pPr>
        <w:spacing w:line="240" w:lineRule="auto"/>
        <w:ind w:firstLine="540"/>
        <w:contextualSpacing/>
        <w:jc w:val="both"/>
        <w:rPr>
          <w:rFonts w:ascii="Times New Roman" w:hAnsi="Times New Roman"/>
          <w:b/>
          <w:i/>
          <w:sz w:val="28"/>
          <w:szCs w:val="28"/>
        </w:rPr>
      </w:pPr>
    </w:p>
    <w:p w:rsidR="0082452D" w:rsidRPr="00166833" w:rsidRDefault="0082452D" w:rsidP="00D465B6">
      <w:pPr>
        <w:numPr>
          <w:ilvl w:val="0"/>
          <w:numId w:val="29"/>
        </w:numPr>
        <w:spacing w:after="0" w:line="240" w:lineRule="auto"/>
        <w:ind w:left="0" w:firstLine="0"/>
        <w:contextualSpacing/>
        <w:jc w:val="both"/>
        <w:rPr>
          <w:rFonts w:ascii="Times New Roman" w:hAnsi="Times New Roman"/>
          <w:b/>
          <w:bCs/>
          <w:sz w:val="28"/>
          <w:szCs w:val="28"/>
        </w:rPr>
      </w:pPr>
      <w:r w:rsidRPr="00166833">
        <w:rPr>
          <w:rFonts w:ascii="Times New Roman" w:hAnsi="Times New Roman"/>
          <w:b/>
          <w:bCs/>
          <w:i/>
          <w:sz w:val="28"/>
          <w:szCs w:val="28"/>
        </w:rPr>
        <w:t>Текст,  для самостоятельного чтения</w:t>
      </w:r>
    </w:p>
    <w:p w:rsidR="0082452D" w:rsidRPr="00166833" w:rsidRDefault="0082452D" w:rsidP="009C1ACE">
      <w:pPr>
        <w:spacing w:line="240" w:lineRule="auto"/>
        <w:contextualSpacing/>
        <w:jc w:val="center"/>
        <w:rPr>
          <w:rFonts w:ascii="Times New Roman" w:hAnsi="Times New Roman"/>
          <w:b/>
          <w:sz w:val="28"/>
          <w:szCs w:val="28"/>
        </w:rPr>
      </w:pPr>
      <w:r w:rsidRPr="00166833">
        <w:rPr>
          <w:rFonts w:ascii="Times New Roman" w:hAnsi="Times New Roman"/>
          <w:b/>
          <w:sz w:val="28"/>
          <w:szCs w:val="28"/>
        </w:rPr>
        <w:t>КАДРЫ XXI ВЕКА</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ab/>
        <w:t xml:space="preserve">В настоящее время необходимо обеспечить подготовку специалистов в вузах с учетом заранее определенных потребностей науки и техники, экономики, производственных и других отраслей, соответствующих требованиям жизни. </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ab/>
        <w:t>К сожалению, не всегда полученная специальность и подготовленность выпускников наших учебных заведений отвечают современным требованиям, потребностям рыночной экономики.</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ab/>
        <w:t>Необходимо:</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ab/>
        <w:t>- определить, каким требованиям должны отвечать знания выпускников вуза;</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ab/>
        <w:t>- выявлять одаренных юношей и девушек, которые жаждут знаний и своей важной задачей считают их освоение; установить объективную и справедливую систему и порядок приема в вузы; создать все необходимые условия для получения студентами достаточных знаний;</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ab/>
        <w:t>- определить государственный заказ по необходимым специальностям, а также уточнить планы тех, кто желает получить знания и специальность на конкретной основе.</w:t>
      </w:r>
    </w:p>
    <w:p w:rsidR="00166833" w:rsidRDefault="0082452D" w:rsidP="009C1ACE">
      <w:pPr>
        <w:spacing w:line="240" w:lineRule="auto"/>
        <w:ind w:firstLine="540"/>
        <w:contextualSpacing/>
        <w:jc w:val="both"/>
        <w:rPr>
          <w:rFonts w:ascii="Times New Roman" w:hAnsi="Times New Roman"/>
          <w:sz w:val="28"/>
          <w:szCs w:val="28"/>
          <w:lang w:val="uz-Cyrl-UZ"/>
        </w:rPr>
      </w:pPr>
      <w:r w:rsidRPr="00166833">
        <w:rPr>
          <w:rFonts w:ascii="Times New Roman" w:hAnsi="Times New Roman"/>
          <w:sz w:val="28"/>
          <w:szCs w:val="28"/>
        </w:rPr>
        <w:tab/>
      </w:r>
      <w:r w:rsidRPr="00166833">
        <w:rPr>
          <w:rFonts w:ascii="Times New Roman" w:hAnsi="Times New Roman"/>
          <w:sz w:val="28"/>
          <w:szCs w:val="28"/>
        </w:rPr>
        <w:tab/>
      </w:r>
      <w:r w:rsidRPr="00166833">
        <w:rPr>
          <w:rFonts w:ascii="Times New Roman" w:hAnsi="Times New Roman"/>
          <w:sz w:val="28"/>
          <w:szCs w:val="28"/>
        </w:rPr>
        <w:tab/>
      </w:r>
    </w:p>
    <w:p w:rsidR="0082452D" w:rsidRPr="00166833" w:rsidRDefault="0082452D" w:rsidP="009C1ACE">
      <w:pPr>
        <w:spacing w:line="240" w:lineRule="auto"/>
        <w:ind w:firstLine="540"/>
        <w:contextualSpacing/>
        <w:jc w:val="both"/>
        <w:rPr>
          <w:rFonts w:ascii="Times New Roman" w:hAnsi="Times New Roman"/>
          <w:i/>
          <w:sz w:val="28"/>
          <w:szCs w:val="28"/>
        </w:rPr>
      </w:pPr>
      <w:r w:rsidRPr="00166833">
        <w:rPr>
          <w:rFonts w:ascii="Times New Roman" w:hAnsi="Times New Roman"/>
          <w:i/>
          <w:sz w:val="28"/>
          <w:szCs w:val="28"/>
        </w:rPr>
        <w:t>(Мечта о совершенном поколении. Т:, 1999. С.23-24.)</w:t>
      </w:r>
    </w:p>
    <w:p w:rsidR="0082452D" w:rsidRPr="00166833" w:rsidRDefault="0082452D" w:rsidP="009C1ACE">
      <w:pPr>
        <w:spacing w:line="240" w:lineRule="auto"/>
        <w:contextualSpacing/>
        <w:jc w:val="both"/>
        <w:rPr>
          <w:rFonts w:ascii="Times New Roman" w:hAnsi="Times New Roman"/>
          <w:sz w:val="28"/>
          <w:szCs w:val="28"/>
        </w:rPr>
      </w:pPr>
    </w:p>
    <w:p w:rsidR="00166833" w:rsidRDefault="00166833" w:rsidP="009C1ACE">
      <w:pPr>
        <w:spacing w:line="240" w:lineRule="auto"/>
        <w:contextualSpacing/>
        <w:jc w:val="both"/>
        <w:rPr>
          <w:rFonts w:ascii="Times New Roman" w:hAnsi="Times New Roman"/>
          <w:b/>
          <w:i/>
          <w:sz w:val="28"/>
          <w:szCs w:val="28"/>
          <w:lang w:val="uz-Cyrl-UZ"/>
        </w:rPr>
      </w:pPr>
    </w:p>
    <w:p w:rsidR="00166833" w:rsidRDefault="00166833" w:rsidP="009C1ACE">
      <w:pPr>
        <w:spacing w:line="240" w:lineRule="auto"/>
        <w:contextualSpacing/>
        <w:jc w:val="both"/>
        <w:rPr>
          <w:rFonts w:ascii="Times New Roman" w:hAnsi="Times New Roman"/>
          <w:b/>
          <w:i/>
          <w:sz w:val="28"/>
          <w:szCs w:val="28"/>
          <w:lang w:val="uz-Cyrl-UZ"/>
        </w:rPr>
      </w:pPr>
    </w:p>
    <w:p w:rsidR="0082452D" w:rsidRPr="00166833" w:rsidRDefault="00166833" w:rsidP="009C1ACE">
      <w:pPr>
        <w:spacing w:line="240" w:lineRule="auto"/>
        <w:contextualSpacing/>
        <w:jc w:val="both"/>
        <w:rPr>
          <w:rFonts w:ascii="Times New Roman" w:hAnsi="Times New Roman"/>
          <w:b/>
          <w:i/>
          <w:sz w:val="28"/>
          <w:szCs w:val="28"/>
        </w:rPr>
      </w:pPr>
      <w:r>
        <w:rPr>
          <w:rFonts w:ascii="Times New Roman" w:hAnsi="Times New Roman"/>
          <w:b/>
          <w:i/>
          <w:sz w:val="28"/>
          <w:szCs w:val="28"/>
          <w:lang w:val="uz-Cyrl-UZ"/>
        </w:rPr>
        <w:lastRenderedPageBreak/>
        <w:t xml:space="preserve">                                </w:t>
      </w:r>
      <w:r w:rsidR="0082452D" w:rsidRPr="00166833">
        <w:rPr>
          <w:rFonts w:ascii="Times New Roman" w:hAnsi="Times New Roman"/>
          <w:b/>
          <w:i/>
          <w:sz w:val="28"/>
          <w:szCs w:val="28"/>
        </w:rPr>
        <w:t>С л о в а р ь</w:t>
      </w:r>
    </w:p>
    <w:p w:rsidR="0082452D" w:rsidRPr="00166833" w:rsidRDefault="0082452D" w:rsidP="009C1ACE">
      <w:pPr>
        <w:spacing w:line="240" w:lineRule="auto"/>
        <w:contextualSpacing/>
        <w:jc w:val="both"/>
        <w:rPr>
          <w:rFonts w:ascii="Times New Roman" w:hAnsi="Times New Roman"/>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2"/>
        <w:gridCol w:w="3530"/>
      </w:tblGrid>
      <w:tr w:rsidR="0082452D" w:rsidRPr="00166833" w:rsidTr="00881838">
        <w:tc>
          <w:tcPr>
            <w:tcW w:w="3262" w:type="dxa"/>
          </w:tcPr>
          <w:p w:rsidR="0082452D" w:rsidRPr="00166833" w:rsidRDefault="0082452D" w:rsidP="00881838">
            <w:pPr>
              <w:spacing w:after="0" w:line="240" w:lineRule="auto"/>
              <w:contextualSpacing/>
              <w:jc w:val="both"/>
              <w:rPr>
                <w:rFonts w:ascii="Times New Roman" w:hAnsi="Times New Roman"/>
                <w:b/>
                <w:sz w:val="28"/>
                <w:szCs w:val="28"/>
              </w:rPr>
            </w:pPr>
            <w:r w:rsidRPr="00166833">
              <w:rPr>
                <w:rFonts w:ascii="Times New Roman" w:hAnsi="Times New Roman"/>
                <w:b/>
                <w:sz w:val="28"/>
                <w:szCs w:val="28"/>
              </w:rPr>
              <w:t>Русский</w:t>
            </w:r>
          </w:p>
        </w:tc>
        <w:tc>
          <w:tcPr>
            <w:tcW w:w="3288" w:type="dxa"/>
          </w:tcPr>
          <w:p w:rsidR="0082452D" w:rsidRPr="00166833" w:rsidRDefault="0082452D" w:rsidP="00881838">
            <w:pPr>
              <w:spacing w:after="0" w:line="240" w:lineRule="auto"/>
              <w:contextualSpacing/>
              <w:jc w:val="both"/>
              <w:rPr>
                <w:rFonts w:ascii="Times New Roman" w:hAnsi="Times New Roman"/>
                <w:b/>
                <w:sz w:val="28"/>
                <w:szCs w:val="28"/>
              </w:rPr>
            </w:pPr>
            <w:r w:rsidRPr="00166833">
              <w:rPr>
                <w:rFonts w:ascii="Times New Roman" w:hAnsi="Times New Roman"/>
                <w:b/>
                <w:sz w:val="28"/>
                <w:szCs w:val="28"/>
              </w:rPr>
              <w:t>Узбекский</w:t>
            </w:r>
          </w:p>
        </w:tc>
      </w:tr>
      <w:tr w:rsidR="0082452D" w:rsidRPr="00166833" w:rsidTr="00881838">
        <w:tc>
          <w:tcPr>
            <w:tcW w:w="3262"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специалист</w:t>
            </w:r>
          </w:p>
        </w:tc>
        <w:tc>
          <w:tcPr>
            <w:tcW w:w="3288"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mutaxassis</w:t>
            </w:r>
          </w:p>
        </w:tc>
      </w:tr>
      <w:tr w:rsidR="0082452D" w:rsidRPr="00166833" w:rsidTr="00881838">
        <w:tc>
          <w:tcPr>
            <w:tcW w:w="3262"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потребность</w:t>
            </w:r>
          </w:p>
        </w:tc>
        <w:tc>
          <w:tcPr>
            <w:tcW w:w="3288"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ehtiyoj, talab</w:t>
            </w:r>
          </w:p>
        </w:tc>
      </w:tr>
      <w:tr w:rsidR="0082452D" w:rsidRPr="00166833" w:rsidTr="00881838">
        <w:tc>
          <w:tcPr>
            <w:tcW w:w="3262"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отрасль</w:t>
            </w:r>
          </w:p>
        </w:tc>
        <w:tc>
          <w:tcPr>
            <w:tcW w:w="3288"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soha, tarmoq</w:t>
            </w:r>
          </w:p>
        </w:tc>
      </w:tr>
      <w:tr w:rsidR="0082452D" w:rsidRPr="00166833" w:rsidTr="00881838">
        <w:tc>
          <w:tcPr>
            <w:tcW w:w="3262"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специалист</w:t>
            </w:r>
          </w:p>
        </w:tc>
        <w:tc>
          <w:tcPr>
            <w:tcW w:w="3288"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mutaxassis</w:t>
            </w:r>
          </w:p>
        </w:tc>
      </w:tr>
      <w:tr w:rsidR="0082452D" w:rsidRPr="00166833" w:rsidTr="00881838">
        <w:tc>
          <w:tcPr>
            <w:tcW w:w="3262"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потребность</w:t>
            </w:r>
          </w:p>
        </w:tc>
        <w:tc>
          <w:tcPr>
            <w:tcW w:w="3288"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ehtiyoj, talab</w:t>
            </w:r>
          </w:p>
        </w:tc>
      </w:tr>
      <w:tr w:rsidR="0082452D" w:rsidRPr="00166833" w:rsidTr="00881838">
        <w:tc>
          <w:tcPr>
            <w:tcW w:w="3262"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отрасль</w:t>
            </w:r>
          </w:p>
        </w:tc>
        <w:tc>
          <w:tcPr>
            <w:tcW w:w="3288"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soha, tarmoq</w:t>
            </w:r>
          </w:p>
        </w:tc>
      </w:tr>
      <w:tr w:rsidR="0082452D" w:rsidRPr="00166833" w:rsidTr="00881838">
        <w:tc>
          <w:tcPr>
            <w:tcW w:w="3262"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 xml:space="preserve">соответствующие требования </w:t>
            </w:r>
          </w:p>
        </w:tc>
        <w:tc>
          <w:tcPr>
            <w:tcW w:w="3288"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muvofiq (tegishli) talablar</w:t>
            </w:r>
          </w:p>
        </w:tc>
      </w:tr>
      <w:tr w:rsidR="0082452D" w:rsidRPr="00166833" w:rsidTr="00881838">
        <w:tc>
          <w:tcPr>
            <w:tcW w:w="3262"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очевидно</w:t>
            </w:r>
          </w:p>
        </w:tc>
        <w:tc>
          <w:tcPr>
            <w:tcW w:w="3288"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shak-shubhasiz</w:t>
            </w:r>
          </w:p>
        </w:tc>
      </w:tr>
      <w:tr w:rsidR="0082452D" w:rsidRPr="00166833" w:rsidTr="00881838">
        <w:tc>
          <w:tcPr>
            <w:tcW w:w="3262"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современные требования</w:t>
            </w:r>
          </w:p>
        </w:tc>
        <w:tc>
          <w:tcPr>
            <w:tcW w:w="3288"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zamonaviy talablar</w:t>
            </w:r>
          </w:p>
        </w:tc>
      </w:tr>
      <w:tr w:rsidR="0082452D" w:rsidRPr="00166833" w:rsidTr="00881838">
        <w:tc>
          <w:tcPr>
            <w:tcW w:w="3262"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 xml:space="preserve">одаренный </w:t>
            </w:r>
          </w:p>
        </w:tc>
        <w:tc>
          <w:tcPr>
            <w:tcW w:w="3288"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qobiliyatli</w:t>
            </w:r>
          </w:p>
        </w:tc>
      </w:tr>
      <w:tr w:rsidR="0082452D" w:rsidRPr="00166833" w:rsidTr="00881838">
        <w:tc>
          <w:tcPr>
            <w:tcW w:w="3262"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 xml:space="preserve">справедливая система  </w:t>
            </w:r>
          </w:p>
        </w:tc>
        <w:tc>
          <w:tcPr>
            <w:tcW w:w="3288"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adolatli sistema (tizim)</w:t>
            </w:r>
          </w:p>
        </w:tc>
      </w:tr>
      <w:tr w:rsidR="0082452D" w:rsidRPr="00166833" w:rsidTr="00881838">
        <w:tc>
          <w:tcPr>
            <w:tcW w:w="3262"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эффективный</w:t>
            </w:r>
          </w:p>
        </w:tc>
        <w:tc>
          <w:tcPr>
            <w:tcW w:w="3288"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 xml:space="preserve">samarali </w:t>
            </w:r>
          </w:p>
        </w:tc>
      </w:tr>
      <w:tr w:rsidR="0082452D" w:rsidRPr="00166833" w:rsidTr="00881838">
        <w:tc>
          <w:tcPr>
            <w:tcW w:w="3262"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ориентировать</w:t>
            </w:r>
          </w:p>
        </w:tc>
        <w:tc>
          <w:tcPr>
            <w:tcW w:w="3288"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lang w:val="en-US"/>
              </w:rPr>
              <w:t>1. yo‘llamoq, yo‘l ko‘rsatmoq. 2. biror narsaga qaratmoq</w:t>
            </w:r>
          </w:p>
        </w:tc>
      </w:tr>
      <w:tr w:rsidR="0082452D" w:rsidRPr="00166833" w:rsidTr="00881838">
        <w:tc>
          <w:tcPr>
            <w:tcW w:w="3262" w:type="dxa"/>
          </w:tcPr>
          <w:p w:rsidR="0082452D" w:rsidRPr="00166833" w:rsidRDefault="0082452D" w:rsidP="00881838">
            <w:pPr>
              <w:spacing w:after="0" w:line="240" w:lineRule="auto"/>
              <w:contextualSpacing/>
              <w:jc w:val="both"/>
              <w:rPr>
                <w:rFonts w:ascii="Times New Roman" w:hAnsi="Times New Roman"/>
                <w:sz w:val="28"/>
                <w:szCs w:val="28"/>
                <w:lang w:val="en-US"/>
              </w:rPr>
            </w:pPr>
            <w:r w:rsidRPr="00166833">
              <w:rPr>
                <w:rFonts w:ascii="Times New Roman" w:hAnsi="Times New Roman"/>
                <w:sz w:val="28"/>
                <w:szCs w:val="28"/>
              </w:rPr>
              <w:t>преданный</w:t>
            </w:r>
          </w:p>
        </w:tc>
        <w:tc>
          <w:tcPr>
            <w:tcW w:w="3288" w:type="dxa"/>
          </w:tcPr>
          <w:p w:rsidR="0082452D" w:rsidRPr="00166833" w:rsidRDefault="0082452D" w:rsidP="00881838">
            <w:pPr>
              <w:spacing w:after="0" w:line="240" w:lineRule="auto"/>
              <w:contextualSpacing/>
              <w:jc w:val="both"/>
              <w:rPr>
                <w:rFonts w:ascii="Times New Roman" w:hAnsi="Times New Roman"/>
                <w:sz w:val="28"/>
                <w:szCs w:val="28"/>
                <w:lang w:val="en-US"/>
              </w:rPr>
            </w:pPr>
            <w:r w:rsidRPr="00166833">
              <w:rPr>
                <w:rFonts w:ascii="Times New Roman" w:hAnsi="Times New Roman"/>
                <w:sz w:val="28"/>
                <w:szCs w:val="28"/>
                <w:lang w:val="en-US"/>
              </w:rPr>
              <w:t>fidokor, sadoqatli</w:t>
            </w:r>
          </w:p>
        </w:tc>
      </w:tr>
      <w:tr w:rsidR="0082452D" w:rsidRPr="00166833" w:rsidTr="00881838">
        <w:tc>
          <w:tcPr>
            <w:tcW w:w="3262"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совершенствование</w:t>
            </w:r>
          </w:p>
        </w:tc>
        <w:tc>
          <w:tcPr>
            <w:tcW w:w="3288"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lang w:val="en-US"/>
              </w:rPr>
              <w:t>takomllashtirish</w:t>
            </w:r>
            <w:r w:rsidRPr="00166833">
              <w:rPr>
                <w:rFonts w:ascii="Times New Roman" w:hAnsi="Times New Roman"/>
                <w:sz w:val="28"/>
                <w:szCs w:val="28"/>
              </w:rPr>
              <w:t xml:space="preserve">, </w:t>
            </w:r>
            <w:r w:rsidRPr="00166833">
              <w:rPr>
                <w:rFonts w:ascii="Times New Roman" w:hAnsi="Times New Roman"/>
                <w:sz w:val="28"/>
                <w:szCs w:val="28"/>
                <w:lang w:val="en-US"/>
              </w:rPr>
              <w:t>mukammallashtirish</w:t>
            </w:r>
          </w:p>
        </w:tc>
      </w:tr>
      <w:tr w:rsidR="0082452D" w:rsidRPr="00166833" w:rsidTr="00881838">
        <w:tc>
          <w:tcPr>
            <w:tcW w:w="3262"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производительность</w:t>
            </w:r>
          </w:p>
        </w:tc>
        <w:tc>
          <w:tcPr>
            <w:tcW w:w="3288"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lang w:val="en-US"/>
              </w:rPr>
              <w:t>unumdotlik</w:t>
            </w:r>
            <w:r w:rsidRPr="00166833">
              <w:rPr>
                <w:rFonts w:ascii="Times New Roman" w:hAnsi="Times New Roman"/>
                <w:sz w:val="28"/>
                <w:szCs w:val="28"/>
              </w:rPr>
              <w:tab/>
            </w:r>
            <w:r w:rsidRPr="00166833">
              <w:rPr>
                <w:rFonts w:ascii="Times New Roman" w:hAnsi="Times New Roman"/>
                <w:sz w:val="28"/>
                <w:szCs w:val="28"/>
              </w:rPr>
              <w:tab/>
            </w:r>
          </w:p>
        </w:tc>
      </w:tr>
      <w:tr w:rsidR="0082452D" w:rsidRPr="00166833" w:rsidTr="00881838">
        <w:tc>
          <w:tcPr>
            <w:tcW w:w="3262"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 xml:space="preserve">добросовестный </w:t>
            </w:r>
          </w:p>
        </w:tc>
        <w:tc>
          <w:tcPr>
            <w:tcW w:w="3288"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halol, vijdonli</w:t>
            </w:r>
          </w:p>
        </w:tc>
      </w:tr>
      <w:tr w:rsidR="0082452D" w:rsidRPr="00166833" w:rsidTr="00881838">
        <w:tc>
          <w:tcPr>
            <w:tcW w:w="3262"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сильная воля</w:t>
            </w:r>
          </w:p>
        </w:tc>
        <w:tc>
          <w:tcPr>
            <w:tcW w:w="3288"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kuchli iroda</w:t>
            </w:r>
          </w:p>
        </w:tc>
      </w:tr>
      <w:tr w:rsidR="0082452D" w:rsidRPr="00166833" w:rsidTr="00881838">
        <w:tc>
          <w:tcPr>
            <w:tcW w:w="3262"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учебный процесс</w:t>
            </w:r>
          </w:p>
        </w:tc>
        <w:tc>
          <w:tcPr>
            <w:tcW w:w="3288"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o‘quv jarayoni</w:t>
            </w:r>
          </w:p>
        </w:tc>
      </w:tr>
      <w:tr w:rsidR="0082452D" w:rsidRPr="00002471" w:rsidTr="00881838">
        <w:tc>
          <w:tcPr>
            <w:tcW w:w="3262"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забота о человеке</w:t>
            </w:r>
          </w:p>
        </w:tc>
        <w:tc>
          <w:tcPr>
            <w:tcW w:w="3288" w:type="dxa"/>
          </w:tcPr>
          <w:p w:rsidR="0082452D" w:rsidRPr="00166833" w:rsidRDefault="0082452D" w:rsidP="00881838">
            <w:pPr>
              <w:spacing w:after="0" w:line="240" w:lineRule="auto"/>
              <w:contextualSpacing/>
              <w:jc w:val="both"/>
              <w:rPr>
                <w:rFonts w:ascii="Times New Roman" w:hAnsi="Times New Roman"/>
                <w:sz w:val="28"/>
                <w:szCs w:val="28"/>
                <w:lang w:val="en-US"/>
              </w:rPr>
            </w:pPr>
            <w:r w:rsidRPr="00166833">
              <w:rPr>
                <w:rFonts w:ascii="Times New Roman" w:hAnsi="Times New Roman"/>
                <w:sz w:val="28"/>
                <w:szCs w:val="28"/>
                <w:lang w:val="en-US"/>
              </w:rPr>
              <w:t>inson haqida g‘amxo‘rlik qilish</w:t>
            </w:r>
          </w:p>
        </w:tc>
      </w:tr>
      <w:tr w:rsidR="0082452D" w:rsidRPr="00166833" w:rsidTr="00881838">
        <w:tc>
          <w:tcPr>
            <w:tcW w:w="3262" w:type="dxa"/>
          </w:tcPr>
          <w:p w:rsidR="0082452D" w:rsidRPr="00166833" w:rsidRDefault="0082452D" w:rsidP="00881838">
            <w:pPr>
              <w:spacing w:after="0" w:line="240" w:lineRule="auto"/>
              <w:contextualSpacing/>
              <w:jc w:val="both"/>
              <w:rPr>
                <w:rFonts w:ascii="Times New Roman" w:hAnsi="Times New Roman"/>
                <w:sz w:val="28"/>
                <w:szCs w:val="28"/>
                <w:lang w:val="en-US"/>
              </w:rPr>
            </w:pPr>
            <w:r w:rsidRPr="00166833">
              <w:rPr>
                <w:rFonts w:ascii="Times New Roman" w:hAnsi="Times New Roman"/>
                <w:sz w:val="28"/>
                <w:szCs w:val="28"/>
              </w:rPr>
              <w:t>улучшениеусловийтруда</w:t>
            </w:r>
          </w:p>
        </w:tc>
        <w:tc>
          <w:tcPr>
            <w:tcW w:w="3288"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lang w:val="en-US"/>
              </w:rPr>
              <w:t>ish sharoltini yaxshilash</w:t>
            </w:r>
          </w:p>
        </w:tc>
      </w:tr>
      <w:tr w:rsidR="0082452D" w:rsidRPr="00166833" w:rsidTr="00881838">
        <w:tc>
          <w:tcPr>
            <w:tcW w:w="3262"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непрерывный</w:t>
            </w:r>
          </w:p>
        </w:tc>
        <w:tc>
          <w:tcPr>
            <w:tcW w:w="3288"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lang w:val="en-US"/>
              </w:rPr>
              <w:t>uzluksiz</w:t>
            </w:r>
            <w:r w:rsidRPr="00166833">
              <w:rPr>
                <w:rFonts w:ascii="Times New Roman" w:hAnsi="Times New Roman"/>
                <w:sz w:val="28"/>
                <w:szCs w:val="28"/>
              </w:rPr>
              <w:t xml:space="preserve">, </w:t>
            </w:r>
            <w:r w:rsidRPr="00166833">
              <w:rPr>
                <w:rFonts w:ascii="Times New Roman" w:hAnsi="Times New Roman"/>
                <w:sz w:val="28"/>
                <w:szCs w:val="28"/>
                <w:lang w:val="en-US"/>
              </w:rPr>
              <w:t>to</w:t>
            </w:r>
            <w:r w:rsidRPr="00166833">
              <w:rPr>
                <w:rFonts w:ascii="Times New Roman" w:hAnsi="Times New Roman"/>
                <w:sz w:val="28"/>
                <w:szCs w:val="28"/>
              </w:rPr>
              <w:t>‘</w:t>
            </w:r>
            <w:r w:rsidRPr="00166833">
              <w:rPr>
                <w:rFonts w:ascii="Times New Roman" w:hAnsi="Times New Roman"/>
                <w:sz w:val="28"/>
                <w:szCs w:val="28"/>
                <w:lang w:val="en-US"/>
              </w:rPr>
              <w:t>xtovsiz</w:t>
            </w:r>
          </w:p>
        </w:tc>
      </w:tr>
      <w:tr w:rsidR="0082452D" w:rsidRPr="00166833" w:rsidTr="00881838">
        <w:tc>
          <w:tcPr>
            <w:tcW w:w="3262"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повышение производительности труда</w:t>
            </w:r>
          </w:p>
        </w:tc>
        <w:tc>
          <w:tcPr>
            <w:tcW w:w="3288"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lang w:val="en-US"/>
              </w:rPr>
              <w:t>mehnatunumdorliginioshirish</w:t>
            </w:r>
          </w:p>
        </w:tc>
      </w:tr>
      <w:tr w:rsidR="0082452D" w:rsidRPr="00166833" w:rsidTr="00881838">
        <w:tc>
          <w:tcPr>
            <w:tcW w:w="3262"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 xml:space="preserve">новая техника </w:t>
            </w:r>
          </w:p>
        </w:tc>
        <w:tc>
          <w:tcPr>
            <w:tcW w:w="3288"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yangi texnika</w:t>
            </w:r>
          </w:p>
        </w:tc>
      </w:tr>
      <w:tr w:rsidR="0082452D" w:rsidRPr="00166833" w:rsidTr="00881838">
        <w:tc>
          <w:tcPr>
            <w:tcW w:w="3262"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достижения науки и техники</w:t>
            </w:r>
          </w:p>
        </w:tc>
        <w:tc>
          <w:tcPr>
            <w:tcW w:w="3288" w:type="dxa"/>
          </w:tcPr>
          <w:p w:rsidR="0082452D" w:rsidRPr="00166833" w:rsidRDefault="0082452D" w:rsidP="00881838">
            <w:pPr>
              <w:tabs>
                <w:tab w:val="left" w:pos="1418"/>
              </w:tabs>
              <w:spacing w:after="0" w:line="240" w:lineRule="auto"/>
              <w:contextualSpacing/>
              <w:jc w:val="both"/>
              <w:rPr>
                <w:rFonts w:ascii="Times New Roman" w:hAnsi="Times New Roman"/>
                <w:sz w:val="28"/>
                <w:szCs w:val="28"/>
              </w:rPr>
            </w:pPr>
            <w:r w:rsidRPr="00166833">
              <w:rPr>
                <w:rFonts w:ascii="Times New Roman" w:hAnsi="Times New Roman"/>
                <w:sz w:val="28"/>
                <w:szCs w:val="28"/>
              </w:rPr>
              <w:t>fan va texnika yutuqlari</w:t>
            </w:r>
          </w:p>
        </w:tc>
      </w:tr>
      <w:tr w:rsidR="0082452D" w:rsidRPr="00166833" w:rsidTr="00881838">
        <w:tc>
          <w:tcPr>
            <w:tcW w:w="3262"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целесообразность</w:t>
            </w:r>
          </w:p>
        </w:tc>
        <w:tc>
          <w:tcPr>
            <w:tcW w:w="3288"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maqsadga muvofiqlik</w:t>
            </w:r>
          </w:p>
        </w:tc>
      </w:tr>
      <w:tr w:rsidR="0082452D" w:rsidRPr="00166833" w:rsidTr="00881838">
        <w:tc>
          <w:tcPr>
            <w:tcW w:w="3262"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воспитательное значение</w:t>
            </w:r>
          </w:p>
        </w:tc>
        <w:tc>
          <w:tcPr>
            <w:tcW w:w="3288"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tarbiyaviy ahamiyati</w:t>
            </w:r>
          </w:p>
        </w:tc>
      </w:tr>
    </w:tbl>
    <w:p w:rsidR="0082452D" w:rsidRPr="00166833" w:rsidRDefault="0082452D" w:rsidP="009C1ACE">
      <w:pPr>
        <w:spacing w:line="240" w:lineRule="auto"/>
        <w:contextualSpacing/>
        <w:jc w:val="both"/>
        <w:rPr>
          <w:rFonts w:ascii="Times New Roman" w:hAnsi="Times New Roman"/>
          <w:sz w:val="28"/>
          <w:szCs w:val="28"/>
        </w:rPr>
      </w:pPr>
    </w:p>
    <w:p w:rsidR="0082452D" w:rsidRPr="00166833" w:rsidRDefault="0082452D" w:rsidP="00A47FB2">
      <w:pPr>
        <w:tabs>
          <w:tab w:val="left" w:pos="1418"/>
        </w:tabs>
        <w:jc w:val="center"/>
        <w:rPr>
          <w:rFonts w:ascii="Times New Roman" w:hAnsi="Times New Roman"/>
          <w:b/>
          <w:sz w:val="28"/>
          <w:szCs w:val="28"/>
        </w:rPr>
      </w:pPr>
    </w:p>
    <w:p w:rsidR="0082452D" w:rsidRPr="00166833" w:rsidRDefault="0082452D" w:rsidP="00A47FB2">
      <w:pPr>
        <w:tabs>
          <w:tab w:val="left" w:pos="1418"/>
        </w:tabs>
        <w:jc w:val="center"/>
        <w:rPr>
          <w:rFonts w:ascii="Times New Roman" w:hAnsi="Times New Roman"/>
          <w:b/>
          <w:sz w:val="28"/>
          <w:szCs w:val="28"/>
        </w:rPr>
      </w:pPr>
      <w:r w:rsidRPr="00166833">
        <w:rPr>
          <w:rFonts w:ascii="Times New Roman" w:hAnsi="Times New Roman"/>
          <w:b/>
          <w:sz w:val="28"/>
          <w:szCs w:val="28"/>
        </w:rPr>
        <w:t>Тема 3. ВЫРАЖЕНИЕ ВРЕМЕННЫХ ОТНОШЕНИЙ В ПРОСТОМ И СЛОЖНОМ ПРЕДЛОЖЕНИЯХ. СИНОНИМИЯ ПРОСТЫХ И СЛОЖНЫХ ПРЕДЛОЖЕНИЙ СО ЗНАЧЕНИЕМ ВРЕМЕНИ</w:t>
      </w:r>
    </w:p>
    <w:p w:rsidR="0082452D" w:rsidRPr="00166833" w:rsidRDefault="0082452D" w:rsidP="008657FE">
      <w:pPr>
        <w:spacing w:line="240" w:lineRule="auto"/>
        <w:ind w:firstLine="540"/>
        <w:contextualSpacing/>
        <w:jc w:val="center"/>
        <w:rPr>
          <w:rFonts w:ascii="Times New Roman" w:hAnsi="Times New Roman"/>
          <w:b/>
          <w:sz w:val="28"/>
          <w:szCs w:val="28"/>
          <w:u w:val="single"/>
        </w:rPr>
      </w:pPr>
      <w:r w:rsidRPr="00166833">
        <w:rPr>
          <w:rFonts w:ascii="Times New Roman" w:hAnsi="Times New Roman"/>
          <w:b/>
          <w:sz w:val="28"/>
          <w:szCs w:val="28"/>
          <w:lang w:val="uz-Cyrl-UZ"/>
        </w:rPr>
        <w:lastRenderedPageBreak/>
        <w:t>ОДИННАДЦАТОЕ</w:t>
      </w:r>
      <w:r w:rsidRPr="00166833">
        <w:rPr>
          <w:rFonts w:ascii="Times New Roman" w:hAnsi="Times New Roman"/>
          <w:b/>
          <w:sz w:val="28"/>
          <w:szCs w:val="28"/>
        </w:rPr>
        <w:t xml:space="preserve">  ЗАНЯТИЕ</w:t>
      </w:r>
    </w:p>
    <w:p w:rsidR="0082452D" w:rsidRPr="00166833" w:rsidRDefault="0082452D" w:rsidP="00B463EE">
      <w:pPr>
        <w:pStyle w:val="43"/>
        <w:shd w:val="clear" w:color="auto" w:fill="auto"/>
        <w:spacing w:line="240" w:lineRule="auto"/>
        <w:ind w:left="20" w:firstLine="480"/>
        <w:jc w:val="both"/>
        <w:rPr>
          <w:b/>
          <w:sz w:val="28"/>
          <w:szCs w:val="28"/>
        </w:rPr>
      </w:pPr>
      <w:r w:rsidRPr="00166833">
        <w:rPr>
          <w:b/>
          <w:sz w:val="28"/>
          <w:szCs w:val="28"/>
        </w:rPr>
        <w:t>Лексико-грамматический материал.</w:t>
      </w:r>
    </w:p>
    <w:p w:rsidR="0082452D" w:rsidRPr="00166833" w:rsidRDefault="0082452D" w:rsidP="00B463EE">
      <w:pPr>
        <w:pStyle w:val="43"/>
        <w:shd w:val="clear" w:color="auto" w:fill="auto"/>
        <w:tabs>
          <w:tab w:val="left" w:pos="663"/>
        </w:tabs>
        <w:spacing w:line="240" w:lineRule="auto"/>
        <w:ind w:left="500"/>
        <w:jc w:val="left"/>
        <w:rPr>
          <w:b/>
          <w:sz w:val="28"/>
          <w:szCs w:val="28"/>
        </w:rPr>
      </w:pPr>
      <w:r w:rsidRPr="00166833">
        <w:rPr>
          <w:b/>
          <w:sz w:val="28"/>
          <w:szCs w:val="28"/>
        </w:rPr>
        <w:t>Употребление конструкций с предлогом в.</w:t>
      </w:r>
    </w:p>
    <w:p w:rsidR="0082452D" w:rsidRPr="00166833" w:rsidRDefault="0082452D" w:rsidP="00B463EE">
      <w:pPr>
        <w:tabs>
          <w:tab w:val="left" w:pos="540"/>
          <w:tab w:val="left" w:pos="2340"/>
          <w:tab w:val="left" w:pos="2520"/>
        </w:tabs>
        <w:spacing w:line="240" w:lineRule="auto"/>
        <w:ind w:firstLine="540"/>
        <w:contextualSpacing/>
        <w:rPr>
          <w:rFonts w:ascii="Times New Roman" w:hAnsi="Times New Roman"/>
          <w:b/>
          <w:i/>
          <w:sz w:val="28"/>
          <w:szCs w:val="28"/>
        </w:rPr>
      </w:pPr>
      <w:r w:rsidRPr="00166833">
        <w:rPr>
          <w:rFonts w:ascii="Times New Roman" w:hAnsi="Times New Roman"/>
          <w:sz w:val="28"/>
          <w:szCs w:val="28"/>
        </w:rPr>
        <w:t>Употребление конструкций с предлогом при.с сочетаниями во время, в течение, на протяжении, в ходе, в процессе при обозначении периода времени.</w:t>
      </w:r>
    </w:p>
    <w:p w:rsidR="0082452D" w:rsidRPr="00166833" w:rsidRDefault="0082452D" w:rsidP="009C1ACE">
      <w:pPr>
        <w:tabs>
          <w:tab w:val="left" w:pos="540"/>
          <w:tab w:val="left" w:pos="900"/>
          <w:tab w:val="left" w:pos="2520"/>
        </w:tabs>
        <w:spacing w:line="240" w:lineRule="auto"/>
        <w:ind w:firstLine="540"/>
        <w:contextualSpacing/>
        <w:jc w:val="both"/>
        <w:rPr>
          <w:rFonts w:ascii="Times New Roman" w:hAnsi="Times New Roman"/>
          <w:sz w:val="28"/>
          <w:szCs w:val="28"/>
        </w:rPr>
      </w:pPr>
      <w:r w:rsidRPr="00166833">
        <w:rPr>
          <w:rFonts w:ascii="Times New Roman" w:hAnsi="Times New Roman"/>
          <w:b/>
          <w:i/>
          <w:sz w:val="28"/>
          <w:szCs w:val="28"/>
        </w:rPr>
        <w:tab/>
        <w:t>Цель занятия:</w:t>
      </w:r>
      <w:r w:rsidRPr="00166833">
        <w:rPr>
          <w:rFonts w:ascii="Times New Roman" w:hAnsi="Times New Roman"/>
          <w:sz w:val="28"/>
          <w:szCs w:val="28"/>
        </w:rPr>
        <w:t xml:space="preserve"> Развивать устную и письменную речь студентов на основе грамматических правил. Правильно выражать мысль на русском языке. Научить студентов рассказывать о своем университете на русском языке, уметь выражать свои мысли и чувства. </w:t>
      </w:r>
      <w:r w:rsidRPr="00166833">
        <w:rPr>
          <w:rFonts w:ascii="Times New Roman" w:hAnsi="Times New Roman"/>
          <w:sz w:val="28"/>
          <w:szCs w:val="28"/>
        </w:rPr>
        <w:tab/>
      </w:r>
    </w:p>
    <w:p w:rsidR="0082452D" w:rsidRPr="00166833" w:rsidRDefault="0082452D" w:rsidP="009C1ACE">
      <w:pPr>
        <w:tabs>
          <w:tab w:val="left" w:pos="540"/>
          <w:tab w:val="left" w:pos="900"/>
          <w:tab w:val="left" w:pos="2340"/>
        </w:tabs>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ab/>
      </w:r>
      <w:r w:rsidRPr="00166833">
        <w:rPr>
          <w:rFonts w:ascii="Times New Roman" w:hAnsi="Times New Roman"/>
          <w:b/>
          <w:i/>
          <w:sz w:val="28"/>
          <w:szCs w:val="28"/>
        </w:rPr>
        <w:t>Оборудование занятия:</w:t>
      </w:r>
      <w:r w:rsidRPr="00166833">
        <w:rPr>
          <w:rFonts w:ascii="Times New Roman" w:hAnsi="Times New Roman"/>
          <w:sz w:val="28"/>
          <w:szCs w:val="28"/>
        </w:rPr>
        <w:t xml:space="preserve"> электронная доска, карточки, учебные пособия.</w:t>
      </w:r>
    </w:p>
    <w:p w:rsidR="0082452D" w:rsidRPr="00166833" w:rsidRDefault="0082452D" w:rsidP="009C1ACE">
      <w:pPr>
        <w:tabs>
          <w:tab w:val="left" w:pos="540"/>
          <w:tab w:val="left" w:pos="2340"/>
          <w:tab w:val="left" w:pos="2520"/>
        </w:tabs>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ab/>
      </w:r>
      <w:r w:rsidRPr="00166833">
        <w:rPr>
          <w:rFonts w:ascii="Times New Roman" w:hAnsi="Times New Roman"/>
          <w:sz w:val="28"/>
          <w:szCs w:val="28"/>
        </w:rPr>
        <w:tab/>
      </w:r>
      <w:r w:rsidRPr="00166833">
        <w:rPr>
          <w:rFonts w:ascii="Times New Roman" w:hAnsi="Times New Roman"/>
          <w:sz w:val="28"/>
          <w:szCs w:val="28"/>
        </w:rPr>
        <w:tab/>
      </w:r>
      <w:r w:rsidRPr="00166833">
        <w:rPr>
          <w:rFonts w:ascii="Times New Roman" w:hAnsi="Times New Roman"/>
          <w:sz w:val="28"/>
          <w:szCs w:val="28"/>
        </w:rPr>
        <w:tab/>
      </w:r>
    </w:p>
    <w:p w:rsidR="0082452D" w:rsidRPr="00166833" w:rsidRDefault="0082452D" w:rsidP="009C1ACE">
      <w:pPr>
        <w:tabs>
          <w:tab w:val="left" w:pos="540"/>
          <w:tab w:val="left" w:pos="2340"/>
          <w:tab w:val="left" w:pos="2520"/>
        </w:tabs>
        <w:spacing w:line="240" w:lineRule="auto"/>
        <w:ind w:firstLine="540"/>
        <w:contextualSpacing/>
        <w:jc w:val="both"/>
        <w:rPr>
          <w:rFonts w:ascii="Times New Roman" w:hAnsi="Times New Roman"/>
          <w:b/>
          <w:sz w:val="28"/>
          <w:szCs w:val="28"/>
        </w:rPr>
      </w:pPr>
      <w:r w:rsidRPr="00166833">
        <w:rPr>
          <w:rFonts w:ascii="Times New Roman" w:hAnsi="Times New Roman"/>
          <w:sz w:val="28"/>
          <w:szCs w:val="28"/>
        </w:rPr>
        <w:tab/>
      </w:r>
      <w:r w:rsidRPr="00166833">
        <w:rPr>
          <w:rFonts w:ascii="Times New Roman" w:hAnsi="Times New Roman"/>
          <w:sz w:val="28"/>
          <w:szCs w:val="28"/>
        </w:rPr>
        <w:tab/>
      </w:r>
      <w:r w:rsidRPr="00166833">
        <w:rPr>
          <w:rFonts w:ascii="Times New Roman" w:hAnsi="Times New Roman"/>
          <w:sz w:val="28"/>
          <w:szCs w:val="28"/>
        </w:rPr>
        <w:tab/>
      </w:r>
      <w:r w:rsidRPr="00166833">
        <w:rPr>
          <w:rFonts w:ascii="Times New Roman" w:hAnsi="Times New Roman"/>
          <w:sz w:val="28"/>
          <w:szCs w:val="28"/>
        </w:rPr>
        <w:tab/>
      </w:r>
      <w:r w:rsidRPr="00166833">
        <w:rPr>
          <w:rFonts w:ascii="Times New Roman" w:hAnsi="Times New Roman"/>
          <w:sz w:val="28"/>
          <w:szCs w:val="28"/>
        </w:rPr>
        <w:tab/>
      </w:r>
      <w:r w:rsidRPr="00166833">
        <w:rPr>
          <w:rFonts w:ascii="Times New Roman" w:hAnsi="Times New Roman"/>
          <w:b/>
          <w:sz w:val="28"/>
          <w:szCs w:val="28"/>
        </w:rPr>
        <w:t>Ход занятия:</w:t>
      </w:r>
    </w:p>
    <w:p w:rsidR="0082452D" w:rsidRPr="00166833" w:rsidRDefault="0082452D" w:rsidP="00D465B6">
      <w:pPr>
        <w:numPr>
          <w:ilvl w:val="0"/>
          <w:numId w:val="36"/>
        </w:numPr>
        <w:tabs>
          <w:tab w:val="left" w:pos="540"/>
          <w:tab w:val="left" w:pos="1620"/>
          <w:tab w:val="left" w:pos="2520"/>
        </w:tabs>
        <w:spacing w:after="0" w:line="240" w:lineRule="auto"/>
        <w:ind w:firstLine="540"/>
        <w:contextualSpacing/>
        <w:jc w:val="both"/>
        <w:rPr>
          <w:rFonts w:ascii="Times New Roman" w:hAnsi="Times New Roman"/>
          <w:sz w:val="28"/>
          <w:szCs w:val="28"/>
        </w:rPr>
      </w:pPr>
      <w:r w:rsidRPr="00166833">
        <w:rPr>
          <w:rFonts w:ascii="Times New Roman" w:hAnsi="Times New Roman"/>
          <w:sz w:val="28"/>
          <w:szCs w:val="28"/>
        </w:rPr>
        <w:t>Организационный момент.</w:t>
      </w:r>
    </w:p>
    <w:p w:rsidR="0082452D" w:rsidRPr="00166833" w:rsidRDefault="0082452D" w:rsidP="00D465B6">
      <w:pPr>
        <w:numPr>
          <w:ilvl w:val="0"/>
          <w:numId w:val="36"/>
        </w:numPr>
        <w:tabs>
          <w:tab w:val="left" w:pos="540"/>
          <w:tab w:val="left" w:pos="1620"/>
          <w:tab w:val="left" w:pos="2520"/>
        </w:tabs>
        <w:spacing w:after="0" w:line="240" w:lineRule="auto"/>
        <w:ind w:firstLine="540"/>
        <w:contextualSpacing/>
        <w:jc w:val="both"/>
        <w:rPr>
          <w:rFonts w:ascii="Times New Roman" w:hAnsi="Times New Roman"/>
          <w:sz w:val="28"/>
          <w:szCs w:val="28"/>
        </w:rPr>
      </w:pPr>
      <w:r w:rsidRPr="00166833">
        <w:rPr>
          <w:rFonts w:ascii="Times New Roman" w:hAnsi="Times New Roman"/>
          <w:sz w:val="28"/>
          <w:szCs w:val="28"/>
        </w:rPr>
        <w:t>Объяснение новой темы.</w:t>
      </w:r>
    </w:p>
    <w:p w:rsidR="0082452D" w:rsidRPr="00166833" w:rsidRDefault="0082452D" w:rsidP="00D465B6">
      <w:pPr>
        <w:numPr>
          <w:ilvl w:val="0"/>
          <w:numId w:val="36"/>
        </w:numPr>
        <w:tabs>
          <w:tab w:val="left" w:pos="540"/>
          <w:tab w:val="left" w:pos="1620"/>
          <w:tab w:val="left" w:pos="2520"/>
        </w:tabs>
        <w:spacing w:after="0" w:line="240" w:lineRule="auto"/>
        <w:ind w:firstLine="540"/>
        <w:contextualSpacing/>
        <w:jc w:val="both"/>
        <w:rPr>
          <w:rFonts w:ascii="Times New Roman" w:hAnsi="Times New Roman"/>
          <w:sz w:val="28"/>
          <w:szCs w:val="28"/>
        </w:rPr>
      </w:pPr>
      <w:r w:rsidRPr="00166833">
        <w:rPr>
          <w:rFonts w:ascii="Times New Roman" w:hAnsi="Times New Roman"/>
          <w:sz w:val="28"/>
          <w:szCs w:val="28"/>
        </w:rPr>
        <w:t>Закрепление новой темы.</w:t>
      </w:r>
    </w:p>
    <w:p w:rsidR="0082452D" w:rsidRPr="00166833" w:rsidRDefault="0082452D" w:rsidP="00D465B6">
      <w:pPr>
        <w:numPr>
          <w:ilvl w:val="0"/>
          <w:numId w:val="36"/>
        </w:numPr>
        <w:tabs>
          <w:tab w:val="left" w:pos="540"/>
          <w:tab w:val="left" w:pos="1620"/>
          <w:tab w:val="left" w:pos="2520"/>
        </w:tabs>
        <w:spacing w:after="0" w:line="240" w:lineRule="auto"/>
        <w:ind w:firstLine="540"/>
        <w:contextualSpacing/>
        <w:jc w:val="both"/>
        <w:rPr>
          <w:rFonts w:ascii="Times New Roman" w:hAnsi="Times New Roman"/>
          <w:sz w:val="28"/>
          <w:szCs w:val="28"/>
          <w:lang w:val="en-US"/>
        </w:rPr>
      </w:pPr>
      <w:r w:rsidRPr="00166833">
        <w:rPr>
          <w:rFonts w:ascii="Times New Roman" w:hAnsi="Times New Roman"/>
          <w:sz w:val="28"/>
          <w:szCs w:val="28"/>
        </w:rPr>
        <w:t>Объяснение грамматического материала.</w:t>
      </w:r>
    </w:p>
    <w:p w:rsidR="0082452D" w:rsidRPr="00166833" w:rsidRDefault="0082452D" w:rsidP="00D465B6">
      <w:pPr>
        <w:numPr>
          <w:ilvl w:val="0"/>
          <w:numId w:val="36"/>
        </w:numPr>
        <w:tabs>
          <w:tab w:val="left" w:pos="540"/>
          <w:tab w:val="left" w:pos="1620"/>
          <w:tab w:val="left" w:pos="2520"/>
        </w:tabs>
        <w:spacing w:after="0" w:line="240" w:lineRule="auto"/>
        <w:ind w:firstLine="540"/>
        <w:contextualSpacing/>
        <w:jc w:val="both"/>
        <w:rPr>
          <w:rFonts w:ascii="Times New Roman" w:hAnsi="Times New Roman"/>
          <w:sz w:val="28"/>
          <w:szCs w:val="28"/>
        </w:rPr>
      </w:pPr>
      <w:r w:rsidRPr="00166833">
        <w:rPr>
          <w:rFonts w:ascii="Times New Roman" w:hAnsi="Times New Roman"/>
          <w:sz w:val="28"/>
          <w:szCs w:val="28"/>
        </w:rPr>
        <w:t xml:space="preserve"> Домашнее задание.</w:t>
      </w:r>
    </w:p>
    <w:p w:rsidR="0082452D" w:rsidRPr="00166833" w:rsidRDefault="0082452D" w:rsidP="009C1ACE">
      <w:pPr>
        <w:tabs>
          <w:tab w:val="left" w:pos="540"/>
          <w:tab w:val="left" w:pos="2340"/>
          <w:tab w:val="left" w:pos="2520"/>
        </w:tabs>
        <w:spacing w:line="240" w:lineRule="auto"/>
        <w:ind w:left="360" w:firstLine="540"/>
        <w:contextualSpacing/>
        <w:jc w:val="both"/>
        <w:rPr>
          <w:rFonts w:ascii="Times New Roman" w:hAnsi="Times New Roman"/>
          <w:sz w:val="28"/>
          <w:szCs w:val="28"/>
        </w:rPr>
      </w:pPr>
    </w:p>
    <w:p w:rsidR="0082452D" w:rsidRPr="00166833" w:rsidRDefault="0082452D" w:rsidP="009C1ACE">
      <w:pPr>
        <w:tabs>
          <w:tab w:val="left" w:pos="540"/>
          <w:tab w:val="left" w:pos="2340"/>
          <w:tab w:val="left" w:pos="2520"/>
        </w:tabs>
        <w:spacing w:line="240" w:lineRule="auto"/>
        <w:ind w:firstLine="540"/>
        <w:contextualSpacing/>
        <w:jc w:val="both"/>
        <w:rPr>
          <w:rFonts w:ascii="Times New Roman" w:hAnsi="Times New Roman"/>
          <w:b/>
          <w:sz w:val="28"/>
          <w:szCs w:val="28"/>
        </w:rPr>
      </w:pPr>
      <w:r w:rsidRPr="00166833">
        <w:rPr>
          <w:rFonts w:ascii="Times New Roman" w:hAnsi="Times New Roman"/>
          <w:sz w:val="28"/>
          <w:szCs w:val="28"/>
        </w:rPr>
        <w:t xml:space="preserve">  Проверка посещаемости студентов и готовности аудитории к занятию.</w:t>
      </w:r>
    </w:p>
    <w:p w:rsidR="0082452D" w:rsidRPr="00166833" w:rsidRDefault="0082452D" w:rsidP="009C1ACE">
      <w:pPr>
        <w:spacing w:line="240" w:lineRule="auto"/>
        <w:ind w:firstLine="540"/>
        <w:contextualSpacing/>
        <w:jc w:val="both"/>
        <w:rPr>
          <w:rFonts w:ascii="Times New Roman" w:hAnsi="Times New Roman"/>
          <w:b/>
          <w:sz w:val="28"/>
          <w:szCs w:val="28"/>
        </w:rPr>
      </w:pPr>
      <w:r w:rsidRPr="00166833">
        <w:rPr>
          <w:rFonts w:ascii="Times New Roman" w:hAnsi="Times New Roman"/>
          <w:b/>
          <w:sz w:val="28"/>
          <w:szCs w:val="28"/>
        </w:rPr>
        <w:tab/>
      </w:r>
    </w:p>
    <w:p w:rsidR="0082452D" w:rsidRDefault="0082452D" w:rsidP="009C1ACE">
      <w:pPr>
        <w:spacing w:line="240" w:lineRule="auto"/>
        <w:ind w:firstLine="540"/>
        <w:contextualSpacing/>
        <w:jc w:val="both"/>
        <w:rPr>
          <w:rFonts w:ascii="Times New Roman" w:hAnsi="Times New Roman"/>
          <w:sz w:val="28"/>
          <w:szCs w:val="28"/>
          <w:lang w:val="uz-Cyrl-UZ"/>
        </w:rPr>
      </w:pPr>
      <w:r w:rsidRPr="00166833">
        <w:rPr>
          <w:rFonts w:ascii="Times New Roman" w:hAnsi="Times New Roman"/>
          <w:b/>
          <w:i/>
          <w:sz w:val="28"/>
          <w:szCs w:val="28"/>
        </w:rPr>
        <w:t xml:space="preserve">Задание 1. </w:t>
      </w:r>
      <w:r w:rsidRPr="00166833">
        <w:rPr>
          <w:rFonts w:ascii="Times New Roman" w:hAnsi="Times New Roman"/>
          <w:sz w:val="28"/>
          <w:szCs w:val="28"/>
        </w:rPr>
        <w:t xml:space="preserve">Прочитайте текст и используйте его при </w:t>
      </w:r>
      <w:r w:rsidRPr="00166833">
        <w:rPr>
          <w:rFonts w:ascii="Times New Roman" w:hAnsi="Times New Roman"/>
          <w:sz w:val="28"/>
          <w:szCs w:val="28"/>
          <w:lang w:val="uz-Cyrl-UZ"/>
        </w:rPr>
        <w:t>составлении текста на тему  Термезский филиал Ташкентского технического университета им. Ислама Каримова.</w:t>
      </w:r>
      <w:r w:rsidRPr="00166833">
        <w:rPr>
          <w:rFonts w:ascii="Times New Roman" w:hAnsi="Times New Roman"/>
          <w:sz w:val="28"/>
          <w:szCs w:val="28"/>
        </w:rPr>
        <w:t xml:space="preserve"> Разделите текст на смысловые части, и составьте к ним вопросы. Скажите, что еще вы можете рассказать о вашем вузе.</w:t>
      </w:r>
    </w:p>
    <w:p w:rsidR="00BD7DD3" w:rsidRPr="00BD7DD3" w:rsidRDefault="00BD7DD3" w:rsidP="009C1ACE">
      <w:pPr>
        <w:spacing w:line="240" w:lineRule="auto"/>
        <w:ind w:firstLine="540"/>
        <w:contextualSpacing/>
        <w:jc w:val="both"/>
        <w:rPr>
          <w:rFonts w:ascii="Times New Roman" w:hAnsi="Times New Roman"/>
          <w:sz w:val="28"/>
          <w:szCs w:val="28"/>
          <w:lang w:val="uz-Cyrl-UZ"/>
        </w:rPr>
      </w:pPr>
    </w:p>
    <w:p w:rsidR="0082452D" w:rsidRPr="00166833" w:rsidRDefault="0082452D" w:rsidP="009C1ACE">
      <w:pPr>
        <w:spacing w:line="240" w:lineRule="auto"/>
        <w:ind w:firstLine="540"/>
        <w:contextualSpacing/>
        <w:jc w:val="both"/>
        <w:rPr>
          <w:rFonts w:ascii="Times New Roman" w:hAnsi="Times New Roman"/>
          <w:b/>
          <w:sz w:val="28"/>
          <w:szCs w:val="28"/>
        </w:rPr>
      </w:pPr>
      <w:r w:rsidRPr="00166833">
        <w:rPr>
          <w:rFonts w:ascii="Times New Roman" w:hAnsi="Times New Roman"/>
          <w:b/>
          <w:sz w:val="28"/>
          <w:szCs w:val="28"/>
        </w:rPr>
        <w:t>ТЕРМЕЗСКИЙ ГОСУДАРСТВЕННЫЙ УНИВЕРСИТЕТ</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 xml:space="preserve">Недалеко от центра города находится новое, красивое четырехэтажное здание. Это Термезский государственный университет. Он был создан на базе педагогического института в 1992 году. </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 xml:space="preserve">Когда входишь на «территорию знаний», вдруг понимаешь, как чувствует себя здесь каждый молодой человек среди красивых новых учебных корпусов,  которые так и хочется назвать студенческим городком. </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 xml:space="preserve"> Каждый год второго сентября тысячи юношей и девушек различных национальностей с волнением входят в аудитории университета.</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 xml:space="preserve">В нашем университете созданы все необходимые для учебы условия. Занятия проводятся в светлых и просторных аудиториях, в богатых кабинетах и лекционных залах о которых с восторгом рассказывают студенты. Радует то, что молодежь именно здесь утверждаются в своем призвании. Ведь найти свое призвание, утвердиться в нем – это источник счастья. </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 xml:space="preserve">В университете очень богатая библиотека и большой читальный зал. В читальном зале студенты готовятся к занятиям. В процессе обучения каждый студент может брать из библиотеки необходимую учебную </w:t>
      </w:r>
      <w:r w:rsidRPr="00166833">
        <w:rPr>
          <w:rFonts w:ascii="Times New Roman" w:hAnsi="Times New Roman"/>
          <w:sz w:val="28"/>
          <w:szCs w:val="28"/>
        </w:rPr>
        <w:lastRenderedPageBreak/>
        <w:t xml:space="preserve">литературу на определенный срок. Для ознакомления с литературой можно воспользоваться читальным залом. Здесь тихо, много света, свежий воздух, удобные столы для работы. Имеются компьютеризированные аудитории, для работ с Интернетом и др. </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Построен целый спортивный комплекс для занятия спортом.</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Учиться в университете трудно, но интересно. Студенты слушают лекции, выступают на семинарах, посещают практические занятия.</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Университет готовит высококвалифицированных специалистов.</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В нашем вузе есть прекрасные общежития (Дома студентов) – на период обучения все студенты, приехавшие с областных городов и районов, а также из других регионов, обеспечиваются местом временного проживания. Для этого в Доме студентов создаются все необходимые условия.</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Содержательна жизнь студентов. Они активно участвуют в общественной работе, в Научном студенческом обществе, в спортивных, музыкальных и литературных кружках.</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Студенческая молодежь умеет проводить свой досуг. Годы, проведенные в нашем университете, – лучшие в жизни молодых людей.</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b/>
          <w:i/>
          <w:sz w:val="28"/>
          <w:szCs w:val="28"/>
        </w:rPr>
        <w:t xml:space="preserve">Задание 2. </w:t>
      </w:r>
      <w:r w:rsidRPr="00166833">
        <w:rPr>
          <w:rFonts w:ascii="Times New Roman" w:hAnsi="Times New Roman"/>
          <w:sz w:val="28"/>
          <w:szCs w:val="28"/>
        </w:rPr>
        <w:t>Составьте диалог по образцу. В предложениях используйте временные конструкции.</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 Акбар, в каком вузе ты учишься?</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 ….</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 Где он находится?</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 xml:space="preserve">- …. </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 Каких специалистов готовит ваш университет?</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 …..</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 …..</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 …. .</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b/>
          <w:i/>
          <w:sz w:val="28"/>
          <w:szCs w:val="28"/>
        </w:rPr>
        <w:t xml:space="preserve">Задание 3. </w:t>
      </w:r>
      <w:r w:rsidRPr="00166833">
        <w:rPr>
          <w:rFonts w:ascii="Times New Roman" w:hAnsi="Times New Roman"/>
          <w:sz w:val="28"/>
          <w:szCs w:val="28"/>
        </w:rPr>
        <w:t>Подготовьтесь отвечать на следующие вопросы.</w:t>
      </w:r>
    </w:p>
    <w:p w:rsidR="0082452D" w:rsidRPr="00166833" w:rsidRDefault="0082452D" w:rsidP="00D465B6">
      <w:pPr>
        <w:numPr>
          <w:ilvl w:val="0"/>
          <w:numId w:val="35"/>
        </w:numPr>
        <w:tabs>
          <w:tab w:val="clear" w:pos="1495"/>
          <w:tab w:val="num" w:pos="1440"/>
        </w:tabs>
        <w:spacing w:after="0" w:line="240" w:lineRule="auto"/>
        <w:ind w:left="540" w:firstLine="540"/>
        <w:contextualSpacing/>
        <w:jc w:val="both"/>
        <w:rPr>
          <w:rFonts w:ascii="Times New Roman" w:hAnsi="Times New Roman"/>
          <w:sz w:val="28"/>
          <w:szCs w:val="28"/>
        </w:rPr>
      </w:pPr>
      <w:r w:rsidRPr="00166833">
        <w:rPr>
          <w:rFonts w:ascii="Times New Roman" w:hAnsi="Times New Roman"/>
          <w:sz w:val="28"/>
          <w:szCs w:val="28"/>
        </w:rPr>
        <w:t>Каких специалистов готовит ваш вуз, факультет?</w:t>
      </w:r>
    </w:p>
    <w:p w:rsidR="0082452D" w:rsidRPr="00166833" w:rsidRDefault="0082452D" w:rsidP="00D465B6">
      <w:pPr>
        <w:numPr>
          <w:ilvl w:val="0"/>
          <w:numId w:val="35"/>
        </w:numPr>
        <w:tabs>
          <w:tab w:val="clear" w:pos="1495"/>
          <w:tab w:val="num" w:pos="1440"/>
        </w:tabs>
        <w:spacing w:after="0" w:line="240" w:lineRule="auto"/>
        <w:ind w:left="540" w:firstLine="540"/>
        <w:contextualSpacing/>
        <w:jc w:val="both"/>
        <w:rPr>
          <w:rFonts w:ascii="Times New Roman" w:hAnsi="Times New Roman"/>
          <w:sz w:val="28"/>
          <w:szCs w:val="28"/>
        </w:rPr>
      </w:pPr>
      <w:r w:rsidRPr="00166833">
        <w:rPr>
          <w:rFonts w:ascii="Times New Roman" w:hAnsi="Times New Roman"/>
          <w:sz w:val="28"/>
          <w:szCs w:val="28"/>
        </w:rPr>
        <w:t>Каковы возможности специализации на вашем факультете?</w:t>
      </w:r>
    </w:p>
    <w:p w:rsidR="0082452D" w:rsidRPr="00166833" w:rsidRDefault="0082452D" w:rsidP="00D465B6">
      <w:pPr>
        <w:numPr>
          <w:ilvl w:val="0"/>
          <w:numId w:val="35"/>
        </w:numPr>
        <w:tabs>
          <w:tab w:val="clear" w:pos="1495"/>
          <w:tab w:val="num" w:pos="1440"/>
        </w:tabs>
        <w:spacing w:after="0" w:line="240" w:lineRule="auto"/>
        <w:ind w:left="540" w:firstLine="540"/>
        <w:contextualSpacing/>
        <w:jc w:val="both"/>
        <w:rPr>
          <w:rFonts w:ascii="Times New Roman" w:hAnsi="Times New Roman"/>
          <w:sz w:val="28"/>
          <w:szCs w:val="28"/>
        </w:rPr>
      </w:pPr>
      <w:r w:rsidRPr="00166833">
        <w:rPr>
          <w:rFonts w:ascii="Times New Roman" w:hAnsi="Times New Roman"/>
          <w:sz w:val="28"/>
          <w:szCs w:val="28"/>
        </w:rPr>
        <w:t>Каких качеств требует от человека ваша профессия?</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b/>
          <w:i/>
          <w:sz w:val="28"/>
          <w:szCs w:val="28"/>
        </w:rPr>
        <w:t xml:space="preserve">Задание 4. </w:t>
      </w:r>
      <w:r w:rsidRPr="00166833">
        <w:rPr>
          <w:rFonts w:ascii="Times New Roman" w:hAnsi="Times New Roman"/>
          <w:sz w:val="28"/>
          <w:szCs w:val="28"/>
        </w:rPr>
        <w:t>Составьте диалог с другом на тему «</w:t>
      </w:r>
      <w:r w:rsidRPr="00166833">
        <w:rPr>
          <w:rFonts w:ascii="Times New Roman" w:hAnsi="Times New Roman"/>
          <w:i/>
          <w:sz w:val="28"/>
          <w:szCs w:val="28"/>
        </w:rPr>
        <w:t>Почему ты избрал эту профессию?</w:t>
      </w:r>
      <w:r w:rsidRPr="00166833">
        <w:rPr>
          <w:rFonts w:ascii="Times New Roman" w:hAnsi="Times New Roman"/>
          <w:sz w:val="28"/>
          <w:szCs w:val="28"/>
        </w:rPr>
        <w:t>». Используйте в речи временные конструкции.</w:t>
      </w:r>
    </w:p>
    <w:p w:rsidR="0082452D" w:rsidRPr="00166833" w:rsidRDefault="0082452D" w:rsidP="009C1ACE">
      <w:pPr>
        <w:spacing w:line="240" w:lineRule="auto"/>
        <w:ind w:firstLine="540"/>
        <w:contextualSpacing/>
        <w:jc w:val="both"/>
        <w:rPr>
          <w:rFonts w:ascii="Times New Roman" w:hAnsi="Times New Roman"/>
          <w:b/>
          <w:sz w:val="28"/>
          <w:szCs w:val="28"/>
        </w:rPr>
      </w:pPr>
      <w:r w:rsidRPr="00166833">
        <w:rPr>
          <w:rFonts w:ascii="Times New Roman" w:hAnsi="Times New Roman"/>
          <w:b/>
          <w:sz w:val="28"/>
          <w:szCs w:val="28"/>
        </w:rPr>
        <w:t>О б р а т и т е   в н и м а н и е!</w:t>
      </w:r>
    </w:p>
    <w:p w:rsidR="0082452D" w:rsidRPr="00166833" w:rsidRDefault="0082452D" w:rsidP="009C1ACE">
      <w:pPr>
        <w:spacing w:line="240" w:lineRule="auto"/>
        <w:ind w:firstLine="540"/>
        <w:contextualSpacing/>
        <w:jc w:val="both"/>
        <w:rPr>
          <w:rFonts w:ascii="Times New Roman" w:hAnsi="Times New Roman"/>
          <w:b/>
          <w:sz w:val="28"/>
          <w:szCs w:val="28"/>
        </w:rPr>
      </w:pPr>
      <w:r w:rsidRPr="00166833">
        <w:rPr>
          <w:rFonts w:ascii="Times New Roman" w:hAnsi="Times New Roman"/>
          <w:b/>
          <w:sz w:val="28"/>
          <w:szCs w:val="28"/>
        </w:rPr>
        <w:t>Временные отношения в сложном предложении</w:t>
      </w:r>
    </w:p>
    <w:p w:rsidR="0082452D" w:rsidRPr="00166833" w:rsidRDefault="004E2080" w:rsidP="009C1ACE">
      <w:pPr>
        <w:spacing w:line="240" w:lineRule="auto"/>
        <w:ind w:firstLine="540"/>
        <w:contextualSpacing/>
        <w:jc w:val="both"/>
        <w:rPr>
          <w:rFonts w:ascii="Times New Roman" w:hAnsi="Times New Roman"/>
          <w:b/>
          <w:sz w:val="28"/>
          <w:szCs w:val="28"/>
        </w:rPr>
      </w:pPr>
      <w:r>
        <w:rPr>
          <w:rFonts w:ascii="Times New Roman" w:hAnsi="Times New Roman"/>
          <w:b/>
          <w:noProof/>
          <w:sz w:val="28"/>
          <w:szCs w:val="28"/>
        </w:rPr>
        <w:drawing>
          <wp:inline distT="0" distB="0" distL="0" distR="0">
            <wp:extent cx="5365750" cy="1568450"/>
            <wp:effectExtent l="0" t="0" r="6350" b="0"/>
            <wp:docPr id="31"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65750" cy="1568450"/>
                    </a:xfrm>
                    <a:prstGeom prst="rect">
                      <a:avLst/>
                    </a:prstGeom>
                    <a:noFill/>
                    <a:ln>
                      <a:noFill/>
                    </a:ln>
                  </pic:spPr>
                </pic:pic>
              </a:graphicData>
            </a:graphic>
          </wp:inline>
        </w:drawing>
      </w:r>
    </w:p>
    <w:p w:rsidR="0082452D" w:rsidRPr="00166833" w:rsidRDefault="0082452D" w:rsidP="009C1ACE">
      <w:pPr>
        <w:spacing w:line="240" w:lineRule="auto"/>
        <w:ind w:firstLine="540"/>
        <w:contextualSpacing/>
        <w:jc w:val="both"/>
        <w:rPr>
          <w:rFonts w:ascii="Times New Roman" w:hAnsi="Times New Roman"/>
          <w:b/>
          <w:sz w:val="28"/>
          <w:szCs w:val="28"/>
        </w:rPr>
      </w:pPr>
      <w:r w:rsidRPr="00166833">
        <w:rPr>
          <w:rFonts w:ascii="Times New Roman" w:hAnsi="Times New Roman"/>
          <w:b/>
          <w:sz w:val="28"/>
          <w:szCs w:val="28"/>
        </w:rPr>
        <w:t>З а п о м н и т е!</w:t>
      </w:r>
    </w:p>
    <w:p w:rsidR="0082452D" w:rsidRPr="00166833" w:rsidRDefault="0082452D" w:rsidP="009C1ACE">
      <w:pPr>
        <w:spacing w:line="240" w:lineRule="auto"/>
        <w:ind w:firstLine="540"/>
        <w:contextualSpacing/>
        <w:jc w:val="both"/>
        <w:rPr>
          <w:rFonts w:ascii="Times New Roman" w:hAnsi="Times New Roman"/>
          <w:b/>
          <w:sz w:val="28"/>
          <w:szCs w:val="28"/>
        </w:rPr>
      </w:pPr>
      <w:r w:rsidRPr="00166833">
        <w:rPr>
          <w:rFonts w:ascii="Times New Roman" w:hAnsi="Times New Roman"/>
          <w:b/>
          <w:sz w:val="28"/>
          <w:szCs w:val="28"/>
        </w:rPr>
        <w:t>Обозначение даты (числа)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3"/>
        <w:gridCol w:w="4835"/>
      </w:tblGrid>
      <w:tr w:rsidR="0082452D" w:rsidRPr="00166833" w:rsidTr="003F5000">
        <w:tc>
          <w:tcPr>
            <w:tcW w:w="4677" w:type="dxa"/>
          </w:tcPr>
          <w:p w:rsidR="0082452D" w:rsidRPr="00166833" w:rsidRDefault="0082452D" w:rsidP="009C1ACE">
            <w:pPr>
              <w:spacing w:line="240" w:lineRule="auto"/>
              <w:contextualSpacing/>
              <w:jc w:val="both"/>
              <w:rPr>
                <w:rFonts w:ascii="Times New Roman" w:hAnsi="Times New Roman"/>
                <w:sz w:val="28"/>
                <w:szCs w:val="28"/>
              </w:rPr>
            </w:pPr>
            <w:r w:rsidRPr="00166833">
              <w:rPr>
                <w:rFonts w:ascii="Times New Roman" w:hAnsi="Times New Roman"/>
                <w:sz w:val="28"/>
                <w:szCs w:val="28"/>
              </w:rPr>
              <w:lastRenderedPageBreak/>
              <w:t>- Какое сегодня число?</w:t>
            </w:r>
          </w:p>
          <w:p w:rsidR="0082452D" w:rsidRPr="00166833" w:rsidRDefault="0082452D" w:rsidP="009C1ACE">
            <w:pPr>
              <w:spacing w:line="240" w:lineRule="auto"/>
              <w:contextualSpacing/>
              <w:jc w:val="both"/>
              <w:rPr>
                <w:rFonts w:ascii="Times New Roman" w:hAnsi="Times New Roman"/>
                <w:sz w:val="28"/>
                <w:szCs w:val="28"/>
              </w:rPr>
            </w:pPr>
            <w:r w:rsidRPr="00166833">
              <w:rPr>
                <w:rFonts w:ascii="Times New Roman" w:hAnsi="Times New Roman"/>
                <w:sz w:val="28"/>
                <w:szCs w:val="28"/>
              </w:rPr>
              <w:t>- Когда (какого числа) мы празднуем День Конституции?</w:t>
            </w:r>
          </w:p>
          <w:p w:rsidR="0082452D" w:rsidRPr="00166833" w:rsidRDefault="0082452D" w:rsidP="009C1ACE">
            <w:pPr>
              <w:spacing w:line="240" w:lineRule="auto"/>
              <w:contextualSpacing/>
              <w:jc w:val="both"/>
              <w:rPr>
                <w:rFonts w:ascii="Times New Roman" w:hAnsi="Times New Roman"/>
                <w:sz w:val="28"/>
                <w:szCs w:val="28"/>
              </w:rPr>
            </w:pPr>
            <w:r w:rsidRPr="00166833">
              <w:rPr>
                <w:rFonts w:ascii="Times New Roman" w:hAnsi="Times New Roman"/>
                <w:sz w:val="28"/>
                <w:szCs w:val="28"/>
              </w:rPr>
              <w:t>- Когда Узбекистан вошел  в состав ООН?</w:t>
            </w:r>
          </w:p>
        </w:tc>
        <w:tc>
          <w:tcPr>
            <w:tcW w:w="5104" w:type="dxa"/>
          </w:tcPr>
          <w:p w:rsidR="0082452D" w:rsidRPr="00166833" w:rsidRDefault="0082452D" w:rsidP="009C1ACE">
            <w:pPr>
              <w:spacing w:line="240" w:lineRule="auto"/>
              <w:contextualSpacing/>
              <w:jc w:val="both"/>
              <w:rPr>
                <w:rFonts w:ascii="Times New Roman" w:hAnsi="Times New Roman"/>
                <w:sz w:val="28"/>
                <w:szCs w:val="28"/>
              </w:rPr>
            </w:pPr>
            <w:r w:rsidRPr="00166833">
              <w:rPr>
                <w:rFonts w:ascii="Times New Roman" w:hAnsi="Times New Roman"/>
                <w:sz w:val="28"/>
                <w:szCs w:val="28"/>
              </w:rPr>
              <w:t>- Сегодня восьмое декабря.</w:t>
            </w:r>
          </w:p>
          <w:p w:rsidR="0082452D" w:rsidRPr="00166833" w:rsidRDefault="0082452D" w:rsidP="009C1ACE">
            <w:pPr>
              <w:spacing w:line="240" w:lineRule="auto"/>
              <w:contextualSpacing/>
              <w:jc w:val="both"/>
              <w:rPr>
                <w:rFonts w:ascii="Times New Roman" w:hAnsi="Times New Roman"/>
                <w:sz w:val="28"/>
                <w:szCs w:val="28"/>
              </w:rPr>
            </w:pPr>
            <w:r w:rsidRPr="00166833">
              <w:rPr>
                <w:rFonts w:ascii="Times New Roman" w:hAnsi="Times New Roman"/>
                <w:sz w:val="28"/>
                <w:szCs w:val="28"/>
              </w:rPr>
              <w:t>- День Конституции мы празднуем восьмого декабря.</w:t>
            </w:r>
          </w:p>
          <w:p w:rsidR="0082452D" w:rsidRPr="00166833" w:rsidRDefault="0082452D" w:rsidP="009C1ACE">
            <w:pPr>
              <w:spacing w:line="240" w:lineRule="auto"/>
              <w:contextualSpacing/>
              <w:jc w:val="both"/>
              <w:rPr>
                <w:rFonts w:ascii="Times New Roman" w:hAnsi="Times New Roman"/>
                <w:sz w:val="28"/>
                <w:szCs w:val="28"/>
              </w:rPr>
            </w:pPr>
            <w:r w:rsidRPr="00166833">
              <w:rPr>
                <w:rFonts w:ascii="Times New Roman" w:hAnsi="Times New Roman"/>
                <w:sz w:val="28"/>
                <w:szCs w:val="28"/>
              </w:rPr>
              <w:t>- Узбекистан вошел в состав ООН 2 марта 1992 года.</w:t>
            </w:r>
          </w:p>
        </w:tc>
      </w:tr>
    </w:tbl>
    <w:p w:rsidR="0082452D" w:rsidRPr="00166833" w:rsidRDefault="0082452D" w:rsidP="009C1ACE">
      <w:pPr>
        <w:spacing w:line="240" w:lineRule="auto"/>
        <w:ind w:firstLine="540"/>
        <w:contextualSpacing/>
        <w:jc w:val="both"/>
        <w:rPr>
          <w:rFonts w:ascii="Times New Roman" w:hAnsi="Times New Roman"/>
          <w:b/>
          <w:sz w:val="28"/>
          <w:szCs w:val="28"/>
        </w:rPr>
      </w:pPr>
      <w:r w:rsidRPr="00166833">
        <w:rPr>
          <w:rFonts w:ascii="Times New Roman" w:hAnsi="Times New Roman"/>
          <w:b/>
          <w:sz w:val="28"/>
          <w:szCs w:val="28"/>
        </w:rPr>
        <w:t>Обозначение времени суток</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(Который час?)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82452D" w:rsidRPr="00166833" w:rsidTr="003F5000">
        <w:tc>
          <w:tcPr>
            <w:tcW w:w="9781" w:type="dxa"/>
          </w:tcPr>
          <w:p w:rsidR="0082452D" w:rsidRPr="00166833" w:rsidRDefault="0082452D" w:rsidP="00D465B6">
            <w:pPr>
              <w:numPr>
                <w:ilvl w:val="0"/>
                <w:numId w:val="33"/>
              </w:numPr>
              <w:spacing w:after="0" w:line="240" w:lineRule="auto"/>
              <w:ind w:left="0" w:firstLine="540"/>
              <w:contextualSpacing/>
              <w:jc w:val="both"/>
              <w:rPr>
                <w:rFonts w:ascii="Times New Roman" w:hAnsi="Times New Roman"/>
                <w:sz w:val="28"/>
                <w:szCs w:val="28"/>
              </w:rPr>
            </w:pPr>
            <w:r w:rsidRPr="00166833">
              <w:rPr>
                <w:rFonts w:ascii="Times New Roman" w:hAnsi="Times New Roman"/>
                <w:sz w:val="28"/>
                <w:szCs w:val="28"/>
              </w:rPr>
              <w:t>Час дня (ночи), два часа (четырнадцать часов), три часа, четыре часа, пять часов, девять часов, ровно час, около пяти (семнадцати) часов.</w:t>
            </w:r>
          </w:p>
          <w:p w:rsidR="0082452D" w:rsidRPr="00166833" w:rsidRDefault="0082452D" w:rsidP="00D465B6">
            <w:pPr>
              <w:numPr>
                <w:ilvl w:val="0"/>
                <w:numId w:val="33"/>
              </w:numPr>
              <w:spacing w:after="0" w:line="240" w:lineRule="auto"/>
              <w:ind w:left="0" w:firstLine="540"/>
              <w:contextualSpacing/>
              <w:jc w:val="both"/>
              <w:rPr>
                <w:rFonts w:ascii="Times New Roman" w:hAnsi="Times New Roman"/>
                <w:sz w:val="28"/>
                <w:szCs w:val="28"/>
              </w:rPr>
            </w:pPr>
            <w:r w:rsidRPr="00166833">
              <w:rPr>
                <w:rFonts w:ascii="Times New Roman" w:hAnsi="Times New Roman"/>
                <w:sz w:val="28"/>
                <w:szCs w:val="28"/>
              </w:rPr>
              <w:t>11 ч. 45 мин. Одиннадцать часов сорок пять минут (без пятнадцати // без четверти двенадцать).</w:t>
            </w:r>
          </w:p>
        </w:tc>
      </w:tr>
    </w:tbl>
    <w:p w:rsidR="0082452D" w:rsidRPr="00166833" w:rsidRDefault="0082452D" w:rsidP="009C1ACE">
      <w:pPr>
        <w:spacing w:line="240" w:lineRule="auto"/>
        <w:ind w:firstLine="540"/>
        <w:contextualSpacing/>
        <w:jc w:val="both"/>
        <w:rPr>
          <w:rFonts w:ascii="Times New Roman" w:hAnsi="Times New Roman"/>
          <w:b/>
          <w:sz w:val="28"/>
          <w:szCs w:val="28"/>
        </w:rPr>
      </w:pPr>
      <w:r w:rsidRPr="00166833">
        <w:rPr>
          <w:rFonts w:ascii="Times New Roman" w:hAnsi="Times New Roman"/>
          <w:b/>
          <w:sz w:val="28"/>
          <w:szCs w:val="28"/>
        </w:rPr>
        <w:t>Слова и выражения со значением времени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82452D" w:rsidRPr="00166833" w:rsidTr="003F5000">
        <w:tc>
          <w:tcPr>
            <w:tcW w:w="9781" w:type="dxa"/>
          </w:tcPr>
          <w:p w:rsidR="0082452D" w:rsidRPr="00166833" w:rsidRDefault="0082452D" w:rsidP="00D465B6">
            <w:pPr>
              <w:numPr>
                <w:ilvl w:val="0"/>
                <w:numId w:val="34"/>
              </w:numPr>
              <w:spacing w:after="0" w:line="240" w:lineRule="auto"/>
              <w:ind w:left="0" w:firstLine="540"/>
              <w:contextualSpacing/>
              <w:jc w:val="both"/>
              <w:rPr>
                <w:rFonts w:ascii="Times New Roman" w:hAnsi="Times New Roman"/>
                <w:sz w:val="28"/>
                <w:szCs w:val="28"/>
              </w:rPr>
            </w:pPr>
            <w:r w:rsidRPr="00166833">
              <w:rPr>
                <w:rFonts w:ascii="Times New Roman" w:hAnsi="Times New Roman"/>
                <w:sz w:val="28"/>
                <w:szCs w:val="28"/>
              </w:rPr>
              <w:t>Время, эра, эпоха, век, столетие, пора, период, год, месяц, декада, неделя, час, минута, секунда, утро, вечер, зима, лето, весна, осень, годовщина, день, ночь (существительные).</w:t>
            </w:r>
          </w:p>
          <w:p w:rsidR="0082452D" w:rsidRPr="00166833" w:rsidRDefault="0082452D" w:rsidP="00D465B6">
            <w:pPr>
              <w:numPr>
                <w:ilvl w:val="0"/>
                <w:numId w:val="34"/>
              </w:numPr>
              <w:spacing w:after="0" w:line="240" w:lineRule="auto"/>
              <w:ind w:left="0" w:firstLine="540"/>
              <w:contextualSpacing/>
              <w:jc w:val="both"/>
              <w:rPr>
                <w:rFonts w:ascii="Times New Roman" w:hAnsi="Times New Roman"/>
                <w:sz w:val="28"/>
                <w:szCs w:val="28"/>
              </w:rPr>
            </w:pPr>
            <w:r w:rsidRPr="00166833">
              <w:rPr>
                <w:rFonts w:ascii="Times New Roman" w:hAnsi="Times New Roman"/>
                <w:sz w:val="28"/>
                <w:szCs w:val="28"/>
              </w:rPr>
              <w:t>Всегда, иногда, никогда, вчера, сегодня, позавчера, зимой, осенью, летом, весной, утром, вечером, днем, ночью, когда-то, когда-нибудь, издавна, снова, поздно, ежедневно, ежеминутно (наречие).</w:t>
            </w:r>
          </w:p>
          <w:p w:rsidR="0082452D" w:rsidRPr="00166833" w:rsidRDefault="0082452D" w:rsidP="00D465B6">
            <w:pPr>
              <w:numPr>
                <w:ilvl w:val="0"/>
                <w:numId w:val="34"/>
              </w:numPr>
              <w:spacing w:after="0" w:line="240" w:lineRule="auto"/>
              <w:ind w:left="0" w:firstLine="540"/>
              <w:contextualSpacing/>
              <w:jc w:val="both"/>
              <w:rPr>
                <w:rFonts w:ascii="Times New Roman" w:hAnsi="Times New Roman"/>
                <w:sz w:val="28"/>
                <w:szCs w:val="28"/>
              </w:rPr>
            </w:pPr>
            <w:r w:rsidRPr="00166833">
              <w:rPr>
                <w:rFonts w:ascii="Times New Roman" w:hAnsi="Times New Roman"/>
                <w:sz w:val="28"/>
                <w:szCs w:val="28"/>
              </w:rPr>
              <w:t>Время от времени, в настоящее время, в недалеком будущем, во все времена, в один момент, каждую неделю, минуту, секунду, каждый час, из года в год, с утра до вечера, в одно мгновение, от зари до зари (фразеологизмы).</w:t>
            </w:r>
          </w:p>
        </w:tc>
      </w:tr>
    </w:tbl>
    <w:p w:rsidR="0082452D" w:rsidRPr="00166833" w:rsidRDefault="0082452D" w:rsidP="009C1ACE">
      <w:pPr>
        <w:spacing w:line="240" w:lineRule="auto"/>
        <w:contextualSpacing/>
        <w:jc w:val="both"/>
        <w:rPr>
          <w:rFonts w:ascii="Times New Roman" w:hAnsi="Times New Roman"/>
          <w:sz w:val="28"/>
          <w:szCs w:val="28"/>
        </w:rPr>
      </w:pPr>
    </w:p>
    <w:p w:rsidR="0082452D" w:rsidRPr="00166833" w:rsidRDefault="0082452D" w:rsidP="009C1ACE">
      <w:pPr>
        <w:spacing w:line="240" w:lineRule="auto"/>
        <w:contextualSpacing/>
        <w:jc w:val="both"/>
        <w:rPr>
          <w:rFonts w:ascii="Times New Roman" w:hAnsi="Times New Roman"/>
          <w:i/>
          <w:sz w:val="28"/>
          <w:szCs w:val="28"/>
        </w:rPr>
      </w:pPr>
    </w:p>
    <w:p w:rsidR="0082452D" w:rsidRPr="00166833" w:rsidRDefault="0082452D" w:rsidP="009C1ACE">
      <w:pPr>
        <w:spacing w:line="240" w:lineRule="auto"/>
        <w:contextualSpacing/>
        <w:jc w:val="both"/>
        <w:rPr>
          <w:rFonts w:ascii="Times New Roman" w:hAnsi="Times New Roman"/>
          <w:i/>
          <w:sz w:val="28"/>
          <w:szCs w:val="28"/>
        </w:rPr>
      </w:pPr>
    </w:p>
    <w:p w:rsidR="0082452D" w:rsidRPr="00166833" w:rsidRDefault="0082452D" w:rsidP="00D465B6">
      <w:pPr>
        <w:numPr>
          <w:ilvl w:val="0"/>
          <w:numId w:val="29"/>
        </w:numPr>
        <w:spacing w:after="0" w:line="240" w:lineRule="auto"/>
        <w:ind w:left="0" w:firstLine="540"/>
        <w:contextualSpacing/>
        <w:jc w:val="both"/>
        <w:rPr>
          <w:rFonts w:ascii="Times New Roman" w:hAnsi="Times New Roman"/>
          <w:i/>
          <w:sz w:val="28"/>
          <w:szCs w:val="28"/>
        </w:rPr>
      </w:pPr>
      <w:r w:rsidRPr="00166833">
        <w:rPr>
          <w:rFonts w:ascii="Times New Roman" w:hAnsi="Times New Roman"/>
          <w:b/>
          <w:i/>
          <w:sz w:val="28"/>
          <w:szCs w:val="28"/>
        </w:rPr>
        <w:t>Проверьте себя, выполнив тренировочные упражнения.</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b/>
          <w:sz w:val="28"/>
          <w:szCs w:val="28"/>
        </w:rPr>
        <w:t xml:space="preserve">Упражнение 1. </w:t>
      </w:r>
      <w:r w:rsidRPr="00166833">
        <w:rPr>
          <w:rFonts w:ascii="Times New Roman" w:hAnsi="Times New Roman"/>
          <w:sz w:val="28"/>
          <w:szCs w:val="28"/>
        </w:rPr>
        <w:t xml:space="preserve"> Прочитайте предложения, обращая внимание на средства связи. Чем предложения отличаются друг от друга?</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 xml:space="preserve">1) Дождик захватил нас, когда мы уже повернули в березовую аллею, ведущую к даче </w:t>
      </w:r>
      <w:r w:rsidRPr="00166833">
        <w:rPr>
          <w:rFonts w:ascii="Times New Roman" w:hAnsi="Times New Roman"/>
          <w:i/>
          <w:sz w:val="28"/>
          <w:szCs w:val="28"/>
        </w:rPr>
        <w:t>(Л.Толстой).</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 xml:space="preserve">2)  Пока они ходили, взошло солнце и ярко осветило сад </w:t>
      </w:r>
      <w:r w:rsidRPr="00166833">
        <w:rPr>
          <w:rFonts w:ascii="Times New Roman" w:hAnsi="Times New Roman"/>
          <w:i/>
          <w:sz w:val="28"/>
          <w:szCs w:val="28"/>
        </w:rPr>
        <w:t>(А.Чехов).</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3) Шаляпин совершенно спокойно вышел на сцену и занял свое место за столом непосредственно перед тем, как открылся занавес.</w:t>
      </w:r>
    </w:p>
    <w:p w:rsidR="0082452D" w:rsidRPr="00166833" w:rsidRDefault="0082452D" w:rsidP="009C1ACE">
      <w:pPr>
        <w:spacing w:line="240" w:lineRule="auto"/>
        <w:ind w:firstLine="540"/>
        <w:contextualSpacing/>
        <w:jc w:val="both"/>
        <w:rPr>
          <w:rFonts w:ascii="Times New Roman" w:hAnsi="Times New Roman"/>
          <w:i/>
          <w:sz w:val="28"/>
          <w:szCs w:val="28"/>
        </w:rPr>
      </w:pPr>
      <w:r w:rsidRPr="00166833">
        <w:rPr>
          <w:rFonts w:ascii="Times New Roman" w:hAnsi="Times New Roman"/>
          <w:sz w:val="28"/>
          <w:szCs w:val="28"/>
        </w:rPr>
        <w:t>4)  Через четверть часа после того, как она покинула меня, ко мне в окно постучали</w:t>
      </w:r>
      <w:r w:rsidRPr="00166833">
        <w:rPr>
          <w:rFonts w:ascii="Times New Roman" w:hAnsi="Times New Roman"/>
          <w:i/>
          <w:sz w:val="28"/>
          <w:szCs w:val="28"/>
        </w:rPr>
        <w:t xml:space="preserve"> (М.Булгаков).</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 xml:space="preserve">5) Как только мы вступили в этот очаровательный сад, усталость была забыта </w:t>
      </w:r>
      <w:r w:rsidRPr="00166833">
        <w:rPr>
          <w:rFonts w:ascii="Times New Roman" w:hAnsi="Times New Roman"/>
          <w:i/>
          <w:sz w:val="28"/>
          <w:szCs w:val="28"/>
        </w:rPr>
        <w:t>(А.Керн)</w:t>
      </w:r>
      <w:r w:rsidRPr="00166833">
        <w:rPr>
          <w:rFonts w:ascii="Times New Roman" w:hAnsi="Times New Roman"/>
          <w:sz w:val="28"/>
          <w:szCs w:val="28"/>
        </w:rPr>
        <w:t>.</w:t>
      </w:r>
    </w:p>
    <w:p w:rsidR="0082452D" w:rsidRPr="00166833" w:rsidRDefault="0082452D" w:rsidP="009C1ACE">
      <w:pPr>
        <w:spacing w:line="240" w:lineRule="auto"/>
        <w:ind w:firstLine="540"/>
        <w:contextualSpacing/>
        <w:jc w:val="both"/>
        <w:rPr>
          <w:rFonts w:ascii="Times New Roman" w:hAnsi="Times New Roman"/>
          <w:b/>
          <w:sz w:val="28"/>
          <w:szCs w:val="28"/>
        </w:rPr>
      </w:pPr>
    </w:p>
    <w:p w:rsidR="0082452D" w:rsidRPr="00166833" w:rsidRDefault="0082452D" w:rsidP="009C1ACE">
      <w:pPr>
        <w:spacing w:line="240" w:lineRule="auto"/>
        <w:ind w:firstLine="540"/>
        <w:contextualSpacing/>
        <w:jc w:val="both"/>
        <w:rPr>
          <w:rFonts w:ascii="Times New Roman" w:hAnsi="Times New Roman"/>
          <w:i/>
          <w:sz w:val="28"/>
          <w:szCs w:val="28"/>
        </w:rPr>
      </w:pPr>
      <w:r w:rsidRPr="00166833">
        <w:rPr>
          <w:rFonts w:ascii="Times New Roman" w:hAnsi="Times New Roman"/>
          <w:b/>
          <w:sz w:val="28"/>
          <w:szCs w:val="28"/>
        </w:rPr>
        <w:t xml:space="preserve">Упражнение 2. </w:t>
      </w:r>
      <w:r w:rsidRPr="00166833">
        <w:rPr>
          <w:rFonts w:ascii="Times New Roman" w:hAnsi="Times New Roman"/>
          <w:sz w:val="28"/>
          <w:szCs w:val="28"/>
        </w:rPr>
        <w:t xml:space="preserve">Замените выделенные конструкции придаточной частью сложного предложения с союзами </w:t>
      </w:r>
      <w:r w:rsidRPr="00166833">
        <w:rPr>
          <w:rFonts w:ascii="Times New Roman" w:hAnsi="Times New Roman"/>
          <w:b/>
          <w:i/>
          <w:sz w:val="28"/>
          <w:szCs w:val="28"/>
        </w:rPr>
        <w:t>когда, пока, пока не, после того как, до тех пор как, пока не, по мере того как, прежде чем, как только</w:t>
      </w:r>
      <w:r w:rsidRPr="00166833">
        <w:rPr>
          <w:rFonts w:ascii="Times New Roman" w:hAnsi="Times New Roman"/>
          <w:i/>
          <w:sz w:val="28"/>
          <w:szCs w:val="28"/>
        </w:rPr>
        <w:t>.</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 xml:space="preserve">1. После лекции я пойду домой. 2. С наступлением семестра я начал писать курсовую работу. 3. Он не может ехать в командировку до завершения этой работы. 4. Перед отъездом ты обязательно зайди ко мне. 5. По окончании университета брат устроился в «Хамкорбанк». 6. Мы приехали домой с восходом солнца. 7. Студент вошел в аудиторию сразу </w:t>
      </w:r>
      <w:r w:rsidRPr="00166833">
        <w:rPr>
          <w:rFonts w:ascii="Times New Roman" w:hAnsi="Times New Roman"/>
          <w:sz w:val="28"/>
          <w:szCs w:val="28"/>
        </w:rPr>
        <w:lastRenderedPageBreak/>
        <w:t>после звонка. 8. По мере подъема в гору становилось труднее дышать. 9. Во время дождя мы сидели дома. 10. Она почти не изменилась со времени нашей последней встречи.</w:t>
      </w:r>
    </w:p>
    <w:p w:rsidR="0082452D" w:rsidRPr="00166833" w:rsidRDefault="0082452D" w:rsidP="009C1ACE">
      <w:pPr>
        <w:spacing w:line="240" w:lineRule="auto"/>
        <w:ind w:firstLine="540"/>
        <w:contextualSpacing/>
        <w:jc w:val="both"/>
        <w:rPr>
          <w:rFonts w:ascii="Times New Roman" w:hAnsi="Times New Roman"/>
          <w:b/>
          <w:sz w:val="28"/>
          <w:szCs w:val="28"/>
        </w:rPr>
      </w:pP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b/>
          <w:sz w:val="28"/>
          <w:szCs w:val="28"/>
        </w:rPr>
        <w:t xml:space="preserve">Упражнение 3. </w:t>
      </w:r>
      <w:r w:rsidRPr="00166833">
        <w:rPr>
          <w:rFonts w:ascii="Times New Roman" w:hAnsi="Times New Roman"/>
          <w:sz w:val="28"/>
          <w:szCs w:val="28"/>
        </w:rPr>
        <w:t>Образуйте от слов из скобок наречия, обозначающие время</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1. (Лето) я отдыхал на море. 2. Махмуд поедет (весна) на море. 3. Самолет прилетает в Термез (ночь). 4. (Весна) мы часто ездим в гора. 5. Поезд отправляется (день). 6. Праздник состоится (утро).</w:t>
      </w:r>
    </w:p>
    <w:p w:rsidR="0082452D" w:rsidRPr="00166833" w:rsidRDefault="0082452D" w:rsidP="009C1ACE">
      <w:pPr>
        <w:spacing w:line="240" w:lineRule="auto"/>
        <w:ind w:firstLine="540"/>
        <w:contextualSpacing/>
        <w:jc w:val="both"/>
        <w:rPr>
          <w:rFonts w:ascii="Times New Roman" w:hAnsi="Times New Roman"/>
          <w:sz w:val="28"/>
          <w:szCs w:val="28"/>
        </w:rPr>
      </w:pP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b/>
          <w:sz w:val="28"/>
          <w:szCs w:val="28"/>
        </w:rPr>
        <w:t xml:space="preserve">Упражнение 4. </w:t>
      </w:r>
      <w:r w:rsidRPr="00166833">
        <w:rPr>
          <w:rFonts w:ascii="Times New Roman" w:hAnsi="Times New Roman"/>
          <w:sz w:val="28"/>
          <w:szCs w:val="28"/>
        </w:rPr>
        <w:t>Ответьте на вопросы:</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1. Когда вы обычно смотрите телевизор? 2. когда вы предпочитаете отдыхать? 3. Когда вы предполагаете сдать итоговую работу?</w:t>
      </w:r>
    </w:p>
    <w:p w:rsidR="0082452D" w:rsidRPr="00166833" w:rsidRDefault="0082452D" w:rsidP="009C1ACE">
      <w:pPr>
        <w:spacing w:line="240" w:lineRule="auto"/>
        <w:ind w:firstLine="540"/>
        <w:contextualSpacing/>
        <w:jc w:val="both"/>
        <w:rPr>
          <w:rFonts w:ascii="Times New Roman" w:hAnsi="Times New Roman"/>
          <w:b/>
          <w:sz w:val="28"/>
          <w:szCs w:val="28"/>
        </w:rPr>
      </w:pP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b/>
          <w:sz w:val="28"/>
          <w:szCs w:val="28"/>
        </w:rPr>
        <w:t xml:space="preserve">Упражнение 5. </w:t>
      </w:r>
      <w:r w:rsidRPr="00166833">
        <w:rPr>
          <w:rFonts w:ascii="Times New Roman" w:hAnsi="Times New Roman"/>
          <w:sz w:val="28"/>
          <w:szCs w:val="28"/>
        </w:rPr>
        <w:t xml:space="preserve">Составьте аналогичный диалог, точно обозначая время </w:t>
      </w:r>
    </w:p>
    <w:p w:rsidR="0082452D" w:rsidRPr="00166833" w:rsidRDefault="0082452D" w:rsidP="009C1ACE">
      <w:pPr>
        <w:spacing w:line="240" w:lineRule="auto"/>
        <w:ind w:left="720" w:firstLine="540"/>
        <w:contextualSpacing/>
        <w:jc w:val="both"/>
        <w:rPr>
          <w:rFonts w:ascii="Times New Roman" w:hAnsi="Times New Roman"/>
          <w:sz w:val="28"/>
          <w:szCs w:val="28"/>
        </w:rPr>
      </w:pPr>
      <w:r w:rsidRPr="00166833">
        <w:rPr>
          <w:rFonts w:ascii="Times New Roman" w:hAnsi="Times New Roman"/>
          <w:sz w:val="28"/>
          <w:szCs w:val="28"/>
        </w:rPr>
        <w:t>- Скажите, пожалуйста, который час?</w:t>
      </w:r>
    </w:p>
    <w:p w:rsidR="0082452D" w:rsidRPr="00166833" w:rsidRDefault="0082452D" w:rsidP="009C1ACE">
      <w:pPr>
        <w:spacing w:line="240" w:lineRule="auto"/>
        <w:ind w:left="720" w:firstLine="540"/>
        <w:contextualSpacing/>
        <w:jc w:val="both"/>
        <w:rPr>
          <w:rFonts w:ascii="Times New Roman" w:hAnsi="Times New Roman"/>
          <w:sz w:val="28"/>
          <w:szCs w:val="28"/>
        </w:rPr>
      </w:pPr>
      <w:r w:rsidRPr="00166833">
        <w:rPr>
          <w:rFonts w:ascii="Times New Roman" w:hAnsi="Times New Roman"/>
          <w:sz w:val="28"/>
          <w:szCs w:val="28"/>
        </w:rPr>
        <w:t>- 3 часа 45 минут. (без четверти четыре.)</w:t>
      </w:r>
    </w:p>
    <w:p w:rsidR="0082452D" w:rsidRPr="00166833" w:rsidRDefault="0082452D" w:rsidP="009C1ACE">
      <w:pPr>
        <w:spacing w:line="240" w:lineRule="auto"/>
        <w:ind w:left="720" w:firstLine="540"/>
        <w:contextualSpacing/>
        <w:jc w:val="both"/>
        <w:rPr>
          <w:rFonts w:ascii="Times New Roman" w:hAnsi="Times New Roman"/>
          <w:sz w:val="28"/>
          <w:szCs w:val="28"/>
        </w:rPr>
      </w:pPr>
      <w:r w:rsidRPr="00166833">
        <w:rPr>
          <w:rFonts w:ascii="Times New Roman" w:hAnsi="Times New Roman"/>
          <w:sz w:val="28"/>
          <w:szCs w:val="28"/>
        </w:rPr>
        <w:t>- Спасибо, а когда начнется лекция?</w:t>
      </w:r>
    </w:p>
    <w:p w:rsidR="0082452D" w:rsidRPr="00166833" w:rsidRDefault="0082452D" w:rsidP="009C1ACE">
      <w:pPr>
        <w:spacing w:line="240" w:lineRule="auto"/>
        <w:ind w:left="720" w:firstLine="540"/>
        <w:contextualSpacing/>
        <w:jc w:val="both"/>
        <w:rPr>
          <w:rFonts w:ascii="Times New Roman" w:hAnsi="Times New Roman"/>
          <w:sz w:val="28"/>
          <w:szCs w:val="28"/>
        </w:rPr>
      </w:pPr>
      <w:r w:rsidRPr="00166833">
        <w:rPr>
          <w:rFonts w:ascii="Times New Roman" w:hAnsi="Times New Roman"/>
          <w:sz w:val="28"/>
          <w:szCs w:val="28"/>
        </w:rPr>
        <w:t xml:space="preserve">- Лекция уже началась, в 2 часа 30 минут. Лекция закончится в 3 часа 50 минут. (Без десяти четыре.) </w:t>
      </w:r>
    </w:p>
    <w:p w:rsidR="0082452D" w:rsidRPr="00166833" w:rsidRDefault="0082452D" w:rsidP="009C1ACE">
      <w:pPr>
        <w:spacing w:line="240" w:lineRule="auto"/>
        <w:ind w:firstLine="540"/>
        <w:contextualSpacing/>
        <w:jc w:val="both"/>
        <w:rPr>
          <w:rFonts w:ascii="Times New Roman" w:hAnsi="Times New Roman"/>
          <w:b/>
          <w:sz w:val="28"/>
          <w:szCs w:val="28"/>
        </w:rPr>
      </w:pP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b/>
          <w:sz w:val="28"/>
          <w:szCs w:val="28"/>
        </w:rPr>
        <w:t xml:space="preserve">Упражнение 6.  </w:t>
      </w:r>
      <w:r w:rsidRPr="00166833">
        <w:rPr>
          <w:rFonts w:ascii="Times New Roman" w:hAnsi="Times New Roman"/>
          <w:sz w:val="28"/>
          <w:szCs w:val="28"/>
        </w:rPr>
        <w:t>Составьте «Кластер» на тему «Мой университет». Можете указать в нём направления обучения или любую другую информацию.</w:t>
      </w:r>
    </w:p>
    <w:p w:rsidR="0082452D" w:rsidRPr="00166833" w:rsidRDefault="0082452D" w:rsidP="009C1ACE">
      <w:pPr>
        <w:spacing w:line="240" w:lineRule="auto"/>
        <w:ind w:left="360"/>
        <w:contextualSpacing/>
        <w:jc w:val="both"/>
        <w:rPr>
          <w:rFonts w:ascii="Times New Roman" w:hAnsi="Times New Roman"/>
          <w:b/>
          <w:sz w:val="28"/>
          <w:szCs w:val="28"/>
        </w:rPr>
      </w:pPr>
    </w:p>
    <w:p w:rsidR="0082452D" w:rsidRPr="00166833" w:rsidRDefault="0082452D" w:rsidP="009C1ACE">
      <w:pPr>
        <w:spacing w:line="240" w:lineRule="auto"/>
        <w:ind w:left="360" w:firstLine="180"/>
        <w:contextualSpacing/>
        <w:jc w:val="both"/>
        <w:rPr>
          <w:rFonts w:ascii="Times New Roman" w:hAnsi="Times New Roman"/>
          <w:i/>
          <w:sz w:val="28"/>
          <w:szCs w:val="28"/>
        </w:rPr>
      </w:pPr>
      <w:r w:rsidRPr="00166833">
        <w:rPr>
          <w:rFonts w:ascii="Times New Roman" w:hAnsi="Times New Roman"/>
          <w:b/>
          <w:sz w:val="28"/>
          <w:szCs w:val="28"/>
        </w:rPr>
        <w:t xml:space="preserve">Упражнение 7. </w:t>
      </w:r>
      <w:r w:rsidRPr="00166833">
        <w:rPr>
          <w:rFonts w:ascii="Times New Roman" w:hAnsi="Times New Roman"/>
          <w:sz w:val="28"/>
          <w:szCs w:val="28"/>
        </w:rPr>
        <w:t>Ответьте на вопросы.</w:t>
      </w:r>
    </w:p>
    <w:p w:rsidR="0082452D" w:rsidRPr="00166833" w:rsidRDefault="0082452D" w:rsidP="009C1ACE">
      <w:pPr>
        <w:spacing w:line="240" w:lineRule="auto"/>
        <w:ind w:left="360" w:firstLine="180"/>
        <w:contextualSpacing/>
        <w:jc w:val="both"/>
        <w:rPr>
          <w:rFonts w:ascii="Times New Roman" w:hAnsi="Times New Roman"/>
          <w:sz w:val="28"/>
          <w:szCs w:val="28"/>
        </w:rPr>
      </w:pPr>
      <w:r w:rsidRPr="00166833">
        <w:rPr>
          <w:rFonts w:ascii="Times New Roman" w:hAnsi="Times New Roman"/>
          <w:sz w:val="28"/>
          <w:szCs w:val="28"/>
        </w:rPr>
        <w:t>А) Сколько было времени, когда …</w:t>
      </w:r>
    </w:p>
    <w:p w:rsidR="0082452D" w:rsidRPr="00166833" w:rsidRDefault="0082452D" w:rsidP="00D465B6">
      <w:pPr>
        <w:numPr>
          <w:ilvl w:val="0"/>
          <w:numId w:val="37"/>
        </w:numPr>
        <w:spacing w:after="0" w:line="240" w:lineRule="auto"/>
        <w:ind w:firstLine="180"/>
        <w:contextualSpacing/>
        <w:jc w:val="both"/>
        <w:rPr>
          <w:rFonts w:ascii="Times New Roman" w:hAnsi="Times New Roman"/>
          <w:sz w:val="28"/>
          <w:szCs w:val="28"/>
        </w:rPr>
      </w:pPr>
      <w:r w:rsidRPr="00166833">
        <w:rPr>
          <w:rFonts w:ascii="Times New Roman" w:hAnsi="Times New Roman"/>
          <w:sz w:val="28"/>
          <w:szCs w:val="28"/>
        </w:rPr>
        <w:t>вы пришли на занятия (вы пришли 20 минут назад, а сейчас 9 часов утра);</w:t>
      </w:r>
    </w:p>
    <w:p w:rsidR="0082452D" w:rsidRPr="00166833" w:rsidRDefault="0082452D" w:rsidP="00D465B6">
      <w:pPr>
        <w:numPr>
          <w:ilvl w:val="0"/>
          <w:numId w:val="37"/>
        </w:numPr>
        <w:spacing w:after="0" w:line="240" w:lineRule="auto"/>
        <w:ind w:firstLine="180"/>
        <w:contextualSpacing/>
        <w:jc w:val="both"/>
        <w:rPr>
          <w:rFonts w:ascii="Times New Roman" w:hAnsi="Times New Roman"/>
          <w:sz w:val="28"/>
          <w:szCs w:val="28"/>
        </w:rPr>
      </w:pPr>
      <w:r w:rsidRPr="00166833">
        <w:rPr>
          <w:rFonts w:ascii="Times New Roman" w:hAnsi="Times New Roman"/>
          <w:sz w:val="28"/>
          <w:szCs w:val="28"/>
        </w:rPr>
        <w:t>началась эта телепередача (сейчас 8 вечера, а передача идёт уже 25 минут);</w:t>
      </w:r>
    </w:p>
    <w:p w:rsidR="0082452D" w:rsidRPr="00166833" w:rsidRDefault="0082452D" w:rsidP="00D465B6">
      <w:pPr>
        <w:numPr>
          <w:ilvl w:val="0"/>
          <w:numId w:val="37"/>
        </w:numPr>
        <w:spacing w:after="0" w:line="240" w:lineRule="auto"/>
        <w:ind w:firstLine="180"/>
        <w:contextualSpacing/>
        <w:jc w:val="both"/>
        <w:rPr>
          <w:rFonts w:ascii="Times New Roman" w:hAnsi="Times New Roman"/>
          <w:sz w:val="28"/>
          <w:szCs w:val="28"/>
        </w:rPr>
      </w:pPr>
      <w:r w:rsidRPr="00166833">
        <w:rPr>
          <w:rFonts w:ascii="Times New Roman" w:hAnsi="Times New Roman"/>
          <w:sz w:val="28"/>
          <w:szCs w:val="28"/>
        </w:rPr>
        <w:t>вы вернулись домой (сейчас без пяти минут семь, а вы уже полчаса дома);</w:t>
      </w:r>
    </w:p>
    <w:p w:rsidR="0082452D" w:rsidRPr="00166833" w:rsidRDefault="0082452D" w:rsidP="009C1ACE">
      <w:pPr>
        <w:spacing w:line="240" w:lineRule="auto"/>
        <w:ind w:left="1080" w:firstLine="180"/>
        <w:contextualSpacing/>
        <w:jc w:val="both"/>
        <w:rPr>
          <w:rFonts w:ascii="Times New Roman" w:hAnsi="Times New Roman"/>
          <w:sz w:val="28"/>
          <w:szCs w:val="28"/>
        </w:rPr>
      </w:pP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Б) Объявите, в котором часу…</w:t>
      </w:r>
    </w:p>
    <w:p w:rsidR="0082452D" w:rsidRPr="00166833" w:rsidRDefault="0082452D" w:rsidP="00D465B6">
      <w:pPr>
        <w:numPr>
          <w:ilvl w:val="0"/>
          <w:numId w:val="38"/>
        </w:numPr>
        <w:spacing w:after="0" w:line="240" w:lineRule="auto"/>
        <w:ind w:firstLine="180"/>
        <w:contextualSpacing/>
        <w:jc w:val="both"/>
        <w:rPr>
          <w:rFonts w:ascii="Times New Roman" w:hAnsi="Times New Roman"/>
          <w:sz w:val="28"/>
          <w:szCs w:val="28"/>
        </w:rPr>
      </w:pPr>
      <w:r w:rsidRPr="00166833">
        <w:rPr>
          <w:rFonts w:ascii="Times New Roman" w:hAnsi="Times New Roman"/>
          <w:sz w:val="28"/>
          <w:szCs w:val="28"/>
        </w:rPr>
        <w:t>мы поедем на  выставку (через 10 минут, а сейчас 14.25);</w:t>
      </w:r>
    </w:p>
    <w:p w:rsidR="0082452D" w:rsidRPr="00166833" w:rsidRDefault="0082452D" w:rsidP="00D465B6">
      <w:pPr>
        <w:numPr>
          <w:ilvl w:val="0"/>
          <w:numId w:val="38"/>
        </w:numPr>
        <w:spacing w:after="0" w:line="240" w:lineRule="auto"/>
        <w:ind w:firstLine="180"/>
        <w:contextualSpacing/>
        <w:jc w:val="both"/>
        <w:rPr>
          <w:rFonts w:ascii="Times New Roman" w:hAnsi="Times New Roman"/>
          <w:sz w:val="28"/>
          <w:szCs w:val="28"/>
        </w:rPr>
      </w:pPr>
      <w:r w:rsidRPr="00166833">
        <w:rPr>
          <w:rFonts w:ascii="Times New Roman" w:hAnsi="Times New Roman"/>
          <w:sz w:val="28"/>
          <w:szCs w:val="28"/>
        </w:rPr>
        <w:t>будет перерыв между заседаниями научной конференции (через полчаса, а сейчас 12.30);</w:t>
      </w:r>
    </w:p>
    <w:p w:rsidR="0082452D" w:rsidRPr="00166833" w:rsidRDefault="0082452D" w:rsidP="00D465B6">
      <w:pPr>
        <w:numPr>
          <w:ilvl w:val="0"/>
          <w:numId w:val="38"/>
        </w:numPr>
        <w:spacing w:after="0" w:line="240" w:lineRule="auto"/>
        <w:ind w:firstLine="180"/>
        <w:contextualSpacing/>
        <w:jc w:val="both"/>
        <w:rPr>
          <w:rFonts w:ascii="Times New Roman" w:hAnsi="Times New Roman"/>
          <w:sz w:val="28"/>
          <w:szCs w:val="28"/>
        </w:rPr>
      </w:pPr>
      <w:r w:rsidRPr="00166833">
        <w:rPr>
          <w:rFonts w:ascii="Times New Roman" w:hAnsi="Times New Roman"/>
          <w:sz w:val="28"/>
          <w:szCs w:val="28"/>
        </w:rPr>
        <w:t>состоится лекция об искусстве Востока (через час, а сейчас 13.15).</w:t>
      </w:r>
    </w:p>
    <w:p w:rsidR="0082452D" w:rsidRPr="00166833" w:rsidRDefault="0082452D" w:rsidP="009C1ACE">
      <w:pPr>
        <w:spacing w:line="240" w:lineRule="auto"/>
        <w:ind w:left="360" w:firstLine="180"/>
        <w:contextualSpacing/>
        <w:jc w:val="both"/>
        <w:rPr>
          <w:rFonts w:ascii="Times New Roman" w:hAnsi="Times New Roman"/>
          <w:b/>
          <w:i/>
          <w:sz w:val="28"/>
          <w:szCs w:val="28"/>
        </w:rPr>
      </w:pP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b/>
          <w:sz w:val="28"/>
          <w:szCs w:val="28"/>
        </w:rPr>
        <w:t xml:space="preserve">Упражнение 8. </w:t>
      </w:r>
      <w:r w:rsidRPr="00166833">
        <w:rPr>
          <w:rFonts w:ascii="Times New Roman" w:hAnsi="Times New Roman"/>
          <w:sz w:val="28"/>
          <w:szCs w:val="28"/>
        </w:rPr>
        <w:t>Подберите синонимичные конструкции к данным обстоятельствам  времени, составьте с некоторыми из них предложения.</w:t>
      </w:r>
    </w:p>
    <w:p w:rsidR="0082452D" w:rsidRPr="00166833" w:rsidRDefault="0082452D" w:rsidP="009C1ACE">
      <w:pPr>
        <w:spacing w:line="240" w:lineRule="auto"/>
        <w:ind w:firstLine="540"/>
        <w:contextualSpacing/>
        <w:jc w:val="both"/>
        <w:rPr>
          <w:rFonts w:ascii="Times New Roman" w:hAnsi="Times New Roman"/>
          <w:sz w:val="28"/>
          <w:szCs w:val="28"/>
        </w:rPr>
      </w:pPr>
    </w:p>
    <w:p w:rsidR="0082452D" w:rsidRPr="00166833" w:rsidRDefault="0082452D" w:rsidP="00342B81">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lastRenderedPageBreak/>
        <w:t>По вечерам – каждый вечер; по субботам - …; по воскресеньям -…; по средам - …; по выходным дням -…; по рабочим дням -…</w:t>
      </w:r>
    </w:p>
    <w:p w:rsidR="0082452D" w:rsidRPr="00166833" w:rsidRDefault="00BD7DD3" w:rsidP="00BD7DD3">
      <w:pPr>
        <w:tabs>
          <w:tab w:val="left" w:pos="3600"/>
          <w:tab w:val="left" w:pos="3780"/>
        </w:tabs>
        <w:spacing w:line="240" w:lineRule="auto"/>
        <w:contextualSpacing/>
        <w:jc w:val="both"/>
        <w:rPr>
          <w:rFonts w:ascii="Times New Roman" w:hAnsi="Times New Roman"/>
          <w:sz w:val="28"/>
          <w:szCs w:val="28"/>
        </w:rPr>
      </w:pPr>
      <w:r>
        <w:rPr>
          <w:rFonts w:ascii="Times New Roman" w:hAnsi="Times New Roman"/>
          <w:b/>
          <w:i/>
          <w:sz w:val="28"/>
          <w:szCs w:val="28"/>
          <w:lang w:val="uz-Cyrl-UZ"/>
        </w:rPr>
        <w:t xml:space="preserve">                                      </w:t>
      </w:r>
      <w:r w:rsidR="0082452D" w:rsidRPr="00166833">
        <w:rPr>
          <w:rFonts w:ascii="Times New Roman" w:hAnsi="Times New Roman"/>
          <w:b/>
          <w:i/>
          <w:sz w:val="28"/>
          <w:szCs w:val="28"/>
        </w:rPr>
        <w:t>С л о в а р ь</w:t>
      </w:r>
    </w:p>
    <w:tbl>
      <w:tblPr>
        <w:tblpPr w:leftFromText="180" w:rightFromText="180" w:vertAnchor="text" w:horzAnchor="page" w:tblpX="1619" w:tblpY="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4"/>
        <w:gridCol w:w="3349"/>
      </w:tblGrid>
      <w:tr w:rsidR="0082452D" w:rsidRPr="00166833" w:rsidTr="00881838">
        <w:tc>
          <w:tcPr>
            <w:tcW w:w="3280" w:type="dxa"/>
          </w:tcPr>
          <w:p w:rsidR="0082452D" w:rsidRPr="00166833" w:rsidRDefault="0082452D" w:rsidP="00881838">
            <w:pPr>
              <w:tabs>
                <w:tab w:val="left" w:pos="3600"/>
                <w:tab w:val="left" w:pos="3780"/>
              </w:tabs>
              <w:spacing w:after="0" w:line="240" w:lineRule="auto"/>
              <w:contextualSpacing/>
              <w:jc w:val="both"/>
              <w:rPr>
                <w:rFonts w:ascii="Times New Roman" w:hAnsi="Times New Roman"/>
                <w:b/>
                <w:sz w:val="28"/>
                <w:szCs w:val="28"/>
              </w:rPr>
            </w:pPr>
            <w:r w:rsidRPr="00166833">
              <w:rPr>
                <w:rFonts w:ascii="Times New Roman" w:hAnsi="Times New Roman"/>
                <w:b/>
                <w:sz w:val="28"/>
                <w:szCs w:val="28"/>
              </w:rPr>
              <w:t xml:space="preserve">Русский </w:t>
            </w:r>
          </w:p>
        </w:tc>
        <w:tc>
          <w:tcPr>
            <w:tcW w:w="3349" w:type="dxa"/>
          </w:tcPr>
          <w:p w:rsidR="0082452D" w:rsidRPr="00166833" w:rsidRDefault="0082452D" w:rsidP="00881838">
            <w:pPr>
              <w:tabs>
                <w:tab w:val="left" w:pos="3600"/>
                <w:tab w:val="left" w:pos="3780"/>
              </w:tabs>
              <w:spacing w:after="0" w:line="240" w:lineRule="auto"/>
              <w:contextualSpacing/>
              <w:jc w:val="both"/>
              <w:rPr>
                <w:rFonts w:ascii="Times New Roman" w:hAnsi="Times New Roman"/>
                <w:b/>
                <w:sz w:val="28"/>
                <w:szCs w:val="28"/>
              </w:rPr>
            </w:pPr>
            <w:r w:rsidRPr="00166833">
              <w:rPr>
                <w:rFonts w:ascii="Times New Roman" w:hAnsi="Times New Roman"/>
                <w:b/>
                <w:sz w:val="28"/>
                <w:szCs w:val="28"/>
              </w:rPr>
              <w:t xml:space="preserve">Узбекский </w:t>
            </w:r>
          </w:p>
        </w:tc>
      </w:tr>
      <w:tr w:rsidR="0082452D" w:rsidRPr="00166833" w:rsidTr="00881838">
        <w:tc>
          <w:tcPr>
            <w:tcW w:w="3280" w:type="dxa"/>
          </w:tcPr>
          <w:p w:rsidR="0082452D" w:rsidRPr="00166833" w:rsidRDefault="0082452D" w:rsidP="00881838">
            <w:pPr>
              <w:tabs>
                <w:tab w:val="left" w:pos="3600"/>
                <w:tab w:val="left" w:pos="3780"/>
              </w:tabs>
              <w:spacing w:after="0" w:line="240" w:lineRule="auto"/>
              <w:contextualSpacing/>
              <w:jc w:val="both"/>
              <w:rPr>
                <w:rFonts w:ascii="Times New Roman" w:hAnsi="Times New Roman"/>
                <w:sz w:val="28"/>
                <w:szCs w:val="28"/>
              </w:rPr>
            </w:pPr>
            <w:r w:rsidRPr="00166833">
              <w:rPr>
                <w:rFonts w:ascii="Times New Roman" w:hAnsi="Times New Roman"/>
                <w:sz w:val="28"/>
                <w:szCs w:val="28"/>
              </w:rPr>
              <w:t>университет  организован</w:t>
            </w:r>
          </w:p>
        </w:tc>
        <w:tc>
          <w:tcPr>
            <w:tcW w:w="3349"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univ</w:t>
            </w:r>
            <w:r w:rsidRPr="00166833">
              <w:rPr>
                <w:rFonts w:ascii="Times New Roman" w:hAnsi="Times New Roman"/>
                <w:sz w:val="28"/>
                <w:szCs w:val="28"/>
                <w:lang w:val="en-US"/>
              </w:rPr>
              <w:t>e</w:t>
            </w:r>
            <w:r w:rsidRPr="00166833">
              <w:rPr>
                <w:rFonts w:ascii="Times New Roman" w:hAnsi="Times New Roman"/>
                <w:sz w:val="28"/>
                <w:szCs w:val="28"/>
              </w:rPr>
              <w:t>rsitet tashkil qilindi</w:t>
            </w:r>
          </w:p>
        </w:tc>
      </w:tr>
      <w:tr w:rsidR="0082452D" w:rsidRPr="00166833" w:rsidTr="00881838">
        <w:tc>
          <w:tcPr>
            <w:tcW w:w="3280" w:type="dxa"/>
          </w:tcPr>
          <w:p w:rsidR="0082452D" w:rsidRPr="00166833" w:rsidRDefault="0082452D" w:rsidP="00881838">
            <w:pPr>
              <w:tabs>
                <w:tab w:val="left" w:pos="3600"/>
                <w:tab w:val="left" w:pos="3780"/>
              </w:tabs>
              <w:spacing w:after="0" w:line="240" w:lineRule="auto"/>
              <w:contextualSpacing/>
              <w:jc w:val="both"/>
              <w:rPr>
                <w:rFonts w:ascii="Times New Roman" w:hAnsi="Times New Roman"/>
                <w:sz w:val="28"/>
                <w:szCs w:val="28"/>
              </w:rPr>
            </w:pPr>
            <w:r w:rsidRPr="00166833">
              <w:rPr>
                <w:rFonts w:ascii="Times New Roman" w:hAnsi="Times New Roman"/>
                <w:sz w:val="28"/>
                <w:szCs w:val="28"/>
              </w:rPr>
              <w:t>высококвалифицированный специалист</w:t>
            </w:r>
          </w:p>
        </w:tc>
        <w:tc>
          <w:tcPr>
            <w:tcW w:w="3349"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yuqori malakali mutaxassis</w:t>
            </w:r>
          </w:p>
          <w:p w:rsidR="0082452D" w:rsidRPr="00166833" w:rsidRDefault="0082452D" w:rsidP="00881838">
            <w:pPr>
              <w:spacing w:after="0" w:line="240" w:lineRule="auto"/>
              <w:contextualSpacing/>
              <w:jc w:val="both"/>
              <w:rPr>
                <w:rFonts w:ascii="Times New Roman" w:hAnsi="Times New Roman"/>
                <w:sz w:val="28"/>
                <w:szCs w:val="28"/>
              </w:rPr>
            </w:pPr>
          </w:p>
        </w:tc>
      </w:tr>
      <w:tr w:rsidR="0082452D" w:rsidRPr="00166833" w:rsidTr="00881838">
        <w:tc>
          <w:tcPr>
            <w:tcW w:w="3280" w:type="dxa"/>
          </w:tcPr>
          <w:p w:rsidR="0082452D" w:rsidRPr="00166833" w:rsidRDefault="0082452D" w:rsidP="00881838">
            <w:pPr>
              <w:tabs>
                <w:tab w:val="left" w:pos="3600"/>
                <w:tab w:val="left" w:pos="3780"/>
              </w:tabs>
              <w:spacing w:after="0" w:line="240" w:lineRule="auto"/>
              <w:contextualSpacing/>
              <w:jc w:val="both"/>
              <w:rPr>
                <w:rFonts w:ascii="Times New Roman" w:hAnsi="Times New Roman"/>
                <w:sz w:val="28"/>
                <w:szCs w:val="28"/>
              </w:rPr>
            </w:pPr>
            <w:r w:rsidRPr="00166833">
              <w:rPr>
                <w:rFonts w:ascii="Times New Roman" w:hAnsi="Times New Roman"/>
                <w:sz w:val="28"/>
                <w:szCs w:val="28"/>
              </w:rPr>
              <w:t>направление</w:t>
            </w:r>
          </w:p>
        </w:tc>
        <w:tc>
          <w:tcPr>
            <w:tcW w:w="3349"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yo‘nalish</w:t>
            </w:r>
          </w:p>
        </w:tc>
      </w:tr>
      <w:tr w:rsidR="0082452D" w:rsidRPr="00166833" w:rsidTr="00881838">
        <w:tc>
          <w:tcPr>
            <w:tcW w:w="3280"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государственная аттестация</w:t>
            </w:r>
          </w:p>
        </w:tc>
        <w:tc>
          <w:tcPr>
            <w:tcW w:w="3349"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davlat attestatsiyasi</w:t>
            </w:r>
          </w:p>
        </w:tc>
      </w:tr>
      <w:tr w:rsidR="0082452D" w:rsidRPr="00166833" w:rsidTr="00881838">
        <w:tc>
          <w:tcPr>
            <w:tcW w:w="3280" w:type="dxa"/>
          </w:tcPr>
          <w:p w:rsidR="0082452D" w:rsidRPr="00166833" w:rsidRDefault="0082452D" w:rsidP="00881838">
            <w:pPr>
              <w:tabs>
                <w:tab w:val="left" w:pos="3600"/>
                <w:tab w:val="left" w:pos="3780"/>
              </w:tabs>
              <w:spacing w:after="0" w:line="240" w:lineRule="auto"/>
              <w:contextualSpacing/>
              <w:jc w:val="both"/>
              <w:rPr>
                <w:rFonts w:ascii="Times New Roman" w:hAnsi="Times New Roman"/>
                <w:sz w:val="28"/>
                <w:szCs w:val="28"/>
              </w:rPr>
            </w:pPr>
            <w:r w:rsidRPr="00166833">
              <w:rPr>
                <w:rFonts w:ascii="Times New Roman" w:hAnsi="Times New Roman"/>
                <w:sz w:val="28"/>
                <w:szCs w:val="28"/>
              </w:rPr>
              <w:t xml:space="preserve">защита диссертации </w:t>
            </w:r>
          </w:p>
        </w:tc>
        <w:tc>
          <w:tcPr>
            <w:tcW w:w="3349"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dissertatsiyа</w:t>
            </w:r>
            <w:r w:rsidRPr="00166833">
              <w:rPr>
                <w:rFonts w:ascii="Times New Roman" w:hAnsi="Times New Roman"/>
                <w:sz w:val="28"/>
                <w:szCs w:val="28"/>
                <w:lang w:val="en-US"/>
              </w:rPr>
              <w:t>himoyaqilish</w:t>
            </w:r>
          </w:p>
        </w:tc>
      </w:tr>
      <w:tr w:rsidR="0082452D" w:rsidRPr="00002471" w:rsidTr="00881838">
        <w:tc>
          <w:tcPr>
            <w:tcW w:w="3280" w:type="dxa"/>
          </w:tcPr>
          <w:p w:rsidR="0082452D" w:rsidRPr="00166833" w:rsidRDefault="0082452D" w:rsidP="00881838">
            <w:pPr>
              <w:tabs>
                <w:tab w:val="left" w:pos="3600"/>
                <w:tab w:val="left" w:pos="3780"/>
              </w:tabs>
              <w:spacing w:after="0" w:line="240" w:lineRule="auto"/>
              <w:contextualSpacing/>
              <w:jc w:val="both"/>
              <w:rPr>
                <w:rFonts w:ascii="Times New Roman" w:hAnsi="Times New Roman"/>
                <w:sz w:val="28"/>
                <w:szCs w:val="28"/>
              </w:rPr>
            </w:pPr>
            <w:r w:rsidRPr="00166833">
              <w:rPr>
                <w:rFonts w:ascii="Times New Roman" w:hAnsi="Times New Roman"/>
                <w:sz w:val="28"/>
                <w:szCs w:val="28"/>
              </w:rPr>
              <w:t>учебная, научная и воспитательная работа</w:t>
            </w:r>
          </w:p>
        </w:tc>
        <w:tc>
          <w:tcPr>
            <w:tcW w:w="3349" w:type="dxa"/>
          </w:tcPr>
          <w:p w:rsidR="0082452D" w:rsidRPr="00166833" w:rsidRDefault="0082452D" w:rsidP="00881838">
            <w:pPr>
              <w:spacing w:after="0" w:line="240" w:lineRule="auto"/>
              <w:contextualSpacing/>
              <w:jc w:val="both"/>
              <w:rPr>
                <w:rFonts w:ascii="Times New Roman" w:hAnsi="Times New Roman"/>
                <w:sz w:val="28"/>
                <w:szCs w:val="28"/>
                <w:lang w:val="en-US"/>
              </w:rPr>
            </w:pPr>
            <w:r w:rsidRPr="00166833">
              <w:rPr>
                <w:rFonts w:ascii="Times New Roman" w:hAnsi="Times New Roman"/>
                <w:sz w:val="28"/>
                <w:szCs w:val="28"/>
                <w:lang w:val="en-US"/>
              </w:rPr>
              <w:t>o‘quv, ilmiy va tarbiyaviy ish</w:t>
            </w:r>
          </w:p>
        </w:tc>
      </w:tr>
      <w:tr w:rsidR="0082452D" w:rsidRPr="00002471" w:rsidTr="00881838">
        <w:tc>
          <w:tcPr>
            <w:tcW w:w="3280" w:type="dxa"/>
          </w:tcPr>
          <w:p w:rsidR="0082452D" w:rsidRPr="00166833" w:rsidRDefault="0082452D" w:rsidP="00881838">
            <w:pPr>
              <w:tabs>
                <w:tab w:val="left" w:pos="3600"/>
                <w:tab w:val="left" w:pos="3780"/>
              </w:tabs>
              <w:spacing w:after="0" w:line="240" w:lineRule="auto"/>
              <w:contextualSpacing/>
              <w:jc w:val="both"/>
              <w:rPr>
                <w:rFonts w:ascii="Times New Roman" w:hAnsi="Times New Roman"/>
                <w:sz w:val="28"/>
                <w:szCs w:val="28"/>
              </w:rPr>
            </w:pPr>
            <w:r w:rsidRPr="00166833">
              <w:rPr>
                <w:rFonts w:ascii="Times New Roman" w:hAnsi="Times New Roman"/>
                <w:sz w:val="28"/>
                <w:szCs w:val="28"/>
              </w:rPr>
              <w:t>текущий, рубежный и итоговый контроль</w:t>
            </w:r>
          </w:p>
        </w:tc>
        <w:tc>
          <w:tcPr>
            <w:tcW w:w="3349" w:type="dxa"/>
          </w:tcPr>
          <w:p w:rsidR="0082452D" w:rsidRPr="00166833" w:rsidRDefault="0082452D" w:rsidP="00881838">
            <w:pPr>
              <w:spacing w:after="0" w:line="240" w:lineRule="auto"/>
              <w:contextualSpacing/>
              <w:jc w:val="both"/>
              <w:rPr>
                <w:rFonts w:ascii="Times New Roman" w:hAnsi="Times New Roman"/>
                <w:sz w:val="28"/>
                <w:szCs w:val="28"/>
                <w:lang w:val="en-US"/>
              </w:rPr>
            </w:pPr>
            <w:r w:rsidRPr="00166833">
              <w:rPr>
                <w:rFonts w:ascii="Times New Roman" w:hAnsi="Times New Roman"/>
                <w:sz w:val="28"/>
                <w:szCs w:val="28"/>
                <w:lang w:val="en-US"/>
              </w:rPr>
              <w:t>joriy, oraliq va yakuniy nazorat</w:t>
            </w:r>
          </w:p>
        </w:tc>
      </w:tr>
      <w:tr w:rsidR="0082452D" w:rsidRPr="00166833" w:rsidTr="00881838">
        <w:tc>
          <w:tcPr>
            <w:tcW w:w="3280"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 xml:space="preserve">квалификационная практика </w:t>
            </w:r>
            <w:r w:rsidRPr="00166833">
              <w:rPr>
                <w:rFonts w:ascii="Times New Roman" w:hAnsi="Times New Roman"/>
                <w:sz w:val="28"/>
                <w:szCs w:val="28"/>
              </w:rPr>
              <w:tab/>
            </w:r>
          </w:p>
        </w:tc>
        <w:tc>
          <w:tcPr>
            <w:tcW w:w="3349"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malakaviy amaliyot</w:t>
            </w:r>
          </w:p>
        </w:tc>
      </w:tr>
    </w:tbl>
    <w:p w:rsidR="0082452D" w:rsidRPr="00166833" w:rsidRDefault="0082452D" w:rsidP="009C1ACE">
      <w:pPr>
        <w:spacing w:line="240" w:lineRule="auto"/>
        <w:ind w:firstLine="540"/>
        <w:contextualSpacing/>
        <w:jc w:val="both"/>
        <w:rPr>
          <w:rFonts w:ascii="Times New Roman" w:hAnsi="Times New Roman"/>
          <w:sz w:val="28"/>
          <w:szCs w:val="28"/>
        </w:rPr>
      </w:pPr>
    </w:p>
    <w:p w:rsidR="0082452D" w:rsidRPr="00166833" w:rsidRDefault="0082452D" w:rsidP="009C1ACE">
      <w:pPr>
        <w:spacing w:line="240" w:lineRule="auto"/>
        <w:ind w:firstLine="540"/>
        <w:contextualSpacing/>
        <w:jc w:val="both"/>
        <w:rPr>
          <w:rFonts w:ascii="Times New Roman" w:hAnsi="Times New Roman"/>
          <w:sz w:val="28"/>
          <w:szCs w:val="28"/>
        </w:rPr>
      </w:pPr>
    </w:p>
    <w:p w:rsidR="0082452D" w:rsidRPr="00166833" w:rsidRDefault="0082452D" w:rsidP="009C1ACE">
      <w:pPr>
        <w:spacing w:line="240" w:lineRule="auto"/>
        <w:ind w:firstLine="540"/>
        <w:contextualSpacing/>
        <w:jc w:val="both"/>
        <w:rPr>
          <w:rFonts w:ascii="Times New Roman" w:hAnsi="Times New Roman"/>
          <w:sz w:val="28"/>
          <w:szCs w:val="28"/>
        </w:rPr>
      </w:pPr>
    </w:p>
    <w:p w:rsidR="0082452D" w:rsidRPr="00166833" w:rsidRDefault="0082452D" w:rsidP="009C1ACE">
      <w:pPr>
        <w:spacing w:line="240" w:lineRule="auto"/>
        <w:ind w:firstLine="540"/>
        <w:contextualSpacing/>
        <w:jc w:val="both"/>
        <w:rPr>
          <w:rFonts w:ascii="Times New Roman" w:hAnsi="Times New Roman"/>
          <w:sz w:val="28"/>
          <w:szCs w:val="28"/>
        </w:rPr>
      </w:pPr>
    </w:p>
    <w:p w:rsidR="0082452D" w:rsidRPr="00166833" w:rsidRDefault="0082452D" w:rsidP="009C1ACE">
      <w:pPr>
        <w:spacing w:line="240" w:lineRule="auto"/>
        <w:ind w:firstLine="540"/>
        <w:contextualSpacing/>
        <w:jc w:val="both"/>
        <w:rPr>
          <w:rFonts w:ascii="Times New Roman" w:hAnsi="Times New Roman"/>
          <w:sz w:val="28"/>
          <w:szCs w:val="28"/>
        </w:rPr>
      </w:pPr>
    </w:p>
    <w:p w:rsidR="0082452D" w:rsidRPr="00166833" w:rsidRDefault="0082452D" w:rsidP="009C1ACE">
      <w:pPr>
        <w:spacing w:line="240" w:lineRule="auto"/>
        <w:ind w:firstLine="540"/>
        <w:contextualSpacing/>
        <w:jc w:val="both"/>
        <w:rPr>
          <w:rFonts w:ascii="Times New Roman" w:hAnsi="Times New Roman"/>
          <w:sz w:val="28"/>
          <w:szCs w:val="28"/>
        </w:rPr>
      </w:pPr>
    </w:p>
    <w:p w:rsidR="0082452D" w:rsidRPr="00166833" w:rsidRDefault="0082452D" w:rsidP="009C1ACE">
      <w:pPr>
        <w:spacing w:line="240" w:lineRule="auto"/>
        <w:ind w:firstLine="540"/>
        <w:contextualSpacing/>
        <w:jc w:val="both"/>
        <w:rPr>
          <w:rFonts w:ascii="Times New Roman" w:hAnsi="Times New Roman"/>
          <w:sz w:val="28"/>
          <w:szCs w:val="28"/>
        </w:rPr>
      </w:pPr>
    </w:p>
    <w:p w:rsidR="0082452D" w:rsidRPr="00166833" w:rsidRDefault="0082452D" w:rsidP="009C1ACE">
      <w:pPr>
        <w:spacing w:line="240" w:lineRule="auto"/>
        <w:ind w:firstLine="540"/>
        <w:contextualSpacing/>
        <w:jc w:val="both"/>
        <w:rPr>
          <w:rFonts w:ascii="Times New Roman" w:hAnsi="Times New Roman"/>
          <w:sz w:val="28"/>
          <w:szCs w:val="28"/>
        </w:rPr>
      </w:pPr>
    </w:p>
    <w:p w:rsidR="0082452D" w:rsidRPr="00166833" w:rsidRDefault="0082452D" w:rsidP="009C1ACE">
      <w:pPr>
        <w:spacing w:line="240" w:lineRule="auto"/>
        <w:ind w:firstLine="540"/>
        <w:contextualSpacing/>
        <w:jc w:val="both"/>
        <w:rPr>
          <w:rFonts w:ascii="Times New Roman" w:hAnsi="Times New Roman"/>
          <w:sz w:val="28"/>
          <w:szCs w:val="28"/>
        </w:rPr>
      </w:pPr>
    </w:p>
    <w:p w:rsidR="0082452D" w:rsidRPr="00166833" w:rsidRDefault="0082452D" w:rsidP="009C1ACE">
      <w:pPr>
        <w:tabs>
          <w:tab w:val="left" w:pos="3600"/>
          <w:tab w:val="left" w:pos="3780"/>
        </w:tabs>
        <w:spacing w:line="240" w:lineRule="auto"/>
        <w:contextualSpacing/>
        <w:jc w:val="both"/>
        <w:rPr>
          <w:rFonts w:ascii="Times New Roman" w:hAnsi="Times New Roman"/>
          <w:sz w:val="28"/>
          <w:szCs w:val="28"/>
        </w:rPr>
      </w:pPr>
    </w:p>
    <w:p w:rsidR="0082452D" w:rsidRPr="00166833" w:rsidRDefault="0082452D" w:rsidP="009C1ACE">
      <w:pPr>
        <w:tabs>
          <w:tab w:val="left" w:pos="3600"/>
          <w:tab w:val="left" w:pos="3780"/>
        </w:tabs>
        <w:spacing w:line="240" w:lineRule="auto"/>
        <w:contextualSpacing/>
        <w:jc w:val="both"/>
        <w:rPr>
          <w:rFonts w:ascii="Times New Roman" w:hAnsi="Times New Roman"/>
          <w:sz w:val="28"/>
          <w:szCs w:val="28"/>
        </w:rPr>
      </w:pPr>
    </w:p>
    <w:p w:rsidR="0082452D" w:rsidRPr="00166833" w:rsidRDefault="0082452D" w:rsidP="009C1ACE">
      <w:pPr>
        <w:tabs>
          <w:tab w:val="left" w:pos="3600"/>
          <w:tab w:val="left" w:pos="3780"/>
        </w:tabs>
        <w:spacing w:line="240" w:lineRule="auto"/>
        <w:contextualSpacing/>
        <w:jc w:val="both"/>
        <w:rPr>
          <w:rFonts w:ascii="Times New Roman" w:hAnsi="Times New Roman"/>
          <w:sz w:val="28"/>
          <w:szCs w:val="28"/>
        </w:rPr>
      </w:pPr>
    </w:p>
    <w:p w:rsidR="0082452D" w:rsidRPr="00166833" w:rsidRDefault="0082452D" w:rsidP="009C1ACE">
      <w:pPr>
        <w:tabs>
          <w:tab w:val="left" w:pos="3600"/>
          <w:tab w:val="left" w:pos="3780"/>
        </w:tabs>
        <w:spacing w:line="240" w:lineRule="auto"/>
        <w:contextualSpacing/>
        <w:jc w:val="both"/>
        <w:rPr>
          <w:rFonts w:ascii="Times New Roman" w:hAnsi="Times New Roman"/>
          <w:sz w:val="28"/>
          <w:szCs w:val="28"/>
        </w:rPr>
      </w:pPr>
    </w:p>
    <w:p w:rsidR="0082452D" w:rsidRPr="00166833" w:rsidRDefault="0082452D" w:rsidP="009C1ACE">
      <w:pPr>
        <w:tabs>
          <w:tab w:val="left" w:pos="3600"/>
          <w:tab w:val="left" w:pos="3780"/>
        </w:tabs>
        <w:spacing w:line="240" w:lineRule="auto"/>
        <w:contextualSpacing/>
        <w:jc w:val="both"/>
        <w:rPr>
          <w:rFonts w:ascii="Times New Roman" w:hAnsi="Times New Roman"/>
          <w:sz w:val="28"/>
          <w:szCs w:val="28"/>
        </w:rPr>
      </w:pPr>
    </w:p>
    <w:p w:rsidR="0082452D" w:rsidRPr="00166833" w:rsidRDefault="0082452D" w:rsidP="009C1ACE">
      <w:pPr>
        <w:tabs>
          <w:tab w:val="left" w:pos="3600"/>
          <w:tab w:val="left" w:pos="3780"/>
        </w:tabs>
        <w:spacing w:line="240" w:lineRule="auto"/>
        <w:contextualSpacing/>
        <w:jc w:val="both"/>
        <w:rPr>
          <w:rFonts w:ascii="Times New Roman" w:hAnsi="Times New Roman"/>
          <w:sz w:val="28"/>
          <w:szCs w:val="28"/>
        </w:rPr>
      </w:pPr>
    </w:p>
    <w:p w:rsidR="0082452D" w:rsidRPr="00166833" w:rsidRDefault="0082452D" w:rsidP="009C1ACE">
      <w:pPr>
        <w:spacing w:line="240" w:lineRule="auto"/>
        <w:ind w:left="-142" w:firstLine="284"/>
        <w:contextualSpacing/>
        <w:jc w:val="both"/>
        <w:rPr>
          <w:rFonts w:ascii="Times New Roman" w:hAnsi="Times New Roman"/>
          <w:sz w:val="28"/>
          <w:szCs w:val="28"/>
          <w:lang w:val="uz-Cyrl-UZ"/>
        </w:rPr>
      </w:pPr>
    </w:p>
    <w:p w:rsidR="0082452D" w:rsidRPr="00166833" w:rsidRDefault="0082452D" w:rsidP="008657FE">
      <w:pPr>
        <w:spacing w:line="240" w:lineRule="auto"/>
        <w:ind w:firstLine="540"/>
        <w:contextualSpacing/>
        <w:jc w:val="center"/>
        <w:rPr>
          <w:rFonts w:ascii="Times New Roman" w:hAnsi="Times New Roman"/>
          <w:b/>
          <w:sz w:val="28"/>
          <w:szCs w:val="28"/>
        </w:rPr>
      </w:pPr>
      <w:r w:rsidRPr="00166833">
        <w:rPr>
          <w:rFonts w:ascii="Times New Roman" w:hAnsi="Times New Roman"/>
          <w:b/>
          <w:sz w:val="28"/>
          <w:szCs w:val="28"/>
          <w:lang w:val="uz-Cyrl-UZ"/>
        </w:rPr>
        <w:t>ДВЕНАДНАДЦАТОЕ</w:t>
      </w:r>
      <w:r w:rsidRPr="00166833">
        <w:rPr>
          <w:rFonts w:ascii="Times New Roman" w:hAnsi="Times New Roman"/>
          <w:b/>
          <w:sz w:val="28"/>
          <w:szCs w:val="28"/>
        </w:rPr>
        <w:t xml:space="preserve">  ЗАНЯТИЕ</w:t>
      </w:r>
    </w:p>
    <w:p w:rsidR="0082452D" w:rsidRPr="00166833" w:rsidRDefault="0082452D" w:rsidP="00AB6417">
      <w:pPr>
        <w:pStyle w:val="43"/>
        <w:shd w:val="clear" w:color="auto" w:fill="auto"/>
        <w:spacing w:line="240" w:lineRule="auto"/>
        <w:ind w:left="20" w:firstLine="480"/>
        <w:jc w:val="both"/>
        <w:rPr>
          <w:b/>
          <w:sz w:val="28"/>
          <w:szCs w:val="28"/>
        </w:rPr>
      </w:pPr>
      <w:r w:rsidRPr="00166833">
        <w:rPr>
          <w:b/>
          <w:sz w:val="28"/>
          <w:szCs w:val="28"/>
        </w:rPr>
        <w:t>Лексико-грамматический материал.</w:t>
      </w:r>
    </w:p>
    <w:p w:rsidR="0082452D" w:rsidRPr="00166833" w:rsidRDefault="0082452D" w:rsidP="009C1ACE">
      <w:pPr>
        <w:spacing w:line="240" w:lineRule="auto"/>
        <w:ind w:firstLine="540"/>
        <w:contextualSpacing/>
        <w:jc w:val="both"/>
        <w:rPr>
          <w:rFonts w:ascii="Times New Roman" w:hAnsi="Times New Roman"/>
          <w:b/>
          <w:sz w:val="28"/>
          <w:szCs w:val="28"/>
        </w:rPr>
      </w:pPr>
      <w:r w:rsidRPr="00166833">
        <w:rPr>
          <w:rFonts w:ascii="Times New Roman" w:hAnsi="Times New Roman"/>
          <w:b/>
          <w:sz w:val="28"/>
          <w:szCs w:val="28"/>
        </w:rPr>
        <w:t>Употребление</w:t>
      </w:r>
      <w:r w:rsidRPr="00166833">
        <w:rPr>
          <w:rFonts w:ascii="Times New Roman" w:hAnsi="Times New Roman"/>
          <w:b/>
          <w:sz w:val="28"/>
          <w:szCs w:val="28"/>
        </w:rPr>
        <w:tab/>
        <w:t>конструкций с предлогами до, перед, через... после... при обозначении соотношения действия во времени.</w:t>
      </w:r>
    </w:p>
    <w:p w:rsidR="0082452D" w:rsidRPr="00166833" w:rsidRDefault="0082452D" w:rsidP="009C1ACE">
      <w:pPr>
        <w:spacing w:line="240" w:lineRule="auto"/>
        <w:ind w:firstLine="540"/>
        <w:contextualSpacing/>
        <w:jc w:val="both"/>
        <w:rPr>
          <w:rFonts w:ascii="Times New Roman" w:hAnsi="Times New Roman"/>
          <w:b/>
          <w:sz w:val="28"/>
          <w:szCs w:val="28"/>
        </w:rPr>
      </w:pPr>
    </w:p>
    <w:p w:rsidR="0082452D" w:rsidRPr="00166833" w:rsidRDefault="0082452D" w:rsidP="009C1ACE">
      <w:pPr>
        <w:spacing w:line="240" w:lineRule="auto"/>
        <w:ind w:firstLine="540"/>
        <w:contextualSpacing/>
        <w:jc w:val="both"/>
        <w:rPr>
          <w:rFonts w:ascii="Times New Roman" w:hAnsi="Times New Roman"/>
          <w:i/>
          <w:sz w:val="28"/>
          <w:szCs w:val="28"/>
        </w:rPr>
      </w:pPr>
      <w:r w:rsidRPr="00166833">
        <w:rPr>
          <w:rFonts w:ascii="Times New Roman" w:hAnsi="Times New Roman"/>
          <w:b/>
          <w:sz w:val="28"/>
          <w:szCs w:val="28"/>
        </w:rPr>
        <w:tab/>
      </w:r>
      <w:r w:rsidRPr="00166833">
        <w:rPr>
          <w:rFonts w:ascii="Times New Roman" w:hAnsi="Times New Roman"/>
          <w:i/>
          <w:sz w:val="28"/>
          <w:szCs w:val="28"/>
        </w:rPr>
        <w:t>Разум ведет нас по лучшей из лучших дорог.</w:t>
      </w:r>
    </w:p>
    <w:p w:rsidR="0082452D" w:rsidRPr="00166833" w:rsidRDefault="0082452D" w:rsidP="009C1ACE">
      <w:pPr>
        <w:spacing w:line="240" w:lineRule="auto"/>
        <w:contextualSpacing/>
        <w:jc w:val="both"/>
        <w:rPr>
          <w:rFonts w:ascii="Times New Roman" w:hAnsi="Times New Roman"/>
          <w:b/>
          <w:iCs/>
          <w:sz w:val="28"/>
          <w:szCs w:val="28"/>
        </w:rPr>
      </w:pPr>
      <w:r w:rsidRPr="00166833">
        <w:rPr>
          <w:rFonts w:ascii="Times New Roman" w:hAnsi="Times New Roman"/>
          <w:b/>
          <w:iCs/>
          <w:sz w:val="28"/>
          <w:szCs w:val="28"/>
        </w:rPr>
        <w:t xml:space="preserve">                                                                                        Фирдоуси</w:t>
      </w:r>
    </w:p>
    <w:p w:rsidR="0082452D" w:rsidRPr="00166833" w:rsidRDefault="0082452D" w:rsidP="009C1ACE">
      <w:pPr>
        <w:spacing w:line="240" w:lineRule="auto"/>
        <w:ind w:left="1418" w:firstLine="540"/>
        <w:contextualSpacing/>
        <w:jc w:val="both"/>
        <w:rPr>
          <w:rFonts w:ascii="Times New Roman" w:hAnsi="Times New Roman"/>
          <w:i/>
          <w:sz w:val="28"/>
          <w:szCs w:val="28"/>
        </w:rPr>
      </w:pPr>
      <w:r w:rsidRPr="00166833">
        <w:rPr>
          <w:rFonts w:ascii="Times New Roman" w:hAnsi="Times New Roman"/>
          <w:i/>
          <w:sz w:val="28"/>
          <w:szCs w:val="28"/>
        </w:rPr>
        <w:t xml:space="preserve">Науки юношей питают, </w:t>
      </w:r>
    </w:p>
    <w:p w:rsidR="0082452D" w:rsidRPr="00166833" w:rsidRDefault="0082452D" w:rsidP="009C1ACE">
      <w:pPr>
        <w:spacing w:line="240" w:lineRule="auto"/>
        <w:ind w:left="1418" w:firstLine="540"/>
        <w:contextualSpacing/>
        <w:jc w:val="both"/>
        <w:rPr>
          <w:rFonts w:ascii="Times New Roman" w:hAnsi="Times New Roman"/>
          <w:i/>
          <w:sz w:val="28"/>
          <w:szCs w:val="28"/>
        </w:rPr>
      </w:pPr>
      <w:r w:rsidRPr="00166833">
        <w:rPr>
          <w:rFonts w:ascii="Times New Roman" w:hAnsi="Times New Roman"/>
          <w:i/>
          <w:sz w:val="28"/>
          <w:szCs w:val="28"/>
        </w:rPr>
        <w:t>Отраду старым подают,</w:t>
      </w:r>
    </w:p>
    <w:p w:rsidR="0082452D" w:rsidRPr="00166833" w:rsidRDefault="0082452D" w:rsidP="009C1ACE">
      <w:pPr>
        <w:spacing w:line="240" w:lineRule="auto"/>
        <w:ind w:left="1418" w:firstLine="540"/>
        <w:contextualSpacing/>
        <w:jc w:val="both"/>
        <w:rPr>
          <w:rFonts w:ascii="Times New Roman" w:hAnsi="Times New Roman"/>
          <w:i/>
          <w:sz w:val="28"/>
          <w:szCs w:val="28"/>
        </w:rPr>
      </w:pPr>
      <w:r w:rsidRPr="00166833">
        <w:rPr>
          <w:rFonts w:ascii="Times New Roman" w:hAnsi="Times New Roman"/>
          <w:i/>
          <w:sz w:val="28"/>
          <w:szCs w:val="28"/>
        </w:rPr>
        <w:t xml:space="preserve">В счастливой жизни украшают </w:t>
      </w:r>
    </w:p>
    <w:p w:rsidR="0082452D" w:rsidRPr="00166833" w:rsidRDefault="0082452D" w:rsidP="009C1ACE">
      <w:pPr>
        <w:spacing w:line="240" w:lineRule="auto"/>
        <w:ind w:left="1418" w:firstLine="540"/>
        <w:contextualSpacing/>
        <w:jc w:val="both"/>
        <w:rPr>
          <w:rFonts w:ascii="Times New Roman" w:hAnsi="Times New Roman"/>
          <w:sz w:val="28"/>
          <w:szCs w:val="28"/>
        </w:rPr>
      </w:pPr>
      <w:r w:rsidRPr="00166833">
        <w:rPr>
          <w:rFonts w:ascii="Times New Roman" w:hAnsi="Times New Roman"/>
          <w:i/>
          <w:sz w:val="28"/>
          <w:szCs w:val="28"/>
        </w:rPr>
        <w:t>В несчастной случай берегут.</w:t>
      </w:r>
    </w:p>
    <w:p w:rsidR="0082452D" w:rsidRPr="00166833" w:rsidRDefault="0082452D" w:rsidP="009C1ACE">
      <w:pPr>
        <w:spacing w:line="240" w:lineRule="auto"/>
        <w:ind w:left="1418" w:firstLine="540"/>
        <w:contextualSpacing/>
        <w:jc w:val="both"/>
        <w:rPr>
          <w:rFonts w:ascii="Times New Roman" w:hAnsi="Times New Roman"/>
          <w:b/>
          <w:i/>
          <w:sz w:val="28"/>
          <w:szCs w:val="28"/>
        </w:rPr>
      </w:pPr>
    </w:p>
    <w:p w:rsidR="0082452D" w:rsidRPr="00166833" w:rsidRDefault="00BD7DD3" w:rsidP="009C1ACE">
      <w:pPr>
        <w:spacing w:line="240" w:lineRule="auto"/>
        <w:ind w:left="1418" w:firstLine="540"/>
        <w:contextualSpacing/>
        <w:jc w:val="both"/>
        <w:rPr>
          <w:rFonts w:ascii="Times New Roman" w:hAnsi="Times New Roman"/>
          <w:b/>
          <w:i/>
          <w:sz w:val="28"/>
          <w:szCs w:val="28"/>
        </w:rPr>
      </w:pPr>
      <w:r>
        <w:rPr>
          <w:rFonts w:ascii="Times New Roman" w:hAnsi="Times New Roman"/>
          <w:b/>
          <w:i/>
          <w:sz w:val="28"/>
          <w:szCs w:val="28"/>
          <w:lang w:val="uz-Cyrl-UZ"/>
        </w:rPr>
        <w:t xml:space="preserve">                                               </w:t>
      </w:r>
      <w:r w:rsidR="0082452D" w:rsidRPr="00166833">
        <w:rPr>
          <w:rFonts w:ascii="Times New Roman" w:hAnsi="Times New Roman"/>
          <w:b/>
          <w:i/>
          <w:sz w:val="28"/>
          <w:szCs w:val="28"/>
        </w:rPr>
        <w:t xml:space="preserve"> М.В.Ломоносов</w:t>
      </w:r>
    </w:p>
    <w:p w:rsidR="0082452D" w:rsidRPr="00166833" w:rsidRDefault="0082452D" w:rsidP="009C1ACE">
      <w:pPr>
        <w:tabs>
          <w:tab w:val="left" w:pos="540"/>
          <w:tab w:val="left" w:pos="2340"/>
          <w:tab w:val="left" w:pos="2520"/>
        </w:tabs>
        <w:spacing w:line="240" w:lineRule="auto"/>
        <w:ind w:firstLine="540"/>
        <w:contextualSpacing/>
        <w:jc w:val="both"/>
        <w:rPr>
          <w:rFonts w:ascii="Times New Roman" w:hAnsi="Times New Roman"/>
          <w:b/>
          <w:i/>
          <w:sz w:val="28"/>
          <w:szCs w:val="28"/>
        </w:rPr>
      </w:pPr>
    </w:p>
    <w:p w:rsidR="0082452D" w:rsidRPr="00166833" w:rsidRDefault="0082452D" w:rsidP="009C1ACE">
      <w:pPr>
        <w:tabs>
          <w:tab w:val="left" w:pos="540"/>
          <w:tab w:val="left" w:pos="2340"/>
          <w:tab w:val="left" w:pos="2520"/>
        </w:tabs>
        <w:spacing w:line="240" w:lineRule="auto"/>
        <w:ind w:firstLine="540"/>
        <w:contextualSpacing/>
        <w:jc w:val="both"/>
        <w:rPr>
          <w:rFonts w:ascii="Times New Roman" w:hAnsi="Times New Roman"/>
          <w:sz w:val="28"/>
          <w:szCs w:val="28"/>
        </w:rPr>
      </w:pPr>
      <w:r w:rsidRPr="00166833">
        <w:rPr>
          <w:rFonts w:ascii="Times New Roman" w:hAnsi="Times New Roman"/>
          <w:b/>
          <w:i/>
          <w:sz w:val="28"/>
          <w:szCs w:val="28"/>
        </w:rPr>
        <w:t>Цель занятия:</w:t>
      </w:r>
      <w:r w:rsidRPr="00166833">
        <w:rPr>
          <w:rFonts w:ascii="Times New Roman" w:hAnsi="Times New Roman"/>
          <w:sz w:val="28"/>
          <w:szCs w:val="28"/>
        </w:rPr>
        <w:t xml:space="preserve"> Развивать устную и письменную речь студентов на основе грамматических правил. Правильно выражать мысль на русском языке. Учить студентов правильно рассказывать содержание текста, устно передавать свое мнение по определенным суждениям.</w:t>
      </w:r>
    </w:p>
    <w:p w:rsidR="0082452D" w:rsidRPr="00166833" w:rsidRDefault="0082452D" w:rsidP="009C1ACE">
      <w:pPr>
        <w:tabs>
          <w:tab w:val="left" w:pos="540"/>
          <w:tab w:val="left" w:pos="2340"/>
          <w:tab w:val="left" w:pos="2520"/>
        </w:tabs>
        <w:spacing w:line="240" w:lineRule="auto"/>
        <w:ind w:firstLine="540"/>
        <w:contextualSpacing/>
        <w:jc w:val="both"/>
        <w:rPr>
          <w:rFonts w:ascii="Times New Roman" w:hAnsi="Times New Roman"/>
          <w:sz w:val="28"/>
          <w:szCs w:val="28"/>
        </w:rPr>
      </w:pPr>
    </w:p>
    <w:p w:rsidR="0082452D" w:rsidRPr="00166833" w:rsidRDefault="0082452D" w:rsidP="009C1ACE">
      <w:pPr>
        <w:tabs>
          <w:tab w:val="left" w:pos="540"/>
          <w:tab w:val="left" w:pos="2340"/>
          <w:tab w:val="left" w:pos="2520"/>
        </w:tabs>
        <w:spacing w:line="240" w:lineRule="auto"/>
        <w:ind w:firstLine="540"/>
        <w:contextualSpacing/>
        <w:jc w:val="both"/>
        <w:rPr>
          <w:rFonts w:ascii="Times New Roman" w:hAnsi="Times New Roman"/>
          <w:sz w:val="28"/>
          <w:szCs w:val="28"/>
        </w:rPr>
      </w:pPr>
      <w:r w:rsidRPr="00166833">
        <w:rPr>
          <w:rFonts w:ascii="Times New Roman" w:hAnsi="Times New Roman"/>
          <w:b/>
          <w:i/>
          <w:sz w:val="28"/>
          <w:szCs w:val="28"/>
        </w:rPr>
        <w:t>Оборудование занятия:</w:t>
      </w:r>
      <w:r w:rsidRPr="00166833">
        <w:rPr>
          <w:rFonts w:ascii="Times New Roman" w:hAnsi="Times New Roman"/>
          <w:sz w:val="28"/>
          <w:szCs w:val="28"/>
        </w:rPr>
        <w:t xml:space="preserve"> электронная доска, карточки, учебные пособия.</w:t>
      </w:r>
    </w:p>
    <w:p w:rsidR="0082452D" w:rsidRPr="00166833" w:rsidRDefault="0082452D" w:rsidP="009C1ACE">
      <w:pPr>
        <w:tabs>
          <w:tab w:val="left" w:pos="540"/>
          <w:tab w:val="left" w:pos="2340"/>
          <w:tab w:val="left" w:pos="2520"/>
        </w:tabs>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ab/>
      </w:r>
      <w:r w:rsidRPr="00166833">
        <w:rPr>
          <w:rFonts w:ascii="Times New Roman" w:hAnsi="Times New Roman"/>
          <w:sz w:val="28"/>
          <w:szCs w:val="28"/>
        </w:rPr>
        <w:tab/>
      </w:r>
      <w:r w:rsidRPr="00166833">
        <w:rPr>
          <w:rFonts w:ascii="Times New Roman" w:hAnsi="Times New Roman"/>
          <w:sz w:val="28"/>
          <w:szCs w:val="28"/>
        </w:rPr>
        <w:tab/>
      </w:r>
      <w:r w:rsidRPr="00166833">
        <w:rPr>
          <w:rFonts w:ascii="Times New Roman" w:hAnsi="Times New Roman"/>
          <w:sz w:val="28"/>
          <w:szCs w:val="28"/>
        </w:rPr>
        <w:tab/>
      </w:r>
    </w:p>
    <w:p w:rsidR="0082452D" w:rsidRPr="00166833" w:rsidRDefault="0082452D" w:rsidP="009C1ACE">
      <w:pPr>
        <w:tabs>
          <w:tab w:val="left" w:pos="540"/>
          <w:tab w:val="left" w:pos="2340"/>
          <w:tab w:val="left" w:pos="2520"/>
        </w:tabs>
        <w:spacing w:line="240" w:lineRule="auto"/>
        <w:ind w:firstLine="540"/>
        <w:contextualSpacing/>
        <w:jc w:val="both"/>
        <w:rPr>
          <w:rFonts w:ascii="Times New Roman" w:hAnsi="Times New Roman"/>
          <w:b/>
          <w:sz w:val="28"/>
          <w:szCs w:val="28"/>
        </w:rPr>
      </w:pPr>
      <w:r w:rsidRPr="00166833">
        <w:rPr>
          <w:rFonts w:ascii="Times New Roman" w:hAnsi="Times New Roman"/>
          <w:sz w:val="28"/>
          <w:szCs w:val="28"/>
        </w:rPr>
        <w:tab/>
      </w:r>
      <w:r w:rsidRPr="00166833">
        <w:rPr>
          <w:rFonts w:ascii="Times New Roman" w:hAnsi="Times New Roman"/>
          <w:sz w:val="28"/>
          <w:szCs w:val="28"/>
        </w:rPr>
        <w:tab/>
      </w:r>
      <w:r w:rsidRPr="00166833">
        <w:rPr>
          <w:rFonts w:ascii="Times New Roman" w:hAnsi="Times New Roman"/>
          <w:sz w:val="28"/>
          <w:szCs w:val="28"/>
        </w:rPr>
        <w:tab/>
      </w:r>
      <w:r w:rsidRPr="00166833">
        <w:rPr>
          <w:rFonts w:ascii="Times New Roman" w:hAnsi="Times New Roman"/>
          <w:sz w:val="28"/>
          <w:szCs w:val="28"/>
        </w:rPr>
        <w:tab/>
      </w:r>
      <w:r w:rsidRPr="00166833">
        <w:rPr>
          <w:rFonts w:ascii="Times New Roman" w:hAnsi="Times New Roman"/>
          <w:sz w:val="28"/>
          <w:szCs w:val="28"/>
        </w:rPr>
        <w:tab/>
      </w:r>
      <w:r w:rsidRPr="00166833">
        <w:rPr>
          <w:rFonts w:ascii="Times New Roman" w:hAnsi="Times New Roman"/>
          <w:b/>
          <w:sz w:val="28"/>
          <w:szCs w:val="28"/>
        </w:rPr>
        <w:t>Ход занятия:</w:t>
      </w:r>
    </w:p>
    <w:p w:rsidR="0082452D" w:rsidRPr="00166833" w:rsidRDefault="0082452D" w:rsidP="00D465B6">
      <w:pPr>
        <w:numPr>
          <w:ilvl w:val="0"/>
          <w:numId w:val="40"/>
        </w:numPr>
        <w:tabs>
          <w:tab w:val="left" w:pos="540"/>
          <w:tab w:val="left" w:pos="2340"/>
          <w:tab w:val="left" w:pos="2520"/>
        </w:tabs>
        <w:spacing w:after="0" w:line="240" w:lineRule="auto"/>
        <w:ind w:firstLine="540"/>
        <w:contextualSpacing/>
        <w:jc w:val="both"/>
        <w:rPr>
          <w:rFonts w:ascii="Times New Roman" w:hAnsi="Times New Roman"/>
          <w:sz w:val="28"/>
          <w:szCs w:val="28"/>
        </w:rPr>
      </w:pPr>
      <w:r w:rsidRPr="00166833">
        <w:rPr>
          <w:rFonts w:ascii="Times New Roman" w:hAnsi="Times New Roman"/>
          <w:sz w:val="28"/>
          <w:szCs w:val="28"/>
        </w:rPr>
        <w:t>Организационный момент.</w:t>
      </w:r>
    </w:p>
    <w:p w:rsidR="0082452D" w:rsidRPr="00166833" w:rsidRDefault="0082452D" w:rsidP="00D465B6">
      <w:pPr>
        <w:numPr>
          <w:ilvl w:val="0"/>
          <w:numId w:val="40"/>
        </w:numPr>
        <w:tabs>
          <w:tab w:val="left" w:pos="540"/>
          <w:tab w:val="left" w:pos="2340"/>
          <w:tab w:val="left" w:pos="2520"/>
        </w:tabs>
        <w:spacing w:after="0" w:line="240" w:lineRule="auto"/>
        <w:ind w:firstLine="540"/>
        <w:contextualSpacing/>
        <w:jc w:val="both"/>
        <w:rPr>
          <w:rFonts w:ascii="Times New Roman" w:hAnsi="Times New Roman"/>
          <w:sz w:val="28"/>
          <w:szCs w:val="28"/>
        </w:rPr>
      </w:pPr>
      <w:r w:rsidRPr="00166833">
        <w:rPr>
          <w:rFonts w:ascii="Times New Roman" w:hAnsi="Times New Roman"/>
          <w:sz w:val="28"/>
          <w:szCs w:val="28"/>
        </w:rPr>
        <w:t>Объяснение новой темы.</w:t>
      </w:r>
    </w:p>
    <w:p w:rsidR="0082452D" w:rsidRPr="00166833" w:rsidRDefault="0082452D" w:rsidP="00D465B6">
      <w:pPr>
        <w:numPr>
          <w:ilvl w:val="0"/>
          <w:numId w:val="40"/>
        </w:numPr>
        <w:tabs>
          <w:tab w:val="left" w:pos="540"/>
          <w:tab w:val="left" w:pos="2340"/>
          <w:tab w:val="left" w:pos="2520"/>
        </w:tabs>
        <w:spacing w:after="0" w:line="240" w:lineRule="auto"/>
        <w:ind w:firstLine="540"/>
        <w:contextualSpacing/>
        <w:jc w:val="both"/>
        <w:rPr>
          <w:rFonts w:ascii="Times New Roman" w:hAnsi="Times New Roman"/>
          <w:sz w:val="28"/>
          <w:szCs w:val="28"/>
        </w:rPr>
      </w:pPr>
      <w:r w:rsidRPr="00166833">
        <w:rPr>
          <w:rFonts w:ascii="Times New Roman" w:hAnsi="Times New Roman"/>
          <w:sz w:val="28"/>
          <w:szCs w:val="28"/>
        </w:rPr>
        <w:t>Закрепление новой темы.</w:t>
      </w:r>
    </w:p>
    <w:p w:rsidR="0082452D" w:rsidRPr="00166833" w:rsidRDefault="0082452D" w:rsidP="00D465B6">
      <w:pPr>
        <w:numPr>
          <w:ilvl w:val="0"/>
          <w:numId w:val="40"/>
        </w:numPr>
        <w:tabs>
          <w:tab w:val="left" w:pos="540"/>
          <w:tab w:val="left" w:pos="2340"/>
          <w:tab w:val="left" w:pos="2520"/>
        </w:tabs>
        <w:spacing w:after="0" w:line="240" w:lineRule="auto"/>
        <w:ind w:firstLine="540"/>
        <w:contextualSpacing/>
        <w:jc w:val="both"/>
        <w:rPr>
          <w:rFonts w:ascii="Times New Roman" w:hAnsi="Times New Roman"/>
          <w:sz w:val="28"/>
          <w:szCs w:val="28"/>
          <w:lang w:val="en-US"/>
        </w:rPr>
      </w:pPr>
      <w:r w:rsidRPr="00166833">
        <w:rPr>
          <w:rFonts w:ascii="Times New Roman" w:hAnsi="Times New Roman"/>
          <w:sz w:val="28"/>
          <w:szCs w:val="28"/>
        </w:rPr>
        <w:lastRenderedPageBreak/>
        <w:t>Объяснение грамматического материала.</w:t>
      </w:r>
    </w:p>
    <w:p w:rsidR="0082452D" w:rsidRPr="00166833" w:rsidRDefault="0082452D" w:rsidP="00D465B6">
      <w:pPr>
        <w:numPr>
          <w:ilvl w:val="0"/>
          <w:numId w:val="40"/>
        </w:numPr>
        <w:tabs>
          <w:tab w:val="left" w:pos="540"/>
          <w:tab w:val="left" w:pos="2340"/>
          <w:tab w:val="left" w:pos="2520"/>
        </w:tabs>
        <w:spacing w:after="0" w:line="240" w:lineRule="auto"/>
        <w:ind w:firstLine="540"/>
        <w:contextualSpacing/>
        <w:jc w:val="both"/>
        <w:rPr>
          <w:rFonts w:ascii="Times New Roman" w:hAnsi="Times New Roman"/>
          <w:sz w:val="28"/>
          <w:szCs w:val="28"/>
        </w:rPr>
      </w:pPr>
      <w:r w:rsidRPr="00166833">
        <w:rPr>
          <w:rFonts w:ascii="Times New Roman" w:hAnsi="Times New Roman"/>
          <w:sz w:val="28"/>
          <w:szCs w:val="28"/>
        </w:rPr>
        <w:t xml:space="preserve"> Домашнее задание.</w:t>
      </w:r>
    </w:p>
    <w:p w:rsidR="0082452D" w:rsidRPr="00166833" w:rsidRDefault="0082452D" w:rsidP="009C1ACE">
      <w:pPr>
        <w:tabs>
          <w:tab w:val="left" w:pos="540"/>
          <w:tab w:val="left" w:pos="2340"/>
          <w:tab w:val="left" w:pos="2520"/>
        </w:tabs>
        <w:spacing w:line="240" w:lineRule="auto"/>
        <w:ind w:left="360" w:firstLine="540"/>
        <w:contextualSpacing/>
        <w:jc w:val="both"/>
        <w:rPr>
          <w:rFonts w:ascii="Times New Roman" w:hAnsi="Times New Roman"/>
          <w:sz w:val="28"/>
          <w:szCs w:val="28"/>
        </w:rPr>
      </w:pPr>
    </w:p>
    <w:p w:rsidR="0082452D" w:rsidRPr="00166833" w:rsidRDefault="0082452D" w:rsidP="009C1ACE">
      <w:pPr>
        <w:tabs>
          <w:tab w:val="left" w:pos="540"/>
          <w:tab w:val="left" w:pos="2340"/>
          <w:tab w:val="left" w:pos="2520"/>
        </w:tabs>
        <w:spacing w:line="240" w:lineRule="auto"/>
        <w:ind w:firstLine="540"/>
        <w:contextualSpacing/>
        <w:jc w:val="both"/>
        <w:rPr>
          <w:rFonts w:ascii="Times New Roman" w:hAnsi="Times New Roman"/>
          <w:b/>
          <w:sz w:val="28"/>
          <w:szCs w:val="28"/>
        </w:rPr>
      </w:pPr>
      <w:r w:rsidRPr="00166833">
        <w:rPr>
          <w:rFonts w:ascii="Times New Roman" w:hAnsi="Times New Roman"/>
          <w:sz w:val="28"/>
          <w:szCs w:val="28"/>
        </w:rPr>
        <w:t xml:space="preserve">  Проверка посещаемости студентов и готовности аудитории к занятию.</w:t>
      </w:r>
    </w:p>
    <w:p w:rsidR="0082452D" w:rsidRPr="00166833" w:rsidRDefault="0082452D" w:rsidP="009C1ACE">
      <w:pPr>
        <w:spacing w:line="240" w:lineRule="auto"/>
        <w:contextualSpacing/>
        <w:jc w:val="both"/>
        <w:rPr>
          <w:rFonts w:ascii="Times New Roman" w:hAnsi="Times New Roman"/>
          <w:b/>
          <w:i/>
          <w:sz w:val="28"/>
          <w:szCs w:val="28"/>
        </w:rPr>
      </w:pP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b/>
          <w:i/>
          <w:sz w:val="28"/>
          <w:szCs w:val="28"/>
        </w:rPr>
        <w:t>Задание 1</w:t>
      </w:r>
      <w:r w:rsidRPr="00166833">
        <w:rPr>
          <w:rFonts w:ascii="Times New Roman" w:hAnsi="Times New Roman"/>
          <w:b/>
          <w:sz w:val="28"/>
          <w:szCs w:val="28"/>
        </w:rPr>
        <w:t xml:space="preserve">. </w:t>
      </w:r>
      <w:r w:rsidRPr="00166833">
        <w:rPr>
          <w:rFonts w:ascii="Times New Roman" w:hAnsi="Times New Roman"/>
          <w:sz w:val="28"/>
          <w:szCs w:val="28"/>
        </w:rPr>
        <w:t>Внимательно прочитайте текст. Определите его основную мысль.</w:t>
      </w:r>
    </w:p>
    <w:p w:rsidR="0082452D" w:rsidRPr="00166833" w:rsidRDefault="0082452D" w:rsidP="009C1ACE">
      <w:pPr>
        <w:spacing w:line="240" w:lineRule="auto"/>
        <w:ind w:firstLine="540"/>
        <w:contextualSpacing/>
        <w:jc w:val="both"/>
        <w:rPr>
          <w:rFonts w:ascii="Times New Roman" w:hAnsi="Times New Roman"/>
          <w:b/>
          <w:sz w:val="28"/>
          <w:szCs w:val="28"/>
        </w:rPr>
      </w:pPr>
      <w:r w:rsidRPr="00166833">
        <w:rPr>
          <w:rFonts w:ascii="Times New Roman" w:hAnsi="Times New Roman"/>
          <w:b/>
          <w:sz w:val="28"/>
          <w:szCs w:val="28"/>
        </w:rPr>
        <w:t>НАУКА В СОВРЕМЕННОМ МИРЕ</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ab/>
        <w:t xml:space="preserve">Из всех духовных творений человека в наши дни наибольшее внимание привлекает к себе наука. С развитием современных информационных средств еще заметнее стало влияние достижений науки на общество. </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ab/>
        <w:t xml:space="preserve">Наука это деятельность человека по производству новых знаний о мире и человеке, обладающих практическим значением. Популярный лозунг «Знания – сила» сегодня становится как никогда актуальным. Наука – это главный источник изобретения новых видов техники и новых технологий.  Атомная, лазерная или компьютерная технологии не могли возникнуть случайно, сами по себе. Все они являлись результатом длительных научных поисков ученых различных специальностей. </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ab/>
        <w:t>В наше время научное знание достигло загалактического космоса, проникло внутрь элементарных частиц и кварков, началось активное изучение ДНК человека с целью воспроизводства, как его «запасных» частей, так и человека в целом (клонирование).</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ab/>
        <w:t>Достижения науки сегодня оказывают большое влияние на самого человека. Высокий уровень информированности, не виданная ранее виртуальная компьютерная реальность пробуждает творческий потенциал человека и создает новые возможности для научной деятельности.</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ab/>
        <w:t>Однако не во всем научно-технический прогресс проявляется положительными результатами. Перед человечеством возникли глобальные проблемы, от решения которых зависит выживание самих людей. И здесь тоже многое зависит от науки.</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ab/>
      </w:r>
      <w:r w:rsidRPr="00166833">
        <w:rPr>
          <w:rFonts w:ascii="Times New Roman" w:hAnsi="Times New Roman"/>
          <w:b/>
          <w:i/>
          <w:sz w:val="28"/>
          <w:szCs w:val="28"/>
        </w:rPr>
        <w:t xml:space="preserve">Задание 2. </w:t>
      </w:r>
      <w:r w:rsidRPr="00166833">
        <w:rPr>
          <w:rFonts w:ascii="Times New Roman" w:hAnsi="Times New Roman"/>
          <w:sz w:val="28"/>
          <w:szCs w:val="28"/>
        </w:rPr>
        <w:t>Выскажите свое мнение к следующим суждениям.</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1) Наука стала делом коллективным; 2) Каждый ученый неповторим и творчески своеобразен; 3) Простых рецептов подготовки научной молодежи не существует.</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ab/>
      </w:r>
      <w:r w:rsidRPr="00166833">
        <w:rPr>
          <w:rFonts w:ascii="Times New Roman" w:hAnsi="Times New Roman"/>
          <w:b/>
          <w:i/>
          <w:sz w:val="28"/>
          <w:szCs w:val="28"/>
        </w:rPr>
        <w:t xml:space="preserve">Задание 3. </w:t>
      </w:r>
      <w:r w:rsidRPr="00166833">
        <w:rPr>
          <w:rFonts w:ascii="Times New Roman" w:hAnsi="Times New Roman"/>
          <w:sz w:val="28"/>
          <w:szCs w:val="28"/>
        </w:rPr>
        <w:t>Как бы вы объяснили лозунг «Знание – сила». Согласны ли вы с ним?</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ab/>
      </w:r>
      <w:r w:rsidRPr="00166833">
        <w:rPr>
          <w:rFonts w:ascii="Times New Roman" w:hAnsi="Times New Roman"/>
          <w:b/>
          <w:i/>
          <w:sz w:val="28"/>
          <w:szCs w:val="28"/>
        </w:rPr>
        <w:t xml:space="preserve">Задание 4. </w:t>
      </w:r>
      <w:r w:rsidRPr="00166833">
        <w:rPr>
          <w:rFonts w:ascii="Times New Roman" w:hAnsi="Times New Roman"/>
          <w:sz w:val="28"/>
          <w:szCs w:val="28"/>
        </w:rPr>
        <w:t>Познакомьтесь с текстом.</w:t>
      </w:r>
    </w:p>
    <w:p w:rsidR="0082452D" w:rsidRPr="00166833" w:rsidRDefault="0082452D" w:rsidP="009C1ACE">
      <w:pPr>
        <w:spacing w:line="240" w:lineRule="auto"/>
        <w:ind w:firstLine="540"/>
        <w:contextualSpacing/>
        <w:jc w:val="both"/>
        <w:rPr>
          <w:rFonts w:ascii="Times New Roman" w:hAnsi="Times New Roman"/>
          <w:b/>
          <w:sz w:val="28"/>
          <w:szCs w:val="28"/>
        </w:rPr>
      </w:pPr>
      <w:r w:rsidRPr="00166833">
        <w:rPr>
          <w:rFonts w:ascii="Times New Roman" w:hAnsi="Times New Roman"/>
          <w:b/>
          <w:sz w:val="28"/>
          <w:szCs w:val="28"/>
        </w:rPr>
        <w:t>КАЧЕСТВО ИСТИННОГО УЧЕНОГО</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Наиболее знающие и талантливые ученые обладают широким кругозором и творческой инициативой. Эти люди страстного труда, сильной воли и великого творческого подвига. Таких людей сравнительно немного: они составляют алмазный фонд человечества.</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Какими качествами должен обладать человек, готовящий себя к научно-исследовательской деятельности?</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lastRenderedPageBreak/>
        <w:t>Прежде всего, необходима беззаветная, самоотверженная любовь к науке, к избранной специальности. Эта любовь должна быть страстной и бескорыстной.</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Обязательным качеством ученого должна быть честность. Речь идет не только о плагиатстве, использовании и присвоении себе чужих работ, идей и фактов. Каждый необъективный подход к оценке собственного опыта и наблюдений должен считаться аморальным поступком. Строгость и объективность в анализе любых научных материалов и в формулировке выводов является условиями, обязательными для каждого научного исследования.</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Научный работник – и молодой, и старый – должен отличаться скромностью и самокритичностью, уважать мнение других.</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И, наконец, одним из главных качеств настоящего ученого является трудолюбие. Необходимо выработать в себе терпение, выдержку при постановке любого научного эксперимента.</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Гениальный поэт и ученый Иоган Вольфганг Г</w:t>
      </w:r>
      <w:r w:rsidRPr="00166833">
        <w:rPr>
          <w:rFonts w:ascii="Times New Roman" w:hAnsi="Times New Roman"/>
          <w:sz w:val="28"/>
          <w:szCs w:val="28"/>
          <w:lang w:val="uz-Cyrl-UZ"/>
        </w:rPr>
        <w:t>ё</w:t>
      </w:r>
      <w:r w:rsidRPr="00166833">
        <w:rPr>
          <w:rFonts w:ascii="Times New Roman" w:hAnsi="Times New Roman"/>
          <w:sz w:val="28"/>
          <w:szCs w:val="28"/>
        </w:rPr>
        <w:t>те сказал так: «Без труда нет истинного ученого». И он был совершенно прав.</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lang w:val="uz-Cyrl-UZ"/>
        </w:rPr>
        <w:tab/>
      </w:r>
      <w:r w:rsidRPr="00166833">
        <w:rPr>
          <w:rFonts w:ascii="Times New Roman" w:hAnsi="Times New Roman"/>
          <w:b/>
          <w:i/>
          <w:sz w:val="28"/>
          <w:szCs w:val="28"/>
        </w:rPr>
        <w:t xml:space="preserve">Задание 5. </w:t>
      </w:r>
      <w:r w:rsidRPr="00166833">
        <w:rPr>
          <w:rFonts w:ascii="Times New Roman" w:hAnsi="Times New Roman"/>
          <w:sz w:val="28"/>
          <w:szCs w:val="28"/>
        </w:rPr>
        <w:t>Обсуждаем содержание текста.</w:t>
      </w:r>
    </w:p>
    <w:p w:rsidR="0082452D" w:rsidRPr="00166833" w:rsidRDefault="0082452D" w:rsidP="009C1ACE">
      <w:pPr>
        <w:spacing w:line="240" w:lineRule="auto"/>
        <w:ind w:left="284" w:firstLine="540"/>
        <w:contextualSpacing/>
        <w:jc w:val="both"/>
        <w:rPr>
          <w:rFonts w:ascii="Times New Roman" w:hAnsi="Times New Roman"/>
          <w:sz w:val="28"/>
          <w:szCs w:val="28"/>
        </w:rPr>
      </w:pPr>
      <w:r w:rsidRPr="00166833">
        <w:rPr>
          <w:rFonts w:ascii="Times New Roman" w:hAnsi="Times New Roman"/>
          <w:sz w:val="28"/>
          <w:szCs w:val="28"/>
        </w:rPr>
        <w:t>1. О чем рассказывает текст?</w:t>
      </w:r>
    </w:p>
    <w:p w:rsidR="0082452D" w:rsidRPr="00166833" w:rsidRDefault="0082452D" w:rsidP="009C1ACE">
      <w:pPr>
        <w:spacing w:line="240" w:lineRule="auto"/>
        <w:ind w:left="284" w:firstLine="540"/>
        <w:contextualSpacing/>
        <w:jc w:val="both"/>
        <w:rPr>
          <w:rFonts w:ascii="Times New Roman" w:hAnsi="Times New Roman"/>
          <w:sz w:val="28"/>
          <w:szCs w:val="28"/>
        </w:rPr>
      </w:pPr>
      <w:r w:rsidRPr="00166833">
        <w:rPr>
          <w:rFonts w:ascii="Times New Roman" w:hAnsi="Times New Roman"/>
          <w:sz w:val="28"/>
          <w:szCs w:val="28"/>
        </w:rPr>
        <w:t xml:space="preserve">2. Какое качество ученого, на ваш взгляд, является главным?   </w:t>
      </w:r>
    </w:p>
    <w:p w:rsidR="0082452D" w:rsidRPr="00166833" w:rsidRDefault="0082452D" w:rsidP="009C1ACE">
      <w:pPr>
        <w:spacing w:line="240" w:lineRule="auto"/>
        <w:ind w:left="284" w:firstLine="540"/>
        <w:contextualSpacing/>
        <w:jc w:val="both"/>
        <w:rPr>
          <w:rFonts w:ascii="Times New Roman" w:hAnsi="Times New Roman"/>
          <w:sz w:val="28"/>
          <w:szCs w:val="28"/>
        </w:rPr>
      </w:pPr>
      <w:r w:rsidRPr="00166833">
        <w:rPr>
          <w:rFonts w:ascii="Times New Roman" w:hAnsi="Times New Roman"/>
          <w:sz w:val="28"/>
          <w:szCs w:val="28"/>
        </w:rPr>
        <w:t>Аргументируйте свою точку зрения.</w:t>
      </w:r>
    </w:p>
    <w:p w:rsidR="0082452D" w:rsidRPr="00166833" w:rsidRDefault="0082452D" w:rsidP="009C1ACE">
      <w:pPr>
        <w:spacing w:line="240" w:lineRule="auto"/>
        <w:ind w:left="284" w:firstLine="540"/>
        <w:contextualSpacing/>
        <w:jc w:val="both"/>
        <w:rPr>
          <w:rFonts w:ascii="Times New Roman" w:hAnsi="Times New Roman"/>
          <w:sz w:val="28"/>
          <w:szCs w:val="28"/>
          <w:lang w:val="uz-Cyrl-UZ"/>
        </w:rPr>
      </w:pPr>
      <w:r w:rsidRPr="00166833">
        <w:rPr>
          <w:rFonts w:ascii="Times New Roman" w:hAnsi="Times New Roman"/>
          <w:sz w:val="28"/>
          <w:szCs w:val="28"/>
        </w:rPr>
        <w:t xml:space="preserve">3. Согласны ли вы с тем, что обязательное качество ученого – это </w:t>
      </w:r>
    </w:p>
    <w:p w:rsidR="0082452D" w:rsidRPr="00166833" w:rsidRDefault="0082452D" w:rsidP="009C1ACE">
      <w:pPr>
        <w:spacing w:line="240" w:lineRule="auto"/>
        <w:ind w:left="284" w:firstLine="540"/>
        <w:contextualSpacing/>
        <w:jc w:val="both"/>
        <w:rPr>
          <w:rFonts w:ascii="Times New Roman" w:hAnsi="Times New Roman"/>
          <w:sz w:val="28"/>
          <w:szCs w:val="28"/>
        </w:rPr>
      </w:pPr>
      <w:r w:rsidRPr="00166833">
        <w:rPr>
          <w:rFonts w:ascii="Times New Roman" w:hAnsi="Times New Roman"/>
          <w:sz w:val="28"/>
          <w:szCs w:val="28"/>
        </w:rPr>
        <w:t>честность? Аргументируйте свою точку зрения.</w:t>
      </w:r>
    </w:p>
    <w:p w:rsidR="0082452D" w:rsidRPr="00166833" w:rsidRDefault="0082452D" w:rsidP="009C1ACE">
      <w:pPr>
        <w:spacing w:line="240" w:lineRule="auto"/>
        <w:ind w:left="284" w:firstLine="540"/>
        <w:contextualSpacing/>
        <w:jc w:val="both"/>
        <w:rPr>
          <w:rFonts w:ascii="Times New Roman" w:hAnsi="Times New Roman"/>
          <w:sz w:val="28"/>
          <w:szCs w:val="28"/>
        </w:rPr>
      </w:pPr>
      <w:r w:rsidRPr="00166833">
        <w:rPr>
          <w:rFonts w:ascii="Times New Roman" w:hAnsi="Times New Roman"/>
          <w:sz w:val="28"/>
          <w:szCs w:val="28"/>
        </w:rPr>
        <w:t>4. Прокомментируйте цитату Гете: «Без труда нет истинного ученого».</w:t>
      </w:r>
    </w:p>
    <w:p w:rsidR="0082452D" w:rsidRPr="00166833" w:rsidRDefault="0082452D" w:rsidP="009C1ACE">
      <w:pPr>
        <w:spacing w:line="240" w:lineRule="auto"/>
        <w:ind w:left="284" w:firstLine="540"/>
        <w:contextualSpacing/>
        <w:jc w:val="both"/>
        <w:rPr>
          <w:rFonts w:ascii="Times New Roman" w:hAnsi="Times New Roman"/>
          <w:sz w:val="28"/>
          <w:szCs w:val="28"/>
        </w:rPr>
      </w:pPr>
      <w:r w:rsidRPr="00166833">
        <w:rPr>
          <w:rFonts w:ascii="Times New Roman" w:hAnsi="Times New Roman"/>
          <w:sz w:val="28"/>
          <w:szCs w:val="28"/>
        </w:rPr>
        <w:t xml:space="preserve">5. Расскажите о том, каким должен быть истинный ученый в настоящее </w:t>
      </w:r>
    </w:p>
    <w:p w:rsidR="0082452D" w:rsidRPr="00166833" w:rsidRDefault="0082452D" w:rsidP="009C1ACE">
      <w:pPr>
        <w:spacing w:line="240" w:lineRule="auto"/>
        <w:ind w:left="284" w:firstLine="540"/>
        <w:contextualSpacing/>
        <w:jc w:val="both"/>
        <w:rPr>
          <w:rFonts w:ascii="Times New Roman" w:hAnsi="Times New Roman"/>
          <w:sz w:val="28"/>
          <w:szCs w:val="28"/>
        </w:rPr>
      </w:pPr>
      <w:r w:rsidRPr="00166833">
        <w:rPr>
          <w:rFonts w:ascii="Times New Roman" w:hAnsi="Times New Roman"/>
          <w:sz w:val="28"/>
          <w:szCs w:val="28"/>
        </w:rPr>
        <w:t>время, в условиях рыночной экономики.</w:t>
      </w:r>
    </w:p>
    <w:p w:rsidR="0082452D" w:rsidRPr="00166833" w:rsidRDefault="0082452D" w:rsidP="009C1ACE">
      <w:pPr>
        <w:spacing w:line="240" w:lineRule="auto"/>
        <w:ind w:firstLine="540"/>
        <w:contextualSpacing/>
        <w:jc w:val="both"/>
        <w:rPr>
          <w:rFonts w:ascii="Times New Roman" w:hAnsi="Times New Roman"/>
          <w:b/>
          <w:sz w:val="28"/>
          <w:szCs w:val="28"/>
        </w:rPr>
      </w:pPr>
      <w:r w:rsidRPr="00166833">
        <w:rPr>
          <w:rFonts w:ascii="Times New Roman" w:hAnsi="Times New Roman"/>
          <w:b/>
          <w:sz w:val="28"/>
          <w:szCs w:val="28"/>
        </w:rPr>
        <w:t>В ы у ч и т е!</w:t>
      </w:r>
    </w:p>
    <w:p w:rsidR="0082452D" w:rsidRPr="00166833" w:rsidRDefault="0082452D" w:rsidP="009C1ACE">
      <w:pPr>
        <w:spacing w:line="240" w:lineRule="auto"/>
        <w:ind w:firstLine="540"/>
        <w:contextualSpacing/>
        <w:jc w:val="both"/>
        <w:rPr>
          <w:rFonts w:ascii="Times New Roman" w:hAnsi="Times New Roman"/>
          <w:b/>
          <w:sz w:val="28"/>
          <w:szCs w:val="28"/>
        </w:rPr>
      </w:pPr>
      <w:r w:rsidRPr="00166833">
        <w:rPr>
          <w:rFonts w:ascii="Times New Roman" w:hAnsi="Times New Roman"/>
          <w:b/>
          <w:sz w:val="28"/>
          <w:szCs w:val="28"/>
        </w:rPr>
        <w:t>Сложноподчиненные предложения с придаточными времени.</w:t>
      </w:r>
    </w:p>
    <w:p w:rsidR="0082452D" w:rsidRPr="00166833" w:rsidRDefault="0082452D" w:rsidP="009C1ACE">
      <w:pPr>
        <w:spacing w:line="240" w:lineRule="auto"/>
        <w:ind w:firstLine="540"/>
        <w:contextualSpacing/>
        <w:jc w:val="both"/>
        <w:rPr>
          <w:rFonts w:ascii="Times New Roman" w:hAnsi="Times New Roman"/>
          <w:i/>
          <w:sz w:val="28"/>
          <w:szCs w:val="28"/>
        </w:rPr>
      </w:pPr>
      <w:r w:rsidRPr="00166833">
        <w:rPr>
          <w:rFonts w:ascii="Times New Roman" w:hAnsi="Times New Roman"/>
          <w:sz w:val="28"/>
          <w:szCs w:val="28"/>
        </w:rPr>
        <w:t xml:space="preserve">Сложноподчиненные предложения с придаточными времени указывают на время совершения действия, названного в главном предложении, и отвечают на вопросы </w:t>
      </w:r>
      <w:r w:rsidRPr="00166833">
        <w:rPr>
          <w:rFonts w:ascii="Times New Roman" w:hAnsi="Times New Roman"/>
          <w:i/>
          <w:sz w:val="28"/>
          <w:szCs w:val="28"/>
        </w:rPr>
        <w:t xml:space="preserve">когда? с каких пор? </w:t>
      </w:r>
      <w:r w:rsidRPr="00166833">
        <w:rPr>
          <w:rFonts w:ascii="Times New Roman" w:hAnsi="Times New Roman"/>
          <w:i/>
          <w:sz w:val="28"/>
          <w:szCs w:val="28"/>
          <w:lang w:val="uz-Cyrl-UZ"/>
        </w:rPr>
        <w:t>(</w:t>
      </w:r>
      <w:r w:rsidRPr="00166833">
        <w:rPr>
          <w:rFonts w:ascii="Times New Roman" w:hAnsi="Times New Roman"/>
          <w:i/>
          <w:sz w:val="28"/>
          <w:szCs w:val="28"/>
          <w:lang w:val="en-US"/>
        </w:rPr>
        <w:t>qachon</w:t>
      </w:r>
      <w:r w:rsidRPr="00166833">
        <w:rPr>
          <w:rFonts w:ascii="Times New Roman" w:hAnsi="Times New Roman"/>
          <w:i/>
          <w:sz w:val="28"/>
          <w:szCs w:val="28"/>
        </w:rPr>
        <w:t xml:space="preserve">? </w:t>
      </w:r>
      <w:r w:rsidRPr="00166833">
        <w:rPr>
          <w:rFonts w:ascii="Times New Roman" w:hAnsi="Times New Roman"/>
          <w:i/>
          <w:sz w:val="28"/>
          <w:szCs w:val="28"/>
          <w:lang w:val="en-US"/>
        </w:rPr>
        <w:t>gachongacha</w:t>
      </w:r>
      <w:r w:rsidRPr="00166833">
        <w:rPr>
          <w:rFonts w:ascii="Times New Roman" w:hAnsi="Times New Roman"/>
          <w:i/>
          <w:sz w:val="28"/>
          <w:szCs w:val="28"/>
        </w:rPr>
        <w:t xml:space="preserve">? </w:t>
      </w:r>
      <w:r w:rsidRPr="00166833">
        <w:rPr>
          <w:rFonts w:ascii="Times New Roman" w:hAnsi="Times New Roman"/>
          <w:i/>
          <w:sz w:val="28"/>
          <w:szCs w:val="28"/>
          <w:lang w:val="en-US"/>
        </w:rPr>
        <w:t>gachondanberi</w:t>
      </w:r>
      <w:r w:rsidRPr="00166833">
        <w:rPr>
          <w:rFonts w:ascii="Times New Roman" w:hAnsi="Times New Roman"/>
          <w:i/>
          <w:sz w:val="28"/>
          <w:szCs w:val="28"/>
        </w:rPr>
        <w:t>?)</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 xml:space="preserve">Вода прибывала до тех пор, </w:t>
      </w:r>
      <w:r w:rsidRPr="00166833">
        <w:rPr>
          <w:rFonts w:ascii="Times New Roman" w:hAnsi="Times New Roman"/>
          <w:i/>
          <w:sz w:val="28"/>
          <w:szCs w:val="28"/>
        </w:rPr>
        <w:t xml:space="preserve">пока не </w:t>
      </w:r>
      <w:r w:rsidRPr="00166833">
        <w:rPr>
          <w:rFonts w:ascii="Times New Roman" w:hAnsi="Times New Roman"/>
          <w:i/>
          <w:sz w:val="28"/>
          <w:szCs w:val="28"/>
          <w:lang w:val="uz-Cyrl-UZ"/>
        </w:rPr>
        <w:t xml:space="preserve">залила пологий берег. </w:t>
      </w:r>
      <w:r w:rsidRPr="00166833">
        <w:rPr>
          <w:rFonts w:ascii="Times New Roman" w:hAnsi="Times New Roman"/>
          <w:sz w:val="28"/>
          <w:szCs w:val="28"/>
        </w:rPr>
        <w:t xml:space="preserve">Я вернусь, </w:t>
      </w:r>
      <w:r w:rsidRPr="00166833">
        <w:rPr>
          <w:rFonts w:ascii="Times New Roman" w:hAnsi="Times New Roman"/>
          <w:i/>
          <w:sz w:val="28"/>
          <w:szCs w:val="28"/>
        </w:rPr>
        <w:t xml:space="preserve">когда раскинет ветви по весеннему наш белый сад. </w:t>
      </w:r>
      <w:r w:rsidRPr="00166833">
        <w:rPr>
          <w:rFonts w:ascii="Times New Roman" w:hAnsi="Times New Roman"/>
          <w:sz w:val="28"/>
          <w:szCs w:val="28"/>
        </w:rPr>
        <w:t>(Есенин)</w:t>
      </w:r>
    </w:p>
    <w:p w:rsidR="0082452D" w:rsidRPr="00166833" w:rsidRDefault="0082452D" w:rsidP="009C1ACE">
      <w:pPr>
        <w:spacing w:line="240" w:lineRule="auto"/>
        <w:ind w:firstLine="540"/>
        <w:contextualSpacing/>
        <w:jc w:val="both"/>
        <w:rPr>
          <w:rFonts w:ascii="Times New Roman" w:hAnsi="Times New Roman"/>
          <w:b/>
          <w:sz w:val="28"/>
          <w:szCs w:val="28"/>
        </w:rPr>
      </w:pPr>
    </w:p>
    <w:p w:rsidR="0082452D" w:rsidRPr="00166833" w:rsidRDefault="0082452D" w:rsidP="009C1ACE">
      <w:pPr>
        <w:spacing w:line="240" w:lineRule="auto"/>
        <w:ind w:firstLine="540"/>
        <w:contextualSpacing/>
        <w:jc w:val="both"/>
        <w:rPr>
          <w:rFonts w:ascii="Times New Roman" w:hAnsi="Times New Roman"/>
          <w:b/>
          <w:sz w:val="28"/>
          <w:szCs w:val="28"/>
        </w:rPr>
      </w:pPr>
      <w:r w:rsidRPr="00166833">
        <w:rPr>
          <w:rFonts w:ascii="Times New Roman" w:hAnsi="Times New Roman"/>
          <w:b/>
          <w:sz w:val="28"/>
          <w:szCs w:val="28"/>
        </w:rPr>
        <w:t>О б р а т и т е    в н и м а н и е!</w:t>
      </w:r>
    </w:p>
    <w:p w:rsidR="0082452D" w:rsidRPr="00166833" w:rsidRDefault="0082452D" w:rsidP="009C1ACE">
      <w:pPr>
        <w:spacing w:line="240" w:lineRule="auto"/>
        <w:ind w:firstLine="540"/>
        <w:contextualSpacing/>
        <w:jc w:val="both"/>
        <w:rPr>
          <w:rFonts w:ascii="Times New Roman" w:hAnsi="Times New Roman"/>
          <w:b/>
          <w:sz w:val="28"/>
          <w:szCs w:val="28"/>
        </w:rPr>
      </w:pPr>
      <w:r w:rsidRPr="00166833">
        <w:rPr>
          <w:rFonts w:ascii="Times New Roman" w:hAnsi="Times New Roman"/>
          <w:b/>
          <w:sz w:val="28"/>
          <w:szCs w:val="28"/>
        </w:rPr>
        <w:t>Употребление сложноподчиненных предложений с придаточной</w:t>
      </w:r>
    </w:p>
    <w:p w:rsidR="0082452D" w:rsidRPr="00166833" w:rsidRDefault="0082452D" w:rsidP="009C1ACE">
      <w:pPr>
        <w:spacing w:line="240" w:lineRule="auto"/>
        <w:ind w:firstLine="540"/>
        <w:contextualSpacing/>
        <w:jc w:val="both"/>
        <w:rPr>
          <w:rFonts w:ascii="Times New Roman" w:hAnsi="Times New Roman"/>
          <w:b/>
          <w:sz w:val="28"/>
          <w:szCs w:val="28"/>
        </w:rPr>
      </w:pPr>
      <w:r w:rsidRPr="00166833">
        <w:rPr>
          <w:rFonts w:ascii="Times New Roman" w:hAnsi="Times New Roman"/>
          <w:b/>
          <w:sz w:val="28"/>
          <w:szCs w:val="28"/>
        </w:rPr>
        <w:t>частью времени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2126"/>
        <w:gridCol w:w="6237"/>
      </w:tblGrid>
      <w:tr w:rsidR="0082452D" w:rsidRPr="00166833" w:rsidTr="003F5000">
        <w:tc>
          <w:tcPr>
            <w:tcW w:w="1418" w:type="dxa"/>
          </w:tcPr>
          <w:p w:rsidR="0082452D" w:rsidRPr="00166833" w:rsidRDefault="0082452D" w:rsidP="009C1ACE">
            <w:pPr>
              <w:spacing w:line="240" w:lineRule="auto"/>
              <w:contextualSpacing/>
              <w:jc w:val="both"/>
              <w:rPr>
                <w:rFonts w:ascii="Times New Roman" w:hAnsi="Times New Roman"/>
                <w:sz w:val="28"/>
                <w:szCs w:val="28"/>
              </w:rPr>
            </w:pPr>
            <w:r w:rsidRPr="00166833">
              <w:rPr>
                <w:rFonts w:ascii="Times New Roman" w:hAnsi="Times New Roman"/>
                <w:sz w:val="28"/>
                <w:szCs w:val="28"/>
              </w:rPr>
              <w:t>Значение</w:t>
            </w:r>
          </w:p>
        </w:tc>
        <w:tc>
          <w:tcPr>
            <w:tcW w:w="2126" w:type="dxa"/>
          </w:tcPr>
          <w:p w:rsidR="0082452D" w:rsidRPr="00166833" w:rsidRDefault="0082452D" w:rsidP="009C1ACE">
            <w:pPr>
              <w:spacing w:line="240" w:lineRule="auto"/>
              <w:contextualSpacing/>
              <w:jc w:val="both"/>
              <w:rPr>
                <w:rFonts w:ascii="Times New Roman" w:hAnsi="Times New Roman"/>
                <w:sz w:val="28"/>
                <w:szCs w:val="28"/>
              </w:rPr>
            </w:pPr>
            <w:r w:rsidRPr="00166833">
              <w:rPr>
                <w:rFonts w:ascii="Times New Roman" w:hAnsi="Times New Roman"/>
                <w:sz w:val="28"/>
                <w:szCs w:val="28"/>
              </w:rPr>
              <w:t>Средства связи</w:t>
            </w:r>
          </w:p>
        </w:tc>
        <w:tc>
          <w:tcPr>
            <w:tcW w:w="6237" w:type="dxa"/>
          </w:tcPr>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Примеры</w:t>
            </w:r>
          </w:p>
        </w:tc>
      </w:tr>
      <w:tr w:rsidR="0082452D" w:rsidRPr="00166833" w:rsidTr="003F5000">
        <w:tc>
          <w:tcPr>
            <w:tcW w:w="1418" w:type="dxa"/>
          </w:tcPr>
          <w:p w:rsidR="0082452D" w:rsidRPr="00166833" w:rsidRDefault="0082452D" w:rsidP="009C1ACE">
            <w:pPr>
              <w:spacing w:line="240" w:lineRule="auto"/>
              <w:contextualSpacing/>
              <w:jc w:val="both"/>
              <w:rPr>
                <w:rFonts w:ascii="Times New Roman" w:hAnsi="Times New Roman"/>
                <w:sz w:val="28"/>
                <w:szCs w:val="28"/>
              </w:rPr>
            </w:pPr>
            <w:r w:rsidRPr="00166833">
              <w:rPr>
                <w:rFonts w:ascii="Times New Roman" w:hAnsi="Times New Roman"/>
                <w:sz w:val="28"/>
                <w:szCs w:val="28"/>
              </w:rPr>
              <w:t>Одновременность событий</w:t>
            </w:r>
          </w:p>
          <w:p w:rsidR="0082452D" w:rsidRPr="00166833" w:rsidRDefault="0082452D" w:rsidP="009C1ACE">
            <w:pPr>
              <w:spacing w:line="240" w:lineRule="auto"/>
              <w:contextualSpacing/>
              <w:jc w:val="both"/>
              <w:rPr>
                <w:rFonts w:ascii="Times New Roman" w:hAnsi="Times New Roman"/>
                <w:sz w:val="28"/>
                <w:szCs w:val="28"/>
              </w:rPr>
            </w:pPr>
            <w:r w:rsidRPr="00166833">
              <w:rPr>
                <w:rFonts w:ascii="Times New Roman" w:hAnsi="Times New Roman"/>
                <w:sz w:val="28"/>
                <w:szCs w:val="28"/>
              </w:rPr>
              <w:t>Разновременность</w:t>
            </w:r>
          </w:p>
        </w:tc>
        <w:tc>
          <w:tcPr>
            <w:tcW w:w="2126" w:type="dxa"/>
          </w:tcPr>
          <w:p w:rsidR="0082452D" w:rsidRPr="00166833" w:rsidRDefault="0082452D" w:rsidP="009C1ACE">
            <w:pPr>
              <w:spacing w:line="240" w:lineRule="auto"/>
              <w:contextualSpacing/>
              <w:jc w:val="both"/>
              <w:rPr>
                <w:rFonts w:ascii="Times New Roman" w:hAnsi="Times New Roman"/>
                <w:i/>
                <w:sz w:val="28"/>
                <w:szCs w:val="28"/>
              </w:rPr>
            </w:pPr>
            <w:r w:rsidRPr="00166833">
              <w:rPr>
                <w:rFonts w:ascii="Times New Roman" w:hAnsi="Times New Roman"/>
                <w:i/>
                <w:sz w:val="28"/>
                <w:szCs w:val="28"/>
              </w:rPr>
              <w:t>в то время как, когда, пока</w:t>
            </w:r>
          </w:p>
          <w:p w:rsidR="0082452D" w:rsidRPr="00166833" w:rsidRDefault="0082452D" w:rsidP="009C1ACE">
            <w:pPr>
              <w:spacing w:line="240" w:lineRule="auto"/>
              <w:ind w:firstLine="540"/>
              <w:contextualSpacing/>
              <w:jc w:val="both"/>
              <w:rPr>
                <w:rFonts w:ascii="Times New Roman" w:hAnsi="Times New Roman"/>
                <w:i/>
                <w:sz w:val="28"/>
                <w:szCs w:val="28"/>
              </w:rPr>
            </w:pPr>
          </w:p>
          <w:p w:rsidR="0082452D" w:rsidRPr="00166833" w:rsidRDefault="0082452D" w:rsidP="009C1ACE">
            <w:pPr>
              <w:spacing w:line="240" w:lineRule="auto"/>
              <w:contextualSpacing/>
              <w:jc w:val="both"/>
              <w:rPr>
                <w:rFonts w:ascii="Times New Roman" w:hAnsi="Times New Roman"/>
                <w:sz w:val="28"/>
                <w:szCs w:val="28"/>
              </w:rPr>
            </w:pPr>
            <w:r w:rsidRPr="00166833">
              <w:rPr>
                <w:rFonts w:ascii="Times New Roman" w:hAnsi="Times New Roman"/>
                <w:i/>
                <w:sz w:val="28"/>
                <w:szCs w:val="28"/>
              </w:rPr>
              <w:t xml:space="preserve">когда, после того как, с тех </w:t>
            </w:r>
            <w:r w:rsidRPr="00166833">
              <w:rPr>
                <w:rFonts w:ascii="Times New Roman" w:hAnsi="Times New Roman"/>
                <w:i/>
                <w:sz w:val="28"/>
                <w:szCs w:val="28"/>
              </w:rPr>
              <w:lastRenderedPageBreak/>
              <w:t>пор как, до тех пор как (пока), до того как</w:t>
            </w:r>
          </w:p>
        </w:tc>
        <w:tc>
          <w:tcPr>
            <w:tcW w:w="6237" w:type="dxa"/>
          </w:tcPr>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lastRenderedPageBreak/>
              <w:t xml:space="preserve">    Когда у меня в руках новая книга, я чувствую, что в мою жизнь вошло что-то живое, говорящее, чудесное.     </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 xml:space="preserve">   После того как книга была издана, в печати появились положительные рецензии о ней.</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lastRenderedPageBreak/>
              <w:t xml:space="preserve">   Борьба нового со старым продолжается до тех пор, пока новое не победит.</w:t>
            </w:r>
          </w:p>
        </w:tc>
      </w:tr>
      <w:tr w:rsidR="0082452D" w:rsidRPr="00166833" w:rsidTr="003F5000">
        <w:tc>
          <w:tcPr>
            <w:tcW w:w="9781" w:type="dxa"/>
            <w:gridSpan w:val="3"/>
          </w:tcPr>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lastRenderedPageBreak/>
              <w:t xml:space="preserve">П р и м е ч а н и е.  Составные союзы </w:t>
            </w:r>
            <w:r w:rsidRPr="00166833">
              <w:rPr>
                <w:rFonts w:ascii="Times New Roman" w:hAnsi="Times New Roman"/>
                <w:b/>
                <w:i/>
                <w:sz w:val="28"/>
                <w:szCs w:val="28"/>
              </w:rPr>
              <w:t>до тех пор как (пока), с тех пор как, после того как, в то время как, прежде чем</w:t>
            </w:r>
            <w:r w:rsidRPr="00166833">
              <w:rPr>
                <w:rFonts w:ascii="Times New Roman" w:hAnsi="Times New Roman"/>
                <w:sz w:val="28"/>
                <w:szCs w:val="28"/>
              </w:rPr>
              <w:t xml:space="preserve">и др. могут расчленяться – одна их половина переходит в главную часть (при этом на письме ставится запятая), а другая остается в придаточной: </w:t>
            </w:r>
            <w:r w:rsidRPr="00166833">
              <w:rPr>
                <w:rFonts w:ascii="Times New Roman" w:hAnsi="Times New Roman"/>
                <w:b/>
                <w:i/>
                <w:sz w:val="28"/>
                <w:szCs w:val="28"/>
              </w:rPr>
              <w:t>с тех пор, как; в то время, как</w:t>
            </w:r>
            <w:r w:rsidRPr="00166833">
              <w:rPr>
                <w:rFonts w:ascii="Times New Roman" w:hAnsi="Times New Roman"/>
                <w:sz w:val="28"/>
                <w:szCs w:val="28"/>
              </w:rPr>
              <w:t xml:space="preserve">и т.п. </w:t>
            </w:r>
          </w:p>
        </w:tc>
      </w:tr>
    </w:tbl>
    <w:p w:rsidR="0082452D" w:rsidRPr="00166833" w:rsidRDefault="0082452D" w:rsidP="009C1ACE">
      <w:pPr>
        <w:spacing w:line="240" w:lineRule="auto"/>
        <w:contextualSpacing/>
        <w:jc w:val="both"/>
        <w:rPr>
          <w:rFonts w:ascii="Times New Roman" w:hAnsi="Times New Roman"/>
          <w:b/>
          <w:i/>
          <w:sz w:val="28"/>
          <w:szCs w:val="28"/>
        </w:rPr>
      </w:pPr>
    </w:p>
    <w:p w:rsidR="0082452D" w:rsidRPr="00166833" w:rsidRDefault="0082452D" w:rsidP="009C1ACE">
      <w:pPr>
        <w:spacing w:line="240" w:lineRule="auto"/>
        <w:contextualSpacing/>
        <w:jc w:val="both"/>
        <w:rPr>
          <w:rFonts w:ascii="Times New Roman" w:hAnsi="Times New Roman"/>
          <w:b/>
          <w:i/>
          <w:sz w:val="28"/>
          <w:szCs w:val="28"/>
        </w:rPr>
      </w:pPr>
    </w:p>
    <w:p w:rsidR="0082452D" w:rsidRPr="00166833" w:rsidRDefault="0082452D" w:rsidP="00860EDB">
      <w:pPr>
        <w:tabs>
          <w:tab w:val="left" w:pos="3023"/>
        </w:tabs>
        <w:spacing w:line="240" w:lineRule="auto"/>
        <w:contextualSpacing/>
        <w:jc w:val="both"/>
        <w:rPr>
          <w:rFonts w:ascii="Times New Roman" w:hAnsi="Times New Roman"/>
          <w:sz w:val="28"/>
          <w:szCs w:val="28"/>
        </w:rPr>
      </w:pPr>
      <w:r w:rsidRPr="00166833">
        <w:rPr>
          <w:rFonts w:ascii="Times New Roman" w:hAnsi="Times New Roman"/>
          <w:sz w:val="28"/>
          <w:szCs w:val="28"/>
        </w:rPr>
        <w:tab/>
      </w:r>
    </w:p>
    <w:p w:rsidR="0082452D" w:rsidRPr="00166833" w:rsidRDefault="0082452D" w:rsidP="00D465B6">
      <w:pPr>
        <w:numPr>
          <w:ilvl w:val="0"/>
          <w:numId w:val="29"/>
        </w:numPr>
        <w:spacing w:after="0" w:line="240" w:lineRule="auto"/>
        <w:ind w:left="0" w:firstLine="540"/>
        <w:contextualSpacing/>
        <w:jc w:val="both"/>
        <w:rPr>
          <w:rFonts w:ascii="Times New Roman" w:hAnsi="Times New Roman"/>
          <w:b/>
          <w:i/>
          <w:sz w:val="28"/>
          <w:szCs w:val="28"/>
        </w:rPr>
      </w:pPr>
      <w:r w:rsidRPr="00166833">
        <w:rPr>
          <w:rFonts w:ascii="Times New Roman" w:hAnsi="Times New Roman"/>
          <w:b/>
          <w:i/>
          <w:sz w:val="28"/>
          <w:szCs w:val="28"/>
        </w:rPr>
        <w:t>Проверьте себя, выполнив тренировочные упражнения.</w:t>
      </w:r>
    </w:p>
    <w:p w:rsidR="0082452D" w:rsidRPr="00166833" w:rsidRDefault="0082452D" w:rsidP="009C1ACE">
      <w:pPr>
        <w:spacing w:line="240" w:lineRule="auto"/>
        <w:ind w:firstLine="540"/>
        <w:contextualSpacing/>
        <w:jc w:val="both"/>
        <w:rPr>
          <w:rFonts w:ascii="Times New Roman" w:hAnsi="Times New Roman"/>
          <w:b/>
          <w:sz w:val="28"/>
          <w:szCs w:val="28"/>
        </w:rPr>
      </w:pPr>
      <w:r w:rsidRPr="00166833">
        <w:rPr>
          <w:rFonts w:ascii="Times New Roman" w:hAnsi="Times New Roman"/>
          <w:b/>
          <w:sz w:val="28"/>
          <w:szCs w:val="28"/>
        </w:rPr>
        <w:t xml:space="preserve">Упражнение 1. </w:t>
      </w:r>
      <w:r w:rsidRPr="00166833">
        <w:rPr>
          <w:rFonts w:ascii="Times New Roman" w:hAnsi="Times New Roman"/>
          <w:sz w:val="28"/>
          <w:szCs w:val="28"/>
        </w:rPr>
        <w:t xml:space="preserve">Составьте сложноподчиненные предложения с придаточными времени. </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 xml:space="preserve">Образец: Я буду учить текст до тех пор, пока не запомню каждую строчку. </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b/>
          <w:sz w:val="28"/>
          <w:szCs w:val="28"/>
        </w:rPr>
        <w:t xml:space="preserve">Упражнение 2. </w:t>
      </w:r>
      <w:r w:rsidRPr="00166833">
        <w:rPr>
          <w:rFonts w:ascii="Times New Roman" w:hAnsi="Times New Roman"/>
          <w:sz w:val="28"/>
          <w:szCs w:val="28"/>
        </w:rPr>
        <w:t xml:space="preserve">Закончите данные предложения. </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ab/>
        <w:t xml:space="preserve">1. 31 августа 1991 года ... . 2. Навруз в Узбекистане празднуют в день весеннего равноденствия ... . 3. 9 мая 1945 года ... . 4. Каждый год 8 декабря ... . </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ab/>
      </w:r>
      <w:r w:rsidRPr="00166833">
        <w:rPr>
          <w:rFonts w:ascii="Times New Roman" w:hAnsi="Times New Roman"/>
          <w:b/>
          <w:sz w:val="28"/>
          <w:szCs w:val="28"/>
        </w:rPr>
        <w:t xml:space="preserve">Упражнение 3. </w:t>
      </w:r>
      <w:r w:rsidRPr="00166833">
        <w:rPr>
          <w:rFonts w:ascii="Times New Roman" w:hAnsi="Times New Roman"/>
          <w:sz w:val="28"/>
          <w:szCs w:val="28"/>
        </w:rPr>
        <w:t xml:space="preserve">Вспомните, какие памятные и знаменательные события ежегодно отмечает узбекский народ. Назовите дни и числа праздников. Выпишите их в тетрадь в виде прописи. </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b/>
          <w:sz w:val="28"/>
          <w:szCs w:val="28"/>
        </w:rPr>
        <w:t>Упраж</w:t>
      </w:r>
      <w:r w:rsidRPr="00166833">
        <w:rPr>
          <w:rFonts w:ascii="Times New Roman" w:hAnsi="Times New Roman"/>
          <w:b/>
          <w:sz w:val="28"/>
          <w:szCs w:val="28"/>
          <w:lang w:val="uz-Cyrl-UZ"/>
        </w:rPr>
        <w:t>нение  4.</w:t>
      </w:r>
      <w:r w:rsidRPr="00166833">
        <w:rPr>
          <w:rFonts w:ascii="Times New Roman" w:hAnsi="Times New Roman"/>
          <w:sz w:val="28"/>
          <w:szCs w:val="28"/>
        </w:rPr>
        <w:t xml:space="preserve">Ответьте на вопросы, используя даты, данные справа. </w:t>
      </w:r>
    </w:p>
    <w:p w:rsidR="0082452D" w:rsidRPr="00166833" w:rsidRDefault="0082452D" w:rsidP="00D465B6">
      <w:pPr>
        <w:numPr>
          <w:ilvl w:val="0"/>
          <w:numId w:val="39"/>
        </w:numPr>
        <w:tabs>
          <w:tab w:val="clear" w:pos="1353"/>
          <w:tab w:val="num" w:pos="900"/>
        </w:tabs>
        <w:spacing w:after="0" w:line="240" w:lineRule="auto"/>
        <w:ind w:left="0" w:firstLine="540"/>
        <w:contextualSpacing/>
        <w:jc w:val="both"/>
        <w:rPr>
          <w:rFonts w:ascii="Times New Roman" w:hAnsi="Times New Roman"/>
          <w:sz w:val="28"/>
          <w:szCs w:val="28"/>
        </w:rPr>
      </w:pPr>
      <w:r w:rsidRPr="00166833">
        <w:rPr>
          <w:rFonts w:ascii="Times New Roman" w:hAnsi="Times New Roman"/>
          <w:sz w:val="28"/>
          <w:szCs w:val="28"/>
        </w:rPr>
        <w:t>В каком году родился А.С. Пушкин? (1790 год)</w:t>
      </w:r>
    </w:p>
    <w:p w:rsidR="0082452D" w:rsidRPr="00166833" w:rsidRDefault="0082452D" w:rsidP="00D465B6">
      <w:pPr>
        <w:numPr>
          <w:ilvl w:val="0"/>
          <w:numId w:val="39"/>
        </w:numPr>
        <w:tabs>
          <w:tab w:val="clear" w:pos="1353"/>
          <w:tab w:val="num" w:pos="900"/>
        </w:tabs>
        <w:spacing w:after="0" w:line="240" w:lineRule="auto"/>
        <w:ind w:left="0" w:firstLine="540"/>
        <w:contextualSpacing/>
        <w:jc w:val="both"/>
        <w:rPr>
          <w:rFonts w:ascii="Times New Roman" w:hAnsi="Times New Roman"/>
          <w:sz w:val="28"/>
          <w:szCs w:val="28"/>
        </w:rPr>
      </w:pPr>
      <w:r w:rsidRPr="00166833">
        <w:rPr>
          <w:rFonts w:ascii="Times New Roman" w:hAnsi="Times New Roman"/>
          <w:sz w:val="28"/>
          <w:szCs w:val="28"/>
        </w:rPr>
        <w:t>Когда состоялся первый полет человека в космос? (12 апрель)</w:t>
      </w:r>
    </w:p>
    <w:p w:rsidR="0082452D" w:rsidRPr="00166833" w:rsidRDefault="0082452D" w:rsidP="00D465B6">
      <w:pPr>
        <w:numPr>
          <w:ilvl w:val="0"/>
          <w:numId w:val="39"/>
        </w:numPr>
        <w:tabs>
          <w:tab w:val="clear" w:pos="1353"/>
          <w:tab w:val="num" w:pos="900"/>
        </w:tabs>
        <w:spacing w:after="0" w:line="240" w:lineRule="auto"/>
        <w:ind w:left="0" w:firstLine="540"/>
        <w:contextualSpacing/>
        <w:jc w:val="both"/>
        <w:rPr>
          <w:rFonts w:ascii="Times New Roman" w:hAnsi="Times New Roman"/>
          <w:sz w:val="28"/>
          <w:szCs w:val="28"/>
        </w:rPr>
      </w:pPr>
      <w:r w:rsidRPr="00166833">
        <w:rPr>
          <w:rFonts w:ascii="Times New Roman" w:hAnsi="Times New Roman"/>
          <w:sz w:val="28"/>
          <w:szCs w:val="28"/>
        </w:rPr>
        <w:t>Когда был запущен первый спутник искусственный Земли? (4 октябрь 1957 год)</w:t>
      </w:r>
    </w:p>
    <w:p w:rsidR="0082452D" w:rsidRPr="00166833" w:rsidRDefault="0082452D" w:rsidP="00D465B6">
      <w:pPr>
        <w:numPr>
          <w:ilvl w:val="0"/>
          <w:numId w:val="39"/>
        </w:numPr>
        <w:tabs>
          <w:tab w:val="clear" w:pos="1353"/>
          <w:tab w:val="num" w:pos="900"/>
        </w:tabs>
        <w:spacing w:after="0" w:line="240" w:lineRule="auto"/>
        <w:ind w:left="0" w:firstLine="540"/>
        <w:contextualSpacing/>
        <w:jc w:val="both"/>
        <w:rPr>
          <w:rFonts w:ascii="Times New Roman" w:hAnsi="Times New Roman"/>
          <w:sz w:val="28"/>
          <w:szCs w:val="28"/>
        </w:rPr>
      </w:pPr>
      <w:r w:rsidRPr="00166833">
        <w:rPr>
          <w:rFonts w:ascii="Times New Roman" w:hAnsi="Times New Roman"/>
          <w:sz w:val="28"/>
          <w:szCs w:val="28"/>
        </w:rPr>
        <w:t>Какого числа ежегодно в Узбекистане празднуют Навруз? (21 март)</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b/>
          <w:i/>
          <w:sz w:val="28"/>
          <w:szCs w:val="28"/>
        </w:rPr>
        <w:t xml:space="preserve">Задание 6. </w:t>
      </w:r>
      <w:r w:rsidRPr="00166833">
        <w:rPr>
          <w:rFonts w:ascii="Times New Roman" w:hAnsi="Times New Roman"/>
          <w:sz w:val="28"/>
          <w:szCs w:val="28"/>
        </w:rPr>
        <w:t>Переведите текст на русский язык.</w:t>
      </w:r>
    </w:p>
    <w:p w:rsidR="0082452D" w:rsidRPr="00166833" w:rsidRDefault="0082452D" w:rsidP="009C1ACE">
      <w:pPr>
        <w:spacing w:line="240" w:lineRule="auto"/>
        <w:ind w:firstLine="540"/>
        <w:contextualSpacing/>
        <w:jc w:val="both"/>
        <w:rPr>
          <w:rFonts w:ascii="Times New Roman" w:hAnsi="Times New Roman"/>
          <w:sz w:val="28"/>
          <w:szCs w:val="28"/>
        </w:rPr>
      </w:pPr>
    </w:p>
    <w:p w:rsidR="0082452D" w:rsidRPr="00166833" w:rsidRDefault="0082452D" w:rsidP="009C1ACE">
      <w:pPr>
        <w:spacing w:line="240" w:lineRule="auto"/>
        <w:ind w:firstLine="540"/>
        <w:contextualSpacing/>
        <w:jc w:val="both"/>
        <w:rPr>
          <w:rFonts w:ascii="Times New Roman" w:hAnsi="Times New Roman"/>
          <w:b/>
          <w:sz w:val="28"/>
          <w:szCs w:val="28"/>
        </w:rPr>
      </w:pPr>
      <w:r w:rsidRPr="00166833">
        <w:rPr>
          <w:rFonts w:ascii="Times New Roman" w:hAnsi="Times New Roman"/>
          <w:b/>
          <w:sz w:val="28"/>
          <w:szCs w:val="28"/>
          <w:lang w:val="en-US"/>
        </w:rPr>
        <w:t>OLIMKIM</w:t>
      </w:r>
      <w:r w:rsidRPr="00166833">
        <w:rPr>
          <w:rFonts w:ascii="Times New Roman" w:hAnsi="Times New Roman"/>
          <w:b/>
          <w:sz w:val="28"/>
          <w:szCs w:val="28"/>
        </w:rPr>
        <w:t>?</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lang w:val="en-US"/>
        </w:rPr>
        <w:t>Olimlartabia</w:t>
      </w:r>
      <w:r w:rsidRPr="00166833">
        <w:rPr>
          <w:rFonts w:ascii="Times New Roman" w:hAnsi="Times New Roman"/>
          <w:sz w:val="28"/>
          <w:szCs w:val="28"/>
          <w:lang w:val="en-US" w:bidi="fa-IR"/>
        </w:rPr>
        <w:t>t</w:t>
      </w:r>
      <w:r w:rsidRPr="00166833">
        <w:rPr>
          <w:rFonts w:ascii="Times New Roman" w:hAnsi="Times New Roman"/>
          <w:sz w:val="28"/>
          <w:szCs w:val="28"/>
          <w:lang w:val="en-US"/>
        </w:rPr>
        <w:t>vajamiyatbilanbog</w:t>
      </w:r>
      <w:r w:rsidRPr="00166833">
        <w:rPr>
          <w:rFonts w:ascii="Times New Roman" w:hAnsi="Times New Roman"/>
          <w:sz w:val="28"/>
          <w:szCs w:val="28"/>
        </w:rPr>
        <w:t>‘</w:t>
      </w:r>
      <w:r w:rsidRPr="00166833">
        <w:rPr>
          <w:rFonts w:ascii="Times New Roman" w:hAnsi="Times New Roman"/>
          <w:sz w:val="28"/>
          <w:szCs w:val="28"/>
          <w:lang w:val="en-US"/>
        </w:rPr>
        <w:t>liqhodisalarnio</w:t>
      </w:r>
      <w:r w:rsidRPr="00166833">
        <w:rPr>
          <w:rFonts w:ascii="Times New Roman" w:hAnsi="Times New Roman"/>
          <w:sz w:val="28"/>
          <w:szCs w:val="28"/>
        </w:rPr>
        <w:t>‘</w:t>
      </w:r>
      <w:r w:rsidRPr="00166833">
        <w:rPr>
          <w:rFonts w:ascii="Times New Roman" w:hAnsi="Times New Roman"/>
          <w:sz w:val="28"/>
          <w:szCs w:val="28"/>
          <w:lang w:val="en-US"/>
        </w:rPr>
        <w:t>rganadigan</w:t>
      </w:r>
      <w:r w:rsidRPr="00166833">
        <w:rPr>
          <w:rFonts w:ascii="Times New Roman" w:hAnsi="Times New Roman"/>
          <w:sz w:val="28"/>
          <w:szCs w:val="28"/>
        </w:rPr>
        <w:t xml:space="preserve">, </w:t>
      </w:r>
      <w:r w:rsidRPr="00166833">
        <w:rPr>
          <w:rFonts w:ascii="Times New Roman" w:hAnsi="Times New Roman"/>
          <w:sz w:val="28"/>
          <w:szCs w:val="28"/>
          <w:lang w:val="en-US"/>
        </w:rPr>
        <w:t>ulardanxulosachiqaradiganvaqonuniyatlarnianiqlab</w:t>
      </w:r>
      <w:r w:rsidRPr="00166833">
        <w:rPr>
          <w:rFonts w:ascii="Times New Roman" w:hAnsi="Times New Roman"/>
          <w:sz w:val="28"/>
          <w:szCs w:val="28"/>
        </w:rPr>
        <w:t xml:space="preserve">, </w:t>
      </w:r>
      <w:r w:rsidRPr="00166833">
        <w:rPr>
          <w:rFonts w:ascii="Times New Roman" w:hAnsi="Times New Roman"/>
          <w:sz w:val="28"/>
          <w:szCs w:val="28"/>
          <w:lang w:val="en-US"/>
        </w:rPr>
        <w:t>o</w:t>
      </w:r>
      <w:r w:rsidRPr="00166833">
        <w:rPr>
          <w:rFonts w:ascii="Times New Roman" w:hAnsi="Times New Roman"/>
          <w:sz w:val="28"/>
          <w:szCs w:val="28"/>
        </w:rPr>
        <w:t>‘</w:t>
      </w:r>
      <w:r w:rsidRPr="00166833">
        <w:rPr>
          <w:rFonts w:ascii="Times New Roman" w:hAnsi="Times New Roman"/>
          <w:sz w:val="28"/>
          <w:szCs w:val="28"/>
          <w:lang w:val="en-US"/>
        </w:rPr>
        <w:t>zidankeyingiavlodlargayetkazadiganinsonlardir</w:t>
      </w:r>
      <w:r w:rsidRPr="00166833">
        <w:rPr>
          <w:rFonts w:ascii="Times New Roman" w:hAnsi="Times New Roman"/>
          <w:sz w:val="28"/>
          <w:szCs w:val="28"/>
        </w:rPr>
        <w:t>.</w:t>
      </w:r>
      <w:r w:rsidRPr="00166833">
        <w:rPr>
          <w:rFonts w:ascii="Times New Roman" w:hAnsi="Times New Roman"/>
          <w:sz w:val="28"/>
          <w:szCs w:val="28"/>
          <w:lang w:val="en-US"/>
        </w:rPr>
        <w:t>Ularningmehnatibilanbebahofikrlarxazinasibo</w:t>
      </w:r>
      <w:r w:rsidRPr="00166833">
        <w:rPr>
          <w:rFonts w:ascii="Times New Roman" w:hAnsi="Times New Roman"/>
          <w:sz w:val="28"/>
          <w:szCs w:val="28"/>
        </w:rPr>
        <w:t>‘</w:t>
      </w:r>
      <w:r w:rsidRPr="00166833">
        <w:rPr>
          <w:rFonts w:ascii="Times New Roman" w:hAnsi="Times New Roman"/>
          <w:sz w:val="28"/>
          <w:szCs w:val="28"/>
          <w:lang w:val="en-US"/>
        </w:rPr>
        <w:t>lmishkitoblardunyogakelgan</w:t>
      </w:r>
      <w:r w:rsidRPr="00166833">
        <w:rPr>
          <w:rFonts w:ascii="Times New Roman" w:hAnsi="Times New Roman"/>
          <w:sz w:val="28"/>
          <w:szCs w:val="28"/>
        </w:rPr>
        <w:t xml:space="preserve">. </w:t>
      </w:r>
      <w:r w:rsidRPr="00166833">
        <w:rPr>
          <w:rFonts w:ascii="Times New Roman" w:hAnsi="Times New Roman"/>
          <w:sz w:val="28"/>
          <w:szCs w:val="28"/>
          <w:lang w:val="en-US"/>
        </w:rPr>
        <w:t>Qadimgivaqtdaolimlardonishmandlardebatalib</w:t>
      </w:r>
      <w:r w:rsidRPr="00166833">
        <w:rPr>
          <w:rFonts w:ascii="Times New Roman" w:hAnsi="Times New Roman"/>
          <w:sz w:val="28"/>
          <w:szCs w:val="28"/>
        </w:rPr>
        <w:t xml:space="preserve">, </w:t>
      </w:r>
      <w:r w:rsidRPr="00166833">
        <w:rPr>
          <w:rFonts w:ascii="Times New Roman" w:hAnsi="Times New Roman"/>
          <w:sz w:val="28"/>
          <w:szCs w:val="28"/>
          <w:lang w:val="en-US"/>
        </w:rPr>
        <w:t>ularbirnechasohalarbilanshug</w:t>
      </w:r>
      <w:r w:rsidRPr="00166833">
        <w:rPr>
          <w:rFonts w:ascii="Times New Roman" w:hAnsi="Times New Roman"/>
          <w:sz w:val="28"/>
          <w:szCs w:val="28"/>
        </w:rPr>
        <w:t>‘</w:t>
      </w:r>
      <w:r w:rsidRPr="00166833">
        <w:rPr>
          <w:rFonts w:ascii="Times New Roman" w:hAnsi="Times New Roman"/>
          <w:sz w:val="28"/>
          <w:szCs w:val="28"/>
          <w:lang w:val="en-US"/>
        </w:rPr>
        <w:t>ullanganlar</w:t>
      </w:r>
      <w:r w:rsidRPr="00166833">
        <w:rPr>
          <w:rFonts w:ascii="Times New Roman" w:hAnsi="Times New Roman"/>
          <w:sz w:val="28"/>
          <w:szCs w:val="28"/>
        </w:rPr>
        <w:t>.</w:t>
      </w:r>
      <w:r w:rsidRPr="00166833">
        <w:rPr>
          <w:rFonts w:ascii="Times New Roman" w:hAnsi="Times New Roman"/>
          <w:sz w:val="28"/>
          <w:szCs w:val="28"/>
          <w:lang w:val="en-US"/>
        </w:rPr>
        <w:t>ShundayqomusiysharqolimlaridanAbuAliibnSino</w:t>
      </w:r>
      <w:r w:rsidRPr="00166833">
        <w:rPr>
          <w:rFonts w:ascii="Times New Roman" w:hAnsi="Times New Roman"/>
          <w:sz w:val="28"/>
          <w:szCs w:val="28"/>
        </w:rPr>
        <w:t xml:space="preserve">, </w:t>
      </w:r>
      <w:r w:rsidRPr="00166833">
        <w:rPr>
          <w:rFonts w:ascii="Times New Roman" w:hAnsi="Times New Roman"/>
          <w:sz w:val="28"/>
          <w:szCs w:val="28"/>
          <w:lang w:val="en-US"/>
        </w:rPr>
        <w:t>Muhammadal</w:t>
      </w:r>
      <w:r w:rsidRPr="00166833">
        <w:rPr>
          <w:rFonts w:ascii="Times New Roman" w:hAnsi="Times New Roman"/>
          <w:sz w:val="28"/>
          <w:szCs w:val="28"/>
        </w:rPr>
        <w:t>-</w:t>
      </w:r>
      <w:r w:rsidRPr="00166833">
        <w:rPr>
          <w:rFonts w:ascii="Times New Roman" w:hAnsi="Times New Roman"/>
          <w:sz w:val="28"/>
          <w:szCs w:val="28"/>
          <w:lang w:val="en-US"/>
        </w:rPr>
        <w:t>Xorazmiy</w:t>
      </w:r>
      <w:r w:rsidRPr="00166833">
        <w:rPr>
          <w:rFonts w:ascii="Times New Roman" w:hAnsi="Times New Roman"/>
          <w:sz w:val="28"/>
          <w:szCs w:val="28"/>
        </w:rPr>
        <w:t xml:space="preserve">, </w:t>
      </w:r>
      <w:r w:rsidRPr="00166833">
        <w:rPr>
          <w:rFonts w:ascii="Times New Roman" w:hAnsi="Times New Roman"/>
          <w:sz w:val="28"/>
          <w:szCs w:val="28"/>
          <w:lang w:val="en-US"/>
        </w:rPr>
        <w:t>AbuRayhonBeruniylarningyaratganasarlarijahonilmxazinasiningpoydevorlarihisoblanadi</w:t>
      </w:r>
      <w:r w:rsidRPr="00166833">
        <w:rPr>
          <w:rFonts w:ascii="Times New Roman" w:hAnsi="Times New Roman"/>
          <w:sz w:val="28"/>
          <w:szCs w:val="28"/>
        </w:rPr>
        <w:t>.</w:t>
      </w:r>
      <w:r w:rsidRPr="00166833">
        <w:rPr>
          <w:rFonts w:ascii="Times New Roman" w:hAnsi="Times New Roman"/>
          <w:sz w:val="28"/>
          <w:szCs w:val="28"/>
          <w:lang w:val="en-US"/>
        </w:rPr>
        <w:t>Barchakashfiyotlar</w:t>
      </w:r>
      <w:r w:rsidRPr="00166833">
        <w:rPr>
          <w:rFonts w:ascii="Times New Roman" w:hAnsi="Times New Roman"/>
          <w:sz w:val="28"/>
          <w:szCs w:val="28"/>
        </w:rPr>
        <w:t xml:space="preserve">, </w:t>
      </w:r>
      <w:r w:rsidRPr="00166833">
        <w:rPr>
          <w:rFonts w:ascii="Times New Roman" w:hAnsi="Times New Roman"/>
          <w:sz w:val="28"/>
          <w:szCs w:val="28"/>
          <w:lang w:val="en-US"/>
        </w:rPr>
        <w:t>insoniyaterishganyutuqlarvahozirgitaraqqiyotolimlarningmehnatinatijasidir</w:t>
      </w:r>
      <w:r w:rsidRPr="00166833">
        <w:rPr>
          <w:rFonts w:ascii="Times New Roman" w:hAnsi="Times New Roman"/>
          <w:sz w:val="28"/>
          <w:szCs w:val="28"/>
        </w:rPr>
        <w:t>.</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lang w:val="en-US"/>
        </w:rPr>
        <w:t>Sizhamolimbo</w:t>
      </w:r>
      <w:r w:rsidRPr="00166833">
        <w:rPr>
          <w:rFonts w:ascii="Times New Roman" w:hAnsi="Times New Roman"/>
          <w:sz w:val="28"/>
          <w:szCs w:val="28"/>
        </w:rPr>
        <w:t>‘</w:t>
      </w:r>
      <w:r w:rsidRPr="00166833">
        <w:rPr>
          <w:rFonts w:ascii="Times New Roman" w:hAnsi="Times New Roman"/>
          <w:sz w:val="28"/>
          <w:szCs w:val="28"/>
          <w:lang w:val="en-US"/>
        </w:rPr>
        <w:t>lishnivajamiyatrivojigao</w:t>
      </w:r>
      <w:r w:rsidRPr="00166833">
        <w:rPr>
          <w:rFonts w:ascii="Times New Roman" w:hAnsi="Times New Roman"/>
          <w:sz w:val="28"/>
          <w:szCs w:val="28"/>
        </w:rPr>
        <w:t>‘</w:t>
      </w:r>
      <w:r w:rsidRPr="00166833">
        <w:rPr>
          <w:rFonts w:ascii="Times New Roman" w:hAnsi="Times New Roman"/>
          <w:sz w:val="28"/>
          <w:szCs w:val="28"/>
          <w:lang w:val="en-US"/>
        </w:rPr>
        <w:t>zhissangizniqo</w:t>
      </w:r>
      <w:r w:rsidRPr="00166833">
        <w:rPr>
          <w:rFonts w:ascii="Times New Roman" w:hAnsi="Times New Roman"/>
          <w:sz w:val="28"/>
          <w:szCs w:val="28"/>
        </w:rPr>
        <w:t>‘</w:t>
      </w:r>
      <w:r w:rsidRPr="00166833">
        <w:rPr>
          <w:rFonts w:ascii="Times New Roman" w:hAnsi="Times New Roman"/>
          <w:sz w:val="28"/>
          <w:szCs w:val="28"/>
          <w:lang w:val="en-US"/>
        </w:rPr>
        <w:t>shishniistasangiz</w:t>
      </w:r>
      <w:r w:rsidRPr="00166833">
        <w:rPr>
          <w:rFonts w:ascii="Times New Roman" w:hAnsi="Times New Roman"/>
          <w:sz w:val="28"/>
          <w:szCs w:val="28"/>
        </w:rPr>
        <w:t xml:space="preserve">, </w:t>
      </w:r>
      <w:r w:rsidRPr="00166833">
        <w:rPr>
          <w:rFonts w:ascii="Times New Roman" w:hAnsi="Times New Roman"/>
          <w:sz w:val="28"/>
          <w:szCs w:val="28"/>
          <w:lang w:val="en-US"/>
        </w:rPr>
        <w:t>bilimlibo</w:t>
      </w:r>
      <w:r w:rsidRPr="00166833">
        <w:rPr>
          <w:rFonts w:ascii="Times New Roman" w:hAnsi="Times New Roman"/>
          <w:sz w:val="28"/>
          <w:szCs w:val="28"/>
        </w:rPr>
        <w:t>‘</w:t>
      </w:r>
      <w:r w:rsidRPr="00166833">
        <w:rPr>
          <w:rFonts w:ascii="Times New Roman" w:hAnsi="Times New Roman"/>
          <w:sz w:val="28"/>
          <w:szCs w:val="28"/>
          <w:lang w:val="en-US"/>
        </w:rPr>
        <w:t>ling</w:t>
      </w:r>
      <w:r w:rsidRPr="00166833">
        <w:rPr>
          <w:rFonts w:ascii="Times New Roman" w:hAnsi="Times New Roman"/>
          <w:sz w:val="28"/>
          <w:szCs w:val="28"/>
        </w:rPr>
        <w:t>.</w:t>
      </w:r>
    </w:p>
    <w:p w:rsidR="0082452D" w:rsidRPr="00166833" w:rsidRDefault="0082452D" w:rsidP="009C1ACE">
      <w:pPr>
        <w:spacing w:line="240" w:lineRule="auto"/>
        <w:ind w:firstLine="540"/>
        <w:contextualSpacing/>
        <w:jc w:val="both"/>
        <w:rPr>
          <w:rFonts w:ascii="Times New Roman" w:hAnsi="Times New Roman"/>
          <w:sz w:val="28"/>
          <w:szCs w:val="28"/>
        </w:rPr>
      </w:pPr>
    </w:p>
    <w:p w:rsidR="0082452D" w:rsidRPr="00166833" w:rsidRDefault="0082452D" w:rsidP="00D465B6">
      <w:pPr>
        <w:numPr>
          <w:ilvl w:val="0"/>
          <w:numId w:val="29"/>
        </w:numPr>
        <w:spacing w:after="0" w:line="240" w:lineRule="auto"/>
        <w:ind w:left="0" w:firstLine="540"/>
        <w:contextualSpacing/>
        <w:jc w:val="both"/>
        <w:rPr>
          <w:rFonts w:ascii="Times New Roman" w:hAnsi="Times New Roman"/>
          <w:b/>
          <w:bCs/>
          <w:i/>
          <w:sz w:val="28"/>
          <w:szCs w:val="28"/>
        </w:rPr>
      </w:pPr>
      <w:r w:rsidRPr="00166833">
        <w:rPr>
          <w:rFonts w:ascii="Times New Roman" w:hAnsi="Times New Roman"/>
          <w:b/>
          <w:bCs/>
          <w:i/>
          <w:sz w:val="28"/>
          <w:szCs w:val="28"/>
        </w:rPr>
        <w:t>Текст, для самостоятельного чтения</w:t>
      </w:r>
    </w:p>
    <w:p w:rsidR="0082452D" w:rsidRPr="00166833" w:rsidRDefault="0082452D" w:rsidP="009C1ACE">
      <w:pPr>
        <w:spacing w:line="240" w:lineRule="auto"/>
        <w:ind w:firstLine="540"/>
        <w:contextualSpacing/>
        <w:jc w:val="both"/>
        <w:rPr>
          <w:rFonts w:ascii="Times New Roman" w:hAnsi="Times New Roman"/>
          <w:b/>
          <w:sz w:val="28"/>
          <w:szCs w:val="28"/>
        </w:rPr>
      </w:pPr>
      <w:r w:rsidRPr="00166833">
        <w:rPr>
          <w:rFonts w:ascii="Times New Roman" w:hAnsi="Times New Roman"/>
          <w:b/>
          <w:sz w:val="28"/>
          <w:szCs w:val="28"/>
        </w:rPr>
        <w:lastRenderedPageBreak/>
        <w:t>ДОСТИЖЕНИЯ НАУКИ В РЕСПУБЛИКЕ УЗБЕКИСТАН</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ab/>
        <w:t>Узбекистан сегодня является одним из крупнейших В Центральной Азии научным центром. Научно-исследовательский комплекс страны включает в себя 362 учреждения, в том числе более 100 научно-исследовательских институтов, 65 проектно-конструкторских организаций. В сфере науки занято около 50 тысяч человек.</w:t>
      </w: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ab/>
        <w:t>Учеными Академии наук Узбекистана получены важнейшие научные результаты мирового уровня: в области астрономии впервые в астрономической науке Узбекистана обнаружена новая планета во Вселенной; в области физики – получены новые полупроводниковые наноматериалы, в том числе на основе кремния; в области генной инженерии – впервые в мировой практике создан уникальный сорт хлопчатника (скороспелый, засухоустойчивый, высокое качество волокна);в области фармацевтики – созданы и разрабатываются технологии промышленного производства 15 новых отечественных лекарственных препаратов; в области археологии – впервые на территории Узбекистана открыты очаги древней цивилизации (грот Обирахмат) и показано, что страна сыграла важную роль в формировании человека современного типа; в области истории – изучены периоды становления и развития государственности на территории Узбекистана; в области языкознания – вышло в свет издание «Толкового словаря узбекского языка» в пяти томах</w:t>
      </w:r>
      <w:r w:rsidRPr="00166833">
        <w:rPr>
          <w:rFonts w:ascii="Times New Roman" w:hAnsi="Times New Roman"/>
          <w:color w:val="FF0000"/>
          <w:sz w:val="28"/>
          <w:szCs w:val="28"/>
        </w:rPr>
        <w:t xml:space="preserve">. </w:t>
      </w:r>
    </w:p>
    <w:p w:rsidR="0082452D" w:rsidRPr="00166833" w:rsidRDefault="0082452D" w:rsidP="009C1ACE">
      <w:pPr>
        <w:spacing w:line="240" w:lineRule="auto"/>
        <w:contextualSpacing/>
        <w:jc w:val="both"/>
        <w:rPr>
          <w:rFonts w:ascii="Times New Roman" w:hAnsi="Times New Roman"/>
          <w:b/>
          <w:bCs/>
          <w:i/>
          <w:sz w:val="28"/>
          <w:szCs w:val="28"/>
        </w:rPr>
      </w:pPr>
    </w:p>
    <w:p w:rsidR="0082452D" w:rsidRPr="00166833" w:rsidRDefault="0082452D" w:rsidP="009C1ACE">
      <w:pPr>
        <w:spacing w:line="240" w:lineRule="auto"/>
        <w:ind w:firstLine="540"/>
        <w:contextualSpacing/>
        <w:jc w:val="both"/>
        <w:rPr>
          <w:rFonts w:ascii="Times New Roman" w:hAnsi="Times New Roman"/>
          <w:sz w:val="28"/>
          <w:szCs w:val="28"/>
        </w:rPr>
      </w:pPr>
      <w:r w:rsidRPr="00166833">
        <w:rPr>
          <w:rFonts w:ascii="Times New Roman" w:hAnsi="Times New Roman"/>
          <w:b/>
          <w:i/>
          <w:sz w:val="28"/>
          <w:szCs w:val="28"/>
        </w:rPr>
        <w:t xml:space="preserve">Задание 7. </w:t>
      </w:r>
      <w:r w:rsidRPr="00166833">
        <w:rPr>
          <w:rFonts w:ascii="Times New Roman" w:hAnsi="Times New Roman"/>
          <w:sz w:val="28"/>
          <w:szCs w:val="28"/>
        </w:rPr>
        <w:t>Составьте «Кластер» на тему «Наука». Можете рассмотреть только одну науку или вспомнить названия наук, или дать общее понятие слову «наука». Смотреть образец:</w:t>
      </w:r>
    </w:p>
    <w:p w:rsidR="0082452D" w:rsidRPr="00166833" w:rsidRDefault="004E2080" w:rsidP="009C1ACE">
      <w:pPr>
        <w:spacing w:line="240" w:lineRule="auto"/>
        <w:contextualSpacing/>
        <w:jc w:val="both"/>
        <w:rPr>
          <w:rFonts w:ascii="Times New Roman" w:hAnsi="Times New Roman"/>
          <w:sz w:val="28"/>
          <w:szCs w:val="28"/>
        </w:rPr>
      </w:pPr>
      <w:r>
        <w:rPr>
          <w:rFonts w:ascii="Times New Roman" w:hAnsi="Times New Roman"/>
          <w:noProof/>
          <w:sz w:val="28"/>
          <w:szCs w:val="28"/>
        </w:rPr>
        <w:drawing>
          <wp:inline distT="0" distB="0" distL="0" distR="0">
            <wp:extent cx="5486400" cy="4044950"/>
            <wp:effectExtent l="0" t="0" r="0" b="0"/>
            <wp:docPr id="27" name="Рисунок 84"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Картинки по запросу"/>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86400" cy="4044950"/>
                    </a:xfrm>
                    <a:prstGeom prst="rect">
                      <a:avLst/>
                    </a:prstGeom>
                    <a:noFill/>
                    <a:ln>
                      <a:noFill/>
                    </a:ln>
                  </pic:spPr>
                </pic:pic>
              </a:graphicData>
            </a:graphic>
          </wp:inline>
        </w:drawing>
      </w:r>
    </w:p>
    <w:p w:rsidR="0082452D" w:rsidRPr="00166833" w:rsidRDefault="0082452D" w:rsidP="009C1ACE">
      <w:pPr>
        <w:spacing w:line="240" w:lineRule="auto"/>
        <w:ind w:firstLine="540"/>
        <w:contextualSpacing/>
        <w:jc w:val="both"/>
        <w:rPr>
          <w:rFonts w:ascii="Times New Roman" w:hAnsi="Times New Roman"/>
          <w:b/>
          <w:i/>
          <w:sz w:val="28"/>
          <w:szCs w:val="28"/>
        </w:rPr>
      </w:pPr>
    </w:p>
    <w:p w:rsidR="0082452D" w:rsidRPr="00166833" w:rsidRDefault="0082452D" w:rsidP="009C1ACE">
      <w:pPr>
        <w:spacing w:line="240" w:lineRule="auto"/>
        <w:ind w:firstLine="540"/>
        <w:contextualSpacing/>
        <w:jc w:val="both"/>
        <w:rPr>
          <w:rFonts w:ascii="Times New Roman" w:hAnsi="Times New Roman"/>
          <w:b/>
          <w:i/>
          <w:sz w:val="28"/>
          <w:szCs w:val="28"/>
        </w:rPr>
      </w:pPr>
    </w:p>
    <w:p w:rsidR="0082452D" w:rsidRPr="00166833" w:rsidRDefault="0082452D" w:rsidP="009C1ACE">
      <w:pPr>
        <w:spacing w:line="240" w:lineRule="auto"/>
        <w:ind w:firstLine="540"/>
        <w:contextualSpacing/>
        <w:jc w:val="both"/>
        <w:rPr>
          <w:rFonts w:ascii="Times New Roman" w:hAnsi="Times New Roman"/>
          <w:b/>
          <w:i/>
          <w:sz w:val="28"/>
          <w:szCs w:val="28"/>
        </w:rPr>
      </w:pPr>
    </w:p>
    <w:p w:rsidR="00BD7DD3" w:rsidRDefault="00BD7DD3" w:rsidP="009C1ACE">
      <w:pPr>
        <w:spacing w:line="240" w:lineRule="auto"/>
        <w:ind w:firstLine="540"/>
        <w:contextualSpacing/>
        <w:jc w:val="both"/>
        <w:rPr>
          <w:rFonts w:ascii="Times New Roman" w:hAnsi="Times New Roman"/>
          <w:b/>
          <w:i/>
          <w:sz w:val="28"/>
          <w:szCs w:val="28"/>
          <w:lang w:val="uz-Cyrl-UZ"/>
        </w:rPr>
      </w:pPr>
    </w:p>
    <w:p w:rsidR="0082452D" w:rsidRPr="00166833" w:rsidRDefault="00BD7DD3" w:rsidP="009C1ACE">
      <w:pPr>
        <w:spacing w:line="240" w:lineRule="auto"/>
        <w:ind w:firstLine="540"/>
        <w:contextualSpacing/>
        <w:jc w:val="both"/>
        <w:rPr>
          <w:rFonts w:ascii="Times New Roman" w:hAnsi="Times New Roman"/>
          <w:b/>
          <w:i/>
          <w:sz w:val="28"/>
          <w:szCs w:val="28"/>
        </w:rPr>
      </w:pPr>
      <w:r>
        <w:rPr>
          <w:rFonts w:ascii="Times New Roman" w:hAnsi="Times New Roman"/>
          <w:b/>
          <w:i/>
          <w:sz w:val="28"/>
          <w:szCs w:val="28"/>
          <w:lang w:val="uz-Cyrl-UZ"/>
        </w:rPr>
        <w:t xml:space="preserve">                                </w:t>
      </w:r>
      <w:r w:rsidR="0082452D" w:rsidRPr="00166833">
        <w:rPr>
          <w:rFonts w:ascii="Times New Roman" w:hAnsi="Times New Roman"/>
          <w:b/>
          <w:i/>
          <w:sz w:val="28"/>
          <w:szCs w:val="28"/>
        </w:rPr>
        <w:t>С л о в а р ь</w:t>
      </w:r>
    </w:p>
    <w:p w:rsidR="0082452D" w:rsidRPr="00166833" w:rsidRDefault="0082452D" w:rsidP="009C1ACE">
      <w:pPr>
        <w:spacing w:line="240" w:lineRule="auto"/>
        <w:ind w:firstLine="540"/>
        <w:contextualSpacing/>
        <w:jc w:val="both"/>
        <w:rPr>
          <w:rFonts w:ascii="Times New Roman" w:hAnsi="Times New Roman"/>
          <w:sz w:val="28"/>
          <w:szCs w:val="28"/>
        </w:rPr>
      </w:pPr>
    </w:p>
    <w:tbl>
      <w:tblPr>
        <w:tblW w:w="0" w:type="auto"/>
        <w:tblInd w:w="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4"/>
        <w:gridCol w:w="5092"/>
      </w:tblGrid>
      <w:tr w:rsidR="0082452D" w:rsidRPr="00166833" w:rsidTr="00881838">
        <w:tc>
          <w:tcPr>
            <w:tcW w:w="2554" w:type="dxa"/>
          </w:tcPr>
          <w:p w:rsidR="0082452D" w:rsidRPr="00166833" w:rsidRDefault="0082452D" w:rsidP="00881838">
            <w:pPr>
              <w:spacing w:after="0" w:line="240" w:lineRule="auto"/>
              <w:contextualSpacing/>
              <w:jc w:val="both"/>
              <w:rPr>
                <w:rFonts w:ascii="Times New Roman" w:hAnsi="Times New Roman"/>
                <w:b/>
                <w:sz w:val="28"/>
                <w:szCs w:val="28"/>
              </w:rPr>
            </w:pPr>
            <w:r w:rsidRPr="00166833">
              <w:rPr>
                <w:rFonts w:ascii="Times New Roman" w:hAnsi="Times New Roman"/>
                <w:b/>
                <w:sz w:val="28"/>
                <w:szCs w:val="28"/>
              </w:rPr>
              <w:t>Русский</w:t>
            </w:r>
          </w:p>
        </w:tc>
        <w:tc>
          <w:tcPr>
            <w:tcW w:w="4395" w:type="dxa"/>
          </w:tcPr>
          <w:p w:rsidR="0082452D" w:rsidRPr="00166833" w:rsidRDefault="0082452D" w:rsidP="00881838">
            <w:pPr>
              <w:spacing w:after="0" w:line="240" w:lineRule="auto"/>
              <w:contextualSpacing/>
              <w:jc w:val="both"/>
              <w:rPr>
                <w:rFonts w:ascii="Times New Roman" w:hAnsi="Times New Roman"/>
                <w:b/>
                <w:sz w:val="28"/>
                <w:szCs w:val="28"/>
              </w:rPr>
            </w:pPr>
            <w:r w:rsidRPr="00166833">
              <w:rPr>
                <w:rFonts w:ascii="Times New Roman" w:hAnsi="Times New Roman"/>
                <w:b/>
                <w:sz w:val="28"/>
                <w:szCs w:val="28"/>
              </w:rPr>
              <w:t>Узбекский</w:t>
            </w:r>
          </w:p>
        </w:tc>
      </w:tr>
      <w:tr w:rsidR="0082452D" w:rsidRPr="00166833" w:rsidTr="00881838">
        <w:tc>
          <w:tcPr>
            <w:tcW w:w="2554"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 xml:space="preserve">анализировать </w:t>
            </w:r>
          </w:p>
        </w:tc>
        <w:tc>
          <w:tcPr>
            <w:tcW w:w="4395"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lang w:val="en-US"/>
              </w:rPr>
              <w:t>tahlilqilmoq</w:t>
            </w:r>
            <w:r w:rsidRPr="00166833">
              <w:rPr>
                <w:rFonts w:ascii="Times New Roman" w:hAnsi="Times New Roman"/>
                <w:sz w:val="28"/>
                <w:szCs w:val="28"/>
              </w:rPr>
              <w:t xml:space="preserve">, </w:t>
            </w:r>
            <w:r w:rsidRPr="00166833">
              <w:rPr>
                <w:rFonts w:ascii="Times New Roman" w:hAnsi="Times New Roman"/>
                <w:sz w:val="28"/>
                <w:szCs w:val="28"/>
                <w:lang w:val="en-US"/>
              </w:rPr>
              <w:t>tekshirmoq</w:t>
            </w:r>
          </w:p>
        </w:tc>
      </w:tr>
      <w:tr w:rsidR="0082452D" w:rsidRPr="00166833" w:rsidTr="00881838">
        <w:tc>
          <w:tcPr>
            <w:tcW w:w="2554"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 xml:space="preserve">безработица </w:t>
            </w:r>
          </w:p>
        </w:tc>
        <w:tc>
          <w:tcPr>
            <w:tcW w:w="4395"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lang w:val="en-US"/>
              </w:rPr>
              <w:t>ishsizlik</w:t>
            </w:r>
            <w:r w:rsidRPr="00166833">
              <w:rPr>
                <w:rFonts w:ascii="Times New Roman" w:hAnsi="Times New Roman"/>
                <w:sz w:val="28"/>
                <w:szCs w:val="28"/>
              </w:rPr>
              <w:t xml:space="preserve">, </w:t>
            </w:r>
            <w:r w:rsidRPr="00166833">
              <w:rPr>
                <w:rFonts w:ascii="Times New Roman" w:hAnsi="Times New Roman"/>
                <w:sz w:val="28"/>
                <w:szCs w:val="28"/>
                <w:lang w:val="en-US"/>
              </w:rPr>
              <w:t>odamlarningishsizqolishi</w:t>
            </w:r>
          </w:p>
        </w:tc>
      </w:tr>
      <w:tr w:rsidR="0082452D" w:rsidRPr="00002471" w:rsidTr="00881838">
        <w:tc>
          <w:tcPr>
            <w:tcW w:w="2554"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 xml:space="preserve">благо </w:t>
            </w:r>
          </w:p>
        </w:tc>
        <w:tc>
          <w:tcPr>
            <w:tcW w:w="4395" w:type="dxa"/>
          </w:tcPr>
          <w:p w:rsidR="0082452D" w:rsidRPr="00166833" w:rsidRDefault="0082452D" w:rsidP="00881838">
            <w:pPr>
              <w:spacing w:after="0" w:line="240" w:lineRule="auto"/>
              <w:contextualSpacing/>
              <w:jc w:val="both"/>
              <w:rPr>
                <w:rFonts w:ascii="Times New Roman" w:hAnsi="Times New Roman"/>
                <w:sz w:val="28"/>
                <w:szCs w:val="28"/>
                <w:lang w:val="en-US"/>
              </w:rPr>
            </w:pPr>
            <w:r w:rsidRPr="00166833">
              <w:rPr>
                <w:rFonts w:ascii="Times New Roman" w:hAnsi="Times New Roman"/>
                <w:sz w:val="28"/>
                <w:szCs w:val="28"/>
                <w:lang w:val="en-US"/>
              </w:rPr>
              <w:t>1. yaxshilik, ezgulik, manfaat; 2. farovonlik, boylik</w:t>
            </w:r>
          </w:p>
        </w:tc>
      </w:tr>
      <w:tr w:rsidR="0082452D" w:rsidRPr="00166833" w:rsidTr="00881838">
        <w:tc>
          <w:tcPr>
            <w:tcW w:w="2554" w:type="dxa"/>
          </w:tcPr>
          <w:p w:rsidR="0082452D" w:rsidRPr="00166833" w:rsidRDefault="0082452D" w:rsidP="00881838">
            <w:pPr>
              <w:spacing w:after="0" w:line="240" w:lineRule="auto"/>
              <w:contextualSpacing/>
              <w:jc w:val="both"/>
              <w:rPr>
                <w:rFonts w:ascii="Times New Roman" w:hAnsi="Times New Roman"/>
                <w:sz w:val="28"/>
                <w:szCs w:val="28"/>
                <w:lang w:val="en-US"/>
              </w:rPr>
            </w:pPr>
            <w:r w:rsidRPr="00166833">
              <w:rPr>
                <w:rFonts w:ascii="Times New Roman" w:hAnsi="Times New Roman"/>
                <w:sz w:val="28"/>
                <w:szCs w:val="28"/>
              </w:rPr>
              <w:t>внедрение</w:t>
            </w:r>
          </w:p>
        </w:tc>
        <w:tc>
          <w:tcPr>
            <w:tcW w:w="4395"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lang w:val="en-US"/>
              </w:rPr>
              <w:t>joriy qilmoq, amalga oshirmoq</w:t>
            </w:r>
          </w:p>
        </w:tc>
      </w:tr>
      <w:tr w:rsidR="0082452D" w:rsidRPr="00166833" w:rsidTr="00881838">
        <w:tc>
          <w:tcPr>
            <w:tcW w:w="2554" w:type="dxa"/>
          </w:tcPr>
          <w:p w:rsidR="0082452D" w:rsidRPr="00166833" w:rsidRDefault="0082452D" w:rsidP="00881838">
            <w:pPr>
              <w:spacing w:after="0" w:line="240" w:lineRule="auto"/>
              <w:contextualSpacing/>
              <w:jc w:val="both"/>
              <w:rPr>
                <w:rFonts w:ascii="Times New Roman" w:hAnsi="Times New Roman"/>
                <w:sz w:val="28"/>
                <w:szCs w:val="28"/>
                <w:lang w:val="en-US"/>
              </w:rPr>
            </w:pPr>
            <w:r w:rsidRPr="00166833">
              <w:rPr>
                <w:rFonts w:ascii="Times New Roman" w:hAnsi="Times New Roman"/>
                <w:sz w:val="28"/>
                <w:szCs w:val="28"/>
              </w:rPr>
              <w:t>вытеснить</w:t>
            </w:r>
          </w:p>
        </w:tc>
        <w:tc>
          <w:tcPr>
            <w:tcW w:w="4395" w:type="dxa"/>
          </w:tcPr>
          <w:p w:rsidR="0082452D" w:rsidRPr="00166833" w:rsidRDefault="0082452D" w:rsidP="00881838">
            <w:pPr>
              <w:spacing w:after="0" w:line="240" w:lineRule="auto"/>
              <w:contextualSpacing/>
              <w:jc w:val="both"/>
              <w:rPr>
                <w:rFonts w:ascii="Times New Roman" w:hAnsi="Times New Roman"/>
                <w:sz w:val="28"/>
                <w:szCs w:val="28"/>
                <w:lang w:val="en-US"/>
              </w:rPr>
            </w:pPr>
            <w:r w:rsidRPr="00166833">
              <w:rPr>
                <w:rFonts w:ascii="Times New Roman" w:hAnsi="Times New Roman"/>
                <w:sz w:val="28"/>
                <w:szCs w:val="28"/>
                <w:lang w:val="en-US"/>
              </w:rPr>
              <w:t>surib chiqarmoq, chiqarib yubormoq</w:t>
            </w:r>
          </w:p>
        </w:tc>
      </w:tr>
      <w:tr w:rsidR="0082452D" w:rsidRPr="00002471" w:rsidTr="00881838">
        <w:tc>
          <w:tcPr>
            <w:tcW w:w="2554" w:type="dxa"/>
          </w:tcPr>
          <w:p w:rsidR="0082452D" w:rsidRPr="00166833" w:rsidRDefault="0082452D" w:rsidP="00881838">
            <w:pPr>
              <w:spacing w:after="0" w:line="240" w:lineRule="auto"/>
              <w:contextualSpacing/>
              <w:jc w:val="both"/>
              <w:rPr>
                <w:rFonts w:ascii="Times New Roman" w:hAnsi="Times New Roman"/>
                <w:sz w:val="28"/>
                <w:szCs w:val="28"/>
                <w:lang w:val="en-US"/>
              </w:rPr>
            </w:pPr>
            <w:r w:rsidRPr="00166833">
              <w:rPr>
                <w:rFonts w:ascii="Times New Roman" w:hAnsi="Times New Roman"/>
                <w:sz w:val="28"/>
                <w:szCs w:val="28"/>
              </w:rPr>
              <w:t>гармоничный</w:t>
            </w:r>
          </w:p>
        </w:tc>
        <w:tc>
          <w:tcPr>
            <w:tcW w:w="4395" w:type="dxa"/>
          </w:tcPr>
          <w:p w:rsidR="0082452D" w:rsidRPr="00166833" w:rsidRDefault="0082452D" w:rsidP="00881838">
            <w:pPr>
              <w:tabs>
                <w:tab w:val="left" w:pos="4320"/>
              </w:tabs>
              <w:spacing w:after="0" w:line="240" w:lineRule="auto"/>
              <w:contextualSpacing/>
              <w:jc w:val="both"/>
              <w:rPr>
                <w:rFonts w:ascii="Times New Roman" w:hAnsi="Times New Roman"/>
                <w:sz w:val="28"/>
                <w:szCs w:val="28"/>
                <w:lang w:val="en-US"/>
              </w:rPr>
            </w:pPr>
            <w:r w:rsidRPr="00166833">
              <w:rPr>
                <w:rFonts w:ascii="Times New Roman" w:hAnsi="Times New Roman"/>
                <w:sz w:val="28"/>
                <w:szCs w:val="28"/>
                <w:lang w:val="en-US"/>
              </w:rPr>
              <w:t>o‘zaro mos, muvofiq, bir-biriga to‘g‘ri  keladigan</w:t>
            </w:r>
          </w:p>
        </w:tc>
      </w:tr>
      <w:tr w:rsidR="0082452D" w:rsidRPr="00166833" w:rsidTr="00881838">
        <w:tc>
          <w:tcPr>
            <w:tcW w:w="2554" w:type="dxa"/>
          </w:tcPr>
          <w:p w:rsidR="0082452D" w:rsidRPr="00166833" w:rsidRDefault="0082452D" w:rsidP="00881838">
            <w:pPr>
              <w:spacing w:after="0" w:line="240" w:lineRule="auto"/>
              <w:contextualSpacing/>
              <w:jc w:val="both"/>
              <w:rPr>
                <w:rFonts w:ascii="Times New Roman" w:hAnsi="Times New Roman"/>
                <w:sz w:val="28"/>
                <w:szCs w:val="28"/>
                <w:lang w:val="en-US"/>
              </w:rPr>
            </w:pPr>
            <w:r w:rsidRPr="00166833">
              <w:rPr>
                <w:rFonts w:ascii="Times New Roman" w:hAnsi="Times New Roman"/>
                <w:sz w:val="28"/>
                <w:szCs w:val="28"/>
              </w:rPr>
              <w:t>достижение</w:t>
            </w:r>
          </w:p>
        </w:tc>
        <w:tc>
          <w:tcPr>
            <w:tcW w:w="4395"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lang w:val="en-US"/>
              </w:rPr>
              <w:t>erishmoq, yetib bormoq</w:t>
            </w:r>
          </w:p>
        </w:tc>
      </w:tr>
      <w:tr w:rsidR="0082452D" w:rsidRPr="00002471" w:rsidTr="00881838">
        <w:tc>
          <w:tcPr>
            <w:tcW w:w="2554" w:type="dxa"/>
          </w:tcPr>
          <w:p w:rsidR="0082452D" w:rsidRPr="00166833" w:rsidRDefault="0082452D" w:rsidP="00881838">
            <w:pPr>
              <w:spacing w:after="0" w:line="240" w:lineRule="auto"/>
              <w:contextualSpacing/>
              <w:jc w:val="both"/>
              <w:rPr>
                <w:rFonts w:ascii="Times New Roman" w:hAnsi="Times New Roman"/>
                <w:sz w:val="28"/>
                <w:szCs w:val="28"/>
                <w:lang w:val="en-US"/>
              </w:rPr>
            </w:pPr>
            <w:r w:rsidRPr="00166833">
              <w:rPr>
                <w:rFonts w:ascii="Times New Roman" w:hAnsi="Times New Roman"/>
                <w:sz w:val="28"/>
                <w:szCs w:val="28"/>
              </w:rPr>
              <w:t>избыток</w:t>
            </w:r>
          </w:p>
        </w:tc>
        <w:tc>
          <w:tcPr>
            <w:tcW w:w="4395" w:type="dxa"/>
          </w:tcPr>
          <w:p w:rsidR="0082452D" w:rsidRPr="00166833" w:rsidRDefault="0082452D" w:rsidP="00881838">
            <w:pPr>
              <w:spacing w:after="0" w:line="240" w:lineRule="auto"/>
              <w:contextualSpacing/>
              <w:jc w:val="both"/>
              <w:rPr>
                <w:rFonts w:ascii="Times New Roman" w:hAnsi="Times New Roman"/>
                <w:sz w:val="28"/>
                <w:szCs w:val="28"/>
                <w:lang w:val="en-US"/>
              </w:rPr>
            </w:pPr>
            <w:r w:rsidRPr="00166833">
              <w:rPr>
                <w:rFonts w:ascii="Times New Roman" w:hAnsi="Times New Roman"/>
                <w:sz w:val="28"/>
                <w:szCs w:val="28"/>
                <w:lang w:val="en-US"/>
              </w:rPr>
              <w:t>1. ortiq, ortiqcha; 2. ko</w:t>
            </w:r>
            <w:r w:rsidRPr="00166833">
              <w:rPr>
                <w:rFonts w:ascii="Times New Roman" w:hAnsi="Times New Roman"/>
                <w:b/>
                <w:i/>
                <w:sz w:val="28"/>
                <w:szCs w:val="28"/>
                <w:lang w:val="en-US"/>
              </w:rPr>
              <w:t>‘</w:t>
            </w:r>
            <w:r w:rsidRPr="00166833">
              <w:rPr>
                <w:rFonts w:ascii="Times New Roman" w:hAnsi="Times New Roman"/>
                <w:sz w:val="28"/>
                <w:szCs w:val="28"/>
                <w:lang w:val="en-US"/>
              </w:rPr>
              <w:t>plik, mo‘llik, to‘qlik</w:t>
            </w:r>
          </w:p>
        </w:tc>
      </w:tr>
      <w:tr w:rsidR="0082452D" w:rsidRPr="00166833" w:rsidTr="00881838">
        <w:tc>
          <w:tcPr>
            <w:tcW w:w="2554" w:type="dxa"/>
          </w:tcPr>
          <w:p w:rsidR="0082452D" w:rsidRPr="00166833" w:rsidRDefault="0082452D" w:rsidP="00881838">
            <w:pPr>
              <w:spacing w:after="0" w:line="240" w:lineRule="auto"/>
              <w:contextualSpacing/>
              <w:jc w:val="both"/>
              <w:rPr>
                <w:rFonts w:ascii="Times New Roman" w:hAnsi="Times New Roman"/>
                <w:sz w:val="28"/>
                <w:szCs w:val="28"/>
                <w:lang w:val="en-US"/>
              </w:rPr>
            </w:pPr>
            <w:r w:rsidRPr="00166833">
              <w:rPr>
                <w:rFonts w:ascii="Times New Roman" w:hAnsi="Times New Roman"/>
                <w:sz w:val="28"/>
                <w:szCs w:val="28"/>
              </w:rPr>
              <w:t>интерес</w:t>
            </w:r>
          </w:p>
        </w:tc>
        <w:tc>
          <w:tcPr>
            <w:tcW w:w="4395" w:type="dxa"/>
          </w:tcPr>
          <w:p w:rsidR="0082452D" w:rsidRPr="00166833" w:rsidRDefault="0082452D" w:rsidP="00881838">
            <w:pPr>
              <w:spacing w:after="0" w:line="240" w:lineRule="auto"/>
              <w:contextualSpacing/>
              <w:jc w:val="both"/>
              <w:rPr>
                <w:rFonts w:ascii="Times New Roman" w:hAnsi="Times New Roman"/>
                <w:sz w:val="28"/>
                <w:szCs w:val="28"/>
                <w:lang w:val="en-US"/>
              </w:rPr>
            </w:pPr>
            <w:r w:rsidRPr="00166833">
              <w:rPr>
                <w:rFonts w:ascii="Times New Roman" w:hAnsi="Times New Roman"/>
                <w:sz w:val="28"/>
                <w:szCs w:val="28"/>
                <w:lang w:val="en-US"/>
              </w:rPr>
              <w:t xml:space="preserve">1. qiziqish, diqqat, e’tibor; 2. ahamiyat, qimmat,muhimlik; </w:t>
            </w:r>
          </w:p>
          <w:p w:rsidR="0082452D" w:rsidRPr="00166833" w:rsidRDefault="0082452D" w:rsidP="00881838">
            <w:pPr>
              <w:spacing w:after="0" w:line="240" w:lineRule="auto"/>
              <w:contextualSpacing/>
              <w:jc w:val="both"/>
              <w:rPr>
                <w:rFonts w:ascii="Times New Roman" w:hAnsi="Times New Roman"/>
                <w:sz w:val="28"/>
                <w:szCs w:val="28"/>
                <w:lang w:val="en-US"/>
              </w:rPr>
            </w:pPr>
            <w:r w:rsidRPr="00166833">
              <w:rPr>
                <w:rFonts w:ascii="Times New Roman" w:hAnsi="Times New Roman"/>
                <w:sz w:val="28"/>
                <w:szCs w:val="28"/>
                <w:lang w:val="en-US"/>
              </w:rPr>
              <w:t>3. talab, ehtiyoj, istak,   havas</w:t>
            </w:r>
          </w:p>
        </w:tc>
      </w:tr>
      <w:tr w:rsidR="0082452D" w:rsidRPr="00166833" w:rsidTr="00881838">
        <w:tc>
          <w:tcPr>
            <w:tcW w:w="2554"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лидер</w:t>
            </w:r>
          </w:p>
        </w:tc>
        <w:tc>
          <w:tcPr>
            <w:tcW w:w="4395"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lang w:val="en-US"/>
              </w:rPr>
              <w:t>1. rahbar, rahnamo; 2. lider, peshqadam</w:t>
            </w:r>
          </w:p>
        </w:tc>
      </w:tr>
      <w:tr w:rsidR="0082452D" w:rsidRPr="00166833" w:rsidTr="00881838">
        <w:tc>
          <w:tcPr>
            <w:tcW w:w="2554"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отрасль</w:t>
            </w:r>
          </w:p>
        </w:tc>
        <w:tc>
          <w:tcPr>
            <w:tcW w:w="4395"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lang w:val="en-US"/>
              </w:rPr>
              <w:t>soha</w:t>
            </w:r>
            <w:r w:rsidRPr="00166833">
              <w:rPr>
                <w:rFonts w:ascii="Times New Roman" w:hAnsi="Times New Roman"/>
                <w:sz w:val="28"/>
                <w:szCs w:val="28"/>
              </w:rPr>
              <w:t xml:space="preserve">, </w:t>
            </w:r>
            <w:r w:rsidRPr="00166833">
              <w:rPr>
                <w:rFonts w:ascii="Times New Roman" w:hAnsi="Times New Roman"/>
                <w:sz w:val="28"/>
                <w:szCs w:val="28"/>
                <w:lang w:val="en-US"/>
              </w:rPr>
              <w:t>tarmoq</w:t>
            </w:r>
          </w:p>
        </w:tc>
      </w:tr>
      <w:tr w:rsidR="0082452D" w:rsidRPr="00002471" w:rsidTr="00881838">
        <w:tc>
          <w:tcPr>
            <w:tcW w:w="2554"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перспектива</w:t>
            </w:r>
          </w:p>
        </w:tc>
        <w:tc>
          <w:tcPr>
            <w:tcW w:w="4395" w:type="dxa"/>
          </w:tcPr>
          <w:p w:rsidR="0082452D" w:rsidRPr="00166833" w:rsidRDefault="0082452D" w:rsidP="00881838">
            <w:pPr>
              <w:spacing w:after="0" w:line="240" w:lineRule="auto"/>
              <w:contextualSpacing/>
              <w:jc w:val="both"/>
              <w:rPr>
                <w:rFonts w:ascii="Times New Roman" w:hAnsi="Times New Roman"/>
                <w:sz w:val="28"/>
                <w:szCs w:val="28"/>
                <w:lang w:val="en-US"/>
              </w:rPr>
            </w:pPr>
            <w:r w:rsidRPr="00166833">
              <w:rPr>
                <w:rFonts w:ascii="Times New Roman" w:hAnsi="Times New Roman"/>
                <w:sz w:val="28"/>
                <w:szCs w:val="28"/>
                <w:lang w:val="en-US"/>
              </w:rPr>
              <w:t>1. perspektiv; 2. uzoqdan ko‘rinish,  manzara; 3. istiqbol, kelajak reja</w:t>
            </w:r>
          </w:p>
        </w:tc>
      </w:tr>
      <w:tr w:rsidR="0082452D" w:rsidRPr="00166833" w:rsidTr="00881838">
        <w:tc>
          <w:tcPr>
            <w:tcW w:w="2554" w:type="dxa"/>
          </w:tcPr>
          <w:p w:rsidR="0082452D" w:rsidRPr="00166833" w:rsidRDefault="0082452D" w:rsidP="00881838">
            <w:pPr>
              <w:spacing w:after="0" w:line="240" w:lineRule="auto"/>
              <w:contextualSpacing/>
              <w:jc w:val="both"/>
              <w:rPr>
                <w:rFonts w:ascii="Times New Roman" w:hAnsi="Times New Roman"/>
                <w:sz w:val="28"/>
                <w:szCs w:val="28"/>
                <w:lang w:val="en-US"/>
              </w:rPr>
            </w:pPr>
            <w:r w:rsidRPr="00166833">
              <w:rPr>
                <w:rFonts w:ascii="Times New Roman" w:hAnsi="Times New Roman"/>
                <w:sz w:val="28"/>
                <w:szCs w:val="28"/>
              </w:rPr>
              <w:t>планировать</w:t>
            </w:r>
          </w:p>
        </w:tc>
        <w:tc>
          <w:tcPr>
            <w:tcW w:w="4395"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lang w:val="en-US"/>
              </w:rPr>
              <w:t>reja asosida qurmoq</w:t>
            </w:r>
          </w:p>
        </w:tc>
      </w:tr>
      <w:tr w:rsidR="0082452D" w:rsidRPr="00166833" w:rsidTr="00881838">
        <w:tc>
          <w:tcPr>
            <w:tcW w:w="2554"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прогресс</w:t>
            </w:r>
          </w:p>
        </w:tc>
        <w:tc>
          <w:tcPr>
            <w:tcW w:w="4395"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lang w:val="en-US"/>
              </w:rPr>
              <w:t>taraqqiyot</w:t>
            </w:r>
            <w:r w:rsidRPr="00166833">
              <w:rPr>
                <w:rFonts w:ascii="Times New Roman" w:hAnsi="Times New Roman"/>
                <w:sz w:val="28"/>
                <w:szCs w:val="28"/>
              </w:rPr>
              <w:t xml:space="preserve">, </w:t>
            </w:r>
            <w:r w:rsidRPr="00166833">
              <w:rPr>
                <w:rFonts w:ascii="Times New Roman" w:hAnsi="Times New Roman"/>
                <w:sz w:val="28"/>
                <w:szCs w:val="28"/>
                <w:lang w:val="en-US"/>
              </w:rPr>
              <w:t>rivojlanish</w:t>
            </w:r>
            <w:r w:rsidRPr="00166833">
              <w:rPr>
                <w:rFonts w:ascii="Times New Roman" w:hAnsi="Times New Roman"/>
                <w:sz w:val="28"/>
                <w:szCs w:val="28"/>
              </w:rPr>
              <w:t xml:space="preserve">, </w:t>
            </w:r>
            <w:r w:rsidRPr="00166833">
              <w:rPr>
                <w:rFonts w:ascii="Times New Roman" w:hAnsi="Times New Roman"/>
                <w:sz w:val="28"/>
                <w:szCs w:val="28"/>
                <w:lang w:val="en-US"/>
              </w:rPr>
              <w:t>yuksalish</w:t>
            </w:r>
          </w:p>
        </w:tc>
      </w:tr>
      <w:tr w:rsidR="0082452D" w:rsidRPr="00002471" w:rsidTr="00881838">
        <w:tc>
          <w:tcPr>
            <w:tcW w:w="2554" w:type="dxa"/>
          </w:tcPr>
          <w:p w:rsidR="0082452D" w:rsidRPr="00166833" w:rsidRDefault="0082452D" w:rsidP="00881838">
            <w:pPr>
              <w:spacing w:after="0" w:line="240" w:lineRule="auto"/>
              <w:contextualSpacing/>
              <w:jc w:val="both"/>
              <w:rPr>
                <w:rFonts w:ascii="Times New Roman" w:hAnsi="Times New Roman"/>
                <w:sz w:val="28"/>
                <w:szCs w:val="28"/>
                <w:lang w:val="en-US"/>
              </w:rPr>
            </w:pPr>
            <w:r w:rsidRPr="00166833">
              <w:rPr>
                <w:rFonts w:ascii="Times New Roman" w:hAnsi="Times New Roman"/>
                <w:sz w:val="28"/>
                <w:szCs w:val="28"/>
              </w:rPr>
              <w:t>производство</w:t>
            </w:r>
          </w:p>
        </w:tc>
        <w:tc>
          <w:tcPr>
            <w:tcW w:w="4395" w:type="dxa"/>
          </w:tcPr>
          <w:p w:rsidR="0082452D" w:rsidRPr="00166833" w:rsidRDefault="0082452D" w:rsidP="00881838">
            <w:pPr>
              <w:spacing w:after="0" w:line="240" w:lineRule="auto"/>
              <w:contextualSpacing/>
              <w:jc w:val="both"/>
              <w:rPr>
                <w:rFonts w:ascii="Times New Roman" w:hAnsi="Times New Roman"/>
                <w:sz w:val="28"/>
                <w:szCs w:val="28"/>
                <w:lang w:val="en-US"/>
              </w:rPr>
            </w:pPr>
            <w:r w:rsidRPr="00166833">
              <w:rPr>
                <w:rFonts w:ascii="Times New Roman" w:hAnsi="Times New Roman"/>
                <w:sz w:val="28"/>
                <w:szCs w:val="28"/>
                <w:lang w:val="en-US"/>
              </w:rPr>
              <w:t>1. tayyorlash, yetishtirish; 2. korxona; 3. ishlab chiqarilgan narsa, mahsulot</w:t>
            </w:r>
          </w:p>
        </w:tc>
      </w:tr>
      <w:tr w:rsidR="0082452D" w:rsidRPr="00166833" w:rsidTr="00881838">
        <w:tc>
          <w:tcPr>
            <w:tcW w:w="2554" w:type="dxa"/>
          </w:tcPr>
          <w:p w:rsidR="0082452D" w:rsidRPr="00166833" w:rsidRDefault="0082452D" w:rsidP="00881838">
            <w:pPr>
              <w:spacing w:after="0" w:line="240" w:lineRule="auto"/>
              <w:contextualSpacing/>
              <w:jc w:val="both"/>
              <w:rPr>
                <w:rFonts w:ascii="Times New Roman" w:hAnsi="Times New Roman"/>
                <w:sz w:val="28"/>
                <w:szCs w:val="28"/>
                <w:lang w:val="en-US"/>
              </w:rPr>
            </w:pPr>
            <w:r w:rsidRPr="00166833">
              <w:rPr>
                <w:rFonts w:ascii="Times New Roman" w:hAnsi="Times New Roman"/>
                <w:sz w:val="28"/>
                <w:szCs w:val="28"/>
              </w:rPr>
              <w:t>процесс</w:t>
            </w:r>
            <w:r w:rsidRPr="00166833">
              <w:rPr>
                <w:rFonts w:ascii="Times New Roman" w:hAnsi="Times New Roman"/>
                <w:sz w:val="28"/>
                <w:szCs w:val="28"/>
                <w:lang w:val="en-US"/>
              </w:rPr>
              <w:tab/>
            </w:r>
          </w:p>
        </w:tc>
        <w:tc>
          <w:tcPr>
            <w:tcW w:w="4395"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lang w:val="en-US"/>
              </w:rPr>
              <w:t>protses, jarayon</w:t>
            </w:r>
          </w:p>
        </w:tc>
      </w:tr>
      <w:tr w:rsidR="0082452D" w:rsidRPr="00166833" w:rsidTr="00881838">
        <w:tc>
          <w:tcPr>
            <w:tcW w:w="2554"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соперничать</w:t>
            </w:r>
          </w:p>
        </w:tc>
        <w:tc>
          <w:tcPr>
            <w:tcW w:w="4395"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lang w:val="en-US"/>
              </w:rPr>
              <w:t>raqibbo</w:t>
            </w:r>
            <w:r w:rsidRPr="00166833">
              <w:rPr>
                <w:rFonts w:ascii="Times New Roman" w:hAnsi="Times New Roman"/>
                <w:sz w:val="28"/>
                <w:szCs w:val="28"/>
              </w:rPr>
              <w:t>‘</w:t>
            </w:r>
            <w:r w:rsidRPr="00166833">
              <w:rPr>
                <w:rFonts w:ascii="Times New Roman" w:hAnsi="Times New Roman"/>
                <w:sz w:val="28"/>
                <w:szCs w:val="28"/>
                <w:lang w:val="en-US"/>
              </w:rPr>
              <w:t>lmoq</w:t>
            </w:r>
            <w:r w:rsidRPr="00166833">
              <w:rPr>
                <w:rFonts w:ascii="Times New Roman" w:hAnsi="Times New Roman"/>
                <w:sz w:val="28"/>
                <w:szCs w:val="28"/>
              </w:rPr>
              <w:t xml:space="preserve">, </w:t>
            </w:r>
            <w:r w:rsidRPr="00166833">
              <w:rPr>
                <w:rFonts w:ascii="Times New Roman" w:hAnsi="Times New Roman"/>
                <w:sz w:val="28"/>
                <w:szCs w:val="28"/>
                <w:lang w:val="en-US"/>
              </w:rPr>
              <w:t>raqobatqilmoq</w:t>
            </w:r>
          </w:p>
        </w:tc>
      </w:tr>
      <w:tr w:rsidR="0082452D" w:rsidRPr="00002471" w:rsidTr="00881838">
        <w:tc>
          <w:tcPr>
            <w:tcW w:w="2554"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спрос</w:t>
            </w:r>
          </w:p>
        </w:tc>
        <w:tc>
          <w:tcPr>
            <w:tcW w:w="4395" w:type="dxa"/>
          </w:tcPr>
          <w:p w:rsidR="0082452D" w:rsidRPr="00166833" w:rsidRDefault="0082452D" w:rsidP="00881838">
            <w:pPr>
              <w:spacing w:after="0" w:line="240" w:lineRule="auto"/>
              <w:contextualSpacing/>
              <w:jc w:val="both"/>
              <w:rPr>
                <w:rFonts w:ascii="Times New Roman" w:hAnsi="Times New Roman"/>
                <w:sz w:val="28"/>
                <w:szCs w:val="28"/>
                <w:lang w:val="en-US"/>
              </w:rPr>
            </w:pPr>
            <w:r w:rsidRPr="00166833">
              <w:rPr>
                <w:rFonts w:ascii="Times New Roman" w:hAnsi="Times New Roman"/>
                <w:sz w:val="28"/>
                <w:szCs w:val="28"/>
                <w:lang w:val="en-US"/>
              </w:rPr>
              <w:t>1. so‘rov, so‘roq; 2. ehtiyoj, talab</w:t>
            </w:r>
          </w:p>
        </w:tc>
      </w:tr>
      <w:tr w:rsidR="0082452D" w:rsidRPr="00166833" w:rsidTr="00881838">
        <w:tc>
          <w:tcPr>
            <w:tcW w:w="2554"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целеустремленный</w:t>
            </w:r>
          </w:p>
        </w:tc>
        <w:tc>
          <w:tcPr>
            <w:tcW w:w="4395" w:type="dxa"/>
          </w:tcPr>
          <w:p w:rsidR="0082452D" w:rsidRPr="00166833" w:rsidRDefault="0082452D" w:rsidP="00881838">
            <w:pPr>
              <w:spacing w:after="0" w:line="240" w:lineRule="auto"/>
              <w:contextualSpacing/>
              <w:jc w:val="both"/>
              <w:rPr>
                <w:rFonts w:ascii="Times New Roman" w:hAnsi="Times New Roman"/>
                <w:sz w:val="28"/>
                <w:szCs w:val="28"/>
              </w:rPr>
            </w:pPr>
            <w:r w:rsidRPr="00166833">
              <w:rPr>
                <w:rFonts w:ascii="Times New Roman" w:hAnsi="Times New Roman"/>
                <w:sz w:val="28"/>
                <w:szCs w:val="28"/>
              </w:rPr>
              <w:t xml:space="preserve">1. </w:t>
            </w:r>
            <w:r w:rsidRPr="00166833">
              <w:rPr>
                <w:rFonts w:ascii="Times New Roman" w:hAnsi="Times New Roman"/>
                <w:sz w:val="28"/>
                <w:szCs w:val="28"/>
                <w:lang w:val="en-US"/>
              </w:rPr>
              <w:t>aniqbirmaqsadgaqaratilgan</w:t>
            </w:r>
            <w:r w:rsidRPr="00166833">
              <w:rPr>
                <w:rFonts w:ascii="Times New Roman" w:hAnsi="Times New Roman"/>
                <w:sz w:val="28"/>
                <w:szCs w:val="28"/>
              </w:rPr>
              <w:t xml:space="preserve">; 2. </w:t>
            </w:r>
            <w:r w:rsidRPr="00166833">
              <w:rPr>
                <w:rFonts w:ascii="Times New Roman" w:hAnsi="Times New Roman"/>
                <w:sz w:val="28"/>
                <w:szCs w:val="28"/>
                <w:lang w:val="en-US"/>
              </w:rPr>
              <w:t>aniqbirmaqsadgaerishishniko</w:t>
            </w:r>
            <w:r w:rsidRPr="00166833">
              <w:rPr>
                <w:rFonts w:ascii="Times New Roman" w:hAnsi="Times New Roman"/>
                <w:sz w:val="28"/>
                <w:szCs w:val="28"/>
              </w:rPr>
              <w:t>‘</w:t>
            </w:r>
            <w:r w:rsidRPr="00166833">
              <w:rPr>
                <w:rFonts w:ascii="Times New Roman" w:hAnsi="Times New Roman"/>
                <w:sz w:val="28"/>
                <w:szCs w:val="28"/>
                <w:lang w:val="en-US"/>
              </w:rPr>
              <w:t>zdatutadigan</w:t>
            </w:r>
            <w:r w:rsidRPr="00166833">
              <w:rPr>
                <w:rFonts w:ascii="Times New Roman" w:hAnsi="Times New Roman"/>
                <w:sz w:val="28"/>
                <w:szCs w:val="28"/>
              </w:rPr>
              <w:t xml:space="preserve">, </w:t>
            </w:r>
            <w:r w:rsidRPr="00166833">
              <w:rPr>
                <w:rFonts w:ascii="Times New Roman" w:hAnsi="Times New Roman"/>
                <w:sz w:val="28"/>
                <w:szCs w:val="28"/>
                <w:lang w:val="en-US"/>
              </w:rPr>
              <w:t>sobitqadam</w:t>
            </w:r>
          </w:p>
        </w:tc>
      </w:tr>
    </w:tbl>
    <w:p w:rsidR="0082452D" w:rsidRPr="00166833" w:rsidRDefault="0082452D" w:rsidP="00F23359">
      <w:pPr>
        <w:ind w:left="1080"/>
        <w:jc w:val="both"/>
        <w:rPr>
          <w:rFonts w:ascii="Times New Roman" w:hAnsi="Times New Roman"/>
          <w:sz w:val="28"/>
          <w:szCs w:val="28"/>
        </w:rPr>
      </w:pPr>
    </w:p>
    <w:p w:rsidR="0082452D" w:rsidRPr="00166833" w:rsidRDefault="0082452D" w:rsidP="00860EDB">
      <w:pPr>
        <w:pStyle w:val="110"/>
        <w:tabs>
          <w:tab w:val="left" w:pos="3297"/>
          <w:tab w:val="center" w:pos="5013"/>
        </w:tabs>
        <w:spacing w:after="0"/>
        <w:contextualSpacing/>
        <w:jc w:val="left"/>
        <w:rPr>
          <w:b/>
          <w:sz w:val="28"/>
          <w:szCs w:val="28"/>
        </w:rPr>
      </w:pPr>
      <w:r w:rsidRPr="00166833">
        <w:rPr>
          <w:b/>
          <w:sz w:val="28"/>
          <w:szCs w:val="28"/>
        </w:rPr>
        <w:tab/>
      </w:r>
    </w:p>
    <w:p w:rsidR="0082452D" w:rsidRPr="00166833" w:rsidRDefault="0082452D" w:rsidP="00860EDB">
      <w:pPr>
        <w:pStyle w:val="110"/>
        <w:tabs>
          <w:tab w:val="left" w:pos="3297"/>
          <w:tab w:val="center" w:pos="5013"/>
        </w:tabs>
        <w:spacing w:after="0"/>
        <w:contextualSpacing/>
        <w:jc w:val="left"/>
        <w:rPr>
          <w:b/>
          <w:sz w:val="28"/>
          <w:szCs w:val="28"/>
        </w:rPr>
      </w:pPr>
      <w:r w:rsidRPr="00166833">
        <w:rPr>
          <w:b/>
          <w:sz w:val="28"/>
          <w:szCs w:val="28"/>
        </w:rPr>
        <w:tab/>
        <w:t>ТРИНАДЦАТОЕ ЗАНЯТИЕ</w:t>
      </w:r>
    </w:p>
    <w:p w:rsidR="0082452D" w:rsidRPr="00166833" w:rsidRDefault="0082452D" w:rsidP="00AB6417">
      <w:pPr>
        <w:pStyle w:val="43"/>
        <w:shd w:val="clear" w:color="auto" w:fill="auto"/>
        <w:spacing w:line="240" w:lineRule="auto"/>
        <w:ind w:left="20" w:firstLine="480"/>
        <w:jc w:val="both"/>
        <w:rPr>
          <w:b/>
          <w:sz w:val="28"/>
          <w:szCs w:val="28"/>
        </w:rPr>
      </w:pPr>
      <w:r w:rsidRPr="00166833">
        <w:rPr>
          <w:b/>
          <w:sz w:val="28"/>
          <w:szCs w:val="28"/>
        </w:rPr>
        <w:t>Лексико-грамматический материал.</w:t>
      </w:r>
    </w:p>
    <w:p w:rsidR="0082452D" w:rsidRPr="00166833" w:rsidRDefault="0082452D" w:rsidP="004D51A6">
      <w:pPr>
        <w:tabs>
          <w:tab w:val="left" w:pos="540"/>
          <w:tab w:val="left" w:pos="2340"/>
          <w:tab w:val="left" w:pos="2520"/>
        </w:tabs>
        <w:spacing w:line="240" w:lineRule="auto"/>
        <w:ind w:firstLine="540"/>
        <w:contextualSpacing/>
        <w:jc w:val="both"/>
        <w:rPr>
          <w:rFonts w:ascii="Times New Roman" w:hAnsi="Times New Roman"/>
          <w:b/>
          <w:sz w:val="28"/>
          <w:szCs w:val="28"/>
        </w:rPr>
      </w:pPr>
      <w:r w:rsidRPr="00166833">
        <w:rPr>
          <w:rFonts w:ascii="Times New Roman" w:hAnsi="Times New Roman"/>
          <w:b/>
          <w:sz w:val="28"/>
          <w:szCs w:val="28"/>
        </w:rPr>
        <w:t xml:space="preserve">Употребление конструкций с винительным падежом без предлога и с предлогами за.через, на при обозначении срока действия. </w:t>
      </w:r>
    </w:p>
    <w:p w:rsidR="0082452D" w:rsidRPr="00166833" w:rsidRDefault="0082452D" w:rsidP="004D51A6">
      <w:pPr>
        <w:tabs>
          <w:tab w:val="left" w:pos="540"/>
          <w:tab w:val="left" w:pos="2340"/>
          <w:tab w:val="left" w:pos="2520"/>
        </w:tabs>
        <w:spacing w:line="240" w:lineRule="auto"/>
        <w:ind w:firstLine="540"/>
        <w:contextualSpacing/>
        <w:jc w:val="both"/>
        <w:rPr>
          <w:rFonts w:ascii="Times New Roman" w:hAnsi="Times New Roman"/>
          <w:sz w:val="28"/>
          <w:szCs w:val="28"/>
        </w:rPr>
      </w:pPr>
      <w:r w:rsidRPr="00166833">
        <w:rPr>
          <w:rFonts w:ascii="Times New Roman" w:hAnsi="Times New Roman"/>
          <w:b/>
          <w:i/>
          <w:sz w:val="28"/>
          <w:szCs w:val="28"/>
        </w:rPr>
        <w:t>Цель занятия:</w:t>
      </w:r>
      <w:r w:rsidRPr="00166833">
        <w:rPr>
          <w:rFonts w:ascii="Times New Roman" w:hAnsi="Times New Roman"/>
          <w:sz w:val="28"/>
          <w:szCs w:val="28"/>
        </w:rPr>
        <w:t xml:space="preserve"> Развивать устную и письменную речь студентов на основе грамматических правил. Правильно выражать мысль на русском языке. Учить студентов правильно рассказывать содержание текста, устно </w:t>
      </w:r>
      <w:r w:rsidRPr="00166833">
        <w:rPr>
          <w:rFonts w:ascii="Times New Roman" w:hAnsi="Times New Roman"/>
          <w:sz w:val="28"/>
          <w:szCs w:val="28"/>
        </w:rPr>
        <w:lastRenderedPageBreak/>
        <w:t>передавать свое мнение по определенным суждениям, правильно выделять основную мысль текста.</w:t>
      </w:r>
    </w:p>
    <w:p w:rsidR="0082452D" w:rsidRPr="00166833" w:rsidRDefault="0082452D" w:rsidP="004D51A6">
      <w:pPr>
        <w:tabs>
          <w:tab w:val="left" w:pos="540"/>
          <w:tab w:val="left" w:pos="2340"/>
          <w:tab w:val="left" w:pos="2520"/>
        </w:tabs>
        <w:spacing w:line="240" w:lineRule="auto"/>
        <w:ind w:firstLine="540"/>
        <w:contextualSpacing/>
        <w:jc w:val="both"/>
        <w:rPr>
          <w:rFonts w:ascii="Times New Roman" w:hAnsi="Times New Roman"/>
          <w:sz w:val="28"/>
          <w:szCs w:val="28"/>
        </w:rPr>
      </w:pPr>
    </w:p>
    <w:p w:rsidR="0082452D" w:rsidRPr="00166833" w:rsidRDefault="0082452D" w:rsidP="004D51A6">
      <w:pPr>
        <w:tabs>
          <w:tab w:val="left" w:pos="540"/>
          <w:tab w:val="left" w:pos="2340"/>
          <w:tab w:val="left" w:pos="2520"/>
        </w:tabs>
        <w:spacing w:line="240" w:lineRule="auto"/>
        <w:ind w:firstLine="540"/>
        <w:contextualSpacing/>
        <w:jc w:val="both"/>
        <w:rPr>
          <w:rFonts w:ascii="Times New Roman" w:hAnsi="Times New Roman"/>
          <w:sz w:val="28"/>
          <w:szCs w:val="28"/>
        </w:rPr>
      </w:pPr>
      <w:r w:rsidRPr="00166833">
        <w:rPr>
          <w:rFonts w:ascii="Times New Roman" w:hAnsi="Times New Roman"/>
          <w:b/>
          <w:i/>
          <w:sz w:val="28"/>
          <w:szCs w:val="28"/>
        </w:rPr>
        <w:t>Оборудование занятия:</w:t>
      </w:r>
      <w:r w:rsidRPr="00166833">
        <w:rPr>
          <w:rFonts w:ascii="Times New Roman" w:hAnsi="Times New Roman"/>
          <w:sz w:val="28"/>
          <w:szCs w:val="28"/>
        </w:rPr>
        <w:t xml:space="preserve"> электронная доска, карточки, учебные пособия.</w:t>
      </w:r>
    </w:p>
    <w:p w:rsidR="0082452D" w:rsidRDefault="0082452D" w:rsidP="004D51A6">
      <w:pPr>
        <w:tabs>
          <w:tab w:val="left" w:pos="540"/>
          <w:tab w:val="left" w:pos="2340"/>
          <w:tab w:val="left" w:pos="2520"/>
        </w:tabs>
        <w:spacing w:line="240" w:lineRule="auto"/>
        <w:ind w:firstLine="540"/>
        <w:contextualSpacing/>
        <w:jc w:val="both"/>
        <w:rPr>
          <w:rFonts w:ascii="Times New Roman" w:hAnsi="Times New Roman"/>
          <w:sz w:val="28"/>
          <w:szCs w:val="28"/>
          <w:lang w:val="uz-Cyrl-UZ"/>
        </w:rPr>
      </w:pPr>
      <w:r w:rsidRPr="00166833">
        <w:rPr>
          <w:rFonts w:ascii="Times New Roman" w:hAnsi="Times New Roman"/>
          <w:sz w:val="28"/>
          <w:szCs w:val="28"/>
        </w:rPr>
        <w:tab/>
      </w:r>
      <w:r w:rsidRPr="00166833">
        <w:rPr>
          <w:rFonts w:ascii="Times New Roman" w:hAnsi="Times New Roman"/>
          <w:sz w:val="28"/>
          <w:szCs w:val="28"/>
        </w:rPr>
        <w:tab/>
      </w:r>
      <w:r w:rsidRPr="00166833">
        <w:rPr>
          <w:rFonts w:ascii="Times New Roman" w:hAnsi="Times New Roman"/>
          <w:sz w:val="28"/>
          <w:szCs w:val="28"/>
        </w:rPr>
        <w:tab/>
      </w:r>
      <w:r w:rsidRPr="00166833">
        <w:rPr>
          <w:rFonts w:ascii="Times New Roman" w:hAnsi="Times New Roman"/>
          <w:sz w:val="28"/>
          <w:szCs w:val="28"/>
        </w:rPr>
        <w:tab/>
      </w:r>
    </w:p>
    <w:p w:rsidR="00BD7DD3" w:rsidRDefault="00BD7DD3" w:rsidP="004D51A6">
      <w:pPr>
        <w:tabs>
          <w:tab w:val="left" w:pos="540"/>
          <w:tab w:val="left" w:pos="2340"/>
          <w:tab w:val="left" w:pos="2520"/>
        </w:tabs>
        <w:spacing w:line="240" w:lineRule="auto"/>
        <w:ind w:firstLine="540"/>
        <w:contextualSpacing/>
        <w:jc w:val="both"/>
        <w:rPr>
          <w:rFonts w:ascii="Times New Roman" w:hAnsi="Times New Roman"/>
          <w:sz w:val="28"/>
          <w:szCs w:val="28"/>
          <w:lang w:val="uz-Cyrl-UZ"/>
        </w:rPr>
      </w:pPr>
    </w:p>
    <w:p w:rsidR="00BD7DD3" w:rsidRDefault="00BD7DD3" w:rsidP="004D51A6">
      <w:pPr>
        <w:tabs>
          <w:tab w:val="left" w:pos="540"/>
          <w:tab w:val="left" w:pos="2340"/>
          <w:tab w:val="left" w:pos="2520"/>
        </w:tabs>
        <w:spacing w:line="240" w:lineRule="auto"/>
        <w:ind w:firstLine="540"/>
        <w:contextualSpacing/>
        <w:jc w:val="both"/>
        <w:rPr>
          <w:rFonts w:ascii="Times New Roman" w:hAnsi="Times New Roman"/>
          <w:sz w:val="28"/>
          <w:szCs w:val="28"/>
          <w:lang w:val="uz-Cyrl-UZ"/>
        </w:rPr>
      </w:pPr>
    </w:p>
    <w:p w:rsidR="00BD7DD3" w:rsidRDefault="00BD7DD3" w:rsidP="004D51A6">
      <w:pPr>
        <w:tabs>
          <w:tab w:val="left" w:pos="540"/>
          <w:tab w:val="left" w:pos="2340"/>
          <w:tab w:val="left" w:pos="2520"/>
        </w:tabs>
        <w:spacing w:line="240" w:lineRule="auto"/>
        <w:ind w:firstLine="540"/>
        <w:contextualSpacing/>
        <w:jc w:val="both"/>
        <w:rPr>
          <w:rFonts w:ascii="Times New Roman" w:hAnsi="Times New Roman"/>
          <w:sz w:val="28"/>
          <w:szCs w:val="28"/>
          <w:lang w:val="uz-Cyrl-UZ"/>
        </w:rPr>
      </w:pPr>
    </w:p>
    <w:p w:rsidR="00BD7DD3" w:rsidRDefault="00BD7DD3" w:rsidP="004D51A6">
      <w:pPr>
        <w:tabs>
          <w:tab w:val="left" w:pos="540"/>
          <w:tab w:val="left" w:pos="2340"/>
          <w:tab w:val="left" w:pos="2520"/>
        </w:tabs>
        <w:spacing w:line="240" w:lineRule="auto"/>
        <w:ind w:firstLine="540"/>
        <w:contextualSpacing/>
        <w:jc w:val="both"/>
        <w:rPr>
          <w:rFonts w:ascii="Times New Roman" w:hAnsi="Times New Roman"/>
          <w:sz w:val="28"/>
          <w:szCs w:val="28"/>
          <w:lang w:val="uz-Cyrl-UZ"/>
        </w:rPr>
      </w:pPr>
    </w:p>
    <w:p w:rsidR="00BD7DD3" w:rsidRDefault="00BD7DD3" w:rsidP="004D51A6">
      <w:pPr>
        <w:tabs>
          <w:tab w:val="left" w:pos="540"/>
          <w:tab w:val="left" w:pos="2340"/>
          <w:tab w:val="left" w:pos="2520"/>
        </w:tabs>
        <w:spacing w:line="240" w:lineRule="auto"/>
        <w:ind w:firstLine="540"/>
        <w:contextualSpacing/>
        <w:jc w:val="both"/>
        <w:rPr>
          <w:rFonts w:ascii="Times New Roman" w:hAnsi="Times New Roman"/>
          <w:sz w:val="28"/>
          <w:szCs w:val="28"/>
          <w:lang w:val="uz-Cyrl-UZ"/>
        </w:rPr>
      </w:pPr>
    </w:p>
    <w:p w:rsidR="00BD7DD3" w:rsidRDefault="00BD7DD3" w:rsidP="004D51A6">
      <w:pPr>
        <w:tabs>
          <w:tab w:val="left" w:pos="540"/>
          <w:tab w:val="left" w:pos="2340"/>
          <w:tab w:val="left" w:pos="2520"/>
        </w:tabs>
        <w:spacing w:line="240" w:lineRule="auto"/>
        <w:ind w:firstLine="540"/>
        <w:contextualSpacing/>
        <w:jc w:val="both"/>
        <w:rPr>
          <w:rFonts w:ascii="Times New Roman" w:hAnsi="Times New Roman"/>
          <w:sz w:val="28"/>
          <w:szCs w:val="28"/>
          <w:lang w:val="uz-Cyrl-UZ"/>
        </w:rPr>
      </w:pPr>
    </w:p>
    <w:p w:rsidR="00BD7DD3" w:rsidRDefault="00BD7DD3" w:rsidP="004D51A6">
      <w:pPr>
        <w:tabs>
          <w:tab w:val="left" w:pos="540"/>
          <w:tab w:val="left" w:pos="2340"/>
          <w:tab w:val="left" w:pos="2520"/>
        </w:tabs>
        <w:spacing w:line="240" w:lineRule="auto"/>
        <w:ind w:firstLine="540"/>
        <w:contextualSpacing/>
        <w:jc w:val="both"/>
        <w:rPr>
          <w:rFonts w:ascii="Times New Roman" w:hAnsi="Times New Roman"/>
          <w:sz w:val="28"/>
          <w:szCs w:val="28"/>
          <w:lang w:val="uz-Cyrl-UZ"/>
        </w:rPr>
      </w:pPr>
    </w:p>
    <w:p w:rsidR="00BD7DD3" w:rsidRDefault="00BD7DD3" w:rsidP="004D51A6">
      <w:pPr>
        <w:tabs>
          <w:tab w:val="left" w:pos="540"/>
          <w:tab w:val="left" w:pos="2340"/>
          <w:tab w:val="left" w:pos="2520"/>
        </w:tabs>
        <w:spacing w:line="240" w:lineRule="auto"/>
        <w:ind w:firstLine="540"/>
        <w:contextualSpacing/>
        <w:jc w:val="both"/>
        <w:rPr>
          <w:rFonts w:ascii="Times New Roman" w:hAnsi="Times New Roman"/>
          <w:sz w:val="28"/>
          <w:szCs w:val="28"/>
          <w:lang w:val="uz-Cyrl-UZ"/>
        </w:rPr>
      </w:pPr>
    </w:p>
    <w:p w:rsidR="00BD7DD3" w:rsidRDefault="00BD7DD3" w:rsidP="004D51A6">
      <w:pPr>
        <w:tabs>
          <w:tab w:val="left" w:pos="540"/>
          <w:tab w:val="left" w:pos="2340"/>
          <w:tab w:val="left" w:pos="2520"/>
        </w:tabs>
        <w:spacing w:line="240" w:lineRule="auto"/>
        <w:ind w:firstLine="540"/>
        <w:contextualSpacing/>
        <w:jc w:val="both"/>
        <w:rPr>
          <w:rFonts w:ascii="Times New Roman" w:hAnsi="Times New Roman"/>
          <w:sz w:val="28"/>
          <w:szCs w:val="28"/>
          <w:lang w:val="uz-Cyrl-UZ"/>
        </w:rPr>
      </w:pPr>
    </w:p>
    <w:p w:rsidR="00BD7DD3" w:rsidRDefault="00BD7DD3" w:rsidP="004D51A6">
      <w:pPr>
        <w:tabs>
          <w:tab w:val="left" w:pos="540"/>
          <w:tab w:val="left" w:pos="2340"/>
          <w:tab w:val="left" w:pos="2520"/>
        </w:tabs>
        <w:spacing w:line="240" w:lineRule="auto"/>
        <w:ind w:firstLine="540"/>
        <w:contextualSpacing/>
        <w:jc w:val="both"/>
        <w:rPr>
          <w:rFonts w:ascii="Times New Roman" w:hAnsi="Times New Roman"/>
          <w:sz w:val="28"/>
          <w:szCs w:val="28"/>
          <w:lang w:val="uz-Cyrl-UZ"/>
        </w:rPr>
      </w:pPr>
    </w:p>
    <w:p w:rsidR="00BD7DD3" w:rsidRDefault="00BD7DD3" w:rsidP="004D51A6">
      <w:pPr>
        <w:tabs>
          <w:tab w:val="left" w:pos="540"/>
          <w:tab w:val="left" w:pos="2340"/>
          <w:tab w:val="left" w:pos="2520"/>
        </w:tabs>
        <w:spacing w:line="240" w:lineRule="auto"/>
        <w:ind w:firstLine="540"/>
        <w:contextualSpacing/>
        <w:jc w:val="both"/>
        <w:rPr>
          <w:rFonts w:ascii="Times New Roman" w:hAnsi="Times New Roman"/>
          <w:sz w:val="28"/>
          <w:szCs w:val="28"/>
          <w:lang w:val="uz-Cyrl-UZ"/>
        </w:rPr>
      </w:pPr>
    </w:p>
    <w:p w:rsidR="00BD7DD3" w:rsidRDefault="00BD7DD3" w:rsidP="004D51A6">
      <w:pPr>
        <w:tabs>
          <w:tab w:val="left" w:pos="540"/>
          <w:tab w:val="left" w:pos="2340"/>
          <w:tab w:val="left" w:pos="2520"/>
        </w:tabs>
        <w:spacing w:line="240" w:lineRule="auto"/>
        <w:ind w:firstLine="540"/>
        <w:contextualSpacing/>
        <w:jc w:val="both"/>
        <w:rPr>
          <w:rFonts w:ascii="Times New Roman" w:hAnsi="Times New Roman"/>
          <w:sz w:val="28"/>
          <w:szCs w:val="28"/>
          <w:lang w:val="uz-Cyrl-UZ"/>
        </w:rPr>
      </w:pPr>
    </w:p>
    <w:p w:rsidR="00BD7DD3" w:rsidRDefault="00BD7DD3" w:rsidP="004D51A6">
      <w:pPr>
        <w:tabs>
          <w:tab w:val="left" w:pos="540"/>
          <w:tab w:val="left" w:pos="2340"/>
          <w:tab w:val="left" w:pos="2520"/>
        </w:tabs>
        <w:spacing w:line="240" w:lineRule="auto"/>
        <w:ind w:firstLine="540"/>
        <w:contextualSpacing/>
        <w:jc w:val="both"/>
        <w:rPr>
          <w:rFonts w:ascii="Times New Roman" w:hAnsi="Times New Roman"/>
          <w:sz w:val="28"/>
          <w:szCs w:val="28"/>
          <w:lang w:val="uz-Cyrl-UZ"/>
        </w:rPr>
      </w:pPr>
    </w:p>
    <w:p w:rsidR="00BD7DD3" w:rsidRDefault="00BD7DD3" w:rsidP="004D51A6">
      <w:pPr>
        <w:tabs>
          <w:tab w:val="left" w:pos="540"/>
          <w:tab w:val="left" w:pos="2340"/>
          <w:tab w:val="left" w:pos="2520"/>
        </w:tabs>
        <w:spacing w:line="240" w:lineRule="auto"/>
        <w:ind w:firstLine="540"/>
        <w:contextualSpacing/>
        <w:jc w:val="both"/>
        <w:rPr>
          <w:rFonts w:ascii="Times New Roman" w:hAnsi="Times New Roman"/>
          <w:sz w:val="28"/>
          <w:szCs w:val="28"/>
          <w:lang w:val="uz-Cyrl-UZ"/>
        </w:rPr>
      </w:pPr>
    </w:p>
    <w:p w:rsidR="00BD7DD3" w:rsidRDefault="00BD7DD3" w:rsidP="004D51A6">
      <w:pPr>
        <w:tabs>
          <w:tab w:val="left" w:pos="540"/>
          <w:tab w:val="left" w:pos="2340"/>
          <w:tab w:val="left" w:pos="2520"/>
        </w:tabs>
        <w:spacing w:line="240" w:lineRule="auto"/>
        <w:ind w:firstLine="540"/>
        <w:contextualSpacing/>
        <w:jc w:val="both"/>
        <w:rPr>
          <w:rFonts w:ascii="Times New Roman" w:hAnsi="Times New Roman"/>
          <w:sz w:val="28"/>
          <w:szCs w:val="28"/>
          <w:lang w:val="uz-Cyrl-UZ"/>
        </w:rPr>
      </w:pPr>
    </w:p>
    <w:p w:rsidR="00BD7DD3" w:rsidRDefault="00BD7DD3" w:rsidP="004D51A6">
      <w:pPr>
        <w:tabs>
          <w:tab w:val="left" w:pos="540"/>
          <w:tab w:val="left" w:pos="2340"/>
          <w:tab w:val="left" w:pos="2520"/>
        </w:tabs>
        <w:spacing w:line="240" w:lineRule="auto"/>
        <w:ind w:firstLine="540"/>
        <w:contextualSpacing/>
        <w:jc w:val="both"/>
        <w:rPr>
          <w:rFonts w:ascii="Times New Roman" w:hAnsi="Times New Roman"/>
          <w:sz w:val="28"/>
          <w:szCs w:val="28"/>
          <w:lang w:val="uz-Cyrl-UZ"/>
        </w:rPr>
      </w:pPr>
    </w:p>
    <w:p w:rsidR="00BD7DD3" w:rsidRDefault="00BD7DD3" w:rsidP="004D51A6">
      <w:pPr>
        <w:tabs>
          <w:tab w:val="left" w:pos="540"/>
          <w:tab w:val="left" w:pos="2340"/>
          <w:tab w:val="left" w:pos="2520"/>
        </w:tabs>
        <w:spacing w:line="240" w:lineRule="auto"/>
        <w:ind w:firstLine="540"/>
        <w:contextualSpacing/>
        <w:jc w:val="both"/>
        <w:rPr>
          <w:rFonts w:ascii="Times New Roman" w:hAnsi="Times New Roman"/>
          <w:sz w:val="28"/>
          <w:szCs w:val="28"/>
          <w:lang w:val="uz-Cyrl-UZ"/>
        </w:rPr>
      </w:pPr>
    </w:p>
    <w:p w:rsidR="00BD7DD3" w:rsidRDefault="00BD7DD3" w:rsidP="004D51A6">
      <w:pPr>
        <w:tabs>
          <w:tab w:val="left" w:pos="540"/>
          <w:tab w:val="left" w:pos="2340"/>
          <w:tab w:val="left" w:pos="2520"/>
        </w:tabs>
        <w:spacing w:line="240" w:lineRule="auto"/>
        <w:ind w:firstLine="540"/>
        <w:contextualSpacing/>
        <w:jc w:val="both"/>
        <w:rPr>
          <w:rFonts w:ascii="Times New Roman" w:hAnsi="Times New Roman"/>
          <w:sz w:val="28"/>
          <w:szCs w:val="28"/>
          <w:lang w:val="uz-Cyrl-UZ"/>
        </w:rPr>
      </w:pPr>
    </w:p>
    <w:p w:rsidR="00BD7DD3" w:rsidRDefault="00BD7DD3" w:rsidP="004D51A6">
      <w:pPr>
        <w:tabs>
          <w:tab w:val="left" w:pos="540"/>
          <w:tab w:val="left" w:pos="2340"/>
          <w:tab w:val="left" w:pos="2520"/>
        </w:tabs>
        <w:spacing w:line="240" w:lineRule="auto"/>
        <w:ind w:firstLine="540"/>
        <w:contextualSpacing/>
        <w:jc w:val="both"/>
        <w:rPr>
          <w:rFonts w:ascii="Times New Roman" w:hAnsi="Times New Roman"/>
          <w:sz w:val="28"/>
          <w:szCs w:val="28"/>
          <w:lang w:val="uz-Cyrl-UZ"/>
        </w:rPr>
      </w:pPr>
    </w:p>
    <w:p w:rsidR="00BD7DD3" w:rsidRDefault="00BD7DD3" w:rsidP="004D51A6">
      <w:pPr>
        <w:tabs>
          <w:tab w:val="left" w:pos="540"/>
          <w:tab w:val="left" w:pos="2340"/>
          <w:tab w:val="left" w:pos="2520"/>
        </w:tabs>
        <w:spacing w:line="240" w:lineRule="auto"/>
        <w:ind w:firstLine="540"/>
        <w:contextualSpacing/>
        <w:jc w:val="both"/>
        <w:rPr>
          <w:rFonts w:ascii="Times New Roman" w:hAnsi="Times New Roman"/>
          <w:sz w:val="28"/>
          <w:szCs w:val="28"/>
          <w:lang w:val="uz-Cyrl-UZ"/>
        </w:rPr>
      </w:pPr>
    </w:p>
    <w:p w:rsidR="00BD7DD3" w:rsidRDefault="00BD7DD3" w:rsidP="004D51A6">
      <w:pPr>
        <w:tabs>
          <w:tab w:val="left" w:pos="540"/>
          <w:tab w:val="left" w:pos="2340"/>
          <w:tab w:val="left" w:pos="2520"/>
        </w:tabs>
        <w:spacing w:line="240" w:lineRule="auto"/>
        <w:ind w:firstLine="540"/>
        <w:contextualSpacing/>
        <w:jc w:val="both"/>
        <w:rPr>
          <w:rFonts w:ascii="Times New Roman" w:hAnsi="Times New Roman"/>
          <w:sz w:val="28"/>
          <w:szCs w:val="28"/>
          <w:lang w:val="uz-Cyrl-UZ"/>
        </w:rPr>
      </w:pPr>
    </w:p>
    <w:p w:rsidR="00BD7DD3" w:rsidRPr="00BD7DD3" w:rsidRDefault="00BD7DD3" w:rsidP="004D51A6">
      <w:pPr>
        <w:tabs>
          <w:tab w:val="left" w:pos="540"/>
          <w:tab w:val="left" w:pos="2340"/>
          <w:tab w:val="left" w:pos="2520"/>
        </w:tabs>
        <w:spacing w:line="240" w:lineRule="auto"/>
        <w:ind w:firstLine="540"/>
        <w:contextualSpacing/>
        <w:jc w:val="both"/>
        <w:rPr>
          <w:rFonts w:ascii="Times New Roman" w:hAnsi="Times New Roman"/>
          <w:sz w:val="28"/>
          <w:szCs w:val="28"/>
          <w:lang w:val="uz-Cyrl-UZ"/>
        </w:rPr>
      </w:pPr>
    </w:p>
    <w:p w:rsidR="0082452D" w:rsidRPr="00166833" w:rsidRDefault="0082452D" w:rsidP="004D51A6">
      <w:pPr>
        <w:tabs>
          <w:tab w:val="left" w:pos="540"/>
          <w:tab w:val="left" w:pos="2340"/>
          <w:tab w:val="left" w:pos="2520"/>
        </w:tabs>
        <w:spacing w:line="240" w:lineRule="auto"/>
        <w:ind w:firstLine="540"/>
        <w:contextualSpacing/>
        <w:jc w:val="both"/>
        <w:rPr>
          <w:rFonts w:ascii="Times New Roman" w:hAnsi="Times New Roman"/>
          <w:b/>
          <w:sz w:val="28"/>
          <w:szCs w:val="28"/>
        </w:rPr>
      </w:pPr>
      <w:r w:rsidRPr="00166833">
        <w:rPr>
          <w:rFonts w:ascii="Times New Roman" w:hAnsi="Times New Roman"/>
          <w:sz w:val="28"/>
          <w:szCs w:val="28"/>
        </w:rPr>
        <w:tab/>
      </w:r>
      <w:r w:rsidRPr="00166833">
        <w:rPr>
          <w:rFonts w:ascii="Times New Roman" w:hAnsi="Times New Roman"/>
          <w:sz w:val="28"/>
          <w:szCs w:val="28"/>
        </w:rPr>
        <w:tab/>
      </w:r>
      <w:r w:rsidRPr="00166833">
        <w:rPr>
          <w:rFonts w:ascii="Times New Roman" w:hAnsi="Times New Roman"/>
          <w:sz w:val="28"/>
          <w:szCs w:val="28"/>
        </w:rPr>
        <w:tab/>
      </w:r>
      <w:r w:rsidRPr="00166833">
        <w:rPr>
          <w:rFonts w:ascii="Times New Roman" w:hAnsi="Times New Roman"/>
          <w:b/>
          <w:sz w:val="28"/>
          <w:szCs w:val="28"/>
        </w:rPr>
        <w:t>Ход занятия:</w:t>
      </w:r>
    </w:p>
    <w:p w:rsidR="0082452D" w:rsidRPr="00166833" w:rsidRDefault="0082452D" w:rsidP="00D465B6">
      <w:pPr>
        <w:numPr>
          <w:ilvl w:val="0"/>
          <w:numId w:val="44"/>
        </w:numPr>
        <w:tabs>
          <w:tab w:val="left" w:pos="540"/>
          <w:tab w:val="left" w:pos="2340"/>
          <w:tab w:val="left" w:pos="2520"/>
        </w:tabs>
        <w:spacing w:after="0" w:line="240" w:lineRule="auto"/>
        <w:ind w:firstLine="540"/>
        <w:contextualSpacing/>
        <w:jc w:val="both"/>
        <w:rPr>
          <w:rFonts w:ascii="Times New Roman" w:hAnsi="Times New Roman"/>
          <w:sz w:val="28"/>
          <w:szCs w:val="28"/>
        </w:rPr>
      </w:pPr>
      <w:r w:rsidRPr="00166833">
        <w:rPr>
          <w:rFonts w:ascii="Times New Roman" w:hAnsi="Times New Roman"/>
          <w:sz w:val="28"/>
          <w:szCs w:val="28"/>
        </w:rPr>
        <w:t>Организационный момент.</w:t>
      </w:r>
    </w:p>
    <w:p w:rsidR="0082452D" w:rsidRPr="00166833" w:rsidRDefault="0082452D" w:rsidP="00D465B6">
      <w:pPr>
        <w:numPr>
          <w:ilvl w:val="0"/>
          <w:numId w:val="44"/>
        </w:numPr>
        <w:tabs>
          <w:tab w:val="left" w:pos="540"/>
          <w:tab w:val="left" w:pos="2340"/>
          <w:tab w:val="left" w:pos="2520"/>
        </w:tabs>
        <w:spacing w:after="0" w:line="240" w:lineRule="auto"/>
        <w:ind w:firstLine="540"/>
        <w:contextualSpacing/>
        <w:jc w:val="both"/>
        <w:rPr>
          <w:rFonts w:ascii="Times New Roman" w:hAnsi="Times New Roman"/>
          <w:sz w:val="28"/>
          <w:szCs w:val="28"/>
        </w:rPr>
      </w:pPr>
      <w:r w:rsidRPr="00166833">
        <w:rPr>
          <w:rFonts w:ascii="Times New Roman" w:hAnsi="Times New Roman"/>
          <w:sz w:val="28"/>
          <w:szCs w:val="28"/>
        </w:rPr>
        <w:t>Объяснение новой темы.</w:t>
      </w:r>
    </w:p>
    <w:p w:rsidR="0082452D" w:rsidRPr="00166833" w:rsidRDefault="0082452D" w:rsidP="00D465B6">
      <w:pPr>
        <w:numPr>
          <w:ilvl w:val="0"/>
          <w:numId w:val="44"/>
        </w:numPr>
        <w:tabs>
          <w:tab w:val="left" w:pos="540"/>
          <w:tab w:val="left" w:pos="2340"/>
          <w:tab w:val="left" w:pos="2520"/>
        </w:tabs>
        <w:spacing w:after="0" w:line="240" w:lineRule="auto"/>
        <w:ind w:firstLine="540"/>
        <w:contextualSpacing/>
        <w:jc w:val="both"/>
        <w:rPr>
          <w:rFonts w:ascii="Times New Roman" w:hAnsi="Times New Roman"/>
          <w:sz w:val="28"/>
          <w:szCs w:val="28"/>
        </w:rPr>
      </w:pPr>
      <w:r w:rsidRPr="00166833">
        <w:rPr>
          <w:rFonts w:ascii="Times New Roman" w:hAnsi="Times New Roman"/>
          <w:sz w:val="28"/>
          <w:szCs w:val="28"/>
        </w:rPr>
        <w:t>Закрепление новой темы.</w:t>
      </w:r>
    </w:p>
    <w:p w:rsidR="0082452D" w:rsidRPr="00166833" w:rsidRDefault="0082452D" w:rsidP="00D465B6">
      <w:pPr>
        <w:numPr>
          <w:ilvl w:val="0"/>
          <w:numId w:val="44"/>
        </w:numPr>
        <w:tabs>
          <w:tab w:val="left" w:pos="540"/>
          <w:tab w:val="left" w:pos="2340"/>
          <w:tab w:val="left" w:pos="2520"/>
        </w:tabs>
        <w:spacing w:after="0" w:line="240" w:lineRule="auto"/>
        <w:ind w:firstLine="540"/>
        <w:contextualSpacing/>
        <w:jc w:val="both"/>
        <w:rPr>
          <w:rFonts w:ascii="Times New Roman" w:hAnsi="Times New Roman"/>
          <w:sz w:val="28"/>
          <w:szCs w:val="28"/>
          <w:lang w:val="en-US"/>
        </w:rPr>
      </w:pPr>
      <w:r w:rsidRPr="00166833">
        <w:rPr>
          <w:rFonts w:ascii="Times New Roman" w:hAnsi="Times New Roman"/>
          <w:sz w:val="28"/>
          <w:szCs w:val="28"/>
        </w:rPr>
        <w:t>Объяснение грамматического материала.</w:t>
      </w:r>
    </w:p>
    <w:p w:rsidR="0082452D" w:rsidRPr="00166833" w:rsidRDefault="0082452D" w:rsidP="00D465B6">
      <w:pPr>
        <w:numPr>
          <w:ilvl w:val="0"/>
          <w:numId w:val="44"/>
        </w:numPr>
        <w:tabs>
          <w:tab w:val="left" w:pos="540"/>
          <w:tab w:val="left" w:pos="2340"/>
          <w:tab w:val="left" w:pos="2520"/>
        </w:tabs>
        <w:spacing w:after="0" w:line="240" w:lineRule="auto"/>
        <w:ind w:firstLine="540"/>
        <w:contextualSpacing/>
        <w:jc w:val="both"/>
        <w:rPr>
          <w:rFonts w:ascii="Times New Roman" w:hAnsi="Times New Roman"/>
          <w:sz w:val="28"/>
          <w:szCs w:val="28"/>
        </w:rPr>
      </w:pPr>
      <w:r w:rsidRPr="00166833">
        <w:rPr>
          <w:rFonts w:ascii="Times New Roman" w:hAnsi="Times New Roman"/>
          <w:sz w:val="28"/>
          <w:szCs w:val="28"/>
        </w:rPr>
        <w:t xml:space="preserve"> Домашнее задание.</w:t>
      </w:r>
    </w:p>
    <w:p w:rsidR="0082452D" w:rsidRPr="00166833" w:rsidRDefault="0082452D" w:rsidP="004D51A6">
      <w:pPr>
        <w:tabs>
          <w:tab w:val="left" w:pos="540"/>
          <w:tab w:val="left" w:pos="2340"/>
          <w:tab w:val="left" w:pos="2520"/>
        </w:tabs>
        <w:spacing w:line="240" w:lineRule="auto"/>
        <w:ind w:left="360" w:firstLine="540"/>
        <w:contextualSpacing/>
        <w:jc w:val="both"/>
        <w:rPr>
          <w:rFonts w:ascii="Times New Roman" w:hAnsi="Times New Roman"/>
          <w:sz w:val="28"/>
          <w:szCs w:val="28"/>
        </w:rPr>
      </w:pPr>
    </w:p>
    <w:p w:rsidR="0082452D" w:rsidRPr="00166833" w:rsidRDefault="0082452D" w:rsidP="004D51A6">
      <w:pPr>
        <w:tabs>
          <w:tab w:val="left" w:pos="540"/>
          <w:tab w:val="left" w:pos="2340"/>
          <w:tab w:val="left" w:pos="2520"/>
        </w:tabs>
        <w:spacing w:line="240" w:lineRule="auto"/>
        <w:ind w:firstLine="540"/>
        <w:contextualSpacing/>
        <w:jc w:val="both"/>
        <w:rPr>
          <w:rFonts w:ascii="Times New Roman" w:hAnsi="Times New Roman"/>
          <w:b/>
          <w:sz w:val="28"/>
          <w:szCs w:val="28"/>
        </w:rPr>
      </w:pPr>
      <w:r w:rsidRPr="00166833">
        <w:rPr>
          <w:rFonts w:ascii="Times New Roman" w:hAnsi="Times New Roman"/>
          <w:sz w:val="28"/>
          <w:szCs w:val="28"/>
        </w:rPr>
        <w:t xml:space="preserve">  Проверка посещаемости студентов и готовности аудитории к занятию.</w:t>
      </w:r>
    </w:p>
    <w:p w:rsidR="0082452D" w:rsidRPr="00166833" w:rsidRDefault="0082452D" w:rsidP="004D51A6">
      <w:pPr>
        <w:spacing w:line="240" w:lineRule="auto"/>
        <w:ind w:firstLine="540"/>
        <w:contextualSpacing/>
        <w:jc w:val="both"/>
        <w:rPr>
          <w:rFonts w:ascii="Times New Roman" w:hAnsi="Times New Roman"/>
          <w:sz w:val="28"/>
          <w:szCs w:val="28"/>
        </w:rPr>
      </w:pPr>
      <w:r w:rsidRPr="00166833">
        <w:rPr>
          <w:rFonts w:ascii="Times New Roman" w:hAnsi="Times New Roman"/>
          <w:b/>
          <w:sz w:val="28"/>
          <w:szCs w:val="28"/>
        </w:rPr>
        <w:tab/>
      </w:r>
    </w:p>
    <w:p w:rsidR="0082452D" w:rsidRPr="00166833" w:rsidRDefault="0082452D" w:rsidP="004D51A6">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ab/>
      </w:r>
      <w:r w:rsidRPr="00166833">
        <w:rPr>
          <w:rFonts w:ascii="Times New Roman" w:hAnsi="Times New Roman"/>
          <w:b/>
          <w:i/>
          <w:sz w:val="28"/>
          <w:szCs w:val="28"/>
        </w:rPr>
        <w:t xml:space="preserve">Задание 1. </w:t>
      </w:r>
      <w:r w:rsidRPr="00166833">
        <w:rPr>
          <w:rFonts w:ascii="Times New Roman" w:hAnsi="Times New Roman"/>
          <w:sz w:val="28"/>
          <w:szCs w:val="28"/>
        </w:rPr>
        <w:t>Прочитайте текст, состоящий из двух частей. Выделите основную мысль текста. При  прочтении текста используйте метод «Инсерт».</w:t>
      </w:r>
    </w:p>
    <w:p w:rsidR="0082452D" w:rsidRPr="00166833" w:rsidRDefault="0082452D" w:rsidP="004D51A6">
      <w:pPr>
        <w:tabs>
          <w:tab w:val="left" w:pos="0"/>
        </w:tabs>
        <w:spacing w:line="240" w:lineRule="auto"/>
        <w:contextualSpacing/>
        <w:jc w:val="both"/>
        <w:rPr>
          <w:rFonts w:ascii="Times New Roman" w:hAnsi="Times New Roman"/>
          <w:sz w:val="28"/>
          <w:szCs w:val="28"/>
        </w:rPr>
      </w:pPr>
    </w:p>
    <w:p w:rsidR="0082452D" w:rsidRPr="00166833" w:rsidRDefault="004E2080" w:rsidP="004D51A6">
      <w:pPr>
        <w:tabs>
          <w:tab w:val="left" w:pos="0"/>
        </w:tabs>
        <w:spacing w:line="240" w:lineRule="auto"/>
        <w:contextualSpacing/>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3409950" cy="2540000"/>
            <wp:effectExtent l="0" t="0" r="0" b="0"/>
            <wp:docPr id="28" name="Рисунок 111" descr="Технология Инсерт Метод Инсерт – чтение с пометками. 1 шаг. Учащимся раздаёт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Технология Инсерт Метод Инсерт – чтение с пометками. 1 шаг. Учащимся раздаётс..."/>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09950" cy="2540000"/>
                    </a:xfrm>
                    <a:prstGeom prst="rect">
                      <a:avLst/>
                    </a:prstGeom>
                    <a:noFill/>
                    <a:ln>
                      <a:noFill/>
                    </a:ln>
                  </pic:spPr>
                </pic:pic>
              </a:graphicData>
            </a:graphic>
          </wp:inline>
        </w:drawing>
      </w:r>
    </w:p>
    <w:p w:rsidR="0082452D" w:rsidRPr="00166833" w:rsidRDefault="0082452D" w:rsidP="004D51A6">
      <w:pPr>
        <w:tabs>
          <w:tab w:val="left" w:pos="0"/>
        </w:tabs>
        <w:spacing w:line="240" w:lineRule="auto"/>
        <w:contextualSpacing/>
        <w:jc w:val="both"/>
        <w:rPr>
          <w:rFonts w:ascii="Times New Roman" w:hAnsi="Times New Roman"/>
          <w:noProof/>
          <w:sz w:val="28"/>
          <w:szCs w:val="28"/>
        </w:rPr>
      </w:pPr>
    </w:p>
    <w:p w:rsidR="0082452D" w:rsidRPr="00166833" w:rsidRDefault="0082452D" w:rsidP="004D51A6">
      <w:pPr>
        <w:tabs>
          <w:tab w:val="left" w:pos="0"/>
        </w:tabs>
        <w:spacing w:line="240" w:lineRule="auto"/>
        <w:contextualSpacing/>
        <w:jc w:val="both"/>
        <w:rPr>
          <w:rFonts w:ascii="Times New Roman" w:hAnsi="Times New Roman"/>
          <w:sz w:val="28"/>
          <w:szCs w:val="28"/>
        </w:rPr>
      </w:pPr>
    </w:p>
    <w:p w:rsidR="0082452D" w:rsidRPr="00166833" w:rsidRDefault="0082452D" w:rsidP="004D51A6">
      <w:pPr>
        <w:spacing w:line="240" w:lineRule="auto"/>
        <w:ind w:firstLine="360"/>
        <w:contextualSpacing/>
        <w:jc w:val="center"/>
        <w:rPr>
          <w:rFonts w:ascii="Times New Roman" w:hAnsi="Times New Roman"/>
          <w:sz w:val="28"/>
          <w:szCs w:val="28"/>
        </w:rPr>
      </w:pPr>
      <w:r w:rsidRPr="00166833">
        <w:rPr>
          <w:rFonts w:ascii="Times New Roman" w:hAnsi="Times New Roman"/>
          <w:b/>
          <w:sz w:val="28"/>
          <w:szCs w:val="28"/>
        </w:rPr>
        <w:t xml:space="preserve">НЕЗАВИСИМЫЙ  УЗБЕКИСТАН – ГОСУДАРСТВО С ВЕЛИКИМ ПРОШЛЫМ. </w:t>
      </w:r>
      <w:r w:rsidRPr="00166833">
        <w:rPr>
          <w:rFonts w:ascii="Times New Roman" w:hAnsi="Times New Roman"/>
          <w:i/>
          <w:sz w:val="28"/>
          <w:szCs w:val="28"/>
        </w:rPr>
        <w:t>Часть I.</w:t>
      </w:r>
    </w:p>
    <w:p w:rsidR="0082452D" w:rsidRPr="00166833" w:rsidRDefault="0082452D" w:rsidP="004D51A6">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ab/>
        <w:t>Наше государство имеет богатую многовековую историю. Первые самостоятельные государственные образования появились на этой территории еще в начале первого тысячелетия до нашей эры.</w:t>
      </w:r>
    </w:p>
    <w:p w:rsidR="0082452D" w:rsidRPr="00166833" w:rsidRDefault="0082452D" w:rsidP="004D51A6">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ab/>
        <w:t>В годы правления таких великих и мудрых властителей, как Амир Темур, Бабур и другие, наивысшего расцвета достигла наука и искусство, ремесла.</w:t>
      </w:r>
    </w:p>
    <w:p w:rsidR="0082452D" w:rsidRPr="00166833" w:rsidRDefault="0082452D" w:rsidP="004D51A6">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ab/>
        <w:t>Наши предки внесли огромный вклад в развитие человеческой цивилизации.</w:t>
      </w:r>
    </w:p>
    <w:p w:rsidR="0082452D" w:rsidRPr="00166833" w:rsidRDefault="0082452D" w:rsidP="004D51A6">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ab/>
        <w:t>Нам известны имена Абу Али ибн Сино, Фараби, Хоразми, Беруни, Накш-банд, Яссави, Улугбек, Навои, Югнаки и др.</w:t>
      </w:r>
    </w:p>
    <w:p w:rsidR="0082452D" w:rsidRPr="00166833" w:rsidRDefault="0082452D" w:rsidP="004D51A6">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ab/>
        <w:t>Многие столетия имена Абу Али ибн Сино (980-1037) и Гиппократа стоят рядом, как имена самых великих медиков всех времен и народов. Главный фундаментальный многотомный труд Авиценны (так европейцы называют Ибн Сино) «Канон врачебной науки» и сегодня является настольной книгой ученых-медиков планеты, в ней они черпают идеи, ведущие к замечательным откры-тиям, находят ответы на многие вопросы сегодняшней медицины.</w:t>
      </w:r>
    </w:p>
    <w:p w:rsidR="0082452D" w:rsidRPr="00166833" w:rsidRDefault="0082452D" w:rsidP="004D51A6">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ab/>
        <w:t>Аль Фараби Абу Наср ибн Мухаммад (870-950) был наряду с Аристотелем одним из самых крупных философов своего времени, ученым-энциклопедистом, основателем целой научной школы.</w:t>
      </w:r>
    </w:p>
    <w:p w:rsidR="0082452D" w:rsidRPr="00166833" w:rsidRDefault="0082452D" w:rsidP="004D51A6">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ab/>
        <w:t xml:space="preserve">Аль Хоразми (787-около 850) – Мухаммад Бен Мусса был выдающимся ученым-математиком. Открытые им законы алгебры в истории человеческого познания сыграли не меньшую роль, чем геометрические законы Архимеда. </w:t>
      </w:r>
    </w:p>
    <w:p w:rsidR="0082452D" w:rsidRPr="00166833" w:rsidRDefault="0082452D" w:rsidP="004D51A6">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ab/>
        <w:t>Аль Беруни (973-около 1050) – Абу Райхон Мухаммад ибн Ахмад аль Беруни еще задолго до Галилея выдвинул гипотезу о вращении Земли вокруг Солнца. Помимо астрономии он внес огромный вклад в развитие таких наук, как история, математика и др.</w:t>
      </w:r>
    </w:p>
    <w:p w:rsidR="0082452D" w:rsidRPr="00166833" w:rsidRDefault="0082452D" w:rsidP="004D51A6">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lastRenderedPageBreak/>
        <w:tab/>
        <w:t xml:space="preserve">Произведения Алишера Навои (1441-1501) оказали такое же влияние на развитие художественного творчества всего человечества, как творения Данте, Шекспира, Пушкина. Он был выдающимся государственным деятелем, и многие его мысли о государственном и общественном устройстве не потеряли своей актуальности и сегодня.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82452D" w:rsidRPr="00166833" w:rsidTr="00D82E33">
        <w:tc>
          <w:tcPr>
            <w:tcW w:w="9594" w:type="dxa"/>
          </w:tcPr>
          <w:p w:rsidR="0082452D" w:rsidRPr="00166833" w:rsidRDefault="0082452D" w:rsidP="004D51A6">
            <w:pPr>
              <w:tabs>
                <w:tab w:val="left" w:pos="1467"/>
              </w:tabs>
              <w:spacing w:line="240" w:lineRule="auto"/>
              <w:ind w:firstLine="540"/>
              <w:contextualSpacing/>
              <w:jc w:val="both"/>
              <w:rPr>
                <w:rFonts w:ascii="Times New Roman" w:hAnsi="Times New Roman"/>
                <w:sz w:val="28"/>
                <w:szCs w:val="28"/>
              </w:rPr>
            </w:pPr>
            <w:r w:rsidRPr="00166833">
              <w:rPr>
                <w:rFonts w:ascii="Times New Roman" w:hAnsi="Times New Roman"/>
                <w:i/>
                <w:iCs/>
                <w:sz w:val="28"/>
                <w:szCs w:val="28"/>
              </w:rPr>
              <w:t>Обязанность историка состоит в том, чтобы отличать подлинное от фальшивого, определенное от смутного, сомнительное от неприемлемого.</w:t>
            </w:r>
            <w:r w:rsidRPr="00166833">
              <w:rPr>
                <w:rFonts w:ascii="Times New Roman" w:hAnsi="Times New Roman"/>
                <w:b/>
                <w:iCs/>
                <w:sz w:val="28"/>
                <w:szCs w:val="28"/>
              </w:rPr>
              <w:t>Гёте</w:t>
            </w:r>
          </w:p>
        </w:tc>
      </w:tr>
    </w:tbl>
    <w:p w:rsidR="0082452D" w:rsidRPr="00166833" w:rsidRDefault="0082452D" w:rsidP="004D51A6">
      <w:pPr>
        <w:spacing w:line="240" w:lineRule="auto"/>
        <w:ind w:firstLine="540"/>
        <w:contextualSpacing/>
        <w:jc w:val="both"/>
        <w:rPr>
          <w:rFonts w:ascii="Times New Roman" w:hAnsi="Times New Roman"/>
          <w:i/>
          <w:sz w:val="28"/>
          <w:szCs w:val="28"/>
        </w:rPr>
      </w:pPr>
      <w:r w:rsidRPr="00166833">
        <w:rPr>
          <w:rFonts w:ascii="Times New Roman" w:hAnsi="Times New Roman"/>
          <w:i/>
          <w:sz w:val="28"/>
          <w:szCs w:val="28"/>
        </w:rPr>
        <w:t>Часть II</w:t>
      </w:r>
    </w:p>
    <w:p w:rsidR="0082452D" w:rsidRPr="00166833" w:rsidRDefault="0082452D" w:rsidP="004D51A6">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ab/>
        <w:t>Замечательные, имеющие многовековую историю памятники зодчества Самарканда, Бухары, Хивы, полюбоваться которыми, преклониться перед мастерством и величайшим художественным вкусом их творцов приезжают со всех уголков земного шара.</w:t>
      </w:r>
    </w:p>
    <w:p w:rsidR="0082452D" w:rsidRPr="00166833" w:rsidRDefault="0082452D" w:rsidP="004D51A6">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ab/>
        <w:t>Уникальны ирригационные сооружения, созданные тысячелетия тому назад и послужившие основой высочайшей культуры поливного земледелия в мире.</w:t>
      </w:r>
    </w:p>
    <w:p w:rsidR="0082452D" w:rsidRPr="00166833" w:rsidRDefault="0082452D" w:rsidP="004D51A6">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ab/>
        <w:t>Таким образом, у нашей Родины, нашего народа было великое прошлое.</w:t>
      </w:r>
    </w:p>
    <w:p w:rsidR="0082452D" w:rsidRPr="00166833" w:rsidRDefault="0082452D" w:rsidP="004D51A6">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ab/>
        <w:t xml:space="preserve">Мы черпаем у наших предков уверенность, стремление, решимость и силы построить великое будущее независимого Узбекистана. Вы, став квалифицированными специалистами, овладев всем богатством накопленных человечеством знаний, проникнувшись чувством еще большей любви и гордости за свою Родину, внесете свой вклад в ее возрождение, ее расцвет, ее величие. </w:t>
      </w:r>
    </w:p>
    <w:p w:rsidR="0082452D" w:rsidRPr="00166833" w:rsidRDefault="0082452D" w:rsidP="004D51A6">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ab/>
      </w:r>
    </w:p>
    <w:p w:rsidR="0082452D" w:rsidRPr="00166833" w:rsidRDefault="0082452D" w:rsidP="004D51A6">
      <w:pPr>
        <w:spacing w:line="240" w:lineRule="auto"/>
        <w:ind w:firstLine="540"/>
        <w:contextualSpacing/>
        <w:jc w:val="both"/>
        <w:rPr>
          <w:rFonts w:ascii="Times New Roman" w:hAnsi="Times New Roman"/>
          <w:sz w:val="28"/>
          <w:szCs w:val="28"/>
        </w:rPr>
      </w:pPr>
      <w:r w:rsidRPr="00166833">
        <w:rPr>
          <w:rFonts w:ascii="Times New Roman" w:hAnsi="Times New Roman"/>
          <w:b/>
          <w:i/>
          <w:sz w:val="28"/>
          <w:szCs w:val="28"/>
        </w:rPr>
        <w:t xml:space="preserve">Задание 2. </w:t>
      </w:r>
      <w:r w:rsidRPr="00166833">
        <w:rPr>
          <w:rFonts w:ascii="Times New Roman" w:hAnsi="Times New Roman"/>
          <w:sz w:val="28"/>
          <w:szCs w:val="28"/>
        </w:rPr>
        <w:t>Ответьте на вопросы («Мозговой штурм»).</w:t>
      </w:r>
    </w:p>
    <w:p w:rsidR="0082452D" w:rsidRPr="00166833" w:rsidRDefault="0082452D" w:rsidP="00D465B6">
      <w:pPr>
        <w:numPr>
          <w:ilvl w:val="3"/>
          <w:numId w:val="33"/>
        </w:numPr>
        <w:tabs>
          <w:tab w:val="clear" w:pos="2880"/>
          <w:tab w:val="num" w:pos="900"/>
        </w:tabs>
        <w:spacing w:after="0" w:line="240" w:lineRule="auto"/>
        <w:ind w:left="0" w:firstLine="540"/>
        <w:contextualSpacing/>
        <w:jc w:val="both"/>
        <w:rPr>
          <w:rFonts w:ascii="Times New Roman" w:hAnsi="Times New Roman"/>
          <w:sz w:val="28"/>
          <w:szCs w:val="28"/>
        </w:rPr>
      </w:pPr>
      <w:r w:rsidRPr="00166833">
        <w:rPr>
          <w:rFonts w:ascii="Times New Roman" w:hAnsi="Times New Roman"/>
          <w:sz w:val="28"/>
          <w:szCs w:val="28"/>
        </w:rPr>
        <w:t>Когда на территории нашего государства появились первые самостоятельные государственные образования?</w:t>
      </w:r>
    </w:p>
    <w:p w:rsidR="0082452D" w:rsidRPr="00166833" w:rsidRDefault="0082452D" w:rsidP="00D465B6">
      <w:pPr>
        <w:numPr>
          <w:ilvl w:val="3"/>
          <w:numId w:val="33"/>
        </w:numPr>
        <w:tabs>
          <w:tab w:val="clear" w:pos="2880"/>
          <w:tab w:val="num" w:pos="900"/>
        </w:tabs>
        <w:spacing w:after="0" w:line="240" w:lineRule="auto"/>
        <w:ind w:left="0" w:firstLine="540"/>
        <w:contextualSpacing/>
        <w:jc w:val="both"/>
        <w:rPr>
          <w:rFonts w:ascii="Times New Roman" w:hAnsi="Times New Roman"/>
          <w:sz w:val="28"/>
          <w:szCs w:val="28"/>
        </w:rPr>
      </w:pPr>
      <w:r w:rsidRPr="00166833">
        <w:rPr>
          <w:rFonts w:ascii="Times New Roman" w:hAnsi="Times New Roman"/>
          <w:sz w:val="28"/>
          <w:szCs w:val="28"/>
        </w:rPr>
        <w:t>В годы правления, каких великих правителей наивысшего расцвета достигла наука?</w:t>
      </w:r>
    </w:p>
    <w:p w:rsidR="0082452D" w:rsidRPr="00166833" w:rsidRDefault="0082452D" w:rsidP="00D465B6">
      <w:pPr>
        <w:numPr>
          <w:ilvl w:val="3"/>
          <w:numId w:val="33"/>
        </w:numPr>
        <w:tabs>
          <w:tab w:val="clear" w:pos="2880"/>
          <w:tab w:val="left" w:pos="900"/>
          <w:tab w:val="num" w:pos="1276"/>
        </w:tabs>
        <w:spacing w:after="0" w:line="240" w:lineRule="auto"/>
        <w:ind w:left="0" w:firstLine="540"/>
        <w:contextualSpacing/>
        <w:jc w:val="both"/>
        <w:rPr>
          <w:rFonts w:ascii="Times New Roman" w:hAnsi="Times New Roman"/>
          <w:sz w:val="28"/>
          <w:szCs w:val="28"/>
        </w:rPr>
      </w:pPr>
      <w:r w:rsidRPr="00166833">
        <w:rPr>
          <w:rFonts w:ascii="Times New Roman" w:hAnsi="Times New Roman"/>
          <w:sz w:val="28"/>
          <w:szCs w:val="28"/>
        </w:rPr>
        <w:t>Назовите великих предков, которые внесли огромный вклад в развитие человеческой цивилизации.</w:t>
      </w:r>
    </w:p>
    <w:p w:rsidR="0082452D" w:rsidRPr="00166833" w:rsidRDefault="0082452D" w:rsidP="004D51A6">
      <w:pPr>
        <w:spacing w:line="240" w:lineRule="auto"/>
        <w:ind w:firstLine="540"/>
        <w:contextualSpacing/>
        <w:jc w:val="both"/>
        <w:rPr>
          <w:rFonts w:ascii="Times New Roman" w:hAnsi="Times New Roman"/>
          <w:sz w:val="28"/>
          <w:szCs w:val="28"/>
        </w:rPr>
      </w:pPr>
    </w:p>
    <w:p w:rsidR="0082452D" w:rsidRPr="00166833" w:rsidRDefault="0082452D" w:rsidP="004D51A6">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ab/>
      </w:r>
      <w:r w:rsidRPr="00166833">
        <w:rPr>
          <w:rFonts w:ascii="Times New Roman" w:hAnsi="Times New Roman"/>
          <w:b/>
          <w:i/>
          <w:sz w:val="28"/>
          <w:szCs w:val="28"/>
        </w:rPr>
        <w:t xml:space="preserve">Задание 2. </w:t>
      </w:r>
      <w:r w:rsidRPr="00166833">
        <w:rPr>
          <w:rFonts w:ascii="Times New Roman" w:hAnsi="Times New Roman"/>
          <w:sz w:val="28"/>
          <w:szCs w:val="28"/>
        </w:rPr>
        <w:t>Объясните смысл данной пословицы.</w:t>
      </w:r>
    </w:p>
    <w:p w:rsidR="0082452D" w:rsidRPr="00166833" w:rsidRDefault="0082452D" w:rsidP="004D51A6">
      <w:pPr>
        <w:spacing w:line="240" w:lineRule="auto"/>
        <w:ind w:firstLine="540"/>
        <w:contextualSpacing/>
        <w:jc w:val="both"/>
        <w:rPr>
          <w:rFonts w:ascii="Times New Roman" w:hAnsi="Times New Roman"/>
          <w:i/>
          <w:sz w:val="28"/>
          <w:szCs w:val="28"/>
        </w:rPr>
      </w:pPr>
      <w:r w:rsidRPr="00166833">
        <w:rPr>
          <w:rFonts w:ascii="Times New Roman" w:hAnsi="Times New Roman"/>
          <w:i/>
          <w:sz w:val="28"/>
          <w:szCs w:val="28"/>
        </w:rPr>
        <w:t>Родина не шапка – ее не переменишь, а если не к лицу – другую не найдешь.</w:t>
      </w:r>
    </w:p>
    <w:p w:rsidR="0082452D" w:rsidRPr="00166833" w:rsidRDefault="0082452D" w:rsidP="004D51A6">
      <w:pPr>
        <w:spacing w:line="240" w:lineRule="auto"/>
        <w:ind w:firstLine="540"/>
        <w:contextualSpacing/>
        <w:jc w:val="both"/>
        <w:rPr>
          <w:rFonts w:ascii="Times New Roman" w:hAnsi="Times New Roman"/>
          <w:b/>
          <w:i/>
          <w:sz w:val="28"/>
          <w:szCs w:val="28"/>
        </w:rPr>
      </w:pPr>
    </w:p>
    <w:p w:rsidR="0082452D" w:rsidRPr="00166833" w:rsidRDefault="0082452D" w:rsidP="004D51A6">
      <w:pPr>
        <w:spacing w:line="240" w:lineRule="auto"/>
        <w:ind w:firstLine="540"/>
        <w:contextualSpacing/>
        <w:jc w:val="both"/>
        <w:rPr>
          <w:rFonts w:ascii="Times New Roman" w:hAnsi="Times New Roman"/>
          <w:sz w:val="28"/>
          <w:szCs w:val="28"/>
        </w:rPr>
      </w:pPr>
      <w:r w:rsidRPr="00166833">
        <w:rPr>
          <w:rFonts w:ascii="Times New Roman" w:hAnsi="Times New Roman"/>
          <w:b/>
          <w:i/>
          <w:sz w:val="28"/>
          <w:szCs w:val="28"/>
        </w:rPr>
        <w:t xml:space="preserve">Задание 3. </w:t>
      </w:r>
      <w:r w:rsidRPr="00166833">
        <w:rPr>
          <w:rFonts w:ascii="Times New Roman" w:hAnsi="Times New Roman"/>
          <w:sz w:val="28"/>
          <w:szCs w:val="28"/>
        </w:rPr>
        <w:t xml:space="preserve">Прочитайте и прокомментируйте следующие пословицы. Какие ещё вы знаете пословицы о Родине? </w:t>
      </w:r>
    </w:p>
    <w:p w:rsidR="0082452D" w:rsidRPr="00166833" w:rsidRDefault="0082452D" w:rsidP="004D51A6">
      <w:pPr>
        <w:tabs>
          <w:tab w:val="left" w:pos="2853"/>
        </w:tabs>
        <w:spacing w:line="240" w:lineRule="auto"/>
        <w:ind w:firstLine="540"/>
        <w:contextualSpacing/>
        <w:jc w:val="both"/>
        <w:rPr>
          <w:rFonts w:ascii="Times New Roman" w:hAnsi="Times New Roman"/>
          <w:i/>
          <w:sz w:val="28"/>
          <w:szCs w:val="28"/>
        </w:rPr>
      </w:pPr>
      <w:r w:rsidRPr="00166833">
        <w:rPr>
          <w:rFonts w:ascii="Times New Roman" w:hAnsi="Times New Roman"/>
          <w:i/>
          <w:sz w:val="28"/>
          <w:szCs w:val="28"/>
        </w:rPr>
        <w:t>Соловей цветник любит, человек – Родину.</w:t>
      </w:r>
    </w:p>
    <w:p w:rsidR="0082452D" w:rsidRPr="00166833" w:rsidRDefault="0082452D" w:rsidP="004D51A6">
      <w:pPr>
        <w:spacing w:line="240" w:lineRule="auto"/>
        <w:ind w:firstLine="540"/>
        <w:contextualSpacing/>
        <w:jc w:val="both"/>
        <w:rPr>
          <w:rFonts w:ascii="Times New Roman" w:hAnsi="Times New Roman"/>
          <w:i/>
          <w:sz w:val="28"/>
          <w:szCs w:val="28"/>
        </w:rPr>
      </w:pPr>
      <w:r w:rsidRPr="00166833">
        <w:rPr>
          <w:rFonts w:ascii="Times New Roman" w:hAnsi="Times New Roman"/>
          <w:i/>
          <w:sz w:val="28"/>
          <w:szCs w:val="28"/>
        </w:rPr>
        <w:t>Чем быть человеком без Родины, – лучше покойником – без савана.</w:t>
      </w:r>
    </w:p>
    <w:p w:rsidR="0082452D" w:rsidRPr="00166833" w:rsidRDefault="0082452D" w:rsidP="004D51A6">
      <w:pPr>
        <w:spacing w:line="240" w:lineRule="auto"/>
        <w:ind w:firstLine="540"/>
        <w:contextualSpacing/>
        <w:jc w:val="both"/>
        <w:rPr>
          <w:rFonts w:ascii="Times New Roman" w:hAnsi="Times New Roman"/>
          <w:sz w:val="28"/>
          <w:szCs w:val="28"/>
        </w:rPr>
      </w:pPr>
    </w:p>
    <w:p w:rsidR="0082452D" w:rsidRPr="00166833" w:rsidRDefault="0082452D" w:rsidP="004D51A6">
      <w:pPr>
        <w:spacing w:line="240" w:lineRule="auto"/>
        <w:ind w:firstLine="540"/>
        <w:contextualSpacing/>
        <w:jc w:val="both"/>
        <w:rPr>
          <w:rFonts w:ascii="Times New Roman" w:hAnsi="Times New Roman"/>
          <w:sz w:val="28"/>
          <w:szCs w:val="28"/>
        </w:rPr>
      </w:pPr>
      <w:r w:rsidRPr="00166833">
        <w:rPr>
          <w:rFonts w:ascii="Times New Roman" w:hAnsi="Times New Roman"/>
          <w:b/>
          <w:i/>
          <w:sz w:val="28"/>
          <w:szCs w:val="28"/>
        </w:rPr>
        <w:t>Задание 4</w:t>
      </w:r>
      <w:r w:rsidRPr="00166833">
        <w:rPr>
          <w:rFonts w:ascii="Times New Roman" w:hAnsi="Times New Roman"/>
          <w:sz w:val="28"/>
          <w:szCs w:val="28"/>
        </w:rPr>
        <w:t>. Как вы понимаете цитату  «</w:t>
      </w:r>
      <w:r w:rsidRPr="00166833">
        <w:rPr>
          <w:rFonts w:ascii="Times New Roman" w:hAnsi="Times New Roman"/>
          <w:i/>
          <w:sz w:val="28"/>
          <w:szCs w:val="28"/>
        </w:rPr>
        <w:t>Без истории нет настоящего</w:t>
      </w:r>
      <w:r w:rsidRPr="00166833">
        <w:rPr>
          <w:rFonts w:ascii="Times New Roman" w:hAnsi="Times New Roman"/>
          <w:sz w:val="28"/>
          <w:szCs w:val="28"/>
        </w:rPr>
        <w:t>»?</w:t>
      </w:r>
    </w:p>
    <w:p w:rsidR="0082452D" w:rsidRPr="00166833" w:rsidRDefault="0082452D" w:rsidP="004D51A6">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ab/>
      </w:r>
    </w:p>
    <w:p w:rsidR="0082452D" w:rsidRPr="00166833" w:rsidRDefault="0082452D" w:rsidP="004D51A6">
      <w:pPr>
        <w:spacing w:line="240" w:lineRule="auto"/>
        <w:ind w:firstLine="540"/>
        <w:contextualSpacing/>
        <w:jc w:val="both"/>
        <w:rPr>
          <w:rFonts w:ascii="Times New Roman" w:hAnsi="Times New Roman"/>
          <w:b/>
          <w:i/>
          <w:sz w:val="28"/>
          <w:szCs w:val="28"/>
        </w:rPr>
      </w:pPr>
      <w:r w:rsidRPr="00166833">
        <w:rPr>
          <w:rFonts w:ascii="Times New Roman" w:hAnsi="Times New Roman"/>
          <w:b/>
          <w:i/>
          <w:sz w:val="28"/>
          <w:szCs w:val="28"/>
        </w:rPr>
        <w:t xml:space="preserve">Задание 5. </w:t>
      </w:r>
      <w:r w:rsidRPr="00166833">
        <w:rPr>
          <w:rFonts w:ascii="Times New Roman" w:hAnsi="Times New Roman"/>
          <w:sz w:val="28"/>
          <w:szCs w:val="28"/>
        </w:rPr>
        <w:t>Как вы думаете, можно ли жить, не зная истории?</w:t>
      </w:r>
    </w:p>
    <w:p w:rsidR="0082452D" w:rsidRPr="00166833" w:rsidRDefault="0082452D" w:rsidP="004D51A6">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lastRenderedPageBreak/>
        <w:t>Помните о том, что история не просто собрание рассказов о прошлых событиях и лицах. Как и всякая наука, история стремится открыть в своей области закономерности, законы развития человеческого общества.</w:t>
      </w:r>
    </w:p>
    <w:p w:rsidR="0082452D" w:rsidRPr="00166833" w:rsidRDefault="0082452D" w:rsidP="004D51A6">
      <w:pPr>
        <w:tabs>
          <w:tab w:val="left" w:pos="720"/>
        </w:tabs>
        <w:spacing w:line="240" w:lineRule="auto"/>
        <w:ind w:firstLine="540"/>
        <w:contextualSpacing/>
        <w:jc w:val="both"/>
        <w:rPr>
          <w:rFonts w:ascii="Times New Roman" w:hAnsi="Times New Roman"/>
          <w:sz w:val="28"/>
          <w:szCs w:val="28"/>
        </w:rPr>
      </w:pPr>
    </w:p>
    <w:p w:rsidR="0082452D" w:rsidRPr="00166833" w:rsidRDefault="0082452D" w:rsidP="004D51A6">
      <w:pPr>
        <w:tabs>
          <w:tab w:val="left" w:pos="720"/>
        </w:tabs>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ab/>
      </w:r>
      <w:r w:rsidRPr="00166833">
        <w:rPr>
          <w:rFonts w:ascii="Times New Roman" w:hAnsi="Times New Roman"/>
          <w:b/>
          <w:i/>
          <w:sz w:val="28"/>
          <w:szCs w:val="28"/>
        </w:rPr>
        <w:t xml:space="preserve">Задание 6. </w:t>
      </w:r>
      <w:r w:rsidRPr="00166833">
        <w:rPr>
          <w:rFonts w:ascii="Times New Roman" w:hAnsi="Times New Roman"/>
          <w:sz w:val="28"/>
          <w:szCs w:val="28"/>
        </w:rPr>
        <w:t>Согласны ли вы с таким утверждением, что историю делают «великие люди», которые ставят себе те или иные цели и стараются их осуществить. «Великие люди» заставляют народы действовать в желательном направлении.</w:t>
      </w:r>
    </w:p>
    <w:p w:rsidR="0082452D" w:rsidRPr="00166833" w:rsidRDefault="0082452D" w:rsidP="004D51A6">
      <w:pPr>
        <w:tabs>
          <w:tab w:val="left" w:pos="720"/>
        </w:tabs>
        <w:spacing w:line="240" w:lineRule="auto"/>
        <w:ind w:firstLine="540"/>
        <w:contextualSpacing/>
        <w:jc w:val="both"/>
        <w:rPr>
          <w:rFonts w:ascii="Times New Roman" w:hAnsi="Times New Roman"/>
          <w:b/>
          <w:sz w:val="28"/>
          <w:szCs w:val="28"/>
        </w:rPr>
      </w:pPr>
    </w:p>
    <w:p w:rsidR="0082452D" w:rsidRPr="00166833" w:rsidRDefault="0082452D" w:rsidP="004D51A6">
      <w:pPr>
        <w:tabs>
          <w:tab w:val="left" w:pos="720"/>
        </w:tabs>
        <w:spacing w:line="240" w:lineRule="auto"/>
        <w:ind w:firstLine="540"/>
        <w:contextualSpacing/>
        <w:jc w:val="both"/>
        <w:rPr>
          <w:rFonts w:ascii="Times New Roman" w:hAnsi="Times New Roman"/>
          <w:b/>
          <w:sz w:val="28"/>
          <w:szCs w:val="28"/>
        </w:rPr>
      </w:pPr>
      <w:r w:rsidRPr="00166833">
        <w:rPr>
          <w:rFonts w:ascii="Times New Roman" w:hAnsi="Times New Roman"/>
          <w:b/>
          <w:sz w:val="28"/>
          <w:szCs w:val="28"/>
        </w:rPr>
        <w:t>В ы у ч и т е!</w:t>
      </w:r>
    </w:p>
    <w:p w:rsidR="0082452D" w:rsidRPr="00166833" w:rsidRDefault="0082452D" w:rsidP="004D51A6">
      <w:pPr>
        <w:tabs>
          <w:tab w:val="left" w:pos="720"/>
        </w:tabs>
        <w:spacing w:line="240" w:lineRule="auto"/>
        <w:ind w:firstLine="540"/>
        <w:contextualSpacing/>
        <w:jc w:val="both"/>
        <w:rPr>
          <w:rFonts w:ascii="Times New Roman" w:hAnsi="Times New Roman"/>
          <w:sz w:val="28"/>
          <w:szCs w:val="28"/>
        </w:rPr>
      </w:pPr>
      <w:r w:rsidRPr="00166833">
        <w:rPr>
          <w:rFonts w:ascii="Times New Roman" w:hAnsi="Times New Roman"/>
          <w:b/>
          <w:sz w:val="28"/>
          <w:szCs w:val="28"/>
        </w:rPr>
        <w:tab/>
        <w:t xml:space="preserve">Обстоятельство </w:t>
      </w:r>
      <w:r w:rsidRPr="00166833">
        <w:rPr>
          <w:rFonts w:ascii="Times New Roman" w:hAnsi="Times New Roman"/>
          <w:bCs/>
          <w:sz w:val="28"/>
          <w:szCs w:val="28"/>
        </w:rPr>
        <w:t>–</w:t>
      </w:r>
      <w:r w:rsidRPr="00166833">
        <w:rPr>
          <w:rFonts w:ascii="Times New Roman" w:hAnsi="Times New Roman"/>
          <w:sz w:val="28"/>
          <w:szCs w:val="28"/>
        </w:rPr>
        <w:t>это второстепенный член предложения, уточняющий характер (образ) действия, обстановку, условие, при котором совершается действие, место, время, цель, причину, меру и степень совершения действия.</w:t>
      </w:r>
    </w:p>
    <w:p w:rsidR="0082452D" w:rsidRPr="00166833" w:rsidRDefault="0082452D" w:rsidP="004D51A6">
      <w:pPr>
        <w:tabs>
          <w:tab w:val="left" w:pos="720"/>
        </w:tabs>
        <w:spacing w:line="240" w:lineRule="auto"/>
        <w:ind w:firstLine="540"/>
        <w:contextualSpacing/>
        <w:jc w:val="both"/>
        <w:rPr>
          <w:rFonts w:ascii="Times New Roman" w:hAnsi="Times New Roman"/>
          <w:i/>
          <w:sz w:val="28"/>
          <w:szCs w:val="28"/>
        </w:rPr>
      </w:pPr>
      <w:r w:rsidRPr="00166833">
        <w:rPr>
          <w:rFonts w:ascii="Times New Roman" w:hAnsi="Times New Roman"/>
          <w:sz w:val="28"/>
          <w:szCs w:val="28"/>
        </w:rPr>
        <w:tab/>
      </w:r>
      <w:r w:rsidRPr="00166833">
        <w:rPr>
          <w:rFonts w:ascii="Times New Roman" w:hAnsi="Times New Roman"/>
          <w:i/>
          <w:sz w:val="28"/>
          <w:szCs w:val="28"/>
        </w:rPr>
        <w:t xml:space="preserve">- </w:t>
      </w:r>
      <w:r w:rsidRPr="00166833">
        <w:rPr>
          <w:rFonts w:ascii="Times New Roman" w:hAnsi="Times New Roman"/>
          <w:sz w:val="28"/>
          <w:szCs w:val="28"/>
        </w:rPr>
        <w:t>Было светло, но</w:t>
      </w:r>
      <w:r w:rsidRPr="00166833">
        <w:rPr>
          <w:rFonts w:ascii="Times New Roman" w:hAnsi="Times New Roman"/>
          <w:b/>
          <w:bCs/>
          <w:i/>
          <w:sz w:val="28"/>
          <w:szCs w:val="28"/>
        </w:rPr>
        <w:t>по-осеннему</w:t>
      </w:r>
      <w:r w:rsidRPr="00166833">
        <w:rPr>
          <w:rFonts w:ascii="Times New Roman" w:hAnsi="Times New Roman"/>
          <w:sz w:val="28"/>
          <w:szCs w:val="28"/>
        </w:rPr>
        <w:t>скучно и серо</w:t>
      </w:r>
      <w:r w:rsidRPr="00166833">
        <w:rPr>
          <w:rFonts w:ascii="Times New Roman" w:hAnsi="Times New Roman"/>
          <w:i/>
          <w:sz w:val="28"/>
          <w:szCs w:val="28"/>
        </w:rPr>
        <w:t>.</w:t>
      </w:r>
    </w:p>
    <w:p w:rsidR="0082452D" w:rsidRPr="00166833" w:rsidRDefault="0082452D" w:rsidP="004D51A6">
      <w:pPr>
        <w:tabs>
          <w:tab w:val="left" w:pos="720"/>
        </w:tabs>
        <w:spacing w:line="240" w:lineRule="auto"/>
        <w:ind w:firstLine="540"/>
        <w:contextualSpacing/>
        <w:jc w:val="both"/>
        <w:rPr>
          <w:rFonts w:ascii="Times New Roman" w:hAnsi="Times New Roman"/>
          <w:i/>
          <w:sz w:val="28"/>
          <w:szCs w:val="28"/>
        </w:rPr>
      </w:pPr>
      <w:r w:rsidRPr="00166833">
        <w:rPr>
          <w:rFonts w:ascii="Times New Roman" w:hAnsi="Times New Roman"/>
          <w:i/>
          <w:sz w:val="28"/>
          <w:szCs w:val="28"/>
        </w:rPr>
        <w:tab/>
        <w:t xml:space="preserve">- </w:t>
      </w:r>
      <w:r w:rsidRPr="00166833">
        <w:rPr>
          <w:rFonts w:ascii="Times New Roman" w:hAnsi="Times New Roman"/>
          <w:sz w:val="28"/>
          <w:szCs w:val="28"/>
        </w:rPr>
        <w:t>Однажды в студеную зимнюю пору я</w:t>
      </w:r>
      <w:r w:rsidRPr="00166833">
        <w:rPr>
          <w:rFonts w:ascii="Times New Roman" w:hAnsi="Times New Roman"/>
          <w:b/>
          <w:bCs/>
          <w:i/>
          <w:sz w:val="28"/>
          <w:szCs w:val="28"/>
        </w:rPr>
        <w:t>из лесу</w:t>
      </w:r>
      <w:r w:rsidRPr="00166833">
        <w:rPr>
          <w:rFonts w:ascii="Times New Roman" w:hAnsi="Times New Roman"/>
          <w:sz w:val="28"/>
          <w:szCs w:val="28"/>
        </w:rPr>
        <w:t xml:space="preserve">вышел </w:t>
      </w:r>
      <w:r w:rsidRPr="00166833">
        <w:rPr>
          <w:rFonts w:ascii="Times New Roman" w:hAnsi="Times New Roman"/>
          <w:i/>
          <w:sz w:val="28"/>
          <w:szCs w:val="28"/>
        </w:rPr>
        <w:t>(Некрасов).</w:t>
      </w:r>
    </w:p>
    <w:p w:rsidR="0082452D" w:rsidRPr="00166833" w:rsidRDefault="0082452D" w:rsidP="004D51A6">
      <w:pPr>
        <w:spacing w:line="240" w:lineRule="auto"/>
        <w:ind w:firstLine="540"/>
        <w:contextualSpacing/>
        <w:jc w:val="both"/>
        <w:rPr>
          <w:rFonts w:ascii="Times New Roman" w:hAnsi="Times New Roman"/>
          <w:b/>
          <w:sz w:val="28"/>
          <w:szCs w:val="28"/>
        </w:rPr>
      </w:pPr>
    </w:p>
    <w:p w:rsidR="0082452D" w:rsidRPr="00166833" w:rsidRDefault="0082452D" w:rsidP="004D51A6">
      <w:pPr>
        <w:spacing w:line="240" w:lineRule="auto"/>
        <w:ind w:firstLine="540"/>
        <w:contextualSpacing/>
        <w:jc w:val="both"/>
        <w:rPr>
          <w:rFonts w:ascii="Times New Roman" w:hAnsi="Times New Roman"/>
          <w:b/>
          <w:sz w:val="28"/>
          <w:szCs w:val="28"/>
        </w:rPr>
      </w:pPr>
      <w:r w:rsidRPr="00166833">
        <w:rPr>
          <w:rFonts w:ascii="Times New Roman" w:hAnsi="Times New Roman"/>
          <w:b/>
          <w:sz w:val="28"/>
          <w:szCs w:val="28"/>
        </w:rPr>
        <w:t>З а п о м н и т е!</w:t>
      </w:r>
    </w:p>
    <w:p w:rsidR="0082452D" w:rsidRPr="00166833" w:rsidRDefault="0082452D" w:rsidP="004D51A6">
      <w:pPr>
        <w:spacing w:line="240" w:lineRule="auto"/>
        <w:ind w:firstLine="540"/>
        <w:contextualSpacing/>
        <w:jc w:val="both"/>
        <w:rPr>
          <w:rFonts w:ascii="Times New Roman" w:hAnsi="Times New Roman"/>
          <w:b/>
          <w:sz w:val="28"/>
          <w:szCs w:val="28"/>
        </w:rPr>
      </w:pPr>
    </w:p>
    <w:p w:rsidR="0082452D" w:rsidRPr="00166833" w:rsidRDefault="0082452D" w:rsidP="004D51A6">
      <w:pPr>
        <w:spacing w:line="240" w:lineRule="auto"/>
        <w:ind w:firstLine="540"/>
        <w:contextualSpacing/>
        <w:jc w:val="both"/>
        <w:rPr>
          <w:rFonts w:ascii="Times New Roman" w:hAnsi="Times New Roman"/>
          <w:b/>
          <w:sz w:val="28"/>
          <w:szCs w:val="28"/>
        </w:rPr>
      </w:pPr>
      <w:r w:rsidRPr="00166833">
        <w:rPr>
          <w:rFonts w:ascii="Times New Roman" w:hAnsi="Times New Roman"/>
          <w:b/>
          <w:sz w:val="28"/>
          <w:szCs w:val="28"/>
        </w:rPr>
        <w:t>Способы выражения пространственных отношений</w:t>
      </w:r>
    </w:p>
    <w:p w:rsidR="0082452D" w:rsidRPr="00166833" w:rsidRDefault="0082452D" w:rsidP="004D51A6">
      <w:pPr>
        <w:spacing w:line="240" w:lineRule="auto"/>
        <w:ind w:firstLine="540"/>
        <w:contextualSpacing/>
        <w:jc w:val="both"/>
        <w:rPr>
          <w:rFonts w:ascii="Times New Roman" w:hAnsi="Times New Roman"/>
          <w:i/>
          <w:sz w:val="28"/>
          <w:szCs w:val="28"/>
        </w:rPr>
      </w:pPr>
      <w:r w:rsidRPr="00166833">
        <w:rPr>
          <w:rFonts w:ascii="Times New Roman" w:hAnsi="Times New Roman"/>
          <w:i/>
          <w:sz w:val="28"/>
          <w:szCs w:val="28"/>
        </w:rPr>
        <w:t>- Где Вы живете?</w:t>
      </w:r>
    </w:p>
    <w:p w:rsidR="0082452D" w:rsidRPr="00166833" w:rsidRDefault="0082452D" w:rsidP="004D51A6">
      <w:pPr>
        <w:spacing w:line="240" w:lineRule="auto"/>
        <w:ind w:firstLine="540"/>
        <w:contextualSpacing/>
        <w:jc w:val="both"/>
        <w:rPr>
          <w:rFonts w:ascii="Times New Roman" w:hAnsi="Times New Roman"/>
          <w:i/>
          <w:sz w:val="28"/>
          <w:szCs w:val="28"/>
        </w:rPr>
      </w:pPr>
      <w:r w:rsidRPr="00166833">
        <w:rPr>
          <w:rFonts w:ascii="Times New Roman" w:hAnsi="Times New Roman"/>
          <w:i/>
          <w:sz w:val="28"/>
          <w:szCs w:val="28"/>
        </w:rPr>
        <w:t>- Я живу в Термезе, на улице Амира Тимура.</w:t>
      </w:r>
    </w:p>
    <w:p w:rsidR="0082452D" w:rsidRPr="00166833" w:rsidRDefault="0082452D" w:rsidP="004D51A6">
      <w:pPr>
        <w:spacing w:line="240" w:lineRule="auto"/>
        <w:ind w:firstLine="540"/>
        <w:contextualSpacing/>
        <w:jc w:val="both"/>
        <w:rPr>
          <w:rFonts w:ascii="Times New Roman" w:hAnsi="Times New Roman"/>
          <w:i/>
          <w:sz w:val="28"/>
          <w:szCs w:val="28"/>
        </w:rPr>
      </w:pPr>
      <w:r w:rsidRPr="00166833">
        <w:rPr>
          <w:rFonts w:ascii="Times New Roman" w:hAnsi="Times New Roman"/>
          <w:i/>
          <w:sz w:val="28"/>
          <w:szCs w:val="28"/>
        </w:rPr>
        <w:t>- Куда вы завтра пойдете?</w:t>
      </w:r>
    </w:p>
    <w:p w:rsidR="0082452D" w:rsidRPr="00166833" w:rsidRDefault="0082452D" w:rsidP="004D51A6">
      <w:pPr>
        <w:spacing w:line="240" w:lineRule="auto"/>
        <w:ind w:firstLine="540"/>
        <w:contextualSpacing/>
        <w:jc w:val="both"/>
        <w:rPr>
          <w:rFonts w:ascii="Times New Roman" w:hAnsi="Times New Roman"/>
          <w:i/>
          <w:sz w:val="28"/>
          <w:szCs w:val="28"/>
        </w:rPr>
      </w:pPr>
      <w:r w:rsidRPr="00166833">
        <w:rPr>
          <w:rFonts w:ascii="Times New Roman" w:hAnsi="Times New Roman"/>
          <w:i/>
          <w:sz w:val="28"/>
          <w:szCs w:val="28"/>
        </w:rPr>
        <w:t>- Завтра мы пойдем на стадион.</w:t>
      </w:r>
    </w:p>
    <w:p w:rsidR="0082452D" w:rsidRPr="00166833" w:rsidRDefault="0082452D" w:rsidP="004D51A6">
      <w:pPr>
        <w:spacing w:line="240" w:lineRule="auto"/>
        <w:ind w:firstLine="540"/>
        <w:contextualSpacing/>
        <w:jc w:val="both"/>
        <w:rPr>
          <w:rFonts w:ascii="Times New Roman" w:hAnsi="Times New Roman"/>
          <w:i/>
          <w:sz w:val="28"/>
          <w:szCs w:val="28"/>
        </w:rPr>
      </w:pPr>
      <w:r w:rsidRPr="00166833">
        <w:rPr>
          <w:rFonts w:ascii="Times New Roman" w:hAnsi="Times New Roman"/>
          <w:i/>
          <w:sz w:val="28"/>
          <w:szCs w:val="28"/>
        </w:rPr>
        <w:t>- От куда ты приехал?</w:t>
      </w:r>
    </w:p>
    <w:p w:rsidR="0082452D" w:rsidRPr="00166833" w:rsidRDefault="0082452D" w:rsidP="004D51A6">
      <w:pPr>
        <w:spacing w:line="240" w:lineRule="auto"/>
        <w:ind w:firstLine="540"/>
        <w:contextualSpacing/>
        <w:jc w:val="both"/>
        <w:rPr>
          <w:rFonts w:ascii="Times New Roman" w:hAnsi="Times New Roman"/>
          <w:sz w:val="28"/>
          <w:szCs w:val="28"/>
        </w:rPr>
      </w:pPr>
      <w:r w:rsidRPr="00166833">
        <w:rPr>
          <w:rFonts w:ascii="Times New Roman" w:hAnsi="Times New Roman"/>
          <w:i/>
          <w:sz w:val="28"/>
          <w:szCs w:val="28"/>
        </w:rPr>
        <w:t>- Я приехал из Самарканда.</w:t>
      </w:r>
    </w:p>
    <w:p w:rsidR="0082452D" w:rsidRPr="00166833" w:rsidRDefault="0082452D" w:rsidP="004D51A6">
      <w:pPr>
        <w:spacing w:line="240" w:lineRule="auto"/>
        <w:ind w:firstLine="540"/>
        <w:contextualSpacing/>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3"/>
        <w:gridCol w:w="4565"/>
      </w:tblGrid>
      <w:tr w:rsidR="0082452D" w:rsidRPr="00166833" w:rsidTr="00D82E33">
        <w:tc>
          <w:tcPr>
            <w:tcW w:w="4869" w:type="dxa"/>
          </w:tcPr>
          <w:p w:rsidR="0082452D" w:rsidRPr="00166833" w:rsidRDefault="0082452D" w:rsidP="004D51A6">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 xml:space="preserve">З а п о м н и т е  основные способы выражения пространственных значений: </w:t>
            </w:r>
          </w:p>
          <w:p w:rsidR="0082452D" w:rsidRPr="00166833" w:rsidRDefault="0082452D" w:rsidP="004D51A6">
            <w:pPr>
              <w:spacing w:line="240" w:lineRule="auto"/>
              <w:ind w:firstLine="540"/>
              <w:contextualSpacing/>
              <w:jc w:val="both"/>
              <w:rPr>
                <w:rFonts w:ascii="Times New Roman" w:hAnsi="Times New Roman"/>
                <w:i/>
                <w:sz w:val="28"/>
                <w:szCs w:val="28"/>
              </w:rPr>
            </w:pPr>
            <w:r w:rsidRPr="00166833">
              <w:rPr>
                <w:rFonts w:ascii="Times New Roman" w:hAnsi="Times New Roman"/>
                <w:sz w:val="28"/>
                <w:szCs w:val="28"/>
              </w:rPr>
              <w:t xml:space="preserve">а) наречия места: </w:t>
            </w:r>
            <w:r w:rsidRPr="00166833">
              <w:rPr>
                <w:rFonts w:ascii="Times New Roman" w:hAnsi="Times New Roman"/>
                <w:i/>
                <w:sz w:val="28"/>
                <w:szCs w:val="28"/>
              </w:rPr>
              <w:t>Здесь живет мой брат.</w:t>
            </w:r>
          </w:p>
          <w:p w:rsidR="0082452D" w:rsidRPr="00166833" w:rsidRDefault="0082452D" w:rsidP="004D51A6">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 xml:space="preserve">б) существительными в косвенных падежах с предлогами: </w:t>
            </w:r>
          </w:p>
          <w:p w:rsidR="0082452D" w:rsidRPr="00166833" w:rsidRDefault="0082452D" w:rsidP="004D51A6">
            <w:pPr>
              <w:spacing w:line="240" w:lineRule="auto"/>
              <w:ind w:firstLine="540"/>
              <w:contextualSpacing/>
              <w:jc w:val="both"/>
              <w:rPr>
                <w:rFonts w:ascii="Times New Roman" w:hAnsi="Times New Roman"/>
                <w:b/>
                <w:sz w:val="28"/>
                <w:szCs w:val="28"/>
              </w:rPr>
            </w:pPr>
            <w:r w:rsidRPr="00166833">
              <w:rPr>
                <w:rFonts w:ascii="Times New Roman" w:hAnsi="Times New Roman"/>
                <w:sz w:val="28"/>
                <w:szCs w:val="28"/>
              </w:rPr>
              <w:t xml:space="preserve">- в предложном падеже с предлогами </w:t>
            </w:r>
            <w:r w:rsidRPr="00166833">
              <w:rPr>
                <w:rFonts w:ascii="Times New Roman" w:hAnsi="Times New Roman"/>
                <w:b/>
                <w:i/>
                <w:sz w:val="28"/>
                <w:szCs w:val="28"/>
              </w:rPr>
              <w:t xml:space="preserve">в  </w:t>
            </w:r>
            <w:r w:rsidRPr="00166833">
              <w:rPr>
                <w:rFonts w:ascii="Times New Roman" w:hAnsi="Times New Roman"/>
                <w:sz w:val="28"/>
                <w:szCs w:val="28"/>
              </w:rPr>
              <w:t xml:space="preserve">или </w:t>
            </w:r>
            <w:r w:rsidRPr="00166833">
              <w:rPr>
                <w:rFonts w:ascii="Times New Roman" w:hAnsi="Times New Roman"/>
                <w:b/>
                <w:i/>
                <w:sz w:val="28"/>
                <w:szCs w:val="28"/>
              </w:rPr>
              <w:t xml:space="preserve">на </w:t>
            </w:r>
            <w:r w:rsidRPr="00166833">
              <w:rPr>
                <w:rFonts w:ascii="Times New Roman" w:hAnsi="Times New Roman"/>
                <w:sz w:val="28"/>
                <w:szCs w:val="28"/>
              </w:rPr>
              <w:t xml:space="preserve">в том случае, если отвечают на вопросы </w:t>
            </w:r>
            <w:r w:rsidRPr="00166833">
              <w:rPr>
                <w:rFonts w:ascii="Times New Roman" w:hAnsi="Times New Roman"/>
                <w:b/>
                <w:sz w:val="28"/>
                <w:szCs w:val="28"/>
              </w:rPr>
              <w:t>где?:</w:t>
            </w:r>
          </w:p>
          <w:p w:rsidR="0082452D" w:rsidRPr="00166833" w:rsidRDefault="0082452D" w:rsidP="004D51A6">
            <w:pPr>
              <w:spacing w:line="240" w:lineRule="auto"/>
              <w:ind w:firstLine="540"/>
              <w:contextualSpacing/>
              <w:jc w:val="both"/>
              <w:rPr>
                <w:rFonts w:ascii="Times New Roman" w:hAnsi="Times New Roman"/>
                <w:i/>
                <w:sz w:val="28"/>
                <w:szCs w:val="28"/>
              </w:rPr>
            </w:pPr>
            <w:r w:rsidRPr="00166833">
              <w:rPr>
                <w:rFonts w:ascii="Times New Roman" w:hAnsi="Times New Roman"/>
                <w:i/>
                <w:sz w:val="28"/>
                <w:szCs w:val="28"/>
              </w:rPr>
              <w:t>Брат служил в армии на Урале.</w:t>
            </w:r>
          </w:p>
          <w:p w:rsidR="0082452D" w:rsidRPr="00166833" w:rsidRDefault="0082452D" w:rsidP="004D51A6">
            <w:pPr>
              <w:spacing w:line="240" w:lineRule="auto"/>
              <w:ind w:firstLine="540"/>
              <w:contextualSpacing/>
              <w:jc w:val="both"/>
              <w:rPr>
                <w:rFonts w:ascii="Times New Roman" w:hAnsi="Times New Roman"/>
                <w:sz w:val="28"/>
                <w:szCs w:val="28"/>
              </w:rPr>
            </w:pPr>
            <w:r w:rsidRPr="00166833">
              <w:rPr>
                <w:rFonts w:ascii="Times New Roman" w:hAnsi="Times New Roman"/>
                <w:sz w:val="28"/>
                <w:szCs w:val="28"/>
              </w:rPr>
              <w:t xml:space="preserve">- в дательном падеже с предлогом </w:t>
            </w:r>
            <w:r w:rsidRPr="00166833">
              <w:rPr>
                <w:rFonts w:ascii="Times New Roman" w:hAnsi="Times New Roman"/>
                <w:b/>
                <w:i/>
                <w:sz w:val="28"/>
                <w:szCs w:val="28"/>
              </w:rPr>
              <w:t>по:</w:t>
            </w:r>
          </w:p>
          <w:p w:rsidR="0082452D" w:rsidRPr="00166833" w:rsidRDefault="0082452D" w:rsidP="004D51A6">
            <w:pPr>
              <w:spacing w:line="240" w:lineRule="auto"/>
              <w:ind w:firstLine="540"/>
              <w:contextualSpacing/>
              <w:jc w:val="both"/>
              <w:rPr>
                <w:rFonts w:ascii="Times New Roman" w:hAnsi="Times New Roman"/>
                <w:i/>
                <w:sz w:val="28"/>
                <w:szCs w:val="28"/>
              </w:rPr>
            </w:pPr>
            <w:r w:rsidRPr="00166833">
              <w:rPr>
                <w:rFonts w:ascii="Times New Roman" w:hAnsi="Times New Roman"/>
                <w:i/>
                <w:sz w:val="28"/>
                <w:szCs w:val="28"/>
              </w:rPr>
              <w:t>Трактор проехал по полю.</w:t>
            </w:r>
          </w:p>
          <w:p w:rsidR="0082452D" w:rsidRPr="00166833" w:rsidRDefault="0082452D" w:rsidP="004D51A6">
            <w:pPr>
              <w:spacing w:line="240" w:lineRule="auto"/>
              <w:ind w:firstLine="540"/>
              <w:contextualSpacing/>
              <w:jc w:val="both"/>
              <w:rPr>
                <w:rFonts w:ascii="Times New Roman" w:hAnsi="Times New Roman"/>
                <w:sz w:val="28"/>
                <w:szCs w:val="28"/>
              </w:rPr>
            </w:pPr>
          </w:p>
          <w:p w:rsidR="0082452D" w:rsidRPr="00166833" w:rsidRDefault="0082452D" w:rsidP="004D51A6">
            <w:pPr>
              <w:spacing w:line="240" w:lineRule="auto"/>
              <w:ind w:firstLine="540"/>
              <w:contextualSpacing/>
              <w:jc w:val="both"/>
              <w:rPr>
                <w:rFonts w:ascii="Times New Roman" w:hAnsi="Times New Roman"/>
                <w:i/>
                <w:sz w:val="28"/>
                <w:szCs w:val="28"/>
              </w:rPr>
            </w:pPr>
            <w:r w:rsidRPr="00166833">
              <w:rPr>
                <w:rFonts w:ascii="Times New Roman" w:hAnsi="Times New Roman"/>
                <w:sz w:val="28"/>
                <w:szCs w:val="28"/>
              </w:rPr>
              <w:t xml:space="preserve">- в творительном падеже с предлогами – </w:t>
            </w:r>
            <w:r w:rsidRPr="00166833">
              <w:rPr>
                <w:rFonts w:ascii="Times New Roman" w:hAnsi="Times New Roman"/>
                <w:b/>
                <w:bCs/>
                <w:sz w:val="28"/>
                <w:szCs w:val="28"/>
              </w:rPr>
              <w:t>перед, над, под, за</w:t>
            </w:r>
            <w:r w:rsidRPr="00166833">
              <w:rPr>
                <w:rFonts w:ascii="Times New Roman" w:hAnsi="Times New Roman"/>
                <w:sz w:val="28"/>
                <w:szCs w:val="28"/>
              </w:rPr>
              <w:t xml:space="preserve">: </w:t>
            </w:r>
            <w:r w:rsidRPr="00166833">
              <w:rPr>
                <w:rFonts w:ascii="Times New Roman" w:hAnsi="Times New Roman"/>
                <w:i/>
                <w:sz w:val="28"/>
                <w:szCs w:val="28"/>
              </w:rPr>
              <w:t>Перед домом цветник. Над городом дым.</w:t>
            </w:r>
          </w:p>
          <w:p w:rsidR="0082452D" w:rsidRPr="00166833" w:rsidRDefault="0082452D" w:rsidP="004D51A6">
            <w:pPr>
              <w:spacing w:line="240" w:lineRule="auto"/>
              <w:ind w:firstLine="540"/>
              <w:contextualSpacing/>
              <w:jc w:val="both"/>
              <w:rPr>
                <w:rFonts w:ascii="Times New Roman" w:hAnsi="Times New Roman"/>
                <w:sz w:val="28"/>
                <w:szCs w:val="28"/>
              </w:rPr>
            </w:pPr>
          </w:p>
          <w:p w:rsidR="0082452D" w:rsidRPr="00166833" w:rsidRDefault="0082452D" w:rsidP="004D51A6">
            <w:pPr>
              <w:spacing w:line="240" w:lineRule="auto"/>
              <w:ind w:firstLine="540"/>
              <w:contextualSpacing/>
              <w:jc w:val="both"/>
              <w:rPr>
                <w:rFonts w:ascii="Times New Roman" w:hAnsi="Times New Roman"/>
                <w:b/>
                <w:i/>
                <w:sz w:val="28"/>
                <w:szCs w:val="28"/>
              </w:rPr>
            </w:pPr>
            <w:r w:rsidRPr="00166833">
              <w:rPr>
                <w:rFonts w:ascii="Times New Roman" w:hAnsi="Times New Roman"/>
                <w:sz w:val="28"/>
                <w:szCs w:val="28"/>
              </w:rPr>
              <w:t xml:space="preserve">- в родительном падеже с предлогами </w:t>
            </w:r>
            <w:r w:rsidRPr="00166833">
              <w:rPr>
                <w:rFonts w:ascii="Times New Roman" w:hAnsi="Times New Roman"/>
                <w:b/>
                <w:i/>
                <w:sz w:val="28"/>
                <w:szCs w:val="28"/>
              </w:rPr>
              <w:t>у, около, возле, мимо, среди, вокруг, посреди, напротив:</w:t>
            </w:r>
          </w:p>
          <w:p w:rsidR="0082452D" w:rsidRPr="00166833" w:rsidRDefault="0082452D" w:rsidP="004D51A6">
            <w:pPr>
              <w:spacing w:line="240" w:lineRule="auto"/>
              <w:ind w:firstLine="540"/>
              <w:contextualSpacing/>
              <w:jc w:val="both"/>
              <w:rPr>
                <w:rFonts w:ascii="Times New Roman" w:hAnsi="Times New Roman"/>
                <w:i/>
                <w:sz w:val="28"/>
                <w:szCs w:val="28"/>
              </w:rPr>
            </w:pPr>
            <w:r w:rsidRPr="00166833">
              <w:rPr>
                <w:rFonts w:ascii="Times New Roman" w:hAnsi="Times New Roman"/>
                <w:i/>
                <w:sz w:val="28"/>
                <w:szCs w:val="28"/>
              </w:rPr>
              <w:t>Мимо трибуны шли колонны.</w:t>
            </w:r>
          </w:p>
          <w:p w:rsidR="0082452D" w:rsidRPr="00166833" w:rsidRDefault="0082452D" w:rsidP="004D51A6">
            <w:pPr>
              <w:spacing w:line="240" w:lineRule="auto"/>
              <w:ind w:firstLine="540"/>
              <w:contextualSpacing/>
              <w:jc w:val="both"/>
              <w:rPr>
                <w:rFonts w:ascii="Times New Roman" w:hAnsi="Times New Roman"/>
                <w:sz w:val="28"/>
                <w:szCs w:val="28"/>
              </w:rPr>
            </w:pPr>
          </w:p>
          <w:p w:rsidR="0082452D" w:rsidRPr="00166833" w:rsidRDefault="0082452D" w:rsidP="004D51A6">
            <w:pPr>
              <w:spacing w:line="240" w:lineRule="auto"/>
              <w:ind w:firstLine="540"/>
              <w:contextualSpacing/>
              <w:jc w:val="both"/>
              <w:rPr>
                <w:rFonts w:ascii="Times New Roman" w:hAnsi="Times New Roman"/>
                <w:i/>
                <w:sz w:val="28"/>
                <w:szCs w:val="28"/>
              </w:rPr>
            </w:pPr>
            <w:r w:rsidRPr="00166833">
              <w:rPr>
                <w:rFonts w:ascii="Times New Roman" w:hAnsi="Times New Roman"/>
                <w:sz w:val="28"/>
                <w:szCs w:val="28"/>
              </w:rPr>
              <w:t xml:space="preserve">- в винительном падеже с предлогами </w:t>
            </w:r>
            <w:r w:rsidRPr="00166833">
              <w:rPr>
                <w:rFonts w:ascii="Times New Roman" w:hAnsi="Times New Roman"/>
                <w:b/>
                <w:i/>
                <w:sz w:val="28"/>
                <w:szCs w:val="28"/>
              </w:rPr>
              <w:t xml:space="preserve">в, на, под, за, </w:t>
            </w:r>
            <w:r w:rsidRPr="00166833">
              <w:rPr>
                <w:rFonts w:ascii="Times New Roman" w:hAnsi="Times New Roman"/>
                <w:sz w:val="28"/>
                <w:szCs w:val="28"/>
              </w:rPr>
              <w:t xml:space="preserve">отвечающими на вопрос </w:t>
            </w:r>
            <w:r w:rsidRPr="00166833">
              <w:rPr>
                <w:rFonts w:ascii="Times New Roman" w:hAnsi="Times New Roman"/>
                <w:b/>
                <w:sz w:val="28"/>
                <w:szCs w:val="28"/>
              </w:rPr>
              <w:t xml:space="preserve">куда? </w:t>
            </w:r>
          </w:p>
          <w:p w:rsidR="0082452D" w:rsidRPr="00166833" w:rsidRDefault="0082452D" w:rsidP="004D51A6">
            <w:pPr>
              <w:spacing w:line="240" w:lineRule="auto"/>
              <w:ind w:firstLine="540"/>
              <w:contextualSpacing/>
              <w:jc w:val="both"/>
              <w:rPr>
                <w:rFonts w:ascii="Times New Roman" w:hAnsi="Times New Roman"/>
                <w:i/>
                <w:sz w:val="28"/>
                <w:szCs w:val="28"/>
              </w:rPr>
            </w:pPr>
            <w:r w:rsidRPr="00166833">
              <w:rPr>
                <w:rFonts w:ascii="Times New Roman" w:hAnsi="Times New Roman"/>
                <w:i/>
                <w:sz w:val="28"/>
                <w:szCs w:val="28"/>
              </w:rPr>
              <w:t>Под дом подвели фундамент.</w:t>
            </w:r>
          </w:p>
          <w:p w:rsidR="0082452D" w:rsidRPr="00166833" w:rsidRDefault="0082452D" w:rsidP="004D51A6">
            <w:pPr>
              <w:spacing w:line="240" w:lineRule="auto"/>
              <w:ind w:firstLine="540"/>
              <w:contextualSpacing/>
              <w:jc w:val="both"/>
              <w:rPr>
                <w:rFonts w:ascii="Times New Roman" w:hAnsi="Times New Roman"/>
                <w:b/>
                <w:sz w:val="28"/>
                <w:szCs w:val="28"/>
              </w:rPr>
            </w:pPr>
            <w:r w:rsidRPr="00166833">
              <w:rPr>
                <w:rFonts w:ascii="Times New Roman" w:hAnsi="Times New Roman"/>
                <w:sz w:val="28"/>
                <w:szCs w:val="28"/>
              </w:rPr>
              <w:t xml:space="preserve">- в родительном падеже с предлогами </w:t>
            </w:r>
            <w:r w:rsidRPr="00166833">
              <w:rPr>
                <w:rFonts w:ascii="Times New Roman" w:hAnsi="Times New Roman"/>
                <w:b/>
                <w:i/>
                <w:sz w:val="28"/>
                <w:szCs w:val="28"/>
              </w:rPr>
              <w:t xml:space="preserve">из, с, от, </w:t>
            </w:r>
            <w:r w:rsidRPr="00166833">
              <w:rPr>
                <w:rFonts w:ascii="Times New Roman" w:hAnsi="Times New Roman"/>
                <w:sz w:val="28"/>
                <w:szCs w:val="28"/>
              </w:rPr>
              <w:t xml:space="preserve">отвечающими на вопрос </w:t>
            </w:r>
            <w:r w:rsidRPr="00166833">
              <w:rPr>
                <w:rFonts w:ascii="Times New Roman" w:hAnsi="Times New Roman"/>
                <w:b/>
                <w:sz w:val="28"/>
                <w:szCs w:val="28"/>
              </w:rPr>
              <w:t xml:space="preserve">откуда? </w:t>
            </w:r>
          </w:p>
          <w:p w:rsidR="0082452D" w:rsidRPr="00166833" w:rsidRDefault="0082452D" w:rsidP="004D51A6">
            <w:pPr>
              <w:spacing w:line="240" w:lineRule="auto"/>
              <w:ind w:firstLine="540"/>
              <w:contextualSpacing/>
              <w:jc w:val="both"/>
              <w:rPr>
                <w:rFonts w:ascii="Times New Roman" w:hAnsi="Times New Roman"/>
                <w:i/>
                <w:sz w:val="28"/>
                <w:szCs w:val="28"/>
              </w:rPr>
            </w:pPr>
            <w:r w:rsidRPr="00166833">
              <w:rPr>
                <w:rFonts w:ascii="Times New Roman" w:hAnsi="Times New Roman"/>
                <w:i/>
                <w:sz w:val="28"/>
                <w:szCs w:val="28"/>
              </w:rPr>
              <w:t>Он давно уехал из родного города.</w:t>
            </w:r>
          </w:p>
        </w:tc>
        <w:tc>
          <w:tcPr>
            <w:tcW w:w="4725" w:type="dxa"/>
          </w:tcPr>
          <w:p w:rsidR="0082452D" w:rsidRPr="00166833" w:rsidRDefault="0082452D" w:rsidP="004D51A6">
            <w:pPr>
              <w:spacing w:line="240" w:lineRule="auto"/>
              <w:ind w:firstLine="540"/>
              <w:contextualSpacing/>
              <w:jc w:val="both"/>
              <w:rPr>
                <w:rFonts w:ascii="Times New Roman" w:hAnsi="Times New Roman"/>
                <w:sz w:val="28"/>
                <w:szCs w:val="28"/>
                <w:lang w:val="en-US"/>
              </w:rPr>
            </w:pPr>
            <w:r w:rsidRPr="00166833">
              <w:rPr>
                <w:rFonts w:ascii="Times New Roman" w:hAnsi="Times New Roman"/>
                <w:sz w:val="28"/>
                <w:szCs w:val="28"/>
                <w:lang w:val="en-US"/>
              </w:rPr>
              <w:lastRenderedPageBreak/>
              <w:t>O‘rin-joy ma’nosini ifodalashning asosiy usullarini   y o d da  t u t i n g:</w:t>
            </w:r>
          </w:p>
          <w:p w:rsidR="0082452D" w:rsidRPr="00166833" w:rsidRDefault="0082452D" w:rsidP="004D51A6">
            <w:pPr>
              <w:spacing w:line="240" w:lineRule="auto"/>
              <w:ind w:firstLine="540"/>
              <w:contextualSpacing/>
              <w:jc w:val="both"/>
              <w:rPr>
                <w:rFonts w:ascii="Times New Roman" w:hAnsi="Times New Roman"/>
                <w:i/>
                <w:sz w:val="28"/>
                <w:szCs w:val="28"/>
              </w:rPr>
            </w:pPr>
            <w:r w:rsidRPr="00166833">
              <w:rPr>
                <w:rFonts w:ascii="Times New Roman" w:hAnsi="Times New Roman"/>
                <w:sz w:val="28"/>
                <w:szCs w:val="28"/>
              </w:rPr>
              <w:t xml:space="preserve">а) </w:t>
            </w:r>
            <w:r w:rsidRPr="00166833">
              <w:rPr>
                <w:rFonts w:ascii="Times New Roman" w:hAnsi="Times New Roman"/>
                <w:sz w:val="28"/>
                <w:szCs w:val="28"/>
                <w:lang w:val="en-US"/>
              </w:rPr>
              <w:t>o</w:t>
            </w:r>
            <w:r w:rsidRPr="00166833">
              <w:rPr>
                <w:rFonts w:ascii="Times New Roman" w:hAnsi="Times New Roman"/>
                <w:sz w:val="28"/>
                <w:szCs w:val="28"/>
              </w:rPr>
              <w:t>‘</w:t>
            </w:r>
            <w:r w:rsidRPr="00166833">
              <w:rPr>
                <w:rFonts w:ascii="Times New Roman" w:hAnsi="Times New Roman"/>
                <w:sz w:val="28"/>
                <w:szCs w:val="28"/>
                <w:lang w:val="en-US"/>
              </w:rPr>
              <w:t>rinravishibilan</w:t>
            </w:r>
            <w:r w:rsidRPr="00166833">
              <w:rPr>
                <w:rFonts w:ascii="Times New Roman" w:hAnsi="Times New Roman"/>
                <w:sz w:val="28"/>
                <w:szCs w:val="28"/>
                <w:lang w:val="uz-Cyrl-UZ"/>
              </w:rPr>
              <w:t xml:space="preserve">: </w:t>
            </w:r>
            <w:r w:rsidRPr="00166833">
              <w:rPr>
                <w:rFonts w:ascii="Times New Roman" w:hAnsi="Times New Roman"/>
                <w:i/>
                <w:sz w:val="28"/>
                <w:szCs w:val="28"/>
              </w:rPr>
              <w:t>Наверху было тихо;</w:t>
            </w:r>
          </w:p>
          <w:p w:rsidR="0082452D" w:rsidRPr="00166833" w:rsidRDefault="0082452D" w:rsidP="004D51A6">
            <w:pPr>
              <w:spacing w:line="240" w:lineRule="auto"/>
              <w:ind w:firstLine="540"/>
              <w:contextualSpacing/>
              <w:jc w:val="both"/>
              <w:rPr>
                <w:rFonts w:ascii="Times New Roman" w:hAnsi="Times New Roman"/>
                <w:sz w:val="28"/>
                <w:szCs w:val="28"/>
                <w:lang w:val="en-US"/>
              </w:rPr>
            </w:pPr>
            <w:r w:rsidRPr="00166833">
              <w:rPr>
                <w:rFonts w:ascii="Times New Roman" w:hAnsi="Times New Roman"/>
                <w:sz w:val="28"/>
                <w:szCs w:val="28"/>
              </w:rPr>
              <w:t>б</w:t>
            </w:r>
            <w:r w:rsidRPr="00166833">
              <w:rPr>
                <w:rFonts w:ascii="Times New Roman" w:hAnsi="Times New Roman"/>
                <w:sz w:val="28"/>
                <w:szCs w:val="28"/>
                <w:lang w:val="en-US"/>
              </w:rPr>
              <w:t>) vositali to’ldiruvchi kelishigidagi otlar bilan:</w:t>
            </w:r>
          </w:p>
          <w:p w:rsidR="0082452D" w:rsidRPr="00166833" w:rsidRDefault="0082452D" w:rsidP="004D51A6">
            <w:pPr>
              <w:spacing w:line="240" w:lineRule="auto"/>
              <w:ind w:firstLine="540"/>
              <w:contextualSpacing/>
              <w:jc w:val="both"/>
              <w:rPr>
                <w:rFonts w:ascii="Times New Roman" w:hAnsi="Times New Roman"/>
                <w:sz w:val="28"/>
                <w:szCs w:val="28"/>
                <w:lang w:val="en-US"/>
              </w:rPr>
            </w:pPr>
            <w:r w:rsidRPr="00166833">
              <w:rPr>
                <w:rFonts w:ascii="Times New Roman" w:hAnsi="Times New Roman"/>
                <w:sz w:val="28"/>
                <w:szCs w:val="28"/>
                <w:lang w:val="en-US"/>
              </w:rPr>
              <w:t xml:space="preserve">- </w:t>
            </w:r>
            <w:r w:rsidRPr="00166833">
              <w:rPr>
                <w:rFonts w:ascii="Times New Roman" w:hAnsi="Times New Roman"/>
                <w:b/>
                <w:sz w:val="28"/>
                <w:szCs w:val="28"/>
              </w:rPr>
              <w:t>где</w:t>
            </w:r>
            <w:r w:rsidRPr="00166833">
              <w:rPr>
                <w:rFonts w:ascii="Times New Roman" w:hAnsi="Times New Roman"/>
                <w:b/>
                <w:sz w:val="28"/>
                <w:szCs w:val="28"/>
                <w:lang w:val="en-US"/>
              </w:rPr>
              <w:t xml:space="preserve">? </w:t>
            </w:r>
            <w:r w:rsidRPr="00166833">
              <w:rPr>
                <w:rFonts w:ascii="Times New Roman" w:hAnsi="Times New Roman"/>
                <w:bCs/>
                <w:sz w:val="28"/>
                <w:szCs w:val="28"/>
                <w:lang w:val="en-US"/>
              </w:rPr>
              <w:t>so‘rog‘iga javob bo‘lgan holda</w:t>
            </w:r>
            <w:r w:rsidRPr="00166833">
              <w:rPr>
                <w:rFonts w:ascii="Times New Roman" w:hAnsi="Times New Roman"/>
                <w:b/>
                <w:i/>
                <w:sz w:val="28"/>
                <w:szCs w:val="28"/>
              </w:rPr>
              <w:t>в</w:t>
            </w:r>
            <w:r w:rsidRPr="00166833">
              <w:rPr>
                <w:rFonts w:ascii="Times New Roman" w:hAnsi="Times New Roman"/>
                <w:sz w:val="28"/>
                <w:szCs w:val="28"/>
                <w:lang w:val="en-US"/>
              </w:rPr>
              <w:t xml:space="preserve">yoki </w:t>
            </w:r>
            <w:r w:rsidRPr="00166833">
              <w:rPr>
                <w:rFonts w:ascii="Times New Roman" w:hAnsi="Times New Roman"/>
                <w:b/>
                <w:i/>
                <w:sz w:val="28"/>
                <w:szCs w:val="28"/>
              </w:rPr>
              <w:t>на</w:t>
            </w:r>
            <w:r w:rsidRPr="00166833">
              <w:rPr>
                <w:rFonts w:ascii="Times New Roman" w:hAnsi="Times New Roman"/>
                <w:sz w:val="28"/>
                <w:szCs w:val="28"/>
                <w:lang w:val="en-US"/>
              </w:rPr>
              <w:t xml:space="preserve"> qo‘shimchasi bilan kelgan chiqish kelishigidagi otlar bilan:</w:t>
            </w:r>
          </w:p>
          <w:p w:rsidR="0082452D" w:rsidRPr="00166833" w:rsidRDefault="0082452D" w:rsidP="004D51A6">
            <w:pPr>
              <w:spacing w:line="240" w:lineRule="auto"/>
              <w:ind w:firstLine="540"/>
              <w:contextualSpacing/>
              <w:jc w:val="both"/>
              <w:rPr>
                <w:rFonts w:ascii="Times New Roman" w:hAnsi="Times New Roman"/>
                <w:i/>
                <w:sz w:val="28"/>
                <w:szCs w:val="28"/>
              </w:rPr>
            </w:pPr>
            <w:r w:rsidRPr="00166833">
              <w:rPr>
                <w:rFonts w:ascii="Times New Roman" w:hAnsi="Times New Roman"/>
                <w:i/>
                <w:sz w:val="28"/>
                <w:szCs w:val="28"/>
              </w:rPr>
              <w:t>Я приехал в Термез на учебу.</w:t>
            </w:r>
          </w:p>
          <w:p w:rsidR="0082452D" w:rsidRPr="00166833" w:rsidRDefault="0082452D" w:rsidP="004D51A6">
            <w:pPr>
              <w:spacing w:line="240" w:lineRule="auto"/>
              <w:ind w:firstLine="540"/>
              <w:contextualSpacing/>
              <w:jc w:val="both"/>
              <w:rPr>
                <w:rFonts w:ascii="Times New Roman" w:hAnsi="Times New Roman"/>
                <w:sz w:val="28"/>
                <w:szCs w:val="28"/>
                <w:lang w:val="en-US"/>
              </w:rPr>
            </w:pPr>
            <w:r w:rsidRPr="00166833">
              <w:rPr>
                <w:rFonts w:ascii="Times New Roman" w:hAnsi="Times New Roman"/>
                <w:sz w:val="28"/>
                <w:szCs w:val="28"/>
                <w:lang w:val="en-US"/>
              </w:rPr>
              <w:t xml:space="preserve">- </w:t>
            </w:r>
            <w:r w:rsidRPr="00166833">
              <w:rPr>
                <w:rFonts w:ascii="Times New Roman" w:hAnsi="Times New Roman"/>
                <w:b/>
                <w:i/>
                <w:sz w:val="28"/>
                <w:szCs w:val="28"/>
              </w:rPr>
              <w:t>по</w:t>
            </w:r>
            <w:r w:rsidRPr="00166833">
              <w:rPr>
                <w:rFonts w:ascii="Times New Roman" w:hAnsi="Times New Roman"/>
                <w:sz w:val="28"/>
                <w:szCs w:val="28"/>
                <w:lang w:val="en-US"/>
              </w:rPr>
              <w:t>qo‘shimchasi bilan kelgan jo‘nalish kelishigi vositasida:</w:t>
            </w:r>
          </w:p>
          <w:p w:rsidR="0082452D" w:rsidRPr="00166833" w:rsidRDefault="0082452D" w:rsidP="004D51A6">
            <w:pPr>
              <w:spacing w:line="240" w:lineRule="auto"/>
              <w:ind w:firstLine="540"/>
              <w:contextualSpacing/>
              <w:jc w:val="both"/>
              <w:rPr>
                <w:rFonts w:ascii="Times New Roman" w:hAnsi="Times New Roman"/>
                <w:i/>
                <w:sz w:val="28"/>
                <w:szCs w:val="28"/>
                <w:lang w:val="uz-Cyrl-UZ"/>
              </w:rPr>
            </w:pPr>
            <w:r w:rsidRPr="00166833">
              <w:rPr>
                <w:rFonts w:ascii="Times New Roman" w:hAnsi="Times New Roman"/>
                <w:i/>
                <w:sz w:val="28"/>
                <w:szCs w:val="28"/>
              </w:rPr>
              <w:t>Студенткишл</w:t>
            </w:r>
            <w:r w:rsidRPr="00166833">
              <w:rPr>
                <w:rFonts w:ascii="Times New Roman" w:hAnsi="Times New Roman"/>
                <w:i/>
                <w:sz w:val="28"/>
                <w:szCs w:val="28"/>
                <w:lang w:val="uz-Cyrl-UZ"/>
              </w:rPr>
              <w:t>и по улице.</w:t>
            </w:r>
          </w:p>
          <w:p w:rsidR="0082452D" w:rsidRPr="00166833" w:rsidRDefault="0082452D" w:rsidP="004D51A6">
            <w:pPr>
              <w:spacing w:line="240" w:lineRule="auto"/>
              <w:ind w:firstLine="540"/>
              <w:contextualSpacing/>
              <w:jc w:val="both"/>
              <w:rPr>
                <w:rFonts w:ascii="Times New Roman" w:hAnsi="Times New Roman"/>
                <w:i/>
                <w:sz w:val="28"/>
                <w:szCs w:val="28"/>
              </w:rPr>
            </w:pPr>
            <w:r w:rsidRPr="00166833">
              <w:rPr>
                <w:rFonts w:ascii="Times New Roman" w:hAnsi="Times New Roman"/>
                <w:sz w:val="28"/>
                <w:szCs w:val="28"/>
                <w:lang w:val="uz-Cyrl-UZ"/>
              </w:rPr>
              <w:t xml:space="preserve">- </w:t>
            </w:r>
            <w:r w:rsidRPr="00166833">
              <w:rPr>
                <w:rFonts w:ascii="Times New Roman" w:hAnsi="Times New Roman"/>
                <w:b/>
                <w:i/>
                <w:sz w:val="28"/>
                <w:szCs w:val="28"/>
                <w:lang w:val="uz-Cyrl-UZ"/>
              </w:rPr>
              <w:t xml:space="preserve">перед, над, под, за </w:t>
            </w:r>
            <w:r w:rsidRPr="00166833">
              <w:rPr>
                <w:rFonts w:ascii="Times New Roman" w:hAnsi="Times New Roman"/>
                <w:sz w:val="28"/>
                <w:szCs w:val="28"/>
                <w:lang w:val="uz-Cyrl-UZ"/>
              </w:rPr>
              <w:t xml:space="preserve"> qo‘shimchalari bilan kelgan o‘rin-payt kelishigidagi otlar bilan: </w:t>
            </w:r>
            <w:r w:rsidRPr="00166833">
              <w:rPr>
                <w:rFonts w:ascii="Times New Roman" w:hAnsi="Times New Roman"/>
                <w:i/>
                <w:sz w:val="28"/>
                <w:szCs w:val="28"/>
                <w:lang w:val="uz-Cyrl-UZ"/>
              </w:rPr>
              <w:t xml:space="preserve">Под мостом речка.. </w:t>
            </w:r>
            <w:r w:rsidRPr="00166833">
              <w:rPr>
                <w:rFonts w:ascii="Times New Roman" w:hAnsi="Times New Roman"/>
                <w:i/>
                <w:sz w:val="28"/>
                <w:szCs w:val="28"/>
              </w:rPr>
              <w:t xml:space="preserve">За городом село. </w:t>
            </w:r>
          </w:p>
          <w:p w:rsidR="0082452D" w:rsidRPr="00166833" w:rsidRDefault="0082452D" w:rsidP="004D51A6">
            <w:pPr>
              <w:spacing w:line="240" w:lineRule="auto"/>
              <w:ind w:firstLine="540"/>
              <w:contextualSpacing/>
              <w:jc w:val="both"/>
              <w:rPr>
                <w:rFonts w:ascii="Times New Roman" w:hAnsi="Times New Roman"/>
                <w:i/>
                <w:sz w:val="28"/>
                <w:szCs w:val="28"/>
              </w:rPr>
            </w:pPr>
            <w:r w:rsidRPr="00166833">
              <w:rPr>
                <w:rFonts w:ascii="Times New Roman" w:hAnsi="Times New Roman"/>
                <w:sz w:val="28"/>
                <w:szCs w:val="28"/>
              </w:rPr>
              <w:lastRenderedPageBreak/>
              <w:t xml:space="preserve">- </w:t>
            </w:r>
            <w:r w:rsidRPr="00166833">
              <w:rPr>
                <w:rFonts w:ascii="Times New Roman" w:hAnsi="Times New Roman"/>
                <w:b/>
                <w:i/>
                <w:sz w:val="28"/>
                <w:szCs w:val="28"/>
              </w:rPr>
              <w:t xml:space="preserve">у, около, возле, мимо, среди, вокруг, посреди, напротив </w:t>
            </w:r>
            <w:r w:rsidRPr="00166833">
              <w:rPr>
                <w:rFonts w:ascii="Times New Roman" w:hAnsi="Times New Roman"/>
                <w:sz w:val="28"/>
                <w:szCs w:val="28"/>
                <w:lang w:val="en-US"/>
              </w:rPr>
              <w:t>bog</w:t>
            </w:r>
            <w:r w:rsidRPr="00166833">
              <w:rPr>
                <w:rFonts w:ascii="Times New Roman" w:hAnsi="Times New Roman"/>
                <w:sz w:val="28"/>
                <w:szCs w:val="28"/>
              </w:rPr>
              <w:t>’</w:t>
            </w:r>
            <w:r w:rsidRPr="00166833">
              <w:rPr>
                <w:rFonts w:ascii="Times New Roman" w:hAnsi="Times New Roman"/>
                <w:sz w:val="28"/>
                <w:szCs w:val="28"/>
                <w:lang w:val="en-US"/>
              </w:rPr>
              <w:t>lam</w:t>
            </w:r>
            <w:r w:rsidRPr="00166833">
              <w:rPr>
                <w:rFonts w:ascii="Times New Roman" w:hAnsi="Times New Roman"/>
                <w:sz w:val="28"/>
                <w:szCs w:val="28"/>
              </w:rPr>
              <w:t xml:space="preserve">a-lari </w:t>
            </w:r>
            <w:r w:rsidRPr="00166833">
              <w:rPr>
                <w:rFonts w:ascii="Times New Roman" w:hAnsi="Times New Roman"/>
                <w:sz w:val="28"/>
                <w:szCs w:val="28"/>
                <w:lang w:val="en-US"/>
              </w:rPr>
              <w:t>va</w:t>
            </w:r>
            <w:r w:rsidRPr="00166833">
              <w:rPr>
                <w:rFonts w:ascii="Times New Roman" w:hAnsi="Times New Roman"/>
                <w:sz w:val="28"/>
                <w:szCs w:val="28"/>
              </w:rPr>
              <w:t xml:space="preserve"> qaratqich kelishigidagi ot bilan: </w:t>
            </w:r>
            <w:r w:rsidRPr="00166833">
              <w:rPr>
                <w:rFonts w:ascii="Times New Roman" w:hAnsi="Times New Roman"/>
                <w:i/>
                <w:sz w:val="28"/>
                <w:szCs w:val="28"/>
              </w:rPr>
              <w:t>Около университета по</w:t>
            </w:r>
            <w:r w:rsidRPr="00166833">
              <w:rPr>
                <w:rFonts w:ascii="Times New Roman" w:hAnsi="Times New Roman"/>
                <w:i/>
                <w:sz w:val="28"/>
                <w:szCs w:val="28"/>
                <w:lang w:val="uz-Cyrl-UZ"/>
              </w:rPr>
              <w:t>строили стадион.</w:t>
            </w:r>
          </w:p>
          <w:p w:rsidR="0082452D" w:rsidRPr="00166833" w:rsidRDefault="0082452D" w:rsidP="004D51A6">
            <w:pPr>
              <w:spacing w:line="240" w:lineRule="auto"/>
              <w:ind w:firstLine="540"/>
              <w:contextualSpacing/>
              <w:jc w:val="both"/>
              <w:rPr>
                <w:rFonts w:ascii="Times New Roman" w:hAnsi="Times New Roman"/>
                <w:i/>
                <w:sz w:val="28"/>
                <w:szCs w:val="28"/>
              </w:rPr>
            </w:pPr>
            <w:r w:rsidRPr="00166833">
              <w:rPr>
                <w:rFonts w:ascii="Times New Roman" w:hAnsi="Times New Roman"/>
                <w:bCs/>
                <w:i/>
                <w:sz w:val="28"/>
                <w:szCs w:val="28"/>
              </w:rPr>
              <w:t>-</w:t>
            </w:r>
            <w:r w:rsidRPr="00166833">
              <w:rPr>
                <w:rFonts w:ascii="Times New Roman" w:hAnsi="Times New Roman"/>
                <w:b/>
                <w:i/>
                <w:sz w:val="28"/>
                <w:szCs w:val="28"/>
              </w:rPr>
              <w:t xml:space="preserve"> в, на, под, за  </w:t>
            </w:r>
            <w:r w:rsidRPr="00166833">
              <w:rPr>
                <w:rFonts w:ascii="Times New Roman" w:hAnsi="Times New Roman"/>
                <w:sz w:val="28"/>
                <w:szCs w:val="28"/>
              </w:rPr>
              <w:t>qo‘shimchalari bilan kel</w:t>
            </w:r>
            <w:r w:rsidRPr="00166833">
              <w:rPr>
                <w:rFonts w:ascii="Times New Roman" w:hAnsi="Times New Roman"/>
                <w:sz w:val="28"/>
                <w:szCs w:val="28"/>
                <w:lang w:val="en-US"/>
              </w:rPr>
              <w:t>ib</w:t>
            </w:r>
            <w:r w:rsidRPr="00166833">
              <w:rPr>
                <w:rFonts w:ascii="Times New Roman" w:hAnsi="Times New Roman"/>
                <w:sz w:val="28"/>
                <w:szCs w:val="28"/>
              </w:rPr>
              <w:t>,</w:t>
            </w:r>
            <w:r w:rsidRPr="00166833">
              <w:rPr>
                <w:rFonts w:ascii="Times New Roman" w:hAnsi="Times New Roman"/>
                <w:b/>
                <w:sz w:val="28"/>
                <w:szCs w:val="28"/>
              </w:rPr>
              <w:t xml:space="preserve"> куда?</w:t>
            </w:r>
            <w:r w:rsidRPr="00166833">
              <w:rPr>
                <w:rFonts w:ascii="Times New Roman" w:hAnsi="Times New Roman"/>
                <w:sz w:val="28"/>
                <w:szCs w:val="28"/>
                <w:lang w:val="uz-Cyrl-UZ"/>
              </w:rPr>
              <w:t xml:space="preserve"> so‘rog‘iga javob bo‘lgan tushum kelishigidagi otlar bilan</w:t>
            </w:r>
            <w:r w:rsidRPr="00166833">
              <w:rPr>
                <w:rFonts w:ascii="Times New Roman" w:hAnsi="Times New Roman"/>
                <w:sz w:val="28"/>
                <w:szCs w:val="28"/>
              </w:rPr>
              <w:t xml:space="preserve">: </w:t>
            </w:r>
            <w:r w:rsidRPr="00166833">
              <w:rPr>
                <w:rFonts w:ascii="Times New Roman" w:hAnsi="Times New Roman"/>
                <w:i/>
                <w:sz w:val="28"/>
                <w:szCs w:val="28"/>
              </w:rPr>
              <w:t>Я прошел за дом.</w:t>
            </w:r>
          </w:p>
          <w:p w:rsidR="0082452D" w:rsidRPr="00166833" w:rsidRDefault="0082452D" w:rsidP="004D51A6">
            <w:pPr>
              <w:spacing w:line="240" w:lineRule="auto"/>
              <w:ind w:firstLine="540"/>
              <w:contextualSpacing/>
              <w:jc w:val="both"/>
              <w:rPr>
                <w:rFonts w:ascii="Times New Roman" w:hAnsi="Times New Roman"/>
                <w:i/>
                <w:sz w:val="28"/>
                <w:szCs w:val="28"/>
                <w:lang w:val="uz-Cyrl-UZ"/>
              </w:rPr>
            </w:pPr>
            <w:r w:rsidRPr="00166833">
              <w:rPr>
                <w:rFonts w:ascii="Times New Roman" w:hAnsi="Times New Roman"/>
                <w:sz w:val="28"/>
                <w:szCs w:val="28"/>
              </w:rPr>
              <w:t xml:space="preserve">- </w:t>
            </w:r>
            <w:r w:rsidRPr="00166833">
              <w:rPr>
                <w:rFonts w:ascii="Times New Roman" w:hAnsi="Times New Roman"/>
                <w:b/>
                <w:i/>
                <w:sz w:val="28"/>
                <w:szCs w:val="28"/>
              </w:rPr>
              <w:t>из, с, от</w:t>
            </w:r>
            <w:r w:rsidRPr="00166833">
              <w:rPr>
                <w:rFonts w:ascii="Times New Roman" w:hAnsi="Times New Roman"/>
                <w:sz w:val="28"/>
                <w:szCs w:val="28"/>
                <w:lang w:val="en-US"/>
              </w:rPr>
              <w:t>old</w:t>
            </w:r>
            <w:r w:rsidRPr="00166833">
              <w:rPr>
                <w:rFonts w:ascii="Times New Roman" w:hAnsi="Times New Roman"/>
                <w:sz w:val="28"/>
                <w:szCs w:val="28"/>
              </w:rPr>
              <w:t xml:space="preserve"> qo‘shimchalari bilan  ke</w:t>
            </w:r>
            <w:r w:rsidRPr="00166833">
              <w:rPr>
                <w:rFonts w:ascii="Times New Roman" w:hAnsi="Times New Roman"/>
                <w:sz w:val="28"/>
                <w:szCs w:val="28"/>
                <w:lang w:val="en-US"/>
              </w:rPr>
              <w:t>lib</w:t>
            </w:r>
            <w:r w:rsidRPr="00166833">
              <w:rPr>
                <w:rFonts w:ascii="Times New Roman" w:hAnsi="Times New Roman"/>
                <w:sz w:val="28"/>
                <w:szCs w:val="28"/>
              </w:rPr>
              <w:t>,</w:t>
            </w:r>
            <w:r w:rsidRPr="00166833">
              <w:rPr>
                <w:rFonts w:ascii="Times New Roman" w:hAnsi="Times New Roman"/>
                <w:b/>
                <w:sz w:val="28"/>
                <w:szCs w:val="28"/>
              </w:rPr>
              <w:t xml:space="preserve"> откуда? </w:t>
            </w:r>
            <w:r w:rsidRPr="00166833">
              <w:rPr>
                <w:rFonts w:ascii="Times New Roman" w:hAnsi="Times New Roman"/>
                <w:sz w:val="28"/>
                <w:szCs w:val="28"/>
                <w:lang w:val="uz-Cyrl-UZ"/>
              </w:rPr>
              <w:t>so‘rog‘iga javob bo‘ladi</w:t>
            </w:r>
            <w:r w:rsidRPr="00166833">
              <w:rPr>
                <w:rFonts w:ascii="Times New Roman" w:hAnsi="Times New Roman"/>
                <w:sz w:val="28"/>
                <w:szCs w:val="28"/>
              </w:rPr>
              <w:t>-</w:t>
            </w:r>
            <w:r w:rsidRPr="00166833">
              <w:rPr>
                <w:rFonts w:ascii="Times New Roman" w:hAnsi="Times New Roman"/>
                <w:sz w:val="28"/>
                <w:szCs w:val="28"/>
                <w:lang w:val="uz-Cyrl-UZ"/>
              </w:rPr>
              <w:t>gan qaratqich kelishigidagi otlar bilan:</w:t>
            </w:r>
            <w:r w:rsidRPr="00166833">
              <w:rPr>
                <w:rFonts w:ascii="Times New Roman" w:hAnsi="Times New Roman"/>
                <w:i/>
                <w:sz w:val="28"/>
                <w:szCs w:val="28"/>
              </w:rPr>
              <w:t>Он однажды  пр</w:t>
            </w:r>
            <w:r w:rsidRPr="00166833">
              <w:rPr>
                <w:rFonts w:ascii="Times New Roman" w:hAnsi="Times New Roman"/>
                <w:i/>
                <w:sz w:val="28"/>
                <w:szCs w:val="28"/>
                <w:lang w:val="uz-Cyrl-UZ"/>
              </w:rPr>
              <w:t>иехал из Ташкента.</w:t>
            </w:r>
          </w:p>
        </w:tc>
      </w:tr>
    </w:tbl>
    <w:p w:rsidR="0082452D" w:rsidRPr="004D51A6" w:rsidRDefault="0082452D" w:rsidP="004D51A6">
      <w:pPr>
        <w:spacing w:line="240" w:lineRule="auto"/>
        <w:contextualSpacing/>
        <w:jc w:val="both"/>
        <w:rPr>
          <w:rFonts w:ascii="Times New Roman" w:hAnsi="Times New Roman"/>
          <w:i/>
          <w:sz w:val="24"/>
          <w:szCs w:val="24"/>
        </w:rPr>
      </w:pPr>
    </w:p>
    <w:p w:rsidR="0082452D" w:rsidRPr="004D51A6" w:rsidRDefault="0082452D" w:rsidP="004D51A6">
      <w:pPr>
        <w:tabs>
          <w:tab w:val="left" w:pos="1080"/>
        </w:tabs>
        <w:spacing w:line="240" w:lineRule="auto"/>
        <w:contextualSpacing/>
        <w:jc w:val="both"/>
        <w:rPr>
          <w:rFonts w:ascii="Times New Roman" w:hAnsi="Times New Roman"/>
          <w:i/>
          <w:sz w:val="24"/>
          <w:szCs w:val="24"/>
        </w:rPr>
      </w:pPr>
    </w:p>
    <w:p w:rsidR="0082452D" w:rsidRPr="00BD7DD3" w:rsidRDefault="0082452D" w:rsidP="00D465B6">
      <w:pPr>
        <w:numPr>
          <w:ilvl w:val="0"/>
          <w:numId w:val="29"/>
        </w:numPr>
        <w:spacing w:after="0" w:line="240" w:lineRule="auto"/>
        <w:ind w:left="0" w:firstLine="540"/>
        <w:contextualSpacing/>
        <w:jc w:val="both"/>
        <w:rPr>
          <w:rFonts w:ascii="Times New Roman" w:hAnsi="Times New Roman"/>
          <w:b/>
          <w:i/>
          <w:sz w:val="28"/>
          <w:szCs w:val="28"/>
        </w:rPr>
      </w:pPr>
      <w:r w:rsidRPr="00BD7DD3">
        <w:rPr>
          <w:rFonts w:ascii="Times New Roman" w:hAnsi="Times New Roman"/>
          <w:b/>
          <w:i/>
          <w:sz w:val="28"/>
          <w:szCs w:val="28"/>
        </w:rPr>
        <w:t>Проверьте себя,  выполнив тренировочные упражнения.</w:t>
      </w:r>
    </w:p>
    <w:p w:rsidR="0082452D" w:rsidRPr="00BD7DD3" w:rsidRDefault="0082452D" w:rsidP="004D51A6">
      <w:pPr>
        <w:spacing w:line="240" w:lineRule="auto"/>
        <w:ind w:firstLine="540"/>
        <w:contextualSpacing/>
        <w:jc w:val="both"/>
        <w:rPr>
          <w:rFonts w:ascii="Times New Roman" w:hAnsi="Times New Roman"/>
          <w:sz w:val="28"/>
          <w:szCs w:val="28"/>
        </w:rPr>
      </w:pPr>
      <w:r w:rsidRPr="00BD7DD3">
        <w:rPr>
          <w:rFonts w:ascii="Times New Roman" w:hAnsi="Times New Roman"/>
          <w:b/>
          <w:sz w:val="28"/>
          <w:szCs w:val="28"/>
        </w:rPr>
        <w:t xml:space="preserve">Упражнение 1. </w:t>
      </w:r>
      <w:r w:rsidRPr="00BD7DD3">
        <w:rPr>
          <w:rFonts w:ascii="Times New Roman" w:hAnsi="Times New Roman"/>
          <w:sz w:val="28"/>
          <w:szCs w:val="28"/>
        </w:rPr>
        <w:t xml:space="preserve">Ответьте на вопросы, используя в нужной форме слова, данные в скобках, и употребляя предлоги </w:t>
      </w:r>
      <w:r w:rsidRPr="00BD7DD3">
        <w:rPr>
          <w:rFonts w:ascii="Times New Roman" w:hAnsi="Times New Roman"/>
          <w:b/>
          <w:i/>
          <w:sz w:val="28"/>
          <w:szCs w:val="28"/>
        </w:rPr>
        <w:t>в, на, из.</w:t>
      </w:r>
    </w:p>
    <w:p w:rsidR="0082452D" w:rsidRPr="00BD7DD3" w:rsidRDefault="0082452D" w:rsidP="00D465B6">
      <w:pPr>
        <w:numPr>
          <w:ilvl w:val="0"/>
          <w:numId w:val="42"/>
        </w:numPr>
        <w:tabs>
          <w:tab w:val="left" w:pos="1134"/>
          <w:tab w:val="left" w:pos="1440"/>
          <w:tab w:val="left" w:pos="1800"/>
        </w:tabs>
        <w:spacing w:after="0" w:line="240" w:lineRule="auto"/>
        <w:ind w:left="851" w:firstLine="540"/>
        <w:contextualSpacing/>
        <w:jc w:val="both"/>
        <w:rPr>
          <w:rFonts w:ascii="Times New Roman" w:hAnsi="Times New Roman"/>
          <w:sz w:val="28"/>
          <w:szCs w:val="28"/>
        </w:rPr>
      </w:pPr>
      <w:r w:rsidRPr="00BD7DD3">
        <w:rPr>
          <w:rFonts w:ascii="Times New Roman" w:hAnsi="Times New Roman"/>
          <w:sz w:val="28"/>
          <w:szCs w:val="28"/>
        </w:rPr>
        <w:t>Куда Вы ездили вчера? (выставка)</w:t>
      </w:r>
    </w:p>
    <w:p w:rsidR="0082452D" w:rsidRPr="00BD7DD3" w:rsidRDefault="0082452D" w:rsidP="00D465B6">
      <w:pPr>
        <w:numPr>
          <w:ilvl w:val="0"/>
          <w:numId w:val="42"/>
        </w:numPr>
        <w:tabs>
          <w:tab w:val="left" w:pos="1134"/>
          <w:tab w:val="left" w:pos="1440"/>
          <w:tab w:val="left" w:pos="1800"/>
        </w:tabs>
        <w:spacing w:after="0" w:line="240" w:lineRule="auto"/>
        <w:ind w:left="851" w:firstLine="540"/>
        <w:contextualSpacing/>
        <w:jc w:val="both"/>
        <w:rPr>
          <w:rFonts w:ascii="Times New Roman" w:hAnsi="Times New Roman"/>
          <w:sz w:val="28"/>
          <w:szCs w:val="28"/>
        </w:rPr>
      </w:pPr>
      <w:r w:rsidRPr="00BD7DD3">
        <w:rPr>
          <w:rFonts w:ascii="Times New Roman" w:hAnsi="Times New Roman"/>
          <w:sz w:val="28"/>
          <w:szCs w:val="28"/>
        </w:rPr>
        <w:t>Куда Вы собираетесь ехать? (Родина)</w:t>
      </w:r>
    </w:p>
    <w:p w:rsidR="0082452D" w:rsidRPr="00BD7DD3" w:rsidRDefault="0082452D" w:rsidP="00D465B6">
      <w:pPr>
        <w:numPr>
          <w:ilvl w:val="0"/>
          <w:numId w:val="42"/>
        </w:numPr>
        <w:tabs>
          <w:tab w:val="left" w:pos="1134"/>
          <w:tab w:val="left" w:pos="1440"/>
          <w:tab w:val="left" w:pos="1800"/>
        </w:tabs>
        <w:spacing w:after="0" w:line="240" w:lineRule="auto"/>
        <w:ind w:left="851" w:firstLine="540"/>
        <w:contextualSpacing/>
        <w:jc w:val="both"/>
        <w:rPr>
          <w:rFonts w:ascii="Times New Roman" w:hAnsi="Times New Roman"/>
          <w:sz w:val="28"/>
          <w:szCs w:val="28"/>
        </w:rPr>
      </w:pPr>
      <w:r w:rsidRPr="00BD7DD3">
        <w:rPr>
          <w:rFonts w:ascii="Times New Roman" w:hAnsi="Times New Roman"/>
          <w:sz w:val="28"/>
          <w:szCs w:val="28"/>
        </w:rPr>
        <w:t>Где Вы родились? (город)</w:t>
      </w:r>
    </w:p>
    <w:p w:rsidR="0082452D" w:rsidRPr="00BD7DD3" w:rsidRDefault="0082452D" w:rsidP="00D465B6">
      <w:pPr>
        <w:numPr>
          <w:ilvl w:val="0"/>
          <w:numId w:val="42"/>
        </w:numPr>
        <w:tabs>
          <w:tab w:val="left" w:pos="1134"/>
          <w:tab w:val="left" w:pos="1440"/>
          <w:tab w:val="left" w:pos="1800"/>
        </w:tabs>
        <w:spacing w:after="0" w:line="240" w:lineRule="auto"/>
        <w:ind w:left="851" w:firstLine="540"/>
        <w:contextualSpacing/>
        <w:jc w:val="both"/>
        <w:rPr>
          <w:rFonts w:ascii="Times New Roman" w:hAnsi="Times New Roman"/>
          <w:sz w:val="28"/>
          <w:szCs w:val="28"/>
        </w:rPr>
      </w:pPr>
      <w:r w:rsidRPr="00BD7DD3">
        <w:rPr>
          <w:rFonts w:ascii="Times New Roman" w:hAnsi="Times New Roman"/>
          <w:sz w:val="28"/>
          <w:szCs w:val="28"/>
        </w:rPr>
        <w:t>Куда, вы поедите на экскурсию? (Самарканд)</w:t>
      </w:r>
    </w:p>
    <w:p w:rsidR="0082452D" w:rsidRPr="00BD7DD3" w:rsidRDefault="0082452D" w:rsidP="00D465B6">
      <w:pPr>
        <w:numPr>
          <w:ilvl w:val="0"/>
          <w:numId w:val="42"/>
        </w:numPr>
        <w:tabs>
          <w:tab w:val="left" w:pos="1134"/>
          <w:tab w:val="left" w:pos="1440"/>
          <w:tab w:val="left" w:pos="1800"/>
        </w:tabs>
        <w:spacing w:after="0" w:line="240" w:lineRule="auto"/>
        <w:ind w:left="851" w:firstLine="540"/>
        <w:contextualSpacing/>
        <w:jc w:val="both"/>
        <w:rPr>
          <w:rFonts w:ascii="Times New Roman" w:hAnsi="Times New Roman"/>
          <w:sz w:val="28"/>
          <w:szCs w:val="28"/>
        </w:rPr>
      </w:pPr>
      <w:r w:rsidRPr="00BD7DD3">
        <w:rPr>
          <w:rFonts w:ascii="Times New Roman" w:hAnsi="Times New Roman"/>
          <w:sz w:val="28"/>
          <w:szCs w:val="28"/>
        </w:rPr>
        <w:t>Откуда, к вам приехали гости? (родные места)</w:t>
      </w:r>
    </w:p>
    <w:p w:rsidR="0082452D" w:rsidRPr="00BD7DD3" w:rsidRDefault="0082452D" w:rsidP="004D51A6">
      <w:pPr>
        <w:spacing w:line="240" w:lineRule="auto"/>
        <w:ind w:firstLine="540"/>
        <w:contextualSpacing/>
        <w:jc w:val="both"/>
        <w:rPr>
          <w:rFonts w:ascii="Times New Roman" w:hAnsi="Times New Roman"/>
          <w:b/>
          <w:i/>
          <w:sz w:val="28"/>
          <w:szCs w:val="28"/>
        </w:rPr>
      </w:pPr>
      <w:r w:rsidRPr="00BD7DD3">
        <w:rPr>
          <w:rFonts w:ascii="Times New Roman" w:hAnsi="Times New Roman"/>
          <w:b/>
          <w:sz w:val="28"/>
          <w:szCs w:val="28"/>
        </w:rPr>
        <w:t xml:space="preserve">Упражнение 2. </w:t>
      </w:r>
      <w:r w:rsidRPr="00BD7DD3">
        <w:rPr>
          <w:rFonts w:ascii="Times New Roman" w:hAnsi="Times New Roman"/>
          <w:sz w:val="28"/>
          <w:szCs w:val="28"/>
        </w:rPr>
        <w:t xml:space="preserve">Закончите данные предложения, употребляя слова в скобках, с предлогом </w:t>
      </w:r>
      <w:r w:rsidRPr="00BD7DD3">
        <w:rPr>
          <w:rFonts w:ascii="Times New Roman" w:hAnsi="Times New Roman"/>
          <w:b/>
          <w:i/>
          <w:sz w:val="28"/>
          <w:szCs w:val="28"/>
        </w:rPr>
        <w:t xml:space="preserve">в (из) </w:t>
      </w:r>
      <w:r w:rsidRPr="00BD7DD3">
        <w:rPr>
          <w:rFonts w:ascii="Times New Roman" w:hAnsi="Times New Roman"/>
          <w:sz w:val="28"/>
          <w:szCs w:val="28"/>
        </w:rPr>
        <w:t xml:space="preserve">или </w:t>
      </w:r>
      <w:r w:rsidRPr="00BD7DD3">
        <w:rPr>
          <w:rFonts w:ascii="Times New Roman" w:hAnsi="Times New Roman"/>
          <w:b/>
          <w:i/>
          <w:sz w:val="28"/>
          <w:szCs w:val="28"/>
        </w:rPr>
        <w:t>на (с).</w:t>
      </w:r>
    </w:p>
    <w:p w:rsidR="0082452D" w:rsidRPr="00BD7DD3" w:rsidRDefault="0082452D" w:rsidP="00D465B6">
      <w:pPr>
        <w:numPr>
          <w:ilvl w:val="0"/>
          <w:numId w:val="43"/>
        </w:numPr>
        <w:tabs>
          <w:tab w:val="clear" w:pos="1065"/>
          <w:tab w:val="num" w:pos="900"/>
        </w:tabs>
        <w:spacing w:after="0" w:line="240" w:lineRule="auto"/>
        <w:ind w:left="0" w:firstLine="540"/>
        <w:contextualSpacing/>
        <w:jc w:val="both"/>
        <w:rPr>
          <w:rFonts w:ascii="Times New Roman" w:hAnsi="Times New Roman"/>
          <w:sz w:val="28"/>
          <w:szCs w:val="28"/>
        </w:rPr>
      </w:pPr>
      <w:r w:rsidRPr="00BD7DD3">
        <w:rPr>
          <w:rFonts w:ascii="Times New Roman" w:hAnsi="Times New Roman"/>
          <w:sz w:val="28"/>
          <w:szCs w:val="28"/>
        </w:rPr>
        <w:t>Члены нашей бригады прибыли (Бухара).</w:t>
      </w:r>
    </w:p>
    <w:p w:rsidR="0082452D" w:rsidRPr="00BD7DD3" w:rsidRDefault="0082452D" w:rsidP="00D465B6">
      <w:pPr>
        <w:numPr>
          <w:ilvl w:val="0"/>
          <w:numId w:val="43"/>
        </w:numPr>
        <w:tabs>
          <w:tab w:val="clear" w:pos="1065"/>
          <w:tab w:val="num" w:pos="900"/>
        </w:tabs>
        <w:spacing w:after="0" w:line="240" w:lineRule="auto"/>
        <w:ind w:left="0" w:firstLine="540"/>
        <w:contextualSpacing/>
        <w:jc w:val="both"/>
        <w:rPr>
          <w:rFonts w:ascii="Times New Roman" w:hAnsi="Times New Roman"/>
          <w:sz w:val="28"/>
          <w:szCs w:val="28"/>
        </w:rPr>
      </w:pPr>
      <w:r w:rsidRPr="00BD7DD3">
        <w:rPr>
          <w:rFonts w:ascii="Times New Roman" w:hAnsi="Times New Roman"/>
          <w:sz w:val="28"/>
          <w:szCs w:val="28"/>
        </w:rPr>
        <w:t>Во время каникул мы ездили (Ташкент).</w:t>
      </w:r>
    </w:p>
    <w:p w:rsidR="0082452D" w:rsidRPr="00BD7DD3" w:rsidRDefault="0082452D" w:rsidP="00D465B6">
      <w:pPr>
        <w:numPr>
          <w:ilvl w:val="0"/>
          <w:numId w:val="43"/>
        </w:numPr>
        <w:tabs>
          <w:tab w:val="clear" w:pos="1065"/>
          <w:tab w:val="num" w:pos="900"/>
        </w:tabs>
        <w:spacing w:after="0" w:line="240" w:lineRule="auto"/>
        <w:ind w:left="0" w:firstLine="540"/>
        <w:contextualSpacing/>
        <w:jc w:val="both"/>
        <w:rPr>
          <w:rFonts w:ascii="Times New Roman" w:hAnsi="Times New Roman"/>
          <w:sz w:val="28"/>
          <w:szCs w:val="28"/>
        </w:rPr>
      </w:pPr>
      <w:r w:rsidRPr="00BD7DD3">
        <w:rPr>
          <w:rFonts w:ascii="Times New Roman" w:hAnsi="Times New Roman"/>
          <w:sz w:val="28"/>
          <w:szCs w:val="28"/>
        </w:rPr>
        <w:t>Делегация нашей области возвратилась (столица).</w:t>
      </w:r>
    </w:p>
    <w:p w:rsidR="0082452D" w:rsidRPr="00BD7DD3" w:rsidRDefault="0082452D" w:rsidP="004D51A6">
      <w:pPr>
        <w:spacing w:line="240" w:lineRule="auto"/>
        <w:ind w:firstLine="540"/>
        <w:contextualSpacing/>
        <w:jc w:val="both"/>
        <w:rPr>
          <w:rFonts w:ascii="Times New Roman" w:hAnsi="Times New Roman"/>
          <w:sz w:val="28"/>
          <w:szCs w:val="28"/>
        </w:rPr>
      </w:pPr>
      <w:r w:rsidRPr="00BD7DD3">
        <w:rPr>
          <w:rFonts w:ascii="Times New Roman" w:hAnsi="Times New Roman"/>
          <w:b/>
          <w:sz w:val="28"/>
          <w:szCs w:val="28"/>
        </w:rPr>
        <w:t xml:space="preserve">Упражнение 3. </w:t>
      </w:r>
      <w:r w:rsidRPr="00BD7DD3">
        <w:rPr>
          <w:rFonts w:ascii="Times New Roman" w:hAnsi="Times New Roman"/>
          <w:sz w:val="28"/>
          <w:szCs w:val="28"/>
        </w:rPr>
        <w:t>Составьте диалог по данным ситуациям и образцу.</w:t>
      </w:r>
    </w:p>
    <w:p w:rsidR="0082452D" w:rsidRPr="00BD7DD3" w:rsidRDefault="0082452D" w:rsidP="004D51A6">
      <w:pPr>
        <w:spacing w:line="240" w:lineRule="auto"/>
        <w:ind w:firstLine="540"/>
        <w:contextualSpacing/>
        <w:jc w:val="both"/>
        <w:rPr>
          <w:rFonts w:ascii="Times New Roman" w:hAnsi="Times New Roman"/>
          <w:sz w:val="28"/>
          <w:szCs w:val="28"/>
        </w:rPr>
      </w:pPr>
      <w:r w:rsidRPr="00BD7DD3">
        <w:rPr>
          <w:rFonts w:ascii="Times New Roman" w:hAnsi="Times New Roman"/>
          <w:sz w:val="28"/>
          <w:szCs w:val="28"/>
        </w:rPr>
        <w:t xml:space="preserve">Образец: </w:t>
      </w:r>
    </w:p>
    <w:p w:rsidR="0082452D" w:rsidRPr="00BD7DD3" w:rsidRDefault="0082452D" w:rsidP="004D51A6">
      <w:pPr>
        <w:tabs>
          <w:tab w:val="left" w:pos="1260"/>
        </w:tabs>
        <w:spacing w:line="240" w:lineRule="auto"/>
        <w:ind w:firstLine="1440"/>
        <w:contextualSpacing/>
        <w:jc w:val="both"/>
        <w:rPr>
          <w:rFonts w:ascii="Times New Roman" w:hAnsi="Times New Roman"/>
          <w:i/>
          <w:sz w:val="28"/>
          <w:szCs w:val="28"/>
        </w:rPr>
      </w:pPr>
      <w:r w:rsidRPr="00BD7DD3">
        <w:rPr>
          <w:rFonts w:ascii="Times New Roman" w:hAnsi="Times New Roman"/>
          <w:i/>
          <w:sz w:val="28"/>
          <w:szCs w:val="28"/>
        </w:rPr>
        <w:t>- Здравствуй, Саида!</w:t>
      </w:r>
    </w:p>
    <w:p w:rsidR="0082452D" w:rsidRPr="00BD7DD3" w:rsidRDefault="0082452D" w:rsidP="004D51A6">
      <w:pPr>
        <w:tabs>
          <w:tab w:val="left" w:pos="1260"/>
        </w:tabs>
        <w:spacing w:line="240" w:lineRule="auto"/>
        <w:ind w:firstLine="1440"/>
        <w:contextualSpacing/>
        <w:jc w:val="both"/>
        <w:rPr>
          <w:rFonts w:ascii="Times New Roman" w:hAnsi="Times New Roman"/>
          <w:i/>
          <w:sz w:val="28"/>
          <w:szCs w:val="28"/>
        </w:rPr>
      </w:pPr>
      <w:r w:rsidRPr="00BD7DD3">
        <w:rPr>
          <w:rFonts w:ascii="Times New Roman" w:hAnsi="Times New Roman"/>
          <w:i/>
          <w:sz w:val="28"/>
          <w:szCs w:val="28"/>
        </w:rPr>
        <w:t>- Добрый день!</w:t>
      </w:r>
    </w:p>
    <w:p w:rsidR="0082452D" w:rsidRPr="00BD7DD3" w:rsidRDefault="0082452D" w:rsidP="004D51A6">
      <w:pPr>
        <w:tabs>
          <w:tab w:val="left" w:pos="1260"/>
        </w:tabs>
        <w:spacing w:line="240" w:lineRule="auto"/>
        <w:ind w:firstLine="1440"/>
        <w:contextualSpacing/>
        <w:jc w:val="both"/>
        <w:rPr>
          <w:rFonts w:ascii="Times New Roman" w:hAnsi="Times New Roman"/>
          <w:i/>
          <w:sz w:val="28"/>
          <w:szCs w:val="28"/>
        </w:rPr>
      </w:pPr>
      <w:r w:rsidRPr="00BD7DD3">
        <w:rPr>
          <w:rFonts w:ascii="Times New Roman" w:hAnsi="Times New Roman"/>
          <w:i/>
          <w:sz w:val="28"/>
          <w:szCs w:val="28"/>
        </w:rPr>
        <w:t>- Куда ты идешь?</w:t>
      </w:r>
    </w:p>
    <w:p w:rsidR="0082452D" w:rsidRPr="00BD7DD3" w:rsidRDefault="0082452D" w:rsidP="004D51A6">
      <w:pPr>
        <w:tabs>
          <w:tab w:val="left" w:pos="1260"/>
        </w:tabs>
        <w:spacing w:line="240" w:lineRule="auto"/>
        <w:ind w:firstLine="1440"/>
        <w:contextualSpacing/>
        <w:jc w:val="both"/>
        <w:rPr>
          <w:rFonts w:ascii="Times New Roman" w:hAnsi="Times New Roman"/>
          <w:i/>
          <w:sz w:val="28"/>
          <w:szCs w:val="28"/>
        </w:rPr>
      </w:pPr>
      <w:r w:rsidRPr="00BD7DD3">
        <w:rPr>
          <w:rFonts w:ascii="Times New Roman" w:hAnsi="Times New Roman"/>
          <w:i/>
          <w:sz w:val="28"/>
          <w:szCs w:val="28"/>
        </w:rPr>
        <w:t>- В библиотеку. А ты?</w:t>
      </w:r>
    </w:p>
    <w:p w:rsidR="0082452D" w:rsidRPr="00BD7DD3" w:rsidRDefault="0082452D" w:rsidP="004D51A6">
      <w:pPr>
        <w:tabs>
          <w:tab w:val="left" w:pos="1260"/>
        </w:tabs>
        <w:spacing w:line="240" w:lineRule="auto"/>
        <w:ind w:firstLine="1440"/>
        <w:contextualSpacing/>
        <w:jc w:val="both"/>
        <w:rPr>
          <w:rFonts w:ascii="Times New Roman" w:hAnsi="Times New Roman"/>
          <w:i/>
          <w:sz w:val="28"/>
          <w:szCs w:val="28"/>
        </w:rPr>
      </w:pPr>
      <w:r w:rsidRPr="00BD7DD3">
        <w:rPr>
          <w:rFonts w:ascii="Times New Roman" w:hAnsi="Times New Roman"/>
          <w:i/>
          <w:sz w:val="28"/>
          <w:szCs w:val="28"/>
        </w:rPr>
        <w:t>- В магазин, хочу купить тетради.</w:t>
      </w:r>
    </w:p>
    <w:p w:rsidR="0082452D" w:rsidRPr="00BD7DD3" w:rsidRDefault="0082452D" w:rsidP="004D51A6">
      <w:pPr>
        <w:spacing w:line="240" w:lineRule="auto"/>
        <w:ind w:firstLine="540"/>
        <w:contextualSpacing/>
        <w:jc w:val="both"/>
        <w:rPr>
          <w:rFonts w:ascii="Times New Roman" w:hAnsi="Times New Roman"/>
          <w:sz w:val="28"/>
          <w:szCs w:val="28"/>
        </w:rPr>
      </w:pPr>
      <w:r w:rsidRPr="00BD7DD3">
        <w:rPr>
          <w:rFonts w:ascii="Times New Roman" w:hAnsi="Times New Roman"/>
          <w:sz w:val="28"/>
          <w:szCs w:val="28"/>
        </w:rPr>
        <w:t>1. Ваш однокурсник хочет купить газеты, а вы хотите отправить письма. 2. Ваша сестра хочет купить продукты, а вы хотите купить одежду. 3. Ваши друзья хотят поехать на экскурсию в старый Термез, а вы пойти в археологический музей.</w:t>
      </w:r>
    </w:p>
    <w:p w:rsidR="0082452D" w:rsidRPr="00BD7DD3" w:rsidRDefault="0082452D" w:rsidP="004D51A6">
      <w:pPr>
        <w:spacing w:line="240" w:lineRule="auto"/>
        <w:ind w:firstLine="540"/>
        <w:contextualSpacing/>
        <w:jc w:val="both"/>
        <w:rPr>
          <w:rFonts w:ascii="Times New Roman" w:hAnsi="Times New Roman"/>
          <w:sz w:val="28"/>
          <w:szCs w:val="28"/>
        </w:rPr>
      </w:pPr>
      <w:r w:rsidRPr="00BD7DD3">
        <w:rPr>
          <w:rFonts w:ascii="Times New Roman" w:hAnsi="Times New Roman"/>
          <w:b/>
          <w:sz w:val="28"/>
          <w:szCs w:val="28"/>
        </w:rPr>
        <w:t>Упражнение 4.</w:t>
      </w:r>
      <w:r w:rsidRPr="00BD7DD3">
        <w:rPr>
          <w:rFonts w:ascii="Times New Roman" w:hAnsi="Times New Roman"/>
          <w:sz w:val="28"/>
          <w:szCs w:val="28"/>
        </w:rPr>
        <w:t xml:space="preserve">Поставьте слова, данные в скобках, в нужном падеже с предлогами  </w:t>
      </w:r>
      <w:r w:rsidRPr="00BD7DD3">
        <w:rPr>
          <w:rFonts w:ascii="Times New Roman" w:hAnsi="Times New Roman"/>
          <w:b/>
          <w:sz w:val="28"/>
          <w:szCs w:val="28"/>
          <w:u w:val="single"/>
        </w:rPr>
        <w:t>в</w:t>
      </w:r>
      <w:r w:rsidRPr="00BD7DD3">
        <w:rPr>
          <w:rFonts w:ascii="Times New Roman" w:hAnsi="Times New Roman"/>
          <w:sz w:val="28"/>
          <w:szCs w:val="28"/>
        </w:rPr>
        <w:t xml:space="preserve"> или  </w:t>
      </w:r>
      <w:r w:rsidRPr="00BD7DD3">
        <w:rPr>
          <w:rFonts w:ascii="Times New Roman" w:hAnsi="Times New Roman"/>
          <w:b/>
          <w:sz w:val="28"/>
          <w:szCs w:val="28"/>
          <w:u w:val="single"/>
        </w:rPr>
        <w:t>на</w:t>
      </w:r>
      <w:r w:rsidRPr="00BD7DD3">
        <w:rPr>
          <w:rFonts w:ascii="Times New Roman" w:hAnsi="Times New Roman"/>
          <w:sz w:val="28"/>
          <w:szCs w:val="28"/>
        </w:rPr>
        <w:t>.</w:t>
      </w:r>
    </w:p>
    <w:p w:rsidR="0082452D" w:rsidRPr="00BD7DD3" w:rsidRDefault="0082452D" w:rsidP="004D51A6">
      <w:pPr>
        <w:spacing w:line="240" w:lineRule="auto"/>
        <w:ind w:firstLine="540"/>
        <w:contextualSpacing/>
        <w:jc w:val="both"/>
        <w:rPr>
          <w:rFonts w:ascii="Times New Roman" w:hAnsi="Times New Roman"/>
          <w:sz w:val="28"/>
          <w:szCs w:val="28"/>
        </w:rPr>
      </w:pPr>
      <w:r w:rsidRPr="00BD7DD3">
        <w:rPr>
          <w:rFonts w:ascii="Times New Roman" w:hAnsi="Times New Roman"/>
          <w:sz w:val="28"/>
          <w:szCs w:val="28"/>
        </w:rPr>
        <w:t xml:space="preserve">1.Сегодня (Ташкент) работает представительство ООН, открытое 24 октября 1993 года.  2. (Узбекистан) добывают нефть и газ, который идёт по газопроводу в соседние республики (Урал), (Москва).  3. (Герб) можно </w:t>
      </w:r>
      <w:r w:rsidRPr="00BD7DD3">
        <w:rPr>
          <w:rFonts w:ascii="Times New Roman" w:hAnsi="Times New Roman"/>
          <w:sz w:val="28"/>
          <w:szCs w:val="28"/>
        </w:rPr>
        <w:lastRenderedPageBreak/>
        <w:t>видеть восходящее солнце над цветущей долиной, окружённое венком.  4. (Центр) герба мы видим легендарную птицу Хумо, которая всегда была символом великодушия, благородства и самоотверженности. 5. (Флаг) двенадцать звезд, которые издавна считаются знаком мироздания, совершенства. 6.  (Конституция) Республики Узбекистан содержится всё лучшее из мирового Конституционного опыта.</w:t>
      </w:r>
    </w:p>
    <w:p w:rsidR="0082452D" w:rsidRPr="00BD7DD3" w:rsidRDefault="0082452D" w:rsidP="00D465B6">
      <w:pPr>
        <w:numPr>
          <w:ilvl w:val="0"/>
          <w:numId w:val="29"/>
        </w:numPr>
        <w:spacing w:after="0" w:line="240" w:lineRule="auto"/>
        <w:ind w:left="0" w:firstLine="0"/>
        <w:contextualSpacing/>
        <w:jc w:val="both"/>
        <w:rPr>
          <w:rFonts w:ascii="Times New Roman" w:hAnsi="Times New Roman"/>
          <w:b/>
          <w:bCs/>
          <w:i/>
          <w:sz w:val="28"/>
          <w:szCs w:val="28"/>
        </w:rPr>
      </w:pPr>
      <w:r w:rsidRPr="00BD7DD3">
        <w:rPr>
          <w:rFonts w:ascii="Times New Roman" w:hAnsi="Times New Roman"/>
          <w:b/>
          <w:bCs/>
          <w:i/>
          <w:sz w:val="28"/>
          <w:szCs w:val="28"/>
        </w:rPr>
        <w:t>Тексты,  для самостоятельного чтения</w:t>
      </w:r>
    </w:p>
    <w:p w:rsidR="0082452D" w:rsidRPr="00BD7DD3" w:rsidRDefault="0082452D" w:rsidP="004D51A6">
      <w:pPr>
        <w:spacing w:line="240" w:lineRule="auto"/>
        <w:ind w:firstLine="540"/>
        <w:contextualSpacing/>
        <w:jc w:val="center"/>
        <w:rPr>
          <w:rFonts w:ascii="Times New Roman" w:hAnsi="Times New Roman"/>
          <w:b/>
          <w:sz w:val="28"/>
          <w:szCs w:val="28"/>
        </w:rPr>
      </w:pPr>
      <w:r w:rsidRPr="00BD7DD3">
        <w:rPr>
          <w:rFonts w:ascii="Times New Roman" w:hAnsi="Times New Roman"/>
          <w:b/>
          <w:sz w:val="28"/>
          <w:szCs w:val="28"/>
        </w:rPr>
        <w:t>ДРЕВНЯЯ И БОГАТАЯ ИСТОРИЯ СТРАНЫ</w:t>
      </w:r>
    </w:p>
    <w:p w:rsidR="0082452D" w:rsidRPr="00BD7DD3" w:rsidRDefault="0082452D" w:rsidP="004D51A6">
      <w:pPr>
        <w:spacing w:line="240" w:lineRule="auto"/>
        <w:ind w:firstLine="540"/>
        <w:contextualSpacing/>
        <w:jc w:val="both"/>
        <w:rPr>
          <w:rFonts w:ascii="Times New Roman" w:hAnsi="Times New Roman"/>
          <w:sz w:val="28"/>
          <w:szCs w:val="28"/>
        </w:rPr>
      </w:pPr>
      <w:r w:rsidRPr="00BD7DD3">
        <w:rPr>
          <w:rFonts w:ascii="Times New Roman" w:hAnsi="Times New Roman"/>
          <w:sz w:val="28"/>
          <w:szCs w:val="28"/>
        </w:rPr>
        <w:tab/>
        <w:t xml:space="preserve">Одна из основ духовно-нравственного развития – это древняя и богатая история Узбекистана. Созданные в течение веков памятники истории и культуры свидетельствуют о высоком мастерстве и таланте нашего народа. Только духовно богатые личности могли создать такие шедевры, которые стала известны на весь мир, и вызывают восхищение. Это такие памятники архитектуры, как мавзолей Саманидов в Бухаре, медресе Улугбека, мавзолей Гур-Эмир и мечеть Биби-Ханум в Самарканде, архитектурные сооружения Хивы, Ташкента и других городов Узбекистана. </w:t>
      </w:r>
    </w:p>
    <w:p w:rsidR="0082452D" w:rsidRPr="00BD7DD3" w:rsidRDefault="0082452D" w:rsidP="004D51A6">
      <w:pPr>
        <w:spacing w:line="240" w:lineRule="auto"/>
        <w:ind w:firstLine="540"/>
        <w:contextualSpacing/>
        <w:jc w:val="both"/>
        <w:rPr>
          <w:rFonts w:ascii="Times New Roman" w:hAnsi="Times New Roman"/>
          <w:sz w:val="28"/>
          <w:szCs w:val="28"/>
        </w:rPr>
      </w:pPr>
      <w:r w:rsidRPr="00BD7DD3">
        <w:rPr>
          <w:rFonts w:ascii="Times New Roman" w:hAnsi="Times New Roman"/>
          <w:sz w:val="28"/>
          <w:szCs w:val="28"/>
        </w:rPr>
        <w:tab/>
        <w:t xml:space="preserve">Вошли в мировую историю и стали образцом высокой духовности подвиги наших предков – Ширака, Спитамена, Томарис, Джалалиддина Мангуберди, Махмуда Тараби и многих других патриотов. </w:t>
      </w:r>
    </w:p>
    <w:p w:rsidR="0082452D" w:rsidRPr="00BD7DD3" w:rsidRDefault="0082452D" w:rsidP="004D51A6">
      <w:pPr>
        <w:spacing w:line="240" w:lineRule="auto"/>
        <w:ind w:firstLine="540"/>
        <w:contextualSpacing/>
        <w:jc w:val="both"/>
        <w:rPr>
          <w:rFonts w:ascii="Times New Roman" w:hAnsi="Times New Roman"/>
          <w:sz w:val="28"/>
          <w:szCs w:val="28"/>
        </w:rPr>
      </w:pPr>
      <w:r w:rsidRPr="00BD7DD3">
        <w:rPr>
          <w:rFonts w:ascii="Times New Roman" w:hAnsi="Times New Roman"/>
          <w:sz w:val="28"/>
          <w:szCs w:val="28"/>
        </w:rPr>
        <w:tab/>
        <w:t>Источниками, питающими духовность нашего народа сегодня, стали свободолюбивые идеи мыслителей Востока – аль-Хорезми, аль-Беруни, Алишера Навои, аль-Фараби, Ибн Сино, Бахоуддина Накшбанди и многих других. Источниками духовности также являются народное творчество и идеи, изложенные в священных книгах – Библии, Коране и хадисах.</w:t>
      </w:r>
    </w:p>
    <w:p w:rsidR="0082452D" w:rsidRPr="00BD7DD3" w:rsidRDefault="0082452D" w:rsidP="004D51A6">
      <w:pPr>
        <w:pStyle w:val="22"/>
        <w:tabs>
          <w:tab w:val="left" w:pos="0"/>
          <w:tab w:val="left" w:pos="284"/>
          <w:tab w:val="left" w:pos="567"/>
        </w:tabs>
        <w:spacing w:after="0" w:line="240" w:lineRule="auto"/>
        <w:ind w:firstLine="540"/>
        <w:contextualSpacing/>
        <w:jc w:val="center"/>
        <w:rPr>
          <w:b/>
          <w:sz w:val="28"/>
          <w:szCs w:val="28"/>
        </w:rPr>
      </w:pPr>
      <w:r w:rsidRPr="00BD7DD3">
        <w:rPr>
          <w:b/>
          <w:sz w:val="28"/>
          <w:szCs w:val="28"/>
        </w:rPr>
        <w:t>ЖЕМЧУЖИНЫ  ВОСТОКА</w:t>
      </w:r>
    </w:p>
    <w:p w:rsidR="0082452D" w:rsidRPr="00BD7DD3" w:rsidRDefault="0082452D" w:rsidP="004D51A6">
      <w:pPr>
        <w:pStyle w:val="22"/>
        <w:tabs>
          <w:tab w:val="left" w:pos="0"/>
          <w:tab w:val="left" w:pos="284"/>
          <w:tab w:val="left" w:pos="567"/>
        </w:tabs>
        <w:spacing w:after="0" w:line="240" w:lineRule="auto"/>
        <w:ind w:firstLine="540"/>
        <w:contextualSpacing/>
        <w:jc w:val="both"/>
        <w:rPr>
          <w:sz w:val="28"/>
          <w:szCs w:val="28"/>
        </w:rPr>
      </w:pPr>
      <w:r w:rsidRPr="00BD7DD3">
        <w:rPr>
          <w:sz w:val="28"/>
          <w:szCs w:val="28"/>
        </w:rPr>
        <w:t xml:space="preserve">Наш край – Узбекистан имеет уникальное историческое прошлое, богатое культурное наследие. Всему миру известны такие города, как Самарканд, Бухара, Хива и другие. </w:t>
      </w:r>
    </w:p>
    <w:p w:rsidR="0082452D" w:rsidRPr="00BD7DD3" w:rsidRDefault="0082452D" w:rsidP="004D51A6">
      <w:pPr>
        <w:pStyle w:val="22"/>
        <w:tabs>
          <w:tab w:val="left" w:pos="0"/>
          <w:tab w:val="left" w:pos="284"/>
          <w:tab w:val="left" w:pos="567"/>
        </w:tabs>
        <w:spacing w:after="0" w:line="240" w:lineRule="auto"/>
        <w:ind w:firstLine="540"/>
        <w:contextualSpacing/>
        <w:jc w:val="both"/>
        <w:rPr>
          <w:sz w:val="28"/>
          <w:szCs w:val="28"/>
        </w:rPr>
      </w:pPr>
      <w:r w:rsidRPr="00BD7DD3">
        <w:rPr>
          <w:sz w:val="28"/>
          <w:szCs w:val="28"/>
        </w:rPr>
        <w:t xml:space="preserve">      Самарканд – один из древнейших городов мира. Он существовал уже в середине первого тысячелетия до н.э. под названием «Мараканда», а затем его стали называть «Афросиабом». Город завоёвывали войска Александра Македонского, Арабского халифата, Чингисхана. Он был столицей могущественного государства Согд, центром обширной империи Амира Тимура, который заботился об укреплении и красоте своей столицы. Поражают своим великолепием многочисленные памятники Самарканда и его окрестности. Восхищение вызывает величественная площадь Регистан, с расположенными на ней тремя медресе – Улугбека (1417-1420 гг.), Шер-Дор (1619-1635 гг.), Тилля-Кари (1647-1660 гг.), некрополь Шахи-Зинда, самый знаменитый памятник Самарканда – мавзолей Гур-Эмир – усыпальница Тимура, его сыновей и внуков. </w:t>
      </w:r>
    </w:p>
    <w:p w:rsidR="0082452D" w:rsidRPr="00BD7DD3" w:rsidRDefault="0082452D" w:rsidP="004D51A6">
      <w:pPr>
        <w:pStyle w:val="22"/>
        <w:tabs>
          <w:tab w:val="left" w:pos="0"/>
          <w:tab w:val="left" w:pos="284"/>
          <w:tab w:val="left" w:pos="567"/>
        </w:tabs>
        <w:spacing w:after="0" w:line="240" w:lineRule="auto"/>
        <w:ind w:firstLine="540"/>
        <w:contextualSpacing/>
        <w:jc w:val="both"/>
        <w:rPr>
          <w:sz w:val="28"/>
          <w:szCs w:val="28"/>
        </w:rPr>
      </w:pPr>
      <w:r w:rsidRPr="00BD7DD3">
        <w:rPr>
          <w:sz w:val="28"/>
          <w:szCs w:val="28"/>
        </w:rPr>
        <w:t xml:space="preserve">      Многовековая история города тесно связана с именами выдающихся писателей, учёных, художников древнего Востока: астрономом Казызаде Руми, поэтами Джами, Навои.</w:t>
      </w:r>
    </w:p>
    <w:p w:rsidR="0082452D" w:rsidRPr="00BD7DD3" w:rsidRDefault="0082452D" w:rsidP="004D51A6">
      <w:pPr>
        <w:pStyle w:val="22"/>
        <w:tabs>
          <w:tab w:val="left" w:pos="0"/>
          <w:tab w:val="left" w:pos="284"/>
          <w:tab w:val="left" w:pos="567"/>
        </w:tabs>
        <w:spacing w:after="0" w:line="240" w:lineRule="auto"/>
        <w:ind w:firstLine="540"/>
        <w:contextualSpacing/>
        <w:jc w:val="both"/>
        <w:rPr>
          <w:sz w:val="28"/>
          <w:szCs w:val="28"/>
        </w:rPr>
      </w:pPr>
      <w:r w:rsidRPr="00BD7DD3">
        <w:rPr>
          <w:sz w:val="28"/>
          <w:szCs w:val="28"/>
        </w:rPr>
        <w:t xml:space="preserve">      В «Благородной Бухаре», так издревле именовали город на мусульманском Востоке, сосредоточено сегодня более 140 памятников </w:t>
      </w:r>
      <w:r w:rsidRPr="00BD7DD3">
        <w:rPr>
          <w:sz w:val="28"/>
          <w:szCs w:val="28"/>
        </w:rPr>
        <w:lastRenderedPageBreak/>
        <w:t>древнего зодчества и, если уж говорить о голубых минаретах, нельзя не упомянуть главного – минарета Калян, возведённого в 1127 году. Это уникальное инженерное сооружение высотой в 47 метров одновременно заглублено на много метров в почву. Минарет поражает своей удивительной орнаментной кладкой. Во всемирные каталоги занесён выдающийся архитектурный ансамбль города Ляби-хауз, в который входит медресе Кукельдаш, ханака и медресе Надира Диванбеги. Неповторима красота мавзолея Саманидов, где покоится прах властителя Исмаила, его отца и внука. На сооружении усыпальницы Саманидов применена кладка из жжёного кирпича, напоминающая тонкие изысканные кружева. Сохра-нились в Бухаре и монументальные рыночные здания минувших веков.</w:t>
      </w:r>
    </w:p>
    <w:p w:rsidR="0082452D" w:rsidRPr="00BD7DD3" w:rsidRDefault="0082452D" w:rsidP="004D51A6">
      <w:pPr>
        <w:pStyle w:val="22"/>
        <w:tabs>
          <w:tab w:val="left" w:pos="0"/>
          <w:tab w:val="left" w:pos="284"/>
          <w:tab w:val="left" w:pos="567"/>
        </w:tabs>
        <w:spacing w:after="0" w:line="240" w:lineRule="auto"/>
        <w:ind w:firstLine="540"/>
        <w:contextualSpacing/>
        <w:jc w:val="both"/>
        <w:rPr>
          <w:sz w:val="28"/>
          <w:szCs w:val="28"/>
        </w:rPr>
      </w:pPr>
      <w:r w:rsidRPr="00BD7DD3">
        <w:rPr>
          <w:sz w:val="28"/>
          <w:szCs w:val="28"/>
        </w:rPr>
        <w:t xml:space="preserve">      В Коганском районе Бухарской области находится архитектурно-мемориальный комплекс шейха Бахоуддина Накшбанди (1318-1389 гг.). Ядро всего комплекса, цель паломничества мусульман – погребение шейха Бахоуддина с замурованным в изголовье чёрным камнем (санги-мурад). Мусульмане верят, что прикосновение лбом или правой рукой к камню исполняет желания, а семиразовый обход Дахмы саркофага даёт отпущение грехов.   </w:t>
      </w:r>
    </w:p>
    <w:p w:rsidR="0082452D" w:rsidRPr="00BD7DD3" w:rsidRDefault="0082452D" w:rsidP="004D51A6">
      <w:pPr>
        <w:pStyle w:val="22"/>
        <w:tabs>
          <w:tab w:val="left" w:pos="0"/>
          <w:tab w:val="left" w:pos="284"/>
          <w:tab w:val="left" w:pos="567"/>
        </w:tabs>
        <w:spacing w:after="0" w:line="240" w:lineRule="auto"/>
        <w:ind w:firstLine="540"/>
        <w:contextualSpacing/>
        <w:jc w:val="both"/>
        <w:rPr>
          <w:sz w:val="28"/>
          <w:szCs w:val="28"/>
        </w:rPr>
      </w:pPr>
      <w:r w:rsidRPr="00BD7DD3">
        <w:rPr>
          <w:sz w:val="28"/>
          <w:szCs w:val="28"/>
        </w:rPr>
        <w:t xml:space="preserve">      Неповторима по своей красоте Хива – город-музей под открытым небом. Хиву называли «Жемчужиной Хорезмского оазиса». Здесь сосредоточивались великие духовные и культурные ценности, действовали крупные центры науки – астрономии, математики, медицины. Огромное научное наследие оставили Беруни, Огахи, Нажмиддин Кубро. </w:t>
      </w:r>
    </w:p>
    <w:p w:rsidR="0082452D" w:rsidRPr="00BD7DD3" w:rsidRDefault="0082452D" w:rsidP="004D51A6">
      <w:pPr>
        <w:pStyle w:val="22"/>
        <w:tabs>
          <w:tab w:val="left" w:pos="0"/>
          <w:tab w:val="left" w:pos="284"/>
          <w:tab w:val="left" w:pos="567"/>
        </w:tabs>
        <w:spacing w:after="0" w:line="240" w:lineRule="auto"/>
        <w:ind w:firstLine="540"/>
        <w:contextualSpacing/>
        <w:jc w:val="both"/>
        <w:rPr>
          <w:sz w:val="28"/>
          <w:szCs w:val="28"/>
        </w:rPr>
      </w:pPr>
      <w:r w:rsidRPr="00BD7DD3">
        <w:rPr>
          <w:sz w:val="28"/>
          <w:szCs w:val="28"/>
        </w:rPr>
        <w:t xml:space="preserve">      Находящийся в Музее-заповеднике «Ичан-Кала» Калта Минор должен был стать самым высоким минаретом не только Хивы, но и всей Центральной Азии. Однако он остался недостроенным при высоте 26 метров. Самый высокий минарет Исламходжа достигает высоты 44,6 метра. Интереснейшим памятником в городе является Джума-мечеть. В ней сохранились удивительно красивые деревянные колонны. </w:t>
      </w:r>
    </w:p>
    <w:p w:rsidR="0082452D" w:rsidRPr="00BD7DD3" w:rsidRDefault="0082452D" w:rsidP="004D51A6">
      <w:pPr>
        <w:pStyle w:val="22"/>
        <w:tabs>
          <w:tab w:val="left" w:pos="0"/>
          <w:tab w:val="left" w:pos="284"/>
          <w:tab w:val="left" w:pos="567"/>
        </w:tabs>
        <w:spacing w:after="0" w:line="240" w:lineRule="auto"/>
        <w:ind w:firstLine="540"/>
        <w:contextualSpacing/>
        <w:jc w:val="both"/>
        <w:rPr>
          <w:sz w:val="28"/>
          <w:szCs w:val="28"/>
        </w:rPr>
      </w:pPr>
      <w:r w:rsidRPr="00BD7DD3">
        <w:rPr>
          <w:sz w:val="28"/>
          <w:szCs w:val="28"/>
        </w:rPr>
        <w:t xml:space="preserve">      Можно бесконечно долго бродить по узким хивинским улочкам, заглядывать в маленькие уютные дворики с резными калитками и убедиться, что это не мёртвый памятник, а живущий и сегодня город мастеров и ремесленников.</w:t>
      </w:r>
    </w:p>
    <w:p w:rsidR="0082452D" w:rsidRPr="00BD7DD3" w:rsidRDefault="0082452D" w:rsidP="004D51A6">
      <w:pPr>
        <w:pStyle w:val="22"/>
        <w:tabs>
          <w:tab w:val="left" w:pos="0"/>
          <w:tab w:val="left" w:pos="284"/>
          <w:tab w:val="left" w:pos="567"/>
        </w:tabs>
        <w:spacing w:after="0" w:line="240" w:lineRule="auto"/>
        <w:ind w:left="1664"/>
        <w:contextualSpacing/>
        <w:jc w:val="both"/>
        <w:rPr>
          <w:b/>
          <w:bCs/>
          <w:i/>
          <w:sz w:val="28"/>
          <w:szCs w:val="28"/>
        </w:rPr>
      </w:pPr>
      <w:r w:rsidRPr="00BD7DD3">
        <w:rPr>
          <w:b/>
          <w:bCs/>
          <w:i/>
          <w:sz w:val="28"/>
          <w:szCs w:val="28"/>
        </w:rPr>
        <w:t>Задания, для самостоятельного выполнения</w:t>
      </w:r>
    </w:p>
    <w:p w:rsidR="0082452D" w:rsidRPr="00BD7DD3" w:rsidRDefault="0082452D" w:rsidP="00D465B6">
      <w:pPr>
        <w:pStyle w:val="22"/>
        <w:numPr>
          <w:ilvl w:val="0"/>
          <w:numId w:val="41"/>
        </w:numPr>
        <w:tabs>
          <w:tab w:val="clear" w:pos="1070"/>
          <w:tab w:val="left" w:pos="0"/>
          <w:tab w:val="left" w:pos="284"/>
          <w:tab w:val="left" w:pos="567"/>
          <w:tab w:val="num" w:pos="900"/>
        </w:tabs>
        <w:spacing w:after="0" w:line="240" w:lineRule="auto"/>
        <w:ind w:left="0" w:firstLine="540"/>
        <w:contextualSpacing/>
        <w:jc w:val="both"/>
        <w:rPr>
          <w:sz w:val="28"/>
          <w:szCs w:val="28"/>
        </w:rPr>
      </w:pPr>
      <w:r w:rsidRPr="00BD7DD3">
        <w:rPr>
          <w:sz w:val="28"/>
          <w:szCs w:val="28"/>
        </w:rPr>
        <w:t xml:space="preserve"> Объясните значение слов Амира Тимура: «Кто сомневается в нашем могуществе, пусть поглядит на наши постройки». </w:t>
      </w:r>
    </w:p>
    <w:p w:rsidR="0082452D" w:rsidRPr="00BD7DD3" w:rsidRDefault="0082452D" w:rsidP="00D465B6">
      <w:pPr>
        <w:pStyle w:val="22"/>
        <w:numPr>
          <w:ilvl w:val="0"/>
          <w:numId w:val="41"/>
        </w:numPr>
        <w:tabs>
          <w:tab w:val="clear" w:pos="1070"/>
          <w:tab w:val="left" w:pos="0"/>
          <w:tab w:val="left" w:pos="284"/>
          <w:tab w:val="left" w:pos="567"/>
          <w:tab w:val="num" w:pos="900"/>
        </w:tabs>
        <w:spacing w:after="0" w:line="240" w:lineRule="auto"/>
        <w:ind w:left="0" w:firstLine="540"/>
        <w:contextualSpacing/>
        <w:jc w:val="both"/>
        <w:rPr>
          <w:sz w:val="28"/>
          <w:szCs w:val="28"/>
        </w:rPr>
      </w:pPr>
      <w:r w:rsidRPr="00BD7DD3">
        <w:rPr>
          <w:sz w:val="28"/>
          <w:szCs w:val="28"/>
        </w:rPr>
        <w:t xml:space="preserve"> Разделите текст на смысловые части и озаглавьте их. Запишите полученный таким образом план. </w:t>
      </w:r>
    </w:p>
    <w:p w:rsidR="0082452D" w:rsidRPr="00BD7DD3" w:rsidRDefault="0082452D" w:rsidP="00D465B6">
      <w:pPr>
        <w:pStyle w:val="22"/>
        <w:numPr>
          <w:ilvl w:val="0"/>
          <w:numId w:val="41"/>
        </w:numPr>
        <w:tabs>
          <w:tab w:val="clear" w:pos="1070"/>
          <w:tab w:val="left" w:pos="0"/>
          <w:tab w:val="left" w:pos="284"/>
          <w:tab w:val="left" w:pos="567"/>
          <w:tab w:val="num" w:pos="900"/>
        </w:tabs>
        <w:spacing w:after="0" w:line="240" w:lineRule="auto"/>
        <w:ind w:left="0" w:firstLine="540"/>
        <w:contextualSpacing/>
        <w:jc w:val="both"/>
        <w:rPr>
          <w:sz w:val="28"/>
          <w:szCs w:val="28"/>
        </w:rPr>
      </w:pPr>
      <w:r w:rsidRPr="00BD7DD3">
        <w:rPr>
          <w:sz w:val="28"/>
          <w:szCs w:val="28"/>
        </w:rPr>
        <w:t xml:space="preserve"> Дополните текст своими сведениями о вышеуказанных и других знаменитых городах Узбекистана.  </w:t>
      </w:r>
    </w:p>
    <w:p w:rsidR="0082452D" w:rsidRPr="00BD7DD3" w:rsidRDefault="0082452D" w:rsidP="00860EDB">
      <w:pPr>
        <w:spacing w:line="240" w:lineRule="auto"/>
        <w:contextualSpacing/>
        <w:rPr>
          <w:rFonts w:ascii="Times New Roman" w:hAnsi="Times New Roman"/>
          <w:b/>
          <w:i/>
          <w:sz w:val="28"/>
          <w:szCs w:val="28"/>
        </w:rPr>
      </w:pPr>
    </w:p>
    <w:p w:rsidR="0082452D" w:rsidRPr="00BD7DD3" w:rsidRDefault="00C42E0A" w:rsidP="00860EDB">
      <w:pPr>
        <w:spacing w:line="240" w:lineRule="auto"/>
        <w:contextualSpacing/>
        <w:rPr>
          <w:rFonts w:ascii="Times New Roman" w:hAnsi="Times New Roman"/>
          <w:b/>
          <w:i/>
          <w:sz w:val="28"/>
          <w:szCs w:val="28"/>
        </w:rPr>
      </w:pPr>
      <w:r w:rsidRPr="00BD7DD3">
        <w:rPr>
          <w:rFonts w:ascii="Times New Roman" w:hAnsi="Times New Roman"/>
          <w:b/>
          <w:i/>
          <w:sz w:val="28"/>
          <w:szCs w:val="28"/>
        </w:rPr>
        <w:t xml:space="preserve">                                                 </w:t>
      </w:r>
      <w:r w:rsidR="0082452D" w:rsidRPr="00BD7DD3">
        <w:rPr>
          <w:rFonts w:ascii="Times New Roman" w:hAnsi="Times New Roman"/>
          <w:b/>
          <w:i/>
          <w:sz w:val="28"/>
          <w:szCs w:val="28"/>
        </w:rPr>
        <w:t>С л о в а р ь</w:t>
      </w:r>
    </w:p>
    <w:tbl>
      <w:tblPr>
        <w:tblW w:w="0" w:type="auto"/>
        <w:tblInd w:w="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5"/>
        <w:gridCol w:w="3525"/>
      </w:tblGrid>
      <w:tr w:rsidR="0082452D" w:rsidRPr="00BD7DD3" w:rsidTr="00881838">
        <w:tc>
          <w:tcPr>
            <w:tcW w:w="2745" w:type="dxa"/>
          </w:tcPr>
          <w:p w:rsidR="0082452D" w:rsidRPr="00BD7DD3" w:rsidRDefault="0082452D" w:rsidP="00881838">
            <w:pPr>
              <w:spacing w:after="0" w:line="240" w:lineRule="auto"/>
              <w:contextualSpacing/>
              <w:jc w:val="both"/>
              <w:rPr>
                <w:rFonts w:ascii="Times New Roman" w:hAnsi="Times New Roman"/>
                <w:b/>
                <w:sz w:val="28"/>
                <w:szCs w:val="28"/>
              </w:rPr>
            </w:pPr>
            <w:r w:rsidRPr="00BD7DD3">
              <w:rPr>
                <w:rFonts w:ascii="Times New Roman" w:hAnsi="Times New Roman"/>
                <w:b/>
                <w:sz w:val="28"/>
                <w:szCs w:val="28"/>
              </w:rPr>
              <w:t>Русский</w:t>
            </w:r>
          </w:p>
        </w:tc>
        <w:tc>
          <w:tcPr>
            <w:tcW w:w="3525" w:type="dxa"/>
          </w:tcPr>
          <w:p w:rsidR="0082452D" w:rsidRPr="00BD7DD3" w:rsidRDefault="0082452D" w:rsidP="00881838">
            <w:pPr>
              <w:spacing w:after="0" w:line="240" w:lineRule="auto"/>
              <w:contextualSpacing/>
              <w:jc w:val="both"/>
              <w:rPr>
                <w:rFonts w:ascii="Times New Roman" w:hAnsi="Times New Roman"/>
                <w:b/>
                <w:sz w:val="28"/>
                <w:szCs w:val="28"/>
              </w:rPr>
            </w:pPr>
            <w:r w:rsidRPr="00BD7DD3">
              <w:rPr>
                <w:rFonts w:ascii="Times New Roman" w:hAnsi="Times New Roman"/>
                <w:b/>
                <w:sz w:val="28"/>
                <w:szCs w:val="28"/>
              </w:rPr>
              <w:t>Узбекский</w:t>
            </w:r>
          </w:p>
        </w:tc>
      </w:tr>
      <w:tr w:rsidR="0082452D" w:rsidRPr="00BD7DD3" w:rsidTr="00881838">
        <w:tc>
          <w:tcPr>
            <w:tcW w:w="2745" w:type="dxa"/>
          </w:tcPr>
          <w:p w:rsidR="0082452D" w:rsidRPr="00BD7DD3" w:rsidRDefault="0082452D" w:rsidP="00881838">
            <w:pPr>
              <w:spacing w:after="0" w:line="240" w:lineRule="auto"/>
              <w:contextualSpacing/>
              <w:jc w:val="both"/>
              <w:rPr>
                <w:rFonts w:ascii="Times New Roman" w:hAnsi="Times New Roman"/>
                <w:sz w:val="28"/>
                <w:szCs w:val="28"/>
              </w:rPr>
            </w:pPr>
            <w:r w:rsidRPr="00BD7DD3">
              <w:rPr>
                <w:rFonts w:ascii="Times New Roman" w:hAnsi="Times New Roman"/>
                <w:sz w:val="28"/>
                <w:szCs w:val="28"/>
              </w:rPr>
              <w:t xml:space="preserve">переходный период </w:t>
            </w:r>
          </w:p>
        </w:tc>
        <w:tc>
          <w:tcPr>
            <w:tcW w:w="3525" w:type="dxa"/>
          </w:tcPr>
          <w:p w:rsidR="0082452D" w:rsidRPr="00BD7DD3" w:rsidRDefault="0082452D" w:rsidP="00881838">
            <w:pPr>
              <w:spacing w:after="0" w:line="240" w:lineRule="auto"/>
              <w:contextualSpacing/>
              <w:jc w:val="both"/>
              <w:rPr>
                <w:rFonts w:ascii="Times New Roman" w:hAnsi="Times New Roman"/>
                <w:sz w:val="28"/>
                <w:szCs w:val="28"/>
              </w:rPr>
            </w:pPr>
            <w:r w:rsidRPr="00BD7DD3">
              <w:rPr>
                <w:rFonts w:ascii="Times New Roman" w:hAnsi="Times New Roman"/>
                <w:sz w:val="28"/>
                <w:szCs w:val="28"/>
              </w:rPr>
              <w:t>o‘tish davri</w:t>
            </w:r>
          </w:p>
        </w:tc>
      </w:tr>
      <w:tr w:rsidR="0082452D" w:rsidRPr="00BD7DD3" w:rsidTr="00881838">
        <w:tc>
          <w:tcPr>
            <w:tcW w:w="2745" w:type="dxa"/>
          </w:tcPr>
          <w:p w:rsidR="0082452D" w:rsidRPr="00BD7DD3" w:rsidRDefault="0082452D" w:rsidP="00881838">
            <w:pPr>
              <w:spacing w:after="0" w:line="240" w:lineRule="auto"/>
              <w:contextualSpacing/>
              <w:jc w:val="both"/>
              <w:rPr>
                <w:rFonts w:ascii="Times New Roman" w:hAnsi="Times New Roman"/>
                <w:sz w:val="28"/>
                <w:szCs w:val="28"/>
              </w:rPr>
            </w:pPr>
            <w:r w:rsidRPr="00BD7DD3">
              <w:rPr>
                <w:rFonts w:ascii="Times New Roman" w:hAnsi="Times New Roman"/>
                <w:sz w:val="28"/>
                <w:szCs w:val="28"/>
              </w:rPr>
              <w:t xml:space="preserve">экономические трудности </w:t>
            </w:r>
          </w:p>
        </w:tc>
        <w:tc>
          <w:tcPr>
            <w:tcW w:w="3525" w:type="dxa"/>
          </w:tcPr>
          <w:p w:rsidR="0082452D" w:rsidRPr="00BD7DD3" w:rsidRDefault="0082452D" w:rsidP="00881838">
            <w:pPr>
              <w:spacing w:after="0" w:line="240" w:lineRule="auto"/>
              <w:contextualSpacing/>
              <w:jc w:val="both"/>
              <w:rPr>
                <w:rFonts w:ascii="Times New Roman" w:hAnsi="Times New Roman"/>
                <w:sz w:val="28"/>
                <w:szCs w:val="28"/>
              </w:rPr>
            </w:pPr>
            <w:r w:rsidRPr="00BD7DD3">
              <w:rPr>
                <w:rFonts w:ascii="Times New Roman" w:hAnsi="Times New Roman"/>
                <w:sz w:val="28"/>
                <w:szCs w:val="28"/>
              </w:rPr>
              <w:t>iqtisodiy qiyinchiliklar</w:t>
            </w:r>
          </w:p>
        </w:tc>
      </w:tr>
      <w:tr w:rsidR="0082452D" w:rsidRPr="00BD7DD3" w:rsidTr="00881838">
        <w:tc>
          <w:tcPr>
            <w:tcW w:w="2745" w:type="dxa"/>
          </w:tcPr>
          <w:p w:rsidR="0082452D" w:rsidRPr="00BD7DD3" w:rsidRDefault="0082452D" w:rsidP="00881838">
            <w:pPr>
              <w:spacing w:after="0" w:line="240" w:lineRule="auto"/>
              <w:contextualSpacing/>
              <w:jc w:val="both"/>
              <w:rPr>
                <w:rFonts w:ascii="Times New Roman" w:hAnsi="Times New Roman"/>
                <w:sz w:val="28"/>
                <w:szCs w:val="28"/>
              </w:rPr>
            </w:pPr>
            <w:r w:rsidRPr="00BD7DD3">
              <w:rPr>
                <w:rFonts w:ascii="Times New Roman" w:hAnsi="Times New Roman"/>
                <w:sz w:val="28"/>
                <w:szCs w:val="28"/>
              </w:rPr>
              <w:lastRenderedPageBreak/>
              <w:t>благосостояние</w:t>
            </w:r>
          </w:p>
        </w:tc>
        <w:tc>
          <w:tcPr>
            <w:tcW w:w="3525" w:type="dxa"/>
          </w:tcPr>
          <w:p w:rsidR="0082452D" w:rsidRPr="00BD7DD3" w:rsidRDefault="0082452D" w:rsidP="00881838">
            <w:pPr>
              <w:spacing w:after="0" w:line="240" w:lineRule="auto"/>
              <w:contextualSpacing/>
              <w:jc w:val="both"/>
              <w:rPr>
                <w:rFonts w:ascii="Times New Roman" w:hAnsi="Times New Roman"/>
                <w:sz w:val="28"/>
                <w:szCs w:val="28"/>
              </w:rPr>
            </w:pPr>
            <w:r w:rsidRPr="00BD7DD3">
              <w:rPr>
                <w:rFonts w:ascii="Times New Roman" w:hAnsi="Times New Roman"/>
                <w:sz w:val="28"/>
                <w:szCs w:val="28"/>
              </w:rPr>
              <w:t>farovinlik</w:t>
            </w:r>
          </w:p>
        </w:tc>
      </w:tr>
      <w:tr w:rsidR="0082452D" w:rsidRPr="00BD7DD3" w:rsidTr="00881838">
        <w:tc>
          <w:tcPr>
            <w:tcW w:w="2745" w:type="dxa"/>
          </w:tcPr>
          <w:p w:rsidR="0082452D" w:rsidRPr="00BD7DD3" w:rsidRDefault="0082452D" w:rsidP="00881838">
            <w:pPr>
              <w:spacing w:after="0" w:line="240" w:lineRule="auto"/>
              <w:contextualSpacing/>
              <w:jc w:val="both"/>
              <w:rPr>
                <w:rFonts w:ascii="Times New Roman" w:hAnsi="Times New Roman"/>
                <w:sz w:val="28"/>
                <w:szCs w:val="28"/>
              </w:rPr>
            </w:pPr>
            <w:r w:rsidRPr="00BD7DD3">
              <w:rPr>
                <w:rFonts w:ascii="Times New Roman" w:hAnsi="Times New Roman"/>
                <w:sz w:val="28"/>
                <w:szCs w:val="28"/>
              </w:rPr>
              <w:t>атрибуты независимости</w:t>
            </w:r>
          </w:p>
        </w:tc>
        <w:tc>
          <w:tcPr>
            <w:tcW w:w="3525" w:type="dxa"/>
          </w:tcPr>
          <w:p w:rsidR="0082452D" w:rsidRPr="00BD7DD3" w:rsidRDefault="0082452D" w:rsidP="00881838">
            <w:pPr>
              <w:spacing w:after="0" w:line="240" w:lineRule="auto"/>
              <w:contextualSpacing/>
              <w:jc w:val="both"/>
              <w:rPr>
                <w:rFonts w:ascii="Times New Roman" w:hAnsi="Times New Roman"/>
                <w:sz w:val="28"/>
                <w:szCs w:val="28"/>
              </w:rPr>
            </w:pPr>
            <w:r w:rsidRPr="00BD7DD3">
              <w:rPr>
                <w:rFonts w:ascii="Times New Roman" w:hAnsi="Times New Roman"/>
                <w:sz w:val="28"/>
                <w:szCs w:val="28"/>
              </w:rPr>
              <w:t xml:space="preserve">mustaqillik </w:t>
            </w:r>
            <w:r w:rsidRPr="00BD7DD3">
              <w:rPr>
                <w:rFonts w:ascii="Times New Roman" w:hAnsi="Times New Roman"/>
                <w:sz w:val="28"/>
                <w:szCs w:val="28"/>
                <w:lang w:val="en-US"/>
              </w:rPr>
              <w:t>ramzlar</w:t>
            </w:r>
            <w:r w:rsidRPr="00BD7DD3">
              <w:rPr>
                <w:rFonts w:ascii="Times New Roman" w:hAnsi="Times New Roman"/>
                <w:sz w:val="28"/>
                <w:szCs w:val="28"/>
              </w:rPr>
              <w:t>i</w:t>
            </w:r>
          </w:p>
        </w:tc>
      </w:tr>
      <w:tr w:rsidR="0082452D" w:rsidRPr="00BD7DD3" w:rsidTr="00881838">
        <w:tc>
          <w:tcPr>
            <w:tcW w:w="2745" w:type="dxa"/>
          </w:tcPr>
          <w:p w:rsidR="0082452D" w:rsidRPr="00BD7DD3" w:rsidRDefault="0082452D" w:rsidP="00881838">
            <w:pPr>
              <w:spacing w:after="0" w:line="240" w:lineRule="auto"/>
              <w:contextualSpacing/>
              <w:jc w:val="both"/>
              <w:rPr>
                <w:rFonts w:ascii="Times New Roman" w:hAnsi="Times New Roman"/>
                <w:sz w:val="28"/>
                <w:szCs w:val="28"/>
              </w:rPr>
            </w:pPr>
            <w:r w:rsidRPr="00BD7DD3">
              <w:rPr>
                <w:rFonts w:ascii="Times New Roman" w:hAnsi="Times New Roman"/>
                <w:sz w:val="28"/>
                <w:szCs w:val="28"/>
              </w:rPr>
              <w:t>великое прошлое</w:t>
            </w:r>
          </w:p>
        </w:tc>
        <w:tc>
          <w:tcPr>
            <w:tcW w:w="3525" w:type="dxa"/>
          </w:tcPr>
          <w:p w:rsidR="0082452D" w:rsidRPr="00BD7DD3" w:rsidRDefault="0082452D" w:rsidP="00881838">
            <w:pPr>
              <w:spacing w:after="0" w:line="240" w:lineRule="auto"/>
              <w:contextualSpacing/>
              <w:jc w:val="both"/>
              <w:rPr>
                <w:rFonts w:ascii="Times New Roman" w:hAnsi="Times New Roman"/>
                <w:sz w:val="28"/>
                <w:szCs w:val="28"/>
              </w:rPr>
            </w:pPr>
            <w:r w:rsidRPr="00BD7DD3">
              <w:rPr>
                <w:rFonts w:ascii="Times New Roman" w:hAnsi="Times New Roman"/>
                <w:sz w:val="28"/>
                <w:szCs w:val="28"/>
              </w:rPr>
              <w:t>buyuk o‘tmish</w:t>
            </w:r>
          </w:p>
        </w:tc>
      </w:tr>
      <w:tr w:rsidR="0082452D" w:rsidRPr="00BD7DD3" w:rsidTr="00881838">
        <w:tc>
          <w:tcPr>
            <w:tcW w:w="2745" w:type="dxa"/>
          </w:tcPr>
          <w:p w:rsidR="0082452D" w:rsidRPr="00BD7DD3" w:rsidRDefault="0082452D" w:rsidP="00881838">
            <w:pPr>
              <w:spacing w:after="0" w:line="240" w:lineRule="auto"/>
              <w:contextualSpacing/>
              <w:jc w:val="both"/>
              <w:rPr>
                <w:rFonts w:ascii="Times New Roman" w:hAnsi="Times New Roman"/>
                <w:sz w:val="28"/>
                <w:szCs w:val="28"/>
              </w:rPr>
            </w:pPr>
            <w:r w:rsidRPr="00BD7DD3">
              <w:rPr>
                <w:rFonts w:ascii="Times New Roman" w:hAnsi="Times New Roman"/>
                <w:sz w:val="28"/>
                <w:szCs w:val="28"/>
              </w:rPr>
              <w:t>зодчество</w:t>
            </w:r>
          </w:p>
        </w:tc>
        <w:tc>
          <w:tcPr>
            <w:tcW w:w="3525" w:type="dxa"/>
          </w:tcPr>
          <w:p w:rsidR="0082452D" w:rsidRPr="00BD7DD3" w:rsidRDefault="0082452D" w:rsidP="00881838">
            <w:pPr>
              <w:spacing w:after="0" w:line="240" w:lineRule="auto"/>
              <w:contextualSpacing/>
              <w:jc w:val="both"/>
              <w:rPr>
                <w:rFonts w:ascii="Times New Roman" w:hAnsi="Times New Roman"/>
                <w:sz w:val="28"/>
                <w:szCs w:val="28"/>
              </w:rPr>
            </w:pPr>
            <w:r w:rsidRPr="00BD7DD3">
              <w:rPr>
                <w:rFonts w:ascii="Times New Roman" w:hAnsi="Times New Roman"/>
                <w:sz w:val="28"/>
                <w:szCs w:val="28"/>
              </w:rPr>
              <w:t>me’morchilik, me’morlik</w:t>
            </w:r>
          </w:p>
        </w:tc>
      </w:tr>
      <w:tr w:rsidR="0082452D" w:rsidRPr="00BD7DD3" w:rsidTr="00881838">
        <w:tc>
          <w:tcPr>
            <w:tcW w:w="2745" w:type="dxa"/>
          </w:tcPr>
          <w:p w:rsidR="0082452D" w:rsidRPr="00BD7DD3" w:rsidRDefault="0082452D" w:rsidP="00881838">
            <w:pPr>
              <w:spacing w:after="0" w:line="240" w:lineRule="auto"/>
              <w:contextualSpacing/>
              <w:jc w:val="both"/>
              <w:rPr>
                <w:rFonts w:ascii="Times New Roman" w:hAnsi="Times New Roman"/>
                <w:sz w:val="28"/>
                <w:szCs w:val="28"/>
              </w:rPr>
            </w:pPr>
            <w:r w:rsidRPr="00BD7DD3">
              <w:rPr>
                <w:rFonts w:ascii="Times New Roman" w:hAnsi="Times New Roman"/>
                <w:sz w:val="28"/>
                <w:szCs w:val="28"/>
              </w:rPr>
              <w:t>уникальный</w:t>
            </w:r>
          </w:p>
        </w:tc>
        <w:tc>
          <w:tcPr>
            <w:tcW w:w="3525" w:type="dxa"/>
          </w:tcPr>
          <w:p w:rsidR="0082452D" w:rsidRPr="00BD7DD3" w:rsidRDefault="0082452D" w:rsidP="00881838">
            <w:pPr>
              <w:spacing w:after="0" w:line="240" w:lineRule="auto"/>
              <w:contextualSpacing/>
              <w:jc w:val="both"/>
              <w:rPr>
                <w:rFonts w:ascii="Times New Roman" w:hAnsi="Times New Roman"/>
                <w:sz w:val="28"/>
                <w:szCs w:val="28"/>
              </w:rPr>
            </w:pPr>
            <w:r w:rsidRPr="00BD7DD3">
              <w:rPr>
                <w:rFonts w:ascii="Times New Roman" w:hAnsi="Times New Roman"/>
                <w:sz w:val="28"/>
                <w:szCs w:val="28"/>
              </w:rPr>
              <w:t>noyob, nodir, yagona</w:t>
            </w:r>
          </w:p>
        </w:tc>
      </w:tr>
      <w:tr w:rsidR="0082452D" w:rsidRPr="00BD7DD3" w:rsidTr="00881838">
        <w:tc>
          <w:tcPr>
            <w:tcW w:w="2745" w:type="dxa"/>
          </w:tcPr>
          <w:p w:rsidR="0082452D" w:rsidRPr="00BD7DD3" w:rsidRDefault="0082452D" w:rsidP="00881838">
            <w:pPr>
              <w:spacing w:after="0" w:line="240" w:lineRule="auto"/>
              <w:contextualSpacing/>
              <w:jc w:val="both"/>
              <w:rPr>
                <w:rFonts w:ascii="Times New Roman" w:hAnsi="Times New Roman"/>
                <w:sz w:val="28"/>
                <w:szCs w:val="28"/>
              </w:rPr>
            </w:pPr>
            <w:r w:rsidRPr="00BD7DD3">
              <w:rPr>
                <w:rFonts w:ascii="Times New Roman" w:hAnsi="Times New Roman"/>
                <w:sz w:val="28"/>
                <w:szCs w:val="28"/>
              </w:rPr>
              <w:t>сотрудничество</w:t>
            </w:r>
          </w:p>
        </w:tc>
        <w:tc>
          <w:tcPr>
            <w:tcW w:w="3525" w:type="dxa"/>
          </w:tcPr>
          <w:p w:rsidR="0082452D" w:rsidRPr="00BD7DD3" w:rsidRDefault="0082452D" w:rsidP="00881838">
            <w:pPr>
              <w:spacing w:after="0" w:line="240" w:lineRule="auto"/>
              <w:contextualSpacing/>
              <w:jc w:val="both"/>
              <w:rPr>
                <w:rFonts w:ascii="Times New Roman" w:hAnsi="Times New Roman"/>
                <w:sz w:val="28"/>
                <w:szCs w:val="28"/>
              </w:rPr>
            </w:pPr>
            <w:r w:rsidRPr="00BD7DD3">
              <w:rPr>
                <w:rFonts w:ascii="Times New Roman" w:hAnsi="Times New Roman"/>
                <w:sz w:val="28"/>
                <w:szCs w:val="28"/>
              </w:rPr>
              <w:t>hamkorlik</w:t>
            </w:r>
          </w:p>
        </w:tc>
      </w:tr>
      <w:tr w:rsidR="0082452D" w:rsidRPr="00BD7DD3" w:rsidTr="00881838">
        <w:tc>
          <w:tcPr>
            <w:tcW w:w="2745" w:type="dxa"/>
          </w:tcPr>
          <w:p w:rsidR="0082452D" w:rsidRPr="00BD7DD3" w:rsidRDefault="0082452D" w:rsidP="00881838">
            <w:pPr>
              <w:spacing w:after="0" w:line="240" w:lineRule="auto"/>
              <w:contextualSpacing/>
              <w:jc w:val="both"/>
              <w:rPr>
                <w:rFonts w:ascii="Times New Roman" w:hAnsi="Times New Roman"/>
                <w:sz w:val="28"/>
                <w:szCs w:val="28"/>
              </w:rPr>
            </w:pPr>
            <w:r w:rsidRPr="00BD7DD3">
              <w:rPr>
                <w:rFonts w:ascii="Times New Roman" w:hAnsi="Times New Roman"/>
                <w:sz w:val="28"/>
                <w:szCs w:val="28"/>
              </w:rPr>
              <w:t>уверенность</w:t>
            </w:r>
          </w:p>
        </w:tc>
        <w:tc>
          <w:tcPr>
            <w:tcW w:w="3525" w:type="dxa"/>
          </w:tcPr>
          <w:p w:rsidR="0082452D" w:rsidRPr="00BD7DD3" w:rsidRDefault="0082452D" w:rsidP="00881838">
            <w:pPr>
              <w:spacing w:after="0" w:line="240" w:lineRule="auto"/>
              <w:contextualSpacing/>
              <w:jc w:val="both"/>
              <w:rPr>
                <w:rFonts w:ascii="Times New Roman" w:hAnsi="Times New Roman"/>
                <w:sz w:val="28"/>
                <w:szCs w:val="28"/>
              </w:rPr>
            </w:pPr>
            <w:r w:rsidRPr="00BD7DD3">
              <w:rPr>
                <w:rFonts w:ascii="Times New Roman" w:hAnsi="Times New Roman"/>
                <w:sz w:val="28"/>
                <w:szCs w:val="28"/>
              </w:rPr>
              <w:t xml:space="preserve">ishonch, </w:t>
            </w:r>
            <w:r w:rsidRPr="00BD7DD3">
              <w:rPr>
                <w:rFonts w:ascii="Times New Roman" w:hAnsi="Times New Roman"/>
                <w:sz w:val="28"/>
                <w:szCs w:val="28"/>
                <w:lang w:val="en-US"/>
              </w:rPr>
              <w:t>k</w:t>
            </w:r>
            <w:r w:rsidRPr="00BD7DD3">
              <w:rPr>
                <w:rFonts w:ascii="Times New Roman" w:hAnsi="Times New Roman"/>
                <w:sz w:val="28"/>
                <w:szCs w:val="28"/>
              </w:rPr>
              <w:t>afillik</w:t>
            </w:r>
          </w:p>
        </w:tc>
      </w:tr>
      <w:tr w:rsidR="0082452D" w:rsidRPr="00002471" w:rsidTr="00881838">
        <w:tc>
          <w:tcPr>
            <w:tcW w:w="2745" w:type="dxa"/>
          </w:tcPr>
          <w:p w:rsidR="0082452D" w:rsidRPr="00BD7DD3" w:rsidRDefault="0082452D" w:rsidP="00881838">
            <w:pPr>
              <w:spacing w:after="0" w:line="240" w:lineRule="auto"/>
              <w:contextualSpacing/>
              <w:jc w:val="both"/>
              <w:rPr>
                <w:rFonts w:ascii="Times New Roman" w:hAnsi="Times New Roman"/>
                <w:sz w:val="28"/>
                <w:szCs w:val="28"/>
              </w:rPr>
            </w:pPr>
            <w:r w:rsidRPr="00BD7DD3">
              <w:rPr>
                <w:rFonts w:ascii="Times New Roman" w:hAnsi="Times New Roman"/>
                <w:sz w:val="28"/>
                <w:szCs w:val="28"/>
              </w:rPr>
              <w:t>гордость</w:t>
            </w:r>
          </w:p>
        </w:tc>
        <w:tc>
          <w:tcPr>
            <w:tcW w:w="3525" w:type="dxa"/>
          </w:tcPr>
          <w:p w:rsidR="0082452D" w:rsidRPr="00BD7DD3" w:rsidRDefault="0082452D" w:rsidP="00881838">
            <w:pPr>
              <w:spacing w:after="0" w:line="240" w:lineRule="auto"/>
              <w:contextualSpacing/>
              <w:jc w:val="both"/>
              <w:rPr>
                <w:rFonts w:ascii="Times New Roman" w:hAnsi="Times New Roman"/>
                <w:sz w:val="28"/>
                <w:szCs w:val="28"/>
                <w:lang w:val="en-US"/>
              </w:rPr>
            </w:pPr>
            <w:r w:rsidRPr="00BD7DD3">
              <w:rPr>
                <w:rFonts w:ascii="Times New Roman" w:hAnsi="Times New Roman"/>
                <w:sz w:val="28"/>
                <w:szCs w:val="28"/>
                <w:lang w:val="en-US"/>
              </w:rPr>
              <w:t>1. g‘urur, mag’rurlik, faxr; 2. kibr, takabburlik</w:t>
            </w:r>
          </w:p>
        </w:tc>
      </w:tr>
      <w:tr w:rsidR="0082452D" w:rsidRPr="00BD7DD3" w:rsidTr="00881838">
        <w:tc>
          <w:tcPr>
            <w:tcW w:w="2745" w:type="dxa"/>
          </w:tcPr>
          <w:p w:rsidR="0082452D" w:rsidRPr="00BD7DD3" w:rsidRDefault="0082452D" w:rsidP="00881838">
            <w:pPr>
              <w:spacing w:after="0" w:line="240" w:lineRule="auto"/>
              <w:contextualSpacing/>
              <w:jc w:val="both"/>
              <w:rPr>
                <w:rFonts w:ascii="Times New Roman" w:hAnsi="Times New Roman"/>
                <w:sz w:val="28"/>
                <w:szCs w:val="28"/>
                <w:lang w:val="en-US"/>
              </w:rPr>
            </w:pPr>
            <w:r w:rsidRPr="00BD7DD3">
              <w:rPr>
                <w:rFonts w:ascii="Times New Roman" w:hAnsi="Times New Roman"/>
                <w:sz w:val="28"/>
                <w:szCs w:val="28"/>
              </w:rPr>
              <w:t>возрождение</w:t>
            </w:r>
          </w:p>
        </w:tc>
        <w:tc>
          <w:tcPr>
            <w:tcW w:w="3525" w:type="dxa"/>
          </w:tcPr>
          <w:p w:rsidR="0082452D" w:rsidRPr="00BD7DD3" w:rsidRDefault="0082452D" w:rsidP="00881838">
            <w:pPr>
              <w:spacing w:after="0" w:line="240" w:lineRule="auto"/>
              <w:contextualSpacing/>
              <w:jc w:val="both"/>
              <w:rPr>
                <w:rFonts w:ascii="Times New Roman" w:hAnsi="Times New Roman"/>
                <w:sz w:val="28"/>
                <w:szCs w:val="28"/>
                <w:lang w:val="en-US"/>
              </w:rPr>
            </w:pPr>
            <w:r w:rsidRPr="00BD7DD3">
              <w:rPr>
                <w:rFonts w:ascii="Times New Roman" w:hAnsi="Times New Roman"/>
                <w:sz w:val="28"/>
                <w:szCs w:val="28"/>
              </w:rPr>
              <w:t>tiklanish</w:t>
            </w:r>
          </w:p>
        </w:tc>
      </w:tr>
    </w:tbl>
    <w:p w:rsidR="0082452D" w:rsidRPr="00BD7DD3" w:rsidRDefault="0082452D" w:rsidP="00F23359">
      <w:pPr>
        <w:ind w:left="-142" w:firstLine="284"/>
        <w:jc w:val="center"/>
        <w:rPr>
          <w:rFonts w:ascii="Times New Roman" w:hAnsi="Times New Roman"/>
          <w:sz w:val="28"/>
          <w:szCs w:val="28"/>
          <w:lang w:val="uz-Cyrl-UZ"/>
        </w:rPr>
      </w:pPr>
    </w:p>
    <w:p w:rsidR="0082452D" w:rsidRPr="00BD7DD3" w:rsidRDefault="0082452D" w:rsidP="00860EDB">
      <w:pPr>
        <w:tabs>
          <w:tab w:val="left" w:pos="3011"/>
          <w:tab w:val="center" w:pos="4860"/>
        </w:tabs>
        <w:spacing w:line="240" w:lineRule="auto"/>
        <w:ind w:firstLine="540"/>
        <w:contextualSpacing/>
        <w:rPr>
          <w:rFonts w:ascii="Times New Roman" w:hAnsi="Times New Roman"/>
          <w:b/>
          <w:sz w:val="28"/>
          <w:szCs w:val="28"/>
        </w:rPr>
      </w:pPr>
      <w:r w:rsidRPr="00BD7DD3">
        <w:rPr>
          <w:rFonts w:ascii="Times New Roman" w:hAnsi="Times New Roman"/>
          <w:b/>
          <w:sz w:val="28"/>
          <w:szCs w:val="28"/>
        </w:rPr>
        <w:tab/>
      </w:r>
    </w:p>
    <w:p w:rsidR="0082452D" w:rsidRPr="00BD7DD3" w:rsidRDefault="0082452D" w:rsidP="00860EDB">
      <w:pPr>
        <w:tabs>
          <w:tab w:val="left" w:pos="3011"/>
          <w:tab w:val="center" w:pos="4860"/>
        </w:tabs>
        <w:spacing w:line="240" w:lineRule="auto"/>
        <w:ind w:firstLine="540"/>
        <w:contextualSpacing/>
        <w:rPr>
          <w:rFonts w:ascii="Times New Roman" w:hAnsi="Times New Roman"/>
          <w:b/>
          <w:sz w:val="28"/>
          <w:szCs w:val="28"/>
        </w:rPr>
      </w:pPr>
    </w:p>
    <w:p w:rsidR="0082452D" w:rsidRPr="00BD7DD3" w:rsidRDefault="0082452D" w:rsidP="00860EDB">
      <w:pPr>
        <w:tabs>
          <w:tab w:val="left" w:pos="3011"/>
          <w:tab w:val="center" w:pos="4860"/>
        </w:tabs>
        <w:spacing w:line="240" w:lineRule="auto"/>
        <w:ind w:firstLine="540"/>
        <w:contextualSpacing/>
        <w:rPr>
          <w:rFonts w:ascii="Times New Roman" w:hAnsi="Times New Roman"/>
          <w:b/>
          <w:sz w:val="28"/>
          <w:szCs w:val="28"/>
        </w:rPr>
      </w:pPr>
    </w:p>
    <w:p w:rsidR="0082452D" w:rsidRDefault="0082452D" w:rsidP="00860EDB">
      <w:pPr>
        <w:tabs>
          <w:tab w:val="left" w:pos="3011"/>
          <w:tab w:val="center" w:pos="4860"/>
        </w:tabs>
        <w:spacing w:line="240" w:lineRule="auto"/>
        <w:ind w:firstLine="540"/>
        <w:contextualSpacing/>
        <w:rPr>
          <w:rFonts w:ascii="Times New Roman" w:hAnsi="Times New Roman"/>
          <w:b/>
          <w:sz w:val="28"/>
          <w:szCs w:val="28"/>
          <w:lang w:val="uz-Cyrl-UZ"/>
        </w:rPr>
      </w:pPr>
    </w:p>
    <w:p w:rsidR="00BD7DD3" w:rsidRDefault="00BD7DD3" w:rsidP="00860EDB">
      <w:pPr>
        <w:tabs>
          <w:tab w:val="left" w:pos="3011"/>
          <w:tab w:val="center" w:pos="4860"/>
        </w:tabs>
        <w:spacing w:line="240" w:lineRule="auto"/>
        <w:ind w:firstLine="540"/>
        <w:contextualSpacing/>
        <w:rPr>
          <w:rFonts w:ascii="Times New Roman" w:hAnsi="Times New Roman"/>
          <w:b/>
          <w:sz w:val="28"/>
          <w:szCs w:val="28"/>
          <w:lang w:val="uz-Cyrl-UZ"/>
        </w:rPr>
      </w:pPr>
    </w:p>
    <w:p w:rsidR="00BD7DD3" w:rsidRDefault="00BD7DD3" w:rsidP="00860EDB">
      <w:pPr>
        <w:tabs>
          <w:tab w:val="left" w:pos="3011"/>
          <w:tab w:val="center" w:pos="4860"/>
        </w:tabs>
        <w:spacing w:line="240" w:lineRule="auto"/>
        <w:ind w:firstLine="540"/>
        <w:contextualSpacing/>
        <w:rPr>
          <w:rFonts w:ascii="Times New Roman" w:hAnsi="Times New Roman"/>
          <w:b/>
          <w:sz w:val="28"/>
          <w:szCs w:val="28"/>
          <w:lang w:val="uz-Cyrl-UZ"/>
        </w:rPr>
      </w:pPr>
    </w:p>
    <w:p w:rsidR="00BD7DD3" w:rsidRDefault="00BD7DD3" w:rsidP="00860EDB">
      <w:pPr>
        <w:tabs>
          <w:tab w:val="left" w:pos="3011"/>
          <w:tab w:val="center" w:pos="4860"/>
        </w:tabs>
        <w:spacing w:line="240" w:lineRule="auto"/>
        <w:ind w:firstLine="540"/>
        <w:contextualSpacing/>
        <w:rPr>
          <w:rFonts w:ascii="Times New Roman" w:hAnsi="Times New Roman"/>
          <w:b/>
          <w:sz w:val="28"/>
          <w:szCs w:val="28"/>
          <w:lang w:val="uz-Cyrl-UZ"/>
        </w:rPr>
      </w:pPr>
    </w:p>
    <w:p w:rsidR="00BD7DD3" w:rsidRPr="00BD7DD3" w:rsidRDefault="00BD7DD3" w:rsidP="00860EDB">
      <w:pPr>
        <w:tabs>
          <w:tab w:val="left" w:pos="3011"/>
          <w:tab w:val="center" w:pos="4860"/>
        </w:tabs>
        <w:spacing w:line="240" w:lineRule="auto"/>
        <w:ind w:firstLine="540"/>
        <w:contextualSpacing/>
        <w:rPr>
          <w:rFonts w:ascii="Times New Roman" w:hAnsi="Times New Roman"/>
          <w:b/>
          <w:sz w:val="28"/>
          <w:szCs w:val="28"/>
          <w:lang w:val="uz-Cyrl-UZ"/>
        </w:rPr>
      </w:pPr>
    </w:p>
    <w:p w:rsidR="0082452D" w:rsidRPr="00BD7DD3" w:rsidRDefault="0082452D" w:rsidP="00860EDB">
      <w:pPr>
        <w:tabs>
          <w:tab w:val="left" w:pos="3011"/>
          <w:tab w:val="center" w:pos="4860"/>
        </w:tabs>
        <w:spacing w:line="240" w:lineRule="auto"/>
        <w:ind w:firstLine="540"/>
        <w:contextualSpacing/>
        <w:rPr>
          <w:rFonts w:ascii="Times New Roman" w:hAnsi="Times New Roman"/>
          <w:b/>
          <w:sz w:val="28"/>
          <w:szCs w:val="28"/>
          <w:lang w:val="uz-Cyrl-UZ"/>
        </w:rPr>
      </w:pPr>
      <w:r w:rsidRPr="00BD7DD3">
        <w:rPr>
          <w:rFonts w:ascii="Times New Roman" w:hAnsi="Times New Roman"/>
          <w:b/>
          <w:sz w:val="28"/>
          <w:szCs w:val="28"/>
        </w:rPr>
        <w:tab/>
        <w:t>ЧЕТЫРНАДЦАТОЕ  ЗАНЯТИЕ</w:t>
      </w:r>
    </w:p>
    <w:p w:rsidR="0082452D" w:rsidRPr="00BD7DD3" w:rsidRDefault="0082452D" w:rsidP="006010D7">
      <w:pPr>
        <w:spacing w:line="240" w:lineRule="auto"/>
        <w:ind w:firstLine="540"/>
        <w:contextualSpacing/>
        <w:jc w:val="center"/>
        <w:rPr>
          <w:rFonts w:ascii="Times New Roman" w:hAnsi="Times New Roman"/>
          <w:b/>
          <w:sz w:val="28"/>
          <w:szCs w:val="28"/>
          <w:lang w:val="uz-Cyrl-UZ"/>
        </w:rPr>
      </w:pPr>
    </w:p>
    <w:p w:rsidR="0082452D" w:rsidRPr="00BD7DD3" w:rsidRDefault="0082452D" w:rsidP="00EE6230">
      <w:pPr>
        <w:pStyle w:val="43"/>
        <w:shd w:val="clear" w:color="auto" w:fill="auto"/>
        <w:spacing w:line="240" w:lineRule="auto"/>
        <w:ind w:left="20" w:firstLine="480"/>
        <w:jc w:val="both"/>
        <w:rPr>
          <w:b/>
          <w:sz w:val="28"/>
          <w:szCs w:val="28"/>
        </w:rPr>
      </w:pPr>
      <w:r w:rsidRPr="00BD7DD3">
        <w:rPr>
          <w:b/>
          <w:sz w:val="28"/>
          <w:szCs w:val="28"/>
        </w:rPr>
        <w:t>Лексико-грамматический материал.</w:t>
      </w:r>
    </w:p>
    <w:p w:rsidR="0082452D" w:rsidRPr="00BD7DD3" w:rsidRDefault="0082452D" w:rsidP="00EE6230">
      <w:pPr>
        <w:pStyle w:val="43"/>
        <w:shd w:val="clear" w:color="auto" w:fill="auto"/>
        <w:tabs>
          <w:tab w:val="left" w:pos="778"/>
        </w:tabs>
        <w:spacing w:line="240" w:lineRule="auto"/>
        <w:ind w:left="500" w:right="40"/>
        <w:jc w:val="both"/>
        <w:rPr>
          <w:b/>
          <w:sz w:val="28"/>
          <w:szCs w:val="28"/>
        </w:rPr>
      </w:pPr>
      <w:r w:rsidRPr="00BD7DD3">
        <w:rPr>
          <w:b/>
          <w:sz w:val="28"/>
          <w:szCs w:val="28"/>
        </w:rPr>
        <w:t>Выражение временных отношений, выраженных деепричастием и деепричастным оборотом.</w:t>
      </w:r>
    </w:p>
    <w:p w:rsidR="0082452D" w:rsidRPr="00BD7DD3" w:rsidRDefault="0082452D" w:rsidP="004D51A6">
      <w:pPr>
        <w:tabs>
          <w:tab w:val="left" w:pos="540"/>
          <w:tab w:val="left" w:pos="2340"/>
          <w:tab w:val="left" w:pos="2520"/>
        </w:tabs>
        <w:spacing w:line="240" w:lineRule="auto"/>
        <w:ind w:firstLine="540"/>
        <w:contextualSpacing/>
        <w:jc w:val="both"/>
        <w:rPr>
          <w:rFonts w:ascii="Times New Roman" w:hAnsi="Times New Roman"/>
          <w:sz w:val="28"/>
          <w:szCs w:val="28"/>
        </w:rPr>
      </w:pPr>
      <w:r w:rsidRPr="00BD7DD3">
        <w:rPr>
          <w:rFonts w:ascii="Times New Roman" w:hAnsi="Times New Roman"/>
          <w:b/>
          <w:i/>
          <w:sz w:val="28"/>
          <w:szCs w:val="28"/>
        </w:rPr>
        <w:t>Цель занятия:</w:t>
      </w:r>
      <w:r w:rsidRPr="00BD7DD3">
        <w:rPr>
          <w:rFonts w:ascii="Times New Roman" w:hAnsi="Times New Roman"/>
          <w:sz w:val="28"/>
          <w:szCs w:val="28"/>
        </w:rPr>
        <w:t xml:space="preserve"> Развивать устную и письменную речь студентов на основе грамматических правил. Правильно выражать мысль на русском языке. Учить  студентов правильно рассказывать содержание текста, устно передавать свое мнение по определенным суждениям, правильно выделять основную мысль текста.</w:t>
      </w:r>
    </w:p>
    <w:p w:rsidR="0082452D" w:rsidRPr="00BD7DD3" w:rsidRDefault="0082452D" w:rsidP="004D51A6">
      <w:pPr>
        <w:tabs>
          <w:tab w:val="left" w:pos="540"/>
          <w:tab w:val="left" w:pos="2340"/>
          <w:tab w:val="left" w:pos="2520"/>
        </w:tabs>
        <w:spacing w:line="240" w:lineRule="auto"/>
        <w:ind w:firstLine="540"/>
        <w:contextualSpacing/>
        <w:jc w:val="both"/>
        <w:rPr>
          <w:rFonts w:ascii="Times New Roman" w:hAnsi="Times New Roman"/>
          <w:sz w:val="28"/>
          <w:szCs w:val="28"/>
        </w:rPr>
      </w:pPr>
    </w:p>
    <w:p w:rsidR="0082452D" w:rsidRPr="00BD7DD3" w:rsidRDefault="0082452D" w:rsidP="004D51A6">
      <w:pPr>
        <w:tabs>
          <w:tab w:val="left" w:pos="540"/>
          <w:tab w:val="left" w:pos="2340"/>
          <w:tab w:val="left" w:pos="2520"/>
        </w:tabs>
        <w:spacing w:line="240" w:lineRule="auto"/>
        <w:ind w:firstLine="540"/>
        <w:contextualSpacing/>
        <w:jc w:val="both"/>
        <w:rPr>
          <w:rFonts w:ascii="Times New Roman" w:hAnsi="Times New Roman"/>
          <w:sz w:val="28"/>
          <w:szCs w:val="28"/>
        </w:rPr>
      </w:pPr>
      <w:r w:rsidRPr="00BD7DD3">
        <w:rPr>
          <w:rFonts w:ascii="Times New Roman" w:hAnsi="Times New Roman"/>
          <w:b/>
          <w:i/>
          <w:sz w:val="28"/>
          <w:szCs w:val="28"/>
        </w:rPr>
        <w:t>Оборудование занятия:</w:t>
      </w:r>
      <w:r w:rsidRPr="00BD7DD3">
        <w:rPr>
          <w:rFonts w:ascii="Times New Roman" w:hAnsi="Times New Roman"/>
          <w:sz w:val="28"/>
          <w:szCs w:val="28"/>
        </w:rPr>
        <w:t xml:space="preserve"> электронная доска, карточки, учебные пособия.</w:t>
      </w:r>
    </w:p>
    <w:p w:rsidR="0082452D" w:rsidRPr="00BD7DD3" w:rsidRDefault="0082452D" w:rsidP="004D51A6">
      <w:pPr>
        <w:tabs>
          <w:tab w:val="left" w:pos="540"/>
          <w:tab w:val="left" w:pos="2340"/>
          <w:tab w:val="left" w:pos="2520"/>
        </w:tabs>
        <w:spacing w:line="240" w:lineRule="auto"/>
        <w:ind w:firstLine="540"/>
        <w:contextualSpacing/>
        <w:jc w:val="both"/>
        <w:rPr>
          <w:rFonts w:ascii="Times New Roman" w:hAnsi="Times New Roman"/>
          <w:sz w:val="28"/>
          <w:szCs w:val="28"/>
        </w:rPr>
      </w:pPr>
      <w:r w:rsidRPr="00BD7DD3">
        <w:rPr>
          <w:rFonts w:ascii="Times New Roman" w:hAnsi="Times New Roman"/>
          <w:sz w:val="28"/>
          <w:szCs w:val="28"/>
        </w:rPr>
        <w:tab/>
      </w:r>
      <w:r w:rsidRPr="00BD7DD3">
        <w:rPr>
          <w:rFonts w:ascii="Times New Roman" w:hAnsi="Times New Roman"/>
          <w:sz w:val="28"/>
          <w:szCs w:val="28"/>
        </w:rPr>
        <w:tab/>
      </w:r>
      <w:r w:rsidRPr="00BD7DD3">
        <w:rPr>
          <w:rFonts w:ascii="Times New Roman" w:hAnsi="Times New Roman"/>
          <w:sz w:val="28"/>
          <w:szCs w:val="28"/>
        </w:rPr>
        <w:tab/>
      </w:r>
      <w:r w:rsidRPr="00BD7DD3">
        <w:rPr>
          <w:rFonts w:ascii="Times New Roman" w:hAnsi="Times New Roman"/>
          <w:sz w:val="28"/>
          <w:szCs w:val="28"/>
        </w:rPr>
        <w:tab/>
      </w:r>
    </w:p>
    <w:p w:rsidR="0082452D" w:rsidRPr="00BD7DD3" w:rsidRDefault="0082452D" w:rsidP="004D51A6">
      <w:pPr>
        <w:tabs>
          <w:tab w:val="left" w:pos="540"/>
          <w:tab w:val="left" w:pos="2340"/>
          <w:tab w:val="left" w:pos="2520"/>
        </w:tabs>
        <w:spacing w:line="240" w:lineRule="auto"/>
        <w:ind w:firstLine="540"/>
        <w:contextualSpacing/>
        <w:jc w:val="both"/>
        <w:rPr>
          <w:rFonts w:ascii="Times New Roman" w:hAnsi="Times New Roman"/>
          <w:b/>
          <w:sz w:val="28"/>
          <w:szCs w:val="28"/>
        </w:rPr>
      </w:pPr>
      <w:r w:rsidRPr="00BD7DD3">
        <w:rPr>
          <w:rFonts w:ascii="Times New Roman" w:hAnsi="Times New Roman"/>
          <w:sz w:val="28"/>
          <w:szCs w:val="28"/>
        </w:rPr>
        <w:tab/>
      </w:r>
      <w:r w:rsidRPr="00BD7DD3">
        <w:rPr>
          <w:rFonts w:ascii="Times New Roman" w:hAnsi="Times New Roman"/>
          <w:sz w:val="28"/>
          <w:szCs w:val="28"/>
        </w:rPr>
        <w:tab/>
      </w:r>
      <w:r w:rsidRPr="00BD7DD3">
        <w:rPr>
          <w:rFonts w:ascii="Times New Roman" w:hAnsi="Times New Roman"/>
          <w:sz w:val="28"/>
          <w:szCs w:val="28"/>
        </w:rPr>
        <w:tab/>
      </w:r>
      <w:r w:rsidRPr="00BD7DD3">
        <w:rPr>
          <w:rFonts w:ascii="Times New Roman" w:hAnsi="Times New Roman"/>
          <w:sz w:val="28"/>
          <w:szCs w:val="28"/>
        </w:rPr>
        <w:tab/>
      </w:r>
      <w:r w:rsidRPr="00BD7DD3">
        <w:rPr>
          <w:rFonts w:ascii="Times New Roman" w:hAnsi="Times New Roman"/>
          <w:sz w:val="28"/>
          <w:szCs w:val="28"/>
        </w:rPr>
        <w:tab/>
      </w:r>
      <w:r w:rsidRPr="00BD7DD3">
        <w:rPr>
          <w:rFonts w:ascii="Times New Roman" w:hAnsi="Times New Roman"/>
          <w:b/>
          <w:sz w:val="28"/>
          <w:szCs w:val="28"/>
        </w:rPr>
        <w:t>Ход занятия:</w:t>
      </w:r>
    </w:p>
    <w:p w:rsidR="0082452D" w:rsidRPr="00BD7DD3" w:rsidRDefault="0082452D" w:rsidP="00D465B6">
      <w:pPr>
        <w:numPr>
          <w:ilvl w:val="0"/>
          <w:numId w:val="45"/>
        </w:numPr>
        <w:tabs>
          <w:tab w:val="left" w:pos="540"/>
          <w:tab w:val="left" w:pos="1980"/>
          <w:tab w:val="left" w:pos="2340"/>
        </w:tabs>
        <w:spacing w:after="0" w:line="240" w:lineRule="auto"/>
        <w:ind w:firstLine="540"/>
        <w:contextualSpacing/>
        <w:jc w:val="both"/>
        <w:rPr>
          <w:rFonts w:ascii="Times New Roman" w:hAnsi="Times New Roman"/>
          <w:sz w:val="28"/>
          <w:szCs w:val="28"/>
        </w:rPr>
      </w:pPr>
      <w:r w:rsidRPr="00BD7DD3">
        <w:rPr>
          <w:rFonts w:ascii="Times New Roman" w:hAnsi="Times New Roman"/>
          <w:sz w:val="28"/>
          <w:szCs w:val="28"/>
        </w:rPr>
        <w:t>Организационный момент.</w:t>
      </w:r>
    </w:p>
    <w:p w:rsidR="0082452D" w:rsidRPr="00BD7DD3" w:rsidRDefault="0082452D" w:rsidP="00D465B6">
      <w:pPr>
        <w:numPr>
          <w:ilvl w:val="0"/>
          <w:numId w:val="45"/>
        </w:numPr>
        <w:tabs>
          <w:tab w:val="left" w:pos="540"/>
          <w:tab w:val="left" w:pos="1980"/>
          <w:tab w:val="left" w:pos="2340"/>
        </w:tabs>
        <w:spacing w:after="0" w:line="240" w:lineRule="auto"/>
        <w:ind w:firstLine="540"/>
        <w:contextualSpacing/>
        <w:jc w:val="both"/>
        <w:rPr>
          <w:rFonts w:ascii="Times New Roman" w:hAnsi="Times New Roman"/>
          <w:sz w:val="28"/>
          <w:szCs w:val="28"/>
        </w:rPr>
      </w:pPr>
      <w:r w:rsidRPr="00BD7DD3">
        <w:rPr>
          <w:rFonts w:ascii="Times New Roman" w:hAnsi="Times New Roman"/>
          <w:sz w:val="28"/>
          <w:szCs w:val="28"/>
        </w:rPr>
        <w:t>Объяснение новой темы.</w:t>
      </w:r>
    </w:p>
    <w:p w:rsidR="0082452D" w:rsidRPr="00BD7DD3" w:rsidRDefault="0082452D" w:rsidP="00D465B6">
      <w:pPr>
        <w:numPr>
          <w:ilvl w:val="0"/>
          <w:numId w:val="45"/>
        </w:numPr>
        <w:tabs>
          <w:tab w:val="left" w:pos="540"/>
          <w:tab w:val="left" w:pos="1980"/>
          <w:tab w:val="left" w:pos="2340"/>
        </w:tabs>
        <w:spacing w:after="0" w:line="240" w:lineRule="auto"/>
        <w:ind w:firstLine="540"/>
        <w:contextualSpacing/>
        <w:jc w:val="both"/>
        <w:rPr>
          <w:rFonts w:ascii="Times New Roman" w:hAnsi="Times New Roman"/>
          <w:sz w:val="28"/>
          <w:szCs w:val="28"/>
        </w:rPr>
      </w:pPr>
      <w:r w:rsidRPr="00BD7DD3">
        <w:rPr>
          <w:rFonts w:ascii="Times New Roman" w:hAnsi="Times New Roman"/>
          <w:sz w:val="28"/>
          <w:szCs w:val="28"/>
        </w:rPr>
        <w:t>Закрепление новой темы.</w:t>
      </w:r>
    </w:p>
    <w:p w:rsidR="0082452D" w:rsidRPr="00BD7DD3" w:rsidRDefault="0082452D" w:rsidP="00D465B6">
      <w:pPr>
        <w:numPr>
          <w:ilvl w:val="0"/>
          <w:numId w:val="45"/>
        </w:numPr>
        <w:tabs>
          <w:tab w:val="left" w:pos="540"/>
          <w:tab w:val="left" w:pos="1980"/>
          <w:tab w:val="left" w:pos="2340"/>
        </w:tabs>
        <w:spacing w:after="0" w:line="240" w:lineRule="auto"/>
        <w:ind w:firstLine="540"/>
        <w:contextualSpacing/>
        <w:jc w:val="both"/>
        <w:rPr>
          <w:rFonts w:ascii="Times New Roman" w:hAnsi="Times New Roman"/>
          <w:sz w:val="28"/>
          <w:szCs w:val="28"/>
          <w:lang w:val="en-US"/>
        </w:rPr>
      </w:pPr>
      <w:r w:rsidRPr="00BD7DD3">
        <w:rPr>
          <w:rFonts w:ascii="Times New Roman" w:hAnsi="Times New Roman"/>
          <w:sz w:val="28"/>
          <w:szCs w:val="28"/>
        </w:rPr>
        <w:t>Объяснение грамматического материала.</w:t>
      </w:r>
    </w:p>
    <w:p w:rsidR="0082452D" w:rsidRPr="00BD7DD3" w:rsidRDefault="0082452D" w:rsidP="00D465B6">
      <w:pPr>
        <w:numPr>
          <w:ilvl w:val="0"/>
          <w:numId w:val="45"/>
        </w:numPr>
        <w:tabs>
          <w:tab w:val="left" w:pos="540"/>
          <w:tab w:val="left" w:pos="1980"/>
          <w:tab w:val="left" w:pos="2340"/>
        </w:tabs>
        <w:spacing w:after="0" w:line="240" w:lineRule="auto"/>
        <w:ind w:firstLine="540"/>
        <w:contextualSpacing/>
        <w:jc w:val="both"/>
        <w:rPr>
          <w:rFonts w:ascii="Times New Roman" w:hAnsi="Times New Roman"/>
          <w:sz w:val="28"/>
          <w:szCs w:val="28"/>
        </w:rPr>
      </w:pPr>
      <w:r w:rsidRPr="00BD7DD3">
        <w:rPr>
          <w:rFonts w:ascii="Times New Roman" w:hAnsi="Times New Roman"/>
          <w:sz w:val="28"/>
          <w:szCs w:val="28"/>
        </w:rPr>
        <w:t xml:space="preserve"> Домашнее задание.</w:t>
      </w:r>
    </w:p>
    <w:p w:rsidR="0082452D" w:rsidRPr="00BD7DD3" w:rsidRDefault="0082452D" w:rsidP="004D51A6">
      <w:pPr>
        <w:tabs>
          <w:tab w:val="left" w:pos="540"/>
          <w:tab w:val="left" w:pos="2340"/>
          <w:tab w:val="left" w:pos="2520"/>
        </w:tabs>
        <w:spacing w:line="240" w:lineRule="auto"/>
        <w:ind w:left="360" w:firstLine="540"/>
        <w:contextualSpacing/>
        <w:jc w:val="both"/>
        <w:rPr>
          <w:rFonts w:ascii="Times New Roman" w:hAnsi="Times New Roman"/>
          <w:sz w:val="28"/>
          <w:szCs w:val="28"/>
        </w:rPr>
      </w:pPr>
    </w:p>
    <w:p w:rsidR="0082452D" w:rsidRPr="00BD7DD3" w:rsidRDefault="0082452D" w:rsidP="004D51A6">
      <w:pPr>
        <w:tabs>
          <w:tab w:val="left" w:pos="540"/>
          <w:tab w:val="left" w:pos="2340"/>
          <w:tab w:val="left" w:pos="2520"/>
        </w:tabs>
        <w:spacing w:line="240" w:lineRule="auto"/>
        <w:ind w:firstLine="540"/>
        <w:contextualSpacing/>
        <w:jc w:val="both"/>
        <w:rPr>
          <w:rFonts w:ascii="Times New Roman" w:hAnsi="Times New Roman"/>
          <w:b/>
          <w:sz w:val="28"/>
          <w:szCs w:val="28"/>
        </w:rPr>
      </w:pPr>
      <w:r w:rsidRPr="00BD7DD3">
        <w:rPr>
          <w:rFonts w:ascii="Times New Roman" w:hAnsi="Times New Roman"/>
          <w:sz w:val="28"/>
          <w:szCs w:val="28"/>
        </w:rPr>
        <w:t xml:space="preserve">  Проверка посещаемости студентов и готовности аудитории к занятию.</w:t>
      </w:r>
    </w:p>
    <w:p w:rsidR="0082452D" w:rsidRPr="00BD7DD3" w:rsidRDefault="0082452D" w:rsidP="004D51A6">
      <w:pPr>
        <w:spacing w:line="240" w:lineRule="auto"/>
        <w:ind w:firstLine="540"/>
        <w:contextualSpacing/>
        <w:jc w:val="both"/>
        <w:rPr>
          <w:rFonts w:ascii="Times New Roman" w:hAnsi="Times New Roman"/>
          <w:sz w:val="28"/>
          <w:szCs w:val="28"/>
        </w:rPr>
      </w:pPr>
      <w:r w:rsidRPr="00BD7DD3">
        <w:rPr>
          <w:rFonts w:ascii="Times New Roman" w:hAnsi="Times New Roman"/>
          <w:b/>
          <w:sz w:val="28"/>
          <w:szCs w:val="28"/>
        </w:rPr>
        <w:tab/>
      </w:r>
    </w:p>
    <w:p w:rsidR="0082452D" w:rsidRPr="00BD7DD3" w:rsidRDefault="0082452D" w:rsidP="004D51A6">
      <w:pPr>
        <w:spacing w:line="240" w:lineRule="auto"/>
        <w:ind w:firstLine="540"/>
        <w:contextualSpacing/>
        <w:jc w:val="both"/>
        <w:rPr>
          <w:rFonts w:ascii="Times New Roman" w:hAnsi="Times New Roman"/>
          <w:b/>
          <w:sz w:val="28"/>
          <w:szCs w:val="28"/>
        </w:rPr>
      </w:pPr>
      <w:r w:rsidRPr="00BD7DD3">
        <w:rPr>
          <w:rFonts w:ascii="Times New Roman" w:hAnsi="Times New Roman"/>
          <w:b/>
          <w:i/>
          <w:sz w:val="28"/>
          <w:szCs w:val="28"/>
        </w:rPr>
        <w:lastRenderedPageBreak/>
        <w:t xml:space="preserve">Задание 1. </w:t>
      </w:r>
      <w:r w:rsidRPr="00BD7DD3">
        <w:rPr>
          <w:rFonts w:ascii="Times New Roman" w:hAnsi="Times New Roman"/>
          <w:sz w:val="28"/>
          <w:szCs w:val="28"/>
        </w:rPr>
        <w:t>Прочитайте текст, соблюдая правила русского литературного произношения.</w:t>
      </w:r>
    </w:p>
    <w:p w:rsidR="0082452D" w:rsidRPr="00BD7DD3" w:rsidRDefault="0082452D" w:rsidP="004D51A6">
      <w:pPr>
        <w:pStyle w:val="22"/>
        <w:tabs>
          <w:tab w:val="left" w:pos="0"/>
          <w:tab w:val="left" w:pos="284"/>
          <w:tab w:val="left" w:pos="567"/>
        </w:tabs>
        <w:spacing w:after="0" w:line="240" w:lineRule="auto"/>
        <w:contextualSpacing/>
        <w:jc w:val="both"/>
        <w:rPr>
          <w:b/>
          <w:sz w:val="28"/>
          <w:szCs w:val="28"/>
        </w:rPr>
      </w:pPr>
      <w:r w:rsidRPr="00BD7DD3">
        <w:rPr>
          <w:b/>
          <w:sz w:val="28"/>
          <w:szCs w:val="28"/>
        </w:rPr>
        <w:t>ГОРОД СО ЗВЕЗДНЫМ ИМЕНЕМ</w:t>
      </w:r>
    </w:p>
    <w:p w:rsidR="0082452D" w:rsidRPr="00BD7DD3" w:rsidRDefault="0082452D" w:rsidP="004D51A6">
      <w:pPr>
        <w:pStyle w:val="22"/>
        <w:tabs>
          <w:tab w:val="left" w:pos="0"/>
          <w:tab w:val="left" w:pos="284"/>
          <w:tab w:val="left" w:pos="567"/>
        </w:tabs>
        <w:spacing w:after="0" w:line="240" w:lineRule="auto"/>
        <w:ind w:firstLine="540"/>
        <w:contextualSpacing/>
        <w:jc w:val="both"/>
        <w:rPr>
          <w:sz w:val="28"/>
          <w:szCs w:val="28"/>
        </w:rPr>
      </w:pPr>
      <w:r w:rsidRPr="00BD7DD3">
        <w:rPr>
          <w:sz w:val="28"/>
          <w:szCs w:val="28"/>
        </w:rPr>
        <w:t xml:space="preserve">За узбекской столицей Ташкентом в новейшей истории закрепилось ещё одно имя, правда, неофициальное – «Звезда Востока». Взятое из одноимённой песни, оно удивительно гармонично сочетается как с внешним обликом, так и с самой сутью города, уже более двадцати веков символически озаряющего жизнь своих граждан и дорогу путников. </w:t>
      </w:r>
    </w:p>
    <w:p w:rsidR="0082452D" w:rsidRPr="00BD7DD3" w:rsidRDefault="0082452D" w:rsidP="004D51A6">
      <w:pPr>
        <w:pStyle w:val="22"/>
        <w:tabs>
          <w:tab w:val="left" w:pos="0"/>
          <w:tab w:val="left" w:pos="284"/>
          <w:tab w:val="left" w:pos="567"/>
        </w:tabs>
        <w:spacing w:after="0" w:line="240" w:lineRule="auto"/>
        <w:ind w:firstLine="540"/>
        <w:contextualSpacing/>
        <w:jc w:val="both"/>
        <w:rPr>
          <w:sz w:val="28"/>
          <w:szCs w:val="28"/>
        </w:rPr>
      </w:pPr>
      <w:r w:rsidRPr="00BD7DD3">
        <w:rPr>
          <w:sz w:val="28"/>
          <w:szCs w:val="28"/>
        </w:rPr>
        <w:t xml:space="preserve">Ташкент, которому сегодня около 3000 лет, упоминается уже в древней рукописи «Авеста», в древнекитайской письменности, относящейся к пятому веку до нашей эры. Археологи, основываясь на новейших находках, считают, что история города насчитывает более двадцати пяти веков. </w:t>
      </w:r>
    </w:p>
    <w:p w:rsidR="0082452D" w:rsidRPr="00BD7DD3" w:rsidRDefault="0082452D" w:rsidP="004D51A6">
      <w:pPr>
        <w:pStyle w:val="22"/>
        <w:tabs>
          <w:tab w:val="left" w:pos="0"/>
          <w:tab w:val="left" w:pos="284"/>
          <w:tab w:val="left" w:pos="567"/>
        </w:tabs>
        <w:spacing w:after="0" w:line="240" w:lineRule="auto"/>
        <w:ind w:firstLine="540"/>
        <w:contextualSpacing/>
        <w:jc w:val="both"/>
        <w:rPr>
          <w:color w:val="FF0000"/>
          <w:sz w:val="28"/>
          <w:szCs w:val="28"/>
        </w:rPr>
      </w:pPr>
      <w:r w:rsidRPr="00BD7DD3">
        <w:rPr>
          <w:sz w:val="28"/>
          <w:szCs w:val="28"/>
        </w:rPr>
        <w:t xml:space="preserve">Шаш, как именовался тогда Ташкент, с самых древних времён был известен как на Востоке, так и на Западе своими учёными, зодчими, поэтами. Один из них, Зайнитдин Восифий, живший в XV-XVI веках писал: «Любой, кто увидит этот город, не захочет покинуть его, он перестаёт мечтать о благах рая». </w:t>
      </w:r>
    </w:p>
    <w:p w:rsidR="0082452D" w:rsidRPr="00BD7DD3" w:rsidRDefault="0082452D" w:rsidP="004D51A6">
      <w:pPr>
        <w:pStyle w:val="22"/>
        <w:tabs>
          <w:tab w:val="left" w:pos="0"/>
          <w:tab w:val="left" w:pos="284"/>
          <w:tab w:val="left" w:pos="567"/>
        </w:tabs>
        <w:spacing w:after="0" w:line="240" w:lineRule="auto"/>
        <w:ind w:firstLine="540"/>
        <w:contextualSpacing/>
        <w:jc w:val="both"/>
        <w:rPr>
          <w:sz w:val="28"/>
          <w:szCs w:val="28"/>
        </w:rPr>
      </w:pPr>
      <w:r w:rsidRPr="00BD7DD3">
        <w:rPr>
          <w:sz w:val="28"/>
          <w:szCs w:val="28"/>
        </w:rPr>
        <w:t>За свою многовековую историю Ташкент пережил немало счастливых и трагических дней и лет. Сохранившиеся до настоящего времени исторические памятники являются немыми свидетелями нашей древней истории. Те, кто приезжают к нам в гости, отмечают гармоничное переплетение сегодняшней архитектуры с историческими памятниками. Это медресе Кукельдаш, построенное в XVI веке на площади Чорсу, мавзолей Каффала Шоший, также относящийся к XVI веку, медресе Муйи Муборак и Барокхан, мечеть Тиллашайх, а также мавзолеи Шайх Зайнитдин бобо (XII-XIV вв.), Хужа Аламбадор, Юнусхан (XIV в.), Шайхантаур (XV в.), Калдиргочбий (XV в.).</w:t>
      </w:r>
    </w:p>
    <w:p w:rsidR="0082452D" w:rsidRPr="00BD7DD3" w:rsidRDefault="0082452D" w:rsidP="004D51A6">
      <w:pPr>
        <w:pStyle w:val="22"/>
        <w:tabs>
          <w:tab w:val="left" w:pos="0"/>
          <w:tab w:val="left" w:pos="284"/>
          <w:tab w:val="left" w:pos="567"/>
        </w:tabs>
        <w:spacing w:after="0" w:line="240" w:lineRule="auto"/>
        <w:ind w:firstLine="540"/>
        <w:contextualSpacing/>
        <w:jc w:val="both"/>
        <w:rPr>
          <w:sz w:val="28"/>
          <w:szCs w:val="28"/>
        </w:rPr>
      </w:pPr>
      <w:r w:rsidRPr="00BD7DD3">
        <w:rPr>
          <w:sz w:val="28"/>
          <w:szCs w:val="28"/>
        </w:rPr>
        <w:t xml:space="preserve">За годы независимости Ташкент изменился до неузнаваемости. В городе ведутся большие строительные работы, возводятся современные здания (административные здания, гостиницы международного класса, банки, деловые офисы, бизнес-центры, спорткомплексы), многоярусные путепроводы, разбиваются парки, создаются зелёные зоны, искусственные озёра и фонтаны.   </w:t>
      </w:r>
    </w:p>
    <w:p w:rsidR="0082452D" w:rsidRPr="00BD7DD3" w:rsidRDefault="0082452D" w:rsidP="004D51A6">
      <w:pPr>
        <w:pStyle w:val="22"/>
        <w:tabs>
          <w:tab w:val="left" w:pos="0"/>
          <w:tab w:val="left" w:pos="284"/>
          <w:tab w:val="left" w:pos="567"/>
        </w:tabs>
        <w:spacing w:after="0" w:line="240" w:lineRule="auto"/>
        <w:ind w:firstLine="540"/>
        <w:contextualSpacing/>
        <w:jc w:val="both"/>
        <w:rPr>
          <w:sz w:val="28"/>
          <w:szCs w:val="28"/>
        </w:rPr>
      </w:pPr>
      <w:r w:rsidRPr="00BD7DD3">
        <w:rPr>
          <w:sz w:val="28"/>
          <w:szCs w:val="28"/>
        </w:rPr>
        <w:t>Ташкент занимает видное место в мировом сообществе, являясь крупным международным политическим и финансовым центром. Здесь сконцентрированы представительства ООН, Международного валютного фонда, Всемирного банка, Европейского банка реконструкции и развития, Азиатского банка развития, посольства многих государств, отделения авторитетных международных организаций ЮНЕСКО, ЮНИСЕФ, отделения и финансовые структуры крупных фондов и банков развитых стран.</w:t>
      </w:r>
    </w:p>
    <w:p w:rsidR="0082452D" w:rsidRPr="00BD7DD3" w:rsidRDefault="0082452D" w:rsidP="004D51A6">
      <w:pPr>
        <w:pStyle w:val="22"/>
        <w:tabs>
          <w:tab w:val="left" w:pos="0"/>
          <w:tab w:val="left" w:pos="284"/>
          <w:tab w:val="left" w:pos="567"/>
        </w:tabs>
        <w:spacing w:after="0" w:line="240" w:lineRule="auto"/>
        <w:ind w:firstLine="540"/>
        <w:contextualSpacing/>
        <w:jc w:val="both"/>
        <w:rPr>
          <w:sz w:val="28"/>
          <w:szCs w:val="28"/>
        </w:rPr>
      </w:pPr>
      <w:r w:rsidRPr="00BD7DD3">
        <w:rPr>
          <w:sz w:val="28"/>
          <w:szCs w:val="28"/>
        </w:rPr>
        <w:t xml:space="preserve">Столица Узбекистана также стала подлинным центром науки. Сегодня здесь сосредоточены такие научные и высшие учебные заведения, как Академия Наук Узбекистана, Художественная Академия, Академия Вооружённых Сил, Университет Мировой Экономики и Дипломатии, </w:t>
      </w:r>
      <w:r w:rsidRPr="00BD7DD3">
        <w:rPr>
          <w:sz w:val="28"/>
          <w:szCs w:val="28"/>
        </w:rPr>
        <w:lastRenderedPageBreak/>
        <w:t xml:space="preserve">Университет мировых языков, Национальный университет Узбекистана, Институт философии и права, Исламский Университет. В 6 университетах и 23 институтах Ташкента обучаются более 90 000 юношей и девушек из областей республики и зарубежных государств. </w:t>
      </w:r>
    </w:p>
    <w:p w:rsidR="0082452D" w:rsidRPr="00BD7DD3" w:rsidRDefault="0082452D" w:rsidP="004D51A6">
      <w:pPr>
        <w:pStyle w:val="22"/>
        <w:tabs>
          <w:tab w:val="left" w:pos="0"/>
          <w:tab w:val="left" w:pos="284"/>
          <w:tab w:val="left" w:pos="567"/>
        </w:tabs>
        <w:spacing w:after="0" w:line="240" w:lineRule="auto"/>
        <w:ind w:firstLine="540"/>
        <w:contextualSpacing/>
        <w:jc w:val="both"/>
        <w:rPr>
          <w:sz w:val="28"/>
          <w:szCs w:val="28"/>
        </w:rPr>
      </w:pPr>
      <w:r w:rsidRPr="00BD7DD3">
        <w:rPr>
          <w:sz w:val="28"/>
          <w:szCs w:val="28"/>
        </w:rPr>
        <w:t xml:space="preserve">Ташкент всегда считался городом мира. В настоящее время в столице Узбекистана проходят саммиты глав государств и правительств СНГ, тюрко-язычных стран, авторитетные международные форумы. Не случайно, по решению ООН, Ташкенту присвоен почётный титул «Посол мира».          </w:t>
      </w:r>
    </w:p>
    <w:p w:rsidR="0082452D" w:rsidRPr="00BD7DD3" w:rsidRDefault="0082452D" w:rsidP="004D51A6">
      <w:pPr>
        <w:pStyle w:val="22"/>
        <w:tabs>
          <w:tab w:val="left" w:pos="0"/>
          <w:tab w:val="left" w:pos="284"/>
          <w:tab w:val="left" w:pos="567"/>
        </w:tabs>
        <w:spacing w:after="0" w:line="240" w:lineRule="auto"/>
        <w:ind w:firstLine="540"/>
        <w:contextualSpacing/>
        <w:jc w:val="both"/>
        <w:rPr>
          <w:b/>
          <w:sz w:val="28"/>
          <w:szCs w:val="28"/>
        </w:rPr>
      </w:pPr>
      <w:r w:rsidRPr="00BD7DD3">
        <w:rPr>
          <w:b/>
          <w:sz w:val="28"/>
          <w:szCs w:val="28"/>
        </w:rPr>
        <w:tab/>
      </w:r>
      <w:r w:rsidRPr="00BD7DD3">
        <w:rPr>
          <w:b/>
          <w:sz w:val="28"/>
          <w:szCs w:val="28"/>
        </w:rPr>
        <w:tab/>
      </w:r>
    </w:p>
    <w:p w:rsidR="0082452D" w:rsidRPr="00BD7DD3" w:rsidRDefault="0082452D" w:rsidP="004D51A6">
      <w:pPr>
        <w:pStyle w:val="22"/>
        <w:tabs>
          <w:tab w:val="left" w:pos="0"/>
          <w:tab w:val="left" w:pos="284"/>
          <w:tab w:val="left" w:pos="567"/>
        </w:tabs>
        <w:spacing w:after="0" w:line="240" w:lineRule="auto"/>
        <w:ind w:firstLine="540"/>
        <w:contextualSpacing/>
        <w:jc w:val="both"/>
        <w:rPr>
          <w:i/>
          <w:sz w:val="28"/>
          <w:szCs w:val="28"/>
        </w:rPr>
      </w:pPr>
      <w:r w:rsidRPr="00BD7DD3">
        <w:rPr>
          <w:b/>
          <w:i/>
          <w:sz w:val="28"/>
          <w:szCs w:val="28"/>
        </w:rPr>
        <w:t xml:space="preserve">Задание 2. </w:t>
      </w:r>
      <w:r w:rsidRPr="00BD7DD3">
        <w:rPr>
          <w:sz w:val="28"/>
          <w:szCs w:val="28"/>
        </w:rPr>
        <w:t>Ответьте на следующие вопросы («Мозговой штурм»).</w:t>
      </w:r>
    </w:p>
    <w:p w:rsidR="0082452D" w:rsidRPr="00BD7DD3" w:rsidRDefault="0082452D" w:rsidP="004D51A6">
      <w:pPr>
        <w:pStyle w:val="22"/>
        <w:tabs>
          <w:tab w:val="left" w:pos="0"/>
          <w:tab w:val="left" w:pos="284"/>
          <w:tab w:val="left" w:pos="567"/>
        </w:tabs>
        <w:spacing w:after="0" w:line="240" w:lineRule="auto"/>
        <w:ind w:left="1260"/>
        <w:contextualSpacing/>
        <w:jc w:val="both"/>
        <w:rPr>
          <w:sz w:val="28"/>
          <w:szCs w:val="28"/>
        </w:rPr>
      </w:pPr>
      <w:r w:rsidRPr="00BD7DD3">
        <w:rPr>
          <w:sz w:val="28"/>
          <w:szCs w:val="28"/>
        </w:rPr>
        <w:t>1.   Почему Ташкент называют «Звездой Востока»?</w:t>
      </w:r>
    </w:p>
    <w:p w:rsidR="0082452D" w:rsidRPr="00BD7DD3" w:rsidRDefault="0082452D" w:rsidP="004D51A6">
      <w:pPr>
        <w:pStyle w:val="22"/>
        <w:tabs>
          <w:tab w:val="left" w:pos="0"/>
          <w:tab w:val="left" w:pos="284"/>
          <w:tab w:val="left" w:pos="567"/>
        </w:tabs>
        <w:spacing w:after="0" w:line="240" w:lineRule="auto"/>
        <w:ind w:left="1260"/>
        <w:contextualSpacing/>
        <w:jc w:val="both"/>
        <w:rPr>
          <w:sz w:val="28"/>
          <w:szCs w:val="28"/>
        </w:rPr>
      </w:pPr>
      <w:r w:rsidRPr="00BD7DD3">
        <w:rPr>
          <w:sz w:val="28"/>
          <w:szCs w:val="28"/>
        </w:rPr>
        <w:t>2.   Сколько лет Ташкенту?</w:t>
      </w:r>
    </w:p>
    <w:p w:rsidR="0082452D" w:rsidRPr="00BD7DD3" w:rsidRDefault="0082452D" w:rsidP="004D51A6">
      <w:pPr>
        <w:pStyle w:val="22"/>
        <w:tabs>
          <w:tab w:val="left" w:pos="0"/>
          <w:tab w:val="left" w:pos="284"/>
          <w:tab w:val="left" w:pos="567"/>
        </w:tabs>
        <w:spacing w:after="0" w:line="240" w:lineRule="auto"/>
        <w:ind w:left="1260"/>
        <w:contextualSpacing/>
        <w:jc w:val="both"/>
        <w:rPr>
          <w:sz w:val="28"/>
          <w:szCs w:val="28"/>
        </w:rPr>
      </w:pPr>
      <w:r w:rsidRPr="00BD7DD3">
        <w:rPr>
          <w:sz w:val="28"/>
          <w:szCs w:val="28"/>
        </w:rPr>
        <w:t>3.   Где находятся исторические памятники Ташкента? Назовите их.</w:t>
      </w:r>
    </w:p>
    <w:p w:rsidR="0082452D" w:rsidRPr="00BD7DD3" w:rsidRDefault="0082452D" w:rsidP="004D51A6">
      <w:pPr>
        <w:pStyle w:val="22"/>
        <w:tabs>
          <w:tab w:val="left" w:pos="0"/>
          <w:tab w:val="left" w:pos="284"/>
          <w:tab w:val="left" w:pos="567"/>
          <w:tab w:val="left" w:pos="720"/>
        </w:tabs>
        <w:spacing w:after="0" w:line="240" w:lineRule="auto"/>
        <w:ind w:left="1260"/>
        <w:contextualSpacing/>
        <w:jc w:val="both"/>
        <w:rPr>
          <w:sz w:val="28"/>
          <w:szCs w:val="28"/>
        </w:rPr>
      </w:pPr>
      <w:r w:rsidRPr="00BD7DD3">
        <w:rPr>
          <w:sz w:val="28"/>
          <w:szCs w:val="28"/>
        </w:rPr>
        <w:t>4.   Какие изменения произошли в облике города за годы независимости?</w:t>
      </w:r>
    </w:p>
    <w:p w:rsidR="0082452D" w:rsidRPr="00BD7DD3" w:rsidRDefault="0082452D" w:rsidP="004D51A6">
      <w:pPr>
        <w:pStyle w:val="22"/>
        <w:tabs>
          <w:tab w:val="left" w:pos="0"/>
          <w:tab w:val="left" w:pos="284"/>
          <w:tab w:val="left" w:pos="567"/>
        </w:tabs>
        <w:spacing w:after="0" w:line="240" w:lineRule="auto"/>
        <w:ind w:left="1260"/>
        <w:contextualSpacing/>
        <w:jc w:val="both"/>
        <w:rPr>
          <w:sz w:val="28"/>
          <w:szCs w:val="28"/>
        </w:rPr>
      </w:pPr>
      <w:r w:rsidRPr="00BD7DD3">
        <w:rPr>
          <w:sz w:val="28"/>
          <w:szCs w:val="28"/>
        </w:rPr>
        <w:t>5.   Какие высшие учебные заведения и научные институты вы знаете?</w:t>
      </w:r>
    </w:p>
    <w:p w:rsidR="0082452D" w:rsidRPr="00BD7DD3" w:rsidRDefault="0082452D" w:rsidP="00E977C3">
      <w:pPr>
        <w:pStyle w:val="22"/>
        <w:tabs>
          <w:tab w:val="left" w:pos="0"/>
          <w:tab w:val="left" w:pos="284"/>
          <w:tab w:val="left" w:pos="567"/>
          <w:tab w:val="left" w:pos="7807"/>
        </w:tabs>
        <w:spacing w:after="0" w:line="240" w:lineRule="auto"/>
        <w:ind w:left="1260"/>
        <w:contextualSpacing/>
        <w:jc w:val="both"/>
        <w:rPr>
          <w:sz w:val="28"/>
          <w:szCs w:val="28"/>
        </w:rPr>
      </w:pPr>
      <w:r w:rsidRPr="00BD7DD3">
        <w:rPr>
          <w:sz w:val="28"/>
          <w:szCs w:val="28"/>
        </w:rPr>
        <w:t>6.   Какой титул присвоен Ташкенту по решению ООН?</w:t>
      </w:r>
      <w:r w:rsidR="00E977C3" w:rsidRPr="00BD7DD3">
        <w:rPr>
          <w:sz w:val="28"/>
          <w:szCs w:val="28"/>
        </w:rPr>
        <w:tab/>
      </w:r>
    </w:p>
    <w:p w:rsidR="00E977C3" w:rsidRPr="00BD7DD3" w:rsidRDefault="00E977C3" w:rsidP="00E977C3">
      <w:pPr>
        <w:pStyle w:val="22"/>
        <w:tabs>
          <w:tab w:val="left" w:pos="0"/>
          <w:tab w:val="left" w:pos="284"/>
          <w:tab w:val="left" w:pos="567"/>
          <w:tab w:val="left" w:pos="7807"/>
        </w:tabs>
        <w:spacing w:after="0" w:line="240" w:lineRule="auto"/>
        <w:ind w:left="1260"/>
        <w:contextualSpacing/>
        <w:jc w:val="both"/>
        <w:rPr>
          <w:sz w:val="28"/>
          <w:szCs w:val="28"/>
        </w:rPr>
      </w:pPr>
    </w:p>
    <w:p w:rsidR="00E977C3" w:rsidRPr="00BD7DD3" w:rsidRDefault="00E977C3" w:rsidP="00E977C3">
      <w:pPr>
        <w:pStyle w:val="22"/>
        <w:tabs>
          <w:tab w:val="left" w:pos="0"/>
          <w:tab w:val="left" w:pos="284"/>
          <w:tab w:val="left" w:pos="567"/>
          <w:tab w:val="left" w:pos="7807"/>
        </w:tabs>
        <w:spacing w:after="0" w:line="240" w:lineRule="auto"/>
        <w:ind w:left="1260"/>
        <w:contextualSpacing/>
        <w:jc w:val="both"/>
        <w:rPr>
          <w:sz w:val="28"/>
          <w:szCs w:val="28"/>
        </w:rPr>
      </w:pPr>
    </w:p>
    <w:p w:rsidR="00E977C3" w:rsidRPr="00BD7DD3" w:rsidRDefault="00E977C3" w:rsidP="00E977C3">
      <w:pPr>
        <w:pStyle w:val="22"/>
        <w:tabs>
          <w:tab w:val="left" w:pos="0"/>
          <w:tab w:val="left" w:pos="284"/>
          <w:tab w:val="left" w:pos="567"/>
          <w:tab w:val="left" w:pos="7807"/>
        </w:tabs>
        <w:spacing w:after="0" w:line="240" w:lineRule="auto"/>
        <w:ind w:left="1260"/>
        <w:contextualSpacing/>
        <w:jc w:val="both"/>
        <w:rPr>
          <w:sz w:val="28"/>
          <w:szCs w:val="28"/>
        </w:rPr>
      </w:pPr>
    </w:p>
    <w:p w:rsidR="00E977C3" w:rsidRPr="00BD7DD3" w:rsidRDefault="00E977C3" w:rsidP="00E977C3">
      <w:pPr>
        <w:pStyle w:val="22"/>
        <w:tabs>
          <w:tab w:val="left" w:pos="0"/>
          <w:tab w:val="left" w:pos="284"/>
          <w:tab w:val="left" w:pos="567"/>
          <w:tab w:val="left" w:pos="7807"/>
        </w:tabs>
        <w:spacing w:after="0" w:line="240" w:lineRule="auto"/>
        <w:ind w:left="1260"/>
        <w:contextualSpacing/>
        <w:jc w:val="both"/>
        <w:rPr>
          <w:sz w:val="28"/>
          <w:szCs w:val="28"/>
        </w:rPr>
      </w:pPr>
    </w:p>
    <w:p w:rsidR="00E977C3" w:rsidRPr="00BD7DD3" w:rsidRDefault="00E977C3" w:rsidP="00E977C3">
      <w:pPr>
        <w:pStyle w:val="22"/>
        <w:tabs>
          <w:tab w:val="left" w:pos="0"/>
          <w:tab w:val="left" w:pos="284"/>
          <w:tab w:val="left" w:pos="567"/>
          <w:tab w:val="left" w:pos="7807"/>
        </w:tabs>
        <w:spacing w:after="0" w:line="240" w:lineRule="auto"/>
        <w:ind w:left="1260"/>
        <w:contextualSpacing/>
        <w:jc w:val="both"/>
        <w:rPr>
          <w:sz w:val="28"/>
          <w:szCs w:val="28"/>
        </w:rPr>
      </w:pPr>
    </w:p>
    <w:p w:rsidR="00E977C3" w:rsidRPr="00BD7DD3" w:rsidRDefault="00E977C3" w:rsidP="00E977C3">
      <w:pPr>
        <w:pStyle w:val="22"/>
        <w:tabs>
          <w:tab w:val="left" w:pos="0"/>
          <w:tab w:val="left" w:pos="284"/>
          <w:tab w:val="left" w:pos="567"/>
          <w:tab w:val="left" w:pos="7807"/>
        </w:tabs>
        <w:spacing w:after="0" w:line="240" w:lineRule="auto"/>
        <w:ind w:left="1260"/>
        <w:contextualSpacing/>
        <w:jc w:val="both"/>
        <w:rPr>
          <w:sz w:val="28"/>
          <w:szCs w:val="28"/>
        </w:rPr>
      </w:pPr>
    </w:p>
    <w:p w:rsidR="0082452D" w:rsidRPr="00BD7DD3" w:rsidRDefault="0082452D" w:rsidP="004D51A6">
      <w:pPr>
        <w:pStyle w:val="22"/>
        <w:tabs>
          <w:tab w:val="left" w:pos="0"/>
          <w:tab w:val="left" w:pos="284"/>
          <w:tab w:val="left" w:pos="567"/>
        </w:tabs>
        <w:spacing w:after="0" w:line="240" w:lineRule="auto"/>
        <w:ind w:firstLine="540"/>
        <w:contextualSpacing/>
        <w:jc w:val="both"/>
        <w:rPr>
          <w:b/>
          <w:sz w:val="28"/>
          <w:szCs w:val="28"/>
        </w:rPr>
      </w:pPr>
      <w:r w:rsidRPr="00BD7DD3">
        <w:rPr>
          <w:b/>
          <w:sz w:val="28"/>
          <w:szCs w:val="28"/>
        </w:rPr>
        <w:t>О б р а т и т е  в н и м а н и е!</w:t>
      </w:r>
    </w:p>
    <w:p w:rsidR="0082452D" w:rsidRPr="00BD7DD3" w:rsidRDefault="0082452D" w:rsidP="004D51A6">
      <w:pPr>
        <w:spacing w:line="240" w:lineRule="auto"/>
        <w:ind w:firstLine="540"/>
        <w:contextualSpacing/>
        <w:jc w:val="both"/>
        <w:rPr>
          <w:rFonts w:ascii="Times New Roman" w:hAnsi="Times New Roman"/>
          <w:b/>
          <w:sz w:val="28"/>
          <w:szCs w:val="28"/>
        </w:rPr>
      </w:pPr>
      <w:r w:rsidRPr="00BD7DD3">
        <w:rPr>
          <w:rFonts w:ascii="Times New Roman" w:hAnsi="Times New Roman"/>
          <w:b/>
          <w:sz w:val="28"/>
          <w:szCs w:val="28"/>
        </w:rPr>
        <w:t>Пространственные отношения в простом предложении</w:t>
      </w:r>
    </w:p>
    <w:p w:rsidR="0082452D" w:rsidRPr="00BD7DD3" w:rsidRDefault="0082452D" w:rsidP="004D51A6">
      <w:pPr>
        <w:spacing w:line="240" w:lineRule="auto"/>
        <w:ind w:firstLine="540"/>
        <w:contextualSpacing/>
        <w:jc w:val="both"/>
        <w:rPr>
          <w:rFonts w:ascii="Times New Roman" w:hAnsi="Times New Roman"/>
          <w:b/>
          <w:sz w:val="28"/>
          <w:szCs w:val="28"/>
        </w:rPr>
      </w:pPr>
    </w:p>
    <w:p w:rsidR="0082452D" w:rsidRPr="00BD7DD3" w:rsidRDefault="004E2080" w:rsidP="004D51A6">
      <w:pPr>
        <w:spacing w:line="240" w:lineRule="auto"/>
        <w:ind w:firstLine="540"/>
        <w:contextualSpacing/>
        <w:jc w:val="both"/>
        <w:rPr>
          <w:rFonts w:ascii="Times New Roman" w:hAnsi="Times New Roman"/>
          <w:b/>
          <w:sz w:val="28"/>
          <w:szCs w:val="28"/>
        </w:rPr>
      </w:pPr>
      <w:r>
        <w:rPr>
          <w:rFonts w:ascii="Times New Roman" w:hAnsi="Times New Roman"/>
          <w:noProof/>
          <w:sz w:val="28"/>
          <w:szCs w:val="28"/>
        </w:rPr>
        <mc:AlternateContent>
          <mc:Choice Requires="wpc">
            <w:drawing>
              <wp:anchor distT="0" distB="0" distL="114300" distR="114300" simplePos="0" relativeHeight="251705856" behindDoc="1" locked="0" layoutInCell="1" allowOverlap="1">
                <wp:simplePos x="0" y="0"/>
                <wp:positionH relativeFrom="column">
                  <wp:posOffset>228600</wp:posOffset>
                </wp:positionH>
                <wp:positionV relativeFrom="paragraph">
                  <wp:posOffset>42545</wp:posOffset>
                </wp:positionV>
                <wp:extent cx="5943600" cy="4389755"/>
                <wp:effectExtent l="0" t="4445" r="0" b="0"/>
                <wp:wrapNone/>
                <wp:docPr id="93" name="Полотно 115"/>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99FFCC"/>
                        </a:solidFill>
                      </wpc:bg>
                      <wpc:whole/>
                      <wps:wsp>
                        <wps:cNvPr id="92" name="AutoShape 5"/>
                        <wps:cNvSpPr>
                          <a:spLocks noChangeArrowheads="1"/>
                        </wps:cNvSpPr>
                        <wps:spPr bwMode="auto">
                          <a:xfrm>
                            <a:off x="228300" y="228803"/>
                            <a:ext cx="5486900" cy="3932149"/>
                          </a:xfrm>
                          <a:prstGeom prst="flowChartAlternateProcess">
                            <a:avLst/>
                          </a:prstGeom>
                          <a:solidFill>
                            <a:srgbClr val="FFFF99"/>
                          </a:solidFill>
                          <a:ln w="76200" cmpd="tri">
                            <a:solidFill>
                              <a:srgbClr val="006666"/>
                            </a:solidFill>
                            <a:miter lim="800000"/>
                            <a:headEnd/>
                            <a:tailEnd/>
                          </a:ln>
                        </wps:spPr>
                        <wps:txbx>
                          <w:txbxContent>
                            <w:p w:rsidR="00002471" w:rsidRPr="00E57D25" w:rsidRDefault="00002471" w:rsidP="004D51A6">
                              <w:pPr>
                                <w:jc w:val="center"/>
                                <w:rPr>
                                  <w:color w:val="0000FF"/>
                                </w:rPr>
                              </w:pPr>
                              <w:r w:rsidRPr="00E57D25">
                                <w:rPr>
                                  <w:color w:val="0000FF"/>
                                </w:rPr>
                                <w:t>Наречия, выражающие пространственные отношения:</w:t>
                              </w:r>
                            </w:p>
                            <w:p w:rsidR="00002471" w:rsidRPr="00E57D25" w:rsidRDefault="00002471" w:rsidP="004D51A6"/>
                            <w:tbl>
                              <w:tblPr>
                                <w:tblW w:w="7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2160"/>
                                <w:gridCol w:w="2520"/>
                              </w:tblGrid>
                              <w:tr w:rsidR="00002471" w:rsidRPr="00E57D25" w:rsidTr="00D82E33">
                                <w:tc>
                                  <w:tcPr>
                                    <w:tcW w:w="3060" w:type="dxa"/>
                                  </w:tcPr>
                                  <w:p w:rsidR="00002471" w:rsidRPr="00E57D25" w:rsidRDefault="00002471" w:rsidP="00D82E33">
                                    <w:pPr>
                                      <w:rPr>
                                        <w:b/>
                                        <w:bCs/>
                                        <w:i/>
                                        <w:color w:val="800080"/>
                                      </w:rPr>
                                    </w:pPr>
                                    <w:r w:rsidRPr="00E57D25">
                                      <w:rPr>
                                        <w:b/>
                                        <w:bCs/>
                                        <w:i/>
                                        <w:color w:val="800080"/>
                                        <w:lang w:val="en-US"/>
                                      </w:rPr>
                                      <w:t>где?</w:t>
                                    </w:r>
                                  </w:p>
                                </w:tc>
                                <w:tc>
                                  <w:tcPr>
                                    <w:tcW w:w="2160" w:type="dxa"/>
                                  </w:tcPr>
                                  <w:p w:rsidR="00002471" w:rsidRPr="00E57D25" w:rsidRDefault="00002471" w:rsidP="00D82E33">
                                    <w:pPr>
                                      <w:rPr>
                                        <w:b/>
                                        <w:bCs/>
                                        <w:i/>
                                        <w:color w:val="800080"/>
                                      </w:rPr>
                                    </w:pPr>
                                    <w:r w:rsidRPr="00E57D25">
                                      <w:rPr>
                                        <w:b/>
                                        <w:bCs/>
                                        <w:i/>
                                        <w:color w:val="800080"/>
                                      </w:rPr>
                                      <w:t xml:space="preserve">куда?      </w:t>
                                    </w:r>
                                  </w:p>
                                </w:tc>
                                <w:tc>
                                  <w:tcPr>
                                    <w:tcW w:w="2520" w:type="dxa"/>
                                  </w:tcPr>
                                  <w:p w:rsidR="00002471" w:rsidRPr="00E57D25" w:rsidRDefault="00002471" w:rsidP="00D82E33">
                                    <w:pPr>
                                      <w:rPr>
                                        <w:b/>
                                        <w:bCs/>
                                        <w:i/>
                                        <w:color w:val="800080"/>
                                      </w:rPr>
                                    </w:pPr>
                                    <w:r w:rsidRPr="00E57D25">
                                      <w:rPr>
                                        <w:b/>
                                        <w:bCs/>
                                        <w:i/>
                                        <w:color w:val="800080"/>
                                      </w:rPr>
                                      <w:t>откуда?</w:t>
                                    </w:r>
                                  </w:p>
                                </w:tc>
                              </w:tr>
                              <w:tr w:rsidR="00002471" w:rsidRPr="00E57D25" w:rsidTr="00D82E33">
                                <w:tc>
                                  <w:tcPr>
                                    <w:tcW w:w="3060" w:type="dxa"/>
                                  </w:tcPr>
                                  <w:p w:rsidR="00002471" w:rsidRPr="00E57D25" w:rsidRDefault="00002471" w:rsidP="00D82E33">
                                    <w:r w:rsidRPr="00E57D25">
                                      <w:t>тут, здесь</w:t>
                                    </w:r>
                                  </w:p>
                                </w:tc>
                                <w:tc>
                                  <w:tcPr>
                                    <w:tcW w:w="2160" w:type="dxa"/>
                                  </w:tcPr>
                                  <w:p w:rsidR="00002471" w:rsidRPr="00E57D25" w:rsidRDefault="00002471" w:rsidP="00D82E33">
                                    <w:r w:rsidRPr="00E57D25">
                                      <w:t>сюда</w:t>
                                    </w:r>
                                  </w:p>
                                </w:tc>
                                <w:tc>
                                  <w:tcPr>
                                    <w:tcW w:w="2520" w:type="dxa"/>
                                  </w:tcPr>
                                  <w:p w:rsidR="00002471" w:rsidRPr="00E57D25" w:rsidRDefault="00002471" w:rsidP="00D82E33">
                                    <w:r w:rsidRPr="00E57D25">
                                      <w:t>отсюда</w:t>
                                    </w:r>
                                  </w:p>
                                </w:tc>
                              </w:tr>
                              <w:tr w:rsidR="00002471" w:rsidRPr="00E57D25" w:rsidTr="00D82E33">
                                <w:tc>
                                  <w:tcPr>
                                    <w:tcW w:w="3060" w:type="dxa"/>
                                  </w:tcPr>
                                  <w:p w:rsidR="00002471" w:rsidRPr="00E57D25" w:rsidRDefault="00002471" w:rsidP="00D82E33">
                                    <w:r w:rsidRPr="00E57D25">
                                      <w:t>там</w:t>
                                    </w:r>
                                  </w:p>
                                </w:tc>
                                <w:tc>
                                  <w:tcPr>
                                    <w:tcW w:w="2160" w:type="dxa"/>
                                  </w:tcPr>
                                  <w:p w:rsidR="00002471" w:rsidRPr="00E57D25" w:rsidRDefault="00002471" w:rsidP="00D82E33">
                                    <w:r w:rsidRPr="00E57D25">
                                      <w:t>туда</w:t>
                                    </w:r>
                                  </w:p>
                                </w:tc>
                                <w:tc>
                                  <w:tcPr>
                                    <w:tcW w:w="2520" w:type="dxa"/>
                                  </w:tcPr>
                                  <w:p w:rsidR="00002471" w:rsidRPr="00E57D25" w:rsidRDefault="00002471" w:rsidP="00D82E33">
                                    <w:r w:rsidRPr="00E57D25">
                                      <w:t>оттуда</w:t>
                                    </w:r>
                                  </w:p>
                                </w:tc>
                              </w:tr>
                              <w:tr w:rsidR="00002471" w:rsidRPr="00E57D25" w:rsidTr="00D82E33">
                                <w:tc>
                                  <w:tcPr>
                                    <w:tcW w:w="3060" w:type="dxa"/>
                                  </w:tcPr>
                                  <w:p w:rsidR="00002471" w:rsidRPr="00E57D25" w:rsidRDefault="00002471" w:rsidP="00D82E33">
                                    <w:r w:rsidRPr="00E57D25">
                                      <w:t>нигде</w:t>
                                    </w:r>
                                  </w:p>
                                </w:tc>
                                <w:tc>
                                  <w:tcPr>
                                    <w:tcW w:w="2160" w:type="dxa"/>
                                  </w:tcPr>
                                  <w:p w:rsidR="00002471" w:rsidRPr="00E57D25" w:rsidRDefault="00002471" w:rsidP="00D82E33">
                                    <w:r w:rsidRPr="00E57D25">
                                      <w:t>никуда</w:t>
                                    </w:r>
                                  </w:p>
                                </w:tc>
                                <w:tc>
                                  <w:tcPr>
                                    <w:tcW w:w="2520" w:type="dxa"/>
                                  </w:tcPr>
                                  <w:p w:rsidR="00002471" w:rsidRPr="00E57D25" w:rsidRDefault="00002471" w:rsidP="00D82E33">
                                    <w:r w:rsidRPr="00E57D25">
                                      <w:t>ниоткуда</w:t>
                                    </w:r>
                                  </w:p>
                                </w:tc>
                              </w:tr>
                              <w:tr w:rsidR="00002471" w:rsidRPr="00E57D25" w:rsidTr="00D82E33">
                                <w:tc>
                                  <w:tcPr>
                                    <w:tcW w:w="3060" w:type="dxa"/>
                                  </w:tcPr>
                                  <w:p w:rsidR="00002471" w:rsidRPr="00E57D25" w:rsidRDefault="00002471" w:rsidP="00D82E33">
                                    <w:r w:rsidRPr="00E57D25">
                                      <w:t>нЕгде</w:t>
                                    </w:r>
                                  </w:p>
                                </w:tc>
                                <w:tc>
                                  <w:tcPr>
                                    <w:tcW w:w="2160" w:type="dxa"/>
                                  </w:tcPr>
                                  <w:p w:rsidR="00002471" w:rsidRPr="00E57D25" w:rsidRDefault="00002471" w:rsidP="00D82E33">
                                    <w:r w:rsidRPr="00E57D25">
                                      <w:t>нЕкуда</w:t>
                                    </w:r>
                                  </w:p>
                                </w:tc>
                                <w:tc>
                                  <w:tcPr>
                                    <w:tcW w:w="2520" w:type="dxa"/>
                                  </w:tcPr>
                                  <w:p w:rsidR="00002471" w:rsidRPr="00E57D25" w:rsidRDefault="00002471" w:rsidP="00D82E33">
                                    <w:r w:rsidRPr="00E57D25">
                                      <w:t>нЕоткуда</w:t>
                                    </w:r>
                                  </w:p>
                                </w:tc>
                              </w:tr>
                              <w:tr w:rsidR="00002471" w:rsidRPr="00E57D25" w:rsidTr="00D82E33">
                                <w:tc>
                                  <w:tcPr>
                                    <w:tcW w:w="3060" w:type="dxa"/>
                                  </w:tcPr>
                                  <w:p w:rsidR="00002471" w:rsidRPr="00E57D25" w:rsidRDefault="00002471" w:rsidP="00D82E33">
                                    <w:r w:rsidRPr="00E57D25">
                                      <w:t>где-то</w:t>
                                    </w:r>
                                  </w:p>
                                </w:tc>
                                <w:tc>
                                  <w:tcPr>
                                    <w:tcW w:w="2160" w:type="dxa"/>
                                  </w:tcPr>
                                  <w:p w:rsidR="00002471" w:rsidRPr="00E57D25" w:rsidRDefault="00002471" w:rsidP="00D82E33">
                                    <w:r w:rsidRPr="00E57D25">
                                      <w:t>куда-то</w:t>
                                    </w:r>
                                  </w:p>
                                </w:tc>
                                <w:tc>
                                  <w:tcPr>
                                    <w:tcW w:w="2520" w:type="dxa"/>
                                  </w:tcPr>
                                  <w:p w:rsidR="00002471" w:rsidRPr="00E57D25" w:rsidRDefault="00002471" w:rsidP="00D82E33">
                                    <w:r w:rsidRPr="00E57D25">
                                      <w:t>откуда-то</w:t>
                                    </w:r>
                                  </w:p>
                                </w:tc>
                              </w:tr>
                              <w:tr w:rsidR="00002471" w:rsidRPr="00E57D25" w:rsidTr="00D82E33">
                                <w:tc>
                                  <w:tcPr>
                                    <w:tcW w:w="3060" w:type="dxa"/>
                                  </w:tcPr>
                                  <w:p w:rsidR="00002471" w:rsidRPr="00E57D25" w:rsidRDefault="00002471" w:rsidP="00D82E33">
                                    <w:r w:rsidRPr="00E57D25">
                                      <w:t>где-нибудь</w:t>
                                    </w:r>
                                  </w:p>
                                </w:tc>
                                <w:tc>
                                  <w:tcPr>
                                    <w:tcW w:w="2160" w:type="dxa"/>
                                  </w:tcPr>
                                  <w:p w:rsidR="00002471" w:rsidRPr="00E57D25" w:rsidRDefault="00002471" w:rsidP="00D82E33">
                                    <w:r w:rsidRPr="00E57D25">
                                      <w:t>куда-нибудь</w:t>
                                    </w:r>
                                  </w:p>
                                </w:tc>
                                <w:tc>
                                  <w:tcPr>
                                    <w:tcW w:w="2520" w:type="dxa"/>
                                  </w:tcPr>
                                  <w:p w:rsidR="00002471" w:rsidRPr="00E57D25" w:rsidRDefault="00002471" w:rsidP="00D82E33">
                                    <w:r w:rsidRPr="00E57D25">
                                      <w:t>откуда-нибудь</w:t>
                                    </w:r>
                                  </w:p>
                                </w:tc>
                              </w:tr>
                              <w:tr w:rsidR="00002471" w:rsidRPr="00E57D25" w:rsidTr="00D82E33">
                                <w:tc>
                                  <w:tcPr>
                                    <w:tcW w:w="3060" w:type="dxa"/>
                                  </w:tcPr>
                                  <w:p w:rsidR="00002471" w:rsidRPr="00E57D25" w:rsidRDefault="00002471" w:rsidP="00D82E33">
                                    <w:r w:rsidRPr="00E57D25">
                                      <w:t>где-либо</w:t>
                                    </w:r>
                                  </w:p>
                                </w:tc>
                                <w:tc>
                                  <w:tcPr>
                                    <w:tcW w:w="2160" w:type="dxa"/>
                                  </w:tcPr>
                                  <w:p w:rsidR="00002471" w:rsidRPr="00E57D25" w:rsidRDefault="00002471" w:rsidP="00D82E33">
                                    <w:r w:rsidRPr="00E57D25">
                                      <w:t>куда-либо</w:t>
                                    </w:r>
                                  </w:p>
                                </w:tc>
                                <w:tc>
                                  <w:tcPr>
                                    <w:tcW w:w="2520" w:type="dxa"/>
                                  </w:tcPr>
                                  <w:p w:rsidR="00002471" w:rsidRPr="00E57D25" w:rsidRDefault="00002471" w:rsidP="00D82E33">
                                    <w:r w:rsidRPr="00E57D25">
                                      <w:t>откуда-либо</w:t>
                                    </w:r>
                                  </w:p>
                                </w:tc>
                              </w:tr>
                              <w:tr w:rsidR="00002471" w:rsidRPr="00E57D25" w:rsidTr="00D82E33">
                                <w:tc>
                                  <w:tcPr>
                                    <w:tcW w:w="3060" w:type="dxa"/>
                                  </w:tcPr>
                                  <w:p w:rsidR="00002471" w:rsidRPr="00E57D25" w:rsidRDefault="00002471" w:rsidP="00D82E33">
                                    <w:r w:rsidRPr="00E57D25">
                                      <w:t>кое-где</w:t>
                                    </w:r>
                                  </w:p>
                                </w:tc>
                                <w:tc>
                                  <w:tcPr>
                                    <w:tcW w:w="2160" w:type="dxa"/>
                                  </w:tcPr>
                                  <w:p w:rsidR="00002471" w:rsidRPr="00E57D25" w:rsidRDefault="00002471" w:rsidP="00D82E33">
                                    <w:r w:rsidRPr="00E57D25">
                                      <w:t>кое-куда</w:t>
                                    </w:r>
                                  </w:p>
                                </w:tc>
                                <w:tc>
                                  <w:tcPr>
                                    <w:tcW w:w="2520" w:type="dxa"/>
                                  </w:tcPr>
                                  <w:p w:rsidR="00002471" w:rsidRPr="00E57D25" w:rsidRDefault="00002471" w:rsidP="00D82E33">
                                    <w:r w:rsidRPr="00E57D25">
                                      <w:t xml:space="preserve">       -</w:t>
                                    </w:r>
                                  </w:p>
                                </w:tc>
                              </w:tr>
                              <w:tr w:rsidR="00002471" w:rsidRPr="00E57D25" w:rsidTr="00D82E33">
                                <w:tc>
                                  <w:tcPr>
                                    <w:tcW w:w="3060" w:type="dxa"/>
                                  </w:tcPr>
                                  <w:p w:rsidR="00002471" w:rsidRPr="00E57D25" w:rsidRDefault="00002471" w:rsidP="00D82E33">
                                    <w:r w:rsidRPr="00E57D25">
                                      <w:t xml:space="preserve">везде, всюду, повсюду </w:t>
                                    </w:r>
                                  </w:p>
                                </w:tc>
                                <w:tc>
                                  <w:tcPr>
                                    <w:tcW w:w="2160" w:type="dxa"/>
                                  </w:tcPr>
                                  <w:p w:rsidR="00002471" w:rsidRPr="00E57D25" w:rsidRDefault="00002471" w:rsidP="00D82E33">
                                    <w:r w:rsidRPr="00E57D25">
                                      <w:t xml:space="preserve">         -</w:t>
                                    </w:r>
                                  </w:p>
                                </w:tc>
                                <w:tc>
                                  <w:tcPr>
                                    <w:tcW w:w="2520" w:type="dxa"/>
                                  </w:tcPr>
                                  <w:p w:rsidR="00002471" w:rsidRPr="00E57D25" w:rsidRDefault="00002471" w:rsidP="00D82E33">
                                    <w:r w:rsidRPr="00E57D25">
                                      <w:t xml:space="preserve">       -</w:t>
                                    </w:r>
                                  </w:p>
                                </w:tc>
                              </w:tr>
                              <w:tr w:rsidR="00002471" w:rsidRPr="00E57D25" w:rsidTr="00D82E33">
                                <w:tc>
                                  <w:tcPr>
                                    <w:tcW w:w="3060" w:type="dxa"/>
                                  </w:tcPr>
                                  <w:p w:rsidR="00002471" w:rsidRPr="00E57D25" w:rsidRDefault="00002471" w:rsidP="00D82E33">
                                    <w:r w:rsidRPr="00E57D25">
                                      <w:t>слева</w:t>
                                    </w:r>
                                  </w:p>
                                </w:tc>
                                <w:tc>
                                  <w:tcPr>
                                    <w:tcW w:w="2160" w:type="dxa"/>
                                  </w:tcPr>
                                  <w:p w:rsidR="00002471" w:rsidRPr="00E57D25" w:rsidRDefault="00002471" w:rsidP="00D82E33">
                                    <w:r w:rsidRPr="00E57D25">
                                      <w:t>налево, влево</w:t>
                                    </w:r>
                                  </w:p>
                                </w:tc>
                                <w:tc>
                                  <w:tcPr>
                                    <w:tcW w:w="2520" w:type="dxa"/>
                                  </w:tcPr>
                                  <w:p w:rsidR="00002471" w:rsidRPr="00E57D25" w:rsidRDefault="00002471" w:rsidP="00D82E33">
                                    <w:r w:rsidRPr="00E57D25">
                                      <w:t xml:space="preserve">       -</w:t>
                                    </w:r>
                                  </w:p>
                                </w:tc>
                              </w:tr>
                              <w:tr w:rsidR="00002471" w:rsidRPr="00E57D25" w:rsidTr="00D82E33">
                                <w:tc>
                                  <w:tcPr>
                                    <w:tcW w:w="3060" w:type="dxa"/>
                                  </w:tcPr>
                                  <w:p w:rsidR="00002471" w:rsidRPr="00E57D25" w:rsidRDefault="00002471" w:rsidP="00D82E33">
                                    <w:r w:rsidRPr="00E57D25">
                                      <w:t>впереди</w:t>
                                    </w:r>
                                  </w:p>
                                </w:tc>
                                <w:tc>
                                  <w:tcPr>
                                    <w:tcW w:w="2160" w:type="dxa"/>
                                  </w:tcPr>
                                  <w:p w:rsidR="00002471" w:rsidRPr="00E57D25" w:rsidRDefault="00002471" w:rsidP="00D82E33">
                                    <w:r w:rsidRPr="00E57D25">
                                      <w:t>вперёд</w:t>
                                    </w:r>
                                  </w:p>
                                </w:tc>
                                <w:tc>
                                  <w:tcPr>
                                    <w:tcW w:w="2520" w:type="dxa"/>
                                  </w:tcPr>
                                  <w:p w:rsidR="00002471" w:rsidRPr="00E57D25" w:rsidRDefault="00002471" w:rsidP="00D82E33">
                                    <w:r w:rsidRPr="00E57D25">
                                      <w:t xml:space="preserve">       -</w:t>
                                    </w:r>
                                  </w:p>
                                </w:tc>
                              </w:tr>
                              <w:tr w:rsidR="00002471" w:rsidRPr="00E57D25" w:rsidTr="00D82E33">
                                <w:tc>
                                  <w:tcPr>
                                    <w:tcW w:w="3060" w:type="dxa"/>
                                  </w:tcPr>
                                  <w:p w:rsidR="00002471" w:rsidRPr="00E57D25" w:rsidRDefault="00002471" w:rsidP="00D82E33">
                                    <w:r w:rsidRPr="00E57D25">
                                      <w:t>позади, сзади</w:t>
                                    </w:r>
                                  </w:p>
                                </w:tc>
                                <w:tc>
                                  <w:tcPr>
                                    <w:tcW w:w="2160" w:type="dxa"/>
                                  </w:tcPr>
                                  <w:p w:rsidR="00002471" w:rsidRPr="00E57D25" w:rsidRDefault="00002471" w:rsidP="00D82E33">
                                    <w:r w:rsidRPr="00E57D25">
                                      <w:t>назад</w:t>
                                    </w:r>
                                  </w:p>
                                </w:tc>
                                <w:tc>
                                  <w:tcPr>
                                    <w:tcW w:w="2520" w:type="dxa"/>
                                  </w:tcPr>
                                  <w:p w:rsidR="00002471" w:rsidRPr="00E57D25" w:rsidRDefault="00002471" w:rsidP="00D82E33">
                                    <w:r w:rsidRPr="00E57D25">
                                      <w:t xml:space="preserve">       -</w:t>
                                    </w:r>
                                  </w:p>
                                </w:tc>
                              </w:tr>
                              <w:tr w:rsidR="00002471" w:rsidRPr="00E57D25" w:rsidTr="00D82E33">
                                <w:tc>
                                  <w:tcPr>
                                    <w:tcW w:w="3060" w:type="dxa"/>
                                  </w:tcPr>
                                  <w:p w:rsidR="00002471" w:rsidRPr="00E57D25" w:rsidRDefault="00002471" w:rsidP="00D82E33">
                                    <w:r w:rsidRPr="00E57D25">
                                      <w:t>наверху</w:t>
                                    </w:r>
                                  </w:p>
                                </w:tc>
                                <w:tc>
                                  <w:tcPr>
                                    <w:tcW w:w="2160" w:type="dxa"/>
                                  </w:tcPr>
                                  <w:p w:rsidR="00002471" w:rsidRPr="00E57D25" w:rsidRDefault="00002471" w:rsidP="00D82E33">
                                    <w:r w:rsidRPr="00E57D25">
                                      <w:t>наверх, вверх</w:t>
                                    </w:r>
                                  </w:p>
                                </w:tc>
                                <w:tc>
                                  <w:tcPr>
                                    <w:tcW w:w="2520" w:type="dxa"/>
                                  </w:tcPr>
                                  <w:p w:rsidR="00002471" w:rsidRPr="00E57D25" w:rsidRDefault="00002471" w:rsidP="00D82E33">
                                    <w:r w:rsidRPr="00E57D25">
                                      <w:t>сверху</w:t>
                                    </w:r>
                                  </w:p>
                                </w:tc>
                              </w:tr>
                              <w:tr w:rsidR="00002471" w:rsidRPr="00E57D25" w:rsidTr="00D82E33">
                                <w:tc>
                                  <w:tcPr>
                                    <w:tcW w:w="3060" w:type="dxa"/>
                                  </w:tcPr>
                                  <w:p w:rsidR="00002471" w:rsidRPr="00E57D25" w:rsidRDefault="00002471" w:rsidP="00D82E33">
                                    <w:r w:rsidRPr="00E57D25">
                                      <w:t>внизу</w:t>
                                    </w:r>
                                  </w:p>
                                </w:tc>
                                <w:tc>
                                  <w:tcPr>
                                    <w:tcW w:w="2160" w:type="dxa"/>
                                  </w:tcPr>
                                  <w:p w:rsidR="00002471" w:rsidRPr="00E57D25" w:rsidRDefault="00002471" w:rsidP="00D82E33">
                                    <w:r w:rsidRPr="00E57D25">
                                      <w:t xml:space="preserve">вниз  </w:t>
                                    </w:r>
                                  </w:p>
                                </w:tc>
                                <w:tc>
                                  <w:tcPr>
                                    <w:tcW w:w="2520" w:type="dxa"/>
                                  </w:tcPr>
                                  <w:p w:rsidR="00002471" w:rsidRPr="00E57D25" w:rsidRDefault="00002471" w:rsidP="00D82E33">
                                    <w:r w:rsidRPr="00E57D25">
                                      <w:t>снизу</w:t>
                                    </w:r>
                                  </w:p>
                                </w:tc>
                              </w:tr>
                              <w:tr w:rsidR="00002471" w:rsidRPr="00E57D25" w:rsidTr="00D82E33">
                                <w:tc>
                                  <w:tcPr>
                                    <w:tcW w:w="3060" w:type="dxa"/>
                                  </w:tcPr>
                                  <w:p w:rsidR="00002471" w:rsidRPr="00E57D25" w:rsidRDefault="00002471" w:rsidP="00D82E33">
                                    <w:r w:rsidRPr="00E57D25">
                                      <w:t>внутри</w:t>
                                    </w:r>
                                  </w:p>
                                </w:tc>
                                <w:tc>
                                  <w:tcPr>
                                    <w:tcW w:w="2160" w:type="dxa"/>
                                  </w:tcPr>
                                  <w:p w:rsidR="00002471" w:rsidRPr="00E57D25" w:rsidRDefault="00002471" w:rsidP="00D82E33">
                                    <w:r w:rsidRPr="00E57D25">
                                      <w:t>внутрь</w:t>
                                    </w:r>
                                  </w:p>
                                </w:tc>
                                <w:tc>
                                  <w:tcPr>
                                    <w:tcW w:w="2520" w:type="dxa"/>
                                  </w:tcPr>
                                  <w:p w:rsidR="00002471" w:rsidRPr="00E57D25" w:rsidRDefault="00002471" w:rsidP="00D82E33">
                                    <w:r w:rsidRPr="00E57D25">
                                      <w:t>изнутри</w:t>
                                    </w:r>
                                  </w:p>
                                </w:tc>
                              </w:tr>
                              <w:tr w:rsidR="00002471" w:rsidRPr="00E57D25" w:rsidTr="00D82E33">
                                <w:tc>
                                  <w:tcPr>
                                    <w:tcW w:w="3060" w:type="dxa"/>
                                  </w:tcPr>
                                  <w:p w:rsidR="00002471" w:rsidRPr="00E57D25" w:rsidRDefault="00002471" w:rsidP="00D82E33">
                                    <w:r w:rsidRPr="00E57D25">
                                      <w:t>снаружи</w:t>
                                    </w:r>
                                  </w:p>
                                </w:tc>
                                <w:tc>
                                  <w:tcPr>
                                    <w:tcW w:w="2160" w:type="dxa"/>
                                  </w:tcPr>
                                  <w:p w:rsidR="00002471" w:rsidRPr="00E57D25" w:rsidRDefault="00002471" w:rsidP="00D82E33">
                                    <w:r w:rsidRPr="00E57D25">
                                      <w:t>наружу</w:t>
                                    </w:r>
                                  </w:p>
                                </w:tc>
                                <w:tc>
                                  <w:tcPr>
                                    <w:tcW w:w="2520" w:type="dxa"/>
                                  </w:tcPr>
                                  <w:p w:rsidR="00002471" w:rsidRPr="00E57D25" w:rsidRDefault="00002471" w:rsidP="00D82E33">
                                    <w:r w:rsidRPr="00E57D25">
                                      <w:t>снаружи</w:t>
                                    </w:r>
                                  </w:p>
                                </w:tc>
                              </w:tr>
                              <w:tr w:rsidR="00002471" w:rsidRPr="00E57D25" w:rsidTr="00D82E33">
                                <w:tc>
                                  <w:tcPr>
                                    <w:tcW w:w="3060" w:type="dxa"/>
                                  </w:tcPr>
                                  <w:p w:rsidR="00002471" w:rsidRPr="00E57D25" w:rsidRDefault="00002471" w:rsidP="00D82E33">
                                    <w:r w:rsidRPr="00E57D25">
                                      <w:t>далеко</w:t>
                                    </w:r>
                                  </w:p>
                                </w:tc>
                                <w:tc>
                                  <w:tcPr>
                                    <w:tcW w:w="2160" w:type="dxa"/>
                                  </w:tcPr>
                                  <w:p w:rsidR="00002471" w:rsidRPr="00E57D25" w:rsidRDefault="00002471" w:rsidP="00D82E33">
                                    <w:r w:rsidRPr="00E57D25">
                                      <w:t>далеко</w:t>
                                    </w:r>
                                  </w:p>
                                </w:tc>
                                <w:tc>
                                  <w:tcPr>
                                    <w:tcW w:w="2520" w:type="dxa"/>
                                  </w:tcPr>
                                  <w:p w:rsidR="00002471" w:rsidRPr="00E57D25" w:rsidRDefault="00002471" w:rsidP="00D82E33">
                                    <w:r w:rsidRPr="00E57D25">
                                      <w:t>издалека</w:t>
                                    </w:r>
                                  </w:p>
                                </w:tc>
                              </w:tr>
                              <w:tr w:rsidR="00002471" w:rsidRPr="00E57D25" w:rsidTr="00D82E33">
                                <w:tc>
                                  <w:tcPr>
                                    <w:tcW w:w="3060" w:type="dxa"/>
                                  </w:tcPr>
                                  <w:p w:rsidR="00002471" w:rsidRPr="00E57D25" w:rsidRDefault="00002471" w:rsidP="00D82E33">
                                    <w:r w:rsidRPr="00E57D25">
                                      <w:t>вдали</w:t>
                                    </w:r>
                                  </w:p>
                                </w:tc>
                                <w:tc>
                                  <w:tcPr>
                                    <w:tcW w:w="2160" w:type="dxa"/>
                                  </w:tcPr>
                                  <w:p w:rsidR="00002471" w:rsidRPr="00E57D25" w:rsidRDefault="00002471" w:rsidP="00D82E33">
                                    <w:r w:rsidRPr="00E57D25">
                                      <w:t>вдаль</w:t>
                                    </w:r>
                                  </w:p>
                                </w:tc>
                                <w:tc>
                                  <w:tcPr>
                                    <w:tcW w:w="2520" w:type="dxa"/>
                                  </w:tcPr>
                                  <w:p w:rsidR="00002471" w:rsidRPr="00E57D25" w:rsidRDefault="00002471" w:rsidP="00D82E33">
                                    <w:r w:rsidRPr="00E57D25">
                                      <w:t>издали</w:t>
                                    </w:r>
                                  </w:p>
                                </w:tc>
                              </w:tr>
                            </w:tbl>
                            <w:p w:rsidR="00002471" w:rsidRPr="00E57D25" w:rsidRDefault="00002471" w:rsidP="004D51A6">
                              <w:pPr>
                                <w:rPr>
                                  <w:bCs/>
                                </w:rPr>
                              </w:pPr>
                            </w:p>
                            <w:p w:rsidR="00002471" w:rsidRDefault="00002471" w:rsidP="004D51A6"/>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115" o:spid="_x0000_s1047" editas="canvas" style="position:absolute;left:0;text-align:left;margin-left:18pt;margin-top:3.35pt;width:468pt;height:345.65pt;z-index:-251610624;mso-position-horizontal-relative:text;mso-position-vertical-relative:text" coordsize="59436,43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">
                <v:shape id="_x0000_s1048" type="#_x0000_t75" style="position:absolute;width:59436;height:43897;visibility:visible;mso-wrap-style:square" filled="t" fillcolor="#9fc">
                  <v:fill o:detectmouseclick="t"/>
                  <v:path o:connecttype="none"/>
                </v:shape>
                <v:shape id="AutoShape 5" o:spid="_x0000_s1049" type="#_x0000_t176" style="position:absolute;left:2283;top:2288;width:54869;height:39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LisMA&#10;AADbAAAADwAAAGRycy9kb3ducmV2LnhtbESPQWvCQBSE7wX/w/KEXkLdVKTU1FVKi9UePFTb+yP7&#10;TILZtyH7TOK/dwWhx2FmvmEWq8HVqqM2VJ4NPE9SUMS5txUXBn4P66dXUEGQLdaeycCFAqyWo4cF&#10;Ztb3/EPdXgoVIRwyNFCKNJnWIS/JYZj4hjh6R986lCjbQtsW+wh3tZ6m6Yt2WHFcKLGhj5Ly0/7s&#10;DHx1G/qu/pKtfF5kJ0nCfTPbGPM4Ht7fQAkN8h++t7fWwHwKty/xB+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iLisMAAADbAAAADwAAAAAAAAAAAAAAAACYAgAAZHJzL2Rv&#10;d25yZXYueG1sUEsFBgAAAAAEAAQA9QAAAIgDAAAAAA==&#10;" fillcolor="#ff9" strokecolor="#066" strokeweight="6pt">
                  <v:stroke linestyle="thickBetweenThin"/>
                  <v:textbox>
                    <w:txbxContent>
                      <w:p w:rsidR="00002471" w:rsidRPr="00E57D25" w:rsidRDefault="00002471" w:rsidP="004D51A6">
                        <w:pPr>
                          <w:jc w:val="center"/>
                          <w:rPr>
                            <w:color w:val="0000FF"/>
                          </w:rPr>
                        </w:pPr>
                        <w:r w:rsidRPr="00E57D25">
                          <w:rPr>
                            <w:color w:val="0000FF"/>
                          </w:rPr>
                          <w:t>Наречия, выражающие пространственные отношения:</w:t>
                        </w:r>
                      </w:p>
                      <w:p w:rsidR="00002471" w:rsidRPr="00E57D25" w:rsidRDefault="00002471" w:rsidP="004D51A6"/>
                      <w:tbl>
                        <w:tblPr>
                          <w:tblW w:w="7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2160"/>
                          <w:gridCol w:w="2520"/>
                        </w:tblGrid>
                        <w:tr w:rsidR="00002471" w:rsidRPr="00E57D25" w:rsidTr="00D82E33">
                          <w:tc>
                            <w:tcPr>
                              <w:tcW w:w="3060" w:type="dxa"/>
                            </w:tcPr>
                            <w:p w:rsidR="00002471" w:rsidRPr="00E57D25" w:rsidRDefault="00002471" w:rsidP="00D82E33">
                              <w:pPr>
                                <w:rPr>
                                  <w:b/>
                                  <w:bCs/>
                                  <w:i/>
                                  <w:color w:val="800080"/>
                                </w:rPr>
                              </w:pPr>
                              <w:r w:rsidRPr="00E57D25">
                                <w:rPr>
                                  <w:b/>
                                  <w:bCs/>
                                  <w:i/>
                                  <w:color w:val="800080"/>
                                  <w:lang w:val="en-US"/>
                                </w:rPr>
                                <w:t>где?</w:t>
                              </w:r>
                            </w:p>
                          </w:tc>
                          <w:tc>
                            <w:tcPr>
                              <w:tcW w:w="2160" w:type="dxa"/>
                            </w:tcPr>
                            <w:p w:rsidR="00002471" w:rsidRPr="00E57D25" w:rsidRDefault="00002471" w:rsidP="00D82E33">
                              <w:pPr>
                                <w:rPr>
                                  <w:b/>
                                  <w:bCs/>
                                  <w:i/>
                                  <w:color w:val="800080"/>
                                </w:rPr>
                              </w:pPr>
                              <w:r w:rsidRPr="00E57D25">
                                <w:rPr>
                                  <w:b/>
                                  <w:bCs/>
                                  <w:i/>
                                  <w:color w:val="800080"/>
                                </w:rPr>
                                <w:t xml:space="preserve">куда?      </w:t>
                              </w:r>
                            </w:p>
                          </w:tc>
                          <w:tc>
                            <w:tcPr>
                              <w:tcW w:w="2520" w:type="dxa"/>
                            </w:tcPr>
                            <w:p w:rsidR="00002471" w:rsidRPr="00E57D25" w:rsidRDefault="00002471" w:rsidP="00D82E33">
                              <w:pPr>
                                <w:rPr>
                                  <w:b/>
                                  <w:bCs/>
                                  <w:i/>
                                  <w:color w:val="800080"/>
                                </w:rPr>
                              </w:pPr>
                              <w:r w:rsidRPr="00E57D25">
                                <w:rPr>
                                  <w:b/>
                                  <w:bCs/>
                                  <w:i/>
                                  <w:color w:val="800080"/>
                                </w:rPr>
                                <w:t>откуда?</w:t>
                              </w:r>
                            </w:p>
                          </w:tc>
                        </w:tr>
                        <w:tr w:rsidR="00002471" w:rsidRPr="00E57D25" w:rsidTr="00D82E33">
                          <w:tc>
                            <w:tcPr>
                              <w:tcW w:w="3060" w:type="dxa"/>
                            </w:tcPr>
                            <w:p w:rsidR="00002471" w:rsidRPr="00E57D25" w:rsidRDefault="00002471" w:rsidP="00D82E33">
                              <w:r w:rsidRPr="00E57D25">
                                <w:t>тут, здесь</w:t>
                              </w:r>
                            </w:p>
                          </w:tc>
                          <w:tc>
                            <w:tcPr>
                              <w:tcW w:w="2160" w:type="dxa"/>
                            </w:tcPr>
                            <w:p w:rsidR="00002471" w:rsidRPr="00E57D25" w:rsidRDefault="00002471" w:rsidP="00D82E33">
                              <w:r w:rsidRPr="00E57D25">
                                <w:t>сюда</w:t>
                              </w:r>
                            </w:p>
                          </w:tc>
                          <w:tc>
                            <w:tcPr>
                              <w:tcW w:w="2520" w:type="dxa"/>
                            </w:tcPr>
                            <w:p w:rsidR="00002471" w:rsidRPr="00E57D25" w:rsidRDefault="00002471" w:rsidP="00D82E33">
                              <w:r w:rsidRPr="00E57D25">
                                <w:t>отсюда</w:t>
                              </w:r>
                            </w:p>
                          </w:tc>
                        </w:tr>
                        <w:tr w:rsidR="00002471" w:rsidRPr="00E57D25" w:rsidTr="00D82E33">
                          <w:tc>
                            <w:tcPr>
                              <w:tcW w:w="3060" w:type="dxa"/>
                            </w:tcPr>
                            <w:p w:rsidR="00002471" w:rsidRPr="00E57D25" w:rsidRDefault="00002471" w:rsidP="00D82E33">
                              <w:r w:rsidRPr="00E57D25">
                                <w:t>там</w:t>
                              </w:r>
                            </w:p>
                          </w:tc>
                          <w:tc>
                            <w:tcPr>
                              <w:tcW w:w="2160" w:type="dxa"/>
                            </w:tcPr>
                            <w:p w:rsidR="00002471" w:rsidRPr="00E57D25" w:rsidRDefault="00002471" w:rsidP="00D82E33">
                              <w:r w:rsidRPr="00E57D25">
                                <w:t>туда</w:t>
                              </w:r>
                            </w:p>
                          </w:tc>
                          <w:tc>
                            <w:tcPr>
                              <w:tcW w:w="2520" w:type="dxa"/>
                            </w:tcPr>
                            <w:p w:rsidR="00002471" w:rsidRPr="00E57D25" w:rsidRDefault="00002471" w:rsidP="00D82E33">
                              <w:r w:rsidRPr="00E57D25">
                                <w:t>оттуда</w:t>
                              </w:r>
                            </w:p>
                          </w:tc>
                        </w:tr>
                        <w:tr w:rsidR="00002471" w:rsidRPr="00E57D25" w:rsidTr="00D82E33">
                          <w:tc>
                            <w:tcPr>
                              <w:tcW w:w="3060" w:type="dxa"/>
                            </w:tcPr>
                            <w:p w:rsidR="00002471" w:rsidRPr="00E57D25" w:rsidRDefault="00002471" w:rsidP="00D82E33">
                              <w:r w:rsidRPr="00E57D25">
                                <w:t>нигде</w:t>
                              </w:r>
                            </w:p>
                          </w:tc>
                          <w:tc>
                            <w:tcPr>
                              <w:tcW w:w="2160" w:type="dxa"/>
                            </w:tcPr>
                            <w:p w:rsidR="00002471" w:rsidRPr="00E57D25" w:rsidRDefault="00002471" w:rsidP="00D82E33">
                              <w:r w:rsidRPr="00E57D25">
                                <w:t>никуда</w:t>
                              </w:r>
                            </w:p>
                          </w:tc>
                          <w:tc>
                            <w:tcPr>
                              <w:tcW w:w="2520" w:type="dxa"/>
                            </w:tcPr>
                            <w:p w:rsidR="00002471" w:rsidRPr="00E57D25" w:rsidRDefault="00002471" w:rsidP="00D82E33">
                              <w:r w:rsidRPr="00E57D25">
                                <w:t>ниоткуда</w:t>
                              </w:r>
                            </w:p>
                          </w:tc>
                        </w:tr>
                        <w:tr w:rsidR="00002471" w:rsidRPr="00E57D25" w:rsidTr="00D82E33">
                          <w:tc>
                            <w:tcPr>
                              <w:tcW w:w="3060" w:type="dxa"/>
                            </w:tcPr>
                            <w:p w:rsidR="00002471" w:rsidRPr="00E57D25" w:rsidRDefault="00002471" w:rsidP="00D82E33">
                              <w:r w:rsidRPr="00E57D25">
                                <w:t>нЕгде</w:t>
                              </w:r>
                            </w:p>
                          </w:tc>
                          <w:tc>
                            <w:tcPr>
                              <w:tcW w:w="2160" w:type="dxa"/>
                            </w:tcPr>
                            <w:p w:rsidR="00002471" w:rsidRPr="00E57D25" w:rsidRDefault="00002471" w:rsidP="00D82E33">
                              <w:r w:rsidRPr="00E57D25">
                                <w:t>нЕкуда</w:t>
                              </w:r>
                            </w:p>
                          </w:tc>
                          <w:tc>
                            <w:tcPr>
                              <w:tcW w:w="2520" w:type="dxa"/>
                            </w:tcPr>
                            <w:p w:rsidR="00002471" w:rsidRPr="00E57D25" w:rsidRDefault="00002471" w:rsidP="00D82E33">
                              <w:r w:rsidRPr="00E57D25">
                                <w:t>нЕоткуда</w:t>
                              </w:r>
                            </w:p>
                          </w:tc>
                        </w:tr>
                        <w:tr w:rsidR="00002471" w:rsidRPr="00E57D25" w:rsidTr="00D82E33">
                          <w:tc>
                            <w:tcPr>
                              <w:tcW w:w="3060" w:type="dxa"/>
                            </w:tcPr>
                            <w:p w:rsidR="00002471" w:rsidRPr="00E57D25" w:rsidRDefault="00002471" w:rsidP="00D82E33">
                              <w:r w:rsidRPr="00E57D25">
                                <w:t>где-то</w:t>
                              </w:r>
                            </w:p>
                          </w:tc>
                          <w:tc>
                            <w:tcPr>
                              <w:tcW w:w="2160" w:type="dxa"/>
                            </w:tcPr>
                            <w:p w:rsidR="00002471" w:rsidRPr="00E57D25" w:rsidRDefault="00002471" w:rsidP="00D82E33">
                              <w:r w:rsidRPr="00E57D25">
                                <w:t>куда-то</w:t>
                              </w:r>
                            </w:p>
                          </w:tc>
                          <w:tc>
                            <w:tcPr>
                              <w:tcW w:w="2520" w:type="dxa"/>
                            </w:tcPr>
                            <w:p w:rsidR="00002471" w:rsidRPr="00E57D25" w:rsidRDefault="00002471" w:rsidP="00D82E33">
                              <w:r w:rsidRPr="00E57D25">
                                <w:t>откуда-то</w:t>
                              </w:r>
                            </w:p>
                          </w:tc>
                        </w:tr>
                        <w:tr w:rsidR="00002471" w:rsidRPr="00E57D25" w:rsidTr="00D82E33">
                          <w:tc>
                            <w:tcPr>
                              <w:tcW w:w="3060" w:type="dxa"/>
                            </w:tcPr>
                            <w:p w:rsidR="00002471" w:rsidRPr="00E57D25" w:rsidRDefault="00002471" w:rsidP="00D82E33">
                              <w:r w:rsidRPr="00E57D25">
                                <w:t>где-нибудь</w:t>
                              </w:r>
                            </w:p>
                          </w:tc>
                          <w:tc>
                            <w:tcPr>
                              <w:tcW w:w="2160" w:type="dxa"/>
                            </w:tcPr>
                            <w:p w:rsidR="00002471" w:rsidRPr="00E57D25" w:rsidRDefault="00002471" w:rsidP="00D82E33">
                              <w:r w:rsidRPr="00E57D25">
                                <w:t>куда-нибудь</w:t>
                              </w:r>
                            </w:p>
                          </w:tc>
                          <w:tc>
                            <w:tcPr>
                              <w:tcW w:w="2520" w:type="dxa"/>
                            </w:tcPr>
                            <w:p w:rsidR="00002471" w:rsidRPr="00E57D25" w:rsidRDefault="00002471" w:rsidP="00D82E33">
                              <w:r w:rsidRPr="00E57D25">
                                <w:t>откуда-нибудь</w:t>
                              </w:r>
                            </w:p>
                          </w:tc>
                        </w:tr>
                        <w:tr w:rsidR="00002471" w:rsidRPr="00E57D25" w:rsidTr="00D82E33">
                          <w:tc>
                            <w:tcPr>
                              <w:tcW w:w="3060" w:type="dxa"/>
                            </w:tcPr>
                            <w:p w:rsidR="00002471" w:rsidRPr="00E57D25" w:rsidRDefault="00002471" w:rsidP="00D82E33">
                              <w:r w:rsidRPr="00E57D25">
                                <w:t>где-либо</w:t>
                              </w:r>
                            </w:p>
                          </w:tc>
                          <w:tc>
                            <w:tcPr>
                              <w:tcW w:w="2160" w:type="dxa"/>
                            </w:tcPr>
                            <w:p w:rsidR="00002471" w:rsidRPr="00E57D25" w:rsidRDefault="00002471" w:rsidP="00D82E33">
                              <w:r w:rsidRPr="00E57D25">
                                <w:t>куда-либо</w:t>
                              </w:r>
                            </w:p>
                          </w:tc>
                          <w:tc>
                            <w:tcPr>
                              <w:tcW w:w="2520" w:type="dxa"/>
                            </w:tcPr>
                            <w:p w:rsidR="00002471" w:rsidRPr="00E57D25" w:rsidRDefault="00002471" w:rsidP="00D82E33">
                              <w:r w:rsidRPr="00E57D25">
                                <w:t>откуда-либо</w:t>
                              </w:r>
                            </w:p>
                          </w:tc>
                        </w:tr>
                        <w:tr w:rsidR="00002471" w:rsidRPr="00E57D25" w:rsidTr="00D82E33">
                          <w:tc>
                            <w:tcPr>
                              <w:tcW w:w="3060" w:type="dxa"/>
                            </w:tcPr>
                            <w:p w:rsidR="00002471" w:rsidRPr="00E57D25" w:rsidRDefault="00002471" w:rsidP="00D82E33">
                              <w:r w:rsidRPr="00E57D25">
                                <w:t>кое-где</w:t>
                              </w:r>
                            </w:p>
                          </w:tc>
                          <w:tc>
                            <w:tcPr>
                              <w:tcW w:w="2160" w:type="dxa"/>
                            </w:tcPr>
                            <w:p w:rsidR="00002471" w:rsidRPr="00E57D25" w:rsidRDefault="00002471" w:rsidP="00D82E33">
                              <w:r w:rsidRPr="00E57D25">
                                <w:t>кое-куда</w:t>
                              </w:r>
                            </w:p>
                          </w:tc>
                          <w:tc>
                            <w:tcPr>
                              <w:tcW w:w="2520" w:type="dxa"/>
                            </w:tcPr>
                            <w:p w:rsidR="00002471" w:rsidRPr="00E57D25" w:rsidRDefault="00002471" w:rsidP="00D82E33">
                              <w:r w:rsidRPr="00E57D25">
                                <w:t xml:space="preserve">       -</w:t>
                              </w:r>
                            </w:p>
                          </w:tc>
                        </w:tr>
                        <w:tr w:rsidR="00002471" w:rsidRPr="00E57D25" w:rsidTr="00D82E33">
                          <w:tc>
                            <w:tcPr>
                              <w:tcW w:w="3060" w:type="dxa"/>
                            </w:tcPr>
                            <w:p w:rsidR="00002471" w:rsidRPr="00E57D25" w:rsidRDefault="00002471" w:rsidP="00D82E33">
                              <w:r w:rsidRPr="00E57D25">
                                <w:t xml:space="preserve">везде, всюду, повсюду </w:t>
                              </w:r>
                            </w:p>
                          </w:tc>
                          <w:tc>
                            <w:tcPr>
                              <w:tcW w:w="2160" w:type="dxa"/>
                            </w:tcPr>
                            <w:p w:rsidR="00002471" w:rsidRPr="00E57D25" w:rsidRDefault="00002471" w:rsidP="00D82E33">
                              <w:r w:rsidRPr="00E57D25">
                                <w:t xml:space="preserve">         -</w:t>
                              </w:r>
                            </w:p>
                          </w:tc>
                          <w:tc>
                            <w:tcPr>
                              <w:tcW w:w="2520" w:type="dxa"/>
                            </w:tcPr>
                            <w:p w:rsidR="00002471" w:rsidRPr="00E57D25" w:rsidRDefault="00002471" w:rsidP="00D82E33">
                              <w:r w:rsidRPr="00E57D25">
                                <w:t xml:space="preserve">       -</w:t>
                              </w:r>
                            </w:p>
                          </w:tc>
                        </w:tr>
                        <w:tr w:rsidR="00002471" w:rsidRPr="00E57D25" w:rsidTr="00D82E33">
                          <w:tc>
                            <w:tcPr>
                              <w:tcW w:w="3060" w:type="dxa"/>
                            </w:tcPr>
                            <w:p w:rsidR="00002471" w:rsidRPr="00E57D25" w:rsidRDefault="00002471" w:rsidP="00D82E33">
                              <w:r w:rsidRPr="00E57D25">
                                <w:t>слева</w:t>
                              </w:r>
                            </w:p>
                          </w:tc>
                          <w:tc>
                            <w:tcPr>
                              <w:tcW w:w="2160" w:type="dxa"/>
                            </w:tcPr>
                            <w:p w:rsidR="00002471" w:rsidRPr="00E57D25" w:rsidRDefault="00002471" w:rsidP="00D82E33">
                              <w:r w:rsidRPr="00E57D25">
                                <w:t>налево, влево</w:t>
                              </w:r>
                            </w:p>
                          </w:tc>
                          <w:tc>
                            <w:tcPr>
                              <w:tcW w:w="2520" w:type="dxa"/>
                            </w:tcPr>
                            <w:p w:rsidR="00002471" w:rsidRPr="00E57D25" w:rsidRDefault="00002471" w:rsidP="00D82E33">
                              <w:r w:rsidRPr="00E57D25">
                                <w:t xml:space="preserve">       -</w:t>
                              </w:r>
                            </w:p>
                          </w:tc>
                        </w:tr>
                        <w:tr w:rsidR="00002471" w:rsidRPr="00E57D25" w:rsidTr="00D82E33">
                          <w:tc>
                            <w:tcPr>
                              <w:tcW w:w="3060" w:type="dxa"/>
                            </w:tcPr>
                            <w:p w:rsidR="00002471" w:rsidRPr="00E57D25" w:rsidRDefault="00002471" w:rsidP="00D82E33">
                              <w:r w:rsidRPr="00E57D25">
                                <w:t>впереди</w:t>
                              </w:r>
                            </w:p>
                          </w:tc>
                          <w:tc>
                            <w:tcPr>
                              <w:tcW w:w="2160" w:type="dxa"/>
                            </w:tcPr>
                            <w:p w:rsidR="00002471" w:rsidRPr="00E57D25" w:rsidRDefault="00002471" w:rsidP="00D82E33">
                              <w:r w:rsidRPr="00E57D25">
                                <w:t>вперёд</w:t>
                              </w:r>
                            </w:p>
                          </w:tc>
                          <w:tc>
                            <w:tcPr>
                              <w:tcW w:w="2520" w:type="dxa"/>
                            </w:tcPr>
                            <w:p w:rsidR="00002471" w:rsidRPr="00E57D25" w:rsidRDefault="00002471" w:rsidP="00D82E33">
                              <w:r w:rsidRPr="00E57D25">
                                <w:t xml:space="preserve">       -</w:t>
                              </w:r>
                            </w:p>
                          </w:tc>
                        </w:tr>
                        <w:tr w:rsidR="00002471" w:rsidRPr="00E57D25" w:rsidTr="00D82E33">
                          <w:tc>
                            <w:tcPr>
                              <w:tcW w:w="3060" w:type="dxa"/>
                            </w:tcPr>
                            <w:p w:rsidR="00002471" w:rsidRPr="00E57D25" w:rsidRDefault="00002471" w:rsidP="00D82E33">
                              <w:r w:rsidRPr="00E57D25">
                                <w:t>позади, сзади</w:t>
                              </w:r>
                            </w:p>
                          </w:tc>
                          <w:tc>
                            <w:tcPr>
                              <w:tcW w:w="2160" w:type="dxa"/>
                            </w:tcPr>
                            <w:p w:rsidR="00002471" w:rsidRPr="00E57D25" w:rsidRDefault="00002471" w:rsidP="00D82E33">
                              <w:r w:rsidRPr="00E57D25">
                                <w:t>назад</w:t>
                              </w:r>
                            </w:p>
                          </w:tc>
                          <w:tc>
                            <w:tcPr>
                              <w:tcW w:w="2520" w:type="dxa"/>
                            </w:tcPr>
                            <w:p w:rsidR="00002471" w:rsidRPr="00E57D25" w:rsidRDefault="00002471" w:rsidP="00D82E33">
                              <w:r w:rsidRPr="00E57D25">
                                <w:t xml:space="preserve">       -</w:t>
                              </w:r>
                            </w:p>
                          </w:tc>
                        </w:tr>
                        <w:tr w:rsidR="00002471" w:rsidRPr="00E57D25" w:rsidTr="00D82E33">
                          <w:tc>
                            <w:tcPr>
                              <w:tcW w:w="3060" w:type="dxa"/>
                            </w:tcPr>
                            <w:p w:rsidR="00002471" w:rsidRPr="00E57D25" w:rsidRDefault="00002471" w:rsidP="00D82E33">
                              <w:r w:rsidRPr="00E57D25">
                                <w:t>наверху</w:t>
                              </w:r>
                            </w:p>
                          </w:tc>
                          <w:tc>
                            <w:tcPr>
                              <w:tcW w:w="2160" w:type="dxa"/>
                            </w:tcPr>
                            <w:p w:rsidR="00002471" w:rsidRPr="00E57D25" w:rsidRDefault="00002471" w:rsidP="00D82E33">
                              <w:r w:rsidRPr="00E57D25">
                                <w:t>наверх, вверх</w:t>
                              </w:r>
                            </w:p>
                          </w:tc>
                          <w:tc>
                            <w:tcPr>
                              <w:tcW w:w="2520" w:type="dxa"/>
                            </w:tcPr>
                            <w:p w:rsidR="00002471" w:rsidRPr="00E57D25" w:rsidRDefault="00002471" w:rsidP="00D82E33">
                              <w:r w:rsidRPr="00E57D25">
                                <w:t>сверху</w:t>
                              </w:r>
                            </w:p>
                          </w:tc>
                        </w:tr>
                        <w:tr w:rsidR="00002471" w:rsidRPr="00E57D25" w:rsidTr="00D82E33">
                          <w:tc>
                            <w:tcPr>
                              <w:tcW w:w="3060" w:type="dxa"/>
                            </w:tcPr>
                            <w:p w:rsidR="00002471" w:rsidRPr="00E57D25" w:rsidRDefault="00002471" w:rsidP="00D82E33">
                              <w:r w:rsidRPr="00E57D25">
                                <w:t>внизу</w:t>
                              </w:r>
                            </w:p>
                          </w:tc>
                          <w:tc>
                            <w:tcPr>
                              <w:tcW w:w="2160" w:type="dxa"/>
                            </w:tcPr>
                            <w:p w:rsidR="00002471" w:rsidRPr="00E57D25" w:rsidRDefault="00002471" w:rsidP="00D82E33">
                              <w:r w:rsidRPr="00E57D25">
                                <w:t xml:space="preserve">вниз  </w:t>
                              </w:r>
                            </w:p>
                          </w:tc>
                          <w:tc>
                            <w:tcPr>
                              <w:tcW w:w="2520" w:type="dxa"/>
                            </w:tcPr>
                            <w:p w:rsidR="00002471" w:rsidRPr="00E57D25" w:rsidRDefault="00002471" w:rsidP="00D82E33">
                              <w:r w:rsidRPr="00E57D25">
                                <w:t>снизу</w:t>
                              </w:r>
                            </w:p>
                          </w:tc>
                        </w:tr>
                        <w:tr w:rsidR="00002471" w:rsidRPr="00E57D25" w:rsidTr="00D82E33">
                          <w:tc>
                            <w:tcPr>
                              <w:tcW w:w="3060" w:type="dxa"/>
                            </w:tcPr>
                            <w:p w:rsidR="00002471" w:rsidRPr="00E57D25" w:rsidRDefault="00002471" w:rsidP="00D82E33">
                              <w:r w:rsidRPr="00E57D25">
                                <w:t>внутри</w:t>
                              </w:r>
                            </w:p>
                          </w:tc>
                          <w:tc>
                            <w:tcPr>
                              <w:tcW w:w="2160" w:type="dxa"/>
                            </w:tcPr>
                            <w:p w:rsidR="00002471" w:rsidRPr="00E57D25" w:rsidRDefault="00002471" w:rsidP="00D82E33">
                              <w:r w:rsidRPr="00E57D25">
                                <w:t>внутрь</w:t>
                              </w:r>
                            </w:p>
                          </w:tc>
                          <w:tc>
                            <w:tcPr>
                              <w:tcW w:w="2520" w:type="dxa"/>
                            </w:tcPr>
                            <w:p w:rsidR="00002471" w:rsidRPr="00E57D25" w:rsidRDefault="00002471" w:rsidP="00D82E33">
                              <w:r w:rsidRPr="00E57D25">
                                <w:t>изнутри</w:t>
                              </w:r>
                            </w:p>
                          </w:tc>
                        </w:tr>
                        <w:tr w:rsidR="00002471" w:rsidRPr="00E57D25" w:rsidTr="00D82E33">
                          <w:tc>
                            <w:tcPr>
                              <w:tcW w:w="3060" w:type="dxa"/>
                            </w:tcPr>
                            <w:p w:rsidR="00002471" w:rsidRPr="00E57D25" w:rsidRDefault="00002471" w:rsidP="00D82E33">
                              <w:r w:rsidRPr="00E57D25">
                                <w:t>снаружи</w:t>
                              </w:r>
                            </w:p>
                          </w:tc>
                          <w:tc>
                            <w:tcPr>
                              <w:tcW w:w="2160" w:type="dxa"/>
                            </w:tcPr>
                            <w:p w:rsidR="00002471" w:rsidRPr="00E57D25" w:rsidRDefault="00002471" w:rsidP="00D82E33">
                              <w:r w:rsidRPr="00E57D25">
                                <w:t>наружу</w:t>
                              </w:r>
                            </w:p>
                          </w:tc>
                          <w:tc>
                            <w:tcPr>
                              <w:tcW w:w="2520" w:type="dxa"/>
                            </w:tcPr>
                            <w:p w:rsidR="00002471" w:rsidRPr="00E57D25" w:rsidRDefault="00002471" w:rsidP="00D82E33">
                              <w:r w:rsidRPr="00E57D25">
                                <w:t>снаружи</w:t>
                              </w:r>
                            </w:p>
                          </w:tc>
                        </w:tr>
                        <w:tr w:rsidR="00002471" w:rsidRPr="00E57D25" w:rsidTr="00D82E33">
                          <w:tc>
                            <w:tcPr>
                              <w:tcW w:w="3060" w:type="dxa"/>
                            </w:tcPr>
                            <w:p w:rsidR="00002471" w:rsidRPr="00E57D25" w:rsidRDefault="00002471" w:rsidP="00D82E33">
                              <w:r w:rsidRPr="00E57D25">
                                <w:t>далеко</w:t>
                              </w:r>
                            </w:p>
                          </w:tc>
                          <w:tc>
                            <w:tcPr>
                              <w:tcW w:w="2160" w:type="dxa"/>
                            </w:tcPr>
                            <w:p w:rsidR="00002471" w:rsidRPr="00E57D25" w:rsidRDefault="00002471" w:rsidP="00D82E33">
                              <w:r w:rsidRPr="00E57D25">
                                <w:t>далеко</w:t>
                              </w:r>
                            </w:p>
                          </w:tc>
                          <w:tc>
                            <w:tcPr>
                              <w:tcW w:w="2520" w:type="dxa"/>
                            </w:tcPr>
                            <w:p w:rsidR="00002471" w:rsidRPr="00E57D25" w:rsidRDefault="00002471" w:rsidP="00D82E33">
                              <w:r w:rsidRPr="00E57D25">
                                <w:t>издалека</w:t>
                              </w:r>
                            </w:p>
                          </w:tc>
                        </w:tr>
                        <w:tr w:rsidR="00002471" w:rsidRPr="00E57D25" w:rsidTr="00D82E33">
                          <w:tc>
                            <w:tcPr>
                              <w:tcW w:w="3060" w:type="dxa"/>
                            </w:tcPr>
                            <w:p w:rsidR="00002471" w:rsidRPr="00E57D25" w:rsidRDefault="00002471" w:rsidP="00D82E33">
                              <w:r w:rsidRPr="00E57D25">
                                <w:t>вдали</w:t>
                              </w:r>
                            </w:p>
                          </w:tc>
                          <w:tc>
                            <w:tcPr>
                              <w:tcW w:w="2160" w:type="dxa"/>
                            </w:tcPr>
                            <w:p w:rsidR="00002471" w:rsidRPr="00E57D25" w:rsidRDefault="00002471" w:rsidP="00D82E33">
                              <w:r w:rsidRPr="00E57D25">
                                <w:t>вдаль</w:t>
                              </w:r>
                            </w:p>
                          </w:tc>
                          <w:tc>
                            <w:tcPr>
                              <w:tcW w:w="2520" w:type="dxa"/>
                            </w:tcPr>
                            <w:p w:rsidR="00002471" w:rsidRPr="00E57D25" w:rsidRDefault="00002471" w:rsidP="00D82E33">
                              <w:r w:rsidRPr="00E57D25">
                                <w:t>издали</w:t>
                              </w:r>
                            </w:p>
                          </w:tc>
                        </w:tr>
                      </w:tbl>
                      <w:p w:rsidR="00002471" w:rsidRPr="00E57D25" w:rsidRDefault="00002471" w:rsidP="004D51A6">
                        <w:pPr>
                          <w:rPr>
                            <w:bCs/>
                          </w:rPr>
                        </w:pPr>
                      </w:p>
                      <w:p w:rsidR="00002471" w:rsidRDefault="00002471" w:rsidP="004D51A6"/>
                    </w:txbxContent>
                  </v:textbox>
                </v:shape>
              </v:group>
            </w:pict>
          </mc:Fallback>
        </mc:AlternateContent>
      </w:r>
    </w:p>
    <w:p w:rsidR="0082452D" w:rsidRPr="00BD7DD3" w:rsidRDefault="0082452D" w:rsidP="004D51A6">
      <w:pPr>
        <w:pStyle w:val="22"/>
        <w:tabs>
          <w:tab w:val="left" w:pos="0"/>
          <w:tab w:val="left" w:pos="284"/>
          <w:tab w:val="left" w:pos="567"/>
        </w:tabs>
        <w:spacing w:after="0" w:line="240" w:lineRule="auto"/>
        <w:contextualSpacing/>
        <w:jc w:val="both"/>
        <w:rPr>
          <w:b/>
          <w:bCs/>
          <w:sz w:val="28"/>
          <w:szCs w:val="28"/>
        </w:rPr>
      </w:pPr>
    </w:p>
    <w:p w:rsidR="0082452D" w:rsidRPr="00BD7DD3" w:rsidRDefault="0082452D" w:rsidP="00DE2444">
      <w:pPr>
        <w:pStyle w:val="22"/>
        <w:tabs>
          <w:tab w:val="left" w:pos="0"/>
          <w:tab w:val="left" w:pos="284"/>
          <w:tab w:val="left" w:pos="567"/>
          <w:tab w:val="left" w:pos="7807"/>
        </w:tabs>
        <w:spacing w:after="0" w:line="240" w:lineRule="auto"/>
        <w:ind w:firstLine="540"/>
        <w:contextualSpacing/>
        <w:jc w:val="both"/>
        <w:rPr>
          <w:b/>
          <w:bCs/>
          <w:sz w:val="28"/>
          <w:szCs w:val="28"/>
        </w:rPr>
      </w:pPr>
      <w:r w:rsidRPr="00BD7DD3">
        <w:rPr>
          <w:b/>
          <w:bCs/>
          <w:sz w:val="28"/>
          <w:szCs w:val="28"/>
        </w:rPr>
        <w:tab/>
      </w:r>
      <w:r w:rsidRPr="00BD7DD3">
        <w:rPr>
          <w:b/>
          <w:bCs/>
          <w:sz w:val="28"/>
          <w:szCs w:val="28"/>
        </w:rPr>
        <w:tab/>
      </w:r>
    </w:p>
    <w:p w:rsidR="0082452D" w:rsidRPr="00BD7DD3" w:rsidRDefault="0082452D" w:rsidP="004D51A6">
      <w:pPr>
        <w:pStyle w:val="22"/>
        <w:tabs>
          <w:tab w:val="left" w:pos="0"/>
          <w:tab w:val="left" w:pos="284"/>
          <w:tab w:val="left" w:pos="567"/>
        </w:tabs>
        <w:spacing w:after="0" w:line="240" w:lineRule="auto"/>
        <w:ind w:firstLine="540"/>
        <w:contextualSpacing/>
        <w:jc w:val="both"/>
        <w:rPr>
          <w:b/>
          <w:bCs/>
          <w:sz w:val="28"/>
          <w:szCs w:val="28"/>
        </w:rPr>
      </w:pPr>
    </w:p>
    <w:p w:rsidR="0082452D" w:rsidRPr="00BD7DD3" w:rsidRDefault="0082452D" w:rsidP="004D51A6">
      <w:pPr>
        <w:pStyle w:val="22"/>
        <w:tabs>
          <w:tab w:val="left" w:pos="0"/>
          <w:tab w:val="left" w:pos="284"/>
          <w:tab w:val="left" w:pos="567"/>
        </w:tabs>
        <w:spacing w:after="0" w:line="240" w:lineRule="auto"/>
        <w:ind w:firstLine="540"/>
        <w:contextualSpacing/>
        <w:jc w:val="both"/>
        <w:rPr>
          <w:b/>
          <w:bCs/>
          <w:sz w:val="28"/>
          <w:szCs w:val="28"/>
        </w:rPr>
      </w:pPr>
    </w:p>
    <w:p w:rsidR="0082452D" w:rsidRPr="00BD7DD3" w:rsidRDefault="0082452D" w:rsidP="004D51A6">
      <w:pPr>
        <w:pStyle w:val="22"/>
        <w:tabs>
          <w:tab w:val="left" w:pos="0"/>
          <w:tab w:val="left" w:pos="284"/>
          <w:tab w:val="left" w:pos="567"/>
        </w:tabs>
        <w:spacing w:after="0" w:line="240" w:lineRule="auto"/>
        <w:ind w:firstLine="540"/>
        <w:contextualSpacing/>
        <w:jc w:val="both"/>
        <w:rPr>
          <w:b/>
          <w:bCs/>
          <w:sz w:val="28"/>
          <w:szCs w:val="28"/>
        </w:rPr>
      </w:pPr>
    </w:p>
    <w:p w:rsidR="0082452D" w:rsidRPr="00BD7DD3" w:rsidRDefault="0082452D" w:rsidP="004D51A6">
      <w:pPr>
        <w:pStyle w:val="22"/>
        <w:tabs>
          <w:tab w:val="left" w:pos="0"/>
          <w:tab w:val="left" w:pos="284"/>
          <w:tab w:val="left" w:pos="567"/>
        </w:tabs>
        <w:spacing w:after="0" w:line="240" w:lineRule="auto"/>
        <w:ind w:firstLine="540"/>
        <w:contextualSpacing/>
        <w:jc w:val="both"/>
        <w:rPr>
          <w:b/>
          <w:bCs/>
          <w:sz w:val="28"/>
          <w:szCs w:val="28"/>
        </w:rPr>
      </w:pPr>
    </w:p>
    <w:p w:rsidR="0082452D" w:rsidRPr="00BD7DD3" w:rsidRDefault="0082452D" w:rsidP="004D51A6">
      <w:pPr>
        <w:pStyle w:val="22"/>
        <w:tabs>
          <w:tab w:val="left" w:pos="0"/>
          <w:tab w:val="left" w:pos="284"/>
          <w:tab w:val="left" w:pos="567"/>
        </w:tabs>
        <w:spacing w:after="0" w:line="240" w:lineRule="auto"/>
        <w:ind w:firstLine="540"/>
        <w:contextualSpacing/>
        <w:jc w:val="both"/>
        <w:rPr>
          <w:b/>
          <w:bCs/>
          <w:sz w:val="28"/>
          <w:szCs w:val="28"/>
        </w:rPr>
      </w:pPr>
    </w:p>
    <w:p w:rsidR="0082452D" w:rsidRPr="00BD7DD3" w:rsidRDefault="0082452D" w:rsidP="004D51A6">
      <w:pPr>
        <w:pStyle w:val="22"/>
        <w:tabs>
          <w:tab w:val="left" w:pos="0"/>
          <w:tab w:val="left" w:pos="284"/>
          <w:tab w:val="left" w:pos="567"/>
        </w:tabs>
        <w:spacing w:after="0" w:line="240" w:lineRule="auto"/>
        <w:ind w:firstLine="540"/>
        <w:contextualSpacing/>
        <w:jc w:val="both"/>
        <w:rPr>
          <w:b/>
          <w:bCs/>
          <w:sz w:val="28"/>
          <w:szCs w:val="28"/>
        </w:rPr>
      </w:pPr>
    </w:p>
    <w:p w:rsidR="0082452D" w:rsidRPr="00BD7DD3" w:rsidRDefault="0082452D" w:rsidP="004D51A6">
      <w:pPr>
        <w:pStyle w:val="22"/>
        <w:tabs>
          <w:tab w:val="left" w:pos="0"/>
          <w:tab w:val="left" w:pos="284"/>
          <w:tab w:val="left" w:pos="567"/>
        </w:tabs>
        <w:spacing w:after="0" w:line="240" w:lineRule="auto"/>
        <w:ind w:firstLine="540"/>
        <w:contextualSpacing/>
        <w:jc w:val="both"/>
        <w:rPr>
          <w:b/>
          <w:bCs/>
          <w:sz w:val="28"/>
          <w:szCs w:val="28"/>
        </w:rPr>
      </w:pPr>
    </w:p>
    <w:p w:rsidR="0082452D" w:rsidRPr="00BD7DD3" w:rsidRDefault="0082452D" w:rsidP="004D51A6">
      <w:pPr>
        <w:pStyle w:val="22"/>
        <w:tabs>
          <w:tab w:val="left" w:pos="0"/>
          <w:tab w:val="left" w:pos="284"/>
          <w:tab w:val="left" w:pos="567"/>
        </w:tabs>
        <w:spacing w:after="0" w:line="240" w:lineRule="auto"/>
        <w:ind w:firstLine="540"/>
        <w:contextualSpacing/>
        <w:jc w:val="both"/>
        <w:rPr>
          <w:b/>
          <w:bCs/>
          <w:sz w:val="28"/>
          <w:szCs w:val="28"/>
        </w:rPr>
      </w:pPr>
    </w:p>
    <w:p w:rsidR="0082452D" w:rsidRPr="00BD7DD3" w:rsidRDefault="0082452D" w:rsidP="004D51A6">
      <w:pPr>
        <w:pStyle w:val="22"/>
        <w:tabs>
          <w:tab w:val="left" w:pos="0"/>
          <w:tab w:val="left" w:pos="284"/>
          <w:tab w:val="left" w:pos="567"/>
        </w:tabs>
        <w:spacing w:after="0" w:line="240" w:lineRule="auto"/>
        <w:ind w:firstLine="540"/>
        <w:contextualSpacing/>
        <w:jc w:val="both"/>
        <w:rPr>
          <w:b/>
          <w:bCs/>
          <w:sz w:val="28"/>
          <w:szCs w:val="28"/>
        </w:rPr>
      </w:pPr>
    </w:p>
    <w:p w:rsidR="0082452D" w:rsidRPr="00BD7DD3" w:rsidRDefault="0082452D" w:rsidP="004D51A6">
      <w:pPr>
        <w:pStyle w:val="22"/>
        <w:tabs>
          <w:tab w:val="left" w:pos="0"/>
          <w:tab w:val="left" w:pos="284"/>
          <w:tab w:val="left" w:pos="567"/>
        </w:tabs>
        <w:spacing w:after="0" w:line="240" w:lineRule="auto"/>
        <w:ind w:firstLine="540"/>
        <w:contextualSpacing/>
        <w:jc w:val="both"/>
        <w:rPr>
          <w:b/>
          <w:bCs/>
          <w:sz w:val="28"/>
          <w:szCs w:val="28"/>
        </w:rPr>
      </w:pPr>
    </w:p>
    <w:p w:rsidR="0082452D" w:rsidRPr="00BD7DD3" w:rsidRDefault="0082452D" w:rsidP="004D51A6">
      <w:pPr>
        <w:pStyle w:val="22"/>
        <w:tabs>
          <w:tab w:val="left" w:pos="0"/>
          <w:tab w:val="left" w:pos="284"/>
          <w:tab w:val="left" w:pos="567"/>
        </w:tabs>
        <w:spacing w:after="0" w:line="240" w:lineRule="auto"/>
        <w:ind w:firstLine="540"/>
        <w:contextualSpacing/>
        <w:jc w:val="both"/>
        <w:rPr>
          <w:b/>
          <w:bCs/>
          <w:sz w:val="28"/>
          <w:szCs w:val="28"/>
        </w:rPr>
      </w:pPr>
    </w:p>
    <w:p w:rsidR="0082452D" w:rsidRPr="00BD7DD3" w:rsidRDefault="0082452D" w:rsidP="004D51A6">
      <w:pPr>
        <w:pStyle w:val="22"/>
        <w:tabs>
          <w:tab w:val="left" w:pos="0"/>
          <w:tab w:val="left" w:pos="284"/>
          <w:tab w:val="left" w:pos="567"/>
        </w:tabs>
        <w:spacing w:after="0" w:line="240" w:lineRule="auto"/>
        <w:ind w:firstLine="540"/>
        <w:contextualSpacing/>
        <w:jc w:val="both"/>
        <w:rPr>
          <w:b/>
          <w:bCs/>
          <w:sz w:val="28"/>
          <w:szCs w:val="28"/>
        </w:rPr>
      </w:pPr>
    </w:p>
    <w:p w:rsidR="0082452D" w:rsidRPr="00BD7DD3" w:rsidRDefault="0082452D" w:rsidP="004D51A6">
      <w:pPr>
        <w:pStyle w:val="22"/>
        <w:tabs>
          <w:tab w:val="left" w:pos="0"/>
          <w:tab w:val="left" w:pos="284"/>
          <w:tab w:val="left" w:pos="567"/>
        </w:tabs>
        <w:spacing w:after="0" w:line="240" w:lineRule="auto"/>
        <w:ind w:firstLine="540"/>
        <w:contextualSpacing/>
        <w:jc w:val="both"/>
        <w:rPr>
          <w:b/>
          <w:bCs/>
          <w:sz w:val="28"/>
          <w:szCs w:val="28"/>
        </w:rPr>
      </w:pPr>
    </w:p>
    <w:p w:rsidR="0082452D" w:rsidRPr="00BD7DD3" w:rsidRDefault="0082452D" w:rsidP="004D51A6">
      <w:pPr>
        <w:pStyle w:val="22"/>
        <w:tabs>
          <w:tab w:val="left" w:pos="0"/>
          <w:tab w:val="left" w:pos="284"/>
          <w:tab w:val="left" w:pos="567"/>
        </w:tabs>
        <w:spacing w:after="0" w:line="240" w:lineRule="auto"/>
        <w:ind w:firstLine="540"/>
        <w:contextualSpacing/>
        <w:jc w:val="both"/>
        <w:rPr>
          <w:b/>
          <w:bCs/>
          <w:sz w:val="28"/>
          <w:szCs w:val="28"/>
        </w:rPr>
      </w:pPr>
    </w:p>
    <w:p w:rsidR="0082452D" w:rsidRPr="00BD7DD3" w:rsidRDefault="0082452D" w:rsidP="00860EDB">
      <w:pPr>
        <w:pStyle w:val="22"/>
        <w:tabs>
          <w:tab w:val="left" w:pos="0"/>
          <w:tab w:val="left" w:pos="284"/>
          <w:tab w:val="left" w:pos="567"/>
          <w:tab w:val="left" w:pos="2356"/>
        </w:tabs>
        <w:spacing w:after="0" w:line="240" w:lineRule="auto"/>
        <w:ind w:firstLine="540"/>
        <w:contextualSpacing/>
        <w:jc w:val="both"/>
        <w:rPr>
          <w:b/>
          <w:bCs/>
          <w:sz w:val="28"/>
          <w:szCs w:val="28"/>
        </w:rPr>
      </w:pPr>
      <w:r w:rsidRPr="00BD7DD3">
        <w:rPr>
          <w:b/>
          <w:bCs/>
          <w:sz w:val="28"/>
          <w:szCs w:val="28"/>
        </w:rPr>
        <w:lastRenderedPageBreak/>
        <w:tab/>
      </w:r>
    </w:p>
    <w:p w:rsidR="0082452D" w:rsidRPr="00BD7DD3" w:rsidRDefault="0082452D" w:rsidP="00860EDB">
      <w:pPr>
        <w:pStyle w:val="22"/>
        <w:tabs>
          <w:tab w:val="left" w:pos="0"/>
          <w:tab w:val="left" w:pos="284"/>
          <w:tab w:val="left" w:pos="567"/>
          <w:tab w:val="left" w:pos="2356"/>
        </w:tabs>
        <w:spacing w:after="0" w:line="240" w:lineRule="auto"/>
        <w:ind w:firstLine="540"/>
        <w:contextualSpacing/>
        <w:jc w:val="both"/>
        <w:rPr>
          <w:b/>
          <w:bCs/>
          <w:sz w:val="28"/>
          <w:szCs w:val="28"/>
        </w:rPr>
      </w:pPr>
    </w:p>
    <w:p w:rsidR="0082452D" w:rsidRPr="00BD7DD3" w:rsidRDefault="0082452D" w:rsidP="00860EDB">
      <w:pPr>
        <w:pStyle w:val="22"/>
        <w:tabs>
          <w:tab w:val="left" w:pos="0"/>
          <w:tab w:val="left" w:pos="284"/>
          <w:tab w:val="left" w:pos="567"/>
          <w:tab w:val="left" w:pos="2356"/>
        </w:tabs>
        <w:spacing w:after="0" w:line="240" w:lineRule="auto"/>
        <w:ind w:firstLine="540"/>
        <w:contextualSpacing/>
        <w:jc w:val="both"/>
        <w:rPr>
          <w:b/>
          <w:bCs/>
          <w:sz w:val="28"/>
          <w:szCs w:val="28"/>
        </w:rPr>
      </w:pPr>
    </w:p>
    <w:p w:rsidR="0082452D" w:rsidRPr="00BD7DD3" w:rsidRDefault="0082452D" w:rsidP="00860EDB">
      <w:pPr>
        <w:pStyle w:val="22"/>
        <w:tabs>
          <w:tab w:val="left" w:pos="0"/>
          <w:tab w:val="left" w:pos="284"/>
          <w:tab w:val="left" w:pos="567"/>
          <w:tab w:val="left" w:pos="2356"/>
        </w:tabs>
        <w:spacing w:after="0" w:line="240" w:lineRule="auto"/>
        <w:ind w:firstLine="540"/>
        <w:contextualSpacing/>
        <w:jc w:val="both"/>
        <w:rPr>
          <w:b/>
          <w:bCs/>
          <w:sz w:val="28"/>
          <w:szCs w:val="28"/>
        </w:rPr>
      </w:pPr>
    </w:p>
    <w:p w:rsidR="0082452D" w:rsidRPr="00BD7DD3" w:rsidRDefault="0082452D" w:rsidP="00860EDB">
      <w:pPr>
        <w:pStyle w:val="22"/>
        <w:tabs>
          <w:tab w:val="left" w:pos="0"/>
          <w:tab w:val="left" w:pos="284"/>
          <w:tab w:val="left" w:pos="567"/>
          <w:tab w:val="left" w:pos="2356"/>
        </w:tabs>
        <w:spacing w:after="0" w:line="240" w:lineRule="auto"/>
        <w:ind w:firstLine="540"/>
        <w:contextualSpacing/>
        <w:jc w:val="both"/>
        <w:rPr>
          <w:b/>
          <w:bCs/>
          <w:sz w:val="28"/>
          <w:szCs w:val="28"/>
        </w:rPr>
      </w:pPr>
    </w:p>
    <w:p w:rsidR="00E977C3" w:rsidRPr="00BD7DD3" w:rsidRDefault="00E977C3" w:rsidP="00860EDB">
      <w:pPr>
        <w:pStyle w:val="22"/>
        <w:tabs>
          <w:tab w:val="left" w:pos="0"/>
          <w:tab w:val="left" w:pos="284"/>
          <w:tab w:val="left" w:pos="567"/>
          <w:tab w:val="left" w:pos="2356"/>
        </w:tabs>
        <w:spacing w:after="0" w:line="240" w:lineRule="auto"/>
        <w:ind w:firstLine="540"/>
        <w:contextualSpacing/>
        <w:jc w:val="both"/>
        <w:rPr>
          <w:b/>
          <w:bCs/>
          <w:sz w:val="28"/>
          <w:szCs w:val="28"/>
        </w:rPr>
      </w:pPr>
    </w:p>
    <w:p w:rsidR="00E977C3" w:rsidRPr="00BD7DD3" w:rsidRDefault="00E977C3" w:rsidP="00860EDB">
      <w:pPr>
        <w:pStyle w:val="22"/>
        <w:tabs>
          <w:tab w:val="left" w:pos="0"/>
          <w:tab w:val="left" w:pos="284"/>
          <w:tab w:val="left" w:pos="567"/>
          <w:tab w:val="left" w:pos="2356"/>
        </w:tabs>
        <w:spacing w:after="0" w:line="240" w:lineRule="auto"/>
        <w:ind w:firstLine="540"/>
        <w:contextualSpacing/>
        <w:jc w:val="both"/>
        <w:rPr>
          <w:b/>
          <w:bCs/>
          <w:sz w:val="28"/>
          <w:szCs w:val="28"/>
        </w:rPr>
      </w:pPr>
    </w:p>
    <w:p w:rsidR="00E977C3" w:rsidRPr="00BD7DD3" w:rsidRDefault="00E977C3" w:rsidP="00860EDB">
      <w:pPr>
        <w:pStyle w:val="22"/>
        <w:tabs>
          <w:tab w:val="left" w:pos="0"/>
          <w:tab w:val="left" w:pos="284"/>
          <w:tab w:val="left" w:pos="567"/>
          <w:tab w:val="left" w:pos="2356"/>
        </w:tabs>
        <w:spacing w:after="0" w:line="240" w:lineRule="auto"/>
        <w:ind w:firstLine="540"/>
        <w:contextualSpacing/>
        <w:jc w:val="both"/>
        <w:rPr>
          <w:b/>
          <w:bCs/>
          <w:sz w:val="28"/>
          <w:szCs w:val="28"/>
        </w:rPr>
      </w:pPr>
    </w:p>
    <w:p w:rsidR="0082452D" w:rsidRPr="00BD7DD3" w:rsidRDefault="00591377" w:rsidP="00860EDB">
      <w:pPr>
        <w:pStyle w:val="22"/>
        <w:tabs>
          <w:tab w:val="left" w:pos="0"/>
          <w:tab w:val="left" w:pos="284"/>
          <w:tab w:val="left" w:pos="567"/>
          <w:tab w:val="left" w:pos="2356"/>
        </w:tabs>
        <w:spacing w:after="0" w:line="240" w:lineRule="auto"/>
        <w:ind w:firstLine="540"/>
        <w:contextualSpacing/>
        <w:jc w:val="both"/>
        <w:rPr>
          <w:b/>
          <w:bCs/>
          <w:sz w:val="28"/>
          <w:szCs w:val="28"/>
          <w:lang w:val="uz-Cyrl-UZ"/>
        </w:rPr>
      </w:pPr>
      <w:r>
        <w:rPr>
          <w:b/>
          <w:bCs/>
          <w:sz w:val="28"/>
          <w:szCs w:val="28"/>
          <w:lang w:val="uz-Cyrl-UZ"/>
        </w:rPr>
        <w:t xml:space="preserve">        </w:t>
      </w:r>
      <w:r w:rsidR="0082452D" w:rsidRPr="00BD7DD3">
        <w:rPr>
          <w:b/>
          <w:bCs/>
          <w:sz w:val="28"/>
          <w:szCs w:val="28"/>
          <w:lang w:val="uz-Cyrl-UZ"/>
        </w:rPr>
        <w:t>ГДЕ                                          КУДА                                  ОТКУДА</w:t>
      </w:r>
    </w:p>
    <w:p w:rsidR="0082452D" w:rsidRPr="00BD7DD3" w:rsidRDefault="0082452D" w:rsidP="004D51A6">
      <w:pPr>
        <w:pStyle w:val="22"/>
        <w:tabs>
          <w:tab w:val="left" w:pos="0"/>
          <w:tab w:val="left" w:pos="284"/>
          <w:tab w:val="left" w:pos="567"/>
        </w:tabs>
        <w:spacing w:after="0" w:line="240" w:lineRule="auto"/>
        <w:ind w:firstLine="540"/>
        <w:contextualSpacing/>
        <w:jc w:val="both"/>
        <w:rPr>
          <w:i/>
          <w:iCs/>
          <w:sz w:val="28"/>
          <w:szCs w:val="28"/>
        </w:rPr>
      </w:pPr>
      <w:r w:rsidRPr="00BD7DD3">
        <w:rPr>
          <w:sz w:val="28"/>
          <w:szCs w:val="28"/>
        </w:rPr>
        <w:tab/>
      </w:r>
      <w:r w:rsidRPr="00BD7DD3">
        <w:rPr>
          <w:sz w:val="28"/>
          <w:szCs w:val="28"/>
        </w:rPr>
        <w:tab/>
      </w:r>
      <w:r w:rsidRPr="00BD7DD3">
        <w:rPr>
          <w:i/>
          <w:iCs/>
          <w:sz w:val="28"/>
          <w:szCs w:val="28"/>
        </w:rPr>
        <w:t>В Термезе</w:t>
      </w:r>
      <w:r w:rsidRPr="00BD7DD3">
        <w:rPr>
          <w:i/>
          <w:iCs/>
          <w:sz w:val="28"/>
          <w:szCs w:val="28"/>
        </w:rPr>
        <w:tab/>
      </w:r>
      <w:r w:rsidRPr="00BD7DD3">
        <w:rPr>
          <w:i/>
          <w:iCs/>
          <w:sz w:val="28"/>
          <w:szCs w:val="28"/>
        </w:rPr>
        <w:tab/>
      </w:r>
      <w:r w:rsidRPr="00BD7DD3">
        <w:rPr>
          <w:i/>
          <w:iCs/>
          <w:sz w:val="28"/>
          <w:szCs w:val="28"/>
        </w:rPr>
        <w:tab/>
      </w:r>
      <w:r w:rsidRPr="00BD7DD3">
        <w:rPr>
          <w:i/>
          <w:iCs/>
          <w:sz w:val="28"/>
          <w:szCs w:val="28"/>
        </w:rPr>
        <w:tab/>
        <w:t>В университет</w:t>
      </w:r>
      <w:r w:rsidRPr="00BD7DD3">
        <w:rPr>
          <w:i/>
          <w:iCs/>
          <w:sz w:val="28"/>
          <w:szCs w:val="28"/>
        </w:rPr>
        <w:tab/>
      </w:r>
      <w:r w:rsidRPr="00BD7DD3">
        <w:rPr>
          <w:i/>
          <w:iCs/>
          <w:sz w:val="28"/>
          <w:szCs w:val="28"/>
        </w:rPr>
        <w:tab/>
        <w:t xml:space="preserve"> Из Ташкента</w:t>
      </w:r>
    </w:p>
    <w:p w:rsidR="0082452D" w:rsidRPr="00BD7DD3" w:rsidRDefault="0082452D" w:rsidP="004D51A6">
      <w:pPr>
        <w:pStyle w:val="22"/>
        <w:tabs>
          <w:tab w:val="left" w:pos="0"/>
          <w:tab w:val="left" w:pos="284"/>
          <w:tab w:val="left" w:pos="567"/>
        </w:tabs>
        <w:spacing w:after="0" w:line="240" w:lineRule="auto"/>
        <w:ind w:firstLine="540"/>
        <w:contextualSpacing/>
        <w:jc w:val="both"/>
        <w:rPr>
          <w:i/>
          <w:iCs/>
          <w:sz w:val="28"/>
          <w:szCs w:val="28"/>
        </w:rPr>
      </w:pPr>
      <w:r w:rsidRPr="00BD7DD3">
        <w:rPr>
          <w:i/>
          <w:iCs/>
          <w:sz w:val="28"/>
          <w:szCs w:val="28"/>
        </w:rPr>
        <w:tab/>
      </w:r>
      <w:r w:rsidRPr="00BD7DD3">
        <w:rPr>
          <w:i/>
          <w:iCs/>
          <w:sz w:val="28"/>
          <w:szCs w:val="28"/>
        </w:rPr>
        <w:tab/>
        <w:t>За площадью</w:t>
      </w:r>
      <w:r w:rsidRPr="00BD7DD3">
        <w:rPr>
          <w:i/>
          <w:iCs/>
          <w:sz w:val="28"/>
          <w:szCs w:val="28"/>
        </w:rPr>
        <w:tab/>
      </w:r>
      <w:r w:rsidRPr="00BD7DD3">
        <w:rPr>
          <w:i/>
          <w:iCs/>
          <w:sz w:val="28"/>
          <w:szCs w:val="28"/>
        </w:rPr>
        <w:tab/>
      </w:r>
      <w:r w:rsidR="00591377">
        <w:rPr>
          <w:i/>
          <w:iCs/>
          <w:sz w:val="28"/>
          <w:szCs w:val="28"/>
          <w:lang w:val="uz-Cyrl-UZ"/>
        </w:rPr>
        <w:t xml:space="preserve"> </w:t>
      </w:r>
      <w:r w:rsidRPr="00BD7DD3">
        <w:rPr>
          <w:i/>
          <w:iCs/>
          <w:sz w:val="28"/>
          <w:szCs w:val="28"/>
        </w:rPr>
        <w:t xml:space="preserve">            На улицу</w:t>
      </w:r>
      <w:r w:rsidRPr="00BD7DD3">
        <w:rPr>
          <w:i/>
          <w:iCs/>
          <w:sz w:val="28"/>
          <w:szCs w:val="28"/>
        </w:rPr>
        <w:tab/>
      </w:r>
      <w:r w:rsidRPr="00BD7DD3">
        <w:rPr>
          <w:i/>
          <w:iCs/>
          <w:sz w:val="28"/>
          <w:szCs w:val="28"/>
        </w:rPr>
        <w:tab/>
      </w:r>
      <w:r w:rsidRPr="00BD7DD3">
        <w:rPr>
          <w:i/>
          <w:iCs/>
          <w:sz w:val="28"/>
          <w:szCs w:val="28"/>
        </w:rPr>
        <w:tab/>
        <w:t>С университета</w:t>
      </w:r>
    </w:p>
    <w:p w:rsidR="0082452D" w:rsidRPr="00BD7DD3" w:rsidRDefault="0082452D" w:rsidP="004D51A6">
      <w:pPr>
        <w:pStyle w:val="22"/>
        <w:tabs>
          <w:tab w:val="left" w:pos="0"/>
          <w:tab w:val="left" w:pos="284"/>
          <w:tab w:val="left" w:pos="567"/>
        </w:tabs>
        <w:spacing w:after="0" w:line="240" w:lineRule="auto"/>
        <w:ind w:firstLine="540"/>
        <w:contextualSpacing/>
        <w:jc w:val="both"/>
        <w:rPr>
          <w:i/>
          <w:iCs/>
          <w:sz w:val="28"/>
          <w:szCs w:val="28"/>
          <w:lang w:val="uz-Cyrl-UZ"/>
        </w:rPr>
      </w:pPr>
      <w:r w:rsidRPr="00BD7DD3">
        <w:rPr>
          <w:i/>
          <w:iCs/>
          <w:sz w:val="28"/>
          <w:szCs w:val="28"/>
        </w:rPr>
        <w:tab/>
      </w:r>
      <w:r w:rsidRPr="00BD7DD3">
        <w:rPr>
          <w:i/>
          <w:iCs/>
          <w:sz w:val="28"/>
          <w:szCs w:val="28"/>
        </w:rPr>
        <w:tab/>
        <w:t>Над Самаркандом</w:t>
      </w:r>
      <w:r w:rsidRPr="00BD7DD3">
        <w:rPr>
          <w:i/>
          <w:iCs/>
          <w:sz w:val="28"/>
          <w:szCs w:val="28"/>
        </w:rPr>
        <w:tab/>
      </w:r>
      <w:r w:rsidRPr="00BD7DD3">
        <w:rPr>
          <w:i/>
          <w:iCs/>
          <w:sz w:val="28"/>
          <w:szCs w:val="28"/>
        </w:rPr>
        <w:tab/>
        <w:t xml:space="preserve">    В Ташкент</w:t>
      </w:r>
      <w:r w:rsidRPr="00BD7DD3">
        <w:rPr>
          <w:i/>
          <w:iCs/>
          <w:sz w:val="28"/>
          <w:szCs w:val="28"/>
        </w:rPr>
        <w:tab/>
      </w:r>
      <w:r w:rsidRPr="00BD7DD3">
        <w:rPr>
          <w:i/>
          <w:iCs/>
          <w:sz w:val="28"/>
          <w:szCs w:val="28"/>
        </w:rPr>
        <w:tab/>
      </w:r>
      <w:r w:rsidRPr="00BD7DD3">
        <w:rPr>
          <w:i/>
          <w:iCs/>
          <w:sz w:val="28"/>
          <w:szCs w:val="28"/>
        </w:rPr>
        <w:tab/>
        <w:t>С парка</w:t>
      </w:r>
    </w:p>
    <w:p w:rsidR="0082452D" w:rsidRPr="00BD7DD3" w:rsidRDefault="004E2080" w:rsidP="004D51A6">
      <w:pPr>
        <w:pStyle w:val="22"/>
        <w:tabs>
          <w:tab w:val="left" w:pos="0"/>
          <w:tab w:val="left" w:pos="284"/>
          <w:tab w:val="left" w:pos="567"/>
        </w:tabs>
        <w:spacing w:after="0" w:line="240" w:lineRule="auto"/>
        <w:contextualSpacing/>
        <w:jc w:val="both"/>
        <w:rPr>
          <w:sz w:val="28"/>
          <w:szCs w:val="28"/>
        </w:rPr>
      </w:pPr>
      <w:r>
        <w:rPr>
          <w:noProof/>
          <w:sz w:val="28"/>
          <w:szCs w:val="28"/>
        </w:rPr>
        <w:lastRenderedPageBreak/>
        <w:drawing>
          <wp:inline distT="0" distB="0" distL="0" distR="0">
            <wp:extent cx="5162550" cy="8299450"/>
            <wp:effectExtent l="0" t="0" r="0" b="6350"/>
            <wp:docPr id="29"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62550" cy="8299450"/>
                    </a:xfrm>
                    <a:prstGeom prst="rect">
                      <a:avLst/>
                    </a:prstGeom>
                    <a:noFill/>
                    <a:ln>
                      <a:noFill/>
                    </a:ln>
                  </pic:spPr>
                </pic:pic>
              </a:graphicData>
            </a:graphic>
          </wp:inline>
        </w:drawing>
      </w:r>
      <w:r w:rsidR="0082452D" w:rsidRPr="00BD7DD3">
        <w:rPr>
          <w:rStyle w:val="aff1"/>
          <w:sz w:val="28"/>
          <w:szCs w:val="28"/>
        </w:rPr>
        <w:footnoteReference w:id="4"/>
      </w:r>
    </w:p>
    <w:p w:rsidR="0082452D" w:rsidRPr="00BD7DD3" w:rsidRDefault="00E977C3" w:rsidP="00E977C3">
      <w:pPr>
        <w:pStyle w:val="22"/>
        <w:tabs>
          <w:tab w:val="left" w:pos="0"/>
          <w:tab w:val="left" w:pos="1476"/>
        </w:tabs>
        <w:spacing w:after="0" w:line="240" w:lineRule="auto"/>
        <w:contextualSpacing/>
        <w:jc w:val="both"/>
        <w:rPr>
          <w:sz w:val="28"/>
          <w:szCs w:val="28"/>
        </w:rPr>
      </w:pPr>
      <w:r w:rsidRPr="00BD7DD3">
        <w:rPr>
          <w:sz w:val="28"/>
          <w:szCs w:val="28"/>
        </w:rPr>
        <w:tab/>
      </w:r>
    </w:p>
    <w:p w:rsidR="00E977C3" w:rsidRPr="00BD7DD3" w:rsidRDefault="00E977C3" w:rsidP="00E977C3">
      <w:pPr>
        <w:pStyle w:val="22"/>
        <w:tabs>
          <w:tab w:val="left" w:pos="0"/>
          <w:tab w:val="left" w:pos="1476"/>
        </w:tabs>
        <w:spacing w:after="0" w:line="240" w:lineRule="auto"/>
        <w:contextualSpacing/>
        <w:jc w:val="both"/>
        <w:rPr>
          <w:sz w:val="28"/>
          <w:szCs w:val="28"/>
        </w:rPr>
      </w:pPr>
    </w:p>
    <w:p w:rsidR="00E977C3" w:rsidRPr="00BD7DD3" w:rsidRDefault="00E977C3" w:rsidP="00E977C3">
      <w:pPr>
        <w:pStyle w:val="22"/>
        <w:tabs>
          <w:tab w:val="left" w:pos="0"/>
          <w:tab w:val="left" w:pos="1476"/>
        </w:tabs>
        <w:spacing w:after="0" w:line="240" w:lineRule="auto"/>
        <w:contextualSpacing/>
        <w:jc w:val="both"/>
        <w:rPr>
          <w:sz w:val="28"/>
          <w:szCs w:val="28"/>
        </w:rPr>
      </w:pPr>
    </w:p>
    <w:p w:rsidR="00E977C3" w:rsidRPr="00BD7DD3" w:rsidRDefault="00E977C3" w:rsidP="00E977C3">
      <w:pPr>
        <w:pStyle w:val="22"/>
        <w:tabs>
          <w:tab w:val="left" w:pos="0"/>
          <w:tab w:val="left" w:pos="1476"/>
        </w:tabs>
        <w:spacing w:after="0" w:line="240" w:lineRule="auto"/>
        <w:contextualSpacing/>
        <w:jc w:val="both"/>
        <w:rPr>
          <w:sz w:val="28"/>
          <w:szCs w:val="28"/>
        </w:rPr>
      </w:pPr>
    </w:p>
    <w:p w:rsidR="00E977C3" w:rsidRPr="00BD7DD3" w:rsidRDefault="00E977C3" w:rsidP="00E977C3">
      <w:pPr>
        <w:pStyle w:val="22"/>
        <w:tabs>
          <w:tab w:val="left" w:pos="0"/>
          <w:tab w:val="left" w:pos="1476"/>
        </w:tabs>
        <w:spacing w:after="0" w:line="240" w:lineRule="auto"/>
        <w:contextualSpacing/>
        <w:jc w:val="both"/>
        <w:rPr>
          <w:sz w:val="28"/>
          <w:szCs w:val="28"/>
        </w:rPr>
      </w:pPr>
    </w:p>
    <w:p w:rsidR="0082452D" w:rsidRPr="00BD7DD3" w:rsidRDefault="0082452D" w:rsidP="00D465B6">
      <w:pPr>
        <w:pStyle w:val="22"/>
        <w:numPr>
          <w:ilvl w:val="0"/>
          <w:numId w:val="29"/>
        </w:numPr>
        <w:tabs>
          <w:tab w:val="left" w:pos="0"/>
          <w:tab w:val="left" w:pos="284"/>
          <w:tab w:val="left" w:pos="567"/>
        </w:tabs>
        <w:spacing w:after="0" w:line="240" w:lineRule="auto"/>
        <w:ind w:left="0" w:firstLine="540"/>
        <w:contextualSpacing/>
        <w:jc w:val="both"/>
        <w:rPr>
          <w:b/>
          <w:i/>
          <w:sz w:val="28"/>
          <w:szCs w:val="28"/>
        </w:rPr>
      </w:pPr>
      <w:r w:rsidRPr="00BD7DD3">
        <w:rPr>
          <w:b/>
          <w:i/>
          <w:sz w:val="28"/>
          <w:szCs w:val="28"/>
        </w:rPr>
        <w:t>Проверьте себя, выполнив тренировочные упражнения</w:t>
      </w:r>
      <w:r w:rsidRPr="00BD7DD3">
        <w:rPr>
          <w:b/>
          <w:i/>
          <w:sz w:val="28"/>
          <w:szCs w:val="28"/>
          <w:lang w:val="uz-Cyrl-UZ"/>
        </w:rPr>
        <w:t>.</w:t>
      </w:r>
    </w:p>
    <w:p w:rsidR="0082452D" w:rsidRPr="00BD7DD3" w:rsidRDefault="0082452D" w:rsidP="004D51A6">
      <w:pPr>
        <w:pStyle w:val="22"/>
        <w:tabs>
          <w:tab w:val="left" w:pos="0"/>
          <w:tab w:val="left" w:pos="284"/>
          <w:tab w:val="left" w:pos="567"/>
        </w:tabs>
        <w:spacing w:after="0" w:line="240" w:lineRule="auto"/>
        <w:ind w:firstLine="360"/>
        <w:contextualSpacing/>
        <w:jc w:val="both"/>
        <w:rPr>
          <w:sz w:val="28"/>
          <w:szCs w:val="28"/>
        </w:rPr>
      </w:pPr>
      <w:r w:rsidRPr="00BD7DD3">
        <w:rPr>
          <w:b/>
          <w:sz w:val="28"/>
          <w:szCs w:val="28"/>
        </w:rPr>
        <w:tab/>
        <w:t xml:space="preserve">Упражнение 1. </w:t>
      </w:r>
      <w:r w:rsidRPr="00BD7DD3">
        <w:rPr>
          <w:sz w:val="28"/>
          <w:szCs w:val="28"/>
        </w:rPr>
        <w:t>Прочитайте предложения, задайте вопросы к выделенным словам.</w:t>
      </w:r>
    </w:p>
    <w:p w:rsidR="0082452D" w:rsidRPr="00BD7DD3" w:rsidRDefault="0082452D" w:rsidP="004D51A6">
      <w:pPr>
        <w:pStyle w:val="22"/>
        <w:tabs>
          <w:tab w:val="left" w:pos="284"/>
        </w:tabs>
        <w:spacing w:after="0" w:line="240" w:lineRule="auto"/>
        <w:ind w:firstLine="540"/>
        <w:contextualSpacing/>
        <w:jc w:val="both"/>
        <w:rPr>
          <w:sz w:val="28"/>
          <w:szCs w:val="28"/>
        </w:rPr>
      </w:pPr>
      <w:r w:rsidRPr="00BD7DD3">
        <w:rPr>
          <w:sz w:val="28"/>
          <w:szCs w:val="28"/>
        </w:rPr>
        <w:t xml:space="preserve">1. Она приехала из </w:t>
      </w:r>
      <w:r w:rsidRPr="00BD7DD3">
        <w:rPr>
          <w:b/>
          <w:sz w:val="28"/>
          <w:szCs w:val="28"/>
        </w:rPr>
        <w:t>Самарканда</w:t>
      </w:r>
      <w:r w:rsidRPr="00BD7DD3">
        <w:rPr>
          <w:sz w:val="28"/>
          <w:szCs w:val="28"/>
        </w:rPr>
        <w:t xml:space="preserve"> и рассказала о своем городе.</w:t>
      </w:r>
    </w:p>
    <w:p w:rsidR="0082452D" w:rsidRPr="00BD7DD3" w:rsidRDefault="0082452D" w:rsidP="004D51A6">
      <w:pPr>
        <w:pStyle w:val="22"/>
        <w:tabs>
          <w:tab w:val="left" w:pos="284"/>
        </w:tabs>
        <w:spacing w:after="0" w:line="240" w:lineRule="auto"/>
        <w:ind w:firstLine="540"/>
        <w:contextualSpacing/>
        <w:jc w:val="both"/>
        <w:rPr>
          <w:sz w:val="28"/>
          <w:szCs w:val="28"/>
        </w:rPr>
      </w:pPr>
      <w:r w:rsidRPr="00BD7DD3">
        <w:rPr>
          <w:sz w:val="28"/>
          <w:szCs w:val="28"/>
        </w:rPr>
        <w:t xml:space="preserve">2. Медресе Шер-Дор расположено на </w:t>
      </w:r>
      <w:r w:rsidRPr="00BD7DD3">
        <w:rPr>
          <w:b/>
          <w:sz w:val="28"/>
          <w:szCs w:val="28"/>
        </w:rPr>
        <w:t>площади Регистан</w:t>
      </w:r>
      <w:r w:rsidRPr="00BD7DD3">
        <w:rPr>
          <w:sz w:val="28"/>
          <w:szCs w:val="28"/>
        </w:rPr>
        <w:t>.</w:t>
      </w:r>
    </w:p>
    <w:p w:rsidR="0082452D" w:rsidRPr="00BD7DD3" w:rsidRDefault="0082452D" w:rsidP="004D51A6">
      <w:pPr>
        <w:pStyle w:val="22"/>
        <w:tabs>
          <w:tab w:val="left" w:pos="284"/>
        </w:tabs>
        <w:spacing w:after="0" w:line="240" w:lineRule="auto"/>
        <w:ind w:firstLine="540"/>
        <w:contextualSpacing/>
        <w:jc w:val="both"/>
        <w:rPr>
          <w:sz w:val="28"/>
          <w:szCs w:val="28"/>
        </w:rPr>
      </w:pPr>
      <w:r w:rsidRPr="00BD7DD3">
        <w:rPr>
          <w:sz w:val="28"/>
          <w:szCs w:val="28"/>
        </w:rPr>
        <w:t xml:space="preserve">3. </w:t>
      </w:r>
      <w:r w:rsidRPr="00BD7DD3">
        <w:rPr>
          <w:b/>
          <w:sz w:val="28"/>
          <w:szCs w:val="28"/>
        </w:rPr>
        <w:t>Вечером</w:t>
      </w:r>
      <w:r w:rsidRPr="00BD7DD3">
        <w:rPr>
          <w:sz w:val="28"/>
          <w:szCs w:val="28"/>
        </w:rPr>
        <w:t xml:space="preserve"> мы поедем к другу.</w:t>
      </w:r>
    </w:p>
    <w:p w:rsidR="0082452D" w:rsidRPr="00BD7DD3" w:rsidRDefault="0082452D" w:rsidP="004D51A6">
      <w:pPr>
        <w:pStyle w:val="22"/>
        <w:tabs>
          <w:tab w:val="left" w:pos="284"/>
        </w:tabs>
        <w:spacing w:after="0" w:line="240" w:lineRule="auto"/>
        <w:ind w:firstLine="540"/>
        <w:contextualSpacing/>
        <w:jc w:val="both"/>
        <w:rPr>
          <w:sz w:val="28"/>
          <w:szCs w:val="28"/>
        </w:rPr>
      </w:pPr>
      <w:r w:rsidRPr="00BD7DD3">
        <w:rPr>
          <w:sz w:val="28"/>
          <w:szCs w:val="28"/>
        </w:rPr>
        <w:t xml:space="preserve">4. В </w:t>
      </w:r>
      <w:r w:rsidRPr="00BD7DD3">
        <w:rPr>
          <w:b/>
          <w:sz w:val="28"/>
          <w:szCs w:val="28"/>
        </w:rPr>
        <w:t>Бухаре</w:t>
      </w:r>
      <w:r w:rsidRPr="00BD7DD3">
        <w:rPr>
          <w:sz w:val="28"/>
          <w:szCs w:val="28"/>
        </w:rPr>
        <w:t xml:space="preserve"> 400 памятников архитектуры. И поэтому древний город считается самым большим в </w:t>
      </w:r>
      <w:r w:rsidRPr="00BD7DD3">
        <w:rPr>
          <w:b/>
          <w:sz w:val="28"/>
          <w:szCs w:val="28"/>
        </w:rPr>
        <w:t>Средней Азии</w:t>
      </w:r>
      <w:r w:rsidRPr="00BD7DD3">
        <w:rPr>
          <w:sz w:val="28"/>
          <w:szCs w:val="28"/>
        </w:rPr>
        <w:t>, музеем под открытым небом.</w:t>
      </w:r>
    </w:p>
    <w:p w:rsidR="0082452D" w:rsidRPr="00BD7DD3" w:rsidRDefault="0082452D" w:rsidP="004D51A6">
      <w:pPr>
        <w:pStyle w:val="22"/>
        <w:tabs>
          <w:tab w:val="left" w:pos="284"/>
        </w:tabs>
        <w:spacing w:after="0" w:line="240" w:lineRule="auto"/>
        <w:ind w:firstLine="540"/>
        <w:contextualSpacing/>
        <w:jc w:val="both"/>
        <w:rPr>
          <w:sz w:val="28"/>
          <w:szCs w:val="28"/>
        </w:rPr>
      </w:pPr>
      <w:r w:rsidRPr="00BD7DD3">
        <w:rPr>
          <w:sz w:val="28"/>
          <w:szCs w:val="28"/>
        </w:rPr>
        <w:t xml:space="preserve">5. За </w:t>
      </w:r>
      <w:r w:rsidRPr="00BD7DD3">
        <w:rPr>
          <w:b/>
          <w:sz w:val="28"/>
          <w:szCs w:val="28"/>
        </w:rPr>
        <w:t xml:space="preserve">рубежом </w:t>
      </w:r>
      <w:r w:rsidRPr="00BD7DD3">
        <w:rPr>
          <w:sz w:val="28"/>
          <w:szCs w:val="28"/>
        </w:rPr>
        <w:t>проявляют большой интерес к культурному наследию Хивы.</w:t>
      </w:r>
    </w:p>
    <w:p w:rsidR="0082452D" w:rsidRPr="00BD7DD3" w:rsidRDefault="0082452D" w:rsidP="004D51A6">
      <w:pPr>
        <w:pStyle w:val="22"/>
        <w:tabs>
          <w:tab w:val="left" w:pos="284"/>
        </w:tabs>
        <w:spacing w:after="0" w:line="240" w:lineRule="auto"/>
        <w:ind w:firstLine="540"/>
        <w:contextualSpacing/>
        <w:jc w:val="both"/>
        <w:rPr>
          <w:sz w:val="28"/>
          <w:szCs w:val="28"/>
        </w:rPr>
      </w:pPr>
      <w:r w:rsidRPr="00BD7DD3">
        <w:rPr>
          <w:sz w:val="28"/>
          <w:szCs w:val="28"/>
        </w:rPr>
        <w:t xml:space="preserve">6. Я учусь в </w:t>
      </w:r>
      <w:r w:rsidRPr="00BD7DD3">
        <w:rPr>
          <w:b/>
          <w:sz w:val="28"/>
          <w:szCs w:val="28"/>
        </w:rPr>
        <w:t>Термезском государственном  университете</w:t>
      </w:r>
      <w:r w:rsidRPr="00BD7DD3">
        <w:rPr>
          <w:sz w:val="28"/>
          <w:szCs w:val="28"/>
        </w:rPr>
        <w:t>.</w:t>
      </w:r>
      <w:r w:rsidRPr="00BD7DD3">
        <w:rPr>
          <w:sz w:val="28"/>
          <w:szCs w:val="28"/>
        </w:rPr>
        <w:tab/>
      </w:r>
    </w:p>
    <w:p w:rsidR="0082452D" w:rsidRPr="00BD7DD3" w:rsidRDefault="0082452D" w:rsidP="004D51A6">
      <w:pPr>
        <w:pStyle w:val="22"/>
        <w:tabs>
          <w:tab w:val="left" w:pos="0"/>
          <w:tab w:val="left" w:pos="567"/>
          <w:tab w:val="left" w:pos="720"/>
        </w:tabs>
        <w:spacing w:after="0" w:line="240" w:lineRule="auto"/>
        <w:ind w:firstLine="540"/>
        <w:contextualSpacing/>
        <w:jc w:val="both"/>
        <w:rPr>
          <w:sz w:val="28"/>
          <w:szCs w:val="28"/>
        </w:rPr>
      </w:pPr>
      <w:r w:rsidRPr="00BD7DD3">
        <w:rPr>
          <w:sz w:val="28"/>
          <w:szCs w:val="28"/>
        </w:rPr>
        <w:tab/>
      </w:r>
      <w:r w:rsidRPr="00BD7DD3">
        <w:rPr>
          <w:b/>
          <w:sz w:val="28"/>
          <w:szCs w:val="28"/>
        </w:rPr>
        <w:t xml:space="preserve">Упражнение 2. </w:t>
      </w:r>
      <w:r w:rsidRPr="00BD7DD3">
        <w:rPr>
          <w:sz w:val="28"/>
          <w:szCs w:val="28"/>
        </w:rPr>
        <w:t>Раскройте скобки, используя нужные предлоги. С полученными словосочетаниями составьте предложения.</w:t>
      </w:r>
    </w:p>
    <w:p w:rsidR="0082452D" w:rsidRPr="00BD7DD3" w:rsidRDefault="0082452D" w:rsidP="004D51A6">
      <w:pPr>
        <w:pStyle w:val="22"/>
        <w:tabs>
          <w:tab w:val="left" w:pos="0"/>
          <w:tab w:val="left" w:pos="567"/>
          <w:tab w:val="left" w:pos="720"/>
        </w:tabs>
        <w:spacing w:after="0" w:line="240" w:lineRule="auto"/>
        <w:ind w:firstLine="540"/>
        <w:contextualSpacing/>
        <w:jc w:val="both"/>
        <w:rPr>
          <w:sz w:val="28"/>
          <w:szCs w:val="28"/>
        </w:rPr>
      </w:pPr>
      <w:r w:rsidRPr="00BD7DD3">
        <w:rPr>
          <w:sz w:val="28"/>
          <w:szCs w:val="28"/>
        </w:rPr>
        <w:t>Находиться (Узбекистан), вернуться (Ташкент), отправиться (граница), подойти (музей), пройти (Коканд), работать (рубеж), расположиться (подножие Тянь-Шаньских гор), Земля вращается (Солнце).</w:t>
      </w:r>
    </w:p>
    <w:p w:rsidR="0082452D" w:rsidRPr="00BD7DD3" w:rsidRDefault="0082452D" w:rsidP="004D51A6">
      <w:pPr>
        <w:pStyle w:val="22"/>
        <w:tabs>
          <w:tab w:val="left" w:pos="0"/>
          <w:tab w:val="left" w:pos="284"/>
          <w:tab w:val="left" w:pos="567"/>
        </w:tabs>
        <w:spacing w:after="0" w:line="240" w:lineRule="auto"/>
        <w:ind w:firstLine="540"/>
        <w:contextualSpacing/>
        <w:jc w:val="both"/>
        <w:rPr>
          <w:sz w:val="28"/>
          <w:szCs w:val="28"/>
        </w:rPr>
      </w:pPr>
      <w:r w:rsidRPr="00BD7DD3">
        <w:rPr>
          <w:b/>
          <w:sz w:val="28"/>
          <w:szCs w:val="28"/>
        </w:rPr>
        <w:tab/>
      </w:r>
      <w:r w:rsidRPr="00BD7DD3">
        <w:rPr>
          <w:b/>
          <w:sz w:val="28"/>
          <w:szCs w:val="28"/>
        </w:rPr>
        <w:tab/>
        <w:t xml:space="preserve">Упражнение 3. </w:t>
      </w:r>
      <w:r w:rsidRPr="00BD7DD3">
        <w:rPr>
          <w:sz w:val="28"/>
          <w:szCs w:val="28"/>
        </w:rPr>
        <w:t>Прочитайте микротексты. Найдите в них конструкции с пространственными отношениями.</w:t>
      </w:r>
    </w:p>
    <w:p w:rsidR="0082452D" w:rsidRPr="00BD7DD3" w:rsidRDefault="0082452D" w:rsidP="004D51A6">
      <w:pPr>
        <w:pStyle w:val="22"/>
        <w:tabs>
          <w:tab w:val="left" w:pos="0"/>
          <w:tab w:val="left" w:pos="284"/>
          <w:tab w:val="left" w:pos="567"/>
        </w:tabs>
        <w:spacing w:after="0" w:line="240" w:lineRule="auto"/>
        <w:ind w:firstLine="540"/>
        <w:contextualSpacing/>
        <w:jc w:val="both"/>
        <w:rPr>
          <w:sz w:val="28"/>
          <w:szCs w:val="28"/>
        </w:rPr>
      </w:pPr>
      <w:r w:rsidRPr="00BD7DD3">
        <w:rPr>
          <w:sz w:val="28"/>
          <w:szCs w:val="28"/>
        </w:rPr>
        <w:t>1. Среднюю Азию и вообще восточную архитектуру нельзя представить себе без куполов. Действительно, нигде в мире не встретишь больше куполов, чем здесь. Оказывается, купол выполняет роль кондиционера при сухом климате. Поэтому крыши медресе, мечетей, памятников, дворцов и даже бань имели куполообразную форму. Под такой крышей прохладно даже в жару. В этом можно убедиться в одном из древних рынков, сохранившемся в хивинском Ичан Кале.</w:t>
      </w:r>
    </w:p>
    <w:p w:rsidR="0082452D" w:rsidRPr="00BD7DD3" w:rsidRDefault="0082452D" w:rsidP="004D51A6">
      <w:pPr>
        <w:pStyle w:val="22"/>
        <w:tabs>
          <w:tab w:val="left" w:pos="0"/>
          <w:tab w:val="left" w:pos="284"/>
          <w:tab w:val="left" w:pos="567"/>
        </w:tabs>
        <w:spacing w:after="0" w:line="240" w:lineRule="auto"/>
        <w:ind w:firstLine="540"/>
        <w:contextualSpacing/>
        <w:jc w:val="both"/>
        <w:rPr>
          <w:b/>
          <w:i/>
          <w:sz w:val="28"/>
          <w:szCs w:val="28"/>
        </w:rPr>
      </w:pPr>
      <w:r w:rsidRPr="00BD7DD3">
        <w:rPr>
          <w:sz w:val="28"/>
          <w:szCs w:val="28"/>
        </w:rPr>
        <w:tab/>
      </w:r>
      <w:r w:rsidRPr="00BD7DD3">
        <w:rPr>
          <w:sz w:val="28"/>
          <w:szCs w:val="28"/>
        </w:rPr>
        <w:tab/>
      </w:r>
      <w:r w:rsidRPr="00BD7DD3">
        <w:rPr>
          <w:b/>
          <w:i/>
          <w:sz w:val="28"/>
          <w:szCs w:val="28"/>
        </w:rPr>
        <w:t xml:space="preserve"> (По И.Каримову)</w:t>
      </w:r>
    </w:p>
    <w:p w:rsidR="0082452D" w:rsidRPr="00BD7DD3" w:rsidRDefault="0082452D" w:rsidP="004D51A6">
      <w:pPr>
        <w:pStyle w:val="22"/>
        <w:tabs>
          <w:tab w:val="left" w:pos="0"/>
          <w:tab w:val="left" w:pos="284"/>
          <w:tab w:val="left" w:pos="567"/>
        </w:tabs>
        <w:spacing w:after="0" w:line="240" w:lineRule="auto"/>
        <w:ind w:firstLine="540"/>
        <w:contextualSpacing/>
        <w:jc w:val="both"/>
        <w:rPr>
          <w:b/>
          <w:i/>
          <w:sz w:val="28"/>
          <w:szCs w:val="28"/>
        </w:rPr>
      </w:pPr>
    </w:p>
    <w:p w:rsidR="0082452D" w:rsidRPr="00BD7DD3" w:rsidRDefault="0082452D" w:rsidP="004D51A6">
      <w:pPr>
        <w:pStyle w:val="22"/>
        <w:tabs>
          <w:tab w:val="left" w:pos="0"/>
          <w:tab w:val="left" w:pos="284"/>
          <w:tab w:val="left" w:pos="567"/>
        </w:tabs>
        <w:spacing w:after="0" w:line="240" w:lineRule="auto"/>
        <w:ind w:firstLine="540"/>
        <w:contextualSpacing/>
        <w:jc w:val="both"/>
        <w:rPr>
          <w:b/>
          <w:sz w:val="28"/>
          <w:szCs w:val="28"/>
        </w:rPr>
      </w:pPr>
      <w:r w:rsidRPr="00BD7DD3">
        <w:rPr>
          <w:b/>
          <w:sz w:val="28"/>
          <w:szCs w:val="28"/>
        </w:rPr>
        <w:t xml:space="preserve">Упражнение 4. </w:t>
      </w:r>
      <w:r w:rsidRPr="00BD7DD3">
        <w:rPr>
          <w:sz w:val="28"/>
          <w:szCs w:val="28"/>
        </w:rPr>
        <w:t xml:space="preserve">Перепишите, употребляя вместо точек предлог </w:t>
      </w:r>
      <w:r w:rsidRPr="00BD7DD3">
        <w:rPr>
          <w:b/>
          <w:i/>
          <w:sz w:val="28"/>
          <w:szCs w:val="28"/>
        </w:rPr>
        <w:t>в</w:t>
      </w:r>
      <w:r w:rsidRPr="00BD7DD3">
        <w:rPr>
          <w:sz w:val="28"/>
          <w:szCs w:val="28"/>
        </w:rPr>
        <w:t xml:space="preserve"> и </w:t>
      </w:r>
      <w:r w:rsidRPr="00BD7DD3">
        <w:rPr>
          <w:b/>
          <w:i/>
          <w:sz w:val="28"/>
          <w:szCs w:val="28"/>
        </w:rPr>
        <w:t>на.</w:t>
      </w:r>
    </w:p>
    <w:p w:rsidR="0082452D" w:rsidRPr="00BD7DD3" w:rsidRDefault="0082452D" w:rsidP="004D51A6">
      <w:pPr>
        <w:pStyle w:val="22"/>
        <w:tabs>
          <w:tab w:val="left" w:pos="0"/>
          <w:tab w:val="left" w:pos="284"/>
          <w:tab w:val="left" w:pos="567"/>
        </w:tabs>
        <w:spacing w:after="0" w:line="240" w:lineRule="auto"/>
        <w:ind w:firstLine="540"/>
        <w:contextualSpacing/>
        <w:jc w:val="both"/>
        <w:rPr>
          <w:sz w:val="28"/>
          <w:szCs w:val="28"/>
        </w:rPr>
      </w:pPr>
      <w:r w:rsidRPr="00BD7DD3">
        <w:rPr>
          <w:sz w:val="28"/>
          <w:szCs w:val="28"/>
        </w:rPr>
        <w:t>Учиться … (Бухара), пребывать … (Центральная Азия), побывать … (третьем этаже), работать … (Индия), жить … (улице Навои), заниматься … (факультет экономики), пойти … (опера «Дилором»), жить … (берег озера), покупать … (супермаркет), отдыхать … (море), выступать … (собрание), быть …(лекция)</w:t>
      </w:r>
    </w:p>
    <w:p w:rsidR="0082452D" w:rsidRPr="00BD7DD3" w:rsidRDefault="0082452D" w:rsidP="004D51A6">
      <w:pPr>
        <w:pStyle w:val="22"/>
        <w:tabs>
          <w:tab w:val="left" w:pos="0"/>
          <w:tab w:val="left" w:pos="284"/>
          <w:tab w:val="left" w:pos="567"/>
        </w:tabs>
        <w:spacing w:after="0" w:line="240" w:lineRule="auto"/>
        <w:ind w:firstLine="540"/>
        <w:contextualSpacing/>
        <w:jc w:val="both"/>
        <w:rPr>
          <w:sz w:val="28"/>
          <w:szCs w:val="28"/>
        </w:rPr>
      </w:pPr>
    </w:p>
    <w:p w:rsidR="0082452D" w:rsidRPr="00BD7DD3" w:rsidRDefault="0082452D" w:rsidP="004D51A6">
      <w:pPr>
        <w:pStyle w:val="22"/>
        <w:tabs>
          <w:tab w:val="left" w:pos="0"/>
          <w:tab w:val="left" w:pos="284"/>
          <w:tab w:val="left" w:pos="567"/>
        </w:tabs>
        <w:spacing w:after="0" w:line="240" w:lineRule="auto"/>
        <w:ind w:firstLine="540"/>
        <w:contextualSpacing/>
        <w:jc w:val="both"/>
        <w:rPr>
          <w:sz w:val="28"/>
          <w:szCs w:val="28"/>
        </w:rPr>
      </w:pPr>
      <w:r w:rsidRPr="00BD7DD3">
        <w:rPr>
          <w:sz w:val="28"/>
          <w:szCs w:val="28"/>
        </w:rPr>
        <w:tab/>
      </w:r>
      <w:r w:rsidRPr="00BD7DD3">
        <w:rPr>
          <w:sz w:val="28"/>
          <w:szCs w:val="28"/>
        </w:rPr>
        <w:tab/>
      </w:r>
      <w:r w:rsidRPr="00BD7DD3">
        <w:rPr>
          <w:b/>
          <w:i/>
          <w:sz w:val="28"/>
          <w:szCs w:val="28"/>
        </w:rPr>
        <w:t xml:space="preserve">Задание 3. </w:t>
      </w:r>
      <w:r w:rsidRPr="00BD7DD3">
        <w:rPr>
          <w:sz w:val="28"/>
          <w:szCs w:val="28"/>
        </w:rPr>
        <w:t>Прочитайте объявление. Обратите внимание на то, как оно пишется.</w:t>
      </w:r>
    </w:p>
    <w:p w:rsidR="0082452D" w:rsidRPr="00BD7DD3" w:rsidRDefault="0082452D" w:rsidP="00DE2444">
      <w:pPr>
        <w:pStyle w:val="22"/>
        <w:tabs>
          <w:tab w:val="left" w:pos="0"/>
          <w:tab w:val="left" w:pos="284"/>
          <w:tab w:val="left" w:pos="567"/>
        </w:tabs>
        <w:spacing w:after="0" w:line="240" w:lineRule="auto"/>
        <w:ind w:firstLine="540"/>
        <w:contextualSpacing/>
        <w:jc w:val="center"/>
        <w:rPr>
          <w:sz w:val="28"/>
          <w:szCs w:val="28"/>
        </w:rPr>
      </w:pPr>
      <w:r w:rsidRPr="00BD7DD3">
        <w:rPr>
          <w:b/>
          <w:sz w:val="28"/>
          <w:szCs w:val="28"/>
        </w:rPr>
        <w:t>ОБЪЯВЛЕНИЕ!</w:t>
      </w:r>
    </w:p>
    <w:p w:rsidR="0082452D" w:rsidRPr="00BD7DD3" w:rsidRDefault="0082452D" w:rsidP="004D51A6">
      <w:pPr>
        <w:pStyle w:val="22"/>
        <w:tabs>
          <w:tab w:val="left" w:pos="0"/>
          <w:tab w:val="left" w:pos="900"/>
        </w:tabs>
        <w:spacing w:after="0" w:line="240" w:lineRule="auto"/>
        <w:ind w:firstLine="540"/>
        <w:contextualSpacing/>
        <w:jc w:val="both"/>
        <w:rPr>
          <w:sz w:val="28"/>
          <w:szCs w:val="28"/>
        </w:rPr>
      </w:pPr>
      <w:r w:rsidRPr="00BD7DD3">
        <w:rPr>
          <w:sz w:val="28"/>
          <w:szCs w:val="28"/>
        </w:rPr>
        <w:t>21 апреля сего года организуется поездка по историческим памятникам города Термеза. Приглашаются все желающие. Сбор в 8 часов утра у главного корпуса университета.</w:t>
      </w:r>
    </w:p>
    <w:p w:rsidR="0082452D" w:rsidRPr="00BD7DD3" w:rsidRDefault="0082452D" w:rsidP="004D51A6">
      <w:pPr>
        <w:pStyle w:val="22"/>
        <w:tabs>
          <w:tab w:val="left" w:pos="0"/>
        </w:tabs>
        <w:spacing w:after="0" w:line="240" w:lineRule="auto"/>
        <w:ind w:firstLine="540"/>
        <w:contextualSpacing/>
        <w:jc w:val="both"/>
        <w:rPr>
          <w:sz w:val="28"/>
          <w:szCs w:val="28"/>
        </w:rPr>
      </w:pPr>
      <w:r w:rsidRPr="00BD7DD3">
        <w:rPr>
          <w:sz w:val="28"/>
          <w:szCs w:val="28"/>
        </w:rPr>
        <w:t>Общественная молодёжная организация «Камолот»</w:t>
      </w:r>
    </w:p>
    <w:p w:rsidR="0082452D" w:rsidRPr="00BD7DD3" w:rsidRDefault="0082452D" w:rsidP="004D51A6">
      <w:pPr>
        <w:spacing w:line="240" w:lineRule="auto"/>
        <w:ind w:firstLine="720"/>
        <w:contextualSpacing/>
        <w:jc w:val="both"/>
        <w:rPr>
          <w:rFonts w:ascii="Times New Roman" w:hAnsi="Times New Roman"/>
          <w:b/>
          <w:i/>
          <w:sz w:val="28"/>
          <w:szCs w:val="28"/>
        </w:rPr>
      </w:pPr>
    </w:p>
    <w:p w:rsidR="0082452D" w:rsidRPr="00BD7DD3" w:rsidRDefault="0082452D" w:rsidP="004D51A6">
      <w:pPr>
        <w:spacing w:line="240" w:lineRule="auto"/>
        <w:ind w:firstLine="720"/>
        <w:contextualSpacing/>
        <w:jc w:val="both"/>
        <w:rPr>
          <w:rFonts w:ascii="Times New Roman" w:hAnsi="Times New Roman"/>
          <w:sz w:val="28"/>
          <w:szCs w:val="28"/>
        </w:rPr>
      </w:pPr>
      <w:r w:rsidRPr="00BD7DD3">
        <w:rPr>
          <w:rFonts w:ascii="Times New Roman" w:hAnsi="Times New Roman"/>
          <w:b/>
          <w:i/>
          <w:sz w:val="28"/>
          <w:szCs w:val="28"/>
        </w:rPr>
        <w:t>Задание 4.</w:t>
      </w:r>
      <w:r w:rsidRPr="00BD7DD3">
        <w:rPr>
          <w:rFonts w:ascii="Times New Roman" w:hAnsi="Times New Roman"/>
          <w:sz w:val="28"/>
          <w:szCs w:val="28"/>
        </w:rPr>
        <w:t xml:space="preserve"> Заполните «Т-схему» положительными или отрицательными чертами человеческого характера.  </w:t>
      </w:r>
    </w:p>
    <w:p w:rsidR="0082452D" w:rsidRPr="00BD7DD3" w:rsidRDefault="004E2080" w:rsidP="004D51A6">
      <w:pPr>
        <w:spacing w:line="240" w:lineRule="auto"/>
        <w:contextualSpacing/>
        <w:jc w:val="both"/>
        <w:rPr>
          <w:rFonts w:ascii="Times New Roman" w:hAnsi="Times New Roman"/>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606528" behindDoc="0" locked="0" layoutInCell="1" allowOverlap="1">
                <wp:simplePos x="0" y="0"/>
                <wp:positionH relativeFrom="column">
                  <wp:posOffset>15240</wp:posOffset>
                </wp:positionH>
                <wp:positionV relativeFrom="paragraph">
                  <wp:posOffset>106680</wp:posOffset>
                </wp:positionV>
                <wp:extent cx="5796280" cy="2239645"/>
                <wp:effectExtent l="19050" t="19050" r="13970" b="27305"/>
                <wp:wrapNone/>
                <wp:docPr id="91" name="Горизонтальный свиток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6280" cy="2239645"/>
                        </a:xfrm>
                        <a:prstGeom prst="horizontalScroll">
                          <a:avLst>
                            <a:gd name="adj" fmla="val 6315"/>
                          </a:avLst>
                        </a:prstGeom>
                        <a:solidFill>
                          <a:srgbClr val="FFCCFF"/>
                        </a:solidFill>
                        <a:ln w="28575">
                          <a:solidFill>
                            <a:srgbClr val="CC0099"/>
                          </a:solidFill>
                          <a:round/>
                          <a:headEnd/>
                          <a:tailEnd/>
                        </a:ln>
                      </wps:spPr>
                      <wps:txbx>
                        <w:txbxContent>
                          <w:p w:rsidR="00002471" w:rsidRPr="00E57D25" w:rsidRDefault="00002471" w:rsidP="00D465B6">
                            <w:pPr>
                              <w:numPr>
                                <w:ilvl w:val="0"/>
                                <w:numId w:val="46"/>
                              </w:numPr>
                              <w:autoSpaceDE w:val="0"/>
                              <w:autoSpaceDN w:val="0"/>
                              <w:adjustRightInd w:val="0"/>
                              <w:spacing w:after="0" w:line="240" w:lineRule="auto"/>
                              <w:jc w:val="both"/>
                              <w:rPr>
                                <w:color w:val="800080"/>
                              </w:rPr>
                            </w:pPr>
                            <w:r w:rsidRPr="00E57D25">
                              <w:rPr>
                                <w:color w:val="800080"/>
                              </w:rPr>
                              <w:t xml:space="preserve">универсальный графический органайзер для записи двойных (да/нет, за/против) или сравнения 2-х аспектов одной концепции/ информации. </w:t>
                            </w:r>
                          </w:p>
                          <w:p w:rsidR="00002471" w:rsidRPr="00E57D25" w:rsidRDefault="00002471" w:rsidP="00D465B6">
                            <w:pPr>
                              <w:numPr>
                                <w:ilvl w:val="0"/>
                                <w:numId w:val="46"/>
                              </w:numPr>
                              <w:autoSpaceDE w:val="0"/>
                              <w:autoSpaceDN w:val="0"/>
                              <w:adjustRightInd w:val="0"/>
                              <w:spacing w:after="0" w:line="240" w:lineRule="auto"/>
                              <w:jc w:val="both"/>
                              <w:rPr>
                                <w:color w:val="800080"/>
                              </w:rPr>
                            </w:pPr>
                            <w:r w:rsidRPr="00E57D25">
                              <w:rPr>
                                <w:color w:val="800080"/>
                              </w:rPr>
                              <w:t>Это сравнительная таблица.</w:t>
                            </w:r>
                          </w:p>
                          <w:p w:rsidR="00002471" w:rsidRPr="00E57D25" w:rsidRDefault="00002471" w:rsidP="00D465B6">
                            <w:pPr>
                              <w:numPr>
                                <w:ilvl w:val="0"/>
                                <w:numId w:val="46"/>
                              </w:numPr>
                              <w:autoSpaceDE w:val="0"/>
                              <w:autoSpaceDN w:val="0"/>
                              <w:adjustRightInd w:val="0"/>
                              <w:spacing w:after="0" w:line="240" w:lineRule="auto"/>
                              <w:jc w:val="both"/>
                              <w:rPr>
                                <w:color w:val="800080"/>
                              </w:rPr>
                            </w:pPr>
                            <w:r w:rsidRPr="00E57D25">
                              <w:rPr>
                                <w:color w:val="800080"/>
                              </w:rPr>
                              <w:t>Развивает навыки критического мышления.</w:t>
                            </w:r>
                          </w:p>
                          <w:p w:rsidR="00002471" w:rsidRPr="00E57D25" w:rsidRDefault="00002471" w:rsidP="00D465B6">
                            <w:pPr>
                              <w:numPr>
                                <w:ilvl w:val="0"/>
                                <w:numId w:val="46"/>
                              </w:numPr>
                              <w:autoSpaceDE w:val="0"/>
                              <w:autoSpaceDN w:val="0"/>
                              <w:adjustRightInd w:val="0"/>
                              <w:spacing w:after="0" w:line="240" w:lineRule="auto"/>
                              <w:jc w:val="both"/>
                              <w:rPr>
                                <w:color w:val="800080"/>
                              </w:rPr>
                            </w:pPr>
                            <w:r w:rsidRPr="00E57D25">
                              <w:rPr>
                                <w:color w:val="800080"/>
                              </w:rPr>
                              <w:t>Применяется в заключительной лекции/по завершению тематической.</w:t>
                            </w:r>
                          </w:p>
                          <w:p w:rsidR="00002471" w:rsidRPr="00E57D25" w:rsidRDefault="00002471" w:rsidP="004D51A6">
                            <w:pPr>
                              <w:jc w:val="both"/>
                            </w:pPr>
                          </w:p>
                          <w:p w:rsidR="00002471" w:rsidRPr="00E57D25" w:rsidRDefault="00002471" w:rsidP="004D51A6">
                            <w:pPr>
                              <w:autoSpaceDE w:val="0"/>
                              <w:autoSpaceDN w:val="0"/>
                              <w:adjustRightInd w:val="0"/>
                              <w:jc w:val="both"/>
                              <w:rPr>
                                <w:color w:val="800000"/>
                              </w:rPr>
                            </w:pPr>
                            <w:r w:rsidRPr="00E57D25">
                              <w:rPr>
                                <w:color w:val="800000"/>
                              </w:rPr>
                              <w:t>За отведенное время индивидуально/в парах заполняют схему: в левой ее стороне пишут причины «за», а в правой – причины/факторы и пр., противоположные («против») идеям, изложенным в левой стороне.</w:t>
                            </w:r>
                          </w:p>
                          <w:p w:rsidR="00002471" w:rsidRPr="00E57D25" w:rsidRDefault="00002471" w:rsidP="004D51A6">
                            <w:pPr>
                              <w:rPr>
                                <w:sz w:val="28"/>
                              </w:rPr>
                            </w:pPr>
                          </w:p>
                          <w:p w:rsidR="00002471" w:rsidRDefault="00002471" w:rsidP="004D51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113" o:spid="_x0000_s1050" type="#_x0000_t98" style="position:absolute;left:0;text-align:left;margin-left:1.2pt;margin-top:8.4pt;width:456.4pt;height:176.3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" adj="1364" fillcolor="#fcf" strokecolor="#c09" strokeweight="2.25pt">
                <v:textbox>
                  <w:txbxContent>
                    <w:p w:rsidR="00002471" w:rsidRPr="00E57D25" w:rsidRDefault="00002471" w:rsidP="00D465B6">
                      <w:pPr>
                        <w:numPr>
                          <w:ilvl w:val="0"/>
                          <w:numId w:val="46"/>
                        </w:numPr>
                        <w:autoSpaceDE w:val="0"/>
                        <w:autoSpaceDN w:val="0"/>
                        <w:adjustRightInd w:val="0"/>
                        <w:spacing w:after="0" w:line="240" w:lineRule="auto"/>
                        <w:jc w:val="both"/>
                        <w:rPr>
                          <w:color w:val="800080"/>
                        </w:rPr>
                      </w:pPr>
                      <w:r w:rsidRPr="00E57D25">
                        <w:rPr>
                          <w:color w:val="800080"/>
                        </w:rPr>
                        <w:t xml:space="preserve">универсальный графический органайзер для записи двойных (да/нет, за/против) или сравнения 2-х аспектов одной концепции/ информации. </w:t>
                      </w:r>
                    </w:p>
                    <w:p w:rsidR="00002471" w:rsidRPr="00E57D25" w:rsidRDefault="00002471" w:rsidP="00D465B6">
                      <w:pPr>
                        <w:numPr>
                          <w:ilvl w:val="0"/>
                          <w:numId w:val="46"/>
                        </w:numPr>
                        <w:autoSpaceDE w:val="0"/>
                        <w:autoSpaceDN w:val="0"/>
                        <w:adjustRightInd w:val="0"/>
                        <w:spacing w:after="0" w:line="240" w:lineRule="auto"/>
                        <w:jc w:val="both"/>
                        <w:rPr>
                          <w:color w:val="800080"/>
                        </w:rPr>
                      </w:pPr>
                      <w:r w:rsidRPr="00E57D25">
                        <w:rPr>
                          <w:color w:val="800080"/>
                        </w:rPr>
                        <w:t>Это сравнительная таблица.</w:t>
                      </w:r>
                    </w:p>
                    <w:p w:rsidR="00002471" w:rsidRPr="00E57D25" w:rsidRDefault="00002471" w:rsidP="00D465B6">
                      <w:pPr>
                        <w:numPr>
                          <w:ilvl w:val="0"/>
                          <w:numId w:val="46"/>
                        </w:numPr>
                        <w:autoSpaceDE w:val="0"/>
                        <w:autoSpaceDN w:val="0"/>
                        <w:adjustRightInd w:val="0"/>
                        <w:spacing w:after="0" w:line="240" w:lineRule="auto"/>
                        <w:jc w:val="both"/>
                        <w:rPr>
                          <w:color w:val="800080"/>
                        </w:rPr>
                      </w:pPr>
                      <w:r w:rsidRPr="00E57D25">
                        <w:rPr>
                          <w:color w:val="800080"/>
                        </w:rPr>
                        <w:t>Развивает навыки критического мышления.</w:t>
                      </w:r>
                    </w:p>
                    <w:p w:rsidR="00002471" w:rsidRPr="00E57D25" w:rsidRDefault="00002471" w:rsidP="00D465B6">
                      <w:pPr>
                        <w:numPr>
                          <w:ilvl w:val="0"/>
                          <w:numId w:val="46"/>
                        </w:numPr>
                        <w:autoSpaceDE w:val="0"/>
                        <w:autoSpaceDN w:val="0"/>
                        <w:adjustRightInd w:val="0"/>
                        <w:spacing w:after="0" w:line="240" w:lineRule="auto"/>
                        <w:jc w:val="both"/>
                        <w:rPr>
                          <w:color w:val="800080"/>
                        </w:rPr>
                      </w:pPr>
                      <w:r w:rsidRPr="00E57D25">
                        <w:rPr>
                          <w:color w:val="800080"/>
                        </w:rPr>
                        <w:t>Применяется в заключительной лекции/по завершению тематической.</w:t>
                      </w:r>
                    </w:p>
                    <w:p w:rsidR="00002471" w:rsidRPr="00E57D25" w:rsidRDefault="00002471" w:rsidP="004D51A6">
                      <w:pPr>
                        <w:jc w:val="both"/>
                      </w:pPr>
                    </w:p>
                    <w:p w:rsidR="00002471" w:rsidRPr="00E57D25" w:rsidRDefault="00002471" w:rsidP="004D51A6">
                      <w:pPr>
                        <w:autoSpaceDE w:val="0"/>
                        <w:autoSpaceDN w:val="0"/>
                        <w:adjustRightInd w:val="0"/>
                        <w:jc w:val="both"/>
                        <w:rPr>
                          <w:color w:val="800000"/>
                        </w:rPr>
                      </w:pPr>
                      <w:r w:rsidRPr="00E57D25">
                        <w:rPr>
                          <w:color w:val="800000"/>
                        </w:rPr>
                        <w:t>За отведенное время индивидуально/в парах заполняют схему: в левой ее стороне пишут причины «за», а в правой – причины/факторы и пр., противоположные («против») идеям, изложенным в левой стороне.</w:t>
                      </w:r>
                    </w:p>
                    <w:p w:rsidR="00002471" w:rsidRPr="00E57D25" w:rsidRDefault="00002471" w:rsidP="004D51A6">
                      <w:pPr>
                        <w:rPr>
                          <w:sz w:val="28"/>
                        </w:rPr>
                      </w:pPr>
                    </w:p>
                    <w:p w:rsidR="00002471" w:rsidRDefault="00002471" w:rsidP="004D51A6"/>
                  </w:txbxContent>
                </v:textbox>
              </v:shape>
            </w:pict>
          </mc:Fallback>
        </mc:AlternateContent>
      </w:r>
      <w:r w:rsidR="0082452D" w:rsidRPr="00BD7DD3">
        <w:rPr>
          <w:rFonts w:ascii="Times New Roman" w:hAnsi="Times New Roman"/>
          <w:b/>
          <w:bCs/>
          <w:color w:val="800080"/>
          <w:sz w:val="28"/>
          <w:szCs w:val="28"/>
        </w:rPr>
        <w:t xml:space="preserve">Т-схема                                                                                                               </w:t>
      </w:r>
    </w:p>
    <w:p w:rsidR="0082452D" w:rsidRPr="00BD7DD3" w:rsidRDefault="0082452D" w:rsidP="004D51A6">
      <w:pPr>
        <w:autoSpaceDE w:val="0"/>
        <w:autoSpaceDN w:val="0"/>
        <w:adjustRightInd w:val="0"/>
        <w:spacing w:line="240" w:lineRule="auto"/>
        <w:contextualSpacing/>
        <w:jc w:val="both"/>
        <w:rPr>
          <w:rFonts w:ascii="Times New Roman" w:hAnsi="Times New Roman"/>
          <w:b/>
          <w:bCs/>
          <w:color w:val="800080"/>
          <w:sz w:val="28"/>
          <w:szCs w:val="28"/>
        </w:rPr>
      </w:pPr>
    </w:p>
    <w:p w:rsidR="0082452D" w:rsidRPr="00BD7DD3" w:rsidRDefault="0082452D" w:rsidP="004D51A6">
      <w:pPr>
        <w:spacing w:line="240" w:lineRule="auto"/>
        <w:contextualSpacing/>
        <w:jc w:val="both"/>
        <w:rPr>
          <w:rFonts w:ascii="Times New Roman" w:hAnsi="Times New Roman"/>
          <w:sz w:val="28"/>
          <w:szCs w:val="28"/>
        </w:rPr>
      </w:pPr>
    </w:p>
    <w:p w:rsidR="0082452D" w:rsidRPr="00BD7DD3" w:rsidRDefault="0082452D" w:rsidP="004D51A6">
      <w:pPr>
        <w:spacing w:line="240" w:lineRule="auto"/>
        <w:contextualSpacing/>
        <w:jc w:val="both"/>
        <w:rPr>
          <w:rFonts w:ascii="Times New Roman" w:hAnsi="Times New Roman"/>
          <w:sz w:val="28"/>
          <w:szCs w:val="28"/>
        </w:rPr>
      </w:pPr>
    </w:p>
    <w:p w:rsidR="0082452D" w:rsidRPr="00BD7DD3" w:rsidRDefault="0082452D" w:rsidP="004D51A6">
      <w:pPr>
        <w:spacing w:line="240" w:lineRule="auto"/>
        <w:contextualSpacing/>
        <w:jc w:val="both"/>
        <w:rPr>
          <w:rFonts w:ascii="Times New Roman" w:hAnsi="Times New Roman"/>
          <w:sz w:val="28"/>
          <w:szCs w:val="28"/>
        </w:rPr>
      </w:pPr>
    </w:p>
    <w:p w:rsidR="0082452D" w:rsidRPr="00BD7DD3" w:rsidRDefault="0082452D" w:rsidP="004D51A6">
      <w:pPr>
        <w:spacing w:line="240" w:lineRule="auto"/>
        <w:contextualSpacing/>
        <w:jc w:val="both"/>
        <w:rPr>
          <w:rFonts w:ascii="Times New Roman" w:hAnsi="Times New Roman"/>
          <w:sz w:val="28"/>
          <w:szCs w:val="28"/>
        </w:rPr>
      </w:pPr>
    </w:p>
    <w:p w:rsidR="0082452D" w:rsidRPr="00BD7DD3" w:rsidRDefault="0082452D" w:rsidP="004D51A6">
      <w:pPr>
        <w:spacing w:line="240" w:lineRule="auto"/>
        <w:contextualSpacing/>
        <w:jc w:val="both"/>
        <w:rPr>
          <w:rFonts w:ascii="Times New Roman" w:hAnsi="Times New Roman"/>
          <w:sz w:val="28"/>
          <w:szCs w:val="28"/>
        </w:rPr>
      </w:pPr>
    </w:p>
    <w:p w:rsidR="0082452D" w:rsidRPr="00BD7DD3" w:rsidRDefault="0082452D" w:rsidP="004D51A6">
      <w:pPr>
        <w:spacing w:line="240" w:lineRule="auto"/>
        <w:contextualSpacing/>
        <w:jc w:val="both"/>
        <w:rPr>
          <w:rFonts w:ascii="Times New Roman" w:hAnsi="Times New Roman"/>
          <w:sz w:val="28"/>
          <w:szCs w:val="28"/>
        </w:rPr>
      </w:pPr>
    </w:p>
    <w:p w:rsidR="0082452D" w:rsidRPr="00BD7DD3" w:rsidRDefault="0082452D" w:rsidP="004D51A6">
      <w:pPr>
        <w:spacing w:line="240" w:lineRule="auto"/>
        <w:contextualSpacing/>
        <w:jc w:val="both"/>
        <w:rPr>
          <w:rFonts w:ascii="Times New Roman" w:hAnsi="Times New Roman"/>
          <w:sz w:val="28"/>
          <w:szCs w:val="28"/>
        </w:rPr>
      </w:pPr>
    </w:p>
    <w:p w:rsidR="0082452D" w:rsidRPr="00BD7DD3" w:rsidRDefault="0082452D" w:rsidP="00E977C3">
      <w:pPr>
        <w:spacing w:line="240" w:lineRule="auto"/>
        <w:contextualSpacing/>
        <w:jc w:val="right"/>
        <w:rPr>
          <w:rFonts w:ascii="Times New Roman" w:hAnsi="Times New Roman"/>
          <w:sz w:val="28"/>
          <w:szCs w:val="28"/>
        </w:rPr>
      </w:pPr>
    </w:p>
    <w:p w:rsidR="00E977C3" w:rsidRPr="00BD7DD3" w:rsidRDefault="00E977C3" w:rsidP="00E977C3">
      <w:pPr>
        <w:spacing w:line="240" w:lineRule="auto"/>
        <w:contextualSpacing/>
        <w:jc w:val="right"/>
        <w:rPr>
          <w:rFonts w:ascii="Times New Roman" w:hAnsi="Times New Roman"/>
          <w:sz w:val="28"/>
          <w:szCs w:val="28"/>
        </w:rPr>
      </w:pPr>
    </w:p>
    <w:p w:rsidR="00E977C3" w:rsidRPr="00BD7DD3" w:rsidRDefault="00E977C3" w:rsidP="00E977C3">
      <w:pPr>
        <w:spacing w:line="240" w:lineRule="auto"/>
        <w:contextualSpacing/>
        <w:jc w:val="right"/>
        <w:rPr>
          <w:rFonts w:ascii="Times New Roman" w:hAnsi="Times New Roman"/>
          <w:sz w:val="28"/>
          <w:szCs w:val="28"/>
        </w:rPr>
      </w:pPr>
    </w:p>
    <w:p w:rsidR="00E977C3" w:rsidRPr="00BD7DD3" w:rsidRDefault="00E977C3" w:rsidP="00E977C3">
      <w:pPr>
        <w:spacing w:line="240" w:lineRule="auto"/>
        <w:contextualSpacing/>
        <w:jc w:val="right"/>
        <w:rPr>
          <w:rFonts w:ascii="Times New Roman" w:hAnsi="Times New Roman"/>
          <w:sz w:val="28"/>
          <w:szCs w:val="28"/>
        </w:rPr>
      </w:pPr>
    </w:p>
    <w:p w:rsidR="00E977C3" w:rsidRPr="00BD7DD3" w:rsidRDefault="00E977C3" w:rsidP="00E977C3">
      <w:pPr>
        <w:spacing w:line="240" w:lineRule="auto"/>
        <w:contextualSpacing/>
        <w:jc w:val="right"/>
        <w:rPr>
          <w:rFonts w:ascii="Times New Roman" w:hAnsi="Times New Roman"/>
          <w:sz w:val="28"/>
          <w:szCs w:val="28"/>
        </w:rPr>
      </w:pPr>
    </w:p>
    <w:p w:rsidR="00E977C3" w:rsidRPr="00BD7DD3" w:rsidRDefault="00E977C3" w:rsidP="00E977C3">
      <w:pPr>
        <w:spacing w:line="240" w:lineRule="auto"/>
        <w:contextualSpacing/>
        <w:jc w:val="right"/>
        <w:rPr>
          <w:rFonts w:ascii="Times New Roman" w:hAnsi="Times New Roman"/>
          <w:sz w:val="28"/>
          <w:szCs w:val="28"/>
        </w:rPr>
      </w:pPr>
    </w:p>
    <w:p w:rsidR="0082452D" w:rsidRPr="00BD7DD3" w:rsidRDefault="0082452D" w:rsidP="004D51A6">
      <w:pPr>
        <w:spacing w:line="240" w:lineRule="auto"/>
        <w:ind w:firstLine="720"/>
        <w:contextualSpacing/>
        <w:jc w:val="both"/>
        <w:rPr>
          <w:rFonts w:ascii="Times New Roman" w:hAnsi="Times New Roman"/>
          <w:sz w:val="28"/>
          <w:szCs w:val="28"/>
        </w:rPr>
      </w:pPr>
    </w:p>
    <w:p w:rsidR="0082452D" w:rsidRPr="00BD7DD3" w:rsidRDefault="0082452D" w:rsidP="004D51A6">
      <w:pPr>
        <w:spacing w:line="240" w:lineRule="auto"/>
        <w:ind w:firstLine="720"/>
        <w:contextualSpacing/>
        <w:jc w:val="both"/>
        <w:rPr>
          <w:rFonts w:ascii="Times New Roman" w:hAnsi="Times New Roman"/>
          <w:sz w:val="28"/>
          <w:szCs w:val="28"/>
        </w:rPr>
      </w:pPr>
      <w:r w:rsidRPr="00BD7DD3">
        <w:rPr>
          <w:rFonts w:ascii="Times New Roman" w:hAnsi="Times New Roman"/>
          <w:sz w:val="28"/>
          <w:szCs w:val="28"/>
        </w:rPr>
        <w:t>Агрессивность, порывистость, хаотичность, внезапность, поспешность, смелость, прямота высказываний, настойчивость, упрямство, неторопливость, неповоротливость, поспешность, практичность, жадность, умение сделать многое, лень, осторожность, неуверенность, сообразительность, общительность, лукавство, любопытство, любознательность, разговорчивость, болтливость, ловкость, мошенничество, жажда информации, злопамятность, тиранство, умение защититься, заботливость, чувство собственного достоинства, высокомерие, желание показать самое лучшее.</w:t>
      </w:r>
    </w:p>
    <w:p w:rsidR="0082452D" w:rsidRPr="00BD7DD3" w:rsidRDefault="0082452D" w:rsidP="004D51A6">
      <w:pPr>
        <w:spacing w:line="240" w:lineRule="auto"/>
        <w:ind w:firstLine="720"/>
        <w:contextualSpacing/>
        <w:jc w:val="both"/>
        <w:rPr>
          <w:rFonts w:ascii="Times New Roman" w:hAnsi="Times New Roman"/>
          <w:sz w:val="28"/>
          <w:szCs w:val="28"/>
        </w:rPr>
      </w:pPr>
    </w:p>
    <w:p w:rsidR="0082452D" w:rsidRPr="00BD7DD3" w:rsidRDefault="0082452D" w:rsidP="004D51A6">
      <w:pPr>
        <w:spacing w:line="240" w:lineRule="auto"/>
        <w:ind w:firstLine="720"/>
        <w:contextualSpacing/>
        <w:jc w:val="both"/>
        <w:rPr>
          <w:rFonts w:ascii="Times New Roman" w:hAnsi="Times New Roman"/>
          <w:sz w:val="28"/>
          <w:szCs w:val="28"/>
        </w:rPr>
      </w:pPr>
    </w:p>
    <w:p w:rsidR="0082452D" w:rsidRPr="00BD7DD3" w:rsidRDefault="0082452D" w:rsidP="004D51A6">
      <w:pPr>
        <w:spacing w:line="240" w:lineRule="auto"/>
        <w:ind w:firstLine="720"/>
        <w:contextualSpacing/>
        <w:jc w:val="both"/>
        <w:rPr>
          <w:rFonts w:ascii="Times New Roman" w:hAnsi="Times New Roman"/>
          <w:sz w:val="28"/>
          <w:szCs w:val="28"/>
        </w:rPr>
      </w:pPr>
    </w:p>
    <w:tbl>
      <w:tblPr>
        <w:tblpPr w:leftFromText="180" w:rightFromText="180" w:vertAnchor="text" w:tblpY="1"/>
        <w:tblOverlap w:val="never"/>
        <w:tblW w:w="826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3600"/>
        <w:gridCol w:w="4669"/>
      </w:tblGrid>
      <w:tr w:rsidR="0082452D" w:rsidRPr="00BD7DD3" w:rsidTr="005000C1">
        <w:tc>
          <w:tcPr>
            <w:tcW w:w="3600" w:type="dxa"/>
          </w:tcPr>
          <w:p w:rsidR="0082452D" w:rsidRPr="00BD7DD3" w:rsidRDefault="0082452D" w:rsidP="005000C1">
            <w:pPr>
              <w:spacing w:after="120" w:line="240" w:lineRule="auto"/>
              <w:contextualSpacing/>
              <w:jc w:val="both"/>
              <w:rPr>
                <w:rFonts w:ascii="Times New Roman" w:hAnsi="Times New Roman"/>
                <w:sz w:val="28"/>
                <w:szCs w:val="28"/>
              </w:rPr>
            </w:pPr>
            <w:r w:rsidRPr="00BD7DD3">
              <w:rPr>
                <w:rFonts w:ascii="Times New Roman" w:hAnsi="Times New Roman"/>
                <w:sz w:val="28"/>
                <w:szCs w:val="28"/>
              </w:rPr>
              <w:t>«Да» («За»)</w:t>
            </w:r>
          </w:p>
        </w:tc>
        <w:tc>
          <w:tcPr>
            <w:tcW w:w="4669" w:type="dxa"/>
          </w:tcPr>
          <w:p w:rsidR="0082452D" w:rsidRPr="00BD7DD3" w:rsidRDefault="0082452D" w:rsidP="005000C1">
            <w:pPr>
              <w:spacing w:after="120" w:line="240" w:lineRule="auto"/>
              <w:contextualSpacing/>
              <w:jc w:val="both"/>
              <w:rPr>
                <w:rFonts w:ascii="Times New Roman" w:hAnsi="Times New Roman"/>
                <w:sz w:val="28"/>
                <w:szCs w:val="28"/>
              </w:rPr>
            </w:pPr>
            <w:r w:rsidRPr="00BD7DD3">
              <w:rPr>
                <w:rFonts w:ascii="Times New Roman" w:hAnsi="Times New Roman"/>
                <w:sz w:val="28"/>
                <w:szCs w:val="28"/>
              </w:rPr>
              <w:t>«Нет» («Против»)</w:t>
            </w:r>
          </w:p>
        </w:tc>
      </w:tr>
      <w:tr w:rsidR="0082452D" w:rsidRPr="00BD7DD3" w:rsidTr="005000C1">
        <w:tc>
          <w:tcPr>
            <w:tcW w:w="3600" w:type="dxa"/>
          </w:tcPr>
          <w:p w:rsidR="0082452D" w:rsidRPr="00BD7DD3" w:rsidRDefault="0082452D" w:rsidP="005000C1">
            <w:pPr>
              <w:spacing w:after="120" w:line="240" w:lineRule="auto"/>
              <w:contextualSpacing/>
              <w:jc w:val="both"/>
              <w:rPr>
                <w:rFonts w:ascii="Times New Roman" w:hAnsi="Times New Roman"/>
                <w:sz w:val="28"/>
                <w:szCs w:val="28"/>
              </w:rPr>
            </w:pPr>
          </w:p>
        </w:tc>
        <w:tc>
          <w:tcPr>
            <w:tcW w:w="4669" w:type="dxa"/>
          </w:tcPr>
          <w:p w:rsidR="0082452D" w:rsidRPr="00BD7DD3" w:rsidRDefault="0082452D" w:rsidP="005000C1">
            <w:pPr>
              <w:spacing w:after="120" w:line="240" w:lineRule="auto"/>
              <w:contextualSpacing/>
              <w:jc w:val="both"/>
              <w:rPr>
                <w:rFonts w:ascii="Times New Roman" w:hAnsi="Times New Roman"/>
                <w:sz w:val="28"/>
                <w:szCs w:val="28"/>
              </w:rPr>
            </w:pPr>
          </w:p>
        </w:tc>
      </w:tr>
    </w:tbl>
    <w:p w:rsidR="0082452D" w:rsidRPr="00BD7DD3" w:rsidRDefault="0082452D" w:rsidP="004D51A6">
      <w:pPr>
        <w:pStyle w:val="22"/>
        <w:tabs>
          <w:tab w:val="left" w:pos="0"/>
          <w:tab w:val="left" w:pos="284"/>
          <w:tab w:val="left" w:pos="567"/>
        </w:tabs>
        <w:spacing w:after="0" w:line="240" w:lineRule="auto"/>
        <w:ind w:firstLine="540"/>
        <w:contextualSpacing/>
        <w:jc w:val="both"/>
        <w:rPr>
          <w:i/>
          <w:sz w:val="28"/>
          <w:szCs w:val="28"/>
        </w:rPr>
      </w:pPr>
      <w:r w:rsidRPr="00BD7DD3">
        <w:rPr>
          <w:i/>
          <w:sz w:val="28"/>
          <w:szCs w:val="28"/>
        </w:rPr>
        <w:br w:type="textWrapping" w:clear="all"/>
      </w:r>
      <w:r w:rsidRPr="00BD7DD3">
        <w:rPr>
          <w:i/>
          <w:sz w:val="28"/>
          <w:szCs w:val="28"/>
        </w:rPr>
        <w:tab/>
      </w:r>
      <w:r w:rsidRPr="00BD7DD3">
        <w:rPr>
          <w:b/>
          <w:i/>
          <w:sz w:val="28"/>
          <w:szCs w:val="28"/>
        </w:rPr>
        <w:t xml:space="preserve">Задание 4. </w:t>
      </w:r>
      <w:r w:rsidRPr="00BD7DD3">
        <w:rPr>
          <w:sz w:val="28"/>
          <w:szCs w:val="28"/>
        </w:rPr>
        <w:t>Прочитайте текст. Выпишите названия городов-побратимов Ташкента.</w:t>
      </w:r>
    </w:p>
    <w:p w:rsidR="0082452D" w:rsidRPr="00BD7DD3" w:rsidRDefault="0082452D" w:rsidP="004D51A6">
      <w:pPr>
        <w:pStyle w:val="22"/>
        <w:tabs>
          <w:tab w:val="num" w:pos="0"/>
          <w:tab w:val="left" w:pos="567"/>
        </w:tabs>
        <w:spacing w:after="0" w:line="240" w:lineRule="auto"/>
        <w:ind w:firstLine="540"/>
        <w:contextualSpacing/>
        <w:jc w:val="both"/>
        <w:rPr>
          <w:sz w:val="28"/>
          <w:szCs w:val="28"/>
        </w:rPr>
      </w:pPr>
      <w:r w:rsidRPr="00BD7DD3">
        <w:rPr>
          <w:sz w:val="28"/>
          <w:szCs w:val="28"/>
        </w:rPr>
        <w:t xml:space="preserve">Ташкент активно развивает международные контакты. История побратимских отношений с зарубежными городами начинается с 60-х годов ХХ века. Наиболее эффективным является проведение Дней (Недель) дружбы. Такие мероприятия проводились с городами Тунис, Мароккеш, Триполи, Скопия, Сиэтл, Кортрейк. Они служат развитию контактов, укреплению взаимопонимания и углублению сотрудничества между жителями городов-побратимов, усилению борьбы за мир, изучению и внедрению в городское хозяйство положительного опыта зарубежных партнёров. Проходит активный обмен врачами и юристами, артистами и школьниками, деятелями культуры и искусства, архитекторами и фотографами городов-побратимов. </w:t>
      </w:r>
    </w:p>
    <w:p w:rsidR="0082452D" w:rsidRPr="00BD7DD3" w:rsidRDefault="0082452D" w:rsidP="004D51A6">
      <w:pPr>
        <w:pStyle w:val="22"/>
        <w:tabs>
          <w:tab w:val="num" w:pos="0"/>
          <w:tab w:val="left" w:pos="567"/>
        </w:tabs>
        <w:spacing w:after="0" w:line="240" w:lineRule="auto"/>
        <w:ind w:firstLine="540"/>
        <w:contextualSpacing/>
        <w:jc w:val="both"/>
        <w:rPr>
          <w:sz w:val="28"/>
          <w:szCs w:val="28"/>
        </w:rPr>
      </w:pPr>
      <w:r w:rsidRPr="00BD7DD3">
        <w:rPr>
          <w:sz w:val="28"/>
          <w:szCs w:val="28"/>
        </w:rPr>
        <w:t xml:space="preserve">В центре столицы Узбекистана открыт «Парк мира», построенный американскими добровольцами и более чем двумя тысячами ташкентцев, </w:t>
      </w:r>
      <w:r w:rsidRPr="00BD7DD3">
        <w:rPr>
          <w:sz w:val="28"/>
          <w:szCs w:val="28"/>
        </w:rPr>
        <w:lastRenderedPageBreak/>
        <w:t xml:space="preserve">принявшими безвозмездное участие в этой акции мира. В Сиэтле же открыт парк Ташкента. </w:t>
      </w:r>
    </w:p>
    <w:p w:rsidR="0082452D" w:rsidRPr="00BD7DD3" w:rsidRDefault="0082452D" w:rsidP="004D51A6">
      <w:pPr>
        <w:pStyle w:val="22"/>
        <w:tabs>
          <w:tab w:val="num" w:pos="0"/>
          <w:tab w:val="left" w:pos="567"/>
        </w:tabs>
        <w:spacing w:after="0" w:line="240" w:lineRule="auto"/>
        <w:ind w:firstLine="540"/>
        <w:contextualSpacing/>
        <w:jc w:val="both"/>
        <w:rPr>
          <w:sz w:val="28"/>
          <w:szCs w:val="28"/>
        </w:rPr>
      </w:pPr>
      <w:r w:rsidRPr="00BD7DD3">
        <w:rPr>
          <w:sz w:val="28"/>
          <w:szCs w:val="28"/>
        </w:rPr>
        <w:t>Расширяются и углубляются партнёрские связи между городами Берлин и Ташкент, проводятся конкретные мероприятия по развитию сотрудничества в области экономики и культуры.</w:t>
      </w:r>
    </w:p>
    <w:p w:rsidR="0082452D" w:rsidRPr="00BD7DD3" w:rsidRDefault="0082452D" w:rsidP="004D51A6">
      <w:pPr>
        <w:pStyle w:val="22"/>
        <w:tabs>
          <w:tab w:val="num" w:pos="0"/>
          <w:tab w:val="left" w:pos="567"/>
        </w:tabs>
        <w:spacing w:after="0" w:line="240" w:lineRule="auto"/>
        <w:ind w:firstLine="540"/>
        <w:contextualSpacing/>
        <w:jc w:val="both"/>
        <w:rPr>
          <w:sz w:val="28"/>
          <w:szCs w:val="28"/>
        </w:rPr>
      </w:pPr>
      <w:r w:rsidRPr="00BD7DD3">
        <w:rPr>
          <w:sz w:val="28"/>
          <w:szCs w:val="28"/>
        </w:rPr>
        <w:t xml:space="preserve">7 июля 2000 года в Кортрейке установлен памятник великому мыслителю и врачевателю Востока Авиценне. </w:t>
      </w:r>
    </w:p>
    <w:p w:rsidR="0082452D" w:rsidRPr="00BD7DD3" w:rsidRDefault="0082452D" w:rsidP="004D51A6">
      <w:pPr>
        <w:pStyle w:val="22"/>
        <w:tabs>
          <w:tab w:val="num" w:pos="0"/>
          <w:tab w:val="left" w:pos="567"/>
        </w:tabs>
        <w:spacing w:after="0" w:line="240" w:lineRule="auto"/>
        <w:ind w:firstLine="540"/>
        <w:contextualSpacing/>
        <w:jc w:val="both"/>
        <w:rPr>
          <w:sz w:val="28"/>
          <w:szCs w:val="28"/>
        </w:rPr>
      </w:pPr>
      <w:r w:rsidRPr="00BD7DD3">
        <w:rPr>
          <w:sz w:val="28"/>
          <w:szCs w:val="28"/>
        </w:rPr>
        <w:t>В целях Дальнейшего развития торгового, экономического и культурного сотрудничества Ташкент развивает побратимские отношения и с городом Шан-хай (Китай).</w:t>
      </w:r>
    </w:p>
    <w:p w:rsidR="0082452D" w:rsidRPr="00BD7DD3" w:rsidRDefault="0082452D" w:rsidP="004D51A6">
      <w:pPr>
        <w:pStyle w:val="22"/>
        <w:tabs>
          <w:tab w:val="num" w:pos="0"/>
          <w:tab w:val="left" w:pos="567"/>
        </w:tabs>
        <w:spacing w:after="0" w:line="240" w:lineRule="auto"/>
        <w:ind w:firstLine="540"/>
        <w:contextualSpacing/>
        <w:jc w:val="both"/>
        <w:rPr>
          <w:sz w:val="28"/>
          <w:szCs w:val="28"/>
        </w:rPr>
      </w:pPr>
      <w:r w:rsidRPr="00BD7DD3">
        <w:rPr>
          <w:sz w:val="28"/>
          <w:szCs w:val="28"/>
        </w:rPr>
        <w:t xml:space="preserve">Были подписаны соглашения со Свердловской и Саратовской областями, городом Казань Российской Федерации, городами Киев и Днепропетровск Украины. </w:t>
      </w:r>
    </w:p>
    <w:p w:rsidR="0082452D" w:rsidRPr="00BD7DD3" w:rsidRDefault="0082452D" w:rsidP="004D51A6">
      <w:pPr>
        <w:pStyle w:val="22"/>
        <w:tabs>
          <w:tab w:val="num" w:pos="0"/>
          <w:tab w:val="left" w:pos="567"/>
        </w:tabs>
        <w:spacing w:after="0" w:line="240" w:lineRule="auto"/>
        <w:ind w:firstLine="540"/>
        <w:contextualSpacing/>
        <w:jc w:val="both"/>
        <w:rPr>
          <w:sz w:val="28"/>
          <w:szCs w:val="28"/>
        </w:rPr>
      </w:pPr>
      <w:r w:rsidRPr="00BD7DD3">
        <w:rPr>
          <w:sz w:val="28"/>
          <w:szCs w:val="28"/>
        </w:rPr>
        <w:t xml:space="preserve">В городе активно действуют национальные культурные центры, проводятся Дни культуры народностей, населяющих город Ташкент.  </w:t>
      </w:r>
    </w:p>
    <w:p w:rsidR="0082452D" w:rsidRPr="00BD7DD3" w:rsidRDefault="0082452D" w:rsidP="004D51A6">
      <w:pPr>
        <w:pStyle w:val="22"/>
        <w:tabs>
          <w:tab w:val="left" w:pos="567"/>
          <w:tab w:val="left" w:pos="3150"/>
        </w:tabs>
        <w:spacing w:after="0" w:line="240" w:lineRule="auto"/>
        <w:ind w:firstLine="540"/>
        <w:contextualSpacing/>
        <w:jc w:val="both"/>
        <w:rPr>
          <w:sz w:val="28"/>
          <w:szCs w:val="28"/>
        </w:rPr>
      </w:pPr>
      <w:r w:rsidRPr="00BD7DD3">
        <w:rPr>
          <w:sz w:val="28"/>
          <w:szCs w:val="28"/>
        </w:rPr>
        <w:tab/>
      </w:r>
      <w:r w:rsidRPr="00BD7DD3">
        <w:rPr>
          <w:sz w:val="28"/>
          <w:szCs w:val="28"/>
        </w:rPr>
        <w:tab/>
      </w:r>
    </w:p>
    <w:p w:rsidR="0082452D" w:rsidRPr="00BD7DD3" w:rsidRDefault="0082452D" w:rsidP="00D465B6">
      <w:pPr>
        <w:pStyle w:val="22"/>
        <w:numPr>
          <w:ilvl w:val="0"/>
          <w:numId w:val="29"/>
        </w:numPr>
        <w:tabs>
          <w:tab w:val="left" w:pos="0"/>
        </w:tabs>
        <w:spacing w:after="0" w:line="240" w:lineRule="auto"/>
        <w:ind w:left="0" w:firstLine="0"/>
        <w:contextualSpacing/>
        <w:jc w:val="both"/>
        <w:rPr>
          <w:b/>
          <w:bCs/>
          <w:iCs/>
          <w:sz w:val="28"/>
          <w:szCs w:val="28"/>
        </w:rPr>
      </w:pPr>
      <w:r w:rsidRPr="00BD7DD3">
        <w:rPr>
          <w:b/>
          <w:bCs/>
          <w:iCs/>
          <w:sz w:val="28"/>
          <w:szCs w:val="28"/>
        </w:rPr>
        <w:t>Расскажите, что ещё вы знаете о столице Узбекистана: его проспектах,     новостройках, метро, крупных предприятиях, местах отдыха?</w:t>
      </w:r>
    </w:p>
    <w:p w:rsidR="0082452D" w:rsidRPr="00BD7DD3" w:rsidRDefault="0082452D" w:rsidP="004D51A6">
      <w:pPr>
        <w:pStyle w:val="22"/>
        <w:tabs>
          <w:tab w:val="left" w:pos="567"/>
        </w:tabs>
        <w:spacing w:after="0" w:line="240" w:lineRule="auto"/>
        <w:ind w:firstLine="540"/>
        <w:contextualSpacing/>
        <w:jc w:val="both"/>
        <w:rPr>
          <w:b/>
          <w:sz w:val="28"/>
          <w:szCs w:val="28"/>
        </w:rPr>
      </w:pPr>
    </w:p>
    <w:p w:rsidR="0082452D" w:rsidRPr="00BD7DD3" w:rsidRDefault="0082452D" w:rsidP="004D51A6">
      <w:pPr>
        <w:pStyle w:val="22"/>
        <w:tabs>
          <w:tab w:val="left" w:pos="567"/>
        </w:tabs>
        <w:spacing w:after="0" w:line="240" w:lineRule="auto"/>
        <w:ind w:firstLine="540"/>
        <w:contextualSpacing/>
        <w:jc w:val="both"/>
        <w:rPr>
          <w:sz w:val="28"/>
          <w:szCs w:val="28"/>
        </w:rPr>
      </w:pPr>
      <w:r w:rsidRPr="00BD7DD3">
        <w:rPr>
          <w:b/>
          <w:sz w:val="28"/>
          <w:szCs w:val="28"/>
        </w:rPr>
        <w:tab/>
      </w:r>
      <w:r w:rsidRPr="00BD7DD3">
        <w:rPr>
          <w:b/>
          <w:i/>
          <w:sz w:val="28"/>
          <w:szCs w:val="28"/>
        </w:rPr>
        <w:t>Задание 8.</w:t>
      </w:r>
      <w:r w:rsidRPr="00BD7DD3">
        <w:rPr>
          <w:sz w:val="28"/>
          <w:szCs w:val="28"/>
        </w:rPr>
        <w:t xml:space="preserve"> Проведите викторину на одну из предложенных тем: Знаете ли вы свою страну?</w:t>
      </w:r>
    </w:p>
    <w:p w:rsidR="0082452D" w:rsidRPr="00BD7DD3" w:rsidRDefault="0082452D" w:rsidP="004D51A6">
      <w:pPr>
        <w:pStyle w:val="22"/>
        <w:tabs>
          <w:tab w:val="left" w:pos="0"/>
          <w:tab w:val="left" w:pos="284"/>
          <w:tab w:val="left" w:pos="567"/>
        </w:tabs>
        <w:spacing w:after="0" w:line="240" w:lineRule="auto"/>
        <w:ind w:firstLine="540"/>
        <w:contextualSpacing/>
        <w:jc w:val="both"/>
        <w:rPr>
          <w:i/>
          <w:sz w:val="28"/>
          <w:szCs w:val="28"/>
        </w:rPr>
      </w:pPr>
      <w:r w:rsidRPr="00BD7DD3">
        <w:rPr>
          <w:i/>
          <w:sz w:val="28"/>
          <w:szCs w:val="28"/>
        </w:rPr>
        <w:t xml:space="preserve">1. Мой родной Узбекистан. </w:t>
      </w:r>
      <w:r w:rsidRPr="00BD7DD3">
        <w:rPr>
          <w:i/>
          <w:sz w:val="28"/>
          <w:szCs w:val="28"/>
        </w:rPr>
        <w:tab/>
        <w:t xml:space="preserve">2. Край, в котором я живу. </w:t>
      </w:r>
      <w:r w:rsidRPr="00BD7DD3">
        <w:rPr>
          <w:i/>
          <w:sz w:val="28"/>
          <w:szCs w:val="28"/>
        </w:rPr>
        <w:tab/>
        <w:t>3. Ташкент – наша гордость.</w:t>
      </w:r>
    </w:p>
    <w:p w:rsidR="0082452D" w:rsidRPr="00BD7DD3" w:rsidRDefault="0082452D" w:rsidP="004D51A6">
      <w:pPr>
        <w:pStyle w:val="22"/>
        <w:tabs>
          <w:tab w:val="left" w:pos="0"/>
          <w:tab w:val="left" w:pos="284"/>
          <w:tab w:val="left" w:pos="567"/>
        </w:tabs>
        <w:spacing w:after="0" w:line="240" w:lineRule="auto"/>
        <w:ind w:firstLine="540"/>
        <w:contextualSpacing/>
        <w:jc w:val="both"/>
        <w:rPr>
          <w:b/>
          <w:i/>
          <w:sz w:val="28"/>
          <w:szCs w:val="28"/>
        </w:rPr>
      </w:pPr>
    </w:p>
    <w:p w:rsidR="00E977C3" w:rsidRPr="00BD7DD3" w:rsidRDefault="00E977C3" w:rsidP="004D51A6">
      <w:pPr>
        <w:pStyle w:val="22"/>
        <w:tabs>
          <w:tab w:val="left" w:pos="0"/>
          <w:tab w:val="left" w:pos="284"/>
          <w:tab w:val="left" w:pos="567"/>
        </w:tabs>
        <w:spacing w:after="0" w:line="240" w:lineRule="auto"/>
        <w:ind w:firstLine="540"/>
        <w:contextualSpacing/>
        <w:jc w:val="both"/>
        <w:rPr>
          <w:b/>
          <w:i/>
          <w:sz w:val="28"/>
          <w:szCs w:val="28"/>
        </w:rPr>
      </w:pPr>
    </w:p>
    <w:p w:rsidR="00E977C3" w:rsidRPr="00BD7DD3" w:rsidRDefault="00E977C3" w:rsidP="004D51A6">
      <w:pPr>
        <w:pStyle w:val="22"/>
        <w:tabs>
          <w:tab w:val="left" w:pos="0"/>
          <w:tab w:val="left" w:pos="284"/>
          <w:tab w:val="left" w:pos="567"/>
        </w:tabs>
        <w:spacing w:after="0" w:line="240" w:lineRule="auto"/>
        <w:ind w:firstLine="540"/>
        <w:contextualSpacing/>
        <w:jc w:val="both"/>
        <w:rPr>
          <w:b/>
          <w:i/>
          <w:sz w:val="28"/>
          <w:szCs w:val="28"/>
        </w:rPr>
      </w:pPr>
    </w:p>
    <w:p w:rsidR="00E977C3" w:rsidRPr="00BD7DD3" w:rsidRDefault="00E977C3" w:rsidP="004D51A6">
      <w:pPr>
        <w:pStyle w:val="22"/>
        <w:tabs>
          <w:tab w:val="left" w:pos="0"/>
          <w:tab w:val="left" w:pos="284"/>
          <w:tab w:val="left" w:pos="567"/>
        </w:tabs>
        <w:spacing w:after="0" w:line="240" w:lineRule="auto"/>
        <w:ind w:firstLine="540"/>
        <w:contextualSpacing/>
        <w:jc w:val="both"/>
        <w:rPr>
          <w:b/>
          <w:i/>
          <w:sz w:val="28"/>
          <w:szCs w:val="28"/>
        </w:rPr>
      </w:pPr>
    </w:p>
    <w:p w:rsidR="00E977C3" w:rsidRPr="00BD7DD3" w:rsidRDefault="00E977C3" w:rsidP="004D51A6">
      <w:pPr>
        <w:pStyle w:val="22"/>
        <w:tabs>
          <w:tab w:val="left" w:pos="0"/>
          <w:tab w:val="left" w:pos="284"/>
          <w:tab w:val="left" w:pos="567"/>
        </w:tabs>
        <w:spacing w:after="0" w:line="240" w:lineRule="auto"/>
        <w:ind w:firstLine="540"/>
        <w:contextualSpacing/>
        <w:jc w:val="both"/>
        <w:rPr>
          <w:b/>
          <w:i/>
          <w:sz w:val="28"/>
          <w:szCs w:val="28"/>
        </w:rPr>
      </w:pPr>
    </w:p>
    <w:p w:rsidR="0082452D" w:rsidRPr="00BD7DD3" w:rsidRDefault="0082452D" w:rsidP="004D51A6">
      <w:pPr>
        <w:pStyle w:val="22"/>
        <w:tabs>
          <w:tab w:val="left" w:pos="0"/>
          <w:tab w:val="left" w:pos="284"/>
          <w:tab w:val="left" w:pos="567"/>
        </w:tabs>
        <w:spacing w:after="0" w:line="240" w:lineRule="auto"/>
        <w:ind w:firstLine="540"/>
        <w:contextualSpacing/>
        <w:jc w:val="both"/>
        <w:rPr>
          <w:sz w:val="28"/>
          <w:szCs w:val="28"/>
        </w:rPr>
      </w:pPr>
      <w:r w:rsidRPr="00BD7DD3">
        <w:rPr>
          <w:b/>
          <w:i/>
          <w:sz w:val="28"/>
          <w:szCs w:val="28"/>
        </w:rPr>
        <w:t xml:space="preserve">Задание 9. </w:t>
      </w:r>
      <w:r w:rsidRPr="00BD7DD3">
        <w:rPr>
          <w:sz w:val="28"/>
          <w:szCs w:val="28"/>
        </w:rPr>
        <w:t>Переведите его на русский язык.</w:t>
      </w:r>
    </w:p>
    <w:p w:rsidR="0082452D" w:rsidRPr="00BD7DD3" w:rsidRDefault="0082452D" w:rsidP="00C05854">
      <w:pPr>
        <w:pStyle w:val="22"/>
        <w:tabs>
          <w:tab w:val="left" w:pos="0"/>
          <w:tab w:val="left" w:pos="284"/>
          <w:tab w:val="left" w:pos="567"/>
        </w:tabs>
        <w:spacing w:after="0" w:line="240" w:lineRule="auto"/>
        <w:ind w:firstLine="540"/>
        <w:contextualSpacing/>
        <w:jc w:val="center"/>
        <w:rPr>
          <w:b/>
          <w:sz w:val="28"/>
          <w:szCs w:val="28"/>
          <w:lang w:val="en-US"/>
        </w:rPr>
      </w:pPr>
      <w:r w:rsidRPr="00BD7DD3">
        <w:rPr>
          <w:b/>
          <w:sz w:val="28"/>
          <w:szCs w:val="28"/>
          <w:lang w:val="en-US"/>
        </w:rPr>
        <w:t>TOSHKENT</w:t>
      </w:r>
    </w:p>
    <w:p w:rsidR="0082452D" w:rsidRPr="00BD7DD3" w:rsidRDefault="0082452D" w:rsidP="004D51A6">
      <w:pPr>
        <w:pStyle w:val="22"/>
        <w:tabs>
          <w:tab w:val="left" w:pos="0"/>
          <w:tab w:val="left" w:pos="284"/>
          <w:tab w:val="left" w:pos="567"/>
        </w:tabs>
        <w:spacing w:after="0" w:line="240" w:lineRule="auto"/>
        <w:ind w:firstLine="540"/>
        <w:contextualSpacing/>
        <w:jc w:val="both"/>
        <w:rPr>
          <w:sz w:val="28"/>
          <w:szCs w:val="28"/>
          <w:lang w:val="en-US"/>
        </w:rPr>
      </w:pPr>
      <w:r w:rsidRPr="00BD7DD3">
        <w:rPr>
          <w:sz w:val="28"/>
          <w:szCs w:val="28"/>
          <w:lang w:val="en-US"/>
        </w:rPr>
        <w:tab/>
      </w:r>
      <w:r w:rsidRPr="00BD7DD3">
        <w:rPr>
          <w:sz w:val="28"/>
          <w:szCs w:val="28"/>
          <w:lang w:val="en-US"/>
        </w:rPr>
        <w:tab/>
        <w:t>Toshkent – mustaqil va suveren O‘zbekiston Respublikasining poytaxti. Uni bejiz “Sharq darvozasi”, “Azim poytaxt”, “Qadimiy shahar”, “Non shahri” deb atashmaydi. Markaziy Osiyo mintaqasida yirik sanoat-transport chorrahasi bo‘lgan poytaxtimiz yetakchi madaniy markazlardan biridir. Bu ko‘hna shahar ikki ming ikki yuz yillik tarixga ega. “Toshkent” degan atama o‘rta asrlarda Beruniyning 1030-yilda yozilgan “Hindiston” asarida uchraydi. Turli davlarda uni “Choch”, “Shoshkent”, “Madinat ar-Shosh” deb atashgan.Ko‘plab karvon yo‘llari Buyuk ipak yo‘lining ushbu muhim chorrahasidan o‘tgan.</w:t>
      </w:r>
    </w:p>
    <w:p w:rsidR="0082452D" w:rsidRPr="00BD7DD3" w:rsidRDefault="0082452D" w:rsidP="004D51A6">
      <w:pPr>
        <w:pStyle w:val="22"/>
        <w:tabs>
          <w:tab w:val="left" w:pos="0"/>
          <w:tab w:val="left" w:pos="284"/>
          <w:tab w:val="left" w:pos="567"/>
        </w:tabs>
        <w:spacing w:after="0" w:line="240" w:lineRule="auto"/>
        <w:ind w:firstLine="540"/>
        <w:contextualSpacing/>
        <w:jc w:val="both"/>
        <w:rPr>
          <w:sz w:val="28"/>
          <w:szCs w:val="28"/>
          <w:lang w:val="en-US"/>
        </w:rPr>
      </w:pPr>
      <w:r w:rsidRPr="00BD7DD3">
        <w:rPr>
          <w:sz w:val="28"/>
          <w:szCs w:val="28"/>
          <w:lang w:val="en-US"/>
        </w:rPr>
        <w:tab/>
      </w:r>
      <w:r w:rsidRPr="00BD7DD3">
        <w:rPr>
          <w:sz w:val="28"/>
          <w:szCs w:val="28"/>
          <w:lang w:val="en-US"/>
        </w:rPr>
        <w:tab/>
        <w:t>Respublikamiz poytaxtida yirik sanoat korxonalari, o‘nlab ilmiy tadqiqot va loyiha institutlari joylashgan. Toshkentni hech mubolag‘asiz ulkan ta’lim markazi deb atash mumkin. Bu yerda 20 dan ortiq oliy o‘quv yurti, o‘nlab akademik litsey, kasb-hunar kollejlari va maktablar joylashgan.</w:t>
      </w:r>
    </w:p>
    <w:p w:rsidR="0082452D" w:rsidRPr="00BD7DD3" w:rsidRDefault="0082452D" w:rsidP="004D51A6">
      <w:pPr>
        <w:pStyle w:val="22"/>
        <w:tabs>
          <w:tab w:val="left" w:pos="0"/>
          <w:tab w:val="left" w:pos="284"/>
          <w:tab w:val="left" w:pos="567"/>
        </w:tabs>
        <w:spacing w:after="0" w:line="240" w:lineRule="auto"/>
        <w:ind w:firstLine="540"/>
        <w:contextualSpacing/>
        <w:jc w:val="both"/>
        <w:rPr>
          <w:i/>
          <w:sz w:val="28"/>
          <w:szCs w:val="28"/>
          <w:lang w:val="en-US"/>
        </w:rPr>
      </w:pPr>
      <w:r w:rsidRPr="00BD7DD3">
        <w:rPr>
          <w:sz w:val="28"/>
          <w:szCs w:val="28"/>
          <w:lang w:val="en-US"/>
        </w:rPr>
        <w:tab/>
      </w:r>
      <w:r w:rsidRPr="00BD7DD3">
        <w:rPr>
          <w:sz w:val="28"/>
          <w:szCs w:val="28"/>
          <w:lang w:val="en-US"/>
        </w:rPr>
        <w:tab/>
      </w:r>
      <w:r w:rsidRPr="00BD7DD3">
        <w:rPr>
          <w:sz w:val="28"/>
          <w:szCs w:val="28"/>
          <w:lang w:val="en-US"/>
        </w:rPr>
        <w:tab/>
      </w:r>
      <w:r w:rsidRPr="00BD7DD3">
        <w:rPr>
          <w:sz w:val="28"/>
          <w:szCs w:val="28"/>
          <w:lang w:val="en-US"/>
        </w:rPr>
        <w:tab/>
      </w:r>
      <w:r w:rsidRPr="00BD7DD3">
        <w:rPr>
          <w:sz w:val="28"/>
          <w:szCs w:val="28"/>
          <w:lang w:val="en-US"/>
        </w:rPr>
        <w:tab/>
      </w:r>
      <w:r w:rsidRPr="00BD7DD3">
        <w:rPr>
          <w:i/>
          <w:sz w:val="28"/>
          <w:szCs w:val="28"/>
          <w:lang w:val="en-US"/>
        </w:rPr>
        <w:t>“O‘zbeklston. Mustaqil taraqqiyot yo‘li” fotoalbomidan</w:t>
      </w:r>
    </w:p>
    <w:p w:rsidR="0082452D" w:rsidRPr="00BD7DD3" w:rsidRDefault="0082452D" w:rsidP="005000C1">
      <w:pPr>
        <w:pStyle w:val="22"/>
        <w:tabs>
          <w:tab w:val="left" w:pos="0"/>
          <w:tab w:val="left" w:pos="284"/>
          <w:tab w:val="left" w:pos="567"/>
          <w:tab w:val="left" w:pos="3439"/>
        </w:tabs>
        <w:spacing w:after="0" w:line="240" w:lineRule="auto"/>
        <w:contextualSpacing/>
        <w:jc w:val="both"/>
        <w:rPr>
          <w:sz w:val="28"/>
          <w:szCs w:val="28"/>
          <w:lang w:val="en-US"/>
        </w:rPr>
      </w:pPr>
      <w:r w:rsidRPr="00BD7DD3">
        <w:rPr>
          <w:sz w:val="28"/>
          <w:szCs w:val="28"/>
          <w:lang w:val="en-US"/>
        </w:rPr>
        <w:tab/>
      </w:r>
      <w:r w:rsidRPr="00BD7DD3">
        <w:rPr>
          <w:sz w:val="28"/>
          <w:szCs w:val="28"/>
          <w:lang w:val="en-US"/>
        </w:rPr>
        <w:tab/>
      </w:r>
      <w:r w:rsidRPr="00BD7DD3">
        <w:rPr>
          <w:sz w:val="28"/>
          <w:szCs w:val="28"/>
          <w:lang w:val="en-US"/>
        </w:rPr>
        <w:tab/>
      </w:r>
    </w:p>
    <w:p w:rsidR="0082452D" w:rsidRPr="00BD7DD3" w:rsidRDefault="0082452D" w:rsidP="005000C1">
      <w:pPr>
        <w:pStyle w:val="22"/>
        <w:tabs>
          <w:tab w:val="left" w:pos="0"/>
          <w:tab w:val="left" w:pos="284"/>
          <w:tab w:val="left" w:pos="567"/>
          <w:tab w:val="left" w:pos="3439"/>
        </w:tabs>
        <w:spacing w:after="0" w:line="240" w:lineRule="auto"/>
        <w:contextualSpacing/>
        <w:jc w:val="both"/>
        <w:rPr>
          <w:sz w:val="28"/>
          <w:szCs w:val="28"/>
          <w:lang w:val="en-US"/>
        </w:rPr>
      </w:pPr>
    </w:p>
    <w:p w:rsidR="0082452D" w:rsidRPr="00BD7DD3" w:rsidRDefault="0082452D" w:rsidP="005000C1">
      <w:pPr>
        <w:pStyle w:val="22"/>
        <w:tabs>
          <w:tab w:val="left" w:pos="0"/>
          <w:tab w:val="left" w:pos="284"/>
          <w:tab w:val="left" w:pos="567"/>
          <w:tab w:val="left" w:pos="2404"/>
          <w:tab w:val="left" w:pos="3439"/>
        </w:tabs>
        <w:spacing w:after="0" w:line="240" w:lineRule="auto"/>
        <w:contextualSpacing/>
        <w:jc w:val="both"/>
        <w:rPr>
          <w:b/>
          <w:i/>
          <w:sz w:val="28"/>
          <w:szCs w:val="28"/>
        </w:rPr>
      </w:pPr>
      <w:r w:rsidRPr="00BD7DD3">
        <w:rPr>
          <w:sz w:val="28"/>
          <w:szCs w:val="28"/>
          <w:lang w:val="en-US"/>
        </w:rPr>
        <w:lastRenderedPageBreak/>
        <w:tab/>
      </w:r>
      <w:r w:rsidRPr="00BD7DD3">
        <w:rPr>
          <w:sz w:val="28"/>
          <w:szCs w:val="28"/>
          <w:lang w:val="en-US"/>
        </w:rPr>
        <w:tab/>
      </w:r>
      <w:r w:rsidRPr="00BD7DD3">
        <w:rPr>
          <w:sz w:val="28"/>
          <w:szCs w:val="28"/>
          <w:lang w:val="en-US"/>
        </w:rPr>
        <w:tab/>
      </w:r>
      <w:r w:rsidRPr="00BD7DD3">
        <w:rPr>
          <w:b/>
          <w:i/>
          <w:sz w:val="28"/>
          <w:szCs w:val="28"/>
        </w:rPr>
        <w:t>С л о в а р 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2"/>
        <w:gridCol w:w="3157"/>
      </w:tblGrid>
      <w:tr w:rsidR="0082452D" w:rsidRPr="00BD7DD3" w:rsidTr="00881838">
        <w:tc>
          <w:tcPr>
            <w:tcW w:w="3132" w:type="dxa"/>
          </w:tcPr>
          <w:p w:rsidR="0082452D" w:rsidRPr="00BD7DD3" w:rsidRDefault="0082452D" w:rsidP="00881838">
            <w:pPr>
              <w:pStyle w:val="22"/>
              <w:tabs>
                <w:tab w:val="left" w:pos="0"/>
                <w:tab w:val="left" w:pos="284"/>
                <w:tab w:val="left" w:pos="567"/>
              </w:tabs>
              <w:spacing w:after="0" w:line="240" w:lineRule="auto"/>
              <w:contextualSpacing/>
              <w:jc w:val="both"/>
              <w:rPr>
                <w:b/>
                <w:sz w:val="28"/>
                <w:szCs w:val="28"/>
              </w:rPr>
            </w:pPr>
            <w:r w:rsidRPr="00BD7DD3">
              <w:rPr>
                <w:sz w:val="28"/>
                <w:szCs w:val="28"/>
              </w:rPr>
              <w:tab/>
            </w:r>
            <w:r w:rsidRPr="00BD7DD3">
              <w:rPr>
                <w:sz w:val="28"/>
                <w:szCs w:val="28"/>
              </w:rPr>
              <w:tab/>
            </w:r>
            <w:r w:rsidRPr="00BD7DD3">
              <w:rPr>
                <w:sz w:val="28"/>
                <w:szCs w:val="28"/>
              </w:rPr>
              <w:tab/>
            </w:r>
            <w:r w:rsidRPr="00BD7DD3">
              <w:rPr>
                <w:sz w:val="28"/>
                <w:szCs w:val="28"/>
              </w:rPr>
              <w:tab/>
            </w:r>
            <w:r w:rsidRPr="00BD7DD3">
              <w:rPr>
                <w:b/>
                <w:sz w:val="28"/>
                <w:szCs w:val="28"/>
              </w:rPr>
              <w:t>Русский</w:t>
            </w:r>
          </w:p>
        </w:tc>
        <w:tc>
          <w:tcPr>
            <w:tcW w:w="3157" w:type="dxa"/>
          </w:tcPr>
          <w:p w:rsidR="0082452D" w:rsidRPr="00BD7DD3" w:rsidRDefault="0082452D" w:rsidP="00881838">
            <w:pPr>
              <w:pStyle w:val="22"/>
              <w:tabs>
                <w:tab w:val="left" w:pos="0"/>
                <w:tab w:val="left" w:pos="284"/>
                <w:tab w:val="left" w:pos="567"/>
              </w:tabs>
              <w:spacing w:after="0" w:line="240" w:lineRule="auto"/>
              <w:contextualSpacing/>
              <w:jc w:val="both"/>
              <w:rPr>
                <w:b/>
                <w:sz w:val="28"/>
                <w:szCs w:val="28"/>
              </w:rPr>
            </w:pPr>
            <w:r w:rsidRPr="00BD7DD3">
              <w:rPr>
                <w:b/>
                <w:sz w:val="28"/>
                <w:szCs w:val="28"/>
              </w:rPr>
              <w:t>Узбекский</w:t>
            </w:r>
          </w:p>
        </w:tc>
      </w:tr>
      <w:tr w:rsidR="0082452D" w:rsidRPr="00BD7DD3" w:rsidTr="00881838">
        <w:tc>
          <w:tcPr>
            <w:tcW w:w="3132" w:type="dxa"/>
          </w:tcPr>
          <w:p w:rsidR="0082452D" w:rsidRPr="00BD7DD3" w:rsidRDefault="0082452D" w:rsidP="00881838">
            <w:pPr>
              <w:pStyle w:val="22"/>
              <w:tabs>
                <w:tab w:val="left" w:pos="0"/>
                <w:tab w:val="left" w:pos="284"/>
                <w:tab w:val="left" w:pos="567"/>
              </w:tabs>
              <w:spacing w:after="0" w:line="240" w:lineRule="auto"/>
              <w:contextualSpacing/>
              <w:jc w:val="both"/>
              <w:rPr>
                <w:sz w:val="28"/>
                <w:szCs w:val="28"/>
              </w:rPr>
            </w:pPr>
            <w:r w:rsidRPr="00BD7DD3">
              <w:rPr>
                <w:sz w:val="28"/>
                <w:szCs w:val="28"/>
              </w:rPr>
              <w:t>междуречье</w:t>
            </w:r>
          </w:p>
        </w:tc>
        <w:tc>
          <w:tcPr>
            <w:tcW w:w="3157" w:type="dxa"/>
          </w:tcPr>
          <w:p w:rsidR="0082452D" w:rsidRPr="00BD7DD3" w:rsidRDefault="0082452D" w:rsidP="00881838">
            <w:pPr>
              <w:pStyle w:val="22"/>
              <w:tabs>
                <w:tab w:val="left" w:pos="0"/>
                <w:tab w:val="left" w:pos="284"/>
                <w:tab w:val="left" w:pos="567"/>
              </w:tabs>
              <w:spacing w:after="0" w:line="240" w:lineRule="auto"/>
              <w:contextualSpacing/>
              <w:jc w:val="both"/>
              <w:rPr>
                <w:sz w:val="28"/>
                <w:szCs w:val="28"/>
              </w:rPr>
            </w:pPr>
            <w:r w:rsidRPr="00BD7DD3">
              <w:rPr>
                <w:sz w:val="28"/>
                <w:szCs w:val="28"/>
                <w:lang w:val="en-US"/>
              </w:rPr>
              <w:t>ikkidaryooralig</w:t>
            </w:r>
            <w:r w:rsidRPr="00BD7DD3">
              <w:rPr>
                <w:sz w:val="28"/>
                <w:szCs w:val="28"/>
              </w:rPr>
              <w:t>’</w:t>
            </w:r>
            <w:r w:rsidRPr="00BD7DD3">
              <w:rPr>
                <w:sz w:val="28"/>
                <w:szCs w:val="28"/>
                <w:lang w:val="en-US"/>
              </w:rPr>
              <w:t>i</w:t>
            </w:r>
          </w:p>
        </w:tc>
      </w:tr>
      <w:tr w:rsidR="0082452D" w:rsidRPr="00BD7DD3" w:rsidTr="00881838">
        <w:tc>
          <w:tcPr>
            <w:tcW w:w="3132" w:type="dxa"/>
          </w:tcPr>
          <w:p w:rsidR="0082452D" w:rsidRPr="00BD7DD3" w:rsidRDefault="0082452D" w:rsidP="00881838">
            <w:pPr>
              <w:pStyle w:val="22"/>
              <w:tabs>
                <w:tab w:val="left" w:pos="0"/>
              </w:tabs>
              <w:spacing w:after="0" w:line="240" w:lineRule="auto"/>
              <w:contextualSpacing/>
              <w:jc w:val="both"/>
              <w:rPr>
                <w:sz w:val="28"/>
                <w:szCs w:val="28"/>
              </w:rPr>
            </w:pPr>
            <w:r w:rsidRPr="00BD7DD3">
              <w:rPr>
                <w:sz w:val="28"/>
                <w:szCs w:val="28"/>
              </w:rPr>
              <w:t xml:space="preserve">археологические раскопки </w:t>
            </w:r>
          </w:p>
          <w:p w:rsidR="0082452D" w:rsidRPr="00BD7DD3" w:rsidRDefault="0082452D" w:rsidP="00881838">
            <w:pPr>
              <w:pStyle w:val="22"/>
              <w:tabs>
                <w:tab w:val="left" w:pos="0"/>
                <w:tab w:val="left" w:pos="284"/>
                <w:tab w:val="left" w:pos="567"/>
              </w:tabs>
              <w:spacing w:after="0" w:line="240" w:lineRule="auto"/>
              <w:contextualSpacing/>
              <w:jc w:val="both"/>
              <w:rPr>
                <w:sz w:val="28"/>
                <w:szCs w:val="28"/>
              </w:rPr>
            </w:pPr>
            <w:r w:rsidRPr="00BD7DD3">
              <w:rPr>
                <w:sz w:val="28"/>
                <w:szCs w:val="28"/>
              </w:rPr>
              <w:t>славный</w:t>
            </w:r>
          </w:p>
        </w:tc>
        <w:tc>
          <w:tcPr>
            <w:tcW w:w="3157" w:type="dxa"/>
          </w:tcPr>
          <w:p w:rsidR="0082452D" w:rsidRPr="00BD7DD3" w:rsidRDefault="0082452D" w:rsidP="00881838">
            <w:pPr>
              <w:pStyle w:val="22"/>
              <w:tabs>
                <w:tab w:val="left" w:pos="0"/>
              </w:tabs>
              <w:spacing w:after="0" w:line="240" w:lineRule="auto"/>
              <w:contextualSpacing/>
              <w:jc w:val="both"/>
              <w:rPr>
                <w:sz w:val="28"/>
                <w:szCs w:val="28"/>
              </w:rPr>
            </w:pPr>
            <w:r w:rsidRPr="00BD7DD3">
              <w:rPr>
                <w:sz w:val="28"/>
                <w:szCs w:val="28"/>
                <w:lang w:val="en-US"/>
              </w:rPr>
              <w:t>arxeologikqazilmalar</w:t>
            </w:r>
          </w:p>
          <w:p w:rsidR="0082452D" w:rsidRPr="00BD7DD3" w:rsidRDefault="0082452D" w:rsidP="00881838">
            <w:pPr>
              <w:pStyle w:val="22"/>
              <w:tabs>
                <w:tab w:val="left" w:pos="0"/>
                <w:tab w:val="left" w:pos="284"/>
                <w:tab w:val="left" w:pos="567"/>
              </w:tabs>
              <w:spacing w:after="0" w:line="240" w:lineRule="auto"/>
              <w:contextualSpacing/>
              <w:jc w:val="both"/>
              <w:rPr>
                <w:sz w:val="28"/>
                <w:szCs w:val="28"/>
                <w:lang w:val="en-US"/>
              </w:rPr>
            </w:pPr>
            <w:r w:rsidRPr="00BD7DD3">
              <w:rPr>
                <w:sz w:val="28"/>
                <w:szCs w:val="28"/>
                <w:lang w:val="en-US"/>
              </w:rPr>
              <w:t>shonli</w:t>
            </w:r>
          </w:p>
        </w:tc>
      </w:tr>
      <w:tr w:rsidR="0082452D" w:rsidRPr="00BD7DD3" w:rsidTr="00881838">
        <w:tc>
          <w:tcPr>
            <w:tcW w:w="3132" w:type="dxa"/>
          </w:tcPr>
          <w:p w:rsidR="0082452D" w:rsidRPr="00BD7DD3" w:rsidRDefault="0082452D" w:rsidP="00881838">
            <w:pPr>
              <w:pStyle w:val="22"/>
              <w:tabs>
                <w:tab w:val="left" w:pos="0"/>
                <w:tab w:val="left" w:pos="284"/>
                <w:tab w:val="left" w:pos="567"/>
              </w:tabs>
              <w:spacing w:after="0" w:line="240" w:lineRule="auto"/>
              <w:contextualSpacing/>
              <w:jc w:val="both"/>
              <w:rPr>
                <w:sz w:val="28"/>
                <w:szCs w:val="28"/>
              </w:rPr>
            </w:pPr>
            <w:r w:rsidRPr="00BD7DD3">
              <w:rPr>
                <w:sz w:val="28"/>
                <w:szCs w:val="28"/>
              </w:rPr>
              <w:t>завоевать, покорить</w:t>
            </w:r>
          </w:p>
        </w:tc>
        <w:tc>
          <w:tcPr>
            <w:tcW w:w="3157" w:type="dxa"/>
          </w:tcPr>
          <w:p w:rsidR="0082452D" w:rsidRPr="00BD7DD3" w:rsidRDefault="0082452D" w:rsidP="00881838">
            <w:pPr>
              <w:pStyle w:val="22"/>
              <w:tabs>
                <w:tab w:val="left" w:pos="0"/>
                <w:tab w:val="left" w:pos="284"/>
                <w:tab w:val="left" w:pos="567"/>
              </w:tabs>
              <w:spacing w:after="0" w:line="240" w:lineRule="auto"/>
              <w:contextualSpacing/>
              <w:jc w:val="both"/>
              <w:rPr>
                <w:sz w:val="28"/>
                <w:szCs w:val="28"/>
              </w:rPr>
            </w:pPr>
            <w:r w:rsidRPr="00BD7DD3">
              <w:rPr>
                <w:sz w:val="28"/>
                <w:szCs w:val="28"/>
                <w:lang w:val="en-US"/>
              </w:rPr>
              <w:t>zabtetmoq</w:t>
            </w:r>
          </w:p>
        </w:tc>
      </w:tr>
      <w:tr w:rsidR="0082452D" w:rsidRPr="00BD7DD3" w:rsidTr="00881838">
        <w:tc>
          <w:tcPr>
            <w:tcW w:w="3132" w:type="dxa"/>
          </w:tcPr>
          <w:p w:rsidR="0082452D" w:rsidRPr="00BD7DD3" w:rsidRDefault="0082452D" w:rsidP="00881838">
            <w:pPr>
              <w:pStyle w:val="22"/>
              <w:tabs>
                <w:tab w:val="left" w:pos="0"/>
                <w:tab w:val="left" w:pos="284"/>
                <w:tab w:val="left" w:pos="567"/>
              </w:tabs>
              <w:spacing w:after="0" w:line="240" w:lineRule="auto"/>
              <w:contextualSpacing/>
              <w:jc w:val="both"/>
              <w:rPr>
                <w:sz w:val="28"/>
                <w:szCs w:val="28"/>
              </w:rPr>
            </w:pPr>
            <w:r w:rsidRPr="00BD7DD3">
              <w:rPr>
                <w:sz w:val="28"/>
                <w:szCs w:val="28"/>
              </w:rPr>
              <w:t>гробница</w:t>
            </w:r>
          </w:p>
        </w:tc>
        <w:tc>
          <w:tcPr>
            <w:tcW w:w="3157" w:type="dxa"/>
          </w:tcPr>
          <w:p w:rsidR="0082452D" w:rsidRPr="00BD7DD3" w:rsidRDefault="0082452D" w:rsidP="00881838">
            <w:pPr>
              <w:pStyle w:val="22"/>
              <w:tabs>
                <w:tab w:val="left" w:pos="0"/>
                <w:tab w:val="left" w:pos="284"/>
                <w:tab w:val="left" w:pos="567"/>
              </w:tabs>
              <w:spacing w:after="0" w:line="240" w:lineRule="auto"/>
              <w:contextualSpacing/>
              <w:jc w:val="both"/>
              <w:rPr>
                <w:sz w:val="28"/>
                <w:szCs w:val="28"/>
              </w:rPr>
            </w:pPr>
            <w:r w:rsidRPr="00BD7DD3">
              <w:rPr>
                <w:sz w:val="28"/>
                <w:szCs w:val="28"/>
                <w:lang w:val="en-US"/>
              </w:rPr>
              <w:t>maqbara</w:t>
            </w:r>
          </w:p>
        </w:tc>
      </w:tr>
      <w:tr w:rsidR="0082452D" w:rsidRPr="00BD7DD3" w:rsidTr="00881838">
        <w:tc>
          <w:tcPr>
            <w:tcW w:w="3132" w:type="dxa"/>
          </w:tcPr>
          <w:p w:rsidR="0082452D" w:rsidRPr="00BD7DD3" w:rsidRDefault="0082452D" w:rsidP="00881838">
            <w:pPr>
              <w:pStyle w:val="22"/>
              <w:tabs>
                <w:tab w:val="left" w:pos="0"/>
                <w:tab w:val="left" w:pos="284"/>
                <w:tab w:val="left" w:pos="567"/>
              </w:tabs>
              <w:spacing w:after="0" w:line="240" w:lineRule="auto"/>
              <w:contextualSpacing/>
              <w:jc w:val="both"/>
              <w:rPr>
                <w:sz w:val="28"/>
                <w:szCs w:val="28"/>
              </w:rPr>
            </w:pPr>
            <w:r w:rsidRPr="00BD7DD3">
              <w:rPr>
                <w:sz w:val="28"/>
                <w:szCs w:val="28"/>
              </w:rPr>
              <w:t>люди науки</w:t>
            </w:r>
          </w:p>
        </w:tc>
        <w:tc>
          <w:tcPr>
            <w:tcW w:w="3157" w:type="dxa"/>
          </w:tcPr>
          <w:p w:rsidR="0082452D" w:rsidRPr="00BD7DD3" w:rsidRDefault="0082452D" w:rsidP="00881838">
            <w:pPr>
              <w:pStyle w:val="22"/>
              <w:tabs>
                <w:tab w:val="left" w:pos="0"/>
                <w:tab w:val="left" w:pos="284"/>
                <w:tab w:val="left" w:pos="567"/>
              </w:tabs>
              <w:spacing w:after="0" w:line="240" w:lineRule="auto"/>
              <w:contextualSpacing/>
              <w:jc w:val="both"/>
              <w:rPr>
                <w:sz w:val="28"/>
                <w:szCs w:val="28"/>
              </w:rPr>
            </w:pPr>
            <w:r w:rsidRPr="00BD7DD3">
              <w:rPr>
                <w:sz w:val="28"/>
                <w:szCs w:val="28"/>
                <w:lang w:val="en-US"/>
              </w:rPr>
              <w:t>ilmahli</w:t>
            </w:r>
          </w:p>
        </w:tc>
      </w:tr>
      <w:tr w:rsidR="0082452D" w:rsidRPr="00BD7DD3" w:rsidTr="00881838">
        <w:tc>
          <w:tcPr>
            <w:tcW w:w="3132" w:type="dxa"/>
          </w:tcPr>
          <w:p w:rsidR="0082452D" w:rsidRPr="00BD7DD3" w:rsidRDefault="0082452D" w:rsidP="00881838">
            <w:pPr>
              <w:pStyle w:val="22"/>
              <w:tabs>
                <w:tab w:val="left" w:pos="0"/>
                <w:tab w:val="left" w:pos="284"/>
                <w:tab w:val="left" w:pos="567"/>
              </w:tabs>
              <w:spacing w:after="0" w:line="240" w:lineRule="auto"/>
              <w:contextualSpacing/>
              <w:jc w:val="both"/>
              <w:rPr>
                <w:sz w:val="28"/>
                <w:szCs w:val="28"/>
              </w:rPr>
            </w:pPr>
            <w:r w:rsidRPr="00BD7DD3">
              <w:rPr>
                <w:sz w:val="28"/>
                <w:szCs w:val="28"/>
              </w:rPr>
              <w:t xml:space="preserve">зодчий </w:t>
            </w:r>
          </w:p>
        </w:tc>
        <w:tc>
          <w:tcPr>
            <w:tcW w:w="3157" w:type="dxa"/>
          </w:tcPr>
          <w:p w:rsidR="0082452D" w:rsidRPr="00BD7DD3" w:rsidRDefault="0082452D" w:rsidP="00881838">
            <w:pPr>
              <w:pStyle w:val="22"/>
              <w:tabs>
                <w:tab w:val="left" w:pos="0"/>
                <w:tab w:val="left" w:pos="284"/>
                <w:tab w:val="left" w:pos="567"/>
              </w:tabs>
              <w:spacing w:after="0" w:line="240" w:lineRule="auto"/>
              <w:contextualSpacing/>
              <w:jc w:val="both"/>
              <w:rPr>
                <w:sz w:val="28"/>
                <w:szCs w:val="28"/>
              </w:rPr>
            </w:pPr>
            <w:r w:rsidRPr="00BD7DD3">
              <w:rPr>
                <w:sz w:val="28"/>
                <w:szCs w:val="28"/>
                <w:lang w:val="en-US"/>
              </w:rPr>
              <w:t>me</w:t>
            </w:r>
            <w:r w:rsidRPr="00BD7DD3">
              <w:rPr>
                <w:sz w:val="28"/>
                <w:szCs w:val="28"/>
              </w:rPr>
              <w:t>’</w:t>
            </w:r>
            <w:r w:rsidRPr="00BD7DD3">
              <w:rPr>
                <w:sz w:val="28"/>
                <w:szCs w:val="28"/>
                <w:lang w:val="en-US"/>
              </w:rPr>
              <w:t>mor</w:t>
            </w:r>
          </w:p>
        </w:tc>
      </w:tr>
      <w:tr w:rsidR="0082452D" w:rsidRPr="00BD7DD3" w:rsidTr="00881838">
        <w:tc>
          <w:tcPr>
            <w:tcW w:w="3132" w:type="dxa"/>
          </w:tcPr>
          <w:p w:rsidR="0082452D" w:rsidRPr="00BD7DD3" w:rsidRDefault="0082452D" w:rsidP="00881838">
            <w:pPr>
              <w:pStyle w:val="22"/>
              <w:tabs>
                <w:tab w:val="left" w:pos="0"/>
                <w:tab w:val="left" w:pos="284"/>
                <w:tab w:val="left" w:pos="567"/>
              </w:tabs>
              <w:spacing w:after="0" w:line="240" w:lineRule="auto"/>
              <w:contextualSpacing/>
              <w:jc w:val="both"/>
              <w:rPr>
                <w:sz w:val="28"/>
                <w:szCs w:val="28"/>
              </w:rPr>
            </w:pPr>
            <w:r w:rsidRPr="00BD7DD3">
              <w:rPr>
                <w:sz w:val="28"/>
                <w:szCs w:val="28"/>
              </w:rPr>
              <w:t xml:space="preserve">обиталище науки </w:t>
            </w:r>
          </w:p>
        </w:tc>
        <w:tc>
          <w:tcPr>
            <w:tcW w:w="3157" w:type="dxa"/>
          </w:tcPr>
          <w:p w:rsidR="0082452D" w:rsidRPr="00BD7DD3" w:rsidRDefault="0082452D" w:rsidP="00881838">
            <w:pPr>
              <w:pStyle w:val="22"/>
              <w:tabs>
                <w:tab w:val="left" w:pos="0"/>
                <w:tab w:val="left" w:pos="284"/>
                <w:tab w:val="left" w:pos="567"/>
              </w:tabs>
              <w:spacing w:after="0" w:line="240" w:lineRule="auto"/>
              <w:contextualSpacing/>
              <w:jc w:val="both"/>
              <w:rPr>
                <w:sz w:val="28"/>
                <w:szCs w:val="28"/>
              </w:rPr>
            </w:pPr>
            <w:r w:rsidRPr="00BD7DD3">
              <w:rPr>
                <w:sz w:val="28"/>
                <w:szCs w:val="28"/>
                <w:lang w:val="en-US"/>
              </w:rPr>
              <w:t>ilmmaskani</w:t>
            </w:r>
          </w:p>
        </w:tc>
      </w:tr>
      <w:tr w:rsidR="0082452D" w:rsidRPr="00BD7DD3" w:rsidTr="00881838">
        <w:tc>
          <w:tcPr>
            <w:tcW w:w="3132" w:type="dxa"/>
          </w:tcPr>
          <w:p w:rsidR="0082452D" w:rsidRPr="00BD7DD3" w:rsidRDefault="0082452D" w:rsidP="00881838">
            <w:pPr>
              <w:pStyle w:val="22"/>
              <w:tabs>
                <w:tab w:val="left" w:pos="0"/>
                <w:tab w:val="left" w:pos="284"/>
                <w:tab w:val="left" w:pos="567"/>
              </w:tabs>
              <w:spacing w:after="0" w:line="240" w:lineRule="auto"/>
              <w:contextualSpacing/>
              <w:jc w:val="both"/>
              <w:rPr>
                <w:sz w:val="28"/>
                <w:szCs w:val="28"/>
              </w:rPr>
            </w:pPr>
            <w:r w:rsidRPr="00BD7DD3">
              <w:rPr>
                <w:sz w:val="28"/>
                <w:szCs w:val="28"/>
              </w:rPr>
              <w:t>регион</w:t>
            </w:r>
          </w:p>
        </w:tc>
        <w:tc>
          <w:tcPr>
            <w:tcW w:w="3157" w:type="dxa"/>
          </w:tcPr>
          <w:p w:rsidR="0082452D" w:rsidRPr="00BD7DD3" w:rsidRDefault="0082452D" w:rsidP="00881838">
            <w:pPr>
              <w:pStyle w:val="22"/>
              <w:tabs>
                <w:tab w:val="left" w:pos="0"/>
                <w:tab w:val="left" w:pos="284"/>
                <w:tab w:val="left" w:pos="567"/>
              </w:tabs>
              <w:spacing w:after="0" w:line="240" w:lineRule="auto"/>
              <w:contextualSpacing/>
              <w:jc w:val="both"/>
              <w:rPr>
                <w:sz w:val="28"/>
                <w:szCs w:val="28"/>
              </w:rPr>
            </w:pPr>
            <w:r w:rsidRPr="00BD7DD3">
              <w:rPr>
                <w:sz w:val="28"/>
                <w:szCs w:val="28"/>
                <w:lang w:val="en-US"/>
              </w:rPr>
              <w:t>mintaqa</w:t>
            </w:r>
          </w:p>
        </w:tc>
      </w:tr>
      <w:tr w:rsidR="0082452D" w:rsidRPr="00BD7DD3" w:rsidTr="00881838">
        <w:tc>
          <w:tcPr>
            <w:tcW w:w="3132" w:type="dxa"/>
          </w:tcPr>
          <w:p w:rsidR="0082452D" w:rsidRPr="00BD7DD3" w:rsidRDefault="0082452D" w:rsidP="00881838">
            <w:pPr>
              <w:pStyle w:val="22"/>
              <w:tabs>
                <w:tab w:val="left" w:pos="0"/>
                <w:tab w:val="left" w:pos="284"/>
                <w:tab w:val="left" w:pos="567"/>
              </w:tabs>
              <w:spacing w:after="0" w:line="240" w:lineRule="auto"/>
              <w:contextualSpacing/>
              <w:jc w:val="both"/>
              <w:rPr>
                <w:sz w:val="28"/>
                <w:szCs w:val="28"/>
              </w:rPr>
            </w:pPr>
            <w:r w:rsidRPr="00BD7DD3">
              <w:rPr>
                <w:sz w:val="28"/>
                <w:szCs w:val="28"/>
              </w:rPr>
              <w:t>древний, старинный</w:t>
            </w:r>
          </w:p>
        </w:tc>
        <w:tc>
          <w:tcPr>
            <w:tcW w:w="3157" w:type="dxa"/>
          </w:tcPr>
          <w:p w:rsidR="0082452D" w:rsidRPr="00BD7DD3" w:rsidRDefault="0082452D" w:rsidP="00881838">
            <w:pPr>
              <w:pStyle w:val="22"/>
              <w:tabs>
                <w:tab w:val="left" w:pos="0"/>
                <w:tab w:val="left" w:pos="284"/>
                <w:tab w:val="left" w:pos="567"/>
              </w:tabs>
              <w:spacing w:after="0" w:line="240" w:lineRule="auto"/>
              <w:contextualSpacing/>
              <w:jc w:val="both"/>
              <w:rPr>
                <w:sz w:val="28"/>
                <w:szCs w:val="28"/>
              </w:rPr>
            </w:pPr>
            <w:r w:rsidRPr="00BD7DD3">
              <w:rPr>
                <w:sz w:val="28"/>
                <w:szCs w:val="28"/>
                <w:lang w:val="en-US"/>
              </w:rPr>
              <w:t>ko</w:t>
            </w:r>
            <w:r w:rsidRPr="00BD7DD3">
              <w:rPr>
                <w:sz w:val="28"/>
                <w:szCs w:val="28"/>
              </w:rPr>
              <w:t>‘</w:t>
            </w:r>
            <w:r w:rsidRPr="00BD7DD3">
              <w:rPr>
                <w:sz w:val="28"/>
                <w:szCs w:val="28"/>
                <w:lang w:val="en-US"/>
              </w:rPr>
              <w:t>hna</w:t>
            </w:r>
          </w:p>
        </w:tc>
      </w:tr>
      <w:tr w:rsidR="0082452D" w:rsidRPr="00BD7DD3" w:rsidTr="00881838">
        <w:tc>
          <w:tcPr>
            <w:tcW w:w="3132" w:type="dxa"/>
          </w:tcPr>
          <w:p w:rsidR="0082452D" w:rsidRPr="00BD7DD3" w:rsidRDefault="0082452D" w:rsidP="00881838">
            <w:pPr>
              <w:pStyle w:val="22"/>
              <w:tabs>
                <w:tab w:val="left" w:pos="0"/>
                <w:tab w:val="left" w:pos="284"/>
                <w:tab w:val="left" w:pos="567"/>
              </w:tabs>
              <w:spacing w:after="0" w:line="240" w:lineRule="auto"/>
              <w:contextualSpacing/>
              <w:jc w:val="both"/>
              <w:rPr>
                <w:sz w:val="28"/>
                <w:szCs w:val="28"/>
              </w:rPr>
            </w:pPr>
            <w:r w:rsidRPr="00BD7DD3">
              <w:rPr>
                <w:sz w:val="28"/>
                <w:szCs w:val="28"/>
              </w:rPr>
              <w:t>облик, внешний вид</w:t>
            </w:r>
          </w:p>
        </w:tc>
        <w:tc>
          <w:tcPr>
            <w:tcW w:w="3157" w:type="dxa"/>
          </w:tcPr>
          <w:p w:rsidR="0082452D" w:rsidRPr="00BD7DD3" w:rsidRDefault="0082452D" w:rsidP="00881838">
            <w:pPr>
              <w:pStyle w:val="22"/>
              <w:tabs>
                <w:tab w:val="left" w:pos="0"/>
                <w:tab w:val="left" w:pos="284"/>
                <w:tab w:val="left" w:pos="567"/>
              </w:tabs>
              <w:spacing w:after="0" w:line="240" w:lineRule="auto"/>
              <w:contextualSpacing/>
              <w:jc w:val="both"/>
              <w:rPr>
                <w:sz w:val="28"/>
                <w:szCs w:val="28"/>
              </w:rPr>
            </w:pPr>
            <w:r w:rsidRPr="00BD7DD3">
              <w:rPr>
                <w:sz w:val="28"/>
                <w:szCs w:val="28"/>
                <w:lang w:val="en-US"/>
              </w:rPr>
              <w:t>qiyofa</w:t>
            </w:r>
          </w:p>
        </w:tc>
      </w:tr>
      <w:tr w:rsidR="0082452D" w:rsidRPr="00BD7DD3" w:rsidTr="00881838">
        <w:tc>
          <w:tcPr>
            <w:tcW w:w="3132" w:type="dxa"/>
          </w:tcPr>
          <w:p w:rsidR="0082452D" w:rsidRPr="00BD7DD3" w:rsidRDefault="0082452D" w:rsidP="00881838">
            <w:pPr>
              <w:pStyle w:val="22"/>
              <w:tabs>
                <w:tab w:val="left" w:pos="0"/>
                <w:tab w:val="left" w:pos="284"/>
                <w:tab w:val="left" w:pos="567"/>
              </w:tabs>
              <w:spacing w:after="0" w:line="240" w:lineRule="auto"/>
              <w:contextualSpacing/>
              <w:jc w:val="both"/>
              <w:rPr>
                <w:sz w:val="28"/>
                <w:szCs w:val="28"/>
              </w:rPr>
            </w:pPr>
            <w:r w:rsidRPr="00BD7DD3">
              <w:rPr>
                <w:sz w:val="28"/>
                <w:szCs w:val="28"/>
              </w:rPr>
              <w:t>воздвигать, сооружать</w:t>
            </w:r>
          </w:p>
        </w:tc>
        <w:tc>
          <w:tcPr>
            <w:tcW w:w="3157" w:type="dxa"/>
          </w:tcPr>
          <w:p w:rsidR="0082452D" w:rsidRPr="00BD7DD3" w:rsidRDefault="0082452D" w:rsidP="00881838">
            <w:pPr>
              <w:pStyle w:val="22"/>
              <w:tabs>
                <w:tab w:val="left" w:pos="0"/>
                <w:tab w:val="left" w:pos="284"/>
                <w:tab w:val="left" w:pos="567"/>
              </w:tabs>
              <w:spacing w:after="0" w:line="240" w:lineRule="auto"/>
              <w:contextualSpacing/>
              <w:jc w:val="both"/>
              <w:rPr>
                <w:sz w:val="28"/>
                <w:szCs w:val="28"/>
              </w:rPr>
            </w:pPr>
            <w:r w:rsidRPr="00BD7DD3">
              <w:rPr>
                <w:sz w:val="28"/>
                <w:szCs w:val="28"/>
                <w:lang w:val="en-US"/>
              </w:rPr>
              <w:t>bardoetmoq</w:t>
            </w:r>
          </w:p>
        </w:tc>
      </w:tr>
      <w:tr w:rsidR="0082452D" w:rsidRPr="00BD7DD3" w:rsidTr="00881838">
        <w:tc>
          <w:tcPr>
            <w:tcW w:w="3132" w:type="dxa"/>
          </w:tcPr>
          <w:p w:rsidR="0082452D" w:rsidRPr="00BD7DD3" w:rsidRDefault="0082452D" w:rsidP="00881838">
            <w:pPr>
              <w:pStyle w:val="22"/>
              <w:tabs>
                <w:tab w:val="left" w:pos="0"/>
                <w:tab w:val="left" w:pos="284"/>
                <w:tab w:val="left" w:pos="567"/>
              </w:tabs>
              <w:spacing w:after="0" w:line="240" w:lineRule="auto"/>
              <w:contextualSpacing/>
              <w:jc w:val="both"/>
              <w:rPr>
                <w:sz w:val="28"/>
                <w:szCs w:val="28"/>
              </w:rPr>
            </w:pPr>
            <w:r w:rsidRPr="00BD7DD3">
              <w:rPr>
                <w:sz w:val="28"/>
                <w:szCs w:val="28"/>
              </w:rPr>
              <w:t>сооружения</w:t>
            </w:r>
          </w:p>
        </w:tc>
        <w:tc>
          <w:tcPr>
            <w:tcW w:w="3157" w:type="dxa"/>
          </w:tcPr>
          <w:p w:rsidR="0082452D" w:rsidRPr="00BD7DD3" w:rsidRDefault="0082452D" w:rsidP="00881838">
            <w:pPr>
              <w:pStyle w:val="22"/>
              <w:tabs>
                <w:tab w:val="left" w:pos="0"/>
                <w:tab w:val="left" w:pos="284"/>
                <w:tab w:val="left" w:pos="567"/>
              </w:tabs>
              <w:spacing w:after="0" w:line="240" w:lineRule="auto"/>
              <w:contextualSpacing/>
              <w:jc w:val="both"/>
              <w:rPr>
                <w:sz w:val="28"/>
                <w:szCs w:val="28"/>
              </w:rPr>
            </w:pPr>
            <w:r w:rsidRPr="00BD7DD3">
              <w:rPr>
                <w:sz w:val="28"/>
                <w:szCs w:val="28"/>
                <w:lang w:val="en-US"/>
              </w:rPr>
              <w:t>inshootlar</w:t>
            </w:r>
          </w:p>
        </w:tc>
      </w:tr>
      <w:tr w:rsidR="0082452D" w:rsidRPr="00BD7DD3" w:rsidTr="00881838">
        <w:tc>
          <w:tcPr>
            <w:tcW w:w="3132" w:type="dxa"/>
          </w:tcPr>
          <w:p w:rsidR="0082452D" w:rsidRPr="00BD7DD3" w:rsidRDefault="0082452D" w:rsidP="00881838">
            <w:pPr>
              <w:pStyle w:val="22"/>
              <w:tabs>
                <w:tab w:val="left" w:pos="0"/>
                <w:tab w:val="left" w:pos="284"/>
                <w:tab w:val="left" w:pos="567"/>
              </w:tabs>
              <w:spacing w:after="0" w:line="240" w:lineRule="auto"/>
              <w:contextualSpacing/>
              <w:jc w:val="both"/>
              <w:rPr>
                <w:sz w:val="28"/>
                <w:szCs w:val="28"/>
              </w:rPr>
            </w:pPr>
            <w:r w:rsidRPr="00BD7DD3">
              <w:rPr>
                <w:sz w:val="28"/>
                <w:szCs w:val="28"/>
              </w:rPr>
              <w:t>положение, позиция</w:t>
            </w:r>
          </w:p>
        </w:tc>
        <w:tc>
          <w:tcPr>
            <w:tcW w:w="3157" w:type="dxa"/>
          </w:tcPr>
          <w:p w:rsidR="0082452D" w:rsidRPr="00BD7DD3" w:rsidRDefault="0082452D" w:rsidP="00881838">
            <w:pPr>
              <w:pStyle w:val="22"/>
              <w:tabs>
                <w:tab w:val="left" w:pos="0"/>
                <w:tab w:val="left" w:pos="284"/>
                <w:tab w:val="left" w:pos="567"/>
              </w:tabs>
              <w:spacing w:after="0" w:line="240" w:lineRule="auto"/>
              <w:contextualSpacing/>
              <w:jc w:val="both"/>
              <w:rPr>
                <w:sz w:val="28"/>
                <w:szCs w:val="28"/>
              </w:rPr>
            </w:pPr>
            <w:r w:rsidRPr="00BD7DD3">
              <w:rPr>
                <w:sz w:val="28"/>
                <w:szCs w:val="28"/>
                <w:lang w:val="en-US"/>
              </w:rPr>
              <w:t>mavqe</w:t>
            </w:r>
          </w:p>
        </w:tc>
      </w:tr>
      <w:tr w:rsidR="0082452D" w:rsidRPr="00BD7DD3" w:rsidTr="00881838">
        <w:tc>
          <w:tcPr>
            <w:tcW w:w="3132" w:type="dxa"/>
          </w:tcPr>
          <w:p w:rsidR="0082452D" w:rsidRPr="00BD7DD3" w:rsidRDefault="0082452D" w:rsidP="00881838">
            <w:pPr>
              <w:pStyle w:val="22"/>
              <w:tabs>
                <w:tab w:val="left" w:pos="0"/>
                <w:tab w:val="left" w:pos="284"/>
                <w:tab w:val="left" w:pos="567"/>
              </w:tabs>
              <w:spacing w:after="0" w:line="240" w:lineRule="auto"/>
              <w:contextualSpacing/>
              <w:jc w:val="both"/>
              <w:rPr>
                <w:sz w:val="28"/>
                <w:szCs w:val="28"/>
              </w:rPr>
            </w:pPr>
            <w:r w:rsidRPr="00BD7DD3">
              <w:rPr>
                <w:sz w:val="28"/>
                <w:szCs w:val="28"/>
              </w:rPr>
              <w:t xml:space="preserve">духовное богатство, ценность </w:t>
            </w:r>
          </w:p>
        </w:tc>
        <w:tc>
          <w:tcPr>
            <w:tcW w:w="3157" w:type="dxa"/>
          </w:tcPr>
          <w:p w:rsidR="0082452D" w:rsidRPr="00BD7DD3" w:rsidRDefault="0082452D" w:rsidP="00881838">
            <w:pPr>
              <w:pStyle w:val="22"/>
              <w:tabs>
                <w:tab w:val="left" w:pos="0"/>
                <w:tab w:val="left" w:pos="284"/>
                <w:tab w:val="left" w:pos="567"/>
              </w:tabs>
              <w:spacing w:after="0" w:line="240" w:lineRule="auto"/>
              <w:contextualSpacing/>
              <w:jc w:val="both"/>
              <w:rPr>
                <w:sz w:val="28"/>
                <w:szCs w:val="28"/>
              </w:rPr>
            </w:pPr>
            <w:r w:rsidRPr="00BD7DD3">
              <w:rPr>
                <w:sz w:val="28"/>
                <w:szCs w:val="28"/>
                <w:lang w:val="en-US"/>
              </w:rPr>
              <w:t>qadriyat</w:t>
            </w:r>
          </w:p>
        </w:tc>
      </w:tr>
      <w:tr w:rsidR="0082452D" w:rsidRPr="00BD7DD3" w:rsidTr="00881838">
        <w:tc>
          <w:tcPr>
            <w:tcW w:w="3132" w:type="dxa"/>
          </w:tcPr>
          <w:p w:rsidR="0082452D" w:rsidRPr="00BD7DD3" w:rsidRDefault="0082452D" w:rsidP="00881838">
            <w:pPr>
              <w:pStyle w:val="22"/>
              <w:tabs>
                <w:tab w:val="left" w:pos="0"/>
                <w:tab w:val="left" w:pos="284"/>
                <w:tab w:val="left" w:pos="567"/>
              </w:tabs>
              <w:spacing w:after="0" w:line="240" w:lineRule="auto"/>
              <w:contextualSpacing/>
              <w:jc w:val="both"/>
              <w:rPr>
                <w:sz w:val="28"/>
                <w:szCs w:val="28"/>
              </w:rPr>
            </w:pPr>
            <w:r w:rsidRPr="00BD7DD3">
              <w:rPr>
                <w:sz w:val="28"/>
                <w:szCs w:val="28"/>
              </w:rPr>
              <w:t>развитие, прогресс</w:t>
            </w:r>
          </w:p>
        </w:tc>
        <w:tc>
          <w:tcPr>
            <w:tcW w:w="3157" w:type="dxa"/>
          </w:tcPr>
          <w:p w:rsidR="0082452D" w:rsidRPr="00BD7DD3" w:rsidRDefault="0082452D" w:rsidP="00881838">
            <w:pPr>
              <w:pStyle w:val="22"/>
              <w:tabs>
                <w:tab w:val="left" w:pos="0"/>
                <w:tab w:val="left" w:pos="284"/>
                <w:tab w:val="left" w:pos="567"/>
              </w:tabs>
              <w:spacing w:after="0" w:line="240" w:lineRule="auto"/>
              <w:contextualSpacing/>
              <w:jc w:val="both"/>
              <w:rPr>
                <w:sz w:val="28"/>
                <w:szCs w:val="28"/>
              </w:rPr>
            </w:pPr>
            <w:r w:rsidRPr="00BD7DD3">
              <w:rPr>
                <w:sz w:val="28"/>
                <w:szCs w:val="28"/>
                <w:lang w:val="en-US"/>
              </w:rPr>
              <w:t>taraqqiyot</w:t>
            </w:r>
          </w:p>
        </w:tc>
      </w:tr>
      <w:tr w:rsidR="0082452D" w:rsidRPr="00BD7DD3" w:rsidTr="00881838">
        <w:tc>
          <w:tcPr>
            <w:tcW w:w="3132" w:type="dxa"/>
          </w:tcPr>
          <w:p w:rsidR="0082452D" w:rsidRPr="00BD7DD3" w:rsidRDefault="0082452D" w:rsidP="00881838">
            <w:pPr>
              <w:pStyle w:val="22"/>
              <w:tabs>
                <w:tab w:val="left" w:pos="0"/>
                <w:tab w:val="left" w:pos="284"/>
                <w:tab w:val="left" w:pos="567"/>
              </w:tabs>
              <w:spacing w:after="0" w:line="240" w:lineRule="auto"/>
              <w:contextualSpacing/>
              <w:jc w:val="both"/>
              <w:rPr>
                <w:sz w:val="28"/>
                <w:szCs w:val="28"/>
              </w:rPr>
            </w:pPr>
            <w:r w:rsidRPr="00BD7DD3">
              <w:rPr>
                <w:sz w:val="28"/>
                <w:szCs w:val="28"/>
              </w:rPr>
              <w:t xml:space="preserve">несравненный </w:t>
            </w:r>
          </w:p>
        </w:tc>
        <w:tc>
          <w:tcPr>
            <w:tcW w:w="3157" w:type="dxa"/>
          </w:tcPr>
          <w:p w:rsidR="0082452D" w:rsidRPr="00BD7DD3" w:rsidRDefault="0082452D" w:rsidP="00881838">
            <w:pPr>
              <w:pStyle w:val="22"/>
              <w:tabs>
                <w:tab w:val="left" w:pos="0"/>
                <w:tab w:val="left" w:pos="284"/>
                <w:tab w:val="left" w:pos="567"/>
              </w:tabs>
              <w:spacing w:after="0" w:line="240" w:lineRule="auto"/>
              <w:contextualSpacing/>
              <w:jc w:val="both"/>
              <w:rPr>
                <w:sz w:val="28"/>
                <w:szCs w:val="28"/>
              </w:rPr>
            </w:pPr>
            <w:r w:rsidRPr="00BD7DD3">
              <w:rPr>
                <w:sz w:val="28"/>
                <w:szCs w:val="28"/>
                <w:lang w:val="en-US"/>
              </w:rPr>
              <w:t>tengsiz</w:t>
            </w:r>
          </w:p>
        </w:tc>
      </w:tr>
    </w:tbl>
    <w:p w:rsidR="0082452D" w:rsidRPr="00BD7DD3" w:rsidRDefault="0082452D" w:rsidP="004D51A6">
      <w:pPr>
        <w:pStyle w:val="22"/>
        <w:tabs>
          <w:tab w:val="left" w:pos="0"/>
          <w:tab w:val="left" w:pos="284"/>
          <w:tab w:val="left" w:pos="567"/>
        </w:tabs>
        <w:spacing w:after="0" w:line="240" w:lineRule="auto"/>
        <w:ind w:firstLine="540"/>
        <w:jc w:val="both"/>
        <w:rPr>
          <w:sz w:val="28"/>
          <w:szCs w:val="28"/>
        </w:rPr>
      </w:pPr>
    </w:p>
    <w:p w:rsidR="0082452D" w:rsidRPr="00BD7DD3" w:rsidRDefault="0082452D" w:rsidP="005D29B1">
      <w:pPr>
        <w:spacing w:after="0" w:line="240" w:lineRule="auto"/>
        <w:jc w:val="center"/>
        <w:rPr>
          <w:rFonts w:ascii="Times New Roman" w:hAnsi="Times New Roman"/>
          <w:b/>
          <w:sz w:val="28"/>
          <w:szCs w:val="28"/>
          <w:lang w:val="uz-Cyrl-UZ"/>
        </w:rPr>
      </w:pPr>
    </w:p>
    <w:p w:rsidR="0082452D" w:rsidRPr="00BD7DD3" w:rsidRDefault="0082452D" w:rsidP="00D82E33">
      <w:pPr>
        <w:ind w:firstLine="540"/>
        <w:jc w:val="center"/>
        <w:rPr>
          <w:rFonts w:ascii="Times New Roman" w:hAnsi="Times New Roman"/>
          <w:b/>
          <w:sz w:val="28"/>
          <w:szCs w:val="28"/>
        </w:rPr>
      </w:pPr>
      <w:r w:rsidRPr="00BD7DD3">
        <w:rPr>
          <w:rFonts w:ascii="Times New Roman" w:hAnsi="Times New Roman"/>
          <w:b/>
          <w:sz w:val="28"/>
          <w:szCs w:val="28"/>
          <w:lang w:val="uz-Cyrl-UZ"/>
        </w:rPr>
        <w:t xml:space="preserve">ПЯТНАДЦАТОЕ </w:t>
      </w:r>
      <w:r w:rsidRPr="00BD7DD3">
        <w:rPr>
          <w:rFonts w:ascii="Times New Roman" w:hAnsi="Times New Roman"/>
          <w:b/>
          <w:sz w:val="28"/>
          <w:szCs w:val="28"/>
        </w:rPr>
        <w:t xml:space="preserve"> ЗАНЯТИЕ</w:t>
      </w:r>
    </w:p>
    <w:p w:rsidR="0082452D" w:rsidRPr="00BD7DD3" w:rsidRDefault="0082452D" w:rsidP="00EE6230">
      <w:pPr>
        <w:pStyle w:val="43"/>
        <w:shd w:val="clear" w:color="auto" w:fill="auto"/>
        <w:spacing w:line="240" w:lineRule="auto"/>
        <w:ind w:left="20" w:firstLine="480"/>
        <w:jc w:val="both"/>
        <w:rPr>
          <w:b/>
          <w:sz w:val="28"/>
          <w:szCs w:val="28"/>
        </w:rPr>
      </w:pPr>
      <w:r w:rsidRPr="00BD7DD3">
        <w:rPr>
          <w:b/>
          <w:sz w:val="28"/>
          <w:szCs w:val="28"/>
        </w:rPr>
        <w:t>Лексико-грамматический материал.</w:t>
      </w:r>
    </w:p>
    <w:p w:rsidR="0082452D" w:rsidRPr="00BD7DD3" w:rsidRDefault="0082452D" w:rsidP="00EE6230">
      <w:pPr>
        <w:pStyle w:val="43"/>
        <w:shd w:val="clear" w:color="auto" w:fill="auto"/>
        <w:tabs>
          <w:tab w:val="left" w:pos="706"/>
        </w:tabs>
        <w:spacing w:line="240" w:lineRule="auto"/>
        <w:ind w:left="500"/>
        <w:jc w:val="left"/>
        <w:rPr>
          <w:b/>
          <w:sz w:val="28"/>
          <w:szCs w:val="28"/>
        </w:rPr>
      </w:pPr>
      <w:r w:rsidRPr="00BD7DD3">
        <w:rPr>
          <w:b/>
          <w:sz w:val="28"/>
          <w:szCs w:val="28"/>
        </w:rPr>
        <w:t>Выражение временных отношений в сложном предложении:</w:t>
      </w:r>
    </w:p>
    <w:p w:rsidR="0082452D" w:rsidRPr="00BD7DD3" w:rsidRDefault="0082452D" w:rsidP="00EE6230">
      <w:pPr>
        <w:pStyle w:val="43"/>
        <w:shd w:val="clear" w:color="auto" w:fill="auto"/>
        <w:tabs>
          <w:tab w:val="left" w:pos="711"/>
        </w:tabs>
        <w:spacing w:line="240" w:lineRule="auto"/>
        <w:ind w:left="20" w:firstLine="480"/>
        <w:jc w:val="left"/>
        <w:rPr>
          <w:sz w:val="28"/>
          <w:szCs w:val="28"/>
        </w:rPr>
      </w:pPr>
      <w:r w:rsidRPr="00BD7DD3">
        <w:rPr>
          <w:sz w:val="28"/>
          <w:szCs w:val="28"/>
        </w:rPr>
        <w:t>а)</w:t>
      </w:r>
      <w:r w:rsidRPr="00BD7DD3">
        <w:rPr>
          <w:sz w:val="28"/>
          <w:szCs w:val="28"/>
        </w:rPr>
        <w:tab/>
        <w:t>выражение одновременности действия:</w:t>
      </w:r>
    </w:p>
    <w:p w:rsidR="0082452D" w:rsidRPr="00BD7DD3" w:rsidRDefault="0082452D" w:rsidP="00EE6230">
      <w:pPr>
        <w:pStyle w:val="43"/>
        <w:shd w:val="clear" w:color="auto" w:fill="auto"/>
        <w:tabs>
          <w:tab w:val="left" w:pos="726"/>
        </w:tabs>
        <w:spacing w:line="240" w:lineRule="auto"/>
        <w:ind w:left="20" w:firstLine="480"/>
        <w:jc w:val="left"/>
        <w:rPr>
          <w:sz w:val="28"/>
          <w:szCs w:val="28"/>
        </w:rPr>
      </w:pPr>
      <w:r w:rsidRPr="00BD7DD3">
        <w:rPr>
          <w:sz w:val="28"/>
          <w:szCs w:val="28"/>
        </w:rPr>
        <w:t>б)</w:t>
      </w:r>
      <w:r w:rsidRPr="00BD7DD3">
        <w:rPr>
          <w:sz w:val="28"/>
          <w:szCs w:val="28"/>
        </w:rPr>
        <w:tab/>
        <w:t>выражение последовательности.</w:t>
      </w:r>
    </w:p>
    <w:p w:rsidR="0082452D" w:rsidRPr="00BD7DD3" w:rsidRDefault="0082452D" w:rsidP="00D82E33">
      <w:pPr>
        <w:spacing w:line="240" w:lineRule="auto"/>
        <w:ind w:firstLine="540"/>
        <w:contextualSpacing/>
        <w:jc w:val="both"/>
        <w:rPr>
          <w:rFonts w:ascii="Times New Roman" w:hAnsi="Times New Roman"/>
          <w:sz w:val="28"/>
          <w:szCs w:val="28"/>
        </w:rPr>
      </w:pPr>
    </w:p>
    <w:p w:rsidR="0082452D" w:rsidRPr="00BD7DD3" w:rsidRDefault="0082452D" w:rsidP="00D82E33">
      <w:pPr>
        <w:spacing w:line="240" w:lineRule="auto"/>
        <w:ind w:firstLine="540"/>
        <w:contextualSpacing/>
        <w:jc w:val="both"/>
        <w:rPr>
          <w:rFonts w:ascii="Times New Roman" w:hAnsi="Times New Roman"/>
          <w:sz w:val="28"/>
          <w:szCs w:val="28"/>
        </w:rPr>
      </w:pPr>
      <w:r w:rsidRPr="00BD7DD3">
        <w:rPr>
          <w:rFonts w:ascii="Times New Roman" w:hAnsi="Times New Roman"/>
          <w:b/>
          <w:i/>
          <w:sz w:val="28"/>
          <w:szCs w:val="28"/>
        </w:rPr>
        <w:t xml:space="preserve">Цель занятия: </w:t>
      </w:r>
      <w:r w:rsidRPr="00BD7DD3">
        <w:rPr>
          <w:rFonts w:ascii="Times New Roman" w:hAnsi="Times New Roman"/>
          <w:sz w:val="28"/>
          <w:szCs w:val="28"/>
        </w:rPr>
        <w:t>Развивать устную и письменную речь студентов на основе грамматических правил. Правильно выражать мысль на русском языке.</w:t>
      </w:r>
    </w:p>
    <w:p w:rsidR="0082452D" w:rsidRPr="00BD7DD3" w:rsidRDefault="0082452D" w:rsidP="00D82E33">
      <w:pPr>
        <w:spacing w:line="240" w:lineRule="auto"/>
        <w:ind w:firstLine="540"/>
        <w:contextualSpacing/>
        <w:jc w:val="both"/>
        <w:rPr>
          <w:rFonts w:ascii="Times New Roman" w:hAnsi="Times New Roman"/>
          <w:sz w:val="28"/>
          <w:szCs w:val="28"/>
        </w:rPr>
      </w:pPr>
      <w:r w:rsidRPr="00BD7DD3">
        <w:rPr>
          <w:rFonts w:ascii="Times New Roman" w:hAnsi="Times New Roman"/>
          <w:b/>
          <w:i/>
          <w:sz w:val="28"/>
          <w:szCs w:val="28"/>
        </w:rPr>
        <w:t>Оборудование занятия:</w:t>
      </w:r>
      <w:r w:rsidRPr="00BD7DD3">
        <w:rPr>
          <w:rFonts w:ascii="Times New Roman" w:hAnsi="Times New Roman"/>
          <w:sz w:val="28"/>
          <w:szCs w:val="28"/>
        </w:rPr>
        <w:t xml:space="preserve"> Электронная доска, карточки, учебные пособия.</w:t>
      </w:r>
    </w:p>
    <w:p w:rsidR="0082452D" w:rsidRPr="00BD7DD3" w:rsidRDefault="0082452D" w:rsidP="00D82E33">
      <w:pPr>
        <w:spacing w:line="240" w:lineRule="auto"/>
        <w:ind w:firstLine="540"/>
        <w:contextualSpacing/>
        <w:jc w:val="both"/>
        <w:rPr>
          <w:rFonts w:ascii="Times New Roman" w:hAnsi="Times New Roman"/>
          <w:sz w:val="28"/>
          <w:szCs w:val="28"/>
        </w:rPr>
      </w:pPr>
    </w:p>
    <w:p w:rsidR="0082452D" w:rsidRPr="00BD7DD3" w:rsidRDefault="0082452D" w:rsidP="00D82E33">
      <w:pPr>
        <w:spacing w:line="240" w:lineRule="auto"/>
        <w:ind w:firstLine="540"/>
        <w:contextualSpacing/>
        <w:jc w:val="both"/>
        <w:rPr>
          <w:rFonts w:ascii="Times New Roman" w:hAnsi="Times New Roman"/>
          <w:b/>
          <w:sz w:val="28"/>
          <w:szCs w:val="28"/>
        </w:rPr>
      </w:pPr>
      <w:r w:rsidRPr="00BD7DD3">
        <w:rPr>
          <w:rFonts w:ascii="Times New Roman" w:hAnsi="Times New Roman"/>
          <w:b/>
          <w:sz w:val="28"/>
          <w:szCs w:val="28"/>
        </w:rPr>
        <w:t>Ход занятия:</w:t>
      </w:r>
    </w:p>
    <w:p w:rsidR="0082452D" w:rsidRPr="00BD7DD3" w:rsidRDefault="0082452D" w:rsidP="00D465B6">
      <w:pPr>
        <w:pStyle w:val="ac"/>
        <w:numPr>
          <w:ilvl w:val="0"/>
          <w:numId w:val="47"/>
        </w:numPr>
        <w:tabs>
          <w:tab w:val="left" w:pos="540"/>
          <w:tab w:val="left" w:pos="1620"/>
          <w:tab w:val="left" w:pos="1800"/>
          <w:tab w:val="left" w:pos="1980"/>
          <w:tab w:val="left" w:pos="2340"/>
        </w:tabs>
        <w:ind w:left="709"/>
        <w:jc w:val="both"/>
        <w:rPr>
          <w:rFonts w:ascii="Times New Roman" w:hAnsi="Times New Roman"/>
          <w:sz w:val="28"/>
          <w:szCs w:val="28"/>
        </w:rPr>
      </w:pPr>
      <w:r w:rsidRPr="00BD7DD3">
        <w:rPr>
          <w:rFonts w:ascii="Times New Roman" w:hAnsi="Times New Roman"/>
          <w:sz w:val="28"/>
          <w:szCs w:val="28"/>
        </w:rPr>
        <w:t>Организационный момент.</w:t>
      </w:r>
    </w:p>
    <w:p w:rsidR="0082452D" w:rsidRPr="00BD7DD3" w:rsidRDefault="0082452D" w:rsidP="00D465B6">
      <w:pPr>
        <w:numPr>
          <w:ilvl w:val="0"/>
          <w:numId w:val="47"/>
        </w:numPr>
        <w:tabs>
          <w:tab w:val="left" w:pos="540"/>
          <w:tab w:val="left" w:pos="1620"/>
          <w:tab w:val="left" w:pos="1800"/>
          <w:tab w:val="left" w:pos="1980"/>
          <w:tab w:val="left" w:pos="2340"/>
        </w:tabs>
        <w:spacing w:after="0" w:line="240" w:lineRule="auto"/>
        <w:ind w:left="709"/>
        <w:contextualSpacing/>
        <w:jc w:val="both"/>
        <w:rPr>
          <w:rFonts w:ascii="Times New Roman" w:hAnsi="Times New Roman"/>
          <w:sz w:val="28"/>
          <w:szCs w:val="28"/>
        </w:rPr>
      </w:pPr>
      <w:r w:rsidRPr="00BD7DD3">
        <w:rPr>
          <w:rFonts w:ascii="Times New Roman" w:hAnsi="Times New Roman"/>
          <w:sz w:val="28"/>
          <w:szCs w:val="28"/>
        </w:rPr>
        <w:t>Объяснение новой темы.</w:t>
      </w:r>
    </w:p>
    <w:p w:rsidR="0082452D" w:rsidRPr="00BD7DD3" w:rsidRDefault="0082452D" w:rsidP="00D465B6">
      <w:pPr>
        <w:numPr>
          <w:ilvl w:val="0"/>
          <w:numId w:val="47"/>
        </w:numPr>
        <w:tabs>
          <w:tab w:val="left" w:pos="540"/>
          <w:tab w:val="left" w:pos="1620"/>
          <w:tab w:val="left" w:pos="1800"/>
          <w:tab w:val="left" w:pos="1980"/>
          <w:tab w:val="left" w:pos="2340"/>
        </w:tabs>
        <w:spacing w:after="0" w:line="240" w:lineRule="auto"/>
        <w:ind w:left="709"/>
        <w:contextualSpacing/>
        <w:jc w:val="both"/>
        <w:rPr>
          <w:rFonts w:ascii="Times New Roman" w:hAnsi="Times New Roman"/>
          <w:sz w:val="28"/>
          <w:szCs w:val="28"/>
        </w:rPr>
      </w:pPr>
      <w:r w:rsidRPr="00BD7DD3">
        <w:rPr>
          <w:rFonts w:ascii="Times New Roman" w:hAnsi="Times New Roman"/>
          <w:sz w:val="28"/>
          <w:szCs w:val="28"/>
        </w:rPr>
        <w:t>Закрепление новой темы.</w:t>
      </w:r>
    </w:p>
    <w:p w:rsidR="0082452D" w:rsidRPr="00BD7DD3" w:rsidRDefault="0082452D" w:rsidP="00D465B6">
      <w:pPr>
        <w:numPr>
          <w:ilvl w:val="0"/>
          <w:numId w:val="47"/>
        </w:numPr>
        <w:tabs>
          <w:tab w:val="left" w:pos="540"/>
          <w:tab w:val="left" w:pos="1620"/>
          <w:tab w:val="left" w:pos="1800"/>
          <w:tab w:val="left" w:pos="1980"/>
          <w:tab w:val="left" w:pos="2340"/>
        </w:tabs>
        <w:spacing w:after="0" w:line="240" w:lineRule="auto"/>
        <w:ind w:left="709"/>
        <w:contextualSpacing/>
        <w:jc w:val="both"/>
        <w:rPr>
          <w:rFonts w:ascii="Times New Roman" w:hAnsi="Times New Roman"/>
          <w:sz w:val="28"/>
          <w:szCs w:val="28"/>
          <w:lang w:val="en-US"/>
        </w:rPr>
      </w:pPr>
      <w:r w:rsidRPr="00BD7DD3">
        <w:rPr>
          <w:rFonts w:ascii="Times New Roman" w:hAnsi="Times New Roman"/>
          <w:sz w:val="28"/>
          <w:szCs w:val="28"/>
        </w:rPr>
        <w:t>Объяснение грамматического материала.</w:t>
      </w:r>
    </w:p>
    <w:p w:rsidR="0082452D" w:rsidRPr="00BD7DD3" w:rsidRDefault="0082452D" w:rsidP="00D465B6">
      <w:pPr>
        <w:numPr>
          <w:ilvl w:val="0"/>
          <w:numId w:val="47"/>
        </w:numPr>
        <w:tabs>
          <w:tab w:val="left" w:pos="540"/>
          <w:tab w:val="left" w:pos="1620"/>
          <w:tab w:val="left" w:pos="1800"/>
          <w:tab w:val="left" w:pos="1980"/>
          <w:tab w:val="left" w:pos="2340"/>
        </w:tabs>
        <w:spacing w:after="0" w:line="240" w:lineRule="auto"/>
        <w:ind w:left="709"/>
        <w:contextualSpacing/>
        <w:jc w:val="both"/>
        <w:rPr>
          <w:rFonts w:ascii="Times New Roman" w:hAnsi="Times New Roman"/>
          <w:sz w:val="28"/>
          <w:szCs w:val="28"/>
        </w:rPr>
      </w:pPr>
      <w:r w:rsidRPr="00BD7DD3">
        <w:rPr>
          <w:rFonts w:ascii="Times New Roman" w:hAnsi="Times New Roman"/>
          <w:sz w:val="28"/>
          <w:szCs w:val="28"/>
        </w:rPr>
        <w:t xml:space="preserve"> Домашнее задание.</w:t>
      </w:r>
    </w:p>
    <w:p w:rsidR="0082452D" w:rsidRPr="00BD7DD3" w:rsidRDefault="0082452D" w:rsidP="00D82E33">
      <w:pPr>
        <w:tabs>
          <w:tab w:val="left" w:pos="540"/>
          <w:tab w:val="left" w:pos="1620"/>
          <w:tab w:val="left" w:pos="1800"/>
          <w:tab w:val="left" w:pos="2340"/>
          <w:tab w:val="left" w:pos="2520"/>
        </w:tabs>
        <w:spacing w:line="240" w:lineRule="auto"/>
        <w:ind w:firstLine="540"/>
        <w:contextualSpacing/>
        <w:jc w:val="both"/>
        <w:rPr>
          <w:rFonts w:ascii="Times New Roman" w:hAnsi="Times New Roman"/>
          <w:sz w:val="28"/>
          <w:szCs w:val="28"/>
        </w:rPr>
      </w:pPr>
    </w:p>
    <w:p w:rsidR="0082452D" w:rsidRPr="00BD7DD3" w:rsidRDefault="0082452D" w:rsidP="00D82E33">
      <w:pPr>
        <w:tabs>
          <w:tab w:val="left" w:pos="540"/>
          <w:tab w:val="left" w:pos="2340"/>
          <w:tab w:val="left" w:pos="2520"/>
        </w:tabs>
        <w:spacing w:line="240" w:lineRule="auto"/>
        <w:ind w:firstLine="540"/>
        <w:contextualSpacing/>
        <w:jc w:val="both"/>
        <w:rPr>
          <w:rFonts w:ascii="Times New Roman" w:hAnsi="Times New Roman"/>
          <w:b/>
          <w:sz w:val="28"/>
          <w:szCs w:val="28"/>
        </w:rPr>
      </w:pPr>
      <w:r w:rsidRPr="00BD7DD3">
        <w:rPr>
          <w:rFonts w:ascii="Times New Roman" w:hAnsi="Times New Roman"/>
          <w:sz w:val="28"/>
          <w:szCs w:val="28"/>
        </w:rPr>
        <w:t xml:space="preserve">  Проверка посещаемости студентов и готовности аудитории к занятию.</w:t>
      </w:r>
    </w:p>
    <w:p w:rsidR="0082452D" w:rsidRPr="00BD7DD3" w:rsidRDefault="0082452D" w:rsidP="00D82E33">
      <w:pPr>
        <w:spacing w:line="240" w:lineRule="auto"/>
        <w:ind w:firstLine="540"/>
        <w:contextualSpacing/>
        <w:jc w:val="both"/>
        <w:rPr>
          <w:rFonts w:ascii="Times New Roman" w:hAnsi="Times New Roman"/>
          <w:sz w:val="28"/>
          <w:szCs w:val="28"/>
        </w:rPr>
      </w:pPr>
    </w:p>
    <w:p w:rsidR="0082452D" w:rsidRPr="00BD7DD3" w:rsidRDefault="0082452D" w:rsidP="00D82E33">
      <w:pPr>
        <w:spacing w:line="240" w:lineRule="auto"/>
        <w:ind w:firstLine="540"/>
        <w:contextualSpacing/>
        <w:jc w:val="both"/>
        <w:rPr>
          <w:rFonts w:ascii="Times New Roman" w:hAnsi="Times New Roman"/>
          <w:sz w:val="28"/>
          <w:szCs w:val="28"/>
        </w:rPr>
      </w:pPr>
      <w:r w:rsidRPr="00BD7DD3">
        <w:rPr>
          <w:rFonts w:ascii="Times New Roman" w:hAnsi="Times New Roman"/>
          <w:b/>
          <w:i/>
          <w:sz w:val="28"/>
          <w:szCs w:val="28"/>
        </w:rPr>
        <w:lastRenderedPageBreak/>
        <w:t>Задание 1.</w:t>
      </w:r>
      <w:r w:rsidRPr="00BD7DD3">
        <w:rPr>
          <w:rFonts w:ascii="Times New Roman" w:hAnsi="Times New Roman"/>
          <w:sz w:val="28"/>
          <w:szCs w:val="28"/>
        </w:rPr>
        <w:t xml:space="preserve"> Внимательно прочитайте текст, состоящий из двух частей.</w:t>
      </w:r>
    </w:p>
    <w:p w:rsidR="0082452D" w:rsidRPr="00BD7DD3" w:rsidRDefault="0082452D" w:rsidP="00D82E33">
      <w:pPr>
        <w:spacing w:line="240" w:lineRule="auto"/>
        <w:ind w:firstLine="540"/>
        <w:contextualSpacing/>
        <w:jc w:val="both"/>
        <w:rPr>
          <w:rFonts w:ascii="Times New Roman" w:hAnsi="Times New Roman"/>
          <w:sz w:val="28"/>
          <w:szCs w:val="28"/>
        </w:rPr>
      </w:pPr>
      <w:r w:rsidRPr="00BD7DD3">
        <w:rPr>
          <w:rFonts w:ascii="Times New Roman" w:hAnsi="Times New Roman"/>
          <w:sz w:val="28"/>
          <w:szCs w:val="28"/>
        </w:rPr>
        <w:t>Часть I</w:t>
      </w:r>
    </w:p>
    <w:p w:rsidR="0082452D" w:rsidRPr="00BD7DD3" w:rsidRDefault="0082452D" w:rsidP="00D82E33">
      <w:pPr>
        <w:spacing w:line="240" w:lineRule="auto"/>
        <w:ind w:firstLine="540"/>
        <w:contextualSpacing/>
        <w:jc w:val="center"/>
        <w:rPr>
          <w:rFonts w:ascii="Times New Roman" w:hAnsi="Times New Roman"/>
          <w:b/>
          <w:sz w:val="28"/>
          <w:szCs w:val="28"/>
        </w:rPr>
      </w:pPr>
      <w:r w:rsidRPr="00BD7DD3">
        <w:rPr>
          <w:rFonts w:ascii="Times New Roman" w:hAnsi="Times New Roman"/>
          <w:b/>
          <w:sz w:val="28"/>
          <w:szCs w:val="28"/>
        </w:rPr>
        <w:t>УЗБЕКИСТАН И МИРОВОЕ СООБЩЕСТВО</w:t>
      </w:r>
    </w:p>
    <w:p w:rsidR="0082452D" w:rsidRPr="00BD7DD3" w:rsidRDefault="0082452D" w:rsidP="00D82E33">
      <w:pPr>
        <w:spacing w:line="240" w:lineRule="auto"/>
        <w:ind w:firstLine="540"/>
        <w:contextualSpacing/>
        <w:jc w:val="both"/>
        <w:rPr>
          <w:rFonts w:ascii="Times New Roman" w:hAnsi="Times New Roman"/>
          <w:sz w:val="28"/>
          <w:szCs w:val="28"/>
        </w:rPr>
      </w:pPr>
      <w:r w:rsidRPr="00BD7DD3">
        <w:rPr>
          <w:rFonts w:ascii="Times New Roman" w:hAnsi="Times New Roman"/>
          <w:sz w:val="28"/>
          <w:szCs w:val="28"/>
        </w:rPr>
        <w:t>Узбекистан расположен в самом центре Средней Азии. Прогрессивные преобразования, происходящие в Узбекистане, его огромные природные богатства, производственный, научно-технический и интеллектуальный потен</w:t>
      </w:r>
      <w:r w:rsidRPr="00BD7DD3">
        <w:rPr>
          <w:rFonts w:ascii="Times New Roman" w:hAnsi="Times New Roman"/>
          <w:sz w:val="28"/>
          <w:szCs w:val="28"/>
        </w:rPr>
        <w:softHyphen/>
        <w:t>циал, уникальное культурное наследие делают его привлекательным не только для политиков и бизнесменов, но и для простых людей во всех концах света.</w:t>
      </w:r>
    </w:p>
    <w:p w:rsidR="0082452D" w:rsidRPr="00BD7DD3" w:rsidRDefault="0082452D" w:rsidP="00D82E33">
      <w:pPr>
        <w:spacing w:line="240" w:lineRule="auto"/>
        <w:ind w:firstLine="540"/>
        <w:contextualSpacing/>
        <w:jc w:val="both"/>
        <w:rPr>
          <w:rFonts w:ascii="Times New Roman" w:hAnsi="Times New Roman"/>
          <w:sz w:val="28"/>
          <w:szCs w:val="28"/>
        </w:rPr>
      </w:pPr>
      <w:r w:rsidRPr="00BD7DD3">
        <w:rPr>
          <w:rFonts w:ascii="Times New Roman" w:hAnsi="Times New Roman"/>
          <w:sz w:val="28"/>
          <w:szCs w:val="28"/>
        </w:rPr>
        <w:t>С мнением Узбекистана, его позицией сегодня считаются многие государ</w:t>
      </w:r>
      <w:r w:rsidRPr="00BD7DD3">
        <w:rPr>
          <w:rFonts w:ascii="Times New Roman" w:hAnsi="Times New Roman"/>
          <w:sz w:val="28"/>
          <w:szCs w:val="28"/>
        </w:rPr>
        <w:softHyphen/>
        <w:t>ства и авторитетные международные организации. В результате последова</w:t>
      </w:r>
      <w:r w:rsidRPr="00BD7DD3">
        <w:rPr>
          <w:rFonts w:ascii="Times New Roman" w:hAnsi="Times New Roman"/>
          <w:sz w:val="28"/>
          <w:szCs w:val="28"/>
        </w:rPr>
        <w:softHyphen/>
        <w:t>тельной миролюбивой политики, проводимой Узбекистаном, укрепляются его позиции как гаранта мира стабильности в Центральной Азии.</w:t>
      </w:r>
    </w:p>
    <w:p w:rsidR="0082452D" w:rsidRPr="00BD7DD3" w:rsidRDefault="0082452D" w:rsidP="00D82E33">
      <w:pPr>
        <w:spacing w:line="240" w:lineRule="auto"/>
        <w:ind w:firstLine="540"/>
        <w:contextualSpacing/>
        <w:jc w:val="both"/>
        <w:rPr>
          <w:rFonts w:ascii="Times New Roman" w:hAnsi="Times New Roman"/>
          <w:sz w:val="28"/>
          <w:szCs w:val="28"/>
        </w:rPr>
      </w:pPr>
      <w:r w:rsidRPr="00BD7DD3">
        <w:rPr>
          <w:rFonts w:ascii="Times New Roman" w:hAnsi="Times New Roman"/>
          <w:sz w:val="28"/>
          <w:szCs w:val="28"/>
        </w:rPr>
        <w:t>Наша страна богата всеми полезными ископаемыми, в ее недрах таятся огромные запасы минерально-сырьевых ресурсов. В стране разведано 900 месторождений, подтвержденные запасы оцениваются в более чем 970 млрд. долларов США. Узбекистан обладает богатейшими запасами драгоценных и редкоземельных металлов. Он занимает седьмое место в мире в второе в СНГ по добыче золота. При этом узбекское золото соответствует высшим мировым стандартам качества. Наряду с добычей драгоценных металлов в Узбекистане добывается и уран, для получения которого имеется крупная минерально-сырьевая база. Страна располагает мощной энергетической базой, значитель</w:t>
      </w:r>
      <w:r w:rsidRPr="00BD7DD3">
        <w:rPr>
          <w:rFonts w:ascii="Times New Roman" w:hAnsi="Times New Roman"/>
          <w:sz w:val="28"/>
          <w:szCs w:val="28"/>
        </w:rPr>
        <w:softHyphen/>
        <w:t>ными природными энергоресурсами - запасами газа, нефти, угля, гидроэлек</w:t>
      </w:r>
      <w:r w:rsidRPr="00BD7DD3">
        <w:rPr>
          <w:rFonts w:ascii="Times New Roman" w:hAnsi="Times New Roman"/>
          <w:sz w:val="28"/>
          <w:szCs w:val="28"/>
        </w:rPr>
        <w:softHyphen/>
        <w:t>троэнергии. По добыче природного газа Узбекистан занимает второе место среди стран СНГ и входит в десятку крупнейших газодобывающих стран мира.</w:t>
      </w:r>
    </w:p>
    <w:p w:rsidR="0082452D" w:rsidRPr="00BD7DD3" w:rsidRDefault="0082452D" w:rsidP="00D82E33">
      <w:pPr>
        <w:spacing w:line="240" w:lineRule="auto"/>
        <w:ind w:firstLine="540"/>
        <w:contextualSpacing/>
        <w:jc w:val="both"/>
        <w:rPr>
          <w:rFonts w:ascii="Times New Roman" w:hAnsi="Times New Roman"/>
          <w:sz w:val="28"/>
          <w:szCs w:val="28"/>
        </w:rPr>
      </w:pPr>
      <w:r w:rsidRPr="00BD7DD3">
        <w:rPr>
          <w:rFonts w:ascii="Times New Roman" w:hAnsi="Times New Roman"/>
          <w:sz w:val="28"/>
          <w:szCs w:val="28"/>
        </w:rPr>
        <w:t>В Узбекистане сформирована разветвленная транспортная система. В настоящее время наша страна связана прямыми авиалиниями со всеми крупны</w:t>
      </w:r>
      <w:r w:rsidRPr="00BD7DD3">
        <w:rPr>
          <w:rFonts w:ascii="Times New Roman" w:hAnsi="Times New Roman"/>
          <w:sz w:val="28"/>
          <w:szCs w:val="28"/>
        </w:rPr>
        <w:softHyphen/>
        <w:t>ми городами СНГ и столицами многих стран мира.</w:t>
      </w:r>
    </w:p>
    <w:p w:rsidR="0082452D" w:rsidRPr="00BD7DD3" w:rsidRDefault="0082452D" w:rsidP="00D82E33">
      <w:pPr>
        <w:spacing w:line="240" w:lineRule="auto"/>
        <w:ind w:firstLine="540"/>
        <w:contextualSpacing/>
        <w:jc w:val="both"/>
        <w:rPr>
          <w:rFonts w:ascii="Times New Roman" w:hAnsi="Times New Roman"/>
          <w:sz w:val="28"/>
          <w:szCs w:val="28"/>
        </w:rPr>
      </w:pPr>
      <w:r w:rsidRPr="00BD7DD3">
        <w:rPr>
          <w:rFonts w:ascii="Times New Roman" w:hAnsi="Times New Roman"/>
          <w:sz w:val="28"/>
          <w:szCs w:val="28"/>
        </w:rPr>
        <w:t>За короткий срок Узбекистан превратился в индустриально развитое государство, которое производит продукцию с высокой степенью переработки и экспортируют хлопок, автомобили, телевизоры, ковры, трикотажное полотно и многое другое.</w:t>
      </w:r>
    </w:p>
    <w:p w:rsidR="0082452D" w:rsidRPr="00BD7DD3" w:rsidRDefault="0082452D" w:rsidP="00D82E33">
      <w:pPr>
        <w:spacing w:line="240" w:lineRule="auto"/>
        <w:ind w:firstLine="540"/>
        <w:contextualSpacing/>
        <w:jc w:val="center"/>
        <w:rPr>
          <w:rFonts w:ascii="Times New Roman" w:hAnsi="Times New Roman"/>
          <w:sz w:val="28"/>
          <w:szCs w:val="28"/>
        </w:rPr>
      </w:pPr>
      <w:r w:rsidRPr="00BD7DD3">
        <w:rPr>
          <w:rFonts w:ascii="Times New Roman" w:hAnsi="Times New Roman"/>
          <w:sz w:val="28"/>
          <w:szCs w:val="28"/>
        </w:rPr>
        <w:t>Часть II</w:t>
      </w:r>
    </w:p>
    <w:p w:rsidR="0082452D" w:rsidRPr="00BD7DD3" w:rsidRDefault="0082452D" w:rsidP="00D82E33">
      <w:pPr>
        <w:spacing w:line="240" w:lineRule="auto"/>
        <w:ind w:firstLine="540"/>
        <w:contextualSpacing/>
        <w:jc w:val="center"/>
        <w:rPr>
          <w:rFonts w:ascii="Times New Roman" w:hAnsi="Times New Roman"/>
          <w:b/>
          <w:sz w:val="28"/>
          <w:szCs w:val="28"/>
        </w:rPr>
      </w:pPr>
      <w:r w:rsidRPr="00BD7DD3">
        <w:rPr>
          <w:rFonts w:ascii="Times New Roman" w:hAnsi="Times New Roman"/>
          <w:b/>
          <w:sz w:val="28"/>
          <w:szCs w:val="28"/>
        </w:rPr>
        <w:t>МЕЖДУНАРОДНЫЕ ОТНОШЕНИЯ</w:t>
      </w:r>
    </w:p>
    <w:p w:rsidR="0082452D" w:rsidRPr="00BD7DD3" w:rsidRDefault="0082452D" w:rsidP="00D82E33">
      <w:pPr>
        <w:spacing w:line="240" w:lineRule="auto"/>
        <w:ind w:firstLine="540"/>
        <w:contextualSpacing/>
        <w:jc w:val="both"/>
        <w:rPr>
          <w:rFonts w:ascii="Times New Roman" w:hAnsi="Times New Roman"/>
          <w:sz w:val="28"/>
          <w:szCs w:val="28"/>
        </w:rPr>
      </w:pPr>
      <w:r w:rsidRPr="00BD7DD3">
        <w:rPr>
          <w:rFonts w:ascii="Times New Roman" w:hAnsi="Times New Roman"/>
          <w:sz w:val="28"/>
          <w:szCs w:val="28"/>
        </w:rPr>
        <w:t>Республика Узбекистан является полноправным субъектом международ</w:t>
      </w:r>
      <w:r w:rsidRPr="00BD7DD3">
        <w:rPr>
          <w:rFonts w:ascii="Times New Roman" w:hAnsi="Times New Roman"/>
          <w:sz w:val="28"/>
          <w:szCs w:val="28"/>
        </w:rPr>
        <w:softHyphen/>
        <w:t>ных отношений. Внешняя политика страны базируется на принципах суверен</w:t>
      </w:r>
      <w:r w:rsidRPr="00BD7DD3">
        <w:rPr>
          <w:rFonts w:ascii="Times New Roman" w:hAnsi="Times New Roman"/>
          <w:sz w:val="28"/>
          <w:szCs w:val="28"/>
        </w:rPr>
        <w:softHyphen/>
        <w:t>ного равенства государств, неприменения силы или угрозы силой, нерушимости границ, мирного урегулирования споров, невмешательства во внутренние дела других государств. Эти принципы и нормы нашли свое отражение в Конституции</w:t>
      </w:r>
    </w:p>
    <w:p w:rsidR="0082452D" w:rsidRPr="00BD7DD3" w:rsidRDefault="0082452D" w:rsidP="00D82E33">
      <w:pPr>
        <w:spacing w:line="240" w:lineRule="auto"/>
        <w:ind w:firstLine="540"/>
        <w:contextualSpacing/>
        <w:jc w:val="both"/>
        <w:rPr>
          <w:rFonts w:ascii="Times New Roman" w:hAnsi="Times New Roman"/>
          <w:sz w:val="28"/>
          <w:szCs w:val="28"/>
        </w:rPr>
      </w:pPr>
      <w:r w:rsidRPr="00BD7DD3">
        <w:rPr>
          <w:rFonts w:ascii="Times New Roman" w:hAnsi="Times New Roman"/>
          <w:sz w:val="28"/>
          <w:szCs w:val="28"/>
        </w:rPr>
        <w:t>Республики Узбекистан и Законе «Об основных принципах внешнеполитической деятельности Республики Узбекистан».</w:t>
      </w:r>
    </w:p>
    <w:p w:rsidR="0082452D" w:rsidRPr="00BD7DD3" w:rsidRDefault="0082452D" w:rsidP="00D82E33">
      <w:pPr>
        <w:spacing w:line="240" w:lineRule="auto"/>
        <w:ind w:firstLine="540"/>
        <w:contextualSpacing/>
        <w:jc w:val="both"/>
        <w:rPr>
          <w:rFonts w:ascii="Times New Roman" w:hAnsi="Times New Roman"/>
          <w:sz w:val="28"/>
          <w:szCs w:val="28"/>
        </w:rPr>
      </w:pPr>
      <w:r w:rsidRPr="00BD7DD3">
        <w:rPr>
          <w:rFonts w:ascii="Times New Roman" w:hAnsi="Times New Roman"/>
          <w:sz w:val="28"/>
          <w:szCs w:val="28"/>
        </w:rPr>
        <w:t xml:space="preserve">За короткое время Узбекистан добился международного признания. В настоящее время Узбекистан признали более 200 государств. Более чем со </w:t>
      </w:r>
      <w:r w:rsidRPr="00BD7DD3">
        <w:rPr>
          <w:rFonts w:ascii="Times New Roman" w:hAnsi="Times New Roman"/>
          <w:sz w:val="28"/>
          <w:szCs w:val="28"/>
        </w:rPr>
        <w:lastRenderedPageBreak/>
        <w:t>130 странами мира установлены официальные дипломатические отношения. В Ташкенте открыли свои посольства около 90 стран.</w:t>
      </w:r>
    </w:p>
    <w:p w:rsidR="0082452D" w:rsidRPr="00BD7DD3" w:rsidRDefault="0082452D" w:rsidP="00D82E33">
      <w:pPr>
        <w:spacing w:line="240" w:lineRule="auto"/>
        <w:ind w:firstLine="540"/>
        <w:contextualSpacing/>
        <w:jc w:val="both"/>
        <w:rPr>
          <w:rFonts w:ascii="Times New Roman" w:hAnsi="Times New Roman"/>
          <w:sz w:val="28"/>
          <w:szCs w:val="28"/>
        </w:rPr>
      </w:pPr>
      <w:r w:rsidRPr="00BD7DD3">
        <w:rPr>
          <w:rFonts w:ascii="Times New Roman" w:hAnsi="Times New Roman"/>
          <w:sz w:val="28"/>
          <w:szCs w:val="28"/>
        </w:rPr>
        <w:t>Узбекистан принимает активное участие в работе таких международных организаций, как ООН, ЮНЕСКО, ЮНИСЕФ, Всемирная организация здравоохра</w:t>
      </w:r>
      <w:r w:rsidRPr="00BD7DD3">
        <w:rPr>
          <w:rFonts w:ascii="Times New Roman" w:hAnsi="Times New Roman"/>
          <w:sz w:val="28"/>
          <w:szCs w:val="28"/>
        </w:rPr>
        <w:softHyphen/>
        <w:t>нения, Международная организация труда и другие.</w:t>
      </w:r>
    </w:p>
    <w:p w:rsidR="0082452D" w:rsidRPr="00BD7DD3" w:rsidRDefault="0082452D" w:rsidP="00D82E33">
      <w:pPr>
        <w:spacing w:line="240" w:lineRule="auto"/>
        <w:ind w:firstLine="540"/>
        <w:contextualSpacing/>
        <w:jc w:val="both"/>
        <w:rPr>
          <w:rFonts w:ascii="Times New Roman" w:hAnsi="Times New Roman"/>
          <w:sz w:val="28"/>
          <w:szCs w:val="28"/>
        </w:rPr>
      </w:pPr>
      <w:r w:rsidRPr="00BD7DD3">
        <w:rPr>
          <w:rFonts w:ascii="Times New Roman" w:hAnsi="Times New Roman"/>
          <w:sz w:val="28"/>
          <w:szCs w:val="28"/>
        </w:rPr>
        <w:t>Устойчиво высокие темпы роста, стабильность и надежность созданий финансово-банковской системы, успешные структурные преобразования в экономике и в целом уверенные шаги Узбекистана по пути модернизации  страны  находят сегодня свое признание мировой общественности, а также таких авторитетных международных финансовых организаций, как Международный валютный фонд Всемирный банк, Азиатский банк развития и другие.</w:t>
      </w:r>
    </w:p>
    <w:p w:rsidR="0082452D" w:rsidRPr="00BD7DD3" w:rsidRDefault="0082452D" w:rsidP="00D82E33">
      <w:pPr>
        <w:spacing w:line="240" w:lineRule="auto"/>
        <w:ind w:firstLine="540"/>
        <w:contextualSpacing/>
        <w:jc w:val="both"/>
        <w:rPr>
          <w:rFonts w:ascii="Times New Roman" w:hAnsi="Times New Roman"/>
          <w:sz w:val="28"/>
          <w:szCs w:val="28"/>
        </w:rPr>
      </w:pPr>
      <w:r w:rsidRPr="00BD7DD3">
        <w:rPr>
          <w:rFonts w:ascii="Times New Roman" w:hAnsi="Times New Roman"/>
          <w:sz w:val="28"/>
          <w:szCs w:val="28"/>
        </w:rPr>
        <w:t>Как комментируют зарубежные политики обозреватели, сутью внешней политики Узбекистана является то, что руководство страны открыто дало понять всем мировым державам: чтобы дружить с Узбекистаном и вести с ним долго</w:t>
      </w:r>
      <w:r w:rsidRPr="00BD7DD3">
        <w:rPr>
          <w:rFonts w:ascii="Times New Roman" w:hAnsi="Times New Roman"/>
          <w:sz w:val="28"/>
          <w:szCs w:val="28"/>
        </w:rPr>
        <w:softHyphen/>
        <w:t>срочное сотрудничество, надо согласовывать свои интересы с национальными интересами Узбекистана, строить свои взаимоотношения на основе политики открытости, равноправия и взаимной выгоды.</w:t>
      </w:r>
    </w:p>
    <w:p w:rsidR="0082452D" w:rsidRPr="00BD7DD3" w:rsidRDefault="0082452D" w:rsidP="00D82E33">
      <w:pPr>
        <w:spacing w:line="240" w:lineRule="auto"/>
        <w:ind w:firstLine="540"/>
        <w:contextualSpacing/>
        <w:jc w:val="both"/>
        <w:rPr>
          <w:rFonts w:ascii="Times New Roman" w:hAnsi="Times New Roman"/>
          <w:sz w:val="28"/>
          <w:szCs w:val="28"/>
        </w:rPr>
      </w:pPr>
      <w:r w:rsidRPr="00BD7DD3">
        <w:rPr>
          <w:rFonts w:ascii="Times New Roman" w:hAnsi="Times New Roman"/>
          <w:sz w:val="28"/>
          <w:szCs w:val="28"/>
        </w:rPr>
        <w:t>В целом в сфере международной дипломатии Президент Ислам Каримов отличается присущим ему реализмом и прагматизмом. Важное значение имеет то, что руководитель государства ведет равноправный диалог со всеми странами и выступает за дипломатическое урегулирование имеющихся международных проблем. Отдельно подчеркивается, что Ташкент сегодня является столицей региональной дипломатии.</w:t>
      </w:r>
    </w:p>
    <w:p w:rsidR="0082452D" w:rsidRPr="00BD7DD3" w:rsidRDefault="0082452D" w:rsidP="00D82E33">
      <w:pPr>
        <w:spacing w:line="240" w:lineRule="auto"/>
        <w:ind w:firstLine="540"/>
        <w:contextualSpacing/>
        <w:jc w:val="both"/>
        <w:rPr>
          <w:rFonts w:ascii="Times New Roman" w:hAnsi="Times New Roman"/>
          <w:b/>
          <w:i/>
          <w:sz w:val="28"/>
          <w:szCs w:val="28"/>
        </w:rPr>
      </w:pPr>
    </w:p>
    <w:p w:rsidR="0082452D" w:rsidRPr="00BD7DD3" w:rsidRDefault="0082452D" w:rsidP="00D82E33">
      <w:pPr>
        <w:spacing w:line="240" w:lineRule="auto"/>
        <w:ind w:firstLine="540"/>
        <w:contextualSpacing/>
        <w:jc w:val="both"/>
        <w:rPr>
          <w:rFonts w:ascii="Times New Roman" w:hAnsi="Times New Roman"/>
          <w:sz w:val="28"/>
          <w:szCs w:val="28"/>
        </w:rPr>
      </w:pPr>
      <w:r w:rsidRPr="00BD7DD3">
        <w:rPr>
          <w:rFonts w:ascii="Times New Roman" w:hAnsi="Times New Roman"/>
          <w:b/>
          <w:i/>
          <w:sz w:val="28"/>
          <w:szCs w:val="28"/>
        </w:rPr>
        <w:t>Задание 2.</w:t>
      </w:r>
      <w:r w:rsidRPr="00BD7DD3">
        <w:rPr>
          <w:rFonts w:ascii="Times New Roman" w:hAnsi="Times New Roman"/>
          <w:sz w:val="28"/>
          <w:szCs w:val="28"/>
        </w:rPr>
        <w:t xml:space="preserve"> Ответьте на вопросы («Мозговой штурм»)</w:t>
      </w:r>
    </w:p>
    <w:p w:rsidR="0082452D" w:rsidRPr="00BD7DD3" w:rsidRDefault="0082452D" w:rsidP="00D82E33">
      <w:pPr>
        <w:tabs>
          <w:tab w:val="left" w:pos="900"/>
        </w:tabs>
        <w:spacing w:line="240" w:lineRule="auto"/>
        <w:ind w:firstLine="900"/>
        <w:contextualSpacing/>
        <w:jc w:val="both"/>
        <w:rPr>
          <w:rFonts w:ascii="Times New Roman" w:hAnsi="Times New Roman"/>
          <w:sz w:val="28"/>
          <w:szCs w:val="28"/>
        </w:rPr>
      </w:pPr>
      <w:r w:rsidRPr="00BD7DD3">
        <w:rPr>
          <w:rFonts w:ascii="Times New Roman" w:hAnsi="Times New Roman"/>
          <w:sz w:val="28"/>
          <w:szCs w:val="28"/>
        </w:rPr>
        <w:t>1. Где расположен Узбекистан?</w:t>
      </w:r>
    </w:p>
    <w:p w:rsidR="0082452D" w:rsidRPr="00BD7DD3" w:rsidRDefault="0082452D" w:rsidP="00D82E33">
      <w:pPr>
        <w:tabs>
          <w:tab w:val="left" w:pos="900"/>
        </w:tabs>
        <w:spacing w:line="240" w:lineRule="auto"/>
        <w:ind w:firstLine="900"/>
        <w:contextualSpacing/>
        <w:jc w:val="both"/>
        <w:rPr>
          <w:rFonts w:ascii="Times New Roman" w:hAnsi="Times New Roman"/>
          <w:sz w:val="28"/>
          <w:szCs w:val="28"/>
        </w:rPr>
      </w:pPr>
      <w:r w:rsidRPr="00BD7DD3">
        <w:rPr>
          <w:rFonts w:ascii="Times New Roman" w:hAnsi="Times New Roman"/>
          <w:sz w:val="28"/>
          <w:szCs w:val="28"/>
        </w:rPr>
        <w:t>2. Какими природными богатствами обладает Узбекистан?</w:t>
      </w:r>
    </w:p>
    <w:p w:rsidR="0082452D" w:rsidRPr="00BD7DD3" w:rsidRDefault="0082452D" w:rsidP="00D82E33">
      <w:pPr>
        <w:tabs>
          <w:tab w:val="left" w:pos="900"/>
        </w:tabs>
        <w:spacing w:line="240" w:lineRule="auto"/>
        <w:ind w:firstLine="900"/>
        <w:contextualSpacing/>
        <w:jc w:val="both"/>
        <w:rPr>
          <w:rFonts w:ascii="Times New Roman" w:hAnsi="Times New Roman"/>
          <w:sz w:val="28"/>
          <w:szCs w:val="28"/>
        </w:rPr>
      </w:pPr>
      <w:r w:rsidRPr="00BD7DD3">
        <w:rPr>
          <w:rFonts w:ascii="Times New Roman" w:hAnsi="Times New Roman"/>
          <w:sz w:val="28"/>
          <w:szCs w:val="28"/>
        </w:rPr>
        <w:t>3. На каких принципах базируется внешняя политика страны?</w:t>
      </w:r>
    </w:p>
    <w:p w:rsidR="0082452D" w:rsidRPr="00BD7DD3" w:rsidRDefault="0082452D" w:rsidP="00D82E33">
      <w:pPr>
        <w:tabs>
          <w:tab w:val="left" w:pos="900"/>
        </w:tabs>
        <w:spacing w:line="240" w:lineRule="auto"/>
        <w:ind w:firstLine="900"/>
        <w:contextualSpacing/>
        <w:jc w:val="both"/>
        <w:rPr>
          <w:rFonts w:ascii="Times New Roman" w:hAnsi="Times New Roman"/>
          <w:sz w:val="28"/>
          <w:szCs w:val="28"/>
        </w:rPr>
      </w:pPr>
      <w:r w:rsidRPr="00BD7DD3">
        <w:rPr>
          <w:rFonts w:ascii="Times New Roman" w:hAnsi="Times New Roman"/>
          <w:sz w:val="28"/>
          <w:szCs w:val="28"/>
        </w:rPr>
        <w:t>4. В каких международных организациях принимает свое участие наше государство?</w:t>
      </w:r>
    </w:p>
    <w:p w:rsidR="0082452D" w:rsidRPr="00BD7DD3" w:rsidRDefault="0082452D" w:rsidP="00D82E33">
      <w:pPr>
        <w:tabs>
          <w:tab w:val="left" w:pos="900"/>
        </w:tabs>
        <w:spacing w:line="240" w:lineRule="auto"/>
        <w:ind w:firstLine="900"/>
        <w:contextualSpacing/>
        <w:jc w:val="both"/>
        <w:rPr>
          <w:rFonts w:ascii="Times New Roman" w:hAnsi="Times New Roman"/>
          <w:sz w:val="28"/>
          <w:szCs w:val="28"/>
        </w:rPr>
      </w:pPr>
      <w:r w:rsidRPr="00BD7DD3">
        <w:rPr>
          <w:rFonts w:ascii="Times New Roman" w:hAnsi="Times New Roman"/>
          <w:sz w:val="28"/>
          <w:szCs w:val="28"/>
        </w:rPr>
        <w:t>5. За какое время Узбекистан добился международного признания?</w:t>
      </w:r>
    </w:p>
    <w:p w:rsidR="0082452D" w:rsidRPr="00BD7DD3" w:rsidRDefault="0082452D" w:rsidP="00D82E33">
      <w:pPr>
        <w:tabs>
          <w:tab w:val="left" w:pos="900"/>
        </w:tabs>
        <w:spacing w:line="240" w:lineRule="auto"/>
        <w:ind w:firstLine="900"/>
        <w:contextualSpacing/>
        <w:jc w:val="both"/>
        <w:rPr>
          <w:rFonts w:ascii="Times New Roman" w:hAnsi="Times New Roman"/>
          <w:sz w:val="28"/>
          <w:szCs w:val="28"/>
        </w:rPr>
      </w:pPr>
      <w:r w:rsidRPr="00BD7DD3">
        <w:rPr>
          <w:rFonts w:ascii="Times New Roman" w:hAnsi="Times New Roman"/>
          <w:sz w:val="28"/>
          <w:szCs w:val="28"/>
        </w:rPr>
        <w:t>6. Сколько стран установили официальные дипломатические отношения с нашим государством?</w:t>
      </w:r>
    </w:p>
    <w:p w:rsidR="0082452D" w:rsidRPr="00BD7DD3" w:rsidRDefault="0082452D" w:rsidP="00D82E33">
      <w:pPr>
        <w:spacing w:line="240" w:lineRule="auto"/>
        <w:ind w:firstLine="540"/>
        <w:contextualSpacing/>
        <w:jc w:val="both"/>
        <w:rPr>
          <w:rStyle w:val="aff6"/>
          <w:rFonts w:ascii="Times New Roman" w:hAnsi="Times New Roman"/>
          <w:b/>
          <w:sz w:val="28"/>
          <w:szCs w:val="28"/>
        </w:rPr>
      </w:pPr>
    </w:p>
    <w:p w:rsidR="0082452D" w:rsidRPr="00BD7DD3" w:rsidRDefault="0082452D" w:rsidP="00D82E33">
      <w:pPr>
        <w:spacing w:line="240" w:lineRule="auto"/>
        <w:ind w:firstLine="540"/>
        <w:contextualSpacing/>
        <w:jc w:val="both"/>
        <w:rPr>
          <w:rStyle w:val="aff6"/>
          <w:rFonts w:ascii="Times New Roman" w:hAnsi="Times New Roman"/>
          <w:i w:val="0"/>
          <w:sz w:val="28"/>
          <w:szCs w:val="28"/>
        </w:rPr>
      </w:pPr>
      <w:r w:rsidRPr="00BD7DD3">
        <w:rPr>
          <w:rStyle w:val="aff6"/>
          <w:rFonts w:ascii="Times New Roman" w:hAnsi="Times New Roman"/>
          <w:b/>
          <w:sz w:val="28"/>
          <w:szCs w:val="28"/>
        </w:rPr>
        <w:t>Задание 3.</w:t>
      </w:r>
      <w:r w:rsidRPr="00BD7DD3">
        <w:rPr>
          <w:rStyle w:val="aff6"/>
          <w:rFonts w:ascii="Times New Roman" w:hAnsi="Times New Roman"/>
          <w:i w:val="0"/>
          <w:sz w:val="28"/>
          <w:szCs w:val="28"/>
        </w:rPr>
        <w:t xml:space="preserve"> Прочитайте текст и перескажите методом «Ручка на столе».</w:t>
      </w:r>
    </w:p>
    <w:p w:rsidR="0082452D" w:rsidRPr="00BD7DD3" w:rsidRDefault="0082452D" w:rsidP="00D82E33">
      <w:pPr>
        <w:spacing w:line="240" w:lineRule="auto"/>
        <w:contextualSpacing/>
        <w:jc w:val="both"/>
        <w:rPr>
          <w:rFonts w:ascii="Times New Roman" w:hAnsi="Times New Roman"/>
          <w:b/>
          <w:sz w:val="28"/>
          <w:szCs w:val="28"/>
        </w:rPr>
      </w:pPr>
      <w:r w:rsidRPr="00BD7DD3">
        <w:rPr>
          <w:rFonts w:ascii="Times New Roman" w:hAnsi="Times New Roman"/>
          <w:b/>
          <w:sz w:val="28"/>
          <w:szCs w:val="28"/>
        </w:rPr>
        <w:t>Правила метода  «Ручка на  столе»:</w:t>
      </w:r>
    </w:p>
    <w:p w:rsidR="0082452D" w:rsidRPr="00BD7DD3" w:rsidRDefault="0082452D" w:rsidP="00D82E33">
      <w:pPr>
        <w:spacing w:line="240" w:lineRule="auto"/>
        <w:contextualSpacing/>
        <w:jc w:val="both"/>
        <w:rPr>
          <w:rFonts w:ascii="Times New Roman" w:hAnsi="Times New Roman"/>
          <w:b/>
          <w:sz w:val="28"/>
          <w:szCs w:val="28"/>
        </w:rPr>
      </w:pPr>
    </w:p>
    <w:p w:rsidR="0082452D" w:rsidRPr="00BD7DD3" w:rsidRDefault="004E2080" w:rsidP="00D82E33">
      <w:pPr>
        <w:spacing w:line="240" w:lineRule="auto"/>
        <w:contextualSpacing/>
        <w:jc w:val="both"/>
        <w:rPr>
          <w:rStyle w:val="aff6"/>
          <w:rFonts w:ascii="Times New Roman" w:hAnsi="Times New Roman"/>
          <w:b/>
          <w:i w:val="0"/>
          <w:sz w:val="28"/>
          <w:szCs w:val="28"/>
        </w:rPr>
      </w:pPr>
      <w:r>
        <w:rPr>
          <w:rFonts w:ascii="Times New Roman" w:hAnsi="Times New Roman"/>
          <w:noProof/>
          <w:sz w:val="28"/>
          <w:szCs w:val="28"/>
        </w:rPr>
        <mc:AlternateContent>
          <mc:Choice Requires="wps">
            <w:drawing>
              <wp:anchor distT="0" distB="0" distL="114300" distR="114300" simplePos="0" relativeHeight="251608576" behindDoc="0" locked="0" layoutInCell="1" allowOverlap="1">
                <wp:simplePos x="0" y="0"/>
                <wp:positionH relativeFrom="column">
                  <wp:posOffset>2971800</wp:posOffset>
                </wp:positionH>
                <wp:positionV relativeFrom="paragraph">
                  <wp:posOffset>635</wp:posOffset>
                </wp:positionV>
                <wp:extent cx="342900" cy="514350"/>
                <wp:effectExtent l="57150" t="19050" r="38100" b="57150"/>
                <wp:wrapNone/>
                <wp:docPr id="96" name="Стрелка вниз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14350"/>
                        </a:xfrm>
                        <a:prstGeom prst="downArrow">
                          <a:avLst>
                            <a:gd name="adj1" fmla="val 50000"/>
                            <a:gd name="adj2" fmla="val 37500"/>
                          </a:avLst>
                        </a:prstGeom>
                        <a:solidFill>
                          <a:srgbClr val="9BBB59"/>
                        </a:solidFill>
                        <a:ln w="38100">
                          <a:solidFill>
                            <a:srgbClr val="000000"/>
                          </a:solidFill>
                          <a:miter lim="800000"/>
                          <a:headEnd/>
                          <a:tailEnd/>
                        </a:ln>
                        <a:effectLst>
                          <a:outerShdw dist="28398" dir="3806097" algn="ctr" rotWithShape="0">
                            <a:srgbClr val="4E6128">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FA051" id="Стрелка вниз 96" o:spid="_x0000_s1026" type="#_x0000_t67" style="position:absolute;margin-left:234pt;margin-top:.05pt;width:27pt;height:40.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" fillcolor="#9bbb59" strokeweight="3pt">
                <v:shadow on="t" color="#4e6128" opacity=".5" offset="1pt"/>
                <v:textbox style="layout-flow:vertical-ideographic"/>
              </v:shape>
            </w:pict>
          </mc:Fallback>
        </mc:AlternateContent>
      </w:r>
    </w:p>
    <w:p w:rsidR="0082452D" w:rsidRPr="00BD7DD3" w:rsidRDefault="0082452D" w:rsidP="00D82E33">
      <w:pPr>
        <w:spacing w:line="240" w:lineRule="auto"/>
        <w:contextualSpacing/>
        <w:jc w:val="both"/>
        <w:rPr>
          <w:rStyle w:val="aff6"/>
          <w:rFonts w:ascii="Times New Roman" w:hAnsi="Times New Roman"/>
          <w:b/>
          <w:i w:val="0"/>
          <w:sz w:val="28"/>
          <w:szCs w:val="28"/>
        </w:rPr>
      </w:pPr>
    </w:p>
    <w:p w:rsidR="0082452D" w:rsidRPr="00BD7DD3" w:rsidRDefault="004E2080" w:rsidP="00D82E33">
      <w:pPr>
        <w:spacing w:line="240" w:lineRule="auto"/>
        <w:contextualSpacing/>
        <w:jc w:val="both"/>
        <w:rPr>
          <w:rStyle w:val="aff6"/>
          <w:rFonts w:ascii="Times New Roman" w:hAnsi="Times New Roman"/>
          <w:b/>
          <w:i w:val="0"/>
          <w:sz w:val="28"/>
          <w:szCs w:val="28"/>
        </w:rPr>
      </w:pPr>
      <w:r>
        <w:rPr>
          <w:rFonts w:ascii="Times New Roman" w:hAnsi="Times New Roman"/>
          <w:noProof/>
          <w:sz w:val="28"/>
          <w:szCs w:val="28"/>
        </w:rPr>
        <mc:AlternateContent>
          <mc:Choice Requires="wps">
            <w:drawing>
              <wp:anchor distT="0" distB="0" distL="114300" distR="114300" simplePos="0" relativeHeight="251607552" behindDoc="0" locked="0" layoutInCell="1" allowOverlap="1">
                <wp:simplePos x="0" y="0"/>
                <wp:positionH relativeFrom="column">
                  <wp:posOffset>1028700</wp:posOffset>
                </wp:positionH>
                <wp:positionV relativeFrom="paragraph">
                  <wp:posOffset>163195</wp:posOffset>
                </wp:positionV>
                <wp:extent cx="4343400" cy="1324610"/>
                <wp:effectExtent l="19050" t="19050" r="38100" b="66040"/>
                <wp:wrapNone/>
                <wp:docPr id="95" name="Скругленный прямоугольник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1324610"/>
                        </a:xfrm>
                        <a:prstGeom prst="roundRect">
                          <a:avLst>
                            <a:gd name="adj" fmla="val 16667"/>
                          </a:avLst>
                        </a:prstGeom>
                        <a:solidFill>
                          <a:srgbClr val="9BBB59"/>
                        </a:solidFill>
                        <a:ln w="38100">
                          <a:solidFill>
                            <a:srgbClr val="000000"/>
                          </a:solidFill>
                          <a:round/>
                          <a:headEnd/>
                          <a:tailEnd/>
                        </a:ln>
                        <a:effectLst>
                          <a:outerShdw dist="28398" dir="3806097" algn="ctr" rotWithShape="0">
                            <a:srgbClr val="4E6128">
                              <a:alpha val="50000"/>
                            </a:srgbClr>
                          </a:outerShdw>
                        </a:effectLst>
                      </wps:spPr>
                      <wps:txbx>
                        <w:txbxContent>
                          <w:p w:rsidR="00002471" w:rsidRPr="00AE0EED" w:rsidRDefault="00002471" w:rsidP="00D82E33">
                            <w:pPr>
                              <w:jc w:val="both"/>
                            </w:pPr>
                            <w:r w:rsidRPr="00AE0EED">
                              <w:t>Передавая друг другу ручку, студенты по одному или двум предложениям пересказывают текст, очередной студент не должен повторять сказанные ранее предложения. Таким образом, студенты, дополняя друг друга, полностью пересказывают текст. Преподаватель оценивает их знания.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5" o:spid="_x0000_s1051" style="position:absolute;left:0;text-align:left;margin-left:81pt;margin-top:12.85pt;width:342pt;height:104.3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" fillcolor="#9bbb59" strokeweight="3pt">
                <v:shadow on="t" color="#4e6128" opacity=".5" offset="1pt"/>
                <v:textbox>
                  <w:txbxContent>
                    <w:p w:rsidR="00002471" w:rsidRPr="00AE0EED" w:rsidRDefault="00002471" w:rsidP="00D82E33">
                      <w:pPr>
                        <w:jc w:val="both"/>
                      </w:pPr>
                      <w:r w:rsidRPr="00AE0EED">
                        <w:t>Передавая друг другу ручку, студенты по одному или двум предложениям пересказывают текст, очередной студент не должен повторять сказанные ранее предложения. Таким образом, студенты, дополняя друг друга, полностью пересказывают текст. Преподаватель оценивает их знания.</w:t>
                      </w:r>
                    </w:p>
                  </w:txbxContent>
                </v:textbox>
              </v:roundrect>
            </w:pict>
          </mc:Fallback>
        </mc:AlternateContent>
      </w:r>
    </w:p>
    <w:p w:rsidR="0082452D" w:rsidRPr="00BD7DD3" w:rsidRDefault="0082452D" w:rsidP="00D82E33">
      <w:pPr>
        <w:spacing w:line="240" w:lineRule="auto"/>
        <w:contextualSpacing/>
        <w:jc w:val="both"/>
        <w:rPr>
          <w:rFonts w:ascii="Times New Roman" w:hAnsi="Times New Roman"/>
          <w:b/>
          <w:bCs/>
          <w:iCs/>
          <w:sz w:val="28"/>
          <w:szCs w:val="28"/>
        </w:rPr>
      </w:pPr>
    </w:p>
    <w:p w:rsidR="0082452D" w:rsidRPr="00BD7DD3" w:rsidRDefault="0082452D" w:rsidP="00D82E33">
      <w:pPr>
        <w:spacing w:line="240" w:lineRule="auto"/>
        <w:contextualSpacing/>
        <w:jc w:val="both"/>
        <w:rPr>
          <w:rFonts w:ascii="Times New Roman" w:hAnsi="Times New Roman"/>
          <w:b/>
          <w:bCs/>
          <w:i/>
          <w:iCs/>
          <w:sz w:val="28"/>
          <w:szCs w:val="28"/>
        </w:rPr>
      </w:pPr>
    </w:p>
    <w:p w:rsidR="0082452D" w:rsidRPr="00BD7DD3" w:rsidRDefault="0082452D" w:rsidP="00D82E33">
      <w:pPr>
        <w:spacing w:line="240" w:lineRule="auto"/>
        <w:ind w:firstLine="540"/>
        <w:contextualSpacing/>
        <w:jc w:val="both"/>
        <w:rPr>
          <w:rFonts w:ascii="Times New Roman" w:hAnsi="Times New Roman"/>
          <w:b/>
          <w:i/>
          <w:sz w:val="28"/>
          <w:szCs w:val="28"/>
        </w:rPr>
      </w:pPr>
    </w:p>
    <w:p w:rsidR="0082452D" w:rsidRPr="00BD7DD3" w:rsidRDefault="0082452D" w:rsidP="00D82E33">
      <w:pPr>
        <w:spacing w:line="240" w:lineRule="auto"/>
        <w:ind w:firstLine="540"/>
        <w:contextualSpacing/>
        <w:jc w:val="both"/>
        <w:rPr>
          <w:rFonts w:ascii="Times New Roman" w:hAnsi="Times New Roman"/>
          <w:b/>
          <w:i/>
          <w:sz w:val="28"/>
          <w:szCs w:val="28"/>
        </w:rPr>
      </w:pPr>
    </w:p>
    <w:p w:rsidR="0082452D" w:rsidRPr="00BD7DD3" w:rsidRDefault="0082452D" w:rsidP="00D82E33">
      <w:pPr>
        <w:spacing w:line="240" w:lineRule="auto"/>
        <w:ind w:firstLine="540"/>
        <w:contextualSpacing/>
        <w:jc w:val="both"/>
        <w:rPr>
          <w:rFonts w:ascii="Times New Roman" w:hAnsi="Times New Roman"/>
          <w:b/>
          <w:i/>
          <w:sz w:val="28"/>
          <w:szCs w:val="28"/>
        </w:rPr>
      </w:pPr>
    </w:p>
    <w:p w:rsidR="0082452D" w:rsidRPr="00BD7DD3" w:rsidRDefault="0082452D" w:rsidP="00D82E33">
      <w:pPr>
        <w:spacing w:line="240" w:lineRule="auto"/>
        <w:ind w:firstLine="540"/>
        <w:contextualSpacing/>
        <w:jc w:val="both"/>
        <w:rPr>
          <w:rFonts w:ascii="Times New Roman" w:hAnsi="Times New Roman"/>
          <w:b/>
          <w:i/>
          <w:sz w:val="28"/>
          <w:szCs w:val="28"/>
        </w:rPr>
      </w:pPr>
    </w:p>
    <w:p w:rsidR="0082452D" w:rsidRPr="00BD7DD3" w:rsidRDefault="0082452D" w:rsidP="00D82E33">
      <w:pPr>
        <w:spacing w:line="240" w:lineRule="auto"/>
        <w:ind w:firstLine="540"/>
        <w:contextualSpacing/>
        <w:jc w:val="both"/>
        <w:rPr>
          <w:rFonts w:ascii="Times New Roman" w:hAnsi="Times New Roman"/>
          <w:b/>
          <w:i/>
          <w:sz w:val="28"/>
          <w:szCs w:val="28"/>
        </w:rPr>
      </w:pPr>
    </w:p>
    <w:p w:rsidR="0082452D" w:rsidRPr="00BD7DD3" w:rsidRDefault="0082452D" w:rsidP="00D82E33">
      <w:pPr>
        <w:spacing w:line="240" w:lineRule="auto"/>
        <w:ind w:firstLine="540"/>
        <w:contextualSpacing/>
        <w:jc w:val="both"/>
        <w:rPr>
          <w:rFonts w:ascii="Times New Roman" w:hAnsi="Times New Roman"/>
          <w:b/>
          <w:sz w:val="28"/>
          <w:szCs w:val="28"/>
        </w:rPr>
      </w:pPr>
      <w:r w:rsidRPr="00BD7DD3">
        <w:rPr>
          <w:rFonts w:ascii="Times New Roman" w:hAnsi="Times New Roman"/>
          <w:b/>
          <w:sz w:val="28"/>
          <w:szCs w:val="28"/>
        </w:rPr>
        <w:t>Пространственные отношения в сложном предложении</w:t>
      </w:r>
    </w:p>
    <w:p w:rsidR="0082452D" w:rsidRPr="00BD7DD3" w:rsidRDefault="0082452D" w:rsidP="00D82E33">
      <w:pPr>
        <w:spacing w:line="240" w:lineRule="auto"/>
        <w:ind w:firstLine="540"/>
        <w:contextualSpacing/>
        <w:jc w:val="both"/>
        <w:rPr>
          <w:rFonts w:ascii="Times New Roman" w:hAnsi="Times New Roman"/>
          <w:b/>
          <w:sz w:val="28"/>
          <w:szCs w:val="28"/>
        </w:rPr>
      </w:pPr>
    </w:p>
    <w:p w:rsidR="0082452D" w:rsidRPr="00BD7DD3" w:rsidRDefault="0082452D" w:rsidP="00D82E33">
      <w:pPr>
        <w:spacing w:line="240" w:lineRule="auto"/>
        <w:ind w:firstLine="540"/>
        <w:contextualSpacing/>
        <w:jc w:val="both"/>
        <w:rPr>
          <w:rFonts w:ascii="Times New Roman" w:hAnsi="Times New Roman"/>
          <w:b/>
          <w:sz w:val="28"/>
          <w:szCs w:val="28"/>
        </w:rPr>
      </w:pPr>
      <w:r w:rsidRPr="00BD7DD3">
        <w:rPr>
          <w:rFonts w:ascii="Times New Roman" w:hAnsi="Times New Roman"/>
          <w:b/>
          <w:sz w:val="28"/>
          <w:szCs w:val="28"/>
        </w:rPr>
        <w:t>З а п о м н и т е !</w:t>
      </w:r>
    </w:p>
    <w:p w:rsidR="0082452D" w:rsidRPr="00BD7DD3" w:rsidRDefault="0082452D" w:rsidP="00D82E33">
      <w:pPr>
        <w:spacing w:line="240" w:lineRule="auto"/>
        <w:ind w:firstLine="540"/>
        <w:contextualSpacing/>
        <w:jc w:val="both"/>
        <w:rPr>
          <w:rFonts w:ascii="Times New Roman" w:hAnsi="Times New Roman"/>
          <w:b/>
          <w:sz w:val="28"/>
          <w:szCs w:val="28"/>
        </w:rPr>
      </w:pPr>
    </w:p>
    <w:p w:rsidR="0082452D" w:rsidRPr="00BD7DD3" w:rsidRDefault="0082452D" w:rsidP="00D82E33">
      <w:pPr>
        <w:spacing w:line="240" w:lineRule="auto"/>
        <w:ind w:firstLine="540"/>
        <w:contextualSpacing/>
        <w:jc w:val="both"/>
        <w:rPr>
          <w:rFonts w:ascii="Times New Roman" w:hAnsi="Times New Roman"/>
          <w:b/>
          <w:sz w:val="28"/>
          <w:szCs w:val="28"/>
        </w:rPr>
      </w:pPr>
      <w:r w:rsidRPr="00BD7DD3">
        <w:rPr>
          <w:rFonts w:ascii="Times New Roman" w:hAnsi="Times New Roman"/>
          <w:b/>
          <w:sz w:val="28"/>
          <w:szCs w:val="28"/>
        </w:rPr>
        <w:t>Основные конструкции с пространственными отношениями</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3240"/>
      </w:tblGrid>
      <w:tr w:rsidR="0082452D" w:rsidRPr="00BD7DD3" w:rsidTr="00881838">
        <w:tc>
          <w:tcPr>
            <w:tcW w:w="5400" w:type="dxa"/>
            <w:gridSpan w:val="2"/>
          </w:tcPr>
          <w:p w:rsidR="0082452D" w:rsidRPr="00BD7DD3" w:rsidRDefault="0082452D" w:rsidP="00881838">
            <w:pPr>
              <w:spacing w:after="0" w:line="240" w:lineRule="auto"/>
              <w:contextualSpacing/>
              <w:jc w:val="both"/>
              <w:rPr>
                <w:rFonts w:ascii="Times New Roman" w:hAnsi="Times New Roman"/>
                <w:sz w:val="28"/>
                <w:szCs w:val="28"/>
              </w:rPr>
            </w:pPr>
            <w:r w:rsidRPr="00BD7DD3">
              <w:rPr>
                <w:rFonts w:ascii="Times New Roman" w:hAnsi="Times New Roman"/>
                <w:sz w:val="28"/>
                <w:szCs w:val="28"/>
              </w:rPr>
              <w:t>там – где</w:t>
            </w:r>
          </w:p>
          <w:p w:rsidR="0082452D" w:rsidRPr="00BD7DD3" w:rsidRDefault="0082452D" w:rsidP="00881838">
            <w:pPr>
              <w:spacing w:after="0" w:line="240" w:lineRule="auto"/>
              <w:contextualSpacing/>
              <w:jc w:val="both"/>
              <w:rPr>
                <w:rFonts w:ascii="Times New Roman" w:hAnsi="Times New Roman"/>
                <w:sz w:val="28"/>
                <w:szCs w:val="28"/>
              </w:rPr>
            </w:pPr>
            <w:r w:rsidRPr="00BD7DD3">
              <w:rPr>
                <w:rFonts w:ascii="Times New Roman" w:hAnsi="Times New Roman"/>
                <w:sz w:val="28"/>
                <w:szCs w:val="28"/>
              </w:rPr>
              <w:t>туда – куда</w:t>
            </w:r>
          </w:p>
          <w:p w:rsidR="0082452D" w:rsidRPr="00BD7DD3" w:rsidRDefault="0082452D" w:rsidP="00881838">
            <w:pPr>
              <w:spacing w:after="0" w:line="240" w:lineRule="auto"/>
              <w:contextualSpacing/>
              <w:jc w:val="both"/>
              <w:rPr>
                <w:rFonts w:ascii="Times New Roman" w:hAnsi="Times New Roman"/>
                <w:sz w:val="28"/>
                <w:szCs w:val="28"/>
              </w:rPr>
            </w:pPr>
            <w:r w:rsidRPr="00BD7DD3">
              <w:rPr>
                <w:rFonts w:ascii="Times New Roman" w:hAnsi="Times New Roman"/>
                <w:sz w:val="28"/>
                <w:szCs w:val="28"/>
              </w:rPr>
              <w:t>оттуда - откуда</w:t>
            </w:r>
          </w:p>
        </w:tc>
      </w:tr>
      <w:tr w:rsidR="0082452D" w:rsidRPr="00BD7DD3" w:rsidTr="00881838">
        <w:tc>
          <w:tcPr>
            <w:tcW w:w="2160" w:type="dxa"/>
          </w:tcPr>
          <w:p w:rsidR="0082452D" w:rsidRPr="00BD7DD3" w:rsidRDefault="0082452D" w:rsidP="00881838">
            <w:pPr>
              <w:spacing w:after="0" w:line="240" w:lineRule="auto"/>
              <w:contextualSpacing/>
              <w:jc w:val="both"/>
              <w:rPr>
                <w:rFonts w:ascii="Times New Roman" w:hAnsi="Times New Roman"/>
                <w:sz w:val="28"/>
                <w:szCs w:val="28"/>
              </w:rPr>
            </w:pPr>
            <w:r w:rsidRPr="00BD7DD3">
              <w:rPr>
                <w:rFonts w:ascii="Times New Roman" w:hAnsi="Times New Roman"/>
                <w:sz w:val="28"/>
                <w:szCs w:val="28"/>
              </w:rPr>
              <w:t>где?</w:t>
            </w:r>
          </w:p>
          <w:p w:rsidR="0082452D" w:rsidRPr="00BD7DD3" w:rsidRDefault="0082452D" w:rsidP="00881838">
            <w:pPr>
              <w:spacing w:after="0" w:line="240" w:lineRule="auto"/>
              <w:contextualSpacing/>
              <w:jc w:val="both"/>
              <w:rPr>
                <w:rFonts w:ascii="Times New Roman" w:hAnsi="Times New Roman"/>
                <w:sz w:val="28"/>
                <w:szCs w:val="28"/>
              </w:rPr>
            </w:pPr>
            <w:r w:rsidRPr="00BD7DD3">
              <w:rPr>
                <w:rFonts w:ascii="Times New Roman" w:hAnsi="Times New Roman"/>
                <w:sz w:val="28"/>
                <w:szCs w:val="28"/>
              </w:rPr>
              <w:t>куда?</w:t>
            </w:r>
          </w:p>
          <w:p w:rsidR="0082452D" w:rsidRPr="00BD7DD3" w:rsidRDefault="0082452D" w:rsidP="00881838">
            <w:pPr>
              <w:spacing w:after="0" w:line="240" w:lineRule="auto"/>
              <w:contextualSpacing/>
              <w:jc w:val="both"/>
              <w:rPr>
                <w:rFonts w:ascii="Times New Roman" w:hAnsi="Times New Roman"/>
                <w:sz w:val="28"/>
                <w:szCs w:val="28"/>
              </w:rPr>
            </w:pPr>
            <w:r w:rsidRPr="00BD7DD3">
              <w:rPr>
                <w:rFonts w:ascii="Times New Roman" w:hAnsi="Times New Roman"/>
                <w:sz w:val="28"/>
                <w:szCs w:val="28"/>
              </w:rPr>
              <w:t>откуда?</w:t>
            </w:r>
          </w:p>
        </w:tc>
        <w:tc>
          <w:tcPr>
            <w:tcW w:w="3240" w:type="dxa"/>
          </w:tcPr>
          <w:p w:rsidR="0082452D" w:rsidRPr="00BD7DD3" w:rsidRDefault="0082452D" w:rsidP="00881838">
            <w:pPr>
              <w:spacing w:after="0" w:line="240" w:lineRule="auto"/>
              <w:contextualSpacing/>
              <w:jc w:val="both"/>
              <w:rPr>
                <w:rFonts w:ascii="Times New Roman" w:hAnsi="Times New Roman"/>
                <w:sz w:val="28"/>
                <w:szCs w:val="28"/>
              </w:rPr>
            </w:pPr>
            <w:r w:rsidRPr="00BD7DD3">
              <w:rPr>
                <w:rFonts w:ascii="Times New Roman" w:hAnsi="Times New Roman"/>
                <w:sz w:val="28"/>
                <w:szCs w:val="28"/>
              </w:rPr>
              <w:t>Мы были там, где…</w:t>
            </w:r>
          </w:p>
          <w:p w:rsidR="0082452D" w:rsidRPr="00BD7DD3" w:rsidRDefault="0082452D" w:rsidP="00881838">
            <w:pPr>
              <w:spacing w:after="0" w:line="240" w:lineRule="auto"/>
              <w:contextualSpacing/>
              <w:jc w:val="both"/>
              <w:rPr>
                <w:rFonts w:ascii="Times New Roman" w:hAnsi="Times New Roman"/>
                <w:sz w:val="28"/>
                <w:szCs w:val="28"/>
              </w:rPr>
            </w:pPr>
            <w:r w:rsidRPr="00BD7DD3">
              <w:rPr>
                <w:rFonts w:ascii="Times New Roman" w:hAnsi="Times New Roman"/>
                <w:sz w:val="28"/>
                <w:szCs w:val="28"/>
              </w:rPr>
              <w:t>Мы поедем туда, куда…</w:t>
            </w:r>
          </w:p>
          <w:p w:rsidR="0082452D" w:rsidRPr="00BD7DD3" w:rsidRDefault="0082452D" w:rsidP="00881838">
            <w:pPr>
              <w:spacing w:after="0" w:line="240" w:lineRule="auto"/>
              <w:contextualSpacing/>
              <w:jc w:val="both"/>
              <w:rPr>
                <w:rFonts w:ascii="Times New Roman" w:hAnsi="Times New Roman"/>
                <w:sz w:val="28"/>
                <w:szCs w:val="28"/>
              </w:rPr>
            </w:pPr>
            <w:r w:rsidRPr="00BD7DD3">
              <w:rPr>
                <w:rFonts w:ascii="Times New Roman" w:hAnsi="Times New Roman"/>
                <w:sz w:val="28"/>
                <w:szCs w:val="28"/>
              </w:rPr>
              <w:t>Мы приехали оттуда, откуда…</w:t>
            </w:r>
          </w:p>
        </w:tc>
      </w:tr>
    </w:tbl>
    <w:p w:rsidR="0082452D" w:rsidRPr="00BD7DD3" w:rsidRDefault="0082452D" w:rsidP="00D82E33">
      <w:pPr>
        <w:spacing w:line="240" w:lineRule="auto"/>
        <w:ind w:firstLine="540"/>
        <w:contextualSpacing/>
        <w:jc w:val="both"/>
        <w:rPr>
          <w:rFonts w:ascii="Times New Roman" w:hAnsi="Times New Roman"/>
          <w:b/>
          <w:i/>
          <w:sz w:val="28"/>
          <w:szCs w:val="28"/>
        </w:rPr>
      </w:pPr>
    </w:p>
    <w:p w:rsidR="0082452D" w:rsidRPr="00BD7DD3" w:rsidRDefault="0082452D" w:rsidP="00D82E33">
      <w:pPr>
        <w:spacing w:line="240" w:lineRule="auto"/>
        <w:ind w:firstLine="540"/>
        <w:contextualSpacing/>
        <w:jc w:val="both"/>
        <w:rPr>
          <w:rFonts w:ascii="Times New Roman" w:hAnsi="Times New Roman"/>
          <w:sz w:val="28"/>
          <w:szCs w:val="28"/>
        </w:rPr>
      </w:pPr>
      <w:r w:rsidRPr="00BD7DD3">
        <w:rPr>
          <w:rFonts w:ascii="Times New Roman" w:hAnsi="Times New Roman"/>
          <w:b/>
          <w:i/>
          <w:sz w:val="28"/>
          <w:szCs w:val="28"/>
        </w:rPr>
        <w:t>Примеры:</w:t>
      </w:r>
      <w:r w:rsidRPr="00BD7DD3">
        <w:rPr>
          <w:rFonts w:ascii="Times New Roman" w:hAnsi="Times New Roman"/>
          <w:sz w:val="28"/>
          <w:szCs w:val="28"/>
        </w:rPr>
        <w:t xml:space="preserve"> Наибольшие успехи в развитии экономики достигаются там, где свободное развитие.</w:t>
      </w:r>
    </w:p>
    <w:p w:rsidR="0082452D" w:rsidRPr="00BD7DD3" w:rsidRDefault="0082452D" w:rsidP="00D82E33">
      <w:pPr>
        <w:spacing w:line="240" w:lineRule="auto"/>
        <w:ind w:firstLine="540"/>
        <w:contextualSpacing/>
        <w:jc w:val="both"/>
        <w:rPr>
          <w:rFonts w:ascii="Times New Roman" w:hAnsi="Times New Roman"/>
          <w:sz w:val="28"/>
          <w:szCs w:val="28"/>
        </w:rPr>
      </w:pPr>
      <w:r w:rsidRPr="00BD7DD3">
        <w:rPr>
          <w:rFonts w:ascii="Times New Roman" w:hAnsi="Times New Roman"/>
          <w:b/>
          <w:sz w:val="28"/>
          <w:szCs w:val="28"/>
        </w:rPr>
        <w:t>там, где...</w:t>
      </w:r>
      <w:r w:rsidRPr="00BD7DD3">
        <w:rPr>
          <w:rFonts w:ascii="Times New Roman" w:hAnsi="Times New Roman"/>
          <w:sz w:val="28"/>
          <w:szCs w:val="28"/>
        </w:rPr>
        <w:t xml:space="preserve"> рыночных отношений сочетается с регулирующей деятельностью государства</w:t>
      </w:r>
    </w:p>
    <w:p w:rsidR="0082452D" w:rsidRPr="00BD7DD3" w:rsidRDefault="0082452D" w:rsidP="00D82E33">
      <w:pPr>
        <w:spacing w:line="240" w:lineRule="auto"/>
        <w:ind w:firstLine="540"/>
        <w:contextualSpacing/>
        <w:jc w:val="both"/>
        <w:rPr>
          <w:rFonts w:ascii="Times New Roman" w:hAnsi="Times New Roman"/>
          <w:sz w:val="28"/>
          <w:szCs w:val="28"/>
        </w:rPr>
      </w:pPr>
      <w:r w:rsidRPr="00BD7DD3">
        <w:rPr>
          <w:rFonts w:ascii="Times New Roman" w:hAnsi="Times New Roman"/>
          <w:b/>
          <w:sz w:val="28"/>
          <w:szCs w:val="28"/>
        </w:rPr>
        <w:t>туда, где...</w:t>
      </w:r>
      <w:r w:rsidRPr="00BD7DD3">
        <w:rPr>
          <w:rFonts w:ascii="Times New Roman" w:hAnsi="Times New Roman"/>
          <w:sz w:val="28"/>
          <w:szCs w:val="28"/>
        </w:rPr>
        <w:t xml:space="preserve"> Фирма направила своих специалистов туда, где нужна была кипучая энергия и организаторский талант </w:t>
      </w:r>
    </w:p>
    <w:p w:rsidR="0082452D" w:rsidRPr="00BD7DD3" w:rsidRDefault="0082452D" w:rsidP="00D82E33">
      <w:pPr>
        <w:spacing w:line="240" w:lineRule="auto"/>
        <w:ind w:firstLine="540"/>
        <w:contextualSpacing/>
        <w:jc w:val="both"/>
        <w:rPr>
          <w:rFonts w:ascii="Times New Roman" w:hAnsi="Times New Roman"/>
          <w:sz w:val="28"/>
          <w:szCs w:val="28"/>
        </w:rPr>
      </w:pPr>
      <w:r w:rsidRPr="00BD7DD3">
        <w:rPr>
          <w:rFonts w:ascii="Times New Roman" w:hAnsi="Times New Roman"/>
          <w:b/>
          <w:sz w:val="28"/>
          <w:szCs w:val="28"/>
        </w:rPr>
        <w:t>туда, куда...</w:t>
      </w:r>
      <w:r w:rsidRPr="00BD7DD3">
        <w:rPr>
          <w:rFonts w:ascii="Times New Roman" w:hAnsi="Times New Roman"/>
          <w:sz w:val="28"/>
          <w:szCs w:val="28"/>
        </w:rPr>
        <w:t xml:space="preserve"> Японские бизнесмены приехали туда, куда их приглашали </w:t>
      </w:r>
    </w:p>
    <w:p w:rsidR="0082452D" w:rsidRPr="00BD7DD3" w:rsidRDefault="0082452D" w:rsidP="00D82E33">
      <w:pPr>
        <w:spacing w:line="240" w:lineRule="auto"/>
        <w:ind w:firstLine="540"/>
        <w:contextualSpacing/>
        <w:jc w:val="both"/>
        <w:rPr>
          <w:rFonts w:ascii="Times New Roman" w:hAnsi="Times New Roman"/>
          <w:sz w:val="28"/>
          <w:szCs w:val="28"/>
        </w:rPr>
      </w:pPr>
      <w:r w:rsidRPr="00BD7DD3">
        <w:rPr>
          <w:rFonts w:ascii="Times New Roman" w:hAnsi="Times New Roman"/>
          <w:b/>
          <w:sz w:val="28"/>
          <w:szCs w:val="28"/>
        </w:rPr>
        <w:t>туда, откуда ...</w:t>
      </w:r>
      <w:r w:rsidRPr="00BD7DD3">
        <w:rPr>
          <w:rFonts w:ascii="Times New Roman" w:hAnsi="Times New Roman"/>
          <w:sz w:val="28"/>
          <w:szCs w:val="28"/>
        </w:rPr>
        <w:t>Туристы направились туда, откуда доносился шум водопада.</w:t>
      </w:r>
    </w:p>
    <w:p w:rsidR="0082452D" w:rsidRPr="00BD7DD3" w:rsidRDefault="0082452D" w:rsidP="00D82E33">
      <w:pPr>
        <w:pStyle w:val="22"/>
        <w:tabs>
          <w:tab w:val="left" w:pos="0"/>
          <w:tab w:val="left" w:pos="284"/>
          <w:tab w:val="left" w:pos="567"/>
        </w:tabs>
        <w:spacing w:after="0" w:line="240" w:lineRule="auto"/>
        <w:ind w:left="540"/>
        <w:contextualSpacing/>
        <w:jc w:val="center"/>
        <w:rPr>
          <w:b/>
          <w:sz w:val="28"/>
          <w:szCs w:val="28"/>
        </w:rPr>
      </w:pPr>
      <w:r w:rsidRPr="00BD7DD3">
        <w:rPr>
          <w:b/>
          <w:sz w:val="28"/>
          <w:szCs w:val="28"/>
        </w:rPr>
        <w:t>Проверьте себя, выполнив тренировочные упражнения.</w:t>
      </w:r>
    </w:p>
    <w:p w:rsidR="0082452D" w:rsidRPr="00BD7DD3" w:rsidRDefault="0082452D" w:rsidP="00D82E33">
      <w:pPr>
        <w:pStyle w:val="22"/>
        <w:tabs>
          <w:tab w:val="left" w:pos="0"/>
          <w:tab w:val="left" w:pos="284"/>
          <w:tab w:val="left" w:pos="567"/>
        </w:tabs>
        <w:spacing w:after="0" w:line="240" w:lineRule="auto"/>
        <w:ind w:firstLine="540"/>
        <w:contextualSpacing/>
        <w:jc w:val="both"/>
        <w:rPr>
          <w:sz w:val="28"/>
          <w:szCs w:val="28"/>
        </w:rPr>
      </w:pPr>
      <w:r w:rsidRPr="00BD7DD3">
        <w:rPr>
          <w:b/>
          <w:sz w:val="28"/>
          <w:szCs w:val="28"/>
        </w:rPr>
        <w:t xml:space="preserve">Упражнение 1. </w:t>
      </w:r>
      <w:r w:rsidRPr="00BD7DD3">
        <w:rPr>
          <w:sz w:val="28"/>
          <w:szCs w:val="28"/>
        </w:rPr>
        <w:t>Прочитайте предложения. Обращая внимание на выделен</w:t>
      </w:r>
      <w:r w:rsidRPr="00BD7DD3">
        <w:rPr>
          <w:sz w:val="28"/>
          <w:szCs w:val="28"/>
        </w:rPr>
        <w:softHyphen/>
        <w:t>ные части предложений. Переведите на узбекский язык.</w:t>
      </w:r>
    </w:p>
    <w:p w:rsidR="0082452D" w:rsidRPr="00BD7DD3" w:rsidRDefault="0082452D" w:rsidP="00D82E33">
      <w:pPr>
        <w:spacing w:line="240" w:lineRule="auto"/>
        <w:ind w:firstLine="540"/>
        <w:contextualSpacing/>
        <w:jc w:val="both"/>
        <w:rPr>
          <w:rFonts w:ascii="Times New Roman" w:hAnsi="Times New Roman"/>
          <w:sz w:val="28"/>
          <w:szCs w:val="28"/>
        </w:rPr>
      </w:pPr>
      <w:r w:rsidRPr="00BD7DD3">
        <w:rPr>
          <w:rFonts w:ascii="Times New Roman" w:hAnsi="Times New Roman"/>
          <w:sz w:val="28"/>
          <w:szCs w:val="28"/>
        </w:rPr>
        <w:t>1. Страны импортируют свою продукцию туда, откуда можно получить наибольшую выручку. 2. Аукцион проводится там, где требуется срочно продать какое-то имущество или товары. 3. Выпускники поехали туда, куда их направил университет. 4. Мы поехали туда, где должны были состояться торги.</w:t>
      </w:r>
    </w:p>
    <w:p w:rsidR="0082452D" w:rsidRPr="00BD7DD3" w:rsidRDefault="0082452D" w:rsidP="00D82E33">
      <w:pPr>
        <w:spacing w:line="240" w:lineRule="auto"/>
        <w:ind w:firstLine="540"/>
        <w:contextualSpacing/>
        <w:jc w:val="both"/>
        <w:rPr>
          <w:rFonts w:ascii="Times New Roman" w:hAnsi="Times New Roman"/>
          <w:b/>
          <w:sz w:val="28"/>
          <w:szCs w:val="28"/>
        </w:rPr>
      </w:pPr>
    </w:p>
    <w:p w:rsidR="0082452D" w:rsidRPr="00BD7DD3" w:rsidRDefault="0082452D" w:rsidP="00D82E33">
      <w:pPr>
        <w:spacing w:line="240" w:lineRule="auto"/>
        <w:ind w:firstLine="540"/>
        <w:contextualSpacing/>
        <w:jc w:val="both"/>
        <w:rPr>
          <w:rFonts w:ascii="Times New Roman" w:hAnsi="Times New Roman"/>
          <w:sz w:val="28"/>
          <w:szCs w:val="28"/>
        </w:rPr>
      </w:pPr>
      <w:r w:rsidRPr="00BD7DD3">
        <w:rPr>
          <w:rFonts w:ascii="Times New Roman" w:hAnsi="Times New Roman"/>
          <w:b/>
          <w:sz w:val="28"/>
          <w:szCs w:val="28"/>
        </w:rPr>
        <w:t>Упражнение 2.</w:t>
      </w:r>
      <w:r w:rsidRPr="00BD7DD3">
        <w:rPr>
          <w:rFonts w:ascii="Times New Roman" w:hAnsi="Times New Roman"/>
          <w:sz w:val="28"/>
          <w:szCs w:val="28"/>
        </w:rPr>
        <w:t xml:space="preserve"> Из двух простых предложений составьте сложное предложение с пространственными конструкциями.</w:t>
      </w:r>
    </w:p>
    <w:p w:rsidR="0082452D" w:rsidRPr="00BD7DD3" w:rsidRDefault="0082452D" w:rsidP="00D82E33">
      <w:pPr>
        <w:spacing w:line="240" w:lineRule="auto"/>
        <w:ind w:firstLine="540"/>
        <w:contextualSpacing/>
        <w:jc w:val="both"/>
        <w:rPr>
          <w:rFonts w:ascii="Times New Roman" w:hAnsi="Times New Roman"/>
          <w:sz w:val="28"/>
          <w:szCs w:val="28"/>
        </w:rPr>
      </w:pPr>
      <w:r w:rsidRPr="00BD7DD3">
        <w:rPr>
          <w:rFonts w:ascii="Times New Roman" w:hAnsi="Times New Roman"/>
          <w:sz w:val="28"/>
          <w:szCs w:val="28"/>
        </w:rPr>
        <w:t>1. Родился герой. Поставили памятник. 2. Открыли новые залежи нефти. Возникли крупные промышленные центры. 3. Еще недавно была пустыня. Вырос город. 4. Корреспонденты поехали. Шло строительство крупного промышленного центра. 5. Отважные путешественники прошли. Еще не ступала нога человека.</w:t>
      </w:r>
    </w:p>
    <w:p w:rsidR="0082452D" w:rsidRPr="00BD7DD3" w:rsidRDefault="0082452D" w:rsidP="00D82E33">
      <w:pPr>
        <w:spacing w:line="240" w:lineRule="auto"/>
        <w:ind w:firstLine="540"/>
        <w:contextualSpacing/>
        <w:jc w:val="both"/>
        <w:rPr>
          <w:rFonts w:ascii="Times New Roman" w:hAnsi="Times New Roman"/>
          <w:b/>
          <w:sz w:val="28"/>
          <w:szCs w:val="28"/>
        </w:rPr>
      </w:pPr>
    </w:p>
    <w:p w:rsidR="0082452D" w:rsidRPr="00BD7DD3" w:rsidRDefault="0082452D" w:rsidP="00D82E33">
      <w:pPr>
        <w:spacing w:line="240" w:lineRule="auto"/>
        <w:ind w:firstLine="540"/>
        <w:contextualSpacing/>
        <w:jc w:val="both"/>
        <w:rPr>
          <w:rFonts w:ascii="Times New Roman" w:hAnsi="Times New Roman"/>
          <w:sz w:val="28"/>
          <w:szCs w:val="28"/>
        </w:rPr>
      </w:pPr>
      <w:r w:rsidRPr="00BD7DD3">
        <w:rPr>
          <w:rFonts w:ascii="Times New Roman" w:hAnsi="Times New Roman"/>
          <w:b/>
          <w:sz w:val="28"/>
          <w:szCs w:val="28"/>
        </w:rPr>
        <w:t>Упражнение 3.</w:t>
      </w:r>
      <w:r w:rsidRPr="00BD7DD3">
        <w:rPr>
          <w:rFonts w:ascii="Times New Roman" w:hAnsi="Times New Roman"/>
          <w:sz w:val="28"/>
          <w:szCs w:val="28"/>
        </w:rPr>
        <w:t xml:space="preserve"> Закончите предложения.</w:t>
      </w:r>
    </w:p>
    <w:p w:rsidR="0082452D" w:rsidRPr="00BD7DD3" w:rsidRDefault="0082452D" w:rsidP="00D82E33">
      <w:pPr>
        <w:spacing w:line="240" w:lineRule="auto"/>
        <w:ind w:firstLine="540"/>
        <w:contextualSpacing/>
        <w:jc w:val="both"/>
        <w:rPr>
          <w:rFonts w:ascii="Times New Roman" w:hAnsi="Times New Roman"/>
          <w:sz w:val="28"/>
          <w:szCs w:val="28"/>
        </w:rPr>
      </w:pPr>
      <w:r w:rsidRPr="00BD7DD3">
        <w:rPr>
          <w:rFonts w:ascii="Times New Roman" w:hAnsi="Times New Roman"/>
          <w:sz w:val="28"/>
          <w:szCs w:val="28"/>
        </w:rPr>
        <w:lastRenderedPageBreak/>
        <w:t>1. Мы учимся там, где ... 2. Осенью перелетные птицы улетают туда, где ... 3. Студенты вернулись оттуда, где ... 4. Они уехали туда, куда ...5. Отец купил дачу там, где ... 6. В жаркий день мы пошли к реке, откуда ...</w:t>
      </w:r>
    </w:p>
    <w:p w:rsidR="0082452D" w:rsidRPr="00BD7DD3" w:rsidRDefault="0082452D" w:rsidP="00D82E33">
      <w:pPr>
        <w:spacing w:line="240" w:lineRule="auto"/>
        <w:ind w:firstLine="540"/>
        <w:contextualSpacing/>
        <w:jc w:val="both"/>
        <w:rPr>
          <w:rFonts w:ascii="Times New Roman" w:hAnsi="Times New Roman"/>
          <w:b/>
          <w:sz w:val="28"/>
          <w:szCs w:val="28"/>
        </w:rPr>
      </w:pPr>
    </w:p>
    <w:p w:rsidR="0082452D" w:rsidRPr="00BD7DD3" w:rsidRDefault="0082452D" w:rsidP="00D82E33">
      <w:pPr>
        <w:spacing w:line="240" w:lineRule="auto"/>
        <w:ind w:firstLine="540"/>
        <w:contextualSpacing/>
        <w:jc w:val="both"/>
        <w:rPr>
          <w:rFonts w:ascii="Times New Roman" w:hAnsi="Times New Roman"/>
          <w:sz w:val="28"/>
          <w:szCs w:val="28"/>
        </w:rPr>
      </w:pPr>
      <w:r w:rsidRPr="00BD7DD3">
        <w:rPr>
          <w:rFonts w:ascii="Times New Roman" w:hAnsi="Times New Roman"/>
          <w:b/>
          <w:sz w:val="28"/>
          <w:szCs w:val="28"/>
        </w:rPr>
        <w:t>Упражнение 4.</w:t>
      </w:r>
      <w:r w:rsidRPr="00BD7DD3">
        <w:rPr>
          <w:rFonts w:ascii="Times New Roman" w:hAnsi="Times New Roman"/>
          <w:sz w:val="28"/>
          <w:szCs w:val="28"/>
        </w:rPr>
        <w:t xml:space="preserve"> Ответьте на вопросы, используя простые и сложные предложения с пространственными отношениями.</w:t>
      </w:r>
    </w:p>
    <w:p w:rsidR="0082452D" w:rsidRPr="00BD7DD3" w:rsidRDefault="0082452D" w:rsidP="00D82E33">
      <w:pPr>
        <w:spacing w:line="240" w:lineRule="auto"/>
        <w:ind w:firstLine="540"/>
        <w:contextualSpacing/>
        <w:jc w:val="both"/>
        <w:rPr>
          <w:rFonts w:ascii="Times New Roman" w:hAnsi="Times New Roman"/>
          <w:sz w:val="28"/>
          <w:szCs w:val="28"/>
        </w:rPr>
      </w:pPr>
      <w:r w:rsidRPr="00BD7DD3">
        <w:rPr>
          <w:rFonts w:ascii="Times New Roman" w:hAnsi="Times New Roman"/>
          <w:sz w:val="28"/>
          <w:szCs w:val="28"/>
        </w:rPr>
        <w:t>1. Где находится ваш университет?</w:t>
      </w:r>
    </w:p>
    <w:p w:rsidR="0082452D" w:rsidRPr="00BD7DD3" w:rsidRDefault="0082452D" w:rsidP="00D82E33">
      <w:pPr>
        <w:spacing w:line="240" w:lineRule="auto"/>
        <w:ind w:firstLine="540"/>
        <w:contextualSpacing/>
        <w:jc w:val="both"/>
        <w:rPr>
          <w:rFonts w:ascii="Times New Roman" w:hAnsi="Times New Roman"/>
          <w:sz w:val="28"/>
          <w:szCs w:val="28"/>
        </w:rPr>
      </w:pPr>
      <w:r w:rsidRPr="00BD7DD3">
        <w:rPr>
          <w:rFonts w:ascii="Times New Roman" w:hAnsi="Times New Roman"/>
          <w:sz w:val="28"/>
          <w:szCs w:val="28"/>
        </w:rPr>
        <w:t>2. Куда вы пойдете работать после окончания университета?</w:t>
      </w:r>
    </w:p>
    <w:p w:rsidR="0082452D" w:rsidRPr="00BD7DD3" w:rsidRDefault="0082452D" w:rsidP="00D82E33">
      <w:pPr>
        <w:spacing w:line="240" w:lineRule="auto"/>
        <w:ind w:firstLine="540"/>
        <w:contextualSpacing/>
        <w:jc w:val="both"/>
        <w:rPr>
          <w:rFonts w:ascii="Times New Roman" w:hAnsi="Times New Roman"/>
          <w:sz w:val="28"/>
          <w:szCs w:val="28"/>
        </w:rPr>
      </w:pPr>
      <w:r w:rsidRPr="00BD7DD3">
        <w:rPr>
          <w:rFonts w:ascii="Times New Roman" w:hAnsi="Times New Roman"/>
          <w:sz w:val="28"/>
          <w:szCs w:val="28"/>
        </w:rPr>
        <w:t>3. Откуда вы приехали?</w:t>
      </w:r>
    </w:p>
    <w:p w:rsidR="0082452D" w:rsidRPr="00BD7DD3" w:rsidRDefault="0082452D" w:rsidP="00D82E33">
      <w:pPr>
        <w:spacing w:line="240" w:lineRule="auto"/>
        <w:ind w:firstLine="540"/>
        <w:contextualSpacing/>
        <w:jc w:val="both"/>
        <w:rPr>
          <w:rFonts w:ascii="Times New Roman" w:hAnsi="Times New Roman"/>
          <w:sz w:val="28"/>
          <w:szCs w:val="28"/>
        </w:rPr>
      </w:pPr>
      <w:r w:rsidRPr="00BD7DD3">
        <w:rPr>
          <w:rFonts w:ascii="Times New Roman" w:hAnsi="Times New Roman"/>
          <w:sz w:val="28"/>
          <w:szCs w:val="28"/>
        </w:rPr>
        <w:t>4. Куда вы поедете летом?</w:t>
      </w:r>
    </w:p>
    <w:p w:rsidR="0082452D" w:rsidRPr="00D82E33" w:rsidRDefault="0082452D" w:rsidP="00D82E33">
      <w:pPr>
        <w:spacing w:line="240" w:lineRule="auto"/>
        <w:ind w:firstLine="540"/>
        <w:contextualSpacing/>
        <w:jc w:val="both"/>
        <w:rPr>
          <w:rFonts w:ascii="Times New Roman" w:hAnsi="Times New Roman"/>
          <w:sz w:val="28"/>
          <w:szCs w:val="28"/>
        </w:rPr>
      </w:pPr>
      <w:r w:rsidRPr="00D82E33">
        <w:rPr>
          <w:rFonts w:ascii="Times New Roman" w:hAnsi="Times New Roman"/>
          <w:sz w:val="28"/>
          <w:szCs w:val="28"/>
        </w:rPr>
        <w:t>5. Где живут ваши родители?</w:t>
      </w:r>
    </w:p>
    <w:p w:rsidR="0082452D" w:rsidRPr="00D82E33" w:rsidRDefault="0082452D" w:rsidP="00D82E33">
      <w:pPr>
        <w:spacing w:line="240" w:lineRule="auto"/>
        <w:ind w:firstLine="540"/>
        <w:contextualSpacing/>
        <w:jc w:val="both"/>
        <w:rPr>
          <w:rFonts w:ascii="Times New Roman" w:hAnsi="Times New Roman"/>
          <w:sz w:val="28"/>
          <w:szCs w:val="28"/>
        </w:rPr>
      </w:pPr>
      <w:r w:rsidRPr="00D82E33">
        <w:rPr>
          <w:rFonts w:ascii="Times New Roman" w:hAnsi="Times New Roman"/>
          <w:sz w:val="28"/>
          <w:szCs w:val="28"/>
        </w:rPr>
        <w:t>6. Откуда вы родом?</w:t>
      </w:r>
    </w:p>
    <w:p w:rsidR="0082452D" w:rsidRPr="00D82E33" w:rsidRDefault="0082452D" w:rsidP="00D82E33">
      <w:pPr>
        <w:spacing w:line="240" w:lineRule="auto"/>
        <w:ind w:firstLine="540"/>
        <w:contextualSpacing/>
        <w:jc w:val="both"/>
        <w:rPr>
          <w:rFonts w:ascii="Times New Roman" w:hAnsi="Times New Roman"/>
          <w:sz w:val="28"/>
          <w:szCs w:val="28"/>
        </w:rPr>
      </w:pPr>
      <w:r w:rsidRPr="00D82E33">
        <w:rPr>
          <w:rFonts w:ascii="Times New Roman" w:hAnsi="Times New Roman"/>
          <w:sz w:val="28"/>
          <w:szCs w:val="28"/>
        </w:rPr>
        <w:t>7. Где вы были прошлым летом?</w:t>
      </w:r>
    </w:p>
    <w:p w:rsidR="0082452D" w:rsidRPr="00D82E33" w:rsidRDefault="0082452D" w:rsidP="00D82E33">
      <w:pPr>
        <w:spacing w:line="240" w:lineRule="auto"/>
        <w:ind w:firstLine="540"/>
        <w:contextualSpacing/>
        <w:jc w:val="both"/>
        <w:rPr>
          <w:rFonts w:ascii="Times New Roman" w:hAnsi="Times New Roman"/>
          <w:sz w:val="28"/>
          <w:szCs w:val="28"/>
        </w:rPr>
      </w:pPr>
      <w:r w:rsidRPr="00D82E33">
        <w:rPr>
          <w:rFonts w:ascii="Times New Roman" w:hAnsi="Times New Roman"/>
          <w:sz w:val="28"/>
          <w:szCs w:val="28"/>
        </w:rPr>
        <w:t>8. Где бы вы хотели побывать, окончив университет</w:t>
      </w:r>
    </w:p>
    <w:p w:rsidR="0082452D" w:rsidRPr="00D82E33" w:rsidRDefault="0082452D" w:rsidP="00D82E33">
      <w:pPr>
        <w:spacing w:line="240" w:lineRule="auto"/>
        <w:contextualSpacing/>
        <w:jc w:val="both"/>
        <w:rPr>
          <w:rFonts w:ascii="Times New Roman" w:hAnsi="Times New Roman"/>
          <w:sz w:val="28"/>
          <w:szCs w:val="28"/>
        </w:rPr>
      </w:pPr>
    </w:p>
    <w:p w:rsidR="0082452D" w:rsidRPr="00D82E33" w:rsidRDefault="00FC0470" w:rsidP="00D82E33">
      <w:pPr>
        <w:spacing w:line="240" w:lineRule="auto"/>
        <w:ind w:firstLine="540"/>
        <w:contextualSpacing/>
        <w:jc w:val="both"/>
        <w:rPr>
          <w:rFonts w:ascii="Times New Roman" w:hAnsi="Times New Roman"/>
          <w:b/>
          <w:sz w:val="28"/>
          <w:szCs w:val="28"/>
        </w:rPr>
      </w:pPr>
      <w:r>
        <w:rPr>
          <w:rFonts w:ascii="Times New Roman" w:hAnsi="Times New Roman"/>
          <w:b/>
          <w:sz w:val="28"/>
          <w:szCs w:val="28"/>
          <w:lang w:val="uz-Cyrl-UZ"/>
        </w:rPr>
        <w:t xml:space="preserve">         </w:t>
      </w:r>
      <w:r w:rsidR="0082452D" w:rsidRPr="00D82E33">
        <w:rPr>
          <w:rFonts w:ascii="Times New Roman" w:hAnsi="Times New Roman"/>
          <w:b/>
          <w:sz w:val="28"/>
          <w:szCs w:val="28"/>
        </w:rPr>
        <w:t>З а п о м н и т е !</w:t>
      </w:r>
    </w:p>
    <w:p w:rsidR="0082452D" w:rsidRPr="00D82E33" w:rsidRDefault="00FC0470" w:rsidP="00D82E33">
      <w:pPr>
        <w:pStyle w:val="31"/>
        <w:ind w:left="0"/>
        <w:contextualSpacing/>
        <w:jc w:val="both"/>
        <w:rPr>
          <w:rFonts w:ascii="Times New Roman" w:hAnsi="Times New Roman"/>
          <w:b/>
          <w:color w:val="000000"/>
          <w:sz w:val="28"/>
          <w:szCs w:val="28"/>
        </w:rPr>
      </w:pPr>
      <w:r>
        <w:rPr>
          <w:rFonts w:ascii="Times New Roman" w:hAnsi="Times New Roman"/>
          <w:b/>
          <w:i/>
          <w:color w:val="000000"/>
          <w:sz w:val="28"/>
          <w:szCs w:val="28"/>
          <w:highlight w:val="yellow"/>
          <w:lang w:val="uz-Cyrl-UZ"/>
        </w:rPr>
        <w:t xml:space="preserve">        </w:t>
      </w:r>
      <w:r w:rsidR="0082452D" w:rsidRPr="00D82E33">
        <w:rPr>
          <w:rFonts w:ascii="Times New Roman" w:hAnsi="Times New Roman"/>
          <w:b/>
          <w:i/>
          <w:color w:val="000000"/>
          <w:sz w:val="28"/>
          <w:szCs w:val="28"/>
          <w:highlight w:val="yellow"/>
        </w:rPr>
        <w:t xml:space="preserve">Особые случаи употребления предлогов </w:t>
      </w:r>
      <w:r w:rsidR="0082452D" w:rsidRPr="00D82E33">
        <w:rPr>
          <w:rFonts w:ascii="Times New Roman" w:hAnsi="Times New Roman"/>
          <w:b/>
          <w:color w:val="000000"/>
          <w:sz w:val="28"/>
          <w:szCs w:val="28"/>
          <w:highlight w:val="yellow"/>
        </w:rPr>
        <w:t>В, НА, ИЗ, С</w:t>
      </w:r>
    </w:p>
    <w:p w:rsidR="0082452D" w:rsidRPr="00D82E33" w:rsidRDefault="0082452D" w:rsidP="00D82E33">
      <w:pPr>
        <w:pStyle w:val="31"/>
        <w:ind w:left="0"/>
        <w:contextualSpacing/>
        <w:jc w:val="both"/>
        <w:rPr>
          <w:rFonts w:ascii="Times New Roman" w:hAnsi="Times New Roman"/>
          <w:b/>
          <w:color w:val="000000"/>
          <w:sz w:val="28"/>
          <w:szCs w:val="28"/>
        </w:rPr>
      </w:pPr>
    </w:p>
    <w:tbl>
      <w:tblPr>
        <w:tblW w:w="0" w:type="auto"/>
        <w:tblInd w:w="648"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000" w:firstRow="0" w:lastRow="0" w:firstColumn="0" w:lastColumn="0" w:noHBand="0" w:noVBand="0"/>
      </w:tblPr>
      <w:tblGrid>
        <w:gridCol w:w="1980"/>
        <w:gridCol w:w="2340"/>
        <w:gridCol w:w="2160"/>
        <w:gridCol w:w="1980"/>
      </w:tblGrid>
      <w:tr w:rsidR="0082452D" w:rsidRPr="00D82E33" w:rsidTr="00D82E33">
        <w:tc>
          <w:tcPr>
            <w:tcW w:w="1980" w:type="dxa"/>
          </w:tcPr>
          <w:p w:rsidR="0082452D" w:rsidRPr="00D82E33" w:rsidRDefault="0082452D" w:rsidP="00D82E33">
            <w:pPr>
              <w:spacing w:line="240" w:lineRule="auto"/>
              <w:contextualSpacing/>
              <w:jc w:val="both"/>
              <w:rPr>
                <w:rFonts w:ascii="Times New Roman" w:hAnsi="Times New Roman"/>
                <w:b/>
                <w:bCs/>
                <w:color w:val="800080"/>
                <w:sz w:val="28"/>
                <w:szCs w:val="28"/>
              </w:rPr>
            </w:pPr>
            <w:r w:rsidRPr="00D82E33">
              <w:rPr>
                <w:rFonts w:ascii="Times New Roman" w:hAnsi="Times New Roman"/>
                <w:b/>
                <w:bCs/>
                <w:color w:val="800080"/>
                <w:sz w:val="28"/>
                <w:szCs w:val="28"/>
              </w:rPr>
              <w:t>Куда?</w:t>
            </w:r>
          </w:p>
        </w:tc>
        <w:tc>
          <w:tcPr>
            <w:tcW w:w="2340" w:type="dxa"/>
          </w:tcPr>
          <w:p w:rsidR="0082452D" w:rsidRPr="00D82E33" w:rsidRDefault="0082452D" w:rsidP="00D82E33">
            <w:pPr>
              <w:spacing w:line="240" w:lineRule="auto"/>
              <w:contextualSpacing/>
              <w:jc w:val="both"/>
              <w:rPr>
                <w:rFonts w:ascii="Times New Roman" w:hAnsi="Times New Roman"/>
                <w:b/>
                <w:bCs/>
                <w:color w:val="800080"/>
                <w:sz w:val="28"/>
                <w:szCs w:val="28"/>
              </w:rPr>
            </w:pPr>
            <w:r w:rsidRPr="00D82E33">
              <w:rPr>
                <w:rFonts w:ascii="Times New Roman" w:hAnsi="Times New Roman"/>
                <w:b/>
                <w:bCs/>
                <w:color w:val="800080"/>
                <w:sz w:val="28"/>
                <w:szCs w:val="28"/>
              </w:rPr>
              <w:t>Откуда?</w:t>
            </w:r>
          </w:p>
        </w:tc>
        <w:tc>
          <w:tcPr>
            <w:tcW w:w="2160" w:type="dxa"/>
          </w:tcPr>
          <w:p w:rsidR="0082452D" w:rsidRPr="00D82E33" w:rsidRDefault="0082452D" w:rsidP="00D82E33">
            <w:pPr>
              <w:spacing w:line="240" w:lineRule="auto"/>
              <w:contextualSpacing/>
              <w:jc w:val="both"/>
              <w:rPr>
                <w:rFonts w:ascii="Times New Roman" w:hAnsi="Times New Roman"/>
                <w:b/>
                <w:bCs/>
                <w:color w:val="800080"/>
                <w:sz w:val="28"/>
                <w:szCs w:val="28"/>
              </w:rPr>
            </w:pPr>
            <w:r w:rsidRPr="00D82E33">
              <w:rPr>
                <w:rFonts w:ascii="Times New Roman" w:hAnsi="Times New Roman"/>
                <w:b/>
                <w:bCs/>
                <w:color w:val="800080"/>
                <w:sz w:val="28"/>
                <w:szCs w:val="28"/>
              </w:rPr>
              <w:t>Куда?</w:t>
            </w:r>
          </w:p>
        </w:tc>
        <w:tc>
          <w:tcPr>
            <w:tcW w:w="1980" w:type="dxa"/>
          </w:tcPr>
          <w:p w:rsidR="0082452D" w:rsidRPr="00D82E33" w:rsidRDefault="0082452D" w:rsidP="00D82E33">
            <w:pPr>
              <w:spacing w:line="240" w:lineRule="auto"/>
              <w:contextualSpacing/>
              <w:jc w:val="both"/>
              <w:rPr>
                <w:rFonts w:ascii="Times New Roman" w:hAnsi="Times New Roman"/>
                <w:b/>
                <w:bCs/>
                <w:color w:val="800080"/>
                <w:sz w:val="28"/>
                <w:szCs w:val="28"/>
              </w:rPr>
            </w:pPr>
            <w:r w:rsidRPr="00D82E33">
              <w:rPr>
                <w:rFonts w:ascii="Times New Roman" w:hAnsi="Times New Roman"/>
                <w:b/>
                <w:bCs/>
                <w:color w:val="800080"/>
                <w:sz w:val="28"/>
                <w:szCs w:val="28"/>
              </w:rPr>
              <w:t>Откуда?</w:t>
            </w:r>
          </w:p>
        </w:tc>
      </w:tr>
      <w:tr w:rsidR="0082452D" w:rsidRPr="00D82E33" w:rsidTr="00D82E33">
        <w:tc>
          <w:tcPr>
            <w:tcW w:w="1980" w:type="dxa"/>
          </w:tcPr>
          <w:p w:rsidR="0082452D" w:rsidRPr="00D82E33" w:rsidRDefault="0082452D" w:rsidP="00D82E33">
            <w:pPr>
              <w:pStyle w:val="31"/>
              <w:contextualSpacing/>
              <w:jc w:val="both"/>
              <w:rPr>
                <w:rFonts w:ascii="Times New Roman" w:hAnsi="Times New Roman"/>
                <w:b/>
                <w:bCs/>
                <w:color w:val="800080"/>
                <w:sz w:val="28"/>
                <w:szCs w:val="28"/>
              </w:rPr>
            </w:pPr>
            <w:r w:rsidRPr="00D82E33">
              <w:rPr>
                <w:rFonts w:ascii="Times New Roman" w:hAnsi="Times New Roman"/>
                <w:b/>
                <w:bCs/>
                <w:color w:val="800080"/>
                <w:sz w:val="28"/>
                <w:szCs w:val="28"/>
              </w:rPr>
              <w:t>В</w:t>
            </w:r>
          </w:p>
        </w:tc>
        <w:tc>
          <w:tcPr>
            <w:tcW w:w="2340" w:type="dxa"/>
          </w:tcPr>
          <w:p w:rsidR="0082452D" w:rsidRPr="00D82E33" w:rsidRDefault="0082452D" w:rsidP="00D82E33">
            <w:pPr>
              <w:pStyle w:val="31"/>
              <w:contextualSpacing/>
              <w:jc w:val="both"/>
              <w:rPr>
                <w:rFonts w:ascii="Times New Roman" w:hAnsi="Times New Roman"/>
                <w:b/>
                <w:bCs/>
                <w:color w:val="800080"/>
                <w:sz w:val="28"/>
                <w:szCs w:val="28"/>
              </w:rPr>
            </w:pPr>
            <w:r w:rsidRPr="00D82E33">
              <w:rPr>
                <w:rFonts w:ascii="Times New Roman" w:hAnsi="Times New Roman"/>
                <w:b/>
                <w:bCs/>
                <w:color w:val="800080"/>
                <w:sz w:val="28"/>
                <w:szCs w:val="28"/>
              </w:rPr>
              <w:t>ИЗ</w:t>
            </w:r>
          </w:p>
        </w:tc>
        <w:tc>
          <w:tcPr>
            <w:tcW w:w="2160" w:type="dxa"/>
          </w:tcPr>
          <w:p w:rsidR="0082452D" w:rsidRPr="00D82E33" w:rsidRDefault="0082452D" w:rsidP="00D82E33">
            <w:pPr>
              <w:pStyle w:val="31"/>
              <w:contextualSpacing/>
              <w:jc w:val="both"/>
              <w:rPr>
                <w:rFonts w:ascii="Times New Roman" w:hAnsi="Times New Roman"/>
                <w:b/>
                <w:bCs/>
                <w:color w:val="800080"/>
                <w:sz w:val="28"/>
                <w:szCs w:val="28"/>
              </w:rPr>
            </w:pPr>
            <w:r w:rsidRPr="00D82E33">
              <w:rPr>
                <w:rFonts w:ascii="Times New Roman" w:hAnsi="Times New Roman"/>
                <w:b/>
                <w:bCs/>
                <w:color w:val="800080"/>
                <w:sz w:val="28"/>
                <w:szCs w:val="28"/>
              </w:rPr>
              <w:t>НА</w:t>
            </w:r>
          </w:p>
        </w:tc>
        <w:tc>
          <w:tcPr>
            <w:tcW w:w="1980" w:type="dxa"/>
          </w:tcPr>
          <w:p w:rsidR="0082452D" w:rsidRPr="00D82E33" w:rsidRDefault="0082452D" w:rsidP="00D82E33">
            <w:pPr>
              <w:pStyle w:val="31"/>
              <w:contextualSpacing/>
              <w:jc w:val="both"/>
              <w:rPr>
                <w:rFonts w:ascii="Times New Roman" w:hAnsi="Times New Roman"/>
                <w:b/>
                <w:bCs/>
                <w:color w:val="800080"/>
                <w:sz w:val="28"/>
                <w:szCs w:val="28"/>
              </w:rPr>
            </w:pPr>
            <w:r w:rsidRPr="00D82E33">
              <w:rPr>
                <w:rFonts w:ascii="Times New Roman" w:hAnsi="Times New Roman"/>
                <w:b/>
                <w:bCs/>
                <w:color w:val="800080"/>
                <w:sz w:val="28"/>
                <w:szCs w:val="28"/>
              </w:rPr>
              <w:t>С</w:t>
            </w:r>
          </w:p>
        </w:tc>
      </w:tr>
      <w:tr w:rsidR="0082452D" w:rsidRPr="00D82E33" w:rsidTr="00D82E33">
        <w:tc>
          <w:tcPr>
            <w:tcW w:w="1980" w:type="dxa"/>
          </w:tcPr>
          <w:p w:rsidR="0082452D" w:rsidRPr="00D82E33" w:rsidRDefault="0082452D" w:rsidP="00D82E33">
            <w:pPr>
              <w:pStyle w:val="31"/>
              <w:contextualSpacing/>
              <w:jc w:val="both"/>
              <w:rPr>
                <w:rFonts w:ascii="Times New Roman" w:hAnsi="Times New Roman"/>
                <w:sz w:val="28"/>
                <w:szCs w:val="28"/>
              </w:rPr>
            </w:pPr>
            <w:r w:rsidRPr="00D82E33">
              <w:rPr>
                <w:rFonts w:ascii="Times New Roman" w:hAnsi="Times New Roman"/>
                <w:b/>
                <w:bCs/>
                <w:sz w:val="28"/>
                <w:szCs w:val="28"/>
              </w:rPr>
              <w:t xml:space="preserve">в </w:t>
            </w:r>
            <w:r w:rsidRPr="00D82E33">
              <w:rPr>
                <w:rFonts w:ascii="Times New Roman" w:hAnsi="Times New Roman"/>
                <w:sz w:val="28"/>
                <w:szCs w:val="28"/>
              </w:rPr>
              <w:t>университет</w:t>
            </w:r>
          </w:p>
        </w:tc>
        <w:tc>
          <w:tcPr>
            <w:tcW w:w="2340" w:type="dxa"/>
          </w:tcPr>
          <w:p w:rsidR="0082452D" w:rsidRPr="00D82E33" w:rsidRDefault="0082452D" w:rsidP="00D82E33">
            <w:pPr>
              <w:pStyle w:val="31"/>
              <w:contextualSpacing/>
              <w:jc w:val="both"/>
              <w:rPr>
                <w:rFonts w:ascii="Times New Roman" w:hAnsi="Times New Roman"/>
                <w:sz w:val="28"/>
                <w:szCs w:val="28"/>
              </w:rPr>
            </w:pPr>
            <w:r w:rsidRPr="00D82E33">
              <w:rPr>
                <w:rFonts w:ascii="Times New Roman" w:hAnsi="Times New Roman"/>
                <w:b/>
                <w:bCs/>
                <w:sz w:val="28"/>
                <w:szCs w:val="28"/>
              </w:rPr>
              <w:t xml:space="preserve">из </w:t>
            </w:r>
            <w:r w:rsidRPr="00D82E33">
              <w:rPr>
                <w:rFonts w:ascii="Times New Roman" w:hAnsi="Times New Roman"/>
                <w:sz w:val="28"/>
                <w:szCs w:val="28"/>
              </w:rPr>
              <w:t>университета</w:t>
            </w:r>
          </w:p>
        </w:tc>
        <w:tc>
          <w:tcPr>
            <w:tcW w:w="2160" w:type="dxa"/>
          </w:tcPr>
          <w:p w:rsidR="0082452D" w:rsidRPr="00D82E33" w:rsidRDefault="0082452D" w:rsidP="00D82E33">
            <w:pPr>
              <w:pStyle w:val="31"/>
              <w:contextualSpacing/>
              <w:jc w:val="both"/>
              <w:rPr>
                <w:rFonts w:ascii="Times New Roman" w:hAnsi="Times New Roman"/>
                <w:sz w:val="28"/>
                <w:szCs w:val="28"/>
              </w:rPr>
            </w:pPr>
            <w:r w:rsidRPr="00D82E33">
              <w:rPr>
                <w:rFonts w:ascii="Times New Roman" w:hAnsi="Times New Roman"/>
                <w:b/>
                <w:bCs/>
                <w:sz w:val="28"/>
                <w:szCs w:val="28"/>
              </w:rPr>
              <w:t>на</w:t>
            </w:r>
            <w:r w:rsidRPr="00D82E33">
              <w:rPr>
                <w:rFonts w:ascii="Times New Roman" w:hAnsi="Times New Roman"/>
                <w:sz w:val="28"/>
                <w:szCs w:val="28"/>
              </w:rPr>
              <w:t xml:space="preserve"> факультет</w:t>
            </w:r>
          </w:p>
        </w:tc>
        <w:tc>
          <w:tcPr>
            <w:tcW w:w="1980" w:type="dxa"/>
          </w:tcPr>
          <w:p w:rsidR="0082452D" w:rsidRPr="00D82E33" w:rsidRDefault="0082452D" w:rsidP="00D82E33">
            <w:pPr>
              <w:pStyle w:val="31"/>
              <w:contextualSpacing/>
              <w:jc w:val="both"/>
              <w:rPr>
                <w:rFonts w:ascii="Times New Roman" w:hAnsi="Times New Roman"/>
                <w:sz w:val="28"/>
                <w:szCs w:val="28"/>
              </w:rPr>
            </w:pPr>
            <w:r w:rsidRPr="00D82E33">
              <w:rPr>
                <w:rFonts w:ascii="Times New Roman" w:hAnsi="Times New Roman"/>
                <w:b/>
                <w:bCs/>
                <w:sz w:val="28"/>
                <w:szCs w:val="28"/>
              </w:rPr>
              <w:t xml:space="preserve">с  </w:t>
            </w:r>
            <w:r w:rsidRPr="00D82E33">
              <w:rPr>
                <w:rFonts w:ascii="Times New Roman" w:hAnsi="Times New Roman"/>
                <w:sz w:val="28"/>
                <w:szCs w:val="28"/>
              </w:rPr>
              <w:t>факультета</w:t>
            </w:r>
          </w:p>
        </w:tc>
      </w:tr>
      <w:tr w:rsidR="0082452D" w:rsidRPr="00D82E33" w:rsidTr="00D82E33">
        <w:tc>
          <w:tcPr>
            <w:tcW w:w="1980" w:type="dxa"/>
          </w:tcPr>
          <w:p w:rsidR="0082452D" w:rsidRPr="00D82E33" w:rsidRDefault="0082452D" w:rsidP="00D82E33">
            <w:pPr>
              <w:pStyle w:val="31"/>
              <w:contextualSpacing/>
              <w:jc w:val="both"/>
              <w:rPr>
                <w:rFonts w:ascii="Times New Roman" w:hAnsi="Times New Roman"/>
                <w:sz w:val="28"/>
                <w:szCs w:val="28"/>
              </w:rPr>
            </w:pPr>
            <w:r w:rsidRPr="00D82E33">
              <w:rPr>
                <w:rFonts w:ascii="Times New Roman" w:hAnsi="Times New Roman"/>
                <w:b/>
                <w:bCs/>
                <w:sz w:val="28"/>
                <w:szCs w:val="28"/>
              </w:rPr>
              <w:t xml:space="preserve">в </w:t>
            </w:r>
            <w:r w:rsidRPr="00D82E33">
              <w:rPr>
                <w:rFonts w:ascii="Times New Roman" w:hAnsi="Times New Roman"/>
                <w:sz w:val="28"/>
                <w:szCs w:val="28"/>
              </w:rPr>
              <w:t>театр</w:t>
            </w:r>
          </w:p>
        </w:tc>
        <w:tc>
          <w:tcPr>
            <w:tcW w:w="2340" w:type="dxa"/>
          </w:tcPr>
          <w:p w:rsidR="0082452D" w:rsidRPr="00D82E33" w:rsidRDefault="0082452D" w:rsidP="00D82E33">
            <w:pPr>
              <w:pStyle w:val="31"/>
              <w:contextualSpacing/>
              <w:jc w:val="both"/>
              <w:rPr>
                <w:rFonts w:ascii="Times New Roman" w:hAnsi="Times New Roman"/>
                <w:sz w:val="28"/>
                <w:szCs w:val="28"/>
              </w:rPr>
            </w:pPr>
            <w:r w:rsidRPr="00D82E33">
              <w:rPr>
                <w:rFonts w:ascii="Times New Roman" w:hAnsi="Times New Roman"/>
                <w:b/>
                <w:bCs/>
                <w:sz w:val="28"/>
                <w:szCs w:val="28"/>
              </w:rPr>
              <w:t xml:space="preserve">из </w:t>
            </w:r>
            <w:r w:rsidRPr="00D82E33">
              <w:rPr>
                <w:rFonts w:ascii="Times New Roman" w:hAnsi="Times New Roman"/>
                <w:sz w:val="28"/>
                <w:szCs w:val="28"/>
              </w:rPr>
              <w:t>театра</w:t>
            </w:r>
          </w:p>
        </w:tc>
        <w:tc>
          <w:tcPr>
            <w:tcW w:w="2160" w:type="dxa"/>
          </w:tcPr>
          <w:p w:rsidR="0082452D" w:rsidRPr="00D82E33" w:rsidRDefault="0082452D" w:rsidP="00D82E33">
            <w:pPr>
              <w:pStyle w:val="31"/>
              <w:contextualSpacing/>
              <w:jc w:val="both"/>
              <w:rPr>
                <w:rFonts w:ascii="Times New Roman" w:hAnsi="Times New Roman"/>
                <w:sz w:val="28"/>
                <w:szCs w:val="28"/>
              </w:rPr>
            </w:pPr>
            <w:r w:rsidRPr="00D82E33">
              <w:rPr>
                <w:rFonts w:ascii="Times New Roman" w:hAnsi="Times New Roman"/>
                <w:b/>
                <w:bCs/>
                <w:sz w:val="28"/>
                <w:szCs w:val="28"/>
              </w:rPr>
              <w:t xml:space="preserve">на </w:t>
            </w:r>
            <w:r w:rsidRPr="00D82E33">
              <w:rPr>
                <w:rFonts w:ascii="Times New Roman" w:hAnsi="Times New Roman"/>
                <w:sz w:val="28"/>
                <w:szCs w:val="28"/>
              </w:rPr>
              <w:t>занятие</w:t>
            </w:r>
          </w:p>
        </w:tc>
        <w:tc>
          <w:tcPr>
            <w:tcW w:w="1980" w:type="dxa"/>
          </w:tcPr>
          <w:p w:rsidR="0082452D" w:rsidRPr="00D82E33" w:rsidRDefault="0082452D" w:rsidP="00D82E33">
            <w:pPr>
              <w:pStyle w:val="31"/>
              <w:contextualSpacing/>
              <w:jc w:val="both"/>
              <w:rPr>
                <w:rFonts w:ascii="Times New Roman" w:hAnsi="Times New Roman"/>
                <w:sz w:val="28"/>
                <w:szCs w:val="28"/>
              </w:rPr>
            </w:pPr>
            <w:r w:rsidRPr="00D82E33">
              <w:rPr>
                <w:rFonts w:ascii="Times New Roman" w:hAnsi="Times New Roman"/>
                <w:b/>
                <w:bCs/>
                <w:sz w:val="28"/>
                <w:szCs w:val="28"/>
              </w:rPr>
              <w:t xml:space="preserve">с </w:t>
            </w:r>
            <w:r w:rsidRPr="00D82E33">
              <w:rPr>
                <w:rFonts w:ascii="Times New Roman" w:hAnsi="Times New Roman"/>
                <w:sz w:val="28"/>
                <w:szCs w:val="28"/>
              </w:rPr>
              <w:t>занятия</w:t>
            </w:r>
          </w:p>
        </w:tc>
      </w:tr>
      <w:tr w:rsidR="0082452D" w:rsidRPr="00D82E33" w:rsidTr="00D82E33">
        <w:tc>
          <w:tcPr>
            <w:tcW w:w="1980" w:type="dxa"/>
          </w:tcPr>
          <w:p w:rsidR="0082452D" w:rsidRPr="00D82E33" w:rsidRDefault="0082452D" w:rsidP="00D82E33">
            <w:pPr>
              <w:pStyle w:val="31"/>
              <w:contextualSpacing/>
              <w:jc w:val="both"/>
              <w:rPr>
                <w:rFonts w:ascii="Times New Roman" w:hAnsi="Times New Roman"/>
                <w:sz w:val="28"/>
                <w:szCs w:val="28"/>
              </w:rPr>
            </w:pPr>
            <w:r w:rsidRPr="00D82E33">
              <w:rPr>
                <w:rFonts w:ascii="Times New Roman" w:hAnsi="Times New Roman"/>
                <w:b/>
                <w:bCs/>
                <w:sz w:val="28"/>
                <w:szCs w:val="28"/>
              </w:rPr>
              <w:t>в</w:t>
            </w:r>
            <w:r w:rsidRPr="00D82E33">
              <w:rPr>
                <w:rFonts w:ascii="Times New Roman" w:hAnsi="Times New Roman"/>
                <w:sz w:val="28"/>
                <w:szCs w:val="28"/>
              </w:rPr>
              <w:t xml:space="preserve"> музей</w:t>
            </w:r>
          </w:p>
        </w:tc>
        <w:tc>
          <w:tcPr>
            <w:tcW w:w="2340" w:type="dxa"/>
          </w:tcPr>
          <w:p w:rsidR="0082452D" w:rsidRPr="00D82E33" w:rsidRDefault="0082452D" w:rsidP="00D82E33">
            <w:pPr>
              <w:pStyle w:val="31"/>
              <w:contextualSpacing/>
              <w:jc w:val="both"/>
              <w:rPr>
                <w:rFonts w:ascii="Times New Roman" w:hAnsi="Times New Roman"/>
                <w:sz w:val="28"/>
                <w:szCs w:val="28"/>
              </w:rPr>
            </w:pPr>
            <w:r w:rsidRPr="00D82E33">
              <w:rPr>
                <w:rFonts w:ascii="Times New Roman" w:hAnsi="Times New Roman"/>
                <w:b/>
                <w:bCs/>
                <w:sz w:val="28"/>
                <w:szCs w:val="28"/>
              </w:rPr>
              <w:t xml:space="preserve">из </w:t>
            </w:r>
            <w:r w:rsidRPr="00D82E33">
              <w:rPr>
                <w:rFonts w:ascii="Times New Roman" w:hAnsi="Times New Roman"/>
                <w:sz w:val="28"/>
                <w:szCs w:val="28"/>
              </w:rPr>
              <w:t>музея</w:t>
            </w:r>
          </w:p>
        </w:tc>
        <w:tc>
          <w:tcPr>
            <w:tcW w:w="2160" w:type="dxa"/>
          </w:tcPr>
          <w:p w:rsidR="0082452D" w:rsidRPr="00D82E33" w:rsidRDefault="0082452D" w:rsidP="00D82E33">
            <w:pPr>
              <w:pStyle w:val="31"/>
              <w:contextualSpacing/>
              <w:jc w:val="both"/>
              <w:rPr>
                <w:rFonts w:ascii="Times New Roman" w:hAnsi="Times New Roman"/>
                <w:sz w:val="28"/>
                <w:szCs w:val="28"/>
              </w:rPr>
            </w:pPr>
            <w:r w:rsidRPr="00D82E33">
              <w:rPr>
                <w:rFonts w:ascii="Times New Roman" w:hAnsi="Times New Roman"/>
                <w:b/>
                <w:bCs/>
                <w:sz w:val="28"/>
                <w:szCs w:val="28"/>
              </w:rPr>
              <w:t xml:space="preserve">на  </w:t>
            </w:r>
            <w:r w:rsidRPr="00D82E33">
              <w:rPr>
                <w:rFonts w:ascii="Times New Roman" w:hAnsi="Times New Roman"/>
                <w:sz w:val="28"/>
                <w:szCs w:val="28"/>
              </w:rPr>
              <w:t xml:space="preserve">работу </w:t>
            </w:r>
          </w:p>
        </w:tc>
        <w:tc>
          <w:tcPr>
            <w:tcW w:w="1980" w:type="dxa"/>
          </w:tcPr>
          <w:p w:rsidR="0082452D" w:rsidRPr="00D82E33" w:rsidRDefault="0082452D" w:rsidP="00D82E33">
            <w:pPr>
              <w:pStyle w:val="31"/>
              <w:contextualSpacing/>
              <w:jc w:val="both"/>
              <w:rPr>
                <w:rFonts w:ascii="Times New Roman" w:hAnsi="Times New Roman"/>
                <w:sz w:val="28"/>
                <w:szCs w:val="28"/>
              </w:rPr>
            </w:pPr>
            <w:r w:rsidRPr="00D82E33">
              <w:rPr>
                <w:rFonts w:ascii="Times New Roman" w:hAnsi="Times New Roman"/>
                <w:b/>
                <w:bCs/>
                <w:sz w:val="28"/>
                <w:szCs w:val="28"/>
              </w:rPr>
              <w:t xml:space="preserve">с </w:t>
            </w:r>
            <w:r w:rsidRPr="00D82E33">
              <w:rPr>
                <w:rFonts w:ascii="Times New Roman" w:hAnsi="Times New Roman"/>
                <w:sz w:val="28"/>
                <w:szCs w:val="28"/>
              </w:rPr>
              <w:t>работы</w:t>
            </w:r>
          </w:p>
        </w:tc>
      </w:tr>
      <w:tr w:rsidR="0082452D" w:rsidRPr="00D82E33" w:rsidTr="00D82E33">
        <w:tc>
          <w:tcPr>
            <w:tcW w:w="1980" w:type="dxa"/>
          </w:tcPr>
          <w:p w:rsidR="0082452D" w:rsidRPr="00D82E33" w:rsidRDefault="0082452D" w:rsidP="00D82E33">
            <w:pPr>
              <w:pStyle w:val="31"/>
              <w:contextualSpacing/>
              <w:jc w:val="both"/>
              <w:rPr>
                <w:rFonts w:ascii="Times New Roman" w:hAnsi="Times New Roman"/>
                <w:sz w:val="28"/>
                <w:szCs w:val="28"/>
              </w:rPr>
            </w:pPr>
            <w:r w:rsidRPr="00D82E33">
              <w:rPr>
                <w:rFonts w:ascii="Times New Roman" w:hAnsi="Times New Roman"/>
                <w:b/>
                <w:bCs/>
                <w:sz w:val="28"/>
                <w:szCs w:val="28"/>
              </w:rPr>
              <w:t>в</w:t>
            </w:r>
            <w:r w:rsidRPr="00D82E33">
              <w:rPr>
                <w:rFonts w:ascii="Times New Roman" w:hAnsi="Times New Roman"/>
                <w:sz w:val="28"/>
                <w:szCs w:val="28"/>
              </w:rPr>
              <w:t xml:space="preserve"> аудиторию</w:t>
            </w:r>
          </w:p>
        </w:tc>
        <w:tc>
          <w:tcPr>
            <w:tcW w:w="2340" w:type="dxa"/>
          </w:tcPr>
          <w:p w:rsidR="0082452D" w:rsidRPr="00D82E33" w:rsidRDefault="0082452D" w:rsidP="00D82E33">
            <w:pPr>
              <w:pStyle w:val="31"/>
              <w:contextualSpacing/>
              <w:jc w:val="both"/>
              <w:rPr>
                <w:rFonts w:ascii="Times New Roman" w:hAnsi="Times New Roman"/>
                <w:sz w:val="28"/>
                <w:szCs w:val="28"/>
              </w:rPr>
            </w:pPr>
            <w:r w:rsidRPr="00D82E33">
              <w:rPr>
                <w:rFonts w:ascii="Times New Roman" w:hAnsi="Times New Roman"/>
                <w:b/>
                <w:bCs/>
                <w:sz w:val="28"/>
                <w:szCs w:val="28"/>
              </w:rPr>
              <w:t xml:space="preserve">из </w:t>
            </w:r>
            <w:r w:rsidRPr="00D82E33">
              <w:rPr>
                <w:rFonts w:ascii="Times New Roman" w:hAnsi="Times New Roman"/>
                <w:sz w:val="28"/>
                <w:szCs w:val="28"/>
              </w:rPr>
              <w:t xml:space="preserve"> аудитории</w:t>
            </w:r>
          </w:p>
        </w:tc>
        <w:tc>
          <w:tcPr>
            <w:tcW w:w="2160" w:type="dxa"/>
          </w:tcPr>
          <w:p w:rsidR="0082452D" w:rsidRPr="00D82E33" w:rsidRDefault="0082452D" w:rsidP="00D82E33">
            <w:pPr>
              <w:pStyle w:val="31"/>
              <w:contextualSpacing/>
              <w:jc w:val="both"/>
              <w:rPr>
                <w:rFonts w:ascii="Times New Roman" w:hAnsi="Times New Roman"/>
                <w:b/>
                <w:bCs/>
                <w:sz w:val="28"/>
                <w:szCs w:val="28"/>
              </w:rPr>
            </w:pPr>
            <w:r w:rsidRPr="00D82E33">
              <w:rPr>
                <w:rFonts w:ascii="Times New Roman" w:hAnsi="Times New Roman"/>
                <w:b/>
                <w:bCs/>
                <w:sz w:val="28"/>
                <w:szCs w:val="28"/>
              </w:rPr>
              <w:t xml:space="preserve">на </w:t>
            </w:r>
            <w:r w:rsidRPr="00D82E33">
              <w:rPr>
                <w:rFonts w:ascii="Times New Roman" w:hAnsi="Times New Roman"/>
                <w:sz w:val="28"/>
                <w:szCs w:val="28"/>
              </w:rPr>
              <w:t xml:space="preserve"> практику </w:t>
            </w:r>
          </w:p>
        </w:tc>
        <w:tc>
          <w:tcPr>
            <w:tcW w:w="1980" w:type="dxa"/>
          </w:tcPr>
          <w:p w:rsidR="0082452D" w:rsidRPr="00D82E33" w:rsidRDefault="0082452D" w:rsidP="00D82E33">
            <w:pPr>
              <w:pStyle w:val="31"/>
              <w:contextualSpacing/>
              <w:jc w:val="both"/>
              <w:rPr>
                <w:rFonts w:ascii="Times New Roman" w:hAnsi="Times New Roman"/>
                <w:sz w:val="28"/>
                <w:szCs w:val="28"/>
              </w:rPr>
            </w:pPr>
            <w:r w:rsidRPr="00D82E33">
              <w:rPr>
                <w:rFonts w:ascii="Times New Roman" w:hAnsi="Times New Roman"/>
                <w:b/>
                <w:bCs/>
                <w:sz w:val="28"/>
                <w:szCs w:val="28"/>
              </w:rPr>
              <w:t xml:space="preserve">с </w:t>
            </w:r>
            <w:r w:rsidRPr="00D82E33">
              <w:rPr>
                <w:rFonts w:ascii="Times New Roman" w:hAnsi="Times New Roman"/>
                <w:sz w:val="28"/>
                <w:szCs w:val="28"/>
              </w:rPr>
              <w:t>практики</w:t>
            </w:r>
          </w:p>
        </w:tc>
      </w:tr>
      <w:tr w:rsidR="0082452D" w:rsidRPr="00D82E33" w:rsidTr="00D82E33">
        <w:tc>
          <w:tcPr>
            <w:tcW w:w="1980" w:type="dxa"/>
          </w:tcPr>
          <w:p w:rsidR="0082452D" w:rsidRPr="00D82E33" w:rsidRDefault="0082452D" w:rsidP="00D82E33">
            <w:pPr>
              <w:pStyle w:val="31"/>
              <w:contextualSpacing/>
              <w:jc w:val="both"/>
              <w:rPr>
                <w:rFonts w:ascii="Times New Roman" w:hAnsi="Times New Roman"/>
                <w:sz w:val="28"/>
                <w:szCs w:val="28"/>
              </w:rPr>
            </w:pPr>
            <w:r w:rsidRPr="00D82E33">
              <w:rPr>
                <w:rFonts w:ascii="Times New Roman" w:hAnsi="Times New Roman"/>
                <w:b/>
                <w:bCs/>
                <w:sz w:val="28"/>
                <w:szCs w:val="28"/>
              </w:rPr>
              <w:t>в</w:t>
            </w:r>
            <w:r w:rsidRPr="00D82E33">
              <w:rPr>
                <w:rFonts w:ascii="Times New Roman" w:hAnsi="Times New Roman"/>
                <w:sz w:val="28"/>
                <w:szCs w:val="28"/>
              </w:rPr>
              <w:t xml:space="preserve"> библиотеку</w:t>
            </w:r>
          </w:p>
        </w:tc>
        <w:tc>
          <w:tcPr>
            <w:tcW w:w="2340" w:type="dxa"/>
          </w:tcPr>
          <w:p w:rsidR="0082452D" w:rsidRPr="00D82E33" w:rsidRDefault="0082452D" w:rsidP="00D82E33">
            <w:pPr>
              <w:pStyle w:val="31"/>
              <w:contextualSpacing/>
              <w:jc w:val="both"/>
              <w:rPr>
                <w:rFonts w:ascii="Times New Roman" w:hAnsi="Times New Roman"/>
                <w:sz w:val="28"/>
                <w:szCs w:val="28"/>
              </w:rPr>
            </w:pPr>
            <w:r w:rsidRPr="00D82E33">
              <w:rPr>
                <w:rFonts w:ascii="Times New Roman" w:hAnsi="Times New Roman"/>
                <w:b/>
                <w:bCs/>
                <w:sz w:val="28"/>
                <w:szCs w:val="28"/>
              </w:rPr>
              <w:t xml:space="preserve">из  </w:t>
            </w:r>
            <w:r w:rsidRPr="00D82E33">
              <w:rPr>
                <w:rFonts w:ascii="Times New Roman" w:hAnsi="Times New Roman"/>
                <w:sz w:val="28"/>
                <w:szCs w:val="28"/>
              </w:rPr>
              <w:t xml:space="preserve">библиотеки </w:t>
            </w:r>
          </w:p>
        </w:tc>
        <w:tc>
          <w:tcPr>
            <w:tcW w:w="2160" w:type="dxa"/>
          </w:tcPr>
          <w:p w:rsidR="0082452D" w:rsidRPr="00D82E33" w:rsidRDefault="0082452D" w:rsidP="00D82E33">
            <w:pPr>
              <w:pStyle w:val="31"/>
              <w:contextualSpacing/>
              <w:jc w:val="both"/>
              <w:rPr>
                <w:rFonts w:ascii="Times New Roman" w:hAnsi="Times New Roman"/>
                <w:b/>
                <w:bCs/>
                <w:color w:val="FFFF99"/>
                <w:sz w:val="28"/>
                <w:szCs w:val="28"/>
              </w:rPr>
            </w:pPr>
            <w:r w:rsidRPr="00D82E33">
              <w:rPr>
                <w:rFonts w:ascii="Times New Roman" w:hAnsi="Times New Roman"/>
                <w:b/>
                <w:bCs/>
                <w:sz w:val="28"/>
                <w:szCs w:val="28"/>
              </w:rPr>
              <w:t xml:space="preserve">на  </w:t>
            </w:r>
            <w:r w:rsidRPr="00D82E33">
              <w:rPr>
                <w:rFonts w:ascii="Times New Roman" w:hAnsi="Times New Roman"/>
                <w:sz w:val="28"/>
                <w:szCs w:val="28"/>
              </w:rPr>
              <w:t>стадион</w:t>
            </w:r>
          </w:p>
        </w:tc>
        <w:tc>
          <w:tcPr>
            <w:tcW w:w="1980" w:type="dxa"/>
          </w:tcPr>
          <w:p w:rsidR="0082452D" w:rsidRPr="00D82E33" w:rsidRDefault="0082452D" w:rsidP="00D82E33">
            <w:pPr>
              <w:pStyle w:val="31"/>
              <w:contextualSpacing/>
              <w:jc w:val="both"/>
              <w:rPr>
                <w:rFonts w:ascii="Times New Roman" w:hAnsi="Times New Roman"/>
                <w:sz w:val="28"/>
                <w:szCs w:val="28"/>
              </w:rPr>
            </w:pPr>
            <w:r w:rsidRPr="00D82E33">
              <w:rPr>
                <w:rFonts w:ascii="Times New Roman" w:hAnsi="Times New Roman"/>
                <w:b/>
                <w:bCs/>
                <w:sz w:val="28"/>
                <w:szCs w:val="28"/>
              </w:rPr>
              <w:t xml:space="preserve">со </w:t>
            </w:r>
            <w:r w:rsidRPr="00D82E33">
              <w:rPr>
                <w:rFonts w:ascii="Times New Roman" w:hAnsi="Times New Roman"/>
                <w:sz w:val="28"/>
                <w:szCs w:val="28"/>
              </w:rPr>
              <w:t xml:space="preserve">стадиона </w:t>
            </w:r>
          </w:p>
        </w:tc>
      </w:tr>
    </w:tbl>
    <w:p w:rsidR="0082452D" w:rsidRPr="00D82E33" w:rsidRDefault="0082452D" w:rsidP="00D82E33">
      <w:pPr>
        <w:spacing w:line="240" w:lineRule="auto"/>
        <w:ind w:firstLine="540"/>
        <w:contextualSpacing/>
        <w:jc w:val="both"/>
        <w:rPr>
          <w:rFonts w:ascii="Times New Roman" w:hAnsi="Times New Roman"/>
          <w:sz w:val="28"/>
          <w:szCs w:val="28"/>
        </w:rPr>
      </w:pPr>
    </w:p>
    <w:p w:rsidR="0082452D" w:rsidRPr="00D82E33" w:rsidRDefault="00FC0470" w:rsidP="00FC0470">
      <w:pPr>
        <w:tabs>
          <w:tab w:val="left" w:pos="3249"/>
        </w:tabs>
        <w:spacing w:line="240" w:lineRule="auto"/>
        <w:ind w:firstLine="540"/>
        <w:contextualSpacing/>
        <w:jc w:val="both"/>
        <w:rPr>
          <w:rFonts w:ascii="Times New Roman" w:hAnsi="Times New Roman"/>
          <w:b/>
          <w:i/>
          <w:sz w:val="28"/>
          <w:szCs w:val="28"/>
        </w:rPr>
      </w:pPr>
      <w:r>
        <w:rPr>
          <w:rFonts w:ascii="Times New Roman" w:hAnsi="Times New Roman"/>
          <w:b/>
          <w:i/>
          <w:sz w:val="28"/>
          <w:szCs w:val="28"/>
          <w:lang w:val="uz-Cyrl-UZ"/>
        </w:rPr>
        <w:t xml:space="preserve">               </w:t>
      </w:r>
      <w:r w:rsidR="0082452D" w:rsidRPr="00D82E33">
        <w:rPr>
          <w:rFonts w:ascii="Times New Roman" w:hAnsi="Times New Roman"/>
          <w:b/>
          <w:i/>
          <w:sz w:val="28"/>
          <w:szCs w:val="28"/>
        </w:rPr>
        <w:t>С л о в а р 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7"/>
        <w:gridCol w:w="3137"/>
      </w:tblGrid>
      <w:tr w:rsidR="0082452D" w:rsidRPr="00D82E33" w:rsidTr="00881838">
        <w:tc>
          <w:tcPr>
            <w:tcW w:w="3137" w:type="dxa"/>
          </w:tcPr>
          <w:p w:rsidR="0082452D" w:rsidRPr="00881838" w:rsidRDefault="0082452D" w:rsidP="00881838">
            <w:pPr>
              <w:spacing w:after="0" w:line="240" w:lineRule="auto"/>
              <w:contextualSpacing/>
              <w:jc w:val="both"/>
              <w:rPr>
                <w:rFonts w:ascii="Times New Roman" w:hAnsi="Times New Roman"/>
                <w:b/>
                <w:sz w:val="28"/>
                <w:szCs w:val="28"/>
              </w:rPr>
            </w:pPr>
            <w:r w:rsidRPr="00881838">
              <w:rPr>
                <w:rFonts w:ascii="Times New Roman" w:hAnsi="Times New Roman"/>
                <w:b/>
                <w:sz w:val="28"/>
                <w:szCs w:val="28"/>
              </w:rPr>
              <w:t>Русский</w:t>
            </w:r>
          </w:p>
        </w:tc>
        <w:tc>
          <w:tcPr>
            <w:tcW w:w="3137" w:type="dxa"/>
          </w:tcPr>
          <w:p w:rsidR="0082452D" w:rsidRPr="00881838" w:rsidRDefault="0082452D" w:rsidP="00881838">
            <w:pPr>
              <w:spacing w:after="0" w:line="240" w:lineRule="auto"/>
              <w:contextualSpacing/>
              <w:jc w:val="both"/>
              <w:rPr>
                <w:rFonts w:ascii="Times New Roman" w:hAnsi="Times New Roman"/>
                <w:b/>
                <w:sz w:val="28"/>
                <w:szCs w:val="28"/>
              </w:rPr>
            </w:pPr>
            <w:r w:rsidRPr="00881838">
              <w:rPr>
                <w:rFonts w:ascii="Times New Roman" w:hAnsi="Times New Roman"/>
                <w:b/>
                <w:sz w:val="28"/>
                <w:szCs w:val="28"/>
              </w:rPr>
              <w:t>Узбекский</w:t>
            </w:r>
          </w:p>
        </w:tc>
      </w:tr>
      <w:tr w:rsidR="0082452D" w:rsidRPr="00D82E33" w:rsidTr="00881838">
        <w:tc>
          <w:tcPr>
            <w:tcW w:w="3137"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авторитет</w:t>
            </w:r>
          </w:p>
        </w:tc>
        <w:tc>
          <w:tcPr>
            <w:tcW w:w="3137"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obro', nufuz, e'tibor</w:t>
            </w:r>
          </w:p>
        </w:tc>
      </w:tr>
      <w:tr w:rsidR="0082452D" w:rsidRPr="00D82E33" w:rsidTr="00881838">
        <w:tc>
          <w:tcPr>
            <w:tcW w:w="3137"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база</w:t>
            </w:r>
          </w:p>
        </w:tc>
        <w:tc>
          <w:tcPr>
            <w:tcW w:w="3137"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1. asos, negiz; 2. baza</w:t>
            </w:r>
          </w:p>
        </w:tc>
      </w:tr>
      <w:tr w:rsidR="0082452D" w:rsidRPr="00D82E33" w:rsidTr="00881838">
        <w:tc>
          <w:tcPr>
            <w:tcW w:w="3137"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запас</w:t>
            </w:r>
          </w:p>
        </w:tc>
        <w:tc>
          <w:tcPr>
            <w:tcW w:w="3137"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g'amlama; zahira</w:t>
            </w:r>
          </w:p>
        </w:tc>
      </w:tr>
      <w:tr w:rsidR="0082452D" w:rsidRPr="00D82E33" w:rsidTr="00881838">
        <w:tc>
          <w:tcPr>
            <w:tcW w:w="3137"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инициатива</w:t>
            </w:r>
          </w:p>
        </w:tc>
        <w:tc>
          <w:tcPr>
            <w:tcW w:w="3137"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tashabbus, tashabbuskorlik</w:t>
            </w:r>
          </w:p>
        </w:tc>
      </w:tr>
      <w:tr w:rsidR="0082452D" w:rsidRPr="00002471" w:rsidTr="00881838">
        <w:tc>
          <w:tcPr>
            <w:tcW w:w="3137"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пространство</w:t>
            </w:r>
          </w:p>
        </w:tc>
        <w:tc>
          <w:tcPr>
            <w:tcW w:w="3137" w:type="dxa"/>
          </w:tcPr>
          <w:p w:rsidR="0082452D" w:rsidRPr="00881838" w:rsidRDefault="0082452D" w:rsidP="00881838">
            <w:pPr>
              <w:spacing w:after="0" w:line="240" w:lineRule="auto"/>
              <w:contextualSpacing/>
              <w:jc w:val="both"/>
              <w:rPr>
                <w:rFonts w:ascii="Times New Roman" w:hAnsi="Times New Roman"/>
                <w:sz w:val="28"/>
                <w:szCs w:val="28"/>
                <w:lang w:val="en-US"/>
              </w:rPr>
            </w:pPr>
            <w:r w:rsidRPr="00881838">
              <w:rPr>
                <w:rFonts w:ascii="Times New Roman" w:hAnsi="Times New Roman"/>
                <w:sz w:val="28"/>
                <w:szCs w:val="28"/>
                <w:lang w:val="en-US"/>
              </w:rPr>
              <w:t>bo'sh, bo'shlik, xoli joy; maydon</w:t>
            </w:r>
          </w:p>
        </w:tc>
      </w:tr>
      <w:tr w:rsidR="0082452D" w:rsidRPr="00D82E33" w:rsidTr="00881838">
        <w:tc>
          <w:tcPr>
            <w:tcW w:w="3137" w:type="dxa"/>
          </w:tcPr>
          <w:p w:rsidR="0082452D" w:rsidRPr="00881838" w:rsidRDefault="0082452D" w:rsidP="00881838">
            <w:pPr>
              <w:spacing w:after="0" w:line="240" w:lineRule="auto"/>
              <w:contextualSpacing/>
              <w:jc w:val="both"/>
              <w:rPr>
                <w:rFonts w:ascii="Times New Roman" w:hAnsi="Times New Roman"/>
                <w:sz w:val="28"/>
                <w:szCs w:val="28"/>
                <w:lang w:val="en-US"/>
              </w:rPr>
            </w:pPr>
            <w:r w:rsidRPr="00881838">
              <w:rPr>
                <w:rFonts w:ascii="Times New Roman" w:hAnsi="Times New Roman"/>
                <w:sz w:val="28"/>
                <w:szCs w:val="28"/>
              </w:rPr>
              <w:t>интеллигенция</w:t>
            </w:r>
          </w:p>
        </w:tc>
        <w:tc>
          <w:tcPr>
            <w:tcW w:w="3137"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intelligensiya, ziyolilar</w:t>
            </w:r>
          </w:p>
        </w:tc>
      </w:tr>
      <w:tr w:rsidR="0082452D" w:rsidRPr="00D82E33" w:rsidTr="00881838">
        <w:tc>
          <w:tcPr>
            <w:tcW w:w="3137" w:type="dxa"/>
          </w:tcPr>
          <w:p w:rsidR="0082452D" w:rsidRPr="00881838" w:rsidRDefault="0082452D" w:rsidP="00881838">
            <w:pPr>
              <w:spacing w:after="0" w:line="240" w:lineRule="auto"/>
              <w:contextualSpacing/>
              <w:jc w:val="both"/>
              <w:rPr>
                <w:rFonts w:ascii="Times New Roman" w:hAnsi="Times New Roman"/>
                <w:sz w:val="28"/>
                <w:szCs w:val="28"/>
                <w:lang w:val="en-US"/>
              </w:rPr>
            </w:pPr>
            <w:r w:rsidRPr="00881838">
              <w:rPr>
                <w:rFonts w:ascii="Times New Roman" w:hAnsi="Times New Roman"/>
                <w:sz w:val="28"/>
                <w:szCs w:val="28"/>
              </w:rPr>
              <w:t>политика</w:t>
            </w:r>
          </w:p>
        </w:tc>
        <w:tc>
          <w:tcPr>
            <w:tcW w:w="3137"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siyosat</w:t>
            </w:r>
          </w:p>
        </w:tc>
      </w:tr>
      <w:tr w:rsidR="0082452D" w:rsidRPr="00002471" w:rsidTr="00881838">
        <w:tc>
          <w:tcPr>
            <w:tcW w:w="3137" w:type="dxa"/>
          </w:tcPr>
          <w:p w:rsidR="0082452D" w:rsidRPr="00881838" w:rsidRDefault="0082452D" w:rsidP="00881838">
            <w:pPr>
              <w:spacing w:after="0" w:line="240" w:lineRule="auto"/>
              <w:contextualSpacing/>
              <w:jc w:val="both"/>
              <w:rPr>
                <w:rFonts w:ascii="Times New Roman" w:hAnsi="Times New Roman"/>
                <w:sz w:val="28"/>
                <w:szCs w:val="28"/>
                <w:lang w:val="en-US"/>
              </w:rPr>
            </w:pPr>
            <w:r w:rsidRPr="00881838">
              <w:rPr>
                <w:rFonts w:ascii="Times New Roman" w:hAnsi="Times New Roman"/>
                <w:sz w:val="28"/>
                <w:szCs w:val="28"/>
              </w:rPr>
              <w:t>позиция</w:t>
            </w:r>
          </w:p>
        </w:tc>
        <w:tc>
          <w:tcPr>
            <w:tcW w:w="3137" w:type="dxa"/>
          </w:tcPr>
          <w:p w:rsidR="0082452D" w:rsidRPr="00881838" w:rsidRDefault="0082452D" w:rsidP="00881838">
            <w:pPr>
              <w:spacing w:after="0" w:line="240" w:lineRule="auto"/>
              <w:contextualSpacing/>
              <w:jc w:val="both"/>
              <w:rPr>
                <w:rFonts w:ascii="Times New Roman" w:hAnsi="Times New Roman"/>
                <w:sz w:val="28"/>
                <w:szCs w:val="28"/>
                <w:lang w:val="en-US"/>
              </w:rPr>
            </w:pPr>
            <w:r w:rsidRPr="00881838">
              <w:rPr>
                <w:rFonts w:ascii="Times New Roman" w:hAnsi="Times New Roman"/>
                <w:sz w:val="28"/>
                <w:szCs w:val="28"/>
                <w:lang w:val="en-US"/>
              </w:rPr>
              <w:t xml:space="preserve">1. pozitsiya (qo'shinlar o'rnashgan joy); 2. </w:t>
            </w:r>
            <w:r w:rsidRPr="00881838">
              <w:rPr>
                <w:rFonts w:ascii="Times New Roman" w:hAnsi="Times New Roman"/>
                <w:sz w:val="28"/>
                <w:szCs w:val="28"/>
                <w:lang w:val="en-US"/>
              </w:rPr>
              <w:lastRenderedPageBreak/>
              <w:t>qarash, yo'l; nuqtayi nazar, fikr</w:t>
            </w:r>
          </w:p>
        </w:tc>
      </w:tr>
      <w:tr w:rsidR="0082452D" w:rsidRPr="00002471" w:rsidTr="00881838">
        <w:tc>
          <w:tcPr>
            <w:tcW w:w="3137" w:type="dxa"/>
          </w:tcPr>
          <w:p w:rsidR="0082452D" w:rsidRPr="00881838" w:rsidRDefault="0082452D" w:rsidP="00881838">
            <w:pPr>
              <w:spacing w:after="0" w:line="240" w:lineRule="auto"/>
              <w:contextualSpacing/>
              <w:jc w:val="both"/>
              <w:rPr>
                <w:rFonts w:ascii="Times New Roman" w:hAnsi="Times New Roman"/>
                <w:sz w:val="28"/>
                <w:szCs w:val="28"/>
                <w:lang w:val="en-US"/>
              </w:rPr>
            </w:pPr>
            <w:r w:rsidRPr="00881838">
              <w:rPr>
                <w:rFonts w:ascii="Times New Roman" w:hAnsi="Times New Roman"/>
                <w:sz w:val="28"/>
                <w:szCs w:val="28"/>
              </w:rPr>
              <w:lastRenderedPageBreak/>
              <w:t>система</w:t>
            </w:r>
          </w:p>
        </w:tc>
        <w:tc>
          <w:tcPr>
            <w:tcW w:w="3137" w:type="dxa"/>
          </w:tcPr>
          <w:p w:rsidR="0082452D" w:rsidRPr="00881838" w:rsidRDefault="0082452D" w:rsidP="00881838">
            <w:pPr>
              <w:spacing w:after="0" w:line="240" w:lineRule="auto"/>
              <w:contextualSpacing/>
              <w:jc w:val="both"/>
              <w:rPr>
                <w:rFonts w:ascii="Times New Roman" w:hAnsi="Times New Roman"/>
                <w:sz w:val="28"/>
                <w:szCs w:val="28"/>
                <w:lang w:val="en-US"/>
              </w:rPr>
            </w:pPr>
            <w:r w:rsidRPr="00881838">
              <w:rPr>
                <w:rFonts w:ascii="Times New Roman" w:hAnsi="Times New Roman"/>
                <w:sz w:val="28"/>
                <w:szCs w:val="28"/>
                <w:lang w:val="en-US"/>
              </w:rPr>
              <w:t>sisteva, tizim, tartib; usul; odat</w:t>
            </w:r>
          </w:p>
        </w:tc>
      </w:tr>
      <w:tr w:rsidR="0082452D" w:rsidRPr="00D82E33" w:rsidTr="00881838">
        <w:tc>
          <w:tcPr>
            <w:tcW w:w="3137" w:type="dxa"/>
          </w:tcPr>
          <w:p w:rsidR="0082452D" w:rsidRPr="00881838" w:rsidRDefault="0082452D" w:rsidP="00881838">
            <w:pPr>
              <w:spacing w:after="0" w:line="240" w:lineRule="auto"/>
              <w:contextualSpacing/>
              <w:jc w:val="both"/>
              <w:rPr>
                <w:rFonts w:ascii="Times New Roman" w:hAnsi="Times New Roman"/>
                <w:sz w:val="28"/>
                <w:szCs w:val="28"/>
                <w:lang w:val="en-US"/>
              </w:rPr>
            </w:pPr>
            <w:r w:rsidRPr="00881838">
              <w:rPr>
                <w:rFonts w:ascii="Times New Roman" w:hAnsi="Times New Roman"/>
                <w:sz w:val="28"/>
                <w:szCs w:val="28"/>
              </w:rPr>
              <w:t>равенство</w:t>
            </w:r>
          </w:p>
        </w:tc>
        <w:tc>
          <w:tcPr>
            <w:tcW w:w="3137" w:type="dxa"/>
          </w:tcPr>
          <w:p w:rsidR="0082452D" w:rsidRPr="00881838" w:rsidRDefault="0082452D" w:rsidP="00881838">
            <w:pPr>
              <w:spacing w:after="0" w:line="240" w:lineRule="auto"/>
              <w:contextualSpacing/>
              <w:jc w:val="both"/>
              <w:rPr>
                <w:rFonts w:ascii="Times New Roman" w:hAnsi="Times New Roman"/>
                <w:sz w:val="28"/>
                <w:szCs w:val="28"/>
                <w:lang w:val="en-US"/>
              </w:rPr>
            </w:pPr>
            <w:r w:rsidRPr="00881838">
              <w:rPr>
                <w:rFonts w:ascii="Times New Roman" w:hAnsi="Times New Roman"/>
                <w:sz w:val="28"/>
                <w:szCs w:val="28"/>
                <w:lang w:val="en-US"/>
              </w:rPr>
              <w:t>tenglik</w:t>
            </w:r>
          </w:p>
        </w:tc>
      </w:tr>
    </w:tbl>
    <w:p w:rsidR="0082452D" w:rsidRPr="00D82E33" w:rsidRDefault="0082452D" w:rsidP="00D82E33">
      <w:pPr>
        <w:spacing w:after="0" w:line="240" w:lineRule="auto"/>
        <w:contextualSpacing/>
        <w:jc w:val="both"/>
        <w:rPr>
          <w:rFonts w:ascii="Times New Roman" w:hAnsi="Times New Roman"/>
          <w:b/>
          <w:sz w:val="28"/>
          <w:szCs w:val="28"/>
          <w:lang w:val="uz-Cyrl-UZ"/>
        </w:rPr>
      </w:pPr>
    </w:p>
    <w:p w:rsidR="0082452D" w:rsidRDefault="0082452D" w:rsidP="006338A0">
      <w:pPr>
        <w:pStyle w:val="110"/>
        <w:spacing w:after="0"/>
        <w:jc w:val="center"/>
        <w:rPr>
          <w:b/>
          <w:sz w:val="28"/>
          <w:szCs w:val="28"/>
          <w:lang w:val="uz-Cyrl-UZ"/>
        </w:rPr>
      </w:pPr>
    </w:p>
    <w:p w:rsidR="0082452D" w:rsidRPr="000811E6" w:rsidRDefault="0082452D" w:rsidP="006338A0">
      <w:pPr>
        <w:pStyle w:val="110"/>
        <w:spacing w:after="0"/>
        <w:jc w:val="center"/>
        <w:rPr>
          <w:b/>
          <w:sz w:val="28"/>
          <w:szCs w:val="28"/>
        </w:rPr>
      </w:pPr>
      <w:r>
        <w:rPr>
          <w:b/>
          <w:sz w:val="28"/>
          <w:szCs w:val="28"/>
          <w:lang w:val="uz-Cyrl-UZ"/>
        </w:rPr>
        <w:t>ШЕСТ</w:t>
      </w:r>
      <w:r w:rsidRPr="000811E6">
        <w:rPr>
          <w:b/>
          <w:sz w:val="28"/>
          <w:szCs w:val="28"/>
          <w:lang w:val="uz-Cyrl-UZ"/>
        </w:rPr>
        <w:t>НАДЦАТОЕ</w:t>
      </w:r>
      <w:r w:rsidRPr="000811E6">
        <w:rPr>
          <w:b/>
          <w:sz w:val="28"/>
          <w:szCs w:val="28"/>
        </w:rPr>
        <w:t xml:space="preserve"> ЗАНЯТИЕ</w:t>
      </w:r>
    </w:p>
    <w:p w:rsidR="0082452D" w:rsidRPr="00B5073F" w:rsidRDefault="0082452D" w:rsidP="00EE6230">
      <w:pPr>
        <w:pStyle w:val="43"/>
        <w:shd w:val="clear" w:color="auto" w:fill="auto"/>
        <w:spacing w:line="240" w:lineRule="auto"/>
        <w:ind w:left="20" w:firstLine="480"/>
        <w:jc w:val="both"/>
        <w:rPr>
          <w:b/>
          <w:sz w:val="28"/>
          <w:szCs w:val="28"/>
        </w:rPr>
      </w:pPr>
      <w:r w:rsidRPr="00B5073F">
        <w:rPr>
          <w:b/>
          <w:sz w:val="28"/>
          <w:szCs w:val="28"/>
        </w:rPr>
        <w:t>Лексико-грамматический материал.</w:t>
      </w:r>
    </w:p>
    <w:p w:rsidR="0082452D" w:rsidRPr="006338A0" w:rsidRDefault="0082452D" w:rsidP="006338A0">
      <w:pPr>
        <w:pStyle w:val="110"/>
        <w:spacing w:after="0"/>
        <w:contextualSpacing/>
        <w:rPr>
          <w:sz w:val="28"/>
          <w:szCs w:val="28"/>
        </w:rPr>
      </w:pPr>
      <w:r w:rsidRPr="001962E2">
        <w:rPr>
          <w:b/>
          <w:sz w:val="28"/>
          <w:szCs w:val="28"/>
        </w:rPr>
        <w:t>Синонимия простых и сложных предложений со значением времени.</w:t>
      </w:r>
      <w:r w:rsidRPr="006338A0">
        <w:rPr>
          <w:b/>
          <w:i/>
          <w:sz w:val="28"/>
          <w:szCs w:val="28"/>
        </w:rPr>
        <w:t>Цель занятия:</w:t>
      </w:r>
      <w:r w:rsidRPr="006338A0">
        <w:rPr>
          <w:sz w:val="28"/>
          <w:szCs w:val="28"/>
        </w:rPr>
        <w:t xml:space="preserve"> Развивать устную и письменную речь студентов на основе грамматических правил. Правильно выражать мысль на русском языке.</w:t>
      </w:r>
    </w:p>
    <w:p w:rsidR="0082452D" w:rsidRPr="006338A0" w:rsidRDefault="0082452D" w:rsidP="006338A0">
      <w:pPr>
        <w:pStyle w:val="110"/>
        <w:spacing w:after="0"/>
        <w:contextualSpacing/>
        <w:rPr>
          <w:sz w:val="28"/>
          <w:szCs w:val="28"/>
        </w:rPr>
      </w:pPr>
      <w:r w:rsidRPr="006338A0">
        <w:rPr>
          <w:b/>
          <w:i/>
          <w:sz w:val="28"/>
          <w:szCs w:val="28"/>
        </w:rPr>
        <w:t>Оборудование занятия:</w:t>
      </w:r>
      <w:r w:rsidRPr="006338A0">
        <w:rPr>
          <w:sz w:val="28"/>
          <w:szCs w:val="28"/>
        </w:rPr>
        <w:t xml:space="preserve"> Электронная доска, карточки, учебные пособия.</w:t>
      </w:r>
    </w:p>
    <w:p w:rsidR="0082452D" w:rsidRPr="006338A0" w:rsidRDefault="0082452D" w:rsidP="006338A0">
      <w:pPr>
        <w:pStyle w:val="110"/>
        <w:spacing w:after="0"/>
        <w:contextualSpacing/>
        <w:rPr>
          <w:b/>
          <w:i/>
          <w:sz w:val="28"/>
          <w:szCs w:val="28"/>
        </w:rPr>
      </w:pPr>
    </w:p>
    <w:p w:rsidR="0082452D" w:rsidRPr="006338A0" w:rsidRDefault="0082452D" w:rsidP="006338A0">
      <w:pPr>
        <w:pStyle w:val="110"/>
        <w:spacing w:after="0"/>
        <w:contextualSpacing/>
        <w:rPr>
          <w:b/>
          <w:sz w:val="28"/>
          <w:szCs w:val="28"/>
        </w:rPr>
      </w:pPr>
      <w:r w:rsidRPr="006338A0">
        <w:rPr>
          <w:b/>
          <w:sz w:val="28"/>
          <w:szCs w:val="28"/>
        </w:rPr>
        <w:t>Ход занятия:</w:t>
      </w:r>
    </w:p>
    <w:p w:rsidR="0082452D" w:rsidRPr="006338A0" w:rsidRDefault="0082452D" w:rsidP="00D465B6">
      <w:pPr>
        <w:numPr>
          <w:ilvl w:val="0"/>
          <w:numId w:val="45"/>
        </w:numPr>
        <w:tabs>
          <w:tab w:val="left" w:pos="540"/>
          <w:tab w:val="left" w:pos="1620"/>
          <w:tab w:val="left" w:pos="1800"/>
          <w:tab w:val="left" w:pos="1980"/>
          <w:tab w:val="left" w:pos="2340"/>
        </w:tabs>
        <w:spacing w:after="0" w:line="240" w:lineRule="auto"/>
        <w:ind w:firstLine="540"/>
        <w:contextualSpacing/>
        <w:jc w:val="both"/>
        <w:rPr>
          <w:rFonts w:ascii="Times New Roman" w:hAnsi="Times New Roman"/>
          <w:sz w:val="28"/>
          <w:szCs w:val="28"/>
        </w:rPr>
      </w:pPr>
      <w:r w:rsidRPr="006338A0">
        <w:rPr>
          <w:rFonts w:ascii="Times New Roman" w:hAnsi="Times New Roman"/>
          <w:sz w:val="28"/>
          <w:szCs w:val="28"/>
        </w:rPr>
        <w:t>Организационный момент.</w:t>
      </w:r>
    </w:p>
    <w:p w:rsidR="0082452D" w:rsidRPr="006338A0" w:rsidRDefault="0082452D" w:rsidP="00D465B6">
      <w:pPr>
        <w:numPr>
          <w:ilvl w:val="0"/>
          <w:numId w:val="45"/>
        </w:numPr>
        <w:tabs>
          <w:tab w:val="left" w:pos="540"/>
          <w:tab w:val="left" w:pos="1620"/>
          <w:tab w:val="left" w:pos="1800"/>
          <w:tab w:val="left" w:pos="1980"/>
          <w:tab w:val="left" w:pos="2340"/>
        </w:tabs>
        <w:spacing w:after="0" w:line="240" w:lineRule="auto"/>
        <w:ind w:firstLine="540"/>
        <w:contextualSpacing/>
        <w:jc w:val="both"/>
        <w:rPr>
          <w:rFonts w:ascii="Times New Roman" w:hAnsi="Times New Roman"/>
          <w:sz w:val="28"/>
          <w:szCs w:val="28"/>
        </w:rPr>
      </w:pPr>
      <w:r w:rsidRPr="006338A0">
        <w:rPr>
          <w:rFonts w:ascii="Times New Roman" w:hAnsi="Times New Roman"/>
          <w:sz w:val="28"/>
          <w:szCs w:val="28"/>
        </w:rPr>
        <w:t>Объяснение новой темы.</w:t>
      </w:r>
    </w:p>
    <w:p w:rsidR="0082452D" w:rsidRPr="006338A0" w:rsidRDefault="0082452D" w:rsidP="00D465B6">
      <w:pPr>
        <w:numPr>
          <w:ilvl w:val="0"/>
          <w:numId w:val="45"/>
        </w:numPr>
        <w:tabs>
          <w:tab w:val="left" w:pos="540"/>
          <w:tab w:val="left" w:pos="1620"/>
          <w:tab w:val="left" w:pos="1800"/>
          <w:tab w:val="left" w:pos="1980"/>
          <w:tab w:val="left" w:pos="2340"/>
        </w:tabs>
        <w:spacing w:after="0" w:line="240" w:lineRule="auto"/>
        <w:ind w:firstLine="540"/>
        <w:contextualSpacing/>
        <w:jc w:val="both"/>
        <w:rPr>
          <w:rFonts w:ascii="Times New Roman" w:hAnsi="Times New Roman"/>
          <w:sz w:val="28"/>
          <w:szCs w:val="28"/>
        </w:rPr>
      </w:pPr>
      <w:r w:rsidRPr="006338A0">
        <w:rPr>
          <w:rFonts w:ascii="Times New Roman" w:hAnsi="Times New Roman"/>
          <w:sz w:val="28"/>
          <w:szCs w:val="28"/>
        </w:rPr>
        <w:t>Закрепление новой темы.</w:t>
      </w:r>
    </w:p>
    <w:p w:rsidR="0082452D" w:rsidRPr="006338A0" w:rsidRDefault="0082452D" w:rsidP="00D465B6">
      <w:pPr>
        <w:numPr>
          <w:ilvl w:val="0"/>
          <w:numId w:val="45"/>
        </w:numPr>
        <w:tabs>
          <w:tab w:val="left" w:pos="540"/>
          <w:tab w:val="left" w:pos="1620"/>
          <w:tab w:val="left" w:pos="1800"/>
          <w:tab w:val="left" w:pos="1980"/>
          <w:tab w:val="left" w:pos="2340"/>
        </w:tabs>
        <w:spacing w:after="0" w:line="240" w:lineRule="auto"/>
        <w:ind w:firstLine="540"/>
        <w:contextualSpacing/>
        <w:jc w:val="both"/>
        <w:rPr>
          <w:rFonts w:ascii="Times New Roman" w:hAnsi="Times New Roman"/>
          <w:sz w:val="28"/>
          <w:szCs w:val="28"/>
          <w:lang w:val="en-US"/>
        </w:rPr>
      </w:pPr>
      <w:r w:rsidRPr="006338A0">
        <w:rPr>
          <w:rFonts w:ascii="Times New Roman" w:hAnsi="Times New Roman"/>
          <w:sz w:val="28"/>
          <w:szCs w:val="28"/>
        </w:rPr>
        <w:t>Объяснение грамматического материала.</w:t>
      </w:r>
    </w:p>
    <w:p w:rsidR="0082452D" w:rsidRPr="006338A0" w:rsidRDefault="0082452D" w:rsidP="00D465B6">
      <w:pPr>
        <w:numPr>
          <w:ilvl w:val="0"/>
          <w:numId w:val="45"/>
        </w:numPr>
        <w:tabs>
          <w:tab w:val="left" w:pos="540"/>
          <w:tab w:val="left" w:pos="1620"/>
          <w:tab w:val="left" w:pos="1800"/>
          <w:tab w:val="left" w:pos="1980"/>
          <w:tab w:val="left" w:pos="2340"/>
        </w:tabs>
        <w:spacing w:after="0" w:line="240" w:lineRule="auto"/>
        <w:ind w:firstLine="540"/>
        <w:contextualSpacing/>
        <w:jc w:val="both"/>
        <w:rPr>
          <w:rFonts w:ascii="Times New Roman" w:hAnsi="Times New Roman"/>
          <w:sz w:val="28"/>
          <w:szCs w:val="28"/>
        </w:rPr>
      </w:pPr>
      <w:r w:rsidRPr="006338A0">
        <w:rPr>
          <w:rFonts w:ascii="Times New Roman" w:hAnsi="Times New Roman"/>
          <w:sz w:val="28"/>
          <w:szCs w:val="28"/>
        </w:rPr>
        <w:t xml:space="preserve"> Домашнее задание.</w:t>
      </w:r>
    </w:p>
    <w:p w:rsidR="0082452D" w:rsidRPr="006338A0" w:rsidRDefault="0082452D" w:rsidP="006338A0">
      <w:pPr>
        <w:tabs>
          <w:tab w:val="left" w:pos="540"/>
          <w:tab w:val="left" w:pos="2340"/>
          <w:tab w:val="left" w:pos="2520"/>
        </w:tabs>
        <w:spacing w:after="0" w:line="240" w:lineRule="auto"/>
        <w:ind w:firstLine="539"/>
        <w:contextualSpacing/>
        <w:jc w:val="both"/>
        <w:rPr>
          <w:rFonts w:ascii="Times New Roman" w:hAnsi="Times New Roman"/>
          <w:sz w:val="28"/>
          <w:szCs w:val="28"/>
        </w:rPr>
      </w:pPr>
    </w:p>
    <w:p w:rsidR="0082452D" w:rsidRPr="006338A0" w:rsidRDefault="0082452D" w:rsidP="006338A0">
      <w:pPr>
        <w:tabs>
          <w:tab w:val="left" w:pos="540"/>
          <w:tab w:val="left" w:pos="2340"/>
          <w:tab w:val="left" w:pos="2520"/>
        </w:tabs>
        <w:spacing w:after="0" w:line="240" w:lineRule="auto"/>
        <w:ind w:firstLine="539"/>
        <w:contextualSpacing/>
        <w:jc w:val="both"/>
        <w:rPr>
          <w:rFonts w:ascii="Times New Roman" w:hAnsi="Times New Roman"/>
          <w:b/>
          <w:sz w:val="28"/>
          <w:szCs w:val="28"/>
        </w:rPr>
      </w:pPr>
      <w:r w:rsidRPr="006338A0">
        <w:rPr>
          <w:rFonts w:ascii="Times New Roman" w:hAnsi="Times New Roman"/>
          <w:sz w:val="28"/>
          <w:szCs w:val="28"/>
        </w:rPr>
        <w:t xml:space="preserve">  Проверка посещаемости студентов и готовности аудитории к занятию.</w:t>
      </w:r>
    </w:p>
    <w:p w:rsidR="0082452D" w:rsidRPr="006338A0" w:rsidRDefault="0082452D" w:rsidP="006338A0">
      <w:pPr>
        <w:pStyle w:val="110"/>
        <w:spacing w:after="0"/>
        <w:ind w:firstLine="539"/>
        <w:contextualSpacing/>
        <w:rPr>
          <w:sz w:val="28"/>
          <w:szCs w:val="28"/>
        </w:rPr>
      </w:pPr>
    </w:p>
    <w:p w:rsidR="0082452D" w:rsidRPr="006338A0" w:rsidRDefault="0082452D" w:rsidP="006338A0">
      <w:pPr>
        <w:pStyle w:val="110"/>
        <w:spacing w:after="0"/>
        <w:contextualSpacing/>
        <w:rPr>
          <w:sz w:val="28"/>
          <w:szCs w:val="28"/>
        </w:rPr>
      </w:pPr>
      <w:r w:rsidRPr="006338A0">
        <w:rPr>
          <w:b/>
          <w:i/>
          <w:sz w:val="28"/>
          <w:szCs w:val="28"/>
        </w:rPr>
        <w:t xml:space="preserve">Задание 1. </w:t>
      </w:r>
      <w:r w:rsidRPr="006338A0">
        <w:rPr>
          <w:sz w:val="28"/>
          <w:szCs w:val="28"/>
        </w:rPr>
        <w:t>Прочитайте текст, соблюдая нормы орфоэпии. Поставьте ударе</w:t>
      </w:r>
      <w:r w:rsidRPr="006338A0">
        <w:rPr>
          <w:sz w:val="28"/>
          <w:szCs w:val="28"/>
        </w:rPr>
        <w:softHyphen/>
        <w:t>ния в труднопроизносимых словах. Перескажите его содержание.</w:t>
      </w:r>
    </w:p>
    <w:p w:rsidR="0082452D" w:rsidRPr="006338A0" w:rsidRDefault="0082452D" w:rsidP="006338A0">
      <w:pPr>
        <w:pStyle w:val="110"/>
        <w:spacing w:after="0"/>
        <w:contextualSpacing/>
        <w:jc w:val="center"/>
        <w:rPr>
          <w:b/>
          <w:sz w:val="28"/>
          <w:szCs w:val="28"/>
        </w:rPr>
      </w:pPr>
      <w:r w:rsidRPr="006338A0">
        <w:rPr>
          <w:b/>
          <w:sz w:val="28"/>
          <w:szCs w:val="28"/>
        </w:rPr>
        <w:t>ВЕЛИКИЙ ШЕЛКОВЫЙ ПУТЬ</w:t>
      </w:r>
    </w:p>
    <w:p w:rsidR="0082452D" w:rsidRPr="006338A0" w:rsidRDefault="0082452D" w:rsidP="006338A0">
      <w:pPr>
        <w:pStyle w:val="110"/>
        <w:spacing w:after="0"/>
        <w:contextualSpacing/>
        <w:rPr>
          <w:sz w:val="28"/>
          <w:szCs w:val="28"/>
        </w:rPr>
      </w:pPr>
      <w:r w:rsidRPr="006338A0">
        <w:rPr>
          <w:sz w:val="28"/>
          <w:szCs w:val="28"/>
        </w:rPr>
        <w:t>Великий Шелковый путь - одно из замечательных достижений цивилиза</w:t>
      </w:r>
      <w:r w:rsidRPr="006338A0">
        <w:rPr>
          <w:sz w:val="28"/>
          <w:szCs w:val="28"/>
        </w:rPr>
        <w:softHyphen/>
        <w:t>ции. В его истории запечатлен подвиг отважных первопроходцев, преодолевших пустыни и горы на пути в неведомые страны. По дорогам идущим с Востока на Запад и с Запада на Восток шли караваны с товарами созданными руками земле</w:t>
      </w:r>
      <w:r w:rsidRPr="006338A0">
        <w:rPr>
          <w:sz w:val="28"/>
          <w:szCs w:val="28"/>
        </w:rPr>
        <w:softHyphen/>
        <w:t>дельцев, животноводов и ремесленников. И не только товары. Культура и искус</w:t>
      </w:r>
      <w:r w:rsidRPr="006338A0">
        <w:rPr>
          <w:sz w:val="28"/>
          <w:szCs w:val="28"/>
        </w:rPr>
        <w:softHyphen/>
        <w:t>ство, традиции и обычаи, обряды и религия, язык и ремесло, легенды и преда</w:t>
      </w:r>
      <w:r w:rsidRPr="006338A0">
        <w:rPr>
          <w:sz w:val="28"/>
          <w:szCs w:val="28"/>
        </w:rPr>
        <w:softHyphen/>
        <w:t>ния, все передавалось от одних народов другим, обогащая их ценностями культуры своего народа. А также перенимали, впитывали сами культуру других народов.</w:t>
      </w:r>
    </w:p>
    <w:p w:rsidR="0082452D" w:rsidRDefault="0082452D" w:rsidP="006338A0">
      <w:pPr>
        <w:pStyle w:val="110"/>
        <w:spacing w:after="0"/>
        <w:contextualSpacing/>
        <w:rPr>
          <w:sz w:val="28"/>
          <w:szCs w:val="28"/>
          <w:lang w:val="uz-Cyrl-UZ"/>
        </w:rPr>
      </w:pPr>
      <w:r w:rsidRPr="006338A0">
        <w:rPr>
          <w:sz w:val="28"/>
          <w:szCs w:val="28"/>
        </w:rPr>
        <w:t>Так Великий Шелковый путь впервые в истории человечества соединил различные страны и народы на обширных пространствах от берегов Тихого океана до Средиземного моря, и положил начало объединению всех народов Земли.</w:t>
      </w:r>
    </w:p>
    <w:p w:rsidR="00FC0470" w:rsidRDefault="00FC0470" w:rsidP="006338A0">
      <w:pPr>
        <w:pStyle w:val="110"/>
        <w:spacing w:after="0"/>
        <w:contextualSpacing/>
        <w:rPr>
          <w:sz w:val="28"/>
          <w:szCs w:val="28"/>
          <w:lang w:val="uz-Cyrl-UZ"/>
        </w:rPr>
      </w:pPr>
    </w:p>
    <w:p w:rsidR="00FC0470" w:rsidRDefault="00FC0470" w:rsidP="006338A0">
      <w:pPr>
        <w:pStyle w:val="110"/>
        <w:spacing w:after="0"/>
        <w:contextualSpacing/>
        <w:rPr>
          <w:sz w:val="28"/>
          <w:szCs w:val="28"/>
          <w:lang w:val="uz-Cyrl-UZ"/>
        </w:rPr>
      </w:pPr>
    </w:p>
    <w:p w:rsidR="00FC0470" w:rsidRPr="00FC0470" w:rsidRDefault="00FC0470" w:rsidP="006338A0">
      <w:pPr>
        <w:pStyle w:val="110"/>
        <w:spacing w:after="0"/>
        <w:contextualSpacing/>
        <w:rPr>
          <w:sz w:val="28"/>
          <w:szCs w:val="28"/>
          <w:lang w:val="uz-Cyrl-UZ"/>
        </w:rPr>
      </w:pPr>
    </w:p>
    <w:p w:rsidR="0082452D" w:rsidRPr="006338A0" w:rsidRDefault="0082452D" w:rsidP="006338A0">
      <w:pPr>
        <w:spacing w:line="240" w:lineRule="auto"/>
        <w:ind w:firstLine="540"/>
        <w:contextualSpacing/>
        <w:jc w:val="both"/>
        <w:rPr>
          <w:rStyle w:val="aff6"/>
          <w:rFonts w:ascii="Times New Roman" w:hAnsi="Times New Roman"/>
          <w:i w:val="0"/>
          <w:iCs w:val="0"/>
          <w:sz w:val="28"/>
          <w:szCs w:val="28"/>
        </w:rPr>
      </w:pPr>
      <w:r w:rsidRPr="006338A0">
        <w:rPr>
          <w:rStyle w:val="aff6"/>
          <w:rFonts w:ascii="Times New Roman" w:hAnsi="Times New Roman"/>
          <w:b/>
          <w:iCs w:val="0"/>
          <w:sz w:val="28"/>
          <w:szCs w:val="28"/>
        </w:rPr>
        <w:t xml:space="preserve">Задание 2. </w:t>
      </w:r>
      <w:r w:rsidRPr="006338A0">
        <w:rPr>
          <w:rStyle w:val="aff6"/>
          <w:rFonts w:ascii="Times New Roman" w:hAnsi="Times New Roman"/>
          <w:i w:val="0"/>
          <w:iCs w:val="0"/>
          <w:sz w:val="28"/>
          <w:szCs w:val="28"/>
        </w:rPr>
        <w:t>Прочитайте текст и перескажите методом «Ручка на столе».</w:t>
      </w:r>
    </w:p>
    <w:p w:rsidR="0082452D" w:rsidRPr="006338A0" w:rsidRDefault="004E2080" w:rsidP="006338A0">
      <w:pPr>
        <w:spacing w:line="240" w:lineRule="auto"/>
        <w:contextualSpacing/>
        <w:jc w:val="both"/>
        <w:rPr>
          <w:rFonts w:ascii="Times New Roman" w:hAnsi="Times New Roman"/>
          <w:sz w:val="28"/>
          <w:szCs w:val="28"/>
        </w:rPr>
      </w:pPr>
      <w:r>
        <w:rPr>
          <w:noProof/>
        </w:rPr>
        <mc:AlternateContent>
          <mc:Choice Requires="wps">
            <w:drawing>
              <wp:anchor distT="0" distB="0" distL="114300" distR="114300" simplePos="0" relativeHeight="251610624" behindDoc="0" locked="0" layoutInCell="1" allowOverlap="1">
                <wp:simplePos x="0" y="0"/>
                <wp:positionH relativeFrom="column">
                  <wp:posOffset>2971800</wp:posOffset>
                </wp:positionH>
                <wp:positionV relativeFrom="paragraph">
                  <wp:posOffset>206375</wp:posOffset>
                </wp:positionV>
                <wp:extent cx="342900" cy="514350"/>
                <wp:effectExtent l="57150" t="19050" r="38100" b="57150"/>
                <wp:wrapNone/>
                <wp:docPr id="117" name="Стрелка вниз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14350"/>
                        </a:xfrm>
                        <a:prstGeom prst="downArrow">
                          <a:avLst>
                            <a:gd name="adj1" fmla="val 50000"/>
                            <a:gd name="adj2" fmla="val 37500"/>
                          </a:avLst>
                        </a:prstGeom>
                        <a:solidFill>
                          <a:srgbClr val="9BBB59"/>
                        </a:solidFill>
                        <a:ln w="38100">
                          <a:solidFill>
                            <a:srgbClr val="000000"/>
                          </a:solidFill>
                          <a:miter lim="800000"/>
                          <a:headEnd/>
                          <a:tailEnd/>
                        </a:ln>
                        <a:effectLst>
                          <a:outerShdw dist="28398" dir="3806097" algn="ctr" rotWithShape="0">
                            <a:srgbClr val="4E6128">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447FF" id="Стрелка вниз 117" o:spid="_x0000_s1026" type="#_x0000_t67" style="position:absolute;margin-left:234pt;margin-top:16.25pt;width:27pt;height:40.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" fillcolor="#9bbb59" strokeweight="3pt">
                <v:shadow on="t" color="#4e6128" opacity=".5" offset="1pt"/>
                <v:textbox style="layout-flow:vertical-ideographic"/>
              </v:shape>
            </w:pict>
          </mc:Fallback>
        </mc:AlternateContent>
      </w:r>
      <w:r w:rsidR="0082452D" w:rsidRPr="006338A0">
        <w:rPr>
          <w:rFonts w:ascii="Times New Roman" w:hAnsi="Times New Roman"/>
          <w:sz w:val="28"/>
          <w:szCs w:val="28"/>
        </w:rPr>
        <w:t>Правила метода  «Ручка на  столе»:</w:t>
      </w:r>
    </w:p>
    <w:p w:rsidR="0082452D" w:rsidRPr="006338A0" w:rsidRDefault="0082452D" w:rsidP="006338A0">
      <w:pPr>
        <w:spacing w:line="240" w:lineRule="auto"/>
        <w:contextualSpacing/>
        <w:jc w:val="both"/>
        <w:rPr>
          <w:rFonts w:ascii="Times New Roman" w:hAnsi="Times New Roman"/>
          <w:sz w:val="28"/>
          <w:szCs w:val="28"/>
        </w:rPr>
      </w:pPr>
    </w:p>
    <w:p w:rsidR="0082452D" w:rsidRPr="006338A0" w:rsidRDefault="0082452D" w:rsidP="006338A0">
      <w:pPr>
        <w:spacing w:line="240" w:lineRule="auto"/>
        <w:contextualSpacing/>
        <w:jc w:val="both"/>
        <w:rPr>
          <w:rStyle w:val="aff6"/>
          <w:rFonts w:ascii="Times New Roman" w:hAnsi="Times New Roman"/>
          <w:b/>
          <w:i w:val="0"/>
          <w:sz w:val="28"/>
          <w:szCs w:val="28"/>
        </w:rPr>
      </w:pPr>
    </w:p>
    <w:p w:rsidR="0082452D" w:rsidRPr="006338A0" w:rsidRDefault="004E2080" w:rsidP="006338A0">
      <w:pPr>
        <w:spacing w:line="240" w:lineRule="auto"/>
        <w:contextualSpacing/>
        <w:jc w:val="both"/>
        <w:rPr>
          <w:rStyle w:val="aff6"/>
          <w:rFonts w:ascii="Times New Roman" w:hAnsi="Times New Roman"/>
          <w:b/>
          <w:i w:val="0"/>
          <w:sz w:val="28"/>
          <w:szCs w:val="28"/>
        </w:rPr>
      </w:pPr>
      <w:r>
        <w:rPr>
          <w:noProof/>
        </w:rPr>
        <mc:AlternateContent>
          <mc:Choice Requires="wps">
            <w:drawing>
              <wp:anchor distT="0" distB="0" distL="114300" distR="114300" simplePos="0" relativeHeight="251609600" behindDoc="0" locked="0" layoutInCell="1" allowOverlap="1">
                <wp:simplePos x="0" y="0"/>
                <wp:positionH relativeFrom="column">
                  <wp:posOffset>1028700</wp:posOffset>
                </wp:positionH>
                <wp:positionV relativeFrom="paragraph">
                  <wp:posOffset>23495</wp:posOffset>
                </wp:positionV>
                <wp:extent cx="4343400" cy="1232535"/>
                <wp:effectExtent l="19050" t="19050" r="38100" b="62865"/>
                <wp:wrapNone/>
                <wp:docPr id="116" name="Скругленный прямоугольник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1232535"/>
                        </a:xfrm>
                        <a:prstGeom prst="roundRect">
                          <a:avLst>
                            <a:gd name="adj" fmla="val 16667"/>
                          </a:avLst>
                        </a:prstGeom>
                        <a:solidFill>
                          <a:srgbClr val="9BBB59"/>
                        </a:solidFill>
                        <a:ln w="38100">
                          <a:solidFill>
                            <a:srgbClr val="000000"/>
                          </a:solidFill>
                          <a:round/>
                          <a:headEnd/>
                          <a:tailEnd/>
                        </a:ln>
                        <a:effectLst>
                          <a:outerShdw dist="28398" dir="3806097" algn="ctr" rotWithShape="0">
                            <a:srgbClr val="4E6128">
                              <a:alpha val="50000"/>
                            </a:srgbClr>
                          </a:outerShdw>
                        </a:effectLst>
                      </wps:spPr>
                      <wps:txbx>
                        <w:txbxContent>
                          <w:p w:rsidR="00002471" w:rsidRPr="007E3D50" w:rsidRDefault="00002471" w:rsidP="006338A0">
                            <w:pPr>
                              <w:jc w:val="both"/>
                              <w:rPr>
                                <w:rFonts w:ascii="Times New Roman" w:hAnsi="Times New Roman"/>
                              </w:rPr>
                            </w:pPr>
                            <w:r w:rsidRPr="007E3D50">
                              <w:rPr>
                                <w:rFonts w:ascii="Times New Roman" w:hAnsi="Times New Roman"/>
                              </w:rPr>
                              <w:t>Передавая друг другу ручку, студенты по одному или двум предложениям пересказывают текст, очередной студент не должен повторять сказанные ранее предложения. Таким образом, студенты, дополняя друг друга, полностью пересказывают текст. Преподаватель оценивает их знания.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6" o:spid="_x0000_s1052" style="position:absolute;left:0;text-align:left;margin-left:81pt;margin-top:1.85pt;width:342pt;height:97.0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" fillcolor="#9bbb59" strokeweight="3pt">
                <v:shadow on="t" color="#4e6128" opacity=".5" offset="1pt"/>
                <v:textbox>
                  <w:txbxContent>
                    <w:p w:rsidR="00002471" w:rsidRPr="007E3D50" w:rsidRDefault="00002471" w:rsidP="006338A0">
                      <w:pPr>
                        <w:jc w:val="both"/>
                        <w:rPr>
                          <w:rFonts w:ascii="Times New Roman" w:hAnsi="Times New Roman"/>
                        </w:rPr>
                      </w:pPr>
                      <w:r w:rsidRPr="007E3D50">
                        <w:rPr>
                          <w:rFonts w:ascii="Times New Roman" w:hAnsi="Times New Roman"/>
                        </w:rPr>
                        <w:t>Передавая друг другу ручку, студенты по одному или двум предложениям пересказывают текст, очередной студент не должен повторять сказанные ранее предложения. Таким образом, студенты, дополняя друг друга, полностью пересказывают текст. Преподаватель оценивает их знания.</w:t>
                      </w:r>
                    </w:p>
                  </w:txbxContent>
                </v:textbox>
              </v:roundrect>
            </w:pict>
          </mc:Fallback>
        </mc:AlternateContent>
      </w:r>
    </w:p>
    <w:p w:rsidR="0082452D" w:rsidRPr="006338A0" w:rsidRDefault="0082452D" w:rsidP="006338A0">
      <w:pPr>
        <w:spacing w:line="240" w:lineRule="auto"/>
        <w:contextualSpacing/>
        <w:jc w:val="both"/>
        <w:rPr>
          <w:rStyle w:val="aff6"/>
          <w:rFonts w:ascii="Times New Roman" w:hAnsi="Times New Roman"/>
          <w:b/>
          <w:i w:val="0"/>
          <w:sz w:val="28"/>
          <w:szCs w:val="28"/>
        </w:rPr>
      </w:pPr>
    </w:p>
    <w:p w:rsidR="0082452D" w:rsidRDefault="0082452D" w:rsidP="006338A0">
      <w:pPr>
        <w:spacing w:line="240" w:lineRule="auto"/>
        <w:contextualSpacing/>
        <w:jc w:val="both"/>
        <w:rPr>
          <w:rFonts w:ascii="Times New Roman" w:hAnsi="Times New Roman"/>
          <w:b/>
          <w:bCs/>
          <w:iCs/>
          <w:sz w:val="28"/>
          <w:szCs w:val="28"/>
        </w:rPr>
      </w:pPr>
    </w:p>
    <w:p w:rsidR="0082452D" w:rsidRDefault="0082452D" w:rsidP="006338A0">
      <w:pPr>
        <w:spacing w:line="240" w:lineRule="auto"/>
        <w:contextualSpacing/>
        <w:jc w:val="both"/>
        <w:rPr>
          <w:rFonts w:ascii="Times New Roman" w:hAnsi="Times New Roman"/>
          <w:b/>
          <w:bCs/>
          <w:iCs/>
          <w:sz w:val="28"/>
          <w:szCs w:val="28"/>
        </w:rPr>
      </w:pPr>
    </w:p>
    <w:p w:rsidR="0082452D" w:rsidRDefault="0082452D" w:rsidP="006338A0">
      <w:pPr>
        <w:spacing w:line="240" w:lineRule="auto"/>
        <w:contextualSpacing/>
        <w:jc w:val="both"/>
        <w:rPr>
          <w:rFonts w:ascii="Times New Roman" w:hAnsi="Times New Roman"/>
          <w:b/>
          <w:bCs/>
          <w:iCs/>
          <w:sz w:val="28"/>
          <w:szCs w:val="28"/>
        </w:rPr>
      </w:pPr>
    </w:p>
    <w:p w:rsidR="0082452D" w:rsidRPr="006338A0" w:rsidRDefault="0082452D" w:rsidP="006338A0">
      <w:pPr>
        <w:spacing w:line="240" w:lineRule="auto"/>
        <w:contextualSpacing/>
        <w:jc w:val="both"/>
        <w:rPr>
          <w:rFonts w:ascii="Times New Roman" w:hAnsi="Times New Roman"/>
          <w:b/>
          <w:bCs/>
          <w:iCs/>
          <w:sz w:val="28"/>
          <w:szCs w:val="28"/>
        </w:rPr>
      </w:pPr>
    </w:p>
    <w:p w:rsidR="0082452D" w:rsidRPr="006338A0" w:rsidRDefault="0082452D" w:rsidP="006338A0">
      <w:pPr>
        <w:pStyle w:val="110"/>
        <w:spacing w:after="0"/>
        <w:contextualSpacing/>
        <w:rPr>
          <w:sz w:val="28"/>
          <w:szCs w:val="28"/>
        </w:rPr>
      </w:pPr>
      <w:r w:rsidRPr="006338A0">
        <w:rPr>
          <w:b/>
          <w:i/>
          <w:sz w:val="28"/>
          <w:szCs w:val="28"/>
        </w:rPr>
        <w:t>Задание 3.</w:t>
      </w:r>
      <w:r w:rsidRPr="006338A0">
        <w:rPr>
          <w:sz w:val="28"/>
          <w:szCs w:val="28"/>
        </w:rPr>
        <w:t xml:space="preserve"> Составьте вопросы к тексту.</w:t>
      </w:r>
    </w:p>
    <w:p w:rsidR="0082452D" w:rsidRPr="006338A0" w:rsidRDefault="0082452D" w:rsidP="006338A0">
      <w:pPr>
        <w:pStyle w:val="110"/>
        <w:spacing w:after="0"/>
        <w:contextualSpacing/>
        <w:rPr>
          <w:sz w:val="28"/>
          <w:szCs w:val="28"/>
        </w:rPr>
      </w:pPr>
      <w:r w:rsidRPr="006338A0">
        <w:rPr>
          <w:b/>
          <w:i/>
          <w:sz w:val="28"/>
          <w:szCs w:val="28"/>
        </w:rPr>
        <w:t>Задание 4.</w:t>
      </w:r>
      <w:r w:rsidRPr="006338A0">
        <w:rPr>
          <w:sz w:val="28"/>
          <w:szCs w:val="28"/>
        </w:rPr>
        <w:t xml:space="preserve"> Назовите крупные города Республики Узбекистан, через кото</w:t>
      </w:r>
      <w:r w:rsidRPr="006338A0">
        <w:rPr>
          <w:sz w:val="28"/>
          <w:szCs w:val="28"/>
        </w:rPr>
        <w:softHyphen/>
        <w:t>рые проходил Великий Шелковый путь. В каком из этих городов вы бывали? Расскажите о том, что вам больше всего запомнилось.</w:t>
      </w:r>
    </w:p>
    <w:p w:rsidR="0082452D" w:rsidRPr="006338A0" w:rsidRDefault="0082452D" w:rsidP="006338A0">
      <w:pPr>
        <w:pStyle w:val="110"/>
        <w:spacing w:after="0"/>
        <w:contextualSpacing/>
        <w:jc w:val="center"/>
        <w:rPr>
          <w:b/>
          <w:sz w:val="28"/>
          <w:szCs w:val="28"/>
        </w:rPr>
      </w:pPr>
      <w:r w:rsidRPr="006338A0">
        <w:rPr>
          <w:b/>
          <w:sz w:val="28"/>
          <w:szCs w:val="28"/>
        </w:rPr>
        <w:t>НЕМНОГО СТИЛИСТИКИ</w:t>
      </w:r>
    </w:p>
    <w:p w:rsidR="0082452D" w:rsidRPr="006338A0" w:rsidRDefault="0082452D" w:rsidP="006338A0">
      <w:pPr>
        <w:pStyle w:val="110"/>
        <w:spacing w:after="0"/>
        <w:contextualSpacing/>
        <w:rPr>
          <w:b/>
          <w:sz w:val="28"/>
          <w:szCs w:val="28"/>
        </w:rPr>
      </w:pPr>
      <w:r w:rsidRPr="006338A0">
        <w:rPr>
          <w:b/>
          <w:sz w:val="28"/>
          <w:szCs w:val="28"/>
        </w:rPr>
        <w:t>Р е ч ь</w:t>
      </w:r>
    </w:p>
    <w:p w:rsidR="0082452D" w:rsidRPr="006338A0" w:rsidRDefault="0082452D" w:rsidP="006338A0">
      <w:pPr>
        <w:pStyle w:val="110"/>
        <w:spacing w:after="0"/>
        <w:contextualSpacing/>
        <w:rPr>
          <w:sz w:val="28"/>
          <w:szCs w:val="28"/>
        </w:rPr>
      </w:pPr>
      <w:r w:rsidRPr="006338A0">
        <w:rPr>
          <w:sz w:val="28"/>
          <w:szCs w:val="28"/>
        </w:rPr>
        <w:t>Что мы знаем о речи, её стилях и типах, о тексте</w:t>
      </w:r>
    </w:p>
    <w:p w:rsidR="0082452D" w:rsidRPr="006338A0" w:rsidRDefault="0082452D" w:rsidP="006338A0">
      <w:pPr>
        <w:pStyle w:val="110"/>
        <w:spacing w:after="0"/>
        <w:contextualSpacing/>
        <w:rPr>
          <w:b/>
          <w:i/>
          <w:sz w:val="28"/>
          <w:szCs w:val="28"/>
        </w:rPr>
      </w:pPr>
      <w:r w:rsidRPr="006338A0">
        <w:rPr>
          <w:b/>
          <w:i/>
          <w:sz w:val="28"/>
          <w:szCs w:val="28"/>
          <w:lang w:val="en-US"/>
        </w:rPr>
        <w:t>I</w:t>
      </w:r>
      <w:r w:rsidRPr="006338A0">
        <w:rPr>
          <w:b/>
          <w:i/>
          <w:sz w:val="28"/>
          <w:szCs w:val="28"/>
        </w:rPr>
        <w:t>. Виды речи</w:t>
      </w:r>
    </w:p>
    <w:p w:rsidR="0082452D" w:rsidRPr="006338A0" w:rsidRDefault="0082452D" w:rsidP="006338A0">
      <w:pPr>
        <w:pStyle w:val="110"/>
        <w:spacing w:after="0"/>
        <w:ind w:firstLine="0"/>
        <w:contextualSpacing/>
        <w:rPr>
          <w:b/>
          <w:sz w:val="28"/>
          <w:szCs w:val="28"/>
        </w:rPr>
      </w:pPr>
      <w:r w:rsidRPr="006338A0">
        <w:rPr>
          <w:b/>
          <w:sz w:val="28"/>
          <w:szCs w:val="28"/>
        </w:rPr>
        <w:t>В с п о м н и т е !</w:t>
      </w:r>
    </w:p>
    <w:p w:rsidR="0082452D" w:rsidRPr="006338A0" w:rsidRDefault="0082452D" w:rsidP="006338A0">
      <w:pPr>
        <w:pStyle w:val="110"/>
        <w:spacing w:after="0"/>
        <w:contextualSpacing/>
        <w:rPr>
          <w:sz w:val="28"/>
          <w:szCs w:val="28"/>
        </w:rPr>
      </w:pPr>
      <w:r w:rsidRPr="006338A0">
        <w:rPr>
          <w:b/>
          <w:sz w:val="28"/>
          <w:szCs w:val="28"/>
        </w:rPr>
        <w:t>Речь</w:t>
      </w:r>
      <w:r w:rsidRPr="006338A0">
        <w:rPr>
          <w:sz w:val="28"/>
          <w:szCs w:val="28"/>
        </w:rPr>
        <w:t xml:space="preserve"> - это использование языка для общения людей между собой (язык «в работе»).</w:t>
      </w:r>
    </w:p>
    <w:p w:rsidR="0082452D" w:rsidRPr="006338A0" w:rsidRDefault="0082452D" w:rsidP="006338A0">
      <w:pPr>
        <w:pStyle w:val="110"/>
        <w:spacing w:after="0"/>
        <w:contextualSpacing/>
        <w:rPr>
          <w:sz w:val="28"/>
          <w:szCs w:val="28"/>
        </w:rPr>
      </w:pPr>
      <w:r w:rsidRPr="006338A0">
        <w:rPr>
          <w:sz w:val="28"/>
          <w:szCs w:val="28"/>
        </w:rPr>
        <w:t xml:space="preserve">Речь бывает устная и письменная, монологическая и диалогическая. </w:t>
      </w:r>
    </w:p>
    <w:p w:rsidR="0082452D" w:rsidRPr="006338A0" w:rsidRDefault="0082452D" w:rsidP="006338A0">
      <w:pPr>
        <w:pStyle w:val="110"/>
        <w:spacing w:after="0"/>
        <w:contextualSpacing/>
        <w:rPr>
          <w:i/>
          <w:sz w:val="28"/>
          <w:szCs w:val="28"/>
          <w:u w:val="single"/>
        </w:rPr>
      </w:pPr>
      <w:r w:rsidRPr="006338A0">
        <w:rPr>
          <w:i/>
          <w:sz w:val="28"/>
          <w:szCs w:val="28"/>
          <w:u w:val="single"/>
        </w:rPr>
        <w:t>Ответьте на вопросы.</w:t>
      </w:r>
    </w:p>
    <w:p w:rsidR="0082452D" w:rsidRPr="006338A0" w:rsidRDefault="0082452D" w:rsidP="006338A0">
      <w:pPr>
        <w:pStyle w:val="110"/>
        <w:spacing w:after="0"/>
        <w:ind w:firstLine="900"/>
        <w:contextualSpacing/>
        <w:rPr>
          <w:sz w:val="28"/>
          <w:szCs w:val="28"/>
        </w:rPr>
      </w:pPr>
      <w:r w:rsidRPr="006338A0">
        <w:rPr>
          <w:sz w:val="28"/>
          <w:szCs w:val="28"/>
        </w:rPr>
        <w:t>1. Что такое устная речь?</w:t>
      </w:r>
    </w:p>
    <w:p w:rsidR="0082452D" w:rsidRPr="006338A0" w:rsidRDefault="0082452D" w:rsidP="006338A0">
      <w:pPr>
        <w:pStyle w:val="110"/>
        <w:spacing w:after="0"/>
        <w:ind w:firstLine="900"/>
        <w:contextualSpacing/>
        <w:rPr>
          <w:sz w:val="28"/>
          <w:szCs w:val="28"/>
        </w:rPr>
      </w:pPr>
      <w:r w:rsidRPr="006338A0">
        <w:rPr>
          <w:sz w:val="28"/>
          <w:szCs w:val="28"/>
        </w:rPr>
        <w:t>2. Что такое письменная речь?</w:t>
      </w:r>
    </w:p>
    <w:p w:rsidR="0082452D" w:rsidRPr="006338A0" w:rsidRDefault="0082452D" w:rsidP="006338A0">
      <w:pPr>
        <w:pStyle w:val="110"/>
        <w:spacing w:after="0"/>
        <w:ind w:firstLine="900"/>
        <w:contextualSpacing/>
        <w:rPr>
          <w:sz w:val="28"/>
          <w:szCs w:val="28"/>
        </w:rPr>
      </w:pPr>
      <w:r w:rsidRPr="006338A0">
        <w:rPr>
          <w:sz w:val="28"/>
          <w:szCs w:val="28"/>
        </w:rPr>
        <w:t>3. Что называется монологической речью?</w:t>
      </w:r>
    </w:p>
    <w:p w:rsidR="0082452D" w:rsidRPr="006338A0" w:rsidRDefault="0082452D" w:rsidP="006338A0">
      <w:pPr>
        <w:pStyle w:val="110"/>
        <w:spacing w:after="0"/>
        <w:ind w:firstLine="900"/>
        <w:contextualSpacing/>
        <w:rPr>
          <w:sz w:val="28"/>
          <w:szCs w:val="28"/>
        </w:rPr>
      </w:pPr>
      <w:r w:rsidRPr="006338A0">
        <w:rPr>
          <w:sz w:val="28"/>
          <w:szCs w:val="28"/>
        </w:rPr>
        <w:t>4. Что называется диалогической речью?</w:t>
      </w:r>
    </w:p>
    <w:p w:rsidR="0082452D" w:rsidRPr="006338A0" w:rsidRDefault="0082452D" w:rsidP="006338A0">
      <w:pPr>
        <w:pStyle w:val="110"/>
        <w:spacing w:after="0"/>
        <w:contextualSpacing/>
        <w:rPr>
          <w:b/>
          <w:i/>
          <w:sz w:val="28"/>
          <w:szCs w:val="28"/>
        </w:rPr>
      </w:pPr>
      <w:r w:rsidRPr="006338A0">
        <w:rPr>
          <w:b/>
          <w:i/>
          <w:sz w:val="28"/>
          <w:szCs w:val="28"/>
          <w:lang w:val="en-US"/>
        </w:rPr>
        <w:t>II</w:t>
      </w:r>
      <w:r w:rsidRPr="006338A0">
        <w:rPr>
          <w:b/>
          <w:i/>
          <w:sz w:val="28"/>
          <w:szCs w:val="28"/>
        </w:rPr>
        <w:t>. Стили речи</w:t>
      </w:r>
    </w:p>
    <w:p w:rsidR="0082452D" w:rsidRPr="006338A0" w:rsidRDefault="0082452D" w:rsidP="006338A0">
      <w:pPr>
        <w:pStyle w:val="110"/>
        <w:spacing w:after="0"/>
        <w:contextualSpacing/>
        <w:rPr>
          <w:sz w:val="28"/>
          <w:szCs w:val="28"/>
        </w:rPr>
      </w:pPr>
      <w:r w:rsidRPr="006338A0">
        <w:rPr>
          <w:sz w:val="28"/>
          <w:szCs w:val="28"/>
        </w:rPr>
        <w:t>Наши высказывания зависят от речевой ситуации. В разных речевых ситуа</w:t>
      </w:r>
      <w:r w:rsidRPr="006338A0">
        <w:rPr>
          <w:sz w:val="28"/>
          <w:szCs w:val="28"/>
        </w:rPr>
        <w:softHyphen/>
        <w:t>циях используются разные стили речи:</w:t>
      </w:r>
    </w:p>
    <w:p w:rsidR="0082452D" w:rsidRPr="006338A0" w:rsidRDefault="0082452D" w:rsidP="006338A0">
      <w:pPr>
        <w:pStyle w:val="110"/>
        <w:spacing w:after="0"/>
        <w:contextualSpacing/>
        <w:rPr>
          <w:sz w:val="28"/>
          <w:szCs w:val="28"/>
        </w:rPr>
      </w:pPr>
      <w:r w:rsidRPr="006338A0">
        <w:rPr>
          <w:b/>
          <w:sz w:val="28"/>
          <w:szCs w:val="28"/>
        </w:rPr>
        <w:t>р а з г о в о р н ы й</w:t>
      </w:r>
      <w:r w:rsidRPr="006338A0">
        <w:rPr>
          <w:sz w:val="28"/>
          <w:szCs w:val="28"/>
        </w:rPr>
        <w:t xml:space="preserve"> - с кем говорим? (с одним человеком или со многими людьми);</w:t>
      </w:r>
    </w:p>
    <w:p w:rsidR="0082452D" w:rsidRPr="006338A0" w:rsidRDefault="0082452D" w:rsidP="006338A0">
      <w:pPr>
        <w:pStyle w:val="110"/>
        <w:spacing w:after="0"/>
        <w:contextualSpacing/>
        <w:rPr>
          <w:sz w:val="28"/>
          <w:szCs w:val="28"/>
        </w:rPr>
      </w:pPr>
      <w:r w:rsidRPr="006338A0">
        <w:rPr>
          <w:b/>
          <w:sz w:val="28"/>
          <w:szCs w:val="28"/>
        </w:rPr>
        <w:t>х у д о ж е с т в е н н ы й</w:t>
      </w:r>
      <w:r w:rsidRPr="006338A0">
        <w:rPr>
          <w:sz w:val="28"/>
          <w:szCs w:val="28"/>
        </w:rPr>
        <w:t xml:space="preserve"> - где? (в неофициальной обстановке или в официальной обстановке);</w:t>
      </w:r>
    </w:p>
    <w:p w:rsidR="0082452D" w:rsidRPr="006338A0" w:rsidRDefault="0082452D" w:rsidP="006338A0">
      <w:pPr>
        <w:pStyle w:val="110"/>
        <w:spacing w:after="0"/>
        <w:contextualSpacing/>
        <w:rPr>
          <w:sz w:val="28"/>
          <w:szCs w:val="28"/>
        </w:rPr>
      </w:pPr>
      <w:r w:rsidRPr="006338A0">
        <w:rPr>
          <w:b/>
          <w:sz w:val="28"/>
          <w:szCs w:val="28"/>
        </w:rPr>
        <w:t>н а у ч н о – д е л о в а я   р е ч ь</w:t>
      </w:r>
      <w:r w:rsidRPr="006338A0">
        <w:rPr>
          <w:sz w:val="28"/>
          <w:szCs w:val="28"/>
        </w:rPr>
        <w:t xml:space="preserve"> - с какой целью? (со многими людьми, в официальной обстановке, сообщение).</w:t>
      </w:r>
    </w:p>
    <w:p w:rsidR="0082452D" w:rsidRPr="006338A0" w:rsidRDefault="0082452D" w:rsidP="006338A0">
      <w:pPr>
        <w:pStyle w:val="110"/>
        <w:spacing w:after="0"/>
        <w:contextualSpacing/>
        <w:rPr>
          <w:b/>
          <w:i/>
          <w:sz w:val="28"/>
          <w:szCs w:val="28"/>
        </w:rPr>
      </w:pPr>
      <w:r w:rsidRPr="006338A0">
        <w:rPr>
          <w:b/>
          <w:i/>
          <w:sz w:val="28"/>
          <w:szCs w:val="28"/>
        </w:rPr>
        <w:t>III. Типы речи</w:t>
      </w:r>
    </w:p>
    <w:p w:rsidR="0082452D" w:rsidRPr="006338A0" w:rsidRDefault="0082452D" w:rsidP="006338A0">
      <w:pPr>
        <w:pStyle w:val="110"/>
        <w:spacing w:after="0"/>
        <w:contextualSpacing/>
        <w:rPr>
          <w:i/>
          <w:sz w:val="28"/>
          <w:szCs w:val="28"/>
        </w:rPr>
      </w:pPr>
      <w:r w:rsidRPr="006338A0">
        <w:rPr>
          <w:sz w:val="28"/>
          <w:szCs w:val="28"/>
        </w:rPr>
        <w:t xml:space="preserve">Речь бывает трёх типов: </w:t>
      </w:r>
      <w:r w:rsidRPr="006338A0">
        <w:rPr>
          <w:i/>
          <w:sz w:val="28"/>
          <w:szCs w:val="28"/>
        </w:rPr>
        <w:t>описание, повествование, рассуж</w:t>
      </w:r>
      <w:r w:rsidRPr="006338A0">
        <w:rPr>
          <w:i/>
          <w:sz w:val="28"/>
          <w:szCs w:val="28"/>
        </w:rPr>
        <w:softHyphen/>
        <w:t>дение.</w:t>
      </w:r>
    </w:p>
    <w:p w:rsidR="0082452D" w:rsidRPr="006338A0" w:rsidRDefault="0082452D" w:rsidP="006338A0">
      <w:pPr>
        <w:pStyle w:val="110"/>
        <w:spacing w:after="0"/>
        <w:contextualSpacing/>
        <w:rPr>
          <w:b/>
          <w:i/>
          <w:sz w:val="28"/>
          <w:szCs w:val="28"/>
        </w:rPr>
      </w:pPr>
      <w:r w:rsidRPr="006338A0">
        <w:rPr>
          <w:b/>
          <w:i/>
          <w:sz w:val="28"/>
          <w:szCs w:val="28"/>
        </w:rPr>
        <w:t>IV. Текст</w:t>
      </w:r>
    </w:p>
    <w:p w:rsidR="0082452D" w:rsidRPr="006338A0" w:rsidRDefault="0082452D" w:rsidP="006338A0">
      <w:pPr>
        <w:pStyle w:val="110"/>
        <w:spacing w:after="0"/>
        <w:contextualSpacing/>
        <w:rPr>
          <w:sz w:val="28"/>
          <w:szCs w:val="28"/>
        </w:rPr>
      </w:pPr>
      <w:r w:rsidRPr="006338A0">
        <w:rPr>
          <w:b/>
          <w:sz w:val="28"/>
          <w:szCs w:val="28"/>
        </w:rPr>
        <w:t xml:space="preserve">Текст </w:t>
      </w:r>
      <w:r w:rsidRPr="006338A0">
        <w:rPr>
          <w:sz w:val="28"/>
          <w:szCs w:val="28"/>
        </w:rPr>
        <w:t>- сочетание предложений, связанных между собой по смыслу и грамматически. Предложения в составе текста располагаются в логически строй</w:t>
      </w:r>
      <w:r w:rsidRPr="006338A0">
        <w:rPr>
          <w:sz w:val="28"/>
          <w:szCs w:val="28"/>
        </w:rPr>
        <w:softHyphen/>
        <w:t>ной последовательности. Важнейшие качества текста - цельность и связанность.</w:t>
      </w:r>
    </w:p>
    <w:p w:rsidR="0082452D" w:rsidRPr="006338A0" w:rsidRDefault="0082452D" w:rsidP="006338A0">
      <w:pPr>
        <w:pStyle w:val="110"/>
        <w:spacing w:after="0"/>
        <w:contextualSpacing/>
        <w:rPr>
          <w:sz w:val="28"/>
          <w:szCs w:val="28"/>
        </w:rPr>
      </w:pPr>
      <w:r w:rsidRPr="006338A0">
        <w:rPr>
          <w:sz w:val="28"/>
          <w:szCs w:val="28"/>
        </w:rPr>
        <w:t>Тема текста - это то, о чём (о ком) говорится.</w:t>
      </w:r>
    </w:p>
    <w:p w:rsidR="0082452D" w:rsidRPr="006338A0" w:rsidRDefault="0082452D" w:rsidP="006338A0">
      <w:pPr>
        <w:pStyle w:val="110"/>
        <w:spacing w:after="0"/>
        <w:contextualSpacing/>
        <w:rPr>
          <w:sz w:val="28"/>
          <w:szCs w:val="28"/>
        </w:rPr>
      </w:pPr>
      <w:r w:rsidRPr="006338A0">
        <w:rPr>
          <w:sz w:val="28"/>
          <w:szCs w:val="28"/>
        </w:rPr>
        <w:t>Текст имеет или может иметь заглавие.</w:t>
      </w:r>
    </w:p>
    <w:p w:rsidR="0082452D" w:rsidRPr="006338A0" w:rsidRDefault="0082452D" w:rsidP="006338A0">
      <w:pPr>
        <w:pStyle w:val="110"/>
        <w:spacing w:after="0"/>
        <w:contextualSpacing/>
        <w:rPr>
          <w:sz w:val="28"/>
          <w:szCs w:val="28"/>
        </w:rPr>
      </w:pPr>
      <w:r w:rsidRPr="006338A0">
        <w:rPr>
          <w:sz w:val="28"/>
          <w:szCs w:val="28"/>
        </w:rPr>
        <w:t>В тексте можно выделить 1) план содержания и 2) план выражения этого содержания (языковые средства).</w:t>
      </w:r>
    </w:p>
    <w:p w:rsidR="0082452D" w:rsidRPr="006338A0" w:rsidRDefault="0082452D" w:rsidP="006338A0">
      <w:pPr>
        <w:pStyle w:val="110"/>
        <w:spacing w:after="0"/>
        <w:contextualSpacing/>
        <w:rPr>
          <w:sz w:val="28"/>
          <w:szCs w:val="28"/>
        </w:rPr>
      </w:pPr>
      <w:r w:rsidRPr="006338A0">
        <w:rPr>
          <w:sz w:val="28"/>
          <w:szCs w:val="28"/>
        </w:rPr>
        <w:lastRenderedPageBreak/>
        <w:t>Специальные языковые средства отражают связь предложений в тексте.</w:t>
      </w:r>
    </w:p>
    <w:p w:rsidR="0082452D" w:rsidRPr="006338A0" w:rsidRDefault="0082452D" w:rsidP="006338A0">
      <w:pPr>
        <w:pStyle w:val="110"/>
        <w:spacing w:after="0"/>
        <w:contextualSpacing/>
        <w:rPr>
          <w:sz w:val="28"/>
          <w:szCs w:val="28"/>
        </w:rPr>
      </w:pPr>
      <w:r w:rsidRPr="006338A0">
        <w:rPr>
          <w:sz w:val="28"/>
          <w:szCs w:val="28"/>
        </w:rPr>
        <w:t>Предложения в тексте связываются повторением одного же слова, заме</w:t>
      </w:r>
      <w:r w:rsidRPr="006338A0">
        <w:rPr>
          <w:sz w:val="28"/>
          <w:szCs w:val="28"/>
        </w:rPr>
        <w:softHyphen/>
        <w:t>ной существительного местоимением, с помощью однокоренных слов, синони</w:t>
      </w:r>
      <w:r w:rsidRPr="006338A0">
        <w:rPr>
          <w:sz w:val="28"/>
          <w:szCs w:val="28"/>
        </w:rPr>
        <w:softHyphen/>
        <w:t>мов и другими средствами.</w:t>
      </w:r>
    </w:p>
    <w:p w:rsidR="0082452D" w:rsidRPr="006338A0" w:rsidRDefault="0082452D" w:rsidP="006338A0">
      <w:pPr>
        <w:pStyle w:val="110"/>
        <w:spacing w:after="0"/>
        <w:contextualSpacing/>
        <w:rPr>
          <w:sz w:val="28"/>
          <w:szCs w:val="28"/>
        </w:rPr>
      </w:pPr>
      <w:r w:rsidRPr="006338A0">
        <w:rPr>
          <w:sz w:val="28"/>
          <w:szCs w:val="28"/>
        </w:rPr>
        <w:t>По строению и содержанию тексты неодинаковы. Основные типы органи</w:t>
      </w:r>
      <w:r w:rsidRPr="006338A0">
        <w:rPr>
          <w:sz w:val="28"/>
          <w:szCs w:val="28"/>
        </w:rPr>
        <w:softHyphen/>
        <w:t>зации речи (устной и письменной) - повествование, описание, рассуждение.</w:t>
      </w:r>
    </w:p>
    <w:p w:rsidR="0082452D" w:rsidRPr="006338A0" w:rsidRDefault="0082452D" w:rsidP="006338A0">
      <w:pPr>
        <w:pStyle w:val="22"/>
        <w:tabs>
          <w:tab w:val="left" w:pos="0"/>
          <w:tab w:val="left" w:pos="284"/>
          <w:tab w:val="left" w:pos="567"/>
        </w:tabs>
        <w:spacing w:after="0" w:line="240" w:lineRule="auto"/>
        <w:ind w:left="540"/>
        <w:contextualSpacing/>
        <w:jc w:val="both"/>
        <w:rPr>
          <w:b/>
          <w:sz w:val="28"/>
          <w:szCs w:val="28"/>
        </w:rPr>
      </w:pPr>
      <w:r>
        <w:rPr>
          <w:b/>
          <w:sz w:val="28"/>
          <w:szCs w:val="28"/>
          <w:lang w:val="uz-Cyrl-UZ"/>
        </w:rPr>
        <w:tab/>
      </w:r>
      <w:r>
        <w:rPr>
          <w:b/>
          <w:sz w:val="28"/>
          <w:szCs w:val="28"/>
          <w:lang w:val="uz-Cyrl-UZ"/>
        </w:rPr>
        <w:tab/>
      </w:r>
      <w:r>
        <w:rPr>
          <w:b/>
          <w:sz w:val="28"/>
          <w:szCs w:val="28"/>
          <w:lang w:val="uz-Cyrl-UZ"/>
        </w:rPr>
        <w:tab/>
      </w:r>
      <w:r w:rsidRPr="006338A0">
        <w:rPr>
          <w:b/>
          <w:sz w:val="28"/>
          <w:szCs w:val="28"/>
        </w:rPr>
        <w:t xml:space="preserve">Проверьте себя, выполнив тренировочные упражнения. </w:t>
      </w:r>
    </w:p>
    <w:p w:rsidR="0082452D" w:rsidRPr="006338A0" w:rsidRDefault="0082452D" w:rsidP="006338A0">
      <w:pPr>
        <w:pStyle w:val="110"/>
        <w:spacing w:after="0"/>
        <w:contextualSpacing/>
        <w:rPr>
          <w:sz w:val="28"/>
          <w:szCs w:val="28"/>
        </w:rPr>
      </w:pPr>
      <w:r w:rsidRPr="006338A0">
        <w:rPr>
          <w:b/>
          <w:sz w:val="28"/>
          <w:szCs w:val="28"/>
        </w:rPr>
        <w:t>Упражнение 1.</w:t>
      </w:r>
      <w:r w:rsidRPr="006338A0">
        <w:rPr>
          <w:sz w:val="28"/>
          <w:szCs w:val="28"/>
        </w:rPr>
        <w:t xml:space="preserve"> Прочитайте и озаглавьте текст. Определите тип и стиль речи. Как связаны предложения друг с другом? Приведите свои примеры изменений, происходящих в языке с течением времени. Спишите, расставляя пропущенные знаки препинания.</w:t>
      </w:r>
    </w:p>
    <w:p w:rsidR="0082452D" w:rsidRPr="006338A0" w:rsidRDefault="0082452D" w:rsidP="006338A0">
      <w:pPr>
        <w:pStyle w:val="110"/>
        <w:spacing w:after="0"/>
        <w:contextualSpacing/>
        <w:rPr>
          <w:sz w:val="28"/>
          <w:szCs w:val="28"/>
        </w:rPr>
      </w:pPr>
      <w:r w:rsidRPr="006338A0">
        <w:rPr>
          <w:sz w:val="28"/>
          <w:szCs w:val="28"/>
        </w:rPr>
        <w:t>В том, что между ч…ловеческим обществом и языком существует связь, были убеждены ещё др...вние учёные. «Из всех живых существ только человек одарён речью» - писал Аристотель.</w:t>
      </w:r>
    </w:p>
    <w:p w:rsidR="0082452D" w:rsidRPr="006338A0" w:rsidRDefault="0082452D" w:rsidP="006338A0">
      <w:pPr>
        <w:pStyle w:val="110"/>
        <w:spacing w:after="0"/>
        <w:contextualSpacing/>
        <w:rPr>
          <w:sz w:val="28"/>
          <w:szCs w:val="28"/>
        </w:rPr>
      </w:pPr>
      <w:r w:rsidRPr="006338A0">
        <w:rPr>
          <w:sz w:val="28"/>
          <w:szCs w:val="28"/>
        </w:rPr>
        <w:t>Являясь средством общения, язык связан с жизнью общества, с народом – нос...телем языка. Общество не может существовать без языка, как и язык не может существовать вне общества. С разв…тием общества развивается и изм…ня</w:t>
      </w:r>
      <w:r w:rsidRPr="006338A0">
        <w:rPr>
          <w:sz w:val="28"/>
          <w:szCs w:val="28"/>
        </w:rPr>
        <w:softHyphen/>
        <w:t>ется язык. Изменения в общественной жизни находят отражение прежде всего в слов…рном составе языка.</w:t>
      </w:r>
    </w:p>
    <w:p w:rsidR="0082452D" w:rsidRPr="006338A0" w:rsidRDefault="0082452D" w:rsidP="006338A0">
      <w:pPr>
        <w:pStyle w:val="110"/>
        <w:spacing w:after="0"/>
        <w:contextualSpacing/>
        <w:rPr>
          <w:sz w:val="28"/>
          <w:szCs w:val="28"/>
        </w:rPr>
      </w:pPr>
      <w:r w:rsidRPr="006338A0">
        <w:rPr>
          <w:b/>
          <w:sz w:val="28"/>
          <w:szCs w:val="28"/>
        </w:rPr>
        <w:t>Упражнение 2.</w:t>
      </w:r>
      <w:r w:rsidRPr="006338A0">
        <w:rPr>
          <w:sz w:val="28"/>
          <w:szCs w:val="28"/>
        </w:rPr>
        <w:t xml:space="preserve"> Выразительно прочитайте тексты. Определите принадлеж</w:t>
      </w:r>
      <w:r w:rsidRPr="006338A0">
        <w:rPr>
          <w:sz w:val="28"/>
          <w:szCs w:val="28"/>
        </w:rPr>
        <w:softHyphen/>
        <w:t>ность каждого из них к определённому стилю (научному, деловому, разговор</w:t>
      </w:r>
      <w:r w:rsidRPr="006338A0">
        <w:rPr>
          <w:sz w:val="28"/>
          <w:szCs w:val="28"/>
        </w:rPr>
        <w:softHyphen/>
        <w:t>ному, художественному). Докажите.</w:t>
      </w:r>
    </w:p>
    <w:p w:rsidR="0082452D" w:rsidRPr="006338A0" w:rsidRDefault="0082452D" w:rsidP="006338A0">
      <w:pPr>
        <w:pStyle w:val="110"/>
        <w:spacing w:after="0"/>
        <w:contextualSpacing/>
        <w:rPr>
          <w:sz w:val="28"/>
          <w:szCs w:val="28"/>
        </w:rPr>
      </w:pPr>
      <w:r>
        <w:rPr>
          <w:sz w:val="28"/>
          <w:szCs w:val="28"/>
        </w:rPr>
        <w:t>1.</w:t>
      </w:r>
      <w:r w:rsidRPr="006338A0">
        <w:rPr>
          <w:sz w:val="28"/>
          <w:szCs w:val="28"/>
        </w:rPr>
        <w:t>- Ахмед ты дома?</w:t>
      </w:r>
    </w:p>
    <w:p w:rsidR="0082452D" w:rsidRPr="006338A0" w:rsidRDefault="0082452D" w:rsidP="006338A0">
      <w:pPr>
        <w:pStyle w:val="110"/>
        <w:spacing w:after="0"/>
        <w:contextualSpacing/>
        <w:rPr>
          <w:sz w:val="28"/>
          <w:szCs w:val="28"/>
        </w:rPr>
      </w:pPr>
      <w:r w:rsidRPr="006338A0">
        <w:rPr>
          <w:sz w:val="28"/>
          <w:szCs w:val="28"/>
        </w:rPr>
        <w:t>- Что? Ты уже вернулся? Как дела в университете?</w:t>
      </w:r>
    </w:p>
    <w:p w:rsidR="0082452D" w:rsidRPr="006338A0" w:rsidRDefault="0082452D" w:rsidP="006338A0">
      <w:pPr>
        <w:pStyle w:val="110"/>
        <w:spacing w:after="0"/>
        <w:contextualSpacing/>
        <w:rPr>
          <w:sz w:val="28"/>
          <w:szCs w:val="28"/>
        </w:rPr>
      </w:pPr>
      <w:r w:rsidRPr="006338A0">
        <w:rPr>
          <w:sz w:val="28"/>
          <w:szCs w:val="28"/>
        </w:rPr>
        <w:t>- Всё хорошо. Нужно сегодня написать реферат.</w:t>
      </w:r>
    </w:p>
    <w:p w:rsidR="0082452D" w:rsidRPr="006338A0" w:rsidRDefault="0082452D" w:rsidP="006338A0">
      <w:pPr>
        <w:pStyle w:val="110"/>
        <w:spacing w:after="0"/>
        <w:contextualSpacing/>
        <w:rPr>
          <w:sz w:val="28"/>
          <w:szCs w:val="28"/>
        </w:rPr>
      </w:pPr>
      <w:r w:rsidRPr="006338A0">
        <w:rPr>
          <w:sz w:val="28"/>
          <w:szCs w:val="28"/>
        </w:rPr>
        <w:t>- Сначала поешь. Обед на столе.</w:t>
      </w:r>
    </w:p>
    <w:p w:rsidR="0082452D" w:rsidRPr="006338A0" w:rsidRDefault="0082452D" w:rsidP="006338A0">
      <w:pPr>
        <w:pStyle w:val="110"/>
        <w:spacing w:after="0"/>
        <w:contextualSpacing/>
        <w:rPr>
          <w:sz w:val="28"/>
          <w:szCs w:val="28"/>
        </w:rPr>
      </w:pPr>
      <w:r w:rsidRPr="006338A0">
        <w:rPr>
          <w:sz w:val="28"/>
          <w:szCs w:val="28"/>
        </w:rPr>
        <w:t>2. Наши высказывания зависят от того, где мы говорим, с кем и зачем, то есть от речевой ситуации. В разных речевых ситуациях мы пользуемся разными стилями речи. Стили речи, их зависимость от речевой ситуации изучает наука стилистика («Современный русский язык»).</w:t>
      </w:r>
    </w:p>
    <w:p w:rsidR="0082452D" w:rsidRPr="006338A0" w:rsidRDefault="0082452D" w:rsidP="006338A0">
      <w:pPr>
        <w:pStyle w:val="110"/>
        <w:spacing w:after="0"/>
        <w:contextualSpacing/>
        <w:rPr>
          <w:sz w:val="28"/>
          <w:szCs w:val="28"/>
        </w:rPr>
      </w:pPr>
      <w:r w:rsidRPr="006338A0">
        <w:rPr>
          <w:sz w:val="28"/>
          <w:szCs w:val="28"/>
        </w:rPr>
        <w:t>3. Государства - участники Конвенции уважают и поощряют право ребён</w:t>
      </w:r>
      <w:r w:rsidRPr="006338A0">
        <w:rPr>
          <w:sz w:val="28"/>
          <w:szCs w:val="28"/>
        </w:rPr>
        <w:softHyphen/>
        <w:t>ка на всестороннее участие в культурной и творческой жизни и содействуют в предоставлении ему соответствующих и равных возможностей для культурной и творческой деятельности, досуга и отдыха. (Ст. 31 Международной конвенции о правах ребёнка).</w:t>
      </w:r>
    </w:p>
    <w:p w:rsidR="0082452D" w:rsidRPr="006338A0" w:rsidRDefault="0082452D" w:rsidP="006338A0">
      <w:pPr>
        <w:pStyle w:val="110"/>
        <w:spacing w:after="0"/>
        <w:contextualSpacing/>
        <w:rPr>
          <w:sz w:val="28"/>
          <w:szCs w:val="28"/>
        </w:rPr>
      </w:pPr>
      <w:r w:rsidRPr="006338A0">
        <w:rPr>
          <w:sz w:val="28"/>
          <w:szCs w:val="28"/>
        </w:rPr>
        <w:t>4. Есть в Ташкенте сооружение, хорошо знакомое всем ташкентцам. Стоит оно на возвышении, словно на постаменте торжественное и строгое.</w:t>
      </w:r>
    </w:p>
    <w:p w:rsidR="0082452D" w:rsidRPr="006338A0" w:rsidRDefault="0082452D" w:rsidP="006338A0">
      <w:pPr>
        <w:pStyle w:val="110"/>
        <w:spacing w:after="0"/>
        <w:contextualSpacing/>
        <w:rPr>
          <w:sz w:val="28"/>
          <w:szCs w:val="28"/>
        </w:rPr>
      </w:pPr>
      <w:r w:rsidRPr="006338A0">
        <w:rPr>
          <w:sz w:val="28"/>
          <w:szCs w:val="28"/>
        </w:rPr>
        <w:t xml:space="preserve">От красивого входа разбегаются в два этажа арки. А по углам стоят минареты. Это медресе Кукельдаш. Сдревним Кукельдашем связано много легенд и историй (по Тюрикову). </w:t>
      </w:r>
    </w:p>
    <w:p w:rsidR="0082452D" w:rsidRPr="006338A0" w:rsidRDefault="0082452D" w:rsidP="006338A0">
      <w:pPr>
        <w:pStyle w:val="110"/>
        <w:spacing w:after="0"/>
        <w:contextualSpacing/>
        <w:rPr>
          <w:b/>
          <w:sz w:val="28"/>
          <w:szCs w:val="28"/>
        </w:rPr>
      </w:pPr>
    </w:p>
    <w:p w:rsidR="0082452D" w:rsidRPr="006338A0" w:rsidRDefault="0082452D" w:rsidP="006338A0">
      <w:pPr>
        <w:pStyle w:val="110"/>
        <w:spacing w:after="0"/>
        <w:contextualSpacing/>
        <w:rPr>
          <w:b/>
          <w:sz w:val="28"/>
          <w:szCs w:val="28"/>
        </w:rPr>
      </w:pPr>
      <w:r w:rsidRPr="006338A0">
        <w:rPr>
          <w:b/>
          <w:sz w:val="28"/>
          <w:szCs w:val="28"/>
        </w:rPr>
        <w:t>В ы у ч и т 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96"/>
      </w:tblGrid>
      <w:tr w:rsidR="0082452D" w:rsidRPr="006338A0" w:rsidTr="00881838">
        <w:tc>
          <w:tcPr>
            <w:tcW w:w="9756" w:type="dxa"/>
          </w:tcPr>
          <w:p w:rsidR="0082452D" w:rsidRPr="00881838" w:rsidRDefault="0082452D" w:rsidP="00881838">
            <w:pPr>
              <w:pStyle w:val="110"/>
              <w:spacing w:after="0"/>
              <w:contextualSpacing/>
              <w:rPr>
                <w:sz w:val="28"/>
                <w:szCs w:val="28"/>
              </w:rPr>
            </w:pPr>
            <w:r w:rsidRPr="00881838">
              <w:rPr>
                <w:sz w:val="28"/>
                <w:szCs w:val="28"/>
              </w:rPr>
              <w:t>В русском литературном языке наряду с другими существует публицисти</w:t>
            </w:r>
            <w:r w:rsidRPr="00881838">
              <w:rPr>
                <w:sz w:val="28"/>
                <w:szCs w:val="28"/>
              </w:rPr>
              <w:softHyphen/>
              <w:t>ческий стиль.</w:t>
            </w:r>
          </w:p>
          <w:p w:rsidR="0082452D" w:rsidRPr="00881838" w:rsidRDefault="0082452D" w:rsidP="00881838">
            <w:pPr>
              <w:pStyle w:val="110"/>
              <w:spacing w:after="0"/>
              <w:contextualSpacing/>
              <w:rPr>
                <w:sz w:val="28"/>
                <w:szCs w:val="28"/>
              </w:rPr>
            </w:pPr>
            <w:r w:rsidRPr="00881838">
              <w:rPr>
                <w:b/>
                <w:sz w:val="28"/>
                <w:szCs w:val="28"/>
              </w:rPr>
              <w:lastRenderedPageBreak/>
              <w:t>Публицистический стиль</w:t>
            </w:r>
            <w:r w:rsidRPr="00881838">
              <w:rPr>
                <w:sz w:val="28"/>
                <w:szCs w:val="28"/>
              </w:rPr>
              <w:t xml:space="preserve"> - один из книжных стилей, который используется в газетах, журналах, в передачах радио и телевидения. Его задача - воздействие на слушателя или читателя посредством общественно значимой информации. Этому  стилю  присуща   образность,   наличие  риторических   вопросов   и восклицаний.</w:t>
            </w:r>
          </w:p>
        </w:tc>
      </w:tr>
    </w:tbl>
    <w:p w:rsidR="0082452D" w:rsidRPr="006338A0" w:rsidRDefault="0082452D" w:rsidP="006338A0">
      <w:pPr>
        <w:pStyle w:val="110"/>
        <w:spacing w:after="0"/>
        <w:contextualSpacing/>
        <w:rPr>
          <w:b/>
          <w:i/>
          <w:sz w:val="28"/>
          <w:szCs w:val="28"/>
        </w:rPr>
      </w:pPr>
    </w:p>
    <w:p w:rsidR="0082452D" w:rsidRPr="006338A0" w:rsidRDefault="0082452D" w:rsidP="006338A0">
      <w:pPr>
        <w:pStyle w:val="110"/>
        <w:spacing w:after="0"/>
        <w:contextualSpacing/>
        <w:rPr>
          <w:sz w:val="28"/>
          <w:szCs w:val="28"/>
        </w:rPr>
      </w:pPr>
      <w:r w:rsidRPr="006338A0">
        <w:rPr>
          <w:b/>
          <w:i/>
          <w:sz w:val="28"/>
          <w:szCs w:val="28"/>
        </w:rPr>
        <w:t>Задание 4.</w:t>
      </w:r>
      <w:r w:rsidRPr="006338A0">
        <w:rPr>
          <w:sz w:val="28"/>
          <w:szCs w:val="28"/>
        </w:rPr>
        <w:t xml:space="preserve"> Спишите высказывания о русском языке, вставляя пропущен</w:t>
      </w:r>
      <w:r w:rsidRPr="006338A0">
        <w:rPr>
          <w:sz w:val="28"/>
          <w:szCs w:val="28"/>
        </w:rPr>
        <w:softHyphen/>
        <w:t>ные буквы и расставляя знаки препинания. Устно объясните постановку тире.</w:t>
      </w:r>
    </w:p>
    <w:p w:rsidR="0082452D" w:rsidRPr="006338A0" w:rsidRDefault="0082452D" w:rsidP="006338A0">
      <w:pPr>
        <w:pStyle w:val="110"/>
        <w:spacing w:after="0"/>
        <w:contextualSpacing/>
        <w:rPr>
          <w:sz w:val="28"/>
          <w:szCs w:val="28"/>
        </w:rPr>
      </w:pPr>
      <w:r w:rsidRPr="006338A0">
        <w:rPr>
          <w:sz w:val="28"/>
          <w:szCs w:val="28"/>
        </w:rPr>
        <w:t xml:space="preserve">Язык живёт вместе с жизнью народа (В.Белинский). Язык это история народа язык это путь ц…вилизации и культуры (А.Куприн). Каждое слово языка каждая его форма есть результат мысли и чувства человека через которые отразились в слове природа страны и история народа (К.Ушинский). Совреме…ость это итог прошлого а прошлое это ещё развившееся будущее (Д.Лихачёв). </w:t>
      </w:r>
    </w:p>
    <w:p w:rsidR="0082452D" w:rsidRPr="006338A0" w:rsidRDefault="0082452D" w:rsidP="006338A0">
      <w:pPr>
        <w:pStyle w:val="110"/>
        <w:spacing w:after="0"/>
        <w:contextualSpacing/>
        <w:rPr>
          <w:b/>
          <w:sz w:val="28"/>
          <w:szCs w:val="28"/>
        </w:rPr>
      </w:pPr>
    </w:p>
    <w:p w:rsidR="0082452D" w:rsidRPr="006338A0" w:rsidRDefault="0082452D" w:rsidP="006338A0">
      <w:pPr>
        <w:pStyle w:val="110"/>
        <w:spacing w:after="0"/>
        <w:contextualSpacing/>
        <w:rPr>
          <w:b/>
          <w:sz w:val="28"/>
          <w:szCs w:val="28"/>
        </w:rPr>
      </w:pPr>
      <w:r w:rsidRPr="006338A0">
        <w:rPr>
          <w:b/>
          <w:sz w:val="28"/>
          <w:szCs w:val="28"/>
        </w:rPr>
        <w:t xml:space="preserve">З а п о м н и т е ! </w:t>
      </w:r>
    </w:p>
    <w:p w:rsidR="0082452D" w:rsidRPr="006338A0" w:rsidRDefault="0082452D" w:rsidP="006338A0">
      <w:pPr>
        <w:pStyle w:val="110"/>
        <w:spacing w:after="0"/>
        <w:contextualSpacing/>
        <w:rPr>
          <w:sz w:val="28"/>
          <w:szCs w:val="28"/>
        </w:rPr>
      </w:pPr>
      <w:r w:rsidRPr="006338A0">
        <w:rPr>
          <w:b/>
          <w:sz w:val="28"/>
          <w:szCs w:val="28"/>
        </w:rPr>
        <w:t>Повествование</w:t>
      </w:r>
      <w:r w:rsidRPr="006338A0">
        <w:rPr>
          <w:sz w:val="28"/>
          <w:szCs w:val="28"/>
        </w:rPr>
        <w:t xml:space="preserve"> - это тип речи, в котором обычно сообщается о действиях и событиях, сменяющих друг друга во времени. Повествование динамично. В нем есть движение.</w:t>
      </w:r>
    </w:p>
    <w:p w:rsidR="0082452D" w:rsidRPr="006338A0" w:rsidRDefault="0082452D" w:rsidP="006338A0">
      <w:pPr>
        <w:pStyle w:val="110"/>
        <w:spacing w:after="0"/>
        <w:contextualSpacing/>
        <w:rPr>
          <w:sz w:val="28"/>
          <w:szCs w:val="28"/>
        </w:rPr>
      </w:pPr>
      <w:r w:rsidRPr="006338A0">
        <w:rPr>
          <w:sz w:val="28"/>
          <w:szCs w:val="28"/>
        </w:rPr>
        <w:t>Текст - повествование строится по следующей схеме:</w:t>
      </w:r>
    </w:p>
    <w:p w:rsidR="0082452D" w:rsidRPr="006338A0" w:rsidRDefault="0082452D" w:rsidP="006338A0">
      <w:pPr>
        <w:pStyle w:val="110"/>
        <w:spacing w:after="0"/>
        <w:contextualSpacing/>
        <w:rPr>
          <w:sz w:val="28"/>
          <w:szCs w:val="28"/>
        </w:rPr>
      </w:pPr>
      <w:r w:rsidRPr="006338A0">
        <w:rPr>
          <w:sz w:val="28"/>
          <w:szCs w:val="28"/>
        </w:rPr>
        <w:t>[1] &gt;[2]&gt;[3]&gt;[4]...</w:t>
      </w:r>
    </w:p>
    <w:p w:rsidR="0082452D" w:rsidRPr="006338A0" w:rsidRDefault="0082452D" w:rsidP="006338A0">
      <w:pPr>
        <w:pStyle w:val="110"/>
        <w:spacing w:after="0"/>
        <w:contextualSpacing/>
        <w:rPr>
          <w:sz w:val="28"/>
          <w:szCs w:val="28"/>
        </w:rPr>
      </w:pPr>
      <w:r w:rsidRPr="006338A0">
        <w:rPr>
          <w:sz w:val="28"/>
          <w:szCs w:val="28"/>
        </w:rPr>
        <w:t xml:space="preserve">Такой способ связи, называется  </w:t>
      </w:r>
      <w:r w:rsidRPr="006338A0">
        <w:rPr>
          <w:i/>
          <w:sz w:val="28"/>
          <w:szCs w:val="28"/>
        </w:rPr>
        <w:t>ц е п н ы м.</w:t>
      </w:r>
    </w:p>
    <w:p w:rsidR="0082452D" w:rsidRPr="006338A0" w:rsidRDefault="0082452D" w:rsidP="006338A0">
      <w:pPr>
        <w:pStyle w:val="110"/>
        <w:spacing w:after="0"/>
        <w:contextualSpacing/>
        <w:rPr>
          <w:sz w:val="28"/>
          <w:szCs w:val="28"/>
        </w:rPr>
      </w:pPr>
      <w:r w:rsidRPr="006338A0">
        <w:rPr>
          <w:sz w:val="28"/>
          <w:szCs w:val="28"/>
        </w:rPr>
        <w:t>Первое предложение содержит тему: указание на деятеля, явление приро</w:t>
      </w:r>
      <w:r w:rsidRPr="006338A0">
        <w:rPr>
          <w:sz w:val="28"/>
          <w:szCs w:val="28"/>
        </w:rPr>
        <w:softHyphen/>
        <w:t xml:space="preserve">ды и т.д. В начале предложение могут быть слова </w:t>
      </w:r>
      <w:r w:rsidRPr="006338A0">
        <w:rPr>
          <w:i/>
          <w:sz w:val="28"/>
          <w:szCs w:val="28"/>
        </w:rPr>
        <w:t>как-то раз, однажды</w:t>
      </w:r>
      <w:r w:rsidRPr="006338A0">
        <w:rPr>
          <w:sz w:val="28"/>
          <w:szCs w:val="28"/>
        </w:rPr>
        <w:t xml:space="preserve"> и др., обозначающие время и место события. Основной показатель текста-повество</w:t>
      </w:r>
      <w:r w:rsidRPr="006338A0">
        <w:rPr>
          <w:sz w:val="28"/>
          <w:szCs w:val="28"/>
        </w:rPr>
        <w:softHyphen/>
        <w:t>вания - формы глаголов совершенного вида. Следующие предложения (2-е, 3-е и т.д.) показывают, как одно действие (событие и т.д.) сменяется другим, одна картина - другой. Количество таких предложений неограниченно.</w:t>
      </w:r>
    </w:p>
    <w:p w:rsidR="0082452D" w:rsidRPr="006338A0" w:rsidRDefault="0082452D" w:rsidP="006338A0">
      <w:pPr>
        <w:pStyle w:val="110"/>
        <w:spacing w:after="0"/>
        <w:contextualSpacing/>
        <w:rPr>
          <w:sz w:val="28"/>
          <w:szCs w:val="28"/>
        </w:rPr>
      </w:pPr>
    </w:p>
    <w:p w:rsidR="0082452D" w:rsidRPr="006338A0" w:rsidRDefault="0082452D" w:rsidP="006338A0">
      <w:pPr>
        <w:pStyle w:val="110"/>
        <w:spacing w:after="0"/>
        <w:contextualSpacing/>
        <w:rPr>
          <w:sz w:val="28"/>
          <w:szCs w:val="28"/>
        </w:rPr>
      </w:pPr>
      <w:r w:rsidRPr="006338A0">
        <w:rPr>
          <w:b/>
          <w:i/>
          <w:sz w:val="28"/>
          <w:szCs w:val="28"/>
        </w:rPr>
        <w:t>Задание 5.</w:t>
      </w:r>
      <w:r w:rsidRPr="006338A0">
        <w:rPr>
          <w:sz w:val="28"/>
          <w:szCs w:val="28"/>
        </w:rPr>
        <w:t xml:space="preserve"> Продолжите предложение </w:t>
      </w:r>
      <w:r w:rsidRPr="006338A0">
        <w:rPr>
          <w:b/>
          <w:i/>
          <w:sz w:val="28"/>
          <w:szCs w:val="28"/>
        </w:rPr>
        <w:t>«Однажды ребята решили пойти....»</w:t>
      </w:r>
      <w:r w:rsidRPr="006338A0">
        <w:rPr>
          <w:sz w:val="28"/>
          <w:szCs w:val="28"/>
        </w:rPr>
        <w:t>так, чтобы получилось повествование.</w:t>
      </w:r>
    </w:p>
    <w:p w:rsidR="0082452D" w:rsidRPr="006338A0" w:rsidRDefault="0082452D" w:rsidP="006338A0">
      <w:pPr>
        <w:pStyle w:val="110"/>
        <w:spacing w:after="0"/>
        <w:contextualSpacing/>
        <w:rPr>
          <w:i/>
          <w:sz w:val="28"/>
          <w:szCs w:val="28"/>
        </w:rPr>
      </w:pPr>
      <w:r w:rsidRPr="006338A0">
        <w:rPr>
          <w:b/>
          <w:sz w:val="28"/>
          <w:szCs w:val="28"/>
        </w:rPr>
        <w:t>Ключевые слова</w:t>
      </w:r>
      <w:r w:rsidRPr="006338A0">
        <w:rPr>
          <w:sz w:val="28"/>
          <w:szCs w:val="28"/>
        </w:rPr>
        <w:t xml:space="preserve"> - Ключевые слова создают смысловую целостность текста и его связанность. Ключевые слова называют предметы или явления, их дейст</w:t>
      </w:r>
      <w:r w:rsidRPr="006338A0">
        <w:rPr>
          <w:sz w:val="28"/>
          <w:szCs w:val="28"/>
        </w:rPr>
        <w:softHyphen/>
        <w:t xml:space="preserve">вия, признаки и т.д., важные для раскрытия текста. Например: тема текста - </w:t>
      </w:r>
      <w:r w:rsidRPr="006338A0">
        <w:rPr>
          <w:i/>
          <w:sz w:val="28"/>
          <w:szCs w:val="28"/>
        </w:rPr>
        <w:t>раннее утро</w:t>
      </w:r>
      <w:r w:rsidRPr="006338A0">
        <w:rPr>
          <w:sz w:val="28"/>
          <w:szCs w:val="28"/>
        </w:rPr>
        <w:t xml:space="preserve">. Ключевые слова - </w:t>
      </w:r>
      <w:r w:rsidRPr="006338A0">
        <w:rPr>
          <w:i/>
          <w:sz w:val="28"/>
          <w:szCs w:val="28"/>
        </w:rPr>
        <w:t>прекрасное, солнце, озеро, сияло, лебеди.</w:t>
      </w:r>
    </w:p>
    <w:p w:rsidR="0082452D" w:rsidRPr="006338A0" w:rsidRDefault="0082452D" w:rsidP="006338A0">
      <w:pPr>
        <w:pStyle w:val="110"/>
        <w:spacing w:after="0"/>
        <w:contextualSpacing/>
        <w:rPr>
          <w:sz w:val="28"/>
          <w:szCs w:val="28"/>
        </w:rPr>
      </w:pPr>
      <w:r w:rsidRPr="006338A0">
        <w:rPr>
          <w:sz w:val="28"/>
          <w:szCs w:val="28"/>
        </w:rPr>
        <w:t>Ключевым может быть не только слово, но и предложение. Как и ключе</w:t>
      </w:r>
      <w:r w:rsidRPr="006338A0">
        <w:rPr>
          <w:sz w:val="28"/>
          <w:szCs w:val="28"/>
        </w:rPr>
        <w:softHyphen/>
        <w:t>вые слова, ключевые предложения «работают» на тему, не упуская её из поля зрения, придают тексту определённую тональность.</w:t>
      </w:r>
    </w:p>
    <w:p w:rsidR="0082452D" w:rsidRPr="006338A0" w:rsidRDefault="0082452D" w:rsidP="006338A0">
      <w:pPr>
        <w:pStyle w:val="110"/>
        <w:spacing w:after="0"/>
        <w:contextualSpacing/>
        <w:rPr>
          <w:i/>
          <w:sz w:val="28"/>
          <w:szCs w:val="28"/>
        </w:rPr>
      </w:pPr>
      <w:r w:rsidRPr="006338A0">
        <w:rPr>
          <w:b/>
          <w:i/>
          <w:sz w:val="28"/>
          <w:szCs w:val="28"/>
        </w:rPr>
        <w:t>Задание 6.</w:t>
      </w:r>
      <w:r w:rsidRPr="006338A0">
        <w:rPr>
          <w:sz w:val="28"/>
          <w:szCs w:val="28"/>
        </w:rPr>
        <w:t xml:space="preserve">Составьте текст-повествование, используя ключевые слова: </w:t>
      </w:r>
      <w:r w:rsidRPr="006338A0">
        <w:rPr>
          <w:i/>
          <w:sz w:val="28"/>
          <w:szCs w:val="28"/>
        </w:rPr>
        <w:t>гроза, тучи, ветер, капли дождя, сырость.</w:t>
      </w:r>
    </w:p>
    <w:p w:rsidR="0082452D" w:rsidRPr="006338A0" w:rsidRDefault="004E2080" w:rsidP="006338A0">
      <w:pPr>
        <w:pStyle w:val="110"/>
        <w:spacing w:after="0"/>
        <w:contextualSpacing/>
        <w:rPr>
          <w:sz w:val="28"/>
          <w:szCs w:val="28"/>
        </w:rPr>
      </w:pPr>
      <w:r>
        <w:rPr>
          <w:noProof/>
          <w:lang w:eastAsia="ru-RU"/>
        </w:rPr>
        <w:drawing>
          <wp:anchor distT="0" distB="0" distL="114300" distR="114300" simplePos="0" relativeHeight="251706880" behindDoc="1" locked="0" layoutInCell="1" allowOverlap="1">
            <wp:simplePos x="0" y="0"/>
            <wp:positionH relativeFrom="margin">
              <wp:posOffset>114300</wp:posOffset>
            </wp:positionH>
            <wp:positionV relativeFrom="paragraph">
              <wp:posOffset>177165</wp:posOffset>
            </wp:positionV>
            <wp:extent cx="5528945" cy="1839595"/>
            <wp:effectExtent l="0" t="0" r="0" b="8255"/>
            <wp:wrapNone/>
            <wp:docPr id="90"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28945" cy="1839595"/>
                    </a:xfrm>
                    <a:prstGeom prst="rect">
                      <a:avLst/>
                    </a:prstGeom>
                    <a:noFill/>
                  </pic:spPr>
                </pic:pic>
              </a:graphicData>
            </a:graphic>
            <wp14:sizeRelH relativeFrom="page">
              <wp14:pctWidth>0</wp14:pctWidth>
            </wp14:sizeRelH>
            <wp14:sizeRelV relativeFrom="page">
              <wp14:pctHeight>0</wp14:pctHeight>
            </wp14:sizeRelV>
          </wp:anchor>
        </w:drawing>
      </w:r>
      <w:r w:rsidR="0082452D" w:rsidRPr="006338A0">
        <w:rPr>
          <w:b/>
          <w:sz w:val="28"/>
          <w:szCs w:val="28"/>
        </w:rPr>
        <w:t>Дискуссия</w:t>
      </w:r>
      <w:r w:rsidR="0082452D" w:rsidRPr="006338A0">
        <w:rPr>
          <w:sz w:val="28"/>
          <w:szCs w:val="28"/>
        </w:rPr>
        <w:t xml:space="preserve"> - публичный диалог, в процессе которого сталкиваются различ</w:t>
      </w:r>
      <w:r w:rsidR="0082452D" w:rsidRPr="006338A0">
        <w:rPr>
          <w:sz w:val="28"/>
          <w:szCs w:val="28"/>
        </w:rPr>
        <w:softHyphen/>
        <w:t>ные противоположные точки зрения.</w:t>
      </w:r>
    </w:p>
    <w:p w:rsidR="0082452D" w:rsidRPr="006338A0" w:rsidRDefault="0082452D" w:rsidP="006338A0">
      <w:pPr>
        <w:pStyle w:val="110"/>
        <w:spacing w:after="0"/>
        <w:contextualSpacing/>
        <w:rPr>
          <w:sz w:val="28"/>
          <w:szCs w:val="28"/>
        </w:rPr>
      </w:pPr>
    </w:p>
    <w:p w:rsidR="0082452D" w:rsidRPr="006338A0" w:rsidRDefault="0082452D" w:rsidP="006338A0">
      <w:pPr>
        <w:pStyle w:val="110"/>
        <w:spacing w:after="0"/>
        <w:contextualSpacing/>
        <w:rPr>
          <w:sz w:val="28"/>
          <w:szCs w:val="28"/>
        </w:rPr>
      </w:pPr>
    </w:p>
    <w:p w:rsidR="0082452D" w:rsidRPr="006338A0" w:rsidRDefault="0082452D" w:rsidP="006338A0">
      <w:pPr>
        <w:pStyle w:val="110"/>
        <w:spacing w:after="0"/>
        <w:contextualSpacing/>
        <w:rPr>
          <w:sz w:val="28"/>
          <w:szCs w:val="28"/>
        </w:rPr>
      </w:pPr>
    </w:p>
    <w:p w:rsidR="0082452D" w:rsidRPr="006338A0" w:rsidRDefault="0082452D" w:rsidP="006338A0">
      <w:pPr>
        <w:pStyle w:val="110"/>
        <w:spacing w:after="0"/>
        <w:contextualSpacing/>
        <w:rPr>
          <w:sz w:val="28"/>
          <w:szCs w:val="28"/>
        </w:rPr>
      </w:pPr>
    </w:p>
    <w:p w:rsidR="0082452D" w:rsidRPr="006338A0" w:rsidRDefault="0082452D" w:rsidP="006338A0">
      <w:pPr>
        <w:pStyle w:val="110"/>
        <w:spacing w:after="0"/>
        <w:contextualSpacing/>
        <w:rPr>
          <w:sz w:val="28"/>
          <w:szCs w:val="28"/>
        </w:rPr>
      </w:pPr>
    </w:p>
    <w:p w:rsidR="0082452D" w:rsidRDefault="0082452D" w:rsidP="005B2E1B">
      <w:pPr>
        <w:pStyle w:val="110"/>
        <w:tabs>
          <w:tab w:val="left" w:pos="809"/>
          <w:tab w:val="left" w:pos="946"/>
        </w:tabs>
        <w:spacing w:after="0"/>
        <w:contextualSpacing/>
        <w:rPr>
          <w:sz w:val="28"/>
          <w:szCs w:val="28"/>
        </w:rPr>
      </w:pPr>
      <w:r>
        <w:rPr>
          <w:sz w:val="28"/>
          <w:szCs w:val="28"/>
        </w:rPr>
        <w:tab/>
      </w:r>
    </w:p>
    <w:p w:rsidR="0082452D" w:rsidRDefault="0082452D" w:rsidP="005B2E1B">
      <w:pPr>
        <w:pStyle w:val="110"/>
        <w:tabs>
          <w:tab w:val="left" w:pos="809"/>
          <w:tab w:val="left" w:pos="946"/>
        </w:tabs>
        <w:spacing w:after="0"/>
        <w:contextualSpacing/>
        <w:rPr>
          <w:sz w:val="28"/>
          <w:szCs w:val="28"/>
        </w:rPr>
      </w:pPr>
    </w:p>
    <w:p w:rsidR="0082452D" w:rsidRDefault="0082452D" w:rsidP="005B2E1B">
      <w:pPr>
        <w:pStyle w:val="110"/>
        <w:tabs>
          <w:tab w:val="left" w:pos="809"/>
          <w:tab w:val="left" w:pos="946"/>
        </w:tabs>
        <w:spacing w:after="0"/>
        <w:contextualSpacing/>
        <w:rPr>
          <w:sz w:val="28"/>
          <w:szCs w:val="28"/>
        </w:rPr>
      </w:pPr>
    </w:p>
    <w:p w:rsidR="0082452D" w:rsidRDefault="0082452D" w:rsidP="005B2E1B">
      <w:pPr>
        <w:pStyle w:val="110"/>
        <w:tabs>
          <w:tab w:val="left" w:pos="809"/>
          <w:tab w:val="left" w:pos="946"/>
        </w:tabs>
        <w:spacing w:after="0"/>
        <w:contextualSpacing/>
        <w:rPr>
          <w:sz w:val="28"/>
          <w:szCs w:val="28"/>
        </w:rPr>
      </w:pPr>
    </w:p>
    <w:p w:rsidR="0082452D" w:rsidRPr="006338A0" w:rsidRDefault="0082452D" w:rsidP="005B2E1B">
      <w:pPr>
        <w:pStyle w:val="110"/>
        <w:tabs>
          <w:tab w:val="left" w:pos="809"/>
          <w:tab w:val="left" w:pos="946"/>
        </w:tabs>
        <w:spacing w:after="0"/>
        <w:contextualSpacing/>
        <w:rPr>
          <w:b/>
          <w:i/>
          <w:sz w:val="28"/>
          <w:szCs w:val="28"/>
        </w:rPr>
      </w:pPr>
      <w:r>
        <w:rPr>
          <w:sz w:val="28"/>
          <w:szCs w:val="28"/>
        </w:rPr>
        <w:tab/>
      </w:r>
      <w:r w:rsidRPr="006338A0">
        <w:rPr>
          <w:b/>
          <w:i/>
          <w:sz w:val="28"/>
          <w:szCs w:val="28"/>
        </w:rPr>
        <w:t>Памятка ведущему дискуссию</w:t>
      </w:r>
    </w:p>
    <w:p w:rsidR="0082452D" w:rsidRPr="006338A0" w:rsidRDefault="0082452D" w:rsidP="006338A0">
      <w:pPr>
        <w:pStyle w:val="110"/>
        <w:spacing w:after="0"/>
        <w:contextualSpacing/>
        <w:rPr>
          <w:sz w:val="28"/>
          <w:szCs w:val="28"/>
        </w:rPr>
      </w:pPr>
      <w:r w:rsidRPr="006338A0">
        <w:rPr>
          <w:sz w:val="28"/>
          <w:szCs w:val="28"/>
        </w:rPr>
        <w:t>От умения ведущего организовать дискуссию во многом зависит её успех. Основная цель ведущего - создать и поддерживать доброжелательную обста</w:t>
      </w:r>
      <w:r w:rsidRPr="006338A0">
        <w:rPr>
          <w:sz w:val="28"/>
          <w:szCs w:val="28"/>
        </w:rPr>
        <w:softHyphen/>
        <w:t>новку,</w:t>
      </w:r>
    </w:p>
    <w:p w:rsidR="0082452D" w:rsidRPr="006338A0" w:rsidRDefault="0082452D" w:rsidP="006338A0">
      <w:pPr>
        <w:pStyle w:val="110"/>
        <w:spacing w:after="0"/>
        <w:contextualSpacing/>
        <w:rPr>
          <w:b/>
          <w:i/>
          <w:sz w:val="28"/>
          <w:szCs w:val="28"/>
        </w:rPr>
      </w:pPr>
      <w:r w:rsidRPr="006338A0">
        <w:rPr>
          <w:b/>
          <w:i/>
          <w:sz w:val="28"/>
          <w:szCs w:val="28"/>
        </w:rPr>
        <w:t>Основные речевые действия ведущего:</w:t>
      </w:r>
    </w:p>
    <w:p w:rsidR="0082452D" w:rsidRPr="006338A0" w:rsidRDefault="0082452D" w:rsidP="006338A0">
      <w:pPr>
        <w:pStyle w:val="110"/>
        <w:spacing w:after="0"/>
        <w:contextualSpacing/>
        <w:rPr>
          <w:sz w:val="28"/>
          <w:szCs w:val="28"/>
        </w:rPr>
      </w:pPr>
      <w:r w:rsidRPr="006338A0">
        <w:rPr>
          <w:sz w:val="28"/>
          <w:szCs w:val="28"/>
        </w:rPr>
        <w:t>1.</w:t>
      </w:r>
      <w:r w:rsidRPr="006338A0">
        <w:rPr>
          <w:sz w:val="28"/>
          <w:szCs w:val="28"/>
        </w:rPr>
        <w:tab/>
        <w:t>Вступительное слово:</w:t>
      </w:r>
    </w:p>
    <w:p w:rsidR="0082452D" w:rsidRPr="006338A0" w:rsidRDefault="0082452D" w:rsidP="00D465B6">
      <w:pPr>
        <w:pStyle w:val="110"/>
        <w:numPr>
          <w:ilvl w:val="0"/>
          <w:numId w:val="48"/>
        </w:numPr>
        <w:spacing w:after="0"/>
        <w:contextualSpacing/>
        <w:rPr>
          <w:sz w:val="28"/>
          <w:szCs w:val="28"/>
        </w:rPr>
      </w:pPr>
      <w:r w:rsidRPr="006338A0">
        <w:rPr>
          <w:sz w:val="28"/>
          <w:szCs w:val="28"/>
        </w:rPr>
        <w:t>объясняется тема дискуссии;</w:t>
      </w:r>
    </w:p>
    <w:p w:rsidR="0082452D" w:rsidRPr="006338A0" w:rsidRDefault="0082452D" w:rsidP="00D465B6">
      <w:pPr>
        <w:pStyle w:val="110"/>
        <w:numPr>
          <w:ilvl w:val="0"/>
          <w:numId w:val="48"/>
        </w:numPr>
        <w:spacing w:after="0"/>
        <w:contextualSpacing/>
        <w:rPr>
          <w:sz w:val="28"/>
          <w:szCs w:val="28"/>
        </w:rPr>
      </w:pPr>
      <w:r w:rsidRPr="006338A0">
        <w:rPr>
          <w:sz w:val="28"/>
          <w:szCs w:val="28"/>
        </w:rPr>
        <w:t>дается ее обоснование и формулируется проблема (тезис и анти</w:t>
      </w:r>
      <w:r w:rsidRPr="006338A0">
        <w:rPr>
          <w:sz w:val="28"/>
          <w:szCs w:val="28"/>
        </w:rPr>
        <w:softHyphen/>
        <w:t>тезис, т.е. противоположное положение, мнение);</w:t>
      </w:r>
    </w:p>
    <w:p w:rsidR="0082452D" w:rsidRPr="006338A0" w:rsidRDefault="0082452D" w:rsidP="00D465B6">
      <w:pPr>
        <w:pStyle w:val="110"/>
        <w:numPr>
          <w:ilvl w:val="0"/>
          <w:numId w:val="48"/>
        </w:numPr>
        <w:spacing w:after="0"/>
        <w:contextualSpacing/>
        <w:rPr>
          <w:sz w:val="28"/>
          <w:szCs w:val="28"/>
        </w:rPr>
      </w:pPr>
      <w:r w:rsidRPr="006338A0">
        <w:rPr>
          <w:sz w:val="28"/>
          <w:szCs w:val="28"/>
        </w:rPr>
        <w:t>формулируется цель дискуссии;</w:t>
      </w:r>
    </w:p>
    <w:p w:rsidR="0082452D" w:rsidRPr="006338A0" w:rsidRDefault="0082452D" w:rsidP="006338A0">
      <w:pPr>
        <w:pStyle w:val="110"/>
        <w:spacing w:after="0"/>
        <w:contextualSpacing/>
        <w:rPr>
          <w:sz w:val="28"/>
          <w:szCs w:val="28"/>
        </w:rPr>
      </w:pPr>
      <w:r w:rsidRPr="006338A0">
        <w:rPr>
          <w:sz w:val="28"/>
          <w:szCs w:val="28"/>
        </w:rPr>
        <w:t>2.</w:t>
      </w:r>
      <w:r w:rsidRPr="006338A0">
        <w:rPr>
          <w:sz w:val="28"/>
          <w:szCs w:val="28"/>
        </w:rPr>
        <w:tab/>
        <w:t>Реплики, организующие дискуссию:</w:t>
      </w:r>
    </w:p>
    <w:p w:rsidR="0082452D" w:rsidRPr="006338A0" w:rsidRDefault="0082452D" w:rsidP="00D465B6">
      <w:pPr>
        <w:pStyle w:val="110"/>
        <w:numPr>
          <w:ilvl w:val="0"/>
          <w:numId w:val="49"/>
        </w:numPr>
        <w:spacing w:after="0"/>
        <w:contextualSpacing/>
        <w:rPr>
          <w:sz w:val="28"/>
          <w:szCs w:val="28"/>
        </w:rPr>
      </w:pPr>
      <w:r w:rsidRPr="006338A0">
        <w:rPr>
          <w:sz w:val="28"/>
          <w:szCs w:val="28"/>
        </w:rPr>
        <w:t>стимулирующие участников дискуссии к высказыванию;</w:t>
      </w:r>
    </w:p>
    <w:p w:rsidR="0082452D" w:rsidRPr="006338A0" w:rsidRDefault="0082452D" w:rsidP="00D465B6">
      <w:pPr>
        <w:pStyle w:val="110"/>
        <w:numPr>
          <w:ilvl w:val="0"/>
          <w:numId w:val="49"/>
        </w:numPr>
        <w:spacing w:after="0"/>
        <w:contextualSpacing/>
        <w:rPr>
          <w:sz w:val="28"/>
          <w:szCs w:val="28"/>
        </w:rPr>
      </w:pPr>
      <w:r w:rsidRPr="006338A0">
        <w:rPr>
          <w:sz w:val="28"/>
          <w:szCs w:val="28"/>
        </w:rPr>
        <w:t>корректирующие, направляющие дискуссионный диалог на соответ</w:t>
      </w:r>
      <w:r w:rsidRPr="006338A0">
        <w:rPr>
          <w:sz w:val="28"/>
          <w:szCs w:val="28"/>
        </w:rPr>
        <w:softHyphen/>
        <w:t>ствие его теме и задач;</w:t>
      </w:r>
    </w:p>
    <w:p w:rsidR="0082452D" w:rsidRPr="006338A0" w:rsidRDefault="0082452D" w:rsidP="00D465B6">
      <w:pPr>
        <w:pStyle w:val="110"/>
        <w:numPr>
          <w:ilvl w:val="0"/>
          <w:numId w:val="49"/>
        </w:numPr>
        <w:spacing w:after="0"/>
        <w:contextualSpacing/>
        <w:rPr>
          <w:sz w:val="28"/>
          <w:szCs w:val="28"/>
        </w:rPr>
      </w:pPr>
      <w:r w:rsidRPr="006338A0">
        <w:rPr>
          <w:sz w:val="28"/>
          <w:szCs w:val="28"/>
        </w:rPr>
        <w:t>снимающие напряжение, возможный конфликт;</w:t>
      </w:r>
    </w:p>
    <w:p w:rsidR="0082452D" w:rsidRPr="006338A0" w:rsidRDefault="0082452D" w:rsidP="006338A0">
      <w:pPr>
        <w:pStyle w:val="110"/>
        <w:spacing w:after="0"/>
        <w:contextualSpacing/>
        <w:rPr>
          <w:sz w:val="28"/>
          <w:szCs w:val="28"/>
        </w:rPr>
      </w:pPr>
      <w:r w:rsidRPr="006338A0">
        <w:rPr>
          <w:sz w:val="28"/>
          <w:szCs w:val="28"/>
        </w:rPr>
        <w:t>3.</w:t>
      </w:r>
      <w:r w:rsidRPr="006338A0">
        <w:rPr>
          <w:sz w:val="28"/>
          <w:szCs w:val="28"/>
        </w:rPr>
        <w:tab/>
        <w:t>Заключительное слово (подведение итогов):</w:t>
      </w:r>
    </w:p>
    <w:p w:rsidR="0082452D" w:rsidRPr="006338A0" w:rsidRDefault="0082452D" w:rsidP="00D465B6">
      <w:pPr>
        <w:pStyle w:val="110"/>
        <w:numPr>
          <w:ilvl w:val="0"/>
          <w:numId w:val="50"/>
        </w:numPr>
        <w:spacing w:after="0"/>
        <w:contextualSpacing/>
        <w:rPr>
          <w:sz w:val="28"/>
          <w:szCs w:val="28"/>
        </w:rPr>
      </w:pPr>
      <w:r w:rsidRPr="006338A0">
        <w:rPr>
          <w:sz w:val="28"/>
          <w:szCs w:val="28"/>
        </w:rPr>
        <w:t>отмечается результат проведенной дискуссии;</w:t>
      </w:r>
    </w:p>
    <w:p w:rsidR="0082452D" w:rsidRPr="006338A0" w:rsidRDefault="0082452D" w:rsidP="00D465B6">
      <w:pPr>
        <w:pStyle w:val="110"/>
        <w:numPr>
          <w:ilvl w:val="0"/>
          <w:numId w:val="50"/>
        </w:numPr>
        <w:spacing w:after="0"/>
        <w:contextualSpacing/>
        <w:rPr>
          <w:sz w:val="28"/>
          <w:szCs w:val="28"/>
        </w:rPr>
      </w:pPr>
      <w:r w:rsidRPr="006338A0">
        <w:rPr>
          <w:sz w:val="28"/>
          <w:szCs w:val="28"/>
        </w:rPr>
        <w:t>отмечаются наиболее аргументированные выступления; стремление к согласию.</w:t>
      </w:r>
    </w:p>
    <w:tbl>
      <w:tblPr>
        <w:tblW w:w="0" w:type="auto"/>
        <w:tblInd w:w="3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tblGrid>
      <w:tr w:rsidR="0082452D" w:rsidRPr="006338A0" w:rsidTr="00881838">
        <w:tc>
          <w:tcPr>
            <w:tcW w:w="3600" w:type="dxa"/>
          </w:tcPr>
          <w:p w:rsidR="0082452D" w:rsidRPr="00881838" w:rsidRDefault="0082452D" w:rsidP="00881838">
            <w:pPr>
              <w:pStyle w:val="110"/>
              <w:spacing w:after="0"/>
              <w:ind w:firstLine="0"/>
              <w:contextualSpacing/>
              <w:rPr>
                <w:b/>
                <w:sz w:val="28"/>
                <w:szCs w:val="28"/>
              </w:rPr>
            </w:pPr>
            <w:r w:rsidRPr="00881838">
              <w:rPr>
                <w:b/>
                <w:sz w:val="28"/>
                <w:szCs w:val="28"/>
              </w:rPr>
              <w:t>Так обычно говорят по-русски</w:t>
            </w:r>
          </w:p>
        </w:tc>
      </w:tr>
    </w:tbl>
    <w:p w:rsidR="0082452D" w:rsidRPr="006338A0" w:rsidRDefault="0082452D" w:rsidP="006338A0">
      <w:pPr>
        <w:pStyle w:val="110"/>
        <w:spacing w:after="0"/>
        <w:contextualSpacing/>
        <w:jc w:val="center"/>
        <w:rPr>
          <w:b/>
          <w:sz w:val="28"/>
          <w:szCs w:val="28"/>
        </w:rPr>
      </w:pPr>
      <w:r w:rsidRPr="006338A0">
        <w:rPr>
          <w:b/>
          <w:sz w:val="28"/>
          <w:szCs w:val="28"/>
        </w:rPr>
        <w:t>ОБРАЩЕНИЕ</w:t>
      </w:r>
    </w:p>
    <w:p w:rsidR="0082452D" w:rsidRPr="006338A0" w:rsidRDefault="0082452D" w:rsidP="006338A0">
      <w:pPr>
        <w:pStyle w:val="110"/>
        <w:spacing w:after="0"/>
        <w:contextualSpacing/>
        <w:jc w:val="center"/>
        <w:rPr>
          <w:b/>
          <w:sz w:val="28"/>
          <w:szCs w:val="28"/>
          <w:u w:val="single"/>
        </w:rPr>
      </w:pPr>
      <w:r w:rsidRPr="006338A0">
        <w:rPr>
          <w:b/>
          <w:sz w:val="28"/>
          <w:szCs w:val="28"/>
          <w:u w:val="single"/>
        </w:rPr>
        <w:t>Обращение к незнакомым людям</w:t>
      </w:r>
    </w:p>
    <w:p w:rsidR="0082452D" w:rsidRPr="006338A0" w:rsidRDefault="0082452D" w:rsidP="006338A0">
      <w:pPr>
        <w:pStyle w:val="110"/>
        <w:spacing w:after="0"/>
        <w:contextualSpacing/>
        <w:rPr>
          <w:sz w:val="28"/>
          <w:szCs w:val="28"/>
        </w:rPr>
      </w:pPr>
    </w:p>
    <w:p w:rsidR="0082452D" w:rsidRPr="006338A0" w:rsidRDefault="0082452D" w:rsidP="006338A0">
      <w:pPr>
        <w:pStyle w:val="110"/>
        <w:spacing w:after="0"/>
        <w:contextualSpacing/>
        <w:rPr>
          <w:sz w:val="28"/>
          <w:szCs w:val="28"/>
        </w:rPr>
      </w:pPr>
      <w:r w:rsidRPr="006338A0">
        <w:rPr>
          <w:sz w:val="28"/>
          <w:szCs w:val="28"/>
        </w:rPr>
        <w:t>Простите!</w:t>
      </w:r>
      <w:r w:rsidRPr="006338A0">
        <w:rPr>
          <w:sz w:val="28"/>
          <w:szCs w:val="28"/>
        </w:rPr>
        <w:tab/>
        <w:t xml:space="preserve">                                                        Извините, вы не знаете ...?</w:t>
      </w:r>
    </w:p>
    <w:p w:rsidR="0082452D" w:rsidRPr="006338A0" w:rsidRDefault="0082452D" w:rsidP="006338A0">
      <w:pPr>
        <w:pStyle w:val="110"/>
        <w:spacing w:after="0"/>
        <w:contextualSpacing/>
        <w:rPr>
          <w:sz w:val="28"/>
          <w:szCs w:val="28"/>
        </w:rPr>
      </w:pPr>
      <w:r w:rsidRPr="006338A0">
        <w:rPr>
          <w:sz w:val="28"/>
          <w:szCs w:val="28"/>
        </w:rPr>
        <w:t>Извините!</w:t>
      </w:r>
      <w:r w:rsidRPr="006338A0">
        <w:rPr>
          <w:sz w:val="28"/>
          <w:szCs w:val="28"/>
        </w:rPr>
        <w:tab/>
        <w:t xml:space="preserve">                                                        Будьте добры (любезны)...?</w:t>
      </w:r>
    </w:p>
    <w:p w:rsidR="0082452D" w:rsidRPr="006338A0" w:rsidRDefault="0082452D" w:rsidP="006338A0">
      <w:pPr>
        <w:pStyle w:val="110"/>
        <w:spacing w:after="0"/>
        <w:contextualSpacing/>
        <w:rPr>
          <w:sz w:val="28"/>
          <w:szCs w:val="28"/>
        </w:rPr>
      </w:pPr>
      <w:r w:rsidRPr="006338A0">
        <w:rPr>
          <w:sz w:val="28"/>
          <w:szCs w:val="28"/>
        </w:rPr>
        <w:t>Скажите, пожалуйста   …?</w:t>
      </w:r>
    </w:p>
    <w:p w:rsidR="0082452D" w:rsidRPr="006338A0" w:rsidRDefault="004E2080" w:rsidP="006338A0">
      <w:pPr>
        <w:pStyle w:val="110"/>
        <w:spacing w:after="0"/>
        <w:contextualSpacing/>
        <w:rPr>
          <w:sz w:val="28"/>
          <w:szCs w:val="28"/>
        </w:rPr>
      </w:pPr>
      <w:r>
        <w:rPr>
          <w:noProof/>
          <w:lang w:eastAsia="ru-RU"/>
        </w:rPr>
        <w:drawing>
          <wp:anchor distT="0" distB="0" distL="114300" distR="114300" simplePos="0" relativeHeight="251707904" behindDoc="1" locked="0" layoutInCell="1" allowOverlap="1">
            <wp:simplePos x="0" y="0"/>
            <wp:positionH relativeFrom="column">
              <wp:posOffset>3314700</wp:posOffset>
            </wp:positionH>
            <wp:positionV relativeFrom="paragraph">
              <wp:posOffset>43180</wp:posOffset>
            </wp:positionV>
            <wp:extent cx="2286000" cy="2388870"/>
            <wp:effectExtent l="0" t="0" r="0" b="0"/>
            <wp:wrapNone/>
            <wp:docPr id="89"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86000" cy="2388870"/>
                    </a:xfrm>
                    <a:prstGeom prst="rect">
                      <a:avLst/>
                    </a:prstGeom>
                    <a:noFill/>
                  </pic:spPr>
                </pic:pic>
              </a:graphicData>
            </a:graphic>
            <wp14:sizeRelH relativeFrom="page">
              <wp14:pctWidth>0</wp14:pctWidth>
            </wp14:sizeRelH>
            <wp14:sizeRelV relativeFrom="page">
              <wp14:pctHeight>0</wp14:pctHeight>
            </wp14:sizeRelV>
          </wp:anchor>
        </w:drawing>
      </w:r>
      <w:r w:rsidR="0082452D" w:rsidRPr="006338A0">
        <w:rPr>
          <w:sz w:val="28"/>
          <w:szCs w:val="28"/>
        </w:rPr>
        <w:t>Извините, не могли бы вы сказать   ...?</w:t>
      </w:r>
    </w:p>
    <w:p w:rsidR="0082452D" w:rsidRPr="006338A0" w:rsidRDefault="0082452D" w:rsidP="006338A0">
      <w:pPr>
        <w:pStyle w:val="110"/>
        <w:spacing w:after="0"/>
        <w:contextualSpacing/>
        <w:rPr>
          <w:sz w:val="28"/>
          <w:szCs w:val="28"/>
        </w:rPr>
      </w:pPr>
      <w:r w:rsidRPr="006338A0">
        <w:rPr>
          <w:sz w:val="28"/>
          <w:szCs w:val="28"/>
        </w:rPr>
        <w:t xml:space="preserve">Вы не можете (сказать) </w:t>
      </w:r>
      <w:r w:rsidRPr="006338A0">
        <w:rPr>
          <w:sz w:val="28"/>
          <w:szCs w:val="28"/>
        </w:rPr>
        <w:tab/>
        <w:t xml:space="preserve">…? </w:t>
      </w:r>
    </w:p>
    <w:p w:rsidR="0082452D" w:rsidRPr="006338A0" w:rsidRDefault="0082452D" w:rsidP="006338A0">
      <w:pPr>
        <w:pStyle w:val="110"/>
        <w:spacing w:after="0"/>
        <w:contextualSpacing/>
        <w:rPr>
          <w:sz w:val="28"/>
          <w:szCs w:val="28"/>
        </w:rPr>
      </w:pPr>
      <w:r w:rsidRPr="006338A0">
        <w:rPr>
          <w:sz w:val="28"/>
          <w:szCs w:val="28"/>
        </w:rPr>
        <w:t>Не могли бы вы (перевести)...</w:t>
      </w:r>
    </w:p>
    <w:p w:rsidR="0082452D" w:rsidRPr="006338A0" w:rsidRDefault="0082452D" w:rsidP="006338A0">
      <w:pPr>
        <w:pStyle w:val="110"/>
        <w:spacing w:after="0"/>
        <w:contextualSpacing/>
        <w:rPr>
          <w:sz w:val="28"/>
          <w:szCs w:val="28"/>
        </w:rPr>
      </w:pPr>
      <w:r w:rsidRPr="006338A0">
        <w:rPr>
          <w:sz w:val="28"/>
          <w:szCs w:val="28"/>
        </w:rPr>
        <w:t>Можно (разрешите) (Вас) спросить?</w:t>
      </w:r>
    </w:p>
    <w:p w:rsidR="0082452D" w:rsidRPr="006338A0" w:rsidRDefault="0082452D" w:rsidP="006338A0">
      <w:pPr>
        <w:pStyle w:val="110"/>
        <w:spacing w:after="0"/>
        <w:contextualSpacing/>
        <w:rPr>
          <w:sz w:val="28"/>
          <w:szCs w:val="28"/>
        </w:rPr>
      </w:pPr>
      <w:r w:rsidRPr="006338A0">
        <w:rPr>
          <w:sz w:val="28"/>
          <w:szCs w:val="28"/>
        </w:rPr>
        <w:t>Можно вас (тебя) на минутку?</w:t>
      </w:r>
    </w:p>
    <w:p w:rsidR="0082452D" w:rsidRPr="006338A0" w:rsidRDefault="0082452D" w:rsidP="006338A0">
      <w:pPr>
        <w:pStyle w:val="110"/>
        <w:spacing w:after="0"/>
        <w:contextualSpacing/>
        <w:rPr>
          <w:sz w:val="28"/>
          <w:szCs w:val="28"/>
        </w:rPr>
      </w:pPr>
      <w:r w:rsidRPr="006338A0">
        <w:rPr>
          <w:sz w:val="28"/>
          <w:szCs w:val="28"/>
        </w:rPr>
        <w:t>Пожалуйста! Разрешите обратиться!</w:t>
      </w:r>
    </w:p>
    <w:p w:rsidR="0082452D" w:rsidRPr="006338A0" w:rsidRDefault="0082452D" w:rsidP="006338A0">
      <w:pPr>
        <w:pStyle w:val="110"/>
        <w:spacing w:after="0"/>
        <w:contextualSpacing/>
        <w:rPr>
          <w:sz w:val="28"/>
          <w:szCs w:val="28"/>
        </w:rPr>
      </w:pPr>
      <w:r w:rsidRPr="006338A0">
        <w:rPr>
          <w:sz w:val="28"/>
          <w:szCs w:val="28"/>
        </w:rPr>
        <w:t>Товарищ! Гражданин! Гражданка!</w:t>
      </w:r>
    </w:p>
    <w:p w:rsidR="0082452D" w:rsidRPr="006338A0" w:rsidRDefault="0082452D" w:rsidP="006338A0">
      <w:pPr>
        <w:pStyle w:val="110"/>
        <w:spacing w:after="0"/>
        <w:contextualSpacing/>
        <w:rPr>
          <w:sz w:val="28"/>
          <w:szCs w:val="28"/>
        </w:rPr>
      </w:pPr>
      <w:r w:rsidRPr="006338A0">
        <w:rPr>
          <w:sz w:val="28"/>
          <w:szCs w:val="28"/>
        </w:rPr>
        <w:t>Граждане пассажиры (пешеходы)!</w:t>
      </w:r>
    </w:p>
    <w:p w:rsidR="0082452D" w:rsidRPr="006338A0" w:rsidRDefault="0082452D" w:rsidP="006338A0">
      <w:pPr>
        <w:pStyle w:val="110"/>
        <w:spacing w:after="0"/>
        <w:contextualSpacing/>
        <w:rPr>
          <w:sz w:val="28"/>
          <w:szCs w:val="28"/>
        </w:rPr>
      </w:pPr>
      <w:r w:rsidRPr="006338A0">
        <w:rPr>
          <w:sz w:val="28"/>
          <w:szCs w:val="28"/>
        </w:rPr>
        <w:lastRenderedPageBreak/>
        <w:t>Молодой человек! Девушка!</w:t>
      </w:r>
    </w:p>
    <w:p w:rsidR="0082452D" w:rsidRPr="006338A0" w:rsidRDefault="0082452D" w:rsidP="006338A0">
      <w:pPr>
        <w:pStyle w:val="110"/>
        <w:spacing w:after="0"/>
        <w:contextualSpacing/>
        <w:rPr>
          <w:sz w:val="28"/>
          <w:szCs w:val="28"/>
        </w:rPr>
      </w:pPr>
      <w:r w:rsidRPr="006338A0">
        <w:rPr>
          <w:sz w:val="28"/>
          <w:szCs w:val="28"/>
        </w:rPr>
        <w:t>Бабушка! Дедушка!</w:t>
      </w:r>
    </w:p>
    <w:p w:rsidR="0082452D" w:rsidRPr="006338A0" w:rsidRDefault="0082452D" w:rsidP="006338A0">
      <w:pPr>
        <w:pStyle w:val="110"/>
        <w:spacing w:after="0"/>
        <w:contextualSpacing/>
        <w:rPr>
          <w:sz w:val="28"/>
          <w:szCs w:val="28"/>
        </w:rPr>
      </w:pPr>
      <w:r w:rsidRPr="006338A0">
        <w:rPr>
          <w:sz w:val="28"/>
          <w:szCs w:val="28"/>
        </w:rPr>
        <w:t>Товарищ милиционер (пассажир)!</w:t>
      </w:r>
    </w:p>
    <w:p w:rsidR="0082452D" w:rsidRPr="006338A0" w:rsidRDefault="0082452D" w:rsidP="006338A0">
      <w:pPr>
        <w:pStyle w:val="110"/>
        <w:spacing w:after="0"/>
        <w:contextualSpacing/>
        <w:rPr>
          <w:sz w:val="28"/>
          <w:szCs w:val="28"/>
        </w:rPr>
      </w:pPr>
      <w:r w:rsidRPr="006338A0">
        <w:rPr>
          <w:sz w:val="28"/>
          <w:szCs w:val="28"/>
        </w:rPr>
        <w:t>Доктор! Сестра! Нянечка!</w:t>
      </w:r>
    </w:p>
    <w:p w:rsidR="0082452D" w:rsidRPr="006338A0" w:rsidRDefault="0082452D" w:rsidP="006338A0">
      <w:pPr>
        <w:pStyle w:val="110"/>
        <w:spacing w:after="0"/>
        <w:contextualSpacing/>
        <w:rPr>
          <w:sz w:val="28"/>
          <w:szCs w:val="28"/>
        </w:rPr>
      </w:pPr>
      <w:r w:rsidRPr="006338A0">
        <w:rPr>
          <w:sz w:val="28"/>
          <w:szCs w:val="28"/>
        </w:rPr>
        <w:t>Больной! Пациент!</w:t>
      </w:r>
    </w:p>
    <w:p w:rsidR="0082452D" w:rsidRPr="006338A0" w:rsidRDefault="0082452D" w:rsidP="006338A0">
      <w:pPr>
        <w:pStyle w:val="110"/>
        <w:spacing w:after="0"/>
        <w:contextualSpacing/>
        <w:rPr>
          <w:sz w:val="28"/>
          <w:szCs w:val="28"/>
        </w:rPr>
      </w:pPr>
      <w:r w:rsidRPr="006338A0">
        <w:rPr>
          <w:sz w:val="28"/>
          <w:szCs w:val="28"/>
        </w:rPr>
        <w:t>(Дорогие, Уважаемые) Товарищи!</w:t>
      </w:r>
    </w:p>
    <w:p w:rsidR="0082452D" w:rsidRPr="006338A0" w:rsidRDefault="0082452D" w:rsidP="006338A0">
      <w:pPr>
        <w:pStyle w:val="110"/>
        <w:spacing w:after="0"/>
        <w:contextualSpacing/>
        <w:rPr>
          <w:sz w:val="28"/>
          <w:szCs w:val="28"/>
        </w:rPr>
      </w:pPr>
      <w:r w:rsidRPr="006338A0">
        <w:rPr>
          <w:sz w:val="28"/>
          <w:szCs w:val="28"/>
        </w:rPr>
        <w:t>Друзья! Коллеги!</w:t>
      </w:r>
    </w:p>
    <w:p w:rsidR="0082452D" w:rsidRPr="006338A0" w:rsidRDefault="0082452D" w:rsidP="006338A0">
      <w:pPr>
        <w:pStyle w:val="110"/>
        <w:spacing w:after="0"/>
        <w:contextualSpacing/>
        <w:rPr>
          <w:sz w:val="28"/>
          <w:szCs w:val="28"/>
        </w:rPr>
      </w:pPr>
      <w:r w:rsidRPr="006338A0">
        <w:rPr>
          <w:sz w:val="28"/>
          <w:szCs w:val="28"/>
        </w:rPr>
        <w:t>(Уважаемые) Дамы и господа!</w:t>
      </w:r>
    </w:p>
    <w:p w:rsidR="0082452D" w:rsidRPr="006338A0" w:rsidRDefault="0082452D" w:rsidP="006338A0">
      <w:pPr>
        <w:pStyle w:val="110"/>
        <w:spacing w:after="0"/>
        <w:contextualSpacing/>
        <w:rPr>
          <w:sz w:val="28"/>
          <w:szCs w:val="28"/>
        </w:rPr>
      </w:pPr>
      <w:r w:rsidRPr="006338A0">
        <w:rPr>
          <w:sz w:val="28"/>
          <w:szCs w:val="28"/>
        </w:rPr>
        <w:t>Господа!</w:t>
      </w:r>
    </w:p>
    <w:p w:rsidR="0082452D" w:rsidRPr="006338A0" w:rsidRDefault="0082452D" w:rsidP="006338A0">
      <w:pPr>
        <w:pStyle w:val="110"/>
        <w:spacing w:after="0"/>
        <w:contextualSpacing/>
        <w:rPr>
          <w:b/>
          <w:sz w:val="28"/>
          <w:szCs w:val="28"/>
          <w:u w:val="single"/>
        </w:rPr>
      </w:pPr>
    </w:p>
    <w:p w:rsidR="0082452D" w:rsidRPr="006338A0" w:rsidRDefault="0082452D" w:rsidP="006338A0">
      <w:pPr>
        <w:pStyle w:val="110"/>
        <w:spacing w:after="0"/>
        <w:contextualSpacing/>
        <w:rPr>
          <w:b/>
          <w:sz w:val="28"/>
          <w:szCs w:val="28"/>
          <w:u w:val="single"/>
        </w:rPr>
      </w:pPr>
      <w:r w:rsidRPr="006338A0">
        <w:rPr>
          <w:b/>
          <w:sz w:val="28"/>
          <w:szCs w:val="28"/>
          <w:u w:val="single"/>
        </w:rPr>
        <w:t>Обращение к знакомым</w:t>
      </w:r>
    </w:p>
    <w:p w:rsidR="0082452D" w:rsidRPr="006338A0" w:rsidRDefault="0082452D" w:rsidP="006338A0">
      <w:pPr>
        <w:pStyle w:val="110"/>
        <w:spacing w:after="0"/>
        <w:contextualSpacing/>
        <w:rPr>
          <w:sz w:val="28"/>
          <w:szCs w:val="28"/>
        </w:rPr>
      </w:pPr>
      <w:r w:rsidRPr="006338A0">
        <w:rPr>
          <w:sz w:val="28"/>
          <w:szCs w:val="28"/>
        </w:rPr>
        <w:t>Глеб, Борис, Антонина;</w:t>
      </w:r>
    </w:p>
    <w:p w:rsidR="0082452D" w:rsidRPr="006338A0" w:rsidRDefault="0082452D" w:rsidP="006338A0">
      <w:pPr>
        <w:pStyle w:val="110"/>
        <w:spacing w:after="0"/>
        <w:contextualSpacing/>
        <w:rPr>
          <w:sz w:val="28"/>
          <w:szCs w:val="28"/>
        </w:rPr>
      </w:pPr>
      <w:r w:rsidRPr="006338A0">
        <w:rPr>
          <w:sz w:val="28"/>
          <w:szCs w:val="28"/>
        </w:rPr>
        <w:t>Тоня, Тонечка, Тонька, Антонина, Лукинична,</w:t>
      </w:r>
    </w:p>
    <w:p w:rsidR="0082452D" w:rsidRPr="006338A0" w:rsidRDefault="0082452D" w:rsidP="006338A0">
      <w:pPr>
        <w:pStyle w:val="110"/>
        <w:spacing w:after="0"/>
        <w:contextualSpacing/>
        <w:rPr>
          <w:sz w:val="28"/>
          <w:szCs w:val="28"/>
        </w:rPr>
      </w:pPr>
      <w:r w:rsidRPr="006338A0">
        <w:rPr>
          <w:sz w:val="28"/>
          <w:szCs w:val="28"/>
        </w:rPr>
        <w:t>Тетя Тоня,</w:t>
      </w:r>
    </w:p>
    <w:p w:rsidR="0082452D" w:rsidRPr="006338A0" w:rsidRDefault="0082452D" w:rsidP="006338A0">
      <w:pPr>
        <w:pStyle w:val="110"/>
        <w:spacing w:after="0"/>
        <w:contextualSpacing/>
        <w:rPr>
          <w:sz w:val="28"/>
          <w:szCs w:val="28"/>
        </w:rPr>
      </w:pPr>
      <w:r w:rsidRPr="006338A0">
        <w:rPr>
          <w:sz w:val="28"/>
          <w:szCs w:val="28"/>
        </w:rPr>
        <w:t>Дядя Борис!</w:t>
      </w:r>
    </w:p>
    <w:p w:rsidR="0082452D" w:rsidRPr="006338A0" w:rsidRDefault="0082452D" w:rsidP="006338A0">
      <w:pPr>
        <w:pStyle w:val="110"/>
        <w:spacing w:after="0"/>
        <w:contextualSpacing/>
        <w:rPr>
          <w:sz w:val="28"/>
          <w:szCs w:val="28"/>
        </w:rPr>
      </w:pPr>
      <w:r w:rsidRPr="006338A0">
        <w:rPr>
          <w:sz w:val="28"/>
          <w:szCs w:val="28"/>
        </w:rPr>
        <w:t xml:space="preserve">Товарищ полковник! Кривошеее! Васильев! </w:t>
      </w:r>
    </w:p>
    <w:p w:rsidR="0082452D" w:rsidRPr="006338A0" w:rsidRDefault="0082452D" w:rsidP="006338A0">
      <w:pPr>
        <w:pStyle w:val="110"/>
        <w:spacing w:after="0"/>
        <w:contextualSpacing/>
        <w:rPr>
          <w:sz w:val="28"/>
          <w:szCs w:val="28"/>
        </w:rPr>
      </w:pPr>
      <w:r w:rsidRPr="006338A0">
        <w:rPr>
          <w:sz w:val="28"/>
          <w:szCs w:val="28"/>
        </w:rPr>
        <w:t>Гражданин! Петров! Гражданка! Петрова!</w:t>
      </w:r>
    </w:p>
    <w:p w:rsidR="0082452D" w:rsidRPr="006338A0" w:rsidRDefault="0082452D" w:rsidP="006338A0">
      <w:pPr>
        <w:pStyle w:val="110"/>
        <w:spacing w:after="0"/>
        <w:contextualSpacing/>
        <w:rPr>
          <w:sz w:val="28"/>
          <w:szCs w:val="28"/>
        </w:rPr>
      </w:pPr>
      <w:r w:rsidRPr="006338A0">
        <w:rPr>
          <w:sz w:val="28"/>
          <w:szCs w:val="28"/>
        </w:rPr>
        <w:t>Господин Смирнов! Госпожа Смирнова!</w:t>
      </w:r>
    </w:p>
    <w:p w:rsidR="0082452D" w:rsidRPr="006338A0" w:rsidRDefault="0082452D" w:rsidP="006338A0">
      <w:pPr>
        <w:pStyle w:val="110"/>
        <w:spacing w:after="0"/>
        <w:contextualSpacing/>
        <w:rPr>
          <w:sz w:val="28"/>
          <w:szCs w:val="28"/>
        </w:rPr>
      </w:pPr>
      <w:r w:rsidRPr="006338A0">
        <w:rPr>
          <w:sz w:val="28"/>
          <w:szCs w:val="28"/>
        </w:rPr>
        <w:tab/>
      </w:r>
    </w:p>
    <w:p w:rsidR="0082452D" w:rsidRPr="006338A0" w:rsidRDefault="0082452D" w:rsidP="006338A0">
      <w:pPr>
        <w:pStyle w:val="110"/>
        <w:spacing w:after="0"/>
        <w:contextualSpacing/>
        <w:rPr>
          <w:sz w:val="28"/>
          <w:szCs w:val="28"/>
        </w:rPr>
      </w:pPr>
      <w:r w:rsidRPr="006338A0">
        <w:rPr>
          <w:rStyle w:val="aff1"/>
          <w:sz w:val="28"/>
          <w:szCs w:val="28"/>
        </w:rPr>
        <w:footnoteReference w:id="5"/>
      </w:r>
    </w:p>
    <w:p w:rsidR="0082452D" w:rsidRPr="006338A0" w:rsidRDefault="0082452D" w:rsidP="006338A0">
      <w:pPr>
        <w:pStyle w:val="110"/>
        <w:spacing w:after="0"/>
        <w:contextualSpacing/>
        <w:rPr>
          <w:sz w:val="28"/>
          <w:szCs w:val="28"/>
        </w:rPr>
      </w:pPr>
      <w:r w:rsidRPr="006338A0">
        <w:rPr>
          <w:b/>
          <w:i/>
          <w:sz w:val="28"/>
          <w:szCs w:val="28"/>
        </w:rPr>
        <w:t>Задание 7.</w:t>
      </w:r>
      <w:r w:rsidRPr="006338A0">
        <w:rPr>
          <w:sz w:val="28"/>
          <w:szCs w:val="28"/>
        </w:rPr>
        <w:t xml:space="preserve"> Спросите, используя формы обращения и привлечения внима</w:t>
      </w:r>
      <w:r w:rsidRPr="006338A0">
        <w:rPr>
          <w:sz w:val="28"/>
          <w:szCs w:val="28"/>
        </w:rPr>
        <w:softHyphen/>
        <w:t>ния у прохожего:</w:t>
      </w:r>
    </w:p>
    <w:p w:rsidR="0082452D" w:rsidRPr="006338A0" w:rsidRDefault="0082452D" w:rsidP="006338A0">
      <w:pPr>
        <w:pStyle w:val="110"/>
        <w:spacing w:after="0"/>
        <w:contextualSpacing/>
        <w:rPr>
          <w:sz w:val="28"/>
          <w:szCs w:val="28"/>
        </w:rPr>
      </w:pPr>
      <w:r w:rsidRPr="006338A0">
        <w:rPr>
          <w:sz w:val="28"/>
          <w:szCs w:val="28"/>
        </w:rPr>
        <w:t>1) где находится стоянка такси; 2) как доехать до института; 3) сколько сейчас времени; 4) когда будет экскурсия в Бухару; 5) когда начнется радиопередача; 6) где будут индивидуальные занятия по русскому языку; 7) где можно купить видеокассеты (фотопленки, диски).</w:t>
      </w:r>
    </w:p>
    <w:p w:rsidR="0082452D" w:rsidRDefault="0082452D" w:rsidP="006338A0">
      <w:pPr>
        <w:pStyle w:val="110"/>
        <w:spacing w:after="0"/>
        <w:contextualSpacing/>
        <w:rPr>
          <w:b/>
          <w:i/>
          <w:sz w:val="28"/>
          <w:szCs w:val="28"/>
        </w:rPr>
      </w:pPr>
    </w:p>
    <w:p w:rsidR="0082452D" w:rsidRDefault="0082452D" w:rsidP="006338A0">
      <w:pPr>
        <w:pStyle w:val="110"/>
        <w:spacing w:after="0"/>
        <w:contextualSpacing/>
        <w:rPr>
          <w:b/>
          <w:i/>
          <w:sz w:val="28"/>
          <w:szCs w:val="28"/>
        </w:rPr>
      </w:pPr>
    </w:p>
    <w:p w:rsidR="0082452D" w:rsidRDefault="0082452D" w:rsidP="006338A0">
      <w:pPr>
        <w:pStyle w:val="110"/>
        <w:spacing w:after="0"/>
        <w:contextualSpacing/>
        <w:rPr>
          <w:b/>
          <w:i/>
          <w:sz w:val="28"/>
          <w:szCs w:val="28"/>
        </w:rPr>
      </w:pPr>
    </w:p>
    <w:p w:rsidR="0082452D" w:rsidRPr="006338A0" w:rsidRDefault="0082452D" w:rsidP="006338A0">
      <w:pPr>
        <w:pStyle w:val="110"/>
        <w:spacing w:after="0"/>
        <w:contextualSpacing/>
        <w:rPr>
          <w:sz w:val="28"/>
          <w:szCs w:val="28"/>
        </w:rPr>
      </w:pPr>
      <w:r w:rsidRPr="006338A0">
        <w:rPr>
          <w:b/>
          <w:i/>
          <w:sz w:val="28"/>
          <w:szCs w:val="28"/>
        </w:rPr>
        <w:t xml:space="preserve">Задание 8. </w:t>
      </w:r>
      <w:r w:rsidRPr="006338A0">
        <w:rPr>
          <w:sz w:val="28"/>
          <w:szCs w:val="28"/>
        </w:rPr>
        <w:t>Дополните диалоги, используя формы обращения для привлечения внимания.</w:t>
      </w:r>
    </w:p>
    <w:p w:rsidR="0082452D" w:rsidRPr="006338A0" w:rsidRDefault="0082452D" w:rsidP="00D465B6">
      <w:pPr>
        <w:pStyle w:val="110"/>
        <w:numPr>
          <w:ilvl w:val="0"/>
          <w:numId w:val="51"/>
        </w:numPr>
        <w:spacing w:after="0"/>
        <w:contextualSpacing/>
        <w:rPr>
          <w:sz w:val="28"/>
          <w:szCs w:val="28"/>
        </w:rPr>
      </w:pPr>
      <w:r w:rsidRPr="006338A0">
        <w:rPr>
          <w:sz w:val="28"/>
          <w:szCs w:val="28"/>
        </w:rPr>
        <w:t>_______________________________</w:t>
      </w:r>
    </w:p>
    <w:p w:rsidR="0082452D" w:rsidRPr="006338A0" w:rsidRDefault="0082452D" w:rsidP="006338A0">
      <w:pPr>
        <w:pStyle w:val="110"/>
        <w:spacing w:after="0"/>
        <w:ind w:left="900" w:firstLine="0"/>
        <w:contextualSpacing/>
        <w:rPr>
          <w:sz w:val="28"/>
          <w:szCs w:val="28"/>
        </w:rPr>
      </w:pPr>
      <w:r w:rsidRPr="006338A0">
        <w:rPr>
          <w:sz w:val="28"/>
          <w:szCs w:val="28"/>
        </w:rPr>
        <w:t>На улице Московской</w:t>
      </w:r>
    </w:p>
    <w:p w:rsidR="0082452D" w:rsidRPr="006338A0" w:rsidRDefault="0082452D" w:rsidP="00D465B6">
      <w:pPr>
        <w:pStyle w:val="110"/>
        <w:numPr>
          <w:ilvl w:val="0"/>
          <w:numId w:val="51"/>
        </w:numPr>
        <w:spacing w:after="0"/>
        <w:contextualSpacing/>
        <w:rPr>
          <w:sz w:val="28"/>
          <w:szCs w:val="28"/>
        </w:rPr>
      </w:pPr>
      <w:r w:rsidRPr="006338A0">
        <w:rPr>
          <w:sz w:val="28"/>
          <w:szCs w:val="28"/>
        </w:rPr>
        <w:t>_______________________________</w:t>
      </w:r>
    </w:p>
    <w:p w:rsidR="0082452D" w:rsidRPr="006338A0" w:rsidRDefault="0082452D" w:rsidP="006338A0">
      <w:pPr>
        <w:pStyle w:val="110"/>
        <w:spacing w:after="0"/>
        <w:ind w:left="900" w:firstLine="0"/>
        <w:contextualSpacing/>
        <w:rPr>
          <w:sz w:val="28"/>
          <w:szCs w:val="28"/>
        </w:rPr>
      </w:pPr>
      <w:r w:rsidRPr="006338A0">
        <w:rPr>
          <w:sz w:val="28"/>
          <w:szCs w:val="28"/>
        </w:rPr>
        <w:t>За углом</w:t>
      </w:r>
    </w:p>
    <w:p w:rsidR="0082452D" w:rsidRPr="006338A0" w:rsidRDefault="0082452D" w:rsidP="00D465B6">
      <w:pPr>
        <w:pStyle w:val="110"/>
        <w:numPr>
          <w:ilvl w:val="0"/>
          <w:numId w:val="51"/>
        </w:numPr>
        <w:spacing w:after="0"/>
        <w:contextualSpacing/>
        <w:rPr>
          <w:sz w:val="28"/>
          <w:szCs w:val="28"/>
        </w:rPr>
      </w:pPr>
      <w:r w:rsidRPr="006338A0">
        <w:rPr>
          <w:sz w:val="28"/>
          <w:szCs w:val="28"/>
        </w:rPr>
        <w:t>_______________________________</w:t>
      </w:r>
    </w:p>
    <w:p w:rsidR="0082452D" w:rsidRPr="006338A0" w:rsidRDefault="0082452D" w:rsidP="006338A0">
      <w:pPr>
        <w:pStyle w:val="110"/>
        <w:spacing w:after="0"/>
        <w:ind w:left="900" w:firstLine="0"/>
        <w:contextualSpacing/>
        <w:rPr>
          <w:sz w:val="28"/>
          <w:szCs w:val="28"/>
        </w:rPr>
      </w:pPr>
      <w:r w:rsidRPr="006338A0">
        <w:rPr>
          <w:sz w:val="28"/>
          <w:szCs w:val="28"/>
        </w:rPr>
        <w:t>На третьем этаже</w:t>
      </w:r>
    </w:p>
    <w:p w:rsidR="0082452D" w:rsidRPr="006338A0" w:rsidRDefault="0082452D" w:rsidP="00D465B6">
      <w:pPr>
        <w:pStyle w:val="110"/>
        <w:numPr>
          <w:ilvl w:val="0"/>
          <w:numId w:val="51"/>
        </w:numPr>
        <w:spacing w:after="0"/>
        <w:contextualSpacing/>
        <w:rPr>
          <w:sz w:val="28"/>
          <w:szCs w:val="28"/>
        </w:rPr>
      </w:pPr>
      <w:r w:rsidRPr="006338A0">
        <w:rPr>
          <w:sz w:val="28"/>
          <w:szCs w:val="28"/>
        </w:rPr>
        <w:t>_______________________________</w:t>
      </w:r>
    </w:p>
    <w:p w:rsidR="0082452D" w:rsidRPr="006338A0" w:rsidRDefault="0082452D" w:rsidP="006338A0">
      <w:pPr>
        <w:pStyle w:val="110"/>
        <w:spacing w:after="0"/>
        <w:ind w:left="900" w:firstLine="0"/>
        <w:contextualSpacing/>
        <w:rPr>
          <w:sz w:val="28"/>
          <w:szCs w:val="28"/>
        </w:rPr>
      </w:pPr>
      <w:r w:rsidRPr="006338A0">
        <w:rPr>
          <w:sz w:val="28"/>
          <w:szCs w:val="28"/>
        </w:rPr>
        <w:t>У ректора</w:t>
      </w:r>
    </w:p>
    <w:p w:rsidR="0082452D" w:rsidRPr="006338A0" w:rsidRDefault="0082452D" w:rsidP="006338A0">
      <w:pPr>
        <w:pStyle w:val="110"/>
        <w:spacing w:after="0"/>
        <w:contextualSpacing/>
        <w:rPr>
          <w:sz w:val="28"/>
          <w:szCs w:val="28"/>
        </w:rPr>
      </w:pPr>
    </w:p>
    <w:p w:rsidR="0082452D" w:rsidRPr="006338A0" w:rsidRDefault="0082452D" w:rsidP="006338A0">
      <w:pPr>
        <w:pStyle w:val="110"/>
        <w:spacing w:after="0"/>
        <w:contextualSpacing/>
        <w:rPr>
          <w:sz w:val="28"/>
          <w:szCs w:val="28"/>
        </w:rPr>
      </w:pPr>
      <w:r w:rsidRPr="006338A0">
        <w:rPr>
          <w:b/>
          <w:i/>
          <w:sz w:val="28"/>
          <w:szCs w:val="28"/>
        </w:rPr>
        <w:t>Задание 9.</w:t>
      </w:r>
      <w:r w:rsidRPr="006338A0">
        <w:rPr>
          <w:sz w:val="28"/>
          <w:szCs w:val="28"/>
        </w:rPr>
        <w:t xml:space="preserve"> Закончите реплики:</w:t>
      </w:r>
    </w:p>
    <w:p w:rsidR="0082452D" w:rsidRDefault="0082452D" w:rsidP="006338A0">
      <w:pPr>
        <w:pStyle w:val="110"/>
        <w:spacing w:after="0"/>
        <w:contextualSpacing/>
        <w:rPr>
          <w:sz w:val="28"/>
          <w:szCs w:val="28"/>
          <w:lang w:val="uz-Cyrl-UZ"/>
        </w:rPr>
      </w:pPr>
      <w:r w:rsidRPr="006338A0">
        <w:rPr>
          <w:sz w:val="28"/>
          <w:szCs w:val="28"/>
        </w:rPr>
        <w:t>Гражданин! ______________________________</w:t>
      </w:r>
    </w:p>
    <w:p w:rsidR="0082452D" w:rsidRPr="006338A0" w:rsidRDefault="0082452D" w:rsidP="006338A0">
      <w:pPr>
        <w:pStyle w:val="110"/>
        <w:spacing w:after="0"/>
        <w:contextualSpacing/>
        <w:rPr>
          <w:sz w:val="28"/>
          <w:szCs w:val="28"/>
        </w:rPr>
      </w:pPr>
      <w:r w:rsidRPr="006338A0">
        <w:rPr>
          <w:sz w:val="28"/>
          <w:szCs w:val="28"/>
        </w:rPr>
        <w:t xml:space="preserve">   Доченька моя! _______________</w:t>
      </w:r>
      <w:r w:rsidRPr="006338A0">
        <w:rPr>
          <w:sz w:val="28"/>
          <w:szCs w:val="28"/>
        </w:rPr>
        <w:tab/>
      </w:r>
      <w:r w:rsidRPr="006338A0">
        <w:rPr>
          <w:sz w:val="28"/>
          <w:szCs w:val="28"/>
        </w:rPr>
        <w:tab/>
      </w:r>
    </w:p>
    <w:p w:rsidR="0082452D" w:rsidRDefault="0082452D" w:rsidP="006338A0">
      <w:pPr>
        <w:pStyle w:val="110"/>
        <w:spacing w:after="0"/>
        <w:contextualSpacing/>
        <w:rPr>
          <w:sz w:val="28"/>
          <w:szCs w:val="28"/>
          <w:lang w:val="uz-Cyrl-UZ"/>
        </w:rPr>
      </w:pPr>
      <w:r w:rsidRPr="006338A0">
        <w:rPr>
          <w:sz w:val="28"/>
          <w:szCs w:val="28"/>
        </w:rPr>
        <w:t>Коля, ____________________________________</w:t>
      </w:r>
    </w:p>
    <w:p w:rsidR="0082452D" w:rsidRPr="006338A0" w:rsidRDefault="0082452D" w:rsidP="006338A0">
      <w:pPr>
        <w:pStyle w:val="110"/>
        <w:spacing w:after="0"/>
        <w:contextualSpacing/>
        <w:rPr>
          <w:sz w:val="28"/>
          <w:szCs w:val="28"/>
        </w:rPr>
      </w:pPr>
      <w:r w:rsidRPr="006338A0">
        <w:rPr>
          <w:sz w:val="28"/>
          <w:szCs w:val="28"/>
        </w:rPr>
        <w:lastRenderedPageBreak/>
        <w:t xml:space="preserve">   Мамочка, ___________________</w:t>
      </w:r>
      <w:r w:rsidRPr="006338A0">
        <w:rPr>
          <w:sz w:val="28"/>
          <w:szCs w:val="28"/>
        </w:rPr>
        <w:tab/>
      </w:r>
    </w:p>
    <w:p w:rsidR="0082452D" w:rsidRDefault="0082452D" w:rsidP="006338A0">
      <w:pPr>
        <w:pStyle w:val="110"/>
        <w:spacing w:after="0"/>
        <w:contextualSpacing/>
        <w:rPr>
          <w:sz w:val="28"/>
          <w:szCs w:val="28"/>
          <w:lang w:val="uz-Cyrl-UZ"/>
        </w:rPr>
      </w:pPr>
      <w:r w:rsidRPr="006338A0">
        <w:rPr>
          <w:sz w:val="28"/>
          <w:szCs w:val="28"/>
        </w:rPr>
        <w:t>Анна Ивановна,</w:t>
      </w:r>
      <w:r w:rsidRPr="006338A0">
        <w:rPr>
          <w:sz w:val="28"/>
          <w:szCs w:val="28"/>
        </w:rPr>
        <w:tab/>
        <w:t xml:space="preserve">___________________________ </w:t>
      </w:r>
    </w:p>
    <w:p w:rsidR="0082452D" w:rsidRPr="006338A0" w:rsidRDefault="0082452D" w:rsidP="006338A0">
      <w:pPr>
        <w:pStyle w:val="110"/>
        <w:spacing w:after="0"/>
        <w:contextualSpacing/>
        <w:rPr>
          <w:sz w:val="28"/>
          <w:szCs w:val="28"/>
        </w:rPr>
      </w:pPr>
      <w:r w:rsidRPr="006338A0">
        <w:rPr>
          <w:sz w:val="28"/>
          <w:szCs w:val="28"/>
        </w:rPr>
        <w:t xml:space="preserve">  Солнышко моё, ______________</w:t>
      </w:r>
    </w:p>
    <w:p w:rsidR="0082452D" w:rsidRDefault="0082452D" w:rsidP="006338A0">
      <w:pPr>
        <w:pStyle w:val="110"/>
        <w:spacing w:after="0"/>
        <w:contextualSpacing/>
        <w:rPr>
          <w:sz w:val="28"/>
          <w:szCs w:val="28"/>
          <w:lang w:val="uz-Cyrl-UZ"/>
        </w:rPr>
      </w:pPr>
      <w:r w:rsidRPr="006338A0">
        <w:rPr>
          <w:sz w:val="28"/>
          <w:szCs w:val="28"/>
        </w:rPr>
        <w:t>Уважаемые коллеги! _______________________</w:t>
      </w:r>
    </w:p>
    <w:p w:rsidR="0082452D" w:rsidRPr="006338A0" w:rsidRDefault="0082452D" w:rsidP="006338A0">
      <w:pPr>
        <w:pStyle w:val="110"/>
        <w:spacing w:after="0"/>
        <w:contextualSpacing/>
        <w:rPr>
          <w:sz w:val="28"/>
          <w:szCs w:val="28"/>
        </w:rPr>
      </w:pPr>
      <w:r w:rsidRPr="006338A0">
        <w:rPr>
          <w:sz w:val="28"/>
          <w:szCs w:val="28"/>
        </w:rPr>
        <w:t xml:space="preserve">   Девушка! ___________________</w:t>
      </w:r>
    </w:p>
    <w:p w:rsidR="0082452D" w:rsidRDefault="0082452D" w:rsidP="006338A0">
      <w:pPr>
        <w:pStyle w:val="110"/>
        <w:spacing w:after="0"/>
        <w:contextualSpacing/>
        <w:rPr>
          <w:sz w:val="28"/>
          <w:szCs w:val="28"/>
          <w:lang w:val="uz-Cyrl-UZ"/>
        </w:rPr>
      </w:pPr>
      <w:r w:rsidRPr="006338A0">
        <w:rPr>
          <w:sz w:val="28"/>
          <w:szCs w:val="28"/>
        </w:rPr>
        <w:t xml:space="preserve">Товарищ милиционер, ______________________ </w:t>
      </w:r>
    </w:p>
    <w:p w:rsidR="0082452D" w:rsidRPr="006338A0" w:rsidRDefault="0082452D" w:rsidP="006338A0">
      <w:pPr>
        <w:pStyle w:val="110"/>
        <w:spacing w:after="0"/>
        <w:contextualSpacing/>
        <w:rPr>
          <w:sz w:val="28"/>
          <w:szCs w:val="28"/>
        </w:rPr>
      </w:pPr>
      <w:r w:rsidRPr="006338A0">
        <w:rPr>
          <w:sz w:val="28"/>
          <w:szCs w:val="28"/>
        </w:rPr>
        <w:t xml:space="preserve"> Молодой человек! ____________</w:t>
      </w:r>
    </w:p>
    <w:p w:rsidR="0082452D" w:rsidRDefault="0082452D" w:rsidP="006338A0">
      <w:pPr>
        <w:pStyle w:val="110"/>
        <w:spacing w:after="0"/>
        <w:contextualSpacing/>
        <w:rPr>
          <w:sz w:val="28"/>
          <w:szCs w:val="28"/>
          <w:lang w:val="uz-Cyrl-UZ"/>
        </w:rPr>
      </w:pPr>
      <w:r w:rsidRPr="006338A0">
        <w:rPr>
          <w:sz w:val="28"/>
          <w:szCs w:val="28"/>
        </w:rPr>
        <w:t>Гражданка! _______________________________</w:t>
      </w:r>
    </w:p>
    <w:p w:rsidR="0082452D" w:rsidRPr="006338A0" w:rsidRDefault="0082452D" w:rsidP="006338A0">
      <w:pPr>
        <w:pStyle w:val="110"/>
        <w:spacing w:after="0"/>
        <w:contextualSpacing/>
        <w:rPr>
          <w:sz w:val="28"/>
          <w:szCs w:val="28"/>
        </w:rPr>
      </w:pPr>
      <w:r w:rsidRPr="006338A0">
        <w:rPr>
          <w:sz w:val="28"/>
          <w:szCs w:val="28"/>
        </w:rPr>
        <w:t xml:space="preserve">   Женщина! ___________________</w:t>
      </w:r>
      <w:r w:rsidRPr="006338A0">
        <w:rPr>
          <w:sz w:val="28"/>
          <w:szCs w:val="28"/>
        </w:rPr>
        <w:tab/>
      </w:r>
    </w:p>
    <w:p w:rsidR="0082452D" w:rsidRDefault="0082452D" w:rsidP="006338A0">
      <w:pPr>
        <w:pStyle w:val="110"/>
        <w:spacing w:after="0"/>
        <w:contextualSpacing/>
        <w:rPr>
          <w:sz w:val="28"/>
          <w:szCs w:val="28"/>
          <w:lang w:val="uz-Cyrl-UZ"/>
        </w:rPr>
      </w:pPr>
      <w:r w:rsidRPr="006338A0">
        <w:rPr>
          <w:sz w:val="28"/>
          <w:szCs w:val="28"/>
        </w:rPr>
        <w:t>Больной,</w:t>
      </w:r>
      <w:r w:rsidRPr="006338A0">
        <w:rPr>
          <w:sz w:val="28"/>
          <w:szCs w:val="28"/>
        </w:rPr>
        <w:tab/>
        <w:t xml:space="preserve"> _________________________________</w:t>
      </w:r>
    </w:p>
    <w:p w:rsidR="0082452D" w:rsidRPr="006338A0" w:rsidRDefault="0082452D" w:rsidP="006338A0">
      <w:pPr>
        <w:pStyle w:val="110"/>
        <w:spacing w:after="0"/>
        <w:contextualSpacing/>
        <w:rPr>
          <w:sz w:val="28"/>
          <w:szCs w:val="28"/>
        </w:rPr>
      </w:pPr>
      <w:r w:rsidRPr="006338A0">
        <w:rPr>
          <w:sz w:val="28"/>
          <w:szCs w:val="28"/>
        </w:rPr>
        <w:t xml:space="preserve">   Мужчина! ___________________</w:t>
      </w:r>
    </w:p>
    <w:p w:rsidR="0082452D" w:rsidRDefault="0082452D" w:rsidP="006338A0">
      <w:pPr>
        <w:pStyle w:val="110"/>
        <w:spacing w:after="0"/>
        <w:contextualSpacing/>
        <w:rPr>
          <w:sz w:val="28"/>
          <w:szCs w:val="28"/>
          <w:lang w:val="uz-Cyrl-UZ"/>
        </w:rPr>
      </w:pPr>
      <w:r w:rsidRPr="006338A0">
        <w:rPr>
          <w:sz w:val="28"/>
          <w:szCs w:val="28"/>
        </w:rPr>
        <w:t xml:space="preserve">Доктор, __________________________________ </w:t>
      </w:r>
    </w:p>
    <w:p w:rsidR="0082452D" w:rsidRPr="006338A0" w:rsidRDefault="0082452D" w:rsidP="006338A0">
      <w:pPr>
        <w:pStyle w:val="110"/>
        <w:spacing w:after="0"/>
        <w:contextualSpacing/>
        <w:rPr>
          <w:sz w:val="28"/>
          <w:szCs w:val="28"/>
        </w:rPr>
      </w:pPr>
      <w:r w:rsidRPr="006338A0">
        <w:rPr>
          <w:sz w:val="28"/>
          <w:szCs w:val="28"/>
        </w:rPr>
        <w:t xml:space="preserve">   Бабушка! ___________________</w:t>
      </w:r>
    </w:p>
    <w:p w:rsidR="0082452D" w:rsidRDefault="0082452D" w:rsidP="006338A0">
      <w:pPr>
        <w:pStyle w:val="110"/>
        <w:spacing w:after="0"/>
        <w:contextualSpacing/>
        <w:rPr>
          <w:sz w:val="28"/>
          <w:szCs w:val="28"/>
          <w:lang w:val="uz-Cyrl-UZ"/>
        </w:rPr>
      </w:pPr>
      <w:r w:rsidRPr="006338A0">
        <w:rPr>
          <w:sz w:val="28"/>
          <w:szCs w:val="28"/>
        </w:rPr>
        <w:t>Простите, _______________________________</w:t>
      </w:r>
      <w:r w:rsidRPr="006338A0">
        <w:rPr>
          <w:sz w:val="28"/>
          <w:szCs w:val="28"/>
        </w:rPr>
        <w:tab/>
        <w:t>_</w:t>
      </w:r>
    </w:p>
    <w:p w:rsidR="0082452D" w:rsidRPr="006338A0" w:rsidRDefault="0082452D" w:rsidP="006338A0">
      <w:pPr>
        <w:pStyle w:val="110"/>
        <w:spacing w:after="0"/>
        <w:contextualSpacing/>
        <w:rPr>
          <w:sz w:val="28"/>
          <w:szCs w:val="28"/>
        </w:rPr>
      </w:pPr>
      <w:r w:rsidRPr="006338A0">
        <w:rPr>
          <w:sz w:val="28"/>
          <w:szCs w:val="28"/>
        </w:rPr>
        <w:t xml:space="preserve">    Дедушка! ___________________</w:t>
      </w:r>
    </w:p>
    <w:p w:rsidR="0082452D" w:rsidRDefault="0082452D" w:rsidP="006338A0">
      <w:pPr>
        <w:pStyle w:val="110"/>
        <w:spacing w:after="0"/>
        <w:contextualSpacing/>
        <w:rPr>
          <w:sz w:val="28"/>
          <w:szCs w:val="28"/>
          <w:lang w:val="uz-Cyrl-UZ"/>
        </w:rPr>
      </w:pPr>
      <w:r w:rsidRPr="006338A0">
        <w:rPr>
          <w:sz w:val="28"/>
          <w:szCs w:val="28"/>
        </w:rPr>
        <w:t xml:space="preserve">Скажите, пожалуйста, _____________________?   </w:t>
      </w:r>
    </w:p>
    <w:p w:rsidR="0082452D" w:rsidRPr="006338A0" w:rsidRDefault="0082452D" w:rsidP="006338A0">
      <w:pPr>
        <w:pStyle w:val="110"/>
        <w:spacing w:after="0"/>
        <w:contextualSpacing/>
        <w:rPr>
          <w:sz w:val="28"/>
          <w:szCs w:val="28"/>
        </w:rPr>
      </w:pPr>
      <w:r w:rsidRPr="006338A0">
        <w:rPr>
          <w:sz w:val="28"/>
          <w:szCs w:val="28"/>
        </w:rPr>
        <w:t>Друзья! _____________________</w:t>
      </w:r>
    </w:p>
    <w:p w:rsidR="0082452D" w:rsidRDefault="0082452D" w:rsidP="006338A0">
      <w:pPr>
        <w:pStyle w:val="110"/>
        <w:spacing w:after="0"/>
        <w:contextualSpacing/>
        <w:rPr>
          <w:sz w:val="28"/>
          <w:szCs w:val="28"/>
          <w:lang w:val="uz-Cyrl-UZ"/>
        </w:rPr>
      </w:pPr>
      <w:r w:rsidRPr="006338A0">
        <w:rPr>
          <w:sz w:val="28"/>
          <w:szCs w:val="28"/>
        </w:rPr>
        <w:t xml:space="preserve">Извините, вы не могли бы сказать, __________?   </w:t>
      </w:r>
    </w:p>
    <w:p w:rsidR="0082452D" w:rsidRPr="006338A0" w:rsidRDefault="0082452D" w:rsidP="006338A0">
      <w:pPr>
        <w:pStyle w:val="110"/>
        <w:spacing w:after="0"/>
        <w:contextualSpacing/>
        <w:rPr>
          <w:sz w:val="28"/>
          <w:szCs w:val="28"/>
        </w:rPr>
      </w:pPr>
      <w:r w:rsidRPr="006338A0">
        <w:rPr>
          <w:sz w:val="28"/>
          <w:szCs w:val="28"/>
        </w:rPr>
        <w:t>Товарищи! ___________________</w:t>
      </w:r>
    </w:p>
    <w:p w:rsidR="0082452D" w:rsidRDefault="0082452D" w:rsidP="006338A0">
      <w:pPr>
        <w:pStyle w:val="110"/>
        <w:spacing w:after="0"/>
        <w:contextualSpacing/>
        <w:rPr>
          <w:sz w:val="28"/>
          <w:szCs w:val="28"/>
          <w:lang w:val="uz-Cyrl-UZ"/>
        </w:rPr>
      </w:pPr>
      <w:r w:rsidRPr="006338A0">
        <w:rPr>
          <w:sz w:val="28"/>
          <w:szCs w:val="28"/>
        </w:rPr>
        <w:t xml:space="preserve">Вы не можете сказать, _____________________?   </w:t>
      </w:r>
    </w:p>
    <w:p w:rsidR="0082452D" w:rsidRPr="006338A0" w:rsidRDefault="0082452D" w:rsidP="006338A0">
      <w:pPr>
        <w:pStyle w:val="110"/>
        <w:spacing w:after="0"/>
        <w:contextualSpacing/>
        <w:rPr>
          <w:sz w:val="28"/>
          <w:szCs w:val="28"/>
        </w:rPr>
      </w:pPr>
      <w:r w:rsidRPr="006338A0">
        <w:rPr>
          <w:sz w:val="28"/>
          <w:szCs w:val="28"/>
        </w:rPr>
        <w:t>Милая! _____________________</w:t>
      </w:r>
    </w:p>
    <w:p w:rsidR="0082452D" w:rsidRDefault="0082452D" w:rsidP="006338A0">
      <w:pPr>
        <w:pStyle w:val="110"/>
        <w:spacing w:after="0"/>
        <w:contextualSpacing/>
        <w:rPr>
          <w:sz w:val="28"/>
          <w:szCs w:val="28"/>
          <w:lang w:val="uz-Cyrl-UZ"/>
        </w:rPr>
      </w:pPr>
      <w:r w:rsidRPr="006338A0">
        <w:rPr>
          <w:sz w:val="28"/>
          <w:szCs w:val="28"/>
        </w:rPr>
        <w:t>Можно вас (тебя)на минутку? Анечка,</w:t>
      </w:r>
      <w:r w:rsidRPr="006338A0">
        <w:rPr>
          <w:sz w:val="28"/>
          <w:szCs w:val="28"/>
        </w:rPr>
        <w:tab/>
        <w:t xml:space="preserve">_______     </w:t>
      </w:r>
    </w:p>
    <w:p w:rsidR="0082452D" w:rsidRPr="006338A0" w:rsidRDefault="0082452D" w:rsidP="006338A0">
      <w:pPr>
        <w:pStyle w:val="110"/>
        <w:spacing w:after="0"/>
        <w:contextualSpacing/>
        <w:rPr>
          <w:sz w:val="28"/>
          <w:szCs w:val="28"/>
        </w:rPr>
      </w:pPr>
      <w:r w:rsidRPr="006338A0">
        <w:rPr>
          <w:sz w:val="28"/>
          <w:szCs w:val="28"/>
        </w:rPr>
        <w:t>Любимая, ___________________</w:t>
      </w:r>
    </w:p>
    <w:p w:rsidR="0082452D" w:rsidRPr="006338A0" w:rsidRDefault="0082452D" w:rsidP="006338A0">
      <w:pPr>
        <w:pStyle w:val="110"/>
        <w:spacing w:after="0"/>
        <w:contextualSpacing/>
        <w:rPr>
          <w:sz w:val="28"/>
          <w:szCs w:val="28"/>
        </w:rPr>
      </w:pPr>
    </w:p>
    <w:p w:rsidR="0082452D" w:rsidRPr="006338A0" w:rsidRDefault="0082452D" w:rsidP="006338A0">
      <w:pPr>
        <w:pStyle w:val="110"/>
        <w:spacing w:after="0"/>
        <w:contextualSpacing/>
        <w:rPr>
          <w:sz w:val="28"/>
          <w:szCs w:val="28"/>
        </w:rPr>
      </w:pPr>
      <w:r w:rsidRPr="006338A0">
        <w:rPr>
          <w:b/>
          <w:i/>
          <w:sz w:val="28"/>
          <w:szCs w:val="28"/>
        </w:rPr>
        <w:t>Задание 10.</w:t>
      </w:r>
      <w:r w:rsidRPr="006338A0">
        <w:rPr>
          <w:sz w:val="28"/>
          <w:szCs w:val="28"/>
        </w:rPr>
        <w:t xml:space="preserve"> Напишите письмо вашим коллегам или друзьям, используя в письме различные формы обращения.</w:t>
      </w:r>
    </w:p>
    <w:p w:rsidR="0082452D" w:rsidRPr="006338A0" w:rsidRDefault="0082452D" w:rsidP="006338A0">
      <w:pPr>
        <w:pStyle w:val="110"/>
        <w:spacing w:after="0"/>
        <w:contextualSpacing/>
        <w:rPr>
          <w:sz w:val="28"/>
          <w:szCs w:val="28"/>
        </w:rPr>
      </w:pPr>
      <w:r w:rsidRPr="006338A0">
        <w:rPr>
          <w:b/>
          <w:i/>
          <w:sz w:val="28"/>
          <w:szCs w:val="28"/>
        </w:rPr>
        <w:t>Задание 11.</w:t>
      </w:r>
      <w:r w:rsidRPr="006338A0">
        <w:rPr>
          <w:sz w:val="28"/>
          <w:szCs w:val="28"/>
        </w:rPr>
        <w:t xml:space="preserve"> Скажите, в каких ситуациях можно употреблять следующие формы обращения:</w:t>
      </w:r>
    </w:p>
    <w:p w:rsidR="0082452D" w:rsidRPr="006338A0" w:rsidRDefault="0082452D" w:rsidP="006338A0">
      <w:pPr>
        <w:pStyle w:val="110"/>
        <w:spacing w:after="0"/>
        <w:contextualSpacing/>
        <w:rPr>
          <w:sz w:val="28"/>
          <w:szCs w:val="28"/>
        </w:rPr>
      </w:pPr>
      <w:r w:rsidRPr="006338A0">
        <w:rPr>
          <w:sz w:val="28"/>
          <w:szCs w:val="28"/>
        </w:rPr>
        <w:t>Больной!... Простите,... Мамуля!... Молодой человек,... Анна Ивановна! ... Девушка! ... Тетя Аня, ... Уважаемые коллеги! ... Дамы и господа!... Тонечка, ... Радость моя! Сестричка!... Мальчик!... Господин Овечкин!... Разрешите обратиться!</w:t>
      </w:r>
    </w:p>
    <w:p w:rsidR="0082452D" w:rsidRPr="005C6050" w:rsidRDefault="0082452D" w:rsidP="006338A0">
      <w:pPr>
        <w:pStyle w:val="110"/>
        <w:spacing w:after="0"/>
        <w:contextualSpacing/>
        <w:rPr>
          <w:b/>
          <w:i/>
          <w:sz w:val="28"/>
          <w:szCs w:val="28"/>
        </w:rPr>
      </w:pPr>
    </w:p>
    <w:p w:rsidR="0082452D" w:rsidRPr="006338A0" w:rsidRDefault="0082452D" w:rsidP="006338A0">
      <w:pPr>
        <w:pStyle w:val="110"/>
        <w:spacing w:after="0"/>
        <w:contextualSpacing/>
        <w:rPr>
          <w:b/>
          <w:i/>
          <w:sz w:val="28"/>
          <w:szCs w:val="28"/>
        </w:rPr>
      </w:pPr>
      <w:r w:rsidRPr="006338A0">
        <w:rPr>
          <w:b/>
          <w:i/>
          <w:sz w:val="28"/>
          <w:szCs w:val="28"/>
        </w:rPr>
        <w:t>С л о в а р 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3686"/>
      </w:tblGrid>
      <w:tr w:rsidR="0082452D" w:rsidRPr="006338A0" w:rsidTr="00881838">
        <w:tc>
          <w:tcPr>
            <w:tcW w:w="2588" w:type="dxa"/>
          </w:tcPr>
          <w:p w:rsidR="0082452D" w:rsidRPr="00881838" w:rsidRDefault="0082452D" w:rsidP="00881838">
            <w:pPr>
              <w:pStyle w:val="110"/>
              <w:spacing w:after="0"/>
              <w:ind w:firstLine="0"/>
              <w:contextualSpacing/>
              <w:rPr>
                <w:b/>
                <w:sz w:val="28"/>
                <w:szCs w:val="28"/>
              </w:rPr>
            </w:pPr>
            <w:r w:rsidRPr="00881838">
              <w:rPr>
                <w:b/>
                <w:sz w:val="28"/>
                <w:szCs w:val="28"/>
              </w:rPr>
              <w:t>Русский</w:t>
            </w:r>
          </w:p>
        </w:tc>
        <w:tc>
          <w:tcPr>
            <w:tcW w:w="3686" w:type="dxa"/>
          </w:tcPr>
          <w:p w:rsidR="0082452D" w:rsidRPr="00881838" w:rsidRDefault="0082452D" w:rsidP="00881838">
            <w:pPr>
              <w:pStyle w:val="110"/>
              <w:spacing w:after="0"/>
              <w:ind w:firstLine="0"/>
              <w:contextualSpacing/>
              <w:rPr>
                <w:b/>
                <w:sz w:val="28"/>
                <w:szCs w:val="28"/>
              </w:rPr>
            </w:pPr>
            <w:r w:rsidRPr="00881838">
              <w:rPr>
                <w:b/>
                <w:sz w:val="28"/>
                <w:szCs w:val="28"/>
              </w:rPr>
              <w:t>Узбекский</w:t>
            </w:r>
          </w:p>
        </w:tc>
      </w:tr>
      <w:tr w:rsidR="0082452D" w:rsidRPr="006338A0" w:rsidTr="00881838">
        <w:tc>
          <w:tcPr>
            <w:tcW w:w="2588" w:type="dxa"/>
          </w:tcPr>
          <w:p w:rsidR="0082452D" w:rsidRPr="00881838" w:rsidRDefault="0082452D" w:rsidP="00881838">
            <w:pPr>
              <w:pStyle w:val="110"/>
              <w:spacing w:after="0"/>
              <w:ind w:firstLine="0"/>
              <w:contextualSpacing/>
              <w:rPr>
                <w:sz w:val="28"/>
                <w:szCs w:val="28"/>
              </w:rPr>
            </w:pPr>
            <w:r w:rsidRPr="00881838">
              <w:rPr>
                <w:sz w:val="28"/>
                <w:szCs w:val="28"/>
              </w:rPr>
              <w:t xml:space="preserve">Великий Шелковый путь </w:t>
            </w:r>
          </w:p>
        </w:tc>
        <w:tc>
          <w:tcPr>
            <w:tcW w:w="3686" w:type="dxa"/>
          </w:tcPr>
          <w:p w:rsidR="0082452D" w:rsidRPr="00881838" w:rsidRDefault="0082452D" w:rsidP="00881838">
            <w:pPr>
              <w:pStyle w:val="110"/>
              <w:spacing w:after="0"/>
              <w:ind w:firstLine="0"/>
              <w:contextualSpacing/>
              <w:rPr>
                <w:sz w:val="28"/>
                <w:szCs w:val="28"/>
              </w:rPr>
            </w:pPr>
            <w:r w:rsidRPr="00881838">
              <w:rPr>
                <w:sz w:val="28"/>
                <w:szCs w:val="28"/>
              </w:rPr>
              <w:t>Buyuk ipak yo'li</w:t>
            </w:r>
          </w:p>
        </w:tc>
      </w:tr>
      <w:tr w:rsidR="0082452D" w:rsidRPr="006338A0" w:rsidTr="00881838">
        <w:tc>
          <w:tcPr>
            <w:tcW w:w="2588" w:type="dxa"/>
          </w:tcPr>
          <w:p w:rsidR="0082452D" w:rsidRPr="00881838" w:rsidRDefault="0082452D" w:rsidP="00881838">
            <w:pPr>
              <w:pStyle w:val="110"/>
              <w:spacing w:after="0"/>
              <w:ind w:firstLine="0"/>
              <w:contextualSpacing/>
              <w:rPr>
                <w:sz w:val="28"/>
                <w:szCs w:val="28"/>
              </w:rPr>
            </w:pPr>
            <w:r w:rsidRPr="00881838">
              <w:rPr>
                <w:sz w:val="28"/>
                <w:szCs w:val="28"/>
              </w:rPr>
              <w:t>достижение</w:t>
            </w:r>
          </w:p>
        </w:tc>
        <w:tc>
          <w:tcPr>
            <w:tcW w:w="3686" w:type="dxa"/>
          </w:tcPr>
          <w:p w:rsidR="0082452D" w:rsidRPr="00881838" w:rsidRDefault="0082452D" w:rsidP="00881838">
            <w:pPr>
              <w:pStyle w:val="110"/>
              <w:spacing w:after="0"/>
              <w:ind w:firstLine="0"/>
              <w:contextualSpacing/>
              <w:rPr>
                <w:sz w:val="28"/>
                <w:szCs w:val="28"/>
              </w:rPr>
            </w:pPr>
            <w:r w:rsidRPr="00881838">
              <w:rPr>
                <w:sz w:val="28"/>
                <w:szCs w:val="28"/>
              </w:rPr>
              <w:t>yutuq, muvaffaqiyat</w:t>
            </w:r>
          </w:p>
        </w:tc>
      </w:tr>
      <w:tr w:rsidR="0082452D" w:rsidRPr="006338A0" w:rsidTr="00881838">
        <w:tc>
          <w:tcPr>
            <w:tcW w:w="2588" w:type="dxa"/>
          </w:tcPr>
          <w:p w:rsidR="0082452D" w:rsidRPr="00881838" w:rsidRDefault="0082452D" w:rsidP="00881838">
            <w:pPr>
              <w:pStyle w:val="110"/>
              <w:spacing w:after="0"/>
              <w:ind w:firstLine="0"/>
              <w:contextualSpacing/>
              <w:rPr>
                <w:sz w:val="28"/>
                <w:szCs w:val="28"/>
              </w:rPr>
            </w:pPr>
            <w:r w:rsidRPr="00881838">
              <w:rPr>
                <w:sz w:val="28"/>
                <w:szCs w:val="28"/>
              </w:rPr>
              <w:t>земледелие</w:t>
            </w:r>
          </w:p>
        </w:tc>
        <w:tc>
          <w:tcPr>
            <w:tcW w:w="3686" w:type="dxa"/>
          </w:tcPr>
          <w:p w:rsidR="0082452D" w:rsidRPr="00881838" w:rsidRDefault="0082452D" w:rsidP="00881838">
            <w:pPr>
              <w:pStyle w:val="110"/>
              <w:spacing w:after="0"/>
              <w:ind w:firstLine="0"/>
              <w:contextualSpacing/>
              <w:rPr>
                <w:sz w:val="28"/>
                <w:szCs w:val="28"/>
              </w:rPr>
            </w:pPr>
            <w:r w:rsidRPr="00881838">
              <w:rPr>
                <w:sz w:val="28"/>
                <w:szCs w:val="28"/>
              </w:rPr>
              <w:t>dehqonchilik, ziroatchilik</w:t>
            </w:r>
          </w:p>
        </w:tc>
      </w:tr>
      <w:tr w:rsidR="0082452D" w:rsidRPr="006338A0" w:rsidTr="00881838">
        <w:tc>
          <w:tcPr>
            <w:tcW w:w="2588" w:type="dxa"/>
          </w:tcPr>
          <w:p w:rsidR="0082452D" w:rsidRPr="00881838" w:rsidRDefault="0082452D" w:rsidP="00881838">
            <w:pPr>
              <w:pStyle w:val="110"/>
              <w:spacing w:after="0"/>
              <w:ind w:firstLine="0"/>
              <w:contextualSpacing/>
              <w:rPr>
                <w:sz w:val="28"/>
                <w:szCs w:val="28"/>
              </w:rPr>
            </w:pPr>
            <w:r w:rsidRPr="00881838">
              <w:rPr>
                <w:sz w:val="28"/>
                <w:szCs w:val="28"/>
              </w:rPr>
              <w:t>животноводство</w:t>
            </w:r>
          </w:p>
        </w:tc>
        <w:tc>
          <w:tcPr>
            <w:tcW w:w="3686" w:type="dxa"/>
          </w:tcPr>
          <w:p w:rsidR="0082452D" w:rsidRPr="00881838" w:rsidRDefault="0082452D" w:rsidP="00881838">
            <w:pPr>
              <w:pStyle w:val="110"/>
              <w:spacing w:after="0"/>
              <w:ind w:firstLine="0"/>
              <w:contextualSpacing/>
              <w:rPr>
                <w:sz w:val="28"/>
                <w:szCs w:val="28"/>
              </w:rPr>
            </w:pPr>
            <w:r w:rsidRPr="00881838">
              <w:rPr>
                <w:sz w:val="28"/>
                <w:szCs w:val="28"/>
              </w:rPr>
              <w:t>chorvachilik</w:t>
            </w:r>
          </w:p>
        </w:tc>
      </w:tr>
      <w:tr w:rsidR="0082452D" w:rsidRPr="00002471" w:rsidTr="00881838">
        <w:tc>
          <w:tcPr>
            <w:tcW w:w="2588" w:type="dxa"/>
          </w:tcPr>
          <w:p w:rsidR="0082452D" w:rsidRPr="00881838" w:rsidRDefault="0082452D" w:rsidP="00881838">
            <w:pPr>
              <w:pStyle w:val="110"/>
              <w:spacing w:after="0"/>
              <w:ind w:firstLine="0"/>
              <w:contextualSpacing/>
              <w:rPr>
                <w:sz w:val="28"/>
                <w:szCs w:val="28"/>
              </w:rPr>
            </w:pPr>
            <w:r w:rsidRPr="00881838">
              <w:rPr>
                <w:sz w:val="28"/>
                <w:szCs w:val="28"/>
              </w:rPr>
              <w:t>объединение</w:t>
            </w:r>
          </w:p>
        </w:tc>
        <w:tc>
          <w:tcPr>
            <w:tcW w:w="3686" w:type="dxa"/>
          </w:tcPr>
          <w:p w:rsidR="0082452D" w:rsidRPr="00881838" w:rsidRDefault="0082452D" w:rsidP="00881838">
            <w:pPr>
              <w:pStyle w:val="110"/>
              <w:spacing w:after="0"/>
              <w:ind w:firstLine="0"/>
              <w:contextualSpacing/>
              <w:rPr>
                <w:sz w:val="28"/>
                <w:szCs w:val="28"/>
                <w:lang w:val="en-US"/>
              </w:rPr>
            </w:pPr>
            <w:r w:rsidRPr="00881838">
              <w:rPr>
                <w:sz w:val="28"/>
                <w:szCs w:val="28"/>
                <w:lang w:val="en-US"/>
              </w:rPr>
              <w:t>1. birlashish, birlashtirish; qo'shish, qo'shilish; 2. birlashma, uyushma, ittifoq</w:t>
            </w:r>
          </w:p>
        </w:tc>
      </w:tr>
    </w:tbl>
    <w:p w:rsidR="0082452D" w:rsidRDefault="0082452D" w:rsidP="005D29B1">
      <w:pPr>
        <w:spacing w:after="0" w:line="240" w:lineRule="auto"/>
        <w:jc w:val="center"/>
        <w:rPr>
          <w:rFonts w:ascii="Times New Roman" w:hAnsi="Times New Roman"/>
          <w:b/>
          <w:sz w:val="28"/>
          <w:szCs w:val="28"/>
          <w:lang w:val="uz-Cyrl-UZ"/>
        </w:rPr>
      </w:pPr>
    </w:p>
    <w:p w:rsidR="0082452D" w:rsidRPr="005B2E1B" w:rsidRDefault="0082452D" w:rsidP="004C5611">
      <w:pPr>
        <w:spacing w:after="0" w:line="240" w:lineRule="auto"/>
        <w:contextualSpacing/>
        <w:jc w:val="center"/>
        <w:rPr>
          <w:rFonts w:ascii="Times New Roman" w:hAnsi="Times New Roman"/>
          <w:b/>
          <w:sz w:val="28"/>
          <w:szCs w:val="28"/>
          <w:lang w:val="uz-Cyrl-UZ"/>
        </w:rPr>
      </w:pPr>
      <w:r w:rsidRPr="005B2E1B">
        <w:rPr>
          <w:rFonts w:ascii="Times New Roman" w:hAnsi="Times New Roman"/>
          <w:b/>
          <w:sz w:val="28"/>
          <w:szCs w:val="28"/>
        </w:rPr>
        <w:t>Тема 4. ВЫРАЖЕНИЕ ПРОСТРАНСТВЕННЫХ ОТНОШЕНИЙ В ПРОСТОМ И СЛОЖНОМ ПРЕДЛОЖЕНИЯХ</w:t>
      </w:r>
    </w:p>
    <w:p w:rsidR="0082452D" w:rsidRPr="005B2E1B" w:rsidRDefault="0082452D" w:rsidP="005D29B1">
      <w:pPr>
        <w:spacing w:after="0" w:line="240" w:lineRule="auto"/>
        <w:jc w:val="center"/>
        <w:rPr>
          <w:rFonts w:ascii="Times New Roman" w:hAnsi="Times New Roman"/>
          <w:b/>
          <w:sz w:val="28"/>
          <w:szCs w:val="28"/>
          <w:lang w:val="uz-Cyrl-UZ"/>
        </w:rPr>
      </w:pPr>
    </w:p>
    <w:p w:rsidR="0082452D" w:rsidRDefault="0082452D" w:rsidP="001A6EC5">
      <w:pPr>
        <w:spacing w:after="0"/>
        <w:ind w:firstLine="540"/>
        <w:jc w:val="center"/>
        <w:rPr>
          <w:rFonts w:ascii="Times New Roman" w:hAnsi="Times New Roman"/>
        </w:rPr>
      </w:pPr>
      <w:r>
        <w:rPr>
          <w:rFonts w:ascii="Times New Roman" w:hAnsi="Times New Roman"/>
          <w:b/>
          <w:sz w:val="28"/>
          <w:szCs w:val="28"/>
          <w:lang w:val="uz-Cyrl-UZ"/>
        </w:rPr>
        <w:t>СЕМНАДЦАТОЕ ЗАНЯТИЕ</w:t>
      </w:r>
    </w:p>
    <w:p w:rsidR="0082452D" w:rsidRPr="000B3709" w:rsidRDefault="0082452D" w:rsidP="000B3709">
      <w:pPr>
        <w:pStyle w:val="43"/>
        <w:shd w:val="clear" w:color="auto" w:fill="auto"/>
        <w:spacing w:line="240" w:lineRule="auto"/>
        <w:ind w:left="20" w:firstLine="480"/>
        <w:jc w:val="left"/>
        <w:rPr>
          <w:b/>
          <w:sz w:val="28"/>
          <w:szCs w:val="28"/>
        </w:rPr>
      </w:pPr>
      <w:r w:rsidRPr="000B3709">
        <w:rPr>
          <w:b/>
          <w:sz w:val="28"/>
          <w:szCs w:val="28"/>
        </w:rPr>
        <w:t>Лексико-грамматический материал.</w:t>
      </w:r>
    </w:p>
    <w:p w:rsidR="0082452D" w:rsidRPr="000B3709" w:rsidRDefault="0082452D" w:rsidP="001A6EC5">
      <w:pPr>
        <w:spacing w:after="0" w:line="240" w:lineRule="auto"/>
        <w:ind w:firstLine="539"/>
        <w:contextualSpacing/>
        <w:jc w:val="both"/>
        <w:rPr>
          <w:b/>
          <w:sz w:val="28"/>
          <w:szCs w:val="28"/>
        </w:rPr>
      </w:pPr>
      <w:r w:rsidRPr="000B3709">
        <w:rPr>
          <w:b/>
          <w:sz w:val="28"/>
          <w:szCs w:val="28"/>
        </w:rPr>
        <w:t>Глаголы движения с приставками в-(во-): вы-: под-: до-: от-(ого-); с- (со-); при-, пере-, у-, по-, про-.</w:t>
      </w:r>
    </w:p>
    <w:p w:rsidR="0082452D" w:rsidRPr="001A6EC5" w:rsidRDefault="0082452D" w:rsidP="001A6EC5">
      <w:pPr>
        <w:spacing w:after="0" w:line="240" w:lineRule="auto"/>
        <w:ind w:firstLine="539"/>
        <w:contextualSpacing/>
        <w:jc w:val="both"/>
        <w:rPr>
          <w:rFonts w:ascii="Times New Roman" w:hAnsi="Times New Roman"/>
          <w:sz w:val="28"/>
          <w:szCs w:val="28"/>
        </w:rPr>
      </w:pPr>
      <w:r w:rsidRPr="001A6EC5">
        <w:rPr>
          <w:rFonts w:ascii="Times New Roman" w:hAnsi="Times New Roman"/>
          <w:b/>
          <w:i/>
          <w:sz w:val="28"/>
          <w:szCs w:val="28"/>
        </w:rPr>
        <w:t xml:space="preserve">Цель занятия: </w:t>
      </w:r>
      <w:r w:rsidRPr="001A6EC5">
        <w:rPr>
          <w:rFonts w:ascii="Times New Roman" w:hAnsi="Times New Roman"/>
          <w:sz w:val="28"/>
          <w:szCs w:val="28"/>
        </w:rPr>
        <w:t>Развивать устную и письменную речь студентов на основе грамматических правил. Правильно выражать мысль на русском языке.</w:t>
      </w:r>
    </w:p>
    <w:p w:rsidR="0082452D" w:rsidRPr="001A6EC5" w:rsidRDefault="0082452D" w:rsidP="001A6EC5">
      <w:pPr>
        <w:spacing w:after="0" w:line="240" w:lineRule="auto"/>
        <w:ind w:firstLine="539"/>
        <w:contextualSpacing/>
        <w:jc w:val="both"/>
        <w:rPr>
          <w:rFonts w:ascii="Times New Roman" w:hAnsi="Times New Roman"/>
          <w:sz w:val="28"/>
          <w:szCs w:val="28"/>
        </w:rPr>
      </w:pPr>
      <w:r w:rsidRPr="001A6EC5">
        <w:rPr>
          <w:rFonts w:ascii="Times New Roman" w:hAnsi="Times New Roman"/>
          <w:b/>
          <w:i/>
          <w:sz w:val="28"/>
          <w:szCs w:val="28"/>
        </w:rPr>
        <w:t>Оборудование занятия:</w:t>
      </w:r>
      <w:r w:rsidRPr="001A6EC5">
        <w:rPr>
          <w:rFonts w:ascii="Times New Roman" w:hAnsi="Times New Roman"/>
          <w:sz w:val="28"/>
          <w:szCs w:val="28"/>
        </w:rPr>
        <w:t xml:space="preserve"> Электронная доска, карточки, учебные пособия.</w:t>
      </w:r>
    </w:p>
    <w:p w:rsidR="0082452D" w:rsidRPr="001A6EC5" w:rsidRDefault="0082452D" w:rsidP="001A6EC5">
      <w:pPr>
        <w:spacing w:after="0" w:line="240" w:lineRule="auto"/>
        <w:ind w:firstLine="539"/>
        <w:contextualSpacing/>
        <w:jc w:val="both"/>
        <w:rPr>
          <w:rFonts w:ascii="Times New Roman" w:hAnsi="Times New Roman"/>
          <w:sz w:val="28"/>
          <w:szCs w:val="28"/>
        </w:rPr>
      </w:pPr>
    </w:p>
    <w:p w:rsidR="0082452D" w:rsidRPr="001A6EC5" w:rsidRDefault="0082452D" w:rsidP="001A6EC5">
      <w:pPr>
        <w:spacing w:after="0" w:line="240" w:lineRule="auto"/>
        <w:ind w:firstLine="539"/>
        <w:contextualSpacing/>
        <w:jc w:val="both"/>
        <w:rPr>
          <w:rFonts w:ascii="Times New Roman" w:hAnsi="Times New Roman"/>
          <w:b/>
          <w:sz w:val="28"/>
          <w:szCs w:val="28"/>
        </w:rPr>
      </w:pPr>
      <w:r w:rsidRPr="001A6EC5">
        <w:rPr>
          <w:rFonts w:ascii="Times New Roman" w:hAnsi="Times New Roman"/>
          <w:b/>
          <w:sz w:val="28"/>
          <w:szCs w:val="28"/>
        </w:rPr>
        <w:t>Ход занятия:</w:t>
      </w:r>
    </w:p>
    <w:p w:rsidR="0082452D" w:rsidRPr="001A6EC5" w:rsidRDefault="0082452D" w:rsidP="00D465B6">
      <w:pPr>
        <w:pStyle w:val="ac"/>
        <w:numPr>
          <w:ilvl w:val="0"/>
          <w:numId w:val="52"/>
        </w:numPr>
        <w:tabs>
          <w:tab w:val="left" w:pos="540"/>
          <w:tab w:val="left" w:pos="1620"/>
          <w:tab w:val="left" w:pos="1800"/>
          <w:tab w:val="left" w:pos="1980"/>
          <w:tab w:val="left" w:pos="2340"/>
        </w:tabs>
        <w:ind w:firstLine="273"/>
        <w:jc w:val="both"/>
        <w:rPr>
          <w:rFonts w:ascii="Times New Roman" w:hAnsi="Times New Roman"/>
          <w:sz w:val="28"/>
          <w:szCs w:val="28"/>
        </w:rPr>
      </w:pPr>
      <w:r w:rsidRPr="001A6EC5">
        <w:rPr>
          <w:rFonts w:ascii="Times New Roman" w:hAnsi="Times New Roman"/>
          <w:sz w:val="28"/>
          <w:szCs w:val="28"/>
        </w:rPr>
        <w:t>Организационный момент.</w:t>
      </w:r>
    </w:p>
    <w:p w:rsidR="0082452D" w:rsidRPr="001A6EC5" w:rsidRDefault="0082452D" w:rsidP="00D465B6">
      <w:pPr>
        <w:pStyle w:val="ac"/>
        <w:numPr>
          <w:ilvl w:val="0"/>
          <w:numId w:val="52"/>
        </w:numPr>
        <w:tabs>
          <w:tab w:val="left" w:pos="540"/>
          <w:tab w:val="left" w:pos="1620"/>
          <w:tab w:val="left" w:pos="1800"/>
          <w:tab w:val="left" w:pos="1980"/>
          <w:tab w:val="left" w:pos="2340"/>
        </w:tabs>
        <w:ind w:firstLine="273"/>
        <w:jc w:val="both"/>
        <w:rPr>
          <w:rFonts w:ascii="Times New Roman" w:hAnsi="Times New Roman"/>
          <w:sz w:val="28"/>
          <w:szCs w:val="28"/>
        </w:rPr>
      </w:pPr>
      <w:r w:rsidRPr="001A6EC5">
        <w:rPr>
          <w:rFonts w:ascii="Times New Roman" w:hAnsi="Times New Roman"/>
          <w:sz w:val="28"/>
          <w:szCs w:val="28"/>
        </w:rPr>
        <w:t>Объяснение новой темы.</w:t>
      </w:r>
    </w:p>
    <w:p w:rsidR="0082452D" w:rsidRPr="001A6EC5" w:rsidRDefault="0082452D" w:rsidP="00D465B6">
      <w:pPr>
        <w:numPr>
          <w:ilvl w:val="0"/>
          <w:numId w:val="52"/>
        </w:numPr>
        <w:tabs>
          <w:tab w:val="left" w:pos="540"/>
          <w:tab w:val="left" w:pos="1620"/>
          <w:tab w:val="left" w:pos="1800"/>
          <w:tab w:val="left" w:pos="1980"/>
          <w:tab w:val="left" w:pos="2340"/>
        </w:tabs>
        <w:spacing w:after="0" w:line="240" w:lineRule="auto"/>
        <w:ind w:firstLine="273"/>
        <w:contextualSpacing/>
        <w:jc w:val="both"/>
        <w:rPr>
          <w:rFonts w:ascii="Times New Roman" w:hAnsi="Times New Roman"/>
          <w:sz w:val="28"/>
          <w:szCs w:val="28"/>
        </w:rPr>
      </w:pPr>
      <w:r w:rsidRPr="001A6EC5">
        <w:rPr>
          <w:rFonts w:ascii="Times New Roman" w:hAnsi="Times New Roman"/>
          <w:sz w:val="28"/>
          <w:szCs w:val="28"/>
        </w:rPr>
        <w:t>Закрепление новой темы.</w:t>
      </w:r>
    </w:p>
    <w:p w:rsidR="0082452D" w:rsidRPr="001A6EC5" w:rsidRDefault="0082452D" w:rsidP="00D465B6">
      <w:pPr>
        <w:numPr>
          <w:ilvl w:val="0"/>
          <w:numId w:val="52"/>
        </w:numPr>
        <w:tabs>
          <w:tab w:val="left" w:pos="540"/>
          <w:tab w:val="left" w:pos="1620"/>
          <w:tab w:val="left" w:pos="1800"/>
          <w:tab w:val="left" w:pos="1980"/>
          <w:tab w:val="left" w:pos="2340"/>
        </w:tabs>
        <w:spacing w:after="0" w:line="240" w:lineRule="auto"/>
        <w:ind w:firstLine="273"/>
        <w:contextualSpacing/>
        <w:jc w:val="both"/>
        <w:rPr>
          <w:rFonts w:ascii="Times New Roman" w:hAnsi="Times New Roman"/>
          <w:sz w:val="28"/>
          <w:szCs w:val="28"/>
          <w:lang w:val="en-US"/>
        </w:rPr>
      </w:pPr>
      <w:r w:rsidRPr="001A6EC5">
        <w:rPr>
          <w:rFonts w:ascii="Times New Roman" w:hAnsi="Times New Roman"/>
          <w:sz w:val="28"/>
          <w:szCs w:val="28"/>
        </w:rPr>
        <w:t>Объяснение грамматического материала.</w:t>
      </w:r>
    </w:p>
    <w:p w:rsidR="0082452D" w:rsidRPr="001A6EC5" w:rsidRDefault="0082452D" w:rsidP="00D465B6">
      <w:pPr>
        <w:numPr>
          <w:ilvl w:val="0"/>
          <w:numId w:val="52"/>
        </w:numPr>
        <w:tabs>
          <w:tab w:val="left" w:pos="540"/>
          <w:tab w:val="left" w:pos="1620"/>
          <w:tab w:val="left" w:pos="1800"/>
          <w:tab w:val="left" w:pos="1980"/>
          <w:tab w:val="left" w:pos="2340"/>
        </w:tabs>
        <w:spacing w:after="0" w:line="240" w:lineRule="auto"/>
        <w:ind w:firstLine="273"/>
        <w:contextualSpacing/>
        <w:jc w:val="both"/>
        <w:rPr>
          <w:rFonts w:ascii="Times New Roman" w:hAnsi="Times New Roman"/>
          <w:sz w:val="28"/>
          <w:szCs w:val="28"/>
        </w:rPr>
      </w:pPr>
      <w:r w:rsidRPr="001A6EC5">
        <w:rPr>
          <w:rFonts w:ascii="Times New Roman" w:hAnsi="Times New Roman"/>
          <w:sz w:val="28"/>
          <w:szCs w:val="28"/>
        </w:rPr>
        <w:t xml:space="preserve"> Домашнее задание.</w:t>
      </w:r>
    </w:p>
    <w:p w:rsidR="0082452D" w:rsidRPr="001A6EC5" w:rsidRDefault="0082452D" w:rsidP="001A6EC5">
      <w:pPr>
        <w:tabs>
          <w:tab w:val="left" w:pos="540"/>
          <w:tab w:val="left" w:pos="1620"/>
          <w:tab w:val="left" w:pos="1800"/>
          <w:tab w:val="left" w:pos="2340"/>
          <w:tab w:val="left" w:pos="2520"/>
        </w:tabs>
        <w:spacing w:after="0" w:line="240" w:lineRule="auto"/>
        <w:ind w:firstLine="539"/>
        <w:contextualSpacing/>
        <w:jc w:val="both"/>
        <w:rPr>
          <w:rFonts w:ascii="Times New Roman" w:hAnsi="Times New Roman"/>
          <w:sz w:val="28"/>
          <w:szCs w:val="28"/>
        </w:rPr>
      </w:pPr>
    </w:p>
    <w:p w:rsidR="0082452D" w:rsidRPr="001A6EC5" w:rsidRDefault="0082452D" w:rsidP="001A6EC5">
      <w:pPr>
        <w:tabs>
          <w:tab w:val="left" w:pos="540"/>
          <w:tab w:val="left" w:pos="2340"/>
          <w:tab w:val="left" w:pos="2520"/>
        </w:tabs>
        <w:spacing w:after="0" w:line="240" w:lineRule="auto"/>
        <w:ind w:firstLine="539"/>
        <w:contextualSpacing/>
        <w:jc w:val="both"/>
        <w:rPr>
          <w:rFonts w:ascii="Times New Roman" w:hAnsi="Times New Roman"/>
          <w:b/>
          <w:sz w:val="28"/>
          <w:szCs w:val="28"/>
        </w:rPr>
      </w:pPr>
      <w:r w:rsidRPr="001A6EC5">
        <w:rPr>
          <w:rFonts w:ascii="Times New Roman" w:hAnsi="Times New Roman"/>
          <w:sz w:val="28"/>
          <w:szCs w:val="28"/>
        </w:rPr>
        <w:t xml:space="preserve">  Проверка посещаемости студентов и готовности аудитории к занятию.</w:t>
      </w:r>
    </w:p>
    <w:p w:rsidR="0082452D" w:rsidRPr="001A6EC5" w:rsidRDefault="0082452D" w:rsidP="001A6EC5">
      <w:pPr>
        <w:spacing w:after="0" w:line="240" w:lineRule="auto"/>
        <w:ind w:firstLine="540"/>
        <w:contextualSpacing/>
        <w:jc w:val="both"/>
        <w:rPr>
          <w:rFonts w:ascii="Times New Roman" w:hAnsi="Times New Roman"/>
          <w:sz w:val="28"/>
          <w:szCs w:val="28"/>
        </w:rPr>
      </w:pPr>
    </w:p>
    <w:p w:rsidR="0082452D" w:rsidRPr="001A6EC5" w:rsidRDefault="0082452D" w:rsidP="001A6EC5">
      <w:pPr>
        <w:spacing w:after="0" w:line="240" w:lineRule="auto"/>
        <w:contextualSpacing/>
        <w:jc w:val="both"/>
        <w:rPr>
          <w:rFonts w:ascii="Times New Roman" w:hAnsi="Times New Roman"/>
          <w:i/>
          <w:sz w:val="28"/>
          <w:szCs w:val="28"/>
        </w:rPr>
      </w:pPr>
      <w:r w:rsidRPr="001A6EC5">
        <w:rPr>
          <w:rFonts w:ascii="Times New Roman" w:hAnsi="Times New Roman"/>
          <w:i/>
          <w:sz w:val="28"/>
          <w:szCs w:val="28"/>
        </w:rPr>
        <w:t>Любая сложная задача разрешается благодаря разуму мудрых.</w:t>
      </w:r>
    </w:p>
    <w:p w:rsidR="0082452D" w:rsidRPr="001A6EC5" w:rsidRDefault="0082452D" w:rsidP="001A6EC5">
      <w:pPr>
        <w:spacing w:after="0" w:line="240" w:lineRule="auto"/>
        <w:ind w:firstLine="3060"/>
        <w:contextualSpacing/>
        <w:jc w:val="both"/>
        <w:rPr>
          <w:rFonts w:ascii="Times New Roman" w:hAnsi="Times New Roman"/>
          <w:b/>
          <w:sz w:val="28"/>
          <w:szCs w:val="28"/>
        </w:rPr>
      </w:pPr>
      <w:r w:rsidRPr="001A6EC5">
        <w:rPr>
          <w:rFonts w:ascii="Times New Roman" w:hAnsi="Times New Roman"/>
          <w:b/>
          <w:sz w:val="28"/>
          <w:szCs w:val="28"/>
        </w:rPr>
        <w:t xml:space="preserve">                                                        Аз-Замахшари</w:t>
      </w:r>
    </w:p>
    <w:p w:rsidR="0082452D" w:rsidRPr="001A6EC5" w:rsidRDefault="0082452D" w:rsidP="001A6EC5">
      <w:pPr>
        <w:spacing w:after="0" w:line="240" w:lineRule="auto"/>
        <w:ind w:firstLine="3060"/>
        <w:contextualSpacing/>
        <w:jc w:val="both"/>
        <w:rPr>
          <w:rFonts w:ascii="Times New Roman" w:hAnsi="Times New Roman"/>
          <w:sz w:val="28"/>
          <w:szCs w:val="28"/>
        </w:rPr>
      </w:pPr>
    </w:p>
    <w:p w:rsidR="0082452D" w:rsidRDefault="0082452D" w:rsidP="001A6EC5">
      <w:pPr>
        <w:spacing w:after="0" w:line="240" w:lineRule="auto"/>
        <w:ind w:firstLine="3060"/>
        <w:contextualSpacing/>
        <w:jc w:val="both"/>
        <w:rPr>
          <w:rFonts w:ascii="Times New Roman" w:hAnsi="Times New Roman"/>
          <w:i/>
          <w:sz w:val="28"/>
          <w:szCs w:val="28"/>
        </w:rPr>
      </w:pPr>
    </w:p>
    <w:p w:rsidR="0082452D" w:rsidRPr="001A6EC5" w:rsidRDefault="0082452D" w:rsidP="005B2E1B">
      <w:pPr>
        <w:spacing w:after="0" w:line="240" w:lineRule="auto"/>
        <w:ind w:firstLine="426"/>
        <w:contextualSpacing/>
        <w:jc w:val="both"/>
        <w:rPr>
          <w:rFonts w:ascii="Times New Roman" w:hAnsi="Times New Roman"/>
          <w:i/>
          <w:sz w:val="28"/>
          <w:szCs w:val="28"/>
        </w:rPr>
      </w:pPr>
      <w:r w:rsidRPr="001A6EC5">
        <w:rPr>
          <w:rFonts w:ascii="Times New Roman" w:hAnsi="Times New Roman"/>
          <w:i/>
          <w:sz w:val="28"/>
          <w:szCs w:val="28"/>
        </w:rPr>
        <w:t xml:space="preserve">Давайте восклицать, друг другом восхищаться! </w:t>
      </w:r>
    </w:p>
    <w:p w:rsidR="0082452D" w:rsidRPr="001A6EC5" w:rsidRDefault="0082452D" w:rsidP="005B2E1B">
      <w:pPr>
        <w:spacing w:after="0" w:line="240" w:lineRule="auto"/>
        <w:ind w:firstLine="284"/>
        <w:contextualSpacing/>
        <w:jc w:val="both"/>
        <w:rPr>
          <w:rFonts w:ascii="Times New Roman" w:hAnsi="Times New Roman"/>
          <w:i/>
          <w:sz w:val="28"/>
          <w:szCs w:val="28"/>
        </w:rPr>
      </w:pPr>
      <w:r w:rsidRPr="001A6EC5">
        <w:rPr>
          <w:rFonts w:ascii="Times New Roman" w:hAnsi="Times New Roman"/>
          <w:i/>
          <w:sz w:val="28"/>
          <w:szCs w:val="28"/>
        </w:rPr>
        <w:t xml:space="preserve">Высокопарных слов не надо опасаться. </w:t>
      </w:r>
    </w:p>
    <w:p w:rsidR="0082452D" w:rsidRPr="001A6EC5" w:rsidRDefault="0082452D" w:rsidP="005B2E1B">
      <w:pPr>
        <w:spacing w:after="0" w:line="240" w:lineRule="auto"/>
        <w:ind w:firstLine="284"/>
        <w:contextualSpacing/>
        <w:jc w:val="both"/>
        <w:rPr>
          <w:rFonts w:ascii="Times New Roman" w:hAnsi="Times New Roman"/>
          <w:i/>
          <w:sz w:val="28"/>
          <w:szCs w:val="28"/>
        </w:rPr>
      </w:pPr>
      <w:r w:rsidRPr="001A6EC5">
        <w:rPr>
          <w:rFonts w:ascii="Times New Roman" w:hAnsi="Times New Roman"/>
          <w:i/>
          <w:sz w:val="28"/>
          <w:szCs w:val="28"/>
        </w:rPr>
        <w:t xml:space="preserve">Давайте говорить друг другу только комплименты, </w:t>
      </w:r>
    </w:p>
    <w:p w:rsidR="0082452D" w:rsidRPr="001A6EC5" w:rsidRDefault="0082452D" w:rsidP="005B2E1B">
      <w:pPr>
        <w:spacing w:after="0" w:line="240" w:lineRule="auto"/>
        <w:ind w:firstLine="142"/>
        <w:contextualSpacing/>
        <w:jc w:val="both"/>
        <w:rPr>
          <w:rFonts w:ascii="Times New Roman" w:hAnsi="Times New Roman"/>
          <w:i/>
          <w:sz w:val="28"/>
          <w:szCs w:val="28"/>
        </w:rPr>
      </w:pPr>
      <w:r w:rsidRPr="001A6EC5">
        <w:rPr>
          <w:rFonts w:ascii="Times New Roman" w:hAnsi="Times New Roman"/>
          <w:i/>
          <w:sz w:val="28"/>
          <w:szCs w:val="28"/>
        </w:rPr>
        <w:t>Ведь это всё любви счастливые моменты.</w:t>
      </w:r>
    </w:p>
    <w:p w:rsidR="0082452D" w:rsidRPr="001A6EC5" w:rsidRDefault="00FC0470" w:rsidP="001A6EC5">
      <w:pPr>
        <w:spacing w:after="0" w:line="240" w:lineRule="auto"/>
        <w:ind w:firstLine="3060"/>
        <w:contextualSpacing/>
        <w:jc w:val="both"/>
        <w:rPr>
          <w:rFonts w:ascii="Times New Roman" w:hAnsi="Times New Roman"/>
          <w:b/>
          <w:sz w:val="28"/>
          <w:szCs w:val="28"/>
        </w:rPr>
      </w:pPr>
      <w:r>
        <w:rPr>
          <w:rFonts w:ascii="Times New Roman" w:hAnsi="Times New Roman"/>
          <w:b/>
          <w:sz w:val="28"/>
          <w:szCs w:val="28"/>
          <w:lang w:val="uz-Cyrl-UZ"/>
        </w:rPr>
        <w:t xml:space="preserve">                  </w:t>
      </w:r>
      <w:r w:rsidR="0082452D" w:rsidRPr="001A6EC5">
        <w:rPr>
          <w:rFonts w:ascii="Times New Roman" w:hAnsi="Times New Roman"/>
          <w:b/>
          <w:sz w:val="28"/>
          <w:szCs w:val="28"/>
        </w:rPr>
        <w:t>Булат Окуджава</w:t>
      </w:r>
    </w:p>
    <w:p w:rsidR="0082452D" w:rsidRPr="001A6EC5" w:rsidRDefault="0082452D" w:rsidP="001A6EC5">
      <w:pPr>
        <w:spacing w:after="0" w:line="240" w:lineRule="auto"/>
        <w:ind w:firstLine="540"/>
        <w:contextualSpacing/>
        <w:jc w:val="both"/>
        <w:rPr>
          <w:rFonts w:ascii="Times New Roman" w:hAnsi="Times New Roman"/>
          <w:sz w:val="28"/>
          <w:szCs w:val="28"/>
        </w:rPr>
      </w:pPr>
      <w:r w:rsidRPr="001A6EC5">
        <w:rPr>
          <w:rFonts w:ascii="Times New Roman" w:hAnsi="Times New Roman"/>
          <w:b/>
          <w:sz w:val="28"/>
          <w:szCs w:val="28"/>
        </w:rPr>
        <w:t>Этикет</w:t>
      </w:r>
      <w:r w:rsidRPr="001A6EC5">
        <w:rPr>
          <w:rFonts w:ascii="Times New Roman" w:hAnsi="Times New Roman"/>
          <w:sz w:val="28"/>
          <w:szCs w:val="28"/>
        </w:rPr>
        <w:t xml:space="preserve"> - установленный, принятый порядок поведения, форм обхождения в обществе.</w:t>
      </w:r>
    </w:p>
    <w:p w:rsidR="0082452D" w:rsidRPr="001A6EC5" w:rsidRDefault="0082452D" w:rsidP="001A6EC5">
      <w:pPr>
        <w:spacing w:after="0" w:line="240" w:lineRule="auto"/>
        <w:ind w:firstLine="540"/>
        <w:contextualSpacing/>
        <w:jc w:val="both"/>
        <w:rPr>
          <w:rFonts w:ascii="Times New Roman" w:hAnsi="Times New Roman"/>
          <w:sz w:val="28"/>
          <w:szCs w:val="28"/>
        </w:rPr>
      </w:pPr>
      <w:r w:rsidRPr="001A6EC5">
        <w:rPr>
          <w:rFonts w:ascii="Times New Roman" w:hAnsi="Times New Roman"/>
          <w:sz w:val="28"/>
          <w:szCs w:val="28"/>
        </w:rPr>
        <w:t>Что вы знаете об этикете?</w:t>
      </w:r>
    </w:p>
    <w:p w:rsidR="0082452D" w:rsidRPr="001A6EC5" w:rsidRDefault="0082452D" w:rsidP="001A6EC5">
      <w:pPr>
        <w:spacing w:after="0" w:line="240" w:lineRule="auto"/>
        <w:ind w:firstLine="540"/>
        <w:contextualSpacing/>
        <w:jc w:val="both"/>
        <w:rPr>
          <w:rFonts w:ascii="Times New Roman" w:hAnsi="Times New Roman"/>
          <w:sz w:val="28"/>
          <w:szCs w:val="28"/>
        </w:rPr>
      </w:pPr>
      <w:r w:rsidRPr="001A6EC5">
        <w:rPr>
          <w:rFonts w:ascii="Times New Roman" w:hAnsi="Times New Roman"/>
          <w:sz w:val="28"/>
          <w:szCs w:val="28"/>
        </w:rPr>
        <w:t xml:space="preserve"> Какую роль играет речь? Согласны ли вы с тем, что речь характеризует человека? Что вы знаете о речевом этикете?</w:t>
      </w:r>
    </w:p>
    <w:p w:rsidR="0082452D" w:rsidRPr="001A6EC5" w:rsidRDefault="0082452D" w:rsidP="001A6EC5">
      <w:pPr>
        <w:spacing w:after="0" w:line="240" w:lineRule="auto"/>
        <w:ind w:firstLine="540"/>
        <w:contextualSpacing/>
        <w:jc w:val="both"/>
        <w:rPr>
          <w:rFonts w:ascii="Times New Roman" w:hAnsi="Times New Roman"/>
          <w:sz w:val="28"/>
          <w:szCs w:val="28"/>
        </w:rPr>
      </w:pPr>
      <w:r w:rsidRPr="001A6EC5">
        <w:rPr>
          <w:rFonts w:ascii="Times New Roman" w:hAnsi="Times New Roman"/>
          <w:sz w:val="28"/>
          <w:szCs w:val="28"/>
        </w:rPr>
        <w:t xml:space="preserve"> Слышали ли вы о дипломатическом этикете?</w:t>
      </w:r>
    </w:p>
    <w:p w:rsidR="0082452D" w:rsidRPr="001A6EC5" w:rsidRDefault="0082452D" w:rsidP="001A6EC5">
      <w:pPr>
        <w:spacing w:after="0" w:line="240" w:lineRule="auto"/>
        <w:ind w:firstLine="540"/>
        <w:contextualSpacing/>
        <w:jc w:val="both"/>
        <w:rPr>
          <w:rFonts w:ascii="Times New Roman" w:hAnsi="Times New Roman"/>
          <w:sz w:val="28"/>
          <w:szCs w:val="28"/>
        </w:rPr>
      </w:pPr>
      <w:r w:rsidRPr="001A6EC5">
        <w:rPr>
          <w:rFonts w:ascii="Times New Roman" w:hAnsi="Times New Roman"/>
          <w:sz w:val="28"/>
          <w:szCs w:val="28"/>
        </w:rPr>
        <w:t xml:space="preserve"> Знаете ли вы, что существует деловой этикет? Что вы знаете о нем?</w:t>
      </w:r>
    </w:p>
    <w:p w:rsidR="0082452D" w:rsidRPr="001A6EC5" w:rsidRDefault="0082452D" w:rsidP="001A6EC5">
      <w:pPr>
        <w:spacing w:after="0" w:line="240" w:lineRule="auto"/>
        <w:ind w:firstLine="540"/>
        <w:contextualSpacing/>
        <w:jc w:val="both"/>
        <w:rPr>
          <w:rFonts w:ascii="Times New Roman" w:hAnsi="Times New Roman"/>
          <w:sz w:val="28"/>
          <w:szCs w:val="28"/>
        </w:rPr>
      </w:pPr>
    </w:p>
    <w:p w:rsidR="0082452D" w:rsidRPr="001A6EC5" w:rsidRDefault="0082452D" w:rsidP="001A6EC5">
      <w:pPr>
        <w:spacing w:after="0" w:line="240" w:lineRule="auto"/>
        <w:ind w:firstLine="540"/>
        <w:contextualSpacing/>
        <w:jc w:val="both"/>
        <w:rPr>
          <w:rFonts w:ascii="Times New Roman" w:hAnsi="Times New Roman"/>
          <w:sz w:val="28"/>
          <w:szCs w:val="28"/>
        </w:rPr>
      </w:pPr>
      <w:r w:rsidRPr="001A6EC5">
        <w:rPr>
          <w:rFonts w:ascii="Times New Roman" w:hAnsi="Times New Roman"/>
          <w:b/>
          <w:i/>
          <w:sz w:val="28"/>
          <w:szCs w:val="28"/>
        </w:rPr>
        <w:t>Задание 1.</w:t>
      </w:r>
      <w:r w:rsidRPr="001A6EC5">
        <w:rPr>
          <w:rFonts w:ascii="Times New Roman" w:hAnsi="Times New Roman"/>
          <w:sz w:val="28"/>
          <w:szCs w:val="28"/>
        </w:rPr>
        <w:t xml:space="preserve"> Прочитайте цитаты, и выскажите своё отношение к ним.</w:t>
      </w:r>
    </w:p>
    <w:p w:rsidR="0082452D" w:rsidRPr="001A6EC5" w:rsidRDefault="0082452D" w:rsidP="001A6EC5">
      <w:pPr>
        <w:spacing w:after="0" w:line="240" w:lineRule="auto"/>
        <w:ind w:firstLine="540"/>
        <w:contextualSpacing/>
        <w:jc w:val="both"/>
        <w:rPr>
          <w:rFonts w:ascii="Times New Roman" w:hAnsi="Times New Roman"/>
          <w:sz w:val="28"/>
          <w:szCs w:val="28"/>
        </w:rPr>
      </w:pPr>
      <w:r w:rsidRPr="001A6EC5">
        <w:rPr>
          <w:rFonts w:ascii="Times New Roman" w:hAnsi="Times New Roman"/>
          <w:sz w:val="28"/>
          <w:szCs w:val="28"/>
        </w:rPr>
        <w:t xml:space="preserve">1. Хорошо одетый человек - тот, кто считается с собой и другими (П.Карден). 2. Ваша одежда должна говорить о Вас прежде, чем заговорите Вы (П.Карден). 3. Кто не умеет говорить, карьеры не сделает (Наполеон Бонапарт). 4. Хорошее воспитание заключается не в том, что ты не прольешь соуса на скатерть, а в том, что ты не заметишь, если это сделает кто-нибудь другой (А.П.Чехов). 5. Интеллигентом нельзя притворяться </w:t>
      </w:r>
      <w:r w:rsidRPr="001A6EC5">
        <w:rPr>
          <w:rFonts w:ascii="Times New Roman" w:hAnsi="Times New Roman"/>
          <w:sz w:val="28"/>
          <w:szCs w:val="28"/>
        </w:rPr>
        <w:lastRenderedPageBreak/>
        <w:t>(Д.Лихачев), б. У всякого человека бывает два воспитания: одно, которое ему дают другие, и другое, более важное, которое он дает сам (Э.Гиббон).</w:t>
      </w:r>
    </w:p>
    <w:p w:rsidR="0082452D" w:rsidRPr="001A6EC5" w:rsidRDefault="0082452D" w:rsidP="001A6EC5">
      <w:pPr>
        <w:spacing w:after="0" w:line="240" w:lineRule="auto"/>
        <w:ind w:firstLine="540"/>
        <w:contextualSpacing/>
        <w:jc w:val="both"/>
        <w:rPr>
          <w:rFonts w:ascii="Times New Roman" w:hAnsi="Times New Roman"/>
          <w:sz w:val="28"/>
          <w:szCs w:val="28"/>
        </w:rPr>
      </w:pPr>
    </w:p>
    <w:p w:rsidR="0082452D" w:rsidRPr="001A6EC5" w:rsidRDefault="0082452D" w:rsidP="001A6EC5">
      <w:pPr>
        <w:spacing w:after="0" w:line="240" w:lineRule="auto"/>
        <w:ind w:firstLine="540"/>
        <w:contextualSpacing/>
        <w:jc w:val="both"/>
        <w:rPr>
          <w:rFonts w:ascii="Times New Roman" w:hAnsi="Times New Roman"/>
          <w:sz w:val="28"/>
          <w:szCs w:val="28"/>
        </w:rPr>
      </w:pPr>
      <w:r w:rsidRPr="001A6EC5">
        <w:rPr>
          <w:rFonts w:ascii="Times New Roman" w:hAnsi="Times New Roman"/>
          <w:b/>
          <w:i/>
          <w:sz w:val="28"/>
          <w:szCs w:val="28"/>
        </w:rPr>
        <w:t xml:space="preserve">Задание 2. </w:t>
      </w:r>
      <w:r w:rsidRPr="001A6EC5">
        <w:rPr>
          <w:rFonts w:ascii="Times New Roman" w:hAnsi="Times New Roman"/>
          <w:sz w:val="28"/>
          <w:szCs w:val="28"/>
        </w:rPr>
        <w:t xml:space="preserve">Прочитайте тексты. Передайте основную информацию текстов в виде тезисов. Запишите свои тезисы. (Тезис – кратко сформулированные основные положения, главные мысли научного труда и т.д.в одном предложении) </w:t>
      </w:r>
    </w:p>
    <w:p w:rsidR="0082452D" w:rsidRPr="001A6EC5" w:rsidRDefault="0082452D" w:rsidP="001A6EC5">
      <w:pPr>
        <w:spacing w:after="0" w:line="240" w:lineRule="auto"/>
        <w:ind w:firstLine="540"/>
        <w:contextualSpacing/>
        <w:jc w:val="center"/>
        <w:rPr>
          <w:rFonts w:ascii="Times New Roman" w:hAnsi="Times New Roman"/>
          <w:b/>
          <w:sz w:val="28"/>
          <w:szCs w:val="28"/>
        </w:rPr>
      </w:pPr>
      <w:r w:rsidRPr="001A6EC5">
        <w:rPr>
          <w:rFonts w:ascii="Times New Roman" w:hAnsi="Times New Roman"/>
          <w:b/>
          <w:sz w:val="28"/>
          <w:szCs w:val="28"/>
        </w:rPr>
        <w:t>ЧТО ТАКОЕ ЭТИКЕТ?</w:t>
      </w:r>
    </w:p>
    <w:p w:rsidR="0082452D" w:rsidRPr="001A6EC5" w:rsidRDefault="0082452D" w:rsidP="001A6EC5">
      <w:pPr>
        <w:spacing w:after="0" w:line="240" w:lineRule="auto"/>
        <w:ind w:firstLine="540"/>
        <w:contextualSpacing/>
        <w:jc w:val="both"/>
        <w:rPr>
          <w:rFonts w:ascii="Times New Roman" w:hAnsi="Times New Roman"/>
          <w:sz w:val="28"/>
          <w:szCs w:val="28"/>
        </w:rPr>
      </w:pPr>
      <w:r w:rsidRPr="001A6EC5">
        <w:rPr>
          <w:rFonts w:ascii="Times New Roman" w:hAnsi="Times New Roman"/>
          <w:sz w:val="28"/>
          <w:szCs w:val="28"/>
        </w:rPr>
        <w:t>Слово «этикет» ввел Людовик XIV в XVII веке. На одном из пышных приемов у этого монарха гостям вручили карточки с перечислением требуемых от них правил поведения. Эти карточки называли «этикетками», отсюда и произошло понятие «этикет».</w:t>
      </w:r>
    </w:p>
    <w:p w:rsidR="0082452D" w:rsidRPr="001A6EC5" w:rsidRDefault="0082452D" w:rsidP="001A6EC5">
      <w:pPr>
        <w:spacing w:after="0" w:line="240" w:lineRule="auto"/>
        <w:ind w:firstLine="540"/>
        <w:contextualSpacing/>
        <w:jc w:val="both"/>
        <w:rPr>
          <w:rFonts w:ascii="Times New Roman" w:hAnsi="Times New Roman"/>
          <w:sz w:val="28"/>
          <w:szCs w:val="28"/>
        </w:rPr>
      </w:pPr>
      <w:r w:rsidRPr="001A6EC5">
        <w:rPr>
          <w:rFonts w:ascii="Times New Roman" w:hAnsi="Times New Roman"/>
          <w:sz w:val="28"/>
          <w:szCs w:val="28"/>
        </w:rPr>
        <w:t>Слово этикет означает воспитанность, хорошие манеры, умение вести себя в обществе.</w:t>
      </w:r>
    </w:p>
    <w:p w:rsidR="0082452D" w:rsidRPr="001A6EC5" w:rsidRDefault="0082452D" w:rsidP="001A6EC5">
      <w:pPr>
        <w:spacing w:after="0" w:line="240" w:lineRule="auto"/>
        <w:ind w:firstLine="540"/>
        <w:contextualSpacing/>
        <w:jc w:val="both"/>
        <w:rPr>
          <w:rFonts w:ascii="Times New Roman" w:hAnsi="Times New Roman"/>
          <w:b/>
          <w:sz w:val="28"/>
          <w:szCs w:val="28"/>
        </w:rPr>
      </w:pPr>
    </w:p>
    <w:p w:rsidR="0082452D" w:rsidRPr="001A6EC5" w:rsidRDefault="0082452D" w:rsidP="001A6EC5">
      <w:pPr>
        <w:spacing w:after="0" w:line="240" w:lineRule="auto"/>
        <w:ind w:firstLine="540"/>
        <w:contextualSpacing/>
        <w:jc w:val="center"/>
        <w:rPr>
          <w:rFonts w:ascii="Times New Roman" w:hAnsi="Times New Roman"/>
          <w:b/>
          <w:sz w:val="28"/>
          <w:szCs w:val="28"/>
        </w:rPr>
      </w:pPr>
      <w:r w:rsidRPr="001A6EC5">
        <w:rPr>
          <w:rFonts w:ascii="Times New Roman" w:hAnsi="Times New Roman"/>
          <w:b/>
          <w:sz w:val="28"/>
          <w:szCs w:val="28"/>
        </w:rPr>
        <w:t>ДИПЛОМАТИЧЕСКИЙ ЭТИКЕТ</w:t>
      </w:r>
    </w:p>
    <w:p w:rsidR="0082452D" w:rsidRPr="001A6EC5" w:rsidRDefault="0082452D" w:rsidP="001A6EC5">
      <w:pPr>
        <w:spacing w:after="0" w:line="240" w:lineRule="auto"/>
        <w:ind w:firstLine="540"/>
        <w:contextualSpacing/>
        <w:jc w:val="both"/>
        <w:rPr>
          <w:rFonts w:ascii="Times New Roman" w:hAnsi="Times New Roman"/>
          <w:sz w:val="28"/>
          <w:szCs w:val="28"/>
        </w:rPr>
      </w:pPr>
      <w:r w:rsidRPr="001A6EC5">
        <w:rPr>
          <w:rFonts w:ascii="Times New Roman" w:hAnsi="Times New Roman"/>
          <w:sz w:val="28"/>
          <w:szCs w:val="28"/>
        </w:rPr>
        <w:t>В древности самыми важными отношениями между странами считались добрососедство и дружба. Один из древнейших письменных договоров о мире был заключен между египетским фараоном Рамзесом II и хеттским царем Хатушилем III в 1278 году до н.э. Условия этого договора были выгравированы на серебряной плитке. Так получил своё развитие дипломатический этикет.</w:t>
      </w:r>
    </w:p>
    <w:p w:rsidR="0082452D" w:rsidRPr="001A6EC5" w:rsidRDefault="0082452D" w:rsidP="001A6EC5">
      <w:pPr>
        <w:spacing w:after="0" w:line="240" w:lineRule="auto"/>
        <w:ind w:firstLine="540"/>
        <w:contextualSpacing/>
        <w:jc w:val="both"/>
        <w:rPr>
          <w:rFonts w:ascii="Times New Roman" w:hAnsi="Times New Roman"/>
          <w:sz w:val="28"/>
          <w:szCs w:val="28"/>
        </w:rPr>
      </w:pPr>
    </w:p>
    <w:p w:rsidR="0082452D" w:rsidRPr="001A6EC5" w:rsidRDefault="0082452D" w:rsidP="001A6EC5">
      <w:pPr>
        <w:spacing w:after="0" w:line="240" w:lineRule="auto"/>
        <w:ind w:firstLine="540"/>
        <w:contextualSpacing/>
        <w:jc w:val="center"/>
        <w:rPr>
          <w:rFonts w:ascii="Times New Roman" w:hAnsi="Times New Roman"/>
          <w:b/>
          <w:sz w:val="28"/>
          <w:szCs w:val="28"/>
        </w:rPr>
      </w:pPr>
      <w:r w:rsidRPr="001A6EC5">
        <w:rPr>
          <w:rFonts w:ascii="Times New Roman" w:hAnsi="Times New Roman"/>
          <w:b/>
          <w:sz w:val="28"/>
          <w:szCs w:val="28"/>
        </w:rPr>
        <w:t>ПРИДВОРНЫЙ ЭТИКЕТ</w:t>
      </w:r>
    </w:p>
    <w:p w:rsidR="0082452D" w:rsidRPr="001A6EC5" w:rsidRDefault="0082452D" w:rsidP="001A6EC5">
      <w:pPr>
        <w:spacing w:after="0" w:line="240" w:lineRule="auto"/>
        <w:ind w:firstLine="540"/>
        <w:contextualSpacing/>
        <w:jc w:val="both"/>
        <w:rPr>
          <w:rFonts w:ascii="Times New Roman" w:hAnsi="Times New Roman"/>
          <w:sz w:val="28"/>
          <w:szCs w:val="28"/>
        </w:rPr>
      </w:pPr>
      <w:r w:rsidRPr="001A6EC5">
        <w:rPr>
          <w:rFonts w:ascii="Times New Roman" w:hAnsi="Times New Roman"/>
          <w:sz w:val="28"/>
          <w:szCs w:val="28"/>
        </w:rPr>
        <w:t>При дворах испанских, французских и английских королей этикет соблю</w:t>
      </w:r>
      <w:r w:rsidRPr="001A6EC5">
        <w:rPr>
          <w:rFonts w:ascii="Times New Roman" w:hAnsi="Times New Roman"/>
          <w:sz w:val="28"/>
          <w:szCs w:val="28"/>
        </w:rPr>
        <w:softHyphen/>
        <w:t>дался особенно строго. Испанский король Филипп III предпочёл сгореть у своего камина (у него вспыхнули кружева), чем самому гасить огонь (ответственный за церемониал придворного огня отлучился). Были и менее мрачные курьезы: как-то Людовик XIII прибыл к кардиналу Ришелье по государственным вопросам и застал его прикованным к кровати подагрой. Король не должен разговаривать с подданными стоя или сидя, если тот лежит! Пришлось Луи лечь рядом.</w:t>
      </w:r>
    </w:p>
    <w:p w:rsidR="0082452D" w:rsidRPr="001A6EC5" w:rsidRDefault="0082452D" w:rsidP="001A6EC5">
      <w:pPr>
        <w:spacing w:after="0" w:line="240" w:lineRule="auto"/>
        <w:ind w:firstLine="540"/>
        <w:contextualSpacing/>
        <w:jc w:val="both"/>
        <w:rPr>
          <w:rFonts w:ascii="Times New Roman" w:hAnsi="Times New Roman"/>
          <w:sz w:val="28"/>
          <w:szCs w:val="28"/>
        </w:rPr>
      </w:pPr>
    </w:p>
    <w:p w:rsidR="0082452D" w:rsidRPr="001A6EC5" w:rsidRDefault="0082452D" w:rsidP="001A6EC5">
      <w:pPr>
        <w:spacing w:after="0" w:line="240" w:lineRule="auto"/>
        <w:ind w:firstLine="540"/>
        <w:contextualSpacing/>
        <w:jc w:val="center"/>
        <w:rPr>
          <w:rFonts w:ascii="Times New Roman" w:hAnsi="Times New Roman"/>
          <w:b/>
          <w:sz w:val="28"/>
          <w:szCs w:val="28"/>
        </w:rPr>
      </w:pPr>
      <w:r w:rsidRPr="001A6EC5">
        <w:rPr>
          <w:rFonts w:ascii="Times New Roman" w:hAnsi="Times New Roman"/>
          <w:b/>
          <w:sz w:val="28"/>
          <w:szCs w:val="28"/>
        </w:rPr>
        <w:t>ЭРМИТАЖНЫЙ ЭТИКЕТ</w:t>
      </w:r>
    </w:p>
    <w:p w:rsidR="0082452D" w:rsidRPr="001A6EC5" w:rsidRDefault="0082452D" w:rsidP="001A6EC5">
      <w:pPr>
        <w:spacing w:after="0" w:line="240" w:lineRule="auto"/>
        <w:ind w:firstLine="540"/>
        <w:contextualSpacing/>
        <w:jc w:val="both"/>
        <w:rPr>
          <w:rFonts w:ascii="Times New Roman" w:hAnsi="Times New Roman"/>
          <w:sz w:val="28"/>
          <w:szCs w:val="28"/>
        </w:rPr>
      </w:pPr>
      <w:r w:rsidRPr="001A6EC5">
        <w:rPr>
          <w:rFonts w:ascii="Times New Roman" w:hAnsi="Times New Roman"/>
          <w:sz w:val="28"/>
          <w:szCs w:val="28"/>
        </w:rPr>
        <w:t>Да, был и такой этикет, составленный самой Екатериной II. В нем госуда</w:t>
      </w:r>
      <w:r w:rsidRPr="001A6EC5">
        <w:rPr>
          <w:rFonts w:ascii="Times New Roman" w:hAnsi="Times New Roman"/>
          <w:sz w:val="28"/>
          <w:szCs w:val="28"/>
        </w:rPr>
        <w:softHyphen/>
        <w:t>рыня настоятельно просила: «Есть и пить вкусно и сладко, но не до такой степе</w:t>
      </w:r>
      <w:r w:rsidRPr="001A6EC5">
        <w:rPr>
          <w:rFonts w:ascii="Times New Roman" w:hAnsi="Times New Roman"/>
          <w:sz w:val="28"/>
          <w:szCs w:val="28"/>
        </w:rPr>
        <w:softHyphen/>
        <w:t>ни, чтобы забывать свои ноги под столом». А также рекомендовала гостям Эрмитажа: «Дорогие фарфоровые статуэтки и прочие вещицы разглядывать глазами, а если попадут оные в руки, то по забывчивости в карманы не класть».</w:t>
      </w:r>
    </w:p>
    <w:p w:rsidR="0082452D" w:rsidRPr="001A6EC5" w:rsidRDefault="0082452D" w:rsidP="001A6EC5">
      <w:pPr>
        <w:spacing w:after="0" w:line="240" w:lineRule="auto"/>
        <w:ind w:firstLine="540"/>
        <w:contextualSpacing/>
        <w:jc w:val="both"/>
        <w:rPr>
          <w:rFonts w:ascii="Times New Roman" w:hAnsi="Times New Roman"/>
          <w:sz w:val="28"/>
          <w:szCs w:val="28"/>
        </w:rPr>
      </w:pPr>
    </w:p>
    <w:p w:rsidR="0082452D" w:rsidRPr="001A6EC5" w:rsidRDefault="0082452D" w:rsidP="001A6EC5">
      <w:pPr>
        <w:spacing w:after="0" w:line="240" w:lineRule="auto"/>
        <w:ind w:firstLine="540"/>
        <w:contextualSpacing/>
        <w:jc w:val="center"/>
        <w:rPr>
          <w:rFonts w:ascii="Times New Roman" w:hAnsi="Times New Roman"/>
          <w:b/>
          <w:sz w:val="28"/>
          <w:szCs w:val="28"/>
        </w:rPr>
      </w:pPr>
      <w:r w:rsidRPr="001A6EC5">
        <w:rPr>
          <w:rFonts w:ascii="Times New Roman" w:hAnsi="Times New Roman"/>
          <w:b/>
          <w:sz w:val="28"/>
          <w:szCs w:val="28"/>
        </w:rPr>
        <w:t>СОВРЕМЕННЫЙ ЭТИКЕТ</w:t>
      </w:r>
    </w:p>
    <w:p w:rsidR="0082452D" w:rsidRPr="001A6EC5" w:rsidRDefault="0082452D" w:rsidP="001A6EC5">
      <w:pPr>
        <w:spacing w:after="0" w:line="240" w:lineRule="auto"/>
        <w:ind w:firstLine="540"/>
        <w:contextualSpacing/>
        <w:jc w:val="both"/>
        <w:rPr>
          <w:rFonts w:ascii="Times New Roman" w:hAnsi="Times New Roman"/>
          <w:sz w:val="28"/>
          <w:szCs w:val="28"/>
        </w:rPr>
      </w:pPr>
      <w:r w:rsidRPr="001A6EC5">
        <w:rPr>
          <w:rFonts w:ascii="Times New Roman" w:hAnsi="Times New Roman"/>
          <w:sz w:val="28"/>
          <w:szCs w:val="28"/>
        </w:rPr>
        <w:t>К современному этикету больше всего подходят слова Свифта: «Кто никогда не поставит другого человека в неловкое положение, тот и обладает хорошими манерами».</w:t>
      </w:r>
    </w:p>
    <w:p w:rsidR="0082452D" w:rsidRPr="001A6EC5" w:rsidRDefault="0082452D" w:rsidP="001A6EC5">
      <w:pPr>
        <w:spacing w:after="0" w:line="240" w:lineRule="auto"/>
        <w:ind w:firstLine="540"/>
        <w:contextualSpacing/>
        <w:jc w:val="both"/>
        <w:rPr>
          <w:rFonts w:ascii="Times New Roman" w:hAnsi="Times New Roman"/>
          <w:sz w:val="28"/>
          <w:szCs w:val="28"/>
        </w:rPr>
      </w:pPr>
    </w:p>
    <w:p w:rsidR="0082452D" w:rsidRPr="001A6EC5" w:rsidRDefault="0082452D" w:rsidP="001A6EC5">
      <w:pPr>
        <w:spacing w:after="0" w:line="240" w:lineRule="auto"/>
        <w:ind w:firstLine="540"/>
        <w:contextualSpacing/>
        <w:jc w:val="both"/>
        <w:rPr>
          <w:rFonts w:ascii="Times New Roman" w:hAnsi="Times New Roman"/>
          <w:i/>
          <w:sz w:val="28"/>
          <w:szCs w:val="28"/>
        </w:rPr>
      </w:pPr>
      <w:r w:rsidRPr="001A6EC5">
        <w:rPr>
          <w:rFonts w:ascii="Times New Roman" w:hAnsi="Times New Roman"/>
          <w:b/>
          <w:i/>
          <w:sz w:val="28"/>
          <w:szCs w:val="28"/>
        </w:rPr>
        <w:lastRenderedPageBreak/>
        <w:t xml:space="preserve">Задание 3. </w:t>
      </w:r>
      <w:r w:rsidRPr="001A6EC5">
        <w:rPr>
          <w:rFonts w:ascii="Times New Roman" w:hAnsi="Times New Roman"/>
          <w:sz w:val="28"/>
          <w:szCs w:val="28"/>
        </w:rPr>
        <w:t xml:space="preserve">Объясните значения следующих слов и словосочетаний: </w:t>
      </w:r>
      <w:r w:rsidRPr="001A6EC5">
        <w:rPr>
          <w:rFonts w:ascii="Times New Roman" w:hAnsi="Times New Roman"/>
          <w:i/>
          <w:sz w:val="28"/>
          <w:szCs w:val="28"/>
        </w:rPr>
        <w:t>пышный приём, выгравированы на плитке, церемониал, курьезы, подданный, прикованный к кровати подагрой.</w:t>
      </w:r>
    </w:p>
    <w:p w:rsidR="0082452D" w:rsidRPr="001A6EC5" w:rsidRDefault="0082452D" w:rsidP="001A6EC5">
      <w:pPr>
        <w:spacing w:after="0" w:line="240" w:lineRule="auto"/>
        <w:ind w:firstLine="540"/>
        <w:contextualSpacing/>
        <w:jc w:val="both"/>
        <w:rPr>
          <w:rFonts w:ascii="Times New Roman" w:hAnsi="Times New Roman"/>
          <w:b/>
          <w:i/>
          <w:sz w:val="28"/>
          <w:szCs w:val="28"/>
        </w:rPr>
      </w:pPr>
    </w:p>
    <w:p w:rsidR="0082452D" w:rsidRPr="001A6EC5" w:rsidRDefault="0082452D" w:rsidP="001A6EC5">
      <w:pPr>
        <w:spacing w:after="0" w:line="240" w:lineRule="auto"/>
        <w:ind w:firstLine="540"/>
        <w:contextualSpacing/>
        <w:jc w:val="both"/>
        <w:rPr>
          <w:rFonts w:ascii="Times New Roman" w:hAnsi="Times New Roman"/>
          <w:sz w:val="28"/>
          <w:szCs w:val="28"/>
        </w:rPr>
      </w:pPr>
      <w:r w:rsidRPr="001A6EC5">
        <w:rPr>
          <w:rFonts w:ascii="Times New Roman" w:hAnsi="Times New Roman"/>
          <w:b/>
          <w:i/>
          <w:sz w:val="28"/>
          <w:szCs w:val="28"/>
        </w:rPr>
        <w:t>Задание 4.</w:t>
      </w:r>
      <w:r w:rsidRPr="001A6EC5">
        <w:rPr>
          <w:rFonts w:ascii="Times New Roman" w:hAnsi="Times New Roman"/>
          <w:sz w:val="28"/>
          <w:szCs w:val="28"/>
        </w:rPr>
        <w:t xml:space="preserve"> Выпишите словосочетания с определениями из микро-текс</w:t>
      </w:r>
      <w:r w:rsidRPr="001A6EC5">
        <w:rPr>
          <w:rFonts w:ascii="Times New Roman" w:hAnsi="Times New Roman"/>
          <w:sz w:val="28"/>
          <w:szCs w:val="28"/>
        </w:rPr>
        <w:softHyphen/>
        <w:t>тов. Какие эти определения: согласованные или несогласованные?</w:t>
      </w:r>
    </w:p>
    <w:p w:rsidR="0082452D" w:rsidRPr="001A6EC5" w:rsidRDefault="0082452D" w:rsidP="001A6EC5">
      <w:pPr>
        <w:spacing w:after="0" w:line="240" w:lineRule="auto"/>
        <w:ind w:firstLine="540"/>
        <w:contextualSpacing/>
        <w:jc w:val="both"/>
        <w:rPr>
          <w:rFonts w:ascii="Times New Roman" w:hAnsi="Times New Roman"/>
          <w:sz w:val="28"/>
          <w:szCs w:val="28"/>
        </w:rPr>
      </w:pPr>
    </w:p>
    <w:p w:rsidR="0082452D" w:rsidRPr="001A6EC5" w:rsidRDefault="0082452D" w:rsidP="001A6EC5">
      <w:pPr>
        <w:spacing w:after="0" w:line="240" w:lineRule="auto"/>
        <w:ind w:firstLine="540"/>
        <w:contextualSpacing/>
        <w:jc w:val="both"/>
        <w:rPr>
          <w:rFonts w:ascii="Times New Roman" w:hAnsi="Times New Roman"/>
          <w:sz w:val="28"/>
          <w:szCs w:val="28"/>
        </w:rPr>
      </w:pPr>
      <w:r w:rsidRPr="001A6EC5">
        <w:rPr>
          <w:rFonts w:ascii="Times New Roman" w:hAnsi="Times New Roman"/>
          <w:b/>
          <w:i/>
          <w:sz w:val="28"/>
          <w:szCs w:val="28"/>
        </w:rPr>
        <w:t>Задание 5.</w:t>
      </w:r>
      <w:r w:rsidRPr="001A6EC5">
        <w:rPr>
          <w:rFonts w:ascii="Times New Roman" w:hAnsi="Times New Roman"/>
          <w:sz w:val="28"/>
          <w:szCs w:val="28"/>
        </w:rPr>
        <w:t xml:space="preserve"> Закончите предложения, опираясь на содержание текстов.</w:t>
      </w:r>
    </w:p>
    <w:p w:rsidR="0082452D" w:rsidRPr="001A6EC5" w:rsidRDefault="0082452D" w:rsidP="001A6EC5">
      <w:pPr>
        <w:spacing w:after="0" w:line="240" w:lineRule="auto"/>
        <w:ind w:firstLine="540"/>
        <w:contextualSpacing/>
        <w:jc w:val="both"/>
        <w:rPr>
          <w:rFonts w:ascii="Times New Roman" w:hAnsi="Times New Roman"/>
          <w:sz w:val="28"/>
          <w:szCs w:val="28"/>
        </w:rPr>
      </w:pPr>
      <w:r w:rsidRPr="001A6EC5">
        <w:rPr>
          <w:rFonts w:ascii="Times New Roman" w:hAnsi="Times New Roman"/>
          <w:sz w:val="28"/>
          <w:szCs w:val="28"/>
        </w:rPr>
        <w:t>1. Этикет означает ... 2. Дипломатический этикет получил развитие, потому что ... 3. Условия договора между египетским фараоном Рамзесом III и хеттским фараоном были ... 4. Испанский король Филипп III предпочел ... 5. Слово этикет произошло от... 6. Один из древнейших договоров был заключен ...</w:t>
      </w:r>
    </w:p>
    <w:p w:rsidR="0082452D" w:rsidRPr="001A6EC5" w:rsidRDefault="0082452D" w:rsidP="001A6EC5">
      <w:pPr>
        <w:spacing w:after="0" w:line="240" w:lineRule="auto"/>
        <w:ind w:firstLine="540"/>
        <w:contextualSpacing/>
        <w:jc w:val="both"/>
        <w:rPr>
          <w:rFonts w:ascii="Times New Roman" w:hAnsi="Times New Roman"/>
          <w:b/>
          <w:i/>
          <w:sz w:val="28"/>
          <w:szCs w:val="28"/>
        </w:rPr>
      </w:pPr>
    </w:p>
    <w:p w:rsidR="0082452D" w:rsidRPr="001A6EC5" w:rsidRDefault="0082452D" w:rsidP="001A6EC5">
      <w:pPr>
        <w:spacing w:after="0" w:line="240" w:lineRule="auto"/>
        <w:ind w:firstLine="540"/>
        <w:contextualSpacing/>
        <w:jc w:val="both"/>
        <w:rPr>
          <w:rFonts w:ascii="Times New Roman" w:hAnsi="Times New Roman"/>
          <w:sz w:val="28"/>
          <w:szCs w:val="28"/>
        </w:rPr>
      </w:pPr>
      <w:r w:rsidRPr="001A6EC5">
        <w:rPr>
          <w:rFonts w:ascii="Times New Roman" w:hAnsi="Times New Roman"/>
          <w:b/>
          <w:i/>
          <w:sz w:val="28"/>
          <w:szCs w:val="28"/>
        </w:rPr>
        <w:t xml:space="preserve">Задание 6. </w:t>
      </w:r>
      <w:r w:rsidRPr="001A6EC5">
        <w:rPr>
          <w:rFonts w:ascii="Times New Roman" w:hAnsi="Times New Roman"/>
          <w:sz w:val="28"/>
          <w:szCs w:val="28"/>
        </w:rPr>
        <w:t>Ответьте на вопросы.</w:t>
      </w:r>
    </w:p>
    <w:p w:rsidR="0082452D" w:rsidRPr="001A6EC5" w:rsidRDefault="0082452D" w:rsidP="001A6EC5">
      <w:pPr>
        <w:spacing w:after="0" w:line="240" w:lineRule="auto"/>
        <w:ind w:firstLine="540"/>
        <w:contextualSpacing/>
        <w:jc w:val="both"/>
        <w:rPr>
          <w:rFonts w:ascii="Times New Roman" w:hAnsi="Times New Roman"/>
          <w:sz w:val="28"/>
          <w:szCs w:val="28"/>
        </w:rPr>
      </w:pPr>
      <w:r w:rsidRPr="001A6EC5">
        <w:rPr>
          <w:rFonts w:ascii="Times New Roman" w:hAnsi="Times New Roman"/>
          <w:sz w:val="28"/>
          <w:szCs w:val="28"/>
        </w:rPr>
        <w:t>1. Как вы понимаете высказывание Свифта? 2. Как вы думаете, нужен ли этикет вообще и нужно ли его соблюдать? 3. Почему во все времена вводили этикет? 4. Соблюдаете ли вы правила этикета?</w:t>
      </w:r>
    </w:p>
    <w:p w:rsidR="0082452D" w:rsidRPr="001A6EC5" w:rsidRDefault="0082452D" w:rsidP="001A6EC5">
      <w:pPr>
        <w:spacing w:after="0" w:line="240" w:lineRule="auto"/>
        <w:ind w:firstLine="540"/>
        <w:contextualSpacing/>
        <w:jc w:val="both"/>
        <w:rPr>
          <w:rFonts w:ascii="Times New Roman" w:hAnsi="Times New Roman"/>
          <w:sz w:val="28"/>
          <w:szCs w:val="28"/>
        </w:rPr>
      </w:pPr>
    </w:p>
    <w:p w:rsidR="0082452D" w:rsidRPr="001A6EC5" w:rsidRDefault="0082452D" w:rsidP="001A6EC5">
      <w:pPr>
        <w:spacing w:after="0" w:line="240" w:lineRule="auto"/>
        <w:ind w:firstLine="540"/>
        <w:contextualSpacing/>
        <w:jc w:val="both"/>
        <w:rPr>
          <w:rFonts w:ascii="Times New Roman" w:hAnsi="Times New Roman"/>
          <w:b/>
          <w:sz w:val="28"/>
          <w:szCs w:val="28"/>
        </w:rPr>
      </w:pPr>
      <w:r w:rsidRPr="001A6EC5">
        <w:rPr>
          <w:rFonts w:ascii="Times New Roman" w:hAnsi="Times New Roman"/>
          <w:b/>
          <w:sz w:val="28"/>
          <w:szCs w:val="28"/>
        </w:rPr>
        <w:t xml:space="preserve"> В ы у ч и т е !</w:t>
      </w:r>
    </w:p>
    <w:p w:rsidR="0082452D" w:rsidRPr="001A6EC5" w:rsidRDefault="0082452D" w:rsidP="001A6EC5">
      <w:pPr>
        <w:spacing w:after="0" w:line="240" w:lineRule="auto"/>
        <w:ind w:firstLine="1080"/>
        <w:contextualSpacing/>
        <w:jc w:val="both"/>
        <w:rPr>
          <w:rFonts w:ascii="Times New Roman" w:hAnsi="Times New Roman"/>
          <w:sz w:val="28"/>
          <w:szCs w:val="28"/>
        </w:rPr>
      </w:pPr>
      <w:r w:rsidRPr="001A6EC5">
        <w:rPr>
          <w:rFonts w:ascii="Times New Roman" w:hAnsi="Times New Roman"/>
          <w:b/>
          <w:sz w:val="28"/>
          <w:szCs w:val="28"/>
        </w:rPr>
        <w:t xml:space="preserve">Определение </w:t>
      </w:r>
      <w:r w:rsidRPr="001A6EC5">
        <w:rPr>
          <w:rFonts w:ascii="Times New Roman" w:hAnsi="Times New Roman"/>
          <w:sz w:val="28"/>
          <w:szCs w:val="28"/>
        </w:rPr>
        <w:t>(aniqlovchi) - второстепенный член предложения, обозна</w:t>
      </w:r>
      <w:r w:rsidRPr="001A6EC5">
        <w:rPr>
          <w:rFonts w:ascii="Times New Roman" w:hAnsi="Times New Roman"/>
          <w:sz w:val="28"/>
          <w:szCs w:val="28"/>
        </w:rPr>
        <w:softHyphen/>
        <w:t>чает признак члена предложения, выраженного существительным, и отвечает на вопросы какой? (qanaqa? qanday?), который? (qaysi?), чей? (kimning?). Например:</w:t>
      </w:r>
    </w:p>
    <w:p w:rsidR="0082452D" w:rsidRPr="001A6EC5" w:rsidRDefault="0082452D" w:rsidP="001A6EC5">
      <w:pPr>
        <w:spacing w:after="0" w:line="240" w:lineRule="auto"/>
        <w:ind w:firstLine="2880"/>
        <w:contextualSpacing/>
        <w:jc w:val="both"/>
        <w:rPr>
          <w:rFonts w:ascii="Times New Roman" w:hAnsi="Times New Roman"/>
          <w:i/>
          <w:sz w:val="28"/>
          <w:szCs w:val="28"/>
        </w:rPr>
      </w:pPr>
      <w:r w:rsidRPr="001A6EC5">
        <w:rPr>
          <w:rFonts w:ascii="Times New Roman" w:hAnsi="Times New Roman"/>
          <w:i/>
          <w:sz w:val="28"/>
          <w:szCs w:val="28"/>
        </w:rPr>
        <w:t xml:space="preserve">Я учась на </w:t>
      </w:r>
      <w:r w:rsidRPr="001A6EC5">
        <w:rPr>
          <w:rFonts w:ascii="Times New Roman" w:hAnsi="Times New Roman"/>
          <w:b/>
          <w:i/>
          <w:sz w:val="28"/>
          <w:szCs w:val="28"/>
        </w:rPr>
        <w:t>первом</w:t>
      </w:r>
      <w:r w:rsidRPr="001A6EC5">
        <w:rPr>
          <w:rFonts w:ascii="Times New Roman" w:hAnsi="Times New Roman"/>
          <w:i/>
          <w:sz w:val="28"/>
          <w:szCs w:val="28"/>
        </w:rPr>
        <w:t xml:space="preserve"> курсе.</w:t>
      </w:r>
    </w:p>
    <w:p w:rsidR="0082452D" w:rsidRPr="001A6EC5" w:rsidRDefault="0082452D" w:rsidP="001A6EC5">
      <w:pPr>
        <w:spacing w:after="0" w:line="240" w:lineRule="auto"/>
        <w:ind w:firstLine="2880"/>
        <w:contextualSpacing/>
        <w:jc w:val="both"/>
        <w:rPr>
          <w:rFonts w:ascii="Times New Roman" w:hAnsi="Times New Roman"/>
          <w:i/>
          <w:sz w:val="28"/>
          <w:szCs w:val="28"/>
        </w:rPr>
      </w:pPr>
      <w:r w:rsidRPr="001A6EC5">
        <w:rPr>
          <w:rFonts w:ascii="Times New Roman" w:hAnsi="Times New Roman"/>
          <w:b/>
          <w:i/>
          <w:sz w:val="28"/>
          <w:szCs w:val="28"/>
        </w:rPr>
        <w:t xml:space="preserve">Лиловые </w:t>
      </w:r>
      <w:r w:rsidRPr="001A6EC5">
        <w:rPr>
          <w:rFonts w:ascii="Times New Roman" w:hAnsi="Times New Roman"/>
          <w:i/>
          <w:sz w:val="28"/>
          <w:szCs w:val="28"/>
        </w:rPr>
        <w:t xml:space="preserve">колокольчики опустились к земле. </w:t>
      </w:r>
    </w:p>
    <w:p w:rsidR="0082452D" w:rsidRPr="001A6EC5" w:rsidRDefault="0082452D" w:rsidP="001A6EC5">
      <w:pPr>
        <w:spacing w:after="0" w:line="240" w:lineRule="auto"/>
        <w:ind w:firstLine="1080"/>
        <w:contextualSpacing/>
        <w:jc w:val="both"/>
        <w:rPr>
          <w:rFonts w:ascii="Times New Roman" w:hAnsi="Times New Roman"/>
          <w:sz w:val="28"/>
          <w:szCs w:val="28"/>
        </w:rPr>
      </w:pPr>
    </w:p>
    <w:p w:rsidR="0082452D" w:rsidRPr="001A6EC5" w:rsidRDefault="0082452D" w:rsidP="001A6EC5">
      <w:pPr>
        <w:spacing w:after="0" w:line="240" w:lineRule="auto"/>
        <w:ind w:firstLine="540"/>
        <w:contextualSpacing/>
        <w:jc w:val="both"/>
        <w:rPr>
          <w:rFonts w:ascii="Times New Roman" w:hAnsi="Times New Roman"/>
          <w:b/>
          <w:sz w:val="28"/>
          <w:szCs w:val="28"/>
        </w:rPr>
      </w:pPr>
      <w:r w:rsidRPr="001A6EC5">
        <w:rPr>
          <w:rFonts w:ascii="Times New Roman" w:hAnsi="Times New Roman"/>
          <w:b/>
          <w:sz w:val="28"/>
          <w:szCs w:val="28"/>
        </w:rPr>
        <w:t>О б р а т и т е    в н и м а н и е !</w:t>
      </w:r>
    </w:p>
    <w:p w:rsidR="0082452D" w:rsidRPr="001A6EC5" w:rsidRDefault="0082452D" w:rsidP="001A6EC5">
      <w:pPr>
        <w:spacing w:after="0" w:line="240" w:lineRule="auto"/>
        <w:contextualSpacing/>
        <w:jc w:val="both"/>
        <w:rPr>
          <w:rFonts w:ascii="Times New Roman" w:hAnsi="Times New Roman"/>
          <w:b/>
          <w:sz w:val="28"/>
          <w:szCs w:val="28"/>
        </w:rPr>
      </w:pPr>
      <w:r w:rsidRPr="001A6EC5">
        <w:rPr>
          <w:rFonts w:ascii="Times New Roman" w:hAnsi="Times New Roman"/>
          <w:b/>
          <w:sz w:val="28"/>
          <w:szCs w:val="28"/>
        </w:rPr>
        <w:t>Определения бывают согласованные и несогласованные</w:t>
      </w:r>
    </w:p>
    <w:tbl>
      <w:tblPr>
        <w:tblW w:w="0" w:type="auto"/>
        <w:jc w:val="center"/>
        <w:tblLayout w:type="fixed"/>
        <w:tblCellMar>
          <w:left w:w="40" w:type="dxa"/>
          <w:right w:w="40" w:type="dxa"/>
        </w:tblCellMar>
        <w:tblLook w:val="0000" w:firstRow="0" w:lastRow="0" w:firstColumn="0" w:lastColumn="0" w:noHBand="0" w:noVBand="0"/>
      </w:tblPr>
      <w:tblGrid>
        <w:gridCol w:w="4100"/>
        <w:gridCol w:w="4224"/>
      </w:tblGrid>
      <w:tr w:rsidR="0082452D" w:rsidRPr="001A6EC5" w:rsidTr="001A6EC5">
        <w:trPr>
          <w:trHeight w:hRule="exact" w:val="684"/>
          <w:jc w:val="center"/>
        </w:trPr>
        <w:tc>
          <w:tcPr>
            <w:tcW w:w="4100" w:type="dxa"/>
            <w:tcBorders>
              <w:top w:val="single" w:sz="6" w:space="0" w:color="auto"/>
              <w:left w:val="single" w:sz="6" w:space="0" w:color="auto"/>
              <w:bottom w:val="single" w:sz="6" w:space="0" w:color="auto"/>
              <w:right w:val="single" w:sz="6" w:space="0" w:color="auto"/>
            </w:tcBorders>
          </w:tcPr>
          <w:p w:rsidR="0082452D" w:rsidRPr="001A6EC5" w:rsidRDefault="0082452D" w:rsidP="001A6EC5">
            <w:pPr>
              <w:spacing w:after="0" w:line="240" w:lineRule="auto"/>
              <w:ind w:hanging="18"/>
              <w:contextualSpacing/>
              <w:jc w:val="both"/>
              <w:rPr>
                <w:rFonts w:ascii="Times New Roman" w:hAnsi="Times New Roman"/>
                <w:sz w:val="28"/>
                <w:szCs w:val="28"/>
              </w:rPr>
            </w:pPr>
            <w:r w:rsidRPr="001A6EC5">
              <w:rPr>
                <w:rFonts w:ascii="Times New Roman" w:hAnsi="Times New Roman"/>
                <w:sz w:val="28"/>
                <w:szCs w:val="28"/>
              </w:rPr>
              <w:t>Средства выражения согласованных определений</w:t>
            </w:r>
          </w:p>
        </w:tc>
        <w:tc>
          <w:tcPr>
            <w:tcW w:w="4224" w:type="dxa"/>
            <w:tcBorders>
              <w:top w:val="single" w:sz="6" w:space="0" w:color="auto"/>
              <w:left w:val="single" w:sz="6" w:space="0" w:color="auto"/>
              <w:bottom w:val="single" w:sz="6" w:space="0" w:color="auto"/>
              <w:right w:val="single" w:sz="6" w:space="0" w:color="auto"/>
            </w:tcBorders>
          </w:tcPr>
          <w:p w:rsidR="0082452D" w:rsidRPr="001A6EC5" w:rsidRDefault="0082452D" w:rsidP="001A6EC5">
            <w:pPr>
              <w:spacing w:after="0" w:line="240" w:lineRule="auto"/>
              <w:contextualSpacing/>
              <w:jc w:val="both"/>
              <w:rPr>
                <w:rFonts w:ascii="Times New Roman" w:hAnsi="Times New Roman"/>
                <w:sz w:val="28"/>
                <w:szCs w:val="28"/>
              </w:rPr>
            </w:pPr>
            <w:r w:rsidRPr="001A6EC5">
              <w:rPr>
                <w:rFonts w:ascii="Times New Roman" w:hAnsi="Times New Roman"/>
                <w:sz w:val="28"/>
                <w:szCs w:val="28"/>
              </w:rPr>
              <w:t>Примеры</w:t>
            </w:r>
          </w:p>
        </w:tc>
      </w:tr>
      <w:tr w:rsidR="0082452D" w:rsidRPr="001A6EC5" w:rsidTr="001A6EC5">
        <w:trPr>
          <w:trHeight w:hRule="exact" w:val="991"/>
          <w:jc w:val="center"/>
        </w:trPr>
        <w:tc>
          <w:tcPr>
            <w:tcW w:w="4100" w:type="dxa"/>
            <w:tcBorders>
              <w:top w:val="single" w:sz="6" w:space="0" w:color="auto"/>
              <w:left w:val="single" w:sz="6" w:space="0" w:color="auto"/>
              <w:bottom w:val="single" w:sz="6" w:space="0" w:color="auto"/>
              <w:right w:val="single" w:sz="6" w:space="0" w:color="auto"/>
            </w:tcBorders>
          </w:tcPr>
          <w:p w:rsidR="0082452D" w:rsidRPr="001A6EC5" w:rsidRDefault="0082452D" w:rsidP="001A6EC5">
            <w:pPr>
              <w:spacing w:after="0" w:line="240" w:lineRule="auto"/>
              <w:contextualSpacing/>
              <w:jc w:val="both"/>
              <w:rPr>
                <w:rFonts w:ascii="Times New Roman" w:hAnsi="Times New Roman"/>
                <w:sz w:val="28"/>
                <w:szCs w:val="28"/>
              </w:rPr>
            </w:pPr>
            <w:r w:rsidRPr="001A6EC5">
              <w:rPr>
                <w:rFonts w:ascii="Times New Roman" w:hAnsi="Times New Roman"/>
                <w:sz w:val="28"/>
                <w:szCs w:val="28"/>
              </w:rPr>
              <w:t>Прилагательное + существительное в одной форме (числа, падежа, роде)</w:t>
            </w:r>
          </w:p>
        </w:tc>
        <w:tc>
          <w:tcPr>
            <w:tcW w:w="4224" w:type="dxa"/>
            <w:tcBorders>
              <w:top w:val="single" w:sz="6" w:space="0" w:color="auto"/>
              <w:left w:val="single" w:sz="6" w:space="0" w:color="auto"/>
              <w:bottom w:val="single" w:sz="6" w:space="0" w:color="auto"/>
              <w:right w:val="single" w:sz="6" w:space="0" w:color="auto"/>
            </w:tcBorders>
          </w:tcPr>
          <w:p w:rsidR="0082452D" w:rsidRPr="001A6EC5" w:rsidRDefault="0082452D" w:rsidP="001A6EC5">
            <w:pPr>
              <w:spacing w:after="0" w:line="240" w:lineRule="auto"/>
              <w:contextualSpacing/>
              <w:jc w:val="both"/>
              <w:rPr>
                <w:rFonts w:ascii="Times New Roman" w:hAnsi="Times New Roman"/>
                <w:sz w:val="28"/>
                <w:szCs w:val="28"/>
              </w:rPr>
            </w:pPr>
            <w:r w:rsidRPr="001A6EC5">
              <w:rPr>
                <w:rFonts w:ascii="Times New Roman" w:hAnsi="Times New Roman"/>
                <w:sz w:val="28"/>
                <w:szCs w:val="28"/>
              </w:rPr>
              <w:t>деловая   встреча,   холодный   ветер, узбекский народ,  верный друг</w:t>
            </w:r>
          </w:p>
        </w:tc>
      </w:tr>
      <w:tr w:rsidR="0082452D" w:rsidRPr="001A6EC5" w:rsidTr="001A6EC5">
        <w:trPr>
          <w:trHeight w:hRule="exact" w:val="566"/>
          <w:jc w:val="center"/>
        </w:trPr>
        <w:tc>
          <w:tcPr>
            <w:tcW w:w="4100" w:type="dxa"/>
            <w:tcBorders>
              <w:top w:val="single" w:sz="6" w:space="0" w:color="auto"/>
              <w:left w:val="single" w:sz="6" w:space="0" w:color="auto"/>
              <w:bottom w:val="single" w:sz="6" w:space="0" w:color="auto"/>
              <w:right w:val="single" w:sz="6" w:space="0" w:color="auto"/>
            </w:tcBorders>
          </w:tcPr>
          <w:p w:rsidR="0082452D" w:rsidRPr="001A6EC5" w:rsidRDefault="0082452D" w:rsidP="001A6EC5">
            <w:pPr>
              <w:spacing w:after="0" w:line="240" w:lineRule="auto"/>
              <w:contextualSpacing/>
              <w:jc w:val="both"/>
              <w:rPr>
                <w:rFonts w:ascii="Times New Roman" w:hAnsi="Times New Roman"/>
                <w:sz w:val="28"/>
                <w:szCs w:val="28"/>
              </w:rPr>
            </w:pPr>
            <w:r w:rsidRPr="001A6EC5">
              <w:rPr>
                <w:rFonts w:ascii="Times New Roman" w:hAnsi="Times New Roman"/>
                <w:sz w:val="28"/>
                <w:szCs w:val="28"/>
              </w:rPr>
              <w:t>Местоимение + существительное</w:t>
            </w:r>
          </w:p>
        </w:tc>
        <w:tc>
          <w:tcPr>
            <w:tcW w:w="4224" w:type="dxa"/>
            <w:tcBorders>
              <w:top w:val="single" w:sz="6" w:space="0" w:color="auto"/>
              <w:left w:val="single" w:sz="6" w:space="0" w:color="auto"/>
              <w:bottom w:val="single" w:sz="6" w:space="0" w:color="auto"/>
              <w:right w:val="single" w:sz="6" w:space="0" w:color="auto"/>
            </w:tcBorders>
          </w:tcPr>
          <w:p w:rsidR="0082452D" w:rsidRPr="001A6EC5" w:rsidRDefault="0082452D" w:rsidP="001A6EC5">
            <w:pPr>
              <w:spacing w:after="0" w:line="240" w:lineRule="auto"/>
              <w:contextualSpacing/>
              <w:jc w:val="both"/>
              <w:rPr>
                <w:rFonts w:ascii="Times New Roman" w:hAnsi="Times New Roman"/>
                <w:sz w:val="28"/>
                <w:szCs w:val="28"/>
              </w:rPr>
            </w:pPr>
            <w:r w:rsidRPr="001A6EC5">
              <w:rPr>
                <w:rFonts w:ascii="Times New Roman" w:hAnsi="Times New Roman"/>
                <w:sz w:val="28"/>
                <w:szCs w:val="28"/>
              </w:rPr>
              <w:t>наша природа, его песни</w:t>
            </w:r>
          </w:p>
        </w:tc>
      </w:tr>
      <w:tr w:rsidR="0082452D" w:rsidRPr="001A6EC5" w:rsidTr="001A6EC5">
        <w:trPr>
          <w:trHeight w:hRule="exact" w:val="440"/>
          <w:jc w:val="center"/>
        </w:trPr>
        <w:tc>
          <w:tcPr>
            <w:tcW w:w="4100" w:type="dxa"/>
            <w:tcBorders>
              <w:top w:val="single" w:sz="6" w:space="0" w:color="auto"/>
              <w:left w:val="single" w:sz="6" w:space="0" w:color="auto"/>
              <w:bottom w:val="single" w:sz="6" w:space="0" w:color="auto"/>
              <w:right w:val="single" w:sz="6" w:space="0" w:color="auto"/>
            </w:tcBorders>
          </w:tcPr>
          <w:p w:rsidR="0082452D" w:rsidRPr="001A6EC5" w:rsidRDefault="0082452D" w:rsidP="001A6EC5">
            <w:pPr>
              <w:spacing w:after="0" w:line="240" w:lineRule="auto"/>
              <w:contextualSpacing/>
              <w:jc w:val="both"/>
              <w:rPr>
                <w:rFonts w:ascii="Times New Roman" w:hAnsi="Times New Roman"/>
                <w:sz w:val="28"/>
                <w:szCs w:val="28"/>
              </w:rPr>
            </w:pPr>
            <w:r w:rsidRPr="001A6EC5">
              <w:rPr>
                <w:rFonts w:ascii="Times New Roman" w:hAnsi="Times New Roman"/>
                <w:sz w:val="28"/>
                <w:szCs w:val="28"/>
              </w:rPr>
              <w:t>Причастие + существительное</w:t>
            </w:r>
          </w:p>
        </w:tc>
        <w:tc>
          <w:tcPr>
            <w:tcW w:w="4224" w:type="dxa"/>
            <w:tcBorders>
              <w:top w:val="single" w:sz="6" w:space="0" w:color="auto"/>
              <w:left w:val="single" w:sz="6" w:space="0" w:color="auto"/>
              <w:bottom w:val="single" w:sz="6" w:space="0" w:color="auto"/>
              <w:right w:val="single" w:sz="6" w:space="0" w:color="auto"/>
            </w:tcBorders>
          </w:tcPr>
          <w:p w:rsidR="0082452D" w:rsidRPr="001A6EC5" w:rsidRDefault="0082452D" w:rsidP="001A6EC5">
            <w:pPr>
              <w:spacing w:after="0" w:line="240" w:lineRule="auto"/>
              <w:contextualSpacing/>
              <w:jc w:val="both"/>
              <w:rPr>
                <w:rFonts w:ascii="Times New Roman" w:hAnsi="Times New Roman"/>
                <w:sz w:val="28"/>
                <w:szCs w:val="28"/>
              </w:rPr>
            </w:pPr>
            <w:r w:rsidRPr="001A6EC5">
              <w:rPr>
                <w:rFonts w:ascii="Times New Roman" w:hAnsi="Times New Roman"/>
                <w:sz w:val="28"/>
                <w:szCs w:val="28"/>
              </w:rPr>
              <w:t>выдающийся деятель</w:t>
            </w:r>
          </w:p>
        </w:tc>
      </w:tr>
      <w:tr w:rsidR="0082452D" w:rsidRPr="001A6EC5" w:rsidTr="001A6EC5">
        <w:trPr>
          <w:trHeight w:hRule="exact" w:val="417"/>
          <w:jc w:val="center"/>
        </w:trPr>
        <w:tc>
          <w:tcPr>
            <w:tcW w:w="4100" w:type="dxa"/>
            <w:tcBorders>
              <w:top w:val="single" w:sz="6" w:space="0" w:color="auto"/>
              <w:left w:val="single" w:sz="6" w:space="0" w:color="auto"/>
              <w:bottom w:val="single" w:sz="6" w:space="0" w:color="auto"/>
              <w:right w:val="single" w:sz="6" w:space="0" w:color="auto"/>
            </w:tcBorders>
          </w:tcPr>
          <w:p w:rsidR="0082452D" w:rsidRPr="001A6EC5" w:rsidRDefault="0082452D" w:rsidP="001A6EC5">
            <w:pPr>
              <w:spacing w:after="0" w:line="240" w:lineRule="auto"/>
              <w:contextualSpacing/>
              <w:jc w:val="both"/>
              <w:rPr>
                <w:rFonts w:ascii="Times New Roman" w:hAnsi="Times New Roman"/>
                <w:sz w:val="28"/>
                <w:szCs w:val="28"/>
              </w:rPr>
            </w:pPr>
            <w:r w:rsidRPr="001A6EC5">
              <w:rPr>
                <w:rFonts w:ascii="Times New Roman" w:hAnsi="Times New Roman"/>
                <w:sz w:val="28"/>
                <w:szCs w:val="28"/>
              </w:rPr>
              <w:t>Порядковое числительное + сущ.</w:t>
            </w:r>
          </w:p>
        </w:tc>
        <w:tc>
          <w:tcPr>
            <w:tcW w:w="4224" w:type="dxa"/>
            <w:tcBorders>
              <w:top w:val="single" w:sz="6" w:space="0" w:color="auto"/>
              <w:left w:val="single" w:sz="6" w:space="0" w:color="auto"/>
              <w:bottom w:val="single" w:sz="6" w:space="0" w:color="auto"/>
              <w:right w:val="single" w:sz="6" w:space="0" w:color="auto"/>
            </w:tcBorders>
          </w:tcPr>
          <w:p w:rsidR="0082452D" w:rsidRPr="001A6EC5" w:rsidRDefault="0082452D" w:rsidP="001A6EC5">
            <w:pPr>
              <w:spacing w:after="0" w:line="240" w:lineRule="auto"/>
              <w:contextualSpacing/>
              <w:jc w:val="both"/>
              <w:rPr>
                <w:rFonts w:ascii="Times New Roman" w:hAnsi="Times New Roman"/>
                <w:sz w:val="28"/>
                <w:szCs w:val="28"/>
              </w:rPr>
            </w:pPr>
            <w:r w:rsidRPr="001A6EC5">
              <w:rPr>
                <w:rFonts w:ascii="Times New Roman" w:hAnsi="Times New Roman"/>
                <w:sz w:val="28"/>
                <w:szCs w:val="28"/>
              </w:rPr>
              <w:t>первый курс, второй этаж</w:t>
            </w:r>
          </w:p>
        </w:tc>
      </w:tr>
      <w:tr w:rsidR="0082452D" w:rsidRPr="001A6EC5" w:rsidTr="00914B03">
        <w:trPr>
          <w:trHeight w:hRule="exact" w:val="260"/>
          <w:jc w:val="center"/>
        </w:trPr>
        <w:tc>
          <w:tcPr>
            <w:tcW w:w="8324" w:type="dxa"/>
            <w:gridSpan w:val="2"/>
            <w:tcBorders>
              <w:top w:val="single" w:sz="6" w:space="0" w:color="auto"/>
              <w:left w:val="nil"/>
              <w:bottom w:val="single" w:sz="6" w:space="0" w:color="auto"/>
              <w:right w:val="nil"/>
            </w:tcBorders>
          </w:tcPr>
          <w:p w:rsidR="0082452D" w:rsidRPr="001A6EC5" w:rsidRDefault="0082452D" w:rsidP="001A6EC5">
            <w:pPr>
              <w:spacing w:after="0" w:line="240" w:lineRule="auto"/>
              <w:ind w:firstLine="540"/>
              <w:contextualSpacing/>
              <w:jc w:val="both"/>
              <w:rPr>
                <w:rFonts w:ascii="Times New Roman" w:hAnsi="Times New Roman"/>
                <w:sz w:val="28"/>
                <w:szCs w:val="28"/>
              </w:rPr>
            </w:pPr>
          </w:p>
        </w:tc>
      </w:tr>
      <w:tr w:rsidR="0082452D" w:rsidRPr="001A6EC5" w:rsidTr="00817EF5">
        <w:trPr>
          <w:trHeight w:hRule="exact" w:val="738"/>
          <w:jc w:val="center"/>
        </w:trPr>
        <w:tc>
          <w:tcPr>
            <w:tcW w:w="4100" w:type="dxa"/>
            <w:tcBorders>
              <w:top w:val="single" w:sz="6" w:space="0" w:color="auto"/>
              <w:left w:val="single" w:sz="6" w:space="0" w:color="auto"/>
              <w:bottom w:val="single" w:sz="6" w:space="0" w:color="auto"/>
              <w:right w:val="single" w:sz="6" w:space="0" w:color="auto"/>
            </w:tcBorders>
          </w:tcPr>
          <w:p w:rsidR="0082452D" w:rsidRPr="001A6EC5" w:rsidRDefault="0082452D" w:rsidP="001A6EC5">
            <w:pPr>
              <w:spacing w:after="0" w:line="240" w:lineRule="auto"/>
              <w:ind w:hanging="18"/>
              <w:contextualSpacing/>
              <w:jc w:val="both"/>
              <w:rPr>
                <w:rFonts w:ascii="Times New Roman" w:hAnsi="Times New Roman"/>
                <w:sz w:val="28"/>
                <w:szCs w:val="28"/>
              </w:rPr>
            </w:pPr>
            <w:r w:rsidRPr="001A6EC5">
              <w:rPr>
                <w:rFonts w:ascii="Times New Roman" w:hAnsi="Times New Roman"/>
                <w:sz w:val="28"/>
                <w:szCs w:val="28"/>
              </w:rPr>
              <w:t>Средства выражения несогласованных определений</w:t>
            </w:r>
          </w:p>
        </w:tc>
        <w:tc>
          <w:tcPr>
            <w:tcW w:w="4224" w:type="dxa"/>
            <w:tcBorders>
              <w:top w:val="single" w:sz="6" w:space="0" w:color="auto"/>
              <w:left w:val="single" w:sz="6" w:space="0" w:color="auto"/>
              <w:bottom w:val="single" w:sz="6" w:space="0" w:color="auto"/>
              <w:right w:val="single" w:sz="6" w:space="0" w:color="auto"/>
            </w:tcBorders>
          </w:tcPr>
          <w:p w:rsidR="0082452D" w:rsidRPr="001A6EC5" w:rsidRDefault="0082452D" w:rsidP="001A6EC5">
            <w:pPr>
              <w:spacing w:after="0" w:line="240" w:lineRule="auto"/>
              <w:ind w:firstLine="22"/>
              <w:contextualSpacing/>
              <w:jc w:val="both"/>
              <w:rPr>
                <w:rFonts w:ascii="Times New Roman" w:hAnsi="Times New Roman"/>
                <w:sz w:val="28"/>
                <w:szCs w:val="28"/>
              </w:rPr>
            </w:pPr>
            <w:r w:rsidRPr="001A6EC5">
              <w:rPr>
                <w:rFonts w:ascii="Times New Roman" w:hAnsi="Times New Roman"/>
                <w:sz w:val="28"/>
                <w:szCs w:val="28"/>
              </w:rPr>
              <w:t>Примеры</w:t>
            </w:r>
          </w:p>
        </w:tc>
      </w:tr>
      <w:tr w:rsidR="0082452D" w:rsidRPr="001A6EC5" w:rsidTr="00817EF5">
        <w:trPr>
          <w:trHeight w:hRule="exact" w:val="706"/>
          <w:jc w:val="center"/>
        </w:trPr>
        <w:tc>
          <w:tcPr>
            <w:tcW w:w="4100" w:type="dxa"/>
            <w:tcBorders>
              <w:top w:val="single" w:sz="6" w:space="0" w:color="auto"/>
              <w:left w:val="single" w:sz="6" w:space="0" w:color="auto"/>
              <w:bottom w:val="single" w:sz="6" w:space="0" w:color="auto"/>
              <w:right w:val="single" w:sz="6" w:space="0" w:color="auto"/>
            </w:tcBorders>
          </w:tcPr>
          <w:p w:rsidR="0082452D" w:rsidRPr="001A6EC5" w:rsidRDefault="0082452D" w:rsidP="001A6EC5">
            <w:pPr>
              <w:spacing w:after="0" w:line="240" w:lineRule="auto"/>
              <w:contextualSpacing/>
              <w:jc w:val="both"/>
              <w:rPr>
                <w:rFonts w:ascii="Times New Roman" w:hAnsi="Times New Roman"/>
                <w:sz w:val="28"/>
                <w:szCs w:val="28"/>
              </w:rPr>
            </w:pPr>
            <w:r w:rsidRPr="001A6EC5">
              <w:rPr>
                <w:rFonts w:ascii="Times New Roman" w:hAnsi="Times New Roman"/>
                <w:sz w:val="28"/>
                <w:szCs w:val="28"/>
              </w:rPr>
              <w:t>Существительное    в    родительном падеже без предлога</w:t>
            </w:r>
          </w:p>
        </w:tc>
        <w:tc>
          <w:tcPr>
            <w:tcW w:w="4224" w:type="dxa"/>
            <w:tcBorders>
              <w:top w:val="single" w:sz="6" w:space="0" w:color="auto"/>
              <w:left w:val="single" w:sz="6" w:space="0" w:color="auto"/>
              <w:bottom w:val="single" w:sz="6" w:space="0" w:color="auto"/>
              <w:right w:val="single" w:sz="6" w:space="0" w:color="auto"/>
            </w:tcBorders>
          </w:tcPr>
          <w:p w:rsidR="0082452D" w:rsidRPr="001A6EC5" w:rsidRDefault="0082452D" w:rsidP="001A6EC5">
            <w:pPr>
              <w:spacing w:after="0" w:line="240" w:lineRule="auto"/>
              <w:contextualSpacing/>
              <w:jc w:val="both"/>
              <w:rPr>
                <w:rFonts w:ascii="Times New Roman" w:hAnsi="Times New Roman"/>
                <w:sz w:val="28"/>
                <w:szCs w:val="28"/>
              </w:rPr>
            </w:pPr>
            <w:r w:rsidRPr="001A6EC5">
              <w:rPr>
                <w:rFonts w:ascii="Times New Roman" w:hAnsi="Times New Roman"/>
                <w:sz w:val="28"/>
                <w:szCs w:val="28"/>
              </w:rPr>
              <w:t xml:space="preserve">факультет  филологии,  </w:t>
            </w:r>
          </w:p>
          <w:p w:rsidR="0082452D" w:rsidRPr="001A6EC5" w:rsidRDefault="0082452D" w:rsidP="001A6EC5">
            <w:pPr>
              <w:spacing w:after="0" w:line="240" w:lineRule="auto"/>
              <w:contextualSpacing/>
              <w:jc w:val="both"/>
              <w:rPr>
                <w:rFonts w:ascii="Times New Roman" w:hAnsi="Times New Roman"/>
                <w:sz w:val="28"/>
                <w:szCs w:val="28"/>
              </w:rPr>
            </w:pPr>
            <w:r w:rsidRPr="001A6EC5">
              <w:rPr>
                <w:rFonts w:ascii="Times New Roman" w:hAnsi="Times New Roman"/>
                <w:sz w:val="28"/>
                <w:szCs w:val="28"/>
              </w:rPr>
              <w:t xml:space="preserve"> картины художника</w:t>
            </w:r>
          </w:p>
        </w:tc>
      </w:tr>
      <w:tr w:rsidR="0082452D" w:rsidRPr="001A6EC5" w:rsidTr="00817EF5">
        <w:trPr>
          <w:trHeight w:hRule="exact" w:val="1977"/>
          <w:jc w:val="center"/>
        </w:trPr>
        <w:tc>
          <w:tcPr>
            <w:tcW w:w="4100" w:type="dxa"/>
            <w:tcBorders>
              <w:top w:val="single" w:sz="6" w:space="0" w:color="auto"/>
              <w:left w:val="single" w:sz="6" w:space="0" w:color="auto"/>
              <w:bottom w:val="single" w:sz="6" w:space="0" w:color="auto"/>
              <w:right w:val="single" w:sz="6" w:space="0" w:color="auto"/>
            </w:tcBorders>
          </w:tcPr>
          <w:p w:rsidR="0082452D" w:rsidRPr="001A6EC5" w:rsidRDefault="0082452D" w:rsidP="001A6EC5">
            <w:pPr>
              <w:spacing w:after="0" w:line="240" w:lineRule="auto"/>
              <w:contextualSpacing/>
              <w:jc w:val="both"/>
              <w:rPr>
                <w:rFonts w:ascii="Times New Roman" w:hAnsi="Times New Roman"/>
                <w:sz w:val="28"/>
                <w:szCs w:val="28"/>
              </w:rPr>
            </w:pPr>
            <w:r w:rsidRPr="001A6EC5">
              <w:rPr>
                <w:rFonts w:ascii="Times New Roman" w:hAnsi="Times New Roman"/>
                <w:sz w:val="28"/>
                <w:szCs w:val="28"/>
              </w:rPr>
              <w:lastRenderedPageBreak/>
              <w:t xml:space="preserve">Существительные с предлогами </w:t>
            </w:r>
          </w:p>
          <w:p w:rsidR="0082452D" w:rsidRPr="001A6EC5" w:rsidRDefault="0082452D" w:rsidP="001A6EC5">
            <w:pPr>
              <w:spacing w:after="0" w:line="240" w:lineRule="auto"/>
              <w:contextualSpacing/>
              <w:jc w:val="both"/>
              <w:rPr>
                <w:rFonts w:ascii="Times New Roman" w:hAnsi="Times New Roman"/>
                <w:sz w:val="28"/>
                <w:szCs w:val="28"/>
              </w:rPr>
            </w:pPr>
            <w:r w:rsidRPr="001A6EC5">
              <w:rPr>
                <w:rFonts w:ascii="Times New Roman" w:hAnsi="Times New Roman"/>
                <w:i/>
                <w:sz w:val="28"/>
                <w:szCs w:val="28"/>
              </w:rPr>
              <w:t>из</w:t>
            </w:r>
            <w:r w:rsidRPr="001A6EC5">
              <w:rPr>
                <w:rFonts w:ascii="Times New Roman" w:hAnsi="Times New Roman"/>
                <w:sz w:val="28"/>
                <w:szCs w:val="28"/>
              </w:rPr>
              <w:t xml:space="preserve"> + Р.п. </w:t>
            </w:r>
          </w:p>
          <w:p w:rsidR="0082452D" w:rsidRPr="001A6EC5" w:rsidRDefault="0082452D" w:rsidP="001A6EC5">
            <w:pPr>
              <w:spacing w:after="0" w:line="240" w:lineRule="auto"/>
              <w:contextualSpacing/>
              <w:jc w:val="both"/>
              <w:rPr>
                <w:rFonts w:ascii="Times New Roman" w:hAnsi="Times New Roman"/>
                <w:sz w:val="28"/>
                <w:szCs w:val="28"/>
              </w:rPr>
            </w:pPr>
            <w:r w:rsidRPr="001A6EC5">
              <w:rPr>
                <w:rFonts w:ascii="Times New Roman" w:hAnsi="Times New Roman"/>
                <w:i/>
                <w:sz w:val="28"/>
                <w:szCs w:val="28"/>
              </w:rPr>
              <w:t xml:space="preserve">с </w:t>
            </w:r>
            <w:r w:rsidRPr="001A6EC5">
              <w:rPr>
                <w:rFonts w:ascii="Times New Roman" w:hAnsi="Times New Roman"/>
                <w:sz w:val="28"/>
                <w:szCs w:val="28"/>
              </w:rPr>
              <w:t>+ Т.п.</w:t>
            </w:r>
          </w:p>
          <w:p w:rsidR="0082452D" w:rsidRPr="001A6EC5" w:rsidRDefault="0082452D" w:rsidP="001A6EC5">
            <w:pPr>
              <w:spacing w:after="0" w:line="240" w:lineRule="auto"/>
              <w:contextualSpacing/>
              <w:jc w:val="both"/>
              <w:rPr>
                <w:rFonts w:ascii="Times New Roman" w:hAnsi="Times New Roman"/>
                <w:sz w:val="28"/>
                <w:szCs w:val="28"/>
              </w:rPr>
            </w:pPr>
            <w:r w:rsidRPr="001A6EC5">
              <w:rPr>
                <w:rFonts w:ascii="Times New Roman" w:hAnsi="Times New Roman"/>
                <w:i/>
                <w:sz w:val="28"/>
                <w:szCs w:val="28"/>
              </w:rPr>
              <w:t>по</w:t>
            </w:r>
            <w:r w:rsidRPr="001A6EC5">
              <w:rPr>
                <w:rFonts w:ascii="Times New Roman" w:hAnsi="Times New Roman"/>
                <w:sz w:val="28"/>
                <w:szCs w:val="28"/>
              </w:rPr>
              <w:t xml:space="preserve"> + Д.п.</w:t>
            </w:r>
          </w:p>
          <w:p w:rsidR="0082452D" w:rsidRPr="001A6EC5" w:rsidRDefault="0082452D" w:rsidP="001A6EC5">
            <w:pPr>
              <w:spacing w:after="0" w:line="240" w:lineRule="auto"/>
              <w:contextualSpacing/>
              <w:jc w:val="both"/>
              <w:rPr>
                <w:rFonts w:ascii="Times New Roman" w:hAnsi="Times New Roman"/>
                <w:sz w:val="28"/>
                <w:szCs w:val="28"/>
              </w:rPr>
            </w:pPr>
            <w:r w:rsidRPr="001A6EC5">
              <w:rPr>
                <w:rFonts w:ascii="Times New Roman" w:hAnsi="Times New Roman"/>
                <w:i/>
                <w:sz w:val="28"/>
                <w:szCs w:val="28"/>
              </w:rPr>
              <w:t xml:space="preserve">о </w:t>
            </w:r>
            <w:r w:rsidRPr="001A6EC5">
              <w:rPr>
                <w:rFonts w:ascii="Times New Roman" w:hAnsi="Times New Roman"/>
                <w:sz w:val="28"/>
                <w:szCs w:val="28"/>
              </w:rPr>
              <w:t>+ П.п.</w:t>
            </w:r>
          </w:p>
          <w:p w:rsidR="0082452D" w:rsidRPr="001A6EC5" w:rsidRDefault="0082452D" w:rsidP="001A6EC5">
            <w:pPr>
              <w:spacing w:after="0" w:line="240" w:lineRule="auto"/>
              <w:contextualSpacing/>
              <w:jc w:val="both"/>
              <w:rPr>
                <w:rFonts w:ascii="Times New Roman" w:hAnsi="Times New Roman"/>
                <w:sz w:val="28"/>
                <w:szCs w:val="28"/>
              </w:rPr>
            </w:pPr>
            <w:r w:rsidRPr="001A6EC5">
              <w:rPr>
                <w:rFonts w:ascii="Times New Roman" w:hAnsi="Times New Roman"/>
                <w:i/>
                <w:sz w:val="28"/>
                <w:szCs w:val="28"/>
              </w:rPr>
              <w:t>для</w:t>
            </w:r>
            <w:r w:rsidRPr="001A6EC5">
              <w:rPr>
                <w:rFonts w:ascii="Times New Roman" w:hAnsi="Times New Roman"/>
                <w:sz w:val="28"/>
                <w:szCs w:val="28"/>
              </w:rPr>
              <w:t xml:space="preserve"> + Р.п.</w:t>
            </w:r>
          </w:p>
        </w:tc>
        <w:tc>
          <w:tcPr>
            <w:tcW w:w="4224" w:type="dxa"/>
            <w:tcBorders>
              <w:top w:val="single" w:sz="6" w:space="0" w:color="auto"/>
              <w:left w:val="single" w:sz="6" w:space="0" w:color="auto"/>
              <w:bottom w:val="single" w:sz="6" w:space="0" w:color="auto"/>
              <w:right w:val="single" w:sz="6" w:space="0" w:color="auto"/>
            </w:tcBorders>
          </w:tcPr>
          <w:p w:rsidR="0082452D" w:rsidRPr="001A6EC5" w:rsidRDefault="0082452D" w:rsidP="001A6EC5">
            <w:pPr>
              <w:spacing w:after="0" w:line="240" w:lineRule="auto"/>
              <w:contextualSpacing/>
              <w:jc w:val="both"/>
              <w:rPr>
                <w:rFonts w:ascii="Times New Roman" w:hAnsi="Times New Roman"/>
                <w:sz w:val="28"/>
                <w:szCs w:val="28"/>
              </w:rPr>
            </w:pPr>
          </w:p>
          <w:p w:rsidR="0082452D" w:rsidRPr="001A6EC5" w:rsidRDefault="0082452D" w:rsidP="001A6EC5">
            <w:pPr>
              <w:spacing w:after="0" w:line="240" w:lineRule="auto"/>
              <w:contextualSpacing/>
              <w:jc w:val="both"/>
              <w:rPr>
                <w:rFonts w:ascii="Times New Roman" w:hAnsi="Times New Roman"/>
                <w:sz w:val="28"/>
                <w:szCs w:val="28"/>
              </w:rPr>
            </w:pPr>
            <w:r w:rsidRPr="001A6EC5">
              <w:rPr>
                <w:rFonts w:ascii="Times New Roman" w:hAnsi="Times New Roman"/>
                <w:i/>
                <w:sz w:val="28"/>
                <w:szCs w:val="28"/>
              </w:rPr>
              <w:t>из</w:t>
            </w:r>
            <w:r w:rsidRPr="001A6EC5">
              <w:rPr>
                <w:rFonts w:ascii="Times New Roman" w:hAnsi="Times New Roman"/>
                <w:sz w:val="28"/>
                <w:szCs w:val="28"/>
              </w:rPr>
              <w:t xml:space="preserve"> народа</w:t>
            </w:r>
          </w:p>
          <w:p w:rsidR="0082452D" w:rsidRPr="001A6EC5" w:rsidRDefault="0082452D" w:rsidP="001A6EC5">
            <w:pPr>
              <w:spacing w:after="0" w:line="240" w:lineRule="auto"/>
              <w:contextualSpacing/>
              <w:jc w:val="both"/>
              <w:rPr>
                <w:rFonts w:ascii="Times New Roman" w:hAnsi="Times New Roman"/>
                <w:sz w:val="28"/>
                <w:szCs w:val="28"/>
              </w:rPr>
            </w:pPr>
            <w:r w:rsidRPr="001A6EC5">
              <w:rPr>
                <w:rFonts w:ascii="Times New Roman" w:hAnsi="Times New Roman"/>
                <w:i/>
                <w:sz w:val="28"/>
                <w:szCs w:val="28"/>
              </w:rPr>
              <w:t xml:space="preserve">с </w:t>
            </w:r>
            <w:r w:rsidRPr="001A6EC5">
              <w:rPr>
                <w:rFonts w:ascii="Times New Roman" w:hAnsi="Times New Roman"/>
                <w:sz w:val="28"/>
                <w:szCs w:val="28"/>
              </w:rPr>
              <w:t>историческим</w:t>
            </w:r>
          </w:p>
          <w:p w:rsidR="0082452D" w:rsidRPr="001A6EC5" w:rsidRDefault="0082452D" w:rsidP="001A6EC5">
            <w:pPr>
              <w:spacing w:after="0" w:line="240" w:lineRule="auto"/>
              <w:contextualSpacing/>
              <w:jc w:val="both"/>
              <w:rPr>
                <w:rFonts w:ascii="Times New Roman" w:hAnsi="Times New Roman"/>
                <w:sz w:val="28"/>
                <w:szCs w:val="28"/>
              </w:rPr>
            </w:pPr>
            <w:r w:rsidRPr="001A6EC5">
              <w:rPr>
                <w:rFonts w:ascii="Times New Roman" w:hAnsi="Times New Roman"/>
                <w:sz w:val="28"/>
                <w:szCs w:val="28"/>
              </w:rPr>
              <w:t xml:space="preserve">резьба </w:t>
            </w:r>
            <w:r w:rsidRPr="001A6EC5">
              <w:rPr>
                <w:rFonts w:ascii="Times New Roman" w:hAnsi="Times New Roman"/>
                <w:i/>
                <w:sz w:val="28"/>
                <w:szCs w:val="28"/>
              </w:rPr>
              <w:t xml:space="preserve">по </w:t>
            </w:r>
            <w:r w:rsidRPr="001A6EC5">
              <w:rPr>
                <w:rFonts w:ascii="Times New Roman" w:hAnsi="Times New Roman"/>
                <w:sz w:val="28"/>
                <w:szCs w:val="28"/>
              </w:rPr>
              <w:t>дереву</w:t>
            </w:r>
          </w:p>
          <w:p w:rsidR="0082452D" w:rsidRPr="001A6EC5" w:rsidRDefault="0082452D" w:rsidP="001A6EC5">
            <w:pPr>
              <w:spacing w:after="0" w:line="240" w:lineRule="auto"/>
              <w:contextualSpacing/>
              <w:jc w:val="both"/>
              <w:rPr>
                <w:rFonts w:ascii="Times New Roman" w:hAnsi="Times New Roman"/>
                <w:sz w:val="28"/>
                <w:szCs w:val="28"/>
              </w:rPr>
            </w:pPr>
            <w:r w:rsidRPr="001A6EC5">
              <w:rPr>
                <w:rFonts w:ascii="Times New Roman" w:hAnsi="Times New Roman"/>
                <w:i/>
                <w:sz w:val="28"/>
                <w:szCs w:val="28"/>
              </w:rPr>
              <w:t xml:space="preserve">о </w:t>
            </w:r>
            <w:r w:rsidRPr="001A6EC5">
              <w:rPr>
                <w:rFonts w:ascii="Times New Roman" w:hAnsi="Times New Roman"/>
                <w:sz w:val="28"/>
                <w:szCs w:val="28"/>
              </w:rPr>
              <w:t>Родине</w:t>
            </w:r>
          </w:p>
          <w:p w:rsidR="0082452D" w:rsidRPr="001A6EC5" w:rsidRDefault="0082452D" w:rsidP="001A6EC5">
            <w:pPr>
              <w:spacing w:after="0" w:line="240" w:lineRule="auto"/>
              <w:contextualSpacing/>
              <w:jc w:val="both"/>
              <w:rPr>
                <w:rFonts w:ascii="Times New Roman" w:hAnsi="Times New Roman"/>
                <w:sz w:val="28"/>
                <w:szCs w:val="28"/>
              </w:rPr>
            </w:pPr>
            <w:r w:rsidRPr="001A6EC5">
              <w:rPr>
                <w:rFonts w:ascii="Times New Roman" w:hAnsi="Times New Roman"/>
                <w:i/>
                <w:sz w:val="28"/>
                <w:szCs w:val="28"/>
              </w:rPr>
              <w:t xml:space="preserve">для </w:t>
            </w:r>
            <w:r w:rsidRPr="001A6EC5">
              <w:rPr>
                <w:rFonts w:ascii="Times New Roman" w:hAnsi="Times New Roman"/>
                <w:sz w:val="28"/>
                <w:szCs w:val="28"/>
              </w:rPr>
              <w:t>молодежи</w:t>
            </w:r>
          </w:p>
        </w:tc>
      </w:tr>
    </w:tbl>
    <w:p w:rsidR="0082452D" w:rsidRPr="001A6EC5" w:rsidRDefault="0082452D" w:rsidP="001A6EC5">
      <w:pPr>
        <w:spacing w:after="0" w:line="240" w:lineRule="auto"/>
        <w:ind w:firstLine="540"/>
        <w:contextualSpacing/>
        <w:jc w:val="both"/>
        <w:rPr>
          <w:rFonts w:ascii="Times New Roman" w:hAnsi="Times New Roman"/>
          <w:sz w:val="28"/>
          <w:szCs w:val="28"/>
        </w:rPr>
      </w:pPr>
    </w:p>
    <w:p w:rsidR="0082452D" w:rsidRPr="001A6EC5" w:rsidRDefault="0082452D" w:rsidP="001A6EC5">
      <w:pPr>
        <w:spacing w:after="0" w:line="240" w:lineRule="auto"/>
        <w:contextualSpacing/>
        <w:jc w:val="both"/>
        <w:rPr>
          <w:rFonts w:ascii="Times New Roman" w:hAnsi="Times New Roman"/>
          <w:b/>
          <w:sz w:val="28"/>
          <w:szCs w:val="28"/>
        </w:rPr>
      </w:pPr>
      <w:r w:rsidRPr="001A6EC5">
        <w:rPr>
          <w:rFonts w:ascii="Times New Roman" w:hAnsi="Times New Roman"/>
          <w:b/>
          <w:sz w:val="28"/>
          <w:szCs w:val="28"/>
        </w:rPr>
        <w:t>Выражение определительных выражений в простом предложении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0"/>
        <w:gridCol w:w="3306"/>
      </w:tblGrid>
      <w:tr w:rsidR="0082452D" w:rsidRPr="00002471" w:rsidTr="00881838">
        <w:trPr>
          <w:trHeight w:val="864"/>
        </w:trPr>
        <w:tc>
          <w:tcPr>
            <w:tcW w:w="6228"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 xml:space="preserve">Окончания согласованных определений можно установить по правильно заданным вопросам: </w:t>
            </w:r>
            <w:r w:rsidRPr="00881838">
              <w:rPr>
                <w:rFonts w:ascii="Times New Roman" w:hAnsi="Times New Roman"/>
                <w:i/>
                <w:sz w:val="28"/>
                <w:szCs w:val="28"/>
              </w:rPr>
              <w:t>какой? какая? какое? какие? который? которая? которое? которые? чей? чья? чье? чьи?</w:t>
            </w:r>
          </w:p>
        </w:tc>
        <w:tc>
          <w:tcPr>
            <w:tcW w:w="3348" w:type="dxa"/>
          </w:tcPr>
          <w:p w:rsidR="0082452D" w:rsidRPr="00881838" w:rsidRDefault="0082452D" w:rsidP="00881838">
            <w:pPr>
              <w:spacing w:after="0" w:line="240" w:lineRule="auto"/>
              <w:contextualSpacing/>
              <w:jc w:val="both"/>
              <w:rPr>
                <w:rFonts w:ascii="Times New Roman" w:hAnsi="Times New Roman"/>
                <w:sz w:val="28"/>
                <w:szCs w:val="28"/>
                <w:lang w:val="en-US"/>
              </w:rPr>
            </w:pPr>
            <w:r w:rsidRPr="00881838">
              <w:rPr>
                <w:rFonts w:ascii="Times New Roman" w:hAnsi="Times New Roman"/>
                <w:sz w:val="28"/>
                <w:szCs w:val="28"/>
                <w:lang w:val="en-US"/>
              </w:rPr>
              <w:t>Moslashgan aniqlovchilar-ning qo'shimchalarini  to'g'ri berilgan savollardan aniqlab olish mumkin.</w:t>
            </w:r>
          </w:p>
        </w:tc>
      </w:tr>
    </w:tbl>
    <w:p w:rsidR="0082452D" w:rsidRPr="005C6050" w:rsidRDefault="0082452D" w:rsidP="001A6EC5">
      <w:pPr>
        <w:spacing w:after="0" w:line="240" w:lineRule="auto"/>
        <w:contextualSpacing/>
        <w:jc w:val="both"/>
        <w:rPr>
          <w:rFonts w:ascii="Times New Roman" w:hAnsi="Times New Roman"/>
          <w:sz w:val="28"/>
          <w:szCs w:val="28"/>
          <w:lang w:val="en-US"/>
        </w:rPr>
      </w:pPr>
    </w:p>
    <w:p w:rsidR="0082452D" w:rsidRPr="001A6EC5" w:rsidRDefault="0082452D" w:rsidP="00817EF5">
      <w:pPr>
        <w:pStyle w:val="22"/>
        <w:tabs>
          <w:tab w:val="left" w:pos="0"/>
          <w:tab w:val="left" w:pos="284"/>
          <w:tab w:val="left" w:pos="567"/>
        </w:tabs>
        <w:spacing w:after="0" w:line="240" w:lineRule="auto"/>
        <w:contextualSpacing/>
        <w:jc w:val="both"/>
        <w:rPr>
          <w:b/>
          <w:sz w:val="28"/>
          <w:szCs w:val="28"/>
        </w:rPr>
      </w:pPr>
      <w:r w:rsidRPr="005C6050">
        <w:rPr>
          <w:b/>
          <w:sz w:val="28"/>
          <w:szCs w:val="28"/>
          <w:lang w:val="en-US"/>
        </w:rPr>
        <w:tab/>
      </w:r>
      <w:r w:rsidRPr="005C6050">
        <w:rPr>
          <w:b/>
          <w:sz w:val="28"/>
          <w:szCs w:val="28"/>
          <w:lang w:val="en-US"/>
        </w:rPr>
        <w:tab/>
      </w:r>
      <w:r w:rsidRPr="001A6EC5">
        <w:rPr>
          <w:b/>
          <w:sz w:val="28"/>
          <w:szCs w:val="28"/>
        </w:rPr>
        <w:t xml:space="preserve">Проверьте себя, выполнив тренировочные упражнения. </w:t>
      </w:r>
    </w:p>
    <w:p w:rsidR="0082452D" w:rsidRPr="001A6EC5" w:rsidRDefault="0082452D" w:rsidP="001A6EC5">
      <w:pPr>
        <w:spacing w:after="0" w:line="240" w:lineRule="auto"/>
        <w:ind w:firstLine="540"/>
        <w:contextualSpacing/>
        <w:jc w:val="both"/>
        <w:rPr>
          <w:rFonts w:ascii="Times New Roman" w:hAnsi="Times New Roman"/>
          <w:sz w:val="28"/>
          <w:szCs w:val="28"/>
        </w:rPr>
      </w:pPr>
      <w:r w:rsidRPr="001A6EC5">
        <w:rPr>
          <w:rFonts w:ascii="Times New Roman" w:hAnsi="Times New Roman"/>
          <w:b/>
          <w:sz w:val="28"/>
          <w:szCs w:val="28"/>
        </w:rPr>
        <w:t>Упражнение 1.</w:t>
      </w:r>
      <w:r w:rsidRPr="001A6EC5">
        <w:rPr>
          <w:rFonts w:ascii="Times New Roman" w:hAnsi="Times New Roman"/>
          <w:sz w:val="28"/>
          <w:szCs w:val="28"/>
        </w:rPr>
        <w:t xml:space="preserve"> Ответьте на вопросы, используя определения, данные в скобках.</w:t>
      </w:r>
    </w:p>
    <w:p w:rsidR="0082452D" w:rsidRPr="001A6EC5" w:rsidRDefault="0082452D" w:rsidP="001A6EC5">
      <w:pPr>
        <w:spacing w:after="0" w:line="240" w:lineRule="auto"/>
        <w:ind w:firstLine="540"/>
        <w:contextualSpacing/>
        <w:jc w:val="both"/>
        <w:rPr>
          <w:rFonts w:ascii="Times New Roman" w:hAnsi="Times New Roman"/>
          <w:sz w:val="28"/>
          <w:szCs w:val="28"/>
        </w:rPr>
      </w:pPr>
      <w:r w:rsidRPr="001A6EC5">
        <w:rPr>
          <w:rFonts w:ascii="Times New Roman" w:hAnsi="Times New Roman"/>
          <w:sz w:val="28"/>
          <w:szCs w:val="28"/>
        </w:rPr>
        <w:t>1. Какого друга вы хотели бы иметь? (верный) 2. Каким словам хочется верить? (искрение) 3. каким специалистом вы хотели бы стать? (знающий).</w:t>
      </w:r>
    </w:p>
    <w:p w:rsidR="0082452D" w:rsidRPr="001A6EC5" w:rsidRDefault="0082452D" w:rsidP="001A6EC5">
      <w:pPr>
        <w:spacing w:after="0" w:line="240" w:lineRule="auto"/>
        <w:ind w:firstLine="540"/>
        <w:contextualSpacing/>
        <w:jc w:val="both"/>
        <w:rPr>
          <w:rFonts w:ascii="Times New Roman" w:hAnsi="Times New Roman"/>
          <w:sz w:val="28"/>
          <w:szCs w:val="28"/>
        </w:rPr>
      </w:pPr>
      <w:r w:rsidRPr="001A6EC5">
        <w:rPr>
          <w:rFonts w:ascii="Times New Roman" w:hAnsi="Times New Roman"/>
          <w:b/>
          <w:sz w:val="28"/>
          <w:szCs w:val="28"/>
        </w:rPr>
        <w:t>Упражнение 2.</w:t>
      </w:r>
      <w:r w:rsidRPr="001A6EC5">
        <w:rPr>
          <w:rFonts w:ascii="Times New Roman" w:hAnsi="Times New Roman"/>
          <w:sz w:val="28"/>
          <w:szCs w:val="28"/>
        </w:rPr>
        <w:t xml:space="preserve"> Согласуйте существительные с прилагательными в нужном падеже, пользуясь справкой. Подчеркните окончания прилагательных.</w:t>
      </w:r>
    </w:p>
    <w:p w:rsidR="0082452D" w:rsidRPr="001A6EC5" w:rsidRDefault="0082452D" w:rsidP="001A6EC5">
      <w:pPr>
        <w:spacing w:after="0" w:line="240" w:lineRule="auto"/>
        <w:ind w:firstLine="540"/>
        <w:contextualSpacing/>
        <w:jc w:val="both"/>
        <w:rPr>
          <w:rFonts w:ascii="Times New Roman" w:hAnsi="Times New Roman"/>
          <w:i/>
          <w:sz w:val="28"/>
          <w:szCs w:val="28"/>
        </w:rPr>
      </w:pPr>
      <w:r w:rsidRPr="001A6EC5">
        <w:rPr>
          <w:rFonts w:ascii="Times New Roman" w:hAnsi="Times New Roman"/>
          <w:i/>
          <w:sz w:val="28"/>
          <w:szCs w:val="28"/>
        </w:rPr>
        <w:t>Этикет, костюм, здание, факультет, помещение, право, бюллетень, прог</w:t>
      </w:r>
      <w:r w:rsidRPr="001A6EC5">
        <w:rPr>
          <w:rFonts w:ascii="Times New Roman" w:hAnsi="Times New Roman"/>
          <w:i/>
          <w:sz w:val="28"/>
          <w:szCs w:val="28"/>
        </w:rPr>
        <w:softHyphen/>
        <w:t>рамма, общество, газета, жизнь.</w:t>
      </w:r>
    </w:p>
    <w:p w:rsidR="0082452D" w:rsidRPr="001A6EC5" w:rsidRDefault="0082452D" w:rsidP="001A6EC5">
      <w:pPr>
        <w:spacing w:after="0" w:line="240" w:lineRule="auto"/>
        <w:ind w:firstLine="540"/>
        <w:contextualSpacing/>
        <w:jc w:val="both"/>
        <w:rPr>
          <w:rFonts w:ascii="Times New Roman" w:hAnsi="Times New Roman"/>
          <w:i/>
          <w:sz w:val="28"/>
          <w:szCs w:val="28"/>
        </w:rPr>
      </w:pPr>
      <w:r w:rsidRPr="001A6EC5">
        <w:rPr>
          <w:rFonts w:ascii="Times New Roman" w:hAnsi="Times New Roman"/>
          <w:sz w:val="28"/>
          <w:szCs w:val="28"/>
          <w:u w:val="single"/>
        </w:rPr>
        <w:t>Справка:</w:t>
      </w:r>
      <w:r w:rsidRPr="001A6EC5">
        <w:rPr>
          <w:rFonts w:ascii="Times New Roman" w:hAnsi="Times New Roman"/>
          <w:i/>
          <w:sz w:val="28"/>
          <w:szCs w:val="28"/>
        </w:rPr>
        <w:t>деловой, дорогой, высокий, исторический, просторный, между</w:t>
      </w:r>
      <w:r w:rsidRPr="001A6EC5">
        <w:rPr>
          <w:rFonts w:ascii="Times New Roman" w:hAnsi="Times New Roman"/>
          <w:i/>
          <w:sz w:val="28"/>
          <w:szCs w:val="28"/>
        </w:rPr>
        <w:softHyphen/>
        <w:t>народный, информационный, компьютерный, современный, районный, тяжелый.</w:t>
      </w:r>
    </w:p>
    <w:p w:rsidR="0082452D" w:rsidRPr="001A6EC5" w:rsidRDefault="0082452D" w:rsidP="001A6EC5">
      <w:pPr>
        <w:spacing w:after="0" w:line="240" w:lineRule="auto"/>
        <w:ind w:firstLine="540"/>
        <w:contextualSpacing/>
        <w:jc w:val="both"/>
        <w:rPr>
          <w:rFonts w:ascii="Times New Roman" w:hAnsi="Times New Roman"/>
          <w:sz w:val="28"/>
          <w:szCs w:val="28"/>
        </w:rPr>
      </w:pPr>
      <w:r w:rsidRPr="001A6EC5">
        <w:rPr>
          <w:rFonts w:ascii="Times New Roman" w:hAnsi="Times New Roman"/>
          <w:b/>
          <w:sz w:val="28"/>
          <w:szCs w:val="28"/>
        </w:rPr>
        <w:t>Упражнение 3.</w:t>
      </w:r>
      <w:r w:rsidRPr="001A6EC5">
        <w:rPr>
          <w:rFonts w:ascii="Times New Roman" w:hAnsi="Times New Roman"/>
          <w:sz w:val="28"/>
          <w:szCs w:val="28"/>
        </w:rPr>
        <w:t xml:space="preserve"> Подберите к существительным подходящие по смыслу прилагательные. С полученными словосочетаниями составьте предложения</w:t>
      </w:r>
    </w:p>
    <w:p w:rsidR="0082452D" w:rsidRPr="001A6EC5" w:rsidRDefault="0082452D" w:rsidP="001A6EC5">
      <w:pPr>
        <w:spacing w:after="0" w:line="240" w:lineRule="auto"/>
        <w:ind w:firstLine="540"/>
        <w:contextualSpacing/>
        <w:jc w:val="both"/>
        <w:rPr>
          <w:rFonts w:ascii="Times New Roman" w:hAnsi="Times New Roman"/>
          <w:i/>
          <w:sz w:val="28"/>
          <w:szCs w:val="28"/>
        </w:rPr>
      </w:pPr>
      <w:r w:rsidRPr="001A6EC5">
        <w:rPr>
          <w:rFonts w:ascii="Times New Roman" w:hAnsi="Times New Roman"/>
          <w:i/>
          <w:sz w:val="28"/>
          <w:szCs w:val="28"/>
        </w:rPr>
        <w:t>Этика, беседа, речь, поведение, дружба, любовь, красота, чистота.</w:t>
      </w:r>
    </w:p>
    <w:p w:rsidR="0082452D" w:rsidRPr="001A6EC5" w:rsidRDefault="0082452D" w:rsidP="001A6EC5">
      <w:pPr>
        <w:spacing w:after="0" w:line="240" w:lineRule="auto"/>
        <w:ind w:firstLine="540"/>
        <w:contextualSpacing/>
        <w:jc w:val="both"/>
        <w:rPr>
          <w:rFonts w:ascii="Times New Roman" w:hAnsi="Times New Roman"/>
          <w:sz w:val="28"/>
          <w:szCs w:val="28"/>
        </w:rPr>
      </w:pPr>
      <w:r w:rsidRPr="001A6EC5">
        <w:rPr>
          <w:rFonts w:ascii="Times New Roman" w:hAnsi="Times New Roman"/>
          <w:b/>
          <w:sz w:val="28"/>
          <w:szCs w:val="28"/>
        </w:rPr>
        <w:t>Упражнение 4.</w:t>
      </w:r>
      <w:r w:rsidRPr="001A6EC5">
        <w:rPr>
          <w:rFonts w:ascii="Times New Roman" w:hAnsi="Times New Roman"/>
          <w:sz w:val="28"/>
          <w:szCs w:val="28"/>
        </w:rPr>
        <w:t xml:space="preserve"> Вместо точек употребите подходящие по смыслу существи</w:t>
      </w:r>
      <w:r w:rsidRPr="001A6EC5">
        <w:rPr>
          <w:rFonts w:ascii="Times New Roman" w:hAnsi="Times New Roman"/>
          <w:sz w:val="28"/>
          <w:szCs w:val="28"/>
        </w:rPr>
        <w:softHyphen/>
        <w:t>тельные. С полученными словосочетаниями составьте предложения.</w:t>
      </w:r>
    </w:p>
    <w:p w:rsidR="0082452D" w:rsidRPr="001A6EC5" w:rsidRDefault="0082452D" w:rsidP="001A6EC5">
      <w:pPr>
        <w:spacing w:after="0" w:line="240" w:lineRule="auto"/>
        <w:ind w:firstLine="540"/>
        <w:contextualSpacing/>
        <w:jc w:val="both"/>
        <w:rPr>
          <w:rFonts w:ascii="Times New Roman" w:hAnsi="Times New Roman"/>
          <w:i/>
          <w:sz w:val="28"/>
          <w:szCs w:val="28"/>
        </w:rPr>
      </w:pPr>
      <w:r w:rsidRPr="001A6EC5">
        <w:rPr>
          <w:rFonts w:ascii="Times New Roman" w:hAnsi="Times New Roman"/>
          <w:i/>
          <w:sz w:val="28"/>
          <w:szCs w:val="28"/>
        </w:rPr>
        <w:t>Просторная светлая... . Большое чистое... . Высокое красивое... . Деловое... Письменный... . Настольная... . Белый, высокий... . Прекрасный... . Летнее... . Мирное.... Студенческое....   Конвертируемая....</w:t>
      </w:r>
    </w:p>
    <w:p w:rsidR="0082452D" w:rsidRPr="001A6EC5" w:rsidRDefault="0082452D" w:rsidP="001A6EC5">
      <w:pPr>
        <w:spacing w:after="0" w:line="240" w:lineRule="auto"/>
        <w:ind w:firstLine="540"/>
        <w:contextualSpacing/>
        <w:jc w:val="both"/>
        <w:rPr>
          <w:rFonts w:ascii="Times New Roman" w:hAnsi="Times New Roman"/>
          <w:sz w:val="28"/>
          <w:szCs w:val="28"/>
        </w:rPr>
      </w:pPr>
      <w:r w:rsidRPr="001A6EC5">
        <w:rPr>
          <w:rFonts w:ascii="Times New Roman" w:hAnsi="Times New Roman"/>
          <w:b/>
          <w:sz w:val="28"/>
          <w:szCs w:val="28"/>
        </w:rPr>
        <w:t xml:space="preserve">Упражнение 5. </w:t>
      </w:r>
      <w:r w:rsidRPr="001A6EC5">
        <w:rPr>
          <w:rFonts w:ascii="Times New Roman" w:hAnsi="Times New Roman"/>
          <w:sz w:val="28"/>
          <w:szCs w:val="28"/>
        </w:rPr>
        <w:t>Определите, в каком значении (прямом или переносном) употреблены прилагательные.</w:t>
      </w:r>
    </w:p>
    <w:p w:rsidR="0082452D" w:rsidRPr="001A6EC5" w:rsidRDefault="0082452D" w:rsidP="001A6EC5">
      <w:pPr>
        <w:spacing w:after="0" w:line="240" w:lineRule="auto"/>
        <w:ind w:firstLine="540"/>
        <w:contextualSpacing/>
        <w:jc w:val="both"/>
        <w:rPr>
          <w:rFonts w:ascii="Times New Roman" w:hAnsi="Times New Roman"/>
          <w:i/>
          <w:sz w:val="28"/>
          <w:szCs w:val="28"/>
        </w:rPr>
      </w:pPr>
      <w:r w:rsidRPr="001A6EC5">
        <w:rPr>
          <w:rFonts w:ascii="Times New Roman" w:hAnsi="Times New Roman"/>
          <w:i/>
          <w:sz w:val="28"/>
          <w:szCs w:val="28"/>
        </w:rPr>
        <w:t>Чистое платье, чистая душа; чистое золото, чистый воздух, чистое сердце; золотые часы, золотые руки; холодная вода, холодная закуска, холодные блюда; лисья нора, лисий характер; бедный язык, бедный человек; полный ответ, полный человек.</w:t>
      </w:r>
    </w:p>
    <w:p w:rsidR="0082452D" w:rsidRPr="001A6EC5" w:rsidRDefault="0082452D" w:rsidP="001A6EC5">
      <w:pPr>
        <w:spacing w:after="0" w:line="240" w:lineRule="auto"/>
        <w:ind w:firstLine="540"/>
        <w:contextualSpacing/>
        <w:jc w:val="both"/>
        <w:rPr>
          <w:rFonts w:ascii="Times New Roman" w:hAnsi="Times New Roman"/>
          <w:sz w:val="28"/>
          <w:szCs w:val="28"/>
        </w:rPr>
      </w:pPr>
      <w:r w:rsidRPr="001A6EC5">
        <w:rPr>
          <w:rFonts w:ascii="Times New Roman" w:hAnsi="Times New Roman"/>
          <w:b/>
          <w:sz w:val="28"/>
          <w:szCs w:val="28"/>
        </w:rPr>
        <w:t xml:space="preserve">Упражнение 6. </w:t>
      </w:r>
      <w:r w:rsidRPr="001A6EC5">
        <w:rPr>
          <w:rFonts w:ascii="Times New Roman" w:hAnsi="Times New Roman"/>
          <w:sz w:val="28"/>
          <w:szCs w:val="28"/>
        </w:rPr>
        <w:t>Поставьте слова, данные в скобках, в нужной форме.</w:t>
      </w:r>
    </w:p>
    <w:p w:rsidR="0082452D" w:rsidRPr="001A6EC5" w:rsidRDefault="0082452D" w:rsidP="001A6EC5">
      <w:pPr>
        <w:spacing w:after="0" w:line="240" w:lineRule="auto"/>
        <w:ind w:firstLine="540"/>
        <w:contextualSpacing/>
        <w:jc w:val="both"/>
        <w:rPr>
          <w:rFonts w:ascii="Times New Roman" w:hAnsi="Times New Roman"/>
          <w:sz w:val="28"/>
          <w:szCs w:val="28"/>
        </w:rPr>
      </w:pPr>
      <w:r w:rsidRPr="001A6EC5">
        <w:rPr>
          <w:rFonts w:ascii="Times New Roman" w:hAnsi="Times New Roman"/>
          <w:sz w:val="28"/>
          <w:szCs w:val="28"/>
        </w:rPr>
        <w:t xml:space="preserve">1. Я очень многое для себя беру из (жизнь) замечательных людей. 2. О человеке можно судить по (поведение). 3. Недавно я познакомился с </w:t>
      </w:r>
      <w:r w:rsidRPr="001A6EC5">
        <w:rPr>
          <w:rFonts w:ascii="Times New Roman" w:hAnsi="Times New Roman"/>
          <w:sz w:val="28"/>
          <w:szCs w:val="28"/>
        </w:rPr>
        <w:lastRenderedPageBreak/>
        <w:t>(историческим) событиями прошлого столетия. 4. Предмет этики полезен для (молодежь). 5. Он недавно сочинил стихотворение о (Родина).</w:t>
      </w:r>
    </w:p>
    <w:p w:rsidR="0082452D" w:rsidRPr="001A6EC5" w:rsidRDefault="0082452D" w:rsidP="001A6EC5">
      <w:pPr>
        <w:spacing w:after="0" w:line="240" w:lineRule="auto"/>
        <w:ind w:firstLine="540"/>
        <w:contextualSpacing/>
        <w:jc w:val="both"/>
        <w:rPr>
          <w:rFonts w:ascii="Times New Roman" w:hAnsi="Times New Roman"/>
          <w:sz w:val="28"/>
          <w:szCs w:val="28"/>
        </w:rPr>
      </w:pPr>
      <w:r w:rsidRPr="001A6EC5">
        <w:rPr>
          <w:rFonts w:ascii="Times New Roman" w:hAnsi="Times New Roman"/>
          <w:b/>
          <w:sz w:val="28"/>
          <w:szCs w:val="28"/>
        </w:rPr>
        <w:t>Упражнение 7.</w:t>
      </w:r>
      <w:r w:rsidRPr="001A6EC5">
        <w:rPr>
          <w:rFonts w:ascii="Times New Roman" w:hAnsi="Times New Roman"/>
          <w:sz w:val="28"/>
          <w:szCs w:val="28"/>
        </w:rPr>
        <w:t xml:space="preserve"> Замените словосочетания синонимичными. </w:t>
      </w:r>
    </w:p>
    <w:p w:rsidR="0082452D" w:rsidRPr="001A6EC5" w:rsidRDefault="0082452D" w:rsidP="001A6EC5">
      <w:pPr>
        <w:spacing w:after="0" w:line="240" w:lineRule="auto"/>
        <w:ind w:firstLine="540"/>
        <w:contextualSpacing/>
        <w:jc w:val="both"/>
        <w:rPr>
          <w:rFonts w:ascii="Times New Roman" w:hAnsi="Times New Roman"/>
          <w:sz w:val="28"/>
          <w:szCs w:val="28"/>
        </w:rPr>
      </w:pPr>
      <w:r w:rsidRPr="001A6EC5">
        <w:rPr>
          <w:rFonts w:ascii="Times New Roman" w:hAnsi="Times New Roman"/>
          <w:sz w:val="28"/>
          <w:szCs w:val="28"/>
          <w:u w:val="single"/>
        </w:rPr>
        <w:t>Образец:</w:t>
      </w:r>
      <w:r w:rsidRPr="001A6EC5">
        <w:rPr>
          <w:rFonts w:ascii="Times New Roman" w:hAnsi="Times New Roman"/>
          <w:sz w:val="28"/>
          <w:szCs w:val="28"/>
        </w:rPr>
        <w:t xml:space="preserve"> Этикет речи - речевой этикет.</w:t>
      </w:r>
    </w:p>
    <w:p w:rsidR="0082452D" w:rsidRPr="001A6EC5" w:rsidRDefault="0082452D" w:rsidP="001A6EC5">
      <w:pPr>
        <w:spacing w:after="0" w:line="240" w:lineRule="auto"/>
        <w:ind w:firstLine="540"/>
        <w:contextualSpacing/>
        <w:jc w:val="both"/>
        <w:rPr>
          <w:rFonts w:ascii="Times New Roman" w:hAnsi="Times New Roman"/>
          <w:i/>
          <w:sz w:val="28"/>
          <w:szCs w:val="28"/>
        </w:rPr>
      </w:pPr>
      <w:r w:rsidRPr="001A6EC5">
        <w:rPr>
          <w:rFonts w:ascii="Times New Roman" w:hAnsi="Times New Roman"/>
          <w:i/>
          <w:sz w:val="28"/>
          <w:szCs w:val="28"/>
        </w:rPr>
        <w:t>Политика мира, речь президента, искусство оратора, кредит банка, способ</w:t>
      </w:r>
      <w:r w:rsidRPr="001A6EC5">
        <w:rPr>
          <w:rFonts w:ascii="Times New Roman" w:hAnsi="Times New Roman"/>
          <w:i/>
          <w:sz w:val="28"/>
          <w:szCs w:val="28"/>
        </w:rPr>
        <w:softHyphen/>
        <w:t>ности лингвиста, преподаватель университета, учитель школы, время отпуска, произведения Пушкина.</w:t>
      </w:r>
    </w:p>
    <w:p w:rsidR="0082452D" w:rsidRPr="001A6EC5" w:rsidRDefault="0082452D" w:rsidP="001A6EC5">
      <w:pPr>
        <w:spacing w:after="0" w:line="240" w:lineRule="auto"/>
        <w:ind w:firstLine="540"/>
        <w:contextualSpacing/>
        <w:jc w:val="both"/>
        <w:rPr>
          <w:rFonts w:ascii="Times New Roman" w:hAnsi="Times New Roman"/>
          <w:b/>
          <w:i/>
          <w:sz w:val="28"/>
          <w:szCs w:val="28"/>
        </w:rPr>
      </w:pPr>
    </w:p>
    <w:p w:rsidR="0082452D" w:rsidRPr="001A6EC5" w:rsidRDefault="0082452D" w:rsidP="001A6EC5">
      <w:pPr>
        <w:spacing w:after="0" w:line="240" w:lineRule="auto"/>
        <w:ind w:firstLine="540"/>
        <w:contextualSpacing/>
        <w:jc w:val="both"/>
        <w:rPr>
          <w:rFonts w:ascii="Times New Roman" w:hAnsi="Times New Roman"/>
          <w:sz w:val="28"/>
          <w:szCs w:val="28"/>
        </w:rPr>
      </w:pPr>
      <w:r w:rsidRPr="001A6EC5">
        <w:rPr>
          <w:rFonts w:ascii="Times New Roman" w:hAnsi="Times New Roman"/>
          <w:b/>
          <w:i/>
          <w:sz w:val="28"/>
          <w:szCs w:val="28"/>
        </w:rPr>
        <w:t>Задание 7.</w:t>
      </w:r>
      <w:r w:rsidRPr="001A6EC5">
        <w:rPr>
          <w:rFonts w:ascii="Times New Roman" w:hAnsi="Times New Roman"/>
          <w:sz w:val="28"/>
          <w:szCs w:val="28"/>
        </w:rPr>
        <w:t xml:space="preserve"> Составьте диалог по данному кластеру.</w:t>
      </w:r>
    </w:p>
    <w:p w:rsidR="0082452D" w:rsidRPr="001A6EC5" w:rsidRDefault="004E2080" w:rsidP="001A6EC5">
      <w:pPr>
        <w:spacing w:after="0" w:line="240" w:lineRule="auto"/>
        <w:ind w:firstLine="540"/>
        <w:contextualSpacing/>
        <w:jc w:val="both"/>
        <w:rPr>
          <w:rFonts w:ascii="Times New Roman" w:hAnsi="Times New Roman"/>
          <w:b/>
          <w:sz w:val="28"/>
          <w:szCs w:val="28"/>
        </w:rPr>
      </w:pPr>
      <w:r>
        <w:rPr>
          <w:noProof/>
        </w:rPr>
        <mc:AlternateContent>
          <mc:Choice Requires="wps">
            <w:drawing>
              <wp:anchor distT="0" distB="0" distL="6400800" distR="6400800" simplePos="0" relativeHeight="251612672" behindDoc="0" locked="0" layoutInCell="1" allowOverlap="1">
                <wp:simplePos x="0" y="0"/>
                <wp:positionH relativeFrom="page">
                  <wp:posOffset>4229100</wp:posOffset>
                </wp:positionH>
                <wp:positionV relativeFrom="page">
                  <wp:posOffset>6857365</wp:posOffset>
                </wp:positionV>
                <wp:extent cx="1257300" cy="484505"/>
                <wp:effectExtent l="0" t="0" r="0" b="10795"/>
                <wp:wrapTopAndBottom/>
                <wp:docPr id="127" name="Поле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8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471" w:rsidRPr="003C1627" w:rsidRDefault="00002471" w:rsidP="001A6EC5">
                            <w:pPr>
                              <w:pStyle w:val="Style108"/>
                              <w:widowControl/>
                              <w:spacing w:line="187" w:lineRule="exact"/>
                              <w:ind w:right="754"/>
                              <w:rPr>
                                <w:rStyle w:val="FontStyle189"/>
                                <w:rFonts w:cs="Cambria"/>
                                <w:bCs/>
                                <w:sz w:val="20"/>
                                <w:szCs w:val="20"/>
                              </w:rPr>
                            </w:pPr>
                            <w:r w:rsidRPr="003C1627">
                              <w:rPr>
                                <w:rStyle w:val="FontStyle189"/>
                                <w:rFonts w:cs="Cambria"/>
                                <w:bCs/>
                                <w:sz w:val="20"/>
                                <w:szCs w:val="20"/>
                              </w:rPr>
                              <w:t>речевой деловой</w:t>
                            </w:r>
                          </w:p>
                          <w:p w:rsidR="00002471" w:rsidRPr="003C1627" w:rsidRDefault="00002471" w:rsidP="001A6EC5">
                            <w:pPr>
                              <w:pStyle w:val="Style108"/>
                              <w:widowControl/>
                              <w:spacing w:line="187" w:lineRule="exact"/>
                              <w:ind w:left="10"/>
                              <w:rPr>
                                <w:rStyle w:val="FontStyle189"/>
                                <w:rFonts w:cs="Cambria"/>
                                <w:bCs/>
                                <w:sz w:val="20"/>
                                <w:szCs w:val="20"/>
                              </w:rPr>
                            </w:pPr>
                            <w:r w:rsidRPr="003C1627">
                              <w:rPr>
                                <w:rStyle w:val="FontStyle189"/>
                                <w:rFonts w:cs="Cambria"/>
                                <w:bCs/>
                                <w:sz w:val="20"/>
                                <w:szCs w:val="20"/>
                              </w:rPr>
                              <w:t>дипломатический студенческий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7" o:spid="_x0000_s1053" type="#_x0000_t202" style="position:absolute;left:0;text-align:left;margin-left:333pt;margin-top:539.95pt;width:99pt;height:38.15pt;z-index:251612672;visibility:visible;mso-wrap-style:square;mso-width-percent:0;mso-height-percent:0;mso-wrap-distance-left:7in;mso-wrap-distance-top:0;mso-wrap-distance-right:7in;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" filled="f" stroked="f">
                <v:textbox inset="0,0,0,0">
                  <w:txbxContent>
                    <w:p w:rsidR="00002471" w:rsidRPr="003C1627" w:rsidRDefault="00002471" w:rsidP="001A6EC5">
                      <w:pPr>
                        <w:pStyle w:val="Style108"/>
                        <w:widowControl/>
                        <w:spacing w:line="187" w:lineRule="exact"/>
                        <w:ind w:right="754"/>
                        <w:rPr>
                          <w:rStyle w:val="FontStyle189"/>
                          <w:rFonts w:cs="Cambria"/>
                          <w:bCs/>
                          <w:sz w:val="20"/>
                          <w:szCs w:val="20"/>
                        </w:rPr>
                      </w:pPr>
                      <w:r w:rsidRPr="003C1627">
                        <w:rPr>
                          <w:rStyle w:val="FontStyle189"/>
                          <w:rFonts w:cs="Cambria"/>
                          <w:bCs/>
                          <w:sz w:val="20"/>
                          <w:szCs w:val="20"/>
                        </w:rPr>
                        <w:t>речевой деловой</w:t>
                      </w:r>
                    </w:p>
                    <w:p w:rsidR="00002471" w:rsidRPr="003C1627" w:rsidRDefault="00002471" w:rsidP="001A6EC5">
                      <w:pPr>
                        <w:pStyle w:val="Style108"/>
                        <w:widowControl/>
                        <w:spacing w:line="187" w:lineRule="exact"/>
                        <w:ind w:left="10"/>
                        <w:rPr>
                          <w:rStyle w:val="FontStyle189"/>
                          <w:rFonts w:cs="Cambria"/>
                          <w:bCs/>
                          <w:sz w:val="20"/>
                          <w:szCs w:val="20"/>
                        </w:rPr>
                      </w:pPr>
                      <w:r w:rsidRPr="003C1627">
                        <w:rPr>
                          <w:rStyle w:val="FontStyle189"/>
                          <w:rFonts w:cs="Cambria"/>
                          <w:bCs/>
                          <w:sz w:val="20"/>
                          <w:szCs w:val="20"/>
                        </w:rPr>
                        <w:t>дипломатический студенческий</w:t>
                      </w:r>
                    </w:p>
                  </w:txbxContent>
                </v:textbox>
                <w10:wrap type="topAndBottom" anchorx="page" anchory="page"/>
              </v:shape>
            </w:pict>
          </mc:Fallback>
        </mc:AlternateContent>
      </w:r>
      <w:r w:rsidR="0082452D" w:rsidRPr="001A6EC5">
        <w:rPr>
          <w:rFonts w:ascii="Times New Roman" w:hAnsi="Times New Roman"/>
          <w:b/>
          <w:sz w:val="28"/>
          <w:szCs w:val="28"/>
        </w:rPr>
        <w:t>этикет</w:t>
      </w:r>
    </w:p>
    <w:p w:rsidR="0082452D" w:rsidRPr="001A6EC5" w:rsidRDefault="004E2080" w:rsidP="001A6EC5">
      <w:pPr>
        <w:spacing w:after="0" w:line="240" w:lineRule="auto"/>
        <w:ind w:firstLine="540"/>
        <w:contextualSpacing/>
        <w:jc w:val="both"/>
        <w:rPr>
          <w:rFonts w:ascii="Times New Roman" w:hAnsi="Times New Roman"/>
          <w:b/>
          <w:i/>
          <w:sz w:val="28"/>
          <w:szCs w:val="28"/>
        </w:rPr>
      </w:pPr>
      <w:r>
        <w:rPr>
          <w:noProof/>
        </w:rPr>
        <mc:AlternateContent>
          <mc:Choice Requires="wps">
            <w:drawing>
              <wp:anchor distT="0" distB="76200" distL="6400800" distR="6400800" simplePos="0" relativeHeight="251613696" behindDoc="0" locked="0" layoutInCell="1" allowOverlap="1">
                <wp:simplePos x="0" y="0"/>
                <wp:positionH relativeFrom="page">
                  <wp:posOffset>3429000</wp:posOffset>
                </wp:positionH>
                <wp:positionV relativeFrom="page">
                  <wp:posOffset>7543165</wp:posOffset>
                </wp:positionV>
                <wp:extent cx="914400" cy="539115"/>
                <wp:effectExtent l="0" t="0" r="0" b="13335"/>
                <wp:wrapTopAndBottom/>
                <wp:docPr id="126" name="Поле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471" w:rsidRDefault="00002471" w:rsidP="001A6EC5">
                            <w:pPr>
                              <w:pStyle w:val="Style108"/>
                              <w:widowControl/>
                              <w:spacing w:line="192" w:lineRule="exact"/>
                              <w:ind w:left="5" w:right="53"/>
                              <w:rPr>
                                <w:rStyle w:val="FontStyle189"/>
                                <w:rFonts w:cs="Cambria"/>
                                <w:bCs/>
                                <w:sz w:val="20"/>
                                <w:szCs w:val="20"/>
                              </w:rPr>
                            </w:pPr>
                            <w:r w:rsidRPr="003C1627">
                              <w:rPr>
                                <w:rStyle w:val="FontStyle189"/>
                                <w:rFonts w:cs="Cambria"/>
                                <w:bCs/>
                                <w:sz w:val="20"/>
                                <w:szCs w:val="20"/>
                              </w:rPr>
                              <w:t xml:space="preserve">поведение </w:t>
                            </w:r>
                          </w:p>
                          <w:p w:rsidR="00002471" w:rsidRPr="003C1627" w:rsidRDefault="00002471" w:rsidP="001A6EC5">
                            <w:pPr>
                              <w:pStyle w:val="Style108"/>
                              <w:widowControl/>
                              <w:spacing w:line="192" w:lineRule="exact"/>
                              <w:ind w:left="5" w:right="53"/>
                              <w:rPr>
                                <w:rStyle w:val="FontStyle189"/>
                                <w:rFonts w:cs="Cambria"/>
                                <w:bCs/>
                                <w:sz w:val="20"/>
                                <w:szCs w:val="20"/>
                              </w:rPr>
                            </w:pPr>
                            <w:r w:rsidRPr="003C1627">
                              <w:rPr>
                                <w:rStyle w:val="FontStyle189"/>
                                <w:rFonts w:cs="Cambria"/>
                                <w:bCs/>
                                <w:sz w:val="20"/>
                                <w:szCs w:val="20"/>
                              </w:rPr>
                              <w:t>речь</w:t>
                            </w:r>
                          </w:p>
                          <w:p w:rsidR="00002471" w:rsidRPr="003C1627" w:rsidRDefault="00002471" w:rsidP="001A6EC5">
                            <w:pPr>
                              <w:pStyle w:val="Style108"/>
                              <w:widowControl/>
                              <w:spacing w:line="192" w:lineRule="exact"/>
                              <w:ind w:left="5" w:right="53"/>
                              <w:rPr>
                                <w:rStyle w:val="FontStyle189"/>
                                <w:rFonts w:cs="Cambria"/>
                                <w:bCs/>
                                <w:sz w:val="20"/>
                                <w:szCs w:val="20"/>
                              </w:rPr>
                            </w:pPr>
                            <w:r w:rsidRPr="003C1627">
                              <w:rPr>
                                <w:rStyle w:val="FontStyle189"/>
                                <w:rFonts w:cs="Cambria"/>
                                <w:bCs/>
                                <w:sz w:val="20"/>
                                <w:szCs w:val="20"/>
                              </w:rPr>
                              <w:t>дипломата</w:t>
                            </w:r>
                          </w:p>
                          <w:p w:rsidR="00002471" w:rsidRPr="003C1627" w:rsidRDefault="00002471" w:rsidP="001A6EC5">
                            <w:pPr>
                              <w:pStyle w:val="Style108"/>
                              <w:widowControl/>
                              <w:spacing w:line="192" w:lineRule="exact"/>
                              <w:ind w:left="5" w:right="53"/>
                              <w:rPr>
                                <w:rStyle w:val="FontStyle241"/>
                                <w:rFonts w:cs="Calibri"/>
                                <w:szCs w:val="20"/>
                              </w:rPr>
                            </w:pPr>
                            <w:r w:rsidRPr="003C1627">
                              <w:rPr>
                                <w:rStyle w:val="FontStyle189"/>
                                <w:rFonts w:cs="Cambria"/>
                                <w:bCs/>
                                <w:sz w:val="20"/>
                                <w:szCs w:val="20"/>
                              </w:rPr>
                              <w:t xml:space="preserve">студента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6" o:spid="_x0000_s1054" type="#_x0000_t202" style="position:absolute;left:0;text-align:left;margin-left:270pt;margin-top:593.95pt;width:1in;height:42.45pt;z-index:251613696;visibility:visible;mso-wrap-style:square;mso-width-percent:0;mso-height-percent:0;mso-wrap-distance-left:7in;mso-wrap-distance-top:0;mso-wrap-distance-right:7in;mso-wrap-distance-bottom: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" filled="f" stroked="f">
                <v:textbox inset="0,0,0,0">
                  <w:txbxContent>
                    <w:p w:rsidR="00002471" w:rsidRDefault="00002471" w:rsidP="001A6EC5">
                      <w:pPr>
                        <w:pStyle w:val="Style108"/>
                        <w:widowControl/>
                        <w:spacing w:line="192" w:lineRule="exact"/>
                        <w:ind w:left="5" w:right="53"/>
                        <w:rPr>
                          <w:rStyle w:val="FontStyle189"/>
                          <w:rFonts w:cs="Cambria"/>
                          <w:bCs/>
                          <w:sz w:val="20"/>
                          <w:szCs w:val="20"/>
                        </w:rPr>
                      </w:pPr>
                      <w:r w:rsidRPr="003C1627">
                        <w:rPr>
                          <w:rStyle w:val="FontStyle189"/>
                          <w:rFonts w:cs="Cambria"/>
                          <w:bCs/>
                          <w:sz w:val="20"/>
                          <w:szCs w:val="20"/>
                        </w:rPr>
                        <w:t xml:space="preserve">поведение </w:t>
                      </w:r>
                    </w:p>
                    <w:p w:rsidR="00002471" w:rsidRPr="003C1627" w:rsidRDefault="00002471" w:rsidP="001A6EC5">
                      <w:pPr>
                        <w:pStyle w:val="Style108"/>
                        <w:widowControl/>
                        <w:spacing w:line="192" w:lineRule="exact"/>
                        <w:ind w:left="5" w:right="53"/>
                        <w:rPr>
                          <w:rStyle w:val="FontStyle189"/>
                          <w:rFonts w:cs="Cambria"/>
                          <w:bCs/>
                          <w:sz w:val="20"/>
                          <w:szCs w:val="20"/>
                        </w:rPr>
                      </w:pPr>
                      <w:r w:rsidRPr="003C1627">
                        <w:rPr>
                          <w:rStyle w:val="FontStyle189"/>
                          <w:rFonts w:cs="Cambria"/>
                          <w:bCs/>
                          <w:sz w:val="20"/>
                          <w:szCs w:val="20"/>
                        </w:rPr>
                        <w:t>речь</w:t>
                      </w:r>
                    </w:p>
                    <w:p w:rsidR="00002471" w:rsidRPr="003C1627" w:rsidRDefault="00002471" w:rsidP="001A6EC5">
                      <w:pPr>
                        <w:pStyle w:val="Style108"/>
                        <w:widowControl/>
                        <w:spacing w:line="192" w:lineRule="exact"/>
                        <w:ind w:left="5" w:right="53"/>
                        <w:rPr>
                          <w:rStyle w:val="FontStyle189"/>
                          <w:rFonts w:cs="Cambria"/>
                          <w:bCs/>
                          <w:sz w:val="20"/>
                          <w:szCs w:val="20"/>
                        </w:rPr>
                      </w:pPr>
                      <w:r w:rsidRPr="003C1627">
                        <w:rPr>
                          <w:rStyle w:val="FontStyle189"/>
                          <w:rFonts w:cs="Cambria"/>
                          <w:bCs/>
                          <w:sz w:val="20"/>
                          <w:szCs w:val="20"/>
                        </w:rPr>
                        <w:t>дипломата</w:t>
                      </w:r>
                    </w:p>
                    <w:p w:rsidR="00002471" w:rsidRPr="003C1627" w:rsidRDefault="00002471" w:rsidP="001A6EC5">
                      <w:pPr>
                        <w:pStyle w:val="Style108"/>
                        <w:widowControl/>
                        <w:spacing w:line="192" w:lineRule="exact"/>
                        <w:ind w:left="5" w:right="53"/>
                        <w:rPr>
                          <w:rStyle w:val="FontStyle241"/>
                          <w:rFonts w:cs="Calibri"/>
                          <w:szCs w:val="20"/>
                        </w:rPr>
                      </w:pPr>
                      <w:r w:rsidRPr="003C1627">
                        <w:rPr>
                          <w:rStyle w:val="FontStyle189"/>
                          <w:rFonts w:cs="Cambria"/>
                          <w:bCs/>
                          <w:sz w:val="20"/>
                          <w:szCs w:val="20"/>
                        </w:rPr>
                        <w:t xml:space="preserve">студента </w:t>
                      </w:r>
                    </w:p>
                  </w:txbxContent>
                </v:textbox>
                <w10:wrap type="topAndBottom" anchorx="page" anchory="page"/>
              </v:shape>
            </w:pict>
          </mc:Fallback>
        </mc:AlternateContent>
      </w:r>
      <w:r>
        <w:rPr>
          <w:noProof/>
        </w:rPr>
        <mc:AlternateContent>
          <mc:Choice Requires="wps">
            <w:drawing>
              <wp:anchor distT="0" distB="0" distL="6400800" distR="6400800" simplePos="0" relativeHeight="251611648" behindDoc="0" locked="0" layoutInCell="1" allowOverlap="1">
                <wp:simplePos x="0" y="0"/>
                <wp:positionH relativeFrom="margin">
                  <wp:posOffset>1600200</wp:posOffset>
                </wp:positionH>
                <wp:positionV relativeFrom="page">
                  <wp:posOffset>6857365</wp:posOffset>
                </wp:positionV>
                <wp:extent cx="1005840" cy="490855"/>
                <wp:effectExtent l="0" t="0" r="22860" b="23495"/>
                <wp:wrapTopAndBottom/>
                <wp:docPr id="125" name="Поле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4908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2471" w:rsidRPr="003C1627" w:rsidRDefault="00002471" w:rsidP="001A6EC5">
                            <w:pPr>
                              <w:pStyle w:val="Style108"/>
                              <w:widowControl/>
                              <w:spacing w:line="192" w:lineRule="exact"/>
                              <w:ind w:left="10"/>
                              <w:rPr>
                                <w:rStyle w:val="FontStyle189"/>
                                <w:rFonts w:cs="Cambria"/>
                                <w:bCs/>
                                <w:sz w:val="20"/>
                                <w:szCs w:val="20"/>
                              </w:rPr>
                            </w:pPr>
                            <w:r w:rsidRPr="003C1627">
                              <w:rPr>
                                <w:rStyle w:val="FontStyle189"/>
                                <w:rFonts w:cs="Cambria"/>
                                <w:bCs/>
                                <w:sz w:val="20"/>
                                <w:szCs w:val="20"/>
                              </w:rPr>
                              <w:t>придворный эрмитажный современный семейный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5" o:spid="_x0000_s1055" type="#_x0000_t202" style="position:absolute;left:0;text-align:left;margin-left:126pt;margin-top:539.95pt;width:79.2pt;height:38.65pt;z-index:251611648;visibility:visible;mso-wrap-style:square;mso-width-percent:0;mso-height-percent:0;mso-wrap-distance-left:7in;mso-wrap-distance-top:0;mso-wrap-distance-right:7in;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" filled="f">
                <v:textbox inset="0,0,0,0">
                  <w:txbxContent>
                    <w:p w:rsidR="00002471" w:rsidRPr="003C1627" w:rsidRDefault="00002471" w:rsidP="001A6EC5">
                      <w:pPr>
                        <w:pStyle w:val="Style108"/>
                        <w:widowControl/>
                        <w:spacing w:line="192" w:lineRule="exact"/>
                        <w:ind w:left="10"/>
                        <w:rPr>
                          <w:rStyle w:val="FontStyle189"/>
                          <w:rFonts w:cs="Cambria"/>
                          <w:bCs/>
                          <w:sz w:val="20"/>
                          <w:szCs w:val="20"/>
                        </w:rPr>
                      </w:pPr>
                      <w:r w:rsidRPr="003C1627">
                        <w:rPr>
                          <w:rStyle w:val="FontStyle189"/>
                          <w:rFonts w:cs="Cambria"/>
                          <w:bCs/>
                          <w:sz w:val="20"/>
                          <w:szCs w:val="20"/>
                        </w:rPr>
                        <w:t>придворный эрмитажный современный семейный</w:t>
                      </w:r>
                    </w:p>
                  </w:txbxContent>
                </v:textbox>
                <w10:wrap type="topAndBottom" anchorx="margin" anchory="page"/>
              </v:shape>
            </w:pict>
          </mc:Fallback>
        </mc:AlternateContent>
      </w:r>
    </w:p>
    <w:p w:rsidR="0082452D" w:rsidRPr="001A6EC5" w:rsidRDefault="0082452D" w:rsidP="001A6EC5">
      <w:pPr>
        <w:spacing w:after="0" w:line="240" w:lineRule="auto"/>
        <w:ind w:firstLine="540"/>
        <w:contextualSpacing/>
        <w:jc w:val="both"/>
        <w:rPr>
          <w:rFonts w:ascii="Times New Roman" w:hAnsi="Times New Roman"/>
          <w:sz w:val="28"/>
          <w:szCs w:val="28"/>
        </w:rPr>
      </w:pPr>
      <w:r w:rsidRPr="001A6EC5">
        <w:rPr>
          <w:rFonts w:ascii="Times New Roman" w:hAnsi="Times New Roman"/>
          <w:b/>
          <w:i/>
          <w:sz w:val="28"/>
          <w:szCs w:val="28"/>
        </w:rPr>
        <w:t>Задание 8.</w:t>
      </w:r>
      <w:r w:rsidRPr="001A6EC5">
        <w:rPr>
          <w:rFonts w:ascii="Times New Roman" w:hAnsi="Times New Roman"/>
          <w:sz w:val="28"/>
          <w:szCs w:val="28"/>
        </w:rPr>
        <w:t xml:space="preserve"> Переведите текст на русский язык.</w:t>
      </w:r>
    </w:p>
    <w:p w:rsidR="0082452D" w:rsidRPr="001A6EC5" w:rsidRDefault="0082452D" w:rsidP="00817EF5">
      <w:pPr>
        <w:spacing w:after="0" w:line="240" w:lineRule="auto"/>
        <w:ind w:firstLine="540"/>
        <w:contextualSpacing/>
        <w:jc w:val="center"/>
        <w:rPr>
          <w:rFonts w:ascii="Times New Roman" w:hAnsi="Times New Roman"/>
          <w:b/>
          <w:sz w:val="28"/>
          <w:szCs w:val="28"/>
        </w:rPr>
      </w:pPr>
      <w:r w:rsidRPr="001A6EC5">
        <w:rPr>
          <w:rFonts w:ascii="Times New Roman" w:hAnsi="Times New Roman"/>
          <w:b/>
          <w:sz w:val="28"/>
          <w:szCs w:val="28"/>
        </w:rPr>
        <w:t>BURCH NIMA?</w:t>
      </w:r>
    </w:p>
    <w:p w:rsidR="0082452D" w:rsidRPr="00121390" w:rsidRDefault="0082452D" w:rsidP="001A6EC5">
      <w:pPr>
        <w:spacing w:after="0" w:line="240" w:lineRule="auto"/>
        <w:ind w:firstLine="540"/>
        <w:contextualSpacing/>
        <w:jc w:val="both"/>
        <w:rPr>
          <w:rFonts w:ascii="Times New Roman" w:hAnsi="Times New Roman"/>
          <w:sz w:val="28"/>
          <w:szCs w:val="28"/>
        </w:rPr>
      </w:pPr>
      <w:r w:rsidRPr="001A6EC5">
        <w:rPr>
          <w:rFonts w:ascii="Times New Roman" w:hAnsi="Times New Roman"/>
          <w:sz w:val="28"/>
          <w:szCs w:val="28"/>
        </w:rPr>
        <w:t xml:space="preserve">Sharq xalqlarida qadimdan kattalarni hurmat qilish, kichiklarga izzatda bo'lish, insofli bo'lish alohida qadrlangan. Mehnatsevarlik, rostgo'ylik, birovning haqiga xiyonat qilmaslik, xushmuomalalik, mehmondo'stlik insonlarning obod-axloqini ko'rsatib beruvchi asosiy qoidalar hisoblangan. </w:t>
      </w:r>
      <w:r w:rsidRPr="001A6EC5">
        <w:rPr>
          <w:rFonts w:ascii="Times New Roman" w:hAnsi="Times New Roman"/>
          <w:sz w:val="28"/>
          <w:szCs w:val="28"/>
          <w:lang w:val="en-US"/>
        </w:rPr>
        <w:t>Buaxloqqoidalarigato</w:t>
      </w:r>
      <w:r w:rsidRPr="00121390">
        <w:rPr>
          <w:rFonts w:ascii="Times New Roman" w:hAnsi="Times New Roman"/>
          <w:sz w:val="28"/>
          <w:szCs w:val="28"/>
        </w:rPr>
        <w:t>'</w:t>
      </w:r>
      <w:r w:rsidRPr="001A6EC5">
        <w:rPr>
          <w:rFonts w:ascii="Times New Roman" w:hAnsi="Times New Roman"/>
          <w:sz w:val="28"/>
          <w:szCs w:val="28"/>
          <w:lang w:val="en-US"/>
        </w:rPr>
        <w:t>iiqrioyaetishinsonlarningjamiyatoldidagiburchlaridir</w:t>
      </w:r>
      <w:r w:rsidRPr="00121390">
        <w:rPr>
          <w:rFonts w:ascii="Times New Roman" w:hAnsi="Times New Roman"/>
          <w:sz w:val="28"/>
          <w:szCs w:val="28"/>
        </w:rPr>
        <w:t>.</w:t>
      </w:r>
      <w:r w:rsidRPr="001A6EC5">
        <w:rPr>
          <w:rFonts w:ascii="Times New Roman" w:hAnsi="Times New Roman"/>
          <w:sz w:val="28"/>
          <w:szCs w:val="28"/>
          <w:lang w:val="en-US"/>
        </w:rPr>
        <w:t>Anashuburchlargaamalqilganinsonlarginama</w:t>
      </w:r>
      <w:r w:rsidRPr="00121390">
        <w:rPr>
          <w:rFonts w:ascii="Times New Roman" w:hAnsi="Times New Roman"/>
          <w:sz w:val="28"/>
          <w:szCs w:val="28"/>
        </w:rPr>
        <w:t>'</w:t>
      </w:r>
      <w:r w:rsidRPr="001A6EC5">
        <w:rPr>
          <w:rFonts w:ascii="Times New Roman" w:hAnsi="Times New Roman"/>
          <w:sz w:val="28"/>
          <w:szCs w:val="28"/>
          <w:lang w:val="en-US"/>
        </w:rPr>
        <w:t>naviybarkamolshaxslarhisoblanadi</w:t>
      </w:r>
      <w:r w:rsidRPr="00121390">
        <w:rPr>
          <w:rFonts w:ascii="Times New Roman" w:hAnsi="Times New Roman"/>
          <w:sz w:val="28"/>
          <w:szCs w:val="28"/>
        </w:rPr>
        <w:t>. "</w:t>
      </w:r>
      <w:r w:rsidRPr="001A6EC5">
        <w:rPr>
          <w:rFonts w:ascii="Times New Roman" w:hAnsi="Times New Roman"/>
          <w:sz w:val="28"/>
          <w:szCs w:val="28"/>
          <w:lang w:val="en-US"/>
        </w:rPr>
        <w:t>Qobusnoma</w:t>
      </w:r>
      <w:r w:rsidRPr="00121390">
        <w:rPr>
          <w:rFonts w:ascii="Times New Roman" w:hAnsi="Times New Roman"/>
          <w:sz w:val="28"/>
          <w:szCs w:val="28"/>
        </w:rPr>
        <w:t xml:space="preserve">" </w:t>
      </w:r>
      <w:r w:rsidRPr="001A6EC5">
        <w:rPr>
          <w:rFonts w:ascii="Times New Roman" w:hAnsi="Times New Roman"/>
          <w:sz w:val="28"/>
          <w:szCs w:val="28"/>
          <w:lang w:val="en-US"/>
        </w:rPr>
        <w:t>vaboshqakitoblardagihikmatlar</w:t>
      </w:r>
      <w:r w:rsidRPr="00121390">
        <w:rPr>
          <w:rFonts w:ascii="Times New Roman" w:hAnsi="Times New Roman"/>
          <w:sz w:val="28"/>
          <w:szCs w:val="28"/>
        </w:rPr>
        <w:t xml:space="preserve">, </w:t>
      </w:r>
      <w:r w:rsidRPr="001A6EC5">
        <w:rPr>
          <w:rFonts w:ascii="Times New Roman" w:hAnsi="Times New Roman"/>
          <w:sz w:val="28"/>
          <w:szCs w:val="28"/>
          <w:lang w:val="en-US"/>
        </w:rPr>
        <w:t>maqollar</w:t>
      </w:r>
      <w:r w:rsidRPr="00121390">
        <w:rPr>
          <w:rFonts w:ascii="Times New Roman" w:hAnsi="Times New Roman"/>
          <w:sz w:val="28"/>
          <w:szCs w:val="28"/>
        </w:rPr>
        <w:t xml:space="preserve">, </w:t>
      </w:r>
      <w:r w:rsidRPr="001A6EC5">
        <w:rPr>
          <w:rFonts w:ascii="Times New Roman" w:hAnsi="Times New Roman"/>
          <w:sz w:val="28"/>
          <w:szCs w:val="28"/>
          <w:lang w:val="en-US"/>
        </w:rPr>
        <w:t>ulug</w:t>
      </w:r>
      <w:r w:rsidRPr="00121390">
        <w:rPr>
          <w:rFonts w:ascii="Times New Roman" w:hAnsi="Times New Roman"/>
          <w:sz w:val="28"/>
          <w:szCs w:val="28"/>
        </w:rPr>
        <w:t xml:space="preserve">' </w:t>
      </w:r>
      <w:r w:rsidRPr="001A6EC5">
        <w:rPr>
          <w:rFonts w:ascii="Times New Roman" w:hAnsi="Times New Roman"/>
          <w:sz w:val="28"/>
          <w:szCs w:val="28"/>
          <w:lang w:val="en-US"/>
        </w:rPr>
        <w:t>allomalarimizningo</w:t>
      </w:r>
      <w:r w:rsidRPr="00121390">
        <w:rPr>
          <w:rFonts w:ascii="Times New Roman" w:hAnsi="Times New Roman"/>
          <w:sz w:val="28"/>
          <w:szCs w:val="28"/>
        </w:rPr>
        <w:t>'</w:t>
      </w:r>
      <w:r w:rsidRPr="001A6EC5">
        <w:rPr>
          <w:rFonts w:ascii="Times New Roman" w:hAnsi="Times New Roman"/>
          <w:sz w:val="28"/>
          <w:szCs w:val="28"/>
          <w:lang w:val="en-US"/>
        </w:rPr>
        <w:t>gitlari</w:t>
      </w:r>
      <w:r w:rsidRPr="00121390">
        <w:rPr>
          <w:rFonts w:ascii="Times New Roman" w:hAnsi="Times New Roman"/>
          <w:sz w:val="28"/>
          <w:szCs w:val="28"/>
        </w:rPr>
        <w:t xml:space="preserve">, </w:t>
      </w:r>
      <w:r w:rsidRPr="001A6EC5">
        <w:rPr>
          <w:rFonts w:ascii="Times New Roman" w:hAnsi="Times New Roman"/>
          <w:sz w:val="28"/>
          <w:szCs w:val="28"/>
          <w:lang w:val="en-US"/>
        </w:rPr>
        <w:t>ota</w:t>
      </w:r>
      <w:r w:rsidRPr="00121390">
        <w:rPr>
          <w:rFonts w:ascii="Times New Roman" w:hAnsi="Times New Roman"/>
          <w:sz w:val="28"/>
          <w:szCs w:val="28"/>
        </w:rPr>
        <w:t>-</w:t>
      </w:r>
      <w:r w:rsidRPr="001A6EC5">
        <w:rPr>
          <w:rFonts w:ascii="Times New Roman" w:hAnsi="Times New Roman"/>
          <w:sz w:val="28"/>
          <w:szCs w:val="28"/>
          <w:lang w:val="en-US"/>
        </w:rPr>
        <w:t>onalarimizvaustozlarimizningnasihatlaribizningo</w:t>
      </w:r>
      <w:r w:rsidRPr="00121390">
        <w:rPr>
          <w:rFonts w:ascii="Times New Roman" w:hAnsi="Times New Roman"/>
          <w:sz w:val="28"/>
          <w:szCs w:val="28"/>
        </w:rPr>
        <w:t>'</w:t>
      </w:r>
      <w:r w:rsidRPr="001A6EC5">
        <w:rPr>
          <w:rFonts w:ascii="Times New Roman" w:hAnsi="Times New Roman"/>
          <w:sz w:val="28"/>
          <w:szCs w:val="28"/>
          <w:lang w:val="en-US"/>
        </w:rPr>
        <w:t>zburchlarimiznibilibolishimizgayordamberadi</w:t>
      </w:r>
      <w:r w:rsidRPr="00121390">
        <w:rPr>
          <w:rFonts w:ascii="Times New Roman" w:hAnsi="Times New Roman"/>
          <w:sz w:val="28"/>
          <w:szCs w:val="28"/>
        </w:rPr>
        <w:t xml:space="preserve">. </w:t>
      </w:r>
    </w:p>
    <w:p w:rsidR="0082452D" w:rsidRPr="00121390" w:rsidRDefault="0082452D" w:rsidP="001A6EC5">
      <w:pPr>
        <w:spacing w:after="0" w:line="240" w:lineRule="auto"/>
        <w:ind w:firstLine="540"/>
        <w:contextualSpacing/>
        <w:jc w:val="both"/>
        <w:rPr>
          <w:rFonts w:ascii="Times New Roman" w:hAnsi="Times New Roman"/>
          <w:sz w:val="28"/>
          <w:szCs w:val="28"/>
        </w:rPr>
      </w:pPr>
    </w:p>
    <w:p w:rsidR="0082452D" w:rsidRPr="001A6EC5" w:rsidRDefault="0082452D" w:rsidP="001A6EC5">
      <w:pPr>
        <w:spacing w:after="0" w:line="240" w:lineRule="auto"/>
        <w:ind w:firstLine="540"/>
        <w:contextualSpacing/>
        <w:jc w:val="both"/>
        <w:rPr>
          <w:rFonts w:ascii="Times New Roman" w:hAnsi="Times New Roman"/>
          <w:sz w:val="28"/>
          <w:szCs w:val="28"/>
        </w:rPr>
      </w:pPr>
      <w:r w:rsidRPr="001A6EC5">
        <w:rPr>
          <w:rFonts w:ascii="Times New Roman" w:hAnsi="Times New Roman"/>
          <w:b/>
          <w:i/>
          <w:sz w:val="28"/>
          <w:szCs w:val="28"/>
        </w:rPr>
        <w:t xml:space="preserve">Задание 5. </w:t>
      </w:r>
      <w:r w:rsidRPr="001A6EC5">
        <w:rPr>
          <w:rFonts w:ascii="Times New Roman" w:hAnsi="Times New Roman"/>
          <w:sz w:val="28"/>
          <w:szCs w:val="28"/>
        </w:rPr>
        <w:t>Проверьте себя. Правильно соедините две части одного высказывания,  используйте конструкцию</w:t>
      </w:r>
      <w:r w:rsidRPr="001A6EC5">
        <w:rPr>
          <w:rFonts w:ascii="Times New Roman" w:hAnsi="Times New Roman"/>
          <w:b/>
          <w:sz w:val="28"/>
          <w:szCs w:val="28"/>
        </w:rPr>
        <w:t>чем… тем….</w:t>
      </w:r>
      <w:r w:rsidRPr="001A6EC5">
        <w:rPr>
          <w:rFonts w:ascii="Times New Roman" w:hAnsi="Times New Roman"/>
          <w:sz w:val="28"/>
          <w:szCs w:val="28"/>
        </w:rPr>
        <w:t xml:space="preserve"> (Метод «Домино»).</w:t>
      </w:r>
    </w:p>
    <w:p w:rsidR="0082452D" w:rsidRPr="001A6EC5" w:rsidRDefault="0082452D" w:rsidP="001A6EC5">
      <w:pPr>
        <w:spacing w:after="0" w:line="240" w:lineRule="auto"/>
        <w:contextualSpacing/>
        <w:jc w:val="both"/>
        <w:rPr>
          <w:rFonts w:ascii="Times New Roman" w:hAnsi="Times New Roman"/>
          <w:sz w:val="28"/>
          <w:szCs w:val="28"/>
        </w:rPr>
      </w:pPr>
    </w:p>
    <w:tbl>
      <w:tblPr>
        <w:tblW w:w="0" w:type="auto"/>
        <w:tblInd w:w="1188" w:type="dxa"/>
        <w:tblBorders>
          <w:insideV w:val="single" w:sz="4" w:space="0" w:color="auto"/>
        </w:tblBorders>
        <w:tblLook w:val="01E0" w:firstRow="1" w:lastRow="1" w:firstColumn="1" w:lastColumn="1" w:noHBand="0" w:noVBand="0"/>
      </w:tblPr>
      <w:tblGrid>
        <w:gridCol w:w="3060"/>
        <w:gridCol w:w="3600"/>
      </w:tblGrid>
      <w:tr w:rsidR="0082452D" w:rsidRPr="001A6EC5" w:rsidTr="00914B03">
        <w:tc>
          <w:tcPr>
            <w:tcW w:w="3060" w:type="dxa"/>
          </w:tcPr>
          <w:p w:rsidR="0082452D" w:rsidRPr="001A6EC5" w:rsidRDefault="0082452D" w:rsidP="001A6EC5">
            <w:pPr>
              <w:spacing w:after="0" w:line="240" w:lineRule="auto"/>
              <w:contextualSpacing/>
              <w:jc w:val="both"/>
              <w:rPr>
                <w:rFonts w:ascii="Times New Roman" w:hAnsi="Times New Roman"/>
                <w:sz w:val="28"/>
                <w:szCs w:val="28"/>
              </w:rPr>
            </w:pPr>
            <w:r w:rsidRPr="001A6EC5">
              <w:rPr>
                <w:rFonts w:ascii="Times New Roman" w:hAnsi="Times New Roman"/>
                <w:sz w:val="28"/>
                <w:szCs w:val="28"/>
              </w:rPr>
              <w:t>Дольше живешь</w:t>
            </w:r>
          </w:p>
          <w:p w:rsidR="0082452D" w:rsidRPr="001A6EC5" w:rsidRDefault="0082452D" w:rsidP="001A6EC5">
            <w:pPr>
              <w:spacing w:after="0" w:line="240" w:lineRule="auto"/>
              <w:contextualSpacing/>
              <w:jc w:val="both"/>
              <w:rPr>
                <w:rFonts w:ascii="Times New Roman" w:hAnsi="Times New Roman"/>
                <w:sz w:val="28"/>
                <w:szCs w:val="28"/>
              </w:rPr>
            </w:pPr>
            <w:r w:rsidRPr="001A6EC5">
              <w:rPr>
                <w:rFonts w:ascii="Times New Roman" w:hAnsi="Times New Roman"/>
                <w:sz w:val="28"/>
                <w:szCs w:val="28"/>
              </w:rPr>
              <w:t>Ночь темней</w:t>
            </w:r>
          </w:p>
          <w:p w:rsidR="0082452D" w:rsidRPr="001A6EC5" w:rsidRDefault="0082452D" w:rsidP="001A6EC5">
            <w:pPr>
              <w:spacing w:after="0" w:line="240" w:lineRule="auto"/>
              <w:contextualSpacing/>
              <w:jc w:val="both"/>
              <w:rPr>
                <w:rFonts w:ascii="Times New Roman" w:hAnsi="Times New Roman"/>
                <w:sz w:val="28"/>
                <w:szCs w:val="28"/>
              </w:rPr>
            </w:pPr>
            <w:r w:rsidRPr="001A6EC5">
              <w:rPr>
                <w:rFonts w:ascii="Times New Roman" w:hAnsi="Times New Roman"/>
                <w:sz w:val="28"/>
                <w:szCs w:val="28"/>
              </w:rPr>
              <w:t>Больше люди говорят</w:t>
            </w:r>
          </w:p>
          <w:p w:rsidR="0082452D" w:rsidRPr="001A6EC5" w:rsidRDefault="0082452D" w:rsidP="001A6EC5">
            <w:pPr>
              <w:spacing w:after="0" w:line="240" w:lineRule="auto"/>
              <w:contextualSpacing/>
              <w:jc w:val="both"/>
              <w:rPr>
                <w:rFonts w:ascii="Times New Roman" w:hAnsi="Times New Roman"/>
                <w:sz w:val="28"/>
                <w:szCs w:val="28"/>
              </w:rPr>
            </w:pPr>
            <w:r w:rsidRPr="001A6EC5">
              <w:rPr>
                <w:rFonts w:ascii="Times New Roman" w:hAnsi="Times New Roman"/>
                <w:sz w:val="28"/>
                <w:szCs w:val="28"/>
              </w:rPr>
              <w:t>Меньше он боится смерти</w:t>
            </w:r>
          </w:p>
          <w:p w:rsidR="0082452D" w:rsidRPr="001A6EC5" w:rsidRDefault="0082452D" w:rsidP="001A6EC5">
            <w:pPr>
              <w:spacing w:after="0" w:line="240" w:lineRule="auto"/>
              <w:contextualSpacing/>
              <w:jc w:val="both"/>
              <w:rPr>
                <w:rFonts w:ascii="Times New Roman" w:hAnsi="Times New Roman"/>
                <w:sz w:val="28"/>
                <w:szCs w:val="28"/>
              </w:rPr>
            </w:pPr>
            <w:r w:rsidRPr="001A6EC5">
              <w:rPr>
                <w:rFonts w:ascii="Times New Roman" w:hAnsi="Times New Roman"/>
                <w:sz w:val="28"/>
                <w:szCs w:val="28"/>
              </w:rPr>
              <w:t>Они приятнее</w:t>
            </w:r>
          </w:p>
        </w:tc>
        <w:tc>
          <w:tcPr>
            <w:tcW w:w="3600" w:type="dxa"/>
          </w:tcPr>
          <w:p w:rsidR="0082452D" w:rsidRPr="001A6EC5" w:rsidRDefault="0082452D" w:rsidP="001A6EC5">
            <w:pPr>
              <w:spacing w:after="0" w:line="240" w:lineRule="auto"/>
              <w:contextualSpacing/>
              <w:jc w:val="both"/>
              <w:rPr>
                <w:rFonts w:ascii="Times New Roman" w:hAnsi="Times New Roman"/>
                <w:sz w:val="28"/>
                <w:szCs w:val="28"/>
              </w:rPr>
            </w:pPr>
            <w:r w:rsidRPr="001A6EC5">
              <w:rPr>
                <w:rFonts w:ascii="Times New Roman" w:hAnsi="Times New Roman"/>
                <w:sz w:val="28"/>
                <w:szCs w:val="28"/>
              </w:rPr>
              <w:t>Звезды ярче</w:t>
            </w:r>
          </w:p>
          <w:p w:rsidR="0082452D" w:rsidRPr="001A6EC5" w:rsidRDefault="0082452D" w:rsidP="001A6EC5">
            <w:pPr>
              <w:spacing w:after="0" w:line="240" w:lineRule="auto"/>
              <w:contextualSpacing/>
              <w:jc w:val="both"/>
              <w:rPr>
                <w:rFonts w:ascii="Times New Roman" w:hAnsi="Times New Roman"/>
                <w:sz w:val="28"/>
                <w:szCs w:val="28"/>
              </w:rPr>
            </w:pPr>
            <w:r w:rsidRPr="001A6EC5">
              <w:rPr>
                <w:rFonts w:ascii="Times New Roman" w:hAnsi="Times New Roman"/>
                <w:sz w:val="28"/>
                <w:szCs w:val="28"/>
              </w:rPr>
              <w:t>Меньше понимаешь жизни</w:t>
            </w:r>
          </w:p>
          <w:p w:rsidR="0082452D" w:rsidRPr="001A6EC5" w:rsidRDefault="0082452D" w:rsidP="001A6EC5">
            <w:pPr>
              <w:spacing w:after="0" w:line="240" w:lineRule="auto"/>
              <w:contextualSpacing/>
              <w:jc w:val="both"/>
              <w:rPr>
                <w:rFonts w:ascii="Times New Roman" w:hAnsi="Times New Roman"/>
                <w:sz w:val="28"/>
                <w:szCs w:val="28"/>
              </w:rPr>
            </w:pPr>
            <w:r w:rsidRPr="001A6EC5">
              <w:rPr>
                <w:rFonts w:ascii="Times New Roman" w:hAnsi="Times New Roman"/>
                <w:sz w:val="28"/>
                <w:szCs w:val="28"/>
              </w:rPr>
              <w:t>Меньше делают</w:t>
            </w:r>
          </w:p>
          <w:p w:rsidR="0082452D" w:rsidRPr="001A6EC5" w:rsidRDefault="0082452D" w:rsidP="001A6EC5">
            <w:pPr>
              <w:spacing w:after="0" w:line="240" w:lineRule="auto"/>
              <w:contextualSpacing/>
              <w:jc w:val="both"/>
              <w:rPr>
                <w:rFonts w:ascii="Times New Roman" w:hAnsi="Times New Roman"/>
                <w:sz w:val="28"/>
                <w:szCs w:val="28"/>
              </w:rPr>
            </w:pPr>
            <w:r w:rsidRPr="001A6EC5">
              <w:rPr>
                <w:rFonts w:ascii="Times New Roman" w:hAnsi="Times New Roman"/>
                <w:sz w:val="28"/>
                <w:szCs w:val="28"/>
              </w:rPr>
              <w:t>Реже удовольствия</w:t>
            </w:r>
          </w:p>
          <w:p w:rsidR="0082452D" w:rsidRPr="001A6EC5" w:rsidRDefault="0082452D" w:rsidP="001A6EC5">
            <w:pPr>
              <w:spacing w:after="0" w:line="240" w:lineRule="auto"/>
              <w:contextualSpacing/>
              <w:jc w:val="both"/>
              <w:rPr>
                <w:rFonts w:ascii="Times New Roman" w:hAnsi="Times New Roman"/>
                <w:sz w:val="28"/>
                <w:szCs w:val="28"/>
              </w:rPr>
            </w:pPr>
            <w:r w:rsidRPr="001A6EC5">
              <w:rPr>
                <w:rFonts w:ascii="Times New Roman" w:hAnsi="Times New Roman"/>
                <w:sz w:val="28"/>
                <w:szCs w:val="28"/>
              </w:rPr>
              <w:t>Лучше человек</w:t>
            </w:r>
          </w:p>
        </w:tc>
      </w:tr>
    </w:tbl>
    <w:p w:rsidR="0082452D" w:rsidRPr="001A6EC5" w:rsidRDefault="0082452D" w:rsidP="001A6EC5">
      <w:pPr>
        <w:spacing w:after="0" w:line="240" w:lineRule="auto"/>
        <w:ind w:firstLine="540"/>
        <w:contextualSpacing/>
        <w:jc w:val="both"/>
        <w:rPr>
          <w:rFonts w:ascii="Times New Roman" w:hAnsi="Times New Roman"/>
          <w:sz w:val="28"/>
          <w:szCs w:val="28"/>
        </w:rPr>
      </w:pPr>
    </w:p>
    <w:p w:rsidR="0082452D" w:rsidRPr="001A6EC5" w:rsidRDefault="0082452D" w:rsidP="00D465B6">
      <w:pPr>
        <w:pStyle w:val="22"/>
        <w:numPr>
          <w:ilvl w:val="0"/>
          <w:numId w:val="29"/>
        </w:numPr>
        <w:tabs>
          <w:tab w:val="left" w:pos="0"/>
          <w:tab w:val="left" w:pos="284"/>
          <w:tab w:val="left" w:pos="567"/>
        </w:tabs>
        <w:spacing w:after="0" w:line="240" w:lineRule="auto"/>
        <w:ind w:left="0" w:firstLine="0"/>
        <w:contextualSpacing/>
        <w:jc w:val="both"/>
        <w:rPr>
          <w:b/>
          <w:sz w:val="28"/>
          <w:szCs w:val="28"/>
        </w:rPr>
      </w:pPr>
      <w:r w:rsidRPr="001A6EC5">
        <w:rPr>
          <w:b/>
          <w:sz w:val="28"/>
          <w:szCs w:val="28"/>
        </w:rPr>
        <w:t>Текст, для самостоятельного чтения</w:t>
      </w:r>
    </w:p>
    <w:p w:rsidR="0082452D" w:rsidRPr="001A6EC5" w:rsidRDefault="0082452D" w:rsidP="00817EF5">
      <w:pPr>
        <w:spacing w:after="0" w:line="240" w:lineRule="auto"/>
        <w:contextualSpacing/>
        <w:jc w:val="center"/>
        <w:rPr>
          <w:rFonts w:ascii="Times New Roman" w:hAnsi="Times New Roman"/>
          <w:sz w:val="28"/>
          <w:szCs w:val="28"/>
        </w:rPr>
      </w:pPr>
      <w:r w:rsidRPr="001A6EC5">
        <w:rPr>
          <w:rFonts w:ascii="Times New Roman" w:hAnsi="Times New Roman"/>
          <w:b/>
          <w:sz w:val="28"/>
          <w:szCs w:val="28"/>
        </w:rPr>
        <w:t>ПОСЛЕДНИЙ ЛИСТ</w:t>
      </w:r>
    </w:p>
    <w:p w:rsidR="0082452D" w:rsidRPr="001A6EC5" w:rsidRDefault="0082452D" w:rsidP="001A6EC5">
      <w:pPr>
        <w:spacing w:after="0" w:line="240" w:lineRule="auto"/>
        <w:ind w:firstLine="540"/>
        <w:contextualSpacing/>
        <w:jc w:val="both"/>
        <w:rPr>
          <w:rFonts w:ascii="Times New Roman" w:hAnsi="Times New Roman"/>
          <w:sz w:val="28"/>
          <w:szCs w:val="28"/>
        </w:rPr>
      </w:pPr>
      <w:r w:rsidRPr="001A6EC5">
        <w:rPr>
          <w:rFonts w:ascii="Times New Roman" w:hAnsi="Times New Roman"/>
          <w:sz w:val="28"/>
          <w:szCs w:val="28"/>
        </w:rPr>
        <w:lastRenderedPageBreak/>
        <w:t>В небольшом домике на втором этаже поселились две сестры. В этом же доме жил бедный художник. Он часто приходил к сестрам в гости. Однажды младшая сестра простудилась и заболела. У нее был сильный кашель, высокая температура, ей трудно было дышать. Сестра пригласила доктора. Врач внима</w:t>
      </w:r>
      <w:r w:rsidRPr="001A6EC5">
        <w:rPr>
          <w:rFonts w:ascii="Times New Roman" w:hAnsi="Times New Roman"/>
          <w:sz w:val="28"/>
          <w:szCs w:val="28"/>
        </w:rPr>
        <w:softHyphen/>
        <w:t>тельно осмотрел больную и сказал: «Я вам выпишу лекарство-порошки, прини</w:t>
      </w:r>
      <w:r w:rsidRPr="001A6EC5">
        <w:rPr>
          <w:rFonts w:ascii="Times New Roman" w:hAnsi="Times New Roman"/>
          <w:sz w:val="28"/>
          <w:szCs w:val="28"/>
        </w:rPr>
        <w:softHyphen/>
        <w:t>майте их три раза в день».</w:t>
      </w:r>
    </w:p>
    <w:p w:rsidR="0082452D" w:rsidRPr="001A6EC5" w:rsidRDefault="0082452D" w:rsidP="001A6EC5">
      <w:pPr>
        <w:spacing w:after="0" w:line="240" w:lineRule="auto"/>
        <w:ind w:firstLine="540"/>
        <w:contextualSpacing/>
        <w:jc w:val="both"/>
        <w:rPr>
          <w:rFonts w:ascii="Times New Roman" w:hAnsi="Times New Roman"/>
          <w:sz w:val="28"/>
          <w:szCs w:val="28"/>
        </w:rPr>
      </w:pPr>
      <w:r w:rsidRPr="001A6EC5">
        <w:rPr>
          <w:rFonts w:ascii="Times New Roman" w:hAnsi="Times New Roman"/>
          <w:sz w:val="28"/>
          <w:szCs w:val="28"/>
        </w:rPr>
        <w:t>Но больной становилось все хуже и хуже. Она уже не вставала, и все время смотрела в окно. Против окна стоял дом, а около него росло высокое дерево. Была осень, и желтые листья падали с дерева. Больная девушка сказала: «Упадёт последний лист, и я умру».</w:t>
      </w:r>
    </w:p>
    <w:p w:rsidR="0082452D" w:rsidRPr="001A6EC5" w:rsidRDefault="0082452D" w:rsidP="001A6EC5">
      <w:pPr>
        <w:spacing w:after="0" w:line="240" w:lineRule="auto"/>
        <w:ind w:firstLine="540"/>
        <w:contextualSpacing/>
        <w:jc w:val="both"/>
        <w:rPr>
          <w:rFonts w:ascii="Times New Roman" w:hAnsi="Times New Roman"/>
          <w:sz w:val="28"/>
          <w:szCs w:val="28"/>
        </w:rPr>
      </w:pPr>
      <w:r w:rsidRPr="001A6EC5">
        <w:rPr>
          <w:rFonts w:ascii="Times New Roman" w:hAnsi="Times New Roman"/>
          <w:sz w:val="28"/>
          <w:szCs w:val="28"/>
        </w:rPr>
        <w:t>Старшая сестра рассказала об этом старому художнику. На дереве остался только один лист. Днём и ночью шел сильный дождь, дул холодный ветер, но лист не падал. Уже пошел снег, а желтый лист оставался на дереве. Девушка постепенно выздоравливала. Наконец она совсем поправилась и узнала, что этот лист ночью нарисовал на стене дома старый художник. А сам он простудился и умер.</w:t>
      </w:r>
    </w:p>
    <w:p w:rsidR="0082452D" w:rsidRPr="001A6EC5" w:rsidRDefault="0082452D" w:rsidP="001A6EC5">
      <w:pPr>
        <w:spacing w:after="0" w:line="240" w:lineRule="auto"/>
        <w:ind w:firstLine="540"/>
        <w:contextualSpacing/>
        <w:jc w:val="both"/>
        <w:rPr>
          <w:rFonts w:ascii="Times New Roman" w:hAnsi="Times New Roman"/>
          <w:i/>
          <w:sz w:val="28"/>
          <w:szCs w:val="28"/>
        </w:rPr>
      </w:pPr>
      <w:r w:rsidRPr="001A6EC5">
        <w:rPr>
          <w:rFonts w:ascii="Times New Roman" w:hAnsi="Times New Roman"/>
          <w:i/>
          <w:sz w:val="28"/>
          <w:szCs w:val="28"/>
        </w:rPr>
        <w:t>Как вы думаете, каким образом данный текст, связан с нашей темой об этикете человека?</w:t>
      </w:r>
    </w:p>
    <w:p w:rsidR="0082452D" w:rsidRDefault="0082452D" w:rsidP="001A6EC5">
      <w:pPr>
        <w:spacing w:after="0" w:line="240" w:lineRule="auto"/>
        <w:ind w:firstLine="540"/>
        <w:contextualSpacing/>
        <w:jc w:val="both"/>
        <w:rPr>
          <w:rFonts w:ascii="Times New Roman" w:hAnsi="Times New Roman"/>
          <w:b/>
          <w:i/>
          <w:sz w:val="28"/>
          <w:szCs w:val="28"/>
        </w:rPr>
      </w:pPr>
    </w:p>
    <w:p w:rsidR="0082452D" w:rsidRPr="001A6EC5" w:rsidRDefault="00C42E0A" w:rsidP="001A6EC5">
      <w:pPr>
        <w:spacing w:after="0" w:line="240" w:lineRule="auto"/>
        <w:ind w:firstLine="540"/>
        <w:contextualSpacing/>
        <w:jc w:val="both"/>
        <w:rPr>
          <w:rFonts w:ascii="Times New Roman" w:hAnsi="Times New Roman"/>
          <w:b/>
          <w:i/>
          <w:sz w:val="28"/>
          <w:szCs w:val="28"/>
        </w:rPr>
      </w:pPr>
      <w:r>
        <w:rPr>
          <w:rFonts w:ascii="Times New Roman" w:hAnsi="Times New Roman"/>
          <w:b/>
          <w:i/>
          <w:sz w:val="28"/>
          <w:szCs w:val="28"/>
        </w:rPr>
        <w:t xml:space="preserve">                                       </w:t>
      </w:r>
      <w:r w:rsidR="0082452D" w:rsidRPr="001A6EC5">
        <w:rPr>
          <w:rFonts w:ascii="Times New Roman" w:hAnsi="Times New Roman"/>
          <w:b/>
          <w:i/>
          <w:sz w:val="28"/>
          <w:szCs w:val="28"/>
        </w:rPr>
        <w:t>С л о в а р 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756"/>
      </w:tblGrid>
      <w:tr w:rsidR="0082452D" w:rsidRPr="001A6EC5" w:rsidTr="00881838">
        <w:trPr>
          <w:jc w:val="center"/>
        </w:trPr>
        <w:tc>
          <w:tcPr>
            <w:tcW w:w="2628" w:type="dxa"/>
          </w:tcPr>
          <w:p w:rsidR="0082452D" w:rsidRPr="00881838" w:rsidRDefault="0082452D" w:rsidP="00881838">
            <w:pPr>
              <w:pStyle w:val="110"/>
              <w:spacing w:after="0"/>
              <w:ind w:firstLine="0"/>
              <w:contextualSpacing/>
              <w:rPr>
                <w:b/>
                <w:sz w:val="28"/>
                <w:szCs w:val="28"/>
              </w:rPr>
            </w:pPr>
            <w:r w:rsidRPr="00881838">
              <w:rPr>
                <w:b/>
                <w:sz w:val="28"/>
                <w:szCs w:val="28"/>
              </w:rPr>
              <w:t>Русский</w:t>
            </w:r>
          </w:p>
        </w:tc>
        <w:tc>
          <w:tcPr>
            <w:tcW w:w="3756" w:type="dxa"/>
          </w:tcPr>
          <w:p w:rsidR="0082452D" w:rsidRPr="00881838" w:rsidRDefault="0082452D" w:rsidP="00881838">
            <w:pPr>
              <w:pStyle w:val="110"/>
              <w:spacing w:after="0"/>
              <w:ind w:firstLine="0"/>
              <w:contextualSpacing/>
              <w:rPr>
                <w:b/>
                <w:sz w:val="28"/>
                <w:szCs w:val="28"/>
              </w:rPr>
            </w:pPr>
            <w:r w:rsidRPr="00881838">
              <w:rPr>
                <w:b/>
                <w:sz w:val="28"/>
                <w:szCs w:val="28"/>
              </w:rPr>
              <w:t>Узбекский</w:t>
            </w:r>
          </w:p>
        </w:tc>
      </w:tr>
      <w:tr w:rsidR="0082452D" w:rsidRPr="001A6EC5" w:rsidTr="00881838">
        <w:trPr>
          <w:jc w:val="center"/>
        </w:trPr>
        <w:tc>
          <w:tcPr>
            <w:tcW w:w="2628"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обижаться</w:t>
            </w:r>
          </w:p>
        </w:tc>
        <w:tc>
          <w:tcPr>
            <w:tcW w:w="3756"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arazlashmoq</w:t>
            </w:r>
          </w:p>
        </w:tc>
      </w:tr>
      <w:tr w:rsidR="0082452D" w:rsidRPr="001A6EC5" w:rsidTr="00881838">
        <w:trPr>
          <w:jc w:val="center"/>
        </w:trPr>
        <w:tc>
          <w:tcPr>
            <w:tcW w:w="2628"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 xml:space="preserve">гуманный </w:t>
            </w:r>
          </w:p>
        </w:tc>
        <w:tc>
          <w:tcPr>
            <w:tcW w:w="3756"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odamoxun, insonparvar</w:t>
            </w:r>
          </w:p>
        </w:tc>
      </w:tr>
      <w:tr w:rsidR="0082452D" w:rsidRPr="001A6EC5" w:rsidTr="00881838">
        <w:trPr>
          <w:jc w:val="center"/>
        </w:trPr>
        <w:tc>
          <w:tcPr>
            <w:tcW w:w="2628"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 xml:space="preserve">нравственный </w:t>
            </w:r>
          </w:p>
        </w:tc>
        <w:tc>
          <w:tcPr>
            <w:tcW w:w="3756"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axloqi</w:t>
            </w:r>
          </w:p>
        </w:tc>
      </w:tr>
      <w:tr w:rsidR="0082452D" w:rsidRPr="001A6EC5" w:rsidTr="00881838">
        <w:trPr>
          <w:jc w:val="center"/>
        </w:trPr>
        <w:tc>
          <w:tcPr>
            <w:tcW w:w="2628"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 xml:space="preserve">соблюдение </w:t>
            </w:r>
          </w:p>
        </w:tc>
        <w:tc>
          <w:tcPr>
            <w:tcW w:w="3756"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rioya qilmoq</w:t>
            </w:r>
          </w:p>
        </w:tc>
      </w:tr>
      <w:tr w:rsidR="0082452D" w:rsidRPr="001A6EC5" w:rsidTr="00881838">
        <w:trPr>
          <w:jc w:val="center"/>
        </w:trPr>
        <w:tc>
          <w:tcPr>
            <w:tcW w:w="2628"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 xml:space="preserve">замкнутость </w:t>
            </w:r>
          </w:p>
        </w:tc>
        <w:tc>
          <w:tcPr>
            <w:tcW w:w="3756"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odam yoqtirmaslik, odamovi</w:t>
            </w:r>
          </w:p>
        </w:tc>
      </w:tr>
      <w:tr w:rsidR="0082452D" w:rsidRPr="001A6EC5" w:rsidTr="00881838">
        <w:trPr>
          <w:jc w:val="center"/>
        </w:trPr>
        <w:tc>
          <w:tcPr>
            <w:tcW w:w="2628"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застенчивость</w:t>
            </w:r>
          </w:p>
        </w:tc>
        <w:tc>
          <w:tcPr>
            <w:tcW w:w="3756"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uyatchanlik, tortinchoqlik</w:t>
            </w:r>
          </w:p>
        </w:tc>
      </w:tr>
      <w:tr w:rsidR="0082452D" w:rsidRPr="001A6EC5" w:rsidTr="00881838">
        <w:trPr>
          <w:jc w:val="center"/>
        </w:trPr>
        <w:tc>
          <w:tcPr>
            <w:tcW w:w="2628"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 xml:space="preserve">игнорирование </w:t>
            </w:r>
          </w:p>
        </w:tc>
        <w:tc>
          <w:tcPr>
            <w:tcW w:w="3756"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e'tiborga olmaslik, ahamiyat bermaslik</w:t>
            </w:r>
          </w:p>
        </w:tc>
      </w:tr>
      <w:tr w:rsidR="0082452D" w:rsidRPr="001A6EC5" w:rsidTr="00881838">
        <w:trPr>
          <w:jc w:val="center"/>
        </w:trPr>
        <w:tc>
          <w:tcPr>
            <w:tcW w:w="2628"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 xml:space="preserve">придворный </w:t>
            </w:r>
          </w:p>
        </w:tc>
        <w:tc>
          <w:tcPr>
            <w:tcW w:w="3756"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saroy amaldori</w:t>
            </w:r>
          </w:p>
        </w:tc>
      </w:tr>
      <w:tr w:rsidR="0082452D" w:rsidRPr="00ED3856" w:rsidTr="00881838">
        <w:trPr>
          <w:jc w:val="center"/>
        </w:trPr>
        <w:tc>
          <w:tcPr>
            <w:tcW w:w="2628"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придерживаться правил</w:t>
            </w:r>
          </w:p>
        </w:tc>
        <w:tc>
          <w:tcPr>
            <w:tcW w:w="3756"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qoidaga rioya qilmoq</w:t>
            </w:r>
          </w:p>
        </w:tc>
      </w:tr>
      <w:tr w:rsidR="0082452D" w:rsidRPr="001A6EC5" w:rsidTr="00881838">
        <w:trPr>
          <w:jc w:val="center"/>
        </w:trPr>
        <w:tc>
          <w:tcPr>
            <w:tcW w:w="2628"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установить</w:t>
            </w:r>
          </w:p>
        </w:tc>
        <w:tc>
          <w:tcPr>
            <w:tcW w:w="3756"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mustahkamlik</w:t>
            </w:r>
          </w:p>
        </w:tc>
      </w:tr>
      <w:tr w:rsidR="0082452D" w:rsidRPr="001A6EC5" w:rsidTr="00881838">
        <w:trPr>
          <w:jc w:val="center"/>
        </w:trPr>
        <w:tc>
          <w:tcPr>
            <w:tcW w:w="2628"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достоинство</w:t>
            </w:r>
          </w:p>
        </w:tc>
        <w:tc>
          <w:tcPr>
            <w:tcW w:w="3756"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qadr-qimmat</w:t>
            </w:r>
          </w:p>
        </w:tc>
      </w:tr>
      <w:tr w:rsidR="0082452D" w:rsidRPr="001A6EC5" w:rsidTr="00881838">
        <w:trPr>
          <w:jc w:val="center"/>
        </w:trPr>
        <w:tc>
          <w:tcPr>
            <w:tcW w:w="2628"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 xml:space="preserve">тактичный </w:t>
            </w:r>
          </w:p>
        </w:tc>
        <w:tc>
          <w:tcPr>
            <w:tcW w:w="3756"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odobli, xushmuomala</w:t>
            </w:r>
          </w:p>
        </w:tc>
      </w:tr>
      <w:tr w:rsidR="0082452D" w:rsidRPr="001A6EC5" w:rsidTr="00881838">
        <w:trPr>
          <w:jc w:val="center"/>
        </w:trPr>
        <w:tc>
          <w:tcPr>
            <w:tcW w:w="2628"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вежливость</w:t>
            </w:r>
          </w:p>
        </w:tc>
        <w:tc>
          <w:tcPr>
            <w:tcW w:w="3756"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xushmuomalalik</w:t>
            </w:r>
          </w:p>
        </w:tc>
      </w:tr>
      <w:tr w:rsidR="0082452D" w:rsidRPr="001A6EC5" w:rsidTr="00881838">
        <w:trPr>
          <w:jc w:val="center"/>
        </w:trPr>
        <w:tc>
          <w:tcPr>
            <w:tcW w:w="2628"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ценить</w:t>
            </w:r>
          </w:p>
        </w:tc>
        <w:tc>
          <w:tcPr>
            <w:tcW w:w="3756"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qadrlanmoq</w:t>
            </w:r>
          </w:p>
        </w:tc>
      </w:tr>
      <w:tr w:rsidR="0082452D" w:rsidRPr="001A6EC5" w:rsidTr="00881838">
        <w:trPr>
          <w:jc w:val="center"/>
        </w:trPr>
        <w:tc>
          <w:tcPr>
            <w:tcW w:w="2628"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право</w:t>
            </w:r>
          </w:p>
        </w:tc>
        <w:tc>
          <w:tcPr>
            <w:tcW w:w="3756"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haq, huquq</w:t>
            </w:r>
          </w:p>
        </w:tc>
      </w:tr>
      <w:tr w:rsidR="0082452D" w:rsidRPr="001A6EC5" w:rsidTr="00881838">
        <w:trPr>
          <w:jc w:val="center"/>
        </w:trPr>
        <w:tc>
          <w:tcPr>
            <w:tcW w:w="2628"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вести себя скромно</w:t>
            </w:r>
          </w:p>
        </w:tc>
        <w:tc>
          <w:tcPr>
            <w:tcW w:w="3756"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o'xni kamtar tutmoq, sipo</w:t>
            </w:r>
          </w:p>
        </w:tc>
      </w:tr>
    </w:tbl>
    <w:p w:rsidR="0082452D" w:rsidRDefault="0082452D" w:rsidP="005D29B1">
      <w:pPr>
        <w:spacing w:after="0" w:line="240" w:lineRule="auto"/>
        <w:jc w:val="center"/>
        <w:rPr>
          <w:rFonts w:ascii="Times New Roman" w:hAnsi="Times New Roman"/>
          <w:b/>
          <w:sz w:val="28"/>
          <w:szCs w:val="28"/>
          <w:lang w:val="uz-Cyrl-UZ"/>
        </w:rPr>
      </w:pPr>
    </w:p>
    <w:p w:rsidR="0082452D" w:rsidRDefault="0082452D" w:rsidP="005D29B1">
      <w:pPr>
        <w:spacing w:after="0" w:line="240" w:lineRule="auto"/>
        <w:jc w:val="center"/>
        <w:rPr>
          <w:rFonts w:ascii="Times New Roman" w:hAnsi="Times New Roman"/>
          <w:b/>
          <w:sz w:val="28"/>
          <w:szCs w:val="28"/>
          <w:lang w:val="uz-Cyrl-UZ"/>
        </w:rPr>
      </w:pPr>
    </w:p>
    <w:p w:rsidR="0082452D" w:rsidRDefault="0082452D" w:rsidP="00817EF5">
      <w:pPr>
        <w:ind w:firstLine="540"/>
        <w:jc w:val="center"/>
        <w:rPr>
          <w:rFonts w:ascii="Times New Roman" w:hAnsi="Times New Roman"/>
          <w:b/>
          <w:sz w:val="28"/>
          <w:szCs w:val="28"/>
        </w:rPr>
      </w:pPr>
    </w:p>
    <w:p w:rsidR="007A5A1E" w:rsidRDefault="007A5A1E" w:rsidP="00817EF5">
      <w:pPr>
        <w:ind w:firstLine="540"/>
        <w:jc w:val="center"/>
        <w:rPr>
          <w:rFonts w:ascii="Times New Roman" w:hAnsi="Times New Roman"/>
          <w:b/>
          <w:sz w:val="28"/>
          <w:szCs w:val="28"/>
          <w:lang w:val="uz-Cyrl-UZ"/>
        </w:rPr>
      </w:pPr>
    </w:p>
    <w:p w:rsidR="007A5A1E" w:rsidRDefault="007A5A1E" w:rsidP="00817EF5">
      <w:pPr>
        <w:ind w:firstLine="540"/>
        <w:jc w:val="center"/>
        <w:rPr>
          <w:rFonts w:ascii="Times New Roman" w:hAnsi="Times New Roman"/>
          <w:b/>
          <w:sz w:val="28"/>
          <w:szCs w:val="28"/>
          <w:lang w:val="uz-Cyrl-UZ"/>
        </w:rPr>
      </w:pPr>
    </w:p>
    <w:p w:rsidR="0082452D" w:rsidRPr="00817EF5" w:rsidRDefault="0082452D" w:rsidP="00817EF5">
      <w:pPr>
        <w:ind w:firstLine="540"/>
        <w:jc w:val="center"/>
        <w:rPr>
          <w:rFonts w:ascii="Times New Roman" w:hAnsi="Times New Roman"/>
          <w:b/>
          <w:sz w:val="28"/>
          <w:szCs w:val="28"/>
        </w:rPr>
      </w:pPr>
      <w:r>
        <w:rPr>
          <w:rFonts w:ascii="Times New Roman" w:hAnsi="Times New Roman"/>
          <w:b/>
          <w:sz w:val="28"/>
          <w:szCs w:val="28"/>
        </w:rPr>
        <w:lastRenderedPageBreak/>
        <w:t>ВОСЕМНАДЦАТОЕ</w:t>
      </w:r>
      <w:r w:rsidRPr="00817EF5">
        <w:rPr>
          <w:rFonts w:ascii="Times New Roman" w:hAnsi="Times New Roman"/>
          <w:b/>
          <w:sz w:val="28"/>
          <w:szCs w:val="28"/>
        </w:rPr>
        <w:t xml:space="preserve"> ЗАНЯТИЕ</w:t>
      </w:r>
    </w:p>
    <w:p w:rsidR="0082452D" w:rsidRPr="000B3709" w:rsidRDefault="0082452D" w:rsidP="000B3709">
      <w:pPr>
        <w:pStyle w:val="43"/>
        <w:shd w:val="clear" w:color="auto" w:fill="auto"/>
        <w:spacing w:line="240" w:lineRule="auto"/>
        <w:ind w:left="20" w:firstLine="480"/>
        <w:jc w:val="left"/>
        <w:rPr>
          <w:b/>
          <w:sz w:val="28"/>
          <w:szCs w:val="28"/>
        </w:rPr>
      </w:pPr>
      <w:r w:rsidRPr="000B3709">
        <w:rPr>
          <w:b/>
          <w:sz w:val="28"/>
          <w:szCs w:val="28"/>
        </w:rPr>
        <w:t>Лексико-грамматический материал.</w:t>
      </w:r>
    </w:p>
    <w:p w:rsidR="0082452D" w:rsidRDefault="0082452D" w:rsidP="00817EF5">
      <w:pPr>
        <w:spacing w:line="240" w:lineRule="auto"/>
        <w:ind w:firstLine="540"/>
        <w:contextualSpacing/>
        <w:jc w:val="both"/>
        <w:rPr>
          <w:rFonts w:ascii="Times New Roman" w:hAnsi="Times New Roman"/>
          <w:b/>
          <w:i/>
          <w:sz w:val="28"/>
          <w:szCs w:val="28"/>
        </w:rPr>
      </w:pPr>
    </w:p>
    <w:p w:rsidR="0082452D" w:rsidRPr="00C42E0A" w:rsidRDefault="0082452D" w:rsidP="00817EF5">
      <w:pPr>
        <w:spacing w:line="240" w:lineRule="auto"/>
        <w:ind w:firstLine="540"/>
        <w:contextualSpacing/>
        <w:jc w:val="both"/>
        <w:rPr>
          <w:rFonts w:ascii="Times New Roman" w:hAnsi="Times New Roman"/>
          <w:b/>
          <w:sz w:val="28"/>
          <w:szCs w:val="28"/>
        </w:rPr>
      </w:pPr>
      <w:r w:rsidRPr="00C42E0A">
        <w:rPr>
          <w:rFonts w:ascii="Times New Roman" w:hAnsi="Times New Roman"/>
          <w:b/>
          <w:sz w:val="28"/>
          <w:szCs w:val="28"/>
        </w:rPr>
        <w:t xml:space="preserve">Однонаправленные разнонаправленные бесприставочные глаголы несовершенного вида. </w:t>
      </w:r>
    </w:p>
    <w:p w:rsidR="0082452D" w:rsidRPr="00817EF5" w:rsidRDefault="0082452D" w:rsidP="00817EF5">
      <w:pPr>
        <w:spacing w:line="240" w:lineRule="auto"/>
        <w:ind w:firstLine="540"/>
        <w:contextualSpacing/>
        <w:jc w:val="both"/>
        <w:rPr>
          <w:rFonts w:ascii="Times New Roman" w:hAnsi="Times New Roman"/>
          <w:sz w:val="28"/>
          <w:szCs w:val="28"/>
        </w:rPr>
      </w:pPr>
      <w:r w:rsidRPr="00817EF5">
        <w:rPr>
          <w:rFonts w:ascii="Times New Roman" w:hAnsi="Times New Roman"/>
          <w:b/>
          <w:i/>
          <w:sz w:val="28"/>
          <w:szCs w:val="28"/>
        </w:rPr>
        <w:t xml:space="preserve">Цель занятия: </w:t>
      </w:r>
      <w:r w:rsidRPr="00817EF5">
        <w:rPr>
          <w:rFonts w:ascii="Times New Roman" w:hAnsi="Times New Roman"/>
          <w:sz w:val="28"/>
          <w:szCs w:val="28"/>
        </w:rPr>
        <w:t>Развивать устную и письменную речь студентов на основе грамматических правил. Правильно выражать мысль на русском языке.</w:t>
      </w:r>
    </w:p>
    <w:p w:rsidR="0082452D" w:rsidRPr="00817EF5" w:rsidRDefault="0082452D" w:rsidP="00817EF5">
      <w:pPr>
        <w:spacing w:line="240" w:lineRule="auto"/>
        <w:ind w:firstLine="540"/>
        <w:contextualSpacing/>
        <w:jc w:val="both"/>
        <w:rPr>
          <w:rFonts w:ascii="Times New Roman" w:hAnsi="Times New Roman"/>
          <w:sz w:val="28"/>
          <w:szCs w:val="28"/>
        </w:rPr>
      </w:pPr>
      <w:r w:rsidRPr="00817EF5">
        <w:rPr>
          <w:rFonts w:ascii="Times New Roman" w:hAnsi="Times New Roman"/>
          <w:b/>
          <w:i/>
          <w:sz w:val="28"/>
          <w:szCs w:val="28"/>
        </w:rPr>
        <w:t>Оборудование занятия:</w:t>
      </w:r>
      <w:r w:rsidRPr="00817EF5">
        <w:rPr>
          <w:rFonts w:ascii="Times New Roman" w:hAnsi="Times New Roman"/>
          <w:sz w:val="28"/>
          <w:szCs w:val="28"/>
        </w:rPr>
        <w:t xml:space="preserve"> Электронная доска, карточки, учебные пособия.</w:t>
      </w:r>
    </w:p>
    <w:p w:rsidR="0082452D" w:rsidRPr="00817EF5" w:rsidRDefault="0082452D" w:rsidP="00817EF5">
      <w:pPr>
        <w:spacing w:line="240" w:lineRule="auto"/>
        <w:ind w:firstLine="540"/>
        <w:contextualSpacing/>
        <w:jc w:val="both"/>
        <w:rPr>
          <w:rFonts w:ascii="Times New Roman" w:hAnsi="Times New Roman"/>
          <w:sz w:val="28"/>
          <w:szCs w:val="28"/>
        </w:rPr>
      </w:pPr>
    </w:p>
    <w:p w:rsidR="0082452D" w:rsidRPr="00817EF5" w:rsidRDefault="0082452D" w:rsidP="00817EF5">
      <w:pPr>
        <w:spacing w:line="240" w:lineRule="auto"/>
        <w:ind w:firstLine="540"/>
        <w:contextualSpacing/>
        <w:jc w:val="both"/>
        <w:rPr>
          <w:rFonts w:ascii="Times New Roman" w:hAnsi="Times New Roman"/>
          <w:b/>
          <w:sz w:val="28"/>
          <w:szCs w:val="28"/>
        </w:rPr>
      </w:pPr>
      <w:r w:rsidRPr="00817EF5">
        <w:rPr>
          <w:rFonts w:ascii="Times New Roman" w:hAnsi="Times New Roman"/>
          <w:b/>
          <w:sz w:val="28"/>
          <w:szCs w:val="28"/>
        </w:rPr>
        <w:t>Ход занятия:</w:t>
      </w:r>
    </w:p>
    <w:p w:rsidR="0082452D" w:rsidRPr="00817EF5" w:rsidRDefault="0082452D" w:rsidP="00D465B6">
      <w:pPr>
        <w:pStyle w:val="ac"/>
        <w:numPr>
          <w:ilvl w:val="0"/>
          <w:numId w:val="54"/>
        </w:numPr>
        <w:tabs>
          <w:tab w:val="left" w:pos="540"/>
          <w:tab w:val="left" w:pos="1620"/>
          <w:tab w:val="left" w:pos="1800"/>
          <w:tab w:val="left" w:pos="1980"/>
          <w:tab w:val="left" w:pos="2340"/>
        </w:tabs>
        <w:ind w:firstLine="556"/>
        <w:jc w:val="both"/>
        <w:rPr>
          <w:rFonts w:ascii="Times New Roman" w:hAnsi="Times New Roman"/>
          <w:sz w:val="28"/>
          <w:szCs w:val="28"/>
        </w:rPr>
      </w:pPr>
      <w:r w:rsidRPr="00817EF5">
        <w:rPr>
          <w:rFonts w:ascii="Times New Roman" w:hAnsi="Times New Roman"/>
          <w:sz w:val="28"/>
          <w:szCs w:val="28"/>
        </w:rPr>
        <w:t>Организационный момент.</w:t>
      </w:r>
    </w:p>
    <w:p w:rsidR="0082452D" w:rsidRPr="00817EF5" w:rsidRDefault="0082452D" w:rsidP="00D465B6">
      <w:pPr>
        <w:pStyle w:val="ac"/>
        <w:numPr>
          <w:ilvl w:val="0"/>
          <w:numId w:val="54"/>
        </w:numPr>
        <w:tabs>
          <w:tab w:val="left" w:pos="540"/>
          <w:tab w:val="left" w:pos="1620"/>
          <w:tab w:val="left" w:pos="1800"/>
          <w:tab w:val="left" w:pos="1980"/>
          <w:tab w:val="left" w:pos="2340"/>
        </w:tabs>
        <w:ind w:firstLine="556"/>
        <w:jc w:val="both"/>
        <w:rPr>
          <w:rFonts w:ascii="Times New Roman" w:hAnsi="Times New Roman"/>
          <w:sz w:val="28"/>
          <w:szCs w:val="28"/>
        </w:rPr>
      </w:pPr>
      <w:r w:rsidRPr="00817EF5">
        <w:rPr>
          <w:rFonts w:ascii="Times New Roman" w:hAnsi="Times New Roman"/>
          <w:sz w:val="28"/>
          <w:szCs w:val="28"/>
        </w:rPr>
        <w:t>Объяснение новой темы.</w:t>
      </w:r>
    </w:p>
    <w:p w:rsidR="0082452D" w:rsidRPr="00817EF5" w:rsidRDefault="0082452D" w:rsidP="00D465B6">
      <w:pPr>
        <w:numPr>
          <w:ilvl w:val="0"/>
          <w:numId w:val="54"/>
        </w:numPr>
        <w:tabs>
          <w:tab w:val="left" w:pos="540"/>
          <w:tab w:val="left" w:pos="1620"/>
          <w:tab w:val="left" w:pos="1800"/>
          <w:tab w:val="left" w:pos="1980"/>
          <w:tab w:val="left" w:pos="2340"/>
        </w:tabs>
        <w:spacing w:after="0" w:line="240" w:lineRule="auto"/>
        <w:ind w:firstLine="556"/>
        <w:contextualSpacing/>
        <w:jc w:val="both"/>
        <w:rPr>
          <w:rFonts w:ascii="Times New Roman" w:hAnsi="Times New Roman"/>
          <w:sz w:val="28"/>
          <w:szCs w:val="28"/>
        </w:rPr>
      </w:pPr>
      <w:r w:rsidRPr="00817EF5">
        <w:rPr>
          <w:rFonts w:ascii="Times New Roman" w:hAnsi="Times New Roman"/>
          <w:sz w:val="28"/>
          <w:szCs w:val="28"/>
        </w:rPr>
        <w:t>Закрепление новой темы.</w:t>
      </w:r>
    </w:p>
    <w:p w:rsidR="0082452D" w:rsidRPr="00817EF5" w:rsidRDefault="0082452D" w:rsidP="00D465B6">
      <w:pPr>
        <w:numPr>
          <w:ilvl w:val="0"/>
          <w:numId w:val="54"/>
        </w:numPr>
        <w:tabs>
          <w:tab w:val="left" w:pos="540"/>
          <w:tab w:val="left" w:pos="1620"/>
          <w:tab w:val="left" w:pos="1800"/>
          <w:tab w:val="left" w:pos="1980"/>
          <w:tab w:val="left" w:pos="2340"/>
        </w:tabs>
        <w:spacing w:after="0" w:line="240" w:lineRule="auto"/>
        <w:ind w:firstLine="556"/>
        <w:contextualSpacing/>
        <w:jc w:val="both"/>
        <w:rPr>
          <w:rFonts w:ascii="Times New Roman" w:hAnsi="Times New Roman"/>
          <w:sz w:val="28"/>
          <w:szCs w:val="28"/>
          <w:lang w:val="en-US"/>
        </w:rPr>
      </w:pPr>
      <w:r w:rsidRPr="00817EF5">
        <w:rPr>
          <w:rFonts w:ascii="Times New Roman" w:hAnsi="Times New Roman"/>
          <w:sz w:val="28"/>
          <w:szCs w:val="28"/>
        </w:rPr>
        <w:t>Объяснение грамматического материала.</w:t>
      </w:r>
    </w:p>
    <w:p w:rsidR="0082452D" w:rsidRPr="00817EF5" w:rsidRDefault="0082452D" w:rsidP="00D465B6">
      <w:pPr>
        <w:numPr>
          <w:ilvl w:val="0"/>
          <w:numId w:val="54"/>
        </w:numPr>
        <w:tabs>
          <w:tab w:val="left" w:pos="540"/>
          <w:tab w:val="left" w:pos="1620"/>
          <w:tab w:val="left" w:pos="1800"/>
          <w:tab w:val="left" w:pos="1980"/>
          <w:tab w:val="left" w:pos="2340"/>
        </w:tabs>
        <w:spacing w:after="0" w:line="240" w:lineRule="auto"/>
        <w:ind w:firstLine="556"/>
        <w:contextualSpacing/>
        <w:jc w:val="both"/>
        <w:rPr>
          <w:rFonts w:ascii="Times New Roman" w:hAnsi="Times New Roman"/>
          <w:sz w:val="28"/>
          <w:szCs w:val="28"/>
        </w:rPr>
      </w:pPr>
      <w:r w:rsidRPr="00817EF5">
        <w:rPr>
          <w:rFonts w:ascii="Times New Roman" w:hAnsi="Times New Roman"/>
          <w:sz w:val="28"/>
          <w:szCs w:val="28"/>
        </w:rPr>
        <w:t xml:space="preserve"> Домашнее задание.</w:t>
      </w:r>
    </w:p>
    <w:p w:rsidR="0082452D" w:rsidRPr="00817EF5" w:rsidRDefault="0082452D" w:rsidP="00817EF5">
      <w:pPr>
        <w:tabs>
          <w:tab w:val="left" w:pos="540"/>
          <w:tab w:val="left" w:pos="1620"/>
          <w:tab w:val="left" w:pos="1800"/>
          <w:tab w:val="left" w:pos="2340"/>
          <w:tab w:val="left" w:pos="2520"/>
        </w:tabs>
        <w:spacing w:line="240" w:lineRule="auto"/>
        <w:ind w:firstLine="540"/>
        <w:contextualSpacing/>
        <w:jc w:val="both"/>
        <w:rPr>
          <w:rFonts w:ascii="Times New Roman" w:hAnsi="Times New Roman"/>
          <w:sz w:val="28"/>
          <w:szCs w:val="28"/>
        </w:rPr>
      </w:pPr>
    </w:p>
    <w:p w:rsidR="0082452D" w:rsidRPr="00817EF5" w:rsidRDefault="0082452D" w:rsidP="00817EF5">
      <w:pPr>
        <w:tabs>
          <w:tab w:val="left" w:pos="540"/>
          <w:tab w:val="left" w:pos="2340"/>
          <w:tab w:val="left" w:pos="2520"/>
        </w:tabs>
        <w:spacing w:line="240" w:lineRule="auto"/>
        <w:ind w:firstLine="540"/>
        <w:contextualSpacing/>
        <w:jc w:val="both"/>
        <w:rPr>
          <w:rFonts w:ascii="Times New Roman" w:hAnsi="Times New Roman"/>
          <w:b/>
          <w:sz w:val="28"/>
          <w:szCs w:val="28"/>
        </w:rPr>
      </w:pPr>
      <w:r w:rsidRPr="00817EF5">
        <w:rPr>
          <w:rFonts w:ascii="Times New Roman" w:hAnsi="Times New Roman"/>
          <w:sz w:val="28"/>
          <w:szCs w:val="28"/>
        </w:rPr>
        <w:t xml:space="preserve">  Проверка посещаемости студентов и готовности аудитории к занятию.</w:t>
      </w:r>
    </w:p>
    <w:p w:rsidR="0082452D" w:rsidRPr="00817EF5" w:rsidRDefault="0082452D" w:rsidP="00817EF5">
      <w:pPr>
        <w:spacing w:line="240" w:lineRule="auto"/>
        <w:ind w:firstLine="540"/>
        <w:contextualSpacing/>
        <w:jc w:val="both"/>
        <w:rPr>
          <w:rFonts w:ascii="Times New Roman" w:hAnsi="Times New Roman"/>
          <w:sz w:val="28"/>
          <w:szCs w:val="28"/>
        </w:rPr>
      </w:pPr>
    </w:p>
    <w:p w:rsidR="0082452D" w:rsidRPr="00817EF5" w:rsidRDefault="0082452D" w:rsidP="00817EF5">
      <w:pPr>
        <w:spacing w:line="240" w:lineRule="auto"/>
        <w:ind w:firstLine="540"/>
        <w:contextualSpacing/>
        <w:jc w:val="both"/>
        <w:rPr>
          <w:rFonts w:ascii="Times New Roman" w:hAnsi="Times New Roman"/>
          <w:sz w:val="28"/>
          <w:szCs w:val="28"/>
        </w:rPr>
      </w:pPr>
      <w:r w:rsidRPr="00817EF5">
        <w:rPr>
          <w:rFonts w:ascii="Times New Roman" w:hAnsi="Times New Roman"/>
          <w:b/>
          <w:i/>
          <w:sz w:val="28"/>
          <w:szCs w:val="28"/>
        </w:rPr>
        <w:t>Задание 1.</w:t>
      </w:r>
      <w:r w:rsidRPr="00817EF5">
        <w:rPr>
          <w:rFonts w:ascii="Times New Roman" w:hAnsi="Times New Roman"/>
          <w:sz w:val="28"/>
          <w:szCs w:val="28"/>
        </w:rPr>
        <w:t xml:space="preserve"> Прочитайте текст, и перескажите его содержание. Раскройте основную мысль текста.</w:t>
      </w:r>
    </w:p>
    <w:p w:rsidR="0082452D" w:rsidRPr="00817EF5" w:rsidRDefault="0082452D" w:rsidP="0036194F">
      <w:pPr>
        <w:spacing w:line="240" w:lineRule="auto"/>
        <w:ind w:firstLine="540"/>
        <w:contextualSpacing/>
        <w:jc w:val="center"/>
        <w:rPr>
          <w:rFonts w:ascii="Times New Roman" w:hAnsi="Times New Roman"/>
          <w:b/>
          <w:sz w:val="28"/>
          <w:szCs w:val="28"/>
        </w:rPr>
      </w:pPr>
      <w:r w:rsidRPr="00817EF5">
        <w:rPr>
          <w:rFonts w:ascii="Times New Roman" w:hAnsi="Times New Roman"/>
          <w:b/>
          <w:sz w:val="28"/>
          <w:szCs w:val="28"/>
        </w:rPr>
        <w:t>ВЛАСТИТЕЛЬ СЕМИ СОЗВЕЗДИЙ</w:t>
      </w:r>
    </w:p>
    <w:p w:rsidR="0082452D" w:rsidRPr="00817EF5" w:rsidRDefault="0082452D" w:rsidP="00817EF5">
      <w:pPr>
        <w:spacing w:line="240" w:lineRule="auto"/>
        <w:ind w:firstLine="540"/>
        <w:contextualSpacing/>
        <w:jc w:val="both"/>
        <w:rPr>
          <w:rFonts w:ascii="Times New Roman" w:hAnsi="Times New Roman"/>
          <w:sz w:val="28"/>
          <w:szCs w:val="28"/>
        </w:rPr>
      </w:pPr>
      <w:r w:rsidRPr="00817EF5">
        <w:rPr>
          <w:rFonts w:ascii="Times New Roman" w:hAnsi="Times New Roman"/>
          <w:sz w:val="28"/>
          <w:szCs w:val="28"/>
        </w:rPr>
        <w:t>Его имя было Тимур, что означало «железный».</w:t>
      </w:r>
    </w:p>
    <w:p w:rsidR="0082452D" w:rsidRPr="00817EF5" w:rsidRDefault="0082452D" w:rsidP="00817EF5">
      <w:pPr>
        <w:spacing w:line="240" w:lineRule="auto"/>
        <w:ind w:firstLine="540"/>
        <w:contextualSpacing/>
        <w:jc w:val="both"/>
        <w:rPr>
          <w:rFonts w:ascii="Times New Roman" w:hAnsi="Times New Roman"/>
          <w:sz w:val="28"/>
          <w:szCs w:val="28"/>
        </w:rPr>
      </w:pPr>
      <w:r w:rsidRPr="00817EF5">
        <w:rPr>
          <w:rFonts w:ascii="Times New Roman" w:hAnsi="Times New Roman"/>
          <w:sz w:val="28"/>
          <w:szCs w:val="28"/>
        </w:rPr>
        <w:t>Амир Тимур был исключительно удачливым человеком, благодаря своим уникальным способностям, активности и честолюбию. Полководец, добившийся таких успехов, возглавлял степных аристократов и кочевых вождей. И, вероятно, он был последним кочевым вождем, который утвердил власть одновременно над оседлыми и кочевыми народами в мировых масштабах. Всю свою жизнь Тимур провел в седле и всю жизнь он кочевал.</w:t>
      </w:r>
    </w:p>
    <w:p w:rsidR="0082452D" w:rsidRPr="00817EF5" w:rsidRDefault="0082452D" w:rsidP="00817EF5">
      <w:pPr>
        <w:spacing w:line="240" w:lineRule="auto"/>
        <w:ind w:firstLine="540"/>
        <w:contextualSpacing/>
        <w:jc w:val="both"/>
        <w:rPr>
          <w:rFonts w:ascii="Times New Roman" w:hAnsi="Times New Roman"/>
          <w:sz w:val="28"/>
          <w:szCs w:val="28"/>
        </w:rPr>
      </w:pPr>
      <w:r w:rsidRPr="00817EF5">
        <w:rPr>
          <w:rFonts w:ascii="Times New Roman" w:hAnsi="Times New Roman"/>
          <w:sz w:val="28"/>
          <w:szCs w:val="28"/>
        </w:rPr>
        <w:t>Тимур был высокого и прямого роста, с крупным лбом и головой, мощным по силе и духу, замечательным по характеру, по цвету белым, смешанным с красным, но не темным, с сильными членами тела, широкими плечами, тонкими пальцами, длинными ногами, с совершенным сложением, длинной бородой, сухими руками, хромой на правую сторону, с глазами подобными свечам, без блеска, с мощным голосом, он не боялся смерти и даже когда он был близок к ней, он все еще был тверд в мыслях сильным и крепким в организме; смелым и храбрым, подобно твердой скале.</w:t>
      </w:r>
    </w:p>
    <w:p w:rsidR="0082452D" w:rsidRPr="00817EF5" w:rsidRDefault="0082452D" w:rsidP="00817EF5">
      <w:pPr>
        <w:spacing w:line="240" w:lineRule="auto"/>
        <w:ind w:firstLine="540"/>
        <w:contextualSpacing/>
        <w:jc w:val="both"/>
        <w:rPr>
          <w:rFonts w:ascii="Times New Roman" w:hAnsi="Times New Roman"/>
          <w:sz w:val="28"/>
          <w:szCs w:val="28"/>
        </w:rPr>
      </w:pPr>
      <w:r w:rsidRPr="00817EF5">
        <w:rPr>
          <w:rFonts w:ascii="Times New Roman" w:hAnsi="Times New Roman"/>
          <w:sz w:val="28"/>
          <w:szCs w:val="28"/>
        </w:rPr>
        <w:t>Тимур высоко ценил искусство. Он имел собственное собрание художест</w:t>
      </w:r>
      <w:r w:rsidRPr="00817EF5">
        <w:rPr>
          <w:rFonts w:ascii="Times New Roman" w:hAnsi="Times New Roman"/>
          <w:sz w:val="28"/>
          <w:szCs w:val="28"/>
        </w:rPr>
        <w:softHyphen/>
        <w:t xml:space="preserve">венных работ. Музыканты, ораторы, скульпторы, садовники, художники и ремесленники всех сортов были собраны при дворе Тимура со всех государств, которые он покорял. Тимур проводил много времени за игрой в шахматы. Он играл на равных с выдающимися мастерами своего </w:t>
      </w:r>
      <w:r w:rsidRPr="00817EF5">
        <w:rPr>
          <w:rFonts w:ascii="Times New Roman" w:hAnsi="Times New Roman"/>
          <w:sz w:val="28"/>
          <w:szCs w:val="28"/>
        </w:rPr>
        <w:lastRenderedPageBreak/>
        <w:t>времени. Он был спорщи</w:t>
      </w:r>
      <w:r w:rsidRPr="00817EF5">
        <w:rPr>
          <w:rFonts w:ascii="Times New Roman" w:hAnsi="Times New Roman"/>
          <w:sz w:val="28"/>
          <w:szCs w:val="28"/>
        </w:rPr>
        <w:softHyphen/>
        <w:t>ком, ясно различал истину между правдой и вымыслом и отличал искреннего советчика от притворщика.</w:t>
      </w:r>
    </w:p>
    <w:p w:rsidR="0082452D" w:rsidRPr="00817EF5" w:rsidRDefault="0082452D" w:rsidP="00817EF5">
      <w:pPr>
        <w:spacing w:line="240" w:lineRule="auto"/>
        <w:ind w:firstLine="540"/>
        <w:contextualSpacing/>
        <w:jc w:val="both"/>
        <w:rPr>
          <w:rFonts w:ascii="Times New Roman" w:hAnsi="Times New Roman"/>
          <w:sz w:val="28"/>
          <w:szCs w:val="28"/>
        </w:rPr>
      </w:pPr>
      <w:r w:rsidRPr="00817EF5">
        <w:rPr>
          <w:rFonts w:ascii="Times New Roman" w:hAnsi="Times New Roman"/>
          <w:sz w:val="28"/>
          <w:szCs w:val="28"/>
        </w:rPr>
        <w:t>Тимур использовал в качестве своего знака на монетах и печатях три круга, сплетенных в форме треугольника с вершиной, обращенной вниз. Это, по мнению одних исследователей, означало, что Тимур был Хозяином всех трех частей мира. Другие считали, что треугольник из малых кругов представлял Сохиб Кирана, Властителя Счастливых Созвездий, трех планет. Этот символ сопровождался словами «Рости-Русти», означавшее «В правде сила». Он никог</w:t>
      </w:r>
      <w:r w:rsidRPr="00817EF5">
        <w:rPr>
          <w:rFonts w:ascii="Times New Roman" w:hAnsi="Times New Roman"/>
          <w:sz w:val="28"/>
          <w:szCs w:val="28"/>
        </w:rPr>
        <w:softHyphen/>
        <w:t>да не изменял своего намерения и поэтому он был наречен Непобедимым Хозяином Семи стран, Сохиб Кираном, Властителем Счастливых Созвездий.</w:t>
      </w:r>
    </w:p>
    <w:p w:rsidR="0082452D" w:rsidRPr="00817EF5" w:rsidRDefault="0082452D" w:rsidP="00817EF5">
      <w:pPr>
        <w:spacing w:line="240" w:lineRule="auto"/>
        <w:ind w:firstLine="540"/>
        <w:contextualSpacing/>
        <w:jc w:val="both"/>
        <w:rPr>
          <w:rFonts w:ascii="Times New Roman" w:hAnsi="Times New Roman"/>
          <w:sz w:val="28"/>
          <w:szCs w:val="28"/>
        </w:rPr>
      </w:pPr>
    </w:p>
    <w:p w:rsidR="0082452D" w:rsidRPr="00817EF5" w:rsidRDefault="0082452D" w:rsidP="00817EF5">
      <w:pPr>
        <w:spacing w:line="240" w:lineRule="auto"/>
        <w:ind w:firstLine="540"/>
        <w:contextualSpacing/>
        <w:jc w:val="both"/>
        <w:rPr>
          <w:rFonts w:ascii="Times New Roman" w:hAnsi="Times New Roman"/>
          <w:sz w:val="28"/>
          <w:szCs w:val="28"/>
        </w:rPr>
      </w:pPr>
      <w:r w:rsidRPr="00817EF5">
        <w:rPr>
          <w:rFonts w:ascii="Times New Roman" w:hAnsi="Times New Roman"/>
          <w:b/>
          <w:i/>
          <w:sz w:val="28"/>
          <w:szCs w:val="28"/>
        </w:rPr>
        <w:t>Задание 2.</w:t>
      </w:r>
      <w:r w:rsidRPr="00817EF5">
        <w:rPr>
          <w:rFonts w:ascii="Times New Roman" w:hAnsi="Times New Roman"/>
          <w:sz w:val="28"/>
          <w:szCs w:val="28"/>
        </w:rPr>
        <w:t xml:space="preserve"> Ответьте на следующие вопросы (метод «Мозговой штурм»):</w:t>
      </w:r>
    </w:p>
    <w:p w:rsidR="0082452D" w:rsidRPr="00817EF5" w:rsidRDefault="0082452D" w:rsidP="00817EF5">
      <w:pPr>
        <w:spacing w:line="240" w:lineRule="auto"/>
        <w:ind w:firstLine="540"/>
        <w:contextualSpacing/>
        <w:jc w:val="both"/>
        <w:rPr>
          <w:rFonts w:ascii="Times New Roman" w:hAnsi="Times New Roman"/>
          <w:sz w:val="28"/>
          <w:szCs w:val="28"/>
        </w:rPr>
      </w:pPr>
      <w:r w:rsidRPr="00817EF5">
        <w:rPr>
          <w:rFonts w:ascii="Times New Roman" w:hAnsi="Times New Roman"/>
          <w:sz w:val="28"/>
          <w:szCs w:val="28"/>
        </w:rPr>
        <w:t xml:space="preserve">1. Что означает имя Тимур? 2. Что было самым запоминающимся во внешности Амира Тимура? 3. Какую роль отводил Тимур искусству? 4. Кто был при его дворе? 5. Какой игре он отдавал предпочтение? 6. Что использовал Тимур в качестве своего знака на монетах и печатях? 7. Что обозначали слова «Рости-Русти»? </w:t>
      </w:r>
    </w:p>
    <w:p w:rsidR="0082452D" w:rsidRPr="00817EF5" w:rsidRDefault="0082452D" w:rsidP="00817EF5">
      <w:pPr>
        <w:spacing w:line="240" w:lineRule="auto"/>
        <w:ind w:firstLine="540"/>
        <w:contextualSpacing/>
        <w:jc w:val="both"/>
        <w:rPr>
          <w:rFonts w:ascii="Times New Roman" w:hAnsi="Times New Roman"/>
          <w:sz w:val="28"/>
          <w:szCs w:val="28"/>
        </w:rPr>
      </w:pPr>
    </w:p>
    <w:p w:rsidR="0082452D" w:rsidRPr="00817EF5" w:rsidRDefault="0082452D" w:rsidP="00817EF5">
      <w:pPr>
        <w:spacing w:line="240" w:lineRule="auto"/>
        <w:contextualSpacing/>
        <w:jc w:val="both"/>
        <w:rPr>
          <w:rFonts w:ascii="Times New Roman" w:hAnsi="Times New Roman"/>
          <w:b/>
          <w:sz w:val="28"/>
          <w:szCs w:val="28"/>
        </w:rPr>
      </w:pPr>
      <w:r w:rsidRPr="00817EF5">
        <w:rPr>
          <w:rFonts w:ascii="Times New Roman" w:hAnsi="Times New Roman"/>
          <w:b/>
          <w:sz w:val="28"/>
          <w:szCs w:val="28"/>
        </w:rPr>
        <w:t>С р а в н и т е :</w:t>
      </w:r>
    </w:p>
    <w:p w:rsidR="0082452D" w:rsidRPr="00817EF5" w:rsidRDefault="0082452D" w:rsidP="00817EF5">
      <w:pPr>
        <w:spacing w:line="240" w:lineRule="auto"/>
        <w:ind w:firstLine="540"/>
        <w:contextualSpacing/>
        <w:jc w:val="both"/>
        <w:rPr>
          <w:rFonts w:ascii="Times New Roman" w:hAnsi="Times New Roman"/>
          <w:b/>
          <w:sz w:val="28"/>
          <w:szCs w:val="28"/>
        </w:rPr>
      </w:pPr>
      <w:r w:rsidRPr="00817EF5">
        <w:rPr>
          <w:rFonts w:ascii="Times New Roman" w:hAnsi="Times New Roman"/>
          <w:b/>
          <w:sz w:val="28"/>
          <w:szCs w:val="28"/>
        </w:rPr>
        <w:t>Простое предложение</w:t>
      </w:r>
      <w:r w:rsidRPr="00817EF5">
        <w:rPr>
          <w:rFonts w:ascii="Times New Roman" w:hAnsi="Times New Roman"/>
          <w:b/>
          <w:sz w:val="28"/>
          <w:szCs w:val="28"/>
        </w:rPr>
        <w:tab/>
        <w:t xml:space="preserve">                                               Сложное предложение</w:t>
      </w:r>
    </w:p>
    <w:p w:rsidR="0082452D" w:rsidRPr="00817EF5" w:rsidRDefault="0082452D" w:rsidP="00817EF5">
      <w:pPr>
        <w:spacing w:line="240" w:lineRule="auto"/>
        <w:ind w:firstLine="540"/>
        <w:contextualSpacing/>
        <w:jc w:val="both"/>
        <w:rPr>
          <w:rFonts w:ascii="Times New Roman" w:hAnsi="Times New Roman"/>
          <w:sz w:val="28"/>
          <w:szCs w:val="28"/>
        </w:rPr>
      </w:pPr>
      <w:r w:rsidRPr="00817EF5">
        <w:rPr>
          <w:rFonts w:ascii="Times New Roman" w:hAnsi="Times New Roman"/>
          <w:sz w:val="28"/>
          <w:szCs w:val="28"/>
        </w:rPr>
        <w:t>1. Я увидел из окна бегающую девочку.</w:t>
      </w:r>
      <w:r w:rsidRPr="00817EF5">
        <w:rPr>
          <w:rFonts w:ascii="Times New Roman" w:hAnsi="Times New Roman"/>
          <w:sz w:val="28"/>
          <w:szCs w:val="28"/>
        </w:rPr>
        <w:tab/>
        <w:t xml:space="preserve">   1.  Я увидел из окна девочку, которая бегала </w:t>
      </w:r>
    </w:p>
    <w:p w:rsidR="0082452D" w:rsidRPr="00817EF5" w:rsidRDefault="0082452D" w:rsidP="00817EF5">
      <w:pPr>
        <w:spacing w:line="240" w:lineRule="auto"/>
        <w:ind w:firstLine="540"/>
        <w:contextualSpacing/>
        <w:jc w:val="both"/>
        <w:rPr>
          <w:rFonts w:ascii="Times New Roman" w:hAnsi="Times New Roman"/>
          <w:sz w:val="28"/>
          <w:szCs w:val="28"/>
        </w:rPr>
      </w:pPr>
      <w:r w:rsidRPr="00817EF5">
        <w:rPr>
          <w:rFonts w:ascii="Times New Roman" w:hAnsi="Times New Roman"/>
          <w:sz w:val="28"/>
          <w:szCs w:val="28"/>
        </w:rPr>
        <w:t xml:space="preserve">                                                                                         во  дворе. </w:t>
      </w:r>
    </w:p>
    <w:p w:rsidR="0082452D" w:rsidRPr="00817EF5" w:rsidRDefault="0082452D" w:rsidP="00817EF5">
      <w:pPr>
        <w:spacing w:line="240" w:lineRule="auto"/>
        <w:ind w:firstLine="540"/>
        <w:contextualSpacing/>
        <w:jc w:val="both"/>
        <w:rPr>
          <w:rFonts w:ascii="Times New Roman" w:hAnsi="Times New Roman"/>
          <w:sz w:val="28"/>
          <w:szCs w:val="28"/>
        </w:rPr>
      </w:pPr>
      <w:r w:rsidRPr="00817EF5">
        <w:rPr>
          <w:rFonts w:ascii="Times New Roman" w:hAnsi="Times New Roman"/>
          <w:sz w:val="28"/>
          <w:szCs w:val="28"/>
        </w:rPr>
        <w:t>2. Студенты, знающие правила этикета,                2. Студенты, которые знали этикет, были</w:t>
      </w:r>
    </w:p>
    <w:p w:rsidR="0082452D" w:rsidRPr="00817EF5" w:rsidRDefault="0082452D" w:rsidP="00817EF5">
      <w:pPr>
        <w:spacing w:line="240" w:lineRule="auto"/>
        <w:ind w:firstLine="540"/>
        <w:contextualSpacing/>
        <w:jc w:val="both"/>
        <w:rPr>
          <w:rFonts w:ascii="Times New Roman" w:hAnsi="Times New Roman"/>
          <w:sz w:val="28"/>
          <w:szCs w:val="28"/>
        </w:rPr>
      </w:pPr>
      <w:r w:rsidRPr="00817EF5">
        <w:rPr>
          <w:rFonts w:ascii="Times New Roman" w:hAnsi="Times New Roman"/>
          <w:sz w:val="28"/>
          <w:szCs w:val="28"/>
        </w:rPr>
        <w:t xml:space="preserve">    были приглашены на бал.приглашены на бал.</w:t>
      </w:r>
    </w:p>
    <w:p w:rsidR="0082452D" w:rsidRPr="00817EF5" w:rsidRDefault="0082452D" w:rsidP="00817EF5">
      <w:pPr>
        <w:spacing w:line="240" w:lineRule="auto"/>
        <w:ind w:firstLine="540"/>
        <w:contextualSpacing/>
        <w:jc w:val="both"/>
        <w:rPr>
          <w:rFonts w:ascii="Times New Roman" w:hAnsi="Times New Roman"/>
          <w:sz w:val="28"/>
          <w:szCs w:val="28"/>
        </w:rPr>
      </w:pPr>
      <w:r w:rsidRPr="00817EF5">
        <w:rPr>
          <w:rFonts w:ascii="Times New Roman" w:hAnsi="Times New Roman"/>
          <w:sz w:val="28"/>
          <w:szCs w:val="28"/>
        </w:rPr>
        <w:t>3. Меня познакомили с ученым, бывшим              3. Меня познакомили с ученым, который</w:t>
      </w:r>
    </w:p>
    <w:p w:rsidR="0082452D" w:rsidRPr="00817EF5" w:rsidRDefault="0082452D" w:rsidP="00817EF5">
      <w:pPr>
        <w:spacing w:line="240" w:lineRule="auto"/>
        <w:ind w:firstLine="540"/>
        <w:contextualSpacing/>
        <w:jc w:val="both"/>
        <w:rPr>
          <w:rFonts w:ascii="Times New Roman" w:hAnsi="Times New Roman"/>
          <w:sz w:val="28"/>
          <w:szCs w:val="28"/>
        </w:rPr>
      </w:pPr>
      <w:r w:rsidRPr="00817EF5">
        <w:rPr>
          <w:rFonts w:ascii="Times New Roman" w:hAnsi="Times New Roman"/>
          <w:sz w:val="28"/>
          <w:szCs w:val="28"/>
        </w:rPr>
        <w:t xml:space="preserve">    когда-то крупным специалистом в                          когда-то был крупным специалистом в</w:t>
      </w:r>
    </w:p>
    <w:p w:rsidR="0082452D" w:rsidRPr="00817EF5" w:rsidRDefault="0082452D" w:rsidP="00817EF5">
      <w:pPr>
        <w:spacing w:line="240" w:lineRule="auto"/>
        <w:ind w:firstLine="540"/>
        <w:contextualSpacing/>
        <w:jc w:val="both"/>
        <w:rPr>
          <w:rFonts w:ascii="Times New Roman" w:hAnsi="Times New Roman"/>
          <w:sz w:val="28"/>
          <w:szCs w:val="28"/>
        </w:rPr>
      </w:pPr>
      <w:r w:rsidRPr="00817EF5">
        <w:rPr>
          <w:rFonts w:ascii="Times New Roman" w:hAnsi="Times New Roman"/>
          <w:sz w:val="28"/>
          <w:szCs w:val="28"/>
        </w:rPr>
        <w:t xml:space="preserve">    области эстетического воспитания.области эстетического воспитания.</w:t>
      </w:r>
    </w:p>
    <w:p w:rsidR="0082452D" w:rsidRPr="00817EF5" w:rsidRDefault="0082452D" w:rsidP="00817EF5">
      <w:pPr>
        <w:pStyle w:val="22"/>
        <w:tabs>
          <w:tab w:val="left" w:pos="0"/>
          <w:tab w:val="left" w:pos="284"/>
          <w:tab w:val="left" w:pos="567"/>
        </w:tabs>
        <w:spacing w:after="0" w:line="240" w:lineRule="auto"/>
        <w:ind w:firstLine="540"/>
        <w:contextualSpacing/>
        <w:jc w:val="both"/>
        <w:rPr>
          <w:b/>
          <w:sz w:val="28"/>
          <w:szCs w:val="28"/>
        </w:rPr>
      </w:pPr>
    </w:p>
    <w:p w:rsidR="0082452D" w:rsidRPr="00817EF5" w:rsidRDefault="0082452D" w:rsidP="00817EF5">
      <w:pPr>
        <w:spacing w:line="240" w:lineRule="auto"/>
        <w:ind w:right="355" w:firstLine="540"/>
        <w:contextualSpacing/>
        <w:jc w:val="both"/>
        <w:rPr>
          <w:rFonts w:ascii="Times New Roman" w:hAnsi="Times New Roman"/>
          <w:sz w:val="28"/>
          <w:szCs w:val="28"/>
        </w:rPr>
      </w:pPr>
      <w:r w:rsidRPr="00817EF5">
        <w:rPr>
          <w:rFonts w:ascii="Times New Roman" w:hAnsi="Times New Roman"/>
          <w:b/>
          <w:i/>
          <w:sz w:val="28"/>
          <w:szCs w:val="28"/>
        </w:rPr>
        <w:t>Задание 3</w:t>
      </w:r>
      <w:r w:rsidRPr="00817EF5">
        <w:rPr>
          <w:rFonts w:ascii="Times New Roman" w:hAnsi="Times New Roman"/>
          <w:b/>
          <w:sz w:val="28"/>
          <w:szCs w:val="28"/>
        </w:rPr>
        <w:t xml:space="preserve">. </w:t>
      </w:r>
      <w:r w:rsidRPr="00817EF5">
        <w:rPr>
          <w:rFonts w:ascii="Times New Roman" w:hAnsi="Times New Roman"/>
          <w:sz w:val="28"/>
          <w:szCs w:val="28"/>
        </w:rPr>
        <w:t xml:space="preserve">Заполните </w:t>
      </w:r>
      <w:r w:rsidRPr="00817EF5">
        <w:rPr>
          <w:rFonts w:ascii="Times New Roman" w:hAnsi="Times New Roman"/>
          <w:bCs/>
          <w:sz w:val="28"/>
          <w:szCs w:val="28"/>
        </w:rPr>
        <w:t xml:space="preserve">Т-схему по теме: </w:t>
      </w:r>
      <w:r w:rsidRPr="00817EF5">
        <w:rPr>
          <w:rFonts w:ascii="Times New Roman" w:hAnsi="Times New Roman"/>
          <w:b/>
          <w:bCs/>
          <w:sz w:val="28"/>
          <w:szCs w:val="28"/>
        </w:rPr>
        <w:t>«</w:t>
      </w:r>
      <w:r w:rsidRPr="00817EF5">
        <w:rPr>
          <w:rFonts w:ascii="Times New Roman" w:hAnsi="Times New Roman"/>
          <w:b/>
          <w:sz w:val="28"/>
          <w:szCs w:val="28"/>
        </w:rPr>
        <w:t>Мобильный телефон - не роскошь, а средство общения»</w:t>
      </w:r>
      <w:r w:rsidRPr="00817EF5">
        <w:rPr>
          <w:rFonts w:ascii="Times New Roman" w:hAnsi="Times New Roman"/>
          <w:sz w:val="28"/>
          <w:szCs w:val="28"/>
        </w:rPr>
        <w:t xml:space="preserve">.  Взвесьте все «за» и «против». </w:t>
      </w:r>
    </w:p>
    <w:p w:rsidR="0082452D" w:rsidRPr="00817EF5" w:rsidRDefault="0082452D" w:rsidP="00817EF5">
      <w:pPr>
        <w:tabs>
          <w:tab w:val="left" w:pos="540"/>
        </w:tabs>
        <w:spacing w:line="240" w:lineRule="auto"/>
        <w:ind w:left="540" w:right="355"/>
        <w:contextualSpacing/>
        <w:jc w:val="both"/>
        <w:rPr>
          <w:rFonts w:ascii="Times New Roman" w:hAnsi="Times New Roman"/>
          <w:bCs/>
          <w:sz w:val="28"/>
          <w:szCs w:val="28"/>
        </w:rPr>
      </w:pPr>
    </w:p>
    <w:p w:rsidR="0082452D" w:rsidRPr="00817EF5" w:rsidRDefault="0082452D" w:rsidP="0036194F">
      <w:pPr>
        <w:tabs>
          <w:tab w:val="left" w:pos="540"/>
        </w:tabs>
        <w:spacing w:after="0" w:line="240" w:lineRule="auto"/>
        <w:ind w:left="540" w:right="355"/>
        <w:contextualSpacing/>
        <w:jc w:val="both"/>
        <w:rPr>
          <w:rFonts w:ascii="Times New Roman" w:hAnsi="Times New Roman"/>
          <w:b/>
          <w:sz w:val="28"/>
          <w:szCs w:val="28"/>
        </w:rPr>
      </w:pPr>
      <w:r w:rsidRPr="00817EF5">
        <w:rPr>
          <w:rFonts w:ascii="Times New Roman" w:hAnsi="Times New Roman"/>
          <w:bCs/>
          <w:sz w:val="28"/>
          <w:szCs w:val="28"/>
        </w:rPr>
        <w:t>Телефон является средством роскоши.</w:t>
      </w:r>
    </w:p>
    <w:p w:rsidR="0082452D" w:rsidRPr="00817EF5" w:rsidRDefault="0082452D" w:rsidP="0036194F">
      <w:pPr>
        <w:tabs>
          <w:tab w:val="left" w:pos="540"/>
        </w:tabs>
        <w:spacing w:after="0" w:line="240" w:lineRule="auto"/>
        <w:ind w:left="540" w:right="355"/>
        <w:contextualSpacing/>
        <w:jc w:val="both"/>
        <w:rPr>
          <w:rFonts w:ascii="Times New Roman" w:hAnsi="Times New Roman"/>
          <w:b/>
          <w:sz w:val="28"/>
          <w:szCs w:val="28"/>
        </w:rPr>
      </w:pPr>
      <w:r w:rsidRPr="00817EF5">
        <w:rPr>
          <w:rFonts w:ascii="Times New Roman" w:hAnsi="Times New Roman"/>
          <w:sz w:val="28"/>
          <w:szCs w:val="28"/>
        </w:rPr>
        <w:t>В конце XX века  мир вступил в век  информатики.</w:t>
      </w:r>
    </w:p>
    <w:p w:rsidR="0082452D" w:rsidRPr="00817EF5" w:rsidRDefault="0082452D" w:rsidP="0036194F">
      <w:pPr>
        <w:tabs>
          <w:tab w:val="left" w:pos="540"/>
        </w:tabs>
        <w:spacing w:after="0" w:line="240" w:lineRule="auto"/>
        <w:ind w:left="540" w:right="355"/>
        <w:contextualSpacing/>
        <w:jc w:val="both"/>
        <w:rPr>
          <w:rFonts w:ascii="Times New Roman" w:hAnsi="Times New Roman"/>
          <w:sz w:val="28"/>
          <w:szCs w:val="28"/>
        </w:rPr>
      </w:pPr>
      <w:r w:rsidRPr="00817EF5">
        <w:rPr>
          <w:rFonts w:ascii="Times New Roman" w:hAnsi="Times New Roman"/>
          <w:sz w:val="28"/>
          <w:szCs w:val="28"/>
        </w:rPr>
        <w:t xml:space="preserve">Телефон с  успехом вытесняет телеграфные переговоры. </w:t>
      </w:r>
    </w:p>
    <w:p w:rsidR="0082452D" w:rsidRPr="00817EF5" w:rsidRDefault="0082452D" w:rsidP="0036194F">
      <w:pPr>
        <w:tabs>
          <w:tab w:val="left" w:pos="540"/>
        </w:tabs>
        <w:spacing w:after="0" w:line="240" w:lineRule="auto"/>
        <w:ind w:left="540" w:right="355"/>
        <w:contextualSpacing/>
        <w:jc w:val="both"/>
        <w:rPr>
          <w:rFonts w:ascii="Times New Roman" w:hAnsi="Times New Roman"/>
          <w:sz w:val="28"/>
          <w:szCs w:val="28"/>
        </w:rPr>
      </w:pPr>
      <w:r w:rsidRPr="00817EF5">
        <w:rPr>
          <w:rFonts w:ascii="Times New Roman" w:hAnsi="Times New Roman"/>
          <w:sz w:val="28"/>
          <w:szCs w:val="28"/>
        </w:rPr>
        <w:t xml:space="preserve">Мобильный телефон – доступное  средство для общения людей. </w:t>
      </w:r>
    </w:p>
    <w:p w:rsidR="0082452D" w:rsidRPr="00817EF5" w:rsidRDefault="0082452D" w:rsidP="0036194F">
      <w:pPr>
        <w:tabs>
          <w:tab w:val="left" w:pos="540"/>
        </w:tabs>
        <w:spacing w:after="0" w:line="240" w:lineRule="auto"/>
        <w:ind w:left="540" w:right="355"/>
        <w:contextualSpacing/>
        <w:jc w:val="both"/>
        <w:rPr>
          <w:rFonts w:ascii="Times New Roman" w:hAnsi="Times New Roman"/>
          <w:sz w:val="28"/>
          <w:szCs w:val="28"/>
        </w:rPr>
      </w:pPr>
      <w:r w:rsidRPr="00817EF5">
        <w:rPr>
          <w:rFonts w:ascii="Times New Roman" w:hAnsi="Times New Roman"/>
          <w:sz w:val="28"/>
          <w:szCs w:val="28"/>
        </w:rPr>
        <w:t xml:space="preserve">Молодежь использует телефон в качестве развлечения. </w:t>
      </w:r>
    </w:p>
    <w:p w:rsidR="0082452D" w:rsidRPr="00817EF5" w:rsidRDefault="0082452D" w:rsidP="0036194F">
      <w:pPr>
        <w:tabs>
          <w:tab w:val="left" w:pos="540"/>
        </w:tabs>
        <w:spacing w:after="0" w:line="240" w:lineRule="auto"/>
        <w:ind w:left="540" w:right="-185"/>
        <w:contextualSpacing/>
        <w:jc w:val="both"/>
        <w:rPr>
          <w:rFonts w:ascii="Times New Roman" w:hAnsi="Times New Roman"/>
          <w:sz w:val="28"/>
          <w:szCs w:val="28"/>
        </w:rPr>
      </w:pPr>
      <w:r w:rsidRPr="00817EF5">
        <w:rPr>
          <w:rFonts w:ascii="Times New Roman" w:hAnsi="Times New Roman"/>
          <w:sz w:val="28"/>
          <w:szCs w:val="28"/>
        </w:rPr>
        <w:lastRenderedPageBreak/>
        <w:t>Является рабочим  инструментом</w:t>
      </w:r>
      <w:r>
        <w:rPr>
          <w:rFonts w:ascii="Times New Roman" w:hAnsi="Times New Roman"/>
          <w:sz w:val="28"/>
          <w:szCs w:val="28"/>
        </w:rPr>
        <w:t xml:space="preserve"> общения бизнесменов, различных </w:t>
      </w:r>
      <w:r w:rsidRPr="00817EF5">
        <w:rPr>
          <w:rFonts w:ascii="Times New Roman" w:hAnsi="Times New Roman"/>
          <w:sz w:val="28"/>
          <w:szCs w:val="28"/>
        </w:rPr>
        <w:t>специалистов.</w:t>
      </w:r>
    </w:p>
    <w:p w:rsidR="0082452D" w:rsidRPr="00817EF5" w:rsidRDefault="0082452D" w:rsidP="0036194F">
      <w:pPr>
        <w:tabs>
          <w:tab w:val="left" w:pos="540"/>
        </w:tabs>
        <w:spacing w:after="0" w:line="240" w:lineRule="auto"/>
        <w:ind w:left="540" w:right="355"/>
        <w:contextualSpacing/>
        <w:jc w:val="both"/>
        <w:rPr>
          <w:rFonts w:ascii="Times New Roman" w:hAnsi="Times New Roman"/>
          <w:sz w:val="28"/>
          <w:szCs w:val="28"/>
        </w:rPr>
      </w:pPr>
      <w:r w:rsidRPr="00817EF5">
        <w:rPr>
          <w:rFonts w:ascii="Times New Roman" w:hAnsi="Times New Roman"/>
          <w:sz w:val="28"/>
          <w:szCs w:val="28"/>
        </w:rPr>
        <w:t xml:space="preserve">Много времени тратится на бессмысленные долгие разговоры. </w:t>
      </w:r>
    </w:p>
    <w:p w:rsidR="0082452D" w:rsidRPr="00817EF5" w:rsidRDefault="0082452D" w:rsidP="0036194F">
      <w:pPr>
        <w:tabs>
          <w:tab w:val="left" w:pos="540"/>
        </w:tabs>
        <w:spacing w:after="0" w:line="240" w:lineRule="auto"/>
        <w:ind w:left="540" w:right="355"/>
        <w:contextualSpacing/>
        <w:jc w:val="both"/>
        <w:rPr>
          <w:rFonts w:ascii="Times New Roman" w:hAnsi="Times New Roman"/>
          <w:sz w:val="28"/>
          <w:szCs w:val="28"/>
        </w:rPr>
      </w:pPr>
      <w:r w:rsidRPr="00817EF5">
        <w:rPr>
          <w:rFonts w:ascii="Times New Roman" w:hAnsi="Times New Roman"/>
          <w:sz w:val="28"/>
          <w:szCs w:val="28"/>
        </w:rPr>
        <w:t xml:space="preserve">Качественные телефоны известных компаний стоят очень дорого. </w:t>
      </w:r>
    </w:p>
    <w:p w:rsidR="0082452D" w:rsidRPr="00817EF5" w:rsidRDefault="0082452D" w:rsidP="0036194F">
      <w:pPr>
        <w:tabs>
          <w:tab w:val="left" w:pos="540"/>
        </w:tabs>
        <w:spacing w:after="0" w:line="240" w:lineRule="auto"/>
        <w:ind w:left="540" w:right="355"/>
        <w:contextualSpacing/>
        <w:jc w:val="both"/>
        <w:rPr>
          <w:rFonts w:ascii="Times New Roman" w:hAnsi="Times New Roman"/>
          <w:sz w:val="28"/>
          <w:szCs w:val="28"/>
        </w:rPr>
      </w:pPr>
      <w:r w:rsidRPr="00817EF5">
        <w:rPr>
          <w:rFonts w:ascii="Times New Roman" w:hAnsi="Times New Roman"/>
          <w:sz w:val="28"/>
          <w:szCs w:val="28"/>
        </w:rPr>
        <w:t xml:space="preserve">Мобильный телефон экономит время. </w:t>
      </w:r>
    </w:p>
    <w:p w:rsidR="0082452D" w:rsidRPr="00817EF5" w:rsidRDefault="0082452D" w:rsidP="0036194F">
      <w:pPr>
        <w:tabs>
          <w:tab w:val="left" w:pos="540"/>
        </w:tabs>
        <w:spacing w:after="0" w:line="240" w:lineRule="auto"/>
        <w:ind w:left="540" w:right="355"/>
        <w:contextualSpacing/>
        <w:jc w:val="both"/>
        <w:rPr>
          <w:rFonts w:ascii="Times New Roman" w:hAnsi="Times New Roman"/>
          <w:sz w:val="28"/>
          <w:szCs w:val="28"/>
        </w:rPr>
      </w:pPr>
      <w:r w:rsidRPr="00817EF5">
        <w:rPr>
          <w:rFonts w:ascii="Times New Roman" w:hAnsi="Times New Roman"/>
          <w:sz w:val="28"/>
          <w:szCs w:val="28"/>
        </w:rPr>
        <w:t xml:space="preserve">Мобильный телефон излучает много радиации. </w:t>
      </w:r>
    </w:p>
    <w:p w:rsidR="0082452D" w:rsidRPr="00817EF5" w:rsidRDefault="0082452D" w:rsidP="0036194F">
      <w:pPr>
        <w:tabs>
          <w:tab w:val="left" w:pos="540"/>
        </w:tabs>
        <w:spacing w:after="0" w:line="240" w:lineRule="auto"/>
        <w:ind w:left="540" w:right="355"/>
        <w:contextualSpacing/>
        <w:jc w:val="both"/>
        <w:rPr>
          <w:rFonts w:ascii="Times New Roman" w:hAnsi="Times New Roman"/>
          <w:sz w:val="28"/>
          <w:szCs w:val="28"/>
        </w:rPr>
      </w:pPr>
      <w:r w:rsidRPr="00817EF5">
        <w:rPr>
          <w:rFonts w:ascii="Times New Roman" w:hAnsi="Times New Roman"/>
          <w:sz w:val="28"/>
          <w:szCs w:val="28"/>
        </w:rPr>
        <w:t xml:space="preserve">Человека можно найти в любое время в любом месте. </w:t>
      </w:r>
    </w:p>
    <w:p w:rsidR="0082452D" w:rsidRPr="00817EF5" w:rsidRDefault="0082452D" w:rsidP="0036194F">
      <w:pPr>
        <w:tabs>
          <w:tab w:val="left" w:pos="540"/>
        </w:tabs>
        <w:spacing w:after="0" w:line="240" w:lineRule="auto"/>
        <w:ind w:left="540" w:right="355"/>
        <w:contextualSpacing/>
        <w:jc w:val="both"/>
        <w:rPr>
          <w:rFonts w:ascii="Times New Roman" w:hAnsi="Times New Roman"/>
          <w:sz w:val="28"/>
          <w:szCs w:val="28"/>
        </w:rPr>
      </w:pPr>
      <w:r w:rsidRPr="00817EF5">
        <w:rPr>
          <w:rFonts w:ascii="Times New Roman" w:hAnsi="Times New Roman"/>
          <w:sz w:val="28"/>
          <w:szCs w:val="28"/>
        </w:rPr>
        <w:t xml:space="preserve">Всегда можно быть в курсе всех событий. </w:t>
      </w:r>
    </w:p>
    <w:p w:rsidR="0082452D" w:rsidRPr="00817EF5" w:rsidRDefault="0082452D" w:rsidP="0036194F">
      <w:pPr>
        <w:tabs>
          <w:tab w:val="left" w:pos="540"/>
        </w:tabs>
        <w:spacing w:after="0" w:line="240" w:lineRule="auto"/>
        <w:ind w:left="540" w:right="355"/>
        <w:contextualSpacing/>
        <w:jc w:val="both"/>
        <w:rPr>
          <w:rFonts w:ascii="Times New Roman" w:hAnsi="Times New Roman"/>
          <w:sz w:val="28"/>
          <w:szCs w:val="28"/>
        </w:rPr>
      </w:pPr>
      <w:r w:rsidRPr="00817EF5">
        <w:rPr>
          <w:rFonts w:ascii="Times New Roman" w:hAnsi="Times New Roman"/>
          <w:sz w:val="28"/>
          <w:szCs w:val="28"/>
          <w:lang w:val="en-US"/>
        </w:rPr>
        <w:t>SMS</w:t>
      </w:r>
      <w:r w:rsidRPr="00817EF5">
        <w:rPr>
          <w:rFonts w:ascii="Times New Roman" w:hAnsi="Times New Roman"/>
          <w:sz w:val="28"/>
          <w:szCs w:val="28"/>
        </w:rPr>
        <w:t>-чаты бессмысленны.</w:t>
      </w:r>
    </w:p>
    <w:p w:rsidR="0082452D" w:rsidRPr="00817EF5" w:rsidRDefault="0082452D" w:rsidP="0036194F">
      <w:pPr>
        <w:tabs>
          <w:tab w:val="left" w:pos="540"/>
        </w:tabs>
        <w:spacing w:after="0" w:line="240" w:lineRule="auto"/>
        <w:ind w:left="567" w:right="355"/>
        <w:contextualSpacing/>
        <w:jc w:val="both"/>
        <w:rPr>
          <w:rFonts w:ascii="Times New Roman" w:hAnsi="Times New Roman"/>
          <w:sz w:val="28"/>
          <w:szCs w:val="28"/>
        </w:rPr>
      </w:pPr>
      <w:r w:rsidRPr="00817EF5">
        <w:rPr>
          <w:rFonts w:ascii="Times New Roman" w:hAnsi="Times New Roman"/>
          <w:sz w:val="28"/>
          <w:szCs w:val="28"/>
        </w:rPr>
        <w:t xml:space="preserve">Телефоны снабжены диктофонами, фото и видеокамерами, калькуляторами, календарями и др. </w:t>
      </w:r>
    </w:p>
    <w:p w:rsidR="0082452D" w:rsidRPr="00817EF5" w:rsidRDefault="0082452D" w:rsidP="0036194F">
      <w:pPr>
        <w:tabs>
          <w:tab w:val="left" w:pos="540"/>
        </w:tabs>
        <w:spacing w:after="0" w:line="240" w:lineRule="auto"/>
        <w:ind w:left="540" w:right="355"/>
        <w:contextualSpacing/>
        <w:jc w:val="both"/>
        <w:rPr>
          <w:rFonts w:ascii="Times New Roman" w:hAnsi="Times New Roman"/>
          <w:sz w:val="28"/>
          <w:szCs w:val="28"/>
        </w:rPr>
      </w:pPr>
      <w:r w:rsidRPr="00817EF5">
        <w:rPr>
          <w:rFonts w:ascii="Times New Roman" w:hAnsi="Times New Roman"/>
          <w:sz w:val="28"/>
          <w:szCs w:val="28"/>
        </w:rPr>
        <w:t xml:space="preserve">Отвлекают внимание молодежи во время занятий. </w:t>
      </w:r>
    </w:p>
    <w:p w:rsidR="0082452D" w:rsidRPr="00817EF5" w:rsidRDefault="0082452D" w:rsidP="0036194F">
      <w:pPr>
        <w:tabs>
          <w:tab w:val="left" w:pos="540"/>
        </w:tabs>
        <w:spacing w:after="0" w:line="240" w:lineRule="auto"/>
        <w:ind w:left="540" w:right="355"/>
        <w:contextualSpacing/>
        <w:jc w:val="both"/>
        <w:rPr>
          <w:rFonts w:ascii="Times New Roman" w:hAnsi="Times New Roman"/>
          <w:sz w:val="28"/>
          <w:szCs w:val="28"/>
        </w:rPr>
      </w:pPr>
      <w:r w:rsidRPr="00817EF5">
        <w:rPr>
          <w:rFonts w:ascii="Times New Roman" w:hAnsi="Times New Roman"/>
          <w:sz w:val="28"/>
          <w:szCs w:val="28"/>
        </w:rPr>
        <w:t>Мешает молодежи мыслить.</w:t>
      </w:r>
    </w:p>
    <w:p w:rsidR="0082452D" w:rsidRPr="00817EF5" w:rsidRDefault="0082452D" w:rsidP="00817EF5">
      <w:pPr>
        <w:spacing w:line="240" w:lineRule="auto"/>
        <w:ind w:left="-180" w:right="355"/>
        <w:contextualSpacing/>
        <w:jc w:val="both"/>
        <w:rPr>
          <w:rFonts w:ascii="Times New Roman" w:hAnsi="Times New Roman"/>
          <w:b/>
          <w:sz w:val="28"/>
          <w:szCs w:val="28"/>
        </w:rPr>
      </w:pPr>
    </w:p>
    <w:tbl>
      <w:tblPr>
        <w:tblW w:w="84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4320"/>
      </w:tblGrid>
      <w:tr w:rsidR="0082452D" w:rsidRPr="00817EF5" w:rsidTr="00914B03">
        <w:tc>
          <w:tcPr>
            <w:tcW w:w="4140" w:type="dxa"/>
          </w:tcPr>
          <w:p w:rsidR="0082452D" w:rsidRPr="00817EF5" w:rsidRDefault="0082452D" w:rsidP="00817EF5">
            <w:pPr>
              <w:spacing w:after="120" w:line="240" w:lineRule="auto"/>
              <w:ind w:right="355" w:firstLine="72"/>
              <w:contextualSpacing/>
              <w:jc w:val="both"/>
              <w:rPr>
                <w:rFonts w:ascii="Times New Roman" w:hAnsi="Times New Roman"/>
                <w:b/>
                <w:bCs/>
                <w:sz w:val="28"/>
                <w:szCs w:val="28"/>
              </w:rPr>
            </w:pPr>
            <w:r w:rsidRPr="00817EF5">
              <w:rPr>
                <w:rFonts w:ascii="Times New Roman" w:hAnsi="Times New Roman"/>
                <w:b/>
                <w:sz w:val="28"/>
                <w:szCs w:val="28"/>
              </w:rPr>
              <w:t xml:space="preserve">«за» </w:t>
            </w:r>
          </w:p>
        </w:tc>
        <w:tc>
          <w:tcPr>
            <w:tcW w:w="4320" w:type="dxa"/>
          </w:tcPr>
          <w:p w:rsidR="0082452D" w:rsidRPr="00817EF5" w:rsidRDefault="0082452D" w:rsidP="00817EF5">
            <w:pPr>
              <w:spacing w:after="120" w:line="240" w:lineRule="auto"/>
              <w:ind w:right="355" w:firstLine="72"/>
              <w:contextualSpacing/>
              <w:jc w:val="both"/>
              <w:rPr>
                <w:rFonts w:ascii="Times New Roman" w:hAnsi="Times New Roman"/>
                <w:b/>
                <w:bCs/>
                <w:sz w:val="28"/>
                <w:szCs w:val="28"/>
              </w:rPr>
            </w:pPr>
            <w:r w:rsidRPr="00817EF5">
              <w:rPr>
                <w:rFonts w:ascii="Times New Roman" w:hAnsi="Times New Roman"/>
                <w:b/>
                <w:sz w:val="28"/>
                <w:szCs w:val="28"/>
              </w:rPr>
              <w:t xml:space="preserve">«против» </w:t>
            </w:r>
          </w:p>
        </w:tc>
      </w:tr>
      <w:tr w:rsidR="0082452D" w:rsidRPr="00817EF5" w:rsidTr="00914B03">
        <w:tc>
          <w:tcPr>
            <w:tcW w:w="4140" w:type="dxa"/>
          </w:tcPr>
          <w:p w:rsidR="0082452D" w:rsidRPr="00817EF5" w:rsidRDefault="0082452D" w:rsidP="00817EF5">
            <w:pPr>
              <w:spacing w:after="120" w:line="240" w:lineRule="auto"/>
              <w:ind w:right="355" w:firstLine="72"/>
              <w:contextualSpacing/>
              <w:jc w:val="both"/>
              <w:rPr>
                <w:rFonts w:ascii="Times New Roman" w:hAnsi="Times New Roman"/>
                <w:b/>
                <w:bCs/>
                <w:sz w:val="28"/>
                <w:szCs w:val="28"/>
              </w:rPr>
            </w:pPr>
          </w:p>
        </w:tc>
        <w:tc>
          <w:tcPr>
            <w:tcW w:w="4320" w:type="dxa"/>
          </w:tcPr>
          <w:p w:rsidR="0082452D" w:rsidRPr="00817EF5" w:rsidRDefault="0082452D" w:rsidP="00817EF5">
            <w:pPr>
              <w:spacing w:after="120" w:line="240" w:lineRule="auto"/>
              <w:ind w:right="355" w:firstLine="72"/>
              <w:contextualSpacing/>
              <w:jc w:val="both"/>
              <w:rPr>
                <w:rFonts w:ascii="Times New Roman" w:hAnsi="Times New Roman"/>
                <w:bCs/>
                <w:sz w:val="28"/>
                <w:szCs w:val="28"/>
              </w:rPr>
            </w:pPr>
          </w:p>
        </w:tc>
      </w:tr>
      <w:tr w:rsidR="0082452D" w:rsidRPr="00817EF5" w:rsidTr="00914B03">
        <w:tc>
          <w:tcPr>
            <w:tcW w:w="4140" w:type="dxa"/>
          </w:tcPr>
          <w:p w:rsidR="0082452D" w:rsidRPr="00817EF5" w:rsidRDefault="0082452D" w:rsidP="00817EF5">
            <w:pPr>
              <w:spacing w:after="120" w:line="240" w:lineRule="auto"/>
              <w:ind w:right="355" w:firstLine="72"/>
              <w:contextualSpacing/>
              <w:jc w:val="both"/>
              <w:rPr>
                <w:rFonts w:ascii="Times New Roman" w:hAnsi="Times New Roman"/>
                <w:sz w:val="28"/>
                <w:szCs w:val="28"/>
              </w:rPr>
            </w:pPr>
          </w:p>
        </w:tc>
        <w:tc>
          <w:tcPr>
            <w:tcW w:w="4320" w:type="dxa"/>
          </w:tcPr>
          <w:p w:rsidR="0082452D" w:rsidRPr="00817EF5" w:rsidRDefault="0082452D" w:rsidP="00817EF5">
            <w:pPr>
              <w:spacing w:after="120" w:line="240" w:lineRule="auto"/>
              <w:ind w:right="355" w:firstLine="72"/>
              <w:contextualSpacing/>
              <w:jc w:val="both"/>
              <w:rPr>
                <w:rFonts w:ascii="Times New Roman" w:hAnsi="Times New Roman"/>
                <w:sz w:val="28"/>
                <w:szCs w:val="28"/>
              </w:rPr>
            </w:pPr>
          </w:p>
        </w:tc>
      </w:tr>
    </w:tbl>
    <w:p w:rsidR="0082452D" w:rsidRPr="00817EF5" w:rsidRDefault="0082452D" w:rsidP="00817EF5">
      <w:pPr>
        <w:pStyle w:val="22"/>
        <w:tabs>
          <w:tab w:val="left" w:pos="0"/>
          <w:tab w:val="left" w:pos="284"/>
          <w:tab w:val="left" w:pos="567"/>
        </w:tabs>
        <w:spacing w:after="0" w:line="240" w:lineRule="auto"/>
        <w:ind w:firstLine="540"/>
        <w:contextualSpacing/>
        <w:jc w:val="both"/>
        <w:rPr>
          <w:b/>
          <w:sz w:val="28"/>
          <w:szCs w:val="28"/>
        </w:rPr>
      </w:pPr>
    </w:p>
    <w:p w:rsidR="0082452D" w:rsidRPr="00817EF5" w:rsidRDefault="0082452D" w:rsidP="00817EF5">
      <w:pPr>
        <w:pStyle w:val="22"/>
        <w:tabs>
          <w:tab w:val="left" w:pos="0"/>
          <w:tab w:val="left" w:pos="284"/>
          <w:tab w:val="left" w:pos="567"/>
        </w:tabs>
        <w:spacing w:after="0" w:line="240" w:lineRule="auto"/>
        <w:ind w:firstLine="540"/>
        <w:contextualSpacing/>
        <w:jc w:val="both"/>
        <w:rPr>
          <w:b/>
          <w:sz w:val="28"/>
          <w:szCs w:val="28"/>
        </w:rPr>
      </w:pPr>
    </w:p>
    <w:p w:rsidR="0082452D" w:rsidRPr="00817EF5" w:rsidRDefault="0082452D" w:rsidP="0036194F">
      <w:pPr>
        <w:pStyle w:val="22"/>
        <w:tabs>
          <w:tab w:val="left" w:pos="0"/>
          <w:tab w:val="left" w:pos="284"/>
          <w:tab w:val="left" w:pos="567"/>
        </w:tabs>
        <w:spacing w:after="0" w:line="240" w:lineRule="auto"/>
        <w:contextualSpacing/>
        <w:jc w:val="both"/>
        <w:rPr>
          <w:b/>
          <w:sz w:val="28"/>
          <w:szCs w:val="28"/>
        </w:rPr>
      </w:pPr>
      <w:r>
        <w:rPr>
          <w:b/>
          <w:sz w:val="28"/>
          <w:szCs w:val="28"/>
        </w:rPr>
        <w:tab/>
      </w:r>
      <w:r>
        <w:rPr>
          <w:b/>
          <w:sz w:val="28"/>
          <w:szCs w:val="28"/>
        </w:rPr>
        <w:tab/>
      </w:r>
      <w:r w:rsidRPr="00817EF5">
        <w:rPr>
          <w:b/>
          <w:sz w:val="28"/>
          <w:szCs w:val="28"/>
        </w:rPr>
        <w:t xml:space="preserve">Проверьте себя, выполнив тренировочные упражнения. </w:t>
      </w:r>
    </w:p>
    <w:p w:rsidR="0082452D" w:rsidRPr="00817EF5" w:rsidRDefault="0082452D" w:rsidP="00817EF5">
      <w:pPr>
        <w:spacing w:line="240" w:lineRule="auto"/>
        <w:ind w:firstLine="540"/>
        <w:contextualSpacing/>
        <w:jc w:val="both"/>
        <w:rPr>
          <w:rFonts w:ascii="Times New Roman" w:hAnsi="Times New Roman"/>
          <w:sz w:val="28"/>
          <w:szCs w:val="28"/>
        </w:rPr>
      </w:pPr>
      <w:r w:rsidRPr="00817EF5">
        <w:rPr>
          <w:rFonts w:ascii="Times New Roman" w:hAnsi="Times New Roman"/>
          <w:b/>
          <w:sz w:val="28"/>
          <w:szCs w:val="28"/>
        </w:rPr>
        <w:t>Упражнение 1.</w:t>
      </w:r>
      <w:r w:rsidRPr="00817EF5">
        <w:rPr>
          <w:rFonts w:ascii="Times New Roman" w:hAnsi="Times New Roman"/>
          <w:sz w:val="28"/>
          <w:szCs w:val="28"/>
        </w:rPr>
        <w:t xml:space="preserve"> Перепишите, вставляя вместо точек союзное слово </w:t>
      </w:r>
      <w:r w:rsidRPr="00817EF5">
        <w:rPr>
          <w:rFonts w:ascii="Times New Roman" w:hAnsi="Times New Roman"/>
          <w:b/>
          <w:i/>
          <w:sz w:val="28"/>
          <w:szCs w:val="28"/>
        </w:rPr>
        <w:t>который</w:t>
      </w:r>
      <w:r w:rsidRPr="00817EF5">
        <w:rPr>
          <w:rFonts w:ascii="Times New Roman" w:hAnsi="Times New Roman"/>
          <w:sz w:val="28"/>
          <w:szCs w:val="28"/>
        </w:rPr>
        <w:t xml:space="preserve"> в нужной форме.</w:t>
      </w:r>
    </w:p>
    <w:p w:rsidR="0082452D" w:rsidRPr="00817EF5" w:rsidRDefault="0082452D" w:rsidP="00817EF5">
      <w:pPr>
        <w:spacing w:line="240" w:lineRule="auto"/>
        <w:ind w:firstLine="540"/>
        <w:contextualSpacing/>
        <w:jc w:val="both"/>
        <w:rPr>
          <w:rFonts w:ascii="Times New Roman" w:hAnsi="Times New Roman"/>
          <w:sz w:val="28"/>
          <w:szCs w:val="28"/>
        </w:rPr>
      </w:pPr>
      <w:r w:rsidRPr="00817EF5">
        <w:rPr>
          <w:rFonts w:ascii="Times New Roman" w:hAnsi="Times New Roman"/>
          <w:sz w:val="28"/>
          <w:szCs w:val="28"/>
        </w:rPr>
        <w:t>1. Люди, ... занимаются воспитанием молодежи, должны владеть культу</w:t>
      </w:r>
      <w:r w:rsidRPr="00817EF5">
        <w:rPr>
          <w:rFonts w:ascii="Times New Roman" w:hAnsi="Times New Roman"/>
          <w:sz w:val="28"/>
          <w:szCs w:val="28"/>
        </w:rPr>
        <w:softHyphen/>
        <w:t>рой речи. 2. Деловая встреча,... назначена на завтра, перенесена на следующую неделю. 3. Приглашение, ... получают на официальный прием, отличается по своей форме. 4. Вопросы, ... открывают переговоры, весьма важны для эффек</w:t>
      </w:r>
      <w:r w:rsidRPr="00817EF5">
        <w:rPr>
          <w:rFonts w:ascii="Times New Roman" w:hAnsi="Times New Roman"/>
          <w:sz w:val="28"/>
          <w:szCs w:val="28"/>
        </w:rPr>
        <w:softHyphen/>
        <w:t>тивного обсуждения. 5. Нельзя участвовать в обсуждении вопросов, о ... у вас нет достаточно полного представления, 6. Речевой этикет определяется ситуа</w:t>
      </w:r>
      <w:r w:rsidRPr="00817EF5">
        <w:rPr>
          <w:rFonts w:ascii="Times New Roman" w:hAnsi="Times New Roman"/>
          <w:sz w:val="28"/>
          <w:szCs w:val="28"/>
        </w:rPr>
        <w:softHyphen/>
        <w:t>цией, в... происходит общение.</w:t>
      </w:r>
    </w:p>
    <w:p w:rsidR="0082452D" w:rsidRPr="00817EF5" w:rsidRDefault="0082452D" w:rsidP="00817EF5">
      <w:pPr>
        <w:spacing w:line="240" w:lineRule="auto"/>
        <w:ind w:firstLine="540"/>
        <w:contextualSpacing/>
        <w:jc w:val="both"/>
        <w:rPr>
          <w:rFonts w:ascii="Times New Roman" w:hAnsi="Times New Roman"/>
          <w:b/>
          <w:sz w:val="28"/>
          <w:szCs w:val="28"/>
        </w:rPr>
      </w:pPr>
    </w:p>
    <w:p w:rsidR="0082452D" w:rsidRPr="00817EF5" w:rsidRDefault="0082452D" w:rsidP="00817EF5">
      <w:pPr>
        <w:spacing w:line="240" w:lineRule="auto"/>
        <w:ind w:firstLine="540"/>
        <w:contextualSpacing/>
        <w:jc w:val="both"/>
        <w:rPr>
          <w:rFonts w:ascii="Times New Roman" w:hAnsi="Times New Roman"/>
          <w:sz w:val="28"/>
          <w:szCs w:val="28"/>
        </w:rPr>
      </w:pPr>
      <w:r w:rsidRPr="00817EF5">
        <w:rPr>
          <w:rFonts w:ascii="Times New Roman" w:hAnsi="Times New Roman"/>
          <w:b/>
          <w:sz w:val="28"/>
          <w:szCs w:val="28"/>
        </w:rPr>
        <w:t xml:space="preserve">Упражнение 2. </w:t>
      </w:r>
      <w:r w:rsidRPr="00817EF5">
        <w:rPr>
          <w:rFonts w:ascii="Times New Roman" w:hAnsi="Times New Roman"/>
          <w:sz w:val="28"/>
          <w:szCs w:val="28"/>
        </w:rPr>
        <w:t xml:space="preserve">Перепишите, трансформируя простые предложения в сложные с союзным словом </w:t>
      </w:r>
      <w:r w:rsidRPr="00817EF5">
        <w:rPr>
          <w:rFonts w:ascii="Times New Roman" w:hAnsi="Times New Roman"/>
          <w:b/>
          <w:i/>
          <w:sz w:val="28"/>
          <w:szCs w:val="28"/>
        </w:rPr>
        <w:t>который</w:t>
      </w:r>
      <w:r w:rsidRPr="00817EF5">
        <w:rPr>
          <w:rFonts w:ascii="Times New Roman" w:hAnsi="Times New Roman"/>
          <w:sz w:val="28"/>
          <w:szCs w:val="28"/>
        </w:rPr>
        <w:t>.</w:t>
      </w:r>
    </w:p>
    <w:p w:rsidR="0082452D" w:rsidRPr="00817EF5" w:rsidRDefault="0082452D" w:rsidP="00817EF5">
      <w:pPr>
        <w:spacing w:line="240" w:lineRule="auto"/>
        <w:ind w:firstLine="540"/>
        <w:contextualSpacing/>
        <w:jc w:val="both"/>
        <w:rPr>
          <w:rFonts w:ascii="Times New Roman" w:hAnsi="Times New Roman"/>
          <w:sz w:val="28"/>
          <w:szCs w:val="28"/>
        </w:rPr>
      </w:pPr>
      <w:r w:rsidRPr="00817EF5">
        <w:rPr>
          <w:rFonts w:ascii="Times New Roman" w:hAnsi="Times New Roman"/>
          <w:sz w:val="28"/>
          <w:szCs w:val="28"/>
        </w:rPr>
        <w:t>1. Дипломатический прием - это прием на международном уровне, устраиваемый официальными лицами в ознаменование каких-либо праздников или в честь приезда делегации какой-либо страны.</w:t>
      </w:r>
    </w:p>
    <w:p w:rsidR="0082452D" w:rsidRPr="00817EF5" w:rsidRDefault="0082452D" w:rsidP="00817EF5">
      <w:pPr>
        <w:spacing w:line="240" w:lineRule="auto"/>
        <w:ind w:firstLine="540"/>
        <w:contextualSpacing/>
        <w:jc w:val="both"/>
        <w:rPr>
          <w:rFonts w:ascii="Times New Roman" w:hAnsi="Times New Roman"/>
          <w:sz w:val="28"/>
          <w:szCs w:val="28"/>
        </w:rPr>
      </w:pPr>
      <w:r w:rsidRPr="00817EF5">
        <w:rPr>
          <w:rFonts w:ascii="Times New Roman" w:hAnsi="Times New Roman"/>
          <w:sz w:val="28"/>
          <w:szCs w:val="28"/>
        </w:rPr>
        <w:t>2. Переговоры, хорошо подготовленные и организованные, показывают «лицо» встречающей стороны.</w:t>
      </w:r>
    </w:p>
    <w:p w:rsidR="0082452D" w:rsidRPr="00817EF5" w:rsidRDefault="0082452D" w:rsidP="00817EF5">
      <w:pPr>
        <w:spacing w:line="240" w:lineRule="auto"/>
        <w:ind w:firstLine="540"/>
        <w:contextualSpacing/>
        <w:jc w:val="both"/>
        <w:rPr>
          <w:rFonts w:ascii="Times New Roman" w:hAnsi="Times New Roman"/>
          <w:sz w:val="28"/>
          <w:szCs w:val="28"/>
        </w:rPr>
      </w:pPr>
      <w:r w:rsidRPr="00817EF5">
        <w:rPr>
          <w:rFonts w:ascii="Times New Roman" w:hAnsi="Times New Roman"/>
          <w:sz w:val="28"/>
          <w:szCs w:val="28"/>
        </w:rPr>
        <w:t>3. Деловая беседа, проведенная руководителем фирмы, прошла успешно.</w:t>
      </w:r>
    </w:p>
    <w:p w:rsidR="0082452D" w:rsidRPr="00817EF5" w:rsidRDefault="0082452D" w:rsidP="00817EF5">
      <w:pPr>
        <w:spacing w:line="240" w:lineRule="auto"/>
        <w:ind w:firstLine="540"/>
        <w:contextualSpacing/>
        <w:jc w:val="both"/>
        <w:rPr>
          <w:rFonts w:ascii="Times New Roman" w:hAnsi="Times New Roman"/>
          <w:sz w:val="28"/>
          <w:szCs w:val="28"/>
        </w:rPr>
      </w:pPr>
      <w:r w:rsidRPr="00817EF5">
        <w:rPr>
          <w:rFonts w:ascii="Times New Roman" w:hAnsi="Times New Roman"/>
          <w:sz w:val="28"/>
          <w:szCs w:val="28"/>
        </w:rPr>
        <w:t>4.</w:t>
      </w:r>
      <w:r w:rsidRPr="00817EF5">
        <w:rPr>
          <w:rFonts w:ascii="Times New Roman" w:hAnsi="Times New Roman"/>
          <w:sz w:val="28"/>
          <w:szCs w:val="28"/>
        </w:rPr>
        <w:tab/>
        <w:t xml:space="preserve"> Во многих странах и теперь распространены старинные обычаи гостеприимства,  сохранившиеся почти в неизменном виде.</w:t>
      </w:r>
    </w:p>
    <w:p w:rsidR="0082452D" w:rsidRPr="00817EF5" w:rsidRDefault="0082452D" w:rsidP="00817EF5">
      <w:pPr>
        <w:spacing w:line="240" w:lineRule="auto"/>
        <w:ind w:firstLine="540"/>
        <w:contextualSpacing/>
        <w:jc w:val="both"/>
        <w:rPr>
          <w:rFonts w:ascii="Times New Roman" w:hAnsi="Times New Roman"/>
          <w:sz w:val="28"/>
          <w:szCs w:val="28"/>
        </w:rPr>
      </w:pPr>
      <w:r w:rsidRPr="00817EF5">
        <w:rPr>
          <w:rFonts w:ascii="Times New Roman" w:hAnsi="Times New Roman"/>
          <w:sz w:val="28"/>
          <w:szCs w:val="28"/>
        </w:rPr>
        <w:t>5. От поступков человека, находящегося за границей, зависит мнение о его стране.</w:t>
      </w:r>
    </w:p>
    <w:p w:rsidR="0082452D" w:rsidRPr="00817EF5" w:rsidRDefault="0082452D" w:rsidP="00817EF5">
      <w:pPr>
        <w:spacing w:line="240" w:lineRule="auto"/>
        <w:ind w:firstLine="540"/>
        <w:contextualSpacing/>
        <w:jc w:val="both"/>
        <w:rPr>
          <w:rFonts w:ascii="Times New Roman" w:hAnsi="Times New Roman"/>
          <w:sz w:val="28"/>
          <w:szCs w:val="28"/>
        </w:rPr>
      </w:pPr>
      <w:r w:rsidRPr="00817EF5">
        <w:rPr>
          <w:rFonts w:ascii="Times New Roman" w:hAnsi="Times New Roman"/>
          <w:sz w:val="28"/>
          <w:szCs w:val="28"/>
        </w:rPr>
        <w:t>6. Обращение, принятое общим голосованием, напечатано во всех газетах.</w:t>
      </w:r>
    </w:p>
    <w:p w:rsidR="0082452D" w:rsidRPr="00817EF5" w:rsidRDefault="0082452D" w:rsidP="00817EF5">
      <w:pPr>
        <w:spacing w:line="240" w:lineRule="auto"/>
        <w:ind w:firstLine="540"/>
        <w:contextualSpacing/>
        <w:jc w:val="both"/>
        <w:rPr>
          <w:rFonts w:ascii="Times New Roman" w:hAnsi="Times New Roman"/>
          <w:sz w:val="28"/>
          <w:szCs w:val="28"/>
        </w:rPr>
      </w:pPr>
      <w:r w:rsidRPr="00817EF5">
        <w:rPr>
          <w:rFonts w:ascii="Times New Roman" w:hAnsi="Times New Roman"/>
          <w:sz w:val="28"/>
          <w:szCs w:val="28"/>
        </w:rPr>
        <w:lastRenderedPageBreak/>
        <w:t>7. Каждый человек, входящий в фойе театра, обращает внимание на его интерьер.</w:t>
      </w:r>
    </w:p>
    <w:p w:rsidR="0082452D" w:rsidRPr="00817EF5" w:rsidRDefault="0082452D" w:rsidP="00817EF5">
      <w:pPr>
        <w:spacing w:line="240" w:lineRule="auto"/>
        <w:ind w:firstLine="540"/>
        <w:contextualSpacing/>
        <w:jc w:val="both"/>
        <w:rPr>
          <w:rFonts w:ascii="Times New Roman" w:hAnsi="Times New Roman"/>
          <w:sz w:val="28"/>
          <w:szCs w:val="28"/>
        </w:rPr>
      </w:pPr>
      <w:r w:rsidRPr="00817EF5">
        <w:rPr>
          <w:rFonts w:ascii="Times New Roman" w:hAnsi="Times New Roman"/>
          <w:sz w:val="28"/>
          <w:szCs w:val="28"/>
        </w:rPr>
        <w:t>8.</w:t>
      </w:r>
      <w:r w:rsidRPr="00817EF5">
        <w:rPr>
          <w:rFonts w:ascii="Times New Roman" w:hAnsi="Times New Roman"/>
          <w:sz w:val="28"/>
          <w:szCs w:val="28"/>
        </w:rPr>
        <w:tab/>
        <w:t xml:space="preserve"> Экскурсия, длившаяся три дня, была интересной.</w:t>
      </w:r>
    </w:p>
    <w:p w:rsidR="0082452D" w:rsidRPr="00817EF5" w:rsidRDefault="0082452D" w:rsidP="00817EF5">
      <w:pPr>
        <w:spacing w:line="240" w:lineRule="auto"/>
        <w:ind w:firstLine="540"/>
        <w:contextualSpacing/>
        <w:jc w:val="both"/>
        <w:rPr>
          <w:rFonts w:ascii="Times New Roman" w:hAnsi="Times New Roman"/>
          <w:b/>
          <w:sz w:val="28"/>
          <w:szCs w:val="28"/>
        </w:rPr>
      </w:pPr>
    </w:p>
    <w:p w:rsidR="0082452D" w:rsidRPr="00817EF5" w:rsidRDefault="0082452D" w:rsidP="00817EF5">
      <w:pPr>
        <w:spacing w:line="240" w:lineRule="auto"/>
        <w:ind w:firstLine="540"/>
        <w:contextualSpacing/>
        <w:jc w:val="both"/>
        <w:rPr>
          <w:rFonts w:ascii="Times New Roman" w:hAnsi="Times New Roman"/>
          <w:sz w:val="28"/>
          <w:szCs w:val="28"/>
        </w:rPr>
      </w:pPr>
      <w:r w:rsidRPr="00817EF5">
        <w:rPr>
          <w:rFonts w:ascii="Times New Roman" w:hAnsi="Times New Roman"/>
          <w:b/>
          <w:sz w:val="28"/>
          <w:szCs w:val="28"/>
        </w:rPr>
        <w:t>Упражнение 3.</w:t>
      </w:r>
      <w:r w:rsidRPr="00817EF5">
        <w:rPr>
          <w:rFonts w:ascii="Times New Roman" w:hAnsi="Times New Roman"/>
          <w:sz w:val="28"/>
          <w:szCs w:val="28"/>
        </w:rPr>
        <w:t xml:space="preserve"> Закончите предложения.</w:t>
      </w:r>
    </w:p>
    <w:p w:rsidR="0082452D" w:rsidRPr="00817EF5" w:rsidRDefault="0082452D" w:rsidP="00D465B6">
      <w:pPr>
        <w:numPr>
          <w:ilvl w:val="0"/>
          <w:numId w:val="53"/>
        </w:numPr>
        <w:spacing w:after="0" w:line="240" w:lineRule="auto"/>
        <w:contextualSpacing/>
        <w:jc w:val="both"/>
        <w:rPr>
          <w:rFonts w:ascii="Times New Roman" w:hAnsi="Times New Roman"/>
          <w:sz w:val="28"/>
          <w:szCs w:val="28"/>
        </w:rPr>
      </w:pPr>
      <w:r w:rsidRPr="00817EF5">
        <w:rPr>
          <w:rFonts w:ascii="Times New Roman" w:hAnsi="Times New Roman"/>
          <w:sz w:val="28"/>
          <w:szCs w:val="28"/>
        </w:rPr>
        <w:t>Основой поведения культурного человека является ...</w:t>
      </w:r>
    </w:p>
    <w:p w:rsidR="0082452D" w:rsidRPr="00817EF5" w:rsidRDefault="0082452D" w:rsidP="00D465B6">
      <w:pPr>
        <w:numPr>
          <w:ilvl w:val="0"/>
          <w:numId w:val="53"/>
        </w:numPr>
        <w:spacing w:after="0" w:line="240" w:lineRule="auto"/>
        <w:contextualSpacing/>
        <w:jc w:val="both"/>
        <w:rPr>
          <w:rFonts w:ascii="Times New Roman" w:hAnsi="Times New Roman"/>
          <w:sz w:val="28"/>
          <w:szCs w:val="28"/>
        </w:rPr>
      </w:pPr>
      <w:r w:rsidRPr="00817EF5">
        <w:rPr>
          <w:rFonts w:ascii="Times New Roman" w:hAnsi="Times New Roman"/>
          <w:sz w:val="28"/>
          <w:szCs w:val="28"/>
        </w:rPr>
        <w:t>Грязная обувь, взъерошенные волосы, помятая рубашка характеризуют…</w:t>
      </w:r>
    </w:p>
    <w:p w:rsidR="0082452D" w:rsidRPr="00817EF5" w:rsidRDefault="0082452D" w:rsidP="00D465B6">
      <w:pPr>
        <w:numPr>
          <w:ilvl w:val="0"/>
          <w:numId w:val="53"/>
        </w:numPr>
        <w:spacing w:after="0" w:line="240" w:lineRule="auto"/>
        <w:contextualSpacing/>
        <w:jc w:val="both"/>
        <w:rPr>
          <w:rFonts w:ascii="Times New Roman" w:hAnsi="Times New Roman"/>
          <w:sz w:val="28"/>
          <w:szCs w:val="28"/>
        </w:rPr>
      </w:pPr>
      <w:r w:rsidRPr="00817EF5">
        <w:rPr>
          <w:rFonts w:ascii="Times New Roman" w:hAnsi="Times New Roman"/>
          <w:sz w:val="28"/>
          <w:szCs w:val="28"/>
        </w:rPr>
        <w:t>Неграмотная речь - признак...</w:t>
      </w:r>
    </w:p>
    <w:p w:rsidR="0082452D" w:rsidRPr="00817EF5" w:rsidRDefault="0082452D" w:rsidP="00D465B6">
      <w:pPr>
        <w:numPr>
          <w:ilvl w:val="0"/>
          <w:numId w:val="53"/>
        </w:numPr>
        <w:spacing w:after="0" w:line="240" w:lineRule="auto"/>
        <w:contextualSpacing/>
        <w:jc w:val="both"/>
        <w:rPr>
          <w:rFonts w:ascii="Times New Roman" w:hAnsi="Times New Roman"/>
          <w:sz w:val="28"/>
          <w:szCs w:val="28"/>
        </w:rPr>
      </w:pPr>
      <w:r w:rsidRPr="00817EF5">
        <w:rPr>
          <w:rFonts w:ascii="Times New Roman" w:hAnsi="Times New Roman"/>
          <w:sz w:val="28"/>
          <w:szCs w:val="28"/>
        </w:rPr>
        <w:t>Ваша культура и ваша хорошая одежда - это возможность ...</w:t>
      </w:r>
    </w:p>
    <w:p w:rsidR="0082452D" w:rsidRPr="00817EF5" w:rsidRDefault="0082452D" w:rsidP="00D465B6">
      <w:pPr>
        <w:numPr>
          <w:ilvl w:val="0"/>
          <w:numId w:val="53"/>
        </w:numPr>
        <w:spacing w:after="0" w:line="240" w:lineRule="auto"/>
        <w:contextualSpacing/>
        <w:jc w:val="both"/>
        <w:rPr>
          <w:rFonts w:ascii="Times New Roman" w:hAnsi="Times New Roman"/>
          <w:sz w:val="28"/>
          <w:szCs w:val="28"/>
        </w:rPr>
      </w:pPr>
      <w:r w:rsidRPr="00817EF5">
        <w:rPr>
          <w:rFonts w:ascii="Times New Roman" w:hAnsi="Times New Roman"/>
          <w:sz w:val="28"/>
          <w:szCs w:val="28"/>
        </w:rPr>
        <w:t>Опоздание на занятие - признак...</w:t>
      </w:r>
    </w:p>
    <w:p w:rsidR="0082452D" w:rsidRPr="00817EF5" w:rsidRDefault="0082452D" w:rsidP="00D465B6">
      <w:pPr>
        <w:numPr>
          <w:ilvl w:val="0"/>
          <w:numId w:val="53"/>
        </w:numPr>
        <w:spacing w:after="0" w:line="240" w:lineRule="auto"/>
        <w:contextualSpacing/>
        <w:jc w:val="both"/>
        <w:rPr>
          <w:rFonts w:ascii="Times New Roman" w:hAnsi="Times New Roman"/>
          <w:sz w:val="28"/>
          <w:szCs w:val="28"/>
        </w:rPr>
      </w:pPr>
      <w:r w:rsidRPr="00817EF5">
        <w:rPr>
          <w:rFonts w:ascii="Times New Roman" w:hAnsi="Times New Roman"/>
          <w:sz w:val="28"/>
          <w:szCs w:val="28"/>
        </w:rPr>
        <w:t>От вашего поведения в коллективе зависит...</w:t>
      </w:r>
    </w:p>
    <w:p w:rsidR="0082452D" w:rsidRPr="00817EF5" w:rsidRDefault="0082452D" w:rsidP="00D465B6">
      <w:pPr>
        <w:numPr>
          <w:ilvl w:val="0"/>
          <w:numId w:val="53"/>
        </w:numPr>
        <w:spacing w:after="0" w:line="240" w:lineRule="auto"/>
        <w:contextualSpacing/>
        <w:jc w:val="both"/>
        <w:rPr>
          <w:rFonts w:ascii="Times New Roman" w:hAnsi="Times New Roman"/>
          <w:sz w:val="28"/>
          <w:szCs w:val="28"/>
        </w:rPr>
      </w:pPr>
      <w:r w:rsidRPr="00817EF5">
        <w:rPr>
          <w:rFonts w:ascii="Times New Roman" w:hAnsi="Times New Roman"/>
          <w:sz w:val="28"/>
          <w:szCs w:val="28"/>
        </w:rPr>
        <w:t>Культурным человеком называют...</w:t>
      </w:r>
    </w:p>
    <w:p w:rsidR="0082452D" w:rsidRPr="00817EF5" w:rsidRDefault="0082452D" w:rsidP="00D465B6">
      <w:pPr>
        <w:numPr>
          <w:ilvl w:val="0"/>
          <w:numId w:val="53"/>
        </w:numPr>
        <w:spacing w:after="0" w:line="240" w:lineRule="auto"/>
        <w:contextualSpacing/>
        <w:jc w:val="both"/>
        <w:rPr>
          <w:rFonts w:ascii="Times New Roman" w:hAnsi="Times New Roman"/>
          <w:sz w:val="28"/>
          <w:szCs w:val="28"/>
        </w:rPr>
      </w:pPr>
      <w:r w:rsidRPr="00817EF5">
        <w:rPr>
          <w:rFonts w:ascii="Times New Roman" w:hAnsi="Times New Roman"/>
          <w:sz w:val="28"/>
          <w:szCs w:val="28"/>
        </w:rPr>
        <w:t>Знание речевого этикета помогает...</w:t>
      </w:r>
    </w:p>
    <w:p w:rsidR="0082452D" w:rsidRPr="00817EF5" w:rsidRDefault="0082452D" w:rsidP="00817EF5">
      <w:pPr>
        <w:spacing w:line="240" w:lineRule="auto"/>
        <w:contextualSpacing/>
        <w:jc w:val="both"/>
        <w:rPr>
          <w:rFonts w:ascii="Times New Roman" w:hAnsi="Times New Roman"/>
          <w:b/>
          <w:sz w:val="28"/>
          <w:szCs w:val="28"/>
        </w:rPr>
      </w:pPr>
    </w:p>
    <w:p w:rsidR="0082452D" w:rsidRPr="00817EF5" w:rsidRDefault="0082452D" w:rsidP="00817EF5">
      <w:pPr>
        <w:spacing w:line="240" w:lineRule="auto"/>
        <w:contextualSpacing/>
        <w:jc w:val="both"/>
        <w:rPr>
          <w:rFonts w:ascii="Times New Roman" w:hAnsi="Times New Roman"/>
          <w:b/>
          <w:sz w:val="28"/>
          <w:szCs w:val="28"/>
        </w:rPr>
      </w:pPr>
      <w:r w:rsidRPr="00817EF5">
        <w:rPr>
          <w:rFonts w:ascii="Times New Roman" w:hAnsi="Times New Roman"/>
          <w:b/>
          <w:sz w:val="28"/>
          <w:szCs w:val="28"/>
        </w:rPr>
        <w:t>Использование согласованных и несогласованных определений при описании портрета и характера человека</w:t>
      </w:r>
    </w:p>
    <w:p w:rsidR="0082452D" w:rsidRPr="00817EF5" w:rsidRDefault="0082452D" w:rsidP="00817EF5">
      <w:pPr>
        <w:spacing w:line="240" w:lineRule="auto"/>
        <w:ind w:firstLine="900"/>
        <w:contextualSpacing/>
        <w:jc w:val="both"/>
        <w:rPr>
          <w:rFonts w:ascii="Times New Roman" w:hAnsi="Times New Roman"/>
          <w:i/>
          <w:sz w:val="28"/>
          <w:szCs w:val="28"/>
        </w:rPr>
      </w:pPr>
      <w:r w:rsidRPr="00817EF5">
        <w:rPr>
          <w:rFonts w:ascii="Times New Roman" w:hAnsi="Times New Roman"/>
          <w:i/>
          <w:sz w:val="28"/>
          <w:szCs w:val="28"/>
        </w:rPr>
        <w:t>Обратите внимание на определения, используемые при описании внешности человека:</w:t>
      </w:r>
    </w:p>
    <w:p w:rsidR="0082452D" w:rsidRPr="00817EF5" w:rsidRDefault="0082452D" w:rsidP="00817EF5">
      <w:pPr>
        <w:spacing w:line="240" w:lineRule="auto"/>
        <w:ind w:firstLine="540"/>
        <w:contextualSpacing/>
        <w:jc w:val="both"/>
        <w:rPr>
          <w:rFonts w:ascii="Times New Roman" w:hAnsi="Times New Roman"/>
          <w:sz w:val="28"/>
          <w:szCs w:val="28"/>
        </w:rPr>
      </w:pPr>
      <w:r w:rsidRPr="00817EF5">
        <w:rPr>
          <w:rFonts w:ascii="Times New Roman" w:hAnsi="Times New Roman"/>
          <w:b/>
          <w:i/>
          <w:sz w:val="28"/>
          <w:szCs w:val="28"/>
        </w:rPr>
        <w:t>возраст:</w:t>
      </w:r>
      <w:r w:rsidRPr="00817EF5">
        <w:rPr>
          <w:rFonts w:ascii="Times New Roman" w:hAnsi="Times New Roman"/>
          <w:sz w:val="28"/>
          <w:szCs w:val="28"/>
        </w:rPr>
        <w:t xml:space="preserve"> около двадцати, тридцать с небольшим, (не) больше сорока, за тридцать, под шестьдесят, средних лет, молодой (ая), пожилой (ая);</w:t>
      </w:r>
    </w:p>
    <w:p w:rsidR="0082452D" w:rsidRPr="00817EF5" w:rsidRDefault="0082452D" w:rsidP="00817EF5">
      <w:pPr>
        <w:spacing w:line="240" w:lineRule="auto"/>
        <w:ind w:firstLine="540"/>
        <w:contextualSpacing/>
        <w:jc w:val="both"/>
        <w:rPr>
          <w:rFonts w:ascii="Times New Roman" w:hAnsi="Times New Roman"/>
          <w:sz w:val="28"/>
          <w:szCs w:val="28"/>
        </w:rPr>
      </w:pPr>
      <w:r w:rsidRPr="00817EF5">
        <w:rPr>
          <w:rFonts w:ascii="Times New Roman" w:hAnsi="Times New Roman"/>
          <w:b/>
          <w:i/>
          <w:sz w:val="28"/>
          <w:szCs w:val="28"/>
        </w:rPr>
        <w:t>рост:</w:t>
      </w:r>
      <w:r w:rsidRPr="00817EF5">
        <w:rPr>
          <w:rFonts w:ascii="Times New Roman" w:hAnsi="Times New Roman"/>
          <w:sz w:val="28"/>
          <w:szCs w:val="28"/>
        </w:rPr>
        <w:t xml:space="preserve"> (не) высокого, (выше, ниже) среднего, маленького, небольшого роста;</w:t>
      </w:r>
    </w:p>
    <w:p w:rsidR="0082452D" w:rsidRPr="00817EF5" w:rsidRDefault="0082452D" w:rsidP="00817EF5">
      <w:pPr>
        <w:spacing w:line="240" w:lineRule="auto"/>
        <w:ind w:firstLine="540"/>
        <w:contextualSpacing/>
        <w:jc w:val="both"/>
        <w:rPr>
          <w:rFonts w:ascii="Times New Roman" w:hAnsi="Times New Roman"/>
          <w:sz w:val="28"/>
          <w:szCs w:val="28"/>
        </w:rPr>
      </w:pPr>
      <w:r w:rsidRPr="00817EF5">
        <w:rPr>
          <w:rFonts w:ascii="Times New Roman" w:hAnsi="Times New Roman"/>
          <w:b/>
          <w:i/>
          <w:sz w:val="28"/>
          <w:szCs w:val="28"/>
        </w:rPr>
        <w:t>лицо:</w:t>
      </w:r>
      <w:r w:rsidRPr="00817EF5">
        <w:rPr>
          <w:rFonts w:ascii="Times New Roman" w:hAnsi="Times New Roman"/>
          <w:sz w:val="28"/>
          <w:szCs w:val="28"/>
        </w:rPr>
        <w:t xml:space="preserve"> (не) красивое, смуглое, бледное, в веснушках, широкое, круглое, узкое, длинное (удлиненное), правильные черты лица:</w:t>
      </w:r>
    </w:p>
    <w:p w:rsidR="0082452D" w:rsidRPr="00817EF5" w:rsidRDefault="0082452D" w:rsidP="00817EF5">
      <w:pPr>
        <w:spacing w:line="240" w:lineRule="auto"/>
        <w:ind w:firstLine="540"/>
        <w:contextualSpacing/>
        <w:jc w:val="both"/>
        <w:rPr>
          <w:rFonts w:ascii="Times New Roman" w:hAnsi="Times New Roman"/>
          <w:sz w:val="28"/>
          <w:szCs w:val="28"/>
        </w:rPr>
      </w:pPr>
      <w:r w:rsidRPr="00817EF5">
        <w:rPr>
          <w:rFonts w:ascii="Times New Roman" w:hAnsi="Times New Roman"/>
          <w:b/>
          <w:i/>
          <w:sz w:val="28"/>
          <w:szCs w:val="28"/>
        </w:rPr>
        <w:t>волосы:</w:t>
      </w:r>
      <w:r w:rsidRPr="00817EF5">
        <w:rPr>
          <w:rFonts w:ascii="Times New Roman" w:hAnsi="Times New Roman"/>
          <w:sz w:val="28"/>
          <w:szCs w:val="28"/>
        </w:rPr>
        <w:t xml:space="preserve"> каштановые, рыжие, короткие, длинные, вьющиеся, кудрявые, гладкие, завитые, пышные, густые, редкие, светлые, темные, черные, седые, русые; блондин (блондинка), брюнет (брюнетка), шатен (шатенка);</w:t>
      </w:r>
    </w:p>
    <w:p w:rsidR="0082452D" w:rsidRPr="00817EF5" w:rsidRDefault="0082452D" w:rsidP="00817EF5">
      <w:pPr>
        <w:spacing w:line="240" w:lineRule="auto"/>
        <w:ind w:firstLine="540"/>
        <w:contextualSpacing/>
        <w:jc w:val="both"/>
        <w:rPr>
          <w:rFonts w:ascii="Times New Roman" w:hAnsi="Times New Roman"/>
          <w:sz w:val="28"/>
          <w:szCs w:val="28"/>
        </w:rPr>
      </w:pPr>
      <w:r w:rsidRPr="00817EF5">
        <w:rPr>
          <w:rFonts w:ascii="Times New Roman" w:hAnsi="Times New Roman"/>
          <w:b/>
          <w:i/>
          <w:sz w:val="28"/>
          <w:szCs w:val="28"/>
        </w:rPr>
        <w:t>глаза:</w:t>
      </w:r>
      <w:r w:rsidRPr="00817EF5">
        <w:rPr>
          <w:rFonts w:ascii="Times New Roman" w:hAnsi="Times New Roman"/>
          <w:sz w:val="28"/>
          <w:szCs w:val="28"/>
        </w:rPr>
        <w:t xml:space="preserve"> черные, карие, голубые, серые, задорные, веселые, грустные, задумчивые, умные;</w:t>
      </w:r>
    </w:p>
    <w:p w:rsidR="0082452D" w:rsidRPr="00817EF5" w:rsidRDefault="0082452D" w:rsidP="00817EF5">
      <w:pPr>
        <w:spacing w:line="240" w:lineRule="auto"/>
        <w:ind w:firstLine="540"/>
        <w:contextualSpacing/>
        <w:jc w:val="both"/>
        <w:rPr>
          <w:rFonts w:ascii="Times New Roman" w:hAnsi="Times New Roman"/>
          <w:sz w:val="28"/>
          <w:szCs w:val="28"/>
        </w:rPr>
      </w:pPr>
      <w:r w:rsidRPr="00817EF5">
        <w:rPr>
          <w:rFonts w:ascii="Times New Roman" w:hAnsi="Times New Roman"/>
          <w:b/>
          <w:i/>
          <w:sz w:val="28"/>
          <w:szCs w:val="28"/>
        </w:rPr>
        <w:t>нос:</w:t>
      </w:r>
      <w:r w:rsidRPr="00817EF5">
        <w:rPr>
          <w:rFonts w:ascii="Times New Roman" w:hAnsi="Times New Roman"/>
          <w:sz w:val="28"/>
          <w:szCs w:val="28"/>
        </w:rPr>
        <w:t xml:space="preserve"> прямой, с горбинкой, вздернутый, маленький, большой, ровный;</w:t>
      </w:r>
    </w:p>
    <w:p w:rsidR="0082452D" w:rsidRPr="00817EF5" w:rsidRDefault="0082452D" w:rsidP="00817EF5">
      <w:pPr>
        <w:spacing w:line="240" w:lineRule="auto"/>
        <w:ind w:firstLine="540"/>
        <w:contextualSpacing/>
        <w:jc w:val="both"/>
        <w:rPr>
          <w:rFonts w:ascii="Times New Roman" w:hAnsi="Times New Roman"/>
          <w:sz w:val="28"/>
          <w:szCs w:val="28"/>
        </w:rPr>
      </w:pPr>
      <w:r w:rsidRPr="00817EF5">
        <w:rPr>
          <w:rFonts w:ascii="Times New Roman" w:hAnsi="Times New Roman"/>
          <w:b/>
          <w:i/>
          <w:sz w:val="28"/>
          <w:szCs w:val="28"/>
        </w:rPr>
        <w:t>губы:</w:t>
      </w:r>
      <w:r w:rsidRPr="00817EF5">
        <w:rPr>
          <w:rFonts w:ascii="Times New Roman" w:hAnsi="Times New Roman"/>
          <w:sz w:val="28"/>
          <w:szCs w:val="28"/>
        </w:rPr>
        <w:t xml:space="preserve"> толстые, тонкие, бледные, яркие, пухлые;</w:t>
      </w:r>
    </w:p>
    <w:p w:rsidR="0082452D" w:rsidRPr="00817EF5" w:rsidRDefault="0082452D" w:rsidP="00817EF5">
      <w:pPr>
        <w:spacing w:line="240" w:lineRule="auto"/>
        <w:ind w:firstLine="540"/>
        <w:contextualSpacing/>
        <w:jc w:val="both"/>
        <w:rPr>
          <w:rFonts w:ascii="Times New Roman" w:hAnsi="Times New Roman"/>
          <w:sz w:val="28"/>
          <w:szCs w:val="28"/>
        </w:rPr>
      </w:pPr>
      <w:r w:rsidRPr="00817EF5">
        <w:rPr>
          <w:rFonts w:ascii="Times New Roman" w:hAnsi="Times New Roman"/>
          <w:b/>
          <w:i/>
          <w:sz w:val="28"/>
          <w:szCs w:val="28"/>
        </w:rPr>
        <w:t>лоб:</w:t>
      </w:r>
      <w:r w:rsidRPr="00817EF5">
        <w:rPr>
          <w:rFonts w:ascii="Times New Roman" w:hAnsi="Times New Roman"/>
          <w:sz w:val="28"/>
          <w:szCs w:val="28"/>
        </w:rPr>
        <w:t xml:space="preserve"> высокий, низкий, открытый, выпуклый;</w:t>
      </w:r>
    </w:p>
    <w:p w:rsidR="0082452D" w:rsidRPr="00817EF5" w:rsidRDefault="0082452D" w:rsidP="00817EF5">
      <w:pPr>
        <w:spacing w:line="240" w:lineRule="auto"/>
        <w:ind w:firstLine="540"/>
        <w:contextualSpacing/>
        <w:jc w:val="both"/>
        <w:rPr>
          <w:rFonts w:ascii="Times New Roman" w:hAnsi="Times New Roman"/>
          <w:sz w:val="28"/>
          <w:szCs w:val="28"/>
        </w:rPr>
      </w:pPr>
      <w:r w:rsidRPr="00817EF5">
        <w:rPr>
          <w:rFonts w:ascii="Times New Roman" w:hAnsi="Times New Roman"/>
          <w:b/>
          <w:i/>
          <w:sz w:val="28"/>
          <w:szCs w:val="28"/>
        </w:rPr>
        <w:t>ресницы:</w:t>
      </w:r>
      <w:r w:rsidRPr="00817EF5">
        <w:rPr>
          <w:rFonts w:ascii="Times New Roman" w:hAnsi="Times New Roman"/>
          <w:sz w:val="28"/>
          <w:szCs w:val="28"/>
        </w:rPr>
        <w:t xml:space="preserve"> длинные, короткие, густые, редкие, светлые, пушистые, темные, черные, прямые, загнутые;</w:t>
      </w:r>
    </w:p>
    <w:p w:rsidR="0082452D" w:rsidRPr="00817EF5" w:rsidRDefault="0082452D" w:rsidP="00817EF5">
      <w:pPr>
        <w:spacing w:line="240" w:lineRule="auto"/>
        <w:ind w:firstLine="540"/>
        <w:contextualSpacing/>
        <w:jc w:val="both"/>
        <w:rPr>
          <w:rFonts w:ascii="Times New Roman" w:hAnsi="Times New Roman"/>
          <w:sz w:val="28"/>
          <w:szCs w:val="28"/>
        </w:rPr>
      </w:pPr>
      <w:r w:rsidRPr="00817EF5">
        <w:rPr>
          <w:rFonts w:ascii="Times New Roman" w:hAnsi="Times New Roman"/>
          <w:b/>
          <w:i/>
          <w:sz w:val="28"/>
          <w:szCs w:val="28"/>
        </w:rPr>
        <w:t>брови:</w:t>
      </w:r>
      <w:r w:rsidRPr="00817EF5">
        <w:rPr>
          <w:rFonts w:ascii="Times New Roman" w:hAnsi="Times New Roman"/>
          <w:sz w:val="28"/>
          <w:szCs w:val="28"/>
        </w:rPr>
        <w:t xml:space="preserve"> широкие, тонкие, сросшиеся у переносицы, густые, светлые, темные, изогнутые дугой, прямые;</w:t>
      </w:r>
    </w:p>
    <w:p w:rsidR="0082452D" w:rsidRPr="00817EF5" w:rsidRDefault="0082452D" w:rsidP="00817EF5">
      <w:pPr>
        <w:spacing w:line="240" w:lineRule="auto"/>
        <w:ind w:firstLine="540"/>
        <w:contextualSpacing/>
        <w:jc w:val="both"/>
        <w:rPr>
          <w:rFonts w:ascii="Times New Roman" w:hAnsi="Times New Roman"/>
          <w:sz w:val="28"/>
          <w:szCs w:val="28"/>
        </w:rPr>
      </w:pPr>
      <w:r w:rsidRPr="00817EF5">
        <w:rPr>
          <w:rFonts w:ascii="Times New Roman" w:hAnsi="Times New Roman"/>
          <w:b/>
          <w:i/>
          <w:sz w:val="28"/>
          <w:szCs w:val="28"/>
        </w:rPr>
        <w:t>подбородок:</w:t>
      </w:r>
      <w:r w:rsidRPr="00817EF5">
        <w:rPr>
          <w:rFonts w:ascii="Times New Roman" w:hAnsi="Times New Roman"/>
          <w:sz w:val="28"/>
          <w:szCs w:val="28"/>
        </w:rPr>
        <w:t xml:space="preserve"> круглый, острый, двойной, овальный, квадратный;</w:t>
      </w:r>
    </w:p>
    <w:p w:rsidR="0082452D" w:rsidRPr="00817EF5" w:rsidRDefault="0082452D" w:rsidP="00817EF5">
      <w:pPr>
        <w:spacing w:line="240" w:lineRule="auto"/>
        <w:ind w:firstLine="540"/>
        <w:contextualSpacing/>
        <w:jc w:val="both"/>
        <w:rPr>
          <w:rFonts w:ascii="Times New Roman" w:hAnsi="Times New Roman"/>
          <w:sz w:val="28"/>
          <w:szCs w:val="28"/>
        </w:rPr>
      </w:pPr>
      <w:r w:rsidRPr="00817EF5">
        <w:rPr>
          <w:rFonts w:ascii="Times New Roman" w:hAnsi="Times New Roman"/>
          <w:b/>
          <w:i/>
          <w:sz w:val="28"/>
          <w:szCs w:val="28"/>
        </w:rPr>
        <w:t>шея:</w:t>
      </w:r>
      <w:r w:rsidRPr="00817EF5">
        <w:rPr>
          <w:rFonts w:ascii="Times New Roman" w:hAnsi="Times New Roman"/>
          <w:sz w:val="28"/>
          <w:szCs w:val="28"/>
        </w:rPr>
        <w:t xml:space="preserve"> короткая, длинная, полная, тонкая, лебединая;</w:t>
      </w:r>
    </w:p>
    <w:p w:rsidR="0082452D" w:rsidRPr="00817EF5" w:rsidRDefault="0082452D" w:rsidP="00817EF5">
      <w:pPr>
        <w:spacing w:line="240" w:lineRule="auto"/>
        <w:ind w:firstLine="540"/>
        <w:contextualSpacing/>
        <w:jc w:val="both"/>
        <w:rPr>
          <w:rFonts w:ascii="Times New Roman" w:hAnsi="Times New Roman"/>
          <w:sz w:val="28"/>
          <w:szCs w:val="28"/>
        </w:rPr>
      </w:pPr>
      <w:r w:rsidRPr="00817EF5">
        <w:rPr>
          <w:rFonts w:ascii="Times New Roman" w:hAnsi="Times New Roman"/>
          <w:b/>
          <w:i/>
          <w:sz w:val="28"/>
          <w:szCs w:val="28"/>
        </w:rPr>
        <w:t>голос:</w:t>
      </w:r>
      <w:r w:rsidRPr="00817EF5">
        <w:rPr>
          <w:rFonts w:ascii="Times New Roman" w:hAnsi="Times New Roman"/>
          <w:sz w:val="28"/>
          <w:szCs w:val="28"/>
        </w:rPr>
        <w:t xml:space="preserve"> звонкий, слабый, громкий, приятный, хриплый, старческий, певучий, нежный, резкий;</w:t>
      </w:r>
    </w:p>
    <w:p w:rsidR="0082452D" w:rsidRPr="00817EF5" w:rsidRDefault="0082452D" w:rsidP="00817EF5">
      <w:pPr>
        <w:spacing w:line="240" w:lineRule="auto"/>
        <w:ind w:firstLine="540"/>
        <w:contextualSpacing/>
        <w:jc w:val="both"/>
        <w:rPr>
          <w:rFonts w:ascii="Times New Roman" w:hAnsi="Times New Roman"/>
          <w:sz w:val="28"/>
          <w:szCs w:val="28"/>
        </w:rPr>
      </w:pPr>
      <w:r w:rsidRPr="00817EF5">
        <w:rPr>
          <w:rFonts w:ascii="Times New Roman" w:hAnsi="Times New Roman"/>
          <w:b/>
          <w:i/>
          <w:sz w:val="28"/>
          <w:szCs w:val="28"/>
        </w:rPr>
        <w:t>улыбка:</w:t>
      </w:r>
      <w:r w:rsidRPr="00817EF5">
        <w:rPr>
          <w:rFonts w:ascii="Times New Roman" w:hAnsi="Times New Roman"/>
          <w:sz w:val="28"/>
          <w:szCs w:val="28"/>
        </w:rPr>
        <w:t xml:space="preserve"> веселая, радостная, приветливая, грустная, застенчивая, широкая, счастливая, хитрая, кокетливая;</w:t>
      </w:r>
    </w:p>
    <w:p w:rsidR="0082452D" w:rsidRPr="00817EF5" w:rsidRDefault="0082452D" w:rsidP="00817EF5">
      <w:pPr>
        <w:spacing w:line="240" w:lineRule="auto"/>
        <w:ind w:firstLine="540"/>
        <w:contextualSpacing/>
        <w:jc w:val="both"/>
        <w:rPr>
          <w:rFonts w:ascii="Times New Roman" w:hAnsi="Times New Roman"/>
          <w:sz w:val="28"/>
          <w:szCs w:val="28"/>
        </w:rPr>
      </w:pPr>
      <w:r w:rsidRPr="00817EF5">
        <w:rPr>
          <w:rFonts w:ascii="Times New Roman" w:hAnsi="Times New Roman"/>
          <w:b/>
          <w:i/>
          <w:sz w:val="28"/>
          <w:szCs w:val="28"/>
        </w:rPr>
        <w:t>походка:</w:t>
      </w:r>
      <w:r w:rsidRPr="00817EF5">
        <w:rPr>
          <w:rFonts w:ascii="Times New Roman" w:hAnsi="Times New Roman"/>
          <w:sz w:val="28"/>
          <w:szCs w:val="28"/>
        </w:rPr>
        <w:t xml:space="preserve"> собранная, вразвалочку, быстрая, странная, подпрыгивающая, смешная;</w:t>
      </w:r>
    </w:p>
    <w:p w:rsidR="0082452D" w:rsidRPr="00817EF5" w:rsidRDefault="0082452D" w:rsidP="00817EF5">
      <w:pPr>
        <w:spacing w:line="240" w:lineRule="auto"/>
        <w:ind w:firstLine="540"/>
        <w:contextualSpacing/>
        <w:jc w:val="both"/>
        <w:rPr>
          <w:rFonts w:ascii="Times New Roman" w:hAnsi="Times New Roman"/>
          <w:sz w:val="28"/>
          <w:szCs w:val="28"/>
        </w:rPr>
      </w:pPr>
      <w:r w:rsidRPr="00817EF5">
        <w:rPr>
          <w:rFonts w:ascii="Times New Roman" w:hAnsi="Times New Roman"/>
          <w:b/>
          <w:i/>
          <w:sz w:val="28"/>
          <w:szCs w:val="28"/>
        </w:rPr>
        <w:t>одежда:</w:t>
      </w:r>
      <w:r w:rsidRPr="00817EF5">
        <w:rPr>
          <w:rFonts w:ascii="Times New Roman" w:hAnsi="Times New Roman"/>
          <w:sz w:val="28"/>
          <w:szCs w:val="28"/>
        </w:rPr>
        <w:t xml:space="preserve"> скромная, небрежная, опрятная, модная, неряшливая;</w:t>
      </w:r>
    </w:p>
    <w:p w:rsidR="0082452D" w:rsidRPr="00817EF5" w:rsidRDefault="0082452D" w:rsidP="00817EF5">
      <w:pPr>
        <w:spacing w:line="240" w:lineRule="auto"/>
        <w:ind w:firstLine="540"/>
        <w:contextualSpacing/>
        <w:jc w:val="both"/>
        <w:rPr>
          <w:rFonts w:ascii="Times New Roman" w:hAnsi="Times New Roman"/>
          <w:sz w:val="28"/>
          <w:szCs w:val="28"/>
        </w:rPr>
      </w:pPr>
      <w:r w:rsidRPr="00817EF5">
        <w:rPr>
          <w:rFonts w:ascii="Times New Roman" w:hAnsi="Times New Roman"/>
          <w:b/>
          <w:i/>
          <w:sz w:val="28"/>
          <w:szCs w:val="28"/>
        </w:rPr>
        <w:lastRenderedPageBreak/>
        <w:t>характер:</w:t>
      </w:r>
      <w:r w:rsidRPr="00817EF5">
        <w:rPr>
          <w:rFonts w:ascii="Times New Roman" w:hAnsi="Times New Roman"/>
          <w:sz w:val="28"/>
          <w:szCs w:val="28"/>
        </w:rPr>
        <w:t xml:space="preserve"> спокойный, хороший, покладистый, скрытый, коммуникабель</w:t>
      </w:r>
      <w:r w:rsidRPr="00817EF5">
        <w:rPr>
          <w:rFonts w:ascii="Times New Roman" w:hAnsi="Times New Roman"/>
          <w:sz w:val="28"/>
          <w:szCs w:val="28"/>
        </w:rPr>
        <w:softHyphen/>
        <w:t>ный, тяжелый, неуравновешенный, веселый.</w:t>
      </w:r>
    </w:p>
    <w:p w:rsidR="0082452D" w:rsidRPr="00817EF5" w:rsidRDefault="0082452D" w:rsidP="00817EF5">
      <w:pPr>
        <w:spacing w:line="240" w:lineRule="auto"/>
        <w:ind w:firstLine="540"/>
        <w:contextualSpacing/>
        <w:jc w:val="both"/>
        <w:rPr>
          <w:rFonts w:ascii="Times New Roman" w:hAnsi="Times New Roman"/>
          <w:sz w:val="28"/>
          <w:szCs w:val="28"/>
        </w:rPr>
      </w:pPr>
    </w:p>
    <w:p w:rsidR="0082452D" w:rsidRPr="00817EF5" w:rsidRDefault="0082452D" w:rsidP="00817EF5">
      <w:pPr>
        <w:spacing w:line="240" w:lineRule="auto"/>
        <w:ind w:firstLine="540"/>
        <w:contextualSpacing/>
        <w:jc w:val="both"/>
        <w:rPr>
          <w:rFonts w:ascii="Times New Roman" w:hAnsi="Times New Roman"/>
          <w:sz w:val="28"/>
          <w:szCs w:val="28"/>
        </w:rPr>
      </w:pPr>
      <w:r w:rsidRPr="00817EF5">
        <w:rPr>
          <w:rFonts w:ascii="Times New Roman" w:hAnsi="Times New Roman"/>
          <w:b/>
          <w:i/>
          <w:sz w:val="28"/>
          <w:szCs w:val="28"/>
        </w:rPr>
        <w:t>Задание 4.</w:t>
      </w:r>
      <w:r w:rsidRPr="00817EF5">
        <w:rPr>
          <w:rFonts w:ascii="Times New Roman" w:hAnsi="Times New Roman"/>
          <w:sz w:val="28"/>
          <w:szCs w:val="28"/>
        </w:rPr>
        <w:t xml:space="preserve"> Опишите внешность одного из своих друзей-однокурсников, используя  согласованные и несогласованные определения при описании портрета и характера человека.</w:t>
      </w:r>
    </w:p>
    <w:p w:rsidR="0082452D" w:rsidRPr="00817EF5" w:rsidRDefault="0082452D" w:rsidP="00817EF5">
      <w:pPr>
        <w:spacing w:line="240" w:lineRule="auto"/>
        <w:ind w:firstLine="540"/>
        <w:contextualSpacing/>
        <w:jc w:val="both"/>
        <w:rPr>
          <w:rFonts w:ascii="Times New Roman" w:hAnsi="Times New Roman"/>
          <w:sz w:val="28"/>
          <w:szCs w:val="28"/>
        </w:rPr>
      </w:pPr>
    </w:p>
    <w:p w:rsidR="0082452D" w:rsidRPr="00817EF5" w:rsidRDefault="0082452D" w:rsidP="00817EF5">
      <w:pPr>
        <w:spacing w:line="240" w:lineRule="auto"/>
        <w:ind w:firstLine="540"/>
        <w:contextualSpacing/>
        <w:jc w:val="both"/>
        <w:rPr>
          <w:rFonts w:ascii="Times New Roman" w:hAnsi="Times New Roman"/>
          <w:sz w:val="28"/>
          <w:szCs w:val="28"/>
        </w:rPr>
      </w:pPr>
      <w:r w:rsidRPr="00817EF5">
        <w:rPr>
          <w:rFonts w:ascii="Times New Roman" w:hAnsi="Times New Roman"/>
          <w:b/>
          <w:i/>
          <w:sz w:val="28"/>
          <w:szCs w:val="28"/>
        </w:rPr>
        <w:t>Задание 5.</w:t>
      </w:r>
      <w:r w:rsidRPr="00817EF5">
        <w:rPr>
          <w:rFonts w:ascii="Times New Roman" w:hAnsi="Times New Roman"/>
          <w:sz w:val="28"/>
          <w:szCs w:val="28"/>
        </w:rPr>
        <w:t xml:space="preserve"> Замените несогласованные определения согласованными по образцу. К определениям задайте вопросы.</w:t>
      </w:r>
    </w:p>
    <w:p w:rsidR="0082452D" w:rsidRDefault="0082452D" w:rsidP="004023A5">
      <w:pPr>
        <w:spacing w:line="240" w:lineRule="auto"/>
        <w:ind w:firstLine="540"/>
        <w:contextualSpacing/>
        <w:jc w:val="both"/>
        <w:rPr>
          <w:rFonts w:ascii="Times New Roman" w:hAnsi="Times New Roman"/>
          <w:sz w:val="28"/>
          <w:szCs w:val="28"/>
        </w:rPr>
      </w:pPr>
      <w:r w:rsidRPr="00817EF5">
        <w:rPr>
          <w:rFonts w:ascii="Times New Roman" w:hAnsi="Times New Roman"/>
          <w:sz w:val="28"/>
          <w:szCs w:val="28"/>
          <w:u w:val="single"/>
        </w:rPr>
        <w:t>Образец:</w:t>
      </w:r>
      <w:r w:rsidRPr="00817EF5">
        <w:rPr>
          <w:rFonts w:ascii="Times New Roman" w:hAnsi="Times New Roman"/>
          <w:i/>
          <w:sz w:val="28"/>
          <w:szCs w:val="28"/>
        </w:rPr>
        <w:t>Девушка с длинными волосами - длинноволосая девушка.</w:t>
      </w:r>
    </w:p>
    <w:p w:rsidR="0082452D" w:rsidRDefault="0082452D" w:rsidP="004023A5">
      <w:pPr>
        <w:spacing w:line="240" w:lineRule="auto"/>
        <w:ind w:firstLine="540"/>
        <w:contextualSpacing/>
        <w:jc w:val="both"/>
        <w:rPr>
          <w:rFonts w:ascii="Times New Roman" w:hAnsi="Times New Roman"/>
          <w:sz w:val="28"/>
          <w:szCs w:val="28"/>
        </w:rPr>
      </w:pPr>
    </w:p>
    <w:p w:rsidR="0082452D" w:rsidRPr="00817EF5" w:rsidRDefault="0082452D" w:rsidP="004023A5">
      <w:pPr>
        <w:spacing w:line="240" w:lineRule="auto"/>
        <w:ind w:firstLine="540"/>
        <w:contextualSpacing/>
        <w:jc w:val="both"/>
        <w:rPr>
          <w:rFonts w:ascii="Times New Roman" w:hAnsi="Times New Roman"/>
          <w:sz w:val="28"/>
          <w:szCs w:val="28"/>
        </w:rPr>
      </w:pPr>
      <w:r w:rsidRPr="00817EF5">
        <w:rPr>
          <w:rFonts w:ascii="Times New Roman" w:hAnsi="Times New Roman"/>
          <w:sz w:val="28"/>
          <w:szCs w:val="28"/>
        </w:rPr>
        <w:t>Мальчик с красивыми, зелеными глазами. Ребенок с чёрными глазами. Юноша с карими глазами. Женщина с седыми волосами. Мужчина со смуглым лицом. Платье из шерсти. Блузка из крепдешина. Шляпа из велюра. Шапка из меха. Рубашка из фланели.</w:t>
      </w:r>
    </w:p>
    <w:p w:rsidR="0082452D" w:rsidRPr="00817EF5" w:rsidRDefault="0082452D" w:rsidP="004023A5">
      <w:pPr>
        <w:spacing w:line="240" w:lineRule="auto"/>
        <w:ind w:firstLine="540"/>
        <w:contextualSpacing/>
        <w:jc w:val="both"/>
        <w:rPr>
          <w:rFonts w:ascii="Times New Roman" w:hAnsi="Times New Roman"/>
          <w:sz w:val="28"/>
          <w:szCs w:val="28"/>
        </w:rPr>
      </w:pPr>
    </w:p>
    <w:p w:rsidR="0082452D" w:rsidRPr="00817EF5" w:rsidRDefault="0082452D" w:rsidP="00EE576A">
      <w:pPr>
        <w:spacing w:line="240" w:lineRule="auto"/>
        <w:ind w:firstLine="540"/>
        <w:contextualSpacing/>
        <w:jc w:val="both"/>
        <w:rPr>
          <w:rFonts w:ascii="Times New Roman" w:hAnsi="Times New Roman"/>
          <w:sz w:val="28"/>
          <w:szCs w:val="28"/>
        </w:rPr>
      </w:pPr>
      <w:r w:rsidRPr="00817EF5">
        <w:rPr>
          <w:rFonts w:ascii="Times New Roman" w:hAnsi="Times New Roman"/>
          <w:b/>
          <w:i/>
          <w:sz w:val="28"/>
          <w:szCs w:val="28"/>
        </w:rPr>
        <w:t>Задание 6.</w:t>
      </w:r>
      <w:r w:rsidRPr="00817EF5">
        <w:rPr>
          <w:rFonts w:ascii="Times New Roman" w:hAnsi="Times New Roman"/>
          <w:sz w:val="28"/>
          <w:szCs w:val="28"/>
        </w:rPr>
        <w:t xml:space="preserve"> От данных слов с помощью суффиксов </w:t>
      </w:r>
      <w:r w:rsidRPr="00817EF5">
        <w:rPr>
          <w:rFonts w:ascii="Times New Roman" w:hAnsi="Times New Roman"/>
          <w:b/>
          <w:i/>
          <w:sz w:val="28"/>
          <w:szCs w:val="28"/>
        </w:rPr>
        <w:t>-оньк, -еньк</w:t>
      </w:r>
      <w:r w:rsidRPr="00817EF5">
        <w:rPr>
          <w:rFonts w:ascii="Times New Roman" w:hAnsi="Times New Roman"/>
          <w:sz w:val="28"/>
          <w:szCs w:val="28"/>
        </w:rPr>
        <w:t xml:space="preserve"> образуйте прилагательные уменьшительно-ласкательного значения. К полученным прила</w:t>
      </w:r>
      <w:r w:rsidRPr="00817EF5">
        <w:rPr>
          <w:rFonts w:ascii="Times New Roman" w:hAnsi="Times New Roman"/>
          <w:sz w:val="28"/>
          <w:szCs w:val="28"/>
        </w:rPr>
        <w:softHyphen/>
        <w:t>гательным подберите существительные.</w:t>
      </w:r>
    </w:p>
    <w:p w:rsidR="0082452D" w:rsidRPr="00817EF5" w:rsidRDefault="0082452D" w:rsidP="00EE576A">
      <w:pPr>
        <w:spacing w:line="240" w:lineRule="auto"/>
        <w:ind w:firstLine="540"/>
        <w:contextualSpacing/>
        <w:jc w:val="both"/>
        <w:rPr>
          <w:rFonts w:ascii="Times New Roman" w:hAnsi="Times New Roman"/>
          <w:sz w:val="28"/>
          <w:szCs w:val="28"/>
        </w:rPr>
      </w:pPr>
      <w:r w:rsidRPr="00817EF5">
        <w:rPr>
          <w:rFonts w:ascii="Times New Roman" w:hAnsi="Times New Roman"/>
          <w:sz w:val="28"/>
          <w:szCs w:val="28"/>
        </w:rPr>
        <w:t>Смуглый, бледный, длинный, стройный, низкий, красивый, короткий, здоровый, приятный, редкий, молодой.</w:t>
      </w:r>
    </w:p>
    <w:p w:rsidR="0082452D" w:rsidRPr="00817EF5" w:rsidRDefault="0082452D" w:rsidP="00EE576A">
      <w:pPr>
        <w:spacing w:line="240" w:lineRule="auto"/>
        <w:contextualSpacing/>
        <w:jc w:val="both"/>
        <w:rPr>
          <w:rFonts w:ascii="Times New Roman" w:hAnsi="Times New Roman"/>
          <w:sz w:val="28"/>
          <w:szCs w:val="28"/>
        </w:rPr>
      </w:pPr>
    </w:p>
    <w:p w:rsidR="0082452D" w:rsidRPr="004023A5" w:rsidRDefault="0082452D" w:rsidP="00BB2CDF">
      <w:pPr>
        <w:tabs>
          <w:tab w:val="left" w:pos="2725"/>
          <w:tab w:val="left" w:pos="4177"/>
          <w:tab w:val="left" w:pos="4308"/>
          <w:tab w:val="left" w:pos="4356"/>
        </w:tabs>
        <w:spacing w:line="240" w:lineRule="auto"/>
        <w:ind w:firstLine="540"/>
        <w:contextualSpacing/>
        <w:rPr>
          <w:rFonts w:ascii="Times New Roman" w:hAnsi="Times New Roman"/>
          <w:b/>
          <w:sz w:val="28"/>
          <w:szCs w:val="28"/>
        </w:rPr>
      </w:pPr>
      <w:r>
        <w:rPr>
          <w:rFonts w:ascii="Times New Roman" w:hAnsi="Times New Roman"/>
          <w:b/>
          <w:sz w:val="28"/>
          <w:szCs w:val="28"/>
        </w:rPr>
        <w:tab/>
      </w:r>
      <w:r w:rsidRPr="004023A5">
        <w:rPr>
          <w:rFonts w:ascii="Times New Roman" w:hAnsi="Times New Roman"/>
          <w:b/>
          <w:sz w:val="28"/>
          <w:szCs w:val="28"/>
        </w:rPr>
        <w:t>Словарь</w:t>
      </w:r>
      <w:r>
        <w:rPr>
          <w:rFonts w:ascii="Times New Roman" w:hAnsi="Times New Roman"/>
          <w:b/>
          <w:sz w:val="28"/>
          <w:szCs w:val="28"/>
        </w:rPr>
        <w:tab/>
      </w:r>
    </w:p>
    <w:tbl>
      <w:tblPr>
        <w:tblpPr w:leftFromText="180" w:rightFromText="180" w:vertAnchor="text" w:horzAnchor="page" w:tblpX="2213" w:tblpY="7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8"/>
        <w:gridCol w:w="3126"/>
      </w:tblGrid>
      <w:tr w:rsidR="0082452D" w:rsidRPr="00817EF5" w:rsidTr="00881838">
        <w:tc>
          <w:tcPr>
            <w:tcW w:w="3138" w:type="dxa"/>
          </w:tcPr>
          <w:p w:rsidR="0082452D" w:rsidRPr="00881838" w:rsidRDefault="0082452D" w:rsidP="00881838">
            <w:pPr>
              <w:pStyle w:val="110"/>
              <w:spacing w:after="0"/>
              <w:ind w:firstLine="0"/>
              <w:contextualSpacing/>
              <w:rPr>
                <w:b/>
                <w:sz w:val="28"/>
                <w:szCs w:val="28"/>
              </w:rPr>
            </w:pPr>
            <w:r w:rsidRPr="00881838">
              <w:rPr>
                <w:b/>
                <w:sz w:val="28"/>
                <w:szCs w:val="28"/>
              </w:rPr>
              <w:t>Русский</w:t>
            </w:r>
          </w:p>
        </w:tc>
        <w:tc>
          <w:tcPr>
            <w:tcW w:w="3126" w:type="dxa"/>
          </w:tcPr>
          <w:p w:rsidR="0082452D" w:rsidRPr="00881838" w:rsidRDefault="0082452D" w:rsidP="00881838">
            <w:pPr>
              <w:pStyle w:val="110"/>
              <w:spacing w:after="0"/>
              <w:ind w:firstLine="0"/>
              <w:contextualSpacing/>
              <w:rPr>
                <w:b/>
                <w:sz w:val="28"/>
                <w:szCs w:val="28"/>
              </w:rPr>
            </w:pPr>
            <w:r w:rsidRPr="00881838">
              <w:rPr>
                <w:b/>
                <w:sz w:val="28"/>
                <w:szCs w:val="28"/>
              </w:rPr>
              <w:t>Узбекский</w:t>
            </w:r>
          </w:p>
        </w:tc>
      </w:tr>
      <w:tr w:rsidR="0082452D" w:rsidRPr="00817EF5" w:rsidTr="00881838">
        <w:tc>
          <w:tcPr>
            <w:tcW w:w="3138"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брюнет</w:t>
            </w:r>
          </w:p>
        </w:tc>
        <w:tc>
          <w:tcPr>
            <w:tcW w:w="3126"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qora sochil kishi</w:t>
            </w:r>
          </w:p>
        </w:tc>
      </w:tr>
      <w:tr w:rsidR="0082452D" w:rsidRPr="00817EF5" w:rsidTr="00881838">
        <w:tc>
          <w:tcPr>
            <w:tcW w:w="3138"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блондин</w:t>
            </w:r>
          </w:p>
        </w:tc>
        <w:tc>
          <w:tcPr>
            <w:tcW w:w="3126"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sariqsochli kishi</w:t>
            </w:r>
          </w:p>
        </w:tc>
      </w:tr>
      <w:tr w:rsidR="0082452D" w:rsidRPr="00817EF5" w:rsidTr="00881838">
        <w:tc>
          <w:tcPr>
            <w:tcW w:w="3138"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великолепный</w:t>
            </w:r>
          </w:p>
        </w:tc>
        <w:tc>
          <w:tcPr>
            <w:tcW w:w="3126"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ajoyib, hashamatli, muhtasham</w:t>
            </w:r>
          </w:p>
        </w:tc>
      </w:tr>
      <w:tr w:rsidR="0082452D" w:rsidRPr="00817EF5" w:rsidTr="00881838">
        <w:tc>
          <w:tcPr>
            <w:tcW w:w="3138"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выражение</w:t>
            </w:r>
          </w:p>
        </w:tc>
        <w:tc>
          <w:tcPr>
            <w:tcW w:w="3126"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ifoda</w:t>
            </w:r>
          </w:p>
        </w:tc>
      </w:tr>
      <w:tr w:rsidR="0082452D" w:rsidRPr="00817EF5" w:rsidTr="00881838">
        <w:tc>
          <w:tcPr>
            <w:tcW w:w="3138" w:type="dxa"/>
          </w:tcPr>
          <w:p w:rsidR="0082452D" w:rsidRPr="00881838" w:rsidRDefault="0082452D" w:rsidP="00881838">
            <w:pPr>
              <w:spacing w:after="0" w:line="240" w:lineRule="auto"/>
              <w:contextualSpacing/>
              <w:jc w:val="both"/>
              <w:rPr>
                <w:rFonts w:ascii="Times New Roman" w:hAnsi="Times New Roman"/>
                <w:sz w:val="28"/>
                <w:szCs w:val="28"/>
                <w:lang w:val="en-US"/>
              </w:rPr>
            </w:pPr>
            <w:r w:rsidRPr="00881838">
              <w:rPr>
                <w:rFonts w:ascii="Times New Roman" w:hAnsi="Times New Roman"/>
                <w:sz w:val="28"/>
                <w:szCs w:val="28"/>
              </w:rPr>
              <w:t xml:space="preserve">натуральный </w:t>
            </w:r>
          </w:p>
        </w:tc>
        <w:tc>
          <w:tcPr>
            <w:tcW w:w="3126"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tabuy, sof</w:t>
            </w:r>
          </w:p>
        </w:tc>
      </w:tr>
      <w:tr w:rsidR="0082452D" w:rsidRPr="00817EF5" w:rsidTr="00881838">
        <w:tc>
          <w:tcPr>
            <w:tcW w:w="3138" w:type="dxa"/>
          </w:tcPr>
          <w:p w:rsidR="0082452D" w:rsidRPr="00881838" w:rsidRDefault="0082452D" w:rsidP="00881838">
            <w:pPr>
              <w:spacing w:after="0" w:line="240" w:lineRule="auto"/>
              <w:contextualSpacing/>
              <w:jc w:val="both"/>
              <w:rPr>
                <w:rFonts w:ascii="Times New Roman" w:hAnsi="Times New Roman"/>
                <w:sz w:val="28"/>
                <w:szCs w:val="28"/>
                <w:lang w:val="en-US"/>
              </w:rPr>
            </w:pPr>
            <w:r w:rsidRPr="00881838">
              <w:rPr>
                <w:rFonts w:ascii="Times New Roman" w:hAnsi="Times New Roman"/>
                <w:sz w:val="28"/>
                <w:szCs w:val="28"/>
              </w:rPr>
              <w:t xml:space="preserve">облик (внешний) </w:t>
            </w:r>
          </w:p>
        </w:tc>
        <w:tc>
          <w:tcPr>
            <w:tcW w:w="3126"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 xml:space="preserve">tashqi </w:t>
            </w:r>
            <w:r w:rsidRPr="00881838">
              <w:rPr>
                <w:rFonts w:ascii="Times New Roman" w:hAnsi="Times New Roman"/>
                <w:sz w:val="28"/>
                <w:szCs w:val="28"/>
              </w:rPr>
              <w:t>ко</w:t>
            </w:r>
            <w:r w:rsidRPr="00881838">
              <w:rPr>
                <w:rFonts w:ascii="Times New Roman" w:hAnsi="Times New Roman"/>
                <w:sz w:val="28"/>
                <w:szCs w:val="28"/>
                <w:lang w:val="en-US"/>
              </w:rPr>
              <w:t>`nmsh</w:t>
            </w:r>
          </w:p>
        </w:tc>
      </w:tr>
      <w:tr w:rsidR="0082452D" w:rsidRPr="00817EF5" w:rsidTr="00881838">
        <w:tc>
          <w:tcPr>
            <w:tcW w:w="3138"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таинственный</w:t>
            </w:r>
          </w:p>
        </w:tc>
        <w:tc>
          <w:tcPr>
            <w:tcW w:w="3126"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sirli, noma`lum</w:t>
            </w:r>
          </w:p>
        </w:tc>
      </w:tr>
      <w:tr w:rsidR="0082452D" w:rsidRPr="00817EF5" w:rsidTr="00881838">
        <w:tc>
          <w:tcPr>
            <w:tcW w:w="3138"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шатен</w:t>
            </w:r>
          </w:p>
        </w:tc>
        <w:tc>
          <w:tcPr>
            <w:tcW w:w="3126" w:type="dxa"/>
          </w:tcPr>
          <w:p w:rsidR="0082452D" w:rsidRPr="00881838" w:rsidRDefault="0082452D" w:rsidP="00881838">
            <w:pPr>
              <w:spacing w:after="0" w:line="240" w:lineRule="auto"/>
              <w:contextualSpacing/>
              <w:jc w:val="both"/>
              <w:rPr>
                <w:rFonts w:ascii="Times New Roman" w:hAnsi="Times New Roman"/>
                <w:sz w:val="28"/>
                <w:szCs w:val="28"/>
                <w:lang w:val="en-US"/>
              </w:rPr>
            </w:pPr>
            <w:r w:rsidRPr="00881838">
              <w:rPr>
                <w:rFonts w:ascii="Times New Roman" w:hAnsi="Times New Roman"/>
                <w:sz w:val="28"/>
                <w:szCs w:val="28"/>
                <w:lang w:val="en-US"/>
              </w:rPr>
              <w:t>qo`ng`irsoch kishi</w:t>
            </w:r>
          </w:p>
        </w:tc>
      </w:tr>
      <w:tr w:rsidR="0082452D" w:rsidRPr="00817EF5" w:rsidTr="00881838">
        <w:tc>
          <w:tcPr>
            <w:tcW w:w="3138" w:type="dxa"/>
          </w:tcPr>
          <w:p w:rsidR="0082452D" w:rsidRPr="00881838" w:rsidRDefault="0082452D" w:rsidP="00881838">
            <w:pPr>
              <w:spacing w:after="0" w:line="240" w:lineRule="auto"/>
              <w:contextualSpacing/>
              <w:jc w:val="both"/>
              <w:rPr>
                <w:rFonts w:ascii="Times New Roman" w:hAnsi="Times New Roman"/>
                <w:sz w:val="28"/>
                <w:szCs w:val="28"/>
                <w:lang w:val="en-US"/>
              </w:rPr>
            </w:pPr>
            <w:r w:rsidRPr="00881838">
              <w:rPr>
                <w:rFonts w:ascii="Times New Roman" w:hAnsi="Times New Roman"/>
                <w:sz w:val="28"/>
                <w:szCs w:val="28"/>
              </w:rPr>
              <w:t>элегантность</w:t>
            </w:r>
          </w:p>
        </w:tc>
        <w:tc>
          <w:tcPr>
            <w:tcW w:w="3126"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nafislik, zebo</w:t>
            </w:r>
          </w:p>
        </w:tc>
      </w:tr>
      <w:tr w:rsidR="0082452D" w:rsidRPr="00817EF5" w:rsidTr="00881838">
        <w:tc>
          <w:tcPr>
            <w:tcW w:w="3138"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эмоция</w:t>
            </w:r>
          </w:p>
        </w:tc>
        <w:tc>
          <w:tcPr>
            <w:tcW w:w="3126"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his-tuyg`u, hayajon</w:t>
            </w:r>
          </w:p>
        </w:tc>
      </w:tr>
      <w:tr w:rsidR="0082452D" w:rsidRPr="00817EF5" w:rsidTr="00881838">
        <w:tc>
          <w:tcPr>
            <w:tcW w:w="3138" w:type="dxa"/>
          </w:tcPr>
          <w:p w:rsidR="0082452D" w:rsidRPr="00881838" w:rsidRDefault="0082452D" w:rsidP="00881838">
            <w:pPr>
              <w:spacing w:after="0" w:line="240" w:lineRule="auto"/>
              <w:contextualSpacing/>
              <w:jc w:val="both"/>
              <w:rPr>
                <w:rFonts w:ascii="Times New Roman" w:hAnsi="Times New Roman"/>
                <w:sz w:val="28"/>
                <w:szCs w:val="28"/>
                <w:lang w:val="en-US"/>
              </w:rPr>
            </w:pPr>
            <w:r w:rsidRPr="00881838">
              <w:rPr>
                <w:rFonts w:ascii="Times New Roman" w:hAnsi="Times New Roman"/>
                <w:sz w:val="28"/>
                <w:szCs w:val="28"/>
              </w:rPr>
              <w:t>восторг</w:t>
            </w:r>
          </w:p>
        </w:tc>
        <w:tc>
          <w:tcPr>
            <w:tcW w:w="3126"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quvonch, shodhk, zavq</w:t>
            </w:r>
          </w:p>
        </w:tc>
      </w:tr>
      <w:tr w:rsidR="0082452D" w:rsidRPr="00817EF5" w:rsidTr="00881838">
        <w:tc>
          <w:tcPr>
            <w:tcW w:w="3138" w:type="dxa"/>
          </w:tcPr>
          <w:p w:rsidR="0082452D" w:rsidRPr="00881838" w:rsidRDefault="0082452D" w:rsidP="00881838">
            <w:pPr>
              <w:spacing w:after="0" w:line="240" w:lineRule="auto"/>
              <w:contextualSpacing/>
              <w:jc w:val="both"/>
              <w:rPr>
                <w:rFonts w:ascii="Times New Roman" w:hAnsi="Times New Roman"/>
                <w:sz w:val="28"/>
                <w:szCs w:val="28"/>
                <w:lang w:val="en-US"/>
              </w:rPr>
            </w:pPr>
            <w:r w:rsidRPr="00881838">
              <w:rPr>
                <w:rFonts w:ascii="Times New Roman" w:hAnsi="Times New Roman"/>
                <w:sz w:val="28"/>
                <w:szCs w:val="28"/>
              </w:rPr>
              <w:t>каштановый</w:t>
            </w:r>
            <w:r w:rsidRPr="00881838">
              <w:rPr>
                <w:rFonts w:ascii="Times New Roman" w:hAnsi="Times New Roman"/>
                <w:sz w:val="28"/>
                <w:szCs w:val="28"/>
                <w:lang w:val="en-US"/>
              </w:rPr>
              <w:t xml:space="preserve">, </w:t>
            </w:r>
            <w:r w:rsidRPr="00881838">
              <w:rPr>
                <w:rFonts w:ascii="Times New Roman" w:hAnsi="Times New Roman"/>
                <w:sz w:val="28"/>
                <w:szCs w:val="28"/>
              </w:rPr>
              <w:t>коричневый</w:t>
            </w:r>
          </w:p>
        </w:tc>
        <w:tc>
          <w:tcPr>
            <w:tcW w:w="3126"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jigarrang</w:t>
            </w:r>
          </w:p>
        </w:tc>
      </w:tr>
      <w:tr w:rsidR="0082452D" w:rsidRPr="00817EF5" w:rsidTr="00881838">
        <w:tc>
          <w:tcPr>
            <w:tcW w:w="3138" w:type="dxa"/>
          </w:tcPr>
          <w:p w:rsidR="0082452D" w:rsidRPr="00881838" w:rsidRDefault="0082452D" w:rsidP="00881838">
            <w:pPr>
              <w:spacing w:after="0" w:line="240" w:lineRule="auto"/>
              <w:contextualSpacing/>
              <w:jc w:val="both"/>
              <w:rPr>
                <w:rFonts w:ascii="Times New Roman" w:hAnsi="Times New Roman"/>
                <w:sz w:val="28"/>
                <w:szCs w:val="28"/>
                <w:lang w:val="en-US"/>
              </w:rPr>
            </w:pPr>
            <w:r w:rsidRPr="00881838">
              <w:rPr>
                <w:rFonts w:ascii="Times New Roman" w:hAnsi="Times New Roman"/>
                <w:sz w:val="28"/>
                <w:szCs w:val="28"/>
              </w:rPr>
              <w:t>морщины</w:t>
            </w:r>
          </w:p>
        </w:tc>
        <w:tc>
          <w:tcPr>
            <w:tcW w:w="3126"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ajinlar</w:t>
            </w:r>
          </w:p>
        </w:tc>
      </w:tr>
      <w:tr w:rsidR="0082452D" w:rsidRPr="00817EF5" w:rsidTr="00881838">
        <w:tc>
          <w:tcPr>
            <w:tcW w:w="3138" w:type="dxa"/>
          </w:tcPr>
          <w:p w:rsidR="0082452D" w:rsidRPr="00881838" w:rsidRDefault="0082452D" w:rsidP="00881838">
            <w:pPr>
              <w:spacing w:after="0" w:line="240" w:lineRule="auto"/>
              <w:contextualSpacing/>
              <w:jc w:val="both"/>
              <w:rPr>
                <w:rFonts w:ascii="Times New Roman" w:hAnsi="Times New Roman"/>
                <w:sz w:val="28"/>
                <w:szCs w:val="28"/>
                <w:lang w:val="en-US"/>
              </w:rPr>
            </w:pPr>
            <w:r w:rsidRPr="00881838">
              <w:rPr>
                <w:rFonts w:ascii="Times New Roman" w:hAnsi="Times New Roman"/>
                <w:sz w:val="28"/>
                <w:szCs w:val="28"/>
              </w:rPr>
              <w:t>наряд</w:t>
            </w:r>
          </w:p>
        </w:tc>
        <w:tc>
          <w:tcPr>
            <w:tcW w:w="3126"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zeb, yangi kiyim</w:t>
            </w:r>
          </w:p>
        </w:tc>
      </w:tr>
      <w:tr w:rsidR="0082452D" w:rsidRPr="00817EF5" w:rsidTr="00881838">
        <w:tc>
          <w:tcPr>
            <w:tcW w:w="3138" w:type="dxa"/>
          </w:tcPr>
          <w:p w:rsidR="0082452D" w:rsidRPr="00881838" w:rsidRDefault="0082452D" w:rsidP="00881838">
            <w:pPr>
              <w:spacing w:after="0" w:line="240" w:lineRule="auto"/>
              <w:contextualSpacing/>
              <w:jc w:val="both"/>
              <w:rPr>
                <w:rFonts w:ascii="Times New Roman" w:hAnsi="Times New Roman"/>
                <w:sz w:val="28"/>
                <w:szCs w:val="28"/>
                <w:lang w:val="en-US"/>
              </w:rPr>
            </w:pPr>
            <w:r w:rsidRPr="00881838">
              <w:rPr>
                <w:rFonts w:ascii="Times New Roman" w:hAnsi="Times New Roman"/>
                <w:sz w:val="28"/>
                <w:szCs w:val="28"/>
              </w:rPr>
              <w:t>описать</w:t>
            </w:r>
          </w:p>
        </w:tc>
        <w:tc>
          <w:tcPr>
            <w:tcW w:w="3126"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tasvirlab bermoq</w:t>
            </w:r>
          </w:p>
        </w:tc>
      </w:tr>
      <w:tr w:rsidR="0082452D" w:rsidRPr="00817EF5" w:rsidTr="00881838">
        <w:tc>
          <w:tcPr>
            <w:tcW w:w="3138" w:type="dxa"/>
          </w:tcPr>
          <w:p w:rsidR="0082452D" w:rsidRPr="00881838" w:rsidRDefault="0082452D" w:rsidP="00881838">
            <w:pPr>
              <w:spacing w:after="0" w:line="240" w:lineRule="auto"/>
              <w:contextualSpacing/>
              <w:jc w:val="both"/>
              <w:rPr>
                <w:rFonts w:ascii="Times New Roman" w:hAnsi="Times New Roman"/>
                <w:sz w:val="28"/>
                <w:szCs w:val="28"/>
                <w:lang w:val="en-US"/>
              </w:rPr>
            </w:pPr>
            <w:r w:rsidRPr="00881838">
              <w:rPr>
                <w:rFonts w:ascii="Times New Roman" w:hAnsi="Times New Roman"/>
                <w:sz w:val="28"/>
                <w:szCs w:val="28"/>
              </w:rPr>
              <w:t>рост</w:t>
            </w:r>
          </w:p>
        </w:tc>
        <w:tc>
          <w:tcPr>
            <w:tcW w:w="3126"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bo`</w:t>
            </w:r>
            <w:r w:rsidRPr="00881838">
              <w:rPr>
                <w:rFonts w:ascii="Times New Roman" w:hAnsi="Times New Roman"/>
                <w:sz w:val="28"/>
                <w:szCs w:val="28"/>
              </w:rPr>
              <w:t>у</w:t>
            </w:r>
          </w:p>
        </w:tc>
      </w:tr>
      <w:tr w:rsidR="0082452D" w:rsidRPr="00817EF5" w:rsidTr="00881838">
        <w:tc>
          <w:tcPr>
            <w:tcW w:w="3138" w:type="dxa"/>
          </w:tcPr>
          <w:p w:rsidR="0082452D" w:rsidRPr="00881838" w:rsidRDefault="0082452D" w:rsidP="00881838">
            <w:pPr>
              <w:tabs>
                <w:tab w:val="left" w:pos="2190"/>
              </w:tabs>
              <w:spacing w:after="0" w:line="240" w:lineRule="auto"/>
              <w:contextualSpacing/>
              <w:jc w:val="both"/>
              <w:rPr>
                <w:rFonts w:ascii="Times New Roman" w:hAnsi="Times New Roman"/>
                <w:sz w:val="28"/>
                <w:szCs w:val="28"/>
              </w:rPr>
            </w:pPr>
            <w:r w:rsidRPr="00881838">
              <w:rPr>
                <w:rFonts w:ascii="Times New Roman" w:hAnsi="Times New Roman"/>
                <w:sz w:val="28"/>
                <w:szCs w:val="28"/>
              </w:rPr>
              <w:lastRenderedPageBreak/>
              <w:t>румяный</w:t>
            </w:r>
          </w:p>
        </w:tc>
        <w:tc>
          <w:tcPr>
            <w:tcW w:w="3126"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qirmizi</w:t>
            </w:r>
            <w:r w:rsidRPr="00881838">
              <w:rPr>
                <w:rFonts w:ascii="Times New Roman" w:hAnsi="Times New Roman"/>
                <w:sz w:val="28"/>
                <w:szCs w:val="28"/>
                <w:lang w:val="en-US"/>
              </w:rPr>
              <w:tab/>
            </w:r>
          </w:p>
        </w:tc>
      </w:tr>
      <w:tr w:rsidR="0082452D" w:rsidRPr="00817EF5" w:rsidTr="00881838">
        <w:tc>
          <w:tcPr>
            <w:tcW w:w="3138" w:type="dxa"/>
          </w:tcPr>
          <w:p w:rsidR="0082452D" w:rsidRPr="00881838" w:rsidRDefault="0082452D" w:rsidP="00881838">
            <w:pPr>
              <w:spacing w:after="0" w:line="240" w:lineRule="auto"/>
              <w:contextualSpacing/>
              <w:jc w:val="both"/>
              <w:rPr>
                <w:rFonts w:ascii="Times New Roman" w:hAnsi="Times New Roman"/>
                <w:sz w:val="28"/>
                <w:szCs w:val="28"/>
                <w:lang w:val="en-US"/>
              </w:rPr>
            </w:pPr>
            <w:r w:rsidRPr="00881838">
              <w:rPr>
                <w:rFonts w:ascii="Times New Roman" w:hAnsi="Times New Roman"/>
                <w:sz w:val="28"/>
                <w:szCs w:val="28"/>
              </w:rPr>
              <w:t>рыжий</w:t>
            </w:r>
          </w:p>
        </w:tc>
        <w:tc>
          <w:tcPr>
            <w:tcW w:w="3126"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malla, sarig</w:t>
            </w:r>
          </w:p>
        </w:tc>
      </w:tr>
      <w:tr w:rsidR="0082452D" w:rsidRPr="00817EF5" w:rsidTr="00881838">
        <w:tc>
          <w:tcPr>
            <w:tcW w:w="3138" w:type="dxa"/>
          </w:tcPr>
          <w:p w:rsidR="0082452D" w:rsidRPr="00881838" w:rsidRDefault="0082452D" w:rsidP="00881838">
            <w:pPr>
              <w:spacing w:after="0" w:line="240" w:lineRule="auto"/>
              <w:contextualSpacing/>
              <w:jc w:val="both"/>
              <w:rPr>
                <w:rFonts w:ascii="Times New Roman" w:hAnsi="Times New Roman"/>
                <w:sz w:val="28"/>
                <w:szCs w:val="28"/>
                <w:lang w:val="en-US"/>
              </w:rPr>
            </w:pPr>
            <w:r w:rsidRPr="00881838">
              <w:rPr>
                <w:rFonts w:ascii="Times New Roman" w:hAnsi="Times New Roman"/>
                <w:sz w:val="28"/>
                <w:szCs w:val="28"/>
              </w:rPr>
              <w:t>стройный</w:t>
            </w:r>
          </w:p>
        </w:tc>
        <w:tc>
          <w:tcPr>
            <w:tcW w:w="3126"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qaddi-qomati kelishgan</w:t>
            </w:r>
          </w:p>
        </w:tc>
      </w:tr>
      <w:tr w:rsidR="0082452D" w:rsidRPr="00817EF5" w:rsidTr="00881838">
        <w:tc>
          <w:tcPr>
            <w:tcW w:w="3138" w:type="dxa"/>
          </w:tcPr>
          <w:p w:rsidR="0082452D" w:rsidRPr="00881838" w:rsidRDefault="0082452D" w:rsidP="00881838">
            <w:pPr>
              <w:spacing w:after="0" w:line="240" w:lineRule="auto"/>
              <w:contextualSpacing/>
              <w:jc w:val="both"/>
              <w:rPr>
                <w:rFonts w:ascii="Times New Roman" w:hAnsi="Times New Roman"/>
                <w:sz w:val="28"/>
                <w:szCs w:val="28"/>
                <w:lang w:val="en-US"/>
              </w:rPr>
            </w:pPr>
            <w:r w:rsidRPr="00881838">
              <w:rPr>
                <w:rFonts w:ascii="Times New Roman" w:hAnsi="Times New Roman"/>
                <w:sz w:val="28"/>
                <w:szCs w:val="28"/>
              </w:rPr>
              <w:t>сутулый</w:t>
            </w:r>
          </w:p>
        </w:tc>
        <w:tc>
          <w:tcPr>
            <w:tcW w:w="3126" w:type="dxa"/>
          </w:tcPr>
          <w:p w:rsidR="0082452D" w:rsidRPr="00881838" w:rsidRDefault="0082452D" w:rsidP="00881838">
            <w:pPr>
              <w:spacing w:after="0" w:line="240" w:lineRule="auto"/>
              <w:contextualSpacing/>
              <w:jc w:val="both"/>
              <w:rPr>
                <w:rFonts w:ascii="Times New Roman" w:hAnsi="Times New Roman"/>
                <w:sz w:val="28"/>
                <w:szCs w:val="28"/>
                <w:lang w:val="en-US"/>
              </w:rPr>
            </w:pPr>
            <w:r w:rsidRPr="00881838">
              <w:rPr>
                <w:rFonts w:ascii="Times New Roman" w:hAnsi="Times New Roman"/>
                <w:sz w:val="28"/>
                <w:szCs w:val="28"/>
                <w:lang w:val="en-US"/>
              </w:rPr>
              <w:t>bukchaygan</w:t>
            </w:r>
          </w:p>
        </w:tc>
      </w:tr>
    </w:tbl>
    <w:p w:rsidR="0082452D" w:rsidRDefault="0082452D" w:rsidP="00817EF5">
      <w:pPr>
        <w:spacing w:line="240" w:lineRule="auto"/>
        <w:ind w:firstLine="540"/>
        <w:contextualSpacing/>
        <w:jc w:val="both"/>
        <w:rPr>
          <w:rFonts w:ascii="Times New Roman" w:hAnsi="Times New Roman"/>
          <w:sz w:val="28"/>
          <w:szCs w:val="28"/>
        </w:rPr>
      </w:pPr>
    </w:p>
    <w:p w:rsidR="0082452D" w:rsidRDefault="0082452D" w:rsidP="00817EF5">
      <w:pPr>
        <w:spacing w:line="240" w:lineRule="auto"/>
        <w:ind w:firstLine="540"/>
        <w:contextualSpacing/>
        <w:jc w:val="both"/>
        <w:rPr>
          <w:rFonts w:ascii="Times New Roman" w:hAnsi="Times New Roman"/>
          <w:sz w:val="28"/>
          <w:szCs w:val="28"/>
        </w:rPr>
      </w:pPr>
    </w:p>
    <w:p w:rsidR="0082452D" w:rsidRDefault="0082452D" w:rsidP="00817EF5">
      <w:pPr>
        <w:spacing w:line="240" w:lineRule="auto"/>
        <w:ind w:firstLine="540"/>
        <w:contextualSpacing/>
        <w:jc w:val="both"/>
        <w:rPr>
          <w:rFonts w:ascii="Times New Roman" w:hAnsi="Times New Roman"/>
          <w:sz w:val="28"/>
          <w:szCs w:val="28"/>
        </w:rPr>
      </w:pPr>
    </w:p>
    <w:p w:rsidR="0082452D" w:rsidRDefault="0082452D" w:rsidP="00817EF5">
      <w:pPr>
        <w:spacing w:line="240" w:lineRule="auto"/>
        <w:ind w:firstLine="540"/>
        <w:contextualSpacing/>
        <w:jc w:val="both"/>
        <w:rPr>
          <w:rFonts w:ascii="Times New Roman" w:hAnsi="Times New Roman"/>
          <w:sz w:val="28"/>
          <w:szCs w:val="28"/>
        </w:rPr>
      </w:pPr>
    </w:p>
    <w:p w:rsidR="0082452D" w:rsidRDefault="0082452D" w:rsidP="00817EF5">
      <w:pPr>
        <w:spacing w:line="240" w:lineRule="auto"/>
        <w:ind w:firstLine="540"/>
        <w:contextualSpacing/>
        <w:jc w:val="both"/>
        <w:rPr>
          <w:rFonts w:ascii="Times New Roman" w:hAnsi="Times New Roman"/>
          <w:sz w:val="28"/>
          <w:szCs w:val="28"/>
        </w:rPr>
      </w:pPr>
    </w:p>
    <w:p w:rsidR="0082452D" w:rsidRPr="00DB6920" w:rsidRDefault="0082452D" w:rsidP="00EE576A">
      <w:pPr>
        <w:tabs>
          <w:tab w:val="left" w:pos="2630"/>
          <w:tab w:val="center" w:pos="4860"/>
        </w:tabs>
        <w:spacing w:after="0"/>
        <w:ind w:firstLine="540"/>
        <w:rPr>
          <w:rFonts w:ascii="Times New Roman" w:hAnsi="Times New Roman"/>
          <w:b/>
          <w:sz w:val="28"/>
          <w:szCs w:val="28"/>
        </w:rPr>
      </w:pPr>
      <w:r>
        <w:rPr>
          <w:rFonts w:ascii="Times New Roman" w:hAnsi="Times New Roman"/>
          <w:b/>
          <w:sz w:val="28"/>
          <w:szCs w:val="28"/>
        </w:rPr>
        <w:tab/>
        <w:t>ДЕВЯТНАДЦАТОЕ</w:t>
      </w:r>
      <w:r w:rsidRPr="00DB6920">
        <w:rPr>
          <w:rFonts w:ascii="Times New Roman" w:hAnsi="Times New Roman"/>
          <w:b/>
          <w:sz w:val="28"/>
          <w:szCs w:val="28"/>
        </w:rPr>
        <w:t xml:space="preserve"> ЗАНЯТИЕ</w:t>
      </w:r>
    </w:p>
    <w:p w:rsidR="0082452D" w:rsidRDefault="0082452D" w:rsidP="00C63103">
      <w:pPr>
        <w:pStyle w:val="43"/>
        <w:shd w:val="clear" w:color="auto" w:fill="auto"/>
        <w:spacing w:line="240" w:lineRule="auto"/>
        <w:ind w:left="20" w:firstLine="480"/>
        <w:jc w:val="left"/>
        <w:rPr>
          <w:b/>
          <w:sz w:val="28"/>
          <w:szCs w:val="28"/>
        </w:rPr>
      </w:pPr>
    </w:p>
    <w:p w:rsidR="0082452D" w:rsidRDefault="0082452D" w:rsidP="007F1856">
      <w:pPr>
        <w:pStyle w:val="43"/>
        <w:shd w:val="clear" w:color="auto" w:fill="auto"/>
        <w:spacing w:line="240" w:lineRule="auto"/>
        <w:ind w:left="20" w:firstLine="480"/>
        <w:jc w:val="left"/>
        <w:rPr>
          <w:b/>
          <w:i/>
          <w:sz w:val="28"/>
          <w:szCs w:val="28"/>
        </w:rPr>
      </w:pPr>
      <w:r w:rsidRPr="000B3709">
        <w:rPr>
          <w:b/>
          <w:sz w:val="28"/>
          <w:szCs w:val="28"/>
        </w:rPr>
        <w:t>Лексико-грамматический материал.</w:t>
      </w:r>
    </w:p>
    <w:p w:rsidR="0082452D" w:rsidRPr="007F1856" w:rsidRDefault="0082452D" w:rsidP="00B224D9">
      <w:pPr>
        <w:spacing w:after="0" w:line="240" w:lineRule="auto"/>
        <w:ind w:firstLine="540"/>
        <w:contextualSpacing/>
        <w:jc w:val="both"/>
        <w:rPr>
          <w:rFonts w:ascii="Times New Roman" w:hAnsi="Times New Roman"/>
          <w:b/>
          <w:i/>
          <w:sz w:val="28"/>
          <w:szCs w:val="28"/>
        </w:rPr>
      </w:pPr>
      <w:r w:rsidRPr="007F1856">
        <w:rPr>
          <w:rFonts w:ascii="Times New Roman" w:hAnsi="Times New Roman"/>
          <w:b/>
          <w:sz w:val="28"/>
          <w:szCs w:val="28"/>
        </w:rPr>
        <w:t>Наречия с пространственными отношениями (где? куда? откуда?).</w:t>
      </w:r>
    </w:p>
    <w:p w:rsidR="0082452D" w:rsidRPr="00B224D9" w:rsidRDefault="0082452D" w:rsidP="00B224D9">
      <w:pPr>
        <w:spacing w:after="0" w:line="240" w:lineRule="auto"/>
        <w:ind w:firstLine="539"/>
        <w:contextualSpacing/>
        <w:jc w:val="both"/>
        <w:rPr>
          <w:rFonts w:ascii="Times New Roman" w:hAnsi="Times New Roman"/>
          <w:sz w:val="28"/>
          <w:szCs w:val="28"/>
        </w:rPr>
      </w:pPr>
      <w:r w:rsidRPr="00B224D9">
        <w:rPr>
          <w:rFonts w:ascii="Times New Roman" w:hAnsi="Times New Roman"/>
          <w:b/>
          <w:i/>
          <w:sz w:val="28"/>
          <w:szCs w:val="28"/>
        </w:rPr>
        <w:t xml:space="preserve">Цель занятия: </w:t>
      </w:r>
      <w:r w:rsidRPr="00B224D9">
        <w:rPr>
          <w:rFonts w:ascii="Times New Roman" w:hAnsi="Times New Roman"/>
          <w:sz w:val="28"/>
          <w:szCs w:val="28"/>
        </w:rPr>
        <w:t>Развивать устную и письменную речь студентов на основе грамматических правил. Правильно выражать мысль на русском языке.</w:t>
      </w:r>
    </w:p>
    <w:p w:rsidR="0082452D" w:rsidRPr="00B224D9" w:rsidRDefault="0082452D" w:rsidP="00B224D9">
      <w:pPr>
        <w:spacing w:after="0" w:line="240" w:lineRule="auto"/>
        <w:ind w:firstLine="539"/>
        <w:contextualSpacing/>
        <w:jc w:val="both"/>
        <w:rPr>
          <w:rFonts w:ascii="Times New Roman" w:hAnsi="Times New Roman"/>
          <w:sz w:val="28"/>
          <w:szCs w:val="28"/>
        </w:rPr>
      </w:pPr>
      <w:r w:rsidRPr="00B224D9">
        <w:rPr>
          <w:rFonts w:ascii="Times New Roman" w:hAnsi="Times New Roman"/>
          <w:b/>
          <w:i/>
          <w:sz w:val="28"/>
          <w:szCs w:val="28"/>
        </w:rPr>
        <w:t>Оборудование занятия:</w:t>
      </w:r>
      <w:r w:rsidRPr="00B224D9">
        <w:rPr>
          <w:rFonts w:ascii="Times New Roman" w:hAnsi="Times New Roman"/>
          <w:sz w:val="28"/>
          <w:szCs w:val="28"/>
        </w:rPr>
        <w:t xml:space="preserve"> Электронная доска, карточки, учебные пособия.</w:t>
      </w:r>
    </w:p>
    <w:p w:rsidR="0082452D" w:rsidRPr="00B224D9" w:rsidRDefault="0082452D" w:rsidP="00B224D9">
      <w:pPr>
        <w:spacing w:after="0" w:line="240" w:lineRule="auto"/>
        <w:ind w:firstLine="539"/>
        <w:contextualSpacing/>
        <w:jc w:val="both"/>
        <w:rPr>
          <w:rFonts w:ascii="Times New Roman" w:hAnsi="Times New Roman"/>
          <w:sz w:val="28"/>
          <w:szCs w:val="28"/>
        </w:rPr>
      </w:pPr>
    </w:p>
    <w:p w:rsidR="0082452D" w:rsidRPr="00B224D9" w:rsidRDefault="0082452D" w:rsidP="00B224D9">
      <w:pPr>
        <w:spacing w:after="0" w:line="240" w:lineRule="auto"/>
        <w:ind w:firstLine="539"/>
        <w:contextualSpacing/>
        <w:jc w:val="both"/>
        <w:rPr>
          <w:rFonts w:ascii="Times New Roman" w:hAnsi="Times New Roman"/>
          <w:b/>
          <w:sz w:val="28"/>
          <w:szCs w:val="28"/>
        </w:rPr>
      </w:pPr>
      <w:r w:rsidRPr="00B224D9">
        <w:rPr>
          <w:rFonts w:ascii="Times New Roman" w:hAnsi="Times New Roman"/>
          <w:b/>
          <w:sz w:val="28"/>
          <w:szCs w:val="28"/>
        </w:rPr>
        <w:t>Ход занятия:</w:t>
      </w:r>
    </w:p>
    <w:p w:rsidR="0082452D" w:rsidRPr="00B224D9" w:rsidRDefault="0082452D" w:rsidP="00733D6A">
      <w:pPr>
        <w:tabs>
          <w:tab w:val="left" w:pos="540"/>
          <w:tab w:val="left" w:pos="1620"/>
          <w:tab w:val="left" w:pos="1800"/>
          <w:tab w:val="left" w:pos="1980"/>
          <w:tab w:val="left" w:pos="2340"/>
        </w:tabs>
        <w:spacing w:after="0" w:line="240" w:lineRule="auto"/>
        <w:ind w:left="360" w:firstLine="916"/>
        <w:contextualSpacing/>
        <w:jc w:val="both"/>
        <w:rPr>
          <w:rFonts w:ascii="Times New Roman" w:hAnsi="Times New Roman"/>
          <w:sz w:val="28"/>
          <w:szCs w:val="28"/>
        </w:rPr>
      </w:pPr>
      <w:r>
        <w:rPr>
          <w:rFonts w:ascii="Times New Roman" w:hAnsi="Times New Roman"/>
          <w:sz w:val="28"/>
          <w:szCs w:val="28"/>
        </w:rPr>
        <w:t xml:space="preserve">1. </w:t>
      </w:r>
      <w:r w:rsidRPr="00B224D9">
        <w:rPr>
          <w:rFonts w:ascii="Times New Roman" w:hAnsi="Times New Roman"/>
          <w:sz w:val="28"/>
          <w:szCs w:val="28"/>
        </w:rPr>
        <w:t>Организационный момент.</w:t>
      </w:r>
    </w:p>
    <w:p w:rsidR="0082452D" w:rsidRPr="00B224D9" w:rsidRDefault="0082452D" w:rsidP="00733D6A">
      <w:pPr>
        <w:tabs>
          <w:tab w:val="left" w:pos="540"/>
          <w:tab w:val="left" w:pos="1620"/>
          <w:tab w:val="left" w:pos="1800"/>
          <w:tab w:val="left" w:pos="1980"/>
          <w:tab w:val="left" w:pos="2340"/>
        </w:tabs>
        <w:spacing w:line="240" w:lineRule="auto"/>
        <w:ind w:left="360" w:firstLine="916"/>
        <w:contextualSpacing/>
        <w:jc w:val="both"/>
        <w:rPr>
          <w:rFonts w:ascii="Times New Roman" w:hAnsi="Times New Roman"/>
          <w:sz w:val="28"/>
          <w:szCs w:val="28"/>
        </w:rPr>
      </w:pPr>
      <w:r>
        <w:rPr>
          <w:rFonts w:ascii="Times New Roman" w:hAnsi="Times New Roman"/>
          <w:sz w:val="28"/>
          <w:szCs w:val="28"/>
        </w:rPr>
        <w:t xml:space="preserve">2. </w:t>
      </w:r>
      <w:r w:rsidRPr="00B224D9">
        <w:rPr>
          <w:rFonts w:ascii="Times New Roman" w:hAnsi="Times New Roman"/>
          <w:sz w:val="28"/>
          <w:szCs w:val="28"/>
        </w:rPr>
        <w:t>Объяснение новой темы.</w:t>
      </w:r>
    </w:p>
    <w:p w:rsidR="0082452D" w:rsidRPr="00B224D9" w:rsidRDefault="0082452D" w:rsidP="00733D6A">
      <w:pPr>
        <w:tabs>
          <w:tab w:val="left" w:pos="540"/>
          <w:tab w:val="left" w:pos="1620"/>
          <w:tab w:val="left" w:pos="1800"/>
          <w:tab w:val="left" w:pos="1980"/>
          <w:tab w:val="left" w:pos="2340"/>
        </w:tabs>
        <w:spacing w:after="0" w:line="240" w:lineRule="auto"/>
        <w:contextualSpacing/>
        <w:jc w:val="both"/>
        <w:rPr>
          <w:rFonts w:ascii="Times New Roman" w:hAnsi="Times New Roman"/>
          <w:sz w:val="28"/>
          <w:szCs w:val="28"/>
        </w:rPr>
      </w:pPr>
      <w:r>
        <w:rPr>
          <w:rFonts w:ascii="Times New Roman" w:hAnsi="Times New Roman"/>
          <w:sz w:val="28"/>
          <w:szCs w:val="28"/>
        </w:rPr>
        <w:tab/>
        <w:t xml:space="preserve">          3. </w:t>
      </w:r>
      <w:r w:rsidRPr="00B224D9">
        <w:rPr>
          <w:rFonts w:ascii="Times New Roman" w:hAnsi="Times New Roman"/>
          <w:sz w:val="28"/>
          <w:szCs w:val="28"/>
        </w:rPr>
        <w:t>Закрепление новой темы.</w:t>
      </w:r>
    </w:p>
    <w:p w:rsidR="0082452D" w:rsidRPr="00733D6A" w:rsidRDefault="0082452D" w:rsidP="00733D6A">
      <w:pPr>
        <w:tabs>
          <w:tab w:val="left" w:pos="540"/>
          <w:tab w:val="left" w:pos="1620"/>
          <w:tab w:val="left" w:pos="1800"/>
          <w:tab w:val="left" w:pos="1980"/>
          <w:tab w:val="left" w:pos="2340"/>
        </w:tabs>
        <w:spacing w:after="0" w:line="240" w:lineRule="auto"/>
        <w:ind w:left="1711" w:hanging="435"/>
        <w:contextualSpacing/>
        <w:jc w:val="both"/>
        <w:rPr>
          <w:rFonts w:ascii="Times New Roman" w:hAnsi="Times New Roman"/>
          <w:sz w:val="28"/>
          <w:szCs w:val="28"/>
        </w:rPr>
      </w:pPr>
      <w:r>
        <w:rPr>
          <w:rFonts w:ascii="Times New Roman" w:hAnsi="Times New Roman"/>
          <w:sz w:val="28"/>
          <w:szCs w:val="28"/>
        </w:rPr>
        <w:t xml:space="preserve">4. </w:t>
      </w:r>
      <w:r w:rsidRPr="00B224D9">
        <w:rPr>
          <w:rFonts w:ascii="Times New Roman" w:hAnsi="Times New Roman"/>
          <w:sz w:val="28"/>
          <w:szCs w:val="28"/>
        </w:rPr>
        <w:t>Объяснение грамматического материала.</w:t>
      </w:r>
    </w:p>
    <w:p w:rsidR="0082452D" w:rsidRPr="00B224D9" w:rsidRDefault="0082452D" w:rsidP="00733D6A">
      <w:pPr>
        <w:tabs>
          <w:tab w:val="left" w:pos="540"/>
          <w:tab w:val="left" w:pos="1620"/>
          <w:tab w:val="left" w:pos="1800"/>
          <w:tab w:val="left" w:pos="1980"/>
          <w:tab w:val="left" w:pos="2340"/>
        </w:tabs>
        <w:spacing w:after="0" w:line="240" w:lineRule="auto"/>
        <w:ind w:left="360" w:firstLine="916"/>
        <w:contextualSpacing/>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r>
      <w:r w:rsidRPr="00B224D9">
        <w:rPr>
          <w:rFonts w:ascii="Times New Roman" w:hAnsi="Times New Roman"/>
          <w:sz w:val="28"/>
          <w:szCs w:val="28"/>
        </w:rPr>
        <w:t xml:space="preserve"> Домашнее задание.</w:t>
      </w:r>
    </w:p>
    <w:p w:rsidR="0082452D" w:rsidRPr="00B224D9" w:rsidRDefault="0082452D" w:rsidP="00B224D9">
      <w:pPr>
        <w:tabs>
          <w:tab w:val="left" w:pos="540"/>
          <w:tab w:val="left" w:pos="1620"/>
          <w:tab w:val="left" w:pos="1800"/>
          <w:tab w:val="left" w:pos="2340"/>
          <w:tab w:val="left" w:pos="2520"/>
        </w:tabs>
        <w:spacing w:after="0" w:line="240" w:lineRule="auto"/>
        <w:ind w:firstLine="539"/>
        <w:contextualSpacing/>
        <w:jc w:val="both"/>
        <w:rPr>
          <w:rFonts w:ascii="Times New Roman" w:hAnsi="Times New Roman"/>
          <w:sz w:val="28"/>
          <w:szCs w:val="28"/>
        </w:rPr>
      </w:pPr>
    </w:p>
    <w:p w:rsidR="0082452D" w:rsidRPr="00B224D9" w:rsidRDefault="0082452D" w:rsidP="00B224D9">
      <w:pPr>
        <w:tabs>
          <w:tab w:val="left" w:pos="540"/>
          <w:tab w:val="left" w:pos="2340"/>
          <w:tab w:val="left" w:pos="2520"/>
        </w:tabs>
        <w:spacing w:after="0" w:line="240" w:lineRule="auto"/>
        <w:ind w:firstLine="539"/>
        <w:contextualSpacing/>
        <w:jc w:val="both"/>
        <w:rPr>
          <w:rFonts w:ascii="Times New Roman" w:hAnsi="Times New Roman"/>
          <w:b/>
          <w:sz w:val="28"/>
          <w:szCs w:val="28"/>
        </w:rPr>
      </w:pPr>
      <w:r w:rsidRPr="00B224D9">
        <w:rPr>
          <w:rFonts w:ascii="Times New Roman" w:hAnsi="Times New Roman"/>
          <w:sz w:val="28"/>
          <w:szCs w:val="28"/>
        </w:rPr>
        <w:t xml:space="preserve">  Проверка посещаемости студентов и готовности аудитории к занятию.</w:t>
      </w:r>
    </w:p>
    <w:p w:rsidR="0082452D" w:rsidRPr="00B224D9" w:rsidRDefault="0082452D" w:rsidP="00B224D9">
      <w:pPr>
        <w:spacing w:after="0" w:line="240" w:lineRule="auto"/>
        <w:ind w:firstLine="540"/>
        <w:contextualSpacing/>
        <w:jc w:val="both"/>
        <w:rPr>
          <w:rFonts w:ascii="Times New Roman" w:hAnsi="Times New Roman"/>
          <w:sz w:val="28"/>
          <w:szCs w:val="28"/>
        </w:rPr>
      </w:pPr>
    </w:p>
    <w:p w:rsidR="0082452D" w:rsidRPr="00B224D9" w:rsidRDefault="0082452D" w:rsidP="00B224D9">
      <w:pPr>
        <w:spacing w:after="0" w:line="240" w:lineRule="auto"/>
        <w:ind w:firstLine="540"/>
        <w:contextualSpacing/>
        <w:jc w:val="both"/>
        <w:rPr>
          <w:rFonts w:ascii="Times New Roman" w:hAnsi="Times New Roman"/>
          <w:sz w:val="28"/>
          <w:szCs w:val="28"/>
        </w:rPr>
      </w:pPr>
      <w:r w:rsidRPr="00B224D9">
        <w:rPr>
          <w:rFonts w:ascii="Times New Roman" w:hAnsi="Times New Roman"/>
          <w:b/>
          <w:i/>
          <w:sz w:val="28"/>
          <w:szCs w:val="28"/>
        </w:rPr>
        <w:t>Задание 1.</w:t>
      </w:r>
      <w:r w:rsidRPr="00B224D9">
        <w:rPr>
          <w:rFonts w:ascii="Times New Roman" w:hAnsi="Times New Roman"/>
          <w:sz w:val="28"/>
          <w:szCs w:val="28"/>
        </w:rPr>
        <w:t xml:space="preserve"> Прочитайте текст. Перескажите его содержание.</w:t>
      </w:r>
    </w:p>
    <w:p w:rsidR="0082452D" w:rsidRPr="00B224D9" w:rsidRDefault="0082452D" w:rsidP="00733D6A">
      <w:pPr>
        <w:spacing w:after="0" w:line="240" w:lineRule="auto"/>
        <w:ind w:firstLine="540"/>
        <w:contextualSpacing/>
        <w:jc w:val="center"/>
        <w:rPr>
          <w:rFonts w:ascii="Times New Roman" w:hAnsi="Times New Roman"/>
          <w:b/>
          <w:sz w:val="28"/>
          <w:szCs w:val="28"/>
        </w:rPr>
      </w:pPr>
      <w:r w:rsidRPr="00B224D9">
        <w:rPr>
          <w:rFonts w:ascii="Times New Roman" w:hAnsi="Times New Roman"/>
          <w:b/>
          <w:sz w:val="28"/>
          <w:szCs w:val="28"/>
        </w:rPr>
        <w:t>СПОРТ</w:t>
      </w:r>
    </w:p>
    <w:p w:rsidR="0082452D" w:rsidRPr="00B224D9" w:rsidRDefault="0082452D" w:rsidP="00B224D9">
      <w:pPr>
        <w:spacing w:after="0" w:line="240" w:lineRule="auto"/>
        <w:ind w:firstLine="540"/>
        <w:contextualSpacing/>
        <w:jc w:val="both"/>
        <w:rPr>
          <w:rFonts w:ascii="Times New Roman" w:hAnsi="Times New Roman"/>
          <w:sz w:val="28"/>
          <w:szCs w:val="28"/>
        </w:rPr>
      </w:pPr>
      <w:r w:rsidRPr="00B224D9">
        <w:rPr>
          <w:rFonts w:ascii="Times New Roman" w:hAnsi="Times New Roman"/>
          <w:sz w:val="28"/>
          <w:szCs w:val="28"/>
        </w:rPr>
        <w:t>Все знают поговорку: «Солнце, воздух и вода - наши лучшие друзья». Каков ее смысл? Если хочешь быть здоров, побольше бывай на природе, закаляйся, занимайся спортом.</w:t>
      </w:r>
    </w:p>
    <w:p w:rsidR="0082452D" w:rsidRPr="00B224D9" w:rsidRDefault="0082452D" w:rsidP="00B224D9">
      <w:pPr>
        <w:spacing w:after="0" w:line="240" w:lineRule="auto"/>
        <w:ind w:firstLine="540"/>
        <w:contextualSpacing/>
        <w:jc w:val="both"/>
        <w:rPr>
          <w:rFonts w:ascii="Times New Roman" w:hAnsi="Times New Roman"/>
          <w:sz w:val="28"/>
          <w:szCs w:val="28"/>
        </w:rPr>
      </w:pPr>
      <w:r w:rsidRPr="00B224D9">
        <w:rPr>
          <w:rFonts w:ascii="Times New Roman" w:hAnsi="Times New Roman"/>
          <w:sz w:val="28"/>
          <w:szCs w:val="28"/>
        </w:rPr>
        <w:t>Человек, занимающийся спортом, отличается крепким здоровьем, физи</w:t>
      </w:r>
      <w:r w:rsidRPr="00B224D9">
        <w:rPr>
          <w:rFonts w:ascii="Times New Roman" w:hAnsi="Times New Roman"/>
          <w:sz w:val="28"/>
          <w:szCs w:val="28"/>
        </w:rPr>
        <w:softHyphen/>
        <w:t>ческой силой и постоянным стремлением к победе.</w:t>
      </w:r>
    </w:p>
    <w:p w:rsidR="0082452D" w:rsidRPr="00B224D9" w:rsidRDefault="0082452D" w:rsidP="00B224D9">
      <w:pPr>
        <w:spacing w:after="0" w:line="240" w:lineRule="auto"/>
        <w:ind w:firstLine="540"/>
        <w:contextualSpacing/>
        <w:jc w:val="both"/>
        <w:rPr>
          <w:rFonts w:ascii="Times New Roman" w:hAnsi="Times New Roman"/>
          <w:sz w:val="28"/>
          <w:szCs w:val="28"/>
        </w:rPr>
      </w:pPr>
      <w:r w:rsidRPr="00B224D9">
        <w:rPr>
          <w:rFonts w:ascii="Times New Roman" w:hAnsi="Times New Roman"/>
          <w:sz w:val="28"/>
          <w:szCs w:val="28"/>
        </w:rPr>
        <w:t>В настоящее время существует много видов спорта, и успех в каждом из них невозможен без постоянных тренировок, правильного режима занятий и отдыха.</w:t>
      </w:r>
    </w:p>
    <w:p w:rsidR="0082452D" w:rsidRPr="00B224D9" w:rsidRDefault="0082452D" w:rsidP="00B224D9">
      <w:pPr>
        <w:spacing w:after="0" w:line="240" w:lineRule="auto"/>
        <w:ind w:firstLine="540"/>
        <w:contextualSpacing/>
        <w:jc w:val="both"/>
        <w:rPr>
          <w:rFonts w:ascii="Times New Roman" w:hAnsi="Times New Roman"/>
          <w:sz w:val="28"/>
          <w:szCs w:val="28"/>
        </w:rPr>
      </w:pPr>
      <w:r w:rsidRPr="00B224D9">
        <w:rPr>
          <w:rFonts w:ascii="Times New Roman" w:hAnsi="Times New Roman"/>
          <w:sz w:val="28"/>
          <w:szCs w:val="28"/>
        </w:rPr>
        <w:t>С глубокой древности среди народов мира проводятся различные спор</w:t>
      </w:r>
      <w:r w:rsidRPr="00B224D9">
        <w:rPr>
          <w:rFonts w:ascii="Times New Roman" w:hAnsi="Times New Roman"/>
          <w:sz w:val="28"/>
          <w:szCs w:val="28"/>
        </w:rPr>
        <w:softHyphen/>
        <w:t>тивные соревнования.</w:t>
      </w:r>
    </w:p>
    <w:p w:rsidR="0082452D" w:rsidRPr="00B224D9" w:rsidRDefault="0082452D" w:rsidP="00B224D9">
      <w:pPr>
        <w:spacing w:after="0" w:line="240" w:lineRule="auto"/>
        <w:ind w:firstLine="540"/>
        <w:contextualSpacing/>
        <w:jc w:val="both"/>
        <w:rPr>
          <w:rFonts w:ascii="Times New Roman" w:hAnsi="Times New Roman"/>
          <w:sz w:val="28"/>
          <w:szCs w:val="28"/>
        </w:rPr>
      </w:pPr>
      <w:r w:rsidRPr="00B224D9">
        <w:rPr>
          <w:rFonts w:ascii="Times New Roman" w:hAnsi="Times New Roman"/>
          <w:sz w:val="28"/>
          <w:szCs w:val="28"/>
        </w:rPr>
        <w:t>Для тренировочных занятий и соревнований строятся специальные спор</w:t>
      </w:r>
      <w:r w:rsidRPr="00B224D9">
        <w:rPr>
          <w:rFonts w:ascii="Times New Roman" w:hAnsi="Times New Roman"/>
          <w:sz w:val="28"/>
          <w:szCs w:val="28"/>
        </w:rPr>
        <w:softHyphen/>
        <w:t>тивные сооружения, первые из которых существовали еще в античном мире: площадки для занятий гимнастикой, бассейны, стадионы, ипподромы и цирки.</w:t>
      </w:r>
    </w:p>
    <w:p w:rsidR="0082452D" w:rsidRPr="00B224D9" w:rsidRDefault="0082452D" w:rsidP="00B224D9">
      <w:pPr>
        <w:spacing w:after="0" w:line="240" w:lineRule="auto"/>
        <w:ind w:firstLine="540"/>
        <w:contextualSpacing/>
        <w:jc w:val="both"/>
        <w:rPr>
          <w:rFonts w:ascii="Times New Roman" w:hAnsi="Times New Roman"/>
          <w:sz w:val="28"/>
          <w:szCs w:val="28"/>
        </w:rPr>
      </w:pPr>
      <w:r w:rsidRPr="00B224D9">
        <w:rPr>
          <w:rFonts w:ascii="Times New Roman" w:hAnsi="Times New Roman"/>
          <w:sz w:val="28"/>
          <w:szCs w:val="28"/>
        </w:rPr>
        <w:t>Выражение «Если хочешь быть здоров» мы обычно продолжаем словом «Закаляйся!». И, действительно, тот, кто любит солнце, воздух и воду, регулярно занимается спортом, чувствует себя лучше, выглядит красивее, стройнее других.</w:t>
      </w:r>
    </w:p>
    <w:p w:rsidR="0082452D" w:rsidRPr="00B224D9" w:rsidRDefault="0082452D" w:rsidP="00B224D9">
      <w:pPr>
        <w:spacing w:after="0" w:line="240" w:lineRule="auto"/>
        <w:ind w:firstLine="540"/>
        <w:contextualSpacing/>
        <w:jc w:val="both"/>
        <w:rPr>
          <w:rFonts w:ascii="Times New Roman" w:hAnsi="Times New Roman"/>
          <w:sz w:val="28"/>
          <w:szCs w:val="28"/>
        </w:rPr>
      </w:pPr>
      <w:r w:rsidRPr="00B224D9">
        <w:rPr>
          <w:rFonts w:ascii="Times New Roman" w:hAnsi="Times New Roman"/>
          <w:sz w:val="28"/>
          <w:szCs w:val="28"/>
        </w:rPr>
        <w:lastRenderedPageBreak/>
        <w:t>Не зря спорт с древних времен играл большую роль в жизни людей. Развитые мышцы помогают во много раз активнее и полнее функционировать органам пищеварения, дыхания и кровообращения.</w:t>
      </w:r>
    </w:p>
    <w:p w:rsidR="0082452D" w:rsidRPr="00B224D9" w:rsidRDefault="0082452D" w:rsidP="00B224D9">
      <w:pPr>
        <w:spacing w:after="0" w:line="240" w:lineRule="auto"/>
        <w:ind w:firstLine="540"/>
        <w:contextualSpacing/>
        <w:jc w:val="both"/>
        <w:rPr>
          <w:rFonts w:ascii="Times New Roman" w:hAnsi="Times New Roman"/>
          <w:sz w:val="28"/>
          <w:szCs w:val="28"/>
        </w:rPr>
      </w:pPr>
      <w:r w:rsidRPr="00B224D9">
        <w:rPr>
          <w:rFonts w:ascii="Times New Roman" w:hAnsi="Times New Roman"/>
          <w:sz w:val="28"/>
          <w:szCs w:val="28"/>
        </w:rPr>
        <w:t>Однако еще важнее при этом воспитание чувств. Лозунг древних греков «В здоровом теле - здоровый дух» предполагает гармоничное развитие души и тела.</w:t>
      </w:r>
    </w:p>
    <w:p w:rsidR="0082452D" w:rsidRPr="00B224D9" w:rsidRDefault="0082452D" w:rsidP="00B224D9">
      <w:pPr>
        <w:spacing w:after="0" w:line="240" w:lineRule="auto"/>
        <w:ind w:firstLine="540"/>
        <w:contextualSpacing/>
        <w:jc w:val="both"/>
        <w:rPr>
          <w:rFonts w:ascii="Times New Roman" w:hAnsi="Times New Roman"/>
          <w:sz w:val="28"/>
          <w:szCs w:val="28"/>
        </w:rPr>
      </w:pPr>
    </w:p>
    <w:p w:rsidR="0082452D" w:rsidRPr="00B224D9" w:rsidRDefault="0082452D" w:rsidP="00B224D9">
      <w:pPr>
        <w:spacing w:after="0" w:line="240" w:lineRule="auto"/>
        <w:ind w:firstLine="540"/>
        <w:contextualSpacing/>
        <w:jc w:val="both"/>
        <w:rPr>
          <w:rFonts w:ascii="Times New Roman" w:hAnsi="Times New Roman"/>
          <w:sz w:val="28"/>
          <w:szCs w:val="28"/>
        </w:rPr>
      </w:pPr>
      <w:r w:rsidRPr="00B224D9">
        <w:rPr>
          <w:rFonts w:ascii="Times New Roman" w:hAnsi="Times New Roman"/>
          <w:b/>
          <w:i/>
          <w:sz w:val="28"/>
          <w:szCs w:val="28"/>
        </w:rPr>
        <w:t>Задание 2.</w:t>
      </w:r>
      <w:r w:rsidRPr="00B224D9">
        <w:rPr>
          <w:rFonts w:ascii="Times New Roman" w:hAnsi="Times New Roman"/>
          <w:sz w:val="28"/>
          <w:szCs w:val="28"/>
        </w:rPr>
        <w:t xml:space="preserve"> Объясните смысл поговорок: «Солнце, воздух и вода - наши лучшие друзья!»; «Если хочешь быть здоров - закаляйся!»; «В здоровом теле - здоровый дух».</w:t>
      </w:r>
    </w:p>
    <w:p w:rsidR="0082452D" w:rsidRPr="00B224D9" w:rsidRDefault="0082452D" w:rsidP="00B224D9">
      <w:pPr>
        <w:spacing w:after="0" w:line="240" w:lineRule="auto"/>
        <w:ind w:firstLine="540"/>
        <w:contextualSpacing/>
        <w:jc w:val="both"/>
        <w:rPr>
          <w:rFonts w:ascii="Times New Roman" w:hAnsi="Times New Roman"/>
          <w:sz w:val="28"/>
          <w:szCs w:val="28"/>
        </w:rPr>
      </w:pPr>
      <w:r w:rsidRPr="00B224D9">
        <w:rPr>
          <w:rFonts w:ascii="Times New Roman" w:hAnsi="Times New Roman"/>
          <w:b/>
          <w:i/>
          <w:sz w:val="28"/>
          <w:szCs w:val="28"/>
        </w:rPr>
        <w:t>Задание 3.</w:t>
      </w:r>
      <w:r w:rsidRPr="00B224D9">
        <w:rPr>
          <w:rFonts w:ascii="Times New Roman" w:hAnsi="Times New Roman"/>
          <w:sz w:val="28"/>
          <w:szCs w:val="28"/>
        </w:rPr>
        <w:t xml:space="preserve"> Ответьте на вопросы (метод «Мозговой штурм»):</w:t>
      </w:r>
    </w:p>
    <w:p w:rsidR="0082452D" w:rsidRPr="00B224D9" w:rsidRDefault="0082452D" w:rsidP="00B224D9">
      <w:pPr>
        <w:spacing w:after="0" w:line="240" w:lineRule="auto"/>
        <w:ind w:firstLine="1080"/>
        <w:contextualSpacing/>
        <w:jc w:val="both"/>
        <w:rPr>
          <w:rFonts w:ascii="Times New Roman" w:hAnsi="Times New Roman"/>
          <w:sz w:val="28"/>
          <w:szCs w:val="28"/>
        </w:rPr>
      </w:pPr>
      <w:r w:rsidRPr="00B224D9">
        <w:rPr>
          <w:rFonts w:ascii="Times New Roman" w:hAnsi="Times New Roman"/>
          <w:sz w:val="28"/>
          <w:szCs w:val="28"/>
        </w:rPr>
        <w:t>1.</w:t>
      </w:r>
      <w:r w:rsidRPr="00B224D9">
        <w:rPr>
          <w:rFonts w:ascii="Times New Roman" w:hAnsi="Times New Roman"/>
          <w:sz w:val="28"/>
          <w:szCs w:val="28"/>
        </w:rPr>
        <w:tab/>
        <w:t xml:space="preserve">Скажите, какие самобытные народные виды спорта существуют в нашей стране? </w:t>
      </w:r>
    </w:p>
    <w:p w:rsidR="0082452D" w:rsidRPr="00B224D9" w:rsidRDefault="0082452D" w:rsidP="00B224D9">
      <w:pPr>
        <w:spacing w:after="0" w:line="240" w:lineRule="auto"/>
        <w:ind w:firstLine="1080"/>
        <w:contextualSpacing/>
        <w:jc w:val="both"/>
        <w:rPr>
          <w:rFonts w:ascii="Times New Roman" w:hAnsi="Times New Roman"/>
          <w:sz w:val="28"/>
          <w:szCs w:val="28"/>
        </w:rPr>
      </w:pPr>
      <w:r w:rsidRPr="00B224D9">
        <w:rPr>
          <w:rFonts w:ascii="Times New Roman" w:hAnsi="Times New Roman"/>
          <w:sz w:val="28"/>
          <w:szCs w:val="28"/>
        </w:rPr>
        <w:t xml:space="preserve">2.   Какие спортивные сооружения имеются у нас в Термезе? </w:t>
      </w:r>
    </w:p>
    <w:p w:rsidR="0082452D" w:rsidRPr="00B224D9" w:rsidRDefault="0082452D" w:rsidP="00B224D9">
      <w:pPr>
        <w:spacing w:after="0" w:line="240" w:lineRule="auto"/>
        <w:ind w:firstLine="540"/>
        <w:contextualSpacing/>
        <w:jc w:val="both"/>
        <w:rPr>
          <w:rFonts w:ascii="Times New Roman" w:hAnsi="Times New Roman"/>
          <w:sz w:val="28"/>
          <w:szCs w:val="28"/>
        </w:rPr>
      </w:pPr>
      <w:r w:rsidRPr="00B224D9">
        <w:rPr>
          <w:rFonts w:ascii="Times New Roman" w:hAnsi="Times New Roman"/>
          <w:b/>
          <w:i/>
          <w:sz w:val="28"/>
          <w:szCs w:val="28"/>
        </w:rPr>
        <w:t>Задание 4.</w:t>
      </w:r>
      <w:r w:rsidRPr="00B224D9">
        <w:rPr>
          <w:rFonts w:ascii="Times New Roman" w:hAnsi="Times New Roman"/>
          <w:sz w:val="28"/>
          <w:szCs w:val="28"/>
        </w:rPr>
        <w:t xml:space="preserve"> Расскажите о какой-либо народной спортивной игре, используя данные конструкции. Запишите свой рассказ.</w:t>
      </w:r>
    </w:p>
    <w:p w:rsidR="0082452D" w:rsidRPr="00B224D9" w:rsidRDefault="0082452D" w:rsidP="00B224D9">
      <w:pPr>
        <w:spacing w:after="0" w:line="240" w:lineRule="auto"/>
        <w:ind w:firstLine="540"/>
        <w:contextualSpacing/>
        <w:jc w:val="both"/>
        <w:rPr>
          <w:rFonts w:ascii="Times New Roman" w:hAnsi="Times New Roman"/>
          <w:sz w:val="28"/>
          <w:szCs w:val="28"/>
        </w:rPr>
      </w:pPr>
      <w:r w:rsidRPr="00B224D9">
        <w:rPr>
          <w:rFonts w:ascii="Times New Roman" w:hAnsi="Times New Roman"/>
          <w:sz w:val="28"/>
          <w:szCs w:val="28"/>
        </w:rPr>
        <w:t>Имеется (с давних времен), существует (с глубокой древности), программа (включает что?, содержит что?), игры (проходят как часто?), встречи, турниры (проводятся где?).</w:t>
      </w:r>
    </w:p>
    <w:p w:rsidR="0082452D" w:rsidRPr="00B224D9" w:rsidRDefault="0082452D" w:rsidP="00B224D9">
      <w:pPr>
        <w:spacing w:after="0" w:line="240" w:lineRule="auto"/>
        <w:ind w:firstLine="540"/>
        <w:contextualSpacing/>
        <w:jc w:val="both"/>
        <w:rPr>
          <w:rFonts w:ascii="Times New Roman" w:hAnsi="Times New Roman"/>
          <w:sz w:val="28"/>
          <w:szCs w:val="28"/>
        </w:rPr>
      </w:pPr>
      <w:r w:rsidRPr="00B224D9">
        <w:rPr>
          <w:rFonts w:ascii="Times New Roman" w:hAnsi="Times New Roman"/>
          <w:b/>
          <w:i/>
          <w:sz w:val="28"/>
          <w:szCs w:val="28"/>
        </w:rPr>
        <w:t>Задание 5.</w:t>
      </w:r>
      <w:r w:rsidRPr="00B224D9">
        <w:rPr>
          <w:rFonts w:ascii="Times New Roman" w:hAnsi="Times New Roman"/>
          <w:sz w:val="28"/>
          <w:szCs w:val="28"/>
        </w:rPr>
        <w:t xml:space="preserve"> Расскажите о своем любимом виде спорта. В рассказе используйте данные конструкции. Запишите их.</w:t>
      </w:r>
    </w:p>
    <w:p w:rsidR="0082452D" w:rsidRPr="00B224D9" w:rsidRDefault="0082452D" w:rsidP="00B224D9">
      <w:pPr>
        <w:spacing w:after="0" w:line="240" w:lineRule="auto"/>
        <w:ind w:firstLine="540"/>
        <w:contextualSpacing/>
        <w:jc w:val="both"/>
        <w:rPr>
          <w:rFonts w:ascii="Times New Roman" w:hAnsi="Times New Roman"/>
          <w:sz w:val="28"/>
          <w:szCs w:val="28"/>
        </w:rPr>
      </w:pPr>
      <w:r w:rsidRPr="00B224D9">
        <w:rPr>
          <w:rFonts w:ascii="Times New Roman" w:hAnsi="Times New Roman"/>
          <w:sz w:val="28"/>
          <w:szCs w:val="28"/>
        </w:rPr>
        <w:t>Иметь (сильный характер, стремление к победе), обладать (умом, силой, ловкостью, выносливостью), программа включает (тренировки, занятия, подго</w:t>
      </w:r>
      <w:r w:rsidRPr="00B224D9">
        <w:rPr>
          <w:rFonts w:ascii="Times New Roman" w:hAnsi="Times New Roman"/>
          <w:sz w:val="28"/>
          <w:szCs w:val="28"/>
        </w:rPr>
        <w:softHyphen/>
        <w:t xml:space="preserve">товку). </w:t>
      </w:r>
    </w:p>
    <w:p w:rsidR="0082452D" w:rsidRPr="00B224D9" w:rsidRDefault="0082452D" w:rsidP="00B224D9">
      <w:pPr>
        <w:spacing w:after="0" w:line="240" w:lineRule="auto"/>
        <w:ind w:firstLine="540"/>
        <w:contextualSpacing/>
        <w:jc w:val="both"/>
        <w:rPr>
          <w:rFonts w:ascii="Times New Roman" w:hAnsi="Times New Roman"/>
          <w:sz w:val="28"/>
          <w:szCs w:val="28"/>
        </w:rPr>
      </w:pPr>
    </w:p>
    <w:p w:rsidR="0082452D" w:rsidRPr="00B224D9" w:rsidRDefault="0082452D" w:rsidP="00B224D9">
      <w:pPr>
        <w:spacing w:after="0" w:line="240" w:lineRule="auto"/>
        <w:ind w:firstLine="540"/>
        <w:contextualSpacing/>
        <w:jc w:val="both"/>
        <w:rPr>
          <w:rFonts w:ascii="Times New Roman" w:hAnsi="Times New Roman"/>
          <w:b/>
          <w:sz w:val="28"/>
          <w:szCs w:val="28"/>
        </w:rPr>
      </w:pPr>
      <w:r w:rsidRPr="00B224D9">
        <w:rPr>
          <w:rFonts w:ascii="Times New Roman" w:hAnsi="Times New Roman"/>
          <w:b/>
          <w:sz w:val="28"/>
          <w:szCs w:val="28"/>
        </w:rPr>
        <w:t>В ы у ч и т е !</w:t>
      </w:r>
    </w:p>
    <w:p w:rsidR="0082452D" w:rsidRPr="00B224D9" w:rsidRDefault="0082452D" w:rsidP="00B224D9">
      <w:pPr>
        <w:spacing w:after="0" w:line="240" w:lineRule="auto"/>
        <w:ind w:firstLine="540"/>
        <w:contextualSpacing/>
        <w:jc w:val="both"/>
        <w:rPr>
          <w:rFonts w:ascii="Times New Roman" w:hAnsi="Times New Roman"/>
          <w:b/>
          <w:sz w:val="28"/>
          <w:szCs w:val="28"/>
        </w:rPr>
      </w:pPr>
      <w:r w:rsidRPr="00B224D9">
        <w:rPr>
          <w:rFonts w:ascii="Times New Roman" w:hAnsi="Times New Roman"/>
          <w:b/>
          <w:sz w:val="28"/>
          <w:szCs w:val="28"/>
        </w:rPr>
        <w:t>Придаточные определительные предложения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96"/>
      </w:tblGrid>
      <w:tr w:rsidR="0082452D" w:rsidRPr="00B224D9" w:rsidTr="00914B03">
        <w:tc>
          <w:tcPr>
            <w:tcW w:w="9396" w:type="dxa"/>
          </w:tcPr>
          <w:p w:rsidR="0082452D" w:rsidRPr="00B224D9" w:rsidRDefault="0082452D" w:rsidP="00B224D9">
            <w:pPr>
              <w:spacing w:after="0" w:line="240" w:lineRule="auto"/>
              <w:ind w:firstLine="540"/>
              <w:contextualSpacing/>
              <w:jc w:val="both"/>
              <w:rPr>
                <w:rFonts w:ascii="Times New Roman" w:hAnsi="Times New Roman"/>
                <w:sz w:val="28"/>
                <w:szCs w:val="28"/>
              </w:rPr>
            </w:pPr>
            <w:r w:rsidRPr="00B224D9">
              <w:rPr>
                <w:rFonts w:ascii="Times New Roman" w:hAnsi="Times New Roman"/>
                <w:sz w:val="28"/>
                <w:szCs w:val="28"/>
              </w:rPr>
              <w:t xml:space="preserve">Придаточные определительные предложения отвечают на вопросы </w:t>
            </w:r>
            <w:r w:rsidRPr="00B224D9">
              <w:rPr>
                <w:rFonts w:ascii="Times New Roman" w:hAnsi="Times New Roman"/>
                <w:i/>
                <w:sz w:val="28"/>
                <w:szCs w:val="28"/>
              </w:rPr>
              <w:t>какой? какая? какое? какие?</w:t>
            </w:r>
            <w:r w:rsidRPr="00B224D9">
              <w:rPr>
                <w:rFonts w:ascii="Times New Roman" w:hAnsi="Times New Roman"/>
                <w:sz w:val="28"/>
                <w:szCs w:val="28"/>
              </w:rPr>
              <w:t xml:space="preserve"> и относятся к члену главного предложения, выражающему именем существительным.</w:t>
            </w:r>
          </w:p>
          <w:p w:rsidR="0082452D" w:rsidRPr="00B224D9" w:rsidRDefault="0082452D" w:rsidP="00B224D9">
            <w:pPr>
              <w:spacing w:after="0" w:line="240" w:lineRule="auto"/>
              <w:ind w:firstLine="540"/>
              <w:contextualSpacing/>
              <w:jc w:val="both"/>
              <w:rPr>
                <w:rFonts w:ascii="Times New Roman" w:hAnsi="Times New Roman"/>
                <w:i/>
                <w:sz w:val="28"/>
                <w:szCs w:val="28"/>
              </w:rPr>
            </w:pPr>
            <w:r w:rsidRPr="00B224D9">
              <w:rPr>
                <w:rFonts w:ascii="Times New Roman" w:hAnsi="Times New Roman"/>
                <w:i/>
                <w:sz w:val="28"/>
                <w:szCs w:val="28"/>
              </w:rPr>
              <w:t xml:space="preserve">Второй оперой, </w:t>
            </w:r>
            <w:r w:rsidRPr="00B224D9">
              <w:rPr>
                <w:rFonts w:ascii="Times New Roman" w:hAnsi="Times New Roman"/>
                <w:b/>
                <w:i/>
                <w:sz w:val="28"/>
                <w:szCs w:val="28"/>
              </w:rPr>
              <w:t>которую написал Мухтар Ашрафи в соавторстве с Василенко</w:t>
            </w:r>
            <w:r w:rsidRPr="00B224D9">
              <w:rPr>
                <w:rFonts w:ascii="Times New Roman" w:hAnsi="Times New Roman"/>
                <w:i/>
                <w:sz w:val="28"/>
                <w:szCs w:val="28"/>
              </w:rPr>
              <w:t>, была оперы «Великий канал».</w:t>
            </w:r>
          </w:p>
          <w:p w:rsidR="0082452D" w:rsidRPr="00B224D9" w:rsidRDefault="0082452D" w:rsidP="00B224D9">
            <w:pPr>
              <w:spacing w:after="0" w:line="240" w:lineRule="auto"/>
              <w:ind w:firstLine="540"/>
              <w:contextualSpacing/>
              <w:jc w:val="both"/>
              <w:rPr>
                <w:rFonts w:ascii="Times New Roman" w:hAnsi="Times New Roman"/>
                <w:b/>
                <w:sz w:val="28"/>
                <w:szCs w:val="28"/>
              </w:rPr>
            </w:pPr>
            <w:r w:rsidRPr="00B224D9">
              <w:rPr>
                <w:rFonts w:ascii="Times New Roman" w:hAnsi="Times New Roman"/>
                <w:sz w:val="28"/>
                <w:szCs w:val="28"/>
              </w:rPr>
              <w:t xml:space="preserve">Я долго не отходил от картины, </w:t>
            </w:r>
            <w:r w:rsidRPr="00B224D9">
              <w:rPr>
                <w:rFonts w:ascii="Times New Roman" w:hAnsi="Times New Roman"/>
                <w:b/>
                <w:i/>
                <w:sz w:val="28"/>
                <w:szCs w:val="28"/>
              </w:rPr>
              <w:t>которая мне очень понравилась</w:t>
            </w:r>
            <w:r w:rsidRPr="00B224D9">
              <w:rPr>
                <w:rFonts w:ascii="Times New Roman" w:hAnsi="Times New Roman"/>
                <w:sz w:val="28"/>
                <w:szCs w:val="28"/>
              </w:rPr>
              <w:t>.</w:t>
            </w:r>
          </w:p>
        </w:tc>
      </w:tr>
    </w:tbl>
    <w:p w:rsidR="0082452D" w:rsidRPr="00B224D9" w:rsidRDefault="0082452D" w:rsidP="00B224D9">
      <w:pPr>
        <w:spacing w:after="0" w:line="240" w:lineRule="auto"/>
        <w:ind w:firstLine="540"/>
        <w:contextualSpacing/>
        <w:jc w:val="both"/>
        <w:rPr>
          <w:rFonts w:ascii="Times New Roman" w:hAnsi="Times New Roman"/>
          <w:b/>
          <w:sz w:val="28"/>
          <w:szCs w:val="28"/>
        </w:rPr>
      </w:pPr>
    </w:p>
    <w:tbl>
      <w:tblPr>
        <w:tblW w:w="0" w:type="auto"/>
        <w:jc w:val="center"/>
        <w:tblLayout w:type="fixed"/>
        <w:tblCellMar>
          <w:left w:w="40" w:type="dxa"/>
          <w:right w:w="40" w:type="dxa"/>
        </w:tblCellMar>
        <w:tblLook w:val="0000" w:firstRow="0" w:lastRow="0" w:firstColumn="0" w:lastColumn="0" w:noHBand="0" w:noVBand="0"/>
      </w:tblPr>
      <w:tblGrid>
        <w:gridCol w:w="3960"/>
        <w:gridCol w:w="4035"/>
      </w:tblGrid>
      <w:tr w:rsidR="0082452D" w:rsidRPr="00B224D9" w:rsidTr="00914B03">
        <w:trPr>
          <w:trHeight w:hRule="exact" w:val="597"/>
          <w:jc w:val="center"/>
        </w:trPr>
        <w:tc>
          <w:tcPr>
            <w:tcW w:w="7995" w:type="dxa"/>
            <w:gridSpan w:val="2"/>
            <w:tcBorders>
              <w:top w:val="single" w:sz="6" w:space="0" w:color="auto"/>
              <w:left w:val="single" w:sz="6" w:space="0" w:color="auto"/>
              <w:bottom w:val="single" w:sz="6" w:space="0" w:color="auto"/>
              <w:right w:val="single" w:sz="6" w:space="0" w:color="auto"/>
            </w:tcBorders>
          </w:tcPr>
          <w:p w:rsidR="0082452D" w:rsidRPr="00B224D9" w:rsidRDefault="0082452D" w:rsidP="00B224D9">
            <w:pPr>
              <w:spacing w:after="0" w:line="240" w:lineRule="auto"/>
              <w:ind w:firstLine="540"/>
              <w:contextualSpacing/>
              <w:jc w:val="both"/>
              <w:rPr>
                <w:rFonts w:ascii="Times New Roman" w:hAnsi="Times New Roman"/>
                <w:b/>
                <w:sz w:val="28"/>
                <w:szCs w:val="28"/>
              </w:rPr>
            </w:pPr>
            <w:r w:rsidRPr="00B224D9">
              <w:rPr>
                <w:rFonts w:ascii="Times New Roman" w:hAnsi="Times New Roman"/>
                <w:b/>
                <w:sz w:val="28"/>
                <w:szCs w:val="28"/>
              </w:rPr>
              <w:t>Придаточные определительные предложения можно заменить причастным оборотом и наоборот</w:t>
            </w:r>
          </w:p>
        </w:tc>
      </w:tr>
      <w:tr w:rsidR="0082452D" w:rsidRPr="00B224D9" w:rsidTr="00733D6A">
        <w:trPr>
          <w:trHeight w:hRule="exact" w:val="1053"/>
          <w:jc w:val="center"/>
        </w:trPr>
        <w:tc>
          <w:tcPr>
            <w:tcW w:w="3960" w:type="dxa"/>
            <w:tcBorders>
              <w:top w:val="single" w:sz="6" w:space="0" w:color="auto"/>
              <w:left w:val="single" w:sz="6" w:space="0" w:color="auto"/>
              <w:bottom w:val="single" w:sz="6" w:space="0" w:color="auto"/>
              <w:right w:val="single" w:sz="6" w:space="0" w:color="auto"/>
            </w:tcBorders>
          </w:tcPr>
          <w:p w:rsidR="0082452D" w:rsidRPr="00B224D9" w:rsidRDefault="0082452D" w:rsidP="00B224D9">
            <w:pPr>
              <w:spacing w:after="0" w:line="240" w:lineRule="auto"/>
              <w:ind w:firstLine="540"/>
              <w:contextualSpacing/>
              <w:jc w:val="both"/>
              <w:rPr>
                <w:rFonts w:ascii="Times New Roman" w:hAnsi="Times New Roman"/>
                <w:sz w:val="28"/>
                <w:szCs w:val="28"/>
              </w:rPr>
            </w:pPr>
            <w:r w:rsidRPr="00B224D9">
              <w:rPr>
                <w:rFonts w:ascii="Times New Roman" w:hAnsi="Times New Roman"/>
                <w:sz w:val="28"/>
                <w:szCs w:val="28"/>
              </w:rPr>
              <w:t xml:space="preserve">1.    Картина,   </w:t>
            </w:r>
            <w:r w:rsidRPr="00B224D9">
              <w:rPr>
                <w:rFonts w:ascii="Times New Roman" w:hAnsi="Times New Roman"/>
                <w:i/>
                <w:sz w:val="28"/>
                <w:szCs w:val="28"/>
              </w:rPr>
              <w:t>которую   написал молодой художник</w:t>
            </w:r>
            <w:r w:rsidRPr="00B224D9">
              <w:rPr>
                <w:rFonts w:ascii="Times New Roman" w:hAnsi="Times New Roman"/>
                <w:sz w:val="28"/>
                <w:szCs w:val="28"/>
              </w:rPr>
              <w:t>, имела большой успех у посетителей выставки.</w:t>
            </w:r>
          </w:p>
        </w:tc>
        <w:tc>
          <w:tcPr>
            <w:tcW w:w="4035" w:type="dxa"/>
            <w:tcBorders>
              <w:top w:val="single" w:sz="6" w:space="0" w:color="auto"/>
              <w:left w:val="single" w:sz="6" w:space="0" w:color="auto"/>
              <w:bottom w:val="single" w:sz="6" w:space="0" w:color="auto"/>
              <w:right w:val="single" w:sz="6" w:space="0" w:color="auto"/>
            </w:tcBorders>
          </w:tcPr>
          <w:p w:rsidR="0082452D" w:rsidRPr="00B224D9" w:rsidRDefault="0082452D" w:rsidP="00B224D9">
            <w:pPr>
              <w:spacing w:after="0" w:line="240" w:lineRule="auto"/>
              <w:ind w:firstLine="540"/>
              <w:contextualSpacing/>
              <w:jc w:val="both"/>
              <w:rPr>
                <w:rFonts w:ascii="Times New Roman" w:hAnsi="Times New Roman"/>
                <w:sz w:val="28"/>
                <w:szCs w:val="28"/>
              </w:rPr>
            </w:pPr>
            <w:r w:rsidRPr="00B224D9">
              <w:rPr>
                <w:rFonts w:ascii="Times New Roman" w:hAnsi="Times New Roman"/>
                <w:sz w:val="28"/>
                <w:szCs w:val="28"/>
              </w:rPr>
              <w:t xml:space="preserve">1. Картина, </w:t>
            </w:r>
            <w:r w:rsidRPr="00B224D9">
              <w:rPr>
                <w:rFonts w:ascii="Times New Roman" w:hAnsi="Times New Roman"/>
                <w:i/>
                <w:sz w:val="28"/>
                <w:szCs w:val="28"/>
              </w:rPr>
              <w:t>написанная молодым художником</w:t>
            </w:r>
            <w:r w:rsidRPr="00B224D9">
              <w:rPr>
                <w:rFonts w:ascii="Times New Roman" w:hAnsi="Times New Roman"/>
                <w:sz w:val="28"/>
                <w:szCs w:val="28"/>
              </w:rPr>
              <w:t>, имела большой успех у посетителей выставки.</w:t>
            </w:r>
          </w:p>
        </w:tc>
      </w:tr>
      <w:tr w:rsidR="0082452D" w:rsidRPr="00B224D9" w:rsidTr="00733D6A">
        <w:trPr>
          <w:trHeight w:hRule="exact" w:val="996"/>
          <w:jc w:val="center"/>
        </w:trPr>
        <w:tc>
          <w:tcPr>
            <w:tcW w:w="3960" w:type="dxa"/>
            <w:tcBorders>
              <w:top w:val="single" w:sz="6" w:space="0" w:color="auto"/>
              <w:left w:val="single" w:sz="6" w:space="0" w:color="auto"/>
              <w:bottom w:val="single" w:sz="6" w:space="0" w:color="auto"/>
              <w:right w:val="single" w:sz="6" w:space="0" w:color="auto"/>
            </w:tcBorders>
          </w:tcPr>
          <w:p w:rsidR="0082452D" w:rsidRPr="00B224D9" w:rsidRDefault="0082452D" w:rsidP="00B224D9">
            <w:pPr>
              <w:spacing w:after="0" w:line="240" w:lineRule="auto"/>
              <w:ind w:firstLine="540"/>
              <w:contextualSpacing/>
              <w:jc w:val="both"/>
              <w:rPr>
                <w:rFonts w:ascii="Times New Roman" w:hAnsi="Times New Roman"/>
                <w:sz w:val="28"/>
                <w:szCs w:val="28"/>
              </w:rPr>
            </w:pPr>
            <w:r w:rsidRPr="00B224D9">
              <w:rPr>
                <w:rFonts w:ascii="Times New Roman" w:hAnsi="Times New Roman"/>
                <w:sz w:val="28"/>
                <w:szCs w:val="28"/>
              </w:rPr>
              <w:t xml:space="preserve">2. Концерт, </w:t>
            </w:r>
            <w:r w:rsidRPr="00B224D9">
              <w:rPr>
                <w:rFonts w:ascii="Times New Roman" w:hAnsi="Times New Roman"/>
                <w:i/>
                <w:sz w:val="28"/>
                <w:szCs w:val="28"/>
              </w:rPr>
              <w:t>который назначили на завтра</w:t>
            </w:r>
            <w:r w:rsidRPr="00B224D9">
              <w:rPr>
                <w:rFonts w:ascii="Times New Roman" w:hAnsi="Times New Roman"/>
                <w:sz w:val="28"/>
                <w:szCs w:val="28"/>
              </w:rPr>
              <w:t>, состоится в общежитии № 1</w:t>
            </w:r>
          </w:p>
        </w:tc>
        <w:tc>
          <w:tcPr>
            <w:tcW w:w="4035" w:type="dxa"/>
            <w:tcBorders>
              <w:top w:val="single" w:sz="6" w:space="0" w:color="auto"/>
              <w:left w:val="single" w:sz="6" w:space="0" w:color="auto"/>
              <w:bottom w:val="single" w:sz="6" w:space="0" w:color="auto"/>
              <w:right w:val="single" w:sz="6" w:space="0" w:color="auto"/>
            </w:tcBorders>
          </w:tcPr>
          <w:p w:rsidR="0082452D" w:rsidRPr="00B224D9" w:rsidRDefault="0082452D" w:rsidP="00B224D9">
            <w:pPr>
              <w:spacing w:after="0" w:line="240" w:lineRule="auto"/>
              <w:ind w:firstLine="540"/>
              <w:contextualSpacing/>
              <w:jc w:val="both"/>
              <w:rPr>
                <w:rFonts w:ascii="Times New Roman" w:hAnsi="Times New Roman"/>
                <w:sz w:val="28"/>
                <w:szCs w:val="28"/>
              </w:rPr>
            </w:pPr>
            <w:r w:rsidRPr="00B224D9">
              <w:rPr>
                <w:rFonts w:ascii="Times New Roman" w:hAnsi="Times New Roman"/>
                <w:sz w:val="28"/>
                <w:szCs w:val="28"/>
              </w:rPr>
              <w:t xml:space="preserve">2. Концерт, </w:t>
            </w:r>
            <w:r w:rsidRPr="00B224D9">
              <w:rPr>
                <w:rFonts w:ascii="Times New Roman" w:hAnsi="Times New Roman"/>
                <w:i/>
                <w:sz w:val="28"/>
                <w:szCs w:val="28"/>
              </w:rPr>
              <w:t>назначенный на завтра</w:t>
            </w:r>
            <w:r w:rsidRPr="00B224D9">
              <w:rPr>
                <w:rFonts w:ascii="Times New Roman" w:hAnsi="Times New Roman"/>
                <w:sz w:val="28"/>
                <w:szCs w:val="28"/>
              </w:rPr>
              <w:t>, состоится в общежитии № 1.</w:t>
            </w:r>
          </w:p>
        </w:tc>
      </w:tr>
      <w:tr w:rsidR="0082452D" w:rsidRPr="00B224D9" w:rsidTr="00733D6A">
        <w:trPr>
          <w:trHeight w:hRule="exact" w:val="982"/>
          <w:jc w:val="center"/>
        </w:trPr>
        <w:tc>
          <w:tcPr>
            <w:tcW w:w="3960" w:type="dxa"/>
            <w:tcBorders>
              <w:top w:val="single" w:sz="6" w:space="0" w:color="auto"/>
              <w:left w:val="single" w:sz="6" w:space="0" w:color="auto"/>
              <w:bottom w:val="single" w:sz="6" w:space="0" w:color="auto"/>
              <w:right w:val="single" w:sz="6" w:space="0" w:color="auto"/>
            </w:tcBorders>
          </w:tcPr>
          <w:p w:rsidR="0082452D" w:rsidRPr="00B224D9" w:rsidRDefault="0082452D" w:rsidP="00B224D9">
            <w:pPr>
              <w:spacing w:after="0" w:line="240" w:lineRule="auto"/>
              <w:ind w:firstLine="540"/>
              <w:contextualSpacing/>
              <w:jc w:val="both"/>
              <w:rPr>
                <w:rFonts w:ascii="Times New Roman" w:hAnsi="Times New Roman"/>
                <w:sz w:val="28"/>
                <w:szCs w:val="28"/>
              </w:rPr>
            </w:pPr>
            <w:r w:rsidRPr="00B224D9">
              <w:rPr>
                <w:rFonts w:ascii="Times New Roman" w:hAnsi="Times New Roman"/>
                <w:sz w:val="28"/>
                <w:szCs w:val="28"/>
              </w:rPr>
              <w:t xml:space="preserve">3. Слова, </w:t>
            </w:r>
            <w:r w:rsidRPr="00B224D9">
              <w:rPr>
                <w:rFonts w:ascii="Times New Roman" w:hAnsi="Times New Roman"/>
                <w:i/>
                <w:sz w:val="28"/>
                <w:szCs w:val="28"/>
              </w:rPr>
              <w:t>которые имеют трудное написание</w:t>
            </w:r>
            <w:r w:rsidRPr="00B224D9">
              <w:rPr>
                <w:rFonts w:ascii="Times New Roman" w:hAnsi="Times New Roman"/>
                <w:sz w:val="28"/>
                <w:szCs w:val="28"/>
              </w:rPr>
              <w:t>,   нужно   проверить   по орфографическому словарю.</w:t>
            </w:r>
          </w:p>
        </w:tc>
        <w:tc>
          <w:tcPr>
            <w:tcW w:w="4035" w:type="dxa"/>
            <w:tcBorders>
              <w:top w:val="single" w:sz="6" w:space="0" w:color="auto"/>
              <w:left w:val="single" w:sz="6" w:space="0" w:color="auto"/>
              <w:bottom w:val="single" w:sz="6" w:space="0" w:color="auto"/>
              <w:right w:val="single" w:sz="6" w:space="0" w:color="auto"/>
            </w:tcBorders>
          </w:tcPr>
          <w:p w:rsidR="0082452D" w:rsidRPr="00B224D9" w:rsidRDefault="0082452D" w:rsidP="00B224D9">
            <w:pPr>
              <w:spacing w:after="0" w:line="240" w:lineRule="auto"/>
              <w:ind w:firstLine="540"/>
              <w:contextualSpacing/>
              <w:jc w:val="both"/>
              <w:rPr>
                <w:rFonts w:ascii="Times New Roman" w:hAnsi="Times New Roman"/>
                <w:sz w:val="28"/>
                <w:szCs w:val="28"/>
              </w:rPr>
            </w:pPr>
            <w:r w:rsidRPr="00B224D9">
              <w:rPr>
                <w:rFonts w:ascii="Times New Roman" w:hAnsi="Times New Roman"/>
                <w:sz w:val="28"/>
                <w:szCs w:val="28"/>
              </w:rPr>
              <w:t xml:space="preserve">3. Слова, </w:t>
            </w:r>
            <w:r w:rsidRPr="00B224D9">
              <w:rPr>
                <w:rFonts w:ascii="Times New Roman" w:hAnsi="Times New Roman"/>
                <w:i/>
                <w:sz w:val="28"/>
                <w:szCs w:val="28"/>
              </w:rPr>
              <w:t>имеющие трудное написание</w:t>
            </w:r>
            <w:r w:rsidRPr="00B224D9">
              <w:rPr>
                <w:rFonts w:ascii="Times New Roman" w:hAnsi="Times New Roman"/>
                <w:sz w:val="28"/>
                <w:szCs w:val="28"/>
              </w:rPr>
              <w:t>, нужно проверить по орфографическому словарю.</w:t>
            </w:r>
          </w:p>
        </w:tc>
      </w:tr>
    </w:tbl>
    <w:p w:rsidR="0082452D" w:rsidRPr="00B224D9" w:rsidRDefault="0082452D" w:rsidP="00B224D9">
      <w:pPr>
        <w:spacing w:after="0" w:line="240" w:lineRule="auto"/>
        <w:contextualSpacing/>
        <w:jc w:val="both"/>
        <w:rPr>
          <w:rFonts w:ascii="Times New Roman" w:hAnsi="Times New Roman"/>
          <w:sz w:val="28"/>
          <w:szCs w:val="28"/>
        </w:rPr>
      </w:pPr>
    </w:p>
    <w:p w:rsidR="0082452D" w:rsidRPr="00B224D9" w:rsidRDefault="0082452D" w:rsidP="00B224D9">
      <w:pPr>
        <w:spacing w:after="0" w:line="240" w:lineRule="auto"/>
        <w:contextualSpacing/>
        <w:jc w:val="both"/>
        <w:rPr>
          <w:rFonts w:ascii="Times New Roman" w:hAnsi="Times New Roman"/>
          <w:sz w:val="28"/>
          <w:szCs w:val="28"/>
        </w:rPr>
      </w:pPr>
    </w:p>
    <w:p w:rsidR="0082452D" w:rsidRPr="00B224D9" w:rsidRDefault="0082452D" w:rsidP="00EE576A">
      <w:pPr>
        <w:tabs>
          <w:tab w:val="left" w:pos="2202"/>
        </w:tabs>
        <w:spacing w:after="0" w:line="240" w:lineRule="auto"/>
        <w:contextualSpacing/>
        <w:jc w:val="both"/>
        <w:rPr>
          <w:rFonts w:ascii="Times New Roman" w:hAnsi="Times New Roman"/>
          <w:sz w:val="28"/>
          <w:szCs w:val="28"/>
        </w:rPr>
      </w:pPr>
      <w:r>
        <w:rPr>
          <w:rFonts w:ascii="Times New Roman" w:hAnsi="Times New Roman"/>
          <w:sz w:val="28"/>
          <w:szCs w:val="28"/>
        </w:rPr>
        <w:tab/>
      </w:r>
    </w:p>
    <w:p w:rsidR="0082452D" w:rsidRPr="00B224D9" w:rsidRDefault="0082452D" w:rsidP="00D465B6">
      <w:pPr>
        <w:pStyle w:val="22"/>
        <w:numPr>
          <w:ilvl w:val="0"/>
          <w:numId w:val="29"/>
        </w:numPr>
        <w:tabs>
          <w:tab w:val="left" w:pos="0"/>
          <w:tab w:val="left" w:pos="284"/>
          <w:tab w:val="left" w:pos="567"/>
        </w:tabs>
        <w:spacing w:after="0" w:line="240" w:lineRule="auto"/>
        <w:ind w:left="0" w:firstLine="0"/>
        <w:contextualSpacing/>
        <w:jc w:val="both"/>
        <w:rPr>
          <w:b/>
          <w:sz w:val="28"/>
          <w:szCs w:val="28"/>
        </w:rPr>
      </w:pPr>
      <w:r w:rsidRPr="00B224D9">
        <w:rPr>
          <w:b/>
          <w:sz w:val="28"/>
          <w:szCs w:val="28"/>
        </w:rPr>
        <w:t xml:space="preserve">Проверьте себя, выполнив тренировочные упражнения. </w:t>
      </w:r>
    </w:p>
    <w:p w:rsidR="0082452D" w:rsidRPr="00B224D9" w:rsidRDefault="0082452D" w:rsidP="00B224D9">
      <w:pPr>
        <w:spacing w:after="0" w:line="240" w:lineRule="auto"/>
        <w:ind w:firstLine="540"/>
        <w:contextualSpacing/>
        <w:jc w:val="both"/>
        <w:rPr>
          <w:rFonts w:ascii="Times New Roman" w:hAnsi="Times New Roman"/>
          <w:sz w:val="28"/>
          <w:szCs w:val="28"/>
        </w:rPr>
      </w:pPr>
      <w:r w:rsidRPr="00B224D9">
        <w:rPr>
          <w:rFonts w:ascii="Times New Roman" w:hAnsi="Times New Roman"/>
          <w:b/>
          <w:sz w:val="28"/>
          <w:szCs w:val="28"/>
        </w:rPr>
        <w:t>Упражнение 1.</w:t>
      </w:r>
      <w:r w:rsidRPr="00B224D9">
        <w:rPr>
          <w:rFonts w:ascii="Times New Roman" w:hAnsi="Times New Roman"/>
          <w:sz w:val="28"/>
          <w:szCs w:val="28"/>
        </w:rPr>
        <w:t xml:space="preserve"> Перепишите предложения. Подчеркните придаточные определительные предложения.</w:t>
      </w:r>
    </w:p>
    <w:p w:rsidR="0082452D" w:rsidRPr="00B224D9" w:rsidRDefault="0082452D" w:rsidP="00B224D9">
      <w:pPr>
        <w:spacing w:after="0" w:line="240" w:lineRule="auto"/>
        <w:ind w:firstLine="540"/>
        <w:contextualSpacing/>
        <w:jc w:val="both"/>
        <w:rPr>
          <w:rFonts w:ascii="Times New Roman" w:hAnsi="Times New Roman"/>
          <w:sz w:val="28"/>
          <w:szCs w:val="28"/>
        </w:rPr>
      </w:pPr>
      <w:r w:rsidRPr="00B224D9">
        <w:rPr>
          <w:rFonts w:ascii="Times New Roman" w:hAnsi="Times New Roman"/>
          <w:sz w:val="28"/>
          <w:szCs w:val="28"/>
        </w:rPr>
        <w:t>1. Замечательный узбекский поэт, который писал стихи на родном языке под псевдонимом «Хафиз», стал известным лишь недавно. 2. Архимед, который был величайшим математиком и философом древности, жил в Греции. 3. Музыка, которую написал композитор, понравилась всем слушателям. 4. Художник изобразил природу, которая близка ему с детства.</w:t>
      </w:r>
    </w:p>
    <w:p w:rsidR="0082452D" w:rsidRPr="00B224D9" w:rsidRDefault="0082452D" w:rsidP="00B224D9">
      <w:pPr>
        <w:spacing w:after="0" w:line="240" w:lineRule="auto"/>
        <w:ind w:firstLine="540"/>
        <w:contextualSpacing/>
        <w:jc w:val="both"/>
        <w:rPr>
          <w:rFonts w:ascii="Times New Roman" w:hAnsi="Times New Roman"/>
          <w:sz w:val="28"/>
          <w:szCs w:val="28"/>
        </w:rPr>
      </w:pPr>
      <w:r w:rsidRPr="00B224D9">
        <w:rPr>
          <w:rFonts w:ascii="Times New Roman" w:hAnsi="Times New Roman"/>
          <w:b/>
          <w:sz w:val="28"/>
          <w:szCs w:val="28"/>
        </w:rPr>
        <w:t>Упражнение 2.</w:t>
      </w:r>
      <w:r w:rsidRPr="00B224D9">
        <w:rPr>
          <w:rFonts w:ascii="Times New Roman" w:hAnsi="Times New Roman"/>
          <w:sz w:val="28"/>
          <w:szCs w:val="28"/>
        </w:rPr>
        <w:t xml:space="preserve"> Выпишите из текста «Спорт» простые предложения, которые можно заманить сложноподчиненными с придаточными определи</w:t>
      </w:r>
      <w:r w:rsidRPr="00B224D9">
        <w:rPr>
          <w:rFonts w:ascii="Times New Roman" w:hAnsi="Times New Roman"/>
          <w:sz w:val="28"/>
          <w:szCs w:val="28"/>
        </w:rPr>
        <w:softHyphen/>
        <w:t>тельными.</w:t>
      </w:r>
    </w:p>
    <w:p w:rsidR="0082452D" w:rsidRDefault="0082452D" w:rsidP="00B224D9">
      <w:pPr>
        <w:spacing w:after="0" w:line="240" w:lineRule="auto"/>
        <w:ind w:firstLine="540"/>
        <w:contextualSpacing/>
        <w:jc w:val="both"/>
        <w:rPr>
          <w:rFonts w:ascii="Times New Roman" w:hAnsi="Times New Roman"/>
          <w:b/>
          <w:i/>
          <w:sz w:val="28"/>
          <w:szCs w:val="28"/>
        </w:rPr>
      </w:pPr>
      <w:r w:rsidRPr="00B224D9">
        <w:rPr>
          <w:rFonts w:ascii="Times New Roman" w:hAnsi="Times New Roman"/>
          <w:b/>
          <w:sz w:val="28"/>
          <w:szCs w:val="28"/>
        </w:rPr>
        <w:t xml:space="preserve">Упражнение 3. </w:t>
      </w:r>
      <w:r w:rsidRPr="00B224D9">
        <w:rPr>
          <w:rFonts w:ascii="Times New Roman" w:hAnsi="Times New Roman"/>
          <w:sz w:val="28"/>
          <w:szCs w:val="28"/>
        </w:rPr>
        <w:t xml:space="preserve">Составьте «Кластер» на тему «Спорт». </w:t>
      </w:r>
      <w:r w:rsidRPr="00B224D9">
        <w:rPr>
          <w:rFonts w:ascii="Times New Roman" w:hAnsi="Times New Roman"/>
          <w:b/>
          <w:i/>
          <w:sz w:val="28"/>
          <w:szCs w:val="28"/>
        </w:rPr>
        <w:t>О б р а з е ц:</w:t>
      </w:r>
    </w:p>
    <w:p w:rsidR="0082452D" w:rsidRPr="00B224D9" w:rsidRDefault="0082452D" w:rsidP="00B224D9">
      <w:pPr>
        <w:spacing w:after="0" w:line="240" w:lineRule="auto"/>
        <w:ind w:firstLine="540"/>
        <w:contextualSpacing/>
        <w:jc w:val="both"/>
        <w:rPr>
          <w:rFonts w:ascii="Times New Roman" w:hAnsi="Times New Roman"/>
          <w:sz w:val="28"/>
          <w:szCs w:val="28"/>
        </w:rPr>
      </w:pPr>
    </w:p>
    <w:p w:rsidR="0082452D" w:rsidRPr="00B224D9" w:rsidRDefault="004E2080" w:rsidP="00B224D9">
      <w:pPr>
        <w:spacing w:after="0" w:line="240" w:lineRule="auto"/>
        <w:contextualSpacing/>
        <w:jc w:val="both"/>
        <w:rPr>
          <w:rFonts w:ascii="Times New Roman" w:hAnsi="Times New Roman"/>
          <w:sz w:val="28"/>
          <w:szCs w:val="28"/>
        </w:rPr>
      </w:pPr>
      <w:r>
        <w:rPr>
          <w:rFonts w:ascii="Times New Roman" w:hAnsi="Times New Roman"/>
          <w:noProof/>
          <w:sz w:val="28"/>
          <w:szCs w:val="28"/>
        </w:rPr>
        <w:drawing>
          <wp:inline distT="0" distB="0" distL="0" distR="0">
            <wp:extent cx="4572000" cy="3035300"/>
            <wp:effectExtent l="0" t="0" r="0" b="0"/>
            <wp:docPr id="30" name="Рисунок 129"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Картинки по запросу"/>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72000" cy="3035300"/>
                    </a:xfrm>
                    <a:prstGeom prst="rect">
                      <a:avLst/>
                    </a:prstGeom>
                    <a:noFill/>
                    <a:ln>
                      <a:noFill/>
                    </a:ln>
                  </pic:spPr>
                </pic:pic>
              </a:graphicData>
            </a:graphic>
          </wp:inline>
        </w:drawing>
      </w:r>
    </w:p>
    <w:p w:rsidR="0082452D" w:rsidRPr="00B224D9" w:rsidRDefault="0082452D" w:rsidP="00B224D9">
      <w:pPr>
        <w:spacing w:after="0" w:line="240" w:lineRule="auto"/>
        <w:ind w:firstLine="540"/>
        <w:contextualSpacing/>
        <w:jc w:val="both"/>
        <w:rPr>
          <w:rFonts w:ascii="Times New Roman" w:hAnsi="Times New Roman"/>
          <w:b/>
          <w:i/>
          <w:sz w:val="28"/>
          <w:szCs w:val="28"/>
        </w:rPr>
      </w:pPr>
      <w:r w:rsidRPr="00B224D9">
        <w:rPr>
          <w:rFonts w:ascii="Times New Roman" w:hAnsi="Times New Roman"/>
          <w:b/>
          <w:i/>
          <w:sz w:val="28"/>
          <w:szCs w:val="28"/>
        </w:rPr>
        <w:t>Знаете ли вы, что... ?</w:t>
      </w:r>
    </w:p>
    <w:p w:rsidR="0082452D" w:rsidRPr="00B224D9" w:rsidRDefault="0082452D" w:rsidP="00D465B6">
      <w:pPr>
        <w:numPr>
          <w:ilvl w:val="0"/>
          <w:numId w:val="55"/>
        </w:numPr>
        <w:spacing w:after="0" w:line="240" w:lineRule="auto"/>
        <w:contextualSpacing/>
        <w:jc w:val="both"/>
        <w:rPr>
          <w:rFonts w:ascii="Times New Roman" w:hAnsi="Times New Roman"/>
          <w:sz w:val="28"/>
          <w:szCs w:val="28"/>
        </w:rPr>
      </w:pPr>
      <w:r w:rsidRPr="00B224D9">
        <w:rPr>
          <w:rFonts w:ascii="Times New Roman" w:hAnsi="Times New Roman"/>
          <w:sz w:val="28"/>
          <w:szCs w:val="28"/>
        </w:rPr>
        <w:t>Слово «каратэ» в переводе с японского означает «голыми руками». Каратэ - один из видов защиты без оружия.</w:t>
      </w:r>
    </w:p>
    <w:p w:rsidR="0082452D" w:rsidRPr="00B224D9" w:rsidRDefault="0082452D" w:rsidP="00733D6A">
      <w:pPr>
        <w:spacing w:after="0" w:line="240" w:lineRule="auto"/>
        <w:ind w:firstLine="851"/>
        <w:contextualSpacing/>
        <w:jc w:val="both"/>
        <w:rPr>
          <w:rFonts w:ascii="Times New Roman" w:hAnsi="Times New Roman"/>
          <w:sz w:val="28"/>
          <w:szCs w:val="28"/>
        </w:rPr>
      </w:pPr>
      <w:r w:rsidRPr="00B224D9">
        <w:rPr>
          <w:rFonts w:ascii="Times New Roman" w:hAnsi="Times New Roman"/>
          <w:sz w:val="28"/>
          <w:szCs w:val="28"/>
        </w:rPr>
        <w:t>Ученые из Оклахомы утверждают, что люди, регулярно получающие физические нагрузки, в два раза реже болеют, чем те, кто ведет малоактивный образ жизни.</w:t>
      </w:r>
    </w:p>
    <w:p w:rsidR="0082452D" w:rsidRPr="00B224D9" w:rsidRDefault="0082452D" w:rsidP="00733D6A">
      <w:pPr>
        <w:spacing w:after="0" w:line="240" w:lineRule="auto"/>
        <w:ind w:firstLine="851"/>
        <w:contextualSpacing/>
        <w:jc w:val="both"/>
        <w:rPr>
          <w:rFonts w:ascii="Times New Roman" w:hAnsi="Times New Roman"/>
          <w:sz w:val="28"/>
          <w:szCs w:val="28"/>
        </w:rPr>
      </w:pPr>
      <w:r w:rsidRPr="00B224D9">
        <w:rPr>
          <w:rFonts w:ascii="Times New Roman" w:hAnsi="Times New Roman"/>
          <w:sz w:val="28"/>
          <w:szCs w:val="28"/>
        </w:rPr>
        <w:t>Международный олимпийский комитет был создан 23 июня 1894 года в Париже. Первая Олимпиада состоялась в 1896 году в Афинах.</w:t>
      </w:r>
    </w:p>
    <w:p w:rsidR="0082452D" w:rsidRPr="00B224D9" w:rsidRDefault="0082452D" w:rsidP="00733D6A">
      <w:pPr>
        <w:spacing w:after="0" w:line="240" w:lineRule="auto"/>
        <w:ind w:firstLine="851"/>
        <w:contextualSpacing/>
        <w:jc w:val="both"/>
        <w:rPr>
          <w:rFonts w:ascii="Times New Roman" w:hAnsi="Times New Roman"/>
          <w:sz w:val="28"/>
          <w:szCs w:val="28"/>
        </w:rPr>
      </w:pPr>
      <w:r w:rsidRPr="00B224D9">
        <w:rPr>
          <w:rFonts w:ascii="Times New Roman" w:hAnsi="Times New Roman"/>
          <w:sz w:val="28"/>
          <w:szCs w:val="28"/>
        </w:rPr>
        <w:t>Дзюдо по-японски означает «мягкая дорога». Основателем этого вида спорта считается японский борец Дзигаро Кано. В 1882 году он открыл в Токио первую школу дзюдо. Соревнования по дзюдо были включены в программу Олимпийских игр в 1964 году.</w:t>
      </w:r>
    </w:p>
    <w:p w:rsidR="0082452D" w:rsidRPr="00B224D9" w:rsidRDefault="0082452D" w:rsidP="00733D6A">
      <w:pPr>
        <w:spacing w:after="0" w:line="240" w:lineRule="auto"/>
        <w:ind w:firstLine="851"/>
        <w:contextualSpacing/>
        <w:jc w:val="both"/>
        <w:rPr>
          <w:rFonts w:ascii="Times New Roman" w:hAnsi="Times New Roman"/>
          <w:sz w:val="28"/>
          <w:szCs w:val="28"/>
        </w:rPr>
      </w:pPr>
      <w:r w:rsidRPr="00B224D9">
        <w:rPr>
          <w:rFonts w:ascii="Times New Roman" w:hAnsi="Times New Roman"/>
          <w:sz w:val="28"/>
          <w:szCs w:val="28"/>
        </w:rPr>
        <w:t>Слово «гимнастика» происходит от греческого «гумназо», что означает «упражняю», «упражняюсь».</w:t>
      </w:r>
    </w:p>
    <w:p w:rsidR="0082452D" w:rsidRPr="00B224D9" w:rsidRDefault="0082452D" w:rsidP="00733D6A">
      <w:pPr>
        <w:spacing w:after="0" w:line="240" w:lineRule="auto"/>
        <w:ind w:firstLine="851"/>
        <w:contextualSpacing/>
        <w:jc w:val="both"/>
        <w:rPr>
          <w:rFonts w:ascii="Times New Roman" w:hAnsi="Times New Roman"/>
          <w:sz w:val="28"/>
          <w:szCs w:val="28"/>
        </w:rPr>
      </w:pPr>
      <w:r w:rsidRPr="00B224D9">
        <w:rPr>
          <w:rFonts w:ascii="Times New Roman" w:hAnsi="Times New Roman"/>
          <w:sz w:val="28"/>
          <w:szCs w:val="28"/>
        </w:rPr>
        <w:lastRenderedPageBreak/>
        <w:t>Раньше гимнастами считались все, кто занимался рукопашной борьбой.</w:t>
      </w:r>
    </w:p>
    <w:p w:rsidR="0082452D" w:rsidRPr="00B224D9" w:rsidRDefault="0082452D" w:rsidP="00B224D9">
      <w:pPr>
        <w:spacing w:after="0" w:line="240" w:lineRule="auto"/>
        <w:ind w:firstLine="540"/>
        <w:contextualSpacing/>
        <w:jc w:val="both"/>
        <w:rPr>
          <w:rFonts w:ascii="Times New Roman" w:hAnsi="Times New Roman"/>
          <w:sz w:val="28"/>
          <w:szCs w:val="28"/>
        </w:rPr>
      </w:pPr>
      <w:r w:rsidRPr="00B224D9">
        <w:rPr>
          <w:rFonts w:ascii="Times New Roman" w:hAnsi="Times New Roman"/>
          <w:b/>
          <w:sz w:val="28"/>
          <w:szCs w:val="28"/>
        </w:rPr>
        <w:t>Задание 6.</w:t>
      </w:r>
      <w:r w:rsidRPr="00B224D9">
        <w:rPr>
          <w:rFonts w:ascii="Times New Roman" w:hAnsi="Times New Roman"/>
          <w:sz w:val="28"/>
          <w:szCs w:val="28"/>
        </w:rPr>
        <w:t xml:space="preserve"> Переведите текст на русский язык.</w:t>
      </w:r>
    </w:p>
    <w:p w:rsidR="0082452D" w:rsidRPr="00B224D9" w:rsidRDefault="0082452D" w:rsidP="00733D6A">
      <w:pPr>
        <w:spacing w:after="0" w:line="240" w:lineRule="auto"/>
        <w:ind w:firstLine="540"/>
        <w:contextualSpacing/>
        <w:jc w:val="center"/>
        <w:rPr>
          <w:rFonts w:ascii="Times New Roman" w:hAnsi="Times New Roman"/>
          <w:b/>
          <w:sz w:val="28"/>
          <w:szCs w:val="28"/>
          <w:lang w:val="en-US"/>
        </w:rPr>
      </w:pPr>
      <w:r w:rsidRPr="00B224D9">
        <w:rPr>
          <w:rFonts w:ascii="Times New Roman" w:hAnsi="Times New Roman"/>
          <w:b/>
          <w:sz w:val="28"/>
          <w:szCs w:val="28"/>
          <w:lang w:val="en-US"/>
        </w:rPr>
        <w:t>ALPOMISH YURTIDA A LP YIGITLAR BELLADHUVI</w:t>
      </w:r>
    </w:p>
    <w:p w:rsidR="0082452D" w:rsidRPr="00B224D9" w:rsidRDefault="0082452D" w:rsidP="00B224D9">
      <w:pPr>
        <w:spacing w:after="0" w:line="240" w:lineRule="auto"/>
        <w:ind w:firstLine="540"/>
        <w:contextualSpacing/>
        <w:jc w:val="both"/>
        <w:rPr>
          <w:rFonts w:ascii="Times New Roman" w:hAnsi="Times New Roman"/>
          <w:sz w:val="28"/>
          <w:szCs w:val="28"/>
          <w:lang w:val="en-US"/>
        </w:rPr>
      </w:pPr>
      <w:r w:rsidRPr="00B224D9">
        <w:rPr>
          <w:rFonts w:ascii="Times New Roman" w:hAnsi="Times New Roman"/>
          <w:sz w:val="28"/>
          <w:szCs w:val="28"/>
          <w:lang w:val="en-US"/>
        </w:rPr>
        <w:t>Markaziy Osiyo qadimdan alp, bahodir yigitlar yurti sifatida dovruq taratgan. Bizning o'lkamizdan Muqanna, To'maris, Jaloliddin Manguberdi kabi jahon tan oigan sarkardalaryetishib chiqqan.</w:t>
      </w:r>
    </w:p>
    <w:p w:rsidR="0082452D" w:rsidRPr="00B224D9" w:rsidRDefault="0082452D" w:rsidP="00B224D9">
      <w:pPr>
        <w:spacing w:after="0" w:line="240" w:lineRule="auto"/>
        <w:ind w:firstLine="540"/>
        <w:contextualSpacing/>
        <w:jc w:val="both"/>
        <w:rPr>
          <w:rFonts w:ascii="Times New Roman" w:hAnsi="Times New Roman"/>
          <w:sz w:val="28"/>
          <w:szCs w:val="28"/>
          <w:lang w:val="en-US"/>
        </w:rPr>
      </w:pPr>
      <w:r w:rsidRPr="00B224D9">
        <w:rPr>
          <w:rFonts w:ascii="Times New Roman" w:hAnsi="Times New Roman"/>
          <w:sz w:val="28"/>
          <w:szCs w:val="28"/>
          <w:lang w:val="en-US"/>
        </w:rPr>
        <w:t>Sportning kurash, chavandozlik, qilichbozlik, nayzabozlik kabi turlari nafaqat o'g'il bolalar, hatto qiz bolalar orasida ham keng tarqalgan edi. Mustaqillikdan so'ng O'zbekistonda sportni rivojlantirishga katta e'tibor berila boshlandi.Yaqin-yaqingacha kurash musobaqalari faqat to'y-u tantanalarda, hosil bayramlarida o'tkazilardi.Mamlakatimiz mustaqilikka erishgandan so'ng barcha milliy qadriyatlarimiz kabi kurashga ham e'tibor kuchaydi.Milliy kurash bo'yicha xalqaro musobaqalar o'tkazila blshlanadi.Dunyoning yirik-yirik davlatlarida kurash bo'yicha xalqaro turnirlar o'tkazilmoqda.Faxrlanarli jihati shundaki, bu tadbirlarda o'nlab o'zbekcha so'zlar yangramoqda. Cnunonchi, kurash, to'xta, chala, yonbosh, halol, dakki, yaktak va b.</w:t>
      </w:r>
    </w:p>
    <w:p w:rsidR="0082452D" w:rsidRPr="00B224D9" w:rsidRDefault="0082452D" w:rsidP="00733D6A">
      <w:pPr>
        <w:pStyle w:val="22"/>
        <w:tabs>
          <w:tab w:val="left" w:pos="0"/>
          <w:tab w:val="left" w:pos="284"/>
          <w:tab w:val="left" w:pos="567"/>
        </w:tabs>
        <w:spacing w:after="0" w:line="240" w:lineRule="auto"/>
        <w:contextualSpacing/>
        <w:jc w:val="both"/>
        <w:rPr>
          <w:b/>
          <w:sz w:val="28"/>
          <w:szCs w:val="28"/>
        </w:rPr>
      </w:pPr>
      <w:r w:rsidRPr="00C27C30">
        <w:rPr>
          <w:b/>
          <w:sz w:val="28"/>
          <w:szCs w:val="28"/>
          <w:lang w:val="en-US"/>
        </w:rPr>
        <w:tab/>
      </w:r>
      <w:r w:rsidRPr="00C27C30">
        <w:rPr>
          <w:b/>
          <w:sz w:val="28"/>
          <w:szCs w:val="28"/>
          <w:lang w:val="en-US"/>
        </w:rPr>
        <w:tab/>
      </w:r>
      <w:r w:rsidRPr="00B224D9">
        <w:rPr>
          <w:b/>
          <w:sz w:val="28"/>
          <w:szCs w:val="28"/>
        </w:rPr>
        <w:t>Тексты, для самостоятельного чтения.</w:t>
      </w:r>
    </w:p>
    <w:p w:rsidR="0082452D" w:rsidRPr="00B224D9" w:rsidRDefault="0082452D" w:rsidP="00733D6A">
      <w:pPr>
        <w:spacing w:after="0" w:line="240" w:lineRule="auto"/>
        <w:ind w:firstLine="540"/>
        <w:contextualSpacing/>
        <w:jc w:val="center"/>
        <w:rPr>
          <w:rFonts w:ascii="Times New Roman" w:hAnsi="Times New Roman"/>
          <w:b/>
          <w:sz w:val="28"/>
          <w:szCs w:val="28"/>
        </w:rPr>
      </w:pPr>
      <w:r w:rsidRPr="00B224D9">
        <w:rPr>
          <w:rFonts w:ascii="Times New Roman" w:hAnsi="Times New Roman"/>
          <w:b/>
          <w:sz w:val="28"/>
          <w:szCs w:val="28"/>
        </w:rPr>
        <w:t>В ЗДОРОВОМ ТЕЛЕ - ЗДОРОВЫЙ ДУХ</w:t>
      </w:r>
    </w:p>
    <w:p w:rsidR="0082452D" w:rsidRPr="00B224D9" w:rsidRDefault="0082452D" w:rsidP="00B224D9">
      <w:pPr>
        <w:spacing w:after="0" w:line="240" w:lineRule="auto"/>
        <w:ind w:firstLine="540"/>
        <w:contextualSpacing/>
        <w:jc w:val="both"/>
        <w:rPr>
          <w:rFonts w:ascii="Times New Roman" w:hAnsi="Times New Roman"/>
          <w:sz w:val="28"/>
          <w:szCs w:val="28"/>
        </w:rPr>
      </w:pPr>
      <w:r w:rsidRPr="00B224D9">
        <w:rPr>
          <w:rFonts w:ascii="Times New Roman" w:hAnsi="Times New Roman"/>
          <w:sz w:val="28"/>
          <w:szCs w:val="28"/>
        </w:rPr>
        <w:t>Абу Али Ибн Сина - великий учёный Востока. Он известен в мире под именем Авиценны. Ибн Сина оставил нам богатое наследство.</w:t>
      </w:r>
    </w:p>
    <w:p w:rsidR="0082452D" w:rsidRPr="00B224D9" w:rsidRDefault="0082452D" w:rsidP="00B224D9">
      <w:pPr>
        <w:spacing w:after="0" w:line="240" w:lineRule="auto"/>
        <w:ind w:firstLine="540"/>
        <w:contextualSpacing/>
        <w:jc w:val="both"/>
        <w:rPr>
          <w:rFonts w:ascii="Times New Roman" w:hAnsi="Times New Roman"/>
          <w:sz w:val="28"/>
          <w:szCs w:val="28"/>
        </w:rPr>
      </w:pPr>
      <w:r w:rsidRPr="00B224D9">
        <w:rPr>
          <w:rFonts w:ascii="Times New Roman" w:hAnsi="Times New Roman"/>
          <w:sz w:val="28"/>
          <w:szCs w:val="28"/>
        </w:rPr>
        <w:t>В его гениальных трудах можно встретить оригинальные мысли, идеи о сохранении и укреплении здоровья. Он считал, что «умеренно и своевременно занимающийся физическими упражнениями человек, не нуждается ни в каком лечении». Это высказывание Авиценны, сделанное им почти 1000 лет назад, остаётся верным и актуальным и в наши дни. Авиценна рекомендовал включать физические упражнения в режим человека на протяжении всей его жизни. В специальном разделе «Канона лечебной науки» Авиценны содержится немало полезных рекомендаций, как для пожилых, так и для молодых людей. Например, он описывает национальную борьбу кураш и предлагает его как основу физического воспитания, важный элемент здорового образа жизни. Помимо физических упражнений, Авиценна уделял большое внимание вопросам рацио</w:t>
      </w:r>
      <w:r w:rsidRPr="00B224D9">
        <w:rPr>
          <w:rFonts w:ascii="Times New Roman" w:hAnsi="Times New Roman"/>
          <w:sz w:val="28"/>
          <w:szCs w:val="28"/>
        </w:rPr>
        <w:softHyphen/>
        <w:t>нального питания, употреблению молочных и растительных продуктов, так как, по его мнению, «лёгкая пища более сохраняет здоровье».</w:t>
      </w:r>
    </w:p>
    <w:p w:rsidR="0082452D" w:rsidRPr="00B224D9" w:rsidRDefault="0082452D" w:rsidP="00B224D9">
      <w:pPr>
        <w:spacing w:after="0" w:line="240" w:lineRule="auto"/>
        <w:ind w:firstLine="540"/>
        <w:contextualSpacing/>
        <w:jc w:val="both"/>
        <w:rPr>
          <w:rFonts w:ascii="Times New Roman" w:hAnsi="Times New Roman"/>
          <w:sz w:val="28"/>
          <w:szCs w:val="28"/>
        </w:rPr>
      </w:pPr>
      <w:r w:rsidRPr="00B224D9">
        <w:rPr>
          <w:rFonts w:ascii="Times New Roman" w:hAnsi="Times New Roman"/>
          <w:sz w:val="28"/>
          <w:szCs w:val="28"/>
        </w:rPr>
        <w:t>По сегодняшний день актуально его выражение: «Я живу не для того, чтобы есть, а ем для того, чтобы жить!»</w:t>
      </w:r>
    </w:p>
    <w:p w:rsidR="0082452D" w:rsidRPr="00B224D9" w:rsidRDefault="0082452D" w:rsidP="00733D6A">
      <w:pPr>
        <w:spacing w:after="0" w:line="240" w:lineRule="auto"/>
        <w:ind w:firstLine="540"/>
        <w:contextualSpacing/>
        <w:jc w:val="center"/>
        <w:rPr>
          <w:rFonts w:ascii="Times New Roman" w:hAnsi="Times New Roman"/>
          <w:b/>
          <w:sz w:val="28"/>
          <w:szCs w:val="28"/>
        </w:rPr>
      </w:pPr>
      <w:r w:rsidRPr="00B224D9">
        <w:rPr>
          <w:rFonts w:ascii="Times New Roman" w:hAnsi="Times New Roman"/>
          <w:b/>
          <w:sz w:val="28"/>
          <w:szCs w:val="28"/>
        </w:rPr>
        <w:t>ОЛИМПИЙСКИЕ ИГРЫ</w:t>
      </w:r>
    </w:p>
    <w:p w:rsidR="0082452D" w:rsidRPr="00B224D9" w:rsidRDefault="0082452D" w:rsidP="00B224D9">
      <w:pPr>
        <w:spacing w:after="0" w:line="240" w:lineRule="auto"/>
        <w:ind w:firstLine="540"/>
        <w:contextualSpacing/>
        <w:jc w:val="both"/>
        <w:rPr>
          <w:rFonts w:ascii="Times New Roman" w:hAnsi="Times New Roman"/>
          <w:sz w:val="28"/>
          <w:szCs w:val="28"/>
        </w:rPr>
      </w:pPr>
      <w:r w:rsidRPr="00B224D9">
        <w:rPr>
          <w:rFonts w:ascii="Times New Roman" w:hAnsi="Times New Roman"/>
          <w:sz w:val="28"/>
          <w:szCs w:val="28"/>
        </w:rPr>
        <w:t>Олимпийские игры родились в Древней Греции, в городе Олимпии, и проводились раз в четыре года.</w:t>
      </w:r>
    </w:p>
    <w:p w:rsidR="0082452D" w:rsidRPr="00B224D9" w:rsidRDefault="0082452D" w:rsidP="00B224D9">
      <w:pPr>
        <w:spacing w:after="0" w:line="240" w:lineRule="auto"/>
        <w:ind w:firstLine="540"/>
        <w:contextualSpacing/>
        <w:jc w:val="both"/>
        <w:rPr>
          <w:rFonts w:ascii="Times New Roman" w:hAnsi="Times New Roman"/>
          <w:sz w:val="28"/>
          <w:szCs w:val="28"/>
        </w:rPr>
      </w:pPr>
      <w:r w:rsidRPr="00B224D9">
        <w:rPr>
          <w:rFonts w:ascii="Times New Roman" w:hAnsi="Times New Roman"/>
          <w:sz w:val="28"/>
          <w:szCs w:val="28"/>
        </w:rPr>
        <w:t>Идеалом для греков было наличие здорового духа в здоровом теле.</w:t>
      </w:r>
    </w:p>
    <w:p w:rsidR="0082452D" w:rsidRPr="00B224D9" w:rsidRDefault="0082452D" w:rsidP="00B224D9">
      <w:pPr>
        <w:spacing w:after="0" w:line="240" w:lineRule="auto"/>
        <w:ind w:firstLine="540"/>
        <w:contextualSpacing/>
        <w:jc w:val="both"/>
        <w:rPr>
          <w:rFonts w:ascii="Times New Roman" w:hAnsi="Times New Roman"/>
          <w:sz w:val="28"/>
          <w:szCs w:val="28"/>
        </w:rPr>
      </w:pPr>
      <w:r w:rsidRPr="00B224D9">
        <w:rPr>
          <w:rFonts w:ascii="Times New Roman" w:hAnsi="Times New Roman"/>
          <w:sz w:val="28"/>
          <w:szCs w:val="28"/>
        </w:rPr>
        <w:t>В дни праздника в Греции объявлялось священное перемирие, запре</w:t>
      </w:r>
      <w:r w:rsidRPr="00B224D9">
        <w:rPr>
          <w:rFonts w:ascii="Times New Roman" w:hAnsi="Times New Roman"/>
          <w:sz w:val="28"/>
          <w:szCs w:val="28"/>
        </w:rPr>
        <w:softHyphen/>
        <w:t>щалось вести войны, т.е. с древности спорт - это здоровье, дружба и отсутствие войн.</w:t>
      </w:r>
    </w:p>
    <w:p w:rsidR="0082452D" w:rsidRPr="00191EC1" w:rsidRDefault="0082452D" w:rsidP="00B224D9">
      <w:pPr>
        <w:spacing w:after="0" w:line="240" w:lineRule="auto"/>
        <w:ind w:firstLine="540"/>
        <w:contextualSpacing/>
        <w:jc w:val="both"/>
        <w:rPr>
          <w:rFonts w:ascii="Times New Roman" w:hAnsi="Times New Roman"/>
          <w:sz w:val="28"/>
          <w:szCs w:val="28"/>
        </w:rPr>
      </w:pPr>
      <w:r w:rsidRPr="00B224D9">
        <w:rPr>
          <w:rFonts w:ascii="Times New Roman" w:hAnsi="Times New Roman"/>
          <w:sz w:val="28"/>
          <w:szCs w:val="28"/>
        </w:rPr>
        <w:t xml:space="preserve">Программа Олимпиады включала в себя торжественное шествие ее участников, спортивные состязания и награждение победителей венком из </w:t>
      </w:r>
      <w:r w:rsidRPr="00191EC1">
        <w:rPr>
          <w:rFonts w:ascii="Times New Roman" w:hAnsi="Times New Roman"/>
          <w:sz w:val="28"/>
          <w:szCs w:val="28"/>
        </w:rPr>
        <w:lastRenderedPageBreak/>
        <w:t>ветвей оливкового дерева. В то время не проводились зимние Олимпийские игры, в играх отсутствовали футбол, баскетбол, дзюдо, водное поло и др. С 1896 года международные олимпийские состязания проводятся в различных странах раз в четыре года. С 1914 года их проведением руководит Международный олимпийский комитет.</w:t>
      </w:r>
    </w:p>
    <w:p w:rsidR="0082452D" w:rsidRPr="00191EC1" w:rsidRDefault="0082452D" w:rsidP="00B224D9">
      <w:pPr>
        <w:spacing w:after="0" w:line="240" w:lineRule="auto"/>
        <w:ind w:firstLine="540"/>
        <w:contextualSpacing/>
        <w:jc w:val="both"/>
        <w:rPr>
          <w:rFonts w:ascii="Times New Roman" w:hAnsi="Times New Roman"/>
          <w:sz w:val="28"/>
          <w:szCs w:val="28"/>
        </w:rPr>
      </w:pPr>
      <w:r w:rsidRPr="00191EC1">
        <w:rPr>
          <w:rFonts w:ascii="Times New Roman" w:hAnsi="Times New Roman"/>
          <w:sz w:val="28"/>
          <w:szCs w:val="28"/>
        </w:rPr>
        <w:t>Олимпийские игры имеют свою символику.</w:t>
      </w:r>
    </w:p>
    <w:p w:rsidR="0082452D" w:rsidRPr="00191EC1" w:rsidRDefault="0082452D" w:rsidP="00B224D9">
      <w:pPr>
        <w:spacing w:after="0" w:line="240" w:lineRule="auto"/>
        <w:ind w:firstLine="540"/>
        <w:contextualSpacing/>
        <w:jc w:val="both"/>
        <w:rPr>
          <w:rFonts w:ascii="Times New Roman" w:hAnsi="Times New Roman"/>
          <w:sz w:val="28"/>
          <w:szCs w:val="28"/>
        </w:rPr>
      </w:pPr>
      <w:r w:rsidRPr="00191EC1">
        <w:rPr>
          <w:rFonts w:ascii="Times New Roman" w:hAnsi="Times New Roman"/>
          <w:sz w:val="28"/>
          <w:szCs w:val="28"/>
        </w:rPr>
        <w:t>Как и в Древней Греции, солнечный луч зажигает огонь, который горит в дни Олимпийских игр. Огонь - символ дружбы и мира. Олимпийский флаг с пятью кольцами - символ пяти континентов земного шара: голубое кольцо - Европа, черное - Африка, желтое - Азия, красное - Америка, зеленое - Австра</w:t>
      </w:r>
      <w:r w:rsidRPr="00191EC1">
        <w:rPr>
          <w:rFonts w:ascii="Times New Roman" w:hAnsi="Times New Roman"/>
          <w:sz w:val="28"/>
          <w:szCs w:val="28"/>
        </w:rPr>
        <w:softHyphen/>
        <w:t>лия и Океания.</w:t>
      </w:r>
    </w:p>
    <w:p w:rsidR="0082452D" w:rsidRPr="00191EC1" w:rsidRDefault="0082452D" w:rsidP="00B224D9">
      <w:pPr>
        <w:pStyle w:val="22"/>
        <w:tabs>
          <w:tab w:val="left" w:pos="0"/>
          <w:tab w:val="left" w:pos="284"/>
          <w:tab w:val="left" w:pos="567"/>
        </w:tabs>
        <w:spacing w:after="0" w:line="240" w:lineRule="auto"/>
        <w:contextualSpacing/>
        <w:jc w:val="both"/>
        <w:rPr>
          <w:b/>
          <w:sz w:val="28"/>
          <w:szCs w:val="28"/>
        </w:rPr>
      </w:pPr>
    </w:p>
    <w:p w:rsidR="0082452D" w:rsidRPr="00191EC1" w:rsidRDefault="0082452D" w:rsidP="00733D6A">
      <w:pPr>
        <w:pStyle w:val="22"/>
        <w:tabs>
          <w:tab w:val="left" w:pos="0"/>
          <w:tab w:val="left" w:pos="284"/>
          <w:tab w:val="left" w:pos="567"/>
        </w:tabs>
        <w:spacing w:after="0" w:line="240" w:lineRule="auto"/>
        <w:contextualSpacing/>
        <w:jc w:val="both"/>
        <w:rPr>
          <w:b/>
          <w:sz w:val="28"/>
          <w:szCs w:val="28"/>
        </w:rPr>
      </w:pPr>
      <w:r w:rsidRPr="00191EC1">
        <w:rPr>
          <w:b/>
          <w:sz w:val="28"/>
          <w:szCs w:val="28"/>
        </w:rPr>
        <w:tab/>
      </w:r>
      <w:r w:rsidRPr="00191EC1">
        <w:rPr>
          <w:b/>
          <w:sz w:val="28"/>
          <w:szCs w:val="28"/>
        </w:rPr>
        <w:tab/>
      </w:r>
      <w:r w:rsidRPr="00191EC1">
        <w:rPr>
          <w:b/>
          <w:sz w:val="28"/>
          <w:szCs w:val="28"/>
        </w:rPr>
        <w:tab/>
        <w:t>Найдите в тексте об Олимпийских играх ответы на вопросы</w:t>
      </w:r>
    </w:p>
    <w:p w:rsidR="0082452D" w:rsidRPr="00191EC1" w:rsidRDefault="0082452D" w:rsidP="00733D6A">
      <w:pPr>
        <w:spacing w:after="0" w:line="240" w:lineRule="auto"/>
        <w:ind w:firstLine="709"/>
        <w:contextualSpacing/>
        <w:jc w:val="both"/>
        <w:rPr>
          <w:rFonts w:ascii="Times New Roman" w:hAnsi="Times New Roman"/>
          <w:sz w:val="28"/>
          <w:szCs w:val="28"/>
        </w:rPr>
      </w:pPr>
      <w:r w:rsidRPr="00191EC1">
        <w:rPr>
          <w:rFonts w:ascii="Times New Roman" w:hAnsi="Times New Roman"/>
          <w:sz w:val="28"/>
          <w:szCs w:val="28"/>
        </w:rPr>
        <w:t>Почему именно в Древней Греции родились Олимпийские игры?</w:t>
      </w:r>
    </w:p>
    <w:p w:rsidR="0082452D" w:rsidRPr="00191EC1" w:rsidRDefault="0082452D" w:rsidP="00733D6A">
      <w:pPr>
        <w:spacing w:after="0" w:line="240" w:lineRule="auto"/>
        <w:ind w:firstLine="709"/>
        <w:contextualSpacing/>
        <w:jc w:val="both"/>
        <w:rPr>
          <w:rFonts w:ascii="Times New Roman" w:hAnsi="Times New Roman"/>
          <w:sz w:val="28"/>
          <w:szCs w:val="28"/>
        </w:rPr>
      </w:pPr>
      <w:r w:rsidRPr="00191EC1">
        <w:rPr>
          <w:rFonts w:ascii="Times New Roman" w:hAnsi="Times New Roman"/>
          <w:sz w:val="28"/>
          <w:szCs w:val="28"/>
        </w:rPr>
        <w:t>Что было идеалом для греков?</w:t>
      </w:r>
    </w:p>
    <w:p w:rsidR="0082452D" w:rsidRPr="00191EC1" w:rsidRDefault="0082452D" w:rsidP="00733D6A">
      <w:pPr>
        <w:spacing w:after="0" w:line="240" w:lineRule="auto"/>
        <w:ind w:firstLine="709"/>
        <w:contextualSpacing/>
        <w:jc w:val="both"/>
        <w:rPr>
          <w:rFonts w:ascii="Times New Roman" w:hAnsi="Times New Roman"/>
          <w:sz w:val="28"/>
          <w:szCs w:val="28"/>
        </w:rPr>
      </w:pPr>
      <w:r w:rsidRPr="00191EC1">
        <w:rPr>
          <w:rFonts w:ascii="Times New Roman" w:hAnsi="Times New Roman"/>
          <w:sz w:val="28"/>
          <w:szCs w:val="28"/>
        </w:rPr>
        <w:t>Что включала в себя программа древних олимпиад, и какие виды спорта в ней отсутствовали?</w:t>
      </w:r>
    </w:p>
    <w:p w:rsidR="0082452D" w:rsidRPr="00191EC1" w:rsidRDefault="0082452D" w:rsidP="00733D6A">
      <w:pPr>
        <w:spacing w:after="0" w:line="240" w:lineRule="auto"/>
        <w:ind w:firstLine="709"/>
        <w:contextualSpacing/>
        <w:jc w:val="both"/>
        <w:rPr>
          <w:rFonts w:ascii="Times New Roman" w:hAnsi="Times New Roman"/>
          <w:sz w:val="28"/>
          <w:szCs w:val="28"/>
        </w:rPr>
      </w:pPr>
      <w:r w:rsidRPr="00191EC1">
        <w:rPr>
          <w:rFonts w:ascii="Times New Roman" w:hAnsi="Times New Roman"/>
          <w:sz w:val="28"/>
          <w:szCs w:val="28"/>
        </w:rPr>
        <w:t>С какого года проводятся международные олимпийские состязания?</w:t>
      </w:r>
    </w:p>
    <w:p w:rsidR="0082452D" w:rsidRPr="00191EC1" w:rsidRDefault="0082452D" w:rsidP="00733D6A">
      <w:pPr>
        <w:spacing w:after="0" w:line="240" w:lineRule="auto"/>
        <w:ind w:firstLine="709"/>
        <w:contextualSpacing/>
        <w:jc w:val="both"/>
        <w:rPr>
          <w:rFonts w:ascii="Times New Roman" w:hAnsi="Times New Roman"/>
          <w:sz w:val="28"/>
          <w:szCs w:val="28"/>
        </w:rPr>
      </w:pPr>
      <w:r w:rsidRPr="00191EC1">
        <w:rPr>
          <w:rFonts w:ascii="Times New Roman" w:hAnsi="Times New Roman"/>
          <w:sz w:val="28"/>
          <w:szCs w:val="28"/>
        </w:rPr>
        <w:t>Кто их организует?</w:t>
      </w:r>
    </w:p>
    <w:p w:rsidR="0082452D" w:rsidRPr="00191EC1" w:rsidRDefault="0082452D" w:rsidP="00733D6A">
      <w:pPr>
        <w:spacing w:after="0" w:line="240" w:lineRule="auto"/>
        <w:ind w:firstLine="709"/>
        <w:contextualSpacing/>
        <w:jc w:val="both"/>
        <w:rPr>
          <w:rFonts w:ascii="Times New Roman" w:hAnsi="Times New Roman"/>
          <w:sz w:val="28"/>
          <w:szCs w:val="28"/>
        </w:rPr>
      </w:pPr>
      <w:r w:rsidRPr="00191EC1">
        <w:rPr>
          <w:rFonts w:ascii="Times New Roman" w:hAnsi="Times New Roman"/>
          <w:sz w:val="28"/>
          <w:szCs w:val="28"/>
        </w:rPr>
        <w:t>Опишите символику Олимпийских игр.</w:t>
      </w:r>
    </w:p>
    <w:p w:rsidR="0082452D" w:rsidRPr="00191EC1" w:rsidRDefault="0082452D" w:rsidP="00733D6A">
      <w:pPr>
        <w:spacing w:after="0" w:line="240" w:lineRule="auto"/>
        <w:ind w:left="1080"/>
        <w:contextualSpacing/>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96"/>
      </w:tblGrid>
      <w:tr w:rsidR="0082452D" w:rsidRPr="00191EC1" w:rsidTr="00914B03">
        <w:tc>
          <w:tcPr>
            <w:tcW w:w="9396" w:type="dxa"/>
          </w:tcPr>
          <w:p w:rsidR="0082452D" w:rsidRPr="00191EC1" w:rsidRDefault="0082452D" w:rsidP="00B224D9">
            <w:pPr>
              <w:spacing w:after="0" w:line="240" w:lineRule="auto"/>
              <w:contextualSpacing/>
              <w:jc w:val="both"/>
              <w:rPr>
                <w:rFonts w:ascii="Times New Roman" w:hAnsi="Times New Roman"/>
                <w:sz w:val="28"/>
                <w:szCs w:val="28"/>
              </w:rPr>
            </w:pPr>
            <w:r w:rsidRPr="00191EC1">
              <w:rPr>
                <w:rFonts w:ascii="Times New Roman" w:hAnsi="Times New Roman"/>
                <w:b/>
                <w:sz w:val="28"/>
                <w:szCs w:val="28"/>
              </w:rPr>
              <w:t xml:space="preserve">З а п о м н и т е ! </w:t>
            </w:r>
            <w:r w:rsidRPr="00191EC1">
              <w:rPr>
                <w:rFonts w:ascii="Times New Roman" w:hAnsi="Times New Roman"/>
                <w:sz w:val="28"/>
                <w:szCs w:val="28"/>
              </w:rPr>
              <w:t>Синонимы:</w:t>
            </w:r>
          </w:p>
          <w:p w:rsidR="0082452D" w:rsidRPr="00191EC1" w:rsidRDefault="0082452D" w:rsidP="00B224D9">
            <w:pPr>
              <w:spacing w:after="0" w:line="240" w:lineRule="auto"/>
              <w:contextualSpacing/>
              <w:jc w:val="both"/>
              <w:rPr>
                <w:rFonts w:ascii="Times New Roman" w:hAnsi="Times New Roman"/>
                <w:sz w:val="28"/>
                <w:szCs w:val="28"/>
              </w:rPr>
            </w:pPr>
            <w:r w:rsidRPr="00191EC1">
              <w:rPr>
                <w:rFonts w:ascii="Times New Roman" w:hAnsi="Times New Roman"/>
                <w:sz w:val="28"/>
                <w:szCs w:val="28"/>
              </w:rPr>
              <w:t>соревнования = состязания = турнир</w:t>
            </w:r>
          </w:p>
          <w:p w:rsidR="0082452D" w:rsidRPr="00191EC1" w:rsidRDefault="0082452D" w:rsidP="00B224D9">
            <w:pPr>
              <w:spacing w:after="0" w:line="240" w:lineRule="auto"/>
              <w:contextualSpacing/>
              <w:jc w:val="both"/>
              <w:rPr>
                <w:rFonts w:ascii="Times New Roman" w:hAnsi="Times New Roman"/>
                <w:sz w:val="28"/>
                <w:szCs w:val="28"/>
              </w:rPr>
            </w:pPr>
            <w:r w:rsidRPr="00191EC1">
              <w:rPr>
                <w:rFonts w:ascii="Times New Roman" w:hAnsi="Times New Roman"/>
                <w:sz w:val="28"/>
                <w:szCs w:val="28"/>
              </w:rPr>
              <w:t>(соревнования) проводились = проходили</w:t>
            </w:r>
          </w:p>
          <w:p w:rsidR="0082452D" w:rsidRPr="00191EC1" w:rsidRDefault="0082452D" w:rsidP="00B224D9">
            <w:pPr>
              <w:spacing w:after="0" w:line="240" w:lineRule="auto"/>
              <w:contextualSpacing/>
              <w:jc w:val="both"/>
              <w:rPr>
                <w:rFonts w:ascii="Times New Roman" w:hAnsi="Times New Roman"/>
                <w:sz w:val="28"/>
                <w:szCs w:val="28"/>
              </w:rPr>
            </w:pPr>
            <w:r w:rsidRPr="00191EC1">
              <w:rPr>
                <w:rFonts w:ascii="Times New Roman" w:hAnsi="Times New Roman"/>
                <w:sz w:val="28"/>
                <w:szCs w:val="28"/>
              </w:rPr>
              <w:t>(программа соревнований) включала = содержала</w:t>
            </w:r>
          </w:p>
          <w:p w:rsidR="0082452D" w:rsidRPr="00191EC1" w:rsidRDefault="0082452D" w:rsidP="00B224D9">
            <w:pPr>
              <w:spacing w:after="0" w:line="240" w:lineRule="auto"/>
              <w:contextualSpacing/>
              <w:jc w:val="both"/>
              <w:rPr>
                <w:rFonts w:ascii="Times New Roman" w:hAnsi="Times New Roman"/>
                <w:sz w:val="28"/>
                <w:szCs w:val="28"/>
              </w:rPr>
            </w:pPr>
            <w:r w:rsidRPr="00191EC1">
              <w:rPr>
                <w:rFonts w:ascii="Times New Roman" w:hAnsi="Times New Roman"/>
                <w:sz w:val="28"/>
                <w:szCs w:val="28"/>
              </w:rPr>
              <w:t>имеется = существует = встречается</w:t>
            </w:r>
          </w:p>
        </w:tc>
      </w:tr>
    </w:tbl>
    <w:p w:rsidR="0082452D" w:rsidRPr="00191EC1" w:rsidRDefault="0082452D" w:rsidP="00B224D9">
      <w:pPr>
        <w:spacing w:after="0" w:line="240" w:lineRule="auto"/>
        <w:ind w:firstLine="540"/>
        <w:contextualSpacing/>
        <w:jc w:val="both"/>
        <w:rPr>
          <w:rFonts w:ascii="Times New Roman" w:hAnsi="Times New Roman"/>
          <w:sz w:val="28"/>
          <w:szCs w:val="28"/>
        </w:rPr>
      </w:pPr>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tblGrid>
      <w:tr w:rsidR="0082452D" w:rsidRPr="00191EC1" w:rsidTr="00914B03">
        <w:tc>
          <w:tcPr>
            <w:tcW w:w="3600" w:type="dxa"/>
          </w:tcPr>
          <w:p w:rsidR="0082452D" w:rsidRPr="00191EC1" w:rsidRDefault="0082452D" w:rsidP="00B224D9">
            <w:pPr>
              <w:spacing w:after="0" w:line="240" w:lineRule="auto"/>
              <w:contextualSpacing/>
              <w:jc w:val="both"/>
              <w:rPr>
                <w:rFonts w:ascii="Times New Roman" w:hAnsi="Times New Roman"/>
                <w:b/>
                <w:sz w:val="28"/>
                <w:szCs w:val="28"/>
              </w:rPr>
            </w:pPr>
            <w:r w:rsidRPr="00191EC1">
              <w:rPr>
                <w:rFonts w:ascii="Times New Roman" w:hAnsi="Times New Roman"/>
                <w:b/>
                <w:sz w:val="28"/>
                <w:szCs w:val="28"/>
              </w:rPr>
              <w:t>Так обычно говорят по-русски</w:t>
            </w:r>
          </w:p>
        </w:tc>
      </w:tr>
    </w:tbl>
    <w:p w:rsidR="0082452D" w:rsidRPr="00191EC1" w:rsidRDefault="0082452D" w:rsidP="00B224D9">
      <w:pPr>
        <w:spacing w:after="0" w:line="240" w:lineRule="auto"/>
        <w:ind w:firstLine="540"/>
        <w:contextualSpacing/>
        <w:jc w:val="both"/>
        <w:rPr>
          <w:rFonts w:ascii="Times New Roman" w:hAnsi="Times New Roman"/>
          <w:b/>
          <w:sz w:val="28"/>
          <w:szCs w:val="28"/>
        </w:rPr>
      </w:pPr>
    </w:p>
    <w:p w:rsidR="0082452D" w:rsidRPr="00191EC1" w:rsidRDefault="00E977C3" w:rsidP="00E977C3">
      <w:pPr>
        <w:tabs>
          <w:tab w:val="left" w:pos="3463"/>
        </w:tabs>
        <w:spacing w:after="0" w:line="240" w:lineRule="auto"/>
        <w:ind w:firstLine="540"/>
        <w:contextualSpacing/>
        <w:rPr>
          <w:rFonts w:ascii="Times New Roman" w:hAnsi="Times New Roman"/>
          <w:b/>
          <w:sz w:val="28"/>
          <w:szCs w:val="28"/>
        </w:rPr>
      </w:pPr>
      <w:r w:rsidRPr="00191EC1">
        <w:rPr>
          <w:rFonts w:ascii="Times New Roman" w:hAnsi="Times New Roman"/>
          <w:b/>
          <w:sz w:val="28"/>
          <w:szCs w:val="28"/>
        </w:rPr>
        <w:tab/>
      </w:r>
    </w:p>
    <w:p w:rsidR="00E977C3" w:rsidRPr="00191EC1" w:rsidRDefault="00E977C3" w:rsidP="00E977C3">
      <w:pPr>
        <w:tabs>
          <w:tab w:val="left" w:pos="3463"/>
        </w:tabs>
        <w:spacing w:after="0" w:line="240" w:lineRule="auto"/>
        <w:ind w:firstLine="540"/>
        <w:contextualSpacing/>
        <w:rPr>
          <w:rFonts w:ascii="Times New Roman" w:hAnsi="Times New Roman"/>
          <w:b/>
          <w:sz w:val="28"/>
          <w:szCs w:val="28"/>
        </w:rPr>
      </w:pPr>
    </w:p>
    <w:p w:rsidR="0082452D" w:rsidRPr="00191EC1" w:rsidRDefault="0082452D" w:rsidP="00733D6A">
      <w:pPr>
        <w:spacing w:after="0" w:line="240" w:lineRule="auto"/>
        <w:ind w:firstLine="540"/>
        <w:contextualSpacing/>
        <w:jc w:val="center"/>
        <w:rPr>
          <w:rFonts w:ascii="Times New Roman" w:hAnsi="Times New Roman"/>
          <w:b/>
          <w:sz w:val="28"/>
          <w:szCs w:val="28"/>
        </w:rPr>
      </w:pPr>
      <w:r w:rsidRPr="00191EC1">
        <w:rPr>
          <w:rFonts w:ascii="Times New Roman" w:hAnsi="Times New Roman"/>
          <w:b/>
          <w:sz w:val="28"/>
          <w:szCs w:val="28"/>
        </w:rPr>
        <w:t>БЛАГОДАРНОСТЬ</w:t>
      </w:r>
    </w:p>
    <w:p w:rsidR="0082452D" w:rsidRPr="00191EC1" w:rsidRDefault="0082452D" w:rsidP="00B224D9">
      <w:pPr>
        <w:spacing w:after="0" w:line="240" w:lineRule="auto"/>
        <w:ind w:firstLine="540"/>
        <w:contextualSpacing/>
        <w:jc w:val="both"/>
        <w:rPr>
          <w:rFonts w:ascii="Times New Roman" w:hAnsi="Times New Roman"/>
          <w:b/>
          <w:i/>
          <w:sz w:val="28"/>
          <w:szCs w:val="28"/>
        </w:rPr>
      </w:pPr>
      <w:r w:rsidRPr="00191EC1">
        <w:rPr>
          <w:rFonts w:ascii="Times New Roman" w:hAnsi="Times New Roman"/>
          <w:b/>
          <w:i/>
          <w:sz w:val="28"/>
          <w:szCs w:val="28"/>
        </w:rPr>
        <w:t>Нейтральная форма</w:t>
      </w:r>
    </w:p>
    <w:p w:rsidR="0082452D" w:rsidRPr="00191EC1" w:rsidRDefault="0082452D" w:rsidP="00B224D9">
      <w:pPr>
        <w:spacing w:after="0" w:line="240" w:lineRule="auto"/>
        <w:ind w:firstLine="540"/>
        <w:contextualSpacing/>
        <w:jc w:val="both"/>
        <w:rPr>
          <w:rFonts w:ascii="Times New Roman" w:hAnsi="Times New Roman"/>
          <w:b/>
          <w:i/>
          <w:sz w:val="28"/>
          <w:szCs w:val="28"/>
        </w:rPr>
      </w:pPr>
      <w:r w:rsidRPr="00191EC1">
        <w:rPr>
          <w:rFonts w:ascii="Times New Roman" w:hAnsi="Times New Roman"/>
          <w:b/>
          <w:i/>
          <w:sz w:val="28"/>
          <w:szCs w:val="28"/>
        </w:rPr>
        <w:t>Спасибо...</w:t>
      </w:r>
    </w:p>
    <w:p w:rsidR="0082452D" w:rsidRPr="00191EC1" w:rsidRDefault="0082452D" w:rsidP="00B224D9">
      <w:pPr>
        <w:spacing w:after="0" w:line="240" w:lineRule="auto"/>
        <w:ind w:firstLine="540"/>
        <w:contextualSpacing/>
        <w:jc w:val="both"/>
        <w:rPr>
          <w:rFonts w:ascii="Times New Roman" w:hAnsi="Times New Roman"/>
          <w:sz w:val="28"/>
          <w:szCs w:val="28"/>
        </w:rPr>
        <w:sectPr w:rsidR="0082452D" w:rsidRPr="00191EC1" w:rsidSect="00914B03">
          <w:headerReference w:type="default" r:id="rId81"/>
          <w:footerReference w:type="even" r:id="rId82"/>
          <w:pgSz w:w="11906" w:h="16838"/>
          <w:pgMar w:top="899" w:right="1286" w:bottom="899" w:left="1440" w:header="708" w:footer="708" w:gutter="0"/>
          <w:cols w:space="708"/>
          <w:docGrid w:linePitch="360"/>
        </w:sectPr>
      </w:pPr>
    </w:p>
    <w:p w:rsidR="0082452D" w:rsidRPr="00191EC1" w:rsidRDefault="0082452D" w:rsidP="00B224D9">
      <w:pPr>
        <w:spacing w:after="0" w:line="240" w:lineRule="auto"/>
        <w:ind w:firstLine="540"/>
        <w:contextualSpacing/>
        <w:jc w:val="both"/>
        <w:rPr>
          <w:rFonts w:ascii="Times New Roman" w:hAnsi="Times New Roman"/>
          <w:sz w:val="28"/>
          <w:szCs w:val="28"/>
        </w:rPr>
      </w:pPr>
      <w:r w:rsidRPr="00191EC1">
        <w:rPr>
          <w:rFonts w:ascii="Times New Roman" w:hAnsi="Times New Roman"/>
          <w:sz w:val="28"/>
          <w:szCs w:val="28"/>
        </w:rPr>
        <w:lastRenderedPageBreak/>
        <w:t xml:space="preserve">Спасибо, да... </w:t>
      </w:r>
    </w:p>
    <w:p w:rsidR="0082452D" w:rsidRPr="00191EC1" w:rsidRDefault="0082452D" w:rsidP="00B224D9">
      <w:pPr>
        <w:spacing w:after="0" w:line="240" w:lineRule="auto"/>
        <w:ind w:firstLine="540"/>
        <w:contextualSpacing/>
        <w:jc w:val="both"/>
        <w:rPr>
          <w:rFonts w:ascii="Times New Roman" w:hAnsi="Times New Roman"/>
          <w:sz w:val="28"/>
          <w:szCs w:val="28"/>
        </w:rPr>
      </w:pPr>
      <w:r w:rsidRPr="00191EC1">
        <w:rPr>
          <w:rFonts w:ascii="Times New Roman" w:hAnsi="Times New Roman"/>
          <w:sz w:val="28"/>
          <w:szCs w:val="28"/>
        </w:rPr>
        <w:t xml:space="preserve">Спасибо, нет </w:t>
      </w:r>
    </w:p>
    <w:p w:rsidR="0082452D" w:rsidRPr="00191EC1" w:rsidRDefault="0082452D" w:rsidP="00B224D9">
      <w:pPr>
        <w:spacing w:after="0" w:line="240" w:lineRule="auto"/>
        <w:ind w:firstLine="540"/>
        <w:contextualSpacing/>
        <w:jc w:val="both"/>
        <w:rPr>
          <w:rFonts w:ascii="Times New Roman" w:hAnsi="Times New Roman"/>
          <w:sz w:val="28"/>
          <w:szCs w:val="28"/>
        </w:rPr>
      </w:pPr>
      <w:r w:rsidRPr="00191EC1">
        <w:rPr>
          <w:rFonts w:ascii="Times New Roman" w:hAnsi="Times New Roman"/>
          <w:sz w:val="28"/>
          <w:szCs w:val="28"/>
        </w:rPr>
        <w:t>Спасибо вам за…</w:t>
      </w:r>
    </w:p>
    <w:p w:rsidR="0082452D" w:rsidRPr="00191EC1" w:rsidRDefault="0082452D" w:rsidP="00B224D9">
      <w:pPr>
        <w:spacing w:after="0" w:line="240" w:lineRule="auto"/>
        <w:ind w:firstLine="540"/>
        <w:contextualSpacing/>
        <w:jc w:val="both"/>
        <w:rPr>
          <w:rFonts w:ascii="Times New Roman" w:hAnsi="Times New Roman"/>
          <w:sz w:val="28"/>
          <w:szCs w:val="28"/>
        </w:rPr>
      </w:pPr>
      <w:r w:rsidRPr="00191EC1">
        <w:rPr>
          <w:rFonts w:ascii="Times New Roman" w:hAnsi="Times New Roman"/>
          <w:sz w:val="28"/>
          <w:szCs w:val="28"/>
        </w:rPr>
        <w:lastRenderedPageBreak/>
        <w:t xml:space="preserve">Я благодарен вам </w:t>
      </w:r>
    </w:p>
    <w:p w:rsidR="0082452D" w:rsidRPr="00191EC1" w:rsidRDefault="0082452D" w:rsidP="00B224D9">
      <w:pPr>
        <w:spacing w:after="0" w:line="240" w:lineRule="auto"/>
        <w:ind w:firstLine="540"/>
        <w:contextualSpacing/>
        <w:jc w:val="both"/>
        <w:rPr>
          <w:rFonts w:ascii="Times New Roman" w:hAnsi="Times New Roman"/>
          <w:sz w:val="28"/>
          <w:szCs w:val="28"/>
        </w:rPr>
      </w:pPr>
      <w:r w:rsidRPr="00191EC1">
        <w:rPr>
          <w:rFonts w:ascii="Times New Roman" w:hAnsi="Times New Roman"/>
          <w:sz w:val="28"/>
          <w:szCs w:val="28"/>
        </w:rPr>
        <w:t xml:space="preserve">Я благодарен вам за ... </w:t>
      </w:r>
    </w:p>
    <w:p w:rsidR="0082452D" w:rsidRPr="00191EC1" w:rsidRDefault="0082452D" w:rsidP="00B224D9">
      <w:pPr>
        <w:spacing w:after="0" w:line="240" w:lineRule="auto"/>
        <w:ind w:firstLine="540"/>
        <w:contextualSpacing/>
        <w:jc w:val="both"/>
        <w:rPr>
          <w:rFonts w:ascii="Times New Roman" w:hAnsi="Times New Roman"/>
          <w:sz w:val="28"/>
          <w:szCs w:val="28"/>
        </w:rPr>
      </w:pPr>
      <w:r w:rsidRPr="00191EC1">
        <w:rPr>
          <w:rFonts w:ascii="Times New Roman" w:hAnsi="Times New Roman"/>
          <w:sz w:val="28"/>
          <w:szCs w:val="28"/>
        </w:rPr>
        <w:t xml:space="preserve">Я благодарен вам за то, что... </w:t>
      </w:r>
    </w:p>
    <w:p w:rsidR="0082452D" w:rsidRPr="00191EC1" w:rsidRDefault="0082452D" w:rsidP="00B224D9">
      <w:pPr>
        <w:spacing w:after="0" w:line="240" w:lineRule="auto"/>
        <w:ind w:firstLine="540"/>
        <w:contextualSpacing/>
        <w:jc w:val="both"/>
        <w:rPr>
          <w:rFonts w:ascii="Times New Roman" w:hAnsi="Times New Roman"/>
          <w:sz w:val="28"/>
          <w:szCs w:val="28"/>
        </w:rPr>
        <w:sectPr w:rsidR="0082452D" w:rsidRPr="00191EC1" w:rsidSect="00914B03">
          <w:type w:val="continuous"/>
          <w:pgSz w:w="11906" w:h="16838"/>
          <w:pgMar w:top="899" w:right="1286" w:bottom="899" w:left="1440" w:header="708" w:footer="708" w:gutter="0"/>
          <w:cols w:num="2" w:space="708" w:equalWidth="0">
            <w:col w:w="4236" w:space="708"/>
            <w:col w:w="4236"/>
          </w:cols>
          <w:docGrid w:linePitch="360"/>
        </w:sectPr>
      </w:pPr>
    </w:p>
    <w:p w:rsidR="0082452D" w:rsidRPr="00191EC1" w:rsidRDefault="0082452D" w:rsidP="00B224D9">
      <w:pPr>
        <w:tabs>
          <w:tab w:val="left" w:pos="4350"/>
        </w:tabs>
        <w:spacing w:after="0" w:line="240" w:lineRule="auto"/>
        <w:ind w:firstLine="540"/>
        <w:contextualSpacing/>
        <w:jc w:val="both"/>
        <w:rPr>
          <w:rFonts w:ascii="Times New Roman" w:hAnsi="Times New Roman"/>
          <w:sz w:val="28"/>
          <w:szCs w:val="28"/>
        </w:rPr>
      </w:pPr>
      <w:r w:rsidRPr="00191EC1">
        <w:rPr>
          <w:rFonts w:ascii="Times New Roman" w:hAnsi="Times New Roman"/>
          <w:b/>
          <w:i/>
          <w:sz w:val="28"/>
          <w:szCs w:val="28"/>
        </w:rPr>
        <w:lastRenderedPageBreak/>
        <w:t>Усиленная форма</w:t>
      </w:r>
    </w:p>
    <w:p w:rsidR="0082452D" w:rsidRPr="00191EC1" w:rsidRDefault="0082452D" w:rsidP="00B224D9">
      <w:pPr>
        <w:spacing w:after="0" w:line="240" w:lineRule="auto"/>
        <w:ind w:firstLine="540"/>
        <w:contextualSpacing/>
        <w:jc w:val="both"/>
        <w:rPr>
          <w:rFonts w:ascii="Times New Roman" w:hAnsi="Times New Roman"/>
          <w:b/>
          <w:i/>
          <w:sz w:val="28"/>
          <w:szCs w:val="28"/>
        </w:rPr>
      </w:pPr>
      <w:r w:rsidRPr="00191EC1">
        <w:rPr>
          <w:rFonts w:ascii="Times New Roman" w:hAnsi="Times New Roman"/>
          <w:b/>
          <w:i/>
          <w:sz w:val="28"/>
          <w:szCs w:val="28"/>
        </w:rPr>
        <w:t>Большое спасибо!</w:t>
      </w:r>
    </w:p>
    <w:p w:rsidR="0082452D" w:rsidRPr="00191EC1" w:rsidRDefault="004E2080" w:rsidP="00B224D9">
      <w:pPr>
        <w:spacing w:after="0" w:line="240" w:lineRule="auto"/>
        <w:ind w:firstLine="540"/>
        <w:contextualSpacing/>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08928" behindDoc="1" locked="0" layoutInCell="1" allowOverlap="1">
            <wp:simplePos x="0" y="0"/>
            <wp:positionH relativeFrom="column">
              <wp:posOffset>4229100</wp:posOffset>
            </wp:positionH>
            <wp:positionV relativeFrom="paragraph">
              <wp:posOffset>15875</wp:posOffset>
            </wp:positionV>
            <wp:extent cx="1626870" cy="1294130"/>
            <wp:effectExtent l="0" t="0" r="0" b="1270"/>
            <wp:wrapNone/>
            <wp:docPr id="88"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26870" cy="1294130"/>
                    </a:xfrm>
                    <a:prstGeom prst="rect">
                      <a:avLst/>
                    </a:prstGeom>
                    <a:noFill/>
                  </pic:spPr>
                </pic:pic>
              </a:graphicData>
            </a:graphic>
            <wp14:sizeRelH relativeFrom="page">
              <wp14:pctWidth>0</wp14:pctWidth>
            </wp14:sizeRelH>
            <wp14:sizeRelV relativeFrom="page">
              <wp14:pctHeight>0</wp14:pctHeight>
            </wp14:sizeRelV>
          </wp:anchor>
        </w:drawing>
      </w:r>
      <w:r w:rsidR="0082452D" w:rsidRPr="00191EC1">
        <w:rPr>
          <w:rFonts w:ascii="Times New Roman" w:hAnsi="Times New Roman"/>
          <w:sz w:val="28"/>
          <w:szCs w:val="28"/>
        </w:rPr>
        <w:t>Нет слов выразить вам мою благо</w:t>
      </w:r>
      <w:r w:rsidR="0082452D" w:rsidRPr="00191EC1">
        <w:rPr>
          <w:rFonts w:ascii="Times New Roman" w:hAnsi="Times New Roman"/>
          <w:sz w:val="28"/>
          <w:szCs w:val="28"/>
        </w:rPr>
        <w:softHyphen/>
        <w:t>дарность!</w:t>
      </w:r>
    </w:p>
    <w:p w:rsidR="0082452D" w:rsidRPr="00191EC1" w:rsidRDefault="0082452D" w:rsidP="00B224D9">
      <w:pPr>
        <w:spacing w:after="0" w:line="240" w:lineRule="auto"/>
        <w:ind w:firstLine="540"/>
        <w:contextualSpacing/>
        <w:jc w:val="both"/>
        <w:rPr>
          <w:rFonts w:ascii="Times New Roman" w:hAnsi="Times New Roman"/>
          <w:sz w:val="28"/>
          <w:szCs w:val="28"/>
        </w:rPr>
      </w:pPr>
      <w:r w:rsidRPr="00191EC1">
        <w:rPr>
          <w:rFonts w:ascii="Times New Roman" w:hAnsi="Times New Roman"/>
          <w:sz w:val="28"/>
          <w:szCs w:val="28"/>
        </w:rPr>
        <w:t xml:space="preserve">Большое спасибо вам за... </w:t>
      </w:r>
    </w:p>
    <w:p w:rsidR="0082452D" w:rsidRPr="00191EC1" w:rsidRDefault="0082452D" w:rsidP="00B224D9">
      <w:pPr>
        <w:spacing w:after="0" w:line="240" w:lineRule="auto"/>
        <w:ind w:firstLine="540"/>
        <w:contextualSpacing/>
        <w:jc w:val="both"/>
        <w:rPr>
          <w:rFonts w:ascii="Times New Roman" w:hAnsi="Times New Roman"/>
          <w:sz w:val="28"/>
          <w:szCs w:val="28"/>
        </w:rPr>
      </w:pPr>
      <w:r w:rsidRPr="00191EC1">
        <w:rPr>
          <w:rFonts w:ascii="Times New Roman" w:hAnsi="Times New Roman"/>
          <w:sz w:val="28"/>
          <w:szCs w:val="28"/>
        </w:rPr>
        <w:t xml:space="preserve">Спасибо за то, что не забыли меня. </w:t>
      </w:r>
    </w:p>
    <w:p w:rsidR="0082452D" w:rsidRPr="00191EC1" w:rsidRDefault="0082452D" w:rsidP="00B224D9">
      <w:pPr>
        <w:spacing w:after="0" w:line="240" w:lineRule="auto"/>
        <w:ind w:firstLine="540"/>
        <w:contextualSpacing/>
        <w:jc w:val="both"/>
        <w:rPr>
          <w:rFonts w:ascii="Times New Roman" w:hAnsi="Times New Roman"/>
          <w:sz w:val="28"/>
          <w:szCs w:val="28"/>
        </w:rPr>
      </w:pPr>
      <w:r w:rsidRPr="00191EC1">
        <w:rPr>
          <w:rFonts w:ascii="Times New Roman" w:hAnsi="Times New Roman"/>
          <w:sz w:val="28"/>
          <w:szCs w:val="28"/>
        </w:rPr>
        <w:t>От(всей) души...</w:t>
      </w:r>
    </w:p>
    <w:p w:rsidR="0082452D" w:rsidRPr="00191EC1" w:rsidRDefault="0082452D" w:rsidP="00B224D9">
      <w:pPr>
        <w:spacing w:after="0" w:line="240" w:lineRule="auto"/>
        <w:ind w:firstLine="540"/>
        <w:contextualSpacing/>
        <w:jc w:val="both"/>
        <w:rPr>
          <w:rFonts w:ascii="Times New Roman" w:hAnsi="Times New Roman"/>
          <w:sz w:val="28"/>
          <w:szCs w:val="28"/>
        </w:rPr>
      </w:pPr>
      <w:r w:rsidRPr="00191EC1">
        <w:rPr>
          <w:rFonts w:ascii="Times New Roman" w:hAnsi="Times New Roman"/>
          <w:sz w:val="28"/>
          <w:szCs w:val="28"/>
        </w:rPr>
        <w:t>От всей души (всего сердца) благо</w:t>
      </w:r>
      <w:r w:rsidRPr="00191EC1">
        <w:rPr>
          <w:rFonts w:ascii="Times New Roman" w:hAnsi="Times New Roman"/>
          <w:sz w:val="28"/>
          <w:szCs w:val="28"/>
        </w:rPr>
        <w:softHyphen/>
        <w:t>дарю вас за...</w:t>
      </w:r>
    </w:p>
    <w:p w:rsidR="0082452D" w:rsidRPr="00191EC1" w:rsidRDefault="0082452D" w:rsidP="00B224D9">
      <w:pPr>
        <w:spacing w:after="0" w:line="240" w:lineRule="auto"/>
        <w:ind w:firstLine="540"/>
        <w:contextualSpacing/>
        <w:jc w:val="both"/>
        <w:rPr>
          <w:rFonts w:ascii="Times New Roman" w:hAnsi="Times New Roman"/>
          <w:sz w:val="28"/>
          <w:szCs w:val="28"/>
        </w:rPr>
      </w:pPr>
      <w:r w:rsidRPr="00191EC1">
        <w:rPr>
          <w:rFonts w:ascii="Times New Roman" w:hAnsi="Times New Roman"/>
          <w:sz w:val="28"/>
          <w:szCs w:val="28"/>
        </w:rPr>
        <w:t>Я вам очень (так, глубоко, чрезвы</w:t>
      </w:r>
      <w:r w:rsidRPr="00191EC1">
        <w:rPr>
          <w:rFonts w:ascii="Times New Roman" w:hAnsi="Times New Roman"/>
          <w:sz w:val="28"/>
          <w:szCs w:val="28"/>
        </w:rPr>
        <w:softHyphen/>
        <w:t>чайно) признателен!</w:t>
      </w:r>
    </w:p>
    <w:p w:rsidR="0082452D" w:rsidRPr="00191EC1" w:rsidRDefault="0082452D" w:rsidP="00B224D9">
      <w:pPr>
        <w:spacing w:after="0" w:line="240" w:lineRule="auto"/>
        <w:ind w:firstLine="540"/>
        <w:contextualSpacing/>
        <w:jc w:val="both"/>
        <w:rPr>
          <w:rFonts w:ascii="Times New Roman" w:hAnsi="Times New Roman"/>
          <w:sz w:val="28"/>
          <w:szCs w:val="28"/>
        </w:rPr>
      </w:pPr>
      <w:r w:rsidRPr="00191EC1">
        <w:rPr>
          <w:rFonts w:ascii="Times New Roman" w:hAnsi="Times New Roman"/>
          <w:sz w:val="28"/>
          <w:szCs w:val="28"/>
        </w:rPr>
        <w:lastRenderedPageBreak/>
        <w:t xml:space="preserve">Я так благодарен вам, что нет слов (что нет слов выразить это). </w:t>
      </w:r>
    </w:p>
    <w:p w:rsidR="0082452D" w:rsidRPr="00191EC1" w:rsidRDefault="0082452D" w:rsidP="00B224D9">
      <w:pPr>
        <w:spacing w:after="0" w:line="240" w:lineRule="auto"/>
        <w:ind w:firstLine="540"/>
        <w:contextualSpacing/>
        <w:jc w:val="both"/>
        <w:rPr>
          <w:rFonts w:ascii="Times New Roman" w:hAnsi="Times New Roman"/>
          <w:sz w:val="28"/>
          <w:szCs w:val="28"/>
        </w:rPr>
      </w:pPr>
      <w:r w:rsidRPr="00191EC1">
        <w:rPr>
          <w:rFonts w:ascii="Times New Roman" w:hAnsi="Times New Roman"/>
          <w:sz w:val="28"/>
          <w:szCs w:val="28"/>
        </w:rPr>
        <w:t>Я до такой степени благодарен вам, что мне трудно найти слова.</w:t>
      </w:r>
    </w:p>
    <w:p w:rsidR="0082452D" w:rsidRPr="00191EC1" w:rsidRDefault="0082452D" w:rsidP="00B224D9">
      <w:pPr>
        <w:spacing w:after="0" w:line="240" w:lineRule="auto"/>
        <w:ind w:firstLine="540"/>
        <w:contextualSpacing/>
        <w:jc w:val="both"/>
        <w:rPr>
          <w:rFonts w:ascii="Times New Roman" w:hAnsi="Times New Roman"/>
          <w:b/>
          <w:i/>
          <w:sz w:val="28"/>
          <w:szCs w:val="28"/>
        </w:rPr>
      </w:pPr>
      <w:r w:rsidRPr="00191EC1">
        <w:rPr>
          <w:rFonts w:ascii="Times New Roman" w:hAnsi="Times New Roman"/>
          <w:b/>
          <w:i/>
          <w:sz w:val="28"/>
          <w:szCs w:val="28"/>
        </w:rPr>
        <w:t>Официальная форма</w:t>
      </w:r>
    </w:p>
    <w:p w:rsidR="0082452D" w:rsidRPr="00191EC1" w:rsidRDefault="004E2080" w:rsidP="00B224D9">
      <w:pPr>
        <w:spacing w:after="0" w:line="240" w:lineRule="auto"/>
        <w:ind w:firstLine="540"/>
        <w:contextualSpacing/>
        <w:jc w:val="both"/>
        <w:rPr>
          <w:rFonts w:ascii="Times New Roman" w:hAnsi="Times New Roman"/>
          <w:b/>
          <w:i/>
          <w:sz w:val="28"/>
          <w:szCs w:val="28"/>
        </w:rPr>
      </w:pPr>
      <w:r>
        <w:rPr>
          <w:rFonts w:ascii="Times New Roman" w:hAnsi="Times New Roman"/>
          <w:noProof/>
          <w:sz w:val="28"/>
          <w:szCs w:val="28"/>
        </w:rPr>
        <w:drawing>
          <wp:anchor distT="0" distB="0" distL="114300" distR="114300" simplePos="0" relativeHeight="251709952" behindDoc="1" locked="0" layoutInCell="1" allowOverlap="1">
            <wp:simplePos x="0" y="0"/>
            <wp:positionH relativeFrom="column">
              <wp:posOffset>4343400</wp:posOffset>
            </wp:positionH>
            <wp:positionV relativeFrom="paragraph">
              <wp:posOffset>139065</wp:posOffset>
            </wp:positionV>
            <wp:extent cx="1485900" cy="2232660"/>
            <wp:effectExtent l="0" t="0" r="0" b="0"/>
            <wp:wrapNone/>
            <wp:docPr id="87"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85900" cy="2232660"/>
                    </a:xfrm>
                    <a:prstGeom prst="rect">
                      <a:avLst/>
                    </a:prstGeom>
                    <a:noFill/>
                  </pic:spPr>
                </pic:pic>
              </a:graphicData>
            </a:graphic>
            <wp14:sizeRelH relativeFrom="page">
              <wp14:pctWidth>0</wp14:pctWidth>
            </wp14:sizeRelH>
            <wp14:sizeRelV relativeFrom="page">
              <wp14:pctHeight>0</wp14:pctHeight>
            </wp14:sizeRelV>
          </wp:anchor>
        </w:drawing>
      </w:r>
      <w:r w:rsidR="0082452D" w:rsidRPr="00191EC1">
        <w:rPr>
          <w:rFonts w:ascii="Times New Roman" w:hAnsi="Times New Roman"/>
          <w:b/>
          <w:i/>
          <w:sz w:val="28"/>
          <w:szCs w:val="28"/>
        </w:rPr>
        <w:t>Разрешите вас поблагодарить</w:t>
      </w:r>
    </w:p>
    <w:p w:rsidR="0082452D" w:rsidRPr="00191EC1" w:rsidRDefault="0082452D" w:rsidP="00B224D9">
      <w:pPr>
        <w:spacing w:after="0" w:line="240" w:lineRule="auto"/>
        <w:ind w:firstLine="540"/>
        <w:contextualSpacing/>
        <w:jc w:val="both"/>
        <w:rPr>
          <w:rFonts w:ascii="Times New Roman" w:hAnsi="Times New Roman"/>
          <w:sz w:val="28"/>
          <w:szCs w:val="28"/>
        </w:rPr>
      </w:pPr>
      <w:r w:rsidRPr="00191EC1">
        <w:rPr>
          <w:rFonts w:ascii="Times New Roman" w:hAnsi="Times New Roman"/>
          <w:sz w:val="28"/>
          <w:szCs w:val="28"/>
        </w:rPr>
        <w:t>Позвольте выразить вам благодарность</w:t>
      </w:r>
    </w:p>
    <w:p w:rsidR="0082452D" w:rsidRPr="00191EC1" w:rsidRDefault="0082452D" w:rsidP="00B224D9">
      <w:pPr>
        <w:spacing w:after="0" w:line="240" w:lineRule="auto"/>
        <w:ind w:firstLine="540"/>
        <w:contextualSpacing/>
        <w:jc w:val="both"/>
        <w:rPr>
          <w:rFonts w:ascii="Times New Roman" w:hAnsi="Times New Roman"/>
          <w:sz w:val="28"/>
          <w:szCs w:val="28"/>
        </w:rPr>
      </w:pPr>
      <w:r w:rsidRPr="00191EC1">
        <w:rPr>
          <w:rFonts w:ascii="Times New Roman" w:hAnsi="Times New Roman"/>
          <w:sz w:val="28"/>
          <w:szCs w:val="28"/>
        </w:rPr>
        <w:t>Я приношу свою благодарность (кому-либо) за...</w:t>
      </w:r>
    </w:p>
    <w:p w:rsidR="0082452D" w:rsidRPr="00191EC1" w:rsidRDefault="0082452D" w:rsidP="00B224D9">
      <w:pPr>
        <w:spacing w:after="0" w:line="240" w:lineRule="auto"/>
        <w:ind w:firstLine="540"/>
        <w:contextualSpacing/>
        <w:jc w:val="both"/>
        <w:rPr>
          <w:rFonts w:ascii="Times New Roman" w:hAnsi="Times New Roman"/>
          <w:sz w:val="28"/>
          <w:szCs w:val="28"/>
        </w:rPr>
      </w:pPr>
      <w:r w:rsidRPr="00191EC1">
        <w:rPr>
          <w:rFonts w:ascii="Times New Roman" w:hAnsi="Times New Roman"/>
          <w:sz w:val="28"/>
          <w:szCs w:val="28"/>
        </w:rPr>
        <w:t>Выражаем вам большую благодарность за...</w:t>
      </w:r>
    </w:p>
    <w:p w:rsidR="0082452D" w:rsidRPr="00191EC1" w:rsidRDefault="0082452D" w:rsidP="00B224D9">
      <w:pPr>
        <w:spacing w:after="0" w:line="240" w:lineRule="auto"/>
        <w:ind w:firstLine="540"/>
        <w:contextualSpacing/>
        <w:jc w:val="both"/>
        <w:rPr>
          <w:rFonts w:ascii="Times New Roman" w:hAnsi="Times New Roman"/>
          <w:sz w:val="28"/>
          <w:szCs w:val="28"/>
        </w:rPr>
      </w:pPr>
      <w:r w:rsidRPr="00191EC1">
        <w:rPr>
          <w:rFonts w:ascii="Times New Roman" w:hAnsi="Times New Roman"/>
          <w:sz w:val="28"/>
          <w:szCs w:val="28"/>
        </w:rPr>
        <w:t xml:space="preserve">Я хочу (хотел бы) поблагодарить вас за... </w:t>
      </w:r>
    </w:p>
    <w:p w:rsidR="0082452D" w:rsidRPr="00191EC1" w:rsidRDefault="0082452D" w:rsidP="00B224D9">
      <w:pPr>
        <w:spacing w:after="0" w:line="240" w:lineRule="auto"/>
        <w:ind w:firstLine="540"/>
        <w:contextualSpacing/>
        <w:jc w:val="both"/>
        <w:rPr>
          <w:rFonts w:ascii="Times New Roman" w:hAnsi="Times New Roman"/>
          <w:sz w:val="28"/>
          <w:szCs w:val="28"/>
        </w:rPr>
      </w:pPr>
      <w:r w:rsidRPr="00191EC1">
        <w:rPr>
          <w:rFonts w:ascii="Times New Roman" w:hAnsi="Times New Roman"/>
          <w:sz w:val="28"/>
          <w:szCs w:val="28"/>
        </w:rPr>
        <w:t>Мне хочется (хотелось бы) вас поблагодарить за...</w:t>
      </w:r>
    </w:p>
    <w:p w:rsidR="0082452D" w:rsidRPr="00191EC1" w:rsidRDefault="0082452D" w:rsidP="00B224D9">
      <w:pPr>
        <w:spacing w:after="0" w:line="240" w:lineRule="auto"/>
        <w:ind w:firstLine="540"/>
        <w:contextualSpacing/>
        <w:jc w:val="both"/>
        <w:rPr>
          <w:rFonts w:ascii="Times New Roman" w:hAnsi="Times New Roman"/>
          <w:sz w:val="28"/>
          <w:szCs w:val="28"/>
        </w:rPr>
      </w:pPr>
      <w:r w:rsidRPr="00191EC1">
        <w:rPr>
          <w:rFonts w:ascii="Times New Roman" w:hAnsi="Times New Roman"/>
          <w:sz w:val="28"/>
          <w:szCs w:val="28"/>
        </w:rPr>
        <w:t xml:space="preserve">Я хочу (хотел бы, мне хочется, мне хотелось бы) </w:t>
      </w:r>
    </w:p>
    <w:p w:rsidR="0082452D" w:rsidRPr="00191EC1" w:rsidRDefault="0082452D" w:rsidP="00B224D9">
      <w:pPr>
        <w:spacing w:after="0" w:line="240" w:lineRule="auto"/>
        <w:contextualSpacing/>
        <w:jc w:val="both"/>
        <w:rPr>
          <w:rFonts w:ascii="Times New Roman" w:hAnsi="Times New Roman"/>
          <w:sz w:val="28"/>
          <w:szCs w:val="28"/>
        </w:rPr>
      </w:pPr>
      <w:r w:rsidRPr="00191EC1">
        <w:rPr>
          <w:rFonts w:ascii="Times New Roman" w:hAnsi="Times New Roman"/>
          <w:sz w:val="28"/>
          <w:szCs w:val="28"/>
        </w:rPr>
        <w:t>выразить (вам) свою... благодарность (признательность)...</w:t>
      </w:r>
    </w:p>
    <w:p w:rsidR="0082452D" w:rsidRPr="00191EC1" w:rsidRDefault="0082452D" w:rsidP="00B224D9">
      <w:pPr>
        <w:spacing w:after="0" w:line="240" w:lineRule="auto"/>
        <w:ind w:firstLine="540"/>
        <w:contextualSpacing/>
        <w:jc w:val="both"/>
        <w:rPr>
          <w:rFonts w:ascii="Times New Roman" w:hAnsi="Times New Roman"/>
          <w:sz w:val="28"/>
          <w:szCs w:val="28"/>
        </w:rPr>
      </w:pPr>
      <w:r w:rsidRPr="00191EC1">
        <w:rPr>
          <w:rFonts w:ascii="Times New Roman" w:hAnsi="Times New Roman"/>
          <w:sz w:val="28"/>
          <w:szCs w:val="28"/>
        </w:rPr>
        <w:t xml:space="preserve">Я должен поблагодарить вас за... </w:t>
      </w:r>
    </w:p>
    <w:p w:rsidR="0082452D" w:rsidRPr="00191EC1" w:rsidRDefault="0082452D" w:rsidP="00B224D9">
      <w:pPr>
        <w:spacing w:after="0" w:line="240" w:lineRule="auto"/>
        <w:ind w:firstLine="540"/>
        <w:contextualSpacing/>
        <w:jc w:val="both"/>
        <w:rPr>
          <w:rFonts w:ascii="Times New Roman" w:hAnsi="Times New Roman"/>
          <w:sz w:val="28"/>
          <w:szCs w:val="28"/>
        </w:rPr>
      </w:pPr>
      <w:r w:rsidRPr="00191EC1">
        <w:rPr>
          <w:rFonts w:ascii="Times New Roman" w:hAnsi="Times New Roman"/>
          <w:sz w:val="28"/>
          <w:szCs w:val="28"/>
        </w:rPr>
        <w:t>Я должен выразить вам благодарность за...</w:t>
      </w:r>
    </w:p>
    <w:p w:rsidR="0082452D" w:rsidRPr="00191EC1" w:rsidRDefault="0082452D" w:rsidP="00B224D9">
      <w:pPr>
        <w:spacing w:after="0" w:line="240" w:lineRule="auto"/>
        <w:ind w:firstLine="540"/>
        <w:contextualSpacing/>
        <w:jc w:val="both"/>
        <w:rPr>
          <w:rFonts w:ascii="Times New Roman" w:hAnsi="Times New Roman"/>
          <w:sz w:val="28"/>
          <w:szCs w:val="28"/>
        </w:rPr>
      </w:pPr>
      <w:r w:rsidRPr="00191EC1">
        <w:rPr>
          <w:rFonts w:ascii="Times New Roman" w:hAnsi="Times New Roman"/>
          <w:sz w:val="28"/>
          <w:szCs w:val="28"/>
        </w:rPr>
        <w:t xml:space="preserve">Спасибо (благодарю) за внимание. </w:t>
      </w:r>
    </w:p>
    <w:p w:rsidR="0082452D" w:rsidRPr="00191EC1" w:rsidRDefault="0082452D" w:rsidP="00B224D9">
      <w:pPr>
        <w:spacing w:after="0" w:line="240" w:lineRule="auto"/>
        <w:ind w:firstLine="540"/>
        <w:contextualSpacing/>
        <w:jc w:val="both"/>
        <w:rPr>
          <w:rFonts w:ascii="Times New Roman" w:hAnsi="Times New Roman"/>
          <w:sz w:val="28"/>
          <w:szCs w:val="28"/>
        </w:rPr>
      </w:pPr>
      <w:r w:rsidRPr="00191EC1">
        <w:rPr>
          <w:rFonts w:ascii="Times New Roman" w:hAnsi="Times New Roman"/>
          <w:sz w:val="28"/>
          <w:szCs w:val="28"/>
        </w:rPr>
        <w:t xml:space="preserve">Заранее благодарю вас. </w:t>
      </w:r>
    </w:p>
    <w:p w:rsidR="0082452D" w:rsidRPr="00191EC1" w:rsidRDefault="0082452D" w:rsidP="00B224D9">
      <w:pPr>
        <w:spacing w:after="0" w:line="240" w:lineRule="auto"/>
        <w:ind w:firstLine="540"/>
        <w:contextualSpacing/>
        <w:jc w:val="both"/>
        <w:rPr>
          <w:rFonts w:ascii="Times New Roman" w:hAnsi="Times New Roman"/>
          <w:sz w:val="28"/>
          <w:szCs w:val="28"/>
        </w:rPr>
      </w:pPr>
      <w:r w:rsidRPr="00191EC1">
        <w:rPr>
          <w:rFonts w:ascii="Times New Roman" w:hAnsi="Times New Roman"/>
          <w:sz w:val="28"/>
          <w:szCs w:val="28"/>
        </w:rPr>
        <w:t>Заранее благодарен вам.</w:t>
      </w:r>
    </w:p>
    <w:p w:rsidR="0082452D" w:rsidRPr="00191EC1" w:rsidRDefault="0082452D" w:rsidP="00B224D9">
      <w:pPr>
        <w:spacing w:after="0" w:line="240" w:lineRule="auto"/>
        <w:ind w:firstLine="540"/>
        <w:contextualSpacing/>
        <w:jc w:val="both"/>
        <w:rPr>
          <w:rFonts w:ascii="Times New Roman" w:hAnsi="Times New Roman"/>
          <w:sz w:val="28"/>
          <w:szCs w:val="28"/>
        </w:rPr>
      </w:pPr>
      <w:r w:rsidRPr="00191EC1">
        <w:rPr>
          <w:rFonts w:ascii="Times New Roman" w:hAnsi="Times New Roman"/>
          <w:sz w:val="28"/>
          <w:szCs w:val="28"/>
        </w:rPr>
        <w:t>Я буду вам очень благодарен (признателен, обязан).</w:t>
      </w:r>
    </w:p>
    <w:p w:rsidR="0082452D" w:rsidRPr="00191EC1" w:rsidRDefault="0082452D" w:rsidP="00B224D9">
      <w:pPr>
        <w:spacing w:after="0" w:line="240" w:lineRule="auto"/>
        <w:ind w:firstLine="540"/>
        <w:contextualSpacing/>
        <w:jc w:val="both"/>
        <w:rPr>
          <w:rFonts w:ascii="Times New Roman" w:hAnsi="Times New Roman"/>
          <w:b/>
          <w:i/>
          <w:sz w:val="28"/>
          <w:szCs w:val="28"/>
        </w:rPr>
      </w:pPr>
      <w:r w:rsidRPr="00191EC1">
        <w:rPr>
          <w:rFonts w:ascii="Times New Roman" w:hAnsi="Times New Roman"/>
          <w:b/>
          <w:i/>
          <w:sz w:val="28"/>
          <w:szCs w:val="28"/>
        </w:rPr>
        <w:t>Ответные реплики</w:t>
      </w:r>
    </w:p>
    <w:p w:rsidR="0082452D" w:rsidRPr="00191EC1" w:rsidRDefault="0082452D" w:rsidP="00B224D9">
      <w:pPr>
        <w:spacing w:after="0" w:line="240" w:lineRule="auto"/>
        <w:ind w:firstLine="540"/>
        <w:contextualSpacing/>
        <w:jc w:val="both"/>
        <w:rPr>
          <w:rFonts w:ascii="Times New Roman" w:hAnsi="Times New Roman"/>
          <w:sz w:val="28"/>
          <w:szCs w:val="28"/>
        </w:rPr>
        <w:sectPr w:rsidR="0082452D" w:rsidRPr="00191EC1" w:rsidSect="00914B03">
          <w:type w:val="continuous"/>
          <w:pgSz w:w="11906" w:h="16838"/>
          <w:pgMar w:top="899" w:right="1286" w:bottom="899" w:left="1440" w:header="708" w:footer="708" w:gutter="0"/>
          <w:cols w:space="708"/>
          <w:docGrid w:linePitch="360"/>
        </w:sectPr>
      </w:pPr>
    </w:p>
    <w:p w:rsidR="0082452D" w:rsidRPr="00191EC1" w:rsidRDefault="0082452D" w:rsidP="00B224D9">
      <w:pPr>
        <w:spacing w:after="0" w:line="240" w:lineRule="auto"/>
        <w:ind w:firstLine="540"/>
        <w:contextualSpacing/>
        <w:jc w:val="both"/>
        <w:rPr>
          <w:rFonts w:ascii="Times New Roman" w:hAnsi="Times New Roman"/>
          <w:sz w:val="28"/>
          <w:szCs w:val="28"/>
        </w:rPr>
      </w:pPr>
      <w:r w:rsidRPr="00191EC1">
        <w:rPr>
          <w:rFonts w:ascii="Times New Roman" w:hAnsi="Times New Roman"/>
          <w:sz w:val="28"/>
          <w:szCs w:val="28"/>
        </w:rPr>
        <w:lastRenderedPageBreak/>
        <w:t xml:space="preserve">Не стоит. </w:t>
      </w:r>
    </w:p>
    <w:p w:rsidR="0082452D" w:rsidRPr="00191EC1" w:rsidRDefault="0082452D" w:rsidP="00B224D9">
      <w:pPr>
        <w:spacing w:after="0" w:line="240" w:lineRule="auto"/>
        <w:ind w:firstLine="540"/>
        <w:contextualSpacing/>
        <w:jc w:val="both"/>
        <w:rPr>
          <w:rFonts w:ascii="Times New Roman" w:hAnsi="Times New Roman"/>
          <w:sz w:val="28"/>
          <w:szCs w:val="28"/>
        </w:rPr>
      </w:pPr>
      <w:r w:rsidRPr="00191EC1">
        <w:rPr>
          <w:rFonts w:ascii="Times New Roman" w:hAnsi="Times New Roman"/>
          <w:sz w:val="28"/>
          <w:szCs w:val="28"/>
        </w:rPr>
        <w:t xml:space="preserve">Не стоит благодарности. </w:t>
      </w:r>
    </w:p>
    <w:p w:rsidR="0082452D" w:rsidRPr="00191EC1" w:rsidRDefault="0082452D" w:rsidP="00B224D9">
      <w:pPr>
        <w:spacing w:after="0" w:line="240" w:lineRule="auto"/>
        <w:ind w:firstLine="540"/>
        <w:contextualSpacing/>
        <w:jc w:val="both"/>
        <w:rPr>
          <w:rFonts w:ascii="Times New Roman" w:hAnsi="Times New Roman"/>
          <w:sz w:val="28"/>
          <w:szCs w:val="28"/>
        </w:rPr>
      </w:pPr>
      <w:r w:rsidRPr="00191EC1">
        <w:rPr>
          <w:rFonts w:ascii="Times New Roman" w:hAnsi="Times New Roman"/>
          <w:sz w:val="28"/>
          <w:szCs w:val="28"/>
        </w:rPr>
        <w:t>Не за что.</w:t>
      </w:r>
    </w:p>
    <w:p w:rsidR="0082452D" w:rsidRPr="00191EC1" w:rsidRDefault="0082452D" w:rsidP="00B224D9">
      <w:pPr>
        <w:spacing w:after="0" w:line="240" w:lineRule="auto"/>
        <w:ind w:firstLine="540"/>
        <w:contextualSpacing/>
        <w:jc w:val="both"/>
        <w:rPr>
          <w:rFonts w:ascii="Times New Roman" w:hAnsi="Times New Roman"/>
          <w:sz w:val="28"/>
          <w:szCs w:val="28"/>
        </w:rPr>
      </w:pPr>
      <w:r w:rsidRPr="00191EC1">
        <w:rPr>
          <w:rFonts w:ascii="Times New Roman" w:hAnsi="Times New Roman"/>
          <w:sz w:val="28"/>
          <w:szCs w:val="28"/>
        </w:rPr>
        <w:t xml:space="preserve">Мне было нетрудно это сделать. </w:t>
      </w:r>
    </w:p>
    <w:p w:rsidR="0082452D" w:rsidRPr="00191EC1" w:rsidRDefault="0082452D" w:rsidP="00B224D9">
      <w:pPr>
        <w:spacing w:after="0" w:line="240" w:lineRule="auto"/>
        <w:ind w:firstLine="540"/>
        <w:contextualSpacing/>
        <w:jc w:val="both"/>
        <w:rPr>
          <w:rFonts w:ascii="Times New Roman" w:hAnsi="Times New Roman"/>
          <w:sz w:val="28"/>
          <w:szCs w:val="28"/>
        </w:rPr>
      </w:pPr>
      <w:r w:rsidRPr="00191EC1">
        <w:rPr>
          <w:rFonts w:ascii="Times New Roman" w:hAnsi="Times New Roman"/>
          <w:sz w:val="28"/>
          <w:szCs w:val="28"/>
        </w:rPr>
        <w:t xml:space="preserve">Мне это не составило труда. </w:t>
      </w:r>
    </w:p>
    <w:p w:rsidR="0082452D" w:rsidRPr="00191EC1" w:rsidRDefault="0082452D" w:rsidP="00B224D9">
      <w:pPr>
        <w:spacing w:after="0" w:line="240" w:lineRule="auto"/>
        <w:ind w:firstLine="540"/>
        <w:contextualSpacing/>
        <w:jc w:val="both"/>
        <w:rPr>
          <w:rFonts w:ascii="Times New Roman" w:hAnsi="Times New Roman"/>
          <w:sz w:val="28"/>
          <w:szCs w:val="28"/>
        </w:rPr>
      </w:pPr>
      <w:r w:rsidRPr="00191EC1">
        <w:rPr>
          <w:rFonts w:ascii="Times New Roman" w:hAnsi="Times New Roman"/>
          <w:sz w:val="28"/>
          <w:szCs w:val="28"/>
        </w:rPr>
        <w:t xml:space="preserve">Мне было приятно это сделать. </w:t>
      </w:r>
    </w:p>
    <w:p w:rsidR="0082452D" w:rsidRPr="00191EC1" w:rsidRDefault="0082452D" w:rsidP="00B224D9">
      <w:pPr>
        <w:spacing w:after="0" w:line="240" w:lineRule="auto"/>
        <w:ind w:firstLine="540"/>
        <w:contextualSpacing/>
        <w:jc w:val="both"/>
        <w:rPr>
          <w:rFonts w:ascii="Times New Roman" w:hAnsi="Times New Roman"/>
          <w:sz w:val="28"/>
          <w:szCs w:val="28"/>
        </w:rPr>
      </w:pPr>
      <w:r w:rsidRPr="00191EC1">
        <w:rPr>
          <w:rFonts w:ascii="Times New Roman" w:hAnsi="Times New Roman"/>
          <w:sz w:val="28"/>
          <w:szCs w:val="28"/>
        </w:rPr>
        <w:t xml:space="preserve">И вам тоже спасибо. </w:t>
      </w:r>
    </w:p>
    <w:p w:rsidR="0082452D" w:rsidRPr="00191EC1" w:rsidRDefault="0082452D" w:rsidP="00B224D9">
      <w:pPr>
        <w:spacing w:after="0" w:line="240" w:lineRule="auto"/>
        <w:ind w:firstLine="540"/>
        <w:contextualSpacing/>
        <w:jc w:val="both"/>
        <w:rPr>
          <w:rFonts w:ascii="Times New Roman" w:hAnsi="Times New Roman"/>
          <w:sz w:val="28"/>
          <w:szCs w:val="28"/>
        </w:rPr>
      </w:pPr>
      <w:r w:rsidRPr="00191EC1">
        <w:rPr>
          <w:rFonts w:ascii="Times New Roman" w:hAnsi="Times New Roman"/>
          <w:sz w:val="28"/>
          <w:szCs w:val="28"/>
        </w:rPr>
        <w:t xml:space="preserve">Это я должен вас благодарить. </w:t>
      </w:r>
    </w:p>
    <w:p w:rsidR="0082452D" w:rsidRPr="00191EC1" w:rsidRDefault="0082452D" w:rsidP="00B224D9">
      <w:pPr>
        <w:spacing w:after="0" w:line="240" w:lineRule="auto"/>
        <w:ind w:firstLine="540"/>
        <w:contextualSpacing/>
        <w:jc w:val="both"/>
        <w:rPr>
          <w:rFonts w:ascii="Times New Roman" w:hAnsi="Times New Roman"/>
          <w:sz w:val="28"/>
          <w:szCs w:val="28"/>
        </w:rPr>
      </w:pPr>
      <w:r w:rsidRPr="00191EC1">
        <w:rPr>
          <w:rFonts w:ascii="Times New Roman" w:hAnsi="Times New Roman"/>
          <w:sz w:val="28"/>
          <w:szCs w:val="28"/>
        </w:rPr>
        <w:t>Ну (да) что вы.</w:t>
      </w:r>
    </w:p>
    <w:p w:rsidR="0082452D" w:rsidRPr="00191EC1" w:rsidRDefault="0082452D" w:rsidP="00B224D9">
      <w:pPr>
        <w:spacing w:after="0" w:line="240" w:lineRule="auto"/>
        <w:ind w:firstLine="540"/>
        <w:contextualSpacing/>
        <w:jc w:val="both"/>
        <w:rPr>
          <w:rFonts w:ascii="Times New Roman" w:hAnsi="Times New Roman"/>
          <w:sz w:val="28"/>
          <w:szCs w:val="28"/>
        </w:rPr>
      </w:pPr>
      <w:r w:rsidRPr="00191EC1">
        <w:rPr>
          <w:rFonts w:ascii="Times New Roman" w:hAnsi="Times New Roman"/>
          <w:sz w:val="28"/>
          <w:szCs w:val="28"/>
        </w:rPr>
        <w:t>Ну что вы, мне было не трудно.</w:t>
      </w:r>
    </w:p>
    <w:p w:rsidR="0082452D" w:rsidRPr="00191EC1" w:rsidRDefault="0082452D" w:rsidP="00B224D9">
      <w:pPr>
        <w:spacing w:after="0" w:line="240" w:lineRule="auto"/>
        <w:ind w:firstLine="540"/>
        <w:contextualSpacing/>
        <w:jc w:val="both"/>
        <w:rPr>
          <w:rFonts w:ascii="Times New Roman" w:hAnsi="Times New Roman"/>
          <w:sz w:val="28"/>
          <w:szCs w:val="28"/>
        </w:rPr>
        <w:sectPr w:rsidR="0082452D" w:rsidRPr="00191EC1" w:rsidSect="00914B03">
          <w:type w:val="continuous"/>
          <w:pgSz w:w="11906" w:h="16838"/>
          <w:pgMar w:top="899" w:right="1286" w:bottom="899" w:left="1440" w:header="708" w:footer="708" w:gutter="0"/>
          <w:cols w:num="2" w:space="708" w:equalWidth="0">
            <w:col w:w="4236" w:space="708"/>
            <w:col w:w="4236"/>
          </w:cols>
          <w:docGrid w:linePitch="360"/>
        </w:sectPr>
      </w:pPr>
    </w:p>
    <w:p w:rsidR="0082452D" w:rsidRPr="00191EC1" w:rsidRDefault="0082452D" w:rsidP="00B224D9">
      <w:pPr>
        <w:spacing w:after="0" w:line="240" w:lineRule="auto"/>
        <w:ind w:firstLine="540"/>
        <w:contextualSpacing/>
        <w:jc w:val="both"/>
        <w:rPr>
          <w:rFonts w:ascii="Times New Roman" w:hAnsi="Times New Roman"/>
          <w:b/>
          <w:i/>
          <w:sz w:val="28"/>
          <w:szCs w:val="28"/>
        </w:rPr>
      </w:pPr>
      <w:r w:rsidRPr="00191EC1">
        <w:rPr>
          <w:rFonts w:ascii="Times New Roman" w:hAnsi="Times New Roman"/>
          <w:b/>
          <w:i/>
          <w:sz w:val="28"/>
          <w:szCs w:val="28"/>
        </w:rPr>
        <w:lastRenderedPageBreak/>
        <w:t>Что бы вы могли ответить на следующие реплики,</w:t>
      </w:r>
    </w:p>
    <w:p w:rsidR="0082452D" w:rsidRPr="00191EC1" w:rsidRDefault="0082452D" w:rsidP="00D465B6">
      <w:pPr>
        <w:numPr>
          <w:ilvl w:val="0"/>
          <w:numId w:val="56"/>
        </w:numPr>
        <w:spacing w:after="0" w:line="240" w:lineRule="auto"/>
        <w:contextualSpacing/>
        <w:jc w:val="both"/>
        <w:rPr>
          <w:rFonts w:ascii="Times New Roman" w:hAnsi="Times New Roman"/>
          <w:sz w:val="28"/>
          <w:szCs w:val="28"/>
        </w:rPr>
      </w:pPr>
      <w:r w:rsidRPr="00191EC1">
        <w:rPr>
          <w:rFonts w:ascii="Times New Roman" w:hAnsi="Times New Roman"/>
          <w:sz w:val="28"/>
          <w:szCs w:val="28"/>
        </w:rPr>
        <w:t>Я хочу пригласить вас в воскресенье на обед.</w:t>
      </w:r>
    </w:p>
    <w:p w:rsidR="0082452D" w:rsidRPr="00191EC1" w:rsidRDefault="0082452D" w:rsidP="00D465B6">
      <w:pPr>
        <w:numPr>
          <w:ilvl w:val="0"/>
          <w:numId w:val="56"/>
        </w:numPr>
        <w:spacing w:after="0" w:line="240" w:lineRule="auto"/>
        <w:contextualSpacing/>
        <w:jc w:val="both"/>
        <w:rPr>
          <w:rFonts w:ascii="Times New Roman" w:hAnsi="Times New Roman"/>
          <w:sz w:val="28"/>
          <w:szCs w:val="28"/>
        </w:rPr>
      </w:pPr>
      <w:r w:rsidRPr="00191EC1">
        <w:rPr>
          <w:rFonts w:ascii="Times New Roman" w:hAnsi="Times New Roman"/>
          <w:sz w:val="28"/>
          <w:szCs w:val="28"/>
        </w:rPr>
        <w:t>Не хотели бы вы встретиться с этим артистом?</w:t>
      </w:r>
    </w:p>
    <w:p w:rsidR="0082452D" w:rsidRPr="00191EC1" w:rsidRDefault="0082452D" w:rsidP="00D465B6">
      <w:pPr>
        <w:numPr>
          <w:ilvl w:val="0"/>
          <w:numId w:val="56"/>
        </w:numPr>
        <w:spacing w:after="0" w:line="240" w:lineRule="auto"/>
        <w:contextualSpacing/>
        <w:jc w:val="both"/>
        <w:rPr>
          <w:rFonts w:ascii="Times New Roman" w:hAnsi="Times New Roman"/>
          <w:sz w:val="28"/>
          <w:szCs w:val="28"/>
        </w:rPr>
      </w:pPr>
      <w:r w:rsidRPr="00191EC1">
        <w:rPr>
          <w:rFonts w:ascii="Times New Roman" w:hAnsi="Times New Roman"/>
          <w:sz w:val="28"/>
          <w:szCs w:val="28"/>
        </w:rPr>
        <w:t>Может быть, мы пойдем вместе домой?</w:t>
      </w:r>
    </w:p>
    <w:p w:rsidR="0082452D" w:rsidRPr="00191EC1" w:rsidRDefault="0082452D" w:rsidP="00D465B6">
      <w:pPr>
        <w:numPr>
          <w:ilvl w:val="0"/>
          <w:numId w:val="56"/>
        </w:numPr>
        <w:spacing w:after="0" w:line="240" w:lineRule="auto"/>
        <w:contextualSpacing/>
        <w:jc w:val="both"/>
        <w:rPr>
          <w:rFonts w:ascii="Times New Roman" w:hAnsi="Times New Roman"/>
          <w:sz w:val="28"/>
          <w:szCs w:val="28"/>
        </w:rPr>
      </w:pPr>
      <w:r w:rsidRPr="00191EC1">
        <w:rPr>
          <w:rFonts w:ascii="Times New Roman" w:hAnsi="Times New Roman"/>
          <w:sz w:val="28"/>
          <w:szCs w:val="28"/>
        </w:rPr>
        <w:t>Разрешите вам помочь.</w:t>
      </w:r>
    </w:p>
    <w:p w:rsidR="0082452D" w:rsidRPr="00191EC1" w:rsidRDefault="0082452D" w:rsidP="00D465B6">
      <w:pPr>
        <w:numPr>
          <w:ilvl w:val="0"/>
          <w:numId w:val="56"/>
        </w:numPr>
        <w:spacing w:after="0" w:line="240" w:lineRule="auto"/>
        <w:contextualSpacing/>
        <w:jc w:val="both"/>
        <w:rPr>
          <w:rFonts w:ascii="Times New Roman" w:hAnsi="Times New Roman"/>
          <w:sz w:val="28"/>
          <w:szCs w:val="28"/>
        </w:rPr>
      </w:pPr>
      <w:r w:rsidRPr="00191EC1">
        <w:rPr>
          <w:rFonts w:ascii="Times New Roman" w:hAnsi="Times New Roman"/>
          <w:sz w:val="28"/>
          <w:szCs w:val="28"/>
        </w:rPr>
        <w:t>Не желаете ли выпить еще чашечку чая?</w:t>
      </w:r>
    </w:p>
    <w:p w:rsidR="0082452D" w:rsidRPr="00191EC1" w:rsidRDefault="0082452D" w:rsidP="00D465B6">
      <w:pPr>
        <w:numPr>
          <w:ilvl w:val="0"/>
          <w:numId w:val="56"/>
        </w:numPr>
        <w:spacing w:after="0" w:line="240" w:lineRule="auto"/>
        <w:contextualSpacing/>
        <w:jc w:val="both"/>
        <w:rPr>
          <w:rFonts w:ascii="Times New Roman" w:hAnsi="Times New Roman"/>
          <w:sz w:val="28"/>
          <w:szCs w:val="28"/>
        </w:rPr>
      </w:pPr>
      <w:r w:rsidRPr="00191EC1">
        <w:rPr>
          <w:rFonts w:ascii="Times New Roman" w:hAnsi="Times New Roman"/>
          <w:sz w:val="28"/>
          <w:szCs w:val="28"/>
        </w:rPr>
        <w:t>Попробуйте этот пирог с капустой.</w:t>
      </w:r>
    </w:p>
    <w:p w:rsidR="0082452D" w:rsidRPr="00191EC1" w:rsidRDefault="0082452D" w:rsidP="00D465B6">
      <w:pPr>
        <w:numPr>
          <w:ilvl w:val="0"/>
          <w:numId w:val="56"/>
        </w:numPr>
        <w:spacing w:after="0" w:line="240" w:lineRule="auto"/>
        <w:contextualSpacing/>
        <w:jc w:val="both"/>
        <w:rPr>
          <w:rFonts w:ascii="Times New Roman" w:hAnsi="Times New Roman"/>
          <w:sz w:val="28"/>
          <w:szCs w:val="28"/>
        </w:rPr>
      </w:pPr>
      <w:r w:rsidRPr="00191EC1">
        <w:rPr>
          <w:rFonts w:ascii="Times New Roman" w:hAnsi="Times New Roman"/>
          <w:sz w:val="28"/>
          <w:szCs w:val="28"/>
        </w:rPr>
        <w:t>Я купил вам обратный билет на самолет.</w:t>
      </w:r>
    </w:p>
    <w:p w:rsidR="0082452D" w:rsidRPr="00191EC1" w:rsidRDefault="0082452D" w:rsidP="00D465B6">
      <w:pPr>
        <w:numPr>
          <w:ilvl w:val="0"/>
          <w:numId w:val="56"/>
        </w:numPr>
        <w:spacing w:after="0" w:line="240" w:lineRule="auto"/>
        <w:contextualSpacing/>
        <w:jc w:val="both"/>
        <w:rPr>
          <w:rFonts w:ascii="Times New Roman" w:hAnsi="Times New Roman"/>
          <w:sz w:val="28"/>
          <w:szCs w:val="28"/>
        </w:rPr>
      </w:pPr>
      <w:r w:rsidRPr="00191EC1">
        <w:rPr>
          <w:rFonts w:ascii="Times New Roman" w:hAnsi="Times New Roman"/>
          <w:sz w:val="28"/>
          <w:szCs w:val="28"/>
        </w:rPr>
        <w:t>Я хочу подарить вам свою книгу.</w:t>
      </w:r>
    </w:p>
    <w:p w:rsidR="0082452D" w:rsidRPr="00191EC1" w:rsidRDefault="0082452D" w:rsidP="00D465B6">
      <w:pPr>
        <w:numPr>
          <w:ilvl w:val="0"/>
          <w:numId w:val="56"/>
        </w:numPr>
        <w:spacing w:after="0" w:line="240" w:lineRule="auto"/>
        <w:contextualSpacing/>
        <w:jc w:val="both"/>
        <w:rPr>
          <w:rFonts w:ascii="Times New Roman" w:hAnsi="Times New Roman"/>
          <w:sz w:val="28"/>
          <w:szCs w:val="28"/>
        </w:rPr>
      </w:pPr>
      <w:r w:rsidRPr="00191EC1">
        <w:rPr>
          <w:rFonts w:ascii="Times New Roman" w:hAnsi="Times New Roman"/>
          <w:sz w:val="28"/>
          <w:szCs w:val="28"/>
        </w:rPr>
        <w:t>Мы приглашаем вас поехать с нами в Крым.</w:t>
      </w:r>
    </w:p>
    <w:p w:rsidR="0082452D" w:rsidRPr="00191EC1" w:rsidRDefault="0082452D" w:rsidP="00D465B6">
      <w:pPr>
        <w:numPr>
          <w:ilvl w:val="0"/>
          <w:numId w:val="56"/>
        </w:numPr>
        <w:spacing w:after="0" w:line="240" w:lineRule="auto"/>
        <w:contextualSpacing/>
        <w:jc w:val="both"/>
        <w:rPr>
          <w:rFonts w:ascii="Times New Roman" w:hAnsi="Times New Roman"/>
          <w:sz w:val="28"/>
          <w:szCs w:val="28"/>
        </w:rPr>
      </w:pPr>
      <w:r w:rsidRPr="00191EC1">
        <w:rPr>
          <w:rFonts w:ascii="Times New Roman" w:hAnsi="Times New Roman"/>
          <w:sz w:val="28"/>
          <w:szCs w:val="28"/>
        </w:rPr>
        <w:t>Не хотите купить эти марки?</w:t>
      </w:r>
    </w:p>
    <w:p w:rsidR="0082452D" w:rsidRPr="00191EC1" w:rsidRDefault="0082452D" w:rsidP="00D465B6">
      <w:pPr>
        <w:numPr>
          <w:ilvl w:val="0"/>
          <w:numId w:val="56"/>
        </w:numPr>
        <w:spacing w:after="0" w:line="240" w:lineRule="auto"/>
        <w:contextualSpacing/>
        <w:jc w:val="both"/>
        <w:rPr>
          <w:rFonts w:ascii="Times New Roman" w:hAnsi="Times New Roman"/>
          <w:sz w:val="28"/>
          <w:szCs w:val="28"/>
        </w:rPr>
      </w:pPr>
      <w:r w:rsidRPr="00191EC1">
        <w:rPr>
          <w:rFonts w:ascii="Times New Roman" w:hAnsi="Times New Roman"/>
          <w:sz w:val="28"/>
          <w:szCs w:val="28"/>
        </w:rPr>
        <w:t>Садитесь, пожалуйста, в это кресло.</w:t>
      </w:r>
    </w:p>
    <w:p w:rsidR="0082452D" w:rsidRPr="00191EC1" w:rsidRDefault="0082452D" w:rsidP="00D465B6">
      <w:pPr>
        <w:numPr>
          <w:ilvl w:val="0"/>
          <w:numId w:val="56"/>
        </w:numPr>
        <w:spacing w:after="0" w:line="240" w:lineRule="auto"/>
        <w:contextualSpacing/>
        <w:jc w:val="both"/>
        <w:rPr>
          <w:rFonts w:ascii="Times New Roman" w:hAnsi="Times New Roman"/>
          <w:sz w:val="28"/>
          <w:szCs w:val="28"/>
        </w:rPr>
      </w:pPr>
      <w:r w:rsidRPr="00191EC1">
        <w:rPr>
          <w:rFonts w:ascii="Times New Roman" w:hAnsi="Times New Roman"/>
          <w:sz w:val="28"/>
          <w:szCs w:val="28"/>
        </w:rPr>
        <w:t>Проходите в мой кабинет.</w:t>
      </w:r>
    </w:p>
    <w:p w:rsidR="0082452D" w:rsidRPr="00191EC1" w:rsidRDefault="0082452D" w:rsidP="00D465B6">
      <w:pPr>
        <w:numPr>
          <w:ilvl w:val="0"/>
          <w:numId w:val="56"/>
        </w:numPr>
        <w:spacing w:after="0" w:line="240" w:lineRule="auto"/>
        <w:contextualSpacing/>
        <w:jc w:val="both"/>
        <w:rPr>
          <w:rFonts w:ascii="Times New Roman" w:hAnsi="Times New Roman"/>
          <w:sz w:val="28"/>
          <w:szCs w:val="28"/>
        </w:rPr>
      </w:pPr>
      <w:r w:rsidRPr="00191EC1">
        <w:rPr>
          <w:rFonts w:ascii="Times New Roman" w:hAnsi="Times New Roman"/>
          <w:sz w:val="28"/>
          <w:szCs w:val="28"/>
        </w:rPr>
        <w:t>Чай закипел. Можете наливать.</w:t>
      </w:r>
    </w:p>
    <w:p w:rsidR="0082452D" w:rsidRPr="00191EC1" w:rsidRDefault="0082452D" w:rsidP="00D465B6">
      <w:pPr>
        <w:numPr>
          <w:ilvl w:val="0"/>
          <w:numId w:val="56"/>
        </w:numPr>
        <w:spacing w:after="0" w:line="240" w:lineRule="auto"/>
        <w:contextualSpacing/>
        <w:jc w:val="both"/>
        <w:rPr>
          <w:rFonts w:ascii="Times New Roman" w:hAnsi="Times New Roman"/>
          <w:sz w:val="28"/>
          <w:szCs w:val="28"/>
        </w:rPr>
      </w:pPr>
      <w:r w:rsidRPr="00191EC1">
        <w:rPr>
          <w:rFonts w:ascii="Times New Roman" w:hAnsi="Times New Roman"/>
          <w:sz w:val="28"/>
          <w:szCs w:val="28"/>
        </w:rPr>
        <w:t>Возьмите талоны.</w:t>
      </w:r>
    </w:p>
    <w:p w:rsidR="0082452D" w:rsidRPr="00191EC1" w:rsidRDefault="0082452D" w:rsidP="00D465B6">
      <w:pPr>
        <w:numPr>
          <w:ilvl w:val="0"/>
          <w:numId w:val="56"/>
        </w:numPr>
        <w:spacing w:after="0" w:line="240" w:lineRule="auto"/>
        <w:contextualSpacing/>
        <w:jc w:val="both"/>
        <w:rPr>
          <w:rFonts w:ascii="Times New Roman" w:hAnsi="Times New Roman"/>
          <w:sz w:val="28"/>
          <w:szCs w:val="28"/>
        </w:rPr>
      </w:pPr>
      <w:r w:rsidRPr="00191EC1">
        <w:rPr>
          <w:rFonts w:ascii="Times New Roman" w:hAnsi="Times New Roman"/>
          <w:sz w:val="28"/>
          <w:szCs w:val="28"/>
        </w:rPr>
        <w:t>Приглашаю вас принять участие в конференции.</w:t>
      </w:r>
    </w:p>
    <w:p w:rsidR="0082452D" w:rsidRPr="00191EC1" w:rsidRDefault="00B55FC4" w:rsidP="00B55FC4">
      <w:pPr>
        <w:spacing w:after="0" w:line="240" w:lineRule="auto"/>
        <w:ind w:left="1260"/>
        <w:contextualSpacing/>
        <w:jc w:val="both"/>
        <w:rPr>
          <w:rFonts w:ascii="Times New Roman" w:hAnsi="Times New Roman"/>
          <w:sz w:val="28"/>
          <w:szCs w:val="28"/>
        </w:rPr>
      </w:pPr>
      <w:r w:rsidRPr="00191EC1">
        <w:rPr>
          <w:rFonts w:ascii="Times New Roman" w:hAnsi="Times New Roman"/>
          <w:sz w:val="28"/>
          <w:szCs w:val="28"/>
          <w:lang w:val="uz-Cyrl-UZ"/>
        </w:rPr>
        <w:t xml:space="preserve">    </w:t>
      </w:r>
      <w:r w:rsidR="0082452D" w:rsidRPr="00191EC1">
        <w:rPr>
          <w:rFonts w:ascii="Times New Roman" w:hAnsi="Times New Roman"/>
          <w:sz w:val="28"/>
          <w:szCs w:val="28"/>
        </w:rPr>
        <w:t>.</w:t>
      </w:r>
    </w:p>
    <w:p w:rsidR="0082452D" w:rsidRPr="00191EC1" w:rsidRDefault="0082452D" w:rsidP="00B224D9">
      <w:pPr>
        <w:spacing w:after="0" w:line="240" w:lineRule="auto"/>
        <w:ind w:firstLine="540"/>
        <w:contextualSpacing/>
        <w:jc w:val="both"/>
        <w:rPr>
          <w:rFonts w:ascii="Times New Roman" w:hAnsi="Times New Roman"/>
          <w:b/>
          <w:i/>
          <w:sz w:val="28"/>
          <w:szCs w:val="28"/>
        </w:rPr>
      </w:pPr>
      <w:r w:rsidRPr="00191EC1">
        <w:rPr>
          <w:rFonts w:ascii="Times New Roman" w:hAnsi="Times New Roman"/>
          <w:b/>
          <w:i/>
          <w:sz w:val="28"/>
          <w:szCs w:val="28"/>
        </w:rPr>
        <w:t>Расскажите о своих однокурсниках по следующему плану:</w:t>
      </w:r>
    </w:p>
    <w:p w:rsidR="0082452D" w:rsidRPr="00191EC1" w:rsidRDefault="0082452D" w:rsidP="00D465B6">
      <w:pPr>
        <w:numPr>
          <w:ilvl w:val="0"/>
          <w:numId w:val="57"/>
        </w:numPr>
        <w:spacing w:after="0" w:line="240" w:lineRule="auto"/>
        <w:contextualSpacing/>
        <w:jc w:val="both"/>
        <w:rPr>
          <w:rFonts w:ascii="Times New Roman" w:hAnsi="Times New Roman"/>
          <w:sz w:val="28"/>
          <w:szCs w:val="28"/>
        </w:rPr>
      </w:pPr>
      <w:r w:rsidRPr="00191EC1">
        <w:rPr>
          <w:rFonts w:ascii="Times New Roman" w:hAnsi="Times New Roman"/>
          <w:sz w:val="28"/>
          <w:szCs w:val="28"/>
        </w:rPr>
        <w:t>Характерные черты внешности (фигура, волосы, лицо, глаза и т.д.).</w:t>
      </w:r>
    </w:p>
    <w:p w:rsidR="0082452D" w:rsidRPr="00191EC1" w:rsidRDefault="0082452D" w:rsidP="00D465B6">
      <w:pPr>
        <w:numPr>
          <w:ilvl w:val="0"/>
          <w:numId w:val="57"/>
        </w:numPr>
        <w:spacing w:after="0" w:line="240" w:lineRule="auto"/>
        <w:contextualSpacing/>
        <w:jc w:val="both"/>
        <w:rPr>
          <w:rFonts w:ascii="Times New Roman" w:hAnsi="Times New Roman"/>
          <w:sz w:val="28"/>
          <w:szCs w:val="28"/>
        </w:rPr>
      </w:pPr>
      <w:r w:rsidRPr="00191EC1">
        <w:rPr>
          <w:rFonts w:ascii="Times New Roman" w:hAnsi="Times New Roman"/>
          <w:sz w:val="28"/>
          <w:szCs w:val="28"/>
        </w:rPr>
        <w:t>Характер.</w:t>
      </w:r>
    </w:p>
    <w:p w:rsidR="0082452D" w:rsidRPr="00191EC1" w:rsidRDefault="0082452D" w:rsidP="00D465B6">
      <w:pPr>
        <w:numPr>
          <w:ilvl w:val="0"/>
          <w:numId w:val="57"/>
        </w:numPr>
        <w:spacing w:after="0" w:line="240" w:lineRule="auto"/>
        <w:contextualSpacing/>
        <w:jc w:val="both"/>
        <w:rPr>
          <w:rFonts w:ascii="Times New Roman" w:hAnsi="Times New Roman"/>
          <w:sz w:val="28"/>
          <w:szCs w:val="28"/>
        </w:rPr>
      </w:pPr>
      <w:r w:rsidRPr="00191EC1">
        <w:rPr>
          <w:rFonts w:ascii="Times New Roman" w:hAnsi="Times New Roman"/>
          <w:sz w:val="28"/>
          <w:szCs w:val="28"/>
        </w:rPr>
        <w:t>Детали одежды, манера одеваться.</w:t>
      </w:r>
    </w:p>
    <w:p w:rsidR="0082452D" w:rsidRPr="00191EC1" w:rsidRDefault="0082452D" w:rsidP="00D465B6">
      <w:pPr>
        <w:numPr>
          <w:ilvl w:val="0"/>
          <w:numId w:val="57"/>
        </w:numPr>
        <w:spacing w:after="0" w:line="240" w:lineRule="auto"/>
        <w:contextualSpacing/>
        <w:jc w:val="both"/>
        <w:rPr>
          <w:rFonts w:ascii="Times New Roman" w:hAnsi="Times New Roman"/>
          <w:sz w:val="28"/>
          <w:szCs w:val="28"/>
        </w:rPr>
      </w:pPr>
      <w:r w:rsidRPr="00191EC1">
        <w:rPr>
          <w:rFonts w:ascii="Times New Roman" w:hAnsi="Times New Roman"/>
          <w:sz w:val="28"/>
          <w:szCs w:val="28"/>
        </w:rPr>
        <w:t>Особенности речи.</w:t>
      </w:r>
    </w:p>
    <w:p w:rsidR="0082452D" w:rsidRPr="00191EC1" w:rsidRDefault="0082452D" w:rsidP="00D465B6">
      <w:pPr>
        <w:numPr>
          <w:ilvl w:val="0"/>
          <w:numId w:val="57"/>
        </w:numPr>
        <w:spacing w:after="0" w:line="240" w:lineRule="auto"/>
        <w:contextualSpacing/>
        <w:jc w:val="both"/>
        <w:rPr>
          <w:rFonts w:ascii="Times New Roman" w:hAnsi="Times New Roman"/>
          <w:sz w:val="28"/>
          <w:szCs w:val="28"/>
        </w:rPr>
      </w:pPr>
      <w:r w:rsidRPr="00191EC1">
        <w:rPr>
          <w:rFonts w:ascii="Times New Roman" w:hAnsi="Times New Roman"/>
          <w:sz w:val="28"/>
          <w:szCs w:val="28"/>
        </w:rPr>
        <w:t>Ваше отношение к нему.</w:t>
      </w:r>
    </w:p>
    <w:p w:rsidR="0082452D" w:rsidRPr="00191EC1" w:rsidRDefault="0082452D" w:rsidP="00B224D9">
      <w:pPr>
        <w:spacing w:after="0" w:line="240" w:lineRule="auto"/>
        <w:ind w:firstLine="540"/>
        <w:contextualSpacing/>
        <w:jc w:val="both"/>
        <w:rPr>
          <w:rFonts w:ascii="Times New Roman" w:hAnsi="Times New Roman"/>
          <w:sz w:val="28"/>
          <w:szCs w:val="28"/>
        </w:rPr>
      </w:pPr>
    </w:p>
    <w:p w:rsidR="0082452D" w:rsidRPr="00191EC1" w:rsidRDefault="0082452D" w:rsidP="00733D6A">
      <w:pPr>
        <w:spacing w:after="0" w:line="240" w:lineRule="auto"/>
        <w:ind w:firstLine="540"/>
        <w:contextualSpacing/>
        <w:jc w:val="center"/>
        <w:rPr>
          <w:rFonts w:ascii="Times New Roman" w:hAnsi="Times New Roman"/>
          <w:b/>
          <w:sz w:val="28"/>
          <w:szCs w:val="28"/>
        </w:rPr>
      </w:pPr>
      <w:r w:rsidRPr="00191EC1">
        <w:rPr>
          <w:rFonts w:ascii="Times New Roman" w:hAnsi="Times New Roman"/>
          <w:b/>
          <w:sz w:val="28"/>
          <w:szCs w:val="28"/>
        </w:rPr>
        <w:t>Л ю б о з н а т е л ь н ы м</w:t>
      </w:r>
    </w:p>
    <w:p w:rsidR="0082452D" w:rsidRPr="00191EC1" w:rsidRDefault="0082452D" w:rsidP="00B224D9">
      <w:pPr>
        <w:spacing w:after="0" w:line="240" w:lineRule="auto"/>
        <w:ind w:firstLine="540"/>
        <w:contextualSpacing/>
        <w:jc w:val="both"/>
        <w:rPr>
          <w:rFonts w:ascii="Times New Roman" w:hAnsi="Times New Roman"/>
          <w:sz w:val="28"/>
          <w:szCs w:val="28"/>
        </w:rPr>
      </w:pPr>
      <w:r w:rsidRPr="00191EC1">
        <w:rPr>
          <w:rFonts w:ascii="Times New Roman" w:hAnsi="Times New Roman"/>
          <w:sz w:val="28"/>
          <w:szCs w:val="28"/>
        </w:rPr>
        <w:t>На Руси существовал когда-то такой порядок: разные просьбы к царю (челобитные) опускали в специальный ящик, который был прибит к столбу возле дворца в селе Коломенском под Москвой. Ящик этот был длинный (долгий, как говорили в те времена), потому что опускали в него не привычные взору конверты, а свитки.</w:t>
      </w:r>
    </w:p>
    <w:p w:rsidR="0082452D" w:rsidRPr="00191EC1" w:rsidRDefault="0082452D" w:rsidP="00B224D9">
      <w:pPr>
        <w:spacing w:after="0" w:line="240" w:lineRule="auto"/>
        <w:ind w:firstLine="540"/>
        <w:contextualSpacing/>
        <w:jc w:val="both"/>
        <w:rPr>
          <w:rFonts w:ascii="Times New Roman" w:hAnsi="Times New Roman"/>
          <w:sz w:val="28"/>
          <w:szCs w:val="28"/>
        </w:rPr>
      </w:pPr>
      <w:r w:rsidRPr="00191EC1">
        <w:rPr>
          <w:rFonts w:ascii="Times New Roman" w:hAnsi="Times New Roman"/>
          <w:sz w:val="28"/>
          <w:szCs w:val="28"/>
        </w:rPr>
        <w:t>Опустив в этот долгий ящик свое прошение, люди долго ожидали ответ, зачастую так и не получали его. Ящик тот немного времени провисел на своем месте, но в памяти народной сохранилась о нем недобрая слава. До сих пор если говорят положить в долгий ящик, то имеют в виду, что это безнадежное дело.</w:t>
      </w:r>
    </w:p>
    <w:p w:rsidR="0082452D" w:rsidRPr="00191EC1" w:rsidRDefault="0082452D" w:rsidP="00B224D9">
      <w:pPr>
        <w:spacing w:after="0" w:line="240" w:lineRule="auto"/>
        <w:ind w:firstLine="540"/>
        <w:contextualSpacing/>
        <w:jc w:val="both"/>
        <w:rPr>
          <w:rFonts w:ascii="Times New Roman" w:hAnsi="Times New Roman"/>
          <w:sz w:val="28"/>
          <w:szCs w:val="28"/>
        </w:rPr>
      </w:pPr>
    </w:p>
    <w:p w:rsidR="0082452D" w:rsidRPr="00191EC1" w:rsidRDefault="008B4FC4" w:rsidP="00B224D9">
      <w:pPr>
        <w:spacing w:after="0" w:line="240" w:lineRule="auto"/>
        <w:ind w:firstLine="540"/>
        <w:contextualSpacing/>
        <w:jc w:val="both"/>
        <w:rPr>
          <w:rFonts w:ascii="Times New Roman" w:hAnsi="Times New Roman"/>
          <w:b/>
          <w:i/>
          <w:sz w:val="28"/>
          <w:szCs w:val="28"/>
        </w:rPr>
      </w:pPr>
      <w:r w:rsidRPr="00191EC1">
        <w:rPr>
          <w:rFonts w:ascii="Times New Roman" w:hAnsi="Times New Roman"/>
          <w:b/>
          <w:i/>
          <w:sz w:val="28"/>
          <w:szCs w:val="28"/>
        </w:rPr>
        <w:t xml:space="preserve">                          </w:t>
      </w:r>
      <w:r w:rsidR="0082452D" w:rsidRPr="00191EC1">
        <w:rPr>
          <w:rFonts w:ascii="Times New Roman" w:hAnsi="Times New Roman"/>
          <w:b/>
          <w:i/>
          <w:sz w:val="28"/>
          <w:szCs w:val="28"/>
        </w:rPr>
        <w:t>С л о в а р ь</w:t>
      </w:r>
    </w:p>
    <w:tbl>
      <w:tblPr>
        <w:tblW w:w="0" w:type="auto"/>
        <w:tblInd w:w="1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4"/>
        <w:gridCol w:w="2552"/>
      </w:tblGrid>
      <w:tr w:rsidR="0082452D" w:rsidRPr="00191EC1" w:rsidTr="00005676">
        <w:tc>
          <w:tcPr>
            <w:tcW w:w="2424" w:type="dxa"/>
          </w:tcPr>
          <w:p w:rsidR="0082452D" w:rsidRPr="00191EC1" w:rsidRDefault="0082452D" w:rsidP="00B224D9">
            <w:pPr>
              <w:pStyle w:val="110"/>
              <w:spacing w:after="0"/>
              <w:ind w:firstLine="0"/>
              <w:contextualSpacing/>
              <w:rPr>
                <w:b/>
                <w:sz w:val="28"/>
                <w:szCs w:val="28"/>
              </w:rPr>
            </w:pPr>
            <w:r w:rsidRPr="00191EC1">
              <w:rPr>
                <w:b/>
                <w:sz w:val="28"/>
                <w:szCs w:val="28"/>
              </w:rPr>
              <w:t>Русский</w:t>
            </w:r>
          </w:p>
        </w:tc>
        <w:tc>
          <w:tcPr>
            <w:tcW w:w="2552" w:type="dxa"/>
          </w:tcPr>
          <w:p w:rsidR="0082452D" w:rsidRPr="00191EC1" w:rsidRDefault="0082452D" w:rsidP="00B224D9">
            <w:pPr>
              <w:pStyle w:val="110"/>
              <w:spacing w:after="0"/>
              <w:ind w:firstLine="0"/>
              <w:contextualSpacing/>
              <w:rPr>
                <w:b/>
                <w:sz w:val="28"/>
                <w:szCs w:val="28"/>
              </w:rPr>
            </w:pPr>
            <w:r w:rsidRPr="00191EC1">
              <w:rPr>
                <w:b/>
                <w:sz w:val="28"/>
                <w:szCs w:val="28"/>
              </w:rPr>
              <w:t>Узбекский</w:t>
            </w:r>
          </w:p>
        </w:tc>
      </w:tr>
      <w:tr w:rsidR="0082452D" w:rsidRPr="00191EC1" w:rsidTr="00005676">
        <w:tc>
          <w:tcPr>
            <w:tcW w:w="2424" w:type="dxa"/>
          </w:tcPr>
          <w:p w:rsidR="0082452D" w:rsidRPr="00191EC1" w:rsidRDefault="0082452D" w:rsidP="00B224D9">
            <w:pPr>
              <w:spacing w:after="0" w:line="240" w:lineRule="auto"/>
              <w:contextualSpacing/>
              <w:jc w:val="both"/>
              <w:rPr>
                <w:rFonts w:ascii="Times New Roman" w:hAnsi="Times New Roman"/>
                <w:sz w:val="28"/>
                <w:szCs w:val="28"/>
              </w:rPr>
            </w:pPr>
            <w:r w:rsidRPr="00191EC1">
              <w:rPr>
                <w:rFonts w:ascii="Times New Roman" w:hAnsi="Times New Roman"/>
                <w:sz w:val="28"/>
                <w:szCs w:val="28"/>
              </w:rPr>
              <w:t>финиш</w:t>
            </w:r>
          </w:p>
        </w:tc>
        <w:tc>
          <w:tcPr>
            <w:tcW w:w="2552" w:type="dxa"/>
          </w:tcPr>
          <w:p w:rsidR="0082452D" w:rsidRPr="00191EC1" w:rsidRDefault="0082452D" w:rsidP="00B224D9">
            <w:pPr>
              <w:spacing w:after="0" w:line="240" w:lineRule="auto"/>
              <w:contextualSpacing/>
              <w:jc w:val="both"/>
              <w:rPr>
                <w:rFonts w:ascii="Times New Roman" w:hAnsi="Times New Roman"/>
                <w:sz w:val="28"/>
                <w:szCs w:val="28"/>
              </w:rPr>
            </w:pPr>
            <w:r w:rsidRPr="00191EC1">
              <w:rPr>
                <w:rFonts w:ascii="Times New Roman" w:hAnsi="Times New Roman"/>
                <w:sz w:val="28"/>
                <w:szCs w:val="28"/>
              </w:rPr>
              <w:t>marra</w:t>
            </w:r>
          </w:p>
        </w:tc>
      </w:tr>
      <w:tr w:rsidR="0082452D" w:rsidRPr="00191EC1" w:rsidTr="00005676">
        <w:tc>
          <w:tcPr>
            <w:tcW w:w="2424" w:type="dxa"/>
          </w:tcPr>
          <w:p w:rsidR="0082452D" w:rsidRPr="00191EC1" w:rsidRDefault="0082452D" w:rsidP="00B224D9">
            <w:pPr>
              <w:spacing w:after="0" w:line="240" w:lineRule="auto"/>
              <w:contextualSpacing/>
              <w:jc w:val="both"/>
              <w:rPr>
                <w:rFonts w:ascii="Times New Roman" w:hAnsi="Times New Roman"/>
                <w:sz w:val="28"/>
                <w:szCs w:val="28"/>
              </w:rPr>
            </w:pPr>
            <w:r w:rsidRPr="00191EC1">
              <w:rPr>
                <w:rFonts w:ascii="Times New Roman" w:hAnsi="Times New Roman"/>
                <w:sz w:val="28"/>
                <w:szCs w:val="28"/>
              </w:rPr>
              <w:t>признавать</w:t>
            </w:r>
          </w:p>
        </w:tc>
        <w:tc>
          <w:tcPr>
            <w:tcW w:w="2552" w:type="dxa"/>
          </w:tcPr>
          <w:p w:rsidR="0082452D" w:rsidRPr="00191EC1" w:rsidRDefault="0082452D" w:rsidP="00B224D9">
            <w:pPr>
              <w:spacing w:after="0" w:line="240" w:lineRule="auto"/>
              <w:contextualSpacing/>
              <w:jc w:val="both"/>
              <w:rPr>
                <w:rFonts w:ascii="Times New Roman" w:hAnsi="Times New Roman"/>
                <w:sz w:val="28"/>
                <w:szCs w:val="28"/>
              </w:rPr>
            </w:pPr>
            <w:r w:rsidRPr="00191EC1">
              <w:rPr>
                <w:rFonts w:ascii="Times New Roman" w:hAnsi="Times New Roman"/>
                <w:sz w:val="28"/>
                <w:szCs w:val="28"/>
              </w:rPr>
              <w:t>tanolmoq</w:t>
            </w:r>
          </w:p>
        </w:tc>
      </w:tr>
      <w:tr w:rsidR="0082452D" w:rsidRPr="00191EC1" w:rsidTr="00005676">
        <w:tc>
          <w:tcPr>
            <w:tcW w:w="2424" w:type="dxa"/>
          </w:tcPr>
          <w:p w:rsidR="0082452D" w:rsidRPr="00191EC1" w:rsidRDefault="0082452D" w:rsidP="00B224D9">
            <w:pPr>
              <w:spacing w:after="0" w:line="240" w:lineRule="auto"/>
              <w:contextualSpacing/>
              <w:jc w:val="both"/>
              <w:rPr>
                <w:rFonts w:ascii="Times New Roman" w:hAnsi="Times New Roman"/>
                <w:sz w:val="28"/>
                <w:szCs w:val="28"/>
              </w:rPr>
            </w:pPr>
            <w:r w:rsidRPr="00191EC1">
              <w:rPr>
                <w:rFonts w:ascii="Times New Roman" w:hAnsi="Times New Roman"/>
                <w:sz w:val="28"/>
                <w:szCs w:val="28"/>
              </w:rPr>
              <w:t xml:space="preserve">наездничество </w:t>
            </w:r>
          </w:p>
        </w:tc>
        <w:tc>
          <w:tcPr>
            <w:tcW w:w="2552" w:type="dxa"/>
          </w:tcPr>
          <w:p w:rsidR="0082452D" w:rsidRPr="00191EC1" w:rsidRDefault="0082452D" w:rsidP="00B224D9">
            <w:pPr>
              <w:spacing w:after="0" w:line="240" w:lineRule="auto"/>
              <w:contextualSpacing/>
              <w:jc w:val="both"/>
              <w:rPr>
                <w:rFonts w:ascii="Times New Roman" w:hAnsi="Times New Roman"/>
                <w:sz w:val="28"/>
                <w:szCs w:val="28"/>
              </w:rPr>
            </w:pPr>
            <w:r w:rsidRPr="00191EC1">
              <w:rPr>
                <w:rFonts w:ascii="Times New Roman" w:hAnsi="Times New Roman"/>
                <w:sz w:val="28"/>
                <w:szCs w:val="28"/>
              </w:rPr>
              <w:t>chavandozlik</w:t>
            </w:r>
          </w:p>
        </w:tc>
      </w:tr>
      <w:tr w:rsidR="0082452D" w:rsidRPr="00191EC1" w:rsidTr="00005676">
        <w:tc>
          <w:tcPr>
            <w:tcW w:w="2424" w:type="dxa"/>
          </w:tcPr>
          <w:p w:rsidR="0082452D" w:rsidRPr="00191EC1" w:rsidRDefault="0082452D" w:rsidP="00B224D9">
            <w:pPr>
              <w:spacing w:after="0" w:line="240" w:lineRule="auto"/>
              <w:contextualSpacing/>
              <w:jc w:val="both"/>
              <w:rPr>
                <w:rFonts w:ascii="Times New Roman" w:hAnsi="Times New Roman"/>
                <w:sz w:val="28"/>
                <w:szCs w:val="28"/>
              </w:rPr>
            </w:pPr>
            <w:r w:rsidRPr="00191EC1">
              <w:rPr>
                <w:rFonts w:ascii="Times New Roman" w:hAnsi="Times New Roman"/>
                <w:sz w:val="28"/>
                <w:szCs w:val="28"/>
              </w:rPr>
              <w:t>метание копья</w:t>
            </w:r>
          </w:p>
        </w:tc>
        <w:tc>
          <w:tcPr>
            <w:tcW w:w="2552" w:type="dxa"/>
          </w:tcPr>
          <w:p w:rsidR="0082452D" w:rsidRPr="00191EC1" w:rsidRDefault="0082452D" w:rsidP="00B224D9">
            <w:pPr>
              <w:spacing w:after="0" w:line="240" w:lineRule="auto"/>
              <w:contextualSpacing/>
              <w:jc w:val="both"/>
              <w:rPr>
                <w:rFonts w:ascii="Times New Roman" w:hAnsi="Times New Roman"/>
                <w:sz w:val="28"/>
                <w:szCs w:val="28"/>
              </w:rPr>
            </w:pPr>
            <w:r w:rsidRPr="00191EC1">
              <w:rPr>
                <w:rFonts w:ascii="Times New Roman" w:hAnsi="Times New Roman"/>
                <w:sz w:val="28"/>
                <w:szCs w:val="28"/>
              </w:rPr>
              <w:t>nayzabozlik</w:t>
            </w:r>
          </w:p>
        </w:tc>
      </w:tr>
      <w:tr w:rsidR="0082452D" w:rsidRPr="00191EC1" w:rsidTr="00005676">
        <w:tc>
          <w:tcPr>
            <w:tcW w:w="2424" w:type="dxa"/>
          </w:tcPr>
          <w:p w:rsidR="0082452D" w:rsidRPr="00191EC1" w:rsidRDefault="0082452D" w:rsidP="00005676">
            <w:pPr>
              <w:spacing w:after="0" w:line="240" w:lineRule="auto"/>
              <w:contextualSpacing/>
              <w:jc w:val="both"/>
              <w:rPr>
                <w:rFonts w:ascii="Times New Roman" w:hAnsi="Times New Roman"/>
                <w:sz w:val="28"/>
                <w:szCs w:val="28"/>
              </w:rPr>
            </w:pPr>
            <w:r w:rsidRPr="00191EC1">
              <w:rPr>
                <w:rFonts w:ascii="Times New Roman" w:hAnsi="Times New Roman"/>
                <w:sz w:val="28"/>
                <w:szCs w:val="28"/>
              </w:rPr>
              <w:t>быть убежденным</w:t>
            </w:r>
          </w:p>
        </w:tc>
        <w:tc>
          <w:tcPr>
            <w:tcW w:w="2552" w:type="dxa"/>
          </w:tcPr>
          <w:p w:rsidR="0082452D" w:rsidRPr="00191EC1" w:rsidRDefault="0082452D" w:rsidP="00B224D9">
            <w:pPr>
              <w:spacing w:after="0" w:line="240" w:lineRule="auto"/>
              <w:contextualSpacing/>
              <w:jc w:val="both"/>
              <w:rPr>
                <w:rFonts w:ascii="Times New Roman" w:hAnsi="Times New Roman"/>
                <w:sz w:val="28"/>
                <w:szCs w:val="28"/>
              </w:rPr>
            </w:pPr>
            <w:r w:rsidRPr="00191EC1">
              <w:rPr>
                <w:rFonts w:ascii="Times New Roman" w:hAnsi="Times New Roman"/>
                <w:sz w:val="28"/>
                <w:szCs w:val="28"/>
              </w:rPr>
              <w:t>yengilmoq</w:t>
            </w:r>
          </w:p>
        </w:tc>
      </w:tr>
    </w:tbl>
    <w:p w:rsidR="0082452D" w:rsidRPr="00191EC1" w:rsidRDefault="0082452D" w:rsidP="000564E2">
      <w:pPr>
        <w:shd w:val="clear" w:color="auto" w:fill="FFFFFF"/>
        <w:spacing w:before="221" w:line="226" w:lineRule="exact"/>
        <w:ind w:firstLine="540"/>
        <w:jc w:val="center"/>
        <w:rPr>
          <w:rFonts w:ascii="Times New Roman" w:hAnsi="Times New Roman"/>
          <w:b/>
          <w:sz w:val="28"/>
          <w:szCs w:val="28"/>
        </w:rPr>
      </w:pPr>
    </w:p>
    <w:p w:rsidR="0082452D" w:rsidRPr="00191EC1" w:rsidRDefault="0082452D" w:rsidP="000564E2">
      <w:pPr>
        <w:shd w:val="clear" w:color="auto" w:fill="FFFFFF"/>
        <w:spacing w:before="221" w:line="226" w:lineRule="exact"/>
        <w:ind w:firstLine="540"/>
        <w:jc w:val="center"/>
        <w:rPr>
          <w:rFonts w:ascii="Times New Roman" w:hAnsi="Times New Roman"/>
          <w:b/>
          <w:sz w:val="28"/>
          <w:szCs w:val="28"/>
        </w:rPr>
      </w:pPr>
      <w:r w:rsidRPr="00191EC1">
        <w:rPr>
          <w:rFonts w:ascii="Times New Roman" w:hAnsi="Times New Roman"/>
          <w:b/>
          <w:sz w:val="28"/>
          <w:szCs w:val="28"/>
        </w:rPr>
        <w:lastRenderedPageBreak/>
        <w:t>ДВАДЦАТОЕ ЗАНЯТИЕ</w:t>
      </w:r>
    </w:p>
    <w:p w:rsidR="0082452D" w:rsidRPr="00191EC1" w:rsidRDefault="0082452D" w:rsidP="007F1856">
      <w:pPr>
        <w:pStyle w:val="43"/>
        <w:shd w:val="clear" w:color="auto" w:fill="auto"/>
        <w:spacing w:line="240" w:lineRule="auto"/>
        <w:ind w:left="20" w:firstLine="480"/>
        <w:jc w:val="left"/>
        <w:rPr>
          <w:b/>
          <w:i/>
          <w:sz w:val="28"/>
          <w:szCs w:val="28"/>
        </w:rPr>
      </w:pPr>
      <w:r w:rsidRPr="00191EC1">
        <w:rPr>
          <w:b/>
          <w:sz w:val="28"/>
          <w:szCs w:val="28"/>
        </w:rPr>
        <w:t>Лексико-грамматический материал.</w:t>
      </w:r>
    </w:p>
    <w:p w:rsidR="0082452D" w:rsidRPr="00191EC1" w:rsidRDefault="0082452D" w:rsidP="000564E2">
      <w:pPr>
        <w:spacing w:line="240" w:lineRule="auto"/>
        <w:ind w:firstLine="539"/>
        <w:contextualSpacing/>
        <w:jc w:val="both"/>
        <w:rPr>
          <w:rFonts w:ascii="Times New Roman" w:hAnsi="Times New Roman"/>
          <w:b/>
          <w:i/>
          <w:sz w:val="28"/>
          <w:szCs w:val="28"/>
        </w:rPr>
      </w:pPr>
      <w:r w:rsidRPr="00191EC1">
        <w:rPr>
          <w:rFonts w:ascii="Times New Roman" w:hAnsi="Times New Roman"/>
          <w:b/>
          <w:sz w:val="28"/>
          <w:szCs w:val="28"/>
        </w:rPr>
        <w:t>Предложно-падежные конструкции, обозначающие место действия, предмета, лица. Предложно-падежные конструкции, обозначающие направление движения</w:t>
      </w:r>
    </w:p>
    <w:p w:rsidR="0082452D" w:rsidRPr="00191EC1" w:rsidRDefault="0082452D" w:rsidP="000564E2">
      <w:pPr>
        <w:spacing w:line="240" w:lineRule="auto"/>
        <w:ind w:firstLine="539"/>
        <w:contextualSpacing/>
        <w:jc w:val="both"/>
        <w:rPr>
          <w:rFonts w:ascii="Times New Roman" w:hAnsi="Times New Roman"/>
          <w:sz w:val="28"/>
          <w:szCs w:val="28"/>
        </w:rPr>
      </w:pPr>
      <w:r w:rsidRPr="00191EC1">
        <w:rPr>
          <w:rFonts w:ascii="Times New Roman" w:hAnsi="Times New Roman"/>
          <w:b/>
          <w:i/>
          <w:sz w:val="28"/>
          <w:szCs w:val="28"/>
        </w:rPr>
        <w:t xml:space="preserve">Цель занятия: </w:t>
      </w:r>
      <w:r w:rsidRPr="00191EC1">
        <w:rPr>
          <w:rFonts w:ascii="Times New Roman" w:hAnsi="Times New Roman"/>
          <w:sz w:val="28"/>
          <w:szCs w:val="28"/>
        </w:rPr>
        <w:t>Развивать устную и письменную речь студентов на основе грамматических правил. Правильно выражать мысль на русском языке.</w:t>
      </w:r>
    </w:p>
    <w:p w:rsidR="0082452D" w:rsidRPr="00191EC1" w:rsidRDefault="0082452D" w:rsidP="000564E2">
      <w:pPr>
        <w:spacing w:line="240" w:lineRule="auto"/>
        <w:ind w:firstLine="539"/>
        <w:contextualSpacing/>
        <w:jc w:val="both"/>
        <w:rPr>
          <w:rFonts w:ascii="Times New Roman" w:hAnsi="Times New Roman"/>
          <w:sz w:val="28"/>
          <w:szCs w:val="28"/>
        </w:rPr>
      </w:pPr>
      <w:r w:rsidRPr="00191EC1">
        <w:rPr>
          <w:rFonts w:ascii="Times New Roman" w:hAnsi="Times New Roman"/>
          <w:b/>
          <w:i/>
          <w:sz w:val="28"/>
          <w:szCs w:val="28"/>
        </w:rPr>
        <w:t>Оборудование занятия:</w:t>
      </w:r>
      <w:r w:rsidRPr="00191EC1">
        <w:rPr>
          <w:rFonts w:ascii="Times New Roman" w:hAnsi="Times New Roman"/>
          <w:sz w:val="28"/>
          <w:szCs w:val="28"/>
        </w:rPr>
        <w:t xml:space="preserve"> Электронная доска, карточки, учебные пособия.</w:t>
      </w:r>
    </w:p>
    <w:p w:rsidR="0082452D" w:rsidRPr="00191EC1" w:rsidRDefault="0082452D" w:rsidP="000564E2">
      <w:pPr>
        <w:spacing w:line="240" w:lineRule="auto"/>
        <w:ind w:firstLine="539"/>
        <w:contextualSpacing/>
        <w:jc w:val="both"/>
        <w:rPr>
          <w:rFonts w:ascii="Times New Roman" w:hAnsi="Times New Roman"/>
          <w:sz w:val="28"/>
          <w:szCs w:val="28"/>
        </w:rPr>
      </w:pPr>
    </w:p>
    <w:p w:rsidR="0082452D" w:rsidRPr="00191EC1" w:rsidRDefault="0082452D" w:rsidP="000564E2">
      <w:pPr>
        <w:spacing w:line="240" w:lineRule="auto"/>
        <w:ind w:firstLine="539"/>
        <w:contextualSpacing/>
        <w:jc w:val="both"/>
        <w:rPr>
          <w:rFonts w:ascii="Times New Roman" w:hAnsi="Times New Roman"/>
          <w:b/>
          <w:sz w:val="28"/>
          <w:szCs w:val="28"/>
        </w:rPr>
      </w:pPr>
      <w:r w:rsidRPr="00191EC1">
        <w:rPr>
          <w:rFonts w:ascii="Times New Roman" w:hAnsi="Times New Roman"/>
          <w:b/>
          <w:sz w:val="28"/>
          <w:szCs w:val="28"/>
        </w:rPr>
        <w:t>Ход занятия:</w:t>
      </w:r>
    </w:p>
    <w:p w:rsidR="0082452D" w:rsidRPr="00191EC1" w:rsidRDefault="0082452D" w:rsidP="000564E2">
      <w:pPr>
        <w:tabs>
          <w:tab w:val="left" w:pos="540"/>
          <w:tab w:val="left" w:pos="1620"/>
          <w:tab w:val="left" w:pos="1800"/>
          <w:tab w:val="left" w:pos="1980"/>
          <w:tab w:val="left" w:pos="2340"/>
        </w:tabs>
        <w:spacing w:after="0" w:line="240" w:lineRule="auto"/>
        <w:ind w:left="360" w:firstLine="349"/>
        <w:contextualSpacing/>
        <w:jc w:val="both"/>
        <w:rPr>
          <w:rFonts w:ascii="Times New Roman" w:hAnsi="Times New Roman"/>
          <w:sz w:val="28"/>
          <w:szCs w:val="28"/>
        </w:rPr>
      </w:pPr>
      <w:r w:rsidRPr="00191EC1">
        <w:rPr>
          <w:rFonts w:ascii="Times New Roman" w:hAnsi="Times New Roman"/>
          <w:sz w:val="28"/>
          <w:szCs w:val="28"/>
        </w:rPr>
        <w:t>1. Организационный момент.</w:t>
      </w:r>
    </w:p>
    <w:p w:rsidR="0082452D" w:rsidRPr="00191EC1" w:rsidRDefault="0082452D" w:rsidP="000564E2">
      <w:pPr>
        <w:tabs>
          <w:tab w:val="left" w:pos="540"/>
          <w:tab w:val="left" w:pos="1620"/>
          <w:tab w:val="left" w:pos="1800"/>
          <w:tab w:val="left" w:pos="1980"/>
          <w:tab w:val="left" w:pos="2340"/>
        </w:tabs>
        <w:spacing w:after="0" w:line="240" w:lineRule="auto"/>
        <w:ind w:left="360" w:firstLine="349"/>
        <w:contextualSpacing/>
        <w:jc w:val="both"/>
        <w:rPr>
          <w:rFonts w:ascii="Times New Roman" w:hAnsi="Times New Roman"/>
          <w:sz w:val="28"/>
          <w:szCs w:val="28"/>
        </w:rPr>
      </w:pPr>
      <w:r w:rsidRPr="00191EC1">
        <w:rPr>
          <w:rFonts w:ascii="Times New Roman" w:hAnsi="Times New Roman"/>
          <w:sz w:val="28"/>
          <w:szCs w:val="28"/>
        </w:rPr>
        <w:t>2. Объяснение новой темы.</w:t>
      </w:r>
    </w:p>
    <w:p w:rsidR="0082452D" w:rsidRPr="00191EC1" w:rsidRDefault="0082452D" w:rsidP="000564E2">
      <w:pPr>
        <w:tabs>
          <w:tab w:val="left" w:pos="540"/>
          <w:tab w:val="left" w:pos="1620"/>
          <w:tab w:val="left" w:pos="1800"/>
          <w:tab w:val="left" w:pos="1980"/>
          <w:tab w:val="left" w:pos="2340"/>
        </w:tabs>
        <w:spacing w:after="0" w:line="240" w:lineRule="auto"/>
        <w:ind w:left="360" w:firstLine="349"/>
        <w:contextualSpacing/>
        <w:jc w:val="both"/>
        <w:rPr>
          <w:rFonts w:ascii="Times New Roman" w:hAnsi="Times New Roman"/>
          <w:sz w:val="28"/>
          <w:szCs w:val="28"/>
        </w:rPr>
      </w:pPr>
      <w:r w:rsidRPr="00191EC1">
        <w:rPr>
          <w:rFonts w:ascii="Times New Roman" w:hAnsi="Times New Roman"/>
          <w:sz w:val="28"/>
          <w:szCs w:val="28"/>
        </w:rPr>
        <w:t>3. Закрепление новой темы.</w:t>
      </w:r>
    </w:p>
    <w:p w:rsidR="0082452D" w:rsidRPr="00191EC1" w:rsidRDefault="0082452D" w:rsidP="000564E2">
      <w:pPr>
        <w:tabs>
          <w:tab w:val="left" w:pos="540"/>
          <w:tab w:val="left" w:pos="1620"/>
          <w:tab w:val="left" w:pos="1800"/>
          <w:tab w:val="left" w:pos="1980"/>
          <w:tab w:val="left" w:pos="2340"/>
        </w:tabs>
        <w:spacing w:after="0" w:line="240" w:lineRule="auto"/>
        <w:ind w:left="360" w:firstLine="349"/>
        <w:contextualSpacing/>
        <w:jc w:val="both"/>
        <w:rPr>
          <w:rFonts w:ascii="Times New Roman" w:hAnsi="Times New Roman"/>
          <w:sz w:val="28"/>
          <w:szCs w:val="28"/>
        </w:rPr>
      </w:pPr>
      <w:r w:rsidRPr="00191EC1">
        <w:rPr>
          <w:rFonts w:ascii="Times New Roman" w:hAnsi="Times New Roman"/>
          <w:sz w:val="28"/>
          <w:szCs w:val="28"/>
        </w:rPr>
        <w:t>4. Объяснение грамматического материала.</w:t>
      </w:r>
    </w:p>
    <w:p w:rsidR="0082452D" w:rsidRPr="00191EC1" w:rsidRDefault="0082452D" w:rsidP="000564E2">
      <w:pPr>
        <w:tabs>
          <w:tab w:val="left" w:pos="540"/>
          <w:tab w:val="left" w:pos="1620"/>
          <w:tab w:val="left" w:pos="1800"/>
          <w:tab w:val="left" w:pos="1980"/>
          <w:tab w:val="left" w:pos="2340"/>
        </w:tabs>
        <w:spacing w:after="0" w:line="240" w:lineRule="auto"/>
        <w:ind w:left="360" w:firstLine="349"/>
        <w:contextualSpacing/>
        <w:jc w:val="both"/>
        <w:rPr>
          <w:rFonts w:ascii="Times New Roman" w:hAnsi="Times New Roman"/>
          <w:sz w:val="28"/>
          <w:szCs w:val="28"/>
        </w:rPr>
      </w:pPr>
      <w:r w:rsidRPr="00191EC1">
        <w:rPr>
          <w:rFonts w:ascii="Times New Roman" w:hAnsi="Times New Roman"/>
          <w:sz w:val="28"/>
          <w:szCs w:val="28"/>
        </w:rPr>
        <w:t>5. Домашнее задание.</w:t>
      </w:r>
    </w:p>
    <w:p w:rsidR="0082452D" w:rsidRPr="00191EC1" w:rsidRDefault="0082452D" w:rsidP="000564E2">
      <w:pPr>
        <w:tabs>
          <w:tab w:val="left" w:pos="540"/>
          <w:tab w:val="left" w:pos="1620"/>
          <w:tab w:val="left" w:pos="1800"/>
          <w:tab w:val="left" w:pos="2340"/>
          <w:tab w:val="left" w:pos="2520"/>
        </w:tabs>
        <w:spacing w:line="240" w:lineRule="auto"/>
        <w:ind w:firstLine="539"/>
        <w:contextualSpacing/>
        <w:jc w:val="both"/>
        <w:rPr>
          <w:rFonts w:ascii="Times New Roman" w:hAnsi="Times New Roman"/>
          <w:sz w:val="28"/>
          <w:szCs w:val="28"/>
        </w:rPr>
      </w:pPr>
    </w:p>
    <w:p w:rsidR="0082452D" w:rsidRPr="00191EC1" w:rsidRDefault="0082452D" w:rsidP="000564E2">
      <w:pPr>
        <w:tabs>
          <w:tab w:val="left" w:pos="540"/>
          <w:tab w:val="left" w:pos="2340"/>
          <w:tab w:val="left" w:pos="2520"/>
        </w:tabs>
        <w:spacing w:line="240" w:lineRule="auto"/>
        <w:ind w:firstLine="539"/>
        <w:contextualSpacing/>
        <w:jc w:val="both"/>
        <w:rPr>
          <w:rFonts w:ascii="Times New Roman" w:hAnsi="Times New Roman"/>
          <w:b/>
          <w:sz w:val="28"/>
          <w:szCs w:val="28"/>
        </w:rPr>
      </w:pPr>
      <w:r w:rsidRPr="00191EC1">
        <w:rPr>
          <w:rFonts w:ascii="Times New Roman" w:hAnsi="Times New Roman"/>
          <w:sz w:val="28"/>
          <w:szCs w:val="28"/>
        </w:rPr>
        <w:t xml:space="preserve">  Проверка посещаемости студентов и готовности аудитории к занятию.</w:t>
      </w:r>
    </w:p>
    <w:p w:rsidR="0082452D" w:rsidRPr="00191EC1" w:rsidRDefault="0082452D" w:rsidP="000564E2">
      <w:pPr>
        <w:shd w:val="clear" w:color="auto" w:fill="FFFFFF"/>
        <w:spacing w:line="240" w:lineRule="auto"/>
        <w:ind w:firstLine="539"/>
        <w:contextualSpacing/>
        <w:jc w:val="both"/>
        <w:rPr>
          <w:rFonts w:ascii="Times New Roman" w:hAnsi="Times New Roman"/>
          <w:sz w:val="28"/>
          <w:szCs w:val="28"/>
        </w:rPr>
      </w:pPr>
    </w:p>
    <w:p w:rsidR="0082452D" w:rsidRPr="00191EC1" w:rsidRDefault="0082452D" w:rsidP="000564E2">
      <w:pPr>
        <w:shd w:val="clear" w:color="auto" w:fill="FFFFFF"/>
        <w:spacing w:line="240" w:lineRule="auto"/>
        <w:ind w:right="82" w:firstLine="540"/>
        <w:contextualSpacing/>
        <w:jc w:val="both"/>
        <w:rPr>
          <w:rFonts w:ascii="Times New Roman" w:hAnsi="Times New Roman"/>
          <w:sz w:val="28"/>
          <w:szCs w:val="28"/>
        </w:rPr>
      </w:pPr>
      <w:r w:rsidRPr="00191EC1">
        <w:rPr>
          <w:rFonts w:ascii="Times New Roman" w:hAnsi="Times New Roman"/>
          <w:sz w:val="28"/>
          <w:szCs w:val="28"/>
        </w:rPr>
        <w:t>Согласны ли вы с таким утверждением, что историю делают «великие люди», которые ставят себе те или иные цели и стараются их осуществить. «Великие люди» заставляют народы действовать в желательном направлении.</w:t>
      </w:r>
    </w:p>
    <w:p w:rsidR="0082452D" w:rsidRPr="00191EC1" w:rsidRDefault="0082452D" w:rsidP="000564E2">
      <w:pPr>
        <w:shd w:val="clear" w:color="auto" w:fill="FFFFFF"/>
        <w:spacing w:before="5" w:line="240" w:lineRule="auto"/>
        <w:ind w:right="235" w:firstLine="540"/>
        <w:contextualSpacing/>
        <w:jc w:val="both"/>
        <w:rPr>
          <w:rFonts w:ascii="Times New Roman" w:hAnsi="Times New Roman"/>
          <w:sz w:val="28"/>
          <w:szCs w:val="28"/>
        </w:rPr>
      </w:pPr>
    </w:p>
    <w:p w:rsidR="0082452D" w:rsidRPr="00191EC1" w:rsidRDefault="0082452D" w:rsidP="000564E2">
      <w:pPr>
        <w:shd w:val="clear" w:color="auto" w:fill="FFFFFF"/>
        <w:spacing w:before="5" w:line="240" w:lineRule="auto"/>
        <w:ind w:right="235" w:firstLine="540"/>
        <w:contextualSpacing/>
        <w:jc w:val="both"/>
        <w:rPr>
          <w:rFonts w:ascii="Times New Roman" w:hAnsi="Times New Roman"/>
          <w:sz w:val="28"/>
          <w:szCs w:val="28"/>
        </w:rPr>
      </w:pPr>
      <w:r w:rsidRPr="00191EC1">
        <w:rPr>
          <w:rFonts w:ascii="Times New Roman" w:hAnsi="Times New Roman"/>
          <w:b/>
          <w:i/>
          <w:sz w:val="28"/>
          <w:szCs w:val="28"/>
        </w:rPr>
        <w:t>Задание 1.</w:t>
      </w:r>
      <w:r w:rsidRPr="00191EC1">
        <w:rPr>
          <w:rFonts w:ascii="Times New Roman" w:hAnsi="Times New Roman"/>
          <w:sz w:val="28"/>
          <w:szCs w:val="28"/>
        </w:rPr>
        <w:t xml:space="preserve"> Прочитайте текст. Составьте план и выделите основную мысль текста.</w:t>
      </w:r>
    </w:p>
    <w:p w:rsidR="0082452D" w:rsidRPr="00191EC1" w:rsidRDefault="0082452D" w:rsidP="000564E2">
      <w:pPr>
        <w:shd w:val="clear" w:color="auto" w:fill="FFFFFF"/>
        <w:spacing w:line="240" w:lineRule="auto"/>
        <w:ind w:right="1152" w:firstLine="540"/>
        <w:contextualSpacing/>
        <w:jc w:val="center"/>
        <w:rPr>
          <w:rFonts w:ascii="Times New Roman" w:hAnsi="Times New Roman"/>
          <w:b/>
          <w:sz w:val="28"/>
          <w:szCs w:val="28"/>
        </w:rPr>
      </w:pPr>
      <w:r w:rsidRPr="00191EC1">
        <w:rPr>
          <w:rFonts w:ascii="Times New Roman" w:hAnsi="Times New Roman"/>
          <w:b/>
          <w:sz w:val="28"/>
          <w:szCs w:val="28"/>
        </w:rPr>
        <w:t>ЖИЗНЬ, ОТДАННАЯ СЛУЖЕНИЮ НАРОДУ</w:t>
      </w:r>
    </w:p>
    <w:p w:rsidR="0082452D" w:rsidRPr="00191EC1" w:rsidRDefault="0082452D" w:rsidP="000564E2">
      <w:pPr>
        <w:shd w:val="clear" w:color="auto" w:fill="FFFFFF"/>
        <w:spacing w:line="240" w:lineRule="auto"/>
        <w:ind w:right="1152" w:firstLine="540"/>
        <w:contextualSpacing/>
        <w:jc w:val="center"/>
        <w:rPr>
          <w:rFonts w:ascii="Times New Roman" w:hAnsi="Times New Roman"/>
          <w:b/>
          <w:sz w:val="28"/>
          <w:szCs w:val="28"/>
        </w:rPr>
      </w:pPr>
      <w:r w:rsidRPr="00191EC1">
        <w:rPr>
          <w:rFonts w:ascii="Times New Roman" w:hAnsi="Times New Roman"/>
          <w:b/>
          <w:sz w:val="28"/>
          <w:szCs w:val="28"/>
        </w:rPr>
        <w:t>У Л У Г Б Е К</w:t>
      </w:r>
    </w:p>
    <w:p w:rsidR="0082452D" w:rsidRPr="00191EC1" w:rsidRDefault="0082452D" w:rsidP="000564E2">
      <w:pPr>
        <w:shd w:val="clear" w:color="auto" w:fill="FFFFFF"/>
        <w:spacing w:line="240" w:lineRule="auto"/>
        <w:ind w:right="101" w:firstLine="540"/>
        <w:contextualSpacing/>
        <w:jc w:val="both"/>
        <w:rPr>
          <w:rFonts w:ascii="Times New Roman" w:hAnsi="Times New Roman"/>
          <w:sz w:val="28"/>
          <w:szCs w:val="28"/>
        </w:rPr>
      </w:pPr>
      <w:r w:rsidRPr="00191EC1">
        <w:rPr>
          <w:rFonts w:ascii="Times New Roman" w:hAnsi="Times New Roman"/>
          <w:sz w:val="28"/>
          <w:szCs w:val="28"/>
        </w:rPr>
        <w:t>Улугбек (Мухаммад Тарагай) - знаменитый узбекский астроном и матема</w:t>
      </w:r>
      <w:r w:rsidRPr="00191EC1">
        <w:rPr>
          <w:rFonts w:ascii="Times New Roman" w:hAnsi="Times New Roman"/>
          <w:sz w:val="28"/>
          <w:szCs w:val="28"/>
        </w:rPr>
        <w:softHyphen/>
        <w:t>тик. Внук легендарного, великого Тимура. Мухаммад Тарагай родился в 1394 году. За острый и проницательный ум дед прозвал Мухаммада Тарагая Улугбеком.</w:t>
      </w:r>
    </w:p>
    <w:p w:rsidR="0082452D" w:rsidRPr="00191EC1" w:rsidRDefault="0082452D" w:rsidP="000564E2">
      <w:pPr>
        <w:shd w:val="clear" w:color="auto" w:fill="FFFFFF"/>
        <w:spacing w:before="19" w:line="240" w:lineRule="auto"/>
        <w:ind w:right="120" w:firstLine="540"/>
        <w:contextualSpacing/>
        <w:jc w:val="both"/>
        <w:rPr>
          <w:rFonts w:ascii="Times New Roman" w:hAnsi="Times New Roman"/>
          <w:sz w:val="28"/>
          <w:szCs w:val="28"/>
        </w:rPr>
      </w:pPr>
      <w:r w:rsidRPr="00191EC1">
        <w:rPr>
          <w:rFonts w:ascii="Times New Roman" w:hAnsi="Times New Roman"/>
          <w:sz w:val="28"/>
          <w:szCs w:val="28"/>
        </w:rPr>
        <w:t>В 1409 году, в возрасте пятнадцати лет, Улугбек был объявлен правителем Самарканда. После смерти своего отца Шахруха, Улугбек стал главой династии Тимуридов.</w:t>
      </w:r>
    </w:p>
    <w:p w:rsidR="0082452D" w:rsidRPr="00191EC1" w:rsidRDefault="0082452D" w:rsidP="000564E2">
      <w:pPr>
        <w:shd w:val="clear" w:color="auto" w:fill="FFFFFF"/>
        <w:spacing w:line="240" w:lineRule="auto"/>
        <w:ind w:right="125" w:firstLine="540"/>
        <w:contextualSpacing/>
        <w:jc w:val="both"/>
        <w:rPr>
          <w:rFonts w:ascii="Times New Roman" w:hAnsi="Times New Roman"/>
          <w:sz w:val="28"/>
          <w:szCs w:val="28"/>
        </w:rPr>
      </w:pPr>
      <w:r w:rsidRPr="00191EC1">
        <w:rPr>
          <w:rFonts w:ascii="Times New Roman" w:hAnsi="Times New Roman"/>
          <w:sz w:val="28"/>
          <w:szCs w:val="28"/>
        </w:rPr>
        <w:t>У Шахруха была богатая библиотека. Большую часть своего времени Улугбек проводил в этой библиотеке. Он любил поэзию, занимался историей, но больше всего его интересовала астрономия.</w:t>
      </w:r>
    </w:p>
    <w:p w:rsidR="0082452D" w:rsidRPr="00191EC1" w:rsidRDefault="0082452D" w:rsidP="000564E2">
      <w:pPr>
        <w:shd w:val="clear" w:color="auto" w:fill="FFFFFF"/>
        <w:spacing w:line="240" w:lineRule="auto"/>
        <w:ind w:right="130" w:firstLine="540"/>
        <w:contextualSpacing/>
        <w:jc w:val="both"/>
        <w:rPr>
          <w:rFonts w:ascii="Times New Roman" w:hAnsi="Times New Roman"/>
          <w:sz w:val="28"/>
          <w:szCs w:val="28"/>
        </w:rPr>
      </w:pPr>
      <w:r w:rsidRPr="00191EC1">
        <w:rPr>
          <w:rFonts w:ascii="Times New Roman" w:hAnsi="Times New Roman"/>
          <w:sz w:val="28"/>
          <w:szCs w:val="28"/>
        </w:rPr>
        <w:t xml:space="preserve">Во время своего правления Улугбек привлёк в Самарканд знаменитых учёных своего времени. В 1430 году он построил всемирно известную обсерваторию. Обсерватория Улугбека в ту эпоху и даже много позднее не имела себе равных. Улугбек вместе с другими учёными создал знаменитый труд «Новые астрономические таблицы». В нём были изложены теоретические основы астрономии и каталог положений тысячи </w:t>
      </w:r>
      <w:r w:rsidRPr="00191EC1">
        <w:rPr>
          <w:rFonts w:ascii="Times New Roman" w:hAnsi="Times New Roman"/>
          <w:sz w:val="28"/>
          <w:szCs w:val="28"/>
        </w:rPr>
        <w:lastRenderedPageBreak/>
        <w:t>девятнадцати звёзд. Каталог звёзд получив всемирную известность. Он отличался необычайной точностью. Этот каталог, планетные таблицы и результаты других наблюдений имели большое значение для развития астрономической науки во всём мире.</w:t>
      </w:r>
    </w:p>
    <w:p w:rsidR="0082452D" w:rsidRPr="00191EC1" w:rsidRDefault="0082452D" w:rsidP="000564E2">
      <w:pPr>
        <w:shd w:val="clear" w:color="auto" w:fill="FFFFFF"/>
        <w:spacing w:line="240" w:lineRule="auto"/>
        <w:ind w:right="154" w:firstLine="540"/>
        <w:contextualSpacing/>
        <w:jc w:val="both"/>
        <w:rPr>
          <w:rFonts w:ascii="Times New Roman" w:hAnsi="Times New Roman"/>
          <w:sz w:val="28"/>
          <w:szCs w:val="28"/>
        </w:rPr>
      </w:pPr>
      <w:r w:rsidRPr="00191EC1">
        <w:rPr>
          <w:rFonts w:ascii="Times New Roman" w:hAnsi="Times New Roman"/>
          <w:sz w:val="28"/>
          <w:szCs w:val="28"/>
        </w:rPr>
        <w:t>Во время правления Улугбека получили значительное развитие поэзия и искусство.</w:t>
      </w:r>
    </w:p>
    <w:p w:rsidR="0082452D" w:rsidRPr="00191EC1" w:rsidRDefault="0082452D" w:rsidP="000564E2">
      <w:pPr>
        <w:shd w:val="clear" w:color="auto" w:fill="FFFFFF"/>
        <w:spacing w:line="240" w:lineRule="auto"/>
        <w:ind w:right="149" w:firstLine="540"/>
        <w:contextualSpacing/>
        <w:jc w:val="both"/>
        <w:rPr>
          <w:rFonts w:ascii="Times New Roman" w:hAnsi="Times New Roman"/>
          <w:sz w:val="28"/>
          <w:szCs w:val="28"/>
        </w:rPr>
      </w:pPr>
      <w:r w:rsidRPr="00191EC1">
        <w:rPr>
          <w:rFonts w:ascii="Times New Roman" w:hAnsi="Times New Roman"/>
          <w:sz w:val="28"/>
          <w:szCs w:val="28"/>
        </w:rPr>
        <w:t>Научная и просветительская деятельность Улугбека вызвала недовольство влиятельных кругов, особенно духовенства. Они обвиняли Улугбека в том, что его научная работа направлена против ислама. По заговору духовенства Улугбек был убит в 1449 году, а его обсерватория варварски разрушена.</w:t>
      </w:r>
    </w:p>
    <w:p w:rsidR="0082452D" w:rsidRPr="00191EC1" w:rsidRDefault="0082452D" w:rsidP="000564E2">
      <w:pPr>
        <w:shd w:val="clear" w:color="auto" w:fill="FFFFFF"/>
        <w:spacing w:line="240" w:lineRule="auto"/>
        <w:ind w:firstLine="540"/>
        <w:contextualSpacing/>
        <w:jc w:val="both"/>
        <w:rPr>
          <w:rFonts w:ascii="Times New Roman" w:hAnsi="Times New Roman"/>
          <w:sz w:val="28"/>
          <w:szCs w:val="28"/>
        </w:rPr>
      </w:pPr>
      <w:r w:rsidRPr="00191EC1">
        <w:rPr>
          <w:rFonts w:ascii="Times New Roman" w:hAnsi="Times New Roman"/>
          <w:b/>
          <w:i/>
          <w:sz w:val="28"/>
          <w:szCs w:val="28"/>
        </w:rPr>
        <w:t>Задание 2.</w:t>
      </w:r>
      <w:r w:rsidRPr="00191EC1">
        <w:rPr>
          <w:rFonts w:ascii="Times New Roman" w:hAnsi="Times New Roman"/>
          <w:sz w:val="28"/>
          <w:szCs w:val="28"/>
        </w:rPr>
        <w:t xml:space="preserve"> Ответьте на вопросы (метод «Мозговой штурм»):</w:t>
      </w:r>
    </w:p>
    <w:p w:rsidR="0082452D" w:rsidRPr="00191EC1" w:rsidRDefault="0082452D" w:rsidP="00D465B6">
      <w:pPr>
        <w:widowControl w:val="0"/>
        <w:numPr>
          <w:ilvl w:val="0"/>
          <w:numId w:val="58"/>
        </w:numPr>
        <w:shd w:val="clear" w:color="auto" w:fill="FFFFFF"/>
        <w:autoSpaceDE w:val="0"/>
        <w:autoSpaceDN w:val="0"/>
        <w:adjustRightInd w:val="0"/>
        <w:spacing w:after="0" w:line="240" w:lineRule="auto"/>
        <w:contextualSpacing/>
        <w:jc w:val="both"/>
        <w:rPr>
          <w:rFonts w:ascii="Times New Roman" w:hAnsi="Times New Roman"/>
          <w:sz w:val="28"/>
          <w:szCs w:val="28"/>
        </w:rPr>
      </w:pPr>
      <w:r w:rsidRPr="00191EC1">
        <w:rPr>
          <w:rFonts w:ascii="Times New Roman" w:hAnsi="Times New Roman"/>
          <w:sz w:val="28"/>
          <w:szCs w:val="28"/>
        </w:rPr>
        <w:t>Кто такой Улугбек (Мухаммад Тарагай)?</w:t>
      </w:r>
    </w:p>
    <w:p w:rsidR="0082452D" w:rsidRPr="00191EC1" w:rsidRDefault="0082452D" w:rsidP="00D465B6">
      <w:pPr>
        <w:widowControl w:val="0"/>
        <w:numPr>
          <w:ilvl w:val="0"/>
          <w:numId w:val="58"/>
        </w:numPr>
        <w:shd w:val="clear" w:color="auto" w:fill="FFFFFF"/>
        <w:tabs>
          <w:tab w:val="left" w:pos="475"/>
        </w:tabs>
        <w:autoSpaceDE w:val="0"/>
        <w:autoSpaceDN w:val="0"/>
        <w:adjustRightInd w:val="0"/>
        <w:spacing w:before="10" w:after="0" w:line="240" w:lineRule="auto"/>
        <w:contextualSpacing/>
        <w:jc w:val="both"/>
        <w:rPr>
          <w:rFonts w:ascii="Times New Roman" w:hAnsi="Times New Roman"/>
          <w:sz w:val="28"/>
          <w:szCs w:val="28"/>
        </w:rPr>
      </w:pPr>
      <w:r w:rsidRPr="00191EC1">
        <w:rPr>
          <w:rFonts w:ascii="Times New Roman" w:hAnsi="Times New Roman"/>
          <w:sz w:val="28"/>
          <w:szCs w:val="28"/>
        </w:rPr>
        <w:t>В какой исторический период родился и жил Улугбек?</w:t>
      </w:r>
    </w:p>
    <w:p w:rsidR="0082452D" w:rsidRPr="00191EC1" w:rsidRDefault="0082452D" w:rsidP="00D465B6">
      <w:pPr>
        <w:widowControl w:val="0"/>
        <w:numPr>
          <w:ilvl w:val="0"/>
          <w:numId w:val="58"/>
        </w:numPr>
        <w:shd w:val="clear" w:color="auto" w:fill="FFFFFF"/>
        <w:tabs>
          <w:tab w:val="left" w:pos="475"/>
        </w:tabs>
        <w:autoSpaceDE w:val="0"/>
        <w:autoSpaceDN w:val="0"/>
        <w:adjustRightInd w:val="0"/>
        <w:spacing w:after="0" w:line="240" w:lineRule="auto"/>
        <w:contextualSpacing/>
        <w:jc w:val="both"/>
        <w:rPr>
          <w:rFonts w:ascii="Times New Roman" w:hAnsi="Times New Roman"/>
          <w:sz w:val="28"/>
          <w:szCs w:val="28"/>
        </w:rPr>
      </w:pPr>
      <w:r w:rsidRPr="00191EC1">
        <w:rPr>
          <w:rFonts w:ascii="Times New Roman" w:hAnsi="Times New Roman"/>
          <w:sz w:val="28"/>
          <w:szCs w:val="28"/>
        </w:rPr>
        <w:t>Во сколько лет Улугбек стал править государством?</w:t>
      </w:r>
    </w:p>
    <w:p w:rsidR="0082452D" w:rsidRPr="00191EC1" w:rsidRDefault="0082452D" w:rsidP="00D465B6">
      <w:pPr>
        <w:widowControl w:val="0"/>
        <w:numPr>
          <w:ilvl w:val="0"/>
          <w:numId w:val="58"/>
        </w:numPr>
        <w:shd w:val="clear" w:color="auto" w:fill="FFFFFF"/>
        <w:tabs>
          <w:tab w:val="left" w:pos="475"/>
        </w:tabs>
        <w:autoSpaceDE w:val="0"/>
        <w:autoSpaceDN w:val="0"/>
        <w:adjustRightInd w:val="0"/>
        <w:spacing w:after="0" w:line="240" w:lineRule="auto"/>
        <w:contextualSpacing/>
        <w:jc w:val="both"/>
        <w:rPr>
          <w:rFonts w:ascii="Times New Roman" w:hAnsi="Times New Roman"/>
          <w:sz w:val="28"/>
          <w:szCs w:val="28"/>
        </w:rPr>
      </w:pPr>
      <w:r w:rsidRPr="00191EC1">
        <w:rPr>
          <w:rFonts w:ascii="Times New Roman" w:hAnsi="Times New Roman"/>
          <w:sz w:val="28"/>
          <w:szCs w:val="28"/>
        </w:rPr>
        <w:t>Развитие, каких наук осуществлялось в годы правления Улугбека?</w:t>
      </w:r>
    </w:p>
    <w:p w:rsidR="0082452D" w:rsidRPr="00191EC1" w:rsidRDefault="0082452D" w:rsidP="00D465B6">
      <w:pPr>
        <w:widowControl w:val="0"/>
        <w:numPr>
          <w:ilvl w:val="0"/>
          <w:numId w:val="58"/>
        </w:numPr>
        <w:shd w:val="clear" w:color="auto" w:fill="FFFFFF"/>
        <w:tabs>
          <w:tab w:val="left" w:pos="475"/>
        </w:tabs>
        <w:autoSpaceDE w:val="0"/>
        <w:autoSpaceDN w:val="0"/>
        <w:adjustRightInd w:val="0"/>
        <w:spacing w:after="0" w:line="240" w:lineRule="auto"/>
        <w:contextualSpacing/>
        <w:jc w:val="both"/>
        <w:rPr>
          <w:rFonts w:ascii="Times New Roman" w:hAnsi="Times New Roman"/>
          <w:sz w:val="28"/>
          <w:szCs w:val="28"/>
        </w:rPr>
      </w:pPr>
      <w:r w:rsidRPr="00191EC1">
        <w:rPr>
          <w:rFonts w:ascii="Times New Roman" w:hAnsi="Times New Roman"/>
          <w:sz w:val="28"/>
          <w:szCs w:val="28"/>
        </w:rPr>
        <w:t>В каком году Улугбек построил знаменитую обсерваторию?</w:t>
      </w:r>
    </w:p>
    <w:p w:rsidR="0082452D" w:rsidRPr="00191EC1" w:rsidRDefault="0082452D" w:rsidP="00D465B6">
      <w:pPr>
        <w:widowControl w:val="0"/>
        <w:numPr>
          <w:ilvl w:val="0"/>
          <w:numId w:val="58"/>
        </w:numPr>
        <w:shd w:val="clear" w:color="auto" w:fill="FFFFFF"/>
        <w:tabs>
          <w:tab w:val="left" w:pos="475"/>
        </w:tabs>
        <w:autoSpaceDE w:val="0"/>
        <w:autoSpaceDN w:val="0"/>
        <w:adjustRightInd w:val="0"/>
        <w:spacing w:after="0" w:line="240" w:lineRule="auto"/>
        <w:contextualSpacing/>
        <w:jc w:val="both"/>
        <w:rPr>
          <w:rFonts w:ascii="Times New Roman" w:hAnsi="Times New Roman"/>
          <w:sz w:val="28"/>
          <w:szCs w:val="28"/>
        </w:rPr>
      </w:pPr>
      <w:r w:rsidRPr="00191EC1">
        <w:rPr>
          <w:rFonts w:ascii="Times New Roman" w:hAnsi="Times New Roman"/>
          <w:sz w:val="28"/>
          <w:szCs w:val="28"/>
        </w:rPr>
        <w:t>В чём Улугбека в своё время обвиняли представители духовенства?</w:t>
      </w:r>
    </w:p>
    <w:p w:rsidR="0082452D" w:rsidRPr="00191EC1" w:rsidRDefault="0082452D" w:rsidP="00D465B6">
      <w:pPr>
        <w:widowControl w:val="0"/>
        <w:numPr>
          <w:ilvl w:val="0"/>
          <w:numId w:val="58"/>
        </w:numPr>
        <w:shd w:val="clear" w:color="auto" w:fill="FFFFFF"/>
        <w:tabs>
          <w:tab w:val="left" w:pos="475"/>
        </w:tabs>
        <w:autoSpaceDE w:val="0"/>
        <w:autoSpaceDN w:val="0"/>
        <w:adjustRightInd w:val="0"/>
        <w:spacing w:after="0" w:line="240" w:lineRule="auto"/>
        <w:contextualSpacing/>
        <w:jc w:val="both"/>
        <w:rPr>
          <w:rFonts w:ascii="Times New Roman" w:hAnsi="Times New Roman"/>
          <w:sz w:val="28"/>
          <w:szCs w:val="28"/>
        </w:rPr>
      </w:pPr>
      <w:r w:rsidRPr="00191EC1">
        <w:rPr>
          <w:rFonts w:ascii="Times New Roman" w:hAnsi="Times New Roman"/>
          <w:sz w:val="28"/>
          <w:szCs w:val="28"/>
        </w:rPr>
        <w:t>В каком году закончилась жизнь Улугбека?</w:t>
      </w:r>
    </w:p>
    <w:p w:rsidR="0082452D" w:rsidRPr="00191EC1" w:rsidRDefault="0082452D" w:rsidP="000564E2">
      <w:pPr>
        <w:spacing w:line="240" w:lineRule="auto"/>
        <w:ind w:firstLine="540"/>
        <w:contextualSpacing/>
        <w:jc w:val="both"/>
        <w:rPr>
          <w:rFonts w:ascii="Times New Roman" w:hAnsi="Times New Roman"/>
          <w:iCs/>
          <w:color w:val="000000"/>
          <w:spacing w:val="-5"/>
          <w:w w:val="90"/>
          <w:sz w:val="28"/>
          <w:szCs w:val="28"/>
        </w:rPr>
      </w:pPr>
      <w:r w:rsidRPr="00191EC1">
        <w:rPr>
          <w:rFonts w:ascii="Times New Roman" w:hAnsi="Times New Roman"/>
          <w:b/>
          <w:i/>
          <w:iCs/>
          <w:color w:val="000000"/>
          <w:spacing w:val="-5"/>
          <w:w w:val="90"/>
          <w:sz w:val="28"/>
          <w:szCs w:val="28"/>
        </w:rPr>
        <w:t>Задание 3.</w:t>
      </w:r>
      <w:r w:rsidRPr="00191EC1">
        <w:rPr>
          <w:rFonts w:ascii="Times New Roman" w:hAnsi="Times New Roman"/>
          <w:iCs/>
          <w:color w:val="000000"/>
          <w:spacing w:val="-5"/>
          <w:w w:val="90"/>
          <w:sz w:val="28"/>
          <w:szCs w:val="28"/>
        </w:rPr>
        <w:t xml:space="preserve"> Опираясь на текст об Улугбеке, закончите предложения.</w:t>
      </w:r>
    </w:p>
    <w:p w:rsidR="0082452D" w:rsidRPr="00191EC1" w:rsidRDefault="0082452D" w:rsidP="00D465B6">
      <w:pPr>
        <w:widowControl w:val="0"/>
        <w:numPr>
          <w:ilvl w:val="0"/>
          <w:numId w:val="59"/>
        </w:numPr>
        <w:tabs>
          <w:tab w:val="clear" w:pos="1260"/>
          <w:tab w:val="num" w:pos="720"/>
        </w:tabs>
        <w:autoSpaceDE w:val="0"/>
        <w:autoSpaceDN w:val="0"/>
        <w:adjustRightInd w:val="0"/>
        <w:spacing w:after="0" w:line="240" w:lineRule="auto"/>
        <w:ind w:left="720"/>
        <w:contextualSpacing/>
        <w:jc w:val="both"/>
        <w:rPr>
          <w:rFonts w:ascii="Times New Roman" w:hAnsi="Times New Roman"/>
          <w:iCs/>
          <w:color w:val="000000"/>
          <w:spacing w:val="-5"/>
          <w:w w:val="90"/>
          <w:sz w:val="28"/>
          <w:szCs w:val="28"/>
        </w:rPr>
      </w:pPr>
      <w:r w:rsidRPr="00191EC1">
        <w:rPr>
          <w:rFonts w:ascii="Times New Roman" w:hAnsi="Times New Roman"/>
          <w:iCs/>
          <w:color w:val="000000"/>
          <w:spacing w:val="-5"/>
          <w:w w:val="90"/>
          <w:sz w:val="28"/>
          <w:szCs w:val="28"/>
        </w:rPr>
        <w:t>Улугбек создал ....</w:t>
      </w:r>
    </w:p>
    <w:p w:rsidR="0082452D" w:rsidRPr="00191EC1" w:rsidRDefault="0082452D" w:rsidP="00D465B6">
      <w:pPr>
        <w:widowControl w:val="0"/>
        <w:numPr>
          <w:ilvl w:val="0"/>
          <w:numId w:val="59"/>
        </w:numPr>
        <w:tabs>
          <w:tab w:val="clear" w:pos="1260"/>
          <w:tab w:val="num" w:pos="720"/>
        </w:tabs>
        <w:autoSpaceDE w:val="0"/>
        <w:autoSpaceDN w:val="0"/>
        <w:adjustRightInd w:val="0"/>
        <w:spacing w:after="0" w:line="240" w:lineRule="auto"/>
        <w:ind w:left="720"/>
        <w:contextualSpacing/>
        <w:jc w:val="both"/>
        <w:rPr>
          <w:rFonts w:ascii="Times New Roman" w:hAnsi="Times New Roman"/>
          <w:iCs/>
          <w:color w:val="000000"/>
          <w:spacing w:val="-5"/>
          <w:w w:val="90"/>
          <w:sz w:val="28"/>
          <w:szCs w:val="28"/>
        </w:rPr>
      </w:pPr>
      <w:r w:rsidRPr="00191EC1">
        <w:rPr>
          <w:rFonts w:ascii="Times New Roman" w:hAnsi="Times New Roman"/>
          <w:iCs/>
          <w:color w:val="000000"/>
          <w:spacing w:val="-5"/>
          <w:w w:val="90"/>
          <w:sz w:val="28"/>
          <w:szCs w:val="28"/>
        </w:rPr>
        <w:t>Он построил....</w:t>
      </w:r>
    </w:p>
    <w:p w:rsidR="0082452D" w:rsidRPr="00191EC1" w:rsidRDefault="0082452D" w:rsidP="00D465B6">
      <w:pPr>
        <w:widowControl w:val="0"/>
        <w:numPr>
          <w:ilvl w:val="0"/>
          <w:numId w:val="59"/>
        </w:numPr>
        <w:tabs>
          <w:tab w:val="clear" w:pos="1260"/>
          <w:tab w:val="num" w:pos="720"/>
        </w:tabs>
        <w:autoSpaceDE w:val="0"/>
        <w:autoSpaceDN w:val="0"/>
        <w:adjustRightInd w:val="0"/>
        <w:spacing w:after="0" w:line="240" w:lineRule="auto"/>
        <w:ind w:left="720"/>
        <w:contextualSpacing/>
        <w:jc w:val="both"/>
        <w:rPr>
          <w:rFonts w:ascii="Times New Roman" w:hAnsi="Times New Roman"/>
          <w:iCs/>
          <w:color w:val="000000"/>
          <w:spacing w:val="-5"/>
          <w:w w:val="90"/>
          <w:sz w:val="28"/>
          <w:szCs w:val="28"/>
        </w:rPr>
      </w:pPr>
      <w:r w:rsidRPr="00191EC1">
        <w:rPr>
          <w:rFonts w:ascii="Times New Roman" w:hAnsi="Times New Roman"/>
          <w:iCs/>
          <w:color w:val="000000"/>
          <w:spacing w:val="-5"/>
          <w:w w:val="90"/>
          <w:sz w:val="28"/>
          <w:szCs w:val="28"/>
        </w:rPr>
        <w:t>Он сделал важные открытия ...</w:t>
      </w:r>
    </w:p>
    <w:p w:rsidR="0082452D" w:rsidRPr="00191EC1" w:rsidRDefault="0082452D" w:rsidP="00D465B6">
      <w:pPr>
        <w:widowControl w:val="0"/>
        <w:numPr>
          <w:ilvl w:val="0"/>
          <w:numId w:val="59"/>
        </w:numPr>
        <w:tabs>
          <w:tab w:val="clear" w:pos="1260"/>
          <w:tab w:val="num" w:pos="720"/>
        </w:tabs>
        <w:autoSpaceDE w:val="0"/>
        <w:autoSpaceDN w:val="0"/>
        <w:adjustRightInd w:val="0"/>
        <w:spacing w:after="0" w:line="240" w:lineRule="auto"/>
        <w:ind w:left="720"/>
        <w:contextualSpacing/>
        <w:jc w:val="both"/>
        <w:rPr>
          <w:rFonts w:ascii="Times New Roman" w:hAnsi="Times New Roman"/>
          <w:iCs/>
          <w:color w:val="000000"/>
          <w:spacing w:val="-5"/>
          <w:w w:val="90"/>
          <w:sz w:val="28"/>
          <w:szCs w:val="28"/>
        </w:rPr>
      </w:pPr>
      <w:r w:rsidRPr="00191EC1">
        <w:rPr>
          <w:rFonts w:ascii="Times New Roman" w:hAnsi="Times New Roman"/>
          <w:iCs/>
          <w:color w:val="000000"/>
          <w:spacing w:val="-5"/>
          <w:w w:val="90"/>
          <w:sz w:val="28"/>
          <w:szCs w:val="28"/>
        </w:rPr>
        <w:t>Его духовенство обвиняло за ....</w:t>
      </w:r>
    </w:p>
    <w:p w:rsidR="0082452D" w:rsidRPr="00191EC1" w:rsidRDefault="0082452D" w:rsidP="000564E2">
      <w:pPr>
        <w:spacing w:line="240" w:lineRule="auto"/>
        <w:ind w:firstLine="540"/>
        <w:contextualSpacing/>
        <w:jc w:val="both"/>
        <w:rPr>
          <w:rFonts w:ascii="Times New Roman" w:hAnsi="Times New Roman"/>
          <w:iCs/>
          <w:color w:val="000000"/>
          <w:spacing w:val="-5"/>
          <w:w w:val="90"/>
          <w:sz w:val="28"/>
          <w:szCs w:val="28"/>
        </w:rPr>
      </w:pPr>
      <w:r w:rsidRPr="00191EC1">
        <w:rPr>
          <w:rFonts w:ascii="Times New Roman" w:hAnsi="Times New Roman"/>
          <w:b/>
          <w:i/>
          <w:iCs/>
          <w:color w:val="000000"/>
          <w:spacing w:val="-5"/>
          <w:w w:val="90"/>
          <w:sz w:val="28"/>
          <w:szCs w:val="28"/>
        </w:rPr>
        <w:t>Задание 4.</w:t>
      </w:r>
      <w:r w:rsidRPr="00191EC1">
        <w:rPr>
          <w:rFonts w:ascii="Times New Roman" w:hAnsi="Times New Roman"/>
          <w:iCs/>
          <w:color w:val="000000"/>
          <w:spacing w:val="-5"/>
          <w:w w:val="90"/>
          <w:sz w:val="28"/>
          <w:szCs w:val="28"/>
        </w:rPr>
        <w:t xml:space="preserve"> Напишите сочинение о великих мыслителях Востока (см. памятку). </w:t>
      </w:r>
    </w:p>
    <w:p w:rsidR="0082452D" w:rsidRPr="00191EC1" w:rsidRDefault="0082452D" w:rsidP="000564E2">
      <w:pPr>
        <w:spacing w:line="240" w:lineRule="auto"/>
        <w:ind w:firstLine="540"/>
        <w:contextualSpacing/>
        <w:jc w:val="both"/>
        <w:rPr>
          <w:rFonts w:ascii="Times New Roman" w:hAnsi="Times New Roman"/>
          <w:b/>
          <w:i/>
          <w:iCs/>
          <w:color w:val="000000"/>
          <w:spacing w:val="-5"/>
          <w:w w:val="90"/>
          <w:sz w:val="28"/>
          <w:szCs w:val="28"/>
        </w:rPr>
      </w:pPr>
      <w:r w:rsidRPr="00191EC1">
        <w:rPr>
          <w:rFonts w:ascii="Times New Roman" w:hAnsi="Times New Roman"/>
          <w:b/>
          <w:i/>
          <w:iCs/>
          <w:color w:val="000000"/>
          <w:spacing w:val="-5"/>
          <w:w w:val="90"/>
          <w:sz w:val="28"/>
          <w:szCs w:val="28"/>
        </w:rPr>
        <w:t>З а п о м н и т е!</w:t>
      </w:r>
    </w:p>
    <w:p w:rsidR="0082452D" w:rsidRPr="00191EC1" w:rsidRDefault="0082452D" w:rsidP="000564E2">
      <w:pPr>
        <w:spacing w:line="240" w:lineRule="auto"/>
        <w:ind w:firstLine="540"/>
        <w:contextualSpacing/>
        <w:jc w:val="both"/>
        <w:rPr>
          <w:rFonts w:ascii="Times New Roman" w:hAnsi="Times New Roman"/>
          <w:b/>
          <w:iCs/>
          <w:color w:val="000000"/>
          <w:spacing w:val="-5"/>
          <w:w w:val="90"/>
          <w:sz w:val="28"/>
          <w:szCs w:val="28"/>
        </w:rPr>
      </w:pPr>
      <w:r w:rsidRPr="00191EC1">
        <w:rPr>
          <w:rFonts w:ascii="Times New Roman" w:hAnsi="Times New Roman"/>
          <w:b/>
          <w:iCs/>
          <w:color w:val="000000"/>
          <w:spacing w:val="-5"/>
          <w:w w:val="90"/>
          <w:sz w:val="28"/>
          <w:szCs w:val="28"/>
        </w:rPr>
        <w:t>Выражение целевых отношений в простом предложении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6"/>
        <w:gridCol w:w="4690"/>
      </w:tblGrid>
      <w:tr w:rsidR="0082452D" w:rsidRPr="00191EC1" w:rsidTr="00881838">
        <w:tc>
          <w:tcPr>
            <w:tcW w:w="4788" w:type="dxa"/>
          </w:tcPr>
          <w:p w:rsidR="0082452D" w:rsidRPr="00191EC1" w:rsidRDefault="0082452D" w:rsidP="00881838">
            <w:pPr>
              <w:spacing w:after="0" w:line="240" w:lineRule="auto"/>
              <w:ind w:firstLine="360"/>
              <w:contextualSpacing/>
              <w:jc w:val="both"/>
              <w:rPr>
                <w:rFonts w:ascii="Times New Roman" w:hAnsi="Times New Roman"/>
                <w:iCs/>
                <w:color w:val="000000"/>
                <w:spacing w:val="-5"/>
                <w:w w:val="90"/>
                <w:sz w:val="28"/>
                <w:szCs w:val="28"/>
              </w:rPr>
            </w:pPr>
            <w:r w:rsidRPr="00191EC1">
              <w:rPr>
                <w:rFonts w:ascii="Times New Roman" w:hAnsi="Times New Roman"/>
                <w:iCs/>
                <w:color w:val="000000"/>
                <w:spacing w:val="-5"/>
                <w:w w:val="90"/>
                <w:sz w:val="28"/>
                <w:szCs w:val="28"/>
              </w:rPr>
              <w:t xml:space="preserve">Обстоятельства  цели  могут  относиться только к членам предложения, выраженным глагольными формами. </w:t>
            </w:r>
          </w:p>
          <w:p w:rsidR="0082452D" w:rsidRPr="00191EC1" w:rsidRDefault="0082452D" w:rsidP="00881838">
            <w:pPr>
              <w:spacing w:after="0" w:line="240" w:lineRule="auto"/>
              <w:contextualSpacing/>
              <w:jc w:val="both"/>
              <w:rPr>
                <w:rFonts w:ascii="Times New Roman" w:hAnsi="Times New Roman"/>
                <w:i/>
                <w:iCs/>
                <w:color w:val="000000"/>
                <w:spacing w:val="-5"/>
                <w:w w:val="90"/>
                <w:sz w:val="28"/>
                <w:szCs w:val="28"/>
              </w:rPr>
            </w:pPr>
            <w:r w:rsidRPr="00191EC1">
              <w:rPr>
                <w:rFonts w:ascii="Times New Roman" w:hAnsi="Times New Roman"/>
                <w:i/>
                <w:iCs/>
                <w:color w:val="000000"/>
                <w:spacing w:val="-5"/>
                <w:w w:val="90"/>
                <w:sz w:val="28"/>
                <w:szCs w:val="28"/>
              </w:rPr>
              <w:t>Я иду в магазин купить хлеба.</w:t>
            </w:r>
          </w:p>
          <w:p w:rsidR="0082452D" w:rsidRPr="00191EC1" w:rsidRDefault="0082452D" w:rsidP="00881838">
            <w:pPr>
              <w:spacing w:after="0" w:line="240" w:lineRule="auto"/>
              <w:ind w:firstLine="360"/>
              <w:contextualSpacing/>
              <w:jc w:val="both"/>
              <w:rPr>
                <w:rFonts w:ascii="Times New Roman" w:hAnsi="Times New Roman"/>
                <w:iCs/>
                <w:color w:val="000000"/>
                <w:spacing w:val="-5"/>
                <w:w w:val="90"/>
                <w:sz w:val="28"/>
                <w:szCs w:val="28"/>
              </w:rPr>
            </w:pPr>
            <w:r w:rsidRPr="00191EC1">
              <w:rPr>
                <w:rFonts w:ascii="Times New Roman" w:hAnsi="Times New Roman"/>
                <w:b/>
                <w:iCs/>
                <w:color w:val="000000"/>
                <w:spacing w:val="-5"/>
                <w:w w:val="90"/>
                <w:sz w:val="28"/>
                <w:szCs w:val="28"/>
              </w:rPr>
              <w:t>В с п о м н и т е</w:t>
            </w:r>
            <w:r w:rsidRPr="00191EC1">
              <w:rPr>
                <w:rFonts w:ascii="Times New Roman" w:hAnsi="Times New Roman"/>
                <w:iCs/>
                <w:color w:val="000000"/>
                <w:spacing w:val="-5"/>
                <w:w w:val="90"/>
                <w:sz w:val="28"/>
                <w:szCs w:val="28"/>
              </w:rPr>
              <w:t>, что значение цели всего чаще выражается:</w:t>
            </w:r>
          </w:p>
          <w:p w:rsidR="0082452D" w:rsidRPr="00191EC1" w:rsidRDefault="0082452D" w:rsidP="00881838">
            <w:pPr>
              <w:spacing w:after="0" w:line="240" w:lineRule="auto"/>
              <w:ind w:firstLine="360"/>
              <w:contextualSpacing/>
              <w:jc w:val="both"/>
              <w:rPr>
                <w:rFonts w:ascii="Times New Roman" w:hAnsi="Times New Roman"/>
                <w:iCs/>
                <w:color w:val="000000"/>
                <w:spacing w:val="-5"/>
                <w:w w:val="90"/>
                <w:sz w:val="28"/>
                <w:szCs w:val="28"/>
              </w:rPr>
            </w:pPr>
            <w:r w:rsidRPr="00191EC1">
              <w:rPr>
                <w:rFonts w:ascii="Times New Roman" w:hAnsi="Times New Roman"/>
                <w:iCs/>
                <w:color w:val="000000"/>
                <w:spacing w:val="-5"/>
                <w:w w:val="90"/>
                <w:sz w:val="28"/>
                <w:szCs w:val="28"/>
              </w:rPr>
              <w:t>а) неопределенной формой глагола:</w:t>
            </w:r>
          </w:p>
          <w:p w:rsidR="0082452D" w:rsidRPr="00191EC1" w:rsidRDefault="0082452D" w:rsidP="00881838">
            <w:pPr>
              <w:spacing w:after="0" w:line="240" w:lineRule="auto"/>
              <w:ind w:firstLine="360"/>
              <w:contextualSpacing/>
              <w:jc w:val="both"/>
              <w:rPr>
                <w:rFonts w:ascii="Times New Roman" w:hAnsi="Times New Roman"/>
                <w:i/>
                <w:iCs/>
                <w:color w:val="000000"/>
                <w:spacing w:val="-5"/>
                <w:w w:val="90"/>
                <w:sz w:val="28"/>
                <w:szCs w:val="28"/>
              </w:rPr>
            </w:pPr>
            <w:r w:rsidRPr="00191EC1">
              <w:rPr>
                <w:rFonts w:ascii="Times New Roman" w:hAnsi="Times New Roman"/>
                <w:i/>
                <w:iCs/>
                <w:color w:val="000000"/>
                <w:spacing w:val="-5"/>
                <w:w w:val="90"/>
                <w:sz w:val="28"/>
                <w:szCs w:val="28"/>
              </w:rPr>
              <w:t>Они уехали отдыхать.</w:t>
            </w:r>
          </w:p>
          <w:p w:rsidR="0082452D" w:rsidRPr="00191EC1" w:rsidRDefault="0082452D" w:rsidP="00881838">
            <w:pPr>
              <w:spacing w:after="0" w:line="240" w:lineRule="auto"/>
              <w:ind w:firstLine="360"/>
              <w:contextualSpacing/>
              <w:jc w:val="both"/>
              <w:rPr>
                <w:rFonts w:ascii="Times New Roman" w:hAnsi="Times New Roman"/>
                <w:iCs/>
                <w:color w:val="000000"/>
                <w:spacing w:val="-5"/>
                <w:w w:val="90"/>
                <w:sz w:val="28"/>
                <w:szCs w:val="28"/>
              </w:rPr>
            </w:pPr>
            <w:r w:rsidRPr="00191EC1">
              <w:rPr>
                <w:rFonts w:ascii="Times New Roman" w:hAnsi="Times New Roman"/>
                <w:iCs/>
                <w:color w:val="000000"/>
                <w:spacing w:val="-5"/>
                <w:w w:val="90"/>
                <w:sz w:val="28"/>
                <w:szCs w:val="28"/>
              </w:rPr>
              <w:t>б) существительными  с отвлеченным значением:</w:t>
            </w:r>
          </w:p>
          <w:p w:rsidR="0082452D" w:rsidRPr="00191EC1" w:rsidRDefault="0082452D" w:rsidP="00881838">
            <w:pPr>
              <w:spacing w:after="0" w:line="240" w:lineRule="auto"/>
              <w:ind w:firstLine="360"/>
              <w:contextualSpacing/>
              <w:jc w:val="both"/>
              <w:rPr>
                <w:rFonts w:ascii="Times New Roman" w:hAnsi="Times New Roman"/>
                <w:iCs/>
                <w:color w:val="000000"/>
                <w:spacing w:val="-5"/>
                <w:w w:val="90"/>
                <w:sz w:val="28"/>
                <w:szCs w:val="28"/>
              </w:rPr>
            </w:pPr>
            <w:r w:rsidRPr="00191EC1">
              <w:rPr>
                <w:rFonts w:ascii="Times New Roman" w:hAnsi="Times New Roman"/>
                <w:iCs/>
                <w:color w:val="000000"/>
                <w:spacing w:val="-5"/>
                <w:w w:val="90"/>
                <w:sz w:val="28"/>
                <w:szCs w:val="28"/>
              </w:rPr>
              <w:t xml:space="preserve">- в родительном падеже с предлогами </w:t>
            </w:r>
            <w:r w:rsidRPr="00191EC1">
              <w:rPr>
                <w:rFonts w:ascii="Times New Roman" w:hAnsi="Times New Roman"/>
                <w:b/>
                <w:i/>
                <w:iCs/>
                <w:color w:val="000000"/>
                <w:spacing w:val="-5"/>
                <w:w w:val="90"/>
                <w:sz w:val="28"/>
                <w:szCs w:val="28"/>
              </w:rPr>
              <w:t>для, с</w:t>
            </w:r>
            <w:r w:rsidRPr="00191EC1">
              <w:rPr>
                <w:rFonts w:ascii="Times New Roman" w:hAnsi="Times New Roman"/>
                <w:b/>
                <w:i/>
                <w:iCs/>
                <w:color w:val="000000"/>
                <w:spacing w:val="-5"/>
                <w:w w:val="90"/>
                <w:sz w:val="28"/>
                <w:szCs w:val="28"/>
              </w:rPr>
              <w:br/>
              <w:t>целью, ради</w:t>
            </w:r>
            <w:r w:rsidRPr="00191EC1">
              <w:rPr>
                <w:rFonts w:ascii="Times New Roman" w:hAnsi="Times New Roman"/>
                <w:iCs/>
                <w:color w:val="000000"/>
                <w:spacing w:val="-5"/>
                <w:w w:val="90"/>
                <w:sz w:val="28"/>
                <w:szCs w:val="28"/>
              </w:rPr>
              <w:t>:</w:t>
            </w:r>
          </w:p>
          <w:p w:rsidR="0082452D" w:rsidRPr="00191EC1" w:rsidRDefault="0082452D" w:rsidP="00881838">
            <w:pPr>
              <w:spacing w:after="0" w:line="240" w:lineRule="auto"/>
              <w:ind w:firstLine="540"/>
              <w:contextualSpacing/>
              <w:jc w:val="both"/>
              <w:rPr>
                <w:rFonts w:ascii="Times New Roman" w:hAnsi="Times New Roman"/>
                <w:i/>
                <w:iCs/>
                <w:color w:val="000000"/>
                <w:spacing w:val="-5"/>
                <w:w w:val="90"/>
                <w:sz w:val="28"/>
                <w:szCs w:val="28"/>
              </w:rPr>
            </w:pPr>
            <w:r w:rsidRPr="00191EC1">
              <w:rPr>
                <w:rFonts w:ascii="Times New Roman" w:hAnsi="Times New Roman"/>
                <w:i/>
                <w:iCs/>
                <w:color w:val="000000"/>
                <w:spacing w:val="-5"/>
                <w:w w:val="90"/>
                <w:sz w:val="28"/>
                <w:szCs w:val="28"/>
              </w:rPr>
              <w:t>Ради сохранения здоровья человеку необходимо избавиться от вредных привычек.</w:t>
            </w:r>
          </w:p>
          <w:p w:rsidR="0082452D" w:rsidRPr="00191EC1" w:rsidRDefault="0082452D" w:rsidP="00881838">
            <w:pPr>
              <w:spacing w:after="0" w:line="240" w:lineRule="auto"/>
              <w:ind w:firstLine="360"/>
              <w:contextualSpacing/>
              <w:jc w:val="both"/>
              <w:rPr>
                <w:rFonts w:ascii="Times New Roman" w:hAnsi="Times New Roman"/>
                <w:iCs/>
                <w:color w:val="000000"/>
                <w:spacing w:val="-5"/>
                <w:w w:val="90"/>
                <w:sz w:val="28"/>
                <w:szCs w:val="28"/>
              </w:rPr>
            </w:pPr>
            <w:r w:rsidRPr="00191EC1">
              <w:rPr>
                <w:rFonts w:ascii="Times New Roman" w:hAnsi="Times New Roman"/>
                <w:iCs/>
                <w:color w:val="000000"/>
                <w:spacing w:val="-5"/>
                <w:w w:val="90"/>
                <w:sz w:val="28"/>
                <w:szCs w:val="28"/>
              </w:rPr>
              <w:t xml:space="preserve">- в винительном падеже с предлогом </w:t>
            </w:r>
            <w:r w:rsidRPr="00191EC1">
              <w:rPr>
                <w:rFonts w:ascii="Times New Roman" w:hAnsi="Times New Roman"/>
                <w:b/>
                <w:i/>
                <w:iCs/>
                <w:color w:val="000000"/>
                <w:spacing w:val="-5"/>
                <w:w w:val="90"/>
                <w:sz w:val="28"/>
                <w:szCs w:val="28"/>
              </w:rPr>
              <w:t>на</w:t>
            </w:r>
            <w:r w:rsidRPr="00191EC1">
              <w:rPr>
                <w:rFonts w:ascii="Times New Roman" w:hAnsi="Times New Roman"/>
                <w:iCs/>
                <w:color w:val="000000"/>
                <w:spacing w:val="-5"/>
                <w:w w:val="90"/>
                <w:sz w:val="28"/>
                <w:szCs w:val="28"/>
              </w:rPr>
              <w:t>:</w:t>
            </w:r>
          </w:p>
          <w:p w:rsidR="0082452D" w:rsidRPr="00191EC1" w:rsidRDefault="0082452D" w:rsidP="00881838">
            <w:pPr>
              <w:spacing w:after="0" w:line="240" w:lineRule="auto"/>
              <w:contextualSpacing/>
              <w:jc w:val="both"/>
              <w:rPr>
                <w:rFonts w:ascii="Times New Roman" w:hAnsi="Times New Roman"/>
                <w:iCs/>
                <w:color w:val="000000"/>
                <w:spacing w:val="-5"/>
                <w:w w:val="90"/>
                <w:sz w:val="28"/>
                <w:szCs w:val="28"/>
              </w:rPr>
            </w:pPr>
            <w:r w:rsidRPr="00191EC1">
              <w:rPr>
                <w:rFonts w:ascii="Times New Roman" w:hAnsi="Times New Roman"/>
                <w:i/>
                <w:iCs/>
                <w:color w:val="000000"/>
                <w:spacing w:val="-5"/>
                <w:w w:val="90"/>
                <w:sz w:val="28"/>
                <w:szCs w:val="28"/>
              </w:rPr>
              <w:t>Мастерская закрыта на ремонт.</w:t>
            </w:r>
          </w:p>
        </w:tc>
        <w:tc>
          <w:tcPr>
            <w:tcW w:w="4788" w:type="dxa"/>
          </w:tcPr>
          <w:p w:rsidR="0082452D" w:rsidRPr="00191EC1" w:rsidRDefault="0082452D" w:rsidP="00881838">
            <w:pPr>
              <w:spacing w:after="0" w:line="240" w:lineRule="auto"/>
              <w:ind w:firstLine="432"/>
              <w:contextualSpacing/>
              <w:jc w:val="both"/>
              <w:rPr>
                <w:rFonts w:ascii="Times New Roman" w:hAnsi="Times New Roman"/>
                <w:iCs/>
                <w:color w:val="000000"/>
                <w:spacing w:val="-5"/>
                <w:w w:val="90"/>
                <w:sz w:val="28"/>
                <w:szCs w:val="28"/>
              </w:rPr>
            </w:pPr>
            <w:r w:rsidRPr="00191EC1">
              <w:rPr>
                <w:rFonts w:ascii="Times New Roman" w:hAnsi="Times New Roman"/>
                <w:iCs/>
                <w:color w:val="000000"/>
                <w:spacing w:val="-5"/>
                <w:w w:val="90"/>
                <w:sz w:val="28"/>
                <w:szCs w:val="28"/>
              </w:rPr>
              <w:t>Ма</w:t>
            </w:r>
            <w:r w:rsidRPr="00191EC1">
              <w:rPr>
                <w:rFonts w:ascii="Times New Roman" w:hAnsi="Times New Roman"/>
                <w:iCs/>
                <w:color w:val="000000"/>
                <w:spacing w:val="-5"/>
                <w:w w:val="90"/>
                <w:sz w:val="28"/>
                <w:szCs w:val="28"/>
                <w:lang w:val="en-US"/>
              </w:rPr>
              <w:t>q</w:t>
            </w:r>
            <w:r w:rsidRPr="00191EC1">
              <w:rPr>
                <w:rFonts w:ascii="Times New Roman" w:hAnsi="Times New Roman"/>
                <w:iCs/>
                <w:color w:val="000000"/>
                <w:spacing w:val="-5"/>
                <w:w w:val="90"/>
                <w:sz w:val="28"/>
                <w:szCs w:val="28"/>
              </w:rPr>
              <w:t>сад холи факат феъл формалари билан ифодаланган г</w:t>
            </w:r>
            <w:r w:rsidRPr="00191EC1">
              <w:rPr>
                <w:rFonts w:ascii="Times New Roman" w:hAnsi="Times New Roman"/>
                <w:iCs/>
                <w:color w:val="000000"/>
                <w:spacing w:val="-5"/>
                <w:w w:val="90"/>
                <w:sz w:val="28"/>
                <w:szCs w:val="28"/>
                <w:lang w:val="en-US"/>
              </w:rPr>
              <w:t>a</w:t>
            </w:r>
            <w:r w:rsidRPr="00191EC1">
              <w:rPr>
                <w:rFonts w:ascii="Times New Roman" w:hAnsi="Times New Roman"/>
                <w:iCs/>
                <w:color w:val="000000"/>
                <w:spacing w:val="-5"/>
                <w:w w:val="90"/>
                <w:sz w:val="28"/>
                <w:szCs w:val="28"/>
              </w:rPr>
              <w:t>п булакларга алокадор булади.</w:t>
            </w:r>
          </w:p>
          <w:p w:rsidR="0082452D" w:rsidRPr="00191EC1" w:rsidRDefault="0082452D" w:rsidP="00881838">
            <w:pPr>
              <w:spacing w:after="0" w:line="240" w:lineRule="auto"/>
              <w:ind w:firstLine="432"/>
              <w:contextualSpacing/>
              <w:jc w:val="both"/>
              <w:rPr>
                <w:rFonts w:ascii="Times New Roman" w:hAnsi="Times New Roman"/>
                <w:b/>
                <w:iCs/>
                <w:color w:val="000000"/>
                <w:spacing w:val="-5"/>
                <w:w w:val="90"/>
                <w:sz w:val="28"/>
                <w:szCs w:val="28"/>
              </w:rPr>
            </w:pPr>
          </w:p>
          <w:p w:rsidR="0082452D" w:rsidRPr="00191EC1" w:rsidRDefault="0082452D" w:rsidP="00881838">
            <w:pPr>
              <w:spacing w:after="0" w:line="240" w:lineRule="auto"/>
              <w:ind w:firstLine="432"/>
              <w:contextualSpacing/>
              <w:jc w:val="both"/>
              <w:rPr>
                <w:rFonts w:ascii="Times New Roman" w:hAnsi="Times New Roman"/>
                <w:iCs/>
                <w:color w:val="000000"/>
                <w:spacing w:val="-5"/>
                <w:w w:val="90"/>
                <w:sz w:val="28"/>
                <w:szCs w:val="28"/>
              </w:rPr>
            </w:pPr>
            <w:r w:rsidRPr="00191EC1">
              <w:rPr>
                <w:rFonts w:ascii="Times New Roman" w:hAnsi="Times New Roman"/>
                <w:b/>
                <w:iCs/>
                <w:color w:val="000000"/>
                <w:spacing w:val="-5"/>
                <w:w w:val="90"/>
                <w:sz w:val="28"/>
                <w:szCs w:val="28"/>
              </w:rPr>
              <w:t xml:space="preserve">Э с л а н г: </w:t>
            </w:r>
            <w:r w:rsidRPr="00191EC1">
              <w:rPr>
                <w:rFonts w:ascii="Times New Roman" w:hAnsi="Times New Roman"/>
                <w:iCs/>
                <w:color w:val="000000"/>
                <w:spacing w:val="-5"/>
                <w:w w:val="90"/>
                <w:sz w:val="28"/>
                <w:szCs w:val="28"/>
              </w:rPr>
              <w:t>купинча максад маъноси куйидагилар билан ифодаланади:</w:t>
            </w:r>
          </w:p>
          <w:p w:rsidR="0082452D" w:rsidRPr="00191EC1" w:rsidRDefault="0082452D" w:rsidP="00881838">
            <w:pPr>
              <w:spacing w:after="0" w:line="240" w:lineRule="auto"/>
              <w:ind w:firstLine="432"/>
              <w:contextualSpacing/>
              <w:jc w:val="both"/>
              <w:rPr>
                <w:rFonts w:ascii="Times New Roman" w:hAnsi="Times New Roman"/>
                <w:iCs/>
                <w:color w:val="000000"/>
                <w:spacing w:val="-5"/>
                <w:w w:val="90"/>
                <w:sz w:val="28"/>
                <w:szCs w:val="28"/>
              </w:rPr>
            </w:pPr>
          </w:p>
          <w:p w:rsidR="0082452D" w:rsidRPr="00191EC1" w:rsidRDefault="0082452D" w:rsidP="00881838">
            <w:pPr>
              <w:spacing w:after="0" w:line="240" w:lineRule="auto"/>
              <w:ind w:firstLine="432"/>
              <w:contextualSpacing/>
              <w:jc w:val="both"/>
              <w:rPr>
                <w:rFonts w:ascii="Times New Roman" w:hAnsi="Times New Roman"/>
                <w:iCs/>
                <w:color w:val="000000"/>
                <w:spacing w:val="-5"/>
                <w:w w:val="90"/>
                <w:sz w:val="28"/>
                <w:szCs w:val="28"/>
              </w:rPr>
            </w:pPr>
            <w:r w:rsidRPr="00191EC1">
              <w:rPr>
                <w:rFonts w:ascii="Times New Roman" w:hAnsi="Times New Roman"/>
                <w:iCs/>
                <w:color w:val="000000"/>
                <w:spacing w:val="-5"/>
                <w:w w:val="90"/>
                <w:sz w:val="28"/>
                <w:szCs w:val="28"/>
              </w:rPr>
              <w:t>а) феълининг ноаник шакли билан.</w:t>
            </w:r>
          </w:p>
          <w:p w:rsidR="0082452D" w:rsidRPr="00191EC1" w:rsidRDefault="0082452D" w:rsidP="00881838">
            <w:pPr>
              <w:spacing w:after="0" w:line="240" w:lineRule="auto"/>
              <w:ind w:firstLine="432"/>
              <w:contextualSpacing/>
              <w:jc w:val="both"/>
              <w:rPr>
                <w:rFonts w:ascii="Times New Roman" w:hAnsi="Times New Roman"/>
                <w:b/>
                <w:i/>
                <w:iCs/>
                <w:color w:val="000000"/>
                <w:spacing w:val="-5"/>
                <w:w w:val="90"/>
                <w:sz w:val="28"/>
                <w:szCs w:val="28"/>
              </w:rPr>
            </w:pPr>
          </w:p>
          <w:p w:rsidR="0082452D" w:rsidRPr="00191EC1" w:rsidRDefault="0082452D" w:rsidP="00881838">
            <w:pPr>
              <w:spacing w:after="0" w:line="240" w:lineRule="auto"/>
              <w:ind w:firstLine="432"/>
              <w:contextualSpacing/>
              <w:jc w:val="both"/>
              <w:rPr>
                <w:rFonts w:ascii="Times New Roman" w:hAnsi="Times New Roman"/>
                <w:iCs/>
                <w:color w:val="000000"/>
                <w:spacing w:val="-5"/>
                <w:w w:val="90"/>
                <w:sz w:val="28"/>
                <w:szCs w:val="28"/>
              </w:rPr>
            </w:pPr>
            <w:r w:rsidRPr="00191EC1">
              <w:rPr>
                <w:rFonts w:ascii="Times New Roman" w:hAnsi="Times New Roman"/>
                <w:b/>
                <w:i/>
                <w:iCs/>
                <w:color w:val="000000"/>
                <w:spacing w:val="-5"/>
                <w:w w:val="90"/>
                <w:sz w:val="28"/>
                <w:szCs w:val="28"/>
              </w:rPr>
              <w:t>- для, с целью, ради</w:t>
            </w:r>
            <w:r w:rsidRPr="00191EC1">
              <w:rPr>
                <w:rFonts w:ascii="Times New Roman" w:hAnsi="Times New Roman"/>
                <w:iCs/>
                <w:color w:val="000000"/>
                <w:spacing w:val="-5"/>
                <w:w w:val="90"/>
                <w:sz w:val="28"/>
                <w:szCs w:val="28"/>
              </w:rPr>
              <w:t xml:space="preserve"> кушимчаси билан келган караткич келишигидаги от билан.</w:t>
            </w:r>
          </w:p>
          <w:p w:rsidR="0082452D" w:rsidRPr="00191EC1" w:rsidRDefault="0082452D" w:rsidP="00881838">
            <w:pPr>
              <w:spacing w:after="0" w:line="240" w:lineRule="auto"/>
              <w:ind w:firstLine="432"/>
              <w:contextualSpacing/>
              <w:jc w:val="both"/>
              <w:rPr>
                <w:rFonts w:ascii="Times New Roman" w:hAnsi="Times New Roman"/>
                <w:iCs/>
                <w:color w:val="000000"/>
                <w:spacing w:val="-5"/>
                <w:w w:val="90"/>
                <w:sz w:val="28"/>
                <w:szCs w:val="28"/>
              </w:rPr>
            </w:pPr>
          </w:p>
          <w:p w:rsidR="0082452D" w:rsidRPr="00191EC1" w:rsidRDefault="0082452D" w:rsidP="00881838">
            <w:pPr>
              <w:spacing w:after="0" w:line="240" w:lineRule="auto"/>
              <w:ind w:firstLine="432"/>
              <w:contextualSpacing/>
              <w:jc w:val="both"/>
              <w:rPr>
                <w:rFonts w:ascii="Times New Roman" w:hAnsi="Times New Roman"/>
                <w:b/>
                <w:i/>
                <w:iCs/>
                <w:color w:val="000000"/>
                <w:spacing w:val="-5"/>
                <w:w w:val="90"/>
                <w:sz w:val="28"/>
                <w:szCs w:val="28"/>
              </w:rPr>
            </w:pPr>
          </w:p>
          <w:p w:rsidR="0082452D" w:rsidRPr="00191EC1" w:rsidRDefault="0082452D" w:rsidP="00881838">
            <w:pPr>
              <w:spacing w:after="0" w:line="240" w:lineRule="auto"/>
              <w:ind w:firstLine="432"/>
              <w:contextualSpacing/>
              <w:jc w:val="both"/>
              <w:rPr>
                <w:rFonts w:ascii="Times New Roman" w:hAnsi="Times New Roman"/>
                <w:iCs/>
                <w:color w:val="000000"/>
                <w:spacing w:val="-5"/>
                <w:w w:val="90"/>
                <w:sz w:val="28"/>
                <w:szCs w:val="28"/>
              </w:rPr>
            </w:pPr>
            <w:r w:rsidRPr="00191EC1">
              <w:rPr>
                <w:rFonts w:ascii="Times New Roman" w:hAnsi="Times New Roman"/>
                <w:b/>
                <w:i/>
                <w:iCs/>
                <w:color w:val="000000"/>
                <w:spacing w:val="-5"/>
                <w:w w:val="90"/>
                <w:sz w:val="28"/>
                <w:szCs w:val="28"/>
              </w:rPr>
              <w:t>-на</w:t>
            </w:r>
            <w:r w:rsidRPr="00191EC1">
              <w:rPr>
                <w:rFonts w:ascii="Times New Roman" w:hAnsi="Times New Roman"/>
                <w:iCs/>
                <w:color w:val="000000"/>
                <w:spacing w:val="-5"/>
                <w:w w:val="90"/>
                <w:sz w:val="28"/>
                <w:szCs w:val="28"/>
              </w:rPr>
              <w:t xml:space="preserve">  кушимчаси билан келган тушум келишигидаги от билан.</w:t>
            </w:r>
          </w:p>
          <w:p w:rsidR="0082452D" w:rsidRPr="00191EC1" w:rsidRDefault="0082452D" w:rsidP="00881838">
            <w:pPr>
              <w:spacing w:after="0" w:line="240" w:lineRule="auto"/>
              <w:contextualSpacing/>
              <w:jc w:val="both"/>
              <w:rPr>
                <w:rFonts w:ascii="Times New Roman" w:hAnsi="Times New Roman"/>
                <w:iCs/>
                <w:color w:val="000000"/>
                <w:spacing w:val="-5"/>
                <w:w w:val="90"/>
                <w:sz w:val="28"/>
                <w:szCs w:val="28"/>
              </w:rPr>
            </w:pPr>
          </w:p>
        </w:tc>
      </w:tr>
    </w:tbl>
    <w:p w:rsidR="0082452D" w:rsidRPr="00191EC1" w:rsidRDefault="0082452D" w:rsidP="000564E2">
      <w:pPr>
        <w:pStyle w:val="22"/>
        <w:tabs>
          <w:tab w:val="left" w:pos="0"/>
          <w:tab w:val="left" w:pos="284"/>
          <w:tab w:val="left" w:pos="567"/>
        </w:tabs>
        <w:spacing w:after="0" w:line="240" w:lineRule="auto"/>
        <w:contextualSpacing/>
        <w:jc w:val="both"/>
        <w:rPr>
          <w:b/>
          <w:sz w:val="28"/>
          <w:szCs w:val="28"/>
        </w:rPr>
      </w:pPr>
      <w:r w:rsidRPr="00191EC1">
        <w:rPr>
          <w:b/>
          <w:sz w:val="28"/>
          <w:szCs w:val="28"/>
        </w:rPr>
        <w:lastRenderedPageBreak/>
        <w:tab/>
      </w:r>
    </w:p>
    <w:p w:rsidR="0082452D" w:rsidRPr="00191EC1" w:rsidRDefault="0082452D" w:rsidP="000564E2">
      <w:pPr>
        <w:pStyle w:val="22"/>
        <w:tabs>
          <w:tab w:val="left" w:pos="0"/>
          <w:tab w:val="left" w:pos="284"/>
          <w:tab w:val="left" w:pos="567"/>
        </w:tabs>
        <w:spacing w:after="0" w:line="240" w:lineRule="auto"/>
        <w:contextualSpacing/>
        <w:jc w:val="both"/>
        <w:rPr>
          <w:b/>
          <w:sz w:val="28"/>
          <w:szCs w:val="28"/>
        </w:rPr>
      </w:pPr>
    </w:p>
    <w:p w:rsidR="0082452D" w:rsidRPr="00191EC1" w:rsidRDefault="0082452D" w:rsidP="000564E2">
      <w:pPr>
        <w:pStyle w:val="22"/>
        <w:tabs>
          <w:tab w:val="left" w:pos="0"/>
          <w:tab w:val="left" w:pos="284"/>
          <w:tab w:val="left" w:pos="567"/>
        </w:tabs>
        <w:spacing w:after="0" w:line="240" w:lineRule="auto"/>
        <w:contextualSpacing/>
        <w:jc w:val="both"/>
        <w:rPr>
          <w:b/>
          <w:sz w:val="28"/>
          <w:szCs w:val="28"/>
        </w:rPr>
      </w:pPr>
      <w:r w:rsidRPr="00191EC1">
        <w:rPr>
          <w:b/>
          <w:sz w:val="28"/>
          <w:szCs w:val="28"/>
        </w:rPr>
        <w:t xml:space="preserve">Проверьте себя, выполнив тренировочные упражнения. </w:t>
      </w:r>
    </w:p>
    <w:p w:rsidR="0082452D" w:rsidRPr="00191EC1" w:rsidRDefault="0082452D" w:rsidP="000564E2">
      <w:pPr>
        <w:spacing w:line="240" w:lineRule="auto"/>
        <w:ind w:firstLine="540"/>
        <w:contextualSpacing/>
        <w:jc w:val="both"/>
        <w:rPr>
          <w:rFonts w:ascii="Times New Roman" w:hAnsi="Times New Roman"/>
          <w:iCs/>
          <w:color w:val="000000"/>
          <w:spacing w:val="-5"/>
          <w:w w:val="90"/>
          <w:sz w:val="28"/>
          <w:szCs w:val="28"/>
        </w:rPr>
      </w:pPr>
      <w:r w:rsidRPr="00191EC1">
        <w:rPr>
          <w:rFonts w:ascii="Times New Roman" w:hAnsi="Times New Roman"/>
          <w:b/>
          <w:iCs/>
          <w:color w:val="000000"/>
          <w:spacing w:val="-5"/>
          <w:w w:val="90"/>
          <w:sz w:val="28"/>
          <w:szCs w:val="28"/>
        </w:rPr>
        <w:t xml:space="preserve">Упражнение 1. </w:t>
      </w:r>
      <w:r w:rsidRPr="00191EC1">
        <w:rPr>
          <w:rFonts w:ascii="Times New Roman" w:hAnsi="Times New Roman"/>
          <w:iCs/>
          <w:color w:val="000000"/>
          <w:spacing w:val="-5"/>
          <w:w w:val="90"/>
          <w:sz w:val="28"/>
          <w:szCs w:val="28"/>
        </w:rPr>
        <w:t>Ответьте на вопросы.</w:t>
      </w:r>
    </w:p>
    <w:p w:rsidR="0082452D" w:rsidRPr="00191EC1" w:rsidRDefault="0082452D" w:rsidP="000564E2">
      <w:pPr>
        <w:spacing w:line="240" w:lineRule="auto"/>
        <w:ind w:firstLine="540"/>
        <w:contextualSpacing/>
        <w:jc w:val="both"/>
        <w:rPr>
          <w:rFonts w:ascii="Times New Roman" w:hAnsi="Times New Roman"/>
          <w:iCs/>
          <w:color w:val="000000"/>
          <w:spacing w:val="-5"/>
          <w:w w:val="90"/>
          <w:sz w:val="28"/>
          <w:szCs w:val="28"/>
        </w:rPr>
      </w:pPr>
      <w:r w:rsidRPr="00191EC1">
        <w:rPr>
          <w:rFonts w:ascii="Times New Roman" w:hAnsi="Times New Roman"/>
          <w:iCs/>
          <w:color w:val="000000"/>
          <w:spacing w:val="-5"/>
          <w:w w:val="90"/>
          <w:sz w:val="28"/>
          <w:szCs w:val="28"/>
        </w:rPr>
        <w:t>1. Для чего нам нужна наша история? 2. Для чего Улугбек большую часть своего времени проводит в библиотеке? 3. Для чего необходимо овладеть русским и иностранными языками?</w:t>
      </w:r>
    </w:p>
    <w:p w:rsidR="0082452D" w:rsidRPr="00191EC1" w:rsidRDefault="0082452D" w:rsidP="000564E2">
      <w:pPr>
        <w:spacing w:line="240" w:lineRule="auto"/>
        <w:ind w:firstLine="540"/>
        <w:contextualSpacing/>
        <w:jc w:val="both"/>
        <w:rPr>
          <w:rFonts w:ascii="Times New Roman" w:hAnsi="Times New Roman"/>
          <w:iCs/>
          <w:color w:val="000000"/>
          <w:spacing w:val="-5"/>
          <w:w w:val="90"/>
          <w:sz w:val="28"/>
          <w:szCs w:val="28"/>
        </w:rPr>
      </w:pPr>
      <w:r w:rsidRPr="00191EC1">
        <w:rPr>
          <w:rFonts w:ascii="Times New Roman" w:hAnsi="Times New Roman"/>
          <w:b/>
          <w:iCs/>
          <w:color w:val="000000"/>
          <w:spacing w:val="-5"/>
          <w:w w:val="90"/>
          <w:sz w:val="28"/>
          <w:szCs w:val="28"/>
        </w:rPr>
        <w:t>Упражнение 2.</w:t>
      </w:r>
      <w:r w:rsidRPr="00191EC1">
        <w:rPr>
          <w:rFonts w:ascii="Times New Roman" w:hAnsi="Times New Roman"/>
          <w:iCs/>
          <w:color w:val="000000"/>
          <w:spacing w:val="-5"/>
          <w:w w:val="90"/>
          <w:sz w:val="28"/>
          <w:szCs w:val="28"/>
        </w:rPr>
        <w:t xml:space="preserve"> Выделите конструкции со значением цели в следующих предложениях.</w:t>
      </w:r>
      <w:r w:rsidRPr="00191EC1">
        <w:rPr>
          <w:rFonts w:ascii="Times New Roman" w:hAnsi="Times New Roman"/>
          <w:iCs/>
          <w:color w:val="000000"/>
          <w:spacing w:val="-5"/>
          <w:w w:val="90"/>
          <w:sz w:val="28"/>
          <w:szCs w:val="28"/>
        </w:rPr>
        <w:tab/>
      </w:r>
    </w:p>
    <w:p w:rsidR="0082452D" w:rsidRPr="00191EC1" w:rsidRDefault="0082452D" w:rsidP="000564E2">
      <w:pPr>
        <w:spacing w:line="240" w:lineRule="auto"/>
        <w:ind w:firstLine="540"/>
        <w:contextualSpacing/>
        <w:jc w:val="both"/>
        <w:rPr>
          <w:rFonts w:ascii="Times New Roman" w:hAnsi="Times New Roman"/>
          <w:iCs/>
          <w:color w:val="000000"/>
          <w:spacing w:val="-5"/>
          <w:w w:val="90"/>
          <w:sz w:val="28"/>
          <w:szCs w:val="28"/>
        </w:rPr>
      </w:pPr>
      <w:r w:rsidRPr="00191EC1">
        <w:rPr>
          <w:rFonts w:ascii="Times New Roman" w:hAnsi="Times New Roman"/>
          <w:iCs/>
          <w:color w:val="000000"/>
          <w:spacing w:val="-5"/>
          <w:w w:val="90"/>
          <w:sz w:val="28"/>
          <w:szCs w:val="28"/>
        </w:rPr>
        <w:t xml:space="preserve">1. В целях изучения студентами родного края, в программу был включен предмет истории. 2. Ученые собрались для изучения важных проблем. 3. Студенты нашего университета собрались на железнодорожном вокзале приветствовать зарубежных гостей. 4. Нужно любить и ценить свою Родину, ради всеобщего мира у нас в стране. </w:t>
      </w:r>
    </w:p>
    <w:p w:rsidR="0082452D" w:rsidRPr="00191EC1" w:rsidRDefault="0082452D" w:rsidP="000564E2">
      <w:pPr>
        <w:spacing w:line="240" w:lineRule="auto"/>
        <w:ind w:firstLine="540"/>
        <w:contextualSpacing/>
        <w:jc w:val="both"/>
        <w:rPr>
          <w:rFonts w:ascii="Times New Roman" w:hAnsi="Times New Roman"/>
          <w:iCs/>
          <w:color w:val="000000"/>
          <w:spacing w:val="-5"/>
          <w:w w:val="90"/>
          <w:sz w:val="28"/>
          <w:szCs w:val="28"/>
        </w:rPr>
      </w:pPr>
    </w:p>
    <w:p w:rsidR="0082452D" w:rsidRPr="00191EC1" w:rsidRDefault="0082452D" w:rsidP="000564E2">
      <w:pPr>
        <w:spacing w:line="240" w:lineRule="auto"/>
        <w:ind w:firstLine="540"/>
        <w:contextualSpacing/>
        <w:jc w:val="both"/>
        <w:rPr>
          <w:rFonts w:ascii="Times New Roman" w:hAnsi="Times New Roman"/>
          <w:b/>
          <w:sz w:val="28"/>
          <w:szCs w:val="28"/>
        </w:rPr>
      </w:pPr>
      <w:r w:rsidRPr="00191EC1">
        <w:rPr>
          <w:rFonts w:ascii="Times New Roman" w:hAnsi="Times New Roman"/>
          <w:b/>
          <w:i/>
          <w:iCs/>
          <w:color w:val="000000"/>
          <w:spacing w:val="2"/>
          <w:sz w:val="28"/>
          <w:szCs w:val="28"/>
        </w:rPr>
        <w:t>З н а е т е   л и   в ы, ч т о ...</w:t>
      </w: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color w:val="000000"/>
          <w:sz w:val="28"/>
          <w:szCs w:val="28"/>
        </w:rPr>
        <w:t xml:space="preserve">Бехбуди родился в Самарканде в 1875 году. Это был писатель, журналист, </w:t>
      </w:r>
      <w:r w:rsidRPr="00191EC1">
        <w:rPr>
          <w:rFonts w:ascii="Times New Roman" w:hAnsi="Times New Roman"/>
          <w:color w:val="000000"/>
          <w:spacing w:val="-2"/>
          <w:sz w:val="28"/>
          <w:szCs w:val="28"/>
        </w:rPr>
        <w:t xml:space="preserve">историк, философ, путешественник, географ, педагог, издатель. Он владел </w:t>
      </w:r>
      <w:r w:rsidRPr="00191EC1">
        <w:rPr>
          <w:rFonts w:ascii="Times New Roman" w:hAnsi="Times New Roman"/>
          <w:color w:val="000000"/>
          <w:spacing w:val="1"/>
          <w:sz w:val="28"/>
          <w:szCs w:val="28"/>
        </w:rPr>
        <w:t xml:space="preserve">английским, французским, русским, турецким, азербайджанским, казахским, </w:t>
      </w:r>
      <w:r w:rsidRPr="00191EC1">
        <w:rPr>
          <w:rFonts w:ascii="Times New Roman" w:hAnsi="Times New Roman"/>
          <w:color w:val="000000"/>
          <w:spacing w:val="14"/>
          <w:sz w:val="28"/>
          <w:szCs w:val="28"/>
        </w:rPr>
        <w:t xml:space="preserve">киргизским, персидским языками и ивритом. Бехбуди был человеком </w:t>
      </w:r>
      <w:r w:rsidRPr="00191EC1">
        <w:rPr>
          <w:rFonts w:ascii="Times New Roman" w:hAnsi="Times New Roman"/>
          <w:color w:val="000000"/>
          <w:sz w:val="28"/>
          <w:szCs w:val="28"/>
        </w:rPr>
        <w:t>- феноменальных способностей. Он объездил много стран. В 1891 году он издал объемный труд «Мусульмане России». Ему тогда было всего 16 лет.</w:t>
      </w: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color w:val="000000"/>
          <w:spacing w:val="-1"/>
          <w:sz w:val="28"/>
          <w:szCs w:val="28"/>
        </w:rPr>
        <w:t xml:space="preserve"> Узбекская земля дала миру ученых, внесших бесценный вклад в мировую </w:t>
      </w:r>
      <w:r w:rsidRPr="00191EC1">
        <w:rPr>
          <w:rFonts w:ascii="Times New Roman" w:hAnsi="Times New Roman"/>
          <w:color w:val="000000"/>
          <w:spacing w:val="6"/>
          <w:sz w:val="28"/>
          <w:szCs w:val="28"/>
        </w:rPr>
        <w:t xml:space="preserve">науку один из которых - Абу Али ибн Сина. В философии он продолжал </w:t>
      </w:r>
      <w:r w:rsidRPr="00191EC1">
        <w:rPr>
          <w:rFonts w:ascii="Times New Roman" w:hAnsi="Times New Roman"/>
          <w:color w:val="000000"/>
          <w:spacing w:val="2"/>
          <w:sz w:val="28"/>
          <w:szCs w:val="28"/>
        </w:rPr>
        <w:t xml:space="preserve">традиции арабского аристотелизма, отчасти неоплатонизма. Основные </w:t>
      </w:r>
      <w:r w:rsidRPr="00191EC1">
        <w:rPr>
          <w:rFonts w:ascii="Times New Roman" w:hAnsi="Times New Roman"/>
          <w:color w:val="000000"/>
          <w:spacing w:val="-1"/>
          <w:sz w:val="28"/>
          <w:szCs w:val="28"/>
        </w:rPr>
        <w:t xml:space="preserve">философские сочинения: «Книга исцеления», «Книга указаний и наставлений», «Книга знания», энциклопедия теоретической и Клинической медицины «Канон </w:t>
      </w:r>
      <w:r w:rsidRPr="00191EC1">
        <w:rPr>
          <w:rFonts w:ascii="Times New Roman" w:hAnsi="Times New Roman"/>
          <w:color w:val="000000"/>
          <w:spacing w:val="-3"/>
          <w:sz w:val="28"/>
          <w:szCs w:val="28"/>
        </w:rPr>
        <w:t>врачебной науки» (в 5-ти частях).</w:t>
      </w: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color w:val="000000"/>
          <w:spacing w:val="4"/>
          <w:sz w:val="28"/>
          <w:szCs w:val="28"/>
        </w:rPr>
        <w:t>Овладев основами мусульманского права и математики, он самостоя</w:t>
      </w:r>
      <w:r w:rsidRPr="00191EC1">
        <w:rPr>
          <w:rFonts w:ascii="Times New Roman" w:hAnsi="Times New Roman"/>
          <w:color w:val="000000"/>
          <w:spacing w:val="4"/>
          <w:sz w:val="28"/>
          <w:szCs w:val="28"/>
        </w:rPr>
        <w:softHyphen/>
      </w:r>
      <w:r w:rsidRPr="00191EC1">
        <w:rPr>
          <w:rFonts w:ascii="Times New Roman" w:hAnsi="Times New Roman"/>
          <w:color w:val="000000"/>
          <w:spacing w:val="-2"/>
          <w:sz w:val="28"/>
          <w:szCs w:val="28"/>
        </w:rPr>
        <w:t>тельно изучил физику, метафизику и медицину.</w:t>
      </w:r>
    </w:p>
    <w:p w:rsidR="0082452D" w:rsidRPr="00191EC1" w:rsidRDefault="0082452D" w:rsidP="000564E2">
      <w:pPr>
        <w:spacing w:line="240" w:lineRule="auto"/>
        <w:ind w:firstLine="540"/>
        <w:contextualSpacing/>
        <w:jc w:val="both"/>
        <w:rPr>
          <w:rFonts w:ascii="Times New Roman" w:hAnsi="Times New Roman"/>
          <w:color w:val="000000"/>
          <w:sz w:val="28"/>
          <w:szCs w:val="28"/>
        </w:rPr>
      </w:pPr>
      <w:r w:rsidRPr="00191EC1">
        <w:rPr>
          <w:rFonts w:ascii="Times New Roman" w:hAnsi="Times New Roman"/>
          <w:color w:val="000000"/>
          <w:sz w:val="28"/>
          <w:szCs w:val="28"/>
        </w:rPr>
        <w:t xml:space="preserve">Биография трудов ученого насчитывает 276 названий. </w:t>
      </w: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color w:val="000000"/>
          <w:spacing w:val="5"/>
          <w:sz w:val="28"/>
          <w:szCs w:val="28"/>
        </w:rPr>
        <w:t xml:space="preserve">Из  нефилософских  научных трудов  мыслителя  центральное  место </w:t>
      </w:r>
      <w:r w:rsidRPr="00191EC1">
        <w:rPr>
          <w:rFonts w:ascii="Times New Roman" w:hAnsi="Times New Roman"/>
          <w:color w:val="000000"/>
          <w:spacing w:val="-1"/>
          <w:sz w:val="28"/>
          <w:szCs w:val="28"/>
        </w:rPr>
        <w:t xml:space="preserve">занимает «Канон врачебной науки». Это сочинение, в пяти книгах которого Ибн </w:t>
      </w:r>
      <w:r w:rsidRPr="00191EC1">
        <w:rPr>
          <w:rFonts w:ascii="Times New Roman" w:hAnsi="Times New Roman"/>
          <w:color w:val="000000"/>
          <w:spacing w:val="7"/>
          <w:sz w:val="28"/>
          <w:szCs w:val="28"/>
        </w:rPr>
        <w:t>Сина обобщил и систематизировал как накопленные к его времени меди</w:t>
      </w:r>
      <w:r w:rsidRPr="00191EC1">
        <w:rPr>
          <w:rFonts w:ascii="Times New Roman" w:hAnsi="Times New Roman"/>
          <w:color w:val="000000"/>
          <w:spacing w:val="7"/>
          <w:sz w:val="28"/>
          <w:szCs w:val="28"/>
        </w:rPr>
        <w:softHyphen/>
      </w:r>
      <w:r w:rsidRPr="00191EC1">
        <w:rPr>
          <w:rFonts w:ascii="Times New Roman" w:hAnsi="Times New Roman"/>
          <w:color w:val="000000"/>
          <w:spacing w:val="-2"/>
          <w:sz w:val="28"/>
          <w:szCs w:val="28"/>
        </w:rPr>
        <w:t>цинские знания, так и собственный опыт практикующего врача.</w:t>
      </w: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color w:val="000000"/>
          <w:spacing w:val="1"/>
          <w:sz w:val="28"/>
          <w:szCs w:val="28"/>
        </w:rPr>
        <w:t xml:space="preserve">Опытный хирург, Ибн Сина дал подробное анатомическое описание </w:t>
      </w:r>
      <w:r w:rsidRPr="00191EC1">
        <w:rPr>
          <w:rFonts w:ascii="Times New Roman" w:hAnsi="Times New Roman"/>
          <w:color w:val="000000"/>
          <w:spacing w:val="-3"/>
          <w:sz w:val="28"/>
          <w:szCs w:val="28"/>
        </w:rPr>
        <w:t xml:space="preserve">человека, но особый его вклад состоял в исследовании и описании деятельности </w:t>
      </w:r>
      <w:r w:rsidRPr="00191EC1">
        <w:rPr>
          <w:rFonts w:ascii="Times New Roman" w:hAnsi="Times New Roman"/>
          <w:color w:val="000000"/>
          <w:spacing w:val="-2"/>
          <w:sz w:val="28"/>
          <w:szCs w:val="28"/>
        </w:rPr>
        <w:t>головного мозга.</w:t>
      </w:r>
    </w:p>
    <w:p w:rsidR="0082452D" w:rsidRPr="00191EC1" w:rsidRDefault="0082452D" w:rsidP="000564E2">
      <w:pPr>
        <w:spacing w:line="240" w:lineRule="auto"/>
        <w:ind w:firstLine="540"/>
        <w:contextualSpacing/>
        <w:jc w:val="both"/>
        <w:rPr>
          <w:rFonts w:ascii="Times New Roman" w:hAnsi="Times New Roman"/>
          <w:color w:val="000000"/>
          <w:spacing w:val="-11"/>
          <w:sz w:val="28"/>
          <w:szCs w:val="28"/>
        </w:rPr>
      </w:pPr>
    </w:p>
    <w:p w:rsidR="0082452D" w:rsidRPr="00191EC1" w:rsidRDefault="0082452D" w:rsidP="000564E2">
      <w:pPr>
        <w:spacing w:line="240" w:lineRule="auto"/>
        <w:ind w:firstLine="540"/>
        <w:contextualSpacing/>
        <w:jc w:val="center"/>
        <w:rPr>
          <w:rFonts w:ascii="Times New Roman" w:hAnsi="Times New Roman"/>
          <w:b/>
          <w:sz w:val="28"/>
          <w:szCs w:val="28"/>
        </w:rPr>
      </w:pPr>
      <w:r w:rsidRPr="00191EC1">
        <w:rPr>
          <w:rFonts w:ascii="Times New Roman" w:hAnsi="Times New Roman"/>
          <w:b/>
          <w:color w:val="000000"/>
          <w:spacing w:val="-11"/>
          <w:sz w:val="28"/>
          <w:szCs w:val="28"/>
        </w:rPr>
        <w:t>В ы у ч и т е!</w:t>
      </w: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b/>
          <w:color w:val="000000"/>
          <w:sz w:val="28"/>
          <w:szCs w:val="28"/>
        </w:rPr>
        <w:t>Имя прилагательное</w:t>
      </w:r>
      <w:r w:rsidRPr="00191EC1">
        <w:rPr>
          <w:rFonts w:ascii="Times New Roman" w:hAnsi="Times New Roman"/>
          <w:color w:val="000000"/>
          <w:sz w:val="28"/>
          <w:szCs w:val="28"/>
        </w:rPr>
        <w:t xml:space="preserve"> - это часть речи, которая обозначает признак </w:t>
      </w:r>
      <w:r w:rsidRPr="00191EC1">
        <w:rPr>
          <w:rFonts w:ascii="Times New Roman" w:hAnsi="Times New Roman"/>
          <w:color w:val="000000"/>
          <w:spacing w:val="-3"/>
          <w:sz w:val="28"/>
          <w:szCs w:val="28"/>
        </w:rPr>
        <w:t xml:space="preserve">предмета и отвечает на вопросы </w:t>
      </w:r>
      <w:r w:rsidRPr="00191EC1">
        <w:rPr>
          <w:rFonts w:ascii="Times New Roman" w:hAnsi="Times New Roman"/>
          <w:i/>
          <w:iCs/>
          <w:color w:val="000000"/>
          <w:spacing w:val="-3"/>
          <w:sz w:val="28"/>
          <w:szCs w:val="28"/>
        </w:rPr>
        <w:t xml:space="preserve">какой? хороший </w:t>
      </w:r>
      <w:r w:rsidRPr="00191EC1">
        <w:rPr>
          <w:rFonts w:ascii="Times New Roman" w:hAnsi="Times New Roman"/>
          <w:color w:val="000000"/>
          <w:spacing w:val="-3"/>
          <w:sz w:val="28"/>
          <w:szCs w:val="28"/>
        </w:rPr>
        <w:t xml:space="preserve">человек, </w:t>
      </w:r>
      <w:r w:rsidRPr="00191EC1">
        <w:rPr>
          <w:rFonts w:ascii="Times New Roman" w:hAnsi="Times New Roman"/>
          <w:i/>
          <w:iCs/>
          <w:color w:val="000000"/>
          <w:spacing w:val="-3"/>
          <w:sz w:val="28"/>
          <w:szCs w:val="28"/>
        </w:rPr>
        <w:t xml:space="preserve">чья? лисья </w:t>
      </w:r>
      <w:r w:rsidRPr="00191EC1">
        <w:rPr>
          <w:rFonts w:ascii="Times New Roman" w:hAnsi="Times New Roman"/>
          <w:color w:val="000000"/>
          <w:spacing w:val="-3"/>
          <w:sz w:val="28"/>
          <w:szCs w:val="28"/>
        </w:rPr>
        <w:t>нора.</w:t>
      </w:r>
    </w:p>
    <w:p w:rsidR="0082452D" w:rsidRPr="00191EC1" w:rsidRDefault="0082452D" w:rsidP="000564E2">
      <w:pPr>
        <w:spacing w:line="240" w:lineRule="auto"/>
        <w:ind w:firstLine="540"/>
        <w:contextualSpacing/>
        <w:jc w:val="both"/>
        <w:rPr>
          <w:rFonts w:ascii="Times New Roman" w:hAnsi="Times New Roman"/>
          <w:color w:val="000000"/>
          <w:sz w:val="28"/>
          <w:szCs w:val="28"/>
        </w:rPr>
      </w:pPr>
      <w:r w:rsidRPr="00191EC1">
        <w:rPr>
          <w:rFonts w:ascii="Times New Roman" w:hAnsi="Times New Roman"/>
          <w:color w:val="000000"/>
          <w:spacing w:val="-3"/>
          <w:sz w:val="28"/>
          <w:szCs w:val="28"/>
        </w:rPr>
        <w:t xml:space="preserve">Имя прилагательное в предложении бывает чаще всего определением, </w:t>
      </w:r>
      <w:r w:rsidRPr="00191EC1">
        <w:rPr>
          <w:rFonts w:ascii="Times New Roman" w:hAnsi="Times New Roman"/>
          <w:color w:val="000000"/>
          <w:sz w:val="28"/>
          <w:szCs w:val="28"/>
        </w:rPr>
        <w:t xml:space="preserve">например: мой </w:t>
      </w:r>
      <w:r w:rsidRPr="00191EC1">
        <w:rPr>
          <w:rFonts w:ascii="Times New Roman" w:hAnsi="Times New Roman"/>
          <w:i/>
          <w:iCs/>
          <w:color w:val="000000"/>
          <w:sz w:val="28"/>
          <w:szCs w:val="28"/>
        </w:rPr>
        <w:t xml:space="preserve">родной </w:t>
      </w:r>
      <w:r w:rsidRPr="00191EC1">
        <w:rPr>
          <w:rFonts w:ascii="Times New Roman" w:hAnsi="Times New Roman"/>
          <w:color w:val="000000"/>
          <w:sz w:val="28"/>
          <w:szCs w:val="28"/>
        </w:rPr>
        <w:t xml:space="preserve">Узбекистан. </w:t>
      </w:r>
    </w:p>
    <w:p w:rsidR="0082452D" w:rsidRPr="00191EC1" w:rsidRDefault="0082452D" w:rsidP="000564E2">
      <w:pPr>
        <w:spacing w:line="240" w:lineRule="auto"/>
        <w:ind w:firstLine="540"/>
        <w:contextualSpacing/>
        <w:jc w:val="both"/>
        <w:rPr>
          <w:rFonts w:ascii="Times New Roman" w:hAnsi="Times New Roman"/>
          <w:b/>
          <w:sz w:val="28"/>
          <w:szCs w:val="28"/>
        </w:rPr>
      </w:pPr>
      <w:r w:rsidRPr="00191EC1">
        <w:rPr>
          <w:rFonts w:ascii="Times New Roman" w:hAnsi="Times New Roman"/>
          <w:b/>
          <w:color w:val="000000"/>
          <w:sz w:val="28"/>
          <w:szCs w:val="28"/>
        </w:rPr>
        <w:t>Возьмите на заметку!</w:t>
      </w:r>
    </w:p>
    <w:p w:rsidR="0082452D" w:rsidRPr="00191EC1" w:rsidRDefault="0082452D" w:rsidP="000564E2">
      <w:pPr>
        <w:spacing w:line="240" w:lineRule="auto"/>
        <w:ind w:firstLine="540"/>
        <w:contextualSpacing/>
        <w:jc w:val="both"/>
        <w:rPr>
          <w:rFonts w:ascii="Times New Roman" w:hAnsi="Times New Roman"/>
          <w:b/>
          <w:sz w:val="28"/>
          <w:szCs w:val="28"/>
        </w:rPr>
      </w:pPr>
      <w:r w:rsidRPr="00191EC1">
        <w:rPr>
          <w:rFonts w:ascii="Times New Roman" w:hAnsi="Times New Roman"/>
          <w:b/>
          <w:color w:val="000000"/>
          <w:spacing w:val="-7"/>
          <w:sz w:val="28"/>
          <w:szCs w:val="28"/>
        </w:rPr>
        <w:t>Употребление имен прилагательных в речи</w:t>
      </w: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color w:val="000000"/>
          <w:spacing w:val="4"/>
          <w:sz w:val="28"/>
          <w:szCs w:val="28"/>
        </w:rPr>
        <w:lastRenderedPageBreak/>
        <w:t xml:space="preserve">1. Имя существительное - очень важная часть речи, с помощью которой </w:t>
      </w:r>
      <w:r w:rsidRPr="00191EC1">
        <w:rPr>
          <w:rFonts w:ascii="Times New Roman" w:hAnsi="Times New Roman"/>
          <w:color w:val="000000"/>
          <w:sz w:val="28"/>
          <w:szCs w:val="28"/>
        </w:rPr>
        <w:t xml:space="preserve">мы называем окружающие нас явления и предметы. Но человек постоянно </w:t>
      </w:r>
      <w:r w:rsidRPr="00191EC1">
        <w:rPr>
          <w:rFonts w:ascii="Times New Roman" w:hAnsi="Times New Roman"/>
          <w:color w:val="000000"/>
          <w:spacing w:val="-1"/>
          <w:sz w:val="28"/>
          <w:szCs w:val="28"/>
        </w:rPr>
        <w:t xml:space="preserve">стремиться не только дать название предмету, но и оценить его, показать его </w:t>
      </w:r>
      <w:r w:rsidRPr="00191EC1">
        <w:rPr>
          <w:rFonts w:ascii="Times New Roman" w:hAnsi="Times New Roman"/>
          <w:color w:val="000000"/>
          <w:spacing w:val="2"/>
          <w:sz w:val="28"/>
          <w:szCs w:val="28"/>
        </w:rPr>
        <w:t xml:space="preserve">свойства, отличающие конкретный предмет от множества других, имеющих </w:t>
      </w:r>
      <w:r w:rsidRPr="00191EC1">
        <w:rPr>
          <w:rFonts w:ascii="Times New Roman" w:hAnsi="Times New Roman"/>
          <w:color w:val="000000"/>
          <w:spacing w:val="-2"/>
          <w:sz w:val="28"/>
          <w:szCs w:val="28"/>
        </w:rPr>
        <w:t>тоже название.</w:t>
      </w:r>
    </w:p>
    <w:p w:rsidR="0082452D" w:rsidRPr="00191EC1" w:rsidRDefault="0082452D" w:rsidP="000564E2">
      <w:pPr>
        <w:spacing w:line="240" w:lineRule="auto"/>
        <w:ind w:firstLine="540"/>
        <w:contextualSpacing/>
        <w:jc w:val="both"/>
        <w:rPr>
          <w:rFonts w:ascii="Times New Roman" w:hAnsi="Times New Roman"/>
          <w:i/>
          <w:iCs/>
          <w:color w:val="000000"/>
          <w:spacing w:val="1"/>
          <w:sz w:val="28"/>
          <w:szCs w:val="28"/>
        </w:rPr>
      </w:pPr>
      <w:r w:rsidRPr="00191EC1">
        <w:rPr>
          <w:rFonts w:ascii="Times New Roman" w:hAnsi="Times New Roman"/>
          <w:color w:val="000000"/>
          <w:spacing w:val="4"/>
          <w:sz w:val="28"/>
          <w:szCs w:val="28"/>
        </w:rPr>
        <w:t xml:space="preserve">Например, существительное </w:t>
      </w:r>
      <w:r w:rsidRPr="00191EC1">
        <w:rPr>
          <w:rFonts w:ascii="Times New Roman" w:hAnsi="Times New Roman"/>
          <w:i/>
          <w:iCs/>
          <w:color w:val="000000"/>
          <w:spacing w:val="4"/>
          <w:sz w:val="28"/>
          <w:szCs w:val="28"/>
        </w:rPr>
        <w:t xml:space="preserve">дом </w:t>
      </w:r>
      <w:r w:rsidRPr="00191EC1">
        <w:rPr>
          <w:rFonts w:ascii="Times New Roman" w:hAnsi="Times New Roman"/>
          <w:color w:val="000000"/>
          <w:spacing w:val="4"/>
          <w:sz w:val="28"/>
          <w:szCs w:val="28"/>
        </w:rPr>
        <w:t xml:space="preserve">называет хорошо известный нам </w:t>
      </w:r>
      <w:r w:rsidRPr="00191EC1">
        <w:rPr>
          <w:rFonts w:ascii="Times New Roman" w:hAnsi="Times New Roman"/>
          <w:color w:val="000000"/>
          <w:spacing w:val="1"/>
          <w:sz w:val="28"/>
          <w:szCs w:val="28"/>
        </w:rPr>
        <w:t xml:space="preserve">предмет, но мы знаем, что существует бесконечное множество домов и они </w:t>
      </w:r>
      <w:r w:rsidRPr="00191EC1">
        <w:rPr>
          <w:rFonts w:ascii="Times New Roman" w:hAnsi="Times New Roman"/>
          <w:color w:val="000000"/>
          <w:spacing w:val="4"/>
          <w:sz w:val="28"/>
          <w:szCs w:val="28"/>
        </w:rPr>
        <w:t xml:space="preserve">отличаются друг от друга. Различные признаки предмета нам помогают </w:t>
      </w:r>
      <w:r w:rsidRPr="00191EC1">
        <w:rPr>
          <w:rFonts w:ascii="Times New Roman" w:hAnsi="Times New Roman"/>
          <w:color w:val="000000"/>
          <w:spacing w:val="-2"/>
          <w:sz w:val="28"/>
          <w:szCs w:val="28"/>
        </w:rPr>
        <w:t xml:space="preserve">называть имя прилагательное, которое является спутником существительного: </w:t>
      </w:r>
      <w:r w:rsidRPr="00191EC1">
        <w:rPr>
          <w:rFonts w:ascii="Times New Roman" w:hAnsi="Times New Roman"/>
          <w:i/>
          <w:iCs/>
          <w:color w:val="000000"/>
          <w:spacing w:val="1"/>
          <w:sz w:val="28"/>
          <w:szCs w:val="28"/>
        </w:rPr>
        <w:t>дом - каменный, деревянный, глиняный; одноэтажный, трехэтажный, многоэтажный; красивый, тёплый, холодный, длинный, старый, ветхий, уютный, просторный, любимый, отчий…</w:t>
      </w:r>
    </w:p>
    <w:p w:rsidR="0082452D" w:rsidRPr="00191EC1" w:rsidRDefault="0082452D" w:rsidP="000564E2">
      <w:pPr>
        <w:spacing w:line="240" w:lineRule="auto"/>
        <w:ind w:firstLine="540"/>
        <w:contextualSpacing/>
        <w:jc w:val="both"/>
        <w:rPr>
          <w:rFonts w:ascii="Times New Roman" w:hAnsi="Times New Roman"/>
          <w:iCs/>
          <w:color w:val="000000"/>
          <w:spacing w:val="-4"/>
          <w:sz w:val="28"/>
          <w:szCs w:val="28"/>
        </w:rPr>
      </w:pPr>
      <w:r w:rsidRPr="00191EC1">
        <w:rPr>
          <w:rFonts w:ascii="Times New Roman" w:hAnsi="Times New Roman"/>
          <w:iCs/>
          <w:color w:val="000000"/>
          <w:spacing w:val="1"/>
          <w:sz w:val="28"/>
          <w:szCs w:val="28"/>
        </w:rPr>
        <w:t xml:space="preserve">2. Что </w:t>
      </w:r>
      <w:r w:rsidRPr="00191EC1">
        <w:rPr>
          <w:rFonts w:ascii="Times New Roman" w:hAnsi="Times New Roman"/>
          <w:color w:val="000000"/>
          <w:spacing w:val="1"/>
          <w:sz w:val="28"/>
          <w:szCs w:val="28"/>
        </w:rPr>
        <w:t xml:space="preserve">без имен прилагательных наша речь не могла бы быть точной и </w:t>
      </w:r>
      <w:r w:rsidRPr="00191EC1">
        <w:rPr>
          <w:rFonts w:ascii="Times New Roman" w:hAnsi="Times New Roman"/>
          <w:color w:val="000000"/>
          <w:sz w:val="28"/>
          <w:szCs w:val="28"/>
        </w:rPr>
        <w:t>меткой. А в русском языке слов этой части речи очень много. Ученые устано</w:t>
      </w:r>
      <w:r w:rsidRPr="00191EC1">
        <w:rPr>
          <w:rFonts w:ascii="Times New Roman" w:hAnsi="Times New Roman"/>
          <w:color w:val="000000"/>
          <w:sz w:val="28"/>
          <w:szCs w:val="28"/>
        </w:rPr>
        <w:softHyphen/>
      </w:r>
      <w:r w:rsidRPr="00191EC1">
        <w:rPr>
          <w:rFonts w:ascii="Times New Roman" w:hAnsi="Times New Roman"/>
          <w:color w:val="000000"/>
          <w:spacing w:val="2"/>
          <w:sz w:val="28"/>
          <w:szCs w:val="28"/>
        </w:rPr>
        <w:t xml:space="preserve">вили, что по количеству употребляемых в речи слов имена прилагательные занимают третье место после существительных и глаголов. А самыми часто употребляющимися являются прилагательные </w:t>
      </w:r>
      <w:r w:rsidRPr="00191EC1">
        <w:rPr>
          <w:rFonts w:ascii="Times New Roman" w:hAnsi="Times New Roman"/>
          <w:i/>
          <w:iCs/>
          <w:color w:val="000000"/>
          <w:spacing w:val="2"/>
          <w:sz w:val="28"/>
          <w:szCs w:val="28"/>
        </w:rPr>
        <w:t xml:space="preserve">большой,  новый,  старший, </w:t>
      </w:r>
      <w:r w:rsidRPr="00191EC1">
        <w:rPr>
          <w:rFonts w:ascii="Times New Roman" w:hAnsi="Times New Roman"/>
          <w:i/>
          <w:iCs/>
          <w:color w:val="000000"/>
          <w:spacing w:val="-1"/>
          <w:sz w:val="28"/>
          <w:szCs w:val="28"/>
        </w:rPr>
        <w:t xml:space="preserve">великий, последний, молодой, любимый, хороший, важный, русский, главный, </w:t>
      </w:r>
      <w:r w:rsidRPr="00191EC1">
        <w:rPr>
          <w:rFonts w:ascii="Times New Roman" w:hAnsi="Times New Roman"/>
          <w:i/>
          <w:iCs/>
          <w:color w:val="000000"/>
          <w:spacing w:val="-4"/>
          <w:sz w:val="28"/>
          <w:szCs w:val="28"/>
        </w:rPr>
        <w:t xml:space="preserve">черный, белый </w:t>
      </w:r>
      <w:r w:rsidRPr="00191EC1">
        <w:rPr>
          <w:rFonts w:ascii="Times New Roman" w:hAnsi="Times New Roman"/>
          <w:iCs/>
          <w:color w:val="000000"/>
          <w:spacing w:val="-4"/>
          <w:sz w:val="28"/>
          <w:szCs w:val="28"/>
        </w:rPr>
        <w:t>и некоторый другие.</w:t>
      </w:r>
    </w:p>
    <w:p w:rsidR="0082452D" w:rsidRPr="00191EC1" w:rsidRDefault="0082452D" w:rsidP="000564E2">
      <w:pPr>
        <w:spacing w:line="240" w:lineRule="auto"/>
        <w:ind w:firstLine="540"/>
        <w:contextualSpacing/>
        <w:jc w:val="both"/>
        <w:rPr>
          <w:rFonts w:ascii="Times New Roman" w:hAnsi="Times New Roman"/>
          <w:iCs/>
          <w:color w:val="000000"/>
          <w:spacing w:val="-4"/>
          <w:sz w:val="28"/>
          <w:szCs w:val="28"/>
        </w:rPr>
      </w:pPr>
      <w:r w:rsidRPr="00191EC1">
        <w:rPr>
          <w:rFonts w:ascii="Times New Roman" w:hAnsi="Times New Roman"/>
          <w:iCs/>
          <w:color w:val="000000"/>
          <w:spacing w:val="-4"/>
          <w:sz w:val="28"/>
          <w:szCs w:val="28"/>
        </w:rPr>
        <w:t xml:space="preserve">3. </w:t>
      </w:r>
      <w:r w:rsidRPr="00191EC1">
        <w:rPr>
          <w:rFonts w:ascii="Times New Roman" w:hAnsi="Times New Roman"/>
          <w:color w:val="000000"/>
          <w:spacing w:val="5"/>
          <w:sz w:val="28"/>
          <w:szCs w:val="28"/>
        </w:rPr>
        <w:t xml:space="preserve">Употребление имен прилагательных в речи выразительность. Не </w:t>
      </w:r>
      <w:r w:rsidRPr="00191EC1">
        <w:rPr>
          <w:rFonts w:ascii="Times New Roman" w:hAnsi="Times New Roman"/>
          <w:color w:val="000000"/>
          <w:spacing w:val="-2"/>
          <w:sz w:val="28"/>
          <w:szCs w:val="28"/>
        </w:rPr>
        <w:t>случайно, например, в художественном описании природы, внешности челове</w:t>
      </w:r>
      <w:r w:rsidRPr="00191EC1">
        <w:rPr>
          <w:rFonts w:ascii="Times New Roman" w:hAnsi="Times New Roman"/>
          <w:color w:val="000000"/>
          <w:spacing w:val="-2"/>
          <w:sz w:val="28"/>
          <w:szCs w:val="28"/>
        </w:rPr>
        <w:softHyphen/>
      </w:r>
      <w:r w:rsidRPr="00191EC1">
        <w:rPr>
          <w:rFonts w:ascii="Times New Roman" w:hAnsi="Times New Roman"/>
          <w:color w:val="000000"/>
          <w:sz w:val="28"/>
          <w:szCs w:val="28"/>
        </w:rPr>
        <w:t xml:space="preserve">ка, интерьера почти каждое четвертое слово - это прилагательное. Слова этой </w:t>
      </w:r>
      <w:r w:rsidRPr="00191EC1">
        <w:rPr>
          <w:rFonts w:ascii="Times New Roman" w:hAnsi="Times New Roman"/>
          <w:color w:val="000000"/>
          <w:spacing w:val="4"/>
          <w:sz w:val="28"/>
          <w:szCs w:val="28"/>
        </w:rPr>
        <w:t xml:space="preserve">части речи помогают полнее раскрыть отличительные свойства предмета, </w:t>
      </w:r>
      <w:r w:rsidRPr="00191EC1">
        <w:rPr>
          <w:rFonts w:ascii="Times New Roman" w:hAnsi="Times New Roman"/>
          <w:color w:val="000000"/>
          <w:sz w:val="28"/>
          <w:szCs w:val="28"/>
        </w:rPr>
        <w:t>придать описанию образность, яркость, передать настроение автора. Особую</w:t>
      </w:r>
      <w:r w:rsidRPr="00191EC1">
        <w:rPr>
          <w:rFonts w:ascii="Times New Roman" w:hAnsi="Times New Roman"/>
          <w:color w:val="000000"/>
          <w:sz w:val="28"/>
          <w:szCs w:val="28"/>
        </w:rPr>
        <w:br/>
      </w:r>
      <w:r w:rsidRPr="00191EC1">
        <w:rPr>
          <w:rFonts w:ascii="Times New Roman" w:hAnsi="Times New Roman"/>
          <w:color w:val="000000"/>
          <w:spacing w:val="4"/>
          <w:sz w:val="28"/>
          <w:szCs w:val="28"/>
        </w:rPr>
        <w:t xml:space="preserve">выразительность художественной речи придают прилагательные - эпитеты, </w:t>
      </w:r>
      <w:r w:rsidRPr="00191EC1">
        <w:rPr>
          <w:rFonts w:ascii="Times New Roman" w:hAnsi="Times New Roman"/>
          <w:color w:val="000000"/>
          <w:spacing w:val="11"/>
          <w:sz w:val="28"/>
          <w:szCs w:val="28"/>
        </w:rPr>
        <w:t xml:space="preserve">употребленные в переносном значении: </w:t>
      </w:r>
      <w:r w:rsidRPr="00191EC1">
        <w:rPr>
          <w:rFonts w:ascii="Times New Roman" w:hAnsi="Times New Roman"/>
          <w:i/>
          <w:iCs/>
          <w:color w:val="000000"/>
          <w:spacing w:val="11"/>
          <w:sz w:val="28"/>
          <w:szCs w:val="28"/>
        </w:rPr>
        <w:t xml:space="preserve">море - бирюзовое, спокойное, </w:t>
      </w:r>
      <w:r w:rsidRPr="00191EC1">
        <w:rPr>
          <w:rFonts w:ascii="Times New Roman" w:hAnsi="Times New Roman"/>
          <w:i/>
          <w:iCs/>
          <w:color w:val="000000"/>
          <w:spacing w:val="-4"/>
          <w:sz w:val="28"/>
          <w:szCs w:val="28"/>
        </w:rPr>
        <w:t xml:space="preserve">изумрудное, веселое, капризное, ласковое </w:t>
      </w:r>
      <w:r w:rsidRPr="00191EC1">
        <w:rPr>
          <w:rFonts w:ascii="Times New Roman" w:hAnsi="Times New Roman"/>
          <w:iCs/>
          <w:color w:val="000000"/>
          <w:spacing w:val="-4"/>
          <w:sz w:val="28"/>
          <w:szCs w:val="28"/>
        </w:rPr>
        <w:t>и т.п.</w:t>
      </w:r>
    </w:p>
    <w:p w:rsidR="0082452D" w:rsidRPr="00191EC1" w:rsidRDefault="0082452D" w:rsidP="000564E2">
      <w:pPr>
        <w:spacing w:line="240" w:lineRule="auto"/>
        <w:ind w:firstLine="540"/>
        <w:contextualSpacing/>
        <w:jc w:val="both"/>
        <w:rPr>
          <w:rFonts w:ascii="Times New Roman" w:hAnsi="Times New Roman"/>
          <w:color w:val="000000"/>
          <w:spacing w:val="-3"/>
          <w:sz w:val="28"/>
          <w:szCs w:val="28"/>
        </w:rPr>
      </w:pPr>
      <w:r w:rsidRPr="00191EC1">
        <w:rPr>
          <w:rFonts w:ascii="Times New Roman" w:hAnsi="Times New Roman"/>
          <w:iCs/>
          <w:color w:val="000000"/>
          <w:spacing w:val="-4"/>
          <w:sz w:val="28"/>
          <w:szCs w:val="28"/>
        </w:rPr>
        <w:t xml:space="preserve">4. </w:t>
      </w:r>
      <w:r w:rsidRPr="00191EC1">
        <w:rPr>
          <w:rFonts w:ascii="Times New Roman" w:hAnsi="Times New Roman"/>
          <w:color w:val="000000"/>
          <w:spacing w:val="-2"/>
          <w:sz w:val="28"/>
          <w:szCs w:val="28"/>
        </w:rPr>
        <w:t>В  художественных текстах часто исполняются прилагательные - синони</w:t>
      </w:r>
      <w:r w:rsidRPr="00191EC1">
        <w:rPr>
          <w:rFonts w:ascii="Times New Roman" w:hAnsi="Times New Roman"/>
          <w:color w:val="000000"/>
          <w:spacing w:val="4"/>
          <w:sz w:val="28"/>
          <w:szCs w:val="28"/>
        </w:rPr>
        <w:t xml:space="preserve">мы, прилагательные - антонимы, что помогает добиться выразительности и </w:t>
      </w:r>
      <w:r w:rsidRPr="00191EC1">
        <w:rPr>
          <w:rFonts w:ascii="Times New Roman" w:hAnsi="Times New Roman"/>
          <w:color w:val="000000"/>
          <w:spacing w:val="-3"/>
          <w:sz w:val="28"/>
          <w:szCs w:val="28"/>
        </w:rPr>
        <w:t>образности речи.</w:t>
      </w:r>
    </w:p>
    <w:p w:rsidR="0082452D" w:rsidRPr="00191EC1" w:rsidRDefault="0082452D" w:rsidP="000564E2">
      <w:pPr>
        <w:spacing w:line="240" w:lineRule="auto"/>
        <w:ind w:firstLine="540"/>
        <w:contextualSpacing/>
        <w:jc w:val="both"/>
        <w:rPr>
          <w:rFonts w:ascii="Times New Roman" w:hAnsi="Times New Roman"/>
          <w:color w:val="000000"/>
          <w:spacing w:val="-3"/>
          <w:sz w:val="28"/>
          <w:szCs w:val="28"/>
        </w:rPr>
      </w:pPr>
      <w:r w:rsidRPr="00191EC1">
        <w:rPr>
          <w:rFonts w:ascii="Times New Roman" w:hAnsi="Times New Roman"/>
          <w:color w:val="000000"/>
          <w:spacing w:val="-3"/>
          <w:sz w:val="28"/>
          <w:szCs w:val="28"/>
        </w:rPr>
        <w:t xml:space="preserve">Употребляются прилагательные и в основе фразеологизмов </w:t>
      </w:r>
      <w:r w:rsidRPr="00191EC1">
        <w:rPr>
          <w:rFonts w:ascii="Times New Roman" w:hAnsi="Times New Roman"/>
          <w:i/>
          <w:iCs/>
          <w:color w:val="000000"/>
          <w:spacing w:val="-3"/>
          <w:sz w:val="28"/>
          <w:szCs w:val="28"/>
        </w:rPr>
        <w:t>(обещать зла</w:t>
      </w:r>
      <w:r w:rsidRPr="00191EC1">
        <w:rPr>
          <w:rFonts w:ascii="Times New Roman" w:hAnsi="Times New Roman"/>
          <w:i/>
          <w:iCs/>
          <w:color w:val="000000"/>
          <w:spacing w:val="-3"/>
          <w:sz w:val="28"/>
          <w:szCs w:val="28"/>
        </w:rPr>
        <w:softHyphen/>
      </w:r>
      <w:r w:rsidRPr="00191EC1">
        <w:rPr>
          <w:rFonts w:ascii="Times New Roman" w:hAnsi="Times New Roman"/>
          <w:i/>
          <w:iCs/>
          <w:color w:val="000000"/>
          <w:spacing w:val="-2"/>
          <w:sz w:val="28"/>
          <w:szCs w:val="28"/>
        </w:rPr>
        <w:t xml:space="preserve">тые горы, маменькин сынок, жить на широкую ногу, ни жив ни мертв </w:t>
      </w:r>
      <w:r w:rsidRPr="00191EC1">
        <w:rPr>
          <w:rFonts w:ascii="Times New Roman" w:hAnsi="Times New Roman"/>
          <w:iCs/>
          <w:color w:val="000000"/>
          <w:spacing w:val="-2"/>
          <w:sz w:val="28"/>
          <w:szCs w:val="28"/>
        </w:rPr>
        <w:t>и др</w:t>
      </w:r>
      <w:r w:rsidRPr="00191EC1">
        <w:rPr>
          <w:rFonts w:ascii="Times New Roman" w:hAnsi="Times New Roman"/>
          <w:i/>
          <w:iCs/>
          <w:color w:val="000000"/>
          <w:spacing w:val="-2"/>
          <w:sz w:val="28"/>
          <w:szCs w:val="28"/>
        </w:rPr>
        <w:t>.).</w:t>
      </w:r>
    </w:p>
    <w:p w:rsidR="0082452D" w:rsidRPr="00191EC1" w:rsidRDefault="0082452D" w:rsidP="000564E2">
      <w:pPr>
        <w:spacing w:line="240" w:lineRule="auto"/>
        <w:ind w:left="540" w:hanging="540"/>
        <w:contextualSpacing/>
        <w:jc w:val="both"/>
        <w:rPr>
          <w:rFonts w:ascii="Times New Roman" w:hAnsi="Times New Roman"/>
          <w:i/>
          <w:iCs/>
          <w:color w:val="000000"/>
          <w:sz w:val="28"/>
          <w:szCs w:val="28"/>
        </w:rPr>
      </w:pP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b/>
          <w:i/>
          <w:iCs/>
          <w:color w:val="000000"/>
          <w:sz w:val="28"/>
          <w:szCs w:val="28"/>
        </w:rPr>
        <w:t>Задание 5.</w:t>
      </w:r>
      <w:r w:rsidRPr="00191EC1">
        <w:rPr>
          <w:rFonts w:ascii="Times New Roman" w:hAnsi="Times New Roman"/>
          <w:color w:val="000000"/>
          <w:sz w:val="28"/>
          <w:szCs w:val="28"/>
        </w:rPr>
        <w:t xml:space="preserve">Прочитайте текст. Какова его основная мысль? Почему, по </w:t>
      </w:r>
      <w:r w:rsidRPr="00191EC1">
        <w:rPr>
          <w:rFonts w:ascii="Times New Roman" w:hAnsi="Times New Roman"/>
          <w:color w:val="000000"/>
          <w:spacing w:val="-4"/>
          <w:sz w:val="28"/>
          <w:szCs w:val="28"/>
        </w:rPr>
        <w:t>вашему мнению, в этом стихотворении много имен прилагательных? Какую роль они выполняют в тексте?</w:t>
      </w:r>
    </w:p>
    <w:p w:rsidR="0082452D" w:rsidRPr="00191EC1" w:rsidRDefault="0082452D" w:rsidP="000564E2">
      <w:pPr>
        <w:spacing w:line="240" w:lineRule="auto"/>
        <w:contextualSpacing/>
        <w:jc w:val="both"/>
        <w:rPr>
          <w:rFonts w:ascii="Times New Roman" w:hAnsi="Times New Roman"/>
          <w:b/>
          <w:sz w:val="28"/>
          <w:szCs w:val="28"/>
        </w:rPr>
      </w:pPr>
      <w:r w:rsidRPr="00191EC1">
        <w:rPr>
          <w:rFonts w:ascii="Times New Roman" w:hAnsi="Times New Roman"/>
          <w:b/>
          <w:color w:val="000000"/>
          <w:spacing w:val="-11"/>
          <w:sz w:val="28"/>
          <w:szCs w:val="28"/>
        </w:rPr>
        <w:t>Ищу слова</w:t>
      </w:r>
    </w:p>
    <w:p w:rsidR="0082452D" w:rsidRPr="00191EC1" w:rsidRDefault="0082452D" w:rsidP="000564E2">
      <w:pPr>
        <w:spacing w:line="240" w:lineRule="auto"/>
        <w:ind w:firstLine="540"/>
        <w:contextualSpacing/>
        <w:jc w:val="both"/>
        <w:rPr>
          <w:rFonts w:ascii="Times New Roman" w:hAnsi="Times New Roman"/>
          <w:i/>
          <w:color w:val="000000"/>
          <w:spacing w:val="-5"/>
          <w:sz w:val="28"/>
          <w:szCs w:val="28"/>
        </w:rPr>
      </w:pPr>
      <w:r w:rsidRPr="00191EC1">
        <w:rPr>
          <w:rFonts w:ascii="Times New Roman" w:hAnsi="Times New Roman"/>
          <w:i/>
          <w:color w:val="000000"/>
          <w:spacing w:val="-5"/>
          <w:sz w:val="28"/>
          <w:szCs w:val="28"/>
        </w:rPr>
        <w:t>Ищу слова певучие,</w:t>
      </w:r>
    </w:p>
    <w:p w:rsidR="0082452D" w:rsidRPr="00191EC1" w:rsidRDefault="0082452D" w:rsidP="000564E2">
      <w:pPr>
        <w:spacing w:line="240" w:lineRule="auto"/>
        <w:ind w:firstLine="540"/>
        <w:contextualSpacing/>
        <w:jc w:val="both"/>
        <w:rPr>
          <w:rFonts w:ascii="Times New Roman" w:hAnsi="Times New Roman"/>
          <w:i/>
          <w:color w:val="000000"/>
          <w:spacing w:val="-5"/>
          <w:sz w:val="28"/>
          <w:szCs w:val="28"/>
        </w:rPr>
      </w:pPr>
      <w:r w:rsidRPr="00191EC1">
        <w:rPr>
          <w:rFonts w:ascii="Times New Roman" w:hAnsi="Times New Roman"/>
          <w:i/>
          <w:color w:val="000000"/>
          <w:spacing w:val="-5"/>
          <w:sz w:val="28"/>
          <w:szCs w:val="28"/>
        </w:rPr>
        <w:t>Народные, исконные,</w:t>
      </w:r>
    </w:p>
    <w:p w:rsidR="0082452D" w:rsidRPr="00191EC1" w:rsidRDefault="0082452D" w:rsidP="000564E2">
      <w:pPr>
        <w:spacing w:line="240" w:lineRule="auto"/>
        <w:ind w:firstLine="540"/>
        <w:contextualSpacing/>
        <w:jc w:val="both"/>
        <w:rPr>
          <w:rFonts w:ascii="Times New Roman" w:hAnsi="Times New Roman"/>
          <w:i/>
          <w:color w:val="000000"/>
          <w:spacing w:val="-5"/>
          <w:sz w:val="28"/>
          <w:szCs w:val="28"/>
        </w:rPr>
      </w:pPr>
      <w:r w:rsidRPr="00191EC1">
        <w:rPr>
          <w:rFonts w:ascii="Times New Roman" w:hAnsi="Times New Roman"/>
          <w:i/>
          <w:color w:val="000000"/>
          <w:spacing w:val="-5"/>
          <w:sz w:val="28"/>
          <w:szCs w:val="28"/>
        </w:rPr>
        <w:t>Кипучие, горючие,</w:t>
      </w:r>
    </w:p>
    <w:p w:rsidR="0082452D" w:rsidRPr="00191EC1" w:rsidRDefault="0082452D" w:rsidP="000564E2">
      <w:pPr>
        <w:spacing w:line="240" w:lineRule="auto"/>
        <w:ind w:firstLine="540"/>
        <w:contextualSpacing/>
        <w:jc w:val="both"/>
        <w:rPr>
          <w:rFonts w:ascii="Times New Roman" w:hAnsi="Times New Roman"/>
          <w:i/>
          <w:color w:val="000000"/>
          <w:spacing w:val="-5"/>
          <w:sz w:val="28"/>
          <w:szCs w:val="28"/>
        </w:rPr>
      </w:pPr>
      <w:r w:rsidRPr="00191EC1">
        <w:rPr>
          <w:rFonts w:ascii="Times New Roman" w:hAnsi="Times New Roman"/>
          <w:i/>
          <w:color w:val="000000"/>
          <w:spacing w:val="-5"/>
          <w:sz w:val="28"/>
          <w:szCs w:val="28"/>
        </w:rPr>
        <w:t>Бездонные, стозвонные,</w:t>
      </w:r>
    </w:p>
    <w:p w:rsidR="0082452D" w:rsidRPr="00191EC1" w:rsidRDefault="0082452D" w:rsidP="000564E2">
      <w:pPr>
        <w:spacing w:line="240" w:lineRule="auto"/>
        <w:ind w:firstLine="540"/>
        <w:contextualSpacing/>
        <w:jc w:val="both"/>
        <w:rPr>
          <w:rFonts w:ascii="Times New Roman" w:hAnsi="Times New Roman"/>
          <w:i/>
          <w:color w:val="000000"/>
          <w:spacing w:val="-5"/>
          <w:sz w:val="28"/>
          <w:szCs w:val="28"/>
        </w:rPr>
      </w:pPr>
      <w:r w:rsidRPr="00191EC1">
        <w:rPr>
          <w:rFonts w:ascii="Times New Roman" w:hAnsi="Times New Roman"/>
          <w:i/>
          <w:color w:val="000000"/>
          <w:spacing w:val="-5"/>
          <w:sz w:val="28"/>
          <w:szCs w:val="28"/>
        </w:rPr>
        <w:t>Да чтобы в душу падали,</w:t>
      </w:r>
    </w:p>
    <w:p w:rsidR="0082452D" w:rsidRPr="00191EC1" w:rsidRDefault="0082452D" w:rsidP="000564E2">
      <w:pPr>
        <w:spacing w:line="240" w:lineRule="auto"/>
        <w:ind w:firstLine="540"/>
        <w:contextualSpacing/>
        <w:jc w:val="both"/>
        <w:rPr>
          <w:rFonts w:ascii="Times New Roman" w:hAnsi="Times New Roman"/>
          <w:i/>
          <w:color w:val="000000"/>
          <w:spacing w:val="-5"/>
          <w:sz w:val="28"/>
          <w:szCs w:val="28"/>
        </w:rPr>
      </w:pPr>
      <w:r w:rsidRPr="00191EC1">
        <w:rPr>
          <w:rFonts w:ascii="Times New Roman" w:hAnsi="Times New Roman"/>
          <w:i/>
          <w:color w:val="000000"/>
          <w:spacing w:val="-5"/>
          <w:sz w:val="28"/>
          <w:szCs w:val="28"/>
        </w:rPr>
        <w:t>Как в полюшко бы зёрнышко,</w:t>
      </w:r>
    </w:p>
    <w:p w:rsidR="0082452D" w:rsidRPr="00191EC1" w:rsidRDefault="0082452D" w:rsidP="000564E2">
      <w:pPr>
        <w:spacing w:line="240" w:lineRule="auto"/>
        <w:ind w:firstLine="540"/>
        <w:contextualSpacing/>
        <w:jc w:val="both"/>
        <w:rPr>
          <w:rFonts w:ascii="Times New Roman" w:hAnsi="Times New Roman"/>
          <w:i/>
          <w:color w:val="000000"/>
          <w:spacing w:val="-5"/>
          <w:sz w:val="28"/>
          <w:szCs w:val="28"/>
        </w:rPr>
      </w:pPr>
      <w:r w:rsidRPr="00191EC1">
        <w:rPr>
          <w:rFonts w:ascii="Times New Roman" w:hAnsi="Times New Roman"/>
          <w:i/>
          <w:color w:val="000000"/>
          <w:spacing w:val="-5"/>
          <w:sz w:val="28"/>
          <w:szCs w:val="28"/>
        </w:rPr>
        <w:t xml:space="preserve">Чтоб, добрые да ладные, </w:t>
      </w:r>
    </w:p>
    <w:p w:rsidR="0082452D" w:rsidRPr="00191EC1" w:rsidRDefault="0082452D" w:rsidP="000564E2">
      <w:pPr>
        <w:spacing w:line="240" w:lineRule="auto"/>
        <w:ind w:firstLine="540"/>
        <w:contextualSpacing/>
        <w:jc w:val="both"/>
        <w:rPr>
          <w:rFonts w:ascii="Times New Roman" w:hAnsi="Times New Roman"/>
          <w:i/>
          <w:color w:val="000000"/>
          <w:spacing w:val="-6"/>
          <w:sz w:val="28"/>
          <w:szCs w:val="28"/>
        </w:rPr>
      </w:pPr>
      <w:r w:rsidRPr="00191EC1">
        <w:rPr>
          <w:rFonts w:ascii="Times New Roman" w:hAnsi="Times New Roman"/>
          <w:i/>
          <w:color w:val="000000"/>
          <w:spacing w:val="-6"/>
          <w:sz w:val="28"/>
          <w:szCs w:val="28"/>
        </w:rPr>
        <w:lastRenderedPageBreak/>
        <w:t xml:space="preserve">Светили, словно солнышко. </w:t>
      </w:r>
    </w:p>
    <w:p w:rsidR="0082452D" w:rsidRPr="00191EC1" w:rsidRDefault="0082452D" w:rsidP="000564E2">
      <w:pPr>
        <w:spacing w:line="240" w:lineRule="auto"/>
        <w:ind w:firstLine="540"/>
        <w:contextualSpacing/>
        <w:jc w:val="both"/>
        <w:rPr>
          <w:rFonts w:ascii="Times New Roman" w:hAnsi="Times New Roman"/>
          <w:i/>
          <w:color w:val="000000"/>
          <w:spacing w:val="-5"/>
          <w:sz w:val="28"/>
          <w:szCs w:val="28"/>
        </w:rPr>
      </w:pPr>
      <w:r w:rsidRPr="00191EC1">
        <w:rPr>
          <w:rFonts w:ascii="Times New Roman" w:hAnsi="Times New Roman"/>
          <w:i/>
          <w:color w:val="000000"/>
          <w:spacing w:val="-5"/>
          <w:sz w:val="28"/>
          <w:szCs w:val="28"/>
        </w:rPr>
        <w:t xml:space="preserve">Да грели бы лучистые, </w:t>
      </w:r>
    </w:p>
    <w:p w:rsidR="0082452D" w:rsidRPr="00191EC1" w:rsidRDefault="0082452D" w:rsidP="000564E2">
      <w:pPr>
        <w:spacing w:line="240" w:lineRule="auto"/>
        <w:ind w:firstLine="540"/>
        <w:contextualSpacing/>
        <w:jc w:val="both"/>
        <w:rPr>
          <w:rFonts w:ascii="Times New Roman" w:hAnsi="Times New Roman"/>
          <w:i/>
          <w:color w:val="000000"/>
          <w:spacing w:val="-2"/>
          <w:sz w:val="28"/>
          <w:szCs w:val="28"/>
        </w:rPr>
      </w:pPr>
      <w:r w:rsidRPr="00191EC1">
        <w:rPr>
          <w:rFonts w:ascii="Times New Roman" w:hAnsi="Times New Roman"/>
          <w:i/>
          <w:color w:val="000000"/>
          <w:spacing w:val="-2"/>
          <w:sz w:val="28"/>
          <w:szCs w:val="28"/>
        </w:rPr>
        <w:t>Да звали бы пригожие</w:t>
      </w:r>
    </w:p>
    <w:p w:rsidR="0082452D" w:rsidRPr="00191EC1" w:rsidRDefault="0082452D" w:rsidP="000564E2">
      <w:pPr>
        <w:spacing w:line="240" w:lineRule="auto"/>
        <w:ind w:firstLine="540"/>
        <w:contextualSpacing/>
        <w:jc w:val="both"/>
        <w:rPr>
          <w:rFonts w:ascii="Times New Roman" w:hAnsi="Times New Roman"/>
          <w:i/>
          <w:color w:val="000000"/>
          <w:spacing w:val="-6"/>
          <w:sz w:val="28"/>
          <w:szCs w:val="28"/>
        </w:rPr>
      </w:pPr>
      <w:r w:rsidRPr="00191EC1">
        <w:rPr>
          <w:rFonts w:ascii="Times New Roman" w:hAnsi="Times New Roman"/>
          <w:i/>
          <w:color w:val="000000"/>
          <w:spacing w:val="-6"/>
          <w:sz w:val="28"/>
          <w:szCs w:val="28"/>
        </w:rPr>
        <w:t xml:space="preserve">На помыслы бы чистые </w:t>
      </w: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i/>
          <w:color w:val="000000"/>
          <w:spacing w:val="-5"/>
          <w:sz w:val="28"/>
          <w:szCs w:val="28"/>
        </w:rPr>
        <w:t>Да на дела хорошие</w:t>
      </w:r>
      <w:r w:rsidRPr="00191EC1">
        <w:rPr>
          <w:rFonts w:ascii="Times New Roman" w:hAnsi="Times New Roman"/>
          <w:color w:val="000000"/>
          <w:spacing w:val="-5"/>
          <w:sz w:val="28"/>
          <w:szCs w:val="28"/>
        </w:rPr>
        <w:t>.</w:t>
      </w: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i/>
          <w:iCs/>
          <w:color w:val="000000"/>
          <w:spacing w:val="-5"/>
          <w:sz w:val="28"/>
          <w:szCs w:val="28"/>
        </w:rPr>
        <w:t xml:space="preserve"> (В. Выркин)</w:t>
      </w:r>
    </w:p>
    <w:p w:rsidR="0082452D" w:rsidRPr="00191EC1" w:rsidRDefault="0082452D" w:rsidP="000564E2">
      <w:pPr>
        <w:spacing w:line="240" w:lineRule="auto"/>
        <w:ind w:firstLine="540"/>
        <w:contextualSpacing/>
        <w:jc w:val="both"/>
        <w:rPr>
          <w:rFonts w:ascii="Times New Roman" w:hAnsi="Times New Roman"/>
          <w:i/>
          <w:iCs/>
          <w:color w:val="000000"/>
          <w:sz w:val="28"/>
          <w:szCs w:val="28"/>
        </w:rPr>
      </w:pPr>
      <w:r w:rsidRPr="00191EC1">
        <w:rPr>
          <w:rFonts w:ascii="Times New Roman" w:hAnsi="Times New Roman"/>
          <w:b/>
          <w:i/>
          <w:iCs/>
          <w:color w:val="000000"/>
          <w:sz w:val="28"/>
          <w:szCs w:val="28"/>
        </w:rPr>
        <w:t>Задание 6.</w:t>
      </w:r>
      <w:r w:rsidRPr="00191EC1">
        <w:rPr>
          <w:rFonts w:ascii="Times New Roman" w:hAnsi="Times New Roman"/>
          <w:color w:val="000000"/>
          <w:sz w:val="28"/>
          <w:szCs w:val="28"/>
        </w:rPr>
        <w:t xml:space="preserve">В тексте об Улугбеке, выпишите все имена прилагательные. </w:t>
      </w:r>
      <w:r w:rsidRPr="00191EC1">
        <w:rPr>
          <w:rFonts w:ascii="Times New Roman" w:hAnsi="Times New Roman"/>
          <w:color w:val="000000"/>
          <w:spacing w:val="-4"/>
          <w:sz w:val="28"/>
          <w:szCs w:val="28"/>
        </w:rPr>
        <w:t>Назовите прилагательные, которые помогают описать Улугбека.</w:t>
      </w:r>
    </w:p>
    <w:p w:rsidR="0082452D" w:rsidRPr="00191EC1" w:rsidRDefault="0082452D" w:rsidP="00D465B6">
      <w:pPr>
        <w:pStyle w:val="22"/>
        <w:numPr>
          <w:ilvl w:val="0"/>
          <w:numId w:val="29"/>
        </w:numPr>
        <w:tabs>
          <w:tab w:val="left" w:pos="0"/>
          <w:tab w:val="left" w:pos="284"/>
          <w:tab w:val="left" w:pos="567"/>
        </w:tabs>
        <w:spacing w:after="0" w:line="240" w:lineRule="auto"/>
        <w:ind w:left="0" w:firstLine="0"/>
        <w:contextualSpacing/>
        <w:jc w:val="both"/>
        <w:rPr>
          <w:b/>
          <w:i/>
          <w:sz w:val="28"/>
          <w:szCs w:val="28"/>
        </w:rPr>
      </w:pPr>
      <w:r w:rsidRPr="00191EC1">
        <w:rPr>
          <w:b/>
          <w:i/>
          <w:sz w:val="28"/>
          <w:szCs w:val="28"/>
        </w:rPr>
        <w:t>Для тех, кто хочет знать больше</w:t>
      </w: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b/>
          <w:color w:val="000000"/>
          <w:spacing w:val="-1"/>
          <w:sz w:val="28"/>
          <w:szCs w:val="28"/>
        </w:rPr>
        <w:t>Описание</w:t>
      </w:r>
      <w:r w:rsidRPr="00191EC1">
        <w:rPr>
          <w:rFonts w:ascii="Times New Roman" w:hAnsi="Times New Roman"/>
          <w:color w:val="000000"/>
          <w:spacing w:val="-1"/>
          <w:sz w:val="28"/>
          <w:szCs w:val="28"/>
        </w:rPr>
        <w:t xml:space="preserve"> – это один из типов речи, где автор изображает явления, предметы, </w:t>
      </w:r>
      <w:r w:rsidRPr="00191EC1">
        <w:rPr>
          <w:rFonts w:ascii="Times New Roman" w:hAnsi="Times New Roman"/>
          <w:color w:val="000000"/>
          <w:spacing w:val="-2"/>
          <w:sz w:val="28"/>
          <w:szCs w:val="28"/>
        </w:rPr>
        <w:t xml:space="preserve">людей и животных. В описании кого-либо преобладают прилагательные, много </w:t>
      </w:r>
      <w:r w:rsidRPr="00191EC1">
        <w:rPr>
          <w:rFonts w:ascii="Times New Roman" w:hAnsi="Times New Roman"/>
          <w:color w:val="000000"/>
          <w:spacing w:val="-4"/>
          <w:sz w:val="28"/>
          <w:szCs w:val="28"/>
        </w:rPr>
        <w:t>сравнений.</w:t>
      </w:r>
    </w:p>
    <w:p w:rsidR="0082452D" w:rsidRPr="00191EC1" w:rsidRDefault="0082452D" w:rsidP="000564E2">
      <w:pPr>
        <w:spacing w:line="240" w:lineRule="auto"/>
        <w:ind w:firstLine="540"/>
        <w:contextualSpacing/>
        <w:jc w:val="both"/>
        <w:rPr>
          <w:rFonts w:ascii="Times New Roman" w:hAnsi="Times New Roman"/>
          <w:b/>
          <w:sz w:val="28"/>
          <w:szCs w:val="28"/>
        </w:rPr>
      </w:pPr>
      <w:r w:rsidRPr="00191EC1">
        <w:rPr>
          <w:rFonts w:ascii="Times New Roman" w:hAnsi="Times New Roman"/>
          <w:b/>
          <w:sz w:val="28"/>
          <w:szCs w:val="28"/>
        </w:rPr>
        <w:t>Описание помещения</w:t>
      </w: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Основа описания помещения – перечень признаков этого помещения и находящихся в нём предметов.</w:t>
      </w: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 xml:space="preserve">Слово </w:t>
      </w:r>
      <w:r w:rsidRPr="00191EC1">
        <w:rPr>
          <w:rFonts w:ascii="Times New Roman" w:hAnsi="Times New Roman"/>
          <w:i/>
          <w:sz w:val="28"/>
          <w:szCs w:val="28"/>
        </w:rPr>
        <w:t xml:space="preserve">интерьер </w:t>
      </w:r>
      <w:r w:rsidRPr="00191EC1">
        <w:rPr>
          <w:rFonts w:ascii="Times New Roman" w:hAnsi="Times New Roman"/>
          <w:sz w:val="28"/>
          <w:szCs w:val="28"/>
        </w:rPr>
        <w:t>заимствовано из французского языка и означает «внутренний». Этот термин используется в архитектуре и подразумевает внутреннее пространство зданий.</w:t>
      </w: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Уже с древнейших времён различаются два основных типа интерьера: общественный и жилой. По мере того как развивалось человеческое общество, видоизменился и интерьер. Так, в Древней Греции и Риме появился театральный и спортивный интерьер.</w:t>
      </w: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В нашу эпоху общественный интерьер необычайно разнообразен: это и театр, и концертный зал.</w:t>
      </w: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 xml:space="preserve">Не меньшее внимание уделяет современный человек своему Интерьеру - комнате, где он живет, квартире, дому. </w:t>
      </w: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Интерьер создается, прежде всего, стенами и перекрытиями. Помещение может быть украшено живописью, декоративной лепкой, резьбой по дереву. В интерьер включаются также мебель, осветительные приборы, изделия из бронзы, фарфора и т.д.</w:t>
      </w: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 xml:space="preserve">(По И. Владимирской) </w:t>
      </w: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Описывая интерьер, мы создаем описание помещения. При этом мы можем показать его красоту или убожество. Особенности самой архитектуры, вкусы и интересы хозяина помещения и т.д.</w:t>
      </w: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b/>
          <w:i/>
          <w:sz w:val="28"/>
          <w:szCs w:val="28"/>
        </w:rPr>
        <w:t>Задание 7.</w:t>
      </w:r>
      <w:r w:rsidRPr="00191EC1">
        <w:rPr>
          <w:rFonts w:ascii="Times New Roman" w:hAnsi="Times New Roman"/>
          <w:sz w:val="28"/>
          <w:szCs w:val="28"/>
        </w:rPr>
        <w:t xml:space="preserve"> Прочитайте описание каморки Герасима из повести И.С.Тургенева «Муму». Какова основная мысль текста? Как обстановка каморки характеризует хозяина?</w:t>
      </w: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Герасиму отвели на кухне каморку; он устроил ее себе сам, по своему вкусу: соорудил в ней кровать из дубовых досок на четырех чурбанах, истинно богатырскую кровать; сто пудов можно было положить на нее - не погнулась бы; под кроватью находился дюжий сундук; в углу стоял столик такого же крепкого свойства, а возле столика - стул из трех ножках, да такой прочный и приземистый, что сам Герасим, бывало, поднимет его, уронит и ухмыльнется.</w:t>
      </w: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 xml:space="preserve">(И. Тургенев) </w:t>
      </w:r>
    </w:p>
    <w:p w:rsidR="0082452D" w:rsidRPr="00191EC1" w:rsidRDefault="0082452D" w:rsidP="000564E2">
      <w:pPr>
        <w:spacing w:line="240" w:lineRule="auto"/>
        <w:ind w:firstLine="540"/>
        <w:contextualSpacing/>
        <w:jc w:val="both"/>
        <w:rPr>
          <w:rFonts w:ascii="Times New Roman" w:hAnsi="Times New Roman"/>
          <w:b/>
          <w:sz w:val="28"/>
          <w:szCs w:val="28"/>
        </w:rPr>
      </w:pPr>
      <w:r w:rsidRPr="00191EC1">
        <w:rPr>
          <w:rFonts w:ascii="Times New Roman" w:hAnsi="Times New Roman"/>
          <w:b/>
          <w:sz w:val="28"/>
          <w:szCs w:val="28"/>
        </w:rPr>
        <w:lastRenderedPageBreak/>
        <w:t>Описание картины</w:t>
      </w: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Описать картину - это значит словами рассказать о том, что красками изобразил художник.</w:t>
      </w: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 xml:space="preserve">Картина изображает только один момент, выбранный художником. </w:t>
      </w: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При описании картины важно суметь передать замысел художника и свои впечатления от полотна.</w:t>
      </w: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b/>
          <w:i/>
          <w:sz w:val="28"/>
          <w:szCs w:val="28"/>
        </w:rPr>
        <w:t>Задание 8.</w:t>
      </w:r>
      <w:r w:rsidRPr="00191EC1">
        <w:rPr>
          <w:rFonts w:ascii="Times New Roman" w:hAnsi="Times New Roman"/>
          <w:sz w:val="28"/>
          <w:szCs w:val="28"/>
        </w:rPr>
        <w:t xml:space="preserve"> Рассмотрите картину одного из художников, который изобразил комнату или интерьер какого-либо помещения. Напишите сочинение-описание картины. Используйте в своём сочинений прилагательные для более точного и выразительного описания помещения (см. памятку).</w:t>
      </w:r>
    </w:p>
    <w:p w:rsidR="0082452D" w:rsidRPr="00191EC1" w:rsidRDefault="0082452D" w:rsidP="000564E2">
      <w:pPr>
        <w:spacing w:line="240" w:lineRule="auto"/>
        <w:ind w:firstLine="540"/>
        <w:contextualSpacing/>
        <w:jc w:val="both"/>
        <w:rPr>
          <w:rFonts w:ascii="Times New Roman" w:hAnsi="Times New Roman"/>
          <w:i/>
          <w:sz w:val="28"/>
          <w:szCs w:val="28"/>
        </w:rPr>
      </w:pPr>
      <w:r w:rsidRPr="00191EC1">
        <w:rPr>
          <w:rFonts w:ascii="Times New Roman" w:hAnsi="Times New Roman"/>
          <w:sz w:val="28"/>
          <w:szCs w:val="28"/>
        </w:rPr>
        <w:t xml:space="preserve">При описании помещения не следует постоянно повторять глаголы </w:t>
      </w:r>
      <w:r w:rsidRPr="00191EC1">
        <w:rPr>
          <w:rFonts w:ascii="Times New Roman" w:hAnsi="Times New Roman"/>
          <w:b/>
          <w:i/>
          <w:sz w:val="28"/>
          <w:szCs w:val="28"/>
        </w:rPr>
        <w:t>стоит, находится</w:t>
      </w:r>
      <w:r w:rsidRPr="00191EC1">
        <w:rPr>
          <w:rFonts w:ascii="Times New Roman" w:hAnsi="Times New Roman"/>
          <w:sz w:val="28"/>
          <w:szCs w:val="28"/>
        </w:rPr>
        <w:t xml:space="preserve"> и т.д. Вместо этих слов можно ставить тире, например: </w:t>
      </w:r>
      <w:r w:rsidRPr="00191EC1">
        <w:rPr>
          <w:rFonts w:ascii="Times New Roman" w:hAnsi="Times New Roman"/>
          <w:i/>
          <w:sz w:val="28"/>
          <w:szCs w:val="28"/>
        </w:rPr>
        <w:t>В углу комнаты — книжный шкаф. Слева от него - письменный стол.</w:t>
      </w:r>
    </w:p>
    <w:p w:rsidR="0082452D" w:rsidRPr="00191EC1" w:rsidRDefault="0082452D" w:rsidP="000564E2">
      <w:pPr>
        <w:spacing w:line="240" w:lineRule="auto"/>
        <w:ind w:firstLine="540"/>
        <w:contextualSpacing/>
        <w:jc w:val="both"/>
        <w:rPr>
          <w:rFonts w:ascii="Times New Roman" w:hAnsi="Times New Roman"/>
          <w:sz w:val="28"/>
          <w:szCs w:val="28"/>
        </w:rPr>
      </w:pPr>
    </w:p>
    <w:p w:rsidR="0082452D" w:rsidRPr="00191EC1" w:rsidRDefault="0082452D" w:rsidP="000564E2">
      <w:pPr>
        <w:spacing w:line="240" w:lineRule="auto"/>
        <w:ind w:firstLine="540"/>
        <w:contextualSpacing/>
        <w:jc w:val="center"/>
        <w:rPr>
          <w:rFonts w:ascii="Times New Roman" w:hAnsi="Times New Roman"/>
          <w:b/>
          <w:sz w:val="28"/>
          <w:szCs w:val="28"/>
        </w:rPr>
      </w:pPr>
      <w:r w:rsidRPr="00191EC1">
        <w:rPr>
          <w:rFonts w:ascii="Times New Roman" w:hAnsi="Times New Roman"/>
          <w:b/>
          <w:sz w:val="28"/>
          <w:szCs w:val="28"/>
        </w:rPr>
        <w:t>Возьмите на заметку!</w:t>
      </w: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 xml:space="preserve">Некоторые имена прилагательные в русском языке с течением времени перешли в разряд существительных, так как уже не обозначают признак, а называют предмет: </w:t>
      </w:r>
      <w:r w:rsidRPr="00191EC1">
        <w:rPr>
          <w:rFonts w:ascii="Times New Roman" w:hAnsi="Times New Roman"/>
          <w:i/>
          <w:sz w:val="28"/>
          <w:szCs w:val="28"/>
        </w:rPr>
        <w:t>часовой, столовая, ванная, закусочная, жаркое, пирожное, парикмахерская, кладовая, мостовая, прачечная, вселенная, запятая, набе</w:t>
      </w:r>
      <w:r w:rsidRPr="00191EC1">
        <w:rPr>
          <w:rFonts w:ascii="Times New Roman" w:hAnsi="Times New Roman"/>
          <w:i/>
          <w:sz w:val="28"/>
          <w:szCs w:val="28"/>
        </w:rPr>
        <w:softHyphen/>
        <w:t>режная</w:t>
      </w:r>
      <w:r w:rsidRPr="00191EC1">
        <w:rPr>
          <w:rFonts w:ascii="Times New Roman" w:hAnsi="Times New Roman"/>
          <w:sz w:val="28"/>
          <w:szCs w:val="28"/>
        </w:rPr>
        <w:t xml:space="preserve"> и др.</w:t>
      </w: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 xml:space="preserve">Многие слова в современном русском языке употребляются и как существительные, и как прилагательные: </w:t>
      </w:r>
      <w:r w:rsidRPr="00191EC1">
        <w:rPr>
          <w:rFonts w:ascii="Times New Roman" w:hAnsi="Times New Roman"/>
          <w:i/>
          <w:sz w:val="28"/>
          <w:szCs w:val="28"/>
        </w:rPr>
        <w:t>больной, родной, знакомый</w:t>
      </w:r>
      <w:r w:rsidRPr="00191EC1">
        <w:rPr>
          <w:rFonts w:ascii="Times New Roman" w:hAnsi="Times New Roman"/>
          <w:sz w:val="28"/>
          <w:szCs w:val="28"/>
        </w:rPr>
        <w:t xml:space="preserve"> и др. Так, в предложении </w:t>
      </w:r>
      <w:r w:rsidRPr="00191EC1">
        <w:rPr>
          <w:rFonts w:ascii="Times New Roman" w:hAnsi="Times New Roman"/>
          <w:i/>
          <w:sz w:val="28"/>
          <w:szCs w:val="28"/>
        </w:rPr>
        <w:t>Больной выздоравливал</w:t>
      </w:r>
      <w:r w:rsidRPr="00191EC1">
        <w:rPr>
          <w:rFonts w:ascii="Times New Roman" w:hAnsi="Times New Roman"/>
          <w:sz w:val="28"/>
          <w:szCs w:val="28"/>
        </w:rPr>
        <w:t xml:space="preserve"> слово </w:t>
      </w:r>
      <w:r w:rsidRPr="00191EC1">
        <w:rPr>
          <w:rFonts w:ascii="Times New Roman" w:hAnsi="Times New Roman"/>
          <w:i/>
          <w:sz w:val="28"/>
          <w:szCs w:val="28"/>
        </w:rPr>
        <w:t>больной</w:t>
      </w:r>
      <w:r w:rsidRPr="00191EC1">
        <w:rPr>
          <w:rFonts w:ascii="Times New Roman" w:hAnsi="Times New Roman"/>
          <w:sz w:val="28"/>
          <w:szCs w:val="28"/>
        </w:rPr>
        <w:t xml:space="preserve"> - существительное. А в предложении </w:t>
      </w:r>
      <w:r w:rsidRPr="00191EC1">
        <w:rPr>
          <w:rFonts w:ascii="Times New Roman" w:hAnsi="Times New Roman"/>
          <w:i/>
          <w:sz w:val="28"/>
          <w:szCs w:val="28"/>
        </w:rPr>
        <w:t>Больной мальчик выздоравливал</w:t>
      </w:r>
      <w:r w:rsidRPr="00191EC1">
        <w:rPr>
          <w:rFonts w:ascii="Times New Roman" w:hAnsi="Times New Roman"/>
          <w:sz w:val="28"/>
          <w:szCs w:val="28"/>
        </w:rPr>
        <w:t xml:space="preserve"> это же слово - имя прилага</w:t>
      </w:r>
      <w:r w:rsidRPr="00191EC1">
        <w:rPr>
          <w:rFonts w:ascii="Times New Roman" w:hAnsi="Times New Roman"/>
          <w:sz w:val="28"/>
          <w:szCs w:val="28"/>
        </w:rPr>
        <w:softHyphen/>
        <w:t>тельное.</w:t>
      </w:r>
    </w:p>
    <w:p w:rsidR="0082452D" w:rsidRPr="00191EC1" w:rsidRDefault="0082452D" w:rsidP="000564E2">
      <w:pPr>
        <w:spacing w:line="240" w:lineRule="auto"/>
        <w:ind w:firstLine="540"/>
        <w:contextualSpacing/>
        <w:jc w:val="both"/>
        <w:rPr>
          <w:rFonts w:ascii="Times New Roman" w:hAnsi="Times New Roman"/>
          <w:sz w:val="28"/>
          <w:szCs w:val="28"/>
        </w:rPr>
      </w:pP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b/>
          <w:i/>
          <w:sz w:val="28"/>
          <w:szCs w:val="28"/>
        </w:rPr>
        <w:t>Задание 9.</w:t>
      </w:r>
      <w:r w:rsidRPr="00191EC1">
        <w:rPr>
          <w:rFonts w:ascii="Times New Roman" w:hAnsi="Times New Roman"/>
          <w:sz w:val="28"/>
          <w:szCs w:val="28"/>
        </w:rPr>
        <w:t xml:space="preserve"> Найдите прилагательные, которые употреблены в тексте как имена существительные.</w:t>
      </w:r>
    </w:p>
    <w:p w:rsidR="0082452D" w:rsidRPr="00191EC1" w:rsidRDefault="0082452D" w:rsidP="000564E2">
      <w:pPr>
        <w:spacing w:line="240" w:lineRule="auto"/>
        <w:ind w:left="2160" w:firstLine="540"/>
        <w:contextualSpacing/>
        <w:jc w:val="both"/>
        <w:rPr>
          <w:rFonts w:ascii="Times New Roman" w:hAnsi="Times New Roman"/>
          <w:sz w:val="28"/>
          <w:szCs w:val="28"/>
        </w:rPr>
      </w:pPr>
      <w:r w:rsidRPr="00191EC1">
        <w:rPr>
          <w:rFonts w:ascii="Times New Roman" w:hAnsi="Times New Roman"/>
          <w:sz w:val="28"/>
          <w:szCs w:val="28"/>
        </w:rPr>
        <w:t xml:space="preserve">Записал народ в свою книгу книг, </w:t>
      </w:r>
    </w:p>
    <w:p w:rsidR="0082452D" w:rsidRPr="00191EC1" w:rsidRDefault="0082452D" w:rsidP="000564E2">
      <w:pPr>
        <w:spacing w:line="240" w:lineRule="auto"/>
        <w:ind w:left="2160" w:firstLine="540"/>
        <w:contextualSpacing/>
        <w:jc w:val="both"/>
        <w:rPr>
          <w:rFonts w:ascii="Times New Roman" w:hAnsi="Times New Roman"/>
          <w:sz w:val="28"/>
          <w:szCs w:val="28"/>
        </w:rPr>
      </w:pPr>
      <w:r w:rsidRPr="00191EC1">
        <w:rPr>
          <w:rFonts w:ascii="Times New Roman" w:hAnsi="Times New Roman"/>
          <w:sz w:val="28"/>
          <w:szCs w:val="28"/>
        </w:rPr>
        <w:t xml:space="preserve">Справедливость во всем любя: </w:t>
      </w:r>
    </w:p>
    <w:p w:rsidR="0082452D" w:rsidRPr="00191EC1" w:rsidRDefault="0082452D" w:rsidP="000564E2">
      <w:pPr>
        <w:spacing w:line="240" w:lineRule="auto"/>
        <w:ind w:left="2160" w:firstLine="540"/>
        <w:contextualSpacing/>
        <w:jc w:val="both"/>
        <w:rPr>
          <w:rFonts w:ascii="Times New Roman" w:hAnsi="Times New Roman"/>
          <w:sz w:val="28"/>
          <w:szCs w:val="28"/>
        </w:rPr>
      </w:pPr>
      <w:r w:rsidRPr="00191EC1">
        <w:rPr>
          <w:rFonts w:ascii="Times New Roman" w:hAnsi="Times New Roman"/>
          <w:sz w:val="28"/>
          <w:szCs w:val="28"/>
        </w:rPr>
        <w:t xml:space="preserve">- Глупый больше требует от других. </w:t>
      </w:r>
    </w:p>
    <w:p w:rsidR="0082452D" w:rsidRPr="00191EC1" w:rsidRDefault="0082452D" w:rsidP="000564E2">
      <w:pPr>
        <w:spacing w:line="240" w:lineRule="auto"/>
        <w:ind w:left="2160" w:firstLine="540"/>
        <w:contextualSpacing/>
        <w:jc w:val="both"/>
        <w:rPr>
          <w:rFonts w:ascii="Times New Roman" w:hAnsi="Times New Roman"/>
          <w:sz w:val="28"/>
          <w:szCs w:val="28"/>
        </w:rPr>
      </w:pPr>
      <w:r w:rsidRPr="00191EC1">
        <w:rPr>
          <w:rFonts w:ascii="Times New Roman" w:hAnsi="Times New Roman"/>
          <w:sz w:val="28"/>
          <w:szCs w:val="28"/>
        </w:rPr>
        <w:t>Мудрый - от самого себя.</w:t>
      </w: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(Н. Рыленков)</w:t>
      </w:r>
    </w:p>
    <w:p w:rsidR="0082452D" w:rsidRPr="00191EC1" w:rsidRDefault="0082452D" w:rsidP="00D465B6">
      <w:pPr>
        <w:pStyle w:val="22"/>
        <w:numPr>
          <w:ilvl w:val="0"/>
          <w:numId w:val="29"/>
        </w:numPr>
        <w:tabs>
          <w:tab w:val="left" w:pos="0"/>
          <w:tab w:val="left" w:pos="284"/>
          <w:tab w:val="left" w:pos="567"/>
        </w:tabs>
        <w:spacing w:after="0" w:line="240" w:lineRule="auto"/>
        <w:ind w:left="0" w:firstLine="0"/>
        <w:contextualSpacing/>
        <w:jc w:val="both"/>
        <w:rPr>
          <w:b/>
          <w:i/>
          <w:sz w:val="28"/>
          <w:szCs w:val="28"/>
        </w:rPr>
      </w:pPr>
      <w:r w:rsidRPr="00191EC1">
        <w:rPr>
          <w:b/>
          <w:i/>
          <w:sz w:val="28"/>
          <w:szCs w:val="28"/>
        </w:rPr>
        <w:t>Тексты, для самостоятельного чтения</w:t>
      </w:r>
    </w:p>
    <w:p w:rsidR="0082452D" w:rsidRPr="00191EC1" w:rsidRDefault="0082452D" w:rsidP="000564E2">
      <w:pPr>
        <w:spacing w:line="240" w:lineRule="auto"/>
        <w:ind w:firstLine="540"/>
        <w:contextualSpacing/>
        <w:jc w:val="both"/>
        <w:rPr>
          <w:rFonts w:ascii="Times New Roman" w:hAnsi="Times New Roman"/>
          <w:i/>
          <w:sz w:val="28"/>
          <w:szCs w:val="28"/>
        </w:rPr>
      </w:pPr>
      <w:r w:rsidRPr="00191EC1">
        <w:rPr>
          <w:rFonts w:ascii="Times New Roman" w:hAnsi="Times New Roman"/>
          <w:i/>
          <w:sz w:val="28"/>
          <w:szCs w:val="28"/>
        </w:rPr>
        <w:t>Прочитайте текст. Подумайте, какие качества человека дают нам право считать Нодиру незаурядной (необыкновенной, выдающейся, исключительной, редкостной) личностью.</w:t>
      </w:r>
    </w:p>
    <w:p w:rsidR="0082452D" w:rsidRPr="00191EC1" w:rsidRDefault="0082452D" w:rsidP="000564E2">
      <w:pPr>
        <w:spacing w:line="240" w:lineRule="auto"/>
        <w:ind w:firstLine="540"/>
        <w:contextualSpacing/>
        <w:jc w:val="center"/>
        <w:rPr>
          <w:rFonts w:ascii="Times New Roman" w:hAnsi="Times New Roman"/>
          <w:b/>
          <w:sz w:val="28"/>
          <w:szCs w:val="28"/>
        </w:rPr>
      </w:pPr>
      <w:r w:rsidRPr="00191EC1">
        <w:rPr>
          <w:rFonts w:ascii="Times New Roman" w:hAnsi="Times New Roman"/>
          <w:b/>
          <w:sz w:val="28"/>
          <w:szCs w:val="28"/>
        </w:rPr>
        <w:t>ОСТАВИТЬ СЛЕД НА ЗЕМЛЕ</w:t>
      </w:r>
    </w:p>
    <w:p w:rsidR="0082452D" w:rsidRPr="00191EC1" w:rsidRDefault="0082452D" w:rsidP="000564E2">
      <w:pPr>
        <w:spacing w:line="240" w:lineRule="auto"/>
        <w:ind w:firstLine="540"/>
        <w:contextualSpacing/>
        <w:jc w:val="center"/>
        <w:rPr>
          <w:rFonts w:ascii="Times New Roman" w:hAnsi="Times New Roman"/>
          <w:b/>
          <w:sz w:val="28"/>
          <w:szCs w:val="28"/>
        </w:rPr>
      </w:pPr>
      <w:r w:rsidRPr="00191EC1">
        <w:rPr>
          <w:rFonts w:ascii="Times New Roman" w:hAnsi="Times New Roman"/>
          <w:b/>
          <w:sz w:val="28"/>
          <w:szCs w:val="28"/>
        </w:rPr>
        <w:t>НОДИРА</w:t>
      </w: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Махлар-ойим Нодира - известная поэтесса, занимающая особое место в узбекской литературе первой половины XIX века.</w:t>
      </w: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Нодира родилась в 1792 году в городе Андижане. Благодаря своим способностям в юности она смогла получить хорошее образование, изучала книги по истории и литературе не только на родном, но и на персидско-</w:t>
      </w:r>
      <w:r w:rsidRPr="00191EC1">
        <w:rPr>
          <w:rFonts w:ascii="Times New Roman" w:hAnsi="Times New Roman"/>
          <w:sz w:val="28"/>
          <w:szCs w:val="28"/>
        </w:rPr>
        <w:lastRenderedPageBreak/>
        <w:t>таджикском языке. Большая часть жизни поэтессы прошла в Коканде в придворных кругах. Когда Нодире было 30 лет, умер спутник её жизни Умархан. Последующие годы жизни поэтесса провела среди любителей и покровителей литературы.</w:t>
      </w: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Продолжая давнюю традицию родной поэзии, Нодира создавала стихи, как на узбекском, так и на персидско-таджикском языке. На родном языке она писала под псевдонимами «Нодира» и «Камила». Благодаря широкому кругозору поэтессы её рукописные диваны написаны в различных жанрах лирики - газели, мухаммасы, мусаддасы и др.</w:t>
      </w: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В исторических и литературных сочинениях современников Нодиры имеются сведения о том, что поэтесса принимала деятельное участие в культурной жизни как покровительница искусств. Она оказывала содействие развитию науки и литературы, участвовала в строительстве медресе, караван-сараев, торговых рядов.</w:t>
      </w: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 xml:space="preserve">Стихи Нодиры отмечены теми прогрессивными тенденциями узбекской литературы, которые характерны для первой половины </w:t>
      </w:r>
      <w:r w:rsidRPr="00191EC1">
        <w:rPr>
          <w:rFonts w:ascii="Times New Roman" w:hAnsi="Times New Roman"/>
          <w:sz w:val="28"/>
          <w:szCs w:val="28"/>
          <w:lang w:val="en-US"/>
        </w:rPr>
        <w:t>XIX</w:t>
      </w:r>
      <w:r w:rsidRPr="00191EC1">
        <w:rPr>
          <w:rFonts w:ascii="Times New Roman" w:hAnsi="Times New Roman"/>
          <w:sz w:val="28"/>
          <w:szCs w:val="28"/>
        </w:rPr>
        <w:t xml:space="preserve"> века. Творчество Нодиры проложило путь формированию прогрессивного направления в узбекской поэзии.</w:t>
      </w: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Жизнь Нодиры оборвалась трагически. Это произошло в эпоху фео</w:t>
      </w:r>
      <w:r w:rsidRPr="00191EC1">
        <w:rPr>
          <w:rFonts w:ascii="Times New Roman" w:hAnsi="Times New Roman"/>
          <w:sz w:val="28"/>
          <w:szCs w:val="28"/>
        </w:rPr>
        <w:softHyphen/>
        <w:t>дальной раздробленности страны. За свои прогрессивные мысли в 1842 году поэтесса вместе со своими сыновьями была убита бухарским эмиром.</w:t>
      </w: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Творчество поэтессы оставило неизгладимый след в узбекской литературе. Нодира мечтала о светлом будущем и звала к нему своих сов</w:t>
      </w:r>
      <w:r w:rsidRPr="00191EC1">
        <w:rPr>
          <w:rFonts w:ascii="Times New Roman" w:hAnsi="Times New Roman"/>
          <w:sz w:val="28"/>
          <w:szCs w:val="28"/>
        </w:rPr>
        <w:softHyphen/>
        <w:t>ременников: «Я мечтаю о том, как взойдёт солнце нашего счастья, и наступит конец мраку темницы».</w:t>
      </w:r>
    </w:p>
    <w:p w:rsidR="0082452D" w:rsidRPr="00191EC1" w:rsidRDefault="0082452D" w:rsidP="000564E2">
      <w:pPr>
        <w:spacing w:line="240" w:lineRule="auto"/>
        <w:ind w:firstLine="540"/>
        <w:contextualSpacing/>
        <w:jc w:val="both"/>
        <w:rPr>
          <w:rFonts w:ascii="Times New Roman" w:hAnsi="Times New Roman"/>
          <w:sz w:val="28"/>
          <w:szCs w:val="28"/>
        </w:rPr>
      </w:pPr>
    </w:p>
    <w:p w:rsidR="0082452D" w:rsidRPr="00191EC1" w:rsidRDefault="0082452D" w:rsidP="000564E2">
      <w:pPr>
        <w:spacing w:line="240" w:lineRule="auto"/>
        <w:ind w:firstLine="540"/>
        <w:contextualSpacing/>
        <w:jc w:val="both"/>
        <w:rPr>
          <w:rFonts w:ascii="Times New Roman" w:hAnsi="Times New Roman"/>
          <w:i/>
          <w:sz w:val="28"/>
          <w:szCs w:val="28"/>
        </w:rPr>
      </w:pPr>
      <w:r w:rsidRPr="00191EC1">
        <w:rPr>
          <w:rFonts w:ascii="Times New Roman" w:hAnsi="Times New Roman"/>
          <w:i/>
          <w:sz w:val="28"/>
          <w:szCs w:val="28"/>
        </w:rPr>
        <w:t>Прочитайте текст. Какую новую информацию вы извлекли из текста.</w:t>
      </w:r>
    </w:p>
    <w:p w:rsidR="0082452D" w:rsidRPr="00191EC1" w:rsidRDefault="0082452D" w:rsidP="000564E2">
      <w:pPr>
        <w:spacing w:line="240" w:lineRule="auto"/>
        <w:contextualSpacing/>
        <w:jc w:val="center"/>
        <w:rPr>
          <w:rFonts w:ascii="Times New Roman" w:hAnsi="Times New Roman"/>
          <w:b/>
          <w:sz w:val="28"/>
          <w:szCs w:val="28"/>
        </w:rPr>
      </w:pPr>
      <w:r w:rsidRPr="00191EC1">
        <w:rPr>
          <w:rFonts w:ascii="Times New Roman" w:hAnsi="Times New Roman"/>
          <w:b/>
          <w:sz w:val="28"/>
          <w:szCs w:val="28"/>
        </w:rPr>
        <w:t>ЗОЛОТОЙ ВЕК</w:t>
      </w:r>
    </w:p>
    <w:p w:rsidR="0082452D" w:rsidRPr="00191EC1" w:rsidRDefault="0082452D" w:rsidP="000564E2">
      <w:pPr>
        <w:spacing w:line="240" w:lineRule="auto"/>
        <w:contextualSpacing/>
        <w:jc w:val="center"/>
        <w:rPr>
          <w:rFonts w:ascii="Times New Roman" w:hAnsi="Times New Roman"/>
          <w:b/>
          <w:sz w:val="28"/>
          <w:szCs w:val="28"/>
        </w:rPr>
      </w:pPr>
      <w:r w:rsidRPr="00191EC1">
        <w:rPr>
          <w:rFonts w:ascii="Times New Roman" w:hAnsi="Times New Roman"/>
          <w:b/>
          <w:sz w:val="28"/>
          <w:szCs w:val="28"/>
        </w:rPr>
        <w:t>НАШИ ВЕЛИКИЕ ПРЕДКИ</w:t>
      </w: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 xml:space="preserve">"Золотым веком" в истории нашей Родины называют эпоху, которая охватывает </w:t>
      </w:r>
      <w:r w:rsidRPr="00191EC1">
        <w:rPr>
          <w:rFonts w:ascii="Times New Roman" w:hAnsi="Times New Roman"/>
          <w:sz w:val="28"/>
          <w:szCs w:val="28"/>
          <w:lang w:val="en-US"/>
        </w:rPr>
        <w:t>XIV</w:t>
      </w:r>
      <w:r w:rsidRPr="00191EC1">
        <w:rPr>
          <w:rFonts w:ascii="Times New Roman" w:hAnsi="Times New Roman"/>
          <w:sz w:val="28"/>
          <w:szCs w:val="28"/>
        </w:rPr>
        <w:t>-</w:t>
      </w:r>
      <w:r w:rsidRPr="00191EC1">
        <w:rPr>
          <w:rFonts w:ascii="Times New Roman" w:hAnsi="Times New Roman"/>
          <w:sz w:val="28"/>
          <w:szCs w:val="28"/>
          <w:lang w:val="en-US"/>
        </w:rPr>
        <w:t>XV</w:t>
      </w:r>
      <w:r w:rsidRPr="00191EC1">
        <w:rPr>
          <w:rFonts w:ascii="Times New Roman" w:hAnsi="Times New Roman"/>
          <w:sz w:val="28"/>
          <w:szCs w:val="28"/>
        </w:rPr>
        <w:t xml:space="preserve"> вв. Этот век подарил миру многих крупных учёных, гениальных поэтов и художников. Исторические памятники тех времен свидетельствуют о расцвете прикладного искусства. В подтверждение этого расскажем о некоторых знаменитых деятелях науки и культуры того времени.</w:t>
      </w: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b/>
          <w:sz w:val="28"/>
          <w:szCs w:val="28"/>
        </w:rPr>
        <w:t>Ходжа Бахоуддин Накшбанди</w:t>
      </w:r>
      <w:r w:rsidRPr="00191EC1">
        <w:rPr>
          <w:rFonts w:ascii="Times New Roman" w:hAnsi="Times New Roman"/>
          <w:sz w:val="28"/>
          <w:szCs w:val="28"/>
        </w:rPr>
        <w:t xml:space="preserve"> (1318-1389 гг.) - основоположник философско-религиозного учения, именуемого "накшбандия", которое пропо</w:t>
      </w:r>
      <w:r w:rsidRPr="00191EC1">
        <w:rPr>
          <w:rFonts w:ascii="Times New Roman" w:hAnsi="Times New Roman"/>
          <w:sz w:val="28"/>
          <w:szCs w:val="28"/>
        </w:rPr>
        <w:softHyphen/>
        <w:t>ведовало путь духовного совершенствования человека на базе ислама. Родился в кишлаке Касри-арифон, что неподалеку от Бухары в семье ремесленника — накшбанда. Так назывался тот, кто наносил красочные узоры на дорогие ткани. Ходжа Бахоуддин Накшбанди вел аскетический образ жизни. Он добывал себе пропитание тем, что на маленьком клочке земли выращивал пшеницу и просо.</w:t>
      </w: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 xml:space="preserve">Ходжа Бахоуддин Накшбанди считал, что человек обязан добывать себе пищу собственным трудом, делить ее, при возможности, с неимущими - сиротами и вдовами, жить вдали от мирской суеты и праздности, не </w:t>
      </w:r>
      <w:r w:rsidRPr="00191EC1">
        <w:rPr>
          <w:rFonts w:ascii="Times New Roman" w:hAnsi="Times New Roman"/>
          <w:sz w:val="28"/>
          <w:szCs w:val="28"/>
        </w:rPr>
        <w:lastRenderedPageBreak/>
        <w:t>завидовать и не зариться на чужое добро. Человек, по его мнению, должен почитать две вещи: Аллаха и труд. "Душа всецело принадлежит Богу, а руки - труду", - учил он своих мюридов.</w:t>
      </w: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Его учение получило широкое распространение в Центральной Азии, также на Ближнем и Среднем Востоке.</w:t>
      </w: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b/>
          <w:sz w:val="28"/>
          <w:szCs w:val="28"/>
        </w:rPr>
        <w:t>Алишер Навои</w:t>
      </w:r>
      <w:r w:rsidRPr="00191EC1">
        <w:rPr>
          <w:rFonts w:ascii="Times New Roman" w:hAnsi="Times New Roman"/>
          <w:sz w:val="28"/>
          <w:szCs w:val="28"/>
        </w:rPr>
        <w:t xml:space="preserve"> (1441 - 1501 гг.) - гениальный поэт, видный государ</w:t>
      </w:r>
      <w:r w:rsidRPr="00191EC1">
        <w:rPr>
          <w:rFonts w:ascii="Times New Roman" w:hAnsi="Times New Roman"/>
          <w:sz w:val="28"/>
          <w:szCs w:val="28"/>
        </w:rPr>
        <w:softHyphen/>
        <w:t>ственный деятель, покровитель науки и культуры. Эрудит, отличался глубокими знаниями в области литературы, истории, философии и др. Несмотря на занятость государственными делами, внес значительный вклад в сокровищницу мировой поэзии и оказал огромное влияние на творчество многих поэтов более позднего времени. Видное место в наследии Алишера Навои занимает "Пятерица", "Собрание избранных", "История персидских царей" и др.</w:t>
      </w: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 xml:space="preserve">В эпоху правления темурида — Султана Хусейна Байкары занимал важные государственные посты и сыграл выдающуюся роль в развитии науки и культуры в Хорасане. </w:t>
      </w: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b/>
          <w:sz w:val="28"/>
          <w:szCs w:val="28"/>
        </w:rPr>
        <w:t>Али Кушчи</w:t>
      </w:r>
      <w:r w:rsidRPr="00191EC1">
        <w:rPr>
          <w:rFonts w:ascii="Times New Roman" w:hAnsi="Times New Roman"/>
          <w:sz w:val="28"/>
          <w:szCs w:val="28"/>
        </w:rPr>
        <w:t xml:space="preserve"> (умер в 1474 г.) - видный астроном и математик.</w:t>
      </w: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Полное имя - Аловуддин Али ибн Мухаммад аль-Кушчи.</w:t>
      </w: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Али Кушчи является учеником крупного ученого Кази-заде Руми, полное имя которого Салохиддин Муса ибн Мухаммад ибн Махмуд (1360-1437 гг.). Кази-заде Руми родом из Турции, из города Бурса. В 1400 году он прибыл в Самарканд, чтобы продолжить образование, и стал наставником Улугбека.</w:t>
      </w: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Али Кушчи принимал активное участие в строительстве обсерватории и в исследовании небесных светил. После трагической гибели Улугбека уезжает в Турцию, где с 1472 по 1474 год преподает в медресе при бывшем храме Святой Софии. Двадцать пять научных трудов вышло из-под пера Али Кушчи. Его книги, посвященные астрономии и астрономическим расчетам пользуются большой популярностью в мире.</w:t>
      </w:r>
    </w:p>
    <w:p w:rsidR="0082452D" w:rsidRPr="00191EC1" w:rsidRDefault="0082452D" w:rsidP="000564E2">
      <w:pPr>
        <w:spacing w:line="240" w:lineRule="auto"/>
        <w:ind w:firstLine="540"/>
        <w:contextualSpacing/>
        <w:jc w:val="both"/>
        <w:rPr>
          <w:rFonts w:ascii="Times New Roman" w:hAnsi="Times New Roman"/>
          <w:sz w:val="28"/>
          <w:szCs w:val="28"/>
        </w:rPr>
      </w:pP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b/>
          <w:sz w:val="28"/>
          <w:szCs w:val="28"/>
        </w:rPr>
        <w:t>Захириддин Мухаммад Бабур</w:t>
      </w:r>
      <w:r w:rsidRPr="00191EC1">
        <w:rPr>
          <w:rFonts w:ascii="Times New Roman" w:hAnsi="Times New Roman"/>
          <w:sz w:val="28"/>
          <w:szCs w:val="28"/>
        </w:rPr>
        <w:t xml:space="preserve"> (1483-1530 гг.) - выдающийся поэт, историк и разносторонний ученый, Бабур - тимурид (потомок Амира Тимура). Сын правителя Ферганы Омаршейха. После смерти отца, 5 июня 1494 года занимает престол. Но вскоре в результате феодальных распрей и братоубийственных войн вынужден бежать из страны сначала на юг Центральной Азии, в провинцию Хисари шадмон, затем в Афганистан. В 1526 году Бабур покоряет северную Индию. К числу наиболее крупных творений Бабура относится историко-автобиографическая книга "Бабурнаме", а также многочисленные лирические стихи. В эпоху Тимура и тимуридов наивысшего расцвета достигает мини</w:t>
      </w:r>
      <w:r w:rsidRPr="00191EC1">
        <w:rPr>
          <w:rFonts w:ascii="Times New Roman" w:hAnsi="Times New Roman"/>
          <w:sz w:val="28"/>
          <w:szCs w:val="28"/>
        </w:rPr>
        <w:softHyphen/>
        <w:t>атюрная живопись и прикладное искусство. О высоком мастерстве узбекских живописцев свидетельствуют росписи дворцовых стен и красочные миниатюры, иллюстрирующие книгу.</w:t>
      </w: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 xml:space="preserve">В Самарканде, Бухаре и других городах Мавераннахра возникает характерная для Центральной Азии школа живописи, яркими представителями которой являются уста Абдулхай, Пир Ахмад </w:t>
      </w:r>
      <w:r w:rsidRPr="00191EC1">
        <w:rPr>
          <w:rFonts w:ascii="Times New Roman" w:hAnsi="Times New Roman"/>
          <w:sz w:val="28"/>
          <w:szCs w:val="28"/>
        </w:rPr>
        <w:lastRenderedPageBreak/>
        <w:t>Богишамоли, Ходжа Бандгир Табризи и др. Неповторимые по красоте образцы прикладного искусства в виде резьбы по дереву и драгоценным камням, росписи, покрытые бронзой и золотом, дошли до наших дней. Эти настоящие произведения искусства, выпол</w:t>
      </w:r>
      <w:r w:rsidRPr="00191EC1">
        <w:rPr>
          <w:rFonts w:ascii="Times New Roman" w:hAnsi="Times New Roman"/>
          <w:sz w:val="28"/>
          <w:szCs w:val="28"/>
        </w:rPr>
        <w:softHyphen/>
        <w:t>ненные мастерами Самарканда, Бухары, Ташкента, Хивы и других городов, украшают многие исторические памятники.</w:t>
      </w:r>
    </w:p>
    <w:p w:rsidR="0082452D" w:rsidRPr="00191EC1" w:rsidRDefault="0082452D" w:rsidP="000564E2">
      <w:pPr>
        <w:spacing w:line="240" w:lineRule="auto"/>
        <w:ind w:firstLine="540"/>
        <w:contextualSpacing/>
        <w:jc w:val="both"/>
        <w:rPr>
          <w:rFonts w:ascii="Times New Roman" w:hAnsi="Times New Roman"/>
          <w:sz w:val="28"/>
          <w:szCs w:val="28"/>
        </w:rPr>
      </w:pP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b/>
          <w:sz w:val="28"/>
          <w:szCs w:val="28"/>
        </w:rPr>
        <w:t>Камоллидин Бехзад</w:t>
      </w:r>
      <w:r w:rsidRPr="00191EC1">
        <w:rPr>
          <w:rFonts w:ascii="Times New Roman" w:hAnsi="Times New Roman"/>
          <w:sz w:val="28"/>
          <w:szCs w:val="28"/>
        </w:rPr>
        <w:t xml:space="preserve"> (1455-1535 гг.) - выдающийся средневековый живо</w:t>
      </w:r>
      <w:r w:rsidRPr="00191EC1">
        <w:rPr>
          <w:rFonts w:ascii="Times New Roman" w:hAnsi="Times New Roman"/>
          <w:sz w:val="28"/>
          <w:szCs w:val="28"/>
        </w:rPr>
        <w:softHyphen/>
        <w:t>писец, которому покровительствовал сам Алишер Навои.</w:t>
      </w: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Бехзад родился в семье ремесленника. В раннем возрасте он потерял родителей. Сироту приютил известный гератский живописец Миракнаккош.</w:t>
      </w: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Премудрости искусства миниатюры и росписи Бехзад осваивал в ма</w:t>
      </w:r>
      <w:r w:rsidRPr="00191EC1">
        <w:rPr>
          <w:rFonts w:ascii="Times New Roman" w:hAnsi="Times New Roman"/>
          <w:sz w:val="28"/>
          <w:szCs w:val="28"/>
        </w:rPr>
        <w:softHyphen/>
        <w:t>стерской щедрого и благородного мастера. На творения Бехзада обратил внимание Алишер Навои, который и порекомендовал султану взять на службу талантливого юношу. Старания молодого художника не остались незамечен</w:t>
      </w:r>
      <w:r w:rsidRPr="00191EC1">
        <w:rPr>
          <w:rFonts w:ascii="Times New Roman" w:hAnsi="Times New Roman"/>
          <w:sz w:val="28"/>
          <w:szCs w:val="28"/>
        </w:rPr>
        <w:softHyphen/>
        <w:t>ными. Султан Хусейн Байкара специальным указом назначил Бехзада хранителем своей библиотеки.</w:t>
      </w: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Дальнейшая жизнь Бехзада была менее отрадной. После того, как в 1512 г. Хорасаном завладел шах Исмаил Сефеви, Бехзад и другие известные мастера были насильно переведены из Герата в Табриз. В том же году шах Исмаил Сефеви потерпел сокрушительное поражение от турок, которые взяли Табриз. Турки, в качестве добычи, захватили прославленных мастеров и намеревались вывезти их в Турцию. Бехзаду удалось бежать и скрываться в пещере. Вплоть до 1522 года жизнь Бехзада была преисполнена лишений и страданий, и только после поступления на службу, в библиотеку к шаху Исмаилу Сефеви, она вновь становится относительно спокойной.</w:t>
      </w: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Бехзад выполнил иллюстрации ко многим книгам, среди них "Зафарнаме" Али Йезди, "Салман и Афзал" Джами, "Бустан" Саади, "Тимурнаме" Хатифи и др. Он создал галерею портретов султана Хусейна Байкары, Шейбанихана, шаха Тахмаспа и других великих людей того времени.</w:t>
      </w: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Бехзад, выдающийся талант которого общепризнан, основал собствен</w:t>
      </w:r>
      <w:r w:rsidRPr="00191EC1">
        <w:rPr>
          <w:rFonts w:ascii="Times New Roman" w:hAnsi="Times New Roman"/>
          <w:sz w:val="28"/>
          <w:szCs w:val="28"/>
        </w:rPr>
        <w:softHyphen/>
        <w:t>ную школу миниатюрной живописи.</w:t>
      </w:r>
    </w:p>
    <w:p w:rsidR="0082452D" w:rsidRPr="00191EC1" w:rsidRDefault="0082452D" w:rsidP="000564E2">
      <w:pPr>
        <w:spacing w:line="240" w:lineRule="auto"/>
        <w:ind w:firstLine="540"/>
        <w:contextualSpacing/>
        <w:jc w:val="both"/>
        <w:rPr>
          <w:rFonts w:ascii="Times New Roman" w:hAnsi="Times New Roman"/>
          <w:sz w:val="28"/>
          <w:szCs w:val="28"/>
        </w:rPr>
      </w:pPr>
    </w:p>
    <w:p w:rsidR="0082452D" w:rsidRPr="00191EC1" w:rsidRDefault="0082452D" w:rsidP="000564E2">
      <w:pPr>
        <w:spacing w:line="240" w:lineRule="auto"/>
        <w:ind w:firstLine="540"/>
        <w:contextualSpacing/>
        <w:jc w:val="both"/>
        <w:rPr>
          <w:rFonts w:ascii="Times New Roman" w:hAnsi="Times New Roman"/>
          <w:sz w:val="28"/>
          <w:szCs w:val="28"/>
        </w:rPr>
      </w:pPr>
    </w:p>
    <w:p w:rsidR="0082452D" w:rsidRPr="00191EC1" w:rsidRDefault="0082452D" w:rsidP="000564E2">
      <w:pPr>
        <w:spacing w:line="240" w:lineRule="auto"/>
        <w:ind w:firstLine="540"/>
        <w:contextualSpacing/>
        <w:jc w:val="both"/>
        <w:rPr>
          <w:rFonts w:ascii="Times New Roman" w:hAnsi="Times New Roman"/>
          <w:sz w:val="28"/>
          <w:szCs w:val="28"/>
        </w:rPr>
      </w:pPr>
    </w:p>
    <w:p w:rsidR="0082452D" w:rsidRPr="00191EC1" w:rsidRDefault="0082452D" w:rsidP="000564E2">
      <w:pPr>
        <w:spacing w:line="240" w:lineRule="auto"/>
        <w:ind w:firstLine="540"/>
        <w:contextualSpacing/>
        <w:jc w:val="both"/>
        <w:rPr>
          <w:rFonts w:ascii="Times New Roman" w:hAnsi="Times New Roman"/>
          <w:sz w:val="28"/>
          <w:szCs w:val="28"/>
        </w:rPr>
      </w:pPr>
    </w:p>
    <w:p w:rsidR="0082452D" w:rsidRPr="00191EC1" w:rsidRDefault="0082452D" w:rsidP="000564E2">
      <w:pPr>
        <w:spacing w:line="240" w:lineRule="auto"/>
        <w:ind w:firstLine="540"/>
        <w:contextualSpacing/>
        <w:jc w:val="both"/>
        <w:rPr>
          <w:rFonts w:ascii="Times New Roman" w:hAnsi="Times New Roman"/>
          <w:sz w:val="28"/>
          <w:szCs w:val="28"/>
        </w:rPr>
      </w:pPr>
    </w:p>
    <w:p w:rsidR="0082452D" w:rsidRPr="00191EC1" w:rsidRDefault="0082452D" w:rsidP="000564E2">
      <w:pPr>
        <w:spacing w:line="240" w:lineRule="auto"/>
        <w:ind w:firstLine="540"/>
        <w:contextualSpacing/>
        <w:jc w:val="both"/>
        <w:rPr>
          <w:rFonts w:ascii="Times New Roman" w:hAnsi="Times New Roman"/>
          <w:sz w:val="28"/>
          <w:szCs w:val="28"/>
        </w:rPr>
      </w:pPr>
    </w:p>
    <w:p w:rsidR="0082452D" w:rsidRPr="00191EC1" w:rsidRDefault="0082452D" w:rsidP="000564E2">
      <w:pPr>
        <w:spacing w:line="240" w:lineRule="auto"/>
        <w:ind w:firstLine="540"/>
        <w:contextualSpacing/>
        <w:jc w:val="both"/>
        <w:rPr>
          <w:rFonts w:ascii="Times New Roman" w:hAnsi="Times New Roman"/>
          <w:sz w:val="28"/>
          <w:szCs w:val="28"/>
        </w:rPr>
      </w:pPr>
    </w:p>
    <w:p w:rsidR="0082452D" w:rsidRPr="00191EC1" w:rsidRDefault="0082452D" w:rsidP="000564E2">
      <w:pPr>
        <w:spacing w:line="240" w:lineRule="auto"/>
        <w:ind w:firstLine="540"/>
        <w:contextualSpacing/>
        <w:jc w:val="both"/>
        <w:rPr>
          <w:rFonts w:ascii="Times New Roman" w:hAnsi="Times New Roman"/>
          <w:sz w:val="28"/>
          <w:szCs w:val="28"/>
        </w:rPr>
      </w:pPr>
    </w:p>
    <w:p w:rsidR="0082452D" w:rsidRPr="00191EC1" w:rsidRDefault="0082452D" w:rsidP="000564E2">
      <w:pPr>
        <w:spacing w:line="240" w:lineRule="auto"/>
        <w:ind w:firstLine="540"/>
        <w:contextualSpacing/>
        <w:jc w:val="both"/>
        <w:rPr>
          <w:rFonts w:ascii="Times New Roman" w:hAnsi="Times New Roman"/>
          <w:sz w:val="28"/>
          <w:szCs w:val="28"/>
        </w:rPr>
      </w:pPr>
    </w:p>
    <w:p w:rsidR="0082452D" w:rsidRPr="00191EC1" w:rsidRDefault="0082452D" w:rsidP="000564E2">
      <w:pPr>
        <w:spacing w:line="240" w:lineRule="auto"/>
        <w:ind w:firstLine="540"/>
        <w:contextualSpacing/>
        <w:jc w:val="both"/>
        <w:rPr>
          <w:rFonts w:ascii="Times New Roman" w:hAnsi="Times New Roman"/>
          <w:sz w:val="28"/>
          <w:szCs w:val="28"/>
        </w:rPr>
      </w:pPr>
    </w:p>
    <w:p w:rsidR="0082452D" w:rsidRPr="00191EC1" w:rsidRDefault="0082452D" w:rsidP="000564E2">
      <w:pPr>
        <w:spacing w:line="240" w:lineRule="auto"/>
        <w:ind w:firstLine="540"/>
        <w:contextualSpacing/>
        <w:jc w:val="both"/>
        <w:rPr>
          <w:rFonts w:ascii="Times New Roman" w:hAnsi="Times New Roman"/>
          <w:sz w:val="28"/>
          <w:szCs w:val="28"/>
        </w:rPr>
      </w:pPr>
    </w:p>
    <w:p w:rsidR="0082452D" w:rsidRPr="00191EC1" w:rsidRDefault="0082452D" w:rsidP="000564E2">
      <w:pPr>
        <w:spacing w:line="240" w:lineRule="auto"/>
        <w:ind w:firstLine="540"/>
        <w:contextualSpacing/>
        <w:jc w:val="both"/>
        <w:rPr>
          <w:rFonts w:ascii="Times New Roman" w:hAnsi="Times New Roman"/>
          <w:sz w:val="28"/>
          <w:szCs w:val="28"/>
        </w:rPr>
      </w:pPr>
    </w:p>
    <w:p w:rsidR="0082452D" w:rsidRPr="00191EC1" w:rsidRDefault="0082452D" w:rsidP="000564E2">
      <w:pPr>
        <w:spacing w:line="240" w:lineRule="auto"/>
        <w:ind w:firstLine="540"/>
        <w:contextualSpacing/>
        <w:jc w:val="both"/>
        <w:rPr>
          <w:rFonts w:ascii="Times New Roman" w:hAnsi="Times New Roman"/>
          <w:sz w:val="28"/>
          <w:szCs w:val="28"/>
        </w:rPr>
      </w:pPr>
    </w:p>
    <w:p w:rsidR="0082452D" w:rsidRPr="00191EC1" w:rsidRDefault="0082452D" w:rsidP="000564E2">
      <w:pPr>
        <w:spacing w:line="240" w:lineRule="auto"/>
        <w:ind w:firstLine="540"/>
        <w:contextualSpacing/>
        <w:jc w:val="both"/>
        <w:rPr>
          <w:rFonts w:ascii="Times New Roman" w:hAnsi="Times New Roman"/>
          <w:sz w:val="28"/>
          <w:szCs w:val="28"/>
        </w:rPr>
      </w:pPr>
      <w:r w:rsidRPr="00191EC1">
        <w:rPr>
          <w:rFonts w:ascii="Times New Roman" w:hAnsi="Times New Roman"/>
          <w:b/>
          <w:i/>
          <w:sz w:val="28"/>
          <w:szCs w:val="28"/>
        </w:rPr>
        <w:t xml:space="preserve">Задание 10. </w:t>
      </w:r>
      <w:r w:rsidRPr="00191EC1">
        <w:rPr>
          <w:rFonts w:ascii="Times New Roman" w:hAnsi="Times New Roman"/>
          <w:sz w:val="28"/>
          <w:szCs w:val="28"/>
        </w:rPr>
        <w:t xml:space="preserve">Составьте «Пирамиду» слов по тематике «История». </w:t>
      </w:r>
    </w:p>
    <w:p w:rsidR="0082452D" w:rsidRPr="00191EC1" w:rsidRDefault="004E2080" w:rsidP="000564E2">
      <w:pPr>
        <w:spacing w:line="240" w:lineRule="auto"/>
        <w:contextualSpacing/>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22912" behindDoc="0" locked="0" layoutInCell="1" allowOverlap="1">
                <wp:simplePos x="0" y="0"/>
                <wp:positionH relativeFrom="column">
                  <wp:posOffset>1485900</wp:posOffset>
                </wp:positionH>
                <wp:positionV relativeFrom="paragraph">
                  <wp:posOffset>67945</wp:posOffset>
                </wp:positionV>
                <wp:extent cx="3183255" cy="342900"/>
                <wp:effectExtent l="0" t="0" r="17145" b="19050"/>
                <wp:wrapNone/>
                <wp:docPr id="170" name="Прямоугольник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3255" cy="342900"/>
                        </a:xfrm>
                        <a:prstGeom prst="rect">
                          <a:avLst/>
                        </a:prstGeom>
                        <a:solidFill>
                          <a:srgbClr val="CCFFCC"/>
                        </a:solidFill>
                        <a:ln w="9525">
                          <a:solidFill>
                            <a:srgbClr val="000000"/>
                          </a:solidFill>
                          <a:miter lim="800000"/>
                          <a:headEnd/>
                          <a:tailEnd/>
                        </a:ln>
                      </wps:spPr>
                      <wps:txbx>
                        <w:txbxContent>
                          <w:p w:rsidR="00002471" w:rsidRPr="006D7A4F" w:rsidRDefault="00002471" w:rsidP="000564E2">
                            <w:pPr>
                              <w:jc w:val="center"/>
                              <w:rPr>
                                <w:b/>
                                <w:sz w:val="28"/>
                              </w:rPr>
                            </w:pPr>
                            <w:r>
                              <w:rPr>
                                <w:b/>
                                <w:sz w:val="28"/>
                              </w:rPr>
                              <w:t>ИСТОРИЯ</w:t>
                            </w:r>
                          </w:p>
                          <w:p w:rsidR="00002471" w:rsidRDefault="00002471" w:rsidP="000564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0" o:spid="_x0000_s1056" style="position:absolute;left:0;text-align:left;margin-left:117pt;margin-top:5.35pt;width:250.65pt;height:27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" fillcolor="#cfc">
                <v:textbox>
                  <w:txbxContent>
                    <w:p w:rsidR="00002471" w:rsidRPr="006D7A4F" w:rsidRDefault="00002471" w:rsidP="000564E2">
                      <w:pPr>
                        <w:jc w:val="center"/>
                        <w:rPr>
                          <w:b/>
                          <w:sz w:val="28"/>
                        </w:rPr>
                      </w:pPr>
                      <w:r>
                        <w:rPr>
                          <w:b/>
                          <w:sz w:val="28"/>
                        </w:rPr>
                        <w:t>ИСТОРИЯ</w:t>
                      </w:r>
                    </w:p>
                    <w:p w:rsidR="00002471" w:rsidRDefault="00002471" w:rsidP="000564E2"/>
                  </w:txbxContent>
                </v:textbox>
              </v:rect>
            </w:pict>
          </mc:Fallback>
        </mc:AlternateContent>
      </w:r>
    </w:p>
    <w:p w:rsidR="0082452D" w:rsidRPr="00191EC1" w:rsidRDefault="0082452D" w:rsidP="000564E2">
      <w:pPr>
        <w:spacing w:line="240" w:lineRule="auto"/>
        <w:contextualSpacing/>
        <w:jc w:val="both"/>
        <w:rPr>
          <w:rFonts w:ascii="Times New Roman" w:hAnsi="Times New Roman"/>
          <w:sz w:val="28"/>
          <w:szCs w:val="28"/>
        </w:rPr>
      </w:pPr>
    </w:p>
    <w:p w:rsidR="0082452D" w:rsidRPr="00191EC1" w:rsidRDefault="004E2080" w:rsidP="000564E2">
      <w:pPr>
        <w:spacing w:line="240" w:lineRule="auto"/>
        <w:ind w:left="900"/>
        <w:contextualSpacing/>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15744" behindDoc="0" locked="0" layoutInCell="1" allowOverlap="1">
                <wp:simplePos x="0" y="0"/>
                <wp:positionH relativeFrom="column">
                  <wp:posOffset>3771900</wp:posOffset>
                </wp:positionH>
                <wp:positionV relativeFrom="paragraph">
                  <wp:posOffset>89535</wp:posOffset>
                </wp:positionV>
                <wp:extent cx="1143000" cy="571500"/>
                <wp:effectExtent l="0" t="0" r="76200" b="57150"/>
                <wp:wrapNone/>
                <wp:docPr id="169" name="Прямая соединительная линия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F22B9" id="Прямая соединительная линия 169"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7.05pt" to="387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">
                <v:stroke endarrow="block"/>
              </v:line>
            </w:pict>
          </mc:Fallback>
        </mc:AlternateContent>
      </w:r>
      <w:r>
        <w:rPr>
          <w:rFonts w:ascii="Times New Roman" w:hAnsi="Times New Roman"/>
          <w:noProof/>
          <w:sz w:val="28"/>
          <w:szCs w:val="28"/>
        </w:rPr>
        <mc:AlternateContent>
          <mc:Choice Requires="wps">
            <w:drawing>
              <wp:anchor distT="0" distB="0" distL="114300" distR="114300" simplePos="0" relativeHeight="251614720" behindDoc="0" locked="0" layoutInCell="1" allowOverlap="1">
                <wp:simplePos x="0" y="0"/>
                <wp:positionH relativeFrom="column">
                  <wp:posOffset>1600200</wp:posOffset>
                </wp:positionH>
                <wp:positionV relativeFrom="paragraph">
                  <wp:posOffset>89535</wp:posOffset>
                </wp:positionV>
                <wp:extent cx="1028700" cy="571500"/>
                <wp:effectExtent l="38100" t="0" r="19050" b="57150"/>
                <wp:wrapNone/>
                <wp:docPr id="168" name="Прямая соединительная линия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73C65" id="Прямая соединительная линия 168" o:spid="_x0000_s1026" style="position:absolute;flip:x;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05pt" to="207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">
                <v:stroke endarrow="block"/>
              </v:line>
            </w:pict>
          </mc:Fallback>
        </mc:AlternateContent>
      </w:r>
    </w:p>
    <w:p w:rsidR="0082452D" w:rsidRPr="00191EC1" w:rsidRDefault="0082452D" w:rsidP="000564E2">
      <w:pPr>
        <w:spacing w:line="240" w:lineRule="auto"/>
        <w:ind w:left="900"/>
        <w:contextualSpacing/>
        <w:jc w:val="both"/>
        <w:rPr>
          <w:rFonts w:ascii="Times New Roman" w:hAnsi="Times New Roman"/>
          <w:sz w:val="28"/>
          <w:szCs w:val="28"/>
        </w:rPr>
      </w:pPr>
    </w:p>
    <w:p w:rsidR="0082452D" w:rsidRPr="00191EC1" w:rsidRDefault="0082452D" w:rsidP="000564E2">
      <w:pPr>
        <w:spacing w:line="240" w:lineRule="auto"/>
        <w:ind w:left="900"/>
        <w:contextualSpacing/>
        <w:jc w:val="both"/>
        <w:rPr>
          <w:rFonts w:ascii="Times New Roman" w:hAnsi="Times New Roman"/>
          <w:sz w:val="28"/>
          <w:szCs w:val="28"/>
        </w:rPr>
      </w:pPr>
    </w:p>
    <w:p w:rsidR="0082452D" w:rsidRPr="00191EC1" w:rsidRDefault="0082452D" w:rsidP="000564E2">
      <w:pPr>
        <w:spacing w:line="240" w:lineRule="auto"/>
        <w:ind w:left="900"/>
        <w:contextualSpacing/>
        <w:jc w:val="both"/>
        <w:rPr>
          <w:rFonts w:ascii="Times New Roman" w:hAnsi="Times New Roman"/>
          <w:sz w:val="28"/>
          <w:szCs w:val="28"/>
        </w:rPr>
      </w:pPr>
    </w:p>
    <w:p w:rsidR="0082452D" w:rsidRPr="00191EC1" w:rsidRDefault="004E2080" w:rsidP="000564E2">
      <w:pPr>
        <w:spacing w:line="240" w:lineRule="auto"/>
        <w:ind w:left="900"/>
        <w:contextualSpacing/>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30080" behindDoc="0" locked="0" layoutInCell="1" allowOverlap="1">
                <wp:simplePos x="0" y="0"/>
                <wp:positionH relativeFrom="column">
                  <wp:posOffset>3429000</wp:posOffset>
                </wp:positionH>
                <wp:positionV relativeFrom="paragraph">
                  <wp:posOffset>132715</wp:posOffset>
                </wp:positionV>
                <wp:extent cx="2628900" cy="342900"/>
                <wp:effectExtent l="0" t="0" r="19050" b="19050"/>
                <wp:wrapNone/>
                <wp:docPr id="167" name="Прямоугольник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42900"/>
                        </a:xfrm>
                        <a:prstGeom prst="rect">
                          <a:avLst/>
                        </a:prstGeom>
                        <a:solidFill>
                          <a:srgbClr val="FF99CC"/>
                        </a:solidFill>
                        <a:ln w="9525">
                          <a:solidFill>
                            <a:srgbClr val="000000"/>
                          </a:solidFill>
                          <a:miter lim="800000"/>
                          <a:headEnd/>
                          <a:tailEnd/>
                        </a:ln>
                      </wps:spPr>
                      <wps:txbx>
                        <w:txbxContent>
                          <w:p w:rsidR="00002471" w:rsidRDefault="00002471" w:rsidP="000564E2">
                            <w:pPr>
                              <w:jc w:val="center"/>
                            </w:pPr>
                            <w:r>
                              <w:rPr>
                                <w:sz w:val="28"/>
                                <w:szCs w:val="28"/>
                              </w:rPr>
                              <w:t>Узбекистан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7" o:spid="_x0000_s1057" style="position:absolute;left:0;text-align:left;margin-left:270pt;margin-top:10.45pt;width:207pt;height:2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" fillcolor="#f9c">
                <v:textbox>
                  <w:txbxContent>
                    <w:p w:rsidR="00002471" w:rsidRDefault="00002471" w:rsidP="000564E2">
                      <w:pPr>
                        <w:jc w:val="center"/>
                      </w:pPr>
                      <w:r>
                        <w:rPr>
                          <w:sz w:val="28"/>
                          <w:szCs w:val="28"/>
                        </w:rPr>
                        <w:t>Узбекистан</w:t>
                      </w:r>
                    </w:p>
                  </w:txbxContent>
                </v:textbox>
              </v:rect>
            </w:pict>
          </mc:Fallback>
        </mc:AlternateContent>
      </w:r>
      <w:r>
        <w:rPr>
          <w:rFonts w:ascii="Times New Roman" w:hAnsi="Times New Roman"/>
          <w:noProof/>
          <w:sz w:val="28"/>
          <w:szCs w:val="28"/>
        </w:rPr>
        <mc:AlternateContent>
          <mc:Choice Requires="wps">
            <w:drawing>
              <wp:anchor distT="0" distB="0" distL="114300" distR="114300" simplePos="0" relativeHeight="251631104" behindDoc="0" locked="0" layoutInCell="1" allowOverlap="1">
                <wp:simplePos x="0" y="0"/>
                <wp:positionH relativeFrom="column">
                  <wp:posOffset>571500</wp:posOffset>
                </wp:positionH>
                <wp:positionV relativeFrom="paragraph">
                  <wp:posOffset>132715</wp:posOffset>
                </wp:positionV>
                <wp:extent cx="2514600" cy="342900"/>
                <wp:effectExtent l="0" t="0" r="19050" b="19050"/>
                <wp:wrapNone/>
                <wp:docPr id="166" name="Прямоугольник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342900"/>
                        </a:xfrm>
                        <a:prstGeom prst="rect">
                          <a:avLst/>
                        </a:prstGeom>
                        <a:solidFill>
                          <a:srgbClr val="FF99CC"/>
                        </a:solidFill>
                        <a:ln w="9525">
                          <a:solidFill>
                            <a:srgbClr val="000000"/>
                          </a:solidFill>
                          <a:miter lim="800000"/>
                          <a:headEnd/>
                          <a:tailEnd/>
                        </a:ln>
                      </wps:spPr>
                      <wps:txbx>
                        <w:txbxContent>
                          <w:p w:rsidR="00002471" w:rsidRDefault="00002471" w:rsidP="000564E2">
                            <w:pPr>
                              <w:jc w:val="center"/>
                            </w:pPr>
                            <w:r>
                              <w:rPr>
                                <w:sz w:val="28"/>
                                <w:szCs w:val="28"/>
                              </w:rPr>
                              <w:t>Россия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6" o:spid="_x0000_s1058" style="position:absolute;left:0;text-align:left;margin-left:45pt;margin-top:10.45pt;width:198pt;height:2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" fillcolor="#f9c">
                <v:textbox>
                  <w:txbxContent>
                    <w:p w:rsidR="00002471" w:rsidRDefault="00002471" w:rsidP="000564E2">
                      <w:pPr>
                        <w:jc w:val="center"/>
                      </w:pPr>
                      <w:r>
                        <w:rPr>
                          <w:sz w:val="28"/>
                          <w:szCs w:val="28"/>
                        </w:rPr>
                        <w:t>Россия</w:t>
                      </w:r>
                    </w:p>
                  </w:txbxContent>
                </v:textbox>
              </v:rect>
            </w:pict>
          </mc:Fallback>
        </mc:AlternateContent>
      </w:r>
    </w:p>
    <w:p w:rsidR="0082452D" w:rsidRPr="00191EC1" w:rsidRDefault="0082452D" w:rsidP="000564E2">
      <w:pPr>
        <w:spacing w:line="240" w:lineRule="auto"/>
        <w:ind w:left="900"/>
        <w:contextualSpacing/>
        <w:jc w:val="both"/>
        <w:rPr>
          <w:rFonts w:ascii="Times New Roman" w:hAnsi="Times New Roman"/>
          <w:sz w:val="28"/>
          <w:szCs w:val="28"/>
        </w:rPr>
      </w:pPr>
    </w:p>
    <w:p w:rsidR="0082452D" w:rsidRPr="00191EC1" w:rsidRDefault="004E2080" w:rsidP="000564E2">
      <w:pPr>
        <w:spacing w:line="240" w:lineRule="auto"/>
        <w:ind w:left="900"/>
        <w:contextualSpacing/>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16768" behindDoc="0" locked="0" layoutInCell="1" allowOverlap="1">
                <wp:simplePos x="0" y="0"/>
                <wp:positionH relativeFrom="column">
                  <wp:posOffset>457200</wp:posOffset>
                </wp:positionH>
                <wp:positionV relativeFrom="paragraph">
                  <wp:posOffset>154305</wp:posOffset>
                </wp:positionV>
                <wp:extent cx="228600" cy="342900"/>
                <wp:effectExtent l="38100" t="0" r="19050" b="57150"/>
                <wp:wrapNone/>
                <wp:docPr id="165" name="Прямая соединительная линия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77DA3" id="Прямая соединительная линия 165" o:spid="_x0000_s1026" style="position:absolute;flip:x;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15pt" to="54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">
                <v:stroke endarrow="block"/>
              </v:line>
            </w:pict>
          </mc:Fallback>
        </mc:AlternateContent>
      </w:r>
      <w:r>
        <w:rPr>
          <w:rFonts w:ascii="Times New Roman" w:hAnsi="Times New Roman"/>
          <w:noProof/>
          <w:sz w:val="28"/>
          <w:szCs w:val="28"/>
        </w:rPr>
        <mc:AlternateContent>
          <mc:Choice Requires="wps">
            <w:drawing>
              <wp:anchor distT="0" distB="0" distL="114299" distR="114299" simplePos="0" relativeHeight="251617792" behindDoc="0" locked="0" layoutInCell="1" allowOverlap="1">
                <wp:simplePos x="0" y="0"/>
                <wp:positionH relativeFrom="column">
                  <wp:posOffset>1600199</wp:posOffset>
                </wp:positionH>
                <wp:positionV relativeFrom="paragraph">
                  <wp:posOffset>154305</wp:posOffset>
                </wp:positionV>
                <wp:extent cx="0" cy="342900"/>
                <wp:effectExtent l="76200" t="0" r="76200" b="57150"/>
                <wp:wrapNone/>
                <wp:docPr id="164" name="Прямая соединительная линия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1125D" id="Прямая соединительная линия 164" o:spid="_x0000_s1026" style="position:absolute;flip:x;z-index:251617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6pt,12.15pt" to="126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">
                <v:stroke endarrow="block"/>
              </v:line>
            </w:pict>
          </mc:Fallback>
        </mc:AlternateContent>
      </w:r>
      <w:r>
        <w:rPr>
          <w:rFonts w:ascii="Times New Roman" w:hAnsi="Times New Roman"/>
          <w:noProof/>
          <w:sz w:val="28"/>
          <w:szCs w:val="28"/>
        </w:rPr>
        <mc:AlternateContent>
          <mc:Choice Requires="wps">
            <w:drawing>
              <wp:anchor distT="0" distB="0" distL="114300" distR="114300" simplePos="0" relativeHeight="251618816" behindDoc="0" locked="0" layoutInCell="1" allowOverlap="1">
                <wp:simplePos x="0" y="0"/>
                <wp:positionH relativeFrom="column">
                  <wp:posOffset>2514600</wp:posOffset>
                </wp:positionH>
                <wp:positionV relativeFrom="paragraph">
                  <wp:posOffset>154305</wp:posOffset>
                </wp:positionV>
                <wp:extent cx="114300" cy="342900"/>
                <wp:effectExtent l="0" t="0" r="76200" b="57150"/>
                <wp:wrapNone/>
                <wp:docPr id="163" name="Прямая соединительная линия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2809F" id="Прямая соединительная линия 163"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2.15pt" to="207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">
                <v:stroke endarrow="block"/>
              </v:line>
            </w:pict>
          </mc:Fallback>
        </mc:AlternateContent>
      </w:r>
      <w:r>
        <w:rPr>
          <w:rFonts w:ascii="Times New Roman" w:hAnsi="Times New Roman"/>
          <w:noProof/>
          <w:sz w:val="28"/>
          <w:szCs w:val="28"/>
        </w:rPr>
        <mc:AlternateContent>
          <mc:Choice Requires="wps">
            <w:drawing>
              <wp:anchor distT="0" distB="0" distL="114300" distR="114300" simplePos="0" relativeHeight="251619840" behindDoc="0" locked="0" layoutInCell="1" allowOverlap="1">
                <wp:simplePos x="0" y="0"/>
                <wp:positionH relativeFrom="column">
                  <wp:posOffset>3657600</wp:posOffset>
                </wp:positionH>
                <wp:positionV relativeFrom="paragraph">
                  <wp:posOffset>154305</wp:posOffset>
                </wp:positionV>
                <wp:extent cx="228600" cy="342900"/>
                <wp:effectExtent l="38100" t="0" r="19050" b="57150"/>
                <wp:wrapNone/>
                <wp:docPr id="86" name="Прямая соединительная линия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1C250" id="Прямая соединительная линия 162" o:spid="_x0000_s1026" style="position:absolute;flip:x;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2.15pt" to="306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">
                <v:stroke endarrow="block"/>
              </v:line>
            </w:pict>
          </mc:Fallback>
        </mc:AlternateContent>
      </w:r>
      <w:r>
        <w:rPr>
          <w:rFonts w:ascii="Times New Roman" w:hAnsi="Times New Roman"/>
          <w:noProof/>
          <w:sz w:val="28"/>
          <w:szCs w:val="28"/>
        </w:rPr>
        <mc:AlternateContent>
          <mc:Choice Requires="wps">
            <w:drawing>
              <wp:anchor distT="0" distB="0" distL="114299" distR="114299" simplePos="0" relativeHeight="251620864" behindDoc="0" locked="0" layoutInCell="1" allowOverlap="1">
                <wp:simplePos x="0" y="0"/>
                <wp:positionH relativeFrom="column">
                  <wp:posOffset>4800599</wp:posOffset>
                </wp:positionH>
                <wp:positionV relativeFrom="paragraph">
                  <wp:posOffset>154305</wp:posOffset>
                </wp:positionV>
                <wp:extent cx="0" cy="342900"/>
                <wp:effectExtent l="76200" t="0" r="76200" b="57150"/>
                <wp:wrapNone/>
                <wp:docPr id="16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2652C" id="Прямая соединительная линия 161" o:spid="_x0000_s1026" style="position:absolute;flip:x;z-index:251620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8pt,12.15pt" to="378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">
                <v:stroke endarrow="block"/>
              </v:line>
            </w:pict>
          </mc:Fallback>
        </mc:AlternateContent>
      </w:r>
      <w:r>
        <w:rPr>
          <w:rFonts w:ascii="Times New Roman" w:hAnsi="Times New Roman"/>
          <w:noProof/>
          <w:sz w:val="28"/>
          <w:szCs w:val="28"/>
        </w:rPr>
        <mc:AlternateContent>
          <mc:Choice Requires="wps">
            <w:drawing>
              <wp:anchor distT="0" distB="0" distL="114300" distR="114300" simplePos="0" relativeHeight="251621888" behindDoc="0" locked="0" layoutInCell="1" allowOverlap="1">
                <wp:simplePos x="0" y="0"/>
                <wp:positionH relativeFrom="column">
                  <wp:posOffset>5715000</wp:posOffset>
                </wp:positionH>
                <wp:positionV relativeFrom="paragraph">
                  <wp:posOffset>154305</wp:posOffset>
                </wp:positionV>
                <wp:extent cx="114300" cy="342900"/>
                <wp:effectExtent l="0" t="0" r="76200" b="57150"/>
                <wp:wrapNone/>
                <wp:docPr id="160"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D5B26" id="Прямая соединительная линия 160"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12.15pt" to="459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">
                <v:stroke endarrow="block"/>
              </v:line>
            </w:pict>
          </mc:Fallback>
        </mc:AlternateContent>
      </w:r>
      <w:r w:rsidR="0082452D" w:rsidRPr="00191EC1">
        <w:rPr>
          <w:rFonts w:ascii="Times New Roman" w:hAnsi="Times New Roman"/>
          <w:sz w:val="28"/>
          <w:szCs w:val="28"/>
        </w:rPr>
        <w:tab/>
      </w:r>
      <w:r w:rsidR="0082452D" w:rsidRPr="00191EC1">
        <w:rPr>
          <w:rFonts w:ascii="Times New Roman" w:hAnsi="Times New Roman"/>
          <w:sz w:val="28"/>
          <w:szCs w:val="28"/>
        </w:rPr>
        <w:tab/>
      </w:r>
      <w:r w:rsidR="0082452D" w:rsidRPr="00191EC1">
        <w:rPr>
          <w:rFonts w:ascii="Times New Roman" w:hAnsi="Times New Roman"/>
          <w:sz w:val="28"/>
          <w:szCs w:val="28"/>
        </w:rPr>
        <w:tab/>
      </w:r>
      <w:r w:rsidR="0082452D" w:rsidRPr="00191EC1">
        <w:rPr>
          <w:rFonts w:ascii="Times New Roman" w:hAnsi="Times New Roman"/>
          <w:sz w:val="28"/>
          <w:szCs w:val="28"/>
        </w:rPr>
        <w:tab/>
      </w:r>
    </w:p>
    <w:p w:rsidR="0082452D" w:rsidRPr="00191EC1" w:rsidRDefault="0082452D" w:rsidP="000564E2">
      <w:pPr>
        <w:spacing w:line="240" w:lineRule="auto"/>
        <w:ind w:left="900"/>
        <w:contextualSpacing/>
        <w:jc w:val="both"/>
        <w:rPr>
          <w:rFonts w:ascii="Times New Roman" w:hAnsi="Times New Roman"/>
          <w:sz w:val="28"/>
          <w:szCs w:val="28"/>
        </w:rPr>
      </w:pPr>
    </w:p>
    <w:p w:rsidR="0082452D" w:rsidRPr="00191EC1" w:rsidRDefault="0082452D" w:rsidP="000564E2">
      <w:pPr>
        <w:spacing w:line="240" w:lineRule="auto"/>
        <w:ind w:left="900"/>
        <w:contextualSpacing/>
        <w:jc w:val="both"/>
        <w:rPr>
          <w:rFonts w:ascii="Times New Roman" w:hAnsi="Times New Roman"/>
          <w:sz w:val="28"/>
          <w:szCs w:val="28"/>
        </w:rPr>
      </w:pPr>
    </w:p>
    <w:p w:rsidR="0082452D" w:rsidRPr="00191EC1" w:rsidRDefault="004E2080" w:rsidP="000564E2">
      <w:pPr>
        <w:spacing w:line="240" w:lineRule="auto"/>
        <w:ind w:left="900"/>
        <w:contextualSpacing/>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25984" behindDoc="0" locked="0" layoutInCell="1" allowOverlap="1">
                <wp:simplePos x="0" y="0"/>
                <wp:positionH relativeFrom="column">
                  <wp:posOffset>-114300</wp:posOffset>
                </wp:positionH>
                <wp:positionV relativeFrom="paragraph">
                  <wp:posOffset>15240</wp:posOffset>
                </wp:positionV>
                <wp:extent cx="685800" cy="342900"/>
                <wp:effectExtent l="0" t="0" r="19050" b="19050"/>
                <wp:wrapNone/>
                <wp:docPr id="159" name="Прямоугольник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CCFFFF"/>
                        </a:solidFill>
                        <a:ln w="9525">
                          <a:solidFill>
                            <a:srgbClr val="000000"/>
                          </a:solidFill>
                          <a:miter lim="800000"/>
                          <a:headEnd/>
                          <a:tailEnd/>
                        </a:ln>
                      </wps:spPr>
                      <wps:txbx>
                        <w:txbxContent>
                          <w:p w:rsidR="00002471" w:rsidRDefault="00002471" w:rsidP="000564E2">
                            <w:pPr>
                              <w:jc w:val="center"/>
                            </w:pPr>
                            <w:r>
                              <w:rPr>
                                <w:sz w:val="28"/>
                                <w:szCs w:val="28"/>
                              </w:rPr>
                              <w:t>наука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9" o:spid="_x0000_s1059" style="position:absolute;left:0;text-align:left;margin-left:-9pt;margin-top:1.2pt;width:54pt;height:2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" fillcolor="#cff">
                <v:textbox>
                  <w:txbxContent>
                    <w:p w:rsidR="00002471" w:rsidRDefault="00002471" w:rsidP="000564E2">
                      <w:pPr>
                        <w:jc w:val="center"/>
                      </w:pPr>
                      <w:r>
                        <w:rPr>
                          <w:sz w:val="28"/>
                          <w:szCs w:val="28"/>
                        </w:rPr>
                        <w:t>наука</w:t>
                      </w:r>
                    </w:p>
                  </w:txbxContent>
                </v:textbox>
              </v:rect>
            </w:pict>
          </mc:Fallback>
        </mc:AlternateContent>
      </w:r>
      <w:r>
        <w:rPr>
          <w:rFonts w:ascii="Times New Roman" w:hAnsi="Times New Roman"/>
          <w:noProof/>
          <w:sz w:val="28"/>
          <w:szCs w:val="28"/>
        </w:rPr>
        <mc:AlternateContent>
          <mc:Choice Requires="wps">
            <w:drawing>
              <wp:anchor distT="0" distB="0" distL="114300" distR="114300" simplePos="0" relativeHeight="251624960" behindDoc="0" locked="0" layoutInCell="1" allowOverlap="1">
                <wp:simplePos x="0" y="0"/>
                <wp:positionH relativeFrom="column">
                  <wp:posOffset>685800</wp:posOffset>
                </wp:positionH>
                <wp:positionV relativeFrom="paragraph">
                  <wp:posOffset>15240</wp:posOffset>
                </wp:positionV>
                <wp:extent cx="1143000" cy="342900"/>
                <wp:effectExtent l="0" t="0" r="19050" b="19050"/>
                <wp:wrapNone/>
                <wp:docPr id="158" name="Прямоугольник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CCFFFF"/>
                        </a:solidFill>
                        <a:ln w="9525">
                          <a:solidFill>
                            <a:srgbClr val="000000"/>
                          </a:solidFill>
                          <a:miter lim="800000"/>
                          <a:headEnd/>
                          <a:tailEnd/>
                        </a:ln>
                      </wps:spPr>
                      <wps:txbx>
                        <w:txbxContent>
                          <w:p w:rsidR="00002471" w:rsidRDefault="00002471" w:rsidP="000564E2">
                            <w:r>
                              <w:rPr>
                                <w:sz w:val="28"/>
                                <w:szCs w:val="28"/>
                              </w:rPr>
                              <w:t>литература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8" o:spid="_x0000_s1060" style="position:absolute;left:0;text-align:left;margin-left:54pt;margin-top:1.2pt;width:90pt;height:2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" fillcolor="#cff">
                <v:textbox>
                  <w:txbxContent>
                    <w:p w:rsidR="00002471" w:rsidRDefault="00002471" w:rsidP="000564E2">
                      <w:r>
                        <w:rPr>
                          <w:sz w:val="28"/>
                          <w:szCs w:val="28"/>
                        </w:rPr>
                        <w:t>литература</w:t>
                      </w:r>
                    </w:p>
                  </w:txbxContent>
                </v:textbox>
              </v:rect>
            </w:pict>
          </mc:Fallback>
        </mc:AlternateContent>
      </w:r>
      <w:r>
        <w:rPr>
          <w:rFonts w:ascii="Times New Roman" w:hAnsi="Times New Roman"/>
          <w:noProof/>
          <w:sz w:val="28"/>
          <w:szCs w:val="28"/>
        </w:rPr>
        <mc:AlternateContent>
          <mc:Choice Requires="wps">
            <w:drawing>
              <wp:anchor distT="0" distB="0" distL="114300" distR="114300" simplePos="0" relativeHeight="251623936" behindDoc="0" locked="0" layoutInCell="1" allowOverlap="1">
                <wp:simplePos x="0" y="0"/>
                <wp:positionH relativeFrom="column">
                  <wp:posOffset>1943100</wp:posOffset>
                </wp:positionH>
                <wp:positionV relativeFrom="paragraph">
                  <wp:posOffset>15240</wp:posOffset>
                </wp:positionV>
                <wp:extent cx="914400" cy="342900"/>
                <wp:effectExtent l="0" t="0" r="19050" b="19050"/>
                <wp:wrapNone/>
                <wp:docPr id="157" name="Прямоугольник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CCFFFF"/>
                        </a:solidFill>
                        <a:ln w="9525">
                          <a:solidFill>
                            <a:srgbClr val="000000"/>
                          </a:solidFill>
                          <a:miter lim="800000"/>
                          <a:headEnd/>
                          <a:tailEnd/>
                        </a:ln>
                      </wps:spPr>
                      <wps:txbx>
                        <w:txbxContent>
                          <w:p w:rsidR="00002471" w:rsidRDefault="00002471" w:rsidP="000564E2">
                            <w:pPr>
                              <w:jc w:val="center"/>
                            </w:pPr>
                            <w:r>
                              <w:rPr>
                                <w:sz w:val="28"/>
                                <w:szCs w:val="28"/>
                              </w:rPr>
                              <w:t>культура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7" o:spid="_x0000_s1061" style="position:absolute;left:0;text-align:left;margin-left:153pt;margin-top:1.2pt;width:1in;height:2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" fillcolor="#cff">
                <v:textbox>
                  <w:txbxContent>
                    <w:p w:rsidR="00002471" w:rsidRDefault="00002471" w:rsidP="000564E2">
                      <w:pPr>
                        <w:jc w:val="center"/>
                      </w:pPr>
                      <w:r>
                        <w:rPr>
                          <w:sz w:val="28"/>
                          <w:szCs w:val="28"/>
                        </w:rPr>
                        <w:t>культура</w:t>
                      </w:r>
                    </w:p>
                  </w:txbxContent>
                </v:textbox>
              </v:rect>
            </w:pict>
          </mc:Fallback>
        </mc:AlternateContent>
      </w:r>
      <w:r>
        <w:rPr>
          <w:rFonts w:ascii="Times New Roman" w:hAnsi="Times New Roman"/>
          <w:noProof/>
          <w:sz w:val="28"/>
          <w:szCs w:val="28"/>
        </w:rPr>
        <mc:AlternateContent>
          <mc:Choice Requires="wps">
            <w:drawing>
              <wp:anchor distT="0" distB="0" distL="114300" distR="114300" simplePos="0" relativeHeight="251627008" behindDoc="0" locked="0" layoutInCell="1" allowOverlap="1">
                <wp:simplePos x="0" y="0"/>
                <wp:positionH relativeFrom="column">
                  <wp:posOffset>2971800</wp:posOffset>
                </wp:positionH>
                <wp:positionV relativeFrom="paragraph">
                  <wp:posOffset>15240</wp:posOffset>
                </wp:positionV>
                <wp:extent cx="914400" cy="342900"/>
                <wp:effectExtent l="0" t="0" r="19050" b="19050"/>
                <wp:wrapNone/>
                <wp:docPr id="156" name="Прямоугольник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CCFFFF"/>
                        </a:solidFill>
                        <a:ln w="9525">
                          <a:solidFill>
                            <a:srgbClr val="000000"/>
                          </a:solidFill>
                          <a:miter lim="800000"/>
                          <a:headEnd/>
                          <a:tailEnd/>
                        </a:ln>
                      </wps:spPr>
                      <wps:txbx>
                        <w:txbxContent>
                          <w:p w:rsidR="00002471" w:rsidRDefault="00002471" w:rsidP="000564E2">
                            <w:pPr>
                              <w:jc w:val="center"/>
                            </w:pPr>
                            <w:r>
                              <w:rPr>
                                <w:sz w:val="28"/>
                                <w:szCs w:val="28"/>
                              </w:rPr>
                              <w:t>наука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6" o:spid="_x0000_s1062" style="position:absolute;left:0;text-align:left;margin-left:234pt;margin-top:1.2pt;width:1in;height:27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" fillcolor="#cff">
                <v:textbox>
                  <w:txbxContent>
                    <w:p w:rsidR="00002471" w:rsidRDefault="00002471" w:rsidP="000564E2">
                      <w:pPr>
                        <w:jc w:val="center"/>
                      </w:pPr>
                      <w:r>
                        <w:rPr>
                          <w:sz w:val="28"/>
                          <w:szCs w:val="28"/>
                        </w:rPr>
                        <w:t>наука</w:t>
                      </w:r>
                    </w:p>
                  </w:txbxContent>
                </v:textbox>
              </v:rect>
            </w:pict>
          </mc:Fallback>
        </mc:AlternateContent>
      </w:r>
      <w:r>
        <w:rPr>
          <w:rFonts w:ascii="Times New Roman" w:hAnsi="Times New Roman"/>
          <w:noProof/>
          <w:sz w:val="28"/>
          <w:szCs w:val="28"/>
        </w:rPr>
        <mc:AlternateContent>
          <mc:Choice Requires="wps">
            <w:drawing>
              <wp:anchor distT="0" distB="0" distL="114300" distR="114300" simplePos="0" relativeHeight="251628032" behindDoc="0" locked="0" layoutInCell="1" allowOverlap="1">
                <wp:simplePos x="0" y="0"/>
                <wp:positionH relativeFrom="column">
                  <wp:posOffset>4000500</wp:posOffset>
                </wp:positionH>
                <wp:positionV relativeFrom="paragraph">
                  <wp:posOffset>15240</wp:posOffset>
                </wp:positionV>
                <wp:extent cx="1143000" cy="342900"/>
                <wp:effectExtent l="0" t="0" r="19050" b="19050"/>
                <wp:wrapNone/>
                <wp:docPr id="155" name="Прямоугольник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CCFFFF"/>
                        </a:solidFill>
                        <a:ln w="9525">
                          <a:solidFill>
                            <a:srgbClr val="000000"/>
                          </a:solidFill>
                          <a:miter lim="800000"/>
                          <a:headEnd/>
                          <a:tailEnd/>
                        </a:ln>
                      </wps:spPr>
                      <wps:txbx>
                        <w:txbxContent>
                          <w:p w:rsidR="00002471" w:rsidRDefault="00002471" w:rsidP="000564E2">
                            <w:pPr>
                              <w:jc w:val="center"/>
                            </w:pPr>
                            <w:r>
                              <w:rPr>
                                <w:sz w:val="28"/>
                                <w:szCs w:val="28"/>
                              </w:rPr>
                              <w:t>литература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5" o:spid="_x0000_s1063" style="position:absolute;left:0;text-align:left;margin-left:315pt;margin-top:1.2pt;width:90pt;height:2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" fillcolor="#cff">
                <v:textbox>
                  <w:txbxContent>
                    <w:p w:rsidR="00002471" w:rsidRDefault="00002471" w:rsidP="000564E2">
                      <w:pPr>
                        <w:jc w:val="center"/>
                      </w:pPr>
                      <w:r>
                        <w:rPr>
                          <w:sz w:val="28"/>
                          <w:szCs w:val="28"/>
                        </w:rPr>
                        <w:t>литература</w:t>
                      </w:r>
                    </w:p>
                  </w:txbxContent>
                </v:textbox>
              </v:rect>
            </w:pict>
          </mc:Fallback>
        </mc:AlternateContent>
      </w:r>
      <w:r>
        <w:rPr>
          <w:rFonts w:ascii="Times New Roman" w:hAnsi="Times New Roman"/>
          <w:noProof/>
          <w:sz w:val="28"/>
          <w:szCs w:val="28"/>
        </w:rPr>
        <mc:AlternateContent>
          <mc:Choice Requires="wps">
            <w:drawing>
              <wp:anchor distT="0" distB="0" distL="114300" distR="114300" simplePos="0" relativeHeight="251629056" behindDoc="0" locked="0" layoutInCell="1" allowOverlap="1">
                <wp:simplePos x="0" y="0"/>
                <wp:positionH relativeFrom="column">
                  <wp:posOffset>5257800</wp:posOffset>
                </wp:positionH>
                <wp:positionV relativeFrom="paragraph">
                  <wp:posOffset>15240</wp:posOffset>
                </wp:positionV>
                <wp:extent cx="914400" cy="342900"/>
                <wp:effectExtent l="0" t="0" r="19050" b="19050"/>
                <wp:wrapNone/>
                <wp:docPr id="154" name="Прямоугольник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CCFFFF"/>
                        </a:solidFill>
                        <a:ln w="9525">
                          <a:solidFill>
                            <a:srgbClr val="000000"/>
                          </a:solidFill>
                          <a:miter lim="800000"/>
                          <a:headEnd/>
                          <a:tailEnd/>
                        </a:ln>
                      </wps:spPr>
                      <wps:txbx>
                        <w:txbxContent>
                          <w:p w:rsidR="00002471" w:rsidRDefault="00002471" w:rsidP="000564E2">
                            <w:pPr>
                              <w:jc w:val="center"/>
                            </w:pPr>
                            <w:r>
                              <w:rPr>
                                <w:sz w:val="28"/>
                                <w:szCs w:val="28"/>
                              </w:rPr>
                              <w:t>культура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4" o:spid="_x0000_s1064" style="position:absolute;left:0;text-align:left;margin-left:414pt;margin-top:1.2pt;width:1in;height:2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" fillcolor="#cff">
                <v:textbox>
                  <w:txbxContent>
                    <w:p w:rsidR="00002471" w:rsidRDefault="00002471" w:rsidP="000564E2">
                      <w:pPr>
                        <w:jc w:val="center"/>
                      </w:pPr>
                      <w:r>
                        <w:rPr>
                          <w:sz w:val="28"/>
                          <w:szCs w:val="28"/>
                        </w:rPr>
                        <w:t>культура</w:t>
                      </w:r>
                    </w:p>
                  </w:txbxContent>
                </v:textbox>
              </v:rect>
            </w:pict>
          </mc:Fallback>
        </mc:AlternateContent>
      </w:r>
    </w:p>
    <w:p w:rsidR="0082452D" w:rsidRPr="00191EC1" w:rsidRDefault="0082452D" w:rsidP="000564E2">
      <w:pPr>
        <w:spacing w:line="240" w:lineRule="auto"/>
        <w:ind w:left="900"/>
        <w:contextualSpacing/>
        <w:jc w:val="both"/>
        <w:rPr>
          <w:rFonts w:ascii="Times New Roman" w:hAnsi="Times New Roman"/>
          <w:sz w:val="28"/>
          <w:szCs w:val="28"/>
        </w:rPr>
      </w:pPr>
      <w:r w:rsidRPr="00191EC1">
        <w:rPr>
          <w:rFonts w:ascii="Times New Roman" w:hAnsi="Times New Roman"/>
          <w:sz w:val="28"/>
          <w:szCs w:val="28"/>
        </w:rPr>
        <w:tab/>
      </w:r>
      <w:r w:rsidRPr="00191EC1">
        <w:rPr>
          <w:rFonts w:ascii="Times New Roman" w:hAnsi="Times New Roman"/>
          <w:sz w:val="28"/>
          <w:szCs w:val="28"/>
        </w:rPr>
        <w:tab/>
      </w:r>
      <w:r w:rsidRPr="00191EC1">
        <w:rPr>
          <w:rFonts w:ascii="Times New Roman" w:hAnsi="Times New Roman"/>
          <w:sz w:val="28"/>
          <w:szCs w:val="28"/>
        </w:rPr>
        <w:tab/>
      </w:r>
      <w:r w:rsidRPr="00191EC1">
        <w:rPr>
          <w:rFonts w:ascii="Times New Roman" w:hAnsi="Times New Roman"/>
          <w:sz w:val="28"/>
          <w:szCs w:val="28"/>
        </w:rPr>
        <w:tab/>
      </w:r>
      <w:r w:rsidRPr="00191EC1">
        <w:rPr>
          <w:rFonts w:ascii="Times New Roman" w:hAnsi="Times New Roman"/>
          <w:sz w:val="28"/>
          <w:szCs w:val="28"/>
        </w:rPr>
        <w:tab/>
      </w:r>
      <w:r w:rsidRPr="00191EC1">
        <w:rPr>
          <w:rFonts w:ascii="Times New Roman" w:hAnsi="Times New Roman"/>
          <w:sz w:val="28"/>
          <w:szCs w:val="28"/>
        </w:rPr>
        <w:tab/>
      </w:r>
    </w:p>
    <w:p w:rsidR="0082452D" w:rsidRPr="00191EC1" w:rsidRDefault="004E2080" w:rsidP="000564E2">
      <w:pPr>
        <w:spacing w:line="240" w:lineRule="auto"/>
        <w:ind w:left="900"/>
        <w:contextualSpacing/>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32128" behindDoc="0" locked="0" layoutInCell="1" allowOverlap="1">
                <wp:simplePos x="0" y="0"/>
                <wp:positionH relativeFrom="column">
                  <wp:posOffset>-114300</wp:posOffset>
                </wp:positionH>
                <wp:positionV relativeFrom="paragraph">
                  <wp:posOffset>36830</wp:posOffset>
                </wp:positionV>
                <wp:extent cx="228600" cy="342900"/>
                <wp:effectExtent l="38100" t="0" r="19050" b="57150"/>
                <wp:wrapNone/>
                <wp:docPr id="153" name="Прямая соединительная линия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AFAF0" id="Прямая соединительная линия 153" o:spid="_x0000_s1026" style="position:absolute;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9pt" to="9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">
                <v:stroke endarrow="block"/>
              </v:line>
            </w:pict>
          </mc:Fallback>
        </mc:AlternateContent>
      </w:r>
      <w:r>
        <w:rPr>
          <w:rFonts w:ascii="Times New Roman" w:hAnsi="Times New Roman"/>
          <w:noProof/>
          <w:sz w:val="28"/>
          <w:szCs w:val="28"/>
        </w:rPr>
        <mc:AlternateContent>
          <mc:Choice Requires="wps">
            <w:drawing>
              <wp:anchor distT="0" distB="0" distL="114299" distR="114299" simplePos="0" relativeHeight="251634176" behindDoc="0" locked="0" layoutInCell="1" allowOverlap="1">
                <wp:simplePos x="0" y="0"/>
                <wp:positionH relativeFrom="column">
                  <wp:posOffset>228599</wp:posOffset>
                </wp:positionH>
                <wp:positionV relativeFrom="paragraph">
                  <wp:posOffset>36830</wp:posOffset>
                </wp:positionV>
                <wp:extent cx="0" cy="342900"/>
                <wp:effectExtent l="76200" t="0" r="76200" b="57150"/>
                <wp:wrapNone/>
                <wp:docPr id="152" name="Прямая соединительная линия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B6AD7" id="Прямая соединительная линия 152" o:spid="_x0000_s1026" style="position:absolute;flip:x;z-index:251634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pt,2.9pt" to="18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">
                <v:stroke endarrow="block"/>
              </v:line>
            </w:pict>
          </mc:Fallback>
        </mc:AlternateContent>
      </w:r>
      <w:r>
        <w:rPr>
          <w:rFonts w:ascii="Times New Roman" w:hAnsi="Times New Roman"/>
          <w:noProof/>
          <w:sz w:val="28"/>
          <w:szCs w:val="28"/>
        </w:rPr>
        <mc:AlternateContent>
          <mc:Choice Requires="wps">
            <w:drawing>
              <wp:anchor distT="0" distB="0" distL="114300" distR="114300" simplePos="0" relativeHeight="251633152" behindDoc="0" locked="0" layoutInCell="1" allowOverlap="1">
                <wp:simplePos x="0" y="0"/>
                <wp:positionH relativeFrom="column">
                  <wp:posOffset>342900</wp:posOffset>
                </wp:positionH>
                <wp:positionV relativeFrom="paragraph">
                  <wp:posOffset>36830</wp:posOffset>
                </wp:positionV>
                <wp:extent cx="114300" cy="342900"/>
                <wp:effectExtent l="0" t="0" r="76200" b="57150"/>
                <wp:wrapNone/>
                <wp:docPr id="151" name="Прямая соединительная линия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0DAC7" id="Прямая соединительная линия 151"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9pt" to="36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">
                <v:stroke endarrow="block"/>
              </v:line>
            </w:pict>
          </mc:Fallback>
        </mc:AlternateContent>
      </w:r>
      <w:r>
        <w:rPr>
          <w:rFonts w:ascii="Times New Roman" w:hAnsi="Times New Roman"/>
          <w:noProof/>
          <w:sz w:val="28"/>
          <w:szCs w:val="28"/>
        </w:rPr>
        <mc:AlternateContent>
          <mc:Choice Requires="wps">
            <w:drawing>
              <wp:anchor distT="0" distB="0" distL="114300" distR="114300" simplePos="0" relativeHeight="251635200" behindDoc="0" locked="0" layoutInCell="1" allowOverlap="1">
                <wp:simplePos x="0" y="0"/>
                <wp:positionH relativeFrom="column">
                  <wp:posOffset>800100</wp:posOffset>
                </wp:positionH>
                <wp:positionV relativeFrom="paragraph">
                  <wp:posOffset>36830</wp:posOffset>
                </wp:positionV>
                <wp:extent cx="228600" cy="342900"/>
                <wp:effectExtent l="38100" t="0" r="19050" b="57150"/>
                <wp:wrapNone/>
                <wp:docPr id="150" name="Прямая соединительная линия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3BF4A" id="Прямая соединительная линия 150" o:spid="_x0000_s1026" style="position:absolute;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9pt" to="81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">
                <v:stroke endarrow="block"/>
              </v:line>
            </w:pict>
          </mc:Fallback>
        </mc:AlternateContent>
      </w:r>
      <w:r>
        <w:rPr>
          <w:rFonts w:ascii="Times New Roman" w:hAnsi="Times New Roman"/>
          <w:noProof/>
          <w:sz w:val="28"/>
          <w:szCs w:val="28"/>
        </w:rPr>
        <mc:AlternateContent>
          <mc:Choice Requires="wps">
            <w:drawing>
              <wp:anchor distT="0" distB="0" distL="114299" distR="114299" simplePos="0" relativeHeight="251640320" behindDoc="0" locked="0" layoutInCell="1" allowOverlap="1">
                <wp:simplePos x="0" y="0"/>
                <wp:positionH relativeFrom="column">
                  <wp:posOffset>1257299</wp:posOffset>
                </wp:positionH>
                <wp:positionV relativeFrom="paragraph">
                  <wp:posOffset>36830</wp:posOffset>
                </wp:positionV>
                <wp:extent cx="0" cy="342900"/>
                <wp:effectExtent l="76200" t="0" r="76200" b="57150"/>
                <wp:wrapNone/>
                <wp:docPr id="149" name="Прямая соединительная линия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ACFA9" id="Прямая соединительная линия 149" o:spid="_x0000_s1026" style="position:absolute;flip:x;z-index:251640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9pt,2.9pt" to="99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">
                <v:stroke endarrow="block"/>
              </v:line>
            </w:pict>
          </mc:Fallback>
        </mc:AlternateContent>
      </w:r>
      <w:r>
        <w:rPr>
          <w:rFonts w:ascii="Times New Roman" w:hAnsi="Times New Roman"/>
          <w:noProof/>
          <w:sz w:val="28"/>
          <w:szCs w:val="28"/>
        </w:rPr>
        <mc:AlternateContent>
          <mc:Choice Requires="wps">
            <w:drawing>
              <wp:anchor distT="0" distB="0" distL="114300" distR="114300" simplePos="0" relativeHeight="251646464" behindDoc="0" locked="0" layoutInCell="1" allowOverlap="1">
                <wp:simplePos x="0" y="0"/>
                <wp:positionH relativeFrom="column">
                  <wp:posOffset>1485900</wp:posOffset>
                </wp:positionH>
                <wp:positionV relativeFrom="paragraph">
                  <wp:posOffset>36830</wp:posOffset>
                </wp:positionV>
                <wp:extent cx="114300" cy="342900"/>
                <wp:effectExtent l="0" t="0" r="76200" b="57150"/>
                <wp:wrapNone/>
                <wp:docPr id="148" name="Прямая соединительная линия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FA33A" id="Прямая соединительная линия 148"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9pt" to="126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">
                <v:stroke endarrow="block"/>
              </v:line>
            </w:pict>
          </mc:Fallback>
        </mc:AlternateContent>
      </w:r>
      <w:r>
        <w:rPr>
          <w:rFonts w:ascii="Times New Roman" w:hAnsi="Times New Roman"/>
          <w:noProof/>
          <w:sz w:val="28"/>
          <w:szCs w:val="28"/>
        </w:rPr>
        <mc:AlternateContent>
          <mc:Choice Requires="wps">
            <w:drawing>
              <wp:anchor distT="0" distB="0" distL="114300" distR="114300" simplePos="0" relativeHeight="251639296" behindDoc="0" locked="0" layoutInCell="1" allowOverlap="1">
                <wp:simplePos x="0" y="0"/>
                <wp:positionH relativeFrom="column">
                  <wp:posOffset>1943100</wp:posOffset>
                </wp:positionH>
                <wp:positionV relativeFrom="paragraph">
                  <wp:posOffset>36830</wp:posOffset>
                </wp:positionV>
                <wp:extent cx="228600" cy="342900"/>
                <wp:effectExtent l="38100" t="0" r="19050" b="57150"/>
                <wp:wrapNone/>
                <wp:docPr id="147" name="Прямая соединительная линия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9D3A1" id="Прямая соединительная линия 147"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9pt" to="171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">
                <v:stroke endarrow="block"/>
              </v:line>
            </w:pict>
          </mc:Fallback>
        </mc:AlternateContent>
      </w:r>
      <w:r>
        <w:rPr>
          <w:rFonts w:ascii="Times New Roman" w:hAnsi="Times New Roman"/>
          <w:noProof/>
          <w:sz w:val="28"/>
          <w:szCs w:val="28"/>
        </w:rPr>
        <mc:AlternateContent>
          <mc:Choice Requires="wps">
            <w:drawing>
              <wp:anchor distT="0" distB="0" distL="114299" distR="114299" simplePos="0" relativeHeight="251638272" behindDoc="0" locked="0" layoutInCell="1" allowOverlap="1">
                <wp:simplePos x="0" y="0"/>
                <wp:positionH relativeFrom="column">
                  <wp:posOffset>2400299</wp:posOffset>
                </wp:positionH>
                <wp:positionV relativeFrom="paragraph">
                  <wp:posOffset>36830</wp:posOffset>
                </wp:positionV>
                <wp:extent cx="0" cy="342900"/>
                <wp:effectExtent l="76200" t="0" r="76200" b="57150"/>
                <wp:wrapNone/>
                <wp:docPr id="146" name="Прямая соединительная линия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B6ADF" id="Прямая соединительная линия 146" o:spid="_x0000_s1026" style="position:absolute;flip:x;z-index:251638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9pt,2.9pt" to="189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">
                <v:stroke endarrow="block"/>
              </v:line>
            </w:pict>
          </mc:Fallback>
        </mc:AlternateContent>
      </w:r>
      <w:r>
        <w:rPr>
          <w:rFonts w:ascii="Times New Roman" w:hAnsi="Times New Roman"/>
          <w:noProof/>
          <w:sz w:val="28"/>
          <w:szCs w:val="28"/>
        </w:rPr>
        <mc:AlternateContent>
          <mc:Choice Requires="wps">
            <w:drawing>
              <wp:anchor distT="0" distB="0" distL="114300" distR="114300" simplePos="0" relativeHeight="251637248" behindDoc="0" locked="0" layoutInCell="1" allowOverlap="1">
                <wp:simplePos x="0" y="0"/>
                <wp:positionH relativeFrom="column">
                  <wp:posOffset>2628900</wp:posOffset>
                </wp:positionH>
                <wp:positionV relativeFrom="paragraph">
                  <wp:posOffset>36830</wp:posOffset>
                </wp:positionV>
                <wp:extent cx="114300" cy="342900"/>
                <wp:effectExtent l="0" t="0" r="76200" b="57150"/>
                <wp:wrapNone/>
                <wp:docPr id="145" name="Прямая соединительная линия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0FFD7" id="Прямая соединительная линия 145"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9pt" to="3in,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">
                <v:stroke endarrow="block"/>
              </v:line>
            </w:pict>
          </mc:Fallback>
        </mc:AlternateContent>
      </w:r>
      <w:r>
        <w:rPr>
          <w:rFonts w:ascii="Times New Roman" w:hAnsi="Times New Roman"/>
          <w:noProof/>
          <w:sz w:val="28"/>
          <w:szCs w:val="28"/>
        </w:rPr>
        <mc:AlternateContent>
          <mc:Choice Requires="wps">
            <w:drawing>
              <wp:anchor distT="0" distB="0" distL="114300" distR="114300" simplePos="0" relativeHeight="251636224" behindDoc="0" locked="0" layoutInCell="1" allowOverlap="1">
                <wp:simplePos x="0" y="0"/>
                <wp:positionH relativeFrom="column">
                  <wp:posOffset>2971800</wp:posOffset>
                </wp:positionH>
                <wp:positionV relativeFrom="paragraph">
                  <wp:posOffset>36830</wp:posOffset>
                </wp:positionV>
                <wp:extent cx="228600" cy="342900"/>
                <wp:effectExtent l="38100" t="0" r="19050" b="57150"/>
                <wp:wrapNone/>
                <wp:docPr id="144" name="Прямая соединительная линия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FFAB8" id="Прямая соединительная линия 144" o:spid="_x0000_s1026" style="position:absolute;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9pt" to="252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">
                <v:stroke endarrow="block"/>
              </v:line>
            </w:pict>
          </mc:Fallback>
        </mc:AlternateContent>
      </w:r>
      <w:r>
        <w:rPr>
          <w:rFonts w:ascii="Times New Roman" w:hAnsi="Times New Roman"/>
          <w:noProof/>
          <w:sz w:val="28"/>
          <w:szCs w:val="28"/>
        </w:rPr>
        <mc:AlternateContent>
          <mc:Choice Requires="wps">
            <w:drawing>
              <wp:anchor distT="0" distB="0" distL="114299" distR="114299" simplePos="0" relativeHeight="251643392" behindDoc="0" locked="0" layoutInCell="1" allowOverlap="1">
                <wp:simplePos x="0" y="0"/>
                <wp:positionH relativeFrom="column">
                  <wp:posOffset>3428999</wp:posOffset>
                </wp:positionH>
                <wp:positionV relativeFrom="paragraph">
                  <wp:posOffset>36830</wp:posOffset>
                </wp:positionV>
                <wp:extent cx="0" cy="342900"/>
                <wp:effectExtent l="76200" t="0" r="76200" b="57150"/>
                <wp:wrapNone/>
                <wp:docPr id="143"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0CDB0" id="Прямая соединительная линия 143" o:spid="_x0000_s1026" style="position:absolute;flip:x;z-index:251643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0pt,2.9pt" to="270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">
                <v:stroke endarrow="block"/>
              </v:line>
            </w:pict>
          </mc:Fallback>
        </mc:AlternateContent>
      </w:r>
      <w:r>
        <w:rPr>
          <w:rFonts w:ascii="Times New Roman" w:hAnsi="Times New Roman"/>
          <w:noProof/>
          <w:sz w:val="28"/>
          <w:szCs w:val="28"/>
        </w:rPr>
        <mc:AlternateContent>
          <mc:Choice Requires="wps">
            <w:drawing>
              <wp:anchor distT="0" distB="0" distL="114300" distR="114300" simplePos="0" relativeHeight="251648512" behindDoc="0" locked="0" layoutInCell="1" allowOverlap="1">
                <wp:simplePos x="0" y="0"/>
                <wp:positionH relativeFrom="column">
                  <wp:posOffset>3657600</wp:posOffset>
                </wp:positionH>
                <wp:positionV relativeFrom="paragraph">
                  <wp:posOffset>36830</wp:posOffset>
                </wp:positionV>
                <wp:extent cx="114300" cy="342900"/>
                <wp:effectExtent l="0" t="0" r="76200" b="57150"/>
                <wp:wrapNone/>
                <wp:docPr id="142" name="Прямая соединительная линия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4590E" id="Прямая соединительная линия 142"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2.9pt" to="297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">
                <v:stroke endarrow="block"/>
              </v:line>
            </w:pict>
          </mc:Fallback>
        </mc:AlternateContent>
      </w:r>
      <w:r>
        <w:rPr>
          <w:rFonts w:ascii="Times New Roman" w:hAnsi="Times New Roman"/>
          <w:noProof/>
          <w:sz w:val="28"/>
          <w:szCs w:val="28"/>
        </w:rPr>
        <mc:AlternateContent>
          <mc:Choice Requires="wps">
            <w:drawing>
              <wp:anchor distT="0" distB="0" distL="114300" distR="114300" simplePos="0" relativeHeight="251645440" behindDoc="0" locked="0" layoutInCell="1" allowOverlap="1">
                <wp:simplePos x="0" y="0"/>
                <wp:positionH relativeFrom="column">
                  <wp:posOffset>4114800</wp:posOffset>
                </wp:positionH>
                <wp:positionV relativeFrom="paragraph">
                  <wp:posOffset>36830</wp:posOffset>
                </wp:positionV>
                <wp:extent cx="228600" cy="342900"/>
                <wp:effectExtent l="38100" t="0" r="19050" b="57150"/>
                <wp:wrapNone/>
                <wp:docPr id="141" name="Прямая соединительная линия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F0AA5" id="Прямая соединительная линия 141" o:spid="_x0000_s1026" style="position:absolute;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2.9pt" to="342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">
                <v:stroke endarrow="block"/>
              </v:line>
            </w:pict>
          </mc:Fallback>
        </mc:AlternateContent>
      </w:r>
      <w:r>
        <w:rPr>
          <w:rFonts w:ascii="Times New Roman" w:hAnsi="Times New Roman"/>
          <w:noProof/>
          <w:sz w:val="28"/>
          <w:szCs w:val="28"/>
        </w:rPr>
        <mc:AlternateContent>
          <mc:Choice Requires="wps">
            <w:drawing>
              <wp:anchor distT="0" distB="0" distL="114299" distR="114299" simplePos="0" relativeHeight="251641344" behindDoc="0" locked="0" layoutInCell="1" allowOverlap="1">
                <wp:simplePos x="0" y="0"/>
                <wp:positionH relativeFrom="column">
                  <wp:posOffset>4571999</wp:posOffset>
                </wp:positionH>
                <wp:positionV relativeFrom="paragraph">
                  <wp:posOffset>36830</wp:posOffset>
                </wp:positionV>
                <wp:extent cx="0" cy="342900"/>
                <wp:effectExtent l="76200" t="0" r="76200" b="57150"/>
                <wp:wrapNone/>
                <wp:docPr id="140" name="Прямая соединительная линия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30EA1" id="Прямая соединительная линия 140" o:spid="_x0000_s1026" style="position:absolute;flip:x;z-index:251641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in,2.9pt" to="5in,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">
                <v:stroke endarrow="block"/>
              </v:line>
            </w:pict>
          </mc:Fallback>
        </mc:AlternateContent>
      </w:r>
      <w:r>
        <w:rPr>
          <w:rFonts w:ascii="Times New Roman" w:hAnsi="Times New Roman"/>
          <w:noProof/>
          <w:sz w:val="28"/>
          <w:szCs w:val="28"/>
        </w:rPr>
        <mc:AlternateContent>
          <mc:Choice Requires="wps">
            <w:drawing>
              <wp:anchor distT="0" distB="0" distL="114300" distR="114300" simplePos="0" relativeHeight="251649536" behindDoc="0" locked="0" layoutInCell="1" allowOverlap="1">
                <wp:simplePos x="0" y="0"/>
                <wp:positionH relativeFrom="column">
                  <wp:posOffset>4800600</wp:posOffset>
                </wp:positionH>
                <wp:positionV relativeFrom="paragraph">
                  <wp:posOffset>36830</wp:posOffset>
                </wp:positionV>
                <wp:extent cx="114300" cy="342900"/>
                <wp:effectExtent l="0" t="0" r="76200" b="57150"/>
                <wp:wrapNone/>
                <wp:docPr id="139" name="Прямая соединительная линия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94121" id="Прямая соединительная линия 139"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9pt" to="387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">
                <v:stroke endarrow="block"/>
              </v:line>
            </w:pict>
          </mc:Fallback>
        </mc:AlternateContent>
      </w:r>
      <w:r>
        <w:rPr>
          <w:rFonts w:ascii="Times New Roman" w:hAnsi="Times New Roman"/>
          <w:noProof/>
          <w:sz w:val="28"/>
          <w:szCs w:val="28"/>
        </w:rPr>
        <mc:AlternateContent>
          <mc:Choice Requires="wps">
            <w:drawing>
              <wp:anchor distT="0" distB="0" distL="114300" distR="114300" simplePos="0" relativeHeight="251651584" behindDoc="0" locked="0" layoutInCell="1" allowOverlap="1">
                <wp:simplePos x="0" y="0"/>
                <wp:positionH relativeFrom="column">
                  <wp:posOffset>5829300</wp:posOffset>
                </wp:positionH>
                <wp:positionV relativeFrom="paragraph">
                  <wp:posOffset>36830</wp:posOffset>
                </wp:positionV>
                <wp:extent cx="114300" cy="342900"/>
                <wp:effectExtent l="0" t="0" r="76200" b="57150"/>
                <wp:wrapNone/>
                <wp:docPr id="138" name="Прямая соединительная линия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F55D6" id="Прямая соединительная линия 138"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2.9pt" to="468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">
                <v:stroke endarrow="block"/>
              </v:line>
            </w:pict>
          </mc:Fallback>
        </mc:AlternateContent>
      </w:r>
      <w:r>
        <w:rPr>
          <w:rFonts w:ascii="Times New Roman" w:hAnsi="Times New Roman"/>
          <w:noProof/>
          <w:sz w:val="28"/>
          <w:szCs w:val="28"/>
        </w:rPr>
        <mc:AlternateContent>
          <mc:Choice Requires="wps">
            <w:drawing>
              <wp:anchor distT="0" distB="0" distL="114300" distR="114300" simplePos="0" relativeHeight="251644416" behindDoc="0" locked="0" layoutInCell="1" allowOverlap="1">
                <wp:simplePos x="0" y="0"/>
                <wp:positionH relativeFrom="column">
                  <wp:posOffset>5372100</wp:posOffset>
                </wp:positionH>
                <wp:positionV relativeFrom="paragraph">
                  <wp:posOffset>36830</wp:posOffset>
                </wp:positionV>
                <wp:extent cx="228600" cy="342900"/>
                <wp:effectExtent l="38100" t="0" r="19050" b="57150"/>
                <wp:wrapNone/>
                <wp:docPr id="137" name="Прямая соединительная линия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C2B6A" id="Прямая соединительная линия 137" o:spid="_x0000_s1026" style="position:absolute;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2.9pt" to="441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">
                <v:stroke endarrow="block"/>
              </v:line>
            </w:pict>
          </mc:Fallback>
        </mc:AlternateContent>
      </w:r>
      <w:r>
        <w:rPr>
          <w:rFonts w:ascii="Times New Roman" w:hAnsi="Times New Roman"/>
          <w:noProof/>
          <w:sz w:val="28"/>
          <w:szCs w:val="28"/>
        </w:rPr>
        <mc:AlternateContent>
          <mc:Choice Requires="wps">
            <w:drawing>
              <wp:anchor distT="0" distB="0" distL="114299" distR="114299" simplePos="0" relativeHeight="251642368" behindDoc="0" locked="0" layoutInCell="1" allowOverlap="1">
                <wp:simplePos x="0" y="0"/>
                <wp:positionH relativeFrom="column">
                  <wp:posOffset>5714999</wp:posOffset>
                </wp:positionH>
                <wp:positionV relativeFrom="paragraph">
                  <wp:posOffset>36830</wp:posOffset>
                </wp:positionV>
                <wp:extent cx="0" cy="342900"/>
                <wp:effectExtent l="76200" t="0" r="76200" b="57150"/>
                <wp:wrapNone/>
                <wp:docPr id="136" name="Прямая соединительная линия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6ACB1" id="Прямая соединительная линия 136" o:spid="_x0000_s1026" style="position:absolute;flip:x;z-index:251642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0pt,2.9pt" to="450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">
                <v:stroke endarrow="block"/>
              </v:line>
            </w:pict>
          </mc:Fallback>
        </mc:AlternateContent>
      </w:r>
    </w:p>
    <w:p w:rsidR="0082452D" w:rsidRPr="00191EC1" w:rsidRDefault="0082452D" w:rsidP="000564E2">
      <w:pPr>
        <w:spacing w:line="240" w:lineRule="auto"/>
        <w:ind w:left="900"/>
        <w:contextualSpacing/>
        <w:jc w:val="both"/>
        <w:rPr>
          <w:rFonts w:ascii="Times New Roman" w:hAnsi="Times New Roman"/>
          <w:sz w:val="28"/>
          <w:szCs w:val="28"/>
        </w:rPr>
      </w:pPr>
    </w:p>
    <w:p w:rsidR="0082452D" w:rsidRPr="00191EC1" w:rsidRDefault="0082452D" w:rsidP="000564E2">
      <w:pPr>
        <w:spacing w:line="240" w:lineRule="auto"/>
        <w:ind w:firstLine="708"/>
        <w:contextualSpacing/>
        <w:jc w:val="both"/>
        <w:rPr>
          <w:rFonts w:ascii="Times New Roman" w:hAnsi="Times New Roman"/>
          <w:sz w:val="28"/>
          <w:szCs w:val="28"/>
        </w:rPr>
      </w:pPr>
    </w:p>
    <w:p w:rsidR="0082452D" w:rsidRPr="00191EC1" w:rsidRDefault="0082452D" w:rsidP="000564E2">
      <w:pPr>
        <w:spacing w:line="240" w:lineRule="auto"/>
        <w:ind w:firstLine="540"/>
        <w:contextualSpacing/>
        <w:jc w:val="both"/>
        <w:rPr>
          <w:rFonts w:ascii="Times New Roman" w:hAnsi="Times New Roman"/>
          <w:sz w:val="28"/>
          <w:szCs w:val="28"/>
        </w:rPr>
      </w:pPr>
    </w:p>
    <w:p w:rsidR="0082452D" w:rsidRPr="00191EC1" w:rsidRDefault="008B4FC4" w:rsidP="000564E2">
      <w:pPr>
        <w:spacing w:line="240" w:lineRule="auto"/>
        <w:ind w:firstLine="540"/>
        <w:contextualSpacing/>
        <w:jc w:val="both"/>
        <w:rPr>
          <w:rFonts w:ascii="Times New Roman" w:hAnsi="Times New Roman"/>
          <w:b/>
          <w:i/>
          <w:sz w:val="28"/>
          <w:szCs w:val="28"/>
        </w:rPr>
      </w:pPr>
      <w:r w:rsidRPr="00191EC1">
        <w:rPr>
          <w:rFonts w:ascii="Times New Roman" w:hAnsi="Times New Roman"/>
          <w:b/>
          <w:i/>
          <w:sz w:val="28"/>
          <w:szCs w:val="28"/>
        </w:rPr>
        <w:t xml:space="preserve">                                         </w:t>
      </w:r>
      <w:r w:rsidR="0082452D" w:rsidRPr="00191EC1">
        <w:rPr>
          <w:rFonts w:ascii="Times New Roman" w:hAnsi="Times New Roman"/>
          <w:b/>
          <w:i/>
          <w:sz w:val="28"/>
          <w:szCs w:val="28"/>
        </w:rPr>
        <w:t xml:space="preserve">С л о в а р ь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7012"/>
      </w:tblGrid>
      <w:tr w:rsidR="0082452D" w:rsidRPr="00191EC1" w:rsidTr="00881838">
        <w:tc>
          <w:tcPr>
            <w:tcW w:w="1842" w:type="dxa"/>
          </w:tcPr>
          <w:p w:rsidR="0082452D" w:rsidRPr="00191EC1" w:rsidRDefault="0082452D" w:rsidP="00881838">
            <w:pPr>
              <w:pStyle w:val="110"/>
              <w:spacing w:after="0"/>
              <w:ind w:firstLine="0"/>
              <w:contextualSpacing/>
              <w:rPr>
                <w:b/>
                <w:sz w:val="28"/>
                <w:szCs w:val="28"/>
              </w:rPr>
            </w:pPr>
            <w:r w:rsidRPr="00191EC1">
              <w:rPr>
                <w:b/>
                <w:sz w:val="28"/>
                <w:szCs w:val="28"/>
              </w:rPr>
              <w:t>Русский</w:t>
            </w:r>
          </w:p>
        </w:tc>
        <w:tc>
          <w:tcPr>
            <w:tcW w:w="7012" w:type="dxa"/>
          </w:tcPr>
          <w:p w:rsidR="0082452D" w:rsidRPr="00191EC1" w:rsidRDefault="0082452D" w:rsidP="00881838">
            <w:pPr>
              <w:pStyle w:val="110"/>
              <w:spacing w:after="0"/>
              <w:ind w:firstLine="0"/>
              <w:contextualSpacing/>
              <w:rPr>
                <w:b/>
                <w:sz w:val="28"/>
                <w:szCs w:val="28"/>
              </w:rPr>
            </w:pPr>
            <w:r w:rsidRPr="00191EC1">
              <w:rPr>
                <w:b/>
                <w:sz w:val="28"/>
                <w:szCs w:val="28"/>
              </w:rPr>
              <w:t>Узбекский</w:t>
            </w:r>
          </w:p>
        </w:tc>
      </w:tr>
      <w:tr w:rsidR="0082452D" w:rsidRPr="00191EC1" w:rsidTr="00881838">
        <w:tc>
          <w:tcPr>
            <w:tcW w:w="1842" w:type="dxa"/>
          </w:tcPr>
          <w:p w:rsidR="0082452D" w:rsidRPr="00191EC1" w:rsidRDefault="0082452D" w:rsidP="00881838">
            <w:pPr>
              <w:spacing w:after="0" w:line="240" w:lineRule="auto"/>
              <w:contextualSpacing/>
              <w:jc w:val="both"/>
              <w:rPr>
                <w:rFonts w:ascii="Times New Roman" w:hAnsi="Times New Roman"/>
                <w:sz w:val="28"/>
                <w:szCs w:val="28"/>
                <w:lang w:val="en-US"/>
              </w:rPr>
            </w:pPr>
            <w:r w:rsidRPr="00191EC1">
              <w:rPr>
                <w:rFonts w:ascii="Times New Roman" w:hAnsi="Times New Roman"/>
                <w:sz w:val="28"/>
                <w:szCs w:val="28"/>
              </w:rPr>
              <w:t>важный</w:t>
            </w:r>
          </w:p>
        </w:tc>
        <w:tc>
          <w:tcPr>
            <w:tcW w:w="7012"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lang w:val="en-US"/>
              </w:rPr>
              <w:t>e'tiborli, basavlat (odam)</w:t>
            </w:r>
          </w:p>
        </w:tc>
      </w:tr>
      <w:tr w:rsidR="0082452D" w:rsidRPr="00191EC1" w:rsidTr="00881838">
        <w:tc>
          <w:tcPr>
            <w:tcW w:w="1842"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авторитет</w:t>
            </w:r>
          </w:p>
        </w:tc>
        <w:tc>
          <w:tcPr>
            <w:tcW w:w="7012"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lang w:val="en-US"/>
              </w:rPr>
              <w:t>obro</w:t>
            </w:r>
            <w:r w:rsidRPr="00191EC1">
              <w:rPr>
                <w:rFonts w:ascii="Times New Roman" w:hAnsi="Times New Roman"/>
                <w:sz w:val="28"/>
                <w:szCs w:val="28"/>
              </w:rPr>
              <w:t xml:space="preserve">', </w:t>
            </w:r>
            <w:r w:rsidRPr="00191EC1">
              <w:rPr>
                <w:rFonts w:ascii="Times New Roman" w:hAnsi="Times New Roman"/>
                <w:sz w:val="28"/>
                <w:szCs w:val="28"/>
                <w:lang w:val="en-US"/>
              </w:rPr>
              <w:t>nufuz</w:t>
            </w:r>
          </w:p>
        </w:tc>
      </w:tr>
      <w:tr w:rsidR="0082452D" w:rsidRPr="00191EC1" w:rsidTr="00881838">
        <w:tc>
          <w:tcPr>
            <w:tcW w:w="1842"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астрономия</w:t>
            </w:r>
          </w:p>
        </w:tc>
        <w:tc>
          <w:tcPr>
            <w:tcW w:w="7012"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lang w:val="en-US"/>
              </w:rPr>
              <w:t>astronomiya</w:t>
            </w:r>
            <w:r w:rsidRPr="00191EC1">
              <w:rPr>
                <w:rFonts w:ascii="Times New Roman" w:hAnsi="Times New Roman"/>
                <w:sz w:val="28"/>
                <w:szCs w:val="28"/>
              </w:rPr>
              <w:t xml:space="preserve">, </w:t>
            </w:r>
            <w:r w:rsidRPr="00191EC1">
              <w:rPr>
                <w:rFonts w:ascii="Times New Roman" w:hAnsi="Times New Roman"/>
                <w:sz w:val="28"/>
                <w:szCs w:val="28"/>
                <w:lang w:val="en-US"/>
              </w:rPr>
              <w:t>falakiyot</w:t>
            </w:r>
          </w:p>
        </w:tc>
      </w:tr>
      <w:tr w:rsidR="0082452D" w:rsidRPr="00191EC1" w:rsidTr="00881838">
        <w:tc>
          <w:tcPr>
            <w:tcW w:w="1842"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биография</w:t>
            </w:r>
          </w:p>
        </w:tc>
        <w:tc>
          <w:tcPr>
            <w:tcW w:w="7012"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lang w:val="en-US"/>
              </w:rPr>
              <w:t>tarjimaihoi</w:t>
            </w:r>
          </w:p>
        </w:tc>
      </w:tr>
      <w:tr w:rsidR="0082452D" w:rsidRPr="00002471" w:rsidTr="00881838">
        <w:tc>
          <w:tcPr>
            <w:tcW w:w="1842"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благо</w:t>
            </w:r>
          </w:p>
        </w:tc>
        <w:tc>
          <w:tcPr>
            <w:tcW w:w="7012" w:type="dxa"/>
          </w:tcPr>
          <w:p w:rsidR="0082452D" w:rsidRPr="00191EC1" w:rsidRDefault="0082452D" w:rsidP="00881838">
            <w:pPr>
              <w:spacing w:after="0" w:line="240" w:lineRule="auto"/>
              <w:contextualSpacing/>
              <w:jc w:val="both"/>
              <w:rPr>
                <w:rFonts w:ascii="Times New Roman" w:hAnsi="Times New Roman"/>
                <w:sz w:val="28"/>
                <w:szCs w:val="28"/>
                <w:lang w:val="en-US"/>
              </w:rPr>
            </w:pPr>
            <w:r w:rsidRPr="00191EC1">
              <w:rPr>
                <w:rFonts w:ascii="Times New Roman" w:hAnsi="Times New Roman"/>
                <w:sz w:val="28"/>
                <w:szCs w:val="28"/>
                <w:lang w:val="en-US"/>
              </w:rPr>
              <w:t>yaxshilik, ezgulik, saodat; manfaat, foyda</w:t>
            </w:r>
          </w:p>
        </w:tc>
      </w:tr>
      <w:tr w:rsidR="0082452D" w:rsidRPr="00191EC1" w:rsidTr="00881838">
        <w:tc>
          <w:tcPr>
            <w:tcW w:w="1842"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благородство</w:t>
            </w:r>
          </w:p>
        </w:tc>
        <w:tc>
          <w:tcPr>
            <w:tcW w:w="7012"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lang w:val="en-US"/>
              </w:rPr>
              <w:t>olijanoblik</w:t>
            </w:r>
            <w:r w:rsidRPr="00191EC1">
              <w:rPr>
                <w:rFonts w:ascii="Times New Roman" w:hAnsi="Times New Roman"/>
                <w:sz w:val="28"/>
                <w:szCs w:val="28"/>
              </w:rPr>
              <w:t xml:space="preserve">, </w:t>
            </w:r>
            <w:r w:rsidRPr="00191EC1">
              <w:rPr>
                <w:rFonts w:ascii="Times New Roman" w:hAnsi="Times New Roman"/>
                <w:sz w:val="28"/>
                <w:szCs w:val="28"/>
                <w:lang w:val="en-US"/>
              </w:rPr>
              <w:t>oliyhimmatlilik</w:t>
            </w:r>
            <w:r w:rsidRPr="00191EC1">
              <w:rPr>
                <w:rFonts w:ascii="Times New Roman" w:hAnsi="Times New Roman"/>
                <w:sz w:val="28"/>
                <w:szCs w:val="28"/>
              </w:rPr>
              <w:t xml:space="preserve">, </w:t>
            </w:r>
            <w:r w:rsidRPr="00191EC1">
              <w:rPr>
                <w:rFonts w:ascii="Times New Roman" w:hAnsi="Times New Roman"/>
                <w:sz w:val="28"/>
                <w:szCs w:val="28"/>
                <w:lang w:val="en-US"/>
              </w:rPr>
              <w:t>poklik</w:t>
            </w:r>
            <w:r w:rsidRPr="00191EC1">
              <w:rPr>
                <w:rFonts w:ascii="Times New Roman" w:hAnsi="Times New Roman"/>
                <w:sz w:val="28"/>
                <w:szCs w:val="28"/>
              </w:rPr>
              <w:t xml:space="preserve">, </w:t>
            </w:r>
            <w:r w:rsidRPr="00191EC1">
              <w:rPr>
                <w:rFonts w:ascii="Times New Roman" w:hAnsi="Times New Roman"/>
                <w:sz w:val="28"/>
                <w:szCs w:val="28"/>
                <w:lang w:val="en-US"/>
              </w:rPr>
              <w:t>mardonavorlik</w:t>
            </w:r>
          </w:p>
        </w:tc>
      </w:tr>
      <w:tr w:rsidR="0082452D" w:rsidRPr="00002471" w:rsidTr="00881838">
        <w:tc>
          <w:tcPr>
            <w:tcW w:w="1842"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великий</w:t>
            </w:r>
          </w:p>
        </w:tc>
        <w:tc>
          <w:tcPr>
            <w:tcW w:w="7012" w:type="dxa"/>
          </w:tcPr>
          <w:p w:rsidR="0082452D" w:rsidRPr="00191EC1" w:rsidRDefault="0082452D" w:rsidP="00881838">
            <w:pPr>
              <w:spacing w:after="0" w:line="240" w:lineRule="auto"/>
              <w:contextualSpacing/>
              <w:jc w:val="both"/>
              <w:rPr>
                <w:rFonts w:ascii="Times New Roman" w:hAnsi="Times New Roman"/>
                <w:sz w:val="28"/>
                <w:szCs w:val="28"/>
                <w:lang w:val="en-US"/>
              </w:rPr>
            </w:pPr>
            <w:r w:rsidRPr="00191EC1">
              <w:rPr>
                <w:rFonts w:ascii="Times New Roman" w:hAnsi="Times New Roman"/>
                <w:sz w:val="28"/>
                <w:szCs w:val="28"/>
                <w:lang w:val="en-US"/>
              </w:rPr>
              <w:t>1. juda katta, ulkan; 2. ulug', ulug'vor</w:t>
            </w:r>
          </w:p>
        </w:tc>
      </w:tr>
      <w:tr w:rsidR="0082452D" w:rsidRPr="00191EC1" w:rsidTr="00881838">
        <w:tc>
          <w:tcPr>
            <w:tcW w:w="1842"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внук</w:t>
            </w:r>
          </w:p>
        </w:tc>
        <w:tc>
          <w:tcPr>
            <w:tcW w:w="7012"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lang w:val="en-US"/>
              </w:rPr>
              <w:t>nabira</w:t>
            </w:r>
            <w:r w:rsidRPr="00191EC1">
              <w:rPr>
                <w:rFonts w:ascii="Times New Roman" w:hAnsi="Times New Roman"/>
                <w:sz w:val="28"/>
                <w:szCs w:val="28"/>
              </w:rPr>
              <w:t xml:space="preserve">, </w:t>
            </w:r>
            <w:r w:rsidRPr="00191EC1">
              <w:rPr>
                <w:rFonts w:ascii="Times New Roman" w:hAnsi="Times New Roman"/>
                <w:sz w:val="28"/>
                <w:szCs w:val="28"/>
                <w:lang w:val="en-US"/>
              </w:rPr>
              <w:t>nevara</w:t>
            </w:r>
          </w:p>
        </w:tc>
      </w:tr>
      <w:tr w:rsidR="0082452D" w:rsidRPr="00191EC1" w:rsidTr="00881838">
        <w:tc>
          <w:tcPr>
            <w:tcW w:w="1842"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впечатление</w:t>
            </w:r>
          </w:p>
        </w:tc>
        <w:tc>
          <w:tcPr>
            <w:tcW w:w="7012"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lang w:val="en-US"/>
              </w:rPr>
              <w:t>taassurot</w:t>
            </w:r>
            <w:r w:rsidRPr="00191EC1">
              <w:rPr>
                <w:rFonts w:ascii="Times New Roman" w:hAnsi="Times New Roman"/>
                <w:sz w:val="28"/>
                <w:szCs w:val="28"/>
              </w:rPr>
              <w:t xml:space="preserve">; </w:t>
            </w:r>
            <w:r w:rsidRPr="00191EC1">
              <w:rPr>
                <w:rFonts w:ascii="Times New Roman" w:hAnsi="Times New Roman"/>
                <w:sz w:val="28"/>
                <w:szCs w:val="28"/>
                <w:lang w:val="en-US"/>
              </w:rPr>
              <w:t>ta</w:t>
            </w:r>
            <w:r w:rsidRPr="00191EC1">
              <w:rPr>
                <w:rFonts w:ascii="Times New Roman" w:hAnsi="Times New Roman"/>
                <w:sz w:val="28"/>
                <w:szCs w:val="28"/>
              </w:rPr>
              <w:t>'</w:t>
            </w:r>
            <w:r w:rsidRPr="00191EC1">
              <w:rPr>
                <w:rFonts w:ascii="Times New Roman" w:hAnsi="Times New Roman"/>
                <w:sz w:val="28"/>
                <w:szCs w:val="28"/>
                <w:lang w:val="en-US"/>
              </w:rPr>
              <w:t>sir</w:t>
            </w:r>
          </w:p>
        </w:tc>
      </w:tr>
      <w:tr w:rsidR="0082452D" w:rsidRPr="00002471" w:rsidTr="00881838">
        <w:tc>
          <w:tcPr>
            <w:tcW w:w="1842"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выполнить</w:t>
            </w:r>
          </w:p>
        </w:tc>
        <w:tc>
          <w:tcPr>
            <w:tcW w:w="7012" w:type="dxa"/>
          </w:tcPr>
          <w:p w:rsidR="0082452D" w:rsidRPr="00191EC1" w:rsidRDefault="0082452D" w:rsidP="00881838">
            <w:pPr>
              <w:spacing w:after="0" w:line="240" w:lineRule="auto"/>
              <w:contextualSpacing/>
              <w:jc w:val="both"/>
              <w:rPr>
                <w:rFonts w:ascii="Times New Roman" w:hAnsi="Times New Roman"/>
                <w:sz w:val="28"/>
                <w:szCs w:val="28"/>
                <w:lang w:val="en-US"/>
              </w:rPr>
            </w:pPr>
            <w:r w:rsidRPr="00191EC1">
              <w:rPr>
                <w:rFonts w:ascii="Times New Roman" w:hAnsi="Times New Roman"/>
                <w:sz w:val="28"/>
                <w:szCs w:val="28"/>
                <w:lang w:val="en-US"/>
              </w:rPr>
              <w:t>bajatmoq, ado etmoq, uddasidan chiqmoq</w:t>
            </w:r>
          </w:p>
        </w:tc>
      </w:tr>
      <w:tr w:rsidR="0082452D" w:rsidRPr="00191EC1" w:rsidTr="00881838">
        <w:tc>
          <w:tcPr>
            <w:tcW w:w="1842"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довиваться</w:t>
            </w:r>
          </w:p>
        </w:tc>
        <w:tc>
          <w:tcPr>
            <w:tcW w:w="7012"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lang w:val="en-US"/>
              </w:rPr>
              <w:t>muvaffaqbo</w:t>
            </w:r>
            <w:r w:rsidRPr="00191EC1">
              <w:rPr>
                <w:rFonts w:ascii="Times New Roman" w:hAnsi="Times New Roman"/>
                <w:sz w:val="28"/>
                <w:szCs w:val="28"/>
              </w:rPr>
              <w:t>'</w:t>
            </w:r>
            <w:r w:rsidRPr="00191EC1">
              <w:rPr>
                <w:rFonts w:ascii="Times New Roman" w:hAnsi="Times New Roman"/>
                <w:sz w:val="28"/>
                <w:szCs w:val="28"/>
                <w:lang w:val="en-US"/>
              </w:rPr>
              <w:t>lmoq</w:t>
            </w:r>
            <w:r w:rsidRPr="00191EC1">
              <w:rPr>
                <w:rFonts w:ascii="Times New Roman" w:hAnsi="Times New Roman"/>
                <w:sz w:val="28"/>
                <w:szCs w:val="28"/>
              </w:rPr>
              <w:t xml:space="preserve">, </w:t>
            </w:r>
            <w:r w:rsidRPr="00191EC1">
              <w:rPr>
                <w:rFonts w:ascii="Times New Roman" w:hAnsi="Times New Roman"/>
                <w:sz w:val="28"/>
                <w:szCs w:val="28"/>
                <w:lang w:val="en-US"/>
              </w:rPr>
              <w:t>qo</w:t>
            </w:r>
            <w:r w:rsidRPr="00191EC1">
              <w:rPr>
                <w:rFonts w:ascii="Times New Roman" w:hAnsi="Times New Roman"/>
                <w:sz w:val="28"/>
                <w:szCs w:val="28"/>
              </w:rPr>
              <w:t>'</w:t>
            </w:r>
            <w:r w:rsidRPr="00191EC1">
              <w:rPr>
                <w:rFonts w:ascii="Times New Roman" w:hAnsi="Times New Roman"/>
                <w:sz w:val="28"/>
                <w:szCs w:val="28"/>
                <w:lang w:val="en-US"/>
              </w:rPr>
              <w:t>lgakiritmoq</w:t>
            </w:r>
            <w:r w:rsidRPr="00191EC1">
              <w:rPr>
                <w:rFonts w:ascii="Times New Roman" w:hAnsi="Times New Roman"/>
                <w:sz w:val="28"/>
                <w:szCs w:val="28"/>
              </w:rPr>
              <w:t xml:space="preserve">; </w:t>
            </w:r>
            <w:r w:rsidRPr="00191EC1">
              <w:rPr>
                <w:rFonts w:ascii="Times New Roman" w:hAnsi="Times New Roman"/>
                <w:sz w:val="28"/>
                <w:szCs w:val="28"/>
                <w:lang w:val="en-US"/>
              </w:rPr>
              <w:t>yetishmoq</w:t>
            </w:r>
          </w:p>
        </w:tc>
      </w:tr>
      <w:tr w:rsidR="0082452D" w:rsidRPr="00002471" w:rsidTr="00881838">
        <w:tc>
          <w:tcPr>
            <w:tcW w:w="1842" w:type="dxa"/>
          </w:tcPr>
          <w:p w:rsidR="0082452D" w:rsidRPr="00191EC1" w:rsidRDefault="0082452D" w:rsidP="00881838">
            <w:pPr>
              <w:spacing w:after="0" w:line="240" w:lineRule="auto"/>
              <w:contextualSpacing/>
              <w:jc w:val="both"/>
              <w:rPr>
                <w:rFonts w:ascii="Times New Roman" w:hAnsi="Times New Roman"/>
                <w:sz w:val="28"/>
                <w:szCs w:val="28"/>
                <w:lang w:val="en-US"/>
              </w:rPr>
            </w:pPr>
            <w:r w:rsidRPr="00191EC1">
              <w:rPr>
                <w:rFonts w:ascii="Times New Roman" w:hAnsi="Times New Roman"/>
                <w:sz w:val="28"/>
                <w:szCs w:val="28"/>
              </w:rPr>
              <w:t>достигнуть</w:t>
            </w:r>
          </w:p>
        </w:tc>
        <w:tc>
          <w:tcPr>
            <w:tcW w:w="7012" w:type="dxa"/>
          </w:tcPr>
          <w:p w:rsidR="0082452D" w:rsidRPr="00191EC1" w:rsidRDefault="0082452D" w:rsidP="00881838">
            <w:pPr>
              <w:spacing w:after="0" w:line="240" w:lineRule="auto"/>
              <w:contextualSpacing/>
              <w:jc w:val="both"/>
              <w:rPr>
                <w:rFonts w:ascii="Times New Roman" w:hAnsi="Times New Roman"/>
                <w:sz w:val="28"/>
                <w:szCs w:val="28"/>
                <w:lang w:val="en-US"/>
              </w:rPr>
            </w:pPr>
            <w:r w:rsidRPr="00191EC1">
              <w:rPr>
                <w:rFonts w:ascii="Times New Roman" w:hAnsi="Times New Roman"/>
                <w:sz w:val="28"/>
                <w:szCs w:val="28"/>
                <w:lang w:val="en-US"/>
              </w:rPr>
              <w:t>1. yetmoq, yetib bormoq; 2. muassar bo'lmoq</w:t>
            </w:r>
          </w:p>
        </w:tc>
      </w:tr>
      <w:tr w:rsidR="0082452D" w:rsidRPr="00191EC1" w:rsidTr="00881838">
        <w:tc>
          <w:tcPr>
            <w:tcW w:w="1842"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идеология</w:t>
            </w:r>
          </w:p>
        </w:tc>
        <w:tc>
          <w:tcPr>
            <w:tcW w:w="7012"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lang w:val="en-US"/>
              </w:rPr>
              <w:t>mafkura</w:t>
            </w:r>
            <w:r w:rsidRPr="00191EC1">
              <w:rPr>
                <w:rFonts w:ascii="Times New Roman" w:hAnsi="Times New Roman"/>
                <w:sz w:val="28"/>
                <w:szCs w:val="28"/>
              </w:rPr>
              <w:t xml:space="preserve">, </w:t>
            </w:r>
            <w:r w:rsidRPr="00191EC1">
              <w:rPr>
                <w:rFonts w:ascii="Times New Roman" w:hAnsi="Times New Roman"/>
                <w:sz w:val="28"/>
                <w:szCs w:val="28"/>
                <w:lang w:val="en-US"/>
              </w:rPr>
              <w:t>ideologiya</w:t>
            </w:r>
          </w:p>
        </w:tc>
      </w:tr>
      <w:tr w:rsidR="0082452D" w:rsidRPr="00191EC1" w:rsidTr="00881838">
        <w:tc>
          <w:tcPr>
            <w:tcW w:w="1842"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идея</w:t>
            </w:r>
          </w:p>
        </w:tc>
        <w:tc>
          <w:tcPr>
            <w:tcW w:w="7012"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1.</w:t>
            </w:r>
            <w:r w:rsidRPr="00191EC1">
              <w:rPr>
                <w:rFonts w:ascii="Times New Roman" w:hAnsi="Times New Roman"/>
                <w:sz w:val="28"/>
                <w:szCs w:val="28"/>
                <w:lang w:val="en-US"/>
              </w:rPr>
              <w:t>g</w:t>
            </w:r>
            <w:r w:rsidRPr="00191EC1">
              <w:rPr>
                <w:rFonts w:ascii="Times New Roman" w:hAnsi="Times New Roman"/>
                <w:sz w:val="28"/>
                <w:szCs w:val="28"/>
              </w:rPr>
              <w:t>'</w:t>
            </w:r>
            <w:r w:rsidRPr="00191EC1">
              <w:rPr>
                <w:rFonts w:ascii="Times New Roman" w:hAnsi="Times New Roman"/>
                <w:sz w:val="28"/>
                <w:szCs w:val="28"/>
                <w:lang w:val="en-US"/>
              </w:rPr>
              <w:t>oya</w:t>
            </w:r>
            <w:r w:rsidRPr="00191EC1">
              <w:rPr>
                <w:rFonts w:ascii="Times New Roman" w:hAnsi="Times New Roman"/>
                <w:sz w:val="28"/>
                <w:szCs w:val="28"/>
              </w:rPr>
              <w:t>;2.</w:t>
            </w:r>
            <w:r w:rsidRPr="00191EC1">
              <w:rPr>
                <w:rFonts w:ascii="Times New Roman" w:hAnsi="Times New Roman"/>
                <w:sz w:val="28"/>
                <w:szCs w:val="28"/>
                <w:lang w:val="en-US"/>
              </w:rPr>
              <w:t>asosiyfikr</w:t>
            </w:r>
            <w:r w:rsidRPr="00191EC1">
              <w:rPr>
                <w:rFonts w:ascii="Times New Roman" w:hAnsi="Times New Roman"/>
                <w:sz w:val="28"/>
                <w:szCs w:val="28"/>
              </w:rPr>
              <w:t xml:space="preserve">, </w:t>
            </w:r>
            <w:r w:rsidRPr="00191EC1">
              <w:rPr>
                <w:rFonts w:ascii="Times New Roman" w:hAnsi="Times New Roman"/>
                <w:sz w:val="28"/>
                <w:szCs w:val="28"/>
                <w:lang w:val="en-US"/>
              </w:rPr>
              <w:t>maqsad</w:t>
            </w:r>
          </w:p>
        </w:tc>
      </w:tr>
      <w:tr w:rsidR="0082452D" w:rsidRPr="00002471" w:rsidTr="00881838">
        <w:tc>
          <w:tcPr>
            <w:tcW w:w="1842"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известный</w:t>
            </w:r>
          </w:p>
        </w:tc>
        <w:tc>
          <w:tcPr>
            <w:tcW w:w="7012" w:type="dxa"/>
          </w:tcPr>
          <w:p w:rsidR="0082452D" w:rsidRPr="00191EC1" w:rsidRDefault="0082452D" w:rsidP="00881838">
            <w:pPr>
              <w:spacing w:after="0" w:line="240" w:lineRule="auto"/>
              <w:contextualSpacing/>
              <w:jc w:val="both"/>
              <w:rPr>
                <w:rFonts w:ascii="Times New Roman" w:hAnsi="Times New Roman"/>
                <w:sz w:val="28"/>
                <w:szCs w:val="28"/>
                <w:lang w:val="en-US"/>
              </w:rPr>
            </w:pPr>
            <w:r w:rsidRPr="00191EC1">
              <w:rPr>
                <w:rFonts w:ascii="Times New Roman" w:hAnsi="Times New Roman"/>
                <w:sz w:val="28"/>
                <w:szCs w:val="28"/>
                <w:lang w:val="en-US"/>
              </w:rPr>
              <w:t>1. ma'lum, tanish, aniq, ravshan; 2. mashhur, dongdor, atoqli;</w:t>
            </w:r>
          </w:p>
        </w:tc>
      </w:tr>
      <w:tr w:rsidR="0082452D" w:rsidRPr="00191EC1" w:rsidTr="00881838">
        <w:tc>
          <w:tcPr>
            <w:tcW w:w="1842"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изучение</w:t>
            </w:r>
          </w:p>
        </w:tc>
        <w:tc>
          <w:tcPr>
            <w:tcW w:w="7012"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lang w:val="en-US"/>
              </w:rPr>
              <w:t>o</w:t>
            </w:r>
            <w:r w:rsidRPr="00191EC1">
              <w:rPr>
                <w:rFonts w:ascii="Times New Roman" w:hAnsi="Times New Roman"/>
                <w:sz w:val="28"/>
                <w:szCs w:val="28"/>
              </w:rPr>
              <w:t>'</w:t>
            </w:r>
            <w:r w:rsidRPr="00191EC1">
              <w:rPr>
                <w:rFonts w:ascii="Times New Roman" w:hAnsi="Times New Roman"/>
                <w:sz w:val="28"/>
                <w:szCs w:val="28"/>
                <w:lang w:val="en-US"/>
              </w:rPr>
              <w:t>rganish</w:t>
            </w:r>
            <w:r w:rsidRPr="00191EC1">
              <w:rPr>
                <w:rFonts w:ascii="Times New Roman" w:hAnsi="Times New Roman"/>
                <w:sz w:val="28"/>
                <w:szCs w:val="28"/>
              </w:rPr>
              <w:t xml:space="preserve">, </w:t>
            </w:r>
            <w:r w:rsidRPr="00191EC1">
              <w:rPr>
                <w:rFonts w:ascii="Times New Roman" w:hAnsi="Times New Roman"/>
                <w:sz w:val="28"/>
                <w:szCs w:val="28"/>
                <w:lang w:val="en-US"/>
              </w:rPr>
              <w:t>o</w:t>
            </w:r>
            <w:r w:rsidRPr="00191EC1">
              <w:rPr>
                <w:rFonts w:ascii="Times New Roman" w:hAnsi="Times New Roman"/>
                <w:sz w:val="28"/>
                <w:szCs w:val="28"/>
              </w:rPr>
              <w:t>'</w:t>
            </w:r>
            <w:r w:rsidRPr="00191EC1">
              <w:rPr>
                <w:rFonts w:ascii="Times New Roman" w:hAnsi="Times New Roman"/>
                <w:sz w:val="28"/>
                <w:szCs w:val="28"/>
                <w:lang w:val="en-US"/>
              </w:rPr>
              <w:t>rganibbilish</w:t>
            </w:r>
            <w:r w:rsidRPr="00191EC1">
              <w:rPr>
                <w:rFonts w:ascii="Times New Roman" w:hAnsi="Times New Roman"/>
                <w:sz w:val="28"/>
                <w:szCs w:val="28"/>
              </w:rPr>
              <w:t xml:space="preserve">, </w:t>
            </w:r>
            <w:r w:rsidRPr="00191EC1">
              <w:rPr>
                <w:rFonts w:ascii="Times New Roman" w:hAnsi="Times New Roman"/>
                <w:sz w:val="28"/>
                <w:szCs w:val="28"/>
                <w:lang w:val="en-US"/>
              </w:rPr>
              <w:t>o</w:t>
            </w:r>
            <w:r w:rsidRPr="00191EC1">
              <w:rPr>
                <w:rFonts w:ascii="Times New Roman" w:hAnsi="Times New Roman"/>
                <w:sz w:val="28"/>
                <w:szCs w:val="28"/>
              </w:rPr>
              <w:t>'</w:t>
            </w:r>
            <w:r w:rsidRPr="00191EC1">
              <w:rPr>
                <w:rFonts w:ascii="Times New Roman" w:hAnsi="Times New Roman"/>
                <w:sz w:val="28"/>
                <w:szCs w:val="28"/>
                <w:lang w:val="en-US"/>
              </w:rPr>
              <w:t>qish</w:t>
            </w:r>
          </w:p>
        </w:tc>
      </w:tr>
      <w:tr w:rsidR="0082452D" w:rsidRPr="00002471" w:rsidTr="00881838">
        <w:tc>
          <w:tcPr>
            <w:tcW w:w="1842"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интерес</w:t>
            </w:r>
          </w:p>
        </w:tc>
        <w:tc>
          <w:tcPr>
            <w:tcW w:w="7012" w:type="dxa"/>
          </w:tcPr>
          <w:p w:rsidR="0082452D" w:rsidRPr="00191EC1" w:rsidRDefault="0082452D" w:rsidP="00881838">
            <w:pPr>
              <w:spacing w:after="0" w:line="240" w:lineRule="auto"/>
              <w:contextualSpacing/>
              <w:jc w:val="both"/>
              <w:rPr>
                <w:rFonts w:ascii="Times New Roman" w:hAnsi="Times New Roman"/>
                <w:sz w:val="28"/>
                <w:szCs w:val="28"/>
                <w:lang w:val="en-US"/>
              </w:rPr>
            </w:pPr>
            <w:r w:rsidRPr="00191EC1">
              <w:rPr>
                <w:rFonts w:ascii="Times New Roman" w:hAnsi="Times New Roman"/>
                <w:sz w:val="28"/>
                <w:szCs w:val="28"/>
                <w:lang w:val="en-US"/>
              </w:rPr>
              <w:t>1. qiziqish, zavq; e'tibor; 2. manfaat, foyda</w:t>
            </w:r>
          </w:p>
        </w:tc>
      </w:tr>
      <w:tr w:rsidR="0082452D" w:rsidRPr="00191EC1" w:rsidTr="00881838">
        <w:tc>
          <w:tcPr>
            <w:tcW w:w="1842"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исследование</w:t>
            </w:r>
          </w:p>
        </w:tc>
        <w:tc>
          <w:tcPr>
            <w:tcW w:w="7012"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lang w:val="en-US"/>
              </w:rPr>
              <w:t>tekshirish, ilmiy ish</w:t>
            </w:r>
          </w:p>
        </w:tc>
      </w:tr>
      <w:tr w:rsidR="0082452D" w:rsidRPr="00002471" w:rsidTr="00881838">
        <w:tc>
          <w:tcPr>
            <w:tcW w:w="1842"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наблюдение</w:t>
            </w:r>
          </w:p>
        </w:tc>
        <w:tc>
          <w:tcPr>
            <w:tcW w:w="7012" w:type="dxa"/>
          </w:tcPr>
          <w:p w:rsidR="0082452D" w:rsidRPr="00191EC1" w:rsidRDefault="0082452D" w:rsidP="00881838">
            <w:pPr>
              <w:spacing w:after="0" w:line="240" w:lineRule="auto"/>
              <w:contextualSpacing/>
              <w:jc w:val="both"/>
              <w:rPr>
                <w:rFonts w:ascii="Times New Roman" w:hAnsi="Times New Roman"/>
                <w:sz w:val="28"/>
                <w:szCs w:val="28"/>
                <w:lang w:val="en-US"/>
              </w:rPr>
            </w:pPr>
            <w:r w:rsidRPr="00191EC1">
              <w:rPr>
                <w:rFonts w:ascii="Times New Roman" w:hAnsi="Times New Roman"/>
                <w:sz w:val="28"/>
                <w:szCs w:val="28"/>
                <w:lang w:val="en-US"/>
              </w:rPr>
              <w:t>1. kuzatish; 2. nazorat qilish, qarab turish</w:t>
            </w:r>
          </w:p>
        </w:tc>
      </w:tr>
      <w:tr w:rsidR="0082452D" w:rsidRPr="00191EC1" w:rsidTr="00881838">
        <w:tc>
          <w:tcPr>
            <w:tcW w:w="1842"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обогащать</w:t>
            </w:r>
          </w:p>
        </w:tc>
        <w:tc>
          <w:tcPr>
            <w:tcW w:w="7012"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lang w:val="en-US"/>
              </w:rPr>
              <w:t>boyitmoq</w:t>
            </w:r>
          </w:p>
        </w:tc>
      </w:tr>
      <w:tr w:rsidR="0082452D" w:rsidRPr="00191EC1" w:rsidTr="00881838">
        <w:tc>
          <w:tcPr>
            <w:tcW w:w="1842"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увлечение</w:t>
            </w:r>
          </w:p>
        </w:tc>
        <w:tc>
          <w:tcPr>
            <w:tcW w:w="7012" w:type="dxa"/>
          </w:tcPr>
          <w:p w:rsidR="0082452D" w:rsidRPr="00191EC1" w:rsidRDefault="0082452D" w:rsidP="00881838">
            <w:pPr>
              <w:spacing w:after="0" w:line="240" w:lineRule="auto"/>
              <w:contextualSpacing/>
              <w:jc w:val="both"/>
              <w:rPr>
                <w:rFonts w:ascii="Times New Roman" w:hAnsi="Times New Roman"/>
                <w:sz w:val="28"/>
                <w:szCs w:val="28"/>
                <w:lang w:val="en-US"/>
              </w:rPr>
            </w:pPr>
            <w:r w:rsidRPr="00191EC1">
              <w:rPr>
                <w:rFonts w:ascii="Times New Roman" w:hAnsi="Times New Roman"/>
                <w:sz w:val="28"/>
                <w:szCs w:val="28"/>
                <w:lang w:val="en-US"/>
              </w:rPr>
              <w:t>qiziqish, berilish; zavq, ishtiyoq</w:t>
            </w:r>
          </w:p>
        </w:tc>
      </w:tr>
    </w:tbl>
    <w:p w:rsidR="0082452D" w:rsidRPr="00191EC1" w:rsidRDefault="0082452D" w:rsidP="002D270C">
      <w:pPr>
        <w:ind w:firstLine="540"/>
        <w:jc w:val="center"/>
        <w:rPr>
          <w:rFonts w:ascii="Times New Roman" w:hAnsi="Times New Roman"/>
          <w:b/>
          <w:i/>
          <w:sz w:val="28"/>
          <w:szCs w:val="28"/>
        </w:rPr>
      </w:pPr>
    </w:p>
    <w:p w:rsidR="0082452D" w:rsidRPr="00191EC1" w:rsidRDefault="0082452D" w:rsidP="002D270C">
      <w:pPr>
        <w:ind w:firstLine="540"/>
        <w:jc w:val="center"/>
        <w:rPr>
          <w:rFonts w:ascii="Times New Roman" w:hAnsi="Times New Roman"/>
          <w:b/>
          <w:sz w:val="28"/>
          <w:szCs w:val="28"/>
        </w:rPr>
      </w:pPr>
      <w:r w:rsidRPr="00191EC1">
        <w:rPr>
          <w:rFonts w:ascii="Times New Roman" w:hAnsi="Times New Roman"/>
          <w:b/>
          <w:sz w:val="28"/>
          <w:szCs w:val="28"/>
        </w:rPr>
        <w:t>ДВАДЦАТЬ ПЕРВОЕ ЗАНЯТИЕ</w:t>
      </w:r>
    </w:p>
    <w:p w:rsidR="0082452D" w:rsidRPr="00191EC1" w:rsidRDefault="0082452D" w:rsidP="009601ED">
      <w:pPr>
        <w:pStyle w:val="43"/>
        <w:shd w:val="clear" w:color="auto" w:fill="auto"/>
        <w:spacing w:line="240" w:lineRule="auto"/>
        <w:ind w:left="20" w:firstLine="480"/>
        <w:jc w:val="left"/>
        <w:rPr>
          <w:b/>
          <w:i/>
          <w:sz w:val="28"/>
          <w:szCs w:val="28"/>
        </w:rPr>
      </w:pPr>
      <w:r w:rsidRPr="00191EC1">
        <w:rPr>
          <w:b/>
          <w:sz w:val="28"/>
          <w:szCs w:val="28"/>
        </w:rPr>
        <w:t>Лексико-грамматический материал.</w:t>
      </w:r>
    </w:p>
    <w:p w:rsidR="0082452D" w:rsidRPr="00191EC1" w:rsidRDefault="0082452D" w:rsidP="009601ED">
      <w:pPr>
        <w:pStyle w:val="43"/>
        <w:shd w:val="clear" w:color="auto" w:fill="auto"/>
        <w:tabs>
          <w:tab w:val="left" w:pos="846"/>
        </w:tabs>
        <w:spacing w:line="240" w:lineRule="auto"/>
        <w:ind w:left="500" w:right="20"/>
        <w:jc w:val="both"/>
        <w:rPr>
          <w:b/>
          <w:sz w:val="28"/>
          <w:szCs w:val="28"/>
        </w:rPr>
      </w:pPr>
      <w:r w:rsidRPr="00191EC1">
        <w:rPr>
          <w:b/>
          <w:sz w:val="28"/>
          <w:szCs w:val="28"/>
        </w:rPr>
        <w:t>Выражение пространственных отношений в простом предложении.</w:t>
      </w:r>
    </w:p>
    <w:p w:rsidR="0082452D" w:rsidRPr="00191EC1" w:rsidRDefault="0082452D" w:rsidP="009601ED">
      <w:pPr>
        <w:pStyle w:val="43"/>
        <w:shd w:val="clear" w:color="auto" w:fill="auto"/>
        <w:tabs>
          <w:tab w:val="left" w:pos="726"/>
        </w:tabs>
        <w:spacing w:line="240" w:lineRule="auto"/>
        <w:ind w:left="500" w:right="20"/>
        <w:jc w:val="both"/>
        <w:rPr>
          <w:sz w:val="28"/>
          <w:szCs w:val="28"/>
        </w:rPr>
      </w:pPr>
      <w:r w:rsidRPr="00191EC1">
        <w:rPr>
          <w:sz w:val="28"/>
          <w:szCs w:val="28"/>
        </w:rPr>
        <w:t>Выражение пространственных отношений в сложном предложении (с союзными словами где, куда, откуда и соотносительными наречиями).</w:t>
      </w:r>
    </w:p>
    <w:p w:rsidR="0082452D" w:rsidRPr="00191EC1" w:rsidRDefault="0082452D" w:rsidP="002D270C">
      <w:pPr>
        <w:spacing w:line="240" w:lineRule="auto"/>
        <w:ind w:firstLine="539"/>
        <w:contextualSpacing/>
        <w:jc w:val="both"/>
        <w:rPr>
          <w:rFonts w:ascii="Times New Roman" w:hAnsi="Times New Roman"/>
          <w:sz w:val="28"/>
          <w:szCs w:val="28"/>
        </w:rPr>
      </w:pPr>
      <w:r w:rsidRPr="00191EC1">
        <w:rPr>
          <w:rFonts w:ascii="Times New Roman" w:hAnsi="Times New Roman"/>
          <w:b/>
          <w:i/>
          <w:sz w:val="28"/>
          <w:szCs w:val="28"/>
        </w:rPr>
        <w:t xml:space="preserve">Цель занятия: </w:t>
      </w:r>
      <w:r w:rsidRPr="00191EC1">
        <w:rPr>
          <w:rFonts w:ascii="Times New Roman" w:hAnsi="Times New Roman"/>
          <w:sz w:val="28"/>
          <w:szCs w:val="28"/>
        </w:rPr>
        <w:t>Развивать устную и письменную речь студентов на основе грамматических правил. Правильно выражать мысль на русском языке.</w:t>
      </w:r>
    </w:p>
    <w:p w:rsidR="0082452D" w:rsidRPr="00191EC1" w:rsidRDefault="0082452D" w:rsidP="002D270C">
      <w:pPr>
        <w:spacing w:line="240" w:lineRule="auto"/>
        <w:ind w:firstLine="539"/>
        <w:contextualSpacing/>
        <w:jc w:val="both"/>
        <w:rPr>
          <w:rFonts w:ascii="Times New Roman" w:hAnsi="Times New Roman"/>
          <w:sz w:val="28"/>
          <w:szCs w:val="28"/>
        </w:rPr>
      </w:pPr>
      <w:r w:rsidRPr="00191EC1">
        <w:rPr>
          <w:rFonts w:ascii="Times New Roman" w:hAnsi="Times New Roman"/>
          <w:b/>
          <w:i/>
          <w:sz w:val="28"/>
          <w:szCs w:val="28"/>
        </w:rPr>
        <w:t>Оборудование занятия:</w:t>
      </w:r>
      <w:r w:rsidRPr="00191EC1">
        <w:rPr>
          <w:rFonts w:ascii="Times New Roman" w:hAnsi="Times New Roman"/>
          <w:sz w:val="28"/>
          <w:szCs w:val="28"/>
        </w:rPr>
        <w:t xml:space="preserve"> Электронная доска, карточки, учебные пособия.</w:t>
      </w:r>
    </w:p>
    <w:p w:rsidR="0082452D" w:rsidRPr="00191EC1" w:rsidRDefault="0082452D" w:rsidP="002D270C">
      <w:pPr>
        <w:spacing w:line="240" w:lineRule="auto"/>
        <w:ind w:firstLine="539"/>
        <w:contextualSpacing/>
        <w:jc w:val="both"/>
        <w:rPr>
          <w:rFonts w:ascii="Times New Roman" w:hAnsi="Times New Roman"/>
          <w:sz w:val="28"/>
          <w:szCs w:val="28"/>
        </w:rPr>
      </w:pPr>
    </w:p>
    <w:p w:rsidR="0082452D" w:rsidRPr="00191EC1" w:rsidRDefault="0082452D" w:rsidP="002D270C">
      <w:pPr>
        <w:spacing w:line="240" w:lineRule="auto"/>
        <w:ind w:firstLine="539"/>
        <w:contextualSpacing/>
        <w:jc w:val="both"/>
        <w:rPr>
          <w:rFonts w:ascii="Times New Roman" w:hAnsi="Times New Roman"/>
          <w:b/>
          <w:sz w:val="28"/>
          <w:szCs w:val="28"/>
        </w:rPr>
      </w:pPr>
      <w:r w:rsidRPr="00191EC1">
        <w:rPr>
          <w:rFonts w:ascii="Times New Roman" w:hAnsi="Times New Roman"/>
          <w:b/>
          <w:sz w:val="28"/>
          <w:szCs w:val="28"/>
        </w:rPr>
        <w:t>Ход занятия:</w:t>
      </w:r>
    </w:p>
    <w:p w:rsidR="0082452D" w:rsidRPr="00191EC1" w:rsidRDefault="0082452D" w:rsidP="00D465B6">
      <w:pPr>
        <w:pStyle w:val="ac"/>
        <w:numPr>
          <w:ilvl w:val="0"/>
          <w:numId w:val="61"/>
        </w:numPr>
        <w:tabs>
          <w:tab w:val="left" w:pos="540"/>
          <w:tab w:val="left" w:pos="1620"/>
          <w:tab w:val="left" w:pos="1800"/>
          <w:tab w:val="left" w:pos="1980"/>
          <w:tab w:val="left" w:pos="2340"/>
        </w:tabs>
        <w:ind w:firstLine="131"/>
        <w:jc w:val="both"/>
        <w:rPr>
          <w:rFonts w:ascii="Times New Roman" w:hAnsi="Times New Roman"/>
          <w:sz w:val="28"/>
          <w:szCs w:val="28"/>
        </w:rPr>
      </w:pPr>
      <w:r w:rsidRPr="00191EC1">
        <w:rPr>
          <w:rFonts w:ascii="Times New Roman" w:hAnsi="Times New Roman"/>
          <w:sz w:val="28"/>
          <w:szCs w:val="28"/>
        </w:rPr>
        <w:t>Организационный момент.</w:t>
      </w:r>
    </w:p>
    <w:p w:rsidR="0082452D" w:rsidRPr="00191EC1" w:rsidRDefault="0082452D" w:rsidP="00D465B6">
      <w:pPr>
        <w:pStyle w:val="ac"/>
        <w:numPr>
          <w:ilvl w:val="0"/>
          <w:numId w:val="61"/>
        </w:numPr>
        <w:tabs>
          <w:tab w:val="left" w:pos="540"/>
          <w:tab w:val="left" w:pos="1620"/>
          <w:tab w:val="left" w:pos="1800"/>
          <w:tab w:val="left" w:pos="1980"/>
          <w:tab w:val="left" w:pos="2340"/>
        </w:tabs>
        <w:ind w:firstLine="131"/>
        <w:jc w:val="both"/>
        <w:rPr>
          <w:rFonts w:ascii="Times New Roman" w:hAnsi="Times New Roman"/>
          <w:sz w:val="28"/>
          <w:szCs w:val="28"/>
        </w:rPr>
      </w:pPr>
      <w:r w:rsidRPr="00191EC1">
        <w:rPr>
          <w:rFonts w:ascii="Times New Roman" w:hAnsi="Times New Roman"/>
          <w:sz w:val="28"/>
          <w:szCs w:val="28"/>
        </w:rPr>
        <w:t>Объяснение новой темы.</w:t>
      </w:r>
    </w:p>
    <w:p w:rsidR="0082452D" w:rsidRPr="00191EC1" w:rsidRDefault="0082452D" w:rsidP="00D465B6">
      <w:pPr>
        <w:numPr>
          <w:ilvl w:val="0"/>
          <w:numId w:val="61"/>
        </w:numPr>
        <w:tabs>
          <w:tab w:val="left" w:pos="540"/>
          <w:tab w:val="left" w:pos="1620"/>
          <w:tab w:val="left" w:pos="1800"/>
          <w:tab w:val="left" w:pos="1980"/>
          <w:tab w:val="left" w:pos="2340"/>
        </w:tabs>
        <w:spacing w:after="0" w:line="240" w:lineRule="auto"/>
        <w:ind w:firstLine="131"/>
        <w:contextualSpacing/>
        <w:jc w:val="both"/>
        <w:rPr>
          <w:rFonts w:ascii="Times New Roman" w:hAnsi="Times New Roman"/>
          <w:sz w:val="28"/>
          <w:szCs w:val="28"/>
        </w:rPr>
      </w:pPr>
      <w:r w:rsidRPr="00191EC1">
        <w:rPr>
          <w:rFonts w:ascii="Times New Roman" w:hAnsi="Times New Roman"/>
          <w:sz w:val="28"/>
          <w:szCs w:val="28"/>
        </w:rPr>
        <w:t>Закрепление новой темы.</w:t>
      </w:r>
    </w:p>
    <w:p w:rsidR="0082452D" w:rsidRPr="00191EC1" w:rsidRDefault="0082452D" w:rsidP="00D465B6">
      <w:pPr>
        <w:numPr>
          <w:ilvl w:val="0"/>
          <w:numId w:val="61"/>
        </w:numPr>
        <w:tabs>
          <w:tab w:val="left" w:pos="540"/>
          <w:tab w:val="left" w:pos="1620"/>
          <w:tab w:val="left" w:pos="1800"/>
          <w:tab w:val="left" w:pos="1980"/>
          <w:tab w:val="left" w:pos="2340"/>
        </w:tabs>
        <w:spacing w:after="0" w:line="240" w:lineRule="auto"/>
        <w:ind w:firstLine="131"/>
        <w:contextualSpacing/>
        <w:jc w:val="both"/>
        <w:rPr>
          <w:rFonts w:ascii="Times New Roman" w:hAnsi="Times New Roman"/>
          <w:sz w:val="28"/>
          <w:szCs w:val="28"/>
          <w:lang w:val="en-US"/>
        </w:rPr>
      </w:pPr>
      <w:r w:rsidRPr="00191EC1">
        <w:rPr>
          <w:rFonts w:ascii="Times New Roman" w:hAnsi="Times New Roman"/>
          <w:sz w:val="28"/>
          <w:szCs w:val="28"/>
        </w:rPr>
        <w:t>Объяснение грамматического материала.</w:t>
      </w:r>
    </w:p>
    <w:p w:rsidR="0082452D" w:rsidRPr="00191EC1" w:rsidRDefault="0082452D" w:rsidP="00D465B6">
      <w:pPr>
        <w:numPr>
          <w:ilvl w:val="0"/>
          <w:numId w:val="61"/>
        </w:numPr>
        <w:tabs>
          <w:tab w:val="left" w:pos="540"/>
          <w:tab w:val="left" w:pos="1620"/>
          <w:tab w:val="left" w:pos="1800"/>
          <w:tab w:val="left" w:pos="1980"/>
          <w:tab w:val="left" w:pos="2340"/>
        </w:tabs>
        <w:spacing w:after="0" w:line="240" w:lineRule="auto"/>
        <w:ind w:firstLine="131"/>
        <w:contextualSpacing/>
        <w:jc w:val="both"/>
        <w:rPr>
          <w:rFonts w:ascii="Times New Roman" w:hAnsi="Times New Roman"/>
          <w:sz w:val="28"/>
          <w:szCs w:val="28"/>
        </w:rPr>
      </w:pPr>
      <w:r w:rsidRPr="00191EC1">
        <w:rPr>
          <w:rFonts w:ascii="Times New Roman" w:hAnsi="Times New Roman"/>
          <w:sz w:val="28"/>
          <w:szCs w:val="28"/>
        </w:rPr>
        <w:t xml:space="preserve"> Домашнее задание.</w:t>
      </w:r>
    </w:p>
    <w:p w:rsidR="0082452D" w:rsidRPr="00191EC1" w:rsidRDefault="0082452D" w:rsidP="002D270C">
      <w:pPr>
        <w:tabs>
          <w:tab w:val="left" w:pos="540"/>
          <w:tab w:val="left" w:pos="1620"/>
          <w:tab w:val="left" w:pos="1800"/>
          <w:tab w:val="left" w:pos="2340"/>
          <w:tab w:val="left" w:pos="2520"/>
        </w:tabs>
        <w:spacing w:line="240" w:lineRule="auto"/>
        <w:ind w:firstLine="539"/>
        <w:contextualSpacing/>
        <w:jc w:val="both"/>
        <w:rPr>
          <w:rFonts w:ascii="Times New Roman" w:hAnsi="Times New Roman"/>
          <w:sz w:val="28"/>
          <w:szCs w:val="28"/>
        </w:rPr>
      </w:pPr>
    </w:p>
    <w:p w:rsidR="0082452D" w:rsidRPr="00191EC1" w:rsidRDefault="0082452D" w:rsidP="002D270C">
      <w:pPr>
        <w:tabs>
          <w:tab w:val="left" w:pos="540"/>
          <w:tab w:val="left" w:pos="2340"/>
          <w:tab w:val="left" w:pos="2520"/>
        </w:tabs>
        <w:spacing w:line="240" w:lineRule="auto"/>
        <w:ind w:firstLine="539"/>
        <w:contextualSpacing/>
        <w:jc w:val="both"/>
        <w:rPr>
          <w:rFonts w:ascii="Times New Roman" w:hAnsi="Times New Roman"/>
          <w:b/>
          <w:sz w:val="28"/>
          <w:szCs w:val="28"/>
        </w:rPr>
      </w:pPr>
      <w:r w:rsidRPr="00191EC1">
        <w:rPr>
          <w:rFonts w:ascii="Times New Roman" w:hAnsi="Times New Roman"/>
          <w:sz w:val="28"/>
          <w:szCs w:val="28"/>
        </w:rPr>
        <w:t xml:space="preserve">  Проверка посещаемости студентов и готовности аудитории к занятию.</w:t>
      </w:r>
    </w:p>
    <w:p w:rsidR="0082452D" w:rsidRPr="00191EC1" w:rsidRDefault="0082452D" w:rsidP="002D270C">
      <w:pPr>
        <w:spacing w:line="240" w:lineRule="auto"/>
        <w:ind w:firstLine="540"/>
        <w:contextualSpacing/>
        <w:jc w:val="both"/>
        <w:rPr>
          <w:rFonts w:ascii="Times New Roman" w:hAnsi="Times New Roman"/>
          <w:sz w:val="28"/>
          <w:szCs w:val="28"/>
        </w:rPr>
      </w:pPr>
    </w:p>
    <w:p w:rsidR="0082452D" w:rsidRPr="00191EC1" w:rsidRDefault="0082452D" w:rsidP="002D270C">
      <w:pPr>
        <w:spacing w:line="240" w:lineRule="auto"/>
        <w:ind w:firstLine="540"/>
        <w:contextualSpacing/>
        <w:jc w:val="both"/>
        <w:rPr>
          <w:rFonts w:ascii="Times New Roman" w:hAnsi="Times New Roman"/>
          <w:i/>
          <w:sz w:val="28"/>
          <w:szCs w:val="28"/>
        </w:rPr>
      </w:pPr>
      <w:r w:rsidRPr="00191EC1">
        <w:rPr>
          <w:rFonts w:ascii="Times New Roman" w:hAnsi="Times New Roman"/>
          <w:i/>
          <w:sz w:val="28"/>
          <w:szCs w:val="28"/>
        </w:rPr>
        <w:t>В этом мире считай истинным только духовное богатство, ибо оно никогда не обесценится.</w:t>
      </w:r>
      <w:r w:rsidRPr="00191EC1">
        <w:rPr>
          <w:rFonts w:ascii="Times New Roman" w:hAnsi="Times New Roman"/>
          <w:b/>
          <w:sz w:val="28"/>
          <w:szCs w:val="28"/>
        </w:rPr>
        <w:t xml:space="preserve"> Омар Хайям</w:t>
      </w:r>
    </w:p>
    <w:p w:rsidR="0082452D" w:rsidRPr="00191EC1" w:rsidRDefault="0082452D" w:rsidP="002D270C">
      <w:pPr>
        <w:spacing w:line="240" w:lineRule="auto"/>
        <w:ind w:firstLine="540"/>
        <w:contextualSpacing/>
        <w:jc w:val="both"/>
        <w:rPr>
          <w:rFonts w:ascii="Times New Roman" w:hAnsi="Times New Roman"/>
          <w:sz w:val="28"/>
          <w:szCs w:val="28"/>
        </w:rPr>
      </w:pPr>
    </w:p>
    <w:p w:rsidR="0082452D" w:rsidRPr="00191EC1" w:rsidRDefault="0082452D" w:rsidP="002D270C">
      <w:pPr>
        <w:spacing w:line="240" w:lineRule="auto"/>
        <w:ind w:firstLine="540"/>
        <w:contextualSpacing/>
        <w:jc w:val="both"/>
        <w:rPr>
          <w:rFonts w:ascii="Times New Roman" w:hAnsi="Times New Roman"/>
          <w:sz w:val="28"/>
          <w:szCs w:val="28"/>
        </w:rPr>
      </w:pPr>
      <w:r w:rsidRPr="00191EC1">
        <w:rPr>
          <w:rFonts w:ascii="Times New Roman" w:hAnsi="Times New Roman"/>
          <w:b/>
          <w:i/>
          <w:sz w:val="28"/>
          <w:szCs w:val="28"/>
        </w:rPr>
        <w:t>Задание 1.</w:t>
      </w:r>
      <w:r w:rsidRPr="00191EC1">
        <w:rPr>
          <w:rFonts w:ascii="Times New Roman" w:hAnsi="Times New Roman"/>
          <w:sz w:val="28"/>
          <w:szCs w:val="28"/>
        </w:rPr>
        <w:t xml:space="preserve"> Прочитайте текст. Составьте вопросный план текста.</w:t>
      </w:r>
    </w:p>
    <w:p w:rsidR="0082452D" w:rsidRPr="00191EC1" w:rsidRDefault="0082452D" w:rsidP="002D270C">
      <w:pPr>
        <w:spacing w:line="240" w:lineRule="auto"/>
        <w:contextualSpacing/>
        <w:jc w:val="center"/>
        <w:rPr>
          <w:rFonts w:ascii="Times New Roman" w:hAnsi="Times New Roman"/>
          <w:b/>
          <w:sz w:val="28"/>
          <w:szCs w:val="28"/>
        </w:rPr>
      </w:pPr>
      <w:r w:rsidRPr="00191EC1">
        <w:rPr>
          <w:rFonts w:ascii="Times New Roman" w:hAnsi="Times New Roman"/>
          <w:b/>
          <w:sz w:val="28"/>
          <w:szCs w:val="28"/>
        </w:rPr>
        <w:t>ДУХОВНОСТЬ ЧЕЛОВЕКА</w:t>
      </w:r>
    </w:p>
    <w:p w:rsidR="0082452D" w:rsidRPr="00191EC1" w:rsidRDefault="0082452D" w:rsidP="002D270C">
      <w:pPr>
        <w:spacing w:line="240" w:lineRule="auto"/>
        <w:ind w:firstLine="540"/>
        <w:contextualSpacing/>
        <w:jc w:val="both"/>
        <w:rPr>
          <w:rFonts w:ascii="Times New Roman" w:hAnsi="Times New Roman"/>
          <w:sz w:val="28"/>
          <w:szCs w:val="28"/>
        </w:rPr>
      </w:pPr>
      <w:r w:rsidRPr="00191EC1">
        <w:rPr>
          <w:rFonts w:ascii="Times New Roman" w:hAnsi="Times New Roman"/>
          <w:b/>
          <w:i/>
          <w:sz w:val="28"/>
          <w:szCs w:val="28"/>
        </w:rPr>
        <w:t>Духовность человека</w:t>
      </w:r>
      <w:r w:rsidRPr="00191EC1">
        <w:rPr>
          <w:rFonts w:ascii="Times New Roman" w:hAnsi="Times New Roman"/>
          <w:sz w:val="28"/>
          <w:szCs w:val="28"/>
        </w:rPr>
        <w:t xml:space="preserve"> - это понятие, обозначающее наиболее его ценные нравственные качества - честность, сила воли, готовность преодолеть любые трудности во имя высокой цели и долга, способность сопереживать и сострадать.</w:t>
      </w:r>
    </w:p>
    <w:p w:rsidR="0082452D" w:rsidRPr="00191EC1" w:rsidRDefault="0082452D" w:rsidP="002D270C">
      <w:pPr>
        <w:spacing w:line="240" w:lineRule="auto"/>
        <w:ind w:firstLine="540"/>
        <w:contextualSpacing/>
        <w:jc w:val="both"/>
        <w:rPr>
          <w:rFonts w:ascii="Times New Roman" w:hAnsi="Times New Roman"/>
          <w:sz w:val="28"/>
          <w:szCs w:val="28"/>
        </w:rPr>
      </w:pPr>
      <w:r w:rsidRPr="00191EC1">
        <w:rPr>
          <w:rFonts w:ascii="Times New Roman" w:hAnsi="Times New Roman"/>
          <w:b/>
          <w:i/>
          <w:sz w:val="28"/>
          <w:szCs w:val="28"/>
        </w:rPr>
        <w:t>Духовность</w:t>
      </w:r>
      <w:r w:rsidRPr="00191EC1">
        <w:rPr>
          <w:rFonts w:ascii="Times New Roman" w:hAnsi="Times New Roman"/>
          <w:sz w:val="28"/>
          <w:szCs w:val="28"/>
        </w:rPr>
        <w:t xml:space="preserve"> - это суть каждого человека, смысл его поступков, желаний, мыслей и дел. Богатство внутреннего мира человека зависит от многих факторов - прежде всего от атмосферы в семье, от моральных качеств родителей, от уклада жизни. Другой не менее важный фактор - это общение с окружающими людьми. Это и учителя в школе и наставники в колледже или в вузе, и сверстники, и случайные люди. В общении с окружающими мы набираемся опыта, осмысляем свои поступки.</w:t>
      </w:r>
    </w:p>
    <w:p w:rsidR="0082452D" w:rsidRPr="00191EC1" w:rsidRDefault="0082452D" w:rsidP="002D270C">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Культурные ценности народа, его духовное наследие на протяжении многих тысячелетий служили мощным источником духовности для народов Востока. Народу Узбекистана удалось сохранить свои исторические и культурные ценности, самобытные традиции, которые бережно передавались из поколения в поколение.</w:t>
      </w:r>
    </w:p>
    <w:p w:rsidR="0082452D" w:rsidRPr="00191EC1" w:rsidRDefault="0082452D" w:rsidP="002D270C">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 xml:space="preserve">В своей книге «Высокая духовность - непобедимая сила» Президент Ислам Каримов говорит о том, что о каждом народе следует судить по тем </w:t>
      </w:r>
      <w:r w:rsidRPr="00191EC1">
        <w:rPr>
          <w:rFonts w:ascii="Times New Roman" w:hAnsi="Times New Roman"/>
          <w:sz w:val="28"/>
          <w:szCs w:val="28"/>
        </w:rPr>
        <w:lastRenderedPageBreak/>
        <w:t>нравственным вершинам и по тем идеалам, которыми он живет. Нравственность и мораль это то, как мы должны поступать. А нравы - как мы обычно поступаем. Если мы поступаем, как должны, значит, мы поступаем нравственно. Мировая культура складывалась из многих достижений всех народов земли, но мы все же с гордостью можем сказать: много положительного и доброго обрело человечество благодаря «свету с Востока». Духовное наследие Востока озарило мир светом истинной мудрости, гуманности и добра, воплощенных в творчестве таких средневековых мыслителей, как Беруни, Абу Али ибн Сино, Улугбек, Рудаки, Фирдоуси, Джами, Низами, Лутфи и др.</w:t>
      </w:r>
    </w:p>
    <w:p w:rsidR="0082452D" w:rsidRPr="00191EC1" w:rsidRDefault="0082452D" w:rsidP="002D270C">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Изучение их творчества и деятельности формирует в нас уважение к истории страны и гордость за свой народ.</w:t>
      </w:r>
    </w:p>
    <w:p w:rsidR="0082452D" w:rsidRPr="00191EC1" w:rsidRDefault="0082452D" w:rsidP="002D270C">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Гордость за свою страну, признание её ценностей возрождает националь</w:t>
      </w:r>
      <w:r w:rsidRPr="00191EC1">
        <w:rPr>
          <w:rFonts w:ascii="Times New Roman" w:hAnsi="Times New Roman"/>
          <w:sz w:val="28"/>
          <w:szCs w:val="28"/>
        </w:rPr>
        <w:softHyphen/>
        <w:t>ное самосознание - осознание нацией своего места среди других наций и народов.</w:t>
      </w:r>
    </w:p>
    <w:p w:rsidR="0082452D" w:rsidRPr="00191EC1" w:rsidRDefault="0082452D" w:rsidP="002D270C">
      <w:pPr>
        <w:spacing w:line="240" w:lineRule="auto"/>
        <w:ind w:firstLine="540"/>
        <w:contextualSpacing/>
        <w:jc w:val="both"/>
        <w:rPr>
          <w:rFonts w:ascii="Times New Roman" w:hAnsi="Times New Roman"/>
          <w:sz w:val="28"/>
          <w:szCs w:val="28"/>
        </w:rPr>
      </w:pPr>
    </w:p>
    <w:p w:rsidR="0082452D" w:rsidRPr="00191EC1" w:rsidRDefault="0082452D" w:rsidP="002D270C">
      <w:pPr>
        <w:spacing w:line="240" w:lineRule="auto"/>
        <w:ind w:firstLine="540"/>
        <w:contextualSpacing/>
        <w:jc w:val="both"/>
        <w:rPr>
          <w:rFonts w:ascii="Times New Roman" w:hAnsi="Times New Roman"/>
          <w:sz w:val="28"/>
          <w:szCs w:val="28"/>
        </w:rPr>
      </w:pPr>
      <w:r w:rsidRPr="00191EC1">
        <w:rPr>
          <w:rFonts w:ascii="Times New Roman" w:hAnsi="Times New Roman"/>
          <w:b/>
          <w:i/>
          <w:sz w:val="28"/>
          <w:szCs w:val="28"/>
        </w:rPr>
        <w:t>Задание 2.</w:t>
      </w:r>
      <w:r w:rsidRPr="00191EC1">
        <w:rPr>
          <w:rFonts w:ascii="Times New Roman" w:hAnsi="Times New Roman"/>
          <w:sz w:val="28"/>
          <w:szCs w:val="28"/>
        </w:rPr>
        <w:t xml:space="preserve"> Объясните смысл следующего высказывания. </w:t>
      </w:r>
    </w:p>
    <w:p w:rsidR="0082452D" w:rsidRPr="00191EC1" w:rsidRDefault="0082452D" w:rsidP="002D270C">
      <w:pPr>
        <w:spacing w:line="240" w:lineRule="auto"/>
        <w:ind w:left="1080" w:firstLine="540"/>
        <w:contextualSpacing/>
        <w:jc w:val="both"/>
        <w:rPr>
          <w:rFonts w:ascii="Times New Roman" w:hAnsi="Times New Roman"/>
          <w:i/>
          <w:sz w:val="28"/>
          <w:szCs w:val="28"/>
        </w:rPr>
      </w:pPr>
      <w:r w:rsidRPr="00191EC1">
        <w:rPr>
          <w:rFonts w:ascii="Times New Roman" w:hAnsi="Times New Roman"/>
          <w:i/>
          <w:sz w:val="28"/>
          <w:szCs w:val="28"/>
        </w:rPr>
        <w:t xml:space="preserve">Самое большое наследство — воспитание. </w:t>
      </w:r>
    </w:p>
    <w:p w:rsidR="0082452D" w:rsidRPr="00191EC1" w:rsidRDefault="0082452D" w:rsidP="002D270C">
      <w:pPr>
        <w:spacing w:line="240" w:lineRule="auto"/>
        <w:ind w:left="1080" w:firstLine="540"/>
        <w:contextualSpacing/>
        <w:jc w:val="both"/>
        <w:rPr>
          <w:rFonts w:ascii="Times New Roman" w:hAnsi="Times New Roman"/>
          <w:i/>
          <w:sz w:val="28"/>
          <w:szCs w:val="28"/>
        </w:rPr>
      </w:pPr>
      <w:r w:rsidRPr="00191EC1">
        <w:rPr>
          <w:rFonts w:ascii="Times New Roman" w:hAnsi="Times New Roman"/>
          <w:i/>
          <w:sz w:val="28"/>
          <w:szCs w:val="28"/>
        </w:rPr>
        <w:t>Самая большая нищета — невежество.</w:t>
      </w:r>
    </w:p>
    <w:p w:rsidR="0082452D" w:rsidRPr="00191EC1" w:rsidRDefault="0082452D" w:rsidP="002D270C">
      <w:pPr>
        <w:spacing w:line="240" w:lineRule="auto"/>
        <w:ind w:firstLine="540"/>
        <w:contextualSpacing/>
        <w:jc w:val="both"/>
        <w:rPr>
          <w:rFonts w:ascii="Times New Roman" w:hAnsi="Times New Roman"/>
          <w:sz w:val="28"/>
          <w:szCs w:val="28"/>
        </w:rPr>
      </w:pPr>
      <w:r w:rsidRPr="00191EC1">
        <w:rPr>
          <w:rFonts w:ascii="Times New Roman" w:hAnsi="Times New Roman"/>
          <w:b/>
          <w:sz w:val="28"/>
          <w:szCs w:val="28"/>
        </w:rPr>
        <w:t>Ибн Али Талиб</w:t>
      </w:r>
    </w:p>
    <w:p w:rsidR="0082452D" w:rsidRPr="00191EC1" w:rsidRDefault="0082452D" w:rsidP="002D270C">
      <w:pPr>
        <w:spacing w:line="240" w:lineRule="auto"/>
        <w:ind w:firstLine="540"/>
        <w:contextualSpacing/>
        <w:jc w:val="both"/>
        <w:rPr>
          <w:rFonts w:ascii="Times New Roman" w:hAnsi="Times New Roman"/>
          <w:b/>
          <w:sz w:val="28"/>
          <w:szCs w:val="28"/>
        </w:rPr>
      </w:pPr>
      <w:r w:rsidRPr="00191EC1">
        <w:rPr>
          <w:rFonts w:ascii="Times New Roman" w:hAnsi="Times New Roman"/>
          <w:b/>
          <w:sz w:val="28"/>
          <w:szCs w:val="28"/>
        </w:rPr>
        <w:t>З а п о м н и т е !</w:t>
      </w:r>
    </w:p>
    <w:p w:rsidR="0082452D" w:rsidRPr="00191EC1" w:rsidRDefault="0082452D" w:rsidP="002D270C">
      <w:pPr>
        <w:spacing w:line="240" w:lineRule="auto"/>
        <w:contextualSpacing/>
        <w:jc w:val="both"/>
        <w:rPr>
          <w:rFonts w:ascii="Times New Roman" w:hAnsi="Times New Roman"/>
          <w:b/>
          <w:sz w:val="28"/>
          <w:szCs w:val="28"/>
        </w:rPr>
      </w:pPr>
      <w:r w:rsidRPr="00191EC1">
        <w:rPr>
          <w:rFonts w:ascii="Times New Roman" w:hAnsi="Times New Roman"/>
          <w:b/>
          <w:sz w:val="28"/>
          <w:szCs w:val="28"/>
        </w:rPr>
        <w:t>Выражения целевых отношений в простом предложении</w:t>
      </w:r>
    </w:p>
    <w:tbl>
      <w:tblPr>
        <w:tblW w:w="4860" w:type="dxa"/>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6"/>
        <w:gridCol w:w="496"/>
        <w:gridCol w:w="2228"/>
      </w:tblGrid>
      <w:tr w:rsidR="0082452D" w:rsidRPr="00191EC1" w:rsidTr="00881838">
        <w:trPr>
          <w:trHeight w:val="309"/>
        </w:trPr>
        <w:tc>
          <w:tcPr>
            <w:tcW w:w="2160" w:type="dxa"/>
          </w:tcPr>
          <w:p w:rsidR="0082452D" w:rsidRPr="00191EC1" w:rsidRDefault="0082452D" w:rsidP="00881838">
            <w:pPr>
              <w:spacing w:after="0" w:line="240" w:lineRule="auto"/>
              <w:contextualSpacing/>
              <w:jc w:val="both"/>
              <w:rPr>
                <w:rFonts w:ascii="Times New Roman" w:hAnsi="Times New Roman"/>
                <w:sz w:val="28"/>
                <w:szCs w:val="28"/>
              </w:rPr>
            </w:pPr>
          </w:p>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Глагол + инфинитив</w:t>
            </w:r>
          </w:p>
        </w:tc>
        <w:tc>
          <w:tcPr>
            <w:tcW w:w="436" w:type="dxa"/>
            <w:tcBorders>
              <w:top w:val="nil"/>
              <w:bottom w:val="nil"/>
            </w:tcBorders>
          </w:tcPr>
          <w:p w:rsidR="0082452D" w:rsidRPr="00191EC1" w:rsidRDefault="0082452D" w:rsidP="00881838">
            <w:pPr>
              <w:spacing w:after="0" w:line="240" w:lineRule="auto"/>
              <w:contextualSpacing/>
              <w:jc w:val="both"/>
              <w:rPr>
                <w:rFonts w:ascii="Times New Roman" w:hAnsi="Times New Roman"/>
                <w:sz w:val="28"/>
                <w:szCs w:val="28"/>
              </w:rPr>
            </w:pPr>
          </w:p>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w:t>
            </w:r>
          </w:p>
          <w:p w:rsidR="0082452D" w:rsidRPr="00191EC1" w:rsidRDefault="0082452D" w:rsidP="00881838">
            <w:pPr>
              <w:spacing w:after="0" w:line="240" w:lineRule="auto"/>
              <w:contextualSpacing/>
              <w:jc w:val="both"/>
              <w:rPr>
                <w:rFonts w:ascii="Times New Roman" w:hAnsi="Times New Roman"/>
                <w:sz w:val="28"/>
                <w:szCs w:val="28"/>
              </w:rPr>
            </w:pPr>
          </w:p>
        </w:tc>
        <w:tc>
          <w:tcPr>
            <w:tcW w:w="2264"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 xml:space="preserve">Приехал учиться </w:t>
            </w:r>
          </w:p>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 xml:space="preserve">Начали работать </w:t>
            </w:r>
          </w:p>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 xml:space="preserve">Пойти купить книгу </w:t>
            </w:r>
          </w:p>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Поехать отдыхать</w:t>
            </w:r>
          </w:p>
        </w:tc>
      </w:tr>
    </w:tbl>
    <w:p w:rsidR="0082452D" w:rsidRPr="00191EC1" w:rsidRDefault="0082452D" w:rsidP="002D270C">
      <w:pPr>
        <w:spacing w:line="240" w:lineRule="auto"/>
        <w:ind w:firstLine="540"/>
        <w:contextualSpacing/>
        <w:jc w:val="both"/>
        <w:rPr>
          <w:rFonts w:ascii="Times New Roman" w:hAnsi="Times New Roman"/>
          <w:sz w:val="28"/>
          <w:szCs w:val="28"/>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6"/>
        <w:gridCol w:w="496"/>
        <w:gridCol w:w="5286"/>
      </w:tblGrid>
      <w:tr w:rsidR="0082452D" w:rsidRPr="00191EC1" w:rsidTr="00881838">
        <w:tc>
          <w:tcPr>
            <w:tcW w:w="3528"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 xml:space="preserve">Глагол + </w:t>
            </w:r>
            <w:r w:rsidRPr="00191EC1">
              <w:rPr>
                <w:rFonts w:ascii="Times New Roman" w:hAnsi="Times New Roman"/>
                <w:b/>
                <w:i/>
                <w:sz w:val="28"/>
                <w:szCs w:val="28"/>
              </w:rPr>
              <w:t>для</w:t>
            </w:r>
            <w:r w:rsidRPr="00191EC1">
              <w:rPr>
                <w:rFonts w:ascii="Times New Roman" w:hAnsi="Times New Roman"/>
                <w:sz w:val="28"/>
                <w:szCs w:val="28"/>
              </w:rPr>
              <w:t xml:space="preserve"> + сущ. в р. п. </w:t>
            </w:r>
          </w:p>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Глагол +</w:t>
            </w:r>
            <w:r w:rsidRPr="00191EC1">
              <w:rPr>
                <w:rFonts w:ascii="Times New Roman" w:hAnsi="Times New Roman"/>
                <w:b/>
                <w:i/>
                <w:sz w:val="28"/>
                <w:szCs w:val="28"/>
              </w:rPr>
              <w:t>на (в)</w:t>
            </w:r>
            <w:r w:rsidRPr="00191EC1">
              <w:rPr>
                <w:rFonts w:ascii="Times New Roman" w:hAnsi="Times New Roman"/>
                <w:sz w:val="28"/>
                <w:szCs w:val="28"/>
              </w:rPr>
              <w:t xml:space="preserve"> + сущ. в р. п. </w:t>
            </w:r>
          </w:p>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 xml:space="preserve">Глагол + </w:t>
            </w:r>
            <w:r w:rsidRPr="00191EC1">
              <w:rPr>
                <w:rFonts w:ascii="Times New Roman" w:hAnsi="Times New Roman"/>
                <w:b/>
                <w:i/>
                <w:sz w:val="28"/>
                <w:szCs w:val="28"/>
              </w:rPr>
              <w:t>с целью</w:t>
            </w:r>
            <w:r w:rsidRPr="00191EC1">
              <w:rPr>
                <w:rFonts w:ascii="Times New Roman" w:hAnsi="Times New Roman"/>
                <w:sz w:val="28"/>
                <w:szCs w:val="28"/>
              </w:rPr>
              <w:t xml:space="preserve"> + сущ. в р.п. Глагол + </w:t>
            </w:r>
            <w:r w:rsidRPr="00191EC1">
              <w:rPr>
                <w:rFonts w:ascii="Times New Roman" w:hAnsi="Times New Roman"/>
                <w:b/>
                <w:i/>
                <w:sz w:val="28"/>
                <w:szCs w:val="28"/>
              </w:rPr>
              <w:t>в интересах</w:t>
            </w:r>
            <w:r w:rsidRPr="00191EC1">
              <w:rPr>
                <w:rFonts w:ascii="Times New Roman" w:hAnsi="Times New Roman"/>
                <w:sz w:val="28"/>
                <w:szCs w:val="28"/>
              </w:rPr>
              <w:t xml:space="preserve"> + сущ. в р.п. Глагол + </w:t>
            </w:r>
            <w:r w:rsidRPr="00191EC1">
              <w:rPr>
                <w:rFonts w:ascii="Times New Roman" w:hAnsi="Times New Roman"/>
                <w:b/>
                <w:i/>
                <w:sz w:val="28"/>
                <w:szCs w:val="28"/>
              </w:rPr>
              <w:t xml:space="preserve">ради </w:t>
            </w:r>
            <w:r w:rsidRPr="00191EC1">
              <w:rPr>
                <w:rFonts w:ascii="Times New Roman" w:hAnsi="Times New Roman"/>
                <w:sz w:val="28"/>
                <w:szCs w:val="28"/>
              </w:rPr>
              <w:t xml:space="preserve">+ сущ. в р.п. </w:t>
            </w:r>
          </w:p>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 xml:space="preserve">Глагол + </w:t>
            </w:r>
            <w:r w:rsidRPr="00191EC1">
              <w:rPr>
                <w:rFonts w:ascii="Times New Roman" w:hAnsi="Times New Roman"/>
                <w:b/>
                <w:i/>
                <w:sz w:val="28"/>
                <w:szCs w:val="28"/>
              </w:rPr>
              <w:t>во имя</w:t>
            </w:r>
            <w:r w:rsidRPr="00191EC1">
              <w:rPr>
                <w:rFonts w:ascii="Times New Roman" w:hAnsi="Times New Roman"/>
                <w:sz w:val="28"/>
                <w:szCs w:val="28"/>
              </w:rPr>
              <w:t xml:space="preserve"> + сущ. в р.п.</w:t>
            </w:r>
          </w:p>
        </w:tc>
        <w:tc>
          <w:tcPr>
            <w:tcW w:w="436" w:type="dxa"/>
            <w:tcBorders>
              <w:top w:val="nil"/>
              <w:bottom w:val="nil"/>
            </w:tcBorders>
          </w:tcPr>
          <w:p w:rsidR="0082452D" w:rsidRPr="00191EC1" w:rsidRDefault="0082452D" w:rsidP="00881838">
            <w:pPr>
              <w:spacing w:after="0" w:line="240" w:lineRule="auto"/>
              <w:contextualSpacing/>
              <w:jc w:val="both"/>
              <w:rPr>
                <w:rFonts w:ascii="Times New Roman" w:hAnsi="Times New Roman"/>
                <w:sz w:val="28"/>
                <w:szCs w:val="28"/>
              </w:rPr>
            </w:pPr>
          </w:p>
          <w:p w:rsidR="0082452D" w:rsidRPr="00191EC1" w:rsidRDefault="0082452D" w:rsidP="00881838">
            <w:pPr>
              <w:spacing w:after="0" w:line="240" w:lineRule="auto"/>
              <w:contextualSpacing/>
              <w:jc w:val="both"/>
              <w:rPr>
                <w:rFonts w:ascii="Times New Roman" w:hAnsi="Times New Roman"/>
                <w:sz w:val="28"/>
                <w:szCs w:val="28"/>
              </w:rPr>
            </w:pPr>
          </w:p>
          <w:p w:rsidR="0082452D" w:rsidRPr="00191EC1" w:rsidRDefault="0082452D" w:rsidP="00881838">
            <w:pPr>
              <w:spacing w:after="0" w:line="240" w:lineRule="auto"/>
              <w:contextualSpacing/>
              <w:jc w:val="both"/>
              <w:rPr>
                <w:rFonts w:ascii="Times New Roman" w:hAnsi="Times New Roman"/>
                <w:sz w:val="28"/>
                <w:szCs w:val="28"/>
              </w:rPr>
            </w:pPr>
          </w:p>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w:t>
            </w:r>
          </w:p>
        </w:tc>
        <w:tc>
          <w:tcPr>
            <w:tcW w:w="5324"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 xml:space="preserve">Встретиться </w:t>
            </w:r>
            <w:r w:rsidRPr="00191EC1">
              <w:rPr>
                <w:rFonts w:ascii="Times New Roman" w:hAnsi="Times New Roman"/>
                <w:b/>
                <w:i/>
                <w:sz w:val="28"/>
                <w:szCs w:val="28"/>
              </w:rPr>
              <w:t>для</w:t>
            </w:r>
            <w:r w:rsidRPr="00191EC1">
              <w:rPr>
                <w:rFonts w:ascii="Times New Roman" w:hAnsi="Times New Roman"/>
                <w:sz w:val="28"/>
                <w:szCs w:val="28"/>
              </w:rPr>
              <w:t xml:space="preserve"> обсуждения вопроса.</w:t>
            </w:r>
          </w:p>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 xml:space="preserve">Уехать </w:t>
            </w:r>
            <w:r w:rsidRPr="00191EC1">
              <w:rPr>
                <w:rFonts w:ascii="Times New Roman" w:hAnsi="Times New Roman"/>
                <w:b/>
                <w:i/>
                <w:sz w:val="28"/>
                <w:szCs w:val="28"/>
              </w:rPr>
              <w:t>на</w:t>
            </w:r>
            <w:r w:rsidRPr="00191EC1">
              <w:rPr>
                <w:rFonts w:ascii="Times New Roman" w:hAnsi="Times New Roman"/>
                <w:sz w:val="28"/>
                <w:szCs w:val="28"/>
              </w:rPr>
              <w:t xml:space="preserve"> учебу.</w:t>
            </w:r>
          </w:p>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 xml:space="preserve">Применить </w:t>
            </w:r>
            <w:r w:rsidRPr="00191EC1">
              <w:rPr>
                <w:rFonts w:ascii="Times New Roman" w:hAnsi="Times New Roman"/>
                <w:b/>
                <w:i/>
                <w:sz w:val="28"/>
                <w:szCs w:val="28"/>
              </w:rPr>
              <w:t>с целью</w:t>
            </w:r>
            <w:r w:rsidRPr="00191EC1">
              <w:rPr>
                <w:rFonts w:ascii="Times New Roman" w:hAnsi="Times New Roman"/>
                <w:sz w:val="28"/>
                <w:szCs w:val="28"/>
              </w:rPr>
              <w:t xml:space="preserve"> экономии.</w:t>
            </w:r>
          </w:p>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 xml:space="preserve">Использовать </w:t>
            </w:r>
            <w:r w:rsidRPr="00191EC1">
              <w:rPr>
                <w:rFonts w:ascii="Times New Roman" w:hAnsi="Times New Roman"/>
                <w:b/>
                <w:i/>
                <w:sz w:val="28"/>
                <w:szCs w:val="28"/>
              </w:rPr>
              <w:t>с целью</w:t>
            </w:r>
            <w:r w:rsidRPr="00191EC1">
              <w:rPr>
                <w:rFonts w:ascii="Times New Roman" w:hAnsi="Times New Roman"/>
                <w:sz w:val="28"/>
                <w:szCs w:val="28"/>
              </w:rPr>
              <w:t xml:space="preserve"> изучения иностранного языка.</w:t>
            </w:r>
          </w:p>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 xml:space="preserve">Выступать </w:t>
            </w:r>
            <w:r w:rsidRPr="00191EC1">
              <w:rPr>
                <w:rFonts w:ascii="Times New Roman" w:hAnsi="Times New Roman"/>
                <w:b/>
                <w:i/>
                <w:sz w:val="28"/>
                <w:szCs w:val="28"/>
              </w:rPr>
              <w:t>в интересах</w:t>
            </w:r>
            <w:r w:rsidRPr="00191EC1">
              <w:rPr>
                <w:rFonts w:ascii="Times New Roman" w:hAnsi="Times New Roman"/>
                <w:sz w:val="28"/>
                <w:szCs w:val="28"/>
              </w:rPr>
              <w:t xml:space="preserve"> мира.</w:t>
            </w:r>
          </w:p>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 xml:space="preserve">Принять закон </w:t>
            </w:r>
            <w:r w:rsidRPr="00191EC1">
              <w:rPr>
                <w:rFonts w:ascii="Times New Roman" w:hAnsi="Times New Roman"/>
                <w:b/>
                <w:i/>
                <w:sz w:val="28"/>
                <w:szCs w:val="28"/>
              </w:rPr>
              <w:t>в интересах</w:t>
            </w:r>
            <w:r w:rsidRPr="00191EC1">
              <w:rPr>
                <w:rFonts w:ascii="Times New Roman" w:hAnsi="Times New Roman"/>
                <w:sz w:val="28"/>
                <w:szCs w:val="28"/>
              </w:rPr>
              <w:t xml:space="preserve"> народа.</w:t>
            </w:r>
          </w:p>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 xml:space="preserve">Трудиться </w:t>
            </w:r>
            <w:r w:rsidRPr="00191EC1">
              <w:rPr>
                <w:rFonts w:ascii="Times New Roman" w:hAnsi="Times New Roman"/>
                <w:b/>
                <w:i/>
                <w:sz w:val="28"/>
                <w:szCs w:val="28"/>
              </w:rPr>
              <w:t>ради</w:t>
            </w:r>
            <w:r w:rsidRPr="00191EC1">
              <w:rPr>
                <w:rFonts w:ascii="Times New Roman" w:hAnsi="Times New Roman"/>
                <w:sz w:val="28"/>
                <w:szCs w:val="28"/>
              </w:rPr>
              <w:t xml:space="preserve"> счастья людей.</w:t>
            </w:r>
          </w:p>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 xml:space="preserve">Бороться </w:t>
            </w:r>
            <w:r w:rsidRPr="00191EC1">
              <w:rPr>
                <w:rFonts w:ascii="Times New Roman" w:hAnsi="Times New Roman"/>
                <w:b/>
                <w:i/>
                <w:sz w:val="28"/>
                <w:szCs w:val="28"/>
              </w:rPr>
              <w:t>во имя</w:t>
            </w:r>
            <w:r w:rsidRPr="00191EC1">
              <w:rPr>
                <w:rFonts w:ascii="Times New Roman" w:hAnsi="Times New Roman"/>
                <w:sz w:val="28"/>
                <w:szCs w:val="28"/>
              </w:rPr>
              <w:t xml:space="preserve"> мира во всем мире.</w:t>
            </w:r>
          </w:p>
        </w:tc>
      </w:tr>
    </w:tbl>
    <w:p w:rsidR="0082452D" w:rsidRPr="00191EC1" w:rsidRDefault="0082452D" w:rsidP="002D270C">
      <w:pPr>
        <w:spacing w:line="240" w:lineRule="auto"/>
        <w:ind w:firstLine="540"/>
        <w:contextualSpacing/>
        <w:jc w:val="both"/>
        <w:rPr>
          <w:rFonts w:ascii="Times New Roman" w:hAnsi="Times New Roman"/>
          <w:sz w:val="28"/>
          <w:szCs w:val="28"/>
        </w:rPr>
      </w:pPr>
    </w:p>
    <w:p w:rsidR="0082452D" w:rsidRPr="00191EC1" w:rsidRDefault="0082452D" w:rsidP="00A62A60">
      <w:pPr>
        <w:spacing w:line="240" w:lineRule="auto"/>
        <w:contextualSpacing/>
        <w:jc w:val="both"/>
        <w:rPr>
          <w:rFonts w:ascii="Times New Roman" w:hAnsi="Times New Roman"/>
          <w:sz w:val="28"/>
          <w:szCs w:val="28"/>
        </w:rPr>
      </w:pPr>
    </w:p>
    <w:p w:rsidR="00191EC1" w:rsidRDefault="00191EC1" w:rsidP="002D270C">
      <w:pPr>
        <w:spacing w:line="240" w:lineRule="auto"/>
        <w:ind w:firstLine="540"/>
        <w:contextualSpacing/>
        <w:jc w:val="both"/>
        <w:rPr>
          <w:rStyle w:val="aff6"/>
          <w:rFonts w:ascii="Times New Roman" w:hAnsi="Times New Roman"/>
          <w:b/>
          <w:sz w:val="28"/>
          <w:szCs w:val="28"/>
          <w:lang w:val="uz-Cyrl-UZ"/>
        </w:rPr>
      </w:pPr>
    </w:p>
    <w:p w:rsidR="00191EC1" w:rsidRDefault="00191EC1" w:rsidP="002D270C">
      <w:pPr>
        <w:spacing w:line="240" w:lineRule="auto"/>
        <w:ind w:firstLine="540"/>
        <w:contextualSpacing/>
        <w:jc w:val="both"/>
        <w:rPr>
          <w:rStyle w:val="aff6"/>
          <w:rFonts w:ascii="Times New Roman" w:hAnsi="Times New Roman"/>
          <w:b/>
          <w:sz w:val="28"/>
          <w:szCs w:val="28"/>
          <w:lang w:val="uz-Cyrl-UZ"/>
        </w:rPr>
      </w:pPr>
    </w:p>
    <w:p w:rsidR="00191EC1" w:rsidRDefault="00191EC1" w:rsidP="002D270C">
      <w:pPr>
        <w:spacing w:line="240" w:lineRule="auto"/>
        <w:ind w:firstLine="540"/>
        <w:contextualSpacing/>
        <w:jc w:val="both"/>
        <w:rPr>
          <w:rStyle w:val="aff6"/>
          <w:rFonts w:ascii="Times New Roman" w:hAnsi="Times New Roman"/>
          <w:b/>
          <w:sz w:val="28"/>
          <w:szCs w:val="28"/>
          <w:lang w:val="uz-Cyrl-UZ"/>
        </w:rPr>
      </w:pPr>
    </w:p>
    <w:p w:rsidR="00191EC1" w:rsidRDefault="00191EC1" w:rsidP="002D270C">
      <w:pPr>
        <w:spacing w:line="240" w:lineRule="auto"/>
        <w:ind w:firstLine="540"/>
        <w:contextualSpacing/>
        <w:jc w:val="both"/>
        <w:rPr>
          <w:rStyle w:val="aff6"/>
          <w:rFonts w:ascii="Times New Roman" w:hAnsi="Times New Roman"/>
          <w:b/>
          <w:sz w:val="28"/>
          <w:szCs w:val="28"/>
          <w:lang w:val="uz-Cyrl-UZ"/>
        </w:rPr>
      </w:pPr>
    </w:p>
    <w:p w:rsidR="00191EC1" w:rsidRDefault="00191EC1" w:rsidP="002D270C">
      <w:pPr>
        <w:spacing w:line="240" w:lineRule="auto"/>
        <w:ind w:firstLine="540"/>
        <w:contextualSpacing/>
        <w:jc w:val="both"/>
        <w:rPr>
          <w:rStyle w:val="aff6"/>
          <w:rFonts w:ascii="Times New Roman" w:hAnsi="Times New Roman"/>
          <w:b/>
          <w:sz w:val="28"/>
          <w:szCs w:val="28"/>
          <w:lang w:val="uz-Cyrl-UZ"/>
        </w:rPr>
      </w:pPr>
    </w:p>
    <w:p w:rsidR="0082452D" w:rsidRPr="00191EC1" w:rsidRDefault="0082452D" w:rsidP="002D270C">
      <w:pPr>
        <w:spacing w:line="240" w:lineRule="auto"/>
        <w:ind w:firstLine="540"/>
        <w:contextualSpacing/>
        <w:jc w:val="both"/>
        <w:rPr>
          <w:rStyle w:val="aff6"/>
          <w:rFonts w:ascii="Times New Roman" w:hAnsi="Times New Roman"/>
          <w:i w:val="0"/>
          <w:sz w:val="28"/>
          <w:szCs w:val="28"/>
        </w:rPr>
      </w:pPr>
      <w:r w:rsidRPr="00191EC1">
        <w:rPr>
          <w:rStyle w:val="aff6"/>
          <w:rFonts w:ascii="Times New Roman" w:hAnsi="Times New Roman"/>
          <w:b/>
          <w:sz w:val="28"/>
          <w:szCs w:val="28"/>
        </w:rPr>
        <w:lastRenderedPageBreak/>
        <w:t>Задание 3.</w:t>
      </w:r>
      <w:r w:rsidRPr="00191EC1">
        <w:rPr>
          <w:rStyle w:val="aff6"/>
          <w:rFonts w:ascii="Times New Roman" w:hAnsi="Times New Roman"/>
          <w:i w:val="0"/>
          <w:sz w:val="28"/>
          <w:szCs w:val="28"/>
        </w:rPr>
        <w:t xml:space="preserve"> Прочитайте текст и перескажите методом «Ручка на столе».</w:t>
      </w:r>
    </w:p>
    <w:p w:rsidR="0082452D" w:rsidRPr="00191EC1" w:rsidRDefault="0082452D" w:rsidP="002D270C">
      <w:pPr>
        <w:spacing w:line="240" w:lineRule="auto"/>
        <w:ind w:firstLine="540"/>
        <w:contextualSpacing/>
        <w:jc w:val="both"/>
        <w:rPr>
          <w:rFonts w:ascii="Times New Roman" w:hAnsi="Times New Roman"/>
          <w:b/>
          <w:sz w:val="28"/>
          <w:szCs w:val="28"/>
        </w:rPr>
      </w:pPr>
      <w:r w:rsidRPr="00191EC1">
        <w:rPr>
          <w:rFonts w:ascii="Times New Roman" w:hAnsi="Times New Roman"/>
          <w:b/>
          <w:sz w:val="28"/>
          <w:szCs w:val="28"/>
        </w:rPr>
        <w:t xml:space="preserve">                                            Правила метода  «Ручка на  столе»:</w:t>
      </w:r>
    </w:p>
    <w:p w:rsidR="0082452D" w:rsidRPr="00191EC1" w:rsidRDefault="0082452D" w:rsidP="002D270C">
      <w:pPr>
        <w:spacing w:line="240" w:lineRule="auto"/>
        <w:contextualSpacing/>
        <w:jc w:val="both"/>
        <w:rPr>
          <w:rFonts w:ascii="Times New Roman" w:hAnsi="Times New Roman"/>
          <w:b/>
          <w:sz w:val="28"/>
          <w:szCs w:val="28"/>
        </w:rPr>
      </w:pPr>
    </w:p>
    <w:p w:rsidR="0082452D" w:rsidRPr="00191EC1" w:rsidRDefault="0082452D" w:rsidP="002D270C">
      <w:pPr>
        <w:spacing w:line="240" w:lineRule="auto"/>
        <w:contextualSpacing/>
        <w:jc w:val="both"/>
        <w:rPr>
          <w:rStyle w:val="aff6"/>
          <w:rFonts w:ascii="Times New Roman" w:hAnsi="Times New Roman"/>
          <w:b/>
          <w:i w:val="0"/>
          <w:sz w:val="28"/>
          <w:szCs w:val="28"/>
        </w:rPr>
      </w:pPr>
    </w:p>
    <w:p w:rsidR="0082452D" w:rsidRPr="00191EC1" w:rsidRDefault="004E2080" w:rsidP="002D270C">
      <w:pPr>
        <w:spacing w:line="240" w:lineRule="auto"/>
        <w:contextualSpacing/>
        <w:jc w:val="both"/>
        <w:rPr>
          <w:rStyle w:val="aff6"/>
          <w:rFonts w:ascii="Times New Roman" w:hAnsi="Times New Roman"/>
          <w:b/>
          <w:i w:val="0"/>
          <w:sz w:val="28"/>
          <w:szCs w:val="28"/>
        </w:rPr>
      </w:pPr>
      <w:r>
        <w:rPr>
          <w:rFonts w:ascii="Times New Roman" w:hAnsi="Times New Roman"/>
          <w:noProof/>
          <w:sz w:val="28"/>
          <w:szCs w:val="28"/>
        </w:rPr>
        <mc:AlternateContent>
          <mc:Choice Requires="wps">
            <w:drawing>
              <wp:anchor distT="0" distB="0" distL="114300" distR="114300" simplePos="0" relativeHeight="251654656" behindDoc="0" locked="0" layoutInCell="1" allowOverlap="1">
                <wp:simplePos x="0" y="0"/>
                <wp:positionH relativeFrom="column">
                  <wp:posOffset>2971800</wp:posOffset>
                </wp:positionH>
                <wp:positionV relativeFrom="paragraph">
                  <wp:posOffset>635</wp:posOffset>
                </wp:positionV>
                <wp:extent cx="342900" cy="514350"/>
                <wp:effectExtent l="57150" t="19050" r="38100" b="57150"/>
                <wp:wrapNone/>
                <wp:docPr id="174" name="Стрелка вниз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14350"/>
                        </a:xfrm>
                        <a:prstGeom prst="downArrow">
                          <a:avLst>
                            <a:gd name="adj1" fmla="val 50000"/>
                            <a:gd name="adj2" fmla="val 37500"/>
                          </a:avLst>
                        </a:prstGeom>
                        <a:solidFill>
                          <a:srgbClr val="9BBB59"/>
                        </a:solidFill>
                        <a:ln w="38100">
                          <a:solidFill>
                            <a:srgbClr val="000000"/>
                          </a:solidFill>
                          <a:miter lim="800000"/>
                          <a:headEnd/>
                          <a:tailEnd/>
                        </a:ln>
                        <a:effectLst>
                          <a:outerShdw dist="28398" dir="3806097" algn="ctr" rotWithShape="0">
                            <a:srgbClr val="4E6128">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F4F35" id="Стрелка вниз 174" o:spid="_x0000_s1026" type="#_x0000_t67" style="position:absolute;margin-left:234pt;margin-top:.05pt;width:27pt;height:4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" fillcolor="#9bbb59" strokeweight="3pt">
                <v:shadow on="t" color="#4e6128" opacity=".5" offset="1pt"/>
                <v:textbox style="layout-flow:vertical-ideographic"/>
              </v:shape>
            </w:pict>
          </mc:Fallback>
        </mc:AlternateContent>
      </w:r>
    </w:p>
    <w:p w:rsidR="0082452D" w:rsidRPr="00191EC1" w:rsidRDefault="0082452D" w:rsidP="002D270C">
      <w:pPr>
        <w:spacing w:line="240" w:lineRule="auto"/>
        <w:contextualSpacing/>
        <w:jc w:val="both"/>
        <w:rPr>
          <w:rStyle w:val="aff6"/>
          <w:rFonts w:ascii="Times New Roman" w:hAnsi="Times New Roman"/>
          <w:b/>
          <w:i w:val="0"/>
          <w:sz w:val="28"/>
          <w:szCs w:val="28"/>
        </w:rPr>
      </w:pPr>
    </w:p>
    <w:p w:rsidR="0082452D" w:rsidRPr="00191EC1" w:rsidRDefault="004E2080" w:rsidP="002D270C">
      <w:pPr>
        <w:spacing w:line="240" w:lineRule="auto"/>
        <w:contextualSpacing/>
        <w:jc w:val="both"/>
        <w:rPr>
          <w:rStyle w:val="aff6"/>
          <w:rFonts w:ascii="Times New Roman" w:hAnsi="Times New Roman"/>
          <w:b/>
          <w:i w:val="0"/>
          <w:sz w:val="28"/>
          <w:szCs w:val="28"/>
        </w:rPr>
      </w:pPr>
      <w:r>
        <w:rPr>
          <w:rFonts w:ascii="Times New Roman" w:hAnsi="Times New Roman"/>
          <w:noProof/>
          <w:sz w:val="28"/>
          <w:szCs w:val="28"/>
        </w:rPr>
        <mc:AlternateContent>
          <mc:Choice Requires="wps">
            <w:drawing>
              <wp:anchor distT="0" distB="0" distL="114300" distR="114300" simplePos="0" relativeHeight="251652608" behindDoc="0" locked="0" layoutInCell="1" allowOverlap="1">
                <wp:simplePos x="0" y="0"/>
                <wp:positionH relativeFrom="column">
                  <wp:posOffset>1028700</wp:posOffset>
                </wp:positionH>
                <wp:positionV relativeFrom="paragraph">
                  <wp:posOffset>163195</wp:posOffset>
                </wp:positionV>
                <wp:extent cx="4343400" cy="903605"/>
                <wp:effectExtent l="19050" t="19050" r="38100" b="48895"/>
                <wp:wrapNone/>
                <wp:docPr id="173" name="Скругленный прямоугольник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903605"/>
                        </a:xfrm>
                        <a:prstGeom prst="roundRect">
                          <a:avLst>
                            <a:gd name="adj" fmla="val 16667"/>
                          </a:avLst>
                        </a:prstGeom>
                        <a:solidFill>
                          <a:srgbClr val="9BBB59"/>
                        </a:solidFill>
                        <a:ln w="38100">
                          <a:solidFill>
                            <a:srgbClr val="000000"/>
                          </a:solidFill>
                          <a:round/>
                          <a:headEnd/>
                          <a:tailEnd/>
                        </a:ln>
                        <a:effectLst>
                          <a:outerShdw dist="28398" dir="3806097" algn="ctr" rotWithShape="0">
                            <a:srgbClr val="4E6128">
                              <a:alpha val="50000"/>
                            </a:srgbClr>
                          </a:outerShdw>
                        </a:effectLst>
                      </wps:spPr>
                      <wps:txbx>
                        <w:txbxContent>
                          <w:p w:rsidR="00002471" w:rsidRPr="00C26523" w:rsidRDefault="00002471" w:rsidP="002D270C">
                            <w:pPr>
                              <w:jc w:val="both"/>
                            </w:pPr>
                            <w:r w:rsidRPr="00C26523">
                              <w:rPr>
                                <w:rStyle w:val="111"/>
                                <w:sz w:val="20"/>
                                <w:szCs w:val="20"/>
                              </w:rPr>
                              <w:t>Передавая друг другу ручку, студенты по одному или двум предложениям пересказывают текст, очередной студент не должен повторять сказанные ранее предложения. Таким образом, студенты, дополняя друг друга, полностью пересказывают текст. Преподаватель оценивает их знания</w:t>
                            </w:r>
                            <w:r w:rsidRPr="00C26523">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73" o:spid="_x0000_s1065" style="position:absolute;left:0;text-align:left;margin-left:81pt;margin-top:12.85pt;width:342pt;height:71.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" fillcolor="#9bbb59" strokeweight="3pt">
                <v:shadow on="t" color="#4e6128" opacity=".5" offset="1pt"/>
                <v:textbox>
                  <w:txbxContent>
                    <w:p w:rsidR="00002471" w:rsidRPr="00C26523" w:rsidRDefault="00002471" w:rsidP="002D270C">
                      <w:pPr>
                        <w:jc w:val="both"/>
                      </w:pPr>
                      <w:r w:rsidRPr="00C26523">
                        <w:rPr>
                          <w:rStyle w:val="111"/>
                          <w:sz w:val="20"/>
                          <w:szCs w:val="20"/>
                        </w:rPr>
                        <w:t>Передавая друг другу ручку, студенты по одному или двум предложениям пересказывают текст, очередной студент не должен повторять сказанные ранее предложения. Таким образом, студенты, дополняя друг друга, полностью пересказывают текст. Преподаватель оценивает их знания</w:t>
                      </w:r>
                      <w:r w:rsidRPr="00C26523">
                        <w:t>.</w:t>
                      </w:r>
                    </w:p>
                  </w:txbxContent>
                </v:textbox>
              </v:roundrect>
            </w:pict>
          </mc:Fallback>
        </mc:AlternateContent>
      </w:r>
    </w:p>
    <w:p w:rsidR="0082452D" w:rsidRPr="00191EC1" w:rsidRDefault="0082452D" w:rsidP="002D270C">
      <w:pPr>
        <w:spacing w:line="240" w:lineRule="auto"/>
        <w:contextualSpacing/>
        <w:jc w:val="both"/>
        <w:rPr>
          <w:rFonts w:ascii="Times New Roman" w:hAnsi="Times New Roman"/>
          <w:b/>
          <w:bCs/>
          <w:iCs/>
          <w:sz w:val="28"/>
          <w:szCs w:val="28"/>
        </w:rPr>
      </w:pPr>
    </w:p>
    <w:p w:rsidR="0082452D" w:rsidRPr="00191EC1" w:rsidRDefault="0082452D" w:rsidP="002D270C">
      <w:pPr>
        <w:spacing w:line="240" w:lineRule="auto"/>
        <w:contextualSpacing/>
        <w:jc w:val="both"/>
        <w:rPr>
          <w:rFonts w:ascii="Times New Roman" w:hAnsi="Times New Roman"/>
          <w:b/>
          <w:bCs/>
          <w:i/>
          <w:iCs/>
          <w:sz w:val="28"/>
          <w:szCs w:val="28"/>
        </w:rPr>
      </w:pPr>
    </w:p>
    <w:p w:rsidR="0082452D" w:rsidRPr="00191EC1" w:rsidRDefault="0082452D" w:rsidP="002D270C">
      <w:pPr>
        <w:spacing w:line="240" w:lineRule="auto"/>
        <w:ind w:firstLine="540"/>
        <w:contextualSpacing/>
        <w:jc w:val="both"/>
        <w:rPr>
          <w:rFonts w:ascii="Times New Roman" w:hAnsi="Times New Roman"/>
          <w:b/>
          <w:i/>
          <w:sz w:val="28"/>
          <w:szCs w:val="28"/>
        </w:rPr>
      </w:pPr>
    </w:p>
    <w:p w:rsidR="0082452D" w:rsidRPr="00191EC1" w:rsidRDefault="0082452D" w:rsidP="002D270C">
      <w:pPr>
        <w:spacing w:line="240" w:lineRule="auto"/>
        <w:ind w:firstLine="540"/>
        <w:contextualSpacing/>
        <w:jc w:val="both"/>
        <w:rPr>
          <w:rFonts w:ascii="Times New Roman" w:hAnsi="Times New Roman"/>
          <w:b/>
          <w:i/>
          <w:sz w:val="28"/>
          <w:szCs w:val="28"/>
        </w:rPr>
      </w:pPr>
    </w:p>
    <w:p w:rsidR="0082452D" w:rsidRPr="00191EC1" w:rsidRDefault="0082452D" w:rsidP="002D270C">
      <w:pPr>
        <w:spacing w:line="240" w:lineRule="auto"/>
        <w:ind w:firstLine="540"/>
        <w:contextualSpacing/>
        <w:jc w:val="both"/>
        <w:rPr>
          <w:rFonts w:ascii="Times New Roman" w:hAnsi="Times New Roman"/>
          <w:b/>
          <w:i/>
          <w:sz w:val="28"/>
          <w:szCs w:val="28"/>
        </w:rPr>
      </w:pPr>
    </w:p>
    <w:p w:rsidR="0082452D" w:rsidRPr="00191EC1" w:rsidRDefault="0082452D" w:rsidP="002D270C">
      <w:pPr>
        <w:pStyle w:val="22"/>
        <w:tabs>
          <w:tab w:val="left" w:pos="0"/>
          <w:tab w:val="left" w:pos="284"/>
          <w:tab w:val="left" w:pos="567"/>
        </w:tabs>
        <w:spacing w:after="0" w:line="240" w:lineRule="auto"/>
        <w:contextualSpacing/>
        <w:jc w:val="both"/>
        <w:rPr>
          <w:b/>
          <w:sz w:val="28"/>
          <w:szCs w:val="28"/>
        </w:rPr>
      </w:pPr>
      <w:r w:rsidRPr="00191EC1">
        <w:rPr>
          <w:b/>
          <w:sz w:val="28"/>
          <w:szCs w:val="28"/>
        </w:rPr>
        <w:tab/>
      </w:r>
      <w:r w:rsidRPr="00191EC1">
        <w:rPr>
          <w:b/>
          <w:sz w:val="28"/>
          <w:szCs w:val="28"/>
        </w:rPr>
        <w:tab/>
        <w:t xml:space="preserve">Проверьте себя, выполнив тренировочные упражнения </w:t>
      </w:r>
    </w:p>
    <w:p w:rsidR="0082452D" w:rsidRPr="00191EC1" w:rsidRDefault="0082452D" w:rsidP="002D270C">
      <w:pPr>
        <w:pStyle w:val="22"/>
        <w:tabs>
          <w:tab w:val="left" w:pos="0"/>
          <w:tab w:val="left" w:pos="284"/>
          <w:tab w:val="left" w:pos="567"/>
        </w:tabs>
        <w:spacing w:after="0" w:line="240" w:lineRule="auto"/>
        <w:ind w:firstLine="540"/>
        <w:contextualSpacing/>
        <w:jc w:val="both"/>
        <w:rPr>
          <w:sz w:val="28"/>
          <w:szCs w:val="28"/>
        </w:rPr>
      </w:pPr>
      <w:r w:rsidRPr="00191EC1">
        <w:rPr>
          <w:b/>
          <w:sz w:val="28"/>
          <w:szCs w:val="28"/>
        </w:rPr>
        <w:t>Упражнение 1.</w:t>
      </w:r>
      <w:r w:rsidRPr="00191EC1">
        <w:rPr>
          <w:sz w:val="28"/>
          <w:szCs w:val="28"/>
        </w:rPr>
        <w:t xml:space="preserve"> Замените конструкцию по образцу. </w:t>
      </w:r>
    </w:p>
    <w:p w:rsidR="0082452D" w:rsidRPr="00191EC1" w:rsidRDefault="0082452D" w:rsidP="002D270C">
      <w:pPr>
        <w:pStyle w:val="22"/>
        <w:tabs>
          <w:tab w:val="left" w:pos="0"/>
          <w:tab w:val="left" w:pos="284"/>
          <w:tab w:val="left" w:pos="567"/>
        </w:tabs>
        <w:spacing w:after="0" w:line="240" w:lineRule="auto"/>
        <w:ind w:firstLine="540"/>
        <w:contextualSpacing/>
        <w:jc w:val="both"/>
        <w:rPr>
          <w:i/>
          <w:sz w:val="28"/>
          <w:szCs w:val="28"/>
        </w:rPr>
      </w:pPr>
      <w:r w:rsidRPr="00191EC1">
        <w:rPr>
          <w:sz w:val="28"/>
          <w:szCs w:val="28"/>
          <w:u w:val="single"/>
        </w:rPr>
        <w:t>Образец:</w:t>
      </w:r>
      <w:r w:rsidRPr="00191EC1">
        <w:rPr>
          <w:i/>
          <w:sz w:val="28"/>
          <w:szCs w:val="28"/>
        </w:rPr>
        <w:t>с целью защитить мир - для защиты мира.</w:t>
      </w:r>
    </w:p>
    <w:p w:rsidR="0082452D" w:rsidRPr="00191EC1" w:rsidRDefault="0082452D" w:rsidP="002D270C">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С целью изучать историю, с целью изучить русский язык, с целью обменять валюту, с целью познакомить с историческими памятниками Бухары, с целью провести референдум, с целью развивать международные связи, с целью расширить сферу деятельности.</w:t>
      </w:r>
    </w:p>
    <w:p w:rsidR="0082452D" w:rsidRPr="00191EC1" w:rsidRDefault="0082452D" w:rsidP="002D270C">
      <w:pPr>
        <w:spacing w:line="240" w:lineRule="auto"/>
        <w:ind w:firstLine="540"/>
        <w:contextualSpacing/>
        <w:jc w:val="both"/>
        <w:rPr>
          <w:rFonts w:ascii="Times New Roman" w:hAnsi="Times New Roman"/>
          <w:sz w:val="28"/>
          <w:szCs w:val="28"/>
        </w:rPr>
      </w:pPr>
      <w:r w:rsidRPr="00191EC1">
        <w:rPr>
          <w:rFonts w:ascii="Times New Roman" w:hAnsi="Times New Roman"/>
          <w:b/>
          <w:sz w:val="28"/>
          <w:szCs w:val="28"/>
        </w:rPr>
        <w:t xml:space="preserve">Упражнение 2. </w:t>
      </w:r>
      <w:r w:rsidRPr="00191EC1">
        <w:rPr>
          <w:rFonts w:ascii="Times New Roman" w:hAnsi="Times New Roman"/>
          <w:sz w:val="28"/>
          <w:szCs w:val="28"/>
        </w:rPr>
        <w:t>Закончите предложения.</w:t>
      </w:r>
    </w:p>
    <w:p w:rsidR="0082452D" w:rsidRPr="00191EC1" w:rsidRDefault="0082452D" w:rsidP="00D465B6">
      <w:pPr>
        <w:widowControl w:val="0"/>
        <w:numPr>
          <w:ilvl w:val="0"/>
          <w:numId w:val="60"/>
        </w:numPr>
        <w:autoSpaceDE w:val="0"/>
        <w:autoSpaceDN w:val="0"/>
        <w:adjustRightInd w:val="0"/>
        <w:spacing w:after="0" w:line="240" w:lineRule="auto"/>
        <w:contextualSpacing/>
        <w:jc w:val="both"/>
        <w:rPr>
          <w:rFonts w:ascii="Times New Roman" w:hAnsi="Times New Roman"/>
          <w:sz w:val="28"/>
          <w:szCs w:val="28"/>
        </w:rPr>
      </w:pPr>
      <w:r w:rsidRPr="00191EC1">
        <w:rPr>
          <w:rFonts w:ascii="Times New Roman" w:hAnsi="Times New Roman"/>
          <w:sz w:val="28"/>
          <w:szCs w:val="28"/>
        </w:rPr>
        <w:t>Чтобы познать мир, люди...</w:t>
      </w:r>
    </w:p>
    <w:p w:rsidR="0082452D" w:rsidRPr="00191EC1" w:rsidRDefault="0082452D" w:rsidP="00D465B6">
      <w:pPr>
        <w:widowControl w:val="0"/>
        <w:numPr>
          <w:ilvl w:val="0"/>
          <w:numId w:val="60"/>
        </w:numPr>
        <w:autoSpaceDE w:val="0"/>
        <w:autoSpaceDN w:val="0"/>
        <w:adjustRightInd w:val="0"/>
        <w:spacing w:after="0" w:line="240" w:lineRule="auto"/>
        <w:contextualSpacing/>
        <w:jc w:val="both"/>
        <w:rPr>
          <w:rFonts w:ascii="Times New Roman" w:hAnsi="Times New Roman"/>
          <w:sz w:val="28"/>
          <w:szCs w:val="28"/>
        </w:rPr>
      </w:pPr>
      <w:r w:rsidRPr="00191EC1">
        <w:rPr>
          <w:rFonts w:ascii="Times New Roman" w:hAnsi="Times New Roman"/>
          <w:sz w:val="28"/>
          <w:szCs w:val="28"/>
        </w:rPr>
        <w:t>Древние люди занимались охотой, чтобы ...</w:t>
      </w:r>
    </w:p>
    <w:p w:rsidR="0082452D" w:rsidRPr="00191EC1" w:rsidRDefault="0082452D" w:rsidP="00D465B6">
      <w:pPr>
        <w:widowControl w:val="0"/>
        <w:numPr>
          <w:ilvl w:val="0"/>
          <w:numId w:val="60"/>
        </w:numPr>
        <w:autoSpaceDE w:val="0"/>
        <w:autoSpaceDN w:val="0"/>
        <w:adjustRightInd w:val="0"/>
        <w:spacing w:after="0" w:line="240" w:lineRule="auto"/>
        <w:contextualSpacing/>
        <w:jc w:val="both"/>
        <w:rPr>
          <w:rFonts w:ascii="Times New Roman" w:hAnsi="Times New Roman"/>
          <w:sz w:val="28"/>
          <w:szCs w:val="28"/>
        </w:rPr>
      </w:pPr>
      <w:r w:rsidRPr="00191EC1">
        <w:rPr>
          <w:rFonts w:ascii="Times New Roman" w:hAnsi="Times New Roman"/>
          <w:sz w:val="28"/>
          <w:szCs w:val="28"/>
        </w:rPr>
        <w:t>Люди воздвигали высокие башни для того, чтобы ...</w:t>
      </w:r>
    </w:p>
    <w:p w:rsidR="0082452D" w:rsidRPr="00191EC1" w:rsidRDefault="0082452D" w:rsidP="00D465B6">
      <w:pPr>
        <w:widowControl w:val="0"/>
        <w:numPr>
          <w:ilvl w:val="0"/>
          <w:numId w:val="60"/>
        </w:numPr>
        <w:autoSpaceDE w:val="0"/>
        <w:autoSpaceDN w:val="0"/>
        <w:adjustRightInd w:val="0"/>
        <w:spacing w:after="0" w:line="240" w:lineRule="auto"/>
        <w:contextualSpacing/>
        <w:jc w:val="both"/>
        <w:rPr>
          <w:rFonts w:ascii="Times New Roman" w:hAnsi="Times New Roman"/>
          <w:sz w:val="28"/>
          <w:szCs w:val="28"/>
        </w:rPr>
      </w:pPr>
      <w:r w:rsidRPr="00191EC1">
        <w:rPr>
          <w:rFonts w:ascii="Times New Roman" w:hAnsi="Times New Roman"/>
          <w:sz w:val="28"/>
          <w:szCs w:val="28"/>
        </w:rPr>
        <w:t>Торговля необходима была для...</w:t>
      </w:r>
    </w:p>
    <w:p w:rsidR="0082452D" w:rsidRPr="00191EC1" w:rsidRDefault="0082452D" w:rsidP="00D465B6">
      <w:pPr>
        <w:widowControl w:val="0"/>
        <w:numPr>
          <w:ilvl w:val="0"/>
          <w:numId w:val="60"/>
        </w:numPr>
        <w:autoSpaceDE w:val="0"/>
        <w:autoSpaceDN w:val="0"/>
        <w:adjustRightInd w:val="0"/>
        <w:spacing w:after="0" w:line="240" w:lineRule="auto"/>
        <w:contextualSpacing/>
        <w:jc w:val="both"/>
        <w:rPr>
          <w:rFonts w:ascii="Times New Roman" w:hAnsi="Times New Roman"/>
          <w:sz w:val="28"/>
          <w:szCs w:val="28"/>
        </w:rPr>
      </w:pPr>
      <w:r w:rsidRPr="00191EC1">
        <w:rPr>
          <w:rFonts w:ascii="Times New Roman" w:hAnsi="Times New Roman"/>
          <w:sz w:val="28"/>
          <w:szCs w:val="28"/>
        </w:rPr>
        <w:t>Люди стремились познакомиться с архитектурой и культурой Востока, чтобы ...</w:t>
      </w:r>
    </w:p>
    <w:p w:rsidR="0082452D" w:rsidRPr="00191EC1" w:rsidRDefault="0082452D" w:rsidP="00D465B6">
      <w:pPr>
        <w:widowControl w:val="0"/>
        <w:numPr>
          <w:ilvl w:val="0"/>
          <w:numId w:val="60"/>
        </w:numPr>
        <w:autoSpaceDE w:val="0"/>
        <w:autoSpaceDN w:val="0"/>
        <w:adjustRightInd w:val="0"/>
        <w:spacing w:after="0" w:line="240" w:lineRule="auto"/>
        <w:contextualSpacing/>
        <w:jc w:val="both"/>
        <w:rPr>
          <w:rFonts w:ascii="Times New Roman" w:hAnsi="Times New Roman"/>
          <w:sz w:val="28"/>
          <w:szCs w:val="28"/>
        </w:rPr>
      </w:pPr>
      <w:r w:rsidRPr="00191EC1">
        <w:rPr>
          <w:rFonts w:ascii="Times New Roman" w:hAnsi="Times New Roman"/>
          <w:sz w:val="28"/>
          <w:szCs w:val="28"/>
        </w:rPr>
        <w:t xml:space="preserve">На шумных рынках крупных восточных городов собирались торговцы с целью... </w:t>
      </w:r>
    </w:p>
    <w:p w:rsidR="0082452D" w:rsidRPr="00191EC1" w:rsidRDefault="0082452D" w:rsidP="002D270C">
      <w:pPr>
        <w:spacing w:line="240" w:lineRule="auto"/>
        <w:ind w:firstLine="540"/>
        <w:contextualSpacing/>
        <w:jc w:val="both"/>
        <w:rPr>
          <w:rFonts w:ascii="Times New Roman" w:hAnsi="Times New Roman"/>
          <w:sz w:val="28"/>
          <w:szCs w:val="28"/>
        </w:rPr>
      </w:pPr>
      <w:r w:rsidRPr="00191EC1">
        <w:rPr>
          <w:rFonts w:ascii="Times New Roman" w:hAnsi="Times New Roman"/>
          <w:b/>
          <w:i/>
          <w:sz w:val="28"/>
          <w:szCs w:val="28"/>
        </w:rPr>
        <w:t xml:space="preserve">Задание 4. </w:t>
      </w:r>
      <w:r w:rsidRPr="00191EC1">
        <w:rPr>
          <w:rFonts w:ascii="Times New Roman" w:hAnsi="Times New Roman"/>
          <w:sz w:val="28"/>
          <w:szCs w:val="28"/>
        </w:rPr>
        <w:t>Переведите текст на русский язык.</w:t>
      </w:r>
    </w:p>
    <w:p w:rsidR="0082452D" w:rsidRPr="00191EC1" w:rsidRDefault="0082452D" w:rsidP="002D270C">
      <w:pPr>
        <w:spacing w:line="240" w:lineRule="auto"/>
        <w:contextualSpacing/>
        <w:jc w:val="center"/>
        <w:rPr>
          <w:rFonts w:ascii="Times New Roman" w:hAnsi="Times New Roman"/>
          <w:b/>
          <w:sz w:val="28"/>
          <w:szCs w:val="28"/>
        </w:rPr>
      </w:pPr>
      <w:r w:rsidRPr="00191EC1">
        <w:rPr>
          <w:rFonts w:ascii="Times New Roman" w:hAnsi="Times New Roman"/>
          <w:b/>
          <w:sz w:val="28"/>
          <w:szCs w:val="28"/>
          <w:lang w:val="en-US"/>
        </w:rPr>
        <w:t>INTILGANGATOLEYOR</w:t>
      </w:r>
    </w:p>
    <w:p w:rsidR="0082452D" w:rsidRPr="00191EC1" w:rsidRDefault="0082452D" w:rsidP="002D270C">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lang w:val="en-US"/>
        </w:rPr>
        <w:t>Irtsono</w:t>
      </w:r>
      <w:r w:rsidRPr="00191EC1">
        <w:rPr>
          <w:rFonts w:ascii="Times New Roman" w:hAnsi="Times New Roman"/>
          <w:sz w:val="28"/>
          <w:szCs w:val="28"/>
        </w:rPr>
        <w:t>'</w:t>
      </w:r>
      <w:r w:rsidRPr="00191EC1">
        <w:rPr>
          <w:rFonts w:ascii="Times New Roman" w:hAnsi="Times New Roman"/>
          <w:sz w:val="28"/>
          <w:szCs w:val="28"/>
          <w:lang w:val="en-US"/>
        </w:rPr>
        <w:t>zoldigaaniqmaqsadqo</w:t>
      </w:r>
      <w:r w:rsidRPr="00191EC1">
        <w:rPr>
          <w:rFonts w:ascii="Times New Roman" w:hAnsi="Times New Roman"/>
          <w:sz w:val="28"/>
          <w:szCs w:val="28"/>
        </w:rPr>
        <w:t>'</w:t>
      </w:r>
      <w:r w:rsidRPr="00191EC1">
        <w:rPr>
          <w:rFonts w:ascii="Times New Roman" w:hAnsi="Times New Roman"/>
          <w:sz w:val="28"/>
          <w:szCs w:val="28"/>
          <w:lang w:val="en-US"/>
        </w:rPr>
        <w:t>yishikerak</w:t>
      </w:r>
      <w:r w:rsidRPr="00191EC1">
        <w:rPr>
          <w:rFonts w:ascii="Times New Roman" w:hAnsi="Times New Roman"/>
          <w:sz w:val="28"/>
          <w:szCs w:val="28"/>
        </w:rPr>
        <w:t>.</w:t>
      </w:r>
      <w:r w:rsidRPr="00191EC1">
        <w:rPr>
          <w:rFonts w:ascii="Times New Roman" w:hAnsi="Times New Roman"/>
          <w:sz w:val="28"/>
          <w:szCs w:val="28"/>
          <w:lang w:val="en-US"/>
        </w:rPr>
        <w:t>Bumaqsadkishidairodaliliknitarbiyalashgayordamberadi</w:t>
      </w:r>
      <w:r w:rsidRPr="00191EC1">
        <w:rPr>
          <w:rFonts w:ascii="Times New Roman" w:hAnsi="Times New Roman"/>
          <w:sz w:val="28"/>
          <w:szCs w:val="28"/>
        </w:rPr>
        <w:t>.</w:t>
      </w:r>
      <w:r w:rsidRPr="00191EC1">
        <w:rPr>
          <w:rFonts w:ascii="Times New Roman" w:hAnsi="Times New Roman"/>
          <w:sz w:val="28"/>
          <w:szCs w:val="28"/>
          <w:lang w:val="en-US"/>
        </w:rPr>
        <w:t>Sizningo</w:t>
      </w:r>
      <w:r w:rsidRPr="00191EC1">
        <w:rPr>
          <w:rFonts w:ascii="Times New Roman" w:hAnsi="Times New Roman"/>
          <w:sz w:val="28"/>
          <w:szCs w:val="28"/>
        </w:rPr>
        <w:t>'</w:t>
      </w:r>
      <w:r w:rsidRPr="00191EC1">
        <w:rPr>
          <w:rFonts w:ascii="Times New Roman" w:hAnsi="Times New Roman"/>
          <w:sz w:val="28"/>
          <w:szCs w:val="28"/>
          <w:lang w:val="en-US"/>
        </w:rPr>
        <w:t>zoldingizgaqo</w:t>
      </w:r>
      <w:r w:rsidRPr="00191EC1">
        <w:rPr>
          <w:rFonts w:ascii="Times New Roman" w:hAnsi="Times New Roman"/>
          <w:sz w:val="28"/>
          <w:szCs w:val="28"/>
        </w:rPr>
        <w:t>'</w:t>
      </w:r>
      <w:r w:rsidRPr="00191EC1">
        <w:rPr>
          <w:rFonts w:ascii="Times New Roman" w:hAnsi="Times New Roman"/>
          <w:sz w:val="28"/>
          <w:szCs w:val="28"/>
          <w:lang w:val="en-US"/>
        </w:rPr>
        <w:t>yganmaqsadingiz</w:t>
      </w:r>
      <w:r w:rsidRPr="00191EC1">
        <w:rPr>
          <w:rFonts w:ascii="Times New Roman" w:hAnsi="Times New Roman"/>
          <w:sz w:val="28"/>
          <w:szCs w:val="28"/>
        </w:rPr>
        <w:t xml:space="preserve">, </w:t>
      </w:r>
      <w:r w:rsidRPr="00191EC1">
        <w:rPr>
          <w:rFonts w:ascii="Times New Roman" w:hAnsi="Times New Roman"/>
          <w:sz w:val="28"/>
          <w:szCs w:val="28"/>
          <w:lang w:val="en-US"/>
        </w:rPr>
        <w:t>menimcha</w:t>
      </w:r>
      <w:r w:rsidRPr="00191EC1">
        <w:rPr>
          <w:rFonts w:ascii="Times New Roman" w:hAnsi="Times New Roman"/>
          <w:sz w:val="28"/>
          <w:szCs w:val="28"/>
        </w:rPr>
        <w:t xml:space="preserve">, </w:t>
      </w:r>
      <w:r w:rsidRPr="00191EC1">
        <w:rPr>
          <w:rFonts w:ascii="Times New Roman" w:hAnsi="Times New Roman"/>
          <w:sz w:val="28"/>
          <w:szCs w:val="28"/>
          <w:lang w:val="en-US"/>
        </w:rPr>
        <w:t>universitetnimuvaffaqiyatlitugatishdir</w:t>
      </w:r>
      <w:r w:rsidRPr="00191EC1">
        <w:rPr>
          <w:rFonts w:ascii="Times New Roman" w:hAnsi="Times New Roman"/>
          <w:sz w:val="28"/>
          <w:szCs w:val="28"/>
        </w:rPr>
        <w:t>.</w:t>
      </w:r>
      <w:r w:rsidRPr="00191EC1">
        <w:rPr>
          <w:rFonts w:ascii="Times New Roman" w:hAnsi="Times New Roman"/>
          <w:sz w:val="28"/>
          <w:szCs w:val="28"/>
          <w:lang w:val="en-US"/>
        </w:rPr>
        <w:t>Buninguchun</w:t>
      </w:r>
      <w:r w:rsidRPr="00191EC1">
        <w:rPr>
          <w:rFonts w:ascii="Times New Roman" w:hAnsi="Times New Roman"/>
          <w:sz w:val="28"/>
          <w:szCs w:val="28"/>
        </w:rPr>
        <w:t xml:space="preserve">, </w:t>
      </w:r>
      <w:r w:rsidRPr="00191EC1">
        <w:rPr>
          <w:rFonts w:ascii="Times New Roman" w:hAnsi="Times New Roman"/>
          <w:sz w:val="28"/>
          <w:szCs w:val="28"/>
          <w:lang w:val="en-US"/>
        </w:rPr>
        <w:t>birinchdan</w:t>
      </w:r>
      <w:r w:rsidRPr="00191EC1">
        <w:rPr>
          <w:rFonts w:ascii="Times New Roman" w:hAnsi="Times New Roman"/>
          <w:sz w:val="28"/>
          <w:szCs w:val="28"/>
        </w:rPr>
        <w:t xml:space="preserve">, </w:t>
      </w:r>
      <w:r w:rsidRPr="00191EC1">
        <w:rPr>
          <w:rFonts w:ascii="Times New Roman" w:hAnsi="Times New Roman"/>
          <w:sz w:val="28"/>
          <w:szCs w:val="28"/>
          <w:lang w:val="en-US"/>
        </w:rPr>
        <w:t>harbirdarsgapuxtatayyorgarlikko</w:t>
      </w:r>
      <w:r w:rsidRPr="00191EC1">
        <w:rPr>
          <w:rFonts w:ascii="Times New Roman" w:hAnsi="Times New Roman"/>
          <w:sz w:val="28"/>
          <w:szCs w:val="28"/>
        </w:rPr>
        <w:t>'</w:t>
      </w:r>
      <w:r w:rsidRPr="00191EC1">
        <w:rPr>
          <w:rFonts w:ascii="Times New Roman" w:hAnsi="Times New Roman"/>
          <w:sz w:val="28"/>
          <w:szCs w:val="28"/>
          <w:lang w:val="en-US"/>
        </w:rPr>
        <w:t>rishingiz</w:t>
      </w:r>
      <w:r w:rsidRPr="00191EC1">
        <w:rPr>
          <w:rFonts w:ascii="Times New Roman" w:hAnsi="Times New Roman"/>
          <w:sz w:val="28"/>
          <w:szCs w:val="28"/>
        </w:rPr>
        <w:t xml:space="preserve">, </w:t>
      </w:r>
      <w:r w:rsidRPr="00191EC1">
        <w:rPr>
          <w:rFonts w:ascii="Times New Roman" w:hAnsi="Times New Roman"/>
          <w:sz w:val="28"/>
          <w:szCs w:val="28"/>
          <w:lang w:val="en-US"/>
        </w:rPr>
        <w:t>ikkinchidan</w:t>
      </w:r>
      <w:r w:rsidRPr="00191EC1">
        <w:rPr>
          <w:rFonts w:ascii="Times New Roman" w:hAnsi="Times New Roman"/>
          <w:sz w:val="28"/>
          <w:szCs w:val="28"/>
        </w:rPr>
        <w:t xml:space="preserve">, </w:t>
      </w:r>
      <w:r w:rsidRPr="00191EC1">
        <w:rPr>
          <w:rFonts w:ascii="Times New Roman" w:hAnsi="Times New Roman"/>
          <w:sz w:val="28"/>
          <w:szCs w:val="28"/>
          <w:lang w:val="en-US"/>
        </w:rPr>
        <w:t>fikringiznichalg</w:t>
      </w:r>
      <w:r w:rsidRPr="00191EC1">
        <w:rPr>
          <w:rFonts w:ascii="Times New Roman" w:hAnsi="Times New Roman"/>
          <w:sz w:val="28"/>
          <w:szCs w:val="28"/>
        </w:rPr>
        <w:t>'</w:t>
      </w:r>
      <w:r w:rsidRPr="00191EC1">
        <w:rPr>
          <w:rFonts w:ascii="Times New Roman" w:hAnsi="Times New Roman"/>
          <w:sz w:val="28"/>
          <w:szCs w:val="28"/>
          <w:lang w:val="en-US"/>
        </w:rPr>
        <w:t>itadigannarsalardanvozkechaolishingizkerak</w:t>
      </w:r>
      <w:r w:rsidRPr="00191EC1">
        <w:rPr>
          <w:rFonts w:ascii="Times New Roman" w:hAnsi="Times New Roman"/>
          <w:sz w:val="28"/>
          <w:szCs w:val="28"/>
        </w:rPr>
        <w:t>.</w:t>
      </w:r>
      <w:r w:rsidRPr="00191EC1">
        <w:rPr>
          <w:rFonts w:ascii="Times New Roman" w:hAnsi="Times New Roman"/>
          <w:sz w:val="28"/>
          <w:szCs w:val="28"/>
          <w:lang w:val="en-US"/>
        </w:rPr>
        <w:t>Agarshundayqilaolsangiz</w:t>
      </w:r>
      <w:r w:rsidRPr="00191EC1">
        <w:rPr>
          <w:rFonts w:ascii="Times New Roman" w:hAnsi="Times New Roman"/>
          <w:sz w:val="28"/>
          <w:szCs w:val="28"/>
        </w:rPr>
        <w:t xml:space="preserve">, </w:t>
      </w:r>
      <w:r w:rsidRPr="00191EC1">
        <w:rPr>
          <w:rFonts w:ascii="Times New Roman" w:hAnsi="Times New Roman"/>
          <w:sz w:val="28"/>
          <w:szCs w:val="28"/>
          <w:lang w:val="en-US"/>
        </w:rPr>
        <w:t>irodangizhammustahkamlanadi</w:t>
      </w:r>
      <w:r w:rsidRPr="00191EC1">
        <w:rPr>
          <w:rFonts w:ascii="Times New Roman" w:hAnsi="Times New Roman"/>
          <w:sz w:val="28"/>
          <w:szCs w:val="28"/>
        </w:rPr>
        <w:t xml:space="preserve">, </w:t>
      </w:r>
      <w:r w:rsidRPr="00191EC1">
        <w:rPr>
          <w:rFonts w:ascii="Times New Roman" w:hAnsi="Times New Roman"/>
          <w:sz w:val="28"/>
          <w:szCs w:val="28"/>
          <w:lang w:val="en-US"/>
        </w:rPr>
        <w:t>jasoratlibo</w:t>
      </w:r>
      <w:r w:rsidRPr="00191EC1">
        <w:rPr>
          <w:rFonts w:ascii="Times New Roman" w:hAnsi="Times New Roman"/>
          <w:sz w:val="28"/>
          <w:szCs w:val="28"/>
        </w:rPr>
        <w:t>'</w:t>
      </w:r>
      <w:r w:rsidRPr="00191EC1">
        <w:rPr>
          <w:rFonts w:ascii="Times New Roman" w:hAnsi="Times New Roman"/>
          <w:sz w:val="28"/>
          <w:szCs w:val="28"/>
          <w:lang w:val="en-US"/>
        </w:rPr>
        <w:t>libyetishasiz</w:t>
      </w:r>
      <w:r w:rsidRPr="00191EC1">
        <w:rPr>
          <w:rFonts w:ascii="Times New Roman" w:hAnsi="Times New Roman"/>
          <w:sz w:val="28"/>
          <w:szCs w:val="28"/>
        </w:rPr>
        <w:t xml:space="preserve">, </w:t>
      </w:r>
      <w:r w:rsidRPr="00191EC1">
        <w:rPr>
          <w:rFonts w:ascii="Times New Roman" w:hAnsi="Times New Roman"/>
          <w:sz w:val="28"/>
          <w:szCs w:val="28"/>
          <w:lang w:val="en-US"/>
        </w:rPr>
        <w:t>maqsadgahamyetasiz</w:t>
      </w:r>
      <w:r w:rsidRPr="00191EC1">
        <w:rPr>
          <w:rFonts w:ascii="Times New Roman" w:hAnsi="Times New Roman"/>
          <w:sz w:val="28"/>
          <w:szCs w:val="28"/>
        </w:rPr>
        <w:t>.</w:t>
      </w:r>
      <w:r w:rsidRPr="00191EC1">
        <w:rPr>
          <w:rFonts w:ascii="Times New Roman" w:hAnsi="Times New Roman"/>
          <w:sz w:val="28"/>
          <w:szCs w:val="28"/>
          <w:lang w:val="en-US"/>
        </w:rPr>
        <w:t>Haqiqatanham</w:t>
      </w:r>
      <w:r w:rsidRPr="00191EC1">
        <w:rPr>
          <w:rFonts w:ascii="Times New Roman" w:hAnsi="Times New Roman"/>
          <w:sz w:val="28"/>
          <w:szCs w:val="28"/>
        </w:rPr>
        <w:t xml:space="preserve">, </w:t>
      </w:r>
      <w:r w:rsidRPr="00191EC1">
        <w:rPr>
          <w:rFonts w:ascii="Times New Roman" w:hAnsi="Times New Roman"/>
          <w:sz w:val="28"/>
          <w:szCs w:val="28"/>
          <w:lang w:val="en-US"/>
        </w:rPr>
        <w:t>kimkibilirnlarkalitiniqo</w:t>
      </w:r>
      <w:r w:rsidRPr="00191EC1">
        <w:rPr>
          <w:rFonts w:ascii="Times New Roman" w:hAnsi="Times New Roman"/>
          <w:sz w:val="28"/>
          <w:szCs w:val="28"/>
        </w:rPr>
        <w:t>'</w:t>
      </w:r>
      <w:r w:rsidRPr="00191EC1">
        <w:rPr>
          <w:rFonts w:ascii="Times New Roman" w:hAnsi="Times New Roman"/>
          <w:sz w:val="28"/>
          <w:szCs w:val="28"/>
          <w:lang w:val="en-US"/>
        </w:rPr>
        <w:t>lgaklritsa</w:t>
      </w:r>
      <w:r w:rsidRPr="00191EC1">
        <w:rPr>
          <w:rFonts w:ascii="Times New Roman" w:hAnsi="Times New Roman"/>
          <w:sz w:val="28"/>
          <w:szCs w:val="28"/>
        </w:rPr>
        <w:t xml:space="preserve">, </w:t>
      </w:r>
      <w:r w:rsidRPr="00191EC1">
        <w:rPr>
          <w:rFonts w:ascii="Times New Roman" w:hAnsi="Times New Roman"/>
          <w:sz w:val="28"/>
          <w:szCs w:val="28"/>
          <w:lang w:val="en-US"/>
        </w:rPr>
        <w:t>aniqbirmaqsadyo</w:t>
      </w:r>
      <w:r w:rsidRPr="00191EC1">
        <w:rPr>
          <w:rFonts w:ascii="Times New Roman" w:hAnsi="Times New Roman"/>
          <w:sz w:val="28"/>
          <w:szCs w:val="28"/>
        </w:rPr>
        <w:t>'</w:t>
      </w:r>
      <w:r w:rsidRPr="00191EC1">
        <w:rPr>
          <w:rFonts w:ascii="Times New Roman" w:hAnsi="Times New Roman"/>
          <w:sz w:val="28"/>
          <w:szCs w:val="28"/>
          <w:lang w:val="en-US"/>
        </w:rPr>
        <w:t>lidatirishqoqlikbilano</w:t>
      </w:r>
      <w:r w:rsidRPr="00191EC1">
        <w:rPr>
          <w:rFonts w:ascii="Times New Roman" w:hAnsi="Times New Roman"/>
          <w:sz w:val="28"/>
          <w:szCs w:val="28"/>
        </w:rPr>
        <w:t>'</w:t>
      </w:r>
      <w:r w:rsidRPr="00191EC1">
        <w:rPr>
          <w:rFonts w:ascii="Times New Roman" w:hAnsi="Times New Roman"/>
          <w:sz w:val="28"/>
          <w:szCs w:val="28"/>
          <w:lang w:val="en-US"/>
        </w:rPr>
        <w:t>qib</w:t>
      </w:r>
      <w:r w:rsidRPr="00191EC1">
        <w:rPr>
          <w:rFonts w:ascii="Times New Roman" w:hAnsi="Times New Roman"/>
          <w:sz w:val="28"/>
          <w:szCs w:val="28"/>
        </w:rPr>
        <w:t>-</w:t>
      </w:r>
      <w:r w:rsidRPr="00191EC1">
        <w:rPr>
          <w:rFonts w:ascii="Times New Roman" w:hAnsi="Times New Roman"/>
          <w:sz w:val="28"/>
          <w:szCs w:val="28"/>
          <w:lang w:val="en-US"/>
        </w:rPr>
        <w:t>o</w:t>
      </w:r>
      <w:r w:rsidRPr="00191EC1">
        <w:rPr>
          <w:rFonts w:ascii="Times New Roman" w:hAnsi="Times New Roman"/>
          <w:sz w:val="28"/>
          <w:szCs w:val="28"/>
        </w:rPr>
        <w:t>'</w:t>
      </w:r>
      <w:r w:rsidRPr="00191EC1">
        <w:rPr>
          <w:rFonts w:ascii="Times New Roman" w:hAnsi="Times New Roman"/>
          <w:sz w:val="28"/>
          <w:szCs w:val="28"/>
          <w:lang w:val="en-US"/>
        </w:rPr>
        <w:t>rgansa</w:t>
      </w:r>
      <w:r w:rsidRPr="00191EC1">
        <w:rPr>
          <w:rFonts w:ascii="Times New Roman" w:hAnsi="Times New Roman"/>
          <w:sz w:val="28"/>
          <w:szCs w:val="28"/>
        </w:rPr>
        <w:t xml:space="preserve">, </w:t>
      </w:r>
      <w:r w:rsidRPr="00191EC1">
        <w:rPr>
          <w:rFonts w:ascii="Times New Roman" w:hAnsi="Times New Roman"/>
          <w:sz w:val="28"/>
          <w:szCs w:val="28"/>
          <w:lang w:val="en-US"/>
        </w:rPr>
        <w:t>kelajakdakomilinsonbo</w:t>
      </w:r>
      <w:r w:rsidRPr="00191EC1">
        <w:rPr>
          <w:rFonts w:ascii="Times New Roman" w:hAnsi="Times New Roman"/>
          <w:sz w:val="28"/>
          <w:szCs w:val="28"/>
        </w:rPr>
        <w:t>'</w:t>
      </w:r>
      <w:r w:rsidRPr="00191EC1">
        <w:rPr>
          <w:rFonts w:ascii="Times New Roman" w:hAnsi="Times New Roman"/>
          <w:sz w:val="28"/>
          <w:szCs w:val="28"/>
          <w:lang w:val="en-US"/>
        </w:rPr>
        <w:t>libyetishadi</w:t>
      </w:r>
      <w:r w:rsidRPr="00191EC1">
        <w:rPr>
          <w:rFonts w:ascii="Times New Roman" w:hAnsi="Times New Roman"/>
          <w:sz w:val="28"/>
          <w:szCs w:val="28"/>
        </w:rPr>
        <w:t>.</w:t>
      </w:r>
      <w:r w:rsidRPr="00191EC1">
        <w:rPr>
          <w:rFonts w:ascii="Times New Roman" w:hAnsi="Times New Roman"/>
          <w:sz w:val="28"/>
          <w:szCs w:val="28"/>
          <w:lang w:val="en-US"/>
        </w:rPr>
        <w:t>Demak</w:t>
      </w:r>
      <w:r w:rsidRPr="00191EC1">
        <w:rPr>
          <w:rFonts w:ascii="Times New Roman" w:hAnsi="Times New Roman"/>
          <w:sz w:val="28"/>
          <w:szCs w:val="28"/>
        </w:rPr>
        <w:t xml:space="preserve">, </w:t>
      </w:r>
      <w:r w:rsidRPr="00191EC1">
        <w:rPr>
          <w:rFonts w:ascii="Times New Roman" w:hAnsi="Times New Roman"/>
          <w:sz w:val="28"/>
          <w:szCs w:val="28"/>
          <w:lang w:val="en-US"/>
        </w:rPr>
        <w:t>intilgangatoleyorbo</w:t>
      </w:r>
      <w:r w:rsidRPr="00191EC1">
        <w:rPr>
          <w:rFonts w:ascii="Times New Roman" w:hAnsi="Times New Roman"/>
          <w:sz w:val="28"/>
          <w:szCs w:val="28"/>
        </w:rPr>
        <w:t>'</w:t>
      </w:r>
      <w:r w:rsidRPr="00191EC1">
        <w:rPr>
          <w:rFonts w:ascii="Times New Roman" w:hAnsi="Times New Roman"/>
          <w:sz w:val="28"/>
          <w:szCs w:val="28"/>
          <w:lang w:val="en-US"/>
        </w:rPr>
        <w:t>ladi</w:t>
      </w:r>
      <w:r w:rsidRPr="00191EC1">
        <w:rPr>
          <w:rFonts w:ascii="Times New Roman" w:hAnsi="Times New Roman"/>
          <w:sz w:val="28"/>
          <w:szCs w:val="28"/>
        </w:rPr>
        <w:t xml:space="preserve">. </w:t>
      </w:r>
    </w:p>
    <w:p w:rsidR="008B4FC4" w:rsidRPr="00191EC1" w:rsidRDefault="0082452D" w:rsidP="002D270C">
      <w:pPr>
        <w:spacing w:line="240" w:lineRule="auto"/>
        <w:ind w:firstLine="720"/>
        <w:contextualSpacing/>
        <w:jc w:val="both"/>
        <w:rPr>
          <w:rFonts w:ascii="Times New Roman" w:hAnsi="Times New Roman"/>
          <w:sz w:val="28"/>
          <w:szCs w:val="28"/>
        </w:rPr>
      </w:pPr>
      <w:r w:rsidRPr="00191EC1">
        <w:rPr>
          <w:rFonts w:ascii="Times New Roman" w:hAnsi="Times New Roman"/>
          <w:b/>
          <w:i/>
          <w:sz w:val="28"/>
          <w:szCs w:val="28"/>
        </w:rPr>
        <w:t>Задание 9.</w:t>
      </w:r>
      <w:r w:rsidRPr="00191EC1">
        <w:rPr>
          <w:rFonts w:ascii="Times New Roman" w:hAnsi="Times New Roman"/>
          <w:sz w:val="28"/>
          <w:szCs w:val="28"/>
        </w:rPr>
        <w:t xml:space="preserve">Метод «Кто больше». Придумайте как можно больше слов, используя буквы слова </w:t>
      </w:r>
      <w:r w:rsidRPr="00191EC1">
        <w:rPr>
          <w:rFonts w:ascii="Times New Roman" w:hAnsi="Times New Roman"/>
          <w:i/>
          <w:sz w:val="28"/>
          <w:szCs w:val="28"/>
          <w:u w:val="single"/>
        </w:rPr>
        <w:t xml:space="preserve">ИСТОРИЯ </w:t>
      </w:r>
      <w:r w:rsidRPr="00191EC1">
        <w:rPr>
          <w:rFonts w:ascii="Times New Roman" w:hAnsi="Times New Roman"/>
          <w:sz w:val="28"/>
          <w:szCs w:val="28"/>
        </w:rPr>
        <w:t>(при повторении букв используйте только одну).</w:t>
      </w:r>
    </w:p>
    <w:p w:rsidR="0082452D" w:rsidRPr="00191EC1" w:rsidRDefault="0082452D" w:rsidP="008B4FC4">
      <w:pPr>
        <w:spacing w:line="240" w:lineRule="auto"/>
        <w:ind w:firstLine="720"/>
        <w:contextualSpacing/>
        <w:jc w:val="both"/>
        <w:rPr>
          <w:rFonts w:ascii="Times New Roman" w:hAnsi="Times New Roman"/>
          <w:sz w:val="28"/>
          <w:szCs w:val="28"/>
        </w:rPr>
      </w:pPr>
      <w:r w:rsidRPr="00191EC1">
        <w:rPr>
          <w:rFonts w:ascii="Times New Roman" w:hAnsi="Times New Roman"/>
          <w:sz w:val="28"/>
          <w:szCs w:val="28"/>
        </w:rPr>
        <w:t xml:space="preserve">И – иметь, идея, интервью, </w:t>
      </w:r>
    </w:p>
    <w:p w:rsidR="0082452D" w:rsidRPr="00191EC1" w:rsidRDefault="008B4FC4" w:rsidP="002D270C">
      <w:pPr>
        <w:spacing w:line="240" w:lineRule="auto"/>
        <w:contextualSpacing/>
        <w:jc w:val="both"/>
        <w:rPr>
          <w:rFonts w:ascii="Times New Roman" w:hAnsi="Times New Roman"/>
          <w:sz w:val="28"/>
          <w:szCs w:val="28"/>
        </w:rPr>
      </w:pPr>
      <w:r w:rsidRPr="00191EC1">
        <w:rPr>
          <w:rFonts w:ascii="Times New Roman" w:hAnsi="Times New Roman"/>
          <w:sz w:val="28"/>
          <w:szCs w:val="28"/>
        </w:rPr>
        <w:t xml:space="preserve">          </w:t>
      </w:r>
      <w:r w:rsidR="0082452D" w:rsidRPr="00191EC1">
        <w:rPr>
          <w:rFonts w:ascii="Times New Roman" w:hAnsi="Times New Roman"/>
          <w:sz w:val="28"/>
          <w:szCs w:val="28"/>
        </w:rPr>
        <w:t xml:space="preserve">С – … </w:t>
      </w:r>
    </w:p>
    <w:p w:rsidR="0082452D" w:rsidRPr="00191EC1" w:rsidRDefault="008B4FC4" w:rsidP="002D270C">
      <w:pPr>
        <w:spacing w:line="240" w:lineRule="auto"/>
        <w:contextualSpacing/>
        <w:jc w:val="both"/>
        <w:rPr>
          <w:rFonts w:ascii="Times New Roman" w:hAnsi="Times New Roman"/>
          <w:sz w:val="28"/>
          <w:szCs w:val="28"/>
        </w:rPr>
      </w:pPr>
      <w:r w:rsidRPr="00191EC1">
        <w:rPr>
          <w:rFonts w:ascii="Times New Roman" w:hAnsi="Times New Roman"/>
          <w:sz w:val="28"/>
          <w:szCs w:val="28"/>
        </w:rPr>
        <w:t xml:space="preserve">          </w:t>
      </w:r>
      <w:r w:rsidR="0082452D" w:rsidRPr="00191EC1">
        <w:rPr>
          <w:rFonts w:ascii="Times New Roman" w:hAnsi="Times New Roman"/>
          <w:sz w:val="28"/>
          <w:szCs w:val="28"/>
        </w:rPr>
        <w:t>Т – …</w:t>
      </w:r>
    </w:p>
    <w:p w:rsidR="0082452D" w:rsidRPr="00191EC1" w:rsidRDefault="008B4FC4" w:rsidP="002D270C">
      <w:pPr>
        <w:spacing w:line="240" w:lineRule="auto"/>
        <w:contextualSpacing/>
        <w:jc w:val="both"/>
        <w:rPr>
          <w:rFonts w:ascii="Times New Roman" w:hAnsi="Times New Roman"/>
          <w:sz w:val="28"/>
          <w:szCs w:val="28"/>
        </w:rPr>
      </w:pPr>
      <w:r w:rsidRPr="00191EC1">
        <w:rPr>
          <w:rFonts w:ascii="Times New Roman" w:hAnsi="Times New Roman"/>
          <w:sz w:val="28"/>
          <w:szCs w:val="28"/>
        </w:rPr>
        <w:lastRenderedPageBreak/>
        <w:t xml:space="preserve">          </w:t>
      </w:r>
      <w:r w:rsidR="0082452D" w:rsidRPr="00191EC1">
        <w:rPr>
          <w:rFonts w:ascii="Times New Roman" w:hAnsi="Times New Roman"/>
          <w:sz w:val="28"/>
          <w:szCs w:val="28"/>
        </w:rPr>
        <w:t xml:space="preserve">О – … </w:t>
      </w:r>
    </w:p>
    <w:p w:rsidR="0082452D" w:rsidRPr="00191EC1" w:rsidRDefault="008B4FC4" w:rsidP="002D270C">
      <w:pPr>
        <w:spacing w:line="240" w:lineRule="auto"/>
        <w:contextualSpacing/>
        <w:jc w:val="both"/>
        <w:rPr>
          <w:rFonts w:ascii="Times New Roman" w:hAnsi="Times New Roman"/>
          <w:sz w:val="28"/>
          <w:szCs w:val="28"/>
        </w:rPr>
      </w:pPr>
      <w:r w:rsidRPr="00191EC1">
        <w:rPr>
          <w:rFonts w:ascii="Times New Roman" w:hAnsi="Times New Roman"/>
          <w:sz w:val="28"/>
          <w:szCs w:val="28"/>
        </w:rPr>
        <w:t xml:space="preserve">           </w:t>
      </w:r>
      <w:r w:rsidR="0082452D" w:rsidRPr="00191EC1">
        <w:rPr>
          <w:rFonts w:ascii="Times New Roman" w:hAnsi="Times New Roman"/>
          <w:sz w:val="28"/>
          <w:szCs w:val="28"/>
        </w:rPr>
        <w:t>Р – …</w:t>
      </w:r>
    </w:p>
    <w:p w:rsidR="0082452D" w:rsidRPr="00191EC1" w:rsidRDefault="008B4FC4" w:rsidP="002D270C">
      <w:pPr>
        <w:spacing w:line="240" w:lineRule="auto"/>
        <w:contextualSpacing/>
        <w:jc w:val="both"/>
        <w:rPr>
          <w:rFonts w:ascii="Times New Roman" w:hAnsi="Times New Roman"/>
          <w:sz w:val="28"/>
          <w:szCs w:val="28"/>
        </w:rPr>
      </w:pPr>
      <w:r w:rsidRPr="00191EC1">
        <w:rPr>
          <w:rFonts w:ascii="Times New Roman" w:hAnsi="Times New Roman"/>
          <w:sz w:val="28"/>
          <w:szCs w:val="28"/>
        </w:rPr>
        <w:t xml:space="preserve">           </w:t>
      </w:r>
      <w:r w:rsidR="0082452D" w:rsidRPr="00191EC1">
        <w:rPr>
          <w:rFonts w:ascii="Times New Roman" w:hAnsi="Times New Roman"/>
          <w:sz w:val="28"/>
          <w:szCs w:val="28"/>
        </w:rPr>
        <w:t>И – …</w:t>
      </w:r>
    </w:p>
    <w:p w:rsidR="0082452D" w:rsidRPr="00191EC1" w:rsidRDefault="008B4FC4" w:rsidP="002D270C">
      <w:pPr>
        <w:spacing w:line="240" w:lineRule="auto"/>
        <w:contextualSpacing/>
        <w:jc w:val="both"/>
        <w:rPr>
          <w:rFonts w:ascii="Times New Roman" w:hAnsi="Times New Roman"/>
          <w:i/>
          <w:sz w:val="28"/>
          <w:szCs w:val="28"/>
        </w:rPr>
      </w:pPr>
      <w:r w:rsidRPr="00191EC1">
        <w:rPr>
          <w:rFonts w:ascii="Times New Roman" w:hAnsi="Times New Roman"/>
          <w:sz w:val="28"/>
          <w:szCs w:val="28"/>
        </w:rPr>
        <w:t xml:space="preserve">           </w:t>
      </w:r>
      <w:r w:rsidR="0082452D" w:rsidRPr="00191EC1">
        <w:rPr>
          <w:rFonts w:ascii="Times New Roman" w:hAnsi="Times New Roman"/>
          <w:sz w:val="28"/>
          <w:szCs w:val="28"/>
        </w:rPr>
        <w:t>Я - …</w:t>
      </w:r>
    </w:p>
    <w:p w:rsidR="0082452D" w:rsidRPr="00191EC1" w:rsidRDefault="0082452D" w:rsidP="002D270C">
      <w:pPr>
        <w:pStyle w:val="22"/>
        <w:tabs>
          <w:tab w:val="left" w:pos="0"/>
          <w:tab w:val="left" w:pos="284"/>
          <w:tab w:val="left" w:pos="567"/>
        </w:tabs>
        <w:spacing w:after="0" w:line="240" w:lineRule="auto"/>
        <w:contextualSpacing/>
        <w:jc w:val="both"/>
        <w:rPr>
          <w:b/>
          <w:sz w:val="28"/>
          <w:szCs w:val="28"/>
        </w:rPr>
      </w:pPr>
    </w:p>
    <w:p w:rsidR="0082452D" w:rsidRPr="00191EC1" w:rsidRDefault="0082452D" w:rsidP="002D270C">
      <w:pPr>
        <w:pStyle w:val="22"/>
        <w:tabs>
          <w:tab w:val="left" w:pos="0"/>
          <w:tab w:val="left" w:pos="284"/>
          <w:tab w:val="left" w:pos="567"/>
        </w:tabs>
        <w:spacing w:after="0" w:line="240" w:lineRule="auto"/>
        <w:contextualSpacing/>
        <w:jc w:val="both"/>
        <w:rPr>
          <w:b/>
          <w:sz w:val="28"/>
          <w:szCs w:val="28"/>
        </w:rPr>
      </w:pPr>
      <w:r w:rsidRPr="00191EC1">
        <w:rPr>
          <w:b/>
          <w:sz w:val="28"/>
          <w:szCs w:val="28"/>
        </w:rPr>
        <w:tab/>
      </w:r>
      <w:r w:rsidRPr="00191EC1">
        <w:rPr>
          <w:b/>
          <w:sz w:val="28"/>
          <w:szCs w:val="28"/>
        </w:rPr>
        <w:tab/>
      </w:r>
      <w:r w:rsidRPr="00191EC1">
        <w:rPr>
          <w:b/>
          <w:sz w:val="28"/>
          <w:szCs w:val="28"/>
        </w:rPr>
        <w:tab/>
        <w:t>Тексты, для самостоятельного чтения</w:t>
      </w:r>
    </w:p>
    <w:p w:rsidR="0082452D" w:rsidRPr="00191EC1" w:rsidRDefault="0082452D" w:rsidP="002D270C">
      <w:pPr>
        <w:spacing w:line="240" w:lineRule="auto"/>
        <w:contextualSpacing/>
        <w:jc w:val="center"/>
        <w:rPr>
          <w:rFonts w:ascii="Times New Roman" w:hAnsi="Times New Roman"/>
          <w:b/>
          <w:sz w:val="28"/>
          <w:szCs w:val="28"/>
        </w:rPr>
      </w:pPr>
      <w:r w:rsidRPr="00191EC1">
        <w:rPr>
          <w:rFonts w:ascii="Times New Roman" w:hAnsi="Times New Roman"/>
          <w:b/>
          <w:sz w:val="28"/>
          <w:szCs w:val="28"/>
        </w:rPr>
        <w:t>ДУХОВНОСТЬ И СМЫСЛ ЖИЗНИ</w:t>
      </w:r>
    </w:p>
    <w:p w:rsidR="0082452D" w:rsidRPr="00191EC1" w:rsidRDefault="0082452D" w:rsidP="002D270C">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Духовная среда воспитывает, формирует как отдельную личность, так в целом и все поколение, проявляет и положительные качества, старается защитить от нежелательных влияний. Развитие духовности связано с удов</w:t>
      </w:r>
      <w:r w:rsidRPr="00191EC1">
        <w:rPr>
          <w:rFonts w:ascii="Times New Roman" w:hAnsi="Times New Roman"/>
          <w:sz w:val="28"/>
          <w:szCs w:val="28"/>
        </w:rPr>
        <w:softHyphen/>
        <w:t>летворением умственных, культурных, духовных потребностей и порождением новых, более высоких, чем предыдущие.</w:t>
      </w:r>
    </w:p>
    <w:p w:rsidR="0082452D" w:rsidRPr="00191EC1" w:rsidRDefault="0082452D" w:rsidP="002D270C">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Людям свойственно задавать себе вопрос: в чем смысл жизни? На этот вопрос можно дать приблизительно такой ответ: смысл жизни - вершить добрые дела, воспитывать достойных детей, оставить добрую память о себе. Потому духовность можно определить как волю человека, которая является основой заветной мечты и разумной практической деятельности, подчиненных достижению своих целей.</w:t>
      </w:r>
    </w:p>
    <w:p w:rsidR="0082452D" w:rsidRPr="00191EC1" w:rsidRDefault="0082452D" w:rsidP="002D270C">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Что подумают о человеке, который деловито шагает своей дорогой, а на вопрос о том, куда и зачем он идет, ответит: «Да я и сам не знаю»?</w:t>
      </w:r>
    </w:p>
    <w:p w:rsidR="0082452D" w:rsidRPr="00191EC1" w:rsidRDefault="0082452D" w:rsidP="002D270C">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Подобным же образом ведут себя люди по отношению к самому важному пути, по которому может идти человек, - жизненному пути. Они, несомненно, видят смысл в отдельных шагах и действиях: приобретении знаний, служении полезной профессии, создании художественных произведений, заботе о своей семье - все это по отдельности, конечно, имеет смысл. Но в чём же состоит смысл всего вместе, смысл жизни?</w:t>
      </w:r>
    </w:p>
    <w:p w:rsidR="0082452D" w:rsidRPr="00191EC1" w:rsidRDefault="0082452D" w:rsidP="002D270C">
      <w:pPr>
        <w:spacing w:line="240" w:lineRule="auto"/>
        <w:contextualSpacing/>
        <w:jc w:val="center"/>
        <w:rPr>
          <w:rFonts w:ascii="Times New Roman" w:hAnsi="Times New Roman"/>
          <w:b/>
          <w:sz w:val="28"/>
          <w:szCs w:val="28"/>
        </w:rPr>
      </w:pPr>
      <w:r w:rsidRPr="00191EC1">
        <w:rPr>
          <w:rFonts w:ascii="Times New Roman" w:hAnsi="Times New Roman"/>
          <w:b/>
          <w:sz w:val="28"/>
          <w:szCs w:val="28"/>
        </w:rPr>
        <w:t>СЕМЬЯ И ФОРМИРОВАНИЕ ДУХОВНОСТИ ЧЕЛОВЕКА</w:t>
      </w:r>
    </w:p>
    <w:p w:rsidR="0082452D" w:rsidRPr="00191EC1" w:rsidRDefault="0082452D" w:rsidP="002D270C">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Общая деятельность сплачивает всех граждан данного общества. Но жить среди людей, уметь с ними общаться учит семья, отношения в которой основаны на любви и взаимопонимании, уважении и ответственности. Семья является небольшим коллективом, который объединяет «я» в «мы», «мое» в «наше».</w:t>
      </w:r>
    </w:p>
    <w:p w:rsidR="0082452D" w:rsidRPr="00191EC1" w:rsidRDefault="0082452D" w:rsidP="002D270C">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Под влиянием семейных отношений формируется духовность человека. Семья - первая школа общения для ребенка, институт формирования-личности: в семье ребенок должен учиться быть не только любимым, но и ответственным за свои поступки, мысли, чувства.</w:t>
      </w:r>
    </w:p>
    <w:p w:rsidR="0082452D" w:rsidRPr="00191EC1" w:rsidRDefault="0082452D" w:rsidP="002D270C">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Идеология независимости, отражая волю и чаяния народа, его устрем</w:t>
      </w:r>
      <w:r w:rsidRPr="00191EC1">
        <w:rPr>
          <w:rFonts w:ascii="Times New Roman" w:hAnsi="Times New Roman"/>
          <w:sz w:val="28"/>
          <w:szCs w:val="28"/>
        </w:rPr>
        <w:softHyphen/>
        <w:t>ления к свободе и процветанию, характеризуется следующими национальными особенностями: придание священного смысла понятиям «семья», «махалля», «Родина»; уважительное отношение к родителям, окружающим и почитание старших, забота о подрастающем поколении; любовь к родному языку как животворному источнику духовности нации; почитание женщины — олицетво</w:t>
      </w:r>
      <w:r w:rsidRPr="00191EC1">
        <w:rPr>
          <w:rFonts w:ascii="Times New Roman" w:hAnsi="Times New Roman"/>
          <w:sz w:val="28"/>
          <w:szCs w:val="28"/>
        </w:rPr>
        <w:softHyphen/>
        <w:t>рение любви, красоты и нежности, символа вечности жизни; терпеливость, милосердие и трудолюбие, честность.</w:t>
      </w:r>
    </w:p>
    <w:p w:rsidR="0082452D" w:rsidRPr="00191EC1" w:rsidRDefault="0082452D" w:rsidP="00DA1EFB">
      <w:pPr>
        <w:spacing w:line="240" w:lineRule="auto"/>
        <w:contextualSpacing/>
        <w:jc w:val="center"/>
        <w:rPr>
          <w:rFonts w:ascii="Times New Roman" w:hAnsi="Times New Roman"/>
          <w:b/>
          <w:i/>
          <w:sz w:val="28"/>
          <w:szCs w:val="28"/>
        </w:rPr>
      </w:pPr>
    </w:p>
    <w:p w:rsidR="0082452D" w:rsidRPr="00191EC1" w:rsidRDefault="0082452D" w:rsidP="00DA1EFB">
      <w:pPr>
        <w:spacing w:line="240" w:lineRule="auto"/>
        <w:contextualSpacing/>
        <w:jc w:val="center"/>
        <w:rPr>
          <w:rFonts w:ascii="Times New Roman" w:hAnsi="Times New Roman"/>
          <w:b/>
          <w:i/>
          <w:sz w:val="28"/>
          <w:szCs w:val="28"/>
        </w:rPr>
      </w:pPr>
    </w:p>
    <w:p w:rsidR="0082452D" w:rsidRPr="00191EC1" w:rsidRDefault="0082452D" w:rsidP="00DA1EFB">
      <w:pPr>
        <w:spacing w:line="240" w:lineRule="auto"/>
        <w:contextualSpacing/>
        <w:jc w:val="center"/>
        <w:rPr>
          <w:rFonts w:ascii="Times New Roman" w:hAnsi="Times New Roman"/>
          <w:b/>
          <w:i/>
          <w:sz w:val="28"/>
          <w:szCs w:val="28"/>
        </w:rPr>
      </w:pPr>
    </w:p>
    <w:p w:rsidR="0082452D" w:rsidRPr="00191EC1" w:rsidRDefault="0082452D" w:rsidP="00A62A60">
      <w:pPr>
        <w:tabs>
          <w:tab w:val="left" w:pos="2892"/>
          <w:tab w:val="center" w:pos="4590"/>
        </w:tabs>
        <w:spacing w:line="240" w:lineRule="auto"/>
        <w:contextualSpacing/>
        <w:rPr>
          <w:rFonts w:ascii="Times New Roman" w:hAnsi="Times New Roman"/>
          <w:b/>
          <w:i/>
          <w:sz w:val="28"/>
          <w:szCs w:val="28"/>
        </w:rPr>
      </w:pPr>
      <w:r w:rsidRPr="00191EC1">
        <w:rPr>
          <w:rFonts w:ascii="Times New Roman" w:hAnsi="Times New Roman"/>
          <w:b/>
          <w:i/>
          <w:sz w:val="28"/>
          <w:szCs w:val="28"/>
        </w:rPr>
        <w:tab/>
        <w:t>С л о в а р ь</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4"/>
        <w:gridCol w:w="2777"/>
      </w:tblGrid>
      <w:tr w:rsidR="0082452D" w:rsidRPr="00191EC1" w:rsidTr="00881838">
        <w:tc>
          <w:tcPr>
            <w:tcW w:w="2844" w:type="dxa"/>
          </w:tcPr>
          <w:p w:rsidR="0082452D" w:rsidRPr="00191EC1" w:rsidRDefault="0082452D" w:rsidP="00881838">
            <w:pPr>
              <w:pStyle w:val="110"/>
              <w:spacing w:after="0"/>
              <w:ind w:firstLine="0"/>
              <w:contextualSpacing/>
              <w:rPr>
                <w:b/>
                <w:sz w:val="28"/>
                <w:szCs w:val="28"/>
              </w:rPr>
            </w:pPr>
            <w:r w:rsidRPr="00191EC1">
              <w:rPr>
                <w:b/>
                <w:sz w:val="28"/>
                <w:szCs w:val="28"/>
              </w:rPr>
              <w:t>Русский</w:t>
            </w:r>
          </w:p>
        </w:tc>
        <w:tc>
          <w:tcPr>
            <w:tcW w:w="2777" w:type="dxa"/>
          </w:tcPr>
          <w:p w:rsidR="0082452D" w:rsidRPr="00191EC1" w:rsidRDefault="0082452D" w:rsidP="00881838">
            <w:pPr>
              <w:pStyle w:val="110"/>
              <w:spacing w:after="0"/>
              <w:ind w:firstLine="0"/>
              <w:contextualSpacing/>
              <w:rPr>
                <w:b/>
                <w:sz w:val="28"/>
                <w:szCs w:val="28"/>
              </w:rPr>
            </w:pPr>
            <w:r w:rsidRPr="00191EC1">
              <w:rPr>
                <w:b/>
                <w:sz w:val="28"/>
                <w:szCs w:val="28"/>
              </w:rPr>
              <w:t>Узбекский</w:t>
            </w:r>
          </w:p>
        </w:tc>
      </w:tr>
      <w:tr w:rsidR="0082452D" w:rsidRPr="00191EC1" w:rsidTr="00881838">
        <w:tc>
          <w:tcPr>
            <w:tcW w:w="2844"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 xml:space="preserve">дух </w:t>
            </w:r>
          </w:p>
        </w:tc>
        <w:tc>
          <w:tcPr>
            <w:tcW w:w="2777"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lang w:val="en-US"/>
              </w:rPr>
              <w:t>run</w:t>
            </w:r>
            <w:r w:rsidRPr="00191EC1">
              <w:rPr>
                <w:rFonts w:ascii="Times New Roman" w:hAnsi="Times New Roman"/>
                <w:sz w:val="28"/>
                <w:szCs w:val="28"/>
              </w:rPr>
              <w:t xml:space="preserve">, </w:t>
            </w:r>
            <w:r w:rsidRPr="00191EC1">
              <w:rPr>
                <w:rFonts w:ascii="Times New Roman" w:hAnsi="Times New Roman"/>
                <w:sz w:val="28"/>
                <w:szCs w:val="28"/>
                <w:lang w:val="en-US"/>
              </w:rPr>
              <w:t>kayfiyat</w:t>
            </w:r>
            <w:r w:rsidRPr="00191EC1">
              <w:rPr>
                <w:rFonts w:ascii="Times New Roman" w:hAnsi="Times New Roman"/>
                <w:sz w:val="28"/>
                <w:szCs w:val="28"/>
              </w:rPr>
              <w:t xml:space="preserve">; </w:t>
            </w:r>
            <w:r w:rsidRPr="00191EC1">
              <w:rPr>
                <w:rFonts w:ascii="Times New Roman" w:hAnsi="Times New Roman"/>
                <w:sz w:val="28"/>
                <w:szCs w:val="28"/>
                <w:lang w:val="en-US"/>
              </w:rPr>
              <w:t>dalda</w:t>
            </w:r>
          </w:p>
        </w:tc>
      </w:tr>
      <w:tr w:rsidR="0082452D" w:rsidRPr="00191EC1" w:rsidTr="00881838">
        <w:tc>
          <w:tcPr>
            <w:tcW w:w="2844"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духовность</w:t>
            </w:r>
          </w:p>
        </w:tc>
        <w:tc>
          <w:tcPr>
            <w:tcW w:w="2777"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lang w:val="en-US"/>
              </w:rPr>
              <w:t>ruhiyat</w:t>
            </w:r>
            <w:r w:rsidRPr="00191EC1">
              <w:rPr>
                <w:rFonts w:ascii="Times New Roman" w:hAnsi="Times New Roman"/>
                <w:sz w:val="28"/>
                <w:szCs w:val="28"/>
              </w:rPr>
              <w:t xml:space="preserve">; </w:t>
            </w:r>
            <w:r w:rsidRPr="00191EC1">
              <w:rPr>
                <w:rFonts w:ascii="Times New Roman" w:hAnsi="Times New Roman"/>
                <w:sz w:val="28"/>
                <w:szCs w:val="28"/>
                <w:lang w:val="en-US"/>
              </w:rPr>
              <w:t>ma</w:t>
            </w:r>
            <w:r w:rsidRPr="00191EC1">
              <w:rPr>
                <w:rFonts w:ascii="Times New Roman" w:hAnsi="Times New Roman"/>
                <w:sz w:val="28"/>
                <w:szCs w:val="28"/>
              </w:rPr>
              <w:t>'</w:t>
            </w:r>
            <w:r w:rsidRPr="00191EC1">
              <w:rPr>
                <w:rFonts w:ascii="Times New Roman" w:hAnsi="Times New Roman"/>
                <w:sz w:val="28"/>
                <w:szCs w:val="28"/>
                <w:lang w:val="en-US"/>
              </w:rPr>
              <w:t>navayat</w:t>
            </w:r>
          </w:p>
        </w:tc>
      </w:tr>
      <w:tr w:rsidR="0082452D" w:rsidRPr="00191EC1" w:rsidTr="00881838">
        <w:tc>
          <w:tcPr>
            <w:tcW w:w="2844"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 xml:space="preserve">качество </w:t>
            </w:r>
          </w:p>
        </w:tc>
        <w:tc>
          <w:tcPr>
            <w:tcW w:w="2777"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lang w:val="en-US"/>
              </w:rPr>
              <w:t>sifat</w:t>
            </w:r>
            <w:r w:rsidRPr="00191EC1">
              <w:rPr>
                <w:rFonts w:ascii="Times New Roman" w:hAnsi="Times New Roman"/>
                <w:sz w:val="28"/>
                <w:szCs w:val="28"/>
              </w:rPr>
              <w:t xml:space="preserve">, </w:t>
            </w:r>
            <w:r w:rsidRPr="00191EC1">
              <w:rPr>
                <w:rFonts w:ascii="Times New Roman" w:hAnsi="Times New Roman"/>
                <w:sz w:val="28"/>
                <w:szCs w:val="28"/>
                <w:lang w:val="en-US"/>
              </w:rPr>
              <w:t>fazilat</w:t>
            </w:r>
            <w:r w:rsidRPr="00191EC1">
              <w:rPr>
                <w:rFonts w:ascii="Times New Roman" w:hAnsi="Times New Roman"/>
                <w:sz w:val="28"/>
                <w:szCs w:val="28"/>
              </w:rPr>
              <w:t xml:space="preserve">, </w:t>
            </w:r>
            <w:r w:rsidRPr="00191EC1">
              <w:rPr>
                <w:rFonts w:ascii="Times New Roman" w:hAnsi="Times New Roman"/>
                <w:sz w:val="28"/>
                <w:szCs w:val="28"/>
                <w:lang w:val="en-US"/>
              </w:rPr>
              <w:t>xislat</w:t>
            </w:r>
          </w:p>
        </w:tc>
      </w:tr>
      <w:tr w:rsidR="0082452D" w:rsidRPr="00191EC1" w:rsidTr="00881838">
        <w:tc>
          <w:tcPr>
            <w:tcW w:w="2844"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 xml:space="preserve">ценность </w:t>
            </w:r>
          </w:p>
        </w:tc>
        <w:tc>
          <w:tcPr>
            <w:tcW w:w="2777"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lang w:val="en-US"/>
              </w:rPr>
              <w:t>ahamiyat</w:t>
            </w:r>
            <w:r w:rsidRPr="00191EC1">
              <w:rPr>
                <w:rFonts w:ascii="Times New Roman" w:hAnsi="Times New Roman"/>
                <w:sz w:val="28"/>
                <w:szCs w:val="28"/>
              </w:rPr>
              <w:t xml:space="preserve">; </w:t>
            </w:r>
            <w:r w:rsidRPr="00191EC1">
              <w:rPr>
                <w:rFonts w:ascii="Times New Roman" w:hAnsi="Times New Roman"/>
                <w:sz w:val="28"/>
                <w:szCs w:val="28"/>
                <w:lang w:val="en-US"/>
              </w:rPr>
              <w:t>qadriyat</w:t>
            </w:r>
          </w:p>
        </w:tc>
      </w:tr>
      <w:tr w:rsidR="0082452D" w:rsidRPr="00191EC1" w:rsidTr="00881838">
        <w:tc>
          <w:tcPr>
            <w:tcW w:w="2844"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 xml:space="preserve">стремиться </w:t>
            </w:r>
          </w:p>
        </w:tc>
        <w:tc>
          <w:tcPr>
            <w:tcW w:w="2777"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lang w:val="en-US"/>
              </w:rPr>
              <w:t>intilmoq</w:t>
            </w:r>
          </w:p>
        </w:tc>
      </w:tr>
      <w:tr w:rsidR="0082452D" w:rsidRPr="00191EC1" w:rsidTr="00881838">
        <w:tc>
          <w:tcPr>
            <w:tcW w:w="2844"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 xml:space="preserve">цель </w:t>
            </w:r>
          </w:p>
        </w:tc>
        <w:tc>
          <w:tcPr>
            <w:tcW w:w="2777"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maqsad</w:t>
            </w:r>
          </w:p>
        </w:tc>
      </w:tr>
      <w:tr w:rsidR="0082452D" w:rsidRPr="00191EC1" w:rsidTr="00881838">
        <w:tc>
          <w:tcPr>
            <w:tcW w:w="2844"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 xml:space="preserve">отвлекать </w:t>
            </w:r>
          </w:p>
        </w:tc>
        <w:tc>
          <w:tcPr>
            <w:tcW w:w="2777"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chalg'itmoq</w:t>
            </w:r>
          </w:p>
        </w:tc>
      </w:tr>
      <w:tr w:rsidR="0082452D" w:rsidRPr="00191EC1" w:rsidTr="00881838">
        <w:tc>
          <w:tcPr>
            <w:tcW w:w="2844"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 xml:space="preserve">сила воли </w:t>
            </w:r>
          </w:p>
        </w:tc>
        <w:tc>
          <w:tcPr>
            <w:tcW w:w="2777"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iroda</w:t>
            </w:r>
          </w:p>
        </w:tc>
      </w:tr>
      <w:tr w:rsidR="0082452D" w:rsidRPr="00191EC1" w:rsidTr="00881838">
        <w:tc>
          <w:tcPr>
            <w:tcW w:w="2844"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 xml:space="preserve">укреплять </w:t>
            </w:r>
          </w:p>
        </w:tc>
        <w:tc>
          <w:tcPr>
            <w:tcW w:w="2777"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mustahkamlamoq</w:t>
            </w:r>
          </w:p>
        </w:tc>
      </w:tr>
      <w:tr w:rsidR="0082452D" w:rsidRPr="00191EC1" w:rsidTr="00881838">
        <w:tc>
          <w:tcPr>
            <w:tcW w:w="2844"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 xml:space="preserve">мужественный </w:t>
            </w:r>
          </w:p>
        </w:tc>
        <w:tc>
          <w:tcPr>
            <w:tcW w:w="2777"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jasoratli</w:t>
            </w:r>
          </w:p>
        </w:tc>
      </w:tr>
      <w:tr w:rsidR="0082452D" w:rsidRPr="00191EC1" w:rsidTr="00881838">
        <w:tc>
          <w:tcPr>
            <w:tcW w:w="2844"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старательность</w:t>
            </w:r>
          </w:p>
        </w:tc>
        <w:tc>
          <w:tcPr>
            <w:tcW w:w="2777"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tirishqoqlik</w:t>
            </w:r>
          </w:p>
        </w:tc>
      </w:tr>
      <w:tr w:rsidR="0082452D" w:rsidRPr="00191EC1" w:rsidTr="00881838">
        <w:tc>
          <w:tcPr>
            <w:tcW w:w="2844"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 xml:space="preserve">поведение </w:t>
            </w:r>
          </w:p>
        </w:tc>
        <w:tc>
          <w:tcPr>
            <w:tcW w:w="2777"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xulk</w:t>
            </w:r>
          </w:p>
        </w:tc>
      </w:tr>
      <w:tr w:rsidR="0082452D" w:rsidRPr="00191EC1" w:rsidTr="00881838">
        <w:tc>
          <w:tcPr>
            <w:tcW w:w="2844"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горделивость, высокомерие</w:t>
            </w:r>
          </w:p>
        </w:tc>
        <w:tc>
          <w:tcPr>
            <w:tcW w:w="2777"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mag'rurlik</w:t>
            </w:r>
          </w:p>
        </w:tc>
      </w:tr>
      <w:tr w:rsidR="0082452D" w:rsidRPr="00191EC1" w:rsidTr="00881838">
        <w:tc>
          <w:tcPr>
            <w:tcW w:w="2844"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высшее благо</w:t>
            </w:r>
          </w:p>
        </w:tc>
        <w:tc>
          <w:tcPr>
            <w:tcW w:w="2777"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oily ne'mat</w:t>
            </w:r>
          </w:p>
        </w:tc>
      </w:tr>
      <w:tr w:rsidR="0082452D" w:rsidRPr="00191EC1" w:rsidTr="00881838">
        <w:tc>
          <w:tcPr>
            <w:tcW w:w="2844"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 xml:space="preserve">совершенный </w:t>
            </w:r>
          </w:p>
        </w:tc>
        <w:tc>
          <w:tcPr>
            <w:tcW w:w="2777"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mukammal</w:t>
            </w:r>
          </w:p>
        </w:tc>
      </w:tr>
      <w:tr w:rsidR="0082452D" w:rsidRPr="00191EC1" w:rsidTr="00881838">
        <w:tc>
          <w:tcPr>
            <w:tcW w:w="2844"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 xml:space="preserve">навыки </w:t>
            </w:r>
          </w:p>
        </w:tc>
        <w:tc>
          <w:tcPr>
            <w:tcW w:w="2777"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ko'nikmalar</w:t>
            </w:r>
          </w:p>
        </w:tc>
      </w:tr>
      <w:tr w:rsidR="0082452D" w:rsidRPr="00191EC1" w:rsidTr="00881838">
        <w:tc>
          <w:tcPr>
            <w:tcW w:w="2844"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 xml:space="preserve">высокий </w:t>
            </w:r>
          </w:p>
        </w:tc>
        <w:tc>
          <w:tcPr>
            <w:tcW w:w="2777"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yuksak</w:t>
            </w:r>
          </w:p>
        </w:tc>
      </w:tr>
      <w:tr w:rsidR="0082452D" w:rsidRPr="00191EC1" w:rsidTr="00881838">
        <w:tc>
          <w:tcPr>
            <w:tcW w:w="2844"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овладеть</w:t>
            </w:r>
          </w:p>
        </w:tc>
        <w:tc>
          <w:tcPr>
            <w:tcW w:w="2777"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egallamoq</w:t>
            </w:r>
          </w:p>
        </w:tc>
      </w:tr>
      <w:tr w:rsidR="0082452D" w:rsidRPr="00191EC1" w:rsidTr="00881838">
        <w:tc>
          <w:tcPr>
            <w:tcW w:w="2844"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внимание</w:t>
            </w:r>
          </w:p>
        </w:tc>
        <w:tc>
          <w:tcPr>
            <w:tcW w:w="2777"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e'tibor</w:t>
            </w:r>
          </w:p>
        </w:tc>
      </w:tr>
    </w:tbl>
    <w:p w:rsidR="0082452D" w:rsidRPr="00191EC1" w:rsidRDefault="0082452D" w:rsidP="000564E2">
      <w:pPr>
        <w:jc w:val="center"/>
        <w:rPr>
          <w:rFonts w:ascii="Times New Roman" w:hAnsi="Times New Roman"/>
          <w:b/>
          <w:sz w:val="28"/>
          <w:szCs w:val="28"/>
        </w:rPr>
      </w:pPr>
    </w:p>
    <w:p w:rsidR="0082452D" w:rsidRPr="00191EC1" w:rsidRDefault="0082452D" w:rsidP="00914B03">
      <w:pPr>
        <w:ind w:firstLine="540"/>
        <w:jc w:val="center"/>
        <w:rPr>
          <w:rFonts w:ascii="Times New Roman" w:hAnsi="Times New Roman"/>
          <w:b/>
          <w:sz w:val="28"/>
          <w:szCs w:val="28"/>
        </w:rPr>
      </w:pPr>
    </w:p>
    <w:p w:rsidR="0082452D" w:rsidRPr="00191EC1" w:rsidRDefault="0082452D" w:rsidP="00914B03">
      <w:pPr>
        <w:ind w:firstLine="540"/>
        <w:jc w:val="center"/>
        <w:rPr>
          <w:rFonts w:ascii="Times New Roman" w:hAnsi="Times New Roman"/>
          <w:b/>
          <w:sz w:val="28"/>
          <w:szCs w:val="28"/>
        </w:rPr>
      </w:pPr>
    </w:p>
    <w:p w:rsidR="0082452D" w:rsidRPr="00191EC1" w:rsidRDefault="0082452D" w:rsidP="00914B03">
      <w:pPr>
        <w:ind w:firstLine="540"/>
        <w:jc w:val="center"/>
        <w:rPr>
          <w:rFonts w:ascii="Times New Roman" w:hAnsi="Times New Roman"/>
          <w:sz w:val="28"/>
          <w:szCs w:val="28"/>
        </w:rPr>
      </w:pPr>
      <w:r w:rsidRPr="00191EC1">
        <w:rPr>
          <w:rFonts w:ascii="Times New Roman" w:hAnsi="Times New Roman"/>
          <w:sz w:val="28"/>
          <w:szCs w:val="28"/>
        </w:rPr>
        <w:t xml:space="preserve">Тема 5. ВЫРАЖЕНИЕ ОПРЕДЕЛИТЕЛЬНЫХ ОТНОШЕНИЙ В ПРОСТОМ И СЛОЖНОМ ПРЕДЛОЖЕНИЯХ  </w:t>
      </w:r>
    </w:p>
    <w:p w:rsidR="0082452D" w:rsidRPr="00191EC1" w:rsidRDefault="0082452D" w:rsidP="00914B03">
      <w:pPr>
        <w:ind w:firstLine="540"/>
        <w:jc w:val="center"/>
        <w:rPr>
          <w:rFonts w:ascii="Times New Roman" w:hAnsi="Times New Roman"/>
          <w:b/>
          <w:sz w:val="28"/>
          <w:szCs w:val="28"/>
        </w:rPr>
      </w:pPr>
      <w:r w:rsidRPr="00191EC1">
        <w:rPr>
          <w:rFonts w:ascii="Times New Roman" w:hAnsi="Times New Roman"/>
          <w:b/>
          <w:sz w:val="28"/>
          <w:szCs w:val="28"/>
        </w:rPr>
        <w:t>ДВАДЦАТЬ ВТОРОЕ ЗАНЯТИЕ</w:t>
      </w:r>
    </w:p>
    <w:p w:rsidR="0082452D" w:rsidRPr="00191EC1" w:rsidRDefault="0082452D" w:rsidP="00FA619C">
      <w:pPr>
        <w:pStyle w:val="43"/>
        <w:shd w:val="clear" w:color="auto" w:fill="auto"/>
        <w:spacing w:line="240" w:lineRule="auto"/>
        <w:ind w:left="20" w:firstLine="480"/>
        <w:jc w:val="left"/>
        <w:rPr>
          <w:b/>
          <w:i/>
          <w:sz w:val="28"/>
          <w:szCs w:val="28"/>
        </w:rPr>
      </w:pPr>
      <w:r w:rsidRPr="00191EC1">
        <w:rPr>
          <w:b/>
          <w:sz w:val="28"/>
          <w:szCs w:val="28"/>
        </w:rPr>
        <w:t>Лексико-грамматический материал.</w:t>
      </w:r>
    </w:p>
    <w:p w:rsidR="0082452D" w:rsidRPr="00191EC1" w:rsidRDefault="0082452D" w:rsidP="00914B03">
      <w:pPr>
        <w:spacing w:line="240" w:lineRule="auto"/>
        <w:ind w:firstLine="539"/>
        <w:contextualSpacing/>
        <w:jc w:val="both"/>
        <w:rPr>
          <w:rFonts w:ascii="Times New Roman" w:hAnsi="Times New Roman"/>
          <w:b/>
          <w:i/>
          <w:sz w:val="28"/>
          <w:szCs w:val="28"/>
        </w:rPr>
      </w:pPr>
      <w:r w:rsidRPr="00191EC1">
        <w:rPr>
          <w:rFonts w:ascii="Times New Roman" w:hAnsi="Times New Roman"/>
          <w:b/>
          <w:sz w:val="28"/>
          <w:szCs w:val="28"/>
        </w:rPr>
        <w:t>Определительные отношения в структуре словосочетания: Определительные отношения в простом предложении</w:t>
      </w:r>
      <w:r w:rsidRPr="00191EC1">
        <w:rPr>
          <w:rFonts w:ascii="Times New Roman" w:hAnsi="Times New Roman"/>
          <w:b/>
          <w:i/>
          <w:sz w:val="28"/>
          <w:szCs w:val="28"/>
        </w:rPr>
        <w:t>.</w:t>
      </w:r>
    </w:p>
    <w:p w:rsidR="0082452D" w:rsidRPr="00191EC1" w:rsidRDefault="0082452D" w:rsidP="00914B03">
      <w:pPr>
        <w:spacing w:line="240" w:lineRule="auto"/>
        <w:ind w:firstLine="539"/>
        <w:contextualSpacing/>
        <w:jc w:val="both"/>
        <w:rPr>
          <w:rFonts w:ascii="Times New Roman" w:hAnsi="Times New Roman"/>
          <w:sz w:val="28"/>
          <w:szCs w:val="28"/>
        </w:rPr>
      </w:pPr>
      <w:r w:rsidRPr="00191EC1">
        <w:rPr>
          <w:rFonts w:ascii="Times New Roman" w:hAnsi="Times New Roman"/>
          <w:b/>
          <w:i/>
          <w:sz w:val="28"/>
          <w:szCs w:val="28"/>
        </w:rPr>
        <w:t xml:space="preserve">Цель занятия: </w:t>
      </w:r>
      <w:r w:rsidRPr="00191EC1">
        <w:rPr>
          <w:rFonts w:ascii="Times New Roman" w:hAnsi="Times New Roman"/>
          <w:sz w:val="28"/>
          <w:szCs w:val="28"/>
        </w:rPr>
        <w:t>Развивать устную и письменную речь студентов на основе грамматических правил. Правильно выражать мысль на русском языке.</w:t>
      </w:r>
    </w:p>
    <w:p w:rsidR="0082452D" w:rsidRPr="00191EC1" w:rsidRDefault="0082452D" w:rsidP="00914B03">
      <w:pPr>
        <w:spacing w:line="240" w:lineRule="auto"/>
        <w:ind w:firstLine="539"/>
        <w:contextualSpacing/>
        <w:jc w:val="both"/>
        <w:rPr>
          <w:rFonts w:ascii="Times New Roman" w:hAnsi="Times New Roman"/>
          <w:sz w:val="28"/>
          <w:szCs w:val="28"/>
        </w:rPr>
      </w:pPr>
      <w:r w:rsidRPr="00191EC1">
        <w:rPr>
          <w:rFonts w:ascii="Times New Roman" w:hAnsi="Times New Roman"/>
          <w:b/>
          <w:i/>
          <w:sz w:val="28"/>
          <w:szCs w:val="28"/>
        </w:rPr>
        <w:t>Оборудование занятия:</w:t>
      </w:r>
      <w:r w:rsidRPr="00191EC1">
        <w:rPr>
          <w:rFonts w:ascii="Times New Roman" w:hAnsi="Times New Roman"/>
          <w:sz w:val="28"/>
          <w:szCs w:val="28"/>
        </w:rPr>
        <w:t xml:space="preserve"> Электронная доска, карточки, учебные пособия.</w:t>
      </w:r>
    </w:p>
    <w:p w:rsidR="0082452D" w:rsidRPr="00191EC1" w:rsidRDefault="0082452D" w:rsidP="00914B03">
      <w:pPr>
        <w:spacing w:line="240" w:lineRule="auto"/>
        <w:ind w:firstLine="539"/>
        <w:contextualSpacing/>
        <w:jc w:val="both"/>
        <w:rPr>
          <w:rFonts w:ascii="Times New Roman" w:hAnsi="Times New Roman"/>
          <w:sz w:val="28"/>
          <w:szCs w:val="28"/>
        </w:rPr>
      </w:pPr>
    </w:p>
    <w:p w:rsidR="0082452D" w:rsidRPr="00191EC1" w:rsidRDefault="0082452D" w:rsidP="00914B03">
      <w:pPr>
        <w:spacing w:line="240" w:lineRule="auto"/>
        <w:ind w:firstLine="539"/>
        <w:contextualSpacing/>
        <w:jc w:val="both"/>
        <w:rPr>
          <w:rFonts w:ascii="Times New Roman" w:hAnsi="Times New Roman"/>
          <w:sz w:val="28"/>
          <w:szCs w:val="28"/>
        </w:rPr>
      </w:pPr>
    </w:p>
    <w:p w:rsidR="0082452D" w:rsidRPr="00191EC1" w:rsidRDefault="0082452D" w:rsidP="00914B03">
      <w:pPr>
        <w:spacing w:line="240" w:lineRule="auto"/>
        <w:ind w:firstLine="539"/>
        <w:contextualSpacing/>
        <w:jc w:val="both"/>
        <w:rPr>
          <w:rFonts w:ascii="Times New Roman" w:hAnsi="Times New Roman"/>
          <w:sz w:val="28"/>
          <w:szCs w:val="28"/>
        </w:rPr>
      </w:pPr>
    </w:p>
    <w:p w:rsidR="0082452D" w:rsidRPr="00191EC1" w:rsidRDefault="0082452D" w:rsidP="00914B03">
      <w:pPr>
        <w:spacing w:line="240" w:lineRule="auto"/>
        <w:ind w:firstLine="539"/>
        <w:contextualSpacing/>
        <w:jc w:val="both"/>
        <w:rPr>
          <w:rFonts w:ascii="Times New Roman" w:hAnsi="Times New Roman"/>
          <w:b/>
          <w:sz w:val="28"/>
          <w:szCs w:val="28"/>
        </w:rPr>
      </w:pPr>
      <w:r w:rsidRPr="00191EC1">
        <w:rPr>
          <w:rFonts w:ascii="Times New Roman" w:hAnsi="Times New Roman"/>
          <w:b/>
          <w:sz w:val="28"/>
          <w:szCs w:val="28"/>
        </w:rPr>
        <w:t>Ход занятия:</w:t>
      </w:r>
    </w:p>
    <w:p w:rsidR="0082452D" w:rsidRPr="00191EC1" w:rsidRDefault="0082452D" w:rsidP="00D465B6">
      <w:pPr>
        <w:pStyle w:val="ac"/>
        <w:numPr>
          <w:ilvl w:val="0"/>
          <w:numId w:val="63"/>
        </w:numPr>
        <w:tabs>
          <w:tab w:val="left" w:pos="540"/>
          <w:tab w:val="left" w:pos="1620"/>
          <w:tab w:val="left" w:pos="1800"/>
          <w:tab w:val="left" w:pos="1980"/>
          <w:tab w:val="left" w:pos="2340"/>
        </w:tabs>
        <w:ind w:hanging="11"/>
        <w:jc w:val="both"/>
        <w:rPr>
          <w:rFonts w:ascii="Times New Roman" w:hAnsi="Times New Roman"/>
          <w:sz w:val="28"/>
          <w:szCs w:val="28"/>
        </w:rPr>
      </w:pPr>
      <w:r w:rsidRPr="00191EC1">
        <w:rPr>
          <w:rFonts w:ascii="Times New Roman" w:hAnsi="Times New Roman"/>
          <w:sz w:val="28"/>
          <w:szCs w:val="28"/>
        </w:rPr>
        <w:t>Организационный момент.</w:t>
      </w:r>
    </w:p>
    <w:p w:rsidR="0082452D" w:rsidRPr="00191EC1" w:rsidRDefault="0082452D" w:rsidP="00D465B6">
      <w:pPr>
        <w:pStyle w:val="ac"/>
        <w:numPr>
          <w:ilvl w:val="0"/>
          <w:numId w:val="63"/>
        </w:numPr>
        <w:tabs>
          <w:tab w:val="left" w:pos="540"/>
          <w:tab w:val="left" w:pos="1620"/>
          <w:tab w:val="left" w:pos="1800"/>
          <w:tab w:val="left" w:pos="1980"/>
          <w:tab w:val="left" w:pos="2340"/>
        </w:tabs>
        <w:ind w:hanging="11"/>
        <w:jc w:val="both"/>
        <w:rPr>
          <w:rFonts w:ascii="Times New Roman" w:hAnsi="Times New Roman"/>
          <w:sz w:val="28"/>
          <w:szCs w:val="28"/>
        </w:rPr>
      </w:pPr>
      <w:r w:rsidRPr="00191EC1">
        <w:rPr>
          <w:rFonts w:ascii="Times New Roman" w:hAnsi="Times New Roman"/>
          <w:sz w:val="28"/>
          <w:szCs w:val="28"/>
        </w:rPr>
        <w:t>Объяснение новой темы.</w:t>
      </w:r>
    </w:p>
    <w:p w:rsidR="0082452D" w:rsidRPr="00191EC1" w:rsidRDefault="0082452D" w:rsidP="00D465B6">
      <w:pPr>
        <w:numPr>
          <w:ilvl w:val="0"/>
          <w:numId w:val="63"/>
        </w:numPr>
        <w:tabs>
          <w:tab w:val="left" w:pos="540"/>
          <w:tab w:val="left" w:pos="1620"/>
          <w:tab w:val="left" w:pos="1800"/>
          <w:tab w:val="left" w:pos="1980"/>
          <w:tab w:val="left" w:pos="2340"/>
        </w:tabs>
        <w:spacing w:after="0" w:line="240" w:lineRule="auto"/>
        <w:ind w:hanging="11"/>
        <w:contextualSpacing/>
        <w:jc w:val="both"/>
        <w:rPr>
          <w:rFonts w:ascii="Times New Roman" w:hAnsi="Times New Roman"/>
          <w:sz w:val="28"/>
          <w:szCs w:val="28"/>
        </w:rPr>
      </w:pPr>
      <w:r w:rsidRPr="00191EC1">
        <w:rPr>
          <w:rFonts w:ascii="Times New Roman" w:hAnsi="Times New Roman"/>
          <w:sz w:val="28"/>
          <w:szCs w:val="28"/>
        </w:rPr>
        <w:t>Закрепление новой темы.</w:t>
      </w:r>
    </w:p>
    <w:p w:rsidR="0082452D" w:rsidRPr="00191EC1" w:rsidRDefault="0082452D" w:rsidP="00D465B6">
      <w:pPr>
        <w:numPr>
          <w:ilvl w:val="0"/>
          <w:numId w:val="63"/>
        </w:numPr>
        <w:tabs>
          <w:tab w:val="left" w:pos="540"/>
          <w:tab w:val="left" w:pos="1620"/>
          <w:tab w:val="left" w:pos="1800"/>
          <w:tab w:val="left" w:pos="1980"/>
          <w:tab w:val="left" w:pos="2340"/>
        </w:tabs>
        <w:spacing w:after="0" w:line="240" w:lineRule="auto"/>
        <w:ind w:hanging="11"/>
        <w:contextualSpacing/>
        <w:jc w:val="both"/>
        <w:rPr>
          <w:rFonts w:ascii="Times New Roman" w:hAnsi="Times New Roman"/>
          <w:sz w:val="28"/>
          <w:szCs w:val="28"/>
          <w:lang w:val="en-US"/>
        </w:rPr>
      </w:pPr>
      <w:r w:rsidRPr="00191EC1">
        <w:rPr>
          <w:rFonts w:ascii="Times New Roman" w:hAnsi="Times New Roman"/>
          <w:sz w:val="28"/>
          <w:szCs w:val="28"/>
        </w:rPr>
        <w:t>Объяснение грамматического материала.</w:t>
      </w:r>
    </w:p>
    <w:p w:rsidR="0082452D" w:rsidRPr="00191EC1" w:rsidRDefault="0082452D" w:rsidP="00D465B6">
      <w:pPr>
        <w:numPr>
          <w:ilvl w:val="0"/>
          <w:numId w:val="63"/>
        </w:numPr>
        <w:tabs>
          <w:tab w:val="left" w:pos="540"/>
          <w:tab w:val="left" w:pos="1620"/>
          <w:tab w:val="left" w:pos="1800"/>
          <w:tab w:val="left" w:pos="1980"/>
          <w:tab w:val="left" w:pos="2340"/>
        </w:tabs>
        <w:spacing w:after="0" w:line="240" w:lineRule="auto"/>
        <w:ind w:hanging="11"/>
        <w:contextualSpacing/>
        <w:jc w:val="both"/>
        <w:rPr>
          <w:rFonts w:ascii="Times New Roman" w:hAnsi="Times New Roman"/>
          <w:sz w:val="28"/>
          <w:szCs w:val="28"/>
        </w:rPr>
      </w:pPr>
      <w:r w:rsidRPr="00191EC1">
        <w:rPr>
          <w:rFonts w:ascii="Times New Roman" w:hAnsi="Times New Roman"/>
          <w:sz w:val="28"/>
          <w:szCs w:val="28"/>
        </w:rPr>
        <w:t xml:space="preserve"> Домашнее задание.</w:t>
      </w:r>
    </w:p>
    <w:p w:rsidR="0082452D" w:rsidRPr="00191EC1" w:rsidRDefault="0082452D" w:rsidP="00914B03">
      <w:pPr>
        <w:tabs>
          <w:tab w:val="left" w:pos="540"/>
          <w:tab w:val="left" w:pos="1620"/>
          <w:tab w:val="left" w:pos="1800"/>
          <w:tab w:val="left" w:pos="2340"/>
          <w:tab w:val="left" w:pos="2520"/>
        </w:tabs>
        <w:spacing w:line="240" w:lineRule="auto"/>
        <w:ind w:hanging="11"/>
        <w:contextualSpacing/>
        <w:jc w:val="both"/>
        <w:rPr>
          <w:rFonts w:ascii="Times New Roman" w:hAnsi="Times New Roman"/>
          <w:sz w:val="28"/>
          <w:szCs w:val="28"/>
        </w:rPr>
      </w:pPr>
    </w:p>
    <w:p w:rsidR="0082452D" w:rsidRPr="00191EC1" w:rsidRDefault="0082452D" w:rsidP="00914B03">
      <w:pPr>
        <w:tabs>
          <w:tab w:val="left" w:pos="540"/>
          <w:tab w:val="left" w:pos="2340"/>
          <w:tab w:val="left" w:pos="2520"/>
        </w:tabs>
        <w:spacing w:line="240" w:lineRule="auto"/>
        <w:ind w:firstLine="539"/>
        <w:contextualSpacing/>
        <w:jc w:val="both"/>
        <w:rPr>
          <w:rFonts w:ascii="Times New Roman" w:hAnsi="Times New Roman"/>
          <w:b/>
          <w:sz w:val="28"/>
          <w:szCs w:val="28"/>
        </w:rPr>
      </w:pPr>
      <w:r w:rsidRPr="00191EC1">
        <w:rPr>
          <w:rFonts w:ascii="Times New Roman" w:hAnsi="Times New Roman"/>
          <w:sz w:val="28"/>
          <w:szCs w:val="28"/>
        </w:rPr>
        <w:t xml:space="preserve">  Проверка посещаемости студентов и готовности аудитории к занятию.</w:t>
      </w:r>
    </w:p>
    <w:p w:rsidR="0082452D" w:rsidRPr="00191EC1" w:rsidRDefault="0082452D" w:rsidP="00914B03">
      <w:pPr>
        <w:spacing w:line="240" w:lineRule="auto"/>
        <w:ind w:firstLine="540"/>
        <w:contextualSpacing/>
        <w:jc w:val="both"/>
        <w:rPr>
          <w:rFonts w:ascii="Times New Roman" w:hAnsi="Times New Roman"/>
          <w:sz w:val="28"/>
          <w:szCs w:val="28"/>
        </w:rPr>
      </w:pPr>
      <w:r w:rsidRPr="00191EC1">
        <w:rPr>
          <w:rFonts w:ascii="Times New Roman" w:hAnsi="Times New Roman"/>
          <w:b/>
          <w:i/>
          <w:sz w:val="28"/>
          <w:szCs w:val="28"/>
        </w:rPr>
        <w:t>Задание 1.</w:t>
      </w:r>
      <w:r w:rsidRPr="00191EC1">
        <w:rPr>
          <w:rFonts w:ascii="Times New Roman" w:hAnsi="Times New Roman"/>
          <w:sz w:val="28"/>
          <w:szCs w:val="28"/>
        </w:rPr>
        <w:t>Прочитайте текст. Составьте назывной план текста.</w:t>
      </w:r>
    </w:p>
    <w:p w:rsidR="0082452D" w:rsidRPr="00191EC1" w:rsidRDefault="0082452D" w:rsidP="00914B03">
      <w:pPr>
        <w:spacing w:line="240" w:lineRule="auto"/>
        <w:ind w:firstLine="540"/>
        <w:contextualSpacing/>
        <w:jc w:val="center"/>
        <w:rPr>
          <w:rFonts w:ascii="Times New Roman" w:hAnsi="Times New Roman"/>
          <w:b/>
          <w:sz w:val="28"/>
          <w:szCs w:val="28"/>
        </w:rPr>
      </w:pPr>
      <w:r w:rsidRPr="00191EC1">
        <w:rPr>
          <w:rFonts w:ascii="Times New Roman" w:hAnsi="Times New Roman"/>
          <w:b/>
          <w:sz w:val="28"/>
          <w:szCs w:val="28"/>
        </w:rPr>
        <w:t>НАВРУЗ</w:t>
      </w:r>
    </w:p>
    <w:p w:rsidR="0082452D" w:rsidRPr="00191EC1" w:rsidRDefault="0082452D" w:rsidP="00914B03">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Одна из старейших традиций, пришедшая к нам из древности, праздник встречи астрономического нового года - Навруз. По-разному отмечали его многие народы. Но все - как праздник возрождения природы, торжества жизни, надежд на щедрый урожайный год. 21 марта наступает день весеннего равноденствия. Это поворотный день солнца - источника жизни, когда просыпается после зимнего сна природа и начинает царить радостное чувство обновления, которое передаётся людям. Недаром весна с давних времён считалась утром года.</w:t>
      </w:r>
    </w:p>
    <w:p w:rsidR="0082452D" w:rsidRPr="00191EC1" w:rsidRDefault="0082452D" w:rsidP="00914B03">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 xml:space="preserve">Слово «Навруз» состоит из двух персидских слов - «ноу» (новый) и «руз» (день). Поэтому буквально Навруз означает «новый день», а ещё точнее «новый день нового года». Навруз унаследован от доисламских древнейших народов. Этот праздник был известен уже </w:t>
      </w:r>
      <w:r w:rsidRPr="00191EC1">
        <w:rPr>
          <w:rFonts w:ascii="Times New Roman" w:hAnsi="Times New Roman"/>
          <w:sz w:val="28"/>
          <w:szCs w:val="28"/>
          <w:lang w:val="en-US"/>
        </w:rPr>
        <w:t>VI</w:t>
      </w:r>
      <w:r w:rsidRPr="00191EC1">
        <w:rPr>
          <w:rFonts w:ascii="Times New Roman" w:hAnsi="Times New Roman"/>
          <w:sz w:val="28"/>
          <w:szCs w:val="28"/>
        </w:rPr>
        <w:t>-</w:t>
      </w:r>
      <w:r w:rsidRPr="00191EC1">
        <w:rPr>
          <w:rFonts w:ascii="Times New Roman" w:hAnsi="Times New Roman"/>
          <w:sz w:val="28"/>
          <w:szCs w:val="28"/>
          <w:lang w:val="en-US"/>
        </w:rPr>
        <w:t>IV</w:t>
      </w:r>
      <w:r w:rsidRPr="00191EC1">
        <w:rPr>
          <w:rFonts w:ascii="Times New Roman" w:hAnsi="Times New Roman"/>
          <w:sz w:val="28"/>
          <w:szCs w:val="28"/>
        </w:rPr>
        <w:t>веках до нашей эры. Об этом празднике за время его существования накопилось множество преданий. Великие поэты, лирики Востока воспевали этот праздник в своих произведениях. В их числе Абу Райхон Беруни, Омар Хайям, Алишер Навои. Много сведений содержится в произведении Махмуда Кашгари (</w:t>
      </w:r>
      <w:r w:rsidRPr="00191EC1">
        <w:rPr>
          <w:rFonts w:ascii="Times New Roman" w:hAnsi="Times New Roman"/>
          <w:sz w:val="28"/>
          <w:szCs w:val="28"/>
          <w:lang w:val="en-US"/>
        </w:rPr>
        <w:t>XI</w:t>
      </w:r>
      <w:r w:rsidRPr="00191EC1">
        <w:rPr>
          <w:rFonts w:ascii="Times New Roman" w:hAnsi="Times New Roman"/>
          <w:sz w:val="28"/>
          <w:szCs w:val="28"/>
        </w:rPr>
        <w:t xml:space="preserve"> в.) «Девони лугати турк» («Словарь тюркских наречий»), не говоря уже о рукописных источниках, где немало преданий, указывающих на древность возникновения Навруза. Так что, если делать выводы из основных источников, то Наврузу не менее двух тысяч лет.</w:t>
      </w:r>
    </w:p>
    <w:p w:rsidR="0082452D" w:rsidRPr="00191EC1" w:rsidRDefault="0082452D" w:rsidP="00914B03">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Навруз празднуется не по лунному, а по солнечному календарю - в день весеннего равноденствия. Последний зимний месяц, предшествующий Наврузу, таил для человека множество опасностей, среди которых, по поверьям, были страшное чудовище Хут, пожирающее солнце, и олицетворение зимней стужи Оджуз. Чтобы избавиться от злых сил и напастей, не дать им нанести вред людям, скоту, посевам, имуществу, не пустить их в Новый год, зажигались костры - ведь нужно помочь богу Солнца справиться с силами Ночи.</w:t>
      </w:r>
    </w:p>
    <w:p w:rsidR="0082452D" w:rsidRPr="00191EC1" w:rsidRDefault="0082452D" w:rsidP="00914B03">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Готовились к Наврузу задолго, и порой торжества продолжались неделю, а то и больше. Вот как описывал празднование Навруза древнегреческий летопи</w:t>
      </w:r>
      <w:r w:rsidRPr="00191EC1">
        <w:rPr>
          <w:rFonts w:ascii="Times New Roman" w:hAnsi="Times New Roman"/>
          <w:sz w:val="28"/>
          <w:szCs w:val="28"/>
        </w:rPr>
        <w:softHyphen/>
        <w:t xml:space="preserve">сец Страбон: «В самые древние времена и по сегодняшний день жители Междуречья собираются в этот день в Храме огня - это самый почитаемый праздник, когда торговцы закрывают свои </w:t>
      </w:r>
      <w:r w:rsidRPr="00191EC1">
        <w:rPr>
          <w:rFonts w:ascii="Times New Roman" w:hAnsi="Times New Roman"/>
          <w:sz w:val="28"/>
          <w:szCs w:val="28"/>
        </w:rPr>
        <w:lastRenderedPageBreak/>
        <w:t>лавки, ремесленники прекращают работу. Все веселятся, угощают друг друга теми напитками и кушаньями, которых коснулся огонь».</w:t>
      </w:r>
    </w:p>
    <w:p w:rsidR="0082452D" w:rsidRPr="00191EC1" w:rsidRDefault="0082452D" w:rsidP="00914B03">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В день Навруза до восхода солнца необходимо было завершать все домашние хлопоты, связанные с праздником: приготовление праздничной еды, уборку и украшение жилищ зелёными ветками деревьев, особенно гранатовыми и яблоневыми.</w:t>
      </w:r>
    </w:p>
    <w:p w:rsidR="0082452D" w:rsidRPr="00191EC1" w:rsidRDefault="0082452D" w:rsidP="00914B03">
      <w:pPr>
        <w:spacing w:line="240" w:lineRule="auto"/>
        <w:ind w:firstLine="540"/>
        <w:contextualSpacing/>
        <w:jc w:val="both"/>
        <w:rPr>
          <w:rFonts w:ascii="Times New Roman" w:hAnsi="Times New Roman"/>
          <w:sz w:val="28"/>
          <w:szCs w:val="28"/>
        </w:rPr>
      </w:pPr>
      <w:r w:rsidRPr="00191EC1">
        <w:rPr>
          <w:rFonts w:ascii="Times New Roman" w:hAnsi="Times New Roman"/>
          <w:b/>
          <w:i/>
          <w:sz w:val="28"/>
          <w:szCs w:val="28"/>
        </w:rPr>
        <w:t xml:space="preserve">Задание 2. </w:t>
      </w:r>
      <w:r w:rsidRPr="00191EC1">
        <w:rPr>
          <w:rFonts w:ascii="Times New Roman" w:hAnsi="Times New Roman"/>
          <w:sz w:val="28"/>
          <w:szCs w:val="28"/>
        </w:rPr>
        <w:t>Ответьте на вопросы (метод «Мозговой штурм»):</w:t>
      </w:r>
    </w:p>
    <w:p w:rsidR="0082452D" w:rsidRPr="00191EC1" w:rsidRDefault="0082452D" w:rsidP="00D465B6">
      <w:pPr>
        <w:widowControl w:val="0"/>
        <w:numPr>
          <w:ilvl w:val="0"/>
          <w:numId w:val="62"/>
        </w:numPr>
        <w:autoSpaceDE w:val="0"/>
        <w:autoSpaceDN w:val="0"/>
        <w:adjustRightInd w:val="0"/>
        <w:spacing w:after="0" w:line="240" w:lineRule="auto"/>
        <w:contextualSpacing/>
        <w:jc w:val="both"/>
        <w:rPr>
          <w:rFonts w:ascii="Times New Roman" w:hAnsi="Times New Roman"/>
          <w:sz w:val="28"/>
          <w:szCs w:val="28"/>
        </w:rPr>
      </w:pPr>
      <w:r w:rsidRPr="00191EC1">
        <w:rPr>
          <w:rFonts w:ascii="Times New Roman" w:hAnsi="Times New Roman"/>
          <w:sz w:val="28"/>
          <w:szCs w:val="28"/>
        </w:rPr>
        <w:t>Когда по восточному календарю встречают Новый год?</w:t>
      </w:r>
    </w:p>
    <w:p w:rsidR="0082452D" w:rsidRPr="00191EC1" w:rsidRDefault="0082452D" w:rsidP="00D465B6">
      <w:pPr>
        <w:widowControl w:val="0"/>
        <w:numPr>
          <w:ilvl w:val="0"/>
          <w:numId w:val="62"/>
        </w:numPr>
        <w:autoSpaceDE w:val="0"/>
        <w:autoSpaceDN w:val="0"/>
        <w:adjustRightInd w:val="0"/>
        <w:spacing w:after="0" w:line="240" w:lineRule="auto"/>
        <w:contextualSpacing/>
        <w:jc w:val="both"/>
        <w:rPr>
          <w:rFonts w:ascii="Times New Roman" w:hAnsi="Times New Roman"/>
          <w:sz w:val="28"/>
          <w:szCs w:val="28"/>
        </w:rPr>
      </w:pPr>
      <w:r w:rsidRPr="00191EC1">
        <w:rPr>
          <w:rFonts w:ascii="Times New Roman" w:hAnsi="Times New Roman"/>
          <w:sz w:val="28"/>
          <w:szCs w:val="28"/>
        </w:rPr>
        <w:t>Что в переводе с персидского языка означает слово «Навруз»?</w:t>
      </w:r>
    </w:p>
    <w:p w:rsidR="0082452D" w:rsidRPr="00191EC1" w:rsidRDefault="0082452D" w:rsidP="00D465B6">
      <w:pPr>
        <w:widowControl w:val="0"/>
        <w:numPr>
          <w:ilvl w:val="0"/>
          <w:numId w:val="62"/>
        </w:numPr>
        <w:autoSpaceDE w:val="0"/>
        <w:autoSpaceDN w:val="0"/>
        <w:adjustRightInd w:val="0"/>
        <w:spacing w:after="0" w:line="240" w:lineRule="auto"/>
        <w:contextualSpacing/>
        <w:jc w:val="both"/>
        <w:rPr>
          <w:rFonts w:ascii="Times New Roman" w:hAnsi="Times New Roman"/>
          <w:sz w:val="28"/>
          <w:szCs w:val="28"/>
        </w:rPr>
      </w:pPr>
      <w:r w:rsidRPr="00191EC1">
        <w:rPr>
          <w:rFonts w:ascii="Times New Roman" w:hAnsi="Times New Roman"/>
          <w:sz w:val="28"/>
          <w:szCs w:val="28"/>
        </w:rPr>
        <w:t>Как описал праздник «Навруз» древнегреческий летописец Страбон?</w:t>
      </w:r>
    </w:p>
    <w:p w:rsidR="0082452D" w:rsidRPr="00191EC1" w:rsidRDefault="0082452D" w:rsidP="00D465B6">
      <w:pPr>
        <w:widowControl w:val="0"/>
        <w:numPr>
          <w:ilvl w:val="0"/>
          <w:numId w:val="62"/>
        </w:numPr>
        <w:autoSpaceDE w:val="0"/>
        <w:autoSpaceDN w:val="0"/>
        <w:adjustRightInd w:val="0"/>
        <w:spacing w:after="0" w:line="240" w:lineRule="auto"/>
        <w:contextualSpacing/>
        <w:jc w:val="both"/>
        <w:rPr>
          <w:rFonts w:ascii="Times New Roman" w:hAnsi="Times New Roman"/>
          <w:sz w:val="28"/>
          <w:szCs w:val="28"/>
        </w:rPr>
      </w:pPr>
      <w:r w:rsidRPr="00191EC1">
        <w:rPr>
          <w:rFonts w:ascii="Times New Roman" w:hAnsi="Times New Roman"/>
          <w:sz w:val="28"/>
          <w:szCs w:val="28"/>
        </w:rPr>
        <w:t>Как праздник «Навруз» отмечают в наши дни?</w:t>
      </w:r>
    </w:p>
    <w:p w:rsidR="0082452D" w:rsidRPr="00191EC1" w:rsidRDefault="0082452D" w:rsidP="00914B03">
      <w:pPr>
        <w:spacing w:line="240" w:lineRule="auto"/>
        <w:ind w:firstLine="540"/>
        <w:contextualSpacing/>
        <w:jc w:val="both"/>
        <w:rPr>
          <w:rFonts w:ascii="Times New Roman" w:hAnsi="Times New Roman"/>
          <w:sz w:val="28"/>
          <w:szCs w:val="28"/>
        </w:rPr>
      </w:pPr>
    </w:p>
    <w:p w:rsidR="0082452D" w:rsidRPr="00191EC1" w:rsidRDefault="0082452D" w:rsidP="00914B03">
      <w:pPr>
        <w:spacing w:line="240" w:lineRule="auto"/>
        <w:ind w:firstLine="540"/>
        <w:contextualSpacing/>
        <w:jc w:val="both"/>
        <w:rPr>
          <w:rFonts w:ascii="Times New Roman" w:hAnsi="Times New Roman"/>
          <w:sz w:val="28"/>
          <w:szCs w:val="28"/>
        </w:rPr>
      </w:pPr>
      <w:r w:rsidRPr="00191EC1">
        <w:rPr>
          <w:rFonts w:ascii="Times New Roman" w:hAnsi="Times New Roman"/>
          <w:b/>
          <w:i/>
          <w:sz w:val="28"/>
          <w:szCs w:val="28"/>
        </w:rPr>
        <w:t xml:space="preserve">Задание 3. </w:t>
      </w:r>
      <w:r w:rsidRPr="00191EC1">
        <w:rPr>
          <w:rFonts w:ascii="Times New Roman" w:hAnsi="Times New Roman"/>
          <w:sz w:val="28"/>
          <w:szCs w:val="28"/>
        </w:rPr>
        <w:t>Объединившись в группы, попытайтесь объяснить прак</w:t>
      </w:r>
      <w:r w:rsidRPr="00191EC1">
        <w:rPr>
          <w:rFonts w:ascii="Times New Roman" w:hAnsi="Times New Roman"/>
          <w:sz w:val="28"/>
          <w:szCs w:val="28"/>
        </w:rPr>
        <w:softHyphen/>
        <w:t>тическую значимость вышеперечисленных обрядов Навруза.</w:t>
      </w:r>
    </w:p>
    <w:p w:rsidR="0082452D" w:rsidRPr="00191EC1" w:rsidRDefault="0082452D" w:rsidP="00914B03">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По старинному обычаю в день праздника прощали друг другу все обиды, мирились те, кто был в ссоре. Особое значение придавалось угощению. В этот день в каждой семье накрывали дастархан со всевозможными национальными блюдами, сладостями.</w:t>
      </w:r>
    </w:p>
    <w:p w:rsidR="0082452D" w:rsidRPr="00191EC1" w:rsidRDefault="0082452D" w:rsidP="00914B03">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В ночь перед праздником в большом котле варили, согласно обычаю, из муки и проросшей пшеницы обрядовое угощение сумаляк. Проросшее зерно - символ вечной жизни. Поэтому, в каждой семье за двадцать пять дней до праздника в большой плоской тарелке проращивали увлажнённое зерно, чтобы в Навруз его полностью покрывала молодая зелёная поросль.</w:t>
      </w:r>
    </w:p>
    <w:p w:rsidR="0082452D" w:rsidRPr="00191EC1" w:rsidRDefault="0082452D" w:rsidP="00914B03">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Главные угощения Навруза - плов, шурпа, варёная баранина или говядина, Куксамса - пирожки, начинённые всевозможной зеленью. По старинной традиции дастархан должен быть богат блюдами, и все должны быть сыты, тогда и урожай будет на славу. Сколько веков Наврузу, столько и поверью, что чем веселее и радостнее он пройдёт, тем щедрее будет к людям природа. Поэтому льются в этот день обрядовые песни Навруза, танцуют и веселятся люди, радуются приходу весны. По старинному обычаю каждый участник праздника должен выполнить три условия. Во-первых, посадить цветы и не менее трёх саженцев деревьев. Во-вторых, настроить себя на добрые дела и радость. И в-третьих, стремиться жить по-новому, честно и достойно.</w:t>
      </w:r>
    </w:p>
    <w:p w:rsidR="0082452D" w:rsidRPr="00191EC1" w:rsidRDefault="0082452D" w:rsidP="00914B03">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 xml:space="preserve">Существуют такие народные приметы. Если Навруз будет пасмурным, то такая погода продержится до июня. Если в Навруз идёт снег или дождь – год будет урожайным. Урожай фруктов будет богатым, если в Навруз ветки фруктовых деревьев сочатся. Урожай зерновых будет обильным, если в Навруз погода будет холодная. </w:t>
      </w:r>
    </w:p>
    <w:p w:rsidR="0082452D" w:rsidRPr="00191EC1" w:rsidRDefault="0082452D" w:rsidP="00914B03">
      <w:pPr>
        <w:spacing w:line="240" w:lineRule="auto"/>
        <w:ind w:firstLine="540"/>
        <w:contextualSpacing/>
        <w:jc w:val="both"/>
        <w:rPr>
          <w:rFonts w:ascii="Times New Roman" w:hAnsi="Times New Roman"/>
          <w:b/>
          <w:i/>
          <w:sz w:val="28"/>
          <w:szCs w:val="28"/>
        </w:rPr>
      </w:pPr>
    </w:p>
    <w:p w:rsidR="0082452D" w:rsidRPr="00191EC1" w:rsidRDefault="0082452D" w:rsidP="00914B03">
      <w:pPr>
        <w:spacing w:line="240" w:lineRule="auto"/>
        <w:ind w:firstLine="540"/>
        <w:contextualSpacing/>
        <w:jc w:val="both"/>
        <w:rPr>
          <w:rFonts w:ascii="Times New Roman" w:hAnsi="Times New Roman"/>
          <w:sz w:val="28"/>
          <w:szCs w:val="28"/>
        </w:rPr>
      </w:pPr>
      <w:r w:rsidRPr="00191EC1">
        <w:rPr>
          <w:rFonts w:ascii="Times New Roman" w:hAnsi="Times New Roman"/>
          <w:b/>
          <w:i/>
          <w:sz w:val="28"/>
          <w:szCs w:val="28"/>
        </w:rPr>
        <w:t>Задание 4.</w:t>
      </w:r>
      <w:r w:rsidRPr="00191EC1">
        <w:rPr>
          <w:rFonts w:ascii="Times New Roman" w:hAnsi="Times New Roman"/>
          <w:sz w:val="28"/>
          <w:szCs w:val="28"/>
        </w:rPr>
        <w:t>Заполните схему «Почему?» на тему «Почему мы любим Навруз?»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96"/>
      </w:tblGrid>
      <w:tr w:rsidR="0082452D" w:rsidRPr="00191EC1" w:rsidTr="00881838">
        <w:tc>
          <w:tcPr>
            <w:tcW w:w="9396"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Схема «Почему?»:</w:t>
            </w:r>
          </w:p>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 xml:space="preserve">1. Вы сами выбираете, какие пиктограммы использовать – кружки или прямоугольники.    </w:t>
            </w:r>
          </w:p>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 xml:space="preserve">2. Вы сами  выбираете вид схемы – цепочки рассуждений: линейная, </w:t>
            </w:r>
            <w:r w:rsidRPr="00191EC1">
              <w:rPr>
                <w:rFonts w:ascii="Times New Roman" w:hAnsi="Times New Roman"/>
                <w:sz w:val="28"/>
                <w:szCs w:val="28"/>
              </w:rPr>
              <w:lastRenderedPageBreak/>
              <w:t>нелинейная, спираль.</w:t>
            </w:r>
          </w:p>
        </w:tc>
      </w:tr>
    </w:tbl>
    <w:p w:rsidR="0082452D" w:rsidRPr="00191EC1" w:rsidRDefault="0082452D" w:rsidP="00914B03">
      <w:pPr>
        <w:spacing w:line="240" w:lineRule="auto"/>
        <w:contextualSpacing/>
        <w:jc w:val="both"/>
        <w:rPr>
          <w:rFonts w:ascii="Times New Roman" w:hAnsi="Times New Roman"/>
          <w:sz w:val="28"/>
          <w:szCs w:val="28"/>
        </w:rPr>
      </w:pPr>
    </w:p>
    <w:p w:rsidR="0082452D" w:rsidRPr="00191EC1" w:rsidRDefault="0082452D" w:rsidP="00914B03">
      <w:pPr>
        <w:spacing w:line="240" w:lineRule="auto"/>
        <w:contextualSpacing/>
        <w:jc w:val="both"/>
        <w:rPr>
          <w:rFonts w:ascii="Times New Roman" w:hAnsi="Times New Roman"/>
          <w:sz w:val="28"/>
          <w:szCs w:val="28"/>
        </w:rPr>
      </w:pPr>
      <w:r w:rsidRPr="00191EC1">
        <w:rPr>
          <w:rFonts w:ascii="Times New Roman" w:hAnsi="Times New Roman"/>
          <w:sz w:val="28"/>
          <w:szCs w:val="28"/>
        </w:rPr>
        <w:t>Образец: Почему мы любим Навруз?</w:t>
      </w:r>
    </w:p>
    <w:p w:rsidR="0082452D" w:rsidRPr="00191EC1" w:rsidRDefault="004E2080" w:rsidP="00914B03">
      <w:pPr>
        <w:spacing w:line="240" w:lineRule="auto"/>
        <w:contextualSpacing/>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55680" behindDoc="0" locked="0" layoutInCell="1" allowOverlap="1">
                <wp:simplePos x="0" y="0"/>
                <wp:positionH relativeFrom="column">
                  <wp:posOffset>4343400</wp:posOffset>
                </wp:positionH>
                <wp:positionV relativeFrom="paragraph">
                  <wp:posOffset>1352550</wp:posOffset>
                </wp:positionV>
                <wp:extent cx="1313815" cy="914400"/>
                <wp:effectExtent l="0" t="0" r="38735" b="57150"/>
                <wp:wrapNone/>
                <wp:docPr id="188" name="Овал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815" cy="914400"/>
                        </a:xfrm>
                        <a:prstGeom prst="ellipse">
                          <a:avLst/>
                        </a:prstGeom>
                        <a:solidFill>
                          <a:srgbClr val="9BBB59"/>
                        </a:solidFill>
                        <a:ln w="19050">
                          <a:solidFill>
                            <a:srgbClr val="000000"/>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463474" id="Овал 188" o:spid="_x0000_s1026" style="position:absolute;margin-left:342pt;margin-top:106.5pt;width:103.45pt;height:1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" fillcolor="#9bbb59" strokeweight="1.5pt">
                <v:shadow on="t" color="#4e6128" opacity=".5" offset="1pt"/>
              </v:oval>
            </w:pict>
          </mc:Fallback>
        </mc:AlternateContent>
      </w:r>
      <w:r>
        <w:rPr>
          <w:rFonts w:ascii="Times New Roman" w:hAnsi="Times New Roman"/>
          <w:noProof/>
          <w:sz w:val="28"/>
          <w:szCs w:val="28"/>
        </w:rPr>
        <mc:AlternateContent>
          <mc:Choice Requires="wps">
            <w:drawing>
              <wp:anchor distT="0" distB="0" distL="114300" distR="114300" simplePos="0" relativeHeight="251659776" behindDoc="0" locked="0" layoutInCell="1" allowOverlap="1">
                <wp:simplePos x="0" y="0"/>
                <wp:positionH relativeFrom="column">
                  <wp:posOffset>2171700</wp:posOffset>
                </wp:positionH>
                <wp:positionV relativeFrom="paragraph">
                  <wp:posOffset>1238250</wp:posOffset>
                </wp:positionV>
                <wp:extent cx="1313815" cy="914400"/>
                <wp:effectExtent l="0" t="0" r="38735" b="57150"/>
                <wp:wrapNone/>
                <wp:docPr id="187" name="Овал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815" cy="914400"/>
                        </a:xfrm>
                        <a:prstGeom prst="ellipse">
                          <a:avLst/>
                        </a:prstGeom>
                        <a:solidFill>
                          <a:srgbClr val="9BBB59"/>
                        </a:solidFill>
                        <a:ln w="19050">
                          <a:solidFill>
                            <a:srgbClr val="000000"/>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D503A0" id="Овал 187" o:spid="_x0000_s1026" style="position:absolute;margin-left:171pt;margin-top:97.5pt;width:103.45pt;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" fillcolor="#9bbb59" strokeweight="1.5pt">
                <v:shadow on="t" color="#4e6128" opacity=".5" offset="1pt"/>
              </v:oval>
            </w:pict>
          </mc:Fallback>
        </mc:AlternateContent>
      </w:r>
      <w:r>
        <w:rPr>
          <w:rFonts w:ascii="Times New Roman" w:hAnsi="Times New Roman"/>
          <w:noProof/>
          <w:sz w:val="28"/>
          <w:szCs w:val="28"/>
        </w:rPr>
        <mc:AlternateContent>
          <mc:Choice Requires="wps">
            <w:drawing>
              <wp:anchor distT="0" distB="0" distL="114300" distR="114300" simplePos="0" relativeHeight="251658752" behindDoc="0" locked="0" layoutInCell="1" allowOverlap="1">
                <wp:simplePos x="0" y="0"/>
                <wp:positionH relativeFrom="column">
                  <wp:posOffset>3657600</wp:posOffset>
                </wp:positionH>
                <wp:positionV relativeFrom="paragraph">
                  <wp:posOffset>1581150</wp:posOffset>
                </wp:positionV>
                <wp:extent cx="476250" cy="304800"/>
                <wp:effectExtent l="19050" t="19050" r="38100" b="76200"/>
                <wp:wrapNone/>
                <wp:docPr id="186" name="Стрелка влево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304800"/>
                        </a:xfrm>
                        <a:prstGeom prst="leftArrow">
                          <a:avLst>
                            <a:gd name="adj1" fmla="val 50000"/>
                            <a:gd name="adj2" fmla="val 39063"/>
                          </a:avLst>
                        </a:prstGeom>
                        <a:solidFill>
                          <a:srgbClr val="9BBB59"/>
                        </a:solidFill>
                        <a:ln w="19050">
                          <a:solidFill>
                            <a:srgbClr val="000000"/>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D4C47" id="Стрелка влево 186" o:spid="_x0000_s1026" type="#_x0000_t66" style="position:absolute;margin-left:4in;margin-top:124.5pt;width:37.5pt;height:2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" fillcolor="#9bbb59" strokeweight="1.5pt">
                <v:shadow on="t" color="#4e6128" opacity=".5" offset="1pt"/>
              </v:shape>
            </w:pict>
          </mc:Fallback>
        </mc:AlternateContent>
      </w:r>
      <w:r>
        <w:rPr>
          <w:rFonts w:ascii="Times New Roman" w:hAnsi="Times New Roman"/>
          <w:noProof/>
          <w:sz w:val="28"/>
          <w:szCs w:val="28"/>
        </w:rPr>
        <mc:AlternateContent>
          <mc:Choice Requires="wps">
            <w:drawing>
              <wp:anchor distT="0" distB="0" distL="114300" distR="114300" simplePos="0" relativeHeight="251660800" behindDoc="0" locked="0" layoutInCell="1" allowOverlap="1">
                <wp:simplePos x="0" y="0"/>
                <wp:positionH relativeFrom="column">
                  <wp:posOffset>1485900</wp:posOffset>
                </wp:positionH>
                <wp:positionV relativeFrom="paragraph">
                  <wp:posOffset>1581150</wp:posOffset>
                </wp:positionV>
                <wp:extent cx="499110" cy="304800"/>
                <wp:effectExtent l="19050" t="19050" r="34290" b="76200"/>
                <wp:wrapNone/>
                <wp:docPr id="185" name="Стрелка влево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 cy="304800"/>
                        </a:xfrm>
                        <a:prstGeom prst="leftArrow">
                          <a:avLst>
                            <a:gd name="adj1" fmla="val 50000"/>
                            <a:gd name="adj2" fmla="val 40938"/>
                          </a:avLst>
                        </a:prstGeom>
                        <a:solidFill>
                          <a:srgbClr val="9BBB59"/>
                        </a:solidFill>
                        <a:ln w="19050">
                          <a:solidFill>
                            <a:srgbClr val="000000"/>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3FFAC" id="Стрелка влево 185" o:spid="_x0000_s1026" type="#_x0000_t66" style="position:absolute;margin-left:117pt;margin-top:124.5pt;width:39.3pt;height:2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" fillcolor="#9bbb59" strokeweight="1.5pt">
                <v:shadow on="t" color="#4e6128" opacity=".5" offset="1pt"/>
              </v:shape>
            </w:pict>
          </mc:Fallback>
        </mc:AlternateContent>
      </w:r>
      <w:r>
        <w:rPr>
          <w:rFonts w:ascii="Times New Roman" w:hAnsi="Times New Roman"/>
          <w:noProof/>
          <w:sz w:val="28"/>
          <w:szCs w:val="28"/>
        </w:rPr>
        <mc:AlternateContent>
          <mc:Choice Requires="wps">
            <w:drawing>
              <wp:anchor distT="0" distB="0" distL="114300" distR="114300" simplePos="0" relativeHeight="251657728" behindDoc="0" locked="0" layoutInCell="1" allowOverlap="1">
                <wp:simplePos x="0" y="0"/>
                <wp:positionH relativeFrom="column">
                  <wp:posOffset>114300</wp:posOffset>
                </wp:positionH>
                <wp:positionV relativeFrom="paragraph">
                  <wp:posOffset>1238250</wp:posOffset>
                </wp:positionV>
                <wp:extent cx="1313815" cy="914400"/>
                <wp:effectExtent l="0" t="0" r="38735" b="57150"/>
                <wp:wrapNone/>
                <wp:docPr id="184" name="Овал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815" cy="914400"/>
                        </a:xfrm>
                        <a:prstGeom prst="ellipse">
                          <a:avLst/>
                        </a:prstGeom>
                        <a:solidFill>
                          <a:srgbClr val="9BBB59"/>
                        </a:solidFill>
                        <a:ln w="19050">
                          <a:solidFill>
                            <a:srgbClr val="000000"/>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48BEB0" id="Овал 184" o:spid="_x0000_s1026" style="position:absolute;margin-left:9pt;margin-top:97.5pt;width:103.4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" fillcolor="#9bbb59" strokeweight="1.5pt">
                <v:shadow on="t" color="#4e6128" opacity=".5" offset="1pt"/>
              </v:oval>
            </w:pict>
          </mc:Fallback>
        </mc:AlternateContent>
      </w:r>
      <w:r>
        <w:rPr>
          <w:rFonts w:ascii="Times New Roman" w:hAnsi="Times New Roman"/>
          <w:noProof/>
          <w:sz w:val="28"/>
          <w:szCs w:val="28"/>
        </w:rPr>
        <mc:AlternateContent>
          <mc:Choice Requires="wpc">
            <w:drawing>
              <wp:inline distT="0" distB="0" distL="0" distR="0">
                <wp:extent cx="5591175" cy="1605280"/>
                <wp:effectExtent l="0" t="0" r="28575" b="0"/>
                <wp:docPr id="113" name="Полотно 18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76" name="Oval 57"/>
                        <wps:cNvSpPr>
                          <a:spLocks noChangeArrowheads="1"/>
                        </wps:cNvSpPr>
                        <wps:spPr bwMode="auto">
                          <a:xfrm>
                            <a:off x="0" y="0"/>
                            <a:ext cx="1371600" cy="1065530"/>
                          </a:xfrm>
                          <a:prstGeom prst="ellipse">
                            <a:avLst/>
                          </a:prstGeom>
                          <a:solidFill>
                            <a:srgbClr val="9BBB59"/>
                          </a:solidFill>
                          <a:ln w="19050">
                            <a:solidFill>
                              <a:srgbClr val="000000"/>
                            </a:solidFill>
                            <a:round/>
                            <a:headEnd/>
                            <a:tailEnd/>
                          </a:ln>
                          <a:effectLst>
                            <a:outerShdw dist="28398" dir="3806097" algn="ctr" rotWithShape="0">
                              <a:srgbClr val="4E6128">
                                <a:alpha val="50000"/>
                              </a:srgbClr>
                            </a:outerShdw>
                          </a:effectLst>
                        </wps:spPr>
                        <wps:txbx>
                          <w:txbxContent>
                            <w:p w:rsidR="00002471" w:rsidRPr="00EA3724" w:rsidRDefault="00002471" w:rsidP="00914B03">
                              <w:pPr>
                                <w:jc w:val="center"/>
                                <w:rPr>
                                  <w:rFonts w:ascii="Times New Roman" w:hAnsi="Times New Roman"/>
                                  <w:b/>
                                  <w:bCs/>
                                </w:rPr>
                              </w:pPr>
                              <w:r w:rsidRPr="00EA3724">
                                <w:rPr>
                                  <w:rFonts w:ascii="Times New Roman" w:hAnsi="Times New Roman"/>
                                  <w:b/>
                                  <w:bCs/>
                                </w:rPr>
                                <w:t xml:space="preserve">Почему </w:t>
                              </w:r>
                              <w:r>
                                <w:rPr>
                                  <w:rFonts w:ascii="Times New Roman" w:hAnsi="Times New Roman"/>
                                  <w:b/>
                                  <w:bCs/>
                                </w:rPr>
                                <w:t>мы любим Навруз</w:t>
                              </w:r>
                              <w:r w:rsidRPr="00EA3724">
                                <w:rPr>
                                  <w:rFonts w:ascii="Times New Roman" w:hAnsi="Times New Roman"/>
                                  <w:b/>
                                  <w:bCs/>
                                </w:rPr>
                                <w:t>?</w:t>
                              </w:r>
                            </w:p>
                          </w:txbxContent>
                        </wps:txbx>
                        <wps:bodyPr rot="0" vert="horz" wrap="square" lIns="91440" tIns="45720" rIns="91440" bIns="45720" anchor="t" anchorCtr="0" upright="1">
                          <a:noAutofit/>
                        </wps:bodyPr>
                      </wps:wsp>
                      <wps:wsp>
                        <wps:cNvPr id="177" name="Oval 58"/>
                        <wps:cNvSpPr>
                          <a:spLocks noChangeArrowheads="1"/>
                        </wps:cNvSpPr>
                        <wps:spPr bwMode="auto">
                          <a:xfrm>
                            <a:off x="2198370" y="73025"/>
                            <a:ext cx="1314450" cy="914400"/>
                          </a:xfrm>
                          <a:prstGeom prst="ellipse">
                            <a:avLst/>
                          </a:prstGeom>
                          <a:solidFill>
                            <a:srgbClr val="9BBB59"/>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78" name="Oval 59"/>
                        <wps:cNvSpPr>
                          <a:spLocks noChangeArrowheads="1"/>
                        </wps:cNvSpPr>
                        <wps:spPr bwMode="auto">
                          <a:xfrm>
                            <a:off x="4265295" y="82550"/>
                            <a:ext cx="1313815" cy="914400"/>
                          </a:xfrm>
                          <a:prstGeom prst="ellipse">
                            <a:avLst/>
                          </a:prstGeom>
                          <a:solidFill>
                            <a:srgbClr val="9BBB59"/>
                          </a:solidFill>
                          <a:ln w="19050">
                            <a:solidFill>
                              <a:srgbClr val="000000"/>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wps:wsp>
                        <wps:cNvPr id="179" name="AutoShape 60"/>
                        <wps:cNvSpPr>
                          <a:spLocks noChangeArrowheads="1"/>
                        </wps:cNvSpPr>
                        <wps:spPr bwMode="auto">
                          <a:xfrm>
                            <a:off x="1518285" y="367030"/>
                            <a:ext cx="485775" cy="304800"/>
                          </a:xfrm>
                          <a:prstGeom prst="rightArrow">
                            <a:avLst>
                              <a:gd name="adj1" fmla="val 50000"/>
                              <a:gd name="adj2" fmla="val 39844"/>
                            </a:avLst>
                          </a:prstGeom>
                          <a:solidFill>
                            <a:srgbClr val="9BBB59"/>
                          </a:solidFill>
                          <a:ln w="19050">
                            <a:solidFill>
                              <a:srgbClr val="000000"/>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wps:wsp>
                        <wps:cNvPr id="180" name="AutoShape 61"/>
                        <wps:cNvSpPr>
                          <a:spLocks noChangeArrowheads="1"/>
                        </wps:cNvSpPr>
                        <wps:spPr bwMode="auto">
                          <a:xfrm>
                            <a:off x="3642360" y="395605"/>
                            <a:ext cx="485775" cy="304800"/>
                          </a:xfrm>
                          <a:prstGeom prst="rightArrow">
                            <a:avLst>
                              <a:gd name="adj1" fmla="val 50000"/>
                              <a:gd name="adj2" fmla="val 39844"/>
                            </a:avLst>
                          </a:prstGeom>
                          <a:solidFill>
                            <a:srgbClr val="9BBB59"/>
                          </a:solidFill>
                          <a:ln w="19050">
                            <a:solidFill>
                              <a:srgbClr val="000000"/>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wps:wsp>
                        <wps:cNvPr id="181" name="AutoShape 62"/>
                        <wps:cNvSpPr>
                          <a:spLocks noChangeArrowheads="1"/>
                        </wps:cNvSpPr>
                        <wps:spPr bwMode="auto">
                          <a:xfrm>
                            <a:off x="4794885" y="1065530"/>
                            <a:ext cx="314325" cy="3048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2" name="AutoShape 63"/>
                        <wps:cNvSpPr>
                          <a:spLocks noChangeArrowheads="1"/>
                        </wps:cNvSpPr>
                        <wps:spPr bwMode="auto">
                          <a:xfrm>
                            <a:off x="4800600" y="1028700"/>
                            <a:ext cx="314325" cy="304800"/>
                          </a:xfrm>
                          <a:prstGeom prst="downArrow">
                            <a:avLst>
                              <a:gd name="adj1" fmla="val 50000"/>
                              <a:gd name="adj2" fmla="val 25000"/>
                            </a:avLst>
                          </a:prstGeom>
                          <a:solidFill>
                            <a:srgbClr val="9BBB59"/>
                          </a:solidFill>
                          <a:ln w="19050">
                            <a:solidFill>
                              <a:srgbClr val="000000"/>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wpc:wpc>
                  </a:graphicData>
                </a:graphic>
              </wp:inline>
            </w:drawing>
          </mc:Choice>
          <mc:Fallback>
            <w:pict>
              <v:group id="Полотно 183" o:spid="_x0000_s1066" editas="canvas" style="width:440.25pt;height:126.4pt;mso-position-horizontal-relative:char;mso-position-vertical-relative:line" coordsize="55911,16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">
                <v:shape id="_x0000_s1067" type="#_x0000_t75" style="position:absolute;width:55911;height:16052;visibility:visible;mso-wrap-style:square">
                  <v:fill o:detectmouseclick="t"/>
                  <v:path o:connecttype="none"/>
                </v:shape>
                <v:oval id="Oval 57" o:spid="_x0000_s1068" style="position:absolute;width:13716;height:10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HDg8AA&#10;AADcAAAADwAAAGRycy9kb3ducmV2LnhtbERPS2sCMRC+F/ofwhR6q0lbsLoapQqKFw9V8TxsZh80&#10;mSybuK7+eiMI3ubje8503jsrOmpD7VnD50CBIM69qbnUcNivPkYgQkQ2aD2ThgsFmM9eX6aYGX/m&#10;P+p2sRQphEOGGqoYm0zKkFfkMAx8Q5y4wrcOY4JtKU2L5xTurPxSaigd1pwaKmxoWVH+vzs5DbbY&#10;YrHo7HW8qhdKfdv1luxR6/e3/ncCIlIfn+KHe2PS/J8h3J9JF8jZ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HDg8AAAADcAAAADwAAAAAAAAAAAAAAAACYAgAAZHJzL2Rvd25y&#10;ZXYueG1sUEsFBgAAAAAEAAQA9QAAAIUDAAAAAA==&#10;" fillcolor="#9bbb59" strokeweight="1.5pt">
                  <v:shadow on="t" color="#4e6128" opacity=".5" offset="1pt"/>
                  <v:textbox>
                    <w:txbxContent>
                      <w:p w:rsidR="00002471" w:rsidRPr="00EA3724" w:rsidRDefault="00002471" w:rsidP="00914B03">
                        <w:pPr>
                          <w:jc w:val="center"/>
                          <w:rPr>
                            <w:rFonts w:ascii="Times New Roman" w:hAnsi="Times New Roman"/>
                            <w:b/>
                            <w:bCs/>
                          </w:rPr>
                        </w:pPr>
                        <w:r w:rsidRPr="00EA3724">
                          <w:rPr>
                            <w:rFonts w:ascii="Times New Roman" w:hAnsi="Times New Roman"/>
                            <w:b/>
                            <w:bCs/>
                          </w:rPr>
                          <w:t xml:space="preserve">Почему </w:t>
                        </w:r>
                        <w:r>
                          <w:rPr>
                            <w:rFonts w:ascii="Times New Roman" w:hAnsi="Times New Roman"/>
                            <w:b/>
                            <w:bCs/>
                          </w:rPr>
                          <w:t>мы любим Навруз</w:t>
                        </w:r>
                        <w:r w:rsidRPr="00EA3724">
                          <w:rPr>
                            <w:rFonts w:ascii="Times New Roman" w:hAnsi="Times New Roman"/>
                            <w:b/>
                            <w:bCs/>
                          </w:rPr>
                          <w:t>?</w:t>
                        </w:r>
                      </w:p>
                    </w:txbxContent>
                  </v:textbox>
                </v:oval>
                <v:oval id="Oval 58" o:spid="_x0000_s1069" style="position:absolute;left:21983;top:730;width:1314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xNWcMA&#10;AADcAAAADwAAAGRycy9kb3ducmV2LnhtbERPS2sCMRC+C/6HMEJvmtWDltUoRdDaluITeh2S6Wbp&#10;ZrJu0nX775tCwdt8fM9ZrDpXiZaaUHpWMB5lIIi1NyUXCi7nzfARRIjIBivPpOCHAqyW/d4Cc+Nv&#10;fKT2FAuRQjjkqMDGWOdSBm3JYRj5mjhxn75xGBNsCmkavKVwV8lJlk2lw5JTg8Wa1pb01+nbKdi+&#10;b16nu+vbC1rX1tuPZ33YZ1qph0H3NAcRqYt38b97Z9L82Qz+nk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xNWcMAAADcAAAADwAAAAAAAAAAAAAAAACYAgAAZHJzL2Rv&#10;d25yZXYueG1sUEsFBgAAAAAEAAQA9QAAAIgDAAAAAA==&#10;" fillcolor="#9bbb59" strokeweight="1.5pt">
                  <v:shadow color="#868686"/>
                </v:oval>
                <v:oval id="Oval 59" o:spid="_x0000_s1070" style="position:absolute;left:42652;top:825;width:13139;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LyasQA&#10;AADcAAAADwAAAGRycy9kb3ducmV2LnhtbESPS08DMQyE70j8h8hIvdEEKvWxbVpRpKJeemiLOFsb&#10;70MkzmoTtgu/Hh+QuNma8cznzW4MXg3UpzayhaepAUVcRtdybeH9enhcgkoZ2aGPTBa+KcFue3+3&#10;wcLFG59puORaSQinAi00OXeF1qlsKGCaxo5YtCr2AbOsfa1djzcJD14/GzPXAVuWhgY7em2o/Lx8&#10;BQu+OmG1H/zP6tDujZn5txP5D2snD+PLGlSmMf+b/66PTvAX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C8mrEAAAA3AAAAA8AAAAAAAAAAAAAAAAAmAIAAGRycy9k&#10;b3ducmV2LnhtbFBLBQYAAAAABAAEAPUAAACJAwAAAAA=&#10;" fillcolor="#9bbb59" strokeweight="1.5pt">
                  <v:shadow on="t" color="#4e6128" opacity=".5" offset="1pt"/>
                </v:oval>
                <v:shape id="AutoShape 60" o:spid="_x0000_s1071" type="#_x0000_t13" style="position:absolute;left:15182;top:3670;width:485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2bcIA&#10;AADcAAAADwAAAGRycy9kb3ducmV2LnhtbERPTWvCQBC9C/6HZYTedKOHWFNXqYGU4qVttPchOyah&#10;2dmY3cT033cFobd5vM/Z7kfTiIE6V1tWsFxEIIgLq2suFZxP2fwZhPPIGhvLpOCXHOx308kWE21v&#10;/EVD7ksRQtglqKDyvk2kdEVFBt3CtsSBu9jOoA+wK6Xu8BbCTSNXURRLgzWHhgpbSisqfvLeKJB5&#10;f35zaXnc5J+Hj+z03V/iKyn1NBtfX0B4Gv2/+OF+12H+egP3Z8IF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PZtwgAAANwAAAAPAAAAAAAAAAAAAAAAAJgCAABkcnMvZG93&#10;bnJldi54bWxQSwUGAAAAAAQABAD1AAAAhwMAAAAA&#10;" fillcolor="#9bbb59" strokeweight="1.5pt">
                  <v:shadow on="t" color="#4e6128" opacity=".5" offset="1pt"/>
                </v:shape>
                <v:shape id="AutoShape 61" o:spid="_x0000_s1072" type="#_x0000_t13" style="position:absolute;left:36423;top:3956;width:485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v18QA&#10;AADcAAAADwAAAGRycy9kb3ducmV2LnhtbESPQW/CMAyF75P4D5GRuI0UDoh1BARITBMXWGF3qzFt&#10;ReOUJoXu388HJG623vN7nxer3tXqTm2oPBuYjBNQxLm3FRcGzqfd+xxUiMgWa89k4I8CrJaDtwWm&#10;1j/4h+5ZLJSEcEjRQBljk2od8pIchrFviEW7+NZhlLUttG3xIeGu1tMkmWmHFUtDiQ1tS8qvWecM&#10;6Kw7f4Vtsf/IjpvD7vTbXWY3MmY07NefoCL18WV+Xn9bwZ8LvjwjE+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bL9fEAAAA3AAAAA8AAAAAAAAAAAAAAAAAmAIAAGRycy9k&#10;b3ducmV2LnhtbFBLBQYAAAAABAAEAPUAAACJAwAAAAA=&#10;" fillcolor="#9bbb59" strokeweight="1.5pt">
                  <v:shadow on="t" color="#4e6128" opacity=".5" offset="1pt"/>
                </v:shape>
                <v:shape id="AutoShape 62" o:spid="_x0000_s1073" type="#_x0000_t67" style="position:absolute;left:47948;top:10655;width:314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EQK78A&#10;AADcAAAADwAAAGRycy9kb3ducmV2LnhtbERPzWoCMRC+F3yHMIXearK2iK5GkYLiraj7AMNm3A3d&#10;TJYk1fXtjSB4m4/vd5brwXXiQiFazxqKsQJBXHtjudFQnbafMxAxIRvsPJOGG0VYr0ZvSyyNv/KB&#10;LsfUiBzCsUQNbUp9KWWsW3IYx74nztzZB4cpw9BIE/Caw10nJ0pNpUPLuaHFnn5aqv+O/06DrU5q&#10;OMxv31g06kv9VjsOdqL1x/uwWYBINKSX+Onemzx/VsDjmXyBXN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YRArvwAAANwAAAAPAAAAAAAAAAAAAAAAAJgCAABkcnMvZG93bnJl&#10;di54bWxQSwUGAAAAAAQABAD1AAAAhAMAAAAA&#10;"/>
                <v:shape id="AutoShape 63" o:spid="_x0000_s1074" type="#_x0000_t67" style="position:absolute;left:48006;top:10287;width:314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O6v8AA&#10;AADcAAAADwAAAGRycy9kb3ducmV2LnhtbERPTYvCMBC9C/6HMIIX0XSriFSjiCCsJ1kVxNvQjG2x&#10;mYQmav33RhD2No/3OYtVa2rxoMZXlhX8jBIQxLnVFRcKTsftcAbCB2SNtWVS8CIPq2W3s8BM2yf/&#10;0eMQChFD2GeooAzBZVL6vCSDfmQdceSutjEYImwKqRt8xnBTyzRJptJgxbGhREebkvLb4W4UpLuJ&#10;DZe7c/vJxRm5XY+lG5yV6vfa9RxEoDb8i7/uXx3nz1L4PBMv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1O6v8AAAADcAAAADwAAAAAAAAAAAAAAAACYAgAAZHJzL2Rvd25y&#10;ZXYueG1sUEsFBgAAAAAEAAQA9QAAAIUDAAAAAA==&#10;" fillcolor="#9bbb59" strokeweight="1.5pt">
                  <v:shadow on="t" color="#4e6128" opacity=".5" offset="1pt"/>
                </v:shape>
                <w10:anchorlock/>
              </v:group>
            </w:pict>
          </mc:Fallback>
        </mc:AlternateContent>
      </w:r>
    </w:p>
    <w:p w:rsidR="0082452D" w:rsidRPr="00191EC1" w:rsidRDefault="0082452D" w:rsidP="00914B03">
      <w:pPr>
        <w:spacing w:line="240" w:lineRule="auto"/>
        <w:contextualSpacing/>
        <w:jc w:val="both"/>
        <w:rPr>
          <w:rFonts w:ascii="Times New Roman" w:hAnsi="Times New Roman"/>
          <w:sz w:val="28"/>
          <w:szCs w:val="28"/>
        </w:rPr>
      </w:pPr>
    </w:p>
    <w:p w:rsidR="0082452D" w:rsidRPr="00191EC1" w:rsidRDefault="0082452D" w:rsidP="00914B03">
      <w:pPr>
        <w:spacing w:line="240" w:lineRule="auto"/>
        <w:contextualSpacing/>
        <w:jc w:val="both"/>
        <w:rPr>
          <w:rFonts w:ascii="Times New Roman" w:hAnsi="Times New Roman"/>
          <w:sz w:val="28"/>
          <w:szCs w:val="28"/>
        </w:rPr>
      </w:pPr>
    </w:p>
    <w:p w:rsidR="0082452D" w:rsidRPr="00191EC1" w:rsidRDefault="0082452D" w:rsidP="00914B03">
      <w:pPr>
        <w:spacing w:line="240" w:lineRule="auto"/>
        <w:contextualSpacing/>
        <w:jc w:val="both"/>
        <w:rPr>
          <w:rFonts w:ascii="Times New Roman" w:hAnsi="Times New Roman"/>
          <w:sz w:val="28"/>
          <w:szCs w:val="28"/>
        </w:rPr>
      </w:pPr>
    </w:p>
    <w:p w:rsidR="0082452D" w:rsidRPr="00191EC1" w:rsidRDefault="0082452D" w:rsidP="00914B03">
      <w:pPr>
        <w:spacing w:line="240" w:lineRule="auto"/>
        <w:contextualSpacing/>
        <w:jc w:val="both"/>
        <w:rPr>
          <w:rFonts w:ascii="Times New Roman" w:hAnsi="Times New Roman"/>
          <w:sz w:val="28"/>
          <w:szCs w:val="28"/>
        </w:rPr>
      </w:pPr>
    </w:p>
    <w:p w:rsidR="0082452D" w:rsidRPr="00191EC1" w:rsidRDefault="0082452D" w:rsidP="00914B03">
      <w:pPr>
        <w:spacing w:line="240" w:lineRule="auto"/>
        <w:contextualSpacing/>
        <w:jc w:val="both"/>
        <w:rPr>
          <w:rFonts w:ascii="Times New Roman" w:hAnsi="Times New Roman"/>
          <w:b/>
          <w:sz w:val="28"/>
          <w:szCs w:val="28"/>
        </w:rPr>
      </w:pPr>
    </w:p>
    <w:p w:rsidR="0082452D" w:rsidRPr="00191EC1" w:rsidRDefault="0082452D" w:rsidP="00914B03">
      <w:pPr>
        <w:spacing w:line="240" w:lineRule="auto"/>
        <w:contextualSpacing/>
        <w:jc w:val="both"/>
        <w:rPr>
          <w:rFonts w:ascii="Times New Roman" w:hAnsi="Times New Roman"/>
          <w:b/>
          <w:sz w:val="28"/>
          <w:szCs w:val="28"/>
        </w:rPr>
      </w:pPr>
      <w:r w:rsidRPr="00191EC1">
        <w:rPr>
          <w:rFonts w:ascii="Times New Roman" w:hAnsi="Times New Roman"/>
          <w:b/>
          <w:sz w:val="28"/>
          <w:szCs w:val="28"/>
        </w:rPr>
        <w:t>В ы у ч и т е !</w:t>
      </w:r>
    </w:p>
    <w:p w:rsidR="0082452D" w:rsidRPr="00191EC1" w:rsidRDefault="0082452D" w:rsidP="00914B03">
      <w:pPr>
        <w:spacing w:line="240" w:lineRule="auto"/>
        <w:ind w:firstLine="540"/>
        <w:contextualSpacing/>
        <w:jc w:val="both"/>
        <w:rPr>
          <w:rFonts w:ascii="Times New Roman" w:hAnsi="Times New Roman"/>
          <w:sz w:val="28"/>
          <w:szCs w:val="28"/>
        </w:rPr>
      </w:pPr>
      <w:r w:rsidRPr="00191EC1">
        <w:rPr>
          <w:rFonts w:ascii="Times New Roman" w:hAnsi="Times New Roman"/>
          <w:b/>
          <w:sz w:val="28"/>
          <w:szCs w:val="28"/>
        </w:rPr>
        <w:t>Придаточные цели</w:t>
      </w:r>
      <w:r w:rsidRPr="00191EC1">
        <w:rPr>
          <w:rFonts w:ascii="Times New Roman" w:hAnsi="Times New Roman"/>
          <w:sz w:val="28"/>
          <w:szCs w:val="28"/>
        </w:rPr>
        <w:t xml:space="preserve"> указывают на цель того, о чем говорится в главном предложении, отвечают на вопросы</w:t>
      </w:r>
      <w:r w:rsidRPr="00191EC1">
        <w:rPr>
          <w:rFonts w:ascii="Times New Roman" w:hAnsi="Times New Roman"/>
          <w:i/>
          <w:sz w:val="28"/>
          <w:szCs w:val="28"/>
        </w:rPr>
        <w:t>зачем? с какой целью?</w:t>
      </w:r>
      <w:r w:rsidRPr="00191EC1">
        <w:rPr>
          <w:rFonts w:ascii="Times New Roman" w:hAnsi="Times New Roman"/>
          <w:sz w:val="28"/>
          <w:szCs w:val="28"/>
        </w:rPr>
        <w:t xml:space="preserve"> И отделяются от главного запятой.</w:t>
      </w:r>
    </w:p>
    <w:p w:rsidR="0082452D" w:rsidRPr="00191EC1" w:rsidRDefault="0082452D" w:rsidP="00914B03">
      <w:pPr>
        <w:spacing w:line="240" w:lineRule="auto"/>
        <w:ind w:firstLine="540"/>
        <w:contextualSpacing/>
        <w:jc w:val="both"/>
        <w:rPr>
          <w:rFonts w:ascii="Times New Roman" w:hAnsi="Times New Roman"/>
          <w:i/>
          <w:sz w:val="28"/>
          <w:szCs w:val="28"/>
        </w:rPr>
      </w:pPr>
      <w:r w:rsidRPr="00191EC1">
        <w:rPr>
          <w:rFonts w:ascii="Times New Roman" w:hAnsi="Times New Roman"/>
          <w:i/>
          <w:sz w:val="28"/>
          <w:szCs w:val="28"/>
        </w:rPr>
        <w:t>-</w:t>
      </w:r>
      <w:r w:rsidRPr="00191EC1">
        <w:rPr>
          <w:rFonts w:ascii="Times New Roman" w:hAnsi="Times New Roman"/>
          <w:i/>
          <w:sz w:val="28"/>
          <w:szCs w:val="28"/>
        </w:rPr>
        <w:tab/>
      </w:r>
      <w:r w:rsidRPr="00191EC1">
        <w:rPr>
          <w:rFonts w:ascii="Times New Roman" w:hAnsi="Times New Roman"/>
          <w:b/>
          <w:i/>
          <w:sz w:val="28"/>
          <w:szCs w:val="28"/>
        </w:rPr>
        <w:t>Чтобы стать грамотным</w:t>
      </w:r>
      <w:r w:rsidRPr="00191EC1">
        <w:rPr>
          <w:rFonts w:ascii="Times New Roman" w:hAnsi="Times New Roman"/>
          <w:i/>
          <w:sz w:val="28"/>
          <w:szCs w:val="28"/>
        </w:rPr>
        <w:t>, надо учиться.</w:t>
      </w:r>
    </w:p>
    <w:p w:rsidR="0082452D" w:rsidRPr="00191EC1" w:rsidRDefault="0082452D" w:rsidP="00914B03">
      <w:pPr>
        <w:spacing w:line="240" w:lineRule="auto"/>
        <w:ind w:firstLine="540"/>
        <w:contextualSpacing/>
        <w:jc w:val="both"/>
        <w:rPr>
          <w:rFonts w:ascii="Times New Roman" w:hAnsi="Times New Roman"/>
          <w:i/>
          <w:sz w:val="28"/>
          <w:szCs w:val="28"/>
        </w:rPr>
      </w:pPr>
      <w:r w:rsidRPr="00191EC1">
        <w:rPr>
          <w:rFonts w:ascii="Times New Roman" w:hAnsi="Times New Roman"/>
          <w:i/>
          <w:sz w:val="28"/>
          <w:szCs w:val="28"/>
        </w:rPr>
        <w:t>-</w:t>
      </w:r>
      <w:r w:rsidRPr="00191EC1">
        <w:rPr>
          <w:rFonts w:ascii="Times New Roman" w:hAnsi="Times New Roman"/>
          <w:i/>
          <w:sz w:val="28"/>
          <w:szCs w:val="28"/>
        </w:rPr>
        <w:tab/>
      </w:r>
      <w:r w:rsidRPr="00191EC1">
        <w:rPr>
          <w:rFonts w:ascii="Times New Roman" w:hAnsi="Times New Roman"/>
          <w:b/>
          <w:i/>
          <w:sz w:val="28"/>
          <w:szCs w:val="28"/>
        </w:rPr>
        <w:t>Чтобы человек искренне полюбил серьезный труд</w:t>
      </w:r>
      <w:r w:rsidRPr="00191EC1">
        <w:rPr>
          <w:rFonts w:ascii="Times New Roman" w:hAnsi="Times New Roman"/>
          <w:i/>
          <w:sz w:val="28"/>
          <w:szCs w:val="28"/>
        </w:rPr>
        <w:t>, прежде всего, нужно внушить ему серьезный взгляд на жизнь.</w:t>
      </w:r>
    </w:p>
    <w:p w:rsidR="0082452D" w:rsidRPr="00191EC1" w:rsidRDefault="0082452D" w:rsidP="00914B03">
      <w:pPr>
        <w:spacing w:line="240" w:lineRule="auto"/>
        <w:contextualSpacing/>
        <w:jc w:val="both"/>
        <w:rPr>
          <w:rFonts w:ascii="Times New Roman" w:hAnsi="Times New Roman"/>
          <w:b/>
          <w:sz w:val="28"/>
          <w:szCs w:val="28"/>
        </w:rPr>
      </w:pPr>
    </w:p>
    <w:p w:rsidR="0082452D" w:rsidRPr="00191EC1" w:rsidRDefault="0082452D" w:rsidP="00914B03">
      <w:pPr>
        <w:spacing w:line="240" w:lineRule="auto"/>
        <w:contextualSpacing/>
        <w:jc w:val="both"/>
        <w:rPr>
          <w:rFonts w:ascii="Times New Roman" w:hAnsi="Times New Roman"/>
          <w:b/>
          <w:sz w:val="28"/>
          <w:szCs w:val="28"/>
        </w:rPr>
      </w:pPr>
    </w:p>
    <w:p w:rsidR="0082452D" w:rsidRPr="00191EC1" w:rsidRDefault="0082452D" w:rsidP="00914B03">
      <w:pPr>
        <w:spacing w:line="240" w:lineRule="auto"/>
        <w:contextualSpacing/>
        <w:jc w:val="both"/>
        <w:rPr>
          <w:rFonts w:ascii="Times New Roman" w:hAnsi="Times New Roman"/>
          <w:b/>
          <w:sz w:val="28"/>
          <w:szCs w:val="28"/>
        </w:rPr>
      </w:pPr>
      <w:r w:rsidRPr="00191EC1">
        <w:rPr>
          <w:rFonts w:ascii="Times New Roman" w:hAnsi="Times New Roman"/>
          <w:b/>
          <w:sz w:val="28"/>
          <w:szCs w:val="28"/>
        </w:rPr>
        <w:t>О б р а т и т е   в н и м а н и е !</w:t>
      </w:r>
    </w:p>
    <w:p w:rsidR="0082452D" w:rsidRPr="00191EC1" w:rsidRDefault="0082452D" w:rsidP="00914B03">
      <w:pPr>
        <w:spacing w:line="240" w:lineRule="auto"/>
        <w:ind w:firstLine="540"/>
        <w:contextualSpacing/>
        <w:jc w:val="both"/>
        <w:rPr>
          <w:rFonts w:ascii="Times New Roman" w:hAnsi="Times New Roman"/>
          <w:b/>
          <w:sz w:val="28"/>
          <w:szCs w:val="28"/>
        </w:rPr>
      </w:pPr>
      <w:r w:rsidRPr="00191EC1">
        <w:rPr>
          <w:rFonts w:ascii="Times New Roman" w:hAnsi="Times New Roman"/>
          <w:b/>
          <w:sz w:val="28"/>
          <w:szCs w:val="28"/>
        </w:rPr>
        <w:t>Сложные предложения с целевыми отношениями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360"/>
        <w:gridCol w:w="6588"/>
      </w:tblGrid>
      <w:tr w:rsidR="0082452D" w:rsidRPr="00191EC1" w:rsidTr="00881838">
        <w:tc>
          <w:tcPr>
            <w:tcW w:w="2448" w:type="dxa"/>
          </w:tcPr>
          <w:p w:rsidR="0082452D" w:rsidRPr="00191EC1" w:rsidRDefault="0082452D" w:rsidP="00881838">
            <w:pPr>
              <w:spacing w:after="0" w:line="240" w:lineRule="auto"/>
              <w:contextualSpacing/>
              <w:jc w:val="both"/>
              <w:rPr>
                <w:rFonts w:ascii="Times New Roman" w:hAnsi="Times New Roman"/>
                <w:sz w:val="28"/>
                <w:szCs w:val="28"/>
              </w:rPr>
            </w:pPr>
          </w:p>
          <w:p w:rsidR="0082452D" w:rsidRPr="00191EC1" w:rsidRDefault="0082452D" w:rsidP="00881838">
            <w:pPr>
              <w:spacing w:after="0" w:line="240" w:lineRule="auto"/>
              <w:contextualSpacing/>
              <w:jc w:val="both"/>
              <w:rPr>
                <w:rFonts w:ascii="Times New Roman" w:hAnsi="Times New Roman"/>
                <w:sz w:val="28"/>
                <w:szCs w:val="28"/>
              </w:rPr>
            </w:pPr>
          </w:p>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Чтобы; для того, чтобы</w:t>
            </w:r>
          </w:p>
          <w:p w:rsidR="0082452D" w:rsidRPr="00191EC1" w:rsidRDefault="0082452D" w:rsidP="00881838">
            <w:pPr>
              <w:spacing w:after="0" w:line="240" w:lineRule="auto"/>
              <w:contextualSpacing/>
              <w:jc w:val="both"/>
              <w:rPr>
                <w:rFonts w:ascii="Times New Roman" w:hAnsi="Times New Roman"/>
                <w:sz w:val="28"/>
                <w:szCs w:val="28"/>
              </w:rPr>
            </w:pPr>
          </w:p>
        </w:tc>
        <w:tc>
          <w:tcPr>
            <w:tcW w:w="360" w:type="dxa"/>
            <w:tcBorders>
              <w:top w:val="nil"/>
              <w:bottom w:val="nil"/>
            </w:tcBorders>
          </w:tcPr>
          <w:p w:rsidR="0082452D" w:rsidRPr="00191EC1" w:rsidRDefault="0082452D" w:rsidP="00881838">
            <w:pPr>
              <w:spacing w:after="0" w:line="240" w:lineRule="auto"/>
              <w:contextualSpacing/>
              <w:jc w:val="both"/>
              <w:rPr>
                <w:rFonts w:ascii="Times New Roman" w:hAnsi="Times New Roman"/>
                <w:sz w:val="28"/>
                <w:szCs w:val="28"/>
              </w:rPr>
            </w:pPr>
          </w:p>
          <w:p w:rsidR="0082452D" w:rsidRPr="00191EC1" w:rsidRDefault="0082452D" w:rsidP="00881838">
            <w:pPr>
              <w:spacing w:after="0" w:line="240" w:lineRule="auto"/>
              <w:contextualSpacing/>
              <w:jc w:val="both"/>
              <w:rPr>
                <w:rFonts w:ascii="Times New Roman" w:hAnsi="Times New Roman"/>
                <w:sz w:val="28"/>
                <w:szCs w:val="28"/>
              </w:rPr>
            </w:pPr>
          </w:p>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w:t>
            </w:r>
          </w:p>
        </w:tc>
        <w:tc>
          <w:tcPr>
            <w:tcW w:w="6588"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 xml:space="preserve">1. Чтобы стать хорошим специалистом, надо много работать над собой. </w:t>
            </w:r>
          </w:p>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 xml:space="preserve">2. Китайские купцы привозили в Среднюю Азию товары, чтобы наладить торговые отношения. </w:t>
            </w:r>
          </w:p>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3. В городах древнего Востока возвышались башни для того, чтобы жрецы наблюдали за небесными светилами.</w:t>
            </w:r>
          </w:p>
        </w:tc>
      </w:tr>
    </w:tbl>
    <w:p w:rsidR="0082452D" w:rsidRPr="00191EC1" w:rsidRDefault="0082452D" w:rsidP="00D465B6">
      <w:pPr>
        <w:pStyle w:val="22"/>
        <w:numPr>
          <w:ilvl w:val="0"/>
          <w:numId w:val="29"/>
        </w:numPr>
        <w:tabs>
          <w:tab w:val="left" w:pos="0"/>
          <w:tab w:val="left" w:pos="284"/>
          <w:tab w:val="left" w:pos="567"/>
        </w:tabs>
        <w:spacing w:after="0" w:line="240" w:lineRule="auto"/>
        <w:ind w:left="0" w:firstLine="0"/>
        <w:contextualSpacing/>
        <w:jc w:val="both"/>
        <w:rPr>
          <w:b/>
          <w:sz w:val="28"/>
          <w:szCs w:val="28"/>
        </w:rPr>
      </w:pPr>
    </w:p>
    <w:p w:rsidR="0082452D" w:rsidRPr="00191EC1" w:rsidRDefault="0082452D" w:rsidP="00D465B6">
      <w:pPr>
        <w:pStyle w:val="22"/>
        <w:numPr>
          <w:ilvl w:val="0"/>
          <w:numId w:val="29"/>
        </w:numPr>
        <w:tabs>
          <w:tab w:val="left" w:pos="0"/>
          <w:tab w:val="left" w:pos="284"/>
          <w:tab w:val="left" w:pos="567"/>
        </w:tabs>
        <w:spacing w:after="0" w:line="240" w:lineRule="auto"/>
        <w:ind w:left="0" w:firstLine="0"/>
        <w:contextualSpacing/>
        <w:jc w:val="both"/>
        <w:rPr>
          <w:b/>
          <w:sz w:val="28"/>
          <w:szCs w:val="28"/>
        </w:rPr>
      </w:pPr>
      <w:r w:rsidRPr="00191EC1">
        <w:rPr>
          <w:b/>
          <w:sz w:val="28"/>
          <w:szCs w:val="28"/>
        </w:rPr>
        <w:t xml:space="preserve">Проверьте себя, выполнив тренировочные упражнения </w:t>
      </w:r>
    </w:p>
    <w:p w:rsidR="0082452D" w:rsidRPr="00191EC1" w:rsidRDefault="0082452D" w:rsidP="00914B03">
      <w:pPr>
        <w:spacing w:line="240" w:lineRule="auto"/>
        <w:ind w:firstLine="540"/>
        <w:contextualSpacing/>
        <w:jc w:val="both"/>
        <w:rPr>
          <w:rFonts w:ascii="Times New Roman" w:hAnsi="Times New Roman"/>
          <w:sz w:val="28"/>
          <w:szCs w:val="28"/>
        </w:rPr>
      </w:pPr>
      <w:r w:rsidRPr="00191EC1">
        <w:rPr>
          <w:rFonts w:ascii="Times New Roman" w:hAnsi="Times New Roman"/>
          <w:b/>
          <w:sz w:val="28"/>
          <w:szCs w:val="28"/>
        </w:rPr>
        <w:t>Упражнение 1.</w:t>
      </w:r>
      <w:r w:rsidRPr="00191EC1">
        <w:rPr>
          <w:rFonts w:ascii="Times New Roman" w:hAnsi="Times New Roman"/>
          <w:sz w:val="28"/>
          <w:szCs w:val="28"/>
        </w:rPr>
        <w:t xml:space="preserve"> Прочитайте текст, заменяя выделенные конструкции синонимичными с союзом </w:t>
      </w:r>
      <w:r w:rsidRPr="00191EC1">
        <w:rPr>
          <w:rFonts w:ascii="Times New Roman" w:hAnsi="Times New Roman"/>
          <w:i/>
          <w:sz w:val="28"/>
          <w:szCs w:val="28"/>
        </w:rPr>
        <w:t>для того, чтобы</w:t>
      </w:r>
      <w:r w:rsidRPr="00191EC1">
        <w:rPr>
          <w:rFonts w:ascii="Times New Roman" w:hAnsi="Times New Roman"/>
          <w:sz w:val="28"/>
          <w:szCs w:val="28"/>
        </w:rPr>
        <w:t>.</w:t>
      </w:r>
    </w:p>
    <w:p w:rsidR="0082452D" w:rsidRPr="00191EC1" w:rsidRDefault="0082452D" w:rsidP="00914B03">
      <w:pPr>
        <w:spacing w:line="240" w:lineRule="auto"/>
        <w:ind w:firstLine="540"/>
        <w:contextualSpacing/>
        <w:jc w:val="both"/>
        <w:rPr>
          <w:rFonts w:ascii="Times New Roman" w:hAnsi="Times New Roman"/>
          <w:sz w:val="28"/>
          <w:szCs w:val="28"/>
          <w:lang w:val="uz-Cyrl-UZ"/>
        </w:rPr>
      </w:pPr>
      <w:r w:rsidRPr="00191EC1">
        <w:rPr>
          <w:rFonts w:ascii="Times New Roman" w:hAnsi="Times New Roman"/>
          <w:sz w:val="28"/>
          <w:szCs w:val="28"/>
        </w:rPr>
        <w:t>В древнем Вавилоне, Египте и Греции для хранения денег использовались храмы. Позднее они начали использоваться и для обмена денег и выдачи кредитов. В банковских операциях деньги служат в основном, для проведения наличных расчетов. Для осуществления же безналичных используются ценные бумаги, а также чеки и расписки.</w:t>
      </w:r>
    </w:p>
    <w:p w:rsidR="00702C02" w:rsidRPr="00191EC1" w:rsidRDefault="00702C02" w:rsidP="00914B03">
      <w:pPr>
        <w:spacing w:line="240" w:lineRule="auto"/>
        <w:ind w:firstLine="540"/>
        <w:contextualSpacing/>
        <w:jc w:val="both"/>
        <w:rPr>
          <w:rFonts w:ascii="Times New Roman" w:hAnsi="Times New Roman"/>
          <w:sz w:val="28"/>
          <w:szCs w:val="28"/>
          <w:lang w:val="uz-Cyrl-UZ"/>
        </w:rPr>
      </w:pPr>
    </w:p>
    <w:p w:rsidR="00702C02" w:rsidRPr="00191EC1" w:rsidRDefault="00702C02" w:rsidP="00914B03">
      <w:pPr>
        <w:spacing w:line="240" w:lineRule="auto"/>
        <w:ind w:firstLine="540"/>
        <w:contextualSpacing/>
        <w:jc w:val="both"/>
        <w:rPr>
          <w:rFonts w:ascii="Times New Roman" w:hAnsi="Times New Roman"/>
          <w:sz w:val="28"/>
          <w:szCs w:val="28"/>
          <w:lang w:val="uz-Cyrl-UZ"/>
        </w:rPr>
      </w:pPr>
    </w:p>
    <w:p w:rsidR="0082452D" w:rsidRPr="00191EC1" w:rsidRDefault="0082452D" w:rsidP="00914B03">
      <w:pPr>
        <w:spacing w:line="240" w:lineRule="auto"/>
        <w:ind w:firstLine="540"/>
        <w:contextualSpacing/>
        <w:jc w:val="both"/>
        <w:rPr>
          <w:rFonts w:ascii="Times New Roman" w:hAnsi="Times New Roman"/>
          <w:b/>
          <w:sz w:val="28"/>
          <w:szCs w:val="28"/>
        </w:rPr>
      </w:pPr>
    </w:p>
    <w:p w:rsidR="0082452D" w:rsidRPr="00191EC1" w:rsidRDefault="0082452D" w:rsidP="00914B03">
      <w:pPr>
        <w:spacing w:line="240" w:lineRule="auto"/>
        <w:ind w:firstLine="540"/>
        <w:contextualSpacing/>
        <w:jc w:val="both"/>
        <w:rPr>
          <w:rFonts w:ascii="Times New Roman" w:hAnsi="Times New Roman"/>
          <w:sz w:val="28"/>
          <w:szCs w:val="28"/>
        </w:rPr>
      </w:pPr>
      <w:r w:rsidRPr="00191EC1">
        <w:rPr>
          <w:rFonts w:ascii="Times New Roman" w:hAnsi="Times New Roman"/>
          <w:b/>
          <w:sz w:val="28"/>
          <w:szCs w:val="28"/>
        </w:rPr>
        <w:lastRenderedPageBreak/>
        <w:t xml:space="preserve">Упражнение 2. </w:t>
      </w:r>
      <w:r w:rsidRPr="00191EC1">
        <w:rPr>
          <w:rFonts w:ascii="Times New Roman" w:hAnsi="Times New Roman"/>
          <w:sz w:val="28"/>
          <w:szCs w:val="28"/>
        </w:rPr>
        <w:t xml:space="preserve">Перепишите, вставляя по смыслу,  </w:t>
      </w:r>
      <w:r w:rsidRPr="00191EC1">
        <w:rPr>
          <w:rFonts w:ascii="Times New Roman" w:hAnsi="Times New Roman"/>
          <w:b/>
          <w:i/>
          <w:sz w:val="28"/>
          <w:szCs w:val="28"/>
        </w:rPr>
        <w:t xml:space="preserve">что </w:t>
      </w:r>
      <w:r w:rsidRPr="00191EC1">
        <w:rPr>
          <w:rFonts w:ascii="Times New Roman" w:hAnsi="Times New Roman"/>
          <w:sz w:val="28"/>
          <w:szCs w:val="28"/>
        </w:rPr>
        <w:t xml:space="preserve">или </w:t>
      </w:r>
      <w:r w:rsidRPr="00191EC1">
        <w:rPr>
          <w:rFonts w:ascii="Times New Roman" w:hAnsi="Times New Roman"/>
          <w:b/>
          <w:i/>
          <w:sz w:val="28"/>
          <w:szCs w:val="28"/>
        </w:rPr>
        <w:t>чтобы</w:t>
      </w:r>
      <w:r w:rsidRPr="00191EC1">
        <w:rPr>
          <w:rFonts w:ascii="Times New Roman" w:hAnsi="Times New Roman"/>
          <w:sz w:val="28"/>
          <w:szCs w:val="28"/>
        </w:rPr>
        <w:t>.</w:t>
      </w:r>
    </w:p>
    <w:p w:rsidR="0082452D" w:rsidRPr="00191EC1" w:rsidRDefault="0082452D" w:rsidP="00914B03">
      <w:pPr>
        <w:spacing w:line="240" w:lineRule="auto"/>
        <w:ind w:firstLine="540"/>
        <w:contextualSpacing/>
        <w:jc w:val="both"/>
        <w:rPr>
          <w:rFonts w:ascii="Times New Roman" w:hAnsi="Times New Roman"/>
          <w:b/>
          <w:sz w:val="28"/>
          <w:szCs w:val="28"/>
        </w:rPr>
      </w:pPr>
      <w:r w:rsidRPr="00191EC1">
        <w:rPr>
          <w:rFonts w:ascii="Times New Roman" w:hAnsi="Times New Roman"/>
          <w:sz w:val="28"/>
          <w:szCs w:val="28"/>
        </w:rPr>
        <w:t>1. Азиза спросила Таню, … она хочет купить маме на день рождение. Таня попросила Азизу, … она помогла ей купить подарок. 2. Врач сказал Мурату, … у него грипп. Он сказал ему, … в пятницу он пришёл в поликлинику. 3. Лена сказала Олегу, … он купил билеты в кино. Олег сказал Лене, … он купит билеты в кино. 4. Нурбек сказал, … он позвонит родителям. Родители сказали Нурбеку, … он позвонил. 5. Сестра написала, … летом приедет в гости. Сестра написала, … брат приехал к ней летом. 6. Сафар сказал, … летом он поедет отдыхать с семьёй. Сафар сказал Отабеку, …он поехал отдыхать  с семьёй. 7. Мехри сказала, … у неё есть литературоведческий журнал. Мехри сказала мне, … я не забыл вернуть ей этот журнал.</w:t>
      </w:r>
    </w:p>
    <w:p w:rsidR="0082452D" w:rsidRPr="00191EC1" w:rsidRDefault="0082452D" w:rsidP="00914B03">
      <w:pPr>
        <w:spacing w:line="240" w:lineRule="auto"/>
        <w:ind w:firstLine="540"/>
        <w:contextualSpacing/>
        <w:jc w:val="both"/>
        <w:rPr>
          <w:rFonts w:ascii="Times New Roman" w:hAnsi="Times New Roman"/>
          <w:b/>
          <w:sz w:val="28"/>
          <w:szCs w:val="28"/>
        </w:rPr>
      </w:pPr>
    </w:p>
    <w:p w:rsidR="0082452D" w:rsidRPr="00191EC1" w:rsidRDefault="0082452D" w:rsidP="00914B03">
      <w:pPr>
        <w:spacing w:line="240" w:lineRule="auto"/>
        <w:ind w:firstLine="540"/>
        <w:contextualSpacing/>
        <w:jc w:val="both"/>
        <w:rPr>
          <w:rFonts w:ascii="Times New Roman" w:hAnsi="Times New Roman"/>
          <w:sz w:val="28"/>
          <w:szCs w:val="28"/>
        </w:rPr>
      </w:pPr>
      <w:r w:rsidRPr="00191EC1">
        <w:rPr>
          <w:rFonts w:ascii="Times New Roman" w:hAnsi="Times New Roman"/>
          <w:b/>
          <w:sz w:val="28"/>
          <w:szCs w:val="28"/>
        </w:rPr>
        <w:t>Упражнение 3.</w:t>
      </w:r>
      <w:r w:rsidRPr="00191EC1">
        <w:rPr>
          <w:rFonts w:ascii="Times New Roman" w:hAnsi="Times New Roman"/>
          <w:sz w:val="28"/>
          <w:szCs w:val="28"/>
        </w:rPr>
        <w:t xml:space="preserve"> Преобразуйте сложные предложения в простые.</w:t>
      </w:r>
    </w:p>
    <w:p w:rsidR="0082452D" w:rsidRPr="00191EC1" w:rsidRDefault="0082452D" w:rsidP="00914B03">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1. Чтобы превратить Самарканд в центр науки и культуры, великий Темур привлекал многих ученых, архитекторов. 2. Туристы приехали в Самарканд, чтобы познакомиться с памятниками страны. 3. Для того, чтобы стать истинным патриотом, нужно знать историю своей страны. 4. Александр Македонский изучил военное дело, чтобы участвовать в захватнических походах. 5. Древние афиняне не жалели денег на обучение своих детей ораторскому искусству, чтобы продвигать их по служебной лестнице. 6. Древние египтяне превращали в мумию тела царей, чтобы увековечить их. 7. Л.Толстой изучал исторические документы о войне 1812 года, чтобы написать роман-эпопею «Война и мир». 8. Чтобы изучить исторический процесс, нужно проанализировать архивные документы. 9. Мы приехали в Египет, чтобы познакомиться со знаменитыми пирамидами.</w:t>
      </w:r>
    </w:p>
    <w:p w:rsidR="0082452D" w:rsidRPr="00191EC1" w:rsidRDefault="0082452D" w:rsidP="00914B03">
      <w:pPr>
        <w:spacing w:line="240" w:lineRule="auto"/>
        <w:ind w:firstLine="540"/>
        <w:contextualSpacing/>
        <w:jc w:val="both"/>
        <w:rPr>
          <w:rFonts w:ascii="Times New Roman" w:hAnsi="Times New Roman"/>
          <w:sz w:val="28"/>
          <w:szCs w:val="28"/>
        </w:rPr>
      </w:pPr>
    </w:p>
    <w:p w:rsidR="0082452D" w:rsidRPr="00191EC1" w:rsidRDefault="0082452D" w:rsidP="00914B03">
      <w:pPr>
        <w:spacing w:line="240" w:lineRule="auto"/>
        <w:ind w:firstLine="540"/>
        <w:contextualSpacing/>
        <w:jc w:val="both"/>
        <w:rPr>
          <w:rFonts w:ascii="Times New Roman" w:hAnsi="Times New Roman"/>
          <w:sz w:val="28"/>
          <w:szCs w:val="28"/>
        </w:rPr>
      </w:pPr>
      <w:r w:rsidRPr="00191EC1">
        <w:rPr>
          <w:rFonts w:ascii="Times New Roman" w:hAnsi="Times New Roman"/>
          <w:b/>
          <w:sz w:val="28"/>
          <w:szCs w:val="28"/>
        </w:rPr>
        <w:t>Упражнение 4.</w:t>
      </w:r>
      <w:r w:rsidRPr="00191EC1">
        <w:rPr>
          <w:rFonts w:ascii="Times New Roman" w:hAnsi="Times New Roman"/>
          <w:sz w:val="28"/>
          <w:szCs w:val="28"/>
        </w:rPr>
        <w:t xml:space="preserve"> Из двух предложений составьте одно сложное со значе</w:t>
      </w:r>
      <w:r w:rsidRPr="00191EC1">
        <w:rPr>
          <w:rFonts w:ascii="Times New Roman" w:hAnsi="Times New Roman"/>
          <w:sz w:val="28"/>
          <w:szCs w:val="28"/>
        </w:rPr>
        <w:softHyphen/>
        <w:t>нием цели.</w:t>
      </w:r>
    </w:p>
    <w:p w:rsidR="0082452D" w:rsidRPr="00191EC1" w:rsidRDefault="0082452D" w:rsidP="00914B03">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1. Фронтовики приехали в этот город. Они встретились с фронтовыми друзьями. 2. Все поочередно высказали своё мнение. Они поддержали это предложение. 3. Необходимо знать культуру других народов. Знание культуры других народов помогает познать мировую культуру. 4. Научная конференция должна пройти успешно. Нужно тщательно подготовиться. 5. Реклама должна быть яркой и красочной. Тогда она будет иметь успех. 6. Необходимо разби</w:t>
      </w:r>
      <w:r w:rsidRPr="00191EC1">
        <w:rPr>
          <w:rFonts w:ascii="Times New Roman" w:hAnsi="Times New Roman"/>
          <w:sz w:val="28"/>
          <w:szCs w:val="28"/>
        </w:rPr>
        <w:softHyphen/>
        <w:t xml:space="preserve">раться в живописи. Живопись развивает художественные вкусы. 7. Надо быть хорошим историком. Хороший историк правильно объяснит законы истории. </w:t>
      </w:r>
    </w:p>
    <w:p w:rsidR="0082452D" w:rsidRPr="00191EC1" w:rsidRDefault="0082452D" w:rsidP="00914B03">
      <w:pPr>
        <w:spacing w:line="240" w:lineRule="auto"/>
        <w:ind w:firstLine="540"/>
        <w:contextualSpacing/>
        <w:jc w:val="both"/>
        <w:rPr>
          <w:rFonts w:ascii="Times New Roman" w:hAnsi="Times New Roman"/>
          <w:sz w:val="28"/>
          <w:szCs w:val="28"/>
        </w:rPr>
      </w:pPr>
    </w:p>
    <w:p w:rsidR="0082452D" w:rsidRPr="00191EC1" w:rsidRDefault="0082452D" w:rsidP="00914B03">
      <w:pPr>
        <w:spacing w:line="240" w:lineRule="auto"/>
        <w:ind w:firstLine="540"/>
        <w:contextualSpacing/>
        <w:jc w:val="both"/>
        <w:rPr>
          <w:rFonts w:ascii="Times New Roman" w:hAnsi="Times New Roman"/>
          <w:sz w:val="28"/>
          <w:szCs w:val="28"/>
        </w:rPr>
      </w:pPr>
      <w:r w:rsidRPr="00191EC1">
        <w:rPr>
          <w:rFonts w:ascii="Times New Roman" w:hAnsi="Times New Roman"/>
          <w:b/>
          <w:sz w:val="28"/>
          <w:szCs w:val="28"/>
        </w:rPr>
        <w:t>Упражнение 5.</w:t>
      </w:r>
      <w:r w:rsidRPr="00191EC1">
        <w:rPr>
          <w:rFonts w:ascii="Times New Roman" w:hAnsi="Times New Roman"/>
          <w:sz w:val="28"/>
          <w:szCs w:val="28"/>
        </w:rPr>
        <w:t xml:space="preserve"> Составьте предложения со следующими конструкциями.</w:t>
      </w:r>
    </w:p>
    <w:p w:rsidR="0082452D" w:rsidRPr="00191EC1" w:rsidRDefault="0082452D" w:rsidP="00914B03">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В честь высокого гостя, ради счастья детей, в поддержку ученого, стоять за мир, тревога за будущее, для будущего поколения, в знак дружбы и уважения, в поддержку за мир, с целью защиты интересов народа, во имя мира.</w:t>
      </w:r>
    </w:p>
    <w:p w:rsidR="0082452D" w:rsidRPr="00191EC1" w:rsidRDefault="0082452D" w:rsidP="00C85096">
      <w:pPr>
        <w:tabs>
          <w:tab w:val="left" w:pos="1464"/>
        </w:tabs>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ab/>
      </w:r>
    </w:p>
    <w:p w:rsidR="0082452D" w:rsidRPr="00191EC1" w:rsidRDefault="0082452D" w:rsidP="00D465B6">
      <w:pPr>
        <w:pStyle w:val="22"/>
        <w:numPr>
          <w:ilvl w:val="0"/>
          <w:numId w:val="29"/>
        </w:numPr>
        <w:tabs>
          <w:tab w:val="left" w:pos="0"/>
          <w:tab w:val="left" w:pos="284"/>
          <w:tab w:val="left" w:pos="567"/>
        </w:tabs>
        <w:spacing w:after="0" w:line="240" w:lineRule="auto"/>
        <w:ind w:left="0" w:firstLine="0"/>
        <w:contextualSpacing/>
        <w:jc w:val="both"/>
        <w:rPr>
          <w:sz w:val="28"/>
          <w:szCs w:val="28"/>
        </w:rPr>
      </w:pPr>
      <w:r w:rsidRPr="00191EC1">
        <w:rPr>
          <w:sz w:val="28"/>
          <w:szCs w:val="28"/>
        </w:rPr>
        <w:lastRenderedPageBreak/>
        <w:t>Тексты, для самостоятельного чтения</w:t>
      </w:r>
    </w:p>
    <w:p w:rsidR="0082452D" w:rsidRPr="00191EC1" w:rsidRDefault="0082452D" w:rsidP="00914B03">
      <w:pPr>
        <w:spacing w:line="240" w:lineRule="auto"/>
        <w:contextualSpacing/>
        <w:jc w:val="center"/>
        <w:rPr>
          <w:rFonts w:ascii="Times New Roman" w:hAnsi="Times New Roman"/>
          <w:b/>
          <w:sz w:val="28"/>
          <w:szCs w:val="28"/>
        </w:rPr>
      </w:pPr>
      <w:r w:rsidRPr="00191EC1">
        <w:rPr>
          <w:rFonts w:ascii="Times New Roman" w:hAnsi="Times New Roman"/>
          <w:b/>
          <w:sz w:val="28"/>
          <w:szCs w:val="28"/>
        </w:rPr>
        <w:t>УЗБЕКСКИЕ ОБЫЧАИ И ТРАДИЦИИ</w:t>
      </w:r>
    </w:p>
    <w:p w:rsidR="0082452D" w:rsidRPr="00191EC1" w:rsidRDefault="0082452D" w:rsidP="00914B03">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Основными особенностями характера узбекской семьи являются гостепри</w:t>
      </w:r>
      <w:r w:rsidRPr="00191EC1">
        <w:rPr>
          <w:rFonts w:ascii="Times New Roman" w:hAnsi="Times New Roman"/>
          <w:sz w:val="28"/>
          <w:szCs w:val="28"/>
        </w:rPr>
        <w:softHyphen/>
        <w:t>имство и традиционно почтительное уважение к старшим по возрасту. Узбеки обычно живут большими семьями, состоящими из нескольких поколений, поэтому предпочтение отдаётся большим домам на земле.</w:t>
      </w:r>
    </w:p>
    <w:p w:rsidR="0082452D" w:rsidRPr="00191EC1" w:rsidRDefault="0082452D" w:rsidP="00914B03">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Принято всегда принимать приглашения на обед или ужин и приходить вовремя. Направляясь в гости, желательно захватить с собой сувениры для детей хозяина. За руку здороваются обычно только с мужчинами. С женщинами и лицами, сидящими в отдалении, здороваются, прикладывая правую руку к сердцу и сопровождая этот жест лёгким наклоном головы. Во время рукопожатия традиционно интересуются здоровьем, состоянием дел на работе и дома.</w:t>
      </w:r>
    </w:p>
    <w:p w:rsidR="0082452D" w:rsidRPr="00191EC1" w:rsidRDefault="0082452D" w:rsidP="00914B03">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Большое число обрядов сопровождает семейную жизнь и связано с рождением, и воспитанием ребёнка, свадьбами, похоронами. Особую роль играют обряды, связанные с рождением и воспитанием детей (бешик-туйи, хатна), бракосочетанием (фатиха-туй, свадьба). Часто они представляют собой переплетение исламской обрядности с более древними формами, связанными с магической практикой. С принятием ислама многие семейно-бытовые обычаи претерпели его влияние, и в жизнь узбеков вошли мусульманские религиозные обряды.</w:t>
      </w:r>
    </w:p>
    <w:p w:rsidR="0082452D" w:rsidRPr="00191EC1" w:rsidRDefault="0082452D" w:rsidP="00914B03">
      <w:pPr>
        <w:spacing w:line="240" w:lineRule="auto"/>
        <w:contextualSpacing/>
        <w:jc w:val="center"/>
        <w:rPr>
          <w:rFonts w:ascii="Times New Roman" w:hAnsi="Times New Roman"/>
          <w:b/>
          <w:sz w:val="28"/>
          <w:szCs w:val="28"/>
        </w:rPr>
      </w:pPr>
      <w:r w:rsidRPr="00191EC1">
        <w:rPr>
          <w:rFonts w:ascii="Times New Roman" w:hAnsi="Times New Roman"/>
          <w:b/>
          <w:sz w:val="28"/>
          <w:szCs w:val="28"/>
        </w:rPr>
        <w:t>ФАТИХА-ТУЙИ (ПОМОЛВКА)</w:t>
      </w:r>
    </w:p>
    <w:p w:rsidR="0082452D" w:rsidRPr="00191EC1" w:rsidRDefault="0082452D" w:rsidP="00914B03">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Бракосочетание проходит, с разрешения и благословения родителей и проводится в несколько этапов. Когда сын достигает совершеннолетия, родители начинают искать для него подходящую девушку. В этот процесс, включаются близкие родственники, соседи, друзья.</w:t>
      </w:r>
    </w:p>
    <w:p w:rsidR="0082452D" w:rsidRPr="00191EC1" w:rsidRDefault="0082452D" w:rsidP="00914B03">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Найдя девушку, тёти по матери или отцу приходят в дом девушки под каким-либо предлогом, чтобы посмотреть не неё, познакомиться с родителями и с домашней обстановкой потенциальной невесты. После этого соседи и знако</w:t>
      </w:r>
      <w:r w:rsidRPr="00191EC1">
        <w:rPr>
          <w:rFonts w:ascii="Times New Roman" w:hAnsi="Times New Roman"/>
          <w:sz w:val="28"/>
          <w:szCs w:val="28"/>
        </w:rPr>
        <w:softHyphen/>
        <w:t>мые расспрашивают о семье избранной девушки, в случае положительных отзывов засылаются свахи.</w:t>
      </w:r>
    </w:p>
    <w:p w:rsidR="0082452D" w:rsidRPr="00191EC1" w:rsidRDefault="0082452D" w:rsidP="00914B03">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Одной из основных процедур при сватаний является «фатиха-туйи» — помолвка или обручение. Свахи назначают день обручения. В этот день в доме девушки собираются известные в округе аксакалы, девушки. После того как посредники изложат цели своего прихода, начинается обряд «нон синдириш» (буквально «ломать лепёшку»). С этого момента молодые считаются обручён</w:t>
      </w:r>
      <w:r w:rsidRPr="00191EC1">
        <w:rPr>
          <w:rFonts w:ascii="Times New Roman" w:hAnsi="Times New Roman"/>
          <w:sz w:val="28"/>
          <w:szCs w:val="28"/>
        </w:rPr>
        <w:softHyphen/>
        <w:t>ными. «Фатиха-туйи» заканчивается назначением дня бракосочетания и свадьбы. Каждому из посредников вручается дастархан с двумя лепёшками, сладостями, а также передаются подарки со стороны девушки жениху и его родителям. По возвращении посредников в дом жениха, у них из рук принимают подносы с подарками и начинают обряд «сарпо курар» (смотрины подарков).</w:t>
      </w:r>
    </w:p>
    <w:p w:rsidR="0082452D" w:rsidRPr="00191EC1" w:rsidRDefault="0082452D" w:rsidP="00914B03">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Дастархан обычно разворачивается многодетной женщиной. Все собрав</w:t>
      </w:r>
      <w:r w:rsidRPr="00191EC1">
        <w:rPr>
          <w:rFonts w:ascii="Times New Roman" w:hAnsi="Times New Roman"/>
          <w:sz w:val="28"/>
          <w:szCs w:val="28"/>
        </w:rPr>
        <w:softHyphen/>
        <w:t xml:space="preserve">шиеся угощаются принесёнными из дома невесты печеньем, сладостями. Эта церемония завершает ритуал обручения. С момента </w:t>
      </w:r>
      <w:r w:rsidRPr="00191EC1">
        <w:rPr>
          <w:rFonts w:ascii="Times New Roman" w:hAnsi="Times New Roman"/>
          <w:sz w:val="28"/>
          <w:szCs w:val="28"/>
        </w:rPr>
        <w:lastRenderedPageBreak/>
        <w:t>«фатиха туйи» и до самой свадьбы у девушки проводится обряд «киз оши» (девичник), на который девушка приглашает своих близких и подруг.</w:t>
      </w:r>
    </w:p>
    <w:p w:rsidR="0082452D" w:rsidRPr="00191EC1" w:rsidRDefault="0082452D" w:rsidP="00914B03">
      <w:pPr>
        <w:spacing w:line="240" w:lineRule="auto"/>
        <w:contextualSpacing/>
        <w:jc w:val="both"/>
        <w:rPr>
          <w:rFonts w:ascii="Times New Roman" w:hAnsi="Times New Roman"/>
          <w:b/>
          <w:sz w:val="28"/>
          <w:szCs w:val="28"/>
        </w:rPr>
      </w:pPr>
      <w:r w:rsidRPr="00191EC1">
        <w:rPr>
          <w:rFonts w:ascii="Times New Roman" w:hAnsi="Times New Roman"/>
          <w:b/>
          <w:sz w:val="28"/>
          <w:szCs w:val="28"/>
        </w:rPr>
        <w:t>СВАДЬБА</w:t>
      </w:r>
    </w:p>
    <w:p w:rsidR="0082452D" w:rsidRPr="00191EC1" w:rsidRDefault="0082452D" w:rsidP="00914B03">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Свадебный обряд, традиционно, имеет в жизни узбеков исключительно важное значение, и отмечается особенно торжественно. При наличии общих черт он имеет свои особенности в различных областях.</w:t>
      </w:r>
    </w:p>
    <w:p w:rsidR="0082452D" w:rsidRPr="00191EC1" w:rsidRDefault="0082452D" w:rsidP="00914B03">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Основным моментом свадебного обряда является переход невесты из дома родителей в дом жениха. В день свадьбы в доме у девушки устраивается свадебный плов, который готовится в доме у жениха и отправляется к невесте. Такой же плов устраивается и в доме жениха.</w:t>
      </w:r>
    </w:p>
    <w:p w:rsidR="0082452D" w:rsidRPr="00191EC1" w:rsidRDefault="0082452D" w:rsidP="00914B03">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В день свадьбы имам мечети читает молодым «Хутбаи никох» (молитву о бракосочетании), после которой молодые объявляются мужем и женой перед Богом. Имам объясняет молодым права и обязанности мужа и жены. После совершения никаха молодые едут для официальной регистрации своего брака. В день свадьбы дома у невесты на жениха надевают сарпо (одежда и обувь, подаренные к свадьбе), после чего жених с друзьями отправляются к родителям невесты для приветствия. После возвращения жениха с друзьями приезжает невеста.</w:t>
      </w:r>
    </w:p>
    <w:p w:rsidR="0082452D" w:rsidRPr="00191EC1" w:rsidRDefault="0082452D" w:rsidP="00914B03">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Перед отправкой в дом к жениху, у невесты проходит обряд прощания с родителями. Её сопровождают близкие подруги. Они поют песни («Уланлар» и «Ёр-ёр»). Со встречи невесты в доме жениха и начинается свадьба. По оконча</w:t>
      </w:r>
      <w:r w:rsidRPr="00191EC1">
        <w:rPr>
          <w:rFonts w:ascii="Times New Roman" w:hAnsi="Times New Roman"/>
          <w:sz w:val="28"/>
          <w:szCs w:val="28"/>
        </w:rPr>
        <w:softHyphen/>
        <w:t>нии свадьбы жених сопровождает невесту до дверей комнаты, отведённой для молодых. В комнате невесту встречает «Янга» (обычно близкая к невесте женщина), невеста переодевается и готовится к встрече жениха, находясь за занавеской («гушангой»). Через некоторое время жених в сопровождении друзей появляется у входа в комнату и в сопровождении «Янги» направляется к занавеси, где его ждёт невеста. Для входа к невесте он должен символически купить её у «Янги», для чего устраивается торг. После этого жених и невеста остаются одни.</w:t>
      </w:r>
    </w:p>
    <w:p w:rsidR="0082452D" w:rsidRPr="00191EC1" w:rsidRDefault="0082452D" w:rsidP="00914B03">
      <w:pPr>
        <w:spacing w:line="240" w:lineRule="auto"/>
        <w:ind w:firstLine="540"/>
        <w:contextualSpacing/>
        <w:jc w:val="both"/>
        <w:rPr>
          <w:rFonts w:ascii="Times New Roman" w:hAnsi="Times New Roman"/>
          <w:sz w:val="28"/>
          <w:szCs w:val="28"/>
        </w:rPr>
      </w:pPr>
      <w:r w:rsidRPr="00191EC1">
        <w:rPr>
          <w:rFonts w:ascii="Times New Roman" w:hAnsi="Times New Roman"/>
          <w:sz w:val="28"/>
          <w:szCs w:val="28"/>
        </w:rPr>
        <w:t>Рано утром начинается обряд «Келин саломи» (приветствие невесты). К началу обряда во дворе собираются родители жениха, все близкие родствен</w:t>
      </w:r>
      <w:r w:rsidRPr="00191EC1">
        <w:rPr>
          <w:rFonts w:ascii="Times New Roman" w:hAnsi="Times New Roman"/>
          <w:sz w:val="28"/>
          <w:szCs w:val="28"/>
        </w:rPr>
        <w:softHyphen/>
        <w:t>ники, друзья жениха и ближайшие соседи. Все по очереди подходят к невесте с пожеланиями, подарками и благословениями. Так заканчивается праздник и начинается семейная жизнь.</w:t>
      </w:r>
    </w:p>
    <w:p w:rsidR="0082452D" w:rsidRPr="00191EC1" w:rsidRDefault="0082452D" w:rsidP="00914B03">
      <w:pPr>
        <w:spacing w:line="240" w:lineRule="auto"/>
        <w:ind w:firstLine="540"/>
        <w:contextualSpacing/>
        <w:jc w:val="both"/>
        <w:rPr>
          <w:rFonts w:ascii="Times New Roman" w:hAnsi="Times New Roman"/>
          <w:sz w:val="28"/>
          <w:szCs w:val="28"/>
        </w:rPr>
      </w:pPr>
    </w:p>
    <w:p w:rsidR="0082452D" w:rsidRPr="00191EC1" w:rsidRDefault="0082452D" w:rsidP="00914B03">
      <w:pPr>
        <w:spacing w:line="240" w:lineRule="auto"/>
        <w:ind w:firstLine="540"/>
        <w:contextualSpacing/>
        <w:jc w:val="both"/>
        <w:rPr>
          <w:rFonts w:ascii="Times New Roman" w:hAnsi="Times New Roman"/>
          <w:i/>
          <w:sz w:val="28"/>
          <w:szCs w:val="28"/>
        </w:rPr>
      </w:pPr>
      <w:r w:rsidRPr="00191EC1">
        <w:rPr>
          <w:rFonts w:ascii="Times New Roman" w:hAnsi="Times New Roman"/>
          <w:i/>
          <w:sz w:val="28"/>
          <w:szCs w:val="28"/>
        </w:rPr>
        <w:t>Какие вы еще знаете обычаи и традиции узбекского народа? Расска</w:t>
      </w:r>
      <w:r w:rsidRPr="00191EC1">
        <w:rPr>
          <w:rFonts w:ascii="Times New Roman" w:hAnsi="Times New Roman"/>
          <w:i/>
          <w:sz w:val="28"/>
          <w:szCs w:val="28"/>
        </w:rPr>
        <w:softHyphen/>
        <w:t>жите о них.</w:t>
      </w:r>
    </w:p>
    <w:p w:rsidR="0082452D" w:rsidRPr="00191EC1" w:rsidRDefault="0082452D" w:rsidP="00914B03">
      <w:pPr>
        <w:spacing w:line="240" w:lineRule="auto"/>
        <w:contextualSpacing/>
        <w:jc w:val="both"/>
        <w:rPr>
          <w:rFonts w:ascii="Times New Roman" w:hAnsi="Times New Roman"/>
          <w:b/>
          <w:i/>
          <w:sz w:val="28"/>
          <w:szCs w:val="28"/>
        </w:rPr>
      </w:pPr>
    </w:p>
    <w:p w:rsidR="00F648E3" w:rsidRPr="00191EC1" w:rsidRDefault="00F648E3" w:rsidP="00914B03">
      <w:pPr>
        <w:spacing w:line="240" w:lineRule="auto"/>
        <w:contextualSpacing/>
        <w:jc w:val="center"/>
        <w:rPr>
          <w:rFonts w:ascii="Times New Roman" w:hAnsi="Times New Roman"/>
          <w:b/>
          <w:i/>
          <w:sz w:val="28"/>
          <w:szCs w:val="28"/>
        </w:rPr>
      </w:pPr>
    </w:p>
    <w:p w:rsidR="00F648E3" w:rsidRPr="00191EC1" w:rsidRDefault="00F648E3" w:rsidP="00914B03">
      <w:pPr>
        <w:spacing w:line="240" w:lineRule="auto"/>
        <w:contextualSpacing/>
        <w:jc w:val="center"/>
        <w:rPr>
          <w:rFonts w:ascii="Times New Roman" w:hAnsi="Times New Roman"/>
          <w:b/>
          <w:i/>
          <w:sz w:val="28"/>
          <w:szCs w:val="28"/>
        </w:rPr>
      </w:pPr>
    </w:p>
    <w:p w:rsidR="00F648E3" w:rsidRPr="00191EC1" w:rsidRDefault="00F648E3" w:rsidP="00914B03">
      <w:pPr>
        <w:spacing w:line="240" w:lineRule="auto"/>
        <w:contextualSpacing/>
        <w:jc w:val="center"/>
        <w:rPr>
          <w:rFonts w:ascii="Times New Roman" w:hAnsi="Times New Roman"/>
          <w:b/>
          <w:i/>
          <w:sz w:val="28"/>
          <w:szCs w:val="28"/>
        </w:rPr>
      </w:pPr>
    </w:p>
    <w:p w:rsidR="00F648E3" w:rsidRPr="00191EC1" w:rsidRDefault="00F648E3" w:rsidP="00914B03">
      <w:pPr>
        <w:spacing w:line="240" w:lineRule="auto"/>
        <w:contextualSpacing/>
        <w:jc w:val="center"/>
        <w:rPr>
          <w:rFonts w:ascii="Times New Roman" w:hAnsi="Times New Roman"/>
          <w:b/>
          <w:i/>
          <w:sz w:val="28"/>
          <w:szCs w:val="28"/>
        </w:rPr>
      </w:pPr>
    </w:p>
    <w:p w:rsidR="00702C02" w:rsidRPr="00191EC1" w:rsidRDefault="00702C02" w:rsidP="00914B03">
      <w:pPr>
        <w:spacing w:line="240" w:lineRule="auto"/>
        <w:contextualSpacing/>
        <w:jc w:val="center"/>
        <w:rPr>
          <w:rFonts w:ascii="Times New Roman" w:hAnsi="Times New Roman"/>
          <w:b/>
          <w:i/>
          <w:sz w:val="28"/>
          <w:szCs w:val="28"/>
          <w:lang w:val="uz-Cyrl-UZ"/>
        </w:rPr>
      </w:pPr>
    </w:p>
    <w:p w:rsidR="00702C02" w:rsidRPr="00191EC1" w:rsidRDefault="00702C02" w:rsidP="00914B03">
      <w:pPr>
        <w:spacing w:line="240" w:lineRule="auto"/>
        <w:contextualSpacing/>
        <w:jc w:val="center"/>
        <w:rPr>
          <w:rFonts w:ascii="Times New Roman" w:hAnsi="Times New Roman"/>
          <w:b/>
          <w:i/>
          <w:sz w:val="28"/>
          <w:szCs w:val="28"/>
          <w:lang w:val="uz-Cyrl-UZ"/>
        </w:rPr>
      </w:pPr>
    </w:p>
    <w:p w:rsidR="00702C02" w:rsidRPr="00191EC1" w:rsidRDefault="00702C02" w:rsidP="00914B03">
      <w:pPr>
        <w:spacing w:line="240" w:lineRule="auto"/>
        <w:contextualSpacing/>
        <w:jc w:val="center"/>
        <w:rPr>
          <w:rFonts w:ascii="Times New Roman" w:hAnsi="Times New Roman"/>
          <w:b/>
          <w:i/>
          <w:sz w:val="28"/>
          <w:szCs w:val="28"/>
          <w:lang w:val="uz-Cyrl-UZ"/>
        </w:rPr>
      </w:pPr>
    </w:p>
    <w:p w:rsidR="00702C02" w:rsidRPr="00191EC1" w:rsidRDefault="00702C02" w:rsidP="00914B03">
      <w:pPr>
        <w:spacing w:line="240" w:lineRule="auto"/>
        <w:contextualSpacing/>
        <w:jc w:val="center"/>
        <w:rPr>
          <w:rFonts w:ascii="Times New Roman" w:hAnsi="Times New Roman"/>
          <w:b/>
          <w:i/>
          <w:sz w:val="28"/>
          <w:szCs w:val="28"/>
          <w:lang w:val="uz-Cyrl-UZ"/>
        </w:rPr>
      </w:pPr>
    </w:p>
    <w:p w:rsidR="0082452D" w:rsidRPr="00191EC1" w:rsidRDefault="0082452D" w:rsidP="00914B03">
      <w:pPr>
        <w:spacing w:line="240" w:lineRule="auto"/>
        <w:contextualSpacing/>
        <w:jc w:val="center"/>
        <w:rPr>
          <w:rFonts w:ascii="Times New Roman" w:hAnsi="Times New Roman"/>
          <w:b/>
          <w:i/>
          <w:sz w:val="28"/>
          <w:szCs w:val="28"/>
        </w:rPr>
      </w:pPr>
      <w:r w:rsidRPr="00191EC1">
        <w:rPr>
          <w:rFonts w:ascii="Times New Roman" w:hAnsi="Times New Roman"/>
          <w:b/>
          <w:i/>
          <w:sz w:val="28"/>
          <w:szCs w:val="28"/>
        </w:rPr>
        <w:lastRenderedPageBreak/>
        <w:t>С л о в а р ь</w:t>
      </w:r>
    </w:p>
    <w:p w:rsidR="0082452D" w:rsidRPr="00191EC1" w:rsidRDefault="0082452D" w:rsidP="00914B03">
      <w:pPr>
        <w:spacing w:line="240" w:lineRule="auto"/>
        <w:contextualSpacing/>
        <w:jc w:val="both"/>
        <w:rPr>
          <w:rFonts w:ascii="Times New Roman" w:hAnsi="Times New Roman"/>
          <w:b/>
          <w:i/>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5"/>
        <w:gridCol w:w="7457"/>
      </w:tblGrid>
      <w:tr w:rsidR="0082452D" w:rsidRPr="00191EC1" w:rsidTr="00881838">
        <w:tc>
          <w:tcPr>
            <w:tcW w:w="1865" w:type="dxa"/>
          </w:tcPr>
          <w:p w:rsidR="0082452D" w:rsidRPr="00191EC1" w:rsidRDefault="0082452D" w:rsidP="00881838">
            <w:pPr>
              <w:spacing w:after="0" w:line="240" w:lineRule="auto"/>
              <w:contextualSpacing/>
              <w:jc w:val="both"/>
              <w:rPr>
                <w:rFonts w:ascii="Times New Roman" w:hAnsi="Times New Roman"/>
                <w:b/>
                <w:sz w:val="28"/>
                <w:szCs w:val="28"/>
              </w:rPr>
            </w:pPr>
            <w:r w:rsidRPr="00191EC1">
              <w:rPr>
                <w:rFonts w:ascii="Times New Roman" w:hAnsi="Times New Roman"/>
                <w:b/>
                <w:sz w:val="28"/>
                <w:szCs w:val="28"/>
              </w:rPr>
              <w:t xml:space="preserve">Русский </w:t>
            </w:r>
          </w:p>
        </w:tc>
        <w:tc>
          <w:tcPr>
            <w:tcW w:w="7457" w:type="dxa"/>
          </w:tcPr>
          <w:p w:rsidR="0082452D" w:rsidRPr="00191EC1" w:rsidRDefault="0082452D" w:rsidP="00881838">
            <w:pPr>
              <w:spacing w:after="0" w:line="240" w:lineRule="auto"/>
              <w:contextualSpacing/>
              <w:jc w:val="both"/>
              <w:rPr>
                <w:rFonts w:ascii="Times New Roman" w:hAnsi="Times New Roman"/>
                <w:b/>
                <w:sz w:val="28"/>
                <w:szCs w:val="28"/>
              </w:rPr>
            </w:pPr>
            <w:r w:rsidRPr="00191EC1">
              <w:rPr>
                <w:rFonts w:ascii="Times New Roman" w:hAnsi="Times New Roman"/>
                <w:b/>
                <w:sz w:val="28"/>
                <w:szCs w:val="28"/>
              </w:rPr>
              <w:t>Узбекский</w:t>
            </w:r>
          </w:p>
        </w:tc>
      </w:tr>
      <w:tr w:rsidR="0082452D" w:rsidRPr="00002471" w:rsidTr="00881838">
        <w:tc>
          <w:tcPr>
            <w:tcW w:w="1865" w:type="dxa"/>
          </w:tcPr>
          <w:p w:rsidR="0082452D" w:rsidRPr="00191EC1" w:rsidRDefault="0082452D" w:rsidP="00881838">
            <w:pPr>
              <w:spacing w:after="0" w:line="240" w:lineRule="auto"/>
              <w:contextualSpacing/>
              <w:jc w:val="both"/>
              <w:rPr>
                <w:rFonts w:ascii="Times New Roman" w:hAnsi="Times New Roman"/>
                <w:sz w:val="28"/>
                <w:szCs w:val="28"/>
                <w:lang w:val="en-US"/>
              </w:rPr>
            </w:pPr>
            <w:r w:rsidRPr="00191EC1">
              <w:rPr>
                <w:rFonts w:ascii="Times New Roman" w:hAnsi="Times New Roman"/>
                <w:sz w:val="28"/>
                <w:szCs w:val="28"/>
              </w:rPr>
              <w:t>торжество</w:t>
            </w:r>
          </w:p>
        </w:tc>
        <w:tc>
          <w:tcPr>
            <w:tcW w:w="7457" w:type="dxa"/>
          </w:tcPr>
          <w:p w:rsidR="0082452D" w:rsidRPr="00191EC1" w:rsidRDefault="0082452D" w:rsidP="00881838">
            <w:pPr>
              <w:spacing w:after="0" w:line="240" w:lineRule="auto"/>
              <w:contextualSpacing/>
              <w:jc w:val="both"/>
              <w:rPr>
                <w:rFonts w:ascii="Times New Roman" w:hAnsi="Times New Roman"/>
                <w:sz w:val="28"/>
                <w:szCs w:val="28"/>
                <w:lang w:val="en-US"/>
              </w:rPr>
            </w:pPr>
            <w:r w:rsidRPr="00191EC1">
              <w:rPr>
                <w:rFonts w:ascii="Times New Roman" w:hAnsi="Times New Roman"/>
                <w:sz w:val="28"/>
                <w:szCs w:val="28"/>
                <w:lang w:val="en-US"/>
              </w:rPr>
              <w:t>1. tantana, dabdaba; bayram; to'y; 2. g'alaba, zafar</w:t>
            </w:r>
          </w:p>
        </w:tc>
      </w:tr>
      <w:tr w:rsidR="0082452D" w:rsidRPr="00002471" w:rsidTr="00881838">
        <w:tc>
          <w:tcPr>
            <w:tcW w:w="1865" w:type="dxa"/>
          </w:tcPr>
          <w:p w:rsidR="0082452D" w:rsidRPr="00191EC1" w:rsidRDefault="0082452D" w:rsidP="00881838">
            <w:pPr>
              <w:spacing w:after="0" w:line="240" w:lineRule="auto"/>
              <w:contextualSpacing/>
              <w:jc w:val="both"/>
              <w:rPr>
                <w:rFonts w:ascii="Times New Roman" w:hAnsi="Times New Roman"/>
                <w:sz w:val="28"/>
                <w:szCs w:val="28"/>
                <w:lang w:val="en-US"/>
              </w:rPr>
            </w:pPr>
            <w:r w:rsidRPr="00191EC1">
              <w:rPr>
                <w:rFonts w:ascii="Times New Roman" w:hAnsi="Times New Roman"/>
                <w:sz w:val="28"/>
                <w:szCs w:val="28"/>
              </w:rPr>
              <w:t>щедрый</w:t>
            </w:r>
          </w:p>
        </w:tc>
        <w:tc>
          <w:tcPr>
            <w:tcW w:w="7457" w:type="dxa"/>
          </w:tcPr>
          <w:p w:rsidR="0082452D" w:rsidRPr="00191EC1" w:rsidRDefault="0082452D" w:rsidP="00881838">
            <w:pPr>
              <w:spacing w:after="0" w:line="240" w:lineRule="auto"/>
              <w:contextualSpacing/>
              <w:jc w:val="both"/>
              <w:rPr>
                <w:rFonts w:ascii="Times New Roman" w:hAnsi="Times New Roman"/>
                <w:sz w:val="28"/>
                <w:szCs w:val="28"/>
                <w:lang w:val="en-US"/>
              </w:rPr>
            </w:pPr>
            <w:r w:rsidRPr="00191EC1">
              <w:rPr>
                <w:rFonts w:ascii="Times New Roman" w:hAnsi="Times New Roman"/>
                <w:sz w:val="28"/>
                <w:szCs w:val="28"/>
                <w:lang w:val="en-US"/>
              </w:rPr>
              <w:t>saxiy, s.axoyatli, qo'li ochiq; oliyhimmat</w:t>
            </w:r>
          </w:p>
        </w:tc>
      </w:tr>
      <w:tr w:rsidR="0082452D" w:rsidRPr="00191EC1" w:rsidTr="00881838">
        <w:tc>
          <w:tcPr>
            <w:tcW w:w="1865" w:type="dxa"/>
          </w:tcPr>
          <w:p w:rsidR="0082452D" w:rsidRPr="00191EC1" w:rsidRDefault="0082452D" w:rsidP="00881838">
            <w:pPr>
              <w:spacing w:after="0" w:line="240" w:lineRule="auto"/>
              <w:contextualSpacing/>
              <w:jc w:val="both"/>
              <w:rPr>
                <w:rFonts w:ascii="Times New Roman" w:hAnsi="Times New Roman"/>
                <w:sz w:val="28"/>
                <w:szCs w:val="28"/>
                <w:lang w:val="en-US"/>
              </w:rPr>
            </w:pPr>
            <w:r w:rsidRPr="00191EC1">
              <w:rPr>
                <w:rFonts w:ascii="Times New Roman" w:hAnsi="Times New Roman"/>
                <w:sz w:val="28"/>
                <w:szCs w:val="28"/>
              </w:rPr>
              <w:t>источник</w:t>
            </w:r>
          </w:p>
        </w:tc>
        <w:tc>
          <w:tcPr>
            <w:tcW w:w="7457" w:type="dxa"/>
          </w:tcPr>
          <w:p w:rsidR="0082452D" w:rsidRPr="00191EC1" w:rsidRDefault="0082452D" w:rsidP="00881838">
            <w:pPr>
              <w:spacing w:after="0" w:line="240" w:lineRule="auto"/>
              <w:contextualSpacing/>
              <w:jc w:val="both"/>
              <w:rPr>
                <w:rFonts w:ascii="Times New Roman" w:hAnsi="Times New Roman"/>
                <w:sz w:val="28"/>
                <w:szCs w:val="28"/>
                <w:lang w:val="en-US"/>
              </w:rPr>
            </w:pPr>
            <w:r w:rsidRPr="00191EC1">
              <w:rPr>
                <w:rFonts w:ascii="Times New Roman" w:hAnsi="Times New Roman"/>
                <w:sz w:val="28"/>
                <w:szCs w:val="28"/>
                <w:lang w:val="en-US"/>
              </w:rPr>
              <w:t>1. buloq, chashma; 2. manba</w:t>
            </w:r>
          </w:p>
        </w:tc>
      </w:tr>
      <w:tr w:rsidR="0082452D" w:rsidRPr="00002471" w:rsidTr="00881838">
        <w:tc>
          <w:tcPr>
            <w:tcW w:w="1865"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чувство</w:t>
            </w:r>
          </w:p>
        </w:tc>
        <w:tc>
          <w:tcPr>
            <w:tcW w:w="7457" w:type="dxa"/>
          </w:tcPr>
          <w:p w:rsidR="0082452D" w:rsidRPr="00191EC1" w:rsidRDefault="0082452D" w:rsidP="00881838">
            <w:pPr>
              <w:spacing w:after="0" w:line="240" w:lineRule="auto"/>
              <w:contextualSpacing/>
              <w:jc w:val="both"/>
              <w:rPr>
                <w:rFonts w:ascii="Times New Roman" w:hAnsi="Times New Roman"/>
                <w:sz w:val="28"/>
                <w:szCs w:val="28"/>
                <w:lang w:val="en-US"/>
              </w:rPr>
            </w:pPr>
            <w:r w:rsidRPr="00191EC1">
              <w:rPr>
                <w:rFonts w:ascii="Times New Roman" w:hAnsi="Times New Roman"/>
                <w:sz w:val="28"/>
                <w:szCs w:val="28"/>
                <w:lang w:val="en-US"/>
              </w:rPr>
              <w:t>1. sezgi, tuyg'u, his; 2. bilish, sezish, his qilish</w:t>
            </w:r>
          </w:p>
        </w:tc>
      </w:tr>
      <w:tr w:rsidR="0082452D" w:rsidRPr="00002471" w:rsidTr="00881838">
        <w:tc>
          <w:tcPr>
            <w:tcW w:w="1865"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обычай</w:t>
            </w:r>
          </w:p>
        </w:tc>
        <w:tc>
          <w:tcPr>
            <w:tcW w:w="7457" w:type="dxa"/>
          </w:tcPr>
          <w:p w:rsidR="0082452D" w:rsidRPr="00191EC1" w:rsidRDefault="0082452D" w:rsidP="00881838">
            <w:pPr>
              <w:spacing w:after="0" w:line="240" w:lineRule="auto"/>
              <w:contextualSpacing/>
              <w:jc w:val="both"/>
              <w:rPr>
                <w:rFonts w:ascii="Times New Roman" w:hAnsi="Times New Roman"/>
                <w:sz w:val="28"/>
                <w:szCs w:val="28"/>
                <w:lang w:val="en-US"/>
              </w:rPr>
            </w:pPr>
            <w:r w:rsidRPr="00191EC1">
              <w:rPr>
                <w:rFonts w:ascii="Times New Roman" w:hAnsi="Times New Roman"/>
                <w:sz w:val="28"/>
                <w:szCs w:val="28"/>
                <w:lang w:val="en-US"/>
              </w:rPr>
              <w:t>rasm-rusum, an'ana, urf-odat</w:t>
            </w:r>
          </w:p>
        </w:tc>
      </w:tr>
      <w:tr w:rsidR="0082452D" w:rsidRPr="00191EC1" w:rsidTr="00881838">
        <w:tc>
          <w:tcPr>
            <w:tcW w:w="1865"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 xml:space="preserve">обычно </w:t>
            </w:r>
          </w:p>
        </w:tc>
        <w:tc>
          <w:tcPr>
            <w:tcW w:w="7457"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lang w:val="en-US"/>
              </w:rPr>
              <w:t>odatda</w:t>
            </w:r>
            <w:r w:rsidRPr="00191EC1">
              <w:rPr>
                <w:rFonts w:ascii="Times New Roman" w:hAnsi="Times New Roman"/>
                <w:sz w:val="28"/>
                <w:szCs w:val="28"/>
              </w:rPr>
              <w:t xml:space="preserve">, </w:t>
            </w:r>
            <w:r w:rsidRPr="00191EC1">
              <w:rPr>
                <w:rFonts w:ascii="Times New Roman" w:hAnsi="Times New Roman"/>
                <w:sz w:val="28"/>
                <w:szCs w:val="28"/>
                <w:lang w:val="en-US"/>
              </w:rPr>
              <w:t>odatgako</w:t>
            </w:r>
            <w:r w:rsidRPr="00191EC1">
              <w:rPr>
                <w:rFonts w:ascii="Times New Roman" w:hAnsi="Times New Roman"/>
                <w:sz w:val="28"/>
                <w:szCs w:val="28"/>
              </w:rPr>
              <w:t>'</w:t>
            </w:r>
            <w:r w:rsidRPr="00191EC1">
              <w:rPr>
                <w:rFonts w:ascii="Times New Roman" w:hAnsi="Times New Roman"/>
                <w:sz w:val="28"/>
                <w:szCs w:val="28"/>
                <w:lang w:val="en-US"/>
              </w:rPr>
              <w:t>ra</w:t>
            </w:r>
          </w:p>
        </w:tc>
      </w:tr>
      <w:tr w:rsidR="0082452D" w:rsidRPr="00191EC1" w:rsidTr="00881838">
        <w:tc>
          <w:tcPr>
            <w:tcW w:w="1865"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rPr>
              <w:t>обычный</w:t>
            </w:r>
          </w:p>
        </w:tc>
        <w:tc>
          <w:tcPr>
            <w:tcW w:w="7457" w:type="dxa"/>
          </w:tcPr>
          <w:p w:rsidR="0082452D" w:rsidRPr="00191EC1" w:rsidRDefault="0082452D" w:rsidP="00881838">
            <w:pPr>
              <w:spacing w:after="0" w:line="240" w:lineRule="auto"/>
              <w:contextualSpacing/>
              <w:jc w:val="both"/>
              <w:rPr>
                <w:rFonts w:ascii="Times New Roman" w:hAnsi="Times New Roman"/>
                <w:sz w:val="28"/>
                <w:szCs w:val="28"/>
                <w:lang w:val="en-US"/>
              </w:rPr>
            </w:pPr>
            <w:r w:rsidRPr="00191EC1">
              <w:rPr>
                <w:rFonts w:ascii="Times New Roman" w:hAnsi="Times New Roman"/>
                <w:sz w:val="28"/>
                <w:szCs w:val="28"/>
                <w:lang w:val="en-US"/>
              </w:rPr>
              <w:t>oddiy, odatdagidek</w:t>
            </w:r>
          </w:p>
        </w:tc>
      </w:tr>
      <w:tr w:rsidR="0082452D" w:rsidRPr="00191EC1" w:rsidTr="00881838">
        <w:tc>
          <w:tcPr>
            <w:tcW w:w="1865" w:type="dxa"/>
          </w:tcPr>
          <w:p w:rsidR="0082452D" w:rsidRPr="00191EC1" w:rsidRDefault="0082452D" w:rsidP="00881838">
            <w:pPr>
              <w:spacing w:after="0" w:line="240" w:lineRule="auto"/>
              <w:contextualSpacing/>
              <w:jc w:val="both"/>
              <w:rPr>
                <w:rFonts w:ascii="Times New Roman" w:hAnsi="Times New Roman"/>
                <w:sz w:val="28"/>
                <w:szCs w:val="28"/>
                <w:lang w:val="en-US"/>
              </w:rPr>
            </w:pPr>
            <w:r w:rsidRPr="00191EC1">
              <w:rPr>
                <w:rFonts w:ascii="Times New Roman" w:hAnsi="Times New Roman"/>
                <w:sz w:val="28"/>
                <w:szCs w:val="28"/>
              </w:rPr>
              <w:t>благородство</w:t>
            </w:r>
          </w:p>
        </w:tc>
        <w:tc>
          <w:tcPr>
            <w:tcW w:w="7457"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lang w:val="en-US"/>
              </w:rPr>
              <w:t>oliyjanoblik, oliyhimmatlik, poklik, mardonavorlik</w:t>
            </w:r>
          </w:p>
        </w:tc>
      </w:tr>
      <w:tr w:rsidR="0082452D" w:rsidRPr="00002471" w:rsidTr="00881838">
        <w:tc>
          <w:tcPr>
            <w:tcW w:w="1865" w:type="dxa"/>
          </w:tcPr>
          <w:p w:rsidR="0082452D" w:rsidRPr="00191EC1" w:rsidRDefault="0082452D" w:rsidP="00881838">
            <w:pPr>
              <w:spacing w:after="0" w:line="240" w:lineRule="auto"/>
              <w:contextualSpacing/>
              <w:jc w:val="both"/>
              <w:rPr>
                <w:rFonts w:ascii="Times New Roman" w:hAnsi="Times New Roman"/>
                <w:sz w:val="28"/>
                <w:szCs w:val="28"/>
                <w:lang w:val="en-US"/>
              </w:rPr>
            </w:pPr>
            <w:r w:rsidRPr="00191EC1">
              <w:rPr>
                <w:rFonts w:ascii="Times New Roman" w:hAnsi="Times New Roman"/>
                <w:sz w:val="28"/>
                <w:szCs w:val="28"/>
              </w:rPr>
              <w:t>благородный</w:t>
            </w:r>
          </w:p>
        </w:tc>
        <w:tc>
          <w:tcPr>
            <w:tcW w:w="7457" w:type="dxa"/>
          </w:tcPr>
          <w:p w:rsidR="0082452D" w:rsidRPr="00191EC1" w:rsidRDefault="0082452D" w:rsidP="00881838">
            <w:pPr>
              <w:spacing w:after="0" w:line="240" w:lineRule="auto"/>
              <w:contextualSpacing/>
              <w:jc w:val="both"/>
              <w:rPr>
                <w:rFonts w:ascii="Times New Roman" w:hAnsi="Times New Roman"/>
                <w:sz w:val="28"/>
                <w:szCs w:val="28"/>
                <w:lang w:val="en-US"/>
              </w:rPr>
            </w:pPr>
            <w:r w:rsidRPr="00191EC1">
              <w:rPr>
                <w:rFonts w:ascii="Times New Roman" w:hAnsi="Times New Roman"/>
                <w:sz w:val="28"/>
                <w:szCs w:val="28"/>
                <w:lang w:val="en-US"/>
              </w:rPr>
              <w:t>olijanob, yaxshi fazilatli, himmatli, mard</w:t>
            </w:r>
          </w:p>
        </w:tc>
      </w:tr>
      <w:tr w:rsidR="0082452D" w:rsidRPr="00002471" w:rsidTr="00881838">
        <w:tc>
          <w:tcPr>
            <w:tcW w:w="1865" w:type="dxa"/>
          </w:tcPr>
          <w:p w:rsidR="0082452D" w:rsidRPr="00191EC1" w:rsidRDefault="0082452D" w:rsidP="00881838">
            <w:pPr>
              <w:spacing w:after="0" w:line="240" w:lineRule="auto"/>
              <w:contextualSpacing/>
              <w:jc w:val="both"/>
              <w:rPr>
                <w:rFonts w:ascii="Times New Roman" w:hAnsi="Times New Roman"/>
                <w:sz w:val="28"/>
                <w:szCs w:val="28"/>
                <w:lang w:val="en-US"/>
              </w:rPr>
            </w:pPr>
            <w:r w:rsidRPr="00191EC1">
              <w:rPr>
                <w:rFonts w:ascii="Times New Roman" w:hAnsi="Times New Roman"/>
                <w:sz w:val="28"/>
                <w:szCs w:val="28"/>
              </w:rPr>
              <w:t>ближний</w:t>
            </w:r>
          </w:p>
        </w:tc>
        <w:tc>
          <w:tcPr>
            <w:tcW w:w="7457" w:type="dxa"/>
          </w:tcPr>
          <w:p w:rsidR="0082452D" w:rsidRPr="00191EC1" w:rsidRDefault="0082452D" w:rsidP="00881838">
            <w:pPr>
              <w:spacing w:after="0" w:line="240" w:lineRule="auto"/>
              <w:contextualSpacing/>
              <w:jc w:val="both"/>
              <w:rPr>
                <w:rFonts w:ascii="Times New Roman" w:hAnsi="Times New Roman"/>
                <w:sz w:val="28"/>
                <w:szCs w:val="28"/>
                <w:lang w:val="en-US"/>
              </w:rPr>
            </w:pPr>
            <w:r w:rsidRPr="00191EC1">
              <w:rPr>
                <w:rFonts w:ascii="Times New Roman" w:hAnsi="Times New Roman"/>
                <w:sz w:val="28"/>
                <w:szCs w:val="28"/>
                <w:lang w:val="en-US"/>
              </w:rPr>
              <w:t>1. yaqindagi, yaqin oradagi; 2. yaqin kishi, yaqin tanish, qadrdon</w:t>
            </w:r>
          </w:p>
        </w:tc>
      </w:tr>
      <w:tr w:rsidR="0082452D" w:rsidRPr="00002471" w:rsidTr="00881838">
        <w:tc>
          <w:tcPr>
            <w:tcW w:w="1865" w:type="dxa"/>
          </w:tcPr>
          <w:p w:rsidR="0082452D" w:rsidRPr="00191EC1" w:rsidRDefault="0082452D" w:rsidP="00881838">
            <w:pPr>
              <w:spacing w:after="0" w:line="240" w:lineRule="auto"/>
              <w:contextualSpacing/>
              <w:jc w:val="both"/>
              <w:rPr>
                <w:rFonts w:ascii="Times New Roman" w:hAnsi="Times New Roman"/>
                <w:sz w:val="28"/>
                <w:szCs w:val="28"/>
                <w:lang w:val="en-US"/>
              </w:rPr>
            </w:pPr>
            <w:r w:rsidRPr="00191EC1">
              <w:rPr>
                <w:rFonts w:ascii="Times New Roman" w:hAnsi="Times New Roman"/>
                <w:sz w:val="28"/>
                <w:szCs w:val="28"/>
              </w:rPr>
              <w:t>восхищаться</w:t>
            </w:r>
          </w:p>
        </w:tc>
        <w:tc>
          <w:tcPr>
            <w:tcW w:w="7457" w:type="dxa"/>
          </w:tcPr>
          <w:p w:rsidR="0082452D" w:rsidRPr="00191EC1" w:rsidRDefault="0082452D" w:rsidP="00881838">
            <w:pPr>
              <w:spacing w:after="0" w:line="240" w:lineRule="auto"/>
              <w:contextualSpacing/>
              <w:jc w:val="both"/>
              <w:rPr>
                <w:rFonts w:ascii="Times New Roman" w:hAnsi="Times New Roman"/>
                <w:sz w:val="28"/>
                <w:szCs w:val="28"/>
                <w:lang w:val="en-US"/>
              </w:rPr>
            </w:pPr>
            <w:r w:rsidRPr="00191EC1">
              <w:rPr>
                <w:rFonts w:ascii="Times New Roman" w:hAnsi="Times New Roman"/>
                <w:sz w:val="28"/>
                <w:szCs w:val="28"/>
                <w:lang w:val="en-US"/>
              </w:rPr>
              <w:t xml:space="preserve">zavqlanmoq, ichidan quvonmoq, shodlanmoq, qoyil qolmoq </w:t>
            </w:r>
          </w:p>
        </w:tc>
      </w:tr>
      <w:tr w:rsidR="0082452D" w:rsidRPr="00191EC1" w:rsidTr="00881838">
        <w:tc>
          <w:tcPr>
            <w:tcW w:w="1865" w:type="dxa"/>
          </w:tcPr>
          <w:p w:rsidR="0082452D" w:rsidRPr="00191EC1" w:rsidRDefault="0082452D" w:rsidP="00881838">
            <w:pPr>
              <w:spacing w:after="0" w:line="240" w:lineRule="auto"/>
              <w:contextualSpacing/>
              <w:jc w:val="both"/>
              <w:rPr>
                <w:rFonts w:ascii="Times New Roman" w:hAnsi="Times New Roman"/>
                <w:sz w:val="28"/>
                <w:szCs w:val="28"/>
                <w:lang w:val="en-US"/>
              </w:rPr>
            </w:pPr>
            <w:r w:rsidRPr="00191EC1">
              <w:rPr>
                <w:rFonts w:ascii="Times New Roman" w:hAnsi="Times New Roman"/>
                <w:sz w:val="28"/>
                <w:szCs w:val="28"/>
              </w:rPr>
              <w:t>восход</w:t>
            </w:r>
          </w:p>
        </w:tc>
        <w:tc>
          <w:tcPr>
            <w:tcW w:w="7457"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lang w:val="en-US"/>
              </w:rPr>
              <w:t>chiqish, ko'tarilish</w:t>
            </w:r>
          </w:p>
        </w:tc>
      </w:tr>
      <w:tr w:rsidR="0082452D" w:rsidRPr="00191EC1" w:rsidTr="00881838">
        <w:tc>
          <w:tcPr>
            <w:tcW w:w="1865" w:type="dxa"/>
          </w:tcPr>
          <w:p w:rsidR="0082452D" w:rsidRPr="00191EC1" w:rsidRDefault="0082452D" w:rsidP="00881838">
            <w:pPr>
              <w:spacing w:after="0" w:line="240" w:lineRule="auto"/>
              <w:contextualSpacing/>
              <w:jc w:val="both"/>
              <w:rPr>
                <w:rFonts w:ascii="Times New Roman" w:hAnsi="Times New Roman"/>
                <w:sz w:val="28"/>
                <w:szCs w:val="28"/>
                <w:lang w:val="en-US"/>
              </w:rPr>
            </w:pPr>
            <w:r w:rsidRPr="00191EC1">
              <w:rPr>
                <w:rFonts w:ascii="Times New Roman" w:hAnsi="Times New Roman"/>
                <w:sz w:val="28"/>
                <w:szCs w:val="28"/>
              </w:rPr>
              <w:t>впервые</w:t>
            </w:r>
          </w:p>
        </w:tc>
        <w:tc>
          <w:tcPr>
            <w:tcW w:w="7457"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lang w:val="en-US"/>
              </w:rPr>
              <w:t>birinchi marta, ilk bor</w:t>
            </w:r>
          </w:p>
        </w:tc>
      </w:tr>
      <w:tr w:rsidR="0082452D" w:rsidRPr="00191EC1" w:rsidTr="00881838">
        <w:tc>
          <w:tcPr>
            <w:tcW w:w="1865" w:type="dxa"/>
          </w:tcPr>
          <w:p w:rsidR="0082452D" w:rsidRPr="00191EC1" w:rsidRDefault="0082452D" w:rsidP="00881838">
            <w:pPr>
              <w:spacing w:after="0" w:line="240" w:lineRule="auto"/>
              <w:contextualSpacing/>
              <w:jc w:val="both"/>
              <w:rPr>
                <w:rFonts w:ascii="Times New Roman" w:hAnsi="Times New Roman"/>
                <w:sz w:val="28"/>
                <w:szCs w:val="28"/>
                <w:lang w:val="en-US"/>
              </w:rPr>
            </w:pPr>
            <w:r w:rsidRPr="00191EC1">
              <w:rPr>
                <w:rFonts w:ascii="Times New Roman" w:hAnsi="Times New Roman"/>
                <w:sz w:val="28"/>
                <w:szCs w:val="28"/>
              </w:rPr>
              <w:t>впечатление</w:t>
            </w:r>
          </w:p>
        </w:tc>
        <w:tc>
          <w:tcPr>
            <w:tcW w:w="7457" w:type="dxa"/>
          </w:tcPr>
          <w:p w:rsidR="0082452D" w:rsidRPr="00191EC1" w:rsidRDefault="0082452D" w:rsidP="00881838">
            <w:pPr>
              <w:spacing w:after="0" w:line="240" w:lineRule="auto"/>
              <w:contextualSpacing/>
              <w:jc w:val="both"/>
              <w:rPr>
                <w:rFonts w:ascii="Times New Roman" w:hAnsi="Times New Roman"/>
                <w:sz w:val="28"/>
                <w:szCs w:val="28"/>
                <w:lang w:val="en-US"/>
              </w:rPr>
            </w:pPr>
            <w:r w:rsidRPr="00191EC1">
              <w:rPr>
                <w:rFonts w:ascii="Times New Roman" w:hAnsi="Times New Roman"/>
                <w:sz w:val="28"/>
                <w:szCs w:val="28"/>
                <w:lang w:val="en-US"/>
              </w:rPr>
              <w:t>taassurot; ta'sir</w:t>
            </w:r>
          </w:p>
        </w:tc>
      </w:tr>
      <w:tr w:rsidR="0082452D" w:rsidRPr="00002471" w:rsidTr="00881838">
        <w:tc>
          <w:tcPr>
            <w:tcW w:w="1865" w:type="dxa"/>
          </w:tcPr>
          <w:p w:rsidR="0082452D" w:rsidRPr="00191EC1" w:rsidRDefault="0082452D" w:rsidP="00881838">
            <w:pPr>
              <w:spacing w:after="0" w:line="240" w:lineRule="auto"/>
              <w:contextualSpacing/>
              <w:jc w:val="both"/>
              <w:rPr>
                <w:rFonts w:ascii="Times New Roman" w:hAnsi="Times New Roman"/>
                <w:sz w:val="28"/>
                <w:szCs w:val="28"/>
                <w:lang w:val="en-US"/>
              </w:rPr>
            </w:pPr>
            <w:r w:rsidRPr="00191EC1">
              <w:rPr>
                <w:rFonts w:ascii="Times New Roman" w:hAnsi="Times New Roman"/>
                <w:sz w:val="28"/>
                <w:szCs w:val="28"/>
              </w:rPr>
              <w:t>встречать</w:t>
            </w:r>
          </w:p>
        </w:tc>
        <w:tc>
          <w:tcPr>
            <w:tcW w:w="7457" w:type="dxa"/>
          </w:tcPr>
          <w:p w:rsidR="0082452D" w:rsidRPr="00191EC1" w:rsidRDefault="0082452D" w:rsidP="00881838">
            <w:pPr>
              <w:spacing w:after="0" w:line="240" w:lineRule="auto"/>
              <w:contextualSpacing/>
              <w:jc w:val="both"/>
              <w:rPr>
                <w:rFonts w:ascii="Times New Roman" w:hAnsi="Times New Roman"/>
                <w:sz w:val="28"/>
                <w:szCs w:val="28"/>
                <w:lang w:val="en-US"/>
              </w:rPr>
            </w:pPr>
            <w:r w:rsidRPr="00191EC1">
              <w:rPr>
                <w:rFonts w:ascii="Times New Roman" w:hAnsi="Times New Roman"/>
                <w:sz w:val="28"/>
                <w:szCs w:val="28"/>
                <w:lang w:val="en-US"/>
              </w:rPr>
              <w:t>1. uchratmoq, yo'liqmoq, duch kelmoq; 2. kutib olmoq, qarshi olmoq</w:t>
            </w:r>
          </w:p>
        </w:tc>
      </w:tr>
      <w:tr w:rsidR="0082452D" w:rsidRPr="00002471" w:rsidTr="00881838">
        <w:tc>
          <w:tcPr>
            <w:tcW w:w="1865" w:type="dxa"/>
          </w:tcPr>
          <w:p w:rsidR="0082452D" w:rsidRPr="00191EC1" w:rsidRDefault="0082452D" w:rsidP="00881838">
            <w:pPr>
              <w:spacing w:after="0" w:line="240" w:lineRule="auto"/>
              <w:contextualSpacing/>
              <w:jc w:val="both"/>
              <w:rPr>
                <w:rFonts w:ascii="Times New Roman" w:hAnsi="Times New Roman"/>
                <w:sz w:val="28"/>
                <w:szCs w:val="28"/>
                <w:lang w:val="en-US"/>
              </w:rPr>
            </w:pPr>
            <w:r w:rsidRPr="00191EC1">
              <w:rPr>
                <w:rFonts w:ascii="Times New Roman" w:hAnsi="Times New Roman"/>
                <w:sz w:val="28"/>
                <w:szCs w:val="28"/>
              </w:rPr>
              <w:t>выдавать</w:t>
            </w:r>
          </w:p>
        </w:tc>
        <w:tc>
          <w:tcPr>
            <w:tcW w:w="7457" w:type="dxa"/>
          </w:tcPr>
          <w:p w:rsidR="0082452D" w:rsidRPr="00191EC1" w:rsidRDefault="0082452D" w:rsidP="00881838">
            <w:pPr>
              <w:spacing w:after="0" w:line="240" w:lineRule="auto"/>
              <w:contextualSpacing/>
              <w:jc w:val="both"/>
              <w:rPr>
                <w:rFonts w:ascii="Times New Roman" w:hAnsi="Times New Roman"/>
                <w:sz w:val="28"/>
                <w:szCs w:val="28"/>
                <w:lang w:val="en-US"/>
              </w:rPr>
            </w:pPr>
            <w:r w:rsidRPr="00191EC1">
              <w:rPr>
                <w:rFonts w:ascii="Times New Roman" w:hAnsi="Times New Roman"/>
                <w:sz w:val="28"/>
                <w:szCs w:val="28"/>
                <w:lang w:val="en-US"/>
              </w:rPr>
              <w:t>1. bermoq, topshirmoq; 2. ma'lum qilmoq, oshkor qilmoq, boy bermoq</w:t>
            </w:r>
          </w:p>
        </w:tc>
      </w:tr>
      <w:tr w:rsidR="0082452D" w:rsidRPr="00191EC1" w:rsidTr="00881838">
        <w:tc>
          <w:tcPr>
            <w:tcW w:w="1865" w:type="dxa"/>
          </w:tcPr>
          <w:p w:rsidR="0082452D" w:rsidRPr="00191EC1" w:rsidRDefault="0082452D" w:rsidP="00881838">
            <w:pPr>
              <w:spacing w:after="0" w:line="240" w:lineRule="auto"/>
              <w:contextualSpacing/>
              <w:jc w:val="both"/>
              <w:rPr>
                <w:rFonts w:ascii="Times New Roman" w:hAnsi="Times New Roman"/>
                <w:sz w:val="28"/>
                <w:szCs w:val="28"/>
                <w:lang w:val="en-US"/>
              </w:rPr>
            </w:pPr>
            <w:r w:rsidRPr="00191EC1">
              <w:rPr>
                <w:rFonts w:ascii="Times New Roman" w:hAnsi="Times New Roman"/>
                <w:sz w:val="28"/>
                <w:szCs w:val="28"/>
              </w:rPr>
              <w:t>жених</w:t>
            </w:r>
          </w:p>
        </w:tc>
        <w:tc>
          <w:tcPr>
            <w:tcW w:w="7457" w:type="dxa"/>
          </w:tcPr>
          <w:p w:rsidR="0082452D" w:rsidRPr="00191EC1" w:rsidRDefault="0082452D" w:rsidP="00881838">
            <w:pPr>
              <w:spacing w:after="0" w:line="240" w:lineRule="auto"/>
              <w:contextualSpacing/>
              <w:jc w:val="both"/>
              <w:rPr>
                <w:rFonts w:ascii="Times New Roman" w:hAnsi="Times New Roman"/>
                <w:sz w:val="28"/>
                <w:szCs w:val="28"/>
              </w:rPr>
            </w:pPr>
            <w:r w:rsidRPr="00191EC1">
              <w:rPr>
                <w:rFonts w:ascii="Times New Roman" w:hAnsi="Times New Roman"/>
                <w:sz w:val="28"/>
                <w:szCs w:val="28"/>
                <w:lang w:val="en-US"/>
              </w:rPr>
              <w:t>kuyov, qalliq</w:t>
            </w:r>
          </w:p>
        </w:tc>
      </w:tr>
      <w:tr w:rsidR="0082452D" w:rsidRPr="00002471" w:rsidTr="00881838">
        <w:tc>
          <w:tcPr>
            <w:tcW w:w="1865" w:type="dxa"/>
          </w:tcPr>
          <w:p w:rsidR="0082452D" w:rsidRPr="00191EC1" w:rsidRDefault="0082452D" w:rsidP="00881838">
            <w:pPr>
              <w:spacing w:after="0" w:line="240" w:lineRule="auto"/>
              <w:contextualSpacing/>
              <w:jc w:val="both"/>
              <w:rPr>
                <w:rFonts w:ascii="Times New Roman" w:hAnsi="Times New Roman"/>
                <w:sz w:val="28"/>
                <w:szCs w:val="28"/>
                <w:lang w:val="en-US"/>
              </w:rPr>
            </w:pPr>
            <w:r w:rsidRPr="00191EC1">
              <w:rPr>
                <w:rFonts w:ascii="Times New Roman" w:hAnsi="Times New Roman"/>
                <w:sz w:val="28"/>
                <w:szCs w:val="28"/>
              </w:rPr>
              <w:t>пожертвовать</w:t>
            </w:r>
          </w:p>
        </w:tc>
        <w:tc>
          <w:tcPr>
            <w:tcW w:w="7457" w:type="dxa"/>
          </w:tcPr>
          <w:p w:rsidR="0082452D" w:rsidRPr="00191EC1" w:rsidRDefault="0082452D" w:rsidP="00881838">
            <w:pPr>
              <w:spacing w:after="0" w:line="240" w:lineRule="auto"/>
              <w:contextualSpacing/>
              <w:jc w:val="both"/>
              <w:rPr>
                <w:rFonts w:ascii="Times New Roman" w:hAnsi="Times New Roman"/>
                <w:sz w:val="28"/>
                <w:szCs w:val="28"/>
                <w:lang w:val="en-US"/>
              </w:rPr>
            </w:pPr>
            <w:r w:rsidRPr="00191EC1">
              <w:rPr>
                <w:rFonts w:ascii="Times New Roman" w:hAnsi="Times New Roman"/>
                <w:sz w:val="28"/>
                <w:szCs w:val="28"/>
                <w:lang w:val="en-US"/>
              </w:rPr>
              <w:t>qurbon qilmoq, fido qilmoq, jonini tikmoq</w:t>
            </w:r>
          </w:p>
        </w:tc>
      </w:tr>
      <w:tr w:rsidR="0082452D" w:rsidRPr="00191EC1" w:rsidTr="00881838">
        <w:tc>
          <w:tcPr>
            <w:tcW w:w="1865" w:type="dxa"/>
          </w:tcPr>
          <w:p w:rsidR="0082452D" w:rsidRPr="00191EC1" w:rsidRDefault="0082452D" w:rsidP="00881838">
            <w:pPr>
              <w:spacing w:after="0" w:line="240" w:lineRule="auto"/>
              <w:contextualSpacing/>
              <w:jc w:val="both"/>
              <w:rPr>
                <w:rFonts w:ascii="Times New Roman" w:hAnsi="Times New Roman"/>
                <w:sz w:val="28"/>
                <w:szCs w:val="28"/>
                <w:lang w:val="en-US"/>
              </w:rPr>
            </w:pPr>
            <w:r w:rsidRPr="00191EC1">
              <w:rPr>
                <w:rFonts w:ascii="Times New Roman" w:hAnsi="Times New Roman"/>
                <w:sz w:val="28"/>
                <w:szCs w:val="28"/>
              </w:rPr>
              <w:t>житель</w:t>
            </w:r>
          </w:p>
        </w:tc>
        <w:tc>
          <w:tcPr>
            <w:tcW w:w="7457" w:type="dxa"/>
          </w:tcPr>
          <w:p w:rsidR="0082452D" w:rsidRPr="00191EC1" w:rsidRDefault="0082452D" w:rsidP="00881838">
            <w:pPr>
              <w:spacing w:after="0" w:line="240" w:lineRule="auto"/>
              <w:contextualSpacing/>
              <w:jc w:val="both"/>
              <w:rPr>
                <w:rFonts w:ascii="Times New Roman" w:hAnsi="Times New Roman"/>
                <w:sz w:val="28"/>
                <w:szCs w:val="28"/>
                <w:lang w:val="en-US"/>
              </w:rPr>
            </w:pPr>
            <w:r w:rsidRPr="00191EC1">
              <w:rPr>
                <w:rFonts w:ascii="Times New Roman" w:hAnsi="Times New Roman"/>
                <w:sz w:val="28"/>
                <w:szCs w:val="28"/>
                <w:lang w:val="en-US"/>
              </w:rPr>
              <w:t>istiqomat qiluvchi, yashovchi odam</w:t>
            </w:r>
          </w:p>
        </w:tc>
      </w:tr>
      <w:tr w:rsidR="0082452D" w:rsidRPr="00002471" w:rsidTr="00881838">
        <w:tc>
          <w:tcPr>
            <w:tcW w:w="1865" w:type="dxa"/>
          </w:tcPr>
          <w:p w:rsidR="0082452D" w:rsidRPr="00191EC1" w:rsidRDefault="0082452D" w:rsidP="00881838">
            <w:pPr>
              <w:spacing w:after="0" w:line="240" w:lineRule="auto"/>
              <w:contextualSpacing/>
              <w:jc w:val="both"/>
              <w:rPr>
                <w:rFonts w:ascii="Times New Roman" w:hAnsi="Times New Roman"/>
                <w:sz w:val="28"/>
                <w:szCs w:val="28"/>
                <w:lang w:val="en-US"/>
              </w:rPr>
            </w:pPr>
            <w:r w:rsidRPr="00191EC1">
              <w:rPr>
                <w:rFonts w:ascii="Times New Roman" w:hAnsi="Times New Roman"/>
                <w:sz w:val="28"/>
                <w:szCs w:val="28"/>
              </w:rPr>
              <w:t>завершение</w:t>
            </w:r>
          </w:p>
        </w:tc>
        <w:tc>
          <w:tcPr>
            <w:tcW w:w="7457" w:type="dxa"/>
          </w:tcPr>
          <w:p w:rsidR="0082452D" w:rsidRPr="00191EC1" w:rsidRDefault="0082452D" w:rsidP="00881838">
            <w:pPr>
              <w:spacing w:after="0" w:line="240" w:lineRule="auto"/>
              <w:contextualSpacing/>
              <w:jc w:val="both"/>
              <w:rPr>
                <w:rFonts w:ascii="Times New Roman" w:hAnsi="Times New Roman"/>
                <w:sz w:val="28"/>
                <w:szCs w:val="28"/>
                <w:lang w:val="en-US"/>
              </w:rPr>
            </w:pPr>
            <w:r w:rsidRPr="00191EC1">
              <w:rPr>
                <w:rFonts w:ascii="Times New Roman" w:hAnsi="Times New Roman"/>
                <w:sz w:val="28"/>
                <w:szCs w:val="28"/>
                <w:lang w:val="en-US"/>
              </w:rPr>
              <w:t>tugallash, tamomlash, tugatish, oxiriga yetkazish</w:t>
            </w:r>
          </w:p>
        </w:tc>
      </w:tr>
      <w:tr w:rsidR="0082452D" w:rsidRPr="00002471" w:rsidTr="00881838">
        <w:tc>
          <w:tcPr>
            <w:tcW w:w="1865" w:type="dxa"/>
          </w:tcPr>
          <w:p w:rsidR="0082452D" w:rsidRPr="00191EC1" w:rsidRDefault="0082452D" w:rsidP="00881838">
            <w:pPr>
              <w:spacing w:after="0" w:line="240" w:lineRule="auto"/>
              <w:contextualSpacing/>
              <w:jc w:val="both"/>
              <w:rPr>
                <w:rFonts w:ascii="Times New Roman" w:hAnsi="Times New Roman"/>
                <w:sz w:val="28"/>
                <w:szCs w:val="28"/>
                <w:lang w:val="en-US"/>
              </w:rPr>
            </w:pPr>
            <w:r w:rsidRPr="00191EC1">
              <w:rPr>
                <w:rFonts w:ascii="Times New Roman" w:hAnsi="Times New Roman"/>
                <w:sz w:val="28"/>
                <w:szCs w:val="28"/>
              </w:rPr>
              <w:t>невеста</w:t>
            </w:r>
          </w:p>
        </w:tc>
        <w:tc>
          <w:tcPr>
            <w:tcW w:w="7457" w:type="dxa"/>
          </w:tcPr>
          <w:p w:rsidR="0082452D" w:rsidRPr="00191EC1" w:rsidRDefault="0082452D" w:rsidP="00881838">
            <w:pPr>
              <w:spacing w:after="0" w:line="240" w:lineRule="auto"/>
              <w:contextualSpacing/>
              <w:jc w:val="both"/>
              <w:rPr>
                <w:rFonts w:ascii="Times New Roman" w:hAnsi="Times New Roman"/>
                <w:sz w:val="28"/>
                <w:szCs w:val="28"/>
                <w:lang w:val="en-US"/>
              </w:rPr>
            </w:pPr>
            <w:r w:rsidRPr="00191EC1">
              <w:rPr>
                <w:rFonts w:ascii="Times New Roman" w:hAnsi="Times New Roman"/>
                <w:sz w:val="28"/>
                <w:szCs w:val="28"/>
                <w:lang w:val="en-US"/>
              </w:rPr>
              <w:t>1. ulashib qo'yilgan qiz; kelin, qalliq; 2. bo'yi yetgan qiz</w:t>
            </w:r>
          </w:p>
        </w:tc>
      </w:tr>
    </w:tbl>
    <w:p w:rsidR="0082452D" w:rsidRPr="00191EC1" w:rsidRDefault="0082452D" w:rsidP="00914B03">
      <w:pPr>
        <w:ind w:firstLine="540"/>
        <w:jc w:val="center"/>
        <w:rPr>
          <w:rFonts w:ascii="Times New Roman" w:hAnsi="Times New Roman"/>
          <w:b/>
          <w:spacing w:val="10"/>
          <w:sz w:val="28"/>
          <w:szCs w:val="28"/>
          <w:lang w:val="en-US"/>
        </w:rPr>
      </w:pPr>
    </w:p>
    <w:p w:rsidR="0082452D" w:rsidRPr="00191EC1" w:rsidRDefault="0082452D" w:rsidP="00C85096">
      <w:pPr>
        <w:tabs>
          <w:tab w:val="left" w:pos="2535"/>
          <w:tab w:val="center" w:pos="4860"/>
        </w:tabs>
        <w:ind w:firstLine="540"/>
        <w:rPr>
          <w:rFonts w:ascii="Times New Roman" w:hAnsi="Times New Roman"/>
          <w:b/>
          <w:sz w:val="28"/>
          <w:szCs w:val="28"/>
          <w:lang w:val="en-US"/>
        </w:rPr>
      </w:pPr>
      <w:r w:rsidRPr="00191EC1">
        <w:rPr>
          <w:rFonts w:ascii="Times New Roman" w:hAnsi="Times New Roman"/>
          <w:b/>
          <w:sz w:val="28"/>
          <w:szCs w:val="28"/>
          <w:lang w:val="en-US"/>
        </w:rPr>
        <w:tab/>
      </w:r>
    </w:p>
    <w:p w:rsidR="0082452D" w:rsidRPr="00191EC1" w:rsidRDefault="0082452D" w:rsidP="00C85096">
      <w:pPr>
        <w:tabs>
          <w:tab w:val="left" w:pos="2535"/>
          <w:tab w:val="center" w:pos="4860"/>
        </w:tabs>
        <w:ind w:firstLine="540"/>
        <w:rPr>
          <w:rFonts w:ascii="Times New Roman" w:hAnsi="Times New Roman"/>
          <w:b/>
          <w:sz w:val="28"/>
          <w:szCs w:val="28"/>
        </w:rPr>
      </w:pPr>
      <w:r w:rsidRPr="00191EC1">
        <w:rPr>
          <w:rFonts w:ascii="Times New Roman" w:hAnsi="Times New Roman"/>
          <w:b/>
          <w:sz w:val="28"/>
          <w:szCs w:val="28"/>
          <w:lang w:val="en-US"/>
        </w:rPr>
        <w:tab/>
      </w:r>
      <w:r w:rsidRPr="00191EC1">
        <w:rPr>
          <w:rFonts w:ascii="Times New Roman" w:hAnsi="Times New Roman"/>
          <w:b/>
          <w:sz w:val="28"/>
          <w:szCs w:val="28"/>
        </w:rPr>
        <w:t>ДВАДЦАТЬ ТРЕТОЕ ЗАНЯТИЕ</w:t>
      </w:r>
    </w:p>
    <w:p w:rsidR="0082452D" w:rsidRPr="00191EC1" w:rsidRDefault="0082452D" w:rsidP="00227041">
      <w:pPr>
        <w:pStyle w:val="43"/>
        <w:shd w:val="clear" w:color="auto" w:fill="auto"/>
        <w:spacing w:line="240" w:lineRule="auto"/>
        <w:ind w:left="20" w:firstLine="480"/>
        <w:jc w:val="left"/>
        <w:rPr>
          <w:b/>
          <w:i/>
          <w:sz w:val="28"/>
          <w:szCs w:val="28"/>
        </w:rPr>
      </w:pPr>
      <w:r w:rsidRPr="00191EC1">
        <w:rPr>
          <w:b/>
          <w:sz w:val="28"/>
          <w:szCs w:val="28"/>
        </w:rPr>
        <w:t>Лексико-грамматический материал.</w:t>
      </w:r>
    </w:p>
    <w:p w:rsidR="0082452D" w:rsidRPr="00191EC1" w:rsidRDefault="0082452D" w:rsidP="00227041">
      <w:pPr>
        <w:pStyle w:val="43"/>
        <w:shd w:val="clear" w:color="auto" w:fill="auto"/>
        <w:tabs>
          <w:tab w:val="left" w:pos="696"/>
        </w:tabs>
        <w:spacing w:line="240" w:lineRule="auto"/>
        <w:jc w:val="both"/>
        <w:rPr>
          <w:b/>
          <w:sz w:val="28"/>
          <w:szCs w:val="28"/>
        </w:rPr>
      </w:pPr>
      <w:r w:rsidRPr="00191EC1">
        <w:rPr>
          <w:b/>
          <w:sz w:val="28"/>
          <w:szCs w:val="28"/>
        </w:rPr>
        <w:t>Определительные отношения в сложном предложении. Сложное предложение с союзными словами где.куда, откуда, зачем.</w:t>
      </w:r>
    </w:p>
    <w:p w:rsidR="0082452D" w:rsidRPr="00191EC1" w:rsidRDefault="0082452D" w:rsidP="00914B03">
      <w:pPr>
        <w:spacing w:line="240" w:lineRule="auto"/>
        <w:ind w:firstLine="539"/>
        <w:contextualSpacing/>
        <w:jc w:val="both"/>
        <w:rPr>
          <w:rFonts w:ascii="Times New Roman" w:hAnsi="Times New Roman"/>
          <w:sz w:val="28"/>
          <w:szCs w:val="28"/>
        </w:rPr>
      </w:pPr>
      <w:r w:rsidRPr="00191EC1">
        <w:rPr>
          <w:rFonts w:ascii="Times New Roman" w:hAnsi="Times New Roman"/>
          <w:b/>
          <w:i/>
          <w:sz w:val="28"/>
          <w:szCs w:val="28"/>
        </w:rPr>
        <w:t xml:space="preserve">Цель занятия: </w:t>
      </w:r>
      <w:r w:rsidRPr="00191EC1">
        <w:rPr>
          <w:rFonts w:ascii="Times New Roman" w:hAnsi="Times New Roman"/>
          <w:sz w:val="28"/>
          <w:szCs w:val="28"/>
        </w:rPr>
        <w:t>Развивать устную и письменную речь студентов на основе грамматических правил. Правильно выражать мысль на русском языке.</w:t>
      </w:r>
    </w:p>
    <w:p w:rsidR="0082452D" w:rsidRPr="00191EC1" w:rsidRDefault="0082452D" w:rsidP="00914B03">
      <w:pPr>
        <w:spacing w:line="240" w:lineRule="auto"/>
        <w:ind w:firstLine="539"/>
        <w:contextualSpacing/>
        <w:jc w:val="both"/>
        <w:rPr>
          <w:rFonts w:ascii="Times New Roman" w:hAnsi="Times New Roman"/>
          <w:sz w:val="28"/>
          <w:szCs w:val="28"/>
        </w:rPr>
      </w:pPr>
      <w:r w:rsidRPr="00191EC1">
        <w:rPr>
          <w:rFonts w:ascii="Times New Roman" w:hAnsi="Times New Roman"/>
          <w:b/>
          <w:i/>
          <w:sz w:val="28"/>
          <w:szCs w:val="28"/>
        </w:rPr>
        <w:t>Оборудование занятия:</w:t>
      </w:r>
      <w:r w:rsidRPr="00191EC1">
        <w:rPr>
          <w:rFonts w:ascii="Times New Roman" w:hAnsi="Times New Roman"/>
          <w:sz w:val="28"/>
          <w:szCs w:val="28"/>
        </w:rPr>
        <w:t xml:space="preserve"> Электронная доска, карточки, учебные пособия.</w:t>
      </w:r>
    </w:p>
    <w:p w:rsidR="00F648E3" w:rsidRPr="00191EC1" w:rsidRDefault="00F648E3" w:rsidP="00914B03">
      <w:pPr>
        <w:spacing w:line="240" w:lineRule="auto"/>
        <w:ind w:firstLine="539"/>
        <w:contextualSpacing/>
        <w:jc w:val="both"/>
        <w:rPr>
          <w:rFonts w:ascii="Times New Roman" w:hAnsi="Times New Roman"/>
          <w:sz w:val="28"/>
          <w:szCs w:val="28"/>
        </w:rPr>
      </w:pPr>
    </w:p>
    <w:p w:rsidR="00F648E3" w:rsidRPr="00191EC1" w:rsidRDefault="00F648E3" w:rsidP="00914B03">
      <w:pPr>
        <w:spacing w:line="240" w:lineRule="auto"/>
        <w:ind w:firstLine="539"/>
        <w:contextualSpacing/>
        <w:jc w:val="both"/>
        <w:rPr>
          <w:rFonts w:ascii="Times New Roman" w:hAnsi="Times New Roman"/>
          <w:sz w:val="28"/>
          <w:szCs w:val="28"/>
          <w:lang w:val="uz-Cyrl-UZ"/>
        </w:rPr>
      </w:pPr>
    </w:p>
    <w:p w:rsidR="00702C02" w:rsidRPr="00191EC1" w:rsidRDefault="00702C02" w:rsidP="00914B03">
      <w:pPr>
        <w:spacing w:line="240" w:lineRule="auto"/>
        <w:ind w:firstLine="539"/>
        <w:contextualSpacing/>
        <w:jc w:val="both"/>
        <w:rPr>
          <w:rFonts w:ascii="Times New Roman" w:hAnsi="Times New Roman"/>
          <w:sz w:val="28"/>
          <w:szCs w:val="28"/>
          <w:lang w:val="uz-Cyrl-UZ"/>
        </w:rPr>
      </w:pPr>
    </w:p>
    <w:p w:rsidR="00F648E3" w:rsidRPr="00191EC1" w:rsidRDefault="00F648E3" w:rsidP="00914B03">
      <w:pPr>
        <w:spacing w:line="240" w:lineRule="auto"/>
        <w:ind w:firstLine="539"/>
        <w:contextualSpacing/>
        <w:jc w:val="both"/>
        <w:rPr>
          <w:rFonts w:ascii="Times New Roman" w:hAnsi="Times New Roman"/>
          <w:sz w:val="28"/>
          <w:szCs w:val="28"/>
        </w:rPr>
      </w:pPr>
    </w:p>
    <w:p w:rsidR="0082452D" w:rsidRPr="00191EC1" w:rsidRDefault="0082452D" w:rsidP="00914B03">
      <w:pPr>
        <w:spacing w:line="240" w:lineRule="auto"/>
        <w:ind w:firstLine="539"/>
        <w:contextualSpacing/>
        <w:jc w:val="both"/>
        <w:rPr>
          <w:rFonts w:ascii="Times New Roman" w:hAnsi="Times New Roman"/>
          <w:sz w:val="28"/>
          <w:szCs w:val="28"/>
        </w:rPr>
      </w:pPr>
    </w:p>
    <w:p w:rsidR="0082452D" w:rsidRPr="00191EC1" w:rsidRDefault="0082452D" w:rsidP="00914B03">
      <w:pPr>
        <w:spacing w:line="240" w:lineRule="auto"/>
        <w:ind w:firstLine="539"/>
        <w:contextualSpacing/>
        <w:jc w:val="both"/>
        <w:rPr>
          <w:rFonts w:ascii="Times New Roman" w:hAnsi="Times New Roman"/>
          <w:b/>
          <w:sz w:val="28"/>
          <w:szCs w:val="28"/>
        </w:rPr>
      </w:pPr>
      <w:r w:rsidRPr="00191EC1">
        <w:rPr>
          <w:rFonts w:ascii="Times New Roman" w:hAnsi="Times New Roman"/>
          <w:b/>
          <w:sz w:val="28"/>
          <w:szCs w:val="28"/>
        </w:rPr>
        <w:lastRenderedPageBreak/>
        <w:t>Ход занятия:</w:t>
      </w:r>
    </w:p>
    <w:p w:rsidR="0082452D" w:rsidRPr="00191EC1" w:rsidRDefault="0082452D" w:rsidP="00D465B6">
      <w:pPr>
        <w:pStyle w:val="ac"/>
        <w:numPr>
          <w:ilvl w:val="0"/>
          <w:numId w:val="70"/>
        </w:numPr>
        <w:tabs>
          <w:tab w:val="left" w:pos="540"/>
          <w:tab w:val="left" w:pos="1620"/>
          <w:tab w:val="left" w:pos="1800"/>
          <w:tab w:val="left" w:pos="1980"/>
          <w:tab w:val="left" w:pos="2340"/>
        </w:tabs>
        <w:ind w:firstLine="131"/>
        <w:jc w:val="both"/>
        <w:rPr>
          <w:rFonts w:ascii="Times New Roman" w:hAnsi="Times New Roman"/>
          <w:sz w:val="28"/>
          <w:szCs w:val="28"/>
        </w:rPr>
      </w:pPr>
      <w:r w:rsidRPr="00191EC1">
        <w:rPr>
          <w:rFonts w:ascii="Times New Roman" w:hAnsi="Times New Roman"/>
          <w:sz w:val="28"/>
          <w:szCs w:val="28"/>
        </w:rPr>
        <w:t>Организационный момент.</w:t>
      </w:r>
    </w:p>
    <w:p w:rsidR="0082452D" w:rsidRPr="00191EC1" w:rsidRDefault="0082452D" w:rsidP="00D465B6">
      <w:pPr>
        <w:pStyle w:val="ac"/>
        <w:numPr>
          <w:ilvl w:val="0"/>
          <w:numId w:val="70"/>
        </w:numPr>
        <w:tabs>
          <w:tab w:val="left" w:pos="540"/>
          <w:tab w:val="left" w:pos="1620"/>
          <w:tab w:val="left" w:pos="1800"/>
          <w:tab w:val="left" w:pos="1980"/>
          <w:tab w:val="left" w:pos="2340"/>
        </w:tabs>
        <w:ind w:firstLine="131"/>
        <w:jc w:val="both"/>
        <w:rPr>
          <w:rFonts w:ascii="Times New Roman" w:hAnsi="Times New Roman"/>
          <w:sz w:val="28"/>
          <w:szCs w:val="28"/>
        </w:rPr>
      </w:pPr>
      <w:r w:rsidRPr="00191EC1">
        <w:rPr>
          <w:rFonts w:ascii="Times New Roman" w:hAnsi="Times New Roman"/>
          <w:sz w:val="28"/>
          <w:szCs w:val="28"/>
        </w:rPr>
        <w:t>Объяснение новой темы.</w:t>
      </w:r>
    </w:p>
    <w:p w:rsidR="0082452D" w:rsidRPr="00191EC1" w:rsidRDefault="0082452D" w:rsidP="00D465B6">
      <w:pPr>
        <w:numPr>
          <w:ilvl w:val="0"/>
          <w:numId w:val="70"/>
        </w:numPr>
        <w:tabs>
          <w:tab w:val="left" w:pos="540"/>
          <w:tab w:val="left" w:pos="1620"/>
          <w:tab w:val="left" w:pos="1800"/>
          <w:tab w:val="left" w:pos="1980"/>
          <w:tab w:val="left" w:pos="2340"/>
        </w:tabs>
        <w:spacing w:after="0" w:line="240" w:lineRule="auto"/>
        <w:ind w:firstLine="131"/>
        <w:contextualSpacing/>
        <w:jc w:val="both"/>
        <w:rPr>
          <w:rFonts w:ascii="Times New Roman" w:hAnsi="Times New Roman"/>
          <w:sz w:val="28"/>
          <w:szCs w:val="28"/>
        </w:rPr>
      </w:pPr>
      <w:r w:rsidRPr="00191EC1">
        <w:rPr>
          <w:rFonts w:ascii="Times New Roman" w:hAnsi="Times New Roman"/>
          <w:sz w:val="28"/>
          <w:szCs w:val="28"/>
        </w:rPr>
        <w:t>Закрепление новой темы.</w:t>
      </w:r>
    </w:p>
    <w:p w:rsidR="0082452D" w:rsidRPr="00191EC1" w:rsidRDefault="0082452D" w:rsidP="00D465B6">
      <w:pPr>
        <w:numPr>
          <w:ilvl w:val="0"/>
          <w:numId w:val="70"/>
        </w:numPr>
        <w:tabs>
          <w:tab w:val="left" w:pos="540"/>
          <w:tab w:val="left" w:pos="1620"/>
          <w:tab w:val="left" w:pos="1800"/>
          <w:tab w:val="left" w:pos="1980"/>
          <w:tab w:val="left" w:pos="2340"/>
        </w:tabs>
        <w:spacing w:after="0" w:line="240" w:lineRule="auto"/>
        <w:ind w:firstLine="131"/>
        <w:contextualSpacing/>
        <w:jc w:val="both"/>
        <w:rPr>
          <w:rFonts w:ascii="Times New Roman" w:hAnsi="Times New Roman"/>
          <w:sz w:val="28"/>
          <w:szCs w:val="28"/>
          <w:lang w:val="en-US"/>
        </w:rPr>
      </w:pPr>
      <w:r w:rsidRPr="00191EC1">
        <w:rPr>
          <w:rFonts w:ascii="Times New Roman" w:hAnsi="Times New Roman"/>
          <w:sz w:val="28"/>
          <w:szCs w:val="28"/>
        </w:rPr>
        <w:t>Объяснение грамматического материала.</w:t>
      </w:r>
    </w:p>
    <w:p w:rsidR="0082452D" w:rsidRPr="00191EC1" w:rsidRDefault="0082452D" w:rsidP="00D465B6">
      <w:pPr>
        <w:numPr>
          <w:ilvl w:val="0"/>
          <w:numId w:val="70"/>
        </w:numPr>
        <w:tabs>
          <w:tab w:val="left" w:pos="540"/>
          <w:tab w:val="left" w:pos="1620"/>
          <w:tab w:val="left" w:pos="1800"/>
          <w:tab w:val="left" w:pos="1980"/>
          <w:tab w:val="left" w:pos="2340"/>
        </w:tabs>
        <w:spacing w:after="0" w:line="240" w:lineRule="auto"/>
        <w:ind w:firstLine="131"/>
        <w:contextualSpacing/>
        <w:jc w:val="both"/>
        <w:rPr>
          <w:rFonts w:ascii="Times New Roman" w:hAnsi="Times New Roman"/>
          <w:sz w:val="28"/>
          <w:szCs w:val="28"/>
        </w:rPr>
      </w:pPr>
      <w:r w:rsidRPr="00191EC1">
        <w:rPr>
          <w:rFonts w:ascii="Times New Roman" w:hAnsi="Times New Roman"/>
          <w:sz w:val="28"/>
          <w:szCs w:val="28"/>
        </w:rPr>
        <w:t xml:space="preserve"> Домашнее задание.</w:t>
      </w:r>
    </w:p>
    <w:p w:rsidR="0082452D" w:rsidRPr="00191EC1" w:rsidRDefault="0082452D" w:rsidP="00914B03">
      <w:pPr>
        <w:tabs>
          <w:tab w:val="left" w:pos="540"/>
          <w:tab w:val="left" w:pos="1620"/>
          <w:tab w:val="left" w:pos="1800"/>
          <w:tab w:val="left" w:pos="2340"/>
          <w:tab w:val="left" w:pos="2520"/>
        </w:tabs>
        <w:spacing w:line="240" w:lineRule="auto"/>
        <w:ind w:firstLine="539"/>
        <w:contextualSpacing/>
        <w:jc w:val="both"/>
        <w:rPr>
          <w:rFonts w:ascii="Times New Roman" w:hAnsi="Times New Roman"/>
          <w:sz w:val="28"/>
          <w:szCs w:val="28"/>
        </w:rPr>
      </w:pPr>
    </w:p>
    <w:p w:rsidR="0082452D" w:rsidRPr="00191EC1" w:rsidRDefault="0082452D" w:rsidP="00914B03">
      <w:pPr>
        <w:tabs>
          <w:tab w:val="left" w:pos="540"/>
          <w:tab w:val="left" w:pos="2340"/>
          <w:tab w:val="left" w:pos="2520"/>
        </w:tabs>
        <w:spacing w:line="240" w:lineRule="auto"/>
        <w:ind w:firstLine="539"/>
        <w:contextualSpacing/>
        <w:jc w:val="both"/>
        <w:rPr>
          <w:rFonts w:ascii="Times New Roman" w:hAnsi="Times New Roman"/>
          <w:sz w:val="28"/>
          <w:szCs w:val="28"/>
        </w:rPr>
      </w:pPr>
      <w:r w:rsidRPr="00191EC1">
        <w:rPr>
          <w:rFonts w:ascii="Times New Roman" w:hAnsi="Times New Roman"/>
          <w:sz w:val="28"/>
          <w:szCs w:val="28"/>
        </w:rPr>
        <w:t xml:space="preserve">  Проверка посещаемости студентов и готовности аудитории к занятию.</w:t>
      </w:r>
    </w:p>
    <w:p w:rsidR="0082452D" w:rsidRPr="00191EC1" w:rsidRDefault="0082452D" w:rsidP="00914B03">
      <w:pPr>
        <w:tabs>
          <w:tab w:val="left" w:pos="540"/>
          <w:tab w:val="left" w:pos="2340"/>
          <w:tab w:val="left" w:pos="2520"/>
        </w:tabs>
        <w:spacing w:line="240" w:lineRule="auto"/>
        <w:ind w:firstLine="539"/>
        <w:contextualSpacing/>
        <w:jc w:val="both"/>
        <w:rPr>
          <w:rFonts w:ascii="Times New Roman" w:hAnsi="Times New Roman"/>
          <w:sz w:val="28"/>
          <w:szCs w:val="28"/>
        </w:rPr>
      </w:pPr>
    </w:p>
    <w:p w:rsidR="0082452D" w:rsidRPr="00191EC1" w:rsidRDefault="0082452D" w:rsidP="00914B03">
      <w:pPr>
        <w:tabs>
          <w:tab w:val="left" w:pos="540"/>
          <w:tab w:val="left" w:pos="2340"/>
          <w:tab w:val="left" w:pos="2520"/>
        </w:tabs>
        <w:spacing w:line="240" w:lineRule="auto"/>
        <w:ind w:firstLine="539"/>
        <w:contextualSpacing/>
        <w:jc w:val="both"/>
        <w:rPr>
          <w:rFonts w:ascii="Times New Roman" w:hAnsi="Times New Roman"/>
          <w:sz w:val="28"/>
          <w:szCs w:val="28"/>
        </w:rPr>
      </w:pPr>
    </w:p>
    <w:p w:rsidR="0082452D" w:rsidRPr="00191EC1" w:rsidRDefault="0082452D" w:rsidP="00914B03">
      <w:pPr>
        <w:tabs>
          <w:tab w:val="left" w:pos="540"/>
          <w:tab w:val="left" w:pos="2340"/>
          <w:tab w:val="left" w:pos="2520"/>
        </w:tabs>
        <w:spacing w:line="240" w:lineRule="auto"/>
        <w:ind w:firstLine="539"/>
        <w:contextualSpacing/>
        <w:jc w:val="both"/>
        <w:rPr>
          <w:rFonts w:ascii="Times New Roman" w:hAnsi="Times New Roman"/>
          <w:sz w:val="28"/>
          <w:szCs w:val="28"/>
        </w:rPr>
      </w:pPr>
    </w:p>
    <w:p w:rsidR="0082452D" w:rsidRPr="00191EC1" w:rsidRDefault="0082452D" w:rsidP="00914B03">
      <w:pPr>
        <w:tabs>
          <w:tab w:val="left" w:pos="540"/>
          <w:tab w:val="left" w:pos="2340"/>
          <w:tab w:val="left" w:pos="2520"/>
        </w:tabs>
        <w:spacing w:line="240" w:lineRule="auto"/>
        <w:ind w:firstLine="539"/>
        <w:contextualSpacing/>
        <w:jc w:val="both"/>
        <w:rPr>
          <w:rFonts w:ascii="Times New Roman" w:hAnsi="Times New Roman"/>
          <w:b/>
          <w:sz w:val="28"/>
          <w:szCs w:val="28"/>
        </w:rPr>
      </w:pPr>
    </w:p>
    <w:p w:rsidR="0082452D" w:rsidRPr="00191EC1" w:rsidRDefault="0082452D" w:rsidP="00914B03">
      <w:pPr>
        <w:spacing w:line="240" w:lineRule="auto"/>
        <w:ind w:firstLine="540"/>
        <w:contextualSpacing/>
        <w:jc w:val="both"/>
        <w:rPr>
          <w:rFonts w:ascii="Times New Roman" w:hAnsi="Times New Roman"/>
          <w:spacing w:val="10"/>
          <w:sz w:val="28"/>
          <w:szCs w:val="28"/>
        </w:rPr>
      </w:pPr>
    </w:p>
    <w:p w:rsidR="0082452D" w:rsidRPr="00191EC1" w:rsidRDefault="0082452D" w:rsidP="00914B03">
      <w:pPr>
        <w:spacing w:line="240" w:lineRule="auto"/>
        <w:ind w:firstLine="540"/>
        <w:contextualSpacing/>
        <w:jc w:val="both"/>
        <w:rPr>
          <w:rFonts w:ascii="Times New Roman" w:hAnsi="Times New Roman"/>
          <w:spacing w:val="10"/>
          <w:sz w:val="28"/>
          <w:szCs w:val="28"/>
        </w:rPr>
      </w:pPr>
      <w:r w:rsidRPr="00191EC1">
        <w:rPr>
          <w:rFonts w:ascii="Times New Roman" w:hAnsi="Times New Roman"/>
          <w:b/>
          <w:i/>
          <w:spacing w:val="10"/>
          <w:sz w:val="28"/>
          <w:szCs w:val="28"/>
        </w:rPr>
        <w:t>Задание 1.</w:t>
      </w:r>
      <w:r w:rsidRPr="00191EC1">
        <w:rPr>
          <w:rFonts w:ascii="Times New Roman" w:hAnsi="Times New Roman"/>
          <w:spacing w:val="10"/>
          <w:sz w:val="28"/>
          <w:szCs w:val="28"/>
        </w:rPr>
        <w:t xml:space="preserve"> Прочитайте микротексты. Перескажите их содержание.</w:t>
      </w:r>
    </w:p>
    <w:p w:rsidR="0082452D" w:rsidRPr="00191EC1" w:rsidRDefault="0082452D" w:rsidP="00914B03">
      <w:pPr>
        <w:spacing w:line="240" w:lineRule="auto"/>
        <w:ind w:firstLine="540"/>
        <w:contextualSpacing/>
        <w:jc w:val="center"/>
        <w:rPr>
          <w:rFonts w:ascii="Times New Roman" w:hAnsi="Times New Roman"/>
          <w:b/>
          <w:spacing w:val="10"/>
          <w:sz w:val="28"/>
          <w:szCs w:val="28"/>
        </w:rPr>
      </w:pPr>
      <w:r w:rsidRPr="00191EC1">
        <w:rPr>
          <w:rFonts w:ascii="Times New Roman" w:hAnsi="Times New Roman"/>
          <w:b/>
          <w:spacing w:val="10"/>
          <w:sz w:val="28"/>
          <w:szCs w:val="28"/>
        </w:rPr>
        <w:t>ТРАДИЦИИ И СОВРЕМЕННОСТЬ</w:t>
      </w:r>
    </w:p>
    <w:p w:rsidR="0082452D" w:rsidRPr="00191EC1" w:rsidRDefault="0082452D" w:rsidP="00914B03">
      <w:pPr>
        <w:spacing w:line="240" w:lineRule="auto"/>
        <w:ind w:firstLine="540"/>
        <w:contextualSpacing/>
        <w:jc w:val="both"/>
        <w:rPr>
          <w:rFonts w:ascii="Times New Roman" w:hAnsi="Times New Roman"/>
          <w:spacing w:val="10"/>
          <w:sz w:val="28"/>
          <w:szCs w:val="28"/>
        </w:rPr>
      </w:pPr>
      <w:r w:rsidRPr="00191EC1">
        <w:rPr>
          <w:rFonts w:ascii="Times New Roman" w:hAnsi="Times New Roman"/>
          <w:spacing w:val="10"/>
          <w:sz w:val="28"/>
          <w:szCs w:val="28"/>
        </w:rPr>
        <w:t>Народные традиции — это общепринятые действия, нормы поведения, привычки, вошедшие в обиход и быт народа, передающиеся от поколения к поколению как духовные ценности и опыт, испытанный веками. С древнейших времен у каждого народа формировались присущие ему традиции, обряды, ритуалы, праздники, которые впоследствии стали составной и необходимой частью духовной жизни народа.</w:t>
      </w:r>
    </w:p>
    <w:p w:rsidR="0082452D" w:rsidRPr="00191EC1" w:rsidRDefault="0082452D" w:rsidP="00914B03">
      <w:pPr>
        <w:spacing w:line="240" w:lineRule="auto"/>
        <w:ind w:firstLine="540"/>
        <w:contextualSpacing/>
        <w:jc w:val="both"/>
        <w:rPr>
          <w:rFonts w:ascii="Times New Roman" w:hAnsi="Times New Roman"/>
          <w:spacing w:val="10"/>
          <w:sz w:val="28"/>
          <w:szCs w:val="28"/>
        </w:rPr>
      </w:pPr>
      <w:r w:rsidRPr="00191EC1">
        <w:rPr>
          <w:rFonts w:ascii="Times New Roman" w:hAnsi="Times New Roman"/>
          <w:spacing w:val="10"/>
          <w:sz w:val="28"/>
          <w:szCs w:val="28"/>
        </w:rPr>
        <w:t>Традиции в ходе повседневной жизни народа стали мощным каналом передачи знаний и умений, опыта одного поколения другому. Таким образом, осуществлялась непрерывная связь времён и поколений.</w:t>
      </w:r>
    </w:p>
    <w:p w:rsidR="0082452D" w:rsidRPr="00191EC1" w:rsidRDefault="0082452D" w:rsidP="00914B03">
      <w:pPr>
        <w:spacing w:line="240" w:lineRule="auto"/>
        <w:ind w:firstLine="540"/>
        <w:contextualSpacing/>
        <w:jc w:val="both"/>
        <w:rPr>
          <w:rFonts w:ascii="Times New Roman" w:hAnsi="Times New Roman"/>
          <w:spacing w:val="10"/>
          <w:sz w:val="28"/>
          <w:szCs w:val="28"/>
        </w:rPr>
      </w:pPr>
      <w:r w:rsidRPr="00191EC1">
        <w:rPr>
          <w:rFonts w:ascii="Times New Roman" w:hAnsi="Times New Roman"/>
          <w:spacing w:val="10"/>
          <w:sz w:val="28"/>
          <w:szCs w:val="28"/>
        </w:rPr>
        <w:t>Благодаря народным традициям, обычаям, обрядам, ритуалам различного характера хорошо сохранились элементы исторической культуры народа. Народные традиции - это и память человечества, и особенный для каждого народа способ повседневной жизни.</w:t>
      </w:r>
    </w:p>
    <w:p w:rsidR="0082452D" w:rsidRPr="00191EC1" w:rsidRDefault="0082452D" w:rsidP="00914B03">
      <w:pPr>
        <w:spacing w:line="240" w:lineRule="auto"/>
        <w:ind w:firstLine="540"/>
        <w:contextualSpacing/>
        <w:jc w:val="center"/>
        <w:rPr>
          <w:rFonts w:ascii="Times New Roman" w:hAnsi="Times New Roman"/>
          <w:b/>
          <w:spacing w:val="10"/>
          <w:sz w:val="28"/>
          <w:szCs w:val="28"/>
        </w:rPr>
      </w:pPr>
      <w:r w:rsidRPr="00191EC1">
        <w:rPr>
          <w:rFonts w:ascii="Times New Roman" w:hAnsi="Times New Roman"/>
          <w:b/>
          <w:spacing w:val="10"/>
          <w:sz w:val="28"/>
          <w:szCs w:val="28"/>
        </w:rPr>
        <w:t>ХАШАР</w:t>
      </w:r>
    </w:p>
    <w:p w:rsidR="0082452D" w:rsidRPr="00191EC1" w:rsidRDefault="0082452D" w:rsidP="00914B03">
      <w:pPr>
        <w:spacing w:line="240" w:lineRule="auto"/>
        <w:ind w:firstLine="540"/>
        <w:contextualSpacing/>
        <w:jc w:val="both"/>
        <w:rPr>
          <w:rFonts w:ascii="Times New Roman" w:hAnsi="Times New Roman"/>
          <w:spacing w:val="10"/>
          <w:sz w:val="28"/>
          <w:szCs w:val="28"/>
        </w:rPr>
      </w:pPr>
      <w:r w:rsidRPr="00191EC1">
        <w:rPr>
          <w:rFonts w:ascii="Times New Roman" w:hAnsi="Times New Roman"/>
          <w:spacing w:val="10"/>
          <w:sz w:val="28"/>
          <w:szCs w:val="28"/>
        </w:rPr>
        <w:t>Очень древней и важной сегодня традицией в Узбекистане остаётся хашар. Он всегда являлся формой взаимовыручки на Востоке, когда соседи все помогают построить дом, расчистить сад, возвести дамбу. После работы накрывают большой дастархан, готовят плов и все вместе обедают. Хашар объединяет людей общей работой, чувством долга, чувством защищённости. Сегодня возрождаются традиции махалли - совместно решать бытовые вопросы, совместно работать и отдыхать. Каждый живущий в махалле знает, что при необходимости соседи ему помогут, так же, как и он сам поможет другому.</w:t>
      </w:r>
    </w:p>
    <w:p w:rsidR="0082452D" w:rsidRPr="00191EC1" w:rsidRDefault="0082452D" w:rsidP="00914B03">
      <w:pPr>
        <w:spacing w:line="240" w:lineRule="auto"/>
        <w:ind w:firstLine="540"/>
        <w:contextualSpacing/>
        <w:jc w:val="both"/>
        <w:rPr>
          <w:rFonts w:ascii="Times New Roman" w:hAnsi="Times New Roman"/>
          <w:spacing w:val="10"/>
          <w:sz w:val="28"/>
          <w:szCs w:val="28"/>
        </w:rPr>
      </w:pPr>
      <w:r w:rsidRPr="00191EC1">
        <w:rPr>
          <w:rFonts w:ascii="Times New Roman" w:hAnsi="Times New Roman"/>
          <w:spacing w:val="10"/>
          <w:sz w:val="28"/>
          <w:szCs w:val="28"/>
        </w:rPr>
        <w:t>На хашар обычно выходят целыми семьями. Как наиболее яркий пример можно привести события 1939 года, когда из-за нехватки воды для полива хлопчатника на хашар вышли 160 тысяч добровольцев и за 45 дней построили Большой Ферганский канал длиной 270 км.</w:t>
      </w:r>
    </w:p>
    <w:p w:rsidR="0082452D" w:rsidRPr="00191EC1" w:rsidRDefault="0082452D" w:rsidP="00914B03">
      <w:pPr>
        <w:spacing w:line="240" w:lineRule="auto"/>
        <w:ind w:firstLine="540"/>
        <w:contextualSpacing/>
        <w:jc w:val="both"/>
        <w:rPr>
          <w:rFonts w:ascii="Times New Roman" w:hAnsi="Times New Roman"/>
          <w:spacing w:val="10"/>
          <w:sz w:val="28"/>
          <w:szCs w:val="28"/>
        </w:rPr>
      </w:pPr>
    </w:p>
    <w:p w:rsidR="0082452D" w:rsidRPr="00191EC1" w:rsidRDefault="0082452D" w:rsidP="00914B03">
      <w:pPr>
        <w:spacing w:line="240" w:lineRule="auto"/>
        <w:ind w:firstLine="540"/>
        <w:contextualSpacing/>
        <w:jc w:val="both"/>
        <w:rPr>
          <w:rFonts w:ascii="Times New Roman" w:hAnsi="Times New Roman"/>
          <w:spacing w:val="10"/>
          <w:sz w:val="28"/>
          <w:szCs w:val="28"/>
        </w:rPr>
      </w:pPr>
      <w:r w:rsidRPr="00191EC1">
        <w:rPr>
          <w:rFonts w:ascii="Times New Roman" w:hAnsi="Times New Roman"/>
          <w:b/>
          <w:i/>
          <w:spacing w:val="10"/>
          <w:sz w:val="28"/>
          <w:szCs w:val="28"/>
        </w:rPr>
        <w:t>Задание 2.</w:t>
      </w:r>
      <w:r w:rsidRPr="00191EC1">
        <w:rPr>
          <w:rFonts w:ascii="Times New Roman" w:hAnsi="Times New Roman"/>
          <w:spacing w:val="10"/>
          <w:sz w:val="28"/>
          <w:szCs w:val="28"/>
        </w:rPr>
        <w:t xml:space="preserve"> Ответьте на вопросы (метод «Мозговой штурм»):</w:t>
      </w:r>
    </w:p>
    <w:p w:rsidR="0082452D" w:rsidRPr="00191EC1" w:rsidRDefault="0082452D" w:rsidP="00D465B6">
      <w:pPr>
        <w:widowControl w:val="0"/>
        <w:numPr>
          <w:ilvl w:val="0"/>
          <w:numId w:val="64"/>
        </w:numPr>
        <w:autoSpaceDE w:val="0"/>
        <w:autoSpaceDN w:val="0"/>
        <w:adjustRightInd w:val="0"/>
        <w:spacing w:after="0" w:line="240" w:lineRule="auto"/>
        <w:contextualSpacing/>
        <w:jc w:val="both"/>
        <w:rPr>
          <w:rFonts w:ascii="Times New Roman" w:hAnsi="Times New Roman"/>
          <w:spacing w:val="10"/>
          <w:sz w:val="28"/>
          <w:szCs w:val="28"/>
        </w:rPr>
      </w:pPr>
      <w:r w:rsidRPr="00191EC1">
        <w:rPr>
          <w:rFonts w:ascii="Times New Roman" w:hAnsi="Times New Roman"/>
          <w:spacing w:val="10"/>
          <w:sz w:val="28"/>
          <w:szCs w:val="28"/>
        </w:rPr>
        <w:t>Как вы считаете, почему традиции хашара сохранились до наших дней?</w:t>
      </w:r>
    </w:p>
    <w:p w:rsidR="0082452D" w:rsidRPr="00914B03" w:rsidRDefault="0082452D" w:rsidP="00D465B6">
      <w:pPr>
        <w:widowControl w:val="0"/>
        <w:numPr>
          <w:ilvl w:val="0"/>
          <w:numId w:val="64"/>
        </w:numPr>
        <w:autoSpaceDE w:val="0"/>
        <w:autoSpaceDN w:val="0"/>
        <w:adjustRightInd w:val="0"/>
        <w:spacing w:after="0" w:line="240" w:lineRule="auto"/>
        <w:contextualSpacing/>
        <w:jc w:val="both"/>
        <w:rPr>
          <w:rFonts w:ascii="Times New Roman" w:hAnsi="Times New Roman"/>
          <w:spacing w:val="10"/>
          <w:sz w:val="28"/>
          <w:szCs w:val="28"/>
        </w:rPr>
      </w:pPr>
      <w:r w:rsidRPr="00914B03">
        <w:rPr>
          <w:rFonts w:ascii="Times New Roman" w:hAnsi="Times New Roman"/>
          <w:spacing w:val="10"/>
          <w:sz w:val="28"/>
          <w:szCs w:val="28"/>
        </w:rPr>
        <w:t>Расскажите о традициях вашей семьи или махали, в которой вы живёте. Что они вам дают?</w:t>
      </w:r>
    </w:p>
    <w:p w:rsidR="0082452D" w:rsidRPr="00914B03" w:rsidRDefault="0082452D" w:rsidP="00D465B6">
      <w:pPr>
        <w:widowControl w:val="0"/>
        <w:numPr>
          <w:ilvl w:val="0"/>
          <w:numId w:val="64"/>
        </w:numPr>
        <w:autoSpaceDE w:val="0"/>
        <w:autoSpaceDN w:val="0"/>
        <w:adjustRightInd w:val="0"/>
        <w:spacing w:after="0" w:line="240" w:lineRule="auto"/>
        <w:contextualSpacing/>
        <w:jc w:val="both"/>
        <w:rPr>
          <w:rFonts w:ascii="Times New Roman" w:hAnsi="Times New Roman"/>
          <w:spacing w:val="10"/>
          <w:sz w:val="28"/>
          <w:szCs w:val="28"/>
        </w:rPr>
      </w:pPr>
      <w:r w:rsidRPr="00914B03">
        <w:rPr>
          <w:rFonts w:ascii="Times New Roman" w:hAnsi="Times New Roman"/>
          <w:spacing w:val="10"/>
          <w:sz w:val="28"/>
          <w:szCs w:val="28"/>
        </w:rPr>
        <w:t>Какие традиции с древних времён вы знаете? Могут ли устареть традиции?</w:t>
      </w:r>
    </w:p>
    <w:p w:rsidR="0082452D" w:rsidRPr="00914B03" w:rsidRDefault="0082452D" w:rsidP="00914B03">
      <w:pPr>
        <w:pStyle w:val="22"/>
        <w:tabs>
          <w:tab w:val="left" w:pos="0"/>
          <w:tab w:val="left" w:pos="284"/>
          <w:tab w:val="left" w:pos="567"/>
        </w:tabs>
        <w:spacing w:after="0" w:line="240" w:lineRule="auto"/>
        <w:contextualSpacing/>
        <w:jc w:val="both"/>
        <w:rPr>
          <w:b/>
          <w:sz w:val="28"/>
          <w:szCs w:val="28"/>
        </w:rPr>
      </w:pPr>
      <w:r>
        <w:rPr>
          <w:b/>
          <w:sz w:val="28"/>
          <w:szCs w:val="28"/>
        </w:rPr>
        <w:tab/>
      </w:r>
      <w:r>
        <w:rPr>
          <w:b/>
          <w:sz w:val="28"/>
          <w:szCs w:val="28"/>
        </w:rPr>
        <w:tab/>
      </w:r>
      <w:r w:rsidRPr="00914B03">
        <w:rPr>
          <w:b/>
          <w:sz w:val="28"/>
          <w:szCs w:val="28"/>
        </w:rPr>
        <w:t>Объясните смысл следующего высказывания. Обоснуйте 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96"/>
      </w:tblGrid>
      <w:tr w:rsidR="0082452D" w:rsidRPr="00914B03" w:rsidTr="00881838">
        <w:tc>
          <w:tcPr>
            <w:tcW w:w="9396" w:type="dxa"/>
          </w:tcPr>
          <w:p w:rsidR="0082452D" w:rsidRPr="00881838" w:rsidRDefault="0082452D" w:rsidP="00881838">
            <w:pPr>
              <w:spacing w:after="0" w:line="240" w:lineRule="auto"/>
              <w:ind w:firstLine="540"/>
              <w:contextualSpacing/>
              <w:jc w:val="both"/>
              <w:rPr>
                <w:rFonts w:ascii="Times New Roman" w:hAnsi="Times New Roman"/>
                <w:i/>
                <w:spacing w:val="10"/>
                <w:sz w:val="28"/>
                <w:szCs w:val="28"/>
              </w:rPr>
            </w:pPr>
            <w:r w:rsidRPr="00881838">
              <w:rPr>
                <w:rFonts w:ascii="Times New Roman" w:hAnsi="Times New Roman"/>
                <w:i/>
                <w:spacing w:val="10"/>
                <w:sz w:val="28"/>
                <w:szCs w:val="28"/>
              </w:rPr>
              <w:t>От прошлого нам достались принципы предков, которые заимство</w:t>
            </w:r>
            <w:r w:rsidRPr="00881838">
              <w:rPr>
                <w:rFonts w:ascii="Times New Roman" w:hAnsi="Times New Roman"/>
                <w:i/>
                <w:spacing w:val="10"/>
                <w:sz w:val="28"/>
                <w:szCs w:val="28"/>
              </w:rPr>
              <w:softHyphen/>
              <w:t>ваны ими из подлинно человеческих нравственных источников.</w:t>
            </w:r>
          </w:p>
          <w:p w:rsidR="0082452D" w:rsidRPr="00881838" w:rsidRDefault="0082452D" w:rsidP="00881838">
            <w:pPr>
              <w:spacing w:after="0" w:line="240" w:lineRule="auto"/>
              <w:contextualSpacing/>
              <w:jc w:val="both"/>
              <w:rPr>
                <w:rFonts w:ascii="Times New Roman" w:hAnsi="Times New Roman"/>
                <w:b/>
                <w:spacing w:val="10"/>
                <w:sz w:val="28"/>
                <w:szCs w:val="28"/>
              </w:rPr>
            </w:pPr>
            <w:r w:rsidRPr="00881838">
              <w:rPr>
                <w:rFonts w:ascii="Times New Roman" w:hAnsi="Times New Roman"/>
                <w:spacing w:val="10"/>
                <w:sz w:val="28"/>
                <w:szCs w:val="28"/>
              </w:rPr>
              <w:tab/>
            </w:r>
            <w:r w:rsidRPr="00881838">
              <w:rPr>
                <w:rFonts w:ascii="Times New Roman" w:hAnsi="Times New Roman"/>
                <w:b/>
                <w:spacing w:val="10"/>
                <w:sz w:val="28"/>
                <w:szCs w:val="28"/>
              </w:rPr>
              <w:t>Мокафа</w:t>
            </w:r>
          </w:p>
        </w:tc>
      </w:tr>
    </w:tbl>
    <w:p w:rsidR="0082452D" w:rsidRPr="00914B03" w:rsidRDefault="0082452D" w:rsidP="00914B03">
      <w:pPr>
        <w:spacing w:line="240" w:lineRule="auto"/>
        <w:ind w:firstLine="540"/>
        <w:contextualSpacing/>
        <w:jc w:val="both"/>
        <w:rPr>
          <w:rFonts w:ascii="Times New Roman" w:hAnsi="Times New Roman"/>
          <w:spacing w:val="10"/>
          <w:sz w:val="28"/>
          <w:szCs w:val="28"/>
        </w:rPr>
      </w:pP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Как вы думаете, какие качества ценились среди друзей по гапу? Какое значение для людей имели такие встречи?</w:t>
      </w:r>
    </w:p>
    <w:p w:rsidR="0082452D" w:rsidRDefault="0082452D" w:rsidP="00914B03">
      <w:pPr>
        <w:spacing w:line="240" w:lineRule="auto"/>
        <w:ind w:firstLine="540"/>
        <w:contextualSpacing/>
        <w:jc w:val="both"/>
        <w:rPr>
          <w:rFonts w:ascii="Times New Roman" w:hAnsi="Times New Roman"/>
          <w:b/>
          <w:i/>
          <w:spacing w:val="10"/>
          <w:sz w:val="28"/>
          <w:szCs w:val="28"/>
        </w:rPr>
      </w:pP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b/>
          <w:i/>
          <w:spacing w:val="10"/>
          <w:sz w:val="28"/>
          <w:szCs w:val="28"/>
        </w:rPr>
        <w:t>Задание 3.</w:t>
      </w:r>
      <w:r w:rsidRPr="00914B03">
        <w:rPr>
          <w:rFonts w:ascii="Times New Roman" w:hAnsi="Times New Roman"/>
          <w:spacing w:val="10"/>
          <w:sz w:val="28"/>
          <w:szCs w:val="28"/>
        </w:rPr>
        <w:t xml:space="preserve"> Закончите предложения, используя конструкции из справки. </w:t>
      </w:r>
    </w:p>
    <w:p w:rsidR="0082452D" w:rsidRPr="00914B03" w:rsidRDefault="0082452D" w:rsidP="00D465B6">
      <w:pPr>
        <w:widowControl w:val="0"/>
        <w:numPr>
          <w:ilvl w:val="0"/>
          <w:numId w:val="65"/>
        </w:numPr>
        <w:autoSpaceDE w:val="0"/>
        <w:autoSpaceDN w:val="0"/>
        <w:adjustRightInd w:val="0"/>
        <w:spacing w:after="0" w:line="240" w:lineRule="auto"/>
        <w:contextualSpacing/>
        <w:jc w:val="both"/>
        <w:rPr>
          <w:rFonts w:ascii="Times New Roman" w:hAnsi="Times New Roman"/>
          <w:spacing w:val="10"/>
          <w:sz w:val="28"/>
          <w:szCs w:val="28"/>
        </w:rPr>
      </w:pPr>
      <w:r w:rsidRPr="00914B03">
        <w:rPr>
          <w:rFonts w:ascii="Times New Roman" w:hAnsi="Times New Roman"/>
          <w:spacing w:val="10"/>
          <w:sz w:val="28"/>
          <w:szCs w:val="28"/>
        </w:rPr>
        <w:t xml:space="preserve">Болезни необходимо лечить на самых ранних стадиях, чтобы .... </w:t>
      </w:r>
    </w:p>
    <w:p w:rsidR="0082452D" w:rsidRPr="00914B03" w:rsidRDefault="0082452D" w:rsidP="00D465B6">
      <w:pPr>
        <w:widowControl w:val="0"/>
        <w:numPr>
          <w:ilvl w:val="0"/>
          <w:numId w:val="65"/>
        </w:numPr>
        <w:autoSpaceDE w:val="0"/>
        <w:autoSpaceDN w:val="0"/>
        <w:adjustRightInd w:val="0"/>
        <w:spacing w:after="0" w:line="240" w:lineRule="auto"/>
        <w:contextualSpacing/>
        <w:jc w:val="both"/>
        <w:rPr>
          <w:rFonts w:ascii="Times New Roman" w:hAnsi="Times New Roman"/>
          <w:spacing w:val="10"/>
          <w:sz w:val="28"/>
          <w:szCs w:val="28"/>
        </w:rPr>
      </w:pPr>
      <w:r w:rsidRPr="00914B03">
        <w:rPr>
          <w:rFonts w:ascii="Times New Roman" w:hAnsi="Times New Roman"/>
          <w:spacing w:val="10"/>
          <w:sz w:val="28"/>
          <w:szCs w:val="28"/>
        </w:rPr>
        <w:t>Он приехал в Москву, чтобы ....</w:t>
      </w:r>
    </w:p>
    <w:p w:rsidR="0082452D" w:rsidRPr="00914B03" w:rsidRDefault="0082452D" w:rsidP="00D465B6">
      <w:pPr>
        <w:widowControl w:val="0"/>
        <w:numPr>
          <w:ilvl w:val="0"/>
          <w:numId w:val="65"/>
        </w:numPr>
        <w:autoSpaceDE w:val="0"/>
        <w:autoSpaceDN w:val="0"/>
        <w:adjustRightInd w:val="0"/>
        <w:spacing w:after="0" w:line="240" w:lineRule="auto"/>
        <w:contextualSpacing/>
        <w:jc w:val="both"/>
        <w:rPr>
          <w:rFonts w:ascii="Times New Roman" w:hAnsi="Times New Roman"/>
          <w:spacing w:val="10"/>
          <w:sz w:val="28"/>
          <w:szCs w:val="28"/>
        </w:rPr>
      </w:pPr>
      <w:r w:rsidRPr="00914B03">
        <w:rPr>
          <w:rFonts w:ascii="Times New Roman" w:hAnsi="Times New Roman"/>
          <w:spacing w:val="10"/>
          <w:sz w:val="28"/>
          <w:szCs w:val="28"/>
        </w:rPr>
        <w:t xml:space="preserve">Нас пригласили.... </w:t>
      </w:r>
    </w:p>
    <w:p w:rsidR="0082452D" w:rsidRPr="00914B03" w:rsidRDefault="0082452D" w:rsidP="00D465B6">
      <w:pPr>
        <w:widowControl w:val="0"/>
        <w:numPr>
          <w:ilvl w:val="0"/>
          <w:numId w:val="65"/>
        </w:numPr>
        <w:autoSpaceDE w:val="0"/>
        <w:autoSpaceDN w:val="0"/>
        <w:adjustRightInd w:val="0"/>
        <w:spacing w:after="0" w:line="240" w:lineRule="auto"/>
        <w:contextualSpacing/>
        <w:jc w:val="both"/>
        <w:rPr>
          <w:rFonts w:ascii="Times New Roman" w:hAnsi="Times New Roman"/>
          <w:spacing w:val="10"/>
          <w:sz w:val="28"/>
          <w:szCs w:val="28"/>
        </w:rPr>
      </w:pPr>
      <w:r w:rsidRPr="00914B03">
        <w:rPr>
          <w:rFonts w:ascii="Times New Roman" w:hAnsi="Times New Roman"/>
          <w:spacing w:val="10"/>
          <w:sz w:val="28"/>
          <w:szCs w:val="28"/>
        </w:rPr>
        <w:t xml:space="preserve">Он задался целью, чтобы .... </w:t>
      </w:r>
    </w:p>
    <w:p w:rsidR="0082452D" w:rsidRPr="00914B03" w:rsidRDefault="0082452D" w:rsidP="00D465B6">
      <w:pPr>
        <w:widowControl w:val="0"/>
        <w:numPr>
          <w:ilvl w:val="0"/>
          <w:numId w:val="65"/>
        </w:numPr>
        <w:autoSpaceDE w:val="0"/>
        <w:autoSpaceDN w:val="0"/>
        <w:adjustRightInd w:val="0"/>
        <w:spacing w:after="0" w:line="240" w:lineRule="auto"/>
        <w:contextualSpacing/>
        <w:jc w:val="both"/>
        <w:rPr>
          <w:rFonts w:ascii="Times New Roman" w:hAnsi="Times New Roman"/>
          <w:spacing w:val="10"/>
          <w:sz w:val="28"/>
          <w:szCs w:val="28"/>
        </w:rPr>
      </w:pPr>
      <w:r w:rsidRPr="00914B03">
        <w:rPr>
          <w:rFonts w:ascii="Times New Roman" w:hAnsi="Times New Roman"/>
          <w:spacing w:val="10"/>
          <w:sz w:val="28"/>
          <w:szCs w:val="28"/>
        </w:rPr>
        <w:t xml:space="preserve">Я приехал в этот город, чтобы .... </w:t>
      </w:r>
    </w:p>
    <w:p w:rsidR="0082452D" w:rsidRPr="00914B03" w:rsidRDefault="0082452D" w:rsidP="00D465B6">
      <w:pPr>
        <w:widowControl w:val="0"/>
        <w:numPr>
          <w:ilvl w:val="0"/>
          <w:numId w:val="65"/>
        </w:numPr>
        <w:autoSpaceDE w:val="0"/>
        <w:autoSpaceDN w:val="0"/>
        <w:adjustRightInd w:val="0"/>
        <w:spacing w:after="0" w:line="240" w:lineRule="auto"/>
        <w:contextualSpacing/>
        <w:jc w:val="both"/>
        <w:rPr>
          <w:rFonts w:ascii="Times New Roman" w:hAnsi="Times New Roman"/>
          <w:spacing w:val="10"/>
          <w:sz w:val="28"/>
          <w:szCs w:val="28"/>
        </w:rPr>
      </w:pPr>
      <w:r w:rsidRPr="00914B03">
        <w:rPr>
          <w:rFonts w:ascii="Times New Roman" w:hAnsi="Times New Roman"/>
          <w:spacing w:val="10"/>
          <w:sz w:val="28"/>
          <w:szCs w:val="28"/>
        </w:rPr>
        <w:t xml:space="preserve">Демонстрация была организована .... </w:t>
      </w:r>
    </w:p>
    <w:p w:rsidR="0082452D" w:rsidRPr="00914B03" w:rsidRDefault="0082452D" w:rsidP="00D465B6">
      <w:pPr>
        <w:widowControl w:val="0"/>
        <w:numPr>
          <w:ilvl w:val="0"/>
          <w:numId w:val="65"/>
        </w:numPr>
        <w:autoSpaceDE w:val="0"/>
        <w:autoSpaceDN w:val="0"/>
        <w:adjustRightInd w:val="0"/>
        <w:spacing w:after="0" w:line="240" w:lineRule="auto"/>
        <w:contextualSpacing/>
        <w:jc w:val="both"/>
        <w:rPr>
          <w:rFonts w:ascii="Times New Roman" w:hAnsi="Times New Roman"/>
          <w:spacing w:val="10"/>
          <w:sz w:val="28"/>
          <w:szCs w:val="28"/>
        </w:rPr>
      </w:pPr>
      <w:r w:rsidRPr="00914B03">
        <w:rPr>
          <w:rFonts w:ascii="Times New Roman" w:hAnsi="Times New Roman"/>
          <w:spacing w:val="10"/>
          <w:sz w:val="28"/>
          <w:szCs w:val="28"/>
        </w:rPr>
        <w:t xml:space="preserve">Честные люди всего мира выступили .... </w:t>
      </w:r>
    </w:p>
    <w:p w:rsidR="0082452D" w:rsidRPr="00914B03" w:rsidRDefault="0082452D" w:rsidP="00D465B6">
      <w:pPr>
        <w:widowControl w:val="0"/>
        <w:numPr>
          <w:ilvl w:val="0"/>
          <w:numId w:val="65"/>
        </w:numPr>
        <w:autoSpaceDE w:val="0"/>
        <w:autoSpaceDN w:val="0"/>
        <w:adjustRightInd w:val="0"/>
        <w:spacing w:after="0" w:line="240" w:lineRule="auto"/>
        <w:contextualSpacing/>
        <w:jc w:val="both"/>
        <w:rPr>
          <w:rFonts w:ascii="Times New Roman" w:hAnsi="Times New Roman"/>
          <w:spacing w:val="10"/>
          <w:sz w:val="28"/>
          <w:szCs w:val="28"/>
        </w:rPr>
      </w:pPr>
      <w:r w:rsidRPr="00914B03">
        <w:rPr>
          <w:rFonts w:ascii="Times New Roman" w:hAnsi="Times New Roman"/>
          <w:spacing w:val="10"/>
          <w:sz w:val="28"/>
          <w:szCs w:val="28"/>
        </w:rPr>
        <w:t xml:space="preserve">В Кремле состоялся прием.... </w:t>
      </w:r>
    </w:p>
    <w:p w:rsidR="0082452D" w:rsidRPr="00914B03" w:rsidRDefault="0082452D" w:rsidP="00914B03">
      <w:pPr>
        <w:spacing w:line="240" w:lineRule="auto"/>
        <w:ind w:firstLine="540"/>
        <w:contextualSpacing/>
        <w:jc w:val="both"/>
        <w:rPr>
          <w:rFonts w:ascii="Times New Roman" w:hAnsi="Times New Roman"/>
          <w:i/>
          <w:spacing w:val="10"/>
          <w:sz w:val="28"/>
          <w:szCs w:val="28"/>
        </w:rPr>
      </w:pPr>
      <w:r w:rsidRPr="00914B03">
        <w:rPr>
          <w:rFonts w:ascii="Times New Roman" w:hAnsi="Times New Roman"/>
          <w:spacing w:val="10"/>
          <w:sz w:val="28"/>
          <w:szCs w:val="28"/>
          <w:u w:val="single"/>
        </w:rPr>
        <w:t>Для справки:</w:t>
      </w:r>
      <w:r w:rsidRPr="00914B03">
        <w:rPr>
          <w:rFonts w:ascii="Times New Roman" w:hAnsi="Times New Roman"/>
          <w:i/>
          <w:spacing w:val="10"/>
          <w:sz w:val="28"/>
          <w:szCs w:val="28"/>
        </w:rPr>
        <w:t>чтобы своевременно предупредить; чтобы пройти повыше</w:t>
      </w:r>
      <w:r w:rsidRPr="00914B03">
        <w:rPr>
          <w:rFonts w:ascii="Times New Roman" w:hAnsi="Times New Roman"/>
          <w:i/>
          <w:spacing w:val="10"/>
          <w:sz w:val="28"/>
          <w:szCs w:val="28"/>
        </w:rPr>
        <w:softHyphen/>
        <w:t>ние квалификации; на открытие кинофестиваля; поступить в Экономический университет; чтобы встретиться с другом детства; в защиту мира; в поддержку мира во всем мире; в честь высокого гостя.</w:t>
      </w:r>
    </w:p>
    <w:p w:rsidR="0082452D" w:rsidRPr="00914B03" w:rsidRDefault="0082452D" w:rsidP="00914B03">
      <w:pPr>
        <w:spacing w:line="240" w:lineRule="auto"/>
        <w:ind w:firstLine="540"/>
        <w:contextualSpacing/>
        <w:jc w:val="both"/>
        <w:rPr>
          <w:rFonts w:ascii="Times New Roman" w:hAnsi="Times New Roman"/>
          <w:spacing w:val="10"/>
          <w:sz w:val="28"/>
          <w:szCs w:val="28"/>
        </w:rPr>
      </w:pPr>
    </w:p>
    <w:p w:rsidR="0082452D" w:rsidRPr="00914B03" w:rsidRDefault="0082452D" w:rsidP="00914B03">
      <w:pPr>
        <w:spacing w:line="240" w:lineRule="auto"/>
        <w:contextualSpacing/>
        <w:jc w:val="center"/>
        <w:rPr>
          <w:rFonts w:ascii="Times New Roman" w:hAnsi="Times New Roman"/>
          <w:b/>
          <w:spacing w:val="10"/>
          <w:sz w:val="28"/>
          <w:szCs w:val="28"/>
        </w:rPr>
      </w:pPr>
      <w:r w:rsidRPr="00914B03">
        <w:rPr>
          <w:rFonts w:ascii="Times New Roman" w:hAnsi="Times New Roman"/>
          <w:b/>
          <w:spacing w:val="10"/>
          <w:sz w:val="28"/>
          <w:szCs w:val="28"/>
        </w:rPr>
        <w:t>Л ю б о з н а т е л ь н ы м</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b/>
          <w:spacing w:val="10"/>
          <w:sz w:val="28"/>
          <w:szCs w:val="28"/>
        </w:rPr>
        <w:t>Интеллигентный</w:t>
      </w:r>
      <w:r w:rsidRPr="00914B03">
        <w:rPr>
          <w:rFonts w:ascii="Times New Roman" w:hAnsi="Times New Roman"/>
          <w:spacing w:val="10"/>
          <w:sz w:val="28"/>
          <w:szCs w:val="28"/>
        </w:rPr>
        <w:t xml:space="preserve">(от лат. </w:t>
      </w:r>
      <w:r w:rsidRPr="00914B03">
        <w:rPr>
          <w:rFonts w:ascii="Times New Roman" w:hAnsi="Times New Roman"/>
          <w:spacing w:val="10"/>
          <w:sz w:val="28"/>
          <w:szCs w:val="28"/>
          <w:lang w:val="en-US"/>
        </w:rPr>
        <w:t>intelligens</w:t>
      </w:r>
      <w:r w:rsidRPr="00914B03">
        <w:rPr>
          <w:rFonts w:ascii="Times New Roman" w:hAnsi="Times New Roman"/>
          <w:spacing w:val="10"/>
          <w:sz w:val="28"/>
          <w:szCs w:val="28"/>
        </w:rPr>
        <w:t>-«знающий», «понимающий», «разум</w:t>
      </w:r>
      <w:r w:rsidRPr="00914B03">
        <w:rPr>
          <w:rFonts w:ascii="Times New Roman" w:hAnsi="Times New Roman"/>
          <w:spacing w:val="10"/>
          <w:sz w:val="28"/>
          <w:szCs w:val="28"/>
        </w:rPr>
        <w:softHyphen/>
        <w:t>ный») - образованный, культурный.</w:t>
      </w:r>
    </w:p>
    <w:p w:rsidR="0082452D" w:rsidRPr="00914B03" w:rsidRDefault="0082452D" w:rsidP="00914B03">
      <w:pPr>
        <w:spacing w:line="240" w:lineRule="auto"/>
        <w:ind w:firstLine="540"/>
        <w:contextualSpacing/>
        <w:jc w:val="both"/>
        <w:rPr>
          <w:rFonts w:ascii="Times New Roman" w:hAnsi="Times New Roman"/>
          <w:spacing w:val="10"/>
          <w:sz w:val="28"/>
          <w:szCs w:val="28"/>
        </w:rPr>
      </w:pP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b/>
          <w:i/>
          <w:spacing w:val="10"/>
          <w:sz w:val="28"/>
          <w:szCs w:val="28"/>
        </w:rPr>
        <w:t>Задание 3.</w:t>
      </w:r>
      <w:r w:rsidRPr="00914B03">
        <w:rPr>
          <w:rFonts w:ascii="Times New Roman" w:hAnsi="Times New Roman"/>
          <w:spacing w:val="10"/>
          <w:sz w:val="28"/>
          <w:szCs w:val="28"/>
        </w:rPr>
        <w:t xml:space="preserve"> Прочитайте отрывок из «Писем о добром и прекрасном» акаде</w:t>
      </w:r>
      <w:r w:rsidRPr="00914B03">
        <w:rPr>
          <w:rFonts w:ascii="Times New Roman" w:hAnsi="Times New Roman"/>
          <w:spacing w:val="10"/>
          <w:sz w:val="28"/>
          <w:szCs w:val="28"/>
        </w:rPr>
        <w:softHyphen/>
        <w:t>мика Д.СЛихачева (Письмо двенадцатое «Человек должен быть интеллиген</w:t>
      </w:r>
      <w:r w:rsidRPr="00914B03">
        <w:rPr>
          <w:rFonts w:ascii="Times New Roman" w:hAnsi="Times New Roman"/>
          <w:spacing w:val="10"/>
          <w:sz w:val="28"/>
          <w:szCs w:val="28"/>
        </w:rPr>
        <w:softHyphen/>
        <w:t>тен»). Определите, какой смысл, вкладывает Д.С.Лихачев в понятие «интеллигентный человек». Совпадает ли его толкование слова «интеллигентный» с тем, что дано выше?</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Многие думают: интеллигентный человек - это тот, который много читал, получил хорошее образование, много путешествовал, знает несколько языков.</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lastRenderedPageBreak/>
        <w:t>А между тем можно иметь все это и быть неинтеллигентным, и можно ничем этим не обладать в большой степени, а быть все-таки внутренне интелли</w:t>
      </w:r>
      <w:r w:rsidRPr="00914B03">
        <w:rPr>
          <w:rFonts w:ascii="Times New Roman" w:hAnsi="Times New Roman"/>
          <w:spacing w:val="10"/>
          <w:sz w:val="28"/>
          <w:szCs w:val="28"/>
        </w:rPr>
        <w:softHyphen/>
        <w:t>гентным человеком.</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Больше того... Лишите подлинно интеллигентного человека всех знаний, образованности, лишите его самой памяти. Пусть он забыл все на свете, не будет знать классиков литературы, не будет помнить величайшие произведения искусства, забудет важнейшие исторические события, но если при этом он сохранит любовь к приобретению знаний, интерес к истории; если он сможет восхититься красотой природы, понять характер другого человека, помочь ему, н</w:t>
      </w:r>
      <w:r w:rsidRPr="00914B03">
        <w:rPr>
          <w:rFonts w:ascii="Times New Roman" w:hAnsi="Times New Roman"/>
          <w:spacing w:val="10"/>
          <w:sz w:val="28"/>
          <w:szCs w:val="28"/>
          <w:lang w:val="en-US"/>
        </w:rPr>
        <w:t>e</w:t>
      </w:r>
      <w:r w:rsidRPr="00914B03">
        <w:rPr>
          <w:rFonts w:ascii="Times New Roman" w:hAnsi="Times New Roman"/>
          <w:spacing w:val="10"/>
          <w:sz w:val="28"/>
          <w:szCs w:val="28"/>
        </w:rPr>
        <w:t xml:space="preserve"> проявит грубости, равнодушия, злорадства, зависти, а оценит другого по достоинству, если проявит уважение к культуре прошлого, навыки воспитанного человека, ответственность в решении нравственных вопросов, богатство и точность своего языка - разговорного и письменного - вот это и будет интелли</w:t>
      </w:r>
      <w:r w:rsidRPr="00914B03">
        <w:rPr>
          <w:rFonts w:ascii="Times New Roman" w:hAnsi="Times New Roman"/>
          <w:spacing w:val="10"/>
          <w:sz w:val="28"/>
          <w:szCs w:val="28"/>
        </w:rPr>
        <w:softHyphen/>
        <w:t>гентный человек.</w:t>
      </w:r>
    </w:p>
    <w:p w:rsidR="0082452D" w:rsidRPr="00914B03" w:rsidRDefault="0082452D" w:rsidP="002D726F">
      <w:pPr>
        <w:pStyle w:val="22"/>
        <w:tabs>
          <w:tab w:val="left" w:pos="0"/>
          <w:tab w:val="left" w:pos="284"/>
          <w:tab w:val="left" w:pos="567"/>
        </w:tabs>
        <w:spacing w:after="0" w:line="240" w:lineRule="auto"/>
        <w:contextualSpacing/>
        <w:jc w:val="both"/>
        <w:rPr>
          <w:b/>
          <w:sz w:val="28"/>
          <w:szCs w:val="28"/>
        </w:rPr>
      </w:pPr>
      <w:r>
        <w:rPr>
          <w:b/>
          <w:sz w:val="28"/>
          <w:szCs w:val="28"/>
        </w:rPr>
        <w:tab/>
      </w:r>
      <w:r>
        <w:rPr>
          <w:b/>
          <w:sz w:val="28"/>
          <w:szCs w:val="28"/>
        </w:rPr>
        <w:tab/>
      </w:r>
      <w:r w:rsidRPr="00914B03">
        <w:rPr>
          <w:b/>
          <w:sz w:val="28"/>
          <w:szCs w:val="28"/>
        </w:rPr>
        <w:t>Для тех, кто хочет знать больше</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b/>
          <w:spacing w:val="10"/>
          <w:sz w:val="28"/>
          <w:szCs w:val="28"/>
        </w:rPr>
        <w:t>Тезис</w:t>
      </w:r>
      <w:r w:rsidRPr="00914B03">
        <w:rPr>
          <w:rFonts w:ascii="Times New Roman" w:hAnsi="Times New Roman"/>
          <w:spacing w:val="10"/>
          <w:sz w:val="28"/>
          <w:szCs w:val="28"/>
        </w:rPr>
        <w:t xml:space="preserve"> - это утверждение, истинность которого должна быть доказана в каком-либо тексте.</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b/>
          <w:spacing w:val="10"/>
          <w:sz w:val="28"/>
          <w:szCs w:val="28"/>
        </w:rPr>
        <w:t>Аргумент</w:t>
      </w:r>
      <w:r w:rsidRPr="00914B03">
        <w:rPr>
          <w:rFonts w:ascii="Times New Roman" w:hAnsi="Times New Roman"/>
          <w:spacing w:val="10"/>
          <w:sz w:val="28"/>
          <w:szCs w:val="28"/>
        </w:rPr>
        <w:t xml:space="preserve"> - суждение, приводимое в подтверждение или в опровержение чего-либо, довод.</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b/>
          <w:spacing w:val="10"/>
          <w:sz w:val="28"/>
          <w:szCs w:val="28"/>
        </w:rPr>
        <w:t>Рассуждение</w:t>
      </w:r>
      <w:r w:rsidRPr="00914B03">
        <w:rPr>
          <w:rFonts w:ascii="Times New Roman" w:hAnsi="Times New Roman"/>
          <w:spacing w:val="10"/>
          <w:sz w:val="28"/>
          <w:szCs w:val="28"/>
        </w:rPr>
        <w:t xml:space="preserve"> - это вид текста, в котором основная мысль, высказанная в начале рассказа, доказывается с помощью каких-либо аргументов (то есть примеров, доказательств). В конце рассуждения делается вывод.</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Рассуждение состоит из тезиса (основной мысли) и доказательств.</w:t>
      </w:r>
    </w:p>
    <w:p w:rsidR="0082452D" w:rsidRPr="00914B03" w:rsidRDefault="0082452D" w:rsidP="00914B03">
      <w:pPr>
        <w:spacing w:line="240" w:lineRule="auto"/>
        <w:ind w:firstLine="540"/>
        <w:contextualSpacing/>
        <w:jc w:val="both"/>
        <w:rPr>
          <w:rFonts w:ascii="Times New Roman" w:hAnsi="Times New Roman"/>
          <w:spacing w:val="10"/>
          <w:sz w:val="28"/>
          <w:szCs w:val="28"/>
        </w:rPr>
      </w:pP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b/>
          <w:i/>
          <w:spacing w:val="10"/>
          <w:sz w:val="28"/>
          <w:szCs w:val="28"/>
        </w:rPr>
        <w:t>Задание 4.</w:t>
      </w:r>
      <w:r w:rsidRPr="00914B03">
        <w:rPr>
          <w:rFonts w:ascii="Times New Roman" w:hAnsi="Times New Roman"/>
          <w:spacing w:val="10"/>
          <w:sz w:val="28"/>
          <w:szCs w:val="28"/>
        </w:rPr>
        <w:t xml:space="preserve"> Прочитайте текст. Что в нем утверждается? В какой части текста (вступлении, основной части, заключении) дается тезис? Как автор доказывает свою мысль? Делается ли вывод?</w:t>
      </w:r>
    </w:p>
    <w:p w:rsidR="0082452D" w:rsidRPr="00914B03" w:rsidRDefault="0082452D" w:rsidP="00914B03">
      <w:pPr>
        <w:spacing w:line="240" w:lineRule="auto"/>
        <w:ind w:firstLine="540"/>
        <w:contextualSpacing/>
        <w:jc w:val="both"/>
        <w:rPr>
          <w:rFonts w:ascii="Times New Roman" w:hAnsi="Times New Roman"/>
          <w:b/>
          <w:spacing w:val="10"/>
          <w:sz w:val="28"/>
          <w:szCs w:val="28"/>
        </w:rPr>
      </w:pPr>
      <w:r w:rsidRPr="00914B03">
        <w:rPr>
          <w:rFonts w:ascii="Times New Roman" w:hAnsi="Times New Roman"/>
          <w:b/>
          <w:spacing w:val="10"/>
          <w:sz w:val="28"/>
          <w:szCs w:val="28"/>
        </w:rPr>
        <w:t>Работать и трудиться</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 xml:space="preserve">Возьмем слова </w:t>
      </w:r>
      <w:r w:rsidRPr="00914B03">
        <w:rPr>
          <w:rFonts w:ascii="Times New Roman" w:hAnsi="Times New Roman"/>
          <w:i/>
          <w:spacing w:val="10"/>
          <w:sz w:val="28"/>
          <w:szCs w:val="28"/>
        </w:rPr>
        <w:t>работать</w:t>
      </w:r>
      <w:r w:rsidRPr="00914B03">
        <w:rPr>
          <w:rFonts w:ascii="Times New Roman" w:hAnsi="Times New Roman"/>
          <w:spacing w:val="10"/>
          <w:sz w:val="28"/>
          <w:szCs w:val="28"/>
        </w:rPr>
        <w:t xml:space="preserve"> и </w:t>
      </w:r>
      <w:r w:rsidRPr="00914B03">
        <w:rPr>
          <w:rFonts w:ascii="Times New Roman" w:hAnsi="Times New Roman"/>
          <w:i/>
          <w:spacing w:val="10"/>
          <w:sz w:val="28"/>
          <w:szCs w:val="28"/>
        </w:rPr>
        <w:t>трудиться</w:t>
      </w:r>
      <w:r w:rsidRPr="00914B03">
        <w:rPr>
          <w:rFonts w:ascii="Times New Roman" w:hAnsi="Times New Roman"/>
          <w:spacing w:val="10"/>
          <w:sz w:val="28"/>
          <w:szCs w:val="28"/>
        </w:rPr>
        <w:t>. Слова эти кажутся одинаковыми по смыслу. Но на самом деле они совсем разные. В каждом из них свои особенности в значении.</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 xml:space="preserve">Слово </w:t>
      </w:r>
      <w:r w:rsidRPr="00914B03">
        <w:rPr>
          <w:rFonts w:ascii="Times New Roman" w:hAnsi="Times New Roman"/>
          <w:i/>
          <w:spacing w:val="10"/>
          <w:sz w:val="28"/>
          <w:szCs w:val="28"/>
        </w:rPr>
        <w:t xml:space="preserve">трудиться </w:t>
      </w:r>
      <w:r w:rsidRPr="00914B03">
        <w:rPr>
          <w:rFonts w:ascii="Times New Roman" w:hAnsi="Times New Roman"/>
          <w:spacing w:val="10"/>
          <w:sz w:val="28"/>
          <w:szCs w:val="28"/>
        </w:rPr>
        <w:t>можно употреблять только тогда, когда говорят о человеке да и еще о пчелах, муравьях, некоторых птицах. Мы говорим: человек трудится, пчелы трудятся. Говорить же, что «трактор трудится», нельзя, неграмотно. Трудится тракторист, а трактор только работает.</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 xml:space="preserve">Следует быть внимательным в употреблении слов. И не только слов </w:t>
      </w:r>
      <w:r w:rsidRPr="00914B03">
        <w:rPr>
          <w:rFonts w:ascii="Times New Roman" w:hAnsi="Times New Roman"/>
          <w:i/>
          <w:spacing w:val="10"/>
          <w:sz w:val="28"/>
          <w:szCs w:val="28"/>
        </w:rPr>
        <w:t>работать</w:t>
      </w:r>
      <w:r w:rsidRPr="00914B03">
        <w:rPr>
          <w:rFonts w:ascii="Times New Roman" w:hAnsi="Times New Roman"/>
          <w:spacing w:val="10"/>
          <w:sz w:val="28"/>
          <w:szCs w:val="28"/>
        </w:rPr>
        <w:t xml:space="preserve"> и </w:t>
      </w:r>
      <w:r w:rsidRPr="00914B03">
        <w:rPr>
          <w:rFonts w:ascii="Times New Roman" w:hAnsi="Times New Roman"/>
          <w:i/>
          <w:spacing w:val="10"/>
          <w:sz w:val="28"/>
          <w:szCs w:val="28"/>
        </w:rPr>
        <w:t>трудиться</w:t>
      </w:r>
      <w:r w:rsidRPr="00914B03">
        <w:rPr>
          <w:rFonts w:ascii="Times New Roman" w:hAnsi="Times New Roman"/>
          <w:spacing w:val="10"/>
          <w:sz w:val="28"/>
          <w:szCs w:val="28"/>
        </w:rPr>
        <w:t>.                  (По М.Исаковскому.)</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b/>
          <w:i/>
          <w:spacing w:val="10"/>
          <w:sz w:val="28"/>
          <w:szCs w:val="28"/>
        </w:rPr>
        <w:t>Интервью</w:t>
      </w:r>
      <w:r w:rsidRPr="00914B03">
        <w:rPr>
          <w:rFonts w:ascii="Times New Roman" w:hAnsi="Times New Roman"/>
          <w:spacing w:val="10"/>
          <w:sz w:val="28"/>
          <w:szCs w:val="28"/>
        </w:rPr>
        <w:t xml:space="preserve"> - это беседа корреспондента с респондентом с целью получе</w:t>
      </w:r>
      <w:r w:rsidRPr="00914B03">
        <w:rPr>
          <w:rFonts w:ascii="Times New Roman" w:hAnsi="Times New Roman"/>
          <w:spacing w:val="10"/>
          <w:sz w:val="28"/>
          <w:szCs w:val="28"/>
        </w:rPr>
        <w:softHyphen/>
        <w:t>ния определенной информации. Интервью предназначается для газет, радио и телевидения.</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lastRenderedPageBreak/>
        <w:t>Для ведения интервью заранее намечается тема беседы, и заранее гото</w:t>
      </w:r>
      <w:r w:rsidRPr="00914B03">
        <w:rPr>
          <w:rFonts w:ascii="Times New Roman" w:hAnsi="Times New Roman"/>
          <w:spacing w:val="10"/>
          <w:sz w:val="28"/>
          <w:szCs w:val="28"/>
        </w:rPr>
        <w:softHyphen/>
        <w:t>вятся вопросы, ответы на которые бывают краткими или развернутыми.</w:t>
      </w:r>
    </w:p>
    <w:p w:rsidR="0082452D" w:rsidRPr="00914B03" w:rsidRDefault="0082452D" w:rsidP="00914B03">
      <w:pPr>
        <w:spacing w:line="240" w:lineRule="auto"/>
        <w:ind w:firstLine="540"/>
        <w:contextualSpacing/>
        <w:jc w:val="both"/>
        <w:rPr>
          <w:rFonts w:ascii="Times New Roman" w:hAnsi="Times New Roman"/>
          <w:spacing w:val="10"/>
          <w:sz w:val="28"/>
          <w:szCs w:val="28"/>
        </w:rPr>
      </w:pP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b/>
          <w:i/>
          <w:spacing w:val="10"/>
          <w:sz w:val="28"/>
          <w:szCs w:val="28"/>
        </w:rPr>
        <w:t>Задание 5.</w:t>
      </w:r>
      <w:r w:rsidRPr="00914B03">
        <w:rPr>
          <w:rFonts w:ascii="Times New Roman" w:hAnsi="Times New Roman"/>
          <w:spacing w:val="10"/>
          <w:sz w:val="28"/>
          <w:szCs w:val="28"/>
        </w:rPr>
        <w:t xml:space="preserve"> Прочитайте выразительно интервью корреспондента с известным востоковедом. Обратите внимание на интонацию.</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 Самарканд, как мы знаем, один из древнейших городов Средней Азии. Не так ли?</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 Да, действительно, впервые о нем упоминается в исторической литера</w:t>
      </w:r>
      <w:r w:rsidRPr="00914B03">
        <w:rPr>
          <w:rFonts w:ascii="Times New Roman" w:hAnsi="Times New Roman"/>
          <w:spacing w:val="10"/>
          <w:sz w:val="28"/>
          <w:szCs w:val="28"/>
        </w:rPr>
        <w:softHyphen/>
        <w:t>туре 2300 лет назад. Уже тогда в этом городе, называвшемся Мараканда, было много жителей, город окружала длинная внешняя стена.</w:t>
      </w:r>
      <w:r w:rsidRPr="00914B03">
        <w:rPr>
          <w:rFonts w:ascii="Times New Roman" w:hAnsi="Times New Roman"/>
          <w:spacing w:val="10"/>
          <w:sz w:val="28"/>
          <w:szCs w:val="28"/>
        </w:rPr>
        <w:tab/>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w:t>
      </w:r>
      <w:r w:rsidRPr="00914B03">
        <w:rPr>
          <w:rFonts w:ascii="Times New Roman" w:hAnsi="Times New Roman"/>
          <w:spacing w:val="10"/>
          <w:sz w:val="28"/>
          <w:szCs w:val="28"/>
        </w:rPr>
        <w:tab/>
        <w:t>Как известно, Самарканд пережил много исторических потрясений. Расскажите об этом.</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w:t>
      </w:r>
      <w:r w:rsidRPr="00914B03">
        <w:rPr>
          <w:rFonts w:ascii="Times New Roman" w:hAnsi="Times New Roman"/>
          <w:spacing w:val="10"/>
          <w:sz w:val="28"/>
          <w:szCs w:val="28"/>
        </w:rPr>
        <w:tab/>
        <w:t xml:space="preserve">Немало бурных событий пережило население города за минувшие века. В </w:t>
      </w:r>
      <w:r w:rsidRPr="00914B03">
        <w:rPr>
          <w:rFonts w:ascii="Times New Roman" w:hAnsi="Times New Roman"/>
          <w:spacing w:val="10"/>
          <w:sz w:val="28"/>
          <w:szCs w:val="28"/>
          <w:lang w:val="en-US"/>
        </w:rPr>
        <w:t>IV</w:t>
      </w:r>
      <w:r w:rsidRPr="00914B03">
        <w:rPr>
          <w:rFonts w:ascii="Times New Roman" w:hAnsi="Times New Roman"/>
          <w:spacing w:val="10"/>
          <w:sz w:val="28"/>
          <w:szCs w:val="28"/>
        </w:rPr>
        <w:t xml:space="preserve"> веке до н.э. в Самарканде побывали войска Александра Македонского, а в </w:t>
      </w:r>
      <w:r w:rsidRPr="00914B03">
        <w:rPr>
          <w:rFonts w:ascii="Times New Roman" w:hAnsi="Times New Roman"/>
          <w:spacing w:val="10"/>
          <w:sz w:val="28"/>
          <w:szCs w:val="28"/>
          <w:lang w:val="en-US"/>
        </w:rPr>
        <w:t>VIII</w:t>
      </w:r>
      <w:r w:rsidRPr="00914B03">
        <w:rPr>
          <w:rFonts w:ascii="Times New Roman" w:hAnsi="Times New Roman"/>
          <w:spacing w:val="10"/>
          <w:sz w:val="28"/>
          <w:szCs w:val="28"/>
        </w:rPr>
        <w:t xml:space="preserve"> веке город перенес нашествие арабов. Спустя 500 лет дикие оргии Чингиз-хана полностью разрушили Самарканд.</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 Какую роль в этот период играл Великий наш предок Амир Темур?</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 Велика роль Амира Темура в расцвете Самарканда. Темур совершал походы в Золотую Орду, Малую Азию и Индию. Постепенно образовалась могущественная империя. Её владения простирались от Армении на западе до Индии на востоке, от Кавказа и Аральского моря на севере до Персидского залива на юге. Все походы Темур предпринимал с определенной целью - создать большое государство.</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 Скажите, каким образом создавалось и поддерживалось государство Темура?</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 Из покоренных стран в Самарканд вывозили не только материальные</w:t>
      </w:r>
      <w:r w:rsidRPr="00914B03">
        <w:rPr>
          <w:rFonts w:ascii="Times New Roman" w:hAnsi="Times New Roman"/>
          <w:spacing w:val="10"/>
          <w:sz w:val="28"/>
          <w:szCs w:val="28"/>
        </w:rPr>
        <w:br/>
        <w:t>ценности, но и пленных ремесленников, художников, архитекторов, писателей и</w:t>
      </w:r>
      <w:r w:rsidRPr="00914B03">
        <w:rPr>
          <w:rFonts w:ascii="Times New Roman" w:hAnsi="Times New Roman"/>
          <w:spacing w:val="10"/>
          <w:sz w:val="28"/>
          <w:szCs w:val="28"/>
        </w:rPr>
        <w:br/>
        <w:t>ученых, которые должны были придать блеск столице Темура.</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 А что сделал Темур для развития торговли города, роста его богатства?</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 Он разгромил Золотую Орду и добился того, что главный торговый путь в Восточную Европу, проходивший ранее через территорию Золотой Орды,</w:t>
      </w:r>
      <w:r w:rsidRPr="00914B03">
        <w:rPr>
          <w:rFonts w:ascii="Times New Roman" w:hAnsi="Times New Roman"/>
          <w:spacing w:val="10"/>
          <w:sz w:val="28"/>
          <w:szCs w:val="28"/>
        </w:rPr>
        <w:br/>
        <w:t>переместился на юг и проходил через Самарканд. Из сохранившейся диплома</w:t>
      </w:r>
      <w:r w:rsidRPr="00914B03">
        <w:rPr>
          <w:rFonts w:ascii="Times New Roman" w:hAnsi="Times New Roman"/>
          <w:spacing w:val="10"/>
          <w:sz w:val="28"/>
          <w:szCs w:val="28"/>
        </w:rPr>
        <w:softHyphen/>
        <w:t>тической переписки Темура с королями Франции и Англии видно, что он стремился установить торговлю и с Западной Европой...</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 А как строился город в период правления Темура?</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 xml:space="preserve">- В этот период в Самарканде строительство достигло необычайного размаха. Были расширены улицы, строились новые </w:t>
      </w:r>
      <w:r w:rsidRPr="00914B03">
        <w:rPr>
          <w:rFonts w:ascii="Times New Roman" w:hAnsi="Times New Roman"/>
          <w:spacing w:val="10"/>
          <w:sz w:val="28"/>
          <w:szCs w:val="28"/>
        </w:rPr>
        <w:lastRenderedPageBreak/>
        <w:t>здания, были благоустро</w:t>
      </w:r>
      <w:r w:rsidRPr="00914B03">
        <w:rPr>
          <w:rFonts w:ascii="Times New Roman" w:hAnsi="Times New Roman"/>
          <w:spacing w:val="10"/>
          <w:sz w:val="28"/>
          <w:szCs w:val="28"/>
        </w:rPr>
        <w:softHyphen/>
        <w:t>ены базары. Город бурно рос. Темур всячески стремился подчеркнуть первенство Самарканда среди других городов Востока.</w:t>
      </w:r>
    </w:p>
    <w:p w:rsidR="0082452D" w:rsidRPr="00914B03" w:rsidRDefault="0082452D" w:rsidP="00914B03">
      <w:pPr>
        <w:spacing w:line="240" w:lineRule="auto"/>
        <w:ind w:firstLine="540"/>
        <w:contextualSpacing/>
        <w:jc w:val="both"/>
        <w:rPr>
          <w:rFonts w:ascii="Times New Roman" w:hAnsi="Times New Roman"/>
          <w:spacing w:val="10"/>
          <w:sz w:val="28"/>
          <w:szCs w:val="28"/>
          <w:vertAlign w:val="subscript"/>
        </w:rPr>
      </w:pPr>
      <w:r w:rsidRPr="00914B03">
        <w:rPr>
          <w:rFonts w:ascii="Times New Roman" w:hAnsi="Times New Roman"/>
          <w:spacing w:val="10"/>
          <w:sz w:val="28"/>
          <w:szCs w:val="28"/>
        </w:rPr>
        <w:t>-</w:t>
      </w:r>
      <w:r w:rsidRPr="00914B03">
        <w:rPr>
          <w:rFonts w:ascii="Times New Roman" w:hAnsi="Times New Roman"/>
          <w:spacing w:val="10"/>
          <w:sz w:val="28"/>
          <w:szCs w:val="28"/>
        </w:rPr>
        <w:tab/>
        <w:t>В Самарканде много архитектурных памятников. Какие из них связаны с</w:t>
      </w:r>
      <w:r w:rsidRPr="00914B03">
        <w:rPr>
          <w:rFonts w:ascii="Times New Roman" w:hAnsi="Times New Roman"/>
          <w:spacing w:val="10"/>
          <w:sz w:val="28"/>
          <w:szCs w:val="28"/>
        </w:rPr>
        <w:br/>
        <w:t>именем Темура?</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 С именем Темура и его потомков связана одна из лучших эпох в истории восточной архитектуры. При нем был построен для его внука и наследника Мухаммеда-Султана Гур-Эмир, который постепенно превратился в усыпальницу тимуридов. А на окраине Самарканда сохранилась группа мавзолеев, известных под общим названием «Шахи-Зинда».</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 Вы ничего не сказали о мечети Биби-ханым.</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 После победоносного похода на Индию в 1399 году по приказу Темура</w:t>
      </w:r>
      <w:r w:rsidRPr="00914B03">
        <w:rPr>
          <w:rFonts w:ascii="Times New Roman" w:hAnsi="Times New Roman"/>
          <w:spacing w:val="10"/>
          <w:sz w:val="28"/>
          <w:szCs w:val="28"/>
        </w:rPr>
        <w:br/>
        <w:t>началось строительство соборной мечети, законченной в 1404 году. Впослед</w:t>
      </w:r>
      <w:r w:rsidRPr="00914B03">
        <w:rPr>
          <w:rFonts w:ascii="Times New Roman" w:hAnsi="Times New Roman"/>
          <w:spacing w:val="10"/>
          <w:sz w:val="28"/>
          <w:szCs w:val="28"/>
        </w:rPr>
        <w:softHyphen/>
        <w:t>ствии она получила название мечети Биби-ханум (так звали жену Темура). Это была самая большая мечеть в Средней Азии.</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 Благодарю Вас за столь содержательный рассказ. Думаю, такие беседы пойдут нам на пользу, и мы извлечем из них многое для познания истории нашего родного Узбекистана.</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(По И.А. Каримову)</w:t>
      </w:r>
    </w:p>
    <w:p w:rsidR="0082452D" w:rsidRPr="00914B03" w:rsidRDefault="0082452D" w:rsidP="00914B03">
      <w:pPr>
        <w:spacing w:line="240" w:lineRule="auto"/>
        <w:ind w:firstLine="540"/>
        <w:contextualSpacing/>
        <w:jc w:val="both"/>
        <w:rPr>
          <w:rFonts w:ascii="Times New Roman" w:hAnsi="Times New Roman"/>
          <w:spacing w:val="10"/>
          <w:sz w:val="28"/>
          <w:szCs w:val="28"/>
        </w:rPr>
      </w:pP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b/>
          <w:i/>
          <w:spacing w:val="10"/>
          <w:sz w:val="28"/>
          <w:szCs w:val="28"/>
        </w:rPr>
        <w:t>Задание 6.</w:t>
      </w:r>
      <w:r w:rsidRPr="00914B03">
        <w:rPr>
          <w:rFonts w:ascii="Times New Roman" w:hAnsi="Times New Roman"/>
          <w:spacing w:val="10"/>
          <w:sz w:val="28"/>
          <w:szCs w:val="28"/>
        </w:rPr>
        <w:t xml:space="preserve"> К словосочетаниям, которые встретились в интервью, найдите соответствия в правом столбце.</w:t>
      </w:r>
    </w:p>
    <w:p w:rsidR="0082452D" w:rsidRPr="00914B03" w:rsidRDefault="0082452D" w:rsidP="00D465B6">
      <w:pPr>
        <w:widowControl w:val="0"/>
        <w:numPr>
          <w:ilvl w:val="0"/>
          <w:numId w:val="66"/>
        </w:numPr>
        <w:autoSpaceDE w:val="0"/>
        <w:autoSpaceDN w:val="0"/>
        <w:adjustRightInd w:val="0"/>
        <w:spacing w:after="0" w:line="240" w:lineRule="auto"/>
        <w:contextualSpacing/>
        <w:jc w:val="both"/>
        <w:rPr>
          <w:rFonts w:ascii="Times New Roman" w:hAnsi="Times New Roman"/>
          <w:spacing w:val="10"/>
          <w:sz w:val="28"/>
          <w:szCs w:val="28"/>
        </w:rPr>
      </w:pPr>
      <w:r w:rsidRPr="00914B03">
        <w:rPr>
          <w:rFonts w:ascii="Times New Roman" w:hAnsi="Times New Roman"/>
          <w:spacing w:val="10"/>
          <w:sz w:val="28"/>
          <w:szCs w:val="28"/>
        </w:rPr>
        <w:t>Мараканда                                         Мавзолей</w:t>
      </w:r>
    </w:p>
    <w:p w:rsidR="0082452D" w:rsidRPr="00914B03" w:rsidRDefault="0082452D" w:rsidP="00D465B6">
      <w:pPr>
        <w:widowControl w:val="0"/>
        <w:numPr>
          <w:ilvl w:val="0"/>
          <w:numId w:val="66"/>
        </w:numPr>
        <w:autoSpaceDE w:val="0"/>
        <w:autoSpaceDN w:val="0"/>
        <w:adjustRightInd w:val="0"/>
        <w:spacing w:after="0" w:line="240" w:lineRule="auto"/>
        <w:contextualSpacing/>
        <w:jc w:val="both"/>
        <w:rPr>
          <w:rFonts w:ascii="Times New Roman" w:hAnsi="Times New Roman"/>
          <w:spacing w:val="10"/>
          <w:sz w:val="28"/>
          <w:szCs w:val="28"/>
        </w:rPr>
      </w:pPr>
      <w:r w:rsidRPr="00914B03">
        <w:rPr>
          <w:rFonts w:ascii="Times New Roman" w:hAnsi="Times New Roman"/>
          <w:spacing w:val="10"/>
          <w:sz w:val="28"/>
          <w:szCs w:val="28"/>
        </w:rPr>
        <w:t xml:space="preserve">Материальные ценности                   Завоеванные страны </w:t>
      </w:r>
    </w:p>
    <w:p w:rsidR="0082452D" w:rsidRPr="00914B03" w:rsidRDefault="0082452D" w:rsidP="00D465B6">
      <w:pPr>
        <w:widowControl w:val="0"/>
        <w:numPr>
          <w:ilvl w:val="0"/>
          <w:numId w:val="66"/>
        </w:numPr>
        <w:autoSpaceDE w:val="0"/>
        <w:autoSpaceDN w:val="0"/>
        <w:adjustRightInd w:val="0"/>
        <w:spacing w:after="0" w:line="240" w:lineRule="auto"/>
        <w:contextualSpacing/>
        <w:jc w:val="both"/>
        <w:rPr>
          <w:rFonts w:ascii="Times New Roman" w:hAnsi="Times New Roman"/>
          <w:spacing w:val="10"/>
          <w:sz w:val="28"/>
          <w:szCs w:val="28"/>
        </w:rPr>
      </w:pPr>
      <w:r w:rsidRPr="00914B03">
        <w:rPr>
          <w:rFonts w:ascii="Times New Roman" w:hAnsi="Times New Roman"/>
          <w:spacing w:val="10"/>
          <w:sz w:val="28"/>
          <w:szCs w:val="28"/>
        </w:rPr>
        <w:t xml:space="preserve">Нашествие арабов                             Завоевание арабов                 </w:t>
      </w:r>
    </w:p>
    <w:p w:rsidR="0082452D" w:rsidRPr="00914B03" w:rsidRDefault="0082452D" w:rsidP="00D465B6">
      <w:pPr>
        <w:widowControl w:val="0"/>
        <w:numPr>
          <w:ilvl w:val="0"/>
          <w:numId w:val="66"/>
        </w:numPr>
        <w:autoSpaceDE w:val="0"/>
        <w:autoSpaceDN w:val="0"/>
        <w:adjustRightInd w:val="0"/>
        <w:spacing w:after="0" w:line="240" w:lineRule="auto"/>
        <w:contextualSpacing/>
        <w:jc w:val="both"/>
        <w:rPr>
          <w:rFonts w:ascii="Times New Roman" w:hAnsi="Times New Roman"/>
          <w:spacing w:val="10"/>
          <w:sz w:val="28"/>
          <w:szCs w:val="28"/>
        </w:rPr>
      </w:pPr>
      <w:r w:rsidRPr="00914B03">
        <w:rPr>
          <w:rFonts w:ascii="Times New Roman" w:hAnsi="Times New Roman"/>
          <w:spacing w:val="10"/>
          <w:sz w:val="28"/>
          <w:szCs w:val="28"/>
        </w:rPr>
        <w:t>Покоренные страны                         Богатство</w:t>
      </w:r>
    </w:p>
    <w:p w:rsidR="0082452D" w:rsidRPr="00914B03" w:rsidRDefault="0082452D" w:rsidP="00D465B6">
      <w:pPr>
        <w:widowControl w:val="0"/>
        <w:numPr>
          <w:ilvl w:val="0"/>
          <w:numId w:val="66"/>
        </w:numPr>
        <w:autoSpaceDE w:val="0"/>
        <w:autoSpaceDN w:val="0"/>
        <w:adjustRightInd w:val="0"/>
        <w:spacing w:after="0" w:line="240" w:lineRule="auto"/>
        <w:contextualSpacing/>
        <w:jc w:val="both"/>
        <w:rPr>
          <w:rFonts w:ascii="Times New Roman" w:hAnsi="Times New Roman"/>
          <w:spacing w:val="10"/>
          <w:sz w:val="28"/>
          <w:szCs w:val="28"/>
        </w:rPr>
      </w:pPr>
      <w:r w:rsidRPr="00914B03">
        <w:rPr>
          <w:rFonts w:ascii="Times New Roman" w:hAnsi="Times New Roman"/>
          <w:spacing w:val="10"/>
          <w:sz w:val="28"/>
          <w:szCs w:val="28"/>
        </w:rPr>
        <w:t>Усыпальница                                   Древний Самарканд</w:t>
      </w:r>
    </w:p>
    <w:p w:rsidR="0082452D" w:rsidRPr="00914B03" w:rsidRDefault="0082452D" w:rsidP="00914B03">
      <w:pPr>
        <w:spacing w:line="240" w:lineRule="auto"/>
        <w:ind w:firstLine="540"/>
        <w:contextualSpacing/>
        <w:jc w:val="both"/>
        <w:rPr>
          <w:rFonts w:ascii="Times New Roman" w:hAnsi="Times New Roman"/>
          <w:spacing w:val="10"/>
          <w:sz w:val="28"/>
          <w:szCs w:val="28"/>
        </w:rPr>
      </w:pP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b/>
          <w:i/>
          <w:spacing w:val="10"/>
          <w:sz w:val="28"/>
          <w:szCs w:val="28"/>
        </w:rPr>
        <w:t>Задание 7.</w:t>
      </w:r>
      <w:r w:rsidRPr="00914B03">
        <w:rPr>
          <w:rFonts w:ascii="Times New Roman" w:hAnsi="Times New Roman"/>
          <w:spacing w:val="10"/>
          <w:sz w:val="28"/>
          <w:szCs w:val="28"/>
        </w:rPr>
        <w:t xml:space="preserve"> Подберите синонимы к словам и словосочетаниям.</w:t>
      </w:r>
    </w:p>
    <w:p w:rsidR="0082452D" w:rsidRPr="00914B03" w:rsidRDefault="0082452D" w:rsidP="00914B03">
      <w:pPr>
        <w:spacing w:line="240" w:lineRule="auto"/>
        <w:ind w:left="900"/>
        <w:contextualSpacing/>
        <w:jc w:val="both"/>
        <w:rPr>
          <w:rFonts w:ascii="Times New Roman" w:hAnsi="Times New Roman"/>
          <w:spacing w:val="10"/>
          <w:sz w:val="28"/>
          <w:szCs w:val="28"/>
        </w:rPr>
      </w:pPr>
      <w:r w:rsidRPr="00914B03">
        <w:rPr>
          <w:rFonts w:ascii="Times New Roman" w:hAnsi="Times New Roman"/>
          <w:spacing w:val="10"/>
          <w:sz w:val="28"/>
          <w:szCs w:val="28"/>
        </w:rPr>
        <w:t>Разрушить –</w:t>
      </w:r>
    </w:p>
    <w:p w:rsidR="0082452D" w:rsidRPr="00914B03" w:rsidRDefault="0082452D" w:rsidP="00914B03">
      <w:pPr>
        <w:spacing w:line="240" w:lineRule="auto"/>
        <w:ind w:left="900"/>
        <w:contextualSpacing/>
        <w:jc w:val="both"/>
        <w:rPr>
          <w:rFonts w:ascii="Times New Roman" w:hAnsi="Times New Roman"/>
          <w:spacing w:val="10"/>
          <w:sz w:val="28"/>
          <w:szCs w:val="28"/>
        </w:rPr>
      </w:pPr>
      <w:r w:rsidRPr="00914B03">
        <w:rPr>
          <w:rFonts w:ascii="Times New Roman" w:hAnsi="Times New Roman"/>
          <w:spacing w:val="10"/>
          <w:sz w:val="28"/>
          <w:szCs w:val="28"/>
        </w:rPr>
        <w:t>Предпринять –</w:t>
      </w:r>
    </w:p>
    <w:p w:rsidR="0082452D" w:rsidRPr="00914B03" w:rsidRDefault="0082452D" w:rsidP="00914B03">
      <w:pPr>
        <w:spacing w:line="240" w:lineRule="auto"/>
        <w:ind w:left="900"/>
        <w:contextualSpacing/>
        <w:jc w:val="both"/>
        <w:rPr>
          <w:rFonts w:ascii="Times New Roman" w:hAnsi="Times New Roman"/>
          <w:spacing w:val="10"/>
          <w:sz w:val="28"/>
          <w:szCs w:val="28"/>
        </w:rPr>
      </w:pPr>
      <w:r w:rsidRPr="00914B03">
        <w:rPr>
          <w:rFonts w:ascii="Times New Roman" w:hAnsi="Times New Roman"/>
          <w:spacing w:val="10"/>
          <w:sz w:val="28"/>
          <w:szCs w:val="28"/>
        </w:rPr>
        <w:t>Могущественная империя –</w:t>
      </w:r>
    </w:p>
    <w:p w:rsidR="0082452D" w:rsidRPr="00914B03" w:rsidRDefault="0082452D" w:rsidP="00914B03">
      <w:pPr>
        <w:spacing w:line="240" w:lineRule="auto"/>
        <w:ind w:left="900"/>
        <w:contextualSpacing/>
        <w:jc w:val="both"/>
        <w:rPr>
          <w:rFonts w:ascii="Times New Roman" w:hAnsi="Times New Roman"/>
          <w:spacing w:val="10"/>
          <w:sz w:val="28"/>
          <w:szCs w:val="28"/>
        </w:rPr>
      </w:pPr>
      <w:r w:rsidRPr="00914B03">
        <w:rPr>
          <w:rFonts w:ascii="Times New Roman" w:hAnsi="Times New Roman"/>
          <w:spacing w:val="10"/>
          <w:sz w:val="28"/>
          <w:szCs w:val="28"/>
        </w:rPr>
        <w:t xml:space="preserve">Исторические потрясения — </w:t>
      </w:r>
    </w:p>
    <w:p w:rsidR="0082452D" w:rsidRPr="00914B03" w:rsidRDefault="0082452D" w:rsidP="00914B03">
      <w:pPr>
        <w:spacing w:line="240" w:lineRule="auto"/>
        <w:ind w:left="900"/>
        <w:contextualSpacing/>
        <w:jc w:val="both"/>
        <w:rPr>
          <w:rFonts w:ascii="Times New Roman" w:hAnsi="Times New Roman"/>
          <w:spacing w:val="10"/>
          <w:sz w:val="28"/>
          <w:szCs w:val="28"/>
        </w:rPr>
      </w:pPr>
      <w:r w:rsidRPr="00914B03">
        <w:rPr>
          <w:rFonts w:ascii="Times New Roman" w:hAnsi="Times New Roman"/>
          <w:spacing w:val="10"/>
          <w:sz w:val="28"/>
          <w:szCs w:val="28"/>
        </w:rPr>
        <w:t>Минувшие века –</w:t>
      </w:r>
    </w:p>
    <w:p w:rsidR="0082452D" w:rsidRPr="00914B03" w:rsidRDefault="0082452D" w:rsidP="00914B03">
      <w:pPr>
        <w:spacing w:line="240" w:lineRule="auto"/>
        <w:ind w:firstLine="540"/>
        <w:contextualSpacing/>
        <w:jc w:val="both"/>
        <w:rPr>
          <w:rFonts w:ascii="Times New Roman" w:hAnsi="Times New Roman"/>
          <w:spacing w:val="10"/>
          <w:sz w:val="28"/>
          <w:szCs w:val="28"/>
        </w:rPr>
      </w:pP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b/>
          <w:i/>
          <w:spacing w:val="10"/>
          <w:sz w:val="28"/>
          <w:szCs w:val="28"/>
        </w:rPr>
        <w:t>Задание 8.</w:t>
      </w:r>
      <w:r w:rsidRPr="00914B03">
        <w:rPr>
          <w:rFonts w:ascii="Times New Roman" w:hAnsi="Times New Roman"/>
          <w:spacing w:val="10"/>
          <w:sz w:val="28"/>
          <w:szCs w:val="28"/>
        </w:rPr>
        <w:t xml:space="preserve"> Подберите антонимы к словам и словосочетаниям. </w:t>
      </w:r>
    </w:p>
    <w:p w:rsidR="0082452D" w:rsidRPr="00914B03" w:rsidRDefault="0082452D" w:rsidP="00914B03">
      <w:pPr>
        <w:spacing w:line="240" w:lineRule="auto"/>
        <w:ind w:left="900"/>
        <w:contextualSpacing/>
        <w:jc w:val="both"/>
        <w:rPr>
          <w:rFonts w:ascii="Times New Roman" w:hAnsi="Times New Roman"/>
          <w:spacing w:val="10"/>
          <w:sz w:val="28"/>
          <w:szCs w:val="28"/>
        </w:rPr>
      </w:pPr>
      <w:r w:rsidRPr="00914B03">
        <w:rPr>
          <w:rFonts w:ascii="Times New Roman" w:hAnsi="Times New Roman"/>
          <w:spacing w:val="10"/>
          <w:sz w:val="28"/>
          <w:szCs w:val="28"/>
        </w:rPr>
        <w:t>Разрушение –</w:t>
      </w:r>
    </w:p>
    <w:p w:rsidR="0082452D" w:rsidRPr="00914B03" w:rsidRDefault="0082452D" w:rsidP="00914B03">
      <w:pPr>
        <w:spacing w:line="240" w:lineRule="auto"/>
        <w:ind w:left="900"/>
        <w:contextualSpacing/>
        <w:jc w:val="both"/>
        <w:rPr>
          <w:rFonts w:ascii="Times New Roman" w:hAnsi="Times New Roman"/>
          <w:spacing w:val="10"/>
          <w:sz w:val="28"/>
          <w:szCs w:val="28"/>
        </w:rPr>
      </w:pPr>
      <w:r w:rsidRPr="00914B03">
        <w:rPr>
          <w:rFonts w:ascii="Times New Roman" w:hAnsi="Times New Roman"/>
          <w:spacing w:val="10"/>
          <w:sz w:val="28"/>
          <w:szCs w:val="28"/>
        </w:rPr>
        <w:t>Внешний –</w:t>
      </w:r>
    </w:p>
    <w:p w:rsidR="0082452D" w:rsidRPr="00914B03" w:rsidRDefault="0082452D" w:rsidP="00914B03">
      <w:pPr>
        <w:spacing w:line="240" w:lineRule="auto"/>
        <w:ind w:left="900"/>
        <w:contextualSpacing/>
        <w:jc w:val="both"/>
        <w:rPr>
          <w:rFonts w:ascii="Times New Roman" w:hAnsi="Times New Roman"/>
          <w:spacing w:val="10"/>
          <w:sz w:val="28"/>
          <w:szCs w:val="28"/>
        </w:rPr>
      </w:pPr>
      <w:r w:rsidRPr="00914B03">
        <w:rPr>
          <w:rFonts w:ascii="Times New Roman" w:hAnsi="Times New Roman"/>
          <w:spacing w:val="10"/>
          <w:sz w:val="28"/>
          <w:szCs w:val="28"/>
        </w:rPr>
        <w:t>Большое государство –</w:t>
      </w:r>
    </w:p>
    <w:p w:rsidR="0082452D" w:rsidRPr="00914B03" w:rsidRDefault="0082452D" w:rsidP="00914B03">
      <w:pPr>
        <w:spacing w:line="240" w:lineRule="auto"/>
        <w:ind w:left="900"/>
        <w:contextualSpacing/>
        <w:jc w:val="both"/>
        <w:rPr>
          <w:rFonts w:ascii="Times New Roman" w:hAnsi="Times New Roman"/>
          <w:spacing w:val="10"/>
          <w:sz w:val="28"/>
          <w:szCs w:val="28"/>
        </w:rPr>
      </w:pPr>
      <w:r w:rsidRPr="00914B03">
        <w:rPr>
          <w:rFonts w:ascii="Times New Roman" w:hAnsi="Times New Roman"/>
          <w:spacing w:val="10"/>
          <w:sz w:val="28"/>
          <w:szCs w:val="28"/>
        </w:rPr>
        <w:t>Строить здания –</w:t>
      </w:r>
    </w:p>
    <w:p w:rsidR="0082452D" w:rsidRPr="00914B03" w:rsidRDefault="0082452D" w:rsidP="00914B03">
      <w:pPr>
        <w:spacing w:line="240" w:lineRule="auto"/>
        <w:ind w:left="900"/>
        <w:contextualSpacing/>
        <w:jc w:val="both"/>
        <w:rPr>
          <w:rFonts w:ascii="Times New Roman" w:hAnsi="Times New Roman"/>
          <w:spacing w:val="10"/>
          <w:sz w:val="28"/>
          <w:szCs w:val="28"/>
        </w:rPr>
      </w:pPr>
      <w:r w:rsidRPr="00914B03">
        <w:rPr>
          <w:rFonts w:ascii="Times New Roman" w:hAnsi="Times New Roman"/>
          <w:spacing w:val="10"/>
          <w:sz w:val="28"/>
          <w:szCs w:val="28"/>
        </w:rPr>
        <w:t>Окраина города –</w:t>
      </w:r>
    </w:p>
    <w:p w:rsidR="0082452D" w:rsidRPr="00914B03" w:rsidRDefault="0082452D" w:rsidP="00914B03">
      <w:pPr>
        <w:spacing w:line="240" w:lineRule="auto"/>
        <w:ind w:left="900"/>
        <w:contextualSpacing/>
        <w:jc w:val="both"/>
        <w:rPr>
          <w:rFonts w:ascii="Times New Roman" w:hAnsi="Times New Roman"/>
          <w:spacing w:val="10"/>
          <w:sz w:val="28"/>
          <w:szCs w:val="28"/>
        </w:rPr>
      </w:pPr>
      <w:r w:rsidRPr="00914B03">
        <w:rPr>
          <w:rFonts w:ascii="Times New Roman" w:hAnsi="Times New Roman"/>
          <w:spacing w:val="10"/>
          <w:sz w:val="28"/>
          <w:szCs w:val="28"/>
        </w:rPr>
        <w:t>Содержательный рассказ –</w:t>
      </w:r>
    </w:p>
    <w:p w:rsidR="0082452D" w:rsidRPr="00914B03" w:rsidRDefault="0082452D" w:rsidP="00914B03">
      <w:pPr>
        <w:spacing w:line="240" w:lineRule="auto"/>
        <w:ind w:firstLine="540"/>
        <w:contextualSpacing/>
        <w:jc w:val="both"/>
        <w:rPr>
          <w:rFonts w:ascii="Times New Roman" w:hAnsi="Times New Roman"/>
          <w:spacing w:val="10"/>
          <w:sz w:val="28"/>
          <w:szCs w:val="28"/>
        </w:rPr>
      </w:pP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b/>
          <w:i/>
          <w:spacing w:val="10"/>
          <w:sz w:val="28"/>
          <w:szCs w:val="28"/>
        </w:rPr>
        <w:lastRenderedPageBreak/>
        <w:t>Задание 9.</w:t>
      </w:r>
      <w:r w:rsidRPr="00914B03">
        <w:rPr>
          <w:rFonts w:ascii="Times New Roman" w:hAnsi="Times New Roman"/>
          <w:spacing w:val="10"/>
          <w:sz w:val="28"/>
          <w:szCs w:val="28"/>
        </w:rPr>
        <w:t xml:space="preserve"> Обсуждаем интервью.</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 xml:space="preserve">Считаете ли Великого Темура человеком, который сыграл важную роль в становлении Самарканда, правильны ли были его действия? Разделитесь на группы сторонников и противников этого мнения. Используйте речевые образцы, чтобы высказать: </w:t>
      </w:r>
    </w:p>
    <w:p w:rsidR="0082452D" w:rsidRPr="00914B03" w:rsidRDefault="0082452D" w:rsidP="00914B03">
      <w:pPr>
        <w:spacing w:line="240" w:lineRule="auto"/>
        <w:ind w:firstLine="540"/>
        <w:contextualSpacing/>
        <w:jc w:val="both"/>
        <w:rPr>
          <w:rFonts w:ascii="Times New Roman" w:hAnsi="Times New Roman"/>
          <w:b/>
          <w:i/>
          <w:spacing w:val="10"/>
          <w:sz w:val="28"/>
          <w:szCs w:val="28"/>
        </w:rPr>
      </w:pPr>
      <w:r w:rsidRPr="00914B03">
        <w:rPr>
          <w:rFonts w:ascii="Times New Roman" w:hAnsi="Times New Roman"/>
          <w:b/>
          <w:i/>
          <w:spacing w:val="10"/>
          <w:sz w:val="28"/>
          <w:szCs w:val="28"/>
        </w:rPr>
        <w:t>Согласие</w:t>
      </w:r>
    </w:p>
    <w:p w:rsidR="0082452D" w:rsidRPr="00914B03" w:rsidRDefault="0082452D" w:rsidP="00D465B6">
      <w:pPr>
        <w:widowControl w:val="0"/>
        <w:numPr>
          <w:ilvl w:val="0"/>
          <w:numId w:val="67"/>
        </w:numPr>
        <w:autoSpaceDE w:val="0"/>
        <w:autoSpaceDN w:val="0"/>
        <w:adjustRightInd w:val="0"/>
        <w:spacing w:after="0" w:line="240" w:lineRule="auto"/>
        <w:contextualSpacing/>
        <w:jc w:val="both"/>
        <w:rPr>
          <w:rFonts w:ascii="Times New Roman" w:hAnsi="Times New Roman"/>
          <w:spacing w:val="10"/>
          <w:sz w:val="28"/>
          <w:szCs w:val="28"/>
        </w:rPr>
      </w:pPr>
      <w:r w:rsidRPr="00914B03">
        <w:rPr>
          <w:rFonts w:ascii="Times New Roman" w:hAnsi="Times New Roman"/>
          <w:spacing w:val="10"/>
          <w:sz w:val="28"/>
          <w:szCs w:val="28"/>
        </w:rPr>
        <w:t>Я целиком разделяю мнение о том, что...</w:t>
      </w:r>
    </w:p>
    <w:p w:rsidR="0082452D" w:rsidRPr="00914B03" w:rsidRDefault="0082452D" w:rsidP="00D465B6">
      <w:pPr>
        <w:widowControl w:val="0"/>
        <w:numPr>
          <w:ilvl w:val="0"/>
          <w:numId w:val="67"/>
        </w:numPr>
        <w:autoSpaceDE w:val="0"/>
        <w:autoSpaceDN w:val="0"/>
        <w:adjustRightInd w:val="0"/>
        <w:spacing w:after="0" w:line="240" w:lineRule="auto"/>
        <w:contextualSpacing/>
        <w:jc w:val="both"/>
        <w:rPr>
          <w:rFonts w:ascii="Times New Roman" w:hAnsi="Times New Roman"/>
          <w:spacing w:val="10"/>
          <w:sz w:val="28"/>
          <w:szCs w:val="28"/>
        </w:rPr>
      </w:pPr>
      <w:r w:rsidRPr="00914B03">
        <w:rPr>
          <w:rFonts w:ascii="Times New Roman" w:hAnsi="Times New Roman"/>
          <w:spacing w:val="10"/>
          <w:sz w:val="28"/>
          <w:szCs w:val="28"/>
        </w:rPr>
        <w:t>Я согласен с тем, что...</w:t>
      </w:r>
    </w:p>
    <w:p w:rsidR="0082452D" w:rsidRPr="00914B03" w:rsidRDefault="0082452D" w:rsidP="00D465B6">
      <w:pPr>
        <w:widowControl w:val="0"/>
        <w:numPr>
          <w:ilvl w:val="0"/>
          <w:numId w:val="67"/>
        </w:numPr>
        <w:autoSpaceDE w:val="0"/>
        <w:autoSpaceDN w:val="0"/>
        <w:adjustRightInd w:val="0"/>
        <w:spacing w:after="0" w:line="240" w:lineRule="auto"/>
        <w:contextualSpacing/>
        <w:jc w:val="both"/>
        <w:rPr>
          <w:rFonts w:ascii="Times New Roman" w:hAnsi="Times New Roman"/>
          <w:spacing w:val="10"/>
          <w:sz w:val="28"/>
          <w:szCs w:val="28"/>
        </w:rPr>
      </w:pPr>
      <w:r w:rsidRPr="00914B03">
        <w:rPr>
          <w:rFonts w:ascii="Times New Roman" w:hAnsi="Times New Roman"/>
          <w:spacing w:val="10"/>
          <w:sz w:val="28"/>
          <w:szCs w:val="28"/>
        </w:rPr>
        <w:t>В интервью совершенно правильно сказано о том, что ...</w:t>
      </w:r>
    </w:p>
    <w:p w:rsidR="0082452D" w:rsidRPr="00914B03" w:rsidRDefault="0082452D" w:rsidP="00D465B6">
      <w:pPr>
        <w:widowControl w:val="0"/>
        <w:numPr>
          <w:ilvl w:val="0"/>
          <w:numId w:val="67"/>
        </w:numPr>
        <w:autoSpaceDE w:val="0"/>
        <w:autoSpaceDN w:val="0"/>
        <w:adjustRightInd w:val="0"/>
        <w:spacing w:after="0" w:line="240" w:lineRule="auto"/>
        <w:contextualSpacing/>
        <w:jc w:val="both"/>
        <w:rPr>
          <w:rFonts w:ascii="Times New Roman" w:hAnsi="Times New Roman"/>
          <w:spacing w:val="10"/>
          <w:sz w:val="28"/>
          <w:szCs w:val="28"/>
        </w:rPr>
      </w:pPr>
      <w:r w:rsidRPr="00914B03">
        <w:rPr>
          <w:rFonts w:ascii="Times New Roman" w:hAnsi="Times New Roman"/>
          <w:spacing w:val="10"/>
          <w:sz w:val="28"/>
          <w:szCs w:val="28"/>
        </w:rPr>
        <w:t>Очень даже правильно то, что ...</w:t>
      </w:r>
    </w:p>
    <w:p w:rsidR="0082452D" w:rsidRPr="00914B03" w:rsidRDefault="0082452D" w:rsidP="00914B03">
      <w:pPr>
        <w:spacing w:line="240" w:lineRule="auto"/>
        <w:ind w:firstLine="540"/>
        <w:contextualSpacing/>
        <w:jc w:val="both"/>
        <w:rPr>
          <w:rFonts w:ascii="Times New Roman" w:hAnsi="Times New Roman"/>
          <w:b/>
          <w:i/>
          <w:spacing w:val="10"/>
          <w:sz w:val="28"/>
          <w:szCs w:val="28"/>
        </w:rPr>
      </w:pPr>
      <w:r w:rsidRPr="00914B03">
        <w:rPr>
          <w:rFonts w:ascii="Times New Roman" w:hAnsi="Times New Roman"/>
          <w:b/>
          <w:i/>
          <w:spacing w:val="10"/>
          <w:sz w:val="28"/>
          <w:szCs w:val="28"/>
        </w:rPr>
        <w:t>Не согласие</w:t>
      </w:r>
    </w:p>
    <w:p w:rsidR="0082452D" w:rsidRPr="00914B03" w:rsidRDefault="0082452D" w:rsidP="00D465B6">
      <w:pPr>
        <w:widowControl w:val="0"/>
        <w:numPr>
          <w:ilvl w:val="0"/>
          <w:numId w:val="68"/>
        </w:numPr>
        <w:autoSpaceDE w:val="0"/>
        <w:autoSpaceDN w:val="0"/>
        <w:adjustRightInd w:val="0"/>
        <w:spacing w:after="0" w:line="240" w:lineRule="auto"/>
        <w:contextualSpacing/>
        <w:jc w:val="both"/>
        <w:rPr>
          <w:rFonts w:ascii="Times New Roman" w:hAnsi="Times New Roman"/>
          <w:spacing w:val="10"/>
          <w:sz w:val="28"/>
          <w:szCs w:val="28"/>
        </w:rPr>
      </w:pPr>
      <w:r w:rsidRPr="00914B03">
        <w:rPr>
          <w:rFonts w:ascii="Times New Roman" w:hAnsi="Times New Roman"/>
          <w:spacing w:val="10"/>
          <w:sz w:val="28"/>
          <w:szCs w:val="28"/>
        </w:rPr>
        <w:t>Я совершенно не согласен ...</w:t>
      </w:r>
    </w:p>
    <w:p w:rsidR="0082452D" w:rsidRPr="00914B03" w:rsidRDefault="0082452D" w:rsidP="00D465B6">
      <w:pPr>
        <w:widowControl w:val="0"/>
        <w:numPr>
          <w:ilvl w:val="0"/>
          <w:numId w:val="68"/>
        </w:numPr>
        <w:autoSpaceDE w:val="0"/>
        <w:autoSpaceDN w:val="0"/>
        <w:adjustRightInd w:val="0"/>
        <w:spacing w:after="0" w:line="240" w:lineRule="auto"/>
        <w:contextualSpacing/>
        <w:jc w:val="both"/>
        <w:rPr>
          <w:rFonts w:ascii="Times New Roman" w:hAnsi="Times New Roman"/>
          <w:spacing w:val="10"/>
          <w:sz w:val="28"/>
          <w:szCs w:val="28"/>
        </w:rPr>
      </w:pPr>
      <w:r w:rsidRPr="00914B03">
        <w:rPr>
          <w:rFonts w:ascii="Times New Roman" w:hAnsi="Times New Roman"/>
          <w:spacing w:val="10"/>
          <w:sz w:val="28"/>
          <w:szCs w:val="28"/>
        </w:rPr>
        <w:t>Нет, это не так...</w:t>
      </w:r>
    </w:p>
    <w:p w:rsidR="0082452D" w:rsidRPr="00914B03" w:rsidRDefault="0082452D" w:rsidP="00D465B6">
      <w:pPr>
        <w:widowControl w:val="0"/>
        <w:numPr>
          <w:ilvl w:val="0"/>
          <w:numId w:val="68"/>
        </w:numPr>
        <w:autoSpaceDE w:val="0"/>
        <w:autoSpaceDN w:val="0"/>
        <w:adjustRightInd w:val="0"/>
        <w:spacing w:after="0" w:line="240" w:lineRule="auto"/>
        <w:contextualSpacing/>
        <w:jc w:val="both"/>
        <w:rPr>
          <w:rFonts w:ascii="Times New Roman" w:hAnsi="Times New Roman"/>
          <w:spacing w:val="10"/>
          <w:sz w:val="28"/>
          <w:szCs w:val="28"/>
        </w:rPr>
      </w:pPr>
      <w:r w:rsidRPr="00914B03">
        <w:rPr>
          <w:rFonts w:ascii="Times New Roman" w:hAnsi="Times New Roman"/>
          <w:spacing w:val="10"/>
          <w:sz w:val="28"/>
          <w:szCs w:val="28"/>
        </w:rPr>
        <w:t>Я хотел бы возразить ...</w:t>
      </w:r>
    </w:p>
    <w:p w:rsidR="0082452D" w:rsidRPr="00914B03" w:rsidRDefault="0082452D" w:rsidP="00D465B6">
      <w:pPr>
        <w:widowControl w:val="0"/>
        <w:numPr>
          <w:ilvl w:val="0"/>
          <w:numId w:val="68"/>
        </w:numPr>
        <w:autoSpaceDE w:val="0"/>
        <w:autoSpaceDN w:val="0"/>
        <w:adjustRightInd w:val="0"/>
        <w:spacing w:after="0" w:line="240" w:lineRule="auto"/>
        <w:contextualSpacing/>
        <w:jc w:val="both"/>
        <w:rPr>
          <w:rFonts w:ascii="Times New Roman" w:hAnsi="Times New Roman"/>
          <w:spacing w:val="10"/>
          <w:sz w:val="28"/>
          <w:szCs w:val="28"/>
        </w:rPr>
      </w:pPr>
      <w:r w:rsidRPr="00914B03">
        <w:rPr>
          <w:rFonts w:ascii="Times New Roman" w:hAnsi="Times New Roman"/>
          <w:spacing w:val="10"/>
          <w:sz w:val="28"/>
          <w:szCs w:val="28"/>
        </w:rPr>
        <w:t>Позвольте заметить...</w:t>
      </w:r>
    </w:p>
    <w:p w:rsidR="0082452D" w:rsidRPr="00914B03" w:rsidRDefault="0082452D" w:rsidP="00914B03">
      <w:pPr>
        <w:spacing w:line="240" w:lineRule="auto"/>
        <w:ind w:left="540"/>
        <w:contextualSpacing/>
        <w:jc w:val="both"/>
        <w:rPr>
          <w:rFonts w:ascii="Times New Roman" w:hAnsi="Times New Roman"/>
          <w:b/>
          <w:i/>
          <w:spacing w:val="10"/>
          <w:sz w:val="28"/>
          <w:szCs w:val="28"/>
        </w:rPr>
      </w:pPr>
      <w:r w:rsidRPr="00914B03">
        <w:rPr>
          <w:rFonts w:ascii="Times New Roman" w:hAnsi="Times New Roman"/>
          <w:b/>
          <w:i/>
          <w:spacing w:val="10"/>
          <w:sz w:val="28"/>
          <w:szCs w:val="28"/>
        </w:rPr>
        <w:t>Удивление</w:t>
      </w:r>
    </w:p>
    <w:p w:rsidR="0082452D" w:rsidRPr="00914B03" w:rsidRDefault="0082452D" w:rsidP="00D465B6">
      <w:pPr>
        <w:widowControl w:val="0"/>
        <w:numPr>
          <w:ilvl w:val="0"/>
          <w:numId w:val="69"/>
        </w:numPr>
        <w:autoSpaceDE w:val="0"/>
        <w:autoSpaceDN w:val="0"/>
        <w:adjustRightInd w:val="0"/>
        <w:spacing w:after="0" w:line="240" w:lineRule="auto"/>
        <w:contextualSpacing/>
        <w:jc w:val="both"/>
        <w:rPr>
          <w:rFonts w:ascii="Times New Roman" w:hAnsi="Times New Roman"/>
          <w:spacing w:val="10"/>
          <w:sz w:val="28"/>
          <w:szCs w:val="28"/>
        </w:rPr>
      </w:pPr>
      <w:r w:rsidRPr="00914B03">
        <w:rPr>
          <w:rFonts w:ascii="Times New Roman" w:hAnsi="Times New Roman"/>
          <w:spacing w:val="10"/>
          <w:sz w:val="28"/>
          <w:szCs w:val="28"/>
        </w:rPr>
        <w:t>Я удивлен тем, что ...</w:t>
      </w:r>
    </w:p>
    <w:p w:rsidR="0082452D" w:rsidRPr="00914B03" w:rsidRDefault="0082452D" w:rsidP="00D465B6">
      <w:pPr>
        <w:widowControl w:val="0"/>
        <w:numPr>
          <w:ilvl w:val="0"/>
          <w:numId w:val="69"/>
        </w:numPr>
        <w:autoSpaceDE w:val="0"/>
        <w:autoSpaceDN w:val="0"/>
        <w:adjustRightInd w:val="0"/>
        <w:spacing w:after="0" w:line="240" w:lineRule="auto"/>
        <w:contextualSpacing/>
        <w:jc w:val="both"/>
        <w:rPr>
          <w:rFonts w:ascii="Times New Roman" w:hAnsi="Times New Roman"/>
          <w:spacing w:val="10"/>
          <w:sz w:val="28"/>
          <w:szCs w:val="28"/>
        </w:rPr>
      </w:pPr>
      <w:r w:rsidRPr="00914B03">
        <w:rPr>
          <w:rFonts w:ascii="Times New Roman" w:hAnsi="Times New Roman"/>
          <w:spacing w:val="10"/>
          <w:sz w:val="28"/>
          <w:szCs w:val="28"/>
        </w:rPr>
        <w:t>Раньше я задумывался над этим ...</w:t>
      </w:r>
    </w:p>
    <w:p w:rsidR="0082452D" w:rsidRPr="00914B03" w:rsidRDefault="0082452D" w:rsidP="00D465B6">
      <w:pPr>
        <w:widowControl w:val="0"/>
        <w:numPr>
          <w:ilvl w:val="0"/>
          <w:numId w:val="69"/>
        </w:numPr>
        <w:autoSpaceDE w:val="0"/>
        <w:autoSpaceDN w:val="0"/>
        <w:adjustRightInd w:val="0"/>
        <w:spacing w:after="0" w:line="240" w:lineRule="auto"/>
        <w:contextualSpacing/>
        <w:jc w:val="both"/>
        <w:rPr>
          <w:rFonts w:ascii="Times New Roman" w:hAnsi="Times New Roman"/>
          <w:spacing w:val="10"/>
          <w:sz w:val="28"/>
          <w:szCs w:val="28"/>
        </w:rPr>
      </w:pPr>
      <w:r w:rsidRPr="00914B03">
        <w:rPr>
          <w:rFonts w:ascii="Times New Roman" w:hAnsi="Times New Roman"/>
          <w:spacing w:val="10"/>
          <w:sz w:val="28"/>
          <w:szCs w:val="28"/>
        </w:rPr>
        <w:t>Поразительно, что...</w:t>
      </w:r>
    </w:p>
    <w:p w:rsidR="0082452D" w:rsidRPr="00914B03" w:rsidRDefault="0082452D" w:rsidP="00D465B6">
      <w:pPr>
        <w:widowControl w:val="0"/>
        <w:numPr>
          <w:ilvl w:val="0"/>
          <w:numId w:val="69"/>
        </w:numPr>
        <w:autoSpaceDE w:val="0"/>
        <w:autoSpaceDN w:val="0"/>
        <w:adjustRightInd w:val="0"/>
        <w:spacing w:after="0" w:line="240" w:lineRule="auto"/>
        <w:contextualSpacing/>
        <w:jc w:val="both"/>
        <w:rPr>
          <w:rFonts w:ascii="Times New Roman" w:hAnsi="Times New Roman"/>
          <w:spacing w:val="10"/>
          <w:sz w:val="28"/>
          <w:szCs w:val="28"/>
        </w:rPr>
      </w:pPr>
      <w:r w:rsidRPr="00914B03">
        <w:rPr>
          <w:rFonts w:ascii="Times New Roman" w:hAnsi="Times New Roman"/>
          <w:spacing w:val="10"/>
          <w:sz w:val="28"/>
          <w:szCs w:val="28"/>
        </w:rPr>
        <w:t>Вы не знали, что ...</w:t>
      </w:r>
    </w:p>
    <w:p w:rsidR="0082452D" w:rsidRPr="00914B03" w:rsidRDefault="0082452D" w:rsidP="00914B03">
      <w:pPr>
        <w:spacing w:line="240" w:lineRule="auto"/>
        <w:ind w:firstLine="540"/>
        <w:contextualSpacing/>
        <w:jc w:val="both"/>
        <w:rPr>
          <w:rFonts w:ascii="Times New Roman" w:hAnsi="Times New Roman"/>
          <w:spacing w:val="10"/>
          <w:sz w:val="28"/>
          <w:szCs w:val="28"/>
        </w:rPr>
      </w:pPr>
    </w:p>
    <w:p w:rsidR="0082452D" w:rsidRPr="00914B03" w:rsidRDefault="0082452D" w:rsidP="00914B03">
      <w:pPr>
        <w:pStyle w:val="22"/>
        <w:tabs>
          <w:tab w:val="left" w:pos="0"/>
          <w:tab w:val="left" w:pos="284"/>
          <w:tab w:val="left" w:pos="567"/>
        </w:tabs>
        <w:spacing w:after="0" w:line="240" w:lineRule="auto"/>
        <w:contextualSpacing/>
        <w:jc w:val="both"/>
        <w:rPr>
          <w:b/>
          <w:sz w:val="28"/>
          <w:szCs w:val="28"/>
        </w:rPr>
      </w:pPr>
      <w:r>
        <w:rPr>
          <w:b/>
          <w:sz w:val="28"/>
          <w:szCs w:val="28"/>
        </w:rPr>
        <w:tab/>
      </w:r>
      <w:r>
        <w:rPr>
          <w:b/>
          <w:sz w:val="28"/>
          <w:szCs w:val="28"/>
        </w:rPr>
        <w:tab/>
      </w:r>
      <w:r w:rsidRPr="00914B03">
        <w:rPr>
          <w:b/>
          <w:sz w:val="28"/>
          <w:szCs w:val="28"/>
        </w:rPr>
        <w:t>Тексты, для самостоятельного чтения</w:t>
      </w:r>
    </w:p>
    <w:p w:rsidR="0082452D" w:rsidRPr="00914B03" w:rsidRDefault="0082452D" w:rsidP="00914B03">
      <w:pPr>
        <w:spacing w:line="240" w:lineRule="auto"/>
        <w:ind w:firstLine="540"/>
        <w:contextualSpacing/>
        <w:jc w:val="center"/>
        <w:rPr>
          <w:rFonts w:ascii="Times New Roman" w:hAnsi="Times New Roman"/>
          <w:b/>
          <w:spacing w:val="10"/>
          <w:sz w:val="28"/>
          <w:szCs w:val="28"/>
        </w:rPr>
      </w:pPr>
      <w:r w:rsidRPr="00914B03">
        <w:rPr>
          <w:rFonts w:ascii="Times New Roman" w:hAnsi="Times New Roman"/>
          <w:b/>
          <w:spacing w:val="10"/>
          <w:sz w:val="28"/>
          <w:szCs w:val="28"/>
        </w:rPr>
        <w:t>ИЗ ИСТОРИИ ВОЗНИКНОВЕНИЯ ОБРЯДОВ</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 xml:space="preserve">Обряды... Слово, которое связано со стариной, с чем-то таинственным. Так что же такое обряды? </w:t>
      </w:r>
      <w:r w:rsidRPr="00914B03">
        <w:rPr>
          <w:rFonts w:ascii="Times New Roman" w:hAnsi="Times New Roman"/>
          <w:b/>
          <w:spacing w:val="10"/>
          <w:sz w:val="28"/>
          <w:szCs w:val="28"/>
        </w:rPr>
        <w:t>Обряды</w:t>
      </w:r>
      <w:r w:rsidRPr="00914B03">
        <w:rPr>
          <w:rFonts w:ascii="Times New Roman" w:hAnsi="Times New Roman"/>
          <w:spacing w:val="10"/>
          <w:sz w:val="28"/>
          <w:szCs w:val="28"/>
        </w:rPr>
        <w:t xml:space="preserve"> - это традиционные ритуалы, сопровождающиеся символическими действиями. Народные обряды, являясь частью традиций и обычаев, посвящаются наиболее существенным явлением в жизни людей, семьи, коллектива. Обряды - это мероприятия, которые имеют своё определённое построение - начало, середину, кульминацию, окончание. Им присущ ритуальный характер. </w:t>
      </w:r>
      <w:r w:rsidRPr="00914B03">
        <w:rPr>
          <w:rFonts w:ascii="Times New Roman" w:hAnsi="Times New Roman"/>
          <w:b/>
          <w:spacing w:val="10"/>
          <w:sz w:val="28"/>
          <w:szCs w:val="28"/>
        </w:rPr>
        <w:t>Ритуал</w:t>
      </w:r>
      <w:r w:rsidRPr="00914B03">
        <w:rPr>
          <w:rFonts w:ascii="Times New Roman" w:hAnsi="Times New Roman"/>
          <w:spacing w:val="10"/>
          <w:sz w:val="28"/>
          <w:szCs w:val="28"/>
        </w:rPr>
        <w:t xml:space="preserve"> - это чётко отработанный порядок действий какого-либо обряда. Ритуал может быть важной составной частью обряда, праздника, например, церемония вручения награды или официального поздравления с юбилеем и т.д. Обряды относятся к древнейшим проявлениям человеческой культуры. Многие из них дошли до нас в религии и фольклоре. В обрядах отразились древние верования и смена времён года, а также важнейшие моменты человека - рождение, свадьба, смерть.</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Зимой, когда отдыхали от работы на земле, люди уделяли много времени общению с друзьями. Гап (слово, разговор) - это обычно были вечеринки, на которых не только угощали друзей, но и решали материальные и семейные проблемы, договаривались о взаимовыручке, о проведении хашара. Участники такой вечеринки никогда не бросали друг друга в беде.</w:t>
      </w:r>
    </w:p>
    <w:p w:rsidR="0082452D" w:rsidRPr="00914B03" w:rsidRDefault="0082452D" w:rsidP="00914B03">
      <w:pPr>
        <w:spacing w:line="240" w:lineRule="auto"/>
        <w:ind w:firstLine="540"/>
        <w:contextualSpacing/>
        <w:jc w:val="both"/>
        <w:rPr>
          <w:rFonts w:ascii="Times New Roman" w:hAnsi="Times New Roman"/>
          <w:spacing w:val="10"/>
          <w:sz w:val="28"/>
          <w:szCs w:val="28"/>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tblGrid>
      <w:tr w:rsidR="0082452D" w:rsidRPr="00914B03" w:rsidTr="00881838">
        <w:tc>
          <w:tcPr>
            <w:tcW w:w="3708" w:type="dxa"/>
          </w:tcPr>
          <w:p w:rsidR="0082452D" w:rsidRPr="00881838" w:rsidRDefault="0082452D" w:rsidP="00881838">
            <w:pPr>
              <w:spacing w:after="0" w:line="240" w:lineRule="auto"/>
              <w:contextualSpacing/>
              <w:jc w:val="both"/>
              <w:rPr>
                <w:rFonts w:ascii="Times New Roman" w:hAnsi="Times New Roman"/>
                <w:b/>
                <w:spacing w:val="10"/>
                <w:sz w:val="28"/>
                <w:szCs w:val="28"/>
              </w:rPr>
            </w:pPr>
            <w:r w:rsidRPr="00881838">
              <w:rPr>
                <w:rFonts w:ascii="Times New Roman" w:hAnsi="Times New Roman"/>
                <w:b/>
                <w:spacing w:val="10"/>
                <w:sz w:val="28"/>
                <w:szCs w:val="28"/>
              </w:rPr>
              <w:lastRenderedPageBreak/>
              <w:t>Так обычно говорят по-русски</w:t>
            </w:r>
          </w:p>
        </w:tc>
      </w:tr>
    </w:tbl>
    <w:p w:rsidR="0082452D" w:rsidRPr="00914B03" w:rsidRDefault="0082452D" w:rsidP="00914B03">
      <w:pPr>
        <w:spacing w:line="240" w:lineRule="auto"/>
        <w:ind w:firstLine="540"/>
        <w:contextualSpacing/>
        <w:jc w:val="both"/>
        <w:rPr>
          <w:rFonts w:ascii="Times New Roman" w:hAnsi="Times New Roman"/>
          <w:spacing w:val="10"/>
          <w:sz w:val="28"/>
          <w:szCs w:val="28"/>
        </w:rPr>
      </w:pPr>
    </w:p>
    <w:p w:rsidR="0082452D" w:rsidRPr="00914B03" w:rsidRDefault="0082452D" w:rsidP="00914B03">
      <w:pPr>
        <w:spacing w:line="240" w:lineRule="auto"/>
        <w:contextualSpacing/>
        <w:jc w:val="center"/>
        <w:rPr>
          <w:rFonts w:ascii="Times New Roman" w:hAnsi="Times New Roman"/>
          <w:b/>
          <w:spacing w:val="10"/>
          <w:sz w:val="28"/>
          <w:szCs w:val="28"/>
        </w:rPr>
      </w:pPr>
      <w:r w:rsidRPr="00914B03">
        <w:rPr>
          <w:rFonts w:ascii="Times New Roman" w:hAnsi="Times New Roman"/>
          <w:b/>
          <w:spacing w:val="10"/>
          <w:sz w:val="28"/>
          <w:szCs w:val="28"/>
        </w:rPr>
        <w:t>КОМПЛИМЕНТЫ</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Комплимент – это особая форма похвалы, выражение одобрения, восхищения внешним видом человека, его манерами, удачно сказанным словом. Облечённый в вежливую форму, он всегда доставляет удовольствие – в каждом есть хоть немного себялюбия и тщеславия.</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Что может быть предметом комплимента? Внешний вид, вкус, характер, ум, чувство юмора, одежда, прическа, цвет, улыбка, доброе дело, профессиональное качество, хорошо выполненная работа и т.д.</w:t>
      </w:r>
    </w:p>
    <w:p w:rsidR="0082452D" w:rsidRPr="00914B03" w:rsidRDefault="0082452D" w:rsidP="00914B03">
      <w:pPr>
        <w:spacing w:line="240" w:lineRule="auto"/>
        <w:contextualSpacing/>
        <w:jc w:val="both"/>
        <w:rPr>
          <w:rFonts w:ascii="Times New Roman" w:hAnsi="Times New Roman"/>
          <w:b/>
          <w:spacing w:val="10"/>
          <w:sz w:val="28"/>
          <w:szCs w:val="28"/>
        </w:rPr>
      </w:pPr>
      <w:r w:rsidRPr="00914B03">
        <w:rPr>
          <w:rFonts w:ascii="Times New Roman" w:hAnsi="Times New Roman"/>
          <w:b/>
          <w:spacing w:val="10"/>
          <w:sz w:val="28"/>
          <w:szCs w:val="28"/>
        </w:rPr>
        <w:t>Формы и виды комплиментов</w:t>
      </w:r>
    </w:p>
    <w:p w:rsidR="0082452D" w:rsidRPr="00914B03" w:rsidRDefault="0082452D" w:rsidP="00914B03">
      <w:pPr>
        <w:spacing w:line="240" w:lineRule="auto"/>
        <w:contextualSpacing/>
        <w:jc w:val="both"/>
        <w:rPr>
          <w:rFonts w:ascii="Times New Roman" w:hAnsi="Times New Roman"/>
          <w:b/>
          <w:spacing w:val="10"/>
          <w:sz w:val="28"/>
          <w:szCs w:val="28"/>
        </w:rPr>
      </w:pPr>
      <w:r w:rsidRPr="00914B03">
        <w:rPr>
          <w:rFonts w:ascii="Times New Roman" w:hAnsi="Times New Roman"/>
          <w:b/>
          <w:spacing w:val="10"/>
          <w:sz w:val="28"/>
          <w:szCs w:val="28"/>
        </w:rPr>
        <w:t>Положительная оценка</w:t>
      </w:r>
    </w:p>
    <w:p w:rsidR="0082452D" w:rsidRPr="00914B03" w:rsidRDefault="0082452D" w:rsidP="00914B03">
      <w:pPr>
        <w:spacing w:line="240" w:lineRule="auto"/>
        <w:contextualSpacing/>
        <w:jc w:val="both"/>
        <w:rPr>
          <w:rFonts w:ascii="Times New Roman" w:hAnsi="Times New Roman"/>
          <w:spacing w:val="10"/>
          <w:sz w:val="28"/>
          <w:szCs w:val="28"/>
        </w:rPr>
      </w:pPr>
    </w:p>
    <w:p w:rsidR="0082452D" w:rsidRPr="00914B03" w:rsidRDefault="0082452D" w:rsidP="00914B03">
      <w:pPr>
        <w:spacing w:line="240" w:lineRule="auto"/>
        <w:ind w:firstLine="540"/>
        <w:contextualSpacing/>
        <w:jc w:val="both"/>
        <w:rPr>
          <w:rFonts w:ascii="Times New Roman" w:hAnsi="Times New Roman"/>
          <w:spacing w:val="10"/>
          <w:sz w:val="28"/>
          <w:szCs w:val="28"/>
        </w:rPr>
        <w:sectPr w:rsidR="0082452D" w:rsidRPr="00914B03" w:rsidSect="00914B03">
          <w:pgSz w:w="11906" w:h="16838"/>
          <w:pgMar w:top="719" w:right="1286" w:bottom="899" w:left="1440" w:header="708" w:footer="708" w:gutter="0"/>
          <w:cols w:space="708"/>
          <w:docGrid w:linePitch="360"/>
        </w:sectPr>
      </w:pP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lastRenderedPageBreak/>
        <w:t>Нормально.</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Хороню (хороший).</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Очень хорошо.</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Прекрасно (прекрасный).</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Замечательно (замечательный).</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Супер.</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Здорово.</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Класс (классно).</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Великолепно (великолепный).</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Изумительно (изумительный).</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lastRenderedPageBreak/>
        <w:t>Восхитительно (восхитительный).</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Феноменально (феноменальный).</w:t>
      </w:r>
    </w:p>
    <w:p w:rsidR="0082452D" w:rsidRPr="00914B03" w:rsidRDefault="004E2080" w:rsidP="00914B03">
      <w:pPr>
        <w:spacing w:line="240" w:lineRule="auto"/>
        <w:ind w:firstLine="540"/>
        <w:contextualSpacing/>
        <w:jc w:val="both"/>
        <w:rPr>
          <w:rFonts w:ascii="Times New Roman" w:hAnsi="Times New Roman"/>
          <w:spacing w:val="10"/>
          <w:sz w:val="28"/>
          <w:szCs w:val="28"/>
        </w:rPr>
      </w:pPr>
      <w:r>
        <w:rPr>
          <w:rFonts w:ascii="Times New Roman" w:hAnsi="Times New Roman"/>
          <w:noProof/>
          <w:spacing w:val="10"/>
          <w:sz w:val="28"/>
          <w:szCs w:val="28"/>
        </w:rPr>
        <w:drawing>
          <wp:inline distT="0" distB="0" distL="0" distR="0">
            <wp:extent cx="2063750" cy="1917700"/>
            <wp:effectExtent l="0" t="0" r="0" b="6350"/>
            <wp:docPr id="32"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63750" cy="1917700"/>
                    </a:xfrm>
                    <a:prstGeom prst="rect">
                      <a:avLst/>
                    </a:prstGeom>
                    <a:noFill/>
                    <a:ln>
                      <a:noFill/>
                    </a:ln>
                  </pic:spPr>
                </pic:pic>
              </a:graphicData>
            </a:graphic>
          </wp:inline>
        </w:drawing>
      </w:r>
    </w:p>
    <w:p w:rsidR="0082452D" w:rsidRPr="00914B03" w:rsidRDefault="0082452D" w:rsidP="00914B03">
      <w:pPr>
        <w:spacing w:line="240" w:lineRule="auto"/>
        <w:ind w:firstLine="540"/>
        <w:contextualSpacing/>
        <w:jc w:val="both"/>
        <w:rPr>
          <w:rFonts w:ascii="Times New Roman" w:hAnsi="Times New Roman"/>
          <w:spacing w:val="10"/>
          <w:sz w:val="28"/>
          <w:szCs w:val="28"/>
        </w:rPr>
        <w:sectPr w:rsidR="0082452D" w:rsidRPr="00914B03" w:rsidSect="00914B03">
          <w:type w:val="continuous"/>
          <w:pgSz w:w="11906" w:h="16838"/>
          <w:pgMar w:top="719" w:right="1286" w:bottom="899" w:left="1440" w:header="708" w:footer="708" w:gutter="0"/>
          <w:cols w:num="2" w:space="708" w:equalWidth="0">
            <w:col w:w="4236" w:space="708"/>
            <w:col w:w="4236"/>
          </w:cols>
          <w:docGrid w:linePitch="360"/>
        </w:sectPr>
      </w:pP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lastRenderedPageBreak/>
        <w:t xml:space="preserve">Вы (очень) хорошо (прекрасно, замечательно, великолепно) выглядите. </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 xml:space="preserve">Как вы хорошо (молодо) выглядите! </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 xml:space="preserve">Ты сегодня прекрасно выглядишь. </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 xml:space="preserve">Вы не меняетесь (Не изменились). </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 xml:space="preserve">Вы не стареете. </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Вы все молодеете.</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Вы всё такой же.</w:t>
      </w:r>
      <w:r w:rsidRPr="00914B03">
        <w:rPr>
          <w:rFonts w:ascii="Times New Roman" w:hAnsi="Times New Roman"/>
          <w:spacing w:val="10"/>
          <w:sz w:val="28"/>
          <w:szCs w:val="28"/>
        </w:rPr>
        <w:tab/>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 xml:space="preserve">Кого я вижу! Сколько лет, сколько зим! </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Вам не дашь ваших лет.</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Вам нельзя (невозможно) дать _____ лет.</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Неужели это ваша дочь!</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Вы (очень) умны (умный).</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Вы красивы (обаятельны).</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Вы так умны!</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Как вы умны!</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У вас хороший приятный голос.</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lastRenderedPageBreak/>
        <w:t>У вас добрая улыбка.</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У вас спортивная фигура.</w:t>
      </w:r>
      <w:r w:rsidRPr="00914B03">
        <w:rPr>
          <w:rFonts w:ascii="Times New Roman" w:hAnsi="Times New Roman"/>
          <w:spacing w:val="10"/>
          <w:sz w:val="28"/>
          <w:szCs w:val="28"/>
        </w:rPr>
        <w:tab/>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У вас покладистый характер.</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У вас острый (тонкий, проницательный, критический) ум.</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У вас прекрасный (тонкий) вкус.</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У вас хорошее (тонкое) чувство юмора.</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Вас молодит эта стрижка.</w:t>
      </w:r>
      <w:r w:rsidRPr="00914B03">
        <w:rPr>
          <w:rFonts w:ascii="Times New Roman" w:hAnsi="Times New Roman"/>
          <w:spacing w:val="10"/>
          <w:sz w:val="28"/>
          <w:szCs w:val="28"/>
        </w:rPr>
        <w:tab/>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Вам идет этот костюм (цвет, это платье…).</w:t>
      </w:r>
      <w:r w:rsidRPr="00914B03">
        <w:rPr>
          <w:rFonts w:ascii="Times New Roman" w:hAnsi="Times New Roman"/>
          <w:spacing w:val="10"/>
          <w:sz w:val="28"/>
          <w:szCs w:val="28"/>
        </w:rPr>
        <w:tab/>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Вам к лицу этот цвет.</w:t>
      </w:r>
      <w:r w:rsidRPr="00914B03">
        <w:rPr>
          <w:rFonts w:ascii="Times New Roman" w:hAnsi="Times New Roman"/>
          <w:spacing w:val="10"/>
          <w:sz w:val="28"/>
          <w:szCs w:val="28"/>
        </w:rPr>
        <w:tab/>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Вы всегда красиво (модно, элегантно) одеты.</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Ты всегда одеваешься с большим вкусом.</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Вы хороший (замечательный) специалист (музыкант...).</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Вы хорошо (прекрасно) переводите.</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Вы великолепно танцуете.</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С вами интересно общаться (разговаривать).</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С вами приятно иметь дело.</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С вашим характером легко жить.</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У вас очаровательная жена.</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У тебя симпатичные родители.</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У вас такая молодая мать.</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У тебя очень умный муж (умная жена).</w:t>
      </w:r>
    </w:p>
    <w:p w:rsidR="0082452D" w:rsidRPr="00914B03" w:rsidRDefault="0082452D" w:rsidP="00914B03">
      <w:pPr>
        <w:spacing w:line="240" w:lineRule="auto"/>
        <w:ind w:firstLine="540"/>
        <w:contextualSpacing/>
        <w:jc w:val="both"/>
        <w:rPr>
          <w:rFonts w:ascii="Times New Roman" w:hAnsi="Times New Roman"/>
          <w:spacing w:val="10"/>
          <w:sz w:val="28"/>
          <w:szCs w:val="28"/>
        </w:rPr>
      </w:pPr>
    </w:p>
    <w:p w:rsidR="0082452D" w:rsidRPr="00914B03" w:rsidRDefault="0082452D" w:rsidP="00914B03">
      <w:pPr>
        <w:spacing w:line="240" w:lineRule="auto"/>
        <w:ind w:firstLine="540"/>
        <w:contextualSpacing/>
        <w:jc w:val="both"/>
        <w:rPr>
          <w:rFonts w:ascii="Times New Roman" w:hAnsi="Times New Roman"/>
          <w:b/>
          <w:spacing w:val="10"/>
          <w:sz w:val="28"/>
          <w:szCs w:val="28"/>
        </w:rPr>
      </w:pPr>
      <w:r w:rsidRPr="00914B03">
        <w:rPr>
          <w:rFonts w:ascii="Times New Roman" w:hAnsi="Times New Roman"/>
          <w:b/>
          <w:spacing w:val="10"/>
          <w:sz w:val="28"/>
          <w:szCs w:val="28"/>
        </w:rPr>
        <w:t>Отрицательная оценка</w:t>
      </w:r>
    </w:p>
    <w:p w:rsidR="0082452D" w:rsidRPr="00914B03" w:rsidRDefault="0082452D" w:rsidP="00914B03">
      <w:pPr>
        <w:spacing w:line="240" w:lineRule="auto"/>
        <w:ind w:firstLine="540"/>
        <w:contextualSpacing/>
        <w:jc w:val="both"/>
        <w:rPr>
          <w:rFonts w:ascii="Times New Roman" w:hAnsi="Times New Roman"/>
          <w:spacing w:val="10"/>
          <w:sz w:val="28"/>
          <w:szCs w:val="28"/>
        </w:rPr>
        <w:sectPr w:rsidR="0082452D" w:rsidRPr="00914B03" w:rsidSect="00914B03">
          <w:type w:val="continuous"/>
          <w:pgSz w:w="11906" w:h="16838"/>
          <w:pgMar w:top="719" w:right="1286" w:bottom="899" w:left="1440" w:header="708" w:footer="708" w:gutter="0"/>
          <w:cols w:space="708"/>
          <w:docGrid w:linePitch="360"/>
        </w:sectPr>
      </w:pPr>
    </w:p>
    <w:p w:rsidR="0082452D" w:rsidRPr="00914B03" w:rsidRDefault="0082452D" w:rsidP="00914B03">
      <w:pPr>
        <w:spacing w:line="240" w:lineRule="auto"/>
        <w:ind w:left="540" w:firstLine="540"/>
        <w:contextualSpacing/>
        <w:jc w:val="both"/>
        <w:rPr>
          <w:rFonts w:ascii="Times New Roman" w:hAnsi="Times New Roman"/>
          <w:spacing w:val="10"/>
          <w:sz w:val="28"/>
          <w:szCs w:val="28"/>
        </w:rPr>
      </w:pPr>
      <w:r w:rsidRPr="00914B03">
        <w:rPr>
          <w:rFonts w:ascii="Times New Roman" w:hAnsi="Times New Roman"/>
          <w:spacing w:val="10"/>
          <w:sz w:val="28"/>
          <w:szCs w:val="28"/>
        </w:rPr>
        <w:lastRenderedPageBreak/>
        <w:t xml:space="preserve">Плохо. </w:t>
      </w:r>
    </w:p>
    <w:p w:rsidR="0082452D" w:rsidRPr="00914B03" w:rsidRDefault="0082452D" w:rsidP="00914B03">
      <w:pPr>
        <w:spacing w:line="240" w:lineRule="auto"/>
        <w:ind w:left="540" w:firstLine="540"/>
        <w:contextualSpacing/>
        <w:jc w:val="both"/>
        <w:rPr>
          <w:rFonts w:ascii="Times New Roman" w:hAnsi="Times New Roman"/>
          <w:spacing w:val="10"/>
          <w:sz w:val="28"/>
          <w:szCs w:val="28"/>
        </w:rPr>
      </w:pPr>
      <w:r w:rsidRPr="00914B03">
        <w:rPr>
          <w:rFonts w:ascii="Times New Roman" w:hAnsi="Times New Roman"/>
          <w:spacing w:val="10"/>
          <w:sz w:val="28"/>
          <w:szCs w:val="28"/>
        </w:rPr>
        <w:t xml:space="preserve">Очень плохо. </w:t>
      </w:r>
    </w:p>
    <w:p w:rsidR="0082452D" w:rsidRPr="00914B03" w:rsidRDefault="0082452D" w:rsidP="00914B03">
      <w:pPr>
        <w:spacing w:line="240" w:lineRule="auto"/>
        <w:ind w:left="540" w:firstLine="540"/>
        <w:contextualSpacing/>
        <w:jc w:val="both"/>
        <w:rPr>
          <w:rFonts w:ascii="Times New Roman" w:hAnsi="Times New Roman"/>
          <w:spacing w:val="10"/>
          <w:sz w:val="28"/>
          <w:szCs w:val="28"/>
        </w:rPr>
      </w:pPr>
      <w:r w:rsidRPr="00914B03">
        <w:rPr>
          <w:rFonts w:ascii="Times New Roman" w:hAnsi="Times New Roman"/>
          <w:spacing w:val="10"/>
          <w:sz w:val="28"/>
          <w:szCs w:val="28"/>
        </w:rPr>
        <w:t>Ужас.</w:t>
      </w:r>
    </w:p>
    <w:p w:rsidR="0082452D" w:rsidRPr="00914B03" w:rsidRDefault="0082452D" w:rsidP="00914B03">
      <w:pPr>
        <w:spacing w:line="240" w:lineRule="auto"/>
        <w:ind w:left="540" w:firstLine="540"/>
        <w:contextualSpacing/>
        <w:jc w:val="both"/>
        <w:rPr>
          <w:rFonts w:ascii="Times New Roman" w:hAnsi="Times New Roman"/>
          <w:spacing w:val="10"/>
          <w:sz w:val="28"/>
          <w:szCs w:val="28"/>
        </w:rPr>
      </w:pPr>
      <w:r w:rsidRPr="00914B03">
        <w:rPr>
          <w:rFonts w:ascii="Times New Roman" w:hAnsi="Times New Roman"/>
          <w:spacing w:val="10"/>
          <w:sz w:val="28"/>
          <w:szCs w:val="28"/>
        </w:rPr>
        <w:t xml:space="preserve">Ужасно (ужасный). </w:t>
      </w:r>
    </w:p>
    <w:p w:rsidR="0082452D" w:rsidRPr="00914B03" w:rsidRDefault="0082452D" w:rsidP="00914B03">
      <w:pPr>
        <w:spacing w:line="240" w:lineRule="auto"/>
        <w:ind w:left="540" w:firstLine="540"/>
        <w:contextualSpacing/>
        <w:jc w:val="both"/>
        <w:rPr>
          <w:rFonts w:ascii="Times New Roman" w:hAnsi="Times New Roman"/>
          <w:spacing w:val="10"/>
          <w:sz w:val="28"/>
          <w:szCs w:val="28"/>
        </w:rPr>
      </w:pPr>
      <w:r w:rsidRPr="00914B03">
        <w:rPr>
          <w:rFonts w:ascii="Times New Roman" w:hAnsi="Times New Roman"/>
          <w:spacing w:val="10"/>
          <w:sz w:val="28"/>
          <w:szCs w:val="28"/>
        </w:rPr>
        <w:t>Жуть.</w:t>
      </w:r>
    </w:p>
    <w:p w:rsidR="0082452D" w:rsidRPr="00914B03" w:rsidRDefault="0082452D" w:rsidP="00914B03">
      <w:pPr>
        <w:spacing w:line="240" w:lineRule="auto"/>
        <w:ind w:left="540" w:firstLine="540"/>
        <w:contextualSpacing/>
        <w:jc w:val="both"/>
        <w:rPr>
          <w:rFonts w:ascii="Times New Roman" w:hAnsi="Times New Roman"/>
          <w:spacing w:val="10"/>
          <w:sz w:val="28"/>
          <w:szCs w:val="28"/>
        </w:rPr>
      </w:pPr>
      <w:r w:rsidRPr="00914B03">
        <w:rPr>
          <w:rFonts w:ascii="Times New Roman" w:hAnsi="Times New Roman"/>
          <w:spacing w:val="10"/>
          <w:sz w:val="28"/>
          <w:szCs w:val="28"/>
        </w:rPr>
        <w:t xml:space="preserve">Жутко (жуткий). </w:t>
      </w:r>
    </w:p>
    <w:p w:rsidR="0082452D" w:rsidRPr="00914B03" w:rsidRDefault="0082452D" w:rsidP="00914B03">
      <w:pPr>
        <w:spacing w:line="240" w:lineRule="auto"/>
        <w:ind w:left="540" w:firstLine="540"/>
        <w:contextualSpacing/>
        <w:jc w:val="both"/>
        <w:rPr>
          <w:rFonts w:ascii="Times New Roman" w:hAnsi="Times New Roman"/>
          <w:spacing w:val="10"/>
          <w:sz w:val="28"/>
          <w:szCs w:val="28"/>
        </w:rPr>
      </w:pPr>
      <w:r w:rsidRPr="00914B03">
        <w:rPr>
          <w:rFonts w:ascii="Times New Roman" w:hAnsi="Times New Roman"/>
          <w:spacing w:val="10"/>
          <w:sz w:val="28"/>
          <w:szCs w:val="28"/>
        </w:rPr>
        <w:t xml:space="preserve">Скверно (скверный). </w:t>
      </w:r>
    </w:p>
    <w:p w:rsidR="0082452D" w:rsidRPr="00914B03" w:rsidRDefault="0082452D" w:rsidP="00914B03">
      <w:pPr>
        <w:spacing w:line="240" w:lineRule="auto"/>
        <w:ind w:left="540" w:firstLine="540"/>
        <w:contextualSpacing/>
        <w:jc w:val="both"/>
        <w:rPr>
          <w:rFonts w:ascii="Times New Roman" w:hAnsi="Times New Roman"/>
          <w:spacing w:val="10"/>
          <w:sz w:val="28"/>
          <w:szCs w:val="28"/>
        </w:rPr>
      </w:pPr>
      <w:r w:rsidRPr="00914B03">
        <w:rPr>
          <w:rFonts w:ascii="Times New Roman" w:hAnsi="Times New Roman"/>
          <w:spacing w:val="10"/>
          <w:sz w:val="28"/>
          <w:szCs w:val="28"/>
        </w:rPr>
        <w:lastRenderedPageBreak/>
        <w:t xml:space="preserve">Гадость. </w:t>
      </w:r>
    </w:p>
    <w:p w:rsidR="0082452D" w:rsidRPr="00914B03" w:rsidRDefault="0082452D" w:rsidP="00914B03">
      <w:pPr>
        <w:spacing w:line="240" w:lineRule="auto"/>
        <w:ind w:left="540" w:firstLine="540"/>
        <w:contextualSpacing/>
        <w:jc w:val="both"/>
        <w:rPr>
          <w:rFonts w:ascii="Times New Roman" w:hAnsi="Times New Roman"/>
          <w:spacing w:val="10"/>
          <w:sz w:val="28"/>
          <w:szCs w:val="28"/>
        </w:rPr>
      </w:pPr>
      <w:r w:rsidRPr="00914B03">
        <w:rPr>
          <w:rFonts w:ascii="Times New Roman" w:hAnsi="Times New Roman"/>
          <w:spacing w:val="10"/>
          <w:sz w:val="28"/>
          <w:szCs w:val="28"/>
        </w:rPr>
        <w:t>Ерунда.</w:t>
      </w:r>
    </w:p>
    <w:p w:rsidR="0082452D" w:rsidRPr="00914B03" w:rsidRDefault="0082452D" w:rsidP="00914B03">
      <w:pPr>
        <w:spacing w:line="240" w:lineRule="auto"/>
        <w:ind w:left="540" w:firstLine="540"/>
        <w:contextualSpacing/>
        <w:jc w:val="both"/>
        <w:rPr>
          <w:rFonts w:ascii="Times New Roman" w:hAnsi="Times New Roman"/>
          <w:spacing w:val="10"/>
          <w:sz w:val="28"/>
          <w:szCs w:val="28"/>
        </w:rPr>
      </w:pPr>
      <w:r w:rsidRPr="00914B03">
        <w:rPr>
          <w:rFonts w:ascii="Times New Roman" w:hAnsi="Times New Roman"/>
          <w:spacing w:val="10"/>
          <w:sz w:val="28"/>
          <w:szCs w:val="28"/>
        </w:rPr>
        <w:t>Невыносимо (невыносимый).</w:t>
      </w:r>
    </w:p>
    <w:p w:rsidR="0082452D" w:rsidRPr="00914B03" w:rsidRDefault="0082452D" w:rsidP="00914B03">
      <w:pPr>
        <w:spacing w:line="240" w:lineRule="auto"/>
        <w:ind w:left="540" w:firstLine="540"/>
        <w:contextualSpacing/>
        <w:jc w:val="both"/>
        <w:rPr>
          <w:rFonts w:ascii="Times New Roman" w:hAnsi="Times New Roman"/>
          <w:spacing w:val="10"/>
          <w:sz w:val="28"/>
          <w:szCs w:val="28"/>
        </w:rPr>
      </w:pPr>
      <w:r w:rsidRPr="00914B03">
        <w:rPr>
          <w:rFonts w:ascii="Times New Roman" w:hAnsi="Times New Roman"/>
          <w:spacing w:val="10"/>
          <w:sz w:val="28"/>
          <w:szCs w:val="28"/>
        </w:rPr>
        <w:t>Кошмар (Кошмарно!).</w:t>
      </w:r>
    </w:p>
    <w:p w:rsidR="0082452D" w:rsidRPr="00914B03" w:rsidRDefault="0082452D" w:rsidP="00914B03">
      <w:pPr>
        <w:spacing w:line="240" w:lineRule="auto"/>
        <w:ind w:left="540" w:firstLine="540"/>
        <w:contextualSpacing/>
        <w:jc w:val="both"/>
        <w:rPr>
          <w:rFonts w:ascii="Times New Roman" w:hAnsi="Times New Roman"/>
          <w:spacing w:val="10"/>
          <w:sz w:val="28"/>
          <w:szCs w:val="28"/>
        </w:rPr>
      </w:pPr>
      <w:r w:rsidRPr="00914B03">
        <w:rPr>
          <w:rFonts w:ascii="Times New Roman" w:hAnsi="Times New Roman"/>
          <w:spacing w:val="10"/>
          <w:sz w:val="28"/>
          <w:szCs w:val="28"/>
        </w:rPr>
        <w:t>Возмутительно.</w:t>
      </w:r>
    </w:p>
    <w:p w:rsidR="0082452D" w:rsidRPr="00914B03" w:rsidRDefault="0082452D" w:rsidP="00914B03">
      <w:pPr>
        <w:spacing w:line="240" w:lineRule="auto"/>
        <w:ind w:left="540" w:firstLine="540"/>
        <w:contextualSpacing/>
        <w:jc w:val="both"/>
        <w:rPr>
          <w:rFonts w:ascii="Times New Roman" w:hAnsi="Times New Roman"/>
          <w:spacing w:val="10"/>
          <w:sz w:val="28"/>
          <w:szCs w:val="28"/>
        </w:rPr>
      </w:pPr>
      <w:r w:rsidRPr="00914B03">
        <w:rPr>
          <w:rFonts w:ascii="Times New Roman" w:hAnsi="Times New Roman"/>
          <w:spacing w:val="10"/>
          <w:sz w:val="28"/>
          <w:szCs w:val="28"/>
        </w:rPr>
        <w:t>Чудовищно.</w:t>
      </w:r>
    </w:p>
    <w:p w:rsidR="0082452D" w:rsidRPr="00914B03" w:rsidRDefault="0082452D" w:rsidP="00914B03">
      <w:pPr>
        <w:spacing w:line="240" w:lineRule="auto"/>
        <w:ind w:firstLine="540"/>
        <w:contextualSpacing/>
        <w:jc w:val="both"/>
        <w:rPr>
          <w:rFonts w:ascii="Times New Roman" w:hAnsi="Times New Roman"/>
          <w:spacing w:val="10"/>
          <w:sz w:val="28"/>
          <w:szCs w:val="28"/>
        </w:rPr>
        <w:sectPr w:rsidR="0082452D" w:rsidRPr="00914B03" w:rsidSect="00914B03">
          <w:type w:val="continuous"/>
          <w:pgSz w:w="11906" w:h="16838"/>
          <w:pgMar w:top="719" w:right="1286" w:bottom="899" w:left="1440" w:header="708" w:footer="708" w:gutter="0"/>
          <w:cols w:num="2" w:space="708" w:equalWidth="0">
            <w:col w:w="4236" w:space="708"/>
            <w:col w:w="4236"/>
          </w:cols>
          <w:docGrid w:linePitch="360"/>
        </w:sectPr>
      </w:pPr>
    </w:p>
    <w:p w:rsidR="0082452D" w:rsidRPr="00914B03" w:rsidRDefault="0082452D" w:rsidP="00914B03">
      <w:pPr>
        <w:spacing w:line="240" w:lineRule="auto"/>
        <w:contextualSpacing/>
        <w:jc w:val="both"/>
        <w:rPr>
          <w:rFonts w:ascii="Times New Roman" w:hAnsi="Times New Roman"/>
          <w:b/>
          <w:spacing w:val="10"/>
          <w:sz w:val="28"/>
          <w:szCs w:val="28"/>
        </w:rPr>
      </w:pPr>
      <w:r w:rsidRPr="00914B03">
        <w:rPr>
          <w:rFonts w:ascii="Times New Roman" w:hAnsi="Times New Roman"/>
          <w:spacing w:val="10"/>
          <w:sz w:val="28"/>
          <w:szCs w:val="28"/>
        </w:rPr>
        <w:lastRenderedPageBreak/>
        <w:br/>
      </w:r>
      <w:r w:rsidRPr="00914B03">
        <w:rPr>
          <w:rFonts w:ascii="Times New Roman" w:hAnsi="Times New Roman"/>
          <w:b/>
          <w:spacing w:val="10"/>
          <w:sz w:val="28"/>
          <w:szCs w:val="28"/>
        </w:rPr>
        <w:t>Неопределенная оценка</w:t>
      </w:r>
    </w:p>
    <w:p w:rsidR="0082452D" w:rsidRPr="00914B03" w:rsidRDefault="0082452D" w:rsidP="00914B03">
      <w:pPr>
        <w:spacing w:line="240" w:lineRule="auto"/>
        <w:ind w:firstLine="540"/>
        <w:contextualSpacing/>
        <w:jc w:val="both"/>
        <w:rPr>
          <w:rFonts w:ascii="Times New Roman" w:hAnsi="Times New Roman"/>
          <w:spacing w:val="10"/>
          <w:sz w:val="28"/>
          <w:szCs w:val="28"/>
        </w:rPr>
      </w:pPr>
    </w:p>
    <w:p w:rsidR="0082452D" w:rsidRPr="00914B03" w:rsidRDefault="0082452D" w:rsidP="00914B03">
      <w:pPr>
        <w:spacing w:line="240" w:lineRule="auto"/>
        <w:ind w:firstLine="540"/>
        <w:contextualSpacing/>
        <w:jc w:val="both"/>
        <w:rPr>
          <w:rFonts w:ascii="Times New Roman" w:hAnsi="Times New Roman"/>
          <w:spacing w:val="10"/>
          <w:sz w:val="28"/>
          <w:szCs w:val="28"/>
        </w:rPr>
        <w:sectPr w:rsidR="0082452D" w:rsidRPr="00914B03" w:rsidSect="00914B03">
          <w:type w:val="continuous"/>
          <w:pgSz w:w="11906" w:h="16838"/>
          <w:pgMar w:top="719" w:right="1286" w:bottom="899" w:left="1440" w:header="708" w:footer="708" w:gutter="0"/>
          <w:cols w:space="708"/>
          <w:docGrid w:linePitch="360"/>
        </w:sectPr>
      </w:pP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lastRenderedPageBreak/>
        <w:t>Ничего.</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Так себе.</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Ни хорошо, ни плохо.</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Ни рыба ни мясо.</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Ни то ни сё.</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Средне.</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Не очень.</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Терплю (терпимый).</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Сносно (сносный).</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spacing w:val="10"/>
          <w:sz w:val="28"/>
          <w:szCs w:val="28"/>
        </w:rPr>
        <w:t>Как обычно (как всегда).</w:t>
      </w:r>
    </w:p>
    <w:p w:rsidR="0082452D" w:rsidRPr="00914B03" w:rsidRDefault="0082452D" w:rsidP="00914B03">
      <w:pPr>
        <w:spacing w:line="240" w:lineRule="auto"/>
        <w:ind w:firstLine="540"/>
        <w:contextualSpacing/>
        <w:jc w:val="both"/>
        <w:rPr>
          <w:rFonts w:ascii="Times New Roman" w:hAnsi="Times New Roman"/>
          <w:spacing w:val="10"/>
          <w:sz w:val="28"/>
          <w:szCs w:val="28"/>
        </w:rPr>
      </w:pPr>
    </w:p>
    <w:p w:rsidR="0082452D" w:rsidRPr="00914B03" w:rsidRDefault="0082452D" w:rsidP="00914B03">
      <w:pPr>
        <w:spacing w:line="240" w:lineRule="auto"/>
        <w:ind w:firstLine="540"/>
        <w:contextualSpacing/>
        <w:jc w:val="both"/>
        <w:rPr>
          <w:rFonts w:ascii="Times New Roman" w:hAnsi="Times New Roman"/>
          <w:spacing w:val="10"/>
          <w:sz w:val="28"/>
          <w:szCs w:val="28"/>
        </w:rPr>
        <w:sectPr w:rsidR="0082452D" w:rsidRPr="00914B03" w:rsidSect="00914B03">
          <w:type w:val="continuous"/>
          <w:pgSz w:w="11906" w:h="16838"/>
          <w:pgMar w:top="719" w:right="1286" w:bottom="899" w:left="1440" w:header="708" w:footer="708" w:gutter="0"/>
          <w:cols w:num="2" w:space="708" w:equalWidth="0">
            <w:col w:w="3780" w:space="360"/>
            <w:col w:w="5040"/>
          </w:cols>
          <w:docGrid w:linePitch="360"/>
        </w:sectPr>
      </w:pPr>
    </w:p>
    <w:p w:rsidR="0082452D" w:rsidRPr="00914B03" w:rsidRDefault="0082452D" w:rsidP="00914B03">
      <w:pPr>
        <w:spacing w:line="240" w:lineRule="auto"/>
        <w:ind w:firstLine="540"/>
        <w:contextualSpacing/>
        <w:jc w:val="both"/>
        <w:rPr>
          <w:rFonts w:ascii="Times New Roman" w:hAnsi="Times New Roman"/>
          <w:spacing w:val="10"/>
          <w:sz w:val="28"/>
          <w:szCs w:val="28"/>
        </w:rPr>
      </w:pPr>
    </w:p>
    <w:p w:rsidR="0082452D" w:rsidRPr="00914B03" w:rsidRDefault="0082452D" w:rsidP="00914B03">
      <w:pPr>
        <w:spacing w:line="240" w:lineRule="auto"/>
        <w:contextualSpacing/>
        <w:jc w:val="both"/>
        <w:rPr>
          <w:rFonts w:ascii="Times New Roman" w:hAnsi="Times New Roman"/>
          <w:b/>
          <w:spacing w:val="10"/>
          <w:sz w:val="28"/>
          <w:szCs w:val="28"/>
        </w:rPr>
      </w:pPr>
      <w:r w:rsidRPr="00914B03">
        <w:rPr>
          <w:rFonts w:ascii="Times New Roman" w:hAnsi="Times New Roman"/>
          <w:b/>
          <w:spacing w:val="10"/>
          <w:sz w:val="28"/>
          <w:szCs w:val="28"/>
        </w:rPr>
        <w:t>Ответные реплики</w:t>
      </w:r>
    </w:p>
    <w:p w:rsidR="0082452D" w:rsidRPr="00914B03" w:rsidRDefault="0082452D" w:rsidP="00160A64">
      <w:pPr>
        <w:spacing w:line="240" w:lineRule="auto"/>
        <w:ind w:left="360" w:right="-4842" w:firstLine="540"/>
        <w:contextualSpacing/>
        <w:jc w:val="both"/>
        <w:rPr>
          <w:rFonts w:ascii="Times New Roman" w:hAnsi="Times New Roman"/>
          <w:spacing w:val="10"/>
          <w:sz w:val="28"/>
          <w:szCs w:val="28"/>
        </w:rPr>
      </w:pPr>
      <w:r w:rsidRPr="00914B03">
        <w:rPr>
          <w:rFonts w:ascii="Times New Roman" w:hAnsi="Times New Roman"/>
          <w:spacing w:val="10"/>
          <w:sz w:val="28"/>
          <w:szCs w:val="28"/>
        </w:rPr>
        <w:t>Спасибо!</w:t>
      </w:r>
    </w:p>
    <w:p w:rsidR="0082452D" w:rsidRPr="00914B03" w:rsidRDefault="0082452D" w:rsidP="00160A64">
      <w:pPr>
        <w:spacing w:line="240" w:lineRule="auto"/>
        <w:ind w:left="360" w:right="-4842" w:firstLine="540"/>
        <w:contextualSpacing/>
        <w:jc w:val="both"/>
        <w:rPr>
          <w:rFonts w:ascii="Times New Roman" w:hAnsi="Times New Roman"/>
          <w:spacing w:val="10"/>
          <w:sz w:val="28"/>
          <w:szCs w:val="28"/>
        </w:rPr>
      </w:pPr>
      <w:r w:rsidRPr="00914B03">
        <w:rPr>
          <w:rFonts w:ascii="Times New Roman" w:hAnsi="Times New Roman"/>
          <w:spacing w:val="10"/>
          <w:sz w:val="28"/>
          <w:szCs w:val="28"/>
        </w:rPr>
        <w:t xml:space="preserve">Спасибо за комплимент! </w:t>
      </w:r>
    </w:p>
    <w:p w:rsidR="0082452D" w:rsidRDefault="0082452D" w:rsidP="00160A64">
      <w:pPr>
        <w:spacing w:line="240" w:lineRule="auto"/>
        <w:ind w:left="360" w:right="-4842" w:firstLine="540"/>
        <w:contextualSpacing/>
        <w:jc w:val="both"/>
        <w:rPr>
          <w:rFonts w:ascii="Times New Roman" w:hAnsi="Times New Roman"/>
          <w:spacing w:val="10"/>
          <w:sz w:val="28"/>
          <w:szCs w:val="28"/>
        </w:rPr>
      </w:pPr>
      <w:r w:rsidRPr="00914B03">
        <w:rPr>
          <w:rFonts w:ascii="Times New Roman" w:hAnsi="Times New Roman"/>
          <w:spacing w:val="10"/>
          <w:sz w:val="28"/>
          <w:szCs w:val="28"/>
        </w:rPr>
        <w:t>Вымне</w:t>
      </w:r>
      <w:r>
        <w:rPr>
          <w:rFonts w:ascii="Times New Roman" w:hAnsi="Times New Roman"/>
          <w:spacing w:val="10"/>
          <w:sz w:val="28"/>
          <w:szCs w:val="28"/>
        </w:rPr>
        <w:t xml:space="preserve"> д</w:t>
      </w:r>
      <w:r w:rsidRPr="00914B03">
        <w:rPr>
          <w:rFonts w:ascii="Times New Roman" w:hAnsi="Times New Roman"/>
          <w:spacing w:val="10"/>
          <w:sz w:val="28"/>
          <w:szCs w:val="28"/>
        </w:rPr>
        <w:t>елаете комплимент!</w:t>
      </w:r>
    </w:p>
    <w:p w:rsidR="0082452D" w:rsidRPr="00914B03" w:rsidRDefault="0082452D" w:rsidP="00160A64">
      <w:pPr>
        <w:spacing w:line="240" w:lineRule="auto"/>
        <w:ind w:left="360" w:right="-4842" w:firstLine="540"/>
        <w:contextualSpacing/>
        <w:jc w:val="both"/>
        <w:rPr>
          <w:rFonts w:ascii="Times New Roman" w:hAnsi="Times New Roman"/>
          <w:spacing w:val="10"/>
          <w:sz w:val="28"/>
          <w:szCs w:val="28"/>
        </w:rPr>
      </w:pPr>
      <w:r w:rsidRPr="00914B03">
        <w:rPr>
          <w:rFonts w:ascii="Times New Roman" w:hAnsi="Times New Roman"/>
          <w:spacing w:val="10"/>
          <w:sz w:val="28"/>
          <w:szCs w:val="28"/>
        </w:rPr>
        <w:t xml:space="preserve">Это только комплимент. </w:t>
      </w:r>
    </w:p>
    <w:p w:rsidR="0082452D" w:rsidRPr="00914B03" w:rsidRDefault="0082452D" w:rsidP="00160A64">
      <w:pPr>
        <w:spacing w:line="240" w:lineRule="auto"/>
        <w:ind w:left="360" w:right="-4842" w:firstLine="540"/>
        <w:contextualSpacing/>
        <w:jc w:val="both"/>
        <w:rPr>
          <w:rFonts w:ascii="Times New Roman" w:hAnsi="Times New Roman"/>
          <w:spacing w:val="10"/>
          <w:sz w:val="28"/>
          <w:szCs w:val="28"/>
        </w:rPr>
      </w:pPr>
      <w:r w:rsidRPr="00914B03">
        <w:rPr>
          <w:rFonts w:ascii="Times New Roman" w:hAnsi="Times New Roman"/>
          <w:spacing w:val="10"/>
          <w:sz w:val="28"/>
          <w:szCs w:val="28"/>
        </w:rPr>
        <w:t xml:space="preserve">Это вам только кажется. </w:t>
      </w:r>
    </w:p>
    <w:p w:rsidR="0082452D" w:rsidRPr="00914B03" w:rsidRDefault="0082452D" w:rsidP="00160A64">
      <w:pPr>
        <w:spacing w:line="240" w:lineRule="auto"/>
        <w:ind w:left="360" w:right="-4842" w:firstLine="540"/>
        <w:contextualSpacing/>
        <w:jc w:val="both"/>
        <w:rPr>
          <w:rFonts w:ascii="Times New Roman" w:hAnsi="Times New Roman"/>
          <w:spacing w:val="10"/>
          <w:sz w:val="28"/>
          <w:szCs w:val="28"/>
        </w:rPr>
      </w:pPr>
      <w:r w:rsidRPr="00914B03">
        <w:rPr>
          <w:rFonts w:ascii="Times New Roman" w:hAnsi="Times New Roman"/>
          <w:spacing w:val="10"/>
          <w:sz w:val="28"/>
          <w:szCs w:val="28"/>
        </w:rPr>
        <w:t xml:space="preserve">Вы мне льстите. </w:t>
      </w:r>
    </w:p>
    <w:p w:rsidR="0082452D" w:rsidRPr="00914B03" w:rsidRDefault="0082452D" w:rsidP="00160A64">
      <w:pPr>
        <w:spacing w:line="240" w:lineRule="auto"/>
        <w:ind w:left="360" w:right="-4842" w:firstLine="540"/>
        <w:contextualSpacing/>
        <w:jc w:val="both"/>
        <w:rPr>
          <w:rFonts w:ascii="Times New Roman" w:hAnsi="Times New Roman"/>
          <w:spacing w:val="10"/>
          <w:sz w:val="28"/>
          <w:szCs w:val="28"/>
        </w:rPr>
      </w:pPr>
      <w:r w:rsidRPr="00914B03">
        <w:rPr>
          <w:rFonts w:ascii="Times New Roman" w:hAnsi="Times New Roman"/>
          <w:spacing w:val="10"/>
          <w:sz w:val="28"/>
          <w:szCs w:val="28"/>
        </w:rPr>
        <w:t>Это преувеличение.</w:t>
      </w:r>
    </w:p>
    <w:p w:rsidR="0082452D" w:rsidRPr="00914B03" w:rsidRDefault="0082452D" w:rsidP="00160A64">
      <w:pPr>
        <w:spacing w:line="240" w:lineRule="auto"/>
        <w:ind w:left="360" w:right="-4842" w:firstLine="540"/>
        <w:contextualSpacing/>
        <w:jc w:val="both"/>
        <w:rPr>
          <w:rFonts w:ascii="Times New Roman" w:hAnsi="Times New Roman"/>
          <w:spacing w:val="10"/>
          <w:sz w:val="28"/>
          <w:szCs w:val="28"/>
        </w:rPr>
      </w:pPr>
      <w:r w:rsidRPr="00914B03">
        <w:rPr>
          <w:rFonts w:ascii="Times New Roman" w:hAnsi="Times New Roman"/>
          <w:spacing w:val="10"/>
          <w:sz w:val="28"/>
          <w:szCs w:val="28"/>
        </w:rPr>
        <w:t xml:space="preserve"> Вы преувеличиваете. </w:t>
      </w:r>
    </w:p>
    <w:p w:rsidR="0082452D" w:rsidRPr="00914B03" w:rsidRDefault="0082452D" w:rsidP="00160A64">
      <w:pPr>
        <w:spacing w:line="240" w:lineRule="auto"/>
        <w:ind w:left="360" w:right="-4842" w:firstLine="540"/>
        <w:contextualSpacing/>
        <w:jc w:val="both"/>
        <w:rPr>
          <w:rFonts w:ascii="Times New Roman" w:hAnsi="Times New Roman"/>
          <w:spacing w:val="10"/>
          <w:sz w:val="28"/>
          <w:szCs w:val="28"/>
        </w:rPr>
      </w:pPr>
      <w:r w:rsidRPr="00914B03">
        <w:rPr>
          <w:rFonts w:ascii="Times New Roman" w:hAnsi="Times New Roman"/>
          <w:spacing w:val="10"/>
          <w:sz w:val="28"/>
          <w:szCs w:val="28"/>
        </w:rPr>
        <w:t>Ну что вы.</w:t>
      </w:r>
    </w:p>
    <w:p w:rsidR="0082452D" w:rsidRPr="00914B03" w:rsidRDefault="0082452D" w:rsidP="00160A64">
      <w:pPr>
        <w:spacing w:line="240" w:lineRule="auto"/>
        <w:ind w:left="360" w:right="-4842" w:firstLine="540"/>
        <w:contextualSpacing/>
        <w:jc w:val="both"/>
        <w:rPr>
          <w:rFonts w:ascii="Times New Roman" w:hAnsi="Times New Roman"/>
          <w:spacing w:val="10"/>
          <w:sz w:val="28"/>
          <w:szCs w:val="28"/>
        </w:rPr>
      </w:pPr>
      <w:r w:rsidRPr="00914B03">
        <w:rPr>
          <w:rFonts w:ascii="Times New Roman" w:hAnsi="Times New Roman"/>
          <w:spacing w:val="10"/>
          <w:sz w:val="28"/>
          <w:szCs w:val="28"/>
        </w:rPr>
        <w:t>Мне (очень) приятно.</w:t>
      </w:r>
    </w:p>
    <w:p w:rsidR="0082452D" w:rsidRPr="00914B03" w:rsidRDefault="0082452D" w:rsidP="00160A64">
      <w:pPr>
        <w:spacing w:line="240" w:lineRule="auto"/>
        <w:ind w:left="360" w:right="-4842" w:firstLine="540"/>
        <w:contextualSpacing/>
        <w:jc w:val="both"/>
        <w:rPr>
          <w:rFonts w:ascii="Times New Roman" w:hAnsi="Times New Roman"/>
          <w:spacing w:val="10"/>
          <w:sz w:val="28"/>
          <w:szCs w:val="28"/>
        </w:rPr>
      </w:pPr>
      <w:r w:rsidRPr="00914B03">
        <w:rPr>
          <w:rFonts w:ascii="Times New Roman" w:hAnsi="Times New Roman"/>
          <w:spacing w:val="10"/>
          <w:sz w:val="28"/>
          <w:szCs w:val="28"/>
        </w:rPr>
        <w:t>Приятно это слышать.</w:t>
      </w:r>
    </w:p>
    <w:p w:rsidR="0082452D" w:rsidRPr="00914B03" w:rsidRDefault="0082452D" w:rsidP="00160A64">
      <w:pPr>
        <w:spacing w:line="240" w:lineRule="auto"/>
        <w:ind w:left="360" w:right="-4842" w:firstLine="540"/>
        <w:contextualSpacing/>
        <w:jc w:val="both"/>
        <w:rPr>
          <w:rFonts w:ascii="Times New Roman" w:hAnsi="Times New Roman"/>
          <w:spacing w:val="10"/>
          <w:sz w:val="28"/>
          <w:szCs w:val="28"/>
        </w:rPr>
      </w:pPr>
      <w:r w:rsidRPr="00914B03">
        <w:rPr>
          <w:rFonts w:ascii="Times New Roman" w:hAnsi="Times New Roman"/>
          <w:spacing w:val="10"/>
          <w:sz w:val="28"/>
          <w:szCs w:val="28"/>
        </w:rPr>
        <w:t>(Я) рад это слышать.</w:t>
      </w:r>
    </w:p>
    <w:p w:rsidR="0082452D" w:rsidRPr="00914B03" w:rsidRDefault="0082452D" w:rsidP="00160A64">
      <w:pPr>
        <w:spacing w:line="240" w:lineRule="auto"/>
        <w:ind w:left="360" w:right="-4842" w:firstLine="540"/>
        <w:contextualSpacing/>
        <w:jc w:val="both"/>
        <w:rPr>
          <w:rFonts w:ascii="Times New Roman" w:hAnsi="Times New Roman"/>
          <w:spacing w:val="10"/>
          <w:sz w:val="28"/>
          <w:szCs w:val="28"/>
        </w:rPr>
      </w:pPr>
      <w:r w:rsidRPr="00914B03">
        <w:rPr>
          <w:rFonts w:ascii="Times New Roman" w:hAnsi="Times New Roman"/>
          <w:spacing w:val="10"/>
          <w:sz w:val="28"/>
          <w:szCs w:val="28"/>
        </w:rPr>
        <w:t>Я рад, что вам понравилось (это).</w:t>
      </w:r>
    </w:p>
    <w:p w:rsidR="0082452D" w:rsidRPr="00914B03" w:rsidRDefault="0082452D" w:rsidP="00160A64">
      <w:pPr>
        <w:spacing w:line="240" w:lineRule="auto"/>
        <w:ind w:left="360" w:right="-4842" w:firstLine="540"/>
        <w:contextualSpacing/>
        <w:jc w:val="both"/>
        <w:rPr>
          <w:rFonts w:ascii="Times New Roman" w:hAnsi="Times New Roman"/>
          <w:spacing w:val="10"/>
          <w:sz w:val="28"/>
          <w:szCs w:val="28"/>
        </w:rPr>
      </w:pPr>
      <w:r w:rsidRPr="00914B03">
        <w:rPr>
          <w:rFonts w:ascii="Times New Roman" w:hAnsi="Times New Roman"/>
          <w:spacing w:val="10"/>
          <w:sz w:val="28"/>
          <w:szCs w:val="28"/>
        </w:rPr>
        <w:t xml:space="preserve">Вы тоже хорошо </w:t>
      </w:r>
      <w:r>
        <w:rPr>
          <w:rFonts w:ascii="Times New Roman" w:hAnsi="Times New Roman"/>
          <w:spacing w:val="10"/>
          <w:sz w:val="28"/>
          <w:szCs w:val="28"/>
        </w:rPr>
        <w:t>в</w:t>
      </w:r>
      <w:r w:rsidRPr="00914B03">
        <w:rPr>
          <w:rFonts w:ascii="Times New Roman" w:hAnsi="Times New Roman"/>
          <w:spacing w:val="10"/>
          <w:sz w:val="28"/>
          <w:szCs w:val="28"/>
        </w:rPr>
        <w:t>ыглядите.</w:t>
      </w:r>
    </w:p>
    <w:p w:rsidR="0082452D" w:rsidRPr="00914B03" w:rsidRDefault="0082452D" w:rsidP="00160A64">
      <w:pPr>
        <w:spacing w:line="240" w:lineRule="auto"/>
        <w:ind w:left="360" w:right="-4842" w:firstLine="540"/>
        <w:contextualSpacing/>
        <w:jc w:val="both"/>
        <w:rPr>
          <w:rFonts w:ascii="Times New Roman" w:hAnsi="Times New Roman"/>
          <w:spacing w:val="10"/>
          <w:sz w:val="28"/>
          <w:szCs w:val="28"/>
        </w:rPr>
      </w:pPr>
      <w:r w:rsidRPr="00914B03">
        <w:rPr>
          <w:rFonts w:ascii="Times New Roman" w:hAnsi="Times New Roman"/>
          <w:spacing w:val="10"/>
          <w:sz w:val="28"/>
          <w:szCs w:val="28"/>
        </w:rPr>
        <w:t>И у тебя красивая жена.</w:t>
      </w:r>
    </w:p>
    <w:p w:rsidR="0082452D" w:rsidRPr="00914B03" w:rsidRDefault="0082452D" w:rsidP="00160A64">
      <w:pPr>
        <w:spacing w:line="240" w:lineRule="auto"/>
        <w:ind w:left="360" w:right="-4842" w:firstLine="540"/>
        <w:contextualSpacing/>
        <w:jc w:val="both"/>
        <w:rPr>
          <w:rFonts w:ascii="Times New Roman" w:hAnsi="Times New Roman"/>
          <w:spacing w:val="10"/>
          <w:sz w:val="28"/>
          <w:szCs w:val="28"/>
        </w:rPr>
      </w:pPr>
      <w:r w:rsidRPr="00914B03">
        <w:rPr>
          <w:rFonts w:ascii="Times New Roman" w:hAnsi="Times New Roman"/>
          <w:spacing w:val="10"/>
          <w:sz w:val="28"/>
          <w:szCs w:val="28"/>
        </w:rPr>
        <w:t>Я то же могу сказать и о вас.</w:t>
      </w:r>
    </w:p>
    <w:p w:rsidR="0082452D" w:rsidRPr="00914B03" w:rsidRDefault="0082452D" w:rsidP="00160A64">
      <w:pPr>
        <w:spacing w:line="240" w:lineRule="auto"/>
        <w:ind w:left="360" w:right="-4842" w:firstLine="540"/>
        <w:contextualSpacing/>
        <w:jc w:val="both"/>
        <w:rPr>
          <w:rFonts w:ascii="Times New Roman" w:hAnsi="Times New Roman"/>
          <w:spacing w:val="10"/>
          <w:sz w:val="28"/>
          <w:szCs w:val="28"/>
        </w:rPr>
      </w:pPr>
      <w:r w:rsidRPr="00914B03">
        <w:rPr>
          <w:rFonts w:ascii="Times New Roman" w:hAnsi="Times New Roman"/>
          <w:spacing w:val="10"/>
          <w:sz w:val="28"/>
          <w:szCs w:val="28"/>
        </w:rPr>
        <w:t>То же можно сказать и о вас</w:t>
      </w:r>
    </w:p>
    <w:p w:rsidR="0082452D" w:rsidRPr="00914B03" w:rsidRDefault="0082452D" w:rsidP="00914B03">
      <w:pPr>
        <w:spacing w:line="240" w:lineRule="auto"/>
        <w:ind w:firstLine="540"/>
        <w:contextualSpacing/>
        <w:jc w:val="both"/>
        <w:rPr>
          <w:rFonts w:ascii="Times New Roman" w:hAnsi="Times New Roman"/>
          <w:spacing w:val="10"/>
          <w:sz w:val="28"/>
          <w:szCs w:val="28"/>
        </w:rPr>
      </w:pPr>
      <w:r w:rsidRPr="00914B03">
        <w:rPr>
          <w:rFonts w:ascii="Times New Roman" w:hAnsi="Times New Roman"/>
          <w:b/>
          <w:i/>
          <w:spacing w:val="10"/>
          <w:sz w:val="28"/>
          <w:szCs w:val="28"/>
        </w:rPr>
        <w:t>Задание 10.</w:t>
      </w:r>
      <w:r w:rsidRPr="00914B03">
        <w:rPr>
          <w:rFonts w:ascii="Times New Roman" w:hAnsi="Times New Roman"/>
          <w:spacing w:val="10"/>
          <w:sz w:val="28"/>
          <w:szCs w:val="28"/>
        </w:rPr>
        <w:t xml:space="preserve"> Сделайте комплимент вашему другу (подруге), однокурснику (однокурснице).</w:t>
      </w:r>
    </w:p>
    <w:p w:rsidR="0082452D" w:rsidRPr="00914B03" w:rsidRDefault="0082452D" w:rsidP="00914B03">
      <w:pPr>
        <w:spacing w:line="240" w:lineRule="auto"/>
        <w:ind w:firstLine="540"/>
        <w:contextualSpacing/>
        <w:jc w:val="both"/>
        <w:rPr>
          <w:rFonts w:ascii="Times New Roman" w:hAnsi="Times New Roman"/>
          <w:b/>
          <w:i/>
          <w:spacing w:val="10"/>
          <w:sz w:val="28"/>
          <w:szCs w:val="28"/>
        </w:rPr>
      </w:pPr>
    </w:p>
    <w:p w:rsidR="0082452D" w:rsidRPr="00914B03" w:rsidRDefault="0082452D" w:rsidP="00914B03">
      <w:pPr>
        <w:pStyle w:val="aff7"/>
        <w:ind w:firstLine="540"/>
        <w:contextualSpacing/>
        <w:jc w:val="both"/>
        <w:rPr>
          <w:rFonts w:ascii="Times New Roman" w:hAnsi="Times New Roman"/>
          <w:sz w:val="28"/>
          <w:szCs w:val="28"/>
          <w:lang w:val="ru-RU"/>
        </w:rPr>
      </w:pPr>
      <w:r w:rsidRPr="00914B03">
        <w:rPr>
          <w:rFonts w:ascii="Times New Roman" w:hAnsi="Times New Roman"/>
          <w:b/>
          <w:i/>
          <w:sz w:val="28"/>
          <w:szCs w:val="28"/>
          <w:lang w:val="ru-RU"/>
        </w:rPr>
        <w:t>Задание 11</w:t>
      </w:r>
      <w:r w:rsidRPr="00914B03">
        <w:rPr>
          <w:rFonts w:ascii="Times New Roman" w:hAnsi="Times New Roman"/>
          <w:sz w:val="28"/>
          <w:szCs w:val="28"/>
          <w:lang w:val="ru-RU"/>
        </w:rPr>
        <w:t>.   Метод «Кто больше?». Придумайте как можно больше слов, используя буквы слова «КОМПЛИМЕНТ».</w:t>
      </w:r>
    </w:p>
    <w:p w:rsidR="0082452D" w:rsidRPr="00914B03" w:rsidRDefault="004E2080" w:rsidP="00160A64">
      <w:pPr>
        <w:pStyle w:val="aff7"/>
        <w:ind w:left="426"/>
        <w:contextualSpacing/>
        <w:jc w:val="both"/>
        <w:rPr>
          <w:rFonts w:ascii="Times New Roman" w:hAnsi="Times New Roman"/>
          <w:sz w:val="28"/>
          <w:szCs w:val="28"/>
          <w:lang w:val="ru-RU"/>
        </w:rPr>
      </w:pPr>
      <w:r>
        <w:rPr>
          <w:rFonts w:ascii="Times New Roman" w:hAnsi="Times New Roman"/>
          <w:noProof/>
          <w:sz w:val="28"/>
          <w:szCs w:val="28"/>
          <w:lang w:val="ru-RU"/>
        </w:rPr>
        <w:drawing>
          <wp:inline distT="0" distB="0" distL="0" distR="0">
            <wp:extent cx="4845050" cy="3022600"/>
            <wp:effectExtent l="0" t="0" r="0" b="6350"/>
            <wp:docPr id="33" name="Рисунок 189"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descr="Картинки по запросу"/>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45050" cy="3022600"/>
                    </a:xfrm>
                    <a:prstGeom prst="rect">
                      <a:avLst/>
                    </a:prstGeom>
                    <a:noFill/>
                    <a:ln>
                      <a:noFill/>
                    </a:ln>
                  </pic:spPr>
                </pic:pic>
              </a:graphicData>
            </a:graphic>
          </wp:inline>
        </w:drawing>
      </w:r>
    </w:p>
    <w:p w:rsidR="0082452D" w:rsidRPr="00914B03" w:rsidRDefault="0082452D" w:rsidP="00914B03">
      <w:pPr>
        <w:spacing w:line="240" w:lineRule="auto"/>
        <w:ind w:firstLine="540"/>
        <w:contextualSpacing/>
        <w:jc w:val="both"/>
        <w:rPr>
          <w:rFonts w:ascii="Times New Roman" w:hAnsi="Times New Roman"/>
          <w:b/>
          <w:i/>
          <w:spacing w:val="10"/>
          <w:sz w:val="28"/>
          <w:szCs w:val="28"/>
        </w:rPr>
      </w:pPr>
    </w:p>
    <w:p w:rsidR="0082452D" w:rsidRDefault="0082452D" w:rsidP="00160A64">
      <w:pPr>
        <w:spacing w:line="240" w:lineRule="auto"/>
        <w:contextualSpacing/>
        <w:jc w:val="center"/>
        <w:rPr>
          <w:rFonts w:ascii="Times New Roman" w:hAnsi="Times New Roman"/>
          <w:b/>
          <w:i/>
          <w:spacing w:val="10"/>
          <w:sz w:val="28"/>
          <w:szCs w:val="28"/>
        </w:rPr>
      </w:pPr>
    </w:p>
    <w:p w:rsidR="0082452D" w:rsidRDefault="0082452D" w:rsidP="00160A64">
      <w:pPr>
        <w:spacing w:line="240" w:lineRule="auto"/>
        <w:contextualSpacing/>
        <w:jc w:val="center"/>
        <w:rPr>
          <w:rFonts w:ascii="Times New Roman" w:hAnsi="Times New Roman"/>
          <w:b/>
          <w:i/>
          <w:spacing w:val="10"/>
          <w:sz w:val="28"/>
          <w:szCs w:val="28"/>
        </w:rPr>
      </w:pPr>
    </w:p>
    <w:p w:rsidR="0082452D" w:rsidRDefault="0082452D" w:rsidP="00160A64">
      <w:pPr>
        <w:spacing w:line="240" w:lineRule="auto"/>
        <w:contextualSpacing/>
        <w:jc w:val="center"/>
        <w:rPr>
          <w:rFonts w:ascii="Times New Roman" w:hAnsi="Times New Roman"/>
          <w:b/>
          <w:i/>
          <w:spacing w:val="10"/>
          <w:sz w:val="28"/>
          <w:szCs w:val="28"/>
        </w:rPr>
      </w:pPr>
    </w:p>
    <w:p w:rsidR="0082452D" w:rsidRDefault="0082452D" w:rsidP="00160A64">
      <w:pPr>
        <w:spacing w:line="240" w:lineRule="auto"/>
        <w:contextualSpacing/>
        <w:jc w:val="center"/>
        <w:rPr>
          <w:rFonts w:ascii="Times New Roman" w:hAnsi="Times New Roman"/>
          <w:b/>
          <w:i/>
          <w:spacing w:val="10"/>
          <w:sz w:val="28"/>
          <w:szCs w:val="28"/>
        </w:rPr>
      </w:pPr>
    </w:p>
    <w:p w:rsidR="0082452D" w:rsidRDefault="0082452D" w:rsidP="00160A64">
      <w:pPr>
        <w:spacing w:line="240" w:lineRule="auto"/>
        <w:contextualSpacing/>
        <w:jc w:val="center"/>
        <w:rPr>
          <w:rFonts w:ascii="Times New Roman" w:hAnsi="Times New Roman"/>
          <w:b/>
          <w:i/>
          <w:spacing w:val="10"/>
          <w:sz w:val="28"/>
          <w:szCs w:val="28"/>
        </w:rPr>
      </w:pPr>
    </w:p>
    <w:p w:rsidR="0082452D" w:rsidRPr="00914B03" w:rsidRDefault="0082452D" w:rsidP="00160A64">
      <w:pPr>
        <w:spacing w:line="240" w:lineRule="auto"/>
        <w:contextualSpacing/>
        <w:jc w:val="center"/>
        <w:rPr>
          <w:rFonts w:ascii="Times New Roman" w:hAnsi="Times New Roman"/>
          <w:b/>
          <w:i/>
          <w:spacing w:val="10"/>
          <w:sz w:val="28"/>
          <w:szCs w:val="28"/>
        </w:rPr>
      </w:pPr>
      <w:r w:rsidRPr="00914B03">
        <w:rPr>
          <w:rFonts w:ascii="Times New Roman" w:hAnsi="Times New Roman"/>
          <w:b/>
          <w:i/>
          <w:spacing w:val="10"/>
          <w:sz w:val="28"/>
          <w:szCs w:val="28"/>
        </w:rPr>
        <w:lastRenderedPageBreak/>
        <w:t>С л о в а р ь</w:t>
      </w:r>
    </w:p>
    <w:tbl>
      <w:tblPr>
        <w:tblW w:w="8958"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5"/>
        <w:gridCol w:w="7223"/>
      </w:tblGrid>
      <w:tr w:rsidR="0082452D" w:rsidRPr="00914B03" w:rsidTr="00881838">
        <w:tc>
          <w:tcPr>
            <w:tcW w:w="1735" w:type="dxa"/>
          </w:tcPr>
          <w:p w:rsidR="0082452D" w:rsidRPr="00881838" w:rsidRDefault="0082452D" w:rsidP="00881838">
            <w:pPr>
              <w:spacing w:after="0" w:line="240" w:lineRule="auto"/>
              <w:contextualSpacing/>
              <w:jc w:val="both"/>
              <w:rPr>
                <w:rFonts w:ascii="Times New Roman" w:hAnsi="Times New Roman"/>
                <w:b/>
                <w:sz w:val="28"/>
                <w:szCs w:val="28"/>
              </w:rPr>
            </w:pPr>
            <w:r w:rsidRPr="00881838">
              <w:rPr>
                <w:rFonts w:ascii="Times New Roman" w:hAnsi="Times New Roman"/>
                <w:b/>
                <w:sz w:val="28"/>
                <w:szCs w:val="28"/>
              </w:rPr>
              <w:t xml:space="preserve">Русский </w:t>
            </w:r>
          </w:p>
        </w:tc>
        <w:tc>
          <w:tcPr>
            <w:tcW w:w="7223" w:type="dxa"/>
          </w:tcPr>
          <w:p w:rsidR="0082452D" w:rsidRPr="00881838" w:rsidRDefault="0082452D" w:rsidP="00881838">
            <w:pPr>
              <w:spacing w:after="0" w:line="240" w:lineRule="auto"/>
              <w:contextualSpacing/>
              <w:jc w:val="both"/>
              <w:rPr>
                <w:rFonts w:ascii="Times New Roman" w:hAnsi="Times New Roman"/>
                <w:b/>
                <w:sz w:val="28"/>
                <w:szCs w:val="28"/>
              </w:rPr>
            </w:pPr>
            <w:r w:rsidRPr="00881838">
              <w:rPr>
                <w:rFonts w:ascii="Times New Roman" w:hAnsi="Times New Roman"/>
                <w:b/>
                <w:sz w:val="28"/>
                <w:szCs w:val="28"/>
              </w:rPr>
              <w:t>Узбекский</w:t>
            </w:r>
          </w:p>
        </w:tc>
      </w:tr>
      <w:tr w:rsidR="0082452D" w:rsidRPr="00002471" w:rsidTr="00881838">
        <w:tc>
          <w:tcPr>
            <w:tcW w:w="1735" w:type="dxa"/>
          </w:tcPr>
          <w:p w:rsidR="0082452D" w:rsidRPr="00881838" w:rsidRDefault="0082452D" w:rsidP="00881838">
            <w:pPr>
              <w:spacing w:after="0" w:line="240" w:lineRule="auto"/>
              <w:contextualSpacing/>
              <w:jc w:val="both"/>
              <w:rPr>
                <w:rFonts w:ascii="Times New Roman" w:hAnsi="Times New Roman"/>
                <w:spacing w:val="10"/>
                <w:sz w:val="28"/>
                <w:szCs w:val="28"/>
                <w:lang w:val="en-US"/>
              </w:rPr>
            </w:pPr>
            <w:r w:rsidRPr="00881838">
              <w:rPr>
                <w:rFonts w:ascii="Times New Roman" w:hAnsi="Times New Roman"/>
                <w:spacing w:val="10"/>
                <w:sz w:val="28"/>
                <w:szCs w:val="28"/>
              </w:rPr>
              <w:t>обычай</w:t>
            </w:r>
          </w:p>
        </w:tc>
        <w:tc>
          <w:tcPr>
            <w:tcW w:w="7223" w:type="dxa"/>
          </w:tcPr>
          <w:p w:rsidR="0082452D" w:rsidRPr="00881838" w:rsidRDefault="0082452D" w:rsidP="00881838">
            <w:pPr>
              <w:spacing w:after="0" w:line="240" w:lineRule="auto"/>
              <w:contextualSpacing/>
              <w:jc w:val="both"/>
              <w:rPr>
                <w:rFonts w:ascii="Times New Roman" w:hAnsi="Times New Roman"/>
                <w:spacing w:val="10"/>
                <w:sz w:val="28"/>
                <w:szCs w:val="28"/>
                <w:lang w:val="en-US"/>
              </w:rPr>
            </w:pPr>
            <w:r w:rsidRPr="00881838">
              <w:rPr>
                <w:rFonts w:ascii="Times New Roman" w:hAnsi="Times New Roman"/>
                <w:spacing w:val="10"/>
                <w:sz w:val="28"/>
                <w:szCs w:val="28"/>
                <w:lang w:val="en-US"/>
              </w:rPr>
              <w:t>rasm-rusum, odat, urf-odat</w:t>
            </w:r>
          </w:p>
        </w:tc>
      </w:tr>
      <w:tr w:rsidR="0082452D" w:rsidRPr="00914B03" w:rsidTr="00881838">
        <w:tc>
          <w:tcPr>
            <w:tcW w:w="1735" w:type="dxa"/>
          </w:tcPr>
          <w:p w:rsidR="0082452D" w:rsidRPr="00881838" w:rsidRDefault="0082452D" w:rsidP="00881838">
            <w:pPr>
              <w:spacing w:after="0" w:line="240" w:lineRule="auto"/>
              <w:contextualSpacing/>
              <w:jc w:val="both"/>
              <w:rPr>
                <w:rFonts w:ascii="Times New Roman" w:hAnsi="Times New Roman"/>
                <w:spacing w:val="10"/>
                <w:sz w:val="28"/>
                <w:szCs w:val="28"/>
                <w:lang w:val="en-US"/>
              </w:rPr>
            </w:pPr>
            <w:r w:rsidRPr="00881838">
              <w:rPr>
                <w:rFonts w:ascii="Times New Roman" w:hAnsi="Times New Roman"/>
                <w:spacing w:val="10"/>
                <w:sz w:val="28"/>
                <w:szCs w:val="28"/>
              </w:rPr>
              <w:t>поколение</w:t>
            </w:r>
          </w:p>
        </w:tc>
        <w:tc>
          <w:tcPr>
            <w:tcW w:w="7223" w:type="dxa"/>
          </w:tcPr>
          <w:p w:rsidR="0082452D" w:rsidRPr="00881838" w:rsidRDefault="0082452D" w:rsidP="00881838">
            <w:pPr>
              <w:spacing w:after="0" w:line="240" w:lineRule="auto"/>
              <w:contextualSpacing/>
              <w:jc w:val="both"/>
              <w:rPr>
                <w:rFonts w:ascii="Times New Roman" w:hAnsi="Times New Roman"/>
                <w:spacing w:val="10"/>
                <w:sz w:val="28"/>
                <w:szCs w:val="28"/>
              </w:rPr>
            </w:pPr>
            <w:r w:rsidRPr="00881838">
              <w:rPr>
                <w:rFonts w:ascii="Times New Roman" w:hAnsi="Times New Roman"/>
                <w:spacing w:val="10"/>
                <w:sz w:val="28"/>
                <w:szCs w:val="28"/>
                <w:lang w:val="en-US"/>
              </w:rPr>
              <w:t>Avlod</w:t>
            </w:r>
          </w:p>
        </w:tc>
      </w:tr>
      <w:tr w:rsidR="0082452D" w:rsidRPr="00914B03" w:rsidTr="00881838">
        <w:tc>
          <w:tcPr>
            <w:tcW w:w="1735" w:type="dxa"/>
          </w:tcPr>
          <w:p w:rsidR="0082452D" w:rsidRPr="00881838" w:rsidRDefault="0082452D" w:rsidP="00881838">
            <w:pPr>
              <w:spacing w:after="0" w:line="240" w:lineRule="auto"/>
              <w:contextualSpacing/>
              <w:jc w:val="both"/>
              <w:rPr>
                <w:rFonts w:ascii="Times New Roman" w:hAnsi="Times New Roman"/>
                <w:spacing w:val="10"/>
                <w:sz w:val="28"/>
                <w:szCs w:val="28"/>
                <w:lang w:val="en-US"/>
              </w:rPr>
            </w:pPr>
            <w:r w:rsidRPr="00881838">
              <w:rPr>
                <w:rFonts w:ascii="Times New Roman" w:hAnsi="Times New Roman"/>
                <w:spacing w:val="10"/>
                <w:sz w:val="28"/>
                <w:szCs w:val="28"/>
              </w:rPr>
              <w:t>канал</w:t>
            </w:r>
          </w:p>
        </w:tc>
        <w:tc>
          <w:tcPr>
            <w:tcW w:w="7223" w:type="dxa"/>
          </w:tcPr>
          <w:p w:rsidR="0082452D" w:rsidRPr="00881838" w:rsidRDefault="0082452D" w:rsidP="00881838">
            <w:pPr>
              <w:spacing w:after="0" w:line="240" w:lineRule="auto"/>
              <w:contextualSpacing/>
              <w:jc w:val="both"/>
              <w:rPr>
                <w:rFonts w:ascii="Times New Roman" w:hAnsi="Times New Roman"/>
                <w:spacing w:val="10"/>
                <w:sz w:val="28"/>
                <w:szCs w:val="28"/>
              </w:rPr>
            </w:pPr>
            <w:r w:rsidRPr="00881838">
              <w:rPr>
                <w:rFonts w:ascii="Times New Roman" w:hAnsi="Times New Roman"/>
                <w:spacing w:val="10"/>
                <w:sz w:val="28"/>
                <w:szCs w:val="28"/>
                <w:lang w:val="en-US"/>
              </w:rPr>
              <w:t>1. kanal; 2. vosita, yo’l</w:t>
            </w:r>
          </w:p>
        </w:tc>
      </w:tr>
      <w:tr w:rsidR="0082452D" w:rsidRPr="00002471" w:rsidTr="00881838">
        <w:tc>
          <w:tcPr>
            <w:tcW w:w="1735" w:type="dxa"/>
          </w:tcPr>
          <w:p w:rsidR="0082452D" w:rsidRPr="00881838" w:rsidRDefault="0082452D" w:rsidP="00881838">
            <w:pPr>
              <w:spacing w:after="0" w:line="240" w:lineRule="auto"/>
              <w:contextualSpacing/>
              <w:jc w:val="both"/>
              <w:rPr>
                <w:rFonts w:ascii="Times New Roman" w:hAnsi="Times New Roman"/>
                <w:spacing w:val="10"/>
                <w:sz w:val="28"/>
                <w:szCs w:val="28"/>
                <w:lang w:val="en-US"/>
              </w:rPr>
            </w:pPr>
            <w:r w:rsidRPr="00881838">
              <w:rPr>
                <w:rFonts w:ascii="Times New Roman" w:hAnsi="Times New Roman"/>
                <w:spacing w:val="10"/>
                <w:sz w:val="28"/>
                <w:szCs w:val="28"/>
              </w:rPr>
              <w:t>связь</w:t>
            </w:r>
          </w:p>
        </w:tc>
        <w:tc>
          <w:tcPr>
            <w:tcW w:w="7223" w:type="dxa"/>
          </w:tcPr>
          <w:p w:rsidR="0082452D" w:rsidRPr="00881838" w:rsidRDefault="0082452D" w:rsidP="00881838">
            <w:pPr>
              <w:spacing w:after="0" w:line="240" w:lineRule="auto"/>
              <w:contextualSpacing/>
              <w:jc w:val="both"/>
              <w:rPr>
                <w:rFonts w:ascii="Times New Roman" w:hAnsi="Times New Roman"/>
                <w:spacing w:val="10"/>
                <w:sz w:val="28"/>
                <w:szCs w:val="28"/>
                <w:lang w:val="en-US"/>
              </w:rPr>
            </w:pPr>
            <w:r w:rsidRPr="00881838">
              <w:rPr>
                <w:rFonts w:ascii="Times New Roman" w:hAnsi="Times New Roman"/>
                <w:spacing w:val="10"/>
                <w:sz w:val="28"/>
                <w:szCs w:val="28"/>
                <w:lang w:val="en-US"/>
              </w:rPr>
              <w:t>1. bog'lanish, aloqa; 2. aloqa, munosabat; 3. aloqa, aloqa vositasi</w:t>
            </w:r>
          </w:p>
        </w:tc>
      </w:tr>
      <w:tr w:rsidR="0082452D" w:rsidRPr="00914B03" w:rsidTr="00881838">
        <w:tc>
          <w:tcPr>
            <w:tcW w:w="1735" w:type="dxa"/>
          </w:tcPr>
          <w:p w:rsidR="0082452D" w:rsidRPr="00881838" w:rsidRDefault="0082452D" w:rsidP="00881838">
            <w:pPr>
              <w:spacing w:after="0" w:line="240" w:lineRule="auto"/>
              <w:contextualSpacing/>
              <w:jc w:val="both"/>
              <w:rPr>
                <w:rFonts w:ascii="Times New Roman" w:hAnsi="Times New Roman"/>
                <w:spacing w:val="10"/>
                <w:sz w:val="28"/>
                <w:szCs w:val="28"/>
                <w:lang w:val="en-US"/>
              </w:rPr>
            </w:pPr>
            <w:r w:rsidRPr="00881838">
              <w:rPr>
                <w:rFonts w:ascii="Times New Roman" w:hAnsi="Times New Roman"/>
                <w:spacing w:val="10"/>
                <w:sz w:val="28"/>
                <w:szCs w:val="28"/>
              </w:rPr>
              <w:t>мавзолей</w:t>
            </w:r>
          </w:p>
        </w:tc>
        <w:tc>
          <w:tcPr>
            <w:tcW w:w="7223" w:type="dxa"/>
          </w:tcPr>
          <w:p w:rsidR="0082452D" w:rsidRPr="00881838" w:rsidRDefault="0082452D" w:rsidP="00881838">
            <w:pPr>
              <w:spacing w:after="0" w:line="240" w:lineRule="auto"/>
              <w:contextualSpacing/>
              <w:jc w:val="both"/>
              <w:rPr>
                <w:rFonts w:ascii="Times New Roman" w:hAnsi="Times New Roman"/>
                <w:spacing w:val="10"/>
                <w:sz w:val="28"/>
                <w:szCs w:val="28"/>
              </w:rPr>
            </w:pPr>
            <w:r w:rsidRPr="00881838">
              <w:rPr>
                <w:rFonts w:ascii="Times New Roman" w:hAnsi="Times New Roman"/>
                <w:spacing w:val="10"/>
                <w:sz w:val="28"/>
                <w:szCs w:val="28"/>
                <w:lang w:val="en-US"/>
              </w:rPr>
              <w:t>Maqbara</w:t>
            </w:r>
          </w:p>
        </w:tc>
      </w:tr>
      <w:tr w:rsidR="0082452D" w:rsidRPr="00002471" w:rsidTr="00881838">
        <w:tc>
          <w:tcPr>
            <w:tcW w:w="1735" w:type="dxa"/>
          </w:tcPr>
          <w:p w:rsidR="0082452D" w:rsidRPr="00881838" w:rsidRDefault="0082452D" w:rsidP="00881838">
            <w:pPr>
              <w:spacing w:after="0" w:line="240" w:lineRule="auto"/>
              <w:contextualSpacing/>
              <w:jc w:val="both"/>
              <w:rPr>
                <w:rFonts w:ascii="Times New Roman" w:hAnsi="Times New Roman"/>
                <w:spacing w:val="10"/>
                <w:sz w:val="28"/>
                <w:szCs w:val="28"/>
                <w:lang w:val="en-US"/>
              </w:rPr>
            </w:pPr>
            <w:r w:rsidRPr="00881838">
              <w:rPr>
                <w:rFonts w:ascii="Times New Roman" w:hAnsi="Times New Roman"/>
                <w:spacing w:val="10"/>
                <w:sz w:val="28"/>
                <w:szCs w:val="28"/>
              </w:rPr>
              <w:t>разрушение</w:t>
            </w:r>
          </w:p>
        </w:tc>
        <w:tc>
          <w:tcPr>
            <w:tcW w:w="7223" w:type="dxa"/>
          </w:tcPr>
          <w:p w:rsidR="0082452D" w:rsidRPr="00881838" w:rsidRDefault="0082452D" w:rsidP="00881838">
            <w:pPr>
              <w:spacing w:after="0" w:line="240" w:lineRule="auto"/>
              <w:contextualSpacing/>
              <w:jc w:val="both"/>
              <w:rPr>
                <w:rFonts w:ascii="Times New Roman" w:hAnsi="Times New Roman"/>
                <w:spacing w:val="10"/>
                <w:sz w:val="28"/>
                <w:szCs w:val="28"/>
                <w:lang w:val="en-US"/>
              </w:rPr>
            </w:pPr>
            <w:r w:rsidRPr="00881838">
              <w:rPr>
                <w:rFonts w:ascii="Times New Roman" w:hAnsi="Times New Roman"/>
                <w:spacing w:val="10"/>
                <w:sz w:val="28"/>
                <w:szCs w:val="28"/>
                <w:lang w:val="en-US"/>
              </w:rPr>
              <w:t>xarob (vayron) qilish, buzish; yemirilish</w:t>
            </w:r>
          </w:p>
        </w:tc>
      </w:tr>
      <w:tr w:rsidR="0082452D" w:rsidRPr="00002471" w:rsidTr="00881838">
        <w:tc>
          <w:tcPr>
            <w:tcW w:w="1735" w:type="dxa"/>
          </w:tcPr>
          <w:p w:rsidR="0082452D" w:rsidRPr="00881838" w:rsidRDefault="0082452D" w:rsidP="00881838">
            <w:pPr>
              <w:spacing w:after="0" w:line="240" w:lineRule="auto"/>
              <w:contextualSpacing/>
              <w:jc w:val="both"/>
              <w:rPr>
                <w:rFonts w:ascii="Times New Roman" w:hAnsi="Times New Roman"/>
                <w:spacing w:val="10"/>
                <w:sz w:val="28"/>
                <w:szCs w:val="28"/>
                <w:lang w:val="en-US"/>
              </w:rPr>
            </w:pPr>
            <w:r w:rsidRPr="00881838">
              <w:rPr>
                <w:rFonts w:ascii="Times New Roman" w:hAnsi="Times New Roman"/>
                <w:spacing w:val="10"/>
                <w:sz w:val="28"/>
                <w:szCs w:val="28"/>
              </w:rPr>
              <w:t>внешний</w:t>
            </w:r>
          </w:p>
        </w:tc>
        <w:tc>
          <w:tcPr>
            <w:tcW w:w="7223" w:type="dxa"/>
          </w:tcPr>
          <w:p w:rsidR="0082452D" w:rsidRPr="00881838" w:rsidRDefault="0082452D" w:rsidP="00881838">
            <w:pPr>
              <w:spacing w:after="0" w:line="240" w:lineRule="auto"/>
              <w:contextualSpacing/>
              <w:jc w:val="both"/>
              <w:rPr>
                <w:rFonts w:ascii="Times New Roman" w:hAnsi="Times New Roman"/>
                <w:spacing w:val="10"/>
                <w:sz w:val="28"/>
                <w:szCs w:val="28"/>
                <w:lang w:val="en-US"/>
              </w:rPr>
            </w:pPr>
            <w:r w:rsidRPr="00881838">
              <w:rPr>
                <w:rFonts w:ascii="Times New Roman" w:hAnsi="Times New Roman"/>
                <w:spacing w:val="10"/>
                <w:sz w:val="28"/>
                <w:szCs w:val="28"/>
                <w:lang w:val="en-US"/>
              </w:rPr>
              <w:t>1. tashqi, sirtqi, ustki; 2. tashqi, xorijiy</w:t>
            </w:r>
          </w:p>
        </w:tc>
      </w:tr>
    </w:tbl>
    <w:p w:rsidR="0082452D" w:rsidRPr="00835D18" w:rsidRDefault="0082452D" w:rsidP="00914B03">
      <w:pPr>
        <w:rPr>
          <w:lang w:val="en-US"/>
        </w:rPr>
      </w:pPr>
    </w:p>
    <w:p w:rsidR="0082452D" w:rsidRPr="00914B03" w:rsidRDefault="0082452D" w:rsidP="005376C5">
      <w:pPr>
        <w:ind w:firstLine="540"/>
        <w:jc w:val="center"/>
        <w:rPr>
          <w:rFonts w:ascii="Times New Roman" w:hAnsi="Times New Roman"/>
          <w:b/>
          <w:sz w:val="28"/>
          <w:szCs w:val="28"/>
        </w:rPr>
      </w:pPr>
      <w:r w:rsidRPr="00914B03">
        <w:rPr>
          <w:rFonts w:ascii="Times New Roman" w:hAnsi="Times New Roman"/>
          <w:b/>
          <w:sz w:val="28"/>
          <w:szCs w:val="28"/>
        </w:rPr>
        <w:t xml:space="preserve">ДВАДЦАТЬ </w:t>
      </w:r>
      <w:r>
        <w:rPr>
          <w:rFonts w:ascii="Times New Roman" w:hAnsi="Times New Roman"/>
          <w:b/>
          <w:sz w:val="28"/>
          <w:szCs w:val="28"/>
        </w:rPr>
        <w:t>ЧЕТВЁРТ</w:t>
      </w:r>
      <w:r w:rsidRPr="00914B03">
        <w:rPr>
          <w:rFonts w:ascii="Times New Roman" w:hAnsi="Times New Roman"/>
          <w:b/>
          <w:sz w:val="28"/>
          <w:szCs w:val="28"/>
        </w:rPr>
        <w:t>ОЕ ЗАНЯТИЕ</w:t>
      </w:r>
    </w:p>
    <w:p w:rsidR="0082452D" w:rsidRDefault="0082452D" w:rsidP="005376C5">
      <w:pPr>
        <w:pStyle w:val="43"/>
        <w:shd w:val="clear" w:color="auto" w:fill="auto"/>
        <w:spacing w:line="240" w:lineRule="auto"/>
        <w:ind w:left="20" w:firstLine="480"/>
        <w:jc w:val="left"/>
        <w:rPr>
          <w:b/>
          <w:i/>
          <w:sz w:val="28"/>
          <w:szCs w:val="28"/>
        </w:rPr>
      </w:pPr>
      <w:r w:rsidRPr="000B3709">
        <w:rPr>
          <w:b/>
          <w:sz w:val="28"/>
          <w:szCs w:val="28"/>
        </w:rPr>
        <w:t>Лексико-грамматический материал.</w:t>
      </w:r>
    </w:p>
    <w:p w:rsidR="0082452D" w:rsidRPr="005376C5" w:rsidRDefault="0082452D" w:rsidP="002D726F">
      <w:pPr>
        <w:spacing w:line="240" w:lineRule="auto"/>
        <w:ind w:firstLine="539"/>
        <w:contextualSpacing/>
        <w:jc w:val="both"/>
        <w:rPr>
          <w:rFonts w:ascii="Times New Roman" w:hAnsi="Times New Roman"/>
          <w:b/>
          <w:sz w:val="28"/>
          <w:szCs w:val="28"/>
        </w:rPr>
      </w:pPr>
      <w:r w:rsidRPr="005376C5">
        <w:rPr>
          <w:rFonts w:ascii="Times New Roman" w:hAnsi="Times New Roman"/>
          <w:b/>
          <w:sz w:val="28"/>
          <w:szCs w:val="28"/>
        </w:rPr>
        <w:t>Конструкции с обособленными и необособленными членами предложения.</w:t>
      </w:r>
    </w:p>
    <w:p w:rsidR="0082452D" w:rsidRPr="002D726F" w:rsidRDefault="0082452D" w:rsidP="002D726F">
      <w:pPr>
        <w:spacing w:line="240" w:lineRule="auto"/>
        <w:ind w:firstLine="539"/>
        <w:contextualSpacing/>
        <w:jc w:val="both"/>
        <w:rPr>
          <w:rFonts w:ascii="Times New Roman" w:hAnsi="Times New Roman"/>
          <w:sz w:val="28"/>
          <w:szCs w:val="28"/>
        </w:rPr>
      </w:pPr>
      <w:r w:rsidRPr="002D726F">
        <w:rPr>
          <w:rFonts w:ascii="Times New Roman" w:hAnsi="Times New Roman"/>
          <w:b/>
          <w:i/>
          <w:sz w:val="28"/>
          <w:szCs w:val="28"/>
        </w:rPr>
        <w:t xml:space="preserve">Цель занятия: </w:t>
      </w:r>
      <w:r w:rsidRPr="002D726F">
        <w:rPr>
          <w:rFonts w:ascii="Times New Roman" w:hAnsi="Times New Roman"/>
          <w:sz w:val="28"/>
          <w:szCs w:val="28"/>
        </w:rPr>
        <w:t>Развивать устную и письменную речь студентов на основе грамматических правил. Правильно выражать мысль на русском языке.</w:t>
      </w:r>
    </w:p>
    <w:p w:rsidR="0082452D" w:rsidRPr="002D726F" w:rsidRDefault="0082452D" w:rsidP="002D726F">
      <w:pPr>
        <w:spacing w:line="240" w:lineRule="auto"/>
        <w:ind w:firstLine="539"/>
        <w:contextualSpacing/>
        <w:jc w:val="both"/>
        <w:rPr>
          <w:rFonts w:ascii="Times New Roman" w:hAnsi="Times New Roman"/>
          <w:sz w:val="28"/>
          <w:szCs w:val="28"/>
        </w:rPr>
      </w:pPr>
      <w:r w:rsidRPr="002D726F">
        <w:rPr>
          <w:rFonts w:ascii="Times New Roman" w:hAnsi="Times New Roman"/>
          <w:b/>
          <w:i/>
          <w:sz w:val="28"/>
          <w:szCs w:val="28"/>
        </w:rPr>
        <w:t>Оборудование занятия:</w:t>
      </w:r>
      <w:r w:rsidRPr="002D726F">
        <w:rPr>
          <w:rFonts w:ascii="Times New Roman" w:hAnsi="Times New Roman"/>
          <w:sz w:val="28"/>
          <w:szCs w:val="28"/>
        </w:rPr>
        <w:t xml:space="preserve"> Электронная доска, карточки, учебные пособия.</w:t>
      </w:r>
    </w:p>
    <w:p w:rsidR="0082452D" w:rsidRPr="002D726F" w:rsidRDefault="0082452D" w:rsidP="002D726F">
      <w:pPr>
        <w:spacing w:line="240" w:lineRule="auto"/>
        <w:ind w:firstLine="539"/>
        <w:contextualSpacing/>
        <w:jc w:val="both"/>
        <w:rPr>
          <w:rFonts w:ascii="Times New Roman" w:hAnsi="Times New Roman"/>
          <w:sz w:val="28"/>
          <w:szCs w:val="28"/>
        </w:rPr>
      </w:pPr>
    </w:p>
    <w:p w:rsidR="0082452D" w:rsidRPr="002D726F" w:rsidRDefault="0082452D" w:rsidP="002D726F">
      <w:pPr>
        <w:spacing w:line="240" w:lineRule="auto"/>
        <w:ind w:firstLine="539"/>
        <w:contextualSpacing/>
        <w:jc w:val="both"/>
        <w:rPr>
          <w:rFonts w:ascii="Times New Roman" w:hAnsi="Times New Roman"/>
          <w:b/>
          <w:sz w:val="28"/>
          <w:szCs w:val="28"/>
        </w:rPr>
      </w:pPr>
      <w:r w:rsidRPr="002D726F">
        <w:rPr>
          <w:rFonts w:ascii="Times New Roman" w:hAnsi="Times New Roman"/>
          <w:b/>
          <w:sz w:val="28"/>
          <w:szCs w:val="28"/>
        </w:rPr>
        <w:t>Ход занятия:</w:t>
      </w:r>
    </w:p>
    <w:p w:rsidR="0082452D" w:rsidRPr="002D726F" w:rsidRDefault="0082452D" w:rsidP="00D465B6">
      <w:pPr>
        <w:pStyle w:val="ac"/>
        <w:numPr>
          <w:ilvl w:val="0"/>
          <w:numId w:val="75"/>
        </w:numPr>
        <w:tabs>
          <w:tab w:val="left" w:pos="540"/>
          <w:tab w:val="left" w:pos="1620"/>
          <w:tab w:val="left" w:pos="1800"/>
          <w:tab w:val="left" w:pos="1980"/>
          <w:tab w:val="left" w:pos="2340"/>
        </w:tabs>
        <w:ind w:left="567" w:firstLine="0"/>
        <w:jc w:val="both"/>
        <w:rPr>
          <w:rFonts w:ascii="Times New Roman" w:hAnsi="Times New Roman"/>
          <w:sz w:val="28"/>
          <w:szCs w:val="28"/>
        </w:rPr>
      </w:pPr>
      <w:r w:rsidRPr="002D726F">
        <w:rPr>
          <w:rFonts w:ascii="Times New Roman" w:hAnsi="Times New Roman"/>
          <w:sz w:val="28"/>
          <w:szCs w:val="28"/>
        </w:rPr>
        <w:t>Организационный момент.</w:t>
      </w:r>
    </w:p>
    <w:p w:rsidR="0082452D" w:rsidRPr="002D726F" w:rsidRDefault="0082452D" w:rsidP="00D465B6">
      <w:pPr>
        <w:pStyle w:val="ac"/>
        <w:numPr>
          <w:ilvl w:val="0"/>
          <w:numId w:val="75"/>
        </w:numPr>
        <w:tabs>
          <w:tab w:val="left" w:pos="540"/>
          <w:tab w:val="left" w:pos="1620"/>
          <w:tab w:val="left" w:pos="1800"/>
          <w:tab w:val="left" w:pos="1980"/>
          <w:tab w:val="left" w:pos="2340"/>
        </w:tabs>
        <w:ind w:left="567" w:firstLine="0"/>
        <w:jc w:val="both"/>
        <w:rPr>
          <w:rFonts w:ascii="Times New Roman" w:hAnsi="Times New Roman"/>
          <w:sz w:val="28"/>
          <w:szCs w:val="28"/>
        </w:rPr>
      </w:pPr>
      <w:r w:rsidRPr="002D726F">
        <w:rPr>
          <w:rFonts w:ascii="Times New Roman" w:hAnsi="Times New Roman"/>
          <w:sz w:val="28"/>
          <w:szCs w:val="28"/>
        </w:rPr>
        <w:t>Объяснение новой темы.</w:t>
      </w:r>
    </w:p>
    <w:p w:rsidR="0082452D" w:rsidRPr="002D726F" w:rsidRDefault="0082452D" w:rsidP="00D465B6">
      <w:pPr>
        <w:numPr>
          <w:ilvl w:val="0"/>
          <w:numId w:val="75"/>
        </w:numPr>
        <w:tabs>
          <w:tab w:val="left" w:pos="540"/>
          <w:tab w:val="left" w:pos="1620"/>
          <w:tab w:val="left" w:pos="1800"/>
          <w:tab w:val="left" w:pos="1980"/>
          <w:tab w:val="left" w:pos="2340"/>
        </w:tabs>
        <w:spacing w:after="0" w:line="240" w:lineRule="auto"/>
        <w:ind w:left="567" w:firstLine="0"/>
        <w:contextualSpacing/>
        <w:jc w:val="both"/>
        <w:rPr>
          <w:rFonts w:ascii="Times New Roman" w:hAnsi="Times New Roman"/>
          <w:sz w:val="28"/>
          <w:szCs w:val="28"/>
        </w:rPr>
      </w:pPr>
      <w:r w:rsidRPr="002D726F">
        <w:rPr>
          <w:rFonts w:ascii="Times New Roman" w:hAnsi="Times New Roman"/>
          <w:sz w:val="28"/>
          <w:szCs w:val="28"/>
        </w:rPr>
        <w:t>Закрепление новой темы.</w:t>
      </w:r>
    </w:p>
    <w:p w:rsidR="0082452D" w:rsidRPr="002D726F" w:rsidRDefault="0082452D" w:rsidP="00D465B6">
      <w:pPr>
        <w:numPr>
          <w:ilvl w:val="0"/>
          <w:numId w:val="75"/>
        </w:numPr>
        <w:tabs>
          <w:tab w:val="left" w:pos="540"/>
          <w:tab w:val="left" w:pos="1620"/>
          <w:tab w:val="left" w:pos="1800"/>
          <w:tab w:val="left" w:pos="1980"/>
          <w:tab w:val="left" w:pos="2340"/>
        </w:tabs>
        <w:spacing w:after="0" w:line="240" w:lineRule="auto"/>
        <w:ind w:left="567" w:firstLine="0"/>
        <w:contextualSpacing/>
        <w:jc w:val="both"/>
        <w:rPr>
          <w:rFonts w:ascii="Times New Roman" w:hAnsi="Times New Roman"/>
          <w:sz w:val="28"/>
          <w:szCs w:val="28"/>
          <w:lang w:val="en-US"/>
        </w:rPr>
      </w:pPr>
      <w:r w:rsidRPr="002D726F">
        <w:rPr>
          <w:rFonts w:ascii="Times New Roman" w:hAnsi="Times New Roman"/>
          <w:sz w:val="28"/>
          <w:szCs w:val="28"/>
        </w:rPr>
        <w:t>Объяснение грамматического материала.</w:t>
      </w:r>
    </w:p>
    <w:p w:rsidR="0082452D" w:rsidRPr="002D726F" w:rsidRDefault="0082452D" w:rsidP="00D465B6">
      <w:pPr>
        <w:numPr>
          <w:ilvl w:val="0"/>
          <w:numId w:val="75"/>
        </w:numPr>
        <w:tabs>
          <w:tab w:val="left" w:pos="540"/>
          <w:tab w:val="left" w:pos="1620"/>
          <w:tab w:val="left" w:pos="1800"/>
          <w:tab w:val="left" w:pos="1980"/>
          <w:tab w:val="left" w:pos="2340"/>
        </w:tabs>
        <w:spacing w:after="0" w:line="240" w:lineRule="auto"/>
        <w:ind w:left="567" w:firstLine="0"/>
        <w:contextualSpacing/>
        <w:jc w:val="both"/>
        <w:rPr>
          <w:rFonts w:ascii="Times New Roman" w:hAnsi="Times New Roman"/>
          <w:sz w:val="28"/>
          <w:szCs w:val="28"/>
        </w:rPr>
      </w:pPr>
      <w:r w:rsidRPr="002D726F">
        <w:rPr>
          <w:rFonts w:ascii="Times New Roman" w:hAnsi="Times New Roman"/>
          <w:sz w:val="28"/>
          <w:szCs w:val="28"/>
        </w:rPr>
        <w:t xml:space="preserve"> Домашнее задание.</w:t>
      </w:r>
    </w:p>
    <w:p w:rsidR="0082452D" w:rsidRPr="002D726F" w:rsidRDefault="0082452D" w:rsidP="002D726F">
      <w:pPr>
        <w:tabs>
          <w:tab w:val="left" w:pos="540"/>
          <w:tab w:val="left" w:pos="1620"/>
          <w:tab w:val="left" w:pos="1800"/>
          <w:tab w:val="left" w:pos="2340"/>
          <w:tab w:val="left" w:pos="2520"/>
        </w:tabs>
        <w:spacing w:line="240" w:lineRule="auto"/>
        <w:ind w:firstLine="539"/>
        <w:contextualSpacing/>
        <w:jc w:val="both"/>
        <w:rPr>
          <w:rFonts w:ascii="Times New Roman" w:hAnsi="Times New Roman"/>
          <w:sz w:val="28"/>
          <w:szCs w:val="28"/>
        </w:rPr>
      </w:pPr>
    </w:p>
    <w:p w:rsidR="0082452D" w:rsidRPr="002D726F" w:rsidRDefault="0082452D" w:rsidP="002D726F">
      <w:pPr>
        <w:tabs>
          <w:tab w:val="left" w:pos="540"/>
          <w:tab w:val="left" w:pos="2340"/>
          <w:tab w:val="left" w:pos="2520"/>
        </w:tabs>
        <w:spacing w:line="240" w:lineRule="auto"/>
        <w:ind w:firstLine="539"/>
        <w:contextualSpacing/>
        <w:jc w:val="both"/>
        <w:rPr>
          <w:rFonts w:ascii="Times New Roman" w:hAnsi="Times New Roman"/>
          <w:b/>
          <w:sz w:val="28"/>
          <w:szCs w:val="28"/>
        </w:rPr>
      </w:pPr>
      <w:r w:rsidRPr="002D726F">
        <w:rPr>
          <w:rFonts w:ascii="Times New Roman" w:hAnsi="Times New Roman"/>
          <w:sz w:val="28"/>
          <w:szCs w:val="28"/>
        </w:rPr>
        <w:t xml:space="preserve">  Проверка посещаемости студентов и готовности аудитории к занятию.</w:t>
      </w:r>
    </w:p>
    <w:p w:rsidR="0082452D" w:rsidRPr="002D726F" w:rsidRDefault="0082452D" w:rsidP="002D726F">
      <w:pPr>
        <w:spacing w:line="240" w:lineRule="auto"/>
        <w:ind w:firstLine="540"/>
        <w:contextualSpacing/>
        <w:jc w:val="both"/>
        <w:rPr>
          <w:rFonts w:ascii="Times New Roman" w:hAnsi="Times New Roman"/>
          <w:i/>
          <w:iCs/>
          <w:spacing w:val="-2"/>
          <w:sz w:val="28"/>
          <w:szCs w:val="28"/>
        </w:rPr>
      </w:pPr>
    </w:p>
    <w:p w:rsidR="0082452D" w:rsidRPr="002D726F" w:rsidRDefault="0082452D" w:rsidP="002D726F">
      <w:pPr>
        <w:spacing w:line="240" w:lineRule="auto"/>
        <w:ind w:left="900" w:firstLine="540"/>
        <w:contextualSpacing/>
        <w:jc w:val="both"/>
        <w:rPr>
          <w:rFonts w:ascii="Times New Roman" w:hAnsi="Times New Roman"/>
          <w:sz w:val="28"/>
          <w:szCs w:val="28"/>
        </w:rPr>
      </w:pPr>
      <w:r w:rsidRPr="002D726F">
        <w:rPr>
          <w:rFonts w:ascii="Times New Roman" w:hAnsi="Times New Roman"/>
          <w:i/>
          <w:iCs/>
          <w:spacing w:val="-2"/>
          <w:sz w:val="28"/>
          <w:szCs w:val="28"/>
        </w:rPr>
        <w:t>Граждане обязаны бережно относиться к окружающей среде.</w:t>
      </w:r>
    </w:p>
    <w:p w:rsidR="0082452D" w:rsidRPr="002D726F" w:rsidRDefault="0082452D" w:rsidP="002D726F">
      <w:pPr>
        <w:spacing w:line="240" w:lineRule="auto"/>
        <w:ind w:firstLine="540"/>
        <w:contextualSpacing/>
        <w:jc w:val="both"/>
        <w:rPr>
          <w:rFonts w:ascii="Times New Roman" w:hAnsi="Times New Roman"/>
          <w:b/>
          <w:sz w:val="28"/>
          <w:szCs w:val="28"/>
        </w:rPr>
      </w:pPr>
      <w:r w:rsidRPr="002D726F">
        <w:rPr>
          <w:rFonts w:ascii="Times New Roman" w:hAnsi="Times New Roman"/>
          <w:b/>
          <w:sz w:val="28"/>
          <w:szCs w:val="28"/>
        </w:rPr>
        <w:t>(Статья 50, Конституции Республики Узбекистан)</w:t>
      </w:r>
    </w:p>
    <w:p w:rsidR="0082452D" w:rsidRPr="002D726F" w:rsidRDefault="0082452D" w:rsidP="002D726F">
      <w:pPr>
        <w:spacing w:line="240" w:lineRule="auto"/>
        <w:ind w:left="900" w:firstLine="540"/>
        <w:contextualSpacing/>
        <w:jc w:val="both"/>
        <w:rPr>
          <w:rFonts w:ascii="Times New Roman" w:hAnsi="Times New Roman"/>
          <w:i/>
          <w:iCs/>
          <w:spacing w:val="-3"/>
          <w:sz w:val="28"/>
          <w:szCs w:val="28"/>
        </w:rPr>
      </w:pPr>
    </w:p>
    <w:p w:rsidR="0082452D" w:rsidRPr="002D726F" w:rsidRDefault="0082452D" w:rsidP="002D726F">
      <w:pPr>
        <w:spacing w:line="240" w:lineRule="auto"/>
        <w:ind w:firstLine="709"/>
        <w:contextualSpacing/>
        <w:jc w:val="both"/>
        <w:rPr>
          <w:rFonts w:ascii="Times New Roman" w:hAnsi="Times New Roman"/>
          <w:sz w:val="28"/>
          <w:szCs w:val="28"/>
        </w:rPr>
      </w:pPr>
      <w:r w:rsidRPr="002D726F">
        <w:rPr>
          <w:rFonts w:ascii="Times New Roman" w:hAnsi="Times New Roman"/>
          <w:i/>
          <w:iCs/>
          <w:spacing w:val="-3"/>
          <w:sz w:val="28"/>
          <w:szCs w:val="28"/>
        </w:rPr>
        <w:t xml:space="preserve">Земля, ее недра, воды, растительный и животный мир </w:t>
      </w:r>
      <w:r w:rsidRPr="002D726F">
        <w:rPr>
          <w:rFonts w:ascii="Times New Roman" w:hAnsi="Times New Roman"/>
          <w:spacing w:val="-3"/>
          <w:sz w:val="28"/>
          <w:szCs w:val="28"/>
        </w:rPr>
        <w:t xml:space="preserve">и </w:t>
      </w:r>
      <w:r w:rsidRPr="002D726F">
        <w:rPr>
          <w:rFonts w:ascii="Times New Roman" w:hAnsi="Times New Roman"/>
          <w:i/>
          <w:iCs/>
          <w:spacing w:val="-3"/>
          <w:sz w:val="28"/>
          <w:szCs w:val="28"/>
        </w:rPr>
        <w:t>другие природ</w:t>
      </w:r>
      <w:r w:rsidRPr="002D726F">
        <w:rPr>
          <w:rFonts w:ascii="Times New Roman" w:hAnsi="Times New Roman"/>
          <w:i/>
          <w:iCs/>
          <w:spacing w:val="-3"/>
          <w:sz w:val="28"/>
          <w:szCs w:val="28"/>
        </w:rPr>
        <w:softHyphen/>
        <w:t>ные ресурсы являются общенациональным богатством, подлежат рацио</w:t>
      </w:r>
      <w:r w:rsidRPr="002D726F">
        <w:rPr>
          <w:rFonts w:ascii="Times New Roman" w:hAnsi="Times New Roman"/>
          <w:i/>
          <w:iCs/>
          <w:spacing w:val="-3"/>
          <w:sz w:val="28"/>
          <w:szCs w:val="28"/>
        </w:rPr>
        <w:softHyphen/>
        <w:t>нальному использованию и охраняются государством.</w:t>
      </w:r>
    </w:p>
    <w:p w:rsidR="0082452D" w:rsidRPr="002D726F" w:rsidRDefault="0082452D" w:rsidP="002D726F">
      <w:pPr>
        <w:spacing w:line="240" w:lineRule="auto"/>
        <w:ind w:firstLine="540"/>
        <w:contextualSpacing/>
        <w:jc w:val="both"/>
        <w:rPr>
          <w:rFonts w:ascii="Times New Roman" w:hAnsi="Times New Roman"/>
          <w:b/>
          <w:sz w:val="28"/>
          <w:szCs w:val="28"/>
        </w:rPr>
      </w:pPr>
      <w:r w:rsidRPr="002D726F">
        <w:rPr>
          <w:rFonts w:ascii="Times New Roman" w:hAnsi="Times New Roman"/>
          <w:b/>
          <w:sz w:val="28"/>
          <w:szCs w:val="28"/>
        </w:rPr>
        <w:t>(Статья 55 Конституции Республики Узбекистан)</w:t>
      </w:r>
    </w:p>
    <w:p w:rsidR="0082452D" w:rsidRPr="002D726F" w:rsidRDefault="0082452D" w:rsidP="002D726F">
      <w:pPr>
        <w:spacing w:line="240" w:lineRule="auto"/>
        <w:ind w:firstLine="540"/>
        <w:contextualSpacing/>
        <w:jc w:val="both"/>
        <w:rPr>
          <w:rFonts w:ascii="Times New Roman" w:hAnsi="Times New Roman"/>
          <w:i/>
          <w:iCs/>
          <w:spacing w:val="6"/>
          <w:sz w:val="28"/>
          <w:szCs w:val="28"/>
        </w:rPr>
      </w:pPr>
    </w:p>
    <w:p w:rsidR="0082452D" w:rsidRPr="002D726F" w:rsidRDefault="0082452D" w:rsidP="002D726F">
      <w:pPr>
        <w:spacing w:line="240" w:lineRule="auto"/>
        <w:ind w:firstLine="540"/>
        <w:contextualSpacing/>
        <w:jc w:val="both"/>
        <w:rPr>
          <w:rFonts w:ascii="Times New Roman" w:hAnsi="Times New Roman"/>
          <w:sz w:val="28"/>
          <w:szCs w:val="28"/>
        </w:rPr>
      </w:pPr>
      <w:r w:rsidRPr="002D726F">
        <w:rPr>
          <w:rFonts w:ascii="Times New Roman" w:hAnsi="Times New Roman"/>
          <w:b/>
          <w:i/>
          <w:iCs/>
          <w:spacing w:val="6"/>
          <w:sz w:val="28"/>
          <w:szCs w:val="28"/>
        </w:rPr>
        <w:t>Задание 1.</w:t>
      </w:r>
      <w:r w:rsidRPr="002D726F">
        <w:rPr>
          <w:rFonts w:ascii="Times New Roman" w:hAnsi="Times New Roman"/>
          <w:spacing w:val="6"/>
          <w:sz w:val="28"/>
          <w:szCs w:val="28"/>
        </w:rPr>
        <w:t xml:space="preserve">Прочитайте текст. Сформулируйте основную информацию </w:t>
      </w:r>
      <w:r w:rsidRPr="002D726F">
        <w:rPr>
          <w:rFonts w:ascii="Times New Roman" w:hAnsi="Times New Roman"/>
          <w:spacing w:val="-6"/>
          <w:sz w:val="28"/>
          <w:szCs w:val="28"/>
        </w:rPr>
        <w:t>текста.</w:t>
      </w:r>
    </w:p>
    <w:p w:rsidR="0082452D" w:rsidRPr="002D726F" w:rsidRDefault="0082452D" w:rsidP="003C3E13">
      <w:pPr>
        <w:spacing w:line="240" w:lineRule="auto"/>
        <w:ind w:firstLine="540"/>
        <w:contextualSpacing/>
        <w:jc w:val="center"/>
        <w:rPr>
          <w:rFonts w:ascii="Times New Roman" w:hAnsi="Times New Roman"/>
          <w:b/>
          <w:sz w:val="28"/>
          <w:szCs w:val="28"/>
        </w:rPr>
      </w:pPr>
      <w:r w:rsidRPr="002D726F">
        <w:rPr>
          <w:rFonts w:ascii="Times New Roman" w:hAnsi="Times New Roman"/>
          <w:b/>
          <w:w w:val="79"/>
          <w:sz w:val="28"/>
          <w:szCs w:val="28"/>
        </w:rPr>
        <w:t>КРАСОТА И ВЕЛИЧИЕ РОДНОГО КРАЯ</w:t>
      </w:r>
    </w:p>
    <w:p w:rsidR="0082452D" w:rsidRPr="002D726F" w:rsidRDefault="0082452D" w:rsidP="002D726F">
      <w:pPr>
        <w:spacing w:line="240" w:lineRule="auto"/>
        <w:ind w:firstLine="540"/>
        <w:contextualSpacing/>
        <w:jc w:val="both"/>
        <w:rPr>
          <w:rFonts w:ascii="Times New Roman" w:hAnsi="Times New Roman"/>
          <w:sz w:val="28"/>
          <w:szCs w:val="28"/>
        </w:rPr>
      </w:pPr>
      <w:r w:rsidRPr="002D726F">
        <w:rPr>
          <w:rFonts w:ascii="Times New Roman" w:hAnsi="Times New Roman"/>
          <w:spacing w:val="-2"/>
          <w:sz w:val="28"/>
          <w:szCs w:val="28"/>
        </w:rPr>
        <w:t xml:space="preserve">Богата и разнообразна природа нашей страны. На её территории цветут </w:t>
      </w:r>
      <w:r w:rsidRPr="002D726F">
        <w:rPr>
          <w:rFonts w:ascii="Times New Roman" w:hAnsi="Times New Roman"/>
          <w:sz w:val="28"/>
          <w:szCs w:val="28"/>
        </w:rPr>
        <w:t>зелёные оазисы с многочисленными городами и промышленными предприя</w:t>
      </w:r>
      <w:r w:rsidRPr="002D726F">
        <w:rPr>
          <w:rFonts w:ascii="Times New Roman" w:hAnsi="Times New Roman"/>
          <w:sz w:val="28"/>
          <w:szCs w:val="28"/>
        </w:rPr>
        <w:softHyphen/>
      </w:r>
      <w:r w:rsidRPr="002D726F">
        <w:rPr>
          <w:rFonts w:ascii="Times New Roman" w:hAnsi="Times New Roman"/>
          <w:spacing w:val="4"/>
          <w:sz w:val="28"/>
          <w:szCs w:val="28"/>
        </w:rPr>
        <w:t xml:space="preserve">тиями, с крупными орошаемыми массивами хлопчатника, виноградниками, </w:t>
      </w:r>
      <w:r w:rsidRPr="002D726F">
        <w:rPr>
          <w:rFonts w:ascii="Times New Roman" w:hAnsi="Times New Roman"/>
          <w:spacing w:val="-5"/>
          <w:sz w:val="28"/>
          <w:szCs w:val="28"/>
        </w:rPr>
        <w:t>бахчами.</w:t>
      </w:r>
    </w:p>
    <w:p w:rsidR="0082452D" w:rsidRPr="002D726F" w:rsidRDefault="0082452D" w:rsidP="002D726F">
      <w:pPr>
        <w:spacing w:line="240" w:lineRule="auto"/>
        <w:ind w:firstLine="540"/>
        <w:contextualSpacing/>
        <w:jc w:val="both"/>
        <w:rPr>
          <w:rFonts w:ascii="Times New Roman" w:hAnsi="Times New Roman"/>
          <w:sz w:val="28"/>
          <w:szCs w:val="28"/>
        </w:rPr>
      </w:pPr>
      <w:r w:rsidRPr="002D726F">
        <w:rPr>
          <w:rFonts w:ascii="Times New Roman" w:hAnsi="Times New Roman"/>
          <w:spacing w:val="-3"/>
          <w:sz w:val="28"/>
          <w:szCs w:val="28"/>
        </w:rPr>
        <w:lastRenderedPageBreak/>
        <w:t xml:space="preserve">На востоке страны возвышаются мощные горные хребты - Чаткальский, </w:t>
      </w:r>
      <w:r w:rsidRPr="002D726F">
        <w:rPr>
          <w:rFonts w:ascii="Times New Roman" w:hAnsi="Times New Roman"/>
          <w:sz w:val="28"/>
          <w:szCs w:val="28"/>
        </w:rPr>
        <w:t xml:space="preserve">Кураминский, Ферганский, Алайский, её центральную часть также пересекают </w:t>
      </w:r>
      <w:r w:rsidRPr="002D726F">
        <w:rPr>
          <w:rFonts w:ascii="Times New Roman" w:hAnsi="Times New Roman"/>
          <w:spacing w:val="-3"/>
          <w:sz w:val="28"/>
          <w:szCs w:val="28"/>
        </w:rPr>
        <w:t>горы и возвышенности.</w:t>
      </w:r>
    </w:p>
    <w:p w:rsidR="0082452D" w:rsidRPr="002D726F" w:rsidRDefault="0082452D" w:rsidP="002D726F">
      <w:pPr>
        <w:spacing w:line="240" w:lineRule="auto"/>
        <w:ind w:firstLine="540"/>
        <w:contextualSpacing/>
        <w:jc w:val="both"/>
        <w:rPr>
          <w:rFonts w:ascii="Times New Roman" w:hAnsi="Times New Roman"/>
          <w:sz w:val="28"/>
          <w:szCs w:val="28"/>
        </w:rPr>
      </w:pPr>
      <w:r w:rsidRPr="002D726F">
        <w:rPr>
          <w:rFonts w:ascii="Times New Roman" w:hAnsi="Times New Roman"/>
          <w:spacing w:val="-2"/>
          <w:sz w:val="28"/>
          <w:szCs w:val="28"/>
        </w:rPr>
        <w:t xml:space="preserve">Обширные территории Узбекистана заняты также песками Кызылкума и </w:t>
      </w:r>
      <w:r w:rsidRPr="002D726F">
        <w:rPr>
          <w:rFonts w:ascii="Times New Roman" w:hAnsi="Times New Roman"/>
          <w:spacing w:val="-4"/>
          <w:sz w:val="28"/>
          <w:szCs w:val="28"/>
        </w:rPr>
        <w:t xml:space="preserve">пустынным плато Устюрт. Среди этих огромных пространств переплетаются нити </w:t>
      </w:r>
      <w:r w:rsidRPr="002D726F">
        <w:rPr>
          <w:rFonts w:ascii="Times New Roman" w:hAnsi="Times New Roman"/>
          <w:spacing w:val="-2"/>
          <w:sz w:val="28"/>
          <w:szCs w:val="28"/>
        </w:rPr>
        <w:t xml:space="preserve">рек и речушек, образующих бассейн самых крупных рек Центральной Азии - Сырдарьи и Амударьи. В них отражаются чистое небо и жаркое южноё солнце, </w:t>
      </w:r>
      <w:r w:rsidRPr="002D726F">
        <w:rPr>
          <w:rFonts w:ascii="Times New Roman" w:hAnsi="Times New Roman"/>
          <w:spacing w:val="-3"/>
          <w:sz w:val="28"/>
          <w:szCs w:val="28"/>
        </w:rPr>
        <w:t xml:space="preserve">плещет серебристым хвостом осторожная рыба. Благоухают цветущие сады, </w:t>
      </w:r>
      <w:r w:rsidRPr="002D726F">
        <w:rPr>
          <w:rFonts w:ascii="Times New Roman" w:hAnsi="Times New Roman"/>
          <w:spacing w:val="-2"/>
          <w:sz w:val="28"/>
          <w:szCs w:val="28"/>
        </w:rPr>
        <w:t>далеко раскинулись хлопковые поля и болотистые альпийские луга, перелива</w:t>
      </w:r>
      <w:r w:rsidRPr="002D726F">
        <w:rPr>
          <w:rFonts w:ascii="Times New Roman" w:hAnsi="Times New Roman"/>
          <w:spacing w:val="-2"/>
          <w:sz w:val="28"/>
          <w:szCs w:val="28"/>
        </w:rPr>
        <w:softHyphen/>
      </w:r>
      <w:r w:rsidRPr="002D726F">
        <w:rPr>
          <w:rFonts w:ascii="Times New Roman" w:hAnsi="Times New Roman"/>
          <w:spacing w:val="-3"/>
          <w:sz w:val="28"/>
          <w:szCs w:val="28"/>
        </w:rPr>
        <w:t>ются на солнце снежные шапки гор. Сказочный край!</w:t>
      </w:r>
    </w:p>
    <w:p w:rsidR="0082452D" w:rsidRPr="002D726F" w:rsidRDefault="0082452D" w:rsidP="002D726F">
      <w:pPr>
        <w:spacing w:line="240" w:lineRule="auto"/>
        <w:ind w:firstLine="540"/>
        <w:contextualSpacing/>
        <w:jc w:val="both"/>
        <w:rPr>
          <w:rFonts w:ascii="Times New Roman" w:hAnsi="Times New Roman"/>
          <w:sz w:val="28"/>
          <w:szCs w:val="28"/>
        </w:rPr>
      </w:pPr>
      <w:r w:rsidRPr="002D726F">
        <w:rPr>
          <w:rFonts w:ascii="Times New Roman" w:hAnsi="Times New Roman"/>
          <w:spacing w:val="-2"/>
          <w:sz w:val="28"/>
          <w:szCs w:val="28"/>
        </w:rPr>
        <w:t xml:space="preserve">На территории нашей страны и её недрах имеются интересные, нередко </w:t>
      </w:r>
      <w:r w:rsidRPr="002D726F">
        <w:rPr>
          <w:rFonts w:ascii="Times New Roman" w:hAnsi="Times New Roman"/>
          <w:spacing w:val="-1"/>
          <w:sz w:val="28"/>
          <w:szCs w:val="28"/>
        </w:rPr>
        <w:t xml:space="preserve">уникальные объекты неживой природы: пещеры со сталактитами, подземными </w:t>
      </w:r>
      <w:r w:rsidRPr="002D726F">
        <w:rPr>
          <w:rFonts w:ascii="Times New Roman" w:hAnsi="Times New Roman"/>
          <w:spacing w:val="3"/>
          <w:w w:val="91"/>
          <w:sz w:val="28"/>
          <w:szCs w:val="28"/>
        </w:rPr>
        <w:t xml:space="preserve">озёрами и источниками. В Узбекистане множество уникальных заповедных </w:t>
      </w:r>
      <w:r w:rsidRPr="002D726F">
        <w:rPr>
          <w:rFonts w:ascii="Times New Roman" w:hAnsi="Times New Roman"/>
          <w:spacing w:val="-3"/>
          <w:w w:val="91"/>
          <w:sz w:val="28"/>
          <w:szCs w:val="28"/>
        </w:rPr>
        <w:t>парков.</w:t>
      </w:r>
    </w:p>
    <w:p w:rsidR="0082452D" w:rsidRPr="002D726F" w:rsidRDefault="0082452D" w:rsidP="002D726F">
      <w:pPr>
        <w:spacing w:line="240" w:lineRule="auto"/>
        <w:ind w:firstLine="540"/>
        <w:contextualSpacing/>
        <w:jc w:val="both"/>
        <w:rPr>
          <w:rFonts w:ascii="Times New Roman" w:hAnsi="Times New Roman"/>
          <w:i/>
          <w:iCs/>
          <w:w w:val="91"/>
          <w:sz w:val="28"/>
          <w:szCs w:val="28"/>
        </w:rPr>
      </w:pPr>
    </w:p>
    <w:p w:rsidR="0082452D" w:rsidRPr="002D726F" w:rsidRDefault="0082452D" w:rsidP="002D726F">
      <w:pPr>
        <w:spacing w:line="240" w:lineRule="auto"/>
        <w:ind w:firstLine="540"/>
        <w:contextualSpacing/>
        <w:jc w:val="both"/>
        <w:rPr>
          <w:rFonts w:ascii="Times New Roman" w:hAnsi="Times New Roman"/>
          <w:sz w:val="28"/>
          <w:szCs w:val="28"/>
        </w:rPr>
      </w:pPr>
      <w:r w:rsidRPr="002D726F">
        <w:rPr>
          <w:rFonts w:ascii="Times New Roman" w:hAnsi="Times New Roman"/>
          <w:b/>
          <w:i/>
          <w:iCs/>
          <w:w w:val="91"/>
          <w:sz w:val="28"/>
          <w:szCs w:val="28"/>
        </w:rPr>
        <w:t xml:space="preserve">Задание 2. </w:t>
      </w:r>
      <w:r w:rsidRPr="002D726F">
        <w:rPr>
          <w:rFonts w:ascii="Times New Roman" w:hAnsi="Times New Roman"/>
          <w:w w:val="91"/>
          <w:sz w:val="28"/>
          <w:szCs w:val="28"/>
        </w:rPr>
        <w:t>Ответьте на вопросы (метод «Мозговой штурм»):</w:t>
      </w:r>
    </w:p>
    <w:p w:rsidR="0082452D" w:rsidRPr="002D726F" w:rsidRDefault="0082452D" w:rsidP="00D465B6">
      <w:pPr>
        <w:widowControl w:val="0"/>
        <w:numPr>
          <w:ilvl w:val="0"/>
          <w:numId w:val="71"/>
        </w:numPr>
        <w:autoSpaceDE w:val="0"/>
        <w:autoSpaceDN w:val="0"/>
        <w:adjustRightInd w:val="0"/>
        <w:spacing w:after="0" w:line="240" w:lineRule="auto"/>
        <w:contextualSpacing/>
        <w:jc w:val="both"/>
        <w:rPr>
          <w:rFonts w:ascii="Times New Roman" w:hAnsi="Times New Roman"/>
          <w:spacing w:val="60"/>
          <w:w w:val="91"/>
          <w:sz w:val="28"/>
          <w:szCs w:val="28"/>
        </w:rPr>
      </w:pPr>
      <w:r w:rsidRPr="002D726F">
        <w:rPr>
          <w:rFonts w:ascii="Times New Roman" w:hAnsi="Times New Roman"/>
          <w:spacing w:val="-5"/>
          <w:w w:val="91"/>
          <w:sz w:val="28"/>
          <w:szCs w:val="28"/>
        </w:rPr>
        <w:t>Какова природа нашей страны?</w:t>
      </w:r>
    </w:p>
    <w:p w:rsidR="0082452D" w:rsidRPr="002D726F" w:rsidRDefault="0082452D" w:rsidP="00D465B6">
      <w:pPr>
        <w:widowControl w:val="0"/>
        <w:numPr>
          <w:ilvl w:val="0"/>
          <w:numId w:val="71"/>
        </w:numPr>
        <w:autoSpaceDE w:val="0"/>
        <w:autoSpaceDN w:val="0"/>
        <w:adjustRightInd w:val="0"/>
        <w:spacing w:after="0" w:line="240" w:lineRule="auto"/>
        <w:contextualSpacing/>
        <w:jc w:val="both"/>
        <w:rPr>
          <w:rFonts w:ascii="Times New Roman" w:hAnsi="Times New Roman"/>
          <w:w w:val="91"/>
          <w:sz w:val="28"/>
          <w:szCs w:val="28"/>
        </w:rPr>
      </w:pPr>
      <w:r w:rsidRPr="002D726F">
        <w:rPr>
          <w:rFonts w:ascii="Times New Roman" w:hAnsi="Times New Roman"/>
          <w:spacing w:val="-6"/>
          <w:w w:val="91"/>
          <w:sz w:val="28"/>
          <w:szCs w:val="28"/>
        </w:rPr>
        <w:t>Чем богата наша природа?</w:t>
      </w:r>
    </w:p>
    <w:p w:rsidR="0082452D" w:rsidRPr="002D726F" w:rsidRDefault="0082452D" w:rsidP="00D465B6">
      <w:pPr>
        <w:widowControl w:val="0"/>
        <w:numPr>
          <w:ilvl w:val="0"/>
          <w:numId w:val="71"/>
        </w:numPr>
        <w:autoSpaceDE w:val="0"/>
        <w:autoSpaceDN w:val="0"/>
        <w:adjustRightInd w:val="0"/>
        <w:spacing w:after="0" w:line="240" w:lineRule="auto"/>
        <w:contextualSpacing/>
        <w:jc w:val="both"/>
        <w:rPr>
          <w:rFonts w:ascii="Times New Roman" w:hAnsi="Times New Roman"/>
          <w:w w:val="91"/>
          <w:sz w:val="28"/>
          <w:szCs w:val="28"/>
        </w:rPr>
      </w:pPr>
      <w:r w:rsidRPr="002D726F">
        <w:rPr>
          <w:rFonts w:ascii="Times New Roman" w:hAnsi="Times New Roman"/>
          <w:spacing w:val="-5"/>
          <w:w w:val="91"/>
          <w:sz w:val="28"/>
          <w:szCs w:val="28"/>
        </w:rPr>
        <w:t>Как называется климат Сурхандарьинской в области?</w:t>
      </w:r>
    </w:p>
    <w:p w:rsidR="0082452D" w:rsidRPr="002D726F" w:rsidRDefault="0082452D" w:rsidP="002D726F">
      <w:pPr>
        <w:spacing w:line="240" w:lineRule="auto"/>
        <w:ind w:firstLine="540"/>
        <w:contextualSpacing/>
        <w:jc w:val="both"/>
        <w:rPr>
          <w:rFonts w:ascii="Times New Roman" w:hAnsi="Times New Roman"/>
          <w:i/>
          <w:iCs/>
          <w:w w:val="91"/>
          <w:sz w:val="28"/>
          <w:szCs w:val="28"/>
        </w:rPr>
      </w:pPr>
    </w:p>
    <w:p w:rsidR="0082452D" w:rsidRPr="002D726F" w:rsidRDefault="0082452D" w:rsidP="002D726F">
      <w:pPr>
        <w:spacing w:line="240" w:lineRule="auto"/>
        <w:ind w:firstLine="540"/>
        <w:contextualSpacing/>
        <w:jc w:val="both"/>
        <w:rPr>
          <w:rFonts w:ascii="Times New Roman" w:hAnsi="Times New Roman"/>
          <w:sz w:val="28"/>
          <w:szCs w:val="28"/>
        </w:rPr>
      </w:pPr>
      <w:r w:rsidRPr="002D726F">
        <w:rPr>
          <w:rFonts w:ascii="Times New Roman" w:hAnsi="Times New Roman"/>
          <w:b/>
          <w:i/>
          <w:iCs/>
          <w:w w:val="91"/>
          <w:sz w:val="28"/>
          <w:szCs w:val="28"/>
        </w:rPr>
        <w:t>Задание  3.</w:t>
      </w:r>
      <w:r w:rsidRPr="002D726F">
        <w:rPr>
          <w:rFonts w:ascii="Times New Roman" w:hAnsi="Times New Roman"/>
          <w:w w:val="91"/>
          <w:sz w:val="28"/>
          <w:szCs w:val="28"/>
        </w:rPr>
        <w:t xml:space="preserve">Прочитайте   отрывок   из   стихотворения   «Пожелание» </w:t>
      </w:r>
      <w:r w:rsidRPr="002D726F">
        <w:rPr>
          <w:rFonts w:ascii="Times New Roman" w:hAnsi="Times New Roman"/>
          <w:spacing w:val="-6"/>
          <w:w w:val="91"/>
          <w:sz w:val="28"/>
          <w:szCs w:val="28"/>
        </w:rPr>
        <w:t>Р. Фархади. Спишите, вставляя пропущенные буквы.</w:t>
      </w:r>
    </w:p>
    <w:p w:rsidR="0082452D" w:rsidRPr="002D726F" w:rsidRDefault="0082452D" w:rsidP="002D726F">
      <w:pPr>
        <w:spacing w:line="240" w:lineRule="auto"/>
        <w:ind w:firstLine="540"/>
        <w:contextualSpacing/>
        <w:jc w:val="both"/>
        <w:rPr>
          <w:rFonts w:ascii="Times New Roman" w:hAnsi="Times New Roman"/>
          <w:sz w:val="28"/>
          <w:szCs w:val="28"/>
        </w:rPr>
      </w:pPr>
      <w:r w:rsidRPr="002D726F">
        <w:rPr>
          <w:rFonts w:ascii="Times New Roman" w:hAnsi="Times New Roman"/>
          <w:spacing w:val="-5"/>
          <w:w w:val="91"/>
          <w:sz w:val="28"/>
          <w:szCs w:val="28"/>
        </w:rPr>
        <w:t>Когда и...ш... в садах Узбекистана,</w:t>
      </w:r>
    </w:p>
    <w:p w:rsidR="0082452D" w:rsidRPr="002D726F" w:rsidRDefault="0082452D" w:rsidP="002D726F">
      <w:pPr>
        <w:spacing w:line="240" w:lineRule="auto"/>
        <w:ind w:firstLine="540"/>
        <w:contextualSpacing/>
        <w:jc w:val="both"/>
        <w:rPr>
          <w:rFonts w:ascii="Times New Roman" w:hAnsi="Times New Roman"/>
          <w:sz w:val="28"/>
          <w:szCs w:val="28"/>
        </w:rPr>
      </w:pPr>
      <w:r w:rsidRPr="002D726F">
        <w:rPr>
          <w:rFonts w:ascii="Times New Roman" w:hAnsi="Times New Roman"/>
          <w:spacing w:val="-5"/>
          <w:w w:val="91"/>
          <w:sz w:val="28"/>
          <w:szCs w:val="28"/>
        </w:rPr>
        <w:t>Черешен горсть п..дарит май.</w:t>
      </w:r>
    </w:p>
    <w:p w:rsidR="0082452D" w:rsidRPr="002D726F" w:rsidRDefault="0082452D" w:rsidP="002D726F">
      <w:pPr>
        <w:spacing w:line="240" w:lineRule="auto"/>
        <w:ind w:firstLine="540"/>
        <w:contextualSpacing/>
        <w:jc w:val="both"/>
        <w:rPr>
          <w:rFonts w:ascii="Times New Roman" w:hAnsi="Times New Roman"/>
          <w:spacing w:val="-6"/>
          <w:w w:val="91"/>
          <w:sz w:val="28"/>
          <w:szCs w:val="28"/>
        </w:rPr>
      </w:pPr>
      <w:r w:rsidRPr="002D726F">
        <w:rPr>
          <w:rFonts w:ascii="Times New Roman" w:hAnsi="Times New Roman"/>
          <w:spacing w:val="-6"/>
          <w:w w:val="91"/>
          <w:sz w:val="28"/>
          <w:szCs w:val="28"/>
        </w:rPr>
        <w:t>А в летний час глоток воды прохладной,</w:t>
      </w:r>
    </w:p>
    <w:p w:rsidR="0082452D" w:rsidRPr="002D726F" w:rsidRDefault="0082452D" w:rsidP="002D726F">
      <w:pPr>
        <w:spacing w:line="240" w:lineRule="auto"/>
        <w:ind w:firstLine="540"/>
        <w:contextualSpacing/>
        <w:jc w:val="both"/>
        <w:rPr>
          <w:rFonts w:ascii="Times New Roman" w:hAnsi="Times New Roman"/>
          <w:spacing w:val="-1"/>
          <w:w w:val="91"/>
          <w:sz w:val="28"/>
          <w:szCs w:val="28"/>
        </w:rPr>
      </w:pPr>
      <w:r w:rsidRPr="002D726F">
        <w:rPr>
          <w:rFonts w:ascii="Times New Roman" w:hAnsi="Times New Roman"/>
          <w:spacing w:val="-1"/>
          <w:w w:val="91"/>
          <w:sz w:val="28"/>
          <w:szCs w:val="28"/>
        </w:rPr>
        <w:t xml:space="preserve">Испей и... родника, не уставай! </w:t>
      </w:r>
    </w:p>
    <w:p w:rsidR="0082452D" w:rsidRPr="002D726F" w:rsidRDefault="0082452D" w:rsidP="002D726F">
      <w:pPr>
        <w:spacing w:line="240" w:lineRule="auto"/>
        <w:ind w:firstLine="540"/>
        <w:contextualSpacing/>
        <w:jc w:val="both"/>
        <w:rPr>
          <w:rFonts w:ascii="Times New Roman" w:hAnsi="Times New Roman"/>
          <w:spacing w:val="-2"/>
          <w:w w:val="91"/>
          <w:sz w:val="28"/>
          <w:szCs w:val="28"/>
        </w:rPr>
      </w:pPr>
      <w:r w:rsidRPr="002D726F">
        <w:rPr>
          <w:rFonts w:ascii="Times New Roman" w:hAnsi="Times New Roman"/>
          <w:spacing w:val="-2"/>
          <w:w w:val="91"/>
          <w:sz w:val="28"/>
          <w:szCs w:val="28"/>
        </w:rPr>
        <w:t xml:space="preserve">Отведай хлк... и сол... Узбекистана </w:t>
      </w:r>
    </w:p>
    <w:p w:rsidR="0082452D" w:rsidRPr="002D726F" w:rsidRDefault="0082452D" w:rsidP="002D726F">
      <w:pPr>
        <w:spacing w:line="240" w:lineRule="auto"/>
        <w:ind w:firstLine="540"/>
        <w:contextualSpacing/>
        <w:jc w:val="both"/>
        <w:rPr>
          <w:rFonts w:ascii="Times New Roman" w:hAnsi="Times New Roman"/>
          <w:spacing w:val="-6"/>
          <w:w w:val="91"/>
          <w:sz w:val="28"/>
          <w:szCs w:val="28"/>
        </w:rPr>
      </w:pPr>
      <w:r w:rsidRPr="002D726F">
        <w:rPr>
          <w:rFonts w:ascii="Times New Roman" w:hAnsi="Times New Roman"/>
          <w:spacing w:val="-6"/>
          <w:w w:val="91"/>
          <w:sz w:val="28"/>
          <w:szCs w:val="28"/>
        </w:rPr>
        <w:t xml:space="preserve">И теплоту лю...ских сердец узнай. </w:t>
      </w:r>
    </w:p>
    <w:p w:rsidR="0082452D" w:rsidRPr="002D726F" w:rsidRDefault="0082452D" w:rsidP="002D726F">
      <w:pPr>
        <w:spacing w:line="240" w:lineRule="auto"/>
        <w:ind w:firstLine="540"/>
        <w:contextualSpacing/>
        <w:jc w:val="both"/>
        <w:rPr>
          <w:rFonts w:ascii="Times New Roman" w:hAnsi="Times New Roman"/>
          <w:spacing w:val="-6"/>
          <w:w w:val="91"/>
          <w:sz w:val="28"/>
          <w:szCs w:val="28"/>
        </w:rPr>
      </w:pPr>
      <w:r w:rsidRPr="002D726F">
        <w:rPr>
          <w:rFonts w:ascii="Times New Roman" w:hAnsi="Times New Roman"/>
          <w:spacing w:val="-6"/>
          <w:w w:val="91"/>
          <w:sz w:val="28"/>
          <w:szCs w:val="28"/>
        </w:rPr>
        <w:t>Не уставай в дороге дальней самой,</w:t>
      </w:r>
    </w:p>
    <w:p w:rsidR="0082452D" w:rsidRPr="002D726F" w:rsidRDefault="0082452D" w:rsidP="002D726F">
      <w:pPr>
        <w:spacing w:line="240" w:lineRule="auto"/>
        <w:ind w:firstLine="540"/>
        <w:contextualSpacing/>
        <w:jc w:val="both"/>
        <w:rPr>
          <w:rFonts w:ascii="Times New Roman" w:hAnsi="Times New Roman"/>
          <w:sz w:val="28"/>
          <w:szCs w:val="28"/>
        </w:rPr>
      </w:pPr>
      <w:r w:rsidRPr="002D726F">
        <w:rPr>
          <w:rFonts w:ascii="Times New Roman" w:hAnsi="Times New Roman"/>
          <w:spacing w:val="-6"/>
          <w:w w:val="91"/>
          <w:sz w:val="28"/>
          <w:szCs w:val="28"/>
        </w:rPr>
        <w:t>Во всех делах, мой дру..., не уставай!</w:t>
      </w:r>
    </w:p>
    <w:p w:rsidR="0082452D" w:rsidRPr="002D726F" w:rsidRDefault="0082452D" w:rsidP="002D726F">
      <w:pPr>
        <w:spacing w:line="240" w:lineRule="auto"/>
        <w:ind w:firstLine="540"/>
        <w:contextualSpacing/>
        <w:jc w:val="both"/>
        <w:rPr>
          <w:rFonts w:ascii="Times New Roman" w:hAnsi="Times New Roman"/>
          <w:sz w:val="28"/>
          <w:szCs w:val="28"/>
        </w:rPr>
      </w:pPr>
    </w:p>
    <w:p w:rsidR="0082452D" w:rsidRPr="002D726F" w:rsidRDefault="0082452D" w:rsidP="002D726F">
      <w:pPr>
        <w:spacing w:line="240" w:lineRule="auto"/>
        <w:contextualSpacing/>
        <w:jc w:val="both"/>
        <w:rPr>
          <w:rFonts w:ascii="Times New Roman" w:hAnsi="Times New Roman"/>
          <w:b/>
          <w:i/>
          <w:iCs/>
          <w:spacing w:val="-3"/>
          <w:w w:val="91"/>
          <w:sz w:val="28"/>
          <w:szCs w:val="28"/>
        </w:rPr>
      </w:pPr>
      <w:r w:rsidRPr="002D726F">
        <w:rPr>
          <w:rFonts w:ascii="Times New Roman" w:hAnsi="Times New Roman"/>
          <w:b/>
          <w:i/>
          <w:iCs/>
          <w:spacing w:val="-3"/>
          <w:w w:val="91"/>
          <w:sz w:val="28"/>
          <w:szCs w:val="28"/>
        </w:rPr>
        <w:t>Объясните смысл следующего высказывания. Обоснуйте ответ примером</w:t>
      </w: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tblGrid>
      <w:tr w:rsidR="0082452D" w:rsidRPr="002D726F" w:rsidTr="00881838">
        <w:tc>
          <w:tcPr>
            <w:tcW w:w="4500" w:type="dxa"/>
          </w:tcPr>
          <w:p w:rsidR="0082452D" w:rsidRPr="00881838" w:rsidRDefault="0082452D" w:rsidP="00881838">
            <w:pPr>
              <w:spacing w:after="0" w:line="240" w:lineRule="auto"/>
              <w:ind w:firstLine="252"/>
              <w:contextualSpacing/>
              <w:jc w:val="both"/>
              <w:rPr>
                <w:rFonts w:ascii="Times New Roman" w:hAnsi="Times New Roman"/>
                <w:sz w:val="28"/>
                <w:szCs w:val="28"/>
              </w:rPr>
            </w:pPr>
            <w:r w:rsidRPr="00881838">
              <w:rPr>
                <w:rFonts w:ascii="Times New Roman" w:hAnsi="Times New Roman"/>
                <w:i/>
                <w:iCs/>
                <w:spacing w:val="-7"/>
                <w:w w:val="91"/>
                <w:sz w:val="28"/>
                <w:szCs w:val="28"/>
              </w:rPr>
              <w:t>В природе нет ничего бесполезного.</w:t>
            </w:r>
          </w:p>
          <w:p w:rsidR="0082452D" w:rsidRPr="00881838" w:rsidRDefault="0082452D" w:rsidP="00881838">
            <w:pPr>
              <w:spacing w:after="0" w:line="240" w:lineRule="auto"/>
              <w:contextualSpacing/>
              <w:jc w:val="both"/>
              <w:rPr>
                <w:rFonts w:ascii="Times New Roman" w:hAnsi="Times New Roman"/>
                <w:b/>
                <w:sz w:val="28"/>
                <w:szCs w:val="28"/>
              </w:rPr>
            </w:pPr>
            <w:r w:rsidRPr="00881838">
              <w:rPr>
                <w:rFonts w:ascii="Times New Roman" w:hAnsi="Times New Roman"/>
                <w:b/>
                <w:spacing w:val="-1"/>
                <w:w w:val="91"/>
                <w:sz w:val="28"/>
                <w:szCs w:val="28"/>
              </w:rPr>
              <w:t>М. Монтень</w:t>
            </w:r>
          </w:p>
        </w:tc>
      </w:tr>
    </w:tbl>
    <w:p w:rsidR="0082452D" w:rsidRPr="002D726F" w:rsidRDefault="0082452D" w:rsidP="002D726F">
      <w:pPr>
        <w:spacing w:line="240" w:lineRule="auto"/>
        <w:contextualSpacing/>
        <w:jc w:val="both"/>
        <w:rPr>
          <w:rFonts w:ascii="Times New Roman" w:hAnsi="Times New Roman"/>
          <w:b/>
          <w:sz w:val="28"/>
          <w:szCs w:val="28"/>
        </w:rPr>
      </w:pPr>
      <w:r w:rsidRPr="002D726F">
        <w:rPr>
          <w:rFonts w:ascii="Times New Roman" w:hAnsi="Times New Roman"/>
          <w:b/>
          <w:i/>
          <w:iCs/>
          <w:spacing w:val="-3"/>
          <w:w w:val="91"/>
          <w:sz w:val="28"/>
          <w:szCs w:val="28"/>
        </w:rPr>
        <w:t>А вы согласны с этим высказыванием? Обоснуйте ответ примером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96"/>
      </w:tblGrid>
      <w:tr w:rsidR="0082452D" w:rsidRPr="002D726F" w:rsidTr="00881838">
        <w:tc>
          <w:tcPr>
            <w:tcW w:w="9396" w:type="dxa"/>
          </w:tcPr>
          <w:p w:rsidR="0082452D" w:rsidRPr="00881838" w:rsidRDefault="0082452D" w:rsidP="00881838">
            <w:pPr>
              <w:spacing w:after="0" w:line="240" w:lineRule="auto"/>
              <w:ind w:firstLine="540"/>
              <w:contextualSpacing/>
              <w:jc w:val="both"/>
              <w:rPr>
                <w:rFonts w:ascii="Times New Roman" w:hAnsi="Times New Roman"/>
                <w:sz w:val="28"/>
                <w:szCs w:val="28"/>
              </w:rPr>
            </w:pPr>
            <w:r w:rsidRPr="00881838">
              <w:rPr>
                <w:rFonts w:ascii="Times New Roman" w:hAnsi="Times New Roman"/>
                <w:i/>
                <w:iCs/>
                <w:spacing w:val="-2"/>
                <w:w w:val="91"/>
                <w:sz w:val="28"/>
                <w:szCs w:val="28"/>
              </w:rPr>
              <w:t xml:space="preserve">Каждый человек больше жизни любит места, где он впервые увидел </w:t>
            </w:r>
            <w:r w:rsidRPr="00881838">
              <w:rPr>
                <w:rFonts w:ascii="Times New Roman" w:hAnsi="Times New Roman"/>
                <w:i/>
                <w:iCs/>
                <w:spacing w:val="-3"/>
                <w:w w:val="91"/>
                <w:sz w:val="28"/>
                <w:szCs w:val="28"/>
              </w:rPr>
              <w:t xml:space="preserve">солнечный луг и зелень природы, где он вырос и получил первые сведения о </w:t>
            </w:r>
            <w:r w:rsidRPr="00881838">
              <w:rPr>
                <w:rFonts w:ascii="Times New Roman" w:hAnsi="Times New Roman"/>
                <w:i/>
                <w:iCs/>
                <w:spacing w:val="-4"/>
                <w:w w:val="91"/>
                <w:sz w:val="28"/>
                <w:szCs w:val="28"/>
              </w:rPr>
              <w:t>смысле жизни.</w:t>
            </w:r>
          </w:p>
          <w:p w:rsidR="0082452D" w:rsidRPr="00881838" w:rsidRDefault="0082452D" w:rsidP="00881838">
            <w:pPr>
              <w:spacing w:after="0" w:line="240" w:lineRule="auto"/>
              <w:contextualSpacing/>
              <w:jc w:val="both"/>
              <w:rPr>
                <w:rFonts w:ascii="Times New Roman" w:hAnsi="Times New Roman"/>
                <w:i/>
                <w:iCs/>
                <w:spacing w:val="-2"/>
                <w:w w:val="91"/>
                <w:sz w:val="28"/>
                <w:szCs w:val="28"/>
              </w:rPr>
            </w:pPr>
            <w:r w:rsidRPr="00881838">
              <w:rPr>
                <w:rFonts w:ascii="Times New Roman" w:hAnsi="Times New Roman"/>
                <w:spacing w:val="-2"/>
                <w:w w:val="91"/>
                <w:sz w:val="28"/>
                <w:szCs w:val="28"/>
              </w:rPr>
              <w:t>А.Авлони</w:t>
            </w:r>
          </w:p>
        </w:tc>
      </w:tr>
    </w:tbl>
    <w:p w:rsidR="0082452D" w:rsidRPr="002D726F" w:rsidRDefault="0082452D" w:rsidP="002D726F">
      <w:pPr>
        <w:spacing w:line="240" w:lineRule="auto"/>
        <w:ind w:firstLine="540"/>
        <w:contextualSpacing/>
        <w:jc w:val="both"/>
        <w:rPr>
          <w:rFonts w:ascii="Times New Roman" w:hAnsi="Times New Roman"/>
          <w:i/>
          <w:iCs/>
          <w:spacing w:val="-2"/>
          <w:w w:val="91"/>
          <w:sz w:val="28"/>
          <w:szCs w:val="28"/>
        </w:rPr>
      </w:pPr>
    </w:p>
    <w:p w:rsidR="0082452D" w:rsidRPr="002D726F" w:rsidRDefault="0082452D" w:rsidP="002D726F">
      <w:pPr>
        <w:spacing w:line="240" w:lineRule="auto"/>
        <w:ind w:firstLine="540"/>
        <w:contextualSpacing/>
        <w:jc w:val="both"/>
        <w:rPr>
          <w:rFonts w:ascii="Times New Roman" w:hAnsi="Times New Roman"/>
          <w:i/>
          <w:sz w:val="28"/>
          <w:szCs w:val="28"/>
        </w:rPr>
      </w:pPr>
      <w:r w:rsidRPr="002D726F">
        <w:rPr>
          <w:rFonts w:ascii="Times New Roman" w:hAnsi="Times New Roman"/>
          <w:b/>
          <w:i/>
          <w:iCs/>
          <w:w w:val="91"/>
          <w:sz w:val="28"/>
          <w:szCs w:val="28"/>
        </w:rPr>
        <w:t>Задание 4.</w:t>
      </w:r>
      <w:r w:rsidRPr="002D726F">
        <w:rPr>
          <w:rFonts w:ascii="Times New Roman" w:hAnsi="Times New Roman"/>
          <w:w w:val="91"/>
          <w:sz w:val="28"/>
          <w:szCs w:val="28"/>
        </w:rPr>
        <w:t xml:space="preserve">Составьте и запишите прогноз погоды на ближайшие 2-3 дня, </w:t>
      </w:r>
      <w:r w:rsidRPr="002D726F">
        <w:rPr>
          <w:rFonts w:ascii="Times New Roman" w:hAnsi="Times New Roman"/>
          <w:spacing w:val="-5"/>
          <w:w w:val="91"/>
          <w:sz w:val="28"/>
          <w:szCs w:val="28"/>
        </w:rPr>
        <w:t xml:space="preserve">употребляя глаголы: </w:t>
      </w:r>
      <w:r w:rsidRPr="002D726F">
        <w:rPr>
          <w:rFonts w:ascii="Times New Roman" w:hAnsi="Times New Roman"/>
          <w:i/>
          <w:spacing w:val="-5"/>
          <w:w w:val="91"/>
          <w:sz w:val="28"/>
          <w:szCs w:val="28"/>
        </w:rPr>
        <w:t>ожидается, выпадет, повысится, сохранится.</w:t>
      </w:r>
    </w:p>
    <w:p w:rsidR="0082452D" w:rsidRPr="002D726F" w:rsidRDefault="0082452D" w:rsidP="002D726F">
      <w:pPr>
        <w:spacing w:line="240" w:lineRule="auto"/>
        <w:ind w:firstLine="540"/>
        <w:contextualSpacing/>
        <w:jc w:val="both"/>
        <w:rPr>
          <w:rFonts w:ascii="Times New Roman" w:hAnsi="Times New Roman"/>
          <w:sz w:val="28"/>
          <w:szCs w:val="28"/>
        </w:rPr>
      </w:pPr>
      <w:r w:rsidRPr="002D726F">
        <w:rPr>
          <w:rFonts w:ascii="Times New Roman" w:hAnsi="Times New Roman"/>
          <w:spacing w:val="-4"/>
          <w:w w:val="91"/>
          <w:sz w:val="28"/>
          <w:szCs w:val="28"/>
        </w:rPr>
        <w:t xml:space="preserve">В Узбекистане, в Андижане, на юге страны, на востоке, в Каракалпакстане, </w:t>
      </w:r>
      <w:r w:rsidRPr="002D726F">
        <w:rPr>
          <w:rFonts w:ascii="Times New Roman" w:hAnsi="Times New Roman"/>
          <w:spacing w:val="-5"/>
          <w:w w:val="91"/>
          <w:sz w:val="28"/>
          <w:szCs w:val="28"/>
        </w:rPr>
        <w:t>в Наманганской, в Ташкентской областях, в Прибалтике, в Украине, на Кавказе, в Сибири, в Москве и Санкт-Питербурге.</w:t>
      </w:r>
    </w:p>
    <w:p w:rsidR="0082452D" w:rsidRPr="002D726F" w:rsidRDefault="0082452D" w:rsidP="002D726F">
      <w:pPr>
        <w:spacing w:line="240" w:lineRule="auto"/>
        <w:ind w:firstLine="540"/>
        <w:contextualSpacing/>
        <w:jc w:val="both"/>
        <w:rPr>
          <w:rFonts w:ascii="Times New Roman" w:hAnsi="Times New Roman"/>
          <w:i/>
          <w:iCs/>
          <w:w w:val="91"/>
          <w:sz w:val="28"/>
          <w:szCs w:val="28"/>
        </w:rPr>
      </w:pPr>
    </w:p>
    <w:p w:rsidR="0082452D" w:rsidRPr="002D726F" w:rsidRDefault="0082452D" w:rsidP="002D726F">
      <w:pPr>
        <w:spacing w:line="240" w:lineRule="auto"/>
        <w:ind w:firstLine="540"/>
        <w:contextualSpacing/>
        <w:jc w:val="both"/>
        <w:rPr>
          <w:rFonts w:ascii="Times New Roman" w:hAnsi="Times New Roman"/>
          <w:sz w:val="28"/>
          <w:szCs w:val="28"/>
        </w:rPr>
      </w:pPr>
      <w:r w:rsidRPr="002D726F">
        <w:rPr>
          <w:rFonts w:ascii="Times New Roman" w:hAnsi="Times New Roman"/>
          <w:b/>
          <w:i/>
          <w:iCs/>
          <w:w w:val="91"/>
          <w:sz w:val="28"/>
          <w:szCs w:val="28"/>
        </w:rPr>
        <w:lastRenderedPageBreak/>
        <w:t xml:space="preserve">Задание 5. </w:t>
      </w:r>
      <w:r w:rsidRPr="002D726F">
        <w:rPr>
          <w:rFonts w:ascii="Times New Roman" w:hAnsi="Times New Roman"/>
          <w:w w:val="91"/>
          <w:sz w:val="28"/>
          <w:szCs w:val="28"/>
        </w:rPr>
        <w:t>Согласны ли вы с утверждением, что человек должен заботить</w:t>
      </w:r>
      <w:r w:rsidRPr="002D726F">
        <w:rPr>
          <w:rFonts w:ascii="Times New Roman" w:hAnsi="Times New Roman"/>
          <w:w w:val="91"/>
          <w:sz w:val="28"/>
          <w:szCs w:val="28"/>
        </w:rPr>
        <w:softHyphen/>
      </w:r>
      <w:r w:rsidRPr="002D726F">
        <w:rPr>
          <w:rFonts w:ascii="Times New Roman" w:hAnsi="Times New Roman"/>
          <w:spacing w:val="-4"/>
          <w:w w:val="91"/>
          <w:sz w:val="28"/>
          <w:szCs w:val="28"/>
        </w:rPr>
        <w:t>ся обо всем на Земле, в том числе и о животных. Мотивируйте свой ответ.</w:t>
      </w:r>
    </w:p>
    <w:p w:rsidR="0082452D" w:rsidRPr="002D726F" w:rsidRDefault="0082452D" w:rsidP="002D726F">
      <w:pPr>
        <w:spacing w:line="240" w:lineRule="auto"/>
        <w:ind w:firstLine="540"/>
        <w:contextualSpacing/>
        <w:jc w:val="both"/>
        <w:rPr>
          <w:rFonts w:ascii="Times New Roman" w:hAnsi="Times New Roman"/>
          <w:spacing w:val="-1"/>
          <w:w w:val="91"/>
          <w:sz w:val="28"/>
          <w:szCs w:val="28"/>
        </w:rPr>
      </w:pPr>
    </w:p>
    <w:p w:rsidR="0082452D" w:rsidRPr="002D726F" w:rsidRDefault="0082452D" w:rsidP="002D726F">
      <w:pPr>
        <w:spacing w:line="240" w:lineRule="auto"/>
        <w:ind w:firstLine="540"/>
        <w:contextualSpacing/>
        <w:jc w:val="both"/>
        <w:rPr>
          <w:rFonts w:ascii="Times New Roman" w:hAnsi="Times New Roman"/>
          <w:b/>
          <w:sz w:val="28"/>
          <w:szCs w:val="28"/>
        </w:rPr>
      </w:pPr>
      <w:r w:rsidRPr="002D726F">
        <w:rPr>
          <w:rFonts w:ascii="Times New Roman" w:hAnsi="Times New Roman"/>
          <w:b/>
          <w:spacing w:val="-1"/>
          <w:w w:val="91"/>
          <w:sz w:val="28"/>
          <w:szCs w:val="28"/>
        </w:rPr>
        <w:t>Выражение условно-уступительных отношений в простом предложении</w:t>
      </w:r>
    </w:p>
    <w:p w:rsidR="0082452D" w:rsidRPr="002D726F" w:rsidRDefault="0082452D" w:rsidP="002D726F">
      <w:pPr>
        <w:spacing w:line="240" w:lineRule="auto"/>
        <w:ind w:firstLine="540"/>
        <w:contextualSpacing/>
        <w:jc w:val="both"/>
        <w:rPr>
          <w:rFonts w:ascii="Times New Roman" w:hAnsi="Times New Roman"/>
          <w:sz w:val="28"/>
          <w:szCs w:val="28"/>
        </w:rPr>
      </w:pPr>
      <w:r w:rsidRPr="002D726F">
        <w:rPr>
          <w:rFonts w:ascii="Times New Roman" w:hAnsi="Times New Roman"/>
          <w:b/>
          <w:i/>
          <w:iCs/>
          <w:spacing w:val="-4"/>
          <w:w w:val="91"/>
          <w:sz w:val="28"/>
          <w:szCs w:val="28"/>
        </w:rPr>
        <w:t>При</w:t>
      </w:r>
      <w:r w:rsidRPr="002D726F">
        <w:rPr>
          <w:rFonts w:ascii="Times New Roman" w:hAnsi="Times New Roman"/>
          <w:i/>
          <w:iCs/>
          <w:spacing w:val="-4"/>
          <w:w w:val="91"/>
          <w:sz w:val="28"/>
          <w:szCs w:val="28"/>
        </w:rPr>
        <w:t xml:space="preserve"> необходимости не стоит отказываться от помощи друзей.</w:t>
      </w:r>
    </w:p>
    <w:p w:rsidR="0082452D" w:rsidRPr="002D726F" w:rsidRDefault="0082452D" w:rsidP="002D726F">
      <w:pPr>
        <w:spacing w:line="240" w:lineRule="auto"/>
        <w:ind w:firstLine="540"/>
        <w:contextualSpacing/>
        <w:jc w:val="both"/>
        <w:rPr>
          <w:rFonts w:ascii="Times New Roman" w:hAnsi="Times New Roman"/>
          <w:b/>
          <w:i/>
          <w:iCs/>
          <w:spacing w:val="-6"/>
          <w:w w:val="91"/>
          <w:sz w:val="28"/>
          <w:szCs w:val="28"/>
        </w:rPr>
      </w:pPr>
    </w:p>
    <w:p w:rsidR="0082452D" w:rsidRPr="002D726F" w:rsidRDefault="0082452D" w:rsidP="002D726F">
      <w:pPr>
        <w:spacing w:line="240" w:lineRule="auto"/>
        <w:ind w:firstLine="540"/>
        <w:contextualSpacing/>
        <w:jc w:val="both"/>
        <w:rPr>
          <w:rFonts w:ascii="Times New Roman" w:hAnsi="Times New Roman"/>
          <w:sz w:val="28"/>
          <w:szCs w:val="28"/>
        </w:rPr>
      </w:pPr>
      <w:r w:rsidRPr="002D726F">
        <w:rPr>
          <w:rFonts w:ascii="Times New Roman" w:hAnsi="Times New Roman"/>
          <w:b/>
          <w:i/>
          <w:iCs/>
          <w:spacing w:val="-6"/>
          <w:w w:val="91"/>
          <w:sz w:val="28"/>
          <w:szCs w:val="28"/>
        </w:rPr>
        <w:t>В случае</w:t>
      </w:r>
      <w:r w:rsidRPr="002D726F">
        <w:rPr>
          <w:rFonts w:ascii="Times New Roman" w:hAnsi="Times New Roman"/>
          <w:i/>
          <w:iCs/>
          <w:spacing w:val="-6"/>
          <w:w w:val="91"/>
          <w:sz w:val="28"/>
          <w:szCs w:val="28"/>
        </w:rPr>
        <w:t xml:space="preserve"> затруднений обращайтесь к словарю.</w:t>
      </w:r>
      <w:r w:rsidRPr="002D726F">
        <w:rPr>
          <w:rFonts w:ascii="Times New Roman" w:hAnsi="Times New Roman"/>
          <w:i/>
          <w:iCs/>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82452D" w:rsidRPr="002D726F" w:rsidTr="00881838">
        <w:tc>
          <w:tcPr>
            <w:tcW w:w="4698" w:type="dxa"/>
          </w:tcPr>
          <w:p w:rsidR="0082452D" w:rsidRPr="00881838" w:rsidRDefault="0082452D" w:rsidP="00881838">
            <w:pPr>
              <w:spacing w:after="0" w:line="240" w:lineRule="auto"/>
              <w:ind w:firstLine="540"/>
              <w:contextualSpacing/>
              <w:jc w:val="both"/>
              <w:rPr>
                <w:rFonts w:ascii="Times New Roman" w:hAnsi="Times New Roman"/>
                <w:spacing w:val="-4"/>
                <w:w w:val="91"/>
                <w:sz w:val="28"/>
                <w:szCs w:val="28"/>
              </w:rPr>
            </w:pPr>
            <w:r w:rsidRPr="00881838">
              <w:rPr>
                <w:rFonts w:ascii="Times New Roman" w:hAnsi="Times New Roman"/>
                <w:b/>
                <w:spacing w:val="9"/>
                <w:w w:val="91"/>
                <w:sz w:val="28"/>
                <w:szCs w:val="28"/>
              </w:rPr>
              <w:t>В с п о м н и т е</w:t>
            </w:r>
            <w:r w:rsidRPr="00881838">
              <w:rPr>
                <w:rFonts w:ascii="Times New Roman" w:hAnsi="Times New Roman"/>
                <w:spacing w:val="9"/>
                <w:w w:val="91"/>
                <w:sz w:val="28"/>
                <w:szCs w:val="28"/>
              </w:rPr>
              <w:t xml:space="preserve">  наиболее употребительные </w:t>
            </w:r>
            <w:r w:rsidRPr="00881838">
              <w:rPr>
                <w:rFonts w:ascii="Times New Roman" w:hAnsi="Times New Roman"/>
                <w:spacing w:val="-4"/>
                <w:w w:val="91"/>
                <w:sz w:val="28"/>
                <w:szCs w:val="28"/>
              </w:rPr>
              <w:t xml:space="preserve">способы выражения условных значений: </w:t>
            </w:r>
          </w:p>
          <w:p w:rsidR="0082452D" w:rsidRPr="00881838" w:rsidRDefault="0082452D" w:rsidP="00881838">
            <w:pPr>
              <w:spacing w:after="0" w:line="240" w:lineRule="auto"/>
              <w:ind w:firstLine="540"/>
              <w:contextualSpacing/>
              <w:jc w:val="both"/>
              <w:rPr>
                <w:rFonts w:ascii="Times New Roman" w:hAnsi="Times New Roman"/>
                <w:spacing w:val="-7"/>
                <w:w w:val="91"/>
                <w:sz w:val="28"/>
                <w:szCs w:val="28"/>
              </w:rPr>
            </w:pPr>
            <w:r w:rsidRPr="00881838">
              <w:rPr>
                <w:rFonts w:ascii="Times New Roman" w:hAnsi="Times New Roman"/>
                <w:spacing w:val="-2"/>
                <w:w w:val="91"/>
                <w:sz w:val="28"/>
                <w:szCs w:val="28"/>
              </w:rPr>
              <w:t xml:space="preserve">а) существительные со значением действия или </w:t>
            </w:r>
            <w:r w:rsidRPr="00881838">
              <w:rPr>
                <w:rFonts w:ascii="Times New Roman" w:hAnsi="Times New Roman"/>
                <w:spacing w:val="-7"/>
                <w:w w:val="91"/>
                <w:sz w:val="28"/>
                <w:szCs w:val="28"/>
              </w:rPr>
              <w:t xml:space="preserve">свойства: </w:t>
            </w:r>
          </w:p>
          <w:p w:rsidR="0082452D" w:rsidRPr="00881838" w:rsidRDefault="0082452D" w:rsidP="00881838">
            <w:pPr>
              <w:spacing w:after="0" w:line="240" w:lineRule="auto"/>
              <w:contextualSpacing/>
              <w:jc w:val="both"/>
              <w:rPr>
                <w:rFonts w:ascii="Times New Roman" w:hAnsi="Times New Roman"/>
                <w:i/>
                <w:iCs/>
                <w:spacing w:val="-6"/>
                <w:w w:val="91"/>
                <w:sz w:val="28"/>
                <w:szCs w:val="28"/>
              </w:rPr>
            </w:pPr>
            <w:r w:rsidRPr="00881838">
              <w:rPr>
                <w:rFonts w:ascii="Times New Roman" w:hAnsi="Times New Roman"/>
                <w:spacing w:val="5"/>
                <w:w w:val="91"/>
                <w:sz w:val="28"/>
                <w:szCs w:val="28"/>
              </w:rPr>
              <w:t xml:space="preserve">- в предложном падеже с предлогом </w:t>
            </w:r>
            <w:r w:rsidRPr="00881838">
              <w:rPr>
                <w:rFonts w:ascii="Times New Roman" w:hAnsi="Times New Roman"/>
                <w:b/>
                <w:i/>
                <w:iCs/>
                <w:spacing w:val="5"/>
                <w:w w:val="91"/>
                <w:sz w:val="28"/>
                <w:szCs w:val="28"/>
              </w:rPr>
              <w:t>при</w:t>
            </w:r>
            <w:r w:rsidRPr="00881838">
              <w:rPr>
                <w:rFonts w:ascii="Times New Roman" w:hAnsi="Times New Roman"/>
                <w:i/>
                <w:iCs/>
                <w:spacing w:val="5"/>
                <w:w w:val="91"/>
                <w:sz w:val="28"/>
                <w:szCs w:val="28"/>
              </w:rPr>
              <w:t>: При</w:t>
            </w:r>
            <w:r w:rsidRPr="00881838">
              <w:rPr>
                <w:rFonts w:ascii="Times New Roman" w:hAnsi="Times New Roman"/>
                <w:i/>
                <w:iCs/>
                <w:spacing w:val="-6"/>
                <w:w w:val="91"/>
                <w:sz w:val="28"/>
                <w:szCs w:val="28"/>
              </w:rPr>
              <w:t>наличии лесов воздух значительно чаще.</w:t>
            </w:r>
          </w:p>
          <w:p w:rsidR="0082452D" w:rsidRPr="00881838" w:rsidRDefault="0082452D" w:rsidP="00881838">
            <w:pPr>
              <w:spacing w:after="0" w:line="240" w:lineRule="auto"/>
              <w:contextualSpacing/>
              <w:jc w:val="both"/>
              <w:rPr>
                <w:rFonts w:ascii="Times New Roman" w:hAnsi="Times New Roman"/>
                <w:i/>
                <w:iCs/>
                <w:spacing w:val="1"/>
                <w:w w:val="91"/>
                <w:sz w:val="28"/>
                <w:szCs w:val="28"/>
              </w:rPr>
            </w:pPr>
            <w:r w:rsidRPr="00881838">
              <w:rPr>
                <w:rFonts w:ascii="Times New Roman" w:hAnsi="Times New Roman"/>
                <w:sz w:val="28"/>
                <w:szCs w:val="28"/>
              </w:rPr>
              <w:t>- в родительном падеже с предложным сочета</w:t>
            </w:r>
            <w:r w:rsidRPr="00881838">
              <w:rPr>
                <w:rFonts w:ascii="Times New Roman" w:hAnsi="Times New Roman"/>
                <w:sz w:val="28"/>
                <w:szCs w:val="28"/>
              </w:rPr>
              <w:softHyphen/>
            </w:r>
            <w:r w:rsidRPr="00881838">
              <w:rPr>
                <w:rFonts w:ascii="Times New Roman" w:hAnsi="Times New Roman"/>
                <w:spacing w:val="-7"/>
                <w:w w:val="91"/>
                <w:sz w:val="28"/>
                <w:szCs w:val="28"/>
              </w:rPr>
              <w:t xml:space="preserve">нием </w:t>
            </w:r>
            <w:r w:rsidRPr="00881838">
              <w:rPr>
                <w:rFonts w:ascii="Times New Roman" w:hAnsi="Times New Roman"/>
                <w:b/>
                <w:i/>
                <w:spacing w:val="-7"/>
                <w:w w:val="91"/>
                <w:sz w:val="28"/>
                <w:szCs w:val="28"/>
              </w:rPr>
              <w:t>в случае</w:t>
            </w:r>
            <w:r w:rsidRPr="00881838">
              <w:rPr>
                <w:rFonts w:ascii="Times New Roman" w:hAnsi="Times New Roman"/>
                <w:spacing w:val="-7"/>
                <w:w w:val="91"/>
                <w:sz w:val="28"/>
                <w:szCs w:val="28"/>
              </w:rPr>
              <w:t xml:space="preserve">: В </w:t>
            </w:r>
            <w:r w:rsidRPr="00881838">
              <w:rPr>
                <w:rFonts w:ascii="Times New Roman" w:hAnsi="Times New Roman"/>
                <w:i/>
                <w:iCs/>
                <w:spacing w:val="-7"/>
                <w:w w:val="91"/>
                <w:sz w:val="28"/>
                <w:szCs w:val="28"/>
              </w:rPr>
              <w:t>случае загрязнения атмосферы</w:t>
            </w:r>
            <w:r w:rsidRPr="00881838">
              <w:rPr>
                <w:rFonts w:ascii="Times New Roman" w:hAnsi="Times New Roman"/>
                <w:i/>
                <w:iCs/>
                <w:spacing w:val="-7"/>
                <w:w w:val="91"/>
                <w:sz w:val="28"/>
                <w:szCs w:val="28"/>
              </w:rPr>
              <w:br/>
            </w:r>
            <w:r w:rsidRPr="00881838">
              <w:rPr>
                <w:rFonts w:ascii="Times New Roman" w:hAnsi="Times New Roman"/>
                <w:i/>
                <w:iCs/>
                <w:spacing w:val="1"/>
                <w:w w:val="91"/>
                <w:sz w:val="28"/>
                <w:szCs w:val="28"/>
              </w:rPr>
              <w:t>выбросами объект необходимо закрыть.</w:t>
            </w:r>
          </w:p>
          <w:p w:rsidR="0082452D" w:rsidRPr="00881838" w:rsidRDefault="0082452D" w:rsidP="00881838">
            <w:pPr>
              <w:spacing w:after="0" w:line="240" w:lineRule="auto"/>
              <w:ind w:firstLine="540"/>
              <w:contextualSpacing/>
              <w:jc w:val="both"/>
              <w:rPr>
                <w:rFonts w:ascii="Times New Roman" w:hAnsi="Times New Roman"/>
                <w:w w:val="91"/>
                <w:sz w:val="28"/>
                <w:szCs w:val="28"/>
              </w:rPr>
            </w:pPr>
            <w:r w:rsidRPr="00881838">
              <w:rPr>
                <w:rFonts w:ascii="Times New Roman" w:hAnsi="Times New Roman"/>
                <w:spacing w:val="-3"/>
                <w:w w:val="91"/>
                <w:sz w:val="28"/>
                <w:szCs w:val="28"/>
              </w:rPr>
              <w:t xml:space="preserve">б) деепричастный оборот:  </w:t>
            </w:r>
            <w:r w:rsidRPr="00881838">
              <w:rPr>
                <w:rFonts w:ascii="Times New Roman" w:hAnsi="Times New Roman"/>
                <w:i/>
                <w:iCs/>
                <w:spacing w:val="-3"/>
                <w:w w:val="91"/>
                <w:sz w:val="28"/>
                <w:szCs w:val="28"/>
              </w:rPr>
              <w:t>Взглянув на планету</w:t>
            </w:r>
            <w:r w:rsidRPr="00881838">
              <w:rPr>
                <w:rFonts w:ascii="Times New Roman" w:hAnsi="Times New Roman"/>
                <w:i/>
                <w:iCs/>
                <w:spacing w:val="-3"/>
                <w:w w:val="91"/>
                <w:sz w:val="28"/>
                <w:szCs w:val="28"/>
              </w:rPr>
              <w:br/>
            </w:r>
            <w:r w:rsidRPr="00881838">
              <w:rPr>
                <w:rFonts w:ascii="Times New Roman" w:hAnsi="Times New Roman"/>
                <w:i/>
                <w:iCs/>
                <w:spacing w:val="1"/>
                <w:w w:val="91"/>
                <w:sz w:val="28"/>
                <w:szCs w:val="28"/>
              </w:rPr>
              <w:t>из космоса, можно почувствовать ее незащи</w:t>
            </w:r>
            <w:r w:rsidRPr="00881838">
              <w:rPr>
                <w:rFonts w:ascii="Times New Roman" w:hAnsi="Times New Roman"/>
                <w:i/>
                <w:iCs/>
                <w:spacing w:val="1"/>
                <w:w w:val="91"/>
                <w:sz w:val="28"/>
                <w:szCs w:val="28"/>
              </w:rPr>
              <w:softHyphen/>
            </w:r>
            <w:r w:rsidRPr="00881838">
              <w:rPr>
                <w:rFonts w:ascii="Times New Roman" w:hAnsi="Times New Roman"/>
                <w:i/>
                <w:iCs/>
                <w:spacing w:val="-7"/>
                <w:w w:val="91"/>
                <w:sz w:val="28"/>
                <w:szCs w:val="28"/>
              </w:rPr>
              <w:t>щенность.</w:t>
            </w:r>
            <w:r w:rsidRPr="00881838">
              <w:rPr>
                <w:rFonts w:ascii="Times New Roman" w:hAnsi="Times New Roman"/>
                <w:i/>
                <w:iCs/>
                <w:sz w:val="28"/>
                <w:szCs w:val="28"/>
              </w:rPr>
              <w:tab/>
            </w:r>
          </w:p>
        </w:tc>
        <w:tc>
          <w:tcPr>
            <w:tcW w:w="4698" w:type="dxa"/>
          </w:tcPr>
          <w:p w:rsidR="0082452D" w:rsidRPr="00881838" w:rsidRDefault="0082452D" w:rsidP="00881838">
            <w:pPr>
              <w:tabs>
                <w:tab w:val="left" w:pos="342"/>
              </w:tabs>
              <w:spacing w:after="0" w:line="240" w:lineRule="auto"/>
              <w:ind w:firstLine="522"/>
              <w:contextualSpacing/>
              <w:jc w:val="both"/>
              <w:rPr>
                <w:rFonts w:ascii="Times New Roman" w:hAnsi="Times New Roman"/>
                <w:w w:val="91"/>
                <w:sz w:val="28"/>
                <w:szCs w:val="28"/>
                <w:lang w:val="en-US"/>
              </w:rPr>
            </w:pPr>
            <w:r w:rsidRPr="00881838">
              <w:rPr>
                <w:rFonts w:ascii="Times New Roman" w:hAnsi="Times New Roman"/>
                <w:w w:val="91"/>
                <w:sz w:val="28"/>
                <w:szCs w:val="28"/>
                <w:lang w:val="en-US"/>
              </w:rPr>
              <w:t xml:space="preserve">Shart ma'nolarini ifodalashning ko'p    qo'llanadigan vositalarini </w:t>
            </w:r>
            <w:r w:rsidRPr="00881838">
              <w:rPr>
                <w:rFonts w:ascii="Times New Roman" w:hAnsi="Times New Roman"/>
                <w:b/>
                <w:w w:val="91"/>
                <w:sz w:val="28"/>
                <w:szCs w:val="28"/>
                <w:lang w:val="en-US"/>
              </w:rPr>
              <w:t>e s l a n g</w:t>
            </w:r>
            <w:r w:rsidRPr="00881838">
              <w:rPr>
                <w:rFonts w:ascii="Times New Roman" w:hAnsi="Times New Roman"/>
                <w:w w:val="91"/>
                <w:sz w:val="28"/>
                <w:szCs w:val="28"/>
                <w:lang w:val="en-US"/>
              </w:rPr>
              <w:t xml:space="preserve">: </w:t>
            </w:r>
          </w:p>
          <w:p w:rsidR="0082452D" w:rsidRPr="00881838" w:rsidRDefault="0082452D" w:rsidP="00881838">
            <w:pPr>
              <w:tabs>
                <w:tab w:val="left" w:pos="342"/>
              </w:tabs>
              <w:spacing w:after="0" w:line="240" w:lineRule="auto"/>
              <w:ind w:firstLine="522"/>
              <w:contextualSpacing/>
              <w:jc w:val="both"/>
              <w:rPr>
                <w:rFonts w:ascii="Times New Roman" w:hAnsi="Times New Roman"/>
                <w:w w:val="91"/>
                <w:sz w:val="28"/>
                <w:szCs w:val="28"/>
                <w:lang w:val="en-US"/>
              </w:rPr>
            </w:pPr>
          </w:p>
          <w:p w:rsidR="0082452D" w:rsidRPr="00881838" w:rsidRDefault="0082452D" w:rsidP="00881838">
            <w:pPr>
              <w:tabs>
                <w:tab w:val="left" w:pos="342"/>
              </w:tabs>
              <w:spacing w:after="0" w:line="240" w:lineRule="auto"/>
              <w:ind w:firstLine="522"/>
              <w:contextualSpacing/>
              <w:jc w:val="both"/>
              <w:rPr>
                <w:rFonts w:ascii="Times New Roman" w:hAnsi="Times New Roman"/>
                <w:w w:val="91"/>
                <w:sz w:val="28"/>
                <w:szCs w:val="28"/>
                <w:lang w:val="en-US"/>
              </w:rPr>
            </w:pPr>
            <w:r w:rsidRPr="00881838">
              <w:rPr>
                <w:rFonts w:ascii="Times New Roman" w:hAnsi="Times New Roman"/>
                <w:w w:val="91"/>
                <w:sz w:val="28"/>
                <w:szCs w:val="28"/>
                <w:lang w:val="en-US"/>
              </w:rPr>
              <w:t xml:space="preserve">a) harakat yoki holat ma'nosidagi   ot   bilan:   </w:t>
            </w:r>
          </w:p>
          <w:p w:rsidR="0082452D" w:rsidRPr="00881838" w:rsidRDefault="0082452D" w:rsidP="00881838">
            <w:pPr>
              <w:tabs>
                <w:tab w:val="left" w:pos="342"/>
              </w:tabs>
              <w:spacing w:after="0" w:line="240" w:lineRule="auto"/>
              <w:contextualSpacing/>
              <w:jc w:val="both"/>
              <w:rPr>
                <w:rFonts w:ascii="Times New Roman" w:hAnsi="Times New Roman"/>
                <w:b/>
                <w:i/>
                <w:iCs/>
                <w:w w:val="91"/>
                <w:sz w:val="28"/>
                <w:szCs w:val="28"/>
                <w:lang w:val="en-US"/>
              </w:rPr>
            </w:pPr>
          </w:p>
          <w:p w:rsidR="0082452D" w:rsidRPr="00881838" w:rsidRDefault="0082452D" w:rsidP="00881838">
            <w:pPr>
              <w:tabs>
                <w:tab w:val="left" w:pos="342"/>
              </w:tabs>
              <w:spacing w:after="0" w:line="240" w:lineRule="auto"/>
              <w:contextualSpacing/>
              <w:jc w:val="both"/>
              <w:rPr>
                <w:rFonts w:ascii="Times New Roman" w:hAnsi="Times New Roman"/>
                <w:sz w:val="28"/>
                <w:szCs w:val="28"/>
                <w:lang w:val="en-US"/>
              </w:rPr>
            </w:pPr>
            <w:r w:rsidRPr="00881838">
              <w:rPr>
                <w:rFonts w:ascii="Times New Roman" w:hAnsi="Times New Roman"/>
                <w:b/>
                <w:i/>
                <w:iCs/>
                <w:w w:val="91"/>
                <w:sz w:val="28"/>
                <w:szCs w:val="28"/>
                <w:lang w:val="en-US"/>
              </w:rPr>
              <w:t>-</w:t>
            </w:r>
            <w:r w:rsidRPr="00881838">
              <w:rPr>
                <w:rFonts w:ascii="Times New Roman" w:hAnsi="Times New Roman"/>
                <w:b/>
                <w:i/>
                <w:iCs/>
                <w:w w:val="91"/>
                <w:sz w:val="28"/>
                <w:szCs w:val="28"/>
              </w:rPr>
              <w:t>при</w:t>
            </w:r>
            <w:r w:rsidRPr="00881838">
              <w:rPr>
                <w:rFonts w:ascii="Times New Roman" w:hAnsi="Times New Roman"/>
                <w:sz w:val="28"/>
                <w:szCs w:val="28"/>
                <w:lang w:val="en-US"/>
              </w:rPr>
              <w:t>qo'shimchali   chiqish   kelishigidagi ot bilan.</w:t>
            </w:r>
          </w:p>
          <w:p w:rsidR="0082452D" w:rsidRPr="00881838" w:rsidRDefault="0082452D" w:rsidP="00881838">
            <w:pPr>
              <w:tabs>
                <w:tab w:val="left" w:pos="342"/>
              </w:tabs>
              <w:spacing w:after="0" w:line="240" w:lineRule="auto"/>
              <w:contextualSpacing/>
              <w:jc w:val="both"/>
              <w:rPr>
                <w:rFonts w:ascii="Times New Roman" w:hAnsi="Times New Roman"/>
                <w:b/>
                <w:i/>
                <w:sz w:val="28"/>
                <w:szCs w:val="28"/>
                <w:lang w:val="en-US"/>
              </w:rPr>
            </w:pPr>
          </w:p>
          <w:p w:rsidR="0082452D" w:rsidRPr="00881838" w:rsidRDefault="0082452D" w:rsidP="00881838">
            <w:pPr>
              <w:tabs>
                <w:tab w:val="left" w:pos="342"/>
              </w:tabs>
              <w:spacing w:after="0" w:line="240" w:lineRule="auto"/>
              <w:contextualSpacing/>
              <w:jc w:val="both"/>
              <w:rPr>
                <w:rFonts w:ascii="Times New Roman" w:hAnsi="Times New Roman"/>
                <w:sz w:val="28"/>
                <w:szCs w:val="28"/>
                <w:lang w:val="en-US"/>
              </w:rPr>
            </w:pPr>
            <w:r w:rsidRPr="00881838">
              <w:rPr>
                <w:rFonts w:ascii="Times New Roman" w:hAnsi="Times New Roman"/>
                <w:b/>
                <w:i/>
                <w:sz w:val="28"/>
                <w:szCs w:val="28"/>
              </w:rPr>
              <w:t>в</w:t>
            </w:r>
            <w:r w:rsidRPr="00881838">
              <w:rPr>
                <w:rFonts w:ascii="Times New Roman" w:hAnsi="Times New Roman"/>
                <w:b/>
                <w:i/>
                <w:iCs/>
                <w:sz w:val="28"/>
                <w:szCs w:val="28"/>
              </w:rPr>
              <w:t>случае</w:t>
            </w:r>
            <w:r w:rsidRPr="00881838">
              <w:rPr>
                <w:rFonts w:ascii="Times New Roman" w:hAnsi="Times New Roman"/>
                <w:i/>
                <w:iCs/>
                <w:sz w:val="28"/>
                <w:szCs w:val="28"/>
                <w:lang w:val="en-US"/>
              </w:rPr>
              <w:t xml:space="preserve"> + </w:t>
            </w:r>
            <w:r w:rsidRPr="00881838">
              <w:rPr>
                <w:rFonts w:ascii="Times New Roman" w:hAnsi="Times New Roman"/>
                <w:sz w:val="28"/>
                <w:szCs w:val="28"/>
                <w:lang w:val="en-US"/>
              </w:rPr>
              <w:t>qaratqich kelishigidagi ot bilan.</w:t>
            </w:r>
          </w:p>
          <w:p w:rsidR="0082452D" w:rsidRPr="00881838" w:rsidRDefault="0082452D" w:rsidP="00881838">
            <w:pPr>
              <w:tabs>
                <w:tab w:val="left" w:pos="342"/>
              </w:tabs>
              <w:spacing w:after="0" w:line="240" w:lineRule="auto"/>
              <w:ind w:firstLine="522"/>
              <w:contextualSpacing/>
              <w:jc w:val="both"/>
              <w:rPr>
                <w:rFonts w:ascii="Times New Roman" w:hAnsi="Times New Roman"/>
                <w:sz w:val="28"/>
                <w:szCs w:val="28"/>
                <w:lang w:val="en-US"/>
              </w:rPr>
            </w:pPr>
          </w:p>
          <w:p w:rsidR="0082452D" w:rsidRPr="00881838" w:rsidRDefault="0082452D" w:rsidP="00881838">
            <w:pPr>
              <w:tabs>
                <w:tab w:val="left" w:pos="342"/>
              </w:tabs>
              <w:spacing w:after="0" w:line="240" w:lineRule="auto"/>
              <w:ind w:firstLine="522"/>
              <w:contextualSpacing/>
              <w:jc w:val="both"/>
              <w:rPr>
                <w:rFonts w:ascii="Times New Roman" w:hAnsi="Times New Roman"/>
                <w:sz w:val="28"/>
                <w:szCs w:val="28"/>
                <w:lang w:val="en-US"/>
              </w:rPr>
            </w:pPr>
          </w:p>
          <w:p w:rsidR="0082452D" w:rsidRPr="00881838" w:rsidRDefault="0082452D" w:rsidP="00881838">
            <w:pPr>
              <w:tabs>
                <w:tab w:val="left" w:pos="342"/>
              </w:tabs>
              <w:spacing w:after="0" w:line="240" w:lineRule="auto"/>
              <w:ind w:firstLine="522"/>
              <w:contextualSpacing/>
              <w:jc w:val="both"/>
              <w:rPr>
                <w:rFonts w:ascii="Times New Roman" w:hAnsi="Times New Roman"/>
                <w:sz w:val="28"/>
                <w:szCs w:val="28"/>
              </w:rPr>
            </w:pPr>
            <w:r w:rsidRPr="00881838">
              <w:rPr>
                <w:rFonts w:ascii="Times New Roman" w:hAnsi="Times New Roman"/>
                <w:sz w:val="28"/>
                <w:szCs w:val="28"/>
              </w:rPr>
              <w:t xml:space="preserve">б) </w:t>
            </w:r>
            <w:r w:rsidRPr="00881838">
              <w:rPr>
                <w:rFonts w:ascii="Times New Roman" w:hAnsi="Times New Roman"/>
                <w:sz w:val="28"/>
                <w:szCs w:val="28"/>
                <w:lang w:val="en-US"/>
              </w:rPr>
              <w:t>ravishdoshoborot</w:t>
            </w:r>
            <w:r w:rsidRPr="00881838">
              <w:rPr>
                <w:rFonts w:ascii="Times New Roman" w:hAnsi="Times New Roman"/>
                <w:sz w:val="28"/>
                <w:szCs w:val="28"/>
              </w:rPr>
              <w:t>.</w:t>
            </w:r>
          </w:p>
          <w:p w:rsidR="0082452D" w:rsidRPr="00881838" w:rsidRDefault="0082452D" w:rsidP="00881838">
            <w:pPr>
              <w:spacing w:after="0" w:line="240" w:lineRule="auto"/>
              <w:contextualSpacing/>
              <w:jc w:val="both"/>
              <w:rPr>
                <w:rFonts w:ascii="Times New Roman" w:hAnsi="Times New Roman"/>
                <w:w w:val="91"/>
                <w:sz w:val="28"/>
                <w:szCs w:val="28"/>
              </w:rPr>
            </w:pPr>
          </w:p>
        </w:tc>
      </w:tr>
    </w:tbl>
    <w:p w:rsidR="0082452D" w:rsidRPr="002D726F" w:rsidRDefault="0082452D" w:rsidP="002D726F">
      <w:pPr>
        <w:spacing w:line="240" w:lineRule="auto"/>
        <w:ind w:firstLine="540"/>
        <w:contextualSpacing/>
        <w:jc w:val="both"/>
        <w:rPr>
          <w:rFonts w:ascii="Times New Roman" w:hAnsi="Times New Roman"/>
          <w:w w:val="91"/>
          <w:sz w:val="28"/>
          <w:szCs w:val="28"/>
        </w:rPr>
      </w:pPr>
    </w:p>
    <w:p w:rsidR="0082452D" w:rsidRPr="002D726F" w:rsidRDefault="0082452D" w:rsidP="002D726F">
      <w:pPr>
        <w:spacing w:line="240" w:lineRule="auto"/>
        <w:ind w:firstLine="540"/>
        <w:contextualSpacing/>
        <w:jc w:val="both"/>
        <w:rPr>
          <w:rFonts w:ascii="Times New Roman" w:hAnsi="Times New Roman"/>
          <w:b/>
          <w:sz w:val="28"/>
          <w:szCs w:val="28"/>
        </w:rPr>
      </w:pPr>
      <w:r w:rsidRPr="002D726F">
        <w:rPr>
          <w:rFonts w:ascii="Times New Roman" w:hAnsi="Times New Roman"/>
          <w:b/>
          <w:spacing w:val="25"/>
          <w:sz w:val="28"/>
          <w:szCs w:val="28"/>
        </w:rPr>
        <w:t>О б р а т и т е    в н и м а н и 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489"/>
        <w:gridCol w:w="6159"/>
      </w:tblGrid>
      <w:tr w:rsidR="0082452D" w:rsidRPr="002D726F" w:rsidTr="00881838">
        <w:tc>
          <w:tcPr>
            <w:tcW w:w="2808"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pacing w:val="-6"/>
                <w:sz w:val="28"/>
                <w:szCs w:val="28"/>
              </w:rPr>
              <w:t>при</w:t>
            </w:r>
          </w:p>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pacing w:val="-5"/>
                <w:sz w:val="28"/>
                <w:szCs w:val="28"/>
              </w:rPr>
              <w:t>в случае</w:t>
            </w:r>
          </w:p>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при условии    + сущ. в р.п.</w:t>
            </w:r>
          </w:p>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pacing w:val="-6"/>
                <w:sz w:val="28"/>
                <w:szCs w:val="28"/>
              </w:rPr>
              <w:t>при наличии</w:t>
            </w:r>
          </w:p>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pacing w:val="-5"/>
                <w:sz w:val="28"/>
                <w:szCs w:val="28"/>
              </w:rPr>
              <w:t>при отсутствии</w:t>
            </w:r>
          </w:p>
          <w:p w:rsidR="0082452D" w:rsidRPr="00881838" w:rsidRDefault="0082452D" w:rsidP="00881838">
            <w:pPr>
              <w:spacing w:after="0" w:line="240" w:lineRule="auto"/>
              <w:contextualSpacing/>
              <w:jc w:val="both"/>
              <w:rPr>
                <w:rFonts w:ascii="Times New Roman" w:hAnsi="Times New Roman"/>
                <w:spacing w:val="-7"/>
                <w:sz w:val="28"/>
                <w:szCs w:val="28"/>
              </w:rPr>
            </w:pPr>
            <w:r w:rsidRPr="00881838">
              <w:rPr>
                <w:rFonts w:ascii="Times New Roman" w:hAnsi="Times New Roman"/>
                <w:spacing w:val="-6"/>
                <w:sz w:val="28"/>
                <w:szCs w:val="28"/>
              </w:rPr>
              <w:t>при желании</w:t>
            </w:r>
          </w:p>
        </w:tc>
        <w:tc>
          <w:tcPr>
            <w:tcW w:w="429" w:type="dxa"/>
            <w:tcBorders>
              <w:top w:val="nil"/>
              <w:bottom w:val="nil"/>
            </w:tcBorders>
          </w:tcPr>
          <w:p w:rsidR="0082452D" w:rsidRPr="00881838" w:rsidRDefault="0082452D" w:rsidP="00881838">
            <w:pPr>
              <w:spacing w:after="0" w:line="240" w:lineRule="auto"/>
              <w:contextualSpacing/>
              <w:jc w:val="both"/>
              <w:rPr>
                <w:rFonts w:ascii="Times New Roman" w:hAnsi="Times New Roman"/>
                <w:spacing w:val="-7"/>
                <w:sz w:val="28"/>
                <w:szCs w:val="28"/>
              </w:rPr>
            </w:pPr>
          </w:p>
          <w:p w:rsidR="0082452D" w:rsidRPr="00881838" w:rsidRDefault="0082452D" w:rsidP="00881838">
            <w:pPr>
              <w:spacing w:after="0" w:line="240" w:lineRule="auto"/>
              <w:contextualSpacing/>
              <w:jc w:val="both"/>
              <w:rPr>
                <w:rFonts w:ascii="Times New Roman" w:hAnsi="Times New Roman"/>
                <w:spacing w:val="-7"/>
                <w:sz w:val="28"/>
                <w:szCs w:val="28"/>
              </w:rPr>
            </w:pPr>
          </w:p>
          <w:p w:rsidR="0082452D" w:rsidRPr="00881838" w:rsidRDefault="0082452D" w:rsidP="00881838">
            <w:pPr>
              <w:spacing w:after="0" w:line="240" w:lineRule="auto"/>
              <w:contextualSpacing/>
              <w:jc w:val="both"/>
              <w:rPr>
                <w:rFonts w:ascii="Times New Roman" w:hAnsi="Times New Roman"/>
                <w:spacing w:val="-7"/>
                <w:sz w:val="28"/>
                <w:szCs w:val="28"/>
              </w:rPr>
            </w:pPr>
            <w:r w:rsidRPr="00881838">
              <w:rPr>
                <w:rFonts w:ascii="Times New Roman" w:hAnsi="Times New Roman"/>
                <w:spacing w:val="-7"/>
                <w:sz w:val="28"/>
                <w:szCs w:val="28"/>
              </w:rPr>
              <w:t>→</w:t>
            </w:r>
          </w:p>
        </w:tc>
        <w:tc>
          <w:tcPr>
            <w:tcW w:w="6159"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pacing w:val="-7"/>
                <w:sz w:val="28"/>
                <w:szCs w:val="28"/>
              </w:rPr>
              <w:t xml:space="preserve">1. При хорошем отношении к учебе можно стать хорошим </w:t>
            </w:r>
            <w:r w:rsidRPr="00881838">
              <w:rPr>
                <w:rFonts w:ascii="Times New Roman" w:hAnsi="Times New Roman"/>
                <w:spacing w:val="-8"/>
                <w:sz w:val="28"/>
                <w:szCs w:val="28"/>
              </w:rPr>
              <w:t>специалистом.</w:t>
            </w:r>
          </w:p>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pacing w:val="-7"/>
                <w:sz w:val="28"/>
                <w:szCs w:val="28"/>
              </w:rPr>
              <w:t>2. При отсутствии литературы обратись в библиотеку.</w:t>
            </w:r>
          </w:p>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pacing w:val="-6"/>
                <w:sz w:val="28"/>
                <w:szCs w:val="28"/>
              </w:rPr>
              <w:t xml:space="preserve">3. Только при наличии </w:t>
            </w:r>
            <w:r w:rsidRPr="00881838">
              <w:rPr>
                <w:rFonts w:ascii="Times New Roman" w:hAnsi="Times New Roman"/>
                <w:spacing w:val="-7"/>
                <w:sz w:val="28"/>
                <w:szCs w:val="28"/>
              </w:rPr>
              <w:t xml:space="preserve">критической литературы </w:t>
            </w:r>
            <w:r w:rsidRPr="00881838">
              <w:rPr>
                <w:rFonts w:ascii="Times New Roman" w:hAnsi="Times New Roman"/>
                <w:spacing w:val="-8"/>
                <w:sz w:val="28"/>
                <w:szCs w:val="28"/>
              </w:rPr>
              <w:t xml:space="preserve">можно написать хороший </w:t>
            </w:r>
            <w:r w:rsidRPr="00881838">
              <w:rPr>
                <w:rFonts w:ascii="Times New Roman" w:hAnsi="Times New Roman"/>
                <w:spacing w:val="-9"/>
                <w:sz w:val="28"/>
                <w:szCs w:val="28"/>
              </w:rPr>
              <w:t>реферат.</w:t>
            </w:r>
          </w:p>
          <w:p w:rsidR="0082452D" w:rsidRPr="00881838" w:rsidRDefault="0082452D" w:rsidP="00881838">
            <w:pPr>
              <w:spacing w:after="0" w:line="240" w:lineRule="auto"/>
              <w:contextualSpacing/>
              <w:jc w:val="both"/>
              <w:rPr>
                <w:rFonts w:ascii="Times New Roman" w:hAnsi="Times New Roman"/>
                <w:spacing w:val="-7"/>
                <w:sz w:val="28"/>
                <w:szCs w:val="28"/>
              </w:rPr>
            </w:pPr>
            <w:r w:rsidRPr="00881838">
              <w:rPr>
                <w:rFonts w:ascii="Times New Roman" w:hAnsi="Times New Roman"/>
                <w:spacing w:val="-8"/>
                <w:sz w:val="28"/>
                <w:szCs w:val="28"/>
              </w:rPr>
              <w:t xml:space="preserve">4. При желании можно всего </w:t>
            </w:r>
            <w:r w:rsidRPr="00881838">
              <w:rPr>
                <w:rFonts w:ascii="Times New Roman" w:hAnsi="Times New Roman"/>
                <w:spacing w:val="-5"/>
                <w:sz w:val="28"/>
                <w:szCs w:val="28"/>
              </w:rPr>
              <w:t xml:space="preserve">добиться. </w:t>
            </w:r>
          </w:p>
        </w:tc>
      </w:tr>
    </w:tbl>
    <w:p w:rsidR="0082452D" w:rsidRPr="002D726F" w:rsidRDefault="0082452D" w:rsidP="003C3E13">
      <w:pPr>
        <w:pStyle w:val="22"/>
        <w:tabs>
          <w:tab w:val="left" w:pos="0"/>
          <w:tab w:val="left" w:pos="284"/>
          <w:tab w:val="left" w:pos="567"/>
        </w:tabs>
        <w:spacing w:after="0" w:line="240" w:lineRule="auto"/>
        <w:contextualSpacing/>
        <w:jc w:val="both"/>
        <w:rPr>
          <w:b/>
          <w:sz w:val="28"/>
          <w:szCs w:val="28"/>
        </w:rPr>
      </w:pPr>
      <w:r>
        <w:rPr>
          <w:b/>
          <w:sz w:val="28"/>
          <w:szCs w:val="28"/>
        </w:rPr>
        <w:tab/>
      </w:r>
      <w:r>
        <w:rPr>
          <w:b/>
          <w:sz w:val="28"/>
          <w:szCs w:val="28"/>
        </w:rPr>
        <w:tab/>
      </w:r>
      <w:r>
        <w:rPr>
          <w:b/>
          <w:sz w:val="28"/>
          <w:szCs w:val="28"/>
        </w:rPr>
        <w:tab/>
      </w:r>
      <w:r w:rsidRPr="002D726F">
        <w:rPr>
          <w:b/>
          <w:sz w:val="28"/>
          <w:szCs w:val="28"/>
        </w:rPr>
        <w:t>Проверьте себя, выполнив тренировочные упражнения</w:t>
      </w:r>
    </w:p>
    <w:p w:rsidR="0082452D" w:rsidRPr="002D726F" w:rsidRDefault="0082452D" w:rsidP="002D726F">
      <w:pPr>
        <w:spacing w:line="240" w:lineRule="auto"/>
        <w:ind w:firstLine="540"/>
        <w:contextualSpacing/>
        <w:jc w:val="both"/>
        <w:rPr>
          <w:rFonts w:ascii="Times New Roman" w:hAnsi="Times New Roman"/>
          <w:sz w:val="28"/>
          <w:szCs w:val="28"/>
        </w:rPr>
      </w:pPr>
      <w:r w:rsidRPr="002D726F">
        <w:rPr>
          <w:rFonts w:ascii="Times New Roman" w:hAnsi="Times New Roman"/>
          <w:b/>
          <w:spacing w:val="1"/>
          <w:w w:val="91"/>
          <w:sz w:val="28"/>
          <w:szCs w:val="28"/>
        </w:rPr>
        <w:t>Упражнение 1.</w:t>
      </w:r>
      <w:r w:rsidRPr="002D726F">
        <w:rPr>
          <w:rFonts w:ascii="Times New Roman" w:hAnsi="Times New Roman"/>
          <w:spacing w:val="1"/>
          <w:w w:val="91"/>
          <w:sz w:val="28"/>
          <w:szCs w:val="28"/>
        </w:rPr>
        <w:t xml:space="preserve"> Прочитайте предложения, раскрывая скобки.</w:t>
      </w:r>
    </w:p>
    <w:p w:rsidR="0082452D" w:rsidRPr="002D726F" w:rsidRDefault="0082452D" w:rsidP="002D726F">
      <w:pPr>
        <w:spacing w:line="240" w:lineRule="auto"/>
        <w:ind w:firstLine="540"/>
        <w:contextualSpacing/>
        <w:jc w:val="both"/>
        <w:rPr>
          <w:rFonts w:ascii="Times New Roman" w:hAnsi="Times New Roman"/>
          <w:sz w:val="28"/>
          <w:szCs w:val="28"/>
        </w:rPr>
      </w:pPr>
      <w:r w:rsidRPr="002D726F">
        <w:rPr>
          <w:rFonts w:ascii="Times New Roman" w:hAnsi="Times New Roman"/>
          <w:spacing w:val="-3"/>
          <w:w w:val="91"/>
          <w:sz w:val="28"/>
          <w:szCs w:val="28"/>
        </w:rPr>
        <w:t xml:space="preserve">1. При (разумное вмешательство) в природу человек не нарушит в ней </w:t>
      </w:r>
      <w:r w:rsidRPr="002D726F">
        <w:rPr>
          <w:rFonts w:ascii="Times New Roman" w:hAnsi="Times New Roman"/>
          <w:w w:val="91"/>
          <w:sz w:val="28"/>
          <w:szCs w:val="28"/>
        </w:rPr>
        <w:t xml:space="preserve">экологических связей. 2. Борьба за чистоту среды будет успешной в случае (координация усилий) всех стран. 3. Природные ресурсы быстро иссякнут в </w:t>
      </w:r>
      <w:r w:rsidRPr="002D726F">
        <w:rPr>
          <w:rFonts w:ascii="Times New Roman" w:hAnsi="Times New Roman"/>
          <w:spacing w:val="-6"/>
          <w:w w:val="91"/>
          <w:sz w:val="28"/>
          <w:szCs w:val="28"/>
        </w:rPr>
        <w:t>случае их (хищническая эксплуатация).</w:t>
      </w:r>
    </w:p>
    <w:p w:rsidR="0082452D" w:rsidRPr="002D726F" w:rsidRDefault="0082452D" w:rsidP="002D726F">
      <w:pPr>
        <w:spacing w:line="240" w:lineRule="auto"/>
        <w:ind w:firstLine="540"/>
        <w:contextualSpacing/>
        <w:jc w:val="both"/>
        <w:rPr>
          <w:rFonts w:ascii="Times New Roman" w:hAnsi="Times New Roman"/>
          <w:w w:val="91"/>
          <w:sz w:val="28"/>
          <w:szCs w:val="28"/>
        </w:rPr>
      </w:pPr>
    </w:p>
    <w:p w:rsidR="0082452D" w:rsidRPr="002D726F" w:rsidRDefault="0082452D" w:rsidP="002D726F">
      <w:pPr>
        <w:spacing w:line="240" w:lineRule="auto"/>
        <w:ind w:firstLine="540"/>
        <w:contextualSpacing/>
        <w:jc w:val="both"/>
        <w:rPr>
          <w:rFonts w:ascii="Times New Roman" w:hAnsi="Times New Roman"/>
          <w:sz w:val="28"/>
          <w:szCs w:val="28"/>
        </w:rPr>
      </w:pPr>
      <w:r w:rsidRPr="002D726F">
        <w:rPr>
          <w:rFonts w:ascii="Times New Roman" w:hAnsi="Times New Roman"/>
          <w:b/>
          <w:w w:val="91"/>
          <w:sz w:val="28"/>
          <w:szCs w:val="28"/>
        </w:rPr>
        <w:t>Упражнение 2.</w:t>
      </w:r>
      <w:r w:rsidRPr="002D726F">
        <w:rPr>
          <w:rFonts w:ascii="Times New Roman" w:hAnsi="Times New Roman"/>
          <w:w w:val="91"/>
          <w:sz w:val="28"/>
          <w:szCs w:val="28"/>
        </w:rPr>
        <w:t xml:space="preserve"> Правильно используя данные слова в скобках и сло</w:t>
      </w:r>
      <w:r w:rsidRPr="002D726F">
        <w:rPr>
          <w:rFonts w:ascii="Times New Roman" w:hAnsi="Times New Roman"/>
          <w:w w:val="91"/>
          <w:sz w:val="28"/>
          <w:szCs w:val="28"/>
        </w:rPr>
        <w:softHyphen/>
      </w:r>
      <w:r w:rsidRPr="002D726F">
        <w:rPr>
          <w:rFonts w:ascii="Times New Roman" w:hAnsi="Times New Roman"/>
          <w:spacing w:val="-5"/>
          <w:w w:val="91"/>
          <w:sz w:val="28"/>
          <w:szCs w:val="28"/>
        </w:rPr>
        <w:t>восочетания, составьте с ними предложения.</w:t>
      </w:r>
    </w:p>
    <w:p w:rsidR="0082452D" w:rsidRPr="002D726F" w:rsidRDefault="0082452D" w:rsidP="002D726F">
      <w:pPr>
        <w:spacing w:line="240" w:lineRule="auto"/>
        <w:ind w:firstLine="540"/>
        <w:contextualSpacing/>
        <w:jc w:val="both"/>
        <w:rPr>
          <w:rFonts w:ascii="Times New Roman" w:hAnsi="Times New Roman"/>
          <w:sz w:val="28"/>
          <w:szCs w:val="28"/>
        </w:rPr>
      </w:pPr>
      <w:r w:rsidRPr="002D726F">
        <w:rPr>
          <w:rFonts w:ascii="Times New Roman" w:hAnsi="Times New Roman"/>
          <w:spacing w:val="-4"/>
          <w:w w:val="91"/>
          <w:sz w:val="28"/>
          <w:szCs w:val="28"/>
        </w:rPr>
        <w:t xml:space="preserve">При нарушении (верхний слой почвы). При основании (пустыня, степь). В </w:t>
      </w:r>
      <w:r w:rsidRPr="002D726F">
        <w:rPr>
          <w:rFonts w:ascii="Times New Roman" w:hAnsi="Times New Roman"/>
          <w:spacing w:val="-6"/>
          <w:w w:val="91"/>
          <w:sz w:val="28"/>
          <w:szCs w:val="28"/>
        </w:rPr>
        <w:t>случае (загрязнение атмосферы).</w:t>
      </w:r>
    </w:p>
    <w:p w:rsidR="0082452D" w:rsidRPr="002D726F" w:rsidRDefault="0082452D" w:rsidP="002D726F">
      <w:pPr>
        <w:spacing w:line="240" w:lineRule="auto"/>
        <w:ind w:firstLine="540"/>
        <w:contextualSpacing/>
        <w:jc w:val="both"/>
        <w:rPr>
          <w:rFonts w:ascii="Times New Roman" w:hAnsi="Times New Roman"/>
          <w:w w:val="91"/>
          <w:sz w:val="28"/>
          <w:szCs w:val="28"/>
        </w:rPr>
      </w:pPr>
    </w:p>
    <w:p w:rsidR="0082452D" w:rsidRPr="002D726F" w:rsidRDefault="0082452D" w:rsidP="002D726F">
      <w:pPr>
        <w:spacing w:line="240" w:lineRule="auto"/>
        <w:ind w:firstLine="540"/>
        <w:contextualSpacing/>
        <w:jc w:val="both"/>
        <w:rPr>
          <w:rFonts w:ascii="Times New Roman" w:hAnsi="Times New Roman"/>
          <w:sz w:val="28"/>
          <w:szCs w:val="28"/>
        </w:rPr>
      </w:pPr>
      <w:r w:rsidRPr="002D726F">
        <w:rPr>
          <w:rFonts w:ascii="Times New Roman" w:hAnsi="Times New Roman"/>
          <w:b/>
          <w:w w:val="91"/>
          <w:sz w:val="28"/>
          <w:szCs w:val="28"/>
        </w:rPr>
        <w:lastRenderedPageBreak/>
        <w:t>Упражнение 3.</w:t>
      </w:r>
      <w:r w:rsidRPr="002D726F">
        <w:rPr>
          <w:rFonts w:ascii="Times New Roman" w:hAnsi="Times New Roman"/>
          <w:w w:val="91"/>
          <w:sz w:val="28"/>
          <w:szCs w:val="28"/>
        </w:rPr>
        <w:t xml:space="preserve"> Закончите предложения, используя деепричастные оборо</w:t>
      </w:r>
      <w:r w:rsidRPr="002D726F">
        <w:rPr>
          <w:rFonts w:ascii="Times New Roman" w:hAnsi="Times New Roman"/>
          <w:w w:val="91"/>
          <w:sz w:val="28"/>
          <w:szCs w:val="28"/>
        </w:rPr>
        <w:softHyphen/>
      </w:r>
      <w:r w:rsidRPr="002D726F">
        <w:rPr>
          <w:rFonts w:ascii="Times New Roman" w:hAnsi="Times New Roman"/>
          <w:spacing w:val="-5"/>
          <w:w w:val="91"/>
          <w:sz w:val="28"/>
          <w:szCs w:val="28"/>
        </w:rPr>
        <w:t>ты, данные в словах для справок.</w:t>
      </w:r>
    </w:p>
    <w:p w:rsidR="0082452D" w:rsidRPr="002D726F" w:rsidRDefault="0082452D" w:rsidP="002D726F">
      <w:pPr>
        <w:spacing w:line="240" w:lineRule="auto"/>
        <w:ind w:firstLine="540"/>
        <w:contextualSpacing/>
        <w:jc w:val="both"/>
        <w:rPr>
          <w:rFonts w:ascii="Times New Roman" w:hAnsi="Times New Roman"/>
          <w:sz w:val="28"/>
          <w:szCs w:val="28"/>
        </w:rPr>
      </w:pPr>
      <w:r w:rsidRPr="002D726F">
        <w:rPr>
          <w:rFonts w:ascii="Times New Roman" w:hAnsi="Times New Roman"/>
          <w:w w:val="91"/>
          <w:sz w:val="28"/>
          <w:szCs w:val="28"/>
        </w:rPr>
        <w:t>1. Алюминиевый завод загрязняет атмосферу, .... 2. Мы сами себя лишаем чистого воздуха, .... 3. Люди, ... нарушают экологическое равновесие в природе.</w:t>
      </w:r>
    </w:p>
    <w:p w:rsidR="0082452D" w:rsidRPr="002D726F" w:rsidRDefault="0082452D" w:rsidP="002D726F">
      <w:pPr>
        <w:spacing w:line="240" w:lineRule="auto"/>
        <w:ind w:firstLine="540"/>
        <w:contextualSpacing/>
        <w:jc w:val="both"/>
        <w:rPr>
          <w:rFonts w:ascii="Times New Roman" w:hAnsi="Times New Roman"/>
          <w:sz w:val="28"/>
          <w:szCs w:val="28"/>
        </w:rPr>
      </w:pPr>
      <w:r w:rsidRPr="002D726F">
        <w:rPr>
          <w:rFonts w:ascii="Times New Roman" w:hAnsi="Times New Roman"/>
          <w:i/>
          <w:iCs/>
          <w:spacing w:val="-5"/>
          <w:w w:val="91"/>
          <w:sz w:val="28"/>
          <w:szCs w:val="28"/>
          <w:u w:val="single"/>
        </w:rPr>
        <w:t>Слова для справок:</w:t>
      </w:r>
      <w:r w:rsidRPr="002D726F">
        <w:rPr>
          <w:rFonts w:ascii="Times New Roman" w:hAnsi="Times New Roman"/>
          <w:spacing w:val="-5"/>
          <w:w w:val="91"/>
          <w:sz w:val="28"/>
          <w:szCs w:val="28"/>
        </w:rPr>
        <w:t>вырубая леса, загрязняя окружающую среду, выпуская в воздух отходы производства.</w:t>
      </w:r>
    </w:p>
    <w:p w:rsidR="0082452D" w:rsidRPr="002D726F" w:rsidRDefault="0082452D" w:rsidP="002D726F">
      <w:pPr>
        <w:spacing w:line="240" w:lineRule="auto"/>
        <w:ind w:firstLine="540"/>
        <w:contextualSpacing/>
        <w:jc w:val="both"/>
        <w:rPr>
          <w:rFonts w:ascii="Times New Roman" w:hAnsi="Times New Roman"/>
          <w:sz w:val="28"/>
          <w:szCs w:val="28"/>
        </w:rPr>
      </w:pPr>
      <w:r w:rsidRPr="002D726F">
        <w:rPr>
          <w:rFonts w:ascii="Times New Roman" w:hAnsi="Times New Roman"/>
          <w:b/>
          <w:w w:val="91"/>
          <w:sz w:val="28"/>
          <w:szCs w:val="28"/>
        </w:rPr>
        <w:t>Упражнение 4.</w:t>
      </w:r>
      <w:r w:rsidRPr="002D726F">
        <w:rPr>
          <w:rFonts w:ascii="Times New Roman" w:hAnsi="Times New Roman"/>
          <w:w w:val="91"/>
          <w:sz w:val="28"/>
          <w:szCs w:val="28"/>
        </w:rPr>
        <w:t xml:space="preserve"> Прочитайте предложения с условными и уступительными </w:t>
      </w:r>
      <w:r w:rsidRPr="002D726F">
        <w:rPr>
          <w:rFonts w:ascii="Times New Roman" w:hAnsi="Times New Roman"/>
          <w:spacing w:val="-4"/>
          <w:w w:val="91"/>
          <w:sz w:val="28"/>
          <w:szCs w:val="28"/>
        </w:rPr>
        <w:t>отношениями. Сформулируйте к ним вопросы.</w:t>
      </w:r>
    </w:p>
    <w:p w:rsidR="0082452D" w:rsidRPr="002D726F" w:rsidRDefault="0082452D" w:rsidP="00D465B6">
      <w:pPr>
        <w:widowControl w:val="0"/>
        <w:numPr>
          <w:ilvl w:val="0"/>
          <w:numId w:val="72"/>
        </w:numPr>
        <w:autoSpaceDE w:val="0"/>
        <w:autoSpaceDN w:val="0"/>
        <w:adjustRightInd w:val="0"/>
        <w:spacing w:after="0" w:line="240" w:lineRule="auto"/>
        <w:contextualSpacing/>
        <w:jc w:val="both"/>
        <w:rPr>
          <w:rFonts w:ascii="Times New Roman" w:hAnsi="Times New Roman"/>
          <w:sz w:val="28"/>
          <w:szCs w:val="28"/>
        </w:rPr>
      </w:pPr>
      <w:r w:rsidRPr="002D726F">
        <w:rPr>
          <w:rFonts w:ascii="Times New Roman" w:hAnsi="Times New Roman"/>
          <w:spacing w:val="-4"/>
          <w:w w:val="91"/>
          <w:sz w:val="28"/>
          <w:szCs w:val="28"/>
        </w:rPr>
        <w:t xml:space="preserve">При встрече с местными жителями ученые беседовали о проблемах </w:t>
      </w:r>
      <w:r w:rsidRPr="002D726F">
        <w:rPr>
          <w:rFonts w:ascii="Times New Roman" w:hAnsi="Times New Roman"/>
          <w:spacing w:val="-3"/>
          <w:w w:val="91"/>
          <w:sz w:val="28"/>
          <w:szCs w:val="28"/>
        </w:rPr>
        <w:t>деревни.</w:t>
      </w:r>
    </w:p>
    <w:p w:rsidR="0082452D" w:rsidRPr="002D726F" w:rsidRDefault="0082452D" w:rsidP="00D465B6">
      <w:pPr>
        <w:widowControl w:val="0"/>
        <w:numPr>
          <w:ilvl w:val="0"/>
          <w:numId w:val="72"/>
        </w:numPr>
        <w:autoSpaceDE w:val="0"/>
        <w:autoSpaceDN w:val="0"/>
        <w:adjustRightInd w:val="0"/>
        <w:spacing w:after="0" w:line="240" w:lineRule="auto"/>
        <w:contextualSpacing/>
        <w:jc w:val="both"/>
        <w:rPr>
          <w:rFonts w:ascii="Times New Roman" w:hAnsi="Times New Roman"/>
          <w:sz w:val="28"/>
          <w:szCs w:val="28"/>
        </w:rPr>
      </w:pPr>
      <w:r w:rsidRPr="002D726F">
        <w:rPr>
          <w:rFonts w:ascii="Times New Roman" w:hAnsi="Times New Roman"/>
          <w:spacing w:val="-5"/>
          <w:w w:val="91"/>
          <w:sz w:val="28"/>
          <w:szCs w:val="28"/>
        </w:rPr>
        <w:t>В случае необходимости будет проведен референдум.</w:t>
      </w:r>
    </w:p>
    <w:p w:rsidR="0082452D" w:rsidRPr="002D726F" w:rsidRDefault="0082452D" w:rsidP="00D465B6">
      <w:pPr>
        <w:widowControl w:val="0"/>
        <w:numPr>
          <w:ilvl w:val="0"/>
          <w:numId w:val="72"/>
        </w:numPr>
        <w:autoSpaceDE w:val="0"/>
        <w:autoSpaceDN w:val="0"/>
        <w:adjustRightInd w:val="0"/>
        <w:spacing w:after="0" w:line="240" w:lineRule="auto"/>
        <w:contextualSpacing/>
        <w:jc w:val="both"/>
        <w:rPr>
          <w:rFonts w:ascii="Times New Roman" w:hAnsi="Times New Roman"/>
          <w:sz w:val="28"/>
          <w:szCs w:val="28"/>
        </w:rPr>
      </w:pPr>
      <w:r w:rsidRPr="002D726F">
        <w:rPr>
          <w:rFonts w:ascii="Times New Roman" w:hAnsi="Times New Roman"/>
          <w:spacing w:val="-4"/>
          <w:w w:val="91"/>
          <w:sz w:val="28"/>
          <w:szCs w:val="28"/>
        </w:rPr>
        <w:t>При бережном отношении к памятникам искусства можно сохранить их для будущего поколения.</w:t>
      </w:r>
    </w:p>
    <w:p w:rsidR="0082452D" w:rsidRPr="002D726F" w:rsidRDefault="0082452D" w:rsidP="00D465B6">
      <w:pPr>
        <w:widowControl w:val="0"/>
        <w:numPr>
          <w:ilvl w:val="0"/>
          <w:numId w:val="72"/>
        </w:numPr>
        <w:autoSpaceDE w:val="0"/>
        <w:autoSpaceDN w:val="0"/>
        <w:adjustRightInd w:val="0"/>
        <w:spacing w:after="0" w:line="240" w:lineRule="auto"/>
        <w:contextualSpacing/>
        <w:jc w:val="both"/>
        <w:rPr>
          <w:rFonts w:ascii="Times New Roman" w:hAnsi="Times New Roman"/>
          <w:sz w:val="28"/>
          <w:szCs w:val="28"/>
        </w:rPr>
      </w:pPr>
      <w:r w:rsidRPr="002D726F">
        <w:rPr>
          <w:rFonts w:ascii="Times New Roman" w:hAnsi="Times New Roman"/>
          <w:sz w:val="28"/>
          <w:szCs w:val="28"/>
        </w:rPr>
        <w:t xml:space="preserve">При отсутствии теоретической основы невозможно начать научное </w:t>
      </w:r>
      <w:r w:rsidRPr="002D726F">
        <w:rPr>
          <w:rFonts w:ascii="Times New Roman" w:hAnsi="Times New Roman"/>
          <w:spacing w:val="-4"/>
          <w:sz w:val="28"/>
          <w:szCs w:val="28"/>
        </w:rPr>
        <w:t>исследование.</w:t>
      </w:r>
    </w:p>
    <w:p w:rsidR="0082452D" w:rsidRPr="002D726F" w:rsidRDefault="0082452D" w:rsidP="00D465B6">
      <w:pPr>
        <w:widowControl w:val="0"/>
        <w:numPr>
          <w:ilvl w:val="0"/>
          <w:numId w:val="72"/>
        </w:numPr>
        <w:autoSpaceDE w:val="0"/>
        <w:autoSpaceDN w:val="0"/>
        <w:adjustRightInd w:val="0"/>
        <w:spacing w:after="0" w:line="240" w:lineRule="auto"/>
        <w:contextualSpacing/>
        <w:jc w:val="both"/>
        <w:rPr>
          <w:rFonts w:ascii="Times New Roman" w:hAnsi="Times New Roman"/>
          <w:sz w:val="28"/>
          <w:szCs w:val="28"/>
        </w:rPr>
      </w:pPr>
      <w:r w:rsidRPr="002D726F">
        <w:rPr>
          <w:rFonts w:ascii="Times New Roman" w:hAnsi="Times New Roman"/>
          <w:spacing w:val="-3"/>
          <w:sz w:val="28"/>
          <w:szCs w:val="28"/>
        </w:rPr>
        <w:t>Несмотря на ненастную погоду, мы поехали на экскурсию.</w:t>
      </w:r>
    </w:p>
    <w:p w:rsidR="0082452D" w:rsidRPr="002D726F" w:rsidRDefault="0082452D" w:rsidP="00D465B6">
      <w:pPr>
        <w:widowControl w:val="0"/>
        <w:numPr>
          <w:ilvl w:val="0"/>
          <w:numId w:val="72"/>
        </w:numPr>
        <w:autoSpaceDE w:val="0"/>
        <w:autoSpaceDN w:val="0"/>
        <w:adjustRightInd w:val="0"/>
        <w:spacing w:after="0" w:line="240" w:lineRule="auto"/>
        <w:contextualSpacing/>
        <w:jc w:val="both"/>
        <w:rPr>
          <w:rFonts w:ascii="Times New Roman" w:hAnsi="Times New Roman"/>
          <w:sz w:val="28"/>
          <w:szCs w:val="28"/>
        </w:rPr>
      </w:pPr>
      <w:r w:rsidRPr="002D726F">
        <w:rPr>
          <w:rFonts w:ascii="Times New Roman" w:hAnsi="Times New Roman"/>
          <w:spacing w:val="-2"/>
          <w:sz w:val="28"/>
          <w:szCs w:val="28"/>
        </w:rPr>
        <w:t>Вопреки отрицательной рецензии работу всё же пришлось предста</w:t>
      </w:r>
      <w:r w:rsidRPr="002D726F">
        <w:rPr>
          <w:rFonts w:ascii="Times New Roman" w:hAnsi="Times New Roman"/>
          <w:spacing w:val="-2"/>
          <w:sz w:val="28"/>
          <w:szCs w:val="28"/>
        </w:rPr>
        <w:softHyphen/>
      </w:r>
      <w:r w:rsidRPr="002D726F">
        <w:rPr>
          <w:rFonts w:ascii="Times New Roman" w:hAnsi="Times New Roman"/>
          <w:spacing w:val="-3"/>
          <w:sz w:val="28"/>
          <w:szCs w:val="28"/>
        </w:rPr>
        <w:t>вить к защите.</w:t>
      </w:r>
    </w:p>
    <w:p w:rsidR="0082452D" w:rsidRPr="002D726F" w:rsidRDefault="0082452D" w:rsidP="002D726F">
      <w:pPr>
        <w:spacing w:line="240" w:lineRule="auto"/>
        <w:ind w:firstLine="540"/>
        <w:contextualSpacing/>
        <w:jc w:val="both"/>
        <w:rPr>
          <w:rFonts w:ascii="Times New Roman" w:hAnsi="Times New Roman"/>
          <w:spacing w:val="-2"/>
          <w:sz w:val="28"/>
          <w:szCs w:val="28"/>
        </w:rPr>
      </w:pPr>
      <w:r w:rsidRPr="002D726F">
        <w:rPr>
          <w:rStyle w:val="aff6"/>
          <w:rFonts w:ascii="Times New Roman" w:hAnsi="Times New Roman"/>
          <w:b/>
          <w:spacing w:val="-2"/>
          <w:sz w:val="28"/>
          <w:szCs w:val="28"/>
        </w:rPr>
        <w:t xml:space="preserve">Упражнение 3. </w:t>
      </w:r>
      <w:r w:rsidRPr="002D726F">
        <w:rPr>
          <w:rFonts w:ascii="Times New Roman" w:hAnsi="Times New Roman"/>
          <w:spacing w:val="-2"/>
          <w:sz w:val="28"/>
          <w:szCs w:val="28"/>
        </w:rPr>
        <w:t>Составьте кластер слова «Красота» ».</w:t>
      </w:r>
    </w:p>
    <w:p w:rsidR="0082452D" w:rsidRPr="002D726F" w:rsidRDefault="0082452D" w:rsidP="002D726F">
      <w:pPr>
        <w:spacing w:line="240" w:lineRule="auto"/>
        <w:contextualSpacing/>
        <w:jc w:val="both"/>
        <w:rPr>
          <w:rFonts w:ascii="Times New Roman" w:hAnsi="Times New Roman"/>
          <w:b/>
          <w:spacing w:val="-2"/>
          <w:sz w:val="28"/>
          <w:szCs w:val="28"/>
        </w:rPr>
      </w:pPr>
      <w:r w:rsidRPr="002D726F">
        <w:rPr>
          <w:rFonts w:ascii="Times New Roman" w:hAnsi="Times New Roman"/>
          <w:b/>
          <w:bCs/>
          <w:iCs/>
          <w:spacing w:val="-2"/>
          <w:sz w:val="28"/>
          <w:szCs w:val="28"/>
        </w:rPr>
        <w:t>Правила составления кластера:</w:t>
      </w:r>
    </w:p>
    <w:p w:rsidR="0082452D" w:rsidRPr="002D726F" w:rsidRDefault="004E2080" w:rsidP="002D726F">
      <w:pPr>
        <w:spacing w:line="240" w:lineRule="auto"/>
        <w:contextualSpacing/>
        <w:jc w:val="both"/>
        <w:rPr>
          <w:rFonts w:ascii="Times New Roman" w:hAnsi="Times New Roman"/>
          <w:spacing w:val="-2"/>
          <w:sz w:val="28"/>
          <w:szCs w:val="28"/>
        </w:rPr>
      </w:pPr>
      <w:r>
        <w:rPr>
          <w:noProof/>
        </w:rPr>
        <mc:AlternateContent>
          <mc:Choice Requires="wps">
            <w:drawing>
              <wp:anchor distT="0" distB="0" distL="114300" distR="114300" simplePos="0" relativeHeight="251661824" behindDoc="0" locked="0" layoutInCell="1" allowOverlap="1">
                <wp:simplePos x="0" y="0"/>
                <wp:positionH relativeFrom="column">
                  <wp:posOffset>20320</wp:posOffset>
                </wp:positionH>
                <wp:positionV relativeFrom="paragraph">
                  <wp:posOffset>109220</wp:posOffset>
                </wp:positionV>
                <wp:extent cx="5882640" cy="3652520"/>
                <wp:effectExtent l="19050" t="19050" r="41910" b="62230"/>
                <wp:wrapNone/>
                <wp:docPr id="195" name="Горизонтальный свиток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2640" cy="3652520"/>
                        </a:xfrm>
                        <a:prstGeom prst="horizontalScroll">
                          <a:avLst>
                            <a:gd name="adj" fmla="val 5259"/>
                          </a:avLst>
                        </a:prstGeom>
                        <a:solidFill>
                          <a:srgbClr val="9BBB59"/>
                        </a:solidFill>
                        <a:ln w="38100">
                          <a:solidFill>
                            <a:srgbClr val="000000"/>
                          </a:solidFill>
                          <a:round/>
                          <a:headEnd/>
                          <a:tailEnd/>
                        </a:ln>
                        <a:effectLst>
                          <a:outerShdw dist="28398" dir="3806097" algn="ctr" rotWithShape="0">
                            <a:srgbClr val="4E6128">
                              <a:alpha val="50000"/>
                            </a:srgbClr>
                          </a:outerShdw>
                        </a:effectLst>
                      </wps:spPr>
                      <wps:txbx>
                        <w:txbxContent>
                          <w:p w:rsidR="00002471" w:rsidRPr="009B0AFC" w:rsidRDefault="00002471" w:rsidP="002D726F">
                            <w:pPr>
                              <w:jc w:val="both"/>
                              <w:rPr>
                                <w:rFonts w:ascii="Times New Roman" w:hAnsi="Times New Roman"/>
                                <w:b/>
                                <w:bCs/>
                              </w:rPr>
                            </w:pPr>
                            <w:r w:rsidRPr="009B0AFC">
                              <w:rPr>
                                <w:rFonts w:ascii="Times New Roman" w:hAnsi="Times New Roman"/>
                                <w:b/>
                                <w:bCs/>
                              </w:rPr>
                              <w:t>КЛАСТЕР</w:t>
                            </w:r>
                          </w:p>
                          <w:p w:rsidR="00002471" w:rsidRPr="009B0AFC" w:rsidRDefault="00002471" w:rsidP="002D726F">
                            <w:pPr>
                              <w:jc w:val="both"/>
                              <w:rPr>
                                <w:rFonts w:ascii="Times New Roman" w:hAnsi="Times New Roman"/>
                              </w:rPr>
                            </w:pPr>
                            <w:r w:rsidRPr="009B0AFC">
                              <w:rPr>
                                <w:rFonts w:ascii="Times New Roman" w:hAnsi="Times New Roman"/>
                              </w:rPr>
                              <w:t>Кластер (пучок, связка) - способ составления карты информации – сбора идей вокруг какого-либо  основного фактора для фокусирования и определения смысла всей конструкции.</w:t>
                            </w:r>
                          </w:p>
                          <w:p w:rsidR="00002471" w:rsidRPr="009B0AFC" w:rsidRDefault="00002471" w:rsidP="002D726F">
                            <w:pPr>
                              <w:jc w:val="both"/>
                              <w:rPr>
                                <w:rFonts w:ascii="Times New Roman" w:hAnsi="Times New Roman"/>
                              </w:rPr>
                            </w:pPr>
                            <w:r w:rsidRPr="009B0AFC">
                              <w:rPr>
                                <w:rFonts w:ascii="Times New Roman" w:hAnsi="Times New Roman"/>
                              </w:rPr>
                              <w:t>Стимулирует актуализацию знаний, помогает свободно и открыто вовлекать в мыслительный процесс новые ассоциативные представления по теме.</w:t>
                            </w:r>
                          </w:p>
                          <w:p w:rsidR="00002471" w:rsidRPr="009B0AFC" w:rsidRDefault="00002471" w:rsidP="00D465B6">
                            <w:pPr>
                              <w:widowControl w:val="0"/>
                              <w:numPr>
                                <w:ilvl w:val="0"/>
                                <w:numId w:val="74"/>
                              </w:numPr>
                              <w:autoSpaceDE w:val="0"/>
                              <w:autoSpaceDN w:val="0"/>
                              <w:adjustRightInd w:val="0"/>
                              <w:spacing w:after="0" w:line="240" w:lineRule="auto"/>
                              <w:jc w:val="both"/>
                              <w:rPr>
                                <w:rFonts w:ascii="Times New Roman" w:hAnsi="Times New Roman"/>
                                <w:i/>
                                <w:iCs/>
                              </w:rPr>
                            </w:pPr>
                            <w:r w:rsidRPr="009B0AFC">
                              <w:rPr>
                                <w:rFonts w:ascii="Times New Roman" w:hAnsi="Times New Roman"/>
                                <w:i/>
                                <w:iCs/>
                              </w:rPr>
                              <w:t>Записывайте все, что приходит вам на ум. Не судите о качестве идей: просто записывайте их.</w:t>
                            </w:r>
                          </w:p>
                          <w:p w:rsidR="00002471" w:rsidRPr="009B0AFC" w:rsidRDefault="00002471" w:rsidP="00D465B6">
                            <w:pPr>
                              <w:widowControl w:val="0"/>
                              <w:numPr>
                                <w:ilvl w:val="0"/>
                                <w:numId w:val="74"/>
                              </w:numPr>
                              <w:autoSpaceDE w:val="0"/>
                              <w:autoSpaceDN w:val="0"/>
                              <w:adjustRightInd w:val="0"/>
                              <w:spacing w:after="0" w:line="240" w:lineRule="auto"/>
                              <w:jc w:val="both"/>
                              <w:rPr>
                                <w:rFonts w:ascii="Times New Roman" w:hAnsi="Times New Roman"/>
                                <w:i/>
                                <w:iCs/>
                              </w:rPr>
                            </w:pPr>
                            <w:r w:rsidRPr="009B0AFC">
                              <w:rPr>
                                <w:rFonts w:ascii="Times New Roman" w:hAnsi="Times New Roman"/>
                                <w:i/>
                                <w:iCs/>
                              </w:rPr>
                              <w:t>Не обращайте внимания на орфографию и другие факторы, сдерживающие письмо.</w:t>
                            </w:r>
                          </w:p>
                          <w:p w:rsidR="00002471" w:rsidRPr="009B0AFC" w:rsidRDefault="00002471" w:rsidP="00D465B6">
                            <w:pPr>
                              <w:widowControl w:val="0"/>
                              <w:numPr>
                                <w:ilvl w:val="0"/>
                                <w:numId w:val="74"/>
                              </w:numPr>
                              <w:autoSpaceDE w:val="0"/>
                              <w:autoSpaceDN w:val="0"/>
                              <w:adjustRightInd w:val="0"/>
                              <w:spacing w:after="0" w:line="240" w:lineRule="auto"/>
                              <w:jc w:val="both"/>
                              <w:rPr>
                                <w:rFonts w:ascii="Times New Roman" w:hAnsi="Times New Roman"/>
                                <w:i/>
                                <w:iCs/>
                              </w:rPr>
                            </w:pPr>
                            <w:r w:rsidRPr="009B0AFC">
                              <w:rPr>
                                <w:rFonts w:ascii="Times New Roman" w:hAnsi="Times New Roman"/>
                                <w:i/>
                                <w:iCs/>
                              </w:rPr>
                              <w:t>Не переставайте писать, пока не закончится отведенное время. Если идеи вдруг перестанут приходить вам на ум, то порисуйте на бумаге, пока у вас не появятся новые идеи.</w:t>
                            </w:r>
                          </w:p>
                          <w:p w:rsidR="00002471" w:rsidRPr="009B0AFC" w:rsidRDefault="00002471" w:rsidP="00D465B6">
                            <w:pPr>
                              <w:widowControl w:val="0"/>
                              <w:numPr>
                                <w:ilvl w:val="0"/>
                                <w:numId w:val="74"/>
                              </w:numPr>
                              <w:autoSpaceDE w:val="0"/>
                              <w:autoSpaceDN w:val="0"/>
                              <w:adjustRightInd w:val="0"/>
                              <w:spacing w:after="0" w:line="240" w:lineRule="auto"/>
                              <w:jc w:val="both"/>
                              <w:rPr>
                                <w:rFonts w:ascii="Times New Roman" w:hAnsi="Times New Roman"/>
                                <w:b/>
                              </w:rPr>
                            </w:pPr>
                            <w:r w:rsidRPr="009B0AFC">
                              <w:rPr>
                                <w:rFonts w:ascii="Times New Roman" w:hAnsi="Times New Roman"/>
                                <w:i/>
                                <w:iCs/>
                              </w:rPr>
                              <w:t>Постарайтесь построить как можно больше связей. Не ограничивайте количество идей, их поток и связи между ними.</w:t>
                            </w:r>
                          </w:p>
                          <w:p w:rsidR="00002471" w:rsidRPr="00FC5FDC" w:rsidRDefault="00002471" w:rsidP="002D72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195" o:spid="_x0000_s1075" type="#_x0000_t98" style="position:absolute;left:0;text-align:left;margin-left:1.6pt;margin-top:8.6pt;width:463.2pt;height:287.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" adj="1136" fillcolor="#9bbb59" strokeweight="3pt">
                <v:shadow on="t" color="#4e6128" opacity=".5" offset="1pt"/>
                <v:textbox>
                  <w:txbxContent>
                    <w:p w:rsidR="00002471" w:rsidRPr="009B0AFC" w:rsidRDefault="00002471" w:rsidP="002D726F">
                      <w:pPr>
                        <w:jc w:val="both"/>
                        <w:rPr>
                          <w:rFonts w:ascii="Times New Roman" w:hAnsi="Times New Roman"/>
                          <w:b/>
                          <w:bCs/>
                        </w:rPr>
                      </w:pPr>
                      <w:r w:rsidRPr="009B0AFC">
                        <w:rPr>
                          <w:rFonts w:ascii="Times New Roman" w:hAnsi="Times New Roman"/>
                          <w:b/>
                          <w:bCs/>
                        </w:rPr>
                        <w:t>КЛАСТЕР</w:t>
                      </w:r>
                    </w:p>
                    <w:p w:rsidR="00002471" w:rsidRPr="009B0AFC" w:rsidRDefault="00002471" w:rsidP="002D726F">
                      <w:pPr>
                        <w:jc w:val="both"/>
                        <w:rPr>
                          <w:rFonts w:ascii="Times New Roman" w:hAnsi="Times New Roman"/>
                        </w:rPr>
                      </w:pPr>
                      <w:r w:rsidRPr="009B0AFC">
                        <w:rPr>
                          <w:rFonts w:ascii="Times New Roman" w:hAnsi="Times New Roman"/>
                        </w:rPr>
                        <w:t>Кластер (пучок, связка) - способ составления карты информации – сбора идей вокруг какого-либо  основного фактора для фокусирования и определения смысла всей конструкции.</w:t>
                      </w:r>
                    </w:p>
                    <w:p w:rsidR="00002471" w:rsidRPr="009B0AFC" w:rsidRDefault="00002471" w:rsidP="002D726F">
                      <w:pPr>
                        <w:jc w:val="both"/>
                        <w:rPr>
                          <w:rFonts w:ascii="Times New Roman" w:hAnsi="Times New Roman"/>
                        </w:rPr>
                      </w:pPr>
                      <w:r w:rsidRPr="009B0AFC">
                        <w:rPr>
                          <w:rFonts w:ascii="Times New Roman" w:hAnsi="Times New Roman"/>
                        </w:rPr>
                        <w:t>Стимулирует актуализацию знаний, помогает свободно и открыто вовлекать в мыслительный процесс новые ассоциативные представления по теме.</w:t>
                      </w:r>
                    </w:p>
                    <w:p w:rsidR="00002471" w:rsidRPr="009B0AFC" w:rsidRDefault="00002471" w:rsidP="00D465B6">
                      <w:pPr>
                        <w:widowControl w:val="0"/>
                        <w:numPr>
                          <w:ilvl w:val="0"/>
                          <w:numId w:val="74"/>
                        </w:numPr>
                        <w:autoSpaceDE w:val="0"/>
                        <w:autoSpaceDN w:val="0"/>
                        <w:adjustRightInd w:val="0"/>
                        <w:spacing w:after="0" w:line="240" w:lineRule="auto"/>
                        <w:jc w:val="both"/>
                        <w:rPr>
                          <w:rFonts w:ascii="Times New Roman" w:hAnsi="Times New Roman"/>
                          <w:i/>
                          <w:iCs/>
                        </w:rPr>
                      </w:pPr>
                      <w:r w:rsidRPr="009B0AFC">
                        <w:rPr>
                          <w:rFonts w:ascii="Times New Roman" w:hAnsi="Times New Roman"/>
                          <w:i/>
                          <w:iCs/>
                        </w:rPr>
                        <w:t>Записывайте все, что приходит вам на ум. Не судите о качестве идей: просто записывайте их.</w:t>
                      </w:r>
                    </w:p>
                    <w:p w:rsidR="00002471" w:rsidRPr="009B0AFC" w:rsidRDefault="00002471" w:rsidP="00D465B6">
                      <w:pPr>
                        <w:widowControl w:val="0"/>
                        <w:numPr>
                          <w:ilvl w:val="0"/>
                          <w:numId w:val="74"/>
                        </w:numPr>
                        <w:autoSpaceDE w:val="0"/>
                        <w:autoSpaceDN w:val="0"/>
                        <w:adjustRightInd w:val="0"/>
                        <w:spacing w:after="0" w:line="240" w:lineRule="auto"/>
                        <w:jc w:val="both"/>
                        <w:rPr>
                          <w:rFonts w:ascii="Times New Roman" w:hAnsi="Times New Roman"/>
                          <w:i/>
                          <w:iCs/>
                        </w:rPr>
                      </w:pPr>
                      <w:r w:rsidRPr="009B0AFC">
                        <w:rPr>
                          <w:rFonts w:ascii="Times New Roman" w:hAnsi="Times New Roman"/>
                          <w:i/>
                          <w:iCs/>
                        </w:rPr>
                        <w:t>Не обращайте внимания на орфографию и другие факторы, сдерживающие письмо.</w:t>
                      </w:r>
                    </w:p>
                    <w:p w:rsidR="00002471" w:rsidRPr="009B0AFC" w:rsidRDefault="00002471" w:rsidP="00D465B6">
                      <w:pPr>
                        <w:widowControl w:val="0"/>
                        <w:numPr>
                          <w:ilvl w:val="0"/>
                          <w:numId w:val="74"/>
                        </w:numPr>
                        <w:autoSpaceDE w:val="0"/>
                        <w:autoSpaceDN w:val="0"/>
                        <w:adjustRightInd w:val="0"/>
                        <w:spacing w:after="0" w:line="240" w:lineRule="auto"/>
                        <w:jc w:val="both"/>
                        <w:rPr>
                          <w:rFonts w:ascii="Times New Roman" w:hAnsi="Times New Roman"/>
                          <w:i/>
                          <w:iCs/>
                        </w:rPr>
                      </w:pPr>
                      <w:r w:rsidRPr="009B0AFC">
                        <w:rPr>
                          <w:rFonts w:ascii="Times New Roman" w:hAnsi="Times New Roman"/>
                          <w:i/>
                          <w:iCs/>
                        </w:rPr>
                        <w:t>Не переставайте писать, пока не закончится отведенное время. Если идеи вдруг перестанут приходить вам на ум, то порисуйте на бумаге, пока у вас не появятся новые идеи.</w:t>
                      </w:r>
                    </w:p>
                    <w:p w:rsidR="00002471" w:rsidRPr="009B0AFC" w:rsidRDefault="00002471" w:rsidP="00D465B6">
                      <w:pPr>
                        <w:widowControl w:val="0"/>
                        <w:numPr>
                          <w:ilvl w:val="0"/>
                          <w:numId w:val="74"/>
                        </w:numPr>
                        <w:autoSpaceDE w:val="0"/>
                        <w:autoSpaceDN w:val="0"/>
                        <w:adjustRightInd w:val="0"/>
                        <w:spacing w:after="0" w:line="240" w:lineRule="auto"/>
                        <w:jc w:val="both"/>
                        <w:rPr>
                          <w:rFonts w:ascii="Times New Roman" w:hAnsi="Times New Roman"/>
                          <w:b/>
                        </w:rPr>
                      </w:pPr>
                      <w:r w:rsidRPr="009B0AFC">
                        <w:rPr>
                          <w:rFonts w:ascii="Times New Roman" w:hAnsi="Times New Roman"/>
                          <w:i/>
                          <w:iCs/>
                        </w:rPr>
                        <w:t>Постарайтесь построить как можно больше связей. Не ограничивайте количество идей, их поток и связи между ними.</w:t>
                      </w:r>
                    </w:p>
                    <w:p w:rsidR="00002471" w:rsidRPr="00FC5FDC" w:rsidRDefault="00002471" w:rsidP="002D726F"/>
                  </w:txbxContent>
                </v:textbox>
              </v:shape>
            </w:pict>
          </mc:Fallback>
        </mc:AlternateContent>
      </w:r>
    </w:p>
    <w:p w:rsidR="0082452D" w:rsidRPr="002D726F" w:rsidRDefault="0082452D" w:rsidP="002D726F">
      <w:pPr>
        <w:spacing w:line="240" w:lineRule="auto"/>
        <w:contextualSpacing/>
        <w:jc w:val="both"/>
        <w:rPr>
          <w:rFonts w:ascii="Times New Roman" w:hAnsi="Times New Roman"/>
          <w:spacing w:val="-2"/>
          <w:sz w:val="28"/>
          <w:szCs w:val="28"/>
        </w:rPr>
      </w:pPr>
    </w:p>
    <w:p w:rsidR="0082452D" w:rsidRPr="002D726F" w:rsidRDefault="0082452D" w:rsidP="002D726F">
      <w:pPr>
        <w:spacing w:line="240" w:lineRule="auto"/>
        <w:contextualSpacing/>
        <w:jc w:val="both"/>
        <w:rPr>
          <w:rFonts w:ascii="Times New Roman" w:hAnsi="Times New Roman"/>
          <w:spacing w:val="-2"/>
          <w:sz w:val="28"/>
          <w:szCs w:val="28"/>
        </w:rPr>
      </w:pPr>
    </w:p>
    <w:p w:rsidR="0082452D" w:rsidRPr="002D726F" w:rsidRDefault="0082452D" w:rsidP="002D726F">
      <w:pPr>
        <w:spacing w:line="240" w:lineRule="auto"/>
        <w:contextualSpacing/>
        <w:jc w:val="both"/>
        <w:rPr>
          <w:rFonts w:ascii="Times New Roman" w:hAnsi="Times New Roman"/>
          <w:spacing w:val="-2"/>
          <w:sz w:val="28"/>
          <w:szCs w:val="28"/>
        </w:rPr>
      </w:pPr>
    </w:p>
    <w:p w:rsidR="0082452D" w:rsidRPr="002D726F" w:rsidRDefault="0082452D" w:rsidP="002D726F">
      <w:pPr>
        <w:spacing w:line="240" w:lineRule="auto"/>
        <w:contextualSpacing/>
        <w:jc w:val="both"/>
        <w:rPr>
          <w:rFonts w:ascii="Times New Roman" w:hAnsi="Times New Roman"/>
          <w:spacing w:val="-2"/>
          <w:sz w:val="28"/>
          <w:szCs w:val="28"/>
        </w:rPr>
      </w:pPr>
    </w:p>
    <w:p w:rsidR="0082452D" w:rsidRPr="002D726F" w:rsidRDefault="0082452D" w:rsidP="002D726F">
      <w:pPr>
        <w:spacing w:line="240" w:lineRule="auto"/>
        <w:contextualSpacing/>
        <w:jc w:val="both"/>
        <w:rPr>
          <w:rFonts w:ascii="Times New Roman" w:hAnsi="Times New Roman"/>
          <w:spacing w:val="-2"/>
          <w:sz w:val="28"/>
          <w:szCs w:val="28"/>
        </w:rPr>
      </w:pPr>
    </w:p>
    <w:p w:rsidR="0082452D" w:rsidRPr="002D726F" w:rsidRDefault="0082452D" w:rsidP="002D726F">
      <w:pPr>
        <w:spacing w:line="240" w:lineRule="auto"/>
        <w:contextualSpacing/>
        <w:jc w:val="both"/>
        <w:rPr>
          <w:rFonts w:ascii="Times New Roman" w:hAnsi="Times New Roman"/>
          <w:spacing w:val="-2"/>
          <w:sz w:val="28"/>
          <w:szCs w:val="28"/>
        </w:rPr>
      </w:pPr>
    </w:p>
    <w:p w:rsidR="0082452D" w:rsidRPr="002D726F" w:rsidRDefault="0082452D" w:rsidP="002D726F">
      <w:pPr>
        <w:spacing w:line="240" w:lineRule="auto"/>
        <w:ind w:firstLine="540"/>
        <w:contextualSpacing/>
        <w:jc w:val="both"/>
        <w:rPr>
          <w:rFonts w:ascii="Times New Roman" w:hAnsi="Times New Roman"/>
          <w:spacing w:val="-3"/>
          <w:sz w:val="28"/>
          <w:szCs w:val="28"/>
        </w:rPr>
      </w:pPr>
      <w:r w:rsidRPr="002D726F">
        <w:rPr>
          <w:rFonts w:ascii="Times New Roman" w:hAnsi="Times New Roman"/>
          <w:b/>
          <w:i/>
          <w:spacing w:val="-3"/>
          <w:sz w:val="28"/>
          <w:szCs w:val="28"/>
        </w:rPr>
        <w:t>Задание 6.</w:t>
      </w:r>
      <w:r w:rsidRPr="002D726F">
        <w:rPr>
          <w:rFonts w:ascii="Times New Roman" w:hAnsi="Times New Roman"/>
          <w:spacing w:val="-3"/>
          <w:sz w:val="28"/>
          <w:szCs w:val="28"/>
        </w:rPr>
        <w:t xml:space="preserve"> Прочитайте текст об экологической и культурной среде. </w:t>
      </w:r>
    </w:p>
    <w:p w:rsidR="0082452D" w:rsidRDefault="0082452D" w:rsidP="002D726F">
      <w:pPr>
        <w:spacing w:line="240" w:lineRule="auto"/>
        <w:ind w:firstLine="540"/>
        <w:contextualSpacing/>
        <w:jc w:val="both"/>
        <w:rPr>
          <w:rFonts w:ascii="Times New Roman" w:hAnsi="Times New Roman"/>
          <w:spacing w:val="1"/>
          <w:sz w:val="28"/>
          <w:szCs w:val="28"/>
        </w:rPr>
      </w:pPr>
    </w:p>
    <w:p w:rsidR="0082452D" w:rsidRDefault="0082452D" w:rsidP="002D726F">
      <w:pPr>
        <w:spacing w:line="240" w:lineRule="auto"/>
        <w:ind w:firstLine="540"/>
        <w:contextualSpacing/>
        <w:jc w:val="both"/>
        <w:rPr>
          <w:rFonts w:ascii="Times New Roman" w:hAnsi="Times New Roman"/>
          <w:spacing w:val="1"/>
          <w:sz w:val="28"/>
          <w:szCs w:val="28"/>
        </w:rPr>
      </w:pPr>
    </w:p>
    <w:p w:rsidR="0082452D" w:rsidRDefault="0082452D" w:rsidP="002D726F">
      <w:pPr>
        <w:spacing w:line="240" w:lineRule="auto"/>
        <w:ind w:firstLine="540"/>
        <w:contextualSpacing/>
        <w:jc w:val="both"/>
        <w:rPr>
          <w:rFonts w:ascii="Times New Roman" w:hAnsi="Times New Roman"/>
          <w:spacing w:val="1"/>
          <w:sz w:val="28"/>
          <w:szCs w:val="28"/>
        </w:rPr>
      </w:pPr>
    </w:p>
    <w:p w:rsidR="0082452D" w:rsidRDefault="0082452D" w:rsidP="002D726F">
      <w:pPr>
        <w:spacing w:line="240" w:lineRule="auto"/>
        <w:ind w:firstLine="540"/>
        <w:contextualSpacing/>
        <w:jc w:val="both"/>
        <w:rPr>
          <w:rFonts w:ascii="Times New Roman" w:hAnsi="Times New Roman"/>
          <w:spacing w:val="1"/>
          <w:sz w:val="28"/>
          <w:szCs w:val="28"/>
        </w:rPr>
      </w:pPr>
    </w:p>
    <w:p w:rsidR="0082452D" w:rsidRDefault="0082452D" w:rsidP="002D726F">
      <w:pPr>
        <w:spacing w:line="240" w:lineRule="auto"/>
        <w:ind w:firstLine="540"/>
        <w:contextualSpacing/>
        <w:jc w:val="both"/>
        <w:rPr>
          <w:rFonts w:ascii="Times New Roman" w:hAnsi="Times New Roman"/>
          <w:spacing w:val="1"/>
          <w:sz w:val="28"/>
          <w:szCs w:val="28"/>
        </w:rPr>
      </w:pPr>
    </w:p>
    <w:p w:rsidR="0082452D" w:rsidRDefault="0082452D" w:rsidP="002D726F">
      <w:pPr>
        <w:spacing w:line="240" w:lineRule="auto"/>
        <w:ind w:firstLine="540"/>
        <w:contextualSpacing/>
        <w:jc w:val="both"/>
        <w:rPr>
          <w:rFonts w:ascii="Times New Roman" w:hAnsi="Times New Roman"/>
          <w:spacing w:val="1"/>
          <w:sz w:val="28"/>
          <w:szCs w:val="28"/>
        </w:rPr>
      </w:pPr>
    </w:p>
    <w:p w:rsidR="0082452D" w:rsidRDefault="0082452D" w:rsidP="002D726F">
      <w:pPr>
        <w:spacing w:line="240" w:lineRule="auto"/>
        <w:ind w:firstLine="540"/>
        <w:contextualSpacing/>
        <w:jc w:val="both"/>
        <w:rPr>
          <w:rFonts w:ascii="Times New Roman" w:hAnsi="Times New Roman"/>
          <w:spacing w:val="1"/>
          <w:sz w:val="28"/>
          <w:szCs w:val="28"/>
        </w:rPr>
      </w:pPr>
    </w:p>
    <w:p w:rsidR="0082452D" w:rsidRDefault="0082452D" w:rsidP="002D726F">
      <w:pPr>
        <w:spacing w:line="240" w:lineRule="auto"/>
        <w:ind w:firstLine="540"/>
        <w:contextualSpacing/>
        <w:jc w:val="both"/>
        <w:rPr>
          <w:rFonts w:ascii="Times New Roman" w:hAnsi="Times New Roman"/>
          <w:spacing w:val="1"/>
          <w:sz w:val="28"/>
          <w:szCs w:val="28"/>
        </w:rPr>
      </w:pPr>
    </w:p>
    <w:p w:rsidR="0082452D" w:rsidRDefault="0082452D" w:rsidP="002D726F">
      <w:pPr>
        <w:spacing w:line="240" w:lineRule="auto"/>
        <w:ind w:firstLine="540"/>
        <w:contextualSpacing/>
        <w:jc w:val="both"/>
        <w:rPr>
          <w:rFonts w:ascii="Times New Roman" w:hAnsi="Times New Roman"/>
          <w:spacing w:val="1"/>
          <w:sz w:val="28"/>
          <w:szCs w:val="28"/>
        </w:rPr>
      </w:pPr>
    </w:p>
    <w:p w:rsidR="0082452D" w:rsidRDefault="0082452D" w:rsidP="002D726F">
      <w:pPr>
        <w:spacing w:line="240" w:lineRule="auto"/>
        <w:ind w:firstLine="540"/>
        <w:contextualSpacing/>
        <w:jc w:val="both"/>
        <w:rPr>
          <w:rFonts w:ascii="Times New Roman" w:hAnsi="Times New Roman"/>
          <w:spacing w:val="1"/>
          <w:sz w:val="28"/>
          <w:szCs w:val="28"/>
        </w:rPr>
      </w:pPr>
    </w:p>
    <w:p w:rsidR="0082452D" w:rsidRPr="002D726F" w:rsidRDefault="0082452D" w:rsidP="002D726F">
      <w:pPr>
        <w:spacing w:line="240" w:lineRule="auto"/>
        <w:ind w:firstLine="540"/>
        <w:contextualSpacing/>
        <w:jc w:val="both"/>
        <w:rPr>
          <w:rFonts w:ascii="Times New Roman" w:hAnsi="Times New Roman"/>
          <w:sz w:val="28"/>
          <w:szCs w:val="28"/>
        </w:rPr>
      </w:pPr>
      <w:r w:rsidRPr="002D726F">
        <w:rPr>
          <w:rFonts w:ascii="Times New Roman" w:hAnsi="Times New Roman"/>
          <w:spacing w:val="1"/>
          <w:sz w:val="28"/>
          <w:szCs w:val="28"/>
        </w:rPr>
        <w:t>Любовь к родному краю, к родной культуре, к родной речи начинается с</w:t>
      </w:r>
      <w:r w:rsidRPr="002D726F">
        <w:rPr>
          <w:rFonts w:ascii="Times New Roman" w:hAnsi="Times New Roman"/>
          <w:sz w:val="28"/>
          <w:szCs w:val="28"/>
        </w:rPr>
        <w:t xml:space="preserve">малого - с любви к своей семье, к своему жилищу, к своей школе. Постепенно </w:t>
      </w:r>
      <w:r w:rsidRPr="002D726F">
        <w:rPr>
          <w:rFonts w:ascii="Times New Roman" w:hAnsi="Times New Roman"/>
          <w:spacing w:val="-1"/>
          <w:sz w:val="28"/>
          <w:szCs w:val="28"/>
        </w:rPr>
        <w:t xml:space="preserve">расширяясь, эта любовь к родному переходит в любовь к своей стране - к ее </w:t>
      </w:r>
      <w:r w:rsidRPr="002D726F">
        <w:rPr>
          <w:rFonts w:ascii="Times New Roman" w:hAnsi="Times New Roman"/>
          <w:spacing w:val="-3"/>
          <w:sz w:val="28"/>
          <w:szCs w:val="28"/>
        </w:rPr>
        <w:t>истории, ее прошлому и настоящему, а затем ко всему человеческому, к челове</w:t>
      </w:r>
      <w:r w:rsidRPr="002D726F">
        <w:rPr>
          <w:rFonts w:ascii="Times New Roman" w:hAnsi="Times New Roman"/>
          <w:spacing w:val="-3"/>
          <w:sz w:val="28"/>
          <w:szCs w:val="28"/>
        </w:rPr>
        <w:softHyphen/>
      </w:r>
      <w:r w:rsidRPr="002D726F">
        <w:rPr>
          <w:rFonts w:ascii="Times New Roman" w:hAnsi="Times New Roman"/>
          <w:spacing w:val="-2"/>
          <w:sz w:val="28"/>
          <w:szCs w:val="28"/>
        </w:rPr>
        <w:t>ческой культуре.</w:t>
      </w:r>
    </w:p>
    <w:p w:rsidR="0082452D" w:rsidRPr="002D726F" w:rsidRDefault="0082452D" w:rsidP="002D726F">
      <w:pPr>
        <w:spacing w:line="240" w:lineRule="auto"/>
        <w:ind w:firstLine="540"/>
        <w:contextualSpacing/>
        <w:jc w:val="both"/>
        <w:rPr>
          <w:rFonts w:ascii="Times New Roman" w:hAnsi="Times New Roman"/>
          <w:sz w:val="28"/>
          <w:szCs w:val="28"/>
        </w:rPr>
      </w:pPr>
      <w:r w:rsidRPr="002D726F">
        <w:rPr>
          <w:rFonts w:ascii="Times New Roman" w:hAnsi="Times New Roman"/>
          <w:sz w:val="28"/>
          <w:szCs w:val="28"/>
        </w:rPr>
        <w:t xml:space="preserve">Человек живет в определенной окружающей среде. Загрязнение среды </w:t>
      </w:r>
      <w:r w:rsidRPr="002D726F">
        <w:rPr>
          <w:rFonts w:ascii="Times New Roman" w:hAnsi="Times New Roman"/>
          <w:spacing w:val="-1"/>
          <w:sz w:val="28"/>
          <w:szCs w:val="28"/>
        </w:rPr>
        <w:t xml:space="preserve">угрожает его жизни. Наука, которая занимается охраной и восстановлением </w:t>
      </w:r>
      <w:r w:rsidRPr="002D726F">
        <w:rPr>
          <w:rFonts w:ascii="Times New Roman" w:hAnsi="Times New Roman"/>
          <w:sz w:val="28"/>
          <w:szCs w:val="28"/>
        </w:rPr>
        <w:t xml:space="preserve">окружающей среды,- называется экологией. Но для жизни человека не менее </w:t>
      </w:r>
      <w:r w:rsidRPr="002D726F">
        <w:rPr>
          <w:rFonts w:ascii="Times New Roman" w:hAnsi="Times New Roman"/>
          <w:spacing w:val="-2"/>
          <w:sz w:val="28"/>
          <w:szCs w:val="28"/>
        </w:rPr>
        <w:t>важна среда, созданная культурой его предков и им самим.</w:t>
      </w:r>
    </w:p>
    <w:p w:rsidR="0082452D" w:rsidRPr="002D726F" w:rsidRDefault="0082452D" w:rsidP="002D726F">
      <w:pPr>
        <w:spacing w:line="240" w:lineRule="auto"/>
        <w:ind w:firstLine="540"/>
        <w:contextualSpacing/>
        <w:jc w:val="both"/>
        <w:rPr>
          <w:rFonts w:ascii="Times New Roman" w:hAnsi="Times New Roman"/>
          <w:sz w:val="28"/>
          <w:szCs w:val="28"/>
        </w:rPr>
      </w:pPr>
      <w:r w:rsidRPr="002D726F">
        <w:rPr>
          <w:rFonts w:ascii="Times New Roman" w:hAnsi="Times New Roman"/>
          <w:spacing w:val="2"/>
          <w:sz w:val="28"/>
          <w:szCs w:val="28"/>
        </w:rPr>
        <w:lastRenderedPageBreak/>
        <w:t>Сохранение культурной среды важно так же, как сохранение окружаю</w:t>
      </w:r>
      <w:r w:rsidRPr="002D726F">
        <w:rPr>
          <w:rFonts w:ascii="Times New Roman" w:hAnsi="Times New Roman"/>
          <w:spacing w:val="2"/>
          <w:sz w:val="28"/>
          <w:szCs w:val="28"/>
        </w:rPr>
        <w:softHyphen/>
      </w:r>
      <w:r w:rsidRPr="002D726F">
        <w:rPr>
          <w:rFonts w:ascii="Times New Roman" w:hAnsi="Times New Roman"/>
          <w:spacing w:val="3"/>
          <w:sz w:val="28"/>
          <w:szCs w:val="28"/>
        </w:rPr>
        <w:t xml:space="preserve">щей природы. Если природа необходима человеку для его биологической </w:t>
      </w:r>
      <w:r w:rsidRPr="002D726F">
        <w:rPr>
          <w:rFonts w:ascii="Times New Roman" w:hAnsi="Times New Roman"/>
          <w:spacing w:val="-2"/>
          <w:sz w:val="28"/>
          <w:szCs w:val="28"/>
        </w:rPr>
        <w:t>жизни, то культурная среда столь же необходима для его духовной, нравствен</w:t>
      </w:r>
      <w:r w:rsidRPr="002D726F">
        <w:rPr>
          <w:rFonts w:ascii="Times New Roman" w:hAnsi="Times New Roman"/>
          <w:spacing w:val="-2"/>
          <w:sz w:val="28"/>
          <w:szCs w:val="28"/>
        </w:rPr>
        <w:softHyphen/>
      </w:r>
      <w:r w:rsidRPr="002D726F">
        <w:rPr>
          <w:rFonts w:ascii="Times New Roman" w:hAnsi="Times New Roman"/>
          <w:sz w:val="28"/>
          <w:szCs w:val="28"/>
        </w:rPr>
        <w:t>ной жизни.</w:t>
      </w:r>
    </w:p>
    <w:p w:rsidR="0082452D" w:rsidRPr="002D726F" w:rsidRDefault="0082452D" w:rsidP="002D726F">
      <w:pPr>
        <w:spacing w:line="240" w:lineRule="auto"/>
        <w:ind w:firstLine="540"/>
        <w:contextualSpacing/>
        <w:jc w:val="both"/>
        <w:rPr>
          <w:rFonts w:ascii="Times New Roman" w:hAnsi="Times New Roman"/>
          <w:sz w:val="28"/>
          <w:szCs w:val="28"/>
        </w:rPr>
      </w:pPr>
      <w:r w:rsidRPr="002D726F">
        <w:rPr>
          <w:rFonts w:ascii="Times New Roman" w:hAnsi="Times New Roman"/>
          <w:spacing w:val="-1"/>
          <w:sz w:val="28"/>
          <w:szCs w:val="28"/>
        </w:rPr>
        <w:t xml:space="preserve">Улицы, площади, каналы, дома, парки напоминают творения прошлого, в </w:t>
      </w:r>
      <w:r w:rsidRPr="002D726F">
        <w:rPr>
          <w:rFonts w:ascii="Times New Roman" w:hAnsi="Times New Roman"/>
          <w:spacing w:val="1"/>
          <w:sz w:val="28"/>
          <w:szCs w:val="28"/>
        </w:rPr>
        <w:t xml:space="preserve">которые вложены талант и любовь поколений. Человек учится уважению к </w:t>
      </w:r>
      <w:r w:rsidRPr="002D726F">
        <w:rPr>
          <w:rFonts w:ascii="Times New Roman" w:hAnsi="Times New Roman"/>
          <w:spacing w:val="-2"/>
          <w:sz w:val="28"/>
          <w:szCs w:val="28"/>
        </w:rPr>
        <w:t>предкам, чувству долга перед потомками.</w:t>
      </w:r>
    </w:p>
    <w:p w:rsidR="0082452D" w:rsidRPr="002D726F" w:rsidRDefault="0082452D" w:rsidP="002D726F">
      <w:pPr>
        <w:spacing w:line="240" w:lineRule="auto"/>
        <w:ind w:firstLine="540"/>
        <w:contextualSpacing/>
        <w:jc w:val="both"/>
        <w:rPr>
          <w:rFonts w:ascii="Times New Roman" w:hAnsi="Times New Roman"/>
          <w:sz w:val="28"/>
          <w:szCs w:val="28"/>
        </w:rPr>
      </w:pPr>
      <w:r w:rsidRPr="002D726F">
        <w:rPr>
          <w:rFonts w:ascii="Times New Roman" w:hAnsi="Times New Roman"/>
          <w:spacing w:val="-1"/>
          <w:sz w:val="28"/>
          <w:szCs w:val="28"/>
        </w:rPr>
        <w:t xml:space="preserve">Любящий свою Родину человек не может не испытывать нравственной ответственности перед людьми будущего, чьи духовные запросы будут еще </w:t>
      </w:r>
      <w:r w:rsidRPr="002D726F">
        <w:rPr>
          <w:rFonts w:ascii="Times New Roman" w:hAnsi="Times New Roman"/>
          <w:spacing w:val="-3"/>
          <w:sz w:val="28"/>
          <w:szCs w:val="28"/>
        </w:rPr>
        <w:t>множиться и возрастать.</w:t>
      </w:r>
    </w:p>
    <w:p w:rsidR="0082452D" w:rsidRPr="002D726F" w:rsidRDefault="0082452D" w:rsidP="002D726F">
      <w:pPr>
        <w:spacing w:line="240" w:lineRule="auto"/>
        <w:ind w:firstLine="540"/>
        <w:contextualSpacing/>
        <w:jc w:val="both"/>
        <w:rPr>
          <w:rFonts w:ascii="Times New Roman" w:hAnsi="Times New Roman"/>
          <w:sz w:val="28"/>
          <w:szCs w:val="28"/>
        </w:rPr>
      </w:pPr>
      <w:r w:rsidRPr="002D726F">
        <w:rPr>
          <w:rFonts w:ascii="Times New Roman" w:hAnsi="Times New Roman"/>
          <w:spacing w:val="-2"/>
          <w:sz w:val="28"/>
          <w:szCs w:val="28"/>
        </w:rPr>
        <w:t>Если человек не любит старые улицы, старые дома, пусть даже плохонь</w:t>
      </w:r>
      <w:r w:rsidRPr="002D726F">
        <w:rPr>
          <w:rFonts w:ascii="Times New Roman" w:hAnsi="Times New Roman"/>
          <w:spacing w:val="-2"/>
          <w:sz w:val="28"/>
          <w:szCs w:val="28"/>
        </w:rPr>
        <w:softHyphen/>
      </w:r>
      <w:r w:rsidRPr="002D726F">
        <w:rPr>
          <w:rFonts w:ascii="Times New Roman" w:hAnsi="Times New Roman"/>
          <w:spacing w:val="-1"/>
          <w:sz w:val="28"/>
          <w:szCs w:val="28"/>
        </w:rPr>
        <w:t xml:space="preserve">кие, - значит, у него нет любви к своему городу. Если человек равнодушен к </w:t>
      </w:r>
      <w:r w:rsidRPr="002D726F">
        <w:rPr>
          <w:rFonts w:ascii="Times New Roman" w:hAnsi="Times New Roman"/>
          <w:spacing w:val="-2"/>
          <w:sz w:val="28"/>
          <w:szCs w:val="28"/>
        </w:rPr>
        <w:t>памятникам истории своей страны, он равнодушен и к своей стране.</w:t>
      </w:r>
    </w:p>
    <w:p w:rsidR="0082452D" w:rsidRPr="002D726F" w:rsidRDefault="0082452D" w:rsidP="002D726F">
      <w:pPr>
        <w:spacing w:line="240" w:lineRule="auto"/>
        <w:ind w:firstLine="540"/>
        <w:contextualSpacing/>
        <w:jc w:val="both"/>
        <w:rPr>
          <w:rFonts w:ascii="Times New Roman" w:hAnsi="Times New Roman"/>
          <w:sz w:val="28"/>
          <w:szCs w:val="28"/>
        </w:rPr>
      </w:pPr>
      <w:r w:rsidRPr="002D726F">
        <w:rPr>
          <w:rFonts w:ascii="Times New Roman" w:hAnsi="Times New Roman"/>
          <w:sz w:val="28"/>
          <w:szCs w:val="28"/>
        </w:rPr>
        <w:t xml:space="preserve">Итак, в экологии есть два раздела: экология биологическая и экология </w:t>
      </w:r>
      <w:r w:rsidRPr="002D726F">
        <w:rPr>
          <w:rFonts w:ascii="Times New Roman" w:hAnsi="Times New Roman"/>
          <w:spacing w:val="-1"/>
          <w:sz w:val="28"/>
          <w:szCs w:val="28"/>
        </w:rPr>
        <w:t>культурная, или нравственная. Убить человека биологически может несоблю</w:t>
      </w:r>
      <w:r w:rsidRPr="002D726F">
        <w:rPr>
          <w:rFonts w:ascii="Times New Roman" w:hAnsi="Times New Roman"/>
          <w:spacing w:val="-1"/>
          <w:sz w:val="28"/>
          <w:szCs w:val="28"/>
        </w:rPr>
        <w:softHyphen/>
      </w:r>
      <w:r w:rsidRPr="002D726F">
        <w:rPr>
          <w:rFonts w:ascii="Times New Roman" w:hAnsi="Times New Roman"/>
          <w:sz w:val="28"/>
          <w:szCs w:val="28"/>
        </w:rPr>
        <w:t xml:space="preserve">дение закрнов биологической экологии, убить человека нравственно может </w:t>
      </w:r>
      <w:r w:rsidRPr="002D726F">
        <w:rPr>
          <w:rFonts w:ascii="Times New Roman" w:hAnsi="Times New Roman"/>
          <w:spacing w:val="-1"/>
          <w:sz w:val="28"/>
          <w:szCs w:val="28"/>
        </w:rPr>
        <w:t>несоблюдение законов экологии культуры. И нет между ними пропасти, как нет четко обозначенной между природой и культурой.</w:t>
      </w:r>
    </w:p>
    <w:p w:rsidR="0082452D" w:rsidRPr="002D726F" w:rsidRDefault="0082452D" w:rsidP="002D726F">
      <w:pPr>
        <w:spacing w:line="240" w:lineRule="auto"/>
        <w:ind w:firstLine="540"/>
        <w:contextualSpacing/>
        <w:jc w:val="both"/>
        <w:rPr>
          <w:rFonts w:ascii="Times New Roman" w:hAnsi="Times New Roman"/>
          <w:i/>
          <w:iCs/>
          <w:spacing w:val="2"/>
          <w:sz w:val="28"/>
          <w:szCs w:val="28"/>
        </w:rPr>
      </w:pPr>
      <w:r w:rsidRPr="002D726F">
        <w:rPr>
          <w:rFonts w:ascii="Times New Roman" w:hAnsi="Times New Roman"/>
          <w:i/>
          <w:iCs/>
          <w:spacing w:val="2"/>
          <w:sz w:val="28"/>
          <w:szCs w:val="28"/>
        </w:rPr>
        <w:t xml:space="preserve">(По Д. С. Лихачеву) </w:t>
      </w:r>
    </w:p>
    <w:p w:rsidR="0082452D" w:rsidRPr="002D726F" w:rsidRDefault="0082452D" w:rsidP="002D726F">
      <w:pPr>
        <w:spacing w:line="240" w:lineRule="auto"/>
        <w:ind w:firstLine="540"/>
        <w:contextualSpacing/>
        <w:jc w:val="both"/>
        <w:rPr>
          <w:rFonts w:ascii="Times New Roman" w:hAnsi="Times New Roman"/>
          <w:i/>
          <w:iCs/>
          <w:spacing w:val="2"/>
          <w:sz w:val="28"/>
          <w:szCs w:val="28"/>
        </w:rPr>
      </w:pPr>
    </w:p>
    <w:p w:rsidR="0082452D" w:rsidRPr="002D726F" w:rsidRDefault="0082452D" w:rsidP="003C3E13">
      <w:pPr>
        <w:spacing w:line="240" w:lineRule="auto"/>
        <w:ind w:firstLine="540"/>
        <w:contextualSpacing/>
        <w:jc w:val="center"/>
        <w:rPr>
          <w:rFonts w:ascii="Times New Roman" w:hAnsi="Times New Roman"/>
          <w:b/>
          <w:sz w:val="28"/>
          <w:szCs w:val="28"/>
          <w:u w:val="single"/>
        </w:rPr>
      </w:pPr>
      <w:r w:rsidRPr="002D726F">
        <w:rPr>
          <w:rFonts w:ascii="Times New Roman" w:hAnsi="Times New Roman"/>
          <w:b/>
          <w:sz w:val="28"/>
          <w:szCs w:val="28"/>
          <w:u w:val="single"/>
        </w:rPr>
        <w:t>Обсуждаем прочитанный текст:</w:t>
      </w:r>
    </w:p>
    <w:p w:rsidR="0082452D" w:rsidRPr="002D726F" w:rsidRDefault="0082452D" w:rsidP="00D465B6">
      <w:pPr>
        <w:widowControl w:val="0"/>
        <w:numPr>
          <w:ilvl w:val="0"/>
          <w:numId w:val="73"/>
        </w:numPr>
        <w:autoSpaceDE w:val="0"/>
        <w:autoSpaceDN w:val="0"/>
        <w:adjustRightInd w:val="0"/>
        <w:spacing w:after="0" w:line="240" w:lineRule="auto"/>
        <w:contextualSpacing/>
        <w:jc w:val="both"/>
        <w:rPr>
          <w:rFonts w:ascii="Times New Roman" w:hAnsi="Times New Roman"/>
          <w:spacing w:val="62"/>
          <w:sz w:val="28"/>
          <w:szCs w:val="28"/>
        </w:rPr>
      </w:pPr>
      <w:r w:rsidRPr="002D726F">
        <w:rPr>
          <w:rFonts w:ascii="Times New Roman" w:hAnsi="Times New Roman"/>
          <w:spacing w:val="-2"/>
          <w:sz w:val="28"/>
          <w:szCs w:val="28"/>
        </w:rPr>
        <w:t>Докажите, что данный текст относится к тексту-рассуждению.</w:t>
      </w:r>
    </w:p>
    <w:p w:rsidR="0082452D" w:rsidRPr="002D726F" w:rsidRDefault="0082452D" w:rsidP="00D465B6">
      <w:pPr>
        <w:widowControl w:val="0"/>
        <w:numPr>
          <w:ilvl w:val="0"/>
          <w:numId w:val="73"/>
        </w:numPr>
        <w:autoSpaceDE w:val="0"/>
        <w:autoSpaceDN w:val="0"/>
        <w:adjustRightInd w:val="0"/>
        <w:spacing w:after="0" w:line="240" w:lineRule="auto"/>
        <w:contextualSpacing/>
        <w:jc w:val="both"/>
        <w:rPr>
          <w:rFonts w:ascii="Times New Roman" w:hAnsi="Times New Roman"/>
          <w:sz w:val="28"/>
          <w:szCs w:val="28"/>
        </w:rPr>
      </w:pPr>
      <w:r w:rsidRPr="002D726F">
        <w:rPr>
          <w:rFonts w:ascii="Times New Roman" w:hAnsi="Times New Roman"/>
          <w:spacing w:val="-3"/>
          <w:sz w:val="28"/>
          <w:szCs w:val="28"/>
        </w:rPr>
        <w:t>Выпишите понравившуюся вам цитату.</w:t>
      </w:r>
    </w:p>
    <w:p w:rsidR="0082452D" w:rsidRPr="002D726F" w:rsidRDefault="0082452D" w:rsidP="00D465B6">
      <w:pPr>
        <w:widowControl w:val="0"/>
        <w:numPr>
          <w:ilvl w:val="0"/>
          <w:numId w:val="73"/>
        </w:numPr>
        <w:autoSpaceDE w:val="0"/>
        <w:autoSpaceDN w:val="0"/>
        <w:adjustRightInd w:val="0"/>
        <w:spacing w:after="0" w:line="240" w:lineRule="auto"/>
        <w:contextualSpacing/>
        <w:jc w:val="both"/>
        <w:rPr>
          <w:rFonts w:ascii="Times New Roman" w:hAnsi="Times New Roman"/>
          <w:spacing w:val="-2"/>
          <w:sz w:val="28"/>
          <w:szCs w:val="28"/>
        </w:rPr>
      </w:pPr>
      <w:r w:rsidRPr="002D726F">
        <w:rPr>
          <w:rFonts w:ascii="Times New Roman" w:hAnsi="Times New Roman"/>
          <w:spacing w:val="-2"/>
          <w:sz w:val="28"/>
          <w:szCs w:val="28"/>
        </w:rPr>
        <w:t>На примере поднятых в тексте проблем проведите дискуссию.</w:t>
      </w:r>
    </w:p>
    <w:p w:rsidR="0082452D" w:rsidRPr="002D726F" w:rsidRDefault="0082452D" w:rsidP="002D726F">
      <w:pPr>
        <w:spacing w:line="240" w:lineRule="auto"/>
        <w:ind w:firstLine="540"/>
        <w:contextualSpacing/>
        <w:jc w:val="both"/>
        <w:rPr>
          <w:rFonts w:ascii="Times New Roman" w:hAnsi="Times New Roman"/>
          <w:spacing w:val="-2"/>
          <w:sz w:val="28"/>
          <w:szCs w:val="28"/>
        </w:rPr>
      </w:pPr>
    </w:p>
    <w:p w:rsidR="0082452D" w:rsidRPr="002D726F" w:rsidRDefault="0082452D" w:rsidP="002D726F">
      <w:pPr>
        <w:spacing w:line="240" w:lineRule="auto"/>
        <w:ind w:firstLine="540"/>
        <w:contextualSpacing/>
        <w:jc w:val="both"/>
        <w:rPr>
          <w:rFonts w:ascii="Times New Roman" w:hAnsi="Times New Roman"/>
          <w:sz w:val="28"/>
          <w:szCs w:val="28"/>
        </w:rPr>
      </w:pPr>
      <w:r w:rsidRPr="002D726F">
        <w:rPr>
          <w:rFonts w:ascii="Times New Roman" w:hAnsi="Times New Roman"/>
          <w:b/>
          <w:i/>
          <w:iCs/>
          <w:sz w:val="28"/>
          <w:szCs w:val="28"/>
        </w:rPr>
        <w:t>Задание 7.</w:t>
      </w:r>
      <w:r w:rsidRPr="002D726F">
        <w:rPr>
          <w:rFonts w:ascii="Times New Roman" w:hAnsi="Times New Roman"/>
          <w:sz w:val="28"/>
          <w:szCs w:val="28"/>
        </w:rPr>
        <w:t xml:space="preserve">На востоке говорят: «Каждый обязан в жизни вырастить </w:t>
      </w:r>
      <w:r w:rsidRPr="002D726F">
        <w:rPr>
          <w:rFonts w:ascii="Times New Roman" w:hAnsi="Times New Roman"/>
          <w:spacing w:val="-3"/>
          <w:sz w:val="28"/>
          <w:szCs w:val="28"/>
        </w:rPr>
        <w:t>дерево, построить дом, воспитать человека».</w:t>
      </w:r>
    </w:p>
    <w:p w:rsidR="0082452D" w:rsidRPr="002D726F" w:rsidRDefault="0082452D" w:rsidP="002D726F">
      <w:pPr>
        <w:spacing w:line="240" w:lineRule="auto"/>
        <w:ind w:firstLine="540"/>
        <w:contextualSpacing/>
        <w:jc w:val="both"/>
        <w:rPr>
          <w:rFonts w:ascii="Times New Roman" w:hAnsi="Times New Roman"/>
          <w:sz w:val="28"/>
          <w:szCs w:val="28"/>
        </w:rPr>
      </w:pPr>
      <w:r w:rsidRPr="002D726F">
        <w:rPr>
          <w:rFonts w:ascii="Times New Roman" w:hAnsi="Times New Roman"/>
          <w:spacing w:val="-4"/>
          <w:sz w:val="28"/>
          <w:szCs w:val="28"/>
        </w:rPr>
        <w:t>Согласны ли вы с этим выражением? Если согласны, то почему?</w:t>
      </w:r>
    </w:p>
    <w:p w:rsidR="0082452D" w:rsidRPr="002D726F" w:rsidRDefault="0082452D" w:rsidP="002D726F">
      <w:pPr>
        <w:spacing w:line="240" w:lineRule="auto"/>
        <w:ind w:firstLine="540"/>
        <w:contextualSpacing/>
        <w:jc w:val="both"/>
        <w:rPr>
          <w:rFonts w:ascii="Times New Roman" w:hAnsi="Times New Roman"/>
          <w:i/>
          <w:iCs/>
          <w:sz w:val="28"/>
          <w:szCs w:val="28"/>
        </w:rPr>
      </w:pPr>
    </w:p>
    <w:p w:rsidR="0082452D" w:rsidRPr="002D726F" w:rsidRDefault="0082452D" w:rsidP="002D726F">
      <w:pPr>
        <w:spacing w:line="240" w:lineRule="auto"/>
        <w:ind w:firstLine="540"/>
        <w:contextualSpacing/>
        <w:jc w:val="both"/>
        <w:rPr>
          <w:rFonts w:ascii="Times New Roman" w:hAnsi="Times New Roman"/>
          <w:spacing w:val="-3"/>
          <w:sz w:val="28"/>
          <w:szCs w:val="28"/>
        </w:rPr>
      </w:pPr>
      <w:r w:rsidRPr="002D726F">
        <w:rPr>
          <w:rFonts w:ascii="Times New Roman" w:hAnsi="Times New Roman"/>
          <w:b/>
          <w:i/>
          <w:iCs/>
          <w:sz w:val="28"/>
          <w:szCs w:val="28"/>
        </w:rPr>
        <w:t xml:space="preserve">Задание 8. </w:t>
      </w:r>
      <w:r w:rsidRPr="002D726F">
        <w:rPr>
          <w:rFonts w:ascii="Times New Roman" w:hAnsi="Times New Roman"/>
          <w:sz w:val="28"/>
          <w:szCs w:val="28"/>
        </w:rPr>
        <w:t xml:space="preserve">Вы - ведущий дискуссии. Готовьтесь к формулировке темы. К </w:t>
      </w:r>
      <w:r w:rsidRPr="002D726F">
        <w:rPr>
          <w:rFonts w:ascii="Times New Roman" w:hAnsi="Times New Roman"/>
          <w:spacing w:val="-3"/>
          <w:sz w:val="28"/>
          <w:szCs w:val="28"/>
        </w:rPr>
        <w:t>данным тезисам подберите и запишите антитезис.</w:t>
      </w:r>
    </w:p>
    <w:p w:rsidR="0082452D" w:rsidRPr="002D726F" w:rsidRDefault="0082452D" w:rsidP="002D726F">
      <w:pPr>
        <w:spacing w:line="240" w:lineRule="auto"/>
        <w:ind w:firstLine="540"/>
        <w:contextualSpacing/>
        <w:jc w:val="both"/>
        <w:rPr>
          <w:rFonts w:ascii="Times New Roman" w:hAnsi="Times New Roman"/>
          <w:spacing w:val="-3"/>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82452D" w:rsidRPr="002D726F" w:rsidTr="00881838">
        <w:tc>
          <w:tcPr>
            <w:tcW w:w="4698" w:type="dxa"/>
          </w:tcPr>
          <w:p w:rsidR="0082452D" w:rsidRPr="00881838" w:rsidRDefault="0082452D" w:rsidP="00881838">
            <w:pPr>
              <w:spacing w:after="0" w:line="240" w:lineRule="auto"/>
              <w:contextualSpacing/>
              <w:jc w:val="both"/>
              <w:rPr>
                <w:rFonts w:ascii="Times New Roman" w:hAnsi="Times New Roman"/>
                <w:b/>
                <w:sz w:val="28"/>
                <w:szCs w:val="28"/>
              </w:rPr>
            </w:pPr>
            <w:r w:rsidRPr="00881838">
              <w:rPr>
                <w:rFonts w:ascii="Times New Roman" w:hAnsi="Times New Roman"/>
                <w:b/>
                <w:sz w:val="28"/>
                <w:szCs w:val="28"/>
              </w:rPr>
              <w:t>Тезис</w:t>
            </w:r>
          </w:p>
        </w:tc>
        <w:tc>
          <w:tcPr>
            <w:tcW w:w="4698" w:type="dxa"/>
          </w:tcPr>
          <w:p w:rsidR="0082452D" w:rsidRPr="00881838" w:rsidRDefault="0082452D" w:rsidP="00881838">
            <w:pPr>
              <w:spacing w:after="0" w:line="240" w:lineRule="auto"/>
              <w:contextualSpacing/>
              <w:jc w:val="both"/>
              <w:rPr>
                <w:rFonts w:ascii="Times New Roman" w:hAnsi="Times New Roman"/>
                <w:b/>
                <w:sz w:val="28"/>
                <w:szCs w:val="28"/>
              </w:rPr>
            </w:pPr>
            <w:r w:rsidRPr="00881838">
              <w:rPr>
                <w:rFonts w:ascii="Times New Roman" w:hAnsi="Times New Roman"/>
                <w:b/>
                <w:sz w:val="28"/>
                <w:szCs w:val="28"/>
              </w:rPr>
              <w:t>Антитезис</w:t>
            </w:r>
          </w:p>
        </w:tc>
      </w:tr>
      <w:tr w:rsidR="0082452D" w:rsidRPr="002D726F" w:rsidTr="00881838">
        <w:tc>
          <w:tcPr>
            <w:tcW w:w="4698"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pacing w:val="10"/>
                <w:sz w:val="28"/>
                <w:szCs w:val="28"/>
              </w:rPr>
              <w:t xml:space="preserve">1. Сохранение культурной среды </w:t>
            </w:r>
            <w:r w:rsidRPr="00881838">
              <w:rPr>
                <w:rFonts w:ascii="Times New Roman" w:hAnsi="Times New Roman"/>
                <w:spacing w:val="-3"/>
                <w:sz w:val="28"/>
                <w:szCs w:val="28"/>
              </w:rPr>
              <w:t xml:space="preserve">задача не менее существенная, чем </w:t>
            </w:r>
            <w:r w:rsidRPr="00881838">
              <w:rPr>
                <w:rFonts w:ascii="Times New Roman" w:hAnsi="Times New Roman"/>
                <w:spacing w:val="-2"/>
                <w:sz w:val="28"/>
                <w:szCs w:val="28"/>
              </w:rPr>
              <w:t>сохранение окружающей природы.</w:t>
            </w:r>
          </w:p>
        </w:tc>
        <w:tc>
          <w:tcPr>
            <w:tcW w:w="4698"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pacing w:val="12"/>
                <w:sz w:val="28"/>
                <w:szCs w:val="28"/>
              </w:rPr>
              <w:t xml:space="preserve">Сохранение окружающей среды - </w:t>
            </w:r>
            <w:r w:rsidRPr="00881838">
              <w:rPr>
                <w:rFonts w:ascii="Times New Roman" w:hAnsi="Times New Roman"/>
                <w:spacing w:val="-5"/>
                <w:sz w:val="28"/>
                <w:szCs w:val="28"/>
              </w:rPr>
              <w:t xml:space="preserve">задача более важная, чем сохранение </w:t>
            </w:r>
            <w:r w:rsidRPr="00881838">
              <w:rPr>
                <w:rFonts w:ascii="Times New Roman" w:hAnsi="Times New Roman"/>
                <w:spacing w:val="-3"/>
                <w:sz w:val="28"/>
                <w:szCs w:val="28"/>
              </w:rPr>
              <w:t>культурной среды</w:t>
            </w:r>
          </w:p>
        </w:tc>
      </w:tr>
      <w:tr w:rsidR="0082452D" w:rsidRPr="002D726F" w:rsidTr="00881838">
        <w:tc>
          <w:tcPr>
            <w:tcW w:w="4698"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 xml:space="preserve">2. Если природа необходима человеку </w:t>
            </w:r>
            <w:r w:rsidRPr="00881838">
              <w:rPr>
                <w:rFonts w:ascii="Times New Roman" w:hAnsi="Times New Roman"/>
                <w:spacing w:val="1"/>
                <w:sz w:val="28"/>
                <w:szCs w:val="28"/>
              </w:rPr>
              <w:t xml:space="preserve">для его биологической жизни, то </w:t>
            </w:r>
            <w:r w:rsidRPr="00881838">
              <w:rPr>
                <w:rFonts w:ascii="Times New Roman" w:hAnsi="Times New Roman"/>
                <w:spacing w:val="-4"/>
                <w:sz w:val="28"/>
                <w:szCs w:val="28"/>
              </w:rPr>
              <w:t xml:space="preserve">культурная среда столь же необходима </w:t>
            </w:r>
            <w:r w:rsidRPr="00881838">
              <w:rPr>
                <w:rFonts w:ascii="Times New Roman" w:hAnsi="Times New Roman"/>
                <w:spacing w:val="8"/>
                <w:sz w:val="28"/>
                <w:szCs w:val="28"/>
              </w:rPr>
              <w:t xml:space="preserve">для его духовной, нравственной </w:t>
            </w:r>
            <w:r w:rsidRPr="00881838">
              <w:rPr>
                <w:rFonts w:ascii="Times New Roman" w:hAnsi="Times New Roman"/>
                <w:spacing w:val="1"/>
                <w:sz w:val="28"/>
                <w:szCs w:val="28"/>
              </w:rPr>
              <w:t>жизни.</w:t>
            </w:r>
          </w:p>
        </w:tc>
        <w:tc>
          <w:tcPr>
            <w:tcW w:w="4698" w:type="dxa"/>
          </w:tcPr>
          <w:p w:rsidR="0082452D" w:rsidRPr="00881838" w:rsidRDefault="0082452D" w:rsidP="00881838">
            <w:pPr>
              <w:spacing w:after="0" w:line="240" w:lineRule="auto"/>
              <w:contextualSpacing/>
              <w:jc w:val="both"/>
              <w:rPr>
                <w:rFonts w:ascii="Times New Roman" w:hAnsi="Times New Roman"/>
                <w:sz w:val="28"/>
                <w:szCs w:val="28"/>
              </w:rPr>
            </w:pPr>
          </w:p>
        </w:tc>
      </w:tr>
      <w:tr w:rsidR="0082452D" w:rsidRPr="002D726F" w:rsidTr="00881838">
        <w:tc>
          <w:tcPr>
            <w:tcW w:w="4698"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 xml:space="preserve">3. Любовь к родине начинается с </w:t>
            </w:r>
            <w:r w:rsidRPr="00881838">
              <w:rPr>
                <w:rFonts w:ascii="Times New Roman" w:hAnsi="Times New Roman"/>
                <w:spacing w:val="1"/>
                <w:sz w:val="28"/>
                <w:szCs w:val="28"/>
              </w:rPr>
              <w:t xml:space="preserve">любви к родному дому, памятникам </w:t>
            </w:r>
            <w:r w:rsidRPr="00881838">
              <w:rPr>
                <w:rFonts w:ascii="Times New Roman" w:hAnsi="Times New Roman"/>
                <w:spacing w:val="-4"/>
                <w:sz w:val="28"/>
                <w:szCs w:val="28"/>
              </w:rPr>
              <w:t>истории своей страны.</w:t>
            </w:r>
          </w:p>
        </w:tc>
        <w:tc>
          <w:tcPr>
            <w:tcW w:w="4698" w:type="dxa"/>
          </w:tcPr>
          <w:p w:rsidR="0082452D" w:rsidRPr="00881838" w:rsidRDefault="0082452D" w:rsidP="00881838">
            <w:pPr>
              <w:spacing w:after="0" w:line="240" w:lineRule="auto"/>
              <w:contextualSpacing/>
              <w:jc w:val="both"/>
              <w:rPr>
                <w:rFonts w:ascii="Times New Roman" w:hAnsi="Times New Roman"/>
                <w:sz w:val="28"/>
                <w:szCs w:val="28"/>
              </w:rPr>
            </w:pPr>
          </w:p>
        </w:tc>
      </w:tr>
      <w:tr w:rsidR="0082452D" w:rsidRPr="002D726F" w:rsidTr="00881838">
        <w:tc>
          <w:tcPr>
            <w:tcW w:w="4698"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 xml:space="preserve">4. Если человек равнодушен к </w:t>
            </w:r>
            <w:r w:rsidRPr="00881838">
              <w:rPr>
                <w:rFonts w:ascii="Times New Roman" w:hAnsi="Times New Roman"/>
                <w:spacing w:val="-2"/>
                <w:sz w:val="28"/>
                <w:szCs w:val="28"/>
              </w:rPr>
              <w:t xml:space="preserve">памятникам истории своей страны, </w:t>
            </w:r>
            <w:r w:rsidRPr="00881838">
              <w:rPr>
                <w:rFonts w:ascii="Times New Roman" w:hAnsi="Times New Roman"/>
                <w:spacing w:val="-2"/>
                <w:sz w:val="28"/>
                <w:szCs w:val="28"/>
              </w:rPr>
              <w:lastRenderedPageBreak/>
              <w:t xml:space="preserve">он </w:t>
            </w:r>
            <w:r w:rsidRPr="00881838">
              <w:rPr>
                <w:rFonts w:ascii="Times New Roman" w:hAnsi="Times New Roman"/>
                <w:spacing w:val="-3"/>
                <w:sz w:val="28"/>
                <w:szCs w:val="28"/>
              </w:rPr>
              <w:t>равнодушен и к своей стране.</w:t>
            </w:r>
          </w:p>
        </w:tc>
        <w:tc>
          <w:tcPr>
            <w:tcW w:w="4698" w:type="dxa"/>
          </w:tcPr>
          <w:p w:rsidR="0082452D" w:rsidRPr="00881838" w:rsidRDefault="0082452D" w:rsidP="00881838">
            <w:pPr>
              <w:spacing w:after="0" w:line="240" w:lineRule="auto"/>
              <w:contextualSpacing/>
              <w:jc w:val="both"/>
              <w:rPr>
                <w:rFonts w:ascii="Times New Roman" w:hAnsi="Times New Roman"/>
                <w:sz w:val="28"/>
                <w:szCs w:val="28"/>
              </w:rPr>
            </w:pPr>
          </w:p>
        </w:tc>
      </w:tr>
    </w:tbl>
    <w:p w:rsidR="0082452D" w:rsidRPr="002D726F" w:rsidRDefault="0082452D" w:rsidP="002D726F">
      <w:pPr>
        <w:spacing w:line="240" w:lineRule="auto"/>
        <w:ind w:firstLine="540"/>
        <w:contextualSpacing/>
        <w:jc w:val="both"/>
        <w:rPr>
          <w:rFonts w:ascii="Times New Roman" w:hAnsi="Times New Roman"/>
          <w:b/>
          <w:i/>
          <w:iCs/>
          <w:spacing w:val="1"/>
          <w:sz w:val="28"/>
          <w:szCs w:val="28"/>
        </w:rPr>
      </w:pPr>
    </w:p>
    <w:p w:rsidR="0082452D" w:rsidRPr="002D726F" w:rsidRDefault="0082452D" w:rsidP="002D726F">
      <w:pPr>
        <w:spacing w:line="240" w:lineRule="auto"/>
        <w:ind w:firstLine="540"/>
        <w:contextualSpacing/>
        <w:jc w:val="both"/>
        <w:rPr>
          <w:rFonts w:ascii="Times New Roman" w:hAnsi="Times New Roman"/>
          <w:b/>
          <w:sz w:val="28"/>
          <w:szCs w:val="28"/>
        </w:rPr>
      </w:pPr>
      <w:r w:rsidRPr="002D726F">
        <w:rPr>
          <w:rFonts w:ascii="Times New Roman" w:hAnsi="Times New Roman"/>
          <w:b/>
          <w:i/>
          <w:iCs/>
          <w:spacing w:val="1"/>
          <w:sz w:val="28"/>
          <w:szCs w:val="28"/>
        </w:rPr>
        <w:t>Л ю б о з н а т е л ь н ы м</w:t>
      </w:r>
      <w:r w:rsidRPr="002D726F">
        <w:rPr>
          <w:rFonts w:ascii="Times New Roman" w:hAnsi="Times New Roman"/>
          <w:b/>
          <w:i/>
          <w:iCs/>
          <w:sz w:val="28"/>
          <w:szCs w:val="28"/>
        </w:rPr>
        <w:tab/>
      </w:r>
    </w:p>
    <w:p w:rsidR="0082452D" w:rsidRPr="002D726F" w:rsidRDefault="0082452D" w:rsidP="002D726F">
      <w:pPr>
        <w:spacing w:line="240" w:lineRule="auto"/>
        <w:ind w:firstLine="540"/>
        <w:contextualSpacing/>
        <w:jc w:val="both"/>
        <w:rPr>
          <w:rFonts w:ascii="Times New Roman" w:hAnsi="Times New Roman"/>
          <w:sz w:val="28"/>
          <w:szCs w:val="28"/>
        </w:rPr>
      </w:pPr>
      <w:r w:rsidRPr="002D726F">
        <w:rPr>
          <w:rFonts w:ascii="Times New Roman" w:hAnsi="Times New Roman"/>
          <w:spacing w:val="-2"/>
          <w:sz w:val="28"/>
          <w:szCs w:val="28"/>
        </w:rPr>
        <w:t xml:space="preserve">Учеными установлено, что некоторые животные понимают «язык» других </w:t>
      </w:r>
      <w:r w:rsidRPr="002D726F">
        <w:rPr>
          <w:rFonts w:ascii="Times New Roman" w:hAnsi="Times New Roman"/>
          <w:spacing w:val="-4"/>
          <w:sz w:val="28"/>
          <w:szCs w:val="28"/>
        </w:rPr>
        <w:t xml:space="preserve">животных. Так, большие морские черепахи понимают сигналы дельфинов. Сотни </w:t>
      </w:r>
      <w:r w:rsidRPr="002D726F">
        <w:rPr>
          <w:rFonts w:ascii="Times New Roman" w:hAnsi="Times New Roman"/>
          <w:spacing w:val="-1"/>
          <w:sz w:val="28"/>
          <w:szCs w:val="28"/>
        </w:rPr>
        <w:t xml:space="preserve">черепах приплывают для откладки яиц к побережью Никобарских островов в Индийском океане. Но они не сразу выходят на берег, а ждут особого сигнала, </w:t>
      </w:r>
      <w:r w:rsidRPr="002D726F">
        <w:rPr>
          <w:rFonts w:ascii="Times New Roman" w:hAnsi="Times New Roman"/>
          <w:spacing w:val="-2"/>
          <w:sz w:val="28"/>
          <w:szCs w:val="28"/>
        </w:rPr>
        <w:t>который подают им дельфины, оценивая обстановку на побережье. В подходя</w:t>
      </w:r>
      <w:r w:rsidRPr="002D726F">
        <w:rPr>
          <w:rFonts w:ascii="Times New Roman" w:hAnsi="Times New Roman"/>
          <w:spacing w:val="-2"/>
          <w:sz w:val="28"/>
          <w:szCs w:val="28"/>
        </w:rPr>
        <w:softHyphen/>
      </w:r>
      <w:r w:rsidRPr="002D726F">
        <w:rPr>
          <w:rFonts w:ascii="Times New Roman" w:hAnsi="Times New Roman"/>
          <w:spacing w:val="2"/>
          <w:sz w:val="28"/>
          <w:szCs w:val="28"/>
        </w:rPr>
        <w:t xml:space="preserve">щий момент с помощью специального звука они дают понять, что можно </w:t>
      </w:r>
      <w:r w:rsidRPr="002D726F">
        <w:rPr>
          <w:rFonts w:ascii="Times New Roman" w:hAnsi="Times New Roman"/>
          <w:sz w:val="28"/>
          <w:szCs w:val="28"/>
        </w:rPr>
        <w:t xml:space="preserve">двигаться к берегу. И только тогда черепахи выходят откладывать яйца. </w:t>
      </w:r>
      <w:r w:rsidRPr="002D726F">
        <w:rPr>
          <w:rFonts w:ascii="Times New Roman" w:hAnsi="Times New Roman"/>
          <w:spacing w:val="-1"/>
          <w:sz w:val="28"/>
          <w:szCs w:val="28"/>
        </w:rPr>
        <w:t xml:space="preserve">Любопытно, что новорожденных черепашек дельфины охраняют, отгоняя от </w:t>
      </w:r>
      <w:r w:rsidRPr="002D726F">
        <w:rPr>
          <w:rFonts w:ascii="Times New Roman" w:hAnsi="Times New Roman"/>
          <w:spacing w:val="-4"/>
          <w:sz w:val="28"/>
          <w:szCs w:val="28"/>
        </w:rPr>
        <w:t>берега их врагов.</w:t>
      </w:r>
    </w:p>
    <w:p w:rsidR="0082452D" w:rsidRPr="002D726F" w:rsidRDefault="0082452D" w:rsidP="002D726F">
      <w:pPr>
        <w:spacing w:line="240" w:lineRule="auto"/>
        <w:ind w:firstLine="540"/>
        <w:contextualSpacing/>
        <w:jc w:val="both"/>
        <w:rPr>
          <w:rFonts w:ascii="Times New Roman" w:hAnsi="Times New Roman"/>
          <w:i/>
          <w:iCs/>
          <w:spacing w:val="-2"/>
          <w:sz w:val="28"/>
          <w:szCs w:val="28"/>
        </w:rPr>
      </w:pPr>
    </w:p>
    <w:p w:rsidR="0082452D" w:rsidRPr="002D726F" w:rsidRDefault="00F648E3" w:rsidP="002D726F">
      <w:pPr>
        <w:spacing w:line="240" w:lineRule="auto"/>
        <w:contextualSpacing/>
        <w:jc w:val="both"/>
        <w:rPr>
          <w:rFonts w:ascii="Times New Roman" w:hAnsi="Times New Roman"/>
          <w:b/>
          <w:i/>
          <w:iCs/>
          <w:spacing w:val="-2"/>
          <w:sz w:val="28"/>
          <w:szCs w:val="28"/>
        </w:rPr>
      </w:pPr>
      <w:r>
        <w:rPr>
          <w:rFonts w:ascii="Times New Roman" w:hAnsi="Times New Roman"/>
          <w:b/>
          <w:i/>
          <w:iCs/>
          <w:spacing w:val="-2"/>
          <w:sz w:val="28"/>
          <w:szCs w:val="28"/>
        </w:rPr>
        <w:t xml:space="preserve">                                         </w:t>
      </w:r>
      <w:r w:rsidR="0082452D" w:rsidRPr="002D726F">
        <w:rPr>
          <w:rFonts w:ascii="Times New Roman" w:hAnsi="Times New Roman"/>
          <w:b/>
          <w:i/>
          <w:iCs/>
          <w:spacing w:val="-2"/>
          <w:sz w:val="28"/>
          <w:szCs w:val="28"/>
        </w:rPr>
        <w:t>С л о в а р ь</w:t>
      </w:r>
    </w:p>
    <w:p w:rsidR="0082452D" w:rsidRPr="002D726F" w:rsidRDefault="0082452D" w:rsidP="002D726F">
      <w:pPr>
        <w:spacing w:line="240" w:lineRule="auto"/>
        <w:contextualSpacing/>
        <w:jc w:val="both"/>
        <w:rPr>
          <w:rFonts w:ascii="Times New Roman" w:hAnsi="Times New Roman"/>
          <w:b/>
          <w:sz w:val="28"/>
          <w:szCs w:val="28"/>
        </w:rPr>
      </w:pPr>
    </w:p>
    <w:tbl>
      <w:tblPr>
        <w:tblW w:w="0" w:type="auto"/>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2"/>
        <w:gridCol w:w="3506"/>
      </w:tblGrid>
      <w:tr w:rsidR="0082452D" w:rsidRPr="002D726F" w:rsidTr="00881838">
        <w:tc>
          <w:tcPr>
            <w:tcW w:w="3132" w:type="dxa"/>
          </w:tcPr>
          <w:p w:rsidR="0082452D" w:rsidRPr="00881838" w:rsidRDefault="0082452D" w:rsidP="00881838">
            <w:pPr>
              <w:spacing w:after="0" w:line="240" w:lineRule="auto"/>
              <w:contextualSpacing/>
              <w:jc w:val="both"/>
              <w:rPr>
                <w:rFonts w:ascii="Times New Roman" w:hAnsi="Times New Roman"/>
                <w:b/>
                <w:sz w:val="28"/>
                <w:szCs w:val="28"/>
              </w:rPr>
            </w:pPr>
            <w:r w:rsidRPr="00881838">
              <w:rPr>
                <w:rFonts w:ascii="Times New Roman" w:hAnsi="Times New Roman"/>
                <w:b/>
                <w:sz w:val="28"/>
                <w:szCs w:val="28"/>
              </w:rPr>
              <w:t xml:space="preserve">Русский </w:t>
            </w:r>
          </w:p>
        </w:tc>
        <w:tc>
          <w:tcPr>
            <w:tcW w:w="3506" w:type="dxa"/>
          </w:tcPr>
          <w:p w:rsidR="0082452D" w:rsidRPr="00881838" w:rsidRDefault="0082452D" w:rsidP="00881838">
            <w:pPr>
              <w:spacing w:after="0" w:line="240" w:lineRule="auto"/>
              <w:contextualSpacing/>
              <w:jc w:val="both"/>
              <w:rPr>
                <w:rFonts w:ascii="Times New Roman" w:hAnsi="Times New Roman"/>
                <w:b/>
                <w:sz w:val="28"/>
                <w:szCs w:val="28"/>
              </w:rPr>
            </w:pPr>
            <w:r w:rsidRPr="00881838">
              <w:rPr>
                <w:rFonts w:ascii="Times New Roman" w:hAnsi="Times New Roman"/>
                <w:b/>
                <w:sz w:val="28"/>
                <w:szCs w:val="28"/>
              </w:rPr>
              <w:t>Узбекский</w:t>
            </w:r>
          </w:p>
        </w:tc>
      </w:tr>
      <w:tr w:rsidR="0082452D" w:rsidRPr="002D726F" w:rsidTr="00881838">
        <w:tc>
          <w:tcPr>
            <w:tcW w:w="3132" w:type="dxa"/>
          </w:tcPr>
          <w:p w:rsidR="0082452D" w:rsidRPr="00881838" w:rsidRDefault="0082452D" w:rsidP="00881838">
            <w:pPr>
              <w:spacing w:after="0" w:line="240" w:lineRule="auto"/>
              <w:contextualSpacing/>
              <w:jc w:val="both"/>
              <w:rPr>
                <w:rFonts w:ascii="Times New Roman" w:hAnsi="Times New Roman"/>
                <w:spacing w:val="9"/>
                <w:sz w:val="28"/>
                <w:szCs w:val="28"/>
              </w:rPr>
            </w:pPr>
            <w:r w:rsidRPr="00881838">
              <w:rPr>
                <w:rFonts w:ascii="Times New Roman" w:hAnsi="Times New Roman"/>
                <w:spacing w:val="9"/>
                <w:sz w:val="28"/>
                <w:szCs w:val="28"/>
              </w:rPr>
              <w:t>экологический</w:t>
            </w:r>
          </w:p>
        </w:tc>
        <w:tc>
          <w:tcPr>
            <w:tcW w:w="3506"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Ekologik</w:t>
            </w:r>
          </w:p>
        </w:tc>
      </w:tr>
      <w:tr w:rsidR="0082452D" w:rsidRPr="002D726F" w:rsidTr="00881838">
        <w:tc>
          <w:tcPr>
            <w:tcW w:w="3132" w:type="dxa"/>
          </w:tcPr>
          <w:p w:rsidR="0082452D" w:rsidRPr="00881838" w:rsidRDefault="0082452D" w:rsidP="00881838">
            <w:pPr>
              <w:spacing w:after="0" w:line="240" w:lineRule="auto"/>
              <w:contextualSpacing/>
              <w:jc w:val="both"/>
              <w:rPr>
                <w:rFonts w:ascii="Times New Roman" w:hAnsi="Times New Roman"/>
                <w:spacing w:val="9"/>
                <w:sz w:val="28"/>
                <w:szCs w:val="28"/>
              </w:rPr>
            </w:pPr>
            <w:r w:rsidRPr="00881838">
              <w:rPr>
                <w:rFonts w:ascii="Times New Roman" w:hAnsi="Times New Roman"/>
                <w:spacing w:val="4"/>
                <w:sz w:val="28"/>
                <w:szCs w:val="28"/>
              </w:rPr>
              <w:t xml:space="preserve">всеобщее достояние </w:t>
            </w:r>
          </w:p>
        </w:tc>
        <w:tc>
          <w:tcPr>
            <w:tcW w:w="3506"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umumiyboylik</w:t>
            </w:r>
            <w:r w:rsidRPr="00881838">
              <w:rPr>
                <w:rFonts w:ascii="Times New Roman" w:hAnsi="Times New Roman"/>
                <w:sz w:val="28"/>
                <w:szCs w:val="28"/>
              </w:rPr>
              <w:t>(</w:t>
            </w:r>
            <w:r w:rsidRPr="00881838">
              <w:rPr>
                <w:rFonts w:ascii="Times New Roman" w:hAnsi="Times New Roman"/>
                <w:sz w:val="28"/>
                <w:szCs w:val="28"/>
                <w:lang w:val="en-US"/>
              </w:rPr>
              <w:t>mulk</w:t>
            </w:r>
            <w:r w:rsidRPr="00881838">
              <w:rPr>
                <w:rFonts w:ascii="Times New Roman" w:hAnsi="Times New Roman"/>
                <w:sz w:val="28"/>
                <w:szCs w:val="28"/>
              </w:rPr>
              <w:t>)</w:t>
            </w:r>
          </w:p>
        </w:tc>
      </w:tr>
      <w:tr w:rsidR="0082452D" w:rsidRPr="002D726F" w:rsidTr="00881838">
        <w:tc>
          <w:tcPr>
            <w:tcW w:w="3132" w:type="dxa"/>
          </w:tcPr>
          <w:p w:rsidR="0082452D" w:rsidRPr="00881838" w:rsidRDefault="0082452D" w:rsidP="00881838">
            <w:pPr>
              <w:spacing w:after="0" w:line="240" w:lineRule="auto"/>
              <w:contextualSpacing/>
              <w:jc w:val="both"/>
              <w:rPr>
                <w:rFonts w:ascii="Times New Roman" w:hAnsi="Times New Roman"/>
                <w:spacing w:val="9"/>
                <w:sz w:val="28"/>
                <w:szCs w:val="28"/>
              </w:rPr>
            </w:pPr>
            <w:r w:rsidRPr="00881838">
              <w:rPr>
                <w:rFonts w:ascii="Times New Roman" w:hAnsi="Times New Roman"/>
                <w:spacing w:val="6"/>
                <w:sz w:val="28"/>
                <w:szCs w:val="28"/>
              </w:rPr>
              <w:t xml:space="preserve">живое существо </w:t>
            </w:r>
          </w:p>
        </w:tc>
        <w:tc>
          <w:tcPr>
            <w:tcW w:w="3506"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tirik jon</w:t>
            </w:r>
          </w:p>
        </w:tc>
      </w:tr>
      <w:tr w:rsidR="0082452D" w:rsidRPr="002D726F" w:rsidTr="00881838">
        <w:tc>
          <w:tcPr>
            <w:tcW w:w="3132" w:type="dxa"/>
          </w:tcPr>
          <w:p w:rsidR="0082452D" w:rsidRPr="00881838" w:rsidRDefault="0082452D" w:rsidP="00881838">
            <w:pPr>
              <w:spacing w:after="0" w:line="240" w:lineRule="auto"/>
              <w:contextualSpacing/>
              <w:jc w:val="both"/>
              <w:rPr>
                <w:rFonts w:ascii="Times New Roman" w:hAnsi="Times New Roman"/>
                <w:spacing w:val="9"/>
                <w:sz w:val="28"/>
                <w:szCs w:val="28"/>
              </w:rPr>
            </w:pPr>
            <w:r w:rsidRPr="00881838">
              <w:rPr>
                <w:rFonts w:ascii="Times New Roman" w:hAnsi="Times New Roman"/>
                <w:spacing w:val="9"/>
                <w:sz w:val="28"/>
                <w:szCs w:val="28"/>
              </w:rPr>
              <w:t xml:space="preserve">глобальный </w:t>
            </w:r>
          </w:p>
        </w:tc>
        <w:tc>
          <w:tcPr>
            <w:tcW w:w="3506"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global</w:t>
            </w:r>
            <w:r w:rsidRPr="00881838">
              <w:rPr>
                <w:rFonts w:ascii="Times New Roman" w:hAnsi="Times New Roman"/>
                <w:sz w:val="28"/>
                <w:szCs w:val="28"/>
              </w:rPr>
              <w:t xml:space="preserve"> (</w:t>
            </w:r>
            <w:r w:rsidRPr="00881838">
              <w:rPr>
                <w:rFonts w:ascii="Times New Roman" w:hAnsi="Times New Roman"/>
                <w:sz w:val="28"/>
                <w:szCs w:val="28"/>
                <w:lang w:val="en-US"/>
              </w:rPr>
              <w:t>umumiy</w:t>
            </w:r>
            <w:r w:rsidRPr="00881838">
              <w:rPr>
                <w:rFonts w:ascii="Times New Roman" w:hAnsi="Times New Roman"/>
                <w:sz w:val="28"/>
                <w:szCs w:val="28"/>
              </w:rPr>
              <w:t>)</w:t>
            </w:r>
          </w:p>
        </w:tc>
      </w:tr>
      <w:tr w:rsidR="0082452D" w:rsidRPr="002D726F" w:rsidTr="00881838">
        <w:tc>
          <w:tcPr>
            <w:tcW w:w="3132" w:type="dxa"/>
          </w:tcPr>
          <w:p w:rsidR="0082452D" w:rsidRPr="00881838" w:rsidRDefault="0082452D" w:rsidP="00881838">
            <w:pPr>
              <w:spacing w:after="0" w:line="240" w:lineRule="auto"/>
              <w:contextualSpacing/>
              <w:jc w:val="both"/>
              <w:rPr>
                <w:rFonts w:ascii="Times New Roman" w:hAnsi="Times New Roman"/>
                <w:spacing w:val="9"/>
                <w:sz w:val="28"/>
                <w:szCs w:val="28"/>
              </w:rPr>
            </w:pPr>
            <w:r w:rsidRPr="00881838">
              <w:rPr>
                <w:rFonts w:ascii="Times New Roman" w:hAnsi="Times New Roman"/>
                <w:sz w:val="28"/>
                <w:szCs w:val="28"/>
              </w:rPr>
              <w:t xml:space="preserve">экологический кризис </w:t>
            </w:r>
          </w:p>
        </w:tc>
        <w:tc>
          <w:tcPr>
            <w:tcW w:w="3506"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ekologikkrizis</w:t>
            </w:r>
            <w:r w:rsidRPr="00881838">
              <w:rPr>
                <w:rFonts w:ascii="Times New Roman" w:hAnsi="Times New Roman"/>
                <w:sz w:val="28"/>
                <w:szCs w:val="28"/>
              </w:rPr>
              <w:t xml:space="preserve"> (</w:t>
            </w:r>
            <w:r w:rsidRPr="00881838">
              <w:rPr>
                <w:rFonts w:ascii="Times New Roman" w:hAnsi="Times New Roman"/>
                <w:sz w:val="28"/>
                <w:szCs w:val="28"/>
                <w:lang w:val="en-US"/>
              </w:rPr>
              <w:t>tanqislik</w:t>
            </w:r>
            <w:r w:rsidRPr="00881838">
              <w:rPr>
                <w:rFonts w:ascii="Times New Roman" w:hAnsi="Times New Roman"/>
                <w:sz w:val="28"/>
                <w:szCs w:val="28"/>
              </w:rPr>
              <w:t>)</w:t>
            </w:r>
          </w:p>
        </w:tc>
      </w:tr>
      <w:tr w:rsidR="0082452D" w:rsidRPr="002D726F" w:rsidTr="00881838">
        <w:tc>
          <w:tcPr>
            <w:tcW w:w="3132" w:type="dxa"/>
          </w:tcPr>
          <w:p w:rsidR="0082452D" w:rsidRPr="00881838" w:rsidRDefault="0082452D" w:rsidP="00881838">
            <w:pPr>
              <w:spacing w:after="0" w:line="240" w:lineRule="auto"/>
              <w:contextualSpacing/>
              <w:jc w:val="both"/>
              <w:rPr>
                <w:rFonts w:ascii="Times New Roman" w:hAnsi="Times New Roman"/>
                <w:spacing w:val="9"/>
                <w:sz w:val="28"/>
                <w:szCs w:val="28"/>
              </w:rPr>
            </w:pPr>
            <w:r w:rsidRPr="00881838">
              <w:rPr>
                <w:rFonts w:ascii="Times New Roman" w:hAnsi="Times New Roman"/>
                <w:spacing w:val="5"/>
                <w:sz w:val="28"/>
                <w:szCs w:val="28"/>
              </w:rPr>
              <w:t xml:space="preserve">природное богатство </w:t>
            </w:r>
          </w:p>
        </w:tc>
        <w:tc>
          <w:tcPr>
            <w:tcW w:w="3506"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Tabiiyboylik</w:t>
            </w:r>
          </w:p>
        </w:tc>
      </w:tr>
      <w:tr w:rsidR="0082452D" w:rsidRPr="002D726F" w:rsidTr="00881838">
        <w:tc>
          <w:tcPr>
            <w:tcW w:w="3132"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запас</w:t>
            </w:r>
          </w:p>
        </w:tc>
        <w:tc>
          <w:tcPr>
            <w:tcW w:w="3506"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Zahira</w:t>
            </w:r>
          </w:p>
        </w:tc>
      </w:tr>
      <w:tr w:rsidR="0082452D" w:rsidRPr="002D726F" w:rsidTr="00881838">
        <w:tc>
          <w:tcPr>
            <w:tcW w:w="3132"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 xml:space="preserve">звезда </w:t>
            </w:r>
          </w:p>
        </w:tc>
        <w:tc>
          <w:tcPr>
            <w:tcW w:w="3506" w:type="dxa"/>
          </w:tcPr>
          <w:p w:rsidR="0082452D" w:rsidRPr="00881838" w:rsidRDefault="0082452D" w:rsidP="00881838">
            <w:pPr>
              <w:spacing w:after="0" w:line="240" w:lineRule="auto"/>
              <w:contextualSpacing/>
              <w:jc w:val="both"/>
              <w:rPr>
                <w:rFonts w:ascii="Times New Roman" w:hAnsi="Times New Roman"/>
                <w:spacing w:val="9"/>
                <w:sz w:val="28"/>
                <w:szCs w:val="28"/>
              </w:rPr>
            </w:pPr>
            <w:r w:rsidRPr="00881838">
              <w:rPr>
                <w:rFonts w:ascii="Times New Roman" w:hAnsi="Times New Roman"/>
                <w:sz w:val="28"/>
                <w:szCs w:val="28"/>
                <w:lang w:val="en-US"/>
              </w:rPr>
              <w:t>Yulduz</w:t>
            </w:r>
          </w:p>
        </w:tc>
      </w:tr>
      <w:tr w:rsidR="0082452D" w:rsidRPr="00ED3856" w:rsidTr="00881838">
        <w:tc>
          <w:tcPr>
            <w:tcW w:w="3132" w:type="dxa"/>
          </w:tcPr>
          <w:p w:rsidR="0082452D" w:rsidRPr="00881838" w:rsidRDefault="0082452D" w:rsidP="00881838">
            <w:pPr>
              <w:spacing w:after="0" w:line="240" w:lineRule="auto"/>
              <w:contextualSpacing/>
              <w:jc w:val="both"/>
              <w:rPr>
                <w:rFonts w:ascii="Times New Roman" w:hAnsi="Times New Roman"/>
                <w:spacing w:val="9"/>
                <w:sz w:val="28"/>
                <w:szCs w:val="28"/>
              </w:rPr>
            </w:pPr>
            <w:r w:rsidRPr="00881838">
              <w:rPr>
                <w:rFonts w:ascii="Times New Roman" w:hAnsi="Times New Roman"/>
                <w:spacing w:val="4"/>
                <w:sz w:val="28"/>
                <w:szCs w:val="28"/>
              </w:rPr>
              <w:t xml:space="preserve">пора пробуждения природы </w:t>
            </w:r>
          </w:p>
        </w:tc>
        <w:tc>
          <w:tcPr>
            <w:tcW w:w="3506"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tabiatuyg</w:t>
            </w:r>
            <w:r w:rsidRPr="00881838">
              <w:rPr>
                <w:rFonts w:ascii="Times New Roman" w:hAnsi="Times New Roman"/>
                <w:sz w:val="28"/>
                <w:szCs w:val="28"/>
              </w:rPr>
              <w:t>'</w:t>
            </w:r>
            <w:r w:rsidRPr="00881838">
              <w:rPr>
                <w:rFonts w:ascii="Times New Roman" w:hAnsi="Times New Roman"/>
                <w:sz w:val="28"/>
                <w:szCs w:val="28"/>
                <w:lang w:val="en-US"/>
              </w:rPr>
              <w:t>onganpayt</w:t>
            </w:r>
          </w:p>
        </w:tc>
      </w:tr>
      <w:tr w:rsidR="0082452D" w:rsidRPr="00ED3856" w:rsidTr="00881838">
        <w:tc>
          <w:tcPr>
            <w:tcW w:w="3132" w:type="dxa"/>
          </w:tcPr>
          <w:p w:rsidR="0082452D" w:rsidRPr="00881838" w:rsidRDefault="0082452D" w:rsidP="00881838">
            <w:pPr>
              <w:spacing w:after="0" w:line="240" w:lineRule="auto"/>
              <w:contextualSpacing/>
              <w:jc w:val="both"/>
              <w:rPr>
                <w:rFonts w:ascii="Times New Roman" w:hAnsi="Times New Roman"/>
                <w:spacing w:val="9"/>
                <w:sz w:val="28"/>
                <w:szCs w:val="28"/>
              </w:rPr>
            </w:pPr>
            <w:r w:rsidRPr="00881838">
              <w:rPr>
                <w:rFonts w:ascii="Times New Roman" w:hAnsi="Times New Roman"/>
                <w:sz w:val="28"/>
                <w:szCs w:val="28"/>
              </w:rPr>
              <w:t xml:space="preserve">оживать </w:t>
            </w:r>
          </w:p>
        </w:tc>
        <w:tc>
          <w:tcPr>
            <w:tcW w:w="3506"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tirilmoq</w:t>
            </w:r>
            <w:r w:rsidRPr="00881838">
              <w:rPr>
                <w:rFonts w:ascii="Times New Roman" w:hAnsi="Times New Roman"/>
                <w:sz w:val="28"/>
                <w:szCs w:val="28"/>
              </w:rPr>
              <w:t xml:space="preserve">, </w:t>
            </w:r>
            <w:r w:rsidRPr="00881838">
              <w:rPr>
                <w:rFonts w:ascii="Times New Roman" w:hAnsi="Times New Roman"/>
                <w:sz w:val="28"/>
                <w:szCs w:val="28"/>
                <w:lang w:val="en-US"/>
              </w:rPr>
              <w:t>ueg</w:t>
            </w:r>
            <w:r w:rsidRPr="00881838">
              <w:rPr>
                <w:rFonts w:ascii="Times New Roman" w:hAnsi="Times New Roman"/>
                <w:sz w:val="28"/>
                <w:szCs w:val="28"/>
              </w:rPr>
              <w:t>'</w:t>
            </w:r>
            <w:r w:rsidRPr="00881838">
              <w:rPr>
                <w:rFonts w:ascii="Times New Roman" w:hAnsi="Times New Roman"/>
                <w:sz w:val="28"/>
                <w:szCs w:val="28"/>
                <w:lang w:val="en-US"/>
              </w:rPr>
              <w:t>onmoq</w:t>
            </w:r>
          </w:p>
        </w:tc>
      </w:tr>
      <w:tr w:rsidR="0082452D" w:rsidRPr="002D726F" w:rsidTr="00881838">
        <w:tc>
          <w:tcPr>
            <w:tcW w:w="3132" w:type="dxa"/>
          </w:tcPr>
          <w:p w:rsidR="0082452D" w:rsidRPr="00881838" w:rsidRDefault="0082452D" w:rsidP="00881838">
            <w:pPr>
              <w:spacing w:after="0" w:line="240" w:lineRule="auto"/>
              <w:contextualSpacing/>
              <w:jc w:val="both"/>
              <w:rPr>
                <w:rFonts w:ascii="Times New Roman" w:hAnsi="Times New Roman"/>
                <w:spacing w:val="9"/>
                <w:sz w:val="28"/>
                <w:szCs w:val="28"/>
              </w:rPr>
            </w:pPr>
            <w:r w:rsidRPr="00881838">
              <w:rPr>
                <w:rFonts w:ascii="Times New Roman" w:hAnsi="Times New Roman"/>
                <w:sz w:val="28"/>
                <w:szCs w:val="28"/>
              </w:rPr>
              <w:t xml:space="preserve">любовь и взаимоуважение </w:t>
            </w:r>
          </w:p>
        </w:tc>
        <w:tc>
          <w:tcPr>
            <w:tcW w:w="3506"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sevgivamehr</w:t>
            </w:r>
            <w:r w:rsidRPr="00881838">
              <w:rPr>
                <w:rFonts w:ascii="Times New Roman" w:hAnsi="Times New Roman"/>
                <w:sz w:val="28"/>
                <w:szCs w:val="28"/>
              </w:rPr>
              <w:t>-</w:t>
            </w:r>
            <w:r w:rsidRPr="00881838">
              <w:rPr>
                <w:rFonts w:ascii="Times New Roman" w:hAnsi="Times New Roman"/>
                <w:sz w:val="28"/>
                <w:szCs w:val="28"/>
                <w:lang w:val="en-US"/>
              </w:rPr>
              <w:t>oqibat</w:t>
            </w:r>
          </w:p>
        </w:tc>
      </w:tr>
      <w:tr w:rsidR="0082452D" w:rsidRPr="002D726F" w:rsidTr="00881838">
        <w:tc>
          <w:tcPr>
            <w:tcW w:w="3132" w:type="dxa"/>
          </w:tcPr>
          <w:p w:rsidR="0082452D" w:rsidRPr="00881838" w:rsidRDefault="0082452D" w:rsidP="00881838">
            <w:pPr>
              <w:spacing w:after="0" w:line="240" w:lineRule="auto"/>
              <w:contextualSpacing/>
              <w:jc w:val="both"/>
              <w:rPr>
                <w:rFonts w:ascii="Times New Roman" w:hAnsi="Times New Roman"/>
                <w:spacing w:val="9"/>
                <w:sz w:val="28"/>
                <w:szCs w:val="28"/>
              </w:rPr>
            </w:pPr>
            <w:r w:rsidRPr="00881838">
              <w:rPr>
                <w:rFonts w:ascii="Times New Roman" w:hAnsi="Times New Roman"/>
                <w:sz w:val="28"/>
                <w:szCs w:val="28"/>
              </w:rPr>
              <w:t xml:space="preserve">распускать почки </w:t>
            </w:r>
          </w:p>
        </w:tc>
        <w:tc>
          <w:tcPr>
            <w:tcW w:w="3506"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kurtakchiqarmoq</w:t>
            </w:r>
          </w:p>
        </w:tc>
      </w:tr>
      <w:tr w:rsidR="0082452D" w:rsidRPr="002D726F" w:rsidTr="00881838">
        <w:tc>
          <w:tcPr>
            <w:tcW w:w="3132" w:type="dxa"/>
          </w:tcPr>
          <w:p w:rsidR="0082452D" w:rsidRPr="00881838" w:rsidRDefault="0082452D" w:rsidP="00881838">
            <w:pPr>
              <w:spacing w:after="0" w:line="240" w:lineRule="auto"/>
              <w:contextualSpacing/>
              <w:jc w:val="both"/>
              <w:rPr>
                <w:rFonts w:ascii="Times New Roman" w:hAnsi="Times New Roman"/>
                <w:spacing w:val="9"/>
                <w:sz w:val="28"/>
                <w:szCs w:val="28"/>
              </w:rPr>
            </w:pPr>
            <w:r w:rsidRPr="00881838">
              <w:rPr>
                <w:rFonts w:ascii="Times New Roman" w:hAnsi="Times New Roman"/>
                <w:sz w:val="28"/>
                <w:szCs w:val="28"/>
              </w:rPr>
              <w:t xml:space="preserve">чудо </w:t>
            </w:r>
          </w:p>
        </w:tc>
        <w:tc>
          <w:tcPr>
            <w:tcW w:w="3506" w:type="dxa"/>
          </w:tcPr>
          <w:p w:rsidR="0082452D" w:rsidRPr="00881838" w:rsidRDefault="0082452D" w:rsidP="00881838">
            <w:pPr>
              <w:spacing w:after="0" w:line="240" w:lineRule="auto"/>
              <w:contextualSpacing/>
              <w:jc w:val="both"/>
              <w:rPr>
                <w:rFonts w:ascii="Times New Roman" w:hAnsi="Times New Roman"/>
                <w:spacing w:val="9"/>
                <w:sz w:val="28"/>
                <w:szCs w:val="28"/>
              </w:rPr>
            </w:pPr>
            <w:r w:rsidRPr="00881838">
              <w:rPr>
                <w:rFonts w:ascii="Times New Roman" w:hAnsi="Times New Roman"/>
                <w:sz w:val="28"/>
                <w:szCs w:val="28"/>
                <w:lang w:val="en-US"/>
              </w:rPr>
              <w:t>mo</w:t>
            </w:r>
            <w:r w:rsidRPr="00881838">
              <w:rPr>
                <w:rFonts w:ascii="Times New Roman" w:hAnsi="Times New Roman"/>
                <w:sz w:val="28"/>
                <w:szCs w:val="28"/>
              </w:rPr>
              <w:t>'</w:t>
            </w:r>
            <w:r w:rsidRPr="00881838">
              <w:rPr>
                <w:rFonts w:ascii="Times New Roman" w:hAnsi="Times New Roman"/>
                <w:sz w:val="28"/>
                <w:szCs w:val="28"/>
                <w:lang w:val="en-US"/>
              </w:rPr>
              <w:t>jiza</w:t>
            </w:r>
          </w:p>
        </w:tc>
      </w:tr>
    </w:tbl>
    <w:p w:rsidR="0082452D" w:rsidRDefault="0082452D" w:rsidP="005D29B1">
      <w:pPr>
        <w:spacing w:after="0" w:line="240" w:lineRule="auto"/>
        <w:jc w:val="center"/>
        <w:rPr>
          <w:rFonts w:ascii="Times New Roman" w:hAnsi="Times New Roman"/>
          <w:b/>
          <w:sz w:val="28"/>
          <w:szCs w:val="28"/>
          <w:lang w:val="uz-Cyrl-UZ"/>
        </w:rPr>
      </w:pPr>
    </w:p>
    <w:p w:rsidR="0082452D" w:rsidRDefault="0082452D" w:rsidP="005D29B1">
      <w:pPr>
        <w:spacing w:after="0" w:line="240" w:lineRule="auto"/>
        <w:jc w:val="center"/>
        <w:rPr>
          <w:rFonts w:ascii="Times New Roman" w:hAnsi="Times New Roman"/>
          <w:b/>
          <w:sz w:val="28"/>
          <w:szCs w:val="28"/>
          <w:lang w:val="uz-Cyrl-UZ"/>
        </w:rPr>
      </w:pPr>
    </w:p>
    <w:p w:rsidR="0082452D" w:rsidRPr="00CC5C42" w:rsidRDefault="0082452D" w:rsidP="005376C5">
      <w:pPr>
        <w:ind w:firstLine="540"/>
        <w:jc w:val="center"/>
        <w:rPr>
          <w:rFonts w:ascii="Times New Roman" w:hAnsi="Times New Roman"/>
          <w:b/>
          <w:sz w:val="28"/>
          <w:szCs w:val="28"/>
        </w:rPr>
      </w:pPr>
      <w:r w:rsidRPr="00CC5C42">
        <w:rPr>
          <w:rFonts w:ascii="Times New Roman" w:hAnsi="Times New Roman"/>
          <w:b/>
          <w:sz w:val="28"/>
          <w:szCs w:val="28"/>
        </w:rPr>
        <w:t xml:space="preserve">Тема 6.  ВЫРАЖЕНИЕ ЦЕЛЕВЫХ ОТНОШЕНИЙ В ПРОСТОМ И СЛОЖНОМ ПРЕДЛОЖЕНИЯХ </w:t>
      </w:r>
      <w:r>
        <w:rPr>
          <w:rFonts w:ascii="Times New Roman" w:hAnsi="Times New Roman"/>
          <w:b/>
          <w:sz w:val="28"/>
          <w:szCs w:val="28"/>
        </w:rPr>
        <w:t>.</w:t>
      </w:r>
    </w:p>
    <w:p w:rsidR="0082452D" w:rsidRPr="00914B03" w:rsidRDefault="0082452D" w:rsidP="005376C5">
      <w:pPr>
        <w:ind w:firstLine="540"/>
        <w:jc w:val="center"/>
        <w:rPr>
          <w:rFonts w:ascii="Times New Roman" w:hAnsi="Times New Roman"/>
          <w:b/>
          <w:sz w:val="28"/>
          <w:szCs w:val="28"/>
        </w:rPr>
      </w:pPr>
      <w:r w:rsidRPr="00914B03">
        <w:rPr>
          <w:rFonts w:ascii="Times New Roman" w:hAnsi="Times New Roman"/>
          <w:b/>
          <w:sz w:val="28"/>
          <w:szCs w:val="28"/>
        </w:rPr>
        <w:t xml:space="preserve">ДВАДЦАТЬ </w:t>
      </w:r>
      <w:r>
        <w:rPr>
          <w:rFonts w:ascii="Times New Roman" w:hAnsi="Times New Roman"/>
          <w:b/>
          <w:sz w:val="28"/>
          <w:szCs w:val="28"/>
        </w:rPr>
        <w:t>ПЯТ</w:t>
      </w:r>
      <w:r w:rsidRPr="00914B03">
        <w:rPr>
          <w:rFonts w:ascii="Times New Roman" w:hAnsi="Times New Roman"/>
          <w:b/>
          <w:sz w:val="28"/>
          <w:szCs w:val="28"/>
        </w:rPr>
        <w:t>ОЕ ЗАНЯТИЕ</w:t>
      </w:r>
    </w:p>
    <w:p w:rsidR="0082452D" w:rsidRDefault="0082452D" w:rsidP="005376C5">
      <w:pPr>
        <w:pStyle w:val="43"/>
        <w:shd w:val="clear" w:color="auto" w:fill="auto"/>
        <w:spacing w:line="240" w:lineRule="auto"/>
        <w:ind w:left="20" w:firstLine="480"/>
        <w:jc w:val="left"/>
        <w:rPr>
          <w:b/>
          <w:i/>
          <w:sz w:val="28"/>
          <w:szCs w:val="28"/>
        </w:rPr>
      </w:pPr>
      <w:r w:rsidRPr="000B3709">
        <w:rPr>
          <w:b/>
          <w:sz w:val="28"/>
          <w:szCs w:val="28"/>
        </w:rPr>
        <w:t>Лексико-грамматический материал.</w:t>
      </w:r>
    </w:p>
    <w:p w:rsidR="0082452D" w:rsidRPr="005376C5" w:rsidRDefault="0082452D" w:rsidP="003C3E13">
      <w:pPr>
        <w:spacing w:line="240" w:lineRule="auto"/>
        <w:ind w:firstLine="539"/>
        <w:contextualSpacing/>
        <w:jc w:val="both"/>
        <w:rPr>
          <w:rFonts w:ascii="Times New Roman" w:hAnsi="Times New Roman"/>
          <w:b/>
          <w:sz w:val="28"/>
          <w:szCs w:val="28"/>
        </w:rPr>
      </w:pPr>
      <w:r w:rsidRPr="005376C5">
        <w:rPr>
          <w:rFonts w:ascii="Times New Roman" w:hAnsi="Times New Roman"/>
          <w:b/>
          <w:sz w:val="28"/>
          <w:szCs w:val="28"/>
        </w:rPr>
        <w:t>Конструкции с предлогами для, за, на со значением цели: Дифференциация по значению предлогов для, на, за.</w:t>
      </w:r>
    </w:p>
    <w:p w:rsidR="0082452D" w:rsidRPr="003C3E13" w:rsidRDefault="0082452D" w:rsidP="003C3E13">
      <w:pPr>
        <w:spacing w:line="240" w:lineRule="auto"/>
        <w:ind w:firstLine="539"/>
        <w:contextualSpacing/>
        <w:jc w:val="both"/>
        <w:rPr>
          <w:rFonts w:ascii="Times New Roman" w:hAnsi="Times New Roman"/>
          <w:sz w:val="28"/>
          <w:szCs w:val="28"/>
        </w:rPr>
      </w:pPr>
      <w:r w:rsidRPr="003C3E13">
        <w:rPr>
          <w:rFonts w:ascii="Times New Roman" w:hAnsi="Times New Roman"/>
          <w:b/>
          <w:i/>
          <w:sz w:val="28"/>
          <w:szCs w:val="28"/>
        </w:rPr>
        <w:t xml:space="preserve">Цель занятия: </w:t>
      </w:r>
      <w:r w:rsidRPr="003C3E13">
        <w:rPr>
          <w:rFonts w:ascii="Times New Roman" w:hAnsi="Times New Roman"/>
          <w:sz w:val="28"/>
          <w:szCs w:val="28"/>
        </w:rPr>
        <w:t>Развивать устную и письменную речь студентов на основе грамматических правил. Правильно выражать мысль на русском языке.</w:t>
      </w:r>
    </w:p>
    <w:p w:rsidR="0082452D" w:rsidRPr="003C3E13" w:rsidRDefault="0082452D" w:rsidP="003C3E13">
      <w:pPr>
        <w:spacing w:line="240" w:lineRule="auto"/>
        <w:ind w:firstLine="539"/>
        <w:contextualSpacing/>
        <w:jc w:val="both"/>
        <w:rPr>
          <w:rFonts w:ascii="Times New Roman" w:hAnsi="Times New Roman"/>
          <w:sz w:val="28"/>
          <w:szCs w:val="28"/>
        </w:rPr>
      </w:pPr>
      <w:r w:rsidRPr="003C3E13">
        <w:rPr>
          <w:rFonts w:ascii="Times New Roman" w:hAnsi="Times New Roman"/>
          <w:b/>
          <w:i/>
          <w:sz w:val="28"/>
          <w:szCs w:val="28"/>
        </w:rPr>
        <w:t>Оборудование занятия:</w:t>
      </w:r>
      <w:r w:rsidRPr="003C3E13">
        <w:rPr>
          <w:rFonts w:ascii="Times New Roman" w:hAnsi="Times New Roman"/>
          <w:sz w:val="28"/>
          <w:szCs w:val="28"/>
        </w:rPr>
        <w:t xml:space="preserve"> Электронная доска, карточки, учебные пособия.</w:t>
      </w:r>
    </w:p>
    <w:p w:rsidR="0082452D" w:rsidRPr="003C3E13" w:rsidRDefault="0082452D" w:rsidP="003C3E13">
      <w:pPr>
        <w:spacing w:line="240" w:lineRule="auto"/>
        <w:ind w:firstLine="539"/>
        <w:contextualSpacing/>
        <w:jc w:val="both"/>
        <w:rPr>
          <w:rFonts w:ascii="Times New Roman" w:hAnsi="Times New Roman"/>
          <w:sz w:val="28"/>
          <w:szCs w:val="28"/>
        </w:rPr>
      </w:pPr>
    </w:p>
    <w:p w:rsidR="0082452D" w:rsidRPr="003C3E13" w:rsidRDefault="0082452D" w:rsidP="003C3E13">
      <w:pPr>
        <w:spacing w:line="240" w:lineRule="auto"/>
        <w:ind w:firstLine="539"/>
        <w:contextualSpacing/>
        <w:jc w:val="both"/>
        <w:rPr>
          <w:rFonts w:ascii="Times New Roman" w:hAnsi="Times New Roman"/>
          <w:b/>
          <w:sz w:val="28"/>
          <w:szCs w:val="28"/>
        </w:rPr>
      </w:pPr>
      <w:r w:rsidRPr="003C3E13">
        <w:rPr>
          <w:rFonts w:ascii="Times New Roman" w:hAnsi="Times New Roman"/>
          <w:b/>
          <w:sz w:val="28"/>
          <w:szCs w:val="28"/>
        </w:rPr>
        <w:lastRenderedPageBreak/>
        <w:t>Ход занятия:</w:t>
      </w:r>
    </w:p>
    <w:p w:rsidR="0082452D" w:rsidRPr="003C3E13" w:rsidRDefault="0082452D" w:rsidP="00D465B6">
      <w:pPr>
        <w:pStyle w:val="ac"/>
        <w:numPr>
          <w:ilvl w:val="0"/>
          <w:numId w:val="79"/>
        </w:numPr>
        <w:tabs>
          <w:tab w:val="left" w:pos="540"/>
          <w:tab w:val="left" w:pos="1620"/>
          <w:tab w:val="left" w:pos="1800"/>
          <w:tab w:val="left" w:pos="1980"/>
          <w:tab w:val="left" w:pos="2340"/>
        </w:tabs>
        <w:ind w:hanging="11"/>
        <w:jc w:val="both"/>
        <w:rPr>
          <w:rFonts w:ascii="Times New Roman" w:hAnsi="Times New Roman"/>
          <w:sz w:val="28"/>
          <w:szCs w:val="28"/>
        </w:rPr>
      </w:pPr>
      <w:r w:rsidRPr="003C3E13">
        <w:rPr>
          <w:rFonts w:ascii="Times New Roman" w:hAnsi="Times New Roman"/>
          <w:sz w:val="28"/>
          <w:szCs w:val="28"/>
        </w:rPr>
        <w:t>Организационный момент.</w:t>
      </w:r>
    </w:p>
    <w:p w:rsidR="0082452D" w:rsidRPr="003C3E13" w:rsidRDefault="0082452D" w:rsidP="00D465B6">
      <w:pPr>
        <w:pStyle w:val="ac"/>
        <w:numPr>
          <w:ilvl w:val="0"/>
          <w:numId w:val="79"/>
        </w:numPr>
        <w:tabs>
          <w:tab w:val="left" w:pos="540"/>
          <w:tab w:val="left" w:pos="1620"/>
          <w:tab w:val="left" w:pos="1800"/>
          <w:tab w:val="left" w:pos="1980"/>
          <w:tab w:val="left" w:pos="2340"/>
        </w:tabs>
        <w:ind w:hanging="11"/>
        <w:jc w:val="both"/>
        <w:rPr>
          <w:rFonts w:ascii="Times New Roman" w:hAnsi="Times New Roman"/>
          <w:sz w:val="28"/>
          <w:szCs w:val="28"/>
        </w:rPr>
      </w:pPr>
      <w:r w:rsidRPr="003C3E13">
        <w:rPr>
          <w:rFonts w:ascii="Times New Roman" w:hAnsi="Times New Roman"/>
          <w:sz w:val="28"/>
          <w:szCs w:val="28"/>
        </w:rPr>
        <w:t>Объяснение новой темы.</w:t>
      </w:r>
    </w:p>
    <w:p w:rsidR="0082452D" w:rsidRPr="003C3E13" w:rsidRDefault="0082452D" w:rsidP="00D465B6">
      <w:pPr>
        <w:numPr>
          <w:ilvl w:val="0"/>
          <w:numId w:val="79"/>
        </w:numPr>
        <w:tabs>
          <w:tab w:val="left" w:pos="540"/>
          <w:tab w:val="left" w:pos="1620"/>
          <w:tab w:val="left" w:pos="1800"/>
          <w:tab w:val="left" w:pos="1980"/>
          <w:tab w:val="left" w:pos="2340"/>
        </w:tabs>
        <w:spacing w:after="0" w:line="240" w:lineRule="auto"/>
        <w:ind w:hanging="11"/>
        <w:contextualSpacing/>
        <w:jc w:val="both"/>
        <w:rPr>
          <w:rFonts w:ascii="Times New Roman" w:hAnsi="Times New Roman"/>
          <w:sz w:val="28"/>
          <w:szCs w:val="28"/>
        </w:rPr>
      </w:pPr>
      <w:r w:rsidRPr="003C3E13">
        <w:rPr>
          <w:rFonts w:ascii="Times New Roman" w:hAnsi="Times New Roman"/>
          <w:sz w:val="28"/>
          <w:szCs w:val="28"/>
        </w:rPr>
        <w:t>Закрепление новой темы.</w:t>
      </w:r>
    </w:p>
    <w:p w:rsidR="0082452D" w:rsidRPr="003C3E13" w:rsidRDefault="0082452D" w:rsidP="00D465B6">
      <w:pPr>
        <w:numPr>
          <w:ilvl w:val="0"/>
          <w:numId w:val="79"/>
        </w:numPr>
        <w:tabs>
          <w:tab w:val="left" w:pos="540"/>
          <w:tab w:val="left" w:pos="1620"/>
          <w:tab w:val="left" w:pos="1800"/>
          <w:tab w:val="left" w:pos="1980"/>
          <w:tab w:val="left" w:pos="2340"/>
        </w:tabs>
        <w:spacing w:after="0" w:line="240" w:lineRule="auto"/>
        <w:ind w:hanging="11"/>
        <w:contextualSpacing/>
        <w:jc w:val="both"/>
        <w:rPr>
          <w:rFonts w:ascii="Times New Roman" w:hAnsi="Times New Roman"/>
          <w:sz w:val="28"/>
          <w:szCs w:val="28"/>
          <w:lang w:val="en-US"/>
        </w:rPr>
      </w:pPr>
      <w:r w:rsidRPr="003C3E13">
        <w:rPr>
          <w:rFonts w:ascii="Times New Roman" w:hAnsi="Times New Roman"/>
          <w:sz w:val="28"/>
          <w:szCs w:val="28"/>
        </w:rPr>
        <w:t>Объяснение грамматического материала.</w:t>
      </w:r>
    </w:p>
    <w:p w:rsidR="0082452D" w:rsidRPr="003C3E13" w:rsidRDefault="0082452D" w:rsidP="00D465B6">
      <w:pPr>
        <w:numPr>
          <w:ilvl w:val="0"/>
          <w:numId w:val="79"/>
        </w:numPr>
        <w:tabs>
          <w:tab w:val="left" w:pos="540"/>
          <w:tab w:val="left" w:pos="1620"/>
          <w:tab w:val="left" w:pos="1800"/>
          <w:tab w:val="left" w:pos="1980"/>
          <w:tab w:val="left" w:pos="2340"/>
        </w:tabs>
        <w:spacing w:after="0" w:line="240" w:lineRule="auto"/>
        <w:ind w:hanging="11"/>
        <w:contextualSpacing/>
        <w:jc w:val="both"/>
        <w:rPr>
          <w:rFonts w:ascii="Times New Roman" w:hAnsi="Times New Roman"/>
          <w:sz w:val="28"/>
          <w:szCs w:val="28"/>
        </w:rPr>
      </w:pPr>
      <w:r w:rsidRPr="003C3E13">
        <w:rPr>
          <w:rFonts w:ascii="Times New Roman" w:hAnsi="Times New Roman"/>
          <w:sz w:val="28"/>
          <w:szCs w:val="28"/>
        </w:rPr>
        <w:t xml:space="preserve"> Домашнее задание.</w:t>
      </w:r>
    </w:p>
    <w:p w:rsidR="0082452D" w:rsidRPr="003C3E13" w:rsidRDefault="0082452D" w:rsidP="003C3E13">
      <w:pPr>
        <w:tabs>
          <w:tab w:val="left" w:pos="540"/>
          <w:tab w:val="left" w:pos="1620"/>
          <w:tab w:val="left" w:pos="1800"/>
          <w:tab w:val="left" w:pos="2340"/>
          <w:tab w:val="left" w:pos="2520"/>
        </w:tabs>
        <w:spacing w:line="240" w:lineRule="auto"/>
        <w:ind w:firstLine="539"/>
        <w:contextualSpacing/>
        <w:jc w:val="both"/>
        <w:rPr>
          <w:rFonts w:ascii="Times New Roman" w:hAnsi="Times New Roman"/>
          <w:sz w:val="28"/>
          <w:szCs w:val="28"/>
        </w:rPr>
      </w:pPr>
    </w:p>
    <w:p w:rsidR="0082452D" w:rsidRPr="003C3E13" w:rsidRDefault="0082452D" w:rsidP="003C3E13">
      <w:pPr>
        <w:tabs>
          <w:tab w:val="left" w:pos="540"/>
          <w:tab w:val="left" w:pos="2340"/>
          <w:tab w:val="left" w:pos="2520"/>
        </w:tabs>
        <w:spacing w:line="240" w:lineRule="auto"/>
        <w:ind w:firstLine="539"/>
        <w:contextualSpacing/>
        <w:jc w:val="both"/>
        <w:rPr>
          <w:rFonts w:ascii="Times New Roman" w:hAnsi="Times New Roman"/>
          <w:b/>
          <w:sz w:val="28"/>
          <w:szCs w:val="28"/>
        </w:rPr>
      </w:pPr>
      <w:r w:rsidRPr="003C3E13">
        <w:rPr>
          <w:rFonts w:ascii="Times New Roman" w:hAnsi="Times New Roman"/>
          <w:sz w:val="28"/>
          <w:szCs w:val="28"/>
        </w:rPr>
        <w:t xml:space="preserve">  Проверка посещаемости студентов и готовности аудитории к занятию.</w:t>
      </w:r>
    </w:p>
    <w:p w:rsidR="0082452D" w:rsidRPr="003C3E13" w:rsidRDefault="0082452D" w:rsidP="003C3E13">
      <w:pPr>
        <w:spacing w:line="240" w:lineRule="auto"/>
        <w:ind w:firstLine="540"/>
        <w:contextualSpacing/>
        <w:jc w:val="both"/>
        <w:rPr>
          <w:rFonts w:ascii="Times New Roman" w:hAnsi="Times New Roman"/>
          <w:sz w:val="28"/>
          <w:szCs w:val="28"/>
        </w:rPr>
      </w:pPr>
    </w:p>
    <w:p w:rsidR="0082452D" w:rsidRPr="003C3E13" w:rsidRDefault="0082452D" w:rsidP="003C3E13">
      <w:pPr>
        <w:spacing w:line="240" w:lineRule="auto"/>
        <w:ind w:firstLine="539"/>
        <w:contextualSpacing/>
        <w:jc w:val="both"/>
        <w:rPr>
          <w:rFonts w:ascii="Times New Roman" w:hAnsi="Times New Roman"/>
          <w:i/>
          <w:sz w:val="28"/>
          <w:szCs w:val="28"/>
        </w:rPr>
      </w:pPr>
      <w:r w:rsidRPr="003C3E13">
        <w:rPr>
          <w:rFonts w:ascii="Times New Roman" w:hAnsi="Times New Roman"/>
          <w:i/>
          <w:sz w:val="28"/>
          <w:szCs w:val="28"/>
        </w:rPr>
        <w:t>Любовь к родной стране невозможна без любви к ее природе.</w:t>
      </w:r>
    </w:p>
    <w:p w:rsidR="0082452D" w:rsidRPr="003C3E13" w:rsidRDefault="00F648E3" w:rsidP="003C3E13">
      <w:pPr>
        <w:spacing w:line="240" w:lineRule="auto"/>
        <w:ind w:firstLine="540"/>
        <w:contextualSpacing/>
        <w:jc w:val="both"/>
        <w:rPr>
          <w:rFonts w:ascii="Times New Roman" w:hAnsi="Times New Roman"/>
          <w:b/>
          <w:sz w:val="28"/>
          <w:szCs w:val="28"/>
        </w:rPr>
      </w:pPr>
      <w:r>
        <w:rPr>
          <w:rFonts w:ascii="Times New Roman" w:hAnsi="Times New Roman"/>
          <w:b/>
          <w:sz w:val="28"/>
          <w:szCs w:val="28"/>
        </w:rPr>
        <w:t xml:space="preserve">                                                                                  </w:t>
      </w:r>
      <w:r w:rsidR="0082452D" w:rsidRPr="003C3E13">
        <w:rPr>
          <w:rFonts w:ascii="Times New Roman" w:hAnsi="Times New Roman"/>
          <w:b/>
          <w:sz w:val="28"/>
          <w:szCs w:val="28"/>
        </w:rPr>
        <w:t>К. Паустовский</w:t>
      </w:r>
    </w:p>
    <w:p w:rsidR="0082452D" w:rsidRPr="003C3E13" w:rsidRDefault="0082452D" w:rsidP="003C3E13">
      <w:pPr>
        <w:spacing w:line="240" w:lineRule="auto"/>
        <w:ind w:firstLine="540"/>
        <w:contextualSpacing/>
        <w:jc w:val="both"/>
        <w:rPr>
          <w:rFonts w:ascii="Times New Roman" w:hAnsi="Times New Roman"/>
          <w:b/>
          <w:sz w:val="28"/>
          <w:szCs w:val="28"/>
        </w:rPr>
      </w:pPr>
    </w:p>
    <w:p w:rsidR="0082452D" w:rsidRPr="003C3E13" w:rsidRDefault="0082452D" w:rsidP="003C3E13">
      <w:pPr>
        <w:spacing w:line="240" w:lineRule="auto"/>
        <w:ind w:firstLine="540"/>
        <w:contextualSpacing/>
        <w:jc w:val="both"/>
        <w:rPr>
          <w:rFonts w:ascii="Times New Roman" w:hAnsi="Times New Roman"/>
          <w:sz w:val="28"/>
          <w:szCs w:val="28"/>
        </w:rPr>
      </w:pPr>
      <w:r w:rsidRPr="003C3E13">
        <w:rPr>
          <w:rFonts w:ascii="Times New Roman" w:hAnsi="Times New Roman"/>
          <w:b/>
          <w:i/>
          <w:sz w:val="28"/>
          <w:szCs w:val="28"/>
        </w:rPr>
        <w:t>Задание 1.</w:t>
      </w:r>
      <w:r w:rsidRPr="003C3E13">
        <w:rPr>
          <w:rFonts w:ascii="Times New Roman" w:hAnsi="Times New Roman"/>
          <w:sz w:val="28"/>
          <w:szCs w:val="28"/>
        </w:rPr>
        <w:t xml:space="preserve"> Задумывались ли вы когда-нибудь, почему в последние годы мы так много говорим об охране окружающей среды. Прочитайте текст, постарайтесь найти в нём ответ на этот вопрос.</w:t>
      </w:r>
    </w:p>
    <w:p w:rsidR="0082452D" w:rsidRPr="003C3E13" w:rsidRDefault="0082452D" w:rsidP="003C3E13">
      <w:pPr>
        <w:spacing w:line="240" w:lineRule="auto"/>
        <w:ind w:firstLine="540"/>
        <w:contextualSpacing/>
        <w:jc w:val="center"/>
        <w:rPr>
          <w:rFonts w:ascii="Times New Roman" w:hAnsi="Times New Roman"/>
          <w:b/>
          <w:sz w:val="28"/>
          <w:szCs w:val="28"/>
        </w:rPr>
      </w:pPr>
      <w:r w:rsidRPr="003C3E13">
        <w:rPr>
          <w:rFonts w:ascii="Times New Roman" w:hAnsi="Times New Roman"/>
          <w:b/>
          <w:sz w:val="28"/>
          <w:szCs w:val="28"/>
        </w:rPr>
        <w:t>ЗЕМЛЯ - НАША, НАМ ЕЁ БЕРЕЧЬ!</w:t>
      </w:r>
    </w:p>
    <w:p w:rsidR="0082452D" w:rsidRPr="003C3E13" w:rsidRDefault="0082452D" w:rsidP="003C3E13">
      <w:pPr>
        <w:spacing w:line="240" w:lineRule="auto"/>
        <w:ind w:firstLine="540"/>
        <w:contextualSpacing/>
        <w:jc w:val="both"/>
        <w:rPr>
          <w:rFonts w:ascii="Times New Roman" w:hAnsi="Times New Roman"/>
          <w:sz w:val="28"/>
          <w:szCs w:val="28"/>
        </w:rPr>
      </w:pPr>
      <w:r w:rsidRPr="003C3E13">
        <w:rPr>
          <w:rFonts w:ascii="Times New Roman" w:hAnsi="Times New Roman"/>
          <w:sz w:val="28"/>
          <w:szCs w:val="28"/>
        </w:rPr>
        <w:t>С обретением независимости в Республике Узбекистан наиболее актуаль</w:t>
      </w:r>
      <w:r w:rsidRPr="003C3E13">
        <w:rPr>
          <w:rFonts w:ascii="Times New Roman" w:hAnsi="Times New Roman"/>
          <w:sz w:val="28"/>
          <w:szCs w:val="28"/>
        </w:rPr>
        <w:softHyphen/>
        <w:t>ными стали проблемы экологии. Межгосударственные отношения в Цёнтраль-,  ной Азии, помимо экономических, стратегических аспектов, затрагивают весьма важные для региона экологические проблемы.</w:t>
      </w:r>
    </w:p>
    <w:p w:rsidR="0082452D" w:rsidRPr="003C3E13" w:rsidRDefault="0082452D" w:rsidP="003C3E13">
      <w:pPr>
        <w:spacing w:line="240" w:lineRule="auto"/>
        <w:ind w:firstLine="540"/>
        <w:contextualSpacing/>
        <w:jc w:val="both"/>
        <w:rPr>
          <w:rFonts w:ascii="Times New Roman" w:hAnsi="Times New Roman"/>
          <w:sz w:val="28"/>
          <w:szCs w:val="28"/>
        </w:rPr>
      </w:pPr>
      <w:r w:rsidRPr="003C3E13">
        <w:rPr>
          <w:rFonts w:ascii="Times New Roman" w:hAnsi="Times New Roman"/>
          <w:sz w:val="28"/>
          <w:szCs w:val="28"/>
        </w:rPr>
        <w:t>Олий Мажлисом (Парламентом) Республики Узбекистан принят ряд важней</w:t>
      </w:r>
      <w:r w:rsidRPr="003C3E13">
        <w:rPr>
          <w:rFonts w:ascii="Times New Roman" w:hAnsi="Times New Roman"/>
          <w:sz w:val="28"/>
          <w:szCs w:val="28"/>
        </w:rPr>
        <w:softHyphen/>
        <w:t>ших законов об охране окружающей среды и природопользовании: «Об охране природы», «О недрах», «О воде и водопользовании», «О лесе», «Об особо охраняемых природных территориях», «Об охране атмосферного воздуха», Земельный кодекс и др.</w:t>
      </w:r>
    </w:p>
    <w:p w:rsidR="0082452D" w:rsidRPr="003C3E13" w:rsidRDefault="0082452D" w:rsidP="003C3E13">
      <w:pPr>
        <w:spacing w:line="240" w:lineRule="auto"/>
        <w:ind w:firstLine="540"/>
        <w:contextualSpacing/>
        <w:jc w:val="both"/>
        <w:rPr>
          <w:rFonts w:ascii="Times New Roman" w:hAnsi="Times New Roman"/>
          <w:sz w:val="28"/>
          <w:szCs w:val="28"/>
        </w:rPr>
      </w:pPr>
      <w:r w:rsidRPr="003C3E13">
        <w:rPr>
          <w:rFonts w:ascii="Times New Roman" w:hAnsi="Times New Roman"/>
          <w:sz w:val="28"/>
          <w:szCs w:val="28"/>
        </w:rPr>
        <w:t>Беречь природу - это значит беречь, прежде всего, её растительный и живот</w:t>
      </w:r>
      <w:r w:rsidRPr="003C3E13">
        <w:rPr>
          <w:rFonts w:ascii="Times New Roman" w:hAnsi="Times New Roman"/>
          <w:sz w:val="28"/>
          <w:szCs w:val="28"/>
        </w:rPr>
        <w:softHyphen/>
        <w:t>ный мир. Долгое время человек считал, что богатства природы неисчерпаемы. И вдруг люди с тревогой обнаружили, что их общий дом не так уж неисчерпаем. Совсем неожиданно выяснилось, что человеку стало не хватать чистой воды, чистого воздуха, плодородных земель.</w:t>
      </w:r>
    </w:p>
    <w:p w:rsidR="0082452D" w:rsidRPr="003C3E13" w:rsidRDefault="0082452D" w:rsidP="003C3E13">
      <w:pPr>
        <w:spacing w:line="240" w:lineRule="auto"/>
        <w:ind w:firstLine="540"/>
        <w:contextualSpacing/>
        <w:jc w:val="both"/>
        <w:rPr>
          <w:rFonts w:ascii="Times New Roman" w:hAnsi="Times New Roman"/>
          <w:sz w:val="28"/>
          <w:szCs w:val="28"/>
        </w:rPr>
      </w:pPr>
      <w:r w:rsidRPr="003C3E13">
        <w:rPr>
          <w:rFonts w:ascii="Times New Roman" w:hAnsi="Times New Roman"/>
          <w:sz w:val="28"/>
          <w:szCs w:val="28"/>
        </w:rPr>
        <w:t>Раньше человек редко задумывался о последствиях своего вмешательства в природу. Хищнически относясь к богатствам природы, он разрушал этот мир огнём, железом, стадами домашних животных. Это вело к гибели раститель</w:t>
      </w:r>
      <w:r w:rsidRPr="003C3E13">
        <w:rPr>
          <w:rFonts w:ascii="Times New Roman" w:hAnsi="Times New Roman"/>
          <w:sz w:val="28"/>
          <w:szCs w:val="28"/>
        </w:rPr>
        <w:softHyphen/>
        <w:t>ности, истощению почв, образованию степей и пустынь - словом, к истреблению флоры и фауны. Загрязняя океан, человек нарушал его экологическое равно</w:t>
      </w:r>
      <w:r w:rsidRPr="003C3E13">
        <w:rPr>
          <w:rFonts w:ascii="Times New Roman" w:hAnsi="Times New Roman"/>
          <w:sz w:val="28"/>
          <w:szCs w:val="28"/>
        </w:rPr>
        <w:softHyphen/>
        <w:t>весие.</w:t>
      </w:r>
    </w:p>
    <w:p w:rsidR="0082452D" w:rsidRPr="003C3E13" w:rsidRDefault="0082452D" w:rsidP="003C3E13">
      <w:pPr>
        <w:spacing w:line="240" w:lineRule="auto"/>
        <w:ind w:firstLine="540"/>
        <w:contextualSpacing/>
        <w:jc w:val="both"/>
        <w:rPr>
          <w:rFonts w:ascii="Times New Roman" w:hAnsi="Times New Roman"/>
          <w:sz w:val="28"/>
          <w:szCs w:val="28"/>
        </w:rPr>
      </w:pPr>
      <w:r w:rsidRPr="003C3E13">
        <w:rPr>
          <w:rFonts w:ascii="Times New Roman" w:hAnsi="Times New Roman"/>
          <w:sz w:val="28"/>
          <w:szCs w:val="28"/>
        </w:rPr>
        <w:t>Учёные предупреждают: «Человечество стоит перед грозной опасностью хронического водного голода». Это означает, что нужно не только охранять и очищать пресную воду, но и опреснять морскую, запасы которой неисчерпаемы. К сожалению, воды океанов стали загрязняться нефтью, мазутом, отходами атомного производства. В случае такого загрязнения водных пространств человечество окажется перед страшной катастрофой.</w:t>
      </w:r>
    </w:p>
    <w:p w:rsidR="0082452D" w:rsidRPr="003C3E13" w:rsidRDefault="0082452D" w:rsidP="003C3E13">
      <w:pPr>
        <w:spacing w:line="240" w:lineRule="auto"/>
        <w:ind w:firstLine="540"/>
        <w:contextualSpacing/>
        <w:jc w:val="both"/>
        <w:rPr>
          <w:rFonts w:ascii="Times New Roman" w:hAnsi="Times New Roman"/>
          <w:sz w:val="28"/>
          <w:szCs w:val="28"/>
        </w:rPr>
      </w:pPr>
      <w:r w:rsidRPr="003C3E13">
        <w:rPr>
          <w:rFonts w:ascii="Times New Roman" w:hAnsi="Times New Roman"/>
          <w:sz w:val="28"/>
          <w:szCs w:val="28"/>
        </w:rPr>
        <w:t xml:space="preserve">Охрана природы - это не только её защита и сбережение. В некоторых случаях природными процессами необходимо управлять, восстанавливать и обогащать природу. Рационально используя воду, воздух, почву и животный </w:t>
      </w:r>
      <w:r w:rsidRPr="003C3E13">
        <w:rPr>
          <w:rFonts w:ascii="Times New Roman" w:hAnsi="Times New Roman"/>
          <w:sz w:val="28"/>
          <w:szCs w:val="28"/>
        </w:rPr>
        <w:lastRenderedPageBreak/>
        <w:t>мир, мы стараемся получить всё необходимое и полезное для нас не только сегодня, но и в будущем.</w:t>
      </w:r>
      <w:r w:rsidRPr="003C3E13">
        <w:rPr>
          <w:rFonts w:ascii="Times New Roman" w:hAnsi="Times New Roman"/>
          <w:sz w:val="28"/>
          <w:szCs w:val="28"/>
        </w:rPr>
        <w:tab/>
      </w:r>
    </w:p>
    <w:p w:rsidR="0082452D" w:rsidRPr="003C3E13" w:rsidRDefault="0082452D" w:rsidP="003C3E13">
      <w:pPr>
        <w:spacing w:line="240" w:lineRule="auto"/>
        <w:ind w:firstLine="540"/>
        <w:contextualSpacing/>
        <w:jc w:val="both"/>
        <w:rPr>
          <w:rFonts w:ascii="Times New Roman" w:hAnsi="Times New Roman"/>
          <w:sz w:val="28"/>
          <w:szCs w:val="28"/>
        </w:rPr>
      </w:pPr>
    </w:p>
    <w:p w:rsidR="0082452D" w:rsidRPr="003C3E13" w:rsidRDefault="0082452D" w:rsidP="003C3E13">
      <w:pPr>
        <w:spacing w:line="240" w:lineRule="auto"/>
        <w:ind w:firstLine="540"/>
        <w:contextualSpacing/>
        <w:jc w:val="both"/>
        <w:rPr>
          <w:rFonts w:ascii="Times New Roman" w:hAnsi="Times New Roman"/>
          <w:sz w:val="28"/>
          <w:szCs w:val="28"/>
        </w:rPr>
      </w:pPr>
      <w:r w:rsidRPr="003C3E13">
        <w:rPr>
          <w:rFonts w:ascii="Times New Roman" w:hAnsi="Times New Roman"/>
          <w:b/>
          <w:i/>
          <w:sz w:val="28"/>
          <w:szCs w:val="28"/>
        </w:rPr>
        <w:t>Задание 2.</w:t>
      </w:r>
      <w:r w:rsidRPr="003C3E13">
        <w:rPr>
          <w:rFonts w:ascii="Times New Roman" w:hAnsi="Times New Roman"/>
          <w:sz w:val="28"/>
          <w:szCs w:val="28"/>
        </w:rPr>
        <w:t xml:space="preserve"> Найдите в тексте выражение </w:t>
      </w:r>
      <w:r w:rsidRPr="003C3E13">
        <w:rPr>
          <w:rFonts w:ascii="Times New Roman" w:hAnsi="Times New Roman"/>
          <w:i/>
          <w:sz w:val="28"/>
          <w:szCs w:val="28"/>
        </w:rPr>
        <w:t>«Он разрушал этот мир огнём, железом, стадами домашних животных»</w:t>
      </w:r>
      <w:r w:rsidRPr="003C3E13">
        <w:rPr>
          <w:rFonts w:ascii="Times New Roman" w:hAnsi="Times New Roman"/>
          <w:sz w:val="28"/>
          <w:szCs w:val="28"/>
        </w:rPr>
        <w:t xml:space="preserve">. Объясните его смысл.       </w:t>
      </w:r>
    </w:p>
    <w:p w:rsidR="0082452D" w:rsidRPr="003C3E13" w:rsidRDefault="0082452D" w:rsidP="003C3E13">
      <w:pPr>
        <w:spacing w:line="240" w:lineRule="auto"/>
        <w:ind w:firstLine="540"/>
        <w:contextualSpacing/>
        <w:jc w:val="both"/>
        <w:rPr>
          <w:rFonts w:ascii="Times New Roman" w:hAnsi="Times New Roman"/>
          <w:sz w:val="28"/>
          <w:szCs w:val="28"/>
        </w:rPr>
      </w:pPr>
    </w:p>
    <w:p w:rsidR="0082452D" w:rsidRPr="003C3E13" w:rsidRDefault="0082452D" w:rsidP="003C3E13">
      <w:pPr>
        <w:spacing w:line="240" w:lineRule="auto"/>
        <w:ind w:firstLine="540"/>
        <w:contextualSpacing/>
        <w:jc w:val="both"/>
        <w:rPr>
          <w:rFonts w:ascii="Times New Roman" w:hAnsi="Times New Roman"/>
          <w:sz w:val="28"/>
          <w:szCs w:val="28"/>
        </w:rPr>
      </w:pPr>
      <w:r w:rsidRPr="003C3E13">
        <w:rPr>
          <w:rFonts w:ascii="Times New Roman" w:hAnsi="Times New Roman"/>
          <w:b/>
          <w:i/>
          <w:sz w:val="28"/>
          <w:szCs w:val="28"/>
        </w:rPr>
        <w:t>Задание 3.</w:t>
      </w:r>
      <w:r w:rsidRPr="003C3E13">
        <w:rPr>
          <w:rFonts w:ascii="Times New Roman" w:hAnsi="Times New Roman"/>
          <w:sz w:val="28"/>
          <w:szCs w:val="28"/>
        </w:rPr>
        <w:t xml:space="preserve"> Разбейте текст на смысловые части и озаглавьте каждую часть. Запишите полученный таким образом план.</w:t>
      </w:r>
      <w:r w:rsidRPr="003C3E13">
        <w:rPr>
          <w:rFonts w:ascii="Times New Roman" w:hAnsi="Times New Roman"/>
          <w:sz w:val="28"/>
          <w:szCs w:val="28"/>
        </w:rPr>
        <w:tab/>
      </w:r>
    </w:p>
    <w:p w:rsidR="0082452D" w:rsidRPr="003C3E13" w:rsidRDefault="0082452D" w:rsidP="003C3E13">
      <w:pPr>
        <w:spacing w:line="240" w:lineRule="auto"/>
        <w:ind w:firstLine="540"/>
        <w:contextualSpacing/>
        <w:jc w:val="both"/>
        <w:rPr>
          <w:rFonts w:ascii="Times New Roman" w:hAnsi="Times New Roman"/>
          <w:i/>
          <w:sz w:val="28"/>
          <w:szCs w:val="28"/>
        </w:rPr>
      </w:pPr>
      <w:r w:rsidRPr="003C3E13">
        <w:rPr>
          <w:rFonts w:ascii="Times New Roman" w:hAnsi="Times New Roman"/>
          <w:b/>
          <w:i/>
          <w:sz w:val="28"/>
          <w:szCs w:val="28"/>
        </w:rPr>
        <w:t>Задание 4.</w:t>
      </w:r>
      <w:r w:rsidRPr="003C3E13">
        <w:rPr>
          <w:rFonts w:ascii="Times New Roman" w:hAnsi="Times New Roman"/>
          <w:sz w:val="28"/>
          <w:szCs w:val="28"/>
        </w:rPr>
        <w:t xml:space="preserve"> Подберите синонимы к данным словам: </w:t>
      </w:r>
      <w:r w:rsidRPr="003C3E13">
        <w:rPr>
          <w:rFonts w:ascii="Times New Roman" w:hAnsi="Times New Roman"/>
          <w:i/>
          <w:sz w:val="28"/>
          <w:szCs w:val="28"/>
        </w:rPr>
        <w:t>уничтожение, рацио</w:t>
      </w:r>
      <w:r w:rsidRPr="003C3E13">
        <w:rPr>
          <w:rFonts w:ascii="Times New Roman" w:hAnsi="Times New Roman"/>
          <w:i/>
          <w:sz w:val="28"/>
          <w:szCs w:val="28"/>
        </w:rPr>
        <w:softHyphen/>
        <w:t>нальный, варварский, ресурсы.</w:t>
      </w:r>
    </w:p>
    <w:p w:rsidR="0082452D" w:rsidRPr="003C3E13" w:rsidRDefault="0082452D" w:rsidP="003C3E13">
      <w:pPr>
        <w:spacing w:line="240" w:lineRule="auto"/>
        <w:ind w:firstLine="540"/>
        <w:contextualSpacing/>
        <w:jc w:val="both"/>
        <w:rPr>
          <w:rFonts w:ascii="Times New Roman" w:hAnsi="Times New Roman"/>
          <w:sz w:val="28"/>
          <w:szCs w:val="28"/>
        </w:rPr>
      </w:pPr>
    </w:p>
    <w:p w:rsidR="0082452D" w:rsidRPr="003C3E13" w:rsidRDefault="0082452D" w:rsidP="003C3E13">
      <w:pPr>
        <w:spacing w:line="240" w:lineRule="auto"/>
        <w:ind w:firstLine="540"/>
        <w:contextualSpacing/>
        <w:jc w:val="both"/>
        <w:rPr>
          <w:rFonts w:ascii="Times New Roman" w:hAnsi="Times New Roman"/>
          <w:sz w:val="28"/>
          <w:szCs w:val="28"/>
        </w:rPr>
      </w:pPr>
      <w:r w:rsidRPr="003C3E13">
        <w:rPr>
          <w:rFonts w:ascii="Times New Roman" w:hAnsi="Times New Roman"/>
          <w:b/>
          <w:i/>
          <w:sz w:val="28"/>
          <w:szCs w:val="28"/>
        </w:rPr>
        <w:t>Задание 5.</w:t>
      </w:r>
      <w:r w:rsidRPr="003C3E13">
        <w:rPr>
          <w:rFonts w:ascii="Times New Roman" w:hAnsi="Times New Roman"/>
          <w:sz w:val="28"/>
          <w:szCs w:val="28"/>
        </w:rPr>
        <w:t xml:space="preserve"> Вместо точек вставьте подходящие по смыслу слова.</w:t>
      </w:r>
    </w:p>
    <w:p w:rsidR="0082452D" w:rsidRPr="003C3E13" w:rsidRDefault="0082452D" w:rsidP="003C3E13">
      <w:pPr>
        <w:spacing w:line="240" w:lineRule="auto"/>
        <w:ind w:firstLine="540"/>
        <w:contextualSpacing/>
        <w:jc w:val="both"/>
        <w:rPr>
          <w:rFonts w:ascii="Times New Roman" w:hAnsi="Times New Roman"/>
          <w:sz w:val="28"/>
          <w:szCs w:val="28"/>
        </w:rPr>
      </w:pPr>
      <w:r w:rsidRPr="003C3E13">
        <w:rPr>
          <w:rFonts w:ascii="Times New Roman" w:hAnsi="Times New Roman"/>
          <w:sz w:val="28"/>
          <w:szCs w:val="28"/>
        </w:rPr>
        <w:t>1. В настоящее время перед человечеством возникла проблема ... природы. 2. Борьба за ... чистоты окружающей среды касается всего челове</w:t>
      </w:r>
      <w:r w:rsidRPr="003C3E13">
        <w:rPr>
          <w:rFonts w:ascii="Times New Roman" w:hAnsi="Times New Roman"/>
          <w:sz w:val="28"/>
          <w:szCs w:val="28"/>
        </w:rPr>
        <w:softHyphen/>
        <w:t>чества. 3. Олий Мажлис Республики Узбекистан принял ряд важнейших ... об охране окружающей среды. 4. Беречь природу - это значит беречь прежде всего её ... и ... мир. 5. Раньше человек редко задумывался о последствиях своего ... в природу. 6. В случае загрязнения водных пространств человечество окажется перед страшной ....</w:t>
      </w:r>
    </w:p>
    <w:p w:rsidR="0082452D" w:rsidRPr="003C3E13" w:rsidRDefault="0082452D" w:rsidP="003C3E13">
      <w:pPr>
        <w:spacing w:line="240" w:lineRule="auto"/>
        <w:ind w:firstLine="540"/>
        <w:contextualSpacing/>
        <w:jc w:val="both"/>
        <w:rPr>
          <w:rFonts w:ascii="Times New Roman" w:hAnsi="Times New Roman"/>
          <w:sz w:val="28"/>
          <w:szCs w:val="28"/>
        </w:rPr>
      </w:pPr>
    </w:p>
    <w:p w:rsidR="0082452D" w:rsidRPr="003C3E13" w:rsidRDefault="0082452D" w:rsidP="003C3E13">
      <w:pPr>
        <w:spacing w:line="240" w:lineRule="auto"/>
        <w:ind w:firstLine="540"/>
        <w:contextualSpacing/>
        <w:jc w:val="both"/>
        <w:rPr>
          <w:rFonts w:ascii="Times New Roman" w:hAnsi="Times New Roman"/>
          <w:sz w:val="28"/>
          <w:szCs w:val="28"/>
        </w:rPr>
      </w:pPr>
      <w:r w:rsidRPr="003C3E13">
        <w:rPr>
          <w:rFonts w:ascii="Times New Roman" w:hAnsi="Times New Roman"/>
          <w:b/>
          <w:i/>
          <w:sz w:val="28"/>
          <w:szCs w:val="28"/>
        </w:rPr>
        <w:t>Задание 6.</w:t>
      </w:r>
      <w:r w:rsidRPr="003C3E13">
        <w:rPr>
          <w:rFonts w:ascii="Times New Roman" w:hAnsi="Times New Roman"/>
          <w:sz w:val="28"/>
          <w:szCs w:val="28"/>
        </w:rPr>
        <w:t xml:space="preserve"> Прочитайте и выразите свое отношение к приведенным высказываниям.</w:t>
      </w:r>
    </w:p>
    <w:p w:rsidR="0082452D" w:rsidRPr="003C3E13" w:rsidRDefault="0082452D" w:rsidP="00D465B6">
      <w:pPr>
        <w:widowControl w:val="0"/>
        <w:numPr>
          <w:ilvl w:val="0"/>
          <w:numId w:val="76"/>
        </w:numPr>
        <w:autoSpaceDE w:val="0"/>
        <w:autoSpaceDN w:val="0"/>
        <w:adjustRightInd w:val="0"/>
        <w:spacing w:after="0" w:line="240" w:lineRule="auto"/>
        <w:contextualSpacing/>
        <w:jc w:val="both"/>
        <w:rPr>
          <w:rFonts w:ascii="Times New Roman" w:hAnsi="Times New Roman"/>
          <w:sz w:val="28"/>
          <w:szCs w:val="28"/>
        </w:rPr>
      </w:pPr>
      <w:r w:rsidRPr="003C3E13">
        <w:rPr>
          <w:rFonts w:ascii="Times New Roman" w:hAnsi="Times New Roman"/>
          <w:sz w:val="28"/>
          <w:szCs w:val="28"/>
        </w:rPr>
        <w:t>Счастье - это быть с природой, видеть ее, говорить с ней (Л.Толстой).</w:t>
      </w:r>
    </w:p>
    <w:p w:rsidR="0082452D" w:rsidRPr="003C3E13" w:rsidRDefault="0082452D" w:rsidP="00D465B6">
      <w:pPr>
        <w:widowControl w:val="0"/>
        <w:numPr>
          <w:ilvl w:val="0"/>
          <w:numId w:val="76"/>
        </w:numPr>
        <w:autoSpaceDE w:val="0"/>
        <w:autoSpaceDN w:val="0"/>
        <w:adjustRightInd w:val="0"/>
        <w:spacing w:after="0" w:line="240" w:lineRule="auto"/>
        <w:contextualSpacing/>
        <w:jc w:val="both"/>
        <w:rPr>
          <w:rFonts w:ascii="Times New Roman" w:hAnsi="Times New Roman"/>
          <w:sz w:val="28"/>
          <w:szCs w:val="28"/>
        </w:rPr>
      </w:pPr>
      <w:r w:rsidRPr="003C3E13">
        <w:rPr>
          <w:rFonts w:ascii="Times New Roman" w:hAnsi="Times New Roman"/>
          <w:sz w:val="28"/>
          <w:szCs w:val="28"/>
        </w:rPr>
        <w:t>Природа - это самая лучшая из книг, написанных на особом языке. Этот язык надо изучить (Н.Гарин-Михайловский).</w:t>
      </w:r>
    </w:p>
    <w:p w:rsidR="0082452D" w:rsidRPr="003C3E13" w:rsidRDefault="0082452D" w:rsidP="00D465B6">
      <w:pPr>
        <w:widowControl w:val="0"/>
        <w:numPr>
          <w:ilvl w:val="0"/>
          <w:numId w:val="76"/>
        </w:numPr>
        <w:autoSpaceDE w:val="0"/>
        <w:autoSpaceDN w:val="0"/>
        <w:adjustRightInd w:val="0"/>
        <w:spacing w:after="0" w:line="240" w:lineRule="auto"/>
        <w:contextualSpacing/>
        <w:jc w:val="both"/>
        <w:rPr>
          <w:rFonts w:ascii="Times New Roman" w:hAnsi="Times New Roman"/>
          <w:sz w:val="28"/>
          <w:szCs w:val="28"/>
        </w:rPr>
      </w:pPr>
      <w:r w:rsidRPr="003C3E13">
        <w:rPr>
          <w:rFonts w:ascii="Times New Roman" w:hAnsi="Times New Roman"/>
          <w:sz w:val="28"/>
          <w:szCs w:val="28"/>
        </w:rPr>
        <w:t>Природа не признает шуток; она всегда правдива, всегда серьезна, всегда строга; она всегда права; ошибки же и заблуждения исходят от людей (Гёте).</w:t>
      </w:r>
    </w:p>
    <w:p w:rsidR="0082452D" w:rsidRPr="003C3E13" w:rsidRDefault="0082452D" w:rsidP="003C3E13">
      <w:pPr>
        <w:spacing w:line="240" w:lineRule="auto"/>
        <w:contextualSpacing/>
        <w:jc w:val="both"/>
        <w:rPr>
          <w:rFonts w:ascii="Times New Roman" w:hAnsi="Times New Roman"/>
          <w:sz w:val="28"/>
          <w:szCs w:val="28"/>
        </w:rPr>
      </w:pPr>
    </w:p>
    <w:p w:rsidR="0082452D" w:rsidRPr="003C3E13" w:rsidRDefault="0082452D" w:rsidP="003C3E13">
      <w:pPr>
        <w:spacing w:line="240" w:lineRule="auto"/>
        <w:ind w:firstLine="540"/>
        <w:contextualSpacing/>
        <w:jc w:val="both"/>
        <w:rPr>
          <w:rFonts w:ascii="Times New Roman" w:hAnsi="Times New Roman"/>
          <w:sz w:val="28"/>
          <w:szCs w:val="28"/>
        </w:rPr>
      </w:pPr>
      <w:r w:rsidRPr="003C3E13">
        <w:rPr>
          <w:rFonts w:ascii="Times New Roman" w:hAnsi="Times New Roman"/>
          <w:b/>
          <w:i/>
          <w:sz w:val="28"/>
          <w:szCs w:val="28"/>
        </w:rPr>
        <w:t xml:space="preserve">Задание 7. </w:t>
      </w:r>
      <w:r w:rsidRPr="003C3E13">
        <w:rPr>
          <w:rFonts w:ascii="Times New Roman" w:hAnsi="Times New Roman"/>
          <w:sz w:val="28"/>
          <w:szCs w:val="28"/>
        </w:rPr>
        <w:t>Согласны ли вы, что любовь к природе надо воспитывать с раннего детства? Что необходимо делать для охраны окружающей среды? Ответ мотивируйте примерами.</w:t>
      </w:r>
    </w:p>
    <w:p w:rsidR="0082452D" w:rsidRPr="003C3E13" w:rsidRDefault="0082452D" w:rsidP="003C3E13">
      <w:pPr>
        <w:spacing w:line="240" w:lineRule="auto"/>
        <w:ind w:firstLine="540"/>
        <w:contextualSpacing/>
        <w:jc w:val="both"/>
        <w:rPr>
          <w:rFonts w:ascii="Times New Roman" w:hAnsi="Times New Roman"/>
          <w:sz w:val="28"/>
          <w:szCs w:val="28"/>
        </w:rPr>
      </w:pPr>
    </w:p>
    <w:p w:rsidR="0082452D" w:rsidRPr="003C3E13" w:rsidRDefault="0082452D" w:rsidP="003C3E13">
      <w:pPr>
        <w:spacing w:line="240" w:lineRule="auto"/>
        <w:ind w:firstLine="540"/>
        <w:contextualSpacing/>
        <w:jc w:val="both"/>
        <w:rPr>
          <w:rFonts w:ascii="Times New Roman" w:hAnsi="Times New Roman"/>
          <w:sz w:val="28"/>
          <w:szCs w:val="28"/>
        </w:rPr>
      </w:pPr>
      <w:r w:rsidRPr="003C3E13">
        <w:rPr>
          <w:rFonts w:ascii="Times New Roman" w:hAnsi="Times New Roman"/>
          <w:b/>
          <w:i/>
          <w:sz w:val="28"/>
          <w:szCs w:val="28"/>
        </w:rPr>
        <w:t>Задание 8.</w:t>
      </w:r>
      <w:r w:rsidRPr="003C3E13">
        <w:rPr>
          <w:rFonts w:ascii="Times New Roman" w:hAnsi="Times New Roman"/>
          <w:sz w:val="28"/>
          <w:szCs w:val="28"/>
        </w:rPr>
        <w:t xml:space="preserve"> Представьте себе, что друзья просят вас рассказать о природе родного края. Выполните их просьбу.</w:t>
      </w:r>
    </w:p>
    <w:p w:rsidR="0082452D" w:rsidRPr="003C3E13" w:rsidRDefault="0082452D" w:rsidP="003C3E13">
      <w:pPr>
        <w:spacing w:line="240" w:lineRule="auto"/>
        <w:ind w:firstLine="540"/>
        <w:contextualSpacing/>
        <w:jc w:val="both"/>
        <w:rPr>
          <w:rFonts w:ascii="Times New Roman" w:hAnsi="Times New Roman"/>
          <w:sz w:val="28"/>
          <w:szCs w:val="28"/>
        </w:rPr>
      </w:pPr>
    </w:p>
    <w:p w:rsidR="0082452D" w:rsidRPr="003C3E13" w:rsidRDefault="0082452D" w:rsidP="003C3E13">
      <w:pPr>
        <w:spacing w:line="240" w:lineRule="auto"/>
        <w:ind w:firstLine="540"/>
        <w:contextualSpacing/>
        <w:jc w:val="center"/>
        <w:rPr>
          <w:rFonts w:ascii="Times New Roman" w:hAnsi="Times New Roman"/>
          <w:b/>
          <w:sz w:val="28"/>
          <w:szCs w:val="28"/>
        </w:rPr>
      </w:pPr>
      <w:r w:rsidRPr="003C3E13">
        <w:rPr>
          <w:rFonts w:ascii="Times New Roman" w:hAnsi="Times New Roman"/>
          <w:b/>
          <w:sz w:val="28"/>
          <w:szCs w:val="28"/>
        </w:rPr>
        <w:t>В ы у ч и т е !</w:t>
      </w:r>
    </w:p>
    <w:p w:rsidR="0082452D" w:rsidRPr="003C3E13" w:rsidRDefault="0082452D" w:rsidP="003C3E13">
      <w:pPr>
        <w:spacing w:line="240" w:lineRule="auto"/>
        <w:ind w:firstLine="540"/>
        <w:contextualSpacing/>
        <w:jc w:val="both"/>
        <w:rPr>
          <w:rFonts w:ascii="Times New Roman" w:hAnsi="Times New Roman"/>
          <w:b/>
          <w:i/>
          <w:sz w:val="28"/>
          <w:szCs w:val="28"/>
        </w:rPr>
      </w:pPr>
      <w:r w:rsidRPr="003C3E13">
        <w:rPr>
          <w:rFonts w:ascii="Times New Roman" w:hAnsi="Times New Roman"/>
          <w:b/>
          <w:sz w:val="28"/>
          <w:szCs w:val="28"/>
        </w:rPr>
        <w:t>Придаточные условные</w:t>
      </w:r>
      <w:r w:rsidRPr="003C3E13">
        <w:rPr>
          <w:rFonts w:ascii="Times New Roman" w:hAnsi="Times New Roman"/>
          <w:sz w:val="28"/>
          <w:szCs w:val="28"/>
        </w:rPr>
        <w:t xml:space="preserve"> содержат указание на условие, от которого зависит осуществление того, о чём говорится в главной части предложения. Они отделяются от главного предложения запятой и отвечают на вопрос</w:t>
      </w:r>
      <w:r w:rsidRPr="003C3E13">
        <w:rPr>
          <w:rFonts w:ascii="Times New Roman" w:hAnsi="Times New Roman"/>
          <w:b/>
          <w:i/>
          <w:sz w:val="28"/>
          <w:szCs w:val="28"/>
        </w:rPr>
        <w:t>при каком условии?</w:t>
      </w:r>
    </w:p>
    <w:p w:rsidR="0082452D" w:rsidRPr="003C3E13" w:rsidRDefault="0082452D" w:rsidP="003C3E13">
      <w:pPr>
        <w:spacing w:line="240" w:lineRule="auto"/>
        <w:ind w:left="900" w:firstLine="360"/>
        <w:contextualSpacing/>
        <w:jc w:val="both"/>
        <w:rPr>
          <w:rFonts w:ascii="Times New Roman" w:hAnsi="Times New Roman"/>
          <w:sz w:val="28"/>
          <w:szCs w:val="28"/>
        </w:rPr>
      </w:pPr>
      <w:r w:rsidRPr="003C3E13">
        <w:rPr>
          <w:rFonts w:ascii="Times New Roman" w:hAnsi="Times New Roman"/>
          <w:sz w:val="28"/>
          <w:szCs w:val="28"/>
        </w:rPr>
        <w:t>- Если человек нашел свое призвание, труд становится для него радостью.</w:t>
      </w:r>
    </w:p>
    <w:p w:rsidR="0082452D" w:rsidRDefault="0082452D" w:rsidP="003C3E13">
      <w:pPr>
        <w:spacing w:line="240" w:lineRule="auto"/>
        <w:ind w:left="900" w:firstLine="360"/>
        <w:contextualSpacing/>
        <w:jc w:val="both"/>
        <w:rPr>
          <w:rFonts w:ascii="Times New Roman" w:hAnsi="Times New Roman"/>
          <w:sz w:val="28"/>
          <w:szCs w:val="28"/>
        </w:rPr>
      </w:pPr>
      <w:r w:rsidRPr="003C3E13">
        <w:rPr>
          <w:rFonts w:ascii="Times New Roman" w:hAnsi="Times New Roman"/>
          <w:sz w:val="28"/>
          <w:szCs w:val="28"/>
        </w:rPr>
        <w:t>- Природа не может перечить человеку, если человек не перечит ее законам (Герцен).</w:t>
      </w:r>
      <w:r w:rsidRPr="003C3E13">
        <w:rPr>
          <w:rFonts w:ascii="Times New Roman" w:hAnsi="Times New Roman"/>
          <w:sz w:val="28"/>
          <w:szCs w:val="28"/>
        </w:rPr>
        <w:tab/>
      </w:r>
    </w:p>
    <w:p w:rsidR="0082452D" w:rsidRPr="003C3E13" w:rsidRDefault="0082452D" w:rsidP="003C3E13">
      <w:pPr>
        <w:spacing w:line="240" w:lineRule="auto"/>
        <w:ind w:left="900" w:firstLine="360"/>
        <w:contextualSpacing/>
        <w:jc w:val="both"/>
        <w:rPr>
          <w:rFonts w:ascii="Times New Roman" w:hAnsi="Times New Roman"/>
          <w:sz w:val="28"/>
          <w:szCs w:val="28"/>
        </w:rPr>
      </w:pPr>
    </w:p>
    <w:p w:rsidR="0082452D" w:rsidRPr="003C3E13" w:rsidRDefault="0082452D" w:rsidP="003C3E13">
      <w:pPr>
        <w:spacing w:line="240" w:lineRule="auto"/>
        <w:contextualSpacing/>
        <w:jc w:val="both"/>
        <w:rPr>
          <w:rFonts w:ascii="Times New Roman" w:hAnsi="Times New Roman"/>
          <w:b/>
          <w:sz w:val="28"/>
          <w:szCs w:val="28"/>
        </w:rPr>
      </w:pPr>
      <w:r w:rsidRPr="003C3E13">
        <w:rPr>
          <w:rFonts w:ascii="Times New Roman" w:hAnsi="Times New Roman"/>
          <w:b/>
          <w:sz w:val="28"/>
          <w:szCs w:val="28"/>
        </w:rPr>
        <w:lastRenderedPageBreak/>
        <w:t>Условные отношения в сложном предложении.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82452D" w:rsidRPr="003C3E13" w:rsidTr="00C27C30">
        <w:tc>
          <w:tcPr>
            <w:tcW w:w="4788" w:type="dxa"/>
          </w:tcPr>
          <w:p w:rsidR="0082452D" w:rsidRPr="003C3E13" w:rsidRDefault="0082452D" w:rsidP="003C3E13">
            <w:pPr>
              <w:spacing w:line="240" w:lineRule="auto"/>
              <w:contextualSpacing/>
              <w:jc w:val="both"/>
              <w:rPr>
                <w:rFonts w:ascii="Times New Roman" w:hAnsi="Times New Roman"/>
                <w:b/>
                <w:sz w:val="28"/>
                <w:szCs w:val="28"/>
              </w:rPr>
            </w:pPr>
            <w:r w:rsidRPr="003C3E13">
              <w:rPr>
                <w:rFonts w:ascii="Times New Roman" w:hAnsi="Times New Roman"/>
                <w:sz w:val="28"/>
                <w:szCs w:val="28"/>
              </w:rPr>
              <w:t xml:space="preserve">Предложно-падежные конструкции со значением условия иногда могут быть   заменены   придаточной  частью сложноподчиненного  предложения  с союзом </w:t>
            </w:r>
            <w:r w:rsidRPr="003C3E13">
              <w:rPr>
                <w:rFonts w:ascii="Times New Roman" w:hAnsi="Times New Roman"/>
                <w:b/>
                <w:i/>
                <w:sz w:val="28"/>
                <w:szCs w:val="28"/>
              </w:rPr>
              <w:t>если</w:t>
            </w:r>
            <w:r w:rsidRPr="003C3E13">
              <w:rPr>
                <w:rFonts w:ascii="Times New Roman" w:hAnsi="Times New Roman"/>
                <w:sz w:val="28"/>
                <w:szCs w:val="28"/>
              </w:rPr>
              <w:t>.</w:t>
            </w:r>
          </w:p>
        </w:tc>
        <w:tc>
          <w:tcPr>
            <w:tcW w:w="4788" w:type="dxa"/>
          </w:tcPr>
          <w:p w:rsidR="0082452D" w:rsidRPr="003C3E13" w:rsidRDefault="0082452D" w:rsidP="003C3E13">
            <w:pPr>
              <w:spacing w:line="240" w:lineRule="auto"/>
              <w:contextualSpacing/>
              <w:jc w:val="both"/>
              <w:rPr>
                <w:rFonts w:ascii="Times New Roman" w:hAnsi="Times New Roman"/>
                <w:b/>
                <w:sz w:val="28"/>
                <w:szCs w:val="28"/>
              </w:rPr>
            </w:pPr>
            <w:r w:rsidRPr="003C3E13">
              <w:rPr>
                <w:rFonts w:ascii="Times New Roman" w:hAnsi="Times New Roman"/>
                <w:sz w:val="28"/>
                <w:szCs w:val="28"/>
              </w:rPr>
              <w:t>Shart ma'nosini anglatgan kelishik qo'shimchali qurilma</w:t>
            </w:r>
            <w:r w:rsidRPr="003C3E13">
              <w:rPr>
                <w:rFonts w:ascii="Times New Roman" w:hAnsi="Times New Roman"/>
                <w:b/>
                <w:i/>
                <w:sz w:val="28"/>
                <w:szCs w:val="28"/>
              </w:rPr>
              <w:t>если</w:t>
            </w:r>
            <w:r w:rsidRPr="003C3E13">
              <w:rPr>
                <w:rFonts w:ascii="Times New Roman" w:hAnsi="Times New Roman"/>
                <w:sz w:val="28"/>
                <w:szCs w:val="28"/>
              </w:rPr>
              <w:t xml:space="preserve"> bog'lovchili qo'shma gapning    ergashgan   qismi bilan almashtirilishi mumkin.</w:t>
            </w:r>
          </w:p>
        </w:tc>
      </w:tr>
      <w:tr w:rsidR="0082452D" w:rsidRPr="003C3E13" w:rsidTr="00C27C30">
        <w:tc>
          <w:tcPr>
            <w:tcW w:w="9576" w:type="dxa"/>
            <w:gridSpan w:val="2"/>
          </w:tcPr>
          <w:p w:rsidR="0082452D" w:rsidRPr="003C3E13" w:rsidRDefault="0082452D" w:rsidP="003C3E13">
            <w:pPr>
              <w:spacing w:line="240" w:lineRule="auto"/>
              <w:contextualSpacing/>
              <w:jc w:val="both"/>
              <w:rPr>
                <w:rFonts w:ascii="Times New Roman" w:hAnsi="Times New Roman"/>
                <w:sz w:val="28"/>
                <w:szCs w:val="28"/>
                <w:u w:val="single"/>
              </w:rPr>
            </w:pPr>
            <w:r w:rsidRPr="003C3E13">
              <w:rPr>
                <w:rFonts w:ascii="Times New Roman" w:hAnsi="Times New Roman"/>
                <w:sz w:val="28"/>
                <w:szCs w:val="28"/>
                <w:u w:val="single"/>
              </w:rPr>
              <w:t>С р а в н и т е:</w:t>
            </w:r>
          </w:p>
          <w:p w:rsidR="0082452D" w:rsidRPr="003C3E13" w:rsidRDefault="0082452D" w:rsidP="003C3E13">
            <w:pPr>
              <w:spacing w:line="240" w:lineRule="auto"/>
              <w:ind w:firstLine="540"/>
              <w:contextualSpacing/>
              <w:jc w:val="both"/>
              <w:rPr>
                <w:rFonts w:ascii="Times New Roman" w:hAnsi="Times New Roman"/>
                <w:b/>
                <w:sz w:val="28"/>
                <w:szCs w:val="28"/>
              </w:rPr>
            </w:pPr>
            <w:r w:rsidRPr="003C3E13">
              <w:rPr>
                <w:rFonts w:ascii="Times New Roman" w:hAnsi="Times New Roman"/>
                <w:i/>
                <w:sz w:val="28"/>
                <w:szCs w:val="28"/>
              </w:rPr>
              <w:t>При взгляде на карту можно увидеть громадное пространство, занятое водой. - Если взглянуть на карту, можно увидеть громадное пространство, занятое водой.</w:t>
            </w:r>
          </w:p>
        </w:tc>
      </w:tr>
    </w:tbl>
    <w:p w:rsidR="0082452D" w:rsidRDefault="0082452D" w:rsidP="003C3E13">
      <w:pPr>
        <w:spacing w:line="240" w:lineRule="auto"/>
        <w:contextualSpacing/>
        <w:jc w:val="both"/>
        <w:rPr>
          <w:rFonts w:ascii="Times New Roman" w:hAnsi="Times New Roman"/>
          <w:b/>
          <w:sz w:val="28"/>
          <w:szCs w:val="28"/>
        </w:rPr>
      </w:pPr>
    </w:p>
    <w:p w:rsidR="0082452D" w:rsidRDefault="0082452D" w:rsidP="003C3E13">
      <w:pPr>
        <w:spacing w:line="240" w:lineRule="auto"/>
        <w:contextualSpacing/>
        <w:jc w:val="both"/>
        <w:rPr>
          <w:rFonts w:ascii="Times New Roman" w:hAnsi="Times New Roman"/>
          <w:b/>
          <w:sz w:val="28"/>
          <w:szCs w:val="28"/>
        </w:rPr>
      </w:pPr>
    </w:p>
    <w:p w:rsidR="0082452D" w:rsidRPr="003C3E13" w:rsidRDefault="0082452D" w:rsidP="003C3E13">
      <w:pPr>
        <w:spacing w:line="240" w:lineRule="auto"/>
        <w:contextualSpacing/>
        <w:jc w:val="both"/>
        <w:rPr>
          <w:rFonts w:ascii="Times New Roman" w:hAnsi="Times New Roman"/>
          <w:b/>
          <w:sz w:val="28"/>
          <w:szCs w:val="28"/>
        </w:rPr>
      </w:pPr>
      <w:r w:rsidRPr="003C3E13">
        <w:rPr>
          <w:rFonts w:ascii="Times New Roman" w:hAnsi="Times New Roman"/>
          <w:b/>
          <w:sz w:val="28"/>
          <w:szCs w:val="28"/>
        </w:rPr>
        <w:t>О б р а т и т е   в н и м а н и е!</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540"/>
        <w:gridCol w:w="5220"/>
      </w:tblGrid>
      <w:tr w:rsidR="0082452D" w:rsidRPr="003C3E13" w:rsidTr="00C27C30">
        <w:tc>
          <w:tcPr>
            <w:tcW w:w="900" w:type="dxa"/>
          </w:tcPr>
          <w:p w:rsidR="0082452D" w:rsidRPr="003C3E13" w:rsidRDefault="0082452D" w:rsidP="003C3E13">
            <w:pPr>
              <w:spacing w:line="240" w:lineRule="auto"/>
              <w:contextualSpacing/>
              <w:jc w:val="both"/>
              <w:rPr>
                <w:rFonts w:ascii="Times New Roman" w:hAnsi="Times New Roman"/>
                <w:sz w:val="28"/>
                <w:szCs w:val="28"/>
              </w:rPr>
            </w:pPr>
            <w:r w:rsidRPr="003C3E13">
              <w:rPr>
                <w:rFonts w:ascii="Times New Roman" w:hAnsi="Times New Roman"/>
                <w:sz w:val="28"/>
                <w:szCs w:val="28"/>
              </w:rPr>
              <w:t>если</w:t>
            </w:r>
          </w:p>
          <w:p w:rsidR="0082452D" w:rsidRPr="003C3E13" w:rsidRDefault="0082452D" w:rsidP="003C3E13">
            <w:pPr>
              <w:spacing w:line="240" w:lineRule="auto"/>
              <w:contextualSpacing/>
              <w:jc w:val="both"/>
              <w:rPr>
                <w:rFonts w:ascii="Times New Roman" w:hAnsi="Times New Roman"/>
                <w:sz w:val="28"/>
                <w:szCs w:val="28"/>
              </w:rPr>
            </w:pPr>
            <w:r w:rsidRPr="003C3E13">
              <w:rPr>
                <w:rFonts w:ascii="Times New Roman" w:hAnsi="Times New Roman"/>
                <w:sz w:val="28"/>
                <w:szCs w:val="28"/>
              </w:rPr>
              <w:t>коли</w:t>
            </w:r>
          </w:p>
          <w:p w:rsidR="0082452D" w:rsidRPr="003C3E13" w:rsidRDefault="0082452D" w:rsidP="003C3E13">
            <w:pPr>
              <w:spacing w:line="240" w:lineRule="auto"/>
              <w:contextualSpacing/>
              <w:jc w:val="both"/>
              <w:rPr>
                <w:rFonts w:ascii="Times New Roman" w:hAnsi="Times New Roman"/>
                <w:sz w:val="28"/>
                <w:szCs w:val="28"/>
              </w:rPr>
            </w:pPr>
            <w:r w:rsidRPr="003C3E13">
              <w:rPr>
                <w:rFonts w:ascii="Times New Roman" w:hAnsi="Times New Roman"/>
                <w:sz w:val="28"/>
                <w:szCs w:val="28"/>
              </w:rPr>
              <w:t>ежели</w:t>
            </w:r>
          </w:p>
          <w:p w:rsidR="0082452D" w:rsidRPr="003C3E13" w:rsidRDefault="0082452D" w:rsidP="003C3E13">
            <w:pPr>
              <w:spacing w:line="240" w:lineRule="auto"/>
              <w:contextualSpacing/>
              <w:jc w:val="both"/>
              <w:rPr>
                <w:rFonts w:ascii="Times New Roman" w:hAnsi="Times New Roman"/>
                <w:sz w:val="28"/>
                <w:szCs w:val="28"/>
              </w:rPr>
            </w:pPr>
            <w:r w:rsidRPr="003C3E13">
              <w:rPr>
                <w:rFonts w:ascii="Times New Roman" w:hAnsi="Times New Roman"/>
                <w:sz w:val="28"/>
                <w:szCs w:val="28"/>
              </w:rPr>
              <w:t>кабы</w:t>
            </w:r>
          </w:p>
          <w:p w:rsidR="0082452D" w:rsidRPr="003C3E13" w:rsidRDefault="0082452D" w:rsidP="003C3E13">
            <w:pPr>
              <w:spacing w:line="240" w:lineRule="auto"/>
              <w:contextualSpacing/>
              <w:jc w:val="both"/>
              <w:rPr>
                <w:rFonts w:ascii="Times New Roman" w:hAnsi="Times New Roman"/>
                <w:sz w:val="28"/>
                <w:szCs w:val="28"/>
              </w:rPr>
            </w:pPr>
            <w:r w:rsidRPr="003C3E13">
              <w:rPr>
                <w:rFonts w:ascii="Times New Roman" w:hAnsi="Times New Roman"/>
                <w:sz w:val="28"/>
                <w:szCs w:val="28"/>
              </w:rPr>
              <w:t>раз</w:t>
            </w:r>
          </w:p>
        </w:tc>
        <w:tc>
          <w:tcPr>
            <w:tcW w:w="540" w:type="dxa"/>
            <w:tcBorders>
              <w:top w:val="nil"/>
              <w:bottom w:val="nil"/>
            </w:tcBorders>
          </w:tcPr>
          <w:p w:rsidR="0082452D" w:rsidRPr="003C3E13" w:rsidRDefault="0082452D" w:rsidP="003C3E13">
            <w:pPr>
              <w:spacing w:line="240" w:lineRule="auto"/>
              <w:contextualSpacing/>
              <w:jc w:val="both"/>
              <w:rPr>
                <w:rFonts w:ascii="Times New Roman" w:hAnsi="Times New Roman"/>
                <w:b/>
                <w:sz w:val="28"/>
                <w:szCs w:val="28"/>
              </w:rPr>
            </w:pPr>
          </w:p>
          <w:p w:rsidR="0082452D" w:rsidRPr="003C3E13" w:rsidRDefault="0082452D" w:rsidP="003C3E13">
            <w:pPr>
              <w:spacing w:line="240" w:lineRule="auto"/>
              <w:contextualSpacing/>
              <w:jc w:val="both"/>
              <w:rPr>
                <w:rFonts w:ascii="Times New Roman" w:hAnsi="Times New Roman"/>
                <w:b/>
                <w:sz w:val="28"/>
                <w:szCs w:val="28"/>
              </w:rPr>
            </w:pPr>
          </w:p>
          <w:p w:rsidR="0082452D" w:rsidRPr="003C3E13" w:rsidRDefault="0082452D" w:rsidP="003C3E13">
            <w:pPr>
              <w:spacing w:line="240" w:lineRule="auto"/>
              <w:contextualSpacing/>
              <w:jc w:val="both"/>
              <w:rPr>
                <w:rFonts w:ascii="Times New Roman" w:hAnsi="Times New Roman"/>
                <w:b/>
                <w:sz w:val="28"/>
                <w:szCs w:val="28"/>
              </w:rPr>
            </w:pPr>
            <w:r w:rsidRPr="003C3E13">
              <w:rPr>
                <w:rFonts w:ascii="Times New Roman" w:hAnsi="Times New Roman"/>
                <w:b/>
                <w:sz w:val="28"/>
                <w:szCs w:val="28"/>
              </w:rPr>
              <w:t>→</w:t>
            </w:r>
          </w:p>
          <w:p w:rsidR="0082452D" w:rsidRPr="003C3E13" w:rsidRDefault="0082452D" w:rsidP="003C3E13">
            <w:pPr>
              <w:spacing w:line="240" w:lineRule="auto"/>
              <w:contextualSpacing/>
              <w:jc w:val="both"/>
              <w:rPr>
                <w:rFonts w:ascii="Times New Roman" w:hAnsi="Times New Roman"/>
                <w:b/>
                <w:sz w:val="28"/>
                <w:szCs w:val="28"/>
              </w:rPr>
            </w:pPr>
          </w:p>
          <w:p w:rsidR="0082452D" w:rsidRPr="003C3E13" w:rsidRDefault="0082452D" w:rsidP="003C3E13">
            <w:pPr>
              <w:spacing w:line="240" w:lineRule="auto"/>
              <w:contextualSpacing/>
              <w:jc w:val="both"/>
              <w:rPr>
                <w:rFonts w:ascii="Times New Roman" w:hAnsi="Times New Roman"/>
                <w:b/>
                <w:sz w:val="28"/>
                <w:szCs w:val="28"/>
              </w:rPr>
            </w:pPr>
          </w:p>
        </w:tc>
        <w:tc>
          <w:tcPr>
            <w:tcW w:w="5220" w:type="dxa"/>
          </w:tcPr>
          <w:p w:rsidR="0082452D" w:rsidRPr="003C3E13" w:rsidRDefault="0082452D" w:rsidP="003C3E13">
            <w:pPr>
              <w:spacing w:line="240" w:lineRule="auto"/>
              <w:contextualSpacing/>
              <w:jc w:val="both"/>
              <w:rPr>
                <w:rFonts w:ascii="Times New Roman" w:hAnsi="Times New Roman"/>
                <w:sz w:val="28"/>
                <w:szCs w:val="28"/>
              </w:rPr>
            </w:pPr>
            <w:r w:rsidRPr="003C3E13">
              <w:rPr>
                <w:rFonts w:ascii="Times New Roman" w:hAnsi="Times New Roman"/>
                <w:sz w:val="28"/>
                <w:szCs w:val="28"/>
              </w:rPr>
              <w:t>Если хочешь познать истину, начинай с азбуки.</w:t>
            </w:r>
          </w:p>
          <w:p w:rsidR="0082452D" w:rsidRPr="003C3E13" w:rsidRDefault="0082452D" w:rsidP="003C3E13">
            <w:pPr>
              <w:spacing w:line="240" w:lineRule="auto"/>
              <w:contextualSpacing/>
              <w:jc w:val="both"/>
              <w:rPr>
                <w:rFonts w:ascii="Times New Roman" w:hAnsi="Times New Roman"/>
                <w:sz w:val="28"/>
                <w:szCs w:val="28"/>
              </w:rPr>
            </w:pPr>
            <w:r w:rsidRPr="003C3E13">
              <w:rPr>
                <w:rFonts w:ascii="Times New Roman" w:hAnsi="Times New Roman"/>
                <w:sz w:val="28"/>
                <w:szCs w:val="28"/>
              </w:rPr>
              <w:t>Не стыдись говорить, коли правду хочешь объявить.</w:t>
            </w:r>
          </w:p>
          <w:p w:rsidR="0082452D" w:rsidRPr="003C3E13" w:rsidRDefault="0082452D" w:rsidP="003C3E13">
            <w:pPr>
              <w:spacing w:line="240" w:lineRule="auto"/>
              <w:contextualSpacing/>
              <w:jc w:val="both"/>
              <w:rPr>
                <w:rFonts w:ascii="Times New Roman" w:hAnsi="Times New Roman"/>
                <w:sz w:val="28"/>
                <w:szCs w:val="28"/>
              </w:rPr>
            </w:pPr>
            <w:r w:rsidRPr="003C3E13">
              <w:rPr>
                <w:rFonts w:ascii="Times New Roman" w:hAnsi="Times New Roman"/>
                <w:sz w:val="28"/>
                <w:szCs w:val="28"/>
              </w:rPr>
              <w:t xml:space="preserve">Раз посеял просо, не жди бобов. </w:t>
            </w:r>
          </w:p>
        </w:tc>
      </w:tr>
    </w:tbl>
    <w:p w:rsidR="0082452D" w:rsidRDefault="0082452D" w:rsidP="003C3E13">
      <w:pPr>
        <w:pStyle w:val="22"/>
        <w:tabs>
          <w:tab w:val="left" w:pos="0"/>
          <w:tab w:val="left" w:pos="284"/>
          <w:tab w:val="left" w:pos="567"/>
        </w:tabs>
        <w:spacing w:after="0" w:line="240" w:lineRule="auto"/>
        <w:contextualSpacing/>
        <w:jc w:val="both"/>
        <w:rPr>
          <w:b/>
          <w:sz w:val="28"/>
          <w:szCs w:val="28"/>
        </w:rPr>
      </w:pPr>
      <w:r>
        <w:rPr>
          <w:b/>
          <w:sz w:val="28"/>
          <w:szCs w:val="28"/>
        </w:rPr>
        <w:tab/>
      </w:r>
      <w:r>
        <w:rPr>
          <w:b/>
          <w:sz w:val="28"/>
          <w:szCs w:val="28"/>
        </w:rPr>
        <w:tab/>
      </w:r>
    </w:p>
    <w:p w:rsidR="0082452D" w:rsidRDefault="0082452D" w:rsidP="003C3E13">
      <w:pPr>
        <w:pStyle w:val="22"/>
        <w:tabs>
          <w:tab w:val="left" w:pos="0"/>
          <w:tab w:val="left" w:pos="284"/>
          <w:tab w:val="left" w:pos="567"/>
        </w:tabs>
        <w:spacing w:after="0" w:line="240" w:lineRule="auto"/>
        <w:contextualSpacing/>
        <w:jc w:val="both"/>
        <w:rPr>
          <w:b/>
          <w:sz w:val="28"/>
          <w:szCs w:val="28"/>
        </w:rPr>
      </w:pPr>
    </w:p>
    <w:p w:rsidR="0082452D" w:rsidRPr="003C3E13" w:rsidRDefault="0082452D" w:rsidP="003C3E13">
      <w:pPr>
        <w:pStyle w:val="22"/>
        <w:tabs>
          <w:tab w:val="left" w:pos="0"/>
          <w:tab w:val="left" w:pos="284"/>
          <w:tab w:val="left" w:pos="567"/>
        </w:tabs>
        <w:spacing w:after="0" w:line="240" w:lineRule="auto"/>
        <w:contextualSpacing/>
        <w:jc w:val="both"/>
        <w:rPr>
          <w:b/>
          <w:sz w:val="28"/>
          <w:szCs w:val="28"/>
        </w:rPr>
      </w:pPr>
      <w:r w:rsidRPr="003C3E13">
        <w:rPr>
          <w:b/>
          <w:sz w:val="28"/>
          <w:szCs w:val="28"/>
        </w:rPr>
        <w:t>Проверьте себя, выполнив тренировочные упражнения.</w:t>
      </w:r>
    </w:p>
    <w:p w:rsidR="0082452D" w:rsidRPr="003C3E13" w:rsidRDefault="0082452D" w:rsidP="003C3E13">
      <w:pPr>
        <w:spacing w:line="240" w:lineRule="auto"/>
        <w:ind w:firstLine="540"/>
        <w:contextualSpacing/>
        <w:jc w:val="both"/>
        <w:rPr>
          <w:rFonts w:ascii="Times New Roman" w:hAnsi="Times New Roman"/>
          <w:sz w:val="28"/>
          <w:szCs w:val="28"/>
        </w:rPr>
      </w:pPr>
      <w:r w:rsidRPr="003C3E13">
        <w:rPr>
          <w:rFonts w:ascii="Times New Roman" w:hAnsi="Times New Roman"/>
          <w:b/>
          <w:sz w:val="28"/>
          <w:szCs w:val="28"/>
        </w:rPr>
        <w:t>Упражнение 1.</w:t>
      </w:r>
      <w:r w:rsidRPr="003C3E13">
        <w:rPr>
          <w:rFonts w:ascii="Times New Roman" w:hAnsi="Times New Roman"/>
          <w:sz w:val="28"/>
          <w:szCs w:val="28"/>
        </w:rPr>
        <w:t xml:space="preserve"> Перепишите. Подчеркните придаточные условные предло</w:t>
      </w:r>
      <w:r w:rsidRPr="003C3E13">
        <w:rPr>
          <w:rFonts w:ascii="Times New Roman" w:hAnsi="Times New Roman"/>
          <w:sz w:val="28"/>
          <w:szCs w:val="28"/>
        </w:rPr>
        <w:softHyphen/>
        <w:t>жения.</w:t>
      </w:r>
    </w:p>
    <w:p w:rsidR="0082452D" w:rsidRPr="003C3E13" w:rsidRDefault="0082452D" w:rsidP="00D465B6">
      <w:pPr>
        <w:widowControl w:val="0"/>
        <w:numPr>
          <w:ilvl w:val="0"/>
          <w:numId w:val="77"/>
        </w:numPr>
        <w:autoSpaceDE w:val="0"/>
        <w:autoSpaceDN w:val="0"/>
        <w:adjustRightInd w:val="0"/>
        <w:spacing w:after="0" w:line="240" w:lineRule="auto"/>
        <w:contextualSpacing/>
        <w:jc w:val="both"/>
        <w:rPr>
          <w:rFonts w:ascii="Times New Roman" w:hAnsi="Times New Roman"/>
          <w:sz w:val="28"/>
          <w:szCs w:val="28"/>
        </w:rPr>
      </w:pPr>
      <w:r w:rsidRPr="003C3E13">
        <w:rPr>
          <w:rFonts w:ascii="Times New Roman" w:hAnsi="Times New Roman"/>
          <w:sz w:val="28"/>
          <w:szCs w:val="28"/>
        </w:rPr>
        <w:t>Если каждый человек посадит хотя бы одно дерево, то вырастет целый лес.</w:t>
      </w:r>
    </w:p>
    <w:p w:rsidR="0082452D" w:rsidRPr="003C3E13" w:rsidRDefault="0082452D" w:rsidP="00D465B6">
      <w:pPr>
        <w:widowControl w:val="0"/>
        <w:numPr>
          <w:ilvl w:val="0"/>
          <w:numId w:val="77"/>
        </w:numPr>
        <w:autoSpaceDE w:val="0"/>
        <w:autoSpaceDN w:val="0"/>
        <w:adjustRightInd w:val="0"/>
        <w:spacing w:after="0" w:line="240" w:lineRule="auto"/>
        <w:contextualSpacing/>
        <w:jc w:val="both"/>
        <w:rPr>
          <w:rFonts w:ascii="Times New Roman" w:hAnsi="Times New Roman"/>
          <w:sz w:val="28"/>
          <w:szCs w:val="28"/>
        </w:rPr>
      </w:pPr>
      <w:r w:rsidRPr="003C3E13">
        <w:rPr>
          <w:rFonts w:ascii="Times New Roman" w:hAnsi="Times New Roman"/>
          <w:sz w:val="28"/>
          <w:szCs w:val="28"/>
        </w:rPr>
        <w:t>Если взялся за дело, доводи его до конца.</w:t>
      </w:r>
    </w:p>
    <w:p w:rsidR="0082452D" w:rsidRPr="003C3E13" w:rsidRDefault="0082452D" w:rsidP="00D465B6">
      <w:pPr>
        <w:widowControl w:val="0"/>
        <w:numPr>
          <w:ilvl w:val="0"/>
          <w:numId w:val="77"/>
        </w:numPr>
        <w:autoSpaceDE w:val="0"/>
        <w:autoSpaceDN w:val="0"/>
        <w:adjustRightInd w:val="0"/>
        <w:spacing w:after="0" w:line="240" w:lineRule="auto"/>
        <w:contextualSpacing/>
        <w:jc w:val="both"/>
        <w:rPr>
          <w:rFonts w:ascii="Times New Roman" w:hAnsi="Times New Roman"/>
          <w:sz w:val="28"/>
          <w:szCs w:val="28"/>
        </w:rPr>
      </w:pPr>
      <w:r w:rsidRPr="003C3E13">
        <w:rPr>
          <w:rFonts w:ascii="Times New Roman" w:hAnsi="Times New Roman"/>
          <w:sz w:val="28"/>
          <w:szCs w:val="28"/>
        </w:rPr>
        <w:t>Если береза раньше ольхи распустит листья, то лето будет сухое, если же ольха раньше, то дождливое.</w:t>
      </w:r>
    </w:p>
    <w:p w:rsidR="0082452D" w:rsidRPr="003C3E13" w:rsidRDefault="0082452D" w:rsidP="00D465B6">
      <w:pPr>
        <w:widowControl w:val="0"/>
        <w:numPr>
          <w:ilvl w:val="0"/>
          <w:numId w:val="77"/>
        </w:numPr>
        <w:autoSpaceDE w:val="0"/>
        <w:autoSpaceDN w:val="0"/>
        <w:adjustRightInd w:val="0"/>
        <w:spacing w:after="0" w:line="240" w:lineRule="auto"/>
        <w:contextualSpacing/>
        <w:jc w:val="both"/>
        <w:rPr>
          <w:rFonts w:ascii="Times New Roman" w:hAnsi="Times New Roman"/>
          <w:sz w:val="28"/>
          <w:szCs w:val="28"/>
        </w:rPr>
      </w:pPr>
      <w:r w:rsidRPr="003C3E13">
        <w:rPr>
          <w:rFonts w:ascii="Times New Roman" w:hAnsi="Times New Roman"/>
          <w:sz w:val="28"/>
          <w:szCs w:val="28"/>
        </w:rPr>
        <w:t>Если из березы весной течет много сока, то будет дождливое лето.</w:t>
      </w:r>
    </w:p>
    <w:p w:rsidR="0082452D" w:rsidRPr="003C3E13" w:rsidRDefault="0082452D" w:rsidP="00D465B6">
      <w:pPr>
        <w:widowControl w:val="0"/>
        <w:numPr>
          <w:ilvl w:val="0"/>
          <w:numId w:val="77"/>
        </w:numPr>
        <w:autoSpaceDE w:val="0"/>
        <w:autoSpaceDN w:val="0"/>
        <w:adjustRightInd w:val="0"/>
        <w:spacing w:after="0" w:line="240" w:lineRule="auto"/>
        <w:contextualSpacing/>
        <w:jc w:val="both"/>
        <w:rPr>
          <w:rFonts w:ascii="Times New Roman" w:hAnsi="Times New Roman"/>
          <w:sz w:val="28"/>
          <w:szCs w:val="28"/>
        </w:rPr>
      </w:pPr>
      <w:r w:rsidRPr="003C3E13">
        <w:rPr>
          <w:rFonts w:ascii="Times New Roman" w:hAnsi="Times New Roman"/>
          <w:sz w:val="28"/>
          <w:szCs w:val="28"/>
        </w:rPr>
        <w:t>Если сопоставить образ жизни и степень развития мышления в начале века и в наше время, нетрудно увидеть, насколько велика разница между ними</w:t>
      </w:r>
    </w:p>
    <w:p w:rsidR="0082452D" w:rsidRPr="003C3E13" w:rsidRDefault="0082452D" w:rsidP="003C3E13">
      <w:pPr>
        <w:spacing w:line="240" w:lineRule="auto"/>
        <w:ind w:firstLine="540"/>
        <w:contextualSpacing/>
        <w:jc w:val="both"/>
        <w:rPr>
          <w:rFonts w:ascii="Times New Roman" w:hAnsi="Times New Roman"/>
          <w:sz w:val="28"/>
          <w:szCs w:val="28"/>
        </w:rPr>
      </w:pPr>
    </w:p>
    <w:p w:rsidR="0082452D" w:rsidRPr="003C3E13" w:rsidRDefault="0082452D" w:rsidP="003C3E13">
      <w:pPr>
        <w:spacing w:line="240" w:lineRule="auto"/>
        <w:ind w:firstLine="540"/>
        <w:contextualSpacing/>
        <w:jc w:val="both"/>
        <w:rPr>
          <w:rFonts w:ascii="Times New Roman" w:hAnsi="Times New Roman"/>
          <w:b/>
          <w:i/>
          <w:sz w:val="28"/>
          <w:szCs w:val="28"/>
        </w:rPr>
      </w:pPr>
      <w:r w:rsidRPr="003C3E13">
        <w:rPr>
          <w:rFonts w:ascii="Times New Roman" w:hAnsi="Times New Roman"/>
          <w:b/>
          <w:sz w:val="28"/>
          <w:szCs w:val="28"/>
        </w:rPr>
        <w:t>Упражнение 2.</w:t>
      </w:r>
      <w:r w:rsidRPr="003C3E13">
        <w:rPr>
          <w:rFonts w:ascii="Times New Roman" w:hAnsi="Times New Roman"/>
          <w:sz w:val="28"/>
          <w:szCs w:val="28"/>
        </w:rPr>
        <w:t xml:space="preserve"> Попробуйте заменить данные предложения сложно</w:t>
      </w:r>
      <w:r w:rsidRPr="003C3E13">
        <w:rPr>
          <w:rFonts w:ascii="Times New Roman" w:hAnsi="Times New Roman"/>
          <w:sz w:val="28"/>
          <w:szCs w:val="28"/>
        </w:rPr>
        <w:softHyphen/>
        <w:t xml:space="preserve">подчиненными с союзом </w:t>
      </w:r>
      <w:r w:rsidRPr="003C3E13">
        <w:rPr>
          <w:rFonts w:ascii="Times New Roman" w:hAnsi="Times New Roman"/>
          <w:b/>
          <w:i/>
          <w:sz w:val="28"/>
          <w:szCs w:val="28"/>
        </w:rPr>
        <w:t>если.</w:t>
      </w:r>
    </w:p>
    <w:p w:rsidR="0082452D" w:rsidRPr="003C3E13" w:rsidRDefault="0082452D" w:rsidP="003C3E13">
      <w:pPr>
        <w:spacing w:line="240" w:lineRule="auto"/>
        <w:ind w:firstLine="540"/>
        <w:contextualSpacing/>
        <w:jc w:val="both"/>
        <w:rPr>
          <w:rFonts w:ascii="Times New Roman" w:hAnsi="Times New Roman"/>
          <w:sz w:val="28"/>
          <w:szCs w:val="28"/>
        </w:rPr>
      </w:pPr>
      <w:r w:rsidRPr="003C3E13">
        <w:rPr>
          <w:rFonts w:ascii="Times New Roman" w:hAnsi="Times New Roman"/>
          <w:sz w:val="28"/>
          <w:szCs w:val="28"/>
        </w:rPr>
        <w:t xml:space="preserve">1. При недомогании следует обратиться к врачу. 2. При возникновении конфликта постарайтесь устранить его и понять друг друга. 3. Совершив ошибку, не бойтесь признать ее. 4. При необходимости обратитесь за консультацией к преподавателю. </w:t>
      </w:r>
    </w:p>
    <w:p w:rsidR="0082452D" w:rsidRDefault="00E634A7" w:rsidP="00E634A7">
      <w:pPr>
        <w:tabs>
          <w:tab w:val="left" w:pos="4308"/>
        </w:tabs>
        <w:spacing w:line="240" w:lineRule="auto"/>
        <w:ind w:firstLine="540"/>
        <w:contextualSpacing/>
        <w:jc w:val="both"/>
        <w:rPr>
          <w:rFonts w:ascii="Times New Roman" w:hAnsi="Times New Roman"/>
          <w:sz w:val="28"/>
          <w:szCs w:val="28"/>
        </w:rPr>
      </w:pPr>
      <w:r>
        <w:rPr>
          <w:rFonts w:ascii="Times New Roman" w:hAnsi="Times New Roman"/>
          <w:sz w:val="28"/>
          <w:szCs w:val="28"/>
        </w:rPr>
        <w:tab/>
      </w:r>
    </w:p>
    <w:p w:rsidR="00E634A7" w:rsidRDefault="00E634A7" w:rsidP="00E634A7">
      <w:pPr>
        <w:tabs>
          <w:tab w:val="left" w:pos="4308"/>
        </w:tabs>
        <w:spacing w:line="240" w:lineRule="auto"/>
        <w:ind w:firstLine="540"/>
        <w:contextualSpacing/>
        <w:jc w:val="both"/>
        <w:rPr>
          <w:rFonts w:ascii="Times New Roman" w:hAnsi="Times New Roman"/>
          <w:sz w:val="28"/>
          <w:szCs w:val="28"/>
        </w:rPr>
      </w:pPr>
    </w:p>
    <w:p w:rsidR="00E634A7" w:rsidRPr="003C3E13" w:rsidRDefault="00E634A7" w:rsidP="00E634A7">
      <w:pPr>
        <w:tabs>
          <w:tab w:val="left" w:pos="4308"/>
        </w:tabs>
        <w:spacing w:line="240" w:lineRule="auto"/>
        <w:ind w:firstLine="540"/>
        <w:contextualSpacing/>
        <w:jc w:val="both"/>
        <w:rPr>
          <w:rFonts w:ascii="Times New Roman" w:hAnsi="Times New Roman"/>
          <w:sz w:val="28"/>
          <w:szCs w:val="28"/>
        </w:rPr>
      </w:pPr>
    </w:p>
    <w:p w:rsidR="0082452D" w:rsidRPr="003C3E13" w:rsidRDefault="0082452D" w:rsidP="003C3E13">
      <w:pPr>
        <w:spacing w:line="240" w:lineRule="auto"/>
        <w:contextualSpacing/>
        <w:jc w:val="both"/>
        <w:rPr>
          <w:rFonts w:ascii="Times New Roman" w:hAnsi="Times New Roman"/>
          <w:b/>
          <w:sz w:val="28"/>
          <w:szCs w:val="28"/>
        </w:rPr>
      </w:pPr>
      <w:r w:rsidRPr="003C3E13">
        <w:rPr>
          <w:rFonts w:ascii="Times New Roman" w:hAnsi="Times New Roman"/>
          <w:b/>
          <w:sz w:val="28"/>
          <w:szCs w:val="28"/>
        </w:rPr>
        <w:t>В ы у ч и т е!</w:t>
      </w:r>
    </w:p>
    <w:p w:rsidR="0082452D" w:rsidRPr="003C3E13" w:rsidRDefault="0082452D" w:rsidP="003C3E13">
      <w:pPr>
        <w:spacing w:line="240" w:lineRule="auto"/>
        <w:ind w:firstLine="540"/>
        <w:contextualSpacing/>
        <w:jc w:val="both"/>
        <w:rPr>
          <w:rFonts w:ascii="Times New Roman" w:hAnsi="Times New Roman"/>
          <w:sz w:val="28"/>
          <w:szCs w:val="28"/>
        </w:rPr>
      </w:pPr>
      <w:r w:rsidRPr="003C3E13">
        <w:rPr>
          <w:rFonts w:ascii="Times New Roman" w:hAnsi="Times New Roman"/>
          <w:b/>
          <w:sz w:val="28"/>
          <w:szCs w:val="28"/>
        </w:rPr>
        <w:t>Уступительные придаточныепредложения</w:t>
      </w:r>
      <w:r w:rsidRPr="003C3E13">
        <w:rPr>
          <w:rFonts w:ascii="Times New Roman" w:hAnsi="Times New Roman"/>
          <w:sz w:val="28"/>
          <w:szCs w:val="28"/>
        </w:rPr>
        <w:t xml:space="preserve"> выражают действие, которому что-то мешает, препятствует, но оно все же совершается, происходит.</w:t>
      </w:r>
    </w:p>
    <w:p w:rsidR="0082452D" w:rsidRPr="003C3E13" w:rsidRDefault="0082452D" w:rsidP="003C3E13">
      <w:pPr>
        <w:spacing w:line="240" w:lineRule="auto"/>
        <w:ind w:firstLine="540"/>
        <w:contextualSpacing/>
        <w:jc w:val="both"/>
        <w:rPr>
          <w:rFonts w:ascii="Times New Roman" w:hAnsi="Times New Roman"/>
          <w:i/>
          <w:sz w:val="28"/>
          <w:szCs w:val="28"/>
        </w:rPr>
      </w:pPr>
      <w:r w:rsidRPr="003C3E13">
        <w:rPr>
          <w:rFonts w:ascii="Times New Roman" w:hAnsi="Times New Roman"/>
          <w:i/>
          <w:sz w:val="28"/>
          <w:szCs w:val="28"/>
        </w:rPr>
        <w:lastRenderedPageBreak/>
        <w:t>- Хотя задача была трудная, мы справились с ее решением.</w:t>
      </w:r>
    </w:p>
    <w:p w:rsidR="0082452D" w:rsidRPr="003C3E13" w:rsidRDefault="0082452D" w:rsidP="003C3E13">
      <w:pPr>
        <w:spacing w:line="240" w:lineRule="auto"/>
        <w:ind w:firstLine="540"/>
        <w:contextualSpacing/>
        <w:jc w:val="both"/>
        <w:rPr>
          <w:rFonts w:ascii="Times New Roman" w:hAnsi="Times New Roman"/>
          <w:i/>
          <w:sz w:val="28"/>
          <w:szCs w:val="28"/>
        </w:rPr>
      </w:pPr>
      <w:r w:rsidRPr="003C3E13">
        <w:rPr>
          <w:rFonts w:ascii="Times New Roman" w:hAnsi="Times New Roman"/>
          <w:i/>
          <w:sz w:val="28"/>
          <w:szCs w:val="28"/>
        </w:rPr>
        <w:t>- Хотя многие считают пустыню безжизненным пространством, выжженным солнцем, однако в недрах ее таятся цветные металлы, нефть, газ, уголь.</w:t>
      </w:r>
    </w:p>
    <w:p w:rsidR="0082452D" w:rsidRPr="003C3E13" w:rsidRDefault="0082452D" w:rsidP="003C3E13">
      <w:pPr>
        <w:spacing w:line="240" w:lineRule="auto"/>
        <w:ind w:firstLine="540"/>
        <w:contextualSpacing/>
        <w:jc w:val="both"/>
        <w:rPr>
          <w:rFonts w:ascii="Times New Roman" w:hAnsi="Times New Roman"/>
          <w:i/>
          <w:sz w:val="28"/>
          <w:szCs w:val="28"/>
        </w:rPr>
      </w:pP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8"/>
        <w:gridCol w:w="496"/>
        <w:gridCol w:w="6822"/>
      </w:tblGrid>
      <w:tr w:rsidR="0082452D" w:rsidRPr="003C3E13" w:rsidTr="00C27C30">
        <w:tc>
          <w:tcPr>
            <w:tcW w:w="2268" w:type="dxa"/>
          </w:tcPr>
          <w:p w:rsidR="0082452D" w:rsidRPr="003C3E13" w:rsidRDefault="0082452D" w:rsidP="003C3E13">
            <w:pPr>
              <w:spacing w:line="240" w:lineRule="auto"/>
              <w:contextualSpacing/>
              <w:jc w:val="both"/>
              <w:rPr>
                <w:rFonts w:ascii="Times New Roman" w:hAnsi="Times New Roman"/>
                <w:sz w:val="28"/>
                <w:szCs w:val="28"/>
              </w:rPr>
            </w:pPr>
            <w:r w:rsidRPr="003C3E13">
              <w:rPr>
                <w:rFonts w:ascii="Times New Roman" w:hAnsi="Times New Roman"/>
                <w:sz w:val="28"/>
                <w:szCs w:val="28"/>
              </w:rPr>
              <w:t>хотя ...</w:t>
            </w:r>
          </w:p>
          <w:p w:rsidR="0082452D" w:rsidRPr="003C3E13" w:rsidRDefault="0082452D" w:rsidP="003C3E13">
            <w:pPr>
              <w:spacing w:line="240" w:lineRule="auto"/>
              <w:contextualSpacing/>
              <w:jc w:val="both"/>
              <w:rPr>
                <w:rFonts w:ascii="Times New Roman" w:hAnsi="Times New Roman"/>
                <w:sz w:val="28"/>
                <w:szCs w:val="28"/>
              </w:rPr>
            </w:pPr>
            <w:r w:rsidRPr="003C3E13">
              <w:rPr>
                <w:rFonts w:ascii="Times New Roman" w:hAnsi="Times New Roman"/>
                <w:sz w:val="28"/>
                <w:szCs w:val="28"/>
              </w:rPr>
              <w:t>несмотря на то, что…</w:t>
            </w:r>
          </w:p>
          <w:p w:rsidR="0082452D" w:rsidRPr="003C3E13" w:rsidRDefault="0082452D" w:rsidP="003C3E13">
            <w:pPr>
              <w:spacing w:line="240" w:lineRule="auto"/>
              <w:contextualSpacing/>
              <w:jc w:val="both"/>
              <w:rPr>
                <w:rFonts w:ascii="Times New Roman" w:hAnsi="Times New Roman"/>
                <w:sz w:val="28"/>
                <w:szCs w:val="28"/>
              </w:rPr>
            </w:pPr>
            <w:r w:rsidRPr="003C3E13">
              <w:rPr>
                <w:rFonts w:ascii="Times New Roman" w:hAnsi="Times New Roman"/>
                <w:sz w:val="28"/>
                <w:szCs w:val="28"/>
              </w:rPr>
              <w:t>как ни ...</w:t>
            </w:r>
          </w:p>
          <w:p w:rsidR="0082452D" w:rsidRPr="003C3E13" w:rsidRDefault="0082452D" w:rsidP="003C3E13">
            <w:pPr>
              <w:spacing w:line="240" w:lineRule="auto"/>
              <w:contextualSpacing/>
              <w:jc w:val="both"/>
              <w:rPr>
                <w:rFonts w:ascii="Times New Roman" w:hAnsi="Times New Roman"/>
                <w:sz w:val="28"/>
                <w:szCs w:val="28"/>
              </w:rPr>
            </w:pPr>
            <w:r w:rsidRPr="003C3E13">
              <w:rPr>
                <w:rFonts w:ascii="Times New Roman" w:hAnsi="Times New Roman"/>
                <w:sz w:val="28"/>
                <w:szCs w:val="28"/>
              </w:rPr>
              <w:t>пусть (пускай)...</w:t>
            </w:r>
          </w:p>
          <w:p w:rsidR="0082452D" w:rsidRPr="003C3E13" w:rsidRDefault="0082452D" w:rsidP="003C3E13">
            <w:pPr>
              <w:spacing w:line="240" w:lineRule="auto"/>
              <w:contextualSpacing/>
              <w:jc w:val="both"/>
              <w:rPr>
                <w:rFonts w:ascii="Times New Roman" w:hAnsi="Times New Roman"/>
                <w:sz w:val="28"/>
                <w:szCs w:val="28"/>
              </w:rPr>
            </w:pPr>
            <w:r w:rsidRPr="003C3E13">
              <w:rPr>
                <w:rFonts w:ascii="Times New Roman" w:hAnsi="Times New Roman"/>
                <w:sz w:val="28"/>
                <w:szCs w:val="28"/>
              </w:rPr>
              <w:t>вопреки тому что...</w:t>
            </w:r>
          </w:p>
        </w:tc>
        <w:tc>
          <w:tcPr>
            <w:tcW w:w="436" w:type="dxa"/>
            <w:tcBorders>
              <w:top w:val="nil"/>
              <w:bottom w:val="nil"/>
            </w:tcBorders>
          </w:tcPr>
          <w:p w:rsidR="0082452D" w:rsidRPr="003C3E13" w:rsidRDefault="0082452D" w:rsidP="003C3E13">
            <w:pPr>
              <w:spacing w:line="240" w:lineRule="auto"/>
              <w:contextualSpacing/>
              <w:jc w:val="both"/>
              <w:rPr>
                <w:rFonts w:ascii="Times New Roman" w:hAnsi="Times New Roman"/>
                <w:sz w:val="28"/>
                <w:szCs w:val="28"/>
              </w:rPr>
            </w:pPr>
          </w:p>
          <w:p w:rsidR="0082452D" w:rsidRPr="003C3E13" w:rsidRDefault="0082452D" w:rsidP="003C3E13">
            <w:pPr>
              <w:spacing w:line="240" w:lineRule="auto"/>
              <w:contextualSpacing/>
              <w:jc w:val="both"/>
              <w:rPr>
                <w:rFonts w:ascii="Times New Roman" w:hAnsi="Times New Roman"/>
                <w:sz w:val="28"/>
                <w:szCs w:val="28"/>
              </w:rPr>
            </w:pPr>
          </w:p>
          <w:p w:rsidR="0082452D" w:rsidRPr="003C3E13" w:rsidRDefault="0082452D" w:rsidP="003C3E13">
            <w:pPr>
              <w:spacing w:line="240" w:lineRule="auto"/>
              <w:contextualSpacing/>
              <w:jc w:val="both"/>
              <w:rPr>
                <w:rFonts w:ascii="Times New Roman" w:hAnsi="Times New Roman"/>
                <w:sz w:val="28"/>
                <w:szCs w:val="28"/>
              </w:rPr>
            </w:pPr>
            <w:r w:rsidRPr="003C3E13">
              <w:rPr>
                <w:rFonts w:ascii="Times New Roman" w:hAnsi="Times New Roman"/>
                <w:sz w:val="28"/>
                <w:szCs w:val="28"/>
              </w:rPr>
              <w:t>→</w:t>
            </w:r>
          </w:p>
        </w:tc>
        <w:tc>
          <w:tcPr>
            <w:tcW w:w="6872" w:type="dxa"/>
          </w:tcPr>
          <w:p w:rsidR="0082452D" w:rsidRPr="003C3E13" w:rsidRDefault="0082452D" w:rsidP="003C3E13">
            <w:pPr>
              <w:spacing w:line="240" w:lineRule="auto"/>
              <w:ind w:hanging="4"/>
              <w:contextualSpacing/>
              <w:jc w:val="both"/>
              <w:rPr>
                <w:rFonts w:ascii="Times New Roman" w:hAnsi="Times New Roman"/>
                <w:sz w:val="28"/>
                <w:szCs w:val="28"/>
              </w:rPr>
            </w:pPr>
            <w:r w:rsidRPr="003C3E13">
              <w:rPr>
                <w:rFonts w:ascii="Times New Roman" w:hAnsi="Times New Roman"/>
                <w:sz w:val="28"/>
                <w:szCs w:val="28"/>
              </w:rPr>
              <w:t xml:space="preserve">1. Хотя все устали, настроение было хорошее. </w:t>
            </w:r>
          </w:p>
          <w:p w:rsidR="0082452D" w:rsidRPr="003C3E13" w:rsidRDefault="0082452D" w:rsidP="003C3E13">
            <w:pPr>
              <w:spacing w:line="240" w:lineRule="auto"/>
              <w:ind w:hanging="4"/>
              <w:contextualSpacing/>
              <w:jc w:val="both"/>
              <w:rPr>
                <w:rFonts w:ascii="Times New Roman" w:hAnsi="Times New Roman"/>
                <w:sz w:val="28"/>
                <w:szCs w:val="28"/>
              </w:rPr>
            </w:pPr>
            <w:r w:rsidRPr="003C3E13">
              <w:rPr>
                <w:rFonts w:ascii="Times New Roman" w:hAnsi="Times New Roman"/>
                <w:sz w:val="28"/>
                <w:szCs w:val="28"/>
              </w:rPr>
              <w:t>2. Вопреки тому что метеорологическая служба предсказывала похолодание, изменение погоды не наступило.</w:t>
            </w:r>
          </w:p>
          <w:p w:rsidR="0082452D" w:rsidRPr="003C3E13" w:rsidRDefault="0082452D" w:rsidP="003C3E13">
            <w:pPr>
              <w:spacing w:line="240" w:lineRule="auto"/>
              <w:contextualSpacing/>
              <w:jc w:val="both"/>
              <w:rPr>
                <w:rFonts w:ascii="Times New Roman" w:hAnsi="Times New Roman"/>
                <w:sz w:val="28"/>
                <w:szCs w:val="28"/>
              </w:rPr>
            </w:pPr>
            <w:r w:rsidRPr="003C3E13">
              <w:rPr>
                <w:rFonts w:ascii="Times New Roman" w:hAnsi="Times New Roman"/>
                <w:sz w:val="28"/>
                <w:szCs w:val="28"/>
              </w:rPr>
              <w:t>3. Пусть это непросто, но нам нужно довести дело до конца.</w:t>
            </w:r>
          </w:p>
        </w:tc>
      </w:tr>
    </w:tbl>
    <w:p w:rsidR="0082452D" w:rsidRPr="003C3E13" w:rsidRDefault="0082452D" w:rsidP="003C3E13">
      <w:pPr>
        <w:pStyle w:val="22"/>
        <w:tabs>
          <w:tab w:val="left" w:pos="0"/>
          <w:tab w:val="left" w:pos="284"/>
          <w:tab w:val="left" w:pos="567"/>
        </w:tabs>
        <w:spacing w:after="0" w:line="240" w:lineRule="auto"/>
        <w:contextualSpacing/>
        <w:jc w:val="both"/>
        <w:rPr>
          <w:b/>
          <w:sz w:val="28"/>
          <w:szCs w:val="28"/>
        </w:rPr>
      </w:pPr>
      <w:r>
        <w:rPr>
          <w:b/>
          <w:sz w:val="28"/>
          <w:szCs w:val="28"/>
        </w:rPr>
        <w:tab/>
      </w:r>
      <w:r>
        <w:rPr>
          <w:b/>
          <w:sz w:val="28"/>
          <w:szCs w:val="28"/>
        </w:rPr>
        <w:tab/>
      </w:r>
      <w:r w:rsidRPr="003C3E13">
        <w:rPr>
          <w:b/>
          <w:sz w:val="28"/>
          <w:szCs w:val="28"/>
        </w:rPr>
        <w:t>Проверьте себя, выполнив тренировочное упражнение.</w:t>
      </w:r>
    </w:p>
    <w:p w:rsidR="0082452D" w:rsidRPr="003C3E13" w:rsidRDefault="0082452D" w:rsidP="003C3E13">
      <w:pPr>
        <w:spacing w:line="240" w:lineRule="auto"/>
        <w:ind w:firstLine="540"/>
        <w:contextualSpacing/>
        <w:jc w:val="both"/>
        <w:rPr>
          <w:rFonts w:ascii="Times New Roman" w:hAnsi="Times New Roman"/>
          <w:sz w:val="28"/>
          <w:szCs w:val="28"/>
        </w:rPr>
      </w:pPr>
      <w:r w:rsidRPr="003C3E13">
        <w:rPr>
          <w:rFonts w:ascii="Times New Roman" w:hAnsi="Times New Roman"/>
          <w:b/>
          <w:sz w:val="28"/>
          <w:szCs w:val="28"/>
        </w:rPr>
        <w:t>Упражнение 3.</w:t>
      </w:r>
      <w:r w:rsidRPr="003C3E13">
        <w:rPr>
          <w:rFonts w:ascii="Times New Roman" w:hAnsi="Times New Roman"/>
          <w:sz w:val="28"/>
          <w:szCs w:val="28"/>
        </w:rPr>
        <w:t xml:space="preserve"> Перепишите. Определите вид придаточных предложений.</w:t>
      </w:r>
    </w:p>
    <w:p w:rsidR="0082452D" w:rsidRPr="003C3E13" w:rsidRDefault="0082452D" w:rsidP="003C3E13">
      <w:pPr>
        <w:spacing w:line="240" w:lineRule="auto"/>
        <w:ind w:firstLine="540"/>
        <w:contextualSpacing/>
        <w:jc w:val="both"/>
        <w:rPr>
          <w:rFonts w:ascii="Times New Roman" w:hAnsi="Times New Roman"/>
          <w:sz w:val="28"/>
          <w:szCs w:val="28"/>
        </w:rPr>
      </w:pPr>
      <w:r w:rsidRPr="003C3E13">
        <w:rPr>
          <w:rFonts w:ascii="Times New Roman" w:hAnsi="Times New Roman"/>
          <w:sz w:val="28"/>
          <w:szCs w:val="28"/>
        </w:rPr>
        <w:t>1. Хоть человек он неизвестный, но уж, конечно, малый честный (Л.Пушкин). 2. Хоть ты и в новой коже, да сердце у тебя то же. (И.Крылов). 3. Хоть поздно, а вступленье есть (А.Пушкин). 4. Если ты глубоко любишь Родину, то не пожалеешь за нее и жизни. 5. Всякий труд важен, если он облагораживает человека. 6. Несмотря на то, что мастер был старый человек, молодости его души мог позавидовать всякий.</w:t>
      </w:r>
    </w:p>
    <w:p w:rsidR="0082452D" w:rsidRPr="003C3E13" w:rsidRDefault="0082452D" w:rsidP="003C3E13">
      <w:pPr>
        <w:spacing w:line="240" w:lineRule="auto"/>
        <w:ind w:firstLine="540"/>
        <w:contextualSpacing/>
        <w:jc w:val="both"/>
        <w:rPr>
          <w:rStyle w:val="aff6"/>
          <w:rFonts w:ascii="Times New Roman" w:hAnsi="Times New Roman"/>
          <w:b/>
          <w:spacing w:val="-2"/>
          <w:sz w:val="28"/>
          <w:szCs w:val="28"/>
        </w:rPr>
      </w:pPr>
    </w:p>
    <w:p w:rsidR="0082452D" w:rsidRPr="003C3E13" w:rsidRDefault="0082452D" w:rsidP="003C3E13">
      <w:pPr>
        <w:spacing w:line="240" w:lineRule="auto"/>
        <w:ind w:firstLine="540"/>
        <w:contextualSpacing/>
        <w:jc w:val="both"/>
        <w:rPr>
          <w:rFonts w:ascii="Times New Roman" w:hAnsi="Times New Roman"/>
          <w:sz w:val="28"/>
          <w:szCs w:val="28"/>
        </w:rPr>
      </w:pPr>
      <w:r w:rsidRPr="003C3E13">
        <w:rPr>
          <w:rFonts w:ascii="Times New Roman" w:hAnsi="Times New Roman"/>
          <w:b/>
          <w:i/>
          <w:sz w:val="28"/>
          <w:szCs w:val="28"/>
        </w:rPr>
        <w:t xml:space="preserve">Задание 9. </w:t>
      </w:r>
      <w:r w:rsidRPr="003C3E13">
        <w:rPr>
          <w:rFonts w:ascii="Times New Roman" w:hAnsi="Times New Roman"/>
          <w:sz w:val="28"/>
          <w:szCs w:val="28"/>
        </w:rPr>
        <w:t>Познакомьтесь с текстом. Озаглавьте его.</w:t>
      </w:r>
    </w:p>
    <w:p w:rsidR="0082452D" w:rsidRPr="003C3E13" w:rsidRDefault="0082452D" w:rsidP="003C3E13">
      <w:pPr>
        <w:spacing w:line="240" w:lineRule="auto"/>
        <w:ind w:firstLine="540"/>
        <w:contextualSpacing/>
        <w:jc w:val="both"/>
        <w:rPr>
          <w:rFonts w:ascii="Times New Roman" w:hAnsi="Times New Roman"/>
          <w:sz w:val="28"/>
          <w:szCs w:val="28"/>
        </w:rPr>
      </w:pPr>
      <w:r w:rsidRPr="003C3E13">
        <w:rPr>
          <w:rFonts w:ascii="Times New Roman" w:hAnsi="Times New Roman"/>
          <w:sz w:val="28"/>
          <w:szCs w:val="28"/>
        </w:rPr>
        <w:t>Охрана природы. Экология. Не случайно эта тема не сходит со страниц международной печати.</w:t>
      </w:r>
    </w:p>
    <w:p w:rsidR="0082452D" w:rsidRPr="003C3E13" w:rsidRDefault="0082452D" w:rsidP="003C3E13">
      <w:pPr>
        <w:spacing w:line="240" w:lineRule="auto"/>
        <w:ind w:firstLine="540"/>
        <w:contextualSpacing/>
        <w:jc w:val="both"/>
        <w:rPr>
          <w:rFonts w:ascii="Times New Roman" w:hAnsi="Times New Roman"/>
          <w:sz w:val="28"/>
          <w:szCs w:val="28"/>
        </w:rPr>
      </w:pPr>
      <w:r w:rsidRPr="003C3E13">
        <w:rPr>
          <w:rFonts w:ascii="Times New Roman" w:hAnsi="Times New Roman"/>
          <w:sz w:val="28"/>
          <w:szCs w:val="28"/>
        </w:rPr>
        <w:t>Что же такое природа, которую мы должны охранять?</w:t>
      </w:r>
    </w:p>
    <w:p w:rsidR="0082452D" w:rsidRPr="003C3E13" w:rsidRDefault="0082452D" w:rsidP="003C3E13">
      <w:pPr>
        <w:spacing w:line="240" w:lineRule="auto"/>
        <w:ind w:firstLine="540"/>
        <w:contextualSpacing/>
        <w:jc w:val="both"/>
        <w:rPr>
          <w:rFonts w:ascii="Times New Roman" w:hAnsi="Times New Roman"/>
          <w:sz w:val="28"/>
          <w:szCs w:val="28"/>
        </w:rPr>
      </w:pPr>
      <w:r w:rsidRPr="003C3E13">
        <w:rPr>
          <w:rFonts w:ascii="Times New Roman" w:hAnsi="Times New Roman"/>
          <w:sz w:val="28"/>
          <w:szCs w:val="28"/>
        </w:rPr>
        <w:t>Если сказать коротко, природа - это все то, что существовало и существует независимо от человека, все то, что не было создано им.</w:t>
      </w:r>
    </w:p>
    <w:p w:rsidR="0082452D" w:rsidRPr="003C3E13" w:rsidRDefault="0082452D" w:rsidP="003C3E13">
      <w:pPr>
        <w:spacing w:line="240" w:lineRule="auto"/>
        <w:ind w:firstLine="540"/>
        <w:contextualSpacing/>
        <w:jc w:val="both"/>
        <w:rPr>
          <w:rFonts w:ascii="Times New Roman" w:hAnsi="Times New Roman"/>
          <w:sz w:val="28"/>
          <w:szCs w:val="28"/>
        </w:rPr>
      </w:pPr>
      <w:r w:rsidRPr="003C3E13">
        <w:rPr>
          <w:rFonts w:ascii="Times New Roman" w:hAnsi="Times New Roman"/>
          <w:sz w:val="28"/>
          <w:szCs w:val="28"/>
        </w:rPr>
        <w:t>Основные элементы природы - воздух, вода, земные недра, раститель</w:t>
      </w:r>
      <w:r w:rsidRPr="003C3E13">
        <w:rPr>
          <w:rFonts w:ascii="Times New Roman" w:hAnsi="Times New Roman"/>
          <w:sz w:val="28"/>
          <w:szCs w:val="28"/>
        </w:rPr>
        <w:softHyphen/>
        <w:t>ный и животный мир нашей планеты и, конечно, почва.</w:t>
      </w:r>
    </w:p>
    <w:p w:rsidR="0082452D" w:rsidRPr="003C3E13" w:rsidRDefault="0082452D" w:rsidP="003C3E13">
      <w:pPr>
        <w:spacing w:line="240" w:lineRule="auto"/>
        <w:ind w:firstLine="540"/>
        <w:contextualSpacing/>
        <w:jc w:val="both"/>
        <w:rPr>
          <w:rFonts w:ascii="Times New Roman" w:hAnsi="Times New Roman"/>
          <w:sz w:val="28"/>
          <w:szCs w:val="28"/>
        </w:rPr>
      </w:pPr>
      <w:r w:rsidRPr="003C3E13">
        <w:rPr>
          <w:rFonts w:ascii="Times New Roman" w:hAnsi="Times New Roman"/>
          <w:sz w:val="28"/>
          <w:szCs w:val="28"/>
        </w:rPr>
        <w:t>Но неужели нуждается в охране и защите воздух, высота земной оболочки вокруг которого достигает 11 000 метров, воздух, находящийся в непрерывном движении? Или гигантские водные просторы? Или могучие реки Земли, приносящие ежегодно свыше 4 300 кубических метров воды? Или леса, занимающие миллионы и миллионы квадратных километров? Или почвы, покрывающие почти всю поверхность Земли?</w:t>
      </w:r>
    </w:p>
    <w:p w:rsidR="0082452D" w:rsidRPr="003C3E13" w:rsidRDefault="0082452D" w:rsidP="003C3E13">
      <w:pPr>
        <w:spacing w:line="240" w:lineRule="auto"/>
        <w:ind w:firstLine="540"/>
        <w:contextualSpacing/>
        <w:jc w:val="both"/>
        <w:rPr>
          <w:rFonts w:ascii="Times New Roman" w:hAnsi="Times New Roman"/>
          <w:sz w:val="28"/>
          <w:szCs w:val="28"/>
        </w:rPr>
      </w:pPr>
      <w:r w:rsidRPr="003C3E13">
        <w:rPr>
          <w:rFonts w:ascii="Times New Roman" w:hAnsi="Times New Roman"/>
          <w:sz w:val="28"/>
          <w:szCs w:val="28"/>
        </w:rPr>
        <w:t>Очень долго люди бездумно пользовались благами природы только в целях своей выгоды, не заботясь о ее интересах, считая, что природу следует «покорять», «преобразовывать», делать с ней все, что нужно человеку сейчас, не задаваясь вопросом, что произойдет в результате подобной деятельности.</w:t>
      </w:r>
    </w:p>
    <w:p w:rsidR="0082452D" w:rsidRPr="003C3E13" w:rsidRDefault="0082452D" w:rsidP="003C3E13">
      <w:pPr>
        <w:spacing w:line="240" w:lineRule="auto"/>
        <w:ind w:firstLine="540"/>
        <w:contextualSpacing/>
        <w:jc w:val="both"/>
        <w:rPr>
          <w:rFonts w:ascii="Times New Roman" w:hAnsi="Times New Roman"/>
          <w:sz w:val="28"/>
          <w:szCs w:val="28"/>
        </w:rPr>
      </w:pPr>
      <w:r w:rsidRPr="003C3E13">
        <w:rPr>
          <w:rFonts w:ascii="Times New Roman" w:hAnsi="Times New Roman"/>
          <w:sz w:val="28"/>
          <w:szCs w:val="28"/>
        </w:rPr>
        <w:t>«Человечество стоит на пороге экологического кризиса. Положение столь серьезно, что нужны небывалые, не практиковавшиеся ранее усилия, идеи и материальные средства, чтобы предотвратить катастрофу».</w:t>
      </w:r>
    </w:p>
    <w:p w:rsidR="0082452D" w:rsidRPr="003C3E13" w:rsidRDefault="0082452D" w:rsidP="003C3E13">
      <w:pPr>
        <w:spacing w:line="240" w:lineRule="auto"/>
        <w:ind w:firstLine="540"/>
        <w:contextualSpacing/>
        <w:jc w:val="both"/>
        <w:rPr>
          <w:rFonts w:ascii="Times New Roman" w:hAnsi="Times New Roman"/>
          <w:sz w:val="28"/>
          <w:szCs w:val="28"/>
        </w:rPr>
      </w:pPr>
      <w:r w:rsidRPr="003C3E13">
        <w:rPr>
          <w:rFonts w:ascii="Times New Roman" w:hAnsi="Times New Roman"/>
          <w:sz w:val="28"/>
          <w:szCs w:val="28"/>
        </w:rPr>
        <w:t>Так было сказано на конференции, состоявшейся в Боулдере (США). Откровения в этих словах нет. Экологическая драма Земли находится в тени опасного ядерного конфликта.</w:t>
      </w:r>
    </w:p>
    <w:p w:rsidR="0082452D" w:rsidRPr="003C3E13" w:rsidRDefault="0082452D" w:rsidP="003C3E13">
      <w:pPr>
        <w:spacing w:line="240" w:lineRule="auto"/>
        <w:ind w:firstLine="540"/>
        <w:contextualSpacing/>
        <w:jc w:val="both"/>
        <w:rPr>
          <w:rFonts w:ascii="Times New Roman" w:hAnsi="Times New Roman"/>
          <w:sz w:val="28"/>
          <w:szCs w:val="28"/>
        </w:rPr>
      </w:pPr>
      <w:r w:rsidRPr="003C3E13">
        <w:rPr>
          <w:rFonts w:ascii="Times New Roman" w:hAnsi="Times New Roman"/>
          <w:sz w:val="28"/>
          <w:szCs w:val="28"/>
        </w:rPr>
        <w:lastRenderedPageBreak/>
        <w:t>Общий контур проблемы... Неимоверно растет население Земли, достиг</w:t>
      </w:r>
      <w:r w:rsidRPr="003C3E13">
        <w:rPr>
          <w:rFonts w:ascii="Times New Roman" w:hAnsi="Times New Roman"/>
          <w:sz w:val="28"/>
          <w:szCs w:val="28"/>
        </w:rPr>
        <w:softHyphen/>
        <w:t>шее уже 7 миллиардов. Каждому человеку требуется пища, одежда, крыша над головой. В то же время ресурсы планеты не умножаются, а иссякают. Выбывают из оборота плодородные почвы - единственный источник всей земной жизни. Катастрофически быстро загрязняются воды и воздух. С каждым годом увели</w:t>
      </w:r>
      <w:r w:rsidRPr="003C3E13">
        <w:rPr>
          <w:rFonts w:ascii="Times New Roman" w:hAnsi="Times New Roman"/>
          <w:sz w:val="28"/>
          <w:szCs w:val="28"/>
        </w:rPr>
        <w:softHyphen/>
        <w:t>чиваются площади пустынь и уменьшаются площади лесов, дающих кислород. Иссякают пресные воды. Замечено ослабление поглощающей, оздоровляющей способности Мирового океана.</w:t>
      </w:r>
    </w:p>
    <w:p w:rsidR="0082452D" w:rsidRPr="003C3E13" w:rsidRDefault="0082452D" w:rsidP="003C3E13">
      <w:pPr>
        <w:spacing w:line="240" w:lineRule="auto"/>
        <w:ind w:firstLine="540"/>
        <w:contextualSpacing/>
        <w:jc w:val="both"/>
        <w:rPr>
          <w:rFonts w:ascii="Times New Roman" w:hAnsi="Times New Roman"/>
          <w:sz w:val="28"/>
          <w:szCs w:val="28"/>
        </w:rPr>
      </w:pPr>
      <w:r w:rsidRPr="003C3E13">
        <w:rPr>
          <w:rFonts w:ascii="Times New Roman" w:hAnsi="Times New Roman"/>
          <w:sz w:val="28"/>
          <w:szCs w:val="28"/>
        </w:rPr>
        <w:t>Есть ли острова от беды? Таких островов нет. Все человечество - в одной лодке. И пересесть из нее некуда? Уголков, которых экологические беды бы не касались, сегодня не существует - химикаты обнаружены даже в теле пингвинов. И бедные, и богатые страны - все на одном корабле. Приводился пример Эфиопии. Остатки лесов вырубаются на топливо. Это ведет к дальнейшему опустыниванию земель. Коровий навоз, ранее шедший на удобрения, используется теперь как топливо. Уменьшаются запасы воды, растет население.</w:t>
      </w:r>
    </w:p>
    <w:p w:rsidR="0082452D" w:rsidRPr="003C3E13" w:rsidRDefault="0082452D" w:rsidP="003C3E13">
      <w:pPr>
        <w:spacing w:line="240" w:lineRule="auto"/>
        <w:ind w:firstLine="540"/>
        <w:contextualSpacing/>
        <w:jc w:val="both"/>
        <w:rPr>
          <w:rFonts w:ascii="Times New Roman" w:hAnsi="Times New Roman"/>
          <w:sz w:val="28"/>
          <w:szCs w:val="28"/>
        </w:rPr>
      </w:pPr>
      <w:r w:rsidRPr="003C3E13">
        <w:rPr>
          <w:rFonts w:ascii="Times New Roman" w:hAnsi="Times New Roman"/>
          <w:sz w:val="28"/>
          <w:szCs w:val="28"/>
        </w:rPr>
        <w:t>Другой полюс США. Усилия по охране природы не поспевают за удушающими природу индустриальными технологиями, потребительским расточительством. Ресурсы в большей степени привозные. Отходы, загряз</w:t>
      </w:r>
      <w:r w:rsidRPr="003C3E13">
        <w:rPr>
          <w:rFonts w:ascii="Times New Roman" w:hAnsi="Times New Roman"/>
          <w:sz w:val="28"/>
          <w:szCs w:val="28"/>
        </w:rPr>
        <w:softHyphen/>
        <w:t>няющие природу, огромны. Опасно загрязняется питьевая вода. В южной части страны уровень грунтовых вод катастрофически понижается. Через 20-25 лет запасы их могут иссякнуть. Уже сейчас некоторые фермеры этой зоны покидают землю из-за нехватки воды. Есть реки, начисто выпитые человеком. Голово</w:t>
      </w:r>
      <w:r w:rsidRPr="003C3E13">
        <w:rPr>
          <w:rFonts w:ascii="Times New Roman" w:hAnsi="Times New Roman"/>
          <w:sz w:val="28"/>
          <w:szCs w:val="28"/>
        </w:rPr>
        <w:softHyphen/>
        <w:t>ломная задача - снабдить водой Лос-Анджелес.</w:t>
      </w:r>
    </w:p>
    <w:p w:rsidR="0082452D" w:rsidRPr="003C3E13" w:rsidRDefault="0082452D" w:rsidP="003C3E13">
      <w:pPr>
        <w:spacing w:line="240" w:lineRule="auto"/>
        <w:ind w:firstLine="540"/>
        <w:contextualSpacing/>
        <w:jc w:val="both"/>
        <w:rPr>
          <w:rFonts w:ascii="Times New Roman" w:hAnsi="Times New Roman"/>
          <w:sz w:val="28"/>
          <w:szCs w:val="28"/>
        </w:rPr>
      </w:pPr>
      <w:r w:rsidRPr="003C3E13">
        <w:rPr>
          <w:rFonts w:ascii="Times New Roman" w:hAnsi="Times New Roman"/>
          <w:sz w:val="28"/>
          <w:szCs w:val="28"/>
        </w:rPr>
        <w:t>Время задуматься о спасении природы давно настало. Природа - часть, и немалая часть, нашей Родины. И когда ее защита и охрана станут такими же естественными и внутренними делам каждого, как охрана и защита Родины, тогда не будет необходимости в особых законах об охране природы.</w:t>
      </w:r>
    </w:p>
    <w:p w:rsidR="0082452D" w:rsidRPr="003C3E13" w:rsidRDefault="0082452D" w:rsidP="003C3E13">
      <w:pPr>
        <w:spacing w:line="240" w:lineRule="auto"/>
        <w:ind w:firstLine="540"/>
        <w:contextualSpacing/>
        <w:jc w:val="both"/>
        <w:rPr>
          <w:rFonts w:ascii="Times New Roman" w:hAnsi="Times New Roman"/>
          <w:sz w:val="28"/>
          <w:szCs w:val="28"/>
        </w:rPr>
      </w:pPr>
      <w:r w:rsidRPr="003C3E13">
        <w:rPr>
          <w:rFonts w:ascii="Times New Roman" w:hAnsi="Times New Roman"/>
          <w:sz w:val="28"/>
          <w:szCs w:val="28"/>
        </w:rPr>
        <w:t>Как просто и в то же время емко сказал об этом М.Пришвин: «Рыбе - вода, птице - воздух, зверю - лес, степь, горы нужны. А человеку нужна Родина. И беречь природу - значит любить Родину».</w:t>
      </w:r>
    </w:p>
    <w:p w:rsidR="0082452D" w:rsidRPr="003C3E13" w:rsidRDefault="0082452D" w:rsidP="003C3E13">
      <w:pPr>
        <w:spacing w:line="240" w:lineRule="auto"/>
        <w:ind w:firstLine="540"/>
        <w:contextualSpacing/>
        <w:jc w:val="both"/>
        <w:rPr>
          <w:rFonts w:ascii="Times New Roman" w:hAnsi="Times New Roman"/>
          <w:sz w:val="28"/>
          <w:szCs w:val="28"/>
        </w:rPr>
      </w:pPr>
      <w:r w:rsidRPr="003C3E13">
        <w:rPr>
          <w:rFonts w:ascii="Times New Roman" w:hAnsi="Times New Roman"/>
          <w:sz w:val="28"/>
          <w:szCs w:val="28"/>
        </w:rPr>
        <w:t xml:space="preserve"> (По В. Пескову)</w:t>
      </w:r>
    </w:p>
    <w:p w:rsidR="0082452D" w:rsidRPr="003C3E13" w:rsidRDefault="0082452D" w:rsidP="003C3E13">
      <w:pPr>
        <w:pStyle w:val="22"/>
        <w:tabs>
          <w:tab w:val="left" w:pos="0"/>
          <w:tab w:val="left" w:pos="284"/>
          <w:tab w:val="left" w:pos="567"/>
        </w:tabs>
        <w:spacing w:after="0" w:line="240" w:lineRule="auto"/>
        <w:contextualSpacing/>
        <w:jc w:val="both"/>
        <w:rPr>
          <w:b/>
          <w:sz w:val="28"/>
          <w:szCs w:val="28"/>
        </w:rPr>
      </w:pPr>
      <w:r>
        <w:rPr>
          <w:b/>
          <w:sz w:val="28"/>
          <w:szCs w:val="28"/>
        </w:rPr>
        <w:tab/>
      </w:r>
      <w:r>
        <w:rPr>
          <w:b/>
          <w:sz w:val="28"/>
          <w:szCs w:val="28"/>
        </w:rPr>
        <w:tab/>
      </w:r>
      <w:r w:rsidRPr="003C3E13">
        <w:rPr>
          <w:b/>
          <w:sz w:val="28"/>
          <w:szCs w:val="28"/>
        </w:rPr>
        <w:t xml:space="preserve">Обсуждаем содержание текста </w:t>
      </w:r>
      <w:r w:rsidRPr="003C3E13">
        <w:rPr>
          <w:sz w:val="28"/>
          <w:szCs w:val="28"/>
        </w:rPr>
        <w:t>(метод «Морской штурм»):</w:t>
      </w:r>
    </w:p>
    <w:p w:rsidR="0082452D" w:rsidRPr="003C3E13" w:rsidRDefault="0082452D" w:rsidP="00D465B6">
      <w:pPr>
        <w:widowControl w:val="0"/>
        <w:numPr>
          <w:ilvl w:val="0"/>
          <w:numId w:val="78"/>
        </w:numPr>
        <w:autoSpaceDE w:val="0"/>
        <w:autoSpaceDN w:val="0"/>
        <w:adjustRightInd w:val="0"/>
        <w:spacing w:after="0" w:line="240" w:lineRule="auto"/>
        <w:contextualSpacing/>
        <w:jc w:val="both"/>
        <w:rPr>
          <w:rFonts w:ascii="Times New Roman" w:hAnsi="Times New Roman"/>
          <w:sz w:val="28"/>
          <w:szCs w:val="28"/>
        </w:rPr>
      </w:pPr>
      <w:r w:rsidRPr="003C3E13">
        <w:rPr>
          <w:rFonts w:ascii="Times New Roman" w:hAnsi="Times New Roman"/>
          <w:sz w:val="28"/>
          <w:szCs w:val="28"/>
        </w:rPr>
        <w:t>Какой смысл вкладывается в слово «природа»?</w:t>
      </w:r>
    </w:p>
    <w:p w:rsidR="0082452D" w:rsidRPr="003C3E13" w:rsidRDefault="0082452D" w:rsidP="00D465B6">
      <w:pPr>
        <w:widowControl w:val="0"/>
        <w:numPr>
          <w:ilvl w:val="0"/>
          <w:numId w:val="78"/>
        </w:numPr>
        <w:autoSpaceDE w:val="0"/>
        <w:autoSpaceDN w:val="0"/>
        <w:adjustRightInd w:val="0"/>
        <w:spacing w:after="0" w:line="240" w:lineRule="auto"/>
        <w:contextualSpacing/>
        <w:jc w:val="both"/>
        <w:rPr>
          <w:rFonts w:ascii="Times New Roman" w:hAnsi="Times New Roman"/>
          <w:sz w:val="28"/>
          <w:szCs w:val="28"/>
        </w:rPr>
      </w:pPr>
      <w:r w:rsidRPr="003C3E13">
        <w:rPr>
          <w:rFonts w:ascii="Times New Roman" w:hAnsi="Times New Roman"/>
          <w:sz w:val="28"/>
          <w:szCs w:val="28"/>
        </w:rPr>
        <w:t>Почему природа нуждается в охране и защите?</w:t>
      </w:r>
    </w:p>
    <w:p w:rsidR="0082452D" w:rsidRPr="003C3E13" w:rsidRDefault="0082452D" w:rsidP="00D465B6">
      <w:pPr>
        <w:widowControl w:val="0"/>
        <w:numPr>
          <w:ilvl w:val="0"/>
          <w:numId w:val="78"/>
        </w:numPr>
        <w:autoSpaceDE w:val="0"/>
        <w:autoSpaceDN w:val="0"/>
        <w:adjustRightInd w:val="0"/>
        <w:spacing w:after="0" w:line="240" w:lineRule="auto"/>
        <w:contextualSpacing/>
        <w:jc w:val="both"/>
        <w:rPr>
          <w:rFonts w:ascii="Times New Roman" w:hAnsi="Times New Roman"/>
          <w:sz w:val="28"/>
          <w:szCs w:val="28"/>
        </w:rPr>
      </w:pPr>
      <w:r w:rsidRPr="003C3E13">
        <w:rPr>
          <w:rFonts w:ascii="Times New Roman" w:hAnsi="Times New Roman"/>
          <w:sz w:val="28"/>
          <w:szCs w:val="28"/>
        </w:rPr>
        <w:t>Почему человечество стоит на пороге экологического кризиса?</w:t>
      </w:r>
    </w:p>
    <w:p w:rsidR="0082452D" w:rsidRPr="003C3E13" w:rsidRDefault="0082452D" w:rsidP="00D465B6">
      <w:pPr>
        <w:widowControl w:val="0"/>
        <w:numPr>
          <w:ilvl w:val="0"/>
          <w:numId w:val="78"/>
        </w:numPr>
        <w:autoSpaceDE w:val="0"/>
        <w:autoSpaceDN w:val="0"/>
        <w:adjustRightInd w:val="0"/>
        <w:spacing w:after="0" w:line="240" w:lineRule="auto"/>
        <w:contextualSpacing/>
        <w:jc w:val="both"/>
        <w:rPr>
          <w:rFonts w:ascii="Times New Roman" w:hAnsi="Times New Roman"/>
          <w:sz w:val="28"/>
          <w:szCs w:val="28"/>
        </w:rPr>
      </w:pPr>
      <w:r w:rsidRPr="003C3E13">
        <w:rPr>
          <w:rFonts w:ascii="Times New Roman" w:hAnsi="Times New Roman"/>
          <w:sz w:val="28"/>
          <w:szCs w:val="28"/>
        </w:rPr>
        <w:t>Почему человечество в одной лодке? Так ли это?</w:t>
      </w:r>
    </w:p>
    <w:p w:rsidR="0082452D" w:rsidRPr="003C3E13" w:rsidRDefault="0082452D" w:rsidP="00D465B6">
      <w:pPr>
        <w:widowControl w:val="0"/>
        <w:numPr>
          <w:ilvl w:val="0"/>
          <w:numId w:val="78"/>
        </w:numPr>
        <w:autoSpaceDE w:val="0"/>
        <w:autoSpaceDN w:val="0"/>
        <w:adjustRightInd w:val="0"/>
        <w:spacing w:after="0" w:line="240" w:lineRule="auto"/>
        <w:contextualSpacing/>
        <w:jc w:val="both"/>
        <w:rPr>
          <w:rFonts w:ascii="Times New Roman" w:hAnsi="Times New Roman"/>
          <w:sz w:val="28"/>
          <w:szCs w:val="28"/>
        </w:rPr>
      </w:pPr>
      <w:r w:rsidRPr="003C3E13">
        <w:rPr>
          <w:rFonts w:ascii="Times New Roman" w:hAnsi="Times New Roman"/>
          <w:sz w:val="28"/>
          <w:szCs w:val="28"/>
        </w:rPr>
        <w:t xml:space="preserve">Почему время задуматься о спасении природы давно настало? </w:t>
      </w:r>
    </w:p>
    <w:p w:rsidR="0082452D" w:rsidRPr="003C3E13" w:rsidRDefault="0082452D" w:rsidP="00D465B6">
      <w:pPr>
        <w:widowControl w:val="0"/>
        <w:numPr>
          <w:ilvl w:val="0"/>
          <w:numId w:val="78"/>
        </w:numPr>
        <w:autoSpaceDE w:val="0"/>
        <w:autoSpaceDN w:val="0"/>
        <w:adjustRightInd w:val="0"/>
        <w:spacing w:after="0" w:line="240" w:lineRule="auto"/>
        <w:contextualSpacing/>
        <w:jc w:val="both"/>
        <w:rPr>
          <w:rFonts w:ascii="Times New Roman" w:hAnsi="Times New Roman"/>
          <w:sz w:val="28"/>
          <w:szCs w:val="28"/>
        </w:rPr>
      </w:pPr>
      <w:r w:rsidRPr="003C3E13">
        <w:rPr>
          <w:rFonts w:ascii="Times New Roman" w:hAnsi="Times New Roman"/>
          <w:sz w:val="28"/>
          <w:szCs w:val="28"/>
        </w:rPr>
        <w:t>Сформулируйте название каждой части текста и запишите их.</w:t>
      </w:r>
    </w:p>
    <w:p w:rsidR="0082452D" w:rsidRPr="003C3E13" w:rsidRDefault="0082452D" w:rsidP="003C3E13">
      <w:pPr>
        <w:pStyle w:val="22"/>
        <w:tabs>
          <w:tab w:val="left" w:pos="0"/>
          <w:tab w:val="left" w:pos="284"/>
          <w:tab w:val="left" w:pos="567"/>
        </w:tabs>
        <w:spacing w:after="0" w:line="240" w:lineRule="auto"/>
        <w:contextualSpacing/>
        <w:jc w:val="both"/>
        <w:rPr>
          <w:b/>
          <w:sz w:val="28"/>
          <w:szCs w:val="28"/>
        </w:rPr>
      </w:pPr>
      <w:r>
        <w:rPr>
          <w:b/>
          <w:sz w:val="28"/>
          <w:szCs w:val="28"/>
        </w:rPr>
        <w:tab/>
      </w:r>
      <w:r>
        <w:rPr>
          <w:b/>
          <w:sz w:val="28"/>
          <w:szCs w:val="28"/>
        </w:rPr>
        <w:tab/>
      </w:r>
      <w:r w:rsidRPr="003C3E13">
        <w:rPr>
          <w:b/>
          <w:sz w:val="28"/>
          <w:szCs w:val="28"/>
        </w:rPr>
        <w:t>Текст, для самостоятельного чтения</w:t>
      </w:r>
    </w:p>
    <w:p w:rsidR="0082452D" w:rsidRPr="003C3E13" w:rsidRDefault="0082452D" w:rsidP="003C3E13">
      <w:pPr>
        <w:spacing w:line="240" w:lineRule="auto"/>
        <w:ind w:firstLine="540"/>
        <w:contextualSpacing/>
        <w:jc w:val="center"/>
        <w:rPr>
          <w:rFonts w:ascii="Times New Roman" w:hAnsi="Times New Roman"/>
          <w:b/>
          <w:sz w:val="28"/>
          <w:szCs w:val="28"/>
        </w:rPr>
      </w:pPr>
      <w:r w:rsidRPr="003C3E13">
        <w:rPr>
          <w:rFonts w:ascii="Times New Roman" w:hAnsi="Times New Roman"/>
          <w:b/>
          <w:sz w:val="28"/>
          <w:szCs w:val="28"/>
        </w:rPr>
        <w:t>НЕОБХОДИМО СБЕРЕЧЬ</w:t>
      </w:r>
    </w:p>
    <w:p w:rsidR="0082452D" w:rsidRPr="003C3E13" w:rsidRDefault="0082452D" w:rsidP="003C3E13">
      <w:pPr>
        <w:spacing w:line="240" w:lineRule="auto"/>
        <w:ind w:firstLine="540"/>
        <w:contextualSpacing/>
        <w:jc w:val="both"/>
        <w:rPr>
          <w:rFonts w:ascii="Times New Roman" w:hAnsi="Times New Roman"/>
          <w:sz w:val="28"/>
          <w:szCs w:val="28"/>
        </w:rPr>
      </w:pPr>
      <w:r w:rsidRPr="003C3E13">
        <w:rPr>
          <w:rFonts w:ascii="Times New Roman" w:hAnsi="Times New Roman"/>
          <w:sz w:val="28"/>
          <w:szCs w:val="28"/>
        </w:rPr>
        <w:t xml:space="preserve">Охрана окружающей среды - одна из актуальных проблем современности. Более 106 (ста шести) видов зверей и 139 (ста тридцати девяти) птиц уже уничтожены по вине человека. Именно этот фактор предопределил участие в решении экологических проблем подавляющего </w:t>
      </w:r>
      <w:r w:rsidRPr="003C3E13">
        <w:rPr>
          <w:rFonts w:ascii="Times New Roman" w:hAnsi="Times New Roman"/>
          <w:sz w:val="28"/>
          <w:szCs w:val="28"/>
        </w:rPr>
        <w:lastRenderedPageBreak/>
        <w:t>большинства международных организаций. Их количество постоянно возрастает главным образом за счёт организаций, специально ориентированных на природоохранительную пробле</w:t>
      </w:r>
      <w:r w:rsidRPr="003C3E13">
        <w:rPr>
          <w:rFonts w:ascii="Times New Roman" w:hAnsi="Times New Roman"/>
          <w:sz w:val="28"/>
          <w:szCs w:val="28"/>
        </w:rPr>
        <w:softHyphen/>
        <w:t>матику. Наиболее крупной и авторитетной организацией является Междуна</w:t>
      </w:r>
      <w:r w:rsidRPr="003C3E13">
        <w:rPr>
          <w:rFonts w:ascii="Times New Roman" w:hAnsi="Times New Roman"/>
          <w:sz w:val="28"/>
          <w:szCs w:val="28"/>
        </w:rPr>
        <w:softHyphen/>
        <w:t>родный союз охраны природы и природных ресурсов (МСОП), созданный в 1948 году во Франции. В соответствии со ст. 1 Устава МСОП содействует взаимо</w:t>
      </w:r>
      <w:r w:rsidRPr="003C3E13">
        <w:rPr>
          <w:rFonts w:ascii="Times New Roman" w:hAnsi="Times New Roman"/>
          <w:sz w:val="28"/>
          <w:szCs w:val="28"/>
        </w:rPr>
        <w:softHyphen/>
        <w:t>действию между правительствами, национальными и международными организациями, а также отдельными лицами, занимающимися вопросами охраны природы и сохранения природных ресурсов путём проведения соответствующих национальных и международных мероприятий.</w:t>
      </w:r>
    </w:p>
    <w:p w:rsidR="0082452D" w:rsidRPr="003C3E13" w:rsidRDefault="0082452D" w:rsidP="003C3E13">
      <w:pPr>
        <w:spacing w:line="240" w:lineRule="auto"/>
        <w:ind w:firstLine="540"/>
        <w:contextualSpacing/>
        <w:jc w:val="both"/>
        <w:rPr>
          <w:rFonts w:ascii="Times New Roman" w:hAnsi="Times New Roman"/>
          <w:sz w:val="28"/>
          <w:szCs w:val="28"/>
        </w:rPr>
      </w:pPr>
      <w:r w:rsidRPr="003C3E13">
        <w:rPr>
          <w:rFonts w:ascii="Times New Roman" w:hAnsi="Times New Roman"/>
          <w:sz w:val="28"/>
          <w:szCs w:val="28"/>
        </w:rPr>
        <w:t>МСОП провёл ряд полезных мероприятий. Одно из первых - целенаправ</w:t>
      </w:r>
      <w:r w:rsidRPr="003C3E13">
        <w:rPr>
          <w:rFonts w:ascii="Times New Roman" w:hAnsi="Times New Roman"/>
          <w:sz w:val="28"/>
          <w:szCs w:val="28"/>
        </w:rPr>
        <w:softHyphen/>
        <w:t>ленная работа по сбору данных о редких и исчезающих видах животных. В течение многих лет (1949-1966), несмотря на трудности, учёные собирали информацию. Результатом их работы была «Красная книга», опубликованная в 1966 году. «Красная книга» состоит из нескольких томов. Исчезающие и редкие животные и растения, включённые в неё, разделены на 4 категории: исчезаю</w:t>
      </w:r>
      <w:r w:rsidRPr="003C3E13">
        <w:rPr>
          <w:rFonts w:ascii="Times New Roman" w:hAnsi="Times New Roman"/>
          <w:sz w:val="28"/>
          <w:szCs w:val="28"/>
        </w:rPr>
        <w:softHyphen/>
        <w:t>щие, редкие, сокращающиеся виды и виды, степень угрозы для которых не установлена. Позже добавилась ещё одна категория: виды, которым угрожало исчезновение, но опасность, для них миновала.</w:t>
      </w:r>
    </w:p>
    <w:p w:rsidR="0082452D" w:rsidRPr="003C3E13" w:rsidRDefault="0082452D" w:rsidP="003C3E13">
      <w:pPr>
        <w:spacing w:line="240" w:lineRule="auto"/>
        <w:ind w:firstLine="540"/>
        <w:contextualSpacing/>
        <w:jc w:val="both"/>
        <w:rPr>
          <w:rFonts w:ascii="Times New Roman" w:hAnsi="Times New Roman"/>
          <w:sz w:val="28"/>
          <w:szCs w:val="28"/>
        </w:rPr>
      </w:pPr>
      <w:r w:rsidRPr="003C3E13">
        <w:rPr>
          <w:rFonts w:ascii="Times New Roman" w:hAnsi="Times New Roman"/>
          <w:sz w:val="28"/>
          <w:szCs w:val="28"/>
        </w:rPr>
        <w:t>«Красная книга» имеет вид толстого перекидного календаря, то есть это</w:t>
      </w:r>
      <w:r w:rsidRPr="003C3E13">
        <w:rPr>
          <w:rFonts w:ascii="Times New Roman" w:hAnsi="Times New Roman"/>
          <w:sz w:val="28"/>
          <w:szCs w:val="28"/>
        </w:rPr>
        <w:br/>
        <w:t>такая книга, любой листок которой может быть заменён другим при получении новых данных. Сведения о животных и растениях, находящихся на грани исчезновения, печатаются на красных листах. Это - сигнал тревоги. В случае увеличения численности редких животных и растений данные о них приводятся на зелёных листах.</w:t>
      </w:r>
    </w:p>
    <w:p w:rsidR="0082452D" w:rsidRPr="003C3E13" w:rsidRDefault="0082452D" w:rsidP="003C3E13">
      <w:pPr>
        <w:spacing w:line="240" w:lineRule="auto"/>
        <w:ind w:firstLine="540"/>
        <w:contextualSpacing/>
        <w:jc w:val="both"/>
        <w:rPr>
          <w:rFonts w:ascii="Times New Roman" w:hAnsi="Times New Roman"/>
          <w:sz w:val="28"/>
          <w:szCs w:val="28"/>
        </w:rPr>
      </w:pPr>
      <w:r w:rsidRPr="003C3E13">
        <w:rPr>
          <w:rFonts w:ascii="Times New Roman" w:hAnsi="Times New Roman"/>
          <w:sz w:val="28"/>
          <w:szCs w:val="28"/>
        </w:rPr>
        <w:t>Каждая страна, на территории которой обитает вид, занесённый в «Красную книгу» несёт моральную ответственность перед всем человечеством за его охрану. Так, охраняя животных и растения, человек постепенно восстанав</w:t>
      </w:r>
      <w:r w:rsidRPr="003C3E13">
        <w:rPr>
          <w:rFonts w:ascii="Times New Roman" w:hAnsi="Times New Roman"/>
          <w:sz w:val="28"/>
          <w:szCs w:val="28"/>
        </w:rPr>
        <w:softHyphen/>
        <w:t>ливает природу.</w:t>
      </w:r>
    </w:p>
    <w:p w:rsidR="0082452D" w:rsidRPr="003C3E13" w:rsidRDefault="0082452D" w:rsidP="003C3E13">
      <w:pPr>
        <w:pStyle w:val="22"/>
        <w:tabs>
          <w:tab w:val="left" w:pos="0"/>
          <w:tab w:val="left" w:pos="284"/>
          <w:tab w:val="left" w:pos="567"/>
        </w:tabs>
        <w:spacing w:after="0" w:line="240" w:lineRule="auto"/>
        <w:contextualSpacing/>
        <w:jc w:val="both"/>
        <w:rPr>
          <w:b/>
          <w:sz w:val="28"/>
          <w:szCs w:val="28"/>
        </w:rPr>
      </w:pPr>
      <w:r>
        <w:rPr>
          <w:b/>
          <w:sz w:val="28"/>
          <w:szCs w:val="28"/>
        </w:rPr>
        <w:tab/>
      </w:r>
      <w:r>
        <w:rPr>
          <w:b/>
          <w:sz w:val="28"/>
          <w:szCs w:val="28"/>
        </w:rPr>
        <w:tab/>
      </w:r>
      <w:r w:rsidRPr="003C3E13">
        <w:rPr>
          <w:b/>
          <w:sz w:val="28"/>
          <w:szCs w:val="28"/>
        </w:rPr>
        <w:t>Задания, для самостоятельного выполнения</w:t>
      </w:r>
    </w:p>
    <w:p w:rsidR="0082452D" w:rsidRDefault="0082452D" w:rsidP="003C3E13">
      <w:pPr>
        <w:spacing w:line="240" w:lineRule="auto"/>
        <w:ind w:firstLine="540"/>
        <w:contextualSpacing/>
        <w:jc w:val="both"/>
        <w:rPr>
          <w:rFonts w:ascii="Times New Roman" w:hAnsi="Times New Roman"/>
          <w:sz w:val="28"/>
          <w:szCs w:val="28"/>
        </w:rPr>
      </w:pPr>
      <w:r w:rsidRPr="003C3E13">
        <w:rPr>
          <w:rFonts w:ascii="Times New Roman" w:hAnsi="Times New Roman"/>
          <w:b/>
          <w:i/>
          <w:sz w:val="28"/>
          <w:szCs w:val="28"/>
        </w:rPr>
        <w:t>Задание 10.</w:t>
      </w:r>
      <w:r w:rsidRPr="003C3E13">
        <w:rPr>
          <w:rFonts w:ascii="Times New Roman" w:hAnsi="Times New Roman"/>
          <w:sz w:val="28"/>
          <w:szCs w:val="28"/>
        </w:rPr>
        <w:t xml:space="preserve"> Скажите, что вы знаете о Красной книге. В своем рассказе используйте по возможности конструкции со значением условия.</w:t>
      </w:r>
    </w:p>
    <w:p w:rsidR="0082452D" w:rsidRPr="003C3E13" w:rsidRDefault="0082452D" w:rsidP="003C3E13">
      <w:pPr>
        <w:spacing w:line="240" w:lineRule="auto"/>
        <w:ind w:firstLine="540"/>
        <w:contextualSpacing/>
        <w:jc w:val="both"/>
        <w:rPr>
          <w:rFonts w:ascii="Times New Roman" w:hAnsi="Times New Roman"/>
          <w:sz w:val="28"/>
          <w:szCs w:val="28"/>
        </w:rPr>
      </w:pPr>
    </w:p>
    <w:p w:rsidR="0082452D" w:rsidRPr="003C3E13" w:rsidRDefault="0082452D" w:rsidP="003C3E13">
      <w:pPr>
        <w:spacing w:line="240" w:lineRule="auto"/>
        <w:ind w:firstLine="540"/>
        <w:contextualSpacing/>
        <w:jc w:val="both"/>
        <w:rPr>
          <w:rFonts w:ascii="Times New Roman" w:hAnsi="Times New Roman"/>
          <w:sz w:val="28"/>
          <w:szCs w:val="28"/>
        </w:rPr>
      </w:pPr>
    </w:p>
    <w:p w:rsidR="0082452D" w:rsidRDefault="0082452D" w:rsidP="003C3E13">
      <w:pPr>
        <w:spacing w:line="240" w:lineRule="auto"/>
        <w:ind w:firstLine="540"/>
        <w:contextualSpacing/>
        <w:jc w:val="both"/>
        <w:rPr>
          <w:rFonts w:ascii="Times New Roman" w:hAnsi="Times New Roman"/>
          <w:sz w:val="28"/>
          <w:szCs w:val="28"/>
        </w:rPr>
      </w:pPr>
      <w:r w:rsidRPr="003C3E13">
        <w:rPr>
          <w:rFonts w:ascii="Times New Roman" w:hAnsi="Times New Roman"/>
          <w:b/>
          <w:i/>
          <w:sz w:val="28"/>
          <w:szCs w:val="28"/>
        </w:rPr>
        <w:t>Задание 11.</w:t>
      </w:r>
      <w:r w:rsidRPr="003C3E13">
        <w:rPr>
          <w:rFonts w:ascii="Times New Roman" w:hAnsi="Times New Roman"/>
          <w:sz w:val="28"/>
          <w:szCs w:val="28"/>
        </w:rPr>
        <w:t xml:space="preserve"> Известно ли вам, какие животные и растения вашего края занесены в Красную книгу? Что делается для их спасения и сохранения? Подготовьте небольшой рассказ о заповедниках вашей республики.</w:t>
      </w:r>
    </w:p>
    <w:p w:rsidR="0082452D" w:rsidRPr="003C3E13" w:rsidRDefault="0082452D" w:rsidP="003C3E13">
      <w:pPr>
        <w:spacing w:line="240" w:lineRule="auto"/>
        <w:ind w:firstLine="540"/>
        <w:contextualSpacing/>
        <w:jc w:val="both"/>
        <w:rPr>
          <w:rFonts w:ascii="Times New Roman" w:hAnsi="Times New Roman"/>
          <w:sz w:val="28"/>
          <w:szCs w:val="28"/>
        </w:rPr>
      </w:pPr>
    </w:p>
    <w:p w:rsidR="0082452D" w:rsidRPr="003C3E13" w:rsidRDefault="0082452D" w:rsidP="003C3E13">
      <w:pPr>
        <w:spacing w:line="240" w:lineRule="auto"/>
        <w:ind w:firstLine="540"/>
        <w:contextualSpacing/>
        <w:jc w:val="both"/>
        <w:rPr>
          <w:rFonts w:ascii="Times New Roman" w:hAnsi="Times New Roman"/>
          <w:sz w:val="28"/>
          <w:szCs w:val="28"/>
        </w:rPr>
      </w:pPr>
    </w:p>
    <w:p w:rsidR="0082452D" w:rsidRPr="003C3E13" w:rsidRDefault="0082452D" w:rsidP="003C3E13">
      <w:pPr>
        <w:spacing w:line="240" w:lineRule="auto"/>
        <w:ind w:firstLine="540"/>
        <w:contextualSpacing/>
        <w:jc w:val="both"/>
        <w:rPr>
          <w:rFonts w:ascii="Times New Roman" w:hAnsi="Times New Roman"/>
          <w:sz w:val="28"/>
          <w:szCs w:val="28"/>
        </w:rPr>
      </w:pPr>
      <w:r w:rsidRPr="003C3E13">
        <w:rPr>
          <w:rFonts w:ascii="Times New Roman" w:hAnsi="Times New Roman"/>
          <w:b/>
          <w:i/>
          <w:sz w:val="28"/>
          <w:szCs w:val="28"/>
        </w:rPr>
        <w:t>Задание 12.</w:t>
      </w:r>
      <w:r w:rsidRPr="003C3E13">
        <w:rPr>
          <w:rFonts w:ascii="Times New Roman" w:hAnsi="Times New Roman"/>
          <w:sz w:val="28"/>
          <w:szCs w:val="28"/>
        </w:rPr>
        <w:t xml:space="preserve"> Как вы считаете, можно ли разделить животных на «полезных» и «вредных»? Аргументируйте свой ответ.</w:t>
      </w:r>
    </w:p>
    <w:p w:rsidR="0082452D" w:rsidRDefault="0082452D" w:rsidP="003C3E13">
      <w:pPr>
        <w:pStyle w:val="aff7"/>
        <w:ind w:firstLine="540"/>
        <w:contextualSpacing/>
        <w:jc w:val="both"/>
        <w:rPr>
          <w:rFonts w:ascii="Times New Roman" w:hAnsi="Times New Roman"/>
          <w:b/>
          <w:i/>
          <w:sz w:val="28"/>
          <w:szCs w:val="28"/>
          <w:lang w:val="ru-RU"/>
        </w:rPr>
      </w:pPr>
    </w:p>
    <w:p w:rsidR="0082452D" w:rsidRDefault="0082452D" w:rsidP="003C3E13">
      <w:pPr>
        <w:pStyle w:val="aff7"/>
        <w:ind w:firstLine="540"/>
        <w:contextualSpacing/>
        <w:jc w:val="both"/>
        <w:rPr>
          <w:rFonts w:ascii="Times New Roman" w:hAnsi="Times New Roman"/>
          <w:b/>
          <w:i/>
          <w:sz w:val="28"/>
          <w:szCs w:val="28"/>
          <w:lang w:val="ru-RU"/>
        </w:rPr>
      </w:pPr>
    </w:p>
    <w:p w:rsidR="0082452D" w:rsidRDefault="0082452D" w:rsidP="003C3E13">
      <w:pPr>
        <w:pStyle w:val="aff7"/>
        <w:ind w:firstLine="540"/>
        <w:contextualSpacing/>
        <w:jc w:val="both"/>
        <w:rPr>
          <w:rFonts w:ascii="Times New Roman" w:hAnsi="Times New Roman"/>
          <w:b/>
          <w:i/>
          <w:sz w:val="28"/>
          <w:szCs w:val="28"/>
          <w:lang w:val="ru-RU"/>
        </w:rPr>
      </w:pPr>
    </w:p>
    <w:p w:rsidR="0082452D" w:rsidRDefault="0082452D" w:rsidP="003C3E13">
      <w:pPr>
        <w:pStyle w:val="aff7"/>
        <w:ind w:firstLine="540"/>
        <w:contextualSpacing/>
        <w:jc w:val="both"/>
        <w:rPr>
          <w:rFonts w:ascii="Times New Roman" w:hAnsi="Times New Roman"/>
          <w:b/>
          <w:i/>
          <w:sz w:val="28"/>
          <w:szCs w:val="28"/>
          <w:lang w:val="ru-RU"/>
        </w:rPr>
      </w:pPr>
    </w:p>
    <w:p w:rsidR="0082452D" w:rsidRDefault="0082452D" w:rsidP="003C3E13">
      <w:pPr>
        <w:pStyle w:val="aff7"/>
        <w:ind w:firstLine="540"/>
        <w:contextualSpacing/>
        <w:jc w:val="both"/>
        <w:rPr>
          <w:rFonts w:ascii="Times New Roman" w:hAnsi="Times New Roman"/>
          <w:b/>
          <w:i/>
          <w:sz w:val="28"/>
          <w:szCs w:val="28"/>
          <w:lang w:val="ru-RU"/>
        </w:rPr>
      </w:pPr>
    </w:p>
    <w:p w:rsidR="0082452D" w:rsidRPr="003C3E13" w:rsidRDefault="0082452D" w:rsidP="003C3E13">
      <w:pPr>
        <w:pStyle w:val="aff7"/>
        <w:ind w:firstLine="540"/>
        <w:contextualSpacing/>
        <w:jc w:val="both"/>
        <w:rPr>
          <w:rFonts w:ascii="Times New Roman" w:hAnsi="Times New Roman"/>
          <w:sz w:val="28"/>
          <w:szCs w:val="28"/>
          <w:lang w:val="ru-RU"/>
        </w:rPr>
      </w:pPr>
      <w:r w:rsidRPr="003C3E13">
        <w:rPr>
          <w:rFonts w:ascii="Times New Roman" w:hAnsi="Times New Roman"/>
          <w:b/>
          <w:i/>
          <w:sz w:val="28"/>
          <w:szCs w:val="28"/>
          <w:lang w:val="ru-RU"/>
        </w:rPr>
        <w:t>Задание 13</w:t>
      </w:r>
      <w:r w:rsidRPr="003C3E13">
        <w:rPr>
          <w:rFonts w:ascii="Times New Roman" w:hAnsi="Times New Roman"/>
          <w:sz w:val="28"/>
          <w:szCs w:val="28"/>
          <w:lang w:val="ru-RU"/>
        </w:rPr>
        <w:t>.   Метод «Кто больше?». Придумайте как можно больше слов, используя буквы слова «ЗЕМЛЯ».</w:t>
      </w:r>
    </w:p>
    <w:p w:rsidR="0082452D" w:rsidRPr="003C3E13" w:rsidRDefault="0082452D" w:rsidP="003C3E13">
      <w:pPr>
        <w:pStyle w:val="aff7"/>
        <w:ind w:firstLine="540"/>
        <w:contextualSpacing/>
        <w:jc w:val="both"/>
        <w:rPr>
          <w:rFonts w:ascii="Times New Roman" w:hAnsi="Times New Roman"/>
          <w:sz w:val="28"/>
          <w:szCs w:val="28"/>
          <w:lang w:val="ru-RU"/>
        </w:rPr>
      </w:pPr>
      <w:r w:rsidRPr="003C3E13">
        <w:rPr>
          <w:rFonts w:ascii="Times New Roman" w:hAnsi="Times New Roman"/>
          <w:sz w:val="28"/>
          <w:szCs w:val="28"/>
          <w:lang w:val="ru-RU"/>
        </w:rPr>
        <w:t xml:space="preserve">З – </w:t>
      </w:r>
    </w:p>
    <w:p w:rsidR="0082452D" w:rsidRPr="003C3E13" w:rsidRDefault="0082452D" w:rsidP="003C3E13">
      <w:pPr>
        <w:pStyle w:val="aff7"/>
        <w:ind w:firstLine="540"/>
        <w:contextualSpacing/>
        <w:jc w:val="both"/>
        <w:rPr>
          <w:rFonts w:ascii="Times New Roman" w:hAnsi="Times New Roman"/>
          <w:sz w:val="28"/>
          <w:szCs w:val="28"/>
          <w:lang w:val="ru-RU"/>
        </w:rPr>
      </w:pPr>
      <w:r w:rsidRPr="003C3E13">
        <w:rPr>
          <w:rFonts w:ascii="Times New Roman" w:hAnsi="Times New Roman"/>
          <w:sz w:val="28"/>
          <w:szCs w:val="28"/>
          <w:lang w:val="ru-RU"/>
        </w:rPr>
        <w:t>Е –</w:t>
      </w:r>
    </w:p>
    <w:p w:rsidR="0082452D" w:rsidRPr="003C3E13" w:rsidRDefault="0082452D" w:rsidP="003C3E13">
      <w:pPr>
        <w:pStyle w:val="aff7"/>
        <w:ind w:firstLine="540"/>
        <w:contextualSpacing/>
        <w:jc w:val="both"/>
        <w:rPr>
          <w:rFonts w:ascii="Times New Roman" w:hAnsi="Times New Roman"/>
          <w:sz w:val="28"/>
          <w:szCs w:val="28"/>
          <w:lang w:val="ru-RU"/>
        </w:rPr>
      </w:pPr>
      <w:r w:rsidRPr="003C3E13">
        <w:rPr>
          <w:rFonts w:ascii="Times New Roman" w:hAnsi="Times New Roman"/>
          <w:sz w:val="28"/>
          <w:szCs w:val="28"/>
          <w:lang w:val="ru-RU"/>
        </w:rPr>
        <w:t xml:space="preserve">М – </w:t>
      </w:r>
    </w:p>
    <w:p w:rsidR="0082452D" w:rsidRPr="003C3E13" w:rsidRDefault="0082452D" w:rsidP="003C3E13">
      <w:pPr>
        <w:pStyle w:val="aff7"/>
        <w:ind w:firstLine="540"/>
        <w:contextualSpacing/>
        <w:jc w:val="both"/>
        <w:rPr>
          <w:rFonts w:ascii="Times New Roman" w:hAnsi="Times New Roman"/>
          <w:sz w:val="28"/>
          <w:szCs w:val="28"/>
          <w:lang w:val="ru-RU"/>
        </w:rPr>
      </w:pPr>
      <w:r w:rsidRPr="003C3E13">
        <w:rPr>
          <w:rFonts w:ascii="Times New Roman" w:hAnsi="Times New Roman"/>
          <w:sz w:val="28"/>
          <w:szCs w:val="28"/>
          <w:lang w:val="ru-RU"/>
        </w:rPr>
        <w:t>Л –</w:t>
      </w:r>
    </w:p>
    <w:p w:rsidR="0082452D" w:rsidRDefault="0082452D" w:rsidP="003C3E13">
      <w:pPr>
        <w:pStyle w:val="aff7"/>
        <w:ind w:firstLine="540"/>
        <w:contextualSpacing/>
        <w:jc w:val="both"/>
        <w:rPr>
          <w:rFonts w:ascii="Times New Roman" w:hAnsi="Times New Roman"/>
          <w:sz w:val="28"/>
          <w:szCs w:val="28"/>
          <w:lang w:val="ru-RU"/>
        </w:rPr>
      </w:pPr>
      <w:r w:rsidRPr="003C3E13">
        <w:rPr>
          <w:rFonts w:ascii="Times New Roman" w:hAnsi="Times New Roman"/>
          <w:sz w:val="28"/>
          <w:szCs w:val="28"/>
          <w:lang w:val="ru-RU"/>
        </w:rPr>
        <w:t>Я –</w:t>
      </w:r>
    </w:p>
    <w:p w:rsidR="0082452D" w:rsidRPr="003C3E13" w:rsidRDefault="0082452D" w:rsidP="00025995">
      <w:pPr>
        <w:tabs>
          <w:tab w:val="left" w:pos="1096"/>
        </w:tabs>
        <w:rPr>
          <w:rFonts w:ascii="Times New Roman" w:hAnsi="Times New Roman"/>
          <w:spacing w:val="-2"/>
          <w:sz w:val="28"/>
          <w:szCs w:val="28"/>
        </w:rPr>
      </w:pPr>
      <w:r>
        <w:tab/>
      </w:r>
      <w:r w:rsidRPr="003C3E13">
        <w:rPr>
          <w:rStyle w:val="aff6"/>
          <w:rFonts w:ascii="Times New Roman" w:hAnsi="Times New Roman"/>
          <w:b/>
          <w:i w:val="0"/>
          <w:spacing w:val="-2"/>
          <w:sz w:val="28"/>
          <w:szCs w:val="28"/>
        </w:rPr>
        <w:t>Упражнение 4.</w:t>
      </w:r>
      <w:r w:rsidRPr="003C3E13">
        <w:rPr>
          <w:rFonts w:ascii="Times New Roman" w:hAnsi="Times New Roman"/>
          <w:spacing w:val="-2"/>
          <w:sz w:val="28"/>
          <w:szCs w:val="28"/>
        </w:rPr>
        <w:t>Составьте кластер слова «Земля» » по образцу.</w:t>
      </w:r>
      <w:r w:rsidR="004E2080">
        <w:rPr>
          <w:rFonts w:ascii="Times New Roman" w:hAnsi="Times New Roman"/>
          <w:noProof/>
          <w:sz w:val="28"/>
          <w:szCs w:val="28"/>
        </w:rPr>
        <w:drawing>
          <wp:inline distT="0" distB="0" distL="0" distR="0">
            <wp:extent cx="5543550" cy="4133850"/>
            <wp:effectExtent l="0" t="0" r="0" b="0"/>
            <wp:docPr id="34" name="Рисунок 196"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descr="Картинки по запросу"/>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43550" cy="4133850"/>
                    </a:xfrm>
                    <a:prstGeom prst="rect">
                      <a:avLst/>
                    </a:prstGeom>
                    <a:noFill/>
                    <a:ln>
                      <a:noFill/>
                    </a:ln>
                  </pic:spPr>
                </pic:pic>
              </a:graphicData>
            </a:graphic>
          </wp:inline>
        </w:drawing>
      </w:r>
    </w:p>
    <w:p w:rsidR="0082452D" w:rsidRPr="003C3E13" w:rsidRDefault="0082452D" w:rsidP="003C3E13">
      <w:pPr>
        <w:spacing w:line="240" w:lineRule="auto"/>
        <w:contextualSpacing/>
        <w:jc w:val="both"/>
        <w:rPr>
          <w:rFonts w:ascii="Times New Roman" w:hAnsi="Times New Roman"/>
          <w:b/>
          <w:i/>
          <w:sz w:val="28"/>
          <w:szCs w:val="28"/>
        </w:rPr>
      </w:pPr>
    </w:p>
    <w:p w:rsidR="00E634A7" w:rsidRDefault="00E634A7" w:rsidP="0096084F">
      <w:pPr>
        <w:spacing w:line="240" w:lineRule="auto"/>
        <w:contextualSpacing/>
        <w:rPr>
          <w:rFonts w:ascii="Times New Roman" w:hAnsi="Times New Roman"/>
          <w:b/>
          <w:i/>
          <w:sz w:val="28"/>
          <w:szCs w:val="28"/>
        </w:rPr>
      </w:pPr>
    </w:p>
    <w:p w:rsidR="00E634A7" w:rsidRDefault="00E634A7" w:rsidP="0096084F">
      <w:pPr>
        <w:spacing w:line="240" w:lineRule="auto"/>
        <w:contextualSpacing/>
        <w:rPr>
          <w:rFonts w:ascii="Times New Roman" w:hAnsi="Times New Roman"/>
          <w:b/>
          <w:i/>
          <w:sz w:val="28"/>
          <w:szCs w:val="28"/>
        </w:rPr>
      </w:pPr>
    </w:p>
    <w:p w:rsidR="00E634A7" w:rsidRDefault="00E634A7" w:rsidP="0096084F">
      <w:pPr>
        <w:spacing w:line="240" w:lineRule="auto"/>
        <w:contextualSpacing/>
        <w:rPr>
          <w:rFonts w:ascii="Times New Roman" w:hAnsi="Times New Roman"/>
          <w:b/>
          <w:i/>
          <w:sz w:val="28"/>
          <w:szCs w:val="28"/>
        </w:rPr>
      </w:pPr>
    </w:p>
    <w:p w:rsidR="00E634A7" w:rsidRDefault="00E634A7" w:rsidP="0096084F">
      <w:pPr>
        <w:spacing w:line="240" w:lineRule="auto"/>
        <w:contextualSpacing/>
        <w:rPr>
          <w:rFonts w:ascii="Times New Roman" w:hAnsi="Times New Roman"/>
          <w:b/>
          <w:i/>
          <w:sz w:val="28"/>
          <w:szCs w:val="28"/>
        </w:rPr>
      </w:pPr>
    </w:p>
    <w:p w:rsidR="00E634A7" w:rsidRDefault="00E634A7" w:rsidP="0096084F">
      <w:pPr>
        <w:spacing w:line="240" w:lineRule="auto"/>
        <w:contextualSpacing/>
        <w:rPr>
          <w:rFonts w:ascii="Times New Roman" w:hAnsi="Times New Roman"/>
          <w:b/>
          <w:i/>
          <w:sz w:val="28"/>
          <w:szCs w:val="28"/>
        </w:rPr>
      </w:pPr>
    </w:p>
    <w:p w:rsidR="00E634A7" w:rsidRDefault="00E634A7" w:rsidP="0096084F">
      <w:pPr>
        <w:spacing w:line="240" w:lineRule="auto"/>
        <w:contextualSpacing/>
        <w:rPr>
          <w:rFonts w:ascii="Times New Roman" w:hAnsi="Times New Roman"/>
          <w:b/>
          <w:i/>
          <w:sz w:val="28"/>
          <w:szCs w:val="28"/>
        </w:rPr>
      </w:pPr>
    </w:p>
    <w:p w:rsidR="0082452D" w:rsidRPr="003C3E13" w:rsidRDefault="00E634A7" w:rsidP="0096084F">
      <w:pPr>
        <w:spacing w:line="240" w:lineRule="auto"/>
        <w:contextualSpacing/>
        <w:rPr>
          <w:rFonts w:ascii="Times New Roman" w:hAnsi="Times New Roman"/>
          <w:b/>
          <w:i/>
          <w:sz w:val="28"/>
          <w:szCs w:val="28"/>
        </w:rPr>
      </w:pPr>
      <w:r>
        <w:rPr>
          <w:rFonts w:ascii="Times New Roman" w:hAnsi="Times New Roman"/>
          <w:b/>
          <w:i/>
          <w:sz w:val="28"/>
          <w:szCs w:val="28"/>
        </w:rPr>
        <w:t xml:space="preserve">                                      </w:t>
      </w:r>
      <w:r w:rsidR="0082452D" w:rsidRPr="003C3E13">
        <w:rPr>
          <w:rFonts w:ascii="Times New Roman" w:hAnsi="Times New Roman"/>
          <w:b/>
          <w:i/>
          <w:sz w:val="28"/>
          <w:szCs w:val="28"/>
        </w:rPr>
        <w:t>С л о в а р ь</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3214"/>
      </w:tblGrid>
      <w:tr w:rsidR="0082452D" w:rsidRPr="003C3E13" w:rsidTr="0096084F">
        <w:tc>
          <w:tcPr>
            <w:tcW w:w="3192" w:type="dxa"/>
          </w:tcPr>
          <w:p w:rsidR="0082452D" w:rsidRPr="003C3E13" w:rsidRDefault="0082452D" w:rsidP="003C3E13">
            <w:pPr>
              <w:spacing w:line="240" w:lineRule="auto"/>
              <w:contextualSpacing/>
              <w:jc w:val="both"/>
              <w:rPr>
                <w:rFonts w:ascii="Times New Roman" w:hAnsi="Times New Roman"/>
                <w:b/>
                <w:sz w:val="28"/>
                <w:szCs w:val="28"/>
              </w:rPr>
            </w:pPr>
            <w:r w:rsidRPr="003C3E13">
              <w:rPr>
                <w:rFonts w:ascii="Times New Roman" w:hAnsi="Times New Roman"/>
                <w:b/>
                <w:sz w:val="28"/>
                <w:szCs w:val="28"/>
              </w:rPr>
              <w:t xml:space="preserve">Русский </w:t>
            </w:r>
          </w:p>
        </w:tc>
        <w:tc>
          <w:tcPr>
            <w:tcW w:w="3214" w:type="dxa"/>
          </w:tcPr>
          <w:p w:rsidR="0082452D" w:rsidRPr="003C3E13" w:rsidRDefault="0082452D" w:rsidP="003C3E13">
            <w:pPr>
              <w:spacing w:line="240" w:lineRule="auto"/>
              <w:contextualSpacing/>
              <w:jc w:val="both"/>
              <w:rPr>
                <w:rFonts w:ascii="Times New Roman" w:hAnsi="Times New Roman"/>
                <w:b/>
                <w:sz w:val="28"/>
                <w:szCs w:val="28"/>
              </w:rPr>
            </w:pPr>
            <w:r w:rsidRPr="003C3E13">
              <w:rPr>
                <w:rFonts w:ascii="Times New Roman" w:hAnsi="Times New Roman"/>
                <w:b/>
                <w:sz w:val="28"/>
                <w:szCs w:val="28"/>
              </w:rPr>
              <w:t>Узбекский</w:t>
            </w:r>
          </w:p>
        </w:tc>
      </w:tr>
      <w:tr w:rsidR="0082452D" w:rsidRPr="003C3E13" w:rsidTr="0096084F">
        <w:tc>
          <w:tcPr>
            <w:tcW w:w="3192" w:type="dxa"/>
          </w:tcPr>
          <w:p w:rsidR="0082452D" w:rsidRPr="003C3E13" w:rsidRDefault="0082452D" w:rsidP="003C3E13">
            <w:pPr>
              <w:spacing w:line="240" w:lineRule="auto"/>
              <w:contextualSpacing/>
              <w:jc w:val="both"/>
              <w:rPr>
                <w:rFonts w:ascii="Times New Roman" w:hAnsi="Times New Roman"/>
                <w:sz w:val="28"/>
                <w:szCs w:val="28"/>
              </w:rPr>
            </w:pPr>
            <w:r w:rsidRPr="003C3E13">
              <w:rPr>
                <w:rFonts w:ascii="Times New Roman" w:hAnsi="Times New Roman"/>
                <w:sz w:val="28"/>
                <w:szCs w:val="28"/>
              </w:rPr>
              <w:t xml:space="preserve">обитать </w:t>
            </w:r>
          </w:p>
        </w:tc>
        <w:tc>
          <w:tcPr>
            <w:tcW w:w="3214" w:type="dxa"/>
          </w:tcPr>
          <w:p w:rsidR="0082452D" w:rsidRPr="003C3E13" w:rsidRDefault="0082452D" w:rsidP="003C3E13">
            <w:pPr>
              <w:spacing w:line="240" w:lineRule="auto"/>
              <w:contextualSpacing/>
              <w:jc w:val="both"/>
              <w:rPr>
                <w:rFonts w:ascii="Times New Roman" w:hAnsi="Times New Roman"/>
                <w:sz w:val="28"/>
                <w:szCs w:val="28"/>
              </w:rPr>
            </w:pPr>
            <w:r w:rsidRPr="003C3E13">
              <w:rPr>
                <w:rFonts w:ascii="Times New Roman" w:hAnsi="Times New Roman"/>
                <w:sz w:val="28"/>
                <w:szCs w:val="28"/>
                <w:lang w:val="en-US"/>
              </w:rPr>
              <w:t>yashamoq</w:t>
            </w:r>
            <w:r w:rsidRPr="003C3E13">
              <w:rPr>
                <w:rFonts w:ascii="Times New Roman" w:hAnsi="Times New Roman"/>
                <w:sz w:val="28"/>
                <w:szCs w:val="28"/>
              </w:rPr>
              <w:t xml:space="preserve">, </w:t>
            </w:r>
            <w:r w:rsidRPr="003C3E13">
              <w:rPr>
                <w:rFonts w:ascii="Times New Roman" w:hAnsi="Times New Roman"/>
                <w:sz w:val="28"/>
                <w:szCs w:val="28"/>
                <w:lang w:val="en-US"/>
              </w:rPr>
              <w:t>istiqomatqilmoq</w:t>
            </w:r>
          </w:p>
        </w:tc>
      </w:tr>
      <w:tr w:rsidR="0082452D" w:rsidRPr="003C3E13" w:rsidTr="0096084F">
        <w:tc>
          <w:tcPr>
            <w:tcW w:w="3192" w:type="dxa"/>
          </w:tcPr>
          <w:p w:rsidR="0082452D" w:rsidRPr="003C3E13" w:rsidRDefault="0082452D" w:rsidP="003C3E13">
            <w:pPr>
              <w:spacing w:line="240" w:lineRule="auto"/>
              <w:contextualSpacing/>
              <w:jc w:val="both"/>
              <w:rPr>
                <w:rFonts w:ascii="Times New Roman" w:hAnsi="Times New Roman"/>
                <w:sz w:val="28"/>
                <w:szCs w:val="28"/>
              </w:rPr>
            </w:pPr>
            <w:r w:rsidRPr="003C3E13">
              <w:rPr>
                <w:rFonts w:ascii="Times New Roman" w:hAnsi="Times New Roman"/>
                <w:sz w:val="28"/>
                <w:szCs w:val="28"/>
              </w:rPr>
              <w:t xml:space="preserve">деградация почвы </w:t>
            </w:r>
          </w:p>
        </w:tc>
        <w:tc>
          <w:tcPr>
            <w:tcW w:w="3214" w:type="dxa"/>
          </w:tcPr>
          <w:p w:rsidR="0082452D" w:rsidRPr="003C3E13" w:rsidRDefault="0082452D" w:rsidP="003C3E13">
            <w:pPr>
              <w:spacing w:line="240" w:lineRule="auto"/>
              <w:contextualSpacing/>
              <w:jc w:val="both"/>
              <w:rPr>
                <w:rFonts w:ascii="Times New Roman" w:hAnsi="Times New Roman"/>
                <w:sz w:val="28"/>
                <w:szCs w:val="28"/>
              </w:rPr>
            </w:pPr>
            <w:r w:rsidRPr="003C3E13">
              <w:rPr>
                <w:rFonts w:ascii="Times New Roman" w:hAnsi="Times New Roman"/>
                <w:sz w:val="28"/>
                <w:szCs w:val="28"/>
                <w:lang w:val="en-US"/>
              </w:rPr>
              <w:t>yerdegradatsiyasi</w:t>
            </w:r>
            <w:r w:rsidRPr="003C3E13">
              <w:rPr>
                <w:rFonts w:ascii="Times New Roman" w:hAnsi="Times New Roman"/>
                <w:sz w:val="28"/>
                <w:szCs w:val="28"/>
              </w:rPr>
              <w:t xml:space="preserve"> (</w:t>
            </w:r>
            <w:r w:rsidRPr="003C3E13">
              <w:rPr>
                <w:rFonts w:ascii="Times New Roman" w:hAnsi="Times New Roman"/>
                <w:sz w:val="28"/>
                <w:szCs w:val="28"/>
                <w:lang w:val="en-US"/>
              </w:rPr>
              <w:t>inqirozi</w:t>
            </w:r>
            <w:r w:rsidRPr="003C3E13">
              <w:rPr>
                <w:rFonts w:ascii="Times New Roman" w:hAnsi="Times New Roman"/>
                <w:sz w:val="28"/>
                <w:szCs w:val="28"/>
              </w:rPr>
              <w:t>)</w:t>
            </w:r>
          </w:p>
        </w:tc>
      </w:tr>
      <w:tr w:rsidR="0082452D" w:rsidRPr="003C3E13" w:rsidTr="0096084F">
        <w:tc>
          <w:tcPr>
            <w:tcW w:w="3192" w:type="dxa"/>
          </w:tcPr>
          <w:p w:rsidR="0082452D" w:rsidRPr="003C3E13" w:rsidRDefault="0082452D" w:rsidP="003C3E13">
            <w:pPr>
              <w:spacing w:line="240" w:lineRule="auto"/>
              <w:contextualSpacing/>
              <w:jc w:val="both"/>
              <w:rPr>
                <w:rFonts w:ascii="Times New Roman" w:hAnsi="Times New Roman"/>
                <w:sz w:val="28"/>
                <w:szCs w:val="28"/>
              </w:rPr>
            </w:pPr>
            <w:r w:rsidRPr="003C3E13">
              <w:rPr>
                <w:rFonts w:ascii="Times New Roman" w:hAnsi="Times New Roman"/>
                <w:sz w:val="28"/>
                <w:szCs w:val="28"/>
              </w:rPr>
              <w:t xml:space="preserve">пресная вода </w:t>
            </w:r>
          </w:p>
        </w:tc>
        <w:tc>
          <w:tcPr>
            <w:tcW w:w="3214" w:type="dxa"/>
          </w:tcPr>
          <w:p w:rsidR="0082452D" w:rsidRPr="003C3E13" w:rsidRDefault="0082452D" w:rsidP="003C3E13">
            <w:pPr>
              <w:spacing w:line="240" w:lineRule="auto"/>
              <w:contextualSpacing/>
              <w:jc w:val="both"/>
              <w:rPr>
                <w:rFonts w:ascii="Times New Roman" w:hAnsi="Times New Roman"/>
                <w:sz w:val="28"/>
                <w:szCs w:val="28"/>
              </w:rPr>
            </w:pPr>
            <w:r w:rsidRPr="003C3E13">
              <w:rPr>
                <w:rFonts w:ascii="Times New Roman" w:hAnsi="Times New Roman"/>
                <w:sz w:val="28"/>
                <w:szCs w:val="28"/>
                <w:lang w:val="en-US"/>
              </w:rPr>
              <w:t>chuchuksuv</w:t>
            </w:r>
          </w:p>
        </w:tc>
      </w:tr>
      <w:tr w:rsidR="0082452D" w:rsidRPr="003C3E13" w:rsidTr="0096084F">
        <w:tc>
          <w:tcPr>
            <w:tcW w:w="3192" w:type="dxa"/>
          </w:tcPr>
          <w:p w:rsidR="0082452D" w:rsidRPr="003C3E13" w:rsidRDefault="0082452D" w:rsidP="003C3E13">
            <w:pPr>
              <w:spacing w:line="240" w:lineRule="auto"/>
              <w:contextualSpacing/>
              <w:jc w:val="both"/>
              <w:rPr>
                <w:rFonts w:ascii="Times New Roman" w:hAnsi="Times New Roman"/>
                <w:sz w:val="28"/>
                <w:szCs w:val="28"/>
              </w:rPr>
            </w:pPr>
            <w:r w:rsidRPr="003C3E13">
              <w:rPr>
                <w:rFonts w:ascii="Times New Roman" w:hAnsi="Times New Roman"/>
                <w:sz w:val="28"/>
                <w:szCs w:val="28"/>
              </w:rPr>
              <w:t xml:space="preserve">катастрофическое </w:t>
            </w:r>
            <w:r w:rsidRPr="003C3E13">
              <w:rPr>
                <w:rFonts w:ascii="Times New Roman" w:hAnsi="Times New Roman"/>
                <w:sz w:val="28"/>
                <w:szCs w:val="28"/>
              </w:rPr>
              <w:lastRenderedPageBreak/>
              <w:t>истребление</w:t>
            </w:r>
          </w:p>
        </w:tc>
        <w:tc>
          <w:tcPr>
            <w:tcW w:w="3214" w:type="dxa"/>
          </w:tcPr>
          <w:p w:rsidR="0082452D" w:rsidRPr="003C3E13" w:rsidRDefault="0082452D" w:rsidP="003C3E13">
            <w:pPr>
              <w:spacing w:line="240" w:lineRule="auto"/>
              <w:contextualSpacing/>
              <w:jc w:val="both"/>
              <w:rPr>
                <w:rFonts w:ascii="Times New Roman" w:hAnsi="Times New Roman"/>
                <w:sz w:val="28"/>
                <w:szCs w:val="28"/>
              </w:rPr>
            </w:pPr>
            <w:r w:rsidRPr="003C3E13">
              <w:rPr>
                <w:rFonts w:ascii="Times New Roman" w:hAnsi="Times New Roman"/>
                <w:sz w:val="28"/>
                <w:szCs w:val="28"/>
                <w:lang w:val="en-US"/>
              </w:rPr>
              <w:lastRenderedPageBreak/>
              <w:t>halokatliy</w:t>
            </w:r>
            <w:r w:rsidRPr="003C3E13">
              <w:rPr>
                <w:rFonts w:ascii="Times New Roman" w:hAnsi="Times New Roman"/>
                <w:sz w:val="28"/>
                <w:szCs w:val="28"/>
              </w:rPr>
              <w:t>'</w:t>
            </w:r>
            <w:r w:rsidRPr="003C3E13">
              <w:rPr>
                <w:rFonts w:ascii="Times New Roman" w:hAnsi="Times New Roman"/>
                <w:sz w:val="28"/>
                <w:szCs w:val="28"/>
                <w:lang w:val="en-US"/>
              </w:rPr>
              <w:t>oqptishi</w:t>
            </w:r>
          </w:p>
        </w:tc>
      </w:tr>
      <w:tr w:rsidR="0082452D" w:rsidRPr="003C3E13" w:rsidTr="0096084F">
        <w:tc>
          <w:tcPr>
            <w:tcW w:w="3192" w:type="dxa"/>
          </w:tcPr>
          <w:p w:rsidR="0082452D" w:rsidRPr="003C3E13" w:rsidRDefault="0082452D" w:rsidP="003C3E13">
            <w:pPr>
              <w:spacing w:line="240" w:lineRule="auto"/>
              <w:contextualSpacing/>
              <w:jc w:val="both"/>
              <w:rPr>
                <w:rFonts w:ascii="Times New Roman" w:hAnsi="Times New Roman"/>
                <w:sz w:val="28"/>
                <w:szCs w:val="28"/>
              </w:rPr>
            </w:pPr>
            <w:r w:rsidRPr="003C3E13">
              <w:rPr>
                <w:rFonts w:ascii="Times New Roman" w:hAnsi="Times New Roman"/>
                <w:sz w:val="28"/>
                <w:szCs w:val="28"/>
              </w:rPr>
              <w:lastRenderedPageBreak/>
              <w:t xml:space="preserve">исчезновения животных </w:t>
            </w:r>
          </w:p>
        </w:tc>
        <w:tc>
          <w:tcPr>
            <w:tcW w:w="3214" w:type="dxa"/>
          </w:tcPr>
          <w:p w:rsidR="0082452D" w:rsidRPr="003C3E13" w:rsidRDefault="0082452D" w:rsidP="003C3E13">
            <w:pPr>
              <w:spacing w:line="240" w:lineRule="auto"/>
              <w:contextualSpacing/>
              <w:jc w:val="both"/>
              <w:rPr>
                <w:rFonts w:ascii="Times New Roman" w:hAnsi="Times New Roman"/>
                <w:sz w:val="28"/>
                <w:szCs w:val="28"/>
              </w:rPr>
            </w:pPr>
            <w:r w:rsidRPr="003C3E13">
              <w:rPr>
                <w:rFonts w:ascii="Times New Roman" w:hAnsi="Times New Roman"/>
                <w:sz w:val="28"/>
                <w:szCs w:val="28"/>
                <w:lang w:val="en-US"/>
              </w:rPr>
              <w:t>hayvonotvanabototning</w:t>
            </w:r>
          </w:p>
        </w:tc>
      </w:tr>
      <w:tr w:rsidR="0082452D" w:rsidRPr="003C3E13" w:rsidTr="0096084F">
        <w:tc>
          <w:tcPr>
            <w:tcW w:w="3192" w:type="dxa"/>
          </w:tcPr>
          <w:p w:rsidR="0082452D" w:rsidRPr="003C3E13" w:rsidRDefault="0082452D" w:rsidP="003C3E13">
            <w:pPr>
              <w:spacing w:line="240" w:lineRule="auto"/>
              <w:contextualSpacing/>
              <w:jc w:val="both"/>
              <w:rPr>
                <w:rFonts w:ascii="Times New Roman" w:hAnsi="Times New Roman"/>
                <w:sz w:val="28"/>
                <w:szCs w:val="28"/>
              </w:rPr>
            </w:pPr>
            <w:r w:rsidRPr="003C3E13">
              <w:rPr>
                <w:rFonts w:ascii="Times New Roman" w:hAnsi="Times New Roman"/>
                <w:sz w:val="28"/>
                <w:szCs w:val="28"/>
              </w:rPr>
              <w:t xml:space="preserve">растений </w:t>
            </w:r>
          </w:p>
        </w:tc>
        <w:tc>
          <w:tcPr>
            <w:tcW w:w="3214" w:type="dxa"/>
          </w:tcPr>
          <w:p w:rsidR="0082452D" w:rsidRPr="003C3E13" w:rsidRDefault="0082452D" w:rsidP="003C3E13">
            <w:pPr>
              <w:spacing w:line="240" w:lineRule="auto"/>
              <w:contextualSpacing/>
              <w:jc w:val="both"/>
              <w:rPr>
                <w:rFonts w:ascii="Times New Roman" w:hAnsi="Times New Roman"/>
                <w:sz w:val="28"/>
                <w:szCs w:val="28"/>
              </w:rPr>
            </w:pPr>
            <w:r w:rsidRPr="003C3E13">
              <w:rPr>
                <w:rFonts w:ascii="Times New Roman" w:hAnsi="Times New Roman"/>
                <w:sz w:val="28"/>
                <w:szCs w:val="28"/>
                <w:lang w:val="en-US"/>
              </w:rPr>
              <w:t>y</w:t>
            </w:r>
            <w:r w:rsidRPr="003C3E13">
              <w:rPr>
                <w:rFonts w:ascii="Times New Roman" w:hAnsi="Times New Roman"/>
                <w:sz w:val="28"/>
                <w:szCs w:val="28"/>
              </w:rPr>
              <w:t>'</w:t>
            </w:r>
            <w:r w:rsidRPr="003C3E13">
              <w:rPr>
                <w:rFonts w:ascii="Times New Roman" w:hAnsi="Times New Roman"/>
                <w:sz w:val="28"/>
                <w:szCs w:val="28"/>
                <w:lang w:val="en-US"/>
              </w:rPr>
              <w:t>oqolishi</w:t>
            </w:r>
          </w:p>
        </w:tc>
      </w:tr>
      <w:tr w:rsidR="0082452D" w:rsidRPr="003C3E13" w:rsidTr="0096084F">
        <w:tc>
          <w:tcPr>
            <w:tcW w:w="3192" w:type="dxa"/>
          </w:tcPr>
          <w:p w:rsidR="0082452D" w:rsidRPr="003C3E13" w:rsidRDefault="0082452D" w:rsidP="003C3E13">
            <w:pPr>
              <w:spacing w:line="240" w:lineRule="auto"/>
              <w:contextualSpacing/>
              <w:jc w:val="both"/>
              <w:rPr>
                <w:rFonts w:ascii="Times New Roman" w:hAnsi="Times New Roman"/>
                <w:sz w:val="28"/>
                <w:szCs w:val="28"/>
              </w:rPr>
            </w:pPr>
            <w:r w:rsidRPr="003C3E13">
              <w:rPr>
                <w:rFonts w:ascii="Times New Roman" w:hAnsi="Times New Roman"/>
                <w:sz w:val="28"/>
                <w:szCs w:val="28"/>
              </w:rPr>
              <w:t xml:space="preserve">бытовые отходы </w:t>
            </w:r>
          </w:p>
        </w:tc>
        <w:tc>
          <w:tcPr>
            <w:tcW w:w="3214" w:type="dxa"/>
          </w:tcPr>
          <w:p w:rsidR="0082452D" w:rsidRPr="003C3E13" w:rsidRDefault="0082452D" w:rsidP="003C3E13">
            <w:pPr>
              <w:spacing w:line="240" w:lineRule="auto"/>
              <w:contextualSpacing/>
              <w:jc w:val="both"/>
              <w:rPr>
                <w:rFonts w:ascii="Times New Roman" w:hAnsi="Times New Roman"/>
                <w:sz w:val="28"/>
                <w:szCs w:val="28"/>
              </w:rPr>
            </w:pPr>
            <w:r w:rsidRPr="003C3E13">
              <w:rPr>
                <w:rFonts w:ascii="Times New Roman" w:hAnsi="Times New Roman"/>
                <w:sz w:val="28"/>
                <w:szCs w:val="28"/>
                <w:lang w:val="en-US"/>
              </w:rPr>
              <w:t>maishiychiqindilar</w:t>
            </w:r>
          </w:p>
        </w:tc>
      </w:tr>
      <w:tr w:rsidR="0082452D" w:rsidRPr="003C3E13" w:rsidTr="0096084F">
        <w:tc>
          <w:tcPr>
            <w:tcW w:w="3192" w:type="dxa"/>
          </w:tcPr>
          <w:p w:rsidR="0082452D" w:rsidRPr="003C3E13" w:rsidRDefault="0082452D" w:rsidP="003C3E13">
            <w:pPr>
              <w:spacing w:line="240" w:lineRule="auto"/>
              <w:contextualSpacing/>
              <w:jc w:val="both"/>
              <w:rPr>
                <w:rFonts w:ascii="Times New Roman" w:hAnsi="Times New Roman"/>
                <w:sz w:val="28"/>
                <w:szCs w:val="28"/>
              </w:rPr>
            </w:pPr>
            <w:r w:rsidRPr="003C3E13">
              <w:rPr>
                <w:rFonts w:ascii="Times New Roman" w:hAnsi="Times New Roman"/>
                <w:sz w:val="28"/>
                <w:szCs w:val="28"/>
              </w:rPr>
              <w:t xml:space="preserve">экологическая проблема </w:t>
            </w:r>
          </w:p>
        </w:tc>
        <w:tc>
          <w:tcPr>
            <w:tcW w:w="3214" w:type="dxa"/>
          </w:tcPr>
          <w:p w:rsidR="0082452D" w:rsidRPr="003C3E13" w:rsidRDefault="0082452D" w:rsidP="003C3E13">
            <w:pPr>
              <w:spacing w:line="240" w:lineRule="auto"/>
              <w:contextualSpacing/>
              <w:jc w:val="both"/>
              <w:rPr>
                <w:rFonts w:ascii="Times New Roman" w:hAnsi="Times New Roman"/>
                <w:sz w:val="28"/>
                <w:szCs w:val="28"/>
              </w:rPr>
            </w:pPr>
            <w:r w:rsidRPr="003C3E13">
              <w:rPr>
                <w:rFonts w:ascii="Times New Roman" w:hAnsi="Times New Roman"/>
                <w:sz w:val="28"/>
                <w:szCs w:val="28"/>
                <w:lang w:val="en-US"/>
              </w:rPr>
              <w:t>ekologikmuammo</w:t>
            </w:r>
          </w:p>
        </w:tc>
      </w:tr>
      <w:tr w:rsidR="0082452D" w:rsidRPr="003C3E13" w:rsidTr="0096084F">
        <w:tc>
          <w:tcPr>
            <w:tcW w:w="3192" w:type="dxa"/>
          </w:tcPr>
          <w:p w:rsidR="0082452D" w:rsidRPr="003C3E13" w:rsidRDefault="0082452D" w:rsidP="003C3E13">
            <w:pPr>
              <w:spacing w:line="240" w:lineRule="auto"/>
              <w:contextualSpacing/>
              <w:jc w:val="both"/>
              <w:rPr>
                <w:rFonts w:ascii="Times New Roman" w:hAnsi="Times New Roman"/>
                <w:sz w:val="28"/>
                <w:szCs w:val="28"/>
              </w:rPr>
            </w:pPr>
            <w:r w:rsidRPr="003C3E13">
              <w:rPr>
                <w:rFonts w:ascii="Times New Roman" w:hAnsi="Times New Roman"/>
                <w:sz w:val="28"/>
                <w:szCs w:val="28"/>
              </w:rPr>
              <w:t xml:space="preserve">окружающая среда </w:t>
            </w:r>
          </w:p>
        </w:tc>
        <w:tc>
          <w:tcPr>
            <w:tcW w:w="3214" w:type="dxa"/>
          </w:tcPr>
          <w:p w:rsidR="0082452D" w:rsidRPr="003C3E13" w:rsidRDefault="0082452D" w:rsidP="003C3E13">
            <w:pPr>
              <w:spacing w:line="240" w:lineRule="auto"/>
              <w:contextualSpacing/>
              <w:jc w:val="both"/>
              <w:rPr>
                <w:rFonts w:ascii="Times New Roman" w:hAnsi="Times New Roman"/>
                <w:sz w:val="28"/>
                <w:szCs w:val="28"/>
              </w:rPr>
            </w:pPr>
            <w:r w:rsidRPr="003C3E13">
              <w:rPr>
                <w:rFonts w:ascii="Times New Roman" w:hAnsi="Times New Roman"/>
                <w:sz w:val="28"/>
                <w:szCs w:val="28"/>
                <w:lang w:val="en-US"/>
              </w:rPr>
              <w:t>atrofmuhit</w:t>
            </w:r>
          </w:p>
        </w:tc>
      </w:tr>
    </w:tbl>
    <w:p w:rsidR="0082452D" w:rsidRDefault="0082452D" w:rsidP="005D29B1">
      <w:pPr>
        <w:spacing w:after="0" w:line="240" w:lineRule="auto"/>
        <w:jc w:val="center"/>
        <w:rPr>
          <w:rFonts w:ascii="Times New Roman" w:hAnsi="Times New Roman"/>
          <w:b/>
          <w:sz w:val="28"/>
          <w:szCs w:val="28"/>
          <w:lang w:val="uz-Cyrl-UZ"/>
        </w:rPr>
      </w:pPr>
    </w:p>
    <w:p w:rsidR="0082452D" w:rsidRPr="00914B03" w:rsidRDefault="0082452D" w:rsidP="00CF7EBC">
      <w:pPr>
        <w:tabs>
          <w:tab w:val="left" w:pos="3166"/>
        </w:tabs>
        <w:ind w:firstLine="540"/>
        <w:rPr>
          <w:rFonts w:ascii="Times New Roman" w:hAnsi="Times New Roman"/>
          <w:b/>
          <w:sz w:val="28"/>
          <w:szCs w:val="28"/>
        </w:rPr>
      </w:pPr>
      <w:r>
        <w:rPr>
          <w:rFonts w:ascii="Times New Roman" w:hAnsi="Times New Roman"/>
          <w:b/>
          <w:sz w:val="28"/>
          <w:szCs w:val="28"/>
        </w:rPr>
        <w:tab/>
        <w:t>ДВ</w:t>
      </w:r>
      <w:r w:rsidRPr="00914B03">
        <w:rPr>
          <w:rFonts w:ascii="Times New Roman" w:hAnsi="Times New Roman"/>
          <w:b/>
          <w:sz w:val="28"/>
          <w:szCs w:val="28"/>
        </w:rPr>
        <w:t xml:space="preserve">АДЦАТЬ </w:t>
      </w:r>
      <w:r>
        <w:rPr>
          <w:rFonts w:ascii="Times New Roman" w:hAnsi="Times New Roman"/>
          <w:b/>
          <w:sz w:val="28"/>
          <w:szCs w:val="28"/>
        </w:rPr>
        <w:t>ШЕСТ</w:t>
      </w:r>
      <w:r w:rsidRPr="00914B03">
        <w:rPr>
          <w:rFonts w:ascii="Times New Roman" w:hAnsi="Times New Roman"/>
          <w:b/>
          <w:sz w:val="28"/>
          <w:szCs w:val="28"/>
        </w:rPr>
        <w:t>ОЕ ЗАНЯТИЕ</w:t>
      </w:r>
    </w:p>
    <w:p w:rsidR="0082452D" w:rsidRPr="007A70E0" w:rsidRDefault="0082452D" w:rsidP="00E72C7C">
      <w:pPr>
        <w:pStyle w:val="43"/>
        <w:shd w:val="clear" w:color="auto" w:fill="auto"/>
        <w:spacing w:line="240" w:lineRule="auto"/>
        <w:ind w:left="20" w:firstLine="480"/>
        <w:jc w:val="left"/>
        <w:rPr>
          <w:b/>
          <w:sz w:val="28"/>
          <w:szCs w:val="28"/>
        </w:rPr>
      </w:pPr>
      <w:r w:rsidRPr="000B3709">
        <w:rPr>
          <w:b/>
          <w:sz w:val="28"/>
          <w:szCs w:val="28"/>
        </w:rPr>
        <w:t>Лексико-грамматический материал.</w:t>
      </w:r>
    </w:p>
    <w:p w:rsidR="0082452D" w:rsidRPr="00225964" w:rsidRDefault="0082452D" w:rsidP="007A70E0">
      <w:pPr>
        <w:spacing w:line="240" w:lineRule="auto"/>
        <w:ind w:firstLine="539"/>
        <w:contextualSpacing/>
        <w:jc w:val="both"/>
        <w:rPr>
          <w:rFonts w:ascii="Times New Roman" w:hAnsi="Times New Roman"/>
          <w:b/>
          <w:sz w:val="28"/>
          <w:szCs w:val="28"/>
        </w:rPr>
      </w:pPr>
      <w:r w:rsidRPr="00225964">
        <w:rPr>
          <w:rFonts w:ascii="Times New Roman" w:hAnsi="Times New Roman"/>
          <w:b/>
          <w:sz w:val="28"/>
          <w:szCs w:val="28"/>
        </w:rPr>
        <w:t xml:space="preserve">Конструкции с сочетаниями в целях, с целыо. в интересах, во имя: </w:t>
      </w:r>
    </w:p>
    <w:p w:rsidR="0082452D" w:rsidRPr="005376C5" w:rsidRDefault="0082452D" w:rsidP="007A70E0">
      <w:pPr>
        <w:spacing w:line="240" w:lineRule="auto"/>
        <w:ind w:firstLine="539"/>
        <w:contextualSpacing/>
        <w:jc w:val="both"/>
        <w:rPr>
          <w:b/>
          <w:sz w:val="28"/>
          <w:szCs w:val="28"/>
        </w:rPr>
      </w:pPr>
    </w:p>
    <w:p w:rsidR="0082452D" w:rsidRPr="007A70E0" w:rsidRDefault="0082452D" w:rsidP="007A70E0">
      <w:pPr>
        <w:spacing w:line="240" w:lineRule="auto"/>
        <w:ind w:firstLine="539"/>
        <w:contextualSpacing/>
        <w:jc w:val="both"/>
        <w:rPr>
          <w:rFonts w:ascii="Times New Roman" w:hAnsi="Times New Roman"/>
          <w:sz w:val="28"/>
          <w:szCs w:val="28"/>
        </w:rPr>
      </w:pPr>
      <w:r w:rsidRPr="007A70E0">
        <w:rPr>
          <w:rFonts w:ascii="Times New Roman" w:hAnsi="Times New Roman"/>
          <w:b/>
          <w:i/>
          <w:sz w:val="28"/>
          <w:szCs w:val="28"/>
        </w:rPr>
        <w:t xml:space="preserve">Цель занятия: </w:t>
      </w:r>
      <w:r w:rsidRPr="007A70E0">
        <w:rPr>
          <w:rFonts w:ascii="Times New Roman" w:hAnsi="Times New Roman"/>
          <w:sz w:val="28"/>
          <w:szCs w:val="28"/>
        </w:rPr>
        <w:t>Развивать устную и письменную речь студентов на основе грамматических правил. Правильно выражать мысль на русском языке.</w:t>
      </w:r>
    </w:p>
    <w:p w:rsidR="0082452D" w:rsidRPr="007A70E0" w:rsidRDefault="0082452D" w:rsidP="007A70E0">
      <w:pPr>
        <w:spacing w:line="240" w:lineRule="auto"/>
        <w:ind w:firstLine="539"/>
        <w:contextualSpacing/>
        <w:jc w:val="both"/>
        <w:rPr>
          <w:rFonts w:ascii="Times New Roman" w:hAnsi="Times New Roman"/>
          <w:sz w:val="28"/>
          <w:szCs w:val="28"/>
        </w:rPr>
      </w:pPr>
      <w:r w:rsidRPr="007A70E0">
        <w:rPr>
          <w:rFonts w:ascii="Times New Roman" w:hAnsi="Times New Roman"/>
          <w:b/>
          <w:i/>
          <w:sz w:val="28"/>
          <w:szCs w:val="28"/>
        </w:rPr>
        <w:t>Оборудование занятия:</w:t>
      </w:r>
      <w:r w:rsidRPr="007A70E0">
        <w:rPr>
          <w:rFonts w:ascii="Times New Roman" w:hAnsi="Times New Roman"/>
          <w:sz w:val="28"/>
          <w:szCs w:val="28"/>
        </w:rPr>
        <w:t xml:space="preserve"> Электронная доска, карточки, учебные пособия.</w:t>
      </w:r>
    </w:p>
    <w:p w:rsidR="0082452D" w:rsidRPr="007A70E0" w:rsidRDefault="0082452D" w:rsidP="007A70E0">
      <w:pPr>
        <w:spacing w:line="240" w:lineRule="auto"/>
        <w:ind w:firstLine="539"/>
        <w:contextualSpacing/>
        <w:jc w:val="both"/>
        <w:rPr>
          <w:rFonts w:ascii="Times New Roman" w:hAnsi="Times New Roman"/>
          <w:sz w:val="28"/>
          <w:szCs w:val="28"/>
        </w:rPr>
      </w:pPr>
    </w:p>
    <w:p w:rsidR="0082452D" w:rsidRPr="007A70E0" w:rsidRDefault="0082452D" w:rsidP="007A70E0">
      <w:pPr>
        <w:spacing w:line="240" w:lineRule="auto"/>
        <w:ind w:firstLine="539"/>
        <w:contextualSpacing/>
        <w:jc w:val="both"/>
        <w:rPr>
          <w:rFonts w:ascii="Times New Roman" w:hAnsi="Times New Roman"/>
          <w:b/>
          <w:sz w:val="28"/>
          <w:szCs w:val="28"/>
        </w:rPr>
      </w:pPr>
      <w:r w:rsidRPr="007A70E0">
        <w:rPr>
          <w:rFonts w:ascii="Times New Roman" w:hAnsi="Times New Roman"/>
          <w:b/>
          <w:sz w:val="28"/>
          <w:szCs w:val="28"/>
        </w:rPr>
        <w:t>Ход занятия:</w:t>
      </w:r>
    </w:p>
    <w:p w:rsidR="0082452D" w:rsidRPr="007A70E0" w:rsidRDefault="0082452D" w:rsidP="00D465B6">
      <w:pPr>
        <w:pStyle w:val="ac"/>
        <w:numPr>
          <w:ilvl w:val="0"/>
          <w:numId w:val="82"/>
        </w:numPr>
        <w:tabs>
          <w:tab w:val="left" w:pos="540"/>
          <w:tab w:val="left" w:pos="1620"/>
          <w:tab w:val="left" w:pos="1800"/>
          <w:tab w:val="left" w:pos="1980"/>
          <w:tab w:val="left" w:pos="2340"/>
        </w:tabs>
        <w:ind w:hanging="11"/>
        <w:jc w:val="both"/>
        <w:rPr>
          <w:rFonts w:ascii="Times New Roman" w:hAnsi="Times New Roman"/>
          <w:sz w:val="28"/>
          <w:szCs w:val="28"/>
        </w:rPr>
      </w:pPr>
      <w:r w:rsidRPr="007A70E0">
        <w:rPr>
          <w:rFonts w:ascii="Times New Roman" w:hAnsi="Times New Roman"/>
          <w:sz w:val="28"/>
          <w:szCs w:val="28"/>
        </w:rPr>
        <w:t>Организационный момент.</w:t>
      </w:r>
    </w:p>
    <w:p w:rsidR="0082452D" w:rsidRPr="007A70E0" w:rsidRDefault="0082452D" w:rsidP="00D465B6">
      <w:pPr>
        <w:pStyle w:val="ac"/>
        <w:numPr>
          <w:ilvl w:val="0"/>
          <w:numId w:val="82"/>
        </w:numPr>
        <w:tabs>
          <w:tab w:val="left" w:pos="540"/>
          <w:tab w:val="left" w:pos="1620"/>
          <w:tab w:val="left" w:pos="1800"/>
          <w:tab w:val="left" w:pos="1980"/>
          <w:tab w:val="left" w:pos="2340"/>
        </w:tabs>
        <w:ind w:hanging="11"/>
        <w:jc w:val="both"/>
        <w:rPr>
          <w:rFonts w:ascii="Times New Roman" w:hAnsi="Times New Roman"/>
          <w:sz w:val="28"/>
          <w:szCs w:val="28"/>
        </w:rPr>
      </w:pPr>
      <w:r w:rsidRPr="007A70E0">
        <w:rPr>
          <w:rFonts w:ascii="Times New Roman" w:hAnsi="Times New Roman"/>
          <w:sz w:val="28"/>
          <w:szCs w:val="28"/>
        </w:rPr>
        <w:t>Объяснение новой темы.</w:t>
      </w:r>
    </w:p>
    <w:p w:rsidR="0082452D" w:rsidRPr="007A70E0" w:rsidRDefault="0082452D" w:rsidP="00D465B6">
      <w:pPr>
        <w:numPr>
          <w:ilvl w:val="0"/>
          <w:numId w:val="82"/>
        </w:numPr>
        <w:tabs>
          <w:tab w:val="left" w:pos="540"/>
          <w:tab w:val="left" w:pos="1620"/>
          <w:tab w:val="left" w:pos="1800"/>
          <w:tab w:val="left" w:pos="1980"/>
          <w:tab w:val="left" w:pos="2340"/>
        </w:tabs>
        <w:spacing w:after="0" w:line="240" w:lineRule="auto"/>
        <w:ind w:hanging="11"/>
        <w:contextualSpacing/>
        <w:jc w:val="both"/>
        <w:rPr>
          <w:rFonts w:ascii="Times New Roman" w:hAnsi="Times New Roman"/>
          <w:sz w:val="28"/>
          <w:szCs w:val="28"/>
        </w:rPr>
      </w:pPr>
      <w:r w:rsidRPr="007A70E0">
        <w:rPr>
          <w:rFonts w:ascii="Times New Roman" w:hAnsi="Times New Roman"/>
          <w:sz w:val="28"/>
          <w:szCs w:val="28"/>
        </w:rPr>
        <w:t>Закрепление новой темы.</w:t>
      </w:r>
    </w:p>
    <w:p w:rsidR="0082452D" w:rsidRPr="007A70E0" w:rsidRDefault="0082452D" w:rsidP="00D465B6">
      <w:pPr>
        <w:numPr>
          <w:ilvl w:val="0"/>
          <w:numId w:val="82"/>
        </w:numPr>
        <w:tabs>
          <w:tab w:val="left" w:pos="540"/>
          <w:tab w:val="left" w:pos="1620"/>
          <w:tab w:val="left" w:pos="1800"/>
          <w:tab w:val="left" w:pos="1980"/>
          <w:tab w:val="left" w:pos="2340"/>
        </w:tabs>
        <w:spacing w:after="0" w:line="240" w:lineRule="auto"/>
        <w:ind w:hanging="11"/>
        <w:contextualSpacing/>
        <w:jc w:val="both"/>
        <w:rPr>
          <w:rFonts w:ascii="Times New Roman" w:hAnsi="Times New Roman"/>
          <w:sz w:val="28"/>
          <w:szCs w:val="28"/>
          <w:lang w:val="en-US"/>
        </w:rPr>
      </w:pPr>
      <w:r w:rsidRPr="007A70E0">
        <w:rPr>
          <w:rFonts w:ascii="Times New Roman" w:hAnsi="Times New Roman"/>
          <w:sz w:val="28"/>
          <w:szCs w:val="28"/>
        </w:rPr>
        <w:t>Объяснение грамматического материала.</w:t>
      </w:r>
    </w:p>
    <w:p w:rsidR="0082452D" w:rsidRPr="007A70E0" w:rsidRDefault="0082452D" w:rsidP="00D465B6">
      <w:pPr>
        <w:numPr>
          <w:ilvl w:val="0"/>
          <w:numId w:val="82"/>
        </w:numPr>
        <w:tabs>
          <w:tab w:val="left" w:pos="540"/>
          <w:tab w:val="left" w:pos="1620"/>
          <w:tab w:val="left" w:pos="1800"/>
          <w:tab w:val="left" w:pos="1980"/>
          <w:tab w:val="left" w:pos="2340"/>
        </w:tabs>
        <w:spacing w:after="0" w:line="240" w:lineRule="auto"/>
        <w:ind w:hanging="11"/>
        <w:contextualSpacing/>
        <w:jc w:val="both"/>
        <w:rPr>
          <w:rFonts w:ascii="Times New Roman" w:hAnsi="Times New Roman"/>
          <w:sz w:val="28"/>
          <w:szCs w:val="28"/>
        </w:rPr>
      </w:pPr>
      <w:r w:rsidRPr="007A70E0">
        <w:rPr>
          <w:rFonts w:ascii="Times New Roman" w:hAnsi="Times New Roman"/>
          <w:sz w:val="28"/>
          <w:szCs w:val="28"/>
        </w:rPr>
        <w:t xml:space="preserve"> Домашнее задание.</w:t>
      </w:r>
    </w:p>
    <w:p w:rsidR="0082452D" w:rsidRPr="007A70E0" w:rsidRDefault="0082452D" w:rsidP="007A70E0">
      <w:pPr>
        <w:tabs>
          <w:tab w:val="left" w:pos="540"/>
          <w:tab w:val="left" w:pos="1620"/>
          <w:tab w:val="left" w:pos="1800"/>
          <w:tab w:val="left" w:pos="2340"/>
          <w:tab w:val="left" w:pos="2520"/>
        </w:tabs>
        <w:spacing w:line="240" w:lineRule="auto"/>
        <w:ind w:firstLine="539"/>
        <w:contextualSpacing/>
        <w:jc w:val="both"/>
        <w:rPr>
          <w:rFonts w:ascii="Times New Roman" w:hAnsi="Times New Roman"/>
          <w:sz w:val="28"/>
          <w:szCs w:val="28"/>
        </w:rPr>
      </w:pPr>
    </w:p>
    <w:p w:rsidR="0082452D" w:rsidRPr="007A70E0" w:rsidRDefault="0082452D" w:rsidP="007A70E0">
      <w:pPr>
        <w:tabs>
          <w:tab w:val="left" w:pos="540"/>
          <w:tab w:val="left" w:pos="2340"/>
          <w:tab w:val="left" w:pos="2520"/>
        </w:tabs>
        <w:spacing w:line="240" w:lineRule="auto"/>
        <w:ind w:firstLine="539"/>
        <w:contextualSpacing/>
        <w:jc w:val="both"/>
        <w:rPr>
          <w:rFonts w:ascii="Times New Roman" w:hAnsi="Times New Roman"/>
          <w:b/>
          <w:sz w:val="28"/>
          <w:szCs w:val="28"/>
        </w:rPr>
      </w:pPr>
      <w:r w:rsidRPr="007A70E0">
        <w:rPr>
          <w:rFonts w:ascii="Times New Roman" w:hAnsi="Times New Roman"/>
          <w:sz w:val="28"/>
          <w:szCs w:val="28"/>
        </w:rPr>
        <w:t xml:space="preserve">  Проверка посещаемости студентов и готовности аудитории к занятию.</w:t>
      </w:r>
    </w:p>
    <w:p w:rsidR="0082452D" w:rsidRPr="007A70E0" w:rsidRDefault="0082452D" w:rsidP="007A70E0">
      <w:pPr>
        <w:spacing w:line="240" w:lineRule="auto"/>
        <w:ind w:firstLine="540"/>
        <w:contextualSpacing/>
        <w:jc w:val="both"/>
        <w:rPr>
          <w:rFonts w:ascii="Times New Roman" w:hAnsi="Times New Roman"/>
          <w:sz w:val="28"/>
          <w:szCs w:val="28"/>
        </w:rPr>
      </w:pPr>
    </w:p>
    <w:p w:rsidR="0082452D" w:rsidRPr="007A70E0" w:rsidRDefault="0082452D" w:rsidP="007A70E0">
      <w:pPr>
        <w:spacing w:line="240" w:lineRule="auto"/>
        <w:ind w:firstLine="540"/>
        <w:contextualSpacing/>
        <w:jc w:val="both"/>
        <w:rPr>
          <w:rFonts w:ascii="Times New Roman" w:hAnsi="Times New Roman"/>
          <w:sz w:val="28"/>
          <w:szCs w:val="28"/>
        </w:rPr>
      </w:pPr>
      <w:r w:rsidRPr="007A70E0">
        <w:rPr>
          <w:rFonts w:ascii="Times New Roman" w:hAnsi="Times New Roman"/>
          <w:b/>
          <w:i/>
          <w:sz w:val="28"/>
          <w:szCs w:val="28"/>
        </w:rPr>
        <w:t xml:space="preserve"> Задание 1</w:t>
      </w:r>
      <w:r w:rsidRPr="007A70E0">
        <w:rPr>
          <w:rFonts w:ascii="Times New Roman" w:hAnsi="Times New Roman"/>
          <w:sz w:val="28"/>
          <w:szCs w:val="28"/>
        </w:rPr>
        <w:t>. Прочитайте текст. По названию текста и по эпиграфу к нему попробуйте определить его содержание.</w:t>
      </w:r>
    </w:p>
    <w:p w:rsidR="0082452D" w:rsidRDefault="0082452D" w:rsidP="007A70E0">
      <w:pPr>
        <w:spacing w:line="240" w:lineRule="auto"/>
        <w:ind w:firstLine="540"/>
        <w:contextualSpacing/>
        <w:jc w:val="center"/>
        <w:rPr>
          <w:rFonts w:ascii="Times New Roman" w:hAnsi="Times New Roman"/>
          <w:b/>
          <w:sz w:val="28"/>
          <w:szCs w:val="28"/>
        </w:rPr>
      </w:pPr>
    </w:p>
    <w:p w:rsidR="0082452D" w:rsidRDefault="0082452D" w:rsidP="007A70E0">
      <w:pPr>
        <w:spacing w:line="240" w:lineRule="auto"/>
        <w:ind w:firstLine="540"/>
        <w:contextualSpacing/>
        <w:jc w:val="center"/>
        <w:rPr>
          <w:rFonts w:ascii="Times New Roman" w:hAnsi="Times New Roman"/>
          <w:b/>
          <w:sz w:val="28"/>
          <w:szCs w:val="28"/>
        </w:rPr>
      </w:pPr>
    </w:p>
    <w:p w:rsidR="0082452D" w:rsidRPr="007A70E0" w:rsidRDefault="0082452D" w:rsidP="007A70E0">
      <w:pPr>
        <w:spacing w:line="240" w:lineRule="auto"/>
        <w:ind w:firstLine="540"/>
        <w:contextualSpacing/>
        <w:jc w:val="center"/>
        <w:rPr>
          <w:rFonts w:ascii="Times New Roman" w:hAnsi="Times New Roman"/>
          <w:b/>
          <w:sz w:val="28"/>
          <w:szCs w:val="28"/>
        </w:rPr>
      </w:pPr>
      <w:r w:rsidRPr="007A70E0">
        <w:rPr>
          <w:rFonts w:ascii="Times New Roman" w:hAnsi="Times New Roman"/>
          <w:b/>
          <w:sz w:val="28"/>
          <w:szCs w:val="28"/>
        </w:rPr>
        <w:t>НЕ ТОЛЬКО ПОЛЬЗА, НО И КРАСОТА</w:t>
      </w:r>
    </w:p>
    <w:p w:rsidR="0082452D" w:rsidRPr="007A70E0" w:rsidRDefault="0082452D" w:rsidP="007A70E0">
      <w:pPr>
        <w:spacing w:line="240" w:lineRule="auto"/>
        <w:ind w:firstLine="540"/>
        <w:contextualSpacing/>
        <w:jc w:val="both"/>
        <w:rPr>
          <w:rFonts w:ascii="Times New Roman" w:hAnsi="Times New Roman"/>
          <w:i/>
          <w:sz w:val="28"/>
          <w:szCs w:val="28"/>
        </w:rPr>
      </w:pPr>
      <w:r w:rsidRPr="007A70E0">
        <w:rPr>
          <w:rFonts w:ascii="Times New Roman" w:hAnsi="Times New Roman"/>
          <w:i/>
          <w:sz w:val="28"/>
          <w:szCs w:val="28"/>
        </w:rPr>
        <w:t>Не только же для того, чтобы пить, есть и дышать, мы бережем природу.</w:t>
      </w:r>
    </w:p>
    <w:p w:rsidR="0082452D" w:rsidRPr="007A70E0" w:rsidRDefault="0082452D" w:rsidP="007A70E0">
      <w:pPr>
        <w:spacing w:line="240" w:lineRule="auto"/>
        <w:ind w:firstLine="540"/>
        <w:contextualSpacing/>
        <w:jc w:val="both"/>
        <w:rPr>
          <w:rFonts w:ascii="Times New Roman" w:hAnsi="Times New Roman"/>
          <w:sz w:val="28"/>
          <w:szCs w:val="28"/>
        </w:rPr>
      </w:pPr>
      <w:r w:rsidRPr="007A70E0">
        <w:rPr>
          <w:rFonts w:ascii="Times New Roman" w:hAnsi="Times New Roman"/>
          <w:sz w:val="28"/>
          <w:szCs w:val="28"/>
        </w:rPr>
        <w:t>Каждая страница истории человечества содержит несколько строк об отношении людей к природе. Человек всегда ощущал определенную связь с окружающей его природой. Этот многообразный мир оказывал влияние на все сферы жизни людей. Природа являлась также объектом эстетического отношения к ней человека. В культуре многих народов мы встречаем как неосознанное заимствование природных форм и конструкций, так и пришедшие позднее ^сознательное обращение к образам природы в предметах быта, наконец, их эстетическое осмысление в произведениях искусства.</w:t>
      </w:r>
    </w:p>
    <w:p w:rsidR="0082452D" w:rsidRPr="007A70E0" w:rsidRDefault="0082452D" w:rsidP="007A70E0">
      <w:pPr>
        <w:spacing w:line="240" w:lineRule="auto"/>
        <w:ind w:firstLine="540"/>
        <w:contextualSpacing/>
        <w:jc w:val="both"/>
        <w:rPr>
          <w:rFonts w:ascii="Times New Roman" w:hAnsi="Times New Roman"/>
          <w:sz w:val="28"/>
          <w:szCs w:val="28"/>
        </w:rPr>
      </w:pPr>
      <w:r w:rsidRPr="007A70E0">
        <w:rPr>
          <w:rFonts w:ascii="Times New Roman" w:hAnsi="Times New Roman"/>
          <w:sz w:val="28"/>
          <w:szCs w:val="28"/>
        </w:rPr>
        <w:t xml:space="preserve">Внимание человека к окружающему его природному миру в отдельные периоды истории человеческой культуры возрастали настолько, что некоторые животные и растения становились символами той или иной </w:t>
      </w:r>
      <w:r w:rsidRPr="007A70E0">
        <w:rPr>
          <w:rFonts w:ascii="Times New Roman" w:hAnsi="Times New Roman"/>
          <w:sz w:val="28"/>
          <w:szCs w:val="28"/>
        </w:rPr>
        <w:lastRenderedPageBreak/>
        <w:t>страны. Это свидетельствовало об осознании людьми большого значения природы в экономическом и культурном развитии страны. И в наше время природные сюжеты в гербах, символах разных народов отражают характерные черты страны. Так, на Государственном гербе Республики Узбекистан изображено восходящее солнце над цветущей долиной, окруженной венком, состоящим справа из колосьев пшеницы и слева из ветки хлопчатника с раскрытыми коробочками хлопка. В центре герба изображена легендарная птица Хумо с распростертыми крыльями - символ национального возрождения.</w:t>
      </w:r>
    </w:p>
    <w:p w:rsidR="0082452D" w:rsidRPr="007A70E0" w:rsidRDefault="0082452D" w:rsidP="007A70E0">
      <w:pPr>
        <w:spacing w:line="240" w:lineRule="auto"/>
        <w:ind w:firstLine="540"/>
        <w:contextualSpacing/>
        <w:jc w:val="both"/>
        <w:rPr>
          <w:rFonts w:ascii="Times New Roman" w:hAnsi="Times New Roman"/>
          <w:sz w:val="28"/>
          <w:szCs w:val="28"/>
        </w:rPr>
      </w:pPr>
      <w:r w:rsidRPr="007A70E0">
        <w:rPr>
          <w:rFonts w:ascii="Times New Roman" w:hAnsi="Times New Roman"/>
          <w:sz w:val="28"/>
          <w:szCs w:val="28"/>
        </w:rPr>
        <w:t>В процессе трудовой деятельности человек постепенно осваивал природу, освобождался от страха перед ее грозными величественными проявлениями, и природа, ее красота постепенно открывались изумленному взору человечества.</w:t>
      </w:r>
    </w:p>
    <w:p w:rsidR="0082452D" w:rsidRPr="007A70E0" w:rsidRDefault="0082452D" w:rsidP="007A70E0">
      <w:pPr>
        <w:spacing w:line="240" w:lineRule="auto"/>
        <w:ind w:firstLine="540"/>
        <w:contextualSpacing/>
        <w:jc w:val="both"/>
        <w:rPr>
          <w:rFonts w:ascii="Times New Roman" w:hAnsi="Times New Roman"/>
          <w:sz w:val="28"/>
          <w:szCs w:val="28"/>
        </w:rPr>
      </w:pPr>
      <w:r w:rsidRPr="007A70E0">
        <w:rPr>
          <w:rFonts w:ascii="Times New Roman" w:hAnsi="Times New Roman"/>
          <w:sz w:val="28"/>
          <w:szCs w:val="28"/>
        </w:rPr>
        <w:t>Красота природы! Это и неповторимая прелесть лесного уголка, и строгие пропорции ели, и удивительная окраска полевого цветка, и тишина заросшего пруда, и грациозность лани. Интерес современного человека к природе значительно шире его индивидуальных физических потребностей.</w:t>
      </w:r>
    </w:p>
    <w:p w:rsidR="0082452D" w:rsidRPr="007A70E0" w:rsidRDefault="0082452D" w:rsidP="007A70E0">
      <w:pPr>
        <w:spacing w:line="240" w:lineRule="auto"/>
        <w:ind w:firstLine="540"/>
        <w:contextualSpacing/>
        <w:jc w:val="both"/>
        <w:rPr>
          <w:rFonts w:ascii="Times New Roman" w:hAnsi="Times New Roman"/>
          <w:sz w:val="28"/>
          <w:szCs w:val="28"/>
        </w:rPr>
      </w:pPr>
      <w:r w:rsidRPr="007A70E0">
        <w:rPr>
          <w:rFonts w:ascii="Times New Roman" w:hAnsi="Times New Roman"/>
          <w:sz w:val="28"/>
          <w:szCs w:val="28"/>
        </w:rPr>
        <w:t>Художники и писатели, открывая в повседневном, вечное, дают возмож</w:t>
      </w:r>
      <w:r w:rsidRPr="007A70E0">
        <w:rPr>
          <w:rFonts w:ascii="Times New Roman" w:hAnsi="Times New Roman"/>
          <w:sz w:val="28"/>
          <w:szCs w:val="28"/>
        </w:rPr>
        <w:softHyphen/>
        <w:t>ность людям по-новому увидеть, оценить и полюбить красоту природы. А любовь к природе - это и любовь к Родине, к месту, где родился, где прошли детские годы.</w:t>
      </w:r>
    </w:p>
    <w:p w:rsidR="0082452D" w:rsidRPr="007A70E0" w:rsidRDefault="0082452D" w:rsidP="007A70E0">
      <w:pPr>
        <w:spacing w:line="240" w:lineRule="auto"/>
        <w:ind w:firstLine="540"/>
        <w:contextualSpacing/>
        <w:jc w:val="both"/>
        <w:rPr>
          <w:rFonts w:ascii="Times New Roman" w:hAnsi="Times New Roman"/>
          <w:sz w:val="28"/>
          <w:szCs w:val="28"/>
        </w:rPr>
      </w:pPr>
      <w:r w:rsidRPr="007A70E0">
        <w:rPr>
          <w:rFonts w:ascii="Times New Roman" w:hAnsi="Times New Roman"/>
          <w:sz w:val="28"/>
          <w:szCs w:val="28"/>
        </w:rPr>
        <w:t>Практическое отношение к природе современного человека объективно и закономерно. Вместе с тем в людях необходимо воспитывать не столько потребительское, но, прежде всего, эстетическое отношение к окружающему миру. Лишь рациональное использование природы в сочетании с любовью к каждому ее проявлению, к ее красоте даст возможность обеспечить будущее нашей прекрасной Земли.</w:t>
      </w:r>
    </w:p>
    <w:p w:rsidR="0082452D" w:rsidRPr="007A70E0" w:rsidRDefault="0082452D" w:rsidP="007A70E0">
      <w:pPr>
        <w:spacing w:line="240" w:lineRule="auto"/>
        <w:ind w:firstLine="540"/>
        <w:contextualSpacing/>
        <w:jc w:val="both"/>
        <w:rPr>
          <w:rFonts w:ascii="Times New Roman" w:hAnsi="Times New Roman"/>
          <w:b/>
          <w:i/>
          <w:sz w:val="28"/>
          <w:szCs w:val="28"/>
        </w:rPr>
      </w:pPr>
    </w:p>
    <w:p w:rsidR="0082452D" w:rsidRPr="007A70E0" w:rsidRDefault="0082452D" w:rsidP="007A70E0">
      <w:pPr>
        <w:spacing w:line="240" w:lineRule="auto"/>
        <w:ind w:firstLine="540"/>
        <w:contextualSpacing/>
        <w:jc w:val="both"/>
        <w:rPr>
          <w:rFonts w:ascii="Times New Roman" w:hAnsi="Times New Roman"/>
          <w:sz w:val="28"/>
          <w:szCs w:val="28"/>
        </w:rPr>
      </w:pPr>
      <w:r w:rsidRPr="007A70E0">
        <w:rPr>
          <w:rFonts w:ascii="Times New Roman" w:hAnsi="Times New Roman"/>
          <w:b/>
          <w:i/>
          <w:sz w:val="28"/>
          <w:szCs w:val="28"/>
        </w:rPr>
        <w:t>Задание 2.</w:t>
      </w:r>
      <w:r w:rsidRPr="007A70E0">
        <w:rPr>
          <w:rFonts w:ascii="Times New Roman" w:hAnsi="Times New Roman"/>
          <w:sz w:val="28"/>
          <w:szCs w:val="28"/>
        </w:rPr>
        <w:t xml:space="preserve"> Составьте назывной план текста. Перескажите текст по состав</w:t>
      </w:r>
      <w:r w:rsidRPr="007A70E0">
        <w:rPr>
          <w:rFonts w:ascii="Times New Roman" w:hAnsi="Times New Roman"/>
          <w:sz w:val="28"/>
          <w:szCs w:val="28"/>
        </w:rPr>
        <w:softHyphen/>
        <w:t>ленному плану.</w:t>
      </w:r>
    </w:p>
    <w:p w:rsidR="0082452D" w:rsidRPr="007A70E0" w:rsidRDefault="0082452D" w:rsidP="007A70E0">
      <w:pPr>
        <w:spacing w:line="240" w:lineRule="auto"/>
        <w:ind w:firstLine="540"/>
        <w:contextualSpacing/>
        <w:jc w:val="both"/>
        <w:rPr>
          <w:rFonts w:ascii="Times New Roman" w:hAnsi="Times New Roman"/>
          <w:b/>
          <w:i/>
          <w:sz w:val="28"/>
          <w:szCs w:val="28"/>
        </w:rPr>
      </w:pPr>
    </w:p>
    <w:p w:rsidR="0082452D" w:rsidRPr="007A70E0" w:rsidRDefault="0082452D" w:rsidP="007A70E0">
      <w:pPr>
        <w:spacing w:line="240" w:lineRule="auto"/>
        <w:ind w:firstLine="540"/>
        <w:contextualSpacing/>
        <w:jc w:val="both"/>
        <w:rPr>
          <w:rFonts w:ascii="Times New Roman" w:hAnsi="Times New Roman"/>
          <w:sz w:val="28"/>
          <w:szCs w:val="28"/>
        </w:rPr>
      </w:pPr>
      <w:r w:rsidRPr="007A70E0">
        <w:rPr>
          <w:rFonts w:ascii="Times New Roman" w:hAnsi="Times New Roman"/>
          <w:b/>
          <w:i/>
          <w:sz w:val="28"/>
          <w:szCs w:val="28"/>
        </w:rPr>
        <w:t>Задание 3.</w:t>
      </w:r>
      <w:r w:rsidRPr="007A70E0">
        <w:rPr>
          <w:rFonts w:ascii="Times New Roman" w:hAnsi="Times New Roman"/>
          <w:sz w:val="28"/>
          <w:szCs w:val="28"/>
        </w:rPr>
        <w:t xml:space="preserve"> Объясните, как вы понимаете следующие слова: </w:t>
      </w:r>
      <w:r w:rsidRPr="007A70E0">
        <w:rPr>
          <w:rFonts w:ascii="Times New Roman" w:hAnsi="Times New Roman"/>
          <w:i/>
          <w:sz w:val="28"/>
          <w:szCs w:val="28"/>
        </w:rPr>
        <w:t>«Если мы хотим, чтобы океан бесконечно кормил и поил нас, нужно беречь и охранять его воды не меньше, чем природу суши»</w:t>
      </w:r>
      <w:r w:rsidRPr="007A70E0">
        <w:rPr>
          <w:rFonts w:ascii="Times New Roman" w:hAnsi="Times New Roman"/>
          <w:sz w:val="28"/>
          <w:szCs w:val="28"/>
        </w:rPr>
        <w:t>. Аргументируйте свой ответ примерами.</w:t>
      </w:r>
    </w:p>
    <w:p w:rsidR="0082452D" w:rsidRPr="007A70E0" w:rsidRDefault="0082452D" w:rsidP="007A70E0">
      <w:pPr>
        <w:spacing w:line="240" w:lineRule="auto"/>
        <w:ind w:firstLine="540"/>
        <w:contextualSpacing/>
        <w:jc w:val="both"/>
        <w:rPr>
          <w:rFonts w:ascii="Times New Roman" w:hAnsi="Times New Roman"/>
          <w:sz w:val="28"/>
          <w:szCs w:val="28"/>
        </w:rPr>
      </w:pPr>
    </w:p>
    <w:p w:rsidR="0082452D" w:rsidRPr="007A70E0" w:rsidRDefault="0082452D" w:rsidP="007A70E0">
      <w:pPr>
        <w:spacing w:line="240" w:lineRule="auto"/>
        <w:ind w:firstLine="540"/>
        <w:contextualSpacing/>
        <w:jc w:val="both"/>
        <w:rPr>
          <w:rFonts w:ascii="Times New Roman" w:hAnsi="Times New Roman"/>
          <w:sz w:val="28"/>
          <w:szCs w:val="28"/>
        </w:rPr>
      </w:pPr>
      <w:r w:rsidRPr="007A70E0">
        <w:rPr>
          <w:rFonts w:ascii="Times New Roman" w:hAnsi="Times New Roman"/>
          <w:b/>
          <w:i/>
          <w:sz w:val="28"/>
          <w:szCs w:val="28"/>
        </w:rPr>
        <w:t>Задание 4.</w:t>
      </w:r>
      <w:r w:rsidRPr="007A70E0">
        <w:rPr>
          <w:rFonts w:ascii="Times New Roman" w:hAnsi="Times New Roman"/>
          <w:sz w:val="28"/>
          <w:szCs w:val="28"/>
        </w:rPr>
        <w:t xml:space="preserve"> Чем объяснить, что сегодня слово «экология» у всех на устах? Ведь еще недавно его знали только специалисты.</w:t>
      </w:r>
    </w:p>
    <w:p w:rsidR="0082452D" w:rsidRPr="007A70E0" w:rsidRDefault="0082452D" w:rsidP="007A70E0">
      <w:pPr>
        <w:spacing w:line="240" w:lineRule="auto"/>
        <w:ind w:firstLine="540"/>
        <w:contextualSpacing/>
        <w:jc w:val="both"/>
        <w:rPr>
          <w:rFonts w:ascii="Times New Roman" w:hAnsi="Times New Roman"/>
          <w:b/>
          <w:i/>
          <w:sz w:val="28"/>
          <w:szCs w:val="28"/>
        </w:rPr>
      </w:pPr>
    </w:p>
    <w:p w:rsidR="0082452D" w:rsidRPr="007A70E0" w:rsidRDefault="0082452D" w:rsidP="007A70E0">
      <w:pPr>
        <w:spacing w:line="240" w:lineRule="auto"/>
        <w:ind w:firstLine="540"/>
        <w:contextualSpacing/>
        <w:jc w:val="both"/>
        <w:rPr>
          <w:rFonts w:ascii="Times New Roman" w:hAnsi="Times New Roman"/>
          <w:sz w:val="28"/>
          <w:szCs w:val="28"/>
        </w:rPr>
      </w:pPr>
      <w:r w:rsidRPr="007A70E0">
        <w:rPr>
          <w:rFonts w:ascii="Times New Roman" w:hAnsi="Times New Roman"/>
          <w:b/>
          <w:i/>
          <w:sz w:val="28"/>
          <w:szCs w:val="28"/>
        </w:rPr>
        <w:t>Задание 5.</w:t>
      </w:r>
      <w:r w:rsidRPr="007A70E0">
        <w:rPr>
          <w:rFonts w:ascii="Times New Roman" w:hAnsi="Times New Roman"/>
          <w:sz w:val="28"/>
          <w:szCs w:val="28"/>
        </w:rPr>
        <w:t xml:space="preserve"> Назовите, каких вы знаете поэтов, в творчестве которых значительное место занимает описание природы. Помните ли вы отрывки из их произведений?</w:t>
      </w:r>
    </w:p>
    <w:p w:rsidR="0082452D" w:rsidRPr="007A70E0" w:rsidRDefault="0082452D" w:rsidP="007A70E0">
      <w:pPr>
        <w:spacing w:line="240" w:lineRule="auto"/>
        <w:ind w:firstLine="540"/>
        <w:contextualSpacing/>
        <w:jc w:val="both"/>
        <w:rPr>
          <w:rFonts w:ascii="Times New Roman" w:hAnsi="Times New Roman"/>
          <w:b/>
          <w:i/>
          <w:sz w:val="28"/>
          <w:szCs w:val="28"/>
        </w:rPr>
      </w:pPr>
    </w:p>
    <w:p w:rsidR="0082452D" w:rsidRPr="007A70E0" w:rsidRDefault="0082452D" w:rsidP="007A70E0">
      <w:pPr>
        <w:spacing w:line="240" w:lineRule="auto"/>
        <w:ind w:firstLine="540"/>
        <w:contextualSpacing/>
        <w:jc w:val="both"/>
        <w:rPr>
          <w:rFonts w:ascii="Times New Roman" w:hAnsi="Times New Roman"/>
          <w:sz w:val="28"/>
          <w:szCs w:val="28"/>
        </w:rPr>
      </w:pPr>
      <w:r w:rsidRPr="007A70E0">
        <w:rPr>
          <w:rFonts w:ascii="Times New Roman" w:hAnsi="Times New Roman"/>
          <w:b/>
          <w:i/>
          <w:sz w:val="28"/>
          <w:szCs w:val="28"/>
        </w:rPr>
        <w:t>Задание 6.</w:t>
      </w:r>
      <w:r w:rsidRPr="007A70E0">
        <w:rPr>
          <w:rFonts w:ascii="Times New Roman" w:hAnsi="Times New Roman"/>
          <w:sz w:val="28"/>
          <w:szCs w:val="28"/>
        </w:rPr>
        <w:t xml:space="preserve"> Определите, какими фразеологическими единицами можно заменить данные словосочетания. Используйте материал для справок.</w:t>
      </w:r>
    </w:p>
    <w:p w:rsidR="0082452D" w:rsidRPr="007A70E0" w:rsidRDefault="0082452D" w:rsidP="007A70E0">
      <w:pPr>
        <w:spacing w:line="240" w:lineRule="auto"/>
        <w:ind w:firstLine="540"/>
        <w:contextualSpacing/>
        <w:jc w:val="both"/>
        <w:rPr>
          <w:rFonts w:ascii="Times New Roman" w:hAnsi="Times New Roman"/>
          <w:sz w:val="28"/>
          <w:szCs w:val="28"/>
        </w:rPr>
      </w:pPr>
      <w:r w:rsidRPr="007A70E0">
        <w:rPr>
          <w:rFonts w:ascii="Times New Roman" w:hAnsi="Times New Roman"/>
          <w:sz w:val="28"/>
          <w:szCs w:val="28"/>
        </w:rPr>
        <w:lastRenderedPageBreak/>
        <w:t>1. Жить недружно, часто ссориться. 2. Пытаться делить плоды, пользо</w:t>
      </w:r>
      <w:r w:rsidRPr="007A70E0">
        <w:rPr>
          <w:rFonts w:ascii="Times New Roman" w:hAnsi="Times New Roman"/>
          <w:sz w:val="28"/>
          <w:szCs w:val="28"/>
        </w:rPr>
        <w:softHyphen/>
        <w:t>ваться результатами едва начатого или совсем не начатого дела. 3. Приниматься за дело энергично, видеть конечный результат. 4. Сильно преувеличить что-нибудь. 5. Ничего не делать, лениться.</w:t>
      </w:r>
    </w:p>
    <w:p w:rsidR="0082452D" w:rsidRPr="007A70E0" w:rsidRDefault="0082452D" w:rsidP="007A70E0">
      <w:pPr>
        <w:spacing w:line="240" w:lineRule="auto"/>
        <w:ind w:firstLine="540"/>
        <w:contextualSpacing/>
        <w:jc w:val="both"/>
        <w:rPr>
          <w:rFonts w:ascii="Times New Roman" w:hAnsi="Times New Roman"/>
          <w:sz w:val="28"/>
          <w:szCs w:val="28"/>
        </w:rPr>
      </w:pPr>
      <w:r w:rsidRPr="007A70E0">
        <w:rPr>
          <w:rFonts w:ascii="Times New Roman" w:hAnsi="Times New Roman"/>
          <w:i/>
          <w:sz w:val="28"/>
          <w:szCs w:val="28"/>
          <w:u w:val="single"/>
        </w:rPr>
        <w:t>М а т е р и а л   д л я   с п р а в о к:</w:t>
      </w:r>
      <w:r w:rsidRPr="007A70E0">
        <w:rPr>
          <w:rFonts w:ascii="Times New Roman" w:hAnsi="Times New Roman"/>
          <w:sz w:val="28"/>
          <w:szCs w:val="28"/>
        </w:rPr>
        <w:t xml:space="preserve"> делить шкуру неубитого, медведя, жить как кошка с собакой, считать ворон, брать быка за рога, делать из мухи слона.</w:t>
      </w:r>
    </w:p>
    <w:p w:rsidR="0082452D" w:rsidRPr="007A70E0" w:rsidRDefault="0082452D" w:rsidP="007A70E0">
      <w:pPr>
        <w:spacing w:line="240" w:lineRule="auto"/>
        <w:ind w:firstLine="540"/>
        <w:contextualSpacing/>
        <w:jc w:val="both"/>
        <w:rPr>
          <w:rFonts w:ascii="Times New Roman" w:hAnsi="Times New Roman"/>
          <w:b/>
          <w:sz w:val="28"/>
          <w:szCs w:val="28"/>
        </w:rPr>
      </w:pPr>
      <w:r w:rsidRPr="007A70E0">
        <w:rPr>
          <w:rFonts w:ascii="Times New Roman" w:hAnsi="Times New Roman"/>
          <w:b/>
          <w:sz w:val="28"/>
          <w:szCs w:val="28"/>
        </w:rPr>
        <w:t>Основные способы выражения уступительных значений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4648"/>
      </w:tblGrid>
      <w:tr w:rsidR="0082452D" w:rsidRPr="00002471" w:rsidTr="00225964">
        <w:tc>
          <w:tcPr>
            <w:tcW w:w="4928" w:type="dxa"/>
          </w:tcPr>
          <w:p w:rsidR="0082452D" w:rsidRPr="00881838" w:rsidRDefault="0082452D" w:rsidP="00881838">
            <w:pPr>
              <w:spacing w:after="0" w:line="240" w:lineRule="auto"/>
              <w:ind w:firstLine="540"/>
              <w:contextualSpacing/>
              <w:jc w:val="both"/>
              <w:rPr>
                <w:rFonts w:ascii="Times New Roman" w:hAnsi="Times New Roman"/>
                <w:sz w:val="28"/>
                <w:szCs w:val="28"/>
              </w:rPr>
            </w:pPr>
            <w:r w:rsidRPr="00881838">
              <w:rPr>
                <w:rFonts w:ascii="Times New Roman" w:hAnsi="Times New Roman"/>
                <w:sz w:val="28"/>
                <w:szCs w:val="28"/>
              </w:rPr>
              <w:t xml:space="preserve">Вспомните основные способы выражения уступительных значений: </w:t>
            </w:r>
          </w:p>
          <w:p w:rsidR="0082452D" w:rsidRPr="00881838" w:rsidRDefault="0082452D" w:rsidP="00881838">
            <w:pPr>
              <w:spacing w:after="0" w:line="240" w:lineRule="auto"/>
              <w:contextualSpacing/>
              <w:jc w:val="both"/>
              <w:rPr>
                <w:rFonts w:ascii="Times New Roman" w:hAnsi="Times New Roman"/>
                <w:i/>
                <w:sz w:val="28"/>
                <w:szCs w:val="28"/>
              </w:rPr>
            </w:pPr>
            <w:r w:rsidRPr="00881838">
              <w:rPr>
                <w:rFonts w:ascii="Times New Roman" w:hAnsi="Times New Roman"/>
                <w:sz w:val="28"/>
                <w:szCs w:val="28"/>
              </w:rPr>
              <w:t xml:space="preserve">- предлог   </w:t>
            </w:r>
            <w:r w:rsidRPr="00881838">
              <w:rPr>
                <w:rFonts w:ascii="Times New Roman" w:hAnsi="Times New Roman"/>
                <w:b/>
                <w:i/>
                <w:sz w:val="28"/>
                <w:szCs w:val="28"/>
              </w:rPr>
              <w:t>вопреки</w:t>
            </w:r>
            <w:r w:rsidRPr="00881838">
              <w:rPr>
                <w:rFonts w:ascii="Times New Roman" w:hAnsi="Times New Roman"/>
                <w:sz w:val="28"/>
                <w:szCs w:val="28"/>
              </w:rPr>
              <w:t xml:space="preserve">  +   существительное дательном падеже: </w:t>
            </w:r>
            <w:r w:rsidRPr="00881838">
              <w:rPr>
                <w:rFonts w:ascii="Times New Roman" w:hAnsi="Times New Roman"/>
                <w:i/>
                <w:sz w:val="28"/>
                <w:szCs w:val="28"/>
              </w:rPr>
              <w:t xml:space="preserve">Вопреки прогнозам погода была хорошей.   </w:t>
            </w:r>
          </w:p>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 предлог</w:t>
            </w:r>
            <w:r w:rsidRPr="00881838">
              <w:rPr>
                <w:rFonts w:ascii="Times New Roman" w:hAnsi="Times New Roman"/>
                <w:b/>
                <w:i/>
                <w:sz w:val="28"/>
                <w:szCs w:val="28"/>
              </w:rPr>
              <w:t>несмотря на</w:t>
            </w:r>
            <w:r w:rsidRPr="00881838">
              <w:rPr>
                <w:rFonts w:ascii="Times New Roman" w:hAnsi="Times New Roman"/>
                <w:sz w:val="28"/>
                <w:szCs w:val="28"/>
              </w:rPr>
              <w:t xml:space="preserve"> + существительное в винительном падеже: </w:t>
            </w:r>
            <w:r w:rsidRPr="00881838">
              <w:rPr>
                <w:rFonts w:ascii="Times New Roman" w:hAnsi="Times New Roman"/>
                <w:i/>
                <w:sz w:val="28"/>
                <w:szCs w:val="28"/>
              </w:rPr>
              <w:t>Несмотря на непогоду, посадка деревьев проходила по плану.</w:t>
            </w:r>
          </w:p>
          <w:p w:rsidR="0082452D" w:rsidRPr="00881838" w:rsidRDefault="0082452D" w:rsidP="00881838">
            <w:pPr>
              <w:spacing w:after="0" w:line="240" w:lineRule="auto"/>
              <w:contextualSpacing/>
              <w:jc w:val="both"/>
              <w:rPr>
                <w:rFonts w:ascii="Times New Roman" w:hAnsi="Times New Roman"/>
                <w:b/>
                <w:sz w:val="28"/>
                <w:szCs w:val="28"/>
              </w:rPr>
            </w:pPr>
            <w:r w:rsidRPr="00881838">
              <w:rPr>
                <w:rFonts w:ascii="Times New Roman" w:hAnsi="Times New Roman"/>
                <w:b/>
                <w:sz w:val="28"/>
                <w:szCs w:val="28"/>
              </w:rPr>
              <w:t>О б р а т и т е    в н и м а н и е:</w:t>
            </w:r>
          </w:p>
          <w:p w:rsidR="0082452D" w:rsidRPr="00881838" w:rsidRDefault="0082452D" w:rsidP="00881838">
            <w:pPr>
              <w:spacing w:after="0" w:line="240" w:lineRule="auto"/>
              <w:ind w:firstLine="540"/>
              <w:contextualSpacing/>
              <w:jc w:val="both"/>
              <w:rPr>
                <w:rFonts w:ascii="Times New Roman" w:hAnsi="Times New Roman"/>
                <w:sz w:val="28"/>
                <w:szCs w:val="28"/>
              </w:rPr>
            </w:pPr>
            <w:r w:rsidRPr="00881838">
              <w:rPr>
                <w:rFonts w:ascii="Times New Roman" w:hAnsi="Times New Roman"/>
                <w:sz w:val="28"/>
                <w:szCs w:val="28"/>
              </w:rPr>
              <w:t xml:space="preserve">Обстоятельства обозначают условие, вопреки которому осуществляется какое- либо действие. </w:t>
            </w:r>
          </w:p>
          <w:p w:rsidR="0082452D" w:rsidRPr="00881838" w:rsidRDefault="0082452D" w:rsidP="00881838">
            <w:pPr>
              <w:spacing w:after="0" w:line="240" w:lineRule="auto"/>
              <w:contextualSpacing/>
              <w:jc w:val="both"/>
              <w:rPr>
                <w:rFonts w:ascii="Times New Roman" w:hAnsi="Times New Roman"/>
                <w:b/>
                <w:sz w:val="28"/>
                <w:szCs w:val="28"/>
              </w:rPr>
            </w:pPr>
            <w:r w:rsidRPr="00881838">
              <w:rPr>
                <w:rFonts w:ascii="Times New Roman" w:hAnsi="Times New Roman"/>
                <w:b/>
                <w:sz w:val="28"/>
                <w:szCs w:val="28"/>
              </w:rPr>
              <w:t>С р а в н и т е:</w:t>
            </w:r>
          </w:p>
          <w:p w:rsidR="0082452D" w:rsidRPr="00881838" w:rsidRDefault="0082452D" w:rsidP="00881838">
            <w:pPr>
              <w:spacing w:after="0" w:line="240" w:lineRule="auto"/>
              <w:ind w:firstLine="360"/>
              <w:contextualSpacing/>
              <w:jc w:val="both"/>
              <w:rPr>
                <w:rFonts w:ascii="Times New Roman" w:hAnsi="Times New Roman"/>
                <w:i/>
                <w:sz w:val="28"/>
                <w:szCs w:val="28"/>
              </w:rPr>
            </w:pPr>
            <w:r w:rsidRPr="00881838">
              <w:rPr>
                <w:rFonts w:ascii="Times New Roman" w:hAnsi="Times New Roman"/>
                <w:i/>
                <w:sz w:val="28"/>
                <w:szCs w:val="28"/>
              </w:rPr>
              <w:t>Благодаря бережному отношению к природе сохраняются ее богатства.</w:t>
            </w:r>
          </w:p>
          <w:p w:rsidR="0082452D" w:rsidRPr="00881838" w:rsidRDefault="0082452D" w:rsidP="00881838">
            <w:pPr>
              <w:spacing w:after="0" w:line="240" w:lineRule="auto"/>
              <w:ind w:firstLine="360"/>
              <w:contextualSpacing/>
              <w:jc w:val="both"/>
              <w:rPr>
                <w:rFonts w:ascii="Times New Roman" w:hAnsi="Times New Roman"/>
                <w:sz w:val="28"/>
                <w:szCs w:val="28"/>
              </w:rPr>
            </w:pPr>
            <w:r w:rsidRPr="00881838">
              <w:rPr>
                <w:rFonts w:ascii="Times New Roman" w:hAnsi="Times New Roman"/>
                <w:i/>
                <w:sz w:val="28"/>
                <w:szCs w:val="28"/>
              </w:rPr>
              <w:t>Несмотря на возникающие препятствия, мы должны бороться за чистоту окружающей среды.</w:t>
            </w:r>
            <w:r w:rsidRPr="00881838">
              <w:rPr>
                <w:rFonts w:ascii="Times New Roman" w:hAnsi="Times New Roman"/>
                <w:i/>
                <w:sz w:val="28"/>
                <w:szCs w:val="28"/>
              </w:rPr>
              <w:tab/>
            </w:r>
          </w:p>
        </w:tc>
        <w:tc>
          <w:tcPr>
            <w:tcW w:w="4648" w:type="dxa"/>
          </w:tcPr>
          <w:p w:rsidR="0082452D" w:rsidRPr="00881838" w:rsidRDefault="0082452D" w:rsidP="00881838">
            <w:pPr>
              <w:spacing w:after="0" w:line="240" w:lineRule="auto"/>
              <w:ind w:firstLine="432"/>
              <w:contextualSpacing/>
              <w:jc w:val="both"/>
              <w:rPr>
                <w:rFonts w:ascii="Times New Roman" w:hAnsi="Times New Roman"/>
                <w:sz w:val="28"/>
                <w:szCs w:val="28"/>
              </w:rPr>
            </w:pPr>
            <w:r w:rsidRPr="00881838">
              <w:rPr>
                <w:rFonts w:ascii="Times New Roman" w:hAnsi="Times New Roman"/>
                <w:sz w:val="28"/>
                <w:szCs w:val="28"/>
                <w:lang w:val="en-US"/>
              </w:rPr>
              <w:t>To</w:t>
            </w:r>
            <w:r w:rsidRPr="00881838">
              <w:rPr>
                <w:rFonts w:ascii="Times New Roman" w:hAnsi="Times New Roman"/>
                <w:sz w:val="28"/>
                <w:szCs w:val="28"/>
              </w:rPr>
              <w:t>'</w:t>
            </w:r>
            <w:r w:rsidRPr="00881838">
              <w:rPr>
                <w:rFonts w:ascii="Times New Roman" w:hAnsi="Times New Roman"/>
                <w:sz w:val="28"/>
                <w:szCs w:val="28"/>
                <w:lang w:val="en-US"/>
              </w:rPr>
              <w:t>siqsizlikma</w:t>
            </w:r>
            <w:r w:rsidRPr="00881838">
              <w:rPr>
                <w:rFonts w:ascii="Times New Roman" w:hAnsi="Times New Roman"/>
                <w:sz w:val="28"/>
                <w:szCs w:val="28"/>
              </w:rPr>
              <w:t>'</w:t>
            </w:r>
            <w:r w:rsidRPr="00881838">
              <w:rPr>
                <w:rFonts w:ascii="Times New Roman" w:hAnsi="Times New Roman"/>
                <w:sz w:val="28"/>
                <w:szCs w:val="28"/>
                <w:lang w:val="en-US"/>
              </w:rPr>
              <w:t>nosiniifodalashriingasosiyvositalarieslang</w:t>
            </w:r>
            <w:r w:rsidRPr="00881838">
              <w:rPr>
                <w:rFonts w:ascii="Times New Roman" w:hAnsi="Times New Roman"/>
                <w:sz w:val="28"/>
                <w:szCs w:val="28"/>
              </w:rPr>
              <w:t>:</w:t>
            </w:r>
          </w:p>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b/>
                <w:sz w:val="28"/>
                <w:szCs w:val="28"/>
              </w:rPr>
              <w:t xml:space="preserve">- вопреки </w:t>
            </w:r>
            <w:r w:rsidRPr="00881838">
              <w:rPr>
                <w:rFonts w:ascii="Times New Roman" w:hAnsi="Times New Roman"/>
                <w:sz w:val="28"/>
                <w:szCs w:val="28"/>
                <w:lang w:val="en-US"/>
              </w:rPr>
              <w:t>qo</w:t>
            </w:r>
            <w:r w:rsidRPr="00881838">
              <w:rPr>
                <w:rFonts w:ascii="Times New Roman" w:hAnsi="Times New Roman"/>
                <w:sz w:val="28"/>
                <w:szCs w:val="28"/>
              </w:rPr>
              <w:t>'</w:t>
            </w:r>
            <w:r w:rsidRPr="00881838">
              <w:rPr>
                <w:rFonts w:ascii="Times New Roman" w:hAnsi="Times New Roman"/>
                <w:sz w:val="28"/>
                <w:szCs w:val="28"/>
                <w:lang w:val="en-US"/>
              </w:rPr>
              <w:t>shimchasi</w:t>
            </w:r>
            <w:r w:rsidRPr="00881838">
              <w:rPr>
                <w:rFonts w:ascii="Times New Roman" w:hAnsi="Times New Roman"/>
                <w:sz w:val="28"/>
                <w:szCs w:val="28"/>
              </w:rPr>
              <w:t xml:space="preserve">   + </w:t>
            </w:r>
            <w:r w:rsidRPr="00881838">
              <w:rPr>
                <w:rFonts w:ascii="Times New Roman" w:hAnsi="Times New Roman"/>
                <w:sz w:val="28"/>
                <w:szCs w:val="28"/>
                <w:lang w:val="en-US"/>
              </w:rPr>
              <w:t>jo</w:t>
            </w:r>
            <w:r w:rsidRPr="00881838">
              <w:rPr>
                <w:rFonts w:ascii="Times New Roman" w:hAnsi="Times New Roman"/>
                <w:sz w:val="28"/>
                <w:szCs w:val="28"/>
              </w:rPr>
              <w:t>'</w:t>
            </w:r>
            <w:r w:rsidRPr="00881838">
              <w:rPr>
                <w:rFonts w:ascii="Times New Roman" w:hAnsi="Times New Roman"/>
                <w:sz w:val="28"/>
                <w:szCs w:val="28"/>
                <w:lang w:val="en-US"/>
              </w:rPr>
              <w:t>nalishkelishigidagiot</w:t>
            </w:r>
            <w:r w:rsidRPr="00881838">
              <w:rPr>
                <w:rFonts w:ascii="Times New Roman" w:hAnsi="Times New Roman"/>
                <w:sz w:val="28"/>
                <w:szCs w:val="28"/>
              </w:rPr>
              <w:t>.</w:t>
            </w:r>
          </w:p>
          <w:p w:rsidR="0082452D" w:rsidRPr="00881838" w:rsidRDefault="0082452D" w:rsidP="00881838">
            <w:pPr>
              <w:spacing w:after="0" w:line="240" w:lineRule="auto"/>
              <w:contextualSpacing/>
              <w:jc w:val="both"/>
              <w:rPr>
                <w:rFonts w:ascii="Times New Roman" w:hAnsi="Times New Roman"/>
                <w:sz w:val="28"/>
                <w:szCs w:val="28"/>
              </w:rPr>
            </w:pPr>
          </w:p>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b/>
                <w:sz w:val="28"/>
                <w:szCs w:val="28"/>
              </w:rPr>
              <w:t>- несмотря на</w:t>
            </w:r>
            <w:r w:rsidRPr="00881838">
              <w:rPr>
                <w:rFonts w:ascii="Times New Roman" w:hAnsi="Times New Roman"/>
                <w:sz w:val="28"/>
                <w:szCs w:val="28"/>
                <w:lang w:val="en-US"/>
              </w:rPr>
              <w:t>qo</w:t>
            </w:r>
            <w:r w:rsidRPr="00881838">
              <w:rPr>
                <w:rFonts w:ascii="Times New Roman" w:hAnsi="Times New Roman"/>
                <w:sz w:val="28"/>
                <w:szCs w:val="28"/>
              </w:rPr>
              <w:t>'</w:t>
            </w:r>
            <w:r w:rsidRPr="00881838">
              <w:rPr>
                <w:rFonts w:ascii="Times New Roman" w:hAnsi="Times New Roman"/>
                <w:sz w:val="28"/>
                <w:szCs w:val="28"/>
                <w:lang w:val="en-US"/>
              </w:rPr>
              <w:t>shimchasi</w:t>
            </w:r>
            <w:r w:rsidRPr="00881838">
              <w:rPr>
                <w:rFonts w:ascii="Times New Roman" w:hAnsi="Times New Roman"/>
                <w:sz w:val="28"/>
                <w:szCs w:val="28"/>
              </w:rPr>
              <w:t xml:space="preserve"> + </w:t>
            </w:r>
            <w:r w:rsidRPr="00881838">
              <w:rPr>
                <w:rFonts w:ascii="Times New Roman" w:hAnsi="Times New Roman"/>
                <w:sz w:val="28"/>
                <w:szCs w:val="28"/>
                <w:lang w:val="en-US"/>
              </w:rPr>
              <w:t>tushumkelishigidagiot</w:t>
            </w:r>
            <w:r w:rsidRPr="00881838">
              <w:rPr>
                <w:rFonts w:ascii="Times New Roman" w:hAnsi="Times New Roman"/>
                <w:sz w:val="28"/>
                <w:szCs w:val="28"/>
              </w:rPr>
              <w:t>.</w:t>
            </w:r>
          </w:p>
          <w:p w:rsidR="0082452D" w:rsidRPr="00881838" w:rsidRDefault="0082452D" w:rsidP="00881838">
            <w:pPr>
              <w:spacing w:after="0" w:line="240" w:lineRule="auto"/>
              <w:ind w:firstLine="432"/>
              <w:contextualSpacing/>
              <w:jc w:val="both"/>
              <w:rPr>
                <w:rFonts w:ascii="Times New Roman" w:hAnsi="Times New Roman"/>
                <w:sz w:val="28"/>
                <w:szCs w:val="28"/>
              </w:rPr>
            </w:pPr>
          </w:p>
          <w:p w:rsidR="0082452D" w:rsidRPr="00881838" w:rsidRDefault="0082452D" w:rsidP="00881838">
            <w:pPr>
              <w:spacing w:after="0" w:line="240" w:lineRule="auto"/>
              <w:ind w:firstLine="432"/>
              <w:contextualSpacing/>
              <w:jc w:val="both"/>
              <w:rPr>
                <w:rFonts w:ascii="Times New Roman" w:hAnsi="Times New Roman"/>
                <w:b/>
                <w:sz w:val="28"/>
                <w:szCs w:val="28"/>
                <w:lang w:val="en-US"/>
              </w:rPr>
            </w:pPr>
            <w:r w:rsidRPr="00881838">
              <w:rPr>
                <w:rFonts w:ascii="Times New Roman" w:hAnsi="Times New Roman"/>
                <w:b/>
                <w:sz w:val="28"/>
                <w:szCs w:val="28"/>
                <w:lang w:val="en-US"/>
              </w:rPr>
              <w:t>E' t i b o r      b y e r i n g:</w:t>
            </w:r>
          </w:p>
          <w:p w:rsidR="0082452D" w:rsidRPr="00881838" w:rsidRDefault="0082452D" w:rsidP="00881838">
            <w:pPr>
              <w:spacing w:after="0" w:line="240" w:lineRule="auto"/>
              <w:ind w:firstLine="432"/>
              <w:contextualSpacing/>
              <w:jc w:val="both"/>
              <w:rPr>
                <w:rFonts w:ascii="Times New Roman" w:hAnsi="Times New Roman"/>
                <w:sz w:val="28"/>
                <w:szCs w:val="28"/>
                <w:lang w:val="en-US"/>
              </w:rPr>
            </w:pPr>
            <w:r w:rsidRPr="00881838">
              <w:rPr>
                <w:rFonts w:ascii="Times New Roman" w:hAnsi="Times New Roman"/>
                <w:sz w:val="28"/>
                <w:szCs w:val="28"/>
                <w:lang w:val="en-US"/>
              </w:rPr>
              <w:t>To'siqsizlik hollari biror harakatning belgilangan shartga xilof ravishda bajarilayotganligini ifodalaydi.</w:t>
            </w:r>
          </w:p>
          <w:p w:rsidR="0082452D" w:rsidRPr="00881838" w:rsidRDefault="0082452D" w:rsidP="00881838">
            <w:pPr>
              <w:spacing w:after="0" w:line="240" w:lineRule="auto"/>
              <w:contextualSpacing/>
              <w:jc w:val="both"/>
              <w:rPr>
                <w:rFonts w:ascii="Times New Roman" w:hAnsi="Times New Roman"/>
                <w:sz w:val="28"/>
                <w:szCs w:val="28"/>
                <w:lang w:val="en-US"/>
              </w:rPr>
            </w:pPr>
          </w:p>
        </w:tc>
      </w:tr>
    </w:tbl>
    <w:p w:rsidR="0082452D" w:rsidRPr="007A70E0" w:rsidRDefault="0082452D" w:rsidP="007A70E0">
      <w:pPr>
        <w:spacing w:line="240" w:lineRule="auto"/>
        <w:ind w:firstLine="540"/>
        <w:contextualSpacing/>
        <w:jc w:val="both"/>
        <w:rPr>
          <w:rFonts w:ascii="Times New Roman" w:hAnsi="Times New Roman"/>
          <w:b/>
          <w:sz w:val="28"/>
          <w:szCs w:val="28"/>
        </w:rPr>
      </w:pPr>
      <w:r w:rsidRPr="007A70E0">
        <w:rPr>
          <w:rFonts w:ascii="Times New Roman" w:hAnsi="Times New Roman"/>
          <w:b/>
          <w:sz w:val="28"/>
          <w:szCs w:val="28"/>
        </w:rPr>
        <w:t>О б р а т и т е     в н и м а н и 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496"/>
        <w:gridCol w:w="5792"/>
      </w:tblGrid>
      <w:tr w:rsidR="0082452D" w:rsidRPr="007A70E0" w:rsidTr="00881838">
        <w:tc>
          <w:tcPr>
            <w:tcW w:w="2988"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b/>
                <w:i/>
                <w:sz w:val="28"/>
                <w:szCs w:val="28"/>
              </w:rPr>
              <w:t xml:space="preserve">вопреки </w:t>
            </w:r>
            <w:r w:rsidRPr="00881838">
              <w:rPr>
                <w:rFonts w:ascii="Times New Roman" w:hAnsi="Times New Roman"/>
                <w:sz w:val="28"/>
                <w:szCs w:val="28"/>
              </w:rPr>
              <w:t xml:space="preserve">+ сущ. в дат.пад </w:t>
            </w:r>
          </w:p>
          <w:p w:rsidR="0082452D" w:rsidRPr="00881838" w:rsidRDefault="0082452D" w:rsidP="00881838">
            <w:pPr>
              <w:spacing w:after="0" w:line="240" w:lineRule="auto"/>
              <w:contextualSpacing/>
              <w:jc w:val="both"/>
              <w:rPr>
                <w:rFonts w:ascii="Times New Roman" w:hAnsi="Times New Roman"/>
                <w:b/>
                <w:i/>
                <w:sz w:val="28"/>
                <w:szCs w:val="28"/>
              </w:rPr>
            </w:pPr>
          </w:p>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b/>
                <w:i/>
                <w:sz w:val="28"/>
                <w:szCs w:val="28"/>
              </w:rPr>
              <w:t>несмотря на</w:t>
            </w:r>
            <w:r w:rsidRPr="00881838">
              <w:rPr>
                <w:rFonts w:ascii="Times New Roman" w:hAnsi="Times New Roman"/>
                <w:sz w:val="28"/>
                <w:szCs w:val="28"/>
              </w:rPr>
              <w:t xml:space="preserve"> + сущ. в вин.п</w:t>
            </w:r>
          </w:p>
        </w:tc>
        <w:tc>
          <w:tcPr>
            <w:tcW w:w="436" w:type="dxa"/>
            <w:tcBorders>
              <w:top w:val="nil"/>
              <w:bottom w:val="nil"/>
            </w:tcBorders>
          </w:tcPr>
          <w:p w:rsidR="0082452D" w:rsidRPr="00881838" w:rsidRDefault="0082452D" w:rsidP="00881838">
            <w:pPr>
              <w:spacing w:after="0" w:line="240" w:lineRule="auto"/>
              <w:contextualSpacing/>
              <w:jc w:val="both"/>
              <w:rPr>
                <w:rFonts w:ascii="Times New Roman" w:hAnsi="Times New Roman"/>
                <w:sz w:val="28"/>
                <w:szCs w:val="28"/>
              </w:rPr>
            </w:pPr>
          </w:p>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w:t>
            </w:r>
          </w:p>
        </w:tc>
        <w:tc>
          <w:tcPr>
            <w:tcW w:w="5792" w:type="dxa"/>
          </w:tcPr>
          <w:p w:rsidR="0082452D" w:rsidRPr="00881838" w:rsidRDefault="0082452D" w:rsidP="00881838">
            <w:pPr>
              <w:spacing w:after="0" w:line="240" w:lineRule="auto"/>
              <w:ind w:firstLine="540"/>
              <w:contextualSpacing/>
              <w:jc w:val="both"/>
              <w:rPr>
                <w:rFonts w:ascii="Times New Roman" w:hAnsi="Times New Roman"/>
                <w:sz w:val="28"/>
                <w:szCs w:val="28"/>
              </w:rPr>
            </w:pPr>
            <w:r w:rsidRPr="00881838">
              <w:rPr>
                <w:rFonts w:ascii="Times New Roman" w:hAnsi="Times New Roman"/>
                <w:sz w:val="28"/>
                <w:szCs w:val="28"/>
              </w:rPr>
              <w:t>Вопреки плохой погоде корабль вошел в открытое море.</w:t>
            </w:r>
          </w:p>
          <w:p w:rsidR="0082452D" w:rsidRPr="00881838" w:rsidRDefault="0082452D" w:rsidP="00881838">
            <w:pPr>
              <w:spacing w:after="0" w:line="240" w:lineRule="auto"/>
              <w:ind w:firstLine="536"/>
              <w:contextualSpacing/>
              <w:jc w:val="both"/>
              <w:rPr>
                <w:rFonts w:ascii="Times New Roman" w:hAnsi="Times New Roman"/>
                <w:sz w:val="28"/>
                <w:szCs w:val="28"/>
              </w:rPr>
            </w:pPr>
            <w:r w:rsidRPr="00881838">
              <w:rPr>
                <w:rFonts w:ascii="Times New Roman" w:hAnsi="Times New Roman"/>
                <w:sz w:val="28"/>
                <w:szCs w:val="28"/>
              </w:rPr>
              <w:t>Несмотря на сильный мороз, ребята участвовали на соревнованиях.</w:t>
            </w:r>
          </w:p>
        </w:tc>
      </w:tr>
    </w:tbl>
    <w:p w:rsidR="0082452D" w:rsidRPr="007A70E0" w:rsidRDefault="0082452D" w:rsidP="007A70E0">
      <w:pPr>
        <w:spacing w:line="240" w:lineRule="auto"/>
        <w:contextualSpacing/>
        <w:jc w:val="both"/>
        <w:rPr>
          <w:rFonts w:ascii="Times New Roman" w:hAnsi="Times New Roman"/>
          <w:sz w:val="28"/>
          <w:szCs w:val="28"/>
        </w:rPr>
      </w:pPr>
    </w:p>
    <w:p w:rsidR="00225964" w:rsidRDefault="0082452D" w:rsidP="002652DA">
      <w:pPr>
        <w:pStyle w:val="22"/>
        <w:tabs>
          <w:tab w:val="left" w:pos="0"/>
          <w:tab w:val="left" w:pos="284"/>
          <w:tab w:val="left" w:pos="567"/>
        </w:tabs>
        <w:spacing w:after="0" w:line="240" w:lineRule="auto"/>
        <w:contextualSpacing/>
        <w:jc w:val="both"/>
        <w:rPr>
          <w:b/>
          <w:sz w:val="28"/>
          <w:szCs w:val="28"/>
        </w:rPr>
      </w:pPr>
      <w:r>
        <w:rPr>
          <w:b/>
          <w:sz w:val="28"/>
          <w:szCs w:val="28"/>
        </w:rPr>
        <w:tab/>
      </w:r>
      <w:r>
        <w:rPr>
          <w:b/>
          <w:sz w:val="28"/>
          <w:szCs w:val="28"/>
        </w:rPr>
        <w:tab/>
      </w:r>
    </w:p>
    <w:p w:rsidR="00225964" w:rsidRDefault="00225964" w:rsidP="002652DA">
      <w:pPr>
        <w:pStyle w:val="22"/>
        <w:tabs>
          <w:tab w:val="left" w:pos="0"/>
          <w:tab w:val="left" w:pos="284"/>
          <w:tab w:val="left" w:pos="567"/>
        </w:tabs>
        <w:spacing w:after="0" w:line="240" w:lineRule="auto"/>
        <w:contextualSpacing/>
        <w:jc w:val="both"/>
        <w:rPr>
          <w:b/>
          <w:sz w:val="28"/>
          <w:szCs w:val="28"/>
        </w:rPr>
      </w:pPr>
    </w:p>
    <w:p w:rsidR="00225964" w:rsidRDefault="00225964" w:rsidP="002652DA">
      <w:pPr>
        <w:pStyle w:val="22"/>
        <w:tabs>
          <w:tab w:val="left" w:pos="0"/>
          <w:tab w:val="left" w:pos="284"/>
          <w:tab w:val="left" w:pos="567"/>
        </w:tabs>
        <w:spacing w:after="0" w:line="240" w:lineRule="auto"/>
        <w:contextualSpacing/>
        <w:jc w:val="both"/>
        <w:rPr>
          <w:b/>
          <w:sz w:val="28"/>
          <w:szCs w:val="28"/>
        </w:rPr>
      </w:pPr>
    </w:p>
    <w:p w:rsidR="0082452D" w:rsidRPr="007A70E0" w:rsidRDefault="00225964" w:rsidP="002652DA">
      <w:pPr>
        <w:pStyle w:val="22"/>
        <w:tabs>
          <w:tab w:val="left" w:pos="0"/>
          <w:tab w:val="left" w:pos="284"/>
          <w:tab w:val="left" w:pos="567"/>
        </w:tabs>
        <w:spacing w:after="0" w:line="240" w:lineRule="auto"/>
        <w:contextualSpacing/>
        <w:jc w:val="both"/>
        <w:rPr>
          <w:b/>
          <w:sz w:val="28"/>
          <w:szCs w:val="28"/>
        </w:rPr>
      </w:pPr>
      <w:r>
        <w:rPr>
          <w:b/>
          <w:sz w:val="28"/>
          <w:szCs w:val="28"/>
        </w:rPr>
        <w:t xml:space="preserve">           </w:t>
      </w:r>
      <w:r w:rsidR="0082452D" w:rsidRPr="007A70E0">
        <w:rPr>
          <w:b/>
          <w:sz w:val="28"/>
          <w:szCs w:val="28"/>
        </w:rPr>
        <w:t>Проверьте себя, выполнив тренировочные упражнения.</w:t>
      </w:r>
    </w:p>
    <w:p w:rsidR="0082452D" w:rsidRPr="007A70E0" w:rsidRDefault="0082452D" w:rsidP="007A70E0">
      <w:pPr>
        <w:pStyle w:val="22"/>
        <w:tabs>
          <w:tab w:val="left" w:pos="0"/>
          <w:tab w:val="left" w:pos="284"/>
          <w:tab w:val="left" w:pos="567"/>
        </w:tabs>
        <w:spacing w:after="0" w:line="240" w:lineRule="auto"/>
        <w:contextualSpacing/>
        <w:jc w:val="both"/>
        <w:rPr>
          <w:b/>
          <w:sz w:val="28"/>
          <w:szCs w:val="28"/>
        </w:rPr>
      </w:pPr>
    </w:p>
    <w:p w:rsidR="0082452D" w:rsidRPr="007A70E0" w:rsidRDefault="0082452D" w:rsidP="007A70E0">
      <w:pPr>
        <w:spacing w:line="240" w:lineRule="auto"/>
        <w:ind w:firstLine="540"/>
        <w:contextualSpacing/>
        <w:jc w:val="both"/>
        <w:rPr>
          <w:rFonts w:ascii="Times New Roman" w:hAnsi="Times New Roman"/>
          <w:sz w:val="28"/>
          <w:szCs w:val="28"/>
        </w:rPr>
      </w:pPr>
      <w:r w:rsidRPr="007A70E0">
        <w:rPr>
          <w:rFonts w:ascii="Times New Roman" w:hAnsi="Times New Roman"/>
          <w:b/>
          <w:sz w:val="28"/>
          <w:szCs w:val="28"/>
        </w:rPr>
        <w:t>Упражнение 1.</w:t>
      </w:r>
      <w:r w:rsidRPr="007A70E0">
        <w:rPr>
          <w:rFonts w:ascii="Times New Roman" w:hAnsi="Times New Roman"/>
          <w:sz w:val="28"/>
          <w:szCs w:val="28"/>
        </w:rPr>
        <w:t xml:space="preserve"> Вставьте вместо точек предлоги</w:t>
      </w:r>
      <w:r w:rsidR="00225964">
        <w:rPr>
          <w:rFonts w:ascii="Times New Roman" w:hAnsi="Times New Roman"/>
          <w:sz w:val="28"/>
          <w:szCs w:val="28"/>
        </w:rPr>
        <w:t xml:space="preserve">  </w:t>
      </w:r>
      <w:r w:rsidRPr="007A70E0">
        <w:rPr>
          <w:rFonts w:ascii="Times New Roman" w:hAnsi="Times New Roman"/>
          <w:b/>
          <w:i/>
          <w:sz w:val="28"/>
          <w:szCs w:val="28"/>
        </w:rPr>
        <w:t>несмотря на</w:t>
      </w:r>
      <w:r w:rsidRPr="007A70E0">
        <w:rPr>
          <w:rFonts w:ascii="Times New Roman" w:hAnsi="Times New Roman"/>
          <w:sz w:val="28"/>
          <w:szCs w:val="28"/>
        </w:rPr>
        <w:t xml:space="preserve"> или </w:t>
      </w:r>
      <w:r w:rsidRPr="007A70E0">
        <w:rPr>
          <w:rFonts w:ascii="Times New Roman" w:hAnsi="Times New Roman"/>
          <w:b/>
          <w:i/>
          <w:sz w:val="28"/>
          <w:szCs w:val="28"/>
        </w:rPr>
        <w:t>благодаря</w:t>
      </w:r>
      <w:r w:rsidRPr="007A70E0">
        <w:rPr>
          <w:rFonts w:ascii="Times New Roman" w:hAnsi="Times New Roman"/>
          <w:sz w:val="28"/>
          <w:szCs w:val="28"/>
        </w:rPr>
        <w:t xml:space="preserve"> в зависимости от смысла предложения.</w:t>
      </w:r>
    </w:p>
    <w:p w:rsidR="0082452D" w:rsidRPr="007A70E0" w:rsidRDefault="0082452D" w:rsidP="007A70E0">
      <w:pPr>
        <w:spacing w:line="240" w:lineRule="auto"/>
        <w:ind w:firstLine="540"/>
        <w:contextualSpacing/>
        <w:jc w:val="both"/>
        <w:rPr>
          <w:rFonts w:ascii="Times New Roman" w:hAnsi="Times New Roman"/>
          <w:sz w:val="28"/>
          <w:szCs w:val="28"/>
        </w:rPr>
      </w:pPr>
      <w:r w:rsidRPr="007A70E0">
        <w:rPr>
          <w:rFonts w:ascii="Times New Roman" w:hAnsi="Times New Roman"/>
          <w:sz w:val="28"/>
          <w:szCs w:val="28"/>
        </w:rPr>
        <w:t xml:space="preserve">1. ... проделанной работе были достигнуты поставленные цели. 2. ... допущенные ошибки, ответ был оценен положительно. 3. ... принятые меры, вредные последствия катастрофы не были устранены. 4. ... решительным </w:t>
      </w:r>
      <w:r w:rsidRPr="007A70E0">
        <w:rPr>
          <w:rFonts w:ascii="Times New Roman" w:hAnsi="Times New Roman"/>
          <w:sz w:val="28"/>
          <w:szCs w:val="28"/>
        </w:rPr>
        <w:lastRenderedPageBreak/>
        <w:t>действиям угроза отравления реки была предотвращена. 5. ... неоднократные предупреждения об опасности, предприятие продолжало работать в прежнем режиме.</w:t>
      </w:r>
    </w:p>
    <w:p w:rsidR="0082452D" w:rsidRPr="007A70E0" w:rsidRDefault="0082452D" w:rsidP="007A70E0">
      <w:pPr>
        <w:spacing w:line="240" w:lineRule="auto"/>
        <w:ind w:firstLine="540"/>
        <w:contextualSpacing/>
        <w:jc w:val="both"/>
        <w:rPr>
          <w:rFonts w:ascii="Times New Roman" w:hAnsi="Times New Roman"/>
          <w:b/>
          <w:sz w:val="28"/>
          <w:szCs w:val="28"/>
        </w:rPr>
      </w:pPr>
    </w:p>
    <w:p w:rsidR="0082452D" w:rsidRPr="007A70E0" w:rsidRDefault="0082452D" w:rsidP="007A70E0">
      <w:pPr>
        <w:spacing w:line="240" w:lineRule="auto"/>
        <w:ind w:firstLine="540"/>
        <w:contextualSpacing/>
        <w:jc w:val="both"/>
        <w:rPr>
          <w:rFonts w:ascii="Times New Roman" w:hAnsi="Times New Roman"/>
          <w:sz w:val="28"/>
          <w:szCs w:val="28"/>
        </w:rPr>
      </w:pPr>
      <w:r w:rsidRPr="007A70E0">
        <w:rPr>
          <w:rFonts w:ascii="Times New Roman" w:hAnsi="Times New Roman"/>
          <w:b/>
          <w:sz w:val="28"/>
          <w:szCs w:val="28"/>
        </w:rPr>
        <w:t xml:space="preserve">Упражнение 2. </w:t>
      </w:r>
      <w:r w:rsidRPr="007A70E0">
        <w:rPr>
          <w:rFonts w:ascii="Times New Roman" w:hAnsi="Times New Roman"/>
          <w:sz w:val="28"/>
          <w:szCs w:val="28"/>
        </w:rPr>
        <w:t>Прочитайте предложения, раскрывая скобки.</w:t>
      </w:r>
    </w:p>
    <w:p w:rsidR="0082452D" w:rsidRPr="007A70E0" w:rsidRDefault="0082452D" w:rsidP="007A70E0">
      <w:pPr>
        <w:spacing w:line="240" w:lineRule="auto"/>
        <w:ind w:firstLine="540"/>
        <w:contextualSpacing/>
        <w:jc w:val="both"/>
        <w:rPr>
          <w:rFonts w:ascii="Times New Roman" w:hAnsi="Times New Roman"/>
          <w:sz w:val="28"/>
          <w:szCs w:val="28"/>
        </w:rPr>
      </w:pPr>
      <w:r w:rsidRPr="007A70E0">
        <w:rPr>
          <w:rFonts w:ascii="Times New Roman" w:hAnsi="Times New Roman"/>
          <w:sz w:val="28"/>
          <w:szCs w:val="28"/>
        </w:rPr>
        <w:t>1. Вопреки (принимаемые меры), реки иногда загрязняются промышлен</w:t>
      </w:r>
      <w:r w:rsidRPr="007A70E0">
        <w:rPr>
          <w:rFonts w:ascii="Times New Roman" w:hAnsi="Times New Roman"/>
          <w:sz w:val="28"/>
          <w:szCs w:val="28"/>
        </w:rPr>
        <w:softHyphen/>
        <w:t>ными отходами. 2. Несмотря на (строгая охрана) лесных массивов, в особенно жаркие дни здесь возникают пожары. 3. Несмотря на (огромные трудности), охрана природы - дело вполне реальное и благодарное. 4. Несмотря на (угроза отравления) морской среды, некоторые страны продолжают сбрасывать в океан различные отходы.</w:t>
      </w:r>
    </w:p>
    <w:p w:rsidR="0082452D" w:rsidRPr="007A70E0" w:rsidRDefault="0082452D" w:rsidP="007A70E0">
      <w:pPr>
        <w:spacing w:line="240" w:lineRule="auto"/>
        <w:ind w:firstLine="540"/>
        <w:contextualSpacing/>
        <w:jc w:val="both"/>
        <w:rPr>
          <w:rFonts w:ascii="Times New Roman" w:hAnsi="Times New Roman"/>
          <w:b/>
          <w:sz w:val="28"/>
          <w:szCs w:val="28"/>
        </w:rPr>
      </w:pPr>
    </w:p>
    <w:p w:rsidR="0082452D" w:rsidRPr="007A70E0" w:rsidRDefault="0082452D" w:rsidP="007A70E0">
      <w:pPr>
        <w:spacing w:line="240" w:lineRule="auto"/>
        <w:ind w:firstLine="540"/>
        <w:contextualSpacing/>
        <w:jc w:val="both"/>
        <w:rPr>
          <w:rFonts w:ascii="Times New Roman" w:hAnsi="Times New Roman"/>
          <w:sz w:val="28"/>
          <w:szCs w:val="28"/>
        </w:rPr>
      </w:pPr>
      <w:r w:rsidRPr="007A70E0">
        <w:rPr>
          <w:rFonts w:ascii="Times New Roman" w:hAnsi="Times New Roman"/>
          <w:b/>
          <w:sz w:val="28"/>
          <w:szCs w:val="28"/>
        </w:rPr>
        <w:t>Упражнение 3.</w:t>
      </w:r>
      <w:r w:rsidRPr="007A70E0">
        <w:rPr>
          <w:rFonts w:ascii="Times New Roman" w:hAnsi="Times New Roman"/>
          <w:sz w:val="28"/>
          <w:szCs w:val="28"/>
        </w:rPr>
        <w:t xml:space="preserve"> Закончите предложения.</w:t>
      </w:r>
    </w:p>
    <w:p w:rsidR="0082452D" w:rsidRPr="007A70E0" w:rsidRDefault="0082452D" w:rsidP="00D465B6">
      <w:pPr>
        <w:widowControl w:val="0"/>
        <w:numPr>
          <w:ilvl w:val="0"/>
          <w:numId w:val="80"/>
        </w:numPr>
        <w:autoSpaceDE w:val="0"/>
        <w:autoSpaceDN w:val="0"/>
        <w:adjustRightInd w:val="0"/>
        <w:spacing w:after="0" w:line="240" w:lineRule="auto"/>
        <w:contextualSpacing/>
        <w:jc w:val="both"/>
        <w:rPr>
          <w:rFonts w:ascii="Times New Roman" w:hAnsi="Times New Roman"/>
          <w:sz w:val="28"/>
          <w:szCs w:val="28"/>
        </w:rPr>
      </w:pPr>
      <w:r w:rsidRPr="007A70E0">
        <w:rPr>
          <w:rFonts w:ascii="Times New Roman" w:hAnsi="Times New Roman"/>
          <w:sz w:val="28"/>
          <w:szCs w:val="28"/>
        </w:rPr>
        <w:t>Вопреки прогнозам синоптиков...</w:t>
      </w:r>
    </w:p>
    <w:p w:rsidR="0082452D" w:rsidRPr="007A70E0" w:rsidRDefault="0082452D" w:rsidP="00D465B6">
      <w:pPr>
        <w:widowControl w:val="0"/>
        <w:numPr>
          <w:ilvl w:val="0"/>
          <w:numId w:val="80"/>
        </w:numPr>
        <w:autoSpaceDE w:val="0"/>
        <w:autoSpaceDN w:val="0"/>
        <w:adjustRightInd w:val="0"/>
        <w:spacing w:after="0" w:line="240" w:lineRule="auto"/>
        <w:contextualSpacing/>
        <w:jc w:val="both"/>
        <w:rPr>
          <w:rFonts w:ascii="Times New Roman" w:hAnsi="Times New Roman"/>
          <w:sz w:val="28"/>
          <w:szCs w:val="28"/>
        </w:rPr>
      </w:pPr>
      <w:r w:rsidRPr="007A70E0">
        <w:rPr>
          <w:rFonts w:ascii="Times New Roman" w:hAnsi="Times New Roman"/>
          <w:sz w:val="28"/>
          <w:szCs w:val="28"/>
        </w:rPr>
        <w:t>При всем нашем желании ...</w:t>
      </w:r>
    </w:p>
    <w:p w:rsidR="0082452D" w:rsidRPr="007A70E0" w:rsidRDefault="0082452D" w:rsidP="00D465B6">
      <w:pPr>
        <w:widowControl w:val="0"/>
        <w:numPr>
          <w:ilvl w:val="0"/>
          <w:numId w:val="80"/>
        </w:numPr>
        <w:autoSpaceDE w:val="0"/>
        <w:autoSpaceDN w:val="0"/>
        <w:adjustRightInd w:val="0"/>
        <w:spacing w:after="0" w:line="240" w:lineRule="auto"/>
        <w:contextualSpacing/>
        <w:jc w:val="both"/>
        <w:rPr>
          <w:rFonts w:ascii="Times New Roman" w:hAnsi="Times New Roman"/>
          <w:sz w:val="28"/>
          <w:szCs w:val="28"/>
        </w:rPr>
      </w:pPr>
      <w:r w:rsidRPr="007A70E0">
        <w:rPr>
          <w:rFonts w:ascii="Times New Roman" w:hAnsi="Times New Roman"/>
          <w:sz w:val="28"/>
          <w:szCs w:val="28"/>
        </w:rPr>
        <w:t>В случае необходимости ...</w:t>
      </w:r>
    </w:p>
    <w:p w:rsidR="0082452D" w:rsidRPr="007A70E0" w:rsidRDefault="0082452D" w:rsidP="00D465B6">
      <w:pPr>
        <w:widowControl w:val="0"/>
        <w:numPr>
          <w:ilvl w:val="0"/>
          <w:numId w:val="80"/>
        </w:numPr>
        <w:autoSpaceDE w:val="0"/>
        <w:autoSpaceDN w:val="0"/>
        <w:adjustRightInd w:val="0"/>
        <w:spacing w:after="0" w:line="240" w:lineRule="auto"/>
        <w:contextualSpacing/>
        <w:jc w:val="both"/>
        <w:rPr>
          <w:rFonts w:ascii="Times New Roman" w:hAnsi="Times New Roman"/>
          <w:sz w:val="28"/>
          <w:szCs w:val="28"/>
        </w:rPr>
      </w:pPr>
      <w:r w:rsidRPr="007A70E0">
        <w:rPr>
          <w:rFonts w:ascii="Times New Roman" w:hAnsi="Times New Roman"/>
          <w:sz w:val="28"/>
          <w:szCs w:val="28"/>
        </w:rPr>
        <w:t>Вопреки прогнозам астрологов...</w:t>
      </w:r>
    </w:p>
    <w:p w:rsidR="0082452D" w:rsidRPr="007A70E0" w:rsidRDefault="0082452D" w:rsidP="00D465B6">
      <w:pPr>
        <w:widowControl w:val="0"/>
        <w:numPr>
          <w:ilvl w:val="0"/>
          <w:numId w:val="80"/>
        </w:numPr>
        <w:autoSpaceDE w:val="0"/>
        <w:autoSpaceDN w:val="0"/>
        <w:adjustRightInd w:val="0"/>
        <w:spacing w:after="0" w:line="240" w:lineRule="auto"/>
        <w:contextualSpacing/>
        <w:jc w:val="both"/>
        <w:rPr>
          <w:rFonts w:ascii="Times New Roman" w:hAnsi="Times New Roman"/>
          <w:sz w:val="28"/>
          <w:szCs w:val="28"/>
        </w:rPr>
      </w:pPr>
      <w:r w:rsidRPr="007A70E0">
        <w:rPr>
          <w:rFonts w:ascii="Times New Roman" w:hAnsi="Times New Roman"/>
          <w:sz w:val="28"/>
          <w:szCs w:val="28"/>
        </w:rPr>
        <w:t>Только при наличии необходимых документов ...</w:t>
      </w:r>
    </w:p>
    <w:p w:rsidR="0082452D" w:rsidRPr="007A70E0" w:rsidRDefault="0082452D" w:rsidP="00D465B6">
      <w:pPr>
        <w:widowControl w:val="0"/>
        <w:numPr>
          <w:ilvl w:val="0"/>
          <w:numId w:val="80"/>
        </w:numPr>
        <w:autoSpaceDE w:val="0"/>
        <w:autoSpaceDN w:val="0"/>
        <w:adjustRightInd w:val="0"/>
        <w:spacing w:after="0" w:line="240" w:lineRule="auto"/>
        <w:contextualSpacing/>
        <w:jc w:val="both"/>
        <w:rPr>
          <w:rFonts w:ascii="Times New Roman" w:hAnsi="Times New Roman"/>
          <w:sz w:val="28"/>
          <w:szCs w:val="28"/>
        </w:rPr>
      </w:pPr>
      <w:r w:rsidRPr="007A70E0">
        <w:rPr>
          <w:rFonts w:ascii="Times New Roman" w:hAnsi="Times New Roman"/>
          <w:sz w:val="28"/>
          <w:szCs w:val="28"/>
        </w:rPr>
        <w:t>Несмотря на прогнозы ученых ...</w:t>
      </w:r>
    </w:p>
    <w:p w:rsidR="0082452D" w:rsidRPr="007A70E0" w:rsidRDefault="0082452D" w:rsidP="00D465B6">
      <w:pPr>
        <w:widowControl w:val="0"/>
        <w:numPr>
          <w:ilvl w:val="0"/>
          <w:numId w:val="80"/>
        </w:numPr>
        <w:autoSpaceDE w:val="0"/>
        <w:autoSpaceDN w:val="0"/>
        <w:adjustRightInd w:val="0"/>
        <w:spacing w:after="0" w:line="240" w:lineRule="auto"/>
        <w:contextualSpacing/>
        <w:jc w:val="both"/>
        <w:rPr>
          <w:rFonts w:ascii="Times New Roman" w:hAnsi="Times New Roman"/>
          <w:sz w:val="28"/>
          <w:szCs w:val="28"/>
        </w:rPr>
      </w:pPr>
      <w:r w:rsidRPr="007A70E0">
        <w:rPr>
          <w:rFonts w:ascii="Times New Roman" w:hAnsi="Times New Roman"/>
          <w:sz w:val="28"/>
          <w:szCs w:val="28"/>
        </w:rPr>
        <w:t>При загрязнении окружающей среды ...</w:t>
      </w:r>
    </w:p>
    <w:p w:rsidR="0082452D" w:rsidRPr="007A70E0" w:rsidRDefault="0082452D" w:rsidP="00D465B6">
      <w:pPr>
        <w:widowControl w:val="0"/>
        <w:numPr>
          <w:ilvl w:val="0"/>
          <w:numId w:val="80"/>
        </w:numPr>
        <w:autoSpaceDE w:val="0"/>
        <w:autoSpaceDN w:val="0"/>
        <w:adjustRightInd w:val="0"/>
        <w:spacing w:after="0" w:line="240" w:lineRule="auto"/>
        <w:contextualSpacing/>
        <w:jc w:val="both"/>
        <w:rPr>
          <w:rFonts w:ascii="Times New Roman" w:hAnsi="Times New Roman"/>
          <w:sz w:val="28"/>
          <w:szCs w:val="28"/>
        </w:rPr>
      </w:pPr>
      <w:r w:rsidRPr="007A70E0">
        <w:rPr>
          <w:rFonts w:ascii="Times New Roman" w:hAnsi="Times New Roman"/>
          <w:sz w:val="28"/>
          <w:szCs w:val="28"/>
        </w:rPr>
        <w:t>Только при условии единства науки и практики возможно...</w:t>
      </w:r>
    </w:p>
    <w:p w:rsidR="0082452D" w:rsidRPr="007A70E0" w:rsidRDefault="0082452D" w:rsidP="007A70E0">
      <w:pPr>
        <w:spacing w:line="240" w:lineRule="auto"/>
        <w:ind w:firstLine="540"/>
        <w:contextualSpacing/>
        <w:jc w:val="both"/>
        <w:rPr>
          <w:rFonts w:ascii="Times New Roman" w:hAnsi="Times New Roman"/>
          <w:b/>
          <w:i/>
          <w:sz w:val="28"/>
          <w:szCs w:val="28"/>
        </w:rPr>
      </w:pPr>
    </w:p>
    <w:p w:rsidR="0082452D" w:rsidRPr="007A70E0" w:rsidRDefault="0082452D" w:rsidP="007A70E0">
      <w:pPr>
        <w:spacing w:line="240" w:lineRule="auto"/>
        <w:ind w:firstLine="540"/>
        <w:contextualSpacing/>
        <w:jc w:val="both"/>
        <w:rPr>
          <w:rFonts w:ascii="Times New Roman" w:hAnsi="Times New Roman"/>
          <w:sz w:val="28"/>
          <w:szCs w:val="28"/>
        </w:rPr>
      </w:pPr>
      <w:r w:rsidRPr="007A70E0">
        <w:rPr>
          <w:rFonts w:ascii="Times New Roman" w:hAnsi="Times New Roman"/>
          <w:b/>
          <w:i/>
          <w:sz w:val="28"/>
          <w:szCs w:val="28"/>
        </w:rPr>
        <w:t>Задание 7.</w:t>
      </w:r>
      <w:r w:rsidRPr="007A70E0">
        <w:rPr>
          <w:rFonts w:ascii="Times New Roman" w:hAnsi="Times New Roman"/>
          <w:sz w:val="28"/>
          <w:szCs w:val="28"/>
        </w:rPr>
        <w:t xml:space="preserve"> Прочитайте текст. Обратите внимание на выделенные слова. Задайте к ним вопрос.</w:t>
      </w:r>
    </w:p>
    <w:p w:rsidR="0082452D" w:rsidRPr="007A70E0" w:rsidRDefault="0082452D" w:rsidP="002652DA">
      <w:pPr>
        <w:spacing w:line="240" w:lineRule="auto"/>
        <w:ind w:firstLine="540"/>
        <w:contextualSpacing/>
        <w:jc w:val="center"/>
        <w:rPr>
          <w:rFonts w:ascii="Times New Roman" w:hAnsi="Times New Roman"/>
          <w:b/>
          <w:sz w:val="28"/>
          <w:szCs w:val="28"/>
        </w:rPr>
      </w:pPr>
      <w:r w:rsidRPr="007A70E0">
        <w:rPr>
          <w:rFonts w:ascii="Times New Roman" w:hAnsi="Times New Roman"/>
          <w:b/>
          <w:sz w:val="28"/>
          <w:szCs w:val="28"/>
        </w:rPr>
        <w:t>ВРЕМЕНА ГОДА</w:t>
      </w:r>
    </w:p>
    <w:p w:rsidR="0082452D" w:rsidRPr="007A70E0" w:rsidRDefault="0082452D" w:rsidP="007A70E0">
      <w:pPr>
        <w:spacing w:line="240" w:lineRule="auto"/>
        <w:ind w:firstLine="540"/>
        <w:contextualSpacing/>
        <w:jc w:val="both"/>
        <w:rPr>
          <w:rFonts w:ascii="Times New Roman" w:hAnsi="Times New Roman"/>
          <w:sz w:val="28"/>
          <w:szCs w:val="28"/>
        </w:rPr>
      </w:pPr>
      <w:r w:rsidRPr="007A70E0">
        <w:rPr>
          <w:rFonts w:ascii="Times New Roman" w:hAnsi="Times New Roman"/>
          <w:sz w:val="28"/>
          <w:szCs w:val="28"/>
        </w:rPr>
        <w:t xml:space="preserve">В течение года зима </w:t>
      </w:r>
      <w:r w:rsidRPr="007A70E0">
        <w:rPr>
          <w:rFonts w:ascii="Times New Roman" w:hAnsi="Times New Roman"/>
          <w:b/>
          <w:i/>
          <w:sz w:val="28"/>
          <w:szCs w:val="28"/>
        </w:rPr>
        <w:t>сменяется</w:t>
      </w:r>
      <w:r w:rsidRPr="007A70E0">
        <w:rPr>
          <w:rFonts w:ascii="Times New Roman" w:hAnsi="Times New Roman"/>
          <w:sz w:val="28"/>
          <w:szCs w:val="28"/>
        </w:rPr>
        <w:t xml:space="preserve"> весной, после весны </w:t>
      </w:r>
      <w:r w:rsidRPr="007A70E0">
        <w:rPr>
          <w:rFonts w:ascii="Times New Roman" w:hAnsi="Times New Roman"/>
          <w:b/>
          <w:i/>
          <w:sz w:val="28"/>
          <w:szCs w:val="28"/>
        </w:rPr>
        <w:t>наступает</w:t>
      </w:r>
      <w:r w:rsidRPr="007A70E0">
        <w:rPr>
          <w:rFonts w:ascii="Times New Roman" w:hAnsi="Times New Roman"/>
          <w:sz w:val="28"/>
          <w:szCs w:val="28"/>
        </w:rPr>
        <w:t xml:space="preserve"> лето, за летом </w:t>
      </w:r>
      <w:r w:rsidRPr="007A70E0">
        <w:rPr>
          <w:rFonts w:ascii="Times New Roman" w:hAnsi="Times New Roman"/>
          <w:b/>
          <w:i/>
          <w:sz w:val="28"/>
          <w:szCs w:val="28"/>
        </w:rPr>
        <w:t xml:space="preserve">следует </w:t>
      </w:r>
      <w:r w:rsidRPr="007A70E0">
        <w:rPr>
          <w:rFonts w:ascii="Times New Roman" w:hAnsi="Times New Roman"/>
          <w:sz w:val="28"/>
          <w:szCs w:val="28"/>
        </w:rPr>
        <w:t>осень.</w:t>
      </w:r>
    </w:p>
    <w:p w:rsidR="0082452D" w:rsidRPr="007A70E0" w:rsidRDefault="0082452D" w:rsidP="007A70E0">
      <w:pPr>
        <w:spacing w:line="240" w:lineRule="auto"/>
        <w:ind w:firstLine="540"/>
        <w:contextualSpacing/>
        <w:jc w:val="both"/>
        <w:rPr>
          <w:rFonts w:ascii="Times New Roman" w:hAnsi="Times New Roman"/>
          <w:sz w:val="28"/>
          <w:szCs w:val="28"/>
        </w:rPr>
      </w:pPr>
      <w:r w:rsidRPr="007A70E0">
        <w:rPr>
          <w:rFonts w:ascii="Times New Roman" w:hAnsi="Times New Roman"/>
          <w:sz w:val="28"/>
          <w:szCs w:val="28"/>
        </w:rPr>
        <w:t xml:space="preserve">Зимой солнце даже в полдень низко </w:t>
      </w:r>
      <w:r w:rsidRPr="007A70E0">
        <w:rPr>
          <w:rFonts w:ascii="Times New Roman" w:hAnsi="Times New Roman"/>
          <w:b/>
          <w:i/>
          <w:sz w:val="28"/>
          <w:szCs w:val="28"/>
        </w:rPr>
        <w:t>стоит</w:t>
      </w:r>
      <w:r w:rsidRPr="007A70E0">
        <w:rPr>
          <w:rFonts w:ascii="Times New Roman" w:hAnsi="Times New Roman"/>
          <w:sz w:val="28"/>
          <w:szCs w:val="28"/>
        </w:rPr>
        <w:t xml:space="preserve"> над горизонтом. Дни очень короткие. К весне солнце </w:t>
      </w:r>
      <w:r w:rsidRPr="007A70E0">
        <w:rPr>
          <w:rFonts w:ascii="Times New Roman" w:hAnsi="Times New Roman"/>
          <w:b/>
          <w:i/>
          <w:sz w:val="28"/>
          <w:szCs w:val="28"/>
        </w:rPr>
        <w:t>поднимается</w:t>
      </w:r>
      <w:r w:rsidRPr="007A70E0">
        <w:rPr>
          <w:rFonts w:ascii="Times New Roman" w:hAnsi="Times New Roman"/>
          <w:sz w:val="28"/>
          <w:szCs w:val="28"/>
        </w:rPr>
        <w:t xml:space="preserve"> выше. Дни </w:t>
      </w:r>
      <w:r w:rsidRPr="007A70E0">
        <w:rPr>
          <w:rFonts w:ascii="Times New Roman" w:hAnsi="Times New Roman"/>
          <w:b/>
          <w:i/>
          <w:sz w:val="28"/>
          <w:szCs w:val="28"/>
        </w:rPr>
        <w:t>становятся</w:t>
      </w:r>
      <w:r w:rsidRPr="007A70E0">
        <w:rPr>
          <w:rFonts w:ascii="Times New Roman" w:hAnsi="Times New Roman"/>
          <w:sz w:val="28"/>
          <w:szCs w:val="28"/>
        </w:rPr>
        <w:t xml:space="preserve"> длиннее.</w:t>
      </w:r>
    </w:p>
    <w:p w:rsidR="0082452D" w:rsidRPr="007A70E0" w:rsidRDefault="0082452D" w:rsidP="007A70E0">
      <w:pPr>
        <w:spacing w:line="240" w:lineRule="auto"/>
        <w:ind w:firstLine="540"/>
        <w:contextualSpacing/>
        <w:jc w:val="both"/>
        <w:rPr>
          <w:rFonts w:ascii="Times New Roman" w:hAnsi="Times New Roman"/>
          <w:sz w:val="28"/>
          <w:szCs w:val="28"/>
        </w:rPr>
      </w:pPr>
      <w:r w:rsidRPr="007A70E0">
        <w:rPr>
          <w:rFonts w:ascii="Times New Roman" w:hAnsi="Times New Roman"/>
          <w:b/>
          <w:i/>
          <w:sz w:val="28"/>
          <w:szCs w:val="28"/>
        </w:rPr>
        <w:t>Приходит</w:t>
      </w:r>
      <w:r w:rsidRPr="007A70E0">
        <w:rPr>
          <w:rFonts w:ascii="Times New Roman" w:hAnsi="Times New Roman"/>
          <w:sz w:val="28"/>
          <w:szCs w:val="28"/>
        </w:rPr>
        <w:t xml:space="preserve"> теплое лето. Солнце </w:t>
      </w:r>
      <w:r w:rsidRPr="007A70E0">
        <w:rPr>
          <w:rFonts w:ascii="Times New Roman" w:hAnsi="Times New Roman"/>
          <w:b/>
          <w:i/>
          <w:sz w:val="28"/>
          <w:szCs w:val="28"/>
        </w:rPr>
        <w:t xml:space="preserve">восходит </w:t>
      </w:r>
      <w:r w:rsidRPr="007A70E0">
        <w:rPr>
          <w:rFonts w:ascii="Times New Roman" w:hAnsi="Times New Roman"/>
          <w:sz w:val="28"/>
          <w:szCs w:val="28"/>
        </w:rPr>
        <w:t xml:space="preserve">рано, в полдень </w:t>
      </w:r>
      <w:r w:rsidRPr="007A70E0">
        <w:rPr>
          <w:rFonts w:ascii="Times New Roman" w:hAnsi="Times New Roman"/>
          <w:b/>
          <w:i/>
          <w:sz w:val="28"/>
          <w:szCs w:val="28"/>
        </w:rPr>
        <w:t>стоит</w:t>
      </w:r>
      <w:r w:rsidRPr="007A70E0">
        <w:rPr>
          <w:rFonts w:ascii="Times New Roman" w:hAnsi="Times New Roman"/>
          <w:sz w:val="28"/>
          <w:szCs w:val="28"/>
        </w:rPr>
        <w:t xml:space="preserve"> высоко над горизонтом, </w:t>
      </w:r>
      <w:r w:rsidRPr="007A70E0">
        <w:rPr>
          <w:rFonts w:ascii="Times New Roman" w:hAnsi="Times New Roman"/>
          <w:b/>
          <w:i/>
          <w:sz w:val="28"/>
          <w:szCs w:val="28"/>
        </w:rPr>
        <w:t>заходит</w:t>
      </w:r>
      <w:r w:rsidRPr="007A70E0">
        <w:rPr>
          <w:rFonts w:ascii="Times New Roman" w:hAnsi="Times New Roman"/>
          <w:sz w:val="28"/>
          <w:szCs w:val="28"/>
        </w:rPr>
        <w:t xml:space="preserve"> поздно. Ночь короткая.</w:t>
      </w:r>
    </w:p>
    <w:p w:rsidR="0082452D" w:rsidRPr="007A70E0" w:rsidRDefault="0082452D" w:rsidP="007A70E0">
      <w:pPr>
        <w:spacing w:line="240" w:lineRule="auto"/>
        <w:ind w:firstLine="540"/>
        <w:contextualSpacing/>
        <w:jc w:val="both"/>
        <w:rPr>
          <w:rFonts w:ascii="Times New Roman" w:hAnsi="Times New Roman"/>
          <w:sz w:val="28"/>
          <w:szCs w:val="28"/>
        </w:rPr>
      </w:pPr>
      <w:r w:rsidRPr="007A70E0">
        <w:rPr>
          <w:rFonts w:ascii="Times New Roman" w:hAnsi="Times New Roman"/>
          <w:sz w:val="28"/>
          <w:szCs w:val="28"/>
        </w:rPr>
        <w:t xml:space="preserve">К   осени   дни   снова   </w:t>
      </w:r>
      <w:r w:rsidRPr="007A70E0">
        <w:rPr>
          <w:rFonts w:ascii="Times New Roman" w:hAnsi="Times New Roman"/>
          <w:b/>
          <w:i/>
          <w:sz w:val="28"/>
          <w:szCs w:val="28"/>
        </w:rPr>
        <w:t xml:space="preserve">становятся </w:t>
      </w:r>
      <w:r w:rsidRPr="007A70E0">
        <w:rPr>
          <w:rFonts w:ascii="Times New Roman" w:hAnsi="Times New Roman"/>
          <w:sz w:val="28"/>
          <w:szCs w:val="28"/>
        </w:rPr>
        <w:t xml:space="preserve">  короче.   Температура   воздуха </w:t>
      </w:r>
      <w:r w:rsidRPr="007A70E0">
        <w:rPr>
          <w:rFonts w:ascii="Times New Roman" w:hAnsi="Times New Roman"/>
          <w:b/>
          <w:i/>
          <w:sz w:val="28"/>
          <w:szCs w:val="28"/>
        </w:rPr>
        <w:t>понижается</w:t>
      </w:r>
      <w:r w:rsidRPr="007A70E0">
        <w:rPr>
          <w:rFonts w:ascii="Times New Roman" w:hAnsi="Times New Roman"/>
          <w:sz w:val="28"/>
          <w:szCs w:val="28"/>
        </w:rPr>
        <w:t>.</w:t>
      </w:r>
    </w:p>
    <w:p w:rsidR="0082452D" w:rsidRPr="007A70E0" w:rsidRDefault="0082452D" w:rsidP="007A70E0">
      <w:pPr>
        <w:spacing w:line="240" w:lineRule="auto"/>
        <w:ind w:firstLine="540"/>
        <w:contextualSpacing/>
        <w:jc w:val="both"/>
        <w:rPr>
          <w:rFonts w:ascii="Times New Roman" w:hAnsi="Times New Roman"/>
          <w:sz w:val="28"/>
          <w:szCs w:val="28"/>
        </w:rPr>
      </w:pPr>
      <w:r w:rsidRPr="007A70E0">
        <w:rPr>
          <w:rFonts w:ascii="Times New Roman" w:hAnsi="Times New Roman"/>
          <w:sz w:val="28"/>
          <w:szCs w:val="28"/>
        </w:rPr>
        <w:t xml:space="preserve">Смена времен года </w:t>
      </w:r>
      <w:r w:rsidRPr="007A70E0">
        <w:rPr>
          <w:rFonts w:ascii="Times New Roman" w:hAnsi="Times New Roman"/>
          <w:b/>
          <w:i/>
          <w:sz w:val="28"/>
          <w:szCs w:val="28"/>
        </w:rPr>
        <w:t>объясняются</w:t>
      </w:r>
      <w:r w:rsidRPr="007A70E0">
        <w:rPr>
          <w:rFonts w:ascii="Times New Roman" w:hAnsi="Times New Roman"/>
          <w:sz w:val="28"/>
          <w:szCs w:val="28"/>
        </w:rPr>
        <w:t xml:space="preserve"> тем, что Земля </w:t>
      </w:r>
      <w:r w:rsidRPr="007A70E0">
        <w:rPr>
          <w:rFonts w:ascii="Times New Roman" w:hAnsi="Times New Roman"/>
          <w:b/>
          <w:i/>
          <w:sz w:val="28"/>
          <w:szCs w:val="28"/>
        </w:rPr>
        <w:t>вращается</w:t>
      </w:r>
      <w:r w:rsidRPr="007A70E0">
        <w:rPr>
          <w:rFonts w:ascii="Times New Roman" w:hAnsi="Times New Roman"/>
          <w:sz w:val="28"/>
          <w:szCs w:val="28"/>
        </w:rPr>
        <w:t xml:space="preserve"> вокруг Солнца. Время полного оборота Земли вокруг Солнца </w:t>
      </w:r>
      <w:r w:rsidRPr="007A70E0">
        <w:rPr>
          <w:rFonts w:ascii="Times New Roman" w:hAnsi="Times New Roman"/>
          <w:b/>
          <w:i/>
          <w:sz w:val="28"/>
          <w:szCs w:val="28"/>
        </w:rPr>
        <w:t>называется</w:t>
      </w:r>
      <w:r w:rsidRPr="007A70E0">
        <w:rPr>
          <w:rFonts w:ascii="Times New Roman" w:hAnsi="Times New Roman"/>
          <w:sz w:val="28"/>
          <w:szCs w:val="28"/>
        </w:rPr>
        <w:t xml:space="preserve"> годом.</w:t>
      </w:r>
    </w:p>
    <w:p w:rsidR="0082452D" w:rsidRPr="007A70E0" w:rsidRDefault="0082452D" w:rsidP="007A70E0">
      <w:pPr>
        <w:spacing w:line="240" w:lineRule="auto"/>
        <w:ind w:firstLine="540"/>
        <w:contextualSpacing/>
        <w:jc w:val="both"/>
        <w:rPr>
          <w:rFonts w:ascii="Times New Roman" w:hAnsi="Times New Roman"/>
          <w:b/>
          <w:i/>
          <w:sz w:val="28"/>
          <w:szCs w:val="28"/>
        </w:rPr>
      </w:pPr>
    </w:p>
    <w:p w:rsidR="0082452D" w:rsidRPr="007A70E0" w:rsidRDefault="0082452D" w:rsidP="007A70E0">
      <w:pPr>
        <w:spacing w:line="240" w:lineRule="auto"/>
        <w:ind w:firstLine="540"/>
        <w:contextualSpacing/>
        <w:jc w:val="both"/>
        <w:rPr>
          <w:rFonts w:ascii="Times New Roman" w:hAnsi="Times New Roman"/>
          <w:sz w:val="28"/>
          <w:szCs w:val="28"/>
        </w:rPr>
      </w:pPr>
      <w:r w:rsidRPr="007A70E0">
        <w:rPr>
          <w:rFonts w:ascii="Times New Roman" w:hAnsi="Times New Roman"/>
          <w:b/>
          <w:i/>
          <w:sz w:val="28"/>
          <w:szCs w:val="28"/>
        </w:rPr>
        <w:t>Задание 8.</w:t>
      </w:r>
      <w:r w:rsidRPr="007A70E0">
        <w:rPr>
          <w:rFonts w:ascii="Times New Roman" w:hAnsi="Times New Roman"/>
          <w:sz w:val="28"/>
          <w:szCs w:val="28"/>
        </w:rPr>
        <w:t xml:space="preserve"> Ответьте на вопросы (метод «Мозговой штурм»): </w:t>
      </w:r>
    </w:p>
    <w:p w:rsidR="0082452D" w:rsidRPr="007A70E0" w:rsidRDefault="0082452D" w:rsidP="007A70E0">
      <w:pPr>
        <w:spacing w:line="240" w:lineRule="auto"/>
        <w:ind w:firstLine="540"/>
        <w:contextualSpacing/>
        <w:jc w:val="both"/>
        <w:rPr>
          <w:rFonts w:ascii="Times New Roman" w:hAnsi="Times New Roman"/>
          <w:sz w:val="28"/>
          <w:szCs w:val="28"/>
        </w:rPr>
      </w:pPr>
      <w:r w:rsidRPr="007A70E0">
        <w:rPr>
          <w:rFonts w:ascii="Times New Roman" w:hAnsi="Times New Roman"/>
          <w:sz w:val="28"/>
          <w:szCs w:val="28"/>
        </w:rPr>
        <w:t>1) В какой последовательности сменяют друг друга времена года?</w:t>
      </w:r>
    </w:p>
    <w:p w:rsidR="0082452D" w:rsidRPr="007A70E0" w:rsidRDefault="0082452D" w:rsidP="007A70E0">
      <w:pPr>
        <w:spacing w:line="240" w:lineRule="auto"/>
        <w:ind w:firstLine="540"/>
        <w:contextualSpacing/>
        <w:jc w:val="both"/>
        <w:rPr>
          <w:rFonts w:ascii="Times New Roman" w:hAnsi="Times New Roman"/>
          <w:sz w:val="28"/>
          <w:szCs w:val="28"/>
        </w:rPr>
      </w:pPr>
      <w:r w:rsidRPr="007A70E0">
        <w:rPr>
          <w:rFonts w:ascii="Times New Roman" w:hAnsi="Times New Roman"/>
          <w:sz w:val="28"/>
          <w:szCs w:val="28"/>
        </w:rPr>
        <w:t xml:space="preserve">2) Почему зимой бывает холодно? </w:t>
      </w:r>
    </w:p>
    <w:p w:rsidR="0082452D" w:rsidRPr="007A70E0" w:rsidRDefault="0082452D" w:rsidP="007A70E0">
      <w:pPr>
        <w:spacing w:line="240" w:lineRule="auto"/>
        <w:ind w:firstLine="540"/>
        <w:contextualSpacing/>
        <w:jc w:val="both"/>
        <w:rPr>
          <w:rFonts w:ascii="Times New Roman" w:hAnsi="Times New Roman"/>
          <w:sz w:val="28"/>
          <w:szCs w:val="28"/>
        </w:rPr>
      </w:pPr>
      <w:r w:rsidRPr="007A70E0">
        <w:rPr>
          <w:rFonts w:ascii="Times New Roman" w:hAnsi="Times New Roman"/>
          <w:sz w:val="28"/>
          <w:szCs w:val="28"/>
        </w:rPr>
        <w:t xml:space="preserve">3) Какие природные явления происходят зимой? </w:t>
      </w:r>
    </w:p>
    <w:p w:rsidR="0082452D" w:rsidRPr="007A70E0" w:rsidRDefault="0082452D" w:rsidP="007A70E0">
      <w:pPr>
        <w:spacing w:line="240" w:lineRule="auto"/>
        <w:ind w:firstLine="540"/>
        <w:contextualSpacing/>
        <w:jc w:val="both"/>
        <w:rPr>
          <w:rFonts w:ascii="Times New Roman" w:hAnsi="Times New Roman"/>
          <w:sz w:val="28"/>
          <w:szCs w:val="28"/>
        </w:rPr>
      </w:pPr>
      <w:r w:rsidRPr="007A70E0">
        <w:rPr>
          <w:rFonts w:ascii="Times New Roman" w:hAnsi="Times New Roman"/>
          <w:sz w:val="28"/>
          <w:szCs w:val="28"/>
        </w:rPr>
        <w:t xml:space="preserve">4) Какие природные проявления происходят весной? </w:t>
      </w:r>
    </w:p>
    <w:p w:rsidR="0082452D" w:rsidRPr="007A70E0" w:rsidRDefault="0082452D" w:rsidP="007A70E0">
      <w:pPr>
        <w:spacing w:line="240" w:lineRule="auto"/>
        <w:ind w:firstLine="540"/>
        <w:contextualSpacing/>
        <w:jc w:val="both"/>
        <w:rPr>
          <w:rFonts w:ascii="Times New Roman" w:hAnsi="Times New Roman"/>
          <w:sz w:val="28"/>
          <w:szCs w:val="28"/>
        </w:rPr>
      </w:pPr>
      <w:r w:rsidRPr="007A70E0">
        <w:rPr>
          <w:rFonts w:ascii="Times New Roman" w:hAnsi="Times New Roman"/>
          <w:sz w:val="28"/>
          <w:szCs w:val="28"/>
        </w:rPr>
        <w:t>5) Какая погода устанавливается летом? Какое лето в Узбекистане?</w:t>
      </w:r>
    </w:p>
    <w:p w:rsidR="0082452D" w:rsidRPr="007A70E0" w:rsidRDefault="0082452D" w:rsidP="007A70E0">
      <w:pPr>
        <w:spacing w:line="240" w:lineRule="auto"/>
        <w:ind w:firstLine="540"/>
        <w:contextualSpacing/>
        <w:jc w:val="both"/>
        <w:rPr>
          <w:rFonts w:ascii="Times New Roman" w:hAnsi="Times New Roman"/>
          <w:sz w:val="28"/>
          <w:szCs w:val="28"/>
        </w:rPr>
      </w:pPr>
      <w:r w:rsidRPr="007A70E0">
        <w:rPr>
          <w:rFonts w:ascii="Times New Roman" w:hAnsi="Times New Roman"/>
          <w:sz w:val="28"/>
          <w:szCs w:val="28"/>
        </w:rPr>
        <w:t>6) Когда в Узбекистане наступает «золотая осень»? Почему этот период такт называется?</w:t>
      </w:r>
    </w:p>
    <w:p w:rsidR="0082452D" w:rsidRPr="007A70E0" w:rsidRDefault="0082452D" w:rsidP="007A70E0">
      <w:pPr>
        <w:spacing w:line="240" w:lineRule="auto"/>
        <w:ind w:firstLine="540"/>
        <w:contextualSpacing/>
        <w:jc w:val="both"/>
        <w:rPr>
          <w:rFonts w:ascii="Times New Roman" w:hAnsi="Times New Roman"/>
          <w:sz w:val="28"/>
          <w:szCs w:val="28"/>
        </w:rPr>
      </w:pPr>
      <w:r w:rsidRPr="007A70E0">
        <w:rPr>
          <w:rFonts w:ascii="Times New Roman" w:hAnsi="Times New Roman"/>
          <w:sz w:val="28"/>
          <w:szCs w:val="28"/>
        </w:rPr>
        <w:t>7) Когда наступает поздняя осень? Какие природные явления наблюдаются в это время?</w:t>
      </w:r>
    </w:p>
    <w:p w:rsidR="0082452D" w:rsidRPr="007A70E0" w:rsidRDefault="0082452D" w:rsidP="007A70E0">
      <w:pPr>
        <w:spacing w:line="240" w:lineRule="auto"/>
        <w:ind w:firstLine="540"/>
        <w:contextualSpacing/>
        <w:jc w:val="both"/>
        <w:rPr>
          <w:rFonts w:ascii="Times New Roman" w:hAnsi="Times New Roman"/>
          <w:sz w:val="28"/>
          <w:szCs w:val="28"/>
        </w:rPr>
      </w:pPr>
      <w:r w:rsidRPr="007A70E0">
        <w:rPr>
          <w:rFonts w:ascii="Times New Roman" w:hAnsi="Times New Roman"/>
          <w:sz w:val="28"/>
          <w:szCs w:val="28"/>
        </w:rPr>
        <w:lastRenderedPageBreak/>
        <w:t>8) Чем объясняется смена времен года на Земле?</w:t>
      </w:r>
    </w:p>
    <w:p w:rsidR="0082452D" w:rsidRPr="007A70E0" w:rsidRDefault="0082452D" w:rsidP="007A70E0">
      <w:pPr>
        <w:spacing w:line="240" w:lineRule="auto"/>
        <w:ind w:firstLine="540"/>
        <w:contextualSpacing/>
        <w:jc w:val="both"/>
        <w:rPr>
          <w:rFonts w:ascii="Times New Roman" w:hAnsi="Times New Roman"/>
          <w:b/>
          <w:i/>
          <w:sz w:val="28"/>
          <w:szCs w:val="28"/>
        </w:rPr>
      </w:pPr>
    </w:p>
    <w:p w:rsidR="0082452D" w:rsidRPr="007A70E0" w:rsidRDefault="0082452D" w:rsidP="007A70E0">
      <w:pPr>
        <w:spacing w:line="240" w:lineRule="auto"/>
        <w:ind w:firstLine="540"/>
        <w:contextualSpacing/>
        <w:jc w:val="both"/>
        <w:rPr>
          <w:rFonts w:ascii="Times New Roman" w:hAnsi="Times New Roman"/>
          <w:sz w:val="28"/>
          <w:szCs w:val="28"/>
        </w:rPr>
      </w:pPr>
      <w:r w:rsidRPr="007A70E0">
        <w:rPr>
          <w:rFonts w:ascii="Times New Roman" w:hAnsi="Times New Roman"/>
          <w:b/>
          <w:i/>
          <w:sz w:val="28"/>
          <w:szCs w:val="28"/>
        </w:rPr>
        <w:t>Задание 9.</w:t>
      </w:r>
      <w:r w:rsidRPr="007A70E0">
        <w:rPr>
          <w:rFonts w:ascii="Times New Roman" w:hAnsi="Times New Roman"/>
          <w:sz w:val="28"/>
          <w:szCs w:val="28"/>
        </w:rPr>
        <w:t xml:space="preserve"> Перепишите текст, употребляя в нужной форме данные в скобках слова со словами </w:t>
      </w:r>
      <w:r w:rsidRPr="007A70E0">
        <w:rPr>
          <w:rFonts w:ascii="Times New Roman" w:hAnsi="Times New Roman"/>
          <w:b/>
          <w:i/>
          <w:sz w:val="28"/>
          <w:szCs w:val="28"/>
        </w:rPr>
        <w:t>перед</w:t>
      </w:r>
      <w:r w:rsidRPr="007A70E0">
        <w:rPr>
          <w:rFonts w:ascii="Times New Roman" w:hAnsi="Times New Roman"/>
          <w:sz w:val="28"/>
          <w:szCs w:val="28"/>
        </w:rPr>
        <w:t xml:space="preserve"> или </w:t>
      </w:r>
      <w:r w:rsidRPr="007A70E0">
        <w:rPr>
          <w:rFonts w:ascii="Times New Roman" w:hAnsi="Times New Roman"/>
          <w:b/>
          <w:i/>
          <w:sz w:val="28"/>
          <w:szCs w:val="28"/>
        </w:rPr>
        <w:t>после</w:t>
      </w:r>
      <w:r w:rsidRPr="007A70E0">
        <w:rPr>
          <w:rFonts w:ascii="Times New Roman" w:hAnsi="Times New Roman"/>
          <w:sz w:val="28"/>
          <w:szCs w:val="28"/>
        </w:rPr>
        <w:t>.</w:t>
      </w:r>
    </w:p>
    <w:p w:rsidR="0082452D" w:rsidRPr="007A70E0" w:rsidRDefault="0082452D" w:rsidP="002652DA">
      <w:pPr>
        <w:spacing w:line="240" w:lineRule="auto"/>
        <w:ind w:firstLine="540"/>
        <w:contextualSpacing/>
        <w:jc w:val="center"/>
        <w:rPr>
          <w:rFonts w:ascii="Times New Roman" w:hAnsi="Times New Roman"/>
          <w:b/>
          <w:sz w:val="28"/>
          <w:szCs w:val="28"/>
        </w:rPr>
      </w:pPr>
      <w:r w:rsidRPr="007A70E0">
        <w:rPr>
          <w:rFonts w:ascii="Times New Roman" w:hAnsi="Times New Roman"/>
          <w:b/>
          <w:sz w:val="28"/>
          <w:szCs w:val="28"/>
        </w:rPr>
        <w:t>ПРИМЕТЫ ПОГОДЫ</w:t>
      </w:r>
    </w:p>
    <w:p w:rsidR="0082452D" w:rsidRPr="007A70E0" w:rsidRDefault="0082452D" w:rsidP="007A70E0">
      <w:pPr>
        <w:spacing w:line="240" w:lineRule="auto"/>
        <w:ind w:firstLine="540"/>
        <w:contextualSpacing/>
        <w:jc w:val="both"/>
        <w:rPr>
          <w:rFonts w:ascii="Times New Roman" w:hAnsi="Times New Roman"/>
          <w:sz w:val="28"/>
          <w:szCs w:val="28"/>
        </w:rPr>
      </w:pPr>
      <w:r w:rsidRPr="007A70E0">
        <w:rPr>
          <w:rFonts w:ascii="Times New Roman" w:hAnsi="Times New Roman"/>
          <w:sz w:val="28"/>
          <w:szCs w:val="28"/>
        </w:rPr>
        <w:t>Многие явления в природе помогают предсказывать погоду. Если (</w:t>
      </w:r>
      <w:r w:rsidRPr="007A70E0">
        <w:rPr>
          <w:rFonts w:ascii="Times New Roman" w:hAnsi="Times New Roman"/>
          <w:b/>
          <w:i/>
          <w:sz w:val="28"/>
          <w:szCs w:val="28"/>
        </w:rPr>
        <w:t>закат</w:t>
      </w:r>
      <w:r w:rsidRPr="007A70E0">
        <w:rPr>
          <w:rFonts w:ascii="Times New Roman" w:hAnsi="Times New Roman"/>
          <w:sz w:val="28"/>
          <w:szCs w:val="28"/>
        </w:rPr>
        <w:t>) у горизонта долго держится красная полоса - (</w:t>
      </w:r>
      <w:r w:rsidRPr="007A70E0">
        <w:rPr>
          <w:rFonts w:ascii="Times New Roman" w:hAnsi="Times New Roman"/>
          <w:b/>
          <w:i/>
          <w:sz w:val="28"/>
          <w:szCs w:val="28"/>
        </w:rPr>
        <w:t>это</w:t>
      </w:r>
      <w:r w:rsidRPr="007A70E0">
        <w:rPr>
          <w:rFonts w:ascii="Times New Roman" w:hAnsi="Times New Roman"/>
          <w:sz w:val="28"/>
          <w:szCs w:val="28"/>
        </w:rPr>
        <w:t>) на другой день будет ясная погода. (</w:t>
      </w:r>
      <w:r w:rsidRPr="007A70E0">
        <w:rPr>
          <w:rFonts w:ascii="Times New Roman" w:hAnsi="Times New Roman"/>
          <w:b/>
          <w:i/>
          <w:sz w:val="28"/>
          <w:szCs w:val="28"/>
        </w:rPr>
        <w:t>Туман</w:t>
      </w:r>
      <w:r w:rsidRPr="007A70E0">
        <w:rPr>
          <w:rFonts w:ascii="Times New Roman" w:hAnsi="Times New Roman"/>
          <w:sz w:val="28"/>
          <w:szCs w:val="28"/>
        </w:rPr>
        <w:t>) обычно бывает солнечная погода. (</w:t>
      </w:r>
      <w:r w:rsidRPr="007A70E0">
        <w:rPr>
          <w:rFonts w:ascii="Times New Roman" w:hAnsi="Times New Roman"/>
          <w:b/>
          <w:i/>
          <w:sz w:val="28"/>
          <w:szCs w:val="28"/>
        </w:rPr>
        <w:t>Дождь</w:t>
      </w:r>
      <w:r w:rsidRPr="007A70E0">
        <w:rPr>
          <w:rFonts w:ascii="Times New Roman" w:hAnsi="Times New Roman"/>
          <w:sz w:val="28"/>
          <w:szCs w:val="28"/>
        </w:rPr>
        <w:t>) цветы сильно пахнут, ласточки летают над землей. Обильная роса бывает только (</w:t>
      </w:r>
      <w:r w:rsidRPr="007A70E0">
        <w:rPr>
          <w:rFonts w:ascii="Times New Roman" w:hAnsi="Times New Roman"/>
          <w:b/>
          <w:i/>
          <w:sz w:val="28"/>
          <w:szCs w:val="28"/>
        </w:rPr>
        <w:t>восход</w:t>
      </w:r>
      <w:r w:rsidRPr="007A70E0">
        <w:rPr>
          <w:rFonts w:ascii="Times New Roman" w:hAnsi="Times New Roman"/>
          <w:sz w:val="28"/>
          <w:szCs w:val="28"/>
        </w:rPr>
        <w:t>) солнца. Если на небе появилась радуга, значит где-то прошел дождь, так как радуга появляется только (</w:t>
      </w:r>
      <w:r w:rsidRPr="007A70E0">
        <w:rPr>
          <w:rFonts w:ascii="Times New Roman" w:hAnsi="Times New Roman"/>
          <w:b/>
          <w:i/>
          <w:sz w:val="28"/>
          <w:szCs w:val="28"/>
        </w:rPr>
        <w:t>дождь</w:t>
      </w:r>
      <w:r w:rsidRPr="007A70E0">
        <w:rPr>
          <w:rFonts w:ascii="Times New Roman" w:hAnsi="Times New Roman"/>
          <w:sz w:val="28"/>
          <w:szCs w:val="28"/>
        </w:rPr>
        <w:t>).</w:t>
      </w:r>
    </w:p>
    <w:p w:rsidR="0082452D" w:rsidRPr="007A70E0" w:rsidRDefault="0082452D" w:rsidP="007A70E0">
      <w:pPr>
        <w:spacing w:line="240" w:lineRule="auto"/>
        <w:ind w:firstLine="540"/>
        <w:contextualSpacing/>
        <w:jc w:val="both"/>
        <w:rPr>
          <w:rFonts w:ascii="Times New Roman" w:hAnsi="Times New Roman"/>
          <w:b/>
          <w:i/>
          <w:sz w:val="28"/>
          <w:szCs w:val="28"/>
        </w:rPr>
      </w:pPr>
    </w:p>
    <w:p w:rsidR="0082452D" w:rsidRPr="007A70E0" w:rsidRDefault="0082452D" w:rsidP="007A70E0">
      <w:pPr>
        <w:spacing w:line="240" w:lineRule="auto"/>
        <w:ind w:firstLine="540"/>
        <w:contextualSpacing/>
        <w:jc w:val="both"/>
        <w:rPr>
          <w:rFonts w:ascii="Times New Roman" w:hAnsi="Times New Roman"/>
          <w:b/>
          <w:i/>
          <w:sz w:val="28"/>
          <w:szCs w:val="28"/>
        </w:rPr>
      </w:pPr>
    </w:p>
    <w:p w:rsidR="0082452D" w:rsidRPr="007A70E0" w:rsidRDefault="0082452D" w:rsidP="007A70E0">
      <w:pPr>
        <w:spacing w:line="240" w:lineRule="auto"/>
        <w:ind w:firstLine="540"/>
        <w:contextualSpacing/>
        <w:jc w:val="both"/>
        <w:rPr>
          <w:rFonts w:ascii="Times New Roman" w:hAnsi="Times New Roman"/>
          <w:sz w:val="28"/>
          <w:szCs w:val="28"/>
        </w:rPr>
      </w:pPr>
      <w:r w:rsidRPr="007A70E0">
        <w:rPr>
          <w:rFonts w:ascii="Times New Roman" w:hAnsi="Times New Roman"/>
          <w:b/>
          <w:i/>
          <w:sz w:val="28"/>
          <w:szCs w:val="28"/>
        </w:rPr>
        <w:t>Задание 10.</w:t>
      </w:r>
      <w:r w:rsidRPr="007A70E0">
        <w:rPr>
          <w:rFonts w:ascii="Times New Roman" w:hAnsi="Times New Roman"/>
          <w:sz w:val="28"/>
          <w:szCs w:val="28"/>
        </w:rPr>
        <w:t xml:space="preserve"> Почитайте про себя, затем вслух поэтическую строфу А.С.Пушкина. Определите, какие словосочетания с именами прилагательными употреблены в переносном значении. Озаглавьте текст. Выучите наизусть.</w:t>
      </w:r>
    </w:p>
    <w:p w:rsidR="0082452D" w:rsidRPr="007A70E0" w:rsidRDefault="0082452D" w:rsidP="007A70E0">
      <w:pPr>
        <w:spacing w:line="240" w:lineRule="auto"/>
        <w:ind w:left="1980" w:firstLine="540"/>
        <w:contextualSpacing/>
        <w:jc w:val="both"/>
        <w:rPr>
          <w:rFonts w:ascii="Times New Roman" w:hAnsi="Times New Roman"/>
          <w:sz w:val="28"/>
          <w:szCs w:val="28"/>
        </w:rPr>
      </w:pPr>
      <w:r w:rsidRPr="007A70E0">
        <w:rPr>
          <w:rFonts w:ascii="Times New Roman" w:hAnsi="Times New Roman"/>
          <w:sz w:val="28"/>
          <w:szCs w:val="28"/>
        </w:rPr>
        <w:t xml:space="preserve">Унылая пора! Очей очарованье!  </w:t>
      </w:r>
    </w:p>
    <w:p w:rsidR="0082452D" w:rsidRPr="007A70E0" w:rsidRDefault="0082452D" w:rsidP="007A70E0">
      <w:pPr>
        <w:spacing w:line="240" w:lineRule="auto"/>
        <w:ind w:left="1980" w:firstLine="540"/>
        <w:contextualSpacing/>
        <w:jc w:val="both"/>
        <w:rPr>
          <w:rFonts w:ascii="Times New Roman" w:hAnsi="Times New Roman"/>
          <w:sz w:val="28"/>
          <w:szCs w:val="28"/>
        </w:rPr>
      </w:pPr>
      <w:r w:rsidRPr="007A70E0">
        <w:rPr>
          <w:rFonts w:ascii="Times New Roman" w:hAnsi="Times New Roman"/>
          <w:sz w:val="28"/>
          <w:szCs w:val="28"/>
        </w:rPr>
        <w:t>Приятна мне твоя прощальная краса,</w:t>
      </w:r>
    </w:p>
    <w:p w:rsidR="0082452D" w:rsidRPr="007A70E0" w:rsidRDefault="0082452D" w:rsidP="007A70E0">
      <w:pPr>
        <w:spacing w:line="240" w:lineRule="auto"/>
        <w:ind w:left="1980" w:firstLine="540"/>
        <w:contextualSpacing/>
        <w:jc w:val="both"/>
        <w:rPr>
          <w:rFonts w:ascii="Times New Roman" w:hAnsi="Times New Roman"/>
          <w:sz w:val="28"/>
          <w:szCs w:val="28"/>
        </w:rPr>
      </w:pPr>
      <w:r w:rsidRPr="007A70E0">
        <w:rPr>
          <w:rFonts w:ascii="Times New Roman" w:hAnsi="Times New Roman"/>
          <w:sz w:val="28"/>
          <w:szCs w:val="28"/>
        </w:rPr>
        <w:t>Люблю я пышное природы увяданье,</w:t>
      </w:r>
    </w:p>
    <w:p w:rsidR="0082452D" w:rsidRPr="007A70E0" w:rsidRDefault="0082452D" w:rsidP="007A70E0">
      <w:pPr>
        <w:spacing w:line="240" w:lineRule="auto"/>
        <w:ind w:left="1980" w:firstLine="540"/>
        <w:contextualSpacing/>
        <w:jc w:val="both"/>
        <w:rPr>
          <w:rFonts w:ascii="Times New Roman" w:hAnsi="Times New Roman"/>
          <w:sz w:val="28"/>
          <w:szCs w:val="28"/>
        </w:rPr>
      </w:pPr>
      <w:r w:rsidRPr="007A70E0">
        <w:rPr>
          <w:rFonts w:ascii="Times New Roman" w:hAnsi="Times New Roman"/>
          <w:sz w:val="28"/>
          <w:szCs w:val="28"/>
        </w:rPr>
        <w:t>В багрец и золото одетые леса,</w:t>
      </w:r>
    </w:p>
    <w:p w:rsidR="0082452D" w:rsidRPr="007A70E0" w:rsidRDefault="0082452D" w:rsidP="007A70E0">
      <w:pPr>
        <w:spacing w:line="240" w:lineRule="auto"/>
        <w:ind w:left="1980" w:firstLine="540"/>
        <w:contextualSpacing/>
        <w:jc w:val="both"/>
        <w:rPr>
          <w:rFonts w:ascii="Times New Roman" w:hAnsi="Times New Roman"/>
          <w:sz w:val="28"/>
          <w:szCs w:val="28"/>
        </w:rPr>
      </w:pPr>
      <w:r w:rsidRPr="007A70E0">
        <w:rPr>
          <w:rFonts w:ascii="Times New Roman" w:hAnsi="Times New Roman"/>
          <w:sz w:val="28"/>
          <w:szCs w:val="28"/>
        </w:rPr>
        <w:t xml:space="preserve">В их сенях ветра шум и свежее дыханье, </w:t>
      </w:r>
    </w:p>
    <w:p w:rsidR="0082452D" w:rsidRPr="007A70E0" w:rsidRDefault="0082452D" w:rsidP="007A70E0">
      <w:pPr>
        <w:spacing w:line="240" w:lineRule="auto"/>
        <w:ind w:left="1980" w:firstLine="540"/>
        <w:contextualSpacing/>
        <w:jc w:val="both"/>
        <w:rPr>
          <w:rFonts w:ascii="Times New Roman" w:hAnsi="Times New Roman"/>
          <w:sz w:val="28"/>
          <w:szCs w:val="28"/>
        </w:rPr>
      </w:pPr>
      <w:r w:rsidRPr="007A70E0">
        <w:rPr>
          <w:rFonts w:ascii="Times New Roman" w:hAnsi="Times New Roman"/>
          <w:sz w:val="28"/>
          <w:szCs w:val="28"/>
        </w:rPr>
        <w:t xml:space="preserve">И мглой волнистою покрыты небеса, </w:t>
      </w:r>
    </w:p>
    <w:p w:rsidR="0082452D" w:rsidRPr="007A70E0" w:rsidRDefault="0082452D" w:rsidP="007A70E0">
      <w:pPr>
        <w:spacing w:line="240" w:lineRule="auto"/>
        <w:ind w:left="1980" w:firstLine="540"/>
        <w:contextualSpacing/>
        <w:jc w:val="both"/>
        <w:rPr>
          <w:rFonts w:ascii="Times New Roman" w:hAnsi="Times New Roman"/>
          <w:sz w:val="28"/>
          <w:szCs w:val="28"/>
        </w:rPr>
      </w:pPr>
      <w:r w:rsidRPr="007A70E0">
        <w:rPr>
          <w:rFonts w:ascii="Times New Roman" w:hAnsi="Times New Roman"/>
          <w:sz w:val="28"/>
          <w:szCs w:val="28"/>
        </w:rPr>
        <w:t xml:space="preserve">И редкий солнца луч, и первые морозы, </w:t>
      </w:r>
    </w:p>
    <w:p w:rsidR="0082452D" w:rsidRPr="007A70E0" w:rsidRDefault="0082452D" w:rsidP="007A70E0">
      <w:pPr>
        <w:spacing w:line="240" w:lineRule="auto"/>
        <w:ind w:left="1980" w:firstLine="540"/>
        <w:contextualSpacing/>
        <w:jc w:val="both"/>
        <w:rPr>
          <w:rFonts w:ascii="Times New Roman" w:hAnsi="Times New Roman"/>
          <w:sz w:val="28"/>
          <w:szCs w:val="28"/>
        </w:rPr>
      </w:pPr>
      <w:r w:rsidRPr="007A70E0">
        <w:rPr>
          <w:rFonts w:ascii="Times New Roman" w:hAnsi="Times New Roman"/>
          <w:sz w:val="28"/>
          <w:szCs w:val="28"/>
        </w:rPr>
        <w:t xml:space="preserve">И отдаленные седой зимы угрозы. </w:t>
      </w:r>
    </w:p>
    <w:p w:rsidR="0082452D" w:rsidRPr="007A70E0" w:rsidRDefault="0082452D" w:rsidP="007A70E0">
      <w:pPr>
        <w:spacing w:line="240" w:lineRule="auto"/>
        <w:ind w:firstLine="540"/>
        <w:contextualSpacing/>
        <w:jc w:val="both"/>
        <w:rPr>
          <w:rFonts w:ascii="Times New Roman" w:hAnsi="Times New Roman"/>
          <w:b/>
          <w:i/>
          <w:sz w:val="28"/>
          <w:szCs w:val="28"/>
        </w:rPr>
      </w:pPr>
    </w:p>
    <w:p w:rsidR="0082452D" w:rsidRPr="007A70E0" w:rsidRDefault="0082452D" w:rsidP="007A70E0">
      <w:pPr>
        <w:spacing w:line="240" w:lineRule="auto"/>
        <w:ind w:firstLine="540"/>
        <w:contextualSpacing/>
        <w:jc w:val="both"/>
        <w:rPr>
          <w:rFonts w:ascii="Times New Roman" w:hAnsi="Times New Roman"/>
          <w:sz w:val="28"/>
          <w:szCs w:val="28"/>
        </w:rPr>
      </w:pPr>
      <w:r w:rsidRPr="007A70E0">
        <w:rPr>
          <w:rFonts w:ascii="Times New Roman" w:hAnsi="Times New Roman"/>
          <w:b/>
          <w:i/>
          <w:sz w:val="28"/>
          <w:szCs w:val="28"/>
        </w:rPr>
        <w:t>Задание 11.</w:t>
      </w:r>
      <w:r w:rsidRPr="007A70E0">
        <w:rPr>
          <w:rFonts w:ascii="Times New Roman" w:hAnsi="Times New Roman"/>
          <w:sz w:val="28"/>
          <w:szCs w:val="28"/>
        </w:rPr>
        <w:t xml:space="preserve"> Опишите природу (по выбору): зиму, весну, лето или осень.</w:t>
      </w:r>
    </w:p>
    <w:p w:rsidR="0082452D" w:rsidRPr="007A70E0" w:rsidRDefault="0082452D" w:rsidP="007A70E0">
      <w:pPr>
        <w:spacing w:line="240" w:lineRule="auto"/>
        <w:ind w:firstLine="540"/>
        <w:contextualSpacing/>
        <w:jc w:val="both"/>
        <w:rPr>
          <w:rFonts w:ascii="Times New Roman" w:hAnsi="Times New Roman"/>
          <w:i/>
          <w:sz w:val="28"/>
          <w:szCs w:val="28"/>
        </w:rPr>
      </w:pPr>
      <w:r w:rsidRPr="007A70E0">
        <w:rPr>
          <w:rFonts w:ascii="Times New Roman" w:hAnsi="Times New Roman"/>
          <w:sz w:val="28"/>
          <w:szCs w:val="28"/>
          <w:u w:val="single"/>
        </w:rPr>
        <w:t>Опорные слова:</w:t>
      </w:r>
      <w:r w:rsidRPr="007A70E0">
        <w:rPr>
          <w:rFonts w:ascii="Times New Roman" w:hAnsi="Times New Roman"/>
          <w:b/>
          <w:i/>
          <w:sz w:val="28"/>
          <w:szCs w:val="28"/>
        </w:rPr>
        <w:t>зима:</w:t>
      </w:r>
      <w:r w:rsidRPr="007A70E0">
        <w:rPr>
          <w:rFonts w:ascii="Times New Roman" w:hAnsi="Times New Roman"/>
          <w:i/>
          <w:sz w:val="28"/>
          <w:szCs w:val="28"/>
        </w:rPr>
        <w:t xml:space="preserve">холодно, снег, вьюга, метель, мороз, белым-бело, серебрится, природа спит, снежинки, хлопья, буря, зимнее небо, снегопад; </w:t>
      </w:r>
    </w:p>
    <w:p w:rsidR="0082452D" w:rsidRPr="007A70E0" w:rsidRDefault="0082452D" w:rsidP="007A70E0">
      <w:pPr>
        <w:spacing w:line="240" w:lineRule="auto"/>
        <w:ind w:firstLine="540"/>
        <w:contextualSpacing/>
        <w:jc w:val="both"/>
        <w:rPr>
          <w:rFonts w:ascii="Times New Roman" w:hAnsi="Times New Roman"/>
          <w:i/>
          <w:sz w:val="28"/>
          <w:szCs w:val="28"/>
        </w:rPr>
      </w:pPr>
      <w:r w:rsidRPr="007A70E0">
        <w:rPr>
          <w:rFonts w:ascii="Times New Roman" w:hAnsi="Times New Roman"/>
          <w:b/>
          <w:i/>
          <w:sz w:val="28"/>
          <w:szCs w:val="28"/>
        </w:rPr>
        <w:t>весна:</w:t>
      </w:r>
      <w:r w:rsidRPr="007A70E0">
        <w:rPr>
          <w:rFonts w:ascii="Times New Roman" w:hAnsi="Times New Roman"/>
          <w:i/>
          <w:sz w:val="28"/>
          <w:szCs w:val="28"/>
        </w:rPr>
        <w:t xml:space="preserve">цветущая, дождливая, зеленая, солнечная, теплая, красивая, радуга, гроза, молния, облака, пасмурно; </w:t>
      </w:r>
    </w:p>
    <w:p w:rsidR="0082452D" w:rsidRPr="007A70E0" w:rsidRDefault="0082452D" w:rsidP="007A70E0">
      <w:pPr>
        <w:spacing w:line="240" w:lineRule="auto"/>
        <w:ind w:firstLine="540"/>
        <w:contextualSpacing/>
        <w:jc w:val="both"/>
        <w:rPr>
          <w:rFonts w:ascii="Times New Roman" w:hAnsi="Times New Roman"/>
          <w:i/>
          <w:sz w:val="28"/>
          <w:szCs w:val="28"/>
        </w:rPr>
      </w:pPr>
      <w:r w:rsidRPr="007A70E0">
        <w:rPr>
          <w:rFonts w:ascii="Times New Roman" w:hAnsi="Times New Roman"/>
          <w:b/>
          <w:i/>
          <w:sz w:val="28"/>
          <w:szCs w:val="28"/>
        </w:rPr>
        <w:t>лето:</w:t>
      </w:r>
      <w:r w:rsidRPr="007A70E0">
        <w:rPr>
          <w:rFonts w:ascii="Times New Roman" w:hAnsi="Times New Roman"/>
          <w:i/>
          <w:sz w:val="28"/>
          <w:szCs w:val="28"/>
        </w:rPr>
        <w:t xml:space="preserve">жаркое, знойное, веселое, фрукты и овощи, солнце, реки и озера, щедрое; </w:t>
      </w:r>
    </w:p>
    <w:p w:rsidR="0082452D" w:rsidRPr="007A70E0" w:rsidRDefault="0082452D" w:rsidP="007A70E0">
      <w:pPr>
        <w:spacing w:line="240" w:lineRule="auto"/>
        <w:ind w:firstLine="540"/>
        <w:contextualSpacing/>
        <w:jc w:val="both"/>
        <w:rPr>
          <w:rFonts w:ascii="Times New Roman" w:hAnsi="Times New Roman"/>
          <w:sz w:val="28"/>
          <w:szCs w:val="28"/>
        </w:rPr>
      </w:pPr>
      <w:r w:rsidRPr="007A70E0">
        <w:rPr>
          <w:rFonts w:ascii="Times New Roman" w:hAnsi="Times New Roman"/>
          <w:b/>
          <w:i/>
          <w:sz w:val="28"/>
          <w:szCs w:val="28"/>
        </w:rPr>
        <w:t>осень:</w:t>
      </w:r>
      <w:r w:rsidRPr="007A70E0">
        <w:rPr>
          <w:rFonts w:ascii="Times New Roman" w:hAnsi="Times New Roman"/>
          <w:i/>
          <w:sz w:val="28"/>
          <w:szCs w:val="28"/>
        </w:rPr>
        <w:t>ветреная, дождливая, поздняя, плодородная, желтая, листопад, дождь, похолодание, урожайная</w:t>
      </w:r>
      <w:r w:rsidRPr="007A70E0">
        <w:rPr>
          <w:rFonts w:ascii="Times New Roman" w:hAnsi="Times New Roman"/>
          <w:sz w:val="28"/>
          <w:szCs w:val="28"/>
        </w:rPr>
        <w:t xml:space="preserve"> и т.п. </w:t>
      </w:r>
    </w:p>
    <w:p w:rsidR="0082452D" w:rsidRPr="007A70E0" w:rsidRDefault="0082452D" w:rsidP="007A70E0">
      <w:pPr>
        <w:spacing w:line="240" w:lineRule="auto"/>
        <w:ind w:firstLine="540"/>
        <w:contextualSpacing/>
        <w:jc w:val="both"/>
        <w:rPr>
          <w:rFonts w:ascii="Times New Roman" w:hAnsi="Times New Roman"/>
          <w:b/>
          <w:i/>
          <w:sz w:val="28"/>
          <w:szCs w:val="28"/>
        </w:rPr>
      </w:pPr>
    </w:p>
    <w:p w:rsidR="0082452D" w:rsidRPr="007A70E0" w:rsidRDefault="0082452D" w:rsidP="007A70E0">
      <w:pPr>
        <w:spacing w:line="240" w:lineRule="auto"/>
        <w:ind w:firstLine="540"/>
        <w:contextualSpacing/>
        <w:jc w:val="both"/>
        <w:rPr>
          <w:rFonts w:ascii="Times New Roman" w:hAnsi="Times New Roman"/>
          <w:sz w:val="28"/>
          <w:szCs w:val="28"/>
        </w:rPr>
      </w:pPr>
      <w:r w:rsidRPr="007A70E0">
        <w:rPr>
          <w:rFonts w:ascii="Times New Roman" w:hAnsi="Times New Roman"/>
          <w:b/>
          <w:i/>
          <w:sz w:val="28"/>
          <w:szCs w:val="28"/>
        </w:rPr>
        <w:t>Задание 12.</w:t>
      </w:r>
      <w:r w:rsidRPr="007A70E0">
        <w:rPr>
          <w:rFonts w:ascii="Times New Roman" w:hAnsi="Times New Roman"/>
          <w:sz w:val="28"/>
          <w:szCs w:val="28"/>
        </w:rPr>
        <w:t xml:space="preserve"> Переведите текст на русский язык.</w:t>
      </w:r>
    </w:p>
    <w:p w:rsidR="0082452D" w:rsidRPr="007A70E0" w:rsidRDefault="0082452D" w:rsidP="007A70E0">
      <w:pPr>
        <w:spacing w:line="240" w:lineRule="auto"/>
        <w:ind w:firstLine="540"/>
        <w:contextualSpacing/>
        <w:jc w:val="both"/>
        <w:rPr>
          <w:rFonts w:ascii="Times New Roman" w:hAnsi="Times New Roman"/>
          <w:b/>
          <w:sz w:val="28"/>
          <w:szCs w:val="28"/>
        </w:rPr>
      </w:pPr>
    </w:p>
    <w:p w:rsidR="00065E44" w:rsidRDefault="00065E44" w:rsidP="002652DA">
      <w:pPr>
        <w:spacing w:line="240" w:lineRule="auto"/>
        <w:ind w:firstLine="540"/>
        <w:contextualSpacing/>
        <w:jc w:val="center"/>
        <w:rPr>
          <w:rFonts w:ascii="Times New Roman" w:hAnsi="Times New Roman"/>
          <w:b/>
          <w:sz w:val="28"/>
          <w:szCs w:val="28"/>
        </w:rPr>
      </w:pPr>
    </w:p>
    <w:p w:rsidR="0082452D" w:rsidRPr="007A70E0" w:rsidRDefault="0082452D" w:rsidP="002652DA">
      <w:pPr>
        <w:spacing w:line="240" w:lineRule="auto"/>
        <w:ind w:firstLine="540"/>
        <w:contextualSpacing/>
        <w:jc w:val="center"/>
        <w:rPr>
          <w:rFonts w:ascii="Times New Roman" w:hAnsi="Times New Roman"/>
          <w:b/>
          <w:sz w:val="28"/>
          <w:szCs w:val="28"/>
        </w:rPr>
      </w:pPr>
      <w:r w:rsidRPr="007A70E0">
        <w:rPr>
          <w:rFonts w:ascii="Times New Roman" w:hAnsi="Times New Roman"/>
          <w:b/>
          <w:sz w:val="28"/>
          <w:szCs w:val="28"/>
        </w:rPr>
        <w:t>ATROF-MUHITNI MUHOFAZA QILISH</w:t>
      </w:r>
    </w:p>
    <w:p w:rsidR="0082452D" w:rsidRPr="007A70E0" w:rsidRDefault="0082452D" w:rsidP="007A70E0">
      <w:pPr>
        <w:spacing w:line="240" w:lineRule="auto"/>
        <w:ind w:firstLine="540"/>
        <w:contextualSpacing/>
        <w:jc w:val="both"/>
        <w:rPr>
          <w:rFonts w:ascii="Times New Roman" w:hAnsi="Times New Roman"/>
          <w:sz w:val="28"/>
          <w:szCs w:val="28"/>
        </w:rPr>
      </w:pPr>
      <w:r w:rsidRPr="007A70E0">
        <w:rPr>
          <w:rFonts w:ascii="Times New Roman" w:hAnsi="Times New Roman"/>
          <w:sz w:val="28"/>
          <w:szCs w:val="28"/>
        </w:rPr>
        <w:t xml:space="preserve">Atrof-muhitni muhoza qilish, ekologiya me'yorlariga rioya qilish aholi uchun sog'lom muhit yaratishga yordam beradi. Chiqindi tashlaydigan joylarda sanitariya qoidalariga rioya qilmaslik natijasida tabiyatning ifloslanishi insonlarning salomatligiga jiddiy ta'sit qiladi. Suv zahiralaridan oqilona foydalanmaslik oqibatida turli muammolarga duch kelish mumkin. Ko'chadagi ariqlarga, anhorlarga axlatlarni tashlamaslik kerak. Bu suvni ifloslantiradi, shuning uchun </w:t>
      </w:r>
      <w:r w:rsidRPr="007A70E0">
        <w:rPr>
          <w:rFonts w:ascii="Times New Roman" w:hAnsi="Times New Roman"/>
          <w:sz w:val="28"/>
          <w:szCs w:val="28"/>
        </w:rPr>
        <w:lastRenderedPageBreak/>
        <w:t>bunday holatlarga qarshi barchamiz kurashimiz kerak. Otam hamisha: "Sog'lom muhit - sog'lom avlod garovidir", - deydilar.</w:t>
      </w:r>
    </w:p>
    <w:p w:rsidR="0082452D" w:rsidRPr="007A70E0" w:rsidRDefault="0082452D" w:rsidP="007A70E0">
      <w:pPr>
        <w:spacing w:line="240" w:lineRule="auto"/>
        <w:ind w:firstLine="540"/>
        <w:contextualSpacing/>
        <w:jc w:val="both"/>
        <w:rPr>
          <w:rFonts w:ascii="Times New Roman" w:hAnsi="Times New Roman"/>
          <w:sz w:val="28"/>
          <w:szCs w:val="28"/>
        </w:rPr>
      </w:pPr>
    </w:p>
    <w:p w:rsidR="0082452D" w:rsidRPr="007A70E0" w:rsidRDefault="0082452D" w:rsidP="007A70E0">
      <w:pPr>
        <w:spacing w:line="240" w:lineRule="auto"/>
        <w:ind w:firstLine="540"/>
        <w:contextualSpacing/>
        <w:jc w:val="both"/>
        <w:rPr>
          <w:rFonts w:ascii="Times New Roman" w:hAnsi="Times New Roman"/>
          <w:spacing w:val="-2"/>
          <w:sz w:val="28"/>
          <w:szCs w:val="28"/>
        </w:rPr>
      </w:pPr>
      <w:r w:rsidRPr="007A70E0">
        <w:rPr>
          <w:rStyle w:val="aff6"/>
          <w:rFonts w:ascii="Times New Roman" w:hAnsi="Times New Roman"/>
          <w:b/>
          <w:i w:val="0"/>
          <w:spacing w:val="-2"/>
          <w:sz w:val="28"/>
          <w:szCs w:val="28"/>
        </w:rPr>
        <w:t>Упражнение 4.</w:t>
      </w:r>
      <w:r w:rsidRPr="007A70E0">
        <w:rPr>
          <w:rFonts w:ascii="Times New Roman" w:hAnsi="Times New Roman"/>
          <w:spacing w:val="-2"/>
          <w:sz w:val="28"/>
          <w:szCs w:val="28"/>
        </w:rPr>
        <w:t>Составьте кластер слова «Времена года» по образцу.</w:t>
      </w:r>
    </w:p>
    <w:p w:rsidR="0082452D" w:rsidRPr="007A70E0" w:rsidRDefault="0082452D" w:rsidP="007A70E0">
      <w:pPr>
        <w:spacing w:line="240" w:lineRule="auto"/>
        <w:contextualSpacing/>
        <w:jc w:val="both"/>
        <w:rPr>
          <w:rFonts w:ascii="Times New Roman" w:hAnsi="Times New Roman"/>
          <w:sz w:val="28"/>
          <w:szCs w:val="28"/>
        </w:rPr>
      </w:pPr>
    </w:p>
    <w:p w:rsidR="0082452D" w:rsidRPr="007A70E0" w:rsidRDefault="004E2080" w:rsidP="002652DA">
      <w:pPr>
        <w:spacing w:line="240" w:lineRule="auto"/>
        <w:ind w:left="993"/>
        <w:contextualSpacing/>
        <w:jc w:val="both"/>
        <w:rPr>
          <w:rFonts w:ascii="Times New Roman" w:hAnsi="Times New Roman"/>
          <w:sz w:val="28"/>
          <w:szCs w:val="28"/>
        </w:rPr>
      </w:pPr>
      <w:r>
        <w:rPr>
          <w:rFonts w:ascii="Times New Roman" w:hAnsi="Times New Roman"/>
          <w:noProof/>
          <w:sz w:val="28"/>
          <w:szCs w:val="28"/>
        </w:rPr>
        <w:drawing>
          <wp:inline distT="0" distB="0" distL="0" distR="0">
            <wp:extent cx="4368800" cy="2743200"/>
            <wp:effectExtent l="0" t="0" r="0" b="0"/>
            <wp:docPr id="35" name="Рисунок 198"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descr="Картинки по запросу"/>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68800" cy="2743200"/>
                    </a:xfrm>
                    <a:prstGeom prst="rect">
                      <a:avLst/>
                    </a:prstGeom>
                    <a:noFill/>
                    <a:ln>
                      <a:noFill/>
                    </a:ln>
                  </pic:spPr>
                </pic:pic>
              </a:graphicData>
            </a:graphic>
          </wp:inline>
        </w:drawing>
      </w:r>
    </w:p>
    <w:p w:rsidR="0082452D" w:rsidRPr="007A70E0" w:rsidRDefault="0082452D" w:rsidP="007A70E0">
      <w:pPr>
        <w:pStyle w:val="22"/>
        <w:tabs>
          <w:tab w:val="left" w:pos="0"/>
          <w:tab w:val="left" w:pos="284"/>
          <w:tab w:val="left" w:pos="567"/>
        </w:tabs>
        <w:spacing w:after="0" w:line="240" w:lineRule="auto"/>
        <w:contextualSpacing/>
        <w:jc w:val="both"/>
        <w:rPr>
          <w:b/>
          <w:sz w:val="28"/>
          <w:szCs w:val="28"/>
        </w:rPr>
      </w:pPr>
    </w:p>
    <w:p w:rsidR="0082452D" w:rsidRPr="007A70E0" w:rsidRDefault="0082452D" w:rsidP="002652DA">
      <w:pPr>
        <w:pStyle w:val="22"/>
        <w:tabs>
          <w:tab w:val="left" w:pos="0"/>
          <w:tab w:val="left" w:pos="284"/>
          <w:tab w:val="left" w:pos="567"/>
        </w:tabs>
        <w:spacing w:after="0" w:line="240" w:lineRule="auto"/>
        <w:contextualSpacing/>
        <w:jc w:val="both"/>
        <w:rPr>
          <w:b/>
          <w:sz w:val="28"/>
          <w:szCs w:val="28"/>
        </w:rPr>
      </w:pPr>
      <w:r>
        <w:rPr>
          <w:b/>
          <w:sz w:val="28"/>
          <w:szCs w:val="28"/>
        </w:rPr>
        <w:tab/>
      </w:r>
      <w:r>
        <w:rPr>
          <w:b/>
          <w:sz w:val="28"/>
          <w:szCs w:val="28"/>
        </w:rPr>
        <w:tab/>
      </w:r>
      <w:r w:rsidRPr="007A70E0">
        <w:rPr>
          <w:b/>
          <w:sz w:val="28"/>
          <w:szCs w:val="28"/>
        </w:rPr>
        <w:t>Текст, для самостоятельного чтения</w:t>
      </w:r>
    </w:p>
    <w:p w:rsidR="0082452D" w:rsidRPr="007A70E0" w:rsidRDefault="0082452D" w:rsidP="002652DA">
      <w:pPr>
        <w:spacing w:line="240" w:lineRule="auto"/>
        <w:contextualSpacing/>
        <w:jc w:val="center"/>
        <w:rPr>
          <w:rFonts w:ascii="Times New Roman" w:hAnsi="Times New Roman"/>
          <w:b/>
          <w:sz w:val="28"/>
          <w:szCs w:val="28"/>
        </w:rPr>
      </w:pPr>
      <w:r w:rsidRPr="007A70E0">
        <w:rPr>
          <w:rFonts w:ascii="Times New Roman" w:hAnsi="Times New Roman"/>
          <w:b/>
          <w:sz w:val="28"/>
          <w:szCs w:val="28"/>
        </w:rPr>
        <w:t>ДЛЯ ЧЕГО НУЖНЫ ЗАПОВЕДНИКИ?</w:t>
      </w:r>
    </w:p>
    <w:p w:rsidR="0082452D" w:rsidRPr="007A70E0" w:rsidRDefault="0082452D" w:rsidP="007A70E0">
      <w:pPr>
        <w:spacing w:line="240" w:lineRule="auto"/>
        <w:ind w:firstLine="540"/>
        <w:contextualSpacing/>
        <w:jc w:val="both"/>
        <w:rPr>
          <w:rFonts w:ascii="Times New Roman" w:hAnsi="Times New Roman"/>
          <w:sz w:val="28"/>
          <w:szCs w:val="28"/>
        </w:rPr>
      </w:pPr>
      <w:r w:rsidRPr="007A70E0">
        <w:rPr>
          <w:rFonts w:ascii="Times New Roman" w:hAnsi="Times New Roman"/>
          <w:sz w:val="28"/>
          <w:szCs w:val="28"/>
        </w:rPr>
        <w:t>Заповедники, заказники... Зачем они нужны? Каковы их конкретные задачи?</w:t>
      </w:r>
    </w:p>
    <w:p w:rsidR="0082452D" w:rsidRPr="007A70E0" w:rsidRDefault="0082452D" w:rsidP="007A70E0">
      <w:pPr>
        <w:spacing w:line="240" w:lineRule="auto"/>
        <w:ind w:firstLine="540"/>
        <w:contextualSpacing/>
        <w:jc w:val="both"/>
        <w:rPr>
          <w:rFonts w:ascii="Times New Roman" w:hAnsi="Times New Roman"/>
          <w:sz w:val="28"/>
          <w:szCs w:val="28"/>
        </w:rPr>
      </w:pPr>
      <w:r w:rsidRPr="007A70E0">
        <w:rPr>
          <w:rFonts w:ascii="Times New Roman" w:hAnsi="Times New Roman"/>
          <w:sz w:val="28"/>
          <w:szCs w:val="28"/>
        </w:rPr>
        <w:t>Прежде всего, они нужны для научных исследований, как образцы природы, нетронутой человеком. Особенно важно это теперь, когда на земле почти не осталось уголков, незатронутых хозяйственной деятельностью. Сравнивая природу в заповедниках с природой обжитых человеком мест, учёные дают научно-обоснованные рекомендации, как сберечь, сохранить окружающий нас прекрасный мир. Наши заповедники - это, прежде всего, научные учреждения. Там работают зоологи, ботаники, экологи, почвоведы, географы, которые проводят исследования по специальным программам и планам.</w:t>
      </w:r>
    </w:p>
    <w:p w:rsidR="0082452D" w:rsidRPr="007A70E0" w:rsidRDefault="0082452D" w:rsidP="007A70E0">
      <w:pPr>
        <w:spacing w:line="240" w:lineRule="auto"/>
        <w:ind w:firstLine="540"/>
        <w:contextualSpacing/>
        <w:jc w:val="both"/>
        <w:rPr>
          <w:rFonts w:ascii="Times New Roman" w:hAnsi="Times New Roman"/>
          <w:sz w:val="28"/>
          <w:szCs w:val="28"/>
        </w:rPr>
      </w:pPr>
      <w:r w:rsidRPr="007A70E0">
        <w:rPr>
          <w:rFonts w:ascii="Times New Roman" w:hAnsi="Times New Roman"/>
          <w:sz w:val="28"/>
          <w:szCs w:val="28"/>
        </w:rPr>
        <w:t>Заповедники, где под охраной находится вся природа, служат надёжным убежищем для редких животных и растений. Такие животные, как зубр, кулан, бобр, соболь, исчезли бы с лица земли, если бы вовремя не стали охраняться в заповедных зонах. Для сохранения заповедников в них полностью исключается массовый туризм, исключена всякая хозяйственная деятельность.</w:t>
      </w:r>
    </w:p>
    <w:p w:rsidR="0082452D" w:rsidRPr="007A70E0" w:rsidRDefault="0082452D" w:rsidP="002652DA">
      <w:pPr>
        <w:pStyle w:val="22"/>
        <w:tabs>
          <w:tab w:val="left" w:pos="0"/>
          <w:tab w:val="left" w:pos="284"/>
          <w:tab w:val="left" w:pos="567"/>
        </w:tabs>
        <w:spacing w:after="0" w:line="240" w:lineRule="auto"/>
        <w:contextualSpacing/>
        <w:jc w:val="both"/>
        <w:rPr>
          <w:b/>
          <w:sz w:val="28"/>
          <w:szCs w:val="28"/>
        </w:rPr>
      </w:pPr>
      <w:r>
        <w:rPr>
          <w:b/>
          <w:sz w:val="28"/>
          <w:szCs w:val="28"/>
        </w:rPr>
        <w:tab/>
      </w:r>
      <w:r>
        <w:rPr>
          <w:b/>
          <w:sz w:val="28"/>
          <w:szCs w:val="28"/>
        </w:rPr>
        <w:tab/>
      </w:r>
      <w:r w:rsidRPr="007A70E0">
        <w:rPr>
          <w:b/>
          <w:sz w:val="28"/>
          <w:szCs w:val="28"/>
        </w:rPr>
        <w:t>Задания, для самостоятельного выполнения</w:t>
      </w:r>
    </w:p>
    <w:p w:rsidR="0082452D" w:rsidRPr="007A70E0" w:rsidRDefault="0082452D" w:rsidP="007A70E0">
      <w:pPr>
        <w:spacing w:line="240" w:lineRule="auto"/>
        <w:ind w:firstLine="540"/>
        <w:contextualSpacing/>
        <w:jc w:val="both"/>
        <w:rPr>
          <w:rFonts w:ascii="Times New Roman" w:hAnsi="Times New Roman"/>
          <w:sz w:val="28"/>
          <w:szCs w:val="28"/>
        </w:rPr>
      </w:pPr>
      <w:r w:rsidRPr="007A70E0">
        <w:rPr>
          <w:rFonts w:ascii="Times New Roman" w:hAnsi="Times New Roman"/>
          <w:b/>
          <w:i/>
          <w:sz w:val="28"/>
          <w:szCs w:val="28"/>
        </w:rPr>
        <w:t>Задание 13.</w:t>
      </w:r>
      <w:r w:rsidRPr="007A70E0">
        <w:rPr>
          <w:rFonts w:ascii="Times New Roman" w:hAnsi="Times New Roman"/>
          <w:sz w:val="28"/>
          <w:szCs w:val="28"/>
        </w:rPr>
        <w:t xml:space="preserve"> Попытайтесь переделать текст в диалог вопросно-ответного характера.</w:t>
      </w:r>
    </w:p>
    <w:p w:rsidR="0082452D" w:rsidRPr="007A70E0" w:rsidRDefault="0082452D" w:rsidP="007A70E0">
      <w:pPr>
        <w:spacing w:line="240" w:lineRule="auto"/>
        <w:ind w:firstLine="540"/>
        <w:contextualSpacing/>
        <w:jc w:val="both"/>
        <w:rPr>
          <w:rFonts w:ascii="Times New Roman" w:hAnsi="Times New Roman"/>
          <w:sz w:val="28"/>
          <w:szCs w:val="28"/>
        </w:rPr>
      </w:pPr>
      <w:r w:rsidRPr="007A70E0">
        <w:rPr>
          <w:rFonts w:ascii="Times New Roman" w:hAnsi="Times New Roman"/>
          <w:b/>
          <w:i/>
          <w:sz w:val="28"/>
          <w:szCs w:val="28"/>
        </w:rPr>
        <w:t>Задание 14.</w:t>
      </w:r>
      <w:r w:rsidRPr="007A70E0">
        <w:rPr>
          <w:rFonts w:ascii="Times New Roman" w:hAnsi="Times New Roman"/>
          <w:sz w:val="28"/>
          <w:szCs w:val="28"/>
        </w:rPr>
        <w:t xml:space="preserve"> Ответьте на вопросы. В ответах используйте по возможности конструкции со значением условия.</w:t>
      </w:r>
    </w:p>
    <w:p w:rsidR="0082452D" w:rsidRPr="007A70E0" w:rsidRDefault="0082452D" w:rsidP="00D465B6">
      <w:pPr>
        <w:widowControl w:val="0"/>
        <w:numPr>
          <w:ilvl w:val="0"/>
          <w:numId w:val="81"/>
        </w:numPr>
        <w:autoSpaceDE w:val="0"/>
        <w:autoSpaceDN w:val="0"/>
        <w:adjustRightInd w:val="0"/>
        <w:spacing w:after="0" w:line="240" w:lineRule="auto"/>
        <w:contextualSpacing/>
        <w:jc w:val="both"/>
        <w:rPr>
          <w:rFonts w:ascii="Times New Roman" w:hAnsi="Times New Roman"/>
          <w:sz w:val="28"/>
          <w:szCs w:val="28"/>
        </w:rPr>
      </w:pPr>
      <w:r w:rsidRPr="007A70E0">
        <w:rPr>
          <w:rFonts w:ascii="Times New Roman" w:hAnsi="Times New Roman"/>
          <w:sz w:val="28"/>
          <w:szCs w:val="28"/>
        </w:rPr>
        <w:t>Для чего создаются заповедники?</w:t>
      </w:r>
    </w:p>
    <w:p w:rsidR="0082452D" w:rsidRPr="007A70E0" w:rsidRDefault="0082452D" w:rsidP="00D465B6">
      <w:pPr>
        <w:widowControl w:val="0"/>
        <w:numPr>
          <w:ilvl w:val="0"/>
          <w:numId w:val="81"/>
        </w:numPr>
        <w:autoSpaceDE w:val="0"/>
        <w:autoSpaceDN w:val="0"/>
        <w:adjustRightInd w:val="0"/>
        <w:spacing w:after="0" w:line="240" w:lineRule="auto"/>
        <w:contextualSpacing/>
        <w:jc w:val="both"/>
        <w:rPr>
          <w:rFonts w:ascii="Times New Roman" w:hAnsi="Times New Roman"/>
          <w:sz w:val="28"/>
          <w:szCs w:val="28"/>
        </w:rPr>
      </w:pPr>
      <w:r w:rsidRPr="007A70E0">
        <w:rPr>
          <w:rFonts w:ascii="Times New Roman" w:hAnsi="Times New Roman"/>
          <w:sz w:val="28"/>
          <w:szCs w:val="28"/>
        </w:rPr>
        <w:lastRenderedPageBreak/>
        <w:t>Какие заповедники вы знаете в Узбекистане?</w:t>
      </w:r>
    </w:p>
    <w:p w:rsidR="0082452D" w:rsidRPr="007A70E0" w:rsidRDefault="0082452D" w:rsidP="00D465B6">
      <w:pPr>
        <w:widowControl w:val="0"/>
        <w:numPr>
          <w:ilvl w:val="0"/>
          <w:numId w:val="81"/>
        </w:numPr>
        <w:autoSpaceDE w:val="0"/>
        <w:autoSpaceDN w:val="0"/>
        <w:adjustRightInd w:val="0"/>
        <w:spacing w:after="0" w:line="240" w:lineRule="auto"/>
        <w:contextualSpacing/>
        <w:jc w:val="both"/>
        <w:rPr>
          <w:rFonts w:ascii="Times New Roman" w:hAnsi="Times New Roman"/>
          <w:sz w:val="28"/>
          <w:szCs w:val="28"/>
        </w:rPr>
      </w:pPr>
      <w:r w:rsidRPr="007A70E0">
        <w:rPr>
          <w:rFonts w:ascii="Times New Roman" w:hAnsi="Times New Roman"/>
          <w:sz w:val="28"/>
          <w:szCs w:val="28"/>
        </w:rPr>
        <w:t>Каков растительный и животный мир Узбекистана?</w:t>
      </w:r>
      <w:r w:rsidRPr="007A70E0">
        <w:rPr>
          <w:rFonts w:ascii="Times New Roman" w:hAnsi="Times New Roman"/>
          <w:sz w:val="28"/>
          <w:szCs w:val="28"/>
        </w:rPr>
        <w:tab/>
      </w:r>
    </w:p>
    <w:p w:rsidR="0082452D" w:rsidRPr="007A70E0" w:rsidRDefault="0082452D" w:rsidP="00D465B6">
      <w:pPr>
        <w:widowControl w:val="0"/>
        <w:numPr>
          <w:ilvl w:val="0"/>
          <w:numId w:val="81"/>
        </w:numPr>
        <w:autoSpaceDE w:val="0"/>
        <w:autoSpaceDN w:val="0"/>
        <w:adjustRightInd w:val="0"/>
        <w:spacing w:after="0" w:line="240" w:lineRule="auto"/>
        <w:contextualSpacing/>
        <w:jc w:val="both"/>
        <w:rPr>
          <w:rFonts w:ascii="Times New Roman" w:hAnsi="Times New Roman"/>
          <w:sz w:val="28"/>
          <w:szCs w:val="28"/>
        </w:rPr>
      </w:pPr>
      <w:r w:rsidRPr="007A70E0">
        <w:rPr>
          <w:rFonts w:ascii="Times New Roman" w:hAnsi="Times New Roman"/>
          <w:sz w:val="28"/>
          <w:szCs w:val="28"/>
        </w:rPr>
        <w:t>Какие животные и растения находятся под охраной государства?</w:t>
      </w:r>
    </w:p>
    <w:p w:rsidR="0082452D" w:rsidRPr="007A70E0" w:rsidRDefault="0082452D" w:rsidP="00D465B6">
      <w:pPr>
        <w:widowControl w:val="0"/>
        <w:numPr>
          <w:ilvl w:val="0"/>
          <w:numId w:val="81"/>
        </w:numPr>
        <w:autoSpaceDE w:val="0"/>
        <w:autoSpaceDN w:val="0"/>
        <w:adjustRightInd w:val="0"/>
        <w:spacing w:after="0" w:line="240" w:lineRule="auto"/>
        <w:contextualSpacing/>
        <w:jc w:val="both"/>
        <w:rPr>
          <w:rFonts w:ascii="Times New Roman" w:hAnsi="Times New Roman"/>
          <w:sz w:val="28"/>
          <w:szCs w:val="28"/>
        </w:rPr>
      </w:pPr>
      <w:r w:rsidRPr="007A70E0">
        <w:rPr>
          <w:rFonts w:ascii="Times New Roman" w:hAnsi="Times New Roman"/>
          <w:sz w:val="28"/>
          <w:szCs w:val="28"/>
        </w:rPr>
        <w:t>В чём отличие заповедников от национальных парков?</w:t>
      </w:r>
    </w:p>
    <w:p w:rsidR="0082452D" w:rsidRPr="007A70E0" w:rsidRDefault="0082452D" w:rsidP="007A70E0">
      <w:pPr>
        <w:spacing w:line="240" w:lineRule="auto"/>
        <w:ind w:firstLine="540"/>
        <w:contextualSpacing/>
        <w:jc w:val="both"/>
        <w:rPr>
          <w:rFonts w:ascii="Times New Roman" w:hAnsi="Times New Roman"/>
          <w:b/>
          <w:i/>
          <w:sz w:val="28"/>
          <w:szCs w:val="28"/>
        </w:rPr>
      </w:pPr>
    </w:p>
    <w:p w:rsidR="0082452D" w:rsidRPr="007A70E0" w:rsidRDefault="0082452D" w:rsidP="007A70E0">
      <w:pPr>
        <w:spacing w:line="240" w:lineRule="auto"/>
        <w:ind w:firstLine="540"/>
        <w:contextualSpacing/>
        <w:jc w:val="both"/>
        <w:rPr>
          <w:rFonts w:ascii="Times New Roman" w:hAnsi="Times New Roman"/>
          <w:sz w:val="28"/>
          <w:szCs w:val="28"/>
        </w:rPr>
      </w:pPr>
      <w:r w:rsidRPr="007A70E0">
        <w:rPr>
          <w:rFonts w:ascii="Times New Roman" w:hAnsi="Times New Roman"/>
          <w:b/>
          <w:i/>
          <w:sz w:val="28"/>
          <w:szCs w:val="28"/>
        </w:rPr>
        <w:t>Задание 15.</w:t>
      </w:r>
      <w:r w:rsidRPr="007A70E0">
        <w:rPr>
          <w:rFonts w:ascii="Times New Roman" w:hAnsi="Times New Roman"/>
          <w:sz w:val="28"/>
          <w:szCs w:val="28"/>
        </w:rPr>
        <w:t xml:space="preserve"> Используя материал из газет и журналов, сделайте небольшое устное сообщение на тему «</w:t>
      </w:r>
      <w:r w:rsidRPr="007A70E0">
        <w:rPr>
          <w:rFonts w:ascii="Times New Roman" w:hAnsi="Times New Roman"/>
          <w:i/>
          <w:sz w:val="28"/>
          <w:szCs w:val="28"/>
        </w:rPr>
        <w:t>Охрана окружающей среды - дело общее</w:t>
      </w:r>
      <w:r w:rsidRPr="007A70E0">
        <w:rPr>
          <w:rFonts w:ascii="Times New Roman" w:hAnsi="Times New Roman"/>
          <w:sz w:val="28"/>
          <w:szCs w:val="28"/>
        </w:rPr>
        <w:t>».</w:t>
      </w:r>
    </w:p>
    <w:p w:rsidR="0082452D" w:rsidRPr="007A70E0" w:rsidRDefault="0082452D" w:rsidP="007A70E0">
      <w:pPr>
        <w:spacing w:line="240" w:lineRule="auto"/>
        <w:ind w:firstLine="540"/>
        <w:contextualSpacing/>
        <w:jc w:val="both"/>
        <w:rPr>
          <w:rFonts w:ascii="Times New Roman" w:hAnsi="Times New Roman"/>
          <w:b/>
          <w:i/>
          <w:sz w:val="28"/>
          <w:szCs w:val="28"/>
        </w:rPr>
      </w:pPr>
    </w:p>
    <w:p w:rsidR="0082452D" w:rsidRPr="007A70E0" w:rsidRDefault="00065E44" w:rsidP="00065E44">
      <w:pPr>
        <w:tabs>
          <w:tab w:val="left" w:pos="2543"/>
          <w:tab w:val="center" w:pos="4680"/>
        </w:tabs>
        <w:spacing w:line="240" w:lineRule="auto"/>
        <w:contextualSpacing/>
        <w:rPr>
          <w:rFonts w:ascii="Times New Roman" w:hAnsi="Times New Roman"/>
          <w:b/>
          <w:i/>
          <w:sz w:val="28"/>
          <w:szCs w:val="28"/>
        </w:rPr>
      </w:pPr>
      <w:r>
        <w:rPr>
          <w:rFonts w:ascii="Times New Roman" w:hAnsi="Times New Roman"/>
          <w:b/>
          <w:i/>
          <w:sz w:val="28"/>
          <w:szCs w:val="28"/>
        </w:rPr>
        <w:tab/>
      </w:r>
      <w:r w:rsidR="0082452D" w:rsidRPr="007A70E0">
        <w:rPr>
          <w:rFonts w:ascii="Times New Roman" w:hAnsi="Times New Roman"/>
          <w:b/>
          <w:i/>
          <w:sz w:val="28"/>
          <w:szCs w:val="28"/>
        </w:rPr>
        <w:t>С л о в а р ь</w:t>
      </w:r>
    </w:p>
    <w:p w:rsidR="0082452D" w:rsidRPr="007A70E0" w:rsidRDefault="0082452D" w:rsidP="007A70E0">
      <w:pPr>
        <w:spacing w:line="240" w:lineRule="auto"/>
        <w:contextualSpacing/>
        <w:jc w:val="both"/>
        <w:rPr>
          <w:rFonts w:ascii="Times New Roman" w:hAnsi="Times New Roman"/>
          <w:b/>
          <w:i/>
          <w:sz w:val="28"/>
          <w:szCs w:val="28"/>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2520"/>
      </w:tblGrid>
      <w:tr w:rsidR="00065E44" w:rsidRPr="007A70E0" w:rsidTr="00881838">
        <w:tc>
          <w:tcPr>
            <w:tcW w:w="2808" w:type="dxa"/>
          </w:tcPr>
          <w:p w:rsidR="00065E44" w:rsidRPr="00881838" w:rsidRDefault="00065E44" w:rsidP="00881838">
            <w:pPr>
              <w:spacing w:after="0" w:line="240" w:lineRule="auto"/>
              <w:contextualSpacing/>
              <w:jc w:val="both"/>
              <w:rPr>
                <w:rFonts w:ascii="Times New Roman" w:hAnsi="Times New Roman"/>
                <w:b/>
                <w:sz w:val="28"/>
                <w:szCs w:val="28"/>
              </w:rPr>
            </w:pPr>
            <w:r w:rsidRPr="00881838">
              <w:rPr>
                <w:rFonts w:ascii="Times New Roman" w:hAnsi="Times New Roman"/>
                <w:b/>
                <w:sz w:val="28"/>
                <w:szCs w:val="28"/>
              </w:rPr>
              <w:t xml:space="preserve">Русский </w:t>
            </w:r>
          </w:p>
        </w:tc>
        <w:tc>
          <w:tcPr>
            <w:tcW w:w="2520" w:type="dxa"/>
          </w:tcPr>
          <w:p w:rsidR="00065E44" w:rsidRPr="00881838" w:rsidRDefault="00065E44" w:rsidP="00881838">
            <w:pPr>
              <w:spacing w:after="0" w:line="240" w:lineRule="auto"/>
              <w:contextualSpacing/>
              <w:jc w:val="both"/>
              <w:rPr>
                <w:rFonts w:ascii="Times New Roman" w:hAnsi="Times New Roman"/>
                <w:b/>
                <w:sz w:val="28"/>
                <w:szCs w:val="28"/>
              </w:rPr>
            </w:pPr>
            <w:r w:rsidRPr="00881838">
              <w:rPr>
                <w:rFonts w:ascii="Times New Roman" w:hAnsi="Times New Roman"/>
                <w:b/>
                <w:sz w:val="28"/>
                <w:szCs w:val="28"/>
              </w:rPr>
              <w:t>Узбекский</w:t>
            </w:r>
          </w:p>
        </w:tc>
      </w:tr>
      <w:tr w:rsidR="00065E44" w:rsidRPr="007A70E0" w:rsidTr="00881838">
        <w:tc>
          <w:tcPr>
            <w:tcW w:w="2808" w:type="dxa"/>
          </w:tcPr>
          <w:p w:rsidR="00065E44" w:rsidRPr="00881838" w:rsidRDefault="00065E44"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 xml:space="preserve">окружающая среда </w:t>
            </w:r>
          </w:p>
        </w:tc>
        <w:tc>
          <w:tcPr>
            <w:tcW w:w="2520" w:type="dxa"/>
          </w:tcPr>
          <w:p w:rsidR="00065E44" w:rsidRPr="00881838" w:rsidRDefault="00065E44"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atrof-muhit</w:t>
            </w:r>
          </w:p>
        </w:tc>
      </w:tr>
      <w:tr w:rsidR="00065E44" w:rsidRPr="007A70E0" w:rsidTr="00881838">
        <w:tc>
          <w:tcPr>
            <w:tcW w:w="2808" w:type="dxa"/>
          </w:tcPr>
          <w:p w:rsidR="00065E44" w:rsidRPr="00881838" w:rsidRDefault="00065E44"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 xml:space="preserve">охранять </w:t>
            </w:r>
          </w:p>
        </w:tc>
        <w:tc>
          <w:tcPr>
            <w:tcW w:w="2520" w:type="dxa"/>
          </w:tcPr>
          <w:p w:rsidR="00065E44" w:rsidRPr="00881838" w:rsidRDefault="00065E44"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muhofaza qilmoq</w:t>
            </w:r>
          </w:p>
        </w:tc>
      </w:tr>
      <w:tr w:rsidR="00065E44" w:rsidRPr="007A70E0" w:rsidTr="00881838">
        <w:tc>
          <w:tcPr>
            <w:tcW w:w="2808" w:type="dxa"/>
          </w:tcPr>
          <w:p w:rsidR="00065E44" w:rsidRPr="00881838" w:rsidRDefault="00065E44"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 xml:space="preserve">запасы воды </w:t>
            </w:r>
          </w:p>
        </w:tc>
        <w:tc>
          <w:tcPr>
            <w:tcW w:w="2520" w:type="dxa"/>
          </w:tcPr>
          <w:p w:rsidR="00065E44" w:rsidRPr="00881838" w:rsidRDefault="00065E44"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suv zahiralari</w:t>
            </w:r>
          </w:p>
        </w:tc>
      </w:tr>
      <w:tr w:rsidR="00065E44" w:rsidRPr="007A70E0" w:rsidTr="00881838">
        <w:tc>
          <w:tcPr>
            <w:tcW w:w="2808" w:type="dxa"/>
          </w:tcPr>
          <w:p w:rsidR="00065E44" w:rsidRPr="00881838" w:rsidRDefault="00065E44"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рационально использовать</w:t>
            </w:r>
          </w:p>
        </w:tc>
        <w:tc>
          <w:tcPr>
            <w:tcW w:w="2520" w:type="dxa"/>
          </w:tcPr>
          <w:p w:rsidR="00065E44" w:rsidRPr="00881838" w:rsidRDefault="00065E44"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oqilona foydalanmoq</w:t>
            </w:r>
          </w:p>
        </w:tc>
      </w:tr>
      <w:tr w:rsidR="00065E44" w:rsidRPr="007A70E0" w:rsidTr="00881838">
        <w:tc>
          <w:tcPr>
            <w:tcW w:w="2808" w:type="dxa"/>
          </w:tcPr>
          <w:p w:rsidR="00065E44" w:rsidRPr="00881838" w:rsidRDefault="00065E44"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 xml:space="preserve">столкнуться с проблемой </w:t>
            </w:r>
          </w:p>
        </w:tc>
        <w:tc>
          <w:tcPr>
            <w:tcW w:w="2520" w:type="dxa"/>
          </w:tcPr>
          <w:p w:rsidR="00065E44" w:rsidRPr="00881838" w:rsidRDefault="00065E44"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muamrnoga duch kelmoq</w:t>
            </w:r>
          </w:p>
        </w:tc>
      </w:tr>
      <w:tr w:rsidR="00065E44" w:rsidRPr="007A70E0" w:rsidTr="00881838">
        <w:tc>
          <w:tcPr>
            <w:tcW w:w="2808" w:type="dxa"/>
          </w:tcPr>
          <w:p w:rsidR="00065E44" w:rsidRPr="00881838" w:rsidRDefault="00065E44"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 xml:space="preserve">отходы </w:t>
            </w:r>
          </w:p>
        </w:tc>
        <w:tc>
          <w:tcPr>
            <w:tcW w:w="2520" w:type="dxa"/>
          </w:tcPr>
          <w:p w:rsidR="00065E44" w:rsidRPr="00881838" w:rsidRDefault="00065E44"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Chiqindilar</w:t>
            </w:r>
          </w:p>
        </w:tc>
      </w:tr>
      <w:tr w:rsidR="00065E44" w:rsidRPr="007A70E0" w:rsidTr="00881838">
        <w:tc>
          <w:tcPr>
            <w:tcW w:w="2808" w:type="dxa"/>
          </w:tcPr>
          <w:p w:rsidR="00065E44" w:rsidRPr="00881838" w:rsidRDefault="00065E44"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образ жизни</w:t>
            </w:r>
          </w:p>
        </w:tc>
        <w:tc>
          <w:tcPr>
            <w:tcW w:w="2520" w:type="dxa"/>
          </w:tcPr>
          <w:p w:rsidR="00065E44" w:rsidRPr="00881838" w:rsidRDefault="00065E44"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turmush tarzi</w:t>
            </w:r>
          </w:p>
        </w:tc>
      </w:tr>
      <w:tr w:rsidR="00065E44" w:rsidRPr="007A70E0" w:rsidTr="00881838">
        <w:tc>
          <w:tcPr>
            <w:tcW w:w="2808" w:type="dxa"/>
          </w:tcPr>
          <w:p w:rsidR="00065E44" w:rsidRPr="00881838" w:rsidRDefault="00065E44"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отравлять</w:t>
            </w:r>
          </w:p>
        </w:tc>
        <w:tc>
          <w:tcPr>
            <w:tcW w:w="2520" w:type="dxa"/>
          </w:tcPr>
          <w:p w:rsidR="00065E44" w:rsidRPr="00881838" w:rsidRDefault="00065E44"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zaharlanmoq</w:t>
            </w:r>
          </w:p>
        </w:tc>
      </w:tr>
      <w:tr w:rsidR="00065E44" w:rsidRPr="007A70E0" w:rsidTr="00881838">
        <w:tc>
          <w:tcPr>
            <w:tcW w:w="2808" w:type="dxa"/>
          </w:tcPr>
          <w:p w:rsidR="00065E44" w:rsidRPr="00881838" w:rsidRDefault="00065E44"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 xml:space="preserve">средство </w:t>
            </w:r>
          </w:p>
        </w:tc>
        <w:tc>
          <w:tcPr>
            <w:tcW w:w="2520" w:type="dxa"/>
          </w:tcPr>
          <w:p w:rsidR="00065E44" w:rsidRPr="00881838" w:rsidRDefault="00065E44"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Vosita</w:t>
            </w:r>
          </w:p>
        </w:tc>
      </w:tr>
      <w:tr w:rsidR="00065E44" w:rsidRPr="007A70E0" w:rsidTr="00881838">
        <w:tc>
          <w:tcPr>
            <w:tcW w:w="2808" w:type="dxa"/>
          </w:tcPr>
          <w:p w:rsidR="00065E44" w:rsidRPr="00881838" w:rsidRDefault="00065E44"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 xml:space="preserve">понести ущерб </w:t>
            </w:r>
          </w:p>
        </w:tc>
        <w:tc>
          <w:tcPr>
            <w:tcW w:w="2520" w:type="dxa"/>
          </w:tcPr>
          <w:p w:rsidR="00065E44" w:rsidRPr="00881838" w:rsidRDefault="00065E44"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zarar k</w:t>
            </w:r>
            <w:r w:rsidRPr="00881838">
              <w:rPr>
                <w:rFonts w:ascii="Times New Roman" w:hAnsi="Times New Roman"/>
                <w:sz w:val="28"/>
                <w:szCs w:val="28"/>
                <w:lang w:val="en-US"/>
              </w:rPr>
              <w:t>o</w:t>
            </w:r>
            <w:r w:rsidRPr="00881838">
              <w:rPr>
                <w:rFonts w:ascii="Times New Roman" w:hAnsi="Times New Roman"/>
                <w:sz w:val="28"/>
                <w:szCs w:val="28"/>
              </w:rPr>
              <w:t>'rmoq</w:t>
            </w:r>
          </w:p>
        </w:tc>
      </w:tr>
      <w:tr w:rsidR="00065E44" w:rsidRPr="007A70E0" w:rsidTr="00881838">
        <w:tc>
          <w:tcPr>
            <w:tcW w:w="2808" w:type="dxa"/>
          </w:tcPr>
          <w:p w:rsidR="00065E44" w:rsidRPr="00881838" w:rsidRDefault="00065E44"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 xml:space="preserve">истребляться </w:t>
            </w:r>
          </w:p>
        </w:tc>
        <w:tc>
          <w:tcPr>
            <w:tcW w:w="2520" w:type="dxa"/>
          </w:tcPr>
          <w:p w:rsidR="00065E44" w:rsidRPr="00881838" w:rsidRDefault="00065E44"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qirilib ketmoq</w:t>
            </w:r>
          </w:p>
        </w:tc>
      </w:tr>
      <w:tr w:rsidR="00065E44" w:rsidRPr="007A70E0" w:rsidTr="00881838">
        <w:tc>
          <w:tcPr>
            <w:tcW w:w="2808" w:type="dxa"/>
          </w:tcPr>
          <w:p w:rsidR="00065E44" w:rsidRPr="00881838" w:rsidRDefault="00065E44"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 xml:space="preserve">заразный </w:t>
            </w:r>
          </w:p>
        </w:tc>
        <w:tc>
          <w:tcPr>
            <w:tcW w:w="2520" w:type="dxa"/>
          </w:tcPr>
          <w:p w:rsidR="00065E44" w:rsidRPr="00881838" w:rsidRDefault="00065E44"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Yuqumli</w:t>
            </w:r>
          </w:p>
        </w:tc>
      </w:tr>
      <w:tr w:rsidR="00065E44" w:rsidRPr="007A70E0" w:rsidTr="00881838">
        <w:tc>
          <w:tcPr>
            <w:tcW w:w="2808" w:type="dxa"/>
          </w:tcPr>
          <w:p w:rsidR="00065E44" w:rsidRPr="00881838" w:rsidRDefault="00065E44"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 xml:space="preserve">ослабевать </w:t>
            </w:r>
          </w:p>
        </w:tc>
        <w:tc>
          <w:tcPr>
            <w:tcW w:w="2520" w:type="dxa"/>
          </w:tcPr>
          <w:p w:rsidR="00065E44" w:rsidRPr="00881838" w:rsidRDefault="00065E44"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zaiflashmoq</w:t>
            </w:r>
          </w:p>
        </w:tc>
      </w:tr>
      <w:tr w:rsidR="00065E44" w:rsidRPr="007A70E0" w:rsidTr="00881838">
        <w:tc>
          <w:tcPr>
            <w:tcW w:w="2808" w:type="dxa"/>
          </w:tcPr>
          <w:p w:rsidR="00065E44" w:rsidRPr="00881838" w:rsidRDefault="00065E44"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 xml:space="preserve">последствие </w:t>
            </w:r>
          </w:p>
        </w:tc>
        <w:tc>
          <w:tcPr>
            <w:tcW w:w="2520" w:type="dxa"/>
          </w:tcPr>
          <w:p w:rsidR="00065E44" w:rsidRPr="00881838" w:rsidRDefault="00065E44"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Asorat</w:t>
            </w:r>
          </w:p>
        </w:tc>
      </w:tr>
    </w:tbl>
    <w:p w:rsidR="0082452D" w:rsidRDefault="0082452D" w:rsidP="005D29B1">
      <w:pPr>
        <w:spacing w:after="0" w:line="240" w:lineRule="auto"/>
        <w:jc w:val="center"/>
        <w:rPr>
          <w:rFonts w:ascii="Times New Roman" w:hAnsi="Times New Roman"/>
          <w:b/>
          <w:sz w:val="28"/>
          <w:szCs w:val="28"/>
          <w:lang w:val="uz-Cyrl-UZ"/>
        </w:rPr>
      </w:pPr>
    </w:p>
    <w:p w:rsidR="0082452D" w:rsidRDefault="0082452D" w:rsidP="005D29B1">
      <w:pPr>
        <w:spacing w:after="0" w:line="240" w:lineRule="auto"/>
        <w:jc w:val="center"/>
        <w:rPr>
          <w:rFonts w:ascii="Times New Roman" w:hAnsi="Times New Roman"/>
          <w:b/>
          <w:sz w:val="28"/>
          <w:szCs w:val="28"/>
          <w:lang w:val="uz-Cyrl-UZ"/>
        </w:rPr>
      </w:pPr>
    </w:p>
    <w:p w:rsidR="00AB40FA" w:rsidRDefault="00AB40FA" w:rsidP="00E72C7C">
      <w:pPr>
        <w:ind w:firstLine="540"/>
        <w:jc w:val="center"/>
        <w:rPr>
          <w:rFonts w:ascii="Times New Roman" w:hAnsi="Times New Roman"/>
          <w:b/>
          <w:sz w:val="28"/>
          <w:szCs w:val="28"/>
          <w:lang w:val="uz-Cyrl-UZ"/>
        </w:rPr>
      </w:pPr>
    </w:p>
    <w:p w:rsidR="0082452D" w:rsidRPr="00914B03" w:rsidRDefault="0082452D" w:rsidP="00E72C7C">
      <w:pPr>
        <w:ind w:firstLine="540"/>
        <w:jc w:val="center"/>
        <w:rPr>
          <w:rFonts w:ascii="Times New Roman" w:hAnsi="Times New Roman"/>
          <w:b/>
          <w:sz w:val="28"/>
          <w:szCs w:val="28"/>
        </w:rPr>
      </w:pPr>
      <w:r w:rsidRPr="00914B03">
        <w:rPr>
          <w:rFonts w:ascii="Times New Roman" w:hAnsi="Times New Roman"/>
          <w:b/>
          <w:sz w:val="28"/>
          <w:szCs w:val="28"/>
        </w:rPr>
        <w:t xml:space="preserve">ДВАДЦАТЬ </w:t>
      </w:r>
      <w:r>
        <w:rPr>
          <w:rFonts w:ascii="Times New Roman" w:hAnsi="Times New Roman"/>
          <w:b/>
          <w:sz w:val="28"/>
          <w:szCs w:val="28"/>
        </w:rPr>
        <w:t>СЕДЬМ</w:t>
      </w:r>
      <w:r w:rsidRPr="00914B03">
        <w:rPr>
          <w:rFonts w:ascii="Times New Roman" w:hAnsi="Times New Roman"/>
          <w:b/>
          <w:sz w:val="28"/>
          <w:szCs w:val="28"/>
        </w:rPr>
        <w:t>ОЕ ЗАНЯТИЕ</w:t>
      </w:r>
    </w:p>
    <w:p w:rsidR="0082452D" w:rsidRPr="007A70E0" w:rsidRDefault="0082452D" w:rsidP="00E72C7C">
      <w:pPr>
        <w:pStyle w:val="43"/>
        <w:shd w:val="clear" w:color="auto" w:fill="auto"/>
        <w:spacing w:line="240" w:lineRule="auto"/>
        <w:ind w:left="20" w:firstLine="480"/>
        <w:jc w:val="left"/>
        <w:rPr>
          <w:b/>
          <w:sz w:val="28"/>
          <w:szCs w:val="28"/>
        </w:rPr>
      </w:pPr>
      <w:r w:rsidRPr="000B3709">
        <w:rPr>
          <w:b/>
          <w:sz w:val="28"/>
          <w:szCs w:val="28"/>
        </w:rPr>
        <w:t>Лексико-грамматический материал.</w:t>
      </w:r>
    </w:p>
    <w:p w:rsidR="0082452D" w:rsidRPr="00E72C7C" w:rsidRDefault="0082452D" w:rsidP="00E72C7C">
      <w:pPr>
        <w:pStyle w:val="43"/>
        <w:shd w:val="clear" w:color="auto" w:fill="auto"/>
        <w:tabs>
          <w:tab w:val="left" w:pos="667"/>
        </w:tabs>
        <w:spacing w:line="240" w:lineRule="auto"/>
        <w:ind w:left="480"/>
        <w:jc w:val="left"/>
        <w:rPr>
          <w:b/>
          <w:sz w:val="28"/>
          <w:szCs w:val="28"/>
        </w:rPr>
      </w:pPr>
      <w:r w:rsidRPr="00E72C7C">
        <w:rPr>
          <w:b/>
          <w:sz w:val="28"/>
          <w:szCs w:val="28"/>
        </w:rPr>
        <w:t>Синонимия способов выражения цели:</w:t>
      </w:r>
    </w:p>
    <w:p w:rsidR="0082452D" w:rsidRPr="00353B91" w:rsidRDefault="0082452D" w:rsidP="00E72C7C">
      <w:pPr>
        <w:pStyle w:val="43"/>
        <w:shd w:val="clear" w:color="auto" w:fill="auto"/>
        <w:spacing w:line="240" w:lineRule="auto"/>
        <w:ind w:left="20" w:right="20" w:firstLine="460"/>
        <w:jc w:val="left"/>
        <w:rPr>
          <w:sz w:val="28"/>
          <w:szCs w:val="28"/>
        </w:rPr>
      </w:pPr>
      <w:r w:rsidRPr="00353B91">
        <w:rPr>
          <w:sz w:val="28"/>
          <w:szCs w:val="28"/>
        </w:rPr>
        <w:t>с  целью ознакомления чтобы ознакомиться, для изучения исторического процесса чтобы изучить исторический процесс.</w:t>
      </w:r>
    </w:p>
    <w:p w:rsidR="0082452D" w:rsidRPr="002652DA" w:rsidRDefault="0082452D" w:rsidP="002652DA">
      <w:pPr>
        <w:spacing w:line="240" w:lineRule="auto"/>
        <w:ind w:firstLine="539"/>
        <w:contextualSpacing/>
        <w:jc w:val="both"/>
        <w:rPr>
          <w:rFonts w:ascii="Times New Roman" w:hAnsi="Times New Roman"/>
          <w:sz w:val="28"/>
          <w:szCs w:val="28"/>
        </w:rPr>
      </w:pPr>
      <w:r w:rsidRPr="002652DA">
        <w:rPr>
          <w:rFonts w:ascii="Times New Roman" w:hAnsi="Times New Roman"/>
          <w:b/>
          <w:i/>
          <w:sz w:val="28"/>
          <w:szCs w:val="28"/>
        </w:rPr>
        <w:t xml:space="preserve">Цель занятия: </w:t>
      </w:r>
      <w:r w:rsidRPr="002652DA">
        <w:rPr>
          <w:rFonts w:ascii="Times New Roman" w:hAnsi="Times New Roman"/>
          <w:sz w:val="28"/>
          <w:szCs w:val="28"/>
        </w:rPr>
        <w:t>Развивать устную и письменную речь студентов на основе грамматических правил. Правильно выражать мысль на русском языке.</w:t>
      </w:r>
    </w:p>
    <w:p w:rsidR="00820718" w:rsidRDefault="00820718" w:rsidP="002652DA">
      <w:pPr>
        <w:spacing w:line="240" w:lineRule="auto"/>
        <w:ind w:firstLine="539"/>
        <w:contextualSpacing/>
        <w:jc w:val="both"/>
        <w:rPr>
          <w:rFonts w:ascii="Times New Roman" w:hAnsi="Times New Roman"/>
          <w:b/>
          <w:i/>
          <w:sz w:val="28"/>
          <w:szCs w:val="28"/>
        </w:rPr>
      </w:pPr>
    </w:p>
    <w:p w:rsidR="0082452D" w:rsidRPr="002652DA" w:rsidRDefault="0082452D" w:rsidP="002652DA">
      <w:pPr>
        <w:spacing w:line="240" w:lineRule="auto"/>
        <w:ind w:firstLine="539"/>
        <w:contextualSpacing/>
        <w:jc w:val="both"/>
        <w:rPr>
          <w:rFonts w:ascii="Times New Roman" w:hAnsi="Times New Roman"/>
          <w:sz w:val="28"/>
          <w:szCs w:val="28"/>
        </w:rPr>
      </w:pPr>
      <w:r w:rsidRPr="002652DA">
        <w:rPr>
          <w:rFonts w:ascii="Times New Roman" w:hAnsi="Times New Roman"/>
          <w:b/>
          <w:i/>
          <w:sz w:val="28"/>
          <w:szCs w:val="28"/>
        </w:rPr>
        <w:t>Оборудование занятия:</w:t>
      </w:r>
      <w:r w:rsidRPr="002652DA">
        <w:rPr>
          <w:rFonts w:ascii="Times New Roman" w:hAnsi="Times New Roman"/>
          <w:sz w:val="28"/>
          <w:szCs w:val="28"/>
        </w:rPr>
        <w:t xml:space="preserve"> Электронная доска, карточки, учебные пособия.</w:t>
      </w:r>
    </w:p>
    <w:p w:rsidR="0082452D" w:rsidRPr="002652DA" w:rsidRDefault="0082452D" w:rsidP="002652DA">
      <w:pPr>
        <w:spacing w:line="240" w:lineRule="auto"/>
        <w:ind w:firstLine="539"/>
        <w:contextualSpacing/>
        <w:jc w:val="both"/>
        <w:rPr>
          <w:rFonts w:ascii="Times New Roman" w:hAnsi="Times New Roman"/>
          <w:sz w:val="28"/>
          <w:szCs w:val="28"/>
        </w:rPr>
      </w:pPr>
    </w:p>
    <w:p w:rsidR="0082452D" w:rsidRPr="002652DA" w:rsidRDefault="0082452D" w:rsidP="002652DA">
      <w:pPr>
        <w:spacing w:line="240" w:lineRule="auto"/>
        <w:ind w:firstLine="539"/>
        <w:contextualSpacing/>
        <w:jc w:val="both"/>
        <w:rPr>
          <w:rFonts w:ascii="Times New Roman" w:hAnsi="Times New Roman"/>
          <w:b/>
          <w:sz w:val="28"/>
          <w:szCs w:val="28"/>
        </w:rPr>
      </w:pPr>
      <w:r w:rsidRPr="002652DA">
        <w:rPr>
          <w:rFonts w:ascii="Times New Roman" w:hAnsi="Times New Roman"/>
          <w:b/>
          <w:sz w:val="28"/>
          <w:szCs w:val="28"/>
        </w:rPr>
        <w:t>Ход занятия:</w:t>
      </w:r>
    </w:p>
    <w:p w:rsidR="0082452D" w:rsidRPr="002652DA" w:rsidRDefault="0082452D" w:rsidP="00D465B6">
      <w:pPr>
        <w:pStyle w:val="ac"/>
        <w:numPr>
          <w:ilvl w:val="0"/>
          <w:numId w:val="85"/>
        </w:numPr>
        <w:tabs>
          <w:tab w:val="left" w:pos="540"/>
          <w:tab w:val="left" w:pos="1620"/>
          <w:tab w:val="left" w:pos="1800"/>
          <w:tab w:val="left" w:pos="1980"/>
          <w:tab w:val="left" w:pos="2340"/>
        </w:tabs>
        <w:ind w:hanging="11"/>
        <w:jc w:val="both"/>
        <w:rPr>
          <w:rFonts w:ascii="Times New Roman" w:hAnsi="Times New Roman"/>
          <w:sz w:val="28"/>
          <w:szCs w:val="28"/>
        </w:rPr>
      </w:pPr>
      <w:r w:rsidRPr="002652DA">
        <w:rPr>
          <w:rFonts w:ascii="Times New Roman" w:hAnsi="Times New Roman"/>
          <w:sz w:val="28"/>
          <w:szCs w:val="28"/>
        </w:rPr>
        <w:lastRenderedPageBreak/>
        <w:t>Организационный момент.</w:t>
      </w:r>
    </w:p>
    <w:p w:rsidR="0082452D" w:rsidRPr="002652DA" w:rsidRDefault="0082452D" w:rsidP="00D465B6">
      <w:pPr>
        <w:pStyle w:val="ac"/>
        <w:numPr>
          <w:ilvl w:val="0"/>
          <w:numId w:val="85"/>
        </w:numPr>
        <w:tabs>
          <w:tab w:val="left" w:pos="540"/>
          <w:tab w:val="left" w:pos="1620"/>
          <w:tab w:val="left" w:pos="1800"/>
          <w:tab w:val="left" w:pos="1980"/>
          <w:tab w:val="left" w:pos="2340"/>
        </w:tabs>
        <w:ind w:hanging="11"/>
        <w:jc w:val="both"/>
        <w:rPr>
          <w:rFonts w:ascii="Times New Roman" w:hAnsi="Times New Roman"/>
          <w:sz w:val="28"/>
          <w:szCs w:val="28"/>
        </w:rPr>
      </w:pPr>
      <w:r w:rsidRPr="002652DA">
        <w:rPr>
          <w:rFonts w:ascii="Times New Roman" w:hAnsi="Times New Roman"/>
          <w:sz w:val="28"/>
          <w:szCs w:val="28"/>
        </w:rPr>
        <w:t>Объяснение новой темы.</w:t>
      </w:r>
    </w:p>
    <w:p w:rsidR="0082452D" w:rsidRPr="002652DA" w:rsidRDefault="0082452D" w:rsidP="00D465B6">
      <w:pPr>
        <w:numPr>
          <w:ilvl w:val="0"/>
          <w:numId w:val="85"/>
        </w:numPr>
        <w:tabs>
          <w:tab w:val="left" w:pos="540"/>
          <w:tab w:val="left" w:pos="1620"/>
          <w:tab w:val="left" w:pos="1800"/>
          <w:tab w:val="left" w:pos="1980"/>
          <w:tab w:val="left" w:pos="2340"/>
        </w:tabs>
        <w:spacing w:after="0" w:line="240" w:lineRule="auto"/>
        <w:ind w:hanging="11"/>
        <w:contextualSpacing/>
        <w:jc w:val="both"/>
        <w:rPr>
          <w:rFonts w:ascii="Times New Roman" w:hAnsi="Times New Roman"/>
          <w:sz w:val="28"/>
          <w:szCs w:val="28"/>
        </w:rPr>
      </w:pPr>
      <w:r w:rsidRPr="002652DA">
        <w:rPr>
          <w:rFonts w:ascii="Times New Roman" w:hAnsi="Times New Roman"/>
          <w:sz w:val="28"/>
          <w:szCs w:val="28"/>
        </w:rPr>
        <w:t>Закрепление новой темы.</w:t>
      </w:r>
    </w:p>
    <w:p w:rsidR="0082452D" w:rsidRPr="002652DA" w:rsidRDefault="0082452D" w:rsidP="00D465B6">
      <w:pPr>
        <w:numPr>
          <w:ilvl w:val="0"/>
          <w:numId w:val="85"/>
        </w:numPr>
        <w:tabs>
          <w:tab w:val="left" w:pos="540"/>
          <w:tab w:val="left" w:pos="1620"/>
          <w:tab w:val="left" w:pos="1800"/>
          <w:tab w:val="left" w:pos="1980"/>
          <w:tab w:val="left" w:pos="2340"/>
        </w:tabs>
        <w:spacing w:after="0" w:line="240" w:lineRule="auto"/>
        <w:ind w:hanging="11"/>
        <w:contextualSpacing/>
        <w:jc w:val="both"/>
        <w:rPr>
          <w:rFonts w:ascii="Times New Roman" w:hAnsi="Times New Roman"/>
          <w:sz w:val="28"/>
          <w:szCs w:val="28"/>
          <w:lang w:val="en-US"/>
        </w:rPr>
      </w:pPr>
      <w:r w:rsidRPr="002652DA">
        <w:rPr>
          <w:rFonts w:ascii="Times New Roman" w:hAnsi="Times New Roman"/>
          <w:sz w:val="28"/>
          <w:szCs w:val="28"/>
        </w:rPr>
        <w:t>Объяснение грамматического материала.</w:t>
      </w:r>
    </w:p>
    <w:p w:rsidR="0082452D" w:rsidRPr="002652DA" w:rsidRDefault="0082452D" w:rsidP="00D465B6">
      <w:pPr>
        <w:numPr>
          <w:ilvl w:val="0"/>
          <w:numId w:val="85"/>
        </w:numPr>
        <w:tabs>
          <w:tab w:val="left" w:pos="540"/>
          <w:tab w:val="left" w:pos="1620"/>
          <w:tab w:val="left" w:pos="1800"/>
          <w:tab w:val="left" w:pos="1980"/>
          <w:tab w:val="left" w:pos="2340"/>
        </w:tabs>
        <w:spacing w:after="0" w:line="240" w:lineRule="auto"/>
        <w:ind w:hanging="11"/>
        <w:contextualSpacing/>
        <w:jc w:val="both"/>
        <w:rPr>
          <w:rFonts w:ascii="Times New Roman" w:hAnsi="Times New Roman"/>
          <w:sz w:val="28"/>
          <w:szCs w:val="28"/>
        </w:rPr>
      </w:pPr>
      <w:r w:rsidRPr="002652DA">
        <w:rPr>
          <w:rFonts w:ascii="Times New Roman" w:hAnsi="Times New Roman"/>
          <w:sz w:val="28"/>
          <w:szCs w:val="28"/>
        </w:rPr>
        <w:t xml:space="preserve"> Домашнее задание.</w:t>
      </w:r>
    </w:p>
    <w:p w:rsidR="0082452D" w:rsidRPr="002652DA" w:rsidRDefault="0082452D" w:rsidP="002652DA">
      <w:pPr>
        <w:tabs>
          <w:tab w:val="left" w:pos="540"/>
          <w:tab w:val="left" w:pos="1620"/>
          <w:tab w:val="left" w:pos="1800"/>
          <w:tab w:val="left" w:pos="2340"/>
          <w:tab w:val="left" w:pos="2520"/>
        </w:tabs>
        <w:spacing w:line="240" w:lineRule="auto"/>
        <w:ind w:firstLine="539"/>
        <w:contextualSpacing/>
        <w:jc w:val="both"/>
        <w:rPr>
          <w:rFonts w:ascii="Times New Roman" w:hAnsi="Times New Roman"/>
          <w:sz w:val="28"/>
          <w:szCs w:val="28"/>
        </w:rPr>
      </w:pPr>
    </w:p>
    <w:p w:rsidR="0082452D" w:rsidRPr="002652DA" w:rsidRDefault="0082452D" w:rsidP="002652DA">
      <w:pPr>
        <w:tabs>
          <w:tab w:val="left" w:pos="540"/>
          <w:tab w:val="left" w:pos="2340"/>
          <w:tab w:val="left" w:pos="2520"/>
        </w:tabs>
        <w:spacing w:line="240" w:lineRule="auto"/>
        <w:ind w:firstLine="539"/>
        <w:contextualSpacing/>
        <w:jc w:val="both"/>
        <w:rPr>
          <w:rFonts w:ascii="Times New Roman" w:hAnsi="Times New Roman"/>
          <w:b/>
          <w:sz w:val="28"/>
          <w:szCs w:val="28"/>
        </w:rPr>
      </w:pPr>
      <w:r w:rsidRPr="002652DA">
        <w:rPr>
          <w:rFonts w:ascii="Times New Roman" w:hAnsi="Times New Roman"/>
          <w:sz w:val="28"/>
          <w:szCs w:val="28"/>
        </w:rPr>
        <w:t xml:space="preserve">  Проверка посещаемости студентов и готовности аудитории к занятию.</w:t>
      </w:r>
    </w:p>
    <w:p w:rsidR="0082452D" w:rsidRPr="002652DA" w:rsidRDefault="0082452D" w:rsidP="002652DA">
      <w:pPr>
        <w:spacing w:line="240" w:lineRule="auto"/>
        <w:ind w:firstLine="540"/>
        <w:contextualSpacing/>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6"/>
      </w:tblGrid>
      <w:tr w:rsidR="0082452D" w:rsidRPr="002652DA" w:rsidTr="00881838">
        <w:tc>
          <w:tcPr>
            <w:tcW w:w="9216" w:type="dxa"/>
          </w:tcPr>
          <w:p w:rsidR="0082452D" w:rsidRPr="00881838" w:rsidRDefault="0082452D" w:rsidP="00881838">
            <w:pPr>
              <w:spacing w:after="0" w:line="240" w:lineRule="auto"/>
              <w:ind w:firstLine="540"/>
              <w:contextualSpacing/>
              <w:jc w:val="both"/>
              <w:rPr>
                <w:rFonts w:ascii="Times New Roman" w:hAnsi="Times New Roman"/>
                <w:i/>
                <w:sz w:val="28"/>
                <w:szCs w:val="28"/>
              </w:rPr>
            </w:pPr>
            <w:r w:rsidRPr="00881838">
              <w:rPr>
                <w:rFonts w:ascii="Times New Roman" w:hAnsi="Times New Roman"/>
                <w:i/>
                <w:sz w:val="28"/>
                <w:szCs w:val="28"/>
              </w:rPr>
              <w:t>Тысячелетиями создавал народ это гибкое, умное орудие своей мысли, своего будущего; лелеял надежду на то, что от детей внукам, от внуков правнукам будет передаваться это величайшее сокровище планеты Земля - язык согласия, язык мира, язык единства!</w:t>
            </w:r>
          </w:p>
        </w:tc>
      </w:tr>
    </w:tbl>
    <w:p w:rsidR="0082452D" w:rsidRPr="002652DA" w:rsidRDefault="0082452D" w:rsidP="002652DA">
      <w:pPr>
        <w:spacing w:line="240" w:lineRule="auto"/>
        <w:ind w:firstLine="540"/>
        <w:contextualSpacing/>
        <w:jc w:val="both"/>
        <w:rPr>
          <w:rFonts w:ascii="Times New Roman" w:hAnsi="Times New Roman"/>
          <w:sz w:val="28"/>
          <w:szCs w:val="28"/>
        </w:rPr>
      </w:pP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b/>
          <w:i/>
          <w:sz w:val="28"/>
          <w:szCs w:val="28"/>
        </w:rPr>
        <w:t xml:space="preserve">Задание 1. </w:t>
      </w:r>
      <w:r w:rsidRPr="002652DA">
        <w:rPr>
          <w:rFonts w:ascii="Times New Roman" w:hAnsi="Times New Roman"/>
          <w:sz w:val="28"/>
          <w:szCs w:val="28"/>
        </w:rPr>
        <w:t>Внимательно прочитайте текст.</w:t>
      </w:r>
    </w:p>
    <w:p w:rsidR="0082452D" w:rsidRPr="002652DA" w:rsidRDefault="0082452D" w:rsidP="002652DA">
      <w:pPr>
        <w:spacing w:line="240" w:lineRule="auto"/>
        <w:ind w:firstLine="540"/>
        <w:contextualSpacing/>
        <w:jc w:val="center"/>
        <w:rPr>
          <w:rFonts w:ascii="Times New Roman" w:hAnsi="Times New Roman"/>
          <w:b/>
          <w:sz w:val="28"/>
          <w:szCs w:val="28"/>
        </w:rPr>
      </w:pPr>
      <w:r w:rsidRPr="002652DA">
        <w:rPr>
          <w:rFonts w:ascii="Times New Roman" w:hAnsi="Times New Roman"/>
          <w:b/>
          <w:sz w:val="28"/>
          <w:szCs w:val="28"/>
        </w:rPr>
        <w:t>РОЛЬ ЯЗЫКА В ЖИЗНИ ЧЕЛОВЕКА</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Самая большая ценность народа - его язык. С самого раннего детства и до глубокой старости вся жизнь человека неразрывно связана с языком. Ребенок еще не научился, как следует говорить, а его чистый слух уже ловит журчание бабушкиных сказок, материнской колыбельной песенки. Но ведь сказки и прибаутки — это язык...</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Радостная или горькая. Гневная или нежная, летит над просторами Родины крылатая песня. Песня это язык. На черной доске в аудитории резко белеет строгая математическая формула. Эта формула тоже язык!..</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Все, что люди совершают в мире действительно человеческого, соверша</w:t>
      </w:r>
      <w:r w:rsidRPr="002652DA">
        <w:rPr>
          <w:rFonts w:ascii="Times New Roman" w:hAnsi="Times New Roman"/>
          <w:sz w:val="28"/>
          <w:szCs w:val="28"/>
        </w:rPr>
        <w:softHyphen/>
        <w:t>ется при помощи языка. Нельзя без него работать согласованно, совместно с другими. Без его посредства немыслимо ни на шаг сдвинуть науку, технику, ремесла, искусство жизнь.</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Каждый народ имеет свой дорогой и родной ему язык. В мире существует более пяти тысяч языков. В языке любого народа сказывается его национальный характер. Именно язык является средством сохранения накопленных знаний и передачи их от поколения к поколению.</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Узбекский язык - язык узбекского народа, которым пользуются как государственным языком и другие народы, проживающие в Узбекистане.</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В книге «Высокая духовность - непобедимая сила» Президент Ислам Каримов пишет, что великое значение родного языка в том, чтобы духовность сплотила людей в одно целое, что все хорошие качества проникают в душу человека, прежде всего, с колыбельной песней, через неповторимую красоту родного языка... Родной язык - это душа нации. Любой народ, потерявший свой язык, несомненно, лишается своего достоинства. Ещё в I тысячелетии до н.э. древний Хорезм стал колыбелью письменности, донеся до современников духовные и исторические ценности «Авесты», XV век дал миру Алишера Навои - основоположника узбекского литературного языка, ибо он первый воспел язык в условиях, когда государственным языком был арабский, а язык - фарси.</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 xml:space="preserve">При этом глава нашего государства подчеркивает, что историческое Значение придания статуса государственного узбекскому языку никак не </w:t>
      </w:r>
      <w:r w:rsidRPr="002652DA">
        <w:rPr>
          <w:rFonts w:ascii="Times New Roman" w:hAnsi="Times New Roman"/>
          <w:sz w:val="28"/>
          <w:szCs w:val="28"/>
        </w:rPr>
        <w:lastRenderedPageBreak/>
        <w:t xml:space="preserve">должно ущемлять прав граждан страны, говорящих на своем родном языке, так как Конституция Республики Узбекистан утверждает уважительное отношение к человеку, независимо от его национальности, убеждений, языка и религии. </w:t>
      </w:r>
    </w:p>
    <w:p w:rsidR="0082452D" w:rsidRPr="002652DA" w:rsidRDefault="0082452D" w:rsidP="002652DA">
      <w:pPr>
        <w:spacing w:line="240" w:lineRule="auto"/>
        <w:ind w:firstLine="540"/>
        <w:contextualSpacing/>
        <w:jc w:val="both"/>
        <w:rPr>
          <w:rFonts w:ascii="Times New Roman" w:hAnsi="Times New Roman"/>
          <w:i/>
          <w:sz w:val="28"/>
          <w:szCs w:val="28"/>
        </w:rPr>
      </w:pPr>
      <w:r w:rsidRPr="002652DA">
        <w:rPr>
          <w:rFonts w:ascii="Times New Roman" w:hAnsi="Times New Roman"/>
          <w:i/>
          <w:sz w:val="28"/>
          <w:szCs w:val="28"/>
        </w:rPr>
        <w:t xml:space="preserve">Триста узнал языков - не богато, </w:t>
      </w:r>
    </w:p>
    <w:p w:rsidR="0082452D" w:rsidRPr="002652DA" w:rsidRDefault="0082452D" w:rsidP="002652DA">
      <w:pPr>
        <w:spacing w:line="240" w:lineRule="auto"/>
        <w:ind w:firstLine="540"/>
        <w:contextualSpacing/>
        <w:jc w:val="both"/>
        <w:rPr>
          <w:rFonts w:ascii="Times New Roman" w:hAnsi="Times New Roman"/>
          <w:i/>
          <w:sz w:val="28"/>
          <w:szCs w:val="28"/>
        </w:rPr>
      </w:pPr>
      <w:r w:rsidRPr="002652DA">
        <w:rPr>
          <w:rFonts w:ascii="Times New Roman" w:hAnsi="Times New Roman"/>
          <w:i/>
          <w:sz w:val="28"/>
          <w:szCs w:val="28"/>
        </w:rPr>
        <w:t xml:space="preserve">Что за беда, пригодятся когда-то. </w:t>
      </w:r>
    </w:p>
    <w:p w:rsidR="0082452D" w:rsidRPr="002652DA" w:rsidRDefault="0082452D" w:rsidP="002652DA">
      <w:pPr>
        <w:spacing w:line="240" w:lineRule="auto"/>
        <w:ind w:firstLine="540"/>
        <w:contextualSpacing/>
        <w:jc w:val="both"/>
        <w:rPr>
          <w:rFonts w:ascii="Times New Roman" w:hAnsi="Times New Roman"/>
          <w:i/>
          <w:sz w:val="28"/>
          <w:szCs w:val="28"/>
        </w:rPr>
      </w:pPr>
      <w:r w:rsidRPr="002652DA">
        <w:rPr>
          <w:rFonts w:ascii="Times New Roman" w:hAnsi="Times New Roman"/>
          <w:i/>
          <w:sz w:val="28"/>
          <w:szCs w:val="28"/>
        </w:rPr>
        <w:t xml:space="preserve">А языка не узнаешь родного. </w:t>
      </w:r>
    </w:p>
    <w:p w:rsidR="0082452D" w:rsidRPr="002652DA" w:rsidRDefault="0082452D" w:rsidP="002652DA">
      <w:pPr>
        <w:spacing w:line="240" w:lineRule="auto"/>
        <w:ind w:firstLine="540"/>
        <w:contextualSpacing/>
        <w:jc w:val="both"/>
        <w:rPr>
          <w:rFonts w:ascii="Times New Roman" w:hAnsi="Times New Roman"/>
          <w:i/>
          <w:sz w:val="28"/>
          <w:szCs w:val="28"/>
        </w:rPr>
      </w:pPr>
      <w:r w:rsidRPr="002652DA">
        <w:rPr>
          <w:rFonts w:ascii="Times New Roman" w:hAnsi="Times New Roman"/>
          <w:i/>
          <w:sz w:val="28"/>
          <w:szCs w:val="28"/>
        </w:rPr>
        <w:t>Будешь ты каяться снова и снова.</w:t>
      </w:r>
    </w:p>
    <w:p w:rsidR="0082452D" w:rsidRPr="002652DA" w:rsidRDefault="00820718" w:rsidP="002652DA">
      <w:pPr>
        <w:spacing w:line="240" w:lineRule="auto"/>
        <w:ind w:firstLine="540"/>
        <w:contextualSpacing/>
        <w:jc w:val="both"/>
        <w:rPr>
          <w:rFonts w:ascii="Times New Roman" w:hAnsi="Times New Roman"/>
          <w:b/>
          <w:sz w:val="28"/>
          <w:szCs w:val="28"/>
        </w:rPr>
      </w:pPr>
      <w:r>
        <w:rPr>
          <w:rFonts w:ascii="Times New Roman" w:hAnsi="Times New Roman"/>
          <w:b/>
          <w:sz w:val="28"/>
          <w:szCs w:val="28"/>
        </w:rPr>
        <w:t xml:space="preserve">                                                          </w:t>
      </w:r>
      <w:r w:rsidR="0082452D" w:rsidRPr="002652DA">
        <w:rPr>
          <w:rFonts w:ascii="Times New Roman" w:hAnsi="Times New Roman"/>
          <w:b/>
          <w:sz w:val="28"/>
          <w:szCs w:val="28"/>
        </w:rPr>
        <w:t>Саидажмат Аджзи</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b/>
          <w:i/>
          <w:sz w:val="28"/>
          <w:szCs w:val="28"/>
        </w:rPr>
        <w:t>Задание 2.</w:t>
      </w:r>
      <w:r w:rsidRPr="002652DA">
        <w:rPr>
          <w:rFonts w:ascii="Times New Roman" w:hAnsi="Times New Roman"/>
          <w:sz w:val="28"/>
          <w:szCs w:val="28"/>
        </w:rPr>
        <w:t xml:space="preserve"> Разбейте текст на смысловые части.</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b/>
          <w:i/>
          <w:sz w:val="28"/>
          <w:szCs w:val="28"/>
        </w:rPr>
        <w:t xml:space="preserve">Задание 3. </w:t>
      </w:r>
      <w:r w:rsidRPr="002652DA">
        <w:rPr>
          <w:rFonts w:ascii="Times New Roman" w:hAnsi="Times New Roman"/>
          <w:sz w:val="28"/>
          <w:szCs w:val="28"/>
        </w:rPr>
        <w:t>Составьте назывной или вопросный план текста.</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b/>
          <w:i/>
          <w:sz w:val="28"/>
          <w:szCs w:val="28"/>
        </w:rPr>
        <w:t>Задание 4.</w:t>
      </w:r>
      <w:r w:rsidRPr="002652DA">
        <w:rPr>
          <w:rFonts w:ascii="Times New Roman" w:hAnsi="Times New Roman"/>
          <w:sz w:val="28"/>
          <w:szCs w:val="28"/>
        </w:rPr>
        <w:t xml:space="preserve"> Перескажите краткое содержание текста.</w:t>
      </w:r>
    </w:p>
    <w:p w:rsidR="0082452D" w:rsidRPr="002652DA" w:rsidRDefault="0082452D" w:rsidP="002652DA">
      <w:pPr>
        <w:spacing w:line="240" w:lineRule="auto"/>
        <w:ind w:firstLine="540"/>
        <w:contextualSpacing/>
        <w:jc w:val="both"/>
        <w:rPr>
          <w:rFonts w:ascii="Times New Roman" w:hAnsi="Times New Roman"/>
          <w:sz w:val="28"/>
          <w:szCs w:val="28"/>
        </w:rPr>
      </w:pPr>
    </w:p>
    <w:p w:rsidR="0082452D" w:rsidRPr="002652DA" w:rsidRDefault="0082452D" w:rsidP="002652DA">
      <w:pPr>
        <w:spacing w:line="240" w:lineRule="auto"/>
        <w:ind w:firstLine="540"/>
        <w:contextualSpacing/>
        <w:jc w:val="both"/>
        <w:rPr>
          <w:rFonts w:ascii="Times New Roman" w:hAnsi="Times New Roman"/>
          <w:b/>
          <w:sz w:val="28"/>
          <w:szCs w:val="28"/>
        </w:rPr>
      </w:pPr>
      <w:r w:rsidRPr="002652DA">
        <w:rPr>
          <w:rFonts w:ascii="Times New Roman" w:hAnsi="Times New Roman"/>
          <w:b/>
          <w:sz w:val="28"/>
          <w:szCs w:val="28"/>
        </w:rPr>
        <w:t>О б р а т и т е    в н и м а н и 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068"/>
      </w:tblGrid>
      <w:tr w:rsidR="0082452D" w:rsidRPr="00002471" w:rsidTr="00881838">
        <w:tc>
          <w:tcPr>
            <w:tcW w:w="5148"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О б р а т и т е    в н и м а н и е!</w:t>
            </w:r>
          </w:p>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 xml:space="preserve">на     синонимичность     предложно-падежных конструкций  с  уступительным  значением  и сложноподчиненного предложения с союзом </w:t>
            </w:r>
            <w:r w:rsidRPr="00881838">
              <w:rPr>
                <w:rFonts w:ascii="Times New Roman" w:hAnsi="Times New Roman"/>
                <w:b/>
                <w:i/>
                <w:sz w:val="28"/>
                <w:szCs w:val="28"/>
              </w:rPr>
              <w:t>хотя</w:t>
            </w:r>
            <w:r w:rsidRPr="00881838">
              <w:rPr>
                <w:rFonts w:ascii="Times New Roman" w:hAnsi="Times New Roman"/>
                <w:sz w:val="28"/>
                <w:szCs w:val="28"/>
              </w:rPr>
              <w:t xml:space="preserve">. </w:t>
            </w:r>
          </w:p>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 xml:space="preserve">С р а в н и т е: </w:t>
            </w:r>
          </w:p>
          <w:p w:rsidR="0082452D" w:rsidRPr="00881838" w:rsidRDefault="0082452D" w:rsidP="00881838">
            <w:pPr>
              <w:spacing w:after="0" w:line="240" w:lineRule="auto"/>
              <w:contextualSpacing/>
              <w:jc w:val="both"/>
              <w:rPr>
                <w:rFonts w:ascii="Times New Roman" w:hAnsi="Times New Roman"/>
                <w:b/>
                <w:i/>
                <w:sz w:val="28"/>
                <w:szCs w:val="28"/>
              </w:rPr>
            </w:pPr>
            <w:r w:rsidRPr="00881838">
              <w:rPr>
                <w:rFonts w:ascii="Times New Roman" w:hAnsi="Times New Roman"/>
                <w:i/>
                <w:sz w:val="28"/>
                <w:szCs w:val="28"/>
              </w:rPr>
              <w:t>Несмотря на штормовой ветер, спасатели продолжали работы. // Хотя был штормовой ветер, спасатели продолжали работы.</w:t>
            </w:r>
          </w:p>
        </w:tc>
        <w:tc>
          <w:tcPr>
            <w:tcW w:w="4068" w:type="dxa"/>
          </w:tcPr>
          <w:p w:rsidR="0082452D" w:rsidRPr="00881838" w:rsidRDefault="0082452D" w:rsidP="00881838">
            <w:pPr>
              <w:spacing w:after="0" w:line="240" w:lineRule="auto"/>
              <w:ind w:firstLine="540"/>
              <w:contextualSpacing/>
              <w:jc w:val="both"/>
              <w:rPr>
                <w:rFonts w:ascii="Times New Roman" w:hAnsi="Times New Roman"/>
                <w:sz w:val="28"/>
                <w:szCs w:val="28"/>
              </w:rPr>
            </w:pPr>
            <w:r w:rsidRPr="00881838">
              <w:rPr>
                <w:rFonts w:ascii="Times New Roman" w:hAnsi="Times New Roman"/>
                <w:sz w:val="28"/>
                <w:szCs w:val="28"/>
              </w:rPr>
              <w:t>To'siqsizlik ma'nosiga ega qo'shma  gap  bilan хотя bog'lovchili ergash-gan qo'shma  gapning  sinonim bo'lishiga</w:t>
            </w:r>
          </w:p>
          <w:p w:rsidR="0082452D" w:rsidRPr="00881838" w:rsidRDefault="0082452D" w:rsidP="00881838">
            <w:pPr>
              <w:spacing w:after="0" w:line="240" w:lineRule="auto"/>
              <w:contextualSpacing/>
              <w:jc w:val="both"/>
              <w:rPr>
                <w:rFonts w:ascii="Times New Roman" w:hAnsi="Times New Roman"/>
                <w:sz w:val="28"/>
                <w:szCs w:val="28"/>
              </w:rPr>
            </w:pPr>
          </w:p>
          <w:p w:rsidR="0082452D" w:rsidRPr="00881838" w:rsidRDefault="0082452D" w:rsidP="00881838">
            <w:pPr>
              <w:spacing w:after="0" w:line="240" w:lineRule="auto"/>
              <w:contextualSpacing/>
              <w:jc w:val="both"/>
              <w:rPr>
                <w:rFonts w:ascii="Times New Roman" w:hAnsi="Times New Roman"/>
                <w:b/>
                <w:sz w:val="28"/>
                <w:szCs w:val="28"/>
                <w:lang w:val="en-US"/>
              </w:rPr>
            </w:pPr>
            <w:r w:rsidRPr="00881838">
              <w:rPr>
                <w:rFonts w:ascii="Times New Roman" w:hAnsi="Times New Roman"/>
                <w:sz w:val="28"/>
                <w:szCs w:val="28"/>
                <w:lang w:val="en-US"/>
              </w:rPr>
              <w:t xml:space="preserve">e 't i b </w:t>
            </w:r>
            <w:r w:rsidRPr="00881838">
              <w:rPr>
                <w:rFonts w:ascii="Times New Roman" w:hAnsi="Times New Roman"/>
                <w:sz w:val="28"/>
                <w:szCs w:val="28"/>
              </w:rPr>
              <w:t>ог</w:t>
            </w:r>
            <w:r w:rsidRPr="00881838">
              <w:rPr>
                <w:rFonts w:ascii="Times New Roman" w:hAnsi="Times New Roman"/>
                <w:sz w:val="28"/>
                <w:szCs w:val="28"/>
                <w:lang w:val="en-US"/>
              </w:rPr>
              <w:t xml:space="preserve">     b e r i n g!</w:t>
            </w:r>
          </w:p>
        </w:tc>
      </w:tr>
    </w:tbl>
    <w:p w:rsidR="0082452D" w:rsidRPr="00975DB0" w:rsidRDefault="0082452D" w:rsidP="002652DA">
      <w:pPr>
        <w:spacing w:line="240" w:lineRule="auto"/>
        <w:ind w:firstLine="540"/>
        <w:contextualSpacing/>
        <w:jc w:val="both"/>
        <w:rPr>
          <w:rFonts w:ascii="Times New Roman" w:hAnsi="Times New Roman"/>
          <w:b/>
          <w:sz w:val="28"/>
          <w:szCs w:val="28"/>
          <w:lang w:val="en-US"/>
        </w:rPr>
      </w:pPr>
    </w:p>
    <w:p w:rsidR="0082452D" w:rsidRPr="00975DB0" w:rsidRDefault="0082452D" w:rsidP="002652DA">
      <w:pPr>
        <w:spacing w:line="240" w:lineRule="auto"/>
        <w:contextualSpacing/>
        <w:jc w:val="both"/>
        <w:rPr>
          <w:rFonts w:ascii="Times New Roman" w:hAnsi="Times New Roman"/>
          <w:b/>
          <w:sz w:val="28"/>
          <w:szCs w:val="28"/>
          <w:lang w:val="en-US"/>
        </w:rPr>
      </w:pPr>
    </w:p>
    <w:p w:rsidR="0082452D" w:rsidRPr="002652DA" w:rsidRDefault="0082452D" w:rsidP="002652DA">
      <w:pPr>
        <w:pStyle w:val="22"/>
        <w:tabs>
          <w:tab w:val="left" w:pos="0"/>
          <w:tab w:val="left" w:pos="284"/>
          <w:tab w:val="left" w:pos="567"/>
        </w:tabs>
        <w:spacing w:after="0" w:line="240" w:lineRule="auto"/>
        <w:contextualSpacing/>
        <w:jc w:val="both"/>
        <w:rPr>
          <w:b/>
          <w:sz w:val="28"/>
          <w:szCs w:val="28"/>
        </w:rPr>
      </w:pPr>
      <w:r w:rsidRPr="00975DB0">
        <w:rPr>
          <w:b/>
          <w:sz w:val="28"/>
          <w:szCs w:val="28"/>
          <w:lang w:val="en-US"/>
        </w:rPr>
        <w:tab/>
      </w:r>
      <w:r w:rsidRPr="00975DB0">
        <w:rPr>
          <w:b/>
          <w:sz w:val="28"/>
          <w:szCs w:val="28"/>
          <w:lang w:val="en-US"/>
        </w:rPr>
        <w:tab/>
      </w:r>
      <w:r w:rsidRPr="002652DA">
        <w:rPr>
          <w:b/>
          <w:sz w:val="28"/>
          <w:szCs w:val="28"/>
        </w:rPr>
        <w:t>Проверьте себя, выполнив тренировочные упражнения.</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b/>
          <w:sz w:val="28"/>
          <w:szCs w:val="28"/>
        </w:rPr>
        <w:t>Упражнение 1.</w:t>
      </w:r>
      <w:r w:rsidRPr="002652DA">
        <w:rPr>
          <w:rFonts w:ascii="Times New Roman" w:hAnsi="Times New Roman"/>
          <w:sz w:val="28"/>
          <w:szCs w:val="28"/>
        </w:rPr>
        <w:t xml:space="preserve"> Попробуйте заменить данные предложения сложнопод</w:t>
      </w:r>
      <w:r w:rsidRPr="002652DA">
        <w:rPr>
          <w:rFonts w:ascii="Times New Roman" w:hAnsi="Times New Roman"/>
          <w:sz w:val="28"/>
          <w:szCs w:val="28"/>
        </w:rPr>
        <w:softHyphen/>
        <w:t xml:space="preserve">чиненными с союзом </w:t>
      </w:r>
      <w:r w:rsidRPr="002652DA">
        <w:rPr>
          <w:rFonts w:ascii="Times New Roman" w:hAnsi="Times New Roman"/>
          <w:b/>
          <w:i/>
          <w:sz w:val="28"/>
          <w:szCs w:val="28"/>
        </w:rPr>
        <w:t>хотя.</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1. Несмотря на предупреждения синоптиков о возможном сходе лавин, альпинисты вышли на трассу. 2. Вопреки огромным трудностям поставленная задача была выполнена. 3. Несмотря на тяжелые жизненные испытания, он сохранил веру в людей. 4. Вопреки советам специалистов в парке посадили много тополей.</w:t>
      </w:r>
    </w:p>
    <w:p w:rsidR="0082452D" w:rsidRPr="002652DA" w:rsidRDefault="0082452D" w:rsidP="002652DA">
      <w:pPr>
        <w:spacing w:line="240" w:lineRule="auto"/>
        <w:ind w:firstLine="540"/>
        <w:contextualSpacing/>
        <w:jc w:val="both"/>
        <w:rPr>
          <w:rFonts w:ascii="Times New Roman" w:hAnsi="Times New Roman"/>
          <w:sz w:val="28"/>
          <w:szCs w:val="28"/>
        </w:rPr>
      </w:pP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b/>
          <w:i/>
          <w:sz w:val="28"/>
          <w:szCs w:val="28"/>
        </w:rPr>
        <w:t xml:space="preserve">Задание 5. </w:t>
      </w:r>
      <w:r w:rsidRPr="002652DA">
        <w:rPr>
          <w:rFonts w:ascii="Times New Roman" w:hAnsi="Times New Roman"/>
          <w:sz w:val="28"/>
          <w:szCs w:val="28"/>
        </w:rPr>
        <w:t>Устно ответьте на вопросы (метод «Мозговой штурм»).</w:t>
      </w:r>
    </w:p>
    <w:p w:rsidR="0082452D" w:rsidRPr="002652DA" w:rsidRDefault="0082452D" w:rsidP="00D465B6">
      <w:pPr>
        <w:widowControl w:val="0"/>
        <w:numPr>
          <w:ilvl w:val="0"/>
          <w:numId w:val="83"/>
        </w:numPr>
        <w:autoSpaceDE w:val="0"/>
        <w:autoSpaceDN w:val="0"/>
        <w:adjustRightInd w:val="0"/>
        <w:spacing w:after="0" w:line="240" w:lineRule="auto"/>
        <w:contextualSpacing/>
        <w:jc w:val="both"/>
        <w:rPr>
          <w:rFonts w:ascii="Times New Roman" w:hAnsi="Times New Roman"/>
          <w:sz w:val="28"/>
          <w:szCs w:val="28"/>
        </w:rPr>
      </w:pPr>
      <w:r w:rsidRPr="002652DA">
        <w:rPr>
          <w:rFonts w:ascii="Times New Roman" w:hAnsi="Times New Roman"/>
          <w:sz w:val="28"/>
          <w:szCs w:val="28"/>
        </w:rPr>
        <w:t>Что является самым главным средством общения между людьми?</w:t>
      </w:r>
    </w:p>
    <w:p w:rsidR="0082452D" w:rsidRPr="002652DA" w:rsidRDefault="0082452D" w:rsidP="00D465B6">
      <w:pPr>
        <w:widowControl w:val="0"/>
        <w:numPr>
          <w:ilvl w:val="0"/>
          <w:numId w:val="83"/>
        </w:numPr>
        <w:autoSpaceDE w:val="0"/>
        <w:autoSpaceDN w:val="0"/>
        <w:adjustRightInd w:val="0"/>
        <w:spacing w:after="0" w:line="240" w:lineRule="auto"/>
        <w:contextualSpacing/>
        <w:jc w:val="both"/>
        <w:rPr>
          <w:rFonts w:ascii="Times New Roman" w:hAnsi="Times New Roman"/>
          <w:sz w:val="28"/>
          <w:szCs w:val="28"/>
        </w:rPr>
      </w:pPr>
      <w:r w:rsidRPr="002652DA">
        <w:rPr>
          <w:rFonts w:ascii="Times New Roman" w:hAnsi="Times New Roman"/>
          <w:sz w:val="28"/>
          <w:szCs w:val="28"/>
        </w:rPr>
        <w:t>Какова главная задача языка как средства общения?</w:t>
      </w:r>
    </w:p>
    <w:p w:rsidR="0082452D" w:rsidRPr="002652DA" w:rsidRDefault="0082452D" w:rsidP="00D465B6">
      <w:pPr>
        <w:widowControl w:val="0"/>
        <w:numPr>
          <w:ilvl w:val="0"/>
          <w:numId w:val="83"/>
        </w:numPr>
        <w:autoSpaceDE w:val="0"/>
        <w:autoSpaceDN w:val="0"/>
        <w:adjustRightInd w:val="0"/>
        <w:spacing w:after="0" w:line="240" w:lineRule="auto"/>
        <w:contextualSpacing/>
        <w:jc w:val="both"/>
        <w:rPr>
          <w:rFonts w:ascii="Times New Roman" w:hAnsi="Times New Roman"/>
          <w:sz w:val="28"/>
          <w:szCs w:val="28"/>
        </w:rPr>
      </w:pPr>
      <w:r w:rsidRPr="002652DA">
        <w:rPr>
          <w:rFonts w:ascii="Times New Roman" w:hAnsi="Times New Roman"/>
          <w:sz w:val="28"/>
          <w:szCs w:val="28"/>
        </w:rPr>
        <w:t>Какие общения существуют?</w:t>
      </w:r>
    </w:p>
    <w:p w:rsidR="0082452D" w:rsidRPr="002652DA" w:rsidRDefault="0082452D" w:rsidP="00D465B6">
      <w:pPr>
        <w:widowControl w:val="0"/>
        <w:numPr>
          <w:ilvl w:val="0"/>
          <w:numId w:val="83"/>
        </w:numPr>
        <w:autoSpaceDE w:val="0"/>
        <w:autoSpaceDN w:val="0"/>
        <w:adjustRightInd w:val="0"/>
        <w:spacing w:after="0" w:line="240" w:lineRule="auto"/>
        <w:contextualSpacing/>
        <w:jc w:val="both"/>
        <w:rPr>
          <w:rFonts w:ascii="Times New Roman" w:hAnsi="Times New Roman"/>
          <w:sz w:val="28"/>
          <w:szCs w:val="28"/>
        </w:rPr>
      </w:pPr>
      <w:r w:rsidRPr="002652DA">
        <w:rPr>
          <w:rFonts w:ascii="Times New Roman" w:hAnsi="Times New Roman"/>
          <w:sz w:val="28"/>
          <w:szCs w:val="28"/>
        </w:rPr>
        <w:t>Как вы понимаете выражение «</w:t>
      </w:r>
      <w:r w:rsidRPr="002652DA">
        <w:rPr>
          <w:rFonts w:ascii="Times New Roman" w:hAnsi="Times New Roman"/>
          <w:i/>
          <w:sz w:val="28"/>
          <w:szCs w:val="28"/>
        </w:rPr>
        <w:t>правильно и чисто звучащая речь</w:t>
      </w:r>
      <w:r w:rsidRPr="002652DA">
        <w:rPr>
          <w:rFonts w:ascii="Times New Roman" w:hAnsi="Times New Roman"/>
          <w:sz w:val="28"/>
          <w:szCs w:val="28"/>
        </w:rPr>
        <w:t>»?</w:t>
      </w:r>
    </w:p>
    <w:p w:rsidR="0082452D" w:rsidRPr="002652DA" w:rsidRDefault="0082452D" w:rsidP="00D465B6">
      <w:pPr>
        <w:widowControl w:val="0"/>
        <w:numPr>
          <w:ilvl w:val="0"/>
          <w:numId w:val="83"/>
        </w:numPr>
        <w:autoSpaceDE w:val="0"/>
        <w:autoSpaceDN w:val="0"/>
        <w:adjustRightInd w:val="0"/>
        <w:spacing w:after="0" w:line="240" w:lineRule="auto"/>
        <w:contextualSpacing/>
        <w:jc w:val="both"/>
        <w:rPr>
          <w:rFonts w:ascii="Times New Roman" w:hAnsi="Times New Roman"/>
          <w:sz w:val="28"/>
          <w:szCs w:val="28"/>
        </w:rPr>
      </w:pPr>
      <w:r w:rsidRPr="002652DA">
        <w:rPr>
          <w:rFonts w:ascii="Times New Roman" w:hAnsi="Times New Roman"/>
          <w:sz w:val="28"/>
          <w:szCs w:val="28"/>
        </w:rPr>
        <w:t>Зачем нужно изучать язык, говорить и писать правильно?</w:t>
      </w:r>
    </w:p>
    <w:p w:rsidR="0082452D" w:rsidRPr="002652DA" w:rsidRDefault="0082452D" w:rsidP="00D465B6">
      <w:pPr>
        <w:widowControl w:val="0"/>
        <w:numPr>
          <w:ilvl w:val="0"/>
          <w:numId w:val="83"/>
        </w:numPr>
        <w:autoSpaceDE w:val="0"/>
        <w:autoSpaceDN w:val="0"/>
        <w:adjustRightInd w:val="0"/>
        <w:spacing w:after="0" w:line="240" w:lineRule="auto"/>
        <w:contextualSpacing/>
        <w:jc w:val="both"/>
        <w:rPr>
          <w:rFonts w:ascii="Times New Roman" w:hAnsi="Times New Roman"/>
          <w:sz w:val="28"/>
          <w:szCs w:val="28"/>
        </w:rPr>
      </w:pPr>
      <w:r w:rsidRPr="002652DA">
        <w:rPr>
          <w:rFonts w:ascii="Times New Roman" w:hAnsi="Times New Roman"/>
          <w:sz w:val="28"/>
          <w:szCs w:val="28"/>
        </w:rPr>
        <w:t>Какие словари и книги могут помочь вам научиться, грамотно говорить и писать?</w:t>
      </w:r>
    </w:p>
    <w:p w:rsidR="0082452D" w:rsidRPr="002652DA" w:rsidRDefault="0082452D" w:rsidP="00D465B6">
      <w:pPr>
        <w:widowControl w:val="0"/>
        <w:numPr>
          <w:ilvl w:val="0"/>
          <w:numId w:val="83"/>
        </w:numPr>
        <w:autoSpaceDE w:val="0"/>
        <w:autoSpaceDN w:val="0"/>
        <w:adjustRightInd w:val="0"/>
        <w:spacing w:after="0" w:line="240" w:lineRule="auto"/>
        <w:contextualSpacing/>
        <w:jc w:val="both"/>
        <w:rPr>
          <w:rFonts w:ascii="Times New Roman" w:hAnsi="Times New Roman"/>
          <w:sz w:val="28"/>
          <w:szCs w:val="28"/>
        </w:rPr>
      </w:pPr>
      <w:r w:rsidRPr="002652DA">
        <w:rPr>
          <w:rFonts w:ascii="Times New Roman" w:hAnsi="Times New Roman"/>
          <w:sz w:val="28"/>
          <w:szCs w:val="28"/>
        </w:rPr>
        <w:t>Какая наука изучает язык во всех направлениях?</w:t>
      </w:r>
    </w:p>
    <w:p w:rsidR="0082452D" w:rsidRPr="002652DA" w:rsidRDefault="0082452D" w:rsidP="002652DA">
      <w:pPr>
        <w:spacing w:line="240" w:lineRule="auto"/>
        <w:ind w:firstLine="540"/>
        <w:contextualSpacing/>
        <w:jc w:val="both"/>
        <w:rPr>
          <w:rFonts w:ascii="Times New Roman" w:hAnsi="Times New Roman"/>
          <w:sz w:val="28"/>
          <w:szCs w:val="28"/>
        </w:rPr>
      </w:pP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b/>
          <w:i/>
          <w:sz w:val="28"/>
          <w:szCs w:val="28"/>
        </w:rPr>
        <w:t xml:space="preserve">Задание 6. </w:t>
      </w:r>
      <w:r w:rsidRPr="002652DA">
        <w:rPr>
          <w:rFonts w:ascii="Times New Roman" w:hAnsi="Times New Roman"/>
          <w:sz w:val="28"/>
          <w:szCs w:val="28"/>
        </w:rPr>
        <w:t>Прочитайте выразительно стихотворение А. Ишбаева. В чем автор видит назначение языка?</w:t>
      </w:r>
    </w:p>
    <w:p w:rsidR="0082452D" w:rsidRPr="002652DA" w:rsidRDefault="0082452D" w:rsidP="002652DA">
      <w:pPr>
        <w:spacing w:line="240" w:lineRule="auto"/>
        <w:ind w:left="1800" w:firstLine="540"/>
        <w:contextualSpacing/>
        <w:jc w:val="both"/>
        <w:rPr>
          <w:rFonts w:ascii="Times New Roman" w:hAnsi="Times New Roman"/>
          <w:sz w:val="28"/>
          <w:szCs w:val="28"/>
        </w:rPr>
      </w:pPr>
      <w:r w:rsidRPr="002652DA">
        <w:rPr>
          <w:rFonts w:ascii="Times New Roman" w:hAnsi="Times New Roman"/>
          <w:sz w:val="28"/>
          <w:szCs w:val="28"/>
        </w:rPr>
        <w:t>Всему название дано - и зверю, и предмету.</w:t>
      </w:r>
    </w:p>
    <w:p w:rsidR="0082452D" w:rsidRPr="002652DA" w:rsidRDefault="0082452D" w:rsidP="002652DA">
      <w:pPr>
        <w:spacing w:line="240" w:lineRule="auto"/>
        <w:ind w:left="1800" w:firstLine="540"/>
        <w:contextualSpacing/>
        <w:jc w:val="both"/>
        <w:rPr>
          <w:rFonts w:ascii="Times New Roman" w:hAnsi="Times New Roman"/>
          <w:sz w:val="28"/>
          <w:szCs w:val="28"/>
        </w:rPr>
      </w:pPr>
      <w:r w:rsidRPr="002652DA">
        <w:rPr>
          <w:rFonts w:ascii="Times New Roman" w:hAnsi="Times New Roman"/>
          <w:sz w:val="28"/>
          <w:szCs w:val="28"/>
        </w:rPr>
        <w:t>Вещей вокруг полным-полно, а безымянных нету,</w:t>
      </w:r>
    </w:p>
    <w:p w:rsidR="0082452D" w:rsidRPr="002652DA" w:rsidRDefault="0082452D" w:rsidP="002652DA">
      <w:pPr>
        <w:spacing w:line="240" w:lineRule="auto"/>
        <w:ind w:left="1800" w:firstLine="540"/>
        <w:contextualSpacing/>
        <w:jc w:val="both"/>
        <w:rPr>
          <w:rFonts w:ascii="Times New Roman" w:hAnsi="Times New Roman"/>
          <w:sz w:val="28"/>
          <w:szCs w:val="28"/>
        </w:rPr>
      </w:pPr>
      <w:r w:rsidRPr="002652DA">
        <w:rPr>
          <w:rFonts w:ascii="Times New Roman" w:hAnsi="Times New Roman"/>
          <w:sz w:val="28"/>
          <w:szCs w:val="28"/>
        </w:rPr>
        <w:t>И все, что может видеть глаз, - над вами и под вами,</w:t>
      </w:r>
    </w:p>
    <w:p w:rsidR="0082452D" w:rsidRPr="002652DA" w:rsidRDefault="0082452D" w:rsidP="002652DA">
      <w:pPr>
        <w:spacing w:line="240" w:lineRule="auto"/>
        <w:ind w:left="1800" w:firstLine="540"/>
        <w:contextualSpacing/>
        <w:jc w:val="both"/>
        <w:rPr>
          <w:rFonts w:ascii="Times New Roman" w:hAnsi="Times New Roman"/>
          <w:sz w:val="28"/>
          <w:szCs w:val="28"/>
        </w:rPr>
      </w:pPr>
      <w:r w:rsidRPr="002652DA">
        <w:rPr>
          <w:rFonts w:ascii="Times New Roman" w:hAnsi="Times New Roman"/>
          <w:sz w:val="28"/>
          <w:szCs w:val="28"/>
        </w:rPr>
        <w:t>И все, что в памяти у нас, - означено словами.</w:t>
      </w:r>
    </w:p>
    <w:p w:rsidR="0082452D" w:rsidRPr="002652DA" w:rsidRDefault="0082452D" w:rsidP="002652DA">
      <w:pPr>
        <w:spacing w:line="240" w:lineRule="auto"/>
        <w:ind w:left="1800" w:firstLine="540"/>
        <w:contextualSpacing/>
        <w:jc w:val="both"/>
        <w:rPr>
          <w:rFonts w:ascii="Times New Roman" w:hAnsi="Times New Roman"/>
          <w:sz w:val="28"/>
          <w:szCs w:val="28"/>
        </w:rPr>
      </w:pPr>
      <w:r w:rsidRPr="002652DA">
        <w:rPr>
          <w:rFonts w:ascii="Times New Roman" w:hAnsi="Times New Roman"/>
          <w:sz w:val="28"/>
          <w:szCs w:val="28"/>
        </w:rPr>
        <w:t>Они слышны и здесь, и там, на улице и дома:</w:t>
      </w:r>
    </w:p>
    <w:p w:rsidR="0082452D" w:rsidRPr="002652DA" w:rsidRDefault="0082452D" w:rsidP="002652DA">
      <w:pPr>
        <w:spacing w:line="240" w:lineRule="auto"/>
        <w:ind w:left="1800" w:firstLine="540"/>
        <w:contextualSpacing/>
        <w:jc w:val="both"/>
        <w:rPr>
          <w:rFonts w:ascii="Times New Roman" w:hAnsi="Times New Roman"/>
          <w:sz w:val="28"/>
          <w:szCs w:val="28"/>
        </w:rPr>
      </w:pPr>
      <w:r w:rsidRPr="002652DA">
        <w:rPr>
          <w:rFonts w:ascii="Times New Roman" w:hAnsi="Times New Roman"/>
          <w:sz w:val="28"/>
          <w:szCs w:val="28"/>
        </w:rPr>
        <w:t>Одно - давно привычно нам, другое - незнакомо.</w:t>
      </w:r>
    </w:p>
    <w:p w:rsidR="0082452D" w:rsidRPr="002652DA" w:rsidRDefault="0082452D" w:rsidP="002652DA">
      <w:pPr>
        <w:spacing w:line="240" w:lineRule="auto"/>
        <w:ind w:left="1800" w:firstLine="540"/>
        <w:contextualSpacing/>
        <w:jc w:val="both"/>
        <w:rPr>
          <w:rFonts w:ascii="Times New Roman" w:hAnsi="Times New Roman"/>
          <w:sz w:val="28"/>
          <w:szCs w:val="28"/>
        </w:rPr>
      </w:pPr>
      <w:r w:rsidRPr="002652DA">
        <w:rPr>
          <w:rFonts w:ascii="Times New Roman" w:hAnsi="Times New Roman"/>
          <w:sz w:val="28"/>
          <w:szCs w:val="28"/>
        </w:rPr>
        <w:t>Слова, слова, и вечно нов!</w:t>
      </w:r>
    </w:p>
    <w:p w:rsidR="0082452D" w:rsidRPr="002652DA" w:rsidRDefault="0082452D" w:rsidP="002652DA">
      <w:pPr>
        <w:spacing w:line="240" w:lineRule="auto"/>
        <w:ind w:left="1800" w:firstLine="540"/>
        <w:contextualSpacing/>
        <w:jc w:val="both"/>
        <w:rPr>
          <w:rFonts w:ascii="Times New Roman" w:hAnsi="Times New Roman"/>
          <w:sz w:val="28"/>
          <w:szCs w:val="28"/>
        </w:rPr>
      </w:pPr>
      <w:r w:rsidRPr="002652DA">
        <w:rPr>
          <w:rFonts w:ascii="Times New Roman" w:hAnsi="Times New Roman"/>
          <w:sz w:val="28"/>
          <w:szCs w:val="28"/>
        </w:rPr>
        <w:t>И это так прекрасно -</w:t>
      </w:r>
    </w:p>
    <w:p w:rsidR="0082452D" w:rsidRPr="002652DA" w:rsidRDefault="0082452D" w:rsidP="002652DA">
      <w:pPr>
        <w:spacing w:line="240" w:lineRule="auto"/>
        <w:ind w:left="1800" w:firstLine="540"/>
        <w:contextualSpacing/>
        <w:jc w:val="both"/>
        <w:rPr>
          <w:rFonts w:ascii="Times New Roman" w:hAnsi="Times New Roman"/>
          <w:sz w:val="28"/>
          <w:szCs w:val="28"/>
        </w:rPr>
      </w:pPr>
      <w:r w:rsidRPr="002652DA">
        <w:rPr>
          <w:rFonts w:ascii="Times New Roman" w:hAnsi="Times New Roman"/>
          <w:sz w:val="28"/>
          <w:szCs w:val="28"/>
        </w:rPr>
        <w:t>В огромном море - море слов -</w:t>
      </w:r>
    </w:p>
    <w:p w:rsidR="0082452D" w:rsidRPr="002652DA" w:rsidRDefault="0082452D" w:rsidP="002652DA">
      <w:pPr>
        <w:spacing w:line="240" w:lineRule="auto"/>
        <w:ind w:left="1800" w:firstLine="540"/>
        <w:contextualSpacing/>
        <w:jc w:val="both"/>
        <w:rPr>
          <w:rFonts w:ascii="Times New Roman" w:hAnsi="Times New Roman"/>
          <w:sz w:val="28"/>
          <w:szCs w:val="28"/>
        </w:rPr>
      </w:pPr>
      <w:r w:rsidRPr="002652DA">
        <w:rPr>
          <w:rFonts w:ascii="Times New Roman" w:hAnsi="Times New Roman"/>
          <w:sz w:val="28"/>
          <w:szCs w:val="28"/>
        </w:rPr>
        <w:t>Купаться ежечасно.</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ab/>
        <w:t>Встретились ли в этом стихотворении незнакомые слова? Как можно выяснить значение этих слов? Какими словарями следует пользоваться, чтобы не испытывать затруднения   в написании незнакомых слов и определении их значения?</w:t>
      </w:r>
    </w:p>
    <w:p w:rsidR="0082452D" w:rsidRPr="002652DA" w:rsidRDefault="0082452D" w:rsidP="002652DA">
      <w:pPr>
        <w:spacing w:line="240" w:lineRule="auto"/>
        <w:ind w:firstLine="540"/>
        <w:contextualSpacing/>
        <w:jc w:val="both"/>
        <w:rPr>
          <w:rFonts w:ascii="Times New Roman" w:hAnsi="Times New Roman"/>
          <w:sz w:val="28"/>
          <w:szCs w:val="28"/>
        </w:rPr>
      </w:pP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b/>
          <w:i/>
          <w:sz w:val="28"/>
          <w:szCs w:val="28"/>
        </w:rPr>
        <w:t>Задание 7.</w:t>
      </w:r>
      <w:r w:rsidRPr="002652DA">
        <w:rPr>
          <w:rFonts w:ascii="Times New Roman" w:hAnsi="Times New Roman"/>
          <w:sz w:val="28"/>
          <w:szCs w:val="28"/>
        </w:rPr>
        <w:t xml:space="preserve"> Спишите пословицы о языке, объясните их значение.</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1. Лучше запнуться ногою, чем языком. 2. Хорошее слово - половина дела. 3 Красно поле пшеном, а речь - слушаньем. 4. Дорога ложка к обеду, а слово - к ответу. 5. Красную речь красно и слушать. 6. С умным разговориться, что меду напиться.</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w:t>
      </w:r>
      <w:r w:rsidRPr="002652DA">
        <w:rPr>
          <w:rFonts w:ascii="Times New Roman" w:hAnsi="Times New Roman"/>
          <w:sz w:val="28"/>
          <w:szCs w:val="28"/>
        </w:rPr>
        <w:tab/>
        <w:t>Подберите две-три пословицы о языке, запишите их и выучите.</w:t>
      </w:r>
    </w:p>
    <w:p w:rsidR="0082452D" w:rsidRPr="002652DA" w:rsidRDefault="0082452D" w:rsidP="002652DA">
      <w:pPr>
        <w:spacing w:line="240" w:lineRule="auto"/>
        <w:ind w:firstLine="540"/>
        <w:contextualSpacing/>
        <w:jc w:val="both"/>
        <w:rPr>
          <w:rFonts w:ascii="Times New Roman" w:hAnsi="Times New Roman"/>
          <w:b/>
          <w:i/>
          <w:sz w:val="28"/>
          <w:szCs w:val="28"/>
        </w:rPr>
      </w:pP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b/>
          <w:i/>
          <w:sz w:val="28"/>
          <w:szCs w:val="28"/>
        </w:rPr>
        <w:t>Задание 8.</w:t>
      </w:r>
      <w:r w:rsidRPr="002652DA">
        <w:rPr>
          <w:rFonts w:ascii="Times New Roman" w:hAnsi="Times New Roman"/>
          <w:sz w:val="28"/>
          <w:szCs w:val="28"/>
        </w:rPr>
        <w:t xml:space="preserve"> Продолжите мысль, высказав свое мнение о необходимости изучения разных языков.</w:t>
      </w:r>
    </w:p>
    <w:p w:rsidR="0082452D" w:rsidRPr="002652DA" w:rsidRDefault="0082452D" w:rsidP="002652DA">
      <w:pPr>
        <w:spacing w:line="240" w:lineRule="auto"/>
        <w:ind w:firstLine="540"/>
        <w:contextualSpacing/>
        <w:jc w:val="both"/>
        <w:rPr>
          <w:rFonts w:ascii="Times New Roman" w:hAnsi="Times New Roman"/>
          <w:i/>
          <w:sz w:val="28"/>
          <w:szCs w:val="28"/>
        </w:rPr>
      </w:pPr>
      <w:r w:rsidRPr="002652DA">
        <w:rPr>
          <w:rFonts w:ascii="Times New Roman" w:hAnsi="Times New Roman"/>
          <w:i/>
          <w:sz w:val="28"/>
          <w:szCs w:val="28"/>
        </w:rPr>
        <w:t xml:space="preserve">Древние говорили: «Сколько языков ты знаешь, столько раз ты человек...» </w:t>
      </w:r>
    </w:p>
    <w:p w:rsidR="0082452D" w:rsidRPr="002652DA" w:rsidRDefault="0082452D" w:rsidP="002652DA">
      <w:pPr>
        <w:spacing w:line="240" w:lineRule="auto"/>
        <w:ind w:firstLine="540"/>
        <w:contextualSpacing/>
        <w:jc w:val="both"/>
        <w:rPr>
          <w:rFonts w:ascii="Times New Roman" w:hAnsi="Times New Roman"/>
          <w:sz w:val="28"/>
          <w:szCs w:val="28"/>
        </w:rPr>
      </w:pP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b/>
          <w:i/>
          <w:sz w:val="28"/>
          <w:szCs w:val="28"/>
        </w:rPr>
        <w:t>Задание 9.</w:t>
      </w:r>
      <w:r w:rsidRPr="002652DA">
        <w:rPr>
          <w:rFonts w:ascii="Times New Roman" w:hAnsi="Times New Roman"/>
          <w:sz w:val="28"/>
          <w:szCs w:val="28"/>
        </w:rPr>
        <w:t xml:space="preserve"> Переведите текст на русский язык.</w:t>
      </w:r>
    </w:p>
    <w:p w:rsidR="0082452D" w:rsidRPr="00B5073F" w:rsidRDefault="0082452D" w:rsidP="002652DA">
      <w:pPr>
        <w:spacing w:line="240" w:lineRule="auto"/>
        <w:ind w:firstLine="540"/>
        <w:contextualSpacing/>
        <w:jc w:val="center"/>
        <w:rPr>
          <w:rFonts w:ascii="Times New Roman" w:hAnsi="Times New Roman"/>
          <w:b/>
          <w:sz w:val="28"/>
          <w:szCs w:val="28"/>
        </w:rPr>
      </w:pPr>
      <w:r w:rsidRPr="002652DA">
        <w:rPr>
          <w:rFonts w:ascii="Times New Roman" w:hAnsi="Times New Roman"/>
          <w:b/>
          <w:sz w:val="28"/>
          <w:szCs w:val="28"/>
          <w:lang w:val="en-US"/>
        </w:rPr>
        <w:t>DAVLATTILI</w:t>
      </w:r>
    </w:p>
    <w:p w:rsidR="0082452D" w:rsidRPr="002652DA" w:rsidRDefault="0082452D" w:rsidP="002652DA">
      <w:pPr>
        <w:spacing w:line="240" w:lineRule="auto"/>
        <w:ind w:firstLine="540"/>
        <w:contextualSpacing/>
        <w:jc w:val="both"/>
        <w:rPr>
          <w:rFonts w:ascii="Times New Roman" w:hAnsi="Times New Roman"/>
          <w:sz w:val="28"/>
          <w:szCs w:val="28"/>
          <w:lang w:val="en-US"/>
        </w:rPr>
      </w:pPr>
      <w:r w:rsidRPr="002652DA">
        <w:rPr>
          <w:rFonts w:ascii="Times New Roman" w:hAnsi="Times New Roman"/>
          <w:sz w:val="28"/>
          <w:szCs w:val="28"/>
          <w:lang w:val="en-US"/>
        </w:rPr>
        <w:t>O</w:t>
      </w:r>
      <w:r w:rsidRPr="00B5073F">
        <w:rPr>
          <w:rFonts w:ascii="Times New Roman" w:hAnsi="Times New Roman"/>
          <w:sz w:val="28"/>
          <w:szCs w:val="28"/>
        </w:rPr>
        <w:t>'</w:t>
      </w:r>
      <w:r w:rsidRPr="002652DA">
        <w:rPr>
          <w:rFonts w:ascii="Times New Roman" w:hAnsi="Times New Roman"/>
          <w:sz w:val="28"/>
          <w:szCs w:val="28"/>
          <w:lang w:val="en-US"/>
        </w:rPr>
        <w:t>zbekistonRespublikasiningdavlattilio</w:t>
      </w:r>
      <w:r w:rsidRPr="00B5073F">
        <w:rPr>
          <w:rFonts w:ascii="Times New Roman" w:hAnsi="Times New Roman"/>
          <w:sz w:val="28"/>
          <w:szCs w:val="28"/>
        </w:rPr>
        <w:t>'</w:t>
      </w:r>
      <w:r w:rsidRPr="002652DA">
        <w:rPr>
          <w:rFonts w:ascii="Times New Roman" w:hAnsi="Times New Roman"/>
          <w:sz w:val="28"/>
          <w:szCs w:val="28"/>
          <w:lang w:val="en-US"/>
        </w:rPr>
        <w:t>zbektilidir</w:t>
      </w:r>
      <w:r w:rsidRPr="00B5073F">
        <w:rPr>
          <w:rFonts w:ascii="Times New Roman" w:hAnsi="Times New Roman"/>
          <w:sz w:val="28"/>
          <w:szCs w:val="28"/>
        </w:rPr>
        <w:t>.</w:t>
      </w:r>
      <w:r w:rsidRPr="002652DA">
        <w:rPr>
          <w:rFonts w:ascii="Times New Roman" w:hAnsi="Times New Roman"/>
          <w:sz w:val="28"/>
          <w:szCs w:val="28"/>
          <w:lang w:val="en-US"/>
        </w:rPr>
        <w:t>DavlattilihaqidagiQonun</w:t>
      </w:r>
      <w:r w:rsidRPr="00B5073F">
        <w:rPr>
          <w:rFonts w:ascii="Times New Roman" w:hAnsi="Times New Roman"/>
          <w:sz w:val="28"/>
          <w:szCs w:val="28"/>
        </w:rPr>
        <w:t xml:space="preserve"> 1989-</w:t>
      </w:r>
      <w:r w:rsidRPr="002652DA">
        <w:rPr>
          <w:rFonts w:ascii="Times New Roman" w:hAnsi="Times New Roman"/>
          <w:sz w:val="28"/>
          <w:szCs w:val="28"/>
          <w:lang w:val="en-US"/>
        </w:rPr>
        <w:t>yil</w:t>
      </w:r>
      <w:r w:rsidRPr="00B5073F">
        <w:rPr>
          <w:rFonts w:ascii="Times New Roman" w:hAnsi="Times New Roman"/>
          <w:sz w:val="28"/>
          <w:szCs w:val="28"/>
        </w:rPr>
        <w:t xml:space="preserve"> 2</w:t>
      </w:r>
      <w:r w:rsidRPr="002652DA">
        <w:rPr>
          <w:rFonts w:ascii="Times New Roman" w:hAnsi="Times New Roman"/>
          <w:sz w:val="28"/>
          <w:szCs w:val="28"/>
          <w:lang w:val="en-US"/>
        </w:rPr>
        <w:t>l</w:t>
      </w:r>
      <w:r w:rsidRPr="00B5073F">
        <w:rPr>
          <w:rFonts w:ascii="Times New Roman" w:hAnsi="Times New Roman"/>
          <w:sz w:val="28"/>
          <w:szCs w:val="28"/>
        </w:rPr>
        <w:t>-</w:t>
      </w:r>
      <w:r w:rsidRPr="002652DA">
        <w:rPr>
          <w:rFonts w:ascii="Times New Roman" w:hAnsi="Times New Roman"/>
          <w:sz w:val="28"/>
          <w:szCs w:val="28"/>
          <w:lang w:val="en-US"/>
        </w:rPr>
        <w:t>oktabrdaqanunqilingan</w:t>
      </w:r>
      <w:r w:rsidRPr="00B5073F">
        <w:rPr>
          <w:rFonts w:ascii="Times New Roman" w:hAnsi="Times New Roman"/>
          <w:sz w:val="28"/>
          <w:szCs w:val="28"/>
        </w:rPr>
        <w:t>.1995-</w:t>
      </w:r>
      <w:r w:rsidRPr="002652DA">
        <w:rPr>
          <w:rFonts w:ascii="Times New Roman" w:hAnsi="Times New Roman"/>
          <w:sz w:val="28"/>
          <w:szCs w:val="28"/>
          <w:lang w:val="en-US"/>
        </w:rPr>
        <w:t>yil</w:t>
      </w:r>
      <w:r w:rsidRPr="00B5073F">
        <w:rPr>
          <w:rFonts w:ascii="Times New Roman" w:hAnsi="Times New Roman"/>
          <w:sz w:val="28"/>
          <w:szCs w:val="28"/>
        </w:rPr>
        <w:t xml:space="preserve"> 21-</w:t>
      </w:r>
      <w:r w:rsidRPr="002652DA">
        <w:rPr>
          <w:rFonts w:ascii="Times New Roman" w:hAnsi="Times New Roman"/>
          <w:sz w:val="28"/>
          <w:szCs w:val="28"/>
          <w:lang w:val="en-US"/>
        </w:rPr>
        <w:t>dekabrdaesauyanadatakomil</w:t>
      </w:r>
      <w:r w:rsidRPr="00B5073F">
        <w:rPr>
          <w:rFonts w:ascii="Times New Roman" w:hAnsi="Times New Roman"/>
          <w:sz w:val="28"/>
          <w:szCs w:val="28"/>
        </w:rPr>
        <w:t>-</w:t>
      </w:r>
      <w:r w:rsidRPr="002652DA">
        <w:rPr>
          <w:rFonts w:ascii="Times New Roman" w:hAnsi="Times New Roman"/>
          <w:sz w:val="28"/>
          <w:szCs w:val="28"/>
          <w:lang w:val="en-US"/>
        </w:rPr>
        <w:t>lashtirildi</w:t>
      </w:r>
      <w:r w:rsidRPr="00B5073F">
        <w:rPr>
          <w:rFonts w:ascii="Times New Roman" w:hAnsi="Times New Roman"/>
          <w:sz w:val="28"/>
          <w:szCs w:val="28"/>
        </w:rPr>
        <w:t xml:space="preserve">. </w:t>
      </w:r>
      <w:r w:rsidRPr="002652DA">
        <w:rPr>
          <w:rFonts w:ascii="Times New Roman" w:hAnsi="Times New Roman"/>
          <w:sz w:val="28"/>
          <w:szCs w:val="28"/>
          <w:lang w:val="en-US"/>
        </w:rPr>
        <w:t>Ushbu qonun milliy qadriyatlarimizni tiklash va rivojlantirish uchun katta imkoniyatlar berdi. Respublikamizning barcha ta'lim tizimlarida o'zbek tilining o'qitilishi, ilmiy va rasmiy-ma'muriy ishlarning o'zbek tilida olib borilishi yo'lga qo'yildi. Til haqidagi Qonunda O'zbekistonda yashaydigan barcha millat vakillarining davlat tiliga katta e'tibor bilan qarashlari va uni o'rganishlari zarurligi ta'kidlanadi.</w:t>
      </w:r>
    </w:p>
    <w:p w:rsidR="0082452D" w:rsidRPr="00C27C30" w:rsidRDefault="0082452D" w:rsidP="002652DA">
      <w:pPr>
        <w:spacing w:line="240" w:lineRule="auto"/>
        <w:ind w:firstLine="540"/>
        <w:contextualSpacing/>
        <w:jc w:val="both"/>
        <w:rPr>
          <w:rFonts w:ascii="Times New Roman" w:hAnsi="Times New Roman"/>
          <w:sz w:val="28"/>
          <w:szCs w:val="28"/>
          <w:lang w:val="en-US"/>
        </w:rPr>
      </w:pPr>
      <w:r w:rsidRPr="002652DA">
        <w:rPr>
          <w:rFonts w:ascii="Times New Roman" w:hAnsi="Times New Roman"/>
          <w:sz w:val="28"/>
          <w:szCs w:val="28"/>
          <w:lang w:val="en-US"/>
        </w:rPr>
        <w:t xml:space="preserve">O'zbek tili Markaziy Osiyodagi eng qadimiy va boy tillarban biridir. Yevropa roman tillarining rivijlanishida lotin tili qanday o'rin tutgan bo'lsa, Markaziy Osiyo mintaqasidagi turkiy tillarning rivojlanishida ham o'zbek tili shunday o'rin tutadi. O'zbek tilining imkoniyatlari shu qadar kengki, unda she'riyat uchun kerakli bo'lgan so'z boyligi, go'zal va nafis uslublarni ko'plab topish mumkin. Mutafakkir shoirimiz Alisher Navoiyning "Muhokamat ul-lug'atayn" ("Ikki til muhokamasi") </w:t>
      </w:r>
      <w:r w:rsidRPr="002652DA">
        <w:rPr>
          <w:rFonts w:ascii="Times New Roman" w:hAnsi="Times New Roman"/>
          <w:sz w:val="28"/>
          <w:szCs w:val="28"/>
          <w:lang w:val="en-US"/>
        </w:rPr>
        <w:lastRenderedPageBreak/>
        <w:t>kitobida o'zbek tilining hech qaysi tildan qolishmasligi misollar bilan asoslab berilgan.</w:t>
      </w:r>
      <w:r w:rsidRPr="00C27C30">
        <w:rPr>
          <w:rFonts w:ascii="Times New Roman" w:hAnsi="Times New Roman"/>
          <w:sz w:val="28"/>
          <w:szCs w:val="28"/>
          <w:lang w:val="en-US"/>
        </w:rPr>
        <w:t>Shuning uchun Alisher Navoiy o'zbek adabiy tilining asoschisi hisoblanadi.</w:t>
      </w:r>
    </w:p>
    <w:p w:rsidR="0082452D" w:rsidRPr="00C27C30" w:rsidRDefault="0082452D" w:rsidP="002652DA">
      <w:pPr>
        <w:spacing w:line="240" w:lineRule="auto"/>
        <w:ind w:firstLine="540"/>
        <w:contextualSpacing/>
        <w:jc w:val="both"/>
        <w:rPr>
          <w:rFonts w:ascii="Times New Roman" w:hAnsi="Times New Roman"/>
          <w:sz w:val="28"/>
          <w:szCs w:val="28"/>
          <w:lang w:val="en-US"/>
        </w:rPr>
      </w:pPr>
    </w:p>
    <w:p w:rsidR="0082452D" w:rsidRPr="00121390" w:rsidRDefault="0082452D" w:rsidP="002652DA">
      <w:pPr>
        <w:pStyle w:val="22"/>
        <w:tabs>
          <w:tab w:val="left" w:pos="0"/>
          <w:tab w:val="left" w:pos="284"/>
          <w:tab w:val="left" w:pos="567"/>
        </w:tabs>
        <w:spacing w:after="0" w:line="240" w:lineRule="auto"/>
        <w:contextualSpacing/>
        <w:jc w:val="both"/>
        <w:rPr>
          <w:b/>
          <w:sz w:val="28"/>
          <w:szCs w:val="28"/>
        </w:rPr>
      </w:pPr>
      <w:r w:rsidRPr="00C27C30">
        <w:rPr>
          <w:b/>
          <w:sz w:val="28"/>
          <w:szCs w:val="28"/>
          <w:lang w:val="en-US"/>
        </w:rPr>
        <w:tab/>
      </w:r>
      <w:r w:rsidRPr="00C27C30">
        <w:rPr>
          <w:b/>
          <w:sz w:val="28"/>
          <w:szCs w:val="28"/>
          <w:lang w:val="en-US"/>
        </w:rPr>
        <w:tab/>
      </w:r>
      <w:r w:rsidRPr="002652DA">
        <w:rPr>
          <w:b/>
          <w:sz w:val="28"/>
          <w:szCs w:val="28"/>
        </w:rPr>
        <w:t>Текст</w:t>
      </w:r>
      <w:r w:rsidRPr="00121390">
        <w:rPr>
          <w:b/>
          <w:sz w:val="28"/>
          <w:szCs w:val="28"/>
        </w:rPr>
        <w:t xml:space="preserve">, </w:t>
      </w:r>
      <w:r w:rsidRPr="002652DA">
        <w:rPr>
          <w:b/>
          <w:sz w:val="28"/>
          <w:szCs w:val="28"/>
        </w:rPr>
        <w:t>длясамостоятельногочтения</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Объясните смысл данного высказывания. Аргументируйте свой ответ примерами.</w:t>
      </w:r>
      <w:r w:rsidRPr="002652DA">
        <w:rPr>
          <w:rFonts w:ascii="Times New Roman" w:hAnsi="Times New Roman"/>
          <w:sz w:val="28"/>
          <w:szCs w:val="28"/>
        </w:rPr>
        <w:tab/>
      </w:r>
    </w:p>
    <w:p w:rsidR="0082452D" w:rsidRPr="002652DA" w:rsidRDefault="0082452D" w:rsidP="002652DA">
      <w:pPr>
        <w:spacing w:line="240" w:lineRule="auto"/>
        <w:ind w:firstLine="540"/>
        <w:contextualSpacing/>
        <w:jc w:val="both"/>
        <w:rPr>
          <w:rFonts w:ascii="Times New Roman" w:hAnsi="Times New Roman"/>
          <w:i/>
          <w:sz w:val="28"/>
          <w:szCs w:val="28"/>
        </w:rPr>
      </w:pPr>
      <w:r w:rsidRPr="002652DA">
        <w:rPr>
          <w:rFonts w:ascii="Times New Roman" w:hAnsi="Times New Roman"/>
          <w:i/>
          <w:sz w:val="28"/>
          <w:szCs w:val="28"/>
        </w:rPr>
        <w:t>Знать много языков - значит иметь много ключей к одному замку.</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Вольтер</w:t>
      </w:r>
    </w:p>
    <w:p w:rsidR="0082452D" w:rsidRPr="002652DA" w:rsidRDefault="0082452D" w:rsidP="002652DA">
      <w:pPr>
        <w:spacing w:line="240" w:lineRule="auto"/>
        <w:contextualSpacing/>
        <w:jc w:val="both"/>
        <w:rPr>
          <w:rFonts w:ascii="Times New Roman" w:hAnsi="Times New Roman"/>
          <w:b/>
          <w:sz w:val="28"/>
          <w:szCs w:val="28"/>
        </w:rPr>
      </w:pPr>
    </w:p>
    <w:p w:rsidR="0082452D" w:rsidRPr="002652DA" w:rsidRDefault="0082452D" w:rsidP="002652DA">
      <w:pPr>
        <w:spacing w:line="240" w:lineRule="auto"/>
        <w:contextualSpacing/>
        <w:jc w:val="center"/>
        <w:rPr>
          <w:rFonts w:ascii="Times New Roman" w:hAnsi="Times New Roman"/>
          <w:b/>
          <w:sz w:val="28"/>
          <w:szCs w:val="28"/>
        </w:rPr>
      </w:pPr>
      <w:r w:rsidRPr="002652DA">
        <w:rPr>
          <w:rFonts w:ascii="Times New Roman" w:hAnsi="Times New Roman"/>
          <w:b/>
          <w:sz w:val="28"/>
          <w:szCs w:val="28"/>
        </w:rPr>
        <w:t>ДЛЯ ЧЕГО ЧЕЛОВЕКУ НЕОБХОДИМО ЗНАТЬ ЯЗЫКИ ДРУГИХ НАРОДОВ?</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Для чего человеку необходимо знать языки других народов? Для обмена мыслями при выполнении любой совместной деятельности. Но главное достоинство языка именно в том, что он может соединить людей, сделать их друзьями, помогает им общаться.</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Открыв свой знаменитый закон, Архимед воскликнул: «Эврика!» Теперь это слово, которое в переводе с греческого значит «Я нашел!», известно всем нам - далеким потомкам Архимеда. Следовательно, язык нам необходим и для того, чтобы выражать свои чувства и эмоции.</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Основоположником узбекской литературы и узбекского литературного языка является Алишер Навои. Литературное наследие великого Навои многогранно: около тридцати сборников стихов, крупных поэм, поэтических сочинений и научных трактатов, всесторонне раскрывающих духовную жизнь Средней Азии XV века. Навои творчески использовал многовековой опыт литературы народов Средней Азии и ближнего Востока.</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 xml:space="preserve">Художественные средства,  используемые поэтом в его творчестве, поистине удивительны. Для того чтобы глубже передать свои мысли, Алишер Навои прибегает к неожиданно ярким деталям и аллегориям. Например, говоря о матери и отце, он сравнивает их с Солнцем и Луной, озаряющими дорогу человеку, а почтение к ним выражает следующими искренними словами: </w:t>
      </w:r>
    </w:p>
    <w:p w:rsidR="0082452D" w:rsidRPr="002652DA" w:rsidRDefault="0082452D" w:rsidP="002652DA">
      <w:pPr>
        <w:spacing w:line="240" w:lineRule="auto"/>
        <w:ind w:left="2520" w:firstLine="540"/>
        <w:contextualSpacing/>
        <w:jc w:val="both"/>
        <w:rPr>
          <w:rFonts w:ascii="Times New Roman" w:hAnsi="Times New Roman"/>
          <w:i/>
          <w:sz w:val="28"/>
          <w:szCs w:val="28"/>
        </w:rPr>
      </w:pPr>
      <w:r w:rsidRPr="002652DA">
        <w:rPr>
          <w:rFonts w:ascii="Times New Roman" w:hAnsi="Times New Roman"/>
          <w:i/>
          <w:sz w:val="28"/>
          <w:szCs w:val="28"/>
        </w:rPr>
        <w:t xml:space="preserve">Главу свою перед отцом склоняй, </w:t>
      </w:r>
    </w:p>
    <w:p w:rsidR="0082452D" w:rsidRPr="002652DA" w:rsidRDefault="0082452D" w:rsidP="002652DA">
      <w:pPr>
        <w:spacing w:line="240" w:lineRule="auto"/>
        <w:ind w:left="2520" w:firstLine="540"/>
        <w:contextualSpacing/>
        <w:jc w:val="both"/>
        <w:rPr>
          <w:rFonts w:ascii="Times New Roman" w:hAnsi="Times New Roman"/>
          <w:i/>
          <w:sz w:val="28"/>
          <w:szCs w:val="28"/>
        </w:rPr>
      </w:pPr>
      <w:r w:rsidRPr="002652DA">
        <w:rPr>
          <w:rFonts w:ascii="Times New Roman" w:hAnsi="Times New Roman"/>
          <w:i/>
          <w:sz w:val="28"/>
          <w:szCs w:val="28"/>
        </w:rPr>
        <w:t>А сердце матери своей отдай...</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Дух нации проявляется в ее языке, сказаниях, народной мудрости. В этом смысле фольклор является национальной памятью народа. Такие неповторимые ценности, как национальная поэзия, звучат по настоящему только на том языке, на котором они созданы. Но истинно и то, что приобщение народов к духовным ценностям друг друга приводит к пониманию, уважению и взаимообогащению.</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 xml:space="preserve">Как много пословиц и поговорок о языке создал народ! </w:t>
      </w:r>
    </w:p>
    <w:p w:rsidR="0082452D" w:rsidRPr="002652DA" w:rsidRDefault="0082452D" w:rsidP="002652DA">
      <w:pPr>
        <w:spacing w:line="240" w:lineRule="auto"/>
        <w:ind w:left="2520" w:firstLine="540"/>
        <w:contextualSpacing/>
        <w:jc w:val="both"/>
        <w:rPr>
          <w:rFonts w:ascii="Times New Roman" w:hAnsi="Times New Roman"/>
          <w:i/>
          <w:sz w:val="28"/>
          <w:szCs w:val="28"/>
        </w:rPr>
      </w:pPr>
      <w:r w:rsidRPr="002652DA">
        <w:rPr>
          <w:rFonts w:ascii="Times New Roman" w:hAnsi="Times New Roman"/>
          <w:i/>
          <w:sz w:val="28"/>
          <w:szCs w:val="28"/>
        </w:rPr>
        <w:t>«Мал язык, да всем телом владеет»...</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 xml:space="preserve">Умение задать нужный вопрос, найти верный ответ всегда ценились в народе. Мы ценим умение держать язык за зубами, т.е. не говорить лишнего, не раскрывать чужих секретов. А кто из нас не испытывал боли от напрасных </w:t>
      </w:r>
      <w:r w:rsidRPr="002652DA">
        <w:rPr>
          <w:rFonts w:ascii="Times New Roman" w:hAnsi="Times New Roman"/>
          <w:sz w:val="28"/>
          <w:szCs w:val="28"/>
        </w:rPr>
        <w:lastRenderedPageBreak/>
        <w:t>оскорблений, сплетен, от злых языков! «</w:t>
      </w:r>
      <w:r w:rsidRPr="002652DA">
        <w:rPr>
          <w:rFonts w:ascii="Times New Roman" w:hAnsi="Times New Roman"/>
          <w:i/>
          <w:sz w:val="28"/>
          <w:szCs w:val="28"/>
        </w:rPr>
        <w:t>Злые языки страшнее пистолета</w:t>
      </w:r>
      <w:r w:rsidRPr="002652DA">
        <w:rPr>
          <w:rFonts w:ascii="Times New Roman" w:hAnsi="Times New Roman"/>
          <w:sz w:val="28"/>
          <w:szCs w:val="28"/>
        </w:rPr>
        <w:t>», - предупреждал нас А.С. Грибоедов.</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Человек также может передать то, что он видит, ощущает, не только словами. Это могут быть таинственные знаки или обыкновенные краски, блестящий мрамор и жесткая непривлекательная глина, податливое дерево...</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Все эти ощущения, информацию передают нам историки, археологи, литературоведы, искусствоведы... И все это при помощи слов!</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Рассказывают, что около пяти тысяч лет назад в Египте правил фараон по имени Например. Он одержал много побед и хотел, чтобы эти победы были навеки запечатлены на камне. Днем и ночью трудились искусные мастера: они изобразили фараона, убитых воинов, пленников, но ни один из художников не смог передать имени самого фараона. И тогда пришел на помощь другой способ передачи информации: «священные знаки» - иероглифы. Имя фараона мастера разделили на две части: «нар» - по-египетски «рыба» (и они изобразили рыбу), а «мер» на том же языке обозначает «резец». Изображение рыбы над изображе</w:t>
      </w:r>
      <w:r w:rsidRPr="002652DA">
        <w:rPr>
          <w:rFonts w:ascii="Times New Roman" w:hAnsi="Times New Roman"/>
          <w:sz w:val="28"/>
          <w:szCs w:val="28"/>
        </w:rPr>
        <w:softHyphen/>
        <w:t>нием резца давало полное имя фараона. Так художники решили очень сложную задачу.</w:t>
      </w:r>
    </w:p>
    <w:p w:rsidR="0082452D" w:rsidRPr="002652DA" w:rsidRDefault="0082452D" w:rsidP="002652DA">
      <w:pPr>
        <w:spacing w:line="240" w:lineRule="auto"/>
        <w:ind w:firstLine="540"/>
        <w:contextualSpacing/>
        <w:jc w:val="both"/>
        <w:rPr>
          <w:rFonts w:ascii="Times New Roman" w:hAnsi="Times New Roman"/>
          <w:sz w:val="28"/>
          <w:szCs w:val="28"/>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tblGrid>
      <w:tr w:rsidR="0082452D" w:rsidRPr="002652DA" w:rsidTr="00881838">
        <w:tc>
          <w:tcPr>
            <w:tcW w:w="3420" w:type="dxa"/>
          </w:tcPr>
          <w:p w:rsidR="0082452D" w:rsidRPr="00881838" w:rsidRDefault="0082452D" w:rsidP="00881838">
            <w:pPr>
              <w:spacing w:after="0" w:line="240" w:lineRule="auto"/>
              <w:contextualSpacing/>
              <w:jc w:val="both"/>
              <w:rPr>
                <w:rFonts w:ascii="Times New Roman" w:hAnsi="Times New Roman"/>
                <w:b/>
                <w:sz w:val="28"/>
                <w:szCs w:val="28"/>
              </w:rPr>
            </w:pPr>
            <w:r w:rsidRPr="00881838">
              <w:rPr>
                <w:rFonts w:ascii="Times New Roman" w:hAnsi="Times New Roman"/>
                <w:b/>
                <w:sz w:val="28"/>
                <w:szCs w:val="28"/>
              </w:rPr>
              <w:t>Так обычно говорят по-русски</w:t>
            </w:r>
          </w:p>
        </w:tc>
      </w:tr>
    </w:tbl>
    <w:p w:rsidR="0082452D" w:rsidRPr="002652DA" w:rsidRDefault="0082452D" w:rsidP="002652DA">
      <w:pPr>
        <w:spacing w:line="240" w:lineRule="auto"/>
        <w:contextualSpacing/>
        <w:jc w:val="both"/>
        <w:rPr>
          <w:rFonts w:ascii="Times New Roman" w:hAnsi="Times New Roman"/>
          <w:b/>
          <w:sz w:val="28"/>
          <w:szCs w:val="28"/>
        </w:rPr>
      </w:pPr>
      <w:r w:rsidRPr="002652DA">
        <w:rPr>
          <w:rFonts w:ascii="Times New Roman" w:hAnsi="Times New Roman"/>
          <w:b/>
          <w:sz w:val="28"/>
          <w:szCs w:val="28"/>
        </w:rPr>
        <w:t>Согласие-несогласие. Сомнение, опасение.</w:t>
      </w:r>
    </w:p>
    <w:p w:rsidR="0082452D" w:rsidRPr="002652DA" w:rsidRDefault="0082452D" w:rsidP="002652DA">
      <w:pPr>
        <w:spacing w:line="240" w:lineRule="auto"/>
        <w:contextualSpacing/>
        <w:jc w:val="both"/>
        <w:rPr>
          <w:rFonts w:ascii="Times New Roman" w:hAnsi="Times New Roman"/>
          <w:b/>
          <w:sz w:val="28"/>
          <w:szCs w:val="28"/>
        </w:rPr>
      </w:pPr>
      <w:r w:rsidRPr="002652DA">
        <w:rPr>
          <w:rFonts w:ascii="Times New Roman" w:hAnsi="Times New Roman"/>
          <w:b/>
          <w:sz w:val="28"/>
          <w:szCs w:val="28"/>
        </w:rPr>
        <w:t>Выражение своей точки зрения:</w:t>
      </w:r>
    </w:p>
    <w:p w:rsidR="0082452D" w:rsidRPr="002652DA" w:rsidRDefault="0082452D" w:rsidP="002652DA">
      <w:pPr>
        <w:spacing w:line="240" w:lineRule="auto"/>
        <w:contextualSpacing/>
        <w:jc w:val="both"/>
        <w:rPr>
          <w:rFonts w:ascii="Times New Roman" w:hAnsi="Times New Roman"/>
          <w:b/>
          <w:sz w:val="28"/>
          <w:szCs w:val="28"/>
        </w:rPr>
      </w:pPr>
      <w:r w:rsidRPr="002652DA">
        <w:rPr>
          <w:rFonts w:ascii="Times New Roman" w:hAnsi="Times New Roman"/>
          <w:b/>
          <w:sz w:val="28"/>
          <w:szCs w:val="28"/>
        </w:rPr>
        <w:t>Согласие</w:t>
      </w:r>
    </w:p>
    <w:p w:rsidR="0082452D" w:rsidRPr="002652DA" w:rsidRDefault="0082452D" w:rsidP="002652DA">
      <w:pPr>
        <w:spacing w:line="240" w:lineRule="auto"/>
        <w:ind w:firstLine="540"/>
        <w:contextualSpacing/>
        <w:jc w:val="both"/>
        <w:rPr>
          <w:rFonts w:ascii="Times New Roman" w:hAnsi="Times New Roman"/>
          <w:sz w:val="28"/>
          <w:szCs w:val="28"/>
        </w:rPr>
        <w:sectPr w:rsidR="0082452D" w:rsidRPr="002652DA" w:rsidSect="00C27C30">
          <w:pgSz w:w="11906" w:h="16838"/>
          <w:pgMar w:top="899" w:right="1106" w:bottom="899" w:left="1440" w:header="709" w:footer="709" w:gutter="0"/>
          <w:cols w:space="708"/>
          <w:docGrid w:linePitch="360"/>
        </w:sectPr>
      </w:pP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lastRenderedPageBreak/>
        <w:t>Хорошо.</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Ладно.</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Конечно.</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О да!</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Вы правы.</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Естественно.</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Разумеется.</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Само собой разумеется.</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Само собой!</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А как же.</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Я вполне согласен с вами.</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Я полностью согласен с вами.</w:t>
      </w:r>
    </w:p>
    <w:p w:rsidR="0082452D" w:rsidRPr="002652DA" w:rsidRDefault="0082452D" w:rsidP="002652DA">
      <w:pPr>
        <w:spacing w:line="240" w:lineRule="auto"/>
        <w:ind w:left="-142" w:firstLine="142"/>
        <w:contextualSpacing/>
        <w:jc w:val="both"/>
        <w:rPr>
          <w:rFonts w:ascii="Times New Roman" w:hAnsi="Times New Roman"/>
          <w:sz w:val="28"/>
          <w:szCs w:val="28"/>
        </w:rPr>
      </w:pPr>
      <w:r w:rsidRPr="002652DA">
        <w:rPr>
          <w:rFonts w:ascii="Times New Roman" w:hAnsi="Times New Roman"/>
          <w:sz w:val="28"/>
          <w:szCs w:val="28"/>
        </w:rPr>
        <w:lastRenderedPageBreak/>
        <w:t>Это как раз то, что я хотел сказать.</w:t>
      </w:r>
    </w:p>
    <w:p w:rsidR="0082452D" w:rsidRPr="002652DA" w:rsidRDefault="0082452D" w:rsidP="002652DA">
      <w:pPr>
        <w:spacing w:line="240" w:lineRule="auto"/>
        <w:ind w:left="-142" w:firstLine="142"/>
        <w:contextualSpacing/>
        <w:jc w:val="both"/>
        <w:rPr>
          <w:rFonts w:ascii="Times New Roman" w:hAnsi="Times New Roman"/>
          <w:sz w:val="28"/>
          <w:szCs w:val="28"/>
        </w:rPr>
      </w:pPr>
      <w:r w:rsidRPr="002652DA">
        <w:rPr>
          <w:rFonts w:ascii="Times New Roman" w:hAnsi="Times New Roman"/>
          <w:sz w:val="28"/>
          <w:szCs w:val="28"/>
        </w:rPr>
        <w:t>Вне всякого сомнения.</w:t>
      </w:r>
    </w:p>
    <w:p w:rsidR="0082452D" w:rsidRPr="002652DA" w:rsidRDefault="0082452D" w:rsidP="002652DA">
      <w:pPr>
        <w:spacing w:line="240" w:lineRule="auto"/>
        <w:ind w:left="-142" w:firstLine="142"/>
        <w:contextualSpacing/>
        <w:jc w:val="both"/>
        <w:rPr>
          <w:rFonts w:ascii="Times New Roman" w:hAnsi="Times New Roman"/>
          <w:sz w:val="28"/>
          <w:szCs w:val="28"/>
        </w:rPr>
      </w:pPr>
      <w:r w:rsidRPr="002652DA">
        <w:rPr>
          <w:rFonts w:ascii="Times New Roman" w:hAnsi="Times New Roman"/>
          <w:sz w:val="28"/>
          <w:szCs w:val="28"/>
        </w:rPr>
        <w:t>Я так и думал.</w:t>
      </w:r>
    </w:p>
    <w:p w:rsidR="0082452D" w:rsidRPr="002652DA" w:rsidRDefault="0082452D" w:rsidP="002652DA">
      <w:pPr>
        <w:spacing w:line="240" w:lineRule="auto"/>
        <w:ind w:left="-142" w:firstLine="142"/>
        <w:contextualSpacing/>
        <w:jc w:val="both"/>
        <w:rPr>
          <w:rFonts w:ascii="Times New Roman" w:hAnsi="Times New Roman"/>
          <w:sz w:val="28"/>
          <w:szCs w:val="28"/>
        </w:rPr>
      </w:pPr>
      <w:r w:rsidRPr="002652DA">
        <w:rPr>
          <w:rFonts w:ascii="Times New Roman" w:hAnsi="Times New Roman"/>
          <w:sz w:val="28"/>
          <w:szCs w:val="28"/>
        </w:rPr>
        <w:t>Очень разумно.</w:t>
      </w:r>
    </w:p>
    <w:p w:rsidR="0082452D" w:rsidRPr="002652DA" w:rsidRDefault="0082452D" w:rsidP="002652DA">
      <w:pPr>
        <w:spacing w:line="240" w:lineRule="auto"/>
        <w:ind w:left="-142" w:firstLine="142"/>
        <w:contextualSpacing/>
        <w:jc w:val="both"/>
        <w:rPr>
          <w:rFonts w:ascii="Times New Roman" w:hAnsi="Times New Roman"/>
          <w:sz w:val="28"/>
          <w:szCs w:val="28"/>
        </w:rPr>
      </w:pPr>
      <w:r w:rsidRPr="002652DA">
        <w:rPr>
          <w:rFonts w:ascii="Times New Roman" w:hAnsi="Times New Roman"/>
          <w:sz w:val="28"/>
          <w:szCs w:val="28"/>
        </w:rPr>
        <w:t>Точно.</w:t>
      </w:r>
    </w:p>
    <w:p w:rsidR="0082452D" w:rsidRPr="002652DA" w:rsidRDefault="0082452D" w:rsidP="002652DA">
      <w:pPr>
        <w:spacing w:line="240" w:lineRule="auto"/>
        <w:ind w:left="-142" w:firstLine="142"/>
        <w:contextualSpacing/>
        <w:jc w:val="both"/>
        <w:rPr>
          <w:rFonts w:ascii="Times New Roman" w:hAnsi="Times New Roman"/>
          <w:sz w:val="28"/>
          <w:szCs w:val="28"/>
        </w:rPr>
      </w:pPr>
      <w:r w:rsidRPr="002652DA">
        <w:rPr>
          <w:rFonts w:ascii="Times New Roman" w:hAnsi="Times New Roman"/>
          <w:sz w:val="28"/>
          <w:szCs w:val="28"/>
        </w:rPr>
        <w:t>Вот именно.</w:t>
      </w:r>
    </w:p>
    <w:p w:rsidR="0082452D" w:rsidRPr="002652DA" w:rsidRDefault="0082452D" w:rsidP="002652DA">
      <w:pPr>
        <w:spacing w:line="240" w:lineRule="auto"/>
        <w:ind w:left="-142" w:firstLine="142"/>
        <w:contextualSpacing/>
        <w:jc w:val="both"/>
        <w:rPr>
          <w:rFonts w:ascii="Times New Roman" w:hAnsi="Times New Roman"/>
          <w:sz w:val="28"/>
          <w:szCs w:val="28"/>
        </w:rPr>
      </w:pPr>
      <w:r w:rsidRPr="002652DA">
        <w:rPr>
          <w:rFonts w:ascii="Times New Roman" w:hAnsi="Times New Roman"/>
          <w:sz w:val="28"/>
          <w:szCs w:val="28"/>
        </w:rPr>
        <w:t>Договорились.</w:t>
      </w:r>
    </w:p>
    <w:p w:rsidR="0082452D" w:rsidRPr="002652DA" w:rsidRDefault="0082452D" w:rsidP="002652DA">
      <w:pPr>
        <w:spacing w:line="240" w:lineRule="auto"/>
        <w:ind w:left="-142" w:firstLine="142"/>
        <w:contextualSpacing/>
        <w:jc w:val="both"/>
        <w:rPr>
          <w:rFonts w:ascii="Times New Roman" w:hAnsi="Times New Roman"/>
          <w:sz w:val="28"/>
          <w:szCs w:val="28"/>
        </w:rPr>
      </w:pPr>
      <w:r w:rsidRPr="002652DA">
        <w:rPr>
          <w:rFonts w:ascii="Times New Roman" w:hAnsi="Times New Roman"/>
          <w:sz w:val="28"/>
          <w:szCs w:val="28"/>
        </w:rPr>
        <w:t>Заранее согласен.</w:t>
      </w:r>
    </w:p>
    <w:p w:rsidR="0082452D" w:rsidRPr="002652DA" w:rsidRDefault="0082452D" w:rsidP="002652DA">
      <w:pPr>
        <w:spacing w:line="240" w:lineRule="auto"/>
        <w:ind w:left="-142" w:firstLine="142"/>
        <w:contextualSpacing/>
        <w:jc w:val="both"/>
        <w:rPr>
          <w:rFonts w:ascii="Times New Roman" w:hAnsi="Times New Roman"/>
          <w:sz w:val="28"/>
          <w:szCs w:val="28"/>
        </w:rPr>
      </w:pPr>
      <w:r w:rsidRPr="002652DA">
        <w:rPr>
          <w:rFonts w:ascii="Times New Roman" w:hAnsi="Times New Roman"/>
          <w:sz w:val="28"/>
          <w:szCs w:val="28"/>
        </w:rPr>
        <w:t>Все ясно.</w:t>
      </w:r>
    </w:p>
    <w:p w:rsidR="0082452D" w:rsidRPr="002652DA" w:rsidRDefault="0082452D" w:rsidP="002652DA">
      <w:pPr>
        <w:spacing w:line="240" w:lineRule="auto"/>
        <w:ind w:left="-142" w:firstLine="142"/>
        <w:contextualSpacing/>
        <w:jc w:val="both"/>
        <w:rPr>
          <w:rFonts w:ascii="Times New Roman" w:hAnsi="Times New Roman"/>
          <w:sz w:val="28"/>
          <w:szCs w:val="28"/>
        </w:rPr>
      </w:pPr>
      <w:r w:rsidRPr="002652DA">
        <w:rPr>
          <w:rFonts w:ascii="Times New Roman" w:hAnsi="Times New Roman"/>
          <w:sz w:val="28"/>
          <w:szCs w:val="28"/>
        </w:rPr>
        <w:t xml:space="preserve">Я так и предполагал.   </w:t>
      </w:r>
    </w:p>
    <w:p w:rsidR="0082452D" w:rsidRPr="002652DA" w:rsidRDefault="0082452D" w:rsidP="002652DA">
      <w:pPr>
        <w:spacing w:line="240" w:lineRule="auto"/>
        <w:ind w:left="-142" w:firstLine="142"/>
        <w:contextualSpacing/>
        <w:jc w:val="both"/>
        <w:rPr>
          <w:rFonts w:ascii="Times New Roman" w:hAnsi="Times New Roman"/>
          <w:sz w:val="28"/>
          <w:szCs w:val="28"/>
        </w:rPr>
      </w:pPr>
      <w:r w:rsidRPr="002652DA">
        <w:rPr>
          <w:rFonts w:ascii="Times New Roman" w:hAnsi="Times New Roman"/>
          <w:sz w:val="28"/>
          <w:szCs w:val="28"/>
        </w:rPr>
        <w:t xml:space="preserve">Вполне вероятно (возможно).   </w:t>
      </w:r>
    </w:p>
    <w:p w:rsidR="0082452D" w:rsidRPr="002652DA" w:rsidRDefault="0082452D" w:rsidP="002652DA">
      <w:pPr>
        <w:spacing w:line="240" w:lineRule="auto"/>
        <w:ind w:firstLine="540"/>
        <w:contextualSpacing/>
        <w:jc w:val="both"/>
        <w:rPr>
          <w:rFonts w:ascii="Times New Roman" w:hAnsi="Times New Roman"/>
          <w:sz w:val="28"/>
          <w:szCs w:val="28"/>
        </w:rPr>
        <w:sectPr w:rsidR="0082452D" w:rsidRPr="002652DA" w:rsidSect="00C27C30">
          <w:type w:val="continuous"/>
          <w:pgSz w:w="11906" w:h="16838"/>
          <w:pgMar w:top="899" w:right="1466" w:bottom="899" w:left="1440" w:header="709" w:footer="709" w:gutter="0"/>
          <w:cols w:num="2" w:space="708" w:equalWidth="0">
            <w:col w:w="4146" w:space="708"/>
            <w:col w:w="4146"/>
          </w:cols>
          <w:docGrid w:linePitch="360"/>
        </w:sectPr>
      </w:pPr>
    </w:p>
    <w:p w:rsidR="0082452D" w:rsidRPr="002652DA" w:rsidRDefault="0082452D" w:rsidP="002652DA">
      <w:pPr>
        <w:spacing w:line="240" w:lineRule="auto"/>
        <w:ind w:firstLine="540"/>
        <w:contextualSpacing/>
        <w:jc w:val="both"/>
        <w:rPr>
          <w:rFonts w:ascii="Times New Roman" w:hAnsi="Times New Roman"/>
          <w:sz w:val="28"/>
          <w:szCs w:val="28"/>
        </w:rPr>
      </w:pPr>
    </w:p>
    <w:p w:rsidR="0082452D" w:rsidRPr="002652DA" w:rsidRDefault="0082452D" w:rsidP="002652DA">
      <w:pPr>
        <w:spacing w:line="240" w:lineRule="auto"/>
        <w:contextualSpacing/>
        <w:jc w:val="both"/>
        <w:rPr>
          <w:rFonts w:ascii="Times New Roman" w:hAnsi="Times New Roman"/>
          <w:b/>
          <w:sz w:val="28"/>
          <w:szCs w:val="28"/>
        </w:rPr>
      </w:pPr>
      <w:r w:rsidRPr="002652DA">
        <w:rPr>
          <w:rFonts w:ascii="Times New Roman" w:hAnsi="Times New Roman"/>
          <w:b/>
          <w:sz w:val="28"/>
          <w:szCs w:val="28"/>
        </w:rPr>
        <w:t>Согласие выполнить просьбу</w:t>
      </w:r>
    </w:p>
    <w:p w:rsidR="0082452D" w:rsidRPr="002652DA" w:rsidRDefault="0082452D" w:rsidP="002652DA">
      <w:pPr>
        <w:spacing w:line="240" w:lineRule="auto"/>
        <w:ind w:firstLine="540"/>
        <w:contextualSpacing/>
        <w:jc w:val="both"/>
        <w:rPr>
          <w:rFonts w:ascii="Times New Roman" w:hAnsi="Times New Roman"/>
          <w:sz w:val="28"/>
          <w:szCs w:val="28"/>
        </w:rPr>
        <w:sectPr w:rsidR="0082452D" w:rsidRPr="002652DA" w:rsidSect="00C27C30">
          <w:type w:val="continuous"/>
          <w:pgSz w:w="11906" w:h="16838"/>
          <w:pgMar w:top="899" w:right="1466" w:bottom="899" w:left="1440" w:header="709" w:footer="709" w:gutter="0"/>
          <w:cols w:space="708"/>
          <w:docGrid w:linePitch="360"/>
        </w:sectPr>
      </w:pP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lastRenderedPageBreak/>
        <w:t>Сейчас.</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Сию минуту.</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Сделаю.</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Принесу.</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Схожу.</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lastRenderedPageBreak/>
        <w:t xml:space="preserve">Пожалуйста. </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 xml:space="preserve">Да, пожалуйста. </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 xml:space="preserve">Возьмите (пожалуйста). </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На, возьми.</w:t>
      </w:r>
    </w:p>
    <w:p w:rsidR="0082452D" w:rsidRPr="002652DA" w:rsidRDefault="0082452D" w:rsidP="002652DA">
      <w:pPr>
        <w:spacing w:line="240" w:lineRule="auto"/>
        <w:ind w:firstLine="540"/>
        <w:contextualSpacing/>
        <w:jc w:val="both"/>
        <w:rPr>
          <w:rFonts w:ascii="Times New Roman" w:hAnsi="Times New Roman"/>
          <w:sz w:val="28"/>
          <w:szCs w:val="28"/>
        </w:rPr>
        <w:sectPr w:rsidR="0082452D" w:rsidRPr="002652DA" w:rsidSect="00C27C30">
          <w:type w:val="continuous"/>
          <w:pgSz w:w="11906" w:h="16838"/>
          <w:pgMar w:top="899" w:right="1466" w:bottom="899" w:left="1440" w:header="709" w:footer="709" w:gutter="0"/>
          <w:cols w:num="2" w:space="708" w:equalWidth="0">
            <w:col w:w="4146" w:space="708"/>
            <w:col w:w="4146"/>
          </w:cols>
          <w:docGrid w:linePitch="360"/>
        </w:sectPr>
      </w:pP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lastRenderedPageBreak/>
        <w:t>Так и быть (оттенок нежелания что-либо делать).</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Придется (сходить).</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Что же делать.</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lastRenderedPageBreak/>
        <w:t>Что поделаешь.</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Хочешь, не хочешь, а надо (сделать).</w:t>
      </w:r>
    </w:p>
    <w:p w:rsidR="0082452D" w:rsidRPr="002652DA" w:rsidRDefault="004E2080" w:rsidP="002652DA">
      <w:pPr>
        <w:spacing w:line="240" w:lineRule="auto"/>
        <w:contextualSpacing/>
        <w:jc w:val="both"/>
        <w:rPr>
          <w:rFonts w:ascii="Times New Roman" w:hAnsi="Times New Roman"/>
          <w:sz w:val="28"/>
          <w:szCs w:val="28"/>
        </w:rPr>
        <w:sectPr w:rsidR="0082452D" w:rsidRPr="002652DA" w:rsidSect="00C27C30">
          <w:type w:val="continuous"/>
          <w:pgSz w:w="11906" w:h="16838"/>
          <w:pgMar w:top="899" w:right="1466" w:bottom="899" w:left="1440" w:header="709" w:footer="709" w:gutter="0"/>
          <w:cols w:num="2" w:space="708" w:equalWidth="0">
            <w:col w:w="5220" w:space="360"/>
            <w:col w:w="3420"/>
          </w:cols>
          <w:docGrid w:linePitch="360"/>
        </w:sectPr>
      </w:pPr>
      <w:r>
        <w:rPr>
          <w:rFonts w:ascii="Times New Roman" w:hAnsi="Times New Roman"/>
          <w:noProof/>
          <w:sz w:val="28"/>
          <w:szCs w:val="28"/>
        </w:rPr>
        <w:lastRenderedPageBreak/>
        <w:drawing>
          <wp:inline distT="0" distB="0" distL="0" distR="0">
            <wp:extent cx="1149350" cy="1117600"/>
            <wp:effectExtent l="0" t="0" r="0" b="6350"/>
            <wp:docPr id="36"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49350" cy="1117600"/>
                    </a:xfrm>
                    <a:prstGeom prst="rect">
                      <a:avLst/>
                    </a:prstGeom>
                    <a:noFill/>
                    <a:ln>
                      <a:noFill/>
                    </a:ln>
                  </pic:spPr>
                </pic:pic>
              </a:graphicData>
            </a:graphic>
          </wp:inline>
        </w:drawing>
      </w:r>
    </w:p>
    <w:p w:rsidR="0082452D" w:rsidRPr="002652DA" w:rsidRDefault="0082452D" w:rsidP="002652DA">
      <w:pPr>
        <w:spacing w:line="240" w:lineRule="auto"/>
        <w:ind w:firstLine="540"/>
        <w:contextualSpacing/>
        <w:jc w:val="both"/>
        <w:rPr>
          <w:rFonts w:ascii="Times New Roman" w:hAnsi="Times New Roman"/>
          <w:sz w:val="28"/>
          <w:szCs w:val="28"/>
        </w:rPr>
      </w:pPr>
    </w:p>
    <w:p w:rsidR="0082452D" w:rsidRPr="002652DA" w:rsidRDefault="0082452D" w:rsidP="002652DA">
      <w:pPr>
        <w:spacing w:line="240" w:lineRule="auto"/>
        <w:contextualSpacing/>
        <w:jc w:val="both"/>
        <w:rPr>
          <w:rFonts w:ascii="Times New Roman" w:hAnsi="Times New Roman"/>
          <w:b/>
          <w:sz w:val="28"/>
          <w:szCs w:val="28"/>
        </w:rPr>
      </w:pPr>
      <w:r w:rsidRPr="002652DA">
        <w:rPr>
          <w:rFonts w:ascii="Times New Roman" w:hAnsi="Times New Roman"/>
          <w:b/>
          <w:sz w:val="28"/>
          <w:szCs w:val="28"/>
        </w:rPr>
        <w:t>Выражение опасения</w:t>
      </w:r>
    </w:p>
    <w:p w:rsidR="0082452D" w:rsidRPr="002652DA" w:rsidRDefault="0082452D" w:rsidP="002652DA">
      <w:pPr>
        <w:spacing w:line="240" w:lineRule="auto"/>
        <w:ind w:firstLine="540"/>
        <w:contextualSpacing/>
        <w:jc w:val="both"/>
        <w:rPr>
          <w:rFonts w:ascii="Times New Roman" w:hAnsi="Times New Roman"/>
          <w:sz w:val="28"/>
          <w:szCs w:val="28"/>
        </w:rPr>
        <w:sectPr w:rsidR="0082452D" w:rsidRPr="002652DA" w:rsidSect="00C27C30">
          <w:type w:val="continuous"/>
          <w:pgSz w:w="11906" w:h="16838"/>
          <w:pgMar w:top="899" w:right="1466" w:bottom="899" w:left="1440" w:header="709" w:footer="709" w:gutter="0"/>
          <w:cols w:space="708"/>
          <w:docGrid w:linePitch="360"/>
        </w:sectPr>
      </w:pP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lastRenderedPageBreak/>
        <w:t>Боюсь, на улице холодно.</w:t>
      </w:r>
      <w:r w:rsidRPr="002652DA">
        <w:rPr>
          <w:rFonts w:ascii="Times New Roman" w:hAnsi="Times New Roman"/>
          <w:sz w:val="28"/>
          <w:szCs w:val="28"/>
        </w:rPr>
        <w:tab/>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Тебе не скучно?</w:t>
      </w:r>
      <w:r w:rsidRPr="002652DA">
        <w:rPr>
          <w:rFonts w:ascii="Times New Roman" w:hAnsi="Times New Roman"/>
          <w:sz w:val="28"/>
          <w:szCs w:val="28"/>
        </w:rPr>
        <w:tab/>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Что, если завтра будет мороз?</w:t>
      </w:r>
      <w:r w:rsidRPr="002652DA">
        <w:rPr>
          <w:rFonts w:ascii="Times New Roman" w:hAnsi="Times New Roman"/>
          <w:sz w:val="28"/>
          <w:szCs w:val="28"/>
        </w:rPr>
        <w:tab/>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Как же мы тогда поедем?</w:t>
      </w:r>
      <w:r w:rsidRPr="002652DA">
        <w:rPr>
          <w:rFonts w:ascii="Times New Roman" w:hAnsi="Times New Roman"/>
          <w:sz w:val="28"/>
          <w:szCs w:val="28"/>
        </w:rPr>
        <w:tab/>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lastRenderedPageBreak/>
        <w:t>Как бы не пошел дождь.</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Как бы не пришел кто-нибудь.</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А что, если он потерял адрес?</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А что, если он не приедет?</w:t>
      </w:r>
    </w:p>
    <w:p w:rsidR="0082452D" w:rsidRPr="002652DA" w:rsidRDefault="0082452D" w:rsidP="002652DA">
      <w:pPr>
        <w:spacing w:line="240" w:lineRule="auto"/>
        <w:contextualSpacing/>
        <w:jc w:val="both"/>
        <w:rPr>
          <w:rFonts w:ascii="Times New Roman" w:hAnsi="Times New Roman"/>
          <w:b/>
          <w:sz w:val="28"/>
          <w:szCs w:val="28"/>
        </w:rPr>
        <w:sectPr w:rsidR="0082452D" w:rsidRPr="002652DA" w:rsidSect="00C27C30">
          <w:type w:val="continuous"/>
          <w:pgSz w:w="11906" w:h="16838"/>
          <w:pgMar w:top="899" w:right="1466" w:bottom="899" w:left="1440" w:header="709" w:footer="709" w:gutter="0"/>
          <w:cols w:num="2" w:space="708" w:equalWidth="0">
            <w:col w:w="4146" w:space="708"/>
            <w:col w:w="4146"/>
          </w:cols>
          <w:docGrid w:linePitch="360"/>
        </w:sectPr>
      </w:pPr>
    </w:p>
    <w:p w:rsidR="0082452D" w:rsidRPr="002652DA" w:rsidRDefault="0082452D" w:rsidP="002652DA">
      <w:pPr>
        <w:spacing w:line="240" w:lineRule="auto"/>
        <w:contextualSpacing/>
        <w:jc w:val="both"/>
        <w:rPr>
          <w:rFonts w:ascii="Times New Roman" w:hAnsi="Times New Roman"/>
          <w:b/>
          <w:sz w:val="28"/>
          <w:szCs w:val="28"/>
        </w:rPr>
      </w:pPr>
    </w:p>
    <w:p w:rsidR="0082452D" w:rsidRPr="002652DA" w:rsidRDefault="0082452D" w:rsidP="002652DA">
      <w:pPr>
        <w:spacing w:line="240" w:lineRule="auto"/>
        <w:contextualSpacing/>
        <w:jc w:val="both"/>
        <w:rPr>
          <w:rFonts w:ascii="Times New Roman" w:hAnsi="Times New Roman"/>
          <w:b/>
          <w:sz w:val="28"/>
          <w:szCs w:val="28"/>
        </w:rPr>
      </w:pPr>
      <w:r w:rsidRPr="002652DA">
        <w:rPr>
          <w:rFonts w:ascii="Times New Roman" w:hAnsi="Times New Roman"/>
          <w:b/>
          <w:sz w:val="28"/>
          <w:szCs w:val="28"/>
        </w:rPr>
        <w:t xml:space="preserve">Несогласие </w:t>
      </w:r>
    </w:p>
    <w:p w:rsidR="0082452D" w:rsidRPr="002652DA" w:rsidRDefault="0082452D" w:rsidP="002652DA">
      <w:pPr>
        <w:spacing w:line="240" w:lineRule="auto"/>
        <w:ind w:firstLine="540"/>
        <w:contextualSpacing/>
        <w:jc w:val="both"/>
        <w:rPr>
          <w:rFonts w:ascii="Times New Roman" w:hAnsi="Times New Roman"/>
          <w:sz w:val="28"/>
          <w:szCs w:val="28"/>
        </w:rPr>
        <w:sectPr w:rsidR="0082452D" w:rsidRPr="002652DA" w:rsidSect="00C27C30">
          <w:type w:val="continuous"/>
          <w:pgSz w:w="11906" w:h="16838"/>
          <w:pgMar w:top="899" w:right="1466" w:bottom="899" w:left="1440" w:header="709" w:footer="709" w:gutter="0"/>
          <w:cols w:space="708"/>
          <w:docGrid w:linePitch="360"/>
        </w:sectPr>
      </w:pPr>
    </w:p>
    <w:p w:rsidR="0082452D" w:rsidRPr="002652DA" w:rsidRDefault="004E2080" w:rsidP="002652DA">
      <w:pPr>
        <w:spacing w:line="240" w:lineRule="auto"/>
        <w:ind w:firstLine="540"/>
        <w:contextualSpacing/>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1714500" cy="1390650"/>
            <wp:effectExtent l="0" t="0" r="0" b="0"/>
            <wp:docPr id="37"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14500" cy="1390650"/>
                    </a:xfrm>
                    <a:prstGeom prst="rect">
                      <a:avLst/>
                    </a:prstGeom>
                    <a:noFill/>
                    <a:ln>
                      <a:noFill/>
                    </a:ln>
                  </pic:spPr>
                </pic:pic>
              </a:graphicData>
            </a:graphic>
          </wp:inline>
        </w:drawing>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Я не согласен (не согласна).</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Это не так! Извините, вы не правы!</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Нет и нет.</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Ни за что.</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Не могу с вами согласиться.</w:t>
      </w:r>
    </w:p>
    <w:p w:rsidR="0082452D" w:rsidRPr="002652DA" w:rsidRDefault="0082452D" w:rsidP="002652DA">
      <w:pPr>
        <w:spacing w:line="240" w:lineRule="auto"/>
        <w:ind w:firstLine="540"/>
        <w:contextualSpacing/>
        <w:jc w:val="both"/>
        <w:rPr>
          <w:rFonts w:ascii="Times New Roman" w:hAnsi="Times New Roman"/>
          <w:sz w:val="28"/>
          <w:szCs w:val="28"/>
        </w:rPr>
      </w:pPr>
    </w:p>
    <w:p w:rsidR="0082452D" w:rsidRPr="002652DA" w:rsidRDefault="0082452D" w:rsidP="002652DA">
      <w:pPr>
        <w:spacing w:line="240" w:lineRule="auto"/>
        <w:ind w:firstLine="540"/>
        <w:contextualSpacing/>
        <w:jc w:val="both"/>
        <w:rPr>
          <w:rFonts w:ascii="Times New Roman" w:hAnsi="Times New Roman"/>
          <w:sz w:val="28"/>
          <w:szCs w:val="28"/>
        </w:rPr>
      </w:pPr>
    </w:p>
    <w:p w:rsidR="0082452D" w:rsidRPr="002652DA" w:rsidRDefault="0082452D" w:rsidP="002652DA">
      <w:pPr>
        <w:spacing w:line="240" w:lineRule="auto"/>
        <w:ind w:firstLine="540"/>
        <w:contextualSpacing/>
        <w:jc w:val="both"/>
        <w:rPr>
          <w:rFonts w:ascii="Times New Roman" w:hAnsi="Times New Roman"/>
          <w:sz w:val="28"/>
          <w:szCs w:val="28"/>
        </w:rPr>
      </w:pP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Вы ошибаетесь.</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lastRenderedPageBreak/>
        <w:t>Вот в этом вы как раз и неправы.</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Я иного мнения.</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Это не совсем то, что я имел в виду.</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Конечно, нет.</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Совсем нет.</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Об этом не может быть и речи.</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Ни за какие деньги.</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Все как раз наоборот.</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Я против.</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Вы несправедливы.</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Ничего подобного.</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Не годится.</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Этого не может быть.</w:t>
      </w:r>
    </w:p>
    <w:p w:rsidR="0082452D" w:rsidRPr="002652DA" w:rsidRDefault="0082452D" w:rsidP="002652DA">
      <w:pPr>
        <w:spacing w:line="240" w:lineRule="auto"/>
        <w:ind w:firstLine="540"/>
        <w:contextualSpacing/>
        <w:jc w:val="both"/>
        <w:rPr>
          <w:rFonts w:ascii="Times New Roman" w:hAnsi="Times New Roman"/>
          <w:sz w:val="28"/>
          <w:szCs w:val="28"/>
        </w:rPr>
        <w:sectPr w:rsidR="0082452D" w:rsidRPr="002652DA" w:rsidSect="00C27C30">
          <w:type w:val="continuous"/>
          <w:pgSz w:w="11906" w:h="16838"/>
          <w:pgMar w:top="899" w:right="1466" w:bottom="899" w:left="1440" w:header="709" w:footer="709" w:gutter="0"/>
          <w:cols w:num="2" w:space="708" w:equalWidth="0">
            <w:col w:w="4146" w:space="708"/>
            <w:col w:w="4146"/>
          </w:cols>
          <w:docGrid w:linePitch="360"/>
        </w:sectPr>
      </w:pPr>
    </w:p>
    <w:p w:rsidR="0082452D" w:rsidRPr="002652DA" w:rsidRDefault="0082452D" w:rsidP="002652DA">
      <w:pPr>
        <w:spacing w:line="240" w:lineRule="auto"/>
        <w:contextualSpacing/>
        <w:jc w:val="both"/>
        <w:rPr>
          <w:rFonts w:ascii="Times New Roman" w:hAnsi="Times New Roman"/>
          <w:b/>
          <w:sz w:val="28"/>
          <w:szCs w:val="28"/>
        </w:rPr>
      </w:pPr>
      <w:r w:rsidRPr="002652DA">
        <w:rPr>
          <w:rFonts w:ascii="Times New Roman" w:hAnsi="Times New Roman"/>
          <w:b/>
          <w:sz w:val="28"/>
          <w:szCs w:val="28"/>
        </w:rPr>
        <w:lastRenderedPageBreak/>
        <w:t>Сомнение</w:t>
      </w:r>
    </w:p>
    <w:p w:rsidR="0082452D" w:rsidRPr="002652DA" w:rsidRDefault="0082452D" w:rsidP="002652DA">
      <w:pPr>
        <w:spacing w:line="240" w:lineRule="auto"/>
        <w:ind w:firstLine="540"/>
        <w:contextualSpacing/>
        <w:jc w:val="both"/>
        <w:rPr>
          <w:rFonts w:ascii="Times New Roman" w:hAnsi="Times New Roman"/>
          <w:sz w:val="28"/>
          <w:szCs w:val="28"/>
        </w:rPr>
        <w:sectPr w:rsidR="0082452D" w:rsidRPr="002652DA" w:rsidSect="00C27C30">
          <w:type w:val="continuous"/>
          <w:pgSz w:w="11906" w:h="16838"/>
          <w:pgMar w:top="899" w:right="1466" w:bottom="899" w:left="1440" w:header="709" w:footer="709" w:gutter="0"/>
          <w:cols w:space="708"/>
          <w:docGrid w:linePitch="360"/>
        </w:sectPr>
      </w:pP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lastRenderedPageBreak/>
        <w:t>По-моему, ...</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 xml:space="preserve">Мне кажется...        </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Послушайте, что я вам скажу...</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Значит, так ...</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Начну с того, что ...</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На мой взгляд...</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Я думаю (считаю, полагаю), что...</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По моему мнению...</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Насколько я понимаю ...</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Нельзя отрицать того, что...</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В  заключении   мне  хотелось  бы сказать ...</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Таково мое мнение ...</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Вы можете не согласиться со мной, но...</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С одной стороны.</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Общеизвестно, что...</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Учитывая все обстоятельства ...</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При прочих равных условия ...</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Следует признать, что...</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Мне бы хотелось внести ясность ...</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Вы во многом правы, но ...</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Однако следует помнить о том, что...</w:t>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sz w:val="28"/>
          <w:szCs w:val="28"/>
        </w:rPr>
        <w:t>Я понимаю вас, но …</w:t>
      </w:r>
    </w:p>
    <w:p w:rsidR="0082452D" w:rsidRPr="002652DA" w:rsidRDefault="004E2080" w:rsidP="002652DA">
      <w:pPr>
        <w:spacing w:line="240" w:lineRule="auto"/>
        <w:ind w:firstLine="540"/>
        <w:contextualSpacing/>
        <w:jc w:val="both"/>
        <w:rPr>
          <w:rFonts w:ascii="Times New Roman" w:hAnsi="Times New Roman"/>
          <w:sz w:val="28"/>
          <w:szCs w:val="28"/>
        </w:rPr>
      </w:pPr>
      <w:r>
        <w:rPr>
          <w:rFonts w:ascii="Times New Roman" w:hAnsi="Times New Roman"/>
          <w:noProof/>
          <w:sz w:val="28"/>
          <w:szCs w:val="28"/>
        </w:rPr>
        <w:drawing>
          <wp:inline distT="0" distB="0" distL="0" distR="0">
            <wp:extent cx="1943100" cy="1206500"/>
            <wp:effectExtent l="0" t="0" r="0" b="0"/>
            <wp:docPr id="38"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43100" cy="1206500"/>
                    </a:xfrm>
                    <a:prstGeom prst="rect">
                      <a:avLst/>
                    </a:prstGeom>
                    <a:noFill/>
                    <a:ln>
                      <a:noFill/>
                    </a:ln>
                  </pic:spPr>
                </pic:pic>
              </a:graphicData>
            </a:graphic>
          </wp:inline>
        </w:drawing>
      </w:r>
    </w:p>
    <w:p w:rsidR="0082452D" w:rsidRPr="002652DA" w:rsidRDefault="0082452D" w:rsidP="002652DA">
      <w:pPr>
        <w:spacing w:line="240" w:lineRule="auto"/>
        <w:ind w:firstLine="540"/>
        <w:contextualSpacing/>
        <w:jc w:val="both"/>
        <w:rPr>
          <w:rFonts w:ascii="Times New Roman" w:hAnsi="Times New Roman"/>
          <w:sz w:val="28"/>
          <w:szCs w:val="28"/>
        </w:rPr>
      </w:pPr>
      <w:r w:rsidRPr="002652DA">
        <w:rPr>
          <w:rFonts w:ascii="Times New Roman" w:hAnsi="Times New Roman"/>
          <w:b/>
          <w:i/>
          <w:sz w:val="28"/>
          <w:szCs w:val="28"/>
        </w:rPr>
        <w:t>Задание 10.</w:t>
      </w:r>
      <w:r w:rsidRPr="002652DA">
        <w:rPr>
          <w:rFonts w:ascii="Times New Roman" w:hAnsi="Times New Roman"/>
          <w:sz w:val="28"/>
          <w:szCs w:val="28"/>
        </w:rPr>
        <w:t xml:space="preserve"> Вставьте различные конструкции, выражающие согласие несогласие,  сомнение, свою точку зрения.</w:t>
      </w:r>
    </w:p>
    <w:p w:rsidR="0082452D" w:rsidRPr="002652DA" w:rsidRDefault="0082452D" w:rsidP="00D465B6">
      <w:pPr>
        <w:widowControl w:val="0"/>
        <w:numPr>
          <w:ilvl w:val="0"/>
          <w:numId w:val="84"/>
        </w:numPr>
        <w:autoSpaceDE w:val="0"/>
        <w:autoSpaceDN w:val="0"/>
        <w:adjustRightInd w:val="0"/>
        <w:spacing w:after="0" w:line="240" w:lineRule="auto"/>
        <w:contextualSpacing/>
        <w:jc w:val="both"/>
        <w:rPr>
          <w:rFonts w:ascii="Times New Roman" w:hAnsi="Times New Roman"/>
          <w:sz w:val="28"/>
          <w:szCs w:val="28"/>
        </w:rPr>
      </w:pPr>
      <w:r w:rsidRPr="002652DA">
        <w:rPr>
          <w:rFonts w:ascii="Times New Roman" w:hAnsi="Times New Roman"/>
          <w:sz w:val="28"/>
          <w:szCs w:val="28"/>
        </w:rPr>
        <w:t>Боюсь, вам придется немного подождать.</w:t>
      </w:r>
    </w:p>
    <w:p w:rsidR="0082452D" w:rsidRPr="002652DA" w:rsidRDefault="0082452D" w:rsidP="00D465B6">
      <w:pPr>
        <w:widowControl w:val="0"/>
        <w:numPr>
          <w:ilvl w:val="0"/>
          <w:numId w:val="84"/>
        </w:numPr>
        <w:autoSpaceDE w:val="0"/>
        <w:autoSpaceDN w:val="0"/>
        <w:adjustRightInd w:val="0"/>
        <w:spacing w:after="0" w:line="240" w:lineRule="auto"/>
        <w:contextualSpacing/>
        <w:jc w:val="both"/>
        <w:rPr>
          <w:rFonts w:ascii="Times New Roman" w:hAnsi="Times New Roman"/>
          <w:sz w:val="28"/>
          <w:szCs w:val="28"/>
        </w:rPr>
      </w:pPr>
      <w:r w:rsidRPr="002652DA">
        <w:rPr>
          <w:rFonts w:ascii="Times New Roman" w:hAnsi="Times New Roman"/>
          <w:sz w:val="28"/>
          <w:szCs w:val="28"/>
        </w:rPr>
        <w:t>Я вас не задерживаю?</w:t>
      </w:r>
    </w:p>
    <w:p w:rsidR="0082452D" w:rsidRPr="002652DA" w:rsidRDefault="0082452D" w:rsidP="00D465B6">
      <w:pPr>
        <w:widowControl w:val="0"/>
        <w:numPr>
          <w:ilvl w:val="0"/>
          <w:numId w:val="84"/>
        </w:numPr>
        <w:autoSpaceDE w:val="0"/>
        <w:autoSpaceDN w:val="0"/>
        <w:adjustRightInd w:val="0"/>
        <w:spacing w:after="0" w:line="240" w:lineRule="auto"/>
        <w:contextualSpacing/>
        <w:jc w:val="both"/>
        <w:rPr>
          <w:rFonts w:ascii="Times New Roman" w:hAnsi="Times New Roman"/>
          <w:sz w:val="28"/>
          <w:szCs w:val="28"/>
        </w:rPr>
      </w:pPr>
      <w:r w:rsidRPr="002652DA">
        <w:rPr>
          <w:rFonts w:ascii="Times New Roman" w:hAnsi="Times New Roman"/>
          <w:sz w:val="28"/>
          <w:szCs w:val="28"/>
        </w:rPr>
        <w:t>Я не помешаю?</w:t>
      </w:r>
    </w:p>
    <w:p w:rsidR="0082452D" w:rsidRPr="002652DA" w:rsidRDefault="0082452D" w:rsidP="00D465B6">
      <w:pPr>
        <w:widowControl w:val="0"/>
        <w:numPr>
          <w:ilvl w:val="0"/>
          <w:numId w:val="84"/>
        </w:numPr>
        <w:autoSpaceDE w:val="0"/>
        <w:autoSpaceDN w:val="0"/>
        <w:adjustRightInd w:val="0"/>
        <w:spacing w:after="0" w:line="240" w:lineRule="auto"/>
        <w:contextualSpacing/>
        <w:jc w:val="both"/>
        <w:rPr>
          <w:rFonts w:ascii="Times New Roman" w:hAnsi="Times New Roman"/>
          <w:sz w:val="28"/>
          <w:szCs w:val="28"/>
        </w:rPr>
      </w:pPr>
      <w:r w:rsidRPr="002652DA">
        <w:rPr>
          <w:rFonts w:ascii="Times New Roman" w:hAnsi="Times New Roman"/>
          <w:sz w:val="28"/>
          <w:szCs w:val="28"/>
        </w:rPr>
        <w:t>Вы не устали?</w:t>
      </w:r>
    </w:p>
    <w:p w:rsidR="0082452D" w:rsidRPr="002652DA" w:rsidRDefault="0082452D" w:rsidP="00D465B6">
      <w:pPr>
        <w:widowControl w:val="0"/>
        <w:numPr>
          <w:ilvl w:val="0"/>
          <w:numId w:val="84"/>
        </w:numPr>
        <w:autoSpaceDE w:val="0"/>
        <w:autoSpaceDN w:val="0"/>
        <w:adjustRightInd w:val="0"/>
        <w:spacing w:after="0" w:line="240" w:lineRule="auto"/>
        <w:contextualSpacing/>
        <w:jc w:val="both"/>
        <w:rPr>
          <w:rFonts w:ascii="Times New Roman" w:hAnsi="Times New Roman"/>
          <w:sz w:val="28"/>
          <w:szCs w:val="28"/>
        </w:rPr>
      </w:pPr>
      <w:r w:rsidRPr="002652DA">
        <w:rPr>
          <w:rFonts w:ascii="Times New Roman" w:hAnsi="Times New Roman"/>
          <w:sz w:val="28"/>
          <w:szCs w:val="28"/>
        </w:rPr>
        <w:t>Вы на меня не сердитесь?</w:t>
      </w:r>
    </w:p>
    <w:p w:rsidR="0082452D" w:rsidRPr="002652DA" w:rsidRDefault="0082452D" w:rsidP="00D465B6">
      <w:pPr>
        <w:widowControl w:val="0"/>
        <w:numPr>
          <w:ilvl w:val="0"/>
          <w:numId w:val="84"/>
        </w:numPr>
        <w:autoSpaceDE w:val="0"/>
        <w:autoSpaceDN w:val="0"/>
        <w:adjustRightInd w:val="0"/>
        <w:spacing w:after="0" w:line="240" w:lineRule="auto"/>
        <w:contextualSpacing/>
        <w:jc w:val="both"/>
        <w:rPr>
          <w:rFonts w:ascii="Times New Roman" w:hAnsi="Times New Roman"/>
          <w:sz w:val="28"/>
          <w:szCs w:val="28"/>
        </w:rPr>
      </w:pPr>
      <w:r w:rsidRPr="002652DA">
        <w:rPr>
          <w:rFonts w:ascii="Times New Roman" w:hAnsi="Times New Roman"/>
          <w:sz w:val="28"/>
          <w:szCs w:val="28"/>
        </w:rPr>
        <w:t>А вдруг Глеб не успеет приехать?</w:t>
      </w:r>
    </w:p>
    <w:p w:rsidR="0082452D" w:rsidRPr="002652DA" w:rsidRDefault="0082452D" w:rsidP="00D465B6">
      <w:pPr>
        <w:widowControl w:val="0"/>
        <w:numPr>
          <w:ilvl w:val="0"/>
          <w:numId w:val="84"/>
        </w:numPr>
        <w:autoSpaceDE w:val="0"/>
        <w:autoSpaceDN w:val="0"/>
        <w:adjustRightInd w:val="0"/>
        <w:spacing w:after="0" w:line="240" w:lineRule="auto"/>
        <w:contextualSpacing/>
        <w:jc w:val="both"/>
        <w:rPr>
          <w:rFonts w:ascii="Times New Roman" w:hAnsi="Times New Roman"/>
          <w:sz w:val="28"/>
          <w:szCs w:val="28"/>
        </w:rPr>
      </w:pPr>
      <w:r w:rsidRPr="002652DA">
        <w:rPr>
          <w:rFonts w:ascii="Times New Roman" w:hAnsi="Times New Roman"/>
          <w:sz w:val="28"/>
          <w:szCs w:val="28"/>
        </w:rPr>
        <w:t xml:space="preserve">А что, если во всем ошибаюсь?      </w:t>
      </w:r>
    </w:p>
    <w:p w:rsidR="0082452D" w:rsidRPr="002652DA" w:rsidRDefault="0082452D" w:rsidP="00D465B6">
      <w:pPr>
        <w:widowControl w:val="0"/>
        <w:numPr>
          <w:ilvl w:val="0"/>
          <w:numId w:val="84"/>
        </w:numPr>
        <w:autoSpaceDE w:val="0"/>
        <w:autoSpaceDN w:val="0"/>
        <w:adjustRightInd w:val="0"/>
        <w:spacing w:after="0" w:line="240" w:lineRule="auto"/>
        <w:contextualSpacing/>
        <w:jc w:val="both"/>
        <w:rPr>
          <w:rFonts w:ascii="Times New Roman" w:hAnsi="Times New Roman"/>
          <w:sz w:val="28"/>
          <w:szCs w:val="28"/>
        </w:rPr>
      </w:pPr>
      <w:r w:rsidRPr="002652DA">
        <w:rPr>
          <w:rFonts w:ascii="Times New Roman" w:hAnsi="Times New Roman"/>
          <w:sz w:val="28"/>
          <w:szCs w:val="28"/>
        </w:rPr>
        <w:t>Как бы не опоздать.</w:t>
      </w:r>
      <w:r w:rsidRPr="002652DA">
        <w:rPr>
          <w:rFonts w:ascii="Times New Roman" w:hAnsi="Times New Roman"/>
          <w:sz w:val="28"/>
          <w:szCs w:val="28"/>
        </w:rPr>
        <w:tab/>
      </w:r>
    </w:p>
    <w:p w:rsidR="0082452D" w:rsidRPr="002652DA" w:rsidRDefault="0082452D" w:rsidP="002652DA">
      <w:pPr>
        <w:spacing w:line="240" w:lineRule="auto"/>
        <w:ind w:firstLine="540"/>
        <w:contextualSpacing/>
        <w:jc w:val="both"/>
        <w:rPr>
          <w:rStyle w:val="aff6"/>
          <w:rFonts w:ascii="Times New Roman" w:hAnsi="Times New Roman"/>
          <w:b/>
          <w:i w:val="0"/>
          <w:spacing w:val="-2"/>
          <w:sz w:val="28"/>
          <w:szCs w:val="28"/>
        </w:rPr>
      </w:pPr>
    </w:p>
    <w:p w:rsidR="0082452D" w:rsidRDefault="0082452D" w:rsidP="002652DA">
      <w:pPr>
        <w:spacing w:line="240" w:lineRule="auto"/>
        <w:ind w:firstLine="540"/>
        <w:contextualSpacing/>
        <w:jc w:val="both"/>
        <w:rPr>
          <w:rFonts w:ascii="Times New Roman" w:hAnsi="Times New Roman"/>
          <w:spacing w:val="-2"/>
          <w:sz w:val="28"/>
          <w:szCs w:val="28"/>
          <w:lang w:val="uz-Cyrl-UZ"/>
        </w:rPr>
      </w:pPr>
      <w:r w:rsidRPr="002652DA">
        <w:rPr>
          <w:rStyle w:val="aff6"/>
          <w:rFonts w:ascii="Times New Roman" w:hAnsi="Times New Roman"/>
          <w:b/>
          <w:i w:val="0"/>
          <w:spacing w:val="-2"/>
          <w:sz w:val="28"/>
          <w:szCs w:val="28"/>
        </w:rPr>
        <w:t>Упражнение 2.</w:t>
      </w:r>
      <w:r w:rsidRPr="002652DA">
        <w:rPr>
          <w:rFonts w:ascii="Times New Roman" w:hAnsi="Times New Roman"/>
          <w:spacing w:val="-2"/>
          <w:sz w:val="28"/>
          <w:szCs w:val="28"/>
        </w:rPr>
        <w:t>Составьте кластер слова «Язык».</w:t>
      </w:r>
    </w:p>
    <w:p w:rsidR="00702C02" w:rsidRDefault="00702C02" w:rsidP="002652DA">
      <w:pPr>
        <w:spacing w:line="240" w:lineRule="auto"/>
        <w:ind w:firstLine="540"/>
        <w:contextualSpacing/>
        <w:jc w:val="both"/>
        <w:rPr>
          <w:rFonts w:ascii="Times New Roman" w:hAnsi="Times New Roman"/>
          <w:spacing w:val="-2"/>
          <w:sz w:val="28"/>
          <w:szCs w:val="28"/>
          <w:lang w:val="uz-Cyrl-UZ"/>
        </w:rPr>
      </w:pPr>
    </w:p>
    <w:p w:rsidR="00702C02" w:rsidRDefault="00702C02" w:rsidP="002652DA">
      <w:pPr>
        <w:spacing w:line="240" w:lineRule="auto"/>
        <w:ind w:firstLine="540"/>
        <w:contextualSpacing/>
        <w:jc w:val="both"/>
        <w:rPr>
          <w:rFonts w:ascii="Times New Roman" w:hAnsi="Times New Roman"/>
          <w:spacing w:val="-2"/>
          <w:sz w:val="28"/>
          <w:szCs w:val="28"/>
          <w:lang w:val="uz-Cyrl-UZ"/>
        </w:rPr>
      </w:pPr>
    </w:p>
    <w:p w:rsidR="00702C02" w:rsidRDefault="00702C02" w:rsidP="002652DA">
      <w:pPr>
        <w:spacing w:line="240" w:lineRule="auto"/>
        <w:ind w:firstLine="540"/>
        <w:contextualSpacing/>
        <w:jc w:val="both"/>
        <w:rPr>
          <w:rFonts w:ascii="Times New Roman" w:hAnsi="Times New Roman"/>
          <w:spacing w:val="-2"/>
          <w:sz w:val="28"/>
          <w:szCs w:val="28"/>
          <w:lang w:val="uz-Cyrl-UZ"/>
        </w:rPr>
      </w:pPr>
    </w:p>
    <w:p w:rsidR="00702C02" w:rsidRDefault="00702C02" w:rsidP="002652DA">
      <w:pPr>
        <w:spacing w:line="240" w:lineRule="auto"/>
        <w:ind w:firstLine="540"/>
        <w:contextualSpacing/>
        <w:jc w:val="both"/>
        <w:rPr>
          <w:rFonts w:ascii="Times New Roman" w:hAnsi="Times New Roman"/>
          <w:spacing w:val="-2"/>
          <w:sz w:val="28"/>
          <w:szCs w:val="28"/>
          <w:lang w:val="uz-Cyrl-UZ"/>
        </w:rPr>
      </w:pPr>
    </w:p>
    <w:p w:rsidR="00702C02" w:rsidRDefault="00702C02" w:rsidP="002652DA">
      <w:pPr>
        <w:spacing w:line="240" w:lineRule="auto"/>
        <w:ind w:firstLine="540"/>
        <w:contextualSpacing/>
        <w:jc w:val="both"/>
        <w:rPr>
          <w:rFonts w:ascii="Times New Roman" w:hAnsi="Times New Roman"/>
          <w:spacing w:val="-2"/>
          <w:sz w:val="28"/>
          <w:szCs w:val="28"/>
          <w:lang w:val="uz-Cyrl-UZ"/>
        </w:rPr>
      </w:pPr>
    </w:p>
    <w:p w:rsidR="00702C02" w:rsidRDefault="00702C02" w:rsidP="002652DA">
      <w:pPr>
        <w:spacing w:line="240" w:lineRule="auto"/>
        <w:ind w:firstLine="540"/>
        <w:contextualSpacing/>
        <w:jc w:val="both"/>
        <w:rPr>
          <w:rFonts w:ascii="Times New Roman" w:hAnsi="Times New Roman"/>
          <w:spacing w:val="-2"/>
          <w:sz w:val="28"/>
          <w:szCs w:val="28"/>
          <w:lang w:val="uz-Cyrl-UZ"/>
        </w:rPr>
      </w:pPr>
    </w:p>
    <w:p w:rsidR="0082452D" w:rsidRPr="002652DA" w:rsidRDefault="0082452D" w:rsidP="002652DA">
      <w:pPr>
        <w:spacing w:line="240" w:lineRule="auto"/>
        <w:contextualSpacing/>
        <w:jc w:val="both"/>
        <w:rPr>
          <w:rFonts w:ascii="Times New Roman" w:hAnsi="Times New Roman"/>
          <w:sz w:val="28"/>
          <w:szCs w:val="28"/>
        </w:rPr>
      </w:pPr>
    </w:p>
    <w:p w:rsidR="0082452D" w:rsidRDefault="0030622C" w:rsidP="002652DA">
      <w:pPr>
        <w:spacing w:line="240" w:lineRule="auto"/>
        <w:contextualSpacing/>
        <w:jc w:val="both"/>
        <w:rPr>
          <w:rFonts w:ascii="Times New Roman" w:hAnsi="Times New Roman"/>
          <w:b/>
          <w:i/>
          <w:sz w:val="28"/>
          <w:szCs w:val="28"/>
          <w:lang w:val="uz-Cyrl-UZ"/>
        </w:rPr>
      </w:pPr>
      <w:r w:rsidRPr="007739EE">
        <w:rPr>
          <w:rFonts w:ascii="Times New Roman" w:hAnsi="Times New Roman"/>
          <w:b/>
          <w:i/>
          <w:sz w:val="28"/>
          <w:szCs w:val="28"/>
        </w:rPr>
        <w:t xml:space="preserve">                                        </w:t>
      </w:r>
      <w:r w:rsidR="0082452D" w:rsidRPr="007739EE">
        <w:rPr>
          <w:rFonts w:ascii="Times New Roman" w:hAnsi="Times New Roman"/>
          <w:b/>
          <w:i/>
          <w:sz w:val="28"/>
          <w:szCs w:val="28"/>
        </w:rPr>
        <w:t>С л о в а р ь</w:t>
      </w:r>
    </w:p>
    <w:p w:rsidR="007739EE" w:rsidRPr="007739EE" w:rsidRDefault="007739EE" w:rsidP="002652DA">
      <w:pPr>
        <w:spacing w:line="240" w:lineRule="auto"/>
        <w:contextualSpacing/>
        <w:jc w:val="both"/>
        <w:rPr>
          <w:rFonts w:ascii="Times New Roman" w:hAnsi="Times New Roman"/>
          <w:b/>
          <w:i/>
          <w:sz w:val="28"/>
          <w:szCs w:val="28"/>
          <w:lang w:val="uz-Cyrl-UZ"/>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2021"/>
      </w:tblGrid>
      <w:tr w:rsidR="0030622C" w:rsidRPr="007739EE" w:rsidTr="0030622C">
        <w:tc>
          <w:tcPr>
            <w:tcW w:w="2645" w:type="dxa"/>
          </w:tcPr>
          <w:p w:rsidR="0030622C" w:rsidRPr="007739EE" w:rsidRDefault="0030622C" w:rsidP="00881838">
            <w:pPr>
              <w:spacing w:after="0" w:line="240" w:lineRule="auto"/>
              <w:contextualSpacing/>
              <w:jc w:val="both"/>
              <w:rPr>
                <w:rFonts w:ascii="Times New Roman" w:hAnsi="Times New Roman"/>
                <w:b/>
                <w:sz w:val="28"/>
                <w:szCs w:val="28"/>
              </w:rPr>
            </w:pPr>
            <w:r w:rsidRPr="007739EE">
              <w:rPr>
                <w:rFonts w:ascii="Times New Roman" w:hAnsi="Times New Roman"/>
                <w:b/>
                <w:sz w:val="28"/>
                <w:szCs w:val="28"/>
              </w:rPr>
              <w:t xml:space="preserve">Русский </w:t>
            </w:r>
          </w:p>
        </w:tc>
        <w:tc>
          <w:tcPr>
            <w:tcW w:w="2021" w:type="dxa"/>
          </w:tcPr>
          <w:p w:rsidR="0030622C" w:rsidRPr="007739EE" w:rsidRDefault="0030622C" w:rsidP="00881838">
            <w:pPr>
              <w:spacing w:after="0" w:line="240" w:lineRule="auto"/>
              <w:contextualSpacing/>
              <w:jc w:val="both"/>
              <w:rPr>
                <w:rFonts w:ascii="Times New Roman" w:hAnsi="Times New Roman"/>
                <w:b/>
                <w:sz w:val="28"/>
                <w:szCs w:val="28"/>
              </w:rPr>
            </w:pPr>
            <w:r w:rsidRPr="007739EE">
              <w:rPr>
                <w:rFonts w:ascii="Times New Roman" w:hAnsi="Times New Roman"/>
                <w:b/>
                <w:sz w:val="28"/>
                <w:szCs w:val="28"/>
              </w:rPr>
              <w:t>Узбекский</w:t>
            </w:r>
          </w:p>
        </w:tc>
      </w:tr>
      <w:tr w:rsidR="0030622C" w:rsidRPr="007739EE" w:rsidTr="0030622C">
        <w:tc>
          <w:tcPr>
            <w:tcW w:w="2645" w:type="dxa"/>
          </w:tcPr>
          <w:p w:rsidR="0030622C" w:rsidRPr="007739EE" w:rsidRDefault="0030622C"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rPr>
              <w:t xml:space="preserve">овладевать </w:t>
            </w:r>
          </w:p>
        </w:tc>
        <w:tc>
          <w:tcPr>
            <w:tcW w:w="2021" w:type="dxa"/>
          </w:tcPr>
          <w:p w:rsidR="0030622C" w:rsidRPr="007739EE" w:rsidRDefault="0030622C"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rPr>
              <w:t>egallamoq</w:t>
            </w:r>
          </w:p>
        </w:tc>
      </w:tr>
      <w:tr w:rsidR="0030622C" w:rsidRPr="007739EE" w:rsidTr="0030622C">
        <w:tc>
          <w:tcPr>
            <w:tcW w:w="2645" w:type="dxa"/>
          </w:tcPr>
          <w:p w:rsidR="0030622C" w:rsidRPr="007739EE" w:rsidRDefault="0030622C"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rPr>
              <w:t xml:space="preserve">совершенствоваться </w:t>
            </w:r>
          </w:p>
        </w:tc>
        <w:tc>
          <w:tcPr>
            <w:tcW w:w="2021" w:type="dxa"/>
          </w:tcPr>
          <w:p w:rsidR="0030622C" w:rsidRPr="007739EE" w:rsidRDefault="0030622C"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rPr>
              <w:t>takomillashmoq</w:t>
            </w:r>
          </w:p>
        </w:tc>
      </w:tr>
      <w:tr w:rsidR="0030622C" w:rsidRPr="007739EE" w:rsidTr="0030622C">
        <w:tc>
          <w:tcPr>
            <w:tcW w:w="2645" w:type="dxa"/>
          </w:tcPr>
          <w:p w:rsidR="0030622C" w:rsidRPr="007739EE" w:rsidRDefault="0030622C"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rPr>
              <w:t xml:space="preserve">с вниманием </w:t>
            </w:r>
          </w:p>
        </w:tc>
        <w:tc>
          <w:tcPr>
            <w:tcW w:w="2021" w:type="dxa"/>
          </w:tcPr>
          <w:p w:rsidR="0030622C" w:rsidRPr="007739EE" w:rsidRDefault="0030622C"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rPr>
              <w:t>e'tibor bilan</w:t>
            </w:r>
          </w:p>
        </w:tc>
      </w:tr>
      <w:tr w:rsidR="0030622C" w:rsidRPr="007739EE" w:rsidTr="0030622C">
        <w:tc>
          <w:tcPr>
            <w:tcW w:w="2645" w:type="dxa"/>
          </w:tcPr>
          <w:p w:rsidR="0030622C" w:rsidRPr="007739EE" w:rsidRDefault="0030622C"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rPr>
              <w:t xml:space="preserve">основатель </w:t>
            </w:r>
          </w:p>
        </w:tc>
        <w:tc>
          <w:tcPr>
            <w:tcW w:w="2021" w:type="dxa"/>
          </w:tcPr>
          <w:p w:rsidR="0030622C" w:rsidRPr="007739EE" w:rsidRDefault="0030622C"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rPr>
              <w:t>asoschi</w:t>
            </w:r>
            <w:r w:rsidRPr="007739EE">
              <w:rPr>
                <w:rFonts w:ascii="Times New Roman" w:hAnsi="Times New Roman"/>
                <w:sz w:val="28"/>
                <w:szCs w:val="28"/>
              </w:rPr>
              <w:tab/>
            </w:r>
          </w:p>
        </w:tc>
      </w:tr>
      <w:tr w:rsidR="0030622C" w:rsidRPr="007739EE" w:rsidTr="0030622C">
        <w:tc>
          <w:tcPr>
            <w:tcW w:w="2645" w:type="dxa"/>
          </w:tcPr>
          <w:p w:rsidR="0030622C" w:rsidRPr="007739EE" w:rsidRDefault="0030622C"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rPr>
              <w:t xml:space="preserve">достоинство </w:t>
            </w:r>
          </w:p>
        </w:tc>
        <w:tc>
          <w:tcPr>
            <w:tcW w:w="2021" w:type="dxa"/>
          </w:tcPr>
          <w:p w:rsidR="0030622C" w:rsidRPr="007739EE" w:rsidRDefault="0030622C"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rPr>
              <w:t>Fazilat</w:t>
            </w:r>
          </w:p>
        </w:tc>
      </w:tr>
      <w:tr w:rsidR="0030622C" w:rsidRPr="007739EE" w:rsidTr="0030622C">
        <w:tc>
          <w:tcPr>
            <w:tcW w:w="2645" w:type="dxa"/>
          </w:tcPr>
          <w:p w:rsidR="0030622C" w:rsidRPr="007739EE" w:rsidRDefault="0030622C"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rPr>
              <w:t xml:space="preserve">речь </w:t>
            </w:r>
          </w:p>
        </w:tc>
        <w:tc>
          <w:tcPr>
            <w:tcW w:w="2021" w:type="dxa"/>
          </w:tcPr>
          <w:p w:rsidR="0030622C" w:rsidRPr="007739EE" w:rsidRDefault="0030622C"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rPr>
              <w:t>Nutq</w:t>
            </w:r>
          </w:p>
        </w:tc>
      </w:tr>
      <w:tr w:rsidR="0030622C" w:rsidRPr="007739EE" w:rsidTr="0030622C">
        <w:tc>
          <w:tcPr>
            <w:tcW w:w="2645" w:type="dxa"/>
          </w:tcPr>
          <w:p w:rsidR="0030622C" w:rsidRPr="007739EE" w:rsidRDefault="0030622C"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rPr>
              <w:t xml:space="preserve">привязывать </w:t>
            </w:r>
          </w:p>
        </w:tc>
        <w:tc>
          <w:tcPr>
            <w:tcW w:w="2021" w:type="dxa"/>
          </w:tcPr>
          <w:p w:rsidR="0030622C" w:rsidRPr="007739EE" w:rsidRDefault="0030622C"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rPr>
              <w:t>bog'lamoq</w:t>
            </w:r>
          </w:p>
        </w:tc>
      </w:tr>
      <w:tr w:rsidR="0030622C" w:rsidRPr="007739EE" w:rsidTr="0030622C">
        <w:tc>
          <w:tcPr>
            <w:tcW w:w="2645" w:type="dxa"/>
          </w:tcPr>
          <w:p w:rsidR="0030622C" w:rsidRPr="007739EE" w:rsidRDefault="0030622C"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rPr>
              <w:t xml:space="preserve">понимать, осознавать </w:t>
            </w:r>
          </w:p>
        </w:tc>
        <w:tc>
          <w:tcPr>
            <w:tcW w:w="2021" w:type="dxa"/>
          </w:tcPr>
          <w:p w:rsidR="0030622C" w:rsidRPr="007739EE" w:rsidRDefault="0030622C"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rPr>
              <w:t>tushunmoq</w:t>
            </w:r>
          </w:p>
        </w:tc>
      </w:tr>
      <w:tr w:rsidR="0030622C" w:rsidRPr="007739EE" w:rsidTr="0030622C">
        <w:tc>
          <w:tcPr>
            <w:tcW w:w="2645" w:type="dxa"/>
          </w:tcPr>
          <w:p w:rsidR="0030622C" w:rsidRPr="007739EE" w:rsidRDefault="0030622C"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rPr>
              <w:t xml:space="preserve">поссорить </w:t>
            </w:r>
          </w:p>
        </w:tc>
        <w:tc>
          <w:tcPr>
            <w:tcW w:w="2021" w:type="dxa"/>
          </w:tcPr>
          <w:p w:rsidR="0030622C" w:rsidRPr="007739EE" w:rsidRDefault="0030622C"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rPr>
              <w:t>urishtirmoq</w:t>
            </w:r>
          </w:p>
        </w:tc>
      </w:tr>
    </w:tbl>
    <w:p w:rsidR="0082452D" w:rsidRPr="007739EE" w:rsidRDefault="0082452D" w:rsidP="005D29B1">
      <w:pPr>
        <w:spacing w:after="0" w:line="240" w:lineRule="auto"/>
        <w:jc w:val="center"/>
        <w:rPr>
          <w:rFonts w:ascii="Times New Roman" w:hAnsi="Times New Roman"/>
          <w:b/>
          <w:sz w:val="28"/>
          <w:szCs w:val="28"/>
          <w:lang w:val="uz-Cyrl-UZ"/>
        </w:rPr>
      </w:pPr>
    </w:p>
    <w:p w:rsidR="0082452D" w:rsidRPr="007739EE" w:rsidRDefault="0082452D" w:rsidP="002A3925">
      <w:pPr>
        <w:ind w:firstLine="540"/>
        <w:jc w:val="center"/>
        <w:rPr>
          <w:rFonts w:ascii="Times New Roman" w:hAnsi="Times New Roman"/>
          <w:b/>
          <w:sz w:val="28"/>
          <w:szCs w:val="28"/>
        </w:rPr>
      </w:pPr>
      <w:r w:rsidRPr="007739EE">
        <w:rPr>
          <w:rFonts w:ascii="Times New Roman" w:hAnsi="Times New Roman"/>
          <w:b/>
          <w:sz w:val="28"/>
          <w:szCs w:val="28"/>
        </w:rPr>
        <w:t>ДВАДЦАТЬ ВОСЬМОЕ ЗАНЯТИЕ</w:t>
      </w:r>
    </w:p>
    <w:p w:rsidR="0082452D" w:rsidRPr="007739EE" w:rsidRDefault="0082452D" w:rsidP="002A3925">
      <w:pPr>
        <w:pStyle w:val="43"/>
        <w:shd w:val="clear" w:color="auto" w:fill="auto"/>
        <w:spacing w:line="240" w:lineRule="auto"/>
        <w:ind w:left="20" w:firstLine="480"/>
        <w:jc w:val="left"/>
        <w:rPr>
          <w:b/>
          <w:sz w:val="28"/>
          <w:szCs w:val="28"/>
        </w:rPr>
      </w:pPr>
      <w:r w:rsidRPr="007739EE">
        <w:rPr>
          <w:b/>
          <w:sz w:val="28"/>
          <w:szCs w:val="28"/>
        </w:rPr>
        <w:t>Лексико-грамматический материал.</w:t>
      </w:r>
    </w:p>
    <w:p w:rsidR="0082452D" w:rsidRPr="007739EE" w:rsidRDefault="0082452D" w:rsidP="00BD2598">
      <w:pPr>
        <w:spacing w:line="240" w:lineRule="auto"/>
        <w:ind w:firstLine="539"/>
        <w:contextualSpacing/>
        <w:jc w:val="both"/>
        <w:rPr>
          <w:rFonts w:ascii="Times New Roman" w:hAnsi="Times New Roman"/>
          <w:b/>
          <w:sz w:val="28"/>
          <w:szCs w:val="28"/>
        </w:rPr>
      </w:pPr>
      <w:r w:rsidRPr="007739EE">
        <w:rPr>
          <w:rFonts w:ascii="Times New Roman" w:hAnsi="Times New Roman"/>
          <w:b/>
          <w:sz w:val="28"/>
          <w:szCs w:val="28"/>
        </w:rPr>
        <w:t>Конструкции</w:t>
      </w:r>
      <w:r w:rsidRPr="007739EE">
        <w:rPr>
          <w:rFonts w:ascii="Times New Roman" w:hAnsi="Times New Roman"/>
          <w:b/>
          <w:sz w:val="28"/>
          <w:szCs w:val="28"/>
        </w:rPr>
        <w:tab/>
        <w:t xml:space="preserve">с сочетаниями в помощь, в защиту, в поддержку, в оправдание, в подтверждение. </w:t>
      </w:r>
    </w:p>
    <w:p w:rsidR="0082452D" w:rsidRPr="007739EE" w:rsidRDefault="0082452D" w:rsidP="00BD2598">
      <w:pPr>
        <w:spacing w:line="240" w:lineRule="auto"/>
        <w:ind w:firstLine="539"/>
        <w:contextualSpacing/>
        <w:jc w:val="both"/>
        <w:rPr>
          <w:rFonts w:ascii="Times New Roman" w:hAnsi="Times New Roman"/>
          <w:sz w:val="28"/>
          <w:szCs w:val="28"/>
        </w:rPr>
      </w:pPr>
      <w:r w:rsidRPr="007739EE">
        <w:rPr>
          <w:rFonts w:ascii="Times New Roman" w:hAnsi="Times New Roman"/>
          <w:b/>
          <w:i/>
          <w:sz w:val="28"/>
          <w:szCs w:val="28"/>
        </w:rPr>
        <w:t xml:space="preserve">Цель занятия: </w:t>
      </w:r>
      <w:r w:rsidRPr="007739EE">
        <w:rPr>
          <w:rFonts w:ascii="Times New Roman" w:hAnsi="Times New Roman"/>
          <w:sz w:val="28"/>
          <w:szCs w:val="28"/>
        </w:rPr>
        <w:t>Развивать устную и письменную речь студентов на основе грамматических правил. Правильно выражать мысль на русском языке.</w:t>
      </w:r>
    </w:p>
    <w:p w:rsidR="0082452D" w:rsidRPr="007739EE" w:rsidRDefault="0082452D" w:rsidP="00BD2598">
      <w:pPr>
        <w:spacing w:line="240" w:lineRule="auto"/>
        <w:ind w:firstLine="539"/>
        <w:contextualSpacing/>
        <w:jc w:val="both"/>
        <w:rPr>
          <w:rFonts w:ascii="Times New Roman" w:hAnsi="Times New Roman"/>
          <w:sz w:val="28"/>
          <w:szCs w:val="28"/>
        </w:rPr>
      </w:pPr>
      <w:r w:rsidRPr="007739EE">
        <w:rPr>
          <w:rFonts w:ascii="Times New Roman" w:hAnsi="Times New Roman"/>
          <w:b/>
          <w:i/>
          <w:sz w:val="28"/>
          <w:szCs w:val="28"/>
        </w:rPr>
        <w:t>Оборудование занятия:</w:t>
      </w:r>
      <w:r w:rsidRPr="007739EE">
        <w:rPr>
          <w:rFonts w:ascii="Times New Roman" w:hAnsi="Times New Roman"/>
          <w:sz w:val="28"/>
          <w:szCs w:val="28"/>
        </w:rPr>
        <w:t xml:space="preserve"> Электронная доска, карточки, учебные пособия.</w:t>
      </w:r>
    </w:p>
    <w:p w:rsidR="0082452D" w:rsidRPr="007739EE" w:rsidRDefault="0082452D" w:rsidP="00BD2598">
      <w:pPr>
        <w:spacing w:line="240" w:lineRule="auto"/>
        <w:ind w:firstLine="539"/>
        <w:contextualSpacing/>
        <w:jc w:val="both"/>
        <w:rPr>
          <w:rFonts w:ascii="Times New Roman" w:hAnsi="Times New Roman"/>
          <w:sz w:val="28"/>
          <w:szCs w:val="28"/>
        </w:rPr>
      </w:pPr>
    </w:p>
    <w:p w:rsidR="0082452D" w:rsidRPr="007739EE" w:rsidRDefault="0082452D" w:rsidP="00BD2598">
      <w:pPr>
        <w:spacing w:line="240" w:lineRule="auto"/>
        <w:ind w:firstLine="539"/>
        <w:contextualSpacing/>
        <w:jc w:val="both"/>
        <w:rPr>
          <w:rFonts w:ascii="Times New Roman" w:hAnsi="Times New Roman"/>
          <w:b/>
          <w:sz w:val="28"/>
          <w:szCs w:val="28"/>
        </w:rPr>
      </w:pPr>
      <w:r w:rsidRPr="007739EE">
        <w:rPr>
          <w:rFonts w:ascii="Times New Roman" w:hAnsi="Times New Roman"/>
          <w:b/>
          <w:sz w:val="28"/>
          <w:szCs w:val="28"/>
        </w:rPr>
        <w:t>Ход занятия:</w:t>
      </w:r>
    </w:p>
    <w:p w:rsidR="0082452D" w:rsidRPr="007739EE" w:rsidRDefault="0082452D" w:rsidP="00D465B6">
      <w:pPr>
        <w:pStyle w:val="ac"/>
        <w:numPr>
          <w:ilvl w:val="0"/>
          <w:numId w:val="89"/>
        </w:numPr>
        <w:tabs>
          <w:tab w:val="left" w:pos="540"/>
          <w:tab w:val="left" w:pos="1620"/>
          <w:tab w:val="left" w:pos="1800"/>
          <w:tab w:val="left" w:pos="1980"/>
          <w:tab w:val="left" w:pos="2340"/>
        </w:tabs>
        <w:ind w:hanging="11"/>
        <w:jc w:val="both"/>
        <w:rPr>
          <w:rFonts w:ascii="Times New Roman" w:hAnsi="Times New Roman"/>
          <w:sz w:val="28"/>
          <w:szCs w:val="28"/>
        </w:rPr>
      </w:pPr>
      <w:r w:rsidRPr="007739EE">
        <w:rPr>
          <w:rFonts w:ascii="Times New Roman" w:hAnsi="Times New Roman"/>
          <w:sz w:val="28"/>
          <w:szCs w:val="28"/>
        </w:rPr>
        <w:t>Организационный момент.</w:t>
      </w:r>
    </w:p>
    <w:p w:rsidR="0082452D" w:rsidRPr="007739EE" w:rsidRDefault="0082452D" w:rsidP="00D465B6">
      <w:pPr>
        <w:pStyle w:val="ac"/>
        <w:numPr>
          <w:ilvl w:val="0"/>
          <w:numId w:val="89"/>
        </w:numPr>
        <w:tabs>
          <w:tab w:val="left" w:pos="540"/>
          <w:tab w:val="left" w:pos="1620"/>
          <w:tab w:val="left" w:pos="1800"/>
          <w:tab w:val="left" w:pos="1980"/>
          <w:tab w:val="left" w:pos="2340"/>
        </w:tabs>
        <w:ind w:hanging="11"/>
        <w:jc w:val="both"/>
        <w:rPr>
          <w:rFonts w:ascii="Times New Roman" w:hAnsi="Times New Roman"/>
          <w:sz w:val="28"/>
          <w:szCs w:val="28"/>
        </w:rPr>
      </w:pPr>
      <w:r w:rsidRPr="007739EE">
        <w:rPr>
          <w:rFonts w:ascii="Times New Roman" w:hAnsi="Times New Roman"/>
          <w:sz w:val="28"/>
          <w:szCs w:val="28"/>
        </w:rPr>
        <w:t>Объяснение новой темы.</w:t>
      </w:r>
    </w:p>
    <w:p w:rsidR="0082452D" w:rsidRPr="007739EE" w:rsidRDefault="0082452D" w:rsidP="00D465B6">
      <w:pPr>
        <w:numPr>
          <w:ilvl w:val="0"/>
          <w:numId w:val="89"/>
        </w:numPr>
        <w:tabs>
          <w:tab w:val="left" w:pos="540"/>
          <w:tab w:val="left" w:pos="1620"/>
          <w:tab w:val="left" w:pos="1800"/>
          <w:tab w:val="left" w:pos="1980"/>
          <w:tab w:val="left" w:pos="2340"/>
        </w:tabs>
        <w:spacing w:after="0" w:line="240" w:lineRule="auto"/>
        <w:ind w:hanging="11"/>
        <w:contextualSpacing/>
        <w:jc w:val="both"/>
        <w:rPr>
          <w:rFonts w:ascii="Times New Roman" w:hAnsi="Times New Roman"/>
          <w:sz w:val="28"/>
          <w:szCs w:val="28"/>
        </w:rPr>
      </w:pPr>
      <w:r w:rsidRPr="007739EE">
        <w:rPr>
          <w:rFonts w:ascii="Times New Roman" w:hAnsi="Times New Roman"/>
          <w:sz w:val="28"/>
          <w:szCs w:val="28"/>
        </w:rPr>
        <w:t>Закрепление новой темы.</w:t>
      </w:r>
    </w:p>
    <w:p w:rsidR="0082452D" w:rsidRPr="007739EE" w:rsidRDefault="0082452D" w:rsidP="00D465B6">
      <w:pPr>
        <w:numPr>
          <w:ilvl w:val="0"/>
          <w:numId w:val="89"/>
        </w:numPr>
        <w:tabs>
          <w:tab w:val="left" w:pos="540"/>
          <w:tab w:val="left" w:pos="1620"/>
          <w:tab w:val="left" w:pos="1800"/>
          <w:tab w:val="left" w:pos="1980"/>
          <w:tab w:val="left" w:pos="2340"/>
        </w:tabs>
        <w:spacing w:after="0" w:line="240" w:lineRule="auto"/>
        <w:ind w:hanging="11"/>
        <w:contextualSpacing/>
        <w:jc w:val="both"/>
        <w:rPr>
          <w:rFonts w:ascii="Times New Roman" w:hAnsi="Times New Roman"/>
          <w:sz w:val="28"/>
          <w:szCs w:val="28"/>
          <w:lang w:val="en-US"/>
        </w:rPr>
      </w:pPr>
      <w:r w:rsidRPr="007739EE">
        <w:rPr>
          <w:rFonts w:ascii="Times New Roman" w:hAnsi="Times New Roman"/>
          <w:sz w:val="28"/>
          <w:szCs w:val="28"/>
        </w:rPr>
        <w:t>Объяснение грамматического материала.</w:t>
      </w:r>
    </w:p>
    <w:p w:rsidR="0082452D" w:rsidRPr="007739EE" w:rsidRDefault="0082452D" w:rsidP="00D465B6">
      <w:pPr>
        <w:numPr>
          <w:ilvl w:val="0"/>
          <w:numId w:val="89"/>
        </w:numPr>
        <w:tabs>
          <w:tab w:val="left" w:pos="540"/>
          <w:tab w:val="left" w:pos="1620"/>
          <w:tab w:val="left" w:pos="1800"/>
          <w:tab w:val="left" w:pos="1980"/>
          <w:tab w:val="left" w:pos="2340"/>
        </w:tabs>
        <w:spacing w:after="0" w:line="240" w:lineRule="auto"/>
        <w:ind w:hanging="11"/>
        <w:contextualSpacing/>
        <w:jc w:val="both"/>
        <w:rPr>
          <w:rFonts w:ascii="Times New Roman" w:hAnsi="Times New Roman"/>
          <w:sz w:val="28"/>
          <w:szCs w:val="28"/>
        </w:rPr>
      </w:pPr>
      <w:r w:rsidRPr="007739EE">
        <w:rPr>
          <w:rFonts w:ascii="Times New Roman" w:hAnsi="Times New Roman"/>
          <w:sz w:val="28"/>
          <w:szCs w:val="28"/>
        </w:rPr>
        <w:t xml:space="preserve"> Домашнее задание.</w:t>
      </w:r>
    </w:p>
    <w:p w:rsidR="0082452D" w:rsidRPr="007739EE" w:rsidRDefault="0082452D" w:rsidP="00BD2598">
      <w:pPr>
        <w:tabs>
          <w:tab w:val="left" w:pos="540"/>
          <w:tab w:val="left" w:pos="1620"/>
          <w:tab w:val="left" w:pos="1800"/>
          <w:tab w:val="left" w:pos="2340"/>
          <w:tab w:val="left" w:pos="2520"/>
        </w:tabs>
        <w:spacing w:line="240" w:lineRule="auto"/>
        <w:ind w:firstLine="539"/>
        <w:contextualSpacing/>
        <w:jc w:val="both"/>
        <w:rPr>
          <w:rFonts w:ascii="Times New Roman" w:hAnsi="Times New Roman"/>
          <w:sz w:val="28"/>
          <w:szCs w:val="28"/>
        </w:rPr>
      </w:pPr>
    </w:p>
    <w:p w:rsidR="0082452D" w:rsidRPr="007739EE" w:rsidRDefault="0082452D" w:rsidP="00BD2598">
      <w:pPr>
        <w:tabs>
          <w:tab w:val="left" w:pos="540"/>
          <w:tab w:val="left" w:pos="2340"/>
          <w:tab w:val="left" w:pos="2520"/>
        </w:tabs>
        <w:spacing w:line="240" w:lineRule="auto"/>
        <w:ind w:firstLine="539"/>
        <w:contextualSpacing/>
        <w:jc w:val="both"/>
        <w:rPr>
          <w:rFonts w:ascii="Times New Roman" w:hAnsi="Times New Roman"/>
          <w:b/>
          <w:sz w:val="28"/>
          <w:szCs w:val="28"/>
        </w:rPr>
      </w:pPr>
      <w:r w:rsidRPr="007739EE">
        <w:rPr>
          <w:rFonts w:ascii="Times New Roman" w:hAnsi="Times New Roman"/>
          <w:sz w:val="28"/>
          <w:szCs w:val="28"/>
        </w:rPr>
        <w:t xml:space="preserve">  Проверка посещаемости студентов и готовности аудитории к занятию.</w:t>
      </w:r>
    </w:p>
    <w:p w:rsidR="0082452D" w:rsidRPr="007739EE" w:rsidRDefault="0082452D" w:rsidP="00BD2598">
      <w:pPr>
        <w:spacing w:line="240" w:lineRule="auto"/>
        <w:ind w:firstLine="540"/>
        <w:contextualSpacing/>
        <w:jc w:val="both"/>
        <w:rPr>
          <w:rFonts w:ascii="Times New Roman" w:hAnsi="Times New Roman"/>
          <w:spacing w:val="-2"/>
          <w:sz w:val="28"/>
          <w:szCs w:val="28"/>
        </w:rPr>
      </w:pPr>
    </w:p>
    <w:p w:rsidR="0082452D" w:rsidRPr="007739EE" w:rsidRDefault="0082452D" w:rsidP="00C251CC">
      <w:pPr>
        <w:spacing w:line="240" w:lineRule="auto"/>
        <w:contextualSpacing/>
        <w:jc w:val="both"/>
        <w:rPr>
          <w:rFonts w:ascii="Times New Roman" w:hAnsi="Times New Roman"/>
          <w:i/>
          <w:spacing w:val="-2"/>
          <w:sz w:val="28"/>
          <w:szCs w:val="28"/>
        </w:rPr>
      </w:pPr>
      <w:r w:rsidRPr="007739EE">
        <w:rPr>
          <w:rFonts w:ascii="Times New Roman" w:hAnsi="Times New Roman"/>
          <w:i/>
          <w:spacing w:val="-2"/>
          <w:sz w:val="28"/>
          <w:szCs w:val="28"/>
        </w:rPr>
        <w:t>Деловой человек считается деловым, если умеет держать слово.</w:t>
      </w:r>
    </w:p>
    <w:p w:rsidR="0082452D" w:rsidRPr="007739EE" w:rsidRDefault="00434C20" w:rsidP="00BD2598">
      <w:pPr>
        <w:spacing w:line="240" w:lineRule="auto"/>
        <w:ind w:firstLine="540"/>
        <w:contextualSpacing/>
        <w:jc w:val="both"/>
        <w:rPr>
          <w:rFonts w:ascii="Times New Roman" w:hAnsi="Times New Roman"/>
          <w:b/>
          <w:spacing w:val="-2"/>
          <w:sz w:val="28"/>
          <w:szCs w:val="28"/>
        </w:rPr>
      </w:pPr>
      <w:r w:rsidRPr="007739EE">
        <w:rPr>
          <w:rFonts w:ascii="Times New Roman" w:hAnsi="Times New Roman"/>
          <w:b/>
          <w:spacing w:val="-2"/>
          <w:sz w:val="28"/>
          <w:szCs w:val="28"/>
        </w:rPr>
        <w:t xml:space="preserve">                                                                                 </w:t>
      </w:r>
      <w:r w:rsidR="0082452D" w:rsidRPr="007739EE">
        <w:rPr>
          <w:rFonts w:ascii="Times New Roman" w:hAnsi="Times New Roman"/>
          <w:b/>
          <w:spacing w:val="-2"/>
          <w:sz w:val="28"/>
          <w:szCs w:val="28"/>
        </w:rPr>
        <w:t>Д. Карнеги</w:t>
      </w:r>
    </w:p>
    <w:p w:rsidR="0082452D" w:rsidRPr="007739EE" w:rsidRDefault="0082452D" w:rsidP="00BD2598">
      <w:pPr>
        <w:spacing w:line="240" w:lineRule="auto"/>
        <w:ind w:firstLine="540"/>
        <w:contextualSpacing/>
        <w:jc w:val="both"/>
        <w:rPr>
          <w:rFonts w:ascii="Times New Roman" w:hAnsi="Times New Roman"/>
          <w:spacing w:val="-2"/>
          <w:sz w:val="28"/>
          <w:szCs w:val="28"/>
        </w:rPr>
      </w:pPr>
      <w:r w:rsidRPr="007739EE">
        <w:rPr>
          <w:rFonts w:ascii="Times New Roman" w:hAnsi="Times New Roman"/>
          <w:b/>
          <w:i/>
          <w:spacing w:val="-2"/>
          <w:sz w:val="28"/>
          <w:szCs w:val="28"/>
        </w:rPr>
        <w:t>Задание 1.</w:t>
      </w:r>
      <w:r w:rsidRPr="007739EE">
        <w:rPr>
          <w:rFonts w:ascii="Times New Roman" w:hAnsi="Times New Roman"/>
          <w:spacing w:val="-2"/>
          <w:sz w:val="28"/>
          <w:szCs w:val="28"/>
        </w:rPr>
        <w:t xml:space="preserve"> Познакомьтесь с текстом.</w:t>
      </w:r>
    </w:p>
    <w:p w:rsidR="0082452D" w:rsidRPr="007739EE" w:rsidRDefault="0082452D" w:rsidP="00C251CC">
      <w:pPr>
        <w:spacing w:line="240" w:lineRule="auto"/>
        <w:ind w:firstLine="540"/>
        <w:contextualSpacing/>
        <w:jc w:val="center"/>
        <w:rPr>
          <w:rFonts w:ascii="Times New Roman" w:hAnsi="Times New Roman"/>
          <w:b/>
          <w:spacing w:val="-2"/>
          <w:sz w:val="28"/>
          <w:szCs w:val="28"/>
        </w:rPr>
      </w:pPr>
      <w:r w:rsidRPr="007739EE">
        <w:rPr>
          <w:rFonts w:ascii="Times New Roman" w:hAnsi="Times New Roman"/>
          <w:b/>
          <w:spacing w:val="-2"/>
          <w:sz w:val="28"/>
          <w:szCs w:val="28"/>
        </w:rPr>
        <w:t>ЖИЗНЬ ДЖОНА Д. РОКФЕЛЛЕРА</w:t>
      </w:r>
    </w:p>
    <w:p w:rsidR="0082452D" w:rsidRPr="007739EE" w:rsidRDefault="0082452D" w:rsidP="00BD2598">
      <w:pPr>
        <w:spacing w:line="240" w:lineRule="auto"/>
        <w:ind w:firstLine="540"/>
        <w:contextualSpacing/>
        <w:jc w:val="both"/>
        <w:rPr>
          <w:rFonts w:ascii="Times New Roman" w:hAnsi="Times New Roman"/>
          <w:spacing w:val="-2"/>
          <w:sz w:val="28"/>
          <w:szCs w:val="28"/>
        </w:rPr>
      </w:pPr>
      <w:r w:rsidRPr="007739EE">
        <w:rPr>
          <w:rFonts w:ascii="Times New Roman" w:hAnsi="Times New Roman"/>
          <w:spacing w:val="-2"/>
          <w:sz w:val="28"/>
          <w:szCs w:val="28"/>
        </w:rPr>
        <w:t>История Джона Рокфеллера может без преувеличения считаться историей американской нефтяной индустрии.</w:t>
      </w:r>
    </w:p>
    <w:p w:rsidR="0082452D" w:rsidRPr="007739EE" w:rsidRDefault="0082452D" w:rsidP="00BD2598">
      <w:pPr>
        <w:spacing w:line="240" w:lineRule="auto"/>
        <w:ind w:firstLine="540"/>
        <w:contextualSpacing/>
        <w:jc w:val="both"/>
        <w:rPr>
          <w:rFonts w:ascii="Times New Roman" w:hAnsi="Times New Roman"/>
          <w:spacing w:val="-2"/>
          <w:sz w:val="28"/>
          <w:szCs w:val="28"/>
        </w:rPr>
      </w:pPr>
      <w:r w:rsidRPr="007739EE">
        <w:rPr>
          <w:rFonts w:ascii="Times New Roman" w:hAnsi="Times New Roman"/>
          <w:spacing w:val="-2"/>
          <w:sz w:val="28"/>
          <w:szCs w:val="28"/>
        </w:rPr>
        <w:t xml:space="preserve">Джон Рокфеллер известен не только созданием </w:t>
      </w:r>
      <w:r w:rsidRPr="007739EE">
        <w:rPr>
          <w:rFonts w:ascii="Times New Roman" w:hAnsi="Times New Roman"/>
          <w:spacing w:val="-2"/>
          <w:sz w:val="28"/>
          <w:szCs w:val="28"/>
          <w:lang w:val="en-US"/>
        </w:rPr>
        <w:t>StandardOil</w:t>
      </w:r>
      <w:r w:rsidRPr="007739EE">
        <w:rPr>
          <w:rFonts w:ascii="Times New Roman" w:hAnsi="Times New Roman"/>
          <w:spacing w:val="-2"/>
          <w:sz w:val="28"/>
          <w:szCs w:val="28"/>
        </w:rPr>
        <w:t xml:space="preserve">, ставшей самой большой мировой бизнес империей, он также сформировал наиболее обширную из когда-либо существовавших империю благотворительных </w:t>
      </w:r>
      <w:r w:rsidRPr="007739EE">
        <w:rPr>
          <w:rFonts w:ascii="Times New Roman" w:hAnsi="Times New Roman"/>
          <w:spacing w:val="-2"/>
          <w:sz w:val="28"/>
          <w:szCs w:val="28"/>
        </w:rPr>
        <w:lastRenderedPageBreak/>
        <w:t>органи</w:t>
      </w:r>
      <w:r w:rsidRPr="007739EE">
        <w:rPr>
          <w:rFonts w:ascii="Times New Roman" w:hAnsi="Times New Roman"/>
          <w:spacing w:val="-2"/>
          <w:sz w:val="28"/>
          <w:szCs w:val="28"/>
        </w:rPr>
        <w:softHyphen/>
        <w:t>заций, включавшую Чикагский университет, Университет Рокфеллера, Музей современного искусства, монастырь и Фонд Рокфеллера.</w:t>
      </w:r>
    </w:p>
    <w:p w:rsidR="0082452D" w:rsidRPr="007739EE" w:rsidRDefault="0082452D" w:rsidP="00BD2598">
      <w:pPr>
        <w:spacing w:line="240" w:lineRule="auto"/>
        <w:ind w:firstLine="540"/>
        <w:contextualSpacing/>
        <w:jc w:val="both"/>
        <w:rPr>
          <w:rFonts w:ascii="Times New Roman" w:hAnsi="Times New Roman"/>
          <w:spacing w:val="-2"/>
          <w:sz w:val="28"/>
          <w:szCs w:val="28"/>
        </w:rPr>
      </w:pPr>
      <w:r w:rsidRPr="007739EE">
        <w:rPr>
          <w:rFonts w:ascii="Times New Roman" w:hAnsi="Times New Roman"/>
          <w:spacing w:val="-2"/>
          <w:sz w:val="28"/>
          <w:szCs w:val="28"/>
        </w:rPr>
        <w:t>Рокфеллер родился 8 июля 1839 года в Нью-Йорке. Отец Джона Д. (так Рокфеллер подписывал свое имя) мало заботился о своей семье, а мать была очень набожной женщиной. Она воспитывала в детях и страх перед богом, и уважение ко всем библейским законам.</w:t>
      </w:r>
    </w:p>
    <w:p w:rsidR="0082452D" w:rsidRPr="007739EE" w:rsidRDefault="0082452D" w:rsidP="00BD2598">
      <w:pPr>
        <w:spacing w:line="240" w:lineRule="auto"/>
        <w:ind w:firstLine="540"/>
        <w:contextualSpacing/>
        <w:jc w:val="both"/>
        <w:rPr>
          <w:rFonts w:ascii="Times New Roman" w:hAnsi="Times New Roman"/>
          <w:spacing w:val="-2"/>
          <w:sz w:val="28"/>
          <w:szCs w:val="28"/>
        </w:rPr>
      </w:pPr>
      <w:r w:rsidRPr="007739EE">
        <w:rPr>
          <w:rFonts w:ascii="Times New Roman" w:hAnsi="Times New Roman"/>
          <w:spacing w:val="-2"/>
          <w:sz w:val="28"/>
          <w:szCs w:val="28"/>
        </w:rPr>
        <w:t>Вскоре родители развелись. Джон Д., как старший сын, взял на себя роль «кормильца» семьи. Мать неустанно повторяла детям: «Сознательное расточи</w:t>
      </w:r>
      <w:r w:rsidRPr="007739EE">
        <w:rPr>
          <w:rFonts w:ascii="Times New Roman" w:hAnsi="Times New Roman"/>
          <w:spacing w:val="-2"/>
          <w:sz w:val="28"/>
          <w:szCs w:val="28"/>
        </w:rPr>
        <w:softHyphen/>
        <w:t>тельство приводит к страшной нужде». Еще в юном возрасте, поощряемый матерью, Джон Д. покупал фунт конфет, делил их и продавал с прибылью своим сестрам и братьям. Однажды он нашел гнездо индейки, стащил птенцов и вырастил их на продажу. Но, даже находясь в такой бедности, мать поощряла Джона Д. бросать пенни в тарелку для пожертвований.</w:t>
      </w:r>
    </w:p>
    <w:p w:rsidR="0082452D" w:rsidRPr="007739EE" w:rsidRDefault="0082452D" w:rsidP="00BD2598">
      <w:pPr>
        <w:spacing w:line="240" w:lineRule="auto"/>
        <w:ind w:firstLine="540"/>
        <w:contextualSpacing/>
        <w:jc w:val="both"/>
        <w:rPr>
          <w:rFonts w:ascii="Times New Roman" w:hAnsi="Times New Roman"/>
          <w:spacing w:val="-2"/>
          <w:sz w:val="28"/>
          <w:szCs w:val="28"/>
        </w:rPr>
      </w:pPr>
      <w:r w:rsidRPr="007739EE">
        <w:rPr>
          <w:rFonts w:ascii="Times New Roman" w:hAnsi="Times New Roman"/>
          <w:spacing w:val="-2"/>
          <w:sz w:val="28"/>
          <w:szCs w:val="28"/>
        </w:rPr>
        <w:t>Кроме того, в юности Джон Д. серьезно увлекся музыкой. Он научился игре на фортепьяно и музицировал иногда по шесть часов.</w:t>
      </w:r>
    </w:p>
    <w:p w:rsidR="0082452D" w:rsidRPr="007739EE" w:rsidRDefault="0082452D" w:rsidP="00BD2598">
      <w:pPr>
        <w:spacing w:line="240" w:lineRule="auto"/>
        <w:ind w:firstLine="540"/>
        <w:contextualSpacing/>
        <w:jc w:val="both"/>
        <w:rPr>
          <w:rFonts w:ascii="Times New Roman" w:hAnsi="Times New Roman"/>
          <w:spacing w:val="-2"/>
          <w:sz w:val="28"/>
          <w:szCs w:val="28"/>
        </w:rPr>
      </w:pPr>
      <w:r w:rsidRPr="007739EE">
        <w:rPr>
          <w:rFonts w:ascii="Times New Roman" w:hAnsi="Times New Roman"/>
          <w:spacing w:val="-2"/>
          <w:sz w:val="28"/>
          <w:szCs w:val="28"/>
        </w:rPr>
        <w:t>Вынужденный содержать семью Рокфеллер отправился в Кливленд на поиски работы. К работодателям у него было прямое коммерческое предло</w:t>
      </w:r>
      <w:r w:rsidRPr="007739EE">
        <w:rPr>
          <w:rFonts w:ascii="Times New Roman" w:hAnsi="Times New Roman"/>
          <w:spacing w:val="-2"/>
          <w:sz w:val="28"/>
          <w:szCs w:val="28"/>
        </w:rPr>
        <w:softHyphen/>
        <w:t>жение: «Я знаю бухгалтерию, и я хочу получить работу».</w:t>
      </w:r>
    </w:p>
    <w:p w:rsidR="0082452D" w:rsidRPr="007739EE" w:rsidRDefault="0082452D" w:rsidP="00BD2598">
      <w:pPr>
        <w:spacing w:line="240" w:lineRule="auto"/>
        <w:ind w:firstLine="540"/>
        <w:contextualSpacing/>
        <w:jc w:val="both"/>
        <w:rPr>
          <w:rFonts w:ascii="Times New Roman" w:hAnsi="Times New Roman"/>
          <w:spacing w:val="-2"/>
          <w:sz w:val="28"/>
          <w:szCs w:val="28"/>
        </w:rPr>
      </w:pPr>
      <w:r w:rsidRPr="007739EE">
        <w:rPr>
          <w:rFonts w:ascii="Times New Roman" w:hAnsi="Times New Roman"/>
          <w:spacing w:val="-2"/>
          <w:sz w:val="28"/>
          <w:szCs w:val="28"/>
        </w:rPr>
        <w:t>26 сентября 1855 года. Эту дату Рокфеллер праздновал всю оставшуюся жизнь, как свой первый рабочий день - день, который стал бы, пожалуй, для него более важным событием, чем день его рождения.</w:t>
      </w:r>
    </w:p>
    <w:p w:rsidR="0082452D" w:rsidRPr="007739EE" w:rsidRDefault="0082452D" w:rsidP="00BD2598">
      <w:pPr>
        <w:spacing w:line="240" w:lineRule="auto"/>
        <w:ind w:firstLine="540"/>
        <w:contextualSpacing/>
        <w:jc w:val="both"/>
        <w:rPr>
          <w:rFonts w:ascii="Times New Roman" w:hAnsi="Times New Roman"/>
          <w:spacing w:val="-2"/>
          <w:sz w:val="28"/>
          <w:szCs w:val="28"/>
        </w:rPr>
      </w:pPr>
      <w:r w:rsidRPr="007739EE">
        <w:rPr>
          <w:rFonts w:ascii="Times New Roman" w:hAnsi="Times New Roman"/>
          <w:spacing w:val="-2"/>
          <w:sz w:val="28"/>
          <w:szCs w:val="28"/>
        </w:rPr>
        <w:t>Рокфеллер не получал заработную плату в течение трех месяцев, что было обычным делом для тех времен. Спустя три месяца он получил сразу 50 долларов. Через какое-то время ему подняли жалование до 25 долларов в день.</w:t>
      </w:r>
    </w:p>
    <w:p w:rsidR="0082452D" w:rsidRPr="007739EE" w:rsidRDefault="0082452D" w:rsidP="00BD2598">
      <w:pPr>
        <w:spacing w:line="240" w:lineRule="auto"/>
        <w:ind w:firstLine="540"/>
        <w:contextualSpacing/>
        <w:jc w:val="both"/>
        <w:rPr>
          <w:rFonts w:ascii="Times New Roman" w:hAnsi="Times New Roman"/>
          <w:spacing w:val="-2"/>
          <w:sz w:val="28"/>
          <w:szCs w:val="28"/>
        </w:rPr>
      </w:pPr>
      <w:r w:rsidRPr="007739EE">
        <w:rPr>
          <w:rFonts w:ascii="Times New Roman" w:hAnsi="Times New Roman"/>
          <w:spacing w:val="-2"/>
          <w:sz w:val="28"/>
          <w:szCs w:val="28"/>
        </w:rPr>
        <w:t>Будучи единственным кормильцем в семье, Рокфеллер, как и многие в подобной ситуации, был освобожден от прохождения военной службы. Никто никогда не сомневался в патриотизме Рокфеллера. Он с гордостью рассказывал, что оплатил службу от 20 до 30 человек в войне против рабовладения. Джон Д. занимался бизнесом и имел хорошую прибыль, но возникший по окончании войны нефтяной бум с наплывом бывших солдат на нефтяные месторождения породил настоящую коммерческую лихорадку.</w:t>
      </w:r>
    </w:p>
    <w:p w:rsidR="0082452D" w:rsidRPr="007739EE" w:rsidRDefault="0082452D" w:rsidP="00BD2598">
      <w:pPr>
        <w:spacing w:line="240" w:lineRule="auto"/>
        <w:ind w:firstLine="540"/>
        <w:contextualSpacing/>
        <w:jc w:val="both"/>
        <w:rPr>
          <w:rFonts w:ascii="Times New Roman" w:hAnsi="Times New Roman"/>
          <w:spacing w:val="-2"/>
          <w:sz w:val="28"/>
          <w:szCs w:val="28"/>
        </w:rPr>
      </w:pPr>
      <w:r w:rsidRPr="007739EE">
        <w:rPr>
          <w:rFonts w:ascii="Times New Roman" w:hAnsi="Times New Roman"/>
          <w:spacing w:val="-2"/>
          <w:sz w:val="28"/>
          <w:szCs w:val="28"/>
        </w:rPr>
        <w:t>Один из химиков, занимающихся получением керосина из нефти, Самуэль Эндрюс, в 1865 год переманил к себе Джона Д. Предприятие, ставшее первым вторжением Рокфеллера в нефтяной бизнес, было зарегистрировано как Рокфеллер и Эндрюс.</w:t>
      </w:r>
    </w:p>
    <w:p w:rsidR="0082452D" w:rsidRPr="007739EE" w:rsidRDefault="0082452D" w:rsidP="00BD2598">
      <w:pPr>
        <w:spacing w:line="240" w:lineRule="auto"/>
        <w:ind w:firstLine="540"/>
        <w:contextualSpacing/>
        <w:jc w:val="both"/>
        <w:rPr>
          <w:rFonts w:ascii="Times New Roman" w:hAnsi="Times New Roman"/>
          <w:spacing w:val="-2"/>
          <w:sz w:val="28"/>
          <w:szCs w:val="28"/>
        </w:rPr>
      </w:pPr>
      <w:r w:rsidRPr="007739EE">
        <w:rPr>
          <w:rFonts w:ascii="Times New Roman" w:hAnsi="Times New Roman"/>
          <w:spacing w:val="-2"/>
          <w:sz w:val="28"/>
          <w:szCs w:val="28"/>
        </w:rPr>
        <w:t>К 1870 году Рокфеллер станет мультимиллионером.</w:t>
      </w:r>
    </w:p>
    <w:p w:rsidR="0082452D" w:rsidRPr="007739EE" w:rsidRDefault="0082452D" w:rsidP="00BD2598">
      <w:pPr>
        <w:spacing w:line="240" w:lineRule="auto"/>
        <w:ind w:firstLine="540"/>
        <w:contextualSpacing/>
        <w:jc w:val="both"/>
        <w:rPr>
          <w:rFonts w:ascii="Times New Roman" w:hAnsi="Times New Roman"/>
          <w:spacing w:val="-2"/>
          <w:sz w:val="28"/>
          <w:szCs w:val="28"/>
        </w:rPr>
      </w:pPr>
      <w:r w:rsidRPr="007739EE">
        <w:rPr>
          <w:rFonts w:ascii="Times New Roman" w:hAnsi="Times New Roman"/>
          <w:spacing w:val="-2"/>
          <w:sz w:val="28"/>
          <w:szCs w:val="28"/>
        </w:rPr>
        <w:t>Большинство нефтяников были грубыми и беспутными. На месторож</w:t>
      </w:r>
      <w:r w:rsidRPr="007739EE">
        <w:rPr>
          <w:rFonts w:ascii="Times New Roman" w:hAnsi="Times New Roman"/>
          <w:spacing w:val="-2"/>
          <w:sz w:val="28"/>
          <w:szCs w:val="28"/>
        </w:rPr>
        <w:softHyphen/>
        <w:t>дениях царила вульгарная разнузданная обстановка. Рокфеллер не переносил отсутствия порядка в бизнесе, и он поклялся исправить положение. У него это получилось.</w:t>
      </w:r>
    </w:p>
    <w:p w:rsidR="0082452D" w:rsidRPr="007739EE" w:rsidRDefault="0082452D" w:rsidP="00BD2598">
      <w:pPr>
        <w:spacing w:line="240" w:lineRule="auto"/>
        <w:ind w:firstLine="540"/>
        <w:contextualSpacing/>
        <w:jc w:val="both"/>
        <w:rPr>
          <w:rFonts w:ascii="Times New Roman" w:hAnsi="Times New Roman"/>
          <w:spacing w:val="-2"/>
          <w:sz w:val="28"/>
          <w:szCs w:val="28"/>
        </w:rPr>
      </w:pPr>
      <w:r w:rsidRPr="007739EE">
        <w:rPr>
          <w:rFonts w:ascii="Times New Roman" w:hAnsi="Times New Roman"/>
          <w:spacing w:val="-2"/>
          <w:sz w:val="28"/>
          <w:szCs w:val="28"/>
        </w:rPr>
        <w:lastRenderedPageBreak/>
        <w:t>Рокфеллер придумал, как воспользоваться конкуренцией между различ</w:t>
      </w:r>
      <w:r w:rsidRPr="007739EE">
        <w:rPr>
          <w:rFonts w:ascii="Times New Roman" w:hAnsi="Times New Roman"/>
          <w:spacing w:val="-2"/>
          <w:sz w:val="28"/>
          <w:szCs w:val="28"/>
        </w:rPr>
        <w:softHyphen/>
        <w:t>ными транспортными компаниями, что привело к величайшему успеху.</w:t>
      </w:r>
    </w:p>
    <w:p w:rsidR="0082452D" w:rsidRPr="007739EE" w:rsidRDefault="0082452D" w:rsidP="00BD2598">
      <w:pPr>
        <w:spacing w:line="240" w:lineRule="auto"/>
        <w:ind w:firstLine="540"/>
        <w:contextualSpacing/>
        <w:jc w:val="both"/>
        <w:rPr>
          <w:rFonts w:ascii="Times New Roman" w:hAnsi="Times New Roman"/>
          <w:spacing w:val="-2"/>
          <w:sz w:val="28"/>
          <w:szCs w:val="28"/>
        </w:rPr>
      </w:pPr>
      <w:r w:rsidRPr="007739EE">
        <w:rPr>
          <w:rFonts w:ascii="Times New Roman" w:hAnsi="Times New Roman"/>
          <w:spacing w:val="-2"/>
          <w:sz w:val="28"/>
          <w:szCs w:val="28"/>
        </w:rPr>
        <w:t>Вскоре его завистники стали обвинять в применении безжалостных и тиранических методов при поглощении конкурентов, Рокфеллер в действитель</w:t>
      </w:r>
      <w:r w:rsidRPr="007739EE">
        <w:rPr>
          <w:rFonts w:ascii="Times New Roman" w:hAnsi="Times New Roman"/>
          <w:spacing w:val="-2"/>
          <w:sz w:val="28"/>
          <w:szCs w:val="28"/>
        </w:rPr>
        <w:softHyphen/>
        <w:t>ности платил в большинстве своих сделок по приобретению фирм справедливую рыночную цену, а. иногда переплачивал, если видел, что объект является стратегически важным. Каждый раз в Рокфеллере видели жестокого победителя. На первых страницах газет стали появляться карикатуры с его изображением в виде монстра, мучающего американских рабочих.</w:t>
      </w:r>
    </w:p>
    <w:p w:rsidR="0082452D" w:rsidRPr="007739EE" w:rsidRDefault="0082452D" w:rsidP="00BD2598">
      <w:pPr>
        <w:spacing w:line="240" w:lineRule="auto"/>
        <w:ind w:firstLine="540"/>
        <w:contextualSpacing/>
        <w:jc w:val="both"/>
        <w:rPr>
          <w:rFonts w:ascii="Times New Roman" w:hAnsi="Times New Roman"/>
          <w:spacing w:val="-2"/>
          <w:sz w:val="28"/>
          <w:szCs w:val="28"/>
        </w:rPr>
      </w:pPr>
      <w:r w:rsidRPr="007739EE">
        <w:rPr>
          <w:rFonts w:ascii="Times New Roman" w:hAnsi="Times New Roman"/>
          <w:spacing w:val="-2"/>
          <w:sz w:val="28"/>
          <w:szCs w:val="28"/>
        </w:rPr>
        <w:t xml:space="preserve">В 1870 году Рокфеллер основал компанию </w:t>
      </w:r>
      <w:r w:rsidRPr="007739EE">
        <w:rPr>
          <w:rFonts w:ascii="Times New Roman" w:hAnsi="Times New Roman"/>
          <w:spacing w:val="-2"/>
          <w:sz w:val="28"/>
          <w:szCs w:val="28"/>
          <w:lang w:val="en-US"/>
        </w:rPr>
        <w:t>StandardOil</w:t>
      </w:r>
      <w:r w:rsidRPr="007739EE">
        <w:rPr>
          <w:rFonts w:ascii="Times New Roman" w:hAnsi="Times New Roman"/>
          <w:spacing w:val="-2"/>
          <w:sz w:val="28"/>
          <w:szCs w:val="28"/>
        </w:rPr>
        <w:t xml:space="preserve"> в Кливленде, штат Огайо. А уже в 1880 году его компания контролирует почти всю нефтепере</w:t>
      </w:r>
      <w:r w:rsidRPr="007739EE">
        <w:rPr>
          <w:rFonts w:ascii="Times New Roman" w:hAnsi="Times New Roman"/>
          <w:spacing w:val="-2"/>
          <w:sz w:val="28"/>
          <w:szCs w:val="28"/>
        </w:rPr>
        <w:softHyphen/>
        <w:t>рабатывающую промышленность в США, имея 40 миллионов долларов в резервах денежной наличности.</w:t>
      </w:r>
    </w:p>
    <w:p w:rsidR="0082452D" w:rsidRPr="007739EE" w:rsidRDefault="0082452D" w:rsidP="00BD2598">
      <w:pPr>
        <w:spacing w:line="240" w:lineRule="auto"/>
        <w:ind w:firstLine="540"/>
        <w:contextualSpacing/>
        <w:jc w:val="both"/>
        <w:rPr>
          <w:rFonts w:ascii="Times New Roman" w:hAnsi="Times New Roman"/>
          <w:spacing w:val="-2"/>
          <w:sz w:val="28"/>
          <w:szCs w:val="28"/>
        </w:rPr>
      </w:pPr>
      <w:r w:rsidRPr="007739EE">
        <w:rPr>
          <w:rFonts w:ascii="Times New Roman" w:hAnsi="Times New Roman"/>
          <w:spacing w:val="-2"/>
          <w:sz w:val="28"/>
          <w:szCs w:val="28"/>
        </w:rPr>
        <w:t>К 50-ти годам он начинает заниматься благотворительностью. После пятидесяти лет он уделяет много времени созданию и поддержке Университета в Чикаго; после шестидесяти лет он работает в Университете Рокфеллера, в Институте Рокфеллера Медицинских исследований, в Совете Всеобщего образования, в Комиссии Рокфеллера по санитарному контролю и в Фонде Рокфеллера. В конечном итоге, средство на строительство Организации Объеди</w:t>
      </w:r>
      <w:r w:rsidRPr="007739EE">
        <w:rPr>
          <w:rFonts w:ascii="Times New Roman" w:hAnsi="Times New Roman"/>
          <w:spacing w:val="-2"/>
          <w:sz w:val="28"/>
          <w:szCs w:val="28"/>
        </w:rPr>
        <w:softHyphen/>
        <w:t>ненных Наций были пожертвованы именно Рокфеллером.</w:t>
      </w:r>
    </w:p>
    <w:p w:rsidR="0082452D" w:rsidRPr="007739EE" w:rsidRDefault="0082452D" w:rsidP="00BD2598">
      <w:pPr>
        <w:spacing w:line="240" w:lineRule="auto"/>
        <w:ind w:firstLine="540"/>
        <w:contextualSpacing/>
        <w:jc w:val="both"/>
        <w:rPr>
          <w:rFonts w:ascii="Times New Roman" w:hAnsi="Times New Roman"/>
          <w:spacing w:val="-2"/>
          <w:sz w:val="28"/>
          <w:szCs w:val="28"/>
        </w:rPr>
      </w:pPr>
      <w:r w:rsidRPr="007739EE">
        <w:rPr>
          <w:rFonts w:ascii="Times New Roman" w:hAnsi="Times New Roman"/>
          <w:spacing w:val="-2"/>
          <w:sz w:val="28"/>
          <w:szCs w:val="28"/>
        </w:rPr>
        <w:t>Рокфеллер провел почти сорок лет жизни, находясь на пенсии, но его не забывали в средствах массовой информации. Последние годы жизни Рокфеллер прожил один. Он много играл в гольф и контролировал деятельность своих благотворительных фондов. Он полностью посвящал себя этим делам и мало интересовался бизнесом. Он чувствовал, что его работа в коммерческом мире выполнена.</w:t>
      </w:r>
    </w:p>
    <w:p w:rsidR="0082452D" w:rsidRPr="007739EE" w:rsidRDefault="0082452D" w:rsidP="00BD2598">
      <w:pPr>
        <w:spacing w:line="240" w:lineRule="auto"/>
        <w:contextualSpacing/>
        <w:jc w:val="both"/>
        <w:rPr>
          <w:rStyle w:val="aff6"/>
          <w:rFonts w:ascii="Times New Roman" w:hAnsi="Times New Roman"/>
          <w:b/>
          <w:sz w:val="28"/>
          <w:szCs w:val="28"/>
        </w:rPr>
      </w:pPr>
    </w:p>
    <w:p w:rsidR="0082452D" w:rsidRPr="007739EE" w:rsidRDefault="0082452D" w:rsidP="00BD2598">
      <w:pPr>
        <w:spacing w:line="240" w:lineRule="auto"/>
        <w:ind w:firstLine="540"/>
        <w:contextualSpacing/>
        <w:jc w:val="both"/>
        <w:rPr>
          <w:rStyle w:val="aff6"/>
          <w:rFonts w:ascii="Times New Roman" w:hAnsi="Times New Roman"/>
          <w:i w:val="0"/>
          <w:sz w:val="28"/>
          <w:szCs w:val="28"/>
        </w:rPr>
      </w:pPr>
      <w:r w:rsidRPr="007739EE">
        <w:rPr>
          <w:rStyle w:val="aff6"/>
          <w:rFonts w:ascii="Times New Roman" w:hAnsi="Times New Roman"/>
          <w:b/>
          <w:sz w:val="28"/>
          <w:szCs w:val="28"/>
        </w:rPr>
        <w:t>Задание 2.</w:t>
      </w:r>
      <w:r w:rsidRPr="007739EE">
        <w:rPr>
          <w:rStyle w:val="aff6"/>
          <w:rFonts w:ascii="Times New Roman" w:hAnsi="Times New Roman"/>
          <w:i w:val="0"/>
          <w:sz w:val="28"/>
          <w:szCs w:val="28"/>
        </w:rPr>
        <w:t xml:space="preserve"> Прочитайте текст и перескажите методом «Ручка на столе».</w:t>
      </w:r>
    </w:p>
    <w:p w:rsidR="0082452D" w:rsidRPr="007739EE" w:rsidRDefault="0082452D" w:rsidP="00BD2598">
      <w:pPr>
        <w:spacing w:line="240" w:lineRule="auto"/>
        <w:contextualSpacing/>
        <w:jc w:val="both"/>
        <w:rPr>
          <w:rFonts w:ascii="Times New Roman" w:hAnsi="Times New Roman"/>
          <w:b/>
          <w:sz w:val="28"/>
          <w:szCs w:val="28"/>
        </w:rPr>
      </w:pPr>
      <w:r w:rsidRPr="007739EE">
        <w:rPr>
          <w:rFonts w:ascii="Times New Roman" w:hAnsi="Times New Roman"/>
          <w:b/>
          <w:sz w:val="28"/>
          <w:szCs w:val="28"/>
        </w:rPr>
        <w:t>Правила метода  «Ручка на  столе»:</w:t>
      </w:r>
    </w:p>
    <w:p w:rsidR="0082452D" w:rsidRPr="007739EE" w:rsidRDefault="004E2080" w:rsidP="00BD2598">
      <w:pPr>
        <w:spacing w:line="240" w:lineRule="auto"/>
        <w:contextualSpacing/>
        <w:jc w:val="both"/>
        <w:rPr>
          <w:rFonts w:ascii="Times New Roman" w:hAnsi="Times New Roman"/>
          <w:b/>
          <w:sz w:val="28"/>
          <w:szCs w:val="28"/>
        </w:rPr>
      </w:pPr>
      <w:r>
        <w:rPr>
          <w:rFonts w:ascii="Times New Roman" w:hAnsi="Times New Roman"/>
          <w:noProof/>
          <w:sz w:val="28"/>
          <w:szCs w:val="28"/>
        </w:rPr>
        <mc:AlternateContent>
          <mc:Choice Requires="wps">
            <w:drawing>
              <wp:anchor distT="0" distB="0" distL="114300" distR="114300" simplePos="0" relativeHeight="251663872" behindDoc="0" locked="0" layoutInCell="1" allowOverlap="1">
                <wp:simplePos x="0" y="0"/>
                <wp:positionH relativeFrom="column">
                  <wp:posOffset>2971800</wp:posOffset>
                </wp:positionH>
                <wp:positionV relativeFrom="paragraph">
                  <wp:posOffset>49530</wp:posOffset>
                </wp:positionV>
                <wp:extent cx="342900" cy="514350"/>
                <wp:effectExtent l="57150" t="19050" r="38100" b="57150"/>
                <wp:wrapNone/>
                <wp:docPr id="210" name="Стрелка вниз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14350"/>
                        </a:xfrm>
                        <a:prstGeom prst="downArrow">
                          <a:avLst>
                            <a:gd name="adj1" fmla="val 50000"/>
                            <a:gd name="adj2" fmla="val 37500"/>
                          </a:avLst>
                        </a:prstGeom>
                        <a:solidFill>
                          <a:srgbClr val="9BBB59"/>
                        </a:solidFill>
                        <a:ln w="38100">
                          <a:solidFill>
                            <a:srgbClr val="000000"/>
                          </a:solidFill>
                          <a:miter lim="800000"/>
                          <a:headEnd/>
                          <a:tailEnd/>
                        </a:ln>
                        <a:effectLst>
                          <a:outerShdw dist="28398" dir="3806097" algn="ctr" rotWithShape="0">
                            <a:srgbClr val="4E6128">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726D1" id="Стрелка вниз 210" o:spid="_x0000_s1026" type="#_x0000_t67" style="position:absolute;margin-left:234pt;margin-top:3.9pt;width:27pt;height:4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" fillcolor="#9bbb59" strokeweight="3pt">
                <v:shadow on="t" color="#4e6128" opacity=".5" offset="1pt"/>
                <v:textbox style="layout-flow:vertical-ideographic"/>
              </v:shape>
            </w:pict>
          </mc:Fallback>
        </mc:AlternateContent>
      </w:r>
    </w:p>
    <w:p w:rsidR="0082452D" w:rsidRPr="007739EE" w:rsidRDefault="0082452D" w:rsidP="00BD2598">
      <w:pPr>
        <w:spacing w:line="240" w:lineRule="auto"/>
        <w:contextualSpacing/>
        <w:jc w:val="both"/>
        <w:rPr>
          <w:rStyle w:val="aff6"/>
          <w:rFonts w:ascii="Times New Roman" w:hAnsi="Times New Roman"/>
          <w:b/>
          <w:i w:val="0"/>
          <w:sz w:val="28"/>
          <w:szCs w:val="28"/>
        </w:rPr>
      </w:pPr>
    </w:p>
    <w:p w:rsidR="0082452D" w:rsidRPr="007739EE" w:rsidRDefault="0082452D" w:rsidP="00BD2598">
      <w:pPr>
        <w:spacing w:line="240" w:lineRule="auto"/>
        <w:contextualSpacing/>
        <w:jc w:val="both"/>
        <w:rPr>
          <w:rStyle w:val="aff6"/>
          <w:rFonts w:ascii="Times New Roman" w:hAnsi="Times New Roman"/>
          <w:b/>
          <w:i w:val="0"/>
          <w:sz w:val="28"/>
          <w:szCs w:val="28"/>
        </w:rPr>
      </w:pPr>
    </w:p>
    <w:p w:rsidR="0082452D" w:rsidRPr="007739EE" w:rsidRDefault="004E2080" w:rsidP="00BD2598">
      <w:pPr>
        <w:spacing w:line="240" w:lineRule="auto"/>
        <w:contextualSpacing/>
        <w:jc w:val="both"/>
        <w:rPr>
          <w:rStyle w:val="aff6"/>
          <w:rFonts w:ascii="Times New Roman" w:hAnsi="Times New Roman"/>
          <w:b/>
          <w:i w:val="0"/>
          <w:sz w:val="28"/>
          <w:szCs w:val="28"/>
        </w:rPr>
      </w:pPr>
      <w:r>
        <w:rPr>
          <w:rFonts w:ascii="Times New Roman" w:hAnsi="Times New Roman"/>
          <w:noProof/>
          <w:sz w:val="28"/>
          <w:szCs w:val="28"/>
        </w:rPr>
        <mc:AlternateContent>
          <mc:Choice Requires="wps">
            <w:drawing>
              <wp:anchor distT="0" distB="0" distL="114300" distR="114300" simplePos="0" relativeHeight="251662848" behindDoc="0" locked="0" layoutInCell="1" allowOverlap="1">
                <wp:simplePos x="0" y="0"/>
                <wp:positionH relativeFrom="column">
                  <wp:posOffset>1102995</wp:posOffset>
                </wp:positionH>
                <wp:positionV relativeFrom="paragraph">
                  <wp:posOffset>66040</wp:posOffset>
                </wp:positionV>
                <wp:extent cx="4717415" cy="1694815"/>
                <wp:effectExtent l="19050" t="19050" r="45085" b="57785"/>
                <wp:wrapNone/>
                <wp:docPr id="209" name="Скругленный прямоугольник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7415" cy="1694815"/>
                        </a:xfrm>
                        <a:prstGeom prst="roundRect">
                          <a:avLst>
                            <a:gd name="adj" fmla="val 16667"/>
                          </a:avLst>
                        </a:prstGeom>
                        <a:solidFill>
                          <a:srgbClr val="9BBB59"/>
                        </a:solidFill>
                        <a:ln w="38100">
                          <a:solidFill>
                            <a:srgbClr val="000000"/>
                          </a:solidFill>
                          <a:round/>
                          <a:headEnd/>
                          <a:tailEnd/>
                        </a:ln>
                        <a:effectLst>
                          <a:outerShdw dist="28398" dir="3806097" algn="ctr" rotWithShape="0">
                            <a:srgbClr val="4E6128">
                              <a:alpha val="50000"/>
                            </a:srgbClr>
                          </a:outerShdw>
                        </a:effectLst>
                      </wps:spPr>
                      <wps:txbx>
                        <w:txbxContent>
                          <w:p w:rsidR="00002471" w:rsidRPr="007739EE" w:rsidRDefault="00002471" w:rsidP="00BD2598">
                            <w:pPr>
                              <w:ind w:firstLine="360"/>
                              <w:jc w:val="both"/>
                              <w:rPr>
                                <w:rStyle w:val="aff6"/>
                                <w:rFonts w:ascii="Times New Roman" w:hAnsi="Times New Roman"/>
                                <w:i w:val="0"/>
                                <w:iCs w:val="0"/>
                                <w:sz w:val="24"/>
                                <w:szCs w:val="24"/>
                              </w:rPr>
                            </w:pPr>
                            <w:r w:rsidRPr="007739EE">
                              <w:rPr>
                                <w:rStyle w:val="aff6"/>
                                <w:rFonts w:ascii="Times New Roman" w:hAnsi="Times New Roman"/>
                                <w:i w:val="0"/>
                                <w:iCs w:val="0"/>
                                <w:sz w:val="24"/>
                                <w:szCs w:val="24"/>
                              </w:rPr>
                              <w:t>Передавая друг другу ручку, студенты по одному или двум предложениям пересказывают текст, очередной студент не должен повторять сказанные ранее предложения. Таким образом, студенты, дополняя друг друга, полностью пересказывают текст. Преподаватель оценивает их знания.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09" o:spid="_x0000_s1076" style="position:absolute;left:0;text-align:left;margin-left:86.85pt;margin-top:5.2pt;width:371.45pt;height:133.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" fillcolor="#9bbb59" strokeweight="3pt">
                <v:shadow on="t" color="#4e6128" opacity=".5" offset="1pt"/>
                <v:textbox>
                  <w:txbxContent>
                    <w:p w:rsidR="00002471" w:rsidRPr="007739EE" w:rsidRDefault="00002471" w:rsidP="00BD2598">
                      <w:pPr>
                        <w:ind w:firstLine="360"/>
                        <w:jc w:val="both"/>
                        <w:rPr>
                          <w:rStyle w:val="aff6"/>
                          <w:rFonts w:ascii="Times New Roman" w:hAnsi="Times New Roman"/>
                          <w:i w:val="0"/>
                          <w:iCs w:val="0"/>
                          <w:sz w:val="24"/>
                          <w:szCs w:val="24"/>
                        </w:rPr>
                      </w:pPr>
                      <w:r w:rsidRPr="007739EE">
                        <w:rPr>
                          <w:rStyle w:val="aff6"/>
                          <w:rFonts w:ascii="Times New Roman" w:hAnsi="Times New Roman"/>
                          <w:i w:val="0"/>
                          <w:iCs w:val="0"/>
                          <w:sz w:val="24"/>
                          <w:szCs w:val="24"/>
                        </w:rPr>
                        <w:t>Передавая друг другу ручку, студенты по одному или двум предложениям пересказывают текст, очередной студент не должен повторять сказанные ранее предложения. Таким образом, студенты, дополняя друг друга, полностью пересказывают текст. Преподаватель оценивает их знания.</w:t>
                      </w:r>
                    </w:p>
                  </w:txbxContent>
                </v:textbox>
              </v:roundrect>
            </w:pict>
          </mc:Fallback>
        </mc:AlternateContent>
      </w:r>
    </w:p>
    <w:p w:rsidR="0082452D" w:rsidRPr="007739EE" w:rsidRDefault="0082452D" w:rsidP="00BD2598">
      <w:pPr>
        <w:spacing w:line="240" w:lineRule="auto"/>
        <w:contextualSpacing/>
        <w:jc w:val="both"/>
        <w:rPr>
          <w:rFonts w:ascii="Times New Roman" w:hAnsi="Times New Roman"/>
          <w:b/>
          <w:bCs/>
          <w:iCs/>
          <w:sz w:val="28"/>
          <w:szCs w:val="28"/>
        </w:rPr>
      </w:pPr>
    </w:p>
    <w:p w:rsidR="0082452D" w:rsidRPr="007739EE" w:rsidRDefault="0082452D" w:rsidP="00BD2598">
      <w:pPr>
        <w:spacing w:line="240" w:lineRule="auto"/>
        <w:contextualSpacing/>
        <w:jc w:val="both"/>
        <w:rPr>
          <w:rFonts w:ascii="Times New Roman" w:hAnsi="Times New Roman"/>
          <w:b/>
          <w:bCs/>
          <w:i/>
          <w:iCs/>
          <w:sz w:val="28"/>
          <w:szCs w:val="28"/>
        </w:rPr>
      </w:pPr>
    </w:p>
    <w:p w:rsidR="0082452D" w:rsidRPr="007739EE" w:rsidRDefault="0082452D" w:rsidP="00BD2598">
      <w:pPr>
        <w:spacing w:line="240" w:lineRule="auto"/>
        <w:ind w:firstLine="540"/>
        <w:contextualSpacing/>
        <w:jc w:val="both"/>
        <w:rPr>
          <w:rFonts w:ascii="Times New Roman" w:hAnsi="Times New Roman"/>
          <w:b/>
          <w:i/>
          <w:sz w:val="28"/>
          <w:szCs w:val="28"/>
        </w:rPr>
      </w:pPr>
    </w:p>
    <w:p w:rsidR="0082452D" w:rsidRPr="007739EE" w:rsidRDefault="0082452D" w:rsidP="00BD2598">
      <w:pPr>
        <w:spacing w:line="240" w:lineRule="auto"/>
        <w:ind w:firstLine="540"/>
        <w:contextualSpacing/>
        <w:jc w:val="both"/>
        <w:rPr>
          <w:rFonts w:ascii="Times New Roman" w:hAnsi="Times New Roman"/>
          <w:b/>
          <w:i/>
          <w:sz w:val="28"/>
          <w:szCs w:val="28"/>
        </w:rPr>
      </w:pPr>
    </w:p>
    <w:p w:rsidR="0082452D" w:rsidRPr="007739EE" w:rsidRDefault="0082452D" w:rsidP="00BD2598">
      <w:pPr>
        <w:spacing w:line="240" w:lineRule="auto"/>
        <w:ind w:firstLine="540"/>
        <w:contextualSpacing/>
        <w:jc w:val="both"/>
        <w:rPr>
          <w:rFonts w:ascii="Times New Roman" w:hAnsi="Times New Roman"/>
          <w:b/>
          <w:i/>
          <w:sz w:val="28"/>
          <w:szCs w:val="28"/>
        </w:rPr>
      </w:pPr>
    </w:p>
    <w:p w:rsidR="0082452D" w:rsidRPr="007739EE" w:rsidRDefault="0082452D" w:rsidP="00BD2598">
      <w:pPr>
        <w:spacing w:line="240" w:lineRule="auto"/>
        <w:ind w:firstLine="540"/>
        <w:contextualSpacing/>
        <w:jc w:val="both"/>
        <w:rPr>
          <w:rFonts w:ascii="Times New Roman" w:hAnsi="Times New Roman"/>
          <w:b/>
          <w:i/>
          <w:sz w:val="28"/>
          <w:szCs w:val="28"/>
        </w:rPr>
      </w:pPr>
    </w:p>
    <w:p w:rsidR="0082452D" w:rsidRPr="007739EE" w:rsidRDefault="0082452D" w:rsidP="00BD2598">
      <w:pPr>
        <w:spacing w:line="240" w:lineRule="auto"/>
        <w:ind w:firstLine="540"/>
        <w:contextualSpacing/>
        <w:jc w:val="both"/>
        <w:rPr>
          <w:rFonts w:ascii="Times New Roman" w:hAnsi="Times New Roman"/>
          <w:b/>
          <w:i/>
          <w:spacing w:val="-2"/>
          <w:sz w:val="28"/>
          <w:szCs w:val="28"/>
        </w:rPr>
      </w:pPr>
    </w:p>
    <w:p w:rsidR="007739EE" w:rsidRDefault="007739EE" w:rsidP="00BD2598">
      <w:pPr>
        <w:spacing w:line="240" w:lineRule="auto"/>
        <w:ind w:firstLine="540"/>
        <w:contextualSpacing/>
        <w:jc w:val="both"/>
        <w:rPr>
          <w:rFonts w:ascii="Times New Roman" w:hAnsi="Times New Roman"/>
          <w:b/>
          <w:i/>
          <w:spacing w:val="-2"/>
          <w:sz w:val="28"/>
          <w:szCs w:val="28"/>
          <w:lang w:val="uz-Cyrl-UZ"/>
        </w:rPr>
      </w:pPr>
    </w:p>
    <w:p w:rsidR="007739EE" w:rsidRDefault="007739EE" w:rsidP="00BD2598">
      <w:pPr>
        <w:spacing w:line="240" w:lineRule="auto"/>
        <w:ind w:firstLine="540"/>
        <w:contextualSpacing/>
        <w:jc w:val="both"/>
        <w:rPr>
          <w:rFonts w:ascii="Times New Roman" w:hAnsi="Times New Roman"/>
          <w:b/>
          <w:i/>
          <w:spacing w:val="-2"/>
          <w:sz w:val="28"/>
          <w:szCs w:val="28"/>
          <w:lang w:val="uz-Cyrl-UZ"/>
        </w:rPr>
      </w:pPr>
    </w:p>
    <w:p w:rsidR="0082452D" w:rsidRPr="007739EE" w:rsidRDefault="0082452D" w:rsidP="00BD2598">
      <w:pPr>
        <w:spacing w:line="240" w:lineRule="auto"/>
        <w:ind w:firstLine="540"/>
        <w:contextualSpacing/>
        <w:jc w:val="both"/>
        <w:rPr>
          <w:rFonts w:ascii="Times New Roman" w:hAnsi="Times New Roman"/>
          <w:spacing w:val="-2"/>
          <w:sz w:val="28"/>
          <w:szCs w:val="28"/>
        </w:rPr>
      </w:pPr>
      <w:r w:rsidRPr="007739EE">
        <w:rPr>
          <w:rFonts w:ascii="Times New Roman" w:hAnsi="Times New Roman"/>
          <w:b/>
          <w:i/>
          <w:spacing w:val="-2"/>
          <w:sz w:val="28"/>
          <w:szCs w:val="28"/>
        </w:rPr>
        <w:lastRenderedPageBreak/>
        <w:t>Задание 3.</w:t>
      </w:r>
      <w:r w:rsidRPr="007739EE">
        <w:rPr>
          <w:rFonts w:ascii="Times New Roman" w:hAnsi="Times New Roman"/>
          <w:spacing w:val="-2"/>
          <w:sz w:val="28"/>
          <w:szCs w:val="28"/>
        </w:rPr>
        <w:t xml:space="preserve"> Обсуждаем содержание текста (метод «Мозговой штурм»). </w:t>
      </w:r>
    </w:p>
    <w:p w:rsidR="0082452D" w:rsidRPr="007739EE" w:rsidRDefault="0082452D" w:rsidP="00D465B6">
      <w:pPr>
        <w:widowControl w:val="0"/>
        <w:numPr>
          <w:ilvl w:val="0"/>
          <w:numId w:val="86"/>
        </w:numPr>
        <w:autoSpaceDE w:val="0"/>
        <w:autoSpaceDN w:val="0"/>
        <w:adjustRightInd w:val="0"/>
        <w:spacing w:after="0" w:line="240" w:lineRule="auto"/>
        <w:contextualSpacing/>
        <w:jc w:val="both"/>
        <w:rPr>
          <w:rFonts w:ascii="Times New Roman" w:hAnsi="Times New Roman"/>
          <w:spacing w:val="-2"/>
          <w:sz w:val="28"/>
          <w:szCs w:val="28"/>
        </w:rPr>
      </w:pPr>
      <w:r w:rsidRPr="007739EE">
        <w:rPr>
          <w:rFonts w:ascii="Times New Roman" w:hAnsi="Times New Roman"/>
          <w:spacing w:val="-2"/>
          <w:sz w:val="28"/>
          <w:szCs w:val="28"/>
        </w:rPr>
        <w:t>Чем известен Джон Рокфеллер?</w:t>
      </w:r>
    </w:p>
    <w:p w:rsidR="0082452D" w:rsidRPr="007739EE" w:rsidRDefault="0082452D" w:rsidP="00D465B6">
      <w:pPr>
        <w:widowControl w:val="0"/>
        <w:numPr>
          <w:ilvl w:val="0"/>
          <w:numId w:val="86"/>
        </w:numPr>
        <w:autoSpaceDE w:val="0"/>
        <w:autoSpaceDN w:val="0"/>
        <w:adjustRightInd w:val="0"/>
        <w:spacing w:after="0" w:line="240" w:lineRule="auto"/>
        <w:contextualSpacing/>
        <w:jc w:val="both"/>
        <w:rPr>
          <w:rFonts w:ascii="Times New Roman" w:hAnsi="Times New Roman"/>
          <w:spacing w:val="-2"/>
          <w:sz w:val="28"/>
          <w:szCs w:val="28"/>
        </w:rPr>
      </w:pPr>
      <w:r w:rsidRPr="007739EE">
        <w:rPr>
          <w:rFonts w:ascii="Times New Roman" w:hAnsi="Times New Roman"/>
          <w:spacing w:val="-2"/>
          <w:sz w:val="28"/>
          <w:szCs w:val="28"/>
        </w:rPr>
        <w:t xml:space="preserve">Как сложилось детство Рокфеллера? </w:t>
      </w:r>
    </w:p>
    <w:p w:rsidR="0082452D" w:rsidRPr="007739EE" w:rsidRDefault="0082452D" w:rsidP="00D465B6">
      <w:pPr>
        <w:widowControl w:val="0"/>
        <w:numPr>
          <w:ilvl w:val="0"/>
          <w:numId w:val="86"/>
        </w:numPr>
        <w:autoSpaceDE w:val="0"/>
        <w:autoSpaceDN w:val="0"/>
        <w:adjustRightInd w:val="0"/>
        <w:spacing w:after="0" w:line="240" w:lineRule="auto"/>
        <w:contextualSpacing/>
        <w:jc w:val="both"/>
        <w:rPr>
          <w:rFonts w:ascii="Times New Roman" w:hAnsi="Times New Roman"/>
          <w:spacing w:val="-2"/>
          <w:sz w:val="28"/>
          <w:szCs w:val="28"/>
        </w:rPr>
      </w:pPr>
      <w:r w:rsidRPr="007739EE">
        <w:rPr>
          <w:rFonts w:ascii="Times New Roman" w:hAnsi="Times New Roman"/>
          <w:spacing w:val="-2"/>
          <w:sz w:val="28"/>
          <w:szCs w:val="28"/>
        </w:rPr>
        <w:t xml:space="preserve">Чем увлекался Рокфеллер в детстве? </w:t>
      </w:r>
    </w:p>
    <w:p w:rsidR="0082452D" w:rsidRPr="007739EE" w:rsidRDefault="0082452D" w:rsidP="00D465B6">
      <w:pPr>
        <w:widowControl w:val="0"/>
        <w:numPr>
          <w:ilvl w:val="0"/>
          <w:numId w:val="86"/>
        </w:numPr>
        <w:autoSpaceDE w:val="0"/>
        <w:autoSpaceDN w:val="0"/>
        <w:adjustRightInd w:val="0"/>
        <w:spacing w:after="0" w:line="240" w:lineRule="auto"/>
        <w:contextualSpacing/>
        <w:jc w:val="both"/>
        <w:rPr>
          <w:rFonts w:ascii="Times New Roman" w:hAnsi="Times New Roman"/>
          <w:spacing w:val="-2"/>
          <w:sz w:val="28"/>
          <w:szCs w:val="28"/>
        </w:rPr>
      </w:pPr>
      <w:r w:rsidRPr="007739EE">
        <w:rPr>
          <w:rFonts w:ascii="Times New Roman" w:hAnsi="Times New Roman"/>
          <w:spacing w:val="-2"/>
          <w:sz w:val="28"/>
          <w:szCs w:val="28"/>
        </w:rPr>
        <w:t xml:space="preserve">Почему Рокфеллер запомнил 26 сентября 1855 года? </w:t>
      </w:r>
    </w:p>
    <w:p w:rsidR="0082452D" w:rsidRPr="007739EE" w:rsidRDefault="0082452D" w:rsidP="00D465B6">
      <w:pPr>
        <w:widowControl w:val="0"/>
        <w:numPr>
          <w:ilvl w:val="0"/>
          <w:numId w:val="86"/>
        </w:numPr>
        <w:autoSpaceDE w:val="0"/>
        <w:autoSpaceDN w:val="0"/>
        <w:adjustRightInd w:val="0"/>
        <w:spacing w:after="0" w:line="240" w:lineRule="auto"/>
        <w:contextualSpacing/>
        <w:jc w:val="both"/>
        <w:rPr>
          <w:rFonts w:ascii="Times New Roman" w:hAnsi="Times New Roman"/>
          <w:spacing w:val="-2"/>
          <w:sz w:val="28"/>
          <w:szCs w:val="28"/>
        </w:rPr>
      </w:pPr>
      <w:r w:rsidRPr="007739EE">
        <w:rPr>
          <w:rFonts w:ascii="Times New Roman" w:hAnsi="Times New Roman"/>
          <w:spacing w:val="-2"/>
          <w:sz w:val="28"/>
          <w:szCs w:val="28"/>
        </w:rPr>
        <w:t xml:space="preserve">Как попал Рокфеллер в нефтяной бизнес? </w:t>
      </w:r>
    </w:p>
    <w:p w:rsidR="0082452D" w:rsidRPr="007739EE" w:rsidRDefault="0082452D" w:rsidP="00D465B6">
      <w:pPr>
        <w:widowControl w:val="0"/>
        <w:numPr>
          <w:ilvl w:val="0"/>
          <w:numId w:val="86"/>
        </w:numPr>
        <w:autoSpaceDE w:val="0"/>
        <w:autoSpaceDN w:val="0"/>
        <w:adjustRightInd w:val="0"/>
        <w:spacing w:after="0" w:line="240" w:lineRule="auto"/>
        <w:contextualSpacing/>
        <w:jc w:val="both"/>
        <w:rPr>
          <w:rFonts w:ascii="Times New Roman" w:hAnsi="Times New Roman"/>
          <w:spacing w:val="-2"/>
          <w:sz w:val="28"/>
          <w:szCs w:val="28"/>
        </w:rPr>
      </w:pPr>
      <w:r w:rsidRPr="007739EE">
        <w:rPr>
          <w:rFonts w:ascii="Times New Roman" w:hAnsi="Times New Roman"/>
          <w:spacing w:val="-2"/>
          <w:sz w:val="28"/>
          <w:szCs w:val="28"/>
        </w:rPr>
        <w:t xml:space="preserve">Как воспринимали Рокфеллера его завистники? </w:t>
      </w:r>
    </w:p>
    <w:p w:rsidR="0082452D" w:rsidRPr="007739EE" w:rsidRDefault="0082452D" w:rsidP="00D465B6">
      <w:pPr>
        <w:widowControl w:val="0"/>
        <w:numPr>
          <w:ilvl w:val="0"/>
          <w:numId w:val="86"/>
        </w:numPr>
        <w:autoSpaceDE w:val="0"/>
        <w:autoSpaceDN w:val="0"/>
        <w:adjustRightInd w:val="0"/>
        <w:spacing w:after="0" w:line="240" w:lineRule="auto"/>
        <w:contextualSpacing/>
        <w:jc w:val="both"/>
        <w:rPr>
          <w:rFonts w:ascii="Times New Roman" w:hAnsi="Times New Roman"/>
          <w:spacing w:val="-2"/>
          <w:sz w:val="28"/>
          <w:szCs w:val="28"/>
        </w:rPr>
      </w:pPr>
      <w:r w:rsidRPr="007739EE">
        <w:rPr>
          <w:rFonts w:ascii="Times New Roman" w:hAnsi="Times New Roman"/>
          <w:spacing w:val="-2"/>
          <w:sz w:val="28"/>
          <w:szCs w:val="28"/>
        </w:rPr>
        <w:t xml:space="preserve">Каких высот достиг Рокфеллер в нефтяном бизнесе? </w:t>
      </w:r>
    </w:p>
    <w:p w:rsidR="0082452D" w:rsidRPr="007739EE" w:rsidRDefault="0082452D" w:rsidP="00D465B6">
      <w:pPr>
        <w:widowControl w:val="0"/>
        <w:numPr>
          <w:ilvl w:val="0"/>
          <w:numId w:val="86"/>
        </w:numPr>
        <w:autoSpaceDE w:val="0"/>
        <w:autoSpaceDN w:val="0"/>
        <w:adjustRightInd w:val="0"/>
        <w:spacing w:after="0" w:line="240" w:lineRule="auto"/>
        <w:contextualSpacing/>
        <w:jc w:val="both"/>
        <w:rPr>
          <w:rFonts w:ascii="Times New Roman" w:hAnsi="Times New Roman"/>
          <w:spacing w:val="-2"/>
          <w:sz w:val="28"/>
          <w:szCs w:val="28"/>
        </w:rPr>
      </w:pPr>
      <w:r w:rsidRPr="007739EE">
        <w:rPr>
          <w:rFonts w:ascii="Times New Roman" w:hAnsi="Times New Roman"/>
          <w:spacing w:val="-2"/>
          <w:sz w:val="28"/>
          <w:szCs w:val="28"/>
        </w:rPr>
        <w:t xml:space="preserve">Чем занимался Рокфеллер к пятидесяти годам? </w:t>
      </w:r>
    </w:p>
    <w:p w:rsidR="0082452D" w:rsidRPr="007739EE" w:rsidRDefault="0082452D" w:rsidP="00BD2598">
      <w:pPr>
        <w:spacing w:line="240" w:lineRule="auto"/>
        <w:contextualSpacing/>
        <w:jc w:val="both"/>
        <w:rPr>
          <w:rFonts w:ascii="Times New Roman" w:hAnsi="Times New Roman"/>
          <w:spacing w:val="-2"/>
          <w:sz w:val="28"/>
          <w:szCs w:val="28"/>
        </w:rPr>
      </w:pPr>
    </w:p>
    <w:p w:rsidR="0082452D" w:rsidRPr="007739EE" w:rsidRDefault="0082452D" w:rsidP="00BD2598">
      <w:pPr>
        <w:spacing w:line="240" w:lineRule="auto"/>
        <w:ind w:firstLine="540"/>
        <w:contextualSpacing/>
        <w:jc w:val="both"/>
        <w:rPr>
          <w:rFonts w:ascii="Times New Roman" w:hAnsi="Times New Roman"/>
          <w:spacing w:val="-2"/>
          <w:sz w:val="28"/>
          <w:szCs w:val="28"/>
        </w:rPr>
      </w:pPr>
      <w:r w:rsidRPr="007739EE">
        <w:rPr>
          <w:rFonts w:ascii="Times New Roman" w:hAnsi="Times New Roman"/>
          <w:b/>
          <w:i/>
          <w:spacing w:val="-2"/>
          <w:sz w:val="28"/>
          <w:szCs w:val="28"/>
        </w:rPr>
        <w:t>Задание 4.</w:t>
      </w:r>
      <w:r w:rsidRPr="007739EE">
        <w:rPr>
          <w:rFonts w:ascii="Times New Roman" w:hAnsi="Times New Roman"/>
          <w:spacing w:val="-2"/>
          <w:sz w:val="28"/>
          <w:szCs w:val="28"/>
        </w:rPr>
        <w:t xml:space="preserve"> Запомните значения слов: </w:t>
      </w:r>
      <w:r w:rsidRPr="007739EE">
        <w:rPr>
          <w:rFonts w:ascii="Times New Roman" w:hAnsi="Times New Roman"/>
          <w:b/>
          <w:i/>
          <w:spacing w:val="-2"/>
          <w:sz w:val="28"/>
          <w:szCs w:val="28"/>
        </w:rPr>
        <w:t>деловой, деловитый, дельный.</w:t>
      </w:r>
    </w:p>
    <w:p w:rsidR="0082452D" w:rsidRPr="007739EE" w:rsidRDefault="0082452D" w:rsidP="00BD2598">
      <w:pPr>
        <w:spacing w:line="240" w:lineRule="auto"/>
        <w:ind w:firstLine="540"/>
        <w:contextualSpacing/>
        <w:jc w:val="both"/>
        <w:rPr>
          <w:rFonts w:ascii="Times New Roman" w:hAnsi="Times New Roman"/>
          <w:spacing w:val="-2"/>
          <w:sz w:val="28"/>
          <w:szCs w:val="28"/>
        </w:rPr>
      </w:pPr>
      <w:r w:rsidRPr="007739EE">
        <w:rPr>
          <w:rFonts w:ascii="Times New Roman" w:hAnsi="Times New Roman"/>
          <w:b/>
          <w:spacing w:val="-2"/>
          <w:sz w:val="28"/>
          <w:szCs w:val="28"/>
        </w:rPr>
        <w:t xml:space="preserve">Деловой. </w:t>
      </w:r>
      <w:r w:rsidRPr="007739EE">
        <w:rPr>
          <w:rFonts w:ascii="Times New Roman" w:hAnsi="Times New Roman"/>
          <w:spacing w:val="-2"/>
          <w:sz w:val="28"/>
          <w:szCs w:val="28"/>
        </w:rPr>
        <w:t>1. Связанный с делом, работой, службой, занятием и т.п. (</w:t>
      </w:r>
      <w:r w:rsidRPr="007739EE">
        <w:rPr>
          <w:rFonts w:ascii="Times New Roman" w:hAnsi="Times New Roman"/>
          <w:i/>
          <w:spacing w:val="-2"/>
          <w:sz w:val="28"/>
          <w:szCs w:val="28"/>
        </w:rPr>
        <w:t>Деловая переписка, деловые связи, деловое предложение</w:t>
      </w:r>
      <w:r w:rsidRPr="007739EE">
        <w:rPr>
          <w:rFonts w:ascii="Times New Roman" w:hAnsi="Times New Roman"/>
          <w:spacing w:val="-2"/>
          <w:sz w:val="28"/>
          <w:szCs w:val="28"/>
        </w:rPr>
        <w:t>). 2. Предназначенный, отведенный для дел; заполненный делами; рабочий. (</w:t>
      </w:r>
      <w:r w:rsidRPr="007739EE">
        <w:rPr>
          <w:rFonts w:ascii="Times New Roman" w:hAnsi="Times New Roman"/>
          <w:i/>
          <w:spacing w:val="-2"/>
          <w:sz w:val="28"/>
          <w:szCs w:val="28"/>
        </w:rPr>
        <w:t>Деловой день, деловая обстановка, деловые часы</w:t>
      </w:r>
      <w:r w:rsidRPr="007739EE">
        <w:rPr>
          <w:rFonts w:ascii="Times New Roman" w:hAnsi="Times New Roman"/>
          <w:spacing w:val="-2"/>
          <w:sz w:val="28"/>
          <w:szCs w:val="28"/>
        </w:rPr>
        <w:t>). 3. Практически полезный, касающийся существа чего-либо. (</w:t>
      </w:r>
      <w:r w:rsidRPr="007739EE">
        <w:rPr>
          <w:rFonts w:ascii="Times New Roman" w:hAnsi="Times New Roman"/>
          <w:i/>
          <w:spacing w:val="-2"/>
          <w:sz w:val="28"/>
          <w:szCs w:val="28"/>
        </w:rPr>
        <w:t>Деловое обсуждение, деловое руководство, деловая критика</w:t>
      </w:r>
      <w:r w:rsidRPr="007739EE">
        <w:rPr>
          <w:rFonts w:ascii="Times New Roman" w:hAnsi="Times New Roman"/>
          <w:spacing w:val="-2"/>
          <w:sz w:val="28"/>
          <w:szCs w:val="28"/>
        </w:rPr>
        <w:t>). 4. Связанный с торговой, финансовой, производственной деятель</w:t>
      </w:r>
      <w:r w:rsidRPr="007739EE">
        <w:rPr>
          <w:rFonts w:ascii="Times New Roman" w:hAnsi="Times New Roman"/>
          <w:spacing w:val="-2"/>
          <w:sz w:val="28"/>
          <w:szCs w:val="28"/>
        </w:rPr>
        <w:softHyphen/>
        <w:t>ностью. (</w:t>
      </w:r>
      <w:r w:rsidRPr="007739EE">
        <w:rPr>
          <w:rFonts w:ascii="Times New Roman" w:hAnsi="Times New Roman"/>
          <w:i/>
          <w:spacing w:val="-2"/>
          <w:sz w:val="28"/>
          <w:szCs w:val="28"/>
        </w:rPr>
        <w:t>Деловые люди, деловые круги, деловые контакты</w:t>
      </w:r>
      <w:r w:rsidRPr="007739EE">
        <w:rPr>
          <w:rFonts w:ascii="Times New Roman" w:hAnsi="Times New Roman"/>
          <w:spacing w:val="-2"/>
          <w:sz w:val="28"/>
          <w:szCs w:val="28"/>
        </w:rPr>
        <w:t>). 5. Знающий, опытный в делах, занятый делами. (</w:t>
      </w:r>
      <w:r w:rsidRPr="007739EE">
        <w:rPr>
          <w:rFonts w:ascii="Times New Roman" w:hAnsi="Times New Roman"/>
          <w:i/>
          <w:spacing w:val="-2"/>
          <w:sz w:val="28"/>
          <w:szCs w:val="28"/>
        </w:rPr>
        <w:t>Деловые люди, деловая женщина, деловой парень</w:t>
      </w:r>
      <w:r w:rsidRPr="007739EE">
        <w:rPr>
          <w:rFonts w:ascii="Times New Roman" w:hAnsi="Times New Roman"/>
          <w:spacing w:val="-2"/>
          <w:sz w:val="28"/>
          <w:szCs w:val="28"/>
        </w:rPr>
        <w:t>).</w:t>
      </w:r>
    </w:p>
    <w:p w:rsidR="0082452D" w:rsidRPr="007739EE" w:rsidRDefault="0082452D" w:rsidP="00BD2598">
      <w:pPr>
        <w:spacing w:line="240" w:lineRule="auto"/>
        <w:ind w:firstLine="540"/>
        <w:contextualSpacing/>
        <w:jc w:val="both"/>
        <w:rPr>
          <w:rFonts w:ascii="Times New Roman" w:hAnsi="Times New Roman"/>
          <w:spacing w:val="-2"/>
          <w:sz w:val="28"/>
          <w:szCs w:val="28"/>
        </w:rPr>
      </w:pPr>
      <w:r w:rsidRPr="007739EE">
        <w:rPr>
          <w:rFonts w:ascii="Times New Roman" w:hAnsi="Times New Roman"/>
          <w:b/>
          <w:spacing w:val="-2"/>
          <w:sz w:val="28"/>
          <w:szCs w:val="28"/>
        </w:rPr>
        <w:t>Деловитый.</w:t>
      </w:r>
      <w:r w:rsidRPr="007739EE">
        <w:rPr>
          <w:rFonts w:ascii="Times New Roman" w:hAnsi="Times New Roman"/>
          <w:spacing w:val="-2"/>
          <w:sz w:val="28"/>
          <w:szCs w:val="28"/>
        </w:rPr>
        <w:t xml:space="preserve"> 1. Толковый, умелый и предприимчивый в работе. (</w:t>
      </w:r>
      <w:r w:rsidRPr="007739EE">
        <w:rPr>
          <w:rFonts w:ascii="Times New Roman" w:hAnsi="Times New Roman"/>
          <w:i/>
          <w:spacing w:val="-2"/>
          <w:sz w:val="28"/>
          <w:szCs w:val="28"/>
        </w:rPr>
        <w:t>Делови</w:t>
      </w:r>
      <w:r w:rsidRPr="007739EE">
        <w:rPr>
          <w:rFonts w:ascii="Times New Roman" w:hAnsi="Times New Roman"/>
          <w:i/>
          <w:spacing w:val="-2"/>
          <w:sz w:val="28"/>
          <w:szCs w:val="28"/>
        </w:rPr>
        <w:softHyphen/>
        <w:t>тый человек, деловитый инженер, деловитый работник</w:t>
      </w:r>
      <w:r w:rsidRPr="007739EE">
        <w:rPr>
          <w:rFonts w:ascii="Times New Roman" w:hAnsi="Times New Roman"/>
          <w:spacing w:val="-2"/>
          <w:sz w:val="28"/>
          <w:szCs w:val="28"/>
        </w:rPr>
        <w:t>). 2. Выражающий занятость делом; озабоченный делом, делами; серьезный. (</w:t>
      </w:r>
      <w:r w:rsidRPr="007739EE">
        <w:rPr>
          <w:rFonts w:ascii="Times New Roman" w:hAnsi="Times New Roman"/>
          <w:i/>
          <w:spacing w:val="-2"/>
          <w:sz w:val="28"/>
          <w:szCs w:val="28"/>
        </w:rPr>
        <w:t>Деловитый вид, деловитая походка, деловитые прохожие</w:t>
      </w:r>
      <w:r w:rsidRPr="007739EE">
        <w:rPr>
          <w:rFonts w:ascii="Times New Roman" w:hAnsi="Times New Roman"/>
          <w:spacing w:val="-2"/>
          <w:sz w:val="28"/>
          <w:szCs w:val="28"/>
        </w:rPr>
        <w:t>).</w:t>
      </w:r>
    </w:p>
    <w:p w:rsidR="0082452D" w:rsidRPr="007739EE" w:rsidRDefault="0082452D" w:rsidP="00BD2598">
      <w:pPr>
        <w:spacing w:line="240" w:lineRule="auto"/>
        <w:ind w:firstLine="540"/>
        <w:contextualSpacing/>
        <w:jc w:val="both"/>
        <w:rPr>
          <w:rFonts w:ascii="Times New Roman" w:hAnsi="Times New Roman"/>
          <w:spacing w:val="-2"/>
          <w:sz w:val="28"/>
          <w:szCs w:val="28"/>
        </w:rPr>
      </w:pPr>
      <w:r w:rsidRPr="007739EE">
        <w:rPr>
          <w:rFonts w:ascii="Times New Roman" w:hAnsi="Times New Roman"/>
          <w:b/>
          <w:spacing w:val="-2"/>
          <w:sz w:val="28"/>
          <w:szCs w:val="28"/>
        </w:rPr>
        <w:t>Дельный.</w:t>
      </w:r>
      <w:r w:rsidRPr="007739EE">
        <w:rPr>
          <w:rFonts w:ascii="Times New Roman" w:hAnsi="Times New Roman"/>
          <w:spacing w:val="-2"/>
          <w:sz w:val="28"/>
          <w:szCs w:val="28"/>
        </w:rPr>
        <w:t xml:space="preserve"> 1. Способный к работе, серьезно относящийся к делу. (</w:t>
      </w:r>
      <w:r w:rsidRPr="007739EE">
        <w:rPr>
          <w:rFonts w:ascii="Times New Roman" w:hAnsi="Times New Roman"/>
          <w:i/>
          <w:spacing w:val="-2"/>
          <w:sz w:val="28"/>
          <w:szCs w:val="28"/>
        </w:rPr>
        <w:t>Дельный человек, дельный хозяин, дельный малый</w:t>
      </w:r>
      <w:r w:rsidRPr="007739EE">
        <w:rPr>
          <w:rFonts w:ascii="Times New Roman" w:hAnsi="Times New Roman"/>
          <w:spacing w:val="-2"/>
          <w:sz w:val="28"/>
          <w:szCs w:val="28"/>
        </w:rPr>
        <w:t>). 2. То же, что деловой в значении: практически полезный, касающийся существа чего-либо. (</w:t>
      </w:r>
      <w:r w:rsidRPr="007739EE">
        <w:rPr>
          <w:rFonts w:ascii="Times New Roman" w:hAnsi="Times New Roman"/>
          <w:i/>
          <w:spacing w:val="-2"/>
          <w:sz w:val="28"/>
          <w:szCs w:val="28"/>
        </w:rPr>
        <w:t>Дельный совет</w:t>
      </w:r>
      <w:r w:rsidRPr="007739EE">
        <w:rPr>
          <w:rFonts w:ascii="Times New Roman" w:hAnsi="Times New Roman"/>
          <w:spacing w:val="-2"/>
          <w:sz w:val="28"/>
          <w:szCs w:val="28"/>
        </w:rPr>
        <w:t>) 3. (разговорный) Хорошо сделанный, хорошего качества; стоящий. (</w:t>
      </w:r>
      <w:r w:rsidRPr="007739EE">
        <w:rPr>
          <w:rFonts w:ascii="Times New Roman" w:hAnsi="Times New Roman"/>
          <w:i/>
          <w:spacing w:val="-2"/>
          <w:sz w:val="28"/>
          <w:szCs w:val="28"/>
        </w:rPr>
        <w:t>Дельная вещь, дельное предложение</w:t>
      </w:r>
      <w:r w:rsidRPr="007739EE">
        <w:rPr>
          <w:rFonts w:ascii="Times New Roman" w:hAnsi="Times New Roman"/>
          <w:spacing w:val="-2"/>
          <w:sz w:val="28"/>
          <w:szCs w:val="28"/>
        </w:rPr>
        <w:t>).</w:t>
      </w:r>
    </w:p>
    <w:p w:rsidR="0082452D" w:rsidRPr="007739EE" w:rsidRDefault="0082452D" w:rsidP="00BD2598">
      <w:pPr>
        <w:spacing w:line="240" w:lineRule="auto"/>
        <w:ind w:firstLine="540"/>
        <w:contextualSpacing/>
        <w:jc w:val="both"/>
        <w:rPr>
          <w:rFonts w:ascii="Times New Roman" w:hAnsi="Times New Roman"/>
          <w:spacing w:val="-2"/>
          <w:sz w:val="28"/>
          <w:szCs w:val="28"/>
        </w:rPr>
      </w:pPr>
    </w:p>
    <w:p w:rsidR="0082452D" w:rsidRPr="007739EE" w:rsidRDefault="0082452D" w:rsidP="00BD2598">
      <w:pPr>
        <w:spacing w:line="240" w:lineRule="auto"/>
        <w:ind w:firstLine="540"/>
        <w:contextualSpacing/>
        <w:jc w:val="both"/>
        <w:rPr>
          <w:rFonts w:ascii="Times New Roman" w:hAnsi="Times New Roman"/>
          <w:spacing w:val="-2"/>
          <w:sz w:val="28"/>
          <w:szCs w:val="28"/>
        </w:rPr>
      </w:pPr>
      <w:r w:rsidRPr="007739EE">
        <w:rPr>
          <w:rFonts w:ascii="Times New Roman" w:hAnsi="Times New Roman"/>
          <w:spacing w:val="-2"/>
          <w:sz w:val="28"/>
          <w:szCs w:val="28"/>
        </w:rPr>
        <w:t xml:space="preserve">• В каком значении используется сочетание </w:t>
      </w:r>
      <w:r w:rsidRPr="007739EE">
        <w:rPr>
          <w:rFonts w:ascii="Times New Roman" w:hAnsi="Times New Roman"/>
          <w:i/>
          <w:spacing w:val="-2"/>
          <w:sz w:val="28"/>
          <w:szCs w:val="28"/>
        </w:rPr>
        <w:t>деловой мир, деловой человек</w:t>
      </w:r>
      <w:r w:rsidRPr="007739EE">
        <w:rPr>
          <w:rFonts w:ascii="Times New Roman" w:hAnsi="Times New Roman"/>
          <w:spacing w:val="-2"/>
          <w:sz w:val="28"/>
          <w:szCs w:val="28"/>
        </w:rPr>
        <w:t>?</w:t>
      </w:r>
    </w:p>
    <w:p w:rsidR="0082452D" w:rsidRPr="007739EE" w:rsidRDefault="0082452D" w:rsidP="00BD2598">
      <w:pPr>
        <w:spacing w:line="240" w:lineRule="auto"/>
        <w:ind w:firstLine="540"/>
        <w:contextualSpacing/>
        <w:jc w:val="both"/>
        <w:rPr>
          <w:rFonts w:ascii="Times New Roman" w:hAnsi="Times New Roman"/>
          <w:spacing w:val="-2"/>
          <w:sz w:val="28"/>
          <w:szCs w:val="28"/>
        </w:rPr>
      </w:pPr>
    </w:p>
    <w:p w:rsidR="0082452D" w:rsidRPr="007739EE" w:rsidRDefault="0082452D" w:rsidP="00BD2598">
      <w:pPr>
        <w:spacing w:line="240" w:lineRule="auto"/>
        <w:ind w:firstLine="540"/>
        <w:contextualSpacing/>
        <w:jc w:val="both"/>
        <w:rPr>
          <w:rFonts w:ascii="Times New Roman" w:hAnsi="Times New Roman"/>
          <w:i/>
          <w:spacing w:val="-2"/>
          <w:sz w:val="28"/>
          <w:szCs w:val="28"/>
        </w:rPr>
      </w:pPr>
      <w:r w:rsidRPr="007739EE">
        <w:rPr>
          <w:rFonts w:ascii="Times New Roman" w:hAnsi="Times New Roman"/>
          <w:b/>
          <w:i/>
          <w:spacing w:val="-2"/>
          <w:sz w:val="28"/>
          <w:szCs w:val="28"/>
        </w:rPr>
        <w:t>Задание 5.</w:t>
      </w:r>
      <w:r w:rsidRPr="007739EE">
        <w:rPr>
          <w:rFonts w:ascii="Times New Roman" w:hAnsi="Times New Roman"/>
          <w:spacing w:val="-2"/>
          <w:sz w:val="28"/>
          <w:szCs w:val="28"/>
        </w:rPr>
        <w:t xml:space="preserve"> Перепишите, вставляя вместо точек нужное слово: </w:t>
      </w:r>
      <w:r w:rsidRPr="007739EE">
        <w:rPr>
          <w:rFonts w:ascii="Times New Roman" w:hAnsi="Times New Roman"/>
          <w:i/>
          <w:spacing w:val="-2"/>
          <w:sz w:val="28"/>
          <w:szCs w:val="28"/>
        </w:rPr>
        <w:t>деловой, деловитый, дельный.</w:t>
      </w:r>
    </w:p>
    <w:p w:rsidR="0082452D" w:rsidRPr="007739EE" w:rsidRDefault="0082452D" w:rsidP="00BD2598">
      <w:pPr>
        <w:spacing w:line="240" w:lineRule="auto"/>
        <w:ind w:firstLine="540"/>
        <w:contextualSpacing/>
        <w:jc w:val="both"/>
        <w:rPr>
          <w:rFonts w:ascii="Times New Roman" w:hAnsi="Times New Roman"/>
          <w:spacing w:val="-2"/>
          <w:sz w:val="28"/>
          <w:szCs w:val="28"/>
        </w:rPr>
      </w:pPr>
      <w:r w:rsidRPr="007739EE">
        <w:rPr>
          <w:rFonts w:ascii="Times New Roman" w:hAnsi="Times New Roman"/>
          <w:spacing w:val="-2"/>
          <w:sz w:val="28"/>
          <w:szCs w:val="28"/>
        </w:rPr>
        <w:t>1) Вели ... речь втроем. 2) Он шел важной ... походкой. 3) Необходимо перевести разговор на ... почву. 4) Бурной жизнью ... день встречают москвичи (С.Васильев). 5) Мы живем в ... мире. 6) Ну, так, я празден, я без дела, а ты бездельник ... (А.С.Пушкин). 7) Мне дали ... совет. 8) Лаврецкий любил музыку, музыку..., классическую (И.С.Тургенев).</w:t>
      </w:r>
    </w:p>
    <w:p w:rsidR="0082452D" w:rsidRPr="007739EE" w:rsidRDefault="0082452D" w:rsidP="00BD2598">
      <w:pPr>
        <w:spacing w:line="240" w:lineRule="auto"/>
        <w:ind w:firstLine="540"/>
        <w:contextualSpacing/>
        <w:jc w:val="both"/>
        <w:rPr>
          <w:rFonts w:ascii="Times New Roman" w:hAnsi="Times New Roman"/>
          <w:spacing w:val="-2"/>
          <w:sz w:val="28"/>
          <w:szCs w:val="28"/>
        </w:rPr>
      </w:pPr>
    </w:p>
    <w:p w:rsidR="0082452D" w:rsidRPr="007739EE" w:rsidRDefault="0082452D" w:rsidP="00C251CC">
      <w:pPr>
        <w:spacing w:line="240" w:lineRule="auto"/>
        <w:ind w:firstLine="708"/>
        <w:contextualSpacing/>
        <w:jc w:val="both"/>
        <w:rPr>
          <w:rFonts w:ascii="Times New Roman" w:hAnsi="Times New Roman"/>
          <w:b/>
          <w:spacing w:val="-2"/>
          <w:sz w:val="28"/>
          <w:szCs w:val="28"/>
        </w:rPr>
      </w:pPr>
      <w:r w:rsidRPr="007739EE">
        <w:rPr>
          <w:rFonts w:ascii="Times New Roman" w:hAnsi="Times New Roman"/>
          <w:b/>
          <w:spacing w:val="-2"/>
          <w:sz w:val="28"/>
          <w:szCs w:val="28"/>
        </w:rPr>
        <w:t>Выражение причинных отношений в простом предложении</w:t>
      </w:r>
    </w:p>
    <w:p w:rsidR="0082452D" w:rsidRPr="007739EE" w:rsidRDefault="0082452D" w:rsidP="00BD2598">
      <w:pPr>
        <w:spacing w:line="240" w:lineRule="auto"/>
        <w:ind w:firstLine="540"/>
        <w:contextualSpacing/>
        <w:jc w:val="both"/>
        <w:rPr>
          <w:rFonts w:ascii="Times New Roman" w:hAnsi="Times New Roman"/>
          <w:i/>
          <w:spacing w:val="-2"/>
          <w:sz w:val="28"/>
          <w:szCs w:val="28"/>
        </w:rPr>
      </w:pPr>
      <w:r w:rsidRPr="007739EE">
        <w:rPr>
          <w:rFonts w:ascii="Times New Roman" w:hAnsi="Times New Roman"/>
          <w:i/>
          <w:spacing w:val="-2"/>
          <w:sz w:val="28"/>
          <w:szCs w:val="28"/>
        </w:rPr>
        <w:t>Мой друг успешно сдал экзамен благодаря тщательной подготовке.</w:t>
      </w:r>
    </w:p>
    <w:p w:rsidR="007739EE" w:rsidRDefault="0082452D" w:rsidP="00BD2598">
      <w:pPr>
        <w:spacing w:line="240" w:lineRule="auto"/>
        <w:ind w:firstLine="540"/>
        <w:contextualSpacing/>
        <w:jc w:val="both"/>
        <w:rPr>
          <w:rFonts w:ascii="Times New Roman" w:hAnsi="Times New Roman"/>
          <w:i/>
          <w:spacing w:val="-2"/>
          <w:sz w:val="28"/>
          <w:szCs w:val="28"/>
          <w:lang w:val="uz-Cyrl-UZ"/>
        </w:rPr>
      </w:pPr>
      <w:r w:rsidRPr="007739EE">
        <w:rPr>
          <w:rFonts w:ascii="Times New Roman" w:hAnsi="Times New Roman"/>
          <w:i/>
          <w:spacing w:val="-2"/>
          <w:sz w:val="28"/>
          <w:szCs w:val="28"/>
        </w:rPr>
        <w:t>Моя однокурсница не получила доступ к итоговой работе из-за пропуска текущего контроля.</w:t>
      </w:r>
    </w:p>
    <w:p w:rsidR="0082452D" w:rsidRPr="007739EE" w:rsidRDefault="0082452D" w:rsidP="00BD2598">
      <w:pPr>
        <w:spacing w:line="240" w:lineRule="auto"/>
        <w:ind w:firstLine="540"/>
        <w:contextualSpacing/>
        <w:jc w:val="both"/>
        <w:rPr>
          <w:rFonts w:ascii="Times New Roman" w:hAnsi="Times New Roman"/>
          <w:spacing w:val="-2"/>
          <w:sz w:val="28"/>
          <w:szCs w:val="28"/>
        </w:rPr>
      </w:pPr>
      <w:r w:rsidRPr="007739EE">
        <w:rPr>
          <w:rFonts w:ascii="Times New Roman" w:hAnsi="Times New Roman"/>
          <w:spacing w:val="-2"/>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4893"/>
      </w:tblGrid>
      <w:tr w:rsidR="0082452D" w:rsidRPr="007739EE" w:rsidTr="00F10A1B">
        <w:tc>
          <w:tcPr>
            <w:tcW w:w="4503" w:type="dxa"/>
          </w:tcPr>
          <w:p w:rsidR="0082452D" w:rsidRPr="007739EE" w:rsidRDefault="0082452D" w:rsidP="00881838">
            <w:pPr>
              <w:spacing w:after="0" w:line="240" w:lineRule="auto"/>
              <w:ind w:firstLine="540"/>
              <w:contextualSpacing/>
              <w:jc w:val="both"/>
              <w:rPr>
                <w:rFonts w:ascii="Times New Roman" w:hAnsi="Times New Roman"/>
                <w:spacing w:val="-2"/>
                <w:sz w:val="28"/>
                <w:szCs w:val="28"/>
              </w:rPr>
            </w:pPr>
            <w:r w:rsidRPr="007739EE">
              <w:rPr>
                <w:rFonts w:ascii="Times New Roman" w:hAnsi="Times New Roman"/>
                <w:b/>
                <w:spacing w:val="-2"/>
                <w:sz w:val="28"/>
                <w:szCs w:val="28"/>
              </w:rPr>
              <w:lastRenderedPageBreak/>
              <w:t>З а п о м н и т е</w:t>
            </w:r>
            <w:r w:rsidRPr="007739EE">
              <w:rPr>
                <w:rFonts w:ascii="Times New Roman" w:hAnsi="Times New Roman"/>
                <w:spacing w:val="-2"/>
                <w:sz w:val="28"/>
                <w:szCs w:val="28"/>
              </w:rPr>
              <w:t>, что значения причины выражаются:</w:t>
            </w:r>
          </w:p>
          <w:p w:rsidR="0082452D" w:rsidRPr="007739EE" w:rsidRDefault="0082452D" w:rsidP="00881838">
            <w:pPr>
              <w:spacing w:after="0" w:line="240" w:lineRule="auto"/>
              <w:ind w:firstLine="540"/>
              <w:contextualSpacing/>
              <w:jc w:val="both"/>
              <w:rPr>
                <w:rFonts w:ascii="Times New Roman" w:hAnsi="Times New Roman"/>
                <w:spacing w:val="-2"/>
                <w:sz w:val="28"/>
                <w:szCs w:val="28"/>
              </w:rPr>
            </w:pPr>
            <w:r w:rsidRPr="007739EE">
              <w:rPr>
                <w:rFonts w:ascii="Times New Roman" w:hAnsi="Times New Roman"/>
                <w:spacing w:val="-2"/>
                <w:sz w:val="28"/>
                <w:szCs w:val="28"/>
              </w:rPr>
              <w:t>а) существительными:</w:t>
            </w:r>
          </w:p>
          <w:p w:rsidR="0082452D" w:rsidRPr="007739EE" w:rsidRDefault="0082452D" w:rsidP="00881838">
            <w:pPr>
              <w:spacing w:after="0" w:line="240" w:lineRule="auto"/>
              <w:ind w:firstLine="540"/>
              <w:contextualSpacing/>
              <w:jc w:val="both"/>
              <w:rPr>
                <w:rFonts w:ascii="Times New Roman" w:hAnsi="Times New Roman"/>
                <w:spacing w:val="-2"/>
                <w:sz w:val="28"/>
                <w:szCs w:val="28"/>
              </w:rPr>
            </w:pPr>
          </w:p>
          <w:p w:rsidR="0082452D" w:rsidRPr="007739EE" w:rsidRDefault="0082452D" w:rsidP="00881838">
            <w:pPr>
              <w:spacing w:after="0" w:line="240" w:lineRule="auto"/>
              <w:contextualSpacing/>
              <w:jc w:val="both"/>
              <w:rPr>
                <w:rFonts w:ascii="Times New Roman" w:hAnsi="Times New Roman"/>
                <w:i/>
                <w:spacing w:val="-2"/>
                <w:sz w:val="28"/>
                <w:szCs w:val="28"/>
              </w:rPr>
            </w:pPr>
            <w:r w:rsidRPr="007739EE">
              <w:rPr>
                <w:rFonts w:ascii="Times New Roman" w:hAnsi="Times New Roman"/>
                <w:spacing w:val="-2"/>
                <w:sz w:val="28"/>
                <w:szCs w:val="28"/>
              </w:rPr>
              <w:t xml:space="preserve">-в родительном падеже с предлогами </w:t>
            </w:r>
            <w:r w:rsidRPr="007739EE">
              <w:rPr>
                <w:rFonts w:ascii="Times New Roman" w:hAnsi="Times New Roman"/>
                <w:b/>
                <w:i/>
                <w:spacing w:val="-2"/>
                <w:sz w:val="28"/>
                <w:szCs w:val="28"/>
              </w:rPr>
              <w:t>от, из-за, из, с, ввиду, вследствие, благодаря, в силу, в результате, по причине,  за  отсутствием</w:t>
            </w:r>
            <w:r w:rsidRPr="007739EE">
              <w:rPr>
                <w:rFonts w:ascii="Times New Roman" w:hAnsi="Times New Roman"/>
                <w:spacing w:val="-2"/>
                <w:sz w:val="28"/>
                <w:szCs w:val="28"/>
              </w:rPr>
              <w:t>:</w:t>
            </w:r>
            <w:r w:rsidRPr="007739EE">
              <w:rPr>
                <w:rFonts w:ascii="Times New Roman" w:hAnsi="Times New Roman"/>
                <w:i/>
                <w:spacing w:val="-2"/>
                <w:sz w:val="28"/>
                <w:szCs w:val="28"/>
              </w:rPr>
              <w:t>Из-за продолжительной болезни мне пришлось взять академический от</w:t>
            </w:r>
            <w:r w:rsidRPr="007739EE">
              <w:rPr>
                <w:rFonts w:ascii="Times New Roman" w:hAnsi="Times New Roman"/>
                <w:i/>
                <w:spacing w:val="-2"/>
                <w:sz w:val="28"/>
                <w:szCs w:val="28"/>
              </w:rPr>
              <w:softHyphen/>
              <w:t xml:space="preserve">пуск. </w:t>
            </w:r>
          </w:p>
          <w:p w:rsidR="0082452D" w:rsidRPr="007739EE" w:rsidRDefault="0082452D" w:rsidP="00881838">
            <w:pPr>
              <w:spacing w:after="0" w:line="240" w:lineRule="auto"/>
              <w:contextualSpacing/>
              <w:jc w:val="both"/>
              <w:rPr>
                <w:rFonts w:ascii="Times New Roman" w:hAnsi="Times New Roman"/>
                <w:i/>
                <w:spacing w:val="-2"/>
                <w:sz w:val="28"/>
                <w:szCs w:val="28"/>
              </w:rPr>
            </w:pPr>
            <w:r w:rsidRPr="007739EE">
              <w:rPr>
                <w:rFonts w:ascii="Times New Roman" w:hAnsi="Times New Roman"/>
                <w:i/>
                <w:spacing w:val="-2"/>
                <w:sz w:val="28"/>
                <w:szCs w:val="28"/>
              </w:rPr>
              <w:t>Он быстро устал с непривычки.</w:t>
            </w:r>
          </w:p>
          <w:p w:rsidR="0082452D" w:rsidRPr="007739EE" w:rsidRDefault="0082452D" w:rsidP="00881838">
            <w:pPr>
              <w:spacing w:after="0" w:line="240" w:lineRule="auto"/>
              <w:contextualSpacing/>
              <w:jc w:val="both"/>
              <w:rPr>
                <w:rFonts w:ascii="Times New Roman" w:hAnsi="Times New Roman"/>
                <w:i/>
                <w:spacing w:val="-2"/>
                <w:sz w:val="28"/>
                <w:szCs w:val="28"/>
              </w:rPr>
            </w:pPr>
          </w:p>
          <w:p w:rsidR="0082452D" w:rsidRPr="007739EE" w:rsidRDefault="0082452D" w:rsidP="00881838">
            <w:pPr>
              <w:spacing w:after="0" w:line="240" w:lineRule="auto"/>
              <w:contextualSpacing/>
              <w:jc w:val="both"/>
              <w:rPr>
                <w:rFonts w:ascii="Times New Roman" w:hAnsi="Times New Roman"/>
                <w:spacing w:val="-2"/>
                <w:sz w:val="28"/>
                <w:szCs w:val="28"/>
              </w:rPr>
            </w:pPr>
            <w:r w:rsidRPr="007739EE">
              <w:rPr>
                <w:rFonts w:ascii="Times New Roman" w:hAnsi="Times New Roman"/>
                <w:spacing w:val="-2"/>
                <w:sz w:val="28"/>
                <w:szCs w:val="28"/>
              </w:rPr>
              <w:t xml:space="preserve">-в дательном падеже с предлогом </w:t>
            </w:r>
            <w:r w:rsidRPr="007739EE">
              <w:rPr>
                <w:rFonts w:ascii="Times New Roman" w:hAnsi="Times New Roman"/>
                <w:b/>
                <w:i/>
                <w:spacing w:val="-2"/>
                <w:sz w:val="28"/>
                <w:szCs w:val="28"/>
              </w:rPr>
              <w:t>по</w:t>
            </w:r>
            <w:r w:rsidRPr="007739EE">
              <w:rPr>
                <w:rFonts w:ascii="Times New Roman" w:hAnsi="Times New Roman"/>
                <w:spacing w:val="-2"/>
                <w:sz w:val="28"/>
                <w:szCs w:val="28"/>
              </w:rPr>
              <w:t>:</w:t>
            </w:r>
          </w:p>
          <w:p w:rsidR="0082452D" w:rsidRPr="007739EE" w:rsidRDefault="0082452D" w:rsidP="00881838">
            <w:pPr>
              <w:spacing w:after="0" w:line="240" w:lineRule="auto"/>
              <w:contextualSpacing/>
              <w:jc w:val="both"/>
              <w:rPr>
                <w:rFonts w:ascii="Times New Roman" w:hAnsi="Times New Roman"/>
                <w:i/>
                <w:spacing w:val="-2"/>
                <w:sz w:val="28"/>
                <w:szCs w:val="28"/>
              </w:rPr>
            </w:pPr>
            <w:r w:rsidRPr="007739EE">
              <w:rPr>
                <w:rFonts w:ascii="Times New Roman" w:hAnsi="Times New Roman"/>
                <w:i/>
                <w:spacing w:val="-2"/>
                <w:sz w:val="28"/>
                <w:szCs w:val="28"/>
              </w:rPr>
              <w:t>Он не заметил ошибку по рассеян</w:t>
            </w:r>
            <w:r w:rsidRPr="007739EE">
              <w:rPr>
                <w:rFonts w:ascii="Times New Roman" w:hAnsi="Times New Roman"/>
                <w:i/>
                <w:spacing w:val="-2"/>
                <w:sz w:val="28"/>
                <w:szCs w:val="28"/>
              </w:rPr>
              <w:softHyphen/>
              <w:t>ности.</w:t>
            </w:r>
          </w:p>
          <w:p w:rsidR="0082452D" w:rsidRPr="007739EE" w:rsidRDefault="0082452D" w:rsidP="00881838">
            <w:pPr>
              <w:spacing w:after="0" w:line="240" w:lineRule="auto"/>
              <w:ind w:firstLine="540"/>
              <w:contextualSpacing/>
              <w:jc w:val="both"/>
              <w:rPr>
                <w:rFonts w:ascii="Times New Roman" w:hAnsi="Times New Roman"/>
                <w:spacing w:val="-2"/>
                <w:sz w:val="28"/>
                <w:szCs w:val="28"/>
              </w:rPr>
            </w:pPr>
            <w:r w:rsidRPr="007739EE">
              <w:rPr>
                <w:rFonts w:ascii="Times New Roman" w:hAnsi="Times New Roman"/>
                <w:spacing w:val="-2"/>
                <w:sz w:val="28"/>
                <w:szCs w:val="28"/>
              </w:rPr>
              <w:t>б) деепричастиями и деепричастными</w:t>
            </w:r>
            <w:r w:rsidRPr="007739EE">
              <w:rPr>
                <w:rFonts w:ascii="Times New Roman" w:hAnsi="Times New Roman"/>
                <w:spacing w:val="-2"/>
                <w:sz w:val="28"/>
                <w:szCs w:val="28"/>
              </w:rPr>
              <w:br/>
              <w:t xml:space="preserve">оборотами:  </w:t>
            </w:r>
            <w:r w:rsidRPr="007739EE">
              <w:rPr>
                <w:rFonts w:ascii="Times New Roman" w:hAnsi="Times New Roman"/>
                <w:i/>
                <w:spacing w:val="-2"/>
                <w:sz w:val="28"/>
                <w:szCs w:val="28"/>
              </w:rPr>
              <w:t>Волнуясь, он пропускал слова.</w:t>
            </w:r>
            <w:r w:rsidRPr="007739EE">
              <w:rPr>
                <w:rFonts w:ascii="Times New Roman" w:hAnsi="Times New Roman"/>
                <w:i/>
                <w:spacing w:val="-2"/>
                <w:sz w:val="28"/>
                <w:szCs w:val="28"/>
              </w:rPr>
              <w:tab/>
            </w:r>
          </w:p>
        </w:tc>
        <w:tc>
          <w:tcPr>
            <w:tcW w:w="4893" w:type="dxa"/>
          </w:tcPr>
          <w:p w:rsidR="0082452D" w:rsidRPr="007739EE" w:rsidRDefault="0082452D" w:rsidP="00881838">
            <w:pPr>
              <w:spacing w:after="0" w:line="240" w:lineRule="auto"/>
              <w:ind w:firstLine="540"/>
              <w:contextualSpacing/>
              <w:jc w:val="both"/>
              <w:rPr>
                <w:rFonts w:ascii="Times New Roman" w:hAnsi="Times New Roman"/>
                <w:spacing w:val="-2"/>
                <w:sz w:val="28"/>
                <w:szCs w:val="28"/>
                <w:lang w:val="en-US"/>
              </w:rPr>
            </w:pPr>
            <w:r w:rsidRPr="007739EE">
              <w:rPr>
                <w:rFonts w:ascii="Times New Roman" w:hAnsi="Times New Roman"/>
                <w:spacing w:val="-2"/>
                <w:sz w:val="28"/>
                <w:szCs w:val="28"/>
                <w:lang w:val="en-US"/>
              </w:rPr>
              <w:t xml:space="preserve">Sabab  ma'nosi  quyidagicha  ifodalanishini </w:t>
            </w:r>
          </w:p>
          <w:p w:rsidR="0082452D" w:rsidRPr="007739EE" w:rsidRDefault="0082452D" w:rsidP="00881838">
            <w:pPr>
              <w:spacing w:after="0" w:line="240" w:lineRule="auto"/>
              <w:contextualSpacing/>
              <w:jc w:val="both"/>
              <w:rPr>
                <w:rFonts w:ascii="Times New Roman" w:hAnsi="Times New Roman"/>
                <w:spacing w:val="-2"/>
                <w:sz w:val="28"/>
                <w:szCs w:val="28"/>
                <w:lang w:val="en-US"/>
              </w:rPr>
            </w:pPr>
            <w:r w:rsidRPr="007739EE">
              <w:rPr>
                <w:rFonts w:ascii="Times New Roman" w:hAnsi="Times New Roman"/>
                <w:b/>
                <w:spacing w:val="-2"/>
                <w:sz w:val="28"/>
                <w:szCs w:val="28"/>
                <w:lang w:val="en-US"/>
              </w:rPr>
              <w:t>y o d d a    t u t i n g</w:t>
            </w:r>
            <w:r w:rsidRPr="007739EE">
              <w:rPr>
                <w:rFonts w:ascii="Times New Roman" w:hAnsi="Times New Roman"/>
                <w:spacing w:val="-2"/>
                <w:sz w:val="28"/>
                <w:szCs w:val="28"/>
                <w:lang w:val="en-US"/>
              </w:rPr>
              <w:t xml:space="preserve">: </w:t>
            </w:r>
          </w:p>
          <w:p w:rsidR="0082452D" w:rsidRPr="007739EE" w:rsidRDefault="0082452D" w:rsidP="00881838">
            <w:pPr>
              <w:spacing w:after="0" w:line="240" w:lineRule="auto"/>
              <w:contextualSpacing/>
              <w:jc w:val="both"/>
              <w:rPr>
                <w:rFonts w:ascii="Times New Roman" w:hAnsi="Times New Roman"/>
                <w:spacing w:val="-2"/>
                <w:sz w:val="28"/>
                <w:szCs w:val="28"/>
                <w:lang w:val="en-US"/>
              </w:rPr>
            </w:pPr>
          </w:p>
          <w:p w:rsidR="0082452D" w:rsidRPr="007739EE" w:rsidRDefault="0082452D" w:rsidP="00881838">
            <w:pPr>
              <w:spacing w:after="0" w:line="240" w:lineRule="auto"/>
              <w:contextualSpacing/>
              <w:jc w:val="both"/>
              <w:rPr>
                <w:rFonts w:ascii="Times New Roman" w:hAnsi="Times New Roman"/>
                <w:spacing w:val="-2"/>
                <w:sz w:val="28"/>
                <w:szCs w:val="28"/>
                <w:lang w:val="en-US"/>
              </w:rPr>
            </w:pPr>
          </w:p>
          <w:p w:rsidR="0082452D" w:rsidRPr="007739EE" w:rsidRDefault="0082452D" w:rsidP="00881838">
            <w:pPr>
              <w:spacing w:after="0" w:line="240" w:lineRule="auto"/>
              <w:contextualSpacing/>
              <w:jc w:val="both"/>
              <w:rPr>
                <w:rFonts w:ascii="Times New Roman" w:hAnsi="Times New Roman"/>
                <w:i/>
                <w:spacing w:val="-2"/>
                <w:sz w:val="28"/>
                <w:szCs w:val="28"/>
              </w:rPr>
            </w:pPr>
            <w:r w:rsidRPr="007739EE">
              <w:rPr>
                <w:rFonts w:ascii="Times New Roman" w:hAnsi="Times New Roman"/>
                <w:b/>
                <w:i/>
                <w:spacing w:val="-2"/>
                <w:sz w:val="28"/>
                <w:szCs w:val="28"/>
              </w:rPr>
              <w:t>от, из-за, с, ввиду, вследствие, благодаря, в силу, в результате, по причине, за отсутствием</w:t>
            </w:r>
            <w:r w:rsidRPr="007739EE">
              <w:rPr>
                <w:rFonts w:ascii="Times New Roman" w:hAnsi="Times New Roman"/>
                <w:spacing w:val="-2"/>
                <w:sz w:val="28"/>
                <w:szCs w:val="28"/>
                <w:lang w:val="en-US"/>
              </w:rPr>
              <w:t>qo</w:t>
            </w:r>
            <w:r w:rsidRPr="007739EE">
              <w:rPr>
                <w:rFonts w:ascii="Times New Roman" w:hAnsi="Times New Roman"/>
                <w:spacing w:val="-2"/>
                <w:sz w:val="28"/>
                <w:szCs w:val="28"/>
              </w:rPr>
              <w:t>'</w:t>
            </w:r>
            <w:r w:rsidRPr="007739EE">
              <w:rPr>
                <w:rFonts w:ascii="Times New Roman" w:hAnsi="Times New Roman"/>
                <w:spacing w:val="-2"/>
                <w:sz w:val="28"/>
                <w:szCs w:val="28"/>
                <w:lang w:val="en-US"/>
              </w:rPr>
              <w:t>shimchalaribilankelganqaratqichkelishigidagiotlarbilan</w:t>
            </w:r>
            <w:r w:rsidRPr="007739EE">
              <w:rPr>
                <w:rFonts w:ascii="Times New Roman" w:hAnsi="Times New Roman"/>
                <w:spacing w:val="-2"/>
                <w:sz w:val="28"/>
                <w:szCs w:val="28"/>
              </w:rPr>
              <w:t xml:space="preserve">: </w:t>
            </w:r>
            <w:r w:rsidRPr="007739EE">
              <w:rPr>
                <w:rFonts w:ascii="Times New Roman" w:hAnsi="Times New Roman"/>
                <w:i/>
                <w:spacing w:val="-2"/>
                <w:sz w:val="28"/>
                <w:szCs w:val="28"/>
              </w:rPr>
              <w:t>Благодаря заботам и терпению матери дети росли здоровыми.</w:t>
            </w:r>
          </w:p>
          <w:p w:rsidR="0082452D" w:rsidRPr="007739EE" w:rsidRDefault="0082452D" w:rsidP="00881838">
            <w:pPr>
              <w:spacing w:after="0" w:line="240" w:lineRule="auto"/>
              <w:contextualSpacing/>
              <w:jc w:val="both"/>
              <w:rPr>
                <w:rFonts w:ascii="Times New Roman" w:hAnsi="Times New Roman"/>
                <w:i/>
                <w:spacing w:val="-2"/>
                <w:sz w:val="28"/>
                <w:szCs w:val="28"/>
              </w:rPr>
            </w:pPr>
            <w:r w:rsidRPr="007739EE">
              <w:rPr>
                <w:rFonts w:ascii="Times New Roman" w:hAnsi="Times New Roman"/>
                <w:spacing w:val="-2"/>
                <w:sz w:val="28"/>
                <w:szCs w:val="28"/>
              </w:rPr>
              <w:t>-</w:t>
            </w:r>
            <w:r w:rsidRPr="007739EE">
              <w:rPr>
                <w:rFonts w:ascii="Times New Roman" w:hAnsi="Times New Roman"/>
                <w:b/>
                <w:i/>
                <w:spacing w:val="-2"/>
                <w:sz w:val="28"/>
                <w:szCs w:val="28"/>
              </w:rPr>
              <w:t>п</w:t>
            </w:r>
            <w:r w:rsidRPr="007739EE">
              <w:rPr>
                <w:rFonts w:ascii="Times New Roman" w:hAnsi="Times New Roman"/>
                <w:b/>
                <w:i/>
                <w:spacing w:val="-2"/>
                <w:sz w:val="28"/>
                <w:szCs w:val="28"/>
                <w:lang w:val="en-US"/>
              </w:rPr>
              <w:t>o</w:t>
            </w:r>
            <w:r w:rsidR="00F10A1B" w:rsidRPr="007739EE">
              <w:rPr>
                <w:rFonts w:ascii="Times New Roman" w:hAnsi="Times New Roman"/>
                <w:b/>
                <w:i/>
                <w:spacing w:val="-2"/>
                <w:sz w:val="28"/>
                <w:szCs w:val="28"/>
              </w:rPr>
              <w:t xml:space="preserve"> </w:t>
            </w:r>
            <w:r w:rsidRPr="007739EE">
              <w:rPr>
                <w:rFonts w:ascii="Times New Roman" w:hAnsi="Times New Roman"/>
                <w:spacing w:val="-2"/>
                <w:sz w:val="28"/>
                <w:szCs w:val="28"/>
                <w:lang w:val="en-US"/>
              </w:rPr>
              <w:t>qo</w:t>
            </w:r>
            <w:r w:rsidRPr="007739EE">
              <w:rPr>
                <w:rFonts w:ascii="Times New Roman" w:hAnsi="Times New Roman"/>
                <w:spacing w:val="-2"/>
                <w:sz w:val="28"/>
                <w:szCs w:val="28"/>
              </w:rPr>
              <w:t>'</w:t>
            </w:r>
            <w:r w:rsidRPr="007739EE">
              <w:rPr>
                <w:rFonts w:ascii="Times New Roman" w:hAnsi="Times New Roman"/>
                <w:spacing w:val="-2"/>
                <w:sz w:val="28"/>
                <w:szCs w:val="28"/>
                <w:lang w:val="en-US"/>
              </w:rPr>
              <w:t>shimchasibilankelganjo</w:t>
            </w:r>
            <w:r w:rsidRPr="007739EE">
              <w:rPr>
                <w:rFonts w:ascii="Times New Roman" w:hAnsi="Times New Roman"/>
                <w:spacing w:val="-2"/>
                <w:sz w:val="28"/>
                <w:szCs w:val="28"/>
              </w:rPr>
              <w:t>'</w:t>
            </w:r>
            <w:r w:rsidRPr="007739EE">
              <w:rPr>
                <w:rFonts w:ascii="Times New Roman" w:hAnsi="Times New Roman"/>
                <w:spacing w:val="-2"/>
                <w:sz w:val="28"/>
                <w:szCs w:val="28"/>
                <w:lang w:val="en-US"/>
              </w:rPr>
              <w:t>nalishkelishigidagiotlarbilan</w:t>
            </w:r>
            <w:r w:rsidRPr="007739EE">
              <w:rPr>
                <w:rFonts w:ascii="Times New Roman" w:hAnsi="Times New Roman"/>
                <w:spacing w:val="-2"/>
                <w:sz w:val="28"/>
                <w:szCs w:val="28"/>
              </w:rPr>
              <w:t xml:space="preserve">: </w:t>
            </w:r>
            <w:r w:rsidRPr="007739EE">
              <w:rPr>
                <w:rFonts w:ascii="Times New Roman" w:hAnsi="Times New Roman"/>
                <w:i/>
                <w:spacing w:val="-2"/>
                <w:sz w:val="28"/>
                <w:szCs w:val="28"/>
              </w:rPr>
              <w:t>Он пропусти занятия по уважительной причине.</w:t>
            </w:r>
          </w:p>
          <w:p w:rsidR="0082452D" w:rsidRPr="007739EE" w:rsidRDefault="0082452D" w:rsidP="00881838">
            <w:pPr>
              <w:spacing w:after="0" w:line="240" w:lineRule="auto"/>
              <w:ind w:firstLine="540"/>
              <w:contextualSpacing/>
              <w:jc w:val="both"/>
              <w:rPr>
                <w:rFonts w:ascii="Times New Roman" w:hAnsi="Times New Roman"/>
                <w:spacing w:val="-2"/>
                <w:sz w:val="28"/>
                <w:szCs w:val="28"/>
              </w:rPr>
            </w:pPr>
          </w:p>
          <w:p w:rsidR="0082452D" w:rsidRPr="007739EE" w:rsidRDefault="0082452D" w:rsidP="00881838">
            <w:pPr>
              <w:spacing w:after="0" w:line="240" w:lineRule="auto"/>
              <w:ind w:firstLine="432"/>
              <w:contextualSpacing/>
              <w:jc w:val="both"/>
              <w:rPr>
                <w:rFonts w:ascii="Times New Roman" w:hAnsi="Times New Roman"/>
                <w:spacing w:val="-2"/>
                <w:sz w:val="28"/>
                <w:szCs w:val="28"/>
              </w:rPr>
            </w:pPr>
            <w:r w:rsidRPr="007739EE">
              <w:rPr>
                <w:rFonts w:ascii="Times New Roman" w:hAnsi="Times New Roman"/>
                <w:spacing w:val="-2"/>
                <w:sz w:val="28"/>
                <w:szCs w:val="28"/>
              </w:rPr>
              <w:t xml:space="preserve">б) </w:t>
            </w:r>
            <w:r w:rsidRPr="007739EE">
              <w:rPr>
                <w:rFonts w:ascii="Times New Roman" w:hAnsi="Times New Roman"/>
                <w:spacing w:val="-2"/>
                <w:sz w:val="28"/>
                <w:szCs w:val="28"/>
                <w:lang w:val="en-US"/>
              </w:rPr>
              <w:t>ravishdoshvaravishdoshoborotbilan</w:t>
            </w:r>
            <w:r w:rsidRPr="007739EE">
              <w:rPr>
                <w:rFonts w:ascii="Times New Roman" w:hAnsi="Times New Roman"/>
                <w:spacing w:val="-2"/>
                <w:sz w:val="28"/>
                <w:szCs w:val="28"/>
              </w:rPr>
              <w:t xml:space="preserve">: </w:t>
            </w:r>
            <w:r w:rsidRPr="007739EE">
              <w:rPr>
                <w:rFonts w:ascii="Times New Roman" w:hAnsi="Times New Roman"/>
                <w:i/>
                <w:spacing w:val="-2"/>
                <w:sz w:val="28"/>
                <w:szCs w:val="28"/>
              </w:rPr>
              <w:t>Опасаясь осложнения, больной обратился к врачу.</w:t>
            </w:r>
          </w:p>
        </w:tc>
      </w:tr>
    </w:tbl>
    <w:p w:rsidR="0082452D" w:rsidRPr="007739EE" w:rsidRDefault="0082452D" w:rsidP="00BD2598">
      <w:pPr>
        <w:spacing w:line="240" w:lineRule="auto"/>
        <w:ind w:firstLine="540"/>
        <w:contextualSpacing/>
        <w:jc w:val="both"/>
        <w:rPr>
          <w:rFonts w:ascii="Times New Roman" w:hAnsi="Times New Roman"/>
          <w:spacing w:val="-2"/>
          <w:sz w:val="28"/>
          <w:szCs w:val="28"/>
        </w:rPr>
      </w:pPr>
    </w:p>
    <w:p w:rsidR="0082452D" w:rsidRPr="007739EE" w:rsidRDefault="0082452D" w:rsidP="00BD2598">
      <w:pPr>
        <w:spacing w:line="240" w:lineRule="auto"/>
        <w:contextualSpacing/>
        <w:jc w:val="both"/>
        <w:rPr>
          <w:rFonts w:ascii="Times New Roman" w:hAnsi="Times New Roman"/>
          <w:b/>
          <w:spacing w:val="-2"/>
          <w:sz w:val="28"/>
          <w:szCs w:val="28"/>
        </w:rPr>
      </w:pPr>
      <w:r w:rsidRPr="007739EE">
        <w:rPr>
          <w:rFonts w:ascii="Times New Roman" w:hAnsi="Times New Roman"/>
          <w:b/>
          <w:spacing w:val="-2"/>
          <w:sz w:val="28"/>
          <w:szCs w:val="28"/>
        </w:rPr>
        <w:t>Причинно-следственные отношения в простом предложении</w:t>
      </w:r>
    </w:p>
    <w:tbl>
      <w:tblPr>
        <w:tblW w:w="684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3"/>
        <w:gridCol w:w="494"/>
        <w:gridCol w:w="3563"/>
      </w:tblGrid>
      <w:tr w:rsidR="0082452D" w:rsidRPr="007739EE" w:rsidTr="00881838">
        <w:tc>
          <w:tcPr>
            <w:tcW w:w="2808" w:type="dxa"/>
          </w:tcPr>
          <w:p w:rsidR="0082452D" w:rsidRPr="007739EE" w:rsidRDefault="0082452D" w:rsidP="00881838">
            <w:pPr>
              <w:spacing w:after="0" w:line="240" w:lineRule="auto"/>
              <w:contextualSpacing/>
              <w:jc w:val="both"/>
              <w:rPr>
                <w:rFonts w:ascii="Times New Roman" w:hAnsi="Times New Roman"/>
                <w:spacing w:val="-2"/>
                <w:sz w:val="28"/>
                <w:szCs w:val="28"/>
              </w:rPr>
            </w:pPr>
            <w:r w:rsidRPr="007739EE">
              <w:rPr>
                <w:rFonts w:ascii="Times New Roman" w:hAnsi="Times New Roman"/>
                <w:b/>
                <w:i/>
                <w:spacing w:val="-2"/>
                <w:sz w:val="28"/>
                <w:szCs w:val="28"/>
              </w:rPr>
              <w:t>из-за</w:t>
            </w:r>
            <w:r w:rsidRPr="007739EE">
              <w:rPr>
                <w:rFonts w:ascii="Times New Roman" w:hAnsi="Times New Roman"/>
                <w:spacing w:val="-2"/>
                <w:sz w:val="28"/>
                <w:szCs w:val="28"/>
              </w:rPr>
              <w:t xml:space="preserve"> + сущ. в Р.п.</w:t>
            </w:r>
          </w:p>
          <w:p w:rsidR="0082452D" w:rsidRPr="007739EE" w:rsidRDefault="0082452D" w:rsidP="00881838">
            <w:pPr>
              <w:spacing w:after="0" w:line="240" w:lineRule="auto"/>
              <w:contextualSpacing/>
              <w:jc w:val="both"/>
              <w:rPr>
                <w:rFonts w:ascii="Times New Roman" w:hAnsi="Times New Roman"/>
                <w:spacing w:val="-2"/>
                <w:sz w:val="28"/>
                <w:szCs w:val="28"/>
              </w:rPr>
            </w:pPr>
            <w:r w:rsidRPr="007739EE">
              <w:rPr>
                <w:rFonts w:ascii="Times New Roman" w:hAnsi="Times New Roman"/>
                <w:b/>
                <w:i/>
                <w:spacing w:val="-2"/>
                <w:sz w:val="28"/>
                <w:szCs w:val="28"/>
              </w:rPr>
              <w:t>вследствие</w:t>
            </w:r>
            <w:r w:rsidRPr="007739EE">
              <w:rPr>
                <w:rFonts w:ascii="Times New Roman" w:hAnsi="Times New Roman"/>
                <w:spacing w:val="-2"/>
                <w:sz w:val="28"/>
                <w:szCs w:val="28"/>
              </w:rPr>
              <w:t xml:space="preserve"> + сущ. в Р.п.</w:t>
            </w:r>
          </w:p>
          <w:p w:rsidR="0082452D" w:rsidRPr="007739EE" w:rsidRDefault="0082452D" w:rsidP="00881838">
            <w:pPr>
              <w:spacing w:after="0" w:line="240" w:lineRule="auto"/>
              <w:contextualSpacing/>
              <w:jc w:val="both"/>
              <w:rPr>
                <w:rFonts w:ascii="Times New Roman" w:hAnsi="Times New Roman"/>
                <w:spacing w:val="-2"/>
                <w:sz w:val="28"/>
                <w:szCs w:val="28"/>
              </w:rPr>
            </w:pPr>
            <w:r w:rsidRPr="007739EE">
              <w:rPr>
                <w:rFonts w:ascii="Times New Roman" w:hAnsi="Times New Roman"/>
                <w:b/>
                <w:i/>
                <w:spacing w:val="-2"/>
                <w:sz w:val="28"/>
                <w:szCs w:val="28"/>
              </w:rPr>
              <w:t>ввиду</w:t>
            </w:r>
            <w:r w:rsidRPr="007739EE">
              <w:rPr>
                <w:rFonts w:ascii="Times New Roman" w:hAnsi="Times New Roman"/>
                <w:spacing w:val="-2"/>
                <w:sz w:val="28"/>
                <w:szCs w:val="28"/>
              </w:rPr>
              <w:t xml:space="preserve"> + сущ. в Р.п.</w:t>
            </w:r>
          </w:p>
          <w:p w:rsidR="0082452D" w:rsidRPr="007739EE" w:rsidRDefault="0082452D" w:rsidP="00881838">
            <w:pPr>
              <w:spacing w:after="0" w:line="240" w:lineRule="auto"/>
              <w:contextualSpacing/>
              <w:jc w:val="both"/>
              <w:rPr>
                <w:rFonts w:ascii="Times New Roman" w:hAnsi="Times New Roman"/>
                <w:spacing w:val="-2"/>
                <w:sz w:val="28"/>
                <w:szCs w:val="28"/>
              </w:rPr>
            </w:pPr>
            <w:r w:rsidRPr="007739EE">
              <w:rPr>
                <w:rFonts w:ascii="Times New Roman" w:hAnsi="Times New Roman"/>
                <w:b/>
                <w:i/>
                <w:spacing w:val="-2"/>
                <w:sz w:val="28"/>
                <w:szCs w:val="28"/>
              </w:rPr>
              <w:t>в результате</w:t>
            </w:r>
            <w:r w:rsidRPr="007739EE">
              <w:rPr>
                <w:rFonts w:ascii="Times New Roman" w:hAnsi="Times New Roman"/>
                <w:spacing w:val="-2"/>
                <w:sz w:val="28"/>
                <w:szCs w:val="28"/>
              </w:rPr>
              <w:t xml:space="preserve"> + сущ. в Р.п.</w:t>
            </w:r>
          </w:p>
          <w:p w:rsidR="0082452D" w:rsidRPr="007739EE" w:rsidRDefault="0082452D" w:rsidP="00881838">
            <w:pPr>
              <w:spacing w:after="0" w:line="240" w:lineRule="auto"/>
              <w:contextualSpacing/>
              <w:jc w:val="both"/>
              <w:rPr>
                <w:rFonts w:ascii="Times New Roman" w:hAnsi="Times New Roman"/>
                <w:spacing w:val="-2"/>
                <w:sz w:val="28"/>
                <w:szCs w:val="28"/>
              </w:rPr>
            </w:pPr>
          </w:p>
          <w:p w:rsidR="0082452D" w:rsidRPr="007739EE" w:rsidRDefault="0082452D" w:rsidP="00881838">
            <w:pPr>
              <w:spacing w:after="0" w:line="240" w:lineRule="auto"/>
              <w:contextualSpacing/>
              <w:jc w:val="both"/>
              <w:rPr>
                <w:rFonts w:ascii="Times New Roman" w:hAnsi="Times New Roman"/>
                <w:spacing w:val="-2"/>
                <w:sz w:val="28"/>
                <w:szCs w:val="28"/>
              </w:rPr>
            </w:pPr>
            <w:r w:rsidRPr="007739EE">
              <w:rPr>
                <w:rFonts w:ascii="Times New Roman" w:hAnsi="Times New Roman"/>
                <w:b/>
                <w:i/>
                <w:spacing w:val="-2"/>
                <w:sz w:val="28"/>
                <w:szCs w:val="28"/>
              </w:rPr>
              <w:t>благодаря</w:t>
            </w:r>
            <w:r w:rsidRPr="007739EE">
              <w:rPr>
                <w:rFonts w:ascii="Times New Roman" w:hAnsi="Times New Roman"/>
                <w:spacing w:val="-2"/>
                <w:sz w:val="28"/>
                <w:szCs w:val="28"/>
              </w:rPr>
              <w:t xml:space="preserve"> + сущ. в Д.п.</w:t>
            </w:r>
          </w:p>
          <w:p w:rsidR="0082452D" w:rsidRPr="007739EE" w:rsidRDefault="0082452D" w:rsidP="00881838">
            <w:pPr>
              <w:spacing w:after="0" w:line="240" w:lineRule="auto"/>
              <w:contextualSpacing/>
              <w:jc w:val="both"/>
              <w:rPr>
                <w:rFonts w:ascii="Times New Roman" w:hAnsi="Times New Roman"/>
                <w:spacing w:val="-2"/>
                <w:sz w:val="28"/>
                <w:szCs w:val="28"/>
              </w:rPr>
            </w:pPr>
            <w:r w:rsidRPr="007739EE">
              <w:rPr>
                <w:rFonts w:ascii="Times New Roman" w:hAnsi="Times New Roman"/>
                <w:b/>
                <w:i/>
                <w:spacing w:val="-2"/>
                <w:sz w:val="28"/>
                <w:szCs w:val="28"/>
              </w:rPr>
              <w:t>по</w:t>
            </w:r>
            <w:r w:rsidRPr="007739EE">
              <w:rPr>
                <w:rFonts w:ascii="Times New Roman" w:hAnsi="Times New Roman"/>
                <w:spacing w:val="-2"/>
                <w:sz w:val="28"/>
                <w:szCs w:val="28"/>
              </w:rPr>
              <w:t xml:space="preserve"> + сущ. в Д.п.</w:t>
            </w:r>
          </w:p>
          <w:p w:rsidR="0082452D" w:rsidRPr="007739EE" w:rsidRDefault="0082452D" w:rsidP="00881838">
            <w:pPr>
              <w:spacing w:after="0" w:line="240" w:lineRule="auto"/>
              <w:contextualSpacing/>
              <w:jc w:val="both"/>
              <w:rPr>
                <w:rFonts w:ascii="Times New Roman" w:hAnsi="Times New Roman"/>
                <w:spacing w:val="-2"/>
                <w:sz w:val="28"/>
                <w:szCs w:val="28"/>
              </w:rPr>
            </w:pPr>
          </w:p>
          <w:p w:rsidR="0082452D" w:rsidRPr="007739EE" w:rsidRDefault="0082452D" w:rsidP="00881838">
            <w:pPr>
              <w:spacing w:after="0" w:line="240" w:lineRule="auto"/>
              <w:contextualSpacing/>
              <w:jc w:val="both"/>
              <w:rPr>
                <w:rFonts w:ascii="Times New Roman" w:hAnsi="Times New Roman"/>
                <w:spacing w:val="-2"/>
                <w:sz w:val="28"/>
                <w:szCs w:val="28"/>
              </w:rPr>
            </w:pPr>
            <w:r w:rsidRPr="007739EE">
              <w:rPr>
                <w:rFonts w:ascii="Times New Roman" w:hAnsi="Times New Roman"/>
                <w:b/>
                <w:i/>
                <w:spacing w:val="-2"/>
                <w:sz w:val="28"/>
                <w:szCs w:val="28"/>
              </w:rPr>
              <w:t>в связи</w:t>
            </w:r>
            <w:r w:rsidRPr="007739EE">
              <w:rPr>
                <w:rFonts w:ascii="Times New Roman" w:hAnsi="Times New Roman"/>
                <w:spacing w:val="-2"/>
                <w:sz w:val="28"/>
                <w:szCs w:val="28"/>
              </w:rPr>
              <w:t xml:space="preserve"> + сущ. в Т.п.</w:t>
            </w:r>
          </w:p>
        </w:tc>
        <w:tc>
          <w:tcPr>
            <w:tcW w:w="434" w:type="dxa"/>
            <w:tcBorders>
              <w:top w:val="nil"/>
              <w:bottom w:val="nil"/>
            </w:tcBorders>
          </w:tcPr>
          <w:p w:rsidR="0082452D" w:rsidRPr="007739EE" w:rsidRDefault="0082452D" w:rsidP="00881838">
            <w:pPr>
              <w:spacing w:after="0" w:line="240" w:lineRule="auto"/>
              <w:contextualSpacing/>
              <w:jc w:val="both"/>
              <w:rPr>
                <w:rFonts w:ascii="Times New Roman" w:hAnsi="Times New Roman"/>
                <w:spacing w:val="-2"/>
                <w:sz w:val="28"/>
                <w:szCs w:val="28"/>
              </w:rPr>
            </w:pPr>
          </w:p>
          <w:p w:rsidR="0082452D" w:rsidRPr="007739EE" w:rsidRDefault="0082452D" w:rsidP="00881838">
            <w:pPr>
              <w:spacing w:after="0" w:line="240" w:lineRule="auto"/>
              <w:contextualSpacing/>
              <w:jc w:val="both"/>
              <w:rPr>
                <w:rFonts w:ascii="Times New Roman" w:hAnsi="Times New Roman"/>
                <w:spacing w:val="-2"/>
                <w:sz w:val="28"/>
                <w:szCs w:val="28"/>
              </w:rPr>
            </w:pPr>
          </w:p>
          <w:p w:rsidR="0082452D" w:rsidRPr="007739EE" w:rsidRDefault="0082452D" w:rsidP="00881838">
            <w:pPr>
              <w:spacing w:after="0" w:line="240" w:lineRule="auto"/>
              <w:contextualSpacing/>
              <w:jc w:val="both"/>
              <w:rPr>
                <w:rFonts w:ascii="Times New Roman" w:hAnsi="Times New Roman"/>
                <w:spacing w:val="-2"/>
                <w:sz w:val="28"/>
                <w:szCs w:val="28"/>
              </w:rPr>
            </w:pPr>
          </w:p>
          <w:p w:rsidR="0082452D" w:rsidRPr="007739EE" w:rsidRDefault="0082452D" w:rsidP="00881838">
            <w:pPr>
              <w:spacing w:after="0" w:line="240" w:lineRule="auto"/>
              <w:contextualSpacing/>
              <w:jc w:val="both"/>
              <w:rPr>
                <w:rFonts w:ascii="Times New Roman" w:hAnsi="Times New Roman"/>
                <w:spacing w:val="-2"/>
                <w:sz w:val="28"/>
                <w:szCs w:val="28"/>
              </w:rPr>
            </w:pPr>
          </w:p>
          <w:p w:rsidR="0082452D" w:rsidRPr="007739EE" w:rsidRDefault="0082452D" w:rsidP="00881838">
            <w:pPr>
              <w:spacing w:after="0" w:line="240" w:lineRule="auto"/>
              <w:contextualSpacing/>
              <w:jc w:val="both"/>
              <w:rPr>
                <w:rFonts w:ascii="Times New Roman" w:hAnsi="Times New Roman"/>
                <w:spacing w:val="-2"/>
                <w:sz w:val="28"/>
                <w:szCs w:val="28"/>
              </w:rPr>
            </w:pPr>
            <w:r w:rsidRPr="007739EE">
              <w:rPr>
                <w:rFonts w:ascii="Times New Roman" w:hAnsi="Times New Roman"/>
                <w:spacing w:val="-2"/>
                <w:sz w:val="28"/>
                <w:szCs w:val="28"/>
              </w:rPr>
              <w:t>→</w:t>
            </w:r>
          </w:p>
        </w:tc>
        <w:tc>
          <w:tcPr>
            <w:tcW w:w="3598" w:type="dxa"/>
          </w:tcPr>
          <w:p w:rsidR="0082452D" w:rsidRPr="007739EE" w:rsidRDefault="0082452D" w:rsidP="00881838">
            <w:pPr>
              <w:spacing w:after="0" w:line="240" w:lineRule="auto"/>
              <w:contextualSpacing/>
              <w:jc w:val="both"/>
              <w:rPr>
                <w:rFonts w:ascii="Times New Roman" w:hAnsi="Times New Roman"/>
                <w:spacing w:val="-2"/>
                <w:sz w:val="28"/>
                <w:szCs w:val="28"/>
              </w:rPr>
            </w:pPr>
            <w:r w:rsidRPr="007739EE">
              <w:rPr>
                <w:rFonts w:ascii="Times New Roman" w:hAnsi="Times New Roman"/>
                <w:spacing w:val="-2"/>
                <w:sz w:val="28"/>
                <w:szCs w:val="28"/>
              </w:rPr>
              <w:t xml:space="preserve">из-за болезни </w:t>
            </w:r>
          </w:p>
          <w:p w:rsidR="0082452D" w:rsidRPr="007739EE" w:rsidRDefault="0082452D" w:rsidP="00881838">
            <w:pPr>
              <w:spacing w:after="0" w:line="240" w:lineRule="auto"/>
              <w:contextualSpacing/>
              <w:jc w:val="both"/>
              <w:rPr>
                <w:rFonts w:ascii="Times New Roman" w:hAnsi="Times New Roman"/>
                <w:spacing w:val="-2"/>
                <w:sz w:val="28"/>
                <w:szCs w:val="28"/>
              </w:rPr>
            </w:pPr>
            <w:r w:rsidRPr="007739EE">
              <w:rPr>
                <w:rFonts w:ascii="Times New Roman" w:hAnsi="Times New Roman"/>
                <w:spacing w:val="-2"/>
                <w:sz w:val="28"/>
                <w:szCs w:val="28"/>
              </w:rPr>
              <w:t xml:space="preserve">вследствие неудачи </w:t>
            </w:r>
          </w:p>
          <w:p w:rsidR="0082452D" w:rsidRPr="007739EE" w:rsidRDefault="0082452D" w:rsidP="00881838">
            <w:pPr>
              <w:spacing w:after="0" w:line="240" w:lineRule="auto"/>
              <w:contextualSpacing/>
              <w:jc w:val="both"/>
              <w:rPr>
                <w:rFonts w:ascii="Times New Roman" w:hAnsi="Times New Roman"/>
                <w:spacing w:val="-2"/>
                <w:sz w:val="28"/>
                <w:szCs w:val="28"/>
              </w:rPr>
            </w:pPr>
            <w:r w:rsidRPr="007739EE">
              <w:rPr>
                <w:rFonts w:ascii="Times New Roman" w:hAnsi="Times New Roman"/>
                <w:spacing w:val="-2"/>
                <w:sz w:val="28"/>
                <w:szCs w:val="28"/>
              </w:rPr>
              <w:t xml:space="preserve">ввиду плохой погоды </w:t>
            </w:r>
          </w:p>
          <w:p w:rsidR="0082452D" w:rsidRPr="007739EE" w:rsidRDefault="0082452D" w:rsidP="00881838">
            <w:pPr>
              <w:spacing w:after="0" w:line="240" w:lineRule="auto"/>
              <w:contextualSpacing/>
              <w:jc w:val="both"/>
              <w:rPr>
                <w:rFonts w:ascii="Times New Roman" w:hAnsi="Times New Roman"/>
                <w:spacing w:val="-2"/>
                <w:sz w:val="28"/>
                <w:szCs w:val="28"/>
              </w:rPr>
            </w:pPr>
            <w:r w:rsidRPr="007739EE">
              <w:rPr>
                <w:rFonts w:ascii="Times New Roman" w:hAnsi="Times New Roman"/>
                <w:spacing w:val="-2"/>
                <w:sz w:val="28"/>
                <w:szCs w:val="28"/>
              </w:rPr>
              <w:t xml:space="preserve">в результате банкротства </w:t>
            </w:r>
          </w:p>
          <w:p w:rsidR="0082452D" w:rsidRPr="007739EE" w:rsidRDefault="0082452D" w:rsidP="00881838">
            <w:pPr>
              <w:spacing w:after="0" w:line="240" w:lineRule="auto"/>
              <w:contextualSpacing/>
              <w:jc w:val="both"/>
              <w:rPr>
                <w:rFonts w:ascii="Times New Roman" w:hAnsi="Times New Roman"/>
                <w:spacing w:val="-2"/>
                <w:sz w:val="28"/>
                <w:szCs w:val="28"/>
              </w:rPr>
            </w:pPr>
          </w:p>
          <w:p w:rsidR="0082452D" w:rsidRPr="007739EE" w:rsidRDefault="0082452D" w:rsidP="00881838">
            <w:pPr>
              <w:spacing w:after="0" w:line="240" w:lineRule="auto"/>
              <w:contextualSpacing/>
              <w:jc w:val="both"/>
              <w:rPr>
                <w:rFonts w:ascii="Times New Roman" w:hAnsi="Times New Roman"/>
                <w:spacing w:val="-2"/>
                <w:sz w:val="28"/>
                <w:szCs w:val="28"/>
              </w:rPr>
            </w:pPr>
            <w:r w:rsidRPr="007739EE">
              <w:rPr>
                <w:rFonts w:ascii="Times New Roman" w:hAnsi="Times New Roman"/>
                <w:spacing w:val="-2"/>
                <w:sz w:val="28"/>
                <w:szCs w:val="28"/>
              </w:rPr>
              <w:t xml:space="preserve">благодаря бизнесу </w:t>
            </w:r>
          </w:p>
          <w:p w:rsidR="0082452D" w:rsidRPr="007739EE" w:rsidRDefault="0082452D" w:rsidP="00881838">
            <w:pPr>
              <w:spacing w:after="0" w:line="240" w:lineRule="auto"/>
              <w:contextualSpacing/>
              <w:jc w:val="both"/>
              <w:rPr>
                <w:rFonts w:ascii="Times New Roman" w:hAnsi="Times New Roman"/>
                <w:spacing w:val="-2"/>
                <w:sz w:val="28"/>
                <w:szCs w:val="28"/>
              </w:rPr>
            </w:pPr>
            <w:r w:rsidRPr="007739EE">
              <w:rPr>
                <w:rFonts w:ascii="Times New Roman" w:hAnsi="Times New Roman"/>
                <w:spacing w:val="-2"/>
                <w:sz w:val="28"/>
                <w:szCs w:val="28"/>
              </w:rPr>
              <w:t xml:space="preserve">по состоянию здоровья </w:t>
            </w:r>
          </w:p>
          <w:p w:rsidR="0082452D" w:rsidRPr="007739EE" w:rsidRDefault="0082452D" w:rsidP="00881838">
            <w:pPr>
              <w:spacing w:after="0" w:line="240" w:lineRule="auto"/>
              <w:contextualSpacing/>
              <w:jc w:val="both"/>
              <w:rPr>
                <w:rFonts w:ascii="Times New Roman" w:hAnsi="Times New Roman"/>
                <w:spacing w:val="-2"/>
                <w:sz w:val="28"/>
                <w:szCs w:val="28"/>
              </w:rPr>
            </w:pPr>
          </w:p>
          <w:p w:rsidR="0082452D" w:rsidRPr="007739EE" w:rsidRDefault="0082452D" w:rsidP="00881838">
            <w:pPr>
              <w:spacing w:after="0" w:line="240" w:lineRule="auto"/>
              <w:contextualSpacing/>
              <w:jc w:val="both"/>
              <w:rPr>
                <w:rFonts w:ascii="Times New Roman" w:hAnsi="Times New Roman"/>
                <w:spacing w:val="-2"/>
                <w:sz w:val="28"/>
                <w:szCs w:val="28"/>
              </w:rPr>
            </w:pPr>
            <w:r w:rsidRPr="007739EE">
              <w:rPr>
                <w:rFonts w:ascii="Times New Roman" w:hAnsi="Times New Roman"/>
                <w:spacing w:val="-2"/>
                <w:sz w:val="28"/>
                <w:szCs w:val="28"/>
              </w:rPr>
              <w:t>в связи с экономической реформой</w:t>
            </w:r>
          </w:p>
        </w:tc>
      </w:tr>
    </w:tbl>
    <w:p w:rsidR="0082452D" w:rsidRPr="007739EE" w:rsidRDefault="0082452D" w:rsidP="00BD2598">
      <w:pPr>
        <w:spacing w:line="240" w:lineRule="auto"/>
        <w:ind w:firstLine="540"/>
        <w:contextualSpacing/>
        <w:jc w:val="both"/>
        <w:rPr>
          <w:rFonts w:ascii="Times New Roman" w:hAnsi="Times New Roman"/>
          <w:spacing w:val="-2"/>
          <w:sz w:val="28"/>
          <w:szCs w:val="28"/>
        </w:rPr>
      </w:pPr>
    </w:p>
    <w:p w:rsidR="0082452D" w:rsidRPr="007739EE" w:rsidRDefault="0082452D" w:rsidP="00C251CC">
      <w:pPr>
        <w:pStyle w:val="22"/>
        <w:tabs>
          <w:tab w:val="left" w:pos="0"/>
          <w:tab w:val="left" w:pos="284"/>
          <w:tab w:val="left" w:pos="567"/>
        </w:tabs>
        <w:spacing w:after="0" w:line="240" w:lineRule="auto"/>
        <w:contextualSpacing/>
        <w:jc w:val="both"/>
        <w:rPr>
          <w:b/>
          <w:sz w:val="28"/>
          <w:szCs w:val="28"/>
        </w:rPr>
      </w:pPr>
      <w:r w:rsidRPr="007739EE">
        <w:rPr>
          <w:b/>
          <w:sz w:val="28"/>
          <w:szCs w:val="28"/>
        </w:rPr>
        <w:tab/>
      </w:r>
      <w:r w:rsidRPr="007739EE">
        <w:rPr>
          <w:b/>
          <w:sz w:val="28"/>
          <w:szCs w:val="28"/>
        </w:rPr>
        <w:tab/>
        <w:t>Проверьте себя, выполнив тренировочные упражнения.</w:t>
      </w:r>
    </w:p>
    <w:p w:rsidR="0082452D" w:rsidRPr="007739EE" w:rsidRDefault="0082452D" w:rsidP="00BD2598">
      <w:pPr>
        <w:spacing w:line="240" w:lineRule="auto"/>
        <w:ind w:firstLine="540"/>
        <w:contextualSpacing/>
        <w:jc w:val="both"/>
        <w:rPr>
          <w:rFonts w:ascii="Times New Roman" w:hAnsi="Times New Roman"/>
          <w:spacing w:val="-2"/>
          <w:sz w:val="28"/>
          <w:szCs w:val="28"/>
        </w:rPr>
      </w:pPr>
      <w:r w:rsidRPr="007739EE">
        <w:rPr>
          <w:rFonts w:ascii="Times New Roman" w:hAnsi="Times New Roman"/>
          <w:b/>
          <w:spacing w:val="-2"/>
          <w:sz w:val="28"/>
          <w:szCs w:val="28"/>
        </w:rPr>
        <w:t>Упражнение 1.</w:t>
      </w:r>
      <w:r w:rsidRPr="007739EE">
        <w:rPr>
          <w:rFonts w:ascii="Times New Roman" w:hAnsi="Times New Roman"/>
          <w:spacing w:val="-2"/>
          <w:sz w:val="28"/>
          <w:szCs w:val="28"/>
        </w:rPr>
        <w:t xml:space="preserve"> Ответьте на вопросы, используя слова и словосочетания, данные в скобках, с указанными предлогами.</w:t>
      </w:r>
    </w:p>
    <w:p w:rsidR="0082452D" w:rsidRPr="007739EE" w:rsidRDefault="0082452D" w:rsidP="00BD2598">
      <w:pPr>
        <w:spacing w:line="240" w:lineRule="auto"/>
        <w:ind w:firstLine="540"/>
        <w:contextualSpacing/>
        <w:jc w:val="both"/>
        <w:rPr>
          <w:rFonts w:ascii="Times New Roman" w:hAnsi="Times New Roman"/>
          <w:spacing w:val="-2"/>
          <w:sz w:val="28"/>
          <w:szCs w:val="28"/>
        </w:rPr>
      </w:pPr>
      <w:r w:rsidRPr="007739EE">
        <w:rPr>
          <w:rFonts w:ascii="Times New Roman" w:hAnsi="Times New Roman"/>
          <w:spacing w:val="-2"/>
          <w:sz w:val="28"/>
          <w:szCs w:val="28"/>
        </w:rPr>
        <w:t>а)</w:t>
      </w:r>
      <w:r w:rsidRPr="007739EE">
        <w:rPr>
          <w:rFonts w:ascii="Times New Roman" w:hAnsi="Times New Roman"/>
          <w:spacing w:val="-2"/>
          <w:sz w:val="28"/>
          <w:szCs w:val="28"/>
        </w:rPr>
        <w:tab/>
        <w:t xml:space="preserve"> с предлогом </w:t>
      </w:r>
      <w:r w:rsidRPr="007739EE">
        <w:rPr>
          <w:rFonts w:ascii="Times New Roman" w:hAnsi="Times New Roman"/>
          <w:b/>
          <w:i/>
          <w:spacing w:val="-2"/>
          <w:sz w:val="28"/>
          <w:szCs w:val="28"/>
        </w:rPr>
        <w:t>по</w:t>
      </w:r>
      <w:r w:rsidRPr="007739EE">
        <w:rPr>
          <w:rFonts w:ascii="Times New Roman" w:hAnsi="Times New Roman"/>
          <w:spacing w:val="-2"/>
          <w:sz w:val="28"/>
          <w:szCs w:val="28"/>
        </w:rPr>
        <w:t>:</w:t>
      </w:r>
    </w:p>
    <w:p w:rsidR="0082452D" w:rsidRPr="007739EE" w:rsidRDefault="0082452D" w:rsidP="00BD2598">
      <w:pPr>
        <w:spacing w:line="240" w:lineRule="auto"/>
        <w:contextualSpacing/>
        <w:jc w:val="both"/>
        <w:rPr>
          <w:rFonts w:ascii="Times New Roman" w:hAnsi="Times New Roman"/>
          <w:spacing w:val="-2"/>
          <w:sz w:val="28"/>
          <w:szCs w:val="28"/>
        </w:rPr>
      </w:pPr>
      <w:r w:rsidRPr="007739EE">
        <w:rPr>
          <w:rFonts w:ascii="Times New Roman" w:hAnsi="Times New Roman"/>
          <w:spacing w:val="-2"/>
          <w:sz w:val="28"/>
          <w:szCs w:val="28"/>
        </w:rPr>
        <w:t>1. Отчего произошел несчастный случай на дороге? (неожиданность пешехода)</w:t>
      </w:r>
    </w:p>
    <w:p w:rsidR="0082452D" w:rsidRPr="007739EE" w:rsidRDefault="0082452D" w:rsidP="00BD2598">
      <w:pPr>
        <w:spacing w:line="240" w:lineRule="auto"/>
        <w:contextualSpacing/>
        <w:jc w:val="both"/>
        <w:rPr>
          <w:rFonts w:ascii="Times New Roman" w:hAnsi="Times New Roman"/>
          <w:spacing w:val="-2"/>
          <w:sz w:val="28"/>
          <w:szCs w:val="28"/>
        </w:rPr>
      </w:pPr>
      <w:r w:rsidRPr="007739EE">
        <w:rPr>
          <w:rFonts w:ascii="Times New Roman" w:hAnsi="Times New Roman"/>
          <w:spacing w:val="-2"/>
          <w:sz w:val="28"/>
          <w:szCs w:val="28"/>
        </w:rPr>
        <w:t>2. Почему допущена ошибка в расчетах? (рассеянность)</w:t>
      </w:r>
    </w:p>
    <w:p w:rsidR="0082452D" w:rsidRPr="007739EE" w:rsidRDefault="0082452D" w:rsidP="00BD2598">
      <w:pPr>
        <w:spacing w:line="240" w:lineRule="auto"/>
        <w:ind w:firstLine="540"/>
        <w:contextualSpacing/>
        <w:jc w:val="both"/>
        <w:rPr>
          <w:rFonts w:ascii="Times New Roman" w:hAnsi="Times New Roman"/>
          <w:spacing w:val="-2"/>
          <w:sz w:val="28"/>
          <w:szCs w:val="28"/>
        </w:rPr>
      </w:pPr>
      <w:r w:rsidRPr="007739EE">
        <w:rPr>
          <w:rFonts w:ascii="Times New Roman" w:hAnsi="Times New Roman"/>
          <w:spacing w:val="-2"/>
          <w:sz w:val="28"/>
          <w:szCs w:val="28"/>
        </w:rPr>
        <w:t xml:space="preserve">б) с предлогом </w:t>
      </w:r>
      <w:r w:rsidRPr="007739EE">
        <w:rPr>
          <w:rFonts w:ascii="Times New Roman" w:hAnsi="Times New Roman"/>
          <w:b/>
          <w:i/>
          <w:spacing w:val="-2"/>
          <w:sz w:val="28"/>
          <w:szCs w:val="28"/>
        </w:rPr>
        <w:t>от</w:t>
      </w:r>
      <w:r w:rsidRPr="007739EE">
        <w:rPr>
          <w:rFonts w:ascii="Times New Roman" w:hAnsi="Times New Roman"/>
          <w:spacing w:val="-2"/>
          <w:sz w:val="28"/>
          <w:szCs w:val="28"/>
        </w:rPr>
        <w:t>:</w:t>
      </w:r>
    </w:p>
    <w:p w:rsidR="0082452D" w:rsidRPr="007739EE" w:rsidRDefault="0082452D" w:rsidP="00BD2598">
      <w:pPr>
        <w:spacing w:line="240" w:lineRule="auto"/>
        <w:contextualSpacing/>
        <w:jc w:val="both"/>
        <w:rPr>
          <w:rFonts w:ascii="Times New Roman" w:hAnsi="Times New Roman"/>
          <w:spacing w:val="-2"/>
          <w:sz w:val="28"/>
          <w:szCs w:val="28"/>
        </w:rPr>
      </w:pPr>
      <w:r w:rsidRPr="007739EE">
        <w:rPr>
          <w:rFonts w:ascii="Times New Roman" w:hAnsi="Times New Roman"/>
          <w:spacing w:val="-2"/>
          <w:sz w:val="28"/>
          <w:szCs w:val="28"/>
        </w:rPr>
        <w:lastRenderedPageBreak/>
        <w:t xml:space="preserve">1. Отчего закричал ребенок? (испуг) </w:t>
      </w:r>
    </w:p>
    <w:p w:rsidR="0082452D" w:rsidRPr="007739EE" w:rsidRDefault="0082452D" w:rsidP="00BD2598">
      <w:pPr>
        <w:spacing w:line="240" w:lineRule="auto"/>
        <w:contextualSpacing/>
        <w:jc w:val="both"/>
        <w:rPr>
          <w:rFonts w:ascii="Times New Roman" w:hAnsi="Times New Roman"/>
          <w:spacing w:val="-2"/>
          <w:sz w:val="28"/>
          <w:szCs w:val="28"/>
        </w:rPr>
      </w:pPr>
      <w:r w:rsidRPr="007739EE">
        <w:rPr>
          <w:rFonts w:ascii="Times New Roman" w:hAnsi="Times New Roman"/>
          <w:spacing w:val="-2"/>
          <w:sz w:val="28"/>
          <w:szCs w:val="28"/>
        </w:rPr>
        <w:t>2. Отчего плачет ребенок? (боль)</w:t>
      </w:r>
    </w:p>
    <w:p w:rsidR="0082452D" w:rsidRPr="007739EE" w:rsidRDefault="0082452D" w:rsidP="00BD2598">
      <w:pPr>
        <w:spacing w:line="240" w:lineRule="auto"/>
        <w:ind w:firstLine="540"/>
        <w:contextualSpacing/>
        <w:jc w:val="both"/>
        <w:rPr>
          <w:rFonts w:ascii="Times New Roman" w:hAnsi="Times New Roman"/>
          <w:spacing w:val="-2"/>
          <w:sz w:val="28"/>
          <w:szCs w:val="28"/>
        </w:rPr>
      </w:pPr>
      <w:r w:rsidRPr="007739EE">
        <w:rPr>
          <w:rFonts w:ascii="Times New Roman" w:hAnsi="Times New Roman"/>
          <w:spacing w:val="-2"/>
          <w:sz w:val="28"/>
          <w:szCs w:val="28"/>
        </w:rPr>
        <w:t xml:space="preserve">в) с предлогом </w:t>
      </w:r>
      <w:r w:rsidRPr="007739EE">
        <w:rPr>
          <w:rFonts w:ascii="Times New Roman" w:hAnsi="Times New Roman"/>
          <w:b/>
          <w:i/>
          <w:spacing w:val="-2"/>
          <w:sz w:val="28"/>
          <w:szCs w:val="28"/>
        </w:rPr>
        <w:t>из-за</w:t>
      </w:r>
      <w:r w:rsidRPr="007739EE">
        <w:rPr>
          <w:rFonts w:ascii="Times New Roman" w:hAnsi="Times New Roman"/>
          <w:spacing w:val="-2"/>
          <w:sz w:val="28"/>
          <w:szCs w:val="28"/>
        </w:rPr>
        <w:t>:</w:t>
      </w:r>
    </w:p>
    <w:p w:rsidR="0082452D" w:rsidRPr="007739EE" w:rsidRDefault="0082452D" w:rsidP="00BD2598">
      <w:pPr>
        <w:spacing w:line="240" w:lineRule="auto"/>
        <w:contextualSpacing/>
        <w:jc w:val="both"/>
        <w:rPr>
          <w:rFonts w:ascii="Times New Roman" w:hAnsi="Times New Roman"/>
          <w:spacing w:val="-2"/>
          <w:sz w:val="28"/>
          <w:szCs w:val="28"/>
        </w:rPr>
      </w:pPr>
      <w:r w:rsidRPr="007739EE">
        <w:rPr>
          <w:rFonts w:ascii="Times New Roman" w:hAnsi="Times New Roman"/>
          <w:spacing w:val="-2"/>
          <w:sz w:val="28"/>
          <w:szCs w:val="28"/>
        </w:rPr>
        <w:t xml:space="preserve">1. По какой причине произошла авиакатастрофа? (туман) </w:t>
      </w:r>
    </w:p>
    <w:p w:rsidR="0082452D" w:rsidRPr="007739EE" w:rsidRDefault="0082452D" w:rsidP="00BD2598">
      <w:pPr>
        <w:spacing w:line="240" w:lineRule="auto"/>
        <w:contextualSpacing/>
        <w:jc w:val="both"/>
        <w:rPr>
          <w:rFonts w:ascii="Times New Roman" w:hAnsi="Times New Roman"/>
          <w:spacing w:val="-2"/>
          <w:sz w:val="28"/>
          <w:szCs w:val="28"/>
        </w:rPr>
      </w:pPr>
      <w:r w:rsidRPr="007739EE">
        <w:rPr>
          <w:rFonts w:ascii="Times New Roman" w:hAnsi="Times New Roman"/>
          <w:spacing w:val="-2"/>
          <w:sz w:val="28"/>
          <w:szCs w:val="28"/>
        </w:rPr>
        <w:t>2. Почему погиб урожай? (дожди)</w:t>
      </w:r>
    </w:p>
    <w:p w:rsidR="0082452D" w:rsidRPr="007739EE" w:rsidRDefault="0082452D" w:rsidP="00BD2598">
      <w:pPr>
        <w:spacing w:line="240" w:lineRule="auto"/>
        <w:ind w:firstLine="540"/>
        <w:contextualSpacing/>
        <w:jc w:val="both"/>
        <w:rPr>
          <w:rFonts w:ascii="Times New Roman" w:hAnsi="Times New Roman"/>
          <w:spacing w:val="-2"/>
          <w:sz w:val="28"/>
          <w:szCs w:val="28"/>
        </w:rPr>
      </w:pPr>
    </w:p>
    <w:p w:rsidR="0082452D" w:rsidRPr="007739EE" w:rsidRDefault="0082452D" w:rsidP="00BD2598">
      <w:pPr>
        <w:spacing w:line="240" w:lineRule="auto"/>
        <w:ind w:firstLine="540"/>
        <w:contextualSpacing/>
        <w:jc w:val="both"/>
        <w:rPr>
          <w:rFonts w:ascii="Times New Roman" w:hAnsi="Times New Roman"/>
          <w:spacing w:val="-2"/>
          <w:sz w:val="28"/>
          <w:szCs w:val="28"/>
          <w:lang w:val="uz-Cyrl-UZ"/>
        </w:rPr>
      </w:pPr>
      <w:r w:rsidRPr="007739EE">
        <w:rPr>
          <w:rFonts w:ascii="Times New Roman" w:hAnsi="Times New Roman"/>
          <w:b/>
          <w:spacing w:val="-2"/>
          <w:sz w:val="28"/>
          <w:szCs w:val="28"/>
        </w:rPr>
        <w:t>Упражнение 2.</w:t>
      </w:r>
      <w:r w:rsidRPr="007739EE">
        <w:rPr>
          <w:rFonts w:ascii="Times New Roman" w:hAnsi="Times New Roman"/>
          <w:spacing w:val="-2"/>
          <w:sz w:val="28"/>
          <w:szCs w:val="28"/>
        </w:rPr>
        <w:t xml:space="preserve"> Найдите в предложениях конструкции с причинно-следственным значением. Покажите схематично их образование. </w:t>
      </w:r>
    </w:p>
    <w:p w:rsidR="00702C02" w:rsidRPr="007739EE" w:rsidRDefault="00702C02" w:rsidP="00BD2598">
      <w:pPr>
        <w:spacing w:line="240" w:lineRule="auto"/>
        <w:ind w:firstLine="540"/>
        <w:contextualSpacing/>
        <w:jc w:val="both"/>
        <w:rPr>
          <w:rFonts w:ascii="Times New Roman" w:hAnsi="Times New Roman"/>
          <w:spacing w:val="-2"/>
          <w:sz w:val="28"/>
          <w:szCs w:val="28"/>
          <w:lang w:val="uz-Cyrl-UZ"/>
        </w:rPr>
      </w:pPr>
    </w:p>
    <w:p w:rsidR="0082452D" w:rsidRPr="007739EE" w:rsidRDefault="0082452D" w:rsidP="00BD2598">
      <w:pPr>
        <w:spacing w:line="240" w:lineRule="auto"/>
        <w:ind w:firstLine="540"/>
        <w:contextualSpacing/>
        <w:jc w:val="both"/>
        <w:rPr>
          <w:rFonts w:ascii="Times New Roman" w:hAnsi="Times New Roman"/>
          <w:i/>
          <w:spacing w:val="-2"/>
          <w:sz w:val="28"/>
          <w:szCs w:val="28"/>
        </w:rPr>
      </w:pPr>
      <w:r w:rsidRPr="007739EE">
        <w:rPr>
          <w:rFonts w:ascii="Times New Roman" w:hAnsi="Times New Roman"/>
          <w:spacing w:val="-2"/>
          <w:sz w:val="28"/>
          <w:szCs w:val="28"/>
          <w:u w:val="single"/>
        </w:rPr>
        <w:t>О б р а з е ц:</w:t>
      </w:r>
      <w:r w:rsidRPr="007739EE">
        <w:rPr>
          <w:rFonts w:ascii="Times New Roman" w:hAnsi="Times New Roman"/>
          <w:i/>
          <w:spacing w:val="-2"/>
          <w:sz w:val="28"/>
          <w:szCs w:val="28"/>
        </w:rPr>
        <w:t>Благодаря усилиям - благодаря + сущ. в  Д. п.</w:t>
      </w:r>
    </w:p>
    <w:p w:rsidR="0082452D" w:rsidRPr="007739EE" w:rsidRDefault="0082452D" w:rsidP="00BD2598">
      <w:pPr>
        <w:spacing w:line="240" w:lineRule="auto"/>
        <w:ind w:firstLine="540"/>
        <w:contextualSpacing/>
        <w:jc w:val="both"/>
        <w:rPr>
          <w:rFonts w:ascii="Times New Roman" w:hAnsi="Times New Roman"/>
          <w:spacing w:val="-2"/>
          <w:sz w:val="28"/>
          <w:szCs w:val="28"/>
        </w:rPr>
      </w:pPr>
      <w:r w:rsidRPr="007739EE">
        <w:rPr>
          <w:rFonts w:ascii="Times New Roman" w:hAnsi="Times New Roman"/>
          <w:spacing w:val="-2"/>
          <w:sz w:val="28"/>
          <w:szCs w:val="28"/>
        </w:rPr>
        <w:t>1. Мир может быть обеспечен благодаря совместным усилиям людей доброй воли. 2. Он борется из любви к справедливости. 3. Экскурсия не состоялась из-за непогоды.</w:t>
      </w:r>
    </w:p>
    <w:p w:rsidR="0082452D" w:rsidRPr="007739EE" w:rsidRDefault="0082452D" w:rsidP="00BD2598">
      <w:pPr>
        <w:spacing w:line="240" w:lineRule="auto"/>
        <w:ind w:firstLine="540"/>
        <w:contextualSpacing/>
        <w:jc w:val="both"/>
        <w:rPr>
          <w:rFonts w:ascii="Times New Roman" w:hAnsi="Times New Roman"/>
          <w:spacing w:val="-2"/>
          <w:sz w:val="28"/>
          <w:szCs w:val="28"/>
        </w:rPr>
      </w:pPr>
    </w:p>
    <w:p w:rsidR="0082452D" w:rsidRPr="007739EE" w:rsidRDefault="0082452D" w:rsidP="00BD2598">
      <w:pPr>
        <w:spacing w:line="240" w:lineRule="auto"/>
        <w:ind w:firstLine="540"/>
        <w:contextualSpacing/>
        <w:jc w:val="both"/>
        <w:rPr>
          <w:rFonts w:ascii="Times New Roman" w:hAnsi="Times New Roman"/>
          <w:b/>
          <w:i/>
          <w:spacing w:val="-2"/>
          <w:sz w:val="28"/>
          <w:szCs w:val="28"/>
        </w:rPr>
      </w:pPr>
      <w:r w:rsidRPr="007739EE">
        <w:rPr>
          <w:rFonts w:ascii="Times New Roman" w:hAnsi="Times New Roman"/>
          <w:b/>
          <w:spacing w:val="-2"/>
          <w:sz w:val="28"/>
          <w:szCs w:val="28"/>
        </w:rPr>
        <w:t>Упражнение 3.</w:t>
      </w:r>
      <w:r w:rsidRPr="007739EE">
        <w:rPr>
          <w:rFonts w:ascii="Times New Roman" w:hAnsi="Times New Roman"/>
          <w:spacing w:val="-2"/>
          <w:sz w:val="28"/>
          <w:szCs w:val="28"/>
        </w:rPr>
        <w:t xml:space="preserve"> Ответьте на вопросы, используя ситуации данные в скобках, и предлог </w:t>
      </w:r>
      <w:r w:rsidRPr="007739EE">
        <w:rPr>
          <w:rFonts w:ascii="Times New Roman" w:hAnsi="Times New Roman"/>
          <w:b/>
          <w:i/>
          <w:spacing w:val="-2"/>
          <w:sz w:val="28"/>
          <w:szCs w:val="28"/>
        </w:rPr>
        <w:t>из-за.</w:t>
      </w:r>
    </w:p>
    <w:p w:rsidR="0082452D" w:rsidRPr="007739EE" w:rsidRDefault="0082452D" w:rsidP="00BD2598">
      <w:pPr>
        <w:spacing w:line="240" w:lineRule="auto"/>
        <w:ind w:firstLine="540"/>
        <w:contextualSpacing/>
        <w:jc w:val="both"/>
        <w:rPr>
          <w:rFonts w:ascii="Times New Roman" w:hAnsi="Times New Roman"/>
          <w:spacing w:val="-2"/>
          <w:sz w:val="28"/>
          <w:szCs w:val="28"/>
        </w:rPr>
      </w:pPr>
      <w:r w:rsidRPr="007739EE">
        <w:rPr>
          <w:rFonts w:ascii="Times New Roman" w:hAnsi="Times New Roman"/>
          <w:spacing w:val="-2"/>
          <w:sz w:val="28"/>
          <w:szCs w:val="28"/>
        </w:rPr>
        <w:t>1. Почему он много читает? (он любознательный). 2. Отчего ваш друг не хочет признавать своих ошибок? (он самолюбив). 3. Почему он торопился? (он боялся опоздать на лекцию). 4. Отчего вы решили ему помочь? (я сочувствовал ему).</w:t>
      </w:r>
    </w:p>
    <w:p w:rsidR="0082452D" w:rsidRPr="007739EE" w:rsidRDefault="0082452D" w:rsidP="00BD2598">
      <w:pPr>
        <w:spacing w:line="240" w:lineRule="auto"/>
        <w:ind w:firstLine="540"/>
        <w:contextualSpacing/>
        <w:jc w:val="both"/>
        <w:rPr>
          <w:rFonts w:ascii="Times New Roman" w:hAnsi="Times New Roman"/>
          <w:spacing w:val="-2"/>
          <w:sz w:val="28"/>
          <w:szCs w:val="28"/>
        </w:rPr>
      </w:pPr>
    </w:p>
    <w:p w:rsidR="0082452D" w:rsidRPr="007739EE" w:rsidRDefault="0082452D" w:rsidP="00BD2598">
      <w:pPr>
        <w:spacing w:line="240" w:lineRule="auto"/>
        <w:ind w:firstLine="540"/>
        <w:contextualSpacing/>
        <w:jc w:val="both"/>
        <w:rPr>
          <w:rFonts w:ascii="Times New Roman" w:hAnsi="Times New Roman"/>
          <w:spacing w:val="-2"/>
          <w:sz w:val="28"/>
          <w:szCs w:val="28"/>
        </w:rPr>
      </w:pPr>
      <w:r w:rsidRPr="007739EE">
        <w:rPr>
          <w:rFonts w:ascii="Times New Roman" w:hAnsi="Times New Roman"/>
          <w:b/>
          <w:spacing w:val="-2"/>
          <w:sz w:val="28"/>
          <w:szCs w:val="28"/>
        </w:rPr>
        <w:t>Упражнение 4.</w:t>
      </w:r>
      <w:r w:rsidRPr="007739EE">
        <w:rPr>
          <w:rFonts w:ascii="Times New Roman" w:hAnsi="Times New Roman"/>
          <w:spacing w:val="-2"/>
          <w:sz w:val="28"/>
          <w:szCs w:val="28"/>
        </w:rPr>
        <w:t xml:space="preserve"> Сопоставьте предложения. Попробуйте объяснить употреб</w:t>
      </w:r>
      <w:r w:rsidRPr="007739EE">
        <w:rPr>
          <w:rFonts w:ascii="Times New Roman" w:hAnsi="Times New Roman"/>
          <w:spacing w:val="-2"/>
          <w:sz w:val="28"/>
          <w:szCs w:val="28"/>
        </w:rPr>
        <w:softHyphen/>
        <w:t>ление конструкций со значением причины.</w:t>
      </w:r>
    </w:p>
    <w:p w:rsidR="0082452D" w:rsidRPr="007739EE" w:rsidRDefault="0082452D" w:rsidP="00D465B6">
      <w:pPr>
        <w:widowControl w:val="0"/>
        <w:numPr>
          <w:ilvl w:val="0"/>
          <w:numId w:val="87"/>
        </w:numPr>
        <w:autoSpaceDE w:val="0"/>
        <w:autoSpaceDN w:val="0"/>
        <w:adjustRightInd w:val="0"/>
        <w:spacing w:after="0" w:line="240" w:lineRule="auto"/>
        <w:contextualSpacing/>
        <w:jc w:val="both"/>
        <w:rPr>
          <w:rFonts w:ascii="Times New Roman" w:hAnsi="Times New Roman"/>
          <w:spacing w:val="-2"/>
          <w:sz w:val="28"/>
          <w:szCs w:val="28"/>
        </w:rPr>
      </w:pPr>
      <w:r w:rsidRPr="007739EE">
        <w:rPr>
          <w:rFonts w:ascii="Times New Roman" w:hAnsi="Times New Roman"/>
          <w:spacing w:val="-2"/>
          <w:sz w:val="28"/>
          <w:szCs w:val="28"/>
        </w:rPr>
        <w:t>Из-за отсутствия необходимого оборудования лаборатория не выпол</w:t>
      </w:r>
      <w:r w:rsidRPr="007739EE">
        <w:rPr>
          <w:rFonts w:ascii="Times New Roman" w:hAnsi="Times New Roman"/>
          <w:spacing w:val="-2"/>
          <w:sz w:val="28"/>
          <w:szCs w:val="28"/>
        </w:rPr>
        <w:softHyphen/>
        <w:t>нила программу экспериментов.</w:t>
      </w:r>
    </w:p>
    <w:p w:rsidR="0082452D" w:rsidRPr="007739EE" w:rsidRDefault="0082452D" w:rsidP="00D465B6">
      <w:pPr>
        <w:widowControl w:val="0"/>
        <w:numPr>
          <w:ilvl w:val="0"/>
          <w:numId w:val="87"/>
        </w:numPr>
        <w:autoSpaceDE w:val="0"/>
        <w:autoSpaceDN w:val="0"/>
        <w:adjustRightInd w:val="0"/>
        <w:spacing w:after="0" w:line="240" w:lineRule="auto"/>
        <w:contextualSpacing/>
        <w:jc w:val="both"/>
        <w:rPr>
          <w:rFonts w:ascii="Times New Roman" w:hAnsi="Times New Roman"/>
          <w:spacing w:val="-2"/>
          <w:sz w:val="28"/>
          <w:szCs w:val="28"/>
        </w:rPr>
      </w:pPr>
      <w:r w:rsidRPr="007739EE">
        <w:rPr>
          <w:rFonts w:ascii="Times New Roman" w:hAnsi="Times New Roman"/>
          <w:spacing w:val="-2"/>
          <w:sz w:val="28"/>
          <w:szCs w:val="28"/>
        </w:rPr>
        <w:t>Благодаря фундаментальным трудам  наших ученых  наука достигла значительных успехов.</w:t>
      </w:r>
    </w:p>
    <w:p w:rsidR="0082452D" w:rsidRPr="007739EE" w:rsidRDefault="0082452D" w:rsidP="00D465B6">
      <w:pPr>
        <w:widowControl w:val="0"/>
        <w:numPr>
          <w:ilvl w:val="0"/>
          <w:numId w:val="87"/>
        </w:numPr>
        <w:autoSpaceDE w:val="0"/>
        <w:autoSpaceDN w:val="0"/>
        <w:adjustRightInd w:val="0"/>
        <w:spacing w:after="0" w:line="240" w:lineRule="auto"/>
        <w:contextualSpacing/>
        <w:jc w:val="both"/>
        <w:rPr>
          <w:rFonts w:ascii="Times New Roman" w:hAnsi="Times New Roman"/>
          <w:spacing w:val="-2"/>
          <w:sz w:val="28"/>
          <w:szCs w:val="28"/>
        </w:rPr>
      </w:pPr>
      <w:r w:rsidRPr="007739EE">
        <w:rPr>
          <w:rFonts w:ascii="Times New Roman" w:hAnsi="Times New Roman"/>
          <w:spacing w:val="-2"/>
          <w:sz w:val="28"/>
          <w:szCs w:val="28"/>
        </w:rPr>
        <w:t xml:space="preserve">Из-за невнимательности лаборанта едва не произошла авария. </w:t>
      </w:r>
    </w:p>
    <w:p w:rsidR="0082452D" w:rsidRPr="007739EE" w:rsidRDefault="0082452D" w:rsidP="00D465B6">
      <w:pPr>
        <w:widowControl w:val="0"/>
        <w:numPr>
          <w:ilvl w:val="0"/>
          <w:numId w:val="87"/>
        </w:numPr>
        <w:autoSpaceDE w:val="0"/>
        <w:autoSpaceDN w:val="0"/>
        <w:adjustRightInd w:val="0"/>
        <w:spacing w:after="0" w:line="240" w:lineRule="auto"/>
        <w:contextualSpacing/>
        <w:jc w:val="both"/>
        <w:rPr>
          <w:rFonts w:ascii="Times New Roman" w:hAnsi="Times New Roman"/>
          <w:spacing w:val="-2"/>
          <w:sz w:val="28"/>
          <w:szCs w:val="28"/>
        </w:rPr>
      </w:pPr>
      <w:r w:rsidRPr="007739EE">
        <w:rPr>
          <w:rFonts w:ascii="Times New Roman" w:hAnsi="Times New Roman"/>
          <w:spacing w:val="-2"/>
          <w:sz w:val="28"/>
          <w:szCs w:val="28"/>
        </w:rPr>
        <w:t>Благодаря квалифицированной медицинской помощи было спасено много жизней.</w:t>
      </w:r>
    </w:p>
    <w:p w:rsidR="0082452D" w:rsidRPr="007739EE" w:rsidRDefault="0082452D" w:rsidP="00BD2598">
      <w:pPr>
        <w:spacing w:line="240" w:lineRule="auto"/>
        <w:ind w:firstLine="540"/>
        <w:contextualSpacing/>
        <w:jc w:val="both"/>
        <w:rPr>
          <w:rFonts w:ascii="Times New Roman" w:hAnsi="Times New Roman"/>
          <w:spacing w:val="-2"/>
          <w:sz w:val="28"/>
          <w:szCs w:val="28"/>
        </w:rPr>
      </w:pPr>
    </w:p>
    <w:p w:rsidR="0082452D" w:rsidRPr="007739EE" w:rsidRDefault="0082452D" w:rsidP="00BD2598">
      <w:pPr>
        <w:spacing w:line="240" w:lineRule="auto"/>
        <w:ind w:firstLine="540"/>
        <w:contextualSpacing/>
        <w:jc w:val="both"/>
        <w:rPr>
          <w:rFonts w:ascii="Times New Roman" w:hAnsi="Times New Roman"/>
          <w:spacing w:val="-2"/>
          <w:sz w:val="28"/>
          <w:szCs w:val="28"/>
        </w:rPr>
      </w:pPr>
      <w:r w:rsidRPr="007739EE">
        <w:rPr>
          <w:rFonts w:ascii="Times New Roman" w:hAnsi="Times New Roman"/>
          <w:b/>
          <w:spacing w:val="-2"/>
          <w:sz w:val="28"/>
          <w:szCs w:val="28"/>
        </w:rPr>
        <w:t>Упражнение 5.</w:t>
      </w:r>
      <w:r w:rsidRPr="007739EE">
        <w:rPr>
          <w:rFonts w:ascii="Times New Roman" w:hAnsi="Times New Roman"/>
          <w:spacing w:val="-2"/>
          <w:sz w:val="28"/>
          <w:szCs w:val="28"/>
        </w:rPr>
        <w:t xml:space="preserve">  Сформулируйте причину, способствующую успешному завершению процессов.</w:t>
      </w:r>
    </w:p>
    <w:p w:rsidR="0082452D" w:rsidRPr="007739EE" w:rsidRDefault="0082452D" w:rsidP="00BD2598">
      <w:pPr>
        <w:spacing w:line="240" w:lineRule="auto"/>
        <w:ind w:firstLine="540"/>
        <w:contextualSpacing/>
        <w:jc w:val="both"/>
        <w:rPr>
          <w:rFonts w:ascii="Times New Roman" w:hAnsi="Times New Roman"/>
          <w:i/>
          <w:spacing w:val="-2"/>
          <w:sz w:val="28"/>
          <w:szCs w:val="28"/>
        </w:rPr>
      </w:pPr>
      <w:r w:rsidRPr="007739EE">
        <w:rPr>
          <w:rFonts w:ascii="Times New Roman" w:hAnsi="Times New Roman"/>
          <w:spacing w:val="-2"/>
          <w:sz w:val="28"/>
          <w:szCs w:val="28"/>
          <w:u w:val="single"/>
        </w:rPr>
        <w:t>О б р а з е ц:</w:t>
      </w:r>
      <w:r w:rsidRPr="007739EE">
        <w:rPr>
          <w:rFonts w:ascii="Times New Roman" w:hAnsi="Times New Roman"/>
          <w:i/>
          <w:spacing w:val="-2"/>
          <w:sz w:val="28"/>
          <w:szCs w:val="28"/>
        </w:rPr>
        <w:t>Он прекрасно говорит по-русски. - Благодаря стараниям он прекрасно говорит по-русски.</w:t>
      </w:r>
    </w:p>
    <w:p w:rsidR="0082452D" w:rsidRPr="007739EE" w:rsidRDefault="0082452D" w:rsidP="00D465B6">
      <w:pPr>
        <w:widowControl w:val="0"/>
        <w:numPr>
          <w:ilvl w:val="0"/>
          <w:numId w:val="88"/>
        </w:numPr>
        <w:autoSpaceDE w:val="0"/>
        <w:autoSpaceDN w:val="0"/>
        <w:adjustRightInd w:val="0"/>
        <w:spacing w:after="0" w:line="240" w:lineRule="auto"/>
        <w:contextualSpacing/>
        <w:jc w:val="both"/>
        <w:rPr>
          <w:rFonts w:ascii="Times New Roman" w:hAnsi="Times New Roman"/>
          <w:spacing w:val="-2"/>
          <w:sz w:val="28"/>
          <w:szCs w:val="28"/>
        </w:rPr>
      </w:pPr>
      <w:r w:rsidRPr="007739EE">
        <w:rPr>
          <w:rFonts w:ascii="Times New Roman" w:hAnsi="Times New Roman"/>
          <w:spacing w:val="-2"/>
          <w:sz w:val="28"/>
          <w:szCs w:val="28"/>
        </w:rPr>
        <w:t>Деловые люди Узбекистана пользуются авторитетом на внешнем рынке.</w:t>
      </w:r>
    </w:p>
    <w:p w:rsidR="0082452D" w:rsidRPr="007739EE" w:rsidRDefault="0082452D" w:rsidP="00D465B6">
      <w:pPr>
        <w:widowControl w:val="0"/>
        <w:numPr>
          <w:ilvl w:val="0"/>
          <w:numId w:val="88"/>
        </w:numPr>
        <w:autoSpaceDE w:val="0"/>
        <w:autoSpaceDN w:val="0"/>
        <w:adjustRightInd w:val="0"/>
        <w:spacing w:after="0" w:line="240" w:lineRule="auto"/>
        <w:contextualSpacing/>
        <w:jc w:val="both"/>
        <w:rPr>
          <w:rFonts w:ascii="Times New Roman" w:hAnsi="Times New Roman"/>
          <w:spacing w:val="-2"/>
          <w:sz w:val="28"/>
          <w:szCs w:val="28"/>
        </w:rPr>
      </w:pPr>
      <w:r w:rsidRPr="007739EE">
        <w:rPr>
          <w:rFonts w:ascii="Times New Roman" w:hAnsi="Times New Roman"/>
          <w:spacing w:val="-2"/>
          <w:sz w:val="28"/>
          <w:szCs w:val="28"/>
        </w:rPr>
        <w:t>Наконец мы познакомились с работой российских бизнесменов,</w:t>
      </w:r>
    </w:p>
    <w:p w:rsidR="0082452D" w:rsidRPr="007739EE" w:rsidRDefault="0082452D" w:rsidP="00D465B6">
      <w:pPr>
        <w:widowControl w:val="0"/>
        <w:numPr>
          <w:ilvl w:val="0"/>
          <w:numId w:val="88"/>
        </w:numPr>
        <w:autoSpaceDE w:val="0"/>
        <w:autoSpaceDN w:val="0"/>
        <w:adjustRightInd w:val="0"/>
        <w:spacing w:after="0" w:line="240" w:lineRule="auto"/>
        <w:contextualSpacing/>
        <w:jc w:val="both"/>
        <w:rPr>
          <w:rFonts w:ascii="Times New Roman" w:hAnsi="Times New Roman"/>
          <w:spacing w:val="-2"/>
          <w:sz w:val="28"/>
          <w:szCs w:val="28"/>
        </w:rPr>
      </w:pPr>
      <w:r w:rsidRPr="007739EE">
        <w:rPr>
          <w:rFonts w:ascii="Times New Roman" w:hAnsi="Times New Roman"/>
          <w:spacing w:val="-2"/>
          <w:sz w:val="28"/>
          <w:szCs w:val="28"/>
        </w:rPr>
        <w:t>Город был защищен от возможных террористических актов.</w:t>
      </w:r>
    </w:p>
    <w:p w:rsidR="0082452D" w:rsidRPr="007739EE" w:rsidRDefault="0082452D" w:rsidP="00D465B6">
      <w:pPr>
        <w:widowControl w:val="0"/>
        <w:numPr>
          <w:ilvl w:val="0"/>
          <w:numId w:val="88"/>
        </w:numPr>
        <w:autoSpaceDE w:val="0"/>
        <w:autoSpaceDN w:val="0"/>
        <w:adjustRightInd w:val="0"/>
        <w:spacing w:after="0" w:line="240" w:lineRule="auto"/>
        <w:contextualSpacing/>
        <w:jc w:val="both"/>
        <w:rPr>
          <w:rFonts w:ascii="Times New Roman" w:hAnsi="Times New Roman"/>
          <w:spacing w:val="-2"/>
          <w:sz w:val="28"/>
          <w:szCs w:val="28"/>
        </w:rPr>
      </w:pPr>
      <w:r w:rsidRPr="007739EE">
        <w:rPr>
          <w:rFonts w:ascii="Times New Roman" w:hAnsi="Times New Roman"/>
          <w:spacing w:val="-2"/>
          <w:sz w:val="28"/>
          <w:szCs w:val="28"/>
        </w:rPr>
        <w:t>Недостатки в работе быстро устранены.</w:t>
      </w:r>
    </w:p>
    <w:p w:rsidR="0082452D" w:rsidRPr="007739EE" w:rsidRDefault="0082452D" w:rsidP="00D465B6">
      <w:pPr>
        <w:widowControl w:val="0"/>
        <w:numPr>
          <w:ilvl w:val="0"/>
          <w:numId w:val="88"/>
        </w:numPr>
        <w:autoSpaceDE w:val="0"/>
        <w:autoSpaceDN w:val="0"/>
        <w:adjustRightInd w:val="0"/>
        <w:spacing w:after="0" w:line="240" w:lineRule="auto"/>
        <w:contextualSpacing/>
        <w:jc w:val="both"/>
        <w:rPr>
          <w:rFonts w:ascii="Times New Roman" w:hAnsi="Times New Roman"/>
          <w:spacing w:val="-2"/>
          <w:sz w:val="28"/>
          <w:szCs w:val="28"/>
        </w:rPr>
      </w:pPr>
      <w:r w:rsidRPr="007739EE">
        <w:rPr>
          <w:rFonts w:ascii="Times New Roman" w:hAnsi="Times New Roman"/>
          <w:spacing w:val="-2"/>
          <w:sz w:val="28"/>
          <w:szCs w:val="28"/>
        </w:rPr>
        <w:t>Встреча с деловыми людьми прошла интересно.</w:t>
      </w:r>
    </w:p>
    <w:p w:rsidR="0082452D" w:rsidRPr="007739EE" w:rsidRDefault="0082452D" w:rsidP="00D465B6">
      <w:pPr>
        <w:widowControl w:val="0"/>
        <w:numPr>
          <w:ilvl w:val="0"/>
          <w:numId w:val="88"/>
        </w:numPr>
        <w:autoSpaceDE w:val="0"/>
        <w:autoSpaceDN w:val="0"/>
        <w:adjustRightInd w:val="0"/>
        <w:spacing w:after="0" w:line="240" w:lineRule="auto"/>
        <w:contextualSpacing/>
        <w:jc w:val="both"/>
        <w:rPr>
          <w:rFonts w:ascii="Times New Roman" w:hAnsi="Times New Roman"/>
          <w:spacing w:val="-2"/>
          <w:sz w:val="28"/>
          <w:szCs w:val="28"/>
        </w:rPr>
      </w:pPr>
      <w:r w:rsidRPr="007739EE">
        <w:rPr>
          <w:rFonts w:ascii="Times New Roman" w:hAnsi="Times New Roman"/>
          <w:spacing w:val="-2"/>
          <w:sz w:val="28"/>
          <w:szCs w:val="28"/>
        </w:rPr>
        <w:t>Урожай убран вовремя и без потерь.</w:t>
      </w:r>
    </w:p>
    <w:p w:rsidR="0082452D" w:rsidRPr="007739EE" w:rsidRDefault="0082452D" w:rsidP="00BD2598">
      <w:pPr>
        <w:spacing w:line="240" w:lineRule="auto"/>
        <w:ind w:firstLine="540"/>
        <w:contextualSpacing/>
        <w:jc w:val="both"/>
        <w:rPr>
          <w:rFonts w:ascii="Times New Roman" w:hAnsi="Times New Roman"/>
          <w:spacing w:val="-2"/>
          <w:sz w:val="28"/>
          <w:szCs w:val="28"/>
        </w:rPr>
      </w:pPr>
    </w:p>
    <w:p w:rsidR="0082452D" w:rsidRPr="007739EE" w:rsidRDefault="0082452D" w:rsidP="00BD2598">
      <w:pPr>
        <w:spacing w:line="240" w:lineRule="auto"/>
        <w:ind w:firstLine="540"/>
        <w:contextualSpacing/>
        <w:jc w:val="both"/>
        <w:rPr>
          <w:rFonts w:ascii="Times New Roman" w:hAnsi="Times New Roman"/>
          <w:spacing w:val="-2"/>
          <w:sz w:val="28"/>
          <w:szCs w:val="28"/>
        </w:rPr>
      </w:pPr>
      <w:r w:rsidRPr="007739EE">
        <w:rPr>
          <w:rFonts w:ascii="Times New Roman" w:hAnsi="Times New Roman"/>
          <w:b/>
          <w:spacing w:val="-2"/>
          <w:sz w:val="28"/>
          <w:szCs w:val="28"/>
        </w:rPr>
        <w:t>Упражнение 6.</w:t>
      </w:r>
      <w:r w:rsidRPr="007739EE">
        <w:rPr>
          <w:rFonts w:ascii="Times New Roman" w:hAnsi="Times New Roman"/>
          <w:spacing w:val="-2"/>
          <w:sz w:val="28"/>
          <w:szCs w:val="28"/>
        </w:rPr>
        <w:t xml:space="preserve"> Прочитайте. Найдите конструкции причины. Задайте к ним вопросы.</w:t>
      </w:r>
    </w:p>
    <w:p w:rsidR="0082452D" w:rsidRPr="007739EE" w:rsidRDefault="0082452D" w:rsidP="00BD2598">
      <w:pPr>
        <w:spacing w:line="240" w:lineRule="auto"/>
        <w:ind w:firstLine="540"/>
        <w:contextualSpacing/>
        <w:jc w:val="both"/>
        <w:rPr>
          <w:rFonts w:ascii="Times New Roman" w:hAnsi="Times New Roman"/>
          <w:spacing w:val="-2"/>
          <w:sz w:val="28"/>
          <w:szCs w:val="28"/>
        </w:rPr>
      </w:pPr>
      <w:r w:rsidRPr="007739EE">
        <w:rPr>
          <w:rFonts w:ascii="Times New Roman" w:hAnsi="Times New Roman"/>
          <w:spacing w:val="-2"/>
          <w:sz w:val="28"/>
          <w:szCs w:val="28"/>
        </w:rPr>
        <w:lastRenderedPageBreak/>
        <w:t>Нью-Йорк считается ведущим центром в мире. И это благодаря мощной экономике. Особенно велика его роль в эмиссии акций и облигаций, а также в торговле ценными бумагами, нью-йоркская фондовая биржа не имеет себе равных в мире.</w:t>
      </w:r>
    </w:p>
    <w:p w:rsidR="0082452D" w:rsidRPr="007739EE" w:rsidRDefault="0082452D" w:rsidP="00BD2598">
      <w:pPr>
        <w:spacing w:line="240" w:lineRule="auto"/>
        <w:ind w:firstLine="540"/>
        <w:contextualSpacing/>
        <w:jc w:val="both"/>
        <w:rPr>
          <w:rFonts w:ascii="Times New Roman" w:hAnsi="Times New Roman"/>
          <w:spacing w:val="-2"/>
          <w:sz w:val="28"/>
          <w:szCs w:val="28"/>
        </w:rPr>
      </w:pPr>
      <w:r w:rsidRPr="007739EE">
        <w:rPr>
          <w:rFonts w:ascii="Times New Roman" w:hAnsi="Times New Roman"/>
          <w:spacing w:val="-2"/>
          <w:sz w:val="28"/>
          <w:szCs w:val="28"/>
        </w:rPr>
        <w:t>Главным европейским финансовым центром является Лондон. Он зани</w:t>
      </w:r>
      <w:r w:rsidRPr="007739EE">
        <w:rPr>
          <w:rFonts w:ascii="Times New Roman" w:hAnsi="Times New Roman"/>
          <w:spacing w:val="-2"/>
          <w:sz w:val="28"/>
          <w:szCs w:val="28"/>
        </w:rPr>
        <w:softHyphen/>
        <w:t>мает первое место в мире по объему международных, валютных, депозитных и кредитных операций.</w:t>
      </w:r>
    </w:p>
    <w:p w:rsidR="0082452D" w:rsidRPr="007739EE" w:rsidRDefault="0082452D" w:rsidP="00BD2598">
      <w:pPr>
        <w:spacing w:line="240" w:lineRule="auto"/>
        <w:ind w:firstLine="540"/>
        <w:contextualSpacing/>
        <w:jc w:val="both"/>
        <w:rPr>
          <w:rFonts w:ascii="Times New Roman" w:hAnsi="Times New Roman"/>
          <w:spacing w:val="-2"/>
          <w:sz w:val="28"/>
          <w:szCs w:val="28"/>
        </w:rPr>
      </w:pPr>
      <w:r w:rsidRPr="007739EE">
        <w:rPr>
          <w:rFonts w:ascii="Times New Roman" w:hAnsi="Times New Roman"/>
          <w:spacing w:val="-2"/>
          <w:sz w:val="28"/>
          <w:szCs w:val="28"/>
        </w:rPr>
        <w:t>В последнее время повысилось значение Токио как международного финансового центра. Благодаря этому Япония превратилась в крупнейшего кредитора международного рынка.</w:t>
      </w:r>
    </w:p>
    <w:p w:rsidR="0082452D" w:rsidRPr="007739EE" w:rsidRDefault="0082452D" w:rsidP="00BD2598">
      <w:pPr>
        <w:spacing w:line="240" w:lineRule="auto"/>
        <w:ind w:firstLine="540"/>
        <w:contextualSpacing/>
        <w:jc w:val="both"/>
        <w:rPr>
          <w:rFonts w:ascii="Times New Roman" w:hAnsi="Times New Roman"/>
          <w:spacing w:val="-2"/>
          <w:sz w:val="28"/>
          <w:szCs w:val="28"/>
        </w:rPr>
      </w:pPr>
    </w:p>
    <w:p w:rsidR="0082452D" w:rsidRPr="007739EE" w:rsidRDefault="00F10A1B" w:rsidP="00BD2598">
      <w:pPr>
        <w:spacing w:line="240" w:lineRule="auto"/>
        <w:contextualSpacing/>
        <w:jc w:val="both"/>
        <w:rPr>
          <w:rFonts w:ascii="Times New Roman" w:hAnsi="Times New Roman"/>
          <w:b/>
          <w:i/>
          <w:spacing w:val="-2"/>
          <w:sz w:val="28"/>
          <w:szCs w:val="28"/>
        </w:rPr>
      </w:pPr>
      <w:r w:rsidRPr="007739EE">
        <w:rPr>
          <w:rFonts w:ascii="Times New Roman" w:hAnsi="Times New Roman"/>
          <w:b/>
          <w:i/>
          <w:spacing w:val="-2"/>
          <w:sz w:val="28"/>
          <w:szCs w:val="28"/>
        </w:rPr>
        <w:t xml:space="preserve">                      </w:t>
      </w:r>
      <w:r w:rsidR="0082452D" w:rsidRPr="007739EE">
        <w:rPr>
          <w:rFonts w:ascii="Times New Roman" w:hAnsi="Times New Roman"/>
          <w:b/>
          <w:i/>
          <w:spacing w:val="-2"/>
          <w:sz w:val="28"/>
          <w:szCs w:val="28"/>
        </w:rPr>
        <w:t>С л о в а р ь</w:t>
      </w:r>
    </w:p>
    <w:p w:rsidR="0082452D" w:rsidRPr="007739EE" w:rsidRDefault="0082452D" w:rsidP="00BD2598">
      <w:pPr>
        <w:spacing w:line="240" w:lineRule="auto"/>
        <w:contextualSpacing/>
        <w:jc w:val="both"/>
        <w:rPr>
          <w:rFonts w:ascii="Times New Roman" w:hAnsi="Times New Roman"/>
          <w:b/>
          <w:i/>
          <w:spacing w:val="-2"/>
          <w:sz w:val="28"/>
          <w:szCs w:val="28"/>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960"/>
      </w:tblGrid>
      <w:tr w:rsidR="00F10A1B" w:rsidRPr="007739EE" w:rsidTr="00881838">
        <w:tc>
          <w:tcPr>
            <w:tcW w:w="2628" w:type="dxa"/>
          </w:tcPr>
          <w:p w:rsidR="00F10A1B" w:rsidRPr="007739EE" w:rsidRDefault="00F10A1B" w:rsidP="00881838">
            <w:pPr>
              <w:spacing w:after="0" w:line="240" w:lineRule="auto"/>
              <w:contextualSpacing/>
              <w:jc w:val="both"/>
              <w:rPr>
                <w:rFonts w:ascii="Times New Roman" w:hAnsi="Times New Roman"/>
                <w:b/>
                <w:sz w:val="28"/>
                <w:szCs w:val="28"/>
              </w:rPr>
            </w:pPr>
            <w:r w:rsidRPr="007739EE">
              <w:rPr>
                <w:rFonts w:ascii="Times New Roman" w:hAnsi="Times New Roman"/>
                <w:b/>
                <w:sz w:val="28"/>
                <w:szCs w:val="28"/>
              </w:rPr>
              <w:t xml:space="preserve">Русский </w:t>
            </w:r>
          </w:p>
        </w:tc>
        <w:tc>
          <w:tcPr>
            <w:tcW w:w="3960" w:type="dxa"/>
          </w:tcPr>
          <w:p w:rsidR="00F10A1B" w:rsidRPr="007739EE" w:rsidRDefault="00F10A1B" w:rsidP="00881838">
            <w:pPr>
              <w:spacing w:after="0" w:line="240" w:lineRule="auto"/>
              <w:contextualSpacing/>
              <w:jc w:val="both"/>
              <w:rPr>
                <w:rFonts w:ascii="Times New Roman" w:hAnsi="Times New Roman"/>
                <w:b/>
                <w:sz w:val="28"/>
                <w:szCs w:val="28"/>
              </w:rPr>
            </w:pPr>
            <w:r w:rsidRPr="007739EE">
              <w:rPr>
                <w:rFonts w:ascii="Times New Roman" w:hAnsi="Times New Roman"/>
                <w:b/>
                <w:sz w:val="28"/>
                <w:szCs w:val="28"/>
              </w:rPr>
              <w:t>Узбекский</w:t>
            </w:r>
          </w:p>
        </w:tc>
      </w:tr>
      <w:tr w:rsidR="00F10A1B" w:rsidRPr="007739EE" w:rsidTr="00881838">
        <w:tc>
          <w:tcPr>
            <w:tcW w:w="2628" w:type="dxa"/>
          </w:tcPr>
          <w:p w:rsidR="00F10A1B" w:rsidRPr="007739EE" w:rsidRDefault="00F10A1B" w:rsidP="00881838">
            <w:pPr>
              <w:spacing w:after="0" w:line="240" w:lineRule="auto"/>
              <w:contextualSpacing/>
              <w:jc w:val="both"/>
              <w:rPr>
                <w:rFonts w:ascii="Times New Roman" w:hAnsi="Times New Roman"/>
                <w:spacing w:val="-2"/>
                <w:sz w:val="28"/>
                <w:szCs w:val="28"/>
              </w:rPr>
            </w:pPr>
            <w:r w:rsidRPr="007739EE">
              <w:rPr>
                <w:rFonts w:ascii="Times New Roman" w:hAnsi="Times New Roman"/>
                <w:spacing w:val="-2"/>
                <w:sz w:val="28"/>
                <w:szCs w:val="28"/>
              </w:rPr>
              <w:t xml:space="preserve">беспрерывно, неустанно </w:t>
            </w:r>
          </w:p>
        </w:tc>
        <w:tc>
          <w:tcPr>
            <w:tcW w:w="3960" w:type="dxa"/>
          </w:tcPr>
          <w:p w:rsidR="00F10A1B" w:rsidRPr="007739EE" w:rsidRDefault="00F10A1B" w:rsidP="00881838">
            <w:pPr>
              <w:spacing w:after="0" w:line="240" w:lineRule="auto"/>
              <w:contextualSpacing/>
              <w:jc w:val="both"/>
              <w:rPr>
                <w:rFonts w:ascii="Times New Roman" w:hAnsi="Times New Roman"/>
                <w:spacing w:val="-2"/>
                <w:sz w:val="28"/>
                <w:szCs w:val="28"/>
              </w:rPr>
            </w:pPr>
            <w:r w:rsidRPr="007739EE">
              <w:rPr>
                <w:rFonts w:ascii="Times New Roman" w:hAnsi="Times New Roman"/>
                <w:spacing w:val="-2"/>
                <w:sz w:val="28"/>
                <w:szCs w:val="28"/>
                <w:lang w:val="en-US"/>
              </w:rPr>
              <w:t>tinmay</w:t>
            </w:r>
            <w:r w:rsidRPr="007739EE">
              <w:rPr>
                <w:rFonts w:ascii="Times New Roman" w:hAnsi="Times New Roman"/>
                <w:spacing w:val="-2"/>
                <w:sz w:val="28"/>
                <w:szCs w:val="28"/>
              </w:rPr>
              <w:t xml:space="preserve">, </w:t>
            </w:r>
            <w:r w:rsidRPr="007739EE">
              <w:rPr>
                <w:rFonts w:ascii="Times New Roman" w:hAnsi="Times New Roman"/>
                <w:spacing w:val="-2"/>
                <w:sz w:val="28"/>
                <w:szCs w:val="28"/>
                <w:lang w:val="en-US"/>
              </w:rPr>
              <w:t>xormay</w:t>
            </w:r>
            <w:r w:rsidRPr="007739EE">
              <w:rPr>
                <w:rFonts w:ascii="Times New Roman" w:hAnsi="Times New Roman"/>
                <w:spacing w:val="-2"/>
                <w:sz w:val="28"/>
                <w:szCs w:val="28"/>
              </w:rPr>
              <w:t>-</w:t>
            </w:r>
            <w:r w:rsidRPr="007739EE">
              <w:rPr>
                <w:rFonts w:ascii="Times New Roman" w:hAnsi="Times New Roman"/>
                <w:spacing w:val="-2"/>
                <w:sz w:val="28"/>
                <w:szCs w:val="28"/>
                <w:lang w:val="en-US"/>
              </w:rPr>
              <w:t>tolmay</w:t>
            </w:r>
          </w:p>
        </w:tc>
      </w:tr>
      <w:tr w:rsidR="00F10A1B" w:rsidRPr="007739EE" w:rsidTr="00881838">
        <w:tc>
          <w:tcPr>
            <w:tcW w:w="2628" w:type="dxa"/>
          </w:tcPr>
          <w:p w:rsidR="00F10A1B" w:rsidRPr="007739EE" w:rsidRDefault="00F10A1B" w:rsidP="00881838">
            <w:pPr>
              <w:spacing w:after="0" w:line="240" w:lineRule="auto"/>
              <w:contextualSpacing/>
              <w:jc w:val="both"/>
              <w:rPr>
                <w:rFonts w:ascii="Times New Roman" w:hAnsi="Times New Roman"/>
                <w:spacing w:val="-2"/>
                <w:sz w:val="28"/>
                <w:szCs w:val="28"/>
              </w:rPr>
            </w:pPr>
            <w:r w:rsidRPr="007739EE">
              <w:rPr>
                <w:rFonts w:ascii="Times New Roman" w:hAnsi="Times New Roman"/>
                <w:spacing w:val="-2"/>
                <w:sz w:val="28"/>
                <w:szCs w:val="28"/>
              </w:rPr>
              <w:t xml:space="preserve">добросовестно </w:t>
            </w:r>
          </w:p>
        </w:tc>
        <w:tc>
          <w:tcPr>
            <w:tcW w:w="3960" w:type="dxa"/>
          </w:tcPr>
          <w:p w:rsidR="00F10A1B" w:rsidRPr="007739EE" w:rsidRDefault="00F10A1B" w:rsidP="00881838">
            <w:pPr>
              <w:spacing w:after="0" w:line="240" w:lineRule="auto"/>
              <w:contextualSpacing/>
              <w:jc w:val="both"/>
              <w:rPr>
                <w:rFonts w:ascii="Times New Roman" w:hAnsi="Times New Roman"/>
                <w:spacing w:val="-2"/>
                <w:sz w:val="28"/>
                <w:szCs w:val="28"/>
              </w:rPr>
            </w:pPr>
            <w:r w:rsidRPr="007739EE">
              <w:rPr>
                <w:rFonts w:ascii="Times New Roman" w:hAnsi="Times New Roman"/>
                <w:spacing w:val="-2"/>
                <w:sz w:val="28"/>
                <w:szCs w:val="28"/>
                <w:lang w:val="en-US"/>
              </w:rPr>
              <w:t>Astoydil</w:t>
            </w:r>
          </w:p>
        </w:tc>
      </w:tr>
      <w:tr w:rsidR="00F10A1B" w:rsidRPr="007739EE" w:rsidTr="00881838">
        <w:tc>
          <w:tcPr>
            <w:tcW w:w="2628" w:type="dxa"/>
          </w:tcPr>
          <w:p w:rsidR="00F10A1B" w:rsidRPr="007739EE" w:rsidRDefault="00F10A1B" w:rsidP="00881838">
            <w:pPr>
              <w:spacing w:after="0" w:line="240" w:lineRule="auto"/>
              <w:contextualSpacing/>
              <w:jc w:val="both"/>
              <w:rPr>
                <w:rFonts w:ascii="Times New Roman" w:hAnsi="Times New Roman"/>
                <w:spacing w:val="-2"/>
                <w:sz w:val="28"/>
                <w:szCs w:val="28"/>
              </w:rPr>
            </w:pPr>
            <w:r w:rsidRPr="007739EE">
              <w:rPr>
                <w:rFonts w:ascii="Times New Roman" w:hAnsi="Times New Roman"/>
                <w:spacing w:val="-2"/>
                <w:sz w:val="28"/>
                <w:szCs w:val="28"/>
              </w:rPr>
              <w:t xml:space="preserve">богатый доход </w:t>
            </w:r>
          </w:p>
        </w:tc>
        <w:tc>
          <w:tcPr>
            <w:tcW w:w="3960" w:type="dxa"/>
          </w:tcPr>
          <w:p w:rsidR="00F10A1B" w:rsidRPr="007739EE" w:rsidRDefault="00F10A1B" w:rsidP="00881838">
            <w:pPr>
              <w:spacing w:after="0" w:line="240" w:lineRule="auto"/>
              <w:contextualSpacing/>
              <w:jc w:val="both"/>
              <w:rPr>
                <w:rFonts w:ascii="Times New Roman" w:hAnsi="Times New Roman"/>
                <w:spacing w:val="-2"/>
                <w:sz w:val="28"/>
                <w:szCs w:val="28"/>
              </w:rPr>
            </w:pPr>
            <w:r w:rsidRPr="007739EE">
              <w:rPr>
                <w:rFonts w:ascii="Times New Roman" w:hAnsi="Times New Roman"/>
                <w:spacing w:val="-2"/>
                <w:sz w:val="28"/>
                <w:szCs w:val="28"/>
                <w:lang w:val="en-US"/>
              </w:rPr>
              <w:t>mo</w:t>
            </w:r>
            <w:r w:rsidRPr="007739EE">
              <w:rPr>
                <w:rFonts w:ascii="Times New Roman" w:hAnsi="Times New Roman"/>
                <w:spacing w:val="-2"/>
                <w:sz w:val="28"/>
                <w:szCs w:val="28"/>
              </w:rPr>
              <w:t>'</w:t>
            </w:r>
            <w:r w:rsidRPr="007739EE">
              <w:rPr>
                <w:rFonts w:ascii="Times New Roman" w:hAnsi="Times New Roman"/>
                <w:spacing w:val="-2"/>
                <w:sz w:val="28"/>
                <w:szCs w:val="28"/>
                <w:lang w:val="en-US"/>
              </w:rPr>
              <w:t>ldaromad</w:t>
            </w:r>
          </w:p>
        </w:tc>
      </w:tr>
      <w:tr w:rsidR="00F10A1B" w:rsidRPr="007739EE" w:rsidTr="00881838">
        <w:tc>
          <w:tcPr>
            <w:tcW w:w="2628" w:type="dxa"/>
          </w:tcPr>
          <w:p w:rsidR="00F10A1B" w:rsidRPr="007739EE" w:rsidRDefault="00F10A1B" w:rsidP="00881838">
            <w:pPr>
              <w:spacing w:after="0" w:line="240" w:lineRule="auto"/>
              <w:contextualSpacing/>
              <w:jc w:val="both"/>
              <w:rPr>
                <w:rFonts w:ascii="Times New Roman" w:hAnsi="Times New Roman"/>
                <w:spacing w:val="-2"/>
                <w:sz w:val="28"/>
                <w:szCs w:val="28"/>
              </w:rPr>
            </w:pPr>
            <w:r w:rsidRPr="007739EE">
              <w:rPr>
                <w:rFonts w:ascii="Times New Roman" w:hAnsi="Times New Roman"/>
                <w:spacing w:val="-2"/>
                <w:sz w:val="28"/>
                <w:szCs w:val="28"/>
              </w:rPr>
              <w:t xml:space="preserve">активный </w:t>
            </w:r>
          </w:p>
        </w:tc>
        <w:tc>
          <w:tcPr>
            <w:tcW w:w="3960" w:type="dxa"/>
          </w:tcPr>
          <w:p w:rsidR="00F10A1B" w:rsidRPr="007739EE" w:rsidRDefault="00F10A1B" w:rsidP="00881838">
            <w:pPr>
              <w:spacing w:after="0" w:line="240" w:lineRule="auto"/>
              <w:contextualSpacing/>
              <w:jc w:val="both"/>
              <w:rPr>
                <w:rFonts w:ascii="Times New Roman" w:hAnsi="Times New Roman"/>
                <w:spacing w:val="-2"/>
                <w:sz w:val="28"/>
                <w:szCs w:val="28"/>
              </w:rPr>
            </w:pPr>
            <w:r w:rsidRPr="007739EE">
              <w:rPr>
                <w:rFonts w:ascii="Times New Roman" w:hAnsi="Times New Roman"/>
                <w:spacing w:val="-2"/>
                <w:sz w:val="28"/>
                <w:szCs w:val="28"/>
                <w:lang w:val="en-US"/>
              </w:rPr>
              <w:t>faol</w:t>
            </w:r>
            <w:r w:rsidRPr="007739EE">
              <w:rPr>
                <w:rFonts w:ascii="Times New Roman" w:hAnsi="Times New Roman"/>
                <w:spacing w:val="-2"/>
                <w:sz w:val="28"/>
                <w:szCs w:val="28"/>
              </w:rPr>
              <w:t xml:space="preserve">, </w:t>
            </w:r>
            <w:r w:rsidRPr="007739EE">
              <w:rPr>
                <w:rFonts w:ascii="Times New Roman" w:hAnsi="Times New Roman"/>
                <w:spacing w:val="-2"/>
                <w:sz w:val="28"/>
                <w:szCs w:val="28"/>
                <w:lang w:val="en-US"/>
              </w:rPr>
              <w:t>g</w:t>
            </w:r>
            <w:r w:rsidRPr="007739EE">
              <w:rPr>
                <w:rFonts w:ascii="Times New Roman" w:hAnsi="Times New Roman"/>
                <w:spacing w:val="-2"/>
                <w:sz w:val="28"/>
                <w:szCs w:val="28"/>
              </w:rPr>
              <w:t>'</w:t>
            </w:r>
            <w:r w:rsidRPr="007739EE">
              <w:rPr>
                <w:rFonts w:ascii="Times New Roman" w:hAnsi="Times New Roman"/>
                <w:spacing w:val="-2"/>
                <w:sz w:val="28"/>
                <w:szCs w:val="28"/>
                <w:lang w:val="en-US"/>
              </w:rPr>
              <w:t>ayratli</w:t>
            </w:r>
            <w:r w:rsidRPr="007739EE">
              <w:rPr>
                <w:rFonts w:ascii="Times New Roman" w:hAnsi="Times New Roman"/>
                <w:spacing w:val="-2"/>
                <w:sz w:val="28"/>
                <w:szCs w:val="28"/>
              </w:rPr>
              <w:t xml:space="preserve">, </w:t>
            </w:r>
            <w:r w:rsidRPr="007739EE">
              <w:rPr>
                <w:rFonts w:ascii="Times New Roman" w:hAnsi="Times New Roman"/>
                <w:spacing w:val="-2"/>
                <w:sz w:val="28"/>
                <w:szCs w:val="28"/>
                <w:lang w:val="en-US"/>
              </w:rPr>
              <w:t>serharakat</w:t>
            </w:r>
            <w:r w:rsidRPr="007739EE">
              <w:rPr>
                <w:rFonts w:ascii="Times New Roman" w:hAnsi="Times New Roman"/>
                <w:spacing w:val="-2"/>
                <w:sz w:val="28"/>
                <w:szCs w:val="28"/>
              </w:rPr>
              <w:t xml:space="preserve">, </w:t>
            </w:r>
            <w:r w:rsidRPr="007739EE">
              <w:rPr>
                <w:rFonts w:ascii="Times New Roman" w:hAnsi="Times New Roman"/>
                <w:spacing w:val="-2"/>
                <w:sz w:val="28"/>
                <w:szCs w:val="28"/>
                <w:lang w:val="en-US"/>
              </w:rPr>
              <w:t>ishchan</w:t>
            </w:r>
          </w:p>
        </w:tc>
      </w:tr>
      <w:tr w:rsidR="00F10A1B" w:rsidRPr="007739EE" w:rsidTr="00881838">
        <w:tc>
          <w:tcPr>
            <w:tcW w:w="2628" w:type="dxa"/>
          </w:tcPr>
          <w:p w:rsidR="00F10A1B" w:rsidRPr="007739EE" w:rsidRDefault="00F10A1B" w:rsidP="00881838">
            <w:pPr>
              <w:spacing w:after="0" w:line="240" w:lineRule="auto"/>
              <w:contextualSpacing/>
              <w:jc w:val="both"/>
              <w:rPr>
                <w:rFonts w:ascii="Times New Roman" w:hAnsi="Times New Roman"/>
                <w:spacing w:val="-2"/>
                <w:sz w:val="28"/>
                <w:szCs w:val="28"/>
              </w:rPr>
            </w:pPr>
            <w:r w:rsidRPr="007739EE">
              <w:rPr>
                <w:rFonts w:ascii="Times New Roman" w:hAnsi="Times New Roman"/>
                <w:spacing w:val="-2"/>
                <w:sz w:val="28"/>
                <w:szCs w:val="28"/>
              </w:rPr>
              <w:t>акция</w:t>
            </w:r>
          </w:p>
        </w:tc>
        <w:tc>
          <w:tcPr>
            <w:tcW w:w="3960" w:type="dxa"/>
          </w:tcPr>
          <w:p w:rsidR="00F10A1B" w:rsidRPr="007739EE" w:rsidRDefault="00F10A1B" w:rsidP="00881838">
            <w:pPr>
              <w:spacing w:after="0" w:line="240" w:lineRule="auto"/>
              <w:contextualSpacing/>
              <w:jc w:val="both"/>
              <w:rPr>
                <w:rFonts w:ascii="Times New Roman" w:hAnsi="Times New Roman"/>
                <w:spacing w:val="-2"/>
                <w:sz w:val="28"/>
                <w:szCs w:val="28"/>
              </w:rPr>
            </w:pPr>
            <w:r w:rsidRPr="007739EE">
              <w:rPr>
                <w:rFonts w:ascii="Times New Roman" w:hAnsi="Times New Roman"/>
                <w:spacing w:val="-2"/>
                <w:sz w:val="28"/>
                <w:szCs w:val="28"/>
                <w:lang w:val="en-US"/>
              </w:rPr>
              <w:t>Aksiya</w:t>
            </w:r>
          </w:p>
        </w:tc>
      </w:tr>
      <w:tr w:rsidR="00F10A1B" w:rsidRPr="007739EE" w:rsidTr="00881838">
        <w:tc>
          <w:tcPr>
            <w:tcW w:w="2628" w:type="dxa"/>
          </w:tcPr>
          <w:p w:rsidR="00F10A1B" w:rsidRPr="007739EE" w:rsidRDefault="00F10A1B" w:rsidP="00881838">
            <w:pPr>
              <w:spacing w:after="0" w:line="240" w:lineRule="auto"/>
              <w:contextualSpacing/>
              <w:jc w:val="both"/>
              <w:rPr>
                <w:rFonts w:ascii="Times New Roman" w:hAnsi="Times New Roman"/>
                <w:spacing w:val="-2"/>
                <w:sz w:val="28"/>
                <w:szCs w:val="28"/>
              </w:rPr>
            </w:pPr>
            <w:r w:rsidRPr="007739EE">
              <w:rPr>
                <w:rFonts w:ascii="Times New Roman" w:hAnsi="Times New Roman"/>
                <w:spacing w:val="-2"/>
                <w:sz w:val="28"/>
                <w:szCs w:val="28"/>
              </w:rPr>
              <w:t xml:space="preserve">беседа </w:t>
            </w:r>
          </w:p>
        </w:tc>
        <w:tc>
          <w:tcPr>
            <w:tcW w:w="3960" w:type="dxa"/>
          </w:tcPr>
          <w:p w:rsidR="00F10A1B" w:rsidRPr="007739EE" w:rsidRDefault="00F10A1B" w:rsidP="00881838">
            <w:pPr>
              <w:spacing w:after="0" w:line="240" w:lineRule="auto"/>
              <w:contextualSpacing/>
              <w:jc w:val="both"/>
              <w:rPr>
                <w:rFonts w:ascii="Times New Roman" w:hAnsi="Times New Roman"/>
                <w:spacing w:val="-2"/>
                <w:sz w:val="28"/>
                <w:szCs w:val="28"/>
              </w:rPr>
            </w:pPr>
            <w:r w:rsidRPr="007739EE">
              <w:rPr>
                <w:rFonts w:ascii="Times New Roman" w:hAnsi="Times New Roman"/>
                <w:spacing w:val="-2"/>
                <w:sz w:val="28"/>
                <w:szCs w:val="28"/>
                <w:lang w:val="en-US"/>
              </w:rPr>
              <w:t>suhbat, musohabat, muloqot</w:t>
            </w:r>
          </w:p>
        </w:tc>
      </w:tr>
      <w:tr w:rsidR="00F10A1B" w:rsidRPr="007739EE" w:rsidTr="00881838">
        <w:tc>
          <w:tcPr>
            <w:tcW w:w="2628" w:type="dxa"/>
          </w:tcPr>
          <w:p w:rsidR="00F10A1B" w:rsidRPr="007739EE" w:rsidRDefault="00F10A1B" w:rsidP="00881838">
            <w:pPr>
              <w:spacing w:after="0" w:line="240" w:lineRule="auto"/>
              <w:contextualSpacing/>
              <w:jc w:val="both"/>
              <w:rPr>
                <w:rFonts w:ascii="Times New Roman" w:hAnsi="Times New Roman"/>
                <w:spacing w:val="-2"/>
                <w:sz w:val="28"/>
                <w:szCs w:val="28"/>
                <w:lang w:val="en-US"/>
              </w:rPr>
            </w:pPr>
            <w:r w:rsidRPr="007739EE">
              <w:rPr>
                <w:rFonts w:ascii="Times New Roman" w:hAnsi="Times New Roman"/>
                <w:spacing w:val="-2"/>
                <w:sz w:val="28"/>
                <w:szCs w:val="28"/>
              </w:rPr>
              <w:t>бесплатно</w:t>
            </w:r>
          </w:p>
        </w:tc>
        <w:tc>
          <w:tcPr>
            <w:tcW w:w="3960" w:type="dxa"/>
          </w:tcPr>
          <w:p w:rsidR="00F10A1B" w:rsidRPr="007739EE" w:rsidRDefault="00F10A1B" w:rsidP="00881838">
            <w:pPr>
              <w:spacing w:after="0" w:line="240" w:lineRule="auto"/>
              <w:contextualSpacing/>
              <w:jc w:val="both"/>
              <w:rPr>
                <w:rFonts w:ascii="Times New Roman" w:hAnsi="Times New Roman"/>
                <w:spacing w:val="-2"/>
                <w:sz w:val="28"/>
                <w:szCs w:val="28"/>
              </w:rPr>
            </w:pPr>
            <w:r w:rsidRPr="007739EE">
              <w:rPr>
                <w:rFonts w:ascii="Times New Roman" w:hAnsi="Times New Roman"/>
                <w:spacing w:val="-2"/>
                <w:sz w:val="28"/>
                <w:szCs w:val="28"/>
                <w:lang w:val="en-US"/>
              </w:rPr>
              <w:t>tekin, bepul</w:t>
            </w:r>
          </w:p>
        </w:tc>
      </w:tr>
      <w:tr w:rsidR="00F10A1B" w:rsidRPr="007739EE" w:rsidTr="00881838">
        <w:tc>
          <w:tcPr>
            <w:tcW w:w="2628" w:type="dxa"/>
          </w:tcPr>
          <w:p w:rsidR="00F10A1B" w:rsidRPr="007739EE" w:rsidRDefault="00F10A1B" w:rsidP="00881838">
            <w:pPr>
              <w:spacing w:after="0" w:line="240" w:lineRule="auto"/>
              <w:contextualSpacing/>
              <w:jc w:val="both"/>
              <w:rPr>
                <w:rFonts w:ascii="Times New Roman" w:hAnsi="Times New Roman"/>
                <w:spacing w:val="-2"/>
                <w:sz w:val="28"/>
                <w:szCs w:val="28"/>
                <w:lang w:val="en-US"/>
              </w:rPr>
            </w:pPr>
            <w:r w:rsidRPr="007739EE">
              <w:rPr>
                <w:rFonts w:ascii="Times New Roman" w:hAnsi="Times New Roman"/>
                <w:spacing w:val="-2"/>
                <w:sz w:val="28"/>
                <w:szCs w:val="28"/>
              </w:rPr>
              <w:t>беспокоиться</w:t>
            </w:r>
          </w:p>
        </w:tc>
        <w:tc>
          <w:tcPr>
            <w:tcW w:w="3960" w:type="dxa"/>
          </w:tcPr>
          <w:p w:rsidR="00F10A1B" w:rsidRPr="007739EE" w:rsidRDefault="00F10A1B" w:rsidP="00881838">
            <w:pPr>
              <w:spacing w:after="0" w:line="240" w:lineRule="auto"/>
              <w:contextualSpacing/>
              <w:jc w:val="both"/>
              <w:rPr>
                <w:rFonts w:ascii="Times New Roman" w:hAnsi="Times New Roman"/>
                <w:spacing w:val="-2"/>
                <w:sz w:val="28"/>
                <w:szCs w:val="28"/>
              </w:rPr>
            </w:pPr>
            <w:r w:rsidRPr="007739EE">
              <w:rPr>
                <w:rFonts w:ascii="Times New Roman" w:hAnsi="Times New Roman"/>
                <w:spacing w:val="-2"/>
                <w:sz w:val="28"/>
                <w:szCs w:val="28"/>
                <w:lang w:val="en-US"/>
              </w:rPr>
              <w:t>tinchsizlanmoq, xavotirlanmoq</w:t>
            </w:r>
          </w:p>
        </w:tc>
      </w:tr>
      <w:tr w:rsidR="00F10A1B" w:rsidRPr="007739EE" w:rsidTr="00881838">
        <w:tc>
          <w:tcPr>
            <w:tcW w:w="2628" w:type="dxa"/>
          </w:tcPr>
          <w:p w:rsidR="00F10A1B" w:rsidRPr="007739EE" w:rsidRDefault="00F10A1B" w:rsidP="00881838">
            <w:pPr>
              <w:spacing w:after="0" w:line="240" w:lineRule="auto"/>
              <w:contextualSpacing/>
              <w:jc w:val="both"/>
              <w:rPr>
                <w:rFonts w:ascii="Times New Roman" w:hAnsi="Times New Roman"/>
                <w:spacing w:val="-2"/>
                <w:sz w:val="28"/>
                <w:szCs w:val="28"/>
                <w:lang w:val="en-US"/>
              </w:rPr>
            </w:pPr>
            <w:r w:rsidRPr="007739EE">
              <w:rPr>
                <w:rFonts w:ascii="Times New Roman" w:hAnsi="Times New Roman"/>
                <w:spacing w:val="-2"/>
                <w:sz w:val="28"/>
                <w:szCs w:val="28"/>
              </w:rPr>
              <w:t>биография</w:t>
            </w:r>
          </w:p>
        </w:tc>
        <w:tc>
          <w:tcPr>
            <w:tcW w:w="3960" w:type="dxa"/>
          </w:tcPr>
          <w:p w:rsidR="00F10A1B" w:rsidRPr="007739EE" w:rsidRDefault="00F10A1B" w:rsidP="00881838">
            <w:pPr>
              <w:spacing w:after="0" w:line="240" w:lineRule="auto"/>
              <w:contextualSpacing/>
              <w:jc w:val="both"/>
              <w:rPr>
                <w:rFonts w:ascii="Times New Roman" w:hAnsi="Times New Roman"/>
                <w:spacing w:val="-2"/>
                <w:sz w:val="28"/>
                <w:szCs w:val="28"/>
                <w:lang w:val="en-US"/>
              </w:rPr>
            </w:pPr>
            <w:r w:rsidRPr="007739EE">
              <w:rPr>
                <w:rFonts w:ascii="Times New Roman" w:hAnsi="Times New Roman"/>
                <w:spacing w:val="-2"/>
                <w:sz w:val="28"/>
                <w:szCs w:val="28"/>
                <w:lang w:val="en-US"/>
              </w:rPr>
              <w:t>tarjimai hol</w:t>
            </w:r>
          </w:p>
        </w:tc>
      </w:tr>
      <w:tr w:rsidR="00F10A1B" w:rsidRPr="00002471" w:rsidTr="00881838">
        <w:tc>
          <w:tcPr>
            <w:tcW w:w="2628" w:type="dxa"/>
          </w:tcPr>
          <w:p w:rsidR="00F10A1B" w:rsidRPr="007739EE" w:rsidRDefault="00F10A1B" w:rsidP="00881838">
            <w:pPr>
              <w:spacing w:after="0" w:line="240" w:lineRule="auto"/>
              <w:contextualSpacing/>
              <w:jc w:val="both"/>
              <w:rPr>
                <w:rFonts w:ascii="Times New Roman" w:hAnsi="Times New Roman"/>
                <w:spacing w:val="-2"/>
                <w:sz w:val="28"/>
                <w:szCs w:val="28"/>
                <w:lang w:val="en-US"/>
              </w:rPr>
            </w:pPr>
            <w:r w:rsidRPr="007739EE">
              <w:rPr>
                <w:rFonts w:ascii="Times New Roman" w:hAnsi="Times New Roman"/>
                <w:spacing w:val="-2"/>
                <w:sz w:val="28"/>
                <w:szCs w:val="28"/>
              </w:rPr>
              <w:t>благо</w:t>
            </w:r>
          </w:p>
        </w:tc>
        <w:tc>
          <w:tcPr>
            <w:tcW w:w="3960" w:type="dxa"/>
          </w:tcPr>
          <w:p w:rsidR="00F10A1B" w:rsidRPr="007739EE" w:rsidRDefault="00F10A1B" w:rsidP="00881838">
            <w:pPr>
              <w:spacing w:after="0" w:line="240" w:lineRule="auto"/>
              <w:contextualSpacing/>
              <w:jc w:val="both"/>
              <w:rPr>
                <w:rFonts w:ascii="Times New Roman" w:hAnsi="Times New Roman"/>
                <w:spacing w:val="-2"/>
                <w:sz w:val="28"/>
                <w:szCs w:val="28"/>
                <w:lang w:val="en-US"/>
              </w:rPr>
            </w:pPr>
            <w:r w:rsidRPr="007739EE">
              <w:rPr>
                <w:rFonts w:ascii="Times New Roman" w:hAnsi="Times New Roman"/>
                <w:spacing w:val="-2"/>
                <w:sz w:val="28"/>
                <w:szCs w:val="28"/>
                <w:lang w:val="en-US"/>
              </w:rPr>
              <w:t>yaxshilik, ezgulik, baxt-saodat; manfaat</w:t>
            </w:r>
          </w:p>
        </w:tc>
      </w:tr>
      <w:tr w:rsidR="00F10A1B" w:rsidRPr="007739EE" w:rsidTr="00881838">
        <w:tc>
          <w:tcPr>
            <w:tcW w:w="2628" w:type="dxa"/>
          </w:tcPr>
          <w:p w:rsidR="00F10A1B" w:rsidRPr="007739EE" w:rsidRDefault="00F10A1B" w:rsidP="00881838">
            <w:pPr>
              <w:spacing w:after="0" w:line="240" w:lineRule="auto"/>
              <w:contextualSpacing/>
              <w:jc w:val="both"/>
              <w:rPr>
                <w:rFonts w:ascii="Times New Roman" w:hAnsi="Times New Roman"/>
                <w:spacing w:val="-2"/>
                <w:sz w:val="28"/>
                <w:szCs w:val="28"/>
                <w:lang w:val="en-US"/>
              </w:rPr>
            </w:pPr>
            <w:r w:rsidRPr="007739EE">
              <w:rPr>
                <w:rFonts w:ascii="Times New Roman" w:hAnsi="Times New Roman"/>
                <w:spacing w:val="-2"/>
                <w:sz w:val="28"/>
                <w:szCs w:val="28"/>
              </w:rPr>
              <w:t>благосостояние</w:t>
            </w:r>
          </w:p>
        </w:tc>
        <w:tc>
          <w:tcPr>
            <w:tcW w:w="3960" w:type="dxa"/>
          </w:tcPr>
          <w:p w:rsidR="00F10A1B" w:rsidRPr="007739EE" w:rsidRDefault="00F10A1B" w:rsidP="00881838">
            <w:pPr>
              <w:spacing w:after="0" w:line="240" w:lineRule="auto"/>
              <w:contextualSpacing/>
              <w:jc w:val="both"/>
              <w:rPr>
                <w:rFonts w:ascii="Times New Roman" w:hAnsi="Times New Roman"/>
                <w:spacing w:val="-2"/>
                <w:sz w:val="28"/>
                <w:szCs w:val="28"/>
              </w:rPr>
            </w:pPr>
            <w:r w:rsidRPr="007739EE">
              <w:rPr>
                <w:rFonts w:ascii="Times New Roman" w:hAnsi="Times New Roman"/>
                <w:spacing w:val="-2"/>
                <w:sz w:val="28"/>
                <w:szCs w:val="28"/>
                <w:lang w:val="en-US"/>
              </w:rPr>
              <w:t>farovonlik, farovon turmush; mo'lchilik</w:t>
            </w:r>
          </w:p>
        </w:tc>
      </w:tr>
      <w:tr w:rsidR="00F10A1B" w:rsidRPr="007739EE" w:rsidTr="00881838">
        <w:tc>
          <w:tcPr>
            <w:tcW w:w="2628" w:type="dxa"/>
          </w:tcPr>
          <w:p w:rsidR="00F10A1B" w:rsidRPr="007739EE" w:rsidRDefault="00F10A1B" w:rsidP="00881838">
            <w:pPr>
              <w:spacing w:after="0" w:line="240" w:lineRule="auto"/>
              <w:contextualSpacing/>
              <w:jc w:val="both"/>
              <w:rPr>
                <w:rFonts w:ascii="Times New Roman" w:hAnsi="Times New Roman"/>
                <w:spacing w:val="-2"/>
                <w:sz w:val="28"/>
                <w:szCs w:val="28"/>
                <w:lang w:val="en-US"/>
              </w:rPr>
            </w:pPr>
            <w:r w:rsidRPr="007739EE">
              <w:rPr>
                <w:rFonts w:ascii="Times New Roman" w:hAnsi="Times New Roman"/>
                <w:spacing w:val="-2"/>
                <w:sz w:val="28"/>
                <w:szCs w:val="28"/>
              </w:rPr>
              <w:t>гарантия</w:t>
            </w:r>
          </w:p>
        </w:tc>
        <w:tc>
          <w:tcPr>
            <w:tcW w:w="3960" w:type="dxa"/>
          </w:tcPr>
          <w:p w:rsidR="00F10A1B" w:rsidRPr="007739EE" w:rsidRDefault="00F10A1B" w:rsidP="00881838">
            <w:pPr>
              <w:spacing w:after="0" w:line="240" w:lineRule="auto"/>
              <w:contextualSpacing/>
              <w:jc w:val="both"/>
              <w:rPr>
                <w:rFonts w:ascii="Times New Roman" w:hAnsi="Times New Roman"/>
                <w:spacing w:val="-2"/>
                <w:sz w:val="28"/>
                <w:szCs w:val="28"/>
              </w:rPr>
            </w:pPr>
            <w:r w:rsidRPr="007739EE">
              <w:rPr>
                <w:rFonts w:ascii="Times New Roman" w:hAnsi="Times New Roman"/>
                <w:spacing w:val="-2"/>
                <w:sz w:val="28"/>
                <w:szCs w:val="28"/>
                <w:lang w:val="en-US"/>
              </w:rPr>
              <w:t>kafolat, kafillik, garov; ta'minlash</w:t>
            </w:r>
          </w:p>
        </w:tc>
      </w:tr>
      <w:tr w:rsidR="00F10A1B" w:rsidRPr="007739EE" w:rsidTr="00881838">
        <w:tc>
          <w:tcPr>
            <w:tcW w:w="2628" w:type="dxa"/>
          </w:tcPr>
          <w:p w:rsidR="00F10A1B" w:rsidRPr="007739EE" w:rsidRDefault="00F10A1B" w:rsidP="00881838">
            <w:pPr>
              <w:spacing w:after="0" w:line="240" w:lineRule="auto"/>
              <w:contextualSpacing/>
              <w:jc w:val="both"/>
              <w:rPr>
                <w:rFonts w:ascii="Times New Roman" w:hAnsi="Times New Roman"/>
                <w:spacing w:val="-2"/>
                <w:sz w:val="28"/>
                <w:szCs w:val="28"/>
                <w:lang w:val="en-US"/>
              </w:rPr>
            </w:pPr>
            <w:r w:rsidRPr="007739EE">
              <w:rPr>
                <w:rFonts w:ascii="Times New Roman" w:hAnsi="Times New Roman"/>
                <w:spacing w:val="-2"/>
                <w:sz w:val="28"/>
                <w:szCs w:val="28"/>
              </w:rPr>
              <w:t>гениальный</w:t>
            </w:r>
          </w:p>
        </w:tc>
        <w:tc>
          <w:tcPr>
            <w:tcW w:w="3960" w:type="dxa"/>
          </w:tcPr>
          <w:p w:rsidR="00F10A1B" w:rsidRPr="007739EE" w:rsidRDefault="00F10A1B" w:rsidP="00881838">
            <w:pPr>
              <w:spacing w:after="0" w:line="240" w:lineRule="auto"/>
              <w:contextualSpacing/>
              <w:jc w:val="both"/>
              <w:rPr>
                <w:rFonts w:ascii="Times New Roman" w:hAnsi="Times New Roman"/>
                <w:spacing w:val="-2"/>
                <w:sz w:val="28"/>
                <w:szCs w:val="28"/>
              </w:rPr>
            </w:pPr>
            <w:r w:rsidRPr="007739EE">
              <w:rPr>
                <w:rFonts w:ascii="Times New Roman" w:hAnsi="Times New Roman"/>
                <w:spacing w:val="-2"/>
                <w:sz w:val="28"/>
                <w:szCs w:val="28"/>
                <w:lang w:val="en-US"/>
              </w:rPr>
              <w:t>genial; ulug', iste'dodli; dohiyona</w:t>
            </w:r>
          </w:p>
        </w:tc>
      </w:tr>
    </w:tbl>
    <w:p w:rsidR="0082452D" w:rsidRPr="007739EE" w:rsidRDefault="0082452D" w:rsidP="005D29B1">
      <w:pPr>
        <w:spacing w:after="0" w:line="240" w:lineRule="auto"/>
        <w:jc w:val="center"/>
        <w:rPr>
          <w:rFonts w:ascii="Times New Roman" w:hAnsi="Times New Roman"/>
          <w:b/>
          <w:sz w:val="28"/>
          <w:szCs w:val="28"/>
          <w:lang w:val="uz-Cyrl-UZ"/>
        </w:rPr>
      </w:pPr>
    </w:p>
    <w:p w:rsidR="0082452D" w:rsidRPr="007739EE" w:rsidRDefault="0082452D" w:rsidP="005D29B1">
      <w:pPr>
        <w:spacing w:after="0" w:line="240" w:lineRule="auto"/>
        <w:jc w:val="center"/>
        <w:rPr>
          <w:rFonts w:ascii="Times New Roman" w:hAnsi="Times New Roman"/>
          <w:b/>
          <w:sz w:val="28"/>
          <w:szCs w:val="28"/>
          <w:lang w:val="uz-Cyrl-UZ"/>
        </w:rPr>
      </w:pPr>
    </w:p>
    <w:p w:rsidR="0082452D" w:rsidRPr="007739EE" w:rsidRDefault="0082452D" w:rsidP="002A3925">
      <w:pPr>
        <w:ind w:firstLine="540"/>
        <w:jc w:val="center"/>
        <w:rPr>
          <w:rFonts w:ascii="Times New Roman" w:hAnsi="Times New Roman"/>
          <w:b/>
          <w:sz w:val="28"/>
          <w:szCs w:val="28"/>
        </w:rPr>
      </w:pPr>
    </w:p>
    <w:p w:rsidR="0082452D" w:rsidRPr="007739EE" w:rsidRDefault="0082452D" w:rsidP="002A3925">
      <w:pPr>
        <w:ind w:firstLine="540"/>
        <w:jc w:val="center"/>
        <w:rPr>
          <w:rFonts w:ascii="Times New Roman" w:hAnsi="Times New Roman"/>
          <w:b/>
          <w:sz w:val="28"/>
          <w:szCs w:val="28"/>
        </w:rPr>
      </w:pPr>
      <w:r w:rsidRPr="007739EE">
        <w:rPr>
          <w:rFonts w:ascii="Times New Roman" w:hAnsi="Times New Roman"/>
          <w:b/>
          <w:sz w:val="28"/>
          <w:szCs w:val="28"/>
        </w:rPr>
        <w:t>ДВАДЦАТЬ ДЕВЯТОЕ ЗАНЯТИЕ</w:t>
      </w:r>
    </w:p>
    <w:p w:rsidR="0082452D" w:rsidRPr="007739EE" w:rsidRDefault="0082452D" w:rsidP="002A3925">
      <w:pPr>
        <w:pStyle w:val="43"/>
        <w:shd w:val="clear" w:color="auto" w:fill="auto"/>
        <w:spacing w:line="240" w:lineRule="auto"/>
        <w:ind w:left="20" w:firstLine="480"/>
        <w:jc w:val="left"/>
        <w:rPr>
          <w:b/>
          <w:sz w:val="28"/>
          <w:szCs w:val="28"/>
        </w:rPr>
      </w:pPr>
      <w:r w:rsidRPr="007739EE">
        <w:rPr>
          <w:b/>
          <w:sz w:val="28"/>
          <w:szCs w:val="28"/>
        </w:rPr>
        <w:t>Лексико-грамматический материал.</w:t>
      </w:r>
    </w:p>
    <w:p w:rsidR="0082452D" w:rsidRPr="007739EE" w:rsidRDefault="0082452D" w:rsidP="005416FA">
      <w:pPr>
        <w:pStyle w:val="43"/>
        <w:shd w:val="clear" w:color="auto" w:fill="auto"/>
        <w:tabs>
          <w:tab w:val="left" w:pos="726"/>
        </w:tabs>
        <w:spacing w:line="240" w:lineRule="auto"/>
        <w:ind w:left="480" w:right="20"/>
        <w:jc w:val="both"/>
        <w:rPr>
          <w:sz w:val="28"/>
          <w:szCs w:val="28"/>
        </w:rPr>
      </w:pPr>
      <w:r w:rsidRPr="007739EE">
        <w:rPr>
          <w:b/>
          <w:sz w:val="28"/>
          <w:szCs w:val="28"/>
        </w:rPr>
        <w:t>Выражение целевых отношений в сложноподчиненном предложении</w:t>
      </w:r>
      <w:r w:rsidRPr="007739EE">
        <w:rPr>
          <w:sz w:val="28"/>
          <w:szCs w:val="28"/>
        </w:rPr>
        <w:t xml:space="preserve"> при помощи союзов чтобы, для того чтобы, с тем чтобы.</w:t>
      </w:r>
    </w:p>
    <w:p w:rsidR="0082452D" w:rsidRPr="007739EE" w:rsidRDefault="0082452D" w:rsidP="00A743EA">
      <w:pPr>
        <w:spacing w:line="240" w:lineRule="auto"/>
        <w:ind w:firstLine="539"/>
        <w:contextualSpacing/>
        <w:jc w:val="both"/>
        <w:rPr>
          <w:rFonts w:ascii="Times New Roman" w:hAnsi="Times New Roman"/>
          <w:sz w:val="28"/>
          <w:szCs w:val="28"/>
        </w:rPr>
      </w:pPr>
      <w:r w:rsidRPr="007739EE">
        <w:rPr>
          <w:rFonts w:ascii="Times New Roman" w:hAnsi="Times New Roman"/>
          <w:b/>
          <w:i/>
          <w:sz w:val="28"/>
          <w:szCs w:val="28"/>
        </w:rPr>
        <w:t xml:space="preserve">Цель занятия: </w:t>
      </w:r>
      <w:r w:rsidRPr="007739EE">
        <w:rPr>
          <w:rFonts w:ascii="Times New Roman" w:hAnsi="Times New Roman"/>
          <w:sz w:val="28"/>
          <w:szCs w:val="28"/>
        </w:rPr>
        <w:t>Развивать устную и письменную речь студентов на основе грамматических правил. Правильно выражать мысль на русском языке.</w:t>
      </w:r>
    </w:p>
    <w:p w:rsidR="0082452D" w:rsidRPr="007739EE" w:rsidRDefault="0082452D" w:rsidP="00A743EA">
      <w:pPr>
        <w:spacing w:line="240" w:lineRule="auto"/>
        <w:ind w:firstLine="539"/>
        <w:contextualSpacing/>
        <w:jc w:val="both"/>
        <w:rPr>
          <w:rFonts w:ascii="Times New Roman" w:hAnsi="Times New Roman"/>
          <w:sz w:val="28"/>
          <w:szCs w:val="28"/>
        </w:rPr>
      </w:pPr>
      <w:r w:rsidRPr="007739EE">
        <w:rPr>
          <w:rFonts w:ascii="Times New Roman" w:hAnsi="Times New Roman"/>
          <w:b/>
          <w:i/>
          <w:sz w:val="28"/>
          <w:szCs w:val="28"/>
        </w:rPr>
        <w:t>Оборудование занятия:</w:t>
      </w:r>
      <w:r w:rsidRPr="007739EE">
        <w:rPr>
          <w:rFonts w:ascii="Times New Roman" w:hAnsi="Times New Roman"/>
          <w:sz w:val="28"/>
          <w:szCs w:val="28"/>
        </w:rPr>
        <w:t xml:space="preserve"> Электронная доска, карточки, учебные пособия.</w:t>
      </w:r>
    </w:p>
    <w:p w:rsidR="0082452D" w:rsidRPr="007739EE" w:rsidRDefault="0082452D" w:rsidP="00A743EA">
      <w:pPr>
        <w:spacing w:line="240" w:lineRule="auto"/>
        <w:ind w:firstLine="539"/>
        <w:contextualSpacing/>
        <w:jc w:val="both"/>
        <w:rPr>
          <w:rFonts w:ascii="Times New Roman" w:hAnsi="Times New Roman"/>
          <w:sz w:val="28"/>
          <w:szCs w:val="28"/>
        </w:rPr>
      </w:pPr>
    </w:p>
    <w:p w:rsidR="0082452D" w:rsidRPr="007739EE" w:rsidRDefault="0082452D" w:rsidP="00A743EA">
      <w:pPr>
        <w:spacing w:line="240" w:lineRule="auto"/>
        <w:ind w:firstLine="539"/>
        <w:contextualSpacing/>
        <w:jc w:val="both"/>
        <w:rPr>
          <w:rFonts w:ascii="Times New Roman" w:hAnsi="Times New Roman"/>
          <w:b/>
          <w:sz w:val="28"/>
          <w:szCs w:val="28"/>
        </w:rPr>
      </w:pPr>
      <w:r w:rsidRPr="007739EE">
        <w:rPr>
          <w:rFonts w:ascii="Times New Roman" w:hAnsi="Times New Roman"/>
          <w:b/>
          <w:sz w:val="28"/>
          <w:szCs w:val="28"/>
        </w:rPr>
        <w:lastRenderedPageBreak/>
        <w:t>Ход занятия:</w:t>
      </w:r>
    </w:p>
    <w:p w:rsidR="0082452D" w:rsidRPr="007739EE" w:rsidRDefault="0082452D" w:rsidP="00D465B6">
      <w:pPr>
        <w:pStyle w:val="ac"/>
        <w:numPr>
          <w:ilvl w:val="0"/>
          <w:numId w:val="92"/>
        </w:numPr>
        <w:tabs>
          <w:tab w:val="left" w:pos="540"/>
          <w:tab w:val="left" w:pos="1620"/>
          <w:tab w:val="left" w:pos="1800"/>
          <w:tab w:val="left" w:pos="1980"/>
          <w:tab w:val="left" w:pos="2340"/>
        </w:tabs>
        <w:ind w:hanging="11"/>
        <w:jc w:val="both"/>
        <w:rPr>
          <w:rFonts w:ascii="Times New Roman" w:hAnsi="Times New Roman"/>
          <w:sz w:val="28"/>
          <w:szCs w:val="28"/>
        </w:rPr>
      </w:pPr>
      <w:r w:rsidRPr="007739EE">
        <w:rPr>
          <w:rFonts w:ascii="Times New Roman" w:hAnsi="Times New Roman"/>
          <w:sz w:val="28"/>
          <w:szCs w:val="28"/>
        </w:rPr>
        <w:t>Организационный момент.</w:t>
      </w:r>
    </w:p>
    <w:p w:rsidR="0082452D" w:rsidRPr="007739EE" w:rsidRDefault="0082452D" w:rsidP="00D465B6">
      <w:pPr>
        <w:pStyle w:val="ac"/>
        <w:numPr>
          <w:ilvl w:val="0"/>
          <w:numId w:val="92"/>
        </w:numPr>
        <w:tabs>
          <w:tab w:val="left" w:pos="540"/>
          <w:tab w:val="left" w:pos="1620"/>
          <w:tab w:val="left" w:pos="1800"/>
          <w:tab w:val="left" w:pos="1980"/>
          <w:tab w:val="left" w:pos="2340"/>
        </w:tabs>
        <w:ind w:hanging="11"/>
        <w:jc w:val="both"/>
        <w:rPr>
          <w:rFonts w:ascii="Times New Roman" w:hAnsi="Times New Roman"/>
          <w:sz w:val="28"/>
          <w:szCs w:val="28"/>
        </w:rPr>
      </w:pPr>
      <w:r w:rsidRPr="007739EE">
        <w:rPr>
          <w:rFonts w:ascii="Times New Roman" w:hAnsi="Times New Roman"/>
          <w:sz w:val="28"/>
          <w:szCs w:val="28"/>
        </w:rPr>
        <w:t>Объяснение новой темы.</w:t>
      </w:r>
    </w:p>
    <w:p w:rsidR="0082452D" w:rsidRPr="007739EE" w:rsidRDefault="0082452D" w:rsidP="00D465B6">
      <w:pPr>
        <w:numPr>
          <w:ilvl w:val="0"/>
          <w:numId w:val="92"/>
        </w:numPr>
        <w:tabs>
          <w:tab w:val="left" w:pos="540"/>
          <w:tab w:val="left" w:pos="1620"/>
          <w:tab w:val="left" w:pos="1800"/>
          <w:tab w:val="left" w:pos="1980"/>
          <w:tab w:val="left" w:pos="2340"/>
        </w:tabs>
        <w:spacing w:after="0" w:line="240" w:lineRule="auto"/>
        <w:ind w:hanging="11"/>
        <w:contextualSpacing/>
        <w:jc w:val="both"/>
        <w:rPr>
          <w:rFonts w:ascii="Times New Roman" w:hAnsi="Times New Roman"/>
          <w:sz w:val="28"/>
          <w:szCs w:val="28"/>
        </w:rPr>
      </w:pPr>
      <w:r w:rsidRPr="007739EE">
        <w:rPr>
          <w:rFonts w:ascii="Times New Roman" w:hAnsi="Times New Roman"/>
          <w:sz w:val="28"/>
          <w:szCs w:val="28"/>
        </w:rPr>
        <w:t>Закрепление новой темы.</w:t>
      </w:r>
    </w:p>
    <w:p w:rsidR="0082452D" w:rsidRPr="007739EE" w:rsidRDefault="0082452D" w:rsidP="00D465B6">
      <w:pPr>
        <w:numPr>
          <w:ilvl w:val="0"/>
          <w:numId w:val="92"/>
        </w:numPr>
        <w:tabs>
          <w:tab w:val="left" w:pos="540"/>
          <w:tab w:val="left" w:pos="1620"/>
          <w:tab w:val="left" w:pos="1800"/>
          <w:tab w:val="left" w:pos="1980"/>
          <w:tab w:val="left" w:pos="2340"/>
        </w:tabs>
        <w:spacing w:after="0" w:line="240" w:lineRule="auto"/>
        <w:ind w:hanging="11"/>
        <w:contextualSpacing/>
        <w:jc w:val="both"/>
        <w:rPr>
          <w:rFonts w:ascii="Times New Roman" w:hAnsi="Times New Roman"/>
          <w:sz w:val="28"/>
          <w:szCs w:val="28"/>
          <w:lang w:val="en-US"/>
        </w:rPr>
      </w:pPr>
      <w:r w:rsidRPr="007739EE">
        <w:rPr>
          <w:rFonts w:ascii="Times New Roman" w:hAnsi="Times New Roman"/>
          <w:sz w:val="28"/>
          <w:szCs w:val="28"/>
        </w:rPr>
        <w:t>Объяснение грамматического материала.</w:t>
      </w:r>
    </w:p>
    <w:p w:rsidR="0082452D" w:rsidRPr="007739EE" w:rsidRDefault="0082452D" w:rsidP="00D465B6">
      <w:pPr>
        <w:numPr>
          <w:ilvl w:val="0"/>
          <w:numId w:val="92"/>
        </w:numPr>
        <w:tabs>
          <w:tab w:val="left" w:pos="540"/>
          <w:tab w:val="left" w:pos="1620"/>
          <w:tab w:val="left" w:pos="1800"/>
          <w:tab w:val="left" w:pos="1980"/>
          <w:tab w:val="left" w:pos="2340"/>
        </w:tabs>
        <w:spacing w:after="0" w:line="240" w:lineRule="auto"/>
        <w:ind w:hanging="11"/>
        <w:contextualSpacing/>
        <w:jc w:val="both"/>
        <w:rPr>
          <w:rFonts w:ascii="Times New Roman" w:hAnsi="Times New Roman"/>
          <w:sz w:val="28"/>
          <w:szCs w:val="28"/>
        </w:rPr>
      </w:pPr>
      <w:r w:rsidRPr="007739EE">
        <w:rPr>
          <w:rFonts w:ascii="Times New Roman" w:hAnsi="Times New Roman"/>
          <w:sz w:val="28"/>
          <w:szCs w:val="28"/>
        </w:rPr>
        <w:t xml:space="preserve"> Домашнее задание.</w:t>
      </w:r>
    </w:p>
    <w:p w:rsidR="0082452D" w:rsidRPr="007739EE" w:rsidRDefault="0082452D" w:rsidP="00A743EA">
      <w:pPr>
        <w:tabs>
          <w:tab w:val="left" w:pos="540"/>
          <w:tab w:val="left" w:pos="1620"/>
          <w:tab w:val="left" w:pos="1800"/>
          <w:tab w:val="left" w:pos="2340"/>
          <w:tab w:val="left" w:pos="2520"/>
        </w:tabs>
        <w:spacing w:line="240" w:lineRule="auto"/>
        <w:ind w:firstLine="539"/>
        <w:contextualSpacing/>
        <w:jc w:val="both"/>
        <w:rPr>
          <w:rFonts w:ascii="Times New Roman" w:hAnsi="Times New Roman"/>
          <w:sz w:val="28"/>
          <w:szCs w:val="28"/>
        </w:rPr>
      </w:pPr>
    </w:p>
    <w:p w:rsidR="0082452D" w:rsidRPr="007739EE" w:rsidRDefault="0082452D" w:rsidP="00A743EA">
      <w:pPr>
        <w:tabs>
          <w:tab w:val="left" w:pos="540"/>
          <w:tab w:val="left" w:pos="2340"/>
          <w:tab w:val="left" w:pos="2520"/>
        </w:tabs>
        <w:spacing w:line="240" w:lineRule="auto"/>
        <w:ind w:firstLine="539"/>
        <w:contextualSpacing/>
        <w:jc w:val="both"/>
        <w:rPr>
          <w:rFonts w:ascii="Times New Roman" w:hAnsi="Times New Roman"/>
          <w:b/>
          <w:sz w:val="28"/>
          <w:szCs w:val="28"/>
        </w:rPr>
      </w:pPr>
      <w:r w:rsidRPr="007739EE">
        <w:rPr>
          <w:rFonts w:ascii="Times New Roman" w:hAnsi="Times New Roman"/>
          <w:sz w:val="28"/>
          <w:szCs w:val="28"/>
        </w:rPr>
        <w:t xml:space="preserve">  Проверка посещаемости студентов и готовности аудитории к занятию.</w:t>
      </w:r>
    </w:p>
    <w:p w:rsidR="0082452D" w:rsidRPr="007739EE" w:rsidRDefault="0082452D" w:rsidP="00A743EA">
      <w:pPr>
        <w:spacing w:line="240" w:lineRule="auto"/>
        <w:ind w:firstLine="540"/>
        <w:contextualSpacing/>
        <w:jc w:val="both"/>
        <w:rPr>
          <w:rFonts w:ascii="Times New Roman" w:hAnsi="Times New Roman"/>
          <w:sz w:val="28"/>
          <w:szCs w:val="28"/>
        </w:rPr>
      </w:pPr>
    </w:p>
    <w:p w:rsidR="0082452D" w:rsidRPr="007739EE" w:rsidRDefault="0082452D" w:rsidP="00A743EA">
      <w:pPr>
        <w:spacing w:line="240" w:lineRule="auto"/>
        <w:ind w:left="360" w:firstLine="360"/>
        <w:contextualSpacing/>
        <w:jc w:val="both"/>
        <w:rPr>
          <w:rFonts w:ascii="Times New Roman" w:hAnsi="Times New Roman"/>
          <w:i/>
          <w:sz w:val="28"/>
          <w:szCs w:val="28"/>
        </w:rPr>
      </w:pPr>
      <w:r w:rsidRPr="007739EE">
        <w:rPr>
          <w:rFonts w:ascii="Times New Roman" w:hAnsi="Times New Roman"/>
          <w:i/>
          <w:sz w:val="28"/>
          <w:szCs w:val="28"/>
        </w:rPr>
        <w:t>Искусство есть такая же потребность для человека, как есть и пить.</w:t>
      </w:r>
    </w:p>
    <w:p w:rsidR="0082452D" w:rsidRPr="007739EE" w:rsidRDefault="0082452D" w:rsidP="00A743EA">
      <w:pPr>
        <w:spacing w:line="240" w:lineRule="auto"/>
        <w:ind w:left="360" w:firstLine="360"/>
        <w:contextualSpacing/>
        <w:jc w:val="both"/>
        <w:rPr>
          <w:rFonts w:ascii="Times New Roman" w:hAnsi="Times New Roman"/>
          <w:i/>
          <w:sz w:val="28"/>
          <w:szCs w:val="28"/>
        </w:rPr>
      </w:pPr>
      <w:r w:rsidRPr="007739EE">
        <w:rPr>
          <w:rFonts w:ascii="Times New Roman" w:hAnsi="Times New Roman"/>
          <w:i/>
          <w:sz w:val="28"/>
          <w:szCs w:val="28"/>
        </w:rPr>
        <w:t>Потребность красоты и творчества, воплощающего ее, неразлучна с человеком.</w:t>
      </w:r>
    </w:p>
    <w:p w:rsidR="0082452D" w:rsidRPr="007739EE" w:rsidRDefault="0044600E" w:rsidP="00A743EA">
      <w:pPr>
        <w:spacing w:line="240" w:lineRule="auto"/>
        <w:ind w:firstLine="540"/>
        <w:contextualSpacing/>
        <w:jc w:val="both"/>
        <w:rPr>
          <w:rFonts w:ascii="Times New Roman" w:hAnsi="Times New Roman"/>
          <w:b/>
          <w:sz w:val="28"/>
          <w:szCs w:val="28"/>
        </w:rPr>
      </w:pPr>
      <w:r w:rsidRPr="007739EE">
        <w:rPr>
          <w:rFonts w:ascii="Times New Roman" w:hAnsi="Times New Roman"/>
          <w:b/>
          <w:sz w:val="28"/>
          <w:szCs w:val="28"/>
        </w:rPr>
        <w:t xml:space="preserve">                                                                                   </w:t>
      </w:r>
      <w:r w:rsidR="0082452D" w:rsidRPr="007739EE">
        <w:rPr>
          <w:rFonts w:ascii="Times New Roman" w:hAnsi="Times New Roman"/>
          <w:b/>
          <w:sz w:val="28"/>
          <w:szCs w:val="28"/>
        </w:rPr>
        <w:t>Ф. Достоевский</w:t>
      </w:r>
    </w:p>
    <w:p w:rsidR="0082452D" w:rsidRPr="007739EE" w:rsidRDefault="0082452D" w:rsidP="00A743EA">
      <w:pPr>
        <w:spacing w:line="240" w:lineRule="auto"/>
        <w:ind w:firstLine="540"/>
        <w:contextualSpacing/>
        <w:jc w:val="both"/>
        <w:rPr>
          <w:rFonts w:ascii="Times New Roman" w:hAnsi="Times New Roman"/>
          <w:sz w:val="28"/>
          <w:szCs w:val="28"/>
        </w:rPr>
      </w:pP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b/>
          <w:i/>
          <w:sz w:val="28"/>
          <w:szCs w:val="28"/>
        </w:rPr>
        <w:t xml:space="preserve">Задание 1. </w:t>
      </w:r>
      <w:r w:rsidRPr="007739EE">
        <w:rPr>
          <w:rFonts w:ascii="Times New Roman" w:hAnsi="Times New Roman"/>
          <w:sz w:val="28"/>
          <w:szCs w:val="28"/>
        </w:rPr>
        <w:t>Прочитайте текст. Найдите в тексте предложения, несущие основную смысловую нагрузку.</w:t>
      </w:r>
    </w:p>
    <w:p w:rsidR="0044600E" w:rsidRPr="007739EE" w:rsidRDefault="0044600E" w:rsidP="00A743EA">
      <w:pPr>
        <w:spacing w:line="240" w:lineRule="auto"/>
        <w:ind w:firstLine="540"/>
        <w:contextualSpacing/>
        <w:jc w:val="center"/>
        <w:rPr>
          <w:rFonts w:ascii="Times New Roman" w:hAnsi="Times New Roman"/>
          <w:b/>
          <w:sz w:val="28"/>
          <w:szCs w:val="28"/>
        </w:rPr>
      </w:pPr>
    </w:p>
    <w:p w:rsidR="0044600E" w:rsidRPr="007739EE" w:rsidRDefault="0044600E" w:rsidP="00A743EA">
      <w:pPr>
        <w:spacing w:line="240" w:lineRule="auto"/>
        <w:ind w:firstLine="540"/>
        <w:contextualSpacing/>
        <w:jc w:val="center"/>
        <w:rPr>
          <w:rFonts w:ascii="Times New Roman" w:hAnsi="Times New Roman"/>
          <w:b/>
          <w:sz w:val="28"/>
          <w:szCs w:val="28"/>
        </w:rPr>
      </w:pPr>
    </w:p>
    <w:p w:rsidR="0044600E" w:rsidRPr="007739EE" w:rsidRDefault="0044600E" w:rsidP="00A743EA">
      <w:pPr>
        <w:spacing w:line="240" w:lineRule="auto"/>
        <w:ind w:firstLine="540"/>
        <w:contextualSpacing/>
        <w:jc w:val="center"/>
        <w:rPr>
          <w:rFonts w:ascii="Times New Roman" w:hAnsi="Times New Roman"/>
          <w:b/>
          <w:sz w:val="28"/>
          <w:szCs w:val="28"/>
        </w:rPr>
      </w:pPr>
    </w:p>
    <w:p w:rsidR="0082452D" w:rsidRPr="007739EE" w:rsidRDefault="0082452D" w:rsidP="00A743EA">
      <w:pPr>
        <w:spacing w:line="240" w:lineRule="auto"/>
        <w:ind w:firstLine="540"/>
        <w:contextualSpacing/>
        <w:jc w:val="center"/>
        <w:rPr>
          <w:rFonts w:ascii="Times New Roman" w:hAnsi="Times New Roman"/>
          <w:b/>
          <w:sz w:val="28"/>
          <w:szCs w:val="28"/>
        </w:rPr>
      </w:pPr>
      <w:r w:rsidRPr="007739EE">
        <w:rPr>
          <w:rFonts w:ascii="Times New Roman" w:hAnsi="Times New Roman"/>
          <w:b/>
          <w:sz w:val="28"/>
          <w:szCs w:val="28"/>
        </w:rPr>
        <w:t>ЧТО ТАКОЕ ИСКУССТВО?</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Человеческое сознание зародилось в труде, а труд породил способность человека создавать прекрасные произведения. Искусство нераздельно связано с жизнью: ведь именно окружающая действительность является источником искусства.</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Искусство возникло в глубокой древности, в каменном веке. Первобыт</w:t>
      </w:r>
      <w:r w:rsidRPr="007739EE">
        <w:rPr>
          <w:rFonts w:ascii="Times New Roman" w:hAnsi="Times New Roman"/>
          <w:sz w:val="28"/>
          <w:szCs w:val="28"/>
        </w:rPr>
        <w:softHyphen/>
        <w:t>ный человек украшал орудия труда, жилище, одежду - это были первона</w:t>
      </w:r>
      <w:r w:rsidRPr="007739EE">
        <w:rPr>
          <w:rFonts w:ascii="Times New Roman" w:hAnsi="Times New Roman"/>
          <w:sz w:val="28"/>
          <w:szCs w:val="28"/>
        </w:rPr>
        <w:softHyphen/>
        <w:t>чальные формы художественной деятельности. С помощью рисунков, песен, танцев человек пытался объяснить окружающий его таинственный мир. Коллективные песни и танцы способствовали сплочению людей, развивали их духовно, доставляли им наслаждение.</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У искусства свои особые средства отображения действительности, оно отличается от науки. Наука отражает жизнь в научных теориях, гипотезах, расчётах и т.п., а искусство - в живых картинах, художественных образах.</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Искусство - это особый путь к познанию жизни. Подлинные произ</w:t>
      </w:r>
      <w:r w:rsidRPr="007739EE">
        <w:rPr>
          <w:rFonts w:ascii="Times New Roman" w:hAnsi="Times New Roman"/>
          <w:sz w:val="28"/>
          <w:szCs w:val="28"/>
        </w:rPr>
        <w:softHyphen/>
        <w:t>ведения искусства потрясают душу, вызывают слёзы, негодование, восторг, радость. Благодаря им, мы узнаём о неизвестных нам сторонах жизни, на многое начинаем смотреть иными глазами. Искусство открывает путь к познанию. Бессмертные произведения Гомера, Данте, Шекспира, Навои, Бетховена, Чайковского, Репина, Тансыкбаева, Ашрафи и других помогают нам познавать историю и свойства человеческой души.</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 xml:space="preserve">Искусство преобразует жизнь. Оно служит могучим средством не только познания, но и преобразования жизни. Художник не только </w:t>
      </w:r>
      <w:r w:rsidRPr="007739EE">
        <w:rPr>
          <w:rFonts w:ascii="Times New Roman" w:hAnsi="Times New Roman"/>
          <w:sz w:val="28"/>
          <w:szCs w:val="28"/>
        </w:rPr>
        <w:lastRenderedPageBreak/>
        <w:t>воспроизводит в своих произведениях окружающую его действительность. Произведения искус</w:t>
      </w:r>
      <w:r w:rsidRPr="007739EE">
        <w:rPr>
          <w:rFonts w:ascii="Times New Roman" w:hAnsi="Times New Roman"/>
          <w:sz w:val="28"/>
          <w:szCs w:val="28"/>
        </w:rPr>
        <w:softHyphen/>
        <w:t>ства содержат оценку тех или иных сторон жизни. Великие творения искусства, когда бы они ни создавались, непременно служат движению общества вперёд.</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Искусство является воспитателем нравственных идеалов. Оно помогает нам оценить свои отношения друг к другу и к обществу. Именно искусство помогает формированию личности человека, его духовного мира, высоких чувств и потребностей. Благодаря искусству мы познаём красоту благородства, самопожертвования во имя счастья других и напротив, безобразие подлости, предательства. Настоящие произведения искусства - книги, картины, музыка, спектакли, фильмы и т.п. - делают нас лучше и богаче, помогают полнокровнее жить, творчески трудиться, преобразовывать жизнь по законам красоты, по законам демократического общества.</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Высшая цель науки - дать людям знания. Высшая цель техники - опираясь на знания, добытые наукой, удовлетворять материальные и духовные потреб</w:t>
      </w:r>
      <w:r w:rsidRPr="007739EE">
        <w:rPr>
          <w:rFonts w:ascii="Times New Roman" w:hAnsi="Times New Roman"/>
          <w:sz w:val="28"/>
          <w:szCs w:val="28"/>
        </w:rPr>
        <w:softHyphen/>
        <w:t>ности и интересы людей. Высшая цель искусства - всестороннее развитие личности. Поэтому искусство способно одухотворить научный и технический прогресс, осветить его идеями гуманизма.</w:t>
      </w:r>
    </w:p>
    <w:p w:rsidR="0082452D" w:rsidRPr="007739EE" w:rsidRDefault="0082452D" w:rsidP="00A743EA">
      <w:pPr>
        <w:spacing w:line="240" w:lineRule="auto"/>
        <w:ind w:firstLine="540"/>
        <w:contextualSpacing/>
        <w:jc w:val="both"/>
        <w:rPr>
          <w:rFonts w:ascii="Times New Roman" w:hAnsi="Times New Roman"/>
          <w:sz w:val="28"/>
          <w:szCs w:val="28"/>
        </w:rPr>
      </w:pPr>
    </w:p>
    <w:p w:rsidR="0082452D" w:rsidRPr="007739EE" w:rsidRDefault="0082452D" w:rsidP="00A743EA">
      <w:pPr>
        <w:spacing w:line="240" w:lineRule="auto"/>
        <w:ind w:firstLine="540"/>
        <w:contextualSpacing/>
        <w:jc w:val="both"/>
        <w:rPr>
          <w:rStyle w:val="aff6"/>
          <w:rFonts w:ascii="Times New Roman" w:hAnsi="Times New Roman"/>
          <w:i w:val="0"/>
          <w:sz w:val="28"/>
          <w:szCs w:val="28"/>
        </w:rPr>
      </w:pPr>
      <w:r w:rsidRPr="007739EE">
        <w:rPr>
          <w:rFonts w:ascii="Times New Roman" w:hAnsi="Times New Roman"/>
          <w:b/>
          <w:i/>
          <w:sz w:val="28"/>
          <w:szCs w:val="28"/>
        </w:rPr>
        <w:t>Задание 2.</w:t>
      </w:r>
      <w:r w:rsidRPr="007739EE">
        <w:rPr>
          <w:rStyle w:val="aff6"/>
          <w:rFonts w:ascii="Times New Roman" w:hAnsi="Times New Roman"/>
          <w:i w:val="0"/>
          <w:sz w:val="28"/>
          <w:szCs w:val="28"/>
        </w:rPr>
        <w:t>Прочитайте текст и перескажите методом «Ручка на столе».</w:t>
      </w:r>
    </w:p>
    <w:p w:rsidR="0082452D" w:rsidRPr="007739EE" w:rsidRDefault="0082452D" w:rsidP="00A743EA">
      <w:pPr>
        <w:spacing w:line="240" w:lineRule="auto"/>
        <w:contextualSpacing/>
        <w:jc w:val="both"/>
        <w:rPr>
          <w:rFonts w:ascii="Times New Roman" w:hAnsi="Times New Roman"/>
          <w:b/>
          <w:sz w:val="28"/>
          <w:szCs w:val="28"/>
        </w:rPr>
      </w:pPr>
      <w:r w:rsidRPr="007739EE">
        <w:rPr>
          <w:rFonts w:ascii="Times New Roman" w:hAnsi="Times New Roman"/>
          <w:b/>
          <w:sz w:val="28"/>
          <w:szCs w:val="28"/>
        </w:rPr>
        <w:t>Правила метода  «Ручка на  столе»:</w:t>
      </w:r>
    </w:p>
    <w:p w:rsidR="0082452D" w:rsidRPr="007739EE" w:rsidRDefault="004E2080" w:rsidP="00A743EA">
      <w:pPr>
        <w:spacing w:line="240" w:lineRule="auto"/>
        <w:contextualSpacing/>
        <w:jc w:val="both"/>
        <w:rPr>
          <w:rFonts w:ascii="Times New Roman" w:hAnsi="Times New Roman"/>
          <w:b/>
          <w:sz w:val="28"/>
          <w:szCs w:val="28"/>
        </w:rPr>
      </w:pPr>
      <w:r>
        <w:rPr>
          <w:rFonts w:ascii="Times New Roman" w:hAnsi="Times New Roman"/>
          <w:noProof/>
          <w:sz w:val="28"/>
          <w:szCs w:val="28"/>
        </w:rPr>
        <mc:AlternateContent>
          <mc:Choice Requires="wps">
            <w:drawing>
              <wp:anchor distT="0" distB="0" distL="114300" distR="114300" simplePos="0" relativeHeight="251665920" behindDoc="0" locked="0" layoutInCell="1" allowOverlap="1">
                <wp:simplePos x="0" y="0"/>
                <wp:positionH relativeFrom="column">
                  <wp:posOffset>2971800</wp:posOffset>
                </wp:positionH>
                <wp:positionV relativeFrom="paragraph">
                  <wp:posOffset>49530</wp:posOffset>
                </wp:positionV>
                <wp:extent cx="342900" cy="514350"/>
                <wp:effectExtent l="57150" t="19050" r="38100" b="57150"/>
                <wp:wrapNone/>
                <wp:docPr id="251" name="Стрелка вниз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14350"/>
                        </a:xfrm>
                        <a:prstGeom prst="downArrow">
                          <a:avLst>
                            <a:gd name="adj1" fmla="val 50000"/>
                            <a:gd name="adj2" fmla="val 37500"/>
                          </a:avLst>
                        </a:prstGeom>
                        <a:solidFill>
                          <a:srgbClr val="9BBB59"/>
                        </a:solidFill>
                        <a:ln w="38100">
                          <a:solidFill>
                            <a:srgbClr val="000000"/>
                          </a:solidFill>
                          <a:miter lim="800000"/>
                          <a:headEnd/>
                          <a:tailEnd/>
                        </a:ln>
                        <a:effectLst>
                          <a:outerShdw dist="28398" dir="3806097" algn="ctr" rotWithShape="0">
                            <a:srgbClr val="4E6128">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C62BF" id="Стрелка вниз 251" o:spid="_x0000_s1026" type="#_x0000_t67" style="position:absolute;margin-left:234pt;margin-top:3.9pt;width:27pt;height:4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" fillcolor="#9bbb59" strokeweight="3pt">
                <v:shadow on="t" color="#4e6128" opacity=".5" offset="1pt"/>
                <v:textbox style="layout-flow:vertical-ideographic"/>
              </v:shape>
            </w:pict>
          </mc:Fallback>
        </mc:AlternateContent>
      </w:r>
    </w:p>
    <w:p w:rsidR="0082452D" w:rsidRPr="007739EE" w:rsidRDefault="0082452D" w:rsidP="00A743EA">
      <w:pPr>
        <w:spacing w:line="240" w:lineRule="auto"/>
        <w:contextualSpacing/>
        <w:jc w:val="both"/>
        <w:rPr>
          <w:rStyle w:val="aff6"/>
          <w:rFonts w:ascii="Times New Roman" w:hAnsi="Times New Roman"/>
          <w:b/>
          <w:i w:val="0"/>
          <w:sz w:val="28"/>
          <w:szCs w:val="28"/>
        </w:rPr>
      </w:pPr>
    </w:p>
    <w:p w:rsidR="0082452D" w:rsidRPr="007739EE" w:rsidRDefault="0082452D" w:rsidP="00A743EA">
      <w:pPr>
        <w:spacing w:line="240" w:lineRule="auto"/>
        <w:contextualSpacing/>
        <w:jc w:val="both"/>
        <w:rPr>
          <w:rStyle w:val="aff6"/>
          <w:rFonts w:ascii="Times New Roman" w:hAnsi="Times New Roman"/>
          <w:b/>
          <w:i w:val="0"/>
          <w:sz w:val="28"/>
          <w:szCs w:val="28"/>
        </w:rPr>
      </w:pPr>
    </w:p>
    <w:p w:rsidR="0082452D" w:rsidRPr="007739EE" w:rsidRDefault="004E2080" w:rsidP="00A743EA">
      <w:pPr>
        <w:spacing w:line="240" w:lineRule="auto"/>
        <w:contextualSpacing/>
        <w:jc w:val="both"/>
        <w:rPr>
          <w:rStyle w:val="aff6"/>
          <w:rFonts w:ascii="Times New Roman" w:hAnsi="Times New Roman"/>
          <w:b/>
          <w:i w:val="0"/>
          <w:sz w:val="28"/>
          <w:szCs w:val="28"/>
        </w:rPr>
      </w:pPr>
      <w:r>
        <w:rPr>
          <w:rFonts w:ascii="Times New Roman" w:hAnsi="Times New Roman"/>
          <w:noProof/>
          <w:sz w:val="28"/>
          <w:szCs w:val="28"/>
        </w:rPr>
        <mc:AlternateContent>
          <mc:Choice Requires="wps">
            <w:drawing>
              <wp:anchor distT="0" distB="0" distL="114300" distR="114300" simplePos="0" relativeHeight="251664896" behindDoc="0" locked="0" layoutInCell="1" allowOverlap="1">
                <wp:simplePos x="0" y="0"/>
                <wp:positionH relativeFrom="column">
                  <wp:posOffset>1028700</wp:posOffset>
                </wp:positionH>
                <wp:positionV relativeFrom="paragraph">
                  <wp:posOffset>66040</wp:posOffset>
                </wp:positionV>
                <wp:extent cx="4343400" cy="1244600"/>
                <wp:effectExtent l="19050" t="19050" r="38100" b="50800"/>
                <wp:wrapNone/>
                <wp:docPr id="250" name="Скругленный прямоугольник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1244600"/>
                        </a:xfrm>
                        <a:prstGeom prst="roundRect">
                          <a:avLst>
                            <a:gd name="adj" fmla="val 16667"/>
                          </a:avLst>
                        </a:prstGeom>
                        <a:solidFill>
                          <a:srgbClr val="9BBB59"/>
                        </a:solidFill>
                        <a:ln w="38100">
                          <a:solidFill>
                            <a:srgbClr val="000000"/>
                          </a:solidFill>
                          <a:round/>
                          <a:headEnd/>
                          <a:tailEnd/>
                        </a:ln>
                        <a:effectLst>
                          <a:outerShdw dist="28398" dir="3806097" algn="ctr" rotWithShape="0">
                            <a:srgbClr val="4E6128">
                              <a:alpha val="50000"/>
                            </a:srgbClr>
                          </a:outerShdw>
                        </a:effectLst>
                      </wps:spPr>
                      <wps:txbx>
                        <w:txbxContent>
                          <w:p w:rsidR="00002471" w:rsidRPr="00881838" w:rsidRDefault="00002471" w:rsidP="00A743EA">
                            <w:pPr>
                              <w:ind w:firstLine="360"/>
                              <w:jc w:val="both"/>
                              <w:rPr>
                                <w:rStyle w:val="aff6"/>
                                <w:rFonts w:ascii="Times New Roman" w:hAnsi="Times New Roman"/>
                                <w:i w:val="0"/>
                                <w:iCs w:val="0"/>
                              </w:rPr>
                            </w:pPr>
                            <w:r w:rsidRPr="00881838">
                              <w:rPr>
                                <w:rStyle w:val="aff6"/>
                                <w:rFonts w:ascii="Times New Roman" w:hAnsi="Times New Roman"/>
                                <w:i w:val="0"/>
                                <w:iCs w:val="0"/>
                              </w:rPr>
                              <w:t>Передавая друг другу ручку, студенты по одному или двум предложениям пересказывают текст, очередной студент не должен повторять сказанные ранее предложения. Таким образом, студенты, дополняя друг друга, полностью пересказывают текст. Преподаватель оценивает их знания.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50" o:spid="_x0000_s1077" style="position:absolute;left:0;text-align:left;margin-left:81pt;margin-top:5.2pt;width:342pt;height:9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" fillcolor="#9bbb59" strokeweight="3pt">
                <v:shadow on="t" color="#4e6128" opacity=".5" offset="1pt"/>
                <v:textbox>
                  <w:txbxContent>
                    <w:p w:rsidR="00002471" w:rsidRPr="00881838" w:rsidRDefault="00002471" w:rsidP="00A743EA">
                      <w:pPr>
                        <w:ind w:firstLine="360"/>
                        <w:jc w:val="both"/>
                        <w:rPr>
                          <w:rStyle w:val="aff6"/>
                          <w:rFonts w:ascii="Times New Roman" w:hAnsi="Times New Roman"/>
                          <w:i w:val="0"/>
                          <w:iCs w:val="0"/>
                        </w:rPr>
                      </w:pPr>
                      <w:r w:rsidRPr="00881838">
                        <w:rPr>
                          <w:rStyle w:val="aff6"/>
                          <w:rFonts w:ascii="Times New Roman" w:hAnsi="Times New Roman"/>
                          <w:i w:val="0"/>
                          <w:iCs w:val="0"/>
                        </w:rPr>
                        <w:t>Передавая друг другу ручку, студенты по одному или двум предложениям пересказывают текст, очередной студент не должен повторять сказанные ранее предложения. Таким образом, студенты, дополняя друг друга, полностью пересказывают текст. Преподаватель оценивает их знания.</w:t>
                      </w:r>
                    </w:p>
                  </w:txbxContent>
                </v:textbox>
              </v:roundrect>
            </w:pict>
          </mc:Fallback>
        </mc:AlternateContent>
      </w:r>
    </w:p>
    <w:p w:rsidR="0082452D" w:rsidRPr="007739EE" w:rsidRDefault="0082452D" w:rsidP="00A743EA">
      <w:pPr>
        <w:spacing w:line="240" w:lineRule="auto"/>
        <w:contextualSpacing/>
        <w:jc w:val="both"/>
        <w:rPr>
          <w:rFonts w:ascii="Times New Roman" w:hAnsi="Times New Roman"/>
          <w:b/>
          <w:bCs/>
          <w:iCs/>
          <w:sz w:val="28"/>
          <w:szCs w:val="28"/>
        </w:rPr>
      </w:pPr>
    </w:p>
    <w:p w:rsidR="0082452D" w:rsidRPr="007739EE" w:rsidRDefault="0082452D" w:rsidP="00A743EA">
      <w:pPr>
        <w:spacing w:line="240" w:lineRule="auto"/>
        <w:contextualSpacing/>
        <w:jc w:val="both"/>
        <w:rPr>
          <w:rFonts w:ascii="Times New Roman" w:hAnsi="Times New Roman"/>
          <w:b/>
          <w:bCs/>
          <w:i/>
          <w:iCs/>
          <w:sz w:val="28"/>
          <w:szCs w:val="28"/>
        </w:rPr>
      </w:pPr>
    </w:p>
    <w:p w:rsidR="0082452D" w:rsidRPr="007739EE" w:rsidRDefault="0082452D" w:rsidP="00A743EA">
      <w:pPr>
        <w:spacing w:line="240" w:lineRule="auto"/>
        <w:ind w:firstLine="540"/>
        <w:contextualSpacing/>
        <w:jc w:val="both"/>
        <w:rPr>
          <w:rFonts w:ascii="Times New Roman" w:hAnsi="Times New Roman"/>
          <w:b/>
          <w:i/>
          <w:sz w:val="28"/>
          <w:szCs w:val="28"/>
        </w:rPr>
      </w:pPr>
    </w:p>
    <w:p w:rsidR="0082452D" w:rsidRPr="007739EE" w:rsidRDefault="0082452D" w:rsidP="00A743EA">
      <w:pPr>
        <w:spacing w:line="240" w:lineRule="auto"/>
        <w:ind w:firstLine="540"/>
        <w:contextualSpacing/>
        <w:jc w:val="both"/>
        <w:rPr>
          <w:rFonts w:ascii="Times New Roman" w:hAnsi="Times New Roman"/>
          <w:b/>
          <w:i/>
          <w:sz w:val="28"/>
          <w:szCs w:val="28"/>
        </w:rPr>
      </w:pPr>
    </w:p>
    <w:p w:rsidR="0082452D" w:rsidRPr="007739EE" w:rsidRDefault="0082452D" w:rsidP="00A743EA">
      <w:pPr>
        <w:spacing w:line="240" w:lineRule="auto"/>
        <w:ind w:firstLine="540"/>
        <w:contextualSpacing/>
        <w:jc w:val="both"/>
        <w:rPr>
          <w:rFonts w:ascii="Times New Roman" w:hAnsi="Times New Roman"/>
          <w:b/>
          <w:i/>
          <w:sz w:val="28"/>
          <w:szCs w:val="28"/>
        </w:rPr>
      </w:pPr>
    </w:p>
    <w:p w:rsidR="0082452D" w:rsidRPr="007739EE" w:rsidRDefault="0082452D" w:rsidP="00A743EA">
      <w:pPr>
        <w:spacing w:line="240" w:lineRule="auto"/>
        <w:ind w:firstLine="540"/>
        <w:contextualSpacing/>
        <w:jc w:val="both"/>
        <w:rPr>
          <w:rFonts w:ascii="Times New Roman" w:hAnsi="Times New Roman"/>
          <w:b/>
          <w:i/>
          <w:sz w:val="28"/>
          <w:szCs w:val="28"/>
        </w:rPr>
      </w:pP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b/>
          <w:i/>
          <w:sz w:val="28"/>
          <w:szCs w:val="28"/>
        </w:rPr>
        <w:t>Задание 3.</w:t>
      </w:r>
      <w:r w:rsidRPr="007739EE">
        <w:rPr>
          <w:rFonts w:ascii="Times New Roman" w:hAnsi="Times New Roman"/>
          <w:sz w:val="28"/>
          <w:szCs w:val="28"/>
        </w:rPr>
        <w:t xml:space="preserve"> Составьте план к тексту «</w:t>
      </w:r>
      <w:r w:rsidRPr="007739EE">
        <w:rPr>
          <w:rFonts w:ascii="Times New Roman" w:hAnsi="Times New Roman"/>
          <w:i/>
          <w:sz w:val="28"/>
          <w:szCs w:val="28"/>
        </w:rPr>
        <w:t>Что такое искусство</w:t>
      </w:r>
      <w:r w:rsidRPr="007739EE">
        <w:rPr>
          <w:rFonts w:ascii="Times New Roman" w:hAnsi="Times New Roman"/>
          <w:sz w:val="28"/>
          <w:szCs w:val="28"/>
        </w:rPr>
        <w:t xml:space="preserve">». </w:t>
      </w:r>
    </w:p>
    <w:p w:rsidR="0082452D" w:rsidRPr="007739EE" w:rsidRDefault="0082452D" w:rsidP="00A743EA">
      <w:pPr>
        <w:spacing w:line="240" w:lineRule="auto"/>
        <w:contextualSpacing/>
        <w:jc w:val="center"/>
        <w:rPr>
          <w:rFonts w:ascii="Times New Roman" w:hAnsi="Times New Roman"/>
          <w:b/>
          <w:sz w:val="28"/>
          <w:szCs w:val="28"/>
        </w:rPr>
      </w:pPr>
      <w:r w:rsidRPr="007739EE">
        <w:rPr>
          <w:rFonts w:ascii="Times New Roman" w:hAnsi="Times New Roman"/>
          <w:b/>
          <w:sz w:val="28"/>
          <w:szCs w:val="28"/>
        </w:rPr>
        <w:t>З а п о м н и т е!</w:t>
      </w:r>
    </w:p>
    <w:p w:rsidR="0082452D" w:rsidRPr="007739EE" w:rsidRDefault="0082452D" w:rsidP="00A743EA">
      <w:pPr>
        <w:spacing w:line="240" w:lineRule="auto"/>
        <w:contextualSpacing/>
        <w:jc w:val="center"/>
        <w:rPr>
          <w:rFonts w:ascii="Times New Roman" w:hAnsi="Times New Roman"/>
          <w:b/>
          <w:sz w:val="28"/>
          <w:szCs w:val="28"/>
        </w:rPr>
      </w:pPr>
      <w:r w:rsidRPr="007739EE">
        <w:rPr>
          <w:rFonts w:ascii="Times New Roman" w:hAnsi="Times New Roman"/>
          <w:b/>
          <w:sz w:val="28"/>
          <w:szCs w:val="28"/>
        </w:rPr>
        <w:t>ЖАНРЫ ЖИВОПИСИ</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b/>
          <w:i/>
          <w:sz w:val="28"/>
          <w:szCs w:val="28"/>
        </w:rPr>
        <w:t>Батальный жанр</w:t>
      </w:r>
      <w:r w:rsidRPr="007739EE">
        <w:rPr>
          <w:rFonts w:ascii="Times New Roman" w:hAnsi="Times New Roman"/>
          <w:sz w:val="28"/>
          <w:szCs w:val="28"/>
        </w:rPr>
        <w:t xml:space="preserve"> - картина, изображающая войны, битвы, баталии.</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b/>
          <w:i/>
          <w:sz w:val="28"/>
          <w:szCs w:val="28"/>
        </w:rPr>
        <w:t>Натюрморт</w:t>
      </w:r>
      <w:r w:rsidRPr="007739EE">
        <w:rPr>
          <w:rFonts w:ascii="Times New Roman" w:hAnsi="Times New Roman"/>
          <w:sz w:val="28"/>
          <w:szCs w:val="28"/>
        </w:rPr>
        <w:t xml:space="preserve"> - (франц. </w:t>
      </w:r>
      <w:r w:rsidRPr="007739EE">
        <w:rPr>
          <w:rFonts w:ascii="Times New Roman" w:hAnsi="Times New Roman"/>
          <w:sz w:val="28"/>
          <w:szCs w:val="28"/>
          <w:lang w:val="en-US"/>
        </w:rPr>
        <w:t>natu</w:t>
      </w:r>
      <w:r w:rsidRPr="007739EE">
        <w:rPr>
          <w:rFonts w:ascii="Times New Roman" w:hAnsi="Times New Roman"/>
          <w:sz w:val="28"/>
          <w:szCs w:val="28"/>
        </w:rPr>
        <w:t>ге</w:t>
      </w:r>
      <w:r w:rsidRPr="007739EE">
        <w:rPr>
          <w:rFonts w:ascii="Times New Roman" w:hAnsi="Times New Roman"/>
          <w:sz w:val="28"/>
          <w:szCs w:val="28"/>
          <w:lang w:val="en-US"/>
        </w:rPr>
        <w:t>morte</w:t>
      </w:r>
      <w:r w:rsidRPr="007739EE">
        <w:rPr>
          <w:rFonts w:ascii="Times New Roman" w:hAnsi="Times New Roman"/>
          <w:sz w:val="28"/>
          <w:szCs w:val="28"/>
        </w:rPr>
        <w:t>, буквально - мертвая природа). На картине неодушевленные предметы: букеты цветов, атрибуты какой-нибудь деятельности.</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b/>
          <w:i/>
          <w:sz w:val="28"/>
          <w:szCs w:val="28"/>
        </w:rPr>
        <w:t>Анималист</w:t>
      </w:r>
      <w:r w:rsidRPr="007739EE">
        <w:rPr>
          <w:rFonts w:ascii="Times New Roman" w:hAnsi="Times New Roman"/>
          <w:sz w:val="28"/>
          <w:szCs w:val="28"/>
        </w:rPr>
        <w:t xml:space="preserve"> — (анималистический жанр) — художник, изображающий животных.</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b/>
          <w:i/>
          <w:sz w:val="28"/>
          <w:szCs w:val="28"/>
        </w:rPr>
        <w:t>Маринист (марина)</w:t>
      </w:r>
      <w:r w:rsidRPr="007739EE">
        <w:rPr>
          <w:rFonts w:ascii="Times New Roman" w:hAnsi="Times New Roman"/>
          <w:sz w:val="28"/>
          <w:szCs w:val="28"/>
        </w:rPr>
        <w:t xml:space="preserve"> - художник, изображающий морские виды, жизнь моря.</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b/>
          <w:i/>
          <w:sz w:val="28"/>
          <w:szCs w:val="28"/>
        </w:rPr>
        <w:t>Бытовой жанр</w:t>
      </w:r>
      <w:r w:rsidRPr="007739EE">
        <w:rPr>
          <w:rFonts w:ascii="Times New Roman" w:hAnsi="Times New Roman"/>
          <w:sz w:val="28"/>
          <w:szCs w:val="28"/>
        </w:rPr>
        <w:t xml:space="preserve"> - изображение повседневной нашей жизни, быта.</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b/>
          <w:i/>
          <w:sz w:val="28"/>
          <w:szCs w:val="28"/>
        </w:rPr>
        <w:lastRenderedPageBreak/>
        <w:t>Исторический жанр</w:t>
      </w:r>
      <w:r w:rsidRPr="007739EE">
        <w:rPr>
          <w:rFonts w:ascii="Times New Roman" w:hAnsi="Times New Roman"/>
          <w:sz w:val="28"/>
          <w:szCs w:val="28"/>
        </w:rPr>
        <w:t xml:space="preserve"> - изображение исторических событий.</w:t>
      </w:r>
    </w:p>
    <w:p w:rsidR="0082452D" w:rsidRPr="007739EE" w:rsidRDefault="0082452D" w:rsidP="00A743EA">
      <w:pPr>
        <w:spacing w:line="240" w:lineRule="auto"/>
        <w:ind w:firstLine="540"/>
        <w:contextualSpacing/>
        <w:jc w:val="both"/>
        <w:rPr>
          <w:rFonts w:ascii="Times New Roman" w:hAnsi="Times New Roman"/>
          <w:sz w:val="28"/>
          <w:szCs w:val="28"/>
        </w:rPr>
      </w:pP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b/>
          <w:i/>
          <w:sz w:val="28"/>
          <w:szCs w:val="28"/>
        </w:rPr>
        <w:t>Задание 4.</w:t>
      </w:r>
      <w:r w:rsidRPr="007739EE">
        <w:rPr>
          <w:rFonts w:ascii="Times New Roman" w:hAnsi="Times New Roman"/>
          <w:sz w:val="28"/>
          <w:szCs w:val="28"/>
        </w:rPr>
        <w:t xml:space="preserve"> Вставьте вместо точек слова и словосочетания из справки в нужной форме.</w:t>
      </w:r>
    </w:p>
    <w:p w:rsidR="0082452D" w:rsidRPr="007739EE" w:rsidRDefault="0082452D" w:rsidP="00A743EA">
      <w:pPr>
        <w:spacing w:line="240" w:lineRule="auto"/>
        <w:contextualSpacing/>
        <w:jc w:val="center"/>
        <w:rPr>
          <w:rFonts w:ascii="Times New Roman" w:hAnsi="Times New Roman"/>
          <w:b/>
          <w:sz w:val="28"/>
          <w:szCs w:val="28"/>
        </w:rPr>
      </w:pPr>
      <w:r w:rsidRPr="007739EE">
        <w:rPr>
          <w:rFonts w:ascii="Times New Roman" w:hAnsi="Times New Roman"/>
          <w:b/>
          <w:sz w:val="28"/>
          <w:szCs w:val="28"/>
        </w:rPr>
        <w:t>ЖАНРЫ В ИЗОБРАЗИТЕЛЬНОМ ИСКУССТВЕ</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Произведения изобразительного искусства можно разделить на несколько больших групп. Художник, который изображает человека или группы людей, создает ... (от французского «изображать»).</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Если изображена природа - перед нами ... (по-французски - «страна» -</w:t>
      </w:r>
      <w:r w:rsidRPr="007739EE">
        <w:rPr>
          <w:rFonts w:ascii="Times New Roman" w:hAnsi="Times New Roman"/>
          <w:sz w:val="28"/>
          <w:szCs w:val="28"/>
        </w:rPr>
        <w:br/>
        <w:t>«местность»), ... (в переводе с французского - «мертвая природа») - жанр,</w:t>
      </w:r>
      <w:r w:rsidRPr="007739EE">
        <w:rPr>
          <w:rFonts w:ascii="Times New Roman" w:hAnsi="Times New Roman"/>
          <w:sz w:val="28"/>
          <w:szCs w:val="28"/>
        </w:rPr>
        <w:br/>
        <w:t>который посвящен изображению окружающих человека вещей.</w:t>
      </w:r>
      <w:r w:rsidRPr="007739EE">
        <w:rPr>
          <w:rFonts w:ascii="Times New Roman" w:hAnsi="Times New Roman"/>
          <w:sz w:val="28"/>
          <w:szCs w:val="28"/>
        </w:rPr>
        <w:tab/>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Если художник изображает сцены повседневной жизни людей, их быт, тотакие произведения мы относим к ...</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Произведения, главным мотивом, которых является изображение животных, составляют...</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Широко распространен ... Он включает в себя изображения исторических событий. ... (его можно считать «ветвью» исторического жанра) - это картины, посвященные войнам, битвам, баталиям. Пейзажи, на которых изображено море, получили название ... (от латинского слова «маринус» - морской).</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u w:val="single"/>
        </w:rPr>
        <w:t>Д л я   с п р а в к и</w:t>
      </w:r>
      <w:r w:rsidRPr="007739EE">
        <w:rPr>
          <w:rFonts w:ascii="Times New Roman" w:hAnsi="Times New Roman"/>
          <w:sz w:val="28"/>
          <w:szCs w:val="28"/>
        </w:rPr>
        <w:t xml:space="preserve">: </w:t>
      </w:r>
      <w:r w:rsidRPr="007739EE">
        <w:rPr>
          <w:rFonts w:ascii="Times New Roman" w:hAnsi="Times New Roman"/>
          <w:i/>
          <w:sz w:val="28"/>
          <w:szCs w:val="28"/>
        </w:rPr>
        <w:t>батальный жанр, пейзаж, натюрморт, портрет, Анималис</w:t>
      </w:r>
      <w:r w:rsidRPr="007739EE">
        <w:rPr>
          <w:rFonts w:ascii="Times New Roman" w:hAnsi="Times New Roman"/>
          <w:i/>
          <w:sz w:val="28"/>
          <w:szCs w:val="28"/>
        </w:rPr>
        <w:softHyphen/>
        <w:t>тический жанр, марина, бытовой жанр, исторический жанр.</w:t>
      </w:r>
    </w:p>
    <w:p w:rsidR="0082452D" w:rsidRPr="007739EE" w:rsidRDefault="0082452D" w:rsidP="00A743EA">
      <w:pPr>
        <w:spacing w:line="240" w:lineRule="auto"/>
        <w:ind w:firstLine="540"/>
        <w:contextualSpacing/>
        <w:jc w:val="both"/>
        <w:rPr>
          <w:rFonts w:ascii="Times New Roman" w:hAnsi="Times New Roman"/>
          <w:sz w:val="28"/>
          <w:szCs w:val="28"/>
        </w:rPr>
      </w:pP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b/>
          <w:i/>
          <w:sz w:val="28"/>
          <w:szCs w:val="28"/>
        </w:rPr>
        <w:t>Задание 5.</w:t>
      </w:r>
      <w:r w:rsidRPr="007739EE">
        <w:rPr>
          <w:rFonts w:ascii="Times New Roman" w:hAnsi="Times New Roman"/>
          <w:sz w:val="28"/>
          <w:szCs w:val="28"/>
        </w:rPr>
        <w:t xml:space="preserve"> Скажите, если бы вы были художником ...</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w:t>
      </w:r>
      <w:r w:rsidRPr="007739EE">
        <w:rPr>
          <w:rFonts w:ascii="Times New Roman" w:hAnsi="Times New Roman"/>
          <w:sz w:val="28"/>
          <w:szCs w:val="28"/>
        </w:rPr>
        <w:tab/>
        <w:t>Что вы хотели бы изображать на своих картинах?</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 Какие стороны жизни, актуальные проблемы времени, эпохи вы хотели бы отразить на своих полотнах?</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 Какие чувства, мысли вы хотели бы выразить в своей живописи?</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 Хотели бы вы работать в жанре пейзажа? Какие картины природы вы изображали бы - сельские пейзажи? Городские? Дикую природу? Какие чувства, мысли вы хотели бы выразить в своих пейзажах?</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w:t>
      </w:r>
      <w:r w:rsidRPr="007739EE">
        <w:rPr>
          <w:rFonts w:ascii="Times New Roman" w:hAnsi="Times New Roman"/>
          <w:sz w:val="28"/>
          <w:szCs w:val="28"/>
        </w:rPr>
        <w:tab/>
        <w:t>Хотели бы вы работать в жанре портрета?</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w:t>
      </w:r>
      <w:r w:rsidRPr="007739EE">
        <w:rPr>
          <w:rFonts w:ascii="Times New Roman" w:hAnsi="Times New Roman"/>
          <w:sz w:val="28"/>
          <w:szCs w:val="28"/>
        </w:rPr>
        <w:tab/>
        <w:t>Чьи портреты вы писали бы? Какие стороны личности человека вы стремились</w:t>
      </w:r>
      <w:r w:rsidRPr="007739EE">
        <w:rPr>
          <w:rFonts w:ascii="Times New Roman" w:hAnsi="Times New Roman"/>
          <w:sz w:val="28"/>
          <w:szCs w:val="28"/>
        </w:rPr>
        <w:br/>
        <w:t>бы передать?</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 Писали бы вы картины на исторические сюжеты?</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 Какие исторические события нашли бы отражение в ваших работах?</w:t>
      </w:r>
    </w:p>
    <w:p w:rsidR="0082452D" w:rsidRPr="007739EE" w:rsidRDefault="0082452D" w:rsidP="00A743EA">
      <w:pPr>
        <w:widowControl w:val="0"/>
        <w:autoSpaceDE w:val="0"/>
        <w:autoSpaceDN w:val="0"/>
        <w:adjustRightInd w:val="0"/>
        <w:spacing w:after="0" w:line="240" w:lineRule="auto"/>
        <w:ind w:left="720"/>
        <w:contextualSpacing/>
        <w:jc w:val="both"/>
        <w:rPr>
          <w:rFonts w:ascii="Times New Roman" w:hAnsi="Times New Roman"/>
          <w:i/>
          <w:sz w:val="28"/>
          <w:szCs w:val="28"/>
        </w:rPr>
      </w:pPr>
      <w:r w:rsidRPr="007739EE">
        <w:rPr>
          <w:rFonts w:ascii="Times New Roman" w:hAnsi="Times New Roman"/>
          <w:i/>
          <w:sz w:val="28"/>
          <w:szCs w:val="28"/>
        </w:rPr>
        <w:t>Согласны ли вы с мнением о том, что кино является одним из важнейших видов искусства</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b/>
          <w:i/>
          <w:sz w:val="28"/>
          <w:szCs w:val="28"/>
        </w:rPr>
        <w:t>Задание 6.</w:t>
      </w:r>
      <w:r w:rsidRPr="007739EE">
        <w:rPr>
          <w:rFonts w:ascii="Times New Roman" w:hAnsi="Times New Roman"/>
          <w:sz w:val="28"/>
          <w:szCs w:val="28"/>
        </w:rPr>
        <w:t xml:space="preserve"> Выскажите свое мнение о российском кино, прочитав следую</w:t>
      </w:r>
      <w:r w:rsidRPr="007739EE">
        <w:rPr>
          <w:rFonts w:ascii="Times New Roman" w:hAnsi="Times New Roman"/>
          <w:sz w:val="28"/>
          <w:szCs w:val="28"/>
        </w:rPr>
        <w:softHyphen/>
        <w:t>щий текст.</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Российское кино по праву гордится своей экранизацией русской и миро</w:t>
      </w:r>
      <w:r w:rsidRPr="007739EE">
        <w:rPr>
          <w:rFonts w:ascii="Times New Roman" w:hAnsi="Times New Roman"/>
          <w:sz w:val="28"/>
          <w:szCs w:val="28"/>
        </w:rPr>
        <w:softHyphen/>
        <w:t>вой классики, фильмами на исторические и современные темы. В нем блестяще представлены жанры комедии, приключенческих фильмов, проблемных фильмов о детях и школьниках.</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lastRenderedPageBreak/>
        <w:t>Одним из любимейших фильмов русских стал фильм «Москва слезам не верит» (1980) режиссера Владимира Меньшова. Фильм был удостоен премии Американской академии киноискусства «Оскар» за лучший иностранный фильм (1981).</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b/>
          <w:i/>
          <w:sz w:val="28"/>
          <w:szCs w:val="28"/>
        </w:rPr>
        <w:t xml:space="preserve">Задание 7. </w:t>
      </w:r>
      <w:r w:rsidRPr="007739EE">
        <w:rPr>
          <w:rFonts w:ascii="Times New Roman" w:hAnsi="Times New Roman"/>
          <w:sz w:val="28"/>
          <w:szCs w:val="28"/>
        </w:rPr>
        <w:t>Какие российские фильмы вам нравятся? Расскажите о них и об актерах.</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b/>
          <w:i/>
          <w:sz w:val="28"/>
          <w:szCs w:val="28"/>
        </w:rPr>
        <w:t>Задание 8.</w:t>
      </w:r>
      <w:r w:rsidRPr="007739EE">
        <w:rPr>
          <w:rFonts w:ascii="Times New Roman" w:hAnsi="Times New Roman"/>
          <w:sz w:val="28"/>
          <w:szCs w:val="28"/>
        </w:rPr>
        <w:t xml:space="preserve"> Прочитайте киноафоризмы:</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b/>
          <w:sz w:val="28"/>
          <w:szCs w:val="28"/>
        </w:rPr>
        <w:t>«Белое солнце пустыни»</w:t>
      </w:r>
      <w:r w:rsidRPr="007739EE">
        <w:rPr>
          <w:rFonts w:ascii="Times New Roman" w:hAnsi="Times New Roman"/>
          <w:sz w:val="28"/>
          <w:szCs w:val="28"/>
        </w:rPr>
        <w:t>(режиссер В. М. Мотыль, 1970).</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1. «</w:t>
      </w:r>
      <w:r w:rsidRPr="007739EE">
        <w:rPr>
          <w:rFonts w:ascii="Times New Roman" w:hAnsi="Times New Roman"/>
          <w:i/>
          <w:sz w:val="28"/>
          <w:szCs w:val="28"/>
        </w:rPr>
        <w:t>Восток - дело тонкое</w:t>
      </w:r>
      <w:r w:rsidRPr="007739EE">
        <w:rPr>
          <w:rFonts w:ascii="Times New Roman" w:hAnsi="Times New Roman"/>
          <w:sz w:val="28"/>
          <w:szCs w:val="28"/>
        </w:rPr>
        <w:t>» (фраза главного героя фильма Сухова о специфике восточной жизни.Не зная обычаев и порядков, пришельцам на Восток невозможно не только добиться успеха,  но и  просто понимать происходящее вокруг).</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2. «</w:t>
      </w:r>
      <w:r w:rsidRPr="007739EE">
        <w:rPr>
          <w:rFonts w:ascii="Times New Roman" w:hAnsi="Times New Roman"/>
          <w:i/>
          <w:sz w:val="28"/>
          <w:szCs w:val="28"/>
        </w:rPr>
        <w:t>Гюльчатай, покажи личико</w:t>
      </w:r>
      <w:r w:rsidRPr="007739EE">
        <w:rPr>
          <w:rFonts w:ascii="Times New Roman" w:hAnsi="Times New Roman"/>
          <w:sz w:val="28"/>
          <w:szCs w:val="28"/>
        </w:rPr>
        <w:t>» (в последнее время фраза стала также употребляться по отношению к тем людям, которые скрывают свои истинные намерения).</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b/>
          <w:sz w:val="28"/>
          <w:szCs w:val="28"/>
        </w:rPr>
        <w:t>«Бриллиантовая рука»</w:t>
      </w:r>
      <w:r w:rsidRPr="007739EE">
        <w:rPr>
          <w:rFonts w:ascii="Times New Roman" w:hAnsi="Times New Roman"/>
          <w:sz w:val="28"/>
          <w:szCs w:val="28"/>
        </w:rPr>
        <w:t xml:space="preserve"> (режиссер Л. Гайдай, 1969).</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3. «</w:t>
      </w:r>
      <w:r w:rsidRPr="007739EE">
        <w:rPr>
          <w:rFonts w:ascii="Times New Roman" w:hAnsi="Times New Roman"/>
          <w:i/>
          <w:sz w:val="28"/>
          <w:szCs w:val="28"/>
        </w:rPr>
        <w:t>Без шума и пыли</w:t>
      </w:r>
      <w:r w:rsidRPr="007739EE">
        <w:rPr>
          <w:rFonts w:ascii="Times New Roman" w:hAnsi="Times New Roman"/>
          <w:sz w:val="28"/>
          <w:szCs w:val="28"/>
        </w:rPr>
        <w:t>» (фраза отрицательных героев как синоним чистоты работы; часто используется в противоположном смысле как ирония над плохо сделанную работу).</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4. «</w:t>
      </w:r>
      <w:r w:rsidRPr="007739EE">
        <w:rPr>
          <w:rFonts w:ascii="Times New Roman" w:hAnsi="Times New Roman"/>
          <w:i/>
          <w:sz w:val="28"/>
          <w:szCs w:val="28"/>
        </w:rPr>
        <w:t>Будете у нас на Колыме - заходите!</w:t>
      </w:r>
      <w:r w:rsidRPr="007739EE">
        <w:rPr>
          <w:rFonts w:ascii="Times New Roman" w:hAnsi="Times New Roman"/>
          <w:sz w:val="28"/>
          <w:szCs w:val="28"/>
        </w:rPr>
        <w:t>» - (фраза, которую употребляет человек, работающий на Севере, как приглашение; имеет двойной смысл, т.к. Колыма в прошлом - место ссылки).</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5.</w:t>
      </w:r>
      <w:r w:rsidRPr="007739EE">
        <w:rPr>
          <w:rFonts w:ascii="Times New Roman" w:hAnsi="Times New Roman"/>
          <w:i/>
          <w:sz w:val="28"/>
          <w:szCs w:val="28"/>
        </w:rPr>
        <w:t>«Упал, потерял сознание, очнулся - гипс»</w:t>
      </w:r>
      <w:r w:rsidRPr="007739EE">
        <w:rPr>
          <w:rFonts w:ascii="Times New Roman" w:hAnsi="Times New Roman"/>
          <w:sz w:val="28"/>
          <w:szCs w:val="28"/>
        </w:rPr>
        <w:t xml:space="preserve"> (фраза главного героя, употребляется в контексте неожиданной болезни, несчастья, когда об этом стараются говорить шутливо).</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b/>
          <w:sz w:val="28"/>
          <w:szCs w:val="28"/>
        </w:rPr>
        <w:t>«Неуловимые мстители»</w:t>
      </w:r>
      <w:r w:rsidRPr="007739EE">
        <w:rPr>
          <w:rFonts w:ascii="Times New Roman" w:hAnsi="Times New Roman"/>
          <w:sz w:val="28"/>
          <w:szCs w:val="28"/>
        </w:rPr>
        <w:t xml:space="preserve"> (режиссер Э. Г. Кеосян, 1967).</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 xml:space="preserve">6. </w:t>
      </w:r>
      <w:r w:rsidRPr="007739EE">
        <w:rPr>
          <w:rFonts w:ascii="Times New Roman" w:hAnsi="Times New Roman"/>
          <w:i/>
          <w:sz w:val="28"/>
          <w:szCs w:val="28"/>
        </w:rPr>
        <w:t>«А вдоль дороги мертвые с косами стоять...»</w:t>
      </w:r>
      <w:r w:rsidRPr="007739EE">
        <w:rPr>
          <w:rFonts w:ascii="Times New Roman" w:hAnsi="Times New Roman"/>
          <w:sz w:val="28"/>
          <w:szCs w:val="28"/>
        </w:rPr>
        <w:t xml:space="preserve"> (фраза повторяется суеверным героем фильма несколько раз, и каждый раз он все больше верит в нее, слова эти чаще всего говорят в ответ на рассказы с преувеличением страшных вещей, приключившихся с кем-либо).</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b/>
          <w:sz w:val="28"/>
          <w:szCs w:val="28"/>
        </w:rPr>
        <w:t>«Иван Васильевич меняет профессию»</w:t>
      </w:r>
      <w:r w:rsidRPr="007739EE">
        <w:rPr>
          <w:rFonts w:ascii="Times New Roman" w:hAnsi="Times New Roman"/>
          <w:sz w:val="28"/>
          <w:szCs w:val="28"/>
        </w:rPr>
        <w:t xml:space="preserve"> (режиссер Л. Гайдай, 1973).</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 xml:space="preserve">7. </w:t>
      </w:r>
      <w:r w:rsidRPr="007739EE">
        <w:rPr>
          <w:rFonts w:ascii="Times New Roman" w:hAnsi="Times New Roman"/>
          <w:i/>
          <w:sz w:val="28"/>
          <w:szCs w:val="28"/>
        </w:rPr>
        <w:t>«Закусывать надо...»</w:t>
      </w:r>
      <w:r w:rsidRPr="007739EE">
        <w:rPr>
          <w:rFonts w:ascii="Times New Roman" w:hAnsi="Times New Roman"/>
          <w:sz w:val="28"/>
          <w:szCs w:val="28"/>
        </w:rPr>
        <w:t xml:space="preserve"> (фраза из фильма, которой выражают в шутливой форме осуждение некстати захмелевшего собеседника).</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 xml:space="preserve">8. </w:t>
      </w:r>
      <w:r w:rsidRPr="007739EE">
        <w:rPr>
          <w:rFonts w:ascii="Times New Roman" w:hAnsi="Times New Roman"/>
          <w:i/>
          <w:sz w:val="28"/>
          <w:szCs w:val="28"/>
        </w:rPr>
        <w:t>«Танцуют все!»</w:t>
      </w:r>
      <w:r w:rsidRPr="007739EE">
        <w:rPr>
          <w:rFonts w:ascii="Times New Roman" w:hAnsi="Times New Roman"/>
          <w:sz w:val="28"/>
          <w:szCs w:val="28"/>
        </w:rPr>
        <w:t xml:space="preserve"> (по сюжету фильма мелкий служащий, управдом, по волшебству становится царем, входит во вкус этой новой профессии» и начинает с удовольствием командовать этой свитой).</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b/>
          <w:i/>
          <w:sz w:val="28"/>
          <w:szCs w:val="28"/>
        </w:rPr>
        <w:t>Задание 9.</w:t>
      </w:r>
      <w:r w:rsidRPr="007739EE">
        <w:rPr>
          <w:rFonts w:ascii="Times New Roman" w:hAnsi="Times New Roman"/>
          <w:sz w:val="28"/>
          <w:szCs w:val="28"/>
        </w:rPr>
        <w:t xml:space="preserve"> Какие фразы из кинофильмов (задание 8) вы могли бы употребить в разговоре в следующих ситуациях.</w:t>
      </w:r>
    </w:p>
    <w:p w:rsidR="0082452D" w:rsidRPr="007739EE" w:rsidRDefault="0082452D" w:rsidP="00D465B6">
      <w:pPr>
        <w:widowControl w:val="0"/>
        <w:numPr>
          <w:ilvl w:val="0"/>
          <w:numId w:val="90"/>
        </w:numPr>
        <w:autoSpaceDE w:val="0"/>
        <w:autoSpaceDN w:val="0"/>
        <w:adjustRightInd w:val="0"/>
        <w:spacing w:after="0" w:line="240" w:lineRule="auto"/>
        <w:contextualSpacing/>
        <w:jc w:val="both"/>
        <w:rPr>
          <w:rFonts w:ascii="Times New Roman" w:hAnsi="Times New Roman"/>
          <w:sz w:val="28"/>
          <w:szCs w:val="28"/>
        </w:rPr>
      </w:pPr>
      <w:r w:rsidRPr="007739EE">
        <w:rPr>
          <w:rFonts w:ascii="Times New Roman" w:hAnsi="Times New Roman"/>
          <w:sz w:val="28"/>
          <w:szCs w:val="28"/>
        </w:rPr>
        <w:t>Вы хотите сказать, что для общения с другими народами следует знать их обычаи.</w:t>
      </w:r>
    </w:p>
    <w:p w:rsidR="0082452D" w:rsidRPr="007739EE" w:rsidRDefault="0082452D" w:rsidP="00D465B6">
      <w:pPr>
        <w:widowControl w:val="0"/>
        <w:numPr>
          <w:ilvl w:val="0"/>
          <w:numId w:val="90"/>
        </w:numPr>
        <w:autoSpaceDE w:val="0"/>
        <w:autoSpaceDN w:val="0"/>
        <w:adjustRightInd w:val="0"/>
        <w:spacing w:after="0" w:line="240" w:lineRule="auto"/>
        <w:contextualSpacing/>
        <w:jc w:val="both"/>
        <w:rPr>
          <w:rFonts w:ascii="Times New Roman" w:hAnsi="Times New Roman"/>
          <w:sz w:val="28"/>
          <w:szCs w:val="28"/>
        </w:rPr>
      </w:pPr>
      <w:r w:rsidRPr="007739EE">
        <w:rPr>
          <w:rFonts w:ascii="Times New Roman" w:hAnsi="Times New Roman"/>
          <w:sz w:val="28"/>
          <w:szCs w:val="28"/>
        </w:rPr>
        <w:t>Вы хотите в игровой манере заговорить с незнакомой девушкой или высказать свое мнение о человеке, который скрывает свое истинное лицо.</w:t>
      </w:r>
    </w:p>
    <w:p w:rsidR="0082452D" w:rsidRPr="007739EE" w:rsidRDefault="0082452D" w:rsidP="00D465B6">
      <w:pPr>
        <w:widowControl w:val="0"/>
        <w:numPr>
          <w:ilvl w:val="0"/>
          <w:numId w:val="90"/>
        </w:numPr>
        <w:autoSpaceDE w:val="0"/>
        <w:autoSpaceDN w:val="0"/>
        <w:adjustRightInd w:val="0"/>
        <w:spacing w:after="0" w:line="240" w:lineRule="auto"/>
        <w:contextualSpacing/>
        <w:jc w:val="both"/>
        <w:rPr>
          <w:rFonts w:ascii="Times New Roman" w:hAnsi="Times New Roman"/>
          <w:sz w:val="28"/>
          <w:szCs w:val="28"/>
        </w:rPr>
      </w:pPr>
      <w:r w:rsidRPr="007739EE">
        <w:rPr>
          <w:rFonts w:ascii="Times New Roman" w:hAnsi="Times New Roman"/>
          <w:sz w:val="28"/>
          <w:szCs w:val="28"/>
        </w:rPr>
        <w:t>Вы хотите с некоторой долей иронии похвалить быструю и четкую (а может быть и нет) работу собеседника.</w:t>
      </w:r>
    </w:p>
    <w:p w:rsidR="0082452D" w:rsidRPr="007739EE" w:rsidRDefault="0082452D" w:rsidP="00D465B6">
      <w:pPr>
        <w:widowControl w:val="0"/>
        <w:numPr>
          <w:ilvl w:val="0"/>
          <w:numId w:val="90"/>
        </w:numPr>
        <w:autoSpaceDE w:val="0"/>
        <w:autoSpaceDN w:val="0"/>
        <w:adjustRightInd w:val="0"/>
        <w:spacing w:after="0" w:line="240" w:lineRule="auto"/>
        <w:contextualSpacing/>
        <w:jc w:val="both"/>
        <w:rPr>
          <w:rFonts w:ascii="Times New Roman" w:hAnsi="Times New Roman"/>
          <w:sz w:val="28"/>
          <w:szCs w:val="28"/>
        </w:rPr>
      </w:pPr>
      <w:r w:rsidRPr="007739EE">
        <w:rPr>
          <w:rFonts w:ascii="Times New Roman" w:hAnsi="Times New Roman"/>
          <w:sz w:val="28"/>
          <w:szCs w:val="28"/>
        </w:rPr>
        <w:t xml:space="preserve">Вы приглашаете человека куда-либо, не подумав о том, что это </w:t>
      </w:r>
      <w:r w:rsidRPr="007739EE">
        <w:rPr>
          <w:rFonts w:ascii="Times New Roman" w:hAnsi="Times New Roman"/>
          <w:sz w:val="28"/>
          <w:szCs w:val="28"/>
        </w:rPr>
        <w:lastRenderedPageBreak/>
        <w:t>место, может быть, ассоциируется у него с чем-то неприятным. В лучшем случае вы услышите шутливый отказ.</w:t>
      </w:r>
    </w:p>
    <w:p w:rsidR="0082452D" w:rsidRPr="007739EE" w:rsidRDefault="0082452D" w:rsidP="00D465B6">
      <w:pPr>
        <w:widowControl w:val="0"/>
        <w:numPr>
          <w:ilvl w:val="0"/>
          <w:numId w:val="90"/>
        </w:numPr>
        <w:autoSpaceDE w:val="0"/>
        <w:autoSpaceDN w:val="0"/>
        <w:adjustRightInd w:val="0"/>
        <w:spacing w:after="0" w:line="240" w:lineRule="auto"/>
        <w:contextualSpacing/>
        <w:jc w:val="both"/>
        <w:rPr>
          <w:rFonts w:ascii="Times New Roman" w:hAnsi="Times New Roman"/>
          <w:sz w:val="28"/>
          <w:szCs w:val="28"/>
        </w:rPr>
      </w:pPr>
      <w:r w:rsidRPr="007739EE">
        <w:rPr>
          <w:rFonts w:ascii="Times New Roman" w:hAnsi="Times New Roman"/>
          <w:sz w:val="28"/>
          <w:szCs w:val="28"/>
        </w:rPr>
        <w:t>Вы не желаете объяснить причину нездоровья.</w:t>
      </w:r>
    </w:p>
    <w:p w:rsidR="0082452D" w:rsidRPr="007739EE" w:rsidRDefault="0082452D" w:rsidP="00D465B6">
      <w:pPr>
        <w:widowControl w:val="0"/>
        <w:numPr>
          <w:ilvl w:val="0"/>
          <w:numId w:val="90"/>
        </w:numPr>
        <w:autoSpaceDE w:val="0"/>
        <w:autoSpaceDN w:val="0"/>
        <w:adjustRightInd w:val="0"/>
        <w:spacing w:after="0" w:line="240" w:lineRule="auto"/>
        <w:contextualSpacing/>
        <w:jc w:val="both"/>
        <w:rPr>
          <w:rFonts w:ascii="Times New Roman" w:hAnsi="Times New Roman"/>
          <w:sz w:val="28"/>
          <w:szCs w:val="28"/>
        </w:rPr>
      </w:pPr>
      <w:r w:rsidRPr="007739EE">
        <w:rPr>
          <w:rFonts w:ascii="Times New Roman" w:hAnsi="Times New Roman"/>
          <w:sz w:val="28"/>
          <w:szCs w:val="28"/>
        </w:rPr>
        <w:t>Ваш друг без конца вам рассказывает страшные истории.</w:t>
      </w:r>
    </w:p>
    <w:p w:rsidR="0082452D" w:rsidRPr="007739EE" w:rsidRDefault="0082452D" w:rsidP="00A743EA">
      <w:pPr>
        <w:pStyle w:val="22"/>
        <w:tabs>
          <w:tab w:val="left" w:pos="0"/>
          <w:tab w:val="left" w:pos="284"/>
          <w:tab w:val="left" w:pos="567"/>
        </w:tabs>
        <w:spacing w:after="0" w:line="240" w:lineRule="auto"/>
        <w:contextualSpacing/>
        <w:jc w:val="both"/>
        <w:rPr>
          <w:b/>
          <w:sz w:val="28"/>
          <w:szCs w:val="28"/>
        </w:rPr>
      </w:pPr>
      <w:r w:rsidRPr="007739EE">
        <w:rPr>
          <w:b/>
          <w:sz w:val="28"/>
          <w:szCs w:val="28"/>
        </w:rPr>
        <w:tab/>
        <w:t>Проверьте себя: 1-1, 2-2, 3-3, 4-4, 5-5, 6-6.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9"/>
      </w:tblGrid>
      <w:tr w:rsidR="0082452D" w:rsidRPr="007739EE" w:rsidTr="00881838">
        <w:tc>
          <w:tcPr>
            <w:tcW w:w="9396" w:type="dxa"/>
          </w:tcPr>
          <w:p w:rsidR="0082452D" w:rsidRPr="007739EE" w:rsidRDefault="0082452D" w:rsidP="00881838">
            <w:pPr>
              <w:spacing w:after="0" w:line="240" w:lineRule="auto"/>
              <w:ind w:firstLine="540"/>
              <w:contextualSpacing/>
              <w:jc w:val="both"/>
              <w:rPr>
                <w:rFonts w:ascii="Times New Roman" w:hAnsi="Times New Roman"/>
                <w:sz w:val="28"/>
                <w:szCs w:val="28"/>
              </w:rPr>
            </w:pPr>
            <w:r w:rsidRPr="007739EE">
              <w:rPr>
                <w:rFonts w:ascii="Times New Roman" w:hAnsi="Times New Roman"/>
                <w:b/>
                <w:i/>
                <w:sz w:val="28"/>
                <w:szCs w:val="28"/>
              </w:rPr>
              <w:t>Рецензия</w:t>
            </w:r>
            <w:r w:rsidRPr="007739EE">
              <w:rPr>
                <w:rFonts w:ascii="Times New Roman" w:hAnsi="Times New Roman"/>
                <w:sz w:val="28"/>
                <w:szCs w:val="28"/>
              </w:rPr>
              <w:t xml:space="preserve"> - критический разбор, оценка нового художественного или научного произведения, а также отзыв на научную работу, литературно-художественное произведение, кинокартину, спектакль и т.д.</w:t>
            </w:r>
          </w:p>
        </w:tc>
      </w:tr>
    </w:tbl>
    <w:p w:rsidR="000564B8" w:rsidRPr="007739EE" w:rsidRDefault="000564B8" w:rsidP="00A743EA">
      <w:pPr>
        <w:spacing w:line="240" w:lineRule="auto"/>
        <w:ind w:firstLine="540"/>
        <w:contextualSpacing/>
        <w:jc w:val="both"/>
        <w:rPr>
          <w:rFonts w:ascii="Times New Roman" w:hAnsi="Times New Roman"/>
          <w:b/>
          <w:i/>
          <w:sz w:val="28"/>
          <w:szCs w:val="28"/>
          <w:lang w:val="uz-Cyrl-UZ"/>
        </w:rPr>
      </w:pPr>
    </w:p>
    <w:p w:rsidR="0082452D" w:rsidRPr="007739EE" w:rsidRDefault="0082452D" w:rsidP="00A743EA">
      <w:pPr>
        <w:spacing w:line="240" w:lineRule="auto"/>
        <w:ind w:firstLine="540"/>
        <w:contextualSpacing/>
        <w:jc w:val="both"/>
        <w:rPr>
          <w:rFonts w:ascii="Times New Roman" w:hAnsi="Times New Roman"/>
          <w:sz w:val="28"/>
          <w:szCs w:val="28"/>
          <w:lang w:val="uz-Cyrl-UZ"/>
        </w:rPr>
      </w:pPr>
      <w:r w:rsidRPr="007739EE">
        <w:rPr>
          <w:rFonts w:ascii="Times New Roman" w:hAnsi="Times New Roman"/>
          <w:b/>
          <w:i/>
          <w:sz w:val="28"/>
          <w:szCs w:val="28"/>
        </w:rPr>
        <w:t>Задание 10.</w:t>
      </w:r>
      <w:r w:rsidRPr="007739EE">
        <w:rPr>
          <w:rFonts w:ascii="Times New Roman" w:hAnsi="Times New Roman"/>
          <w:sz w:val="28"/>
          <w:szCs w:val="28"/>
        </w:rPr>
        <w:t xml:space="preserve"> Вместе с группой или самостоятельно напишите рецензию на кинофильм по  плану:</w:t>
      </w:r>
    </w:p>
    <w:p w:rsidR="000564B8" w:rsidRPr="007739EE" w:rsidRDefault="000564B8" w:rsidP="00A743EA">
      <w:pPr>
        <w:spacing w:line="240" w:lineRule="auto"/>
        <w:ind w:firstLine="540"/>
        <w:contextualSpacing/>
        <w:jc w:val="both"/>
        <w:rPr>
          <w:rFonts w:ascii="Times New Roman" w:hAnsi="Times New Roman"/>
          <w:sz w:val="28"/>
          <w:szCs w:val="28"/>
          <w:lang w:val="uz-Cyrl-UZ"/>
        </w:rPr>
      </w:pPr>
    </w:p>
    <w:p w:rsidR="0082452D" w:rsidRPr="007739EE" w:rsidRDefault="0082452D" w:rsidP="00D465B6">
      <w:pPr>
        <w:widowControl w:val="0"/>
        <w:numPr>
          <w:ilvl w:val="0"/>
          <w:numId w:val="91"/>
        </w:numPr>
        <w:autoSpaceDE w:val="0"/>
        <w:autoSpaceDN w:val="0"/>
        <w:adjustRightInd w:val="0"/>
        <w:spacing w:after="0" w:line="240" w:lineRule="auto"/>
        <w:contextualSpacing/>
        <w:jc w:val="both"/>
        <w:rPr>
          <w:rFonts w:ascii="Times New Roman" w:hAnsi="Times New Roman"/>
          <w:sz w:val="28"/>
          <w:szCs w:val="28"/>
        </w:rPr>
      </w:pPr>
      <w:r w:rsidRPr="007739EE">
        <w:rPr>
          <w:rFonts w:ascii="Times New Roman" w:hAnsi="Times New Roman"/>
          <w:sz w:val="28"/>
          <w:szCs w:val="28"/>
        </w:rPr>
        <w:t>Рассказ о режиссере фильма</w:t>
      </w:r>
    </w:p>
    <w:p w:rsidR="0082452D" w:rsidRPr="007739EE" w:rsidRDefault="0082452D" w:rsidP="00D465B6">
      <w:pPr>
        <w:widowControl w:val="0"/>
        <w:numPr>
          <w:ilvl w:val="0"/>
          <w:numId w:val="91"/>
        </w:numPr>
        <w:autoSpaceDE w:val="0"/>
        <w:autoSpaceDN w:val="0"/>
        <w:adjustRightInd w:val="0"/>
        <w:spacing w:after="0" w:line="240" w:lineRule="auto"/>
        <w:contextualSpacing/>
        <w:jc w:val="both"/>
        <w:rPr>
          <w:rFonts w:ascii="Times New Roman" w:hAnsi="Times New Roman"/>
          <w:sz w:val="28"/>
          <w:szCs w:val="28"/>
        </w:rPr>
      </w:pPr>
      <w:r w:rsidRPr="007739EE">
        <w:rPr>
          <w:rFonts w:ascii="Times New Roman" w:hAnsi="Times New Roman"/>
          <w:sz w:val="28"/>
          <w:szCs w:val="28"/>
        </w:rPr>
        <w:t>Краткое содержание фильма</w:t>
      </w:r>
    </w:p>
    <w:p w:rsidR="0082452D" w:rsidRPr="007739EE" w:rsidRDefault="0082452D" w:rsidP="00D465B6">
      <w:pPr>
        <w:widowControl w:val="0"/>
        <w:numPr>
          <w:ilvl w:val="0"/>
          <w:numId w:val="91"/>
        </w:numPr>
        <w:autoSpaceDE w:val="0"/>
        <w:autoSpaceDN w:val="0"/>
        <w:adjustRightInd w:val="0"/>
        <w:spacing w:after="0" w:line="240" w:lineRule="auto"/>
        <w:contextualSpacing/>
        <w:jc w:val="both"/>
        <w:rPr>
          <w:rFonts w:ascii="Times New Roman" w:hAnsi="Times New Roman"/>
          <w:sz w:val="28"/>
          <w:szCs w:val="28"/>
        </w:rPr>
      </w:pPr>
      <w:r w:rsidRPr="007739EE">
        <w:rPr>
          <w:rFonts w:ascii="Times New Roman" w:hAnsi="Times New Roman"/>
          <w:sz w:val="28"/>
          <w:szCs w:val="28"/>
        </w:rPr>
        <w:t>Характеристика игры актеров</w:t>
      </w:r>
    </w:p>
    <w:p w:rsidR="0082452D" w:rsidRPr="007739EE" w:rsidRDefault="0082452D" w:rsidP="00D465B6">
      <w:pPr>
        <w:widowControl w:val="0"/>
        <w:numPr>
          <w:ilvl w:val="0"/>
          <w:numId w:val="91"/>
        </w:numPr>
        <w:autoSpaceDE w:val="0"/>
        <w:autoSpaceDN w:val="0"/>
        <w:adjustRightInd w:val="0"/>
        <w:spacing w:after="0" w:line="240" w:lineRule="auto"/>
        <w:contextualSpacing/>
        <w:jc w:val="both"/>
        <w:rPr>
          <w:rFonts w:ascii="Times New Roman" w:hAnsi="Times New Roman"/>
          <w:sz w:val="28"/>
          <w:szCs w:val="28"/>
        </w:rPr>
      </w:pPr>
      <w:r w:rsidRPr="007739EE">
        <w:rPr>
          <w:rFonts w:ascii="Times New Roman" w:hAnsi="Times New Roman"/>
          <w:sz w:val="28"/>
          <w:szCs w:val="28"/>
        </w:rPr>
        <w:t>Положительные и отрицательные стороны фильма.</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b/>
          <w:i/>
          <w:sz w:val="28"/>
          <w:szCs w:val="28"/>
        </w:rPr>
        <w:t>Задание 11.</w:t>
      </w:r>
      <w:r w:rsidRPr="007739EE">
        <w:rPr>
          <w:rFonts w:ascii="Times New Roman" w:hAnsi="Times New Roman"/>
          <w:sz w:val="28"/>
          <w:szCs w:val="28"/>
        </w:rPr>
        <w:t xml:space="preserve"> Обсудите рецензию на занятии.</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b/>
          <w:i/>
          <w:sz w:val="28"/>
          <w:szCs w:val="28"/>
        </w:rPr>
        <w:t>Задание 12.</w:t>
      </w:r>
      <w:r w:rsidRPr="007739EE">
        <w:rPr>
          <w:rFonts w:ascii="Times New Roman" w:hAnsi="Times New Roman"/>
          <w:sz w:val="28"/>
          <w:szCs w:val="28"/>
        </w:rPr>
        <w:t xml:space="preserve"> Проведите дискуссию о фильме. </w:t>
      </w:r>
      <w:r w:rsidRPr="007739EE">
        <w:rPr>
          <w:rFonts w:ascii="Times New Roman" w:hAnsi="Times New Roman"/>
          <w:b/>
          <w:i/>
          <w:sz w:val="28"/>
          <w:szCs w:val="28"/>
        </w:rPr>
        <w:t>«На вкус, на цвет – товарища нет!»</w:t>
      </w:r>
      <w:r w:rsidRPr="007739EE">
        <w:rPr>
          <w:rFonts w:ascii="Times New Roman" w:hAnsi="Times New Roman"/>
          <w:sz w:val="28"/>
          <w:szCs w:val="28"/>
        </w:rPr>
        <w:t xml:space="preserve"> Постарайтесь вызвать на спор о кино ваших друзей, подготовьте для этого вопросы.</w:t>
      </w:r>
    </w:p>
    <w:p w:rsidR="0082452D" w:rsidRPr="007739EE" w:rsidRDefault="0082452D" w:rsidP="00A743EA">
      <w:pPr>
        <w:spacing w:line="240" w:lineRule="auto"/>
        <w:ind w:firstLine="540"/>
        <w:contextualSpacing/>
        <w:jc w:val="both"/>
        <w:rPr>
          <w:rFonts w:ascii="Times New Roman" w:hAnsi="Times New Roman"/>
          <w:b/>
          <w:sz w:val="28"/>
          <w:szCs w:val="28"/>
        </w:rPr>
      </w:pPr>
      <w:r w:rsidRPr="007739EE">
        <w:rPr>
          <w:rFonts w:ascii="Times New Roman" w:hAnsi="Times New Roman"/>
          <w:b/>
          <w:sz w:val="28"/>
          <w:szCs w:val="28"/>
        </w:rPr>
        <w:t>О б р а т и т е     в н и м а н и е!</w:t>
      </w:r>
      <w:r w:rsidRPr="007739EE">
        <w:rPr>
          <w:rFonts w:ascii="Times New Roman" w:hAnsi="Times New Roman"/>
          <w:b/>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4"/>
        <w:gridCol w:w="4375"/>
      </w:tblGrid>
      <w:tr w:rsidR="0082452D" w:rsidRPr="007739EE" w:rsidTr="00881838">
        <w:tc>
          <w:tcPr>
            <w:tcW w:w="4968" w:type="dxa"/>
          </w:tcPr>
          <w:p w:rsidR="0082452D" w:rsidRPr="007739EE" w:rsidRDefault="0082452D" w:rsidP="00881838">
            <w:pPr>
              <w:spacing w:after="0" w:line="240" w:lineRule="auto"/>
              <w:ind w:firstLine="540"/>
              <w:contextualSpacing/>
              <w:jc w:val="both"/>
              <w:rPr>
                <w:rFonts w:ascii="Times New Roman" w:hAnsi="Times New Roman"/>
                <w:sz w:val="28"/>
                <w:szCs w:val="28"/>
              </w:rPr>
            </w:pPr>
            <w:r w:rsidRPr="007739EE">
              <w:rPr>
                <w:rFonts w:ascii="Times New Roman" w:hAnsi="Times New Roman"/>
                <w:sz w:val="28"/>
                <w:szCs w:val="28"/>
              </w:rPr>
              <w:t xml:space="preserve">Предлог </w:t>
            </w:r>
            <w:r w:rsidRPr="007739EE">
              <w:rPr>
                <w:rFonts w:ascii="Times New Roman" w:hAnsi="Times New Roman"/>
                <w:b/>
                <w:i/>
                <w:sz w:val="28"/>
                <w:szCs w:val="28"/>
              </w:rPr>
              <w:t>благодаря</w:t>
            </w:r>
            <w:r w:rsidRPr="007739EE">
              <w:rPr>
                <w:rFonts w:ascii="Times New Roman" w:hAnsi="Times New Roman"/>
                <w:sz w:val="28"/>
                <w:szCs w:val="28"/>
              </w:rPr>
              <w:t xml:space="preserve"> в сочетании с существительным в дательном падеже служит для выражения причины, вызывающей желательный резуль</w:t>
            </w:r>
            <w:r w:rsidRPr="007739EE">
              <w:rPr>
                <w:rFonts w:ascii="Times New Roman" w:hAnsi="Times New Roman"/>
                <w:sz w:val="28"/>
                <w:szCs w:val="28"/>
              </w:rPr>
              <w:softHyphen/>
              <w:t xml:space="preserve">тат. </w:t>
            </w:r>
          </w:p>
          <w:p w:rsidR="0082452D" w:rsidRPr="007739EE" w:rsidRDefault="0082452D" w:rsidP="00881838">
            <w:pPr>
              <w:spacing w:after="0" w:line="240" w:lineRule="auto"/>
              <w:ind w:firstLine="540"/>
              <w:contextualSpacing/>
              <w:jc w:val="both"/>
              <w:rPr>
                <w:rFonts w:ascii="Times New Roman" w:hAnsi="Times New Roman"/>
                <w:i/>
                <w:sz w:val="28"/>
                <w:szCs w:val="28"/>
              </w:rPr>
            </w:pPr>
            <w:r w:rsidRPr="007739EE">
              <w:rPr>
                <w:rFonts w:ascii="Times New Roman" w:hAnsi="Times New Roman"/>
                <w:sz w:val="28"/>
                <w:szCs w:val="28"/>
                <w:u w:val="single"/>
              </w:rPr>
              <w:t>Например:</w:t>
            </w:r>
            <w:r w:rsidRPr="007739EE">
              <w:rPr>
                <w:rFonts w:ascii="Times New Roman" w:hAnsi="Times New Roman"/>
                <w:i/>
                <w:sz w:val="28"/>
                <w:szCs w:val="28"/>
              </w:rPr>
              <w:t>Благодаря усилиям правительства экономика стала заметно развиваться.</w:t>
            </w:r>
            <w:r w:rsidRPr="007739EE">
              <w:rPr>
                <w:rFonts w:ascii="Times New Roman" w:hAnsi="Times New Roman"/>
                <w:i/>
                <w:sz w:val="28"/>
                <w:szCs w:val="28"/>
              </w:rPr>
              <w:tab/>
            </w:r>
          </w:p>
          <w:p w:rsidR="0082452D" w:rsidRPr="007739EE" w:rsidRDefault="0082452D" w:rsidP="00881838">
            <w:pPr>
              <w:spacing w:after="0" w:line="240" w:lineRule="auto"/>
              <w:ind w:firstLine="540"/>
              <w:contextualSpacing/>
              <w:jc w:val="both"/>
              <w:rPr>
                <w:rFonts w:ascii="Times New Roman" w:hAnsi="Times New Roman"/>
                <w:sz w:val="28"/>
                <w:szCs w:val="28"/>
              </w:rPr>
            </w:pPr>
            <w:r w:rsidRPr="007739EE">
              <w:rPr>
                <w:rFonts w:ascii="Times New Roman" w:hAnsi="Times New Roman"/>
                <w:sz w:val="28"/>
                <w:szCs w:val="28"/>
              </w:rPr>
              <w:t>Сочетание «</w:t>
            </w:r>
            <w:r w:rsidRPr="007739EE">
              <w:rPr>
                <w:rFonts w:ascii="Times New Roman" w:hAnsi="Times New Roman"/>
                <w:b/>
                <w:sz w:val="28"/>
                <w:szCs w:val="28"/>
              </w:rPr>
              <w:t>из-за + Р. п.</w:t>
            </w:r>
            <w:r w:rsidRPr="007739EE">
              <w:rPr>
                <w:rFonts w:ascii="Times New Roman" w:hAnsi="Times New Roman"/>
                <w:sz w:val="28"/>
                <w:szCs w:val="28"/>
              </w:rPr>
              <w:t>» указывает на внешнюю причину (это может быть лицо, конкретный предмет</w:t>
            </w:r>
            <w:r w:rsidRPr="007739EE">
              <w:rPr>
                <w:rFonts w:ascii="Times New Roman" w:hAnsi="Times New Roman"/>
                <w:sz w:val="28"/>
                <w:szCs w:val="28"/>
              </w:rPr>
              <w:tab/>
              <w:t>или явление).</w:t>
            </w:r>
          </w:p>
          <w:p w:rsidR="0082452D" w:rsidRPr="007739EE" w:rsidRDefault="0082452D" w:rsidP="00881838">
            <w:pPr>
              <w:spacing w:after="0" w:line="240" w:lineRule="auto"/>
              <w:ind w:firstLine="540"/>
              <w:contextualSpacing/>
              <w:jc w:val="both"/>
              <w:rPr>
                <w:rFonts w:ascii="Times New Roman" w:hAnsi="Times New Roman"/>
                <w:sz w:val="28"/>
                <w:szCs w:val="28"/>
              </w:rPr>
            </w:pPr>
            <w:r w:rsidRPr="007739EE">
              <w:rPr>
                <w:rFonts w:ascii="Times New Roman" w:hAnsi="Times New Roman"/>
                <w:sz w:val="28"/>
                <w:szCs w:val="28"/>
                <w:u w:val="single"/>
              </w:rPr>
              <w:t>Например:</w:t>
            </w:r>
            <w:r w:rsidRPr="007739EE">
              <w:rPr>
                <w:rFonts w:ascii="Times New Roman" w:hAnsi="Times New Roman"/>
                <w:i/>
                <w:sz w:val="28"/>
                <w:szCs w:val="28"/>
              </w:rPr>
              <w:t>Мы можем не пойти в кино из-за высоких цен.</w:t>
            </w:r>
          </w:p>
        </w:tc>
        <w:tc>
          <w:tcPr>
            <w:tcW w:w="4428" w:type="dxa"/>
          </w:tcPr>
          <w:p w:rsidR="0082452D" w:rsidRPr="007739EE" w:rsidRDefault="0082452D" w:rsidP="00881838">
            <w:pPr>
              <w:spacing w:after="0" w:line="240" w:lineRule="auto"/>
              <w:ind w:firstLine="540"/>
              <w:contextualSpacing/>
              <w:jc w:val="both"/>
              <w:rPr>
                <w:rFonts w:ascii="Times New Roman" w:hAnsi="Times New Roman"/>
                <w:sz w:val="28"/>
                <w:szCs w:val="28"/>
              </w:rPr>
            </w:pPr>
            <w:r w:rsidRPr="007739EE">
              <w:rPr>
                <w:rFonts w:ascii="Times New Roman" w:hAnsi="Times New Roman"/>
                <w:sz w:val="28"/>
                <w:szCs w:val="28"/>
              </w:rPr>
              <w:t xml:space="preserve">Предлог </w:t>
            </w:r>
            <w:r w:rsidRPr="007739EE">
              <w:rPr>
                <w:rFonts w:ascii="Times New Roman" w:hAnsi="Times New Roman"/>
                <w:b/>
                <w:i/>
                <w:sz w:val="28"/>
                <w:szCs w:val="28"/>
              </w:rPr>
              <w:t>из-за</w:t>
            </w:r>
            <w:r w:rsidRPr="007739EE">
              <w:rPr>
                <w:rFonts w:ascii="Times New Roman" w:hAnsi="Times New Roman"/>
                <w:sz w:val="28"/>
                <w:szCs w:val="28"/>
              </w:rPr>
              <w:t>в сочетании существи</w:t>
            </w:r>
            <w:r w:rsidRPr="007739EE">
              <w:rPr>
                <w:rFonts w:ascii="Times New Roman" w:hAnsi="Times New Roman"/>
                <w:sz w:val="28"/>
                <w:szCs w:val="28"/>
              </w:rPr>
              <w:softHyphen/>
              <w:t xml:space="preserve">тельным в родительном падеже служит для выражения причины, вызывающей нежелательный результат. </w:t>
            </w:r>
          </w:p>
          <w:p w:rsidR="0082452D" w:rsidRPr="007739EE" w:rsidRDefault="0082452D" w:rsidP="00881838">
            <w:pPr>
              <w:spacing w:after="0" w:line="240" w:lineRule="auto"/>
              <w:ind w:firstLine="540"/>
              <w:contextualSpacing/>
              <w:jc w:val="both"/>
              <w:rPr>
                <w:rFonts w:ascii="Times New Roman" w:hAnsi="Times New Roman"/>
                <w:i/>
                <w:sz w:val="28"/>
                <w:szCs w:val="28"/>
              </w:rPr>
            </w:pPr>
            <w:r w:rsidRPr="007739EE">
              <w:rPr>
                <w:rFonts w:ascii="Times New Roman" w:hAnsi="Times New Roman"/>
                <w:sz w:val="28"/>
                <w:szCs w:val="28"/>
                <w:u w:val="single"/>
              </w:rPr>
              <w:t>Например:</w:t>
            </w:r>
            <w:r w:rsidRPr="007739EE">
              <w:rPr>
                <w:rFonts w:ascii="Times New Roman" w:hAnsi="Times New Roman"/>
                <w:i/>
                <w:sz w:val="28"/>
                <w:szCs w:val="28"/>
              </w:rPr>
              <w:t>Строительство предприя</w:t>
            </w:r>
            <w:r w:rsidRPr="007739EE">
              <w:rPr>
                <w:rFonts w:ascii="Times New Roman" w:hAnsi="Times New Roman"/>
                <w:i/>
                <w:sz w:val="28"/>
                <w:szCs w:val="28"/>
              </w:rPr>
              <w:softHyphen/>
              <w:t>тия    пришлось     отложить     из-за отсутствия необходимых средств.</w:t>
            </w:r>
          </w:p>
          <w:p w:rsidR="0082452D" w:rsidRPr="007739EE" w:rsidRDefault="0082452D" w:rsidP="00881838">
            <w:pPr>
              <w:spacing w:after="0" w:line="240" w:lineRule="auto"/>
              <w:ind w:firstLine="540"/>
              <w:contextualSpacing/>
              <w:jc w:val="both"/>
              <w:rPr>
                <w:rFonts w:ascii="Times New Roman" w:hAnsi="Times New Roman"/>
                <w:sz w:val="28"/>
                <w:szCs w:val="28"/>
              </w:rPr>
            </w:pPr>
            <w:r w:rsidRPr="007739EE">
              <w:rPr>
                <w:rFonts w:ascii="Times New Roman" w:hAnsi="Times New Roman"/>
                <w:sz w:val="28"/>
                <w:szCs w:val="28"/>
              </w:rPr>
              <w:t>Сочетание «</w:t>
            </w:r>
            <w:r w:rsidRPr="007739EE">
              <w:rPr>
                <w:rFonts w:ascii="Times New Roman" w:hAnsi="Times New Roman"/>
                <w:b/>
                <w:sz w:val="28"/>
                <w:szCs w:val="28"/>
              </w:rPr>
              <w:t>из + Р. п.</w:t>
            </w:r>
            <w:r w:rsidRPr="007739EE">
              <w:rPr>
                <w:rFonts w:ascii="Times New Roman" w:hAnsi="Times New Roman"/>
                <w:sz w:val="28"/>
                <w:szCs w:val="28"/>
              </w:rPr>
              <w:t>» передаётся внутренняя  причина, поэтому существительное имеет отвлеченное значение,</w:t>
            </w:r>
          </w:p>
          <w:p w:rsidR="0082452D" w:rsidRPr="007739EE" w:rsidRDefault="0082452D" w:rsidP="00881838">
            <w:pPr>
              <w:spacing w:after="0" w:line="240" w:lineRule="auto"/>
              <w:ind w:firstLine="522"/>
              <w:contextualSpacing/>
              <w:jc w:val="both"/>
              <w:rPr>
                <w:rFonts w:ascii="Times New Roman" w:hAnsi="Times New Roman"/>
                <w:sz w:val="28"/>
                <w:szCs w:val="28"/>
              </w:rPr>
            </w:pPr>
            <w:r w:rsidRPr="007739EE">
              <w:rPr>
                <w:rFonts w:ascii="Times New Roman" w:hAnsi="Times New Roman"/>
                <w:sz w:val="28"/>
                <w:szCs w:val="28"/>
                <w:u w:val="single"/>
              </w:rPr>
              <w:t>Например:</w:t>
            </w:r>
            <w:r w:rsidRPr="007739EE">
              <w:rPr>
                <w:rFonts w:ascii="Times New Roman" w:hAnsi="Times New Roman"/>
                <w:i/>
                <w:sz w:val="28"/>
                <w:szCs w:val="28"/>
              </w:rPr>
              <w:t>Это вы говорите так из скромности.</w:t>
            </w:r>
            <w:r w:rsidRPr="007739EE">
              <w:rPr>
                <w:rFonts w:ascii="Times New Roman" w:hAnsi="Times New Roman"/>
                <w:sz w:val="28"/>
                <w:szCs w:val="28"/>
              </w:rPr>
              <w:tab/>
            </w:r>
          </w:p>
        </w:tc>
      </w:tr>
    </w:tbl>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Сочетания «</w:t>
      </w:r>
      <w:r w:rsidRPr="007739EE">
        <w:rPr>
          <w:rFonts w:ascii="Times New Roman" w:hAnsi="Times New Roman"/>
          <w:b/>
          <w:i/>
          <w:sz w:val="28"/>
          <w:szCs w:val="28"/>
        </w:rPr>
        <w:t>вследствие + Р. п.</w:t>
      </w:r>
      <w:r w:rsidRPr="007739EE">
        <w:rPr>
          <w:rFonts w:ascii="Times New Roman" w:hAnsi="Times New Roman"/>
          <w:sz w:val="28"/>
          <w:szCs w:val="28"/>
        </w:rPr>
        <w:t>», «</w:t>
      </w:r>
      <w:r w:rsidRPr="007739EE">
        <w:rPr>
          <w:rFonts w:ascii="Times New Roman" w:hAnsi="Times New Roman"/>
          <w:b/>
          <w:i/>
          <w:sz w:val="28"/>
          <w:szCs w:val="28"/>
        </w:rPr>
        <w:t>ввиду + Р. п.</w:t>
      </w:r>
      <w:r w:rsidRPr="007739EE">
        <w:rPr>
          <w:rFonts w:ascii="Times New Roman" w:hAnsi="Times New Roman"/>
          <w:sz w:val="28"/>
          <w:szCs w:val="28"/>
        </w:rPr>
        <w:t>» также выражают причину и употребляются в основном в научной и книжной речи.</w:t>
      </w:r>
    </w:p>
    <w:p w:rsidR="0082452D" w:rsidRPr="007739EE" w:rsidRDefault="0082452D" w:rsidP="00A743EA">
      <w:pPr>
        <w:spacing w:line="240" w:lineRule="auto"/>
        <w:ind w:firstLine="540"/>
        <w:contextualSpacing/>
        <w:jc w:val="both"/>
        <w:rPr>
          <w:rFonts w:ascii="Times New Roman" w:hAnsi="Times New Roman"/>
          <w:i/>
          <w:sz w:val="28"/>
          <w:szCs w:val="28"/>
        </w:rPr>
      </w:pPr>
      <w:r w:rsidRPr="007739EE">
        <w:rPr>
          <w:rFonts w:ascii="Times New Roman" w:hAnsi="Times New Roman"/>
          <w:sz w:val="28"/>
          <w:szCs w:val="28"/>
          <w:u w:val="single"/>
        </w:rPr>
        <w:t>Например:</w:t>
      </w:r>
      <w:r w:rsidRPr="007739EE">
        <w:rPr>
          <w:rFonts w:ascii="Times New Roman" w:hAnsi="Times New Roman"/>
          <w:i/>
          <w:sz w:val="28"/>
          <w:szCs w:val="28"/>
        </w:rPr>
        <w:t>1. Многие понятия рыночной экономики стали доступными для всех вследствие широкого распространения экономической литературы. 2. Ввиду неустойчивости валютного курса на рынке могут возникнуть негативные явления.</w:t>
      </w:r>
    </w:p>
    <w:p w:rsidR="0082452D" w:rsidRPr="007739EE" w:rsidRDefault="0082452D" w:rsidP="00A743EA">
      <w:pPr>
        <w:pStyle w:val="22"/>
        <w:tabs>
          <w:tab w:val="left" w:pos="0"/>
          <w:tab w:val="left" w:pos="284"/>
          <w:tab w:val="left" w:pos="567"/>
        </w:tabs>
        <w:spacing w:after="0" w:line="240" w:lineRule="auto"/>
        <w:contextualSpacing/>
        <w:jc w:val="both"/>
        <w:rPr>
          <w:b/>
          <w:sz w:val="28"/>
          <w:szCs w:val="28"/>
        </w:rPr>
      </w:pPr>
      <w:r w:rsidRPr="007739EE">
        <w:rPr>
          <w:b/>
          <w:sz w:val="28"/>
          <w:szCs w:val="28"/>
        </w:rPr>
        <w:tab/>
      </w:r>
      <w:r w:rsidRPr="007739EE">
        <w:rPr>
          <w:b/>
          <w:sz w:val="28"/>
          <w:szCs w:val="28"/>
        </w:rPr>
        <w:tab/>
        <w:t>Проверьте себя, выполнив тренировочные упражнения.</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b/>
          <w:sz w:val="28"/>
          <w:szCs w:val="28"/>
        </w:rPr>
        <w:t>Упражнение 1.</w:t>
      </w:r>
      <w:r w:rsidRPr="007739EE">
        <w:rPr>
          <w:rFonts w:ascii="Times New Roman" w:hAnsi="Times New Roman"/>
          <w:sz w:val="28"/>
          <w:szCs w:val="28"/>
        </w:rPr>
        <w:t xml:space="preserve"> Употребите слова в скобках в нужном падеже с предлогом </w:t>
      </w:r>
      <w:r w:rsidRPr="007739EE">
        <w:rPr>
          <w:rFonts w:ascii="Times New Roman" w:hAnsi="Times New Roman"/>
          <w:b/>
          <w:i/>
          <w:sz w:val="28"/>
          <w:szCs w:val="28"/>
        </w:rPr>
        <w:t>благодаря</w:t>
      </w:r>
      <w:r w:rsidRPr="007739EE">
        <w:rPr>
          <w:rFonts w:ascii="Times New Roman" w:hAnsi="Times New Roman"/>
          <w:sz w:val="28"/>
          <w:szCs w:val="28"/>
        </w:rPr>
        <w:t xml:space="preserve"> или </w:t>
      </w:r>
      <w:r w:rsidRPr="007739EE">
        <w:rPr>
          <w:rFonts w:ascii="Times New Roman" w:hAnsi="Times New Roman"/>
          <w:b/>
          <w:i/>
          <w:sz w:val="28"/>
          <w:szCs w:val="28"/>
        </w:rPr>
        <w:t>из-за</w:t>
      </w:r>
      <w:r w:rsidRPr="007739EE">
        <w:rPr>
          <w:rFonts w:ascii="Times New Roman" w:hAnsi="Times New Roman"/>
          <w:sz w:val="28"/>
          <w:szCs w:val="28"/>
        </w:rPr>
        <w:t>.</w:t>
      </w:r>
    </w:p>
    <w:p w:rsidR="0082452D" w:rsidRPr="007739EE" w:rsidRDefault="0082452D" w:rsidP="00D465B6">
      <w:pPr>
        <w:numPr>
          <w:ilvl w:val="0"/>
          <w:numId w:val="150"/>
        </w:numPr>
        <w:spacing w:line="240" w:lineRule="auto"/>
        <w:contextualSpacing/>
        <w:jc w:val="both"/>
        <w:rPr>
          <w:rFonts w:ascii="Times New Roman" w:hAnsi="Times New Roman"/>
          <w:sz w:val="28"/>
          <w:szCs w:val="28"/>
          <w:lang w:val="uz-Cyrl-UZ"/>
        </w:rPr>
      </w:pPr>
      <w:r w:rsidRPr="007739EE">
        <w:rPr>
          <w:rFonts w:ascii="Times New Roman" w:hAnsi="Times New Roman"/>
          <w:sz w:val="28"/>
          <w:szCs w:val="28"/>
        </w:rPr>
        <w:lastRenderedPageBreak/>
        <w:t>... (новые направления) в искусстве была проведена выставка в городе Термезе. 2.... (недостаток) в организации открытие выставки не состоялось. 3. ... (применение) новых информационных технологий качество занятий улучшилось. 4.... (иностранные инвестиции) будет произведена реконструкция и техническое переоснащение действующего предприятия. 5. ... (болезнь) он не мог участвовать на встрече деловых людей. 6. ... (неопытность) он потерпел неудачу. 7. ... (отсутствие средств) он не мог начать свое дело. 8. ... (гид) вы можете познакомиться с достопримечательностями города. 9. Учащиеся могут правильно использовать оборудование ... (инструкция).</w:t>
      </w:r>
    </w:p>
    <w:p w:rsidR="000564B8" w:rsidRPr="007739EE" w:rsidRDefault="000564B8" w:rsidP="000564B8">
      <w:pPr>
        <w:spacing w:line="240" w:lineRule="auto"/>
        <w:ind w:left="1455"/>
        <w:contextualSpacing/>
        <w:jc w:val="both"/>
        <w:rPr>
          <w:rFonts w:ascii="Times New Roman" w:hAnsi="Times New Roman"/>
          <w:sz w:val="28"/>
          <w:szCs w:val="28"/>
          <w:lang w:val="uz-Cyrl-UZ"/>
        </w:rPr>
      </w:pP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b/>
          <w:sz w:val="28"/>
          <w:szCs w:val="28"/>
        </w:rPr>
        <w:t>Упражнение 2.</w:t>
      </w:r>
      <w:r w:rsidRPr="007739EE">
        <w:rPr>
          <w:rFonts w:ascii="Times New Roman" w:hAnsi="Times New Roman"/>
          <w:sz w:val="28"/>
          <w:szCs w:val="28"/>
        </w:rPr>
        <w:t xml:space="preserve"> Употребите слова в скобках в нужном падеже с предлогом </w:t>
      </w:r>
      <w:r w:rsidRPr="007739EE">
        <w:rPr>
          <w:rFonts w:ascii="Times New Roman" w:hAnsi="Times New Roman"/>
          <w:b/>
          <w:i/>
          <w:sz w:val="28"/>
          <w:szCs w:val="28"/>
        </w:rPr>
        <w:t>из-за</w:t>
      </w:r>
      <w:r w:rsidRPr="007739EE">
        <w:rPr>
          <w:rFonts w:ascii="Times New Roman" w:hAnsi="Times New Roman"/>
          <w:sz w:val="28"/>
          <w:szCs w:val="28"/>
        </w:rPr>
        <w:t xml:space="preserve"> или </w:t>
      </w:r>
      <w:r w:rsidRPr="007739EE">
        <w:rPr>
          <w:rFonts w:ascii="Times New Roman" w:hAnsi="Times New Roman"/>
          <w:b/>
          <w:i/>
          <w:sz w:val="28"/>
          <w:szCs w:val="28"/>
        </w:rPr>
        <w:t>из</w:t>
      </w:r>
      <w:r w:rsidRPr="007739EE">
        <w:rPr>
          <w:rFonts w:ascii="Times New Roman" w:hAnsi="Times New Roman"/>
          <w:sz w:val="28"/>
          <w:szCs w:val="28"/>
        </w:rPr>
        <w:t>.</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1. Мне не удалось приобрести картину ... (отсутствие) денег. 2. Команди</w:t>
      </w:r>
      <w:r w:rsidRPr="007739EE">
        <w:rPr>
          <w:rFonts w:ascii="Times New Roman" w:hAnsi="Times New Roman"/>
          <w:sz w:val="28"/>
          <w:szCs w:val="28"/>
        </w:rPr>
        <w:softHyphen/>
        <w:t>ровку пришлось отложить ... (болезнь). 3. Вы настаиваете на своем ... (принцип). 4. Фабрику не достроили ... (недоговоренность). 5.... (уважение) к руководителю фирмы я готов идти на уступки. 6. Многие африканские страны ... (климат) испытывают нехватку пахотных земель.</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b/>
          <w:sz w:val="28"/>
          <w:szCs w:val="28"/>
        </w:rPr>
        <w:t>Упражнение 3.</w:t>
      </w:r>
      <w:r w:rsidRPr="007739EE">
        <w:rPr>
          <w:rFonts w:ascii="Times New Roman" w:hAnsi="Times New Roman"/>
          <w:sz w:val="28"/>
          <w:szCs w:val="28"/>
        </w:rPr>
        <w:t xml:space="preserve"> Поставьте слова, данные в скобках, в нужной форме.</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1. Батальный жанр тесно переплетается с (исторический). 2. Баталисты изображают различные события и эпизоды из (военная жизнь). 3. Бытовой жанр изображает (обыкновенный, повседневный, житейский) события и сцены. 4. Портретный жанр имеет целью изображение (определенное лицо). 5. Систематическое образование лучше всего получить в том или ином (учебное заведение).</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b/>
          <w:sz w:val="28"/>
          <w:szCs w:val="28"/>
        </w:rPr>
        <w:t>Упражнение 4.</w:t>
      </w:r>
      <w:r w:rsidRPr="007739EE">
        <w:rPr>
          <w:rFonts w:ascii="Times New Roman" w:hAnsi="Times New Roman"/>
          <w:sz w:val="28"/>
          <w:szCs w:val="28"/>
        </w:rPr>
        <w:t xml:space="preserve"> Перепишите, вставляя вместо точек предлог </w:t>
      </w:r>
      <w:r w:rsidRPr="007739EE">
        <w:rPr>
          <w:rFonts w:ascii="Times New Roman" w:hAnsi="Times New Roman"/>
          <w:b/>
          <w:i/>
          <w:sz w:val="28"/>
          <w:szCs w:val="28"/>
        </w:rPr>
        <w:t>вследствие</w:t>
      </w:r>
      <w:r w:rsidRPr="007739EE">
        <w:rPr>
          <w:rFonts w:ascii="Times New Roman" w:hAnsi="Times New Roman"/>
          <w:sz w:val="28"/>
          <w:szCs w:val="28"/>
        </w:rPr>
        <w:t xml:space="preserve"> или </w:t>
      </w:r>
      <w:r w:rsidRPr="007739EE">
        <w:rPr>
          <w:rFonts w:ascii="Times New Roman" w:hAnsi="Times New Roman"/>
          <w:b/>
          <w:i/>
          <w:sz w:val="28"/>
          <w:szCs w:val="28"/>
        </w:rPr>
        <w:t>ввиду</w:t>
      </w:r>
      <w:r w:rsidRPr="007739EE">
        <w:rPr>
          <w:rFonts w:ascii="Times New Roman" w:hAnsi="Times New Roman"/>
          <w:sz w:val="28"/>
          <w:szCs w:val="28"/>
        </w:rPr>
        <w:t>. Слова, данные в скобках, поставьте в нужном падеже. Объясните выбор предлога.</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1. ... (неблагоприятные погодные условия) задержался рейс «Термез-Москва». 2. ... (прибытие) правительственной делегации из России в аэропорту собрались журналисты и корреспонденты. 3. ... (расторжение контракта) фирма понесла значительные убытки. 4. ... (предстоящие валютные операции) корпорация менеджеров решила выкупить акции. 5. ... (сильная засуха) на многих полях пострадали посевы. 6. ...(предстоящие крупные соревнования) спортсмены усилили тренировки. 7. ... (болезни) не мог участвовать в бартерной сделке. 8. ... (землетрясение) многие здания очень пострадали. 9. ... (предстоящий симпозиум) руководители съехались в бизнес-центр.</w:t>
      </w:r>
    </w:p>
    <w:p w:rsidR="0082452D" w:rsidRPr="007739EE" w:rsidRDefault="0082452D" w:rsidP="00A743EA">
      <w:pPr>
        <w:spacing w:line="240" w:lineRule="auto"/>
        <w:ind w:firstLine="540"/>
        <w:contextualSpacing/>
        <w:jc w:val="both"/>
        <w:rPr>
          <w:rFonts w:ascii="Times New Roman" w:hAnsi="Times New Roman"/>
          <w:spacing w:val="-2"/>
          <w:sz w:val="28"/>
          <w:szCs w:val="28"/>
        </w:rPr>
      </w:pPr>
      <w:r w:rsidRPr="007739EE">
        <w:rPr>
          <w:rFonts w:ascii="Times New Roman" w:hAnsi="Times New Roman"/>
          <w:b/>
          <w:spacing w:val="-2"/>
          <w:sz w:val="28"/>
          <w:szCs w:val="28"/>
        </w:rPr>
        <w:t>Упражнение 5</w:t>
      </w:r>
      <w:r w:rsidRPr="007739EE">
        <w:rPr>
          <w:rFonts w:ascii="Times New Roman" w:hAnsi="Times New Roman"/>
          <w:spacing w:val="-2"/>
          <w:sz w:val="28"/>
          <w:szCs w:val="28"/>
        </w:rPr>
        <w:t xml:space="preserve">. Составьте «Пирамиду» слов по тематике «Искусство». </w:t>
      </w:r>
    </w:p>
    <w:p w:rsidR="0082452D" w:rsidRPr="007739EE" w:rsidRDefault="004E2080" w:rsidP="00A743EA">
      <w:pPr>
        <w:spacing w:line="240" w:lineRule="auto"/>
        <w:contextualSpacing/>
        <w:jc w:val="both"/>
        <w:rPr>
          <w:rFonts w:ascii="Times New Roman" w:hAnsi="Times New Roman"/>
          <w:b/>
          <w:sz w:val="28"/>
          <w:szCs w:val="28"/>
        </w:rPr>
      </w:pPr>
      <w:r>
        <w:rPr>
          <w:rFonts w:ascii="Times New Roman" w:hAnsi="Times New Roman"/>
          <w:noProof/>
          <w:sz w:val="28"/>
          <w:szCs w:val="28"/>
        </w:rPr>
        <mc:AlternateContent>
          <mc:Choice Requires="wps">
            <w:drawing>
              <wp:anchor distT="0" distB="0" distL="114300" distR="114300" simplePos="0" relativeHeight="251675136" behindDoc="0" locked="0" layoutInCell="1" allowOverlap="1">
                <wp:simplePos x="0" y="0"/>
                <wp:positionH relativeFrom="column">
                  <wp:posOffset>1257300</wp:posOffset>
                </wp:positionH>
                <wp:positionV relativeFrom="paragraph">
                  <wp:posOffset>76835</wp:posOffset>
                </wp:positionV>
                <wp:extent cx="2971800" cy="342900"/>
                <wp:effectExtent l="0" t="0" r="19050" b="19050"/>
                <wp:wrapNone/>
                <wp:docPr id="249" name="Прямоугольник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342900"/>
                        </a:xfrm>
                        <a:prstGeom prst="rect">
                          <a:avLst/>
                        </a:prstGeom>
                        <a:solidFill>
                          <a:srgbClr val="CCFFCC"/>
                        </a:solidFill>
                        <a:ln w="9525">
                          <a:solidFill>
                            <a:srgbClr val="000000"/>
                          </a:solidFill>
                          <a:miter lim="800000"/>
                          <a:headEnd/>
                          <a:tailEnd/>
                        </a:ln>
                      </wps:spPr>
                      <wps:txbx>
                        <w:txbxContent>
                          <w:p w:rsidR="00002471" w:rsidRPr="006D7A4F" w:rsidRDefault="00002471" w:rsidP="00A743EA">
                            <w:pPr>
                              <w:jc w:val="center"/>
                              <w:rPr>
                                <w:b/>
                                <w:sz w:val="28"/>
                              </w:rPr>
                            </w:pPr>
                            <w:r>
                              <w:rPr>
                                <w:b/>
                                <w:sz w:val="28"/>
                              </w:rPr>
                              <w:t>ИСКУССТВО</w:t>
                            </w:r>
                          </w:p>
                          <w:p w:rsidR="00002471" w:rsidRDefault="00002471" w:rsidP="00A743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9" o:spid="_x0000_s1078" style="position:absolute;left:0;text-align:left;margin-left:99pt;margin-top:6.05pt;width:234pt;height:2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" fillcolor="#cfc">
                <v:textbox>
                  <w:txbxContent>
                    <w:p w:rsidR="00002471" w:rsidRPr="006D7A4F" w:rsidRDefault="00002471" w:rsidP="00A743EA">
                      <w:pPr>
                        <w:jc w:val="center"/>
                        <w:rPr>
                          <w:b/>
                          <w:sz w:val="28"/>
                        </w:rPr>
                      </w:pPr>
                      <w:r>
                        <w:rPr>
                          <w:b/>
                          <w:sz w:val="28"/>
                        </w:rPr>
                        <w:t>ИСКУССТВО</w:t>
                      </w:r>
                    </w:p>
                    <w:p w:rsidR="00002471" w:rsidRDefault="00002471" w:rsidP="00A743EA"/>
                  </w:txbxContent>
                </v:textbox>
              </v:rect>
            </w:pict>
          </mc:Fallback>
        </mc:AlternateContent>
      </w:r>
      <w:r>
        <w:rPr>
          <w:rFonts w:ascii="Times New Roman" w:hAnsi="Times New Roman"/>
          <w:noProof/>
          <w:sz w:val="28"/>
          <w:szCs w:val="28"/>
        </w:rPr>
        <mc:AlternateContent>
          <mc:Choice Requires="wps">
            <w:drawing>
              <wp:anchor distT="0" distB="0" distL="114300" distR="114300" simplePos="0" relativeHeight="251667968" behindDoc="0" locked="0" layoutInCell="1" allowOverlap="1">
                <wp:simplePos x="0" y="0"/>
                <wp:positionH relativeFrom="column">
                  <wp:posOffset>3657600</wp:posOffset>
                </wp:positionH>
                <wp:positionV relativeFrom="paragraph">
                  <wp:posOffset>109220</wp:posOffset>
                </wp:positionV>
                <wp:extent cx="1143000" cy="571500"/>
                <wp:effectExtent l="0" t="0" r="76200" b="57150"/>
                <wp:wrapNone/>
                <wp:docPr id="248" name="Прямая соединительная линия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B6CF8" id="Прямая соединительная линия 248"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8.6pt" to="378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">
                <v:stroke endarrow="block"/>
              </v:line>
            </w:pict>
          </mc:Fallback>
        </mc:AlternateContent>
      </w:r>
      <w:r>
        <w:rPr>
          <w:rFonts w:ascii="Times New Roman" w:hAnsi="Times New Roman"/>
          <w:noProof/>
          <w:sz w:val="28"/>
          <w:szCs w:val="28"/>
        </w:rPr>
        <mc:AlternateContent>
          <mc:Choice Requires="wps">
            <w:drawing>
              <wp:anchor distT="0" distB="0" distL="114300" distR="114300" simplePos="0" relativeHeight="251666944" behindDoc="0" locked="0" layoutInCell="1" allowOverlap="1">
                <wp:simplePos x="0" y="0"/>
                <wp:positionH relativeFrom="column">
                  <wp:posOffset>800100</wp:posOffset>
                </wp:positionH>
                <wp:positionV relativeFrom="paragraph">
                  <wp:posOffset>89535</wp:posOffset>
                </wp:positionV>
                <wp:extent cx="1028700" cy="571500"/>
                <wp:effectExtent l="38100" t="0" r="19050" b="57150"/>
                <wp:wrapNone/>
                <wp:docPr id="247" name="Прямая соединительная линия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0DA6E" id="Прямая соединительная линия 247"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7.05pt" to="2in,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">
                <v:stroke endarrow="block"/>
              </v:line>
            </w:pict>
          </mc:Fallback>
        </mc:AlternateContent>
      </w:r>
    </w:p>
    <w:p w:rsidR="0082452D" w:rsidRPr="007739EE" w:rsidRDefault="0082452D" w:rsidP="00A743EA">
      <w:pPr>
        <w:spacing w:line="240" w:lineRule="auto"/>
        <w:contextualSpacing/>
        <w:jc w:val="both"/>
        <w:rPr>
          <w:rFonts w:ascii="Times New Roman" w:hAnsi="Times New Roman"/>
          <w:b/>
          <w:sz w:val="28"/>
          <w:szCs w:val="28"/>
        </w:rPr>
      </w:pPr>
    </w:p>
    <w:p w:rsidR="0082452D" w:rsidRPr="007739EE" w:rsidRDefault="0082452D" w:rsidP="00A743EA">
      <w:pPr>
        <w:spacing w:line="240" w:lineRule="auto"/>
        <w:contextualSpacing/>
        <w:jc w:val="both"/>
        <w:rPr>
          <w:rFonts w:ascii="Times New Roman" w:hAnsi="Times New Roman"/>
          <w:b/>
          <w:sz w:val="28"/>
          <w:szCs w:val="28"/>
        </w:rPr>
      </w:pPr>
    </w:p>
    <w:p w:rsidR="0082452D" w:rsidRPr="007739EE" w:rsidRDefault="004E2080" w:rsidP="00A743EA">
      <w:pPr>
        <w:spacing w:line="240" w:lineRule="auto"/>
        <w:contextualSpacing/>
        <w:jc w:val="both"/>
        <w:rPr>
          <w:rFonts w:ascii="Times New Roman" w:hAnsi="Times New Roman"/>
          <w:b/>
          <w:sz w:val="28"/>
          <w:szCs w:val="28"/>
        </w:rPr>
      </w:pPr>
      <w:r>
        <w:rPr>
          <w:rFonts w:ascii="Times New Roman" w:hAnsi="Times New Roman"/>
          <w:noProof/>
          <w:sz w:val="28"/>
          <w:szCs w:val="28"/>
        </w:rPr>
        <mc:AlternateContent>
          <mc:Choice Requires="wps">
            <w:drawing>
              <wp:anchor distT="0" distB="0" distL="114300" distR="114300" simplePos="0" relativeHeight="251683328" behindDoc="0" locked="0" layoutInCell="1" allowOverlap="1">
                <wp:simplePos x="0" y="0"/>
                <wp:positionH relativeFrom="column">
                  <wp:posOffset>-342900</wp:posOffset>
                </wp:positionH>
                <wp:positionV relativeFrom="paragraph">
                  <wp:posOffset>47625</wp:posOffset>
                </wp:positionV>
                <wp:extent cx="2514600" cy="342900"/>
                <wp:effectExtent l="0" t="0" r="19050" b="19050"/>
                <wp:wrapNone/>
                <wp:docPr id="246" name="Прямоугольник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342900"/>
                        </a:xfrm>
                        <a:prstGeom prst="rect">
                          <a:avLst/>
                        </a:prstGeom>
                        <a:solidFill>
                          <a:srgbClr val="FF99CC"/>
                        </a:solidFill>
                        <a:ln w="9525">
                          <a:solidFill>
                            <a:srgbClr val="000000"/>
                          </a:solidFill>
                          <a:miter lim="800000"/>
                          <a:headEnd/>
                          <a:tailEnd/>
                        </a:ln>
                      </wps:spPr>
                      <wps:txbx>
                        <w:txbxContent>
                          <w:p w:rsidR="00002471" w:rsidRDefault="00002471" w:rsidP="00A743EA">
                            <w:pPr>
                              <w:jc w:val="center"/>
                            </w:pPr>
                            <w:r>
                              <w:rPr>
                                <w:sz w:val="28"/>
                                <w:szCs w:val="28"/>
                              </w:rPr>
                              <w:t>Россия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6" o:spid="_x0000_s1079" style="position:absolute;left:0;text-align:left;margin-left:-27pt;margin-top:3.75pt;width:198pt;height:2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" fillcolor="#f9c">
                <v:textbox>
                  <w:txbxContent>
                    <w:p w:rsidR="00002471" w:rsidRDefault="00002471" w:rsidP="00A743EA">
                      <w:pPr>
                        <w:jc w:val="center"/>
                      </w:pPr>
                      <w:r>
                        <w:rPr>
                          <w:sz w:val="28"/>
                          <w:szCs w:val="28"/>
                        </w:rPr>
                        <w:t>Россия</w:t>
                      </w:r>
                    </w:p>
                  </w:txbxContent>
                </v:textbox>
              </v:rect>
            </w:pict>
          </mc:Fallback>
        </mc:AlternateContent>
      </w:r>
      <w:r>
        <w:rPr>
          <w:rFonts w:ascii="Times New Roman" w:hAnsi="Times New Roman"/>
          <w:noProof/>
          <w:sz w:val="28"/>
          <w:szCs w:val="28"/>
        </w:rPr>
        <mc:AlternateContent>
          <mc:Choice Requires="wps">
            <w:drawing>
              <wp:anchor distT="0" distB="0" distL="114300" distR="114300" simplePos="0" relativeHeight="251682304" behindDoc="0" locked="0" layoutInCell="1" allowOverlap="1">
                <wp:simplePos x="0" y="0"/>
                <wp:positionH relativeFrom="column">
                  <wp:posOffset>2971800</wp:posOffset>
                </wp:positionH>
                <wp:positionV relativeFrom="paragraph">
                  <wp:posOffset>47625</wp:posOffset>
                </wp:positionV>
                <wp:extent cx="2514600" cy="342900"/>
                <wp:effectExtent l="0" t="0" r="19050" b="19050"/>
                <wp:wrapNone/>
                <wp:docPr id="245" name="Прямоугольник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342900"/>
                        </a:xfrm>
                        <a:prstGeom prst="rect">
                          <a:avLst/>
                        </a:prstGeom>
                        <a:solidFill>
                          <a:srgbClr val="FF99CC"/>
                        </a:solidFill>
                        <a:ln w="9525">
                          <a:solidFill>
                            <a:srgbClr val="000000"/>
                          </a:solidFill>
                          <a:miter lim="800000"/>
                          <a:headEnd/>
                          <a:tailEnd/>
                        </a:ln>
                      </wps:spPr>
                      <wps:txbx>
                        <w:txbxContent>
                          <w:p w:rsidR="00002471" w:rsidRDefault="00002471" w:rsidP="00A743EA">
                            <w:pPr>
                              <w:jc w:val="center"/>
                            </w:pPr>
                            <w:r>
                              <w:rPr>
                                <w:sz w:val="28"/>
                                <w:szCs w:val="28"/>
                              </w:rPr>
                              <w:t>Узбекистан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5" o:spid="_x0000_s1080" style="position:absolute;left:0;text-align:left;margin-left:234pt;margin-top:3.75pt;width:198pt;height:2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" fillcolor="#f9c">
                <v:textbox>
                  <w:txbxContent>
                    <w:p w:rsidR="00002471" w:rsidRDefault="00002471" w:rsidP="00A743EA">
                      <w:pPr>
                        <w:jc w:val="center"/>
                      </w:pPr>
                      <w:r>
                        <w:rPr>
                          <w:sz w:val="28"/>
                          <w:szCs w:val="28"/>
                        </w:rPr>
                        <w:t>Узбекистан</w:t>
                      </w:r>
                    </w:p>
                  </w:txbxContent>
                </v:textbox>
              </v:rect>
            </w:pict>
          </mc:Fallback>
        </mc:AlternateContent>
      </w:r>
    </w:p>
    <w:p w:rsidR="0082452D" w:rsidRPr="007739EE" w:rsidRDefault="004E2080" w:rsidP="00A743EA">
      <w:pPr>
        <w:spacing w:line="240" w:lineRule="auto"/>
        <w:contextualSpacing/>
        <w:jc w:val="both"/>
        <w:rPr>
          <w:rFonts w:ascii="Times New Roman" w:hAnsi="Times New Roman"/>
          <w:b/>
          <w:sz w:val="28"/>
          <w:szCs w:val="28"/>
        </w:rPr>
      </w:pPr>
      <w:r>
        <w:rPr>
          <w:rFonts w:ascii="Times New Roman" w:hAnsi="Times New Roman"/>
          <w:noProof/>
          <w:sz w:val="28"/>
          <w:szCs w:val="28"/>
        </w:rPr>
        <mc:AlternateContent>
          <mc:Choice Requires="wps">
            <w:drawing>
              <wp:anchor distT="0" distB="0" distL="114300" distR="114300" simplePos="0" relativeHeight="251674112" behindDoc="0" locked="0" layoutInCell="1" allowOverlap="1">
                <wp:simplePos x="0" y="0"/>
                <wp:positionH relativeFrom="column">
                  <wp:posOffset>5143500</wp:posOffset>
                </wp:positionH>
                <wp:positionV relativeFrom="paragraph">
                  <wp:posOffset>186055</wp:posOffset>
                </wp:positionV>
                <wp:extent cx="114300" cy="342900"/>
                <wp:effectExtent l="0" t="0" r="76200" b="57150"/>
                <wp:wrapNone/>
                <wp:docPr id="244" name="Прямая соединительная линия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BDC79" id="Прямая соединительная линия 244"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4.65pt" to="414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">
                <v:stroke endarrow="block"/>
              </v:line>
            </w:pict>
          </mc:Fallback>
        </mc:AlternateContent>
      </w:r>
      <w:r>
        <w:rPr>
          <w:rFonts w:ascii="Times New Roman" w:hAnsi="Times New Roman"/>
          <w:noProof/>
          <w:sz w:val="28"/>
          <w:szCs w:val="28"/>
        </w:rPr>
        <mc:AlternateContent>
          <mc:Choice Requires="wps">
            <w:drawing>
              <wp:anchor distT="0" distB="0" distL="114299" distR="114299" simplePos="0" relativeHeight="251673088" behindDoc="0" locked="0" layoutInCell="1" allowOverlap="1">
                <wp:simplePos x="0" y="0"/>
                <wp:positionH relativeFrom="column">
                  <wp:posOffset>4343399</wp:posOffset>
                </wp:positionH>
                <wp:positionV relativeFrom="paragraph">
                  <wp:posOffset>186055</wp:posOffset>
                </wp:positionV>
                <wp:extent cx="0" cy="342900"/>
                <wp:effectExtent l="76200" t="0" r="76200" b="57150"/>
                <wp:wrapNone/>
                <wp:docPr id="243" name="Прямая соединительная линия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A7AE1" id="Прямая соединительная линия 243" o:spid="_x0000_s1026" style="position:absolute;flip:x;z-index:251673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2pt,14.65pt" to="342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">
                <v:stroke endarrow="block"/>
              </v:line>
            </w:pict>
          </mc:Fallback>
        </mc:AlternateContent>
      </w:r>
      <w:r>
        <w:rPr>
          <w:rFonts w:ascii="Times New Roman" w:hAnsi="Times New Roman"/>
          <w:noProof/>
          <w:sz w:val="28"/>
          <w:szCs w:val="28"/>
        </w:rPr>
        <mc:AlternateContent>
          <mc:Choice Requires="wps">
            <w:drawing>
              <wp:anchor distT="0" distB="0" distL="114300" distR="114300" simplePos="0" relativeHeight="251672064" behindDoc="0" locked="0" layoutInCell="1" allowOverlap="1">
                <wp:simplePos x="0" y="0"/>
                <wp:positionH relativeFrom="column">
                  <wp:posOffset>3200400</wp:posOffset>
                </wp:positionH>
                <wp:positionV relativeFrom="paragraph">
                  <wp:posOffset>186055</wp:posOffset>
                </wp:positionV>
                <wp:extent cx="228600" cy="342900"/>
                <wp:effectExtent l="38100" t="0" r="19050" b="57150"/>
                <wp:wrapNone/>
                <wp:docPr id="242" name="Прямая соединительная линия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9A5EE" id="Прямая соединительная линия 242"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4.65pt" to="270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">
                <v:stroke endarrow="block"/>
              </v:line>
            </w:pict>
          </mc:Fallback>
        </mc:AlternateContent>
      </w:r>
      <w:r>
        <w:rPr>
          <w:rFonts w:ascii="Times New Roman" w:hAnsi="Times New Roman"/>
          <w:noProof/>
          <w:sz w:val="28"/>
          <w:szCs w:val="28"/>
        </w:rPr>
        <mc:AlternateContent>
          <mc:Choice Requires="wps">
            <w:drawing>
              <wp:anchor distT="0" distB="0" distL="114300" distR="114300" simplePos="0" relativeHeight="251668992" behindDoc="0" locked="0" layoutInCell="1" allowOverlap="1">
                <wp:simplePos x="0" y="0"/>
                <wp:positionH relativeFrom="column">
                  <wp:posOffset>0</wp:posOffset>
                </wp:positionH>
                <wp:positionV relativeFrom="paragraph">
                  <wp:posOffset>186055</wp:posOffset>
                </wp:positionV>
                <wp:extent cx="228600" cy="342900"/>
                <wp:effectExtent l="38100" t="0" r="19050" b="57150"/>
                <wp:wrapNone/>
                <wp:docPr id="241" name="Прямая соединительная линия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A1CA3" id="Прямая соединительная линия 241"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65pt" to="18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">
                <v:stroke endarrow="block"/>
              </v:line>
            </w:pict>
          </mc:Fallback>
        </mc:AlternateContent>
      </w:r>
      <w:r w:rsidR="0082452D" w:rsidRPr="007739EE">
        <w:rPr>
          <w:rFonts w:ascii="Times New Roman" w:hAnsi="Times New Roman"/>
          <w:b/>
          <w:sz w:val="28"/>
          <w:szCs w:val="28"/>
        </w:rPr>
        <w:tab/>
      </w:r>
      <w:r w:rsidR="0082452D" w:rsidRPr="007739EE">
        <w:rPr>
          <w:rFonts w:ascii="Times New Roman" w:hAnsi="Times New Roman"/>
          <w:b/>
          <w:sz w:val="28"/>
          <w:szCs w:val="28"/>
        </w:rPr>
        <w:tab/>
      </w:r>
      <w:r w:rsidR="0082452D" w:rsidRPr="007739EE">
        <w:rPr>
          <w:rFonts w:ascii="Times New Roman" w:hAnsi="Times New Roman"/>
          <w:b/>
          <w:sz w:val="28"/>
          <w:szCs w:val="28"/>
        </w:rPr>
        <w:tab/>
      </w:r>
      <w:r w:rsidR="0082452D" w:rsidRPr="007739EE">
        <w:rPr>
          <w:rFonts w:ascii="Times New Roman" w:hAnsi="Times New Roman"/>
          <w:b/>
          <w:sz w:val="28"/>
          <w:szCs w:val="28"/>
        </w:rPr>
        <w:tab/>
      </w:r>
    </w:p>
    <w:p w:rsidR="0082452D" w:rsidRPr="007739EE" w:rsidRDefault="004E2080" w:rsidP="00A743EA">
      <w:pPr>
        <w:spacing w:line="240" w:lineRule="auto"/>
        <w:contextualSpacing/>
        <w:jc w:val="both"/>
        <w:rPr>
          <w:rFonts w:ascii="Times New Roman" w:hAnsi="Times New Roman"/>
          <w:b/>
          <w:sz w:val="28"/>
          <w:szCs w:val="28"/>
        </w:rPr>
      </w:pPr>
      <w:r>
        <w:rPr>
          <w:rFonts w:ascii="Times New Roman" w:hAnsi="Times New Roman"/>
          <w:noProof/>
          <w:sz w:val="28"/>
          <w:szCs w:val="28"/>
        </w:rPr>
        <w:lastRenderedPageBreak/>
        <mc:AlternateContent>
          <mc:Choice Requires="wps">
            <w:drawing>
              <wp:anchor distT="0" distB="0" distL="114299" distR="114299" simplePos="0" relativeHeight="251670016" behindDoc="0" locked="0" layoutInCell="1" allowOverlap="1">
                <wp:simplePos x="0" y="0"/>
                <wp:positionH relativeFrom="column">
                  <wp:posOffset>1028699</wp:posOffset>
                </wp:positionH>
                <wp:positionV relativeFrom="paragraph">
                  <wp:posOffset>1270</wp:posOffset>
                </wp:positionV>
                <wp:extent cx="0" cy="342900"/>
                <wp:effectExtent l="76200" t="0" r="76200" b="57150"/>
                <wp:wrapNone/>
                <wp:docPr id="240" name="Прямая соединительная линия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4F646" id="Прямая соединительная линия 240" o:spid="_x0000_s1026" style="position:absolute;flip:x;z-index:251670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1pt,.1pt" to="81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">
                <v:stroke endarrow="block"/>
              </v:line>
            </w:pict>
          </mc:Fallback>
        </mc:AlternateContent>
      </w:r>
      <w:r>
        <w:rPr>
          <w:rFonts w:ascii="Times New Roman" w:hAnsi="Times New Roman"/>
          <w:noProof/>
          <w:sz w:val="28"/>
          <w:szCs w:val="28"/>
        </w:rPr>
        <mc:AlternateContent>
          <mc:Choice Requires="wps">
            <w:drawing>
              <wp:anchor distT="0" distB="0" distL="114300" distR="114300" simplePos="0" relativeHeight="251671040" behindDoc="0" locked="0" layoutInCell="1" allowOverlap="1">
                <wp:simplePos x="0" y="0"/>
                <wp:positionH relativeFrom="column">
                  <wp:posOffset>1828800</wp:posOffset>
                </wp:positionH>
                <wp:positionV relativeFrom="paragraph">
                  <wp:posOffset>1270</wp:posOffset>
                </wp:positionV>
                <wp:extent cx="114300" cy="342900"/>
                <wp:effectExtent l="0" t="0" r="76200" b="57150"/>
                <wp:wrapNone/>
                <wp:docPr id="239" name="Прямая соединительная линия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0FFB8" id="Прямая соединительная линия 239"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pt" to="153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">
                <v:stroke endarrow="block"/>
              </v:line>
            </w:pict>
          </mc:Fallback>
        </mc:AlternateContent>
      </w:r>
    </w:p>
    <w:p w:rsidR="0082452D" w:rsidRPr="007739EE" w:rsidRDefault="004E2080" w:rsidP="00A743EA">
      <w:pPr>
        <w:spacing w:line="240" w:lineRule="auto"/>
        <w:contextualSpacing/>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78208" behindDoc="0" locked="0" layoutInCell="1" allowOverlap="1">
                <wp:simplePos x="0" y="0"/>
                <wp:positionH relativeFrom="column">
                  <wp:posOffset>-457200</wp:posOffset>
                </wp:positionH>
                <wp:positionV relativeFrom="paragraph">
                  <wp:posOffset>139700</wp:posOffset>
                </wp:positionV>
                <wp:extent cx="800100" cy="342900"/>
                <wp:effectExtent l="0" t="0" r="19050" b="19050"/>
                <wp:wrapNone/>
                <wp:docPr id="238" name="Прямоугольник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CCFFFF"/>
                        </a:solidFill>
                        <a:ln w="9525">
                          <a:solidFill>
                            <a:srgbClr val="000000"/>
                          </a:solidFill>
                          <a:miter lim="800000"/>
                          <a:headEnd/>
                          <a:tailEnd/>
                        </a:ln>
                      </wps:spPr>
                      <wps:txbx>
                        <w:txbxContent>
                          <w:p w:rsidR="00002471" w:rsidRDefault="00002471" w:rsidP="00A743EA">
                            <w:pPr>
                              <w:jc w:val="center"/>
                            </w:pPr>
                            <w:r>
                              <w:rPr>
                                <w:sz w:val="28"/>
                                <w:szCs w:val="28"/>
                              </w:rPr>
                              <w:t>музыка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8" o:spid="_x0000_s1081" style="position:absolute;left:0;text-align:left;margin-left:-36pt;margin-top:11pt;width:63pt;height:2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" fillcolor="#cff">
                <v:textbox>
                  <w:txbxContent>
                    <w:p w:rsidR="00002471" w:rsidRDefault="00002471" w:rsidP="00A743EA">
                      <w:pPr>
                        <w:jc w:val="center"/>
                      </w:pPr>
                      <w:r>
                        <w:rPr>
                          <w:sz w:val="28"/>
                          <w:szCs w:val="28"/>
                        </w:rPr>
                        <w:t>музыка</w:t>
                      </w:r>
                    </w:p>
                  </w:txbxContent>
                </v:textbox>
              </v:rect>
            </w:pict>
          </mc:Fallback>
        </mc:AlternateContent>
      </w:r>
      <w:r>
        <w:rPr>
          <w:rFonts w:ascii="Times New Roman" w:hAnsi="Times New Roman"/>
          <w:noProof/>
          <w:sz w:val="28"/>
          <w:szCs w:val="28"/>
        </w:rPr>
        <mc:AlternateContent>
          <mc:Choice Requires="wps">
            <w:drawing>
              <wp:anchor distT="0" distB="0" distL="114300" distR="114300" simplePos="0" relativeHeight="251677184" behindDoc="0" locked="0" layoutInCell="1" allowOverlap="1">
                <wp:simplePos x="0" y="0"/>
                <wp:positionH relativeFrom="column">
                  <wp:posOffset>457200</wp:posOffset>
                </wp:positionH>
                <wp:positionV relativeFrom="paragraph">
                  <wp:posOffset>139700</wp:posOffset>
                </wp:positionV>
                <wp:extent cx="1143000" cy="342900"/>
                <wp:effectExtent l="0" t="0" r="19050" b="19050"/>
                <wp:wrapNone/>
                <wp:docPr id="237" name="Прямоугольник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CCFFFF"/>
                        </a:solidFill>
                        <a:ln w="9525">
                          <a:solidFill>
                            <a:srgbClr val="000000"/>
                          </a:solidFill>
                          <a:miter lim="800000"/>
                          <a:headEnd/>
                          <a:tailEnd/>
                        </a:ln>
                      </wps:spPr>
                      <wps:txbx>
                        <w:txbxContent>
                          <w:p w:rsidR="00002471" w:rsidRDefault="00002471" w:rsidP="00A743EA">
                            <w:pPr>
                              <w:jc w:val="center"/>
                            </w:pPr>
                            <w:r>
                              <w:rPr>
                                <w:sz w:val="28"/>
                                <w:szCs w:val="28"/>
                              </w:rPr>
                              <w:t>литература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7" o:spid="_x0000_s1082" style="position:absolute;left:0;text-align:left;margin-left:36pt;margin-top:11pt;width:90pt;height:2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" fillcolor="#cff">
                <v:textbox>
                  <w:txbxContent>
                    <w:p w:rsidR="00002471" w:rsidRDefault="00002471" w:rsidP="00A743EA">
                      <w:pPr>
                        <w:jc w:val="center"/>
                      </w:pPr>
                      <w:r>
                        <w:rPr>
                          <w:sz w:val="28"/>
                          <w:szCs w:val="28"/>
                        </w:rPr>
                        <w:t>литература</w:t>
                      </w:r>
                    </w:p>
                  </w:txbxContent>
                </v:textbox>
              </v:rect>
            </w:pict>
          </mc:Fallback>
        </mc:AlternateContent>
      </w:r>
      <w:r>
        <w:rPr>
          <w:rFonts w:ascii="Times New Roman" w:hAnsi="Times New Roman"/>
          <w:noProof/>
          <w:sz w:val="28"/>
          <w:szCs w:val="28"/>
        </w:rPr>
        <mc:AlternateContent>
          <mc:Choice Requires="wps">
            <w:drawing>
              <wp:anchor distT="0" distB="0" distL="114300" distR="114300" simplePos="0" relativeHeight="251676160" behindDoc="0" locked="0" layoutInCell="1" allowOverlap="1">
                <wp:simplePos x="0" y="0"/>
                <wp:positionH relativeFrom="column">
                  <wp:posOffset>1714500</wp:posOffset>
                </wp:positionH>
                <wp:positionV relativeFrom="paragraph">
                  <wp:posOffset>139700</wp:posOffset>
                </wp:positionV>
                <wp:extent cx="1028700" cy="342900"/>
                <wp:effectExtent l="0" t="0" r="19050" b="19050"/>
                <wp:wrapNone/>
                <wp:docPr id="236" name="Прямоугольник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CCFFFF"/>
                        </a:solidFill>
                        <a:ln w="9525">
                          <a:solidFill>
                            <a:srgbClr val="000000"/>
                          </a:solidFill>
                          <a:miter lim="800000"/>
                          <a:headEnd/>
                          <a:tailEnd/>
                        </a:ln>
                      </wps:spPr>
                      <wps:txbx>
                        <w:txbxContent>
                          <w:p w:rsidR="00002471" w:rsidRDefault="00002471" w:rsidP="00A743EA">
                            <w:r>
                              <w:rPr>
                                <w:sz w:val="28"/>
                                <w:szCs w:val="28"/>
                              </w:rPr>
                              <w:t>живопись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6" o:spid="_x0000_s1083" style="position:absolute;left:0;text-align:left;margin-left:135pt;margin-top:11pt;width:81pt;height:2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" fillcolor="#cff">
                <v:textbox>
                  <w:txbxContent>
                    <w:p w:rsidR="00002471" w:rsidRDefault="00002471" w:rsidP="00A743EA">
                      <w:r>
                        <w:rPr>
                          <w:sz w:val="28"/>
                          <w:szCs w:val="28"/>
                        </w:rPr>
                        <w:t>живопись</w:t>
                      </w:r>
                    </w:p>
                  </w:txbxContent>
                </v:textbox>
              </v:rect>
            </w:pict>
          </mc:Fallback>
        </mc:AlternateContent>
      </w:r>
      <w:r>
        <w:rPr>
          <w:rFonts w:ascii="Times New Roman" w:hAnsi="Times New Roman"/>
          <w:noProof/>
          <w:sz w:val="28"/>
          <w:szCs w:val="28"/>
        </w:rPr>
        <mc:AlternateContent>
          <mc:Choice Requires="wps">
            <w:drawing>
              <wp:anchor distT="0" distB="0" distL="114300" distR="114300" simplePos="0" relativeHeight="251679232" behindDoc="0" locked="0" layoutInCell="1" allowOverlap="1">
                <wp:simplePos x="0" y="0"/>
                <wp:positionH relativeFrom="column">
                  <wp:posOffset>2857500</wp:posOffset>
                </wp:positionH>
                <wp:positionV relativeFrom="paragraph">
                  <wp:posOffset>139700</wp:posOffset>
                </wp:positionV>
                <wp:extent cx="914400" cy="342900"/>
                <wp:effectExtent l="0" t="0" r="19050" b="19050"/>
                <wp:wrapNone/>
                <wp:docPr id="235" name="Прямоугольник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CCFFFF"/>
                        </a:solidFill>
                        <a:ln w="9525">
                          <a:solidFill>
                            <a:srgbClr val="000000"/>
                          </a:solidFill>
                          <a:miter lim="800000"/>
                          <a:headEnd/>
                          <a:tailEnd/>
                        </a:ln>
                      </wps:spPr>
                      <wps:txbx>
                        <w:txbxContent>
                          <w:p w:rsidR="00002471" w:rsidRDefault="00002471" w:rsidP="00A743EA">
                            <w:pPr>
                              <w:jc w:val="center"/>
                            </w:pPr>
                            <w:r>
                              <w:rPr>
                                <w:sz w:val="28"/>
                                <w:szCs w:val="28"/>
                              </w:rPr>
                              <w:t>музыка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5" o:spid="_x0000_s1084" style="position:absolute;left:0;text-align:left;margin-left:225pt;margin-top:11pt;width:1in;height:2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" fillcolor="#cff">
                <v:textbox>
                  <w:txbxContent>
                    <w:p w:rsidR="00002471" w:rsidRDefault="00002471" w:rsidP="00A743EA">
                      <w:pPr>
                        <w:jc w:val="center"/>
                      </w:pPr>
                      <w:r>
                        <w:rPr>
                          <w:sz w:val="28"/>
                          <w:szCs w:val="28"/>
                        </w:rPr>
                        <w:t>музыка</w:t>
                      </w:r>
                    </w:p>
                  </w:txbxContent>
                </v:textbox>
              </v:rect>
            </w:pict>
          </mc:Fallback>
        </mc:AlternateContent>
      </w:r>
      <w:r>
        <w:rPr>
          <w:rFonts w:ascii="Times New Roman" w:hAnsi="Times New Roman"/>
          <w:noProof/>
          <w:sz w:val="28"/>
          <w:szCs w:val="28"/>
        </w:rPr>
        <mc:AlternateContent>
          <mc:Choice Requires="wps">
            <w:drawing>
              <wp:anchor distT="0" distB="0" distL="114300" distR="114300" simplePos="0" relativeHeight="251680256" behindDoc="0" locked="0" layoutInCell="1" allowOverlap="1">
                <wp:simplePos x="0" y="0"/>
                <wp:positionH relativeFrom="column">
                  <wp:posOffset>3886200</wp:posOffset>
                </wp:positionH>
                <wp:positionV relativeFrom="paragraph">
                  <wp:posOffset>139700</wp:posOffset>
                </wp:positionV>
                <wp:extent cx="1143000" cy="342900"/>
                <wp:effectExtent l="0" t="0" r="19050" b="19050"/>
                <wp:wrapNone/>
                <wp:docPr id="234" name="Прямоугольник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CCFFFF"/>
                        </a:solidFill>
                        <a:ln w="9525">
                          <a:solidFill>
                            <a:srgbClr val="000000"/>
                          </a:solidFill>
                          <a:miter lim="800000"/>
                          <a:headEnd/>
                          <a:tailEnd/>
                        </a:ln>
                      </wps:spPr>
                      <wps:txbx>
                        <w:txbxContent>
                          <w:p w:rsidR="00002471" w:rsidRDefault="00002471" w:rsidP="00A743EA">
                            <w:pPr>
                              <w:jc w:val="center"/>
                            </w:pPr>
                            <w:r>
                              <w:rPr>
                                <w:sz w:val="28"/>
                                <w:szCs w:val="28"/>
                              </w:rPr>
                              <w:t>литература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4" o:spid="_x0000_s1085" style="position:absolute;left:0;text-align:left;margin-left:306pt;margin-top:11pt;width:90pt;height:2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" fillcolor="#cff">
                <v:textbox>
                  <w:txbxContent>
                    <w:p w:rsidR="00002471" w:rsidRDefault="00002471" w:rsidP="00A743EA">
                      <w:pPr>
                        <w:jc w:val="center"/>
                      </w:pPr>
                      <w:r>
                        <w:rPr>
                          <w:sz w:val="28"/>
                          <w:szCs w:val="28"/>
                        </w:rPr>
                        <w:t>литература</w:t>
                      </w:r>
                    </w:p>
                  </w:txbxContent>
                </v:textbox>
              </v:rect>
            </w:pict>
          </mc:Fallback>
        </mc:AlternateContent>
      </w:r>
      <w:r>
        <w:rPr>
          <w:rFonts w:ascii="Times New Roman" w:hAnsi="Times New Roman"/>
          <w:noProof/>
          <w:sz w:val="28"/>
          <w:szCs w:val="28"/>
        </w:rPr>
        <mc:AlternateContent>
          <mc:Choice Requires="wps">
            <w:drawing>
              <wp:anchor distT="0" distB="0" distL="114300" distR="114300" simplePos="0" relativeHeight="251681280" behindDoc="0" locked="0" layoutInCell="1" allowOverlap="1">
                <wp:simplePos x="0" y="0"/>
                <wp:positionH relativeFrom="column">
                  <wp:posOffset>5143500</wp:posOffset>
                </wp:positionH>
                <wp:positionV relativeFrom="paragraph">
                  <wp:posOffset>120015</wp:posOffset>
                </wp:positionV>
                <wp:extent cx="1028700" cy="342900"/>
                <wp:effectExtent l="0" t="0" r="19050" b="19050"/>
                <wp:wrapNone/>
                <wp:docPr id="233" name="Прямоугольник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CCFFFF"/>
                        </a:solidFill>
                        <a:ln w="9525">
                          <a:solidFill>
                            <a:srgbClr val="000000"/>
                          </a:solidFill>
                          <a:miter lim="800000"/>
                          <a:headEnd/>
                          <a:tailEnd/>
                        </a:ln>
                      </wps:spPr>
                      <wps:txbx>
                        <w:txbxContent>
                          <w:p w:rsidR="00002471" w:rsidRDefault="00002471" w:rsidP="00A743EA">
                            <w:pPr>
                              <w:jc w:val="center"/>
                            </w:pPr>
                            <w:r>
                              <w:rPr>
                                <w:sz w:val="28"/>
                                <w:szCs w:val="28"/>
                              </w:rPr>
                              <w:t>живопись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3" o:spid="_x0000_s1086" style="position:absolute;left:0;text-align:left;margin-left:405pt;margin-top:9.45pt;width:81pt;height:2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" fillcolor="#cff">
                <v:textbox>
                  <w:txbxContent>
                    <w:p w:rsidR="00002471" w:rsidRDefault="00002471" w:rsidP="00A743EA">
                      <w:pPr>
                        <w:jc w:val="center"/>
                      </w:pPr>
                      <w:r>
                        <w:rPr>
                          <w:sz w:val="28"/>
                          <w:szCs w:val="28"/>
                        </w:rPr>
                        <w:t>живопись</w:t>
                      </w:r>
                    </w:p>
                  </w:txbxContent>
                </v:textbox>
              </v:rect>
            </w:pict>
          </mc:Fallback>
        </mc:AlternateContent>
      </w:r>
    </w:p>
    <w:p w:rsidR="0082452D" w:rsidRPr="007739EE" w:rsidRDefault="0082452D" w:rsidP="00A743EA">
      <w:pPr>
        <w:spacing w:line="240" w:lineRule="auto"/>
        <w:contextualSpacing/>
        <w:jc w:val="both"/>
        <w:rPr>
          <w:rFonts w:ascii="Times New Roman" w:hAnsi="Times New Roman"/>
          <w:sz w:val="28"/>
          <w:szCs w:val="28"/>
        </w:rPr>
      </w:pPr>
    </w:p>
    <w:p w:rsidR="0082452D" w:rsidRPr="007739EE" w:rsidRDefault="004E2080" w:rsidP="00A743EA">
      <w:pPr>
        <w:spacing w:line="240" w:lineRule="auto"/>
        <w:contextualSpacing/>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84352" behindDoc="0" locked="0" layoutInCell="1" allowOverlap="1">
                <wp:simplePos x="0" y="0"/>
                <wp:positionH relativeFrom="column">
                  <wp:posOffset>-457200</wp:posOffset>
                </wp:positionH>
                <wp:positionV relativeFrom="paragraph">
                  <wp:posOffset>73660</wp:posOffset>
                </wp:positionV>
                <wp:extent cx="228600" cy="342900"/>
                <wp:effectExtent l="38100" t="0" r="19050" b="57150"/>
                <wp:wrapNone/>
                <wp:docPr id="232" name="Прямая соединительная линия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D9DB3" id="Прямая соединительная линия 232" o:spid="_x0000_s1026" style="position:absolute;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8pt" to="-18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">
                <v:stroke endarrow="block"/>
              </v:line>
            </w:pict>
          </mc:Fallback>
        </mc:AlternateContent>
      </w:r>
      <w:r>
        <w:rPr>
          <w:rFonts w:ascii="Times New Roman" w:hAnsi="Times New Roman"/>
          <w:noProof/>
          <w:sz w:val="28"/>
          <w:szCs w:val="28"/>
        </w:rPr>
        <mc:AlternateContent>
          <mc:Choice Requires="wps">
            <w:drawing>
              <wp:anchor distT="0" distB="0" distL="114299" distR="114299" simplePos="0" relativeHeight="251686400" behindDoc="0" locked="0" layoutInCell="1" allowOverlap="1">
                <wp:simplePos x="0" y="0"/>
                <wp:positionH relativeFrom="column">
                  <wp:posOffset>-1</wp:posOffset>
                </wp:positionH>
                <wp:positionV relativeFrom="paragraph">
                  <wp:posOffset>73660</wp:posOffset>
                </wp:positionV>
                <wp:extent cx="0" cy="342900"/>
                <wp:effectExtent l="76200" t="0" r="76200" b="57150"/>
                <wp:wrapNone/>
                <wp:docPr id="231" name="Прямая соединительная линия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2B455" id="Прямая соединительная линия 231" o:spid="_x0000_s1026" style="position:absolute;flip:x;z-index:251686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0,5.8pt" to="0,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">
                <v:stroke endarrow="block"/>
              </v:line>
            </w:pict>
          </mc:Fallback>
        </mc:AlternateContent>
      </w:r>
      <w:r>
        <w:rPr>
          <w:rFonts w:ascii="Times New Roman" w:hAnsi="Times New Roman"/>
          <w:noProof/>
          <w:sz w:val="28"/>
          <w:szCs w:val="28"/>
        </w:rPr>
        <mc:AlternateContent>
          <mc:Choice Requires="wps">
            <w:drawing>
              <wp:anchor distT="0" distB="0" distL="114300" distR="114300" simplePos="0" relativeHeight="251685376" behindDoc="0" locked="0" layoutInCell="1" allowOverlap="1">
                <wp:simplePos x="0" y="0"/>
                <wp:positionH relativeFrom="column">
                  <wp:posOffset>228600</wp:posOffset>
                </wp:positionH>
                <wp:positionV relativeFrom="paragraph">
                  <wp:posOffset>73660</wp:posOffset>
                </wp:positionV>
                <wp:extent cx="114300" cy="342900"/>
                <wp:effectExtent l="0" t="0" r="76200" b="57150"/>
                <wp:wrapNone/>
                <wp:docPr id="230" name="Прямая соединительная линия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23A55" id="Прямая соединительная линия 230"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8pt" to="27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">
                <v:stroke endarrow="block"/>
              </v:line>
            </w:pict>
          </mc:Fallback>
        </mc:AlternateContent>
      </w:r>
      <w:r>
        <w:rPr>
          <w:rFonts w:ascii="Times New Roman" w:hAnsi="Times New Roman"/>
          <w:noProof/>
          <w:sz w:val="28"/>
          <w:szCs w:val="28"/>
        </w:rPr>
        <mc:AlternateContent>
          <mc:Choice Requires="wps">
            <w:drawing>
              <wp:anchor distT="0" distB="0" distL="114300" distR="114300" simplePos="0" relativeHeight="251687424" behindDoc="0" locked="0" layoutInCell="1" allowOverlap="1">
                <wp:simplePos x="0" y="0"/>
                <wp:positionH relativeFrom="column">
                  <wp:posOffset>571500</wp:posOffset>
                </wp:positionH>
                <wp:positionV relativeFrom="paragraph">
                  <wp:posOffset>73660</wp:posOffset>
                </wp:positionV>
                <wp:extent cx="228600" cy="342900"/>
                <wp:effectExtent l="38100" t="0" r="19050" b="57150"/>
                <wp:wrapNone/>
                <wp:docPr id="229" name="Прямая соединительная линия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58BCB" id="Прямая соединительная линия 229" o:spid="_x0000_s1026" style="position:absolute;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8pt" to="63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">
                <v:stroke endarrow="block"/>
              </v:line>
            </w:pict>
          </mc:Fallback>
        </mc:AlternateContent>
      </w:r>
      <w:r>
        <w:rPr>
          <w:rFonts w:ascii="Times New Roman" w:hAnsi="Times New Roman"/>
          <w:noProof/>
          <w:sz w:val="28"/>
          <w:szCs w:val="28"/>
        </w:rPr>
        <mc:AlternateContent>
          <mc:Choice Requires="wps">
            <w:drawing>
              <wp:anchor distT="0" distB="0" distL="114299" distR="114299" simplePos="0" relativeHeight="251692544" behindDoc="0" locked="0" layoutInCell="1" allowOverlap="1">
                <wp:simplePos x="0" y="0"/>
                <wp:positionH relativeFrom="column">
                  <wp:posOffset>1028699</wp:posOffset>
                </wp:positionH>
                <wp:positionV relativeFrom="paragraph">
                  <wp:posOffset>73660</wp:posOffset>
                </wp:positionV>
                <wp:extent cx="0" cy="342900"/>
                <wp:effectExtent l="76200" t="0" r="76200" b="57150"/>
                <wp:wrapNone/>
                <wp:docPr id="228" name="Прямая соединительная линия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C2773" id="Прямая соединительная линия 228" o:spid="_x0000_s1026" style="position:absolute;flip:x;z-index:251692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1pt,5.8pt" to="81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">
                <v:stroke endarrow="block"/>
              </v:line>
            </w:pict>
          </mc:Fallback>
        </mc:AlternateContent>
      </w:r>
      <w:r>
        <w:rPr>
          <w:rFonts w:ascii="Times New Roman" w:hAnsi="Times New Roman"/>
          <w:noProof/>
          <w:sz w:val="28"/>
          <w:szCs w:val="28"/>
        </w:rPr>
        <mc:AlternateContent>
          <mc:Choice Requires="wps">
            <w:drawing>
              <wp:anchor distT="0" distB="0" distL="114300" distR="114300" simplePos="0" relativeHeight="251698688" behindDoc="0" locked="0" layoutInCell="1" allowOverlap="1">
                <wp:simplePos x="0" y="0"/>
                <wp:positionH relativeFrom="column">
                  <wp:posOffset>1371600</wp:posOffset>
                </wp:positionH>
                <wp:positionV relativeFrom="paragraph">
                  <wp:posOffset>73660</wp:posOffset>
                </wp:positionV>
                <wp:extent cx="114300" cy="342900"/>
                <wp:effectExtent l="0" t="0" r="76200" b="57150"/>
                <wp:wrapNone/>
                <wp:docPr id="227" name="Прямая соединительная линия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5C3F0" id="Прямая соединительная линия 227"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5.8pt" to="117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">
                <v:stroke endarrow="block"/>
              </v:line>
            </w:pict>
          </mc:Fallback>
        </mc:AlternateContent>
      </w:r>
      <w:r>
        <w:rPr>
          <w:rFonts w:ascii="Times New Roman" w:hAnsi="Times New Roman"/>
          <w:noProof/>
          <w:sz w:val="28"/>
          <w:szCs w:val="28"/>
        </w:rPr>
        <mc:AlternateContent>
          <mc:Choice Requires="wps">
            <w:drawing>
              <wp:anchor distT="0" distB="0" distL="114300" distR="114300" simplePos="0" relativeHeight="251691520" behindDoc="0" locked="0" layoutInCell="1" allowOverlap="1">
                <wp:simplePos x="0" y="0"/>
                <wp:positionH relativeFrom="column">
                  <wp:posOffset>1828800</wp:posOffset>
                </wp:positionH>
                <wp:positionV relativeFrom="paragraph">
                  <wp:posOffset>73660</wp:posOffset>
                </wp:positionV>
                <wp:extent cx="228600" cy="342900"/>
                <wp:effectExtent l="38100" t="0" r="19050" b="57150"/>
                <wp:wrapNone/>
                <wp:docPr id="226" name="Прямая соединительная линия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229FB9" id="Прямая соединительная линия 226" o:spid="_x0000_s1026" style="position:absolute;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5.8pt" to="162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">
                <v:stroke endarrow="block"/>
              </v:line>
            </w:pict>
          </mc:Fallback>
        </mc:AlternateContent>
      </w:r>
      <w:r>
        <w:rPr>
          <w:rFonts w:ascii="Times New Roman" w:hAnsi="Times New Roman"/>
          <w:noProof/>
          <w:sz w:val="28"/>
          <w:szCs w:val="28"/>
        </w:rPr>
        <mc:AlternateContent>
          <mc:Choice Requires="wps">
            <w:drawing>
              <wp:anchor distT="0" distB="0" distL="114299" distR="114299" simplePos="0" relativeHeight="251690496" behindDoc="0" locked="0" layoutInCell="1" allowOverlap="1">
                <wp:simplePos x="0" y="0"/>
                <wp:positionH relativeFrom="column">
                  <wp:posOffset>2285999</wp:posOffset>
                </wp:positionH>
                <wp:positionV relativeFrom="paragraph">
                  <wp:posOffset>73660</wp:posOffset>
                </wp:positionV>
                <wp:extent cx="0" cy="342900"/>
                <wp:effectExtent l="76200" t="0" r="76200" b="57150"/>
                <wp:wrapNone/>
                <wp:docPr id="225" name="Прямая соединительная линия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7C4B9" id="Прямая соединительная линия 225" o:spid="_x0000_s1026" style="position:absolute;flip:x;z-index:251690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0pt,5.8pt" to="180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">
                <v:stroke endarrow="block"/>
              </v:line>
            </w:pict>
          </mc:Fallback>
        </mc:AlternateContent>
      </w:r>
      <w:r>
        <w:rPr>
          <w:rFonts w:ascii="Times New Roman" w:hAnsi="Times New Roman"/>
          <w:noProof/>
          <w:sz w:val="28"/>
          <w:szCs w:val="28"/>
        </w:rPr>
        <mc:AlternateContent>
          <mc:Choice Requires="wps">
            <w:drawing>
              <wp:anchor distT="0" distB="0" distL="114300" distR="114300" simplePos="0" relativeHeight="251689472" behindDoc="0" locked="0" layoutInCell="1" allowOverlap="1">
                <wp:simplePos x="0" y="0"/>
                <wp:positionH relativeFrom="column">
                  <wp:posOffset>2514600</wp:posOffset>
                </wp:positionH>
                <wp:positionV relativeFrom="paragraph">
                  <wp:posOffset>73660</wp:posOffset>
                </wp:positionV>
                <wp:extent cx="114300" cy="342900"/>
                <wp:effectExtent l="0" t="0" r="76200" b="57150"/>
                <wp:wrapNone/>
                <wp:docPr id="224" name="Прямая соединительная линия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6E3CC" id="Прямая соединительная линия 224"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8pt" to="207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">
                <v:stroke endarrow="block"/>
              </v:line>
            </w:pict>
          </mc:Fallback>
        </mc:AlternateContent>
      </w:r>
      <w:r>
        <w:rPr>
          <w:rFonts w:ascii="Times New Roman" w:hAnsi="Times New Roman"/>
          <w:noProof/>
          <w:sz w:val="28"/>
          <w:szCs w:val="28"/>
        </w:rPr>
        <mc:AlternateContent>
          <mc:Choice Requires="wps">
            <w:drawing>
              <wp:anchor distT="0" distB="0" distL="114300" distR="114300" simplePos="0" relativeHeight="251688448" behindDoc="0" locked="0" layoutInCell="1" allowOverlap="1">
                <wp:simplePos x="0" y="0"/>
                <wp:positionH relativeFrom="column">
                  <wp:posOffset>2857500</wp:posOffset>
                </wp:positionH>
                <wp:positionV relativeFrom="paragraph">
                  <wp:posOffset>73660</wp:posOffset>
                </wp:positionV>
                <wp:extent cx="228600" cy="342900"/>
                <wp:effectExtent l="38100" t="0" r="19050" b="57150"/>
                <wp:wrapNone/>
                <wp:docPr id="223" name="Прямая соединительная линия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8A48D" id="Прямая соединительная линия 223" o:spid="_x0000_s1026" style="position:absolute;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5.8pt" to="243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">
                <v:stroke endarrow="block"/>
              </v:line>
            </w:pict>
          </mc:Fallback>
        </mc:AlternateContent>
      </w:r>
      <w:r>
        <w:rPr>
          <w:rFonts w:ascii="Times New Roman" w:hAnsi="Times New Roman"/>
          <w:noProof/>
          <w:sz w:val="28"/>
          <w:szCs w:val="28"/>
        </w:rPr>
        <mc:AlternateContent>
          <mc:Choice Requires="wps">
            <w:drawing>
              <wp:anchor distT="0" distB="0" distL="114299" distR="114299" simplePos="0" relativeHeight="251695616" behindDoc="0" locked="0" layoutInCell="1" allowOverlap="1">
                <wp:simplePos x="0" y="0"/>
                <wp:positionH relativeFrom="column">
                  <wp:posOffset>3314699</wp:posOffset>
                </wp:positionH>
                <wp:positionV relativeFrom="paragraph">
                  <wp:posOffset>73660</wp:posOffset>
                </wp:positionV>
                <wp:extent cx="0" cy="342900"/>
                <wp:effectExtent l="76200" t="0" r="76200" b="57150"/>
                <wp:wrapNone/>
                <wp:docPr id="222" name="Прямая соединительная линия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8B31B" id="Прямая соединительная линия 222" o:spid="_x0000_s1026" style="position:absolute;flip:x;z-index:251695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1pt,5.8pt" to="261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">
                <v:stroke endarrow="block"/>
              </v:line>
            </w:pict>
          </mc:Fallback>
        </mc:AlternateContent>
      </w:r>
      <w:r>
        <w:rPr>
          <w:rFonts w:ascii="Times New Roman" w:hAnsi="Times New Roman"/>
          <w:noProof/>
          <w:sz w:val="28"/>
          <w:szCs w:val="28"/>
        </w:rPr>
        <mc:AlternateContent>
          <mc:Choice Requires="wps">
            <w:drawing>
              <wp:anchor distT="0" distB="0" distL="114300" distR="114300" simplePos="0" relativeHeight="251699712" behindDoc="0" locked="0" layoutInCell="1" allowOverlap="1">
                <wp:simplePos x="0" y="0"/>
                <wp:positionH relativeFrom="column">
                  <wp:posOffset>3543300</wp:posOffset>
                </wp:positionH>
                <wp:positionV relativeFrom="paragraph">
                  <wp:posOffset>73660</wp:posOffset>
                </wp:positionV>
                <wp:extent cx="114300" cy="342900"/>
                <wp:effectExtent l="0" t="0" r="76200" b="57150"/>
                <wp:wrapNone/>
                <wp:docPr id="221" name="Прямая соединительная линия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7EFED" id="Прямая соединительная линия 221"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5.8pt" to="4in,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">
                <v:stroke endarrow="block"/>
              </v:line>
            </w:pict>
          </mc:Fallback>
        </mc:AlternateContent>
      </w:r>
      <w:r>
        <w:rPr>
          <w:rFonts w:ascii="Times New Roman" w:hAnsi="Times New Roman"/>
          <w:noProof/>
          <w:sz w:val="28"/>
          <w:szCs w:val="28"/>
        </w:rPr>
        <mc:AlternateContent>
          <mc:Choice Requires="wps">
            <w:drawing>
              <wp:anchor distT="0" distB="0" distL="114300" distR="114300" simplePos="0" relativeHeight="251697664" behindDoc="0" locked="0" layoutInCell="1" allowOverlap="1">
                <wp:simplePos x="0" y="0"/>
                <wp:positionH relativeFrom="column">
                  <wp:posOffset>4000500</wp:posOffset>
                </wp:positionH>
                <wp:positionV relativeFrom="paragraph">
                  <wp:posOffset>73660</wp:posOffset>
                </wp:positionV>
                <wp:extent cx="228600" cy="342900"/>
                <wp:effectExtent l="38100" t="0" r="19050" b="57150"/>
                <wp:wrapNone/>
                <wp:docPr id="220" name="Прямая соединительная линия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6C758" id="Прямая соединительная линия 220" o:spid="_x0000_s1026" style="position:absolute;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5.8pt" to="333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">
                <v:stroke endarrow="block"/>
              </v:line>
            </w:pict>
          </mc:Fallback>
        </mc:AlternateContent>
      </w:r>
      <w:r>
        <w:rPr>
          <w:rFonts w:ascii="Times New Roman" w:hAnsi="Times New Roman"/>
          <w:noProof/>
          <w:sz w:val="28"/>
          <w:szCs w:val="28"/>
        </w:rPr>
        <mc:AlternateContent>
          <mc:Choice Requires="wps">
            <w:drawing>
              <wp:anchor distT="0" distB="0" distL="114299" distR="114299" simplePos="0" relativeHeight="251693568" behindDoc="0" locked="0" layoutInCell="1" allowOverlap="1">
                <wp:simplePos x="0" y="0"/>
                <wp:positionH relativeFrom="column">
                  <wp:posOffset>4457699</wp:posOffset>
                </wp:positionH>
                <wp:positionV relativeFrom="paragraph">
                  <wp:posOffset>73660</wp:posOffset>
                </wp:positionV>
                <wp:extent cx="0" cy="342900"/>
                <wp:effectExtent l="76200" t="0" r="76200" b="57150"/>
                <wp:wrapNone/>
                <wp:docPr id="219" name="Прямая соединительная линия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6DD81" id="Прямая соединительная линия 219" o:spid="_x0000_s1026" style="position:absolute;flip:x;z-index:251693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1pt,5.8pt" to="351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">
                <v:stroke endarrow="block"/>
              </v:line>
            </w:pict>
          </mc:Fallback>
        </mc:AlternateContent>
      </w:r>
      <w:r>
        <w:rPr>
          <w:rFonts w:ascii="Times New Roman" w:hAnsi="Times New Roman"/>
          <w:noProof/>
          <w:sz w:val="28"/>
          <w:szCs w:val="28"/>
        </w:rPr>
        <mc:AlternateContent>
          <mc:Choice Requires="wps">
            <w:drawing>
              <wp:anchor distT="0" distB="0" distL="114300" distR="114300" simplePos="0" relativeHeight="251700736" behindDoc="0" locked="0" layoutInCell="1" allowOverlap="1">
                <wp:simplePos x="0" y="0"/>
                <wp:positionH relativeFrom="column">
                  <wp:posOffset>4686300</wp:posOffset>
                </wp:positionH>
                <wp:positionV relativeFrom="paragraph">
                  <wp:posOffset>73660</wp:posOffset>
                </wp:positionV>
                <wp:extent cx="114300" cy="342900"/>
                <wp:effectExtent l="0" t="0" r="76200" b="57150"/>
                <wp:wrapNone/>
                <wp:docPr id="218" name="Прямая соединительная линия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84AB1" id="Прямая соединительная линия 218"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5.8pt" to="378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">
                <v:stroke endarrow="block"/>
              </v:line>
            </w:pict>
          </mc:Fallback>
        </mc:AlternateContent>
      </w:r>
      <w:r>
        <w:rPr>
          <w:rFonts w:ascii="Times New Roman" w:hAnsi="Times New Roman"/>
          <w:noProof/>
          <w:sz w:val="28"/>
          <w:szCs w:val="28"/>
        </w:rPr>
        <mc:AlternateContent>
          <mc:Choice Requires="wps">
            <w:drawing>
              <wp:anchor distT="0" distB="0" distL="114300" distR="114300" simplePos="0" relativeHeight="251696640" behindDoc="0" locked="0" layoutInCell="1" allowOverlap="1">
                <wp:simplePos x="0" y="0"/>
                <wp:positionH relativeFrom="column">
                  <wp:posOffset>5143500</wp:posOffset>
                </wp:positionH>
                <wp:positionV relativeFrom="paragraph">
                  <wp:posOffset>73660</wp:posOffset>
                </wp:positionV>
                <wp:extent cx="228600" cy="342900"/>
                <wp:effectExtent l="38100" t="0" r="19050" b="57150"/>
                <wp:wrapNone/>
                <wp:docPr id="217" name="Прямая соединительная линия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024D4" id="Прямая соединительная линия 217" o:spid="_x0000_s1026" style="position:absolute;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5.8pt" to="423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">
                <v:stroke endarrow="block"/>
              </v:line>
            </w:pict>
          </mc:Fallback>
        </mc:AlternateContent>
      </w:r>
      <w:r>
        <w:rPr>
          <w:rFonts w:ascii="Times New Roman" w:hAnsi="Times New Roman"/>
          <w:noProof/>
          <w:sz w:val="28"/>
          <w:szCs w:val="28"/>
        </w:rPr>
        <mc:AlternateContent>
          <mc:Choice Requires="wps">
            <w:drawing>
              <wp:anchor distT="0" distB="0" distL="114299" distR="114299" simplePos="0" relativeHeight="251694592" behindDoc="0" locked="0" layoutInCell="1" allowOverlap="1">
                <wp:simplePos x="0" y="0"/>
                <wp:positionH relativeFrom="column">
                  <wp:posOffset>5600699</wp:posOffset>
                </wp:positionH>
                <wp:positionV relativeFrom="paragraph">
                  <wp:posOffset>73660</wp:posOffset>
                </wp:positionV>
                <wp:extent cx="0" cy="342900"/>
                <wp:effectExtent l="76200" t="0" r="76200" b="57150"/>
                <wp:wrapNone/>
                <wp:docPr id="216" name="Прямая соединительная линия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B82DF" id="Прямая соединительная линия 216" o:spid="_x0000_s1026" style="position:absolute;flip:x;z-index:251694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1pt,5.8pt" to="441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">
                <v:stroke endarrow="block"/>
              </v:line>
            </w:pict>
          </mc:Fallback>
        </mc:AlternateContent>
      </w:r>
      <w:r>
        <w:rPr>
          <w:rFonts w:ascii="Times New Roman" w:hAnsi="Times New Roman"/>
          <w:noProof/>
          <w:sz w:val="28"/>
          <w:szCs w:val="28"/>
        </w:rPr>
        <mc:AlternateContent>
          <mc:Choice Requires="wps">
            <w:drawing>
              <wp:anchor distT="0" distB="0" distL="114300" distR="114300" simplePos="0" relativeHeight="251701760" behindDoc="0" locked="0" layoutInCell="1" allowOverlap="1">
                <wp:simplePos x="0" y="0"/>
                <wp:positionH relativeFrom="column">
                  <wp:posOffset>5829300</wp:posOffset>
                </wp:positionH>
                <wp:positionV relativeFrom="paragraph">
                  <wp:posOffset>73660</wp:posOffset>
                </wp:positionV>
                <wp:extent cx="114300" cy="342900"/>
                <wp:effectExtent l="0" t="0" r="76200" b="57150"/>
                <wp:wrapNone/>
                <wp:docPr id="215" name="Прямая соединительная линия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B76CE" id="Прямая соединительная линия 215"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5.8pt" to="468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">
                <v:stroke endarrow="block"/>
              </v:line>
            </w:pict>
          </mc:Fallback>
        </mc:AlternateContent>
      </w:r>
      <w:r w:rsidR="0082452D" w:rsidRPr="007739EE">
        <w:rPr>
          <w:rFonts w:ascii="Times New Roman" w:hAnsi="Times New Roman"/>
          <w:sz w:val="28"/>
          <w:szCs w:val="28"/>
        </w:rPr>
        <w:tab/>
      </w:r>
      <w:r w:rsidR="0082452D" w:rsidRPr="007739EE">
        <w:rPr>
          <w:rFonts w:ascii="Times New Roman" w:hAnsi="Times New Roman"/>
          <w:sz w:val="28"/>
          <w:szCs w:val="28"/>
        </w:rPr>
        <w:tab/>
      </w:r>
      <w:r w:rsidR="0082452D" w:rsidRPr="007739EE">
        <w:rPr>
          <w:rFonts w:ascii="Times New Roman" w:hAnsi="Times New Roman"/>
          <w:sz w:val="28"/>
          <w:szCs w:val="28"/>
        </w:rPr>
        <w:tab/>
      </w:r>
      <w:r w:rsidR="0082452D" w:rsidRPr="007739EE">
        <w:rPr>
          <w:rFonts w:ascii="Times New Roman" w:hAnsi="Times New Roman"/>
          <w:sz w:val="28"/>
          <w:szCs w:val="28"/>
        </w:rPr>
        <w:tab/>
      </w:r>
      <w:r w:rsidR="0082452D" w:rsidRPr="007739EE">
        <w:rPr>
          <w:rFonts w:ascii="Times New Roman" w:hAnsi="Times New Roman"/>
          <w:sz w:val="28"/>
          <w:szCs w:val="28"/>
        </w:rPr>
        <w:tab/>
      </w:r>
      <w:r w:rsidR="0082452D" w:rsidRPr="007739EE">
        <w:rPr>
          <w:rFonts w:ascii="Times New Roman" w:hAnsi="Times New Roman"/>
          <w:sz w:val="28"/>
          <w:szCs w:val="28"/>
        </w:rPr>
        <w:tab/>
      </w:r>
    </w:p>
    <w:p w:rsidR="0082452D" w:rsidRPr="007739EE" w:rsidRDefault="0082452D" w:rsidP="00A743EA">
      <w:pPr>
        <w:spacing w:line="240" w:lineRule="auto"/>
        <w:contextualSpacing/>
        <w:jc w:val="both"/>
        <w:rPr>
          <w:rFonts w:ascii="Times New Roman" w:hAnsi="Times New Roman"/>
          <w:sz w:val="28"/>
          <w:szCs w:val="28"/>
        </w:rPr>
      </w:pPr>
    </w:p>
    <w:p w:rsidR="0082452D" w:rsidRPr="007739EE" w:rsidRDefault="0082452D" w:rsidP="00A743EA">
      <w:pPr>
        <w:spacing w:line="240" w:lineRule="auto"/>
        <w:ind w:firstLine="540"/>
        <w:contextualSpacing/>
        <w:jc w:val="both"/>
        <w:rPr>
          <w:rFonts w:ascii="Times New Roman" w:hAnsi="Times New Roman"/>
          <w:b/>
          <w:sz w:val="28"/>
          <w:szCs w:val="28"/>
        </w:rPr>
      </w:pPr>
      <w:r w:rsidRPr="007739EE">
        <w:rPr>
          <w:rFonts w:ascii="Times New Roman" w:hAnsi="Times New Roman"/>
          <w:b/>
          <w:sz w:val="28"/>
          <w:szCs w:val="28"/>
        </w:rPr>
        <w:t>Л ю б о з н а т е л ь н ы м</w:t>
      </w:r>
    </w:p>
    <w:p w:rsidR="006D2521" w:rsidRPr="007739EE" w:rsidRDefault="006D2521" w:rsidP="00A743EA">
      <w:pPr>
        <w:spacing w:line="240" w:lineRule="auto"/>
        <w:ind w:firstLine="540"/>
        <w:contextualSpacing/>
        <w:jc w:val="both"/>
        <w:rPr>
          <w:rFonts w:ascii="Times New Roman" w:hAnsi="Times New Roman"/>
          <w:sz w:val="28"/>
          <w:szCs w:val="28"/>
        </w:rPr>
      </w:pP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Что вы знаете о фольклоре? Прочитайте об этом.</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w:t>
      </w:r>
      <w:r w:rsidRPr="007739EE">
        <w:rPr>
          <w:rFonts w:ascii="Times New Roman" w:hAnsi="Times New Roman"/>
          <w:b/>
          <w:sz w:val="28"/>
          <w:szCs w:val="28"/>
        </w:rPr>
        <w:t>Фольклор</w:t>
      </w:r>
      <w:r w:rsidRPr="007739EE">
        <w:rPr>
          <w:rFonts w:ascii="Times New Roman" w:hAnsi="Times New Roman"/>
          <w:sz w:val="28"/>
          <w:szCs w:val="28"/>
        </w:rPr>
        <w:t>» в переводе на русский язык значит «</w:t>
      </w:r>
      <w:r w:rsidRPr="007739EE">
        <w:rPr>
          <w:rFonts w:ascii="Times New Roman" w:hAnsi="Times New Roman"/>
          <w:b/>
          <w:sz w:val="28"/>
          <w:szCs w:val="28"/>
        </w:rPr>
        <w:t>народная мудрость</w:t>
      </w:r>
      <w:r w:rsidRPr="007739EE">
        <w:rPr>
          <w:rFonts w:ascii="Times New Roman" w:hAnsi="Times New Roman"/>
          <w:sz w:val="28"/>
          <w:szCs w:val="28"/>
        </w:rPr>
        <w:t>». Название это глубоко справедливо. В самом деле, в основе каждой нацио</w:t>
      </w:r>
      <w:r w:rsidRPr="007739EE">
        <w:rPr>
          <w:rFonts w:ascii="Times New Roman" w:hAnsi="Times New Roman"/>
          <w:sz w:val="28"/>
          <w:szCs w:val="28"/>
        </w:rPr>
        <w:softHyphen/>
        <w:t>нальной культуры лежит народное искусство, слово, или устное народное творчество; народная музыка, народный танец, архитектура, декоративно-прикладное искусство.</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Высказывая свое мнение, говорящий часто использует в качестве аргу</w:t>
      </w:r>
      <w:r w:rsidRPr="007739EE">
        <w:rPr>
          <w:rFonts w:ascii="Times New Roman" w:hAnsi="Times New Roman"/>
          <w:sz w:val="28"/>
          <w:szCs w:val="28"/>
        </w:rPr>
        <w:softHyphen/>
        <w:t>мента афоризмы - пословицы, поговорки, крылатые выражения. Афоризмы помогают лаконичнее выразить мысль.</w:t>
      </w:r>
    </w:p>
    <w:p w:rsidR="0082452D" w:rsidRPr="007739EE" w:rsidRDefault="0082452D" w:rsidP="00A743EA">
      <w:pPr>
        <w:spacing w:line="240" w:lineRule="auto"/>
        <w:ind w:firstLine="540"/>
        <w:contextualSpacing/>
        <w:jc w:val="both"/>
        <w:rPr>
          <w:rFonts w:ascii="Times New Roman" w:hAnsi="Times New Roman"/>
          <w:sz w:val="28"/>
          <w:szCs w:val="28"/>
        </w:rPr>
      </w:pP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Прочитайте пословицы и поговорки. Объясните, как вы понимаете их значение. В каких ситуациях их можно употребить? Есть ли аналогичные пословицы в вашем родном языке?</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 xml:space="preserve">. Язык до Киева доведет. </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 xml:space="preserve">2. Утро вечера мудренее. </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 xml:space="preserve">3. Дома и стены помогают. </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 xml:space="preserve">4. Ум хорошо, а два лучше. </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 xml:space="preserve">5. Мир не без добрых людей. </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 xml:space="preserve">6. Слово - не воробей, вылетит - не поймаешь. </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 xml:space="preserve">7. Тише едешь - дальше будешь. </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8. В гостях хорошо, а дома лучше.</w:t>
      </w:r>
    </w:p>
    <w:p w:rsidR="0082452D" w:rsidRPr="007739EE" w:rsidRDefault="006D2521" w:rsidP="00A743EA">
      <w:pPr>
        <w:spacing w:line="240" w:lineRule="auto"/>
        <w:contextualSpacing/>
        <w:jc w:val="both"/>
        <w:rPr>
          <w:rFonts w:ascii="Times New Roman" w:hAnsi="Times New Roman"/>
          <w:b/>
          <w:i/>
          <w:spacing w:val="-2"/>
          <w:sz w:val="28"/>
          <w:szCs w:val="28"/>
        </w:rPr>
      </w:pPr>
      <w:r w:rsidRPr="007739EE">
        <w:rPr>
          <w:rFonts w:ascii="Times New Roman" w:hAnsi="Times New Roman"/>
          <w:b/>
          <w:i/>
          <w:spacing w:val="-2"/>
          <w:sz w:val="28"/>
          <w:szCs w:val="28"/>
        </w:rPr>
        <w:t xml:space="preserve">                         </w:t>
      </w:r>
      <w:r w:rsidR="0082452D" w:rsidRPr="007739EE">
        <w:rPr>
          <w:rFonts w:ascii="Times New Roman" w:hAnsi="Times New Roman"/>
          <w:b/>
          <w:i/>
          <w:spacing w:val="-2"/>
          <w:sz w:val="28"/>
          <w:szCs w:val="28"/>
        </w:rPr>
        <w:t>С л о в а р ь</w:t>
      </w:r>
    </w:p>
    <w:tbl>
      <w:tblPr>
        <w:tblW w:w="68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4"/>
        <w:gridCol w:w="3917"/>
      </w:tblGrid>
      <w:tr w:rsidR="006D2521" w:rsidRPr="007739EE" w:rsidTr="006D2521">
        <w:tc>
          <w:tcPr>
            <w:tcW w:w="2904" w:type="dxa"/>
          </w:tcPr>
          <w:p w:rsidR="006D2521" w:rsidRPr="007739EE" w:rsidRDefault="006D2521" w:rsidP="00881838">
            <w:pPr>
              <w:spacing w:after="0" w:line="240" w:lineRule="auto"/>
              <w:contextualSpacing/>
              <w:jc w:val="both"/>
              <w:rPr>
                <w:rFonts w:ascii="Times New Roman" w:hAnsi="Times New Roman"/>
                <w:b/>
                <w:sz w:val="28"/>
                <w:szCs w:val="28"/>
              </w:rPr>
            </w:pPr>
            <w:r w:rsidRPr="007739EE">
              <w:rPr>
                <w:rFonts w:ascii="Times New Roman" w:hAnsi="Times New Roman"/>
                <w:b/>
                <w:sz w:val="28"/>
                <w:szCs w:val="28"/>
              </w:rPr>
              <w:t xml:space="preserve">Русский </w:t>
            </w:r>
          </w:p>
        </w:tc>
        <w:tc>
          <w:tcPr>
            <w:tcW w:w="3917" w:type="dxa"/>
          </w:tcPr>
          <w:p w:rsidR="006D2521" w:rsidRPr="007739EE" w:rsidRDefault="006D2521" w:rsidP="00881838">
            <w:pPr>
              <w:spacing w:after="0" w:line="240" w:lineRule="auto"/>
              <w:contextualSpacing/>
              <w:jc w:val="both"/>
              <w:rPr>
                <w:rFonts w:ascii="Times New Roman" w:hAnsi="Times New Roman"/>
                <w:b/>
                <w:sz w:val="28"/>
                <w:szCs w:val="28"/>
              </w:rPr>
            </w:pPr>
            <w:r w:rsidRPr="007739EE">
              <w:rPr>
                <w:rFonts w:ascii="Times New Roman" w:hAnsi="Times New Roman"/>
                <w:b/>
                <w:sz w:val="28"/>
                <w:szCs w:val="28"/>
              </w:rPr>
              <w:t>Узбекский</w:t>
            </w:r>
          </w:p>
        </w:tc>
      </w:tr>
      <w:tr w:rsidR="006D2521" w:rsidRPr="007739EE" w:rsidTr="006D2521">
        <w:tc>
          <w:tcPr>
            <w:tcW w:w="2904" w:type="dxa"/>
          </w:tcPr>
          <w:p w:rsidR="006D2521" w:rsidRPr="007739EE" w:rsidRDefault="006D2521" w:rsidP="00881838">
            <w:pPr>
              <w:spacing w:after="0" w:line="240" w:lineRule="auto"/>
              <w:contextualSpacing/>
              <w:jc w:val="both"/>
              <w:rPr>
                <w:rFonts w:ascii="Times New Roman" w:hAnsi="Times New Roman"/>
                <w:spacing w:val="-2"/>
                <w:sz w:val="28"/>
                <w:szCs w:val="28"/>
              </w:rPr>
            </w:pPr>
            <w:r w:rsidRPr="007739EE">
              <w:rPr>
                <w:rFonts w:ascii="Times New Roman" w:hAnsi="Times New Roman"/>
                <w:sz w:val="28"/>
                <w:szCs w:val="28"/>
              </w:rPr>
              <w:t xml:space="preserve">исторический </w:t>
            </w:r>
          </w:p>
        </w:tc>
        <w:tc>
          <w:tcPr>
            <w:tcW w:w="3917" w:type="dxa"/>
          </w:tcPr>
          <w:p w:rsidR="006D2521" w:rsidRPr="007739EE" w:rsidRDefault="006D2521"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lang w:val="en-US"/>
              </w:rPr>
              <w:t>Tarixiy</w:t>
            </w:r>
          </w:p>
        </w:tc>
      </w:tr>
      <w:tr w:rsidR="006D2521" w:rsidRPr="007739EE" w:rsidTr="006D2521">
        <w:tc>
          <w:tcPr>
            <w:tcW w:w="2904" w:type="dxa"/>
          </w:tcPr>
          <w:p w:rsidR="006D2521" w:rsidRPr="007739EE" w:rsidRDefault="006D2521" w:rsidP="00881838">
            <w:pPr>
              <w:spacing w:after="0" w:line="240" w:lineRule="auto"/>
              <w:contextualSpacing/>
              <w:jc w:val="both"/>
              <w:rPr>
                <w:rFonts w:ascii="Times New Roman" w:hAnsi="Times New Roman"/>
                <w:spacing w:val="-2"/>
                <w:sz w:val="28"/>
                <w:szCs w:val="28"/>
              </w:rPr>
            </w:pPr>
            <w:r w:rsidRPr="007739EE">
              <w:rPr>
                <w:rFonts w:ascii="Times New Roman" w:hAnsi="Times New Roman"/>
                <w:sz w:val="28"/>
                <w:szCs w:val="28"/>
              </w:rPr>
              <w:t xml:space="preserve">изображается прошлое </w:t>
            </w:r>
          </w:p>
        </w:tc>
        <w:tc>
          <w:tcPr>
            <w:tcW w:w="3917" w:type="dxa"/>
          </w:tcPr>
          <w:p w:rsidR="006D2521" w:rsidRPr="007739EE" w:rsidRDefault="006D2521"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lang w:val="en-US"/>
              </w:rPr>
              <w:t>o</w:t>
            </w:r>
            <w:r w:rsidRPr="007739EE">
              <w:rPr>
                <w:rFonts w:ascii="Times New Roman" w:hAnsi="Times New Roman"/>
                <w:sz w:val="28"/>
                <w:szCs w:val="28"/>
              </w:rPr>
              <w:t>'</w:t>
            </w:r>
            <w:r w:rsidRPr="007739EE">
              <w:rPr>
                <w:rFonts w:ascii="Times New Roman" w:hAnsi="Times New Roman"/>
                <w:sz w:val="28"/>
                <w:szCs w:val="28"/>
                <w:lang w:val="en-US"/>
              </w:rPr>
              <w:t>tmishtasvirlangan</w:t>
            </w:r>
          </w:p>
        </w:tc>
      </w:tr>
      <w:tr w:rsidR="006D2521" w:rsidRPr="007739EE" w:rsidTr="006D2521">
        <w:tc>
          <w:tcPr>
            <w:tcW w:w="2904" w:type="dxa"/>
          </w:tcPr>
          <w:p w:rsidR="006D2521" w:rsidRPr="007739EE" w:rsidRDefault="006D2521" w:rsidP="00881838">
            <w:pPr>
              <w:spacing w:after="0" w:line="240" w:lineRule="auto"/>
              <w:contextualSpacing/>
              <w:jc w:val="both"/>
              <w:rPr>
                <w:rFonts w:ascii="Times New Roman" w:hAnsi="Times New Roman"/>
                <w:spacing w:val="-2"/>
                <w:sz w:val="28"/>
                <w:szCs w:val="28"/>
              </w:rPr>
            </w:pPr>
            <w:r w:rsidRPr="007739EE">
              <w:rPr>
                <w:rFonts w:ascii="Times New Roman" w:hAnsi="Times New Roman"/>
                <w:sz w:val="28"/>
                <w:szCs w:val="28"/>
              </w:rPr>
              <w:t xml:space="preserve">батальный жанр </w:t>
            </w:r>
          </w:p>
        </w:tc>
        <w:tc>
          <w:tcPr>
            <w:tcW w:w="3917" w:type="dxa"/>
          </w:tcPr>
          <w:p w:rsidR="006D2521" w:rsidRPr="007739EE" w:rsidRDefault="006D2521"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lang w:val="en-US"/>
              </w:rPr>
              <w:t>urushmanzalarinitasvirlovchijanr</w:t>
            </w:r>
          </w:p>
        </w:tc>
      </w:tr>
      <w:tr w:rsidR="006D2521" w:rsidRPr="007739EE" w:rsidTr="006D2521">
        <w:tc>
          <w:tcPr>
            <w:tcW w:w="2904" w:type="dxa"/>
          </w:tcPr>
          <w:p w:rsidR="006D2521" w:rsidRPr="007739EE" w:rsidRDefault="006D2521" w:rsidP="00881838">
            <w:pPr>
              <w:spacing w:after="0" w:line="240" w:lineRule="auto"/>
              <w:contextualSpacing/>
              <w:jc w:val="both"/>
              <w:rPr>
                <w:rFonts w:ascii="Times New Roman" w:hAnsi="Times New Roman"/>
                <w:spacing w:val="-2"/>
                <w:sz w:val="28"/>
                <w:szCs w:val="28"/>
              </w:rPr>
            </w:pPr>
            <w:r w:rsidRPr="007739EE">
              <w:rPr>
                <w:rFonts w:ascii="Times New Roman" w:hAnsi="Times New Roman"/>
                <w:sz w:val="28"/>
                <w:szCs w:val="28"/>
              </w:rPr>
              <w:t xml:space="preserve">бытовой жанр </w:t>
            </w:r>
          </w:p>
        </w:tc>
        <w:tc>
          <w:tcPr>
            <w:tcW w:w="3917" w:type="dxa"/>
          </w:tcPr>
          <w:p w:rsidR="006D2521" w:rsidRPr="007739EE" w:rsidRDefault="006D2521"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lang w:val="en-US"/>
              </w:rPr>
              <w:t>Maishiyjanr</w:t>
            </w:r>
          </w:p>
        </w:tc>
      </w:tr>
      <w:tr w:rsidR="006D2521" w:rsidRPr="007739EE" w:rsidTr="006D2521">
        <w:tc>
          <w:tcPr>
            <w:tcW w:w="2904" w:type="dxa"/>
          </w:tcPr>
          <w:p w:rsidR="006D2521" w:rsidRPr="007739EE" w:rsidRDefault="006D2521" w:rsidP="00881838">
            <w:pPr>
              <w:spacing w:after="0" w:line="240" w:lineRule="auto"/>
              <w:contextualSpacing/>
              <w:jc w:val="both"/>
              <w:rPr>
                <w:rFonts w:ascii="Times New Roman" w:hAnsi="Times New Roman"/>
                <w:spacing w:val="-2"/>
                <w:sz w:val="28"/>
                <w:szCs w:val="28"/>
              </w:rPr>
            </w:pPr>
            <w:r w:rsidRPr="007739EE">
              <w:rPr>
                <w:rFonts w:ascii="Times New Roman" w:hAnsi="Times New Roman"/>
                <w:sz w:val="28"/>
                <w:szCs w:val="28"/>
              </w:rPr>
              <w:t xml:space="preserve">обыкновенный </w:t>
            </w:r>
          </w:p>
        </w:tc>
        <w:tc>
          <w:tcPr>
            <w:tcW w:w="3917" w:type="dxa"/>
          </w:tcPr>
          <w:p w:rsidR="006D2521" w:rsidRPr="007739EE" w:rsidRDefault="006D2521"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rPr>
              <w:t xml:space="preserve">1. </w:t>
            </w:r>
            <w:r w:rsidRPr="007739EE">
              <w:rPr>
                <w:rFonts w:ascii="Times New Roman" w:hAnsi="Times New Roman"/>
                <w:sz w:val="28"/>
                <w:szCs w:val="28"/>
                <w:lang w:val="en-US"/>
              </w:rPr>
              <w:t>odatdagi</w:t>
            </w:r>
            <w:r w:rsidRPr="007739EE">
              <w:rPr>
                <w:rFonts w:ascii="Times New Roman" w:hAnsi="Times New Roman"/>
                <w:sz w:val="28"/>
                <w:szCs w:val="28"/>
              </w:rPr>
              <w:t xml:space="preserve">, </w:t>
            </w:r>
            <w:r w:rsidRPr="007739EE">
              <w:rPr>
                <w:rFonts w:ascii="Times New Roman" w:hAnsi="Times New Roman"/>
                <w:sz w:val="28"/>
                <w:szCs w:val="28"/>
                <w:lang w:val="en-US"/>
              </w:rPr>
              <w:t>kundalik</w:t>
            </w:r>
            <w:r w:rsidRPr="007739EE">
              <w:rPr>
                <w:rFonts w:ascii="Times New Roman" w:hAnsi="Times New Roman"/>
                <w:sz w:val="28"/>
                <w:szCs w:val="28"/>
              </w:rPr>
              <w:t xml:space="preserve">; 2. </w:t>
            </w:r>
            <w:r w:rsidRPr="007739EE">
              <w:rPr>
                <w:rFonts w:ascii="Times New Roman" w:hAnsi="Times New Roman"/>
                <w:sz w:val="28"/>
                <w:szCs w:val="28"/>
                <w:lang w:val="en-US"/>
              </w:rPr>
              <w:t>oddiy</w:t>
            </w:r>
            <w:r w:rsidRPr="007739EE">
              <w:rPr>
                <w:rFonts w:ascii="Times New Roman" w:hAnsi="Times New Roman"/>
                <w:sz w:val="28"/>
                <w:szCs w:val="28"/>
              </w:rPr>
              <w:t xml:space="preserve">, </w:t>
            </w:r>
            <w:r w:rsidRPr="007739EE">
              <w:rPr>
                <w:rFonts w:ascii="Times New Roman" w:hAnsi="Times New Roman"/>
                <w:sz w:val="28"/>
                <w:szCs w:val="28"/>
                <w:lang w:val="en-US"/>
              </w:rPr>
              <w:t>soda</w:t>
            </w:r>
          </w:p>
        </w:tc>
      </w:tr>
      <w:tr w:rsidR="006D2521" w:rsidRPr="007739EE" w:rsidTr="006D2521">
        <w:tc>
          <w:tcPr>
            <w:tcW w:w="2904" w:type="dxa"/>
          </w:tcPr>
          <w:p w:rsidR="006D2521" w:rsidRPr="007739EE" w:rsidRDefault="006D2521" w:rsidP="00881838">
            <w:pPr>
              <w:spacing w:after="0" w:line="240" w:lineRule="auto"/>
              <w:contextualSpacing/>
              <w:jc w:val="both"/>
              <w:rPr>
                <w:rFonts w:ascii="Times New Roman" w:hAnsi="Times New Roman"/>
                <w:spacing w:val="-2"/>
                <w:sz w:val="28"/>
                <w:szCs w:val="28"/>
              </w:rPr>
            </w:pPr>
            <w:r w:rsidRPr="007739EE">
              <w:rPr>
                <w:rFonts w:ascii="Times New Roman" w:hAnsi="Times New Roman"/>
                <w:sz w:val="28"/>
                <w:szCs w:val="28"/>
              </w:rPr>
              <w:t xml:space="preserve">повседневный </w:t>
            </w:r>
          </w:p>
        </w:tc>
        <w:tc>
          <w:tcPr>
            <w:tcW w:w="3917" w:type="dxa"/>
          </w:tcPr>
          <w:p w:rsidR="006D2521" w:rsidRPr="007739EE" w:rsidRDefault="006D2521"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lang w:val="en-US"/>
              </w:rPr>
              <w:t>kundalik</w:t>
            </w:r>
            <w:r w:rsidRPr="007739EE">
              <w:rPr>
                <w:rFonts w:ascii="Times New Roman" w:hAnsi="Times New Roman"/>
                <w:sz w:val="28"/>
                <w:szCs w:val="28"/>
              </w:rPr>
              <w:t xml:space="preserve">, </w:t>
            </w:r>
            <w:r w:rsidRPr="007739EE">
              <w:rPr>
                <w:rFonts w:ascii="Times New Roman" w:hAnsi="Times New Roman"/>
                <w:sz w:val="28"/>
                <w:szCs w:val="28"/>
                <w:lang w:val="en-US"/>
              </w:rPr>
              <w:t>doimiy</w:t>
            </w:r>
          </w:p>
        </w:tc>
      </w:tr>
      <w:tr w:rsidR="006D2521" w:rsidRPr="007739EE" w:rsidTr="006D2521">
        <w:tc>
          <w:tcPr>
            <w:tcW w:w="2904" w:type="dxa"/>
          </w:tcPr>
          <w:p w:rsidR="006D2521" w:rsidRPr="007739EE" w:rsidRDefault="006D2521" w:rsidP="00881838">
            <w:pPr>
              <w:spacing w:after="0" w:line="240" w:lineRule="auto"/>
              <w:contextualSpacing/>
              <w:jc w:val="both"/>
              <w:rPr>
                <w:rFonts w:ascii="Times New Roman" w:hAnsi="Times New Roman"/>
                <w:spacing w:val="-2"/>
                <w:sz w:val="28"/>
                <w:szCs w:val="28"/>
              </w:rPr>
            </w:pPr>
            <w:r w:rsidRPr="007739EE">
              <w:rPr>
                <w:rFonts w:ascii="Times New Roman" w:hAnsi="Times New Roman"/>
                <w:sz w:val="28"/>
                <w:szCs w:val="28"/>
              </w:rPr>
              <w:t xml:space="preserve">житейские события </w:t>
            </w:r>
          </w:p>
        </w:tc>
        <w:tc>
          <w:tcPr>
            <w:tcW w:w="3917" w:type="dxa"/>
          </w:tcPr>
          <w:p w:rsidR="006D2521" w:rsidRPr="007739EE" w:rsidRDefault="006D2521"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lang w:val="en-US"/>
              </w:rPr>
              <w:t>turmushga old voqealar</w:t>
            </w:r>
          </w:p>
        </w:tc>
      </w:tr>
      <w:tr w:rsidR="006D2521" w:rsidRPr="007739EE" w:rsidTr="006D2521">
        <w:tc>
          <w:tcPr>
            <w:tcW w:w="2904" w:type="dxa"/>
          </w:tcPr>
          <w:p w:rsidR="006D2521" w:rsidRPr="007739EE" w:rsidRDefault="006D2521" w:rsidP="00881838">
            <w:pPr>
              <w:spacing w:after="0" w:line="240" w:lineRule="auto"/>
              <w:contextualSpacing/>
              <w:jc w:val="both"/>
              <w:rPr>
                <w:rFonts w:ascii="Times New Roman" w:hAnsi="Times New Roman"/>
                <w:spacing w:val="-2"/>
                <w:sz w:val="28"/>
                <w:szCs w:val="28"/>
              </w:rPr>
            </w:pPr>
            <w:r w:rsidRPr="007739EE">
              <w:rPr>
                <w:rFonts w:ascii="Times New Roman" w:hAnsi="Times New Roman"/>
                <w:sz w:val="28"/>
                <w:szCs w:val="28"/>
              </w:rPr>
              <w:t xml:space="preserve">пейзажный </w:t>
            </w:r>
          </w:p>
        </w:tc>
        <w:tc>
          <w:tcPr>
            <w:tcW w:w="3917" w:type="dxa"/>
          </w:tcPr>
          <w:p w:rsidR="006D2521" w:rsidRPr="007739EE" w:rsidRDefault="006D2521"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lang w:val="en-US"/>
              </w:rPr>
              <w:t>manzaratasvirigaoid</w:t>
            </w:r>
          </w:p>
        </w:tc>
      </w:tr>
      <w:tr w:rsidR="006D2521" w:rsidRPr="007739EE" w:rsidTr="006D2521">
        <w:tc>
          <w:tcPr>
            <w:tcW w:w="2904" w:type="dxa"/>
          </w:tcPr>
          <w:p w:rsidR="006D2521" w:rsidRPr="007739EE" w:rsidRDefault="006D2521" w:rsidP="00881838">
            <w:pPr>
              <w:spacing w:after="0" w:line="240" w:lineRule="auto"/>
              <w:contextualSpacing/>
              <w:jc w:val="both"/>
              <w:rPr>
                <w:rFonts w:ascii="Times New Roman" w:hAnsi="Times New Roman"/>
                <w:spacing w:val="-2"/>
                <w:sz w:val="28"/>
                <w:szCs w:val="28"/>
              </w:rPr>
            </w:pPr>
            <w:r w:rsidRPr="007739EE">
              <w:rPr>
                <w:rFonts w:ascii="Times New Roman" w:hAnsi="Times New Roman"/>
                <w:sz w:val="28"/>
                <w:szCs w:val="28"/>
              </w:rPr>
              <w:t xml:space="preserve">предметы домашнего обихода </w:t>
            </w:r>
          </w:p>
        </w:tc>
        <w:tc>
          <w:tcPr>
            <w:tcW w:w="3917" w:type="dxa"/>
          </w:tcPr>
          <w:p w:rsidR="006D2521" w:rsidRPr="007739EE" w:rsidRDefault="006D2521"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lang w:val="en-US"/>
              </w:rPr>
              <w:t>uy</w:t>
            </w:r>
            <w:r w:rsidRPr="007739EE">
              <w:rPr>
                <w:rFonts w:ascii="Times New Roman" w:hAnsi="Times New Roman"/>
                <w:sz w:val="28"/>
                <w:szCs w:val="28"/>
              </w:rPr>
              <w:t>-</w:t>
            </w:r>
            <w:r w:rsidRPr="007739EE">
              <w:rPr>
                <w:rFonts w:ascii="Times New Roman" w:hAnsi="Times New Roman"/>
                <w:sz w:val="28"/>
                <w:szCs w:val="28"/>
                <w:lang w:val="en-US"/>
              </w:rPr>
              <w:t>ro</w:t>
            </w:r>
            <w:r w:rsidRPr="007739EE">
              <w:rPr>
                <w:rFonts w:ascii="Times New Roman" w:hAnsi="Times New Roman"/>
                <w:sz w:val="28"/>
                <w:szCs w:val="28"/>
              </w:rPr>
              <w:t>'</w:t>
            </w:r>
            <w:r w:rsidRPr="007739EE">
              <w:rPr>
                <w:rFonts w:ascii="Times New Roman" w:hAnsi="Times New Roman"/>
                <w:sz w:val="28"/>
                <w:szCs w:val="28"/>
                <w:lang w:val="en-US"/>
              </w:rPr>
              <w:t>zgorasboblari</w:t>
            </w:r>
          </w:p>
        </w:tc>
      </w:tr>
    </w:tbl>
    <w:p w:rsidR="0082452D" w:rsidRPr="007739EE" w:rsidRDefault="0082452D" w:rsidP="005D29B1">
      <w:pPr>
        <w:spacing w:after="0" w:line="240" w:lineRule="auto"/>
        <w:jc w:val="center"/>
        <w:rPr>
          <w:rFonts w:ascii="Times New Roman" w:hAnsi="Times New Roman"/>
          <w:b/>
          <w:sz w:val="28"/>
          <w:szCs w:val="28"/>
          <w:lang w:val="en-US"/>
        </w:rPr>
      </w:pPr>
    </w:p>
    <w:p w:rsidR="0082452D" w:rsidRPr="007739EE" w:rsidRDefault="0082452D" w:rsidP="005D29B1">
      <w:pPr>
        <w:spacing w:after="0" w:line="240" w:lineRule="auto"/>
        <w:jc w:val="center"/>
        <w:rPr>
          <w:rFonts w:ascii="Times New Roman" w:hAnsi="Times New Roman"/>
          <w:b/>
          <w:sz w:val="28"/>
          <w:szCs w:val="28"/>
          <w:lang w:val="uz-Cyrl-UZ"/>
        </w:rPr>
      </w:pPr>
    </w:p>
    <w:p w:rsidR="000403AF" w:rsidRPr="007739EE" w:rsidRDefault="000403AF" w:rsidP="00A743EA">
      <w:pPr>
        <w:ind w:firstLine="540"/>
        <w:jc w:val="center"/>
        <w:rPr>
          <w:rFonts w:ascii="Times New Roman" w:hAnsi="Times New Roman"/>
          <w:b/>
          <w:sz w:val="28"/>
          <w:szCs w:val="28"/>
        </w:rPr>
      </w:pPr>
    </w:p>
    <w:p w:rsidR="0082452D" w:rsidRPr="007739EE" w:rsidRDefault="0082452D" w:rsidP="00A743EA">
      <w:pPr>
        <w:ind w:firstLine="540"/>
        <w:jc w:val="center"/>
        <w:rPr>
          <w:rFonts w:ascii="Times New Roman" w:hAnsi="Times New Roman"/>
          <w:b/>
          <w:sz w:val="28"/>
          <w:szCs w:val="28"/>
        </w:rPr>
      </w:pPr>
      <w:r w:rsidRPr="007739EE">
        <w:rPr>
          <w:rFonts w:ascii="Times New Roman" w:hAnsi="Times New Roman"/>
          <w:b/>
          <w:sz w:val="28"/>
          <w:szCs w:val="28"/>
        </w:rPr>
        <w:lastRenderedPageBreak/>
        <w:t>ТРИДЦАТОЕ ЗАНЯТИЕ</w:t>
      </w:r>
    </w:p>
    <w:p w:rsidR="0082452D" w:rsidRPr="007739EE" w:rsidRDefault="0082452D" w:rsidP="005416FA">
      <w:pPr>
        <w:pStyle w:val="43"/>
        <w:shd w:val="clear" w:color="auto" w:fill="auto"/>
        <w:spacing w:line="240" w:lineRule="auto"/>
        <w:ind w:left="20" w:firstLine="480"/>
        <w:jc w:val="left"/>
        <w:rPr>
          <w:b/>
          <w:sz w:val="28"/>
          <w:szCs w:val="28"/>
        </w:rPr>
      </w:pPr>
      <w:r w:rsidRPr="007739EE">
        <w:rPr>
          <w:b/>
          <w:sz w:val="28"/>
          <w:szCs w:val="28"/>
        </w:rPr>
        <w:t>Лексико-грамматический материал.</w:t>
      </w:r>
    </w:p>
    <w:p w:rsidR="0082452D" w:rsidRPr="007739EE" w:rsidRDefault="0082452D" w:rsidP="005416FA">
      <w:pPr>
        <w:pStyle w:val="43"/>
        <w:shd w:val="clear" w:color="auto" w:fill="auto"/>
        <w:tabs>
          <w:tab w:val="left" w:pos="677"/>
        </w:tabs>
        <w:spacing w:line="240" w:lineRule="auto"/>
        <w:jc w:val="both"/>
        <w:rPr>
          <w:b/>
          <w:sz w:val="28"/>
          <w:szCs w:val="28"/>
        </w:rPr>
      </w:pPr>
      <w:r w:rsidRPr="007739EE">
        <w:rPr>
          <w:b/>
          <w:sz w:val="28"/>
          <w:szCs w:val="28"/>
        </w:rPr>
        <w:t>Конструкции с деепричастным оборотом со значением цели.</w:t>
      </w:r>
    </w:p>
    <w:p w:rsidR="0082452D" w:rsidRPr="007739EE" w:rsidRDefault="0082452D" w:rsidP="005416FA">
      <w:pPr>
        <w:spacing w:line="240" w:lineRule="auto"/>
        <w:ind w:firstLine="539"/>
        <w:contextualSpacing/>
        <w:jc w:val="both"/>
        <w:rPr>
          <w:rFonts w:ascii="Times New Roman" w:hAnsi="Times New Roman"/>
          <w:sz w:val="28"/>
          <w:szCs w:val="28"/>
        </w:rPr>
      </w:pPr>
      <w:r w:rsidRPr="007739EE">
        <w:rPr>
          <w:rFonts w:ascii="Times New Roman" w:hAnsi="Times New Roman"/>
          <w:sz w:val="28"/>
          <w:szCs w:val="28"/>
        </w:rPr>
        <w:t>Глаголы желать, стараться, стремиться, пытаться + инфинитив, обычно употребляющийся и данных конструкциях.</w:t>
      </w:r>
    </w:p>
    <w:p w:rsidR="0082452D" w:rsidRPr="007739EE" w:rsidRDefault="0082452D" w:rsidP="005416FA">
      <w:pPr>
        <w:spacing w:line="240" w:lineRule="auto"/>
        <w:ind w:firstLine="539"/>
        <w:contextualSpacing/>
        <w:jc w:val="both"/>
        <w:rPr>
          <w:rFonts w:ascii="Times New Roman" w:hAnsi="Times New Roman"/>
          <w:sz w:val="28"/>
          <w:szCs w:val="28"/>
        </w:rPr>
      </w:pPr>
      <w:r w:rsidRPr="007739EE">
        <w:rPr>
          <w:rFonts w:ascii="Times New Roman" w:hAnsi="Times New Roman"/>
          <w:b/>
          <w:i/>
          <w:sz w:val="28"/>
          <w:szCs w:val="28"/>
        </w:rPr>
        <w:t xml:space="preserve">Цель занятия: </w:t>
      </w:r>
      <w:r w:rsidRPr="007739EE">
        <w:rPr>
          <w:rFonts w:ascii="Times New Roman" w:hAnsi="Times New Roman"/>
          <w:sz w:val="28"/>
          <w:szCs w:val="28"/>
        </w:rPr>
        <w:t>Развивать устную и письменную речь студентов на основе грамматических правил. Правильно выражать мысль на русском языке.</w:t>
      </w:r>
    </w:p>
    <w:p w:rsidR="0082452D" w:rsidRPr="007739EE" w:rsidRDefault="0082452D" w:rsidP="00A743EA">
      <w:pPr>
        <w:spacing w:line="240" w:lineRule="auto"/>
        <w:ind w:firstLine="539"/>
        <w:contextualSpacing/>
        <w:jc w:val="both"/>
        <w:rPr>
          <w:rFonts w:ascii="Times New Roman" w:hAnsi="Times New Roman"/>
          <w:sz w:val="28"/>
          <w:szCs w:val="28"/>
        </w:rPr>
      </w:pPr>
      <w:r w:rsidRPr="007739EE">
        <w:rPr>
          <w:rFonts w:ascii="Times New Roman" w:hAnsi="Times New Roman"/>
          <w:b/>
          <w:i/>
          <w:sz w:val="28"/>
          <w:szCs w:val="28"/>
        </w:rPr>
        <w:t>Оборудование занятия:</w:t>
      </w:r>
      <w:r w:rsidRPr="007739EE">
        <w:rPr>
          <w:rFonts w:ascii="Times New Roman" w:hAnsi="Times New Roman"/>
          <w:sz w:val="28"/>
          <w:szCs w:val="28"/>
        </w:rPr>
        <w:t xml:space="preserve"> Электронная доска, карточки, учебные пособия.</w:t>
      </w:r>
    </w:p>
    <w:p w:rsidR="0082452D" w:rsidRPr="007739EE" w:rsidRDefault="0082452D" w:rsidP="00A743EA">
      <w:pPr>
        <w:spacing w:line="240" w:lineRule="auto"/>
        <w:ind w:firstLine="539"/>
        <w:contextualSpacing/>
        <w:jc w:val="both"/>
        <w:rPr>
          <w:rFonts w:ascii="Times New Roman" w:hAnsi="Times New Roman"/>
          <w:sz w:val="28"/>
          <w:szCs w:val="28"/>
        </w:rPr>
      </w:pPr>
    </w:p>
    <w:p w:rsidR="0082452D" w:rsidRPr="007739EE" w:rsidRDefault="0082452D" w:rsidP="00A743EA">
      <w:pPr>
        <w:spacing w:line="240" w:lineRule="auto"/>
        <w:ind w:firstLine="539"/>
        <w:contextualSpacing/>
        <w:jc w:val="both"/>
        <w:rPr>
          <w:rFonts w:ascii="Times New Roman" w:hAnsi="Times New Roman"/>
          <w:b/>
          <w:sz w:val="28"/>
          <w:szCs w:val="28"/>
        </w:rPr>
      </w:pPr>
      <w:r w:rsidRPr="007739EE">
        <w:rPr>
          <w:rFonts w:ascii="Times New Roman" w:hAnsi="Times New Roman"/>
          <w:b/>
          <w:sz w:val="28"/>
          <w:szCs w:val="28"/>
        </w:rPr>
        <w:t>Ход занятия:</w:t>
      </w:r>
    </w:p>
    <w:p w:rsidR="0082452D" w:rsidRPr="007739EE" w:rsidRDefault="0082452D" w:rsidP="00D465B6">
      <w:pPr>
        <w:pStyle w:val="ac"/>
        <w:numPr>
          <w:ilvl w:val="0"/>
          <w:numId w:val="98"/>
        </w:numPr>
        <w:tabs>
          <w:tab w:val="left" w:pos="540"/>
          <w:tab w:val="left" w:pos="1620"/>
          <w:tab w:val="left" w:pos="1800"/>
          <w:tab w:val="left" w:pos="1980"/>
          <w:tab w:val="left" w:pos="2340"/>
        </w:tabs>
        <w:ind w:hanging="11"/>
        <w:jc w:val="both"/>
        <w:rPr>
          <w:rFonts w:ascii="Times New Roman" w:hAnsi="Times New Roman"/>
          <w:sz w:val="28"/>
          <w:szCs w:val="28"/>
        </w:rPr>
      </w:pPr>
      <w:r w:rsidRPr="007739EE">
        <w:rPr>
          <w:rFonts w:ascii="Times New Roman" w:hAnsi="Times New Roman"/>
          <w:sz w:val="28"/>
          <w:szCs w:val="28"/>
        </w:rPr>
        <w:t>Организационный момент.</w:t>
      </w:r>
    </w:p>
    <w:p w:rsidR="0082452D" w:rsidRPr="007739EE" w:rsidRDefault="0082452D" w:rsidP="00D465B6">
      <w:pPr>
        <w:pStyle w:val="ac"/>
        <w:numPr>
          <w:ilvl w:val="0"/>
          <w:numId w:val="98"/>
        </w:numPr>
        <w:tabs>
          <w:tab w:val="left" w:pos="540"/>
          <w:tab w:val="left" w:pos="1620"/>
          <w:tab w:val="left" w:pos="1800"/>
          <w:tab w:val="left" w:pos="1980"/>
          <w:tab w:val="left" w:pos="2340"/>
        </w:tabs>
        <w:ind w:hanging="11"/>
        <w:jc w:val="both"/>
        <w:rPr>
          <w:rFonts w:ascii="Times New Roman" w:hAnsi="Times New Roman"/>
          <w:sz w:val="28"/>
          <w:szCs w:val="28"/>
        </w:rPr>
      </w:pPr>
      <w:r w:rsidRPr="007739EE">
        <w:rPr>
          <w:rFonts w:ascii="Times New Roman" w:hAnsi="Times New Roman"/>
          <w:sz w:val="28"/>
          <w:szCs w:val="28"/>
        </w:rPr>
        <w:t>Объяснение новой темы.</w:t>
      </w:r>
    </w:p>
    <w:p w:rsidR="0082452D" w:rsidRPr="007739EE" w:rsidRDefault="0082452D" w:rsidP="00D465B6">
      <w:pPr>
        <w:numPr>
          <w:ilvl w:val="0"/>
          <w:numId w:val="98"/>
        </w:numPr>
        <w:tabs>
          <w:tab w:val="left" w:pos="540"/>
          <w:tab w:val="left" w:pos="1620"/>
          <w:tab w:val="left" w:pos="1800"/>
          <w:tab w:val="left" w:pos="1980"/>
          <w:tab w:val="left" w:pos="2340"/>
        </w:tabs>
        <w:spacing w:after="0" w:line="240" w:lineRule="auto"/>
        <w:ind w:hanging="11"/>
        <w:contextualSpacing/>
        <w:jc w:val="both"/>
        <w:rPr>
          <w:rFonts w:ascii="Times New Roman" w:hAnsi="Times New Roman"/>
          <w:sz w:val="28"/>
          <w:szCs w:val="28"/>
        </w:rPr>
      </w:pPr>
      <w:r w:rsidRPr="007739EE">
        <w:rPr>
          <w:rFonts w:ascii="Times New Roman" w:hAnsi="Times New Roman"/>
          <w:sz w:val="28"/>
          <w:szCs w:val="28"/>
        </w:rPr>
        <w:t>Закрепление новой темы.</w:t>
      </w:r>
    </w:p>
    <w:p w:rsidR="0082452D" w:rsidRPr="007739EE" w:rsidRDefault="0082452D" w:rsidP="00D465B6">
      <w:pPr>
        <w:numPr>
          <w:ilvl w:val="0"/>
          <w:numId w:val="98"/>
        </w:numPr>
        <w:tabs>
          <w:tab w:val="left" w:pos="540"/>
          <w:tab w:val="left" w:pos="1620"/>
          <w:tab w:val="left" w:pos="1800"/>
          <w:tab w:val="left" w:pos="1980"/>
          <w:tab w:val="left" w:pos="2340"/>
        </w:tabs>
        <w:spacing w:after="0" w:line="240" w:lineRule="auto"/>
        <w:ind w:hanging="11"/>
        <w:contextualSpacing/>
        <w:jc w:val="both"/>
        <w:rPr>
          <w:rFonts w:ascii="Times New Roman" w:hAnsi="Times New Roman"/>
          <w:sz w:val="28"/>
          <w:szCs w:val="28"/>
          <w:lang w:val="en-US"/>
        </w:rPr>
      </w:pPr>
      <w:r w:rsidRPr="007739EE">
        <w:rPr>
          <w:rFonts w:ascii="Times New Roman" w:hAnsi="Times New Roman"/>
          <w:sz w:val="28"/>
          <w:szCs w:val="28"/>
        </w:rPr>
        <w:t>Объяснение грамматического материала.</w:t>
      </w:r>
    </w:p>
    <w:p w:rsidR="0082452D" w:rsidRPr="007739EE" w:rsidRDefault="0082452D" w:rsidP="00D465B6">
      <w:pPr>
        <w:numPr>
          <w:ilvl w:val="0"/>
          <w:numId w:val="98"/>
        </w:numPr>
        <w:tabs>
          <w:tab w:val="left" w:pos="540"/>
          <w:tab w:val="left" w:pos="1620"/>
          <w:tab w:val="left" w:pos="1800"/>
          <w:tab w:val="left" w:pos="1980"/>
          <w:tab w:val="left" w:pos="2340"/>
        </w:tabs>
        <w:spacing w:after="0" w:line="240" w:lineRule="auto"/>
        <w:ind w:hanging="11"/>
        <w:contextualSpacing/>
        <w:jc w:val="both"/>
        <w:rPr>
          <w:rFonts w:ascii="Times New Roman" w:hAnsi="Times New Roman"/>
          <w:sz w:val="28"/>
          <w:szCs w:val="28"/>
        </w:rPr>
      </w:pPr>
      <w:r w:rsidRPr="007739EE">
        <w:rPr>
          <w:rFonts w:ascii="Times New Roman" w:hAnsi="Times New Roman"/>
          <w:sz w:val="28"/>
          <w:szCs w:val="28"/>
        </w:rPr>
        <w:t xml:space="preserve"> Домашнее задание.</w:t>
      </w:r>
    </w:p>
    <w:p w:rsidR="0082452D" w:rsidRPr="007739EE" w:rsidRDefault="0082452D" w:rsidP="00A743EA">
      <w:pPr>
        <w:tabs>
          <w:tab w:val="left" w:pos="540"/>
          <w:tab w:val="left" w:pos="1620"/>
          <w:tab w:val="left" w:pos="1800"/>
          <w:tab w:val="left" w:pos="2340"/>
          <w:tab w:val="left" w:pos="2520"/>
        </w:tabs>
        <w:spacing w:line="240" w:lineRule="auto"/>
        <w:ind w:firstLine="539"/>
        <w:contextualSpacing/>
        <w:jc w:val="both"/>
        <w:rPr>
          <w:rFonts w:ascii="Times New Roman" w:hAnsi="Times New Roman"/>
          <w:sz w:val="28"/>
          <w:szCs w:val="28"/>
        </w:rPr>
      </w:pPr>
    </w:p>
    <w:p w:rsidR="0082452D" w:rsidRPr="007739EE" w:rsidRDefault="0082452D" w:rsidP="00A743EA">
      <w:pPr>
        <w:tabs>
          <w:tab w:val="left" w:pos="540"/>
          <w:tab w:val="left" w:pos="2340"/>
          <w:tab w:val="left" w:pos="2520"/>
        </w:tabs>
        <w:spacing w:line="240" w:lineRule="auto"/>
        <w:ind w:firstLine="539"/>
        <w:contextualSpacing/>
        <w:jc w:val="both"/>
        <w:rPr>
          <w:rFonts w:ascii="Times New Roman" w:hAnsi="Times New Roman"/>
          <w:b/>
          <w:sz w:val="28"/>
          <w:szCs w:val="28"/>
        </w:rPr>
      </w:pPr>
      <w:r w:rsidRPr="007739EE">
        <w:rPr>
          <w:rFonts w:ascii="Times New Roman" w:hAnsi="Times New Roman"/>
          <w:sz w:val="28"/>
          <w:szCs w:val="28"/>
        </w:rPr>
        <w:t xml:space="preserve">  Проверка посещаемости студентов и готовности аудитории к занятию.</w:t>
      </w:r>
    </w:p>
    <w:p w:rsidR="0082452D" w:rsidRPr="007739EE" w:rsidRDefault="0082452D" w:rsidP="00A743EA">
      <w:pPr>
        <w:spacing w:line="240" w:lineRule="auto"/>
        <w:ind w:firstLine="540"/>
        <w:contextualSpacing/>
        <w:jc w:val="both"/>
        <w:rPr>
          <w:rFonts w:ascii="Times New Roman" w:hAnsi="Times New Roman"/>
          <w:sz w:val="28"/>
          <w:szCs w:val="28"/>
        </w:rPr>
      </w:pPr>
    </w:p>
    <w:p w:rsidR="0082452D" w:rsidRPr="007739EE" w:rsidRDefault="006D2521" w:rsidP="0054454E">
      <w:pPr>
        <w:spacing w:line="240" w:lineRule="auto"/>
        <w:contextualSpacing/>
        <w:jc w:val="both"/>
        <w:rPr>
          <w:rFonts w:ascii="Times New Roman" w:hAnsi="Times New Roman"/>
          <w:i/>
          <w:sz w:val="28"/>
          <w:szCs w:val="28"/>
        </w:rPr>
      </w:pPr>
      <w:r w:rsidRPr="007739EE">
        <w:rPr>
          <w:rFonts w:ascii="Times New Roman" w:hAnsi="Times New Roman"/>
          <w:i/>
          <w:sz w:val="28"/>
          <w:szCs w:val="28"/>
        </w:rPr>
        <w:t xml:space="preserve">                     </w:t>
      </w:r>
      <w:r w:rsidR="0082452D" w:rsidRPr="007739EE">
        <w:rPr>
          <w:rFonts w:ascii="Times New Roman" w:hAnsi="Times New Roman"/>
          <w:i/>
          <w:sz w:val="28"/>
          <w:szCs w:val="28"/>
        </w:rPr>
        <w:t>Красота спасет мир.</w:t>
      </w:r>
    </w:p>
    <w:p w:rsidR="0082452D" w:rsidRPr="007739EE" w:rsidRDefault="006D2521" w:rsidP="00A743EA">
      <w:pPr>
        <w:spacing w:line="240" w:lineRule="auto"/>
        <w:ind w:firstLine="540"/>
        <w:contextualSpacing/>
        <w:jc w:val="both"/>
        <w:rPr>
          <w:rFonts w:ascii="Times New Roman" w:hAnsi="Times New Roman"/>
          <w:b/>
          <w:sz w:val="28"/>
          <w:szCs w:val="28"/>
        </w:rPr>
      </w:pPr>
      <w:r w:rsidRPr="007739EE">
        <w:rPr>
          <w:rFonts w:ascii="Times New Roman" w:hAnsi="Times New Roman"/>
          <w:b/>
          <w:sz w:val="28"/>
          <w:szCs w:val="28"/>
        </w:rPr>
        <w:t xml:space="preserve">                                                 </w:t>
      </w:r>
      <w:r w:rsidR="0082452D" w:rsidRPr="007739EE">
        <w:rPr>
          <w:rFonts w:ascii="Times New Roman" w:hAnsi="Times New Roman"/>
          <w:b/>
          <w:sz w:val="28"/>
          <w:szCs w:val="28"/>
        </w:rPr>
        <w:t>Ф.М.Достоевский</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b/>
          <w:i/>
          <w:sz w:val="28"/>
          <w:szCs w:val="28"/>
        </w:rPr>
        <w:t>Задание 1.</w:t>
      </w:r>
      <w:r w:rsidRPr="007739EE">
        <w:rPr>
          <w:rFonts w:ascii="Times New Roman" w:hAnsi="Times New Roman"/>
          <w:sz w:val="28"/>
          <w:szCs w:val="28"/>
        </w:rPr>
        <w:t xml:space="preserve"> Познакомьтесь с известными музеями мира.</w:t>
      </w:r>
    </w:p>
    <w:p w:rsidR="0082452D" w:rsidRPr="007739EE" w:rsidRDefault="0082452D" w:rsidP="0054454E">
      <w:pPr>
        <w:spacing w:line="240" w:lineRule="auto"/>
        <w:contextualSpacing/>
        <w:jc w:val="center"/>
        <w:rPr>
          <w:rFonts w:ascii="Times New Roman" w:hAnsi="Times New Roman"/>
          <w:b/>
          <w:sz w:val="28"/>
          <w:szCs w:val="28"/>
        </w:rPr>
      </w:pPr>
      <w:r w:rsidRPr="007739EE">
        <w:rPr>
          <w:rFonts w:ascii="Times New Roman" w:hAnsi="Times New Roman"/>
          <w:b/>
          <w:sz w:val="28"/>
          <w:szCs w:val="28"/>
        </w:rPr>
        <w:t>ЭРМИТАЖ</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Зимний дворец, с прилегающим к нему Эрмитажем, является самой крупной галереей живописи. Посетитель должен пройти 24 км., чтобы осмотреть 322 зала, в которых  экспонируется почти 3 000 000 произведений искусства и археологических объектов.</w:t>
      </w:r>
      <w:r w:rsidRPr="007739EE">
        <w:rPr>
          <w:rFonts w:ascii="Times New Roman" w:hAnsi="Times New Roman"/>
          <w:sz w:val="28"/>
          <w:szCs w:val="28"/>
        </w:rPr>
        <w:tab/>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 xml:space="preserve">«Эрмитаж» слово французское, оно означает «пустынька», «уединенный уголок». Такие эрмитажи имелись во всех садах, дворцах и парках </w:t>
      </w:r>
      <w:r w:rsidRPr="007739EE">
        <w:rPr>
          <w:rFonts w:ascii="Times New Roman" w:hAnsi="Times New Roman"/>
          <w:sz w:val="28"/>
          <w:szCs w:val="28"/>
          <w:lang w:val="en-US"/>
        </w:rPr>
        <w:t>XVIII</w:t>
      </w:r>
      <w:r w:rsidRPr="007739EE">
        <w:rPr>
          <w:rFonts w:ascii="Times New Roman" w:hAnsi="Times New Roman"/>
          <w:sz w:val="28"/>
          <w:szCs w:val="28"/>
        </w:rPr>
        <w:t xml:space="preserve"> в. Они предназначались для отдыха.</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 xml:space="preserve">Рассказывают, что однажды императрица Екатерина </w:t>
      </w:r>
      <w:r w:rsidRPr="007739EE">
        <w:rPr>
          <w:rFonts w:ascii="Times New Roman" w:hAnsi="Times New Roman"/>
          <w:sz w:val="28"/>
          <w:szCs w:val="28"/>
          <w:lang w:val="en-US"/>
        </w:rPr>
        <w:t>II</w:t>
      </w:r>
      <w:r w:rsidRPr="007739EE">
        <w:rPr>
          <w:rFonts w:ascii="Times New Roman" w:hAnsi="Times New Roman"/>
          <w:sz w:val="28"/>
          <w:szCs w:val="28"/>
        </w:rPr>
        <w:t xml:space="preserve">, проходя по пустым залам Зимнего дворца, случайно заметила там картину Рубенса «Снятие с креста». Долго она любовалась полотном и тут же решила устроить галерею. С этого времени Екатерина </w:t>
      </w:r>
      <w:r w:rsidRPr="007739EE">
        <w:rPr>
          <w:rFonts w:ascii="Times New Roman" w:hAnsi="Times New Roman"/>
          <w:sz w:val="28"/>
          <w:szCs w:val="28"/>
          <w:lang w:val="en-US"/>
        </w:rPr>
        <w:t>II</w:t>
      </w:r>
      <w:r w:rsidRPr="007739EE">
        <w:rPr>
          <w:rFonts w:ascii="Times New Roman" w:hAnsi="Times New Roman"/>
          <w:sz w:val="28"/>
          <w:szCs w:val="28"/>
        </w:rPr>
        <w:t xml:space="preserve"> приказала собрать лучшие художественные произведения из многочисленных загородных дворцов, а также отправила в большие европейские города особых агентов, которые на аукционах приобре</w:t>
      </w:r>
      <w:r w:rsidRPr="007739EE">
        <w:rPr>
          <w:rFonts w:ascii="Times New Roman" w:hAnsi="Times New Roman"/>
          <w:sz w:val="28"/>
          <w:szCs w:val="28"/>
        </w:rPr>
        <w:softHyphen/>
        <w:t>тали все, что можно найти по части живописи, ваяния, нумизматики и т.д.</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 xml:space="preserve">Памяти Петра </w:t>
      </w:r>
      <w:r w:rsidRPr="007739EE">
        <w:rPr>
          <w:rFonts w:ascii="Times New Roman" w:hAnsi="Times New Roman"/>
          <w:sz w:val="28"/>
          <w:szCs w:val="28"/>
          <w:lang w:val="en-US"/>
        </w:rPr>
        <w:t>I</w:t>
      </w:r>
      <w:r w:rsidRPr="007739EE">
        <w:rPr>
          <w:rFonts w:ascii="Times New Roman" w:hAnsi="Times New Roman"/>
          <w:sz w:val="28"/>
          <w:szCs w:val="28"/>
        </w:rPr>
        <w:t xml:space="preserve"> в Эрмитаже посвящен отдельный Петровский зал. Своды его расписаны золотым узором. На боковых стенах зала размещены две картины, написанные на холсте «Полтавский бой» и «Сражение под </w:t>
      </w:r>
      <w:r w:rsidRPr="007739EE">
        <w:rPr>
          <w:rFonts w:ascii="Times New Roman" w:hAnsi="Times New Roman"/>
          <w:sz w:val="28"/>
          <w:szCs w:val="28"/>
        </w:rPr>
        <w:lastRenderedPageBreak/>
        <w:t>Лесной». На переднем плане каждой картины изображен Петр Великий на коне.</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Среди сокровищ Эрмитажа находится и самая большая ваза в мире. Она изготовлена из яшмы и весит 19 тонн. Ваза Колыванскрго чуда 2,5 метров, а размер овальной чаши - 5x3,25 метра, но смотрится она удивительно легкой и изящной.</w:t>
      </w:r>
    </w:p>
    <w:p w:rsidR="0082452D" w:rsidRPr="007739EE" w:rsidRDefault="0082452D" w:rsidP="0054454E">
      <w:pPr>
        <w:spacing w:line="240" w:lineRule="auto"/>
        <w:contextualSpacing/>
        <w:jc w:val="center"/>
        <w:rPr>
          <w:rFonts w:ascii="Times New Roman" w:hAnsi="Times New Roman"/>
          <w:b/>
          <w:sz w:val="28"/>
          <w:szCs w:val="28"/>
        </w:rPr>
      </w:pPr>
      <w:r w:rsidRPr="007739EE">
        <w:rPr>
          <w:rFonts w:ascii="Times New Roman" w:hAnsi="Times New Roman"/>
          <w:b/>
          <w:sz w:val="28"/>
          <w:szCs w:val="28"/>
        </w:rPr>
        <w:t>ДРЕЗДЕНСКАЯ ГАЛЕРЕЯ</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 xml:space="preserve">13 февраля 1945 года вошел в историю Дрездена как самый трагический день. В этот день город был нанесен массированный налет английской и американской авиацией. В Вашингтоне город Дрезден был включен в список городов, где предполагалось испытать американскую атомную бомбу. Только быстрое наступление Советской Армии спасло Дрезден от участи Хиросимы и Нагасаки. </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Не избежал печальной участи и знаменитый архитектурный ансамбль Цвингер, в который входит известная всему миру Дрезденская галерея.</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Гитлеровцы спрятали шедевры знаменитой галереи и готовы были уничтожить их, лишь бы они не попали в руки русских.</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По приказу командования солдаты Первого Украинского фронта два месяца вели поиск шедевров Дрезденской галереи. Искали везде... И вот на границе с Чехословакией, в одной из штолен шахты, было обнаружено большое количество живописных полотен. С потолка и со стен шахты сочилась влага, сырость была ужасной.</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«Сикстинская мадонна» великого Рафаэля находилась в ящике. Когда открыли ящик с этой картиной, советские солдаты и офицеры сняли перед ней фуражки и пилотки. Широко раскрыв лучезарные глаза, перед ними стояла в облаках женщина дивной, неземной красоты с божественным младенцем в руках. Юная босоногая женщина с ребенком в руках идет с небес к людям. На каменную балюстраду оперлись два ангелочка, тем самым соединяя небесный и земной миры. Сильный ветер развевает одежды Мадонны, треплет волосы маленького Христа... Широко открытые глаза Мадонны выдают тревогу: она и сливается со своим сыном, и защищает его, и отдает его людям.</w:t>
      </w:r>
    </w:p>
    <w:p w:rsidR="0082452D" w:rsidRPr="007739EE" w:rsidRDefault="0082452D" w:rsidP="00A743EA">
      <w:pPr>
        <w:spacing w:line="240" w:lineRule="auto"/>
        <w:contextualSpacing/>
        <w:jc w:val="both"/>
        <w:rPr>
          <w:rFonts w:ascii="Times New Roman" w:hAnsi="Times New Roman"/>
          <w:b/>
          <w:sz w:val="28"/>
          <w:szCs w:val="28"/>
        </w:rPr>
      </w:pPr>
      <w:r w:rsidRPr="007739EE">
        <w:rPr>
          <w:rFonts w:ascii="Times New Roman" w:hAnsi="Times New Roman"/>
          <w:b/>
          <w:sz w:val="28"/>
          <w:szCs w:val="28"/>
        </w:rPr>
        <w:t>ЛУВР</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Название музея Лувр созвучно с французским словом «</w:t>
      </w:r>
      <w:r w:rsidRPr="007739EE">
        <w:rPr>
          <w:rFonts w:ascii="Times New Roman" w:hAnsi="Times New Roman"/>
          <w:sz w:val="28"/>
          <w:szCs w:val="28"/>
          <w:lang w:val="en-US"/>
        </w:rPr>
        <w:t>louve</w:t>
      </w:r>
      <w:r w:rsidRPr="007739EE">
        <w:rPr>
          <w:rFonts w:ascii="Times New Roman" w:hAnsi="Times New Roman"/>
          <w:sz w:val="28"/>
          <w:szCs w:val="28"/>
        </w:rPr>
        <w:t>» (волчица).</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 xml:space="preserve">Исторически Лувр возник в конце </w:t>
      </w:r>
      <w:r w:rsidRPr="007739EE">
        <w:rPr>
          <w:rFonts w:ascii="Times New Roman" w:hAnsi="Times New Roman"/>
          <w:sz w:val="28"/>
          <w:szCs w:val="28"/>
          <w:lang w:val="en-US"/>
        </w:rPr>
        <w:t>XII</w:t>
      </w:r>
      <w:r w:rsidRPr="007739EE">
        <w:rPr>
          <w:rFonts w:ascii="Times New Roman" w:hAnsi="Times New Roman"/>
          <w:sz w:val="28"/>
          <w:szCs w:val="28"/>
        </w:rPr>
        <w:t xml:space="preserve"> века как одна из парижских крепостей. В </w:t>
      </w:r>
      <w:r w:rsidRPr="007739EE">
        <w:rPr>
          <w:rFonts w:ascii="Times New Roman" w:hAnsi="Times New Roman"/>
          <w:sz w:val="28"/>
          <w:szCs w:val="28"/>
          <w:lang w:val="en-US"/>
        </w:rPr>
        <w:t>XIII</w:t>
      </w:r>
      <w:r w:rsidRPr="007739EE">
        <w:rPr>
          <w:rFonts w:ascii="Times New Roman" w:hAnsi="Times New Roman"/>
          <w:sz w:val="28"/>
          <w:szCs w:val="28"/>
        </w:rPr>
        <w:t xml:space="preserve"> веке крепость была перестроена королем Карлом </w:t>
      </w:r>
      <w:r w:rsidRPr="007739EE">
        <w:rPr>
          <w:rFonts w:ascii="Times New Roman" w:hAnsi="Times New Roman"/>
          <w:sz w:val="28"/>
          <w:szCs w:val="28"/>
          <w:lang w:val="en-US"/>
        </w:rPr>
        <w:t>V</w:t>
      </w:r>
      <w:r w:rsidRPr="007739EE">
        <w:rPr>
          <w:rFonts w:ascii="Times New Roman" w:hAnsi="Times New Roman"/>
          <w:sz w:val="28"/>
          <w:szCs w:val="28"/>
        </w:rPr>
        <w:t xml:space="preserve">, а уже к </w:t>
      </w:r>
      <w:r w:rsidRPr="007739EE">
        <w:rPr>
          <w:rFonts w:ascii="Times New Roman" w:hAnsi="Times New Roman"/>
          <w:sz w:val="28"/>
          <w:szCs w:val="28"/>
          <w:lang w:val="en-US"/>
        </w:rPr>
        <w:t>XIV</w:t>
      </w:r>
      <w:r w:rsidRPr="007739EE">
        <w:rPr>
          <w:rFonts w:ascii="Times New Roman" w:hAnsi="Times New Roman"/>
          <w:sz w:val="28"/>
          <w:szCs w:val="28"/>
        </w:rPr>
        <w:t xml:space="preserve"> веку здесь возвышалась не одна крепость, а целая цепь башен. Древнейшая из них служила надежной тюрьмой и самой надежной королевской сокровищ</w:t>
      </w:r>
      <w:r w:rsidRPr="007739EE">
        <w:rPr>
          <w:rFonts w:ascii="Times New Roman" w:hAnsi="Times New Roman"/>
          <w:sz w:val="28"/>
          <w:szCs w:val="28"/>
        </w:rPr>
        <w:softHyphen/>
        <w:t>ницей.</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Сегодня Лувр - один из величайших музеев мира по богатству картин, скульптур, гравюр, изделий из слоновой кости, фарфора, керамики и бронзы.</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 xml:space="preserve">Среди драгоценных камней Лувра находится знаменитый алмаз «Регент» (137 каратов). Он был найден в 1700 г. в Индии. Нашедший алмаз невольник-индиец сделал себе на бедре рану ив ней под повязкой </w:t>
      </w:r>
      <w:r w:rsidRPr="007739EE">
        <w:rPr>
          <w:rFonts w:ascii="Times New Roman" w:hAnsi="Times New Roman"/>
          <w:sz w:val="28"/>
          <w:szCs w:val="28"/>
        </w:rPr>
        <w:lastRenderedPageBreak/>
        <w:t>спрятал драгоценный камень. Свою тайну он открыл одному матросу, пообещав тому взамен за свое освобождение от рабства. Заманив невольника, матрос отнял у него алмаз, а самого бедняка выбросил за борт. Затем матрос продал за 1000 фунтов стерлингов английскому губернатору. Но полученные деньги вору-матросу не пошли впрок: быстро промотав их, он впоследствии повесился.</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Жемчужиной Лувра является известная картина Леонардо да Винчи «Джоконда» (54x79 см). Художник писал по заказу флорентийского банкира Франческо делла Джокондо портрет его жены Моно Лизы. Была ли она красива? Наверное, многие женщины Флоренции были красивее ее. Но фигура ее была совершенна, особенно совершенной формы были ее выхоленные руки. И замечательна в ней это простота и естественность в ее облике. «Нельзя допустить, чтобы эта модель скучала во время сеансов, - подумал Леонардо. - Тогда ничего не получится, кроме мертвенной передачи более или менее сходных с оригиналом черт лица».</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И тогда великий художник прибег к следующему приему: во время писания портрета он приглашал музыкантов, которые играли на лире и пели, и шутов, которые должны были постоянно поддерживать в ней веселое настрое</w:t>
      </w:r>
      <w:r w:rsidRPr="007739EE">
        <w:rPr>
          <w:rFonts w:ascii="Times New Roman" w:hAnsi="Times New Roman"/>
          <w:sz w:val="28"/>
          <w:szCs w:val="28"/>
        </w:rPr>
        <w:softHyphen/>
        <w:t>ние, чтобы скука и меланхолия не исказили прекрасные её черты.</w:t>
      </w:r>
    </w:p>
    <w:p w:rsidR="0082452D" w:rsidRPr="007739EE" w:rsidRDefault="0082452D" w:rsidP="00A743EA">
      <w:pPr>
        <w:spacing w:line="240" w:lineRule="auto"/>
        <w:ind w:firstLine="540"/>
        <w:contextualSpacing/>
        <w:jc w:val="both"/>
        <w:rPr>
          <w:rFonts w:ascii="Times New Roman" w:hAnsi="Times New Roman"/>
          <w:b/>
          <w:i/>
          <w:sz w:val="28"/>
          <w:szCs w:val="28"/>
        </w:rPr>
      </w:pP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b/>
          <w:i/>
          <w:sz w:val="28"/>
          <w:szCs w:val="28"/>
        </w:rPr>
        <w:t>Задание 2.</w:t>
      </w:r>
      <w:r w:rsidRPr="007739EE">
        <w:rPr>
          <w:rFonts w:ascii="Times New Roman" w:hAnsi="Times New Roman"/>
          <w:sz w:val="28"/>
          <w:szCs w:val="28"/>
        </w:rPr>
        <w:t xml:space="preserve"> Обсуждаем содержание текстов (метод «Мозговой штурм»).</w:t>
      </w:r>
    </w:p>
    <w:p w:rsidR="0082452D" w:rsidRPr="007739EE" w:rsidRDefault="0082452D" w:rsidP="00D465B6">
      <w:pPr>
        <w:widowControl w:val="0"/>
        <w:numPr>
          <w:ilvl w:val="0"/>
          <w:numId w:val="93"/>
        </w:numPr>
        <w:autoSpaceDE w:val="0"/>
        <w:autoSpaceDN w:val="0"/>
        <w:adjustRightInd w:val="0"/>
        <w:spacing w:after="0" w:line="240" w:lineRule="auto"/>
        <w:contextualSpacing/>
        <w:jc w:val="both"/>
        <w:rPr>
          <w:rFonts w:ascii="Times New Roman" w:hAnsi="Times New Roman"/>
          <w:sz w:val="28"/>
          <w:szCs w:val="28"/>
        </w:rPr>
      </w:pPr>
      <w:r w:rsidRPr="007739EE">
        <w:rPr>
          <w:rFonts w:ascii="Times New Roman" w:hAnsi="Times New Roman"/>
          <w:sz w:val="28"/>
          <w:szCs w:val="28"/>
        </w:rPr>
        <w:t>Что нового вы узнали о музеях мира?</w:t>
      </w:r>
    </w:p>
    <w:p w:rsidR="0082452D" w:rsidRPr="007739EE" w:rsidRDefault="0082452D" w:rsidP="00D465B6">
      <w:pPr>
        <w:widowControl w:val="0"/>
        <w:numPr>
          <w:ilvl w:val="0"/>
          <w:numId w:val="93"/>
        </w:numPr>
        <w:autoSpaceDE w:val="0"/>
        <w:autoSpaceDN w:val="0"/>
        <w:adjustRightInd w:val="0"/>
        <w:spacing w:after="0" w:line="240" w:lineRule="auto"/>
        <w:contextualSpacing/>
        <w:jc w:val="both"/>
        <w:rPr>
          <w:rFonts w:ascii="Times New Roman" w:hAnsi="Times New Roman"/>
          <w:sz w:val="28"/>
          <w:szCs w:val="28"/>
        </w:rPr>
      </w:pPr>
      <w:r w:rsidRPr="007739EE">
        <w:rPr>
          <w:rFonts w:ascii="Times New Roman" w:hAnsi="Times New Roman"/>
          <w:sz w:val="28"/>
          <w:szCs w:val="28"/>
        </w:rPr>
        <w:t>Что означает Эрмитаж?</w:t>
      </w:r>
    </w:p>
    <w:p w:rsidR="0082452D" w:rsidRPr="007739EE" w:rsidRDefault="0082452D" w:rsidP="00D465B6">
      <w:pPr>
        <w:widowControl w:val="0"/>
        <w:numPr>
          <w:ilvl w:val="0"/>
          <w:numId w:val="93"/>
        </w:numPr>
        <w:autoSpaceDE w:val="0"/>
        <w:autoSpaceDN w:val="0"/>
        <w:adjustRightInd w:val="0"/>
        <w:spacing w:after="0" w:line="240" w:lineRule="auto"/>
        <w:contextualSpacing/>
        <w:jc w:val="both"/>
        <w:rPr>
          <w:rFonts w:ascii="Times New Roman" w:hAnsi="Times New Roman"/>
          <w:sz w:val="28"/>
          <w:szCs w:val="28"/>
        </w:rPr>
      </w:pPr>
      <w:r w:rsidRPr="007739EE">
        <w:rPr>
          <w:rFonts w:ascii="Times New Roman" w:hAnsi="Times New Roman"/>
          <w:sz w:val="28"/>
          <w:szCs w:val="28"/>
        </w:rPr>
        <w:t xml:space="preserve">Почему Екатерина </w:t>
      </w:r>
      <w:r w:rsidRPr="007739EE">
        <w:rPr>
          <w:rFonts w:ascii="Times New Roman" w:hAnsi="Times New Roman"/>
          <w:sz w:val="28"/>
          <w:szCs w:val="28"/>
          <w:lang w:val="en-US"/>
        </w:rPr>
        <w:t>II</w:t>
      </w:r>
      <w:r w:rsidRPr="007739EE">
        <w:rPr>
          <w:rFonts w:ascii="Times New Roman" w:hAnsi="Times New Roman"/>
          <w:sz w:val="28"/>
          <w:szCs w:val="28"/>
        </w:rPr>
        <w:t xml:space="preserve"> решила устроить галерею?</w:t>
      </w:r>
    </w:p>
    <w:p w:rsidR="0082452D" w:rsidRPr="007739EE" w:rsidRDefault="0082452D" w:rsidP="00D465B6">
      <w:pPr>
        <w:widowControl w:val="0"/>
        <w:numPr>
          <w:ilvl w:val="0"/>
          <w:numId w:val="93"/>
        </w:numPr>
        <w:autoSpaceDE w:val="0"/>
        <w:autoSpaceDN w:val="0"/>
        <w:adjustRightInd w:val="0"/>
        <w:spacing w:after="0" w:line="240" w:lineRule="auto"/>
        <w:contextualSpacing/>
        <w:jc w:val="both"/>
        <w:rPr>
          <w:rFonts w:ascii="Times New Roman" w:hAnsi="Times New Roman"/>
          <w:sz w:val="28"/>
          <w:szCs w:val="28"/>
        </w:rPr>
      </w:pPr>
      <w:r w:rsidRPr="007739EE">
        <w:rPr>
          <w:rFonts w:ascii="Times New Roman" w:hAnsi="Times New Roman"/>
          <w:sz w:val="28"/>
          <w:szCs w:val="28"/>
        </w:rPr>
        <w:t>Что представляет собой Петровский зал?</w:t>
      </w:r>
    </w:p>
    <w:p w:rsidR="0082452D" w:rsidRPr="007739EE" w:rsidRDefault="0082452D" w:rsidP="00D465B6">
      <w:pPr>
        <w:widowControl w:val="0"/>
        <w:numPr>
          <w:ilvl w:val="0"/>
          <w:numId w:val="93"/>
        </w:numPr>
        <w:autoSpaceDE w:val="0"/>
        <w:autoSpaceDN w:val="0"/>
        <w:adjustRightInd w:val="0"/>
        <w:spacing w:after="0" w:line="240" w:lineRule="auto"/>
        <w:contextualSpacing/>
        <w:jc w:val="both"/>
        <w:rPr>
          <w:rFonts w:ascii="Times New Roman" w:hAnsi="Times New Roman"/>
          <w:sz w:val="28"/>
          <w:szCs w:val="28"/>
        </w:rPr>
      </w:pPr>
      <w:r w:rsidRPr="007739EE">
        <w:rPr>
          <w:rFonts w:ascii="Times New Roman" w:hAnsi="Times New Roman"/>
          <w:sz w:val="28"/>
          <w:szCs w:val="28"/>
        </w:rPr>
        <w:t>Скажите, почему солдаты, несмотря на тяжелые условия войны, спасали картины Дрезденской галереи?</w:t>
      </w:r>
    </w:p>
    <w:p w:rsidR="0082452D" w:rsidRPr="007739EE" w:rsidRDefault="0082452D" w:rsidP="00D465B6">
      <w:pPr>
        <w:widowControl w:val="0"/>
        <w:numPr>
          <w:ilvl w:val="0"/>
          <w:numId w:val="93"/>
        </w:numPr>
        <w:autoSpaceDE w:val="0"/>
        <w:autoSpaceDN w:val="0"/>
        <w:adjustRightInd w:val="0"/>
        <w:spacing w:after="0" w:line="240" w:lineRule="auto"/>
        <w:contextualSpacing/>
        <w:jc w:val="both"/>
        <w:rPr>
          <w:rFonts w:ascii="Times New Roman" w:hAnsi="Times New Roman"/>
          <w:sz w:val="28"/>
          <w:szCs w:val="28"/>
        </w:rPr>
      </w:pPr>
      <w:r w:rsidRPr="007739EE">
        <w:rPr>
          <w:rFonts w:ascii="Times New Roman" w:hAnsi="Times New Roman"/>
          <w:sz w:val="28"/>
          <w:szCs w:val="28"/>
        </w:rPr>
        <w:t>Что представляет собой Лувр?</w:t>
      </w:r>
    </w:p>
    <w:p w:rsidR="0082452D" w:rsidRPr="007739EE" w:rsidRDefault="0082452D" w:rsidP="00D465B6">
      <w:pPr>
        <w:widowControl w:val="0"/>
        <w:numPr>
          <w:ilvl w:val="0"/>
          <w:numId w:val="93"/>
        </w:numPr>
        <w:autoSpaceDE w:val="0"/>
        <w:autoSpaceDN w:val="0"/>
        <w:adjustRightInd w:val="0"/>
        <w:spacing w:after="0" w:line="240" w:lineRule="auto"/>
        <w:contextualSpacing/>
        <w:jc w:val="both"/>
        <w:rPr>
          <w:rFonts w:ascii="Times New Roman" w:hAnsi="Times New Roman"/>
          <w:sz w:val="28"/>
          <w:szCs w:val="28"/>
        </w:rPr>
      </w:pPr>
      <w:r w:rsidRPr="007739EE">
        <w:rPr>
          <w:rFonts w:ascii="Times New Roman" w:hAnsi="Times New Roman"/>
          <w:sz w:val="28"/>
          <w:szCs w:val="28"/>
        </w:rPr>
        <w:t>Расскажите о шедеврах Лувра.</w:t>
      </w:r>
    </w:p>
    <w:p w:rsidR="0082452D" w:rsidRPr="007739EE" w:rsidRDefault="0082452D" w:rsidP="00D465B6">
      <w:pPr>
        <w:widowControl w:val="0"/>
        <w:numPr>
          <w:ilvl w:val="0"/>
          <w:numId w:val="93"/>
        </w:numPr>
        <w:autoSpaceDE w:val="0"/>
        <w:autoSpaceDN w:val="0"/>
        <w:adjustRightInd w:val="0"/>
        <w:spacing w:after="0" w:line="240" w:lineRule="auto"/>
        <w:contextualSpacing/>
        <w:jc w:val="both"/>
        <w:rPr>
          <w:rFonts w:ascii="Times New Roman" w:hAnsi="Times New Roman"/>
          <w:i/>
          <w:sz w:val="28"/>
          <w:szCs w:val="28"/>
        </w:rPr>
      </w:pPr>
      <w:r w:rsidRPr="007739EE">
        <w:rPr>
          <w:rFonts w:ascii="Times New Roman" w:hAnsi="Times New Roman"/>
          <w:sz w:val="28"/>
          <w:szCs w:val="28"/>
        </w:rPr>
        <w:t xml:space="preserve">Как вы поняли выражения из текста: </w:t>
      </w:r>
      <w:r w:rsidRPr="007739EE">
        <w:rPr>
          <w:rFonts w:ascii="Times New Roman" w:hAnsi="Times New Roman"/>
          <w:i/>
          <w:sz w:val="28"/>
          <w:szCs w:val="28"/>
        </w:rPr>
        <w:t>Смотрится она удивительно легкой и изящной, самый трагический день в истории Дрездена, широко раскрыв лучезарные глаза, женщина неземной красоты, жемчужина Лувра.</w:t>
      </w:r>
    </w:p>
    <w:p w:rsidR="0082452D" w:rsidRPr="007739EE" w:rsidRDefault="0082452D" w:rsidP="00A743EA">
      <w:pPr>
        <w:spacing w:line="240" w:lineRule="auto"/>
        <w:ind w:firstLine="540"/>
        <w:contextualSpacing/>
        <w:jc w:val="both"/>
        <w:rPr>
          <w:rFonts w:ascii="Times New Roman" w:hAnsi="Times New Roman"/>
          <w:b/>
          <w:i/>
          <w:sz w:val="28"/>
          <w:szCs w:val="28"/>
        </w:rPr>
      </w:pP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b/>
          <w:i/>
          <w:sz w:val="28"/>
          <w:szCs w:val="28"/>
        </w:rPr>
        <w:t>Задание 3.</w:t>
      </w:r>
      <w:r w:rsidRPr="007739EE">
        <w:rPr>
          <w:rFonts w:ascii="Times New Roman" w:hAnsi="Times New Roman"/>
          <w:sz w:val="28"/>
          <w:szCs w:val="28"/>
        </w:rPr>
        <w:t xml:space="preserve"> Замените выделенные слова синонимами:      </w:t>
      </w:r>
    </w:p>
    <w:p w:rsidR="0082452D" w:rsidRPr="007739EE" w:rsidRDefault="0082452D" w:rsidP="00D465B6">
      <w:pPr>
        <w:widowControl w:val="0"/>
        <w:numPr>
          <w:ilvl w:val="0"/>
          <w:numId w:val="94"/>
        </w:numPr>
        <w:autoSpaceDE w:val="0"/>
        <w:autoSpaceDN w:val="0"/>
        <w:adjustRightInd w:val="0"/>
        <w:spacing w:after="0" w:line="240" w:lineRule="auto"/>
        <w:contextualSpacing/>
        <w:jc w:val="both"/>
        <w:rPr>
          <w:rFonts w:ascii="Times New Roman" w:hAnsi="Times New Roman"/>
          <w:sz w:val="28"/>
          <w:szCs w:val="28"/>
        </w:rPr>
      </w:pPr>
      <w:r w:rsidRPr="007739EE">
        <w:rPr>
          <w:rFonts w:ascii="Times New Roman" w:hAnsi="Times New Roman"/>
          <w:b/>
          <w:sz w:val="28"/>
          <w:szCs w:val="28"/>
        </w:rPr>
        <w:t>Шедевры</w:t>
      </w:r>
      <w:r w:rsidRPr="007739EE">
        <w:rPr>
          <w:rFonts w:ascii="Times New Roman" w:hAnsi="Times New Roman"/>
          <w:sz w:val="28"/>
          <w:szCs w:val="28"/>
        </w:rPr>
        <w:t xml:space="preserve"> знаменитой галереи.</w:t>
      </w:r>
    </w:p>
    <w:p w:rsidR="0082452D" w:rsidRPr="007739EE" w:rsidRDefault="0082452D" w:rsidP="00D465B6">
      <w:pPr>
        <w:widowControl w:val="0"/>
        <w:numPr>
          <w:ilvl w:val="0"/>
          <w:numId w:val="94"/>
        </w:numPr>
        <w:autoSpaceDE w:val="0"/>
        <w:autoSpaceDN w:val="0"/>
        <w:adjustRightInd w:val="0"/>
        <w:spacing w:after="0" w:line="240" w:lineRule="auto"/>
        <w:contextualSpacing/>
        <w:jc w:val="both"/>
        <w:rPr>
          <w:rFonts w:ascii="Times New Roman" w:hAnsi="Times New Roman"/>
          <w:sz w:val="28"/>
          <w:szCs w:val="28"/>
        </w:rPr>
      </w:pPr>
      <w:r w:rsidRPr="007739EE">
        <w:rPr>
          <w:rFonts w:ascii="Times New Roman" w:hAnsi="Times New Roman"/>
          <w:sz w:val="28"/>
          <w:szCs w:val="28"/>
        </w:rPr>
        <w:t xml:space="preserve">Широко открытые глаза Мадонны выдают </w:t>
      </w:r>
      <w:r w:rsidRPr="007739EE">
        <w:rPr>
          <w:rFonts w:ascii="Times New Roman" w:hAnsi="Times New Roman"/>
          <w:b/>
          <w:sz w:val="28"/>
          <w:szCs w:val="28"/>
        </w:rPr>
        <w:t>тревогу</w:t>
      </w:r>
      <w:r w:rsidRPr="007739EE">
        <w:rPr>
          <w:rFonts w:ascii="Times New Roman" w:hAnsi="Times New Roman"/>
          <w:sz w:val="28"/>
          <w:szCs w:val="28"/>
        </w:rPr>
        <w:t>.</w:t>
      </w:r>
    </w:p>
    <w:p w:rsidR="0082452D" w:rsidRPr="007739EE" w:rsidRDefault="0082452D" w:rsidP="00D465B6">
      <w:pPr>
        <w:widowControl w:val="0"/>
        <w:numPr>
          <w:ilvl w:val="0"/>
          <w:numId w:val="94"/>
        </w:numPr>
        <w:autoSpaceDE w:val="0"/>
        <w:autoSpaceDN w:val="0"/>
        <w:adjustRightInd w:val="0"/>
        <w:spacing w:after="0" w:line="240" w:lineRule="auto"/>
        <w:contextualSpacing/>
        <w:jc w:val="both"/>
        <w:rPr>
          <w:rFonts w:ascii="Times New Roman" w:hAnsi="Times New Roman"/>
          <w:sz w:val="28"/>
          <w:szCs w:val="28"/>
        </w:rPr>
      </w:pPr>
      <w:r w:rsidRPr="007739EE">
        <w:rPr>
          <w:rFonts w:ascii="Times New Roman" w:hAnsi="Times New Roman"/>
          <w:sz w:val="28"/>
          <w:szCs w:val="28"/>
        </w:rPr>
        <w:t xml:space="preserve">Долго она </w:t>
      </w:r>
      <w:r w:rsidRPr="007739EE">
        <w:rPr>
          <w:rFonts w:ascii="Times New Roman" w:hAnsi="Times New Roman"/>
          <w:b/>
          <w:sz w:val="28"/>
          <w:szCs w:val="28"/>
        </w:rPr>
        <w:t>любовалась</w:t>
      </w:r>
      <w:r w:rsidRPr="007739EE">
        <w:rPr>
          <w:rFonts w:ascii="Times New Roman" w:hAnsi="Times New Roman"/>
          <w:sz w:val="28"/>
          <w:szCs w:val="28"/>
        </w:rPr>
        <w:t xml:space="preserve"> полотном.</w:t>
      </w:r>
    </w:p>
    <w:p w:rsidR="0082452D" w:rsidRPr="007739EE" w:rsidRDefault="0082452D" w:rsidP="00D465B6">
      <w:pPr>
        <w:widowControl w:val="0"/>
        <w:numPr>
          <w:ilvl w:val="0"/>
          <w:numId w:val="94"/>
        </w:numPr>
        <w:autoSpaceDE w:val="0"/>
        <w:autoSpaceDN w:val="0"/>
        <w:adjustRightInd w:val="0"/>
        <w:spacing w:after="0" w:line="240" w:lineRule="auto"/>
        <w:contextualSpacing/>
        <w:jc w:val="both"/>
        <w:rPr>
          <w:rFonts w:ascii="Times New Roman" w:hAnsi="Times New Roman"/>
          <w:sz w:val="28"/>
          <w:szCs w:val="28"/>
        </w:rPr>
      </w:pPr>
      <w:r w:rsidRPr="007739EE">
        <w:rPr>
          <w:rFonts w:ascii="Times New Roman" w:hAnsi="Times New Roman"/>
          <w:b/>
          <w:sz w:val="28"/>
          <w:szCs w:val="28"/>
        </w:rPr>
        <w:t>Знаменитый</w:t>
      </w:r>
      <w:r w:rsidRPr="007739EE">
        <w:rPr>
          <w:rFonts w:ascii="Times New Roman" w:hAnsi="Times New Roman"/>
          <w:sz w:val="28"/>
          <w:szCs w:val="28"/>
        </w:rPr>
        <w:t xml:space="preserve"> алмаз «Регент».</w:t>
      </w:r>
    </w:p>
    <w:p w:rsidR="0082452D" w:rsidRPr="007739EE" w:rsidRDefault="0082452D" w:rsidP="00D465B6">
      <w:pPr>
        <w:widowControl w:val="0"/>
        <w:numPr>
          <w:ilvl w:val="0"/>
          <w:numId w:val="94"/>
        </w:numPr>
        <w:autoSpaceDE w:val="0"/>
        <w:autoSpaceDN w:val="0"/>
        <w:adjustRightInd w:val="0"/>
        <w:spacing w:after="0" w:line="240" w:lineRule="auto"/>
        <w:contextualSpacing/>
        <w:jc w:val="both"/>
        <w:rPr>
          <w:rFonts w:ascii="Times New Roman" w:hAnsi="Times New Roman"/>
          <w:sz w:val="28"/>
          <w:szCs w:val="28"/>
        </w:rPr>
      </w:pPr>
      <w:r w:rsidRPr="007739EE">
        <w:rPr>
          <w:rFonts w:ascii="Times New Roman" w:hAnsi="Times New Roman"/>
          <w:sz w:val="28"/>
          <w:szCs w:val="28"/>
        </w:rPr>
        <w:t xml:space="preserve">Свою </w:t>
      </w:r>
      <w:r w:rsidRPr="007739EE">
        <w:rPr>
          <w:rFonts w:ascii="Times New Roman" w:hAnsi="Times New Roman"/>
          <w:b/>
          <w:sz w:val="28"/>
          <w:szCs w:val="28"/>
        </w:rPr>
        <w:t xml:space="preserve">тайну </w:t>
      </w:r>
      <w:r w:rsidRPr="007739EE">
        <w:rPr>
          <w:rFonts w:ascii="Times New Roman" w:hAnsi="Times New Roman"/>
          <w:sz w:val="28"/>
          <w:szCs w:val="28"/>
        </w:rPr>
        <w:t>он открыл одному матросу.</w:t>
      </w:r>
    </w:p>
    <w:p w:rsidR="0082452D" w:rsidRPr="007739EE" w:rsidRDefault="0082452D" w:rsidP="00D465B6">
      <w:pPr>
        <w:widowControl w:val="0"/>
        <w:numPr>
          <w:ilvl w:val="0"/>
          <w:numId w:val="94"/>
        </w:numPr>
        <w:autoSpaceDE w:val="0"/>
        <w:autoSpaceDN w:val="0"/>
        <w:adjustRightInd w:val="0"/>
        <w:spacing w:after="0" w:line="240" w:lineRule="auto"/>
        <w:contextualSpacing/>
        <w:jc w:val="both"/>
        <w:rPr>
          <w:rFonts w:ascii="Times New Roman" w:hAnsi="Times New Roman"/>
          <w:sz w:val="28"/>
          <w:szCs w:val="28"/>
        </w:rPr>
      </w:pPr>
      <w:r w:rsidRPr="007739EE">
        <w:rPr>
          <w:rFonts w:ascii="Times New Roman" w:hAnsi="Times New Roman"/>
          <w:sz w:val="28"/>
          <w:szCs w:val="28"/>
        </w:rPr>
        <w:t xml:space="preserve">Быстро </w:t>
      </w:r>
      <w:r w:rsidRPr="007739EE">
        <w:rPr>
          <w:rFonts w:ascii="Times New Roman" w:hAnsi="Times New Roman"/>
          <w:b/>
          <w:sz w:val="28"/>
          <w:szCs w:val="28"/>
        </w:rPr>
        <w:t>промотал</w:t>
      </w:r>
      <w:r w:rsidRPr="007739EE">
        <w:rPr>
          <w:rFonts w:ascii="Times New Roman" w:hAnsi="Times New Roman"/>
          <w:sz w:val="28"/>
          <w:szCs w:val="28"/>
        </w:rPr>
        <w:t xml:space="preserve"> деньги.</w:t>
      </w:r>
    </w:p>
    <w:p w:rsidR="0082452D" w:rsidRPr="007739EE" w:rsidRDefault="0082452D" w:rsidP="00D465B6">
      <w:pPr>
        <w:widowControl w:val="0"/>
        <w:numPr>
          <w:ilvl w:val="0"/>
          <w:numId w:val="94"/>
        </w:numPr>
        <w:autoSpaceDE w:val="0"/>
        <w:autoSpaceDN w:val="0"/>
        <w:adjustRightInd w:val="0"/>
        <w:spacing w:after="0" w:line="240" w:lineRule="auto"/>
        <w:contextualSpacing/>
        <w:jc w:val="both"/>
        <w:rPr>
          <w:rFonts w:ascii="Times New Roman" w:hAnsi="Times New Roman"/>
          <w:sz w:val="28"/>
          <w:szCs w:val="28"/>
        </w:rPr>
      </w:pPr>
      <w:r w:rsidRPr="007739EE">
        <w:rPr>
          <w:rFonts w:ascii="Times New Roman" w:hAnsi="Times New Roman"/>
          <w:sz w:val="28"/>
          <w:szCs w:val="28"/>
        </w:rPr>
        <w:t xml:space="preserve">Совершенно были </w:t>
      </w:r>
      <w:r w:rsidRPr="007739EE">
        <w:rPr>
          <w:rFonts w:ascii="Times New Roman" w:hAnsi="Times New Roman"/>
          <w:b/>
          <w:sz w:val="28"/>
          <w:szCs w:val="28"/>
        </w:rPr>
        <w:t>выхоленные</w:t>
      </w:r>
      <w:r w:rsidRPr="007739EE">
        <w:rPr>
          <w:rFonts w:ascii="Times New Roman" w:hAnsi="Times New Roman"/>
          <w:sz w:val="28"/>
          <w:szCs w:val="28"/>
        </w:rPr>
        <w:t xml:space="preserve"> руки.</w:t>
      </w:r>
    </w:p>
    <w:p w:rsidR="0082452D" w:rsidRPr="007739EE" w:rsidRDefault="0082452D" w:rsidP="00A743EA">
      <w:pPr>
        <w:spacing w:line="240" w:lineRule="auto"/>
        <w:ind w:firstLine="540"/>
        <w:contextualSpacing/>
        <w:jc w:val="both"/>
        <w:rPr>
          <w:rFonts w:ascii="Times New Roman" w:hAnsi="Times New Roman"/>
          <w:sz w:val="28"/>
          <w:szCs w:val="28"/>
        </w:rPr>
      </w:pPr>
    </w:p>
    <w:p w:rsidR="000403AF" w:rsidRPr="007739EE" w:rsidRDefault="000403AF" w:rsidP="00A743EA">
      <w:pPr>
        <w:spacing w:line="240" w:lineRule="auto"/>
        <w:ind w:firstLine="540"/>
        <w:contextualSpacing/>
        <w:jc w:val="both"/>
        <w:rPr>
          <w:rFonts w:ascii="Times New Roman" w:hAnsi="Times New Roman"/>
          <w:b/>
          <w:i/>
          <w:sz w:val="28"/>
          <w:szCs w:val="28"/>
        </w:rPr>
      </w:pP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b/>
          <w:i/>
          <w:sz w:val="28"/>
          <w:szCs w:val="28"/>
        </w:rPr>
        <w:lastRenderedPageBreak/>
        <w:t xml:space="preserve">Задание 4. </w:t>
      </w:r>
      <w:r w:rsidRPr="007739EE">
        <w:rPr>
          <w:rFonts w:ascii="Times New Roman" w:hAnsi="Times New Roman"/>
          <w:sz w:val="28"/>
          <w:szCs w:val="28"/>
        </w:rPr>
        <w:t>Передайте смысл данных предложений своими словами</w:t>
      </w:r>
    </w:p>
    <w:p w:rsidR="0082452D" w:rsidRPr="007739EE" w:rsidRDefault="0082452D" w:rsidP="00D465B6">
      <w:pPr>
        <w:widowControl w:val="0"/>
        <w:numPr>
          <w:ilvl w:val="0"/>
          <w:numId w:val="95"/>
        </w:numPr>
        <w:autoSpaceDE w:val="0"/>
        <w:autoSpaceDN w:val="0"/>
        <w:adjustRightInd w:val="0"/>
        <w:spacing w:after="0" w:line="240" w:lineRule="auto"/>
        <w:contextualSpacing/>
        <w:jc w:val="both"/>
        <w:rPr>
          <w:rFonts w:ascii="Times New Roman" w:hAnsi="Times New Roman"/>
          <w:sz w:val="28"/>
          <w:szCs w:val="28"/>
        </w:rPr>
      </w:pPr>
      <w:r w:rsidRPr="007739EE">
        <w:rPr>
          <w:rFonts w:ascii="Times New Roman" w:hAnsi="Times New Roman"/>
          <w:sz w:val="28"/>
          <w:szCs w:val="28"/>
        </w:rPr>
        <w:t>Эрмитаж означает «уединенный уголок».</w:t>
      </w:r>
    </w:p>
    <w:p w:rsidR="0082452D" w:rsidRPr="007739EE" w:rsidRDefault="0082452D" w:rsidP="00D465B6">
      <w:pPr>
        <w:widowControl w:val="0"/>
        <w:numPr>
          <w:ilvl w:val="0"/>
          <w:numId w:val="95"/>
        </w:numPr>
        <w:autoSpaceDE w:val="0"/>
        <w:autoSpaceDN w:val="0"/>
        <w:adjustRightInd w:val="0"/>
        <w:spacing w:after="0" w:line="240" w:lineRule="auto"/>
        <w:contextualSpacing/>
        <w:jc w:val="both"/>
        <w:rPr>
          <w:rFonts w:ascii="Times New Roman" w:hAnsi="Times New Roman"/>
          <w:sz w:val="28"/>
          <w:szCs w:val="28"/>
        </w:rPr>
      </w:pPr>
      <w:r w:rsidRPr="007739EE">
        <w:rPr>
          <w:rFonts w:ascii="Times New Roman" w:hAnsi="Times New Roman"/>
          <w:sz w:val="28"/>
          <w:szCs w:val="28"/>
        </w:rPr>
        <w:t>Не избежал печальной участи архитектурный ансамбль Цвингер.</w:t>
      </w:r>
    </w:p>
    <w:p w:rsidR="0082452D" w:rsidRPr="007739EE" w:rsidRDefault="0082452D" w:rsidP="00D465B6">
      <w:pPr>
        <w:widowControl w:val="0"/>
        <w:numPr>
          <w:ilvl w:val="0"/>
          <w:numId w:val="95"/>
        </w:numPr>
        <w:autoSpaceDE w:val="0"/>
        <w:autoSpaceDN w:val="0"/>
        <w:adjustRightInd w:val="0"/>
        <w:spacing w:after="0" w:line="240" w:lineRule="auto"/>
        <w:contextualSpacing/>
        <w:jc w:val="both"/>
        <w:rPr>
          <w:rFonts w:ascii="Times New Roman" w:hAnsi="Times New Roman"/>
          <w:sz w:val="28"/>
          <w:szCs w:val="28"/>
        </w:rPr>
      </w:pPr>
      <w:r w:rsidRPr="007739EE">
        <w:rPr>
          <w:rFonts w:ascii="Times New Roman" w:hAnsi="Times New Roman"/>
          <w:sz w:val="28"/>
          <w:szCs w:val="28"/>
        </w:rPr>
        <w:t>Божественный ребенок неземной красоты.</w:t>
      </w:r>
    </w:p>
    <w:p w:rsidR="0082452D" w:rsidRPr="007739EE" w:rsidRDefault="0082452D" w:rsidP="00D465B6">
      <w:pPr>
        <w:widowControl w:val="0"/>
        <w:numPr>
          <w:ilvl w:val="0"/>
          <w:numId w:val="95"/>
        </w:numPr>
        <w:autoSpaceDE w:val="0"/>
        <w:autoSpaceDN w:val="0"/>
        <w:adjustRightInd w:val="0"/>
        <w:spacing w:after="0" w:line="240" w:lineRule="auto"/>
        <w:contextualSpacing/>
        <w:jc w:val="both"/>
        <w:rPr>
          <w:rFonts w:ascii="Times New Roman" w:hAnsi="Times New Roman"/>
          <w:sz w:val="28"/>
          <w:szCs w:val="28"/>
        </w:rPr>
      </w:pPr>
      <w:r w:rsidRPr="007739EE">
        <w:rPr>
          <w:rFonts w:ascii="Times New Roman" w:hAnsi="Times New Roman"/>
          <w:sz w:val="28"/>
          <w:szCs w:val="28"/>
        </w:rPr>
        <w:t>Скука и меланхолия не исказили прекрасные черты её лица.</w:t>
      </w:r>
    </w:p>
    <w:p w:rsidR="0082452D" w:rsidRPr="007739EE" w:rsidRDefault="0082452D" w:rsidP="00A743EA">
      <w:pPr>
        <w:spacing w:line="240" w:lineRule="auto"/>
        <w:contextualSpacing/>
        <w:jc w:val="both"/>
        <w:rPr>
          <w:rFonts w:ascii="Times New Roman" w:hAnsi="Times New Roman"/>
          <w:i/>
          <w:sz w:val="28"/>
          <w:szCs w:val="28"/>
        </w:rPr>
      </w:pPr>
      <w:r w:rsidRPr="007739EE">
        <w:rPr>
          <w:rFonts w:ascii="Times New Roman" w:hAnsi="Times New Roman"/>
          <w:i/>
          <w:sz w:val="28"/>
          <w:szCs w:val="28"/>
        </w:rPr>
        <w:t>Закончите предложения, опираясь на текст.</w:t>
      </w:r>
    </w:p>
    <w:p w:rsidR="0082452D" w:rsidRPr="007739EE" w:rsidRDefault="0082452D" w:rsidP="00D465B6">
      <w:pPr>
        <w:widowControl w:val="0"/>
        <w:numPr>
          <w:ilvl w:val="0"/>
          <w:numId w:val="96"/>
        </w:numPr>
        <w:autoSpaceDE w:val="0"/>
        <w:autoSpaceDN w:val="0"/>
        <w:adjustRightInd w:val="0"/>
        <w:spacing w:after="0" w:line="240" w:lineRule="auto"/>
        <w:contextualSpacing/>
        <w:jc w:val="both"/>
        <w:rPr>
          <w:rFonts w:ascii="Times New Roman" w:hAnsi="Times New Roman"/>
          <w:sz w:val="28"/>
          <w:szCs w:val="28"/>
        </w:rPr>
      </w:pPr>
      <w:r w:rsidRPr="007739EE">
        <w:rPr>
          <w:rFonts w:ascii="Times New Roman" w:hAnsi="Times New Roman"/>
          <w:sz w:val="28"/>
          <w:szCs w:val="28"/>
        </w:rPr>
        <w:t>Колыванская ваза изготовлена ...</w:t>
      </w:r>
    </w:p>
    <w:p w:rsidR="0082452D" w:rsidRPr="007739EE" w:rsidRDefault="0082452D" w:rsidP="00D465B6">
      <w:pPr>
        <w:widowControl w:val="0"/>
        <w:numPr>
          <w:ilvl w:val="0"/>
          <w:numId w:val="96"/>
        </w:numPr>
        <w:autoSpaceDE w:val="0"/>
        <w:autoSpaceDN w:val="0"/>
        <w:adjustRightInd w:val="0"/>
        <w:spacing w:after="0" w:line="240" w:lineRule="auto"/>
        <w:contextualSpacing/>
        <w:jc w:val="both"/>
        <w:rPr>
          <w:rFonts w:ascii="Times New Roman" w:hAnsi="Times New Roman"/>
          <w:sz w:val="28"/>
          <w:szCs w:val="28"/>
        </w:rPr>
      </w:pPr>
      <w:r w:rsidRPr="007739EE">
        <w:rPr>
          <w:rFonts w:ascii="Times New Roman" w:hAnsi="Times New Roman"/>
          <w:sz w:val="28"/>
          <w:szCs w:val="28"/>
        </w:rPr>
        <w:t xml:space="preserve">Мысль о создании галереи Екатерине </w:t>
      </w:r>
      <w:r w:rsidRPr="007739EE">
        <w:rPr>
          <w:rFonts w:ascii="Times New Roman" w:hAnsi="Times New Roman"/>
          <w:sz w:val="28"/>
          <w:szCs w:val="28"/>
          <w:lang w:val="en-US"/>
        </w:rPr>
        <w:t>II</w:t>
      </w:r>
      <w:r w:rsidRPr="007739EE">
        <w:rPr>
          <w:rFonts w:ascii="Times New Roman" w:hAnsi="Times New Roman"/>
          <w:sz w:val="28"/>
          <w:szCs w:val="28"/>
        </w:rPr>
        <w:t xml:space="preserve"> пришла после того, как...</w:t>
      </w:r>
    </w:p>
    <w:p w:rsidR="0082452D" w:rsidRPr="007739EE" w:rsidRDefault="0082452D" w:rsidP="00D465B6">
      <w:pPr>
        <w:widowControl w:val="0"/>
        <w:numPr>
          <w:ilvl w:val="0"/>
          <w:numId w:val="96"/>
        </w:numPr>
        <w:autoSpaceDE w:val="0"/>
        <w:autoSpaceDN w:val="0"/>
        <w:adjustRightInd w:val="0"/>
        <w:spacing w:after="0" w:line="240" w:lineRule="auto"/>
        <w:contextualSpacing/>
        <w:jc w:val="both"/>
        <w:rPr>
          <w:rFonts w:ascii="Times New Roman" w:hAnsi="Times New Roman"/>
          <w:sz w:val="28"/>
          <w:szCs w:val="28"/>
        </w:rPr>
      </w:pPr>
      <w:r w:rsidRPr="007739EE">
        <w:rPr>
          <w:rFonts w:ascii="Times New Roman" w:hAnsi="Times New Roman"/>
          <w:sz w:val="28"/>
          <w:szCs w:val="28"/>
        </w:rPr>
        <w:t>Дрездену предполагалось испытать американскую атомную бомбу, но..</w:t>
      </w:r>
    </w:p>
    <w:p w:rsidR="0082452D" w:rsidRPr="007739EE" w:rsidRDefault="0082452D" w:rsidP="00D465B6">
      <w:pPr>
        <w:widowControl w:val="0"/>
        <w:numPr>
          <w:ilvl w:val="0"/>
          <w:numId w:val="96"/>
        </w:numPr>
        <w:autoSpaceDE w:val="0"/>
        <w:autoSpaceDN w:val="0"/>
        <w:adjustRightInd w:val="0"/>
        <w:spacing w:after="0" w:line="240" w:lineRule="auto"/>
        <w:contextualSpacing/>
        <w:jc w:val="both"/>
        <w:rPr>
          <w:rFonts w:ascii="Times New Roman" w:hAnsi="Times New Roman"/>
          <w:sz w:val="28"/>
          <w:szCs w:val="28"/>
        </w:rPr>
      </w:pPr>
      <w:r w:rsidRPr="007739EE">
        <w:rPr>
          <w:rFonts w:ascii="Times New Roman" w:hAnsi="Times New Roman"/>
          <w:sz w:val="28"/>
          <w:szCs w:val="28"/>
        </w:rPr>
        <w:t>По приказу командования ...</w:t>
      </w:r>
    </w:p>
    <w:p w:rsidR="0082452D" w:rsidRPr="007739EE" w:rsidRDefault="0082452D" w:rsidP="00D465B6">
      <w:pPr>
        <w:widowControl w:val="0"/>
        <w:numPr>
          <w:ilvl w:val="0"/>
          <w:numId w:val="96"/>
        </w:numPr>
        <w:autoSpaceDE w:val="0"/>
        <w:autoSpaceDN w:val="0"/>
        <w:adjustRightInd w:val="0"/>
        <w:spacing w:after="0" w:line="240" w:lineRule="auto"/>
        <w:contextualSpacing/>
        <w:jc w:val="both"/>
        <w:rPr>
          <w:rFonts w:ascii="Times New Roman" w:hAnsi="Times New Roman"/>
          <w:sz w:val="28"/>
          <w:szCs w:val="28"/>
        </w:rPr>
      </w:pPr>
      <w:r w:rsidRPr="007739EE">
        <w:rPr>
          <w:rFonts w:ascii="Times New Roman" w:hAnsi="Times New Roman"/>
          <w:sz w:val="28"/>
          <w:szCs w:val="28"/>
        </w:rPr>
        <w:t>Нашедший алмаз раб сделал ...</w:t>
      </w:r>
    </w:p>
    <w:p w:rsidR="0082452D" w:rsidRPr="007739EE" w:rsidRDefault="0082452D" w:rsidP="00A743EA">
      <w:pPr>
        <w:spacing w:line="240" w:lineRule="auto"/>
        <w:contextualSpacing/>
        <w:jc w:val="both"/>
        <w:rPr>
          <w:rFonts w:ascii="Times New Roman" w:hAnsi="Times New Roman"/>
          <w:i/>
          <w:sz w:val="28"/>
          <w:szCs w:val="28"/>
        </w:rPr>
      </w:pPr>
      <w:r w:rsidRPr="007739EE">
        <w:rPr>
          <w:rFonts w:ascii="Times New Roman" w:hAnsi="Times New Roman"/>
          <w:i/>
          <w:sz w:val="28"/>
          <w:szCs w:val="28"/>
        </w:rPr>
        <w:t>Составьте диалог-беседу по прочитанным текстам.</w:t>
      </w:r>
    </w:p>
    <w:p w:rsidR="0082452D" w:rsidRPr="007739EE" w:rsidRDefault="0082452D" w:rsidP="00A743EA">
      <w:pPr>
        <w:spacing w:line="240" w:lineRule="auto"/>
        <w:contextualSpacing/>
        <w:jc w:val="both"/>
        <w:rPr>
          <w:rFonts w:ascii="Times New Roman" w:hAnsi="Times New Roman"/>
          <w:i/>
          <w:sz w:val="28"/>
          <w:szCs w:val="28"/>
        </w:rPr>
      </w:pPr>
      <w:r w:rsidRPr="007739EE">
        <w:rPr>
          <w:rFonts w:ascii="Times New Roman" w:hAnsi="Times New Roman"/>
          <w:i/>
          <w:sz w:val="28"/>
          <w:szCs w:val="28"/>
        </w:rPr>
        <w:t>Расскажите об известных музеях нашей республики.</w:t>
      </w:r>
    </w:p>
    <w:p w:rsidR="0082452D" w:rsidRPr="007739EE" w:rsidRDefault="0082452D" w:rsidP="00A743EA">
      <w:pPr>
        <w:spacing w:line="240" w:lineRule="auto"/>
        <w:contextualSpacing/>
        <w:jc w:val="both"/>
        <w:rPr>
          <w:rFonts w:ascii="Times New Roman" w:hAnsi="Times New Roman"/>
          <w:b/>
          <w:sz w:val="28"/>
          <w:szCs w:val="28"/>
        </w:rPr>
      </w:pPr>
      <w:r w:rsidRPr="007739EE">
        <w:rPr>
          <w:rFonts w:ascii="Times New Roman" w:hAnsi="Times New Roman"/>
          <w:b/>
          <w:sz w:val="28"/>
          <w:szCs w:val="28"/>
        </w:rPr>
        <w:t>Причинно-следственные отношения в сложном предложении</w:t>
      </w:r>
    </w:p>
    <w:p w:rsidR="0082452D" w:rsidRPr="007739EE" w:rsidRDefault="0082452D" w:rsidP="00A743EA">
      <w:pPr>
        <w:spacing w:line="240" w:lineRule="auto"/>
        <w:ind w:firstLine="540"/>
        <w:contextualSpacing/>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9"/>
        <w:gridCol w:w="496"/>
        <w:gridCol w:w="1763"/>
        <w:gridCol w:w="496"/>
        <w:gridCol w:w="4805"/>
      </w:tblGrid>
      <w:tr w:rsidR="0082452D" w:rsidRPr="007739EE" w:rsidTr="00881838">
        <w:tc>
          <w:tcPr>
            <w:tcW w:w="1368" w:type="dxa"/>
          </w:tcPr>
          <w:p w:rsidR="0082452D" w:rsidRPr="007739EE" w:rsidRDefault="0082452D" w:rsidP="00881838">
            <w:pPr>
              <w:spacing w:after="0" w:line="240" w:lineRule="auto"/>
              <w:contextualSpacing/>
              <w:jc w:val="both"/>
              <w:rPr>
                <w:rFonts w:ascii="Times New Roman" w:hAnsi="Times New Roman"/>
                <w:sz w:val="28"/>
                <w:szCs w:val="28"/>
              </w:rPr>
            </w:pPr>
          </w:p>
          <w:p w:rsidR="0082452D" w:rsidRPr="007739EE" w:rsidRDefault="0082452D"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rPr>
              <w:t>В устной и</w:t>
            </w:r>
          </w:p>
          <w:p w:rsidR="0082452D" w:rsidRPr="007739EE" w:rsidRDefault="0082452D"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rPr>
              <w:t>письменной</w:t>
            </w:r>
          </w:p>
          <w:p w:rsidR="0082452D" w:rsidRPr="007739EE" w:rsidRDefault="0082452D"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rPr>
              <w:t>речи</w:t>
            </w:r>
          </w:p>
          <w:p w:rsidR="0082452D" w:rsidRPr="007739EE" w:rsidRDefault="0082452D" w:rsidP="00881838">
            <w:pPr>
              <w:spacing w:after="0" w:line="240" w:lineRule="auto"/>
              <w:contextualSpacing/>
              <w:jc w:val="both"/>
              <w:rPr>
                <w:rFonts w:ascii="Times New Roman" w:hAnsi="Times New Roman"/>
                <w:sz w:val="28"/>
                <w:szCs w:val="28"/>
              </w:rPr>
            </w:pPr>
          </w:p>
        </w:tc>
        <w:tc>
          <w:tcPr>
            <w:tcW w:w="436" w:type="dxa"/>
            <w:tcBorders>
              <w:top w:val="nil"/>
              <w:bottom w:val="nil"/>
            </w:tcBorders>
          </w:tcPr>
          <w:p w:rsidR="0082452D" w:rsidRPr="007739EE" w:rsidRDefault="0082452D" w:rsidP="00881838">
            <w:pPr>
              <w:spacing w:after="0" w:line="240" w:lineRule="auto"/>
              <w:contextualSpacing/>
              <w:jc w:val="both"/>
              <w:rPr>
                <w:rFonts w:ascii="Times New Roman" w:hAnsi="Times New Roman"/>
                <w:sz w:val="28"/>
                <w:szCs w:val="28"/>
              </w:rPr>
            </w:pPr>
          </w:p>
          <w:p w:rsidR="0082452D" w:rsidRPr="007739EE" w:rsidRDefault="0082452D" w:rsidP="00881838">
            <w:pPr>
              <w:spacing w:after="0" w:line="240" w:lineRule="auto"/>
              <w:contextualSpacing/>
              <w:jc w:val="both"/>
              <w:rPr>
                <w:rFonts w:ascii="Times New Roman" w:hAnsi="Times New Roman"/>
                <w:sz w:val="28"/>
                <w:szCs w:val="28"/>
              </w:rPr>
            </w:pPr>
          </w:p>
          <w:p w:rsidR="0082452D" w:rsidRPr="007739EE" w:rsidRDefault="0082452D"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rPr>
              <w:t>→</w:t>
            </w:r>
          </w:p>
        </w:tc>
        <w:tc>
          <w:tcPr>
            <w:tcW w:w="1828" w:type="dxa"/>
          </w:tcPr>
          <w:p w:rsidR="0082452D" w:rsidRPr="007739EE" w:rsidRDefault="0082452D" w:rsidP="00881838">
            <w:pPr>
              <w:spacing w:after="0" w:line="240" w:lineRule="auto"/>
              <w:ind w:hanging="4"/>
              <w:contextualSpacing/>
              <w:jc w:val="both"/>
              <w:rPr>
                <w:rFonts w:ascii="Times New Roman" w:hAnsi="Times New Roman"/>
                <w:b/>
                <w:i/>
                <w:sz w:val="28"/>
                <w:szCs w:val="28"/>
              </w:rPr>
            </w:pPr>
          </w:p>
          <w:p w:rsidR="0082452D" w:rsidRPr="007739EE" w:rsidRDefault="0082452D" w:rsidP="00881838">
            <w:pPr>
              <w:spacing w:after="0" w:line="240" w:lineRule="auto"/>
              <w:ind w:hanging="4"/>
              <w:contextualSpacing/>
              <w:jc w:val="both"/>
              <w:rPr>
                <w:rFonts w:ascii="Times New Roman" w:hAnsi="Times New Roman"/>
                <w:b/>
                <w:i/>
                <w:sz w:val="28"/>
                <w:szCs w:val="28"/>
              </w:rPr>
            </w:pPr>
            <w:r w:rsidRPr="007739EE">
              <w:rPr>
                <w:rFonts w:ascii="Times New Roman" w:hAnsi="Times New Roman"/>
                <w:b/>
                <w:i/>
                <w:sz w:val="28"/>
                <w:szCs w:val="28"/>
              </w:rPr>
              <w:t>так как</w:t>
            </w:r>
          </w:p>
          <w:p w:rsidR="0082452D" w:rsidRPr="007739EE" w:rsidRDefault="0082452D" w:rsidP="00881838">
            <w:pPr>
              <w:spacing w:after="0" w:line="240" w:lineRule="auto"/>
              <w:ind w:hanging="4"/>
              <w:contextualSpacing/>
              <w:jc w:val="both"/>
              <w:rPr>
                <w:rFonts w:ascii="Times New Roman" w:hAnsi="Times New Roman"/>
                <w:b/>
                <w:i/>
                <w:sz w:val="28"/>
                <w:szCs w:val="28"/>
              </w:rPr>
            </w:pPr>
            <w:r w:rsidRPr="007739EE">
              <w:rPr>
                <w:rFonts w:ascii="Times New Roman" w:hAnsi="Times New Roman"/>
                <w:b/>
                <w:i/>
                <w:sz w:val="28"/>
                <w:szCs w:val="28"/>
              </w:rPr>
              <w:t>потому что</w:t>
            </w:r>
          </w:p>
          <w:p w:rsidR="0082452D" w:rsidRPr="007739EE" w:rsidRDefault="0082452D" w:rsidP="00881838">
            <w:pPr>
              <w:spacing w:after="0" w:line="240" w:lineRule="auto"/>
              <w:ind w:hanging="4"/>
              <w:contextualSpacing/>
              <w:jc w:val="both"/>
              <w:rPr>
                <w:rFonts w:ascii="Times New Roman" w:hAnsi="Times New Roman"/>
                <w:b/>
                <w:i/>
                <w:sz w:val="28"/>
                <w:szCs w:val="28"/>
              </w:rPr>
            </w:pPr>
            <w:r w:rsidRPr="007739EE">
              <w:rPr>
                <w:rFonts w:ascii="Times New Roman" w:hAnsi="Times New Roman"/>
                <w:b/>
                <w:i/>
                <w:sz w:val="28"/>
                <w:szCs w:val="28"/>
              </w:rPr>
              <w:t>поскольку</w:t>
            </w:r>
          </w:p>
          <w:p w:rsidR="0082452D" w:rsidRPr="007739EE" w:rsidRDefault="0082452D" w:rsidP="00881838">
            <w:pPr>
              <w:spacing w:after="0" w:line="240" w:lineRule="auto"/>
              <w:ind w:hanging="4"/>
              <w:contextualSpacing/>
              <w:jc w:val="both"/>
              <w:rPr>
                <w:rFonts w:ascii="Times New Roman" w:hAnsi="Times New Roman"/>
                <w:b/>
                <w:i/>
                <w:sz w:val="28"/>
                <w:szCs w:val="28"/>
              </w:rPr>
            </w:pPr>
            <w:r w:rsidRPr="007739EE">
              <w:rPr>
                <w:rFonts w:ascii="Times New Roman" w:hAnsi="Times New Roman"/>
                <w:b/>
                <w:i/>
                <w:sz w:val="28"/>
                <w:szCs w:val="28"/>
              </w:rPr>
              <w:t>из-за того что</w:t>
            </w:r>
          </w:p>
          <w:p w:rsidR="0082452D" w:rsidRPr="007739EE" w:rsidRDefault="0082452D" w:rsidP="00881838">
            <w:pPr>
              <w:spacing w:after="0" w:line="240" w:lineRule="auto"/>
              <w:contextualSpacing/>
              <w:jc w:val="both"/>
              <w:rPr>
                <w:rFonts w:ascii="Times New Roman" w:hAnsi="Times New Roman"/>
                <w:sz w:val="28"/>
                <w:szCs w:val="28"/>
              </w:rPr>
            </w:pPr>
          </w:p>
        </w:tc>
        <w:tc>
          <w:tcPr>
            <w:tcW w:w="436" w:type="dxa"/>
            <w:tcBorders>
              <w:top w:val="nil"/>
              <w:bottom w:val="nil"/>
            </w:tcBorders>
          </w:tcPr>
          <w:p w:rsidR="0082452D" w:rsidRPr="007739EE" w:rsidRDefault="0082452D" w:rsidP="00881838">
            <w:pPr>
              <w:spacing w:after="0" w:line="240" w:lineRule="auto"/>
              <w:contextualSpacing/>
              <w:jc w:val="both"/>
              <w:rPr>
                <w:rFonts w:ascii="Times New Roman" w:hAnsi="Times New Roman"/>
                <w:sz w:val="28"/>
                <w:szCs w:val="28"/>
              </w:rPr>
            </w:pPr>
          </w:p>
          <w:p w:rsidR="0082452D" w:rsidRPr="007739EE" w:rsidRDefault="0082452D" w:rsidP="00881838">
            <w:pPr>
              <w:spacing w:after="0" w:line="240" w:lineRule="auto"/>
              <w:contextualSpacing/>
              <w:jc w:val="both"/>
              <w:rPr>
                <w:rFonts w:ascii="Times New Roman" w:hAnsi="Times New Roman"/>
                <w:sz w:val="28"/>
                <w:szCs w:val="28"/>
              </w:rPr>
            </w:pPr>
          </w:p>
          <w:p w:rsidR="0082452D" w:rsidRPr="007739EE" w:rsidRDefault="0082452D"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rPr>
              <w:t>→</w:t>
            </w:r>
          </w:p>
        </w:tc>
        <w:tc>
          <w:tcPr>
            <w:tcW w:w="5328" w:type="dxa"/>
          </w:tcPr>
          <w:p w:rsidR="0082452D" w:rsidRPr="007739EE" w:rsidRDefault="0082452D"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rPr>
              <w:t xml:space="preserve">1. Встреча глав государств состоялась, </w:t>
            </w:r>
            <w:r w:rsidRPr="007739EE">
              <w:rPr>
                <w:rFonts w:ascii="Times New Roman" w:hAnsi="Times New Roman"/>
                <w:b/>
                <w:i/>
                <w:sz w:val="28"/>
                <w:szCs w:val="28"/>
              </w:rPr>
              <w:t>потому что</w:t>
            </w:r>
            <w:r w:rsidRPr="007739EE">
              <w:rPr>
                <w:rFonts w:ascii="Times New Roman" w:hAnsi="Times New Roman"/>
                <w:sz w:val="28"/>
                <w:szCs w:val="28"/>
              </w:rPr>
              <w:t xml:space="preserve"> были восстановлены дипломатические отношения.</w:t>
            </w:r>
          </w:p>
          <w:p w:rsidR="0082452D" w:rsidRPr="007739EE" w:rsidRDefault="0082452D"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rPr>
              <w:t xml:space="preserve">2. Мы изучаем маркетинг, </w:t>
            </w:r>
            <w:r w:rsidRPr="007739EE">
              <w:rPr>
                <w:rFonts w:ascii="Times New Roman" w:hAnsi="Times New Roman"/>
                <w:b/>
                <w:i/>
                <w:sz w:val="28"/>
                <w:szCs w:val="28"/>
              </w:rPr>
              <w:t>так как</w:t>
            </w:r>
            <w:r w:rsidRPr="007739EE">
              <w:rPr>
                <w:rFonts w:ascii="Times New Roman" w:hAnsi="Times New Roman"/>
                <w:sz w:val="28"/>
                <w:szCs w:val="28"/>
              </w:rPr>
              <w:t>эти необходимо для будущего бизнесмена.</w:t>
            </w:r>
          </w:p>
          <w:p w:rsidR="0082452D" w:rsidRPr="007739EE" w:rsidRDefault="0082452D"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rPr>
              <w:t xml:space="preserve">3. Он хочет стать экономистом, </w:t>
            </w:r>
            <w:r w:rsidRPr="007739EE">
              <w:rPr>
                <w:rFonts w:ascii="Times New Roman" w:hAnsi="Times New Roman"/>
                <w:b/>
                <w:i/>
                <w:sz w:val="28"/>
                <w:szCs w:val="28"/>
              </w:rPr>
              <w:t xml:space="preserve">поскольку </w:t>
            </w:r>
            <w:r w:rsidRPr="007739EE">
              <w:rPr>
                <w:rFonts w:ascii="Times New Roman" w:hAnsi="Times New Roman"/>
                <w:sz w:val="28"/>
                <w:szCs w:val="28"/>
              </w:rPr>
              <w:t>эта профессия популярна в наши дни.</w:t>
            </w:r>
          </w:p>
        </w:tc>
      </w:tr>
    </w:tbl>
    <w:p w:rsidR="0082452D" w:rsidRPr="007739EE" w:rsidRDefault="0082452D" w:rsidP="00A743EA">
      <w:pPr>
        <w:spacing w:line="240" w:lineRule="auto"/>
        <w:ind w:firstLine="540"/>
        <w:contextualSpacing/>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360"/>
        <w:gridCol w:w="2340"/>
        <w:gridCol w:w="360"/>
        <w:gridCol w:w="4788"/>
      </w:tblGrid>
      <w:tr w:rsidR="0082452D" w:rsidRPr="007739EE" w:rsidTr="00881838">
        <w:tc>
          <w:tcPr>
            <w:tcW w:w="1548" w:type="dxa"/>
          </w:tcPr>
          <w:p w:rsidR="0082452D" w:rsidRPr="007739EE" w:rsidRDefault="0082452D"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rPr>
              <w:t>В</w:t>
            </w:r>
          </w:p>
          <w:p w:rsidR="0082452D" w:rsidRPr="007739EE" w:rsidRDefault="0082452D"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rPr>
              <w:t>официальной</w:t>
            </w:r>
          </w:p>
          <w:p w:rsidR="0082452D" w:rsidRPr="007739EE" w:rsidRDefault="0082452D"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rPr>
              <w:t>письменной</w:t>
            </w:r>
          </w:p>
          <w:p w:rsidR="0082452D" w:rsidRPr="007739EE" w:rsidRDefault="0082452D"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rPr>
              <w:t>речи</w:t>
            </w:r>
          </w:p>
          <w:p w:rsidR="0082452D" w:rsidRPr="007739EE" w:rsidRDefault="0082452D" w:rsidP="00881838">
            <w:pPr>
              <w:spacing w:after="0" w:line="240" w:lineRule="auto"/>
              <w:contextualSpacing/>
              <w:jc w:val="both"/>
              <w:rPr>
                <w:rFonts w:ascii="Times New Roman" w:hAnsi="Times New Roman"/>
                <w:sz w:val="28"/>
                <w:szCs w:val="28"/>
              </w:rPr>
            </w:pPr>
          </w:p>
        </w:tc>
        <w:tc>
          <w:tcPr>
            <w:tcW w:w="360" w:type="dxa"/>
            <w:tcBorders>
              <w:top w:val="nil"/>
              <w:bottom w:val="nil"/>
            </w:tcBorders>
          </w:tcPr>
          <w:p w:rsidR="0082452D" w:rsidRPr="007739EE" w:rsidRDefault="0082452D" w:rsidP="00881838">
            <w:pPr>
              <w:spacing w:after="0" w:line="240" w:lineRule="auto"/>
              <w:contextualSpacing/>
              <w:jc w:val="both"/>
              <w:rPr>
                <w:rFonts w:ascii="Times New Roman" w:hAnsi="Times New Roman"/>
                <w:sz w:val="28"/>
                <w:szCs w:val="28"/>
              </w:rPr>
            </w:pPr>
          </w:p>
          <w:p w:rsidR="0082452D" w:rsidRPr="007739EE" w:rsidRDefault="0082452D" w:rsidP="00881838">
            <w:pPr>
              <w:spacing w:after="0" w:line="240" w:lineRule="auto"/>
              <w:contextualSpacing/>
              <w:jc w:val="both"/>
              <w:rPr>
                <w:rFonts w:ascii="Times New Roman" w:hAnsi="Times New Roman"/>
                <w:sz w:val="28"/>
                <w:szCs w:val="28"/>
              </w:rPr>
            </w:pPr>
          </w:p>
          <w:p w:rsidR="0082452D" w:rsidRPr="007739EE" w:rsidRDefault="0082452D"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rPr>
              <w:t>→</w:t>
            </w:r>
          </w:p>
        </w:tc>
        <w:tc>
          <w:tcPr>
            <w:tcW w:w="2340" w:type="dxa"/>
          </w:tcPr>
          <w:p w:rsidR="0082452D" w:rsidRPr="007739EE" w:rsidRDefault="0082452D" w:rsidP="00881838">
            <w:pPr>
              <w:spacing w:after="0" w:line="240" w:lineRule="auto"/>
              <w:contextualSpacing/>
              <w:jc w:val="both"/>
              <w:rPr>
                <w:rFonts w:ascii="Times New Roman" w:hAnsi="Times New Roman"/>
                <w:b/>
                <w:i/>
                <w:sz w:val="28"/>
                <w:szCs w:val="28"/>
              </w:rPr>
            </w:pPr>
            <w:r w:rsidRPr="007739EE">
              <w:rPr>
                <w:rFonts w:ascii="Times New Roman" w:hAnsi="Times New Roman"/>
                <w:b/>
                <w:i/>
                <w:sz w:val="28"/>
                <w:szCs w:val="28"/>
              </w:rPr>
              <w:t>ввиду того что</w:t>
            </w:r>
          </w:p>
          <w:p w:rsidR="0082452D" w:rsidRPr="007739EE" w:rsidRDefault="0082452D" w:rsidP="00881838">
            <w:pPr>
              <w:spacing w:after="0" w:line="240" w:lineRule="auto"/>
              <w:contextualSpacing/>
              <w:jc w:val="both"/>
              <w:rPr>
                <w:rFonts w:ascii="Times New Roman" w:hAnsi="Times New Roman"/>
                <w:b/>
                <w:i/>
                <w:sz w:val="28"/>
                <w:szCs w:val="28"/>
              </w:rPr>
            </w:pPr>
            <w:r w:rsidRPr="007739EE">
              <w:rPr>
                <w:rFonts w:ascii="Times New Roman" w:hAnsi="Times New Roman"/>
                <w:b/>
                <w:i/>
                <w:sz w:val="28"/>
                <w:szCs w:val="28"/>
              </w:rPr>
              <w:t>вследствие того что</w:t>
            </w:r>
          </w:p>
          <w:p w:rsidR="0082452D" w:rsidRPr="007739EE" w:rsidRDefault="0082452D" w:rsidP="00881838">
            <w:pPr>
              <w:spacing w:after="0" w:line="240" w:lineRule="auto"/>
              <w:contextualSpacing/>
              <w:jc w:val="both"/>
              <w:rPr>
                <w:rFonts w:ascii="Times New Roman" w:hAnsi="Times New Roman"/>
                <w:b/>
                <w:i/>
                <w:sz w:val="28"/>
                <w:szCs w:val="28"/>
              </w:rPr>
            </w:pPr>
            <w:r w:rsidRPr="007739EE">
              <w:rPr>
                <w:rFonts w:ascii="Times New Roman" w:hAnsi="Times New Roman"/>
                <w:b/>
                <w:i/>
                <w:sz w:val="28"/>
                <w:szCs w:val="28"/>
              </w:rPr>
              <w:t>в связи с тем что</w:t>
            </w:r>
          </w:p>
          <w:p w:rsidR="0082452D" w:rsidRPr="007739EE" w:rsidRDefault="0082452D" w:rsidP="00881838">
            <w:pPr>
              <w:spacing w:after="0" w:line="240" w:lineRule="auto"/>
              <w:contextualSpacing/>
              <w:jc w:val="both"/>
              <w:rPr>
                <w:rFonts w:ascii="Times New Roman" w:hAnsi="Times New Roman"/>
                <w:b/>
                <w:i/>
                <w:sz w:val="28"/>
                <w:szCs w:val="28"/>
              </w:rPr>
            </w:pPr>
            <w:r w:rsidRPr="007739EE">
              <w:rPr>
                <w:rFonts w:ascii="Times New Roman" w:hAnsi="Times New Roman"/>
                <w:b/>
                <w:i/>
                <w:sz w:val="28"/>
                <w:szCs w:val="28"/>
              </w:rPr>
              <w:t>из-за того что</w:t>
            </w:r>
          </w:p>
          <w:p w:rsidR="0082452D" w:rsidRPr="007739EE" w:rsidRDefault="0082452D" w:rsidP="00881838">
            <w:pPr>
              <w:spacing w:after="0" w:line="240" w:lineRule="auto"/>
              <w:contextualSpacing/>
              <w:jc w:val="both"/>
              <w:rPr>
                <w:rFonts w:ascii="Times New Roman" w:hAnsi="Times New Roman"/>
                <w:sz w:val="28"/>
                <w:szCs w:val="28"/>
              </w:rPr>
            </w:pPr>
          </w:p>
        </w:tc>
        <w:tc>
          <w:tcPr>
            <w:tcW w:w="360" w:type="dxa"/>
            <w:tcBorders>
              <w:top w:val="nil"/>
              <w:bottom w:val="nil"/>
            </w:tcBorders>
          </w:tcPr>
          <w:p w:rsidR="0082452D" w:rsidRPr="007739EE" w:rsidRDefault="0082452D" w:rsidP="00881838">
            <w:pPr>
              <w:spacing w:after="0" w:line="240" w:lineRule="auto"/>
              <w:contextualSpacing/>
              <w:jc w:val="both"/>
              <w:rPr>
                <w:rFonts w:ascii="Times New Roman" w:hAnsi="Times New Roman"/>
                <w:sz w:val="28"/>
                <w:szCs w:val="28"/>
              </w:rPr>
            </w:pPr>
          </w:p>
          <w:p w:rsidR="0082452D" w:rsidRPr="007739EE" w:rsidRDefault="0082452D" w:rsidP="00881838">
            <w:pPr>
              <w:spacing w:after="0" w:line="240" w:lineRule="auto"/>
              <w:contextualSpacing/>
              <w:jc w:val="both"/>
              <w:rPr>
                <w:rFonts w:ascii="Times New Roman" w:hAnsi="Times New Roman"/>
                <w:sz w:val="28"/>
                <w:szCs w:val="28"/>
              </w:rPr>
            </w:pPr>
          </w:p>
          <w:p w:rsidR="0082452D" w:rsidRPr="007739EE" w:rsidRDefault="0082452D"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rPr>
              <w:t>→</w:t>
            </w:r>
          </w:p>
        </w:tc>
        <w:tc>
          <w:tcPr>
            <w:tcW w:w="4788" w:type="dxa"/>
          </w:tcPr>
          <w:p w:rsidR="0082452D" w:rsidRPr="007739EE" w:rsidRDefault="0082452D"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rPr>
              <w:t xml:space="preserve">1. Деловую встречу пришлось отменить </w:t>
            </w:r>
            <w:r w:rsidRPr="007739EE">
              <w:rPr>
                <w:rFonts w:ascii="Times New Roman" w:hAnsi="Times New Roman"/>
                <w:b/>
                <w:i/>
                <w:sz w:val="28"/>
                <w:szCs w:val="28"/>
              </w:rPr>
              <w:t xml:space="preserve">ввиду того, что </w:t>
            </w:r>
            <w:r w:rsidRPr="007739EE">
              <w:rPr>
                <w:rFonts w:ascii="Times New Roman" w:hAnsi="Times New Roman"/>
                <w:sz w:val="28"/>
                <w:szCs w:val="28"/>
              </w:rPr>
              <w:t>появились непредвиденные обстоятельства.</w:t>
            </w:r>
          </w:p>
          <w:p w:rsidR="0082452D" w:rsidRPr="007739EE" w:rsidRDefault="0082452D"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rPr>
              <w:t>2</w:t>
            </w:r>
            <w:r w:rsidRPr="007739EE">
              <w:rPr>
                <w:rFonts w:ascii="Times New Roman" w:hAnsi="Times New Roman"/>
                <w:b/>
                <w:i/>
                <w:sz w:val="28"/>
                <w:szCs w:val="28"/>
              </w:rPr>
              <w:t>. В связи с тем, что</w:t>
            </w:r>
            <w:r w:rsidRPr="007739EE">
              <w:rPr>
                <w:rFonts w:ascii="Times New Roman" w:hAnsi="Times New Roman"/>
                <w:sz w:val="28"/>
                <w:szCs w:val="28"/>
              </w:rPr>
              <w:t xml:space="preserve"> была опубликована эта</w:t>
            </w:r>
          </w:p>
          <w:p w:rsidR="0082452D" w:rsidRPr="007739EE" w:rsidRDefault="0082452D"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rPr>
              <w:t>статья, в редакцию поступило много писем.</w:t>
            </w:r>
          </w:p>
        </w:tc>
      </w:tr>
    </w:tbl>
    <w:p w:rsidR="0082452D" w:rsidRPr="007739EE" w:rsidRDefault="0082452D" w:rsidP="00A743EA">
      <w:pPr>
        <w:spacing w:line="240" w:lineRule="auto"/>
        <w:ind w:firstLine="540"/>
        <w:contextualSpacing/>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360"/>
        <w:gridCol w:w="2340"/>
        <w:gridCol w:w="360"/>
        <w:gridCol w:w="4788"/>
      </w:tblGrid>
      <w:tr w:rsidR="0082452D" w:rsidRPr="007739EE" w:rsidTr="00881838">
        <w:tc>
          <w:tcPr>
            <w:tcW w:w="1548" w:type="dxa"/>
          </w:tcPr>
          <w:p w:rsidR="0082452D" w:rsidRPr="007739EE" w:rsidRDefault="0082452D"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rPr>
              <w:t>следствие</w:t>
            </w:r>
          </w:p>
        </w:tc>
        <w:tc>
          <w:tcPr>
            <w:tcW w:w="360" w:type="dxa"/>
            <w:tcBorders>
              <w:top w:val="nil"/>
              <w:bottom w:val="nil"/>
            </w:tcBorders>
          </w:tcPr>
          <w:p w:rsidR="0082452D" w:rsidRPr="007739EE" w:rsidRDefault="0082452D"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rPr>
              <w:t>→</w:t>
            </w:r>
          </w:p>
        </w:tc>
        <w:tc>
          <w:tcPr>
            <w:tcW w:w="2340" w:type="dxa"/>
          </w:tcPr>
          <w:p w:rsidR="0082452D" w:rsidRPr="007739EE" w:rsidRDefault="0082452D" w:rsidP="00881838">
            <w:pPr>
              <w:spacing w:after="0" w:line="240" w:lineRule="auto"/>
              <w:contextualSpacing/>
              <w:jc w:val="both"/>
              <w:rPr>
                <w:rFonts w:ascii="Times New Roman" w:hAnsi="Times New Roman"/>
                <w:b/>
                <w:i/>
                <w:sz w:val="28"/>
                <w:szCs w:val="28"/>
              </w:rPr>
            </w:pPr>
            <w:r w:rsidRPr="007739EE">
              <w:rPr>
                <w:rFonts w:ascii="Times New Roman" w:hAnsi="Times New Roman"/>
                <w:b/>
                <w:i/>
                <w:sz w:val="28"/>
                <w:szCs w:val="28"/>
              </w:rPr>
              <w:t>так что</w:t>
            </w:r>
          </w:p>
          <w:p w:rsidR="0082452D" w:rsidRPr="007739EE" w:rsidRDefault="0082452D" w:rsidP="00881838">
            <w:pPr>
              <w:spacing w:after="0" w:line="240" w:lineRule="auto"/>
              <w:contextualSpacing/>
              <w:jc w:val="both"/>
              <w:rPr>
                <w:rFonts w:ascii="Times New Roman" w:hAnsi="Times New Roman"/>
                <w:sz w:val="28"/>
                <w:szCs w:val="28"/>
              </w:rPr>
            </w:pPr>
            <w:r w:rsidRPr="007739EE">
              <w:rPr>
                <w:rFonts w:ascii="Times New Roman" w:hAnsi="Times New Roman"/>
                <w:b/>
                <w:i/>
                <w:sz w:val="28"/>
                <w:szCs w:val="28"/>
              </w:rPr>
              <w:t>поэтому</w:t>
            </w:r>
          </w:p>
        </w:tc>
        <w:tc>
          <w:tcPr>
            <w:tcW w:w="360" w:type="dxa"/>
            <w:tcBorders>
              <w:top w:val="nil"/>
              <w:bottom w:val="nil"/>
            </w:tcBorders>
          </w:tcPr>
          <w:p w:rsidR="0082452D" w:rsidRPr="007739EE" w:rsidRDefault="0082452D"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rPr>
              <w:t>→</w:t>
            </w:r>
          </w:p>
        </w:tc>
        <w:tc>
          <w:tcPr>
            <w:tcW w:w="4788" w:type="dxa"/>
          </w:tcPr>
          <w:p w:rsidR="0082452D" w:rsidRPr="007739EE" w:rsidRDefault="0082452D"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rPr>
              <w:t xml:space="preserve">В эти дни я участвую на собрании, </w:t>
            </w:r>
            <w:r w:rsidRPr="007739EE">
              <w:rPr>
                <w:rFonts w:ascii="Times New Roman" w:hAnsi="Times New Roman"/>
                <w:b/>
                <w:i/>
                <w:sz w:val="28"/>
                <w:szCs w:val="28"/>
              </w:rPr>
              <w:t xml:space="preserve">так что </w:t>
            </w:r>
            <w:r w:rsidRPr="007739EE">
              <w:rPr>
                <w:rFonts w:ascii="Times New Roman" w:hAnsi="Times New Roman"/>
                <w:sz w:val="28"/>
                <w:szCs w:val="28"/>
              </w:rPr>
              <w:t>встретиться с тобой не смогу.</w:t>
            </w:r>
          </w:p>
        </w:tc>
      </w:tr>
    </w:tbl>
    <w:p w:rsidR="0082452D" w:rsidRPr="007739EE" w:rsidRDefault="0082452D" w:rsidP="00A743EA">
      <w:pPr>
        <w:spacing w:line="240" w:lineRule="auto"/>
        <w:ind w:firstLine="540"/>
        <w:contextualSpacing/>
        <w:jc w:val="both"/>
        <w:rPr>
          <w:rFonts w:ascii="Times New Roman" w:hAnsi="Times New Roman"/>
          <w:sz w:val="28"/>
          <w:szCs w:val="28"/>
        </w:rPr>
      </w:pPr>
    </w:p>
    <w:p w:rsidR="0082452D" w:rsidRPr="007739EE" w:rsidRDefault="0082452D" w:rsidP="00A743EA">
      <w:pPr>
        <w:spacing w:line="240" w:lineRule="auto"/>
        <w:contextualSpacing/>
        <w:jc w:val="both"/>
        <w:rPr>
          <w:rFonts w:ascii="Times New Roman" w:hAnsi="Times New Roman"/>
          <w:sz w:val="28"/>
          <w:szCs w:val="28"/>
        </w:rPr>
      </w:pPr>
    </w:p>
    <w:p w:rsidR="000403AF" w:rsidRPr="007739EE" w:rsidRDefault="0082452D" w:rsidP="0054454E">
      <w:pPr>
        <w:pStyle w:val="22"/>
        <w:tabs>
          <w:tab w:val="left" w:pos="0"/>
          <w:tab w:val="left" w:pos="284"/>
          <w:tab w:val="left" w:pos="567"/>
        </w:tabs>
        <w:spacing w:after="0" w:line="240" w:lineRule="auto"/>
        <w:contextualSpacing/>
        <w:jc w:val="both"/>
        <w:rPr>
          <w:b/>
          <w:sz w:val="28"/>
          <w:szCs w:val="28"/>
        </w:rPr>
      </w:pPr>
      <w:r w:rsidRPr="007739EE">
        <w:rPr>
          <w:b/>
          <w:sz w:val="28"/>
          <w:szCs w:val="28"/>
        </w:rPr>
        <w:tab/>
      </w:r>
      <w:r w:rsidRPr="007739EE">
        <w:rPr>
          <w:b/>
          <w:sz w:val="28"/>
          <w:szCs w:val="28"/>
        </w:rPr>
        <w:tab/>
      </w:r>
    </w:p>
    <w:p w:rsidR="000403AF" w:rsidRPr="007739EE" w:rsidRDefault="000403AF" w:rsidP="0054454E">
      <w:pPr>
        <w:pStyle w:val="22"/>
        <w:tabs>
          <w:tab w:val="left" w:pos="0"/>
          <w:tab w:val="left" w:pos="284"/>
          <w:tab w:val="left" w:pos="567"/>
        </w:tabs>
        <w:spacing w:after="0" w:line="240" w:lineRule="auto"/>
        <w:contextualSpacing/>
        <w:jc w:val="both"/>
        <w:rPr>
          <w:b/>
          <w:sz w:val="28"/>
          <w:szCs w:val="28"/>
        </w:rPr>
      </w:pPr>
    </w:p>
    <w:p w:rsidR="000403AF" w:rsidRPr="007739EE" w:rsidRDefault="000403AF" w:rsidP="0054454E">
      <w:pPr>
        <w:pStyle w:val="22"/>
        <w:tabs>
          <w:tab w:val="left" w:pos="0"/>
          <w:tab w:val="left" w:pos="284"/>
          <w:tab w:val="left" w:pos="567"/>
        </w:tabs>
        <w:spacing w:after="0" w:line="240" w:lineRule="auto"/>
        <w:contextualSpacing/>
        <w:jc w:val="both"/>
        <w:rPr>
          <w:b/>
          <w:sz w:val="28"/>
          <w:szCs w:val="28"/>
        </w:rPr>
      </w:pPr>
    </w:p>
    <w:p w:rsidR="000403AF" w:rsidRPr="007739EE" w:rsidRDefault="000403AF" w:rsidP="0054454E">
      <w:pPr>
        <w:pStyle w:val="22"/>
        <w:tabs>
          <w:tab w:val="left" w:pos="0"/>
          <w:tab w:val="left" w:pos="284"/>
          <w:tab w:val="left" w:pos="567"/>
        </w:tabs>
        <w:spacing w:after="0" w:line="240" w:lineRule="auto"/>
        <w:contextualSpacing/>
        <w:jc w:val="both"/>
        <w:rPr>
          <w:b/>
          <w:sz w:val="28"/>
          <w:szCs w:val="28"/>
        </w:rPr>
      </w:pPr>
    </w:p>
    <w:p w:rsidR="000403AF" w:rsidRPr="007739EE" w:rsidRDefault="000403AF" w:rsidP="0054454E">
      <w:pPr>
        <w:pStyle w:val="22"/>
        <w:tabs>
          <w:tab w:val="left" w:pos="0"/>
          <w:tab w:val="left" w:pos="284"/>
          <w:tab w:val="left" w:pos="567"/>
        </w:tabs>
        <w:spacing w:after="0" w:line="240" w:lineRule="auto"/>
        <w:contextualSpacing/>
        <w:jc w:val="both"/>
        <w:rPr>
          <w:b/>
          <w:sz w:val="28"/>
          <w:szCs w:val="28"/>
        </w:rPr>
      </w:pPr>
    </w:p>
    <w:p w:rsidR="0082452D" w:rsidRPr="007739EE" w:rsidRDefault="000403AF" w:rsidP="0054454E">
      <w:pPr>
        <w:pStyle w:val="22"/>
        <w:tabs>
          <w:tab w:val="left" w:pos="0"/>
          <w:tab w:val="left" w:pos="284"/>
          <w:tab w:val="left" w:pos="567"/>
        </w:tabs>
        <w:spacing w:after="0" w:line="240" w:lineRule="auto"/>
        <w:contextualSpacing/>
        <w:jc w:val="both"/>
        <w:rPr>
          <w:b/>
          <w:sz w:val="28"/>
          <w:szCs w:val="28"/>
        </w:rPr>
      </w:pPr>
      <w:r w:rsidRPr="007739EE">
        <w:rPr>
          <w:b/>
          <w:sz w:val="28"/>
          <w:szCs w:val="28"/>
        </w:rPr>
        <w:lastRenderedPageBreak/>
        <w:t xml:space="preserve">                 </w:t>
      </w:r>
      <w:r w:rsidR="0082452D" w:rsidRPr="007739EE">
        <w:rPr>
          <w:b/>
          <w:sz w:val="28"/>
          <w:szCs w:val="28"/>
        </w:rPr>
        <w:t>Проверьте себя, выполнив тренировочные упражнения.</w:t>
      </w:r>
    </w:p>
    <w:p w:rsidR="0082452D" w:rsidRPr="007739EE" w:rsidRDefault="0082452D" w:rsidP="00A743EA">
      <w:pPr>
        <w:pStyle w:val="22"/>
        <w:tabs>
          <w:tab w:val="left" w:pos="0"/>
          <w:tab w:val="left" w:pos="284"/>
          <w:tab w:val="left" w:pos="567"/>
        </w:tabs>
        <w:spacing w:after="0" w:line="240" w:lineRule="auto"/>
        <w:contextualSpacing/>
        <w:jc w:val="both"/>
        <w:rPr>
          <w:b/>
          <w:sz w:val="28"/>
          <w:szCs w:val="28"/>
        </w:rPr>
      </w:pP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b/>
          <w:sz w:val="28"/>
          <w:szCs w:val="28"/>
        </w:rPr>
        <w:t>Упражнение 1.</w:t>
      </w:r>
      <w:r w:rsidRPr="007739EE">
        <w:rPr>
          <w:rFonts w:ascii="Times New Roman" w:hAnsi="Times New Roman"/>
          <w:sz w:val="28"/>
          <w:szCs w:val="28"/>
        </w:rPr>
        <w:t xml:space="preserve"> Перепишите, ставя вместо точек подходящие по смыслу союзы и предлоги.</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1. Выставку изобразительного искусства пришлось отменить ..., ... худож</w:t>
      </w:r>
      <w:r w:rsidRPr="007739EE">
        <w:rPr>
          <w:rFonts w:ascii="Times New Roman" w:hAnsi="Times New Roman"/>
          <w:sz w:val="28"/>
          <w:szCs w:val="28"/>
        </w:rPr>
        <w:softHyphen/>
        <w:t>ник заболел. 2. Мне очень нравится классическая музыка, ... я пойду на концерт. 3. Я обязательно пойду на балет «Лебединое озеро», ... мечтала посмотреть его с самого детства. 4. Даже в каникулы я встаю очень рано, ... привык вставать в это время. 5. Мой друг мечтает стать искусствоведом, ... эта профессия очень интересная. 6. Бизнесмены остались довольными результатами переговоров, ... сделка была заключена. 7. Деловую встречу пришлось отложить ... появились непредвиденные обстоятельства.</w:t>
      </w:r>
    </w:p>
    <w:p w:rsidR="0082452D" w:rsidRPr="007739EE" w:rsidRDefault="0082452D" w:rsidP="00A743EA">
      <w:pPr>
        <w:spacing w:line="240" w:lineRule="auto"/>
        <w:ind w:firstLine="540"/>
        <w:contextualSpacing/>
        <w:jc w:val="both"/>
        <w:rPr>
          <w:rFonts w:ascii="Times New Roman" w:hAnsi="Times New Roman"/>
          <w:b/>
          <w:sz w:val="28"/>
          <w:szCs w:val="28"/>
        </w:rPr>
      </w:pP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b/>
          <w:sz w:val="28"/>
          <w:szCs w:val="28"/>
        </w:rPr>
        <w:t>Упражнение 2.</w:t>
      </w:r>
      <w:r w:rsidRPr="007739EE">
        <w:rPr>
          <w:rFonts w:ascii="Times New Roman" w:hAnsi="Times New Roman"/>
          <w:sz w:val="28"/>
          <w:szCs w:val="28"/>
        </w:rPr>
        <w:t xml:space="preserve"> Из двух предложений составьте одно, используя конструк</w:t>
      </w:r>
      <w:r w:rsidRPr="007739EE">
        <w:rPr>
          <w:rFonts w:ascii="Times New Roman" w:hAnsi="Times New Roman"/>
          <w:sz w:val="28"/>
          <w:szCs w:val="28"/>
        </w:rPr>
        <w:softHyphen/>
        <w:t>ции с причинно-следственными отношениями и подходящими по смыслу союзами.</w:t>
      </w:r>
    </w:p>
    <w:p w:rsidR="0082452D" w:rsidRPr="007739EE" w:rsidRDefault="0082452D" w:rsidP="00D465B6">
      <w:pPr>
        <w:widowControl w:val="0"/>
        <w:numPr>
          <w:ilvl w:val="0"/>
          <w:numId w:val="97"/>
        </w:numPr>
        <w:tabs>
          <w:tab w:val="clear" w:pos="720"/>
          <w:tab w:val="num" w:pos="0"/>
        </w:tabs>
        <w:autoSpaceDE w:val="0"/>
        <w:autoSpaceDN w:val="0"/>
        <w:adjustRightInd w:val="0"/>
        <w:spacing w:after="0" w:line="240" w:lineRule="auto"/>
        <w:ind w:left="0" w:firstLine="360"/>
        <w:contextualSpacing/>
        <w:jc w:val="both"/>
        <w:rPr>
          <w:rFonts w:ascii="Times New Roman" w:hAnsi="Times New Roman"/>
          <w:sz w:val="28"/>
          <w:szCs w:val="28"/>
        </w:rPr>
      </w:pPr>
      <w:r w:rsidRPr="007739EE">
        <w:rPr>
          <w:rFonts w:ascii="Times New Roman" w:hAnsi="Times New Roman"/>
          <w:sz w:val="28"/>
          <w:szCs w:val="28"/>
        </w:rPr>
        <w:t>Акт провозглашения независимости Узбекистана был с пониманием и одобрением воспринят зарубежными странами. Этот акт исходил из предусмот</w:t>
      </w:r>
      <w:r w:rsidRPr="007739EE">
        <w:rPr>
          <w:rFonts w:ascii="Times New Roman" w:hAnsi="Times New Roman"/>
          <w:sz w:val="28"/>
          <w:szCs w:val="28"/>
        </w:rPr>
        <w:softHyphen/>
        <w:t>ренных международно-правовых документов на самоопределение.</w:t>
      </w:r>
    </w:p>
    <w:p w:rsidR="0082452D" w:rsidRPr="007739EE" w:rsidRDefault="0082452D" w:rsidP="00D465B6">
      <w:pPr>
        <w:widowControl w:val="0"/>
        <w:numPr>
          <w:ilvl w:val="0"/>
          <w:numId w:val="97"/>
        </w:numPr>
        <w:tabs>
          <w:tab w:val="clear" w:pos="720"/>
          <w:tab w:val="num" w:pos="0"/>
        </w:tabs>
        <w:autoSpaceDE w:val="0"/>
        <w:autoSpaceDN w:val="0"/>
        <w:adjustRightInd w:val="0"/>
        <w:spacing w:after="0" w:line="240" w:lineRule="auto"/>
        <w:ind w:left="0" w:firstLine="360"/>
        <w:contextualSpacing/>
        <w:jc w:val="both"/>
        <w:rPr>
          <w:rFonts w:ascii="Times New Roman" w:hAnsi="Times New Roman"/>
          <w:sz w:val="28"/>
          <w:szCs w:val="28"/>
        </w:rPr>
      </w:pPr>
      <w:r w:rsidRPr="007739EE">
        <w:rPr>
          <w:rFonts w:ascii="Times New Roman" w:hAnsi="Times New Roman"/>
          <w:sz w:val="28"/>
          <w:szCs w:val="28"/>
        </w:rPr>
        <w:t>Биржи оказывают существенное влияние на мировую торговлю. На биржах совершается около 20% торговых операций.</w:t>
      </w:r>
    </w:p>
    <w:p w:rsidR="0082452D" w:rsidRPr="007739EE" w:rsidRDefault="0082452D" w:rsidP="00D465B6">
      <w:pPr>
        <w:widowControl w:val="0"/>
        <w:numPr>
          <w:ilvl w:val="0"/>
          <w:numId w:val="97"/>
        </w:numPr>
        <w:tabs>
          <w:tab w:val="clear" w:pos="720"/>
          <w:tab w:val="num" w:pos="0"/>
        </w:tabs>
        <w:autoSpaceDE w:val="0"/>
        <w:autoSpaceDN w:val="0"/>
        <w:adjustRightInd w:val="0"/>
        <w:spacing w:after="0" w:line="240" w:lineRule="auto"/>
        <w:ind w:left="0" w:firstLine="360"/>
        <w:contextualSpacing/>
        <w:jc w:val="both"/>
        <w:rPr>
          <w:rFonts w:ascii="Times New Roman" w:hAnsi="Times New Roman"/>
          <w:sz w:val="28"/>
          <w:szCs w:val="28"/>
        </w:rPr>
      </w:pPr>
      <w:r w:rsidRPr="007739EE">
        <w:rPr>
          <w:rFonts w:ascii="Times New Roman" w:hAnsi="Times New Roman"/>
          <w:sz w:val="28"/>
          <w:szCs w:val="28"/>
        </w:rPr>
        <w:t>Я закончил интенсивные курсы русского языка. Я могу свободно говорить с дипломатами той или иной страны на русском языке.</w:t>
      </w:r>
    </w:p>
    <w:p w:rsidR="0082452D" w:rsidRPr="007739EE" w:rsidRDefault="0082452D" w:rsidP="00D465B6">
      <w:pPr>
        <w:widowControl w:val="0"/>
        <w:numPr>
          <w:ilvl w:val="0"/>
          <w:numId w:val="97"/>
        </w:numPr>
        <w:tabs>
          <w:tab w:val="clear" w:pos="720"/>
          <w:tab w:val="num" w:pos="0"/>
        </w:tabs>
        <w:autoSpaceDE w:val="0"/>
        <w:autoSpaceDN w:val="0"/>
        <w:adjustRightInd w:val="0"/>
        <w:spacing w:after="0" w:line="240" w:lineRule="auto"/>
        <w:ind w:left="0" w:firstLine="360"/>
        <w:contextualSpacing/>
        <w:jc w:val="both"/>
        <w:rPr>
          <w:rFonts w:ascii="Times New Roman" w:hAnsi="Times New Roman"/>
          <w:sz w:val="28"/>
          <w:szCs w:val="28"/>
        </w:rPr>
      </w:pPr>
      <w:r w:rsidRPr="007739EE">
        <w:rPr>
          <w:rFonts w:ascii="Times New Roman" w:hAnsi="Times New Roman"/>
          <w:sz w:val="28"/>
          <w:szCs w:val="28"/>
        </w:rPr>
        <w:t>В процессе общения наций один из языков неизбежно начинает выполнять функции межнационального общения. Без этого нет и не может быть полноправного сотрудничества наций.</w:t>
      </w:r>
      <w:r w:rsidRPr="007739EE">
        <w:rPr>
          <w:rFonts w:ascii="Times New Roman" w:hAnsi="Times New Roman"/>
          <w:sz w:val="28"/>
          <w:szCs w:val="28"/>
        </w:rPr>
        <w:tab/>
      </w:r>
    </w:p>
    <w:p w:rsidR="0082452D" w:rsidRPr="007739EE" w:rsidRDefault="0082452D" w:rsidP="00D465B6">
      <w:pPr>
        <w:widowControl w:val="0"/>
        <w:numPr>
          <w:ilvl w:val="0"/>
          <w:numId w:val="97"/>
        </w:numPr>
        <w:tabs>
          <w:tab w:val="clear" w:pos="720"/>
          <w:tab w:val="num" w:pos="0"/>
        </w:tabs>
        <w:autoSpaceDE w:val="0"/>
        <w:autoSpaceDN w:val="0"/>
        <w:adjustRightInd w:val="0"/>
        <w:spacing w:after="0" w:line="240" w:lineRule="auto"/>
        <w:ind w:left="0" w:firstLine="360"/>
        <w:contextualSpacing/>
        <w:jc w:val="both"/>
        <w:rPr>
          <w:rFonts w:ascii="Times New Roman" w:hAnsi="Times New Roman"/>
          <w:sz w:val="28"/>
          <w:szCs w:val="28"/>
        </w:rPr>
      </w:pPr>
      <w:r w:rsidRPr="007739EE">
        <w:rPr>
          <w:rFonts w:ascii="Times New Roman" w:hAnsi="Times New Roman"/>
          <w:sz w:val="28"/>
          <w:szCs w:val="28"/>
        </w:rPr>
        <w:t>В республике открыто множество совместных предприятий. Это выгодно для каждой из участвующих сторон.</w:t>
      </w:r>
    </w:p>
    <w:p w:rsidR="0082452D" w:rsidRPr="007739EE" w:rsidRDefault="0082452D" w:rsidP="00D465B6">
      <w:pPr>
        <w:widowControl w:val="0"/>
        <w:numPr>
          <w:ilvl w:val="0"/>
          <w:numId w:val="97"/>
        </w:numPr>
        <w:tabs>
          <w:tab w:val="clear" w:pos="720"/>
          <w:tab w:val="num" w:pos="0"/>
        </w:tabs>
        <w:autoSpaceDE w:val="0"/>
        <w:autoSpaceDN w:val="0"/>
        <w:adjustRightInd w:val="0"/>
        <w:spacing w:after="0" w:line="240" w:lineRule="auto"/>
        <w:ind w:left="0" w:firstLine="360"/>
        <w:contextualSpacing/>
        <w:jc w:val="both"/>
        <w:rPr>
          <w:rFonts w:ascii="Times New Roman" w:hAnsi="Times New Roman"/>
          <w:sz w:val="28"/>
          <w:szCs w:val="28"/>
        </w:rPr>
      </w:pPr>
      <w:r w:rsidRPr="007739EE">
        <w:rPr>
          <w:rFonts w:ascii="Times New Roman" w:hAnsi="Times New Roman"/>
          <w:sz w:val="28"/>
          <w:szCs w:val="28"/>
        </w:rPr>
        <w:t>Я хочу стать детским врачом. От врача зависит жизнь маленьких детей.</w:t>
      </w:r>
    </w:p>
    <w:p w:rsidR="0082452D" w:rsidRPr="007739EE" w:rsidRDefault="0082452D" w:rsidP="00A743EA">
      <w:pPr>
        <w:spacing w:line="240" w:lineRule="auto"/>
        <w:ind w:firstLine="540"/>
        <w:contextualSpacing/>
        <w:jc w:val="both"/>
        <w:rPr>
          <w:rFonts w:ascii="Times New Roman" w:hAnsi="Times New Roman"/>
          <w:b/>
          <w:i/>
          <w:sz w:val="28"/>
          <w:szCs w:val="28"/>
        </w:rPr>
      </w:pP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b/>
          <w:i/>
          <w:sz w:val="28"/>
          <w:szCs w:val="28"/>
        </w:rPr>
        <w:t>Задание 5.</w:t>
      </w:r>
      <w:r w:rsidRPr="007739EE">
        <w:rPr>
          <w:rFonts w:ascii="Times New Roman" w:hAnsi="Times New Roman"/>
          <w:sz w:val="28"/>
          <w:szCs w:val="28"/>
        </w:rPr>
        <w:t xml:space="preserve"> В данном ниже тексте найдите антонимы. Какие из этих слов не выражают противоположных понятий вне данного текста (являются контексту</w:t>
      </w:r>
      <w:r w:rsidRPr="007739EE">
        <w:rPr>
          <w:rFonts w:ascii="Times New Roman" w:hAnsi="Times New Roman"/>
          <w:sz w:val="28"/>
          <w:szCs w:val="28"/>
        </w:rPr>
        <w:softHyphen/>
        <w:t>альными антонимами).</w:t>
      </w:r>
    </w:p>
    <w:p w:rsidR="0082452D" w:rsidRPr="007739EE" w:rsidRDefault="0082452D" w:rsidP="0054454E">
      <w:pPr>
        <w:spacing w:line="240" w:lineRule="auto"/>
        <w:contextualSpacing/>
        <w:jc w:val="center"/>
        <w:rPr>
          <w:rFonts w:ascii="Times New Roman" w:hAnsi="Times New Roman"/>
          <w:b/>
          <w:sz w:val="28"/>
          <w:szCs w:val="28"/>
        </w:rPr>
      </w:pPr>
      <w:r w:rsidRPr="007739EE">
        <w:rPr>
          <w:rFonts w:ascii="Times New Roman" w:hAnsi="Times New Roman"/>
          <w:b/>
          <w:sz w:val="28"/>
          <w:szCs w:val="28"/>
        </w:rPr>
        <w:t>ПРЕКРАСНОЕ И УРОДЛИВОЕ</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За свою долгую творческую жизнь Пабло Пикассо (1881-1973) создал произведения, которые признают, бесспорно, шедеврами даже наиболее враждебно настроенные критики. Однако его часто обвиняют во вредном, разрушительном влиянии на искусство, называют дьяволом.</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Еще юношей Пикассо понял, что нас окружают дьяволы и ангелы, уродство и красота, добро и зло. В уродстве неизбежно должна быть и красота, а красота, если она живая, не является чистой, застывшей абстракцией.</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lastRenderedPageBreak/>
        <w:t>Все портреты Пикассо раскрывают, а порой и разоблачают внутренний мир модели. Об импрессионистах Пикассо говорил: «Онихотели изобразить мир таким, каким они его видели. Меня это не удивляет. Я хочу изобразить мир таким, каким я его мыслю». (По И.Эренбургу).</w:t>
      </w:r>
      <w:r w:rsidRPr="007739EE">
        <w:rPr>
          <w:rFonts w:ascii="Times New Roman" w:hAnsi="Times New Roman"/>
          <w:sz w:val="28"/>
          <w:szCs w:val="28"/>
        </w:rPr>
        <w:tab/>
      </w:r>
    </w:p>
    <w:p w:rsidR="0082452D" w:rsidRPr="007739EE" w:rsidRDefault="0082452D" w:rsidP="00A743EA">
      <w:pPr>
        <w:spacing w:line="240" w:lineRule="auto"/>
        <w:ind w:firstLine="540"/>
        <w:contextualSpacing/>
        <w:jc w:val="both"/>
        <w:rPr>
          <w:rFonts w:ascii="Times New Roman" w:hAnsi="Times New Roman"/>
          <w:b/>
          <w:sz w:val="28"/>
          <w:szCs w:val="28"/>
        </w:rPr>
      </w:pPr>
      <w:r w:rsidRPr="007739EE">
        <w:rPr>
          <w:rFonts w:ascii="Times New Roman" w:hAnsi="Times New Roman"/>
          <w:b/>
          <w:sz w:val="28"/>
          <w:szCs w:val="28"/>
        </w:rPr>
        <w:t>В а ш е    м н е н и е:</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w:t>
      </w:r>
      <w:r w:rsidRPr="007739EE">
        <w:rPr>
          <w:rFonts w:ascii="Times New Roman" w:hAnsi="Times New Roman"/>
          <w:sz w:val="28"/>
          <w:szCs w:val="28"/>
        </w:rPr>
        <w:tab/>
        <w:t>Что вы узнали об импрессионистах?</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 Кому бы вы заказали свой портрет, абстракционисту или  реалисту?</w:t>
      </w:r>
    </w:p>
    <w:p w:rsidR="0082452D" w:rsidRPr="007739EE" w:rsidRDefault="0082452D" w:rsidP="00A743EA">
      <w:pPr>
        <w:spacing w:line="240" w:lineRule="auto"/>
        <w:ind w:firstLine="540"/>
        <w:contextualSpacing/>
        <w:jc w:val="both"/>
        <w:rPr>
          <w:rFonts w:ascii="Times New Roman" w:hAnsi="Times New Roman"/>
          <w:spacing w:val="-2"/>
          <w:sz w:val="28"/>
          <w:szCs w:val="28"/>
        </w:rPr>
      </w:pPr>
      <w:r w:rsidRPr="007739EE">
        <w:rPr>
          <w:rFonts w:ascii="Times New Roman" w:hAnsi="Times New Roman"/>
          <w:spacing w:val="-2"/>
          <w:sz w:val="28"/>
          <w:szCs w:val="28"/>
        </w:rPr>
        <w:t>-</w:t>
      </w:r>
      <w:r w:rsidRPr="007739EE">
        <w:rPr>
          <w:rFonts w:ascii="Times New Roman" w:hAnsi="Times New Roman"/>
          <w:spacing w:val="-2"/>
          <w:sz w:val="28"/>
          <w:szCs w:val="28"/>
        </w:rPr>
        <w:tab/>
        <w:t xml:space="preserve">Хорошо ли, когда написанный художником портрет похож на фотографию? </w:t>
      </w:r>
    </w:p>
    <w:p w:rsidR="0082452D" w:rsidRPr="007739EE" w:rsidRDefault="0082452D" w:rsidP="0054454E">
      <w:pPr>
        <w:pStyle w:val="22"/>
        <w:tabs>
          <w:tab w:val="left" w:pos="0"/>
          <w:tab w:val="left" w:pos="284"/>
          <w:tab w:val="left" w:pos="567"/>
        </w:tabs>
        <w:spacing w:after="0" w:line="240" w:lineRule="auto"/>
        <w:contextualSpacing/>
        <w:jc w:val="both"/>
        <w:rPr>
          <w:b/>
          <w:sz w:val="28"/>
          <w:szCs w:val="28"/>
        </w:rPr>
      </w:pPr>
      <w:r w:rsidRPr="007739EE">
        <w:rPr>
          <w:b/>
          <w:sz w:val="28"/>
          <w:szCs w:val="28"/>
        </w:rPr>
        <w:tab/>
      </w:r>
      <w:r w:rsidRPr="007739EE">
        <w:rPr>
          <w:b/>
          <w:sz w:val="28"/>
          <w:szCs w:val="28"/>
        </w:rPr>
        <w:tab/>
        <w:t>Тексты, для самостоятельного чтения</w:t>
      </w:r>
    </w:p>
    <w:p w:rsidR="0082452D" w:rsidRPr="007739EE" w:rsidRDefault="0082452D" w:rsidP="00A743EA">
      <w:pPr>
        <w:spacing w:line="240" w:lineRule="auto"/>
        <w:contextualSpacing/>
        <w:jc w:val="both"/>
        <w:rPr>
          <w:rFonts w:ascii="Times New Roman" w:hAnsi="Times New Roman"/>
          <w:b/>
          <w:sz w:val="28"/>
          <w:szCs w:val="28"/>
        </w:rPr>
      </w:pPr>
    </w:p>
    <w:p w:rsidR="0082452D" w:rsidRPr="007739EE" w:rsidRDefault="0082452D" w:rsidP="0054454E">
      <w:pPr>
        <w:spacing w:line="240" w:lineRule="auto"/>
        <w:contextualSpacing/>
        <w:jc w:val="center"/>
        <w:rPr>
          <w:rFonts w:ascii="Times New Roman" w:hAnsi="Times New Roman"/>
          <w:b/>
          <w:sz w:val="28"/>
          <w:szCs w:val="28"/>
        </w:rPr>
      </w:pPr>
      <w:r w:rsidRPr="007739EE">
        <w:rPr>
          <w:rFonts w:ascii="Times New Roman" w:hAnsi="Times New Roman"/>
          <w:b/>
          <w:sz w:val="28"/>
          <w:szCs w:val="28"/>
        </w:rPr>
        <w:t>ВОСТОЧНЫЙ РЕНЕССАНС</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 xml:space="preserve">С </w:t>
      </w:r>
      <w:r w:rsidRPr="007739EE">
        <w:rPr>
          <w:rFonts w:ascii="Times New Roman" w:hAnsi="Times New Roman"/>
          <w:sz w:val="28"/>
          <w:szCs w:val="28"/>
          <w:lang w:val="en-US"/>
        </w:rPr>
        <w:t>X</w:t>
      </w:r>
      <w:r w:rsidRPr="007739EE">
        <w:rPr>
          <w:rFonts w:ascii="Times New Roman" w:hAnsi="Times New Roman"/>
          <w:sz w:val="28"/>
          <w:szCs w:val="28"/>
        </w:rPr>
        <w:t xml:space="preserve"> по </w:t>
      </w:r>
      <w:r w:rsidRPr="007739EE">
        <w:rPr>
          <w:rFonts w:ascii="Times New Roman" w:hAnsi="Times New Roman"/>
          <w:sz w:val="28"/>
          <w:szCs w:val="28"/>
          <w:lang w:val="en-US"/>
        </w:rPr>
        <w:t>XIV</w:t>
      </w:r>
      <w:r w:rsidRPr="007739EE">
        <w:rPr>
          <w:rFonts w:ascii="Times New Roman" w:hAnsi="Times New Roman"/>
          <w:sz w:val="28"/>
          <w:szCs w:val="28"/>
        </w:rPr>
        <w:t xml:space="preserve"> века бурно развивались наука и литература. Математики Мухаммад аль-Хорезми и Абу Райхон Беруни, астроном Ахмад Фаргони, философ Абу Наср Фароби, учёный и врач Абу Али ибн Сино (Авиценна) и другие учёные, творившие в эпоху Восточного Ренессанса, сквозь века донесли до нас светоч знаний, великие идеалы гуманизма.</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 xml:space="preserve">В </w:t>
      </w:r>
      <w:r w:rsidRPr="007739EE">
        <w:rPr>
          <w:rFonts w:ascii="Times New Roman" w:hAnsi="Times New Roman"/>
          <w:sz w:val="28"/>
          <w:szCs w:val="28"/>
          <w:lang w:val="en-US"/>
        </w:rPr>
        <w:t>XV</w:t>
      </w:r>
      <w:r w:rsidRPr="007739EE">
        <w:rPr>
          <w:rFonts w:ascii="Times New Roman" w:hAnsi="Times New Roman"/>
          <w:sz w:val="28"/>
          <w:szCs w:val="28"/>
        </w:rPr>
        <w:t xml:space="preserve"> веке, во время правления Хусейна Байкары, расцветает талант Алишера Навои - великого узбекского поэта, создателя узбекского литератур</w:t>
      </w:r>
      <w:r w:rsidRPr="007739EE">
        <w:rPr>
          <w:rFonts w:ascii="Times New Roman" w:hAnsi="Times New Roman"/>
          <w:sz w:val="28"/>
          <w:szCs w:val="28"/>
        </w:rPr>
        <w:softHyphen/>
        <w:t>ного языка.</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 xml:space="preserve">Алишер Навои оставил богатое литературное наследие. Он автор около тридцати сборников стихов, поэм, прозаических сочинений и научных трактатов, раскрывающих духовную жизнь Средней Азии </w:t>
      </w:r>
      <w:r w:rsidRPr="007739EE">
        <w:rPr>
          <w:rFonts w:ascii="Times New Roman" w:hAnsi="Times New Roman"/>
          <w:sz w:val="28"/>
          <w:szCs w:val="28"/>
          <w:lang w:val="en-US"/>
        </w:rPr>
        <w:t>XV</w:t>
      </w:r>
      <w:r w:rsidRPr="007739EE">
        <w:rPr>
          <w:rFonts w:ascii="Times New Roman" w:hAnsi="Times New Roman"/>
          <w:sz w:val="28"/>
          <w:szCs w:val="28"/>
        </w:rPr>
        <w:t xml:space="preserve"> века.</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Поэт высоко оценивал роль воспитания и соблюдения нравственных норм в отношениях между людьми.</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Верность делу народа и государства, дружба, братство, скромность, правдивость и добросовестность, щедрость и трудолюбие, высокая чистая любовь, преданность науке и просвещению - все эти идеалы силой таланта Навои были воплощены в его бессмертных творениях.</w:t>
      </w:r>
    </w:p>
    <w:p w:rsidR="0082452D" w:rsidRPr="007739EE" w:rsidRDefault="0082452D" w:rsidP="00A743EA">
      <w:pPr>
        <w:spacing w:line="240" w:lineRule="auto"/>
        <w:contextualSpacing/>
        <w:jc w:val="both"/>
        <w:rPr>
          <w:rFonts w:ascii="Times New Roman" w:hAnsi="Times New Roman"/>
          <w:b/>
          <w:sz w:val="28"/>
          <w:szCs w:val="28"/>
        </w:rPr>
      </w:pPr>
    </w:p>
    <w:p w:rsidR="0082452D" w:rsidRPr="007739EE" w:rsidRDefault="0082452D" w:rsidP="0054454E">
      <w:pPr>
        <w:spacing w:line="240" w:lineRule="auto"/>
        <w:contextualSpacing/>
        <w:jc w:val="center"/>
        <w:rPr>
          <w:rFonts w:ascii="Times New Roman" w:hAnsi="Times New Roman"/>
          <w:b/>
          <w:sz w:val="28"/>
          <w:szCs w:val="28"/>
        </w:rPr>
      </w:pPr>
      <w:r w:rsidRPr="007739EE">
        <w:rPr>
          <w:rFonts w:ascii="Times New Roman" w:hAnsi="Times New Roman"/>
          <w:b/>
          <w:sz w:val="28"/>
          <w:szCs w:val="28"/>
        </w:rPr>
        <w:t>АРХИТЕКТУРА УЗБЕКИСТАНА</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Особого размаха строительство городов в Средней Азии и Узбекистане достигло в первой половине 15 в. Начинается благоустройство главных городских дорог и создании живописных площадей, улиц и парков.</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В эпоху Амира Темура и Улугбека основное строительство сосредото</w:t>
      </w:r>
      <w:r w:rsidRPr="007739EE">
        <w:rPr>
          <w:rFonts w:ascii="Times New Roman" w:hAnsi="Times New Roman"/>
          <w:sz w:val="28"/>
          <w:szCs w:val="28"/>
        </w:rPr>
        <w:softHyphen/>
        <w:t xml:space="preserve">чивается в Самарканде, Шахрисабзе и Бухаре. Архитектура этой поры отличается грандиозностью масштабов, красотой декоративного убранства. Строительство осуществлялось в виде архитектурных ансамблей.   Архитектурные ансамбли - это   выдающееся   достижение   среднеазиатских   зодчих.   Одни   из   них представляли собой строгую систему зданий вокруг городских площадей. Таким образом, может служить в городе Самарканде замечательный памятник зодчества - </w:t>
      </w:r>
      <w:r w:rsidRPr="007739EE">
        <w:rPr>
          <w:rFonts w:ascii="Times New Roman" w:hAnsi="Times New Roman"/>
          <w:sz w:val="28"/>
          <w:szCs w:val="28"/>
        </w:rPr>
        <w:lastRenderedPageBreak/>
        <w:t>Регистан, где сосредоточены медресе Улугбека, Шердор и Тиля-Кори. Ансамбль из трёх медресе является уникальным образцом архитектурного оформления главной площади города.</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В этот же период завершается строительство мечетей Биби-Ханым в Самарканде, медресе Улугбека в Бухаре, Самарканде и Гиждуване. В украшении этих сооружений широко используются многоцветные резные мозаики, резные мраморные плиты и решётки, на фоне кирпичной кладки выделяется сине-голубая гамма цветов. В оформлении также используются орнаментальная живопись, настенные золочёные украшения.</w:t>
      </w:r>
    </w:p>
    <w:p w:rsidR="0082452D" w:rsidRPr="007739EE" w:rsidRDefault="0082452D" w:rsidP="00A743EA">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Сегодня на территории Узбекистана находится более четырёх тысяч историко-архитектурных памятников.</w:t>
      </w:r>
    </w:p>
    <w:p w:rsidR="0082452D" w:rsidRPr="007739EE" w:rsidRDefault="0082452D" w:rsidP="00A743EA">
      <w:pPr>
        <w:spacing w:line="240" w:lineRule="auto"/>
        <w:ind w:firstLine="540"/>
        <w:contextualSpacing/>
        <w:jc w:val="both"/>
        <w:rPr>
          <w:rFonts w:ascii="Times New Roman" w:hAnsi="Times New Roman"/>
          <w:sz w:val="28"/>
          <w:szCs w:val="28"/>
        </w:rPr>
      </w:pPr>
    </w:p>
    <w:p w:rsidR="0082452D" w:rsidRPr="007739EE" w:rsidRDefault="0082452D" w:rsidP="00A743EA">
      <w:pPr>
        <w:spacing w:line="240" w:lineRule="auto"/>
        <w:ind w:firstLine="540"/>
        <w:contextualSpacing/>
        <w:jc w:val="both"/>
        <w:rPr>
          <w:rFonts w:ascii="Times New Roman" w:hAnsi="Times New Roman"/>
          <w:spacing w:val="-2"/>
          <w:sz w:val="28"/>
          <w:szCs w:val="28"/>
        </w:rPr>
      </w:pPr>
      <w:r w:rsidRPr="007739EE">
        <w:rPr>
          <w:rFonts w:ascii="Times New Roman" w:hAnsi="Times New Roman"/>
          <w:b/>
          <w:i/>
          <w:spacing w:val="-2"/>
          <w:sz w:val="28"/>
          <w:szCs w:val="28"/>
        </w:rPr>
        <w:t xml:space="preserve">Задание 6. </w:t>
      </w:r>
      <w:r w:rsidRPr="007739EE">
        <w:rPr>
          <w:rFonts w:ascii="Times New Roman" w:hAnsi="Times New Roman"/>
          <w:spacing w:val="-2"/>
          <w:sz w:val="28"/>
          <w:szCs w:val="28"/>
        </w:rPr>
        <w:t>Составьте кластер на тему  «Искусство».</w:t>
      </w:r>
    </w:p>
    <w:p w:rsidR="0082452D" w:rsidRPr="007739EE" w:rsidRDefault="0082452D" w:rsidP="0054454E">
      <w:pPr>
        <w:spacing w:line="240" w:lineRule="auto"/>
        <w:contextualSpacing/>
        <w:jc w:val="center"/>
        <w:rPr>
          <w:rFonts w:ascii="Times New Roman" w:hAnsi="Times New Roman"/>
          <w:b/>
          <w:i/>
          <w:spacing w:val="-2"/>
          <w:sz w:val="28"/>
          <w:szCs w:val="28"/>
        </w:rPr>
      </w:pPr>
      <w:r w:rsidRPr="007739EE">
        <w:rPr>
          <w:rFonts w:ascii="Times New Roman" w:hAnsi="Times New Roman"/>
          <w:b/>
          <w:i/>
          <w:spacing w:val="-2"/>
          <w:sz w:val="28"/>
          <w:szCs w:val="28"/>
        </w:rPr>
        <w:t>С л о в а р ь</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2"/>
        <w:gridCol w:w="3559"/>
      </w:tblGrid>
      <w:tr w:rsidR="00084DA7" w:rsidRPr="007739EE" w:rsidTr="00084DA7">
        <w:tc>
          <w:tcPr>
            <w:tcW w:w="2862" w:type="dxa"/>
          </w:tcPr>
          <w:p w:rsidR="00084DA7" w:rsidRPr="007739EE" w:rsidRDefault="00084DA7" w:rsidP="00881838">
            <w:pPr>
              <w:spacing w:after="0" w:line="240" w:lineRule="auto"/>
              <w:contextualSpacing/>
              <w:jc w:val="both"/>
              <w:rPr>
                <w:rFonts w:ascii="Times New Roman" w:hAnsi="Times New Roman"/>
                <w:b/>
                <w:sz w:val="28"/>
                <w:szCs w:val="28"/>
              </w:rPr>
            </w:pPr>
            <w:r w:rsidRPr="007739EE">
              <w:rPr>
                <w:rFonts w:ascii="Times New Roman" w:hAnsi="Times New Roman"/>
                <w:b/>
                <w:sz w:val="28"/>
                <w:szCs w:val="28"/>
              </w:rPr>
              <w:t xml:space="preserve">Русский </w:t>
            </w:r>
          </w:p>
        </w:tc>
        <w:tc>
          <w:tcPr>
            <w:tcW w:w="3559" w:type="dxa"/>
          </w:tcPr>
          <w:p w:rsidR="00084DA7" w:rsidRPr="007739EE" w:rsidRDefault="00084DA7" w:rsidP="00881838">
            <w:pPr>
              <w:spacing w:after="0" w:line="240" w:lineRule="auto"/>
              <w:contextualSpacing/>
              <w:jc w:val="both"/>
              <w:rPr>
                <w:rFonts w:ascii="Times New Roman" w:hAnsi="Times New Roman"/>
                <w:b/>
                <w:sz w:val="28"/>
                <w:szCs w:val="28"/>
              </w:rPr>
            </w:pPr>
            <w:r w:rsidRPr="007739EE">
              <w:rPr>
                <w:rFonts w:ascii="Times New Roman" w:hAnsi="Times New Roman"/>
                <w:b/>
                <w:sz w:val="28"/>
                <w:szCs w:val="28"/>
              </w:rPr>
              <w:t>Узбекский</w:t>
            </w:r>
          </w:p>
        </w:tc>
      </w:tr>
      <w:tr w:rsidR="00084DA7" w:rsidRPr="007739EE" w:rsidTr="00084DA7">
        <w:tc>
          <w:tcPr>
            <w:tcW w:w="2862" w:type="dxa"/>
          </w:tcPr>
          <w:p w:rsidR="00084DA7" w:rsidRPr="007739EE" w:rsidRDefault="00084DA7" w:rsidP="00881838">
            <w:pPr>
              <w:spacing w:after="0" w:line="240" w:lineRule="auto"/>
              <w:contextualSpacing/>
              <w:jc w:val="both"/>
              <w:rPr>
                <w:rFonts w:ascii="Times New Roman" w:hAnsi="Times New Roman"/>
                <w:spacing w:val="-2"/>
                <w:sz w:val="28"/>
                <w:szCs w:val="28"/>
              </w:rPr>
            </w:pPr>
            <w:r w:rsidRPr="007739EE">
              <w:rPr>
                <w:rFonts w:ascii="Times New Roman" w:hAnsi="Times New Roman"/>
                <w:sz w:val="28"/>
                <w:szCs w:val="28"/>
              </w:rPr>
              <w:t xml:space="preserve">архитектор </w:t>
            </w:r>
          </w:p>
        </w:tc>
        <w:tc>
          <w:tcPr>
            <w:tcW w:w="3559" w:type="dxa"/>
          </w:tcPr>
          <w:p w:rsidR="00084DA7" w:rsidRPr="007739EE" w:rsidRDefault="00084DA7"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lang w:val="en-US"/>
              </w:rPr>
              <w:t>me</w:t>
            </w:r>
            <w:r w:rsidRPr="007739EE">
              <w:rPr>
                <w:rFonts w:ascii="Times New Roman" w:hAnsi="Times New Roman"/>
                <w:sz w:val="28"/>
                <w:szCs w:val="28"/>
              </w:rPr>
              <w:t>'</w:t>
            </w:r>
            <w:r w:rsidRPr="007739EE">
              <w:rPr>
                <w:rFonts w:ascii="Times New Roman" w:hAnsi="Times New Roman"/>
                <w:sz w:val="28"/>
                <w:szCs w:val="28"/>
                <w:lang w:val="en-US"/>
              </w:rPr>
              <w:t>mor</w:t>
            </w:r>
            <w:r w:rsidRPr="007739EE">
              <w:rPr>
                <w:rFonts w:ascii="Times New Roman" w:hAnsi="Times New Roman"/>
                <w:sz w:val="28"/>
                <w:szCs w:val="28"/>
              </w:rPr>
              <w:t xml:space="preserve">, </w:t>
            </w:r>
            <w:r w:rsidRPr="007739EE">
              <w:rPr>
                <w:rFonts w:ascii="Times New Roman" w:hAnsi="Times New Roman"/>
                <w:sz w:val="28"/>
                <w:szCs w:val="28"/>
                <w:lang w:val="en-US"/>
              </w:rPr>
              <w:t>arxitektor</w:t>
            </w:r>
          </w:p>
        </w:tc>
      </w:tr>
      <w:tr w:rsidR="00084DA7" w:rsidRPr="00002471" w:rsidTr="00084DA7">
        <w:tc>
          <w:tcPr>
            <w:tcW w:w="2862" w:type="dxa"/>
          </w:tcPr>
          <w:p w:rsidR="00084DA7" w:rsidRPr="007739EE" w:rsidRDefault="00084DA7" w:rsidP="00881838">
            <w:pPr>
              <w:spacing w:after="0" w:line="240" w:lineRule="auto"/>
              <w:contextualSpacing/>
              <w:jc w:val="both"/>
              <w:rPr>
                <w:rFonts w:ascii="Times New Roman" w:hAnsi="Times New Roman"/>
                <w:spacing w:val="-2"/>
                <w:sz w:val="28"/>
                <w:szCs w:val="28"/>
              </w:rPr>
            </w:pPr>
            <w:r w:rsidRPr="007739EE">
              <w:rPr>
                <w:rFonts w:ascii="Times New Roman" w:hAnsi="Times New Roman"/>
                <w:sz w:val="28"/>
                <w:szCs w:val="28"/>
              </w:rPr>
              <w:t xml:space="preserve">архитектура </w:t>
            </w:r>
          </w:p>
        </w:tc>
        <w:tc>
          <w:tcPr>
            <w:tcW w:w="3559" w:type="dxa"/>
          </w:tcPr>
          <w:p w:rsidR="00084DA7" w:rsidRPr="007739EE" w:rsidRDefault="00084DA7" w:rsidP="00881838">
            <w:pPr>
              <w:spacing w:after="0" w:line="240" w:lineRule="auto"/>
              <w:contextualSpacing/>
              <w:jc w:val="both"/>
              <w:rPr>
                <w:rFonts w:ascii="Times New Roman" w:hAnsi="Times New Roman"/>
                <w:sz w:val="28"/>
                <w:szCs w:val="28"/>
                <w:lang w:val="en-US"/>
              </w:rPr>
            </w:pPr>
            <w:r w:rsidRPr="007739EE">
              <w:rPr>
                <w:rFonts w:ascii="Times New Roman" w:hAnsi="Times New Roman"/>
                <w:sz w:val="28"/>
                <w:szCs w:val="28"/>
                <w:lang w:val="en-US"/>
              </w:rPr>
              <w:t>1. me'morchilik, arxitektura; 2. binokorlik, me'morchilik uslubi</w:t>
            </w:r>
          </w:p>
        </w:tc>
      </w:tr>
      <w:tr w:rsidR="00084DA7" w:rsidRPr="007739EE" w:rsidTr="00084DA7">
        <w:tc>
          <w:tcPr>
            <w:tcW w:w="2862" w:type="dxa"/>
          </w:tcPr>
          <w:p w:rsidR="00084DA7" w:rsidRPr="007739EE" w:rsidRDefault="00084DA7" w:rsidP="00881838">
            <w:pPr>
              <w:spacing w:after="0" w:line="240" w:lineRule="auto"/>
              <w:contextualSpacing/>
              <w:jc w:val="both"/>
              <w:rPr>
                <w:rFonts w:ascii="Times New Roman" w:hAnsi="Times New Roman"/>
                <w:spacing w:val="-2"/>
                <w:sz w:val="28"/>
                <w:szCs w:val="28"/>
                <w:lang w:val="en-US"/>
              </w:rPr>
            </w:pPr>
            <w:r w:rsidRPr="007739EE">
              <w:rPr>
                <w:rFonts w:ascii="Times New Roman" w:hAnsi="Times New Roman"/>
                <w:sz w:val="28"/>
                <w:szCs w:val="28"/>
              </w:rPr>
              <w:t>зодчество</w:t>
            </w:r>
          </w:p>
        </w:tc>
        <w:tc>
          <w:tcPr>
            <w:tcW w:w="3559" w:type="dxa"/>
          </w:tcPr>
          <w:p w:rsidR="00084DA7" w:rsidRPr="007739EE" w:rsidRDefault="00084DA7"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lang w:val="en-US"/>
              </w:rPr>
              <w:t>me'morlik</w:t>
            </w:r>
          </w:p>
        </w:tc>
      </w:tr>
      <w:tr w:rsidR="00084DA7" w:rsidRPr="007739EE" w:rsidTr="00084DA7">
        <w:tc>
          <w:tcPr>
            <w:tcW w:w="2862" w:type="dxa"/>
          </w:tcPr>
          <w:p w:rsidR="00084DA7" w:rsidRPr="007739EE" w:rsidRDefault="00084DA7" w:rsidP="00881838">
            <w:pPr>
              <w:spacing w:after="0" w:line="240" w:lineRule="auto"/>
              <w:contextualSpacing/>
              <w:jc w:val="both"/>
              <w:rPr>
                <w:rFonts w:ascii="Times New Roman" w:hAnsi="Times New Roman"/>
                <w:spacing w:val="-2"/>
                <w:sz w:val="28"/>
                <w:szCs w:val="28"/>
                <w:lang w:val="en-US"/>
              </w:rPr>
            </w:pPr>
            <w:r w:rsidRPr="007739EE">
              <w:rPr>
                <w:rFonts w:ascii="Times New Roman" w:hAnsi="Times New Roman"/>
                <w:sz w:val="28"/>
                <w:szCs w:val="28"/>
              </w:rPr>
              <w:t>воспроизводить</w:t>
            </w:r>
          </w:p>
        </w:tc>
        <w:tc>
          <w:tcPr>
            <w:tcW w:w="3559" w:type="dxa"/>
          </w:tcPr>
          <w:p w:rsidR="00084DA7" w:rsidRPr="007739EE" w:rsidRDefault="00084DA7"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lang w:val="en-US"/>
              </w:rPr>
              <w:t xml:space="preserve">tiklamoq, eslamoq, ko'chirmoq </w:t>
            </w:r>
          </w:p>
        </w:tc>
      </w:tr>
      <w:tr w:rsidR="00084DA7" w:rsidRPr="007739EE" w:rsidTr="00084DA7">
        <w:tc>
          <w:tcPr>
            <w:tcW w:w="2862" w:type="dxa"/>
          </w:tcPr>
          <w:p w:rsidR="00084DA7" w:rsidRPr="007739EE" w:rsidRDefault="00084DA7" w:rsidP="00881838">
            <w:pPr>
              <w:spacing w:after="0" w:line="240" w:lineRule="auto"/>
              <w:contextualSpacing/>
              <w:jc w:val="both"/>
              <w:rPr>
                <w:rFonts w:ascii="Times New Roman" w:hAnsi="Times New Roman"/>
                <w:spacing w:val="-2"/>
                <w:sz w:val="28"/>
                <w:szCs w:val="28"/>
                <w:lang w:val="en-US"/>
              </w:rPr>
            </w:pPr>
            <w:r w:rsidRPr="007739EE">
              <w:rPr>
                <w:rFonts w:ascii="Times New Roman" w:hAnsi="Times New Roman"/>
                <w:sz w:val="28"/>
                <w:szCs w:val="28"/>
              </w:rPr>
              <w:t>воодушевлять</w:t>
            </w:r>
          </w:p>
        </w:tc>
        <w:tc>
          <w:tcPr>
            <w:tcW w:w="3559" w:type="dxa"/>
          </w:tcPr>
          <w:p w:rsidR="00084DA7" w:rsidRPr="007739EE" w:rsidRDefault="00084DA7"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lang w:val="en-US"/>
              </w:rPr>
              <w:t>rag'batlantirmoq</w:t>
            </w:r>
          </w:p>
        </w:tc>
      </w:tr>
      <w:tr w:rsidR="00084DA7" w:rsidRPr="007739EE" w:rsidTr="00084DA7">
        <w:tc>
          <w:tcPr>
            <w:tcW w:w="2862" w:type="dxa"/>
          </w:tcPr>
          <w:p w:rsidR="00084DA7" w:rsidRPr="007739EE" w:rsidRDefault="00084DA7" w:rsidP="00881838">
            <w:pPr>
              <w:spacing w:after="0" w:line="240" w:lineRule="auto"/>
              <w:contextualSpacing/>
              <w:jc w:val="both"/>
              <w:rPr>
                <w:rFonts w:ascii="Times New Roman" w:hAnsi="Times New Roman"/>
                <w:spacing w:val="-2"/>
                <w:sz w:val="28"/>
                <w:szCs w:val="28"/>
                <w:lang w:val="en-US"/>
              </w:rPr>
            </w:pPr>
            <w:r w:rsidRPr="007739EE">
              <w:rPr>
                <w:rFonts w:ascii="Times New Roman" w:hAnsi="Times New Roman"/>
                <w:sz w:val="28"/>
                <w:szCs w:val="28"/>
              </w:rPr>
              <w:t>восторгаться</w:t>
            </w:r>
          </w:p>
        </w:tc>
        <w:tc>
          <w:tcPr>
            <w:tcW w:w="3559" w:type="dxa"/>
          </w:tcPr>
          <w:p w:rsidR="00084DA7" w:rsidRPr="007739EE" w:rsidRDefault="00084DA7"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lang w:val="en-US"/>
              </w:rPr>
              <w:t>zavqlanmoq, qoyil qolmoq</w:t>
            </w:r>
          </w:p>
        </w:tc>
      </w:tr>
      <w:tr w:rsidR="00084DA7" w:rsidRPr="007739EE" w:rsidTr="00084DA7">
        <w:tc>
          <w:tcPr>
            <w:tcW w:w="2862" w:type="dxa"/>
          </w:tcPr>
          <w:p w:rsidR="00084DA7" w:rsidRPr="007739EE" w:rsidRDefault="00084DA7" w:rsidP="00881838">
            <w:pPr>
              <w:spacing w:after="0" w:line="240" w:lineRule="auto"/>
              <w:contextualSpacing/>
              <w:jc w:val="both"/>
              <w:rPr>
                <w:rFonts w:ascii="Times New Roman" w:hAnsi="Times New Roman"/>
                <w:spacing w:val="-2"/>
                <w:sz w:val="28"/>
                <w:szCs w:val="28"/>
                <w:lang w:val="en-US"/>
              </w:rPr>
            </w:pPr>
            <w:r w:rsidRPr="007739EE">
              <w:rPr>
                <w:rFonts w:ascii="Times New Roman" w:hAnsi="Times New Roman"/>
                <w:sz w:val="28"/>
                <w:szCs w:val="28"/>
              </w:rPr>
              <w:t>выражение</w:t>
            </w:r>
          </w:p>
        </w:tc>
        <w:tc>
          <w:tcPr>
            <w:tcW w:w="3559" w:type="dxa"/>
          </w:tcPr>
          <w:p w:rsidR="00084DA7" w:rsidRPr="007739EE" w:rsidRDefault="00084DA7"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lang w:val="en-US"/>
              </w:rPr>
              <w:t>Ifoda</w:t>
            </w:r>
          </w:p>
        </w:tc>
      </w:tr>
      <w:tr w:rsidR="00084DA7" w:rsidRPr="007739EE" w:rsidTr="00084DA7">
        <w:tc>
          <w:tcPr>
            <w:tcW w:w="2862" w:type="dxa"/>
          </w:tcPr>
          <w:p w:rsidR="00084DA7" w:rsidRPr="007739EE" w:rsidRDefault="00084DA7" w:rsidP="00881838">
            <w:pPr>
              <w:spacing w:after="0" w:line="240" w:lineRule="auto"/>
              <w:contextualSpacing/>
              <w:jc w:val="both"/>
              <w:rPr>
                <w:rFonts w:ascii="Times New Roman" w:hAnsi="Times New Roman"/>
                <w:spacing w:val="-2"/>
                <w:sz w:val="28"/>
                <w:szCs w:val="28"/>
                <w:lang w:val="en-US"/>
              </w:rPr>
            </w:pPr>
            <w:r w:rsidRPr="007739EE">
              <w:rPr>
                <w:rFonts w:ascii="Times New Roman" w:hAnsi="Times New Roman"/>
                <w:sz w:val="28"/>
                <w:szCs w:val="28"/>
              </w:rPr>
              <w:t>гончар</w:t>
            </w:r>
          </w:p>
        </w:tc>
        <w:tc>
          <w:tcPr>
            <w:tcW w:w="3559" w:type="dxa"/>
          </w:tcPr>
          <w:p w:rsidR="00084DA7" w:rsidRPr="007739EE" w:rsidRDefault="00084DA7"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lang w:val="en-US"/>
              </w:rPr>
              <w:t>Kulol</w:t>
            </w:r>
          </w:p>
        </w:tc>
      </w:tr>
      <w:tr w:rsidR="00084DA7" w:rsidRPr="007739EE" w:rsidTr="00084DA7">
        <w:tc>
          <w:tcPr>
            <w:tcW w:w="2862" w:type="dxa"/>
          </w:tcPr>
          <w:p w:rsidR="00084DA7" w:rsidRPr="007739EE" w:rsidRDefault="00084DA7" w:rsidP="00881838">
            <w:pPr>
              <w:spacing w:after="0" w:line="240" w:lineRule="auto"/>
              <w:contextualSpacing/>
              <w:jc w:val="both"/>
              <w:rPr>
                <w:rFonts w:ascii="Times New Roman" w:hAnsi="Times New Roman"/>
                <w:spacing w:val="-2"/>
                <w:sz w:val="28"/>
                <w:szCs w:val="28"/>
                <w:lang w:val="en-US"/>
              </w:rPr>
            </w:pPr>
            <w:r w:rsidRPr="007739EE">
              <w:rPr>
                <w:rFonts w:ascii="Times New Roman" w:hAnsi="Times New Roman"/>
                <w:sz w:val="28"/>
                <w:szCs w:val="28"/>
              </w:rPr>
              <w:t>досуг</w:t>
            </w:r>
          </w:p>
        </w:tc>
        <w:tc>
          <w:tcPr>
            <w:tcW w:w="3559" w:type="dxa"/>
          </w:tcPr>
          <w:p w:rsidR="00084DA7" w:rsidRPr="007739EE" w:rsidRDefault="00084DA7" w:rsidP="00881838">
            <w:pPr>
              <w:spacing w:after="0" w:line="240" w:lineRule="auto"/>
              <w:contextualSpacing/>
              <w:jc w:val="both"/>
              <w:rPr>
                <w:rFonts w:ascii="Times New Roman" w:hAnsi="Times New Roman"/>
                <w:spacing w:val="-2"/>
                <w:sz w:val="28"/>
                <w:szCs w:val="28"/>
                <w:lang w:val="en-US"/>
              </w:rPr>
            </w:pPr>
            <w:r w:rsidRPr="007739EE">
              <w:rPr>
                <w:rFonts w:ascii="Times New Roman" w:hAnsi="Times New Roman"/>
                <w:sz w:val="28"/>
                <w:szCs w:val="28"/>
                <w:lang w:val="en-US"/>
              </w:rPr>
              <w:t>bo'sh vaqt</w:t>
            </w:r>
          </w:p>
        </w:tc>
      </w:tr>
      <w:tr w:rsidR="00084DA7" w:rsidRPr="007739EE" w:rsidTr="00084DA7">
        <w:tc>
          <w:tcPr>
            <w:tcW w:w="2862" w:type="dxa"/>
          </w:tcPr>
          <w:p w:rsidR="00084DA7" w:rsidRPr="007739EE" w:rsidRDefault="00084DA7" w:rsidP="00881838">
            <w:pPr>
              <w:spacing w:after="0" w:line="240" w:lineRule="auto"/>
              <w:contextualSpacing/>
              <w:jc w:val="both"/>
              <w:rPr>
                <w:rFonts w:ascii="Times New Roman" w:hAnsi="Times New Roman"/>
                <w:spacing w:val="-2"/>
                <w:sz w:val="28"/>
                <w:szCs w:val="28"/>
                <w:lang w:val="en-US"/>
              </w:rPr>
            </w:pPr>
            <w:r w:rsidRPr="007739EE">
              <w:rPr>
                <w:rFonts w:ascii="Times New Roman" w:hAnsi="Times New Roman"/>
                <w:sz w:val="28"/>
                <w:szCs w:val="28"/>
              </w:rPr>
              <w:t>завершить</w:t>
            </w:r>
          </w:p>
        </w:tc>
        <w:tc>
          <w:tcPr>
            <w:tcW w:w="3559" w:type="dxa"/>
          </w:tcPr>
          <w:p w:rsidR="00084DA7" w:rsidRPr="007739EE" w:rsidRDefault="00084DA7"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lang w:val="en-US"/>
              </w:rPr>
              <w:t>tamomlamoq, nihoyasiga yetkazmoq</w:t>
            </w:r>
          </w:p>
        </w:tc>
      </w:tr>
      <w:tr w:rsidR="00084DA7" w:rsidRPr="007739EE" w:rsidTr="00084DA7">
        <w:tc>
          <w:tcPr>
            <w:tcW w:w="2862" w:type="dxa"/>
          </w:tcPr>
          <w:p w:rsidR="00084DA7" w:rsidRPr="007739EE" w:rsidRDefault="00084DA7" w:rsidP="00881838">
            <w:pPr>
              <w:spacing w:after="0" w:line="240" w:lineRule="auto"/>
              <w:contextualSpacing/>
              <w:jc w:val="both"/>
              <w:rPr>
                <w:rFonts w:ascii="Times New Roman" w:hAnsi="Times New Roman"/>
                <w:spacing w:val="-2"/>
                <w:sz w:val="28"/>
                <w:szCs w:val="28"/>
                <w:lang w:val="en-US"/>
              </w:rPr>
            </w:pPr>
            <w:r w:rsidRPr="007739EE">
              <w:rPr>
                <w:rFonts w:ascii="Times New Roman" w:hAnsi="Times New Roman"/>
                <w:sz w:val="28"/>
                <w:szCs w:val="28"/>
              </w:rPr>
              <w:t>издревле</w:t>
            </w:r>
          </w:p>
        </w:tc>
        <w:tc>
          <w:tcPr>
            <w:tcW w:w="3559" w:type="dxa"/>
          </w:tcPr>
          <w:p w:rsidR="00084DA7" w:rsidRPr="007739EE" w:rsidRDefault="00084DA7"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lang w:val="en-US"/>
              </w:rPr>
              <w:t>Qadimdan</w:t>
            </w:r>
          </w:p>
        </w:tc>
      </w:tr>
      <w:tr w:rsidR="00084DA7" w:rsidRPr="007739EE" w:rsidTr="00084DA7">
        <w:tc>
          <w:tcPr>
            <w:tcW w:w="2862" w:type="dxa"/>
          </w:tcPr>
          <w:p w:rsidR="00084DA7" w:rsidRPr="007739EE" w:rsidRDefault="00084DA7" w:rsidP="00881838">
            <w:pPr>
              <w:spacing w:after="0" w:line="240" w:lineRule="auto"/>
              <w:contextualSpacing/>
              <w:jc w:val="both"/>
              <w:rPr>
                <w:rFonts w:ascii="Times New Roman" w:hAnsi="Times New Roman"/>
                <w:spacing w:val="-2"/>
                <w:sz w:val="28"/>
                <w:szCs w:val="28"/>
                <w:lang w:val="en-US"/>
              </w:rPr>
            </w:pPr>
            <w:r w:rsidRPr="007739EE">
              <w:rPr>
                <w:rFonts w:ascii="Times New Roman" w:hAnsi="Times New Roman"/>
                <w:sz w:val="28"/>
                <w:szCs w:val="28"/>
              </w:rPr>
              <w:t>изобразительное</w:t>
            </w:r>
          </w:p>
        </w:tc>
        <w:tc>
          <w:tcPr>
            <w:tcW w:w="3559" w:type="dxa"/>
          </w:tcPr>
          <w:p w:rsidR="00084DA7" w:rsidRPr="007739EE" w:rsidRDefault="00084DA7"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lang w:val="en-US"/>
              </w:rPr>
              <w:t>Tasviriy</w:t>
            </w:r>
          </w:p>
        </w:tc>
      </w:tr>
    </w:tbl>
    <w:p w:rsidR="0082452D" w:rsidRPr="007739EE" w:rsidRDefault="0082452D" w:rsidP="00A743EA">
      <w:pPr>
        <w:rPr>
          <w:rFonts w:ascii="Times New Roman" w:hAnsi="Times New Roman"/>
          <w:sz w:val="28"/>
          <w:szCs w:val="28"/>
          <w:lang w:val="uz-Cyrl-UZ"/>
        </w:rPr>
      </w:pPr>
    </w:p>
    <w:p w:rsidR="000403AF" w:rsidRPr="007739EE" w:rsidRDefault="000403AF" w:rsidP="000403AF">
      <w:pPr>
        <w:tabs>
          <w:tab w:val="left" w:pos="2475"/>
          <w:tab w:val="center" w:pos="4771"/>
        </w:tabs>
        <w:ind w:firstLine="540"/>
        <w:rPr>
          <w:rFonts w:ascii="Times New Roman" w:hAnsi="Times New Roman"/>
          <w:b/>
          <w:spacing w:val="4"/>
          <w:sz w:val="28"/>
          <w:szCs w:val="28"/>
        </w:rPr>
      </w:pPr>
      <w:r w:rsidRPr="007739EE">
        <w:rPr>
          <w:rFonts w:ascii="Times New Roman" w:hAnsi="Times New Roman"/>
          <w:b/>
          <w:spacing w:val="4"/>
          <w:sz w:val="28"/>
          <w:szCs w:val="28"/>
        </w:rPr>
        <w:tab/>
      </w:r>
    </w:p>
    <w:p w:rsidR="000403AF" w:rsidRPr="007739EE" w:rsidRDefault="000403AF" w:rsidP="000403AF">
      <w:pPr>
        <w:tabs>
          <w:tab w:val="left" w:pos="2475"/>
          <w:tab w:val="center" w:pos="4771"/>
        </w:tabs>
        <w:ind w:firstLine="540"/>
        <w:rPr>
          <w:rFonts w:ascii="Times New Roman" w:hAnsi="Times New Roman"/>
          <w:b/>
          <w:spacing w:val="4"/>
          <w:sz w:val="28"/>
          <w:szCs w:val="28"/>
        </w:rPr>
      </w:pPr>
    </w:p>
    <w:p w:rsidR="000403AF" w:rsidRPr="007739EE" w:rsidRDefault="000403AF" w:rsidP="000403AF">
      <w:pPr>
        <w:tabs>
          <w:tab w:val="left" w:pos="2475"/>
          <w:tab w:val="center" w:pos="4771"/>
        </w:tabs>
        <w:ind w:firstLine="540"/>
        <w:rPr>
          <w:rFonts w:ascii="Times New Roman" w:hAnsi="Times New Roman"/>
          <w:b/>
          <w:spacing w:val="4"/>
          <w:sz w:val="28"/>
          <w:szCs w:val="28"/>
        </w:rPr>
      </w:pPr>
    </w:p>
    <w:p w:rsidR="000403AF" w:rsidRPr="007739EE" w:rsidRDefault="000403AF" w:rsidP="000403AF">
      <w:pPr>
        <w:tabs>
          <w:tab w:val="left" w:pos="2475"/>
          <w:tab w:val="center" w:pos="4771"/>
        </w:tabs>
        <w:ind w:firstLine="540"/>
        <w:rPr>
          <w:rFonts w:ascii="Times New Roman" w:hAnsi="Times New Roman"/>
          <w:b/>
          <w:spacing w:val="4"/>
          <w:sz w:val="28"/>
          <w:szCs w:val="28"/>
        </w:rPr>
      </w:pPr>
    </w:p>
    <w:p w:rsidR="000403AF" w:rsidRPr="007739EE" w:rsidRDefault="000403AF" w:rsidP="000403AF">
      <w:pPr>
        <w:tabs>
          <w:tab w:val="left" w:pos="2475"/>
          <w:tab w:val="center" w:pos="4771"/>
        </w:tabs>
        <w:ind w:firstLine="540"/>
        <w:rPr>
          <w:rFonts w:ascii="Times New Roman" w:hAnsi="Times New Roman"/>
          <w:b/>
          <w:spacing w:val="4"/>
          <w:sz w:val="28"/>
          <w:szCs w:val="28"/>
        </w:rPr>
      </w:pPr>
    </w:p>
    <w:p w:rsidR="000403AF" w:rsidRPr="007739EE" w:rsidRDefault="000403AF" w:rsidP="000403AF">
      <w:pPr>
        <w:tabs>
          <w:tab w:val="left" w:pos="2475"/>
          <w:tab w:val="center" w:pos="4771"/>
        </w:tabs>
        <w:ind w:firstLine="540"/>
        <w:rPr>
          <w:rFonts w:ascii="Times New Roman" w:hAnsi="Times New Roman"/>
          <w:b/>
          <w:spacing w:val="4"/>
          <w:sz w:val="28"/>
          <w:szCs w:val="28"/>
        </w:rPr>
      </w:pPr>
    </w:p>
    <w:p w:rsidR="000403AF" w:rsidRPr="007739EE" w:rsidRDefault="000403AF" w:rsidP="000403AF">
      <w:pPr>
        <w:tabs>
          <w:tab w:val="left" w:pos="2475"/>
          <w:tab w:val="center" w:pos="4771"/>
        </w:tabs>
        <w:ind w:firstLine="540"/>
        <w:rPr>
          <w:rFonts w:ascii="Times New Roman" w:hAnsi="Times New Roman"/>
          <w:b/>
          <w:spacing w:val="4"/>
          <w:sz w:val="28"/>
          <w:szCs w:val="28"/>
        </w:rPr>
      </w:pPr>
    </w:p>
    <w:p w:rsidR="000403AF" w:rsidRPr="007739EE" w:rsidRDefault="000403AF" w:rsidP="000403AF">
      <w:pPr>
        <w:tabs>
          <w:tab w:val="left" w:pos="2475"/>
          <w:tab w:val="center" w:pos="4771"/>
        </w:tabs>
        <w:ind w:firstLine="540"/>
        <w:rPr>
          <w:rFonts w:ascii="Times New Roman" w:hAnsi="Times New Roman"/>
          <w:b/>
          <w:spacing w:val="4"/>
          <w:sz w:val="28"/>
          <w:szCs w:val="28"/>
        </w:rPr>
      </w:pPr>
    </w:p>
    <w:p w:rsidR="0082452D" w:rsidRPr="007739EE" w:rsidRDefault="000403AF" w:rsidP="000403AF">
      <w:pPr>
        <w:tabs>
          <w:tab w:val="left" w:pos="2475"/>
          <w:tab w:val="center" w:pos="4771"/>
        </w:tabs>
        <w:ind w:firstLine="540"/>
        <w:rPr>
          <w:rFonts w:ascii="Times New Roman" w:hAnsi="Times New Roman"/>
          <w:b/>
          <w:sz w:val="28"/>
          <w:szCs w:val="28"/>
        </w:rPr>
      </w:pPr>
      <w:r w:rsidRPr="007739EE">
        <w:rPr>
          <w:rFonts w:ascii="Times New Roman" w:hAnsi="Times New Roman"/>
          <w:b/>
          <w:spacing w:val="4"/>
          <w:sz w:val="28"/>
          <w:szCs w:val="28"/>
        </w:rPr>
        <w:tab/>
      </w:r>
      <w:r w:rsidR="0082452D" w:rsidRPr="007739EE">
        <w:rPr>
          <w:rFonts w:ascii="Times New Roman" w:hAnsi="Times New Roman"/>
          <w:b/>
          <w:spacing w:val="4"/>
          <w:sz w:val="28"/>
          <w:szCs w:val="28"/>
        </w:rPr>
        <w:t>ТРИДЦАТЬ ПЕРВ</w:t>
      </w:r>
      <w:r w:rsidR="0082452D" w:rsidRPr="007739EE">
        <w:rPr>
          <w:rFonts w:ascii="Times New Roman" w:hAnsi="Times New Roman"/>
          <w:b/>
          <w:sz w:val="28"/>
          <w:szCs w:val="28"/>
        </w:rPr>
        <w:t>ОЕ ЗАНЯТИЕ</w:t>
      </w:r>
    </w:p>
    <w:p w:rsidR="0082452D" w:rsidRPr="007739EE" w:rsidRDefault="0082452D" w:rsidP="00C40592">
      <w:pPr>
        <w:pStyle w:val="43"/>
        <w:shd w:val="clear" w:color="auto" w:fill="auto"/>
        <w:spacing w:line="240" w:lineRule="auto"/>
        <w:ind w:left="20" w:firstLine="480"/>
        <w:jc w:val="left"/>
        <w:rPr>
          <w:b/>
          <w:sz w:val="28"/>
          <w:szCs w:val="28"/>
        </w:rPr>
      </w:pPr>
      <w:r w:rsidRPr="007739EE">
        <w:rPr>
          <w:b/>
          <w:sz w:val="28"/>
          <w:szCs w:val="28"/>
        </w:rPr>
        <w:t>Лексико-грамматический материал.</w:t>
      </w:r>
    </w:p>
    <w:p w:rsidR="0082452D" w:rsidRPr="007739EE" w:rsidRDefault="0082452D" w:rsidP="000407C1">
      <w:pPr>
        <w:spacing w:line="240" w:lineRule="auto"/>
        <w:ind w:firstLine="539"/>
        <w:contextualSpacing/>
        <w:jc w:val="both"/>
        <w:rPr>
          <w:rFonts w:ascii="Times New Roman" w:hAnsi="Times New Roman"/>
          <w:sz w:val="28"/>
          <w:szCs w:val="28"/>
        </w:rPr>
      </w:pPr>
      <w:r w:rsidRPr="007739EE">
        <w:rPr>
          <w:rFonts w:ascii="Times New Roman" w:hAnsi="Times New Roman"/>
          <w:b/>
          <w:sz w:val="28"/>
          <w:szCs w:val="28"/>
        </w:rPr>
        <w:t>Языковые средства для написания аннотации</w:t>
      </w:r>
      <w:r w:rsidRPr="007739EE">
        <w:rPr>
          <w:rFonts w:ascii="Times New Roman" w:hAnsi="Times New Roman"/>
          <w:sz w:val="28"/>
          <w:szCs w:val="28"/>
        </w:rPr>
        <w:t>.</w:t>
      </w:r>
    </w:p>
    <w:p w:rsidR="0082452D" w:rsidRPr="007739EE" w:rsidRDefault="0082452D" w:rsidP="000407C1">
      <w:pPr>
        <w:spacing w:line="240" w:lineRule="auto"/>
        <w:ind w:firstLine="539"/>
        <w:contextualSpacing/>
        <w:jc w:val="both"/>
        <w:rPr>
          <w:rFonts w:ascii="Times New Roman" w:hAnsi="Times New Roman"/>
          <w:sz w:val="28"/>
          <w:szCs w:val="28"/>
        </w:rPr>
      </w:pPr>
      <w:r w:rsidRPr="007739EE">
        <w:rPr>
          <w:rFonts w:ascii="Times New Roman" w:hAnsi="Times New Roman"/>
          <w:b/>
          <w:i/>
          <w:sz w:val="28"/>
          <w:szCs w:val="28"/>
        </w:rPr>
        <w:t xml:space="preserve">Цель занятия: </w:t>
      </w:r>
      <w:r w:rsidRPr="007739EE">
        <w:rPr>
          <w:rFonts w:ascii="Times New Roman" w:hAnsi="Times New Roman"/>
          <w:sz w:val="28"/>
          <w:szCs w:val="28"/>
        </w:rPr>
        <w:t>Развивать устную и письменную речь студентов на основе грамматических правил. Правильно выражать мысль на русском языке.</w:t>
      </w:r>
    </w:p>
    <w:p w:rsidR="0082452D" w:rsidRPr="007739EE" w:rsidRDefault="0082452D" w:rsidP="000407C1">
      <w:pPr>
        <w:spacing w:line="240" w:lineRule="auto"/>
        <w:ind w:firstLine="539"/>
        <w:contextualSpacing/>
        <w:jc w:val="both"/>
        <w:rPr>
          <w:rFonts w:ascii="Times New Roman" w:hAnsi="Times New Roman"/>
          <w:sz w:val="28"/>
          <w:szCs w:val="28"/>
        </w:rPr>
      </w:pPr>
    </w:p>
    <w:p w:rsidR="0082452D" w:rsidRPr="007739EE" w:rsidRDefault="0082452D" w:rsidP="000407C1">
      <w:pPr>
        <w:spacing w:line="240" w:lineRule="auto"/>
        <w:ind w:firstLine="539"/>
        <w:contextualSpacing/>
        <w:jc w:val="both"/>
        <w:rPr>
          <w:rFonts w:ascii="Times New Roman" w:hAnsi="Times New Roman"/>
          <w:sz w:val="28"/>
          <w:szCs w:val="28"/>
        </w:rPr>
      </w:pPr>
      <w:r w:rsidRPr="007739EE">
        <w:rPr>
          <w:rFonts w:ascii="Times New Roman" w:hAnsi="Times New Roman"/>
          <w:b/>
          <w:i/>
          <w:sz w:val="28"/>
          <w:szCs w:val="28"/>
        </w:rPr>
        <w:t>Оборудование занятия:</w:t>
      </w:r>
      <w:r w:rsidRPr="007739EE">
        <w:rPr>
          <w:rFonts w:ascii="Times New Roman" w:hAnsi="Times New Roman"/>
          <w:sz w:val="28"/>
          <w:szCs w:val="28"/>
        </w:rPr>
        <w:t xml:space="preserve"> Электронная доска, карточки, учебные пособия.</w:t>
      </w:r>
    </w:p>
    <w:p w:rsidR="0082452D" w:rsidRPr="007739EE" w:rsidRDefault="0082452D" w:rsidP="000407C1">
      <w:pPr>
        <w:spacing w:line="240" w:lineRule="auto"/>
        <w:ind w:firstLine="539"/>
        <w:contextualSpacing/>
        <w:jc w:val="both"/>
        <w:rPr>
          <w:rFonts w:ascii="Times New Roman" w:hAnsi="Times New Roman"/>
          <w:sz w:val="28"/>
          <w:szCs w:val="28"/>
        </w:rPr>
      </w:pPr>
    </w:p>
    <w:p w:rsidR="0082452D" w:rsidRPr="007739EE" w:rsidRDefault="0082452D" w:rsidP="000407C1">
      <w:pPr>
        <w:spacing w:line="240" w:lineRule="auto"/>
        <w:ind w:firstLine="539"/>
        <w:contextualSpacing/>
        <w:jc w:val="both"/>
        <w:rPr>
          <w:rFonts w:ascii="Times New Roman" w:hAnsi="Times New Roman"/>
          <w:b/>
          <w:sz w:val="28"/>
          <w:szCs w:val="28"/>
        </w:rPr>
      </w:pPr>
      <w:r w:rsidRPr="007739EE">
        <w:rPr>
          <w:rFonts w:ascii="Times New Roman" w:hAnsi="Times New Roman"/>
          <w:b/>
          <w:sz w:val="28"/>
          <w:szCs w:val="28"/>
        </w:rPr>
        <w:t>Ход занятия:</w:t>
      </w:r>
    </w:p>
    <w:p w:rsidR="0082452D" w:rsidRPr="007739EE" w:rsidRDefault="0082452D" w:rsidP="00D465B6">
      <w:pPr>
        <w:pStyle w:val="ac"/>
        <w:numPr>
          <w:ilvl w:val="0"/>
          <w:numId w:val="103"/>
        </w:numPr>
        <w:tabs>
          <w:tab w:val="left" w:pos="540"/>
          <w:tab w:val="left" w:pos="1620"/>
          <w:tab w:val="left" w:pos="1800"/>
          <w:tab w:val="left" w:pos="1980"/>
          <w:tab w:val="left" w:pos="2340"/>
        </w:tabs>
        <w:ind w:hanging="153"/>
        <w:jc w:val="both"/>
        <w:rPr>
          <w:rFonts w:ascii="Times New Roman" w:hAnsi="Times New Roman"/>
          <w:sz w:val="28"/>
          <w:szCs w:val="28"/>
        </w:rPr>
      </w:pPr>
      <w:r w:rsidRPr="007739EE">
        <w:rPr>
          <w:rFonts w:ascii="Times New Roman" w:hAnsi="Times New Roman"/>
          <w:sz w:val="28"/>
          <w:szCs w:val="28"/>
        </w:rPr>
        <w:t>Организационный момент.</w:t>
      </w:r>
    </w:p>
    <w:p w:rsidR="0082452D" w:rsidRPr="007739EE" w:rsidRDefault="0082452D" w:rsidP="00D465B6">
      <w:pPr>
        <w:pStyle w:val="ac"/>
        <w:numPr>
          <w:ilvl w:val="0"/>
          <w:numId w:val="103"/>
        </w:numPr>
        <w:tabs>
          <w:tab w:val="left" w:pos="540"/>
          <w:tab w:val="left" w:pos="1620"/>
          <w:tab w:val="left" w:pos="1800"/>
          <w:tab w:val="left" w:pos="1980"/>
          <w:tab w:val="left" w:pos="2340"/>
        </w:tabs>
        <w:ind w:hanging="153"/>
        <w:jc w:val="both"/>
        <w:rPr>
          <w:rFonts w:ascii="Times New Roman" w:hAnsi="Times New Roman"/>
          <w:sz w:val="28"/>
          <w:szCs w:val="28"/>
        </w:rPr>
      </w:pPr>
      <w:r w:rsidRPr="007739EE">
        <w:rPr>
          <w:rFonts w:ascii="Times New Roman" w:hAnsi="Times New Roman"/>
          <w:sz w:val="28"/>
          <w:szCs w:val="28"/>
        </w:rPr>
        <w:t>Объяснение новой темы.</w:t>
      </w:r>
    </w:p>
    <w:p w:rsidR="0082452D" w:rsidRPr="007739EE" w:rsidRDefault="0082452D" w:rsidP="00D465B6">
      <w:pPr>
        <w:numPr>
          <w:ilvl w:val="0"/>
          <w:numId w:val="103"/>
        </w:numPr>
        <w:tabs>
          <w:tab w:val="left" w:pos="540"/>
          <w:tab w:val="left" w:pos="1620"/>
          <w:tab w:val="left" w:pos="1800"/>
          <w:tab w:val="left" w:pos="1980"/>
          <w:tab w:val="left" w:pos="2340"/>
        </w:tabs>
        <w:spacing w:after="0" w:line="240" w:lineRule="auto"/>
        <w:ind w:hanging="153"/>
        <w:contextualSpacing/>
        <w:jc w:val="both"/>
        <w:rPr>
          <w:rFonts w:ascii="Times New Roman" w:hAnsi="Times New Roman"/>
          <w:sz w:val="28"/>
          <w:szCs w:val="28"/>
        </w:rPr>
      </w:pPr>
      <w:r w:rsidRPr="007739EE">
        <w:rPr>
          <w:rFonts w:ascii="Times New Roman" w:hAnsi="Times New Roman"/>
          <w:sz w:val="28"/>
          <w:szCs w:val="28"/>
        </w:rPr>
        <w:t>Закрепление новой темы.</w:t>
      </w:r>
    </w:p>
    <w:p w:rsidR="0082452D" w:rsidRPr="007739EE" w:rsidRDefault="0082452D" w:rsidP="00D465B6">
      <w:pPr>
        <w:numPr>
          <w:ilvl w:val="0"/>
          <w:numId w:val="103"/>
        </w:numPr>
        <w:tabs>
          <w:tab w:val="left" w:pos="540"/>
          <w:tab w:val="left" w:pos="1620"/>
          <w:tab w:val="left" w:pos="1800"/>
          <w:tab w:val="left" w:pos="1980"/>
          <w:tab w:val="left" w:pos="2340"/>
        </w:tabs>
        <w:spacing w:after="0" w:line="240" w:lineRule="auto"/>
        <w:ind w:hanging="153"/>
        <w:contextualSpacing/>
        <w:jc w:val="both"/>
        <w:rPr>
          <w:rFonts w:ascii="Times New Roman" w:hAnsi="Times New Roman"/>
          <w:sz w:val="28"/>
          <w:szCs w:val="28"/>
          <w:lang w:val="en-US"/>
        </w:rPr>
      </w:pPr>
      <w:r w:rsidRPr="007739EE">
        <w:rPr>
          <w:rFonts w:ascii="Times New Roman" w:hAnsi="Times New Roman"/>
          <w:sz w:val="28"/>
          <w:szCs w:val="28"/>
        </w:rPr>
        <w:t>Объяснение грамматического материала.</w:t>
      </w:r>
    </w:p>
    <w:p w:rsidR="0082452D" w:rsidRPr="007739EE" w:rsidRDefault="0082452D" w:rsidP="00D465B6">
      <w:pPr>
        <w:numPr>
          <w:ilvl w:val="0"/>
          <w:numId w:val="103"/>
        </w:numPr>
        <w:tabs>
          <w:tab w:val="left" w:pos="540"/>
          <w:tab w:val="left" w:pos="1620"/>
          <w:tab w:val="left" w:pos="1800"/>
          <w:tab w:val="left" w:pos="1980"/>
          <w:tab w:val="left" w:pos="2340"/>
        </w:tabs>
        <w:spacing w:after="0" w:line="240" w:lineRule="auto"/>
        <w:ind w:hanging="153"/>
        <w:contextualSpacing/>
        <w:jc w:val="both"/>
        <w:rPr>
          <w:rFonts w:ascii="Times New Roman" w:hAnsi="Times New Roman"/>
          <w:sz w:val="28"/>
          <w:szCs w:val="28"/>
        </w:rPr>
      </w:pPr>
      <w:r w:rsidRPr="007739EE">
        <w:rPr>
          <w:rFonts w:ascii="Times New Roman" w:hAnsi="Times New Roman"/>
          <w:sz w:val="28"/>
          <w:szCs w:val="28"/>
        </w:rPr>
        <w:t xml:space="preserve"> Домашнее задание.</w:t>
      </w:r>
    </w:p>
    <w:p w:rsidR="0082452D" w:rsidRPr="007739EE" w:rsidRDefault="0082452D" w:rsidP="000407C1">
      <w:pPr>
        <w:tabs>
          <w:tab w:val="left" w:pos="540"/>
          <w:tab w:val="left" w:pos="1620"/>
          <w:tab w:val="left" w:pos="1800"/>
          <w:tab w:val="left" w:pos="2340"/>
          <w:tab w:val="left" w:pos="2520"/>
        </w:tabs>
        <w:spacing w:line="240" w:lineRule="auto"/>
        <w:ind w:firstLine="539"/>
        <w:contextualSpacing/>
        <w:jc w:val="both"/>
        <w:rPr>
          <w:rFonts w:ascii="Times New Roman" w:hAnsi="Times New Roman"/>
          <w:sz w:val="28"/>
          <w:szCs w:val="28"/>
        </w:rPr>
      </w:pPr>
    </w:p>
    <w:p w:rsidR="0082452D" w:rsidRPr="007739EE" w:rsidRDefault="0082452D" w:rsidP="000407C1">
      <w:pPr>
        <w:tabs>
          <w:tab w:val="left" w:pos="540"/>
          <w:tab w:val="left" w:pos="2340"/>
          <w:tab w:val="left" w:pos="2520"/>
        </w:tabs>
        <w:spacing w:line="240" w:lineRule="auto"/>
        <w:ind w:firstLine="539"/>
        <w:contextualSpacing/>
        <w:jc w:val="both"/>
        <w:rPr>
          <w:rFonts w:ascii="Times New Roman" w:hAnsi="Times New Roman"/>
          <w:b/>
          <w:sz w:val="28"/>
          <w:szCs w:val="28"/>
        </w:rPr>
      </w:pPr>
      <w:r w:rsidRPr="007739EE">
        <w:rPr>
          <w:rFonts w:ascii="Times New Roman" w:hAnsi="Times New Roman"/>
          <w:sz w:val="28"/>
          <w:szCs w:val="28"/>
        </w:rPr>
        <w:t xml:space="preserve">  Проверка посещаемости студентов и готовности аудитории к занятию.</w:t>
      </w:r>
    </w:p>
    <w:p w:rsidR="0082452D" w:rsidRPr="007739EE" w:rsidRDefault="0082452D" w:rsidP="000407C1">
      <w:pPr>
        <w:spacing w:line="240" w:lineRule="auto"/>
        <w:ind w:firstLine="540"/>
        <w:contextualSpacing/>
        <w:jc w:val="both"/>
        <w:rPr>
          <w:rFonts w:ascii="Times New Roman" w:hAnsi="Times New Roman"/>
          <w:spacing w:val="4"/>
          <w:sz w:val="28"/>
          <w:szCs w:val="28"/>
        </w:rPr>
      </w:pPr>
    </w:p>
    <w:p w:rsidR="00254EBB" w:rsidRPr="007739EE" w:rsidRDefault="0082452D" w:rsidP="000407C1">
      <w:pPr>
        <w:spacing w:line="240" w:lineRule="auto"/>
        <w:ind w:firstLine="540"/>
        <w:contextualSpacing/>
        <w:jc w:val="both"/>
        <w:rPr>
          <w:rFonts w:ascii="Times New Roman" w:hAnsi="Times New Roman"/>
          <w:i/>
          <w:spacing w:val="4"/>
          <w:sz w:val="28"/>
          <w:szCs w:val="28"/>
        </w:rPr>
      </w:pPr>
      <w:r w:rsidRPr="007739EE">
        <w:rPr>
          <w:rFonts w:ascii="Times New Roman" w:hAnsi="Times New Roman"/>
          <w:i/>
          <w:spacing w:val="4"/>
          <w:sz w:val="28"/>
          <w:szCs w:val="28"/>
        </w:rPr>
        <w:t>Искусство, если оно искусство, должно быть доступно всем, а в особенности тем, во имя которых оно делается.</w:t>
      </w:r>
    </w:p>
    <w:p w:rsidR="0082452D" w:rsidRPr="007739EE" w:rsidRDefault="00254EBB" w:rsidP="000407C1">
      <w:pPr>
        <w:spacing w:line="240" w:lineRule="auto"/>
        <w:ind w:firstLine="540"/>
        <w:contextualSpacing/>
        <w:jc w:val="both"/>
        <w:rPr>
          <w:rFonts w:ascii="Times New Roman" w:hAnsi="Times New Roman"/>
          <w:b/>
          <w:spacing w:val="4"/>
          <w:sz w:val="28"/>
          <w:szCs w:val="28"/>
        </w:rPr>
      </w:pPr>
      <w:r w:rsidRPr="007739EE">
        <w:rPr>
          <w:rFonts w:ascii="Times New Roman" w:hAnsi="Times New Roman"/>
          <w:i/>
          <w:spacing w:val="4"/>
          <w:sz w:val="28"/>
          <w:szCs w:val="28"/>
        </w:rPr>
        <w:t xml:space="preserve">                                                                              </w:t>
      </w:r>
      <w:r w:rsidR="0082452D" w:rsidRPr="007739EE">
        <w:rPr>
          <w:rFonts w:ascii="Times New Roman" w:hAnsi="Times New Roman"/>
          <w:b/>
          <w:spacing w:val="4"/>
          <w:sz w:val="28"/>
          <w:szCs w:val="28"/>
        </w:rPr>
        <w:t>Л. Толстой</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b/>
          <w:i/>
          <w:spacing w:val="4"/>
          <w:sz w:val="28"/>
          <w:szCs w:val="28"/>
        </w:rPr>
        <w:t xml:space="preserve">Задание 1. </w:t>
      </w:r>
      <w:r w:rsidRPr="007739EE">
        <w:rPr>
          <w:rFonts w:ascii="Times New Roman" w:hAnsi="Times New Roman"/>
          <w:spacing w:val="4"/>
          <w:sz w:val="28"/>
          <w:szCs w:val="28"/>
        </w:rPr>
        <w:t>Прочитайте текст. Выделите его основную мысль. Озаглавьте текст.</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В Узбекистане бурно развиваются более двадцати разновидностей народно-прикладного и декоративного искусства. Каждый вид народно-прикладного и декоративного искусства имеет свою школу (ташкентская, самаркандская, бухарская, термезская и т.д.), отличающихся друг от друга оригинальностью и своеобразием форм и колорита, сложностью Композиции и техники исполнения.</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В художественном творчестве народных мастеров Узбекистана нашло выражение исконное стремление народа к яркому и красочному оформлению быта. Это проявилось в многообразии видов декоративного и прикладного искусства.</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На Востоке голубой цвет — цвет чистого неба и прозрачной воды — связан с представлением о счастье. Он звучит в голубых куполах памятников архитектуры Узбекистана, повторяя чистотой тона чистые краски азиатского неба. Это излюбленный цвет узбекских мастеров керамики.</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Керамические изделия определенной местности отличаются своеобра</w:t>
      </w:r>
      <w:r w:rsidRPr="007739EE">
        <w:rPr>
          <w:rFonts w:ascii="Times New Roman" w:hAnsi="Times New Roman"/>
          <w:spacing w:val="4"/>
          <w:sz w:val="28"/>
          <w:szCs w:val="28"/>
        </w:rPr>
        <w:softHyphen/>
        <w:t xml:space="preserve">зием композиции, орнамента и особенно колорита. Благородный кобальт и светлая бирюза свойственны изделиям Риштана. </w:t>
      </w:r>
      <w:r w:rsidRPr="007739EE">
        <w:rPr>
          <w:rFonts w:ascii="Times New Roman" w:hAnsi="Times New Roman"/>
          <w:spacing w:val="4"/>
          <w:sz w:val="28"/>
          <w:szCs w:val="28"/>
        </w:rPr>
        <w:lastRenderedPageBreak/>
        <w:t>Тёмно-коричневый и золотис</w:t>
      </w:r>
      <w:r w:rsidRPr="007739EE">
        <w:rPr>
          <w:rFonts w:ascii="Times New Roman" w:hAnsi="Times New Roman"/>
          <w:spacing w:val="4"/>
          <w:sz w:val="28"/>
          <w:szCs w:val="28"/>
        </w:rPr>
        <w:softHyphen/>
        <w:t>то-оливковые тона характерны для керамики Гиждувана и отчасти Каттакургана. Белый и синий в сочетании с тёмно-зелёным — излюбленные цвета Хорезма. Ассортимент керамических изделий чрезвычайно разнообразен: блюда, пиалы, чашки, кувшины и многое другое.</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Издавна Узбекистан славится и резьбой по дереву. Сложным дере</w:t>
      </w:r>
      <w:r w:rsidRPr="007739EE">
        <w:rPr>
          <w:rFonts w:ascii="Times New Roman" w:hAnsi="Times New Roman"/>
          <w:spacing w:val="4"/>
          <w:sz w:val="28"/>
          <w:szCs w:val="28"/>
        </w:rPr>
        <w:softHyphen/>
        <w:t>вянным орнаментом украшались различные архитектурные детали: колонны, двери и ставни оконных проёмов. Не менее широко применилась резьба для украшения мелких бытовых предметов: столики, тумбочки, шкатулки, рамы. Художественная резьба в сочетании с инкрустацией костью и перламутром украшает национальные музыкальные инструменты.</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Большого художественного мастерства достигли в свое время узбекские чеканщики, изготовлявшие из жёлтой и красной листовой меди различного рода хозяйственную утварь, лучшие образцы которой тщательно отделывали тончайшими узорами.</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Продолжает развиваться в наше время и ковроделие, имевшее широкое распространение в прошлом. Ковроткачество — сложный процесс. Чтобы получился ворс, надо завязать на каждой паре нитей основы узелок, затем его обрезать. При выделке лучших ковров на каждом дециметре ткани завязыва</w:t>
      </w:r>
      <w:r w:rsidRPr="007739EE">
        <w:rPr>
          <w:rFonts w:ascii="Times New Roman" w:hAnsi="Times New Roman"/>
          <w:spacing w:val="4"/>
          <w:sz w:val="28"/>
          <w:szCs w:val="28"/>
        </w:rPr>
        <w:softHyphen/>
        <w:t>ется до шести тысяч узлов. А для того, чтобы соблюдать границы рисунка, нужно всё время считать узлы.</w:t>
      </w:r>
      <w:r w:rsidRPr="007739EE">
        <w:rPr>
          <w:rFonts w:ascii="Times New Roman" w:hAnsi="Times New Roman"/>
          <w:spacing w:val="4"/>
          <w:sz w:val="28"/>
          <w:szCs w:val="28"/>
        </w:rPr>
        <w:tab/>
        <w:t>Ковроделие было почти единственной областью, в которой проявлялось художественное творчество женщин. Помимо профессиональных навыков ковровщица должна была обладать чувством цвета, знать секреты наступающих и отступающих цветов, законы гармонии. Это передавалось по наследству.</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Очень распространенным видом народного творчества издавна была художественная вышивка. Многовековые традиции определяли специфику орнамента, композиции, техники шитья, своеобразных для каждого района республики. Своеобразие вышивок яркосказывается и на всех мелких изделиях, особенно тюбетейках.</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Разновидностью узбекской художественной вышивки является вышива</w:t>
      </w:r>
      <w:r w:rsidRPr="007739EE">
        <w:rPr>
          <w:rFonts w:ascii="Times New Roman" w:hAnsi="Times New Roman"/>
          <w:spacing w:val="4"/>
          <w:sz w:val="28"/>
          <w:szCs w:val="28"/>
        </w:rPr>
        <w:softHyphen/>
        <w:t>ние золотом и серебряной нитью. Основным центром этого искусства с давних времен является Бухара.</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Красивы и разнообразны ткани Узбекистана. Они представлены различ</w:t>
      </w:r>
      <w:r w:rsidRPr="007739EE">
        <w:rPr>
          <w:rFonts w:ascii="Times New Roman" w:hAnsi="Times New Roman"/>
          <w:spacing w:val="4"/>
          <w:sz w:val="28"/>
          <w:szCs w:val="28"/>
        </w:rPr>
        <w:softHyphen/>
        <w:t>ного рода атласами и хлопчатобумажными тканями с четким черно-красным узором, располагающимся по строгим композиционным законам. Славится также народный бухарский бархат, шелковые ткани Маргилана и Намангана с характерным расплывчатым облакоподобным узором.</w:t>
      </w:r>
    </w:p>
    <w:p w:rsidR="0082452D" w:rsidRPr="007739EE" w:rsidRDefault="0082452D" w:rsidP="000407C1">
      <w:pPr>
        <w:spacing w:line="240" w:lineRule="auto"/>
        <w:ind w:firstLine="540"/>
        <w:contextualSpacing/>
        <w:jc w:val="both"/>
        <w:rPr>
          <w:rFonts w:ascii="Times New Roman" w:hAnsi="Times New Roman"/>
          <w:spacing w:val="4"/>
          <w:sz w:val="28"/>
          <w:szCs w:val="28"/>
        </w:rPr>
      </w:pPr>
    </w:p>
    <w:p w:rsidR="0082452D" w:rsidRDefault="0082452D" w:rsidP="000407C1">
      <w:pPr>
        <w:spacing w:line="240" w:lineRule="auto"/>
        <w:ind w:firstLine="540"/>
        <w:contextualSpacing/>
        <w:jc w:val="both"/>
        <w:rPr>
          <w:rFonts w:ascii="Times New Roman" w:hAnsi="Times New Roman"/>
          <w:spacing w:val="4"/>
          <w:sz w:val="28"/>
          <w:szCs w:val="28"/>
          <w:lang w:val="uz-Cyrl-UZ"/>
        </w:rPr>
      </w:pPr>
      <w:r w:rsidRPr="007739EE">
        <w:rPr>
          <w:rFonts w:ascii="Times New Roman" w:hAnsi="Times New Roman"/>
          <w:b/>
          <w:i/>
          <w:spacing w:val="4"/>
          <w:sz w:val="28"/>
          <w:szCs w:val="28"/>
        </w:rPr>
        <w:t>Задание 2.</w:t>
      </w:r>
      <w:r w:rsidRPr="007739EE">
        <w:rPr>
          <w:rFonts w:ascii="Times New Roman" w:hAnsi="Times New Roman"/>
          <w:spacing w:val="4"/>
          <w:sz w:val="28"/>
          <w:szCs w:val="28"/>
        </w:rPr>
        <w:t xml:space="preserve"> Составьте назывной план текста.</w:t>
      </w:r>
    </w:p>
    <w:p w:rsidR="00FD2894" w:rsidRDefault="00FD2894" w:rsidP="000407C1">
      <w:pPr>
        <w:spacing w:line="240" w:lineRule="auto"/>
        <w:ind w:firstLine="540"/>
        <w:contextualSpacing/>
        <w:jc w:val="both"/>
        <w:rPr>
          <w:rFonts w:ascii="Times New Roman" w:hAnsi="Times New Roman"/>
          <w:spacing w:val="4"/>
          <w:sz w:val="28"/>
          <w:szCs w:val="28"/>
          <w:lang w:val="uz-Cyrl-UZ"/>
        </w:rPr>
      </w:pPr>
    </w:p>
    <w:p w:rsidR="00FD2894" w:rsidRPr="00FD2894" w:rsidRDefault="00FD2894" w:rsidP="000407C1">
      <w:pPr>
        <w:spacing w:line="240" w:lineRule="auto"/>
        <w:ind w:firstLine="540"/>
        <w:contextualSpacing/>
        <w:jc w:val="both"/>
        <w:rPr>
          <w:rFonts w:ascii="Times New Roman" w:hAnsi="Times New Roman"/>
          <w:spacing w:val="4"/>
          <w:sz w:val="28"/>
          <w:szCs w:val="28"/>
          <w:lang w:val="uz-Cyrl-UZ"/>
        </w:rPr>
      </w:pPr>
    </w:p>
    <w:p w:rsidR="0082452D" w:rsidRPr="007739EE" w:rsidRDefault="0082452D" w:rsidP="000407C1">
      <w:pPr>
        <w:spacing w:line="240" w:lineRule="auto"/>
        <w:ind w:firstLine="540"/>
        <w:contextualSpacing/>
        <w:jc w:val="both"/>
        <w:rPr>
          <w:rFonts w:ascii="Times New Roman" w:hAnsi="Times New Roman"/>
          <w:spacing w:val="4"/>
          <w:sz w:val="28"/>
          <w:szCs w:val="28"/>
        </w:rPr>
      </w:pP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b/>
          <w:i/>
          <w:spacing w:val="4"/>
          <w:sz w:val="28"/>
          <w:szCs w:val="28"/>
        </w:rPr>
        <w:lastRenderedPageBreak/>
        <w:t>Задание 3.</w:t>
      </w:r>
      <w:r w:rsidRPr="007739EE">
        <w:rPr>
          <w:rFonts w:ascii="Times New Roman" w:hAnsi="Times New Roman"/>
          <w:spacing w:val="4"/>
          <w:sz w:val="28"/>
          <w:szCs w:val="28"/>
        </w:rPr>
        <w:t xml:space="preserve"> Постарайтесь пересказать содержание текста.</w:t>
      </w:r>
    </w:p>
    <w:p w:rsidR="0082452D" w:rsidRPr="007739EE" w:rsidRDefault="0082452D" w:rsidP="000407C1">
      <w:pPr>
        <w:spacing w:line="240" w:lineRule="auto"/>
        <w:ind w:firstLine="540"/>
        <w:contextualSpacing/>
        <w:jc w:val="both"/>
        <w:rPr>
          <w:rFonts w:ascii="Times New Roman" w:hAnsi="Times New Roman"/>
          <w:spacing w:val="4"/>
          <w:sz w:val="28"/>
          <w:szCs w:val="28"/>
        </w:rPr>
      </w:pP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b/>
          <w:i/>
          <w:spacing w:val="4"/>
          <w:sz w:val="28"/>
          <w:szCs w:val="28"/>
        </w:rPr>
        <w:t>Задание 4.</w:t>
      </w:r>
      <w:r w:rsidRPr="007739EE">
        <w:rPr>
          <w:rFonts w:ascii="Times New Roman" w:hAnsi="Times New Roman"/>
          <w:spacing w:val="4"/>
          <w:sz w:val="28"/>
          <w:szCs w:val="28"/>
        </w:rPr>
        <w:t xml:space="preserve"> Увлекаетесь ли вы каким-нибудь видом искусства? Расскажите о своем хобби.</w:t>
      </w:r>
    </w:p>
    <w:p w:rsidR="0082452D" w:rsidRPr="007739EE" w:rsidRDefault="0082452D" w:rsidP="000407C1">
      <w:pPr>
        <w:spacing w:line="240" w:lineRule="auto"/>
        <w:contextualSpacing/>
        <w:jc w:val="both"/>
        <w:rPr>
          <w:rFonts w:ascii="Times New Roman" w:hAnsi="Times New Roman"/>
          <w:b/>
          <w:spacing w:val="4"/>
          <w:sz w:val="28"/>
          <w:szCs w:val="28"/>
        </w:rPr>
      </w:pPr>
      <w:r w:rsidRPr="007739EE">
        <w:rPr>
          <w:rFonts w:ascii="Times New Roman" w:hAnsi="Times New Roman"/>
          <w:b/>
          <w:spacing w:val="4"/>
          <w:sz w:val="28"/>
          <w:szCs w:val="28"/>
        </w:rPr>
        <w:t>Повторение грамматической темы</w:t>
      </w:r>
    </w:p>
    <w:p w:rsidR="0082452D" w:rsidRPr="007739EE" w:rsidRDefault="0082452D" w:rsidP="000407C1">
      <w:pPr>
        <w:pStyle w:val="22"/>
        <w:tabs>
          <w:tab w:val="left" w:pos="0"/>
          <w:tab w:val="left" w:pos="284"/>
          <w:tab w:val="left" w:pos="567"/>
        </w:tabs>
        <w:spacing w:after="0" w:line="240" w:lineRule="auto"/>
        <w:contextualSpacing/>
        <w:jc w:val="both"/>
        <w:rPr>
          <w:b/>
          <w:sz w:val="28"/>
          <w:szCs w:val="28"/>
        </w:rPr>
      </w:pPr>
      <w:r w:rsidRPr="007739EE">
        <w:rPr>
          <w:b/>
          <w:sz w:val="28"/>
          <w:szCs w:val="28"/>
          <w:lang w:val="uz-Cyrl-UZ"/>
        </w:rPr>
        <w:tab/>
      </w:r>
      <w:r w:rsidRPr="007739EE">
        <w:rPr>
          <w:b/>
          <w:sz w:val="28"/>
          <w:szCs w:val="28"/>
          <w:lang w:val="uz-Cyrl-UZ"/>
        </w:rPr>
        <w:tab/>
      </w:r>
      <w:r w:rsidRPr="007739EE">
        <w:rPr>
          <w:b/>
          <w:sz w:val="28"/>
          <w:szCs w:val="28"/>
        </w:rPr>
        <w:t>Проверьте себя, выполнив тренировочные упражнения.</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b/>
          <w:spacing w:val="4"/>
          <w:sz w:val="28"/>
          <w:szCs w:val="28"/>
        </w:rPr>
        <w:t>Упражнение 1.</w:t>
      </w:r>
      <w:r w:rsidRPr="007739EE">
        <w:rPr>
          <w:rFonts w:ascii="Times New Roman" w:hAnsi="Times New Roman"/>
          <w:spacing w:val="4"/>
          <w:sz w:val="28"/>
          <w:szCs w:val="28"/>
        </w:rPr>
        <w:t xml:space="preserve"> Трансформируйте простые предложения в сложные. </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1. Благодаря внедрению новейшей технологии продукция совместного предприятия заняла достойное место. 2. Из-за недоработки некоторых узлов машины не привлекали внимания покупателей. 3. Вследствие неблагоприятных условий задержался выпуск высококачественной продукции. 4. Благодаря установленным дипломатическим отношениям появилась возможность открытия различных совместных предприятий. 5. Вследствие проведенных реформ продукция фирмы получила распространение на мировом рынке. 6. Книга не была издана из-за дефицита товара. 7. Сертификат на товар не был выдан из-за плохого качества. 8. Закупка товара вследствие предоставленного рабата оказалась выгодной. 9. Фьючерсная сделка не была заключена из-за расхож</w:t>
      </w:r>
      <w:r w:rsidRPr="007739EE">
        <w:rPr>
          <w:rFonts w:ascii="Times New Roman" w:hAnsi="Times New Roman"/>
          <w:spacing w:val="4"/>
          <w:sz w:val="28"/>
          <w:szCs w:val="28"/>
        </w:rPr>
        <w:softHyphen/>
        <w:t>дения мнений двух сторон. 10. Из-за высокой пошлины мы не решились покупать некоторые товары.</w:t>
      </w:r>
    </w:p>
    <w:p w:rsidR="0082452D" w:rsidRPr="007739EE" w:rsidRDefault="0082452D" w:rsidP="000407C1">
      <w:pPr>
        <w:spacing w:line="240" w:lineRule="auto"/>
        <w:ind w:firstLine="540"/>
        <w:contextualSpacing/>
        <w:jc w:val="both"/>
        <w:rPr>
          <w:rFonts w:ascii="Times New Roman" w:hAnsi="Times New Roman"/>
          <w:spacing w:val="4"/>
          <w:sz w:val="28"/>
          <w:szCs w:val="28"/>
        </w:rPr>
      </w:pP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b/>
          <w:i/>
          <w:spacing w:val="4"/>
          <w:sz w:val="28"/>
          <w:szCs w:val="28"/>
        </w:rPr>
        <w:t>Задание 5.</w:t>
      </w:r>
      <w:r w:rsidRPr="007739EE">
        <w:rPr>
          <w:rFonts w:ascii="Times New Roman" w:hAnsi="Times New Roman"/>
          <w:spacing w:val="4"/>
          <w:sz w:val="28"/>
          <w:szCs w:val="28"/>
        </w:rPr>
        <w:t xml:space="preserve"> Познакомьтесь с текстом. Скажите, почему музыка объединяет людей? Так ли это?</w:t>
      </w:r>
    </w:p>
    <w:p w:rsidR="0082452D" w:rsidRPr="007739EE" w:rsidRDefault="0082452D" w:rsidP="000407C1">
      <w:pPr>
        <w:spacing w:line="240" w:lineRule="auto"/>
        <w:contextualSpacing/>
        <w:jc w:val="center"/>
        <w:rPr>
          <w:rFonts w:ascii="Times New Roman" w:hAnsi="Times New Roman"/>
          <w:b/>
          <w:spacing w:val="4"/>
          <w:sz w:val="28"/>
          <w:szCs w:val="28"/>
        </w:rPr>
      </w:pPr>
      <w:r w:rsidRPr="007739EE">
        <w:rPr>
          <w:rFonts w:ascii="Times New Roman" w:hAnsi="Times New Roman"/>
          <w:b/>
          <w:spacing w:val="4"/>
          <w:sz w:val="28"/>
          <w:szCs w:val="28"/>
        </w:rPr>
        <w:t>ИСТОРИЯ МУЗЫКИ</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Музыка играла важную роль в жизни людей еще на заре человеческого общества, когда люди стали объединяться в большие группы, чтобы защищаться от врагов. И жизнь у них была трудной, и язык был беден, но музыка уже существовала.</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Матери, напевая, укачивали своих детей, воины, воодушевляя себя перед битвой, устрашали врагов воинственными песнями-кличами, пастухи также протяжным звоном собирали стада. Вместе с тем при выполнении какой-нибудь работы размеренные выкрики помогали людям объединяться, помогая легче справиться с ней. В радости и в горе песни также помогали людям. Так появились не только колыбельные, военные, трудовые песни, но и обрядовые - свадебные песни, погребальные плачи. Эти древнейшие формы музыки продолжают развиваться и сохраняться в наши дни.</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Музыка объединяет людей, доставляя им ни с чем несравнимую радость.</w:t>
      </w:r>
    </w:p>
    <w:p w:rsidR="0082452D" w:rsidRPr="007739EE" w:rsidRDefault="0082452D" w:rsidP="000407C1">
      <w:pPr>
        <w:spacing w:line="240" w:lineRule="auto"/>
        <w:ind w:firstLine="540"/>
        <w:contextualSpacing/>
        <w:jc w:val="both"/>
        <w:rPr>
          <w:rFonts w:ascii="Times New Roman" w:hAnsi="Times New Roman"/>
          <w:spacing w:val="4"/>
          <w:sz w:val="28"/>
          <w:szCs w:val="28"/>
        </w:rPr>
      </w:pP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b/>
          <w:i/>
          <w:spacing w:val="4"/>
          <w:sz w:val="28"/>
          <w:szCs w:val="28"/>
        </w:rPr>
        <w:t>Задание 6.</w:t>
      </w:r>
      <w:r w:rsidRPr="007739EE">
        <w:rPr>
          <w:rFonts w:ascii="Times New Roman" w:hAnsi="Times New Roman"/>
          <w:spacing w:val="4"/>
          <w:sz w:val="28"/>
          <w:szCs w:val="28"/>
        </w:rPr>
        <w:t xml:space="preserve"> Ответьте на вопросы (метод «Мозговой штурм»)</w:t>
      </w:r>
    </w:p>
    <w:p w:rsidR="0082452D" w:rsidRPr="007739EE" w:rsidRDefault="0082452D" w:rsidP="00D465B6">
      <w:pPr>
        <w:widowControl w:val="0"/>
        <w:numPr>
          <w:ilvl w:val="0"/>
          <w:numId w:val="99"/>
        </w:numPr>
        <w:autoSpaceDE w:val="0"/>
        <w:autoSpaceDN w:val="0"/>
        <w:adjustRightInd w:val="0"/>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rPr>
        <w:t>Какая музыка вам нравится (не нравится)?</w:t>
      </w:r>
    </w:p>
    <w:p w:rsidR="0082452D" w:rsidRPr="007739EE" w:rsidRDefault="0082452D" w:rsidP="00D465B6">
      <w:pPr>
        <w:widowControl w:val="0"/>
        <w:numPr>
          <w:ilvl w:val="0"/>
          <w:numId w:val="99"/>
        </w:numPr>
        <w:autoSpaceDE w:val="0"/>
        <w:autoSpaceDN w:val="0"/>
        <w:adjustRightInd w:val="0"/>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rPr>
        <w:t>Считаете ли вы, что музыка нужна только для развлечения?</w:t>
      </w:r>
    </w:p>
    <w:p w:rsidR="0082452D" w:rsidRPr="007739EE" w:rsidRDefault="0082452D" w:rsidP="00D465B6">
      <w:pPr>
        <w:widowControl w:val="0"/>
        <w:numPr>
          <w:ilvl w:val="0"/>
          <w:numId w:val="99"/>
        </w:numPr>
        <w:autoSpaceDE w:val="0"/>
        <w:autoSpaceDN w:val="0"/>
        <w:adjustRightInd w:val="0"/>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rPr>
        <w:lastRenderedPageBreak/>
        <w:t>Как вы думаете, в чем главная причина успеха артиста?</w:t>
      </w:r>
    </w:p>
    <w:p w:rsidR="0082452D" w:rsidRPr="007739EE" w:rsidRDefault="0082452D" w:rsidP="000407C1">
      <w:pPr>
        <w:spacing w:line="240" w:lineRule="auto"/>
        <w:ind w:firstLine="540"/>
        <w:contextualSpacing/>
        <w:jc w:val="both"/>
        <w:rPr>
          <w:rFonts w:ascii="Times New Roman" w:hAnsi="Times New Roman"/>
          <w:spacing w:val="4"/>
          <w:sz w:val="28"/>
          <w:szCs w:val="28"/>
        </w:rPr>
      </w:pP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b/>
          <w:i/>
          <w:spacing w:val="4"/>
          <w:sz w:val="28"/>
          <w:szCs w:val="28"/>
        </w:rPr>
        <w:t>Задание 7.</w:t>
      </w:r>
      <w:r w:rsidRPr="007739EE">
        <w:rPr>
          <w:rFonts w:ascii="Times New Roman" w:hAnsi="Times New Roman"/>
          <w:spacing w:val="4"/>
          <w:sz w:val="28"/>
          <w:szCs w:val="28"/>
        </w:rPr>
        <w:t xml:space="preserve"> Дополните ряды слов. Метод «Кто больше?»</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Музыкальные инструменты: скрипка, рояль ...</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Музыкальные произведения: симфония, опера ...</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 xml:space="preserve">Современные музыкальные стили: кантри, рок, ... </w:t>
      </w:r>
    </w:p>
    <w:p w:rsidR="0082452D" w:rsidRPr="007739EE" w:rsidRDefault="0082452D" w:rsidP="000407C1">
      <w:pPr>
        <w:spacing w:line="240" w:lineRule="auto"/>
        <w:ind w:firstLine="540"/>
        <w:contextualSpacing/>
        <w:jc w:val="both"/>
        <w:rPr>
          <w:rFonts w:ascii="Times New Roman" w:hAnsi="Times New Roman"/>
          <w:spacing w:val="4"/>
          <w:sz w:val="28"/>
          <w:szCs w:val="28"/>
        </w:rPr>
      </w:pPr>
    </w:p>
    <w:p w:rsidR="0082452D" w:rsidRPr="007739EE" w:rsidRDefault="0082452D" w:rsidP="000407C1">
      <w:pPr>
        <w:spacing w:line="240" w:lineRule="auto"/>
        <w:ind w:firstLine="540"/>
        <w:contextualSpacing/>
        <w:jc w:val="both"/>
        <w:rPr>
          <w:rFonts w:ascii="Times New Roman" w:hAnsi="Times New Roman"/>
          <w:b/>
          <w:i/>
          <w:spacing w:val="4"/>
          <w:sz w:val="28"/>
          <w:szCs w:val="28"/>
        </w:rPr>
      </w:pP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b/>
          <w:i/>
          <w:spacing w:val="4"/>
          <w:sz w:val="28"/>
          <w:szCs w:val="28"/>
        </w:rPr>
        <w:t>Задание 8.</w:t>
      </w:r>
      <w:r w:rsidRPr="007739EE">
        <w:rPr>
          <w:rFonts w:ascii="Times New Roman" w:hAnsi="Times New Roman"/>
          <w:spacing w:val="4"/>
          <w:sz w:val="28"/>
          <w:szCs w:val="28"/>
        </w:rPr>
        <w:t xml:space="preserve"> Составьте ряды однокоренных слов:</w:t>
      </w:r>
    </w:p>
    <w:p w:rsidR="0082452D" w:rsidRPr="007739EE" w:rsidRDefault="0082452D" w:rsidP="000407C1">
      <w:pPr>
        <w:spacing w:line="240" w:lineRule="auto"/>
        <w:ind w:firstLine="540"/>
        <w:contextualSpacing/>
        <w:jc w:val="both"/>
        <w:rPr>
          <w:rFonts w:ascii="Times New Roman" w:hAnsi="Times New Roman"/>
          <w:spacing w:val="4"/>
          <w:sz w:val="28"/>
          <w:szCs w:val="28"/>
        </w:rPr>
        <w:sectPr w:rsidR="0082452D" w:rsidRPr="007739EE" w:rsidSect="002E5A50">
          <w:pgSz w:w="11909" w:h="16834"/>
          <w:pgMar w:top="899" w:right="1466" w:bottom="899" w:left="1440" w:header="720" w:footer="720" w:gutter="0"/>
          <w:cols w:space="720"/>
          <w:noEndnote/>
        </w:sectPr>
      </w:pP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lastRenderedPageBreak/>
        <w:t>Петь - ...</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 xml:space="preserve">Исполнять - ... </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lastRenderedPageBreak/>
        <w:t>Аккомпанировать - ...</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Музицировать - ...</w:t>
      </w:r>
    </w:p>
    <w:p w:rsidR="0082452D" w:rsidRPr="007739EE" w:rsidRDefault="0082452D" w:rsidP="000407C1">
      <w:pPr>
        <w:spacing w:line="240" w:lineRule="auto"/>
        <w:ind w:firstLine="540"/>
        <w:contextualSpacing/>
        <w:jc w:val="both"/>
        <w:rPr>
          <w:rFonts w:ascii="Times New Roman" w:hAnsi="Times New Roman"/>
          <w:spacing w:val="4"/>
          <w:sz w:val="28"/>
          <w:szCs w:val="28"/>
        </w:rPr>
        <w:sectPr w:rsidR="0082452D" w:rsidRPr="007739EE" w:rsidSect="002E5A50">
          <w:type w:val="continuous"/>
          <w:pgSz w:w="11909" w:h="16834"/>
          <w:pgMar w:top="899" w:right="1466" w:bottom="899" w:left="1440" w:header="720" w:footer="720" w:gutter="0"/>
          <w:cols w:num="2" w:space="720" w:equalWidth="0">
            <w:col w:w="4147" w:space="708"/>
            <w:col w:w="4147"/>
          </w:cols>
          <w:noEndnote/>
        </w:sectPr>
      </w:pPr>
    </w:p>
    <w:p w:rsidR="0082452D" w:rsidRPr="007739EE" w:rsidRDefault="0082452D" w:rsidP="000407C1">
      <w:pPr>
        <w:spacing w:line="240" w:lineRule="auto"/>
        <w:ind w:firstLine="540"/>
        <w:contextualSpacing/>
        <w:jc w:val="both"/>
        <w:rPr>
          <w:rFonts w:ascii="Times New Roman" w:hAnsi="Times New Roman"/>
          <w:b/>
          <w:i/>
          <w:spacing w:val="4"/>
          <w:sz w:val="28"/>
          <w:szCs w:val="28"/>
        </w:rPr>
      </w:pPr>
    </w:p>
    <w:p w:rsidR="00FD2894" w:rsidRDefault="00FD2894" w:rsidP="000407C1">
      <w:pPr>
        <w:spacing w:line="240" w:lineRule="auto"/>
        <w:ind w:firstLine="540"/>
        <w:contextualSpacing/>
        <w:jc w:val="both"/>
        <w:rPr>
          <w:rFonts w:ascii="Times New Roman" w:hAnsi="Times New Roman"/>
          <w:b/>
          <w:i/>
          <w:spacing w:val="4"/>
          <w:sz w:val="28"/>
          <w:szCs w:val="28"/>
          <w:lang w:val="uz-Cyrl-UZ"/>
        </w:rPr>
      </w:pP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b/>
          <w:i/>
          <w:spacing w:val="4"/>
          <w:sz w:val="28"/>
          <w:szCs w:val="28"/>
        </w:rPr>
        <w:t>Задание 9.</w:t>
      </w:r>
      <w:r w:rsidRPr="007739EE">
        <w:rPr>
          <w:rFonts w:ascii="Times New Roman" w:hAnsi="Times New Roman"/>
          <w:spacing w:val="4"/>
          <w:sz w:val="28"/>
          <w:szCs w:val="28"/>
        </w:rPr>
        <w:t xml:space="preserve"> Подберите к выделенным словам антонимы. С полученными словосочетаниями составьте предложения. </w:t>
      </w:r>
    </w:p>
    <w:p w:rsidR="0082452D" w:rsidRDefault="0082452D" w:rsidP="000407C1">
      <w:pPr>
        <w:spacing w:line="240" w:lineRule="auto"/>
        <w:ind w:firstLine="540"/>
        <w:contextualSpacing/>
        <w:jc w:val="both"/>
        <w:rPr>
          <w:rFonts w:ascii="Times New Roman" w:hAnsi="Times New Roman"/>
          <w:spacing w:val="4"/>
          <w:sz w:val="28"/>
          <w:szCs w:val="28"/>
          <w:lang w:val="uz-Cyrl-UZ"/>
        </w:rPr>
      </w:pPr>
    </w:p>
    <w:p w:rsidR="00FD2894" w:rsidRPr="00FD2894" w:rsidRDefault="00FD2894" w:rsidP="000407C1">
      <w:pPr>
        <w:spacing w:line="240" w:lineRule="auto"/>
        <w:ind w:firstLine="540"/>
        <w:contextualSpacing/>
        <w:jc w:val="both"/>
        <w:rPr>
          <w:rFonts w:ascii="Times New Roman" w:hAnsi="Times New Roman"/>
          <w:spacing w:val="4"/>
          <w:sz w:val="28"/>
          <w:szCs w:val="28"/>
          <w:lang w:val="uz-Cyrl-UZ"/>
        </w:rPr>
        <w:sectPr w:rsidR="00FD2894" w:rsidRPr="00FD2894" w:rsidSect="002E5A50">
          <w:type w:val="continuous"/>
          <w:pgSz w:w="11909" w:h="16834"/>
          <w:pgMar w:top="899" w:right="1466" w:bottom="899" w:left="1440" w:header="720" w:footer="720" w:gutter="0"/>
          <w:cols w:space="720"/>
          <w:noEndnote/>
        </w:sectPr>
      </w:pP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lastRenderedPageBreak/>
        <w:t>Настроенный инструмент –</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b/>
          <w:spacing w:val="4"/>
          <w:sz w:val="28"/>
          <w:szCs w:val="28"/>
        </w:rPr>
        <w:t>Сольное</w:t>
      </w:r>
      <w:r w:rsidRPr="007739EE">
        <w:rPr>
          <w:rFonts w:ascii="Times New Roman" w:hAnsi="Times New Roman"/>
          <w:spacing w:val="4"/>
          <w:sz w:val="28"/>
          <w:szCs w:val="28"/>
        </w:rPr>
        <w:t xml:space="preserve"> пение -</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b/>
          <w:spacing w:val="4"/>
          <w:sz w:val="28"/>
          <w:szCs w:val="28"/>
        </w:rPr>
        <w:t>Высокий</w:t>
      </w:r>
      <w:r w:rsidRPr="007739EE">
        <w:rPr>
          <w:rFonts w:ascii="Times New Roman" w:hAnsi="Times New Roman"/>
          <w:spacing w:val="4"/>
          <w:sz w:val="28"/>
          <w:szCs w:val="28"/>
        </w:rPr>
        <w:t xml:space="preserve"> голос -</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b/>
          <w:spacing w:val="4"/>
          <w:sz w:val="28"/>
          <w:szCs w:val="28"/>
        </w:rPr>
        <w:t>Вечерний</w:t>
      </w:r>
      <w:r w:rsidRPr="007739EE">
        <w:rPr>
          <w:rFonts w:ascii="Times New Roman" w:hAnsi="Times New Roman"/>
          <w:spacing w:val="4"/>
          <w:sz w:val="28"/>
          <w:szCs w:val="28"/>
        </w:rPr>
        <w:t xml:space="preserve"> концерт-</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Классическая музыка -</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Современная песня –</w:t>
      </w:r>
    </w:p>
    <w:p w:rsidR="0082452D" w:rsidRPr="007739EE" w:rsidRDefault="0082452D" w:rsidP="000407C1">
      <w:pPr>
        <w:spacing w:line="240" w:lineRule="auto"/>
        <w:ind w:firstLine="540"/>
        <w:contextualSpacing/>
        <w:jc w:val="both"/>
        <w:rPr>
          <w:rFonts w:ascii="Times New Roman" w:hAnsi="Times New Roman"/>
          <w:spacing w:val="4"/>
          <w:sz w:val="28"/>
          <w:szCs w:val="28"/>
        </w:rPr>
        <w:sectPr w:rsidR="0082452D" w:rsidRPr="007739EE" w:rsidSect="002E5A50">
          <w:type w:val="continuous"/>
          <w:pgSz w:w="11909" w:h="16834"/>
          <w:pgMar w:top="899" w:right="1466" w:bottom="899" w:left="1440" w:header="720" w:footer="720" w:gutter="0"/>
          <w:cols w:num="2" w:space="720" w:equalWidth="0">
            <w:col w:w="4147" w:space="708"/>
            <w:col w:w="4147"/>
          </w:cols>
          <w:noEndnote/>
        </w:sectPr>
      </w:pPr>
    </w:p>
    <w:p w:rsidR="0082452D" w:rsidRPr="007739EE" w:rsidRDefault="0082452D" w:rsidP="000407C1">
      <w:pPr>
        <w:spacing w:line="240" w:lineRule="auto"/>
        <w:ind w:firstLine="540"/>
        <w:contextualSpacing/>
        <w:jc w:val="both"/>
        <w:rPr>
          <w:rFonts w:ascii="Times New Roman" w:hAnsi="Times New Roman"/>
          <w:spacing w:val="4"/>
          <w:sz w:val="28"/>
          <w:szCs w:val="28"/>
        </w:rPr>
      </w:pP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b/>
          <w:i/>
          <w:spacing w:val="4"/>
          <w:sz w:val="28"/>
          <w:szCs w:val="28"/>
        </w:rPr>
        <w:t>Задание 10.</w:t>
      </w:r>
      <w:r w:rsidRPr="007739EE">
        <w:rPr>
          <w:rFonts w:ascii="Times New Roman" w:hAnsi="Times New Roman"/>
          <w:spacing w:val="4"/>
          <w:sz w:val="28"/>
          <w:szCs w:val="28"/>
        </w:rPr>
        <w:t xml:space="preserve"> Подберите к выделенным словам синонимы:</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1. Хорошая музыка</w:t>
      </w:r>
      <w:r w:rsidRPr="007739EE">
        <w:rPr>
          <w:rFonts w:ascii="Times New Roman" w:hAnsi="Times New Roman"/>
          <w:spacing w:val="4"/>
          <w:sz w:val="28"/>
          <w:szCs w:val="28"/>
        </w:rPr>
        <w:tab/>
        <w:t xml:space="preserve">         а) грустная</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2. Веселая песня</w:t>
      </w:r>
      <w:r w:rsidRPr="007739EE">
        <w:rPr>
          <w:rFonts w:ascii="Times New Roman" w:hAnsi="Times New Roman"/>
          <w:spacing w:val="4"/>
          <w:sz w:val="28"/>
          <w:szCs w:val="28"/>
        </w:rPr>
        <w:tab/>
        <w:t xml:space="preserve">         б) прекрасный</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3. Печальная мелодия</w:t>
      </w:r>
      <w:r w:rsidRPr="007739EE">
        <w:rPr>
          <w:rFonts w:ascii="Times New Roman" w:hAnsi="Times New Roman"/>
          <w:spacing w:val="4"/>
          <w:sz w:val="28"/>
          <w:szCs w:val="28"/>
        </w:rPr>
        <w:tab/>
        <w:t xml:space="preserve">         в) знаменитый</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4. Негромкое пение</w:t>
      </w:r>
      <w:r w:rsidRPr="007739EE">
        <w:rPr>
          <w:rFonts w:ascii="Times New Roman" w:hAnsi="Times New Roman"/>
          <w:spacing w:val="4"/>
          <w:sz w:val="28"/>
          <w:szCs w:val="28"/>
        </w:rPr>
        <w:tab/>
        <w:t xml:space="preserve">         г) маленький</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5. Отличный инструмент      д) радостная</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6. Известный хор</w:t>
      </w:r>
      <w:r w:rsidRPr="007739EE">
        <w:rPr>
          <w:rFonts w:ascii="Times New Roman" w:hAnsi="Times New Roman"/>
          <w:spacing w:val="4"/>
          <w:sz w:val="28"/>
          <w:szCs w:val="28"/>
        </w:rPr>
        <w:tab/>
        <w:t xml:space="preserve">         е) чудесная</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7. Небольшой концерт</w:t>
      </w:r>
      <w:r w:rsidRPr="007739EE">
        <w:rPr>
          <w:rFonts w:ascii="Times New Roman" w:hAnsi="Times New Roman"/>
          <w:spacing w:val="4"/>
          <w:sz w:val="28"/>
          <w:szCs w:val="28"/>
        </w:rPr>
        <w:tab/>
        <w:t xml:space="preserve">         ж) тихое</w:t>
      </w:r>
    </w:p>
    <w:p w:rsidR="0082452D" w:rsidRPr="007739EE" w:rsidRDefault="0082452D" w:rsidP="000407C1">
      <w:pPr>
        <w:spacing w:line="240" w:lineRule="auto"/>
        <w:ind w:firstLine="540"/>
        <w:contextualSpacing/>
        <w:jc w:val="both"/>
        <w:rPr>
          <w:rFonts w:ascii="Times New Roman" w:hAnsi="Times New Roman"/>
          <w:spacing w:val="4"/>
          <w:sz w:val="28"/>
          <w:szCs w:val="28"/>
        </w:rPr>
      </w:pPr>
    </w:p>
    <w:p w:rsidR="0082452D" w:rsidRPr="007739EE" w:rsidRDefault="0082452D" w:rsidP="000407C1">
      <w:pPr>
        <w:pStyle w:val="22"/>
        <w:tabs>
          <w:tab w:val="left" w:pos="0"/>
          <w:tab w:val="left" w:pos="284"/>
          <w:tab w:val="left" w:pos="567"/>
        </w:tabs>
        <w:spacing w:after="0" w:line="240" w:lineRule="auto"/>
        <w:contextualSpacing/>
        <w:jc w:val="both"/>
        <w:rPr>
          <w:b/>
          <w:sz w:val="28"/>
          <w:szCs w:val="28"/>
        </w:rPr>
      </w:pPr>
      <w:r w:rsidRPr="007739EE">
        <w:rPr>
          <w:b/>
          <w:sz w:val="28"/>
          <w:szCs w:val="28"/>
          <w:lang w:val="uz-Cyrl-UZ"/>
        </w:rPr>
        <w:tab/>
      </w:r>
      <w:r w:rsidRPr="007739EE">
        <w:rPr>
          <w:b/>
          <w:sz w:val="28"/>
          <w:szCs w:val="28"/>
          <w:lang w:val="uz-Cyrl-UZ"/>
        </w:rPr>
        <w:tab/>
      </w:r>
      <w:r w:rsidRPr="007739EE">
        <w:rPr>
          <w:b/>
          <w:sz w:val="28"/>
          <w:szCs w:val="28"/>
        </w:rPr>
        <w:t>Тексты, для самостоятельного чтения</w:t>
      </w:r>
    </w:p>
    <w:p w:rsidR="0082452D" w:rsidRPr="007739EE" w:rsidRDefault="0082452D" w:rsidP="000407C1">
      <w:pPr>
        <w:spacing w:line="240" w:lineRule="auto"/>
        <w:contextualSpacing/>
        <w:jc w:val="both"/>
        <w:rPr>
          <w:rFonts w:ascii="Times New Roman" w:hAnsi="Times New Roman"/>
          <w:b/>
          <w:spacing w:val="4"/>
          <w:sz w:val="28"/>
          <w:szCs w:val="28"/>
        </w:rPr>
      </w:pPr>
    </w:p>
    <w:p w:rsidR="0082452D" w:rsidRPr="007739EE" w:rsidRDefault="0082452D" w:rsidP="000407C1">
      <w:pPr>
        <w:spacing w:line="240" w:lineRule="auto"/>
        <w:contextualSpacing/>
        <w:jc w:val="center"/>
        <w:rPr>
          <w:rFonts w:ascii="Times New Roman" w:hAnsi="Times New Roman"/>
          <w:b/>
          <w:spacing w:val="4"/>
          <w:sz w:val="28"/>
          <w:szCs w:val="28"/>
        </w:rPr>
      </w:pPr>
      <w:r w:rsidRPr="007739EE">
        <w:rPr>
          <w:rFonts w:ascii="Times New Roman" w:hAnsi="Times New Roman"/>
          <w:b/>
          <w:spacing w:val="4"/>
          <w:sz w:val="28"/>
          <w:szCs w:val="28"/>
        </w:rPr>
        <w:t>НАРОД-СОЗДАНИЕ И СОЗДАТЕЛЬ КУЛЬТУРЫ</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История культуры - это история человечества и всего, что создано им в процессе развития. Культура - это широкое понятие, включает в себя уровень воспитанности, образованности, развитости общества в целом.</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Ввиду того, что существуют два основных вида производства - материаль</w:t>
      </w:r>
      <w:r w:rsidRPr="007739EE">
        <w:rPr>
          <w:rFonts w:ascii="Times New Roman" w:hAnsi="Times New Roman"/>
          <w:spacing w:val="4"/>
          <w:sz w:val="28"/>
          <w:szCs w:val="28"/>
        </w:rPr>
        <w:softHyphen/>
        <w:t>ное и духовное, культуру также принято делить на материальную и духовную. Материальная культура охватывает всю сферу материальной деятельности и её результаты (орудия труда, жилища, предметы повседневного обихода, одежда, средства транспорта и связи и др.). Духовная культура охватывает сферу сознания, духовного производства - познание, нравственность, воспитание и просвещение, включая право, философию, этику, эстетику, науку, искусство, литературу, мифологию, религию.</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Культура - это не сами по себе книга, живописное полотно, музыкальное произведение и тому подобное: они лишь результат, способствующий закреплению культуры в нашем сознании. Она воплощает в себе положительный опыт людей, опыт, помогающий жить: так как вырастает из духовных потребностей человека; выражает постигнутый человечеством уровень исторического развития, определяет отношения человека к природе и общество. И поэтому культура характеризуется развитием творческих сил и способностей личности.</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Истинная культура демократична, в силу этого она не зависит ни от положения в обществе, ни от учёных степеней, ни от сословных званий и.т.п.</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Великие деятели культуры всегда считали, что народ является настоящим хранителем и создателем культуры. Подтверждением этих слов является то, что народ Узбекистана всегда бережно относился к материальной и духовной культуре, заботился об её сохранении и преумножении. В народе было очень много не только истинных знатоков и ценителей культуры» но, и подлинных талантов, обогащавших её разнообразные формы.</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lastRenderedPageBreak/>
        <w:t>Культура в широком смысле - это всё, что создано и создаётся челове</w:t>
      </w:r>
      <w:r w:rsidRPr="007739EE">
        <w:rPr>
          <w:rFonts w:ascii="Times New Roman" w:hAnsi="Times New Roman"/>
          <w:spacing w:val="4"/>
          <w:sz w:val="28"/>
          <w:szCs w:val="28"/>
        </w:rPr>
        <w:softHyphen/>
        <w:t>ком; она совершенствуется вместе с нами и совершенствует нас. Люди являются создателями культуры и одновременно её созданиями.</w:t>
      </w:r>
    </w:p>
    <w:p w:rsidR="0082452D" w:rsidRPr="007739EE" w:rsidRDefault="0082452D" w:rsidP="000407C1">
      <w:pPr>
        <w:spacing w:line="240" w:lineRule="auto"/>
        <w:contextualSpacing/>
        <w:jc w:val="both"/>
        <w:rPr>
          <w:rFonts w:ascii="Times New Roman" w:hAnsi="Times New Roman"/>
          <w:b/>
          <w:spacing w:val="4"/>
          <w:sz w:val="28"/>
          <w:szCs w:val="28"/>
        </w:rPr>
      </w:pPr>
    </w:p>
    <w:p w:rsidR="0082452D" w:rsidRPr="007739EE" w:rsidRDefault="0082452D" w:rsidP="000407C1">
      <w:pPr>
        <w:spacing w:line="240" w:lineRule="auto"/>
        <w:contextualSpacing/>
        <w:jc w:val="center"/>
        <w:rPr>
          <w:rFonts w:ascii="Times New Roman" w:hAnsi="Times New Roman"/>
          <w:b/>
          <w:spacing w:val="4"/>
          <w:sz w:val="28"/>
          <w:szCs w:val="28"/>
        </w:rPr>
      </w:pPr>
      <w:r w:rsidRPr="007739EE">
        <w:rPr>
          <w:rFonts w:ascii="Times New Roman" w:hAnsi="Times New Roman"/>
          <w:b/>
          <w:spacing w:val="4"/>
          <w:sz w:val="28"/>
          <w:szCs w:val="28"/>
        </w:rPr>
        <w:t>НАРОДНАЯ МУЗЫКА</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Узбекская музыкальная культура в прошлом не знала нотной пись</w:t>
      </w:r>
      <w:r w:rsidRPr="007739EE">
        <w:rPr>
          <w:rFonts w:ascii="Times New Roman" w:hAnsi="Times New Roman"/>
          <w:spacing w:val="4"/>
          <w:sz w:val="28"/>
          <w:szCs w:val="28"/>
        </w:rPr>
        <w:softHyphen/>
        <w:t>менности. Первые нотные записи узбекских мелодий были сделаны в начале 19 столетия. Но песня и инструментальная музыка с давних пор были тесно связаны с бытом народа. Семейные праздники неизменно сопровождались выступле</w:t>
      </w:r>
      <w:r w:rsidRPr="007739EE">
        <w:rPr>
          <w:rFonts w:ascii="Times New Roman" w:hAnsi="Times New Roman"/>
          <w:spacing w:val="4"/>
          <w:sz w:val="28"/>
          <w:szCs w:val="28"/>
        </w:rPr>
        <w:softHyphen/>
        <w:t>нием музыкантов.</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Большую роль играла музыка в увеселениях, устраиваемых во время религиозных праздников. Под аккомпанемент музыкальных инструментов проделывали свои головокружительные номера акробаты-канатоходцы; музыка сопровождала представления кукольного театра.</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В музыкальной культуре узбекского народа издавна существовали сложные музыкальные произведения, требовавшие от исполнителя большого профессионального мастерства. При отсутствии нотной грамоты и специальных учебных заведений, обучение музыкантов происходило путём непосредствен</w:t>
      </w:r>
      <w:r w:rsidRPr="007739EE">
        <w:rPr>
          <w:rFonts w:ascii="Times New Roman" w:hAnsi="Times New Roman"/>
          <w:spacing w:val="4"/>
          <w:sz w:val="28"/>
          <w:szCs w:val="28"/>
        </w:rPr>
        <w:softHyphen/>
        <w:t>ной передачи от учителя к ученику большого количества мелодий, стихов, ритмов.</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Наиболее характерным жанром профессиональной музыки являются макомы. Они отличаются большой сложностью формы и исполнения. Текстом для макомов служили стихи известных поэтов: Омара Хайяма, Руми, Джами, Навои и др.</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 xml:space="preserve">Подлинный расцвет узбекской музыки начался в первой половине </w:t>
      </w:r>
      <w:r w:rsidRPr="007739EE">
        <w:rPr>
          <w:rFonts w:ascii="Times New Roman" w:hAnsi="Times New Roman"/>
          <w:spacing w:val="4"/>
          <w:sz w:val="28"/>
          <w:szCs w:val="28"/>
          <w:lang w:val="en-US"/>
        </w:rPr>
        <w:t>XIX</w:t>
      </w:r>
      <w:r w:rsidRPr="007739EE">
        <w:rPr>
          <w:rFonts w:ascii="Times New Roman" w:hAnsi="Times New Roman"/>
          <w:spacing w:val="4"/>
          <w:sz w:val="28"/>
          <w:szCs w:val="28"/>
        </w:rPr>
        <w:t xml:space="preserve"> века. Открытие музыкальных учебных заведений, музыкальных театров, научно-исследовательских учреждений по изучению узбекского музыкального искусства стимулировало его дальнейшее развитие.</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Наряду с профессиональным искусством продолжают развиваться и старые традиционные жанры, среди которых особенно популярен «ляпар» - музыкальный диалог, сопровождаемый танцем.</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Своеобразие музыки каждого народа предопределяет и своеобразие национальных музыкальных инструментов. Много народных музыкальных инструментов и в Узбекистане. Например, тамбур. На нём играют преиму</w:t>
      </w:r>
      <w:r w:rsidRPr="007739EE">
        <w:rPr>
          <w:rFonts w:ascii="Times New Roman" w:hAnsi="Times New Roman"/>
          <w:spacing w:val="4"/>
          <w:sz w:val="28"/>
          <w:szCs w:val="28"/>
        </w:rPr>
        <w:softHyphen/>
        <w:t>щественно мужнины. Исполнение на тамбуре так сложно, что доступно лишь музыкантам-профессионалам. Чуткая струна тамбура звучит при малейшем прикосновении. Звук легко меняет высоту: то скользящий, то плачущий, печальный, то, как бы разукрашенный замысловатым орнаментом.</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Дутар, напротив, инструмент массовый. На нём играют и женщины и дети. Можно сказать, что он родственник русской балалайки. Это инструмент камерный, комнатный.</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Духовой инструмент с очень сильным звуком - карнай. Именно его мощные звуки открывают торжественные события, игры, празднества.</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lastRenderedPageBreak/>
        <w:t>Самый распространённый ударный инструмент - дойра, род бубна. Дойра аккомпанирует солисту, сопровождает танец. Дойра — не только ритм, её звуки могут несколько меняться в зависимости от места удара, что создаёт звуко-тембровый эффект.</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 xml:space="preserve">В республике часто проводят конкурсы исполнителей на народных инструментах, в которых активное участие принимает молодёжь. </w:t>
      </w:r>
    </w:p>
    <w:p w:rsidR="0082452D" w:rsidRPr="007739EE" w:rsidRDefault="0082452D" w:rsidP="000407C1">
      <w:pPr>
        <w:spacing w:line="240" w:lineRule="auto"/>
        <w:ind w:firstLine="540"/>
        <w:contextualSpacing/>
        <w:jc w:val="both"/>
        <w:rPr>
          <w:rFonts w:ascii="Times New Roman" w:hAnsi="Times New Roman"/>
          <w:i/>
          <w:spacing w:val="4"/>
          <w:sz w:val="28"/>
          <w:szCs w:val="28"/>
        </w:rPr>
      </w:pPr>
    </w:p>
    <w:p w:rsidR="0082452D" w:rsidRPr="007739EE" w:rsidRDefault="0082452D" w:rsidP="000407C1">
      <w:pPr>
        <w:spacing w:line="240" w:lineRule="auto"/>
        <w:ind w:firstLine="540"/>
        <w:contextualSpacing/>
        <w:jc w:val="both"/>
        <w:rPr>
          <w:rFonts w:ascii="Times New Roman" w:hAnsi="Times New Roman"/>
          <w:i/>
          <w:spacing w:val="4"/>
          <w:sz w:val="28"/>
          <w:szCs w:val="28"/>
        </w:rPr>
      </w:pPr>
      <w:r w:rsidRPr="007739EE">
        <w:rPr>
          <w:rFonts w:ascii="Times New Roman" w:hAnsi="Times New Roman"/>
          <w:i/>
          <w:spacing w:val="4"/>
          <w:sz w:val="28"/>
          <w:szCs w:val="28"/>
        </w:rPr>
        <w:t>Ответьте на вопросы (метод «Мозговой штурм»):</w:t>
      </w:r>
    </w:p>
    <w:p w:rsidR="0082452D" w:rsidRPr="007739EE" w:rsidRDefault="0082452D" w:rsidP="000407C1">
      <w:pPr>
        <w:spacing w:line="240" w:lineRule="auto"/>
        <w:ind w:left="900" w:firstLine="540"/>
        <w:contextualSpacing/>
        <w:jc w:val="both"/>
        <w:rPr>
          <w:rFonts w:ascii="Times New Roman" w:hAnsi="Times New Roman"/>
          <w:spacing w:val="4"/>
          <w:sz w:val="28"/>
          <w:szCs w:val="28"/>
        </w:rPr>
      </w:pPr>
      <w:r w:rsidRPr="007739EE">
        <w:rPr>
          <w:rFonts w:ascii="Times New Roman" w:hAnsi="Times New Roman"/>
          <w:spacing w:val="4"/>
          <w:sz w:val="28"/>
          <w:szCs w:val="28"/>
        </w:rPr>
        <w:t xml:space="preserve">1. Что говорит о тесной связи музыки с бытом узбекского народа? </w:t>
      </w:r>
    </w:p>
    <w:p w:rsidR="0082452D" w:rsidRPr="007739EE" w:rsidRDefault="0082452D" w:rsidP="000407C1">
      <w:pPr>
        <w:spacing w:line="240" w:lineRule="auto"/>
        <w:ind w:left="900" w:firstLine="540"/>
        <w:contextualSpacing/>
        <w:jc w:val="both"/>
        <w:rPr>
          <w:rFonts w:ascii="Times New Roman" w:hAnsi="Times New Roman"/>
          <w:spacing w:val="4"/>
          <w:sz w:val="28"/>
          <w:szCs w:val="28"/>
        </w:rPr>
      </w:pPr>
      <w:r w:rsidRPr="007739EE">
        <w:rPr>
          <w:rFonts w:ascii="Times New Roman" w:hAnsi="Times New Roman"/>
          <w:spacing w:val="4"/>
          <w:sz w:val="28"/>
          <w:szCs w:val="28"/>
        </w:rPr>
        <w:t>2. Какие узбекские народные музыкальные инструменты вы знаете?</w:t>
      </w:r>
    </w:p>
    <w:p w:rsidR="0082452D" w:rsidRPr="007739EE" w:rsidRDefault="0082452D" w:rsidP="000407C1">
      <w:pPr>
        <w:spacing w:line="240" w:lineRule="auto"/>
        <w:ind w:left="900" w:firstLine="540"/>
        <w:contextualSpacing/>
        <w:jc w:val="both"/>
        <w:rPr>
          <w:rFonts w:ascii="Times New Roman" w:hAnsi="Times New Roman"/>
          <w:spacing w:val="4"/>
          <w:sz w:val="28"/>
          <w:szCs w:val="28"/>
        </w:rPr>
      </w:pPr>
      <w:r w:rsidRPr="007739EE">
        <w:rPr>
          <w:rFonts w:ascii="Times New Roman" w:hAnsi="Times New Roman"/>
          <w:spacing w:val="4"/>
          <w:sz w:val="28"/>
          <w:szCs w:val="28"/>
        </w:rPr>
        <w:t>3. Когда начался подлинный расцвет узбекской народной музыки?</w:t>
      </w:r>
    </w:p>
    <w:p w:rsidR="0082452D" w:rsidRPr="007739EE" w:rsidRDefault="0082452D" w:rsidP="000407C1">
      <w:pPr>
        <w:spacing w:line="240" w:lineRule="auto"/>
        <w:ind w:left="900" w:firstLine="540"/>
        <w:contextualSpacing/>
        <w:jc w:val="both"/>
        <w:rPr>
          <w:rFonts w:ascii="Times New Roman" w:hAnsi="Times New Roman"/>
          <w:spacing w:val="4"/>
          <w:sz w:val="28"/>
          <w:szCs w:val="28"/>
        </w:rPr>
      </w:pPr>
      <w:r w:rsidRPr="007739EE">
        <w:rPr>
          <w:rFonts w:ascii="Times New Roman" w:hAnsi="Times New Roman"/>
          <w:spacing w:val="4"/>
          <w:sz w:val="28"/>
          <w:szCs w:val="28"/>
        </w:rPr>
        <w:t>4. На каком музыкальном инструменте вы умеете играть?</w:t>
      </w:r>
    </w:p>
    <w:p w:rsidR="0082452D" w:rsidRPr="007739EE" w:rsidRDefault="0082452D" w:rsidP="000407C1">
      <w:pPr>
        <w:spacing w:line="240" w:lineRule="auto"/>
        <w:ind w:left="900" w:firstLine="540"/>
        <w:contextualSpacing/>
        <w:jc w:val="both"/>
        <w:rPr>
          <w:rFonts w:ascii="Times New Roman" w:hAnsi="Times New Roman"/>
          <w:spacing w:val="4"/>
          <w:sz w:val="28"/>
          <w:szCs w:val="28"/>
        </w:rPr>
      </w:pPr>
      <w:r w:rsidRPr="007739EE">
        <w:rPr>
          <w:rFonts w:ascii="Times New Roman" w:hAnsi="Times New Roman"/>
          <w:spacing w:val="4"/>
          <w:sz w:val="28"/>
          <w:szCs w:val="28"/>
        </w:rPr>
        <w:t>5. Какие национальные инструменты вам нравятся?</w:t>
      </w:r>
    </w:p>
    <w:p w:rsidR="0082452D" w:rsidRPr="007739EE" w:rsidRDefault="0082452D" w:rsidP="000407C1">
      <w:pPr>
        <w:spacing w:line="240" w:lineRule="auto"/>
        <w:ind w:left="900" w:firstLine="540"/>
        <w:contextualSpacing/>
        <w:jc w:val="both"/>
        <w:rPr>
          <w:rFonts w:ascii="Times New Roman" w:hAnsi="Times New Roman"/>
          <w:spacing w:val="4"/>
          <w:sz w:val="28"/>
          <w:szCs w:val="28"/>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tblGrid>
      <w:tr w:rsidR="0082452D" w:rsidRPr="007739EE" w:rsidTr="00881838">
        <w:tc>
          <w:tcPr>
            <w:tcW w:w="3528" w:type="dxa"/>
          </w:tcPr>
          <w:p w:rsidR="0082452D" w:rsidRPr="007739EE" w:rsidRDefault="0082452D" w:rsidP="00881838">
            <w:pPr>
              <w:spacing w:after="0" w:line="240" w:lineRule="auto"/>
              <w:contextualSpacing/>
              <w:jc w:val="both"/>
              <w:rPr>
                <w:rFonts w:ascii="Times New Roman" w:hAnsi="Times New Roman"/>
                <w:b/>
                <w:spacing w:val="4"/>
                <w:sz w:val="28"/>
                <w:szCs w:val="28"/>
              </w:rPr>
            </w:pPr>
            <w:r w:rsidRPr="007739EE">
              <w:rPr>
                <w:rFonts w:ascii="Times New Roman" w:hAnsi="Times New Roman"/>
                <w:b/>
                <w:spacing w:val="4"/>
                <w:sz w:val="28"/>
                <w:szCs w:val="28"/>
              </w:rPr>
              <w:t>Так обычно говорят по-русски</w:t>
            </w:r>
          </w:p>
        </w:tc>
      </w:tr>
    </w:tbl>
    <w:p w:rsidR="0082452D" w:rsidRPr="007739EE" w:rsidRDefault="0082452D" w:rsidP="000407C1">
      <w:pPr>
        <w:spacing w:line="240" w:lineRule="auto"/>
        <w:contextualSpacing/>
        <w:jc w:val="both"/>
        <w:rPr>
          <w:rFonts w:ascii="Times New Roman" w:hAnsi="Times New Roman"/>
          <w:b/>
          <w:spacing w:val="4"/>
          <w:sz w:val="28"/>
          <w:szCs w:val="28"/>
        </w:rPr>
      </w:pPr>
    </w:p>
    <w:p w:rsidR="00964B03" w:rsidRPr="007739EE" w:rsidRDefault="00964B03" w:rsidP="00964B03">
      <w:pPr>
        <w:tabs>
          <w:tab w:val="left" w:pos="2547"/>
          <w:tab w:val="center" w:pos="4501"/>
        </w:tabs>
        <w:spacing w:line="240" w:lineRule="auto"/>
        <w:contextualSpacing/>
        <w:rPr>
          <w:rFonts w:ascii="Times New Roman" w:hAnsi="Times New Roman"/>
          <w:b/>
          <w:spacing w:val="4"/>
          <w:sz w:val="28"/>
          <w:szCs w:val="28"/>
        </w:rPr>
      </w:pPr>
      <w:r w:rsidRPr="007739EE">
        <w:rPr>
          <w:rFonts w:ascii="Times New Roman" w:hAnsi="Times New Roman"/>
          <w:b/>
          <w:spacing w:val="4"/>
          <w:sz w:val="28"/>
          <w:szCs w:val="28"/>
        </w:rPr>
        <w:tab/>
      </w:r>
    </w:p>
    <w:p w:rsidR="00964B03" w:rsidRPr="007739EE" w:rsidRDefault="00964B03" w:rsidP="00964B03">
      <w:pPr>
        <w:tabs>
          <w:tab w:val="left" w:pos="2547"/>
          <w:tab w:val="center" w:pos="4501"/>
        </w:tabs>
        <w:spacing w:line="240" w:lineRule="auto"/>
        <w:contextualSpacing/>
        <w:rPr>
          <w:rFonts w:ascii="Times New Roman" w:hAnsi="Times New Roman"/>
          <w:b/>
          <w:spacing w:val="4"/>
          <w:sz w:val="28"/>
          <w:szCs w:val="28"/>
        </w:rPr>
      </w:pPr>
    </w:p>
    <w:p w:rsidR="0082452D" w:rsidRPr="007739EE" w:rsidRDefault="00964B03" w:rsidP="00964B03">
      <w:pPr>
        <w:tabs>
          <w:tab w:val="left" w:pos="2547"/>
          <w:tab w:val="center" w:pos="4501"/>
        </w:tabs>
        <w:spacing w:line="240" w:lineRule="auto"/>
        <w:contextualSpacing/>
        <w:rPr>
          <w:rFonts w:ascii="Times New Roman" w:hAnsi="Times New Roman"/>
          <w:b/>
          <w:spacing w:val="4"/>
          <w:sz w:val="28"/>
          <w:szCs w:val="28"/>
        </w:rPr>
      </w:pPr>
      <w:r w:rsidRPr="007739EE">
        <w:rPr>
          <w:rFonts w:ascii="Times New Roman" w:hAnsi="Times New Roman"/>
          <w:b/>
          <w:spacing w:val="4"/>
          <w:sz w:val="28"/>
          <w:szCs w:val="28"/>
        </w:rPr>
        <w:tab/>
      </w:r>
      <w:r w:rsidR="0082452D" w:rsidRPr="007739EE">
        <w:rPr>
          <w:rFonts w:ascii="Times New Roman" w:hAnsi="Times New Roman"/>
          <w:b/>
          <w:spacing w:val="4"/>
          <w:sz w:val="28"/>
          <w:szCs w:val="28"/>
        </w:rPr>
        <w:t>ПРОСЬБА, РАЗРЕШЕНИЕ</w:t>
      </w:r>
    </w:p>
    <w:p w:rsidR="0082452D" w:rsidRPr="007739EE" w:rsidRDefault="0082452D" w:rsidP="000407C1">
      <w:pPr>
        <w:spacing w:line="240" w:lineRule="auto"/>
        <w:contextualSpacing/>
        <w:jc w:val="both"/>
        <w:rPr>
          <w:rFonts w:ascii="Times New Roman" w:hAnsi="Times New Roman"/>
          <w:b/>
          <w:i/>
          <w:spacing w:val="4"/>
          <w:sz w:val="28"/>
          <w:szCs w:val="28"/>
        </w:rPr>
      </w:pPr>
      <w:r w:rsidRPr="007739EE">
        <w:rPr>
          <w:rFonts w:ascii="Times New Roman" w:hAnsi="Times New Roman"/>
          <w:b/>
          <w:i/>
          <w:spacing w:val="4"/>
          <w:sz w:val="28"/>
          <w:szCs w:val="28"/>
        </w:rPr>
        <w:t>Нейтральная форма</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Дай...</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Сделай ...</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Принеси...</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Напиши...</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Пожалуйста, приходи...</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Можно (можно ли, нельзя ли) попросить у вас ... ?</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Вы не можете ... ?</w:t>
      </w:r>
    </w:p>
    <w:p w:rsidR="0082452D" w:rsidRPr="007739EE" w:rsidRDefault="0082452D" w:rsidP="000407C1">
      <w:pPr>
        <w:spacing w:line="240" w:lineRule="auto"/>
        <w:ind w:firstLine="540"/>
        <w:contextualSpacing/>
        <w:jc w:val="both"/>
        <w:rPr>
          <w:rFonts w:ascii="Times New Roman" w:hAnsi="Times New Roman"/>
          <w:spacing w:val="4"/>
          <w:sz w:val="28"/>
          <w:szCs w:val="28"/>
        </w:rPr>
      </w:pPr>
    </w:p>
    <w:p w:rsidR="0082452D" w:rsidRPr="007739EE" w:rsidRDefault="0082452D" w:rsidP="000407C1">
      <w:pPr>
        <w:spacing w:line="240" w:lineRule="auto"/>
        <w:ind w:firstLine="540"/>
        <w:contextualSpacing/>
        <w:jc w:val="both"/>
        <w:rPr>
          <w:rFonts w:ascii="Times New Roman" w:hAnsi="Times New Roman"/>
          <w:spacing w:val="4"/>
          <w:sz w:val="28"/>
          <w:szCs w:val="28"/>
        </w:rPr>
      </w:pPr>
    </w:p>
    <w:p w:rsidR="0082452D" w:rsidRPr="007739EE" w:rsidRDefault="0082452D" w:rsidP="000407C1">
      <w:pPr>
        <w:spacing w:line="240" w:lineRule="auto"/>
        <w:ind w:firstLine="540"/>
        <w:contextualSpacing/>
        <w:jc w:val="both"/>
        <w:rPr>
          <w:rFonts w:ascii="Times New Roman" w:hAnsi="Times New Roman"/>
          <w:spacing w:val="4"/>
          <w:sz w:val="28"/>
          <w:szCs w:val="28"/>
        </w:rPr>
      </w:pP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Не можете ли вы ... ?</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Не могли бы вы ... ?</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Можно мне...?</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Вы не откроете форточку?</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Не закроете дверь?</w:t>
      </w:r>
    </w:p>
    <w:p w:rsidR="0082452D" w:rsidRPr="007739EE" w:rsidRDefault="0082452D" w:rsidP="005B02EA">
      <w:pPr>
        <w:spacing w:line="240" w:lineRule="auto"/>
        <w:ind w:firstLine="540"/>
        <w:contextualSpacing/>
        <w:jc w:val="center"/>
        <w:rPr>
          <w:rFonts w:ascii="Times New Roman" w:hAnsi="Times New Roman"/>
          <w:b/>
          <w:i/>
          <w:spacing w:val="4"/>
          <w:sz w:val="28"/>
          <w:szCs w:val="28"/>
        </w:rPr>
      </w:pPr>
      <w:r w:rsidRPr="007739EE">
        <w:rPr>
          <w:rFonts w:ascii="Times New Roman" w:hAnsi="Times New Roman"/>
          <w:b/>
          <w:i/>
          <w:spacing w:val="4"/>
          <w:sz w:val="28"/>
          <w:szCs w:val="28"/>
        </w:rPr>
        <w:t>Официальная форма</w:t>
      </w:r>
    </w:p>
    <w:p w:rsidR="0082452D" w:rsidRPr="007739EE" w:rsidRDefault="0082452D" w:rsidP="000407C1">
      <w:pPr>
        <w:spacing w:line="240" w:lineRule="auto"/>
        <w:ind w:firstLine="540"/>
        <w:contextualSpacing/>
        <w:jc w:val="both"/>
        <w:rPr>
          <w:rFonts w:ascii="Times New Roman" w:hAnsi="Times New Roman"/>
          <w:b/>
          <w:i/>
          <w:spacing w:val="4"/>
          <w:sz w:val="28"/>
          <w:szCs w:val="28"/>
        </w:rPr>
      </w:pP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Если вам не трудно, дайте пожалуйста,..</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Если вас не затруднит, дайте пожалуйста,..</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Не сочтите за труд, дайте пожалуйста,..</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Я прошу вас, дайте пожалуйста,..</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Очень (убедительно, настоятельно) прошу вас ...</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lastRenderedPageBreak/>
        <w:t>Вам не трудно...?</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Вас не затруднит... ?</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Не затруднит ли вас ... ?</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Я попросил бы вас ...</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Разрешите, я ...</w:t>
      </w:r>
    </w:p>
    <w:p w:rsidR="0082452D" w:rsidRPr="007739EE" w:rsidRDefault="0082452D" w:rsidP="000407C1">
      <w:pPr>
        <w:spacing w:line="240" w:lineRule="auto"/>
        <w:ind w:firstLine="540"/>
        <w:contextualSpacing/>
        <w:jc w:val="both"/>
        <w:rPr>
          <w:rFonts w:ascii="Times New Roman" w:hAnsi="Times New Roman"/>
          <w:spacing w:val="4"/>
          <w:sz w:val="28"/>
          <w:szCs w:val="28"/>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500"/>
        <w:gridCol w:w="1720"/>
        <w:gridCol w:w="500"/>
        <w:gridCol w:w="1900"/>
      </w:tblGrid>
      <w:tr w:rsidR="0082452D" w:rsidRPr="007739EE" w:rsidTr="00881838">
        <w:tc>
          <w:tcPr>
            <w:tcW w:w="2088" w:type="dxa"/>
          </w:tcPr>
          <w:p w:rsidR="0082452D" w:rsidRPr="007739EE" w:rsidRDefault="0082452D" w:rsidP="00881838">
            <w:pPr>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rPr>
              <w:t>Я хочу (хотел бы)</w:t>
            </w:r>
          </w:p>
          <w:p w:rsidR="0082452D" w:rsidRPr="007739EE" w:rsidRDefault="0082452D" w:rsidP="00881838">
            <w:pPr>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rPr>
              <w:t>Мне хотелось бы</w:t>
            </w:r>
          </w:p>
          <w:p w:rsidR="0082452D" w:rsidRPr="007739EE" w:rsidRDefault="0082452D" w:rsidP="00881838">
            <w:pPr>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rPr>
              <w:t>Я могу</w:t>
            </w:r>
          </w:p>
          <w:p w:rsidR="0082452D" w:rsidRPr="007739EE" w:rsidRDefault="0082452D" w:rsidP="00881838">
            <w:pPr>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rPr>
              <w:t>Могу я</w:t>
            </w:r>
          </w:p>
          <w:p w:rsidR="0082452D" w:rsidRPr="007739EE" w:rsidRDefault="0082452D" w:rsidP="00881838">
            <w:pPr>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rPr>
              <w:t>Могу ли я</w:t>
            </w:r>
          </w:p>
          <w:p w:rsidR="0082452D" w:rsidRPr="007739EE" w:rsidRDefault="0082452D" w:rsidP="00881838">
            <w:pPr>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rPr>
              <w:t>Не могу ли я</w:t>
            </w:r>
          </w:p>
        </w:tc>
        <w:tc>
          <w:tcPr>
            <w:tcW w:w="440" w:type="dxa"/>
            <w:tcBorders>
              <w:top w:val="nil"/>
              <w:bottom w:val="nil"/>
            </w:tcBorders>
          </w:tcPr>
          <w:p w:rsidR="0082452D" w:rsidRPr="007739EE" w:rsidRDefault="0082452D" w:rsidP="00881838">
            <w:pPr>
              <w:spacing w:after="0" w:line="240" w:lineRule="auto"/>
              <w:contextualSpacing/>
              <w:jc w:val="both"/>
              <w:rPr>
                <w:rFonts w:ascii="Times New Roman" w:hAnsi="Times New Roman"/>
                <w:spacing w:val="4"/>
                <w:sz w:val="28"/>
                <w:szCs w:val="28"/>
              </w:rPr>
            </w:pPr>
          </w:p>
          <w:p w:rsidR="0082452D" w:rsidRPr="007739EE" w:rsidRDefault="0082452D" w:rsidP="00881838">
            <w:pPr>
              <w:spacing w:after="0" w:line="240" w:lineRule="auto"/>
              <w:contextualSpacing/>
              <w:jc w:val="both"/>
              <w:rPr>
                <w:rFonts w:ascii="Times New Roman" w:hAnsi="Times New Roman"/>
                <w:spacing w:val="4"/>
                <w:sz w:val="28"/>
                <w:szCs w:val="28"/>
              </w:rPr>
            </w:pPr>
          </w:p>
          <w:p w:rsidR="0082452D" w:rsidRPr="007739EE" w:rsidRDefault="0082452D" w:rsidP="00881838">
            <w:pPr>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rPr>
              <w:t>→</w:t>
            </w:r>
          </w:p>
        </w:tc>
        <w:tc>
          <w:tcPr>
            <w:tcW w:w="1720" w:type="dxa"/>
          </w:tcPr>
          <w:p w:rsidR="0082452D" w:rsidRPr="007739EE" w:rsidRDefault="0082452D" w:rsidP="00881838">
            <w:pPr>
              <w:spacing w:after="0" w:line="240" w:lineRule="auto"/>
              <w:contextualSpacing/>
              <w:jc w:val="both"/>
              <w:rPr>
                <w:rFonts w:ascii="Times New Roman" w:hAnsi="Times New Roman"/>
                <w:spacing w:val="4"/>
                <w:sz w:val="28"/>
                <w:szCs w:val="28"/>
              </w:rPr>
            </w:pPr>
          </w:p>
          <w:p w:rsidR="0082452D" w:rsidRPr="007739EE" w:rsidRDefault="0082452D" w:rsidP="00881838">
            <w:pPr>
              <w:spacing w:after="0" w:line="240" w:lineRule="auto"/>
              <w:contextualSpacing/>
              <w:jc w:val="both"/>
              <w:rPr>
                <w:rFonts w:ascii="Times New Roman" w:hAnsi="Times New Roman"/>
                <w:spacing w:val="4"/>
                <w:sz w:val="28"/>
                <w:szCs w:val="28"/>
              </w:rPr>
            </w:pPr>
          </w:p>
          <w:p w:rsidR="0082452D" w:rsidRPr="007739EE" w:rsidRDefault="0082452D" w:rsidP="00881838">
            <w:pPr>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rPr>
              <w:t xml:space="preserve">попросить вас    </w:t>
            </w:r>
          </w:p>
          <w:p w:rsidR="0082452D" w:rsidRPr="007739EE" w:rsidRDefault="0082452D" w:rsidP="00881838">
            <w:pPr>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rPr>
              <w:t xml:space="preserve">(у вас) </w:t>
            </w:r>
          </w:p>
        </w:tc>
        <w:tc>
          <w:tcPr>
            <w:tcW w:w="440" w:type="dxa"/>
            <w:tcBorders>
              <w:top w:val="nil"/>
              <w:bottom w:val="nil"/>
            </w:tcBorders>
          </w:tcPr>
          <w:p w:rsidR="0082452D" w:rsidRPr="007739EE" w:rsidRDefault="0082452D" w:rsidP="00881838">
            <w:pPr>
              <w:spacing w:after="0" w:line="240" w:lineRule="auto"/>
              <w:contextualSpacing/>
              <w:jc w:val="both"/>
              <w:rPr>
                <w:rFonts w:ascii="Times New Roman" w:hAnsi="Times New Roman"/>
                <w:spacing w:val="4"/>
                <w:sz w:val="28"/>
                <w:szCs w:val="28"/>
              </w:rPr>
            </w:pPr>
          </w:p>
          <w:p w:rsidR="0082452D" w:rsidRPr="007739EE" w:rsidRDefault="0082452D" w:rsidP="00881838">
            <w:pPr>
              <w:spacing w:after="0" w:line="240" w:lineRule="auto"/>
              <w:contextualSpacing/>
              <w:jc w:val="both"/>
              <w:rPr>
                <w:rFonts w:ascii="Times New Roman" w:hAnsi="Times New Roman"/>
                <w:spacing w:val="4"/>
                <w:sz w:val="28"/>
                <w:szCs w:val="28"/>
              </w:rPr>
            </w:pPr>
          </w:p>
          <w:p w:rsidR="0082452D" w:rsidRPr="007739EE" w:rsidRDefault="0082452D" w:rsidP="00881838">
            <w:pPr>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rPr>
              <w:t>→</w:t>
            </w:r>
          </w:p>
        </w:tc>
        <w:tc>
          <w:tcPr>
            <w:tcW w:w="1900" w:type="dxa"/>
          </w:tcPr>
          <w:p w:rsidR="0082452D" w:rsidRPr="007739EE" w:rsidRDefault="0082452D" w:rsidP="00881838">
            <w:pPr>
              <w:spacing w:after="0" w:line="240" w:lineRule="auto"/>
              <w:ind w:firstLine="72"/>
              <w:contextualSpacing/>
              <w:jc w:val="both"/>
              <w:rPr>
                <w:rFonts w:ascii="Times New Roman" w:hAnsi="Times New Roman"/>
                <w:spacing w:val="4"/>
                <w:sz w:val="28"/>
                <w:szCs w:val="28"/>
              </w:rPr>
            </w:pPr>
          </w:p>
          <w:p w:rsidR="0082452D" w:rsidRPr="007739EE" w:rsidRDefault="0082452D" w:rsidP="00881838">
            <w:pPr>
              <w:spacing w:after="0" w:line="240" w:lineRule="auto"/>
              <w:ind w:firstLine="72"/>
              <w:contextualSpacing/>
              <w:jc w:val="both"/>
              <w:rPr>
                <w:rFonts w:ascii="Times New Roman" w:hAnsi="Times New Roman"/>
                <w:spacing w:val="4"/>
                <w:sz w:val="28"/>
                <w:szCs w:val="28"/>
              </w:rPr>
            </w:pPr>
          </w:p>
          <w:p w:rsidR="0082452D" w:rsidRPr="007739EE" w:rsidRDefault="0082452D" w:rsidP="00881838">
            <w:pPr>
              <w:spacing w:after="0" w:line="240" w:lineRule="auto"/>
              <w:ind w:firstLine="72"/>
              <w:contextualSpacing/>
              <w:jc w:val="both"/>
              <w:rPr>
                <w:rFonts w:ascii="Times New Roman" w:hAnsi="Times New Roman"/>
                <w:spacing w:val="4"/>
                <w:sz w:val="28"/>
                <w:szCs w:val="28"/>
              </w:rPr>
            </w:pPr>
            <w:r w:rsidRPr="007739EE">
              <w:rPr>
                <w:rFonts w:ascii="Times New Roman" w:hAnsi="Times New Roman"/>
                <w:spacing w:val="4"/>
                <w:sz w:val="28"/>
                <w:szCs w:val="28"/>
              </w:rPr>
              <w:t>книгу?</w:t>
            </w:r>
          </w:p>
          <w:p w:rsidR="0082452D" w:rsidRPr="007739EE" w:rsidRDefault="0082452D" w:rsidP="00881838">
            <w:pPr>
              <w:spacing w:after="0" w:line="240" w:lineRule="auto"/>
              <w:ind w:firstLine="72"/>
              <w:contextualSpacing/>
              <w:jc w:val="both"/>
              <w:rPr>
                <w:rFonts w:ascii="Times New Roman" w:hAnsi="Times New Roman"/>
                <w:spacing w:val="4"/>
                <w:sz w:val="28"/>
                <w:szCs w:val="28"/>
              </w:rPr>
            </w:pPr>
            <w:r w:rsidRPr="007739EE">
              <w:rPr>
                <w:rFonts w:ascii="Times New Roman" w:hAnsi="Times New Roman"/>
                <w:spacing w:val="4"/>
                <w:sz w:val="28"/>
                <w:szCs w:val="28"/>
              </w:rPr>
              <w:t>дать мне книгу</w:t>
            </w:r>
          </w:p>
          <w:p w:rsidR="0082452D" w:rsidRPr="007739EE" w:rsidRDefault="0082452D" w:rsidP="00881838">
            <w:pPr>
              <w:spacing w:after="0" w:line="240" w:lineRule="auto"/>
              <w:ind w:firstLine="72"/>
              <w:contextualSpacing/>
              <w:jc w:val="both"/>
              <w:rPr>
                <w:rFonts w:ascii="Times New Roman" w:hAnsi="Times New Roman"/>
                <w:spacing w:val="4"/>
                <w:sz w:val="28"/>
                <w:szCs w:val="28"/>
              </w:rPr>
            </w:pPr>
          </w:p>
          <w:p w:rsidR="0082452D" w:rsidRPr="007739EE" w:rsidRDefault="0082452D" w:rsidP="00881838">
            <w:pPr>
              <w:spacing w:after="0" w:line="240" w:lineRule="auto"/>
              <w:contextualSpacing/>
              <w:jc w:val="both"/>
              <w:rPr>
                <w:rFonts w:ascii="Times New Roman" w:hAnsi="Times New Roman"/>
                <w:spacing w:val="4"/>
                <w:sz w:val="28"/>
                <w:szCs w:val="28"/>
              </w:rPr>
            </w:pPr>
          </w:p>
        </w:tc>
      </w:tr>
    </w:tbl>
    <w:p w:rsidR="00964B03" w:rsidRPr="007739EE" w:rsidRDefault="00964B03" w:rsidP="005B02EA">
      <w:pPr>
        <w:spacing w:line="240" w:lineRule="auto"/>
        <w:contextualSpacing/>
        <w:jc w:val="both"/>
        <w:rPr>
          <w:rFonts w:ascii="Times New Roman" w:hAnsi="Times New Roman"/>
          <w:spacing w:val="4"/>
          <w:sz w:val="28"/>
          <w:szCs w:val="28"/>
          <w:lang w:val="uz-Cyrl-UZ"/>
        </w:rPr>
      </w:pPr>
    </w:p>
    <w:p w:rsidR="00964B03" w:rsidRPr="007739EE" w:rsidRDefault="00964B03" w:rsidP="00964B03">
      <w:pPr>
        <w:rPr>
          <w:rFonts w:ascii="Times New Roman" w:hAnsi="Times New Roman"/>
          <w:sz w:val="28"/>
          <w:szCs w:val="28"/>
          <w:lang w:val="uz-Cyrl-UZ"/>
        </w:rPr>
      </w:pPr>
    </w:p>
    <w:p w:rsidR="0082452D" w:rsidRPr="007739EE" w:rsidRDefault="00964B03" w:rsidP="00964B03">
      <w:pPr>
        <w:tabs>
          <w:tab w:val="left" w:pos="3784"/>
          <w:tab w:val="left" w:pos="3856"/>
        </w:tabs>
        <w:rPr>
          <w:rFonts w:ascii="Times New Roman" w:hAnsi="Times New Roman"/>
          <w:b/>
          <w:i/>
          <w:spacing w:val="4"/>
          <w:sz w:val="28"/>
          <w:szCs w:val="28"/>
        </w:rPr>
      </w:pPr>
      <w:r w:rsidRPr="007739EE">
        <w:rPr>
          <w:rFonts w:ascii="Times New Roman" w:hAnsi="Times New Roman"/>
          <w:sz w:val="28"/>
          <w:szCs w:val="28"/>
          <w:lang w:val="uz-Cyrl-UZ"/>
        </w:rPr>
        <w:tab/>
      </w:r>
      <w:r w:rsidRPr="007739EE">
        <w:rPr>
          <w:rFonts w:ascii="Times New Roman" w:hAnsi="Times New Roman"/>
          <w:sz w:val="28"/>
          <w:szCs w:val="28"/>
        </w:rPr>
        <w:t>Н</w:t>
      </w:r>
      <w:r w:rsidR="0082452D" w:rsidRPr="007739EE">
        <w:rPr>
          <w:rFonts w:ascii="Times New Roman" w:hAnsi="Times New Roman"/>
          <w:b/>
          <w:i/>
          <w:spacing w:val="4"/>
          <w:sz w:val="28"/>
          <w:szCs w:val="28"/>
        </w:rPr>
        <w:t>еофициальная форма</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 xml:space="preserve">Сходишь в магазин? </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 xml:space="preserve">Починишь телевизор? </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 xml:space="preserve">Сходим в кино? </w:t>
      </w: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spacing w:val="4"/>
          <w:sz w:val="28"/>
          <w:szCs w:val="28"/>
        </w:rPr>
        <w:t>Пойдем вместе!</w:t>
      </w:r>
    </w:p>
    <w:p w:rsidR="0082452D" w:rsidRPr="007739EE" w:rsidRDefault="0082452D" w:rsidP="000407C1">
      <w:pPr>
        <w:spacing w:line="240" w:lineRule="auto"/>
        <w:ind w:firstLine="540"/>
        <w:contextualSpacing/>
        <w:jc w:val="both"/>
        <w:rPr>
          <w:rFonts w:ascii="Times New Roman" w:hAnsi="Times New Roman"/>
          <w:b/>
          <w:i/>
          <w:spacing w:val="4"/>
          <w:sz w:val="28"/>
          <w:szCs w:val="28"/>
        </w:rPr>
      </w:pP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b/>
          <w:i/>
          <w:spacing w:val="4"/>
          <w:sz w:val="28"/>
          <w:szCs w:val="28"/>
        </w:rPr>
        <w:t>Задание 8.</w:t>
      </w:r>
      <w:r w:rsidRPr="007739EE">
        <w:rPr>
          <w:rFonts w:ascii="Times New Roman" w:hAnsi="Times New Roman"/>
          <w:spacing w:val="4"/>
          <w:sz w:val="28"/>
          <w:szCs w:val="28"/>
        </w:rPr>
        <w:t xml:space="preserve"> Прочитайте высказывания со значением просьбы, обращая внимание на нужную интонацию.</w:t>
      </w:r>
    </w:p>
    <w:p w:rsidR="0082452D" w:rsidRPr="007739EE" w:rsidRDefault="0082452D" w:rsidP="00D465B6">
      <w:pPr>
        <w:widowControl w:val="0"/>
        <w:numPr>
          <w:ilvl w:val="0"/>
          <w:numId w:val="100"/>
        </w:numPr>
        <w:autoSpaceDE w:val="0"/>
        <w:autoSpaceDN w:val="0"/>
        <w:adjustRightInd w:val="0"/>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rPr>
        <w:t>Очень прошу вас приехать к нам на ужин.</w:t>
      </w:r>
    </w:p>
    <w:p w:rsidR="0082452D" w:rsidRPr="007739EE" w:rsidRDefault="0082452D" w:rsidP="00D465B6">
      <w:pPr>
        <w:widowControl w:val="0"/>
        <w:numPr>
          <w:ilvl w:val="0"/>
          <w:numId w:val="100"/>
        </w:numPr>
        <w:autoSpaceDE w:val="0"/>
        <w:autoSpaceDN w:val="0"/>
        <w:adjustRightInd w:val="0"/>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rPr>
        <w:t>Вы не могли бы подождать меня пять минут?</w:t>
      </w:r>
    </w:p>
    <w:p w:rsidR="0082452D" w:rsidRPr="007739EE" w:rsidRDefault="0082452D" w:rsidP="00D465B6">
      <w:pPr>
        <w:widowControl w:val="0"/>
        <w:numPr>
          <w:ilvl w:val="0"/>
          <w:numId w:val="100"/>
        </w:numPr>
        <w:autoSpaceDE w:val="0"/>
        <w:autoSpaceDN w:val="0"/>
        <w:adjustRightInd w:val="0"/>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rPr>
        <w:t>Я попросил бы вас остаться.</w:t>
      </w:r>
    </w:p>
    <w:p w:rsidR="0082452D" w:rsidRPr="007739EE" w:rsidRDefault="0082452D" w:rsidP="00D465B6">
      <w:pPr>
        <w:widowControl w:val="0"/>
        <w:numPr>
          <w:ilvl w:val="0"/>
          <w:numId w:val="100"/>
        </w:numPr>
        <w:autoSpaceDE w:val="0"/>
        <w:autoSpaceDN w:val="0"/>
        <w:adjustRightInd w:val="0"/>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rPr>
        <w:t>Вам не трудно пересесть к окну?</w:t>
      </w:r>
    </w:p>
    <w:p w:rsidR="0082452D" w:rsidRPr="007739EE" w:rsidRDefault="0082452D" w:rsidP="00D465B6">
      <w:pPr>
        <w:widowControl w:val="0"/>
        <w:numPr>
          <w:ilvl w:val="0"/>
          <w:numId w:val="100"/>
        </w:numPr>
        <w:autoSpaceDE w:val="0"/>
        <w:autoSpaceDN w:val="0"/>
        <w:adjustRightInd w:val="0"/>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rPr>
        <w:t>Вы не закроете окно?</w:t>
      </w:r>
    </w:p>
    <w:p w:rsidR="0082452D" w:rsidRPr="007739EE" w:rsidRDefault="0082452D" w:rsidP="00D465B6">
      <w:pPr>
        <w:widowControl w:val="0"/>
        <w:numPr>
          <w:ilvl w:val="0"/>
          <w:numId w:val="100"/>
        </w:numPr>
        <w:autoSpaceDE w:val="0"/>
        <w:autoSpaceDN w:val="0"/>
        <w:adjustRightInd w:val="0"/>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rPr>
        <w:t>Сходишь в аптеку?</w:t>
      </w:r>
    </w:p>
    <w:p w:rsidR="0082452D" w:rsidRPr="007739EE" w:rsidRDefault="0082452D" w:rsidP="00D465B6">
      <w:pPr>
        <w:widowControl w:val="0"/>
        <w:numPr>
          <w:ilvl w:val="0"/>
          <w:numId w:val="100"/>
        </w:numPr>
        <w:autoSpaceDE w:val="0"/>
        <w:autoSpaceDN w:val="0"/>
        <w:adjustRightInd w:val="0"/>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rPr>
        <w:t>Дай мне кассету!</w:t>
      </w:r>
    </w:p>
    <w:p w:rsidR="0082452D" w:rsidRPr="007739EE" w:rsidRDefault="0082452D" w:rsidP="000407C1">
      <w:pPr>
        <w:spacing w:line="240" w:lineRule="auto"/>
        <w:ind w:firstLine="540"/>
        <w:contextualSpacing/>
        <w:jc w:val="both"/>
        <w:rPr>
          <w:rFonts w:ascii="Times New Roman" w:hAnsi="Times New Roman"/>
          <w:spacing w:val="4"/>
          <w:sz w:val="28"/>
          <w:szCs w:val="28"/>
        </w:rPr>
      </w:pP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b/>
          <w:i/>
          <w:spacing w:val="4"/>
          <w:sz w:val="28"/>
          <w:szCs w:val="28"/>
        </w:rPr>
        <w:t>Задание 9.</w:t>
      </w:r>
      <w:r w:rsidRPr="007739EE">
        <w:rPr>
          <w:rFonts w:ascii="Times New Roman" w:hAnsi="Times New Roman"/>
          <w:spacing w:val="4"/>
          <w:sz w:val="28"/>
          <w:szCs w:val="28"/>
        </w:rPr>
        <w:t xml:space="preserve"> Допишите предложения, выражающие просьбу.</w:t>
      </w:r>
    </w:p>
    <w:p w:rsidR="0082452D" w:rsidRPr="007739EE" w:rsidRDefault="0082452D" w:rsidP="00D465B6">
      <w:pPr>
        <w:widowControl w:val="0"/>
        <w:numPr>
          <w:ilvl w:val="0"/>
          <w:numId w:val="101"/>
        </w:numPr>
        <w:autoSpaceDE w:val="0"/>
        <w:autoSpaceDN w:val="0"/>
        <w:adjustRightInd w:val="0"/>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rPr>
        <w:t>Прошу предоставить мне …</w:t>
      </w:r>
    </w:p>
    <w:p w:rsidR="0082452D" w:rsidRPr="007739EE" w:rsidRDefault="0082452D" w:rsidP="00D465B6">
      <w:pPr>
        <w:widowControl w:val="0"/>
        <w:numPr>
          <w:ilvl w:val="0"/>
          <w:numId w:val="101"/>
        </w:numPr>
        <w:autoSpaceDE w:val="0"/>
        <w:autoSpaceDN w:val="0"/>
        <w:adjustRightInd w:val="0"/>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rPr>
        <w:t>Прошу освободить меня …</w:t>
      </w:r>
    </w:p>
    <w:p w:rsidR="0082452D" w:rsidRPr="007739EE" w:rsidRDefault="0082452D" w:rsidP="00D465B6">
      <w:pPr>
        <w:widowControl w:val="0"/>
        <w:numPr>
          <w:ilvl w:val="0"/>
          <w:numId w:val="101"/>
        </w:numPr>
        <w:autoSpaceDE w:val="0"/>
        <w:autoSpaceDN w:val="0"/>
        <w:adjustRightInd w:val="0"/>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rPr>
        <w:t>Прошу выдать мне …</w:t>
      </w:r>
      <w:r w:rsidRPr="007739EE">
        <w:rPr>
          <w:rFonts w:ascii="Times New Roman" w:hAnsi="Times New Roman"/>
          <w:spacing w:val="4"/>
          <w:sz w:val="28"/>
          <w:szCs w:val="28"/>
        </w:rPr>
        <w:tab/>
      </w:r>
    </w:p>
    <w:p w:rsidR="0082452D" w:rsidRPr="007739EE" w:rsidRDefault="0082452D" w:rsidP="00D465B6">
      <w:pPr>
        <w:widowControl w:val="0"/>
        <w:numPr>
          <w:ilvl w:val="0"/>
          <w:numId w:val="101"/>
        </w:numPr>
        <w:autoSpaceDE w:val="0"/>
        <w:autoSpaceDN w:val="0"/>
        <w:adjustRightInd w:val="0"/>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rPr>
        <w:t>Прошу перевести меня …</w:t>
      </w:r>
      <w:r w:rsidRPr="007739EE">
        <w:rPr>
          <w:rFonts w:ascii="Times New Roman" w:hAnsi="Times New Roman"/>
          <w:spacing w:val="4"/>
          <w:sz w:val="28"/>
          <w:szCs w:val="28"/>
        </w:rPr>
        <w:tab/>
      </w:r>
    </w:p>
    <w:p w:rsidR="0082452D" w:rsidRPr="007739EE" w:rsidRDefault="0082452D" w:rsidP="00D465B6">
      <w:pPr>
        <w:widowControl w:val="0"/>
        <w:numPr>
          <w:ilvl w:val="0"/>
          <w:numId w:val="101"/>
        </w:numPr>
        <w:autoSpaceDE w:val="0"/>
        <w:autoSpaceDN w:val="0"/>
        <w:adjustRightInd w:val="0"/>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rPr>
        <w:t>Разрешите мне …</w:t>
      </w:r>
    </w:p>
    <w:p w:rsidR="0082452D" w:rsidRPr="007739EE" w:rsidRDefault="0082452D" w:rsidP="00D465B6">
      <w:pPr>
        <w:widowControl w:val="0"/>
        <w:numPr>
          <w:ilvl w:val="0"/>
          <w:numId w:val="101"/>
        </w:numPr>
        <w:autoSpaceDE w:val="0"/>
        <w:autoSpaceDN w:val="0"/>
        <w:adjustRightInd w:val="0"/>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rPr>
        <w:t>Ты не дашь мне на несколько дней ...</w:t>
      </w:r>
    </w:p>
    <w:p w:rsidR="0082452D" w:rsidRPr="007739EE" w:rsidRDefault="0082452D" w:rsidP="00D465B6">
      <w:pPr>
        <w:widowControl w:val="0"/>
        <w:numPr>
          <w:ilvl w:val="0"/>
          <w:numId w:val="101"/>
        </w:numPr>
        <w:autoSpaceDE w:val="0"/>
        <w:autoSpaceDN w:val="0"/>
        <w:adjustRightInd w:val="0"/>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rPr>
        <w:t>У тебя нет …</w:t>
      </w:r>
      <w:r w:rsidRPr="007739EE">
        <w:rPr>
          <w:rFonts w:ascii="Times New Roman" w:hAnsi="Times New Roman"/>
          <w:spacing w:val="4"/>
          <w:sz w:val="28"/>
          <w:szCs w:val="28"/>
        </w:rPr>
        <w:tab/>
      </w:r>
    </w:p>
    <w:p w:rsidR="0082452D" w:rsidRPr="007739EE" w:rsidRDefault="0082452D" w:rsidP="00D465B6">
      <w:pPr>
        <w:widowControl w:val="0"/>
        <w:numPr>
          <w:ilvl w:val="0"/>
          <w:numId w:val="101"/>
        </w:numPr>
        <w:autoSpaceDE w:val="0"/>
        <w:autoSpaceDN w:val="0"/>
        <w:adjustRightInd w:val="0"/>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rPr>
        <w:t>У меня к тебе просьба: зайди …</w:t>
      </w:r>
      <w:r w:rsidRPr="007739EE">
        <w:rPr>
          <w:rFonts w:ascii="Times New Roman" w:hAnsi="Times New Roman"/>
          <w:spacing w:val="4"/>
          <w:sz w:val="28"/>
          <w:szCs w:val="28"/>
        </w:rPr>
        <w:tab/>
      </w:r>
    </w:p>
    <w:p w:rsidR="0082452D" w:rsidRPr="007739EE" w:rsidRDefault="0082452D" w:rsidP="00D465B6">
      <w:pPr>
        <w:widowControl w:val="0"/>
        <w:numPr>
          <w:ilvl w:val="0"/>
          <w:numId w:val="101"/>
        </w:numPr>
        <w:autoSpaceDE w:val="0"/>
        <w:autoSpaceDN w:val="0"/>
        <w:adjustRightInd w:val="0"/>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rPr>
        <w:t>Напечатай на машинке …</w:t>
      </w:r>
      <w:r w:rsidRPr="007739EE">
        <w:rPr>
          <w:rFonts w:ascii="Times New Roman" w:hAnsi="Times New Roman"/>
          <w:spacing w:val="4"/>
          <w:sz w:val="28"/>
          <w:szCs w:val="28"/>
        </w:rPr>
        <w:tab/>
      </w:r>
    </w:p>
    <w:p w:rsidR="0082452D" w:rsidRPr="007739EE" w:rsidRDefault="0082452D" w:rsidP="00D465B6">
      <w:pPr>
        <w:widowControl w:val="0"/>
        <w:numPr>
          <w:ilvl w:val="0"/>
          <w:numId w:val="101"/>
        </w:numPr>
        <w:autoSpaceDE w:val="0"/>
        <w:autoSpaceDN w:val="0"/>
        <w:adjustRightInd w:val="0"/>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rPr>
        <w:t>Дай мне …</w:t>
      </w:r>
      <w:r w:rsidRPr="007739EE">
        <w:rPr>
          <w:rFonts w:ascii="Times New Roman" w:hAnsi="Times New Roman"/>
          <w:spacing w:val="4"/>
          <w:sz w:val="28"/>
          <w:szCs w:val="28"/>
        </w:rPr>
        <w:tab/>
      </w:r>
    </w:p>
    <w:p w:rsidR="0082452D" w:rsidRPr="007739EE" w:rsidRDefault="0082452D" w:rsidP="00D465B6">
      <w:pPr>
        <w:widowControl w:val="0"/>
        <w:numPr>
          <w:ilvl w:val="0"/>
          <w:numId w:val="101"/>
        </w:numPr>
        <w:autoSpaceDE w:val="0"/>
        <w:autoSpaceDN w:val="0"/>
        <w:adjustRightInd w:val="0"/>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rPr>
        <w:t>Сходи в магазин за …</w:t>
      </w:r>
    </w:p>
    <w:p w:rsidR="0082452D" w:rsidRPr="007739EE" w:rsidRDefault="0082452D" w:rsidP="00D465B6">
      <w:pPr>
        <w:widowControl w:val="0"/>
        <w:numPr>
          <w:ilvl w:val="0"/>
          <w:numId w:val="101"/>
        </w:numPr>
        <w:autoSpaceDE w:val="0"/>
        <w:autoSpaceDN w:val="0"/>
        <w:adjustRightInd w:val="0"/>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rPr>
        <w:lastRenderedPageBreak/>
        <w:t>Передайте …</w:t>
      </w:r>
    </w:p>
    <w:p w:rsidR="0082452D" w:rsidRPr="007739EE" w:rsidRDefault="0082452D" w:rsidP="00D465B6">
      <w:pPr>
        <w:widowControl w:val="0"/>
        <w:numPr>
          <w:ilvl w:val="0"/>
          <w:numId w:val="101"/>
        </w:numPr>
        <w:autoSpaceDE w:val="0"/>
        <w:autoSpaceDN w:val="0"/>
        <w:adjustRightInd w:val="0"/>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rPr>
        <w:t>Отремонтируйте мне, пожалуйста, …</w:t>
      </w:r>
    </w:p>
    <w:p w:rsidR="0082452D" w:rsidRPr="007739EE" w:rsidRDefault="0082452D" w:rsidP="00D465B6">
      <w:pPr>
        <w:widowControl w:val="0"/>
        <w:numPr>
          <w:ilvl w:val="0"/>
          <w:numId w:val="101"/>
        </w:numPr>
        <w:autoSpaceDE w:val="0"/>
        <w:autoSpaceDN w:val="0"/>
        <w:adjustRightInd w:val="0"/>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rPr>
        <w:t>Сшейте мне …</w:t>
      </w:r>
    </w:p>
    <w:p w:rsidR="0082452D" w:rsidRPr="007739EE" w:rsidRDefault="0082452D" w:rsidP="00D465B6">
      <w:pPr>
        <w:widowControl w:val="0"/>
        <w:numPr>
          <w:ilvl w:val="0"/>
          <w:numId w:val="101"/>
        </w:numPr>
        <w:autoSpaceDE w:val="0"/>
        <w:autoSpaceDN w:val="0"/>
        <w:adjustRightInd w:val="0"/>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rPr>
        <w:t>Позвоните …</w:t>
      </w:r>
      <w:r w:rsidRPr="007739EE">
        <w:rPr>
          <w:rFonts w:ascii="Times New Roman" w:hAnsi="Times New Roman"/>
          <w:spacing w:val="4"/>
          <w:sz w:val="28"/>
          <w:szCs w:val="28"/>
        </w:rPr>
        <w:tab/>
      </w:r>
    </w:p>
    <w:p w:rsidR="0082452D" w:rsidRPr="007739EE" w:rsidRDefault="0082452D" w:rsidP="00D465B6">
      <w:pPr>
        <w:widowControl w:val="0"/>
        <w:numPr>
          <w:ilvl w:val="0"/>
          <w:numId w:val="101"/>
        </w:numPr>
        <w:autoSpaceDE w:val="0"/>
        <w:autoSpaceDN w:val="0"/>
        <w:adjustRightInd w:val="0"/>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rPr>
        <w:t>Сыграйте …</w:t>
      </w:r>
    </w:p>
    <w:p w:rsidR="0082452D" w:rsidRPr="007739EE" w:rsidRDefault="0082452D" w:rsidP="000407C1">
      <w:pPr>
        <w:spacing w:line="240" w:lineRule="auto"/>
        <w:ind w:left="360"/>
        <w:contextualSpacing/>
        <w:jc w:val="both"/>
        <w:rPr>
          <w:rFonts w:ascii="Times New Roman" w:hAnsi="Times New Roman"/>
          <w:spacing w:val="4"/>
          <w:sz w:val="28"/>
          <w:szCs w:val="28"/>
        </w:rPr>
      </w:pPr>
    </w:p>
    <w:p w:rsidR="0082452D" w:rsidRPr="007739EE" w:rsidRDefault="0082452D" w:rsidP="000407C1">
      <w:pPr>
        <w:spacing w:line="240" w:lineRule="auto"/>
        <w:ind w:firstLine="540"/>
        <w:contextualSpacing/>
        <w:jc w:val="both"/>
        <w:rPr>
          <w:rFonts w:ascii="Times New Roman" w:hAnsi="Times New Roman"/>
          <w:spacing w:val="4"/>
          <w:sz w:val="28"/>
          <w:szCs w:val="28"/>
        </w:rPr>
      </w:pPr>
      <w:r w:rsidRPr="007739EE">
        <w:rPr>
          <w:rFonts w:ascii="Times New Roman" w:hAnsi="Times New Roman"/>
          <w:b/>
          <w:i/>
          <w:spacing w:val="4"/>
          <w:sz w:val="28"/>
          <w:szCs w:val="28"/>
        </w:rPr>
        <w:t>Задание 10.</w:t>
      </w:r>
      <w:r w:rsidRPr="007739EE">
        <w:rPr>
          <w:rFonts w:ascii="Times New Roman" w:hAnsi="Times New Roman"/>
          <w:spacing w:val="4"/>
          <w:sz w:val="28"/>
          <w:szCs w:val="28"/>
        </w:rPr>
        <w:t xml:space="preserve"> Объясните, как вы понимаете данные высказывания: </w:t>
      </w:r>
    </w:p>
    <w:p w:rsidR="0082452D" w:rsidRPr="007739EE" w:rsidRDefault="0082452D" w:rsidP="00D465B6">
      <w:pPr>
        <w:widowControl w:val="0"/>
        <w:numPr>
          <w:ilvl w:val="0"/>
          <w:numId w:val="102"/>
        </w:numPr>
        <w:autoSpaceDE w:val="0"/>
        <w:autoSpaceDN w:val="0"/>
        <w:adjustRightInd w:val="0"/>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rPr>
        <w:t>Я просил бы вас задержаться.</w:t>
      </w:r>
    </w:p>
    <w:p w:rsidR="0082452D" w:rsidRPr="007739EE" w:rsidRDefault="0082452D" w:rsidP="00D465B6">
      <w:pPr>
        <w:widowControl w:val="0"/>
        <w:numPr>
          <w:ilvl w:val="0"/>
          <w:numId w:val="102"/>
        </w:numPr>
        <w:autoSpaceDE w:val="0"/>
        <w:autoSpaceDN w:val="0"/>
        <w:adjustRightInd w:val="0"/>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rPr>
        <w:t>Прошу вас задержаться.</w:t>
      </w:r>
    </w:p>
    <w:p w:rsidR="0082452D" w:rsidRPr="007739EE" w:rsidRDefault="0082452D" w:rsidP="00D465B6">
      <w:pPr>
        <w:widowControl w:val="0"/>
        <w:numPr>
          <w:ilvl w:val="0"/>
          <w:numId w:val="102"/>
        </w:numPr>
        <w:autoSpaceDE w:val="0"/>
        <w:autoSpaceDN w:val="0"/>
        <w:adjustRightInd w:val="0"/>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rPr>
        <w:t>Задержитесь, пожалуйста.</w:t>
      </w:r>
    </w:p>
    <w:p w:rsidR="0082452D" w:rsidRPr="007739EE" w:rsidRDefault="0082452D" w:rsidP="00D465B6">
      <w:pPr>
        <w:widowControl w:val="0"/>
        <w:numPr>
          <w:ilvl w:val="0"/>
          <w:numId w:val="102"/>
        </w:numPr>
        <w:autoSpaceDE w:val="0"/>
        <w:autoSpaceDN w:val="0"/>
        <w:adjustRightInd w:val="0"/>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rPr>
        <w:t>Задержитесь.</w:t>
      </w:r>
    </w:p>
    <w:p w:rsidR="0082452D" w:rsidRPr="007739EE" w:rsidRDefault="0082452D" w:rsidP="000407C1">
      <w:pPr>
        <w:spacing w:line="240" w:lineRule="auto"/>
        <w:contextualSpacing/>
        <w:jc w:val="both"/>
        <w:rPr>
          <w:rFonts w:ascii="Times New Roman" w:hAnsi="Times New Roman"/>
          <w:sz w:val="28"/>
          <w:szCs w:val="28"/>
        </w:rPr>
      </w:pPr>
    </w:p>
    <w:p w:rsidR="0082452D" w:rsidRPr="007739EE" w:rsidRDefault="0082452D" w:rsidP="000407C1">
      <w:pPr>
        <w:tabs>
          <w:tab w:val="left" w:pos="1860"/>
        </w:tabs>
        <w:spacing w:line="240" w:lineRule="auto"/>
        <w:contextualSpacing/>
        <w:jc w:val="both"/>
        <w:rPr>
          <w:rFonts w:ascii="Times New Roman" w:hAnsi="Times New Roman"/>
          <w:b/>
          <w:i/>
          <w:spacing w:val="-2"/>
          <w:sz w:val="28"/>
          <w:szCs w:val="28"/>
        </w:rPr>
      </w:pPr>
      <w:r w:rsidRPr="007739EE">
        <w:rPr>
          <w:rFonts w:ascii="Times New Roman" w:hAnsi="Times New Roman"/>
          <w:sz w:val="28"/>
          <w:szCs w:val="28"/>
        </w:rPr>
        <w:tab/>
      </w:r>
      <w:r w:rsidR="00A86331" w:rsidRPr="007739EE">
        <w:rPr>
          <w:rFonts w:ascii="Times New Roman" w:hAnsi="Times New Roman"/>
          <w:sz w:val="28"/>
          <w:szCs w:val="28"/>
          <w:lang w:val="en-US"/>
        </w:rPr>
        <w:t xml:space="preserve">           </w:t>
      </w:r>
      <w:r w:rsidR="00254EBB" w:rsidRPr="007739EE">
        <w:rPr>
          <w:rFonts w:ascii="Times New Roman" w:hAnsi="Times New Roman"/>
          <w:b/>
          <w:i/>
          <w:spacing w:val="-2"/>
          <w:sz w:val="28"/>
          <w:szCs w:val="28"/>
          <w:lang w:val="en-US"/>
        </w:rPr>
        <w:t>C</w:t>
      </w:r>
      <w:r w:rsidRPr="007739EE">
        <w:rPr>
          <w:rFonts w:ascii="Times New Roman" w:hAnsi="Times New Roman"/>
          <w:b/>
          <w:i/>
          <w:spacing w:val="-2"/>
          <w:sz w:val="28"/>
          <w:szCs w:val="28"/>
        </w:rPr>
        <w:t>л о в а р ь</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6"/>
        <w:gridCol w:w="3960"/>
      </w:tblGrid>
      <w:tr w:rsidR="00254EBB" w:rsidRPr="007739EE" w:rsidTr="00254EBB">
        <w:tc>
          <w:tcPr>
            <w:tcW w:w="2456" w:type="dxa"/>
          </w:tcPr>
          <w:p w:rsidR="00254EBB" w:rsidRPr="007739EE" w:rsidRDefault="00254EBB" w:rsidP="00881838">
            <w:pPr>
              <w:spacing w:after="0" w:line="240" w:lineRule="auto"/>
              <w:contextualSpacing/>
              <w:jc w:val="both"/>
              <w:rPr>
                <w:rFonts w:ascii="Times New Roman" w:hAnsi="Times New Roman"/>
                <w:b/>
                <w:sz w:val="28"/>
                <w:szCs w:val="28"/>
              </w:rPr>
            </w:pPr>
            <w:r w:rsidRPr="007739EE">
              <w:rPr>
                <w:rFonts w:ascii="Times New Roman" w:hAnsi="Times New Roman"/>
                <w:b/>
                <w:sz w:val="28"/>
                <w:szCs w:val="28"/>
              </w:rPr>
              <w:t xml:space="preserve">Русский </w:t>
            </w:r>
          </w:p>
        </w:tc>
        <w:tc>
          <w:tcPr>
            <w:tcW w:w="3960" w:type="dxa"/>
          </w:tcPr>
          <w:p w:rsidR="00254EBB" w:rsidRPr="007739EE" w:rsidRDefault="00254EBB" w:rsidP="00881838">
            <w:pPr>
              <w:spacing w:after="0" w:line="240" w:lineRule="auto"/>
              <w:contextualSpacing/>
              <w:jc w:val="both"/>
              <w:rPr>
                <w:rFonts w:ascii="Times New Roman" w:hAnsi="Times New Roman"/>
                <w:b/>
                <w:sz w:val="28"/>
                <w:szCs w:val="28"/>
              </w:rPr>
            </w:pPr>
            <w:r w:rsidRPr="007739EE">
              <w:rPr>
                <w:rFonts w:ascii="Times New Roman" w:hAnsi="Times New Roman"/>
                <w:b/>
                <w:sz w:val="28"/>
                <w:szCs w:val="28"/>
              </w:rPr>
              <w:t>Узбекский</w:t>
            </w:r>
          </w:p>
        </w:tc>
      </w:tr>
      <w:tr w:rsidR="00254EBB" w:rsidRPr="007739EE" w:rsidTr="00254EBB">
        <w:tc>
          <w:tcPr>
            <w:tcW w:w="2456" w:type="dxa"/>
          </w:tcPr>
          <w:p w:rsidR="00254EBB" w:rsidRPr="007739EE" w:rsidRDefault="00254EBB" w:rsidP="00881838">
            <w:pPr>
              <w:spacing w:after="0" w:line="240" w:lineRule="auto"/>
              <w:contextualSpacing/>
              <w:jc w:val="both"/>
              <w:rPr>
                <w:rFonts w:ascii="Times New Roman" w:hAnsi="Times New Roman"/>
                <w:spacing w:val="-2"/>
                <w:sz w:val="28"/>
                <w:szCs w:val="28"/>
              </w:rPr>
            </w:pPr>
            <w:r w:rsidRPr="007739EE">
              <w:rPr>
                <w:rFonts w:ascii="Times New Roman" w:hAnsi="Times New Roman"/>
                <w:spacing w:val="4"/>
                <w:sz w:val="28"/>
                <w:szCs w:val="28"/>
              </w:rPr>
              <w:t xml:space="preserve">плетенный </w:t>
            </w:r>
          </w:p>
        </w:tc>
        <w:tc>
          <w:tcPr>
            <w:tcW w:w="3960" w:type="dxa"/>
          </w:tcPr>
          <w:p w:rsidR="00254EBB" w:rsidRPr="007739EE" w:rsidRDefault="00254EBB" w:rsidP="00881838">
            <w:pPr>
              <w:spacing w:after="0" w:line="240" w:lineRule="auto"/>
              <w:contextualSpacing/>
              <w:jc w:val="both"/>
              <w:rPr>
                <w:rFonts w:ascii="Times New Roman" w:hAnsi="Times New Roman"/>
                <w:sz w:val="28"/>
                <w:szCs w:val="28"/>
              </w:rPr>
            </w:pPr>
            <w:r w:rsidRPr="007739EE">
              <w:rPr>
                <w:rFonts w:ascii="Times New Roman" w:hAnsi="Times New Roman"/>
                <w:spacing w:val="4"/>
                <w:sz w:val="28"/>
                <w:szCs w:val="28"/>
                <w:lang w:val="en-US"/>
              </w:rPr>
              <w:t>to</w:t>
            </w:r>
            <w:r w:rsidRPr="007739EE">
              <w:rPr>
                <w:rFonts w:ascii="Times New Roman" w:hAnsi="Times New Roman"/>
                <w:spacing w:val="4"/>
                <w:sz w:val="28"/>
                <w:szCs w:val="28"/>
              </w:rPr>
              <w:t>'</w:t>
            </w:r>
            <w:r w:rsidRPr="007739EE">
              <w:rPr>
                <w:rFonts w:ascii="Times New Roman" w:hAnsi="Times New Roman"/>
                <w:spacing w:val="4"/>
                <w:sz w:val="28"/>
                <w:szCs w:val="28"/>
                <w:lang w:val="en-US"/>
              </w:rPr>
              <w:t>qilgan</w:t>
            </w:r>
          </w:p>
        </w:tc>
      </w:tr>
      <w:tr w:rsidR="00254EBB" w:rsidRPr="007739EE" w:rsidTr="00254EBB">
        <w:tc>
          <w:tcPr>
            <w:tcW w:w="2456" w:type="dxa"/>
          </w:tcPr>
          <w:p w:rsidR="00254EBB" w:rsidRPr="007739EE" w:rsidRDefault="00254EBB" w:rsidP="00881838">
            <w:pPr>
              <w:spacing w:after="0" w:line="240" w:lineRule="auto"/>
              <w:contextualSpacing/>
              <w:jc w:val="both"/>
              <w:rPr>
                <w:rFonts w:ascii="Times New Roman" w:hAnsi="Times New Roman"/>
                <w:spacing w:val="-2"/>
                <w:sz w:val="28"/>
                <w:szCs w:val="28"/>
              </w:rPr>
            </w:pPr>
            <w:r w:rsidRPr="007739EE">
              <w:rPr>
                <w:rFonts w:ascii="Times New Roman" w:hAnsi="Times New Roman"/>
                <w:spacing w:val="4"/>
                <w:sz w:val="28"/>
                <w:szCs w:val="28"/>
              </w:rPr>
              <w:t>повлечьзасобой</w:t>
            </w:r>
          </w:p>
        </w:tc>
        <w:tc>
          <w:tcPr>
            <w:tcW w:w="3960" w:type="dxa"/>
          </w:tcPr>
          <w:p w:rsidR="00254EBB" w:rsidRPr="007739EE" w:rsidRDefault="00254EBB" w:rsidP="00881838">
            <w:pPr>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lang w:val="en-US"/>
              </w:rPr>
              <w:t>sababbo</w:t>
            </w:r>
            <w:r w:rsidRPr="007739EE">
              <w:rPr>
                <w:rFonts w:ascii="Times New Roman" w:hAnsi="Times New Roman"/>
                <w:spacing w:val="4"/>
                <w:sz w:val="28"/>
                <w:szCs w:val="28"/>
              </w:rPr>
              <w:t>'</w:t>
            </w:r>
            <w:r w:rsidRPr="007739EE">
              <w:rPr>
                <w:rFonts w:ascii="Times New Roman" w:hAnsi="Times New Roman"/>
                <w:spacing w:val="4"/>
                <w:sz w:val="28"/>
                <w:szCs w:val="28"/>
                <w:lang w:val="en-US"/>
              </w:rPr>
              <w:t>lmoq</w:t>
            </w:r>
            <w:r w:rsidRPr="007739EE">
              <w:rPr>
                <w:rFonts w:ascii="Times New Roman" w:hAnsi="Times New Roman"/>
                <w:spacing w:val="4"/>
                <w:sz w:val="28"/>
                <w:szCs w:val="28"/>
              </w:rPr>
              <w:t xml:space="preserve">, </w:t>
            </w:r>
            <w:r w:rsidRPr="007739EE">
              <w:rPr>
                <w:rFonts w:ascii="Times New Roman" w:hAnsi="Times New Roman"/>
                <w:spacing w:val="4"/>
                <w:sz w:val="28"/>
                <w:szCs w:val="28"/>
                <w:lang w:val="en-US"/>
              </w:rPr>
              <w:t>olibbormoq</w:t>
            </w:r>
          </w:p>
        </w:tc>
      </w:tr>
      <w:tr w:rsidR="00254EBB" w:rsidRPr="007739EE" w:rsidTr="00254EBB">
        <w:tc>
          <w:tcPr>
            <w:tcW w:w="2456" w:type="dxa"/>
          </w:tcPr>
          <w:p w:rsidR="00254EBB" w:rsidRPr="007739EE" w:rsidRDefault="00254EBB" w:rsidP="00881838">
            <w:pPr>
              <w:spacing w:after="0" w:line="240" w:lineRule="auto"/>
              <w:contextualSpacing/>
              <w:jc w:val="both"/>
              <w:rPr>
                <w:rFonts w:ascii="Times New Roman" w:hAnsi="Times New Roman"/>
                <w:spacing w:val="-2"/>
                <w:sz w:val="28"/>
                <w:szCs w:val="28"/>
              </w:rPr>
            </w:pPr>
            <w:r w:rsidRPr="007739EE">
              <w:rPr>
                <w:rFonts w:ascii="Times New Roman" w:hAnsi="Times New Roman"/>
                <w:spacing w:val="4"/>
                <w:sz w:val="28"/>
                <w:szCs w:val="28"/>
              </w:rPr>
              <w:t>поглощать</w:t>
            </w:r>
          </w:p>
        </w:tc>
        <w:tc>
          <w:tcPr>
            <w:tcW w:w="3960" w:type="dxa"/>
          </w:tcPr>
          <w:p w:rsidR="00254EBB" w:rsidRPr="007739EE" w:rsidRDefault="00254EBB" w:rsidP="00881838">
            <w:pPr>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lang w:val="en-US"/>
              </w:rPr>
              <w:t>yutmoq</w:t>
            </w:r>
            <w:r w:rsidRPr="007739EE">
              <w:rPr>
                <w:rFonts w:ascii="Times New Roman" w:hAnsi="Times New Roman"/>
                <w:spacing w:val="4"/>
                <w:sz w:val="28"/>
                <w:szCs w:val="28"/>
              </w:rPr>
              <w:t xml:space="preserve">, </w:t>
            </w:r>
            <w:r w:rsidRPr="007739EE">
              <w:rPr>
                <w:rFonts w:ascii="Times New Roman" w:hAnsi="Times New Roman"/>
                <w:spacing w:val="4"/>
                <w:sz w:val="28"/>
                <w:szCs w:val="28"/>
                <w:lang w:val="en-US"/>
              </w:rPr>
              <w:t>egallamoq</w:t>
            </w:r>
          </w:p>
        </w:tc>
      </w:tr>
      <w:tr w:rsidR="00254EBB" w:rsidRPr="007739EE" w:rsidTr="00254EBB">
        <w:tc>
          <w:tcPr>
            <w:tcW w:w="2456" w:type="dxa"/>
          </w:tcPr>
          <w:p w:rsidR="00254EBB" w:rsidRPr="007739EE" w:rsidRDefault="00254EBB" w:rsidP="00881838">
            <w:pPr>
              <w:spacing w:after="0" w:line="240" w:lineRule="auto"/>
              <w:contextualSpacing/>
              <w:jc w:val="both"/>
              <w:rPr>
                <w:rFonts w:ascii="Times New Roman" w:hAnsi="Times New Roman"/>
                <w:spacing w:val="-2"/>
                <w:sz w:val="28"/>
                <w:szCs w:val="28"/>
              </w:rPr>
            </w:pPr>
            <w:r w:rsidRPr="007739EE">
              <w:rPr>
                <w:rFonts w:ascii="Times New Roman" w:hAnsi="Times New Roman"/>
                <w:spacing w:val="4"/>
                <w:sz w:val="28"/>
                <w:szCs w:val="28"/>
              </w:rPr>
              <w:t>подобный</w:t>
            </w:r>
          </w:p>
        </w:tc>
        <w:tc>
          <w:tcPr>
            <w:tcW w:w="3960" w:type="dxa"/>
          </w:tcPr>
          <w:p w:rsidR="00254EBB" w:rsidRPr="007739EE" w:rsidRDefault="00254EBB" w:rsidP="00881838">
            <w:pPr>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lang w:val="en-US"/>
              </w:rPr>
              <w:t>o</w:t>
            </w:r>
            <w:r w:rsidRPr="007739EE">
              <w:rPr>
                <w:rFonts w:ascii="Times New Roman" w:hAnsi="Times New Roman"/>
                <w:spacing w:val="4"/>
                <w:sz w:val="28"/>
                <w:szCs w:val="28"/>
              </w:rPr>
              <w:t>'</w:t>
            </w:r>
            <w:r w:rsidRPr="007739EE">
              <w:rPr>
                <w:rFonts w:ascii="Times New Roman" w:hAnsi="Times New Roman"/>
                <w:spacing w:val="4"/>
                <w:sz w:val="28"/>
                <w:szCs w:val="28"/>
                <w:lang w:val="en-US"/>
              </w:rPr>
              <w:t>xshash</w:t>
            </w:r>
            <w:r w:rsidRPr="007739EE">
              <w:rPr>
                <w:rFonts w:ascii="Times New Roman" w:hAnsi="Times New Roman"/>
                <w:spacing w:val="4"/>
                <w:sz w:val="28"/>
                <w:szCs w:val="28"/>
              </w:rPr>
              <w:t xml:space="preserve">, </w:t>
            </w:r>
            <w:r w:rsidRPr="007739EE">
              <w:rPr>
                <w:rFonts w:ascii="Times New Roman" w:hAnsi="Times New Roman"/>
                <w:spacing w:val="4"/>
                <w:sz w:val="28"/>
                <w:szCs w:val="28"/>
                <w:lang w:val="en-US"/>
              </w:rPr>
              <w:t>o</w:t>
            </w:r>
            <w:r w:rsidRPr="007739EE">
              <w:rPr>
                <w:rFonts w:ascii="Times New Roman" w:hAnsi="Times New Roman"/>
                <w:spacing w:val="4"/>
                <w:sz w:val="28"/>
                <w:szCs w:val="28"/>
              </w:rPr>
              <w:t>'</w:t>
            </w:r>
            <w:r w:rsidRPr="007739EE">
              <w:rPr>
                <w:rFonts w:ascii="Times New Roman" w:hAnsi="Times New Roman"/>
                <w:spacing w:val="4"/>
                <w:sz w:val="28"/>
                <w:szCs w:val="28"/>
                <w:lang w:val="en-US"/>
              </w:rPr>
              <w:t>xshagan</w:t>
            </w:r>
          </w:p>
        </w:tc>
      </w:tr>
      <w:tr w:rsidR="00254EBB" w:rsidRPr="007739EE" w:rsidTr="00254EBB">
        <w:tc>
          <w:tcPr>
            <w:tcW w:w="2456" w:type="dxa"/>
          </w:tcPr>
          <w:p w:rsidR="00254EBB" w:rsidRPr="007739EE" w:rsidRDefault="00254EBB" w:rsidP="00881838">
            <w:pPr>
              <w:spacing w:after="0" w:line="240" w:lineRule="auto"/>
              <w:contextualSpacing/>
              <w:jc w:val="both"/>
              <w:rPr>
                <w:rFonts w:ascii="Times New Roman" w:hAnsi="Times New Roman"/>
                <w:spacing w:val="-2"/>
                <w:sz w:val="28"/>
                <w:szCs w:val="28"/>
              </w:rPr>
            </w:pPr>
            <w:r w:rsidRPr="007739EE">
              <w:rPr>
                <w:rFonts w:ascii="Times New Roman" w:hAnsi="Times New Roman"/>
                <w:spacing w:val="4"/>
                <w:sz w:val="28"/>
                <w:szCs w:val="28"/>
              </w:rPr>
              <w:t>популярный</w:t>
            </w:r>
          </w:p>
        </w:tc>
        <w:tc>
          <w:tcPr>
            <w:tcW w:w="3960" w:type="dxa"/>
          </w:tcPr>
          <w:p w:rsidR="00254EBB" w:rsidRPr="007739EE" w:rsidRDefault="00254EBB" w:rsidP="00881838">
            <w:pPr>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lang w:val="en-US"/>
              </w:rPr>
              <w:t>mashhur, taniqli</w:t>
            </w:r>
          </w:p>
        </w:tc>
      </w:tr>
      <w:tr w:rsidR="00254EBB" w:rsidRPr="007739EE" w:rsidTr="00254EBB">
        <w:tc>
          <w:tcPr>
            <w:tcW w:w="2456" w:type="dxa"/>
          </w:tcPr>
          <w:p w:rsidR="00254EBB" w:rsidRPr="007739EE" w:rsidRDefault="00254EBB" w:rsidP="00881838">
            <w:pPr>
              <w:spacing w:after="0" w:line="240" w:lineRule="auto"/>
              <w:contextualSpacing/>
              <w:jc w:val="both"/>
              <w:rPr>
                <w:rFonts w:ascii="Times New Roman" w:hAnsi="Times New Roman"/>
                <w:spacing w:val="-2"/>
                <w:sz w:val="28"/>
                <w:szCs w:val="28"/>
              </w:rPr>
            </w:pPr>
            <w:r w:rsidRPr="007739EE">
              <w:rPr>
                <w:rFonts w:ascii="Times New Roman" w:hAnsi="Times New Roman"/>
                <w:spacing w:val="4"/>
                <w:sz w:val="28"/>
                <w:szCs w:val="28"/>
              </w:rPr>
              <w:t>придворный</w:t>
            </w:r>
          </w:p>
        </w:tc>
        <w:tc>
          <w:tcPr>
            <w:tcW w:w="3960" w:type="dxa"/>
          </w:tcPr>
          <w:p w:rsidR="00254EBB" w:rsidRPr="007739EE" w:rsidRDefault="00254EBB" w:rsidP="00881838">
            <w:pPr>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lang w:val="en-US"/>
              </w:rPr>
              <w:t>saroy amaldori</w:t>
            </w:r>
          </w:p>
        </w:tc>
      </w:tr>
      <w:tr w:rsidR="00254EBB" w:rsidRPr="007739EE" w:rsidTr="00254EBB">
        <w:tc>
          <w:tcPr>
            <w:tcW w:w="2456" w:type="dxa"/>
          </w:tcPr>
          <w:p w:rsidR="00254EBB" w:rsidRPr="007739EE" w:rsidRDefault="00254EBB" w:rsidP="00881838">
            <w:pPr>
              <w:spacing w:after="0" w:line="240" w:lineRule="auto"/>
              <w:contextualSpacing/>
              <w:jc w:val="both"/>
              <w:rPr>
                <w:rFonts w:ascii="Times New Roman" w:hAnsi="Times New Roman"/>
                <w:spacing w:val="-2"/>
                <w:sz w:val="28"/>
                <w:szCs w:val="28"/>
              </w:rPr>
            </w:pPr>
            <w:r w:rsidRPr="007739EE">
              <w:rPr>
                <w:rFonts w:ascii="Times New Roman" w:hAnsi="Times New Roman"/>
                <w:spacing w:val="4"/>
                <w:sz w:val="28"/>
                <w:szCs w:val="28"/>
              </w:rPr>
              <w:t xml:space="preserve">призвание </w:t>
            </w:r>
          </w:p>
        </w:tc>
        <w:tc>
          <w:tcPr>
            <w:tcW w:w="3960" w:type="dxa"/>
          </w:tcPr>
          <w:p w:rsidR="00254EBB" w:rsidRPr="007739EE" w:rsidRDefault="00254EBB" w:rsidP="00881838">
            <w:pPr>
              <w:spacing w:after="0" w:line="240" w:lineRule="auto"/>
              <w:contextualSpacing/>
              <w:jc w:val="both"/>
              <w:rPr>
                <w:rFonts w:ascii="Times New Roman" w:hAnsi="Times New Roman"/>
                <w:sz w:val="28"/>
                <w:szCs w:val="28"/>
              </w:rPr>
            </w:pPr>
            <w:r w:rsidRPr="007739EE">
              <w:rPr>
                <w:rFonts w:ascii="Times New Roman" w:hAnsi="Times New Roman"/>
                <w:spacing w:val="4"/>
                <w:sz w:val="28"/>
                <w:szCs w:val="28"/>
                <w:lang w:val="en-US"/>
              </w:rPr>
              <w:t>iste</w:t>
            </w:r>
            <w:r w:rsidRPr="007739EE">
              <w:rPr>
                <w:rFonts w:ascii="Times New Roman" w:hAnsi="Times New Roman"/>
                <w:spacing w:val="4"/>
                <w:sz w:val="28"/>
                <w:szCs w:val="28"/>
              </w:rPr>
              <w:t>'</w:t>
            </w:r>
            <w:r w:rsidRPr="007739EE">
              <w:rPr>
                <w:rFonts w:ascii="Times New Roman" w:hAnsi="Times New Roman"/>
                <w:spacing w:val="4"/>
                <w:sz w:val="28"/>
                <w:szCs w:val="28"/>
                <w:lang w:val="en-US"/>
              </w:rPr>
              <w:t>dod</w:t>
            </w:r>
            <w:r w:rsidRPr="007739EE">
              <w:rPr>
                <w:rFonts w:ascii="Times New Roman" w:hAnsi="Times New Roman"/>
                <w:spacing w:val="4"/>
                <w:sz w:val="28"/>
                <w:szCs w:val="28"/>
              </w:rPr>
              <w:t xml:space="preserve">, </w:t>
            </w:r>
            <w:r w:rsidRPr="007739EE">
              <w:rPr>
                <w:rFonts w:ascii="Times New Roman" w:hAnsi="Times New Roman"/>
                <w:spacing w:val="4"/>
                <w:sz w:val="28"/>
                <w:szCs w:val="28"/>
                <w:lang w:val="en-US"/>
              </w:rPr>
              <w:t>layoqat</w:t>
            </w:r>
          </w:p>
        </w:tc>
      </w:tr>
      <w:tr w:rsidR="00254EBB" w:rsidRPr="007739EE" w:rsidTr="00254EBB">
        <w:tc>
          <w:tcPr>
            <w:tcW w:w="2456" w:type="dxa"/>
          </w:tcPr>
          <w:p w:rsidR="00254EBB" w:rsidRPr="007739EE" w:rsidRDefault="00254EBB" w:rsidP="00881838">
            <w:pPr>
              <w:spacing w:after="0" w:line="240" w:lineRule="auto"/>
              <w:contextualSpacing/>
              <w:jc w:val="both"/>
              <w:rPr>
                <w:rFonts w:ascii="Times New Roman" w:hAnsi="Times New Roman"/>
                <w:spacing w:val="-2"/>
                <w:sz w:val="28"/>
                <w:szCs w:val="28"/>
                <w:lang w:val="en-US"/>
              </w:rPr>
            </w:pPr>
            <w:r w:rsidRPr="007739EE">
              <w:rPr>
                <w:rFonts w:ascii="Times New Roman" w:hAnsi="Times New Roman"/>
                <w:spacing w:val="4"/>
                <w:sz w:val="28"/>
                <w:szCs w:val="28"/>
              </w:rPr>
              <w:t>признанный</w:t>
            </w:r>
          </w:p>
        </w:tc>
        <w:tc>
          <w:tcPr>
            <w:tcW w:w="3960" w:type="dxa"/>
          </w:tcPr>
          <w:p w:rsidR="00254EBB" w:rsidRPr="007739EE" w:rsidRDefault="00254EBB" w:rsidP="00881838">
            <w:pPr>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lang w:val="en-US"/>
              </w:rPr>
              <w:t>tanilgan, mashhur, nomi chiqqan</w:t>
            </w:r>
          </w:p>
        </w:tc>
      </w:tr>
      <w:tr w:rsidR="00254EBB" w:rsidRPr="007739EE" w:rsidTr="00254EBB">
        <w:tc>
          <w:tcPr>
            <w:tcW w:w="2456" w:type="dxa"/>
          </w:tcPr>
          <w:p w:rsidR="00254EBB" w:rsidRPr="007739EE" w:rsidRDefault="00254EBB" w:rsidP="00881838">
            <w:pPr>
              <w:spacing w:after="0" w:line="240" w:lineRule="auto"/>
              <w:contextualSpacing/>
              <w:jc w:val="both"/>
              <w:rPr>
                <w:rFonts w:ascii="Times New Roman" w:hAnsi="Times New Roman"/>
                <w:spacing w:val="-2"/>
                <w:sz w:val="28"/>
                <w:szCs w:val="28"/>
                <w:lang w:val="en-US"/>
              </w:rPr>
            </w:pPr>
            <w:r w:rsidRPr="007739EE">
              <w:rPr>
                <w:rFonts w:ascii="Times New Roman" w:hAnsi="Times New Roman"/>
                <w:spacing w:val="4"/>
                <w:sz w:val="28"/>
                <w:szCs w:val="28"/>
              </w:rPr>
              <w:t>приложить</w:t>
            </w:r>
          </w:p>
        </w:tc>
        <w:tc>
          <w:tcPr>
            <w:tcW w:w="3960" w:type="dxa"/>
          </w:tcPr>
          <w:p w:rsidR="00254EBB" w:rsidRPr="007739EE" w:rsidRDefault="00254EBB" w:rsidP="00881838">
            <w:pPr>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lang w:val="en-US"/>
              </w:rPr>
              <w:t>ustida qo'ymoq, qo'shimcha qilmoq</w:t>
            </w:r>
          </w:p>
        </w:tc>
      </w:tr>
      <w:tr w:rsidR="00254EBB" w:rsidRPr="007739EE" w:rsidTr="00254EBB">
        <w:tc>
          <w:tcPr>
            <w:tcW w:w="2456" w:type="dxa"/>
          </w:tcPr>
          <w:p w:rsidR="00254EBB" w:rsidRPr="007739EE" w:rsidRDefault="00254EBB" w:rsidP="00881838">
            <w:pPr>
              <w:spacing w:after="0" w:line="240" w:lineRule="auto"/>
              <w:contextualSpacing/>
              <w:jc w:val="both"/>
              <w:rPr>
                <w:rFonts w:ascii="Times New Roman" w:hAnsi="Times New Roman"/>
                <w:spacing w:val="-2"/>
                <w:sz w:val="28"/>
                <w:szCs w:val="28"/>
                <w:lang w:val="en-US"/>
              </w:rPr>
            </w:pPr>
            <w:r w:rsidRPr="007739EE">
              <w:rPr>
                <w:rFonts w:ascii="Times New Roman" w:hAnsi="Times New Roman"/>
                <w:spacing w:val="4"/>
                <w:sz w:val="28"/>
                <w:szCs w:val="28"/>
              </w:rPr>
              <w:t>редчайшийдар</w:t>
            </w:r>
          </w:p>
        </w:tc>
        <w:tc>
          <w:tcPr>
            <w:tcW w:w="3960" w:type="dxa"/>
          </w:tcPr>
          <w:p w:rsidR="00254EBB" w:rsidRPr="007739EE" w:rsidRDefault="00254EBB" w:rsidP="00881838">
            <w:pPr>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lang w:val="en-US"/>
              </w:rPr>
              <w:t>noyob iste'dod (qobiliyat)</w:t>
            </w:r>
          </w:p>
        </w:tc>
      </w:tr>
      <w:tr w:rsidR="00254EBB" w:rsidRPr="007739EE" w:rsidTr="00254EBB">
        <w:tc>
          <w:tcPr>
            <w:tcW w:w="2456" w:type="dxa"/>
          </w:tcPr>
          <w:p w:rsidR="00254EBB" w:rsidRPr="007739EE" w:rsidRDefault="00254EBB" w:rsidP="00881838">
            <w:pPr>
              <w:spacing w:after="0" w:line="240" w:lineRule="auto"/>
              <w:contextualSpacing/>
              <w:jc w:val="both"/>
              <w:rPr>
                <w:rFonts w:ascii="Times New Roman" w:hAnsi="Times New Roman"/>
                <w:spacing w:val="-2"/>
                <w:sz w:val="28"/>
                <w:szCs w:val="28"/>
                <w:lang w:val="en-US"/>
              </w:rPr>
            </w:pPr>
            <w:r w:rsidRPr="007739EE">
              <w:rPr>
                <w:rFonts w:ascii="Times New Roman" w:hAnsi="Times New Roman"/>
                <w:spacing w:val="4"/>
                <w:sz w:val="28"/>
                <w:szCs w:val="28"/>
              </w:rPr>
              <w:t>ремесло</w:t>
            </w:r>
          </w:p>
        </w:tc>
        <w:tc>
          <w:tcPr>
            <w:tcW w:w="3960" w:type="dxa"/>
          </w:tcPr>
          <w:p w:rsidR="00254EBB" w:rsidRPr="007739EE" w:rsidRDefault="00254EBB" w:rsidP="00881838">
            <w:pPr>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lang w:val="en-US"/>
              </w:rPr>
              <w:t>kasb, hunar</w:t>
            </w:r>
          </w:p>
        </w:tc>
      </w:tr>
      <w:tr w:rsidR="00254EBB" w:rsidRPr="007739EE" w:rsidTr="00254EBB">
        <w:tc>
          <w:tcPr>
            <w:tcW w:w="2456" w:type="dxa"/>
          </w:tcPr>
          <w:p w:rsidR="00254EBB" w:rsidRPr="007739EE" w:rsidRDefault="00254EBB" w:rsidP="00881838">
            <w:pPr>
              <w:spacing w:after="0" w:line="240" w:lineRule="auto"/>
              <w:contextualSpacing/>
              <w:jc w:val="both"/>
              <w:rPr>
                <w:rFonts w:ascii="Times New Roman" w:hAnsi="Times New Roman"/>
                <w:spacing w:val="-2"/>
                <w:sz w:val="28"/>
                <w:szCs w:val="28"/>
                <w:lang w:val="en-US"/>
              </w:rPr>
            </w:pPr>
            <w:r w:rsidRPr="007739EE">
              <w:rPr>
                <w:rFonts w:ascii="Times New Roman" w:hAnsi="Times New Roman"/>
                <w:spacing w:val="4"/>
                <w:sz w:val="28"/>
                <w:szCs w:val="28"/>
              </w:rPr>
              <w:t>родзанятий</w:t>
            </w:r>
          </w:p>
        </w:tc>
        <w:tc>
          <w:tcPr>
            <w:tcW w:w="3960" w:type="dxa"/>
          </w:tcPr>
          <w:p w:rsidR="00254EBB" w:rsidRPr="007739EE" w:rsidRDefault="00254EBB" w:rsidP="00881838">
            <w:pPr>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lang w:val="en-US"/>
              </w:rPr>
              <w:t>faoliyat turi</w:t>
            </w:r>
          </w:p>
        </w:tc>
      </w:tr>
      <w:tr w:rsidR="00254EBB" w:rsidRPr="007739EE" w:rsidTr="00254EBB">
        <w:tc>
          <w:tcPr>
            <w:tcW w:w="2456" w:type="dxa"/>
          </w:tcPr>
          <w:p w:rsidR="00254EBB" w:rsidRPr="007739EE" w:rsidRDefault="00254EBB" w:rsidP="00881838">
            <w:pPr>
              <w:spacing w:after="0" w:line="240" w:lineRule="auto"/>
              <w:contextualSpacing/>
              <w:jc w:val="both"/>
              <w:rPr>
                <w:rFonts w:ascii="Times New Roman" w:hAnsi="Times New Roman"/>
                <w:spacing w:val="-2"/>
                <w:sz w:val="28"/>
                <w:szCs w:val="28"/>
                <w:lang w:val="en-US"/>
              </w:rPr>
            </w:pPr>
            <w:r w:rsidRPr="007739EE">
              <w:rPr>
                <w:rFonts w:ascii="Times New Roman" w:hAnsi="Times New Roman"/>
                <w:spacing w:val="4"/>
                <w:sz w:val="28"/>
                <w:szCs w:val="28"/>
              </w:rPr>
              <w:t>романтичный</w:t>
            </w:r>
          </w:p>
        </w:tc>
        <w:tc>
          <w:tcPr>
            <w:tcW w:w="3960" w:type="dxa"/>
          </w:tcPr>
          <w:p w:rsidR="00254EBB" w:rsidRPr="007739EE" w:rsidRDefault="00254EBB" w:rsidP="00881838">
            <w:pPr>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lang w:val="en-US"/>
              </w:rPr>
              <w:t>xayoliy, xayolparast</w:t>
            </w:r>
          </w:p>
        </w:tc>
      </w:tr>
      <w:tr w:rsidR="00254EBB" w:rsidRPr="007739EE" w:rsidTr="00254EBB">
        <w:tc>
          <w:tcPr>
            <w:tcW w:w="2456" w:type="dxa"/>
          </w:tcPr>
          <w:p w:rsidR="00254EBB" w:rsidRPr="007739EE" w:rsidRDefault="00254EBB" w:rsidP="00881838">
            <w:pPr>
              <w:spacing w:after="0" w:line="240" w:lineRule="auto"/>
              <w:contextualSpacing/>
              <w:jc w:val="both"/>
              <w:rPr>
                <w:rFonts w:ascii="Times New Roman" w:hAnsi="Times New Roman"/>
                <w:spacing w:val="-2"/>
                <w:sz w:val="28"/>
                <w:szCs w:val="28"/>
                <w:lang w:val="en-US"/>
              </w:rPr>
            </w:pPr>
            <w:r w:rsidRPr="007739EE">
              <w:rPr>
                <w:rFonts w:ascii="Times New Roman" w:hAnsi="Times New Roman"/>
                <w:spacing w:val="4"/>
                <w:sz w:val="28"/>
                <w:szCs w:val="28"/>
              </w:rPr>
              <w:t>сверкающий</w:t>
            </w:r>
          </w:p>
        </w:tc>
        <w:tc>
          <w:tcPr>
            <w:tcW w:w="3960" w:type="dxa"/>
          </w:tcPr>
          <w:p w:rsidR="00254EBB" w:rsidRPr="007739EE" w:rsidRDefault="00254EBB" w:rsidP="00881838">
            <w:pPr>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lang w:val="en-US"/>
              </w:rPr>
              <w:t>yaltiroq, jilvalangan</w:t>
            </w:r>
          </w:p>
        </w:tc>
      </w:tr>
      <w:tr w:rsidR="00254EBB" w:rsidRPr="007739EE" w:rsidTr="00254EBB">
        <w:tc>
          <w:tcPr>
            <w:tcW w:w="2456" w:type="dxa"/>
          </w:tcPr>
          <w:p w:rsidR="00254EBB" w:rsidRPr="007739EE" w:rsidRDefault="00254EBB" w:rsidP="00881838">
            <w:pPr>
              <w:spacing w:after="0" w:line="240" w:lineRule="auto"/>
              <w:contextualSpacing/>
              <w:jc w:val="both"/>
              <w:rPr>
                <w:rFonts w:ascii="Times New Roman" w:hAnsi="Times New Roman"/>
                <w:spacing w:val="-2"/>
                <w:sz w:val="28"/>
                <w:szCs w:val="28"/>
                <w:lang w:val="en-US"/>
              </w:rPr>
            </w:pPr>
            <w:r w:rsidRPr="007739EE">
              <w:rPr>
                <w:rFonts w:ascii="Times New Roman" w:hAnsi="Times New Roman"/>
                <w:spacing w:val="4"/>
                <w:sz w:val="28"/>
                <w:szCs w:val="28"/>
              </w:rPr>
              <w:t>совершенствовать</w:t>
            </w:r>
          </w:p>
        </w:tc>
        <w:tc>
          <w:tcPr>
            <w:tcW w:w="3960" w:type="dxa"/>
          </w:tcPr>
          <w:p w:rsidR="00254EBB" w:rsidRPr="007739EE" w:rsidRDefault="00254EBB" w:rsidP="00881838">
            <w:pPr>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lang w:val="en-US"/>
              </w:rPr>
              <w:t>takomillashtirmoq</w:t>
            </w:r>
          </w:p>
        </w:tc>
      </w:tr>
      <w:tr w:rsidR="00254EBB" w:rsidRPr="007739EE" w:rsidTr="00254EBB">
        <w:tc>
          <w:tcPr>
            <w:tcW w:w="2456" w:type="dxa"/>
          </w:tcPr>
          <w:p w:rsidR="00254EBB" w:rsidRPr="007739EE" w:rsidRDefault="00254EBB" w:rsidP="00881838">
            <w:pPr>
              <w:spacing w:after="0" w:line="240" w:lineRule="auto"/>
              <w:contextualSpacing/>
              <w:jc w:val="both"/>
              <w:rPr>
                <w:rFonts w:ascii="Times New Roman" w:hAnsi="Times New Roman"/>
                <w:spacing w:val="-2"/>
                <w:sz w:val="28"/>
                <w:szCs w:val="28"/>
                <w:lang w:val="en-US"/>
              </w:rPr>
            </w:pPr>
            <w:r w:rsidRPr="007739EE">
              <w:rPr>
                <w:rFonts w:ascii="Times New Roman" w:hAnsi="Times New Roman"/>
                <w:spacing w:val="4"/>
                <w:sz w:val="28"/>
                <w:szCs w:val="28"/>
              </w:rPr>
              <w:t>соорудить</w:t>
            </w:r>
          </w:p>
        </w:tc>
        <w:tc>
          <w:tcPr>
            <w:tcW w:w="3960" w:type="dxa"/>
          </w:tcPr>
          <w:p w:rsidR="00254EBB" w:rsidRPr="007739EE" w:rsidRDefault="00254EBB" w:rsidP="00881838">
            <w:pPr>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lang w:val="en-US"/>
              </w:rPr>
              <w:t>barpo etmoq</w:t>
            </w:r>
          </w:p>
        </w:tc>
      </w:tr>
      <w:tr w:rsidR="00254EBB" w:rsidRPr="00002471" w:rsidTr="00254EBB">
        <w:tc>
          <w:tcPr>
            <w:tcW w:w="2456" w:type="dxa"/>
          </w:tcPr>
          <w:p w:rsidR="00254EBB" w:rsidRPr="007739EE" w:rsidRDefault="00254EBB" w:rsidP="00881838">
            <w:pPr>
              <w:spacing w:after="0" w:line="240" w:lineRule="auto"/>
              <w:contextualSpacing/>
              <w:jc w:val="both"/>
              <w:rPr>
                <w:rFonts w:ascii="Times New Roman" w:hAnsi="Times New Roman"/>
                <w:spacing w:val="-2"/>
                <w:sz w:val="28"/>
                <w:szCs w:val="28"/>
                <w:lang w:val="en-US"/>
              </w:rPr>
            </w:pPr>
            <w:r w:rsidRPr="007739EE">
              <w:rPr>
                <w:rFonts w:ascii="Times New Roman" w:hAnsi="Times New Roman"/>
                <w:spacing w:val="4"/>
                <w:sz w:val="28"/>
                <w:szCs w:val="28"/>
              </w:rPr>
              <w:t>старание</w:t>
            </w:r>
          </w:p>
        </w:tc>
        <w:tc>
          <w:tcPr>
            <w:tcW w:w="3960" w:type="dxa"/>
          </w:tcPr>
          <w:p w:rsidR="00254EBB" w:rsidRPr="007739EE" w:rsidRDefault="00254EBB" w:rsidP="00881838">
            <w:pPr>
              <w:spacing w:after="0" w:line="240" w:lineRule="auto"/>
              <w:contextualSpacing/>
              <w:jc w:val="both"/>
              <w:rPr>
                <w:rFonts w:ascii="Times New Roman" w:hAnsi="Times New Roman"/>
                <w:spacing w:val="4"/>
                <w:sz w:val="28"/>
                <w:szCs w:val="28"/>
                <w:lang w:val="en-US"/>
              </w:rPr>
            </w:pPr>
            <w:r w:rsidRPr="007739EE">
              <w:rPr>
                <w:rFonts w:ascii="Times New Roman" w:hAnsi="Times New Roman"/>
                <w:spacing w:val="4"/>
                <w:sz w:val="28"/>
                <w:szCs w:val="28"/>
                <w:lang w:val="en-US"/>
              </w:rPr>
              <w:t>hafsala, urinish, tirishish, harakat qilish</w:t>
            </w:r>
          </w:p>
        </w:tc>
      </w:tr>
      <w:tr w:rsidR="00254EBB" w:rsidRPr="007739EE" w:rsidTr="00254EBB">
        <w:tc>
          <w:tcPr>
            <w:tcW w:w="2456" w:type="dxa"/>
          </w:tcPr>
          <w:p w:rsidR="00254EBB" w:rsidRPr="007739EE" w:rsidRDefault="00254EBB" w:rsidP="00881838">
            <w:pPr>
              <w:spacing w:after="0" w:line="240" w:lineRule="auto"/>
              <w:contextualSpacing/>
              <w:jc w:val="both"/>
              <w:rPr>
                <w:rFonts w:ascii="Times New Roman" w:hAnsi="Times New Roman"/>
                <w:spacing w:val="-2"/>
                <w:sz w:val="28"/>
                <w:szCs w:val="28"/>
                <w:lang w:val="en-US"/>
              </w:rPr>
            </w:pPr>
            <w:r w:rsidRPr="007739EE">
              <w:rPr>
                <w:rFonts w:ascii="Times New Roman" w:hAnsi="Times New Roman"/>
                <w:spacing w:val="4"/>
                <w:sz w:val="28"/>
                <w:szCs w:val="28"/>
              </w:rPr>
              <w:t>стремление</w:t>
            </w:r>
          </w:p>
        </w:tc>
        <w:tc>
          <w:tcPr>
            <w:tcW w:w="3960" w:type="dxa"/>
          </w:tcPr>
          <w:p w:rsidR="00254EBB" w:rsidRPr="007739EE" w:rsidRDefault="00254EBB" w:rsidP="00881838">
            <w:pPr>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lang w:val="en-US"/>
              </w:rPr>
              <w:t>Intilish</w:t>
            </w:r>
          </w:p>
        </w:tc>
      </w:tr>
      <w:tr w:rsidR="00254EBB" w:rsidRPr="007739EE" w:rsidTr="00254EBB">
        <w:tc>
          <w:tcPr>
            <w:tcW w:w="2456" w:type="dxa"/>
          </w:tcPr>
          <w:p w:rsidR="00254EBB" w:rsidRPr="007739EE" w:rsidRDefault="00254EBB" w:rsidP="00881838">
            <w:pPr>
              <w:spacing w:after="0" w:line="240" w:lineRule="auto"/>
              <w:contextualSpacing/>
              <w:jc w:val="both"/>
              <w:rPr>
                <w:rFonts w:ascii="Times New Roman" w:hAnsi="Times New Roman"/>
                <w:spacing w:val="-2"/>
                <w:sz w:val="28"/>
                <w:szCs w:val="28"/>
              </w:rPr>
            </w:pPr>
            <w:r w:rsidRPr="007739EE">
              <w:rPr>
                <w:rFonts w:ascii="Times New Roman" w:hAnsi="Times New Roman"/>
                <w:spacing w:val="4"/>
                <w:sz w:val="28"/>
                <w:szCs w:val="28"/>
              </w:rPr>
              <w:t>творить</w:t>
            </w:r>
          </w:p>
        </w:tc>
        <w:tc>
          <w:tcPr>
            <w:tcW w:w="3960" w:type="dxa"/>
          </w:tcPr>
          <w:p w:rsidR="00254EBB" w:rsidRPr="007739EE" w:rsidRDefault="00254EBB" w:rsidP="00881838">
            <w:pPr>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lang w:val="en-US"/>
              </w:rPr>
              <w:t>Ijodqilish</w:t>
            </w:r>
          </w:p>
        </w:tc>
      </w:tr>
      <w:tr w:rsidR="00254EBB" w:rsidRPr="007739EE" w:rsidTr="00254EBB">
        <w:tc>
          <w:tcPr>
            <w:tcW w:w="2456" w:type="dxa"/>
          </w:tcPr>
          <w:p w:rsidR="00254EBB" w:rsidRPr="007739EE" w:rsidRDefault="00254EBB" w:rsidP="00881838">
            <w:pPr>
              <w:spacing w:after="0" w:line="240" w:lineRule="auto"/>
              <w:contextualSpacing/>
              <w:jc w:val="both"/>
              <w:rPr>
                <w:rFonts w:ascii="Times New Roman" w:hAnsi="Times New Roman"/>
                <w:spacing w:val="-2"/>
                <w:sz w:val="28"/>
                <w:szCs w:val="28"/>
              </w:rPr>
            </w:pPr>
            <w:r w:rsidRPr="007739EE">
              <w:rPr>
                <w:rFonts w:ascii="Times New Roman" w:hAnsi="Times New Roman"/>
                <w:spacing w:val="4"/>
                <w:sz w:val="28"/>
                <w:szCs w:val="28"/>
              </w:rPr>
              <w:t xml:space="preserve">ткачество </w:t>
            </w:r>
          </w:p>
        </w:tc>
        <w:tc>
          <w:tcPr>
            <w:tcW w:w="3960" w:type="dxa"/>
          </w:tcPr>
          <w:p w:rsidR="00254EBB" w:rsidRPr="007739EE" w:rsidRDefault="00254EBB" w:rsidP="00881838">
            <w:pPr>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lang w:val="en-US"/>
              </w:rPr>
              <w:t>to</w:t>
            </w:r>
            <w:r w:rsidRPr="007739EE">
              <w:rPr>
                <w:rFonts w:ascii="Times New Roman" w:hAnsi="Times New Roman"/>
                <w:spacing w:val="4"/>
                <w:sz w:val="28"/>
                <w:szCs w:val="28"/>
              </w:rPr>
              <w:t>'</w:t>
            </w:r>
            <w:r w:rsidRPr="007739EE">
              <w:rPr>
                <w:rFonts w:ascii="Times New Roman" w:hAnsi="Times New Roman"/>
                <w:spacing w:val="4"/>
                <w:sz w:val="28"/>
                <w:szCs w:val="28"/>
                <w:lang w:val="en-US"/>
              </w:rPr>
              <w:t>qimachilik</w:t>
            </w:r>
          </w:p>
        </w:tc>
      </w:tr>
      <w:tr w:rsidR="00254EBB" w:rsidRPr="007739EE" w:rsidTr="00254EBB">
        <w:tc>
          <w:tcPr>
            <w:tcW w:w="2456" w:type="dxa"/>
          </w:tcPr>
          <w:p w:rsidR="00254EBB" w:rsidRPr="007739EE" w:rsidRDefault="00254EBB" w:rsidP="00881838">
            <w:pPr>
              <w:spacing w:after="0" w:line="240" w:lineRule="auto"/>
              <w:contextualSpacing/>
              <w:jc w:val="both"/>
              <w:rPr>
                <w:rFonts w:ascii="Times New Roman" w:hAnsi="Times New Roman"/>
                <w:spacing w:val="-2"/>
                <w:sz w:val="28"/>
                <w:szCs w:val="28"/>
              </w:rPr>
            </w:pPr>
            <w:r w:rsidRPr="007739EE">
              <w:rPr>
                <w:rFonts w:ascii="Times New Roman" w:hAnsi="Times New Roman"/>
                <w:spacing w:val="4"/>
                <w:sz w:val="28"/>
                <w:szCs w:val="28"/>
              </w:rPr>
              <w:t xml:space="preserve">увлечение </w:t>
            </w:r>
          </w:p>
        </w:tc>
        <w:tc>
          <w:tcPr>
            <w:tcW w:w="3960" w:type="dxa"/>
          </w:tcPr>
          <w:p w:rsidR="00254EBB" w:rsidRPr="007739EE" w:rsidRDefault="00254EBB" w:rsidP="00881838">
            <w:pPr>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lang w:val="en-US"/>
              </w:rPr>
              <w:t>qiziqish</w:t>
            </w:r>
            <w:r w:rsidRPr="007739EE">
              <w:rPr>
                <w:rFonts w:ascii="Times New Roman" w:hAnsi="Times New Roman"/>
                <w:spacing w:val="4"/>
                <w:sz w:val="28"/>
                <w:szCs w:val="28"/>
              </w:rPr>
              <w:t xml:space="preserve">, </w:t>
            </w:r>
            <w:r w:rsidRPr="007739EE">
              <w:rPr>
                <w:rFonts w:ascii="Times New Roman" w:hAnsi="Times New Roman"/>
                <w:spacing w:val="4"/>
                <w:sz w:val="28"/>
                <w:szCs w:val="28"/>
                <w:lang w:val="en-US"/>
              </w:rPr>
              <w:t>ishtiroq</w:t>
            </w:r>
          </w:p>
        </w:tc>
      </w:tr>
      <w:tr w:rsidR="00254EBB" w:rsidRPr="007739EE" w:rsidTr="00254EBB">
        <w:tc>
          <w:tcPr>
            <w:tcW w:w="2456" w:type="dxa"/>
          </w:tcPr>
          <w:p w:rsidR="00254EBB" w:rsidRPr="007739EE" w:rsidRDefault="00254EBB" w:rsidP="00881838">
            <w:pPr>
              <w:spacing w:after="0" w:line="240" w:lineRule="auto"/>
              <w:contextualSpacing/>
              <w:jc w:val="both"/>
              <w:rPr>
                <w:rFonts w:ascii="Times New Roman" w:hAnsi="Times New Roman"/>
                <w:spacing w:val="-2"/>
                <w:sz w:val="28"/>
                <w:szCs w:val="28"/>
              </w:rPr>
            </w:pPr>
            <w:r w:rsidRPr="007739EE">
              <w:rPr>
                <w:rFonts w:ascii="Times New Roman" w:hAnsi="Times New Roman"/>
                <w:spacing w:val="4"/>
                <w:sz w:val="28"/>
                <w:szCs w:val="28"/>
              </w:rPr>
              <w:t xml:space="preserve">удивительный </w:t>
            </w:r>
          </w:p>
        </w:tc>
        <w:tc>
          <w:tcPr>
            <w:tcW w:w="3960" w:type="dxa"/>
          </w:tcPr>
          <w:p w:rsidR="00254EBB" w:rsidRPr="007739EE" w:rsidRDefault="00254EBB" w:rsidP="00881838">
            <w:pPr>
              <w:spacing w:after="0" w:line="240" w:lineRule="auto"/>
              <w:contextualSpacing/>
              <w:jc w:val="both"/>
              <w:rPr>
                <w:rFonts w:ascii="Times New Roman" w:hAnsi="Times New Roman"/>
                <w:sz w:val="28"/>
                <w:szCs w:val="28"/>
                <w:lang w:val="en-US"/>
              </w:rPr>
            </w:pPr>
            <w:r w:rsidRPr="007739EE">
              <w:rPr>
                <w:rFonts w:ascii="Times New Roman" w:hAnsi="Times New Roman"/>
                <w:spacing w:val="4"/>
                <w:sz w:val="28"/>
                <w:szCs w:val="28"/>
                <w:lang w:val="en-US"/>
              </w:rPr>
              <w:t>Ajoyib</w:t>
            </w:r>
          </w:p>
        </w:tc>
      </w:tr>
      <w:tr w:rsidR="00254EBB" w:rsidRPr="007739EE" w:rsidTr="00254EBB">
        <w:tc>
          <w:tcPr>
            <w:tcW w:w="2456" w:type="dxa"/>
          </w:tcPr>
          <w:p w:rsidR="00254EBB" w:rsidRPr="007739EE" w:rsidRDefault="00254EBB" w:rsidP="00881838">
            <w:pPr>
              <w:spacing w:after="0" w:line="240" w:lineRule="auto"/>
              <w:contextualSpacing/>
              <w:jc w:val="both"/>
              <w:rPr>
                <w:rFonts w:ascii="Times New Roman" w:hAnsi="Times New Roman"/>
                <w:spacing w:val="-2"/>
                <w:sz w:val="28"/>
                <w:szCs w:val="28"/>
                <w:lang w:val="en-US"/>
              </w:rPr>
            </w:pPr>
            <w:r w:rsidRPr="007739EE">
              <w:rPr>
                <w:rFonts w:ascii="Times New Roman" w:hAnsi="Times New Roman"/>
                <w:spacing w:val="4"/>
                <w:sz w:val="28"/>
                <w:szCs w:val="28"/>
              </w:rPr>
              <w:t>удовольствие</w:t>
            </w:r>
          </w:p>
        </w:tc>
        <w:tc>
          <w:tcPr>
            <w:tcW w:w="3960" w:type="dxa"/>
          </w:tcPr>
          <w:p w:rsidR="00254EBB" w:rsidRPr="007739EE" w:rsidRDefault="00254EBB" w:rsidP="00881838">
            <w:pPr>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lang w:val="en-US"/>
              </w:rPr>
              <w:t>rohat, huzur, mamnuniyat</w:t>
            </w:r>
          </w:p>
        </w:tc>
      </w:tr>
      <w:tr w:rsidR="00254EBB" w:rsidRPr="007739EE" w:rsidTr="00254EBB">
        <w:tc>
          <w:tcPr>
            <w:tcW w:w="2456" w:type="dxa"/>
          </w:tcPr>
          <w:p w:rsidR="00254EBB" w:rsidRPr="007739EE" w:rsidRDefault="00254EBB" w:rsidP="00881838">
            <w:pPr>
              <w:spacing w:after="0" w:line="240" w:lineRule="auto"/>
              <w:contextualSpacing/>
              <w:jc w:val="both"/>
              <w:rPr>
                <w:rFonts w:ascii="Times New Roman" w:hAnsi="Times New Roman"/>
                <w:spacing w:val="-2"/>
                <w:sz w:val="28"/>
                <w:szCs w:val="28"/>
                <w:lang w:val="en-US"/>
              </w:rPr>
            </w:pPr>
            <w:r w:rsidRPr="007739EE">
              <w:rPr>
                <w:rFonts w:ascii="Times New Roman" w:hAnsi="Times New Roman"/>
                <w:spacing w:val="4"/>
                <w:sz w:val="28"/>
                <w:szCs w:val="28"/>
              </w:rPr>
              <w:t>уникальный</w:t>
            </w:r>
          </w:p>
        </w:tc>
        <w:tc>
          <w:tcPr>
            <w:tcW w:w="3960" w:type="dxa"/>
          </w:tcPr>
          <w:p w:rsidR="00254EBB" w:rsidRPr="007739EE" w:rsidRDefault="00254EBB" w:rsidP="00881838">
            <w:pPr>
              <w:spacing w:after="0" w:line="240" w:lineRule="auto"/>
              <w:contextualSpacing/>
              <w:jc w:val="both"/>
              <w:rPr>
                <w:rFonts w:ascii="Times New Roman" w:hAnsi="Times New Roman"/>
                <w:sz w:val="28"/>
                <w:szCs w:val="28"/>
                <w:lang w:val="en-US"/>
              </w:rPr>
            </w:pPr>
            <w:r w:rsidRPr="007739EE">
              <w:rPr>
                <w:rFonts w:ascii="Times New Roman" w:hAnsi="Times New Roman"/>
                <w:spacing w:val="4"/>
                <w:sz w:val="28"/>
                <w:szCs w:val="28"/>
                <w:lang w:val="en-US"/>
              </w:rPr>
              <w:t>Noyob</w:t>
            </w:r>
          </w:p>
        </w:tc>
      </w:tr>
      <w:tr w:rsidR="00254EBB" w:rsidRPr="007739EE" w:rsidTr="00254EBB">
        <w:tc>
          <w:tcPr>
            <w:tcW w:w="2456" w:type="dxa"/>
          </w:tcPr>
          <w:p w:rsidR="00254EBB" w:rsidRPr="007739EE" w:rsidRDefault="00254EBB" w:rsidP="00881838">
            <w:pPr>
              <w:spacing w:after="0" w:line="240" w:lineRule="auto"/>
              <w:contextualSpacing/>
              <w:jc w:val="both"/>
              <w:rPr>
                <w:rFonts w:ascii="Times New Roman" w:hAnsi="Times New Roman"/>
                <w:spacing w:val="-2"/>
                <w:sz w:val="28"/>
                <w:szCs w:val="28"/>
              </w:rPr>
            </w:pPr>
            <w:r w:rsidRPr="007739EE">
              <w:rPr>
                <w:rFonts w:ascii="Times New Roman" w:hAnsi="Times New Roman"/>
                <w:spacing w:val="4"/>
                <w:sz w:val="28"/>
                <w:szCs w:val="28"/>
              </w:rPr>
              <w:t>упорный</w:t>
            </w:r>
          </w:p>
        </w:tc>
        <w:tc>
          <w:tcPr>
            <w:tcW w:w="3960" w:type="dxa"/>
          </w:tcPr>
          <w:p w:rsidR="00254EBB" w:rsidRPr="007739EE" w:rsidRDefault="00254EBB" w:rsidP="00881838">
            <w:pPr>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lang w:val="en-US"/>
              </w:rPr>
              <w:t>tirishqoq</w:t>
            </w:r>
            <w:r w:rsidRPr="007739EE">
              <w:rPr>
                <w:rFonts w:ascii="Times New Roman" w:hAnsi="Times New Roman"/>
                <w:spacing w:val="4"/>
                <w:sz w:val="28"/>
                <w:szCs w:val="28"/>
              </w:rPr>
              <w:t xml:space="preserve">, </w:t>
            </w:r>
            <w:r w:rsidRPr="007739EE">
              <w:rPr>
                <w:rFonts w:ascii="Times New Roman" w:hAnsi="Times New Roman"/>
                <w:spacing w:val="4"/>
                <w:sz w:val="28"/>
                <w:szCs w:val="28"/>
                <w:lang w:val="en-US"/>
              </w:rPr>
              <w:t>matonatli</w:t>
            </w:r>
            <w:r w:rsidRPr="007739EE">
              <w:rPr>
                <w:rFonts w:ascii="Times New Roman" w:hAnsi="Times New Roman"/>
                <w:spacing w:val="4"/>
                <w:sz w:val="28"/>
                <w:szCs w:val="28"/>
              </w:rPr>
              <w:t xml:space="preserve">, </w:t>
            </w:r>
            <w:r w:rsidRPr="007739EE">
              <w:rPr>
                <w:rFonts w:ascii="Times New Roman" w:hAnsi="Times New Roman"/>
                <w:spacing w:val="4"/>
                <w:sz w:val="28"/>
                <w:szCs w:val="28"/>
                <w:lang w:val="en-US"/>
              </w:rPr>
              <w:t>qat</w:t>
            </w:r>
            <w:r w:rsidRPr="007739EE">
              <w:rPr>
                <w:rFonts w:ascii="Times New Roman" w:hAnsi="Times New Roman"/>
                <w:spacing w:val="4"/>
                <w:sz w:val="28"/>
                <w:szCs w:val="28"/>
              </w:rPr>
              <w:t>'</w:t>
            </w:r>
            <w:r w:rsidRPr="007739EE">
              <w:rPr>
                <w:rFonts w:ascii="Times New Roman" w:hAnsi="Times New Roman"/>
                <w:spacing w:val="4"/>
                <w:sz w:val="28"/>
                <w:szCs w:val="28"/>
                <w:lang w:val="en-US"/>
              </w:rPr>
              <w:t>iy</w:t>
            </w:r>
          </w:p>
        </w:tc>
      </w:tr>
      <w:tr w:rsidR="00254EBB" w:rsidRPr="007739EE" w:rsidTr="00254EBB">
        <w:tc>
          <w:tcPr>
            <w:tcW w:w="2456" w:type="dxa"/>
          </w:tcPr>
          <w:p w:rsidR="00254EBB" w:rsidRPr="007739EE" w:rsidRDefault="00254EBB" w:rsidP="00881838">
            <w:pPr>
              <w:spacing w:after="0" w:line="240" w:lineRule="auto"/>
              <w:contextualSpacing/>
              <w:jc w:val="both"/>
              <w:rPr>
                <w:rFonts w:ascii="Times New Roman" w:hAnsi="Times New Roman"/>
                <w:spacing w:val="-2"/>
                <w:sz w:val="28"/>
                <w:szCs w:val="28"/>
              </w:rPr>
            </w:pPr>
            <w:r w:rsidRPr="007739EE">
              <w:rPr>
                <w:rFonts w:ascii="Times New Roman" w:hAnsi="Times New Roman"/>
                <w:spacing w:val="4"/>
                <w:sz w:val="28"/>
                <w:szCs w:val="28"/>
              </w:rPr>
              <w:t xml:space="preserve">успешно </w:t>
            </w:r>
          </w:p>
        </w:tc>
        <w:tc>
          <w:tcPr>
            <w:tcW w:w="3960" w:type="dxa"/>
          </w:tcPr>
          <w:p w:rsidR="00254EBB" w:rsidRPr="007739EE" w:rsidRDefault="00254EBB" w:rsidP="00881838">
            <w:pPr>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lang w:val="en-US"/>
              </w:rPr>
              <w:t>muvaffaqiyatli</w:t>
            </w:r>
          </w:p>
        </w:tc>
      </w:tr>
      <w:tr w:rsidR="00254EBB" w:rsidRPr="007739EE" w:rsidTr="00254EBB">
        <w:tc>
          <w:tcPr>
            <w:tcW w:w="2456" w:type="dxa"/>
          </w:tcPr>
          <w:p w:rsidR="00254EBB" w:rsidRPr="007739EE" w:rsidRDefault="00254EBB" w:rsidP="00881838">
            <w:pPr>
              <w:spacing w:after="0" w:line="240" w:lineRule="auto"/>
              <w:contextualSpacing/>
              <w:jc w:val="both"/>
              <w:rPr>
                <w:rFonts w:ascii="Times New Roman" w:hAnsi="Times New Roman"/>
                <w:spacing w:val="-2"/>
                <w:sz w:val="28"/>
                <w:szCs w:val="28"/>
              </w:rPr>
            </w:pPr>
            <w:r w:rsidRPr="007739EE">
              <w:rPr>
                <w:rFonts w:ascii="Times New Roman" w:hAnsi="Times New Roman"/>
                <w:spacing w:val="4"/>
                <w:sz w:val="28"/>
                <w:szCs w:val="28"/>
              </w:rPr>
              <w:t xml:space="preserve">установить </w:t>
            </w:r>
          </w:p>
        </w:tc>
        <w:tc>
          <w:tcPr>
            <w:tcW w:w="3960" w:type="dxa"/>
          </w:tcPr>
          <w:p w:rsidR="00254EBB" w:rsidRPr="007739EE" w:rsidRDefault="00254EBB" w:rsidP="00881838">
            <w:pPr>
              <w:spacing w:after="0" w:line="240" w:lineRule="auto"/>
              <w:contextualSpacing/>
              <w:jc w:val="both"/>
              <w:rPr>
                <w:rFonts w:ascii="Times New Roman" w:hAnsi="Times New Roman"/>
                <w:spacing w:val="4"/>
                <w:sz w:val="28"/>
                <w:szCs w:val="28"/>
              </w:rPr>
            </w:pPr>
            <w:r w:rsidRPr="007739EE">
              <w:rPr>
                <w:rFonts w:ascii="Times New Roman" w:hAnsi="Times New Roman"/>
                <w:spacing w:val="4"/>
                <w:sz w:val="28"/>
                <w:szCs w:val="28"/>
                <w:lang w:val="en-US"/>
              </w:rPr>
              <w:t>o</w:t>
            </w:r>
            <w:r w:rsidRPr="007739EE">
              <w:rPr>
                <w:rFonts w:ascii="Times New Roman" w:hAnsi="Times New Roman"/>
                <w:spacing w:val="4"/>
                <w:sz w:val="28"/>
                <w:szCs w:val="28"/>
              </w:rPr>
              <w:t>'</w:t>
            </w:r>
            <w:r w:rsidRPr="007739EE">
              <w:rPr>
                <w:rFonts w:ascii="Times New Roman" w:hAnsi="Times New Roman"/>
                <w:spacing w:val="4"/>
                <w:sz w:val="28"/>
                <w:szCs w:val="28"/>
                <w:lang w:val="en-US"/>
              </w:rPr>
              <w:t>rnatmoq</w:t>
            </w:r>
            <w:r w:rsidRPr="007739EE">
              <w:rPr>
                <w:rFonts w:ascii="Times New Roman" w:hAnsi="Times New Roman"/>
                <w:spacing w:val="4"/>
                <w:sz w:val="28"/>
                <w:szCs w:val="28"/>
              </w:rPr>
              <w:t xml:space="preserve">, </w:t>
            </w:r>
            <w:r w:rsidRPr="007739EE">
              <w:rPr>
                <w:rFonts w:ascii="Times New Roman" w:hAnsi="Times New Roman"/>
                <w:spacing w:val="4"/>
                <w:sz w:val="28"/>
                <w:szCs w:val="28"/>
                <w:lang w:val="en-US"/>
              </w:rPr>
              <w:t>qurmoq</w:t>
            </w:r>
          </w:p>
        </w:tc>
      </w:tr>
    </w:tbl>
    <w:p w:rsidR="0082452D" w:rsidRPr="007739EE" w:rsidRDefault="0082452D" w:rsidP="00C27C30">
      <w:pPr>
        <w:ind w:firstLine="540"/>
        <w:jc w:val="center"/>
        <w:rPr>
          <w:rFonts w:ascii="Times New Roman" w:hAnsi="Times New Roman"/>
          <w:b/>
          <w:sz w:val="28"/>
          <w:szCs w:val="28"/>
          <w:lang w:val="uz-Cyrl-UZ"/>
        </w:rPr>
      </w:pPr>
    </w:p>
    <w:p w:rsidR="0082452D" w:rsidRPr="007739EE" w:rsidRDefault="0082452D" w:rsidP="00316C9C">
      <w:pPr>
        <w:tabs>
          <w:tab w:val="left" w:pos="1172"/>
        </w:tabs>
        <w:ind w:left="1740" w:right="940"/>
        <w:rPr>
          <w:rFonts w:ascii="Times New Roman" w:hAnsi="Times New Roman"/>
          <w:b/>
          <w:sz w:val="28"/>
          <w:szCs w:val="28"/>
        </w:rPr>
      </w:pPr>
      <w:r w:rsidRPr="007739EE">
        <w:rPr>
          <w:rFonts w:ascii="Times New Roman" w:hAnsi="Times New Roman"/>
          <w:b/>
          <w:sz w:val="28"/>
          <w:szCs w:val="28"/>
        </w:rPr>
        <w:lastRenderedPageBreak/>
        <w:t>ТЕМА: 7.</w:t>
      </w:r>
      <w:r w:rsidR="00BC07DB" w:rsidRPr="007739EE">
        <w:rPr>
          <w:rFonts w:ascii="Times New Roman" w:hAnsi="Times New Roman"/>
          <w:b/>
          <w:sz w:val="28"/>
          <w:szCs w:val="28"/>
        </w:rPr>
        <w:t xml:space="preserve"> </w:t>
      </w:r>
      <w:r w:rsidRPr="007739EE">
        <w:rPr>
          <w:rFonts w:ascii="Times New Roman" w:hAnsi="Times New Roman"/>
          <w:b/>
          <w:sz w:val="28"/>
          <w:szCs w:val="28"/>
        </w:rPr>
        <w:t>Выражение условных и уступительных отношений в простом и сложном предложениях</w:t>
      </w:r>
    </w:p>
    <w:p w:rsidR="0082452D" w:rsidRPr="007739EE" w:rsidRDefault="0082452D" w:rsidP="00316C9C">
      <w:pPr>
        <w:ind w:firstLine="540"/>
        <w:jc w:val="center"/>
        <w:rPr>
          <w:rFonts w:ascii="Times New Roman" w:hAnsi="Times New Roman"/>
          <w:b/>
          <w:sz w:val="28"/>
          <w:szCs w:val="28"/>
        </w:rPr>
      </w:pPr>
      <w:r w:rsidRPr="007739EE">
        <w:rPr>
          <w:rFonts w:ascii="Times New Roman" w:hAnsi="Times New Roman"/>
          <w:b/>
          <w:spacing w:val="4"/>
          <w:sz w:val="28"/>
          <w:szCs w:val="28"/>
        </w:rPr>
        <w:t>ТРИДЦАТЬ ВТОР</w:t>
      </w:r>
      <w:r w:rsidRPr="007739EE">
        <w:rPr>
          <w:rFonts w:ascii="Times New Roman" w:hAnsi="Times New Roman"/>
          <w:b/>
          <w:sz w:val="28"/>
          <w:szCs w:val="28"/>
        </w:rPr>
        <w:t>ОЕ ЗАНЯТИЕ</w:t>
      </w:r>
    </w:p>
    <w:p w:rsidR="0082452D" w:rsidRPr="007739EE" w:rsidRDefault="0082452D" w:rsidP="00316C9C">
      <w:pPr>
        <w:pStyle w:val="43"/>
        <w:shd w:val="clear" w:color="auto" w:fill="auto"/>
        <w:spacing w:line="240" w:lineRule="auto"/>
        <w:ind w:left="20" w:firstLine="480"/>
        <w:jc w:val="left"/>
        <w:rPr>
          <w:b/>
          <w:sz w:val="28"/>
          <w:szCs w:val="28"/>
        </w:rPr>
      </w:pPr>
      <w:r w:rsidRPr="007739EE">
        <w:rPr>
          <w:b/>
          <w:sz w:val="28"/>
          <w:szCs w:val="28"/>
        </w:rPr>
        <w:t>Лексико-грамматический материал.</w:t>
      </w:r>
    </w:p>
    <w:p w:rsidR="0082452D" w:rsidRPr="007739EE" w:rsidRDefault="0082452D" w:rsidP="00107A3D">
      <w:pPr>
        <w:spacing w:line="240" w:lineRule="auto"/>
        <w:ind w:firstLine="539"/>
        <w:contextualSpacing/>
        <w:jc w:val="both"/>
        <w:rPr>
          <w:rFonts w:ascii="Times New Roman" w:hAnsi="Times New Roman"/>
          <w:b/>
          <w:i/>
          <w:sz w:val="28"/>
          <w:szCs w:val="28"/>
        </w:rPr>
      </w:pPr>
      <w:r w:rsidRPr="007739EE">
        <w:rPr>
          <w:rFonts w:ascii="Times New Roman" w:hAnsi="Times New Roman"/>
          <w:b/>
          <w:sz w:val="28"/>
          <w:szCs w:val="28"/>
        </w:rPr>
        <w:t>Конструкции простых предложений, выражающие условные отношения с предлогами при.в случае, в зависимости</w:t>
      </w:r>
      <w:r w:rsidRPr="007739EE">
        <w:rPr>
          <w:rFonts w:ascii="Times New Roman" w:hAnsi="Times New Roman"/>
          <w:b/>
          <w:i/>
          <w:sz w:val="28"/>
          <w:szCs w:val="28"/>
        </w:rPr>
        <w:t>.</w:t>
      </w:r>
    </w:p>
    <w:p w:rsidR="0082452D" w:rsidRPr="007739EE" w:rsidRDefault="0082452D" w:rsidP="00107A3D">
      <w:pPr>
        <w:spacing w:line="240" w:lineRule="auto"/>
        <w:ind w:firstLine="539"/>
        <w:contextualSpacing/>
        <w:jc w:val="both"/>
        <w:rPr>
          <w:rFonts w:ascii="Times New Roman" w:hAnsi="Times New Roman"/>
          <w:sz w:val="28"/>
          <w:szCs w:val="28"/>
        </w:rPr>
      </w:pPr>
      <w:r w:rsidRPr="007739EE">
        <w:rPr>
          <w:rFonts w:ascii="Times New Roman" w:hAnsi="Times New Roman"/>
          <w:b/>
          <w:i/>
          <w:sz w:val="28"/>
          <w:szCs w:val="28"/>
        </w:rPr>
        <w:t xml:space="preserve">Цель занятия: </w:t>
      </w:r>
      <w:r w:rsidRPr="007739EE">
        <w:rPr>
          <w:rFonts w:ascii="Times New Roman" w:hAnsi="Times New Roman"/>
          <w:sz w:val="28"/>
          <w:szCs w:val="28"/>
        </w:rPr>
        <w:t>Развивать устную и письменную речь студентов на основе грамматических правил. Правильно выражать мысль на русском языке.</w:t>
      </w:r>
    </w:p>
    <w:p w:rsidR="0082452D" w:rsidRPr="007739EE" w:rsidRDefault="0082452D" w:rsidP="00107A3D">
      <w:pPr>
        <w:spacing w:line="240" w:lineRule="auto"/>
        <w:ind w:firstLine="539"/>
        <w:contextualSpacing/>
        <w:jc w:val="both"/>
        <w:rPr>
          <w:rFonts w:ascii="Times New Roman" w:hAnsi="Times New Roman"/>
          <w:sz w:val="28"/>
          <w:szCs w:val="28"/>
        </w:rPr>
      </w:pPr>
    </w:p>
    <w:p w:rsidR="0082452D" w:rsidRPr="007739EE" w:rsidRDefault="0082452D" w:rsidP="00107A3D">
      <w:pPr>
        <w:spacing w:line="240" w:lineRule="auto"/>
        <w:ind w:firstLine="539"/>
        <w:contextualSpacing/>
        <w:jc w:val="both"/>
        <w:rPr>
          <w:rFonts w:ascii="Times New Roman" w:hAnsi="Times New Roman"/>
          <w:sz w:val="28"/>
          <w:szCs w:val="28"/>
        </w:rPr>
      </w:pPr>
      <w:r w:rsidRPr="007739EE">
        <w:rPr>
          <w:rFonts w:ascii="Times New Roman" w:hAnsi="Times New Roman"/>
          <w:b/>
          <w:i/>
          <w:sz w:val="28"/>
          <w:szCs w:val="28"/>
        </w:rPr>
        <w:t>Оборудование занятия:</w:t>
      </w:r>
      <w:r w:rsidRPr="007739EE">
        <w:rPr>
          <w:rFonts w:ascii="Times New Roman" w:hAnsi="Times New Roman"/>
          <w:sz w:val="28"/>
          <w:szCs w:val="28"/>
        </w:rPr>
        <w:t xml:space="preserve"> Электронная доска, карточки, учебные пособия.</w:t>
      </w:r>
    </w:p>
    <w:p w:rsidR="0082452D" w:rsidRPr="007739EE" w:rsidRDefault="0082452D" w:rsidP="00107A3D">
      <w:pPr>
        <w:spacing w:line="240" w:lineRule="auto"/>
        <w:ind w:firstLine="539"/>
        <w:contextualSpacing/>
        <w:jc w:val="both"/>
        <w:rPr>
          <w:rFonts w:ascii="Times New Roman" w:hAnsi="Times New Roman"/>
          <w:sz w:val="28"/>
          <w:szCs w:val="28"/>
        </w:rPr>
      </w:pPr>
    </w:p>
    <w:p w:rsidR="0082452D" w:rsidRPr="007739EE" w:rsidRDefault="0082452D" w:rsidP="00107A3D">
      <w:pPr>
        <w:spacing w:line="240" w:lineRule="auto"/>
        <w:ind w:firstLine="539"/>
        <w:contextualSpacing/>
        <w:jc w:val="both"/>
        <w:rPr>
          <w:rFonts w:ascii="Times New Roman" w:hAnsi="Times New Roman"/>
          <w:b/>
          <w:sz w:val="28"/>
          <w:szCs w:val="28"/>
        </w:rPr>
      </w:pPr>
      <w:r w:rsidRPr="007739EE">
        <w:rPr>
          <w:rFonts w:ascii="Times New Roman" w:hAnsi="Times New Roman"/>
          <w:b/>
          <w:sz w:val="28"/>
          <w:szCs w:val="28"/>
        </w:rPr>
        <w:t>Ход занятия:</w:t>
      </w:r>
    </w:p>
    <w:p w:rsidR="0082452D" w:rsidRPr="007739EE" w:rsidRDefault="0082452D" w:rsidP="00D465B6">
      <w:pPr>
        <w:pStyle w:val="ac"/>
        <w:numPr>
          <w:ilvl w:val="0"/>
          <w:numId w:val="105"/>
        </w:numPr>
        <w:tabs>
          <w:tab w:val="left" w:pos="540"/>
          <w:tab w:val="left" w:pos="1620"/>
          <w:tab w:val="left" w:pos="1800"/>
          <w:tab w:val="left" w:pos="1980"/>
          <w:tab w:val="left" w:pos="2340"/>
        </w:tabs>
        <w:ind w:hanging="153"/>
        <w:jc w:val="both"/>
        <w:rPr>
          <w:rFonts w:ascii="Times New Roman" w:hAnsi="Times New Roman"/>
          <w:sz w:val="28"/>
          <w:szCs w:val="28"/>
        </w:rPr>
      </w:pPr>
      <w:r w:rsidRPr="007739EE">
        <w:rPr>
          <w:rFonts w:ascii="Times New Roman" w:hAnsi="Times New Roman"/>
          <w:sz w:val="28"/>
          <w:szCs w:val="28"/>
        </w:rPr>
        <w:t>Организационный момент.</w:t>
      </w:r>
    </w:p>
    <w:p w:rsidR="0082452D" w:rsidRPr="007739EE" w:rsidRDefault="0082452D" w:rsidP="00D465B6">
      <w:pPr>
        <w:pStyle w:val="ac"/>
        <w:numPr>
          <w:ilvl w:val="0"/>
          <w:numId w:val="105"/>
        </w:numPr>
        <w:tabs>
          <w:tab w:val="left" w:pos="540"/>
          <w:tab w:val="left" w:pos="1620"/>
          <w:tab w:val="left" w:pos="1800"/>
          <w:tab w:val="left" w:pos="1980"/>
          <w:tab w:val="left" w:pos="2340"/>
        </w:tabs>
        <w:ind w:hanging="153"/>
        <w:jc w:val="both"/>
        <w:rPr>
          <w:rFonts w:ascii="Times New Roman" w:hAnsi="Times New Roman"/>
          <w:sz w:val="28"/>
          <w:szCs w:val="28"/>
        </w:rPr>
      </w:pPr>
      <w:r w:rsidRPr="007739EE">
        <w:rPr>
          <w:rFonts w:ascii="Times New Roman" w:hAnsi="Times New Roman"/>
          <w:sz w:val="28"/>
          <w:szCs w:val="28"/>
        </w:rPr>
        <w:t>Объяснение новой темы.</w:t>
      </w:r>
    </w:p>
    <w:p w:rsidR="0082452D" w:rsidRPr="007739EE" w:rsidRDefault="0082452D" w:rsidP="00D465B6">
      <w:pPr>
        <w:numPr>
          <w:ilvl w:val="0"/>
          <w:numId w:val="105"/>
        </w:numPr>
        <w:tabs>
          <w:tab w:val="left" w:pos="540"/>
          <w:tab w:val="left" w:pos="1620"/>
          <w:tab w:val="left" w:pos="1800"/>
          <w:tab w:val="left" w:pos="1980"/>
          <w:tab w:val="left" w:pos="2340"/>
        </w:tabs>
        <w:spacing w:after="0" w:line="240" w:lineRule="auto"/>
        <w:ind w:hanging="153"/>
        <w:contextualSpacing/>
        <w:jc w:val="both"/>
        <w:rPr>
          <w:rFonts w:ascii="Times New Roman" w:hAnsi="Times New Roman"/>
          <w:sz w:val="28"/>
          <w:szCs w:val="28"/>
        </w:rPr>
      </w:pPr>
      <w:r w:rsidRPr="007739EE">
        <w:rPr>
          <w:rFonts w:ascii="Times New Roman" w:hAnsi="Times New Roman"/>
          <w:sz w:val="28"/>
          <w:szCs w:val="28"/>
        </w:rPr>
        <w:t>Закрепление новой темы.</w:t>
      </w:r>
    </w:p>
    <w:p w:rsidR="0082452D" w:rsidRPr="007739EE" w:rsidRDefault="0082452D" w:rsidP="00D465B6">
      <w:pPr>
        <w:numPr>
          <w:ilvl w:val="0"/>
          <w:numId w:val="105"/>
        </w:numPr>
        <w:tabs>
          <w:tab w:val="left" w:pos="540"/>
          <w:tab w:val="left" w:pos="1620"/>
          <w:tab w:val="left" w:pos="1800"/>
          <w:tab w:val="left" w:pos="1980"/>
          <w:tab w:val="left" w:pos="2340"/>
        </w:tabs>
        <w:spacing w:after="0" w:line="240" w:lineRule="auto"/>
        <w:ind w:hanging="153"/>
        <w:contextualSpacing/>
        <w:jc w:val="both"/>
        <w:rPr>
          <w:rFonts w:ascii="Times New Roman" w:hAnsi="Times New Roman"/>
          <w:sz w:val="28"/>
          <w:szCs w:val="28"/>
          <w:lang w:val="en-US"/>
        </w:rPr>
      </w:pPr>
      <w:r w:rsidRPr="007739EE">
        <w:rPr>
          <w:rFonts w:ascii="Times New Roman" w:hAnsi="Times New Roman"/>
          <w:sz w:val="28"/>
          <w:szCs w:val="28"/>
        </w:rPr>
        <w:t>Объяснение грамматического материала.</w:t>
      </w:r>
    </w:p>
    <w:p w:rsidR="0082452D" w:rsidRPr="007739EE" w:rsidRDefault="0082452D" w:rsidP="00D465B6">
      <w:pPr>
        <w:numPr>
          <w:ilvl w:val="0"/>
          <w:numId w:val="105"/>
        </w:numPr>
        <w:tabs>
          <w:tab w:val="left" w:pos="540"/>
          <w:tab w:val="left" w:pos="1620"/>
          <w:tab w:val="left" w:pos="1800"/>
          <w:tab w:val="left" w:pos="1980"/>
          <w:tab w:val="left" w:pos="2340"/>
        </w:tabs>
        <w:spacing w:after="0" w:line="240" w:lineRule="auto"/>
        <w:ind w:hanging="153"/>
        <w:contextualSpacing/>
        <w:jc w:val="both"/>
        <w:rPr>
          <w:rFonts w:ascii="Times New Roman" w:hAnsi="Times New Roman"/>
          <w:sz w:val="28"/>
          <w:szCs w:val="28"/>
        </w:rPr>
      </w:pPr>
      <w:r w:rsidRPr="007739EE">
        <w:rPr>
          <w:rFonts w:ascii="Times New Roman" w:hAnsi="Times New Roman"/>
          <w:sz w:val="28"/>
          <w:szCs w:val="28"/>
        </w:rPr>
        <w:t xml:space="preserve"> Домашнее задание.</w:t>
      </w:r>
    </w:p>
    <w:p w:rsidR="0082452D" w:rsidRPr="007739EE" w:rsidRDefault="0082452D" w:rsidP="00107A3D">
      <w:pPr>
        <w:tabs>
          <w:tab w:val="left" w:pos="540"/>
          <w:tab w:val="left" w:pos="1620"/>
          <w:tab w:val="left" w:pos="1800"/>
          <w:tab w:val="left" w:pos="2340"/>
          <w:tab w:val="left" w:pos="2520"/>
        </w:tabs>
        <w:spacing w:line="240" w:lineRule="auto"/>
        <w:ind w:firstLine="539"/>
        <w:contextualSpacing/>
        <w:jc w:val="both"/>
        <w:rPr>
          <w:rFonts w:ascii="Times New Roman" w:hAnsi="Times New Roman"/>
          <w:sz w:val="28"/>
          <w:szCs w:val="28"/>
        </w:rPr>
      </w:pPr>
    </w:p>
    <w:p w:rsidR="0082452D" w:rsidRPr="007739EE" w:rsidRDefault="0082452D" w:rsidP="00107A3D">
      <w:pPr>
        <w:tabs>
          <w:tab w:val="left" w:pos="540"/>
          <w:tab w:val="left" w:pos="2340"/>
          <w:tab w:val="left" w:pos="2520"/>
        </w:tabs>
        <w:spacing w:line="240" w:lineRule="auto"/>
        <w:ind w:firstLine="539"/>
        <w:contextualSpacing/>
        <w:jc w:val="both"/>
        <w:rPr>
          <w:rFonts w:ascii="Times New Roman" w:hAnsi="Times New Roman"/>
          <w:b/>
          <w:sz w:val="28"/>
          <w:szCs w:val="28"/>
        </w:rPr>
      </w:pPr>
      <w:r w:rsidRPr="007739EE">
        <w:rPr>
          <w:rFonts w:ascii="Times New Roman" w:hAnsi="Times New Roman"/>
          <w:sz w:val="28"/>
          <w:szCs w:val="28"/>
        </w:rPr>
        <w:t xml:space="preserve">  Проверка посещаемости студентов и готовности аудитории к занятию.</w:t>
      </w:r>
    </w:p>
    <w:p w:rsidR="0082452D" w:rsidRPr="007739EE" w:rsidRDefault="0082452D" w:rsidP="00107A3D">
      <w:pPr>
        <w:spacing w:line="240" w:lineRule="auto"/>
        <w:ind w:firstLine="540"/>
        <w:contextualSpacing/>
        <w:jc w:val="both"/>
        <w:rPr>
          <w:rFonts w:ascii="Times New Roman" w:hAnsi="Times New Roman"/>
          <w:sz w:val="28"/>
          <w:szCs w:val="28"/>
        </w:rPr>
      </w:pPr>
    </w:p>
    <w:p w:rsidR="0082452D" w:rsidRPr="007739EE" w:rsidRDefault="0082452D" w:rsidP="00107A3D">
      <w:pPr>
        <w:spacing w:line="240" w:lineRule="auto"/>
        <w:ind w:left="2552"/>
        <w:contextualSpacing/>
        <w:rPr>
          <w:rFonts w:ascii="Times New Roman" w:hAnsi="Times New Roman"/>
          <w:i/>
          <w:sz w:val="28"/>
          <w:szCs w:val="28"/>
        </w:rPr>
      </w:pPr>
      <w:r w:rsidRPr="007739EE">
        <w:rPr>
          <w:rFonts w:ascii="Times New Roman" w:hAnsi="Times New Roman"/>
          <w:i/>
          <w:sz w:val="28"/>
          <w:szCs w:val="28"/>
        </w:rPr>
        <w:t xml:space="preserve">Умом Россию не понять. </w:t>
      </w:r>
    </w:p>
    <w:p w:rsidR="0082452D" w:rsidRPr="007739EE" w:rsidRDefault="0082452D" w:rsidP="00107A3D">
      <w:pPr>
        <w:spacing w:line="240" w:lineRule="auto"/>
        <w:ind w:left="2552"/>
        <w:contextualSpacing/>
        <w:rPr>
          <w:rFonts w:ascii="Times New Roman" w:hAnsi="Times New Roman"/>
          <w:i/>
          <w:sz w:val="28"/>
          <w:szCs w:val="28"/>
        </w:rPr>
      </w:pPr>
      <w:r w:rsidRPr="007739EE">
        <w:rPr>
          <w:rFonts w:ascii="Times New Roman" w:hAnsi="Times New Roman"/>
          <w:i/>
          <w:sz w:val="28"/>
          <w:szCs w:val="28"/>
        </w:rPr>
        <w:t xml:space="preserve">Аршином общим не измерить: </w:t>
      </w:r>
    </w:p>
    <w:p w:rsidR="0082452D" w:rsidRPr="007739EE" w:rsidRDefault="0082452D" w:rsidP="00107A3D">
      <w:pPr>
        <w:spacing w:line="240" w:lineRule="auto"/>
        <w:ind w:left="2552"/>
        <w:contextualSpacing/>
        <w:rPr>
          <w:rFonts w:ascii="Times New Roman" w:hAnsi="Times New Roman"/>
          <w:i/>
          <w:sz w:val="28"/>
          <w:szCs w:val="28"/>
        </w:rPr>
      </w:pPr>
      <w:r w:rsidRPr="007739EE">
        <w:rPr>
          <w:rFonts w:ascii="Times New Roman" w:hAnsi="Times New Roman"/>
          <w:i/>
          <w:sz w:val="28"/>
          <w:szCs w:val="28"/>
        </w:rPr>
        <w:t>У ней особенная стать –</w:t>
      </w:r>
    </w:p>
    <w:p w:rsidR="0082452D" w:rsidRPr="007739EE" w:rsidRDefault="0082452D" w:rsidP="00107A3D">
      <w:pPr>
        <w:spacing w:line="240" w:lineRule="auto"/>
        <w:ind w:left="2552"/>
        <w:contextualSpacing/>
        <w:rPr>
          <w:rFonts w:ascii="Times New Roman" w:hAnsi="Times New Roman"/>
          <w:i/>
          <w:sz w:val="28"/>
          <w:szCs w:val="28"/>
        </w:rPr>
      </w:pPr>
      <w:r w:rsidRPr="007739EE">
        <w:rPr>
          <w:rFonts w:ascii="Times New Roman" w:hAnsi="Times New Roman"/>
          <w:i/>
          <w:sz w:val="28"/>
          <w:szCs w:val="28"/>
        </w:rPr>
        <w:t>В Россию можно тольковерить.</w:t>
      </w:r>
    </w:p>
    <w:p w:rsidR="0082452D" w:rsidRPr="007739EE" w:rsidRDefault="00BC07DB" w:rsidP="00107A3D">
      <w:pPr>
        <w:spacing w:line="240" w:lineRule="auto"/>
        <w:ind w:firstLine="540"/>
        <w:contextualSpacing/>
        <w:jc w:val="both"/>
        <w:rPr>
          <w:rFonts w:ascii="Times New Roman" w:hAnsi="Times New Roman"/>
          <w:b/>
          <w:sz w:val="28"/>
          <w:szCs w:val="28"/>
        </w:rPr>
      </w:pPr>
      <w:r w:rsidRPr="007739EE">
        <w:rPr>
          <w:rFonts w:ascii="Times New Roman" w:hAnsi="Times New Roman"/>
          <w:b/>
          <w:sz w:val="28"/>
          <w:szCs w:val="28"/>
        </w:rPr>
        <w:t xml:space="preserve">                                                                               </w:t>
      </w:r>
      <w:r w:rsidR="0082452D" w:rsidRPr="007739EE">
        <w:rPr>
          <w:rFonts w:ascii="Times New Roman" w:hAnsi="Times New Roman"/>
          <w:b/>
          <w:sz w:val="28"/>
          <w:szCs w:val="28"/>
        </w:rPr>
        <w:t>Ф.Тютчев</w:t>
      </w:r>
    </w:p>
    <w:p w:rsidR="0082452D" w:rsidRPr="007739EE" w:rsidRDefault="0082452D" w:rsidP="00107A3D">
      <w:pPr>
        <w:spacing w:line="240" w:lineRule="auto"/>
        <w:ind w:firstLine="540"/>
        <w:contextualSpacing/>
        <w:jc w:val="both"/>
        <w:rPr>
          <w:rFonts w:ascii="Times New Roman" w:hAnsi="Times New Roman"/>
          <w:sz w:val="28"/>
          <w:szCs w:val="28"/>
        </w:rPr>
      </w:pPr>
      <w:r w:rsidRPr="007739EE">
        <w:rPr>
          <w:rFonts w:ascii="Times New Roman" w:hAnsi="Times New Roman"/>
          <w:b/>
          <w:i/>
          <w:sz w:val="28"/>
          <w:szCs w:val="28"/>
        </w:rPr>
        <w:t>Задание 1.</w:t>
      </w:r>
      <w:r w:rsidRPr="007739EE">
        <w:rPr>
          <w:rFonts w:ascii="Times New Roman" w:hAnsi="Times New Roman"/>
          <w:sz w:val="28"/>
          <w:szCs w:val="28"/>
        </w:rPr>
        <w:t xml:space="preserve"> Прочитайте текст. Разделите текст на смысловые части. Расскажите  содержание текста.</w:t>
      </w:r>
    </w:p>
    <w:p w:rsidR="0082452D" w:rsidRPr="007739EE" w:rsidRDefault="0082452D" w:rsidP="00107A3D">
      <w:pPr>
        <w:spacing w:line="240" w:lineRule="auto"/>
        <w:contextualSpacing/>
        <w:jc w:val="center"/>
        <w:rPr>
          <w:rFonts w:ascii="Times New Roman" w:hAnsi="Times New Roman"/>
          <w:b/>
          <w:sz w:val="28"/>
          <w:szCs w:val="28"/>
        </w:rPr>
      </w:pPr>
      <w:r w:rsidRPr="007739EE">
        <w:rPr>
          <w:rFonts w:ascii="Times New Roman" w:hAnsi="Times New Roman"/>
          <w:b/>
          <w:sz w:val="28"/>
          <w:szCs w:val="28"/>
        </w:rPr>
        <w:t>МОСКОВСКИЙ КРЕМЛЬ</w:t>
      </w:r>
    </w:p>
    <w:p w:rsidR="0082452D" w:rsidRPr="007739EE" w:rsidRDefault="0082452D" w:rsidP="00107A3D">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Московский Кремль - это сердце Москвы, ее древнейшая часть. Отсюда начинается история города.</w:t>
      </w:r>
    </w:p>
    <w:p w:rsidR="0082452D" w:rsidRPr="007739EE" w:rsidRDefault="0082452D" w:rsidP="00107A3D">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В древние времена кремлем обычно называли центральную часть города, укрепленную стенами и башнями.</w:t>
      </w:r>
    </w:p>
    <w:p w:rsidR="0082452D" w:rsidRPr="007739EE" w:rsidRDefault="0082452D" w:rsidP="00107A3D">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Первое письменное упоминание о Москве относится к 1147 году. Летописец сообщает, что небольшое селение Москва было построено на холме, на берегу реки, там, где Москва-река сливается с рекой Неглинкой.</w:t>
      </w:r>
    </w:p>
    <w:p w:rsidR="0082452D" w:rsidRPr="007739EE" w:rsidRDefault="0082452D" w:rsidP="00107A3D">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 xml:space="preserve">В 1156 году князь Юрий Долгорукий построил на этом месте новую крепость - Московский Кремль. Первые стены Кремля были деревянными, они быстро разрушались, поэтому в </w:t>
      </w:r>
      <w:r w:rsidRPr="007739EE">
        <w:rPr>
          <w:rFonts w:ascii="Times New Roman" w:hAnsi="Times New Roman"/>
          <w:sz w:val="28"/>
          <w:szCs w:val="28"/>
          <w:lang w:val="en-US"/>
        </w:rPr>
        <w:t>XIV</w:t>
      </w:r>
      <w:r w:rsidRPr="007739EE">
        <w:rPr>
          <w:rFonts w:ascii="Times New Roman" w:hAnsi="Times New Roman"/>
          <w:sz w:val="28"/>
          <w:szCs w:val="28"/>
        </w:rPr>
        <w:t xml:space="preserve"> веке при князе Дмитрии Донском начали строить стены и башни из белого подмосковного камня. А к концу </w:t>
      </w:r>
      <w:r w:rsidRPr="007739EE">
        <w:rPr>
          <w:rFonts w:ascii="Times New Roman" w:hAnsi="Times New Roman"/>
          <w:sz w:val="28"/>
          <w:szCs w:val="28"/>
          <w:lang w:val="en-US"/>
        </w:rPr>
        <w:lastRenderedPageBreak/>
        <w:t>XV</w:t>
      </w:r>
      <w:r w:rsidRPr="007739EE">
        <w:rPr>
          <w:rFonts w:ascii="Times New Roman" w:hAnsi="Times New Roman"/>
          <w:sz w:val="28"/>
          <w:szCs w:val="28"/>
        </w:rPr>
        <w:t xml:space="preserve"> века Кремль представлял собой мощную по тем временам крепость, окруженную белой кирпичной стеной и 20 башнями.</w:t>
      </w:r>
    </w:p>
    <w:p w:rsidR="0082452D" w:rsidRPr="007739EE" w:rsidRDefault="0082452D" w:rsidP="00107A3D">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Эти стены и башни сохранились до наших дней. Главная башня Кремля - Спасская. Куранты Спасской башни бьют каждые пятнадцать минут.</w:t>
      </w:r>
    </w:p>
    <w:p w:rsidR="0082452D" w:rsidRPr="007739EE" w:rsidRDefault="0082452D" w:rsidP="00107A3D">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На территории Кремля находится Соборная площадь. Здесь расположены Успенский, Благовещенский и Архангельский соборы, где можно увидеть работы древних художников.</w:t>
      </w:r>
    </w:p>
    <w:p w:rsidR="0082452D" w:rsidRPr="007739EE" w:rsidRDefault="0082452D" w:rsidP="00107A3D">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В одном из зданий Кремля находится Оружейная палата. Здесь хранятся бесценные сокровища Российского государства.</w:t>
      </w:r>
    </w:p>
    <w:p w:rsidR="0082452D" w:rsidRPr="007739EE" w:rsidRDefault="0082452D" w:rsidP="00107A3D">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 xml:space="preserve">На Соборной площади находится самое высокое здание древней Москвы - колокольня Ивана Великого. Рядом с колокольней - исторические памятники Царь-колокол и Царь-пушка. Это чудо техники </w:t>
      </w:r>
      <w:r w:rsidRPr="007739EE">
        <w:rPr>
          <w:rFonts w:ascii="Times New Roman" w:hAnsi="Times New Roman"/>
          <w:sz w:val="28"/>
          <w:szCs w:val="28"/>
          <w:lang w:val="en-US"/>
        </w:rPr>
        <w:t>XVI</w:t>
      </w:r>
      <w:r w:rsidRPr="007739EE">
        <w:rPr>
          <w:rFonts w:ascii="Times New Roman" w:hAnsi="Times New Roman"/>
          <w:sz w:val="28"/>
          <w:szCs w:val="28"/>
        </w:rPr>
        <w:t xml:space="preserve"> века. Царь-пушка отлита русскими мастерами из бронзы. Ее вес - 40 тонн, длина - более 5 метров. Эта пушка должна была охранять вход через Спасские ворота. Из нее никогда не стреляли. А Царь-колокол был отлит позже, в </w:t>
      </w:r>
      <w:r w:rsidRPr="007739EE">
        <w:rPr>
          <w:rFonts w:ascii="Times New Roman" w:hAnsi="Times New Roman"/>
          <w:sz w:val="28"/>
          <w:szCs w:val="28"/>
          <w:lang w:val="en-US"/>
        </w:rPr>
        <w:t>XVIII</w:t>
      </w:r>
      <w:r w:rsidRPr="007739EE">
        <w:rPr>
          <w:rFonts w:ascii="Times New Roman" w:hAnsi="Times New Roman"/>
          <w:sz w:val="28"/>
          <w:szCs w:val="28"/>
        </w:rPr>
        <w:t xml:space="preserve"> веке. Весит он 20 тонн. Высота колокола - более б метров. Это самый большой колокол в мире.</w:t>
      </w:r>
    </w:p>
    <w:p w:rsidR="0082452D" w:rsidRPr="007739EE" w:rsidRDefault="0082452D" w:rsidP="00107A3D">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На территории Кремля находится и современное здание - Кремлевский концертный зал. Он расположен недалеко от Спасской башни.</w:t>
      </w:r>
    </w:p>
    <w:p w:rsidR="0082452D" w:rsidRPr="007739EE" w:rsidRDefault="0082452D" w:rsidP="00107A3D">
      <w:pPr>
        <w:spacing w:line="240" w:lineRule="auto"/>
        <w:ind w:firstLine="540"/>
        <w:contextualSpacing/>
        <w:jc w:val="both"/>
        <w:rPr>
          <w:rFonts w:ascii="Times New Roman" w:hAnsi="Times New Roman"/>
          <w:sz w:val="28"/>
          <w:szCs w:val="28"/>
        </w:rPr>
      </w:pPr>
    </w:p>
    <w:p w:rsidR="0082452D" w:rsidRPr="007739EE" w:rsidRDefault="0082452D" w:rsidP="00107A3D">
      <w:pPr>
        <w:spacing w:line="240" w:lineRule="auto"/>
        <w:ind w:firstLine="540"/>
        <w:contextualSpacing/>
        <w:jc w:val="both"/>
        <w:rPr>
          <w:rFonts w:ascii="Times New Roman" w:hAnsi="Times New Roman"/>
          <w:sz w:val="28"/>
          <w:szCs w:val="28"/>
        </w:rPr>
      </w:pPr>
      <w:r w:rsidRPr="007739EE">
        <w:rPr>
          <w:rFonts w:ascii="Times New Roman" w:hAnsi="Times New Roman"/>
          <w:b/>
          <w:i/>
          <w:sz w:val="28"/>
          <w:szCs w:val="28"/>
        </w:rPr>
        <w:t>Задание 2.</w:t>
      </w:r>
      <w:r w:rsidRPr="007739EE">
        <w:rPr>
          <w:rFonts w:ascii="Times New Roman" w:hAnsi="Times New Roman"/>
          <w:sz w:val="28"/>
          <w:szCs w:val="28"/>
        </w:rPr>
        <w:t xml:space="preserve"> Ответьте на вопросы по содержанию текста (метод «Мозговой штурм»).</w:t>
      </w:r>
    </w:p>
    <w:p w:rsidR="0082452D" w:rsidRPr="007739EE" w:rsidRDefault="0082452D" w:rsidP="00D465B6">
      <w:pPr>
        <w:widowControl w:val="0"/>
        <w:numPr>
          <w:ilvl w:val="0"/>
          <w:numId w:val="104"/>
        </w:numPr>
        <w:autoSpaceDE w:val="0"/>
        <w:autoSpaceDN w:val="0"/>
        <w:adjustRightInd w:val="0"/>
        <w:spacing w:after="0" w:line="240" w:lineRule="auto"/>
        <w:contextualSpacing/>
        <w:jc w:val="both"/>
        <w:rPr>
          <w:rFonts w:ascii="Times New Roman" w:hAnsi="Times New Roman"/>
          <w:sz w:val="28"/>
          <w:szCs w:val="28"/>
        </w:rPr>
      </w:pPr>
      <w:r w:rsidRPr="007739EE">
        <w:rPr>
          <w:rFonts w:ascii="Times New Roman" w:hAnsi="Times New Roman"/>
          <w:sz w:val="28"/>
          <w:szCs w:val="28"/>
        </w:rPr>
        <w:t>Где была построена древняя крепость?</w:t>
      </w:r>
    </w:p>
    <w:p w:rsidR="0082452D" w:rsidRPr="007739EE" w:rsidRDefault="0082452D" w:rsidP="00D465B6">
      <w:pPr>
        <w:widowControl w:val="0"/>
        <w:numPr>
          <w:ilvl w:val="0"/>
          <w:numId w:val="104"/>
        </w:numPr>
        <w:autoSpaceDE w:val="0"/>
        <w:autoSpaceDN w:val="0"/>
        <w:adjustRightInd w:val="0"/>
        <w:spacing w:after="0" w:line="240" w:lineRule="auto"/>
        <w:contextualSpacing/>
        <w:jc w:val="both"/>
        <w:rPr>
          <w:rFonts w:ascii="Times New Roman" w:hAnsi="Times New Roman"/>
          <w:sz w:val="28"/>
          <w:szCs w:val="28"/>
        </w:rPr>
      </w:pPr>
      <w:r w:rsidRPr="007739EE">
        <w:rPr>
          <w:rFonts w:ascii="Times New Roman" w:hAnsi="Times New Roman"/>
          <w:sz w:val="28"/>
          <w:szCs w:val="28"/>
        </w:rPr>
        <w:t>Какими были первые стены крепости?</w:t>
      </w:r>
    </w:p>
    <w:p w:rsidR="0082452D" w:rsidRPr="007739EE" w:rsidRDefault="0082452D" w:rsidP="00D465B6">
      <w:pPr>
        <w:widowControl w:val="0"/>
        <w:numPr>
          <w:ilvl w:val="0"/>
          <w:numId w:val="104"/>
        </w:numPr>
        <w:autoSpaceDE w:val="0"/>
        <w:autoSpaceDN w:val="0"/>
        <w:adjustRightInd w:val="0"/>
        <w:spacing w:after="0" w:line="240" w:lineRule="auto"/>
        <w:contextualSpacing/>
        <w:jc w:val="both"/>
        <w:rPr>
          <w:rFonts w:ascii="Times New Roman" w:hAnsi="Times New Roman"/>
          <w:sz w:val="28"/>
          <w:szCs w:val="28"/>
        </w:rPr>
      </w:pPr>
      <w:r w:rsidRPr="007739EE">
        <w:rPr>
          <w:rFonts w:ascii="Times New Roman" w:hAnsi="Times New Roman"/>
          <w:sz w:val="28"/>
          <w:szCs w:val="28"/>
        </w:rPr>
        <w:t>Как вы думаете, когда появилось название «Москва белокаменная»? С чем это связано?</w:t>
      </w:r>
    </w:p>
    <w:p w:rsidR="0082452D" w:rsidRPr="007739EE" w:rsidRDefault="0082452D" w:rsidP="00D465B6">
      <w:pPr>
        <w:widowControl w:val="0"/>
        <w:numPr>
          <w:ilvl w:val="0"/>
          <w:numId w:val="104"/>
        </w:numPr>
        <w:autoSpaceDE w:val="0"/>
        <w:autoSpaceDN w:val="0"/>
        <w:adjustRightInd w:val="0"/>
        <w:spacing w:after="0" w:line="240" w:lineRule="auto"/>
        <w:contextualSpacing/>
        <w:jc w:val="both"/>
        <w:rPr>
          <w:rFonts w:ascii="Times New Roman" w:hAnsi="Times New Roman"/>
          <w:sz w:val="28"/>
          <w:szCs w:val="28"/>
        </w:rPr>
      </w:pPr>
      <w:r w:rsidRPr="007739EE">
        <w:rPr>
          <w:rFonts w:ascii="Times New Roman" w:hAnsi="Times New Roman"/>
          <w:sz w:val="28"/>
          <w:szCs w:val="28"/>
        </w:rPr>
        <w:t>Когда были построены кирпичные стены и башни Кремля, которые сохранились до наших дней?</w:t>
      </w:r>
    </w:p>
    <w:p w:rsidR="0082452D" w:rsidRPr="007739EE" w:rsidRDefault="0082452D" w:rsidP="00D465B6">
      <w:pPr>
        <w:widowControl w:val="0"/>
        <w:numPr>
          <w:ilvl w:val="0"/>
          <w:numId w:val="104"/>
        </w:numPr>
        <w:autoSpaceDE w:val="0"/>
        <w:autoSpaceDN w:val="0"/>
        <w:adjustRightInd w:val="0"/>
        <w:spacing w:after="0" w:line="240" w:lineRule="auto"/>
        <w:contextualSpacing/>
        <w:jc w:val="both"/>
        <w:rPr>
          <w:rFonts w:ascii="Times New Roman" w:hAnsi="Times New Roman"/>
          <w:sz w:val="28"/>
          <w:szCs w:val="28"/>
        </w:rPr>
      </w:pPr>
      <w:r w:rsidRPr="007739EE">
        <w:rPr>
          <w:rFonts w:ascii="Times New Roman" w:hAnsi="Times New Roman"/>
          <w:sz w:val="28"/>
          <w:szCs w:val="28"/>
        </w:rPr>
        <w:t>Какая башня Кремля - самая главная?</w:t>
      </w:r>
    </w:p>
    <w:p w:rsidR="0082452D" w:rsidRPr="007739EE" w:rsidRDefault="0082452D" w:rsidP="00D465B6">
      <w:pPr>
        <w:widowControl w:val="0"/>
        <w:numPr>
          <w:ilvl w:val="0"/>
          <w:numId w:val="104"/>
        </w:numPr>
        <w:autoSpaceDE w:val="0"/>
        <w:autoSpaceDN w:val="0"/>
        <w:adjustRightInd w:val="0"/>
        <w:spacing w:after="0" w:line="240" w:lineRule="auto"/>
        <w:contextualSpacing/>
        <w:jc w:val="both"/>
        <w:rPr>
          <w:rFonts w:ascii="Times New Roman" w:hAnsi="Times New Roman"/>
          <w:sz w:val="28"/>
          <w:szCs w:val="28"/>
        </w:rPr>
      </w:pPr>
      <w:r w:rsidRPr="007739EE">
        <w:rPr>
          <w:rFonts w:ascii="Times New Roman" w:hAnsi="Times New Roman"/>
          <w:sz w:val="28"/>
          <w:szCs w:val="28"/>
        </w:rPr>
        <w:t>Где находится Соборная площадь?</w:t>
      </w:r>
    </w:p>
    <w:p w:rsidR="0082452D" w:rsidRPr="007739EE" w:rsidRDefault="0082452D" w:rsidP="00D465B6">
      <w:pPr>
        <w:widowControl w:val="0"/>
        <w:numPr>
          <w:ilvl w:val="0"/>
          <w:numId w:val="104"/>
        </w:numPr>
        <w:autoSpaceDE w:val="0"/>
        <w:autoSpaceDN w:val="0"/>
        <w:adjustRightInd w:val="0"/>
        <w:spacing w:after="0" w:line="240" w:lineRule="auto"/>
        <w:contextualSpacing/>
        <w:jc w:val="both"/>
        <w:rPr>
          <w:rFonts w:ascii="Times New Roman" w:hAnsi="Times New Roman"/>
          <w:sz w:val="28"/>
          <w:szCs w:val="28"/>
        </w:rPr>
      </w:pPr>
      <w:r w:rsidRPr="007739EE">
        <w:rPr>
          <w:rFonts w:ascii="Times New Roman" w:hAnsi="Times New Roman"/>
          <w:sz w:val="28"/>
          <w:szCs w:val="28"/>
        </w:rPr>
        <w:t>Где находится самое высокое здание древней Москвы?</w:t>
      </w:r>
    </w:p>
    <w:p w:rsidR="0082452D" w:rsidRPr="007739EE" w:rsidRDefault="0082452D" w:rsidP="00D465B6">
      <w:pPr>
        <w:widowControl w:val="0"/>
        <w:numPr>
          <w:ilvl w:val="0"/>
          <w:numId w:val="104"/>
        </w:numPr>
        <w:autoSpaceDE w:val="0"/>
        <w:autoSpaceDN w:val="0"/>
        <w:adjustRightInd w:val="0"/>
        <w:spacing w:after="0" w:line="240" w:lineRule="auto"/>
        <w:contextualSpacing/>
        <w:jc w:val="both"/>
        <w:rPr>
          <w:rFonts w:ascii="Times New Roman" w:hAnsi="Times New Roman"/>
          <w:sz w:val="28"/>
          <w:szCs w:val="28"/>
        </w:rPr>
      </w:pPr>
      <w:r w:rsidRPr="007739EE">
        <w:rPr>
          <w:rFonts w:ascii="Times New Roman" w:hAnsi="Times New Roman"/>
          <w:sz w:val="28"/>
          <w:szCs w:val="28"/>
        </w:rPr>
        <w:t>Где находятся интересные исторические памятники Царь-колокол и Царь-пушка?</w:t>
      </w:r>
    </w:p>
    <w:p w:rsidR="0082452D" w:rsidRPr="007739EE" w:rsidRDefault="0082452D" w:rsidP="00D465B6">
      <w:pPr>
        <w:widowControl w:val="0"/>
        <w:numPr>
          <w:ilvl w:val="0"/>
          <w:numId w:val="104"/>
        </w:numPr>
        <w:autoSpaceDE w:val="0"/>
        <w:autoSpaceDN w:val="0"/>
        <w:adjustRightInd w:val="0"/>
        <w:spacing w:after="0" w:line="240" w:lineRule="auto"/>
        <w:contextualSpacing/>
        <w:jc w:val="both"/>
        <w:rPr>
          <w:rFonts w:ascii="Times New Roman" w:hAnsi="Times New Roman"/>
          <w:sz w:val="28"/>
          <w:szCs w:val="28"/>
        </w:rPr>
      </w:pPr>
      <w:r w:rsidRPr="007739EE">
        <w:rPr>
          <w:rFonts w:ascii="Times New Roman" w:hAnsi="Times New Roman"/>
          <w:sz w:val="28"/>
          <w:szCs w:val="28"/>
        </w:rPr>
        <w:t>Где построено современное здание - Кремлевский концертный зал?</w:t>
      </w:r>
    </w:p>
    <w:p w:rsidR="0082452D" w:rsidRPr="007739EE" w:rsidRDefault="0082452D" w:rsidP="00107A3D">
      <w:pPr>
        <w:widowControl w:val="0"/>
        <w:autoSpaceDE w:val="0"/>
        <w:autoSpaceDN w:val="0"/>
        <w:adjustRightInd w:val="0"/>
        <w:spacing w:after="0" w:line="240" w:lineRule="auto"/>
        <w:ind w:left="1440"/>
        <w:contextualSpacing/>
        <w:jc w:val="both"/>
        <w:rPr>
          <w:rFonts w:ascii="Times New Roman" w:hAnsi="Times New Roman"/>
          <w:sz w:val="28"/>
          <w:szCs w:val="28"/>
        </w:rPr>
      </w:pPr>
      <w:r w:rsidRPr="007739EE">
        <w:rPr>
          <w:rFonts w:ascii="Times New Roman" w:hAnsi="Times New Roman"/>
          <w:sz w:val="28"/>
          <w:szCs w:val="28"/>
        </w:rPr>
        <w:t>Что вы знаете о России?</w:t>
      </w:r>
    </w:p>
    <w:p w:rsidR="0082452D" w:rsidRPr="007739EE" w:rsidRDefault="0082452D" w:rsidP="00107A3D">
      <w:pPr>
        <w:widowControl w:val="0"/>
        <w:autoSpaceDE w:val="0"/>
        <w:autoSpaceDN w:val="0"/>
        <w:adjustRightInd w:val="0"/>
        <w:spacing w:after="0" w:line="240" w:lineRule="auto"/>
        <w:ind w:left="1440"/>
        <w:contextualSpacing/>
        <w:jc w:val="both"/>
        <w:rPr>
          <w:rFonts w:ascii="Times New Roman" w:hAnsi="Times New Roman"/>
          <w:sz w:val="28"/>
          <w:szCs w:val="28"/>
        </w:rPr>
      </w:pPr>
      <w:r w:rsidRPr="007739EE">
        <w:rPr>
          <w:rFonts w:ascii="Times New Roman" w:hAnsi="Times New Roman"/>
          <w:sz w:val="28"/>
          <w:szCs w:val="28"/>
        </w:rPr>
        <w:t>Что вы знаете о Москве - столице Российской Федерации?</w:t>
      </w:r>
    </w:p>
    <w:p w:rsidR="0082452D" w:rsidRPr="007739EE" w:rsidRDefault="0082452D" w:rsidP="00107A3D">
      <w:pPr>
        <w:widowControl w:val="0"/>
        <w:autoSpaceDE w:val="0"/>
        <w:autoSpaceDN w:val="0"/>
        <w:adjustRightInd w:val="0"/>
        <w:spacing w:after="0" w:line="240" w:lineRule="auto"/>
        <w:ind w:left="1440"/>
        <w:contextualSpacing/>
        <w:jc w:val="both"/>
        <w:rPr>
          <w:rFonts w:ascii="Times New Roman" w:hAnsi="Times New Roman"/>
          <w:sz w:val="28"/>
          <w:szCs w:val="28"/>
        </w:rPr>
      </w:pPr>
      <w:r w:rsidRPr="007739EE">
        <w:rPr>
          <w:rFonts w:ascii="Times New Roman" w:hAnsi="Times New Roman"/>
          <w:sz w:val="28"/>
          <w:szCs w:val="28"/>
        </w:rPr>
        <w:t>Какие крупные учебные заведения имеются в России? Что вы знаете о них?</w:t>
      </w:r>
    </w:p>
    <w:p w:rsidR="0082452D" w:rsidRPr="007739EE" w:rsidRDefault="0082452D" w:rsidP="00107A3D">
      <w:pPr>
        <w:spacing w:line="240" w:lineRule="auto"/>
        <w:ind w:firstLine="540"/>
        <w:contextualSpacing/>
        <w:jc w:val="both"/>
        <w:rPr>
          <w:rFonts w:ascii="Times New Roman" w:hAnsi="Times New Roman"/>
          <w:sz w:val="28"/>
          <w:szCs w:val="28"/>
        </w:rPr>
      </w:pPr>
    </w:p>
    <w:p w:rsidR="0082452D" w:rsidRPr="007739EE" w:rsidRDefault="0082452D" w:rsidP="00107A3D">
      <w:pPr>
        <w:spacing w:line="240" w:lineRule="auto"/>
        <w:ind w:firstLine="540"/>
        <w:contextualSpacing/>
        <w:jc w:val="both"/>
        <w:rPr>
          <w:rFonts w:ascii="Times New Roman" w:hAnsi="Times New Roman"/>
          <w:sz w:val="28"/>
          <w:szCs w:val="28"/>
        </w:rPr>
      </w:pPr>
      <w:r w:rsidRPr="007739EE">
        <w:rPr>
          <w:rFonts w:ascii="Times New Roman" w:hAnsi="Times New Roman"/>
          <w:b/>
          <w:i/>
          <w:sz w:val="28"/>
          <w:szCs w:val="28"/>
        </w:rPr>
        <w:t>Задание 3.</w:t>
      </w:r>
      <w:r w:rsidRPr="007739EE">
        <w:rPr>
          <w:rFonts w:ascii="Times New Roman" w:hAnsi="Times New Roman"/>
          <w:sz w:val="28"/>
          <w:szCs w:val="28"/>
        </w:rPr>
        <w:t xml:space="preserve"> Прочитайте текст. Сформулируйте одним предложением основную мысль текста.</w:t>
      </w:r>
    </w:p>
    <w:p w:rsidR="0082452D" w:rsidRPr="007739EE" w:rsidRDefault="0082452D" w:rsidP="00107A3D">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 xml:space="preserve">Четвертого апреля 1147 года на обрывистом лесистом холме, что высился над Москвой-рекой и устьем Неглинной, у пограничной княжеской усадьбы жарко горели костры и шел шумный пир. Это </w:t>
      </w:r>
      <w:r w:rsidRPr="007739EE">
        <w:rPr>
          <w:rFonts w:ascii="Times New Roman" w:hAnsi="Times New Roman"/>
          <w:sz w:val="28"/>
          <w:szCs w:val="28"/>
        </w:rPr>
        <w:lastRenderedPageBreak/>
        <w:t>суздальский князь Юрий Владими</w:t>
      </w:r>
      <w:r w:rsidRPr="007739EE">
        <w:rPr>
          <w:rFonts w:ascii="Times New Roman" w:hAnsi="Times New Roman"/>
          <w:sz w:val="28"/>
          <w:szCs w:val="28"/>
        </w:rPr>
        <w:softHyphen/>
        <w:t>рович Долгорукий позвал к себе союзника и друга чернигово-северского князя Святослава Олеговича с дружиной на военный совет: «Приди ко мне, брате, в Москов!» Так древняя русская летопись впервые упоминаете Москве.</w:t>
      </w:r>
    </w:p>
    <w:p w:rsidR="0082452D" w:rsidRPr="007739EE" w:rsidRDefault="0082452D" w:rsidP="00107A3D">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Девять лет спустя здесь, на границе своего княжества, у слияния Москвы реки и Неглинкой, князь Юрий Долгорукий решил основать город-крепость - Москву.</w:t>
      </w:r>
    </w:p>
    <w:p w:rsidR="0082452D" w:rsidRPr="007739EE" w:rsidRDefault="0082452D" w:rsidP="00107A3D">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В 1156 году на берегу Москвы-реки на высоте холма выросла первая деревянная крепостная стена - Московский Кремль.</w:t>
      </w:r>
    </w:p>
    <w:p w:rsidR="0082452D" w:rsidRPr="007739EE" w:rsidRDefault="0082452D" w:rsidP="00107A3D">
      <w:pPr>
        <w:spacing w:line="240" w:lineRule="auto"/>
        <w:ind w:firstLine="540"/>
        <w:contextualSpacing/>
        <w:jc w:val="both"/>
        <w:rPr>
          <w:rFonts w:ascii="Times New Roman" w:hAnsi="Times New Roman"/>
          <w:sz w:val="28"/>
          <w:szCs w:val="28"/>
        </w:rPr>
      </w:pPr>
    </w:p>
    <w:p w:rsidR="0082452D" w:rsidRPr="007739EE" w:rsidRDefault="0082452D" w:rsidP="00107A3D">
      <w:pPr>
        <w:spacing w:line="240" w:lineRule="auto"/>
        <w:ind w:firstLine="540"/>
        <w:contextualSpacing/>
        <w:jc w:val="both"/>
        <w:rPr>
          <w:rFonts w:ascii="Times New Roman" w:hAnsi="Times New Roman"/>
          <w:i/>
          <w:sz w:val="28"/>
          <w:szCs w:val="28"/>
        </w:rPr>
      </w:pPr>
      <w:r w:rsidRPr="007739EE">
        <w:rPr>
          <w:rFonts w:ascii="Times New Roman" w:hAnsi="Times New Roman"/>
          <w:b/>
          <w:i/>
          <w:sz w:val="28"/>
          <w:szCs w:val="28"/>
        </w:rPr>
        <w:t xml:space="preserve">Задание 4. </w:t>
      </w:r>
      <w:r w:rsidRPr="007739EE">
        <w:rPr>
          <w:rFonts w:ascii="Times New Roman" w:hAnsi="Times New Roman"/>
          <w:sz w:val="28"/>
          <w:szCs w:val="28"/>
        </w:rPr>
        <w:t xml:space="preserve">Объясните значения слов: </w:t>
      </w:r>
      <w:r w:rsidRPr="007739EE">
        <w:rPr>
          <w:rFonts w:ascii="Times New Roman" w:hAnsi="Times New Roman"/>
          <w:i/>
          <w:sz w:val="28"/>
          <w:szCs w:val="28"/>
        </w:rPr>
        <w:t xml:space="preserve">князь, княжества, устье реки, летопись, крепость, крепостная стена. </w:t>
      </w:r>
    </w:p>
    <w:p w:rsidR="0082452D" w:rsidRPr="007739EE" w:rsidRDefault="0082452D" w:rsidP="00107A3D">
      <w:pPr>
        <w:spacing w:line="240" w:lineRule="auto"/>
        <w:ind w:firstLine="540"/>
        <w:contextualSpacing/>
        <w:jc w:val="both"/>
        <w:rPr>
          <w:rFonts w:ascii="Times New Roman" w:hAnsi="Times New Roman"/>
          <w:sz w:val="28"/>
          <w:szCs w:val="28"/>
        </w:rPr>
      </w:pPr>
    </w:p>
    <w:p w:rsidR="0082452D" w:rsidRPr="007739EE" w:rsidRDefault="0082452D" w:rsidP="00107A3D">
      <w:pPr>
        <w:spacing w:line="240" w:lineRule="auto"/>
        <w:ind w:firstLine="540"/>
        <w:contextualSpacing/>
        <w:jc w:val="both"/>
        <w:rPr>
          <w:rFonts w:ascii="Times New Roman" w:hAnsi="Times New Roman"/>
          <w:b/>
          <w:sz w:val="28"/>
          <w:szCs w:val="28"/>
        </w:rPr>
      </w:pPr>
      <w:r w:rsidRPr="007739EE">
        <w:rPr>
          <w:rFonts w:ascii="Times New Roman" w:hAnsi="Times New Roman"/>
          <w:b/>
          <w:sz w:val="28"/>
          <w:szCs w:val="28"/>
        </w:rPr>
        <w:t>О б р а т и т е     в н и м а н и е!</w:t>
      </w:r>
    </w:p>
    <w:p w:rsidR="0082452D" w:rsidRPr="007739EE" w:rsidRDefault="0082452D" w:rsidP="00107A3D">
      <w:pPr>
        <w:spacing w:line="240" w:lineRule="auto"/>
        <w:ind w:firstLine="540"/>
        <w:contextualSpacing/>
        <w:jc w:val="both"/>
        <w:rPr>
          <w:rFonts w:ascii="Times New Roman" w:hAnsi="Times New Roman"/>
          <w:b/>
          <w:sz w:val="28"/>
          <w:szCs w:val="28"/>
        </w:rPr>
      </w:pPr>
      <w:r w:rsidRPr="007739EE">
        <w:rPr>
          <w:rFonts w:ascii="Times New Roman" w:hAnsi="Times New Roman"/>
          <w:b/>
          <w:sz w:val="28"/>
          <w:szCs w:val="28"/>
        </w:rPr>
        <w:t>Простое предложение</w:t>
      </w:r>
    </w:p>
    <w:p w:rsidR="0082452D" w:rsidRPr="007739EE" w:rsidRDefault="0082452D" w:rsidP="00107A3D">
      <w:pPr>
        <w:spacing w:line="240" w:lineRule="auto"/>
        <w:ind w:firstLine="540"/>
        <w:contextualSpacing/>
        <w:jc w:val="both"/>
        <w:rPr>
          <w:rFonts w:ascii="Times New Roman" w:hAnsi="Times New Roman"/>
          <w:b/>
          <w:sz w:val="28"/>
          <w:szCs w:val="28"/>
        </w:rPr>
      </w:pPr>
      <w:r w:rsidRPr="007739EE">
        <w:rPr>
          <w:rFonts w:ascii="Times New Roman" w:hAnsi="Times New Roman"/>
          <w:b/>
          <w:sz w:val="28"/>
          <w:szCs w:val="28"/>
        </w:rPr>
        <w:t>Соединительная связь</w:t>
      </w:r>
    </w:p>
    <w:p w:rsidR="0082452D" w:rsidRPr="007739EE" w:rsidRDefault="0082452D" w:rsidP="00107A3D">
      <w:pPr>
        <w:spacing w:line="240" w:lineRule="auto"/>
        <w:ind w:firstLine="540"/>
        <w:contextualSpacing/>
        <w:jc w:val="both"/>
        <w:rPr>
          <w:rFonts w:ascii="Times New Roman" w:hAnsi="Times New Roman"/>
          <w:sz w:val="28"/>
          <w:szCs w:val="28"/>
        </w:rPr>
      </w:pPr>
    </w:p>
    <w:p w:rsidR="0082452D" w:rsidRPr="007739EE" w:rsidRDefault="004E2080" w:rsidP="00107A3D">
      <w:pPr>
        <w:spacing w:line="240" w:lineRule="auto"/>
        <w:ind w:firstLine="540"/>
        <w:contextualSpacing/>
        <w:jc w:val="both"/>
        <w:rPr>
          <w:rFonts w:ascii="Times New Roman" w:hAnsi="Times New Roman"/>
          <w:sz w:val="28"/>
          <w:szCs w:val="28"/>
        </w:rPr>
      </w:pPr>
      <w:r>
        <w:rPr>
          <w:rFonts w:ascii="Times New Roman" w:hAnsi="Times New Roman"/>
          <w:noProof/>
          <w:sz w:val="28"/>
          <w:szCs w:val="28"/>
        </w:rPr>
        <w:drawing>
          <wp:inline distT="0" distB="0" distL="0" distR="0">
            <wp:extent cx="2038350" cy="1149350"/>
            <wp:effectExtent l="0" t="0" r="0" b="0"/>
            <wp:docPr id="39"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38350" cy="1149350"/>
                    </a:xfrm>
                    <a:prstGeom prst="rect">
                      <a:avLst/>
                    </a:prstGeom>
                    <a:noFill/>
                    <a:ln>
                      <a:noFill/>
                    </a:ln>
                  </pic:spPr>
                </pic:pic>
              </a:graphicData>
            </a:graphic>
          </wp:inline>
        </w:drawing>
      </w:r>
    </w:p>
    <w:p w:rsidR="0082452D" w:rsidRPr="007739EE" w:rsidRDefault="0082452D" w:rsidP="00107A3D">
      <w:pPr>
        <w:spacing w:line="240" w:lineRule="auto"/>
        <w:contextualSpacing/>
        <w:jc w:val="both"/>
        <w:rPr>
          <w:rFonts w:ascii="Times New Roman" w:hAnsi="Times New Roman"/>
          <w:sz w:val="28"/>
          <w:szCs w:val="28"/>
        </w:rPr>
      </w:pPr>
    </w:p>
    <w:p w:rsidR="0082452D" w:rsidRPr="007739EE" w:rsidRDefault="0082452D" w:rsidP="00107A3D">
      <w:pPr>
        <w:spacing w:line="240" w:lineRule="auto"/>
        <w:ind w:firstLine="540"/>
        <w:contextualSpacing/>
        <w:jc w:val="both"/>
        <w:rPr>
          <w:rFonts w:ascii="Times New Roman" w:hAnsi="Times New Roman"/>
          <w:sz w:val="28"/>
          <w:szCs w:val="28"/>
        </w:rPr>
      </w:pPr>
    </w:p>
    <w:p w:rsidR="0082452D" w:rsidRPr="007739EE" w:rsidRDefault="0082452D" w:rsidP="00107A3D">
      <w:pPr>
        <w:spacing w:line="240" w:lineRule="auto"/>
        <w:ind w:firstLine="540"/>
        <w:contextualSpacing/>
        <w:jc w:val="both"/>
        <w:rPr>
          <w:rFonts w:ascii="Times New Roman" w:hAnsi="Times New Roman"/>
          <w:sz w:val="28"/>
          <w:szCs w:val="28"/>
        </w:rPr>
      </w:pPr>
    </w:p>
    <w:tbl>
      <w:tblPr>
        <w:tblW w:w="46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tblGrid>
      <w:tr w:rsidR="0082452D" w:rsidRPr="007739EE" w:rsidTr="00881838">
        <w:tc>
          <w:tcPr>
            <w:tcW w:w="4680" w:type="dxa"/>
          </w:tcPr>
          <w:p w:rsidR="0082452D" w:rsidRPr="007739EE" w:rsidRDefault="0082452D"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rPr>
              <w:t>1. В Москве много исторических музеев и театров.</w:t>
            </w:r>
          </w:p>
          <w:p w:rsidR="0082452D" w:rsidRPr="007739EE" w:rsidRDefault="0082452D"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rPr>
              <w:t xml:space="preserve">2. Мы были и в Москве, и в Санкт-Петербурге. </w:t>
            </w:r>
          </w:p>
          <w:p w:rsidR="0082452D" w:rsidRPr="007739EE" w:rsidRDefault="0082452D"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rPr>
              <w:t xml:space="preserve">3. Мы не были ни в Москве, ни в Санкт-Петербурге. </w:t>
            </w:r>
          </w:p>
          <w:p w:rsidR="0082452D" w:rsidRPr="007739EE" w:rsidRDefault="0082452D"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rPr>
              <w:t xml:space="preserve">4. Студенты также познакомятся с древними русскими городами. </w:t>
            </w:r>
          </w:p>
        </w:tc>
      </w:tr>
    </w:tbl>
    <w:p w:rsidR="0082452D" w:rsidRPr="007739EE" w:rsidRDefault="0082452D" w:rsidP="00107A3D">
      <w:pPr>
        <w:spacing w:line="240" w:lineRule="auto"/>
        <w:ind w:firstLine="540"/>
        <w:contextualSpacing/>
        <w:jc w:val="both"/>
        <w:rPr>
          <w:rFonts w:ascii="Times New Roman" w:hAnsi="Times New Roman"/>
          <w:b/>
          <w:sz w:val="28"/>
          <w:szCs w:val="28"/>
          <w:lang w:val="uz-Cyrl-UZ"/>
        </w:rPr>
      </w:pPr>
    </w:p>
    <w:p w:rsidR="0082452D" w:rsidRPr="007739EE" w:rsidRDefault="0082452D" w:rsidP="00107A3D">
      <w:pPr>
        <w:spacing w:line="240" w:lineRule="auto"/>
        <w:ind w:firstLine="540"/>
        <w:contextualSpacing/>
        <w:jc w:val="both"/>
        <w:rPr>
          <w:rFonts w:ascii="Times New Roman" w:hAnsi="Times New Roman"/>
          <w:sz w:val="28"/>
          <w:szCs w:val="28"/>
        </w:rPr>
      </w:pPr>
      <w:r w:rsidRPr="007739EE">
        <w:rPr>
          <w:rFonts w:ascii="Times New Roman" w:hAnsi="Times New Roman"/>
          <w:b/>
          <w:sz w:val="28"/>
          <w:szCs w:val="28"/>
        </w:rPr>
        <w:t>Сравнение, сопоставление и противопоставление</w:t>
      </w:r>
      <w:r w:rsidR="004E2080">
        <w:rPr>
          <w:rFonts w:ascii="Times New Roman" w:hAnsi="Times New Roman"/>
          <w:noProof/>
          <w:sz w:val="28"/>
          <w:szCs w:val="28"/>
        </w:rPr>
        <w:drawing>
          <wp:inline distT="0" distB="0" distL="0" distR="0">
            <wp:extent cx="1943100" cy="946150"/>
            <wp:effectExtent l="0" t="0" r="0" b="6350"/>
            <wp:docPr id="40"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43100" cy="946150"/>
                    </a:xfrm>
                    <a:prstGeom prst="rect">
                      <a:avLst/>
                    </a:prstGeom>
                    <a:noFill/>
                    <a:ln>
                      <a:noFill/>
                    </a:ln>
                  </pic:spPr>
                </pic:pic>
              </a:graphicData>
            </a:graphic>
          </wp:inline>
        </w:drawing>
      </w:r>
    </w:p>
    <w:p w:rsidR="0082452D" w:rsidRPr="007739EE" w:rsidRDefault="0082452D" w:rsidP="00107A3D">
      <w:pPr>
        <w:spacing w:line="240" w:lineRule="auto"/>
        <w:contextualSpacing/>
        <w:jc w:val="both"/>
        <w:rPr>
          <w:rFonts w:ascii="Times New Roman" w:hAnsi="Times New Roman"/>
          <w:sz w:val="28"/>
          <w:szCs w:val="28"/>
        </w:rPr>
      </w:pPr>
    </w:p>
    <w:p w:rsidR="0082452D" w:rsidRPr="007739EE" w:rsidRDefault="0082452D" w:rsidP="00107A3D">
      <w:pPr>
        <w:spacing w:line="240" w:lineRule="auto"/>
        <w:ind w:firstLine="540"/>
        <w:contextualSpacing/>
        <w:jc w:val="both"/>
        <w:rPr>
          <w:rFonts w:ascii="Times New Roman" w:hAnsi="Times New Roman"/>
          <w:sz w:val="28"/>
          <w:szCs w:val="28"/>
        </w:rPr>
      </w:pPr>
    </w:p>
    <w:p w:rsidR="0082452D" w:rsidRPr="007739EE" w:rsidRDefault="0082452D" w:rsidP="00107A3D">
      <w:pPr>
        <w:spacing w:line="240" w:lineRule="auto"/>
        <w:ind w:firstLine="540"/>
        <w:contextualSpacing/>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tblGrid>
      <w:tr w:rsidR="0082452D" w:rsidRPr="007739EE" w:rsidTr="00881838">
        <w:tc>
          <w:tcPr>
            <w:tcW w:w="4248" w:type="dxa"/>
          </w:tcPr>
          <w:p w:rsidR="0082452D" w:rsidRPr="007739EE" w:rsidRDefault="0082452D"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rPr>
              <w:t xml:space="preserve">1. Стволы покрылись белыми, </w:t>
            </w:r>
            <w:r w:rsidRPr="007739EE">
              <w:rPr>
                <w:rFonts w:ascii="Times New Roman" w:hAnsi="Times New Roman"/>
                <w:color w:val="FF0000"/>
                <w:sz w:val="28"/>
                <w:szCs w:val="28"/>
                <w:lang w:val="uz-Cyrl-UZ"/>
              </w:rPr>
              <w:t>1.</w:t>
            </w:r>
            <w:r w:rsidRPr="007739EE">
              <w:rPr>
                <w:rFonts w:ascii="Times New Roman" w:hAnsi="Times New Roman"/>
                <w:sz w:val="28"/>
                <w:szCs w:val="28"/>
              </w:rPr>
              <w:t>как снег, скатертями (А. Чехов)</w:t>
            </w:r>
          </w:p>
          <w:p w:rsidR="0082452D" w:rsidRPr="007739EE" w:rsidRDefault="0082452D"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rPr>
              <w:lastRenderedPageBreak/>
              <w:t>2. Он волновался, словно в чем-то виноватый</w:t>
            </w:r>
          </w:p>
          <w:p w:rsidR="0082452D" w:rsidRPr="007739EE" w:rsidRDefault="0082452D"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rPr>
              <w:t>3. Она сидела неподвижно, точно</w:t>
            </w:r>
          </w:p>
          <w:p w:rsidR="0082452D" w:rsidRPr="007739EE" w:rsidRDefault="0082452D" w:rsidP="00881838">
            <w:pPr>
              <w:spacing w:after="0" w:line="240" w:lineRule="auto"/>
              <w:contextualSpacing/>
              <w:jc w:val="both"/>
              <w:rPr>
                <w:rFonts w:ascii="Times New Roman" w:hAnsi="Times New Roman"/>
                <w:sz w:val="28"/>
                <w:szCs w:val="28"/>
                <w:lang w:val="uz-Cyrl-UZ"/>
              </w:rPr>
            </w:pPr>
            <w:r w:rsidRPr="007739EE">
              <w:rPr>
                <w:rFonts w:ascii="Times New Roman" w:hAnsi="Times New Roman"/>
                <w:sz w:val="28"/>
                <w:szCs w:val="28"/>
              </w:rPr>
              <w:t>камень</w:t>
            </w:r>
          </w:p>
        </w:tc>
      </w:tr>
    </w:tbl>
    <w:p w:rsidR="0082452D" w:rsidRPr="007739EE" w:rsidRDefault="004E2080" w:rsidP="00107A3D">
      <w:pPr>
        <w:spacing w:line="240" w:lineRule="auto"/>
        <w:ind w:firstLine="540"/>
        <w:contextualSpacing/>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1200150" cy="654050"/>
            <wp:effectExtent l="0" t="0" r="0" b="0"/>
            <wp:docPr id="4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00150" cy="654050"/>
                    </a:xfrm>
                    <a:prstGeom prst="rect">
                      <a:avLst/>
                    </a:prstGeom>
                    <a:noFill/>
                    <a:ln>
                      <a:noFill/>
                    </a:ln>
                  </pic:spPr>
                </pic:pic>
              </a:graphicData>
            </a:graphic>
          </wp:inline>
        </w:drawing>
      </w:r>
    </w:p>
    <w:tbl>
      <w:tblPr>
        <w:tblW w:w="4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tblGrid>
      <w:tr w:rsidR="0082452D" w:rsidRPr="007739EE" w:rsidTr="00881838">
        <w:tc>
          <w:tcPr>
            <w:tcW w:w="4608" w:type="dxa"/>
          </w:tcPr>
          <w:p w:rsidR="0082452D" w:rsidRPr="007739EE" w:rsidRDefault="0082452D"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rPr>
              <w:t>1. До революции столицей России была не Москва, а Санкт-Петербург.</w:t>
            </w:r>
          </w:p>
          <w:p w:rsidR="0082452D" w:rsidRPr="007739EE" w:rsidRDefault="0082452D"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rPr>
              <w:t>2. Море было спокойное, но серое и мрачное.</w:t>
            </w:r>
          </w:p>
          <w:p w:rsidR="0082452D" w:rsidRPr="007739EE" w:rsidRDefault="0082452D" w:rsidP="00881838">
            <w:pPr>
              <w:spacing w:after="0" w:line="240" w:lineRule="auto"/>
              <w:contextualSpacing/>
              <w:jc w:val="both"/>
              <w:rPr>
                <w:rFonts w:ascii="Times New Roman" w:hAnsi="Times New Roman"/>
                <w:sz w:val="28"/>
                <w:szCs w:val="28"/>
              </w:rPr>
            </w:pPr>
          </w:p>
        </w:tc>
      </w:tr>
    </w:tbl>
    <w:p w:rsidR="0082452D" w:rsidRPr="007739EE" w:rsidRDefault="0082452D" w:rsidP="00107A3D">
      <w:pPr>
        <w:spacing w:line="240" w:lineRule="auto"/>
        <w:ind w:firstLine="540"/>
        <w:contextualSpacing/>
        <w:jc w:val="both"/>
        <w:rPr>
          <w:rFonts w:ascii="Times New Roman" w:hAnsi="Times New Roman"/>
          <w:sz w:val="28"/>
          <w:szCs w:val="28"/>
          <w:lang w:val="uz-Cyrl-UZ"/>
        </w:rPr>
      </w:pPr>
    </w:p>
    <w:p w:rsidR="005D3440" w:rsidRPr="007739EE" w:rsidRDefault="005D3440" w:rsidP="00107A3D">
      <w:pPr>
        <w:spacing w:line="240" w:lineRule="auto"/>
        <w:ind w:firstLine="540"/>
        <w:contextualSpacing/>
        <w:jc w:val="both"/>
        <w:rPr>
          <w:rFonts w:ascii="Times New Roman" w:hAnsi="Times New Roman"/>
          <w:sz w:val="28"/>
          <w:szCs w:val="28"/>
          <w:lang w:val="uz-Cyrl-UZ"/>
        </w:rPr>
      </w:pPr>
    </w:p>
    <w:p w:rsidR="005D3440" w:rsidRPr="007739EE" w:rsidRDefault="005D3440" w:rsidP="00107A3D">
      <w:pPr>
        <w:spacing w:line="240" w:lineRule="auto"/>
        <w:ind w:firstLine="540"/>
        <w:contextualSpacing/>
        <w:jc w:val="both"/>
        <w:rPr>
          <w:rFonts w:ascii="Times New Roman" w:hAnsi="Times New Roman"/>
          <w:sz w:val="28"/>
          <w:szCs w:val="28"/>
          <w:lang w:val="uz-Cyrl-UZ"/>
        </w:rPr>
      </w:pPr>
    </w:p>
    <w:p w:rsidR="005D3440" w:rsidRPr="007739EE" w:rsidRDefault="005D3440" w:rsidP="00107A3D">
      <w:pPr>
        <w:spacing w:line="240" w:lineRule="auto"/>
        <w:ind w:firstLine="540"/>
        <w:contextualSpacing/>
        <w:jc w:val="both"/>
        <w:rPr>
          <w:rFonts w:ascii="Times New Roman" w:hAnsi="Times New Roman"/>
          <w:sz w:val="28"/>
          <w:szCs w:val="28"/>
          <w:lang w:val="uz-Cyrl-UZ"/>
        </w:rPr>
      </w:pPr>
    </w:p>
    <w:p w:rsidR="0082452D" w:rsidRPr="007739EE" w:rsidRDefault="0082452D" w:rsidP="001331B5">
      <w:pPr>
        <w:pStyle w:val="22"/>
        <w:tabs>
          <w:tab w:val="left" w:pos="0"/>
          <w:tab w:val="left" w:pos="284"/>
          <w:tab w:val="left" w:pos="567"/>
        </w:tabs>
        <w:spacing w:after="0" w:line="240" w:lineRule="auto"/>
        <w:contextualSpacing/>
        <w:jc w:val="both"/>
        <w:rPr>
          <w:b/>
          <w:sz w:val="28"/>
          <w:szCs w:val="28"/>
        </w:rPr>
      </w:pPr>
      <w:r w:rsidRPr="007739EE">
        <w:rPr>
          <w:b/>
          <w:sz w:val="28"/>
          <w:szCs w:val="28"/>
          <w:lang w:val="uz-Cyrl-UZ"/>
        </w:rPr>
        <w:tab/>
      </w:r>
      <w:r w:rsidRPr="007739EE">
        <w:rPr>
          <w:b/>
          <w:sz w:val="28"/>
          <w:szCs w:val="28"/>
          <w:lang w:val="uz-Cyrl-UZ"/>
        </w:rPr>
        <w:tab/>
      </w:r>
      <w:r w:rsidRPr="007739EE">
        <w:rPr>
          <w:b/>
          <w:sz w:val="28"/>
          <w:szCs w:val="28"/>
        </w:rPr>
        <w:t>Проверьте себя, выполнив тренировочные упражнения.</w:t>
      </w:r>
    </w:p>
    <w:p w:rsidR="0082452D" w:rsidRPr="007739EE" w:rsidRDefault="0082452D" w:rsidP="00107A3D">
      <w:pPr>
        <w:spacing w:line="240" w:lineRule="auto"/>
        <w:ind w:firstLine="540"/>
        <w:contextualSpacing/>
        <w:jc w:val="both"/>
        <w:rPr>
          <w:rFonts w:ascii="Times New Roman" w:hAnsi="Times New Roman"/>
          <w:b/>
          <w:sz w:val="28"/>
          <w:szCs w:val="28"/>
        </w:rPr>
      </w:pPr>
    </w:p>
    <w:p w:rsidR="0082452D" w:rsidRPr="007739EE" w:rsidRDefault="0082452D" w:rsidP="00107A3D">
      <w:pPr>
        <w:spacing w:line="240" w:lineRule="auto"/>
        <w:ind w:firstLine="540"/>
        <w:contextualSpacing/>
        <w:jc w:val="both"/>
        <w:rPr>
          <w:rFonts w:ascii="Times New Roman" w:hAnsi="Times New Roman"/>
          <w:sz w:val="28"/>
          <w:szCs w:val="28"/>
        </w:rPr>
      </w:pPr>
      <w:r w:rsidRPr="007739EE">
        <w:rPr>
          <w:rFonts w:ascii="Times New Roman" w:hAnsi="Times New Roman"/>
          <w:b/>
          <w:sz w:val="28"/>
          <w:szCs w:val="28"/>
        </w:rPr>
        <w:t>Упражнение 1.</w:t>
      </w:r>
      <w:r w:rsidRPr="007739EE">
        <w:rPr>
          <w:rFonts w:ascii="Times New Roman" w:hAnsi="Times New Roman"/>
          <w:sz w:val="28"/>
          <w:szCs w:val="28"/>
        </w:rPr>
        <w:t xml:space="preserve"> Расположите данные предложения в логической последовательности. Укажите средства связи между предложениями.</w:t>
      </w:r>
    </w:p>
    <w:p w:rsidR="0082452D" w:rsidRPr="007739EE" w:rsidRDefault="0082452D" w:rsidP="00107A3D">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1. В Музее изобразительного искусства имени А.С.Пушкина в Москве и в Эрмитаже в Санкт-Петербурге хранятся самые большие в стране коллекции зарубежного искусства.</w:t>
      </w:r>
    </w:p>
    <w:p w:rsidR="0082452D" w:rsidRPr="007739EE" w:rsidRDefault="0082452D" w:rsidP="00107A3D">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2. Третьяковская галерея в Москве и Русский музей в Санкт-Петербурге являются крупнейшими хранилищами национального искусства прошлого и настоящего России.</w:t>
      </w:r>
    </w:p>
    <w:p w:rsidR="0082452D" w:rsidRPr="007739EE" w:rsidRDefault="0082452D" w:rsidP="00107A3D">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3. Они хранят искусство своего народа.</w:t>
      </w:r>
    </w:p>
    <w:p w:rsidR="0082452D" w:rsidRPr="007739EE" w:rsidRDefault="0082452D" w:rsidP="00107A3D">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4. Художественные музеи бывают разными.</w:t>
      </w:r>
    </w:p>
    <w:p w:rsidR="0082452D" w:rsidRPr="007739EE" w:rsidRDefault="0082452D" w:rsidP="00107A3D">
      <w:pPr>
        <w:spacing w:line="240" w:lineRule="auto"/>
        <w:ind w:firstLine="540"/>
        <w:contextualSpacing/>
        <w:jc w:val="both"/>
        <w:rPr>
          <w:rFonts w:ascii="Times New Roman" w:hAnsi="Times New Roman"/>
          <w:b/>
          <w:sz w:val="28"/>
          <w:szCs w:val="28"/>
        </w:rPr>
      </w:pPr>
    </w:p>
    <w:p w:rsidR="0082452D" w:rsidRPr="007739EE" w:rsidRDefault="0082452D" w:rsidP="00107A3D">
      <w:pPr>
        <w:spacing w:line="240" w:lineRule="auto"/>
        <w:ind w:firstLine="540"/>
        <w:contextualSpacing/>
        <w:jc w:val="both"/>
        <w:rPr>
          <w:rFonts w:ascii="Times New Roman" w:hAnsi="Times New Roman"/>
          <w:sz w:val="28"/>
          <w:szCs w:val="28"/>
        </w:rPr>
      </w:pPr>
      <w:r w:rsidRPr="007739EE">
        <w:rPr>
          <w:rFonts w:ascii="Times New Roman" w:hAnsi="Times New Roman"/>
          <w:b/>
          <w:sz w:val="28"/>
          <w:szCs w:val="28"/>
        </w:rPr>
        <w:t>Упражнение 2.</w:t>
      </w:r>
      <w:r w:rsidRPr="007739EE">
        <w:rPr>
          <w:rFonts w:ascii="Times New Roman" w:hAnsi="Times New Roman"/>
          <w:sz w:val="28"/>
          <w:szCs w:val="28"/>
        </w:rPr>
        <w:t xml:space="preserve"> Прочитайте текст и передайте главную информацию. Выпишите предложения с выражениями соединения и сопоставления.</w:t>
      </w:r>
    </w:p>
    <w:p w:rsidR="0082452D" w:rsidRPr="007739EE" w:rsidRDefault="0082452D" w:rsidP="00107A3D">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 xml:space="preserve">Велика роль Петра </w:t>
      </w:r>
      <w:r w:rsidRPr="007739EE">
        <w:rPr>
          <w:rFonts w:ascii="Times New Roman" w:hAnsi="Times New Roman"/>
          <w:sz w:val="28"/>
          <w:szCs w:val="28"/>
          <w:lang w:val="en-US"/>
        </w:rPr>
        <w:t>I</w:t>
      </w:r>
      <w:r w:rsidRPr="007739EE">
        <w:rPr>
          <w:rFonts w:ascii="Times New Roman" w:hAnsi="Times New Roman"/>
          <w:sz w:val="28"/>
          <w:szCs w:val="28"/>
        </w:rPr>
        <w:t xml:space="preserve"> в становлении Российского государства. Именно при нем Россия стала крупным централизованным государством.</w:t>
      </w:r>
      <w:r w:rsidRPr="007739EE">
        <w:rPr>
          <w:rFonts w:ascii="Times New Roman" w:hAnsi="Times New Roman"/>
          <w:sz w:val="28"/>
          <w:szCs w:val="28"/>
        </w:rPr>
        <w:tab/>
      </w:r>
    </w:p>
    <w:p w:rsidR="0082452D" w:rsidRPr="007739EE" w:rsidRDefault="0082452D" w:rsidP="00107A3D">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Петр не гнушался никакой работой. Он отправился в Голландию, где учился  корабельному делу. В Петре совершенно не было чванства, высоко</w:t>
      </w:r>
      <w:r w:rsidRPr="007739EE">
        <w:rPr>
          <w:rFonts w:ascii="Times New Roman" w:hAnsi="Times New Roman"/>
          <w:sz w:val="28"/>
          <w:szCs w:val="28"/>
        </w:rPr>
        <w:softHyphen/>
        <w:t>мерия. Он был прост в обращении с людьми, старался отменить почести.</w:t>
      </w:r>
    </w:p>
    <w:p w:rsidR="0082452D" w:rsidRPr="007739EE" w:rsidRDefault="0082452D" w:rsidP="00107A3D">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 xml:space="preserve">В сентябре 1724 года Петр заболел и пролежал несколько дней в постели. После болезни он поехал осмотреть работы на новом Ладожском канале, на Олонецких заводах. В Петербург он ехал морем и стал свидетелем крушения корабля на Финском заливе. Была поздняя осень, шел дождь со снегом, но царь, не обращая внимание ни на что, бросился на помощь погибающим. Стоя по колени в воде, он спас и перенес на берег около двадцати солдат, но зато сам сильно простудился, и, вернувшись в Петербург, слег в постель. Это событие окончательно </w:t>
      </w:r>
      <w:r w:rsidRPr="007739EE">
        <w:rPr>
          <w:rFonts w:ascii="Times New Roman" w:hAnsi="Times New Roman"/>
          <w:sz w:val="28"/>
          <w:szCs w:val="28"/>
        </w:rPr>
        <w:lastRenderedPageBreak/>
        <w:t>подорвало здоровье российского императора, 8 февраля 1725 года он скончался.</w:t>
      </w:r>
    </w:p>
    <w:p w:rsidR="0082452D" w:rsidRPr="007739EE" w:rsidRDefault="0082452D" w:rsidP="001331B5">
      <w:pPr>
        <w:spacing w:line="240" w:lineRule="auto"/>
        <w:contextualSpacing/>
        <w:jc w:val="center"/>
        <w:rPr>
          <w:rFonts w:ascii="Times New Roman" w:hAnsi="Times New Roman"/>
          <w:b/>
          <w:i/>
          <w:spacing w:val="-2"/>
          <w:sz w:val="28"/>
          <w:szCs w:val="28"/>
        </w:rPr>
      </w:pPr>
      <w:r w:rsidRPr="007739EE">
        <w:rPr>
          <w:rFonts w:ascii="Times New Roman" w:hAnsi="Times New Roman"/>
          <w:b/>
          <w:i/>
          <w:spacing w:val="-2"/>
          <w:sz w:val="28"/>
          <w:szCs w:val="28"/>
        </w:rPr>
        <w:t>С л о в а р 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9"/>
        <w:gridCol w:w="5185"/>
      </w:tblGrid>
      <w:tr w:rsidR="009F379A" w:rsidRPr="007739EE" w:rsidTr="009F379A">
        <w:tc>
          <w:tcPr>
            <w:tcW w:w="1789" w:type="dxa"/>
          </w:tcPr>
          <w:p w:rsidR="009F379A" w:rsidRPr="007739EE" w:rsidRDefault="009F379A" w:rsidP="00881838">
            <w:pPr>
              <w:spacing w:after="0" w:line="240" w:lineRule="auto"/>
              <w:contextualSpacing/>
              <w:jc w:val="both"/>
              <w:rPr>
                <w:rFonts w:ascii="Times New Roman" w:hAnsi="Times New Roman"/>
                <w:b/>
                <w:sz w:val="28"/>
                <w:szCs w:val="28"/>
              </w:rPr>
            </w:pPr>
            <w:r w:rsidRPr="007739EE">
              <w:rPr>
                <w:rFonts w:ascii="Times New Roman" w:hAnsi="Times New Roman"/>
                <w:b/>
                <w:sz w:val="28"/>
                <w:szCs w:val="28"/>
              </w:rPr>
              <w:t xml:space="preserve">Русский </w:t>
            </w:r>
          </w:p>
        </w:tc>
        <w:tc>
          <w:tcPr>
            <w:tcW w:w="5185" w:type="dxa"/>
          </w:tcPr>
          <w:p w:rsidR="009F379A" w:rsidRPr="007739EE" w:rsidRDefault="009F379A" w:rsidP="00881838">
            <w:pPr>
              <w:spacing w:after="0" w:line="240" w:lineRule="auto"/>
              <w:contextualSpacing/>
              <w:jc w:val="both"/>
              <w:rPr>
                <w:rFonts w:ascii="Times New Roman" w:hAnsi="Times New Roman"/>
                <w:b/>
                <w:sz w:val="28"/>
                <w:szCs w:val="28"/>
              </w:rPr>
            </w:pPr>
            <w:r w:rsidRPr="007739EE">
              <w:rPr>
                <w:rFonts w:ascii="Times New Roman" w:hAnsi="Times New Roman"/>
                <w:b/>
                <w:sz w:val="28"/>
                <w:szCs w:val="28"/>
              </w:rPr>
              <w:t>Узбекский</w:t>
            </w:r>
          </w:p>
        </w:tc>
      </w:tr>
      <w:tr w:rsidR="009F379A" w:rsidRPr="007739EE" w:rsidTr="009F379A">
        <w:tc>
          <w:tcPr>
            <w:tcW w:w="1789" w:type="dxa"/>
          </w:tcPr>
          <w:p w:rsidR="009F379A" w:rsidRPr="007739EE" w:rsidRDefault="009F379A" w:rsidP="00881838">
            <w:pPr>
              <w:spacing w:after="0" w:line="240" w:lineRule="auto"/>
              <w:contextualSpacing/>
              <w:jc w:val="both"/>
              <w:rPr>
                <w:rFonts w:ascii="Times New Roman" w:hAnsi="Times New Roman"/>
                <w:spacing w:val="-2"/>
                <w:sz w:val="28"/>
                <w:szCs w:val="28"/>
              </w:rPr>
            </w:pPr>
            <w:r w:rsidRPr="007739EE">
              <w:rPr>
                <w:rFonts w:ascii="Times New Roman" w:hAnsi="Times New Roman"/>
                <w:sz w:val="28"/>
                <w:szCs w:val="28"/>
              </w:rPr>
              <w:t>высокий</w:t>
            </w:r>
          </w:p>
        </w:tc>
        <w:tc>
          <w:tcPr>
            <w:tcW w:w="5185" w:type="dxa"/>
          </w:tcPr>
          <w:p w:rsidR="009F379A" w:rsidRPr="007739EE" w:rsidRDefault="009F379A"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rPr>
              <w:t xml:space="preserve">1. </w:t>
            </w:r>
            <w:r w:rsidRPr="007739EE">
              <w:rPr>
                <w:rFonts w:ascii="Times New Roman" w:hAnsi="Times New Roman"/>
                <w:sz w:val="28"/>
                <w:szCs w:val="28"/>
                <w:lang w:val="en-US"/>
              </w:rPr>
              <w:t>baland</w:t>
            </w:r>
            <w:r w:rsidRPr="007739EE">
              <w:rPr>
                <w:rFonts w:ascii="Times New Roman" w:hAnsi="Times New Roman"/>
                <w:sz w:val="28"/>
                <w:szCs w:val="28"/>
              </w:rPr>
              <w:t xml:space="preserve">, </w:t>
            </w:r>
            <w:r w:rsidRPr="007739EE">
              <w:rPr>
                <w:rFonts w:ascii="Times New Roman" w:hAnsi="Times New Roman"/>
                <w:sz w:val="28"/>
                <w:szCs w:val="28"/>
                <w:lang w:val="en-US"/>
              </w:rPr>
              <w:t>yuqori</w:t>
            </w:r>
            <w:r w:rsidRPr="007739EE">
              <w:rPr>
                <w:rFonts w:ascii="Times New Roman" w:hAnsi="Times New Roman"/>
                <w:sz w:val="28"/>
                <w:szCs w:val="28"/>
              </w:rPr>
              <w:t xml:space="preserve">, </w:t>
            </w:r>
            <w:r w:rsidRPr="007739EE">
              <w:rPr>
                <w:rFonts w:ascii="Times New Roman" w:hAnsi="Times New Roman"/>
                <w:sz w:val="28"/>
                <w:szCs w:val="28"/>
                <w:lang w:val="en-US"/>
              </w:rPr>
              <w:t>novcha</w:t>
            </w:r>
            <w:r w:rsidRPr="007739EE">
              <w:rPr>
                <w:rFonts w:ascii="Times New Roman" w:hAnsi="Times New Roman"/>
                <w:sz w:val="28"/>
                <w:szCs w:val="28"/>
              </w:rPr>
              <w:t xml:space="preserve">, </w:t>
            </w:r>
            <w:r w:rsidRPr="007739EE">
              <w:rPr>
                <w:rFonts w:ascii="Times New Roman" w:hAnsi="Times New Roman"/>
                <w:sz w:val="28"/>
                <w:szCs w:val="28"/>
                <w:lang w:val="en-US"/>
              </w:rPr>
              <w:t>daroz</w:t>
            </w:r>
            <w:r w:rsidRPr="007739EE">
              <w:rPr>
                <w:rFonts w:ascii="Times New Roman" w:hAnsi="Times New Roman"/>
                <w:sz w:val="28"/>
                <w:szCs w:val="28"/>
              </w:rPr>
              <w:t xml:space="preserve">, </w:t>
            </w:r>
            <w:r w:rsidRPr="007739EE">
              <w:rPr>
                <w:rFonts w:ascii="Times New Roman" w:hAnsi="Times New Roman"/>
                <w:sz w:val="28"/>
                <w:szCs w:val="28"/>
                <w:lang w:val="en-US"/>
              </w:rPr>
              <w:t>uzun</w:t>
            </w:r>
            <w:r w:rsidRPr="007739EE">
              <w:rPr>
                <w:rFonts w:ascii="Times New Roman" w:hAnsi="Times New Roman"/>
                <w:sz w:val="28"/>
                <w:szCs w:val="28"/>
              </w:rPr>
              <w:t xml:space="preserve">; 2. </w:t>
            </w:r>
            <w:r w:rsidRPr="007739EE">
              <w:rPr>
                <w:rFonts w:ascii="Times New Roman" w:hAnsi="Times New Roman"/>
                <w:sz w:val="28"/>
                <w:szCs w:val="28"/>
                <w:lang w:val="en-US"/>
              </w:rPr>
              <w:t>kuchli</w:t>
            </w:r>
            <w:r w:rsidRPr="007739EE">
              <w:rPr>
                <w:rFonts w:ascii="Times New Roman" w:hAnsi="Times New Roman"/>
                <w:sz w:val="28"/>
                <w:szCs w:val="28"/>
              </w:rPr>
              <w:t xml:space="preserve">, </w:t>
            </w:r>
            <w:r w:rsidRPr="007739EE">
              <w:rPr>
                <w:rFonts w:ascii="Times New Roman" w:hAnsi="Times New Roman"/>
                <w:sz w:val="28"/>
                <w:szCs w:val="28"/>
                <w:lang w:val="en-US"/>
              </w:rPr>
              <w:t>yuqori</w:t>
            </w:r>
            <w:r w:rsidRPr="007739EE">
              <w:rPr>
                <w:rFonts w:ascii="Times New Roman" w:hAnsi="Times New Roman"/>
                <w:sz w:val="28"/>
                <w:szCs w:val="28"/>
              </w:rPr>
              <w:t xml:space="preserve">, </w:t>
            </w:r>
            <w:r w:rsidRPr="007739EE">
              <w:rPr>
                <w:rFonts w:ascii="Times New Roman" w:hAnsi="Times New Roman"/>
                <w:sz w:val="28"/>
                <w:szCs w:val="28"/>
                <w:lang w:val="en-US"/>
              </w:rPr>
              <w:t>ortiq</w:t>
            </w:r>
            <w:r w:rsidRPr="007739EE">
              <w:rPr>
                <w:rFonts w:ascii="Times New Roman" w:hAnsi="Times New Roman"/>
                <w:sz w:val="28"/>
                <w:szCs w:val="28"/>
              </w:rPr>
              <w:t xml:space="preserve">; 3. </w:t>
            </w:r>
            <w:r w:rsidRPr="007739EE">
              <w:rPr>
                <w:rFonts w:ascii="Times New Roman" w:hAnsi="Times New Roman"/>
                <w:sz w:val="28"/>
                <w:szCs w:val="28"/>
                <w:lang w:val="en-US"/>
              </w:rPr>
              <w:t>a</w:t>
            </w:r>
            <w:r w:rsidRPr="007739EE">
              <w:rPr>
                <w:rFonts w:ascii="Times New Roman" w:hAnsi="Times New Roman"/>
                <w:sz w:val="28"/>
                <w:szCs w:val="28"/>
              </w:rPr>
              <w:t>'</w:t>
            </w:r>
            <w:r w:rsidRPr="007739EE">
              <w:rPr>
                <w:rFonts w:ascii="Times New Roman" w:hAnsi="Times New Roman"/>
                <w:sz w:val="28"/>
                <w:szCs w:val="28"/>
                <w:lang w:val="en-US"/>
              </w:rPr>
              <w:t>lo</w:t>
            </w:r>
            <w:r w:rsidRPr="007739EE">
              <w:rPr>
                <w:rFonts w:ascii="Times New Roman" w:hAnsi="Times New Roman"/>
                <w:sz w:val="28"/>
                <w:szCs w:val="28"/>
              </w:rPr>
              <w:t xml:space="preserve">, </w:t>
            </w:r>
            <w:r w:rsidRPr="007739EE">
              <w:rPr>
                <w:rFonts w:ascii="Times New Roman" w:hAnsi="Times New Roman"/>
                <w:sz w:val="28"/>
                <w:szCs w:val="28"/>
                <w:lang w:val="en-US"/>
              </w:rPr>
              <w:t>yuqori</w:t>
            </w:r>
            <w:r w:rsidRPr="007739EE">
              <w:rPr>
                <w:rFonts w:ascii="Times New Roman" w:hAnsi="Times New Roman"/>
                <w:sz w:val="28"/>
                <w:szCs w:val="28"/>
              </w:rPr>
              <w:t xml:space="preserve">;   4. </w:t>
            </w:r>
            <w:r w:rsidRPr="007739EE">
              <w:rPr>
                <w:rFonts w:ascii="Times New Roman" w:hAnsi="Times New Roman"/>
                <w:sz w:val="28"/>
                <w:szCs w:val="28"/>
                <w:lang w:val="en-US"/>
              </w:rPr>
              <w:t>oliy</w:t>
            </w:r>
            <w:r w:rsidRPr="007739EE">
              <w:rPr>
                <w:rFonts w:ascii="Times New Roman" w:hAnsi="Times New Roman"/>
                <w:sz w:val="28"/>
                <w:szCs w:val="28"/>
              </w:rPr>
              <w:t xml:space="preserve">, </w:t>
            </w:r>
            <w:r w:rsidRPr="007739EE">
              <w:rPr>
                <w:rFonts w:ascii="Times New Roman" w:hAnsi="Times New Roman"/>
                <w:sz w:val="28"/>
                <w:szCs w:val="28"/>
                <w:lang w:val="en-US"/>
              </w:rPr>
              <w:t>buyuk</w:t>
            </w:r>
            <w:r w:rsidRPr="007739EE">
              <w:rPr>
                <w:rFonts w:ascii="Times New Roman" w:hAnsi="Times New Roman"/>
                <w:sz w:val="28"/>
                <w:szCs w:val="28"/>
              </w:rPr>
              <w:t xml:space="preserve">, </w:t>
            </w:r>
            <w:r w:rsidRPr="007739EE">
              <w:rPr>
                <w:rFonts w:ascii="Times New Roman" w:hAnsi="Times New Roman"/>
                <w:sz w:val="28"/>
                <w:szCs w:val="28"/>
                <w:lang w:val="en-US"/>
              </w:rPr>
              <w:t>ulug</w:t>
            </w:r>
            <w:r w:rsidRPr="007739EE">
              <w:rPr>
                <w:rFonts w:ascii="Times New Roman" w:hAnsi="Times New Roman"/>
                <w:sz w:val="28"/>
                <w:szCs w:val="28"/>
              </w:rPr>
              <w:t xml:space="preserve">', </w:t>
            </w:r>
            <w:r w:rsidRPr="007739EE">
              <w:rPr>
                <w:rFonts w:ascii="Times New Roman" w:hAnsi="Times New Roman"/>
                <w:sz w:val="28"/>
                <w:szCs w:val="28"/>
                <w:lang w:val="en-US"/>
              </w:rPr>
              <w:t>mo</w:t>
            </w:r>
            <w:r w:rsidRPr="007739EE">
              <w:rPr>
                <w:rFonts w:ascii="Times New Roman" w:hAnsi="Times New Roman"/>
                <w:sz w:val="28"/>
                <w:szCs w:val="28"/>
              </w:rPr>
              <w:t>'</w:t>
            </w:r>
            <w:r w:rsidRPr="007739EE">
              <w:rPr>
                <w:rFonts w:ascii="Times New Roman" w:hAnsi="Times New Roman"/>
                <w:sz w:val="28"/>
                <w:szCs w:val="28"/>
                <w:lang w:val="en-US"/>
              </w:rPr>
              <w:t>tabar</w:t>
            </w:r>
            <w:r w:rsidRPr="007739EE">
              <w:rPr>
                <w:rFonts w:ascii="Times New Roman" w:hAnsi="Times New Roman"/>
                <w:sz w:val="28"/>
                <w:szCs w:val="28"/>
              </w:rPr>
              <w:t xml:space="preserve">, </w:t>
            </w:r>
            <w:r w:rsidRPr="007739EE">
              <w:rPr>
                <w:rFonts w:ascii="Times New Roman" w:hAnsi="Times New Roman"/>
                <w:sz w:val="28"/>
                <w:szCs w:val="28"/>
                <w:lang w:val="en-US"/>
              </w:rPr>
              <w:t>aziz</w:t>
            </w:r>
          </w:p>
        </w:tc>
      </w:tr>
      <w:tr w:rsidR="009F379A" w:rsidRPr="007739EE" w:rsidTr="009F379A">
        <w:tc>
          <w:tcPr>
            <w:tcW w:w="1789" w:type="dxa"/>
          </w:tcPr>
          <w:p w:rsidR="009F379A" w:rsidRPr="007739EE" w:rsidRDefault="009F379A" w:rsidP="00881838">
            <w:pPr>
              <w:spacing w:after="0" w:line="240" w:lineRule="auto"/>
              <w:contextualSpacing/>
              <w:jc w:val="both"/>
              <w:rPr>
                <w:rFonts w:ascii="Times New Roman" w:hAnsi="Times New Roman"/>
                <w:spacing w:val="-2"/>
                <w:sz w:val="28"/>
                <w:szCs w:val="28"/>
              </w:rPr>
            </w:pPr>
            <w:r w:rsidRPr="007739EE">
              <w:rPr>
                <w:rFonts w:ascii="Times New Roman" w:hAnsi="Times New Roman"/>
                <w:sz w:val="28"/>
                <w:szCs w:val="28"/>
              </w:rPr>
              <w:t xml:space="preserve">высота </w:t>
            </w:r>
          </w:p>
        </w:tc>
        <w:tc>
          <w:tcPr>
            <w:tcW w:w="5185" w:type="dxa"/>
          </w:tcPr>
          <w:p w:rsidR="009F379A" w:rsidRPr="007739EE" w:rsidRDefault="009F379A"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rPr>
              <w:t xml:space="preserve">1. </w:t>
            </w:r>
            <w:r w:rsidRPr="007739EE">
              <w:rPr>
                <w:rFonts w:ascii="Times New Roman" w:hAnsi="Times New Roman"/>
                <w:sz w:val="28"/>
                <w:szCs w:val="28"/>
                <w:lang w:val="en-US"/>
              </w:rPr>
              <w:t>balandlik</w:t>
            </w:r>
            <w:r w:rsidRPr="007739EE">
              <w:rPr>
                <w:rFonts w:ascii="Times New Roman" w:hAnsi="Times New Roman"/>
                <w:sz w:val="28"/>
                <w:szCs w:val="28"/>
              </w:rPr>
              <w:t xml:space="preserve">, </w:t>
            </w:r>
            <w:r w:rsidRPr="007739EE">
              <w:rPr>
                <w:rFonts w:ascii="Times New Roman" w:hAnsi="Times New Roman"/>
                <w:sz w:val="28"/>
                <w:szCs w:val="28"/>
                <w:lang w:val="en-US"/>
              </w:rPr>
              <w:t>yuqorilik</w:t>
            </w:r>
            <w:r w:rsidRPr="007739EE">
              <w:rPr>
                <w:rFonts w:ascii="Times New Roman" w:hAnsi="Times New Roman"/>
                <w:sz w:val="28"/>
                <w:szCs w:val="28"/>
              </w:rPr>
              <w:t xml:space="preserve">, </w:t>
            </w:r>
            <w:r w:rsidRPr="007739EE">
              <w:rPr>
                <w:rFonts w:ascii="Times New Roman" w:hAnsi="Times New Roman"/>
                <w:sz w:val="28"/>
                <w:szCs w:val="28"/>
                <w:lang w:val="en-US"/>
              </w:rPr>
              <w:t>yuksaklik</w:t>
            </w:r>
            <w:r w:rsidRPr="007739EE">
              <w:rPr>
                <w:rFonts w:ascii="Times New Roman" w:hAnsi="Times New Roman"/>
                <w:sz w:val="28"/>
                <w:szCs w:val="28"/>
              </w:rPr>
              <w:t xml:space="preserve">; 2. </w:t>
            </w:r>
            <w:r w:rsidRPr="007739EE">
              <w:rPr>
                <w:rFonts w:ascii="Times New Roman" w:hAnsi="Times New Roman"/>
                <w:sz w:val="28"/>
                <w:szCs w:val="28"/>
                <w:lang w:val="en-US"/>
              </w:rPr>
              <w:t>Balandlik</w:t>
            </w:r>
          </w:p>
        </w:tc>
      </w:tr>
      <w:tr w:rsidR="009F379A" w:rsidRPr="00002471" w:rsidTr="009F379A">
        <w:tc>
          <w:tcPr>
            <w:tcW w:w="1789" w:type="dxa"/>
          </w:tcPr>
          <w:p w:rsidR="009F379A" w:rsidRPr="007739EE" w:rsidRDefault="009F379A" w:rsidP="00881838">
            <w:pPr>
              <w:spacing w:after="0" w:line="240" w:lineRule="auto"/>
              <w:contextualSpacing/>
              <w:jc w:val="both"/>
              <w:rPr>
                <w:rFonts w:ascii="Times New Roman" w:hAnsi="Times New Roman"/>
                <w:spacing w:val="-2"/>
                <w:sz w:val="28"/>
                <w:szCs w:val="28"/>
              </w:rPr>
            </w:pPr>
            <w:r w:rsidRPr="007739EE">
              <w:rPr>
                <w:rFonts w:ascii="Times New Roman" w:hAnsi="Times New Roman"/>
                <w:sz w:val="28"/>
                <w:szCs w:val="28"/>
              </w:rPr>
              <w:t xml:space="preserve">Кремль </w:t>
            </w:r>
          </w:p>
        </w:tc>
        <w:tc>
          <w:tcPr>
            <w:tcW w:w="5185" w:type="dxa"/>
          </w:tcPr>
          <w:p w:rsidR="009F379A" w:rsidRPr="007739EE" w:rsidRDefault="009F379A" w:rsidP="00881838">
            <w:pPr>
              <w:spacing w:after="0" w:line="240" w:lineRule="auto"/>
              <w:contextualSpacing/>
              <w:jc w:val="both"/>
              <w:rPr>
                <w:rFonts w:ascii="Times New Roman" w:hAnsi="Times New Roman"/>
                <w:sz w:val="28"/>
                <w:szCs w:val="28"/>
                <w:lang w:val="en-US"/>
              </w:rPr>
            </w:pPr>
            <w:r w:rsidRPr="007739EE">
              <w:rPr>
                <w:rFonts w:ascii="Times New Roman" w:hAnsi="Times New Roman"/>
                <w:sz w:val="28"/>
                <w:szCs w:val="28"/>
                <w:lang w:val="en-US"/>
              </w:rPr>
              <w:t>kreml (qadimgi rus shaharlarida qal'a, qo'rg'on, ark)</w:t>
            </w:r>
          </w:p>
        </w:tc>
      </w:tr>
      <w:tr w:rsidR="009F379A" w:rsidRPr="007739EE" w:rsidTr="009F379A">
        <w:tc>
          <w:tcPr>
            <w:tcW w:w="1789" w:type="dxa"/>
          </w:tcPr>
          <w:p w:rsidR="009F379A" w:rsidRPr="007739EE" w:rsidRDefault="009F379A" w:rsidP="00881838">
            <w:pPr>
              <w:spacing w:after="0" w:line="240" w:lineRule="auto"/>
              <w:contextualSpacing/>
              <w:jc w:val="both"/>
              <w:rPr>
                <w:rFonts w:ascii="Times New Roman" w:hAnsi="Times New Roman"/>
                <w:spacing w:val="-2"/>
                <w:sz w:val="28"/>
                <w:szCs w:val="28"/>
              </w:rPr>
            </w:pPr>
            <w:r w:rsidRPr="007739EE">
              <w:rPr>
                <w:rFonts w:ascii="Times New Roman" w:hAnsi="Times New Roman"/>
                <w:sz w:val="28"/>
                <w:szCs w:val="28"/>
              </w:rPr>
              <w:t>крепиться</w:t>
            </w:r>
          </w:p>
        </w:tc>
        <w:tc>
          <w:tcPr>
            <w:tcW w:w="5185" w:type="dxa"/>
          </w:tcPr>
          <w:p w:rsidR="009F379A" w:rsidRPr="007739EE" w:rsidRDefault="009F379A"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lang w:val="en-US"/>
              </w:rPr>
              <w:t>chidabturmoq</w:t>
            </w:r>
            <w:r w:rsidRPr="007739EE">
              <w:rPr>
                <w:rFonts w:ascii="Times New Roman" w:hAnsi="Times New Roman"/>
                <w:sz w:val="28"/>
                <w:szCs w:val="28"/>
              </w:rPr>
              <w:t xml:space="preserve">, </w:t>
            </w:r>
            <w:r w:rsidRPr="007739EE">
              <w:rPr>
                <w:rFonts w:ascii="Times New Roman" w:hAnsi="Times New Roman"/>
                <w:sz w:val="28"/>
                <w:szCs w:val="28"/>
                <w:lang w:val="en-US"/>
              </w:rPr>
              <w:t>sabr</w:t>
            </w:r>
            <w:r w:rsidRPr="007739EE">
              <w:rPr>
                <w:rFonts w:ascii="Times New Roman" w:hAnsi="Times New Roman"/>
                <w:sz w:val="28"/>
                <w:szCs w:val="28"/>
              </w:rPr>
              <w:t xml:space="preserve"> (</w:t>
            </w:r>
            <w:r w:rsidRPr="007739EE">
              <w:rPr>
                <w:rFonts w:ascii="Times New Roman" w:hAnsi="Times New Roman"/>
                <w:sz w:val="28"/>
                <w:szCs w:val="28"/>
                <w:lang w:val="en-US"/>
              </w:rPr>
              <w:t>toqat</w:t>
            </w:r>
            <w:r w:rsidRPr="007739EE">
              <w:rPr>
                <w:rFonts w:ascii="Times New Roman" w:hAnsi="Times New Roman"/>
                <w:sz w:val="28"/>
                <w:szCs w:val="28"/>
              </w:rPr>
              <w:t xml:space="preserve">) </w:t>
            </w:r>
            <w:r w:rsidRPr="007739EE">
              <w:rPr>
                <w:rFonts w:ascii="Times New Roman" w:hAnsi="Times New Roman"/>
                <w:sz w:val="28"/>
                <w:szCs w:val="28"/>
                <w:lang w:val="en-US"/>
              </w:rPr>
              <w:t>qilmoq</w:t>
            </w:r>
            <w:r w:rsidRPr="007739EE">
              <w:rPr>
                <w:rFonts w:ascii="Times New Roman" w:hAnsi="Times New Roman"/>
                <w:sz w:val="28"/>
                <w:szCs w:val="28"/>
              </w:rPr>
              <w:t xml:space="preserve">; </w:t>
            </w:r>
            <w:r w:rsidRPr="007739EE">
              <w:rPr>
                <w:rFonts w:ascii="Times New Roman" w:hAnsi="Times New Roman"/>
                <w:sz w:val="28"/>
                <w:szCs w:val="28"/>
                <w:lang w:val="en-US"/>
              </w:rPr>
              <w:t>o</w:t>
            </w:r>
            <w:r w:rsidRPr="007739EE">
              <w:rPr>
                <w:rFonts w:ascii="Times New Roman" w:hAnsi="Times New Roman"/>
                <w:sz w:val="28"/>
                <w:szCs w:val="28"/>
              </w:rPr>
              <w:t>'</w:t>
            </w:r>
            <w:r w:rsidRPr="007739EE">
              <w:rPr>
                <w:rFonts w:ascii="Times New Roman" w:hAnsi="Times New Roman"/>
                <w:sz w:val="28"/>
                <w:szCs w:val="28"/>
                <w:lang w:val="en-US"/>
              </w:rPr>
              <w:t>zinitutmoq</w:t>
            </w:r>
          </w:p>
        </w:tc>
      </w:tr>
      <w:tr w:rsidR="009F379A" w:rsidRPr="007739EE" w:rsidTr="009F379A">
        <w:tc>
          <w:tcPr>
            <w:tcW w:w="1789" w:type="dxa"/>
          </w:tcPr>
          <w:p w:rsidR="009F379A" w:rsidRPr="007739EE" w:rsidRDefault="009F379A" w:rsidP="00881838">
            <w:pPr>
              <w:spacing w:after="0" w:line="240" w:lineRule="auto"/>
              <w:contextualSpacing/>
              <w:jc w:val="both"/>
              <w:rPr>
                <w:rFonts w:ascii="Times New Roman" w:hAnsi="Times New Roman"/>
                <w:spacing w:val="-2"/>
                <w:sz w:val="28"/>
                <w:szCs w:val="28"/>
              </w:rPr>
            </w:pPr>
            <w:r w:rsidRPr="007739EE">
              <w:rPr>
                <w:rFonts w:ascii="Times New Roman" w:hAnsi="Times New Roman"/>
                <w:sz w:val="28"/>
                <w:szCs w:val="28"/>
              </w:rPr>
              <w:t xml:space="preserve">крепость </w:t>
            </w:r>
          </w:p>
        </w:tc>
        <w:tc>
          <w:tcPr>
            <w:tcW w:w="5185" w:type="dxa"/>
          </w:tcPr>
          <w:p w:rsidR="009F379A" w:rsidRPr="007739EE" w:rsidRDefault="009F379A" w:rsidP="00881838">
            <w:pPr>
              <w:spacing w:after="0" w:line="240" w:lineRule="auto"/>
              <w:contextualSpacing/>
              <w:jc w:val="both"/>
              <w:rPr>
                <w:rFonts w:ascii="Times New Roman" w:hAnsi="Times New Roman"/>
                <w:spacing w:val="4"/>
                <w:sz w:val="28"/>
                <w:szCs w:val="28"/>
              </w:rPr>
            </w:pPr>
            <w:r w:rsidRPr="007739EE">
              <w:rPr>
                <w:rFonts w:ascii="Times New Roman" w:hAnsi="Times New Roman"/>
                <w:sz w:val="28"/>
                <w:szCs w:val="28"/>
              </w:rPr>
              <w:t xml:space="preserve">1. </w:t>
            </w:r>
            <w:r w:rsidRPr="007739EE">
              <w:rPr>
                <w:rFonts w:ascii="Times New Roman" w:hAnsi="Times New Roman"/>
                <w:sz w:val="28"/>
                <w:szCs w:val="28"/>
                <w:lang w:val="en-US"/>
              </w:rPr>
              <w:t>qal</w:t>
            </w:r>
            <w:r w:rsidRPr="007739EE">
              <w:rPr>
                <w:rFonts w:ascii="Times New Roman" w:hAnsi="Times New Roman"/>
                <w:sz w:val="28"/>
                <w:szCs w:val="28"/>
              </w:rPr>
              <w:t>'</w:t>
            </w:r>
            <w:r w:rsidRPr="007739EE">
              <w:rPr>
                <w:rFonts w:ascii="Times New Roman" w:hAnsi="Times New Roman"/>
                <w:sz w:val="28"/>
                <w:szCs w:val="28"/>
                <w:lang w:val="en-US"/>
              </w:rPr>
              <w:t>a</w:t>
            </w:r>
            <w:r w:rsidRPr="007739EE">
              <w:rPr>
                <w:rFonts w:ascii="Times New Roman" w:hAnsi="Times New Roman"/>
                <w:sz w:val="28"/>
                <w:szCs w:val="28"/>
              </w:rPr>
              <w:t xml:space="preserve">, </w:t>
            </w:r>
            <w:r w:rsidRPr="007739EE">
              <w:rPr>
                <w:rFonts w:ascii="Times New Roman" w:hAnsi="Times New Roman"/>
                <w:sz w:val="28"/>
                <w:szCs w:val="28"/>
                <w:lang w:val="en-US"/>
              </w:rPr>
              <w:t>qo</w:t>
            </w:r>
            <w:r w:rsidRPr="007739EE">
              <w:rPr>
                <w:rFonts w:ascii="Times New Roman" w:hAnsi="Times New Roman"/>
                <w:sz w:val="28"/>
                <w:szCs w:val="28"/>
              </w:rPr>
              <w:t>'</w:t>
            </w:r>
            <w:r w:rsidRPr="007739EE">
              <w:rPr>
                <w:rFonts w:ascii="Times New Roman" w:hAnsi="Times New Roman"/>
                <w:sz w:val="28"/>
                <w:szCs w:val="28"/>
                <w:lang w:val="en-US"/>
              </w:rPr>
              <w:t>rg</w:t>
            </w:r>
            <w:r w:rsidRPr="007739EE">
              <w:rPr>
                <w:rFonts w:ascii="Times New Roman" w:hAnsi="Times New Roman"/>
                <w:sz w:val="28"/>
                <w:szCs w:val="28"/>
              </w:rPr>
              <w:t>'</w:t>
            </w:r>
            <w:r w:rsidRPr="007739EE">
              <w:rPr>
                <w:rFonts w:ascii="Times New Roman" w:hAnsi="Times New Roman"/>
                <w:sz w:val="28"/>
                <w:szCs w:val="28"/>
                <w:lang w:val="en-US"/>
              </w:rPr>
              <w:t>on</w:t>
            </w:r>
            <w:r w:rsidRPr="007739EE">
              <w:rPr>
                <w:rFonts w:ascii="Times New Roman" w:hAnsi="Times New Roman"/>
                <w:sz w:val="28"/>
                <w:szCs w:val="28"/>
              </w:rPr>
              <w:t xml:space="preserve">; 2. </w:t>
            </w:r>
            <w:r w:rsidRPr="007739EE">
              <w:rPr>
                <w:rFonts w:ascii="Times New Roman" w:hAnsi="Times New Roman"/>
                <w:sz w:val="28"/>
                <w:szCs w:val="28"/>
                <w:lang w:val="en-US"/>
              </w:rPr>
              <w:t>mahkamlik</w:t>
            </w:r>
            <w:r w:rsidRPr="007739EE">
              <w:rPr>
                <w:rFonts w:ascii="Times New Roman" w:hAnsi="Times New Roman"/>
                <w:sz w:val="28"/>
                <w:szCs w:val="28"/>
              </w:rPr>
              <w:t xml:space="preserve">; </w:t>
            </w:r>
            <w:r w:rsidRPr="007739EE">
              <w:rPr>
                <w:rFonts w:ascii="Times New Roman" w:hAnsi="Times New Roman"/>
                <w:sz w:val="28"/>
                <w:szCs w:val="28"/>
                <w:lang w:val="en-US"/>
              </w:rPr>
              <w:t>mustahkamlik</w:t>
            </w:r>
            <w:r w:rsidRPr="007739EE">
              <w:rPr>
                <w:rFonts w:ascii="Times New Roman" w:hAnsi="Times New Roman"/>
                <w:sz w:val="28"/>
                <w:szCs w:val="28"/>
              </w:rPr>
              <w:t xml:space="preserve">; 3. </w:t>
            </w:r>
            <w:r w:rsidRPr="007739EE">
              <w:rPr>
                <w:rFonts w:ascii="Times New Roman" w:hAnsi="Times New Roman"/>
                <w:sz w:val="28"/>
                <w:szCs w:val="28"/>
                <w:lang w:val="en-US"/>
              </w:rPr>
              <w:t>kuchlilik</w:t>
            </w:r>
            <w:r w:rsidRPr="007739EE">
              <w:rPr>
                <w:rFonts w:ascii="Times New Roman" w:hAnsi="Times New Roman"/>
                <w:sz w:val="28"/>
                <w:szCs w:val="28"/>
              </w:rPr>
              <w:t xml:space="preserve">, </w:t>
            </w:r>
            <w:r w:rsidRPr="007739EE">
              <w:rPr>
                <w:rFonts w:ascii="Times New Roman" w:hAnsi="Times New Roman"/>
                <w:sz w:val="28"/>
                <w:szCs w:val="28"/>
                <w:lang w:val="en-US"/>
              </w:rPr>
              <w:t>irodasizo</w:t>
            </w:r>
            <w:r w:rsidRPr="007739EE">
              <w:rPr>
                <w:rFonts w:ascii="Times New Roman" w:hAnsi="Times New Roman"/>
                <w:sz w:val="28"/>
                <w:szCs w:val="28"/>
              </w:rPr>
              <w:t>'</w:t>
            </w:r>
            <w:r w:rsidRPr="007739EE">
              <w:rPr>
                <w:rFonts w:ascii="Times New Roman" w:hAnsi="Times New Roman"/>
                <w:sz w:val="28"/>
                <w:szCs w:val="28"/>
                <w:lang w:val="en-US"/>
              </w:rPr>
              <w:t>rlik</w:t>
            </w:r>
            <w:r w:rsidRPr="007739EE">
              <w:rPr>
                <w:rFonts w:ascii="Times New Roman" w:hAnsi="Times New Roman"/>
                <w:sz w:val="28"/>
                <w:szCs w:val="28"/>
              </w:rPr>
              <w:t xml:space="preserve">;  4. </w:t>
            </w:r>
            <w:r w:rsidRPr="007739EE">
              <w:rPr>
                <w:rFonts w:ascii="Times New Roman" w:hAnsi="Times New Roman"/>
                <w:sz w:val="28"/>
                <w:szCs w:val="28"/>
                <w:lang w:val="en-US"/>
              </w:rPr>
              <w:t>quyuqlik</w:t>
            </w:r>
            <w:r w:rsidRPr="007739EE">
              <w:rPr>
                <w:rFonts w:ascii="Times New Roman" w:hAnsi="Times New Roman"/>
                <w:sz w:val="28"/>
                <w:szCs w:val="28"/>
              </w:rPr>
              <w:t xml:space="preserve">, </w:t>
            </w:r>
            <w:r w:rsidRPr="007739EE">
              <w:rPr>
                <w:rFonts w:ascii="Times New Roman" w:hAnsi="Times New Roman"/>
                <w:sz w:val="28"/>
                <w:szCs w:val="28"/>
                <w:lang w:val="en-US"/>
              </w:rPr>
              <w:t>o</w:t>
            </w:r>
            <w:r w:rsidRPr="007739EE">
              <w:rPr>
                <w:rFonts w:ascii="Times New Roman" w:hAnsi="Times New Roman"/>
                <w:sz w:val="28"/>
                <w:szCs w:val="28"/>
              </w:rPr>
              <w:t>'</w:t>
            </w:r>
            <w:r w:rsidRPr="007739EE">
              <w:rPr>
                <w:rFonts w:ascii="Times New Roman" w:hAnsi="Times New Roman"/>
                <w:sz w:val="28"/>
                <w:szCs w:val="28"/>
                <w:lang w:val="en-US"/>
              </w:rPr>
              <w:t>tkirlik</w:t>
            </w:r>
          </w:p>
        </w:tc>
      </w:tr>
      <w:tr w:rsidR="009F379A" w:rsidRPr="007739EE" w:rsidTr="009F379A">
        <w:tc>
          <w:tcPr>
            <w:tcW w:w="1789" w:type="dxa"/>
          </w:tcPr>
          <w:p w:rsidR="009F379A" w:rsidRPr="007739EE" w:rsidRDefault="009F379A" w:rsidP="00881838">
            <w:pPr>
              <w:spacing w:after="0" w:line="240" w:lineRule="auto"/>
              <w:contextualSpacing/>
              <w:jc w:val="both"/>
              <w:rPr>
                <w:rFonts w:ascii="Times New Roman" w:hAnsi="Times New Roman"/>
                <w:spacing w:val="-2"/>
                <w:sz w:val="28"/>
                <w:szCs w:val="28"/>
                <w:lang w:val="en-US"/>
              </w:rPr>
            </w:pPr>
            <w:r w:rsidRPr="007739EE">
              <w:rPr>
                <w:rFonts w:ascii="Times New Roman" w:hAnsi="Times New Roman"/>
                <w:sz w:val="28"/>
                <w:szCs w:val="28"/>
              </w:rPr>
              <w:t xml:space="preserve">окружающие </w:t>
            </w:r>
          </w:p>
        </w:tc>
        <w:tc>
          <w:tcPr>
            <w:tcW w:w="5185" w:type="dxa"/>
          </w:tcPr>
          <w:p w:rsidR="009F379A" w:rsidRPr="007739EE" w:rsidRDefault="009F379A"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lang w:val="en-US"/>
              </w:rPr>
              <w:t>Atrofdagilar</w:t>
            </w:r>
          </w:p>
        </w:tc>
      </w:tr>
      <w:tr w:rsidR="009F379A" w:rsidRPr="007739EE" w:rsidTr="009F379A">
        <w:tc>
          <w:tcPr>
            <w:tcW w:w="1789" w:type="dxa"/>
          </w:tcPr>
          <w:p w:rsidR="009F379A" w:rsidRPr="007739EE" w:rsidRDefault="009F379A" w:rsidP="00881838">
            <w:pPr>
              <w:spacing w:after="0" w:line="240" w:lineRule="auto"/>
              <w:contextualSpacing/>
              <w:jc w:val="both"/>
              <w:rPr>
                <w:rFonts w:ascii="Times New Roman" w:hAnsi="Times New Roman"/>
                <w:spacing w:val="-2"/>
                <w:sz w:val="28"/>
                <w:szCs w:val="28"/>
                <w:lang w:val="en-US"/>
              </w:rPr>
            </w:pPr>
            <w:r w:rsidRPr="007739EE">
              <w:rPr>
                <w:rFonts w:ascii="Times New Roman" w:hAnsi="Times New Roman"/>
                <w:sz w:val="28"/>
                <w:szCs w:val="28"/>
              </w:rPr>
              <w:t>опасность</w:t>
            </w:r>
          </w:p>
        </w:tc>
        <w:tc>
          <w:tcPr>
            <w:tcW w:w="5185" w:type="dxa"/>
          </w:tcPr>
          <w:p w:rsidR="009F379A" w:rsidRPr="007739EE" w:rsidRDefault="009F379A"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lang w:val="en-US"/>
              </w:rPr>
              <w:t>xavf, xatar</w:t>
            </w:r>
          </w:p>
        </w:tc>
      </w:tr>
      <w:tr w:rsidR="009F379A" w:rsidRPr="007739EE" w:rsidTr="009F379A">
        <w:tc>
          <w:tcPr>
            <w:tcW w:w="1789" w:type="dxa"/>
          </w:tcPr>
          <w:p w:rsidR="009F379A" w:rsidRPr="007739EE" w:rsidRDefault="009F379A" w:rsidP="00881838">
            <w:pPr>
              <w:spacing w:after="0" w:line="240" w:lineRule="auto"/>
              <w:contextualSpacing/>
              <w:jc w:val="both"/>
              <w:rPr>
                <w:rFonts w:ascii="Times New Roman" w:hAnsi="Times New Roman"/>
                <w:spacing w:val="-2"/>
                <w:sz w:val="28"/>
                <w:szCs w:val="28"/>
                <w:lang w:val="en-US"/>
              </w:rPr>
            </w:pPr>
            <w:r w:rsidRPr="007739EE">
              <w:rPr>
                <w:rFonts w:ascii="Times New Roman" w:hAnsi="Times New Roman"/>
                <w:sz w:val="28"/>
                <w:szCs w:val="28"/>
              </w:rPr>
              <w:t>основывать</w:t>
            </w:r>
            <w:r w:rsidRPr="007739EE">
              <w:rPr>
                <w:rFonts w:ascii="Times New Roman" w:hAnsi="Times New Roman"/>
                <w:sz w:val="28"/>
                <w:szCs w:val="28"/>
                <w:lang w:val="en-US"/>
              </w:rPr>
              <w:t xml:space="preserve">, </w:t>
            </w:r>
            <w:r w:rsidRPr="007739EE">
              <w:rPr>
                <w:rFonts w:ascii="Times New Roman" w:hAnsi="Times New Roman"/>
                <w:sz w:val="28"/>
                <w:szCs w:val="28"/>
              </w:rPr>
              <w:t>основать</w:t>
            </w:r>
          </w:p>
        </w:tc>
        <w:tc>
          <w:tcPr>
            <w:tcW w:w="5185" w:type="dxa"/>
          </w:tcPr>
          <w:p w:rsidR="009F379A" w:rsidRPr="007739EE" w:rsidRDefault="009F379A"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lang w:val="en-US"/>
              </w:rPr>
              <w:t>tuzmoq, tashkil qitmoq, yaratmoq</w:t>
            </w:r>
          </w:p>
        </w:tc>
      </w:tr>
      <w:tr w:rsidR="009F379A" w:rsidRPr="007739EE" w:rsidTr="009F379A">
        <w:tc>
          <w:tcPr>
            <w:tcW w:w="1789" w:type="dxa"/>
          </w:tcPr>
          <w:p w:rsidR="009F379A" w:rsidRPr="007739EE" w:rsidRDefault="009F379A" w:rsidP="00881838">
            <w:pPr>
              <w:spacing w:after="0" w:line="240" w:lineRule="auto"/>
              <w:contextualSpacing/>
              <w:jc w:val="both"/>
              <w:rPr>
                <w:rFonts w:ascii="Times New Roman" w:hAnsi="Times New Roman"/>
                <w:spacing w:val="-2"/>
                <w:sz w:val="28"/>
                <w:szCs w:val="28"/>
                <w:lang w:val="en-US"/>
              </w:rPr>
            </w:pPr>
            <w:r w:rsidRPr="007739EE">
              <w:rPr>
                <w:rFonts w:ascii="Times New Roman" w:hAnsi="Times New Roman"/>
                <w:sz w:val="28"/>
                <w:szCs w:val="28"/>
              </w:rPr>
              <w:t>орудие</w:t>
            </w:r>
          </w:p>
        </w:tc>
        <w:tc>
          <w:tcPr>
            <w:tcW w:w="5185" w:type="dxa"/>
          </w:tcPr>
          <w:p w:rsidR="009F379A" w:rsidRPr="007739EE" w:rsidRDefault="009F379A"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lang w:val="en-US"/>
              </w:rPr>
              <w:t>1. qurol, asbob; 2. to'p, zambarak</w:t>
            </w:r>
          </w:p>
        </w:tc>
      </w:tr>
      <w:tr w:rsidR="009F379A" w:rsidRPr="007739EE" w:rsidTr="009F379A">
        <w:tc>
          <w:tcPr>
            <w:tcW w:w="1789" w:type="dxa"/>
          </w:tcPr>
          <w:p w:rsidR="009F379A" w:rsidRPr="007739EE" w:rsidRDefault="009F379A" w:rsidP="00881838">
            <w:pPr>
              <w:spacing w:after="0" w:line="240" w:lineRule="auto"/>
              <w:contextualSpacing/>
              <w:jc w:val="both"/>
              <w:rPr>
                <w:rFonts w:ascii="Times New Roman" w:hAnsi="Times New Roman"/>
                <w:spacing w:val="-2"/>
                <w:sz w:val="28"/>
                <w:szCs w:val="28"/>
                <w:lang w:val="en-US"/>
              </w:rPr>
            </w:pPr>
            <w:r w:rsidRPr="007739EE">
              <w:rPr>
                <w:rFonts w:ascii="Times New Roman" w:hAnsi="Times New Roman"/>
                <w:sz w:val="28"/>
                <w:szCs w:val="28"/>
              </w:rPr>
              <w:t>оружие</w:t>
            </w:r>
          </w:p>
        </w:tc>
        <w:tc>
          <w:tcPr>
            <w:tcW w:w="5185" w:type="dxa"/>
          </w:tcPr>
          <w:p w:rsidR="009F379A" w:rsidRPr="007739EE" w:rsidRDefault="009F379A"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lang w:val="en-US"/>
              </w:rPr>
              <w:t>qurol; aslaha, yarog'</w:t>
            </w:r>
          </w:p>
        </w:tc>
      </w:tr>
      <w:tr w:rsidR="009F379A" w:rsidRPr="007739EE" w:rsidTr="009F379A">
        <w:tc>
          <w:tcPr>
            <w:tcW w:w="1789" w:type="dxa"/>
          </w:tcPr>
          <w:p w:rsidR="009F379A" w:rsidRPr="007739EE" w:rsidRDefault="009F379A" w:rsidP="00881838">
            <w:pPr>
              <w:spacing w:after="0" w:line="240" w:lineRule="auto"/>
              <w:contextualSpacing/>
              <w:jc w:val="both"/>
              <w:rPr>
                <w:rFonts w:ascii="Times New Roman" w:hAnsi="Times New Roman"/>
                <w:spacing w:val="-2"/>
                <w:sz w:val="28"/>
                <w:szCs w:val="28"/>
                <w:lang w:val="en-US"/>
              </w:rPr>
            </w:pPr>
            <w:r w:rsidRPr="007739EE">
              <w:rPr>
                <w:rFonts w:ascii="Times New Roman" w:hAnsi="Times New Roman"/>
                <w:sz w:val="28"/>
                <w:szCs w:val="28"/>
              </w:rPr>
              <w:t>башня</w:t>
            </w:r>
          </w:p>
        </w:tc>
        <w:tc>
          <w:tcPr>
            <w:tcW w:w="5185" w:type="dxa"/>
          </w:tcPr>
          <w:p w:rsidR="009F379A" w:rsidRPr="007739EE" w:rsidRDefault="009F379A"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lang w:val="en-US"/>
              </w:rPr>
              <w:t>Minora</w:t>
            </w:r>
          </w:p>
        </w:tc>
      </w:tr>
    </w:tbl>
    <w:p w:rsidR="0082452D" w:rsidRPr="007739EE" w:rsidRDefault="0082452D" w:rsidP="00107A3D">
      <w:pPr>
        <w:rPr>
          <w:rFonts w:ascii="Times New Roman" w:hAnsi="Times New Roman"/>
          <w:sz w:val="28"/>
          <w:szCs w:val="28"/>
        </w:rPr>
      </w:pPr>
    </w:p>
    <w:p w:rsidR="0082452D" w:rsidRPr="007739EE" w:rsidRDefault="0082452D" w:rsidP="00452BF8">
      <w:pPr>
        <w:ind w:firstLine="540"/>
        <w:jc w:val="center"/>
        <w:rPr>
          <w:rFonts w:ascii="Times New Roman" w:hAnsi="Times New Roman"/>
          <w:b/>
          <w:sz w:val="28"/>
          <w:szCs w:val="28"/>
        </w:rPr>
      </w:pPr>
      <w:r w:rsidRPr="007739EE">
        <w:rPr>
          <w:rFonts w:ascii="Times New Roman" w:hAnsi="Times New Roman"/>
          <w:b/>
          <w:sz w:val="28"/>
          <w:szCs w:val="28"/>
        </w:rPr>
        <w:t>ТРИДЦАТЬ ТРЕТ</w:t>
      </w:r>
      <w:r w:rsidRPr="007739EE">
        <w:rPr>
          <w:rFonts w:ascii="Times New Roman" w:hAnsi="Times New Roman"/>
          <w:b/>
          <w:sz w:val="28"/>
          <w:szCs w:val="28"/>
          <w:lang w:val="uz-Cyrl-UZ"/>
        </w:rPr>
        <w:t>ОЕ</w:t>
      </w:r>
      <w:r w:rsidRPr="007739EE">
        <w:rPr>
          <w:rFonts w:ascii="Times New Roman" w:hAnsi="Times New Roman"/>
          <w:b/>
          <w:sz w:val="28"/>
          <w:szCs w:val="28"/>
        </w:rPr>
        <w:t xml:space="preserve"> ЗАНЯТИЕ</w:t>
      </w:r>
    </w:p>
    <w:p w:rsidR="0082452D" w:rsidRPr="007739EE" w:rsidRDefault="0082452D" w:rsidP="00316C9C">
      <w:pPr>
        <w:pStyle w:val="43"/>
        <w:shd w:val="clear" w:color="auto" w:fill="auto"/>
        <w:spacing w:line="240" w:lineRule="auto"/>
        <w:ind w:left="20" w:firstLine="480"/>
        <w:jc w:val="left"/>
        <w:rPr>
          <w:b/>
          <w:sz w:val="28"/>
          <w:szCs w:val="28"/>
        </w:rPr>
      </w:pPr>
      <w:r w:rsidRPr="007739EE">
        <w:rPr>
          <w:b/>
          <w:sz w:val="28"/>
          <w:szCs w:val="28"/>
        </w:rPr>
        <w:t>Лексико-грамматический материал.</w:t>
      </w:r>
    </w:p>
    <w:p w:rsidR="0082452D" w:rsidRPr="007739EE" w:rsidRDefault="0082452D" w:rsidP="00452BF8">
      <w:pPr>
        <w:spacing w:line="240" w:lineRule="auto"/>
        <w:ind w:firstLine="539"/>
        <w:contextualSpacing/>
        <w:jc w:val="both"/>
        <w:rPr>
          <w:rFonts w:ascii="Times New Roman" w:hAnsi="Times New Roman"/>
          <w:b/>
          <w:sz w:val="28"/>
          <w:szCs w:val="28"/>
        </w:rPr>
      </w:pPr>
      <w:r w:rsidRPr="007739EE">
        <w:rPr>
          <w:rFonts w:ascii="Times New Roman" w:hAnsi="Times New Roman"/>
          <w:b/>
          <w:sz w:val="28"/>
          <w:szCs w:val="28"/>
        </w:rPr>
        <w:t>Конструкции сложных предложений е придаточным условным с союзами: если ... то; если (когда)... го: лишь в том случае, если...; если... тогда: раз... то.</w:t>
      </w:r>
    </w:p>
    <w:p w:rsidR="0082452D" w:rsidRPr="007739EE" w:rsidRDefault="0082452D" w:rsidP="00452BF8">
      <w:pPr>
        <w:spacing w:line="240" w:lineRule="auto"/>
        <w:ind w:firstLine="539"/>
        <w:contextualSpacing/>
        <w:jc w:val="both"/>
        <w:rPr>
          <w:rFonts w:ascii="Times New Roman" w:hAnsi="Times New Roman"/>
          <w:sz w:val="28"/>
          <w:szCs w:val="28"/>
        </w:rPr>
      </w:pPr>
      <w:r w:rsidRPr="007739EE">
        <w:rPr>
          <w:rFonts w:ascii="Times New Roman" w:hAnsi="Times New Roman"/>
          <w:b/>
          <w:i/>
          <w:sz w:val="28"/>
          <w:szCs w:val="28"/>
        </w:rPr>
        <w:t>Цель занятия:</w:t>
      </w:r>
      <w:r w:rsidRPr="007739EE">
        <w:rPr>
          <w:rFonts w:ascii="Times New Roman" w:hAnsi="Times New Roman"/>
          <w:sz w:val="28"/>
          <w:szCs w:val="28"/>
        </w:rPr>
        <w:t>Развивать устную и письменную речь студентов на основе грамматических правил. Правильно выражать мысль на русском языке.</w:t>
      </w:r>
    </w:p>
    <w:p w:rsidR="0082452D" w:rsidRPr="007739EE" w:rsidRDefault="0082452D" w:rsidP="00452BF8">
      <w:pPr>
        <w:spacing w:line="240" w:lineRule="auto"/>
        <w:ind w:firstLine="539"/>
        <w:contextualSpacing/>
        <w:jc w:val="both"/>
        <w:rPr>
          <w:rFonts w:ascii="Times New Roman" w:hAnsi="Times New Roman"/>
          <w:sz w:val="28"/>
          <w:szCs w:val="28"/>
        </w:rPr>
      </w:pPr>
      <w:r w:rsidRPr="007739EE">
        <w:rPr>
          <w:rFonts w:ascii="Times New Roman" w:hAnsi="Times New Roman"/>
          <w:b/>
          <w:i/>
          <w:sz w:val="28"/>
          <w:szCs w:val="28"/>
        </w:rPr>
        <w:t>Оборудование занятия:</w:t>
      </w:r>
      <w:r w:rsidRPr="007739EE">
        <w:rPr>
          <w:rFonts w:ascii="Times New Roman" w:hAnsi="Times New Roman"/>
          <w:sz w:val="28"/>
          <w:szCs w:val="28"/>
        </w:rPr>
        <w:t xml:space="preserve"> Электронная доска, карточки, учебные пособия.</w:t>
      </w:r>
    </w:p>
    <w:p w:rsidR="0082452D" w:rsidRPr="007739EE" w:rsidRDefault="0082452D" w:rsidP="00452BF8">
      <w:pPr>
        <w:spacing w:line="240" w:lineRule="auto"/>
        <w:ind w:firstLine="539"/>
        <w:contextualSpacing/>
        <w:jc w:val="both"/>
        <w:rPr>
          <w:rFonts w:ascii="Times New Roman" w:hAnsi="Times New Roman"/>
          <w:sz w:val="28"/>
          <w:szCs w:val="28"/>
        </w:rPr>
      </w:pPr>
    </w:p>
    <w:p w:rsidR="0082452D" w:rsidRPr="007739EE" w:rsidRDefault="0082452D" w:rsidP="00452BF8">
      <w:pPr>
        <w:spacing w:line="240" w:lineRule="auto"/>
        <w:ind w:firstLine="539"/>
        <w:contextualSpacing/>
        <w:jc w:val="both"/>
        <w:rPr>
          <w:rFonts w:ascii="Times New Roman" w:hAnsi="Times New Roman"/>
          <w:b/>
          <w:sz w:val="28"/>
          <w:szCs w:val="28"/>
        </w:rPr>
      </w:pPr>
      <w:r w:rsidRPr="007739EE">
        <w:rPr>
          <w:rFonts w:ascii="Times New Roman" w:hAnsi="Times New Roman"/>
          <w:b/>
          <w:sz w:val="28"/>
          <w:szCs w:val="28"/>
        </w:rPr>
        <w:t>Ход занятия:</w:t>
      </w:r>
    </w:p>
    <w:p w:rsidR="0082452D" w:rsidRPr="007739EE" w:rsidRDefault="0082452D" w:rsidP="00D465B6">
      <w:pPr>
        <w:pStyle w:val="ac"/>
        <w:numPr>
          <w:ilvl w:val="0"/>
          <w:numId w:val="109"/>
        </w:numPr>
        <w:tabs>
          <w:tab w:val="left" w:pos="540"/>
          <w:tab w:val="left" w:pos="1620"/>
          <w:tab w:val="left" w:pos="1800"/>
          <w:tab w:val="left" w:pos="1980"/>
          <w:tab w:val="left" w:pos="2340"/>
        </w:tabs>
        <w:ind w:hanging="153"/>
        <w:jc w:val="both"/>
        <w:rPr>
          <w:rFonts w:ascii="Times New Roman" w:hAnsi="Times New Roman"/>
          <w:sz w:val="28"/>
          <w:szCs w:val="28"/>
        </w:rPr>
      </w:pPr>
      <w:r w:rsidRPr="007739EE">
        <w:rPr>
          <w:rFonts w:ascii="Times New Roman" w:hAnsi="Times New Roman"/>
          <w:sz w:val="28"/>
          <w:szCs w:val="28"/>
        </w:rPr>
        <w:t>Организационный момент.</w:t>
      </w:r>
    </w:p>
    <w:p w:rsidR="0082452D" w:rsidRPr="007739EE" w:rsidRDefault="0082452D" w:rsidP="00D465B6">
      <w:pPr>
        <w:pStyle w:val="ac"/>
        <w:numPr>
          <w:ilvl w:val="0"/>
          <w:numId w:val="109"/>
        </w:numPr>
        <w:tabs>
          <w:tab w:val="left" w:pos="540"/>
          <w:tab w:val="left" w:pos="1620"/>
          <w:tab w:val="left" w:pos="1800"/>
          <w:tab w:val="left" w:pos="1980"/>
          <w:tab w:val="left" w:pos="2340"/>
        </w:tabs>
        <w:ind w:hanging="153"/>
        <w:jc w:val="both"/>
        <w:rPr>
          <w:rFonts w:ascii="Times New Roman" w:hAnsi="Times New Roman"/>
          <w:sz w:val="28"/>
          <w:szCs w:val="28"/>
        </w:rPr>
      </w:pPr>
      <w:r w:rsidRPr="007739EE">
        <w:rPr>
          <w:rFonts w:ascii="Times New Roman" w:hAnsi="Times New Roman"/>
          <w:sz w:val="28"/>
          <w:szCs w:val="28"/>
        </w:rPr>
        <w:t>Объяснение новой темы.</w:t>
      </w:r>
    </w:p>
    <w:p w:rsidR="0082452D" w:rsidRPr="007739EE" w:rsidRDefault="0082452D" w:rsidP="00D465B6">
      <w:pPr>
        <w:numPr>
          <w:ilvl w:val="0"/>
          <w:numId w:val="109"/>
        </w:numPr>
        <w:tabs>
          <w:tab w:val="left" w:pos="540"/>
          <w:tab w:val="left" w:pos="1620"/>
          <w:tab w:val="left" w:pos="1800"/>
          <w:tab w:val="left" w:pos="1980"/>
          <w:tab w:val="left" w:pos="2340"/>
        </w:tabs>
        <w:spacing w:after="0" w:line="240" w:lineRule="auto"/>
        <w:ind w:hanging="153"/>
        <w:contextualSpacing/>
        <w:jc w:val="both"/>
        <w:rPr>
          <w:rFonts w:ascii="Times New Roman" w:hAnsi="Times New Roman"/>
          <w:sz w:val="28"/>
          <w:szCs w:val="28"/>
        </w:rPr>
      </w:pPr>
      <w:r w:rsidRPr="007739EE">
        <w:rPr>
          <w:rFonts w:ascii="Times New Roman" w:hAnsi="Times New Roman"/>
          <w:sz w:val="28"/>
          <w:szCs w:val="28"/>
        </w:rPr>
        <w:t>Закрепление новой темы.</w:t>
      </w:r>
    </w:p>
    <w:p w:rsidR="0082452D" w:rsidRPr="007739EE" w:rsidRDefault="0082452D" w:rsidP="00D465B6">
      <w:pPr>
        <w:numPr>
          <w:ilvl w:val="0"/>
          <w:numId w:val="109"/>
        </w:numPr>
        <w:tabs>
          <w:tab w:val="left" w:pos="540"/>
          <w:tab w:val="left" w:pos="1620"/>
          <w:tab w:val="left" w:pos="1800"/>
          <w:tab w:val="left" w:pos="1980"/>
          <w:tab w:val="left" w:pos="2340"/>
        </w:tabs>
        <w:spacing w:after="0" w:line="240" w:lineRule="auto"/>
        <w:ind w:hanging="153"/>
        <w:contextualSpacing/>
        <w:jc w:val="both"/>
        <w:rPr>
          <w:rFonts w:ascii="Times New Roman" w:hAnsi="Times New Roman"/>
          <w:sz w:val="28"/>
          <w:szCs w:val="28"/>
          <w:lang w:val="en-US"/>
        </w:rPr>
      </w:pPr>
      <w:r w:rsidRPr="007739EE">
        <w:rPr>
          <w:rFonts w:ascii="Times New Roman" w:hAnsi="Times New Roman"/>
          <w:sz w:val="28"/>
          <w:szCs w:val="28"/>
        </w:rPr>
        <w:t>Объяснение грамматического материала.</w:t>
      </w:r>
    </w:p>
    <w:p w:rsidR="0082452D" w:rsidRPr="007739EE" w:rsidRDefault="0082452D" w:rsidP="00D465B6">
      <w:pPr>
        <w:numPr>
          <w:ilvl w:val="0"/>
          <w:numId w:val="109"/>
        </w:numPr>
        <w:tabs>
          <w:tab w:val="left" w:pos="540"/>
          <w:tab w:val="left" w:pos="1620"/>
          <w:tab w:val="left" w:pos="1800"/>
          <w:tab w:val="left" w:pos="1980"/>
          <w:tab w:val="left" w:pos="2340"/>
        </w:tabs>
        <w:spacing w:after="0" w:line="240" w:lineRule="auto"/>
        <w:ind w:hanging="153"/>
        <w:contextualSpacing/>
        <w:jc w:val="both"/>
        <w:rPr>
          <w:rFonts w:ascii="Times New Roman" w:hAnsi="Times New Roman"/>
          <w:sz w:val="28"/>
          <w:szCs w:val="28"/>
        </w:rPr>
      </w:pPr>
      <w:r w:rsidRPr="007739EE">
        <w:rPr>
          <w:rFonts w:ascii="Times New Roman" w:hAnsi="Times New Roman"/>
          <w:sz w:val="28"/>
          <w:szCs w:val="28"/>
        </w:rPr>
        <w:t xml:space="preserve"> Домашнее задание.</w:t>
      </w:r>
    </w:p>
    <w:p w:rsidR="0082452D" w:rsidRPr="007739EE" w:rsidRDefault="0082452D" w:rsidP="00452BF8">
      <w:pPr>
        <w:tabs>
          <w:tab w:val="left" w:pos="540"/>
          <w:tab w:val="left" w:pos="1620"/>
          <w:tab w:val="left" w:pos="1800"/>
          <w:tab w:val="left" w:pos="2340"/>
          <w:tab w:val="left" w:pos="2520"/>
        </w:tabs>
        <w:spacing w:line="240" w:lineRule="auto"/>
        <w:ind w:firstLine="539"/>
        <w:contextualSpacing/>
        <w:jc w:val="both"/>
        <w:rPr>
          <w:rFonts w:ascii="Times New Roman" w:hAnsi="Times New Roman"/>
          <w:sz w:val="28"/>
          <w:szCs w:val="28"/>
        </w:rPr>
      </w:pPr>
    </w:p>
    <w:p w:rsidR="0082452D" w:rsidRPr="007739EE" w:rsidRDefault="0082452D" w:rsidP="00452BF8">
      <w:pPr>
        <w:tabs>
          <w:tab w:val="left" w:pos="540"/>
          <w:tab w:val="left" w:pos="2340"/>
          <w:tab w:val="left" w:pos="2520"/>
        </w:tabs>
        <w:spacing w:line="240" w:lineRule="auto"/>
        <w:ind w:firstLine="539"/>
        <w:contextualSpacing/>
        <w:jc w:val="both"/>
        <w:rPr>
          <w:rFonts w:ascii="Times New Roman" w:hAnsi="Times New Roman"/>
          <w:b/>
          <w:sz w:val="28"/>
          <w:szCs w:val="28"/>
        </w:rPr>
      </w:pPr>
      <w:r w:rsidRPr="007739EE">
        <w:rPr>
          <w:rFonts w:ascii="Times New Roman" w:hAnsi="Times New Roman"/>
          <w:sz w:val="28"/>
          <w:szCs w:val="28"/>
        </w:rPr>
        <w:lastRenderedPageBreak/>
        <w:t xml:space="preserve">  Проверка посещаемости студентов и готовности аудитории к занятию.</w:t>
      </w:r>
    </w:p>
    <w:p w:rsidR="0082452D" w:rsidRPr="007739EE" w:rsidRDefault="0082452D" w:rsidP="00452BF8">
      <w:pPr>
        <w:spacing w:line="240" w:lineRule="auto"/>
        <w:ind w:firstLine="540"/>
        <w:contextualSpacing/>
        <w:jc w:val="both"/>
        <w:rPr>
          <w:rFonts w:ascii="Times New Roman" w:hAnsi="Times New Roman"/>
          <w:sz w:val="28"/>
          <w:szCs w:val="28"/>
        </w:rPr>
      </w:pPr>
    </w:p>
    <w:p w:rsidR="0082452D" w:rsidRPr="007739EE" w:rsidRDefault="0082452D" w:rsidP="00452BF8">
      <w:pPr>
        <w:spacing w:line="240" w:lineRule="auto"/>
        <w:ind w:firstLine="540"/>
        <w:contextualSpacing/>
        <w:jc w:val="both"/>
        <w:rPr>
          <w:rFonts w:ascii="Times New Roman" w:hAnsi="Times New Roman"/>
          <w:sz w:val="28"/>
          <w:szCs w:val="28"/>
        </w:rPr>
      </w:pPr>
      <w:r w:rsidRPr="007739EE">
        <w:rPr>
          <w:rFonts w:ascii="Times New Roman" w:hAnsi="Times New Roman"/>
          <w:b/>
          <w:i/>
          <w:sz w:val="28"/>
          <w:szCs w:val="28"/>
        </w:rPr>
        <w:t>Задание 1.</w:t>
      </w:r>
      <w:r w:rsidRPr="007739EE">
        <w:rPr>
          <w:rFonts w:ascii="Times New Roman" w:hAnsi="Times New Roman"/>
          <w:sz w:val="28"/>
          <w:szCs w:val="28"/>
        </w:rPr>
        <w:t xml:space="preserve"> Прочитайте текст. Составьте назывной план текста. По состав</w:t>
      </w:r>
      <w:r w:rsidRPr="007739EE">
        <w:rPr>
          <w:rFonts w:ascii="Times New Roman" w:hAnsi="Times New Roman"/>
          <w:sz w:val="28"/>
          <w:szCs w:val="28"/>
        </w:rPr>
        <w:softHyphen/>
        <w:t>ленному плану перескажите содержание текста.</w:t>
      </w:r>
    </w:p>
    <w:p w:rsidR="0082452D" w:rsidRPr="007739EE" w:rsidRDefault="0082452D" w:rsidP="00452BF8">
      <w:pPr>
        <w:spacing w:line="240" w:lineRule="auto"/>
        <w:ind w:firstLine="540"/>
        <w:contextualSpacing/>
        <w:jc w:val="center"/>
        <w:rPr>
          <w:rFonts w:ascii="Times New Roman" w:hAnsi="Times New Roman"/>
          <w:b/>
          <w:sz w:val="28"/>
          <w:szCs w:val="28"/>
        </w:rPr>
      </w:pPr>
      <w:r w:rsidRPr="007739EE">
        <w:rPr>
          <w:rFonts w:ascii="Times New Roman" w:hAnsi="Times New Roman"/>
          <w:b/>
          <w:sz w:val="28"/>
          <w:szCs w:val="28"/>
        </w:rPr>
        <w:t>ТАК НАЧИНАЛСЯ ПЕТЕРБУРГ</w:t>
      </w:r>
    </w:p>
    <w:p w:rsidR="0082452D" w:rsidRPr="007739EE" w:rsidRDefault="0082452D" w:rsidP="00452BF8">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 xml:space="preserve">Русский царь Петр </w:t>
      </w:r>
      <w:r w:rsidRPr="007739EE">
        <w:rPr>
          <w:rFonts w:ascii="Times New Roman" w:hAnsi="Times New Roman"/>
          <w:sz w:val="28"/>
          <w:szCs w:val="28"/>
          <w:lang w:val="en-US"/>
        </w:rPr>
        <w:t>I</w:t>
      </w:r>
      <w:r w:rsidRPr="007739EE">
        <w:rPr>
          <w:rFonts w:ascii="Times New Roman" w:hAnsi="Times New Roman"/>
          <w:sz w:val="28"/>
          <w:szCs w:val="28"/>
        </w:rPr>
        <w:t xml:space="preserve"> решил заложить новый город. Место было выбрано на берегу реки Нева. Оно было глухое, болотистое, поросшее сосновым лесом и мелким кустарником. На правом берегу Невы было несколько деревень, жители которых занимались рыболовством.</w:t>
      </w:r>
    </w:p>
    <w:p w:rsidR="0082452D" w:rsidRPr="007739EE" w:rsidRDefault="0082452D" w:rsidP="00452BF8">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Здесь и начали строить новый город. Глухая местность оживилась, запол</w:t>
      </w:r>
      <w:r w:rsidRPr="007739EE">
        <w:rPr>
          <w:rFonts w:ascii="Times New Roman" w:hAnsi="Times New Roman"/>
          <w:sz w:val="28"/>
          <w:szCs w:val="28"/>
        </w:rPr>
        <w:softHyphen/>
        <w:t>нилась народом. Со всей страны на строительство города собрали крепостных крестьян.</w:t>
      </w:r>
    </w:p>
    <w:p w:rsidR="0082452D" w:rsidRPr="007739EE" w:rsidRDefault="0082452D" w:rsidP="00452BF8">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Люди работали в ужасных условиях: мокли в болотах, часто голодали. Десятники палками и кнутами подгоняли крепостных рабочих. Многие из них погибли. Но город рос, быстро заселялся. Вслед за царём переезжали в новый город дворяне, а мелкий городской люд переселяли насильно.</w:t>
      </w:r>
    </w:p>
    <w:p w:rsidR="0082452D" w:rsidRPr="007739EE" w:rsidRDefault="0082452D" w:rsidP="00452BF8">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Так на западной границе вырос новый город, который назвали в честь царя Петра Санкт-Петербургом, что значит город Святого Петра. Он стал новой столицей России.</w:t>
      </w:r>
    </w:p>
    <w:p w:rsidR="0082452D" w:rsidRPr="007739EE" w:rsidRDefault="0082452D" w:rsidP="00452BF8">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С этого времени Россия закрепила свои границы на Балтийском море. Был создан большой военный и торговый флот.</w:t>
      </w:r>
    </w:p>
    <w:p w:rsidR="0082452D" w:rsidRPr="007739EE" w:rsidRDefault="0082452D" w:rsidP="00452BF8">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Сейчас Санкт-Петербург не является столицей государства. Но по-прежнему он играет важную роль в политической, экономической и культурной жизни России.</w:t>
      </w:r>
    </w:p>
    <w:p w:rsidR="0082452D" w:rsidRPr="007739EE" w:rsidRDefault="0082452D" w:rsidP="00452BF8">
      <w:pPr>
        <w:spacing w:line="240" w:lineRule="auto"/>
        <w:ind w:firstLine="540"/>
        <w:contextualSpacing/>
        <w:jc w:val="both"/>
        <w:rPr>
          <w:rFonts w:ascii="Times New Roman" w:hAnsi="Times New Roman"/>
          <w:sz w:val="28"/>
          <w:szCs w:val="28"/>
        </w:rPr>
      </w:pPr>
    </w:p>
    <w:p w:rsidR="0082452D" w:rsidRPr="007739EE" w:rsidRDefault="0082452D" w:rsidP="00452BF8">
      <w:pPr>
        <w:spacing w:line="240" w:lineRule="auto"/>
        <w:ind w:firstLine="540"/>
        <w:contextualSpacing/>
        <w:jc w:val="both"/>
        <w:rPr>
          <w:rFonts w:ascii="Times New Roman" w:hAnsi="Times New Roman"/>
          <w:sz w:val="28"/>
          <w:szCs w:val="28"/>
        </w:rPr>
      </w:pPr>
      <w:r w:rsidRPr="007739EE">
        <w:rPr>
          <w:rFonts w:ascii="Times New Roman" w:hAnsi="Times New Roman"/>
          <w:b/>
          <w:i/>
          <w:sz w:val="28"/>
          <w:szCs w:val="28"/>
        </w:rPr>
        <w:t>Задание 2.</w:t>
      </w:r>
      <w:r w:rsidRPr="007739EE">
        <w:rPr>
          <w:rFonts w:ascii="Times New Roman" w:hAnsi="Times New Roman"/>
          <w:sz w:val="28"/>
          <w:szCs w:val="28"/>
        </w:rPr>
        <w:t xml:space="preserve"> Ответьте на вопросы (метод «Мозговой штурм»).</w:t>
      </w:r>
    </w:p>
    <w:p w:rsidR="0082452D" w:rsidRPr="007739EE" w:rsidRDefault="0082452D" w:rsidP="00D465B6">
      <w:pPr>
        <w:widowControl w:val="0"/>
        <w:numPr>
          <w:ilvl w:val="0"/>
          <w:numId w:val="106"/>
        </w:numPr>
        <w:autoSpaceDE w:val="0"/>
        <w:autoSpaceDN w:val="0"/>
        <w:adjustRightInd w:val="0"/>
        <w:spacing w:after="0" w:line="240" w:lineRule="auto"/>
        <w:contextualSpacing/>
        <w:jc w:val="both"/>
        <w:rPr>
          <w:rFonts w:ascii="Times New Roman" w:hAnsi="Times New Roman"/>
          <w:sz w:val="28"/>
          <w:szCs w:val="28"/>
        </w:rPr>
      </w:pPr>
      <w:r w:rsidRPr="007739EE">
        <w:rPr>
          <w:rFonts w:ascii="Times New Roman" w:hAnsi="Times New Roman"/>
          <w:sz w:val="28"/>
          <w:szCs w:val="28"/>
        </w:rPr>
        <w:t xml:space="preserve">Где Петр </w:t>
      </w:r>
      <w:r w:rsidRPr="007739EE">
        <w:rPr>
          <w:rFonts w:ascii="Times New Roman" w:hAnsi="Times New Roman"/>
          <w:sz w:val="28"/>
          <w:szCs w:val="28"/>
          <w:lang w:val="en-US"/>
        </w:rPr>
        <w:t>I</w:t>
      </w:r>
      <w:r w:rsidRPr="007739EE">
        <w:rPr>
          <w:rFonts w:ascii="Times New Roman" w:hAnsi="Times New Roman"/>
          <w:sz w:val="28"/>
          <w:szCs w:val="28"/>
        </w:rPr>
        <w:t xml:space="preserve"> решил заложить новый город?</w:t>
      </w:r>
    </w:p>
    <w:p w:rsidR="0082452D" w:rsidRPr="007739EE" w:rsidRDefault="0082452D" w:rsidP="00D465B6">
      <w:pPr>
        <w:widowControl w:val="0"/>
        <w:numPr>
          <w:ilvl w:val="0"/>
          <w:numId w:val="106"/>
        </w:numPr>
        <w:autoSpaceDE w:val="0"/>
        <w:autoSpaceDN w:val="0"/>
        <w:adjustRightInd w:val="0"/>
        <w:spacing w:after="0" w:line="240" w:lineRule="auto"/>
        <w:contextualSpacing/>
        <w:jc w:val="both"/>
        <w:rPr>
          <w:rFonts w:ascii="Times New Roman" w:hAnsi="Times New Roman"/>
          <w:sz w:val="28"/>
          <w:szCs w:val="28"/>
        </w:rPr>
      </w:pPr>
      <w:r w:rsidRPr="007739EE">
        <w:rPr>
          <w:rFonts w:ascii="Times New Roman" w:hAnsi="Times New Roman"/>
          <w:sz w:val="28"/>
          <w:szCs w:val="28"/>
        </w:rPr>
        <w:t>В каких условиях работали люди, когда строили город Санкт-Петербург?</w:t>
      </w:r>
    </w:p>
    <w:p w:rsidR="0082452D" w:rsidRPr="007739EE" w:rsidRDefault="0082452D" w:rsidP="00D465B6">
      <w:pPr>
        <w:widowControl w:val="0"/>
        <w:numPr>
          <w:ilvl w:val="0"/>
          <w:numId w:val="106"/>
        </w:numPr>
        <w:tabs>
          <w:tab w:val="left" w:pos="5530"/>
        </w:tabs>
        <w:autoSpaceDE w:val="0"/>
        <w:autoSpaceDN w:val="0"/>
        <w:adjustRightInd w:val="0"/>
        <w:spacing w:after="0" w:line="240" w:lineRule="auto"/>
        <w:contextualSpacing/>
        <w:jc w:val="both"/>
        <w:rPr>
          <w:rFonts w:ascii="Times New Roman" w:hAnsi="Times New Roman"/>
          <w:sz w:val="28"/>
          <w:szCs w:val="28"/>
        </w:rPr>
      </w:pPr>
      <w:r w:rsidRPr="007739EE">
        <w:rPr>
          <w:rFonts w:ascii="Times New Roman" w:hAnsi="Times New Roman"/>
          <w:sz w:val="28"/>
          <w:szCs w:val="28"/>
        </w:rPr>
        <w:t>В честь кого назвали город Санкт-Петербург?</w:t>
      </w:r>
      <w:r w:rsidRPr="007739EE">
        <w:rPr>
          <w:rFonts w:ascii="Times New Roman" w:hAnsi="Times New Roman"/>
          <w:sz w:val="28"/>
          <w:szCs w:val="28"/>
        </w:rPr>
        <w:tab/>
      </w:r>
    </w:p>
    <w:p w:rsidR="0082452D" w:rsidRPr="007739EE" w:rsidRDefault="0082452D" w:rsidP="00D465B6">
      <w:pPr>
        <w:widowControl w:val="0"/>
        <w:numPr>
          <w:ilvl w:val="0"/>
          <w:numId w:val="106"/>
        </w:numPr>
        <w:autoSpaceDE w:val="0"/>
        <w:autoSpaceDN w:val="0"/>
        <w:adjustRightInd w:val="0"/>
        <w:spacing w:after="0" w:line="240" w:lineRule="auto"/>
        <w:contextualSpacing/>
        <w:jc w:val="both"/>
        <w:rPr>
          <w:rFonts w:ascii="Times New Roman" w:hAnsi="Times New Roman"/>
          <w:sz w:val="28"/>
          <w:szCs w:val="28"/>
        </w:rPr>
      </w:pPr>
      <w:r w:rsidRPr="007739EE">
        <w:rPr>
          <w:rFonts w:ascii="Times New Roman" w:hAnsi="Times New Roman"/>
          <w:sz w:val="28"/>
          <w:szCs w:val="28"/>
        </w:rPr>
        <w:t>Когда был создан большой военный и торговый флот?</w:t>
      </w:r>
    </w:p>
    <w:p w:rsidR="0082452D" w:rsidRPr="007739EE" w:rsidRDefault="0082452D" w:rsidP="00D465B6">
      <w:pPr>
        <w:widowControl w:val="0"/>
        <w:numPr>
          <w:ilvl w:val="0"/>
          <w:numId w:val="106"/>
        </w:numPr>
        <w:autoSpaceDE w:val="0"/>
        <w:autoSpaceDN w:val="0"/>
        <w:adjustRightInd w:val="0"/>
        <w:spacing w:after="0" w:line="240" w:lineRule="auto"/>
        <w:contextualSpacing/>
        <w:jc w:val="both"/>
        <w:rPr>
          <w:rFonts w:ascii="Times New Roman" w:hAnsi="Times New Roman"/>
          <w:sz w:val="28"/>
          <w:szCs w:val="28"/>
        </w:rPr>
      </w:pPr>
      <w:r w:rsidRPr="007739EE">
        <w:rPr>
          <w:rFonts w:ascii="Times New Roman" w:hAnsi="Times New Roman"/>
          <w:sz w:val="28"/>
          <w:szCs w:val="28"/>
        </w:rPr>
        <w:t>Какую роль в жизни России играет город Санкт-Петербург?</w:t>
      </w:r>
    </w:p>
    <w:p w:rsidR="0082452D" w:rsidRPr="007739EE" w:rsidRDefault="0082452D" w:rsidP="00452BF8">
      <w:pPr>
        <w:spacing w:line="240" w:lineRule="auto"/>
        <w:ind w:firstLine="540"/>
        <w:contextualSpacing/>
        <w:jc w:val="both"/>
        <w:rPr>
          <w:rFonts w:ascii="Times New Roman" w:hAnsi="Times New Roman"/>
          <w:sz w:val="28"/>
          <w:szCs w:val="28"/>
        </w:rPr>
      </w:pPr>
    </w:p>
    <w:p w:rsidR="0082452D" w:rsidRPr="007739EE" w:rsidRDefault="0082452D" w:rsidP="00452BF8">
      <w:pPr>
        <w:spacing w:line="240" w:lineRule="auto"/>
        <w:ind w:firstLine="540"/>
        <w:contextualSpacing/>
        <w:jc w:val="both"/>
        <w:rPr>
          <w:rFonts w:ascii="Times New Roman" w:hAnsi="Times New Roman"/>
          <w:sz w:val="28"/>
          <w:szCs w:val="28"/>
        </w:rPr>
      </w:pPr>
      <w:r w:rsidRPr="007739EE">
        <w:rPr>
          <w:rFonts w:ascii="Times New Roman" w:hAnsi="Times New Roman"/>
          <w:b/>
          <w:i/>
          <w:sz w:val="28"/>
          <w:szCs w:val="28"/>
        </w:rPr>
        <w:t>Задание 3.</w:t>
      </w:r>
      <w:r w:rsidRPr="007739EE">
        <w:rPr>
          <w:rFonts w:ascii="Times New Roman" w:hAnsi="Times New Roman"/>
          <w:sz w:val="28"/>
          <w:szCs w:val="28"/>
        </w:rPr>
        <w:t xml:space="preserve"> Объясните значение устойчивых оборотов с союзом </w:t>
      </w:r>
      <w:r w:rsidRPr="007739EE">
        <w:rPr>
          <w:rFonts w:ascii="Times New Roman" w:hAnsi="Times New Roman"/>
          <w:b/>
          <w:i/>
          <w:sz w:val="28"/>
          <w:szCs w:val="28"/>
        </w:rPr>
        <w:t>как.</w:t>
      </w:r>
      <w:r w:rsidRPr="007739EE">
        <w:rPr>
          <w:rFonts w:ascii="Times New Roman" w:hAnsi="Times New Roman"/>
          <w:sz w:val="28"/>
          <w:szCs w:val="28"/>
        </w:rPr>
        <w:t xml:space="preserve"> Составьте с ними предложения. Помните, что устойчивые обороты с союзом </w:t>
      </w:r>
      <w:r w:rsidRPr="007739EE">
        <w:rPr>
          <w:rFonts w:ascii="Times New Roman" w:hAnsi="Times New Roman"/>
          <w:b/>
          <w:i/>
          <w:sz w:val="28"/>
          <w:szCs w:val="28"/>
        </w:rPr>
        <w:t>как</w:t>
      </w:r>
      <w:r w:rsidRPr="007739EE">
        <w:rPr>
          <w:rFonts w:ascii="Times New Roman" w:hAnsi="Times New Roman"/>
          <w:sz w:val="28"/>
          <w:szCs w:val="28"/>
        </w:rPr>
        <w:t xml:space="preserve"> не выделяются запятыми.</w:t>
      </w:r>
    </w:p>
    <w:p w:rsidR="0082452D" w:rsidRPr="007739EE" w:rsidRDefault="0082452D" w:rsidP="00452BF8">
      <w:pPr>
        <w:spacing w:line="240" w:lineRule="auto"/>
        <w:ind w:firstLine="540"/>
        <w:contextualSpacing/>
        <w:jc w:val="both"/>
        <w:rPr>
          <w:rFonts w:ascii="Times New Roman" w:hAnsi="Times New Roman"/>
          <w:i/>
          <w:sz w:val="28"/>
          <w:szCs w:val="28"/>
        </w:rPr>
      </w:pPr>
      <w:r w:rsidRPr="007739EE">
        <w:rPr>
          <w:rFonts w:ascii="Times New Roman" w:hAnsi="Times New Roman"/>
          <w:i/>
          <w:sz w:val="28"/>
          <w:szCs w:val="28"/>
        </w:rPr>
        <w:t>Как на иголках, как убитый, как две капли, как зеницу ока, как стрела, как бык, как мыльный пузырь, как из ведра, как на ладони, как баран на новые ворота, как на пожар.</w:t>
      </w:r>
    </w:p>
    <w:p w:rsidR="0082452D" w:rsidRPr="007739EE" w:rsidRDefault="0082452D" w:rsidP="00452BF8">
      <w:pPr>
        <w:spacing w:line="240" w:lineRule="auto"/>
        <w:ind w:firstLine="540"/>
        <w:contextualSpacing/>
        <w:jc w:val="both"/>
        <w:rPr>
          <w:rFonts w:ascii="Times New Roman" w:hAnsi="Times New Roman"/>
          <w:sz w:val="28"/>
          <w:szCs w:val="28"/>
        </w:rPr>
      </w:pPr>
    </w:p>
    <w:p w:rsidR="0082452D" w:rsidRPr="007739EE" w:rsidRDefault="0082452D" w:rsidP="00452BF8">
      <w:pPr>
        <w:spacing w:line="240" w:lineRule="auto"/>
        <w:ind w:firstLine="540"/>
        <w:contextualSpacing/>
        <w:jc w:val="both"/>
        <w:rPr>
          <w:rFonts w:ascii="Times New Roman" w:hAnsi="Times New Roman"/>
          <w:sz w:val="28"/>
          <w:szCs w:val="28"/>
        </w:rPr>
      </w:pPr>
      <w:r w:rsidRPr="007739EE">
        <w:rPr>
          <w:rFonts w:ascii="Times New Roman" w:hAnsi="Times New Roman"/>
          <w:b/>
          <w:i/>
          <w:sz w:val="28"/>
          <w:szCs w:val="28"/>
        </w:rPr>
        <w:t>Задание 4.</w:t>
      </w:r>
      <w:r w:rsidRPr="007739EE">
        <w:rPr>
          <w:rFonts w:ascii="Times New Roman" w:hAnsi="Times New Roman"/>
          <w:sz w:val="28"/>
          <w:szCs w:val="28"/>
        </w:rPr>
        <w:t xml:space="preserve"> Прочитайте текст и скажите, что вы узнали об МГУ.</w:t>
      </w:r>
    </w:p>
    <w:p w:rsidR="0082452D" w:rsidRPr="007739EE" w:rsidRDefault="0082452D" w:rsidP="00452BF8">
      <w:pPr>
        <w:spacing w:line="240" w:lineRule="auto"/>
        <w:contextualSpacing/>
        <w:jc w:val="center"/>
        <w:rPr>
          <w:rFonts w:ascii="Times New Roman" w:hAnsi="Times New Roman"/>
          <w:b/>
          <w:sz w:val="28"/>
          <w:szCs w:val="28"/>
        </w:rPr>
      </w:pPr>
      <w:r w:rsidRPr="007739EE">
        <w:rPr>
          <w:rFonts w:ascii="Times New Roman" w:hAnsi="Times New Roman"/>
          <w:b/>
          <w:sz w:val="28"/>
          <w:szCs w:val="28"/>
        </w:rPr>
        <w:t>ЗАГЛЯНЕМ В ИСТОРИЮ</w:t>
      </w:r>
    </w:p>
    <w:p w:rsidR="0082452D" w:rsidRPr="007739EE" w:rsidRDefault="0082452D" w:rsidP="00452BF8">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 xml:space="preserve">В середине </w:t>
      </w:r>
      <w:r w:rsidRPr="007739EE">
        <w:rPr>
          <w:rFonts w:ascii="Times New Roman" w:hAnsi="Times New Roman"/>
          <w:sz w:val="28"/>
          <w:szCs w:val="28"/>
          <w:lang w:val="en-US"/>
        </w:rPr>
        <w:t>XVIII</w:t>
      </w:r>
      <w:r w:rsidRPr="007739EE">
        <w:rPr>
          <w:rFonts w:ascii="Times New Roman" w:hAnsi="Times New Roman"/>
          <w:sz w:val="28"/>
          <w:szCs w:val="28"/>
        </w:rPr>
        <w:t xml:space="preserve"> века великий русский ученый Михаил Васильевич Ломоносов выдвинул идею создания в Москве - центре государства </w:t>
      </w:r>
      <w:r w:rsidRPr="007739EE">
        <w:rPr>
          <w:rFonts w:ascii="Times New Roman" w:hAnsi="Times New Roman"/>
          <w:sz w:val="28"/>
          <w:szCs w:val="28"/>
        </w:rPr>
        <w:lastRenderedPageBreak/>
        <w:t>Российского общенационального университета. Основные принципы устройства универ</w:t>
      </w:r>
      <w:r w:rsidRPr="007739EE">
        <w:rPr>
          <w:rFonts w:ascii="Times New Roman" w:hAnsi="Times New Roman"/>
          <w:sz w:val="28"/>
          <w:szCs w:val="28"/>
        </w:rPr>
        <w:softHyphen/>
        <w:t>ситета были разработаны им вместе с графом Иваном Ивановичем Шуваловым, и в июле 1754 года проект был представлен в Сенат. А 12 января (25-го по новому стилю) 1755 года императрица Елизавета Петровна подписала «Указ об учреждении в Москве университета и двух гимназий». Так началась жизнь старейшего университета России.</w:t>
      </w:r>
    </w:p>
    <w:p w:rsidR="0082452D" w:rsidRPr="007739EE" w:rsidRDefault="0082452D" w:rsidP="00452BF8">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С первых дней своего существования Московский университет стал круп</w:t>
      </w:r>
      <w:r w:rsidRPr="007739EE">
        <w:rPr>
          <w:rFonts w:ascii="Times New Roman" w:hAnsi="Times New Roman"/>
          <w:sz w:val="28"/>
          <w:szCs w:val="28"/>
        </w:rPr>
        <w:softHyphen/>
        <w:t>нейшим центром науки и культуры, сыгравшим большую роль в развитии русской передовой общественной мысли.</w:t>
      </w:r>
    </w:p>
    <w:p w:rsidR="0082452D" w:rsidRPr="007739EE" w:rsidRDefault="0082452D" w:rsidP="00D465B6">
      <w:pPr>
        <w:widowControl w:val="0"/>
        <w:numPr>
          <w:ilvl w:val="0"/>
          <w:numId w:val="107"/>
        </w:numPr>
        <w:autoSpaceDE w:val="0"/>
        <w:autoSpaceDN w:val="0"/>
        <w:adjustRightInd w:val="0"/>
        <w:spacing w:after="0" w:line="240" w:lineRule="auto"/>
        <w:contextualSpacing/>
        <w:jc w:val="both"/>
        <w:rPr>
          <w:rFonts w:ascii="Times New Roman" w:hAnsi="Times New Roman"/>
          <w:i/>
          <w:sz w:val="28"/>
          <w:szCs w:val="28"/>
        </w:rPr>
      </w:pPr>
      <w:r w:rsidRPr="007739EE">
        <w:rPr>
          <w:rFonts w:ascii="Times New Roman" w:hAnsi="Times New Roman"/>
          <w:i/>
          <w:sz w:val="28"/>
          <w:szCs w:val="28"/>
        </w:rPr>
        <w:t>Согласны ли вы с мнением о том, что Московский университет – всем университетам – университет?</w:t>
      </w:r>
    </w:p>
    <w:p w:rsidR="0082452D" w:rsidRPr="007739EE" w:rsidRDefault="0082452D" w:rsidP="00D465B6">
      <w:pPr>
        <w:widowControl w:val="0"/>
        <w:numPr>
          <w:ilvl w:val="0"/>
          <w:numId w:val="107"/>
        </w:numPr>
        <w:autoSpaceDE w:val="0"/>
        <w:autoSpaceDN w:val="0"/>
        <w:adjustRightInd w:val="0"/>
        <w:spacing w:after="0" w:line="240" w:lineRule="auto"/>
        <w:contextualSpacing/>
        <w:jc w:val="both"/>
        <w:rPr>
          <w:rFonts w:ascii="Times New Roman" w:hAnsi="Times New Roman"/>
          <w:i/>
          <w:sz w:val="28"/>
          <w:szCs w:val="28"/>
        </w:rPr>
      </w:pPr>
      <w:r w:rsidRPr="007739EE">
        <w:rPr>
          <w:rFonts w:ascii="Times New Roman" w:hAnsi="Times New Roman"/>
          <w:i/>
          <w:sz w:val="28"/>
          <w:szCs w:val="28"/>
        </w:rPr>
        <w:t>В  Московском университете учились писатели А.С.Грибоедов, Д.И. Фонвизин,   М.Ю.Лермонтов   и   И.С.Тургенев,   И.А.   Гончаров,   Ф.И.Тютчев, Л.Н.Островский, А.П.Чехов, В.Я.Брюсов, мыслители и общественные   деятели Н.Г.Белинский, А.И. Герцен, М.В.Келдыш, физиолог    И.М.Сеченов и многие другие.</w:t>
      </w:r>
    </w:p>
    <w:p w:rsidR="0082452D" w:rsidRPr="007739EE" w:rsidRDefault="0082452D" w:rsidP="00452BF8">
      <w:pPr>
        <w:spacing w:line="240" w:lineRule="auto"/>
        <w:ind w:firstLine="540"/>
        <w:contextualSpacing/>
        <w:jc w:val="both"/>
        <w:rPr>
          <w:rFonts w:ascii="Times New Roman" w:hAnsi="Times New Roman"/>
          <w:sz w:val="28"/>
          <w:szCs w:val="28"/>
        </w:rPr>
      </w:pPr>
    </w:p>
    <w:p w:rsidR="0082452D" w:rsidRPr="007739EE" w:rsidRDefault="0082452D" w:rsidP="00452BF8">
      <w:pPr>
        <w:spacing w:line="240" w:lineRule="auto"/>
        <w:ind w:firstLine="540"/>
        <w:contextualSpacing/>
        <w:jc w:val="both"/>
        <w:rPr>
          <w:rFonts w:ascii="Times New Roman" w:hAnsi="Times New Roman"/>
          <w:sz w:val="28"/>
          <w:szCs w:val="28"/>
        </w:rPr>
      </w:pPr>
      <w:r w:rsidRPr="007739EE">
        <w:rPr>
          <w:rFonts w:ascii="Times New Roman" w:hAnsi="Times New Roman"/>
          <w:b/>
          <w:i/>
          <w:sz w:val="28"/>
          <w:szCs w:val="28"/>
        </w:rPr>
        <w:t>Задание 5.</w:t>
      </w:r>
      <w:r w:rsidRPr="007739EE">
        <w:rPr>
          <w:rFonts w:ascii="Times New Roman" w:hAnsi="Times New Roman"/>
          <w:sz w:val="28"/>
          <w:szCs w:val="28"/>
        </w:rPr>
        <w:t xml:space="preserve"> Подготовьте сообщение об одной из известных личностей, окончивших МГУ имени М. В. Ломоносова.</w:t>
      </w:r>
    </w:p>
    <w:p w:rsidR="0082452D" w:rsidRPr="007739EE" w:rsidRDefault="0082452D" w:rsidP="00452BF8">
      <w:pPr>
        <w:spacing w:line="240" w:lineRule="auto"/>
        <w:ind w:firstLine="540"/>
        <w:contextualSpacing/>
        <w:jc w:val="both"/>
        <w:rPr>
          <w:rFonts w:ascii="Times New Roman" w:hAnsi="Times New Roman"/>
          <w:b/>
          <w:sz w:val="28"/>
          <w:szCs w:val="28"/>
        </w:rPr>
      </w:pPr>
    </w:p>
    <w:p w:rsidR="0082452D" w:rsidRPr="007739EE" w:rsidRDefault="0082452D" w:rsidP="00452BF8">
      <w:pPr>
        <w:spacing w:line="240" w:lineRule="auto"/>
        <w:ind w:firstLine="540"/>
        <w:contextualSpacing/>
        <w:jc w:val="both"/>
        <w:rPr>
          <w:rFonts w:ascii="Times New Roman" w:hAnsi="Times New Roman"/>
          <w:b/>
          <w:sz w:val="28"/>
          <w:szCs w:val="28"/>
        </w:rPr>
      </w:pPr>
      <w:r w:rsidRPr="007739EE">
        <w:rPr>
          <w:rFonts w:ascii="Times New Roman" w:hAnsi="Times New Roman"/>
          <w:b/>
          <w:sz w:val="28"/>
          <w:szCs w:val="28"/>
        </w:rPr>
        <w:t>Сравнительная степень имён прилагательных</w:t>
      </w:r>
    </w:p>
    <w:p w:rsidR="0082452D" w:rsidRPr="007739EE" w:rsidRDefault="004E2080" w:rsidP="00452BF8">
      <w:pPr>
        <w:spacing w:line="240" w:lineRule="auto"/>
        <w:ind w:firstLine="540"/>
        <w:contextualSpacing/>
        <w:jc w:val="both"/>
        <w:rPr>
          <w:rFonts w:ascii="Times New Roman" w:hAnsi="Times New Roman"/>
          <w:sz w:val="28"/>
          <w:szCs w:val="28"/>
        </w:rPr>
      </w:pPr>
      <w:r>
        <w:rPr>
          <w:rFonts w:ascii="Times New Roman" w:hAnsi="Times New Roman"/>
          <w:noProof/>
          <w:sz w:val="28"/>
          <w:szCs w:val="28"/>
        </w:rPr>
        <w:drawing>
          <wp:inline distT="0" distB="0" distL="0" distR="0">
            <wp:extent cx="1181100" cy="755650"/>
            <wp:effectExtent l="0" t="0" r="0" b="6350"/>
            <wp:docPr id="42"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81100" cy="75565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1282700" cy="622300"/>
            <wp:effectExtent l="0" t="0" r="0" b="6350"/>
            <wp:docPr id="43"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82700" cy="622300"/>
                    </a:xfrm>
                    <a:prstGeom prst="rect">
                      <a:avLst/>
                    </a:prstGeom>
                    <a:noFill/>
                    <a:ln>
                      <a:noFill/>
                    </a:ln>
                  </pic:spPr>
                </pic:pic>
              </a:graphicData>
            </a:graphic>
          </wp:inline>
        </w:drawing>
      </w:r>
    </w:p>
    <w:p w:rsidR="0082452D" w:rsidRPr="007739EE" w:rsidRDefault="0082452D" w:rsidP="00452BF8">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 xml:space="preserve">                                                                                 Более (менее)+ полное прилагательное</w:t>
      </w:r>
    </w:p>
    <w:p w:rsidR="0082452D" w:rsidRPr="007739EE" w:rsidRDefault="0082452D" w:rsidP="00452BF8">
      <w:pPr>
        <w:spacing w:line="240" w:lineRule="auto"/>
        <w:ind w:firstLine="540"/>
        <w:contextualSpacing/>
        <w:jc w:val="both"/>
        <w:rPr>
          <w:rFonts w:ascii="Times New Roman" w:hAnsi="Times New Roman"/>
          <w:sz w:val="28"/>
          <w:szCs w:val="28"/>
        </w:rPr>
      </w:pPr>
    </w:p>
    <w:p w:rsidR="0082452D" w:rsidRPr="007739EE" w:rsidRDefault="004E2080" w:rsidP="00452BF8">
      <w:pPr>
        <w:spacing w:line="240" w:lineRule="auto"/>
        <w:ind w:firstLine="540"/>
        <w:contextualSpacing/>
        <w:jc w:val="both"/>
        <w:rPr>
          <w:rFonts w:ascii="Times New Roman" w:hAnsi="Times New Roman"/>
          <w:sz w:val="28"/>
          <w:szCs w:val="28"/>
        </w:rPr>
      </w:pPr>
      <w:r>
        <w:rPr>
          <w:rFonts w:ascii="Times New Roman" w:hAnsi="Times New Roman"/>
          <w:noProof/>
          <w:sz w:val="28"/>
          <w:szCs w:val="28"/>
        </w:rPr>
        <w:drawing>
          <wp:anchor distT="0" distB="0" distL="0" distR="0" simplePos="0" relativeHeight="251710976" behindDoc="1" locked="0" layoutInCell="1" allowOverlap="1">
            <wp:simplePos x="0" y="0"/>
            <wp:positionH relativeFrom="column">
              <wp:posOffset>571500</wp:posOffset>
            </wp:positionH>
            <wp:positionV relativeFrom="paragraph">
              <wp:posOffset>43180</wp:posOffset>
            </wp:positionV>
            <wp:extent cx="499745" cy="646430"/>
            <wp:effectExtent l="0" t="0" r="0" b="1270"/>
            <wp:wrapThrough wrapText="bothSides">
              <wp:wrapPolygon edited="0">
                <wp:start x="0" y="0"/>
                <wp:lineTo x="0" y="21006"/>
                <wp:lineTo x="20584" y="21006"/>
                <wp:lineTo x="20584" y="0"/>
                <wp:lineTo x="0" y="0"/>
              </wp:wrapPolygon>
            </wp:wrapThrough>
            <wp:docPr id="162"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99745" cy="646430"/>
                    </a:xfrm>
                    <a:prstGeom prst="rect">
                      <a:avLst/>
                    </a:prstGeom>
                    <a:noFill/>
                  </pic:spPr>
                </pic:pic>
              </a:graphicData>
            </a:graphic>
            <wp14:sizeRelH relativeFrom="page">
              <wp14:pctWidth>0</wp14:pctWidth>
            </wp14:sizeRelH>
            <wp14:sizeRelV relativeFrom="page">
              <wp14:pctHeight>0</wp14:pctHeight>
            </wp14:sizeRelV>
          </wp:anchor>
        </w:drawing>
      </w:r>
      <w:r w:rsidR="0082452D" w:rsidRPr="007739EE">
        <w:rPr>
          <w:rFonts w:ascii="Times New Roman" w:hAnsi="Times New Roman"/>
          <w:i/>
          <w:sz w:val="28"/>
          <w:szCs w:val="28"/>
        </w:rPr>
        <w:t>громч</w:t>
      </w:r>
      <w:r w:rsidR="0082452D" w:rsidRPr="007739EE">
        <w:rPr>
          <w:rFonts w:ascii="Times New Roman" w:hAnsi="Times New Roman"/>
          <w:b/>
          <w:i/>
          <w:sz w:val="28"/>
          <w:szCs w:val="28"/>
        </w:rPr>
        <w:t xml:space="preserve">е                                    более </w:t>
      </w:r>
      <w:r w:rsidR="0082452D" w:rsidRPr="007739EE">
        <w:rPr>
          <w:rFonts w:ascii="Times New Roman" w:hAnsi="Times New Roman"/>
          <w:i/>
          <w:sz w:val="28"/>
          <w:szCs w:val="28"/>
        </w:rPr>
        <w:t>громкий</w:t>
      </w:r>
    </w:p>
    <w:p w:rsidR="0082452D" w:rsidRPr="007739EE" w:rsidRDefault="0082452D" w:rsidP="00452BF8">
      <w:pPr>
        <w:spacing w:line="240" w:lineRule="auto"/>
        <w:ind w:firstLine="540"/>
        <w:contextualSpacing/>
        <w:jc w:val="both"/>
        <w:rPr>
          <w:rFonts w:ascii="Times New Roman" w:hAnsi="Times New Roman"/>
          <w:sz w:val="28"/>
          <w:szCs w:val="28"/>
        </w:rPr>
      </w:pPr>
      <w:r w:rsidRPr="007739EE">
        <w:rPr>
          <w:rFonts w:ascii="Times New Roman" w:hAnsi="Times New Roman"/>
          <w:i/>
          <w:sz w:val="28"/>
          <w:szCs w:val="28"/>
        </w:rPr>
        <w:t>красив</w:t>
      </w:r>
      <w:r w:rsidRPr="007739EE">
        <w:rPr>
          <w:rFonts w:ascii="Times New Roman" w:hAnsi="Times New Roman"/>
          <w:b/>
          <w:i/>
          <w:sz w:val="28"/>
          <w:szCs w:val="28"/>
        </w:rPr>
        <w:t xml:space="preserve">ее                                более </w:t>
      </w:r>
      <w:r w:rsidRPr="007739EE">
        <w:rPr>
          <w:rFonts w:ascii="Times New Roman" w:hAnsi="Times New Roman"/>
          <w:i/>
          <w:sz w:val="28"/>
          <w:szCs w:val="28"/>
        </w:rPr>
        <w:t>интересный</w:t>
      </w:r>
    </w:p>
    <w:p w:rsidR="0082452D" w:rsidRPr="007739EE" w:rsidRDefault="0082452D" w:rsidP="00452BF8">
      <w:pPr>
        <w:spacing w:line="240" w:lineRule="auto"/>
        <w:ind w:firstLine="540"/>
        <w:contextualSpacing/>
        <w:jc w:val="both"/>
        <w:rPr>
          <w:rFonts w:ascii="Times New Roman" w:hAnsi="Times New Roman"/>
          <w:sz w:val="28"/>
          <w:szCs w:val="28"/>
        </w:rPr>
      </w:pPr>
      <w:r w:rsidRPr="007739EE">
        <w:rPr>
          <w:rFonts w:ascii="Times New Roman" w:hAnsi="Times New Roman"/>
          <w:i/>
          <w:sz w:val="28"/>
          <w:szCs w:val="28"/>
        </w:rPr>
        <w:t>красив</w:t>
      </w:r>
      <w:r w:rsidRPr="007739EE">
        <w:rPr>
          <w:rFonts w:ascii="Times New Roman" w:hAnsi="Times New Roman"/>
          <w:b/>
          <w:i/>
          <w:sz w:val="28"/>
          <w:szCs w:val="28"/>
        </w:rPr>
        <w:t>ей</w:t>
      </w:r>
    </w:p>
    <w:p w:rsidR="0082452D" w:rsidRPr="007739EE" w:rsidRDefault="0082452D" w:rsidP="00452BF8">
      <w:pPr>
        <w:spacing w:line="240" w:lineRule="auto"/>
        <w:ind w:firstLine="540"/>
        <w:contextualSpacing/>
        <w:jc w:val="both"/>
        <w:rPr>
          <w:rFonts w:ascii="Times New Roman" w:hAnsi="Times New Roman"/>
          <w:sz w:val="28"/>
          <w:szCs w:val="28"/>
        </w:rPr>
      </w:pPr>
    </w:p>
    <w:p w:rsidR="0082452D" w:rsidRPr="007739EE" w:rsidRDefault="0082452D" w:rsidP="00452BF8">
      <w:pPr>
        <w:spacing w:line="240" w:lineRule="auto"/>
        <w:ind w:firstLine="540"/>
        <w:contextualSpacing/>
        <w:jc w:val="both"/>
        <w:rPr>
          <w:rFonts w:ascii="Times New Roman" w:hAnsi="Times New Roman"/>
          <w:sz w:val="28"/>
          <w:szCs w:val="28"/>
        </w:rPr>
      </w:pPr>
    </w:p>
    <w:p w:rsidR="0082452D" w:rsidRPr="007739EE" w:rsidRDefault="0082452D" w:rsidP="00452BF8">
      <w:pPr>
        <w:pStyle w:val="22"/>
        <w:tabs>
          <w:tab w:val="left" w:pos="0"/>
          <w:tab w:val="left" w:pos="284"/>
          <w:tab w:val="left" w:pos="567"/>
        </w:tabs>
        <w:spacing w:after="0" w:line="240" w:lineRule="auto"/>
        <w:contextualSpacing/>
        <w:jc w:val="both"/>
        <w:rPr>
          <w:b/>
          <w:sz w:val="28"/>
          <w:szCs w:val="28"/>
        </w:rPr>
      </w:pPr>
    </w:p>
    <w:p w:rsidR="0082452D" w:rsidRPr="007739EE" w:rsidRDefault="0082452D" w:rsidP="00452BF8">
      <w:pPr>
        <w:pStyle w:val="22"/>
        <w:tabs>
          <w:tab w:val="left" w:pos="0"/>
          <w:tab w:val="left" w:pos="284"/>
          <w:tab w:val="left" w:pos="567"/>
        </w:tabs>
        <w:spacing w:after="0" w:line="240" w:lineRule="auto"/>
        <w:contextualSpacing/>
        <w:jc w:val="both"/>
        <w:rPr>
          <w:b/>
          <w:sz w:val="28"/>
          <w:szCs w:val="28"/>
        </w:rPr>
      </w:pPr>
    </w:p>
    <w:p w:rsidR="0082452D" w:rsidRPr="007739EE" w:rsidRDefault="004E2080" w:rsidP="00452BF8">
      <w:pPr>
        <w:pStyle w:val="22"/>
        <w:tabs>
          <w:tab w:val="left" w:pos="0"/>
          <w:tab w:val="left" w:pos="284"/>
          <w:tab w:val="left" w:pos="567"/>
        </w:tabs>
        <w:spacing w:after="0" w:line="240" w:lineRule="auto"/>
        <w:ind w:firstLine="851"/>
        <w:contextualSpacing/>
        <w:jc w:val="both"/>
        <w:rPr>
          <w:b/>
          <w:sz w:val="28"/>
          <w:szCs w:val="28"/>
        </w:rPr>
      </w:pPr>
      <w:r>
        <w:rPr>
          <w:noProof/>
          <w:sz w:val="28"/>
          <w:szCs w:val="28"/>
        </w:rPr>
        <w:lastRenderedPageBreak/>
        <w:drawing>
          <wp:inline distT="0" distB="0" distL="0" distR="0">
            <wp:extent cx="4806950" cy="3143250"/>
            <wp:effectExtent l="0" t="0" r="0" b="0"/>
            <wp:docPr id="44" name="Рисунок 257"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descr="Картинки по запросу"/>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806950" cy="3143250"/>
                    </a:xfrm>
                    <a:prstGeom prst="rect">
                      <a:avLst/>
                    </a:prstGeom>
                    <a:noFill/>
                    <a:ln>
                      <a:noFill/>
                    </a:ln>
                  </pic:spPr>
                </pic:pic>
              </a:graphicData>
            </a:graphic>
          </wp:inline>
        </w:drawing>
      </w:r>
    </w:p>
    <w:p w:rsidR="0082452D" w:rsidRPr="007739EE" w:rsidRDefault="0082452D" w:rsidP="00D465B6">
      <w:pPr>
        <w:pStyle w:val="22"/>
        <w:numPr>
          <w:ilvl w:val="0"/>
          <w:numId w:val="29"/>
        </w:numPr>
        <w:tabs>
          <w:tab w:val="left" w:pos="0"/>
          <w:tab w:val="left" w:pos="284"/>
          <w:tab w:val="left" w:pos="567"/>
        </w:tabs>
        <w:spacing w:after="0" w:line="240" w:lineRule="auto"/>
        <w:ind w:left="0" w:firstLine="0"/>
        <w:contextualSpacing/>
        <w:jc w:val="both"/>
        <w:rPr>
          <w:b/>
          <w:sz w:val="28"/>
          <w:szCs w:val="28"/>
        </w:rPr>
      </w:pPr>
      <w:r w:rsidRPr="007739EE">
        <w:rPr>
          <w:b/>
          <w:sz w:val="28"/>
          <w:szCs w:val="28"/>
        </w:rPr>
        <w:t>Проверьте себя, выполнив тренировочные упражнения.</w:t>
      </w:r>
    </w:p>
    <w:p w:rsidR="0082452D" w:rsidRPr="007739EE" w:rsidRDefault="0082452D" w:rsidP="00452BF8">
      <w:pPr>
        <w:spacing w:line="240" w:lineRule="auto"/>
        <w:ind w:firstLine="540"/>
        <w:contextualSpacing/>
        <w:jc w:val="both"/>
        <w:rPr>
          <w:rFonts w:ascii="Times New Roman" w:hAnsi="Times New Roman"/>
          <w:sz w:val="28"/>
          <w:szCs w:val="28"/>
        </w:rPr>
      </w:pPr>
      <w:r w:rsidRPr="007739EE">
        <w:rPr>
          <w:rFonts w:ascii="Times New Roman" w:hAnsi="Times New Roman"/>
          <w:b/>
          <w:sz w:val="28"/>
          <w:szCs w:val="28"/>
        </w:rPr>
        <w:t>Упражнение 1.</w:t>
      </w:r>
      <w:r w:rsidRPr="007739EE">
        <w:rPr>
          <w:rFonts w:ascii="Times New Roman" w:hAnsi="Times New Roman"/>
          <w:sz w:val="28"/>
          <w:szCs w:val="28"/>
        </w:rPr>
        <w:t xml:space="preserve"> Сравните:</w:t>
      </w:r>
    </w:p>
    <w:p w:rsidR="0082452D" w:rsidRPr="007739EE" w:rsidRDefault="0082452D" w:rsidP="00D465B6">
      <w:pPr>
        <w:widowControl w:val="0"/>
        <w:numPr>
          <w:ilvl w:val="0"/>
          <w:numId w:val="108"/>
        </w:numPr>
        <w:autoSpaceDE w:val="0"/>
        <w:autoSpaceDN w:val="0"/>
        <w:adjustRightInd w:val="0"/>
        <w:spacing w:after="0" w:line="240" w:lineRule="auto"/>
        <w:contextualSpacing/>
        <w:jc w:val="both"/>
        <w:rPr>
          <w:rFonts w:ascii="Times New Roman" w:hAnsi="Times New Roman"/>
          <w:sz w:val="28"/>
          <w:szCs w:val="28"/>
        </w:rPr>
      </w:pPr>
      <w:r w:rsidRPr="007739EE">
        <w:rPr>
          <w:rFonts w:ascii="Times New Roman" w:hAnsi="Times New Roman"/>
          <w:sz w:val="28"/>
          <w:szCs w:val="28"/>
        </w:rPr>
        <w:t xml:space="preserve">Два известных вам произведения. </w:t>
      </w:r>
    </w:p>
    <w:p w:rsidR="0082452D" w:rsidRPr="007739EE" w:rsidRDefault="0082452D" w:rsidP="00D465B6">
      <w:pPr>
        <w:widowControl w:val="0"/>
        <w:numPr>
          <w:ilvl w:val="0"/>
          <w:numId w:val="108"/>
        </w:numPr>
        <w:autoSpaceDE w:val="0"/>
        <w:autoSpaceDN w:val="0"/>
        <w:adjustRightInd w:val="0"/>
        <w:spacing w:after="0" w:line="240" w:lineRule="auto"/>
        <w:contextualSpacing/>
        <w:jc w:val="both"/>
        <w:rPr>
          <w:rFonts w:ascii="Times New Roman" w:hAnsi="Times New Roman"/>
          <w:sz w:val="28"/>
          <w:szCs w:val="28"/>
        </w:rPr>
      </w:pPr>
      <w:r w:rsidRPr="007739EE">
        <w:rPr>
          <w:rFonts w:ascii="Times New Roman" w:hAnsi="Times New Roman"/>
          <w:sz w:val="28"/>
          <w:szCs w:val="28"/>
        </w:rPr>
        <w:t>Два известных вам фильма.</w:t>
      </w:r>
    </w:p>
    <w:p w:rsidR="0082452D" w:rsidRPr="007739EE" w:rsidRDefault="0082452D" w:rsidP="00D465B6">
      <w:pPr>
        <w:widowControl w:val="0"/>
        <w:numPr>
          <w:ilvl w:val="0"/>
          <w:numId w:val="108"/>
        </w:numPr>
        <w:autoSpaceDE w:val="0"/>
        <w:autoSpaceDN w:val="0"/>
        <w:adjustRightInd w:val="0"/>
        <w:spacing w:after="0" w:line="240" w:lineRule="auto"/>
        <w:contextualSpacing/>
        <w:jc w:val="both"/>
        <w:rPr>
          <w:rFonts w:ascii="Times New Roman" w:hAnsi="Times New Roman"/>
          <w:sz w:val="28"/>
          <w:szCs w:val="28"/>
        </w:rPr>
      </w:pPr>
      <w:r w:rsidRPr="007739EE">
        <w:rPr>
          <w:rFonts w:ascii="Times New Roman" w:hAnsi="Times New Roman"/>
          <w:sz w:val="28"/>
          <w:szCs w:val="28"/>
        </w:rPr>
        <w:t xml:space="preserve">Два известных вам города. </w:t>
      </w:r>
    </w:p>
    <w:p w:rsidR="0082452D" w:rsidRPr="007739EE" w:rsidRDefault="0082452D" w:rsidP="00D465B6">
      <w:pPr>
        <w:widowControl w:val="0"/>
        <w:numPr>
          <w:ilvl w:val="0"/>
          <w:numId w:val="108"/>
        </w:numPr>
        <w:autoSpaceDE w:val="0"/>
        <w:autoSpaceDN w:val="0"/>
        <w:adjustRightInd w:val="0"/>
        <w:spacing w:after="0" w:line="240" w:lineRule="auto"/>
        <w:contextualSpacing/>
        <w:jc w:val="both"/>
        <w:rPr>
          <w:rFonts w:ascii="Times New Roman" w:hAnsi="Times New Roman"/>
          <w:sz w:val="28"/>
          <w:szCs w:val="28"/>
        </w:rPr>
      </w:pPr>
      <w:r w:rsidRPr="007739EE">
        <w:rPr>
          <w:rFonts w:ascii="Times New Roman" w:hAnsi="Times New Roman"/>
          <w:sz w:val="28"/>
          <w:szCs w:val="28"/>
        </w:rPr>
        <w:t>Численность населения двух городов (областей).</w:t>
      </w:r>
    </w:p>
    <w:p w:rsidR="0082452D" w:rsidRPr="007739EE" w:rsidRDefault="0082452D" w:rsidP="00D465B6">
      <w:pPr>
        <w:widowControl w:val="0"/>
        <w:numPr>
          <w:ilvl w:val="0"/>
          <w:numId w:val="108"/>
        </w:numPr>
        <w:autoSpaceDE w:val="0"/>
        <w:autoSpaceDN w:val="0"/>
        <w:adjustRightInd w:val="0"/>
        <w:spacing w:after="0" w:line="240" w:lineRule="auto"/>
        <w:contextualSpacing/>
        <w:jc w:val="both"/>
        <w:rPr>
          <w:rFonts w:ascii="Times New Roman" w:hAnsi="Times New Roman"/>
          <w:sz w:val="28"/>
          <w:szCs w:val="28"/>
        </w:rPr>
      </w:pPr>
      <w:r w:rsidRPr="007739EE">
        <w:rPr>
          <w:rFonts w:ascii="Times New Roman" w:hAnsi="Times New Roman"/>
          <w:sz w:val="28"/>
          <w:szCs w:val="28"/>
        </w:rPr>
        <w:t>Экономическое развитие двух государств.</w:t>
      </w:r>
    </w:p>
    <w:p w:rsidR="001E397F" w:rsidRPr="007739EE" w:rsidRDefault="001E397F" w:rsidP="001E397F">
      <w:pPr>
        <w:widowControl w:val="0"/>
        <w:autoSpaceDE w:val="0"/>
        <w:autoSpaceDN w:val="0"/>
        <w:adjustRightInd w:val="0"/>
        <w:spacing w:after="0" w:line="240" w:lineRule="auto"/>
        <w:contextualSpacing/>
        <w:jc w:val="both"/>
        <w:rPr>
          <w:rFonts w:ascii="Times New Roman" w:hAnsi="Times New Roman"/>
          <w:sz w:val="28"/>
          <w:szCs w:val="28"/>
        </w:rPr>
      </w:pPr>
    </w:p>
    <w:p w:rsidR="001E397F" w:rsidRPr="007739EE" w:rsidRDefault="001E397F" w:rsidP="001E397F">
      <w:pPr>
        <w:widowControl w:val="0"/>
        <w:autoSpaceDE w:val="0"/>
        <w:autoSpaceDN w:val="0"/>
        <w:adjustRightInd w:val="0"/>
        <w:spacing w:after="0" w:line="240" w:lineRule="auto"/>
        <w:contextualSpacing/>
        <w:jc w:val="both"/>
        <w:rPr>
          <w:rFonts w:ascii="Times New Roman" w:hAnsi="Times New Roman"/>
          <w:sz w:val="28"/>
          <w:szCs w:val="28"/>
        </w:rPr>
      </w:pPr>
    </w:p>
    <w:p w:rsidR="001E397F" w:rsidRPr="007739EE" w:rsidRDefault="001E397F" w:rsidP="001E397F">
      <w:pPr>
        <w:widowControl w:val="0"/>
        <w:autoSpaceDE w:val="0"/>
        <w:autoSpaceDN w:val="0"/>
        <w:adjustRightInd w:val="0"/>
        <w:spacing w:after="0" w:line="240" w:lineRule="auto"/>
        <w:contextualSpacing/>
        <w:jc w:val="both"/>
        <w:rPr>
          <w:rFonts w:ascii="Times New Roman" w:hAnsi="Times New Roman"/>
          <w:sz w:val="28"/>
          <w:szCs w:val="28"/>
        </w:rPr>
      </w:pPr>
    </w:p>
    <w:p w:rsidR="0082452D" w:rsidRPr="007739EE" w:rsidRDefault="0082452D" w:rsidP="00452BF8">
      <w:pPr>
        <w:spacing w:line="240" w:lineRule="auto"/>
        <w:ind w:left="360"/>
        <w:contextualSpacing/>
        <w:jc w:val="both"/>
        <w:rPr>
          <w:rFonts w:ascii="Times New Roman" w:hAnsi="Times New Roman"/>
          <w:b/>
          <w:sz w:val="28"/>
          <w:szCs w:val="28"/>
        </w:rPr>
      </w:pPr>
      <w:r w:rsidRPr="007739EE">
        <w:rPr>
          <w:rFonts w:ascii="Times New Roman" w:hAnsi="Times New Roman"/>
          <w:b/>
          <w:sz w:val="28"/>
          <w:szCs w:val="28"/>
        </w:rPr>
        <w:t>Д л я  л ю б о з н а т е л ь н ы х!</w:t>
      </w:r>
    </w:p>
    <w:p w:rsidR="0082452D" w:rsidRPr="007739EE" w:rsidRDefault="004E2080" w:rsidP="00452BF8">
      <w:pPr>
        <w:spacing w:line="240" w:lineRule="auto"/>
        <w:ind w:left="709"/>
        <w:contextualSpacing/>
        <w:jc w:val="both"/>
        <w:rPr>
          <w:rFonts w:ascii="Times New Roman" w:hAnsi="Times New Roman"/>
          <w:sz w:val="28"/>
          <w:szCs w:val="28"/>
        </w:rPr>
      </w:pPr>
      <w:r>
        <w:rPr>
          <w:rFonts w:ascii="Times New Roman" w:hAnsi="Times New Roman"/>
          <w:noProof/>
          <w:sz w:val="28"/>
          <w:szCs w:val="28"/>
        </w:rPr>
        <w:drawing>
          <wp:inline distT="0" distB="0" distL="0" distR="0">
            <wp:extent cx="4895850" cy="3879850"/>
            <wp:effectExtent l="0" t="0" r="0" b="6350"/>
            <wp:docPr id="45" name="Рисунок 256"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descr="Картинки по запросу"/>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95850" cy="3879850"/>
                    </a:xfrm>
                    <a:prstGeom prst="rect">
                      <a:avLst/>
                    </a:prstGeom>
                    <a:noFill/>
                    <a:ln>
                      <a:noFill/>
                    </a:ln>
                  </pic:spPr>
                </pic:pic>
              </a:graphicData>
            </a:graphic>
          </wp:inline>
        </w:drawing>
      </w:r>
    </w:p>
    <w:p w:rsidR="0082452D" w:rsidRPr="007739EE" w:rsidRDefault="0082452D" w:rsidP="00452BF8">
      <w:pPr>
        <w:spacing w:line="240" w:lineRule="auto"/>
        <w:ind w:firstLine="540"/>
        <w:contextualSpacing/>
        <w:jc w:val="both"/>
        <w:rPr>
          <w:rFonts w:ascii="Times New Roman" w:hAnsi="Times New Roman"/>
          <w:b/>
          <w:sz w:val="28"/>
          <w:szCs w:val="28"/>
        </w:rPr>
      </w:pPr>
    </w:p>
    <w:p w:rsidR="0082452D" w:rsidRPr="007739EE" w:rsidRDefault="0082452D" w:rsidP="00452BF8">
      <w:pPr>
        <w:spacing w:line="240" w:lineRule="auto"/>
        <w:ind w:firstLine="540"/>
        <w:contextualSpacing/>
        <w:jc w:val="both"/>
        <w:rPr>
          <w:rFonts w:ascii="Times New Roman" w:hAnsi="Times New Roman"/>
          <w:sz w:val="28"/>
          <w:szCs w:val="28"/>
        </w:rPr>
      </w:pPr>
      <w:r w:rsidRPr="007739EE">
        <w:rPr>
          <w:rFonts w:ascii="Times New Roman" w:hAnsi="Times New Roman"/>
          <w:b/>
          <w:sz w:val="28"/>
          <w:szCs w:val="28"/>
        </w:rPr>
        <w:t>Упражнение 2.</w:t>
      </w:r>
      <w:r w:rsidRPr="007739EE">
        <w:rPr>
          <w:rFonts w:ascii="Times New Roman" w:hAnsi="Times New Roman"/>
          <w:sz w:val="28"/>
          <w:szCs w:val="28"/>
        </w:rPr>
        <w:t xml:space="preserve"> Раскройте скобки.</w:t>
      </w:r>
    </w:p>
    <w:p w:rsidR="0082452D" w:rsidRPr="007739EE" w:rsidRDefault="0082452D" w:rsidP="00452BF8">
      <w:pPr>
        <w:spacing w:line="240" w:lineRule="auto"/>
        <w:contextualSpacing/>
        <w:jc w:val="center"/>
        <w:rPr>
          <w:rFonts w:ascii="Times New Roman" w:hAnsi="Times New Roman"/>
          <w:b/>
          <w:sz w:val="28"/>
          <w:szCs w:val="28"/>
        </w:rPr>
      </w:pPr>
      <w:r w:rsidRPr="007739EE">
        <w:rPr>
          <w:rFonts w:ascii="Times New Roman" w:hAnsi="Times New Roman"/>
          <w:b/>
          <w:sz w:val="28"/>
          <w:szCs w:val="28"/>
        </w:rPr>
        <w:t>СКРИПАЧ-БАСНОПИСЕЦ</w:t>
      </w:r>
    </w:p>
    <w:p w:rsidR="0082452D" w:rsidRPr="007739EE" w:rsidRDefault="0082452D" w:rsidP="00452BF8">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В (известная басня) Ивана Андреевича Крылова «Квартет» проказница Мартышка, Осёл, Козел и косолапый Мишка «затеяли сыграть квартет». Каждому известно, что квартет - это музыкальное произведение для четырех исполнителей с самостоятельными партиями для каждого. Но мало кто знает, что великий баснописец сам был отличным музыкантом. Он передал (сцена репетиции) так живо, прекрасно зная все подробности разучивания пьесы.</w:t>
      </w:r>
    </w:p>
    <w:p w:rsidR="0082452D" w:rsidRPr="007739EE" w:rsidRDefault="0082452D" w:rsidP="00452BF8">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Пожалуй, никто из (русские поэты) не был так близок к (музыка), как Крылов. Его земляк и друг известный литератор П.А.Плетнев писал, что Крылов довел (своя игра) до (необычайное совершенство) и разыгрывал с (лучшие виртуозы) самые трудные квартеты. В (другие воспоминания) рассказывается, что Крылов любил музыку Гайдна, Моцарта и Бетховена.</w:t>
      </w:r>
    </w:p>
    <w:p w:rsidR="0082452D" w:rsidRPr="007739EE" w:rsidRDefault="0082452D" w:rsidP="00452BF8">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Играя в составе (струнный ансамбль) как вторая скрипка, он подружился с (талантливые музыканты). Иван Андреевич выступал и с (сольные концерты). Исполняя сложнейшие скрипичные произведения, он был известен не только как баснописец, но и прекрасный исполнитель.     (По Н. В. Чудаковой)</w:t>
      </w:r>
    </w:p>
    <w:p w:rsidR="0082452D" w:rsidRPr="007739EE" w:rsidRDefault="0082452D" w:rsidP="00452BF8">
      <w:pPr>
        <w:spacing w:line="240" w:lineRule="auto"/>
        <w:ind w:firstLine="540"/>
        <w:contextualSpacing/>
        <w:jc w:val="both"/>
        <w:rPr>
          <w:rFonts w:ascii="Times New Roman" w:hAnsi="Times New Roman"/>
          <w:sz w:val="28"/>
          <w:szCs w:val="28"/>
        </w:rPr>
      </w:pPr>
    </w:p>
    <w:p w:rsidR="0082452D" w:rsidRPr="007739EE" w:rsidRDefault="0082452D" w:rsidP="00452BF8">
      <w:pPr>
        <w:spacing w:line="240" w:lineRule="auto"/>
        <w:ind w:firstLine="540"/>
        <w:contextualSpacing/>
        <w:jc w:val="both"/>
        <w:rPr>
          <w:rFonts w:ascii="Times New Roman" w:hAnsi="Times New Roman"/>
          <w:sz w:val="28"/>
          <w:szCs w:val="28"/>
        </w:rPr>
      </w:pPr>
      <w:r w:rsidRPr="007739EE">
        <w:rPr>
          <w:rFonts w:ascii="Times New Roman" w:hAnsi="Times New Roman"/>
          <w:b/>
          <w:sz w:val="28"/>
          <w:szCs w:val="28"/>
        </w:rPr>
        <w:t>Упражнение 3.</w:t>
      </w:r>
      <w:r w:rsidRPr="007739EE">
        <w:rPr>
          <w:rFonts w:ascii="Times New Roman" w:hAnsi="Times New Roman"/>
          <w:sz w:val="28"/>
          <w:szCs w:val="28"/>
        </w:rPr>
        <w:t xml:space="preserve"> Запишите слова, данные в скобках, в форме сравнительной степени.</w:t>
      </w:r>
    </w:p>
    <w:p w:rsidR="0082452D" w:rsidRPr="007739EE" w:rsidRDefault="0082452D" w:rsidP="00452BF8">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1. Крылов был (близкий) всех современных поэтов к музыке. 2. Эти струнные квартеты были гораздо (трудный) для исполнения. 3. Описание репетиций квартета было гораздо (живой), так как сам баснописец был прекрасным музыкантом. 4. Скрипичные произведения, исполняемые Крыло</w:t>
      </w:r>
      <w:r w:rsidRPr="007739EE">
        <w:rPr>
          <w:rFonts w:ascii="Times New Roman" w:hAnsi="Times New Roman"/>
          <w:sz w:val="28"/>
          <w:szCs w:val="28"/>
        </w:rPr>
        <w:softHyphen/>
        <w:t>вым, были (сложный) многих популярных в 18 веке пьес.</w:t>
      </w:r>
    </w:p>
    <w:p w:rsidR="0082452D" w:rsidRPr="007739EE" w:rsidRDefault="0082452D" w:rsidP="00452BF8">
      <w:pPr>
        <w:spacing w:line="240" w:lineRule="auto"/>
        <w:ind w:firstLine="540"/>
        <w:contextualSpacing/>
        <w:jc w:val="both"/>
        <w:rPr>
          <w:rFonts w:ascii="Times New Roman" w:hAnsi="Times New Roman"/>
          <w:sz w:val="28"/>
          <w:szCs w:val="28"/>
        </w:rPr>
      </w:pPr>
    </w:p>
    <w:p w:rsidR="0082452D" w:rsidRPr="007739EE" w:rsidRDefault="0082452D" w:rsidP="00452BF8">
      <w:pPr>
        <w:spacing w:line="240" w:lineRule="auto"/>
        <w:ind w:firstLine="540"/>
        <w:contextualSpacing/>
        <w:jc w:val="both"/>
        <w:rPr>
          <w:rFonts w:ascii="Times New Roman" w:hAnsi="Times New Roman"/>
          <w:sz w:val="28"/>
          <w:szCs w:val="28"/>
        </w:rPr>
      </w:pPr>
    </w:p>
    <w:p w:rsidR="0082452D" w:rsidRPr="007739EE" w:rsidRDefault="0082452D" w:rsidP="00452BF8">
      <w:pPr>
        <w:spacing w:line="240" w:lineRule="auto"/>
        <w:ind w:firstLine="540"/>
        <w:contextualSpacing/>
        <w:jc w:val="both"/>
        <w:rPr>
          <w:rFonts w:ascii="Times New Roman" w:hAnsi="Times New Roman"/>
          <w:sz w:val="28"/>
          <w:szCs w:val="28"/>
        </w:rPr>
      </w:pPr>
      <w:r w:rsidRPr="007739EE">
        <w:rPr>
          <w:rFonts w:ascii="Times New Roman" w:hAnsi="Times New Roman"/>
          <w:b/>
          <w:sz w:val="28"/>
          <w:szCs w:val="28"/>
        </w:rPr>
        <w:t xml:space="preserve">Упражнение 4. </w:t>
      </w:r>
      <w:r w:rsidRPr="007739EE">
        <w:rPr>
          <w:rFonts w:ascii="Times New Roman" w:hAnsi="Times New Roman"/>
          <w:sz w:val="28"/>
          <w:szCs w:val="28"/>
        </w:rPr>
        <w:t>Составьте синквейн на тему «Имя прилагательное». Сравните образец с вашим ответом.</w:t>
      </w:r>
    </w:p>
    <w:p w:rsidR="0082452D" w:rsidRPr="007739EE" w:rsidRDefault="004E2080" w:rsidP="00452BF8">
      <w:pPr>
        <w:spacing w:line="240" w:lineRule="auto"/>
        <w:contextualSpacing/>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5283200" cy="2933700"/>
            <wp:effectExtent l="0" t="0" r="0" b="0"/>
            <wp:docPr id="46" name="Рисунок 46"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Картинки по запросу"/>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83200" cy="2933700"/>
                    </a:xfrm>
                    <a:prstGeom prst="rect">
                      <a:avLst/>
                    </a:prstGeom>
                    <a:noFill/>
                    <a:ln>
                      <a:noFill/>
                    </a:ln>
                  </pic:spPr>
                </pic:pic>
              </a:graphicData>
            </a:graphic>
          </wp:inline>
        </w:drawing>
      </w:r>
    </w:p>
    <w:p w:rsidR="0082452D" w:rsidRPr="007739EE" w:rsidRDefault="0082452D" w:rsidP="00452BF8">
      <w:pPr>
        <w:spacing w:line="240" w:lineRule="auto"/>
        <w:ind w:firstLine="540"/>
        <w:contextualSpacing/>
        <w:jc w:val="both"/>
        <w:rPr>
          <w:rFonts w:ascii="Times New Roman" w:hAnsi="Times New Roman"/>
          <w:sz w:val="28"/>
          <w:szCs w:val="28"/>
        </w:rPr>
      </w:pPr>
    </w:p>
    <w:p w:rsidR="0082452D" w:rsidRPr="007739EE" w:rsidRDefault="009F379A" w:rsidP="00452BF8">
      <w:pPr>
        <w:spacing w:line="240" w:lineRule="auto"/>
        <w:contextualSpacing/>
        <w:jc w:val="both"/>
        <w:rPr>
          <w:rFonts w:ascii="Times New Roman" w:hAnsi="Times New Roman"/>
          <w:b/>
          <w:i/>
          <w:spacing w:val="-2"/>
          <w:sz w:val="28"/>
          <w:szCs w:val="28"/>
        </w:rPr>
      </w:pPr>
      <w:r w:rsidRPr="007739EE">
        <w:rPr>
          <w:rFonts w:ascii="Times New Roman" w:hAnsi="Times New Roman"/>
          <w:b/>
          <w:i/>
          <w:spacing w:val="-2"/>
          <w:sz w:val="28"/>
          <w:szCs w:val="28"/>
          <w:lang w:val="en-US"/>
        </w:rPr>
        <w:t xml:space="preserve">                                   </w:t>
      </w:r>
      <w:r w:rsidR="0082452D" w:rsidRPr="007739EE">
        <w:rPr>
          <w:rFonts w:ascii="Times New Roman" w:hAnsi="Times New Roman"/>
          <w:b/>
          <w:i/>
          <w:spacing w:val="-2"/>
          <w:sz w:val="28"/>
          <w:szCs w:val="28"/>
        </w:rPr>
        <w:t>С л о в а р ь</w:t>
      </w:r>
    </w:p>
    <w:p w:rsidR="0082452D" w:rsidRPr="007739EE" w:rsidRDefault="0082452D" w:rsidP="00452BF8">
      <w:pPr>
        <w:spacing w:line="240" w:lineRule="auto"/>
        <w:contextualSpacing/>
        <w:jc w:val="both"/>
        <w:rPr>
          <w:rFonts w:ascii="Times New Roman" w:hAnsi="Times New Roman"/>
          <w:b/>
          <w:i/>
          <w:spacing w:val="-2"/>
          <w:sz w:val="28"/>
          <w:szCs w:val="28"/>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4500"/>
      </w:tblGrid>
      <w:tr w:rsidR="009F379A" w:rsidRPr="007739EE" w:rsidTr="00881838">
        <w:tc>
          <w:tcPr>
            <w:tcW w:w="1620" w:type="dxa"/>
          </w:tcPr>
          <w:p w:rsidR="009F379A" w:rsidRPr="007739EE" w:rsidRDefault="009F379A" w:rsidP="00881838">
            <w:pPr>
              <w:spacing w:after="0" w:line="240" w:lineRule="auto"/>
              <w:contextualSpacing/>
              <w:jc w:val="both"/>
              <w:rPr>
                <w:rFonts w:ascii="Times New Roman" w:hAnsi="Times New Roman"/>
                <w:b/>
                <w:sz w:val="28"/>
                <w:szCs w:val="28"/>
              </w:rPr>
            </w:pPr>
            <w:r w:rsidRPr="007739EE">
              <w:rPr>
                <w:rFonts w:ascii="Times New Roman" w:hAnsi="Times New Roman"/>
                <w:b/>
                <w:sz w:val="28"/>
                <w:szCs w:val="28"/>
              </w:rPr>
              <w:t xml:space="preserve">Русский </w:t>
            </w:r>
          </w:p>
        </w:tc>
        <w:tc>
          <w:tcPr>
            <w:tcW w:w="4500" w:type="dxa"/>
          </w:tcPr>
          <w:p w:rsidR="009F379A" w:rsidRPr="007739EE" w:rsidRDefault="009F379A" w:rsidP="00881838">
            <w:pPr>
              <w:spacing w:after="0" w:line="240" w:lineRule="auto"/>
              <w:contextualSpacing/>
              <w:jc w:val="both"/>
              <w:rPr>
                <w:rFonts w:ascii="Times New Roman" w:hAnsi="Times New Roman"/>
                <w:b/>
                <w:sz w:val="28"/>
                <w:szCs w:val="28"/>
              </w:rPr>
            </w:pPr>
            <w:r w:rsidRPr="007739EE">
              <w:rPr>
                <w:rFonts w:ascii="Times New Roman" w:hAnsi="Times New Roman"/>
                <w:b/>
                <w:sz w:val="28"/>
                <w:szCs w:val="28"/>
              </w:rPr>
              <w:t>Узбекский</w:t>
            </w:r>
          </w:p>
        </w:tc>
      </w:tr>
      <w:tr w:rsidR="009F379A" w:rsidRPr="00002471" w:rsidTr="00881838">
        <w:tc>
          <w:tcPr>
            <w:tcW w:w="1620" w:type="dxa"/>
          </w:tcPr>
          <w:p w:rsidR="009F379A" w:rsidRPr="007739EE" w:rsidRDefault="009F379A" w:rsidP="00881838">
            <w:pPr>
              <w:spacing w:after="0" w:line="240" w:lineRule="auto"/>
              <w:contextualSpacing/>
              <w:jc w:val="both"/>
              <w:rPr>
                <w:rFonts w:ascii="Times New Roman" w:hAnsi="Times New Roman"/>
                <w:spacing w:val="-2"/>
                <w:sz w:val="28"/>
                <w:szCs w:val="28"/>
              </w:rPr>
            </w:pPr>
            <w:r w:rsidRPr="007739EE">
              <w:rPr>
                <w:rFonts w:ascii="Times New Roman" w:hAnsi="Times New Roman"/>
                <w:sz w:val="28"/>
                <w:szCs w:val="28"/>
              </w:rPr>
              <w:t xml:space="preserve">барин </w:t>
            </w:r>
          </w:p>
        </w:tc>
        <w:tc>
          <w:tcPr>
            <w:tcW w:w="4500" w:type="dxa"/>
          </w:tcPr>
          <w:p w:rsidR="009F379A" w:rsidRPr="007739EE" w:rsidRDefault="009F379A" w:rsidP="00881838">
            <w:pPr>
              <w:spacing w:after="0" w:line="240" w:lineRule="auto"/>
              <w:contextualSpacing/>
              <w:jc w:val="both"/>
              <w:rPr>
                <w:rFonts w:ascii="Times New Roman" w:hAnsi="Times New Roman"/>
                <w:sz w:val="28"/>
                <w:szCs w:val="28"/>
                <w:lang w:val="en-US"/>
              </w:rPr>
            </w:pPr>
            <w:r w:rsidRPr="007739EE">
              <w:rPr>
                <w:rFonts w:ascii="Times New Roman" w:hAnsi="Times New Roman"/>
                <w:sz w:val="28"/>
                <w:szCs w:val="28"/>
                <w:lang w:val="en-US"/>
              </w:rPr>
              <w:t>1. barin (aslzoda kishi va unga murojaat shakli); 2. oqsuyak, zodagon, to'ra</w:t>
            </w:r>
          </w:p>
        </w:tc>
      </w:tr>
      <w:tr w:rsidR="009F379A" w:rsidRPr="007739EE" w:rsidTr="00881838">
        <w:tc>
          <w:tcPr>
            <w:tcW w:w="1620" w:type="dxa"/>
          </w:tcPr>
          <w:p w:rsidR="009F379A" w:rsidRPr="007739EE" w:rsidRDefault="009F379A" w:rsidP="00881838">
            <w:pPr>
              <w:spacing w:after="0" w:line="240" w:lineRule="auto"/>
              <w:contextualSpacing/>
              <w:jc w:val="both"/>
              <w:rPr>
                <w:rFonts w:ascii="Times New Roman" w:hAnsi="Times New Roman"/>
                <w:spacing w:val="-2"/>
                <w:sz w:val="28"/>
                <w:szCs w:val="28"/>
                <w:lang w:val="en-US"/>
              </w:rPr>
            </w:pPr>
            <w:r w:rsidRPr="007739EE">
              <w:rPr>
                <w:rFonts w:ascii="Times New Roman" w:hAnsi="Times New Roman"/>
                <w:sz w:val="28"/>
                <w:szCs w:val="28"/>
              </w:rPr>
              <w:t>царь</w:t>
            </w:r>
          </w:p>
        </w:tc>
        <w:tc>
          <w:tcPr>
            <w:tcW w:w="4500" w:type="dxa"/>
          </w:tcPr>
          <w:p w:rsidR="009F379A" w:rsidRPr="007739EE" w:rsidRDefault="009F379A"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lang w:val="en-US"/>
              </w:rPr>
              <w:t>podsho, shoh</w:t>
            </w:r>
          </w:p>
        </w:tc>
      </w:tr>
      <w:tr w:rsidR="009F379A" w:rsidRPr="007739EE" w:rsidTr="00881838">
        <w:tc>
          <w:tcPr>
            <w:tcW w:w="1620" w:type="dxa"/>
          </w:tcPr>
          <w:p w:rsidR="009F379A" w:rsidRPr="007739EE" w:rsidRDefault="009F379A" w:rsidP="00881838">
            <w:pPr>
              <w:spacing w:after="0" w:line="240" w:lineRule="auto"/>
              <w:contextualSpacing/>
              <w:jc w:val="both"/>
              <w:rPr>
                <w:rFonts w:ascii="Times New Roman" w:hAnsi="Times New Roman"/>
                <w:spacing w:val="-2"/>
                <w:sz w:val="28"/>
                <w:szCs w:val="28"/>
                <w:lang w:val="en-US"/>
              </w:rPr>
            </w:pPr>
            <w:r w:rsidRPr="007739EE">
              <w:rPr>
                <w:rFonts w:ascii="Times New Roman" w:hAnsi="Times New Roman"/>
                <w:sz w:val="28"/>
                <w:szCs w:val="28"/>
              </w:rPr>
              <w:t>царский</w:t>
            </w:r>
          </w:p>
        </w:tc>
        <w:tc>
          <w:tcPr>
            <w:tcW w:w="4500" w:type="dxa"/>
          </w:tcPr>
          <w:p w:rsidR="009F379A" w:rsidRPr="007739EE" w:rsidRDefault="009F379A"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lang w:val="en-US"/>
              </w:rPr>
              <w:t>podshoga (shohga, podsholikka) oid</w:t>
            </w:r>
          </w:p>
        </w:tc>
      </w:tr>
      <w:tr w:rsidR="009F379A" w:rsidRPr="007739EE" w:rsidTr="00881838">
        <w:tc>
          <w:tcPr>
            <w:tcW w:w="1620" w:type="dxa"/>
          </w:tcPr>
          <w:p w:rsidR="009F379A" w:rsidRPr="007739EE" w:rsidRDefault="009F379A" w:rsidP="00881838">
            <w:pPr>
              <w:spacing w:after="0" w:line="240" w:lineRule="auto"/>
              <w:contextualSpacing/>
              <w:jc w:val="both"/>
              <w:rPr>
                <w:rFonts w:ascii="Times New Roman" w:hAnsi="Times New Roman"/>
                <w:spacing w:val="-2"/>
                <w:sz w:val="28"/>
                <w:szCs w:val="28"/>
                <w:lang w:val="en-US"/>
              </w:rPr>
            </w:pPr>
            <w:r w:rsidRPr="007739EE">
              <w:rPr>
                <w:rFonts w:ascii="Times New Roman" w:hAnsi="Times New Roman"/>
                <w:sz w:val="28"/>
                <w:szCs w:val="28"/>
              </w:rPr>
              <w:t>лес</w:t>
            </w:r>
          </w:p>
        </w:tc>
        <w:tc>
          <w:tcPr>
            <w:tcW w:w="4500" w:type="dxa"/>
          </w:tcPr>
          <w:p w:rsidR="009F379A" w:rsidRPr="007739EE" w:rsidRDefault="009F379A"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lang w:val="en-US"/>
              </w:rPr>
              <w:t>o'rmon</w:t>
            </w:r>
          </w:p>
        </w:tc>
      </w:tr>
      <w:tr w:rsidR="009F379A" w:rsidRPr="007739EE" w:rsidTr="00881838">
        <w:tc>
          <w:tcPr>
            <w:tcW w:w="1620" w:type="dxa"/>
          </w:tcPr>
          <w:p w:rsidR="009F379A" w:rsidRPr="007739EE" w:rsidRDefault="009F379A" w:rsidP="00881838">
            <w:pPr>
              <w:spacing w:after="0" w:line="240" w:lineRule="auto"/>
              <w:contextualSpacing/>
              <w:jc w:val="both"/>
              <w:rPr>
                <w:rFonts w:ascii="Times New Roman" w:hAnsi="Times New Roman"/>
                <w:spacing w:val="-2"/>
                <w:sz w:val="28"/>
                <w:szCs w:val="28"/>
                <w:lang w:val="en-US"/>
              </w:rPr>
            </w:pPr>
            <w:r w:rsidRPr="007739EE">
              <w:rPr>
                <w:rFonts w:ascii="Times New Roman" w:hAnsi="Times New Roman"/>
                <w:sz w:val="28"/>
                <w:szCs w:val="28"/>
              </w:rPr>
              <w:t>лесной</w:t>
            </w:r>
          </w:p>
        </w:tc>
        <w:tc>
          <w:tcPr>
            <w:tcW w:w="4500" w:type="dxa"/>
          </w:tcPr>
          <w:p w:rsidR="009F379A" w:rsidRPr="007739EE" w:rsidRDefault="009F379A"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lang w:val="en-US"/>
              </w:rPr>
              <w:t>o'rmon...; o'rmonchilik..., o'rmonga oid</w:t>
            </w:r>
          </w:p>
        </w:tc>
      </w:tr>
      <w:tr w:rsidR="009F379A" w:rsidRPr="007739EE" w:rsidTr="00881838">
        <w:tc>
          <w:tcPr>
            <w:tcW w:w="1620" w:type="dxa"/>
          </w:tcPr>
          <w:p w:rsidR="009F379A" w:rsidRPr="007739EE" w:rsidRDefault="009F379A" w:rsidP="00881838">
            <w:pPr>
              <w:spacing w:after="0" w:line="240" w:lineRule="auto"/>
              <w:contextualSpacing/>
              <w:jc w:val="both"/>
              <w:rPr>
                <w:rFonts w:ascii="Times New Roman" w:hAnsi="Times New Roman"/>
                <w:spacing w:val="-2"/>
                <w:sz w:val="28"/>
                <w:szCs w:val="28"/>
                <w:lang w:val="en-US"/>
              </w:rPr>
            </w:pPr>
            <w:r w:rsidRPr="007739EE">
              <w:rPr>
                <w:rFonts w:ascii="Times New Roman" w:hAnsi="Times New Roman"/>
                <w:sz w:val="28"/>
                <w:szCs w:val="28"/>
              </w:rPr>
              <w:t>рыболов</w:t>
            </w:r>
          </w:p>
        </w:tc>
        <w:tc>
          <w:tcPr>
            <w:tcW w:w="4500" w:type="dxa"/>
          </w:tcPr>
          <w:p w:rsidR="009F379A" w:rsidRPr="007739EE" w:rsidRDefault="009F379A"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lang w:val="en-US"/>
              </w:rPr>
              <w:t>baliq ovlovchi, baliq tutuvchi</w:t>
            </w:r>
          </w:p>
        </w:tc>
      </w:tr>
      <w:tr w:rsidR="009F379A" w:rsidRPr="007739EE" w:rsidTr="00881838">
        <w:tc>
          <w:tcPr>
            <w:tcW w:w="1620" w:type="dxa"/>
          </w:tcPr>
          <w:p w:rsidR="009F379A" w:rsidRPr="007739EE" w:rsidRDefault="009F379A" w:rsidP="00881838">
            <w:pPr>
              <w:spacing w:after="0" w:line="240" w:lineRule="auto"/>
              <w:contextualSpacing/>
              <w:jc w:val="both"/>
              <w:rPr>
                <w:rFonts w:ascii="Times New Roman" w:hAnsi="Times New Roman"/>
                <w:spacing w:val="-2"/>
                <w:sz w:val="28"/>
                <w:szCs w:val="28"/>
                <w:lang w:val="en-US"/>
              </w:rPr>
            </w:pPr>
            <w:r w:rsidRPr="007739EE">
              <w:rPr>
                <w:rFonts w:ascii="Times New Roman" w:hAnsi="Times New Roman"/>
                <w:sz w:val="28"/>
                <w:szCs w:val="28"/>
              </w:rPr>
              <w:t>болото</w:t>
            </w:r>
          </w:p>
        </w:tc>
        <w:tc>
          <w:tcPr>
            <w:tcW w:w="4500" w:type="dxa"/>
          </w:tcPr>
          <w:p w:rsidR="009F379A" w:rsidRPr="007739EE" w:rsidRDefault="009F379A"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lang w:val="en-US"/>
              </w:rPr>
              <w:t>bitqoq; botqoqlik</w:t>
            </w:r>
          </w:p>
        </w:tc>
      </w:tr>
      <w:tr w:rsidR="009F379A" w:rsidRPr="007739EE" w:rsidTr="00881838">
        <w:tc>
          <w:tcPr>
            <w:tcW w:w="1620" w:type="dxa"/>
          </w:tcPr>
          <w:p w:rsidR="009F379A" w:rsidRPr="007739EE" w:rsidRDefault="009F379A" w:rsidP="00881838">
            <w:pPr>
              <w:spacing w:after="0" w:line="240" w:lineRule="auto"/>
              <w:contextualSpacing/>
              <w:jc w:val="both"/>
              <w:rPr>
                <w:rFonts w:ascii="Times New Roman" w:hAnsi="Times New Roman"/>
                <w:spacing w:val="-2"/>
                <w:sz w:val="28"/>
                <w:szCs w:val="28"/>
                <w:lang w:val="en-US"/>
              </w:rPr>
            </w:pPr>
            <w:r w:rsidRPr="007739EE">
              <w:rPr>
                <w:rFonts w:ascii="Times New Roman" w:hAnsi="Times New Roman"/>
                <w:sz w:val="28"/>
                <w:szCs w:val="28"/>
              </w:rPr>
              <w:t>крестьянин</w:t>
            </w:r>
          </w:p>
        </w:tc>
        <w:tc>
          <w:tcPr>
            <w:tcW w:w="4500" w:type="dxa"/>
          </w:tcPr>
          <w:p w:rsidR="009F379A" w:rsidRPr="007739EE" w:rsidRDefault="009F379A"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lang w:val="en-US"/>
              </w:rPr>
              <w:t>Dehqon</w:t>
            </w:r>
          </w:p>
        </w:tc>
      </w:tr>
      <w:tr w:rsidR="009F379A" w:rsidRPr="007739EE" w:rsidTr="00881838">
        <w:tc>
          <w:tcPr>
            <w:tcW w:w="1620" w:type="dxa"/>
          </w:tcPr>
          <w:p w:rsidR="009F379A" w:rsidRPr="007739EE" w:rsidRDefault="009F379A" w:rsidP="00881838">
            <w:pPr>
              <w:spacing w:after="0" w:line="240" w:lineRule="auto"/>
              <w:contextualSpacing/>
              <w:jc w:val="both"/>
              <w:rPr>
                <w:rFonts w:ascii="Times New Roman" w:hAnsi="Times New Roman"/>
                <w:spacing w:val="-2"/>
                <w:sz w:val="28"/>
                <w:szCs w:val="28"/>
                <w:lang w:val="en-US"/>
              </w:rPr>
            </w:pPr>
            <w:r w:rsidRPr="007739EE">
              <w:rPr>
                <w:rFonts w:ascii="Times New Roman" w:hAnsi="Times New Roman"/>
                <w:sz w:val="28"/>
                <w:szCs w:val="28"/>
              </w:rPr>
              <w:t>двор</w:t>
            </w:r>
          </w:p>
        </w:tc>
        <w:tc>
          <w:tcPr>
            <w:tcW w:w="4500" w:type="dxa"/>
          </w:tcPr>
          <w:p w:rsidR="009F379A" w:rsidRPr="007739EE" w:rsidRDefault="009F379A"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lang w:val="en-US"/>
              </w:rPr>
              <w:t>Hovli</w:t>
            </w:r>
          </w:p>
        </w:tc>
      </w:tr>
      <w:tr w:rsidR="009F379A" w:rsidRPr="007739EE" w:rsidTr="00881838">
        <w:tc>
          <w:tcPr>
            <w:tcW w:w="1620" w:type="dxa"/>
          </w:tcPr>
          <w:p w:rsidR="009F379A" w:rsidRPr="007739EE" w:rsidRDefault="009F379A" w:rsidP="00881838">
            <w:pPr>
              <w:spacing w:after="0" w:line="240" w:lineRule="auto"/>
              <w:contextualSpacing/>
              <w:jc w:val="both"/>
              <w:rPr>
                <w:rFonts w:ascii="Times New Roman" w:hAnsi="Times New Roman"/>
                <w:spacing w:val="-2"/>
                <w:sz w:val="28"/>
                <w:szCs w:val="28"/>
                <w:lang w:val="en-US"/>
              </w:rPr>
            </w:pPr>
            <w:r w:rsidRPr="007739EE">
              <w:rPr>
                <w:rFonts w:ascii="Times New Roman" w:hAnsi="Times New Roman"/>
                <w:sz w:val="28"/>
                <w:szCs w:val="28"/>
              </w:rPr>
              <w:t>флот</w:t>
            </w:r>
          </w:p>
        </w:tc>
        <w:tc>
          <w:tcPr>
            <w:tcW w:w="4500" w:type="dxa"/>
          </w:tcPr>
          <w:p w:rsidR="009F379A" w:rsidRPr="007739EE" w:rsidRDefault="009F379A" w:rsidP="00881838">
            <w:pPr>
              <w:spacing w:after="0" w:line="240" w:lineRule="auto"/>
              <w:contextualSpacing/>
              <w:jc w:val="both"/>
              <w:rPr>
                <w:rFonts w:ascii="Times New Roman" w:hAnsi="Times New Roman"/>
                <w:sz w:val="28"/>
                <w:szCs w:val="28"/>
              </w:rPr>
            </w:pPr>
            <w:r w:rsidRPr="007739EE">
              <w:rPr>
                <w:rFonts w:ascii="Times New Roman" w:hAnsi="Times New Roman"/>
                <w:sz w:val="28"/>
                <w:szCs w:val="28"/>
                <w:lang w:val="en-US"/>
              </w:rPr>
              <w:t>Flot</w:t>
            </w:r>
          </w:p>
        </w:tc>
      </w:tr>
      <w:tr w:rsidR="009F379A" w:rsidRPr="007739EE" w:rsidTr="00881838">
        <w:tc>
          <w:tcPr>
            <w:tcW w:w="1620" w:type="dxa"/>
          </w:tcPr>
          <w:p w:rsidR="009F379A" w:rsidRPr="007739EE" w:rsidRDefault="009F379A" w:rsidP="00881838">
            <w:pPr>
              <w:spacing w:after="0" w:line="240" w:lineRule="auto"/>
              <w:contextualSpacing/>
              <w:jc w:val="both"/>
              <w:rPr>
                <w:rFonts w:ascii="Times New Roman" w:hAnsi="Times New Roman"/>
                <w:spacing w:val="-2"/>
                <w:sz w:val="28"/>
                <w:szCs w:val="28"/>
                <w:lang w:val="en-US"/>
              </w:rPr>
            </w:pPr>
            <w:r w:rsidRPr="007739EE">
              <w:rPr>
                <w:rFonts w:ascii="Times New Roman" w:hAnsi="Times New Roman"/>
                <w:sz w:val="28"/>
                <w:szCs w:val="28"/>
              </w:rPr>
              <w:t>скрипач</w:t>
            </w:r>
          </w:p>
        </w:tc>
        <w:tc>
          <w:tcPr>
            <w:tcW w:w="4500" w:type="dxa"/>
          </w:tcPr>
          <w:p w:rsidR="009F379A" w:rsidRPr="007739EE" w:rsidRDefault="009F379A" w:rsidP="00881838">
            <w:pPr>
              <w:spacing w:after="0" w:line="240" w:lineRule="auto"/>
              <w:contextualSpacing/>
              <w:jc w:val="both"/>
              <w:rPr>
                <w:rFonts w:ascii="Times New Roman" w:hAnsi="Times New Roman"/>
                <w:sz w:val="28"/>
                <w:szCs w:val="28"/>
                <w:lang w:val="en-US"/>
              </w:rPr>
            </w:pPr>
            <w:r w:rsidRPr="007739EE">
              <w:rPr>
                <w:rFonts w:ascii="Times New Roman" w:hAnsi="Times New Roman"/>
                <w:sz w:val="28"/>
                <w:szCs w:val="28"/>
                <w:lang w:val="en-US"/>
              </w:rPr>
              <w:t>Skripkachi</w:t>
            </w:r>
          </w:p>
        </w:tc>
      </w:tr>
    </w:tbl>
    <w:p w:rsidR="0082452D" w:rsidRPr="007739EE" w:rsidRDefault="0082452D" w:rsidP="00C27C30">
      <w:pPr>
        <w:ind w:firstLine="540"/>
        <w:jc w:val="center"/>
        <w:rPr>
          <w:rFonts w:ascii="Times New Roman" w:hAnsi="Times New Roman"/>
          <w:b/>
          <w:sz w:val="28"/>
          <w:szCs w:val="28"/>
        </w:rPr>
      </w:pPr>
    </w:p>
    <w:p w:rsidR="00554C1C" w:rsidRPr="007739EE" w:rsidRDefault="00554C1C" w:rsidP="00316C9C">
      <w:pPr>
        <w:ind w:firstLine="540"/>
        <w:jc w:val="center"/>
        <w:rPr>
          <w:rFonts w:ascii="Times New Roman" w:hAnsi="Times New Roman"/>
          <w:b/>
          <w:sz w:val="28"/>
          <w:szCs w:val="28"/>
          <w:lang w:val="uz-Cyrl-UZ"/>
        </w:rPr>
      </w:pPr>
    </w:p>
    <w:p w:rsidR="00554C1C" w:rsidRPr="007739EE" w:rsidRDefault="00554C1C" w:rsidP="00316C9C">
      <w:pPr>
        <w:ind w:firstLine="540"/>
        <w:jc w:val="center"/>
        <w:rPr>
          <w:rFonts w:ascii="Times New Roman" w:hAnsi="Times New Roman"/>
          <w:b/>
          <w:sz w:val="28"/>
          <w:szCs w:val="28"/>
          <w:lang w:val="uz-Cyrl-UZ"/>
        </w:rPr>
      </w:pPr>
    </w:p>
    <w:p w:rsidR="00554C1C" w:rsidRPr="007739EE" w:rsidRDefault="00554C1C" w:rsidP="00316C9C">
      <w:pPr>
        <w:ind w:firstLine="540"/>
        <w:jc w:val="center"/>
        <w:rPr>
          <w:rFonts w:ascii="Times New Roman" w:hAnsi="Times New Roman"/>
          <w:b/>
          <w:sz w:val="28"/>
          <w:szCs w:val="28"/>
          <w:lang w:val="uz-Cyrl-UZ"/>
        </w:rPr>
      </w:pPr>
    </w:p>
    <w:p w:rsidR="0082452D" w:rsidRPr="007739EE" w:rsidRDefault="0082452D" w:rsidP="00316C9C">
      <w:pPr>
        <w:ind w:firstLine="540"/>
        <w:jc w:val="center"/>
        <w:rPr>
          <w:rFonts w:ascii="Times New Roman" w:hAnsi="Times New Roman"/>
          <w:b/>
          <w:sz w:val="28"/>
          <w:szCs w:val="28"/>
        </w:rPr>
      </w:pPr>
      <w:r w:rsidRPr="007739EE">
        <w:rPr>
          <w:rFonts w:ascii="Times New Roman" w:hAnsi="Times New Roman"/>
          <w:b/>
          <w:sz w:val="28"/>
          <w:szCs w:val="28"/>
        </w:rPr>
        <w:t>ТРИДЦАТЬ ЧЕТВЁРТ</w:t>
      </w:r>
      <w:r w:rsidRPr="007739EE">
        <w:rPr>
          <w:rFonts w:ascii="Times New Roman" w:hAnsi="Times New Roman"/>
          <w:b/>
          <w:sz w:val="28"/>
          <w:szCs w:val="28"/>
          <w:lang w:val="uz-Cyrl-UZ"/>
        </w:rPr>
        <w:t>ОЕ</w:t>
      </w:r>
      <w:r w:rsidRPr="007739EE">
        <w:rPr>
          <w:rFonts w:ascii="Times New Roman" w:hAnsi="Times New Roman"/>
          <w:b/>
          <w:sz w:val="28"/>
          <w:szCs w:val="28"/>
        </w:rPr>
        <w:t xml:space="preserve"> ЗАНЯТИЕ</w:t>
      </w:r>
    </w:p>
    <w:p w:rsidR="0082452D" w:rsidRPr="007739EE" w:rsidRDefault="0082452D" w:rsidP="00316C9C">
      <w:pPr>
        <w:pStyle w:val="43"/>
        <w:shd w:val="clear" w:color="auto" w:fill="auto"/>
        <w:spacing w:line="240" w:lineRule="auto"/>
        <w:ind w:left="20" w:firstLine="480"/>
        <w:jc w:val="left"/>
        <w:rPr>
          <w:b/>
          <w:sz w:val="28"/>
          <w:szCs w:val="28"/>
        </w:rPr>
      </w:pPr>
      <w:r w:rsidRPr="007739EE">
        <w:rPr>
          <w:b/>
          <w:sz w:val="28"/>
          <w:szCs w:val="28"/>
        </w:rPr>
        <w:t>Лексико-грамматический материал.</w:t>
      </w:r>
    </w:p>
    <w:p w:rsidR="0082452D" w:rsidRPr="007739EE" w:rsidRDefault="0082452D" w:rsidP="00316C9C">
      <w:pPr>
        <w:pStyle w:val="43"/>
        <w:shd w:val="clear" w:color="auto" w:fill="auto"/>
        <w:tabs>
          <w:tab w:val="left" w:pos="716"/>
        </w:tabs>
        <w:spacing w:line="240" w:lineRule="auto"/>
        <w:ind w:left="500" w:right="20"/>
        <w:jc w:val="both"/>
        <w:rPr>
          <w:b/>
          <w:sz w:val="28"/>
          <w:szCs w:val="28"/>
        </w:rPr>
      </w:pPr>
      <w:r w:rsidRPr="007739EE">
        <w:rPr>
          <w:b/>
          <w:sz w:val="28"/>
          <w:szCs w:val="28"/>
        </w:rPr>
        <w:t>Структура простого и сложного предложения, выражающая условные отношения:</w:t>
      </w:r>
    </w:p>
    <w:p w:rsidR="0082452D" w:rsidRPr="007739EE" w:rsidRDefault="0082452D" w:rsidP="00C51752">
      <w:pPr>
        <w:spacing w:line="240" w:lineRule="auto"/>
        <w:ind w:firstLine="540"/>
        <w:contextualSpacing/>
        <w:jc w:val="both"/>
        <w:rPr>
          <w:rFonts w:ascii="Times New Roman" w:hAnsi="Times New Roman"/>
          <w:sz w:val="28"/>
          <w:szCs w:val="28"/>
        </w:rPr>
      </w:pPr>
    </w:p>
    <w:p w:rsidR="0082452D" w:rsidRPr="007739EE" w:rsidRDefault="0082452D" w:rsidP="00C51752">
      <w:pPr>
        <w:spacing w:line="240" w:lineRule="auto"/>
        <w:ind w:firstLine="539"/>
        <w:contextualSpacing/>
        <w:jc w:val="both"/>
        <w:rPr>
          <w:rFonts w:ascii="Times New Roman" w:hAnsi="Times New Roman"/>
          <w:sz w:val="28"/>
          <w:szCs w:val="28"/>
        </w:rPr>
      </w:pPr>
      <w:r w:rsidRPr="007739EE">
        <w:rPr>
          <w:rFonts w:ascii="Times New Roman" w:hAnsi="Times New Roman"/>
          <w:b/>
          <w:i/>
          <w:sz w:val="28"/>
          <w:szCs w:val="28"/>
        </w:rPr>
        <w:lastRenderedPageBreak/>
        <w:t xml:space="preserve">Цель занятия: </w:t>
      </w:r>
      <w:r w:rsidRPr="007739EE">
        <w:rPr>
          <w:rFonts w:ascii="Times New Roman" w:hAnsi="Times New Roman"/>
          <w:sz w:val="28"/>
          <w:szCs w:val="28"/>
        </w:rPr>
        <w:t>Развивать устную и письменную речь студентов на основе грамматических правил. Правильно выражать мысль на русском языке.</w:t>
      </w:r>
    </w:p>
    <w:p w:rsidR="0082452D" w:rsidRPr="007739EE" w:rsidRDefault="0082452D" w:rsidP="00C51752">
      <w:pPr>
        <w:spacing w:line="240" w:lineRule="auto"/>
        <w:ind w:firstLine="539"/>
        <w:contextualSpacing/>
        <w:jc w:val="both"/>
        <w:rPr>
          <w:rFonts w:ascii="Times New Roman" w:hAnsi="Times New Roman"/>
          <w:sz w:val="28"/>
          <w:szCs w:val="28"/>
        </w:rPr>
      </w:pPr>
      <w:r w:rsidRPr="007739EE">
        <w:rPr>
          <w:rFonts w:ascii="Times New Roman" w:hAnsi="Times New Roman"/>
          <w:b/>
          <w:i/>
          <w:sz w:val="28"/>
          <w:szCs w:val="28"/>
        </w:rPr>
        <w:t>Оборудование занятия:</w:t>
      </w:r>
      <w:r w:rsidRPr="007739EE">
        <w:rPr>
          <w:rFonts w:ascii="Times New Roman" w:hAnsi="Times New Roman"/>
          <w:sz w:val="28"/>
          <w:szCs w:val="28"/>
        </w:rPr>
        <w:t xml:space="preserve"> Электронная доска, карточки, учебные пособия.</w:t>
      </w:r>
    </w:p>
    <w:p w:rsidR="0082452D" w:rsidRPr="007739EE" w:rsidRDefault="0082452D" w:rsidP="00C51752">
      <w:pPr>
        <w:spacing w:line="240" w:lineRule="auto"/>
        <w:ind w:firstLine="539"/>
        <w:contextualSpacing/>
        <w:jc w:val="both"/>
        <w:rPr>
          <w:rFonts w:ascii="Times New Roman" w:hAnsi="Times New Roman"/>
          <w:sz w:val="28"/>
          <w:szCs w:val="28"/>
        </w:rPr>
      </w:pPr>
    </w:p>
    <w:p w:rsidR="0082452D" w:rsidRPr="007739EE" w:rsidRDefault="0082452D" w:rsidP="00C51752">
      <w:pPr>
        <w:spacing w:line="240" w:lineRule="auto"/>
        <w:ind w:firstLine="539"/>
        <w:contextualSpacing/>
        <w:jc w:val="both"/>
        <w:rPr>
          <w:rFonts w:ascii="Times New Roman" w:hAnsi="Times New Roman"/>
          <w:b/>
          <w:sz w:val="28"/>
          <w:szCs w:val="28"/>
        </w:rPr>
      </w:pPr>
      <w:r w:rsidRPr="007739EE">
        <w:rPr>
          <w:rFonts w:ascii="Times New Roman" w:hAnsi="Times New Roman"/>
          <w:b/>
          <w:sz w:val="28"/>
          <w:szCs w:val="28"/>
        </w:rPr>
        <w:t>Ход занятия:</w:t>
      </w:r>
    </w:p>
    <w:p w:rsidR="0082452D" w:rsidRPr="007739EE" w:rsidRDefault="0082452D" w:rsidP="00D465B6">
      <w:pPr>
        <w:pStyle w:val="ac"/>
        <w:numPr>
          <w:ilvl w:val="0"/>
          <w:numId w:val="110"/>
        </w:numPr>
        <w:tabs>
          <w:tab w:val="left" w:pos="540"/>
          <w:tab w:val="left" w:pos="1620"/>
          <w:tab w:val="left" w:pos="1800"/>
          <w:tab w:val="left" w:pos="1980"/>
          <w:tab w:val="left" w:pos="2340"/>
        </w:tabs>
        <w:ind w:hanging="153"/>
        <w:jc w:val="both"/>
        <w:rPr>
          <w:rFonts w:ascii="Times New Roman" w:hAnsi="Times New Roman"/>
          <w:sz w:val="28"/>
          <w:szCs w:val="28"/>
        </w:rPr>
      </w:pPr>
      <w:r w:rsidRPr="007739EE">
        <w:rPr>
          <w:rFonts w:ascii="Times New Roman" w:hAnsi="Times New Roman"/>
          <w:sz w:val="28"/>
          <w:szCs w:val="28"/>
        </w:rPr>
        <w:t>Организационный момент.</w:t>
      </w:r>
    </w:p>
    <w:p w:rsidR="0082452D" w:rsidRPr="007739EE" w:rsidRDefault="0082452D" w:rsidP="00D465B6">
      <w:pPr>
        <w:pStyle w:val="ac"/>
        <w:numPr>
          <w:ilvl w:val="0"/>
          <w:numId w:val="110"/>
        </w:numPr>
        <w:tabs>
          <w:tab w:val="left" w:pos="540"/>
          <w:tab w:val="left" w:pos="1620"/>
          <w:tab w:val="left" w:pos="1800"/>
          <w:tab w:val="left" w:pos="1980"/>
          <w:tab w:val="left" w:pos="2340"/>
        </w:tabs>
        <w:ind w:hanging="153"/>
        <w:jc w:val="both"/>
        <w:rPr>
          <w:rFonts w:ascii="Times New Roman" w:hAnsi="Times New Roman"/>
          <w:sz w:val="28"/>
          <w:szCs w:val="28"/>
        </w:rPr>
      </w:pPr>
      <w:r w:rsidRPr="007739EE">
        <w:rPr>
          <w:rFonts w:ascii="Times New Roman" w:hAnsi="Times New Roman"/>
          <w:sz w:val="28"/>
          <w:szCs w:val="28"/>
        </w:rPr>
        <w:t>Объяснение новой темы.</w:t>
      </w:r>
    </w:p>
    <w:p w:rsidR="0082452D" w:rsidRPr="007739EE" w:rsidRDefault="0082452D" w:rsidP="00D465B6">
      <w:pPr>
        <w:numPr>
          <w:ilvl w:val="0"/>
          <w:numId w:val="110"/>
        </w:numPr>
        <w:tabs>
          <w:tab w:val="left" w:pos="540"/>
          <w:tab w:val="left" w:pos="1620"/>
          <w:tab w:val="left" w:pos="1800"/>
          <w:tab w:val="left" w:pos="1980"/>
          <w:tab w:val="left" w:pos="2340"/>
        </w:tabs>
        <w:spacing w:after="0" w:line="240" w:lineRule="auto"/>
        <w:ind w:hanging="153"/>
        <w:contextualSpacing/>
        <w:jc w:val="both"/>
        <w:rPr>
          <w:rFonts w:ascii="Times New Roman" w:hAnsi="Times New Roman"/>
          <w:sz w:val="28"/>
          <w:szCs w:val="28"/>
        </w:rPr>
      </w:pPr>
      <w:r w:rsidRPr="007739EE">
        <w:rPr>
          <w:rFonts w:ascii="Times New Roman" w:hAnsi="Times New Roman"/>
          <w:sz w:val="28"/>
          <w:szCs w:val="28"/>
        </w:rPr>
        <w:t>Закрепление новой темы.</w:t>
      </w:r>
    </w:p>
    <w:p w:rsidR="0082452D" w:rsidRPr="007739EE" w:rsidRDefault="0082452D" w:rsidP="00D465B6">
      <w:pPr>
        <w:numPr>
          <w:ilvl w:val="0"/>
          <w:numId w:val="110"/>
        </w:numPr>
        <w:tabs>
          <w:tab w:val="left" w:pos="540"/>
          <w:tab w:val="left" w:pos="1620"/>
          <w:tab w:val="left" w:pos="1800"/>
          <w:tab w:val="left" w:pos="1980"/>
          <w:tab w:val="left" w:pos="2340"/>
        </w:tabs>
        <w:spacing w:after="0" w:line="240" w:lineRule="auto"/>
        <w:ind w:hanging="153"/>
        <w:contextualSpacing/>
        <w:jc w:val="both"/>
        <w:rPr>
          <w:rFonts w:ascii="Times New Roman" w:hAnsi="Times New Roman"/>
          <w:sz w:val="28"/>
          <w:szCs w:val="28"/>
          <w:lang w:val="en-US"/>
        </w:rPr>
      </w:pPr>
      <w:r w:rsidRPr="007739EE">
        <w:rPr>
          <w:rFonts w:ascii="Times New Roman" w:hAnsi="Times New Roman"/>
          <w:sz w:val="28"/>
          <w:szCs w:val="28"/>
        </w:rPr>
        <w:t>Объяснение грамматического материала.</w:t>
      </w:r>
    </w:p>
    <w:p w:rsidR="0082452D" w:rsidRPr="007739EE" w:rsidRDefault="0082452D" w:rsidP="00D465B6">
      <w:pPr>
        <w:numPr>
          <w:ilvl w:val="0"/>
          <w:numId w:val="110"/>
        </w:numPr>
        <w:tabs>
          <w:tab w:val="left" w:pos="540"/>
          <w:tab w:val="left" w:pos="1620"/>
          <w:tab w:val="left" w:pos="1800"/>
          <w:tab w:val="left" w:pos="1980"/>
          <w:tab w:val="left" w:pos="2340"/>
        </w:tabs>
        <w:spacing w:after="0" w:line="240" w:lineRule="auto"/>
        <w:ind w:hanging="153"/>
        <w:contextualSpacing/>
        <w:jc w:val="both"/>
        <w:rPr>
          <w:rFonts w:ascii="Times New Roman" w:hAnsi="Times New Roman"/>
          <w:sz w:val="28"/>
          <w:szCs w:val="28"/>
        </w:rPr>
      </w:pPr>
      <w:r w:rsidRPr="007739EE">
        <w:rPr>
          <w:rFonts w:ascii="Times New Roman" w:hAnsi="Times New Roman"/>
          <w:sz w:val="28"/>
          <w:szCs w:val="28"/>
        </w:rPr>
        <w:t xml:space="preserve"> Домашнее задание.</w:t>
      </w:r>
    </w:p>
    <w:p w:rsidR="0082452D" w:rsidRPr="007739EE" w:rsidRDefault="0082452D" w:rsidP="00C51752">
      <w:pPr>
        <w:tabs>
          <w:tab w:val="left" w:pos="540"/>
          <w:tab w:val="left" w:pos="1620"/>
          <w:tab w:val="left" w:pos="1800"/>
          <w:tab w:val="left" w:pos="2340"/>
          <w:tab w:val="left" w:pos="2520"/>
        </w:tabs>
        <w:spacing w:line="240" w:lineRule="auto"/>
        <w:ind w:firstLine="539"/>
        <w:contextualSpacing/>
        <w:jc w:val="both"/>
        <w:rPr>
          <w:rFonts w:ascii="Times New Roman" w:hAnsi="Times New Roman"/>
          <w:sz w:val="28"/>
          <w:szCs w:val="28"/>
        </w:rPr>
      </w:pPr>
    </w:p>
    <w:p w:rsidR="0082452D" w:rsidRPr="007739EE" w:rsidRDefault="0082452D" w:rsidP="00C51752">
      <w:pPr>
        <w:tabs>
          <w:tab w:val="left" w:pos="540"/>
          <w:tab w:val="left" w:pos="2340"/>
          <w:tab w:val="left" w:pos="2520"/>
        </w:tabs>
        <w:spacing w:line="240" w:lineRule="auto"/>
        <w:ind w:firstLine="539"/>
        <w:contextualSpacing/>
        <w:jc w:val="both"/>
        <w:rPr>
          <w:rFonts w:ascii="Times New Roman" w:hAnsi="Times New Roman"/>
          <w:b/>
          <w:sz w:val="28"/>
          <w:szCs w:val="28"/>
        </w:rPr>
      </w:pPr>
      <w:r w:rsidRPr="007739EE">
        <w:rPr>
          <w:rFonts w:ascii="Times New Roman" w:hAnsi="Times New Roman"/>
          <w:sz w:val="28"/>
          <w:szCs w:val="28"/>
        </w:rPr>
        <w:t xml:space="preserve">  Проверка посещаемости студентов и готовности аудитории к занятию.</w:t>
      </w:r>
    </w:p>
    <w:p w:rsidR="0082452D" w:rsidRPr="007739EE" w:rsidRDefault="0082452D" w:rsidP="001E397F">
      <w:pPr>
        <w:rPr>
          <w:rFonts w:ascii="Times New Roman" w:hAnsi="Times New Roman"/>
          <w:sz w:val="28"/>
          <w:szCs w:val="28"/>
        </w:rPr>
      </w:pPr>
    </w:p>
    <w:p w:rsidR="00C728AA" w:rsidRPr="007739EE" w:rsidRDefault="0082452D" w:rsidP="001E397F">
      <w:pPr>
        <w:rPr>
          <w:rFonts w:ascii="Times New Roman" w:hAnsi="Times New Roman"/>
          <w:sz w:val="28"/>
          <w:szCs w:val="28"/>
        </w:rPr>
      </w:pPr>
      <w:r w:rsidRPr="007739EE">
        <w:rPr>
          <w:rFonts w:ascii="Times New Roman" w:hAnsi="Times New Roman"/>
          <w:b/>
          <w:i/>
          <w:sz w:val="28"/>
          <w:szCs w:val="28"/>
        </w:rPr>
        <w:t>Задание 1.</w:t>
      </w:r>
      <w:r w:rsidRPr="007739EE">
        <w:rPr>
          <w:rFonts w:ascii="Times New Roman" w:hAnsi="Times New Roman"/>
          <w:sz w:val="28"/>
          <w:szCs w:val="28"/>
        </w:rPr>
        <w:t xml:space="preserve"> </w:t>
      </w:r>
      <w:r w:rsidR="00C728AA" w:rsidRPr="007739EE">
        <w:rPr>
          <w:rFonts w:ascii="Times New Roman" w:hAnsi="Times New Roman"/>
          <w:sz w:val="28"/>
          <w:szCs w:val="28"/>
        </w:rPr>
        <w:t>Придаточная часть условия</w:t>
      </w:r>
      <w:r w:rsidR="001E397F" w:rsidRPr="007739EE">
        <w:rPr>
          <w:rFonts w:ascii="Times New Roman" w:hAnsi="Times New Roman"/>
          <w:sz w:val="28"/>
          <w:szCs w:val="28"/>
        </w:rPr>
        <w:t xml:space="preserve">  </w:t>
      </w:r>
      <w:r w:rsidR="00C728AA" w:rsidRPr="007739EE">
        <w:rPr>
          <w:rStyle w:val="2f"/>
          <w:sz w:val="28"/>
          <w:szCs w:val="28"/>
        </w:rPr>
        <w:t>называет условие, при котором происходит действие, выра</w:t>
      </w:r>
      <w:r w:rsidR="00C728AA" w:rsidRPr="007739EE">
        <w:rPr>
          <w:rStyle w:val="2f"/>
          <w:sz w:val="28"/>
          <w:szCs w:val="28"/>
        </w:rPr>
        <w:softHyphen/>
        <w:t xml:space="preserve">женное в главной части. Придаточная часть условия отвечает на вопрос п р и к а к о м </w:t>
      </w:r>
      <w:r w:rsidR="00C728AA" w:rsidRPr="007739EE">
        <w:rPr>
          <w:rStyle w:val="21pt"/>
          <w:sz w:val="28"/>
          <w:szCs w:val="28"/>
        </w:rPr>
        <w:t>условии?</w:t>
      </w:r>
      <w:r w:rsidR="00C728AA" w:rsidRPr="007739EE">
        <w:rPr>
          <w:rStyle w:val="2f"/>
          <w:sz w:val="28"/>
          <w:szCs w:val="28"/>
        </w:rPr>
        <w:t xml:space="preserve"> и присоединяется к главной части при помощи союзов </w:t>
      </w:r>
      <w:r w:rsidR="00C728AA" w:rsidRPr="007739EE">
        <w:rPr>
          <w:rStyle w:val="2f0"/>
          <w:sz w:val="28"/>
          <w:szCs w:val="28"/>
        </w:rPr>
        <w:t>если, если бы, раз</w:t>
      </w:r>
      <w:r w:rsidR="001E397F" w:rsidRPr="007739EE">
        <w:rPr>
          <w:rStyle w:val="2f"/>
          <w:sz w:val="28"/>
          <w:szCs w:val="28"/>
        </w:rPr>
        <w:t xml:space="preserve"> и др. </w:t>
      </w:r>
      <w:r w:rsidR="00C728AA" w:rsidRPr="007739EE">
        <w:rPr>
          <w:rStyle w:val="2f0"/>
          <w:sz w:val="28"/>
          <w:szCs w:val="28"/>
        </w:rPr>
        <w:t xml:space="preserve">Если </w:t>
      </w:r>
      <w:r w:rsidR="00C728AA" w:rsidRPr="007739EE">
        <w:rPr>
          <w:rStyle w:val="2f1"/>
          <w:sz w:val="28"/>
          <w:szCs w:val="28"/>
        </w:rPr>
        <w:t>вы хотите по-настоящему узнать искусство узбекских юве</w:t>
      </w:r>
      <w:r w:rsidR="00C728AA" w:rsidRPr="007739EE">
        <w:rPr>
          <w:rStyle w:val="2f1"/>
          <w:sz w:val="28"/>
          <w:szCs w:val="28"/>
        </w:rPr>
        <w:softHyphen/>
        <w:t>лиров, посетите</w:t>
      </w:r>
      <w:r w:rsidR="001E397F" w:rsidRPr="007739EE">
        <w:rPr>
          <w:rStyle w:val="2f1"/>
          <w:sz w:val="28"/>
          <w:szCs w:val="28"/>
        </w:rPr>
        <w:t>.</w:t>
      </w:r>
      <w:r w:rsidR="00C728AA" w:rsidRPr="007739EE">
        <w:rPr>
          <w:rStyle w:val="2f1"/>
          <w:sz w:val="28"/>
          <w:szCs w:val="28"/>
        </w:rPr>
        <w:t xml:space="preserve"> Музей декоративно-прикладного искусства.</w:t>
      </w:r>
    </w:p>
    <w:p w:rsidR="00C728AA" w:rsidRPr="007739EE" w:rsidRDefault="001E397F" w:rsidP="001E397F">
      <w:pPr>
        <w:rPr>
          <w:rFonts w:ascii="Times New Roman" w:hAnsi="Times New Roman"/>
          <w:sz w:val="28"/>
          <w:szCs w:val="28"/>
        </w:rPr>
      </w:pPr>
      <w:r w:rsidRPr="007739EE">
        <w:rPr>
          <w:rStyle w:val="2f"/>
          <w:sz w:val="28"/>
          <w:szCs w:val="28"/>
        </w:rPr>
        <w:t xml:space="preserve">     </w:t>
      </w:r>
      <w:r w:rsidR="00C728AA" w:rsidRPr="007739EE">
        <w:rPr>
          <w:rStyle w:val="2f"/>
          <w:sz w:val="28"/>
          <w:szCs w:val="28"/>
        </w:rPr>
        <w:t>Нередко придаточная часть присоединяется к главной двой</w:t>
      </w:r>
      <w:r w:rsidR="00C728AA" w:rsidRPr="007739EE">
        <w:rPr>
          <w:rStyle w:val="2f"/>
          <w:sz w:val="28"/>
          <w:szCs w:val="28"/>
        </w:rPr>
        <w:softHyphen/>
        <w:t xml:space="preserve">ными союзами </w:t>
      </w:r>
      <w:r w:rsidR="00C728AA" w:rsidRPr="007739EE">
        <w:rPr>
          <w:rStyle w:val="2f0"/>
          <w:sz w:val="28"/>
          <w:szCs w:val="28"/>
        </w:rPr>
        <w:t>если... то, коли... то (то</w:t>
      </w:r>
      <w:r w:rsidR="00C728AA" w:rsidRPr="007739EE">
        <w:rPr>
          <w:rStyle w:val="2f"/>
          <w:sz w:val="28"/>
          <w:szCs w:val="28"/>
        </w:rPr>
        <w:t xml:space="preserve"> находится в главной части): </w:t>
      </w:r>
      <w:r w:rsidR="00C728AA" w:rsidRPr="007739EE">
        <w:rPr>
          <w:rStyle w:val="2f0"/>
          <w:sz w:val="28"/>
          <w:szCs w:val="28"/>
        </w:rPr>
        <w:t xml:space="preserve">Если </w:t>
      </w:r>
      <w:r w:rsidR="00C728AA" w:rsidRPr="007739EE">
        <w:rPr>
          <w:rStyle w:val="2f1"/>
          <w:sz w:val="28"/>
          <w:szCs w:val="28"/>
        </w:rPr>
        <w:t xml:space="preserve">вы расспросите старших в своей семье, </w:t>
      </w:r>
      <w:r w:rsidR="00C728AA" w:rsidRPr="007739EE">
        <w:rPr>
          <w:rStyle w:val="2f0"/>
          <w:sz w:val="28"/>
          <w:szCs w:val="28"/>
        </w:rPr>
        <w:t xml:space="preserve">то </w:t>
      </w:r>
      <w:r w:rsidR="00C728AA" w:rsidRPr="007739EE">
        <w:rPr>
          <w:rStyle w:val="2f1"/>
          <w:sz w:val="28"/>
          <w:szCs w:val="28"/>
        </w:rPr>
        <w:t>узнаете много интересного о ювелирных украшениях.</w:t>
      </w:r>
    </w:p>
    <w:p w:rsidR="00C728AA" w:rsidRPr="007739EE" w:rsidRDefault="001E397F" w:rsidP="001E397F">
      <w:pPr>
        <w:rPr>
          <w:rFonts w:ascii="Times New Roman" w:hAnsi="Times New Roman"/>
          <w:sz w:val="28"/>
          <w:szCs w:val="28"/>
        </w:rPr>
      </w:pPr>
      <w:r w:rsidRPr="007739EE">
        <w:rPr>
          <w:rStyle w:val="93"/>
          <w:sz w:val="28"/>
          <w:szCs w:val="28"/>
        </w:rPr>
        <w:t xml:space="preserve">    </w:t>
      </w:r>
      <w:r w:rsidR="00C728AA" w:rsidRPr="007739EE">
        <w:rPr>
          <w:rStyle w:val="93"/>
          <w:sz w:val="28"/>
          <w:szCs w:val="28"/>
        </w:rPr>
        <w:t>Условная придаточная часть может стоять перед главной час</w:t>
      </w:r>
      <w:r w:rsidR="00C728AA" w:rsidRPr="007739EE">
        <w:rPr>
          <w:rStyle w:val="93"/>
          <w:sz w:val="28"/>
          <w:szCs w:val="28"/>
        </w:rPr>
        <w:softHyphen/>
        <w:t xml:space="preserve">тью, в середине главной и после неё: </w:t>
      </w:r>
      <w:r w:rsidR="00C728AA" w:rsidRPr="007739EE">
        <w:rPr>
          <w:rStyle w:val="92"/>
          <w:i w:val="0"/>
          <w:iCs w:val="0"/>
          <w:sz w:val="28"/>
          <w:szCs w:val="28"/>
        </w:rPr>
        <w:t>Если ты будешь упорно работать, то сможешь изучить ювелирное дело; Нужно, раз мас</w:t>
      </w:r>
      <w:r w:rsidR="00C728AA" w:rsidRPr="007739EE">
        <w:rPr>
          <w:rStyle w:val="92"/>
          <w:i w:val="0"/>
          <w:iCs w:val="0"/>
          <w:sz w:val="28"/>
          <w:szCs w:val="28"/>
        </w:rPr>
        <w:softHyphen/>
        <w:t>тера нет, самому закончить узор; Ты должен хорошо учиться, если мечтаешь о профессии ювелира.</w:t>
      </w:r>
    </w:p>
    <w:p w:rsidR="00C728AA" w:rsidRPr="007739EE" w:rsidRDefault="00C728AA" w:rsidP="001E397F">
      <w:pPr>
        <w:rPr>
          <w:rFonts w:ascii="Times New Roman" w:hAnsi="Times New Roman"/>
          <w:b/>
          <w:sz w:val="28"/>
          <w:szCs w:val="28"/>
        </w:rPr>
      </w:pPr>
      <w:r w:rsidRPr="007739EE">
        <w:rPr>
          <w:rFonts w:ascii="Times New Roman" w:hAnsi="Times New Roman"/>
          <w:b/>
          <w:sz w:val="28"/>
          <w:szCs w:val="28"/>
        </w:rPr>
        <w:t>Задание 2.</w:t>
      </w:r>
      <w:r w:rsidR="000D0F39" w:rsidRPr="007739EE">
        <w:rPr>
          <w:rFonts w:ascii="Times New Roman" w:hAnsi="Times New Roman"/>
          <w:b/>
          <w:sz w:val="28"/>
          <w:szCs w:val="28"/>
        </w:rPr>
        <w:t xml:space="preserve"> </w:t>
      </w:r>
      <w:r w:rsidRPr="007739EE">
        <w:rPr>
          <w:rFonts w:ascii="Times New Roman" w:hAnsi="Times New Roman"/>
          <w:b/>
          <w:sz w:val="28"/>
          <w:szCs w:val="28"/>
        </w:rPr>
        <w:t xml:space="preserve">Определите значение слова </w:t>
      </w:r>
      <w:r w:rsidRPr="007739EE">
        <w:rPr>
          <w:rStyle w:val="3d"/>
          <w:rFonts w:eastAsia="Calibri"/>
          <w:b/>
          <w:sz w:val="28"/>
          <w:szCs w:val="28"/>
        </w:rPr>
        <w:t>паутина</w:t>
      </w:r>
      <w:r w:rsidRPr="007739EE">
        <w:rPr>
          <w:rFonts w:ascii="Times New Roman" w:hAnsi="Times New Roman"/>
          <w:b/>
          <w:sz w:val="28"/>
          <w:szCs w:val="28"/>
        </w:rPr>
        <w:t xml:space="preserve"> в следующих предложениях.</w:t>
      </w:r>
    </w:p>
    <w:p w:rsidR="00C728AA" w:rsidRPr="007739EE" w:rsidRDefault="00C728AA" w:rsidP="001E397F">
      <w:pPr>
        <w:rPr>
          <w:rFonts w:ascii="Times New Roman" w:hAnsi="Times New Roman"/>
          <w:sz w:val="28"/>
          <w:szCs w:val="28"/>
        </w:rPr>
      </w:pPr>
      <w:r w:rsidRPr="007739EE">
        <w:rPr>
          <w:rStyle w:val="2f"/>
          <w:sz w:val="28"/>
          <w:szCs w:val="28"/>
        </w:rPr>
        <w:t>Паук сплёл паутину.</w:t>
      </w:r>
    </w:p>
    <w:p w:rsidR="00C728AA" w:rsidRPr="007739EE" w:rsidRDefault="00C728AA" w:rsidP="001E397F">
      <w:pPr>
        <w:rPr>
          <w:rFonts w:ascii="Times New Roman" w:hAnsi="Times New Roman"/>
          <w:sz w:val="28"/>
          <w:szCs w:val="28"/>
        </w:rPr>
      </w:pPr>
      <w:r w:rsidRPr="007739EE">
        <w:rPr>
          <w:rStyle w:val="2f"/>
          <w:sz w:val="28"/>
          <w:szCs w:val="28"/>
        </w:rPr>
        <w:t>Руки мастеров превращали в красивый узор золотую и сереб</w:t>
      </w:r>
      <w:r w:rsidRPr="007739EE">
        <w:rPr>
          <w:rStyle w:val="2f"/>
          <w:sz w:val="28"/>
          <w:szCs w:val="28"/>
        </w:rPr>
        <w:softHyphen/>
        <w:t>ряную паутину.</w:t>
      </w:r>
    </w:p>
    <w:p w:rsidR="00C728AA" w:rsidRPr="007739EE" w:rsidRDefault="000D0F39" w:rsidP="001E397F">
      <w:pPr>
        <w:rPr>
          <w:rFonts w:ascii="Times New Roman" w:hAnsi="Times New Roman"/>
          <w:sz w:val="28"/>
          <w:szCs w:val="28"/>
        </w:rPr>
      </w:pPr>
      <w:r w:rsidRPr="007739EE">
        <w:rPr>
          <w:rFonts w:ascii="Times New Roman" w:hAnsi="Times New Roman"/>
          <w:b/>
          <w:sz w:val="28"/>
          <w:szCs w:val="28"/>
        </w:rPr>
        <w:t>Задание 3.</w:t>
      </w:r>
      <w:r w:rsidR="00C728AA" w:rsidRPr="007739EE">
        <w:rPr>
          <w:rFonts w:ascii="Times New Roman" w:hAnsi="Times New Roman"/>
          <w:b/>
          <w:sz w:val="28"/>
          <w:szCs w:val="28"/>
        </w:rPr>
        <w:t>Подберите к данным словам однокоренные</w:t>
      </w:r>
      <w:r w:rsidR="00C728AA" w:rsidRPr="007739EE">
        <w:rPr>
          <w:rFonts w:ascii="Times New Roman" w:hAnsi="Times New Roman"/>
          <w:sz w:val="28"/>
          <w:szCs w:val="28"/>
        </w:rPr>
        <w:t>.</w:t>
      </w:r>
    </w:p>
    <w:p w:rsidR="00C728AA" w:rsidRPr="007739EE" w:rsidRDefault="00C728AA" w:rsidP="001E397F">
      <w:pPr>
        <w:rPr>
          <w:rFonts w:ascii="Times New Roman" w:hAnsi="Times New Roman"/>
          <w:sz w:val="28"/>
          <w:szCs w:val="28"/>
        </w:rPr>
      </w:pPr>
      <w:r w:rsidRPr="007739EE">
        <w:rPr>
          <w:rStyle w:val="2f"/>
          <w:sz w:val="28"/>
          <w:szCs w:val="28"/>
        </w:rPr>
        <w:lastRenderedPageBreak/>
        <w:t>Дарить, музей, полумесяц, сочетание, отказаться.</w:t>
      </w:r>
    </w:p>
    <w:p w:rsidR="00C728AA" w:rsidRPr="007739EE" w:rsidRDefault="00C728AA" w:rsidP="001E397F">
      <w:pPr>
        <w:rPr>
          <w:rFonts w:ascii="Times New Roman" w:hAnsi="Times New Roman"/>
          <w:b/>
          <w:sz w:val="28"/>
          <w:szCs w:val="28"/>
        </w:rPr>
      </w:pPr>
      <w:r w:rsidRPr="007739EE">
        <w:rPr>
          <w:rFonts w:ascii="Times New Roman" w:hAnsi="Times New Roman"/>
          <w:b/>
          <w:sz w:val="28"/>
          <w:szCs w:val="28"/>
        </w:rPr>
        <w:t>Слушайте слова и повторяйте их в паузах. Следите за правильным произношением.</w:t>
      </w:r>
    </w:p>
    <w:p w:rsidR="00C728AA" w:rsidRPr="007739EE" w:rsidRDefault="00C728AA" w:rsidP="001E397F">
      <w:pPr>
        <w:rPr>
          <w:rFonts w:ascii="Times New Roman" w:hAnsi="Times New Roman"/>
          <w:sz w:val="28"/>
          <w:szCs w:val="28"/>
        </w:rPr>
      </w:pPr>
      <w:r w:rsidRPr="007739EE">
        <w:rPr>
          <w:rStyle w:val="2f"/>
          <w:sz w:val="28"/>
          <w:szCs w:val="28"/>
        </w:rPr>
        <w:t>Хорезм, искусство, украшать, бусинки, серебряную паутину.</w:t>
      </w:r>
    </w:p>
    <w:p w:rsidR="00C728AA" w:rsidRPr="007739EE" w:rsidRDefault="000D0F39" w:rsidP="001E397F">
      <w:pPr>
        <w:rPr>
          <w:rFonts w:ascii="Times New Roman" w:hAnsi="Times New Roman"/>
          <w:b/>
          <w:sz w:val="28"/>
          <w:szCs w:val="28"/>
        </w:rPr>
      </w:pPr>
      <w:r w:rsidRPr="007739EE">
        <w:rPr>
          <w:rFonts w:ascii="Times New Roman" w:hAnsi="Times New Roman"/>
          <w:b/>
          <w:sz w:val="28"/>
          <w:szCs w:val="28"/>
        </w:rPr>
        <w:t xml:space="preserve">Задание 4. </w:t>
      </w:r>
      <w:r w:rsidR="00C728AA" w:rsidRPr="007739EE">
        <w:rPr>
          <w:rFonts w:ascii="Times New Roman" w:hAnsi="Times New Roman"/>
          <w:b/>
          <w:sz w:val="28"/>
          <w:szCs w:val="28"/>
        </w:rPr>
        <w:t>Прочитайте текст. Подберите для него другой заголовок. Выделите в тексте главную мысль.</w:t>
      </w:r>
    </w:p>
    <w:p w:rsidR="00554C1C" w:rsidRPr="007739EE" w:rsidRDefault="00554C1C" w:rsidP="00C728AA">
      <w:pPr>
        <w:pStyle w:val="37"/>
        <w:shd w:val="clear" w:color="auto" w:fill="auto"/>
        <w:spacing w:before="0" w:after="76" w:line="210" w:lineRule="exact"/>
        <w:rPr>
          <w:sz w:val="28"/>
          <w:szCs w:val="28"/>
          <w:lang w:val="uz-Cyrl-UZ"/>
        </w:rPr>
      </w:pPr>
    </w:p>
    <w:p w:rsidR="00554C1C" w:rsidRPr="007739EE" w:rsidRDefault="00554C1C" w:rsidP="00C728AA">
      <w:pPr>
        <w:pStyle w:val="37"/>
        <w:shd w:val="clear" w:color="auto" w:fill="auto"/>
        <w:spacing w:before="0" w:after="76" w:line="210" w:lineRule="exact"/>
        <w:rPr>
          <w:sz w:val="28"/>
          <w:szCs w:val="28"/>
          <w:lang w:val="uz-Cyrl-UZ"/>
        </w:rPr>
      </w:pPr>
    </w:p>
    <w:p w:rsidR="00C728AA" w:rsidRPr="007739EE" w:rsidRDefault="00C728AA" w:rsidP="00C728AA">
      <w:pPr>
        <w:pStyle w:val="37"/>
        <w:shd w:val="clear" w:color="auto" w:fill="auto"/>
        <w:spacing w:before="0" w:after="76" w:line="210" w:lineRule="exact"/>
        <w:rPr>
          <w:sz w:val="28"/>
          <w:szCs w:val="28"/>
        </w:rPr>
      </w:pPr>
      <w:r w:rsidRPr="007739EE">
        <w:rPr>
          <w:sz w:val="28"/>
          <w:szCs w:val="28"/>
        </w:rPr>
        <w:t>ЮВЕЛИРНОЕ ИСКУССТВО</w:t>
      </w:r>
    </w:p>
    <w:p w:rsidR="00C728AA" w:rsidRPr="007739EE" w:rsidRDefault="00C728AA" w:rsidP="00C728AA">
      <w:pPr>
        <w:spacing w:after="0"/>
        <w:ind w:firstLine="360"/>
        <w:rPr>
          <w:rFonts w:ascii="Times New Roman" w:hAnsi="Times New Roman"/>
          <w:sz w:val="28"/>
          <w:szCs w:val="28"/>
        </w:rPr>
      </w:pPr>
      <w:r w:rsidRPr="007739EE">
        <w:rPr>
          <w:rStyle w:val="2f"/>
          <w:sz w:val="28"/>
          <w:szCs w:val="28"/>
        </w:rPr>
        <w:t>Народное искусство Узбекистана представлено большим много</w:t>
      </w:r>
      <w:r w:rsidRPr="007739EE">
        <w:rPr>
          <w:rStyle w:val="2f"/>
          <w:sz w:val="28"/>
          <w:szCs w:val="28"/>
        </w:rPr>
        <w:softHyphen/>
        <w:t>образием видов. Одним из них является ювелирное искусство.</w:t>
      </w:r>
    </w:p>
    <w:p w:rsidR="00C728AA" w:rsidRPr="007739EE" w:rsidRDefault="00C728AA" w:rsidP="00C728AA">
      <w:pPr>
        <w:spacing w:after="0"/>
        <w:ind w:firstLine="360"/>
        <w:rPr>
          <w:rFonts w:ascii="Times New Roman" w:hAnsi="Times New Roman"/>
          <w:sz w:val="28"/>
          <w:szCs w:val="28"/>
        </w:rPr>
      </w:pPr>
      <w:r w:rsidRPr="007739EE">
        <w:rPr>
          <w:rStyle w:val="2f"/>
          <w:sz w:val="28"/>
          <w:szCs w:val="28"/>
        </w:rPr>
        <w:t>Старые узбекские мастера-ювелиры утверждали: «Пока на зем</w:t>
      </w:r>
      <w:r w:rsidRPr="007739EE">
        <w:rPr>
          <w:rStyle w:val="2f"/>
          <w:sz w:val="28"/>
          <w:szCs w:val="28"/>
        </w:rPr>
        <w:softHyphen/>
        <w:t>ле существует хотя бы одна женщина, дело ювелиров не умрёт». В Узбекистане женщина, которая отказалась бы от украшений, — явление довольно редкое, здесь ювелирные изделия издавна пользу</w:t>
      </w:r>
      <w:r w:rsidRPr="007739EE">
        <w:rPr>
          <w:rStyle w:val="2f"/>
          <w:sz w:val="28"/>
          <w:szCs w:val="28"/>
        </w:rPr>
        <w:softHyphen/>
        <w:t>ются большой любовью. Если приглядеться ко многим малышам, то можно увидеть на их головном уборе пёстрые бусинки и цвет</w:t>
      </w:r>
      <w:r w:rsidRPr="007739EE">
        <w:rPr>
          <w:rStyle w:val="2f"/>
          <w:sz w:val="28"/>
          <w:szCs w:val="28"/>
        </w:rPr>
        <w:softHyphen/>
        <w:t>ные камни. Несмотря на то, что девочки ещё не умеют ходить, они с раннего детства носят браслеты и серёжки.</w:t>
      </w:r>
    </w:p>
    <w:p w:rsidR="00C728AA" w:rsidRPr="007739EE" w:rsidRDefault="00C728AA" w:rsidP="00C728AA">
      <w:pPr>
        <w:spacing w:after="0"/>
        <w:ind w:firstLine="360"/>
        <w:rPr>
          <w:rFonts w:ascii="Times New Roman" w:hAnsi="Times New Roman"/>
          <w:sz w:val="28"/>
          <w:szCs w:val="28"/>
        </w:rPr>
      </w:pPr>
      <w:r w:rsidRPr="007739EE">
        <w:rPr>
          <w:rStyle w:val="2f"/>
          <w:sz w:val="28"/>
          <w:szCs w:val="28"/>
        </w:rPr>
        <w:t>Изящное колечко, загадочно мерцающее ожерелье, блеск серёг — всё это само по себе праздник для женщины. В радостные дни особенно хочется надеть лучшие украшения, потому что они дарят не только красоту, но и усиливают саму радость.</w:t>
      </w:r>
    </w:p>
    <w:p w:rsidR="00C728AA" w:rsidRPr="007739EE" w:rsidRDefault="00C728AA" w:rsidP="00C728AA">
      <w:pPr>
        <w:spacing w:after="0"/>
        <w:ind w:firstLine="360"/>
        <w:rPr>
          <w:rFonts w:ascii="Times New Roman" w:hAnsi="Times New Roman"/>
          <w:sz w:val="28"/>
          <w:szCs w:val="28"/>
        </w:rPr>
      </w:pPr>
      <w:r w:rsidRPr="007739EE">
        <w:rPr>
          <w:rStyle w:val="2f"/>
          <w:sz w:val="28"/>
          <w:szCs w:val="28"/>
        </w:rPr>
        <w:t>Сегодня подбор украшений всё чаще зависит от возможностей и вкуса их обладательницы. Но долгое время ношение серёг, брас</w:t>
      </w:r>
      <w:r w:rsidRPr="007739EE">
        <w:rPr>
          <w:rStyle w:val="2f"/>
          <w:sz w:val="28"/>
          <w:szCs w:val="28"/>
        </w:rPr>
        <w:softHyphen/>
        <w:t>летов, колец было предписано традицией. Обычай решал, чем и как должна украшать себя женщина.</w:t>
      </w:r>
    </w:p>
    <w:p w:rsidR="00C728AA" w:rsidRPr="007739EE" w:rsidRDefault="00C728AA" w:rsidP="00C728AA">
      <w:pPr>
        <w:spacing w:after="0"/>
        <w:ind w:firstLine="360"/>
        <w:rPr>
          <w:rFonts w:ascii="Times New Roman" w:hAnsi="Times New Roman"/>
          <w:sz w:val="28"/>
          <w:szCs w:val="28"/>
        </w:rPr>
      </w:pPr>
      <w:r w:rsidRPr="007739EE">
        <w:rPr>
          <w:rStyle w:val="2f"/>
          <w:sz w:val="28"/>
          <w:szCs w:val="28"/>
        </w:rPr>
        <w:t>Женская красота зависела от искусства мастеров-заргаров. Это их искусные пальцы сплетали в затейливый узор золотую и сереб</w:t>
      </w:r>
      <w:r w:rsidRPr="007739EE">
        <w:rPr>
          <w:rStyle w:val="2f"/>
          <w:sz w:val="28"/>
          <w:szCs w:val="28"/>
        </w:rPr>
        <w:softHyphen/>
        <w:t>ряную паутину. Это в их руках оживали серебряные птицы и блестели полумесяцы серёг.</w:t>
      </w:r>
    </w:p>
    <w:p w:rsidR="00C728AA" w:rsidRPr="007739EE" w:rsidRDefault="00C728AA" w:rsidP="00C728AA">
      <w:pPr>
        <w:spacing w:after="60" w:line="235" w:lineRule="exact"/>
        <w:ind w:firstLine="360"/>
        <w:rPr>
          <w:rFonts w:ascii="Times New Roman" w:hAnsi="Times New Roman"/>
          <w:sz w:val="28"/>
          <w:szCs w:val="28"/>
        </w:rPr>
      </w:pPr>
      <w:r w:rsidRPr="007739EE">
        <w:rPr>
          <w:rStyle w:val="2f"/>
          <w:sz w:val="28"/>
          <w:szCs w:val="28"/>
        </w:rPr>
        <w:t>Если говорить о ювелирном искусстве Средней Азии до XX века, то оно было в основном «серебряным». Например, славилось своей тонкой работой старинное бухарское серебро.</w:t>
      </w:r>
    </w:p>
    <w:p w:rsidR="00C728AA" w:rsidRPr="007739EE" w:rsidRDefault="00C728AA" w:rsidP="00C728AA">
      <w:pPr>
        <w:spacing w:after="60" w:line="235" w:lineRule="exact"/>
        <w:ind w:firstLine="360"/>
        <w:rPr>
          <w:rFonts w:ascii="Times New Roman" w:hAnsi="Times New Roman"/>
          <w:sz w:val="28"/>
          <w:szCs w:val="28"/>
        </w:rPr>
      </w:pPr>
      <w:r w:rsidRPr="007739EE">
        <w:rPr>
          <w:rStyle w:val="2f"/>
          <w:sz w:val="28"/>
          <w:szCs w:val="28"/>
        </w:rPr>
        <w:t>Прошло много веков, но время не изменило традиционной любви к драгоценным камням. В Хорезме особенно популярна была бирюза. Серебряные кольца с бирюзой и кораллами были любимыми украшениями женщин с давних времён.</w:t>
      </w:r>
    </w:p>
    <w:p w:rsidR="00C728AA" w:rsidRPr="007739EE" w:rsidRDefault="00C728AA" w:rsidP="00C728AA">
      <w:pPr>
        <w:spacing w:after="60" w:line="235" w:lineRule="exact"/>
        <w:ind w:firstLine="360"/>
        <w:rPr>
          <w:rFonts w:ascii="Times New Roman" w:hAnsi="Times New Roman"/>
          <w:sz w:val="28"/>
          <w:szCs w:val="28"/>
        </w:rPr>
      </w:pPr>
      <w:r w:rsidRPr="007739EE">
        <w:rPr>
          <w:rStyle w:val="2f"/>
          <w:sz w:val="28"/>
          <w:szCs w:val="28"/>
        </w:rPr>
        <w:t>Современные ювелиры продолжают традиции народного ис</w:t>
      </w:r>
      <w:r w:rsidRPr="007739EE">
        <w:rPr>
          <w:rStyle w:val="2f"/>
          <w:sz w:val="28"/>
          <w:szCs w:val="28"/>
        </w:rPr>
        <w:softHyphen/>
        <w:t>кусства. В их работах оживают многие древние традиции различных школ ювелирного искусства Узбекистана. Покоряют своей гармо</w:t>
      </w:r>
      <w:r w:rsidRPr="007739EE">
        <w:rPr>
          <w:rStyle w:val="2f"/>
          <w:sz w:val="28"/>
          <w:szCs w:val="28"/>
        </w:rPr>
        <w:softHyphen/>
        <w:t xml:space="preserve">нией такие виды национальных серёжек, как учаяк (серьги с тремя ножками), холак </w:t>
      </w:r>
      <w:r w:rsidRPr="007739EE">
        <w:rPr>
          <w:rStyle w:val="2f"/>
          <w:sz w:val="28"/>
          <w:szCs w:val="28"/>
        </w:rPr>
        <w:lastRenderedPageBreak/>
        <w:t>(родинка), уй-исирга (серьги в виде дома), кашгар-балдок, козик-исирга (серьги-колышки). В них поражает сочетание древности и современности, которые взаимно дополня</w:t>
      </w:r>
      <w:r w:rsidRPr="007739EE">
        <w:rPr>
          <w:rStyle w:val="2f"/>
          <w:sz w:val="28"/>
          <w:szCs w:val="28"/>
        </w:rPr>
        <w:softHyphen/>
        <w:t>ют друг друга.</w:t>
      </w:r>
    </w:p>
    <w:p w:rsidR="00C728AA" w:rsidRPr="007739EE" w:rsidRDefault="00C728AA" w:rsidP="00C728AA">
      <w:pPr>
        <w:spacing w:after="63" w:line="235" w:lineRule="exact"/>
        <w:ind w:firstLine="360"/>
        <w:rPr>
          <w:rFonts w:ascii="Times New Roman" w:hAnsi="Times New Roman"/>
          <w:sz w:val="28"/>
          <w:szCs w:val="28"/>
        </w:rPr>
      </w:pPr>
      <w:r w:rsidRPr="007739EE">
        <w:rPr>
          <w:rStyle w:val="2f"/>
          <w:sz w:val="28"/>
          <w:szCs w:val="28"/>
        </w:rPr>
        <w:t>Если вы хотите увидеть произведения ювелирного искусства узбекских мастеров, посетите Музей декоративно-прикладного ис</w:t>
      </w:r>
      <w:r w:rsidRPr="007739EE">
        <w:rPr>
          <w:rStyle w:val="2f"/>
          <w:sz w:val="28"/>
          <w:szCs w:val="28"/>
        </w:rPr>
        <w:softHyphen/>
        <w:t>кусства Узбекистана.</w:t>
      </w:r>
    </w:p>
    <w:p w:rsidR="00C728AA" w:rsidRPr="007739EE" w:rsidRDefault="00554C1C" w:rsidP="00C728AA">
      <w:pPr>
        <w:spacing w:after="120"/>
        <w:rPr>
          <w:rFonts w:ascii="Times New Roman" w:hAnsi="Times New Roman"/>
          <w:sz w:val="28"/>
          <w:szCs w:val="28"/>
        </w:rPr>
      </w:pPr>
      <w:r w:rsidRPr="007739EE">
        <w:rPr>
          <w:rStyle w:val="92"/>
          <w:i w:val="0"/>
          <w:iCs w:val="0"/>
          <w:sz w:val="28"/>
          <w:szCs w:val="28"/>
          <w:lang w:val="uz-Cyrl-UZ"/>
        </w:rPr>
        <w:t xml:space="preserve">                                                                                          </w:t>
      </w:r>
      <w:r w:rsidR="00C728AA" w:rsidRPr="007739EE">
        <w:rPr>
          <w:rStyle w:val="92"/>
          <w:i w:val="0"/>
          <w:iCs w:val="0"/>
          <w:sz w:val="28"/>
          <w:szCs w:val="28"/>
        </w:rPr>
        <w:t>(По К. Акиловой)</w:t>
      </w:r>
    </w:p>
    <w:p w:rsidR="00C728AA" w:rsidRPr="007739EE" w:rsidRDefault="00554C1C" w:rsidP="00554C1C">
      <w:pPr>
        <w:pStyle w:val="37"/>
        <w:shd w:val="clear" w:color="auto" w:fill="auto"/>
        <w:tabs>
          <w:tab w:val="left" w:pos="641"/>
        </w:tabs>
        <w:spacing w:before="0" w:after="96" w:line="210" w:lineRule="exact"/>
        <w:ind w:left="360"/>
        <w:jc w:val="both"/>
        <w:rPr>
          <w:sz w:val="28"/>
          <w:szCs w:val="28"/>
        </w:rPr>
      </w:pPr>
      <w:r w:rsidRPr="007739EE">
        <w:rPr>
          <w:sz w:val="28"/>
          <w:szCs w:val="28"/>
          <w:lang w:val="uz-Cyrl-UZ"/>
        </w:rPr>
        <w:t xml:space="preserve">            </w:t>
      </w:r>
      <w:r w:rsidR="00C728AA" w:rsidRPr="007739EE">
        <w:rPr>
          <w:sz w:val="28"/>
          <w:szCs w:val="28"/>
        </w:rPr>
        <w:t>Ответьте на вопросы.</w:t>
      </w:r>
    </w:p>
    <w:p w:rsidR="00C728AA" w:rsidRPr="007739EE" w:rsidRDefault="00C728AA" w:rsidP="00D465B6">
      <w:pPr>
        <w:widowControl w:val="0"/>
        <w:numPr>
          <w:ilvl w:val="0"/>
          <w:numId w:val="135"/>
        </w:numPr>
        <w:tabs>
          <w:tab w:val="left" w:pos="631"/>
        </w:tabs>
        <w:spacing w:after="0" w:line="240" w:lineRule="exact"/>
        <w:ind w:firstLine="360"/>
        <w:jc w:val="both"/>
        <w:rPr>
          <w:rFonts w:ascii="Times New Roman" w:hAnsi="Times New Roman"/>
          <w:sz w:val="28"/>
          <w:szCs w:val="28"/>
        </w:rPr>
      </w:pPr>
      <w:r w:rsidRPr="007739EE">
        <w:rPr>
          <w:rStyle w:val="2f"/>
          <w:sz w:val="28"/>
          <w:szCs w:val="28"/>
        </w:rPr>
        <w:t>Что утверждали старые ювелиры?</w:t>
      </w:r>
    </w:p>
    <w:p w:rsidR="00C728AA" w:rsidRPr="007739EE" w:rsidRDefault="00C728AA" w:rsidP="00D465B6">
      <w:pPr>
        <w:widowControl w:val="0"/>
        <w:numPr>
          <w:ilvl w:val="0"/>
          <w:numId w:val="135"/>
        </w:numPr>
        <w:tabs>
          <w:tab w:val="left" w:pos="650"/>
        </w:tabs>
        <w:spacing w:after="0" w:line="240" w:lineRule="exact"/>
        <w:ind w:firstLine="360"/>
        <w:jc w:val="both"/>
        <w:rPr>
          <w:rFonts w:ascii="Times New Roman" w:hAnsi="Times New Roman"/>
          <w:sz w:val="28"/>
          <w:szCs w:val="28"/>
        </w:rPr>
      </w:pPr>
      <w:r w:rsidRPr="007739EE">
        <w:rPr>
          <w:rStyle w:val="2f"/>
          <w:sz w:val="28"/>
          <w:szCs w:val="28"/>
        </w:rPr>
        <w:t>Когда девочки начинают носить браслеты и серёжки?</w:t>
      </w:r>
    </w:p>
    <w:p w:rsidR="00C728AA" w:rsidRPr="007739EE" w:rsidRDefault="00C728AA" w:rsidP="00D465B6">
      <w:pPr>
        <w:widowControl w:val="0"/>
        <w:numPr>
          <w:ilvl w:val="0"/>
          <w:numId w:val="135"/>
        </w:numPr>
        <w:tabs>
          <w:tab w:val="left" w:pos="612"/>
        </w:tabs>
        <w:spacing w:after="0" w:line="240" w:lineRule="exact"/>
        <w:ind w:firstLine="360"/>
        <w:jc w:val="both"/>
        <w:rPr>
          <w:rFonts w:ascii="Times New Roman" w:hAnsi="Times New Roman"/>
          <w:sz w:val="28"/>
          <w:szCs w:val="28"/>
        </w:rPr>
      </w:pPr>
      <w:r w:rsidRPr="007739EE">
        <w:rPr>
          <w:rStyle w:val="2f"/>
          <w:sz w:val="28"/>
          <w:szCs w:val="28"/>
        </w:rPr>
        <w:t>Почему ювелирные украшения в Узбекистане пользуются большой любовью?</w:t>
      </w:r>
    </w:p>
    <w:p w:rsidR="00C728AA" w:rsidRPr="007739EE" w:rsidRDefault="00C728AA" w:rsidP="00D465B6">
      <w:pPr>
        <w:widowControl w:val="0"/>
        <w:numPr>
          <w:ilvl w:val="0"/>
          <w:numId w:val="135"/>
        </w:numPr>
        <w:tabs>
          <w:tab w:val="left" w:pos="650"/>
        </w:tabs>
        <w:spacing w:after="0" w:line="240" w:lineRule="exact"/>
        <w:ind w:firstLine="360"/>
        <w:jc w:val="both"/>
        <w:rPr>
          <w:rFonts w:ascii="Times New Roman" w:hAnsi="Times New Roman"/>
          <w:sz w:val="28"/>
          <w:szCs w:val="28"/>
        </w:rPr>
      </w:pPr>
      <w:r w:rsidRPr="007739EE">
        <w:rPr>
          <w:rStyle w:val="2f"/>
          <w:sz w:val="28"/>
          <w:szCs w:val="28"/>
        </w:rPr>
        <w:t>От чего зависит сегодня подбор украшений?</w:t>
      </w:r>
    </w:p>
    <w:p w:rsidR="00C728AA" w:rsidRPr="007739EE" w:rsidRDefault="00C728AA" w:rsidP="00D465B6">
      <w:pPr>
        <w:widowControl w:val="0"/>
        <w:numPr>
          <w:ilvl w:val="0"/>
          <w:numId w:val="135"/>
        </w:numPr>
        <w:tabs>
          <w:tab w:val="left" w:pos="650"/>
        </w:tabs>
        <w:spacing w:after="0" w:line="240" w:lineRule="exact"/>
        <w:ind w:firstLine="360"/>
        <w:jc w:val="both"/>
        <w:rPr>
          <w:rFonts w:ascii="Times New Roman" w:hAnsi="Times New Roman"/>
          <w:sz w:val="28"/>
          <w:szCs w:val="28"/>
        </w:rPr>
      </w:pPr>
      <w:r w:rsidRPr="007739EE">
        <w:rPr>
          <w:rStyle w:val="2f"/>
          <w:sz w:val="28"/>
          <w:szCs w:val="28"/>
        </w:rPr>
        <w:t>Почему судьба женской красоты зависела от ювелиров?</w:t>
      </w:r>
    </w:p>
    <w:p w:rsidR="00C728AA" w:rsidRPr="007739EE" w:rsidRDefault="00C728AA" w:rsidP="00D465B6">
      <w:pPr>
        <w:widowControl w:val="0"/>
        <w:numPr>
          <w:ilvl w:val="0"/>
          <w:numId w:val="135"/>
        </w:numPr>
        <w:tabs>
          <w:tab w:val="left" w:pos="650"/>
        </w:tabs>
        <w:spacing w:after="0" w:line="240" w:lineRule="exact"/>
        <w:ind w:firstLine="360"/>
        <w:jc w:val="both"/>
        <w:rPr>
          <w:rFonts w:ascii="Times New Roman" w:hAnsi="Times New Roman"/>
          <w:sz w:val="28"/>
          <w:szCs w:val="28"/>
        </w:rPr>
      </w:pPr>
      <w:r w:rsidRPr="007739EE">
        <w:rPr>
          <w:rStyle w:val="2f"/>
          <w:sz w:val="28"/>
          <w:szCs w:val="28"/>
        </w:rPr>
        <w:t>Где была особенно популярна бирюза?</w:t>
      </w:r>
    </w:p>
    <w:p w:rsidR="00C728AA" w:rsidRPr="007739EE" w:rsidRDefault="00C728AA" w:rsidP="00D465B6">
      <w:pPr>
        <w:widowControl w:val="0"/>
        <w:numPr>
          <w:ilvl w:val="0"/>
          <w:numId w:val="135"/>
        </w:numPr>
        <w:tabs>
          <w:tab w:val="left" w:pos="650"/>
        </w:tabs>
        <w:spacing w:after="144" w:line="240" w:lineRule="exact"/>
        <w:ind w:firstLine="360"/>
        <w:jc w:val="both"/>
        <w:rPr>
          <w:rFonts w:ascii="Times New Roman" w:hAnsi="Times New Roman"/>
          <w:sz w:val="28"/>
          <w:szCs w:val="28"/>
        </w:rPr>
      </w:pPr>
      <w:r w:rsidRPr="007739EE">
        <w:rPr>
          <w:rStyle w:val="2f"/>
          <w:sz w:val="28"/>
          <w:szCs w:val="28"/>
        </w:rPr>
        <w:t>Кто продолжает традиции народного искусства?</w:t>
      </w:r>
    </w:p>
    <w:p w:rsidR="00C728AA" w:rsidRPr="007739EE" w:rsidRDefault="00C728AA" w:rsidP="00D465B6">
      <w:pPr>
        <w:pStyle w:val="37"/>
        <w:numPr>
          <w:ilvl w:val="0"/>
          <w:numId w:val="134"/>
        </w:numPr>
        <w:shd w:val="clear" w:color="auto" w:fill="auto"/>
        <w:tabs>
          <w:tab w:val="left" w:pos="655"/>
        </w:tabs>
        <w:spacing w:before="0" w:after="115" w:line="210" w:lineRule="exact"/>
        <w:ind w:firstLine="360"/>
        <w:jc w:val="both"/>
        <w:rPr>
          <w:sz w:val="28"/>
          <w:szCs w:val="28"/>
        </w:rPr>
      </w:pPr>
      <w:r w:rsidRPr="007739EE">
        <w:rPr>
          <w:sz w:val="28"/>
          <w:szCs w:val="28"/>
        </w:rPr>
        <w:t>Найдите в тексте названия драгоценных камней.</w:t>
      </w:r>
    </w:p>
    <w:p w:rsidR="00C728AA" w:rsidRPr="007739EE" w:rsidRDefault="00C728AA" w:rsidP="00D465B6">
      <w:pPr>
        <w:pStyle w:val="37"/>
        <w:numPr>
          <w:ilvl w:val="0"/>
          <w:numId w:val="134"/>
        </w:numPr>
        <w:shd w:val="clear" w:color="auto" w:fill="auto"/>
        <w:tabs>
          <w:tab w:val="left" w:pos="612"/>
        </w:tabs>
        <w:spacing w:before="0" w:after="41" w:line="216" w:lineRule="exact"/>
        <w:ind w:firstLine="360"/>
        <w:jc w:val="both"/>
        <w:rPr>
          <w:sz w:val="28"/>
          <w:szCs w:val="28"/>
        </w:rPr>
      </w:pPr>
      <w:r w:rsidRPr="007739EE">
        <w:rPr>
          <w:sz w:val="28"/>
          <w:szCs w:val="28"/>
        </w:rPr>
        <w:t>Согласны ли вы с утверждением ювелиров? Почему? Подчерк</w:t>
      </w:r>
      <w:r w:rsidRPr="007739EE">
        <w:rPr>
          <w:sz w:val="28"/>
          <w:szCs w:val="28"/>
        </w:rPr>
        <w:softHyphen/>
        <w:t>ните союз.</w:t>
      </w:r>
    </w:p>
    <w:p w:rsidR="00C728AA" w:rsidRPr="007739EE" w:rsidRDefault="00C728AA" w:rsidP="00C728AA">
      <w:pPr>
        <w:spacing w:after="144"/>
        <w:ind w:firstLine="360"/>
        <w:rPr>
          <w:rFonts w:ascii="Times New Roman" w:hAnsi="Times New Roman"/>
          <w:sz w:val="28"/>
          <w:szCs w:val="28"/>
        </w:rPr>
      </w:pPr>
      <w:r w:rsidRPr="007739EE">
        <w:rPr>
          <w:rStyle w:val="2f"/>
          <w:sz w:val="28"/>
          <w:szCs w:val="28"/>
        </w:rPr>
        <w:t>Пока на земле существует хотя бы одна женщина, дело ювели</w:t>
      </w:r>
      <w:r w:rsidRPr="007739EE">
        <w:rPr>
          <w:rStyle w:val="2f"/>
          <w:sz w:val="28"/>
          <w:szCs w:val="28"/>
        </w:rPr>
        <w:softHyphen/>
        <w:t>ров не умрёт.</w:t>
      </w:r>
    </w:p>
    <w:p w:rsidR="00C728AA" w:rsidRPr="007739EE" w:rsidRDefault="00C728AA" w:rsidP="00D465B6">
      <w:pPr>
        <w:pStyle w:val="37"/>
        <w:numPr>
          <w:ilvl w:val="0"/>
          <w:numId w:val="134"/>
        </w:numPr>
        <w:shd w:val="clear" w:color="auto" w:fill="auto"/>
        <w:tabs>
          <w:tab w:val="left" w:pos="655"/>
        </w:tabs>
        <w:spacing w:before="0" w:after="120" w:line="210" w:lineRule="exact"/>
        <w:ind w:firstLine="360"/>
        <w:jc w:val="both"/>
        <w:rPr>
          <w:sz w:val="28"/>
          <w:szCs w:val="28"/>
        </w:rPr>
      </w:pPr>
      <w:r w:rsidRPr="007739EE">
        <w:rPr>
          <w:sz w:val="28"/>
          <w:szCs w:val="28"/>
        </w:rPr>
        <w:t>Найдите в тексте слова, обозначающие ювелирные украшения.</w:t>
      </w:r>
    </w:p>
    <w:p w:rsidR="00C728AA" w:rsidRPr="007739EE" w:rsidRDefault="00C728AA" w:rsidP="00D465B6">
      <w:pPr>
        <w:pStyle w:val="37"/>
        <w:numPr>
          <w:ilvl w:val="0"/>
          <w:numId w:val="134"/>
        </w:numPr>
        <w:shd w:val="clear" w:color="auto" w:fill="auto"/>
        <w:tabs>
          <w:tab w:val="left" w:pos="655"/>
        </w:tabs>
        <w:spacing w:before="0" w:after="42" w:line="210" w:lineRule="exact"/>
        <w:ind w:firstLine="360"/>
        <w:jc w:val="both"/>
        <w:rPr>
          <w:sz w:val="28"/>
          <w:szCs w:val="28"/>
        </w:rPr>
      </w:pPr>
      <w:r w:rsidRPr="007739EE">
        <w:rPr>
          <w:sz w:val="28"/>
          <w:szCs w:val="28"/>
        </w:rPr>
        <w:t>Объясните, как вы понимаете данные предложения.</w:t>
      </w:r>
    </w:p>
    <w:p w:rsidR="00C728AA" w:rsidRPr="007739EE" w:rsidRDefault="00C728AA" w:rsidP="00C728AA">
      <w:pPr>
        <w:spacing w:after="0" w:line="232" w:lineRule="exact"/>
        <w:ind w:firstLine="360"/>
        <w:rPr>
          <w:rFonts w:ascii="Times New Roman" w:hAnsi="Times New Roman"/>
          <w:sz w:val="28"/>
          <w:szCs w:val="28"/>
        </w:rPr>
      </w:pPr>
      <w:r w:rsidRPr="007739EE">
        <w:rPr>
          <w:rStyle w:val="2f"/>
          <w:sz w:val="28"/>
          <w:szCs w:val="28"/>
        </w:rPr>
        <w:t>1. В радостные дни особенно хочется надеть лучшие украшения.</w:t>
      </w:r>
    </w:p>
    <w:p w:rsidR="00C728AA" w:rsidRPr="007739EE" w:rsidRDefault="00C728AA" w:rsidP="00D465B6">
      <w:pPr>
        <w:widowControl w:val="0"/>
        <w:numPr>
          <w:ilvl w:val="0"/>
          <w:numId w:val="132"/>
        </w:numPr>
        <w:tabs>
          <w:tab w:val="left" w:pos="296"/>
        </w:tabs>
        <w:spacing w:after="0" w:line="235" w:lineRule="exact"/>
        <w:jc w:val="both"/>
        <w:rPr>
          <w:rStyle w:val="2f"/>
          <w:color w:val="auto"/>
          <w:sz w:val="28"/>
          <w:szCs w:val="28"/>
        </w:rPr>
      </w:pPr>
      <w:r w:rsidRPr="007739EE">
        <w:rPr>
          <w:rStyle w:val="2f"/>
          <w:sz w:val="28"/>
          <w:szCs w:val="28"/>
        </w:rPr>
        <w:t>Судьба женской красоты зависела от искусства мастеров-зарга- ров. 3. Обычай решал, чем и как должна украшать себя женщина.</w:t>
      </w:r>
    </w:p>
    <w:p w:rsidR="00532A37" w:rsidRPr="007739EE" w:rsidRDefault="00532A37" w:rsidP="00532A37">
      <w:pPr>
        <w:widowControl w:val="0"/>
        <w:tabs>
          <w:tab w:val="left" w:pos="296"/>
        </w:tabs>
        <w:spacing w:after="0" w:line="235" w:lineRule="exact"/>
        <w:jc w:val="both"/>
        <w:rPr>
          <w:rFonts w:ascii="Times New Roman" w:hAnsi="Times New Roman"/>
          <w:sz w:val="28"/>
          <w:szCs w:val="28"/>
        </w:rPr>
      </w:pPr>
    </w:p>
    <w:p w:rsidR="00C728AA" w:rsidRPr="007739EE" w:rsidRDefault="00532A37" w:rsidP="00532A37">
      <w:pPr>
        <w:pStyle w:val="22"/>
        <w:tabs>
          <w:tab w:val="left" w:pos="0"/>
          <w:tab w:val="left" w:pos="284"/>
          <w:tab w:val="left" w:pos="567"/>
        </w:tabs>
        <w:spacing w:after="0" w:line="240" w:lineRule="auto"/>
        <w:contextualSpacing/>
        <w:jc w:val="both"/>
        <w:rPr>
          <w:b/>
          <w:sz w:val="28"/>
          <w:szCs w:val="28"/>
        </w:rPr>
      </w:pPr>
      <w:r w:rsidRPr="007739EE">
        <w:rPr>
          <w:b/>
          <w:sz w:val="28"/>
          <w:szCs w:val="28"/>
          <w:lang w:val="uz-Cyrl-UZ"/>
        </w:rPr>
        <w:t xml:space="preserve">           </w:t>
      </w:r>
      <w:r w:rsidR="00C728AA" w:rsidRPr="007739EE">
        <w:rPr>
          <w:b/>
          <w:sz w:val="28"/>
          <w:szCs w:val="28"/>
        </w:rPr>
        <w:t>Проверьте себя, выполнив тренировочные упражнения.</w:t>
      </w:r>
    </w:p>
    <w:p w:rsidR="00C728AA" w:rsidRPr="007739EE" w:rsidRDefault="00C728AA" w:rsidP="00C728AA">
      <w:pPr>
        <w:pStyle w:val="37"/>
        <w:shd w:val="clear" w:color="auto" w:fill="auto"/>
        <w:spacing w:before="0" w:after="81"/>
        <w:ind w:firstLine="360"/>
        <w:rPr>
          <w:sz w:val="28"/>
          <w:szCs w:val="28"/>
        </w:rPr>
      </w:pPr>
      <w:r w:rsidRPr="007739EE">
        <w:rPr>
          <w:rStyle w:val="3c"/>
          <w:rFonts w:eastAsia="Calibri"/>
          <w:sz w:val="28"/>
          <w:szCs w:val="28"/>
        </w:rPr>
        <w:t xml:space="preserve">Упражнение 1. </w:t>
      </w:r>
      <w:r w:rsidRPr="007739EE">
        <w:rPr>
          <w:sz w:val="28"/>
          <w:szCs w:val="28"/>
        </w:rPr>
        <w:t>Перепишите пословицы, выделяя союзы. Объяс</w:t>
      </w:r>
      <w:r w:rsidRPr="007739EE">
        <w:rPr>
          <w:sz w:val="28"/>
          <w:szCs w:val="28"/>
        </w:rPr>
        <w:softHyphen/>
        <w:t>ните их смысл. Найдите в предложениях придаточную часть условия. Выучите пословицы наизусть.</w:t>
      </w:r>
    </w:p>
    <w:p w:rsidR="00C728AA" w:rsidRPr="007739EE" w:rsidRDefault="00C728AA" w:rsidP="00C728AA">
      <w:pPr>
        <w:spacing w:after="0"/>
        <w:ind w:firstLine="360"/>
        <w:rPr>
          <w:rFonts w:ascii="Times New Roman" w:hAnsi="Times New Roman"/>
          <w:sz w:val="28"/>
          <w:szCs w:val="28"/>
        </w:rPr>
      </w:pPr>
      <w:r w:rsidRPr="007739EE">
        <w:rPr>
          <w:rStyle w:val="2f"/>
          <w:sz w:val="28"/>
          <w:szCs w:val="28"/>
        </w:rPr>
        <w:t>1. Коль ум слепой, нет никакого прока от глаз здоровых, видящих далёко. 2. На то и подкован конь, чтоб не споткнулся он.</w:t>
      </w:r>
    </w:p>
    <w:p w:rsidR="00C728AA" w:rsidRPr="007739EE" w:rsidRDefault="00C728AA" w:rsidP="00D465B6">
      <w:pPr>
        <w:widowControl w:val="0"/>
        <w:numPr>
          <w:ilvl w:val="0"/>
          <w:numId w:val="133"/>
        </w:numPr>
        <w:tabs>
          <w:tab w:val="left" w:pos="292"/>
        </w:tabs>
        <w:spacing w:after="119" w:line="240" w:lineRule="exact"/>
        <w:jc w:val="both"/>
        <w:rPr>
          <w:rFonts w:ascii="Times New Roman" w:hAnsi="Times New Roman"/>
          <w:sz w:val="28"/>
          <w:szCs w:val="28"/>
        </w:rPr>
      </w:pPr>
      <w:r w:rsidRPr="007739EE">
        <w:rPr>
          <w:rStyle w:val="2f"/>
          <w:sz w:val="28"/>
          <w:szCs w:val="28"/>
        </w:rPr>
        <w:t>Если песчинку с горы сдует ветер, разве гора ту песчинку заметит? 4. Если есть работа, то и спать неохота.</w:t>
      </w:r>
    </w:p>
    <w:p w:rsidR="00C728AA" w:rsidRPr="007739EE" w:rsidRDefault="00C728AA" w:rsidP="008F5C4B">
      <w:pPr>
        <w:pStyle w:val="37"/>
        <w:shd w:val="clear" w:color="auto" w:fill="auto"/>
        <w:spacing w:before="0" w:after="81"/>
        <w:ind w:firstLine="360"/>
        <w:jc w:val="left"/>
        <w:rPr>
          <w:sz w:val="28"/>
          <w:szCs w:val="28"/>
        </w:rPr>
      </w:pPr>
    </w:p>
    <w:p w:rsidR="00C728AA" w:rsidRPr="007739EE" w:rsidRDefault="00C728AA" w:rsidP="00C728AA">
      <w:pPr>
        <w:pStyle w:val="37"/>
        <w:shd w:val="clear" w:color="auto" w:fill="auto"/>
        <w:spacing w:before="0" w:after="81"/>
        <w:ind w:firstLine="360"/>
        <w:rPr>
          <w:sz w:val="28"/>
          <w:szCs w:val="28"/>
        </w:rPr>
      </w:pPr>
      <w:r w:rsidRPr="007739EE">
        <w:rPr>
          <w:rStyle w:val="3c"/>
          <w:rFonts w:eastAsia="Calibri"/>
          <w:sz w:val="28"/>
          <w:szCs w:val="28"/>
        </w:rPr>
        <w:t>Упражнение</w:t>
      </w:r>
      <w:r w:rsidR="008F5C4B" w:rsidRPr="007739EE">
        <w:rPr>
          <w:rStyle w:val="3c"/>
          <w:rFonts w:eastAsia="Calibri"/>
          <w:sz w:val="28"/>
          <w:szCs w:val="28"/>
        </w:rPr>
        <w:t xml:space="preserve"> 2</w:t>
      </w:r>
      <w:r w:rsidRPr="007739EE">
        <w:rPr>
          <w:rStyle w:val="3c"/>
          <w:rFonts w:eastAsia="Calibri"/>
          <w:sz w:val="28"/>
          <w:szCs w:val="28"/>
        </w:rPr>
        <w:t xml:space="preserve">. </w:t>
      </w:r>
      <w:r w:rsidRPr="007739EE">
        <w:rPr>
          <w:sz w:val="28"/>
          <w:szCs w:val="28"/>
        </w:rPr>
        <w:t>Составьте из двух простых предложений сложно</w:t>
      </w:r>
      <w:r w:rsidRPr="007739EE">
        <w:rPr>
          <w:sz w:val="28"/>
          <w:szCs w:val="28"/>
        </w:rPr>
        <w:softHyphen/>
        <w:t>подчинённое с придаточной частью условия.</w:t>
      </w:r>
    </w:p>
    <w:p w:rsidR="00C728AA" w:rsidRPr="007739EE" w:rsidRDefault="00C728AA" w:rsidP="00D465B6">
      <w:pPr>
        <w:widowControl w:val="0"/>
        <w:numPr>
          <w:ilvl w:val="0"/>
          <w:numId w:val="136"/>
        </w:numPr>
        <w:tabs>
          <w:tab w:val="left" w:pos="608"/>
        </w:tabs>
        <w:spacing w:after="0" w:line="240" w:lineRule="exact"/>
        <w:ind w:firstLine="360"/>
        <w:jc w:val="both"/>
        <w:rPr>
          <w:rFonts w:ascii="Times New Roman" w:hAnsi="Times New Roman"/>
          <w:sz w:val="28"/>
          <w:szCs w:val="28"/>
        </w:rPr>
      </w:pPr>
      <w:r w:rsidRPr="007739EE">
        <w:rPr>
          <w:rStyle w:val="2f"/>
          <w:sz w:val="28"/>
          <w:szCs w:val="28"/>
        </w:rPr>
        <w:t>Украшения делались для богатых. В них использовались золо</w:t>
      </w:r>
      <w:r w:rsidRPr="007739EE">
        <w:rPr>
          <w:rStyle w:val="2f"/>
          <w:sz w:val="28"/>
          <w:szCs w:val="28"/>
        </w:rPr>
        <w:softHyphen/>
        <w:t>то, рубин, лал.</w:t>
      </w:r>
    </w:p>
    <w:p w:rsidR="00C728AA" w:rsidRPr="007739EE" w:rsidRDefault="00C728AA" w:rsidP="00D465B6">
      <w:pPr>
        <w:widowControl w:val="0"/>
        <w:numPr>
          <w:ilvl w:val="0"/>
          <w:numId w:val="136"/>
        </w:numPr>
        <w:tabs>
          <w:tab w:val="left" w:pos="613"/>
        </w:tabs>
        <w:spacing w:after="119" w:line="240" w:lineRule="exact"/>
        <w:ind w:firstLine="360"/>
        <w:jc w:val="both"/>
        <w:rPr>
          <w:rFonts w:ascii="Times New Roman" w:hAnsi="Times New Roman"/>
          <w:sz w:val="28"/>
          <w:szCs w:val="28"/>
        </w:rPr>
      </w:pPr>
      <w:r w:rsidRPr="007739EE">
        <w:rPr>
          <w:rStyle w:val="2f"/>
          <w:sz w:val="28"/>
          <w:szCs w:val="28"/>
        </w:rPr>
        <w:t>Серьги «халка» заканчивались подвесками из жемчуга. При ходьбе они колыхались.</w:t>
      </w:r>
    </w:p>
    <w:p w:rsidR="00C728AA" w:rsidRPr="007739EE" w:rsidRDefault="00C728AA" w:rsidP="00C728AA">
      <w:pPr>
        <w:pStyle w:val="37"/>
        <w:shd w:val="clear" w:color="auto" w:fill="auto"/>
        <w:spacing w:before="0" w:after="85"/>
        <w:ind w:firstLine="360"/>
        <w:rPr>
          <w:sz w:val="28"/>
          <w:szCs w:val="28"/>
        </w:rPr>
      </w:pPr>
      <w:r w:rsidRPr="007739EE">
        <w:rPr>
          <w:rStyle w:val="3c"/>
          <w:rFonts w:eastAsia="Calibri"/>
          <w:sz w:val="28"/>
          <w:szCs w:val="28"/>
        </w:rPr>
        <w:t>Упражнение</w:t>
      </w:r>
      <w:r w:rsidR="008F5C4B" w:rsidRPr="007739EE">
        <w:rPr>
          <w:rStyle w:val="3c"/>
          <w:rFonts w:eastAsia="Calibri"/>
          <w:sz w:val="28"/>
          <w:szCs w:val="28"/>
        </w:rPr>
        <w:t>3</w:t>
      </w:r>
      <w:r w:rsidRPr="007739EE">
        <w:rPr>
          <w:rStyle w:val="3c"/>
          <w:rFonts w:eastAsia="Calibri"/>
          <w:sz w:val="28"/>
          <w:szCs w:val="28"/>
        </w:rPr>
        <w:t xml:space="preserve">. </w:t>
      </w:r>
      <w:r w:rsidRPr="007739EE">
        <w:rPr>
          <w:sz w:val="28"/>
          <w:szCs w:val="28"/>
        </w:rPr>
        <w:t>Составьте диалог на основе следующего высказы</w:t>
      </w:r>
      <w:r w:rsidRPr="007739EE">
        <w:rPr>
          <w:sz w:val="28"/>
          <w:szCs w:val="28"/>
        </w:rPr>
        <w:softHyphen/>
        <w:t>вания. Определите тип предложения.</w:t>
      </w:r>
    </w:p>
    <w:p w:rsidR="00C728AA" w:rsidRPr="007739EE" w:rsidRDefault="00C728AA" w:rsidP="00C728AA">
      <w:pPr>
        <w:spacing w:after="0" w:line="235" w:lineRule="exact"/>
        <w:ind w:left="880"/>
        <w:rPr>
          <w:rFonts w:ascii="Times New Roman" w:hAnsi="Times New Roman"/>
          <w:sz w:val="28"/>
          <w:szCs w:val="28"/>
        </w:rPr>
      </w:pPr>
      <w:r w:rsidRPr="007739EE">
        <w:rPr>
          <w:rStyle w:val="2f"/>
          <w:sz w:val="28"/>
          <w:szCs w:val="28"/>
        </w:rPr>
        <w:t>Если хочешь быть лучшим из людей,</w:t>
      </w:r>
    </w:p>
    <w:p w:rsidR="00C728AA" w:rsidRPr="007739EE" w:rsidRDefault="00C728AA" w:rsidP="00C728AA">
      <w:pPr>
        <w:spacing w:after="0" w:line="235" w:lineRule="exact"/>
        <w:ind w:left="880"/>
        <w:rPr>
          <w:rFonts w:ascii="Times New Roman" w:hAnsi="Times New Roman"/>
          <w:sz w:val="28"/>
          <w:szCs w:val="28"/>
        </w:rPr>
      </w:pPr>
      <w:r w:rsidRPr="007739EE">
        <w:rPr>
          <w:rStyle w:val="2f"/>
          <w:sz w:val="28"/>
          <w:szCs w:val="28"/>
        </w:rPr>
        <w:t>Ничего для них не жалей.</w:t>
      </w:r>
    </w:p>
    <w:p w:rsidR="00C728AA" w:rsidRPr="007739EE" w:rsidRDefault="00C728AA" w:rsidP="00C728AA">
      <w:pPr>
        <w:spacing w:line="235" w:lineRule="exact"/>
        <w:ind w:left="4880"/>
        <w:rPr>
          <w:rFonts w:ascii="Times New Roman" w:hAnsi="Times New Roman"/>
          <w:sz w:val="28"/>
          <w:szCs w:val="28"/>
        </w:rPr>
      </w:pPr>
      <w:r w:rsidRPr="007739EE">
        <w:rPr>
          <w:rStyle w:val="92"/>
          <w:i w:val="0"/>
          <w:iCs w:val="0"/>
          <w:sz w:val="28"/>
          <w:szCs w:val="28"/>
        </w:rPr>
        <w:t>(Кабус)</w:t>
      </w:r>
    </w:p>
    <w:p w:rsidR="00C728AA" w:rsidRPr="007739EE" w:rsidRDefault="00C728AA" w:rsidP="00C728AA">
      <w:pPr>
        <w:pStyle w:val="37"/>
        <w:shd w:val="clear" w:color="auto" w:fill="auto"/>
        <w:spacing w:before="0"/>
        <w:ind w:firstLine="360"/>
        <w:rPr>
          <w:sz w:val="28"/>
          <w:szCs w:val="28"/>
        </w:rPr>
      </w:pPr>
      <w:r w:rsidRPr="007739EE">
        <w:rPr>
          <w:rStyle w:val="3c"/>
          <w:rFonts w:eastAsia="Calibri"/>
          <w:sz w:val="28"/>
          <w:szCs w:val="28"/>
        </w:rPr>
        <w:t>Упражнение</w:t>
      </w:r>
      <w:r w:rsidR="008F5C4B" w:rsidRPr="007739EE">
        <w:rPr>
          <w:rStyle w:val="3c"/>
          <w:rFonts w:eastAsia="Calibri"/>
          <w:sz w:val="28"/>
          <w:szCs w:val="28"/>
        </w:rPr>
        <w:t>4</w:t>
      </w:r>
      <w:r w:rsidRPr="007739EE">
        <w:rPr>
          <w:rStyle w:val="3c"/>
          <w:rFonts w:eastAsia="Calibri"/>
          <w:sz w:val="28"/>
          <w:szCs w:val="28"/>
        </w:rPr>
        <w:t xml:space="preserve">. </w:t>
      </w:r>
      <w:r w:rsidRPr="007739EE">
        <w:rPr>
          <w:sz w:val="28"/>
          <w:szCs w:val="28"/>
        </w:rPr>
        <w:t>Составьте и запишите три сложноподчинённых пред</w:t>
      </w:r>
      <w:r w:rsidRPr="007739EE">
        <w:rPr>
          <w:sz w:val="28"/>
          <w:szCs w:val="28"/>
        </w:rPr>
        <w:softHyphen/>
        <w:t>ложения с придаточной частью условия.</w:t>
      </w:r>
    </w:p>
    <w:p w:rsidR="00C728AA" w:rsidRPr="007739EE" w:rsidRDefault="000D0F39" w:rsidP="00C728AA">
      <w:pPr>
        <w:pStyle w:val="37"/>
        <w:shd w:val="clear" w:color="auto" w:fill="auto"/>
        <w:spacing w:before="0" w:after="61"/>
        <w:ind w:firstLine="360"/>
        <w:rPr>
          <w:sz w:val="28"/>
          <w:szCs w:val="28"/>
        </w:rPr>
      </w:pPr>
      <w:r w:rsidRPr="007739EE">
        <w:rPr>
          <w:rStyle w:val="3c"/>
          <w:rFonts w:eastAsia="Calibri"/>
          <w:sz w:val="28"/>
          <w:szCs w:val="28"/>
        </w:rPr>
        <w:lastRenderedPageBreak/>
        <w:t xml:space="preserve"> </w:t>
      </w:r>
      <w:r w:rsidR="00C728AA" w:rsidRPr="007739EE">
        <w:rPr>
          <w:rStyle w:val="3c"/>
          <w:rFonts w:eastAsia="Calibri"/>
          <w:sz w:val="28"/>
          <w:szCs w:val="28"/>
        </w:rPr>
        <w:t xml:space="preserve">Упражнение </w:t>
      </w:r>
      <w:r w:rsidR="008F5C4B" w:rsidRPr="007739EE">
        <w:rPr>
          <w:rStyle w:val="3c"/>
          <w:rFonts w:eastAsia="Calibri"/>
          <w:sz w:val="28"/>
          <w:szCs w:val="28"/>
        </w:rPr>
        <w:t>5</w:t>
      </w:r>
      <w:r w:rsidR="00C728AA" w:rsidRPr="007739EE">
        <w:rPr>
          <w:rStyle w:val="3c"/>
          <w:rFonts w:eastAsia="Calibri"/>
          <w:sz w:val="28"/>
          <w:szCs w:val="28"/>
        </w:rPr>
        <w:t xml:space="preserve">. </w:t>
      </w:r>
      <w:r w:rsidR="00C728AA" w:rsidRPr="007739EE">
        <w:rPr>
          <w:sz w:val="28"/>
          <w:szCs w:val="28"/>
        </w:rPr>
        <w:t>Переведите узбекские пословицы на русский язык, употребляя сложноподчинённые предложения с придаточной частью условия.</w:t>
      </w:r>
    </w:p>
    <w:p w:rsidR="00C728AA" w:rsidRPr="007739EE" w:rsidRDefault="00C728AA" w:rsidP="00C728AA">
      <w:pPr>
        <w:spacing w:after="99"/>
        <w:ind w:firstLine="360"/>
        <w:rPr>
          <w:rFonts w:ascii="Times New Roman" w:hAnsi="Times New Roman"/>
          <w:sz w:val="28"/>
          <w:szCs w:val="28"/>
        </w:rPr>
      </w:pPr>
      <w:r w:rsidRPr="007739EE">
        <w:rPr>
          <w:rStyle w:val="2f"/>
          <w:sz w:val="28"/>
          <w:szCs w:val="28"/>
          <w:lang w:val="en-US"/>
        </w:rPr>
        <w:t xml:space="preserve">1. </w:t>
      </w:r>
      <w:r w:rsidRPr="007739EE">
        <w:rPr>
          <w:rStyle w:val="2f"/>
          <w:sz w:val="28"/>
          <w:szCs w:val="28"/>
          <w:lang w:val="de-DE" w:eastAsia="de-DE" w:bidi="de-DE"/>
        </w:rPr>
        <w:t>Oltin o‘tda, odam mehnatda bilinadi. 2. Oshing halol bo‘lsa, ko‘chada ich. 3. Oltin yerda yotmas, yaxshilik yo‘lda qolmas. 4. Ish — odamning rohati. 5. Zar qadrini zargar bilar.</w:t>
      </w:r>
    </w:p>
    <w:p w:rsidR="002008E4" w:rsidRPr="007739EE" w:rsidRDefault="002008E4" w:rsidP="00C51752">
      <w:pPr>
        <w:spacing w:line="240" w:lineRule="auto"/>
        <w:ind w:firstLine="540"/>
        <w:contextualSpacing/>
        <w:jc w:val="both"/>
        <w:rPr>
          <w:rFonts w:ascii="Times New Roman" w:hAnsi="Times New Roman"/>
          <w:b/>
          <w:i/>
          <w:sz w:val="28"/>
          <w:szCs w:val="28"/>
        </w:rPr>
      </w:pPr>
    </w:p>
    <w:p w:rsidR="0082452D" w:rsidRPr="007739EE" w:rsidRDefault="0082452D" w:rsidP="00C51752">
      <w:pPr>
        <w:spacing w:line="240" w:lineRule="auto"/>
        <w:ind w:firstLine="540"/>
        <w:contextualSpacing/>
        <w:jc w:val="both"/>
        <w:rPr>
          <w:rFonts w:ascii="Times New Roman" w:hAnsi="Times New Roman"/>
          <w:sz w:val="28"/>
          <w:szCs w:val="28"/>
        </w:rPr>
      </w:pPr>
      <w:r w:rsidRPr="007739EE">
        <w:rPr>
          <w:rFonts w:ascii="Times New Roman" w:hAnsi="Times New Roman"/>
          <w:b/>
          <w:i/>
          <w:sz w:val="28"/>
          <w:szCs w:val="28"/>
        </w:rPr>
        <w:t xml:space="preserve">Задание </w:t>
      </w:r>
      <w:r w:rsidR="000D0F39" w:rsidRPr="007739EE">
        <w:rPr>
          <w:rFonts w:ascii="Times New Roman" w:hAnsi="Times New Roman"/>
          <w:b/>
          <w:i/>
          <w:sz w:val="28"/>
          <w:szCs w:val="28"/>
        </w:rPr>
        <w:t>5</w:t>
      </w:r>
      <w:r w:rsidRPr="007739EE">
        <w:rPr>
          <w:rFonts w:ascii="Times New Roman" w:hAnsi="Times New Roman"/>
          <w:b/>
          <w:i/>
          <w:sz w:val="28"/>
          <w:szCs w:val="28"/>
        </w:rPr>
        <w:t>.</w:t>
      </w:r>
      <w:r w:rsidRPr="007739EE">
        <w:rPr>
          <w:rFonts w:ascii="Times New Roman" w:hAnsi="Times New Roman"/>
          <w:sz w:val="28"/>
          <w:szCs w:val="28"/>
        </w:rPr>
        <w:t xml:space="preserve"> Прочитайте выразительно стихотворение А.С.Пушкина. Обратите внимание на соединительные и сравнительные конструкции.</w:t>
      </w:r>
    </w:p>
    <w:p w:rsidR="0082452D" w:rsidRPr="007739EE" w:rsidRDefault="0082452D" w:rsidP="00C51752">
      <w:pPr>
        <w:spacing w:line="240" w:lineRule="auto"/>
        <w:ind w:firstLine="540"/>
        <w:contextualSpacing/>
        <w:jc w:val="both"/>
        <w:rPr>
          <w:rFonts w:ascii="Times New Roman" w:hAnsi="Times New Roman"/>
          <w:b/>
          <w:sz w:val="28"/>
          <w:szCs w:val="28"/>
        </w:rPr>
      </w:pPr>
      <w:r w:rsidRPr="007739EE">
        <w:rPr>
          <w:rFonts w:ascii="Times New Roman" w:hAnsi="Times New Roman"/>
          <w:b/>
          <w:sz w:val="28"/>
          <w:szCs w:val="28"/>
        </w:rPr>
        <w:t>К***</w:t>
      </w:r>
    </w:p>
    <w:p w:rsidR="0082452D" w:rsidRPr="007739EE" w:rsidRDefault="0082452D" w:rsidP="00C51752">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 xml:space="preserve">Я помню чудное мгновенье: </w:t>
      </w:r>
    </w:p>
    <w:p w:rsidR="0082452D" w:rsidRPr="007739EE" w:rsidRDefault="0082452D" w:rsidP="00C51752">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 xml:space="preserve">Передо мной явилась ты, </w:t>
      </w:r>
    </w:p>
    <w:p w:rsidR="0082452D" w:rsidRPr="007739EE" w:rsidRDefault="0082452D" w:rsidP="00C51752">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 xml:space="preserve">Как мимолетное виденье, </w:t>
      </w:r>
    </w:p>
    <w:p w:rsidR="0082452D" w:rsidRPr="007739EE" w:rsidRDefault="0082452D" w:rsidP="00C51752">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Как гений чистой красоты.</w:t>
      </w:r>
    </w:p>
    <w:p w:rsidR="0082452D" w:rsidRPr="007739EE" w:rsidRDefault="0082452D" w:rsidP="00C51752">
      <w:pPr>
        <w:spacing w:line="240" w:lineRule="auto"/>
        <w:ind w:firstLine="540"/>
        <w:contextualSpacing/>
        <w:jc w:val="both"/>
        <w:rPr>
          <w:rFonts w:ascii="Times New Roman" w:hAnsi="Times New Roman"/>
          <w:sz w:val="28"/>
          <w:szCs w:val="28"/>
        </w:rPr>
      </w:pPr>
    </w:p>
    <w:p w:rsidR="0082452D" w:rsidRPr="007739EE" w:rsidRDefault="0082452D" w:rsidP="00C51752">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 xml:space="preserve">В томленьях грусти безнадежной, </w:t>
      </w:r>
    </w:p>
    <w:p w:rsidR="0082452D" w:rsidRPr="007739EE" w:rsidRDefault="0082452D" w:rsidP="00C51752">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В тревогах шумной суеты,</w:t>
      </w:r>
    </w:p>
    <w:p w:rsidR="0082452D" w:rsidRPr="007739EE" w:rsidRDefault="0082452D" w:rsidP="00C51752">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 xml:space="preserve">Звучал мне долго голос нежный, </w:t>
      </w:r>
    </w:p>
    <w:p w:rsidR="0082452D" w:rsidRPr="007739EE" w:rsidRDefault="0082452D" w:rsidP="00C51752">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И снились милые черты.</w:t>
      </w:r>
    </w:p>
    <w:p w:rsidR="0082452D" w:rsidRPr="007739EE" w:rsidRDefault="0082452D" w:rsidP="00C51752">
      <w:pPr>
        <w:spacing w:line="240" w:lineRule="auto"/>
        <w:ind w:firstLine="540"/>
        <w:contextualSpacing/>
        <w:jc w:val="both"/>
        <w:rPr>
          <w:rFonts w:ascii="Times New Roman" w:hAnsi="Times New Roman"/>
          <w:sz w:val="28"/>
          <w:szCs w:val="28"/>
        </w:rPr>
      </w:pPr>
    </w:p>
    <w:p w:rsidR="0082452D" w:rsidRPr="007739EE" w:rsidRDefault="0082452D" w:rsidP="00C51752">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Шли годы. Бурь порыв мятежный</w:t>
      </w:r>
    </w:p>
    <w:p w:rsidR="0082452D" w:rsidRPr="007739EE" w:rsidRDefault="0082452D" w:rsidP="00C51752">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 xml:space="preserve">Рассеял прежние мечты, </w:t>
      </w:r>
    </w:p>
    <w:p w:rsidR="0082452D" w:rsidRPr="007739EE" w:rsidRDefault="0082452D" w:rsidP="00C51752">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И я забыл твой голос нежный,</w:t>
      </w:r>
    </w:p>
    <w:p w:rsidR="0082452D" w:rsidRPr="007739EE" w:rsidRDefault="0082452D" w:rsidP="00C51752">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Твои небесные черты.</w:t>
      </w:r>
    </w:p>
    <w:p w:rsidR="0082452D" w:rsidRPr="007739EE" w:rsidRDefault="0082452D" w:rsidP="00C51752">
      <w:pPr>
        <w:spacing w:line="240" w:lineRule="auto"/>
        <w:ind w:firstLine="540"/>
        <w:contextualSpacing/>
        <w:jc w:val="both"/>
        <w:rPr>
          <w:rFonts w:ascii="Times New Roman" w:hAnsi="Times New Roman"/>
          <w:sz w:val="28"/>
          <w:szCs w:val="28"/>
        </w:rPr>
      </w:pPr>
    </w:p>
    <w:p w:rsidR="0082452D" w:rsidRPr="007739EE" w:rsidRDefault="0082452D" w:rsidP="00C51752">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 xml:space="preserve">В глуши, во мраке заточенья </w:t>
      </w:r>
    </w:p>
    <w:p w:rsidR="0082452D" w:rsidRPr="007739EE" w:rsidRDefault="0082452D" w:rsidP="00C51752">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 xml:space="preserve">Тянулись тихо дни мои </w:t>
      </w:r>
    </w:p>
    <w:p w:rsidR="0082452D" w:rsidRPr="007739EE" w:rsidRDefault="0082452D" w:rsidP="00C51752">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Без божества, без вдохновенья,</w:t>
      </w:r>
    </w:p>
    <w:p w:rsidR="0082452D" w:rsidRPr="007739EE" w:rsidRDefault="0082452D" w:rsidP="00C51752">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Без слез, без жизни, без любви.</w:t>
      </w:r>
    </w:p>
    <w:p w:rsidR="0082452D" w:rsidRPr="007739EE" w:rsidRDefault="0082452D" w:rsidP="00C51752">
      <w:pPr>
        <w:spacing w:line="240" w:lineRule="auto"/>
        <w:ind w:firstLine="540"/>
        <w:contextualSpacing/>
        <w:jc w:val="both"/>
        <w:rPr>
          <w:rFonts w:ascii="Times New Roman" w:hAnsi="Times New Roman"/>
          <w:sz w:val="28"/>
          <w:szCs w:val="28"/>
        </w:rPr>
      </w:pPr>
    </w:p>
    <w:p w:rsidR="0082452D" w:rsidRPr="007739EE" w:rsidRDefault="0082452D" w:rsidP="00C51752">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 xml:space="preserve">Душе настало пробужденье: </w:t>
      </w:r>
    </w:p>
    <w:p w:rsidR="0082452D" w:rsidRPr="007739EE" w:rsidRDefault="0082452D" w:rsidP="00C51752">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И вот опять явилась ты,</w:t>
      </w:r>
    </w:p>
    <w:p w:rsidR="0082452D" w:rsidRPr="007739EE" w:rsidRDefault="0082452D" w:rsidP="00C51752">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 xml:space="preserve">Как мимолетнее виденье, </w:t>
      </w:r>
    </w:p>
    <w:p w:rsidR="0082452D" w:rsidRPr="007739EE" w:rsidRDefault="0082452D" w:rsidP="00C51752">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 xml:space="preserve">Как гений чистой красоты. </w:t>
      </w:r>
    </w:p>
    <w:p w:rsidR="0082452D" w:rsidRPr="007739EE" w:rsidRDefault="0082452D" w:rsidP="00C51752">
      <w:pPr>
        <w:spacing w:line="240" w:lineRule="auto"/>
        <w:ind w:firstLine="540"/>
        <w:contextualSpacing/>
        <w:jc w:val="both"/>
        <w:rPr>
          <w:rFonts w:ascii="Times New Roman" w:hAnsi="Times New Roman"/>
          <w:sz w:val="28"/>
          <w:szCs w:val="28"/>
        </w:rPr>
      </w:pPr>
    </w:p>
    <w:p w:rsidR="0082452D" w:rsidRPr="007739EE" w:rsidRDefault="0082452D" w:rsidP="00C51752">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И сердце бьется в упоенье,</w:t>
      </w:r>
    </w:p>
    <w:p w:rsidR="0082452D" w:rsidRPr="007739EE" w:rsidRDefault="0082452D" w:rsidP="00C51752">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И для него воскресли вновь</w:t>
      </w:r>
    </w:p>
    <w:p w:rsidR="0082452D" w:rsidRPr="007739EE" w:rsidRDefault="0082452D" w:rsidP="00C51752">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И божество, и вдохновенье,</w:t>
      </w:r>
    </w:p>
    <w:p w:rsidR="0082452D" w:rsidRPr="007739EE" w:rsidRDefault="0082452D" w:rsidP="00C51752">
      <w:pPr>
        <w:spacing w:line="240" w:lineRule="auto"/>
        <w:ind w:firstLine="540"/>
        <w:contextualSpacing/>
        <w:jc w:val="both"/>
        <w:rPr>
          <w:rFonts w:ascii="Times New Roman" w:hAnsi="Times New Roman"/>
          <w:sz w:val="28"/>
          <w:szCs w:val="28"/>
        </w:rPr>
      </w:pPr>
      <w:r w:rsidRPr="007739EE">
        <w:rPr>
          <w:rFonts w:ascii="Times New Roman" w:hAnsi="Times New Roman"/>
          <w:sz w:val="28"/>
          <w:szCs w:val="28"/>
        </w:rPr>
        <w:t xml:space="preserve">И жизнь, и слезы, и любовь. </w:t>
      </w:r>
    </w:p>
    <w:p w:rsidR="0082452D" w:rsidRPr="007739EE" w:rsidRDefault="0082452D" w:rsidP="00C51752">
      <w:pPr>
        <w:spacing w:line="240" w:lineRule="auto"/>
        <w:ind w:firstLine="540"/>
        <w:contextualSpacing/>
        <w:jc w:val="both"/>
        <w:rPr>
          <w:rFonts w:ascii="Times New Roman" w:hAnsi="Times New Roman"/>
          <w:b/>
          <w:i/>
          <w:sz w:val="28"/>
          <w:szCs w:val="28"/>
          <w:lang w:val="uz-Cyrl-UZ"/>
        </w:rPr>
      </w:pPr>
    </w:p>
    <w:p w:rsidR="0082452D" w:rsidRPr="00C51752" w:rsidRDefault="0082452D" w:rsidP="00C51752">
      <w:pPr>
        <w:spacing w:line="240" w:lineRule="auto"/>
        <w:ind w:firstLine="540"/>
        <w:contextualSpacing/>
        <w:jc w:val="both"/>
        <w:rPr>
          <w:rFonts w:ascii="Times New Roman" w:hAnsi="Times New Roman"/>
          <w:sz w:val="28"/>
          <w:szCs w:val="28"/>
        </w:rPr>
      </w:pPr>
      <w:r w:rsidRPr="00C51752">
        <w:rPr>
          <w:rFonts w:ascii="Times New Roman" w:hAnsi="Times New Roman"/>
          <w:b/>
          <w:i/>
          <w:sz w:val="28"/>
          <w:szCs w:val="28"/>
        </w:rPr>
        <w:t>Задание</w:t>
      </w:r>
      <w:r w:rsidR="008F5C4B">
        <w:rPr>
          <w:rFonts w:ascii="Times New Roman" w:hAnsi="Times New Roman"/>
          <w:b/>
          <w:i/>
          <w:sz w:val="28"/>
          <w:szCs w:val="28"/>
        </w:rPr>
        <w:t xml:space="preserve"> </w:t>
      </w:r>
      <w:r w:rsidR="002008E4">
        <w:rPr>
          <w:rFonts w:ascii="Times New Roman" w:hAnsi="Times New Roman"/>
          <w:b/>
          <w:i/>
          <w:sz w:val="28"/>
          <w:szCs w:val="28"/>
        </w:rPr>
        <w:t>6</w:t>
      </w:r>
      <w:r w:rsidRPr="00C51752">
        <w:rPr>
          <w:rFonts w:ascii="Times New Roman" w:hAnsi="Times New Roman"/>
          <w:b/>
          <w:i/>
          <w:sz w:val="28"/>
          <w:szCs w:val="28"/>
        </w:rPr>
        <w:t>.</w:t>
      </w:r>
      <w:r w:rsidRPr="00C51752">
        <w:rPr>
          <w:rFonts w:ascii="Times New Roman" w:hAnsi="Times New Roman"/>
          <w:sz w:val="28"/>
          <w:szCs w:val="28"/>
        </w:rPr>
        <w:t xml:space="preserve"> Прочитайте о тех чувствах, которые вызвало стихотворение «Я помню чудное мгновенье».</w:t>
      </w:r>
    </w:p>
    <w:p w:rsidR="0082452D" w:rsidRPr="00C51752" w:rsidRDefault="0082452D" w:rsidP="00C51752">
      <w:pPr>
        <w:spacing w:line="240" w:lineRule="auto"/>
        <w:ind w:firstLine="540"/>
        <w:contextualSpacing/>
        <w:jc w:val="both"/>
        <w:rPr>
          <w:rFonts w:ascii="Times New Roman" w:hAnsi="Times New Roman"/>
          <w:sz w:val="28"/>
          <w:szCs w:val="28"/>
        </w:rPr>
      </w:pPr>
      <w:r w:rsidRPr="00C51752">
        <w:rPr>
          <w:rFonts w:ascii="Times New Roman" w:hAnsi="Times New Roman"/>
          <w:sz w:val="28"/>
          <w:szCs w:val="28"/>
        </w:rPr>
        <w:t>Стихотворение А.С.Пушкин посвятил юной жене генерала Керна, Анне Петровне Керн, а музыку, много лет спустя написал М.И.Глинка, посвятив дочери Керн Екатерине.</w:t>
      </w:r>
    </w:p>
    <w:p w:rsidR="0082452D" w:rsidRPr="00C51752" w:rsidRDefault="0082452D" w:rsidP="00C51752">
      <w:pPr>
        <w:spacing w:line="240" w:lineRule="auto"/>
        <w:ind w:firstLine="540"/>
        <w:contextualSpacing/>
        <w:jc w:val="both"/>
        <w:rPr>
          <w:rFonts w:ascii="Times New Roman" w:hAnsi="Times New Roman"/>
          <w:sz w:val="28"/>
          <w:szCs w:val="28"/>
        </w:rPr>
      </w:pPr>
      <w:r w:rsidRPr="00C51752">
        <w:rPr>
          <w:rFonts w:ascii="Times New Roman" w:hAnsi="Times New Roman"/>
          <w:sz w:val="28"/>
          <w:szCs w:val="28"/>
        </w:rPr>
        <w:lastRenderedPageBreak/>
        <w:t>Это стихотворение - частица человеческой жизни. В нем есть что-то благородное, кроткое, нежное. Это стихотворение заставляет жить, несмотря ни на что, заставляет верить во все хорошее, светлое, чистое. Не нужно разочаровываться в счастье, не надо проклинать безответное чувство и несбывшиеся мечты. Если они были, если чувство было настоящим, оно никогда не исчезнет из твоей памяти, оно оставит в твоей душе след на всю жизнь: ведь первая любовь не забывается. И что бы ни случилось в дальнейшем, - первое чувство всегда будет яркой, немеркнущей страницей в твоей жизни.</w:t>
      </w:r>
    </w:p>
    <w:p w:rsidR="0082452D" w:rsidRPr="00C51752" w:rsidRDefault="0082452D" w:rsidP="00C51752">
      <w:pPr>
        <w:widowControl w:val="0"/>
        <w:autoSpaceDE w:val="0"/>
        <w:autoSpaceDN w:val="0"/>
        <w:adjustRightInd w:val="0"/>
        <w:spacing w:after="0" w:line="240" w:lineRule="auto"/>
        <w:ind w:firstLine="540"/>
        <w:contextualSpacing/>
        <w:jc w:val="both"/>
        <w:rPr>
          <w:rFonts w:ascii="Times New Roman" w:hAnsi="Times New Roman"/>
          <w:i/>
          <w:sz w:val="28"/>
          <w:szCs w:val="28"/>
        </w:rPr>
      </w:pPr>
      <w:r w:rsidRPr="00C51752">
        <w:rPr>
          <w:rFonts w:ascii="Times New Roman" w:hAnsi="Times New Roman"/>
          <w:i/>
          <w:sz w:val="28"/>
          <w:szCs w:val="28"/>
        </w:rPr>
        <w:t>А какие чувства вызывает стихотворение у вас?</w:t>
      </w:r>
    </w:p>
    <w:p w:rsidR="0082452D" w:rsidRPr="00C51752" w:rsidRDefault="0082452D" w:rsidP="00C51752">
      <w:pPr>
        <w:widowControl w:val="0"/>
        <w:autoSpaceDE w:val="0"/>
        <w:autoSpaceDN w:val="0"/>
        <w:adjustRightInd w:val="0"/>
        <w:spacing w:after="0" w:line="240" w:lineRule="auto"/>
        <w:ind w:firstLine="540"/>
        <w:contextualSpacing/>
        <w:jc w:val="both"/>
        <w:rPr>
          <w:rFonts w:ascii="Times New Roman" w:hAnsi="Times New Roman"/>
          <w:i/>
          <w:sz w:val="28"/>
          <w:szCs w:val="28"/>
        </w:rPr>
      </w:pPr>
      <w:r w:rsidRPr="00C51752">
        <w:rPr>
          <w:rFonts w:ascii="Times New Roman" w:hAnsi="Times New Roman"/>
          <w:i/>
          <w:sz w:val="28"/>
          <w:szCs w:val="28"/>
        </w:rPr>
        <w:t>Выучите одно из стихотворений А.С.Пушкина наизусть.</w:t>
      </w:r>
    </w:p>
    <w:p w:rsidR="003B0597" w:rsidRPr="00C728AA" w:rsidRDefault="0082452D" w:rsidP="00C51752">
      <w:pPr>
        <w:pStyle w:val="22"/>
        <w:tabs>
          <w:tab w:val="left" w:pos="0"/>
          <w:tab w:val="left" w:pos="284"/>
          <w:tab w:val="left" w:pos="567"/>
        </w:tabs>
        <w:spacing w:after="0" w:line="240" w:lineRule="auto"/>
        <w:contextualSpacing/>
        <w:jc w:val="both"/>
        <w:rPr>
          <w:b/>
          <w:sz w:val="28"/>
          <w:szCs w:val="28"/>
        </w:rPr>
      </w:pPr>
      <w:r>
        <w:rPr>
          <w:b/>
          <w:sz w:val="28"/>
          <w:szCs w:val="28"/>
          <w:lang w:val="uz-Cyrl-UZ"/>
        </w:rPr>
        <w:tab/>
      </w:r>
      <w:r>
        <w:rPr>
          <w:b/>
          <w:sz w:val="28"/>
          <w:szCs w:val="28"/>
          <w:lang w:val="uz-Cyrl-UZ"/>
        </w:rPr>
        <w:tab/>
      </w:r>
      <w:r w:rsidR="003B0597" w:rsidRPr="00C728AA">
        <w:rPr>
          <w:b/>
          <w:sz w:val="28"/>
          <w:szCs w:val="28"/>
        </w:rPr>
        <w:t xml:space="preserve"> </w:t>
      </w:r>
    </w:p>
    <w:p w:rsidR="003B0597" w:rsidRPr="00C728AA" w:rsidRDefault="003B0597" w:rsidP="00C51752">
      <w:pPr>
        <w:pStyle w:val="22"/>
        <w:tabs>
          <w:tab w:val="left" w:pos="0"/>
          <w:tab w:val="left" w:pos="284"/>
          <w:tab w:val="left" w:pos="567"/>
        </w:tabs>
        <w:spacing w:after="0" w:line="240" w:lineRule="auto"/>
        <w:contextualSpacing/>
        <w:jc w:val="both"/>
        <w:rPr>
          <w:b/>
          <w:sz w:val="28"/>
          <w:szCs w:val="28"/>
        </w:rPr>
      </w:pPr>
    </w:p>
    <w:p w:rsidR="0082452D" w:rsidRPr="00C51752" w:rsidRDefault="0082452D" w:rsidP="00C51752">
      <w:pPr>
        <w:spacing w:line="240" w:lineRule="auto"/>
        <w:contextualSpacing/>
        <w:jc w:val="both"/>
        <w:rPr>
          <w:rFonts w:ascii="Times New Roman" w:hAnsi="Times New Roman"/>
          <w:sz w:val="28"/>
          <w:szCs w:val="28"/>
        </w:rPr>
      </w:pPr>
    </w:p>
    <w:p w:rsidR="0082452D" w:rsidRPr="00C51752" w:rsidRDefault="0082452D" w:rsidP="00C51752">
      <w:pPr>
        <w:spacing w:line="240" w:lineRule="auto"/>
        <w:ind w:firstLine="720"/>
        <w:contextualSpacing/>
        <w:jc w:val="both"/>
        <w:rPr>
          <w:rFonts w:ascii="Times New Roman" w:hAnsi="Times New Roman"/>
          <w:sz w:val="28"/>
          <w:szCs w:val="28"/>
        </w:rPr>
      </w:pPr>
      <w:r w:rsidRPr="00C51752">
        <w:rPr>
          <w:rFonts w:ascii="Times New Roman" w:hAnsi="Times New Roman"/>
          <w:b/>
          <w:i/>
          <w:sz w:val="28"/>
          <w:szCs w:val="28"/>
        </w:rPr>
        <w:t>Задание 4.</w:t>
      </w:r>
      <w:r w:rsidRPr="00C51752">
        <w:rPr>
          <w:rFonts w:ascii="Times New Roman" w:hAnsi="Times New Roman"/>
          <w:sz w:val="28"/>
          <w:szCs w:val="28"/>
        </w:rPr>
        <w:t xml:space="preserve"> Составьте кластер на вашего любимого литературного героя. Если возникнут трудности, воспользуйтесь готовой схемой.</w:t>
      </w:r>
    </w:p>
    <w:p w:rsidR="0082452D" w:rsidRPr="00C51752" w:rsidRDefault="0082452D" w:rsidP="00C51752">
      <w:pPr>
        <w:spacing w:line="240" w:lineRule="auto"/>
        <w:ind w:firstLine="720"/>
        <w:contextualSpacing/>
        <w:jc w:val="both"/>
        <w:rPr>
          <w:rFonts w:ascii="Times New Roman" w:hAnsi="Times New Roman"/>
          <w:sz w:val="28"/>
          <w:szCs w:val="28"/>
        </w:rPr>
      </w:pPr>
    </w:p>
    <w:p w:rsidR="0082452D" w:rsidRPr="00C51752" w:rsidRDefault="004E2080" w:rsidP="00C51752">
      <w:pPr>
        <w:spacing w:line="240" w:lineRule="auto"/>
        <w:ind w:firstLine="540"/>
        <w:contextualSpacing/>
        <w:jc w:val="both"/>
        <w:rPr>
          <w:rFonts w:ascii="Times New Roman" w:hAnsi="Times New Roman"/>
          <w:sz w:val="28"/>
          <w:szCs w:val="28"/>
        </w:rPr>
      </w:pPr>
      <w:r>
        <w:rPr>
          <w:rFonts w:ascii="Times New Roman" w:hAnsi="Times New Roman"/>
          <w:noProof/>
          <w:sz w:val="28"/>
          <w:szCs w:val="28"/>
        </w:rPr>
        <w:drawing>
          <wp:inline distT="0" distB="0" distL="0" distR="0">
            <wp:extent cx="4775200" cy="1784350"/>
            <wp:effectExtent l="0" t="0" r="6350" b="6350"/>
            <wp:docPr id="47" name="Рисунок 262"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 descr="Картинки по запросу"/>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75200" cy="1784350"/>
                    </a:xfrm>
                    <a:prstGeom prst="rect">
                      <a:avLst/>
                    </a:prstGeom>
                    <a:noFill/>
                    <a:ln>
                      <a:noFill/>
                    </a:ln>
                  </pic:spPr>
                </pic:pic>
              </a:graphicData>
            </a:graphic>
          </wp:inline>
        </w:drawing>
      </w:r>
    </w:p>
    <w:p w:rsidR="0082452D" w:rsidRPr="00C51752" w:rsidRDefault="0082452D" w:rsidP="00C51752">
      <w:pPr>
        <w:spacing w:line="240" w:lineRule="auto"/>
        <w:ind w:firstLine="540"/>
        <w:contextualSpacing/>
        <w:jc w:val="both"/>
        <w:rPr>
          <w:rFonts w:ascii="Times New Roman" w:hAnsi="Times New Roman"/>
          <w:sz w:val="28"/>
          <w:szCs w:val="28"/>
        </w:rPr>
      </w:pPr>
    </w:p>
    <w:p w:rsidR="0082452D" w:rsidRPr="00C51752" w:rsidRDefault="003B0597" w:rsidP="00C51752">
      <w:pPr>
        <w:spacing w:line="240" w:lineRule="auto"/>
        <w:contextualSpacing/>
        <w:jc w:val="both"/>
        <w:rPr>
          <w:rFonts w:ascii="Times New Roman" w:hAnsi="Times New Roman"/>
          <w:b/>
          <w:i/>
          <w:spacing w:val="-2"/>
          <w:sz w:val="28"/>
          <w:szCs w:val="28"/>
        </w:rPr>
      </w:pPr>
      <w:r>
        <w:rPr>
          <w:rFonts w:ascii="Times New Roman" w:hAnsi="Times New Roman"/>
          <w:b/>
          <w:i/>
          <w:spacing w:val="-2"/>
          <w:sz w:val="28"/>
          <w:szCs w:val="28"/>
          <w:lang w:val="en-US"/>
        </w:rPr>
        <w:t xml:space="preserve">                                      </w:t>
      </w:r>
      <w:r w:rsidR="0082452D" w:rsidRPr="00C51752">
        <w:rPr>
          <w:rFonts w:ascii="Times New Roman" w:hAnsi="Times New Roman"/>
          <w:b/>
          <w:i/>
          <w:spacing w:val="-2"/>
          <w:sz w:val="28"/>
          <w:szCs w:val="28"/>
        </w:rPr>
        <w:t>С л о в а р ь</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0"/>
        <w:gridCol w:w="3420"/>
      </w:tblGrid>
      <w:tr w:rsidR="003B0597" w:rsidRPr="00C51752" w:rsidTr="003B0597">
        <w:tc>
          <w:tcPr>
            <w:tcW w:w="1720" w:type="dxa"/>
          </w:tcPr>
          <w:p w:rsidR="003B0597" w:rsidRPr="00881838" w:rsidRDefault="003B0597" w:rsidP="00881838">
            <w:pPr>
              <w:spacing w:after="0" w:line="240" w:lineRule="auto"/>
              <w:contextualSpacing/>
              <w:jc w:val="both"/>
              <w:rPr>
                <w:rFonts w:ascii="Times New Roman" w:hAnsi="Times New Roman"/>
                <w:b/>
                <w:sz w:val="28"/>
                <w:szCs w:val="28"/>
              </w:rPr>
            </w:pPr>
            <w:r w:rsidRPr="00881838">
              <w:rPr>
                <w:rFonts w:ascii="Times New Roman" w:hAnsi="Times New Roman"/>
                <w:b/>
                <w:sz w:val="28"/>
                <w:szCs w:val="28"/>
              </w:rPr>
              <w:t xml:space="preserve">Русский </w:t>
            </w:r>
          </w:p>
        </w:tc>
        <w:tc>
          <w:tcPr>
            <w:tcW w:w="3420" w:type="dxa"/>
          </w:tcPr>
          <w:p w:rsidR="003B0597" w:rsidRPr="00881838" w:rsidRDefault="003B0597" w:rsidP="00881838">
            <w:pPr>
              <w:spacing w:after="0" w:line="240" w:lineRule="auto"/>
              <w:contextualSpacing/>
              <w:jc w:val="both"/>
              <w:rPr>
                <w:rFonts w:ascii="Times New Roman" w:hAnsi="Times New Roman"/>
                <w:b/>
                <w:sz w:val="28"/>
                <w:szCs w:val="28"/>
              </w:rPr>
            </w:pPr>
            <w:r w:rsidRPr="00881838">
              <w:rPr>
                <w:rFonts w:ascii="Times New Roman" w:hAnsi="Times New Roman"/>
                <w:b/>
                <w:sz w:val="28"/>
                <w:szCs w:val="28"/>
              </w:rPr>
              <w:t>Узбекский</w:t>
            </w:r>
          </w:p>
        </w:tc>
      </w:tr>
      <w:tr w:rsidR="003B0597" w:rsidRPr="00C51752" w:rsidTr="003B0597">
        <w:tc>
          <w:tcPr>
            <w:tcW w:w="1720" w:type="dxa"/>
          </w:tcPr>
          <w:p w:rsidR="003B0597" w:rsidRPr="00881838" w:rsidRDefault="003B0597" w:rsidP="00881838">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rPr>
              <w:t>гнездо</w:t>
            </w:r>
          </w:p>
        </w:tc>
        <w:tc>
          <w:tcPr>
            <w:tcW w:w="3420" w:type="dxa"/>
          </w:tcPr>
          <w:p w:rsidR="003B0597" w:rsidRPr="00881838" w:rsidRDefault="003B0597" w:rsidP="00881838">
            <w:pPr>
              <w:spacing w:after="0" w:line="240" w:lineRule="auto"/>
              <w:contextualSpacing/>
              <w:jc w:val="both"/>
              <w:rPr>
                <w:rFonts w:ascii="Times New Roman" w:hAnsi="Times New Roman"/>
                <w:sz w:val="28"/>
                <w:szCs w:val="28"/>
                <w:lang w:val="en-US"/>
              </w:rPr>
            </w:pPr>
            <w:r w:rsidRPr="00881838">
              <w:rPr>
                <w:rFonts w:ascii="Times New Roman" w:hAnsi="Times New Roman"/>
                <w:sz w:val="28"/>
                <w:szCs w:val="28"/>
                <w:lang w:val="en-US"/>
              </w:rPr>
              <w:t>uya</w:t>
            </w:r>
            <w:r w:rsidRPr="00881838">
              <w:rPr>
                <w:rFonts w:ascii="Times New Roman" w:hAnsi="Times New Roman"/>
                <w:sz w:val="28"/>
                <w:szCs w:val="28"/>
              </w:rPr>
              <w:t xml:space="preserve">, </w:t>
            </w:r>
            <w:r w:rsidRPr="00881838">
              <w:rPr>
                <w:rFonts w:ascii="Times New Roman" w:hAnsi="Times New Roman"/>
                <w:sz w:val="28"/>
                <w:szCs w:val="28"/>
                <w:lang w:val="en-US"/>
              </w:rPr>
              <w:t>in</w:t>
            </w:r>
          </w:p>
        </w:tc>
      </w:tr>
      <w:tr w:rsidR="003B0597" w:rsidRPr="00C51752" w:rsidTr="003B0597">
        <w:tc>
          <w:tcPr>
            <w:tcW w:w="1720" w:type="dxa"/>
          </w:tcPr>
          <w:p w:rsidR="003B0597" w:rsidRPr="00881838" w:rsidRDefault="003B0597" w:rsidP="00881838">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rPr>
              <w:t>певица</w:t>
            </w:r>
          </w:p>
        </w:tc>
        <w:tc>
          <w:tcPr>
            <w:tcW w:w="3420" w:type="dxa"/>
          </w:tcPr>
          <w:p w:rsidR="003B0597" w:rsidRPr="00881838" w:rsidRDefault="003B0597"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ashulachi</w:t>
            </w:r>
            <w:r w:rsidRPr="00881838">
              <w:rPr>
                <w:rFonts w:ascii="Times New Roman" w:hAnsi="Times New Roman"/>
                <w:sz w:val="28"/>
                <w:szCs w:val="28"/>
              </w:rPr>
              <w:t xml:space="preserve">, </w:t>
            </w:r>
            <w:r w:rsidRPr="00881838">
              <w:rPr>
                <w:rFonts w:ascii="Times New Roman" w:hAnsi="Times New Roman"/>
                <w:sz w:val="28"/>
                <w:szCs w:val="28"/>
                <w:lang w:val="en-US"/>
              </w:rPr>
              <w:t>qo</w:t>
            </w:r>
            <w:r w:rsidRPr="00881838">
              <w:rPr>
                <w:rFonts w:ascii="Times New Roman" w:hAnsi="Times New Roman"/>
                <w:sz w:val="28"/>
                <w:szCs w:val="28"/>
              </w:rPr>
              <w:t>'</w:t>
            </w:r>
            <w:r w:rsidRPr="00881838">
              <w:rPr>
                <w:rFonts w:ascii="Times New Roman" w:hAnsi="Times New Roman"/>
                <w:sz w:val="28"/>
                <w:szCs w:val="28"/>
                <w:lang w:val="en-US"/>
              </w:rPr>
              <w:t>shiqchiayol</w:t>
            </w:r>
          </w:p>
        </w:tc>
      </w:tr>
      <w:tr w:rsidR="003B0597" w:rsidRPr="00C51752" w:rsidTr="003B0597">
        <w:tc>
          <w:tcPr>
            <w:tcW w:w="1720" w:type="dxa"/>
          </w:tcPr>
          <w:p w:rsidR="003B0597" w:rsidRPr="00881838" w:rsidRDefault="003B0597" w:rsidP="00881838">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rPr>
              <w:t>сутулый</w:t>
            </w:r>
          </w:p>
        </w:tc>
        <w:tc>
          <w:tcPr>
            <w:tcW w:w="3420" w:type="dxa"/>
          </w:tcPr>
          <w:p w:rsidR="003B0597" w:rsidRPr="00881838" w:rsidRDefault="003B0597"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bukchaygan</w:t>
            </w:r>
            <w:r w:rsidRPr="00881838">
              <w:rPr>
                <w:rFonts w:ascii="Times New Roman" w:hAnsi="Times New Roman"/>
                <w:sz w:val="28"/>
                <w:szCs w:val="28"/>
              </w:rPr>
              <w:t xml:space="preserve">, </w:t>
            </w:r>
            <w:r w:rsidRPr="00881838">
              <w:rPr>
                <w:rFonts w:ascii="Times New Roman" w:hAnsi="Times New Roman"/>
                <w:sz w:val="28"/>
                <w:szCs w:val="28"/>
                <w:lang w:val="en-US"/>
              </w:rPr>
              <w:t>bukilgan</w:t>
            </w:r>
          </w:p>
        </w:tc>
      </w:tr>
      <w:tr w:rsidR="003B0597" w:rsidRPr="00C51752" w:rsidTr="003B0597">
        <w:tc>
          <w:tcPr>
            <w:tcW w:w="1720" w:type="dxa"/>
          </w:tcPr>
          <w:p w:rsidR="003B0597" w:rsidRPr="00881838" w:rsidRDefault="003B0597" w:rsidP="00881838">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rPr>
              <w:t>спина</w:t>
            </w:r>
          </w:p>
        </w:tc>
        <w:tc>
          <w:tcPr>
            <w:tcW w:w="3420" w:type="dxa"/>
          </w:tcPr>
          <w:p w:rsidR="003B0597" w:rsidRPr="00881838" w:rsidRDefault="003B0597"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Orqa</w:t>
            </w:r>
          </w:p>
        </w:tc>
      </w:tr>
      <w:tr w:rsidR="003B0597" w:rsidRPr="00C51752" w:rsidTr="003B0597">
        <w:tc>
          <w:tcPr>
            <w:tcW w:w="1720" w:type="dxa"/>
          </w:tcPr>
          <w:p w:rsidR="003B0597" w:rsidRPr="00881838" w:rsidRDefault="003B0597" w:rsidP="00881838">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rPr>
              <w:t>крыльцо</w:t>
            </w:r>
          </w:p>
        </w:tc>
        <w:tc>
          <w:tcPr>
            <w:tcW w:w="3420" w:type="dxa"/>
          </w:tcPr>
          <w:p w:rsidR="003B0597" w:rsidRPr="00881838" w:rsidRDefault="003B0597"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ayvoncha</w:t>
            </w:r>
            <w:r w:rsidRPr="00881838">
              <w:rPr>
                <w:rFonts w:ascii="Times New Roman" w:hAnsi="Times New Roman"/>
                <w:sz w:val="28"/>
                <w:szCs w:val="28"/>
              </w:rPr>
              <w:t xml:space="preserve"> (</w:t>
            </w:r>
            <w:r w:rsidRPr="00881838">
              <w:rPr>
                <w:rFonts w:ascii="Times New Roman" w:hAnsi="Times New Roman"/>
                <w:sz w:val="28"/>
                <w:szCs w:val="28"/>
                <w:lang w:val="en-US"/>
              </w:rPr>
              <w:t>eshikoldidagisoyabon</w:t>
            </w:r>
            <w:r w:rsidRPr="00881838">
              <w:rPr>
                <w:rFonts w:ascii="Times New Roman" w:hAnsi="Times New Roman"/>
                <w:sz w:val="28"/>
                <w:szCs w:val="28"/>
              </w:rPr>
              <w:t>)</w:t>
            </w:r>
          </w:p>
        </w:tc>
      </w:tr>
      <w:tr w:rsidR="003B0597" w:rsidRPr="00C51752" w:rsidTr="003B0597">
        <w:tc>
          <w:tcPr>
            <w:tcW w:w="1720" w:type="dxa"/>
          </w:tcPr>
          <w:p w:rsidR="003B0597" w:rsidRPr="00881838" w:rsidRDefault="003B0597" w:rsidP="00881838">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rPr>
              <w:t>колокольчик</w:t>
            </w:r>
          </w:p>
        </w:tc>
        <w:tc>
          <w:tcPr>
            <w:tcW w:w="3420" w:type="dxa"/>
          </w:tcPr>
          <w:p w:rsidR="003B0597" w:rsidRPr="00881838" w:rsidRDefault="003B0597"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qo</w:t>
            </w:r>
            <w:r w:rsidRPr="00881838">
              <w:rPr>
                <w:rFonts w:ascii="Times New Roman" w:hAnsi="Times New Roman"/>
                <w:sz w:val="28"/>
                <w:szCs w:val="28"/>
              </w:rPr>
              <w:t>'</w:t>
            </w:r>
            <w:r w:rsidRPr="00881838">
              <w:rPr>
                <w:rFonts w:ascii="Times New Roman" w:hAnsi="Times New Roman"/>
                <w:sz w:val="28"/>
                <w:szCs w:val="28"/>
                <w:lang w:val="en-US"/>
              </w:rPr>
              <w:t>ng</w:t>
            </w:r>
            <w:r w:rsidRPr="00881838">
              <w:rPr>
                <w:rFonts w:ascii="Times New Roman" w:hAnsi="Times New Roman"/>
                <w:sz w:val="28"/>
                <w:szCs w:val="28"/>
              </w:rPr>
              <w:t>'</w:t>
            </w:r>
            <w:r w:rsidRPr="00881838">
              <w:rPr>
                <w:rFonts w:ascii="Times New Roman" w:hAnsi="Times New Roman"/>
                <w:sz w:val="28"/>
                <w:szCs w:val="28"/>
                <w:lang w:val="en-US"/>
              </w:rPr>
              <w:t>iroqcha</w:t>
            </w:r>
            <w:r w:rsidRPr="00881838">
              <w:rPr>
                <w:rFonts w:ascii="Times New Roman" w:hAnsi="Times New Roman"/>
                <w:sz w:val="28"/>
                <w:szCs w:val="28"/>
              </w:rPr>
              <w:t xml:space="preserve">, </w:t>
            </w:r>
            <w:r w:rsidRPr="00881838">
              <w:rPr>
                <w:rFonts w:ascii="Times New Roman" w:hAnsi="Times New Roman"/>
                <w:sz w:val="28"/>
                <w:szCs w:val="28"/>
                <w:lang w:val="en-US"/>
              </w:rPr>
              <w:t>kichkinaqo</w:t>
            </w:r>
            <w:r w:rsidRPr="00881838">
              <w:rPr>
                <w:rFonts w:ascii="Times New Roman" w:hAnsi="Times New Roman"/>
                <w:sz w:val="28"/>
                <w:szCs w:val="28"/>
              </w:rPr>
              <w:t>'</w:t>
            </w:r>
            <w:r w:rsidRPr="00881838">
              <w:rPr>
                <w:rFonts w:ascii="Times New Roman" w:hAnsi="Times New Roman"/>
                <w:sz w:val="28"/>
                <w:szCs w:val="28"/>
                <w:lang w:val="en-US"/>
              </w:rPr>
              <w:t>ng</w:t>
            </w:r>
            <w:r w:rsidRPr="00881838">
              <w:rPr>
                <w:rFonts w:ascii="Times New Roman" w:hAnsi="Times New Roman"/>
                <w:sz w:val="28"/>
                <w:szCs w:val="28"/>
              </w:rPr>
              <w:t>'</w:t>
            </w:r>
            <w:r w:rsidRPr="00881838">
              <w:rPr>
                <w:rFonts w:ascii="Times New Roman" w:hAnsi="Times New Roman"/>
                <w:sz w:val="28"/>
                <w:szCs w:val="28"/>
                <w:lang w:val="en-US"/>
              </w:rPr>
              <w:t>iroq</w:t>
            </w:r>
          </w:p>
        </w:tc>
      </w:tr>
      <w:tr w:rsidR="003B0597" w:rsidRPr="00C51752" w:rsidTr="003B0597">
        <w:tc>
          <w:tcPr>
            <w:tcW w:w="1720" w:type="dxa"/>
          </w:tcPr>
          <w:p w:rsidR="003B0597" w:rsidRPr="00881838" w:rsidRDefault="003B0597" w:rsidP="00881838">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rPr>
              <w:t>коллекция</w:t>
            </w:r>
          </w:p>
        </w:tc>
        <w:tc>
          <w:tcPr>
            <w:tcW w:w="3420" w:type="dxa"/>
          </w:tcPr>
          <w:p w:rsidR="003B0597" w:rsidRPr="00881838" w:rsidRDefault="003B0597"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kolleksiya</w:t>
            </w:r>
            <w:r w:rsidRPr="00881838">
              <w:rPr>
                <w:rFonts w:ascii="Times New Roman" w:hAnsi="Times New Roman"/>
                <w:sz w:val="28"/>
                <w:szCs w:val="28"/>
              </w:rPr>
              <w:t xml:space="preserve">, </w:t>
            </w:r>
            <w:r w:rsidRPr="00881838">
              <w:rPr>
                <w:rFonts w:ascii="Times New Roman" w:hAnsi="Times New Roman"/>
                <w:sz w:val="28"/>
                <w:szCs w:val="28"/>
                <w:lang w:val="en-US"/>
              </w:rPr>
              <w:t>to</w:t>
            </w:r>
            <w:r w:rsidRPr="00881838">
              <w:rPr>
                <w:rFonts w:ascii="Times New Roman" w:hAnsi="Times New Roman"/>
                <w:sz w:val="28"/>
                <w:szCs w:val="28"/>
              </w:rPr>
              <w:t>'</w:t>
            </w:r>
            <w:r w:rsidRPr="00881838">
              <w:rPr>
                <w:rFonts w:ascii="Times New Roman" w:hAnsi="Times New Roman"/>
                <w:sz w:val="28"/>
                <w:szCs w:val="28"/>
                <w:lang w:val="en-US"/>
              </w:rPr>
              <w:t>plam</w:t>
            </w:r>
          </w:p>
        </w:tc>
      </w:tr>
    </w:tbl>
    <w:p w:rsidR="0082452D" w:rsidRDefault="0082452D" w:rsidP="00A743EA">
      <w:pPr>
        <w:rPr>
          <w:rFonts w:ascii="Times New Roman" w:hAnsi="Times New Roman"/>
          <w:lang w:val="uz-Cyrl-UZ"/>
        </w:rPr>
      </w:pPr>
    </w:p>
    <w:p w:rsidR="00532A37" w:rsidRDefault="00532A37" w:rsidP="00312ED4">
      <w:pPr>
        <w:ind w:firstLine="540"/>
        <w:jc w:val="center"/>
        <w:rPr>
          <w:rFonts w:ascii="Times New Roman" w:hAnsi="Times New Roman"/>
          <w:b/>
          <w:sz w:val="28"/>
          <w:szCs w:val="28"/>
          <w:lang w:val="uz-Cyrl-UZ"/>
        </w:rPr>
      </w:pPr>
    </w:p>
    <w:p w:rsidR="00532A37" w:rsidRDefault="00532A37" w:rsidP="00312ED4">
      <w:pPr>
        <w:ind w:firstLine="540"/>
        <w:jc w:val="center"/>
        <w:rPr>
          <w:rFonts w:ascii="Times New Roman" w:hAnsi="Times New Roman"/>
          <w:b/>
          <w:sz w:val="28"/>
          <w:szCs w:val="28"/>
          <w:lang w:val="uz-Cyrl-UZ"/>
        </w:rPr>
      </w:pPr>
    </w:p>
    <w:p w:rsidR="00066FF8" w:rsidRDefault="00066FF8" w:rsidP="00312ED4">
      <w:pPr>
        <w:ind w:firstLine="540"/>
        <w:jc w:val="center"/>
        <w:rPr>
          <w:rFonts w:ascii="Times New Roman" w:hAnsi="Times New Roman"/>
          <w:b/>
          <w:sz w:val="28"/>
          <w:szCs w:val="28"/>
          <w:lang w:val="uz-Cyrl-UZ"/>
        </w:rPr>
      </w:pPr>
    </w:p>
    <w:p w:rsidR="00066FF8" w:rsidRDefault="00066FF8" w:rsidP="00312ED4">
      <w:pPr>
        <w:ind w:firstLine="540"/>
        <w:jc w:val="center"/>
        <w:rPr>
          <w:rFonts w:ascii="Times New Roman" w:hAnsi="Times New Roman"/>
          <w:b/>
          <w:sz w:val="28"/>
          <w:szCs w:val="28"/>
          <w:lang w:val="uz-Cyrl-UZ"/>
        </w:rPr>
      </w:pPr>
    </w:p>
    <w:p w:rsidR="0082452D" w:rsidRPr="00312ED4" w:rsidRDefault="0082452D" w:rsidP="00312ED4">
      <w:pPr>
        <w:ind w:firstLine="540"/>
        <w:jc w:val="center"/>
        <w:rPr>
          <w:rFonts w:ascii="Times New Roman" w:hAnsi="Times New Roman"/>
          <w:b/>
          <w:i/>
          <w:sz w:val="28"/>
          <w:szCs w:val="28"/>
        </w:rPr>
      </w:pPr>
      <w:r>
        <w:rPr>
          <w:rFonts w:ascii="Times New Roman" w:hAnsi="Times New Roman"/>
          <w:b/>
          <w:sz w:val="28"/>
          <w:szCs w:val="28"/>
          <w:lang w:val="uz-Cyrl-UZ"/>
        </w:rPr>
        <w:lastRenderedPageBreak/>
        <w:t xml:space="preserve">ТРИДЦАТЬ ПЯТОЕ </w:t>
      </w:r>
      <w:r w:rsidRPr="00312ED4">
        <w:rPr>
          <w:rFonts w:ascii="Times New Roman" w:hAnsi="Times New Roman"/>
          <w:b/>
          <w:sz w:val="28"/>
          <w:szCs w:val="28"/>
          <w:lang w:val="uz-Cyrl-UZ"/>
        </w:rPr>
        <w:t>ЗАНЯТИЕ</w:t>
      </w:r>
    </w:p>
    <w:p w:rsidR="0082452D" w:rsidRPr="007A70E0" w:rsidRDefault="0082452D" w:rsidP="002C4DE3">
      <w:pPr>
        <w:pStyle w:val="43"/>
        <w:shd w:val="clear" w:color="auto" w:fill="auto"/>
        <w:spacing w:line="240" w:lineRule="auto"/>
        <w:ind w:left="20" w:firstLine="480"/>
        <w:jc w:val="left"/>
        <w:rPr>
          <w:b/>
          <w:sz w:val="28"/>
          <w:szCs w:val="28"/>
        </w:rPr>
      </w:pPr>
      <w:r w:rsidRPr="000B3709">
        <w:rPr>
          <w:b/>
          <w:sz w:val="28"/>
          <w:szCs w:val="28"/>
        </w:rPr>
        <w:t>Лексико-грамматический материал.</w:t>
      </w:r>
    </w:p>
    <w:p w:rsidR="0082452D" w:rsidRPr="00532A37" w:rsidRDefault="0082452D" w:rsidP="00312ED4">
      <w:pPr>
        <w:spacing w:line="240" w:lineRule="auto"/>
        <w:ind w:firstLine="539"/>
        <w:contextualSpacing/>
        <w:jc w:val="both"/>
        <w:rPr>
          <w:rFonts w:ascii="Times New Roman" w:hAnsi="Times New Roman"/>
          <w:b/>
          <w:i/>
          <w:sz w:val="28"/>
          <w:szCs w:val="28"/>
        </w:rPr>
      </w:pPr>
      <w:r w:rsidRPr="00532A37">
        <w:rPr>
          <w:rFonts w:ascii="Times New Roman" w:hAnsi="Times New Roman"/>
          <w:b/>
          <w:sz w:val="28"/>
          <w:szCs w:val="28"/>
        </w:rPr>
        <w:t>Выражение реального и нереального условия</w:t>
      </w:r>
      <w:r w:rsidRPr="00532A37">
        <w:rPr>
          <w:rFonts w:ascii="Times New Roman" w:hAnsi="Times New Roman"/>
          <w:sz w:val="28"/>
          <w:szCs w:val="28"/>
        </w:rPr>
        <w:t>.</w:t>
      </w:r>
    </w:p>
    <w:p w:rsidR="0082452D" w:rsidRPr="00312ED4" w:rsidRDefault="0082452D" w:rsidP="00312ED4">
      <w:pPr>
        <w:spacing w:line="240" w:lineRule="auto"/>
        <w:ind w:firstLine="539"/>
        <w:contextualSpacing/>
        <w:jc w:val="both"/>
        <w:rPr>
          <w:rFonts w:ascii="Times New Roman" w:hAnsi="Times New Roman"/>
          <w:sz w:val="28"/>
          <w:szCs w:val="28"/>
        </w:rPr>
      </w:pPr>
      <w:r w:rsidRPr="00312ED4">
        <w:rPr>
          <w:rFonts w:ascii="Times New Roman" w:hAnsi="Times New Roman"/>
          <w:b/>
          <w:i/>
          <w:sz w:val="28"/>
          <w:szCs w:val="28"/>
        </w:rPr>
        <w:t xml:space="preserve">Цель занятия: </w:t>
      </w:r>
      <w:r w:rsidRPr="00312ED4">
        <w:rPr>
          <w:rFonts w:ascii="Times New Roman" w:hAnsi="Times New Roman"/>
          <w:sz w:val="28"/>
          <w:szCs w:val="28"/>
        </w:rPr>
        <w:t>Развивать устную и письменную речь студентов на основе грамматических правил. Правильно выражать мысль на русском языке.</w:t>
      </w:r>
    </w:p>
    <w:p w:rsidR="0082452D" w:rsidRPr="00312ED4" w:rsidRDefault="0082452D" w:rsidP="00312ED4">
      <w:pPr>
        <w:spacing w:line="240" w:lineRule="auto"/>
        <w:ind w:firstLine="539"/>
        <w:contextualSpacing/>
        <w:jc w:val="both"/>
        <w:rPr>
          <w:rFonts w:ascii="Times New Roman" w:hAnsi="Times New Roman"/>
          <w:sz w:val="28"/>
          <w:szCs w:val="28"/>
        </w:rPr>
      </w:pPr>
      <w:r w:rsidRPr="00312ED4">
        <w:rPr>
          <w:rFonts w:ascii="Times New Roman" w:hAnsi="Times New Roman"/>
          <w:b/>
          <w:i/>
          <w:sz w:val="28"/>
          <w:szCs w:val="28"/>
        </w:rPr>
        <w:t>Оборудование занятия:</w:t>
      </w:r>
      <w:r w:rsidRPr="00312ED4">
        <w:rPr>
          <w:rFonts w:ascii="Times New Roman" w:hAnsi="Times New Roman"/>
          <w:sz w:val="28"/>
          <w:szCs w:val="28"/>
        </w:rPr>
        <w:t xml:space="preserve"> Электронная доска, карточки, учебные пособия.</w:t>
      </w:r>
    </w:p>
    <w:p w:rsidR="0082452D" w:rsidRPr="00312ED4" w:rsidRDefault="0082452D" w:rsidP="00312ED4">
      <w:pPr>
        <w:spacing w:line="240" w:lineRule="auto"/>
        <w:ind w:firstLine="539"/>
        <w:contextualSpacing/>
        <w:jc w:val="both"/>
        <w:rPr>
          <w:rFonts w:ascii="Times New Roman" w:hAnsi="Times New Roman"/>
          <w:sz w:val="28"/>
          <w:szCs w:val="28"/>
        </w:rPr>
      </w:pPr>
    </w:p>
    <w:p w:rsidR="0082452D" w:rsidRPr="00312ED4" w:rsidRDefault="0082452D" w:rsidP="00312ED4">
      <w:pPr>
        <w:spacing w:line="240" w:lineRule="auto"/>
        <w:ind w:firstLine="539"/>
        <w:contextualSpacing/>
        <w:jc w:val="both"/>
        <w:rPr>
          <w:rFonts w:ascii="Times New Roman" w:hAnsi="Times New Roman"/>
          <w:b/>
          <w:sz w:val="28"/>
          <w:szCs w:val="28"/>
        </w:rPr>
      </w:pPr>
      <w:r w:rsidRPr="00312ED4">
        <w:rPr>
          <w:rFonts w:ascii="Times New Roman" w:hAnsi="Times New Roman"/>
          <w:b/>
          <w:sz w:val="28"/>
          <w:szCs w:val="28"/>
        </w:rPr>
        <w:t>Ход занятия:</w:t>
      </w:r>
    </w:p>
    <w:p w:rsidR="0082452D" w:rsidRPr="00312ED4" w:rsidRDefault="0082452D" w:rsidP="00D465B6">
      <w:pPr>
        <w:pStyle w:val="ac"/>
        <w:numPr>
          <w:ilvl w:val="0"/>
          <w:numId w:val="113"/>
        </w:numPr>
        <w:tabs>
          <w:tab w:val="left" w:pos="540"/>
          <w:tab w:val="left" w:pos="1620"/>
          <w:tab w:val="left" w:pos="1800"/>
          <w:tab w:val="left" w:pos="1980"/>
          <w:tab w:val="left" w:pos="2340"/>
        </w:tabs>
        <w:ind w:hanging="153"/>
        <w:jc w:val="both"/>
        <w:rPr>
          <w:rFonts w:ascii="Times New Roman" w:hAnsi="Times New Roman"/>
          <w:sz w:val="28"/>
          <w:szCs w:val="28"/>
        </w:rPr>
      </w:pPr>
      <w:r w:rsidRPr="00312ED4">
        <w:rPr>
          <w:rFonts w:ascii="Times New Roman" w:hAnsi="Times New Roman"/>
          <w:sz w:val="28"/>
          <w:szCs w:val="28"/>
        </w:rPr>
        <w:t>Организационный момент.</w:t>
      </w:r>
    </w:p>
    <w:p w:rsidR="0082452D" w:rsidRPr="00312ED4" w:rsidRDefault="0082452D" w:rsidP="00D465B6">
      <w:pPr>
        <w:pStyle w:val="ac"/>
        <w:numPr>
          <w:ilvl w:val="0"/>
          <w:numId w:val="113"/>
        </w:numPr>
        <w:tabs>
          <w:tab w:val="left" w:pos="540"/>
          <w:tab w:val="left" w:pos="1620"/>
          <w:tab w:val="left" w:pos="1800"/>
          <w:tab w:val="left" w:pos="1980"/>
          <w:tab w:val="left" w:pos="2340"/>
        </w:tabs>
        <w:ind w:hanging="153"/>
        <w:jc w:val="both"/>
        <w:rPr>
          <w:rFonts w:ascii="Times New Roman" w:hAnsi="Times New Roman"/>
          <w:sz w:val="28"/>
          <w:szCs w:val="28"/>
        </w:rPr>
      </w:pPr>
      <w:r w:rsidRPr="00312ED4">
        <w:rPr>
          <w:rFonts w:ascii="Times New Roman" w:hAnsi="Times New Roman"/>
          <w:sz w:val="28"/>
          <w:szCs w:val="28"/>
        </w:rPr>
        <w:t>Объяснение новой темы.</w:t>
      </w:r>
    </w:p>
    <w:p w:rsidR="0082452D" w:rsidRPr="00312ED4" w:rsidRDefault="0082452D" w:rsidP="00D465B6">
      <w:pPr>
        <w:numPr>
          <w:ilvl w:val="0"/>
          <w:numId w:val="113"/>
        </w:numPr>
        <w:tabs>
          <w:tab w:val="left" w:pos="540"/>
          <w:tab w:val="left" w:pos="1620"/>
          <w:tab w:val="left" w:pos="1800"/>
          <w:tab w:val="left" w:pos="1980"/>
          <w:tab w:val="left" w:pos="2340"/>
        </w:tabs>
        <w:spacing w:after="0" w:line="240" w:lineRule="auto"/>
        <w:ind w:hanging="153"/>
        <w:contextualSpacing/>
        <w:jc w:val="both"/>
        <w:rPr>
          <w:rFonts w:ascii="Times New Roman" w:hAnsi="Times New Roman"/>
          <w:sz w:val="28"/>
          <w:szCs w:val="28"/>
        </w:rPr>
      </w:pPr>
      <w:r w:rsidRPr="00312ED4">
        <w:rPr>
          <w:rFonts w:ascii="Times New Roman" w:hAnsi="Times New Roman"/>
          <w:sz w:val="28"/>
          <w:szCs w:val="28"/>
        </w:rPr>
        <w:t>Закрепление новой темы.</w:t>
      </w:r>
    </w:p>
    <w:p w:rsidR="0082452D" w:rsidRPr="00312ED4" w:rsidRDefault="0082452D" w:rsidP="00D465B6">
      <w:pPr>
        <w:numPr>
          <w:ilvl w:val="0"/>
          <w:numId w:val="113"/>
        </w:numPr>
        <w:tabs>
          <w:tab w:val="left" w:pos="540"/>
          <w:tab w:val="left" w:pos="1620"/>
          <w:tab w:val="left" w:pos="1800"/>
          <w:tab w:val="left" w:pos="1980"/>
          <w:tab w:val="left" w:pos="2340"/>
        </w:tabs>
        <w:spacing w:after="0" w:line="240" w:lineRule="auto"/>
        <w:ind w:hanging="153"/>
        <w:contextualSpacing/>
        <w:jc w:val="both"/>
        <w:rPr>
          <w:rFonts w:ascii="Times New Roman" w:hAnsi="Times New Roman"/>
          <w:sz w:val="28"/>
          <w:szCs w:val="28"/>
          <w:lang w:val="en-US"/>
        </w:rPr>
      </w:pPr>
      <w:r w:rsidRPr="00312ED4">
        <w:rPr>
          <w:rFonts w:ascii="Times New Roman" w:hAnsi="Times New Roman"/>
          <w:sz w:val="28"/>
          <w:szCs w:val="28"/>
        </w:rPr>
        <w:t>Объяснение грамматического материала.</w:t>
      </w:r>
    </w:p>
    <w:p w:rsidR="0082452D" w:rsidRPr="00312ED4" w:rsidRDefault="0082452D" w:rsidP="00D465B6">
      <w:pPr>
        <w:numPr>
          <w:ilvl w:val="0"/>
          <w:numId w:val="113"/>
        </w:numPr>
        <w:tabs>
          <w:tab w:val="left" w:pos="540"/>
          <w:tab w:val="left" w:pos="1620"/>
          <w:tab w:val="left" w:pos="1800"/>
          <w:tab w:val="left" w:pos="1980"/>
          <w:tab w:val="left" w:pos="2340"/>
        </w:tabs>
        <w:spacing w:after="0" w:line="240" w:lineRule="auto"/>
        <w:ind w:hanging="153"/>
        <w:contextualSpacing/>
        <w:jc w:val="both"/>
        <w:rPr>
          <w:rFonts w:ascii="Times New Roman" w:hAnsi="Times New Roman"/>
          <w:sz w:val="28"/>
          <w:szCs w:val="28"/>
        </w:rPr>
      </w:pPr>
      <w:r w:rsidRPr="00312ED4">
        <w:rPr>
          <w:rFonts w:ascii="Times New Roman" w:hAnsi="Times New Roman"/>
          <w:sz w:val="28"/>
          <w:szCs w:val="28"/>
        </w:rPr>
        <w:t xml:space="preserve"> Домашнее задание.</w:t>
      </w:r>
    </w:p>
    <w:p w:rsidR="0082452D" w:rsidRPr="00312ED4" w:rsidRDefault="0082452D" w:rsidP="00312ED4">
      <w:pPr>
        <w:tabs>
          <w:tab w:val="left" w:pos="540"/>
          <w:tab w:val="left" w:pos="1620"/>
          <w:tab w:val="left" w:pos="1800"/>
          <w:tab w:val="left" w:pos="2340"/>
          <w:tab w:val="left" w:pos="2520"/>
        </w:tabs>
        <w:spacing w:line="240" w:lineRule="auto"/>
        <w:ind w:firstLine="539"/>
        <w:contextualSpacing/>
        <w:jc w:val="both"/>
        <w:rPr>
          <w:rFonts w:ascii="Times New Roman" w:hAnsi="Times New Roman"/>
          <w:sz w:val="28"/>
          <w:szCs w:val="28"/>
        </w:rPr>
      </w:pPr>
    </w:p>
    <w:p w:rsidR="0082452D" w:rsidRPr="00312ED4" w:rsidRDefault="0082452D" w:rsidP="00312ED4">
      <w:pPr>
        <w:tabs>
          <w:tab w:val="left" w:pos="540"/>
          <w:tab w:val="left" w:pos="2340"/>
          <w:tab w:val="left" w:pos="2520"/>
        </w:tabs>
        <w:spacing w:line="240" w:lineRule="auto"/>
        <w:ind w:firstLine="539"/>
        <w:contextualSpacing/>
        <w:jc w:val="both"/>
        <w:rPr>
          <w:rFonts w:ascii="Times New Roman" w:hAnsi="Times New Roman"/>
          <w:b/>
          <w:sz w:val="28"/>
          <w:szCs w:val="28"/>
        </w:rPr>
      </w:pPr>
      <w:r w:rsidRPr="00312ED4">
        <w:rPr>
          <w:rFonts w:ascii="Times New Roman" w:hAnsi="Times New Roman"/>
          <w:sz w:val="28"/>
          <w:szCs w:val="28"/>
        </w:rPr>
        <w:t xml:space="preserve">  Проверка посещаемости студентов и готовности аудитории к занятию.</w:t>
      </w:r>
    </w:p>
    <w:p w:rsidR="0082452D" w:rsidRPr="00312ED4" w:rsidRDefault="0082452D" w:rsidP="00312ED4">
      <w:pPr>
        <w:spacing w:line="240" w:lineRule="auto"/>
        <w:ind w:firstLine="540"/>
        <w:contextualSpacing/>
        <w:jc w:val="both"/>
        <w:rPr>
          <w:rFonts w:ascii="Times New Roman" w:hAnsi="Times New Roman"/>
          <w:sz w:val="28"/>
          <w:szCs w:val="28"/>
        </w:rPr>
      </w:pP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 xml:space="preserve">Выражение условия. </w:t>
      </w:r>
    </w:p>
    <w:p w:rsidR="007F2591" w:rsidRPr="007F2591" w:rsidRDefault="007F2591" w:rsidP="007F2591">
      <w:pPr>
        <w:rPr>
          <w:rFonts w:ascii="Times New Roman" w:hAnsi="Times New Roman"/>
          <w:sz w:val="28"/>
          <w:szCs w:val="28"/>
        </w:rPr>
      </w:pPr>
      <w:r w:rsidRPr="007F2591">
        <w:rPr>
          <w:rFonts w:ascii="Times New Roman" w:hAnsi="Times New Roman"/>
          <w:sz w:val="28"/>
          <w:szCs w:val="28"/>
          <w:lang w:val="uz-Cyrl-UZ"/>
        </w:rPr>
        <w:t>1.</w:t>
      </w:r>
      <w:r w:rsidRPr="007F2591">
        <w:rPr>
          <w:rFonts w:ascii="Times New Roman" w:hAnsi="Times New Roman"/>
          <w:sz w:val="28"/>
          <w:szCs w:val="28"/>
        </w:rPr>
        <w:t>Чаще всего оно выражается словом “если”.</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2. Какие бывают типы условия?</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Условие бывает двух типов: реальное и нереальное.</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2.1 Реальное условие</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 xml:space="preserve">Реальное условие обычно выражается словом “если”. При этом (в отличие от большинства европейских языков) фраза с “если” </w:t>
      </w:r>
      <w:r w:rsidRPr="007F2591">
        <w:rPr>
          <w:rFonts w:ascii="Times New Roman" w:hAnsi="Times New Roman"/>
          <w:sz w:val="28"/>
          <w:szCs w:val="28"/>
          <w:lang w:val="uz-Cyrl-UZ"/>
        </w:rPr>
        <w:t>может употребляться в будуўем времени</w:t>
      </w:r>
      <w:r w:rsidRPr="007F2591">
        <w:rPr>
          <w:rFonts w:ascii="Times New Roman" w:hAnsi="Times New Roman"/>
          <w:sz w:val="28"/>
          <w:szCs w:val="28"/>
        </w:rPr>
        <w:t>!</w:t>
      </w:r>
    </w:p>
    <w:p w:rsidR="007F2591" w:rsidRPr="007F2591" w:rsidRDefault="007F2591" w:rsidP="007F2591">
      <w:pPr>
        <w:rPr>
          <w:rFonts w:ascii="Times New Roman" w:hAnsi="Times New Roman"/>
          <w:sz w:val="28"/>
          <w:szCs w:val="28"/>
          <w:lang w:val="uz-Cyrl-UZ"/>
        </w:rPr>
      </w:pPr>
      <w:r w:rsidRPr="007F2591">
        <w:rPr>
          <w:rFonts w:ascii="Times New Roman" w:hAnsi="Times New Roman"/>
          <w:sz w:val="28"/>
          <w:szCs w:val="28"/>
        </w:rPr>
        <w:t>Например</w:t>
      </w:r>
      <w:r w:rsidRPr="007F2591">
        <w:rPr>
          <w:rFonts w:ascii="Times New Roman" w:hAnsi="Times New Roman"/>
          <w:sz w:val="28"/>
          <w:szCs w:val="28"/>
          <w:lang w:val="uz-Cyrl-UZ"/>
        </w:rPr>
        <w:t>:</w:t>
      </w:r>
      <w:r w:rsidRPr="007F2591">
        <w:rPr>
          <w:rFonts w:ascii="Times New Roman" w:hAnsi="Times New Roman"/>
          <w:sz w:val="28"/>
          <w:szCs w:val="28"/>
        </w:rPr>
        <w:t xml:space="preserve">Если завтра </w:t>
      </w:r>
      <w:r w:rsidRPr="007F2591">
        <w:rPr>
          <w:rFonts w:ascii="Times New Roman" w:hAnsi="Times New Roman"/>
          <w:sz w:val="28"/>
          <w:szCs w:val="28"/>
          <w:lang w:val="uz-Cyrl-UZ"/>
        </w:rPr>
        <w:t xml:space="preserve">будет </w:t>
      </w:r>
      <w:r w:rsidRPr="007F2591">
        <w:rPr>
          <w:rFonts w:ascii="Times New Roman" w:hAnsi="Times New Roman"/>
          <w:sz w:val="28"/>
          <w:szCs w:val="28"/>
        </w:rPr>
        <w:t xml:space="preserve"> хорошая погода, мы поедем за ягодами.</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 xml:space="preserve">В России растëт очень много ягод. Я назову только некоторые из них: малина, земляника, черника, голубика, клюква, рябина. Мы также очень любим ходить за ягодами в лес. Если вы хотите разобраться в русских ягодах, рекомендую вам упражнения из блога:Россия – страна ягод </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Если была хорошая погода, мы ездили за ягодами.</w:t>
      </w:r>
    </w:p>
    <w:p w:rsidR="007F2591" w:rsidRPr="007F2591" w:rsidRDefault="007F2591" w:rsidP="007F2591">
      <w:pPr>
        <w:rPr>
          <w:rFonts w:ascii="Times New Roman" w:hAnsi="Times New Roman"/>
          <w:b/>
          <w:sz w:val="28"/>
          <w:szCs w:val="28"/>
        </w:rPr>
      </w:pPr>
      <w:r w:rsidRPr="007F2591">
        <w:rPr>
          <w:rFonts w:ascii="Times New Roman" w:hAnsi="Times New Roman"/>
          <w:b/>
          <w:sz w:val="28"/>
          <w:szCs w:val="28"/>
        </w:rPr>
        <w:t>В каждой части фразы время совпадает с реальным временем действия.</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Если Саша закончил работу, он поехал домой.</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lastRenderedPageBreak/>
        <w:t>Если Саша закончил работу, он уже отдыхает.</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Если Саша закончил работу, он придëт к нам.</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2.2  Нереальное условие</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В русском языке всего один тип нереального условия. Он образуется с помощью слова “если”, глагола в прошедшем времени и частицы “бы” в первой части фразы и с помощью глагола и частицы “бы” во второй еë части. Мы можем понять, относится фраза к настоящему или прошедшему времени, только по контексту.</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Например</w:t>
      </w:r>
      <w:r w:rsidRPr="007F2591">
        <w:rPr>
          <w:rFonts w:ascii="Times New Roman" w:hAnsi="Times New Roman"/>
          <w:sz w:val="28"/>
          <w:szCs w:val="28"/>
          <w:lang w:val="uz-Cyrl-UZ"/>
        </w:rPr>
        <w:t>:</w:t>
      </w:r>
      <w:r w:rsidRPr="007F2591">
        <w:rPr>
          <w:rFonts w:ascii="Times New Roman" w:hAnsi="Times New Roman"/>
          <w:sz w:val="28"/>
          <w:szCs w:val="28"/>
        </w:rPr>
        <w:t>Если бы у меня вчера было время, я бы заплатил за квартиру.</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Если бы у меня была машина, я бы покупал сразу много продуктов.</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2.3 Часто во второй части фраз с “если” мы употребляем слово “то”.</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Например</w:t>
      </w:r>
      <w:r w:rsidRPr="007F2591">
        <w:rPr>
          <w:rFonts w:ascii="Times New Roman" w:hAnsi="Times New Roman"/>
          <w:sz w:val="28"/>
          <w:szCs w:val="28"/>
          <w:lang w:val="uz-Cyrl-UZ"/>
        </w:rPr>
        <w:t xml:space="preserve">: </w:t>
      </w:r>
      <w:r w:rsidRPr="007F2591">
        <w:rPr>
          <w:rFonts w:ascii="Times New Roman" w:hAnsi="Times New Roman"/>
          <w:sz w:val="28"/>
          <w:szCs w:val="28"/>
        </w:rPr>
        <w:t>Если текст нетрудный, то мы переведëм его быстро.</w:t>
      </w:r>
    </w:p>
    <w:p w:rsidR="007F2591" w:rsidRPr="007F2591" w:rsidRDefault="007F2591" w:rsidP="007F2591">
      <w:pPr>
        <w:rPr>
          <w:rFonts w:ascii="Times New Roman" w:hAnsi="Times New Roman"/>
          <w:sz w:val="28"/>
          <w:szCs w:val="28"/>
          <w:lang w:val="uz-Cyrl-UZ"/>
        </w:rPr>
      </w:pPr>
      <w:r w:rsidRPr="007F2591">
        <w:rPr>
          <w:rFonts w:ascii="Times New Roman" w:hAnsi="Times New Roman"/>
          <w:sz w:val="28"/>
          <w:szCs w:val="28"/>
        </w:rPr>
        <w:t>В России всегда была популярна иностранная литература. Поэтому и переводчиков всегда было много. Например, “Гамлет” в России был переведëн много раз. Могу также порекомендовать вам сонеты Шекспира в переводе С.Маршак</w:t>
      </w:r>
      <w:r w:rsidRPr="007F2591">
        <w:rPr>
          <w:rFonts w:ascii="Times New Roman" w:hAnsi="Times New Roman"/>
          <w:sz w:val="28"/>
          <w:szCs w:val="28"/>
          <w:lang w:val="uz-Cyrl-UZ"/>
        </w:rPr>
        <w:t>.</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2.4 Условия бывают безличными.</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Если можно, я пойду домой: я очень устал.</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Если подумать как следует, можно понять, как это работает*.</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 В этой последней фразу инфинитив значит “все” или “каждый человек”</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Прослушать подкаст:  Грамматика. Выражение условия.</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Задание:</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1. Тест</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2. Послушайте песню Юрия Антонова “Если любишь ты” и найдите в нëм условные предложения. Они реальные или нереальные? В каком они времени?</w:t>
      </w:r>
    </w:p>
    <w:p w:rsidR="007F2591" w:rsidRPr="007F2591" w:rsidRDefault="007F2591" w:rsidP="007F2591">
      <w:pPr>
        <w:rPr>
          <w:rFonts w:ascii="Times New Roman" w:hAnsi="Times New Roman"/>
          <w:sz w:val="28"/>
          <w:szCs w:val="28"/>
          <w:lang w:val="uz-Cyrl-UZ"/>
        </w:rPr>
      </w:pPr>
      <w:r w:rsidRPr="007F2591">
        <w:rPr>
          <w:rFonts w:ascii="Times New Roman" w:hAnsi="Times New Roman"/>
          <w:sz w:val="28"/>
          <w:szCs w:val="28"/>
        </w:rPr>
        <w:t>Текст</w:t>
      </w:r>
    </w:p>
    <w:p w:rsidR="007F2591" w:rsidRPr="007F2591" w:rsidRDefault="007F2591" w:rsidP="007F2591">
      <w:pPr>
        <w:rPr>
          <w:rFonts w:ascii="Times New Roman" w:hAnsi="Times New Roman"/>
          <w:sz w:val="28"/>
          <w:szCs w:val="28"/>
          <w:lang w:val="uz-Cyrl-UZ"/>
        </w:rPr>
      </w:pPr>
      <w:r w:rsidRPr="007F2591">
        <w:rPr>
          <w:rFonts w:ascii="Times New Roman" w:hAnsi="Times New Roman"/>
          <w:sz w:val="28"/>
          <w:szCs w:val="28"/>
        </w:rPr>
        <w:t>3. Послушайте песню Максима Леонидова “Письмо” и найдите в нëм условные предложения. Они реальные или нереальные?</w:t>
      </w:r>
    </w:p>
    <w:p w:rsidR="007F2591" w:rsidRPr="007F2591" w:rsidRDefault="007F2591" w:rsidP="007F2591">
      <w:pPr>
        <w:rPr>
          <w:rFonts w:ascii="Times New Roman" w:hAnsi="Times New Roman"/>
          <w:b/>
          <w:sz w:val="28"/>
          <w:szCs w:val="28"/>
        </w:rPr>
      </w:pPr>
      <w:r w:rsidRPr="007F2591">
        <w:rPr>
          <w:rFonts w:ascii="Times New Roman" w:hAnsi="Times New Roman"/>
          <w:b/>
          <w:sz w:val="28"/>
          <w:szCs w:val="28"/>
        </w:rPr>
        <w:t>Дополнительное упражнение:</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lastRenderedPageBreak/>
        <w:t>Найдите примеры повелительного наклонения в песне. От каких инфинитивов оно образовано?</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 xml:space="preserve"> “Выражение условия.  </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1. "Если выйдешь ты мне навстречу, даже грянет гром – не замечу":</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реальное условие, будущее время;</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 xml:space="preserve">2. "Если в дождь такой ждать ты будешь, значит, любишь ты, значит, любишь": реальное условие, будущее время и настоящее время во второй части; </w:t>
      </w:r>
    </w:p>
    <w:p w:rsidR="007F2591" w:rsidRPr="00125E82" w:rsidRDefault="007F2591" w:rsidP="007F2591">
      <w:pPr>
        <w:rPr>
          <w:rFonts w:ascii="Times New Roman" w:hAnsi="Times New Roman"/>
          <w:sz w:val="28"/>
          <w:szCs w:val="28"/>
        </w:rPr>
      </w:pPr>
      <w:r w:rsidRPr="007F2591">
        <w:rPr>
          <w:rFonts w:ascii="Times New Roman" w:hAnsi="Times New Roman"/>
          <w:sz w:val="28"/>
          <w:szCs w:val="28"/>
        </w:rPr>
        <w:t>3. Послушайте песню Максима Леонидова "Письмо" и найдите в нëм условные предложения. Они</w:t>
      </w:r>
      <w:r w:rsidRPr="00125E82">
        <w:rPr>
          <w:rFonts w:ascii="Times New Roman" w:hAnsi="Times New Roman"/>
          <w:sz w:val="28"/>
          <w:szCs w:val="28"/>
        </w:rPr>
        <w:t xml:space="preserve"> </w:t>
      </w:r>
      <w:r w:rsidRPr="007F2591">
        <w:rPr>
          <w:rFonts w:ascii="Times New Roman" w:hAnsi="Times New Roman"/>
          <w:sz w:val="28"/>
          <w:szCs w:val="28"/>
        </w:rPr>
        <w:t>реальные</w:t>
      </w:r>
      <w:r w:rsidRPr="00125E82">
        <w:rPr>
          <w:rFonts w:ascii="Times New Roman" w:hAnsi="Times New Roman"/>
          <w:sz w:val="28"/>
          <w:szCs w:val="28"/>
        </w:rPr>
        <w:t xml:space="preserve"> </w:t>
      </w:r>
      <w:r w:rsidRPr="007F2591">
        <w:rPr>
          <w:rFonts w:ascii="Times New Roman" w:hAnsi="Times New Roman"/>
          <w:sz w:val="28"/>
          <w:szCs w:val="28"/>
        </w:rPr>
        <w:t>или</w:t>
      </w:r>
      <w:r w:rsidRPr="00125E82">
        <w:rPr>
          <w:rFonts w:ascii="Times New Roman" w:hAnsi="Times New Roman"/>
          <w:sz w:val="28"/>
          <w:szCs w:val="28"/>
        </w:rPr>
        <w:t xml:space="preserve"> </w:t>
      </w:r>
      <w:r w:rsidRPr="007F2591">
        <w:rPr>
          <w:rFonts w:ascii="Times New Roman" w:hAnsi="Times New Roman"/>
          <w:sz w:val="28"/>
          <w:szCs w:val="28"/>
        </w:rPr>
        <w:t>нереальные</w:t>
      </w:r>
      <w:r w:rsidRPr="00125E82">
        <w:rPr>
          <w:rFonts w:ascii="Times New Roman" w:hAnsi="Times New Roman"/>
          <w:sz w:val="28"/>
          <w:szCs w:val="28"/>
        </w:rPr>
        <w:t xml:space="preserve">? </w:t>
      </w:r>
    </w:p>
    <w:p w:rsidR="007F2591" w:rsidRPr="007F2591" w:rsidRDefault="007F2591" w:rsidP="007F2591">
      <w:pPr>
        <w:rPr>
          <w:rFonts w:ascii="Times New Roman" w:hAnsi="Times New Roman"/>
          <w:sz w:val="28"/>
          <w:szCs w:val="28"/>
        </w:rPr>
      </w:pP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 xml:space="preserve">"Если бы письмо написать я мог </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 xml:space="preserve">В семьдесят восьмой самому себе </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 xml:space="preserve">Может отчего-то бы уберёг, </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Может всё исправил в своей судьбе.</w:t>
      </w:r>
    </w:p>
    <w:p w:rsidR="007F2591" w:rsidRPr="007F2591" w:rsidRDefault="007F2591" w:rsidP="007F2591">
      <w:pPr>
        <w:rPr>
          <w:rFonts w:ascii="Times New Roman" w:hAnsi="Times New Roman"/>
          <w:sz w:val="28"/>
          <w:szCs w:val="28"/>
        </w:rPr>
      </w:pP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 xml:space="preserve">Я бы написал всё как есть, клянусь, </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 xml:space="preserve">Всё, что понял сам и что пережил. </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 xml:space="preserve">А он бы прочитал, намотал на ус </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И тогда, возможно, счастливей жил.</w:t>
      </w:r>
    </w:p>
    <w:p w:rsidR="007F2591" w:rsidRPr="007F2591" w:rsidRDefault="007F2591" w:rsidP="007F2591">
      <w:pPr>
        <w:rPr>
          <w:rFonts w:ascii="Times New Roman" w:hAnsi="Times New Roman"/>
          <w:sz w:val="28"/>
          <w:szCs w:val="28"/>
        </w:rPr>
      </w:pP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Так бы я писал самому себе.</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 xml:space="preserve">Я бы рассказал ему что любовь – </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 xml:space="preserve">Это не тиски и не кабала. </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 xml:space="preserve">Я бы написал ему что Господь – </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Это не кресты и не купола.</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 xml:space="preserve">Я бы объяснил ему всё про роль </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lastRenderedPageBreak/>
        <w:t xml:space="preserve">Ту, что так хотел и не смог сыграть </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 xml:space="preserve">А если б было можно и бандероль </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Я б всего Акунина смог послать.</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 xml:space="preserve">А всё-таки не зря так устроил Бог </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Что в прошлое нельзя написать письмо".</w:t>
      </w:r>
    </w:p>
    <w:p w:rsidR="007F2591" w:rsidRPr="00357FC5" w:rsidRDefault="00357FC5" w:rsidP="007F2591">
      <w:pPr>
        <w:rPr>
          <w:rFonts w:ascii="Times New Roman" w:hAnsi="Times New Roman"/>
          <w:b/>
          <w:sz w:val="28"/>
          <w:szCs w:val="28"/>
        </w:rPr>
      </w:pPr>
      <w:r>
        <w:rPr>
          <w:rFonts w:ascii="Times New Roman" w:hAnsi="Times New Roman"/>
          <w:sz w:val="28"/>
          <w:szCs w:val="28"/>
        </w:rPr>
        <w:t xml:space="preserve">            </w:t>
      </w:r>
      <w:r w:rsidRPr="00357FC5">
        <w:rPr>
          <w:rFonts w:ascii="Times New Roman" w:hAnsi="Times New Roman"/>
          <w:b/>
          <w:sz w:val="28"/>
          <w:szCs w:val="28"/>
        </w:rPr>
        <w:t>Н</w:t>
      </w:r>
      <w:r w:rsidR="007F2591" w:rsidRPr="00357FC5">
        <w:rPr>
          <w:rFonts w:ascii="Times New Roman" w:hAnsi="Times New Roman"/>
          <w:b/>
          <w:sz w:val="28"/>
          <w:szCs w:val="28"/>
        </w:rPr>
        <w:t>ереальное условие</w:t>
      </w:r>
      <w:r w:rsidR="00304296" w:rsidRPr="00357FC5">
        <w:rPr>
          <w:rFonts w:ascii="Times New Roman" w:hAnsi="Times New Roman"/>
          <w:b/>
          <w:sz w:val="28"/>
          <w:szCs w:val="28"/>
          <w:lang w:val="uz-Cyrl-UZ"/>
        </w:rPr>
        <w:t>.</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Дополнительное упражнение:</w:t>
      </w:r>
    </w:p>
    <w:p w:rsidR="00357FC5" w:rsidRDefault="007F2591" w:rsidP="007F2591">
      <w:pPr>
        <w:rPr>
          <w:rFonts w:ascii="Times New Roman" w:hAnsi="Times New Roman"/>
          <w:sz w:val="28"/>
          <w:szCs w:val="28"/>
        </w:rPr>
      </w:pPr>
      <w:r w:rsidRPr="007F2591">
        <w:rPr>
          <w:rFonts w:ascii="Times New Roman" w:hAnsi="Times New Roman"/>
          <w:sz w:val="28"/>
          <w:szCs w:val="28"/>
        </w:rPr>
        <w:t xml:space="preserve">Найдите примеры повелительного наклонения в песне. </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От каких инфинитивов оно образовано?</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Выучи французский язык: выучить;</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Научись играть на трубе: научиться;</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И живи на полную каждый миг: жить.</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 xml:space="preserve">Знай, что всё тебе по плечу: знать </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Верь в свою звезду и лети: верить</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Уломай отца, чтоб сходил к врачу: уломать</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Не спеши дружок заводить семью: спешить;</w:t>
      </w:r>
    </w:p>
    <w:p w:rsidR="007F2591" w:rsidRPr="007F2591" w:rsidRDefault="007F2591" w:rsidP="007F2591">
      <w:pPr>
        <w:rPr>
          <w:rFonts w:ascii="Times New Roman" w:hAnsi="Times New Roman"/>
          <w:sz w:val="28"/>
          <w:szCs w:val="28"/>
        </w:rPr>
      </w:pPr>
      <w:r w:rsidRPr="007F2591">
        <w:rPr>
          <w:rFonts w:ascii="Times New Roman" w:hAnsi="Times New Roman"/>
          <w:sz w:val="28"/>
          <w:szCs w:val="28"/>
        </w:rPr>
        <w:t>Спой её в своём семьдесят восьмом: спеть.</w:t>
      </w:r>
    </w:p>
    <w:p w:rsidR="00357FC5" w:rsidRPr="00107A3D" w:rsidRDefault="00357FC5" w:rsidP="00357FC5">
      <w:pPr>
        <w:tabs>
          <w:tab w:val="left" w:pos="2380"/>
          <w:tab w:val="center" w:pos="4501"/>
        </w:tabs>
        <w:spacing w:line="240" w:lineRule="auto"/>
        <w:contextualSpacing/>
        <w:rPr>
          <w:rFonts w:ascii="Times New Roman" w:hAnsi="Times New Roman"/>
          <w:b/>
          <w:i/>
          <w:spacing w:val="-2"/>
          <w:sz w:val="28"/>
          <w:szCs w:val="28"/>
        </w:rPr>
      </w:pPr>
      <w:r>
        <w:rPr>
          <w:rFonts w:ascii="Times New Roman" w:hAnsi="Times New Roman"/>
          <w:b/>
          <w:i/>
          <w:spacing w:val="-2"/>
          <w:sz w:val="28"/>
          <w:szCs w:val="28"/>
        </w:rPr>
        <w:tab/>
      </w:r>
      <w:r w:rsidRPr="00107A3D">
        <w:rPr>
          <w:rFonts w:ascii="Times New Roman" w:hAnsi="Times New Roman"/>
          <w:b/>
          <w:i/>
          <w:spacing w:val="-2"/>
          <w:sz w:val="28"/>
          <w:szCs w:val="28"/>
        </w:rPr>
        <w:t>С л о в а р 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9"/>
        <w:gridCol w:w="5185"/>
      </w:tblGrid>
      <w:tr w:rsidR="00357FC5" w:rsidRPr="00107A3D" w:rsidTr="006A1D94">
        <w:tc>
          <w:tcPr>
            <w:tcW w:w="1789" w:type="dxa"/>
          </w:tcPr>
          <w:p w:rsidR="00357FC5" w:rsidRPr="00881838" w:rsidRDefault="00357FC5" w:rsidP="006A1D94">
            <w:pPr>
              <w:spacing w:after="0" w:line="240" w:lineRule="auto"/>
              <w:contextualSpacing/>
              <w:jc w:val="both"/>
              <w:rPr>
                <w:rFonts w:ascii="Times New Roman" w:hAnsi="Times New Roman"/>
                <w:b/>
                <w:sz w:val="28"/>
                <w:szCs w:val="28"/>
              </w:rPr>
            </w:pPr>
            <w:r w:rsidRPr="00881838">
              <w:rPr>
                <w:rFonts w:ascii="Times New Roman" w:hAnsi="Times New Roman"/>
                <w:b/>
                <w:sz w:val="28"/>
                <w:szCs w:val="28"/>
              </w:rPr>
              <w:t xml:space="preserve">Русский </w:t>
            </w:r>
          </w:p>
        </w:tc>
        <w:tc>
          <w:tcPr>
            <w:tcW w:w="5185" w:type="dxa"/>
          </w:tcPr>
          <w:p w:rsidR="00357FC5" w:rsidRPr="00881838" w:rsidRDefault="00357FC5" w:rsidP="006A1D94">
            <w:pPr>
              <w:spacing w:after="0" w:line="240" w:lineRule="auto"/>
              <w:contextualSpacing/>
              <w:jc w:val="both"/>
              <w:rPr>
                <w:rFonts w:ascii="Times New Roman" w:hAnsi="Times New Roman"/>
                <w:b/>
                <w:sz w:val="28"/>
                <w:szCs w:val="28"/>
              </w:rPr>
            </w:pPr>
            <w:r w:rsidRPr="00881838">
              <w:rPr>
                <w:rFonts w:ascii="Times New Roman" w:hAnsi="Times New Roman"/>
                <w:b/>
                <w:sz w:val="28"/>
                <w:szCs w:val="28"/>
              </w:rPr>
              <w:t>Узбекский</w:t>
            </w:r>
          </w:p>
        </w:tc>
      </w:tr>
      <w:tr w:rsidR="00357FC5" w:rsidRPr="00107A3D" w:rsidTr="006A1D94">
        <w:tc>
          <w:tcPr>
            <w:tcW w:w="1789" w:type="dxa"/>
          </w:tcPr>
          <w:p w:rsidR="00357FC5" w:rsidRPr="00881838" w:rsidRDefault="00357FC5" w:rsidP="006A1D94">
            <w:pPr>
              <w:spacing w:after="0" w:line="240" w:lineRule="auto"/>
              <w:contextualSpacing/>
              <w:jc w:val="both"/>
              <w:rPr>
                <w:rFonts w:ascii="Times New Roman" w:hAnsi="Times New Roman"/>
                <w:spacing w:val="-2"/>
                <w:sz w:val="28"/>
                <w:szCs w:val="28"/>
              </w:rPr>
            </w:pPr>
            <w:r w:rsidRPr="00881838">
              <w:rPr>
                <w:rFonts w:ascii="Times New Roman" w:hAnsi="Times New Roman"/>
                <w:sz w:val="28"/>
                <w:szCs w:val="28"/>
              </w:rPr>
              <w:t>высокий</w:t>
            </w:r>
          </w:p>
        </w:tc>
        <w:tc>
          <w:tcPr>
            <w:tcW w:w="5185" w:type="dxa"/>
          </w:tcPr>
          <w:p w:rsidR="00357FC5" w:rsidRPr="00881838" w:rsidRDefault="00357FC5" w:rsidP="006A1D94">
            <w:pPr>
              <w:spacing w:after="0" w:line="240" w:lineRule="auto"/>
              <w:contextualSpacing/>
              <w:jc w:val="both"/>
              <w:rPr>
                <w:rFonts w:ascii="Times New Roman" w:hAnsi="Times New Roman"/>
                <w:sz w:val="28"/>
                <w:szCs w:val="28"/>
              </w:rPr>
            </w:pPr>
            <w:r w:rsidRPr="00881838">
              <w:rPr>
                <w:rFonts w:ascii="Times New Roman" w:hAnsi="Times New Roman"/>
                <w:sz w:val="28"/>
                <w:szCs w:val="28"/>
              </w:rPr>
              <w:t xml:space="preserve">1. </w:t>
            </w:r>
            <w:r w:rsidRPr="00881838">
              <w:rPr>
                <w:rFonts w:ascii="Times New Roman" w:hAnsi="Times New Roman"/>
                <w:sz w:val="28"/>
                <w:szCs w:val="28"/>
                <w:lang w:val="en-US"/>
              </w:rPr>
              <w:t>baland</w:t>
            </w:r>
            <w:r w:rsidRPr="00881838">
              <w:rPr>
                <w:rFonts w:ascii="Times New Roman" w:hAnsi="Times New Roman"/>
                <w:sz w:val="28"/>
                <w:szCs w:val="28"/>
              </w:rPr>
              <w:t xml:space="preserve">, </w:t>
            </w:r>
            <w:r w:rsidRPr="00881838">
              <w:rPr>
                <w:rFonts w:ascii="Times New Roman" w:hAnsi="Times New Roman"/>
                <w:sz w:val="28"/>
                <w:szCs w:val="28"/>
                <w:lang w:val="en-US"/>
              </w:rPr>
              <w:t>yuqori</w:t>
            </w:r>
            <w:r w:rsidRPr="00881838">
              <w:rPr>
                <w:rFonts w:ascii="Times New Roman" w:hAnsi="Times New Roman"/>
                <w:sz w:val="28"/>
                <w:szCs w:val="28"/>
              </w:rPr>
              <w:t xml:space="preserve">, </w:t>
            </w:r>
            <w:r w:rsidRPr="00881838">
              <w:rPr>
                <w:rFonts w:ascii="Times New Roman" w:hAnsi="Times New Roman"/>
                <w:sz w:val="28"/>
                <w:szCs w:val="28"/>
                <w:lang w:val="en-US"/>
              </w:rPr>
              <w:t>novcha</w:t>
            </w:r>
            <w:r w:rsidRPr="00881838">
              <w:rPr>
                <w:rFonts w:ascii="Times New Roman" w:hAnsi="Times New Roman"/>
                <w:sz w:val="28"/>
                <w:szCs w:val="28"/>
              </w:rPr>
              <w:t xml:space="preserve">, </w:t>
            </w:r>
            <w:r w:rsidRPr="00881838">
              <w:rPr>
                <w:rFonts w:ascii="Times New Roman" w:hAnsi="Times New Roman"/>
                <w:sz w:val="28"/>
                <w:szCs w:val="28"/>
                <w:lang w:val="en-US"/>
              </w:rPr>
              <w:t>daroz</w:t>
            </w:r>
            <w:r w:rsidRPr="00881838">
              <w:rPr>
                <w:rFonts w:ascii="Times New Roman" w:hAnsi="Times New Roman"/>
                <w:sz w:val="28"/>
                <w:szCs w:val="28"/>
              </w:rPr>
              <w:t xml:space="preserve">, </w:t>
            </w:r>
            <w:r w:rsidRPr="00881838">
              <w:rPr>
                <w:rFonts w:ascii="Times New Roman" w:hAnsi="Times New Roman"/>
                <w:sz w:val="28"/>
                <w:szCs w:val="28"/>
                <w:lang w:val="en-US"/>
              </w:rPr>
              <w:t>uzun</w:t>
            </w:r>
            <w:r w:rsidRPr="00881838">
              <w:rPr>
                <w:rFonts w:ascii="Times New Roman" w:hAnsi="Times New Roman"/>
                <w:sz w:val="28"/>
                <w:szCs w:val="28"/>
              </w:rPr>
              <w:t xml:space="preserve">; 2. </w:t>
            </w:r>
            <w:r w:rsidRPr="00881838">
              <w:rPr>
                <w:rFonts w:ascii="Times New Roman" w:hAnsi="Times New Roman"/>
                <w:sz w:val="28"/>
                <w:szCs w:val="28"/>
                <w:lang w:val="en-US"/>
              </w:rPr>
              <w:t>kuchli</w:t>
            </w:r>
            <w:r w:rsidRPr="00881838">
              <w:rPr>
                <w:rFonts w:ascii="Times New Roman" w:hAnsi="Times New Roman"/>
                <w:sz w:val="28"/>
                <w:szCs w:val="28"/>
              </w:rPr>
              <w:t xml:space="preserve">, </w:t>
            </w:r>
            <w:r w:rsidRPr="00881838">
              <w:rPr>
                <w:rFonts w:ascii="Times New Roman" w:hAnsi="Times New Roman"/>
                <w:sz w:val="28"/>
                <w:szCs w:val="28"/>
                <w:lang w:val="en-US"/>
              </w:rPr>
              <w:t>yuqori</w:t>
            </w:r>
            <w:r w:rsidRPr="00881838">
              <w:rPr>
                <w:rFonts w:ascii="Times New Roman" w:hAnsi="Times New Roman"/>
                <w:sz w:val="28"/>
                <w:szCs w:val="28"/>
              </w:rPr>
              <w:t xml:space="preserve">, </w:t>
            </w:r>
            <w:r w:rsidRPr="00881838">
              <w:rPr>
                <w:rFonts w:ascii="Times New Roman" w:hAnsi="Times New Roman"/>
                <w:sz w:val="28"/>
                <w:szCs w:val="28"/>
                <w:lang w:val="en-US"/>
              </w:rPr>
              <w:t>ortiq</w:t>
            </w:r>
            <w:r w:rsidRPr="00881838">
              <w:rPr>
                <w:rFonts w:ascii="Times New Roman" w:hAnsi="Times New Roman"/>
                <w:sz w:val="28"/>
                <w:szCs w:val="28"/>
              </w:rPr>
              <w:t xml:space="preserve">; 3. </w:t>
            </w:r>
            <w:r w:rsidRPr="00881838">
              <w:rPr>
                <w:rFonts w:ascii="Times New Roman" w:hAnsi="Times New Roman"/>
                <w:sz w:val="28"/>
                <w:szCs w:val="28"/>
                <w:lang w:val="en-US"/>
              </w:rPr>
              <w:t>a</w:t>
            </w:r>
            <w:r w:rsidRPr="00881838">
              <w:rPr>
                <w:rFonts w:ascii="Times New Roman" w:hAnsi="Times New Roman"/>
                <w:sz w:val="28"/>
                <w:szCs w:val="28"/>
              </w:rPr>
              <w:t>'</w:t>
            </w:r>
            <w:r w:rsidRPr="00881838">
              <w:rPr>
                <w:rFonts w:ascii="Times New Roman" w:hAnsi="Times New Roman"/>
                <w:sz w:val="28"/>
                <w:szCs w:val="28"/>
                <w:lang w:val="en-US"/>
              </w:rPr>
              <w:t>lo</w:t>
            </w:r>
            <w:r w:rsidRPr="00881838">
              <w:rPr>
                <w:rFonts w:ascii="Times New Roman" w:hAnsi="Times New Roman"/>
                <w:sz w:val="28"/>
                <w:szCs w:val="28"/>
              </w:rPr>
              <w:t xml:space="preserve">, </w:t>
            </w:r>
            <w:r w:rsidRPr="00881838">
              <w:rPr>
                <w:rFonts w:ascii="Times New Roman" w:hAnsi="Times New Roman"/>
                <w:sz w:val="28"/>
                <w:szCs w:val="28"/>
                <w:lang w:val="en-US"/>
              </w:rPr>
              <w:t>yuqori</w:t>
            </w:r>
            <w:r w:rsidRPr="00881838">
              <w:rPr>
                <w:rFonts w:ascii="Times New Roman" w:hAnsi="Times New Roman"/>
                <w:sz w:val="28"/>
                <w:szCs w:val="28"/>
              </w:rPr>
              <w:t xml:space="preserve">;   4. </w:t>
            </w:r>
            <w:r w:rsidRPr="00881838">
              <w:rPr>
                <w:rFonts w:ascii="Times New Roman" w:hAnsi="Times New Roman"/>
                <w:sz w:val="28"/>
                <w:szCs w:val="28"/>
                <w:lang w:val="en-US"/>
              </w:rPr>
              <w:t>oliy</w:t>
            </w:r>
            <w:r w:rsidRPr="00881838">
              <w:rPr>
                <w:rFonts w:ascii="Times New Roman" w:hAnsi="Times New Roman"/>
                <w:sz w:val="28"/>
                <w:szCs w:val="28"/>
              </w:rPr>
              <w:t xml:space="preserve">, </w:t>
            </w:r>
            <w:r w:rsidRPr="00881838">
              <w:rPr>
                <w:rFonts w:ascii="Times New Roman" w:hAnsi="Times New Roman"/>
                <w:sz w:val="28"/>
                <w:szCs w:val="28"/>
                <w:lang w:val="en-US"/>
              </w:rPr>
              <w:t>buyuk</w:t>
            </w:r>
            <w:r w:rsidRPr="00881838">
              <w:rPr>
                <w:rFonts w:ascii="Times New Roman" w:hAnsi="Times New Roman"/>
                <w:sz w:val="28"/>
                <w:szCs w:val="28"/>
              </w:rPr>
              <w:t xml:space="preserve">, </w:t>
            </w:r>
            <w:r w:rsidRPr="00881838">
              <w:rPr>
                <w:rFonts w:ascii="Times New Roman" w:hAnsi="Times New Roman"/>
                <w:sz w:val="28"/>
                <w:szCs w:val="28"/>
                <w:lang w:val="en-US"/>
              </w:rPr>
              <w:t>ulug</w:t>
            </w:r>
            <w:r w:rsidRPr="00881838">
              <w:rPr>
                <w:rFonts w:ascii="Times New Roman" w:hAnsi="Times New Roman"/>
                <w:sz w:val="28"/>
                <w:szCs w:val="28"/>
              </w:rPr>
              <w:t xml:space="preserve">', </w:t>
            </w:r>
            <w:r w:rsidRPr="00881838">
              <w:rPr>
                <w:rFonts w:ascii="Times New Roman" w:hAnsi="Times New Roman"/>
                <w:sz w:val="28"/>
                <w:szCs w:val="28"/>
                <w:lang w:val="en-US"/>
              </w:rPr>
              <w:t>mo</w:t>
            </w:r>
            <w:r w:rsidRPr="00881838">
              <w:rPr>
                <w:rFonts w:ascii="Times New Roman" w:hAnsi="Times New Roman"/>
                <w:sz w:val="28"/>
                <w:szCs w:val="28"/>
              </w:rPr>
              <w:t>'</w:t>
            </w:r>
            <w:r w:rsidRPr="00881838">
              <w:rPr>
                <w:rFonts w:ascii="Times New Roman" w:hAnsi="Times New Roman"/>
                <w:sz w:val="28"/>
                <w:szCs w:val="28"/>
                <w:lang w:val="en-US"/>
              </w:rPr>
              <w:t>tabar</w:t>
            </w:r>
            <w:r w:rsidRPr="00881838">
              <w:rPr>
                <w:rFonts w:ascii="Times New Roman" w:hAnsi="Times New Roman"/>
                <w:sz w:val="28"/>
                <w:szCs w:val="28"/>
              </w:rPr>
              <w:t xml:space="preserve">, </w:t>
            </w:r>
            <w:r w:rsidRPr="00881838">
              <w:rPr>
                <w:rFonts w:ascii="Times New Roman" w:hAnsi="Times New Roman"/>
                <w:sz w:val="28"/>
                <w:szCs w:val="28"/>
                <w:lang w:val="en-US"/>
              </w:rPr>
              <w:t>aziz</w:t>
            </w:r>
          </w:p>
        </w:tc>
      </w:tr>
      <w:tr w:rsidR="00357FC5" w:rsidRPr="00107A3D" w:rsidTr="006A1D94">
        <w:tc>
          <w:tcPr>
            <w:tcW w:w="1789" w:type="dxa"/>
          </w:tcPr>
          <w:p w:rsidR="00357FC5" w:rsidRPr="00881838" w:rsidRDefault="00357FC5" w:rsidP="006A1D94">
            <w:pPr>
              <w:spacing w:after="0" w:line="240" w:lineRule="auto"/>
              <w:contextualSpacing/>
              <w:jc w:val="both"/>
              <w:rPr>
                <w:rFonts w:ascii="Times New Roman" w:hAnsi="Times New Roman"/>
                <w:spacing w:val="-2"/>
                <w:sz w:val="28"/>
                <w:szCs w:val="28"/>
              </w:rPr>
            </w:pPr>
            <w:r w:rsidRPr="00881838">
              <w:rPr>
                <w:rFonts w:ascii="Times New Roman" w:hAnsi="Times New Roman"/>
                <w:sz w:val="28"/>
                <w:szCs w:val="28"/>
              </w:rPr>
              <w:t xml:space="preserve">высота </w:t>
            </w:r>
          </w:p>
        </w:tc>
        <w:tc>
          <w:tcPr>
            <w:tcW w:w="5185" w:type="dxa"/>
          </w:tcPr>
          <w:p w:rsidR="00357FC5" w:rsidRPr="00881838" w:rsidRDefault="00357FC5" w:rsidP="006A1D94">
            <w:pPr>
              <w:spacing w:after="0" w:line="240" w:lineRule="auto"/>
              <w:contextualSpacing/>
              <w:jc w:val="both"/>
              <w:rPr>
                <w:rFonts w:ascii="Times New Roman" w:hAnsi="Times New Roman"/>
                <w:sz w:val="28"/>
                <w:szCs w:val="28"/>
              </w:rPr>
            </w:pPr>
            <w:r w:rsidRPr="00881838">
              <w:rPr>
                <w:rFonts w:ascii="Times New Roman" w:hAnsi="Times New Roman"/>
                <w:sz w:val="28"/>
                <w:szCs w:val="28"/>
              </w:rPr>
              <w:t xml:space="preserve">1. </w:t>
            </w:r>
            <w:r w:rsidRPr="00881838">
              <w:rPr>
                <w:rFonts w:ascii="Times New Roman" w:hAnsi="Times New Roman"/>
                <w:sz w:val="28"/>
                <w:szCs w:val="28"/>
                <w:lang w:val="en-US"/>
              </w:rPr>
              <w:t>balandlik</w:t>
            </w:r>
            <w:r w:rsidRPr="00881838">
              <w:rPr>
                <w:rFonts w:ascii="Times New Roman" w:hAnsi="Times New Roman"/>
                <w:sz w:val="28"/>
                <w:szCs w:val="28"/>
              </w:rPr>
              <w:t xml:space="preserve">, </w:t>
            </w:r>
            <w:r w:rsidRPr="00881838">
              <w:rPr>
                <w:rFonts w:ascii="Times New Roman" w:hAnsi="Times New Roman"/>
                <w:sz w:val="28"/>
                <w:szCs w:val="28"/>
                <w:lang w:val="en-US"/>
              </w:rPr>
              <w:t>yuqorilik</w:t>
            </w:r>
            <w:r w:rsidRPr="00881838">
              <w:rPr>
                <w:rFonts w:ascii="Times New Roman" w:hAnsi="Times New Roman"/>
                <w:sz w:val="28"/>
                <w:szCs w:val="28"/>
              </w:rPr>
              <w:t xml:space="preserve">, </w:t>
            </w:r>
            <w:r w:rsidRPr="00881838">
              <w:rPr>
                <w:rFonts w:ascii="Times New Roman" w:hAnsi="Times New Roman"/>
                <w:sz w:val="28"/>
                <w:szCs w:val="28"/>
                <w:lang w:val="en-US"/>
              </w:rPr>
              <w:t>yuksaklik</w:t>
            </w:r>
            <w:r w:rsidRPr="00881838">
              <w:rPr>
                <w:rFonts w:ascii="Times New Roman" w:hAnsi="Times New Roman"/>
                <w:sz w:val="28"/>
                <w:szCs w:val="28"/>
              </w:rPr>
              <w:t xml:space="preserve">; 2. </w:t>
            </w:r>
            <w:r w:rsidRPr="00881838">
              <w:rPr>
                <w:rFonts w:ascii="Times New Roman" w:hAnsi="Times New Roman"/>
                <w:sz w:val="28"/>
                <w:szCs w:val="28"/>
                <w:lang w:val="en-US"/>
              </w:rPr>
              <w:t>Balandlik</w:t>
            </w:r>
          </w:p>
        </w:tc>
      </w:tr>
      <w:tr w:rsidR="00357FC5" w:rsidRPr="00002471" w:rsidTr="006A1D94">
        <w:tc>
          <w:tcPr>
            <w:tcW w:w="1789" w:type="dxa"/>
          </w:tcPr>
          <w:p w:rsidR="00357FC5" w:rsidRPr="00881838" w:rsidRDefault="00357FC5" w:rsidP="006A1D94">
            <w:pPr>
              <w:spacing w:after="0" w:line="240" w:lineRule="auto"/>
              <w:contextualSpacing/>
              <w:jc w:val="both"/>
              <w:rPr>
                <w:rFonts w:ascii="Times New Roman" w:hAnsi="Times New Roman"/>
                <w:spacing w:val="-2"/>
                <w:sz w:val="28"/>
                <w:szCs w:val="28"/>
              </w:rPr>
            </w:pPr>
            <w:r w:rsidRPr="00881838">
              <w:rPr>
                <w:rFonts w:ascii="Times New Roman" w:hAnsi="Times New Roman"/>
                <w:sz w:val="28"/>
                <w:szCs w:val="28"/>
              </w:rPr>
              <w:t xml:space="preserve">Кремль </w:t>
            </w:r>
          </w:p>
        </w:tc>
        <w:tc>
          <w:tcPr>
            <w:tcW w:w="5185" w:type="dxa"/>
          </w:tcPr>
          <w:p w:rsidR="00357FC5" w:rsidRPr="00881838" w:rsidRDefault="00357FC5" w:rsidP="006A1D94">
            <w:pPr>
              <w:spacing w:after="0" w:line="240" w:lineRule="auto"/>
              <w:contextualSpacing/>
              <w:jc w:val="both"/>
              <w:rPr>
                <w:rFonts w:ascii="Times New Roman" w:hAnsi="Times New Roman"/>
                <w:sz w:val="28"/>
                <w:szCs w:val="28"/>
                <w:lang w:val="en-US"/>
              </w:rPr>
            </w:pPr>
            <w:r w:rsidRPr="00881838">
              <w:rPr>
                <w:rFonts w:ascii="Times New Roman" w:hAnsi="Times New Roman"/>
                <w:sz w:val="28"/>
                <w:szCs w:val="28"/>
                <w:lang w:val="en-US"/>
              </w:rPr>
              <w:t>kreml (qadimgi rus shaharlarida qal'a, qo'rg'on, ark)</w:t>
            </w:r>
          </w:p>
        </w:tc>
      </w:tr>
      <w:tr w:rsidR="00357FC5" w:rsidRPr="00107A3D" w:rsidTr="006A1D94">
        <w:tc>
          <w:tcPr>
            <w:tcW w:w="1789" w:type="dxa"/>
          </w:tcPr>
          <w:p w:rsidR="00357FC5" w:rsidRPr="00881838" w:rsidRDefault="00357FC5" w:rsidP="006A1D94">
            <w:pPr>
              <w:spacing w:after="0" w:line="240" w:lineRule="auto"/>
              <w:contextualSpacing/>
              <w:jc w:val="both"/>
              <w:rPr>
                <w:rFonts w:ascii="Times New Roman" w:hAnsi="Times New Roman"/>
                <w:spacing w:val="-2"/>
                <w:sz w:val="28"/>
                <w:szCs w:val="28"/>
              </w:rPr>
            </w:pPr>
            <w:r w:rsidRPr="00881838">
              <w:rPr>
                <w:rFonts w:ascii="Times New Roman" w:hAnsi="Times New Roman"/>
                <w:sz w:val="28"/>
                <w:szCs w:val="28"/>
              </w:rPr>
              <w:t>крепиться</w:t>
            </w:r>
          </w:p>
        </w:tc>
        <w:tc>
          <w:tcPr>
            <w:tcW w:w="5185" w:type="dxa"/>
          </w:tcPr>
          <w:p w:rsidR="00357FC5" w:rsidRPr="00881838" w:rsidRDefault="00357FC5" w:rsidP="006A1D94">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chidabturmoq</w:t>
            </w:r>
            <w:r w:rsidRPr="00881838">
              <w:rPr>
                <w:rFonts w:ascii="Times New Roman" w:hAnsi="Times New Roman"/>
                <w:sz w:val="28"/>
                <w:szCs w:val="28"/>
              </w:rPr>
              <w:t xml:space="preserve">, </w:t>
            </w:r>
            <w:r w:rsidRPr="00881838">
              <w:rPr>
                <w:rFonts w:ascii="Times New Roman" w:hAnsi="Times New Roman"/>
                <w:sz w:val="28"/>
                <w:szCs w:val="28"/>
                <w:lang w:val="en-US"/>
              </w:rPr>
              <w:t>sabr</w:t>
            </w:r>
            <w:r w:rsidRPr="00881838">
              <w:rPr>
                <w:rFonts w:ascii="Times New Roman" w:hAnsi="Times New Roman"/>
                <w:sz w:val="28"/>
                <w:szCs w:val="28"/>
              </w:rPr>
              <w:t xml:space="preserve"> (</w:t>
            </w:r>
            <w:r w:rsidRPr="00881838">
              <w:rPr>
                <w:rFonts w:ascii="Times New Roman" w:hAnsi="Times New Roman"/>
                <w:sz w:val="28"/>
                <w:szCs w:val="28"/>
                <w:lang w:val="en-US"/>
              </w:rPr>
              <w:t>toqat</w:t>
            </w:r>
            <w:r w:rsidRPr="00881838">
              <w:rPr>
                <w:rFonts w:ascii="Times New Roman" w:hAnsi="Times New Roman"/>
                <w:sz w:val="28"/>
                <w:szCs w:val="28"/>
              </w:rPr>
              <w:t xml:space="preserve">) </w:t>
            </w:r>
            <w:r w:rsidRPr="00881838">
              <w:rPr>
                <w:rFonts w:ascii="Times New Roman" w:hAnsi="Times New Roman"/>
                <w:sz w:val="28"/>
                <w:szCs w:val="28"/>
                <w:lang w:val="en-US"/>
              </w:rPr>
              <w:t>qilmoq</w:t>
            </w:r>
            <w:r w:rsidRPr="00881838">
              <w:rPr>
                <w:rFonts w:ascii="Times New Roman" w:hAnsi="Times New Roman"/>
                <w:sz w:val="28"/>
                <w:szCs w:val="28"/>
              </w:rPr>
              <w:t xml:space="preserve">; </w:t>
            </w:r>
            <w:r w:rsidRPr="00881838">
              <w:rPr>
                <w:rFonts w:ascii="Times New Roman" w:hAnsi="Times New Roman"/>
                <w:sz w:val="28"/>
                <w:szCs w:val="28"/>
                <w:lang w:val="en-US"/>
              </w:rPr>
              <w:t>o</w:t>
            </w:r>
            <w:r w:rsidRPr="00881838">
              <w:rPr>
                <w:rFonts w:ascii="Times New Roman" w:hAnsi="Times New Roman"/>
                <w:sz w:val="28"/>
                <w:szCs w:val="28"/>
              </w:rPr>
              <w:t>'</w:t>
            </w:r>
            <w:r w:rsidRPr="00881838">
              <w:rPr>
                <w:rFonts w:ascii="Times New Roman" w:hAnsi="Times New Roman"/>
                <w:sz w:val="28"/>
                <w:szCs w:val="28"/>
                <w:lang w:val="en-US"/>
              </w:rPr>
              <w:t>zinitutmoq</w:t>
            </w:r>
          </w:p>
        </w:tc>
      </w:tr>
      <w:tr w:rsidR="00357FC5" w:rsidRPr="00107A3D" w:rsidTr="006A1D94">
        <w:tc>
          <w:tcPr>
            <w:tcW w:w="1789" w:type="dxa"/>
          </w:tcPr>
          <w:p w:rsidR="00357FC5" w:rsidRPr="00881838" w:rsidRDefault="00357FC5" w:rsidP="006A1D94">
            <w:pPr>
              <w:spacing w:after="0" w:line="240" w:lineRule="auto"/>
              <w:contextualSpacing/>
              <w:jc w:val="both"/>
              <w:rPr>
                <w:rFonts w:ascii="Times New Roman" w:hAnsi="Times New Roman"/>
                <w:spacing w:val="-2"/>
                <w:sz w:val="28"/>
                <w:szCs w:val="28"/>
              </w:rPr>
            </w:pPr>
            <w:r w:rsidRPr="00881838">
              <w:rPr>
                <w:rFonts w:ascii="Times New Roman" w:hAnsi="Times New Roman"/>
                <w:sz w:val="28"/>
                <w:szCs w:val="28"/>
              </w:rPr>
              <w:t xml:space="preserve">крепость </w:t>
            </w:r>
          </w:p>
        </w:tc>
        <w:tc>
          <w:tcPr>
            <w:tcW w:w="5185" w:type="dxa"/>
          </w:tcPr>
          <w:p w:rsidR="00357FC5" w:rsidRPr="00881838" w:rsidRDefault="00357FC5" w:rsidP="006A1D94">
            <w:pPr>
              <w:spacing w:after="0" w:line="240" w:lineRule="auto"/>
              <w:contextualSpacing/>
              <w:jc w:val="both"/>
              <w:rPr>
                <w:rFonts w:ascii="Times New Roman" w:hAnsi="Times New Roman"/>
                <w:spacing w:val="4"/>
                <w:sz w:val="28"/>
                <w:szCs w:val="28"/>
              </w:rPr>
            </w:pPr>
            <w:r w:rsidRPr="00881838">
              <w:rPr>
                <w:rFonts w:ascii="Times New Roman" w:hAnsi="Times New Roman"/>
                <w:sz w:val="28"/>
                <w:szCs w:val="28"/>
              </w:rPr>
              <w:t xml:space="preserve">1. </w:t>
            </w:r>
            <w:r w:rsidRPr="00881838">
              <w:rPr>
                <w:rFonts w:ascii="Times New Roman" w:hAnsi="Times New Roman"/>
                <w:sz w:val="28"/>
                <w:szCs w:val="28"/>
                <w:lang w:val="en-US"/>
              </w:rPr>
              <w:t>qal</w:t>
            </w:r>
            <w:r w:rsidRPr="00881838">
              <w:rPr>
                <w:rFonts w:ascii="Times New Roman" w:hAnsi="Times New Roman"/>
                <w:sz w:val="28"/>
                <w:szCs w:val="28"/>
              </w:rPr>
              <w:t>'</w:t>
            </w:r>
            <w:r w:rsidRPr="00881838">
              <w:rPr>
                <w:rFonts w:ascii="Times New Roman" w:hAnsi="Times New Roman"/>
                <w:sz w:val="28"/>
                <w:szCs w:val="28"/>
                <w:lang w:val="en-US"/>
              </w:rPr>
              <w:t>a</w:t>
            </w:r>
            <w:r w:rsidRPr="00881838">
              <w:rPr>
                <w:rFonts w:ascii="Times New Roman" w:hAnsi="Times New Roman"/>
                <w:sz w:val="28"/>
                <w:szCs w:val="28"/>
              </w:rPr>
              <w:t xml:space="preserve">, </w:t>
            </w:r>
            <w:r w:rsidRPr="00881838">
              <w:rPr>
                <w:rFonts w:ascii="Times New Roman" w:hAnsi="Times New Roman"/>
                <w:sz w:val="28"/>
                <w:szCs w:val="28"/>
                <w:lang w:val="en-US"/>
              </w:rPr>
              <w:t>qo</w:t>
            </w:r>
            <w:r w:rsidRPr="00881838">
              <w:rPr>
                <w:rFonts w:ascii="Times New Roman" w:hAnsi="Times New Roman"/>
                <w:sz w:val="28"/>
                <w:szCs w:val="28"/>
              </w:rPr>
              <w:t>'</w:t>
            </w:r>
            <w:r w:rsidRPr="00881838">
              <w:rPr>
                <w:rFonts w:ascii="Times New Roman" w:hAnsi="Times New Roman"/>
                <w:sz w:val="28"/>
                <w:szCs w:val="28"/>
                <w:lang w:val="en-US"/>
              </w:rPr>
              <w:t>rg</w:t>
            </w:r>
            <w:r w:rsidRPr="00881838">
              <w:rPr>
                <w:rFonts w:ascii="Times New Roman" w:hAnsi="Times New Roman"/>
                <w:sz w:val="28"/>
                <w:szCs w:val="28"/>
              </w:rPr>
              <w:t>'</w:t>
            </w:r>
            <w:r w:rsidRPr="00881838">
              <w:rPr>
                <w:rFonts w:ascii="Times New Roman" w:hAnsi="Times New Roman"/>
                <w:sz w:val="28"/>
                <w:szCs w:val="28"/>
                <w:lang w:val="en-US"/>
              </w:rPr>
              <w:t>on</w:t>
            </w:r>
            <w:r w:rsidRPr="00881838">
              <w:rPr>
                <w:rFonts w:ascii="Times New Roman" w:hAnsi="Times New Roman"/>
                <w:sz w:val="28"/>
                <w:szCs w:val="28"/>
              </w:rPr>
              <w:t xml:space="preserve">; 2. </w:t>
            </w:r>
            <w:r w:rsidRPr="00881838">
              <w:rPr>
                <w:rFonts w:ascii="Times New Roman" w:hAnsi="Times New Roman"/>
                <w:sz w:val="28"/>
                <w:szCs w:val="28"/>
                <w:lang w:val="en-US"/>
              </w:rPr>
              <w:t>mahkamlik</w:t>
            </w:r>
            <w:r w:rsidRPr="00881838">
              <w:rPr>
                <w:rFonts w:ascii="Times New Roman" w:hAnsi="Times New Roman"/>
                <w:sz w:val="28"/>
                <w:szCs w:val="28"/>
              </w:rPr>
              <w:t xml:space="preserve">; </w:t>
            </w:r>
            <w:r w:rsidRPr="00881838">
              <w:rPr>
                <w:rFonts w:ascii="Times New Roman" w:hAnsi="Times New Roman"/>
                <w:sz w:val="28"/>
                <w:szCs w:val="28"/>
                <w:lang w:val="en-US"/>
              </w:rPr>
              <w:t>mustahkamlik</w:t>
            </w:r>
            <w:r w:rsidRPr="00881838">
              <w:rPr>
                <w:rFonts w:ascii="Times New Roman" w:hAnsi="Times New Roman"/>
                <w:sz w:val="28"/>
                <w:szCs w:val="28"/>
              </w:rPr>
              <w:t xml:space="preserve">; 3. </w:t>
            </w:r>
            <w:r w:rsidRPr="00881838">
              <w:rPr>
                <w:rFonts w:ascii="Times New Roman" w:hAnsi="Times New Roman"/>
                <w:sz w:val="28"/>
                <w:szCs w:val="28"/>
                <w:lang w:val="en-US"/>
              </w:rPr>
              <w:t>kuchlilik</w:t>
            </w:r>
            <w:r w:rsidRPr="00881838">
              <w:rPr>
                <w:rFonts w:ascii="Times New Roman" w:hAnsi="Times New Roman"/>
                <w:sz w:val="28"/>
                <w:szCs w:val="28"/>
              </w:rPr>
              <w:t xml:space="preserve">, </w:t>
            </w:r>
            <w:r w:rsidRPr="00881838">
              <w:rPr>
                <w:rFonts w:ascii="Times New Roman" w:hAnsi="Times New Roman"/>
                <w:sz w:val="28"/>
                <w:szCs w:val="28"/>
                <w:lang w:val="en-US"/>
              </w:rPr>
              <w:t>irodasizo</w:t>
            </w:r>
            <w:r w:rsidRPr="00881838">
              <w:rPr>
                <w:rFonts w:ascii="Times New Roman" w:hAnsi="Times New Roman"/>
                <w:sz w:val="28"/>
                <w:szCs w:val="28"/>
              </w:rPr>
              <w:t>'</w:t>
            </w:r>
            <w:r w:rsidRPr="00881838">
              <w:rPr>
                <w:rFonts w:ascii="Times New Roman" w:hAnsi="Times New Roman"/>
                <w:sz w:val="28"/>
                <w:szCs w:val="28"/>
                <w:lang w:val="en-US"/>
              </w:rPr>
              <w:t>rlik</w:t>
            </w:r>
            <w:r w:rsidRPr="00881838">
              <w:rPr>
                <w:rFonts w:ascii="Times New Roman" w:hAnsi="Times New Roman"/>
                <w:sz w:val="28"/>
                <w:szCs w:val="28"/>
              </w:rPr>
              <w:t xml:space="preserve">;  4. </w:t>
            </w:r>
            <w:r w:rsidRPr="00881838">
              <w:rPr>
                <w:rFonts w:ascii="Times New Roman" w:hAnsi="Times New Roman"/>
                <w:sz w:val="28"/>
                <w:szCs w:val="28"/>
                <w:lang w:val="en-US"/>
              </w:rPr>
              <w:t>quyuqlik</w:t>
            </w:r>
            <w:r w:rsidRPr="00881838">
              <w:rPr>
                <w:rFonts w:ascii="Times New Roman" w:hAnsi="Times New Roman"/>
                <w:sz w:val="28"/>
                <w:szCs w:val="28"/>
              </w:rPr>
              <w:t xml:space="preserve">, </w:t>
            </w:r>
            <w:r w:rsidRPr="00881838">
              <w:rPr>
                <w:rFonts w:ascii="Times New Roman" w:hAnsi="Times New Roman"/>
                <w:sz w:val="28"/>
                <w:szCs w:val="28"/>
                <w:lang w:val="en-US"/>
              </w:rPr>
              <w:t>o</w:t>
            </w:r>
            <w:r w:rsidRPr="00881838">
              <w:rPr>
                <w:rFonts w:ascii="Times New Roman" w:hAnsi="Times New Roman"/>
                <w:sz w:val="28"/>
                <w:szCs w:val="28"/>
              </w:rPr>
              <w:t>'</w:t>
            </w:r>
            <w:r w:rsidRPr="00881838">
              <w:rPr>
                <w:rFonts w:ascii="Times New Roman" w:hAnsi="Times New Roman"/>
                <w:sz w:val="28"/>
                <w:szCs w:val="28"/>
                <w:lang w:val="en-US"/>
              </w:rPr>
              <w:t>tkirlik</w:t>
            </w:r>
          </w:p>
        </w:tc>
      </w:tr>
    </w:tbl>
    <w:p w:rsidR="00066FF8" w:rsidRDefault="00066FF8" w:rsidP="00C7545D">
      <w:pPr>
        <w:ind w:firstLine="540"/>
        <w:jc w:val="center"/>
        <w:rPr>
          <w:rFonts w:ascii="Times New Roman" w:hAnsi="Times New Roman"/>
          <w:b/>
          <w:sz w:val="28"/>
          <w:szCs w:val="28"/>
          <w:lang w:val="uz-Cyrl-UZ"/>
        </w:rPr>
      </w:pPr>
    </w:p>
    <w:p w:rsidR="00C7545D" w:rsidRPr="00312ED4" w:rsidRDefault="00C7545D" w:rsidP="00C7545D">
      <w:pPr>
        <w:ind w:firstLine="540"/>
        <w:jc w:val="center"/>
        <w:rPr>
          <w:rFonts w:ascii="Times New Roman" w:hAnsi="Times New Roman"/>
          <w:b/>
          <w:i/>
          <w:sz w:val="28"/>
          <w:szCs w:val="28"/>
        </w:rPr>
      </w:pPr>
      <w:r>
        <w:rPr>
          <w:rFonts w:ascii="Times New Roman" w:hAnsi="Times New Roman"/>
          <w:b/>
          <w:sz w:val="28"/>
          <w:szCs w:val="28"/>
          <w:lang w:val="uz-Cyrl-UZ"/>
        </w:rPr>
        <w:lastRenderedPageBreak/>
        <w:t xml:space="preserve">ТРИДЦАТЬ ШЕСТОЕ </w:t>
      </w:r>
      <w:r w:rsidRPr="00312ED4">
        <w:rPr>
          <w:rFonts w:ascii="Times New Roman" w:hAnsi="Times New Roman"/>
          <w:b/>
          <w:sz w:val="28"/>
          <w:szCs w:val="28"/>
          <w:lang w:val="uz-Cyrl-UZ"/>
        </w:rPr>
        <w:t>ЗАНЯТИЕ</w:t>
      </w:r>
    </w:p>
    <w:p w:rsidR="00C7545D" w:rsidRPr="007A70E0" w:rsidRDefault="00C7545D" w:rsidP="00C7545D">
      <w:pPr>
        <w:pStyle w:val="43"/>
        <w:shd w:val="clear" w:color="auto" w:fill="auto"/>
        <w:spacing w:line="240" w:lineRule="auto"/>
        <w:ind w:left="20" w:firstLine="480"/>
        <w:jc w:val="left"/>
        <w:rPr>
          <w:b/>
          <w:sz w:val="28"/>
          <w:szCs w:val="28"/>
        </w:rPr>
      </w:pPr>
      <w:r w:rsidRPr="000B3709">
        <w:rPr>
          <w:b/>
          <w:sz w:val="28"/>
          <w:szCs w:val="28"/>
        </w:rPr>
        <w:t>Лексико-грамматический материал.</w:t>
      </w:r>
    </w:p>
    <w:p w:rsidR="00C7545D" w:rsidRDefault="00C7545D" w:rsidP="00C7545D">
      <w:pPr>
        <w:spacing w:line="240" w:lineRule="auto"/>
        <w:ind w:firstLine="539"/>
        <w:contextualSpacing/>
        <w:jc w:val="both"/>
        <w:rPr>
          <w:rFonts w:ascii="Times New Roman" w:hAnsi="Times New Roman"/>
          <w:b/>
          <w:i/>
          <w:sz w:val="28"/>
          <w:szCs w:val="28"/>
        </w:rPr>
      </w:pPr>
      <w:r w:rsidRPr="00C044AA">
        <w:rPr>
          <w:rFonts w:ascii="Times New Roman" w:hAnsi="Times New Roman"/>
          <w:sz w:val="28"/>
          <w:szCs w:val="28"/>
        </w:rPr>
        <w:t>Конструкции предложений с уступительными отношениями. Структура простого и сложного предложения с уступительными отношениями:</w:t>
      </w:r>
    </w:p>
    <w:p w:rsidR="00C7545D" w:rsidRPr="00312ED4" w:rsidRDefault="00C7545D" w:rsidP="00C7545D">
      <w:pPr>
        <w:spacing w:line="240" w:lineRule="auto"/>
        <w:ind w:firstLine="539"/>
        <w:contextualSpacing/>
        <w:jc w:val="both"/>
        <w:rPr>
          <w:rFonts w:ascii="Times New Roman" w:hAnsi="Times New Roman"/>
          <w:sz w:val="28"/>
          <w:szCs w:val="28"/>
        </w:rPr>
      </w:pPr>
      <w:r w:rsidRPr="00312ED4">
        <w:rPr>
          <w:rFonts w:ascii="Times New Roman" w:hAnsi="Times New Roman"/>
          <w:b/>
          <w:i/>
          <w:sz w:val="28"/>
          <w:szCs w:val="28"/>
        </w:rPr>
        <w:t xml:space="preserve">Цель занятия: </w:t>
      </w:r>
      <w:r w:rsidRPr="00312ED4">
        <w:rPr>
          <w:rFonts w:ascii="Times New Roman" w:hAnsi="Times New Roman"/>
          <w:sz w:val="28"/>
          <w:szCs w:val="28"/>
        </w:rPr>
        <w:t>Развивать устную и письменную речь студентов на основе грамматических правил. Правильно выражать мысль на русском языке.</w:t>
      </w:r>
    </w:p>
    <w:p w:rsidR="00C7545D" w:rsidRPr="00312ED4" w:rsidRDefault="00C7545D" w:rsidP="00C7545D">
      <w:pPr>
        <w:spacing w:line="240" w:lineRule="auto"/>
        <w:ind w:firstLine="539"/>
        <w:contextualSpacing/>
        <w:jc w:val="both"/>
        <w:rPr>
          <w:rFonts w:ascii="Times New Roman" w:hAnsi="Times New Roman"/>
          <w:sz w:val="28"/>
          <w:szCs w:val="28"/>
        </w:rPr>
      </w:pPr>
      <w:r w:rsidRPr="00312ED4">
        <w:rPr>
          <w:rFonts w:ascii="Times New Roman" w:hAnsi="Times New Roman"/>
          <w:b/>
          <w:i/>
          <w:sz w:val="28"/>
          <w:szCs w:val="28"/>
        </w:rPr>
        <w:t>Оборудование занятия:</w:t>
      </w:r>
      <w:r w:rsidRPr="00312ED4">
        <w:rPr>
          <w:rFonts w:ascii="Times New Roman" w:hAnsi="Times New Roman"/>
          <w:sz w:val="28"/>
          <w:szCs w:val="28"/>
        </w:rPr>
        <w:t xml:space="preserve"> Электронная доска, карточки, учебные пособия.</w:t>
      </w:r>
    </w:p>
    <w:p w:rsidR="00C7545D" w:rsidRPr="00312ED4" w:rsidRDefault="00C7545D" w:rsidP="00C7545D">
      <w:pPr>
        <w:spacing w:line="240" w:lineRule="auto"/>
        <w:ind w:firstLine="539"/>
        <w:contextualSpacing/>
        <w:jc w:val="both"/>
        <w:rPr>
          <w:rFonts w:ascii="Times New Roman" w:hAnsi="Times New Roman"/>
          <w:sz w:val="28"/>
          <w:szCs w:val="28"/>
        </w:rPr>
      </w:pPr>
    </w:p>
    <w:p w:rsidR="00C7545D" w:rsidRPr="00312ED4" w:rsidRDefault="00C7545D" w:rsidP="00C7545D">
      <w:pPr>
        <w:spacing w:line="240" w:lineRule="auto"/>
        <w:ind w:firstLine="539"/>
        <w:contextualSpacing/>
        <w:jc w:val="both"/>
        <w:rPr>
          <w:rFonts w:ascii="Times New Roman" w:hAnsi="Times New Roman"/>
          <w:b/>
          <w:sz w:val="28"/>
          <w:szCs w:val="28"/>
        </w:rPr>
      </w:pPr>
      <w:r w:rsidRPr="00312ED4">
        <w:rPr>
          <w:rFonts w:ascii="Times New Roman" w:hAnsi="Times New Roman"/>
          <w:b/>
          <w:sz w:val="28"/>
          <w:szCs w:val="28"/>
        </w:rPr>
        <w:t>Ход занятия:</w:t>
      </w:r>
    </w:p>
    <w:p w:rsidR="00C7545D" w:rsidRPr="00312ED4" w:rsidRDefault="002250CC" w:rsidP="002250CC">
      <w:pPr>
        <w:pStyle w:val="ac"/>
        <w:tabs>
          <w:tab w:val="left" w:pos="540"/>
          <w:tab w:val="left" w:pos="1620"/>
          <w:tab w:val="left" w:pos="1800"/>
          <w:tab w:val="left" w:pos="1980"/>
          <w:tab w:val="left" w:pos="2340"/>
        </w:tabs>
        <w:jc w:val="both"/>
        <w:rPr>
          <w:rFonts w:ascii="Times New Roman" w:hAnsi="Times New Roman"/>
          <w:sz w:val="28"/>
          <w:szCs w:val="28"/>
        </w:rPr>
      </w:pPr>
      <w:r>
        <w:rPr>
          <w:rFonts w:ascii="Times New Roman" w:hAnsi="Times New Roman"/>
          <w:sz w:val="28"/>
          <w:szCs w:val="28"/>
          <w:lang w:val="uz-Cyrl-UZ"/>
        </w:rPr>
        <w:t xml:space="preserve"> 1.О</w:t>
      </w:r>
      <w:r w:rsidR="00C7545D" w:rsidRPr="00312ED4">
        <w:rPr>
          <w:rFonts w:ascii="Times New Roman" w:hAnsi="Times New Roman"/>
          <w:sz w:val="28"/>
          <w:szCs w:val="28"/>
        </w:rPr>
        <w:t>рганизационный момент.</w:t>
      </w:r>
    </w:p>
    <w:p w:rsidR="00C7545D" w:rsidRPr="00312ED4" w:rsidRDefault="002250CC" w:rsidP="002250CC">
      <w:pPr>
        <w:pStyle w:val="ac"/>
        <w:tabs>
          <w:tab w:val="left" w:pos="540"/>
          <w:tab w:val="left" w:pos="1620"/>
          <w:tab w:val="left" w:pos="1800"/>
          <w:tab w:val="left" w:pos="1980"/>
          <w:tab w:val="left" w:pos="2340"/>
        </w:tabs>
        <w:ind w:left="360"/>
        <w:jc w:val="both"/>
        <w:rPr>
          <w:rFonts w:ascii="Times New Roman" w:hAnsi="Times New Roman"/>
          <w:sz w:val="28"/>
          <w:szCs w:val="28"/>
        </w:rPr>
      </w:pPr>
      <w:r>
        <w:rPr>
          <w:rFonts w:ascii="Times New Roman" w:hAnsi="Times New Roman"/>
          <w:sz w:val="28"/>
          <w:szCs w:val="28"/>
          <w:lang w:val="uz-Cyrl-UZ"/>
        </w:rPr>
        <w:t xml:space="preserve">     2.</w:t>
      </w:r>
      <w:r w:rsidR="00C7545D" w:rsidRPr="00312ED4">
        <w:rPr>
          <w:rFonts w:ascii="Times New Roman" w:hAnsi="Times New Roman"/>
          <w:sz w:val="28"/>
          <w:szCs w:val="28"/>
        </w:rPr>
        <w:t>Объяснение новой темы.</w:t>
      </w:r>
    </w:p>
    <w:p w:rsidR="00C7545D" w:rsidRPr="00312ED4" w:rsidRDefault="002250CC" w:rsidP="002250CC">
      <w:pPr>
        <w:tabs>
          <w:tab w:val="left" w:pos="540"/>
          <w:tab w:val="left" w:pos="1620"/>
          <w:tab w:val="left" w:pos="1800"/>
          <w:tab w:val="left" w:pos="1980"/>
          <w:tab w:val="left" w:pos="2340"/>
        </w:tabs>
        <w:spacing w:after="0" w:line="240" w:lineRule="auto"/>
        <w:ind w:left="360"/>
        <w:contextualSpacing/>
        <w:jc w:val="both"/>
        <w:rPr>
          <w:rFonts w:ascii="Times New Roman" w:hAnsi="Times New Roman"/>
          <w:sz w:val="28"/>
          <w:szCs w:val="28"/>
        </w:rPr>
      </w:pPr>
      <w:r>
        <w:rPr>
          <w:rFonts w:ascii="Times New Roman" w:hAnsi="Times New Roman"/>
          <w:sz w:val="28"/>
          <w:szCs w:val="28"/>
          <w:lang w:val="uz-Cyrl-UZ"/>
        </w:rPr>
        <w:t xml:space="preserve">     3.</w:t>
      </w:r>
      <w:r w:rsidR="00C7545D" w:rsidRPr="00312ED4">
        <w:rPr>
          <w:rFonts w:ascii="Times New Roman" w:hAnsi="Times New Roman"/>
          <w:sz w:val="28"/>
          <w:szCs w:val="28"/>
        </w:rPr>
        <w:t>Закрепление новой темы.</w:t>
      </w:r>
    </w:p>
    <w:p w:rsidR="00C7545D" w:rsidRPr="002250CC" w:rsidRDefault="002250CC" w:rsidP="002250CC">
      <w:pPr>
        <w:tabs>
          <w:tab w:val="left" w:pos="540"/>
          <w:tab w:val="left" w:pos="1620"/>
          <w:tab w:val="left" w:pos="1800"/>
          <w:tab w:val="left" w:pos="1980"/>
          <w:tab w:val="left" w:pos="2340"/>
        </w:tabs>
        <w:spacing w:after="0" w:line="240" w:lineRule="auto"/>
        <w:ind w:left="720"/>
        <w:contextualSpacing/>
        <w:jc w:val="both"/>
        <w:rPr>
          <w:rFonts w:ascii="Times New Roman" w:hAnsi="Times New Roman"/>
          <w:sz w:val="28"/>
          <w:szCs w:val="28"/>
        </w:rPr>
      </w:pPr>
      <w:r>
        <w:rPr>
          <w:rFonts w:ascii="Times New Roman" w:hAnsi="Times New Roman"/>
          <w:sz w:val="28"/>
          <w:szCs w:val="28"/>
          <w:lang w:val="uz-Cyrl-UZ"/>
        </w:rPr>
        <w:t>4.</w:t>
      </w:r>
      <w:r w:rsidR="00C7545D" w:rsidRPr="00312ED4">
        <w:rPr>
          <w:rFonts w:ascii="Times New Roman" w:hAnsi="Times New Roman"/>
          <w:sz w:val="28"/>
          <w:szCs w:val="28"/>
        </w:rPr>
        <w:t>Объяснение грамматического материала.</w:t>
      </w:r>
    </w:p>
    <w:p w:rsidR="00C7545D" w:rsidRPr="00312ED4" w:rsidRDefault="002250CC" w:rsidP="002250CC">
      <w:pPr>
        <w:tabs>
          <w:tab w:val="left" w:pos="540"/>
          <w:tab w:val="left" w:pos="1620"/>
          <w:tab w:val="left" w:pos="1800"/>
          <w:tab w:val="left" w:pos="1980"/>
          <w:tab w:val="left" w:pos="2340"/>
        </w:tabs>
        <w:spacing w:after="0" w:line="240" w:lineRule="auto"/>
        <w:ind w:left="720"/>
        <w:contextualSpacing/>
        <w:jc w:val="both"/>
        <w:rPr>
          <w:rFonts w:ascii="Times New Roman" w:hAnsi="Times New Roman"/>
          <w:sz w:val="28"/>
          <w:szCs w:val="28"/>
        </w:rPr>
      </w:pPr>
      <w:r>
        <w:rPr>
          <w:rFonts w:ascii="Times New Roman" w:hAnsi="Times New Roman"/>
          <w:sz w:val="28"/>
          <w:szCs w:val="28"/>
          <w:lang w:val="uz-Cyrl-UZ"/>
        </w:rPr>
        <w:t>5.</w:t>
      </w:r>
      <w:r w:rsidR="00C7545D" w:rsidRPr="00312ED4">
        <w:rPr>
          <w:rFonts w:ascii="Times New Roman" w:hAnsi="Times New Roman"/>
          <w:sz w:val="28"/>
          <w:szCs w:val="28"/>
        </w:rPr>
        <w:t xml:space="preserve"> Домашнее задание.</w:t>
      </w:r>
    </w:p>
    <w:p w:rsidR="00C7545D" w:rsidRPr="00312ED4" w:rsidRDefault="00C7545D" w:rsidP="00C7545D">
      <w:pPr>
        <w:tabs>
          <w:tab w:val="left" w:pos="540"/>
          <w:tab w:val="left" w:pos="1620"/>
          <w:tab w:val="left" w:pos="1800"/>
          <w:tab w:val="left" w:pos="2340"/>
          <w:tab w:val="left" w:pos="2520"/>
        </w:tabs>
        <w:spacing w:line="240" w:lineRule="auto"/>
        <w:ind w:firstLine="539"/>
        <w:contextualSpacing/>
        <w:jc w:val="both"/>
        <w:rPr>
          <w:rFonts w:ascii="Times New Roman" w:hAnsi="Times New Roman"/>
          <w:sz w:val="28"/>
          <w:szCs w:val="28"/>
        </w:rPr>
      </w:pPr>
    </w:p>
    <w:p w:rsidR="00C7545D" w:rsidRPr="00312ED4" w:rsidRDefault="00C7545D" w:rsidP="00C7545D">
      <w:pPr>
        <w:tabs>
          <w:tab w:val="left" w:pos="540"/>
          <w:tab w:val="left" w:pos="2340"/>
          <w:tab w:val="left" w:pos="2520"/>
        </w:tabs>
        <w:spacing w:line="240" w:lineRule="auto"/>
        <w:ind w:firstLine="539"/>
        <w:contextualSpacing/>
        <w:jc w:val="both"/>
        <w:rPr>
          <w:rFonts w:ascii="Times New Roman" w:hAnsi="Times New Roman"/>
          <w:b/>
          <w:sz w:val="28"/>
          <w:szCs w:val="28"/>
        </w:rPr>
      </w:pPr>
      <w:r w:rsidRPr="00312ED4">
        <w:rPr>
          <w:rFonts w:ascii="Times New Roman" w:hAnsi="Times New Roman"/>
          <w:sz w:val="28"/>
          <w:szCs w:val="28"/>
        </w:rPr>
        <w:t xml:space="preserve">  Проверка посещаемости студентов и готовности аудитории к занятию.</w:t>
      </w:r>
    </w:p>
    <w:p w:rsidR="002250CC" w:rsidRPr="00A312EE" w:rsidRDefault="00A312EE" w:rsidP="002250CC">
      <w:pPr>
        <w:tabs>
          <w:tab w:val="left" w:pos="540"/>
          <w:tab w:val="left" w:pos="2340"/>
          <w:tab w:val="left" w:pos="2520"/>
        </w:tabs>
        <w:ind w:left="567" w:right="345" w:firstLine="539"/>
        <w:contextualSpacing/>
        <w:jc w:val="both"/>
        <w:rPr>
          <w:rFonts w:ascii="Times New Roman" w:hAnsi="Times New Roman"/>
          <w:b/>
          <w:sz w:val="28"/>
          <w:szCs w:val="28"/>
          <w:lang w:val="uz-Cyrl-UZ"/>
        </w:rPr>
      </w:pPr>
      <w:r>
        <w:rPr>
          <w:rFonts w:ascii="Times New Roman" w:hAnsi="Times New Roman"/>
          <w:sz w:val="28"/>
          <w:szCs w:val="28"/>
        </w:rPr>
        <w:t xml:space="preserve"> </w:t>
      </w:r>
    </w:p>
    <w:p w:rsidR="002250CC" w:rsidRPr="00447CCE" w:rsidRDefault="00A312EE" w:rsidP="0018631A">
      <w:r w:rsidRPr="00C733FF">
        <w:rPr>
          <w:rStyle w:val="511"/>
          <w:rFonts w:eastAsia="PMingLiU"/>
          <w:iCs/>
          <w:color w:val="auto"/>
          <w:sz w:val="28"/>
          <w:szCs w:val="28"/>
          <w:lang w:val="uz-Cyrl-UZ"/>
        </w:rPr>
        <w:t>Задание 1.</w:t>
      </w:r>
      <w:r>
        <w:rPr>
          <w:rStyle w:val="511"/>
          <w:rFonts w:eastAsia="PMingLiU"/>
          <w:b w:val="0"/>
          <w:iCs/>
          <w:color w:val="auto"/>
          <w:sz w:val="28"/>
          <w:szCs w:val="28"/>
          <w:lang w:val="uz-Cyrl-UZ"/>
        </w:rPr>
        <w:t xml:space="preserve"> </w:t>
      </w:r>
      <w:r w:rsidR="002250CC" w:rsidRPr="00447CCE">
        <w:rPr>
          <w:rStyle w:val="511"/>
          <w:rFonts w:eastAsia="PMingLiU"/>
          <w:b w:val="0"/>
          <w:iCs/>
          <w:color w:val="auto"/>
          <w:sz w:val="28"/>
          <w:szCs w:val="28"/>
        </w:rPr>
        <w:t>Придаточная часть уступки</w:t>
      </w:r>
      <w:r w:rsidR="008B4CCC">
        <w:rPr>
          <w:rStyle w:val="511"/>
          <w:rFonts w:eastAsia="PMingLiU"/>
          <w:b w:val="0"/>
          <w:iCs/>
          <w:color w:val="auto"/>
          <w:sz w:val="28"/>
          <w:szCs w:val="28"/>
          <w:lang w:val="uz-Cyrl-UZ"/>
        </w:rPr>
        <w:t xml:space="preserve"> </w:t>
      </w:r>
      <w:r w:rsidR="002250CC" w:rsidRPr="00447CCE">
        <w:rPr>
          <w:rStyle w:val="56"/>
          <w:bCs/>
          <w:iCs/>
          <w:color w:val="auto"/>
          <w:sz w:val="28"/>
          <w:szCs w:val="28"/>
        </w:rPr>
        <w:t xml:space="preserve">отвечает на вопрос </w:t>
      </w:r>
      <w:r w:rsidR="008B4CCC">
        <w:rPr>
          <w:rStyle w:val="56"/>
          <w:bCs/>
          <w:iCs/>
          <w:color w:val="auto"/>
          <w:sz w:val="28"/>
          <w:szCs w:val="28"/>
          <w:lang w:val="uz-Cyrl-UZ"/>
        </w:rPr>
        <w:t xml:space="preserve">  </w:t>
      </w:r>
      <w:r w:rsidR="002250CC" w:rsidRPr="00447CCE">
        <w:rPr>
          <w:rStyle w:val="56"/>
          <w:bCs/>
          <w:iCs/>
          <w:color w:val="auto"/>
          <w:sz w:val="28"/>
          <w:szCs w:val="28"/>
        </w:rPr>
        <w:t>н е</w:t>
      </w:r>
      <w:r w:rsidR="002250CC" w:rsidRPr="00447CCE">
        <w:rPr>
          <w:rStyle w:val="56"/>
          <w:bCs/>
          <w:iCs/>
          <w:color w:val="auto"/>
          <w:sz w:val="28"/>
          <w:szCs w:val="28"/>
        </w:rPr>
        <w:softHyphen/>
        <w:t>с м о т р я</w:t>
      </w:r>
      <w:r w:rsidR="008B4CCC">
        <w:rPr>
          <w:rStyle w:val="56"/>
          <w:bCs/>
          <w:iCs/>
          <w:color w:val="auto"/>
          <w:sz w:val="28"/>
          <w:szCs w:val="28"/>
          <w:lang w:val="uz-Cyrl-UZ"/>
        </w:rPr>
        <w:t xml:space="preserve"> </w:t>
      </w:r>
      <w:r w:rsidR="002250CC" w:rsidRPr="00447CCE">
        <w:rPr>
          <w:rStyle w:val="56"/>
          <w:bCs/>
          <w:iCs/>
          <w:color w:val="auto"/>
          <w:sz w:val="28"/>
          <w:szCs w:val="28"/>
        </w:rPr>
        <w:t xml:space="preserve"> н а</w:t>
      </w:r>
      <w:r w:rsidR="008B4CCC">
        <w:rPr>
          <w:rStyle w:val="56"/>
          <w:bCs/>
          <w:iCs/>
          <w:color w:val="auto"/>
          <w:sz w:val="28"/>
          <w:szCs w:val="28"/>
          <w:lang w:val="uz-Cyrl-UZ"/>
        </w:rPr>
        <w:t xml:space="preserve"> </w:t>
      </w:r>
      <w:r w:rsidR="002250CC" w:rsidRPr="00447CCE">
        <w:rPr>
          <w:rStyle w:val="56"/>
          <w:bCs/>
          <w:iCs/>
          <w:color w:val="auto"/>
          <w:sz w:val="28"/>
          <w:szCs w:val="28"/>
        </w:rPr>
        <w:t xml:space="preserve"> ч т о? и присоединяется к главной при помощи союзов </w:t>
      </w:r>
      <w:r w:rsidR="002250CC" w:rsidRPr="00447CCE">
        <w:rPr>
          <w:rStyle w:val="54"/>
          <w:b/>
          <w:bCs/>
          <w:i/>
          <w:iCs/>
          <w:color w:val="auto"/>
          <w:sz w:val="28"/>
          <w:szCs w:val="28"/>
        </w:rPr>
        <w:t>хотя (хоть); несмотря на то, что,</w:t>
      </w:r>
      <w:r w:rsidR="002250CC" w:rsidRPr="00447CCE">
        <w:rPr>
          <w:rStyle w:val="56"/>
          <w:bCs/>
          <w:iCs/>
          <w:color w:val="auto"/>
          <w:sz w:val="28"/>
          <w:szCs w:val="28"/>
        </w:rPr>
        <w:t xml:space="preserve"> например: </w:t>
      </w:r>
      <w:r w:rsidR="002250CC" w:rsidRPr="00447CCE">
        <w:rPr>
          <w:rStyle w:val="54"/>
          <w:b/>
          <w:bCs/>
          <w:i/>
          <w:iCs/>
          <w:color w:val="auto"/>
          <w:sz w:val="28"/>
          <w:szCs w:val="28"/>
        </w:rPr>
        <w:t>Несмот</w:t>
      </w:r>
      <w:r w:rsidR="002250CC" w:rsidRPr="00447CCE">
        <w:rPr>
          <w:rStyle w:val="54"/>
          <w:b/>
          <w:bCs/>
          <w:i/>
          <w:iCs/>
          <w:color w:val="auto"/>
          <w:sz w:val="28"/>
          <w:szCs w:val="28"/>
        </w:rPr>
        <w:softHyphen/>
        <w:t xml:space="preserve">ря на то, что время меняет традиции, </w:t>
      </w:r>
      <w:r w:rsidR="002250CC" w:rsidRPr="00447CCE">
        <w:rPr>
          <w:rStyle w:val="510"/>
          <w:bCs/>
          <w:i w:val="0"/>
          <w:color w:val="auto"/>
          <w:sz w:val="28"/>
          <w:szCs w:val="28"/>
        </w:rPr>
        <w:t xml:space="preserve">они не ушли от нас окончательно; </w:t>
      </w:r>
      <w:r w:rsidR="002250CC" w:rsidRPr="00447CCE">
        <w:rPr>
          <w:rStyle w:val="54"/>
          <w:b/>
          <w:bCs/>
          <w:i/>
          <w:iCs/>
          <w:color w:val="auto"/>
          <w:sz w:val="28"/>
          <w:szCs w:val="28"/>
        </w:rPr>
        <w:t xml:space="preserve">Хотя узор по ганчу выполнен традиционно, </w:t>
      </w:r>
      <w:r w:rsidR="002250CC" w:rsidRPr="00447CCE">
        <w:rPr>
          <w:rStyle w:val="510"/>
          <w:bCs/>
          <w:i w:val="0"/>
          <w:color w:val="auto"/>
          <w:sz w:val="28"/>
          <w:szCs w:val="28"/>
        </w:rPr>
        <w:t>он радует глаз.</w:t>
      </w:r>
    </w:p>
    <w:p w:rsidR="002250CC" w:rsidRPr="00447CCE" w:rsidRDefault="0018631A" w:rsidP="0018631A">
      <w:pPr>
        <w:widowControl w:val="0"/>
        <w:tabs>
          <w:tab w:val="left" w:pos="634"/>
        </w:tabs>
        <w:spacing w:after="96"/>
        <w:ind w:right="345"/>
        <w:rPr>
          <w:rFonts w:ascii="Times New Roman" w:hAnsi="Times New Roman"/>
          <w:sz w:val="28"/>
          <w:szCs w:val="28"/>
        </w:rPr>
      </w:pPr>
      <w:r w:rsidRPr="00C733FF">
        <w:rPr>
          <w:rStyle w:val="511"/>
          <w:rFonts w:eastAsia="PMingLiU"/>
          <w:iCs/>
          <w:color w:val="auto"/>
          <w:sz w:val="28"/>
          <w:szCs w:val="28"/>
          <w:lang w:val="uz-Cyrl-UZ"/>
        </w:rPr>
        <w:t>Задание 2</w:t>
      </w:r>
      <w:r>
        <w:rPr>
          <w:rStyle w:val="511"/>
          <w:rFonts w:eastAsia="PMingLiU"/>
          <w:b w:val="0"/>
          <w:iCs/>
          <w:color w:val="auto"/>
          <w:sz w:val="28"/>
          <w:szCs w:val="28"/>
          <w:lang w:val="uz-Cyrl-UZ"/>
        </w:rPr>
        <w:t xml:space="preserve">. </w:t>
      </w:r>
      <w:r w:rsidR="002250CC" w:rsidRPr="00447CCE">
        <w:rPr>
          <w:rFonts w:ascii="Times New Roman" w:hAnsi="Times New Roman"/>
          <w:sz w:val="28"/>
          <w:szCs w:val="28"/>
        </w:rPr>
        <w:t xml:space="preserve">Определите значение слова </w:t>
      </w:r>
      <w:r w:rsidR="002250CC" w:rsidRPr="00447CCE">
        <w:rPr>
          <w:rStyle w:val="3d"/>
          <w:color w:val="auto"/>
          <w:sz w:val="28"/>
          <w:szCs w:val="28"/>
        </w:rPr>
        <w:t>поразить</w:t>
      </w:r>
      <w:r w:rsidR="002250CC" w:rsidRPr="00447CCE">
        <w:rPr>
          <w:rFonts w:ascii="Times New Roman" w:hAnsi="Times New Roman"/>
          <w:sz w:val="28"/>
          <w:szCs w:val="28"/>
        </w:rPr>
        <w:t xml:space="preserve"> в данных предложениях.</w:t>
      </w:r>
    </w:p>
    <w:p w:rsidR="002250CC" w:rsidRPr="00447CCE" w:rsidRDefault="002250CC" w:rsidP="00D465B6">
      <w:pPr>
        <w:widowControl w:val="0"/>
        <w:numPr>
          <w:ilvl w:val="0"/>
          <w:numId w:val="142"/>
        </w:numPr>
        <w:tabs>
          <w:tab w:val="left" w:pos="596"/>
        </w:tabs>
        <w:spacing w:after="0"/>
        <w:ind w:left="567" w:right="345" w:firstLine="360"/>
        <w:jc w:val="both"/>
        <w:rPr>
          <w:rFonts w:ascii="Times New Roman" w:hAnsi="Times New Roman"/>
          <w:sz w:val="28"/>
          <w:szCs w:val="28"/>
        </w:rPr>
      </w:pPr>
      <w:r w:rsidRPr="00447CCE">
        <w:rPr>
          <w:rStyle w:val="2f"/>
          <w:color w:val="auto"/>
          <w:sz w:val="28"/>
          <w:szCs w:val="28"/>
        </w:rPr>
        <w:t>Талантливый узбекский резчик по дереву поразил францу</w:t>
      </w:r>
      <w:r w:rsidRPr="00447CCE">
        <w:rPr>
          <w:rStyle w:val="2f"/>
          <w:color w:val="auto"/>
          <w:sz w:val="28"/>
          <w:szCs w:val="28"/>
        </w:rPr>
        <w:softHyphen/>
        <w:t>зов.</w:t>
      </w:r>
    </w:p>
    <w:p w:rsidR="002250CC" w:rsidRPr="00447CCE" w:rsidRDefault="002250CC" w:rsidP="00D465B6">
      <w:pPr>
        <w:widowControl w:val="0"/>
        <w:numPr>
          <w:ilvl w:val="0"/>
          <w:numId w:val="142"/>
        </w:numPr>
        <w:tabs>
          <w:tab w:val="left" w:pos="634"/>
        </w:tabs>
        <w:spacing w:after="139"/>
        <w:ind w:left="567" w:right="345" w:firstLine="360"/>
        <w:jc w:val="both"/>
        <w:rPr>
          <w:rFonts w:ascii="Times New Roman" w:hAnsi="Times New Roman"/>
          <w:sz w:val="28"/>
          <w:szCs w:val="28"/>
        </w:rPr>
      </w:pPr>
      <w:r w:rsidRPr="00447CCE">
        <w:rPr>
          <w:rStyle w:val="2f"/>
          <w:color w:val="auto"/>
          <w:sz w:val="28"/>
          <w:szCs w:val="28"/>
        </w:rPr>
        <w:t>Амир Темур поразил врагов.</w:t>
      </w:r>
    </w:p>
    <w:p w:rsidR="002250CC" w:rsidRPr="00447CCE" w:rsidRDefault="002250CC" w:rsidP="00D465B6">
      <w:pPr>
        <w:widowControl w:val="0"/>
        <w:numPr>
          <w:ilvl w:val="0"/>
          <w:numId w:val="142"/>
        </w:numPr>
        <w:tabs>
          <w:tab w:val="left" w:pos="591"/>
        </w:tabs>
        <w:spacing w:after="101"/>
        <w:ind w:left="567" w:right="345" w:firstLine="360"/>
        <w:jc w:val="both"/>
        <w:rPr>
          <w:rFonts w:ascii="Times New Roman" w:hAnsi="Times New Roman"/>
          <w:sz w:val="28"/>
          <w:szCs w:val="28"/>
        </w:rPr>
      </w:pPr>
      <w:r w:rsidRPr="00447CCE">
        <w:rPr>
          <w:rFonts w:ascii="Times New Roman" w:hAnsi="Times New Roman"/>
          <w:sz w:val="28"/>
          <w:szCs w:val="28"/>
        </w:rPr>
        <w:t>Слушайте слова и повторяйте их в паузах. Следите за правильным произношением.</w:t>
      </w:r>
    </w:p>
    <w:p w:rsidR="002250CC" w:rsidRPr="00447CCE" w:rsidRDefault="002250CC" w:rsidP="002250CC">
      <w:pPr>
        <w:spacing w:after="139"/>
        <w:ind w:left="567" w:right="345" w:firstLine="360"/>
        <w:jc w:val="both"/>
        <w:rPr>
          <w:rFonts w:ascii="Times New Roman" w:hAnsi="Times New Roman"/>
          <w:sz w:val="28"/>
          <w:szCs w:val="28"/>
        </w:rPr>
      </w:pPr>
      <w:r w:rsidRPr="00447CCE">
        <w:rPr>
          <w:rStyle w:val="2f"/>
          <w:color w:val="auto"/>
          <w:sz w:val="28"/>
          <w:szCs w:val="28"/>
        </w:rPr>
        <w:t>Деревянный, ковроткачество, гончарный, тщательно, хорезмс</w:t>
      </w:r>
      <w:r w:rsidRPr="00447CCE">
        <w:rPr>
          <w:rStyle w:val="2f"/>
          <w:color w:val="auto"/>
          <w:sz w:val="28"/>
          <w:szCs w:val="28"/>
        </w:rPr>
        <w:softHyphen/>
        <w:t>кий, тончайшие, художественный.</w:t>
      </w:r>
    </w:p>
    <w:p w:rsidR="002250CC" w:rsidRDefault="0018631A" w:rsidP="0018631A">
      <w:pPr>
        <w:widowControl w:val="0"/>
        <w:tabs>
          <w:tab w:val="left" w:pos="591"/>
        </w:tabs>
        <w:spacing w:after="125"/>
        <w:ind w:right="345"/>
        <w:jc w:val="both"/>
        <w:rPr>
          <w:rFonts w:ascii="Times New Roman" w:hAnsi="Times New Roman"/>
          <w:sz w:val="28"/>
          <w:szCs w:val="28"/>
        </w:rPr>
      </w:pPr>
      <w:r w:rsidRPr="00C733FF">
        <w:rPr>
          <w:rStyle w:val="511"/>
          <w:rFonts w:eastAsia="PMingLiU"/>
          <w:iCs/>
          <w:color w:val="auto"/>
          <w:sz w:val="28"/>
          <w:szCs w:val="28"/>
          <w:lang w:val="uz-Cyrl-UZ"/>
        </w:rPr>
        <w:t>Задание3</w:t>
      </w:r>
      <w:r>
        <w:rPr>
          <w:rStyle w:val="511"/>
          <w:rFonts w:eastAsia="PMingLiU"/>
          <w:b w:val="0"/>
          <w:iCs/>
          <w:color w:val="auto"/>
          <w:sz w:val="28"/>
          <w:szCs w:val="28"/>
          <w:lang w:val="uz-Cyrl-UZ"/>
        </w:rPr>
        <w:t>.</w:t>
      </w:r>
      <w:r w:rsidR="002250CC" w:rsidRPr="00447CCE">
        <w:rPr>
          <w:rFonts w:ascii="Times New Roman" w:hAnsi="Times New Roman"/>
          <w:sz w:val="28"/>
          <w:szCs w:val="28"/>
        </w:rPr>
        <w:t>Прочитайте текст. Скажите, что нового вы узнали о резьбе по ганчу и дереву. Придумайте яркий заголовок к тексту.</w:t>
      </w:r>
    </w:p>
    <w:p w:rsidR="002250CC" w:rsidRDefault="002250CC" w:rsidP="002250CC">
      <w:pPr>
        <w:widowControl w:val="0"/>
        <w:tabs>
          <w:tab w:val="left" w:pos="591"/>
        </w:tabs>
        <w:spacing w:after="125"/>
        <w:ind w:right="345"/>
        <w:jc w:val="both"/>
        <w:rPr>
          <w:rFonts w:ascii="Times New Roman" w:hAnsi="Times New Roman"/>
          <w:sz w:val="28"/>
          <w:szCs w:val="28"/>
        </w:rPr>
      </w:pPr>
    </w:p>
    <w:p w:rsidR="002250CC" w:rsidRDefault="002250CC" w:rsidP="002250CC">
      <w:pPr>
        <w:widowControl w:val="0"/>
        <w:tabs>
          <w:tab w:val="left" w:pos="591"/>
        </w:tabs>
        <w:spacing w:after="125"/>
        <w:ind w:right="345"/>
        <w:jc w:val="both"/>
        <w:rPr>
          <w:rFonts w:ascii="Times New Roman" w:hAnsi="Times New Roman"/>
          <w:sz w:val="28"/>
          <w:szCs w:val="28"/>
        </w:rPr>
      </w:pPr>
    </w:p>
    <w:p w:rsidR="002250CC" w:rsidRPr="00357FC5" w:rsidRDefault="00357FC5" w:rsidP="002250CC">
      <w:pPr>
        <w:spacing w:after="104"/>
        <w:ind w:left="567" w:right="345"/>
        <w:jc w:val="both"/>
        <w:rPr>
          <w:rFonts w:ascii="Times New Roman" w:hAnsi="Times New Roman"/>
          <w:b/>
          <w:sz w:val="28"/>
          <w:szCs w:val="28"/>
        </w:rPr>
      </w:pPr>
      <w:r w:rsidRPr="00357FC5">
        <w:rPr>
          <w:rFonts w:ascii="Times New Roman" w:hAnsi="Times New Roman"/>
          <w:b/>
          <w:sz w:val="28"/>
          <w:szCs w:val="28"/>
        </w:rPr>
        <w:lastRenderedPageBreak/>
        <w:t xml:space="preserve">                    </w:t>
      </w:r>
      <w:r w:rsidR="002250CC" w:rsidRPr="00357FC5">
        <w:rPr>
          <w:rFonts w:ascii="Times New Roman" w:hAnsi="Times New Roman"/>
          <w:b/>
          <w:sz w:val="28"/>
          <w:szCs w:val="28"/>
        </w:rPr>
        <w:t>РЕЗЬБА ПО ГАНЧУ И ДЕРЕВУ</w:t>
      </w:r>
    </w:p>
    <w:p w:rsidR="002250CC" w:rsidRPr="00447CCE" w:rsidRDefault="002250CC" w:rsidP="00BC6B71">
      <w:pPr>
        <w:spacing w:after="0"/>
        <w:ind w:right="345"/>
        <w:jc w:val="both"/>
        <w:rPr>
          <w:rFonts w:ascii="Times New Roman" w:hAnsi="Times New Roman"/>
          <w:sz w:val="28"/>
          <w:szCs w:val="28"/>
        </w:rPr>
      </w:pPr>
      <w:r w:rsidRPr="00447CCE">
        <w:rPr>
          <w:rStyle w:val="2f"/>
          <w:color w:val="auto"/>
          <w:sz w:val="28"/>
          <w:szCs w:val="28"/>
        </w:rPr>
        <w:t>Названия многих регионов Узбекистана связаны с бытующими здесь ремёслами. Риштан, Шахрисабз издавна славились как цент</w:t>
      </w:r>
      <w:r w:rsidRPr="00447CCE">
        <w:rPr>
          <w:rStyle w:val="2f"/>
          <w:color w:val="auto"/>
          <w:sz w:val="28"/>
          <w:szCs w:val="28"/>
        </w:rPr>
        <w:softHyphen/>
        <w:t>ры керамики. Хотя в других местах тоже было много умельцев, Бухаре не было равных в искусстве золотого шитья и резьбы по ганчу. В Хорезме, помимо ковроткачества и гончарного промысла, были сильны традиции деревянного зодчества.</w:t>
      </w:r>
    </w:p>
    <w:p w:rsidR="002250CC" w:rsidRPr="00447CCE" w:rsidRDefault="00BC6B71" w:rsidP="00BC6B71">
      <w:pPr>
        <w:spacing w:after="0"/>
        <w:ind w:right="345"/>
        <w:jc w:val="both"/>
        <w:rPr>
          <w:rFonts w:ascii="Times New Roman" w:hAnsi="Times New Roman"/>
          <w:sz w:val="28"/>
          <w:szCs w:val="28"/>
        </w:rPr>
      </w:pPr>
      <w:r>
        <w:rPr>
          <w:rStyle w:val="2f"/>
          <w:color w:val="auto"/>
          <w:sz w:val="28"/>
          <w:szCs w:val="28"/>
          <w:lang w:val="uz-Cyrl-UZ"/>
        </w:rPr>
        <w:t xml:space="preserve">        </w:t>
      </w:r>
      <w:r w:rsidR="002250CC" w:rsidRPr="00447CCE">
        <w:rPr>
          <w:rStyle w:val="2f"/>
          <w:color w:val="auto"/>
          <w:sz w:val="28"/>
          <w:szCs w:val="28"/>
        </w:rPr>
        <w:t>Сейчас резьба по ганчу очень популярна как украшение инте</w:t>
      </w:r>
      <w:r w:rsidR="002250CC" w:rsidRPr="00447CCE">
        <w:rPr>
          <w:rStyle w:val="2f"/>
          <w:color w:val="auto"/>
          <w:sz w:val="28"/>
          <w:szCs w:val="28"/>
        </w:rPr>
        <w:softHyphen/>
        <w:t>рьера. Изделия ганчкоров используются в отделке домов. Это изящ</w:t>
      </w:r>
      <w:r w:rsidR="002250CC" w:rsidRPr="00447CCE">
        <w:rPr>
          <w:rStyle w:val="2f"/>
          <w:color w:val="auto"/>
          <w:sz w:val="28"/>
          <w:szCs w:val="28"/>
        </w:rPr>
        <w:softHyphen/>
        <w:t>ные карнизы, небольшие колонны, детали в виде кружева. Поде</w:t>
      </w:r>
      <w:r w:rsidR="002250CC" w:rsidRPr="00447CCE">
        <w:rPr>
          <w:rStyle w:val="2f"/>
          <w:color w:val="auto"/>
          <w:sz w:val="28"/>
          <w:szCs w:val="28"/>
        </w:rPr>
        <w:softHyphen/>
        <w:t>лок из ганча можно встретить достаточно. А вот настоящую рабо</w:t>
      </w:r>
      <w:r w:rsidR="002250CC" w:rsidRPr="00447CCE">
        <w:rPr>
          <w:rStyle w:val="2f"/>
          <w:color w:val="auto"/>
          <w:sz w:val="28"/>
          <w:szCs w:val="28"/>
        </w:rPr>
        <w:softHyphen/>
        <w:t>ту, сделанную по всем правилам ремесла, отыскать нелегко.</w:t>
      </w:r>
    </w:p>
    <w:p w:rsidR="002250CC" w:rsidRPr="00447CCE" w:rsidRDefault="00BC6B71" w:rsidP="00BC6B71">
      <w:pPr>
        <w:spacing w:after="0"/>
        <w:ind w:right="345"/>
        <w:jc w:val="both"/>
        <w:rPr>
          <w:rFonts w:ascii="Times New Roman" w:hAnsi="Times New Roman"/>
          <w:sz w:val="28"/>
          <w:szCs w:val="28"/>
        </w:rPr>
      </w:pPr>
      <w:r>
        <w:rPr>
          <w:rStyle w:val="2f"/>
          <w:color w:val="auto"/>
          <w:sz w:val="28"/>
          <w:szCs w:val="28"/>
          <w:lang w:val="uz-Cyrl-UZ"/>
        </w:rPr>
        <w:t xml:space="preserve">       </w:t>
      </w:r>
      <w:r w:rsidR="002250CC" w:rsidRPr="00447CCE">
        <w:rPr>
          <w:rStyle w:val="2f"/>
          <w:color w:val="auto"/>
          <w:sz w:val="28"/>
          <w:szCs w:val="28"/>
        </w:rPr>
        <w:t>Современные мастера тщательно изучают наследие известных бухарских ганчкоров. В особенности — непревзойдённого мастера художественной резьбы по ганчу усто Ширин Мурадова. Несмотря на то, что мастера давно уже нет, добрая память о нём жива. Каждая его работа заставляет замирать от восторга. Узоры, выпол</w:t>
      </w:r>
      <w:r w:rsidR="002250CC" w:rsidRPr="00447CCE">
        <w:rPr>
          <w:rStyle w:val="2f"/>
          <w:color w:val="auto"/>
          <w:sz w:val="28"/>
          <w:szCs w:val="28"/>
        </w:rPr>
        <w:softHyphen/>
        <w:t>ненные им, прекрасны. Кажется, что их создала сама Природа.</w:t>
      </w:r>
    </w:p>
    <w:p w:rsidR="002250CC" w:rsidRPr="00447CCE" w:rsidRDefault="002250CC" w:rsidP="00BC6B71">
      <w:pPr>
        <w:spacing w:after="0"/>
        <w:ind w:right="345"/>
        <w:jc w:val="both"/>
        <w:rPr>
          <w:rFonts w:ascii="Times New Roman" w:hAnsi="Times New Roman"/>
          <w:sz w:val="28"/>
          <w:szCs w:val="28"/>
        </w:rPr>
      </w:pPr>
      <w:r w:rsidRPr="00447CCE">
        <w:rPr>
          <w:rStyle w:val="2f"/>
          <w:color w:val="auto"/>
          <w:sz w:val="28"/>
          <w:szCs w:val="28"/>
        </w:rPr>
        <w:t>Резьба по дереву издавна широко использовалась в оформле</w:t>
      </w:r>
      <w:r w:rsidRPr="00447CCE">
        <w:rPr>
          <w:rStyle w:val="2f"/>
          <w:color w:val="auto"/>
          <w:sz w:val="28"/>
          <w:szCs w:val="28"/>
        </w:rPr>
        <w:softHyphen/>
        <w:t>нии мечетей, медресе, надгробий. С особым наслаждением мастера оформляли резьбой двери. Узор на дверях имел особый смысл. Он рассказывал о природе края, приглашал отдохнуть в прохладе оазиса.</w:t>
      </w:r>
    </w:p>
    <w:p w:rsidR="002250CC" w:rsidRPr="00447CCE" w:rsidRDefault="00BC6B71" w:rsidP="00BC6B71">
      <w:pPr>
        <w:spacing w:after="0"/>
        <w:ind w:right="345"/>
        <w:jc w:val="both"/>
        <w:rPr>
          <w:rFonts w:ascii="Times New Roman" w:hAnsi="Times New Roman"/>
          <w:sz w:val="28"/>
          <w:szCs w:val="28"/>
        </w:rPr>
      </w:pPr>
      <w:r>
        <w:rPr>
          <w:rStyle w:val="2f"/>
          <w:color w:val="auto"/>
          <w:sz w:val="28"/>
          <w:szCs w:val="28"/>
          <w:lang w:val="uz-Cyrl-UZ"/>
        </w:rPr>
        <w:t xml:space="preserve">      </w:t>
      </w:r>
      <w:r w:rsidR="002250CC" w:rsidRPr="00447CCE">
        <w:rPr>
          <w:rStyle w:val="2f"/>
          <w:color w:val="auto"/>
          <w:sz w:val="28"/>
          <w:szCs w:val="28"/>
        </w:rPr>
        <w:t>Сегодня, чтобы познакомиться с работами узбекских резчи</w:t>
      </w:r>
      <w:r w:rsidR="002250CC" w:rsidRPr="00447CCE">
        <w:rPr>
          <w:rStyle w:val="2f"/>
          <w:color w:val="auto"/>
          <w:sz w:val="28"/>
          <w:szCs w:val="28"/>
        </w:rPr>
        <w:softHyphen/>
        <w:t>ков, не обязательно идти в музей. Резьба по дереву всегда украша</w:t>
      </w:r>
      <w:r w:rsidR="002250CC" w:rsidRPr="00447CCE">
        <w:rPr>
          <w:rStyle w:val="2f"/>
          <w:color w:val="auto"/>
          <w:sz w:val="28"/>
          <w:szCs w:val="28"/>
        </w:rPr>
        <w:softHyphen/>
        <w:t>ла дома. В орнаменте мастера выражали стремление людей к пре</w:t>
      </w:r>
      <w:r w:rsidR="002250CC" w:rsidRPr="00447CCE">
        <w:rPr>
          <w:rStyle w:val="2f"/>
          <w:color w:val="auto"/>
          <w:sz w:val="28"/>
          <w:szCs w:val="28"/>
        </w:rPr>
        <w:softHyphen/>
        <w:t>красному. Резьба по дереву украшает архитектурные строения Таш</w:t>
      </w:r>
      <w:r w:rsidR="002250CC" w:rsidRPr="00447CCE">
        <w:rPr>
          <w:rStyle w:val="2f"/>
          <w:color w:val="auto"/>
          <w:sz w:val="28"/>
          <w:szCs w:val="28"/>
        </w:rPr>
        <w:softHyphen/>
        <w:t>кента, Карши, Паркента.</w:t>
      </w:r>
    </w:p>
    <w:p w:rsidR="002250CC" w:rsidRPr="00447CCE" w:rsidRDefault="00BC6B71" w:rsidP="00BC6B71">
      <w:pPr>
        <w:spacing w:after="0"/>
        <w:ind w:right="345"/>
        <w:jc w:val="both"/>
        <w:rPr>
          <w:rFonts w:ascii="Times New Roman" w:hAnsi="Times New Roman"/>
          <w:sz w:val="28"/>
          <w:szCs w:val="28"/>
        </w:rPr>
      </w:pPr>
      <w:r>
        <w:rPr>
          <w:rStyle w:val="2f"/>
          <w:color w:val="auto"/>
          <w:sz w:val="28"/>
          <w:szCs w:val="28"/>
          <w:lang w:val="uz-Cyrl-UZ"/>
        </w:rPr>
        <w:t xml:space="preserve">        </w:t>
      </w:r>
      <w:r w:rsidR="002250CC" w:rsidRPr="00447CCE">
        <w:rPr>
          <w:rStyle w:val="2f"/>
          <w:color w:val="auto"/>
          <w:sz w:val="28"/>
          <w:szCs w:val="28"/>
        </w:rPr>
        <w:t>Искусство резьбы по дереву в Хорезме всегда славилось высо</w:t>
      </w:r>
      <w:r w:rsidR="002250CC" w:rsidRPr="00447CCE">
        <w:rPr>
          <w:rStyle w:val="2f"/>
          <w:color w:val="auto"/>
          <w:sz w:val="28"/>
          <w:szCs w:val="28"/>
        </w:rPr>
        <w:softHyphen/>
        <w:t>ким уровнем. Хорезмская резьба отличается сложным раститель</w:t>
      </w:r>
      <w:r w:rsidR="002250CC" w:rsidRPr="00447CCE">
        <w:rPr>
          <w:rStyle w:val="2f"/>
          <w:color w:val="auto"/>
          <w:sz w:val="28"/>
          <w:szCs w:val="28"/>
        </w:rPr>
        <w:softHyphen/>
        <w:t>ным орнаментом. Хорезмские резчики братья Джуманиязовы изве</w:t>
      </w:r>
      <w:r w:rsidR="002250CC" w:rsidRPr="00447CCE">
        <w:rPr>
          <w:rStyle w:val="2f"/>
          <w:color w:val="auto"/>
          <w:sz w:val="28"/>
          <w:szCs w:val="28"/>
        </w:rPr>
        <w:softHyphen/>
        <w:t>стны даже во Франции. По заказу бывшего президента Франции Франсуа Миттерана они сделали резную дверь. Джуманиязовых считают продолжателями традиций непревзойдённого резчика по дереву Ата Палвана. Это он в 1937 году на Всемирной выставке в Париже поразил всех своей колонной, за которую получил золо</w:t>
      </w:r>
      <w:r w:rsidR="002250CC" w:rsidRPr="00447CCE">
        <w:rPr>
          <w:rStyle w:val="2f"/>
          <w:color w:val="auto"/>
          <w:sz w:val="28"/>
          <w:szCs w:val="28"/>
        </w:rPr>
        <w:softHyphen/>
        <w:t>тую медаль. Хотя колонна сделана из дерева, её узоры напоминают тончайшее кружево. Она сделана в лучших традициях хивинской резьбы.</w:t>
      </w:r>
    </w:p>
    <w:p w:rsidR="00066FF8" w:rsidRDefault="00BC6B71" w:rsidP="00BC6B71">
      <w:pPr>
        <w:spacing w:after="86"/>
        <w:ind w:right="345" w:hanging="567"/>
        <w:jc w:val="both"/>
        <w:rPr>
          <w:rStyle w:val="2f"/>
          <w:color w:val="auto"/>
          <w:sz w:val="28"/>
          <w:szCs w:val="28"/>
          <w:lang w:val="uz-Cyrl-UZ"/>
        </w:rPr>
      </w:pPr>
      <w:r>
        <w:rPr>
          <w:rStyle w:val="2f"/>
          <w:color w:val="auto"/>
          <w:sz w:val="28"/>
          <w:szCs w:val="28"/>
          <w:lang w:val="uz-Cyrl-UZ"/>
        </w:rPr>
        <w:t xml:space="preserve">            </w:t>
      </w:r>
    </w:p>
    <w:p w:rsidR="002250CC" w:rsidRPr="00447CCE" w:rsidRDefault="00066FF8" w:rsidP="00BC6B71">
      <w:pPr>
        <w:spacing w:after="86"/>
        <w:ind w:right="345" w:hanging="567"/>
        <w:jc w:val="both"/>
        <w:rPr>
          <w:rFonts w:ascii="Times New Roman" w:hAnsi="Times New Roman"/>
          <w:sz w:val="28"/>
          <w:szCs w:val="28"/>
        </w:rPr>
      </w:pPr>
      <w:r>
        <w:rPr>
          <w:rStyle w:val="2f"/>
          <w:color w:val="auto"/>
          <w:sz w:val="28"/>
          <w:szCs w:val="28"/>
          <w:lang w:val="uz-Cyrl-UZ"/>
        </w:rPr>
        <w:lastRenderedPageBreak/>
        <w:t xml:space="preserve">               </w:t>
      </w:r>
      <w:r w:rsidR="002250CC" w:rsidRPr="00447CCE">
        <w:rPr>
          <w:rStyle w:val="2f"/>
          <w:color w:val="auto"/>
          <w:sz w:val="28"/>
          <w:szCs w:val="28"/>
        </w:rPr>
        <w:t>Наследие великих мастеров прошлого является не только пред</w:t>
      </w:r>
      <w:r w:rsidR="002250CC" w:rsidRPr="00447CCE">
        <w:rPr>
          <w:rStyle w:val="2f"/>
          <w:color w:val="auto"/>
          <w:sz w:val="28"/>
          <w:szCs w:val="28"/>
        </w:rPr>
        <w:softHyphen/>
        <w:t>метом восхищения. Оно было и будет источником знаний для нынешнего и будущих поколений народных мастеров.</w:t>
      </w:r>
    </w:p>
    <w:p w:rsidR="002250CC" w:rsidRPr="00447CCE" w:rsidRDefault="002250CC" w:rsidP="002250CC">
      <w:pPr>
        <w:spacing w:after="80"/>
        <w:ind w:left="567" w:right="345"/>
        <w:jc w:val="both"/>
        <w:rPr>
          <w:rFonts w:ascii="Times New Roman" w:hAnsi="Times New Roman"/>
          <w:sz w:val="28"/>
          <w:szCs w:val="28"/>
        </w:rPr>
      </w:pPr>
      <w:r>
        <w:rPr>
          <w:rStyle w:val="92"/>
          <w:i w:val="0"/>
          <w:color w:val="auto"/>
          <w:sz w:val="28"/>
          <w:szCs w:val="28"/>
        </w:rPr>
        <w:t xml:space="preserve">                                                                                 </w:t>
      </w:r>
      <w:r w:rsidRPr="00447CCE">
        <w:rPr>
          <w:rStyle w:val="92"/>
          <w:i w:val="0"/>
          <w:color w:val="auto"/>
          <w:sz w:val="28"/>
          <w:szCs w:val="28"/>
        </w:rPr>
        <w:t>(По Н. Гребенюк)</w:t>
      </w:r>
    </w:p>
    <w:p w:rsidR="002250CC" w:rsidRPr="00447CCE" w:rsidRDefault="002250CC" w:rsidP="002250CC">
      <w:pPr>
        <w:spacing w:after="98"/>
        <w:ind w:left="567" w:right="345" w:firstLine="360"/>
        <w:jc w:val="both"/>
        <w:rPr>
          <w:rFonts w:ascii="Times New Roman" w:hAnsi="Times New Roman"/>
          <w:sz w:val="28"/>
          <w:szCs w:val="28"/>
        </w:rPr>
      </w:pPr>
      <w:r w:rsidRPr="00447CCE">
        <w:rPr>
          <w:rStyle w:val="63"/>
          <w:b w:val="0"/>
          <w:color w:val="auto"/>
          <w:sz w:val="28"/>
          <w:szCs w:val="28"/>
        </w:rPr>
        <w:t>Предтекстовые задания</w:t>
      </w:r>
    </w:p>
    <w:p w:rsidR="002250CC" w:rsidRPr="00447CCE" w:rsidRDefault="00BC6B71" w:rsidP="00BC6B71">
      <w:pPr>
        <w:widowControl w:val="0"/>
        <w:tabs>
          <w:tab w:val="left" w:pos="647"/>
        </w:tabs>
        <w:spacing w:after="56"/>
        <w:ind w:left="927" w:right="345"/>
        <w:jc w:val="both"/>
        <w:rPr>
          <w:rFonts w:ascii="Times New Roman" w:hAnsi="Times New Roman"/>
          <w:sz w:val="28"/>
          <w:szCs w:val="28"/>
        </w:rPr>
      </w:pPr>
      <w:r>
        <w:rPr>
          <w:rFonts w:ascii="Times New Roman" w:hAnsi="Times New Roman"/>
          <w:sz w:val="28"/>
          <w:szCs w:val="28"/>
          <w:lang w:val="uz-Cyrl-UZ"/>
        </w:rPr>
        <w:t xml:space="preserve">   </w:t>
      </w:r>
      <w:r w:rsidR="002250CC" w:rsidRPr="00447CCE">
        <w:rPr>
          <w:rFonts w:ascii="Times New Roman" w:hAnsi="Times New Roman"/>
          <w:sz w:val="28"/>
          <w:szCs w:val="28"/>
        </w:rPr>
        <w:t>Ответьте на вопросы.</w:t>
      </w:r>
    </w:p>
    <w:p w:rsidR="002250CC" w:rsidRPr="00447CCE" w:rsidRDefault="002250CC" w:rsidP="00D465B6">
      <w:pPr>
        <w:widowControl w:val="0"/>
        <w:numPr>
          <w:ilvl w:val="0"/>
          <w:numId w:val="144"/>
        </w:numPr>
        <w:tabs>
          <w:tab w:val="left" w:pos="638"/>
        </w:tabs>
        <w:spacing w:after="0"/>
        <w:ind w:left="1662" w:right="345" w:hanging="735"/>
        <w:jc w:val="both"/>
        <w:rPr>
          <w:rFonts w:ascii="Times New Roman" w:hAnsi="Times New Roman"/>
          <w:sz w:val="28"/>
          <w:szCs w:val="28"/>
        </w:rPr>
      </w:pPr>
      <w:r w:rsidRPr="00447CCE">
        <w:rPr>
          <w:rStyle w:val="2f"/>
          <w:color w:val="auto"/>
          <w:sz w:val="28"/>
          <w:szCs w:val="28"/>
        </w:rPr>
        <w:t>Названия каких городов связаны с ремёслами?</w:t>
      </w:r>
    </w:p>
    <w:p w:rsidR="002250CC" w:rsidRPr="00447CCE" w:rsidRDefault="002250CC" w:rsidP="00D465B6">
      <w:pPr>
        <w:widowControl w:val="0"/>
        <w:numPr>
          <w:ilvl w:val="0"/>
          <w:numId w:val="144"/>
        </w:numPr>
        <w:tabs>
          <w:tab w:val="left" w:pos="657"/>
        </w:tabs>
        <w:spacing w:after="0"/>
        <w:ind w:left="1662" w:right="345" w:hanging="735"/>
        <w:jc w:val="both"/>
        <w:rPr>
          <w:rFonts w:ascii="Times New Roman" w:hAnsi="Times New Roman"/>
          <w:sz w:val="28"/>
          <w:szCs w:val="28"/>
        </w:rPr>
      </w:pPr>
      <w:r w:rsidRPr="00447CCE">
        <w:rPr>
          <w:rStyle w:val="2f"/>
          <w:color w:val="auto"/>
          <w:sz w:val="28"/>
          <w:szCs w:val="28"/>
        </w:rPr>
        <w:t>Где сейчас используются изделия ганчкоров?</w:t>
      </w:r>
    </w:p>
    <w:p w:rsidR="002250CC" w:rsidRPr="00447CCE" w:rsidRDefault="002250CC" w:rsidP="00D465B6">
      <w:pPr>
        <w:widowControl w:val="0"/>
        <w:numPr>
          <w:ilvl w:val="0"/>
          <w:numId w:val="144"/>
        </w:numPr>
        <w:tabs>
          <w:tab w:val="left" w:pos="657"/>
        </w:tabs>
        <w:spacing w:after="0"/>
        <w:ind w:left="1662" w:right="345" w:hanging="735"/>
        <w:jc w:val="both"/>
        <w:rPr>
          <w:rFonts w:ascii="Times New Roman" w:hAnsi="Times New Roman"/>
          <w:sz w:val="28"/>
          <w:szCs w:val="28"/>
        </w:rPr>
      </w:pPr>
      <w:r w:rsidRPr="00447CCE">
        <w:rPr>
          <w:rStyle w:val="2f"/>
          <w:color w:val="auto"/>
          <w:sz w:val="28"/>
          <w:szCs w:val="28"/>
        </w:rPr>
        <w:t>Как звали непревзойдённого мастера по ганчу?</w:t>
      </w:r>
    </w:p>
    <w:p w:rsidR="002250CC" w:rsidRPr="00447CCE" w:rsidRDefault="002250CC" w:rsidP="00D465B6">
      <w:pPr>
        <w:widowControl w:val="0"/>
        <w:numPr>
          <w:ilvl w:val="0"/>
          <w:numId w:val="144"/>
        </w:numPr>
        <w:tabs>
          <w:tab w:val="left" w:pos="657"/>
        </w:tabs>
        <w:spacing w:after="0"/>
        <w:ind w:left="1662" w:right="345" w:hanging="735"/>
        <w:jc w:val="both"/>
        <w:rPr>
          <w:rFonts w:ascii="Times New Roman" w:hAnsi="Times New Roman"/>
          <w:sz w:val="28"/>
          <w:szCs w:val="28"/>
        </w:rPr>
      </w:pPr>
      <w:r w:rsidRPr="00447CCE">
        <w:rPr>
          <w:rStyle w:val="2f"/>
          <w:color w:val="auto"/>
          <w:sz w:val="28"/>
          <w:szCs w:val="28"/>
        </w:rPr>
        <w:t>Где применяется резьба по дереву?</w:t>
      </w:r>
    </w:p>
    <w:p w:rsidR="002250CC" w:rsidRPr="00447CCE" w:rsidRDefault="002250CC" w:rsidP="00D465B6">
      <w:pPr>
        <w:widowControl w:val="0"/>
        <w:numPr>
          <w:ilvl w:val="0"/>
          <w:numId w:val="144"/>
        </w:numPr>
        <w:tabs>
          <w:tab w:val="left" w:pos="657"/>
        </w:tabs>
        <w:spacing w:after="0"/>
        <w:ind w:left="1662" w:right="345" w:hanging="735"/>
        <w:jc w:val="both"/>
        <w:rPr>
          <w:rFonts w:ascii="Times New Roman" w:hAnsi="Times New Roman"/>
          <w:sz w:val="28"/>
          <w:szCs w:val="28"/>
        </w:rPr>
      </w:pPr>
      <w:r w:rsidRPr="00447CCE">
        <w:rPr>
          <w:rStyle w:val="2f"/>
          <w:color w:val="auto"/>
          <w:sz w:val="28"/>
          <w:szCs w:val="28"/>
        </w:rPr>
        <w:t>О чём рассказывал узор на дверях?</w:t>
      </w:r>
    </w:p>
    <w:p w:rsidR="002250CC" w:rsidRPr="00447CCE" w:rsidRDefault="002250CC" w:rsidP="00D465B6">
      <w:pPr>
        <w:widowControl w:val="0"/>
        <w:numPr>
          <w:ilvl w:val="0"/>
          <w:numId w:val="144"/>
        </w:numPr>
        <w:tabs>
          <w:tab w:val="left" w:pos="618"/>
        </w:tabs>
        <w:spacing w:after="0"/>
        <w:ind w:left="1662" w:right="345" w:hanging="735"/>
        <w:jc w:val="both"/>
        <w:rPr>
          <w:rFonts w:ascii="Times New Roman" w:hAnsi="Times New Roman"/>
          <w:sz w:val="28"/>
          <w:szCs w:val="28"/>
        </w:rPr>
      </w:pPr>
      <w:r w:rsidRPr="00447CCE">
        <w:rPr>
          <w:rStyle w:val="2f"/>
          <w:color w:val="auto"/>
          <w:sz w:val="28"/>
          <w:szCs w:val="28"/>
        </w:rPr>
        <w:t>Почему не обязательно идти в музей, чтобы познакомиться с изделиями резчиков?</w:t>
      </w:r>
    </w:p>
    <w:p w:rsidR="002250CC" w:rsidRPr="00447CCE" w:rsidRDefault="002250CC" w:rsidP="00D465B6">
      <w:pPr>
        <w:widowControl w:val="0"/>
        <w:numPr>
          <w:ilvl w:val="0"/>
          <w:numId w:val="144"/>
        </w:numPr>
        <w:tabs>
          <w:tab w:val="left" w:pos="657"/>
        </w:tabs>
        <w:spacing w:after="0"/>
        <w:ind w:left="1662" w:right="345" w:hanging="735"/>
        <w:jc w:val="both"/>
        <w:rPr>
          <w:rFonts w:ascii="Times New Roman" w:hAnsi="Times New Roman"/>
          <w:sz w:val="28"/>
          <w:szCs w:val="28"/>
        </w:rPr>
      </w:pPr>
      <w:r w:rsidRPr="00447CCE">
        <w:rPr>
          <w:rStyle w:val="2f"/>
          <w:color w:val="auto"/>
          <w:sz w:val="28"/>
          <w:szCs w:val="28"/>
        </w:rPr>
        <w:t>Чем отличается хорезмская резьба?</w:t>
      </w:r>
    </w:p>
    <w:p w:rsidR="002250CC" w:rsidRPr="00447CCE" w:rsidRDefault="002250CC" w:rsidP="00D465B6">
      <w:pPr>
        <w:widowControl w:val="0"/>
        <w:numPr>
          <w:ilvl w:val="0"/>
          <w:numId w:val="144"/>
        </w:numPr>
        <w:tabs>
          <w:tab w:val="left" w:pos="657"/>
        </w:tabs>
        <w:spacing w:after="104"/>
        <w:ind w:left="1662" w:right="345" w:hanging="735"/>
        <w:jc w:val="both"/>
        <w:rPr>
          <w:rStyle w:val="2f"/>
          <w:color w:val="auto"/>
          <w:sz w:val="28"/>
          <w:szCs w:val="28"/>
        </w:rPr>
      </w:pPr>
      <w:r w:rsidRPr="00447CCE">
        <w:rPr>
          <w:rStyle w:val="2f"/>
          <w:color w:val="auto"/>
          <w:sz w:val="28"/>
          <w:szCs w:val="28"/>
        </w:rPr>
        <w:t>За что и когда Ата Палван получил золотую медаль?</w:t>
      </w:r>
    </w:p>
    <w:p w:rsidR="002250CC" w:rsidRPr="00447CCE" w:rsidRDefault="002250CC" w:rsidP="002250CC">
      <w:pPr>
        <w:widowControl w:val="0"/>
        <w:tabs>
          <w:tab w:val="left" w:pos="657"/>
        </w:tabs>
        <w:spacing w:after="104"/>
        <w:ind w:left="567" w:right="345"/>
        <w:jc w:val="both"/>
        <w:rPr>
          <w:rFonts w:ascii="Times New Roman" w:hAnsi="Times New Roman"/>
          <w:sz w:val="28"/>
          <w:szCs w:val="28"/>
        </w:rPr>
      </w:pPr>
    </w:p>
    <w:p w:rsidR="002250CC" w:rsidRPr="00447CCE" w:rsidRDefault="002250CC" w:rsidP="00D465B6">
      <w:pPr>
        <w:widowControl w:val="0"/>
        <w:numPr>
          <w:ilvl w:val="0"/>
          <w:numId w:val="143"/>
        </w:numPr>
        <w:tabs>
          <w:tab w:val="left" w:pos="662"/>
        </w:tabs>
        <w:spacing w:after="75"/>
        <w:ind w:left="567" w:right="345" w:firstLine="360"/>
        <w:jc w:val="both"/>
        <w:rPr>
          <w:rFonts w:ascii="Times New Roman" w:hAnsi="Times New Roman"/>
          <w:sz w:val="28"/>
          <w:szCs w:val="28"/>
        </w:rPr>
      </w:pPr>
      <w:r w:rsidRPr="00447CCE">
        <w:rPr>
          <w:rFonts w:ascii="Times New Roman" w:hAnsi="Times New Roman"/>
          <w:sz w:val="28"/>
          <w:szCs w:val="28"/>
        </w:rPr>
        <w:t>Разделите текст на смысловые части и озаглавьте их.</w:t>
      </w:r>
    </w:p>
    <w:p w:rsidR="002250CC" w:rsidRPr="00447CCE" w:rsidRDefault="002250CC" w:rsidP="00D465B6">
      <w:pPr>
        <w:widowControl w:val="0"/>
        <w:numPr>
          <w:ilvl w:val="0"/>
          <w:numId w:val="143"/>
        </w:numPr>
        <w:tabs>
          <w:tab w:val="left" w:pos="623"/>
        </w:tabs>
        <w:spacing w:after="80"/>
        <w:ind w:left="567" w:right="345" w:firstLine="360"/>
        <w:jc w:val="both"/>
        <w:rPr>
          <w:rFonts w:ascii="Times New Roman" w:hAnsi="Times New Roman"/>
          <w:sz w:val="28"/>
          <w:szCs w:val="28"/>
        </w:rPr>
      </w:pPr>
      <w:r w:rsidRPr="00447CCE">
        <w:rPr>
          <w:rFonts w:ascii="Times New Roman" w:hAnsi="Times New Roman"/>
          <w:sz w:val="28"/>
          <w:szCs w:val="28"/>
        </w:rPr>
        <w:t>Выпишите из текста сложноподчинённые предложения с прида</w:t>
      </w:r>
      <w:r w:rsidRPr="00447CCE">
        <w:rPr>
          <w:rFonts w:ascii="Times New Roman" w:hAnsi="Times New Roman"/>
          <w:sz w:val="28"/>
          <w:szCs w:val="28"/>
        </w:rPr>
        <w:softHyphen/>
        <w:t>точной частью уступки.</w:t>
      </w:r>
    </w:p>
    <w:p w:rsidR="002250CC" w:rsidRPr="00447CCE" w:rsidRDefault="002250CC" w:rsidP="00D465B6">
      <w:pPr>
        <w:widowControl w:val="0"/>
        <w:numPr>
          <w:ilvl w:val="0"/>
          <w:numId w:val="143"/>
        </w:numPr>
        <w:tabs>
          <w:tab w:val="left" w:pos="623"/>
        </w:tabs>
        <w:spacing w:after="61"/>
        <w:ind w:left="567" w:right="345" w:firstLine="360"/>
        <w:jc w:val="both"/>
        <w:rPr>
          <w:rFonts w:ascii="Times New Roman" w:hAnsi="Times New Roman"/>
          <w:sz w:val="28"/>
          <w:szCs w:val="28"/>
        </w:rPr>
      </w:pPr>
      <w:r w:rsidRPr="00447CCE">
        <w:rPr>
          <w:rFonts w:ascii="Times New Roman" w:hAnsi="Times New Roman"/>
          <w:sz w:val="28"/>
          <w:szCs w:val="28"/>
        </w:rPr>
        <w:t>В данном предложении выделите союз. Задайте вопрос к прида</w:t>
      </w:r>
      <w:r w:rsidRPr="00447CCE">
        <w:rPr>
          <w:rFonts w:ascii="Times New Roman" w:hAnsi="Times New Roman"/>
          <w:sz w:val="28"/>
          <w:szCs w:val="28"/>
        </w:rPr>
        <w:softHyphen/>
        <w:t>точной части. Определите её место.</w:t>
      </w:r>
    </w:p>
    <w:p w:rsidR="002250CC" w:rsidRPr="00447CCE" w:rsidRDefault="002250CC" w:rsidP="002250CC">
      <w:pPr>
        <w:spacing w:after="104"/>
        <w:ind w:left="567" w:right="345" w:firstLine="360"/>
        <w:jc w:val="both"/>
        <w:rPr>
          <w:rFonts w:ascii="Times New Roman" w:hAnsi="Times New Roman"/>
          <w:sz w:val="28"/>
          <w:szCs w:val="28"/>
        </w:rPr>
      </w:pPr>
      <w:r w:rsidRPr="00447CCE">
        <w:rPr>
          <w:rStyle w:val="2f"/>
          <w:color w:val="auto"/>
          <w:sz w:val="28"/>
          <w:szCs w:val="28"/>
        </w:rPr>
        <w:t>Хотя колонна сделана из дерева, её узоры напоминают тончай</w:t>
      </w:r>
      <w:r w:rsidRPr="00447CCE">
        <w:rPr>
          <w:rStyle w:val="2f"/>
          <w:color w:val="auto"/>
          <w:sz w:val="28"/>
          <w:szCs w:val="28"/>
        </w:rPr>
        <w:softHyphen/>
        <w:t>шее кружево.</w:t>
      </w:r>
    </w:p>
    <w:p w:rsidR="002250CC" w:rsidRPr="00447CCE" w:rsidRDefault="002250CC" w:rsidP="00D465B6">
      <w:pPr>
        <w:widowControl w:val="0"/>
        <w:numPr>
          <w:ilvl w:val="0"/>
          <w:numId w:val="143"/>
        </w:numPr>
        <w:tabs>
          <w:tab w:val="left" w:pos="662"/>
        </w:tabs>
        <w:spacing w:after="56"/>
        <w:ind w:left="567" w:right="345" w:firstLine="360"/>
        <w:jc w:val="both"/>
        <w:rPr>
          <w:rFonts w:ascii="Times New Roman" w:hAnsi="Times New Roman"/>
          <w:sz w:val="28"/>
          <w:szCs w:val="28"/>
        </w:rPr>
      </w:pPr>
      <w:r w:rsidRPr="00447CCE">
        <w:rPr>
          <w:rFonts w:ascii="Times New Roman" w:hAnsi="Times New Roman"/>
          <w:sz w:val="28"/>
          <w:szCs w:val="28"/>
        </w:rPr>
        <w:t>Объясните смысл данных предложений.</w:t>
      </w:r>
    </w:p>
    <w:p w:rsidR="002250CC" w:rsidRPr="00447CCE" w:rsidRDefault="002250CC" w:rsidP="00D465B6">
      <w:pPr>
        <w:widowControl w:val="0"/>
        <w:numPr>
          <w:ilvl w:val="0"/>
          <w:numId w:val="145"/>
        </w:numPr>
        <w:tabs>
          <w:tab w:val="left" w:pos="638"/>
        </w:tabs>
        <w:spacing w:after="0"/>
        <w:ind w:left="567" w:right="345" w:firstLine="360"/>
        <w:jc w:val="both"/>
        <w:rPr>
          <w:rFonts w:ascii="Times New Roman" w:hAnsi="Times New Roman"/>
          <w:sz w:val="28"/>
          <w:szCs w:val="28"/>
        </w:rPr>
      </w:pPr>
      <w:r w:rsidRPr="00447CCE">
        <w:rPr>
          <w:rStyle w:val="2f"/>
          <w:color w:val="auto"/>
          <w:sz w:val="28"/>
          <w:szCs w:val="28"/>
        </w:rPr>
        <w:t>Каждая работа Усто Ширина заставляет замирать от восторга.</w:t>
      </w:r>
    </w:p>
    <w:p w:rsidR="002250CC" w:rsidRPr="00447CCE" w:rsidRDefault="002250CC" w:rsidP="00D465B6">
      <w:pPr>
        <w:widowControl w:val="0"/>
        <w:numPr>
          <w:ilvl w:val="0"/>
          <w:numId w:val="145"/>
        </w:numPr>
        <w:tabs>
          <w:tab w:val="left" w:pos="604"/>
        </w:tabs>
        <w:spacing w:after="104"/>
        <w:ind w:left="567" w:right="345" w:firstLine="360"/>
        <w:jc w:val="both"/>
        <w:rPr>
          <w:rFonts w:ascii="Times New Roman" w:hAnsi="Times New Roman"/>
          <w:sz w:val="28"/>
          <w:szCs w:val="28"/>
        </w:rPr>
      </w:pPr>
      <w:r w:rsidRPr="00447CCE">
        <w:rPr>
          <w:rStyle w:val="2f"/>
          <w:color w:val="auto"/>
          <w:sz w:val="28"/>
          <w:szCs w:val="28"/>
        </w:rPr>
        <w:t>Наследие мастеров было и будет источником знаний для нынешних и будущих мастеров.</w:t>
      </w:r>
    </w:p>
    <w:p w:rsidR="002250CC" w:rsidRPr="00447CCE" w:rsidRDefault="002250CC" w:rsidP="00D465B6">
      <w:pPr>
        <w:widowControl w:val="0"/>
        <w:numPr>
          <w:ilvl w:val="0"/>
          <w:numId w:val="143"/>
        </w:numPr>
        <w:tabs>
          <w:tab w:val="left" w:pos="662"/>
        </w:tabs>
        <w:spacing w:after="80"/>
        <w:ind w:left="567" w:right="345" w:firstLine="360"/>
        <w:jc w:val="both"/>
        <w:rPr>
          <w:rFonts w:ascii="Times New Roman" w:hAnsi="Times New Roman"/>
          <w:sz w:val="28"/>
          <w:szCs w:val="28"/>
        </w:rPr>
      </w:pPr>
      <w:r w:rsidRPr="00447CCE">
        <w:rPr>
          <w:rFonts w:ascii="Times New Roman" w:hAnsi="Times New Roman"/>
          <w:sz w:val="28"/>
          <w:szCs w:val="28"/>
        </w:rPr>
        <w:t>Составьте диалог на основе текста.</w:t>
      </w:r>
    </w:p>
    <w:p w:rsidR="002250CC" w:rsidRPr="00447CCE" w:rsidRDefault="002250CC" w:rsidP="00D465B6">
      <w:pPr>
        <w:widowControl w:val="0"/>
        <w:numPr>
          <w:ilvl w:val="0"/>
          <w:numId w:val="143"/>
        </w:numPr>
        <w:tabs>
          <w:tab w:val="left" w:pos="662"/>
        </w:tabs>
        <w:spacing w:after="0"/>
        <w:ind w:left="567" w:right="345" w:firstLine="360"/>
        <w:jc w:val="both"/>
        <w:rPr>
          <w:rFonts w:ascii="Times New Roman" w:hAnsi="Times New Roman"/>
          <w:sz w:val="28"/>
          <w:szCs w:val="28"/>
        </w:rPr>
      </w:pPr>
      <w:r w:rsidRPr="00447CCE">
        <w:rPr>
          <w:rFonts w:ascii="Times New Roman" w:hAnsi="Times New Roman"/>
          <w:sz w:val="28"/>
          <w:szCs w:val="28"/>
        </w:rPr>
        <w:t>Составьте тезисный план к тексту.</w:t>
      </w:r>
    </w:p>
    <w:p w:rsidR="002250CC" w:rsidRPr="00447CCE" w:rsidRDefault="002250CC" w:rsidP="00D465B6">
      <w:pPr>
        <w:widowControl w:val="0"/>
        <w:numPr>
          <w:ilvl w:val="0"/>
          <w:numId w:val="143"/>
        </w:numPr>
        <w:tabs>
          <w:tab w:val="left" w:pos="591"/>
        </w:tabs>
        <w:spacing w:after="100"/>
        <w:ind w:left="567" w:right="345" w:firstLine="360"/>
        <w:jc w:val="both"/>
        <w:rPr>
          <w:rFonts w:ascii="Times New Roman" w:hAnsi="Times New Roman"/>
          <w:sz w:val="28"/>
          <w:szCs w:val="28"/>
        </w:rPr>
      </w:pPr>
      <w:r w:rsidRPr="00447CCE">
        <w:rPr>
          <w:rFonts w:ascii="Times New Roman" w:hAnsi="Times New Roman"/>
          <w:sz w:val="28"/>
          <w:szCs w:val="28"/>
        </w:rPr>
        <w:t>Представьте себя в роли экскурсовода. Перескажите текст от его имени.</w:t>
      </w:r>
    </w:p>
    <w:p w:rsidR="002250CC" w:rsidRPr="00447CCE" w:rsidRDefault="002250CC" w:rsidP="002250CC">
      <w:pPr>
        <w:spacing w:after="81"/>
        <w:ind w:left="567" w:right="345" w:firstLine="360"/>
        <w:jc w:val="both"/>
        <w:rPr>
          <w:rFonts w:ascii="Times New Roman" w:hAnsi="Times New Roman"/>
          <w:sz w:val="28"/>
          <w:szCs w:val="28"/>
        </w:rPr>
      </w:pPr>
      <w:r w:rsidRPr="00447CCE">
        <w:rPr>
          <w:rStyle w:val="3c"/>
          <w:color w:val="auto"/>
          <w:sz w:val="28"/>
          <w:szCs w:val="28"/>
        </w:rPr>
        <w:t xml:space="preserve">Упражнение </w:t>
      </w:r>
      <w:r w:rsidRPr="00447CCE">
        <w:rPr>
          <w:rStyle w:val="3c"/>
          <w:color w:val="auto"/>
          <w:sz w:val="28"/>
          <w:szCs w:val="28"/>
          <w:lang w:val="uz-Cyrl-UZ"/>
        </w:rPr>
        <w:t>1</w:t>
      </w:r>
      <w:r w:rsidRPr="00447CCE">
        <w:rPr>
          <w:rStyle w:val="3c"/>
          <w:color w:val="auto"/>
          <w:sz w:val="28"/>
          <w:szCs w:val="28"/>
        </w:rPr>
        <w:t xml:space="preserve">. </w:t>
      </w:r>
      <w:r w:rsidRPr="00447CCE">
        <w:rPr>
          <w:rFonts w:ascii="Times New Roman" w:hAnsi="Times New Roman"/>
          <w:sz w:val="28"/>
          <w:szCs w:val="28"/>
        </w:rPr>
        <w:t>Перепишите предложения. Определите тип прида</w:t>
      </w:r>
      <w:r w:rsidRPr="00447CCE">
        <w:rPr>
          <w:rFonts w:ascii="Times New Roman" w:hAnsi="Times New Roman"/>
          <w:sz w:val="28"/>
          <w:szCs w:val="28"/>
        </w:rPr>
        <w:softHyphen/>
        <w:t>точных. Задайте к ним вопросы. Выделите сложноподчинённое предло</w:t>
      </w:r>
      <w:r w:rsidRPr="00447CCE">
        <w:rPr>
          <w:rFonts w:ascii="Times New Roman" w:hAnsi="Times New Roman"/>
          <w:sz w:val="28"/>
          <w:szCs w:val="28"/>
        </w:rPr>
        <w:softHyphen/>
        <w:t>жение с придаточной частью уступки.</w:t>
      </w:r>
    </w:p>
    <w:p w:rsidR="002250CC" w:rsidRPr="00447CCE" w:rsidRDefault="002250CC" w:rsidP="002250CC">
      <w:pPr>
        <w:spacing w:after="119"/>
        <w:ind w:left="567" w:right="345" w:firstLine="360"/>
        <w:jc w:val="both"/>
        <w:rPr>
          <w:rFonts w:ascii="Times New Roman" w:hAnsi="Times New Roman"/>
          <w:sz w:val="28"/>
          <w:szCs w:val="28"/>
        </w:rPr>
      </w:pPr>
      <w:r w:rsidRPr="00447CCE">
        <w:rPr>
          <w:rStyle w:val="2f"/>
          <w:color w:val="auto"/>
          <w:sz w:val="28"/>
          <w:szCs w:val="28"/>
        </w:rPr>
        <w:lastRenderedPageBreak/>
        <w:t>1. Чинара — любимый материал зодчих. 2. Известно, что чинара на Востоке всегда считалась священным деревом. 3. Резчики рас</w:t>
      </w:r>
      <w:r w:rsidRPr="00447CCE">
        <w:rPr>
          <w:rStyle w:val="2f"/>
          <w:color w:val="auto"/>
          <w:sz w:val="28"/>
          <w:szCs w:val="28"/>
        </w:rPr>
        <w:softHyphen/>
        <w:t>сказали нам, что дверь на Востоке издавна считалась визитной карточкой хозяина. 4. Дверь украшалась богатой резьбой и драго</w:t>
      </w:r>
      <w:r w:rsidRPr="00447CCE">
        <w:rPr>
          <w:rStyle w:val="2f"/>
          <w:color w:val="auto"/>
          <w:sz w:val="28"/>
          <w:szCs w:val="28"/>
        </w:rPr>
        <w:softHyphen/>
        <w:t>ценными камнями, потому что по ней судили о благосостоянии семьи. 5. Работа ташкентского резчика Файзуллаева, хотя он ещё молод, поражает своей гармонией.</w:t>
      </w:r>
    </w:p>
    <w:p w:rsidR="002250CC" w:rsidRPr="00447CCE" w:rsidRDefault="002250CC" w:rsidP="002250CC">
      <w:pPr>
        <w:spacing w:after="81"/>
        <w:ind w:left="567" w:right="345" w:firstLine="360"/>
        <w:jc w:val="both"/>
        <w:rPr>
          <w:rFonts w:ascii="Times New Roman" w:hAnsi="Times New Roman"/>
          <w:sz w:val="28"/>
          <w:szCs w:val="28"/>
        </w:rPr>
      </w:pPr>
      <w:r w:rsidRPr="00447CCE">
        <w:rPr>
          <w:rStyle w:val="3c"/>
          <w:color w:val="auto"/>
          <w:sz w:val="28"/>
          <w:szCs w:val="28"/>
        </w:rPr>
        <w:t xml:space="preserve">Упражнение </w:t>
      </w:r>
      <w:r w:rsidRPr="00447CCE">
        <w:rPr>
          <w:rStyle w:val="3c"/>
          <w:color w:val="auto"/>
          <w:sz w:val="28"/>
          <w:szCs w:val="28"/>
          <w:lang w:val="uz-Cyrl-UZ"/>
        </w:rPr>
        <w:t>2</w:t>
      </w:r>
      <w:r w:rsidRPr="00447CCE">
        <w:rPr>
          <w:rStyle w:val="3c"/>
          <w:color w:val="auto"/>
          <w:sz w:val="28"/>
          <w:szCs w:val="28"/>
        </w:rPr>
        <w:t xml:space="preserve">. </w:t>
      </w:r>
      <w:r w:rsidRPr="00447CCE">
        <w:rPr>
          <w:rFonts w:ascii="Times New Roman" w:hAnsi="Times New Roman"/>
          <w:sz w:val="28"/>
          <w:szCs w:val="28"/>
        </w:rPr>
        <w:t>Объясните, как вы понимаете данное высказыва</w:t>
      </w:r>
      <w:r w:rsidRPr="00447CCE">
        <w:rPr>
          <w:rFonts w:ascii="Times New Roman" w:hAnsi="Times New Roman"/>
          <w:sz w:val="28"/>
          <w:szCs w:val="28"/>
        </w:rPr>
        <w:softHyphen/>
        <w:t>ние Ата Палвана. Как оно характеризует выдающегося резчика?</w:t>
      </w:r>
    </w:p>
    <w:p w:rsidR="002250CC" w:rsidRPr="00447CCE" w:rsidRDefault="002250CC" w:rsidP="002250CC">
      <w:pPr>
        <w:spacing w:after="119"/>
        <w:ind w:left="567" w:right="345" w:firstLine="360"/>
        <w:jc w:val="both"/>
        <w:rPr>
          <w:rFonts w:ascii="Times New Roman" w:hAnsi="Times New Roman"/>
          <w:sz w:val="28"/>
          <w:szCs w:val="28"/>
        </w:rPr>
      </w:pPr>
      <w:r w:rsidRPr="00447CCE">
        <w:rPr>
          <w:rStyle w:val="2f"/>
          <w:color w:val="auto"/>
          <w:sz w:val="28"/>
          <w:szCs w:val="28"/>
        </w:rPr>
        <w:t>Настоящее чудо может сотворить только мастер, наделённый воображением поэта и чувством ритма музыканта.</w:t>
      </w:r>
    </w:p>
    <w:p w:rsidR="002250CC" w:rsidRPr="00447CCE" w:rsidRDefault="002250CC" w:rsidP="002250CC">
      <w:pPr>
        <w:spacing w:after="81"/>
        <w:ind w:left="567" w:right="345" w:firstLine="360"/>
        <w:jc w:val="both"/>
        <w:rPr>
          <w:rFonts w:ascii="Times New Roman" w:hAnsi="Times New Roman"/>
          <w:sz w:val="28"/>
          <w:szCs w:val="28"/>
        </w:rPr>
      </w:pPr>
      <w:r w:rsidRPr="00447CCE">
        <w:rPr>
          <w:rStyle w:val="3c"/>
          <w:color w:val="auto"/>
          <w:sz w:val="28"/>
          <w:szCs w:val="28"/>
        </w:rPr>
        <w:t xml:space="preserve">Упражнение 3. </w:t>
      </w:r>
      <w:r w:rsidRPr="00447CCE">
        <w:rPr>
          <w:rFonts w:ascii="Times New Roman" w:hAnsi="Times New Roman"/>
          <w:sz w:val="28"/>
          <w:szCs w:val="28"/>
        </w:rPr>
        <w:t>Прослушайте без опоры на текст заповеди масте</w:t>
      </w:r>
      <w:r w:rsidRPr="00447CCE">
        <w:rPr>
          <w:rFonts w:ascii="Times New Roman" w:hAnsi="Times New Roman"/>
          <w:sz w:val="28"/>
          <w:szCs w:val="28"/>
        </w:rPr>
        <w:softHyphen/>
        <w:t>ров-резчиков. Согласны ли вы с ними? Какие из них вы можете приме</w:t>
      </w:r>
      <w:r w:rsidRPr="00447CCE">
        <w:rPr>
          <w:rFonts w:ascii="Times New Roman" w:hAnsi="Times New Roman"/>
          <w:sz w:val="28"/>
          <w:szCs w:val="28"/>
        </w:rPr>
        <w:softHyphen/>
        <w:t>нить к себе?</w:t>
      </w:r>
    </w:p>
    <w:p w:rsidR="002250CC" w:rsidRPr="00447CCE" w:rsidRDefault="002250CC" w:rsidP="00D465B6">
      <w:pPr>
        <w:widowControl w:val="0"/>
        <w:numPr>
          <w:ilvl w:val="0"/>
          <w:numId w:val="146"/>
        </w:numPr>
        <w:tabs>
          <w:tab w:val="left" w:pos="615"/>
        </w:tabs>
        <w:spacing w:after="0"/>
        <w:ind w:left="567" w:right="345" w:firstLine="360"/>
        <w:jc w:val="both"/>
        <w:rPr>
          <w:rFonts w:ascii="Times New Roman" w:hAnsi="Times New Roman"/>
          <w:sz w:val="28"/>
          <w:szCs w:val="28"/>
        </w:rPr>
      </w:pPr>
      <w:r w:rsidRPr="00447CCE">
        <w:rPr>
          <w:rStyle w:val="2f"/>
          <w:color w:val="auto"/>
          <w:sz w:val="28"/>
          <w:szCs w:val="28"/>
        </w:rPr>
        <w:t>Работать надо так, чтобы душа пела.</w:t>
      </w:r>
    </w:p>
    <w:p w:rsidR="002250CC" w:rsidRPr="00447CCE" w:rsidRDefault="002250CC" w:rsidP="00D465B6">
      <w:pPr>
        <w:widowControl w:val="0"/>
        <w:numPr>
          <w:ilvl w:val="0"/>
          <w:numId w:val="146"/>
        </w:numPr>
        <w:tabs>
          <w:tab w:val="left" w:pos="596"/>
        </w:tabs>
        <w:spacing w:after="119"/>
        <w:ind w:left="567" w:right="345" w:firstLine="360"/>
        <w:jc w:val="both"/>
        <w:rPr>
          <w:rFonts w:ascii="Times New Roman" w:hAnsi="Times New Roman"/>
          <w:sz w:val="28"/>
          <w:szCs w:val="28"/>
        </w:rPr>
      </w:pPr>
      <w:r w:rsidRPr="00447CCE">
        <w:rPr>
          <w:rStyle w:val="2f"/>
          <w:color w:val="auto"/>
          <w:sz w:val="28"/>
          <w:szCs w:val="28"/>
        </w:rPr>
        <w:t>Главный враг мастера — гордыня. Нельзя считать, что ты постиг ремесло в совершенстве. Кто так считает, останавливается в пути.</w:t>
      </w:r>
    </w:p>
    <w:p w:rsidR="002250CC" w:rsidRPr="00447CCE" w:rsidRDefault="002250CC" w:rsidP="002250CC">
      <w:pPr>
        <w:spacing w:after="105"/>
        <w:ind w:left="567" w:right="345" w:firstLine="360"/>
        <w:jc w:val="both"/>
        <w:rPr>
          <w:rFonts w:ascii="Times New Roman" w:hAnsi="Times New Roman"/>
          <w:sz w:val="28"/>
          <w:szCs w:val="28"/>
        </w:rPr>
      </w:pPr>
      <w:r w:rsidRPr="00447CCE">
        <w:rPr>
          <w:rStyle w:val="3c"/>
          <w:color w:val="auto"/>
          <w:sz w:val="28"/>
          <w:szCs w:val="28"/>
        </w:rPr>
        <w:t xml:space="preserve">Упражнение </w:t>
      </w:r>
      <w:r w:rsidRPr="00447CCE">
        <w:rPr>
          <w:rStyle w:val="3c"/>
          <w:color w:val="auto"/>
          <w:sz w:val="28"/>
          <w:szCs w:val="28"/>
          <w:lang w:val="uz-Cyrl-UZ"/>
        </w:rPr>
        <w:t>4</w:t>
      </w:r>
      <w:r>
        <w:rPr>
          <w:rStyle w:val="3c"/>
          <w:color w:val="auto"/>
          <w:sz w:val="28"/>
          <w:szCs w:val="28"/>
          <w:lang w:val="uz-Cyrl-UZ"/>
        </w:rPr>
        <w:t xml:space="preserve"> </w:t>
      </w:r>
      <w:r w:rsidRPr="00447CCE">
        <w:rPr>
          <w:rFonts w:ascii="Times New Roman" w:hAnsi="Times New Roman"/>
          <w:sz w:val="28"/>
          <w:szCs w:val="28"/>
        </w:rPr>
        <w:t>(взаимодиктант). Продиктуйте текст сокурснику. За</w:t>
      </w:r>
      <w:r w:rsidRPr="00447CCE">
        <w:rPr>
          <w:rFonts w:ascii="Times New Roman" w:hAnsi="Times New Roman"/>
          <w:sz w:val="28"/>
          <w:szCs w:val="28"/>
        </w:rPr>
        <w:softHyphen/>
        <w:t>тем под его диктовку сами запишите текст. Сверьте написанное. Выдели</w:t>
      </w:r>
      <w:r w:rsidRPr="00447CCE">
        <w:rPr>
          <w:rFonts w:ascii="Times New Roman" w:hAnsi="Times New Roman"/>
          <w:sz w:val="28"/>
          <w:szCs w:val="28"/>
        </w:rPr>
        <w:softHyphen/>
        <w:t>те придаточную часть уступки.</w:t>
      </w:r>
    </w:p>
    <w:p w:rsidR="002250CC" w:rsidRPr="00447CCE" w:rsidRDefault="00BC6B71" w:rsidP="002250CC">
      <w:pPr>
        <w:spacing w:after="76"/>
        <w:ind w:left="567" w:right="345"/>
        <w:jc w:val="both"/>
        <w:rPr>
          <w:rFonts w:ascii="Times New Roman" w:hAnsi="Times New Roman"/>
          <w:sz w:val="28"/>
          <w:szCs w:val="28"/>
        </w:rPr>
      </w:pPr>
      <w:r>
        <w:rPr>
          <w:rFonts w:ascii="Times New Roman" w:hAnsi="Times New Roman"/>
          <w:sz w:val="28"/>
          <w:szCs w:val="28"/>
          <w:lang w:val="uz-Cyrl-UZ"/>
        </w:rPr>
        <w:t xml:space="preserve">                                </w:t>
      </w:r>
      <w:r w:rsidR="002250CC" w:rsidRPr="00447CCE">
        <w:rPr>
          <w:rFonts w:ascii="Times New Roman" w:hAnsi="Times New Roman"/>
          <w:sz w:val="28"/>
          <w:szCs w:val="28"/>
        </w:rPr>
        <w:t>УСТО ШИРИН</w:t>
      </w:r>
    </w:p>
    <w:p w:rsidR="002250CC" w:rsidRPr="00447CCE" w:rsidRDefault="00BC6B71" w:rsidP="00BC6B71">
      <w:pPr>
        <w:spacing w:after="0"/>
        <w:ind w:right="345"/>
        <w:jc w:val="both"/>
        <w:rPr>
          <w:rFonts w:ascii="Times New Roman" w:hAnsi="Times New Roman"/>
          <w:sz w:val="28"/>
          <w:szCs w:val="28"/>
        </w:rPr>
      </w:pPr>
      <w:r>
        <w:rPr>
          <w:rStyle w:val="2f"/>
          <w:color w:val="auto"/>
          <w:sz w:val="28"/>
          <w:szCs w:val="28"/>
          <w:lang w:val="uz-Cyrl-UZ"/>
        </w:rPr>
        <w:t xml:space="preserve">        </w:t>
      </w:r>
      <w:r w:rsidR="002250CC" w:rsidRPr="00447CCE">
        <w:rPr>
          <w:rStyle w:val="2f"/>
          <w:color w:val="auto"/>
          <w:sz w:val="28"/>
          <w:szCs w:val="28"/>
        </w:rPr>
        <w:t>Имя зодчего и мастера резьбы по ганчу Усто Ширина навеки осталось в его уникальных творениях. Он украшал лепкой дома в Бухаре. Несмотря на то, что прошёл целый век, его работы до сих пор поражают людей. Пятнадцать лет работал великий ганчкор на строительстве дворцов в Кермине и Шахрисабзе.</w:t>
      </w:r>
    </w:p>
    <w:p w:rsidR="002250CC" w:rsidRPr="00447CCE" w:rsidRDefault="00BC6B71" w:rsidP="00BC6B71">
      <w:pPr>
        <w:spacing w:after="0"/>
        <w:ind w:right="345"/>
        <w:jc w:val="both"/>
        <w:rPr>
          <w:rFonts w:ascii="Times New Roman" w:hAnsi="Times New Roman"/>
          <w:sz w:val="28"/>
          <w:szCs w:val="28"/>
        </w:rPr>
      </w:pPr>
      <w:r>
        <w:rPr>
          <w:rStyle w:val="2f"/>
          <w:color w:val="auto"/>
          <w:sz w:val="28"/>
          <w:szCs w:val="28"/>
          <w:lang w:val="uz-Cyrl-UZ"/>
        </w:rPr>
        <w:t xml:space="preserve">      </w:t>
      </w:r>
      <w:r w:rsidR="002250CC" w:rsidRPr="00447CCE">
        <w:rPr>
          <w:rStyle w:val="2f"/>
          <w:color w:val="auto"/>
          <w:sz w:val="28"/>
          <w:szCs w:val="28"/>
        </w:rPr>
        <w:t>Усто Ширин одел в кружево из ганча всемирно известный дворец Ситораи Мохи Хосса. Хотя мастер жил в Бухаре, он много сделал как реставратор медресе и мечетей в Хиве, Карши, Самар</w:t>
      </w:r>
      <w:r w:rsidR="002250CC" w:rsidRPr="00447CCE">
        <w:rPr>
          <w:rStyle w:val="2f"/>
          <w:color w:val="auto"/>
          <w:sz w:val="28"/>
          <w:szCs w:val="28"/>
        </w:rPr>
        <w:softHyphen/>
        <w:t>канде.</w:t>
      </w:r>
    </w:p>
    <w:p w:rsidR="002250CC" w:rsidRPr="00447CCE" w:rsidRDefault="002250CC" w:rsidP="00BC6B71">
      <w:pPr>
        <w:spacing w:after="106"/>
        <w:ind w:right="345"/>
        <w:jc w:val="both"/>
        <w:rPr>
          <w:rFonts w:ascii="Times New Roman" w:hAnsi="Times New Roman"/>
          <w:sz w:val="28"/>
          <w:szCs w:val="28"/>
        </w:rPr>
      </w:pPr>
      <w:r w:rsidRPr="00447CCE">
        <w:rPr>
          <w:rStyle w:val="2f"/>
          <w:color w:val="auto"/>
          <w:sz w:val="28"/>
          <w:szCs w:val="28"/>
        </w:rPr>
        <w:t>Даже если бы он украсил только дворец Ситораи Мохи Хосса, люди славили бы его имя вечно.</w:t>
      </w:r>
    </w:p>
    <w:p w:rsidR="002250CC" w:rsidRPr="00447CCE" w:rsidRDefault="00BC6B71" w:rsidP="002250CC">
      <w:pPr>
        <w:ind w:left="567" w:right="345"/>
        <w:jc w:val="both"/>
        <w:rPr>
          <w:rFonts w:ascii="Times New Roman" w:hAnsi="Times New Roman"/>
          <w:sz w:val="28"/>
          <w:szCs w:val="28"/>
        </w:rPr>
      </w:pPr>
      <w:r>
        <w:rPr>
          <w:rStyle w:val="92"/>
          <w:i w:val="0"/>
          <w:color w:val="auto"/>
          <w:sz w:val="28"/>
          <w:szCs w:val="28"/>
          <w:lang w:val="uz-Cyrl-UZ"/>
        </w:rPr>
        <w:t xml:space="preserve">                                                                      </w:t>
      </w:r>
      <w:r w:rsidR="002250CC" w:rsidRPr="00447CCE">
        <w:rPr>
          <w:rStyle w:val="92"/>
          <w:i w:val="0"/>
          <w:color w:val="auto"/>
          <w:sz w:val="28"/>
          <w:szCs w:val="28"/>
        </w:rPr>
        <w:t>(По О. Кружилиной)</w:t>
      </w:r>
    </w:p>
    <w:p w:rsidR="002250CC" w:rsidRPr="00447CCE" w:rsidRDefault="00BC6B71" w:rsidP="00BC6B71">
      <w:pPr>
        <w:spacing w:after="101"/>
        <w:ind w:left="142" w:right="345"/>
        <w:jc w:val="both"/>
        <w:rPr>
          <w:rFonts w:ascii="Times New Roman" w:hAnsi="Times New Roman"/>
          <w:sz w:val="28"/>
          <w:szCs w:val="28"/>
        </w:rPr>
      </w:pPr>
      <w:r>
        <w:rPr>
          <w:rStyle w:val="3c"/>
          <w:color w:val="auto"/>
          <w:sz w:val="28"/>
          <w:szCs w:val="28"/>
          <w:lang w:val="uz-Cyrl-UZ"/>
        </w:rPr>
        <w:t xml:space="preserve">     </w:t>
      </w:r>
      <w:r w:rsidR="002250CC" w:rsidRPr="00447CCE">
        <w:rPr>
          <w:rStyle w:val="3c"/>
          <w:color w:val="auto"/>
          <w:sz w:val="28"/>
          <w:szCs w:val="28"/>
        </w:rPr>
        <w:t xml:space="preserve">Упражнение </w:t>
      </w:r>
      <w:r w:rsidR="002250CC" w:rsidRPr="00447CCE">
        <w:rPr>
          <w:rStyle w:val="3c"/>
          <w:color w:val="auto"/>
          <w:sz w:val="28"/>
          <w:szCs w:val="28"/>
          <w:lang w:val="uz-Cyrl-UZ"/>
        </w:rPr>
        <w:t>5</w:t>
      </w:r>
      <w:r w:rsidR="002250CC" w:rsidRPr="00447CCE">
        <w:rPr>
          <w:rStyle w:val="3c"/>
          <w:color w:val="auto"/>
          <w:sz w:val="28"/>
          <w:szCs w:val="28"/>
        </w:rPr>
        <w:t xml:space="preserve">. </w:t>
      </w:r>
      <w:r w:rsidR="002250CC" w:rsidRPr="00447CCE">
        <w:rPr>
          <w:rFonts w:ascii="Times New Roman" w:hAnsi="Times New Roman"/>
          <w:sz w:val="28"/>
          <w:szCs w:val="28"/>
        </w:rPr>
        <w:t>Прочитайте восьмистишье, которое всю жизнь цитировал Усто Ширин. Скажите, почему. Составьте диалог на его ос</w:t>
      </w:r>
      <w:r w:rsidR="002250CC" w:rsidRPr="00447CCE">
        <w:rPr>
          <w:rFonts w:ascii="Times New Roman" w:hAnsi="Times New Roman"/>
          <w:sz w:val="28"/>
          <w:szCs w:val="28"/>
        </w:rPr>
        <w:softHyphen/>
        <w:t>нове.</w:t>
      </w:r>
    </w:p>
    <w:p w:rsidR="002250CC" w:rsidRPr="00447CCE" w:rsidRDefault="002250CC" w:rsidP="00BC6B71">
      <w:pPr>
        <w:spacing w:after="0"/>
        <w:ind w:left="142" w:right="345"/>
        <w:jc w:val="both"/>
        <w:rPr>
          <w:rFonts w:ascii="Times New Roman" w:hAnsi="Times New Roman"/>
          <w:sz w:val="28"/>
          <w:szCs w:val="28"/>
        </w:rPr>
      </w:pPr>
      <w:r w:rsidRPr="00447CCE">
        <w:rPr>
          <w:rStyle w:val="2f"/>
          <w:color w:val="auto"/>
          <w:sz w:val="28"/>
          <w:szCs w:val="28"/>
        </w:rPr>
        <w:lastRenderedPageBreak/>
        <w:t>Я — школяр в этом лучшем из лучших миров.</w:t>
      </w:r>
    </w:p>
    <w:p w:rsidR="002250CC" w:rsidRPr="00447CCE" w:rsidRDefault="002250CC" w:rsidP="00BC6B71">
      <w:pPr>
        <w:spacing w:after="0"/>
        <w:ind w:left="142" w:right="345"/>
        <w:jc w:val="both"/>
        <w:rPr>
          <w:rFonts w:ascii="Times New Roman" w:hAnsi="Times New Roman"/>
          <w:sz w:val="28"/>
          <w:szCs w:val="28"/>
        </w:rPr>
      </w:pPr>
      <w:r w:rsidRPr="00447CCE">
        <w:rPr>
          <w:rStyle w:val="2f"/>
          <w:color w:val="auto"/>
          <w:sz w:val="28"/>
          <w:szCs w:val="28"/>
        </w:rPr>
        <w:t>Труд мой тяжек: учитель уж больно суров!</w:t>
      </w:r>
    </w:p>
    <w:p w:rsidR="002250CC" w:rsidRPr="00447CCE" w:rsidRDefault="002250CC" w:rsidP="00BC6B71">
      <w:pPr>
        <w:spacing w:after="0"/>
        <w:ind w:left="142" w:right="345"/>
        <w:jc w:val="both"/>
        <w:rPr>
          <w:rFonts w:ascii="Times New Roman" w:hAnsi="Times New Roman"/>
          <w:sz w:val="28"/>
          <w:szCs w:val="28"/>
        </w:rPr>
      </w:pPr>
      <w:r w:rsidRPr="00447CCE">
        <w:rPr>
          <w:rStyle w:val="2f"/>
          <w:color w:val="auto"/>
          <w:sz w:val="28"/>
          <w:szCs w:val="28"/>
        </w:rPr>
        <w:t>До седин я у жизни хожу в подмастерьях.</w:t>
      </w:r>
    </w:p>
    <w:p w:rsidR="002250CC" w:rsidRPr="00447CCE" w:rsidRDefault="002250CC" w:rsidP="00BC6B71">
      <w:pPr>
        <w:spacing w:after="86"/>
        <w:ind w:left="142" w:right="345"/>
        <w:jc w:val="both"/>
        <w:rPr>
          <w:rFonts w:ascii="Times New Roman" w:hAnsi="Times New Roman"/>
          <w:sz w:val="28"/>
          <w:szCs w:val="28"/>
        </w:rPr>
      </w:pPr>
      <w:r w:rsidRPr="00447CCE">
        <w:rPr>
          <w:rStyle w:val="2f"/>
          <w:color w:val="auto"/>
          <w:sz w:val="28"/>
          <w:szCs w:val="28"/>
        </w:rPr>
        <w:t>Всё ещё не зачислен в разряд мастеров.</w:t>
      </w:r>
    </w:p>
    <w:p w:rsidR="002250CC" w:rsidRPr="00447CCE" w:rsidRDefault="002250CC" w:rsidP="002250CC">
      <w:pPr>
        <w:spacing w:after="93"/>
        <w:ind w:left="567" w:right="345"/>
        <w:jc w:val="both"/>
        <w:rPr>
          <w:rFonts w:ascii="Times New Roman" w:hAnsi="Times New Roman"/>
          <w:sz w:val="28"/>
          <w:szCs w:val="28"/>
        </w:rPr>
      </w:pPr>
      <w:r>
        <w:rPr>
          <w:rStyle w:val="92"/>
          <w:i w:val="0"/>
          <w:color w:val="auto"/>
          <w:sz w:val="28"/>
          <w:szCs w:val="28"/>
        </w:rPr>
        <w:t xml:space="preserve">                                                                      </w:t>
      </w:r>
      <w:r w:rsidRPr="00447CCE">
        <w:rPr>
          <w:rStyle w:val="92"/>
          <w:i w:val="0"/>
          <w:color w:val="auto"/>
          <w:sz w:val="28"/>
          <w:szCs w:val="28"/>
        </w:rPr>
        <w:t>(О. Хайям)</w:t>
      </w:r>
    </w:p>
    <w:p w:rsidR="002250CC" w:rsidRPr="00447CCE" w:rsidRDefault="00BC6B71" w:rsidP="00BC6B71">
      <w:pPr>
        <w:spacing w:after="101"/>
        <w:ind w:right="345" w:hanging="142"/>
        <w:jc w:val="both"/>
        <w:rPr>
          <w:rFonts w:ascii="Times New Roman" w:hAnsi="Times New Roman"/>
          <w:sz w:val="28"/>
          <w:szCs w:val="28"/>
        </w:rPr>
      </w:pPr>
      <w:r>
        <w:rPr>
          <w:rStyle w:val="3c"/>
          <w:color w:val="auto"/>
          <w:sz w:val="28"/>
          <w:szCs w:val="28"/>
          <w:lang w:val="uz-Cyrl-UZ"/>
        </w:rPr>
        <w:t xml:space="preserve">      </w:t>
      </w:r>
      <w:r w:rsidR="002250CC" w:rsidRPr="00447CCE">
        <w:rPr>
          <w:rStyle w:val="3c"/>
          <w:color w:val="auto"/>
          <w:sz w:val="28"/>
          <w:szCs w:val="28"/>
        </w:rPr>
        <w:t xml:space="preserve">Упражнение </w:t>
      </w:r>
      <w:r w:rsidR="002250CC" w:rsidRPr="00447CCE">
        <w:rPr>
          <w:rStyle w:val="3c"/>
          <w:color w:val="auto"/>
          <w:sz w:val="28"/>
          <w:szCs w:val="28"/>
          <w:lang w:val="uz-Cyrl-UZ"/>
        </w:rPr>
        <w:t>6</w:t>
      </w:r>
      <w:r w:rsidR="002250CC" w:rsidRPr="00447CCE">
        <w:rPr>
          <w:rStyle w:val="3c"/>
          <w:color w:val="auto"/>
          <w:sz w:val="28"/>
          <w:szCs w:val="28"/>
        </w:rPr>
        <w:t xml:space="preserve">. </w:t>
      </w:r>
      <w:r w:rsidR="002250CC" w:rsidRPr="00447CCE">
        <w:rPr>
          <w:rFonts w:ascii="Times New Roman" w:hAnsi="Times New Roman"/>
          <w:sz w:val="28"/>
          <w:szCs w:val="28"/>
        </w:rPr>
        <w:t>Прочитайте русские пословицы. Объясните их смысл. Выучите понравившиеся пословицы.</w:t>
      </w:r>
    </w:p>
    <w:p w:rsidR="002250CC" w:rsidRPr="00447CCE" w:rsidRDefault="002250CC" w:rsidP="00BC6B71">
      <w:pPr>
        <w:spacing w:after="104"/>
        <w:ind w:right="345" w:hanging="142"/>
        <w:jc w:val="both"/>
        <w:rPr>
          <w:rFonts w:ascii="Times New Roman" w:hAnsi="Times New Roman"/>
          <w:sz w:val="28"/>
          <w:szCs w:val="28"/>
        </w:rPr>
      </w:pPr>
      <w:r w:rsidRPr="00447CCE">
        <w:rPr>
          <w:rStyle w:val="2f"/>
          <w:color w:val="auto"/>
          <w:sz w:val="28"/>
          <w:szCs w:val="28"/>
        </w:rPr>
        <w:t>1. Худое ремесло лучше хорошего воровства. 2. С ремеслом и увечный хлеба добудет. 3. Человек сыт одним хлебом, да не одним ремеслом. 4. Кто с трудом в ладу, тот и с отдыхом не в ссоре.</w:t>
      </w:r>
    </w:p>
    <w:p w:rsidR="002250CC" w:rsidRPr="00447CCE" w:rsidRDefault="00BC6B71" w:rsidP="00BC6B71">
      <w:pPr>
        <w:spacing w:after="56"/>
        <w:ind w:right="345" w:hanging="142"/>
        <w:jc w:val="both"/>
        <w:rPr>
          <w:rFonts w:ascii="Times New Roman" w:hAnsi="Times New Roman"/>
          <w:sz w:val="28"/>
          <w:szCs w:val="28"/>
        </w:rPr>
      </w:pPr>
      <w:r>
        <w:rPr>
          <w:rStyle w:val="3c"/>
          <w:color w:val="auto"/>
          <w:sz w:val="28"/>
          <w:szCs w:val="28"/>
          <w:lang w:val="uz-Cyrl-UZ"/>
        </w:rPr>
        <w:t xml:space="preserve">     </w:t>
      </w:r>
      <w:r w:rsidR="002250CC" w:rsidRPr="00447CCE">
        <w:rPr>
          <w:rStyle w:val="3c"/>
          <w:color w:val="auto"/>
          <w:sz w:val="28"/>
          <w:szCs w:val="28"/>
        </w:rPr>
        <w:t xml:space="preserve">Упражнение </w:t>
      </w:r>
      <w:r w:rsidR="002250CC" w:rsidRPr="00447CCE">
        <w:rPr>
          <w:rStyle w:val="3c"/>
          <w:color w:val="auto"/>
          <w:sz w:val="28"/>
          <w:szCs w:val="28"/>
          <w:lang w:val="uz-Cyrl-UZ"/>
        </w:rPr>
        <w:t>7</w:t>
      </w:r>
      <w:r w:rsidR="002250CC" w:rsidRPr="00447CCE">
        <w:rPr>
          <w:rStyle w:val="3c"/>
          <w:color w:val="auto"/>
          <w:sz w:val="28"/>
          <w:szCs w:val="28"/>
        </w:rPr>
        <w:t xml:space="preserve">. </w:t>
      </w:r>
      <w:r w:rsidR="002250CC" w:rsidRPr="00447CCE">
        <w:rPr>
          <w:rFonts w:ascii="Times New Roman" w:hAnsi="Times New Roman"/>
          <w:sz w:val="28"/>
          <w:szCs w:val="28"/>
        </w:rPr>
        <w:t>Познакомьтесь со следующим высказыванием.</w:t>
      </w:r>
    </w:p>
    <w:p w:rsidR="002250CC" w:rsidRPr="00447CCE" w:rsidRDefault="002250CC" w:rsidP="00BC6B71">
      <w:pPr>
        <w:spacing w:after="0"/>
        <w:ind w:right="345" w:hanging="142"/>
        <w:jc w:val="both"/>
        <w:rPr>
          <w:rFonts w:ascii="Times New Roman" w:hAnsi="Times New Roman"/>
          <w:sz w:val="28"/>
          <w:szCs w:val="28"/>
        </w:rPr>
      </w:pPr>
      <w:r w:rsidRPr="00447CCE">
        <w:rPr>
          <w:rStyle w:val="2f"/>
          <w:color w:val="auto"/>
          <w:sz w:val="28"/>
          <w:szCs w:val="28"/>
        </w:rPr>
        <w:t>В том доме, где есть искусство резьбы или росписи, постоянно обитает радость, и туда не придут ни скука, ни глупость. И тот, кто живёт в нём, крепче любит свой дом, свой народ, свою родину.</w:t>
      </w:r>
    </w:p>
    <w:p w:rsidR="002250CC" w:rsidRPr="00447CCE" w:rsidRDefault="002250CC" w:rsidP="00BC6B71">
      <w:pPr>
        <w:spacing w:after="99"/>
        <w:ind w:right="345" w:hanging="142"/>
        <w:jc w:val="both"/>
        <w:rPr>
          <w:rFonts w:ascii="Times New Roman" w:hAnsi="Times New Roman"/>
          <w:sz w:val="28"/>
          <w:szCs w:val="28"/>
        </w:rPr>
      </w:pPr>
      <w:r w:rsidRPr="00447CCE">
        <w:rPr>
          <w:rStyle w:val="92"/>
          <w:i w:val="0"/>
          <w:color w:val="auto"/>
          <w:sz w:val="28"/>
          <w:szCs w:val="28"/>
        </w:rPr>
        <w:t>(Усто Ширин)</w:t>
      </w:r>
    </w:p>
    <w:p w:rsidR="002250CC" w:rsidRPr="00447CCE" w:rsidRDefault="00BC6B71" w:rsidP="006352B3">
      <w:pPr>
        <w:spacing w:after="381"/>
        <w:ind w:right="345" w:hanging="142"/>
        <w:jc w:val="both"/>
        <w:rPr>
          <w:rFonts w:ascii="Times New Roman" w:hAnsi="Times New Roman"/>
          <w:b/>
          <w:spacing w:val="-5"/>
          <w:sz w:val="28"/>
          <w:szCs w:val="28"/>
          <w:lang w:val="uz-Cyrl-UZ"/>
        </w:rPr>
      </w:pPr>
      <w:r>
        <w:rPr>
          <w:rStyle w:val="3c"/>
          <w:color w:val="auto"/>
          <w:sz w:val="28"/>
          <w:szCs w:val="28"/>
          <w:lang w:val="uz-Cyrl-UZ"/>
        </w:rPr>
        <w:t xml:space="preserve">     </w:t>
      </w:r>
      <w:r w:rsidR="002250CC" w:rsidRPr="00447CCE">
        <w:rPr>
          <w:rStyle w:val="3c"/>
          <w:color w:val="auto"/>
          <w:sz w:val="28"/>
          <w:szCs w:val="28"/>
        </w:rPr>
        <w:t xml:space="preserve">Упражнение </w:t>
      </w:r>
      <w:r w:rsidR="006352B3">
        <w:rPr>
          <w:rStyle w:val="3c"/>
          <w:color w:val="auto"/>
          <w:sz w:val="28"/>
          <w:szCs w:val="28"/>
          <w:lang w:val="uz-Cyrl-UZ"/>
        </w:rPr>
        <w:t>8</w:t>
      </w:r>
      <w:r w:rsidR="002250CC" w:rsidRPr="00447CCE">
        <w:rPr>
          <w:rStyle w:val="3c"/>
          <w:color w:val="auto"/>
          <w:sz w:val="28"/>
          <w:szCs w:val="28"/>
        </w:rPr>
        <w:t xml:space="preserve">. </w:t>
      </w:r>
      <w:r w:rsidR="002250CC" w:rsidRPr="00447CCE">
        <w:rPr>
          <w:rFonts w:ascii="Times New Roman" w:hAnsi="Times New Roman"/>
          <w:sz w:val="28"/>
          <w:szCs w:val="28"/>
        </w:rPr>
        <w:t>Напишите сочинение на тему «Резьба по ганчу и дереву», используя сложноподчинённые предложения с придаточной частью уступки.</w:t>
      </w:r>
    </w:p>
    <w:p w:rsidR="006352B3" w:rsidRPr="00312ED4" w:rsidRDefault="006352B3" w:rsidP="006352B3">
      <w:pPr>
        <w:tabs>
          <w:tab w:val="left" w:pos="2785"/>
          <w:tab w:val="center" w:pos="4677"/>
        </w:tabs>
        <w:spacing w:line="240" w:lineRule="auto"/>
        <w:contextualSpacing/>
        <w:rPr>
          <w:rFonts w:ascii="Times New Roman" w:hAnsi="Times New Roman"/>
          <w:b/>
          <w:i/>
          <w:spacing w:val="-2"/>
          <w:sz w:val="28"/>
          <w:szCs w:val="28"/>
        </w:rPr>
      </w:pPr>
      <w:r>
        <w:rPr>
          <w:rFonts w:ascii="Times New Roman" w:hAnsi="Times New Roman"/>
          <w:b/>
          <w:i/>
          <w:spacing w:val="-2"/>
          <w:sz w:val="28"/>
          <w:szCs w:val="28"/>
          <w:lang w:val="uz-Cyrl-UZ"/>
        </w:rPr>
        <w:t xml:space="preserve">                                           </w:t>
      </w:r>
      <w:r w:rsidRPr="00312ED4">
        <w:rPr>
          <w:rFonts w:ascii="Times New Roman" w:hAnsi="Times New Roman"/>
          <w:b/>
          <w:i/>
          <w:spacing w:val="-2"/>
          <w:sz w:val="28"/>
          <w:szCs w:val="28"/>
        </w:rPr>
        <w:t>С л о в а р ь</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0"/>
        <w:gridCol w:w="2520"/>
      </w:tblGrid>
      <w:tr w:rsidR="006352B3" w:rsidRPr="00312ED4" w:rsidTr="005D3440">
        <w:tc>
          <w:tcPr>
            <w:tcW w:w="2176" w:type="dxa"/>
          </w:tcPr>
          <w:p w:rsidR="006352B3" w:rsidRPr="00881838" w:rsidRDefault="006352B3" w:rsidP="005D3440">
            <w:pPr>
              <w:spacing w:after="0" w:line="240" w:lineRule="auto"/>
              <w:contextualSpacing/>
              <w:jc w:val="both"/>
              <w:rPr>
                <w:rFonts w:ascii="Times New Roman" w:hAnsi="Times New Roman"/>
                <w:b/>
                <w:sz w:val="28"/>
                <w:szCs w:val="28"/>
              </w:rPr>
            </w:pPr>
            <w:r w:rsidRPr="00881838">
              <w:rPr>
                <w:rFonts w:ascii="Times New Roman" w:hAnsi="Times New Roman"/>
                <w:b/>
                <w:sz w:val="28"/>
                <w:szCs w:val="28"/>
              </w:rPr>
              <w:t xml:space="preserve">Русский </w:t>
            </w:r>
          </w:p>
        </w:tc>
        <w:tc>
          <w:tcPr>
            <w:tcW w:w="2520" w:type="dxa"/>
          </w:tcPr>
          <w:p w:rsidR="006352B3" w:rsidRPr="00881838" w:rsidRDefault="006352B3" w:rsidP="006352B3">
            <w:pPr>
              <w:spacing w:after="0" w:line="240" w:lineRule="auto"/>
              <w:contextualSpacing/>
              <w:jc w:val="both"/>
              <w:rPr>
                <w:rFonts w:ascii="Times New Roman" w:hAnsi="Times New Roman"/>
                <w:b/>
                <w:sz w:val="28"/>
                <w:szCs w:val="28"/>
              </w:rPr>
            </w:pPr>
            <w:r w:rsidRPr="00881838">
              <w:rPr>
                <w:rFonts w:ascii="Times New Roman" w:hAnsi="Times New Roman"/>
                <w:b/>
                <w:sz w:val="28"/>
                <w:szCs w:val="28"/>
              </w:rPr>
              <w:t>Узбекский</w:t>
            </w:r>
            <w:r w:rsidRPr="00447CCE">
              <w:rPr>
                <w:rStyle w:val="2f"/>
                <w:color w:val="auto"/>
                <w:sz w:val="28"/>
                <w:szCs w:val="28"/>
                <w:lang w:val="de-DE" w:eastAsia="de-DE"/>
              </w:rPr>
              <w:t xml:space="preserve"> </w:t>
            </w:r>
          </w:p>
        </w:tc>
      </w:tr>
      <w:tr w:rsidR="006352B3" w:rsidRPr="00312ED4" w:rsidTr="005D3440">
        <w:tc>
          <w:tcPr>
            <w:tcW w:w="2176" w:type="dxa"/>
          </w:tcPr>
          <w:p w:rsidR="006352B3" w:rsidRPr="006F06C7" w:rsidRDefault="006352B3" w:rsidP="005D3440">
            <w:pPr>
              <w:spacing w:after="0" w:line="240" w:lineRule="auto"/>
              <w:contextualSpacing/>
              <w:jc w:val="both"/>
              <w:rPr>
                <w:rFonts w:ascii="Times New Roman" w:hAnsi="Times New Roman"/>
                <w:spacing w:val="-2"/>
                <w:sz w:val="28"/>
                <w:szCs w:val="28"/>
                <w:lang w:val="uz-Cyrl-UZ"/>
              </w:rPr>
            </w:pPr>
            <w:r w:rsidRPr="006352B3">
              <w:rPr>
                <w:rStyle w:val="2f2"/>
                <w:color w:val="auto"/>
                <w:sz w:val="28"/>
                <w:szCs w:val="28"/>
                <w:lang w:val="uz-Cyrl-UZ"/>
              </w:rPr>
              <w:t>Регион</w:t>
            </w:r>
          </w:p>
        </w:tc>
        <w:tc>
          <w:tcPr>
            <w:tcW w:w="2520" w:type="dxa"/>
          </w:tcPr>
          <w:p w:rsidR="006352B3" w:rsidRPr="00E817BA" w:rsidRDefault="006352B3" w:rsidP="005D3440">
            <w:pPr>
              <w:spacing w:after="0" w:line="240" w:lineRule="auto"/>
              <w:contextualSpacing/>
              <w:jc w:val="both"/>
              <w:rPr>
                <w:rFonts w:ascii="Times New Roman" w:hAnsi="Times New Roman"/>
                <w:sz w:val="28"/>
                <w:szCs w:val="28"/>
                <w:lang w:val="uz-Cyrl-UZ"/>
              </w:rPr>
            </w:pPr>
            <w:r w:rsidRPr="00447CCE">
              <w:rPr>
                <w:rStyle w:val="2f"/>
                <w:color w:val="auto"/>
                <w:sz w:val="28"/>
                <w:szCs w:val="28"/>
                <w:lang w:val="de-DE" w:eastAsia="de-DE"/>
              </w:rPr>
              <w:t>mintaqa, viloyat</w:t>
            </w:r>
          </w:p>
        </w:tc>
      </w:tr>
      <w:tr w:rsidR="006352B3" w:rsidRPr="00312ED4" w:rsidTr="005D3440">
        <w:tc>
          <w:tcPr>
            <w:tcW w:w="2176" w:type="dxa"/>
          </w:tcPr>
          <w:p w:rsidR="006352B3" w:rsidRPr="006F06C7" w:rsidRDefault="006352B3" w:rsidP="005D3440">
            <w:pPr>
              <w:rPr>
                <w:lang w:val="uz-Cyrl-UZ"/>
              </w:rPr>
            </w:pPr>
            <w:r w:rsidRPr="006352B3">
              <w:rPr>
                <w:rStyle w:val="2f2"/>
                <w:color w:val="auto"/>
                <w:sz w:val="28"/>
                <w:szCs w:val="28"/>
                <w:lang w:val="uz-Cyrl-UZ"/>
              </w:rPr>
              <w:t>кружево</w:t>
            </w:r>
          </w:p>
        </w:tc>
        <w:tc>
          <w:tcPr>
            <w:tcW w:w="2520" w:type="dxa"/>
          </w:tcPr>
          <w:p w:rsidR="006352B3" w:rsidRDefault="006352B3" w:rsidP="005D3440">
            <w:r w:rsidRPr="00447CCE">
              <w:rPr>
                <w:rStyle w:val="2f"/>
                <w:color w:val="auto"/>
                <w:sz w:val="28"/>
                <w:szCs w:val="28"/>
                <w:lang w:val="de-DE" w:eastAsia="de-DE"/>
              </w:rPr>
              <w:t>to‘r;</w:t>
            </w:r>
          </w:p>
        </w:tc>
      </w:tr>
      <w:tr w:rsidR="006352B3" w:rsidRPr="00002471" w:rsidTr="005D3440">
        <w:tc>
          <w:tcPr>
            <w:tcW w:w="2176" w:type="dxa"/>
          </w:tcPr>
          <w:p w:rsidR="006352B3" w:rsidRPr="00E817BA" w:rsidRDefault="006352B3" w:rsidP="005D3440">
            <w:pPr>
              <w:spacing w:after="0" w:line="240" w:lineRule="auto"/>
              <w:contextualSpacing/>
              <w:jc w:val="both"/>
              <w:rPr>
                <w:rFonts w:ascii="Times New Roman" w:hAnsi="Times New Roman"/>
                <w:spacing w:val="-2"/>
                <w:sz w:val="28"/>
                <w:szCs w:val="28"/>
                <w:lang w:val="uz-Cyrl-UZ"/>
              </w:rPr>
            </w:pPr>
            <w:r w:rsidRPr="006352B3">
              <w:rPr>
                <w:rStyle w:val="2f2"/>
                <w:color w:val="auto"/>
                <w:sz w:val="28"/>
                <w:szCs w:val="28"/>
                <w:lang w:val="uz-Cyrl-UZ"/>
              </w:rPr>
              <w:t>непревзойдённый</w:t>
            </w:r>
          </w:p>
        </w:tc>
        <w:tc>
          <w:tcPr>
            <w:tcW w:w="2520" w:type="dxa"/>
          </w:tcPr>
          <w:p w:rsidR="006352B3" w:rsidRPr="00E817BA" w:rsidRDefault="006352B3" w:rsidP="006352B3">
            <w:pPr>
              <w:spacing w:after="0" w:line="240" w:lineRule="auto"/>
              <w:contextualSpacing/>
              <w:jc w:val="both"/>
              <w:rPr>
                <w:rFonts w:ascii="Times New Roman" w:hAnsi="Times New Roman"/>
                <w:sz w:val="28"/>
                <w:szCs w:val="28"/>
                <w:lang w:val="uz-Cyrl-UZ"/>
              </w:rPr>
            </w:pPr>
            <w:r w:rsidRPr="00447CCE">
              <w:rPr>
                <w:rStyle w:val="2f"/>
                <w:color w:val="auto"/>
                <w:sz w:val="28"/>
                <w:szCs w:val="28"/>
                <w:lang w:val="de-DE" w:eastAsia="de-DE"/>
              </w:rPr>
              <w:t>tengi yo‘q,eng yaxshi</w:t>
            </w:r>
          </w:p>
        </w:tc>
      </w:tr>
      <w:tr w:rsidR="006352B3" w:rsidRPr="00002471" w:rsidTr="005D3440">
        <w:tc>
          <w:tcPr>
            <w:tcW w:w="2176" w:type="dxa"/>
          </w:tcPr>
          <w:p w:rsidR="006352B3" w:rsidRPr="00E817BA" w:rsidRDefault="006352B3" w:rsidP="005D3440">
            <w:pPr>
              <w:spacing w:after="0" w:line="240" w:lineRule="auto"/>
              <w:contextualSpacing/>
              <w:jc w:val="both"/>
              <w:rPr>
                <w:rFonts w:ascii="Times New Roman" w:hAnsi="Times New Roman"/>
                <w:spacing w:val="-2"/>
                <w:sz w:val="28"/>
                <w:szCs w:val="28"/>
                <w:lang w:val="uz-Cyrl-UZ"/>
              </w:rPr>
            </w:pPr>
            <w:r w:rsidRPr="006352B3">
              <w:rPr>
                <w:rStyle w:val="2f2"/>
                <w:color w:val="auto"/>
                <w:sz w:val="28"/>
                <w:szCs w:val="28"/>
                <w:lang w:val="uz-Cyrl-UZ"/>
              </w:rPr>
              <w:t>карниз</w:t>
            </w:r>
          </w:p>
        </w:tc>
        <w:tc>
          <w:tcPr>
            <w:tcW w:w="2520" w:type="dxa"/>
          </w:tcPr>
          <w:p w:rsidR="006352B3" w:rsidRPr="00E817BA" w:rsidRDefault="006352B3" w:rsidP="005D3440">
            <w:pPr>
              <w:spacing w:after="0" w:line="240" w:lineRule="auto"/>
              <w:contextualSpacing/>
              <w:jc w:val="both"/>
              <w:rPr>
                <w:rFonts w:ascii="Times New Roman" w:hAnsi="Times New Roman"/>
                <w:sz w:val="28"/>
                <w:szCs w:val="28"/>
                <w:lang w:val="uz-Cyrl-UZ"/>
              </w:rPr>
            </w:pPr>
            <w:r w:rsidRPr="00447CCE">
              <w:rPr>
                <w:rStyle w:val="2f"/>
                <w:color w:val="auto"/>
                <w:sz w:val="28"/>
                <w:szCs w:val="28"/>
                <w:lang w:val="es-ES" w:eastAsia="es-ES"/>
              </w:rPr>
              <w:t xml:space="preserve">parda </w:t>
            </w:r>
            <w:r w:rsidRPr="00447CCE">
              <w:rPr>
                <w:rStyle w:val="2f"/>
                <w:color w:val="auto"/>
                <w:sz w:val="28"/>
                <w:szCs w:val="28"/>
                <w:lang w:val="de-DE" w:eastAsia="de-DE"/>
              </w:rPr>
              <w:t>osib qo‘yiladigan moslama</w:t>
            </w:r>
          </w:p>
        </w:tc>
      </w:tr>
      <w:tr w:rsidR="006352B3" w:rsidRPr="006352B3" w:rsidTr="005D3440">
        <w:tc>
          <w:tcPr>
            <w:tcW w:w="2176" w:type="dxa"/>
          </w:tcPr>
          <w:p w:rsidR="006352B3" w:rsidRPr="00E817BA" w:rsidRDefault="00A748B9" w:rsidP="005D3440">
            <w:pPr>
              <w:spacing w:after="0" w:line="240" w:lineRule="auto"/>
              <w:contextualSpacing/>
              <w:jc w:val="both"/>
              <w:rPr>
                <w:rFonts w:ascii="Times New Roman" w:hAnsi="Times New Roman"/>
                <w:spacing w:val="-2"/>
                <w:sz w:val="28"/>
                <w:szCs w:val="28"/>
                <w:lang w:val="uz-Cyrl-UZ"/>
              </w:rPr>
            </w:pPr>
            <w:r w:rsidRPr="006352B3">
              <w:rPr>
                <w:rStyle w:val="2f2"/>
                <w:color w:val="auto"/>
                <w:sz w:val="28"/>
                <w:szCs w:val="28"/>
                <w:lang w:val="uz-Cyrl-UZ"/>
              </w:rPr>
              <w:t>колонна</w:t>
            </w:r>
          </w:p>
        </w:tc>
        <w:tc>
          <w:tcPr>
            <w:tcW w:w="2520" w:type="dxa"/>
          </w:tcPr>
          <w:p w:rsidR="006352B3" w:rsidRPr="00E817BA" w:rsidRDefault="00A748B9" w:rsidP="005D3440">
            <w:pPr>
              <w:spacing w:after="0" w:line="240" w:lineRule="auto"/>
              <w:contextualSpacing/>
              <w:jc w:val="both"/>
              <w:rPr>
                <w:rFonts w:ascii="Times New Roman" w:hAnsi="Times New Roman"/>
                <w:sz w:val="28"/>
                <w:szCs w:val="28"/>
                <w:lang w:val="uz-Cyrl-UZ"/>
              </w:rPr>
            </w:pPr>
            <w:r w:rsidRPr="00447CCE">
              <w:rPr>
                <w:rStyle w:val="2f"/>
                <w:color w:val="auto"/>
                <w:sz w:val="28"/>
                <w:szCs w:val="28"/>
                <w:lang w:val="de-DE" w:eastAsia="de-DE"/>
              </w:rPr>
              <w:t>ustun, saf;</w:t>
            </w:r>
          </w:p>
        </w:tc>
      </w:tr>
      <w:tr w:rsidR="006352B3" w:rsidRPr="00D55074" w:rsidTr="005D3440">
        <w:tc>
          <w:tcPr>
            <w:tcW w:w="2176" w:type="dxa"/>
          </w:tcPr>
          <w:p w:rsidR="006352B3" w:rsidRPr="00E817BA" w:rsidRDefault="00A748B9" w:rsidP="005D3440">
            <w:pPr>
              <w:spacing w:after="0" w:line="240" w:lineRule="auto"/>
              <w:contextualSpacing/>
              <w:jc w:val="both"/>
              <w:rPr>
                <w:rFonts w:ascii="Times New Roman" w:hAnsi="Times New Roman"/>
                <w:spacing w:val="-2"/>
                <w:sz w:val="28"/>
                <w:szCs w:val="28"/>
                <w:lang w:val="uz-Cyrl-UZ"/>
              </w:rPr>
            </w:pPr>
            <w:r w:rsidRPr="006352B3">
              <w:rPr>
                <w:rStyle w:val="2f2"/>
                <w:color w:val="auto"/>
                <w:sz w:val="28"/>
                <w:szCs w:val="28"/>
                <w:lang w:val="uz-Cyrl-UZ"/>
              </w:rPr>
              <w:t>стремление</w:t>
            </w:r>
          </w:p>
        </w:tc>
        <w:tc>
          <w:tcPr>
            <w:tcW w:w="2520" w:type="dxa"/>
          </w:tcPr>
          <w:p w:rsidR="006352B3" w:rsidRPr="00E817BA" w:rsidRDefault="00A748B9" w:rsidP="005D3440">
            <w:pPr>
              <w:spacing w:after="0" w:line="240" w:lineRule="auto"/>
              <w:contextualSpacing/>
              <w:jc w:val="both"/>
              <w:rPr>
                <w:rFonts w:ascii="Times New Roman" w:hAnsi="Times New Roman"/>
                <w:sz w:val="28"/>
                <w:szCs w:val="28"/>
                <w:lang w:val="uz-Cyrl-UZ"/>
              </w:rPr>
            </w:pPr>
            <w:r w:rsidRPr="00447CCE">
              <w:rPr>
                <w:rStyle w:val="2f"/>
                <w:color w:val="auto"/>
                <w:sz w:val="28"/>
                <w:szCs w:val="28"/>
                <w:lang w:val="de-DE" w:eastAsia="de-DE"/>
              </w:rPr>
              <w:t>intilish, niyat, tilak;</w:t>
            </w:r>
          </w:p>
        </w:tc>
      </w:tr>
      <w:tr w:rsidR="006352B3" w:rsidRPr="00D55074" w:rsidTr="005D3440">
        <w:tc>
          <w:tcPr>
            <w:tcW w:w="2176" w:type="dxa"/>
          </w:tcPr>
          <w:p w:rsidR="006352B3" w:rsidRPr="00E817BA" w:rsidRDefault="00A748B9" w:rsidP="005D3440">
            <w:pPr>
              <w:spacing w:after="0" w:line="240" w:lineRule="auto"/>
              <w:contextualSpacing/>
              <w:jc w:val="both"/>
              <w:rPr>
                <w:rFonts w:ascii="Times New Roman" w:hAnsi="Times New Roman"/>
                <w:spacing w:val="-2"/>
                <w:sz w:val="28"/>
                <w:szCs w:val="28"/>
                <w:lang w:val="uz-Cyrl-UZ"/>
              </w:rPr>
            </w:pPr>
            <w:r w:rsidRPr="006352B3">
              <w:rPr>
                <w:rStyle w:val="2f2"/>
                <w:color w:val="auto"/>
                <w:sz w:val="28"/>
                <w:szCs w:val="28"/>
                <w:lang w:val="uz-Cyrl-UZ"/>
              </w:rPr>
              <w:t>прохла</w:t>
            </w:r>
            <w:r w:rsidRPr="006352B3">
              <w:rPr>
                <w:rStyle w:val="2f2"/>
                <w:color w:val="auto"/>
                <w:sz w:val="28"/>
                <w:szCs w:val="28"/>
                <w:lang w:val="uz-Cyrl-UZ"/>
              </w:rPr>
              <w:softHyphen/>
              <w:t>да</w:t>
            </w:r>
          </w:p>
        </w:tc>
        <w:tc>
          <w:tcPr>
            <w:tcW w:w="2520" w:type="dxa"/>
          </w:tcPr>
          <w:p w:rsidR="006352B3" w:rsidRPr="00D55074" w:rsidRDefault="00A748B9" w:rsidP="005D3440">
            <w:pPr>
              <w:spacing w:after="0" w:line="240" w:lineRule="auto"/>
              <w:contextualSpacing/>
              <w:jc w:val="both"/>
              <w:rPr>
                <w:rFonts w:ascii="Times New Roman" w:hAnsi="Times New Roman"/>
                <w:sz w:val="28"/>
                <w:szCs w:val="28"/>
                <w:lang w:val="en-US"/>
              </w:rPr>
            </w:pPr>
            <w:r w:rsidRPr="00447CCE">
              <w:rPr>
                <w:rStyle w:val="2f"/>
                <w:color w:val="auto"/>
                <w:sz w:val="28"/>
                <w:szCs w:val="28"/>
                <w:lang w:val="de-DE" w:eastAsia="de-DE"/>
              </w:rPr>
              <w:t>salqin, shabada;</w:t>
            </w:r>
          </w:p>
        </w:tc>
      </w:tr>
      <w:tr w:rsidR="006352B3" w:rsidRPr="00D55074" w:rsidTr="005D3440">
        <w:tc>
          <w:tcPr>
            <w:tcW w:w="2176" w:type="dxa"/>
          </w:tcPr>
          <w:p w:rsidR="006352B3" w:rsidRPr="00E817BA" w:rsidRDefault="00A748B9" w:rsidP="005D3440">
            <w:pPr>
              <w:spacing w:after="0" w:line="240" w:lineRule="auto"/>
              <w:contextualSpacing/>
              <w:jc w:val="both"/>
              <w:rPr>
                <w:rFonts w:ascii="Times New Roman" w:hAnsi="Times New Roman"/>
                <w:spacing w:val="-2"/>
                <w:sz w:val="28"/>
                <w:szCs w:val="28"/>
                <w:lang w:val="uz-Cyrl-UZ"/>
              </w:rPr>
            </w:pPr>
            <w:r w:rsidRPr="006352B3">
              <w:rPr>
                <w:rStyle w:val="2f2"/>
                <w:color w:val="auto"/>
                <w:sz w:val="28"/>
                <w:szCs w:val="28"/>
                <w:lang w:val="uz-Cyrl-UZ"/>
              </w:rPr>
              <w:t>восторг</w:t>
            </w:r>
          </w:p>
        </w:tc>
        <w:tc>
          <w:tcPr>
            <w:tcW w:w="2520" w:type="dxa"/>
          </w:tcPr>
          <w:p w:rsidR="006352B3" w:rsidRPr="00D55074" w:rsidRDefault="00A748B9" w:rsidP="005D3440">
            <w:pPr>
              <w:spacing w:after="0" w:line="240" w:lineRule="auto"/>
              <w:contextualSpacing/>
              <w:jc w:val="both"/>
              <w:rPr>
                <w:rFonts w:ascii="Times New Roman" w:hAnsi="Times New Roman"/>
                <w:sz w:val="28"/>
                <w:szCs w:val="28"/>
                <w:lang w:val="en-US"/>
              </w:rPr>
            </w:pPr>
            <w:r w:rsidRPr="00447CCE">
              <w:rPr>
                <w:rStyle w:val="2f"/>
                <w:color w:val="auto"/>
                <w:sz w:val="28"/>
                <w:szCs w:val="28"/>
                <w:lang w:val="de-DE" w:eastAsia="de-DE"/>
              </w:rPr>
              <w:t>zo‘r zavq, shodlik</w:t>
            </w:r>
          </w:p>
        </w:tc>
      </w:tr>
      <w:tr w:rsidR="006352B3" w:rsidRPr="00D55074" w:rsidTr="005D3440">
        <w:tc>
          <w:tcPr>
            <w:tcW w:w="2176" w:type="dxa"/>
          </w:tcPr>
          <w:p w:rsidR="006352B3" w:rsidRPr="00E817BA" w:rsidRDefault="00A748B9" w:rsidP="005D3440">
            <w:pPr>
              <w:spacing w:after="0" w:line="240" w:lineRule="auto"/>
              <w:contextualSpacing/>
              <w:jc w:val="both"/>
              <w:rPr>
                <w:rFonts w:ascii="Times New Roman" w:hAnsi="Times New Roman"/>
                <w:spacing w:val="-2"/>
                <w:sz w:val="28"/>
                <w:szCs w:val="28"/>
                <w:lang w:val="uz-Cyrl-UZ"/>
              </w:rPr>
            </w:pPr>
            <w:r w:rsidRPr="006352B3">
              <w:rPr>
                <w:rStyle w:val="2f2"/>
                <w:color w:val="auto"/>
                <w:sz w:val="28"/>
                <w:szCs w:val="28"/>
                <w:lang w:val="uz-Cyrl-UZ"/>
              </w:rPr>
              <w:t>приглашать</w:t>
            </w:r>
          </w:p>
        </w:tc>
        <w:tc>
          <w:tcPr>
            <w:tcW w:w="2520" w:type="dxa"/>
          </w:tcPr>
          <w:p w:rsidR="006352B3" w:rsidRPr="00A748B9" w:rsidRDefault="00A748B9" w:rsidP="005D3440">
            <w:pPr>
              <w:spacing w:after="0" w:line="240" w:lineRule="auto"/>
              <w:contextualSpacing/>
              <w:jc w:val="both"/>
              <w:rPr>
                <w:rFonts w:ascii="Times New Roman" w:hAnsi="Times New Roman"/>
                <w:sz w:val="28"/>
                <w:szCs w:val="28"/>
                <w:lang w:val="en-US"/>
              </w:rPr>
            </w:pPr>
            <w:r>
              <w:rPr>
                <w:rFonts w:ascii="Times New Roman" w:hAnsi="Times New Roman"/>
                <w:sz w:val="28"/>
                <w:szCs w:val="28"/>
                <w:lang w:val="en-US"/>
              </w:rPr>
              <w:t xml:space="preserve">taklif qilish </w:t>
            </w:r>
          </w:p>
        </w:tc>
      </w:tr>
      <w:tr w:rsidR="006352B3" w:rsidRPr="00D55074" w:rsidTr="005D3440">
        <w:tc>
          <w:tcPr>
            <w:tcW w:w="2176" w:type="dxa"/>
          </w:tcPr>
          <w:p w:rsidR="006352B3" w:rsidRPr="006352B3" w:rsidRDefault="00F640B1" w:rsidP="005D3440">
            <w:pPr>
              <w:spacing w:after="0" w:line="240" w:lineRule="auto"/>
              <w:contextualSpacing/>
              <w:jc w:val="both"/>
              <w:rPr>
                <w:rStyle w:val="2f2"/>
                <w:color w:val="auto"/>
                <w:sz w:val="28"/>
                <w:szCs w:val="28"/>
                <w:lang w:val="en-US"/>
              </w:rPr>
            </w:pPr>
            <w:r w:rsidRPr="006352B3">
              <w:rPr>
                <w:rStyle w:val="2f2"/>
                <w:color w:val="auto"/>
                <w:sz w:val="28"/>
                <w:szCs w:val="28"/>
                <w:lang w:val="uz-Cyrl-UZ"/>
              </w:rPr>
              <w:t>резать</w:t>
            </w:r>
          </w:p>
        </w:tc>
        <w:tc>
          <w:tcPr>
            <w:tcW w:w="2520" w:type="dxa"/>
          </w:tcPr>
          <w:p w:rsidR="006352B3" w:rsidRPr="00447CCE" w:rsidRDefault="00F640B1" w:rsidP="005D3440">
            <w:pPr>
              <w:spacing w:after="0" w:line="240" w:lineRule="auto"/>
              <w:contextualSpacing/>
              <w:jc w:val="both"/>
              <w:rPr>
                <w:rStyle w:val="2f"/>
                <w:color w:val="auto"/>
                <w:sz w:val="28"/>
                <w:szCs w:val="28"/>
                <w:lang w:val="es-ES" w:eastAsia="es-ES"/>
              </w:rPr>
            </w:pPr>
            <w:r>
              <w:rPr>
                <w:rStyle w:val="2f"/>
                <w:color w:val="auto"/>
                <w:sz w:val="28"/>
                <w:szCs w:val="28"/>
                <w:lang w:val="es-ES" w:eastAsia="es-ES"/>
              </w:rPr>
              <w:t>kesmoq</w:t>
            </w:r>
          </w:p>
        </w:tc>
      </w:tr>
      <w:tr w:rsidR="006352B3" w:rsidRPr="00D55074" w:rsidTr="005D3440">
        <w:tc>
          <w:tcPr>
            <w:tcW w:w="2176" w:type="dxa"/>
          </w:tcPr>
          <w:p w:rsidR="006352B3" w:rsidRPr="00F640B1" w:rsidRDefault="00F640B1" w:rsidP="005D3440">
            <w:pPr>
              <w:spacing w:after="0" w:line="240" w:lineRule="auto"/>
              <w:contextualSpacing/>
              <w:jc w:val="both"/>
              <w:rPr>
                <w:rStyle w:val="2f2"/>
                <w:color w:val="auto"/>
                <w:sz w:val="28"/>
                <w:szCs w:val="28"/>
                <w:lang w:val="en-US"/>
              </w:rPr>
            </w:pPr>
            <w:r w:rsidRPr="006352B3">
              <w:rPr>
                <w:rStyle w:val="2f2"/>
                <w:color w:val="auto"/>
                <w:sz w:val="28"/>
                <w:szCs w:val="28"/>
                <w:lang w:val="uz-Cyrl-UZ"/>
              </w:rPr>
              <w:t>уровень</w:t>
            </w:r>
            <w:r>
              <w:rPr>
                <w:rStyle w:val="2f"/>
                <w:color w:val="auto"/>
                <w:sz w:val="28"/>
                <w:szCs w:val="28"/>
                <w:lang w:val="uz-Cyrl-UZ"/>
              </w:rPr>
              <w:t xml:space="preserve"> </w:t>
            </w:r>
          </w:p>
        </w:tc>
        <w:tc>
          <w:tcPr>
            <w:tcW w:w="2520" w:type="dxa"/>
          </w:tcPr>
          <w:p w:rsidR="006352B3" w:rsidRPr="00447CCE" w:rsidRDefault="00F640B1" w:rsidP="005D3440">
            <w:pPr>
              <w:spacing w:after="0" w:line="240" w:lineRule="auto"/>
              <w:contextualSpacing/>
              <w:jc w:val="both"/>
              <w:rPr>
                <w:rStyle w:val="2f"/>
                <w:color w:val="auto"/>
                <w:sz w:val="28"/>
                <w:szCs w:val="28"/>
                <w:lang w:val="es-ES" w:eastAsia="es-ES"/>
              </w:rPr>
            </w:pPr>
            <w:r>
              <w:rPr>
                <w:rStyle w:val="2f"/>
                <w:color w:val="auto"/>
                <w:sz w:val="28"/>
                <w:szCs w:val="28"/>
                <w:lang w:val="es-ES" w:eastAsia="es-ES"/>
              </w:rPr>
              <w:t>Daraja saviya</w:t>
            </w:r>
          </w:p>
        </w:tc>
      </w:tr>
      <w:tr w:rsidR="006352B3" w:rsidRPr="00D55074" w:rsidTr="005D3440">
        <w:tc>
          <w:tcPr>
            <w:tcW w:w="2176" w:type="dxa"/>
          </w:tcPr>
          <w:p w:rsidR="006352B3" w:rsidRPr="00F640B1" w:rsidRDefault="00F640B1" w:rsidP="005D3440">
            <w:pPr>
              <w:spacing w:after="0" w:line="240" w:lineRule="auto"/>
              <w:contextualSpacing/>
              <w:jc w:val="both"/>
              <w:rPr>
                <w:rStyle w:val="2f2"/>
                <w:color w:val="auto"/>
                <w:sz w:val="28"/>
                <w:szCs w:val="28"/>
                <w:lang w:val="en-US"/>
              </w:rPr>
            </w:pPr>
            <w:r w:rsidRPr="006352B3">
              <w:rPr>
                <w:rStyle w:val="2f2"/>
                <w:color w:val="auto"/>
                <w:sz w:val="28"/>
                <w:szCs w:val="28"/>
                <w:lang w:val="uz-Cyrl-UZ"/>
              </w:rPr>
              <w:t>напоминать</w:t>
            </w:r>
            <w:r>
              <w:rPr>
                <w:rStyle w:val="2f"/>
                <w:color w:val="auto"/>
                <w:sz w:val="28"/>
                <w:szCs w:val="28"/>
                <w:lang w:val="uz-Cyrl-UZ"/>
              </w:rPr>
              <w:t xml:space="preserve"> </w:t>
            </w:r>
          </w:p>
        </w:tc>
        <w:tc>
          <w:tcPr>
            <w:tcW w:w="2520" w:type="dxa"/>
          </w:tcPr>
          <w:p w:rsidR="006352B3" w:rsidRPr="00447CCE" w:rsidRDefault="00F640B1" w:rsidP="005D3440">
            <w:pPr>
              <w:spacing w:after="0" w:line="240" w:lineRule="auto"/>
              <w:contextualSpacing/>
              <w:jc w:val="both"/>
              <w:rPr>
                <w:rStyle w:val="2f"/>
                <w:color w:val="auto"/>
                <w:sz w:val="28"/>
                <w:szCs w:val="28"/>
                <w:lang w:val="es-ES" w:eastAsia="es-ES"/>
              </w:rPr>
            </w:pPr>
            <w:r>
              <w:rPr>
                <w:rStyle w:val="2f"/>
                <w:color w:val="auto"/>
                <w:sz w:val="28"/>
                <w:szCs w:val="28"/>
                <w:lang w:val="es-ES" w:eastAsia="es-ES"/>
              </w:rPr>
              <w:t xml:space="preserve">esga solmoq </w:t>
            </w:r>
          </w:p>
        </w:tc>
      </w:tr>
    </w:tbl>
    <w:p w:rsidR="006352B3" w:rsidRDefault="006352B3" w:rsidP="006352B3">
      <w:pPr>
        <w:jc w:val="center"/>
        <w:rPr>
          <w:rFonts w:ascii="Times New Roman" w:hAnsi="Times New Roman"/>
          <w:b/>
          <w:spacing w:val="-5"/>
          <w:sz w:val="24"/>
          <w:szCs w:val="24"/>
          <w:lang w:val="uz-Cyrl-UZ"/>
        </w:rPr>
      </w:pPr>
    </w:p>
    <w:p w:rsidR="00602054" w:rsidRDefault="00457286" w:rsidP="00457286">
      <w:pPr>
        <w:tabs>
          <w:tab w:val="left" w:pos="3261"/>
        </w:tabs>
        <w:rPr>
          <w:rFonts w:ascii="Times New Roman" w:hAnsi="Times New Roman"/>
          <w:b/>
          <w:spacing w:val="-5"/>
          <w:sz w:val="28"/>
          <w:szCs w:val="28"/>
          <w:lang w:val="uz-Cyrl-UZ"/>
        </w:rPr>
      </w:pPr>
      <w:r>
        <w:rPr>
          <w:rFonts w:ascii="Times New Roman" w:hAnsi="Times New Roman"/>
          <w:b/>
          <w:spacing w:val="-5"/>
          <w:sz w:val="28"/>
          <w:szCs w:val="28"/>
          <w:lang w:val="uz-Cyrl-UZ"/>
        </w:rPr>
        <w:tab/>
      </w:r>
    </w:p>
    <w:p w:rsidR="00457286" w:rsidRDefault="00457286" w:rsidP="00457286">
      <w:pPr>
        <w:tabs>
          <w:tab w:val="left" w:pos="3261"/>
        </w:tabs>
        <w:rPr>
          <w:rFonts w:ascii="Times New Roman" w:hAnsi="Times New Roman"/>
          <w:b/>
          <w:spacing w:val="-5"/>
          <w:sz w:val="28"/>
          <w:szCs w:val="28"/>
          <w:lang w:val="uz-Cyrl-UZ"/>
        </w:rPr>
      </w:pPr>
    </w:p>
    <w:p w:rsidR="00C7545D" w:rsidRPr="00312ED4" w:rsidRDefault="00C7545D" w:rsidP="00C7545D">
      <w:pPr>
        <w:ind w:firstLine="540"/>
        <w:jc w:val="center"/>
        <w:rPr>
          <w:rFonts w:ascii="Times New Roman" w:hAnsi="Times New Roman"/>
          <w:b/>
          <w:i/>
          <w:sz w:val="28"/>
          <w:szCs w:val="28"/>
        </w:rPr>
      </w:pPr>
      <w:r>
        <w:rPr>
          <w:rFonts w:ascii="Times New Roman" w:hAnsi="Times New Roman"/>
          <w:b/>
          <w:sz w:val="28"/>
          <w:szCs w:val="28"/>
          <w:lang w:val="uz-Cyrl-UZ"/>
        </w:rPr>
        <w:lastRenderedPageBreak/>
        <w:t xml:space="preserve">ТРИДЦАТЬ СЕДЬМОЕ </w:t>
      </w:r>
      <w:r w:rsidRPr="00312ED4">
        <w:rPr>
          <w:rFonts w:ascii="Times New Roman" w:hAnsi="Times New Roman"/>
          <w:b/>
          <w:sz w:val="28"/>
          <w:szCs w:val="28"/>
          <w:lang w:val="uz-Cyrl-UZ"/>
        </w:rPr>
        <w:t>ЗАНЯТИЕ</w:t>
      </w:r>
    </w:p>
    <w:p w:rsidR="00C7545D" w:rsidRPr="007A70E0" w:rsidRDefault="00C7545D" w:rsidP="00C7545D">
      <w:pPr>
        <w:pStyle w:val="43"/>
        <w:shd w:val="clear" w:color="auto" w:fill="auto"/>
        <w:spacing w:line="240" w:lineRule="auto"/>
        <w:ind w:left="20" w:firstLine="480"/>
        <w:jc w:val="left"/>
        <w:rPr>
          <w:b/>
          <w:sz w:val="28"/>
          <w:szCs w:val="28"/>
        </w:rPr>
      </w:pPr>
      <w:r w:rsidRPr="000B3709">
        <w:rPr>
          <w:b/>
          <w:sz w:val="28"/>
          <w:szCs w:val="28"/>
        </w:rPr>
        <w:t>Лексико-грамматический материал.</w:t>
      </w:r>
    </w:p>
    <w:p w:rsidR="00C7545D" w:rsidRDefault="00C7545D" w:rsidP="00C7545D">
      <w:pPr>
        <w:spacing w:line="240" w:lineRule="auto"/>
        <w:ind w:firstLine="539"/>
        <w:contextualSpacing/>
        <w:jc w:val="both"/>
        <w:rPr>
          <w:rFonts w:ascii="Times New Roman" w:hAnsi="Times New Roman"/>
          <w:sz w:val="28"/>
          <w:szCs w:val="28"/>
        </w:rPr>
      </w:pPr>
      <w:r w:rsidRPr="00CE3EFC">
        <w:rPr>
          <w:rFonts w:ascii="Times New Roman" w:hAnsi="Times New Roman"/>
          <w:b/>
          <w:sz w:val="28"/>
          <w:szCs w:val="28"/>
        </w:rPr>
        <w:t>Деепричастный оборот с выражением уступки</w:t>
      </w:r>
      <w:r w:rsidRPr="00C044AA">
        <w:rPr>
          <w:rFonts w:ascii="Times New Roman" w:hAnsi="Times New Roman"/>
          <w:sz w:val="28"/>
          <w:szCs w:val="28"/>
        </w:rPr>
        <w:t>.</w:t>
      </w:r>
    </w:p>
    <w:p w:rsidR="00C7545D" w:rsidRPr="00312ED4" w:rsidRDefault="00C7545D" w:rsidP="00C7545D">
      <w:pPr>
        <w:spacing w:line="240" w:lineRule="auto"/>
        <w:ind w:firstLine="539"/>
        <w:contextualSpacing/>
        <w:jc w:val="both"/>
        <w:rPr>
          <w:rFonts w:ascii="Times New Roman" w:hAnsi="Times New Roman"/>
          <w:sz w:val="28"/>
          <w:szCs w:val="28"/>
        </w:rPr>
      </w:pPr>
      <w:r w:rsidRPr="00312ED4">
        <w:rPr>
          <w:rFonts w:ascii="Times New Roman" w:hAnsi="Times New Roman"/>
          <w:b/>
          <w:i/>
          <w:sz w:val="28"/>
          <w:szCs w:val="28"/>
        </w:rPr>
        <w:t xml:space="preserve">Цель занятия: </w:t>
      </w:r>
      <w:r w:rsidRPr="00312ED4">
        <w:rPr>
          <w:rFonts w:ascii="Times New Roman" w:hAnsi="Times New Roman"/>
          <w:sz w:val="28"/>
          <w:szCs w:val="28"/>
        </w:rPr>
        <w:t>Развивать устную и письменную речь студентов на основе грамматических правил. Правильно выражать мысль на русском языке.</w:t>
      </w:r>
    </w:p>
    <w:p w:rsidR="00E817BA" w:rsidRDefault="00E817BA" w:rsidP="00C7545D">
      <w:pPr>
        <w:spacing w:line="240" w:lineRule="auto"/>
        <w:ind w:firstLine="539"/>
        <w:contextualSpacing/>
        <w:jc w:val="both"/>
        <w:rPr>
          <w:rFonts w:ascii="Times New Roman" w:hAnsi="Times New Roman"/>
          <w:b/>
          <w:i/>
          <w:sz w:val="28"/>
          <w:szCs w:val="28"/>
          <w:lang w:val="uz-Cyrl-UZ"/>
        </w:rPr>
      </w:pPr>
    </w:p>
    <w:p w:rsidR="00C7545D" w:rsidRPr="00312ED4" w:rsidRDefault="00C7545D" w:rsidP="00C7545D">
      <w:pPr>
        <w:spacing w:line="240" w:lineRule="auto"/>
        <w:ind w:firstLine="539"/>
        <w:contextualSpacing/>
        <w:jc w:val="both"/>
        <w:rPr>
          <w:rFonts w:ascii="Times New Roman" w:hAnsi="Times New Roman"/>
          <w:sz w:val="28"/>
          <w:szCs w:val="28"/>
        </w:rPr>
      </w:pPr>
      <w:r w:rsidRPr="00312ED4">
        <w:rPr>
          <w:rFonts w:ascii="Times New Roman" w:hAnsi="Times New Roman"/>
          <w:b/>
          <w:i/>
          <w:sz w:val="28"/>
          <w:szCs w:val="28"/>
        </w:rPr>
        <w:t>Оборудование занятия:</w:t>
      </w:r>
      <w:r w:rsidRPr="00312ED4">
        <w:rPr>
          <w:rFonts w:ascii="Times New Roman" w:hAnsi="Times New Roman"/>
          <w:sz w:val="28"/>
          <w:szCs w:val="28"/>
        </w:rPr>
        <w:t xml:space="preserve"> Электронная доска, карточки, учебные пособия.</w:t>
      </w:r>
    </w:p>
    <w:p w:rsidR="00C7545D" w:rsidRPr="00312ED4" w:rsidRDefault="00C7545D" w:rsidP="00C7545D">
      <w:pPr>
        <w:spacing w:line="240" w:lineRule="auto"/>
        <w:ind w:firstLine="539"/>
        <w:contextualSpacing/>
        <w:jc w:val="both"/>
        <w:rPr>
          <w:rFonts w:ascii="Times New Roman" w:hAnsi="Times New Roman"/>
          <w:sz w:val="28"/>
          <w:szCs w:val="28"/>
        </w:rPr>
      </w:pPr>
    </w:p>
    <w:p w:rsidR="00C7545D" w:rsidRPr="00312ED4" w:rsidRDefault="00C7545D" w:rsidP="00C7545D">
      <w:pPr>
        <w:spacing w:line="240" w:lineRule="auto"/>
        <w:ind w:firstLine="539"/>
        <w:contextualSpacing/>
        <w:jc w:val="both"/>
        <w:rPr>
          <w:rFonts w:ascii="Times New Roman" w:hAnsi="Times New Roman"/>
          <w:b/>
          <w:sz w:val="28"/>
          <w:szCs w:val="28"/>
        </w:rPr>
      </w:pPr>
      <w:r w:rsidRPr="00312ED4">
        <w:rPr>
          <w:rFonts w:ascii="Times New Roman" w:hAnsi="Times New Roman"/>
          <w:b/>
          <w:sz w:val="28"/>
          <w:szCs w:val="28"/>
        </w:rPr>
        <w:t>Ход занятия:</w:t>
      </w:r>
    </w:p>
    <w:p w:rsidR="00C7545D" w:rsidRPr="00312ED4" w:rsidRDefault="00C7545D" w:rsidP="00C7545D">
      <w:pPr>
        <w:pStyle w:val="ac"/>
        <w:tabs>
          <w:tab w:val="left" w:pos="540"/>
          <w:tab w:val="left" w:pos="1620"/>
          <w:tab w:val="left" w:pos="1800"/>
          <w:tab w:val="left" w:pos="1980"/>
          <w:tab w:val="left" w:pos="2340"/>
        </w:tabs>
        <w:ind w:left="360"/>
        <w:jc w:val="both"/>
        <w:rPr>
          <w:rFonts w:ascii="Times New Roman" w:hAnsi="Times New Roman"/>
          <w:sz w:val="28"/>
          <w:szCs w:val="28"/>
        </w:rPr>
      </w:pPr>
      <w:r>
        <w:rPr>
          <w:rFonts w:ascii="Times New Roman" w:hAnsi="Times New Roman"/>
          <w:sz w:val="28"/>
          <w:szCs w:val="28"/>
        </w:rPr>
        <w:t xml:space="preserve">    </w:t>
      </w:r>
      <w:r w:rsidR="00D67534">
        <w:rPr>
          <w:rFonts w:ascii="Times New Roman" w:hAnsi="Times New Roman"/>
          <w:sz w:val="28"/>
          <w:szCs w:val="28"/>
        </w:rPr>
        <w:t xml:space="preserve"> </w:t>
      </w:r>
      <w:r>
        <w:rPr>
          <w:rFonts w:ascii="Times New Roman" w:hAnsi="Times New Roman"/>
          <w:sz w:val="28"/>
          <w:szCs w:val="28"/>
        </w:rPr>
        <w:t>1.</w:t>
      </w:r>
      <w:r w:rsidRPr="00312ED4">
        <w:rPr>
          <w:rFonts w:ascii="Times New Roman" w:hAnsi="Times New Roman"/>
          <w:sz w:val="28"/>
          <w:szCs w:val="28"/>
        </w:rPr>
        <w:t>Организационный момент.</w:t>
      </w:r>
    </w:p>
    <w:p w:rsidR="00C7545D" w:rsidRPr="00312ED4" w:rsidRDefault="00C7545D" w:rsidP="00C7545D">
      <w:pPr>
        <w:pStyle w:val="ac"/>
        <w:tabs>
          <w:tab w:val="left" w:pos="540"/>
          <w:tab w:val="left" w:pos="1620"/>
          <w:tab w:val="left" w:pos="1800"/>
          <w:tab w:val="left" w:pos="1980"/>
          <w:tab w:val="left" w:pos="2340"/>
        </w:tabs>
        <w:jc w:val="both"/>
        <w:rPr>
          <w:rFonts w:ascii="Times New Roman" w:hAnsi="Times New Roman"/>
          <w:sz w:val="28"/>
          <w:szCs w:val="28"/>
        </w:rPr>
      </w:pPr>
      <w:r>
        <w:rPr>
          <w:rFonts w:ascii="Times New Roman" w:hAnsi="Times New Roman"/>
          <w:sz w:val="28"/>
          <w:szCs w:val="28"/>
        </w:rPr>
        <w:t>2.</w:t>
      </w:r>
      <w:r w:rsidRPr="00312ED4">
        <w:rPr>
          <w:rFonts w:ascii="Times New Roman" w:hAnsi="Times New Roman"/>
          <w:sz w:val="28"/>
          <w:szCs w:val="28"/>
        </w:rPr>
        <w:t>Объяснение новой темы.</w:t>
      </w:r>
    </w:p>
    <w:p w:rsidR="00C7545D" w:rsidRPr="00312ED4" w:rsidRDefault="00C7545D" w:rsidP="00C7545D">
      <w:pPr>
        <w:tabs>
          <w:tab w:val="left" w:pos="540"/>
          <w:tab w:val="left" w:pos="1620"/>
          <w:tab w:val="left" w:pos="1800"/>
          <w:tab w:val="left" w:pos="1980"/>
          <w:tab w:val="left" w:pos="2340"/>
        </w:tabs>
        <w:spacing w:after="0" w:line="240" w:lineRule="auto"/>
        <w:ind w:left="720"/>
        <w:contextualSpacing/>
        <w:jc w:val="both"/>
        <w:rPr>
          <w:rFonts w:ascii="Times New Roman" w:hAnsi="Times New Roman"/>
          <w:sz w:val="28"/>
          <w:szCs w:val="28"/>
        </w:rPr>
      </w:pPr>
      <w:r>
        <w:rPr>
          <w:rFonts w:ascii="Times New Roman" w:hAnsi="Times New Roman"/>
          <w:sz w:val="28"/>
          <w:szCs w:val="28"/>
        </w:rPr>
        <w:t>3.</w:t>
      </w:r>
      <w:r w:rsidRPr="00312ED4">
        <w:rPr>
          <w:rFonts w:ascii="Times New Roman" w:hAnsi="Times New Roman"/>
          <w:sz w:val="28"/>
          <w:szCs w:val="28"/>
        </w:rPr>
        <w:t>Закрепление новой темы.</w:t>
      </w:r>
    </w:p>
    <w:p w:rsidR="00C7545D" w:rsidRPr="00C7545D" w:rsidRDefault="00C7545D" w:rsidP="00C7545D">
      <w:pPr>
        <w:tabs>
          <w:tab w:val="left" w:pos="540"/>
          <w:tab w:val="left" w:pos="1620"/>
          <w:tab w:val="left" w:pos="1800"/>
          <w:tab w:val="left" w:pos="1980"/>
          <w:tab w:val="left" w:pos="2340"/>
        </w:tabs>
        <w:spacing w:after="0" w:line="240" w:lineRule="auto"/>
        <w:ind w:left="720"/>
        <w:contextualSpacing/>
        <w:jc w:val="both"/>
        <w:rPr>
          <w:rFonts w:ascii="Times New Roman" w:hAnsi="Times New Roman"/>
          <w:sz w:val="28"/>
          <w:szCs w:val="28"/>
        </w:rPr>
      </w:pPr>
      <w:r>
        <w:rPr>
          <w:rFonts w:ascii="Times New Roman" w:hAnsi="Times New Roman"/>
          <w:sz w:val="28"/>
          <w:szCs w:val="28"/>
        </w:rPr>
        <w:t>4.</w:t>
      </w:r>
      <w:r w:rsidRPr="00312ED4">
        <w:rPr>
          <w:rFonts w:ascii="Times New Roman" w:hAnsi="Times New Roman"/>
          <w:sz w:val="28"/>
          <w:szCs w:val="28"/>
        </w:rPr>
        <w:t>Объяснение грамматического материала.</w:t>
      </w:r>
    </w:p>
    <w:p w:rsidR="00C7545D" w:rsidRPr="00312ED4" w:rsidRDefault="00C7545D" w:rsidP="00C7545D">
      <w:pPr>
        <w:tabs>
          <w:tab w:val="left" w:pos="540"/>
          <w:tab w:val="left" w:pos="1620"/>
          <w:tab w:val="left" w:pos="1800"/>
          <w:tab w:val="left" w:pos="1980"/>
          <w:tab w:val="left" w:pos="2340"/>
        </w:tabs>
        <w:spacing w:after="0" w:line="240" w:lineRule="auto"/>
        <w:ind w:left="720"/>
        <w:contextualSpacing/>
        <w:jc w:val="both"/>
        <w:rPr>
          <w:rFonts w:ascii="Times New Roman" w:hAnsi="Times New Roman"/>
          <w:sz w:val="28"/>
          <w:szCs w:val="28"/>
        </w:rPr>
      </w:pPr>
      <w:r>
        <w:rPr>
          <w:rFonts w:ascii="Times New Roman" w:hAnsi="Times New Roman"/>
          <w:sz w:val="28"/>
          <w:szCs w:val="28"/>
        </w:rPr>
        <w:t>5.</w:t>
      </w:r>
      <w:r w:rsidRPr="00312ED4">
        <w:rPr>
          <w:rFonts w:ascii="Times New Roman" w:hAnsi="Times New Roman"/>
          <w:sz w:val="28"/>
          <w:szCs w:val="28"/>
        </w:rPr>
        <w:t xml:space="preserve"> Домашнее задание.</w:t>
      </w:r>
    </w:p>
    <w:p w:rsidR="00C7545D" w:rsidRPr="00312ED4" w:rsidRDefault="00C7545D" w:rsidP="00C7545D">
      <w:pPr>
        <w:tabs>
          <w:tab w:val="left" w:pos="540"/>
          <w:tab w:val="left" w:pos="1620"/>
          <w:tab w:val="left" w:pos="1800"/>
          <w:tab w:val="left" w:pos="2340"/>
          <w:tab w:val="left" w:pos="2520"/>
        </w:tabs>
        <w:spacing w:line="240" w:lineRule="auto"/>
        <w:ind w:firstLine="539"/>
        <w:contextualSpacing/>
        <w:jc w:val="both"/>
        <w:rPr>
          <w:rFonts w:ascii="Times New Roman" w:hAnsi="Times New Roman"/>
          <w:sz w:val="28"/>
          <w:szCs w:val="28"/>
        </w:rPr>
      </w:pPr>
    </w:p>
    <w:p w:rsidR="00C7545D" w:rsidRPr="00312ED4" w:rsidRDefault="00C7545D" w:rsidP="00C7545D">
      <w:pPr>
        <w:tabs>
          <w:tab w:val="left" w:pos="540"/>
          <w:tab w:val="left" w:pos="2340"/>
          <w:tab w:val="left" w:pos="2520"/>
        </w:tabs>
        <w:spacing w:line="240" w:lineRule="auto"/>
        <w:ind w:firstLine="539"/>
        <w:contextualSpacing/>
        <w:jc w:val="both"/>
        <w:rPr>
          <w:rFonts w:ascii="Times New Roman" w:hAnsi="Times New Roman"/>
          <w:b/>
          <w:sz w:val="28"/>
          <w:szCs w:val="28"/>
        </w:rPr>
      </w:pPr>
      <w:r w:rsidRPr="00312ED4">
        <w:rPr>
          <w:rFonts w:ascii="Times New Roman" w:hAnsi="Times New Roman"/>
          <w:sz w:val="28"/>
          <w:szCs w:val="28"/>
        </w:rPr>
        <w:t xml:space="preserve">  Проверка посещаемости студентов и готовности аудитории к занятию.</w:t>
      </w:r>
    </w:p>
    <w:p w:rsidR="00C91A87" w:rsidRDefault="00C91A87" w:rsidP="00C91A87">
      <w:pPr>
        <w:ind w:left="567" w:right="345" w:firstLine="300"/>
        <w:jc w:val="both"/>
        <w:rPr>
          <w:rFonts w:ascii="Times New Roman" w:hAnsi="Times New Roman"/>
          <w:b/>
          <w:sz w:val="28"/>
          <w:szCs w:val="28"/>
          <w:lang w:val="uz-Cyrl-UZ"/>
        </w:rPr>
      </w:pPr>
    </w:p>
    <w:p w:rsidR="00C91A87" w:rsidRPr="00447CCE" w:rsidRDefault="00C91A87" w:rsidP="00C91A87">
      <w:pPr>
        <w:ind w:left="567" w:right="345" w:firstLine="300"/>
        <w:jc w:val="both"/>
        <w:rPr>
          <w:rFonts w:ascii="Times New Roman" w:hAnsi="Times New Roman"/>
          <w:sz w:val="28"/>
          <w:szCs w:val="28"/>
        </w:rPr>
      </w:pPr>
      <w:r>
        <w:rPr>
          <w:rFonts w:ascii="Times New Roman" w:hAnsi="Times New Roman"/>
          <w:b/>
          <w:sz w:val="28"/>
          <w:szCs w:val="28"/>
          <w:lang w:val="uz-Cyrl-UZ"/>
        </w:rPr>
        <w:t>Задание 1.</w:t>
      </w:r>
      <w:r w:rsidR="008B4CCC">
        <w:rPr>
          <w:rFonts w:ascii="Times New Roman" w:hAnsi="Times New Roman"/>
          <w:b/>
          <w:sz w:val="28"/>
          <w:szCs w:val="28"/>
          <w:lang w:val="uz-Cyrl-UZ"/>
        </w:rPr>
        <w:t xml:space="preserve"> </w:t>
      </w:r>
      <w:r w:rsidRPr="00447CCE">
        <w:rPr>
          <w:rStyle w:val="2f"/>
          <w:color w:val="auto"/>
          <w:sz w:val="28"/>
          <w:szCs w:val="28"/>
        </w:rPr>
        <w:t>Д е е п р и ч а с т и е — особая форма глагола, которая обозначает добавочное действие при основном, выраженном гла</w:t>
      </w:r>
      <w:r w:rsidRPr="00447CCE">
        <w:rPr>
          <w:rStyle w:val="2f"/>
          <w:color w:val="auto"/>
          <w:sz w:val="28"/>
          <w:szCs w:val="28"/>
        </w:rPr>
        <w:softHyphen/>
        <w:t>голом, и отвечает на вопросы ч т о д е л а я? ч т о с д е л а в?:</w:t>
      </w:r>
      <w:r w:rsidRPr="00447CCE">
        <w:rPr>
          <w:rStyle w:val="2f2"/>
          <w:color w:val="auto"/>
          <w:sz w:val="28"/>
          <w:szCs w:val="28"/>
        </w:rPr>
        <w:t>Выйдя из дому, я иду в колледж пешком.</w:t>
      </w:r>
    </w:p>
    <w:p w:rsidR="00C91A87" w:rsidRPr="00447CCE" w:rsidRDefault="00C91A87" w:rsidP="00C91A87">
      <w:pPr>
        <w:ind w:left="567" w:right="345" w:firstLine="300"/>
        <w:jc w:val="both"/>
        <w:rPr>
          <w:rFonts w:ascii="Times New Roman" w:hAnsi="Times New Roman"/>
          <w:sz w:val="28"/>
          <w:szCs w:val="28"/>
        </w:rPr>
      </w:pPr>
      <w:r w:rsidRPr="00447CCE">
        <w:rPr>
          <w:rStyle w:val="2f"/>
          <w:color w:val="auto"/>
          <w:sz w:val="28"/>
          <w:szCs w:val="28"/>
        </w:rPr>
        <w:t xml:space="preserve">Деепричастия бывают совершенного и несовершенного вида. Деепричастия несовершенного вида имеют суффиксы </w:t>
      </w:r>
      <w:r w:rsidRPr="00447CCE">
        <w:rPr>
          <w:rStyle w:val="2f2"/>
          <w:color w:val="auto"/>
          <w:sz w:val="28"/>
          <w:szCs w:val="28"/>
        </w:rPr>
        <w:t xml:space="preserve">-а, -я; </w:t>
      </w:r>
      <w:r w:rsidRPr="00447CCE">
        <w:rPr>
          <w:rStyle w:val="2f"/>
          <w:color w:val="auto"/>
          <w:sz w:val="28"/>
          <w:szCs w:val="28"/>
        </w:rPr>
        <w:t xml:space="preserve">совершенного вида — </w:t>
      </w:r>
      <w:r w:rsidRPr="00447CCE">
        <w:rPr>
          <w:rStyle w:val="2f2"/>
          <w:color w:val="auto"/>
          <w:sz w:val="28"/>
          <w:szCs w:val="28"/>
        </w:rPr>
        <w:t xml:space="preserve">-в, -ши, -вши: Трое людей разговаривая </w:t>
      </w:r>
      <w:r w:rsidRPr="00447CCE">
        <w:rPr>
          <w:rStyle w:val="2f"/>
          <w:color w:val="auto"/>
          <w:sz w:val="28"/>
          <w:szCs w:val="28"/>
        </w:rPr>
        <w:t xml:space="preserve">(несов. в.) </w:t>
      </w:r>
      <w:r w:rsidRPr="00447CCE">
        <w:rPr>
          <w:rStyle w:val="2f2"/>
          <w:color w:val="auto"/>
          <w:sz w:val="28"/>
          <w:szCs w:val="28"/>
        </w:rPr>
        <w:t>шли куда-то; Учащиеся поднявшись</w:t>
      </w:r>
      <w:r w:rsidRPr="00447CCE">
        <w:rPr>
          <w:rStyle w:val="2f"/>
          <w:color w:val="auto"/>
          <w:sz w:val="28"/>
          <w:szCs w:val="28"/>
        </w:rPr>
        <w:t xml:space="preserve"> (сов. в.) </w:t>
      </w:r>
      <w:r w:rsidRPr="00447CCE">
        <w:rPr>
          <w:rStyle w:val="2f2"/>
          <w:color w:val="auto"/>
          <w:sz w:val="28"/>
          <w:szCs w:val="28"/>
        </w:rPr>
        <w:t>привет</w:t>
      </w:r>
      <w:r w:rsidRPr="00447CCE">
        <w:rPr>
          <w:rStyle w:val="2f2"/>
          <w:color w:val="auto"/>
          <w:sz w:val="28"/>
          <w:szCs w:val="28"/>
        </w:rPr>
        <w:softHyphen/>
        <w:t>ствовали директора колледжа.</w:t>
      </w:r>
    </w:p>
    <w:p w:rsidR="00C91A87" w:rsidRPr="00447CCE" w:rsidRDefault="00C91A87" w:rsidP="00C91A87">
      <w:pPr>
        <w:ind w:left="567" w:right="345" w:firstLine="300"/>
        <w:jc w:val="both"/>
        <w:rPr>
          <w:rFonts w:ascii="Times New Roman" w:hAnsi="Times New Roman"/>
          <w:sz w:val="28"/>
          <w:szCs w:val="28"/>
        </w:rPr>
      </w:pPr>
      <w:r w:rsidRPr="00447CCE">
        <w:rPr>
          <w:rStyle w:val="2f"/>
          <w:color w:val="auto"/>
          <w:sz w:val="28"/>
          <w:szCs w:val="28"/>
        </w:rPr>
        <w:t xml:space="preserve">Деепричастие с зависимыми словами образует </w:t>
      </w:r>
      <w:r w:rsidRPr="00447CCE">
        <w:rPr>
          <w:rStyle w:val="23pt"/>
          <w:color w:val="auto"/>
          <w:sz w:val="28"/>
          <w:szCs w:val="28"/>
        </w:rPr>
        <w:t>деепри</w:t>
      </w:r>
      <w:r w:rsidRPr="00447CCE">
        <w:rPr>
          <w:rStyle w:val="23pt"/>
          <w:color w:val="auto"/>
          <w:sz w:val="28"/>
          <w:szCs w:val="28"/>
        </w:rPr>
        <w:softHyphen/>
        <w:t>частный оборот:</w:t>
      </w:r>
      <w:r w:rsidRPr="00447CCE">
        <w:rPr>
          <w:rStyle w:val="2f2"/>
          <w:color w:val="auto"/>
          <w:sz w:val="28"/>
          <w:szCs w:val="28"/>
        </w:rPr>
        <w:t>Вернувшись домой, Саид сразу сел за уроки.</w:t>
      </w:r>
    </w:p>
    <w:p w:rsidR="00C91A87" w:rsidRPr="00447CCE" w:rsidRDefault="00C91A87" w:rsidP="00C91A87">
      <w:pPr>
        <w:spacing w:after="126"/>
        <w:ind w:left="567" w:right="345" w:firstLine="300"/>
        <w:jc w:val="both"/>
        <w:rPr>
          <w:rFonts w:ascii="Times New Roman" w:hAnsi="Times New Roman"/>
          <w:sz w:val="28"/>
          <w:szCs w:val="28"/>
        </w:rPr>
      </w:pPr>
      <w:r w:rsidRPr="00447CCE">
        <w:rPr>
          <w:rStyle w:val="2f"/>
          <w:color w:val="auto"/>
          <w:sz w:val="28"/>
          <w:szCs w:val="28"/>
        </w:rPr>
        <w:t>Деепричастный оборот всегда выделяется запятыми. Деепри</w:t>
      </w:r>
      <w:r w:rsidRPr="00447CCE">
        <w:rPr>
          <w:rStyle w:val="2f"/>
          <w:color w:val="auto"/>
          <w:sz w:val="28"/>
          <w:szCs w:val="28"/>
        </w:rPr>
        <w:softHyphen/>
        <w:t>частие и деепричастный оборот в предложении являются обстоя</w:t>
      </w:r>
      <w:r w:rsidRPr="00447CCE">
        <w:rPr>
          <w:rStyle w:val="2f"/>
          <w:color w:val="auto"/>
          <w:sz w:val="28"/>
          <w:szCs w:val="28"/>
        </w:rPr>
        <w:softHyphen/>
        <w:t xml:space="preserve">тельством: </w:t>
      </w:r>
      <w:r w:rsidRPr="00447CCE">
        <w:rPr>
          <w:rStyle w:val="2f2"/>
          <w:color w:val="auto"/>
          <w:sz w:val="28"/>
          <w:szCs w:val="28"/>
        </w:rPr>
        <w:t>Услышав звонок, мы вошли в кабинет информатики.</w:t>
      </w:r>
    </w:p>
    <w:p w:rsidR="00C91A87" w:rsidRPr="00447CCE" w:rsidRDefault="00C91A87" w:rsidP="00C91A87">
      <w:pPr>
        <w:widowControl w:val="0"/>
        <w:tabs>
          <w:tab w:val="left" w:pos="596"/>
        </w:tabs>
        <w:spacing w:after="0"/>
        <w:ind w:left="927" w:right="345"/>
        <w:jc w:val="both"/>
        <w:rPr>
          <w:rFonts w:ascii="Times New Roman" w:hAnsi="Times New Roman"/>
          <w:sz w:val="28"/>
          <w:szCs w:val="28"/>
        </w:rPr>
      </w:pPr>
      <w:r>
        <w:rPr>
          <w:rStyle w:val="2f"/>
          <w:color w:val="auto"/>
          <w:sz w:val="28"/>
          <w:szCs w:val="28"/>
          <w:lang w:val="uz-Cyrl-UZ"/>
        </w:rPr>
        <w:t xml:space="preserve"> Задание 2. </w:t>
      </w:r>
      <w:r w:rsidRPr="00447CCE">
        <w:rPr>
          <w:rStyle w:val="45"/>
          <w:color w:val="auto"/>
          <w:sz w:val="28"/>
          <w:szCs w:val="28"/>
        </w:rPr>
        <w:t>Прочитайте слова. Обратите внимание на произношение мягких согласных в конце слова.</w:t>
      </w:r>
    </w:p>
    <w:p w:rsidR="00C91A87" w:rsidRPr="00447CCE" w:rsidRDefault="00C91A87" w:rsidP="00C91A87">
      <w:pPr>
        <w:spacing w:after="159"/>
        <w:ind w:left="567" w:right="345" w:firstLine="360"/>
        <w:jc w:val="both"/>
        <w:rPr>
          <w:rFonts w:ascii="Times New Roman" w:hAnsi="Times New Roman"/>
          <w:sz w:val="28"/>
          <w:szCs w:val="28"/>
        </w:rPr>
      </w:pPr>
      <w:r w:rsidRPr="00447CCE">
        <w:rPr>
          <w:rStyle w:val="2f"/>
          <w:color w:val="auto"/>
          <w:sz w:val="28"/>
          <w:szCs w:val="28"/>
        </w:rPr>
        <w:t>Учусь, день, просыпаюсь, причёсываюсь, одеваюсь, пять, про</w:t>
      </w:r>
      <w:r w:rsidRPr="00447CCE">
        <w:rPr>
          <w:rStyle w:val="2f"/>
          <w:color w:val="auto"/>
          <w:sz w:val="28"/>
          <w:szCs w:val="28"/>
        </w:rPr>
        <w:softHyphen/>
        <w:t>смотреть, одиннадцать, спать.</w:t>
      </w:r>
    </w:p>
    <w:p w:rsidR="00C91A87" w:rsidRDefault="00457286" w:rsidP="00457286">
      <w:pPr>
        <w:widowControl w:val="0"/>
        <w:tabs>
          <w:tab w:val="left" w:pos="610"/>
          <w:tab w:val="left" w:pos="4094"/>
        </w:tabs>
        <w:spacing w:after="145"/>
        <w:ind w:left="567" w:right="345"/>
        <w:jc w:val="both"/>
        <w:rPr>
          <w:rStyle w:val="45"/>
          <w:color w:val="auto"/>
          <w:sz w:val="28"/>
          <w:szCs w:val="28"/>
        </w:rPr>
      </w:pPr>
      <w:r>
        <w:rPr>
          <w:rFonts w:ascii="Times New Roman" w:hAnsi="Times New Roman"/>
          <w:sz w:val="28"/>
          <w:szCs w:val="28"/>
        </w:rPr>
        <w:lastRenderedPageBreak/>
        <w:tab/>
      </w:r>
      <w:r>
        <w:rPr>
          <w:rFonts w:ascii="Times New Roman" w:hAnsi="Times New Roman"/>
          <w:sz w:val="28"/>
          <w:szCs w:val="28"/>
        </w:rPr>
        <w:tab/>
      </w:r>
    </w:p>
    <w:p w:rsidR="00C91A87" w:rsidRPr="00447CCE" w:rsidRDefault="00C91A87" w:rsidP="00C91A87">
      <w:pPr>
        <w:spacing w:after="116"/>
        <w:ind w:left="567" w:right="345"/>
        <w:jc w:val="both"/>
        <w:rPr>
          <w:rFonts w:ascii="Times New Roman" w:hAnsi="Times New Roman"/>
          <w:sz w:val="28"/>
          <w:szCs w:val="28"/>
        </w:rPr>
      </w:pPr>
      <w:r>
        <w:rPr>
          <w:rStyle w:val="45"/>
          <w:color w:val="auto"/>
          <w:sz w:val="28"/>
          <w:szCs w:val="28"/>
        </w:rPr>
        <w:t xml:space="preserve">                                         </w:t>
      </w:r>
      <w:r w:rsidRPr="00447CCE">
        <w:rPr>
          <w:rStyle w:val="45"/>
          <w:color w:val="auto"/>
          <w:sz w:val="28"/>
          <w:szCs w:val="28"/>
        </w:rPr>
        <w:t>МОЙ ДЕНЬ</w:t>
      </w:r>
    </w:p>
    <w:p w:rsidR="00C91A87" w:rsidRPr="00447CCE" w:rsidRDefault="00C91A87" w:rsidP="00C91A87">
      <w:pPr>
        <w:ind w:left="567" w:right="345" w:firstLine="360"/>
        <w:jc w:val="both"/>
        <w:rPr>
          <w:rFonts w:ascii="Times New Roman" w:hAnsi="Times New Roman"/>
          <w:sz w:val="28"/>
          <w:szCs w:val="28"/>
        </w:rPr>
      </w:pPr>
      <w:r w:rsidRPr="00447CCE">
        <w:rPr>
          <w:rStyle w:val="2f"/>
          <w:color w:val="auto"/>
          <w:sz w:val="28"/>
          <w:szCs w:val="28"/>
        </w:rPr>
        <w:t>Я учусь в строительном колледже. Живу в новом районе Таш</w:t>
      </w:r>
      <w:r w:rsidRPr="00447CCE">
        <w:rPr>
          <w:rStyle w:val="2f"/>
          <w:color w:val="auto"/>
          <w:sz w:val="28"/>
          <w:szCs w:val="28"/>
        </w:rPr>
        <w:softHyphen/>
        <w:t>кента, который находится на окраине города. Мой рабочий день начинается в девять часов утра. Я просыпаюсь обычно в шесть часов. Встав, открываю форточку и начинаю делать утреннюю зарядку. Потом я чищу зубы, принимаю душ, причёсываюсь и одеваюсь.</w:t>
      </w:r>
    </w:p>
    <w:p w:rsidR="00C91A87" w:rsidRPr="00447CCE" w:rsidRDefault="00C91A87" w:rsidP="00C91A87">
      <w:pPr>
        <w:ind w:left="567" w:right="345" w:firstLine="360"/>
        <w:jc w:val="both"/>
        <w:rPr>
          <w:rFonts w:ascii="Times New Roman" w:hAnsi="Times New Roman"/>
          <w:sz w:val="28"/>
          <w:szCs w:val="28"/>
        </w:rPr>
      </w:pPr>
      <w:r w:rsidRPr="00447CCE">
        <w:rPr>
          <w:rStyle w:val="2f"/>
          <w:color w:val="auto"/>
          <w:sz w:val="28"/>
          <w:szCs w:val="28"/>
        </w:rPr>
        <w:t>Затем, хорошо позавтракав, я выхожу из дома и иду на трол</w:t>
      </w:r>
      <w:r w:rsidRPr="00447CCE">
        <w:rPr>
          <w:rStyle w:val="2f"/>
          <w:color w:val="auto"/>
          <w:sz w:val="28"/>
          <w:szCs w:val="28"/>
        </w:rPr>
        <w:softHyphen/>
        <w:t>лейбусную остановку. Я еду три остановки на троллейбусе, а затем пять остановок на метро.</w:t>
      </w:r>
    </w:p>
    <w:p w:rsidR="00C91A87" w:rsidRPr="00447CCE" w:rsidRDefault="00C91A87" w:rsidP="00C91A87">
      <w:pPr>
        <w:ind w:left="567" w:right="345" w:firstLine="360"/>
        <w:jc w:val="both"/>
        <w:rPr>
          <w:rFonts w:ascii="Times New Roman" w:hAnsi="Times New Roman"/>
          <w:sz w:val="28"/>
          <w:szCs w:val="28"/>
        </w:rPr>
      </w:pPr>
      <w:r w:rsidRPr="00447CCE">
        <w:rPr>
          <w:rStyle w:val="2f"/>
          <w:color w:val="auto"/>
          <w:sz w:val="28"/>
          <w:szCs w:val="28"/>
        </w:rPr>
        <w:t>Обычно прихожу в колледж за десять минут до звонка. До двенадцати часов сижу на занятиях. Затем с друзьями иду в столо</w:t>
      </w:r>
      <w:r w:rsidRPr="00447CCE">
        <w:rPr>
          <w:rStyle w:val="2f"/>
          <w:color w:val="auto"/>
          <w:sz w:val="28"/>
          <w:szCs w:val="28"/>
        </w:rPr>
        <w:softHyphen/>
        <w:t>вую. Обедая в столовой, я успеваю просмотреть свежие газеты.</w:t>
      </w:r>
    </w:p>
    <w:p w:rsidR="00C91A87" w:rsidRPr="00447CCE" w:rsidRDefault="00C91A87" w:rsidP="00C91A87">
      <w:pPr>
        <w:ind w:left="567" w:right="345" w:firstLine="360"/>
        <w:jc w:val="both"/>
        <w:rPr>
          <w:rFonts w:ascii="Times New Roman" w:hAnsi="Times New Roman"/>
          <w:sz w:val="28"/>
          <w:szCs w:val="28"/>
        </w:rPr>
      </w:pPr>
      <w:r w:rsidRPr="00447CCE">
        <w:rPr>
          <w:rStyle w:val="2f"/>
          <w:color w:val="auto"/>
          <w:sz w:val="28"/>
          <w:szCs w:val="28"/>
        </w:rPr>
        <w:t>Отдохнув после занятий час-полтора, отправляюсь в компь</w:t>
      </w:r>
      <w:r w:rsidRPr="00447CCE">
        <w:rPr>
          <w:rStyle w:val="2f"/>
          <w:color w:val="auto"/>
          <w:sz w:val="28"/>
          <w:szCs w:val="28"/>
        </w:rPr>
        <w:softHyphen/>
        <w:t>ютерный класс или в мастерскую. Около шести часов я уже дома. Поужинав, начинаю делать домашнее задание и занимаюсь рус</w:t>
      </w:r>
      <w:r w:rsidRPr="00447CCE">
        <w:rPr>
          <w:rStyle w:val="2f"/>
          <w:color w:val="auto"/>
          <w:sz w:val="28"/>
          <w:szCs w:val="28"/>
        </w:rPr>
        <w:softHyphen/>
        <w:t>ским языком. Просмотрев вечером телепередачи, в одиннадцать часов я ложусь спать.</w:t>
      </w:r>
    </w:p>
    <w:p w:rsidR="00C91A87" w:rsidRPr="00447CCE" w:rsidRDefault="00C91A87" w:rsidP="00C91A87">
      <w:pPr>
        <w:ind w:left="567" w:right="345" w:firstLine="360"/>
        <w:jc w:val="both"/>
        <w:rPr>
          <w:rFonts w:ascii="Times New Roman" w:hAnsi="Times New Roman"/>
          <w:sz w:val="28"/>
          <w:szCs w:val="28"/>
        </w:rPr>
      </w:pPr>
      <w:r w:rsidRPr="00447CCE">
        <w:rPr>
          <w:rStyle w:val="2f"/>
          <w:color w:val="auto"/>
          <w:sz w:val="28"/>
          <w:szCs w:val="28"/>
        </w:rPr>
        <w:t>По субботам ко мне приходят друзья. Мы часто ходим в кино, театр, на концерты. Правильное чередование учёбы и отдыха по</w:t>
      </w:r>
      <w:r w:rsidRPr="00447CCE">
        <w:rPr>
          <w:rStyle w:val="2f"/>
          <w:color w:val="auto"/>
          <w:sz w:val="28"/>
          <w:szCs w:val="28"/>
        </w:rPr>
        <w:softHyphen/>
        <w:t>могает мне хорошо заниматься.</w:t>
      </w:r>
    </w:p>
    <w:p w:rsidR="00C91A87" w:rsidRPr="00447CCE" w:rsidRDefault="00C91A87" w:rsidP="00C91A87">
      <w:pPr>
        <w:spacing w:after="146"/>
        <w:ind w:left="567" w:right="345" w:firstLine="360"/>
        <w:jc w:val="both"/>
        <w:rPr>
          <w:rFonts w:ascii="Times New Roman" w:hAnsi="Times New Roman"/>
          <w:sz w:val="28"/>
          <w:szCs w:val="28"/>
        </w:rPr>
      </w:pPr>
      <w:r w:rsidRPr="00447CCE">
        <w:rPr>
          <w:rStyle w:val="2f"/>
          <w:color w:val="auto"/>
          <w:sz w:val="28"/>
          <w:szCs w:val="28"/>
        </w:rPr>
        <w:t>Учась в колледже, я понял, что нужно строго соблюдать режим дня.</w:t>
      </w:r>
    </w:p>
    <w:p w:rsidR="00C91A87" w:rsidRPr="00447CCE" w:rsidRDefault="00C91A87" w:rsidP="00C91A87">
      <w:pPr>
        <w:keepNext/>
        <w:keepLines/>
        <w:spacing w:after="158"/>
        <w:ind w:left="567" w:right="345"/>
        <w:jc w:val="both"/>
        <w:rPr>
          <w:rFonts w:ascii="Times New Roman" w:hAnsi="Times New Roman"/>
          <w:sz w:val="28"/>
          <w:szCs w:val="28"/>
        </w:rPr>
      </w:pPr>
      <w:r w:rsidRPr="00447CCE">
        <w:rPr>
          <w:rStyle w:val="2e"/>
          <w:color w:val="auto"/>
          <w:sz w:val="28"/>
          <w:szCs w:val="28"/>
        </w:rPr>
        <w:t>Послетекстовые задания</w:t>
      </w:r>
    </w:p>
    <w:p w:rsidR="00C91A87" w:rsidRPr="00447CCE" w:rsidRDefault="00534B6E" w:rsidP="00534B6E">
      <w:pPr>
        <w:widowControl w:val="0"/>
        <w:tabs>
          <w:tab w:val="left" w:pos="634"/>
        </w:tabs>
        <w:spacing w:after="116"/>
        <w:ind w:left="927" w:right="345"/>
        <w:jc w:val="both"/>
        <w:rPr>
          <w:rFonts w:ascii="Times New Roman" w:hAnsi="Times New Roman"/>
          <w:sz w:val="28"/>
          <w:szCs w:val="28"/>
        </w:rPr>
      </w:pPr>
      <w:r w:rsidRPr="0000218D">
        <w:rPr>
          <w:rStyle w:val="45"/>
          <w:color w:val="auto"/>
          <w:sz w:val="28"/>
          <w:szCs w:val="28"/>
        </w:rPr>
        <w:t xml:space="preserve">          </w:t>
      </w:r>
      <w:r w:rsidR="00C91A87" w:rsidRPr="00447CCE">
        <w:rPr>
          <w:rStyle w:val="45"/>
          <w:color w:val="auto"/>
          <w:sz w:val="28"/>
          <w:szCs w:val="28"/>
        </w:rPr>
        <w:t>Ответьте на вопросы.</w:t>
      </w:r>
    </w:p>
    <w:p w:rsidR="00C91A87" w:rsidRPr="00447CCE" w:rsidRDefault="00C91A87" w:rsidP="00D465B6">
      <w:pPr>
        <w:widowControl w:val="0"/>
        <w:numPr>
          <w:ilvl w:val="0"/>
          <w:numId w:val="148"/>
        </w:numPr>
        <w:tabs>
          <w:tab w:val="left" w:pos="629"/>
        </w:tabs>
        <w:spacing w:after="0"/>
        <w:ind w:left="567" w:right="345" w:firstLine="360"/>
        <w:jc w:val="both"/>
        <w:rPr>
          <w:rFonts w:ascii="Times New Roman" w:hAnsi="Times New Roman"/>
          <w:sz w:val="28"/>
          <w:szCs w:val="28"/>
        </w:rPr>
      </w:pPr>
      <w:r w:rsidRPr="00447CCE">
        <w:rPr>
          <w:rStyle w:val="2f"/>
          <w:color w:val="auto"/>
          <w:sz w:val="28"/>
          <w:szCs w:val="28"/>
        </w:rPr>
        <w:t>Когда начинается ваш рабочий день?</w:t>
      </w:r>
    </w:p>
    <w:p w:rsidR="00C91A87" w:rsidRPr="00447CCE" w:rsidRDefault="00C91A87" w:rsidP="00D465B6">
      <w:pPr>
        <w:widowControl w:val="0"/>
        <w:numPr>
          <w:ilvl w:val="0"/>
          <w:numId w:val="148"/>
        </w:numPr>
        <w:tabs>
          <w:tab w:val="left" w:pos="649"/>
        </w:tabs>
        <w:spacing w:after="0"/>
        <w:ind w:left="567" w:right="345" w:firstLine="360"/>
        <w:jc w:val="both"/>
        <w:rPr>
          <w:rFonts w:ascii="Times New Roman" w:hAnsi="Times New Roman"/>
          <w:sz w:val="28"/>
          <w:szCs w:val="28"/>
        </w:rPr>
      </w:pPr>
      <w:r w:rsidRPr="00447CCE">
        <w:rPr>
          <w:rStyle w:val="2f"/>
          <w:color w:val="auto"/>
          <w:sz w:val="28"/>
          <w:szCs w:val="28"/>
        </w:rPr>
        <w:t>В котором часу вы просыпаетесь?</w:t>
      </w:r>
    </w:p>
    <w:p w:rsidR="00C91A87" w:rsidRPr="00447CCE" w:rsidRDefault="00C91A87" w:rsidP="00D465B6">
      <w:pPr>
        <w:widowControl w:val="0"/>
        <w:numPr>
          <w:ilvl w:val="0"/>
          <w:numId w:val="148"/>
        </w:numPr>
        <w:tabs>
          <w:tab w:val="left" w:pos="649"/>
        </w:tabs>
        <w:spacing w:after="0"/>
        <w:ind w:left="567" w:right="345" w:firstLine="360"/>
        <w:jc w:val="both"/>
        <w:rPr>
          <w:rFonts w:ascii="Times New Roman" w:hAnsi="Times New Roman"/>
          <w:sz w:val="28"/>
          <w:szCs w:val="28"/>
        </w:rPr>
      </w:pPr>
      <w:r w:rsidRPr="00447CCE">
        <w:rPr>
          <w:rStyle w:val="2f"/>
          <w:color w:val="auto"/>
          <w:sz w:val="28"/>
          <w:szCs w:val="28"/>
        </w:rPr>
        <w:t>Что вы делаете после пробуждения?</w:t>
      </w:r>
    </w:p>
    <w:p w:rsidR="00C91A87" w:rsidRPr="00447CCE" w:rsidRDefault="00C91A87" w:rsidP="00D465B6">
      <w:pPr>
        <w:widowControl w:val="0"/>
        <w:numPr>
          <w:ilvl w:val="0"/>
          <w:numId w:val="148"/>
        </w:numPr>
        <w:tabs>
          <w:tab w:val="left" w:pos="649"/>
        </w:tabs>
        <w:spacing w:after="0"/>
        <w:ind w:left="567" w:right="345" w:firstLine="360"/>
        <w:jc w:val="both"/>
        <w:rPr>
          <w:rFonts w:ascii="Times New Roman" w:hAnsi="Times New Roman"/>
          <w:sz w:val="28"/>
          <w:szCs w:val="28"/>
        </w:rPr>
      </w:pPr>
      <w:r w:rsidRPr="00447CCE">
        <w:rPr>
          <w:rStyle w:val="2f"/>
          <w:color w:val="auto"/>
          <w:sz w:val="28"/>
          <w:szCs w:val="28"/>
        </w:rPr>
        <w:t>Как вы едете на учёбу?</w:t>
      </w:r>
    </w:p>
    <w:p w:rsidR="00C91A87" w:rsidRPr="00447CCE" w:rsidRDefault="00C91A87" w:rsidP="00D465B6">
      <w:pPr>
        <w:widowControl w:val="0"/>
        <w:numPr>
          <w:ilvl w:val="0"/>
          <w:numId w:val="148"/>
        </w:numPr>
        <w:tabs>
          <w:tab w:val="left" w:pos="649"/>
        </w:tabs>
        <w:spacing w:after="0"/>
        <w:ind w:left="567" w:right="345" w:firstLine="360"/>
        <w:jc w:val="both"/>
        <w:rPr>
          <w:rFonts w:ascii="Times New Roman" w:hAnsi="Times New Roman"/>
          <w:sz w:val="28"/>
          <w:szCs w:val="28"/>
        </w:rPr>
      </w:pPr>
      <w:r w:rsidRPr="00447CCE">
        <w:rPr>
          <w:rStyle w:val="2f"/>
          <w:color w:val="auto"/>
          <w:sz w:val="28"/>
          <w:szCs w:val="28"/>
        </w:rPr>
        <w:t>Как проходит ваш день в колледже?</w:t>
      </w:r>
    </w:p>
    <w:p w:rsidR="00C91A87" w:rsidRPr="00447CCE" w:rsidRDefault="00C91A87" w:rsidP="00D465B6">
      <w:pPr>
        <w:widowControl w:val="0"/>
        <w:numPr>
          <w:ilvl w:val="0"/>
          <w:numId w:val="148"/>
        </w:numPr>
        <w:tabs>
          <w:tab w:val="left" w:pos="649"/>
        </w:tabs>
        <w:spacing w:after="0"/>
        <w:ind w:left="567" w:right="345" w:firstLine="360"/>
        <w:jc w:val="both"/>
        <w:rPr>
          <w:rFonts w:ascii="Times New Roman" w:hAnsi="Times New Roman"/>
          <w:sz w:val="28"/>
          <w:szCs w:val="28"/>
        </w:rPr>
      </w:pPr>
      <w:r w:rsidRPr="00447CCE">
        <w:rPr>
          <w:rStyle w:val="2f"/>
          <w:color w:val="auto"/>
          <w:sz w:val="28"/>
          <w:szCs w:val="28"/>
        </w:rPr>
        <w:t>Куда вы отправляетесь после занятий?</w:t>
      </w:r>
    </w:p>
    <w:p w:rsidR="00C91A87" w:rsidRPr="00447CCE" w:rsidRDefault="00C91A87" w:rsidP="00D465B6">
      <w:pPr>
        <w:widowControl w:val="0"/>
        <w:numPr>
          <w:ilvl w:val="0"/>
          <w:numId w:val="148"/>
        </w:numPr>
        <w:tabs>
          <w:tab w:val="left" w:pos="649"/>
        </w:tabs>
        <w:spacing w:after="0"/>
        <w:ind w:left="567" w:right="345" w:firstLine="360"/>
        <w:jc w:val="both"/>
        <w:rPr>
          <w:rFonts w:ascii="Times New Roman" w:hAnsi="Times New Roman"/>
          <w:sz w:val="28"/>
          <w:szCs w:val="28"/>
        </w:rPr>
      </w:pPr>
      <w:r w:rsidRPr="00447CCE">
        <w:rPr>
          <w:rStyle w:val="2f"/>
          <w:color w:val="auto"/>
          <w:sz w:val="28"/>
          <w:szCs w:val="28"/>
        </w:rPr>
        <w:t>Что вы делаете дома вечером?</w:t>
      </w:r>
    </w:p>
    <w:p w:rsidR="00C91A87" w:rsidRPr="00447CCE" w:rsidRDefault="00C91A87" w:rsidP="00D465B6">
      <w:pPr>
        <w:widowControl w:val="0"/>
        <w:numPr>
          <w:ilvl w:val="0"/>
          <w:numId w:val="148"/>
        </w:numPr>
        <w:tabs>
          <w:tab w:val="left" w:pos="649"/>
        </w:tabs>
        <w:spacing w:after="0"/>
        <w:ind w:left="567" w:right="345" w:firstLine="360"/>
        <w:jc w:val="both"/>
        <w:rPr>
          <w:rFonts w:ascii="Times New Roman" w:hAnsi="Times New Roman"/>
          <w:sz w:val="28"/>
          <w:szCs w:val="28"/>
        </w:rPr>
      </w:pPr>
      <w:r w:rsidRPr="00447CCE">
        <w:rPr>
          <w:rStyle w:val="2f"/>
          <w:color w:val="auto"/>
          <w:sz w:val="28"/>
          <w:szCs w:val="28"/>
        </w:rPr>
        <w:t>В котором часу вы ложитесь спать?</w:t>
      </w:r>
    </w:p>
    <w:p w:rsidR="00C91A87" w:rsidRPr="00447CCE" w:rsidRDefault="00C91A87" w:rsidP="00D465B6">
      <w:pPr>
        <w:widowControl w:val="0"/>
        <w:numPr>
          <w:ilvl w:val="0"/>
          <w:numId w:val="148"/>
        </w:numPr>
        <w:tabs>
          <w:tab w:val="left" w:pos="649"/>
        </w:tabs>
        <w:spacing w:after="164"/>
        <w:ind w:left="567" w:right="345" w:firstLine="360"/>
        <w:jc w:val="both"/>
        <w:rPr>
          <w:rFonts w:ascii="Times New Roman" w:hAnsi="Times New Roman"/>
          <w:sz w:val="28"/>
          <w:szCs w:val="28"/>
        </w:rPr>
      </w:pPr>
      <w:r w:rsidRPr="00447CCE">
        <w:rPr>
          <w:rStyle w:val="2f"/>
          <w:color w:val="auto"/>
          <w:sz w:val="28"/>
          <w:szCs w:val="28"/>
        </w:rPr>
        <w:t>Когда к вам приходят друзья?</w:t>
      </w:r>
    </w:p>
    <w:p w:rsidR="00C91A87" w:rsidRPr="00447CCE" w:rsidRDefault="00C91A87" w:rsidP="00C91A87">
      <w:pPr>
        <w:widowControl w:val="0"/>
        <w:tabs>
          <w:tab w:val="left" w:pos="649"/>
        </w:tabs>
        <w:spacing w:after="0"/>
        <w:ind w:left="927" w:right="345"/>
        <w:jc w:val="both"/>
        <w:rPr>
          <w:rFonts w:ascii="Times New Roman" w:hAnsi="Times New Roman"/>
          <w:sz w:val="28"/>
          <w:szCs w:val="28"/>
        </w:rPr>
      </w:pPr>
    </w:p>
    <w:p w:rsidR="00C91A87" w:rsidRPr="00447CCE" w:rsidRDefault="00C91A87" w:rsidP="00C91A87">
      <w:pPr>
        <w:widowControl w:val="0"/>
        <w:tabs>
          <w:tab w:val="left" w:pos="618"/>
        </w:tabs>
        <w:spacing w:after="101"/>
        <w:ind w:left="927" w:right="345"/>
        <w:jc w:val="both"/>
        <w:rPr>
          <w:rFonts w:ascii="Times New Roman" w:hAnsi="Times New Roman"/>
          <w:sz w:val="28"/>
          <w:szCs w:val="28"/>
        </w:rPr>
      </w:pPr>
      <w:r>
        <w:rPr>
          <w:rStyle w:val="45"/>
          <w:color w:val="auto"/>
          <w:sz w:val="28"/>
          <w:szCs w:val="28"/>
          <w:lang w:val="uz-Cyrl-UZ"/>
        </w:rPr>
        <w:t xml:space="preserve">    Задание 4.</w:t>
      </w:r>
      <w:r w:rsidR="00457286">
        <w:rPr>
          <w:rStyle w:val="45"/>
          <w:color w:val="auto"/>
          <w:sz w:val="28"/>
          <w:szCs w:val="28"/>
          <w:lang w:val="uz-Cyrl-UZ"/>
        </w:rPr>
        <w:t xml:space="preserve"> </w:t>
      </w:r>
      <w:r w:rsidRPr="00447CCE">
        <w:rPr>
          <w:rStyle w:val="45"/>
          <w:color w:val="auto"/>
          <w:sz w:val="28"/>
          <w:szCs w:val="28"/>
        </w:rPr>
        <w:t>Прочтите предложения, обращая внимание на выделенные дееп</w:t>
      </w:r>
      <w:r w:rsidRPr="00447CCE">
        <w:rPr>
          <w:rStyle w:val="45"/>
          <w:color w:val="auto"/>
          <w:sz w:val="28"/>
          <w:szCs w:val="28"/>
        </w:rPr>
        <w:softHyphen/>
        <w:t>ричастия. Найдите эти предложения в тексте.</w:t>
      </w:r>
    </w:p>
    <w:p w:rsidR="00C91A87" w:rsidRPr="00447CCE" w:rsidRDefault="00C91A87" w:rsidP="00C91A87">
      <w:pPr>
        <w:spacing w:after="139"/>
        <w:ind w:left="567" w:right="345" w:firstLine="360"/>
        <w:jc w:val="both"/>
        <w:rPr>
          <w:rFonts w:ascii="Times New Roman" w:hAnsi="Times New Roman"/>
          <w:sz w:val="28"/>
          <w:szCs w:val="28"/>
        </w:rPr>
      </w:pPr>
      <w:r w:rsidRPr="00447CCE">
        <w:rPr>
          <w:rStyle w:val="2f"/>
          <w:color w:val="auto"/>
          <w:sz w:val="28"/>
          <w:szCs w:val="28"/>
        </w:rPr>
        <w:t xml:space="preserve">1. </w:t>
      </w:r>
      <w:r w:rsidRPr="00447CCE">
        <w:rPr>
          <w:rStyle w:val="2f2"/>
          <w:color w:val="auto"/>
          <w:sz w:val="28"/>
          <w:szCs w:val="28"/>
        </w:rPr>
        <w:t>Встав,</w:t>
      </w:r>
      <w:r w:rsidRPr="00447CCE">
        <w:rPr>
          <w:rStyle w:val="2f"/>
          <w:color w:val="auto"/>
          <w:sz w:val="28"/>
          <w:szCs w:val="28"/>
        </w:rPr>
        <w:t xml:space="preserve"> открываю форточку. 2. </w:t>
      </w:r>
      <w:r w:rsidRPr="00447CCE">
        <w:rPr>
          <w:rStyle w:val="2f2"/>
          <w:color w:val="auto"/>
          <w:sz w:val="28"/>
          <w:szCs w:val="28"/>
        </w:rPr>
        <w:t>Обедая</w:t>
      </w:r>
      <w:r w:rsidRPr="00447CCE">
        <w:rPr>
          <w:rStyle w:val="2f"/>
          <w:color w:val="auto"/>
          <w:sz w:val="28"/>
          <w:szCs w:val="28"/>
        </w:rPr>
        <w:t xml:space="preserve"> в столовой, успеваю просмотреть газеты. 3. </w:t>
      </w:r>
      <w:r w:rsidRPr="00447CCE">
        <w:rPr>
          <w:rStyle w:val="2f2"/>
          <w:color w:val="auto"/>
          <w:sz w:val="28"/>
          <w:szCs w:val="28"/>
        </w:rPr>
        <w:t>Отдохнув,</w:t>
      </w:r>
      <w:r w:rsidRPr="00447CCE">
        <w:rPr>
          <w:rStyle w:val="2f"/>
          <w:color w:val="auto"/>
          <w:sz w:val="28"/>
          <w:szCs w:val="28"/>
        </w:rPr>
        <w:t xml:space="preserve"> отправляюсь в компьютерный класс. 4. </w:t>
      </w:r>
      <w:r w:rsidRPr="00447CCE">
        <w:rPr>
          <w:rStyle w:val="2f2"/>
          <w:color w:val="auto"/>
          <w:sz w:val="28"/>
          <w:szCs w:val="28"/>
        </w:rPr>
        <w:t>Поужинав,</w:t>
      </w:r>
      <w:r w:rsidRPr="00447CCE">
        <w:rPr>
          <w:rStyle w:val="2f"/>
          <w:color w:val="auto"/>
          <w:sz w:val="28"/>
          <w:szCs w:val="28"/>
        </w:rPr>
        <w:t xml:space="preserve"> занимаюсь русским языком.</w:t>
      </w:r>
    </w:p>
    <w:p w:rsidR="00C91A87" w:rsidRPr="00447CCE" w:rsidRDefault="00C91A87" w:rsidP="00D465B6">
      <w:pPr>
        <w:widowControl w:val="0"/>
        <w:numPr>
          <w:ilvl w:val="0"/>
          <w:numId w:val="147"/>
        </w:numPr>
        <w:tabs>
          <w:tab w:val="left" w:pos="613"/>
        </w:tabs>
        <w:spacing w:after="101"/>
        <w:ind w:left="567" w:right="345" w:firstLine="360"/>
        <w:jc w:val="both"/>
        <w:rPr>
          <w:rFonts w:ascii="Times New Roman" w:hAnsi="Times New Roman"/>
          <w:sz w:val="28"/>
          <w:szCs w:val="28"/>
        </w:rPr>
      </w:pPr>
      <w:r w:rsidRPr="00447CCE">
        <w:rPr>
          <w:rStyle w:val="45"/>
          <w:color w:val="auto"/>
          <w:sz w:val="28"/>
          <w:szCs w:val="28"/>
        </w:rPr>
        <w:t>Согласны ли вы со следующим заключением? Найдите дее</w:t>
      </w:r>
      <w:r w:rsidRPr="00447CCE">
        <w:rPr>
          <w:rStyle w:val="45"/>
          <w:color w:val="auto"/>
          <w:sz w:val="28"/>
          <w:szCs w:val="28"/>
        </w:rPr>
        <w:softHyphen/>
        <w:t>причастный оборот.</w:t>
      </w:r>
    </w:p>
    <w:p w:rsidR="00C91A87" w:rsidRPr="00447CCE" w:rsidRDefault="00C91A87" w:rsidP="00C91A87">
      <w:pPr>
        <w:spacing w:after="144"/>
        <w:ind w:left="567" w:right="345" w:firstLine="360"/>
        <w:jc w:val="both"/>
        <w:rPr>
          <w:rFonts w:ascii="Times New Roman" w:hAnsi="Times New Roman"/>
          <w:sz w:val="28"/>
          <w:szCs w:val="28"/>
        </w:rPr>
      </w:pPr>
      <w:r w:rsidRPr="00447CCE">
        <w:rPr>
          <w:rStyle w:val="2f"/>
          <w:color w:val="auto"/>
          <w:sz w:val="28"/>
          <w:szCs w:val="28"/>
        </w:rPr>
        <w:t xml:space="preserve">Учась в </w:t>
      </w:r>
      <w:r>
        <w:rPr>
          <w:rStyle w:val="2f"/>
          <w:color w:val="auto"/>
          <w:sz w:val="28"/>
          <w:szCs w:val="28"/>
          <w:lang w:val="uz-Cyrl-UZ"/>
        </w:rPr>
        <w:t>университете</w:t>
      </w:r>
      <w:r w:rsidRPr="00447CCE">
        <w:rPr>
          <w:rStyle w:val="2f"/>
          <w:color w:val="auto"/>
          <w:sz w:val="28"/>
          <w:szCs w:val="28"/>
        </w:rPr>
        <w:t>, я понял, что нужно строго соблюдать режим дня.</w:t>
      </w:r>
    </w:p>
    <w:p w:rsidR="00C91A87" w:rsidRPr="00447CCE" w:rsidRDefault="00C91A87" w:rsidP="00D465B6">
      <w:pPr>
        <w:widowControl w:val="0"/>
        <w:numPr>
          <w:ilvl w:val="0"/>
          <w:numId w:val="147"/>
        </w:numPr>
        <w:tabs>
          <w:tab w:val="left" w:pos="656"/>
        </w:tabs>
        <w:spacing w:after="96"/>
        <w:ind w:left="567" w:right="345" w:firstLine="360"/>
        <w:jc w:val="both"/>
        <w:rPr>
          <w:rFonts w:ascii="Times New Roman" w:hAnsi="Times New Roman"/>
          <w:sz w:val="28"/>
          <w:szCs w:val="28"/>
        </w:rPr>
      </w:pPr>
      <w:r w:rsidRPr="00447CCE">
        <w:rPr>
          <w:rStyle w:val="45"/>
          <w:color w:val="auto"/>
          <w:sz w:val="28"/>
          <w:szCs w:val="28"/>
        </w:rPr>
        <w:t>Дополните диалог, подбирая вопросы к данным ответам.</w:t>
      </w:r>
    </w:p>
    <w:p w:rsidR="00C91A87" w:rsidRPr="00447CCE" w:rsidRDefault="00C91A87" w:rsidP="00C91A87">
      <w:pPr>
        <w:ind w:left="567" w:right="345"/>
        <w:jc w:val="both"/>
        <w:rPr>
          <w:rFonts w:ascii="Times New Roman" w:hAnsi="Times New Roman"/>
          <w:sz w:val="28"/>
          <w:szCs w:val="28"/>
        </w:rPr>
      </w:pPr>
      <w:r w:rsidRPr="00447CCE">
        <w:rPr>
          <w:rStyle w:val="2f"/>
          <w:color w:val="auto"/>
          <w:sz w:val="28"/>
          <w:szCs w:val="28"/>
        </w:rPr>
        <w:t>— ...?</w:t>
      </w:r>
    </w:p>
    <w:p w:rsidR="00C91A87" w:rsidRPr="00447CCE" w:rsidRDefault="00C91A87" w:rsidP="00C91A87">
      <w:pPr>
        <w:ind w:left="567" w:right="345"/>
        <w:jc w:val="both"/>
        <w:rPr>
          <w:rFonts w:ascii="Times New Roman" w:hAnsi="Times New Roman"/>
          <w:sz w:val="28"/>
          <w:szCs w:val="28"/>
        </w:rPr>
      </w:pPr>
      <w:r w:rsidRPr="00447CCE">
        <w:rPr>
          <w:rStyle w:val="2f"/>
          <w:color w:val="auto"/>
          <w:sz w:val="28"/>
          <w:szCs w:val="28"/>
        </w:rPr>
        <w:t xml:space="preserve">— В </w:t>
      </w:r>
      <w:r w:rsidR="000F729D">
        <w:rPr>
          <w:rStyle w:val="2f"/>
          <w:color w:val="auto"/>
          <w:sz w:val="28"/>
          <w:szCs w:val="28"/>
          <w:lang w:val="uz-Cyrl-UZ"/>
        </w:rPr>
        <w:t>техническом университете</w:t>
      </w:r>
      <w:r w:rsidRPr="00447CCE">
        <w:rPr>
          <w:rStyle w:val="2f"/>
          <w:color w:val="auto"/>
          <w:sz w:val="28"/>
          <w:szCs w:val="28"/>
        </w:rPr>
        <w:t>.</w:t>
      </w:r>
    </w:p>
    <w:p w:rsidR="00C91A87" w:rsidRPr="00447CCE" w:rsidRDefault="00C91A87" w:rsidP="00C91A87">
      <w:pPr>
        <w:ind w:left="567" w:right="345"/>
        <w:jc w:val="both"/>
        <w:rPr>
          <w:rFonts w:ascii="Times New Roman" w:hAnsi="Times New Roman"/>
          <w:sz w:val="28"/>
          <w:szCs w:val="28"/>
        </w:rPr>
      </w:pPr>
      <w:r w:rsidRPr="00447CCE">
        <w:rPr>
          <w:rStyle w:val="2f"/>
          <w:color w:val="auto"/>
          <w:sz w:val="28"/>
          <w:szCs w:val="28"/>
          <w:vertAlign w:val="subscript"/>
        </w:rPr>
        <w:t>—</w:t>
      </w:r>
      <w:r w:rsidRPr="00447CCE">
        <w:rPr>
          <w:rStyle w:val="2f"/>
          <w:color w:val="auto"/>
          <w:sz w:val="28"/>
          <w:szCs w:val="28"/>
        </w:rPr>
        <w:t xml:space="preserve"> ...?</w:t>
      </w:r>
    </w:p>
    <w:p w:rsidR="00C91A87" w:rsidRPr="00447CCE" w:rsidRDefault="00C91A87" w:rsidP="00C91A87">
      <w:pPr>
        <w:ind w:left="567" w:right="345"/>
        <w:jc w:val="both"/>
        <w:rPr>
          <w:rFonts w:ascii="Times New Roman" w:hAnsi="Times New Roman"/>
          <w:sz w:val="28"/>
          <w:szCs w:val="28"/>
        </w:rPr>
      </w:pPr>
      <w:r w:rsidRPr="00447CCE">
        <w:rPr>
          <w:rStyle w:val="2f"/>
          <w:color w:val="auto"/>
          <w:sz w:val="28"/>
          <w:szCs w:val="28"/>
        </w:rPr>
        <w:t>— На окраине города.</w:t>
      </w:r>
    </w:p>
    <w:p w:rsidR="00C91A87" w:rsidRPr="00447CCE" w:rsidRDefault="00C91A87" w:rsidP="00C91A87">
      <w:pPr>
        <w:ind w:left="567" w:right="345"/>
        <w:jc w:val="both"/>
        <w:rPr>
          <w:rFonts w:ascii="Times New Roman" w:hAnsi="Times New Roman"/>
          <w:sz w:val="28"/>
          <w:szCs w:val="28"/>
        </w:rPr>
      </w:pPr>
      <w:r w:rsidRPr="00447CCE">
        <w:rPr>
          <w:rStyle w:val="2f"/>
          <w:color w:val="auto"/>
          <w:sz w:val="28"/>
          <w:szCs w:val="28"/>
          <w:vertAlign w:val="subscript"/>
        </w:rPr>
        <w:t>—</w:t>
      </w:r>
      <w:r w:rsidRPr="00447CCE">
        <w:rPr>
          <w:rStyle w:val="2f"/>
          <w:color w:val="auto"/>
          <w:sz w:val="28"/>
          <w:szCs w:val="28"/>
        </w:rPr>
        <w:t xml:space="preserve"> ...?</w:t>
      </w:r>
    </w:p>
    <w:p w:rsidR="00C91A87" w:rsidRPr="00447CCE" w:rsidRDefault="00C91A87" w:rsidP="00C91A87">
      <w:pPr>
        <w:ind w:left="567" w:right="345"/>
        <w:jc w:val="both"/>
        <w:rPr>
          <w:rFonts w:ascii="Times New Roman" w:hAnsi="Times New Roman"/>
          <w:sz w:val="28"/>
          <w:szCs w:val="28"/>
        </w:rPr>
      </w:pPr>
      <w:r w:rsidRPr="00447CCE">
        <w:rPr>
          <w:rStyle w:val="2f"/>
          <w:color w:val="auto"/>
          <w:sz w:val="28"/>
          <w:szCs w:val="28"/>
        </w:rPr>
        <w:t>— Около шести часов.</w:t>
      </w:r>
    </w:p>
    <w:p w:rsidR="00C91A87" w:rsidRPr="00447CCE" w:rsidRDefault="00C91A87" w:rsidP="00C91A87">
      <w:pPr>
        <w:ind w:left="567" w:right="345"/>
        <w:jc w:val="both"/>
        <w:rPr>
          <w:rFonts w:ascii="Times New Roman" w:hAnsi="Times New Roman"/>
          <w:sz w:val="28"/>
          <w:szCs w:val="28"/>
        </w:rPr>
      </w:pPr>
      <w:r w:rsidRPr="00447CCE">
        <w:rPr>
          <w:rStyle w:val="2f"/>
          <w:color w:val="auto"/>
          <w:sz w:val="28"/>
          <w:szCs w:val="28"/>
          <w:vertAlign w:val="subscript"/>
        </w:rPr>
        <w:t>—</w:t>
      </w:r>
      <w:r w:rsidRPr="00447CCE">
        <w:rPr>
          <w:rStyle w:val="2f"/>
          <w:color w:val="auto"/>
          <w:sz w:val="28"/>
          <w:szCs w:val="28"/>
        </w:rPr>
        <w:t xml:space="preserve"> ...?</w:t>
      </w:r>
    </w:p>
    <w:p w:rsidR="00C91A87" w:rsidRPr="00447CCE" w:rsidRDefault="00C91A87" w:rsidP="00C91A87">
      <w:pPr>
        <w:spacing w:after="139"/>
        <w:ind w:left="567" w:right="345"/>
        <w:jc w:val="both"/>
        <w:rPr>
          <w:rFonts w:ascii="Times New Roman" w:hAnsi="Times New Roman"/>
          <w:sz w:val="28"/>
          <w:szCs w:val="28"/>
        </w:rPr>
      </w:pPr>
      <w:r w:rsidRPr="00447CCE">
        <w:rPr>
          <w:rStyle w:val="2f"/>
          <w:color w:val="auto"/>
          <w:sz w:val="28"/>
          <w:szCs w:val="28"/>
        </w:rPr>
        <w:t>— В кино, театр, на концерты.</w:t>
      </w:r>
    </w:p>
    <w:p w:rsidR="00C91A87" w:rsidRPr="00D22684" w:rsidRDefault="00C91A87" w:rsidP="00D465B6">
      <w:pPr>
        <w:widowControl w:val="0"/>
        <w:numPr>
          <w:ilvl w:val="0"/>
          <w:numId w:val="147"/>
        </w:numPr>
        <w:tabs>
          <w:tab w:val="left" w:pos="622"/>
        </w:tabs>
        <w:spacing w:after="125"/>
        <w:ind w:left="567" w:right="345" w:firstLine="360"/>
        <w:jc w:val="both"/>
        <w:rPr>
          <w:rStyle w:val="45"/>
          <w:color w:val="auto"/>
          <w:sz w:val="28"/>
          <w:szCs w:val="28"/>
          <w:lang w:bidi="ar-SA"/>
        </w:rPr>
      </w:pPr>
      <w:r w:rsidRPr="00447CCE">
        <w:rPr>
          <w:rStyle w:val="45"/>
          <w:color w:val="auto"/>
          <w:sz w:val="28"/>
          <w:szCs w:val="28"/>
        </w:rPr>
        <w:t>Найдите в тексте глаголы. Образуйте от них деепричастия. Составь</w:t>
      </w:r>
      <w:r w:rsidRPr="00447CCE">
        <w:rPr>
          <w:rStyle w:val="45"/>
          <w:color w:val="auto"/>
          <w:sz w:val="28"/>
          <w:szCs w:val="28"/>
        </w:rPr>
        <w:softHyphen/>
        <w:t>те с ними предложения.</w:t>
      </w:r>
    </w:p>
    <w:p w:rsidR="00D22684" w:rsidRPr="00447CCE" w:rsidRDefault="00D22684" w:rsidP="00D22684">
      <w:pPr>
        <w:widowControl w:val="0"/>
        <w:tabs>
          <w:tab w:val="left" w:pos="622"/>
        </w:tabs>
        <w:spacing w:after="125"/>
        <w:ind w:left="927" w:right="345"/>
        <w:jc w:val="both"/>
        <w:rPr>
          <w:rFonts w:ascii="Times New Roman" w:hAnsi="Times New Roman"/>
          <w:sz w:val="28"/>
          <w:szCs w:val="28"/>
        </w:rPr>
      </w:pPr>
    </w:p>
    <w:p w:rsidR="00C91A87" w:rsidRPr="00447CCE" w:rsidRDefault="00C91A87" w:rsidP="00D465B6">
      <w:pPr>
        <w:widowControl w:val="0"/>
        <w:numPr>
          <w:ilvl w:val="0"/>
          <w:numId w:val="147"/>
        </w:numPr>
        <w:tabs>
          <w:tab w:val="left" w:pos="656"/>
        </w:tabs>
        <w:spacing w:after="120"/>
        <w:ind w:left="567" w:right="345" w:firstLine="360"/>
        <w:jc w:val="both"/>
        <w:rPr>
          <w:rFonts w:ascii="Times New Roman" w:hAnsi="Times New Roman"/>
          <w:sz w:val="28"/>
          <w:szCs w:val="28"/>
        </w:rPr>
      </w:pPr>
      <w:r w:rsidRPr="00447CCE">
        <w:rPr>
          <w:rStyle w:val="45"/>
          <w:color w:val="auto"/>
          <w:sz w:val="28"/>
          <w:szCs w:val="28"/>
        </w:rPr>
        <w:t>Составьте план текста. Перескажите текст по плану.</w:t>
      </w:r>
    </w:p>
    <w:p w:rsidR="00C91A87" w:rsidRPr="00447CCE" w:rsidRDefault="00C91A87" w:rsidP="00C91A87">
      <w:pPr>
        <w:spacing w:after="96"/>
        <w:ind w:left="567" w:right="345" w:firstLine="360"/>
        <w:jc w:val="both"/>
        <w:rPr>
          <w:rFonts w:ascii="Times New Roman" w:hAnsi="Times New Roman"/>
          <w:sz w:val="28"/>
          <w:szCs w:val="28"/>
        </w:rPr>
      </w:pPr>
      <w:r w:rsidRPr="00447CCE">
        <w:rPr>
          <w:rStyle w:val="48"/>
          <w:bCs/>
          <w:color w:val="auto"/>
          <w:sz w:val="28"/>
          <w:szCs w:val="28"/>
        </w:rPr>
        <w:t xml:space="preserve">Упражнение </w:t>
      </w:r>
      <w:r w:rsidRPr="00447CCE">
        <w:rPr>
          <w:rStyle w:val="48"/>
          <w:bCs/>
          <w:color w:val="auto"/>
          <w:sz w:val="28"/>
          <w:szCs w:val="28"/>
          <w:lang w:val="uz-Cyrl-UZ"/>
        </w:rPr>
        <w:t>1</w:t>
      </w:r>
      <w:r w:rsidRPr="00447CCE">
        <w:rPr>
          <w:rStyle w:val="48"/>
          <w:bCs/>
          <w:color w:val="auto"/>
          <w:sz w:val="28"/>
          <w:szCs w:val="28"/>
        </w:rPr>
        <w:t xml:space="preserve">. </w:t>
      </w:r>
      <w:r w:rsidRPr="00447CCE">
        <w:rPr>
          <w:rStyle w:val="45"/>
          <w:color w:val="auto"/>
          <w:sz w:val="28"/>
          <w:szCs w:val="28"/>
        </w:rPr>
        <w:t>Образуйте деепричастия от данных глаголов.</w:t>
      </w:r>
    </w:p>
    <w:p w:rsidR="00C91A87" w:rsidRDefault="00C91A87" w:rsidP="00C91A87">
      <w:pPr>
        <w:spacing w:after="139"/>
        <w:ind w:left="567" w:right="345" w:firstLine="360"/>
        <w:jc w:val="both"/>
        <w:rPr>
          <w:rStyle w:val="2f"/>
          <w:color w:val="auto"/>
          <w:sz w:val="28"/>
          <w:szCs w:val="28"/>
          <w:lang w:val="uz-Cyrl-UZ"/>
        </w:rPr>
      </w:pPr>
      <w:r w:rsidRPr="00447CCE">
        <w:rPr>
          <w:rStyle w:val="2f"/>
          <w:color w:val="auto"/>
          <w:sz w:val="28"/>
          <w:szCs w:val="28"/>
        </w:rPr>
        <w:t>Готовиться, работать, выработать, приехать, слушать, подпи</w:t>
      </w:r>
      <w:r w:rsidRPr="00447CCE">
        <w:rPr>
          <w:rStyle w:val="2f"/>
          <w:color w:val="auto"/>
          <w:sz w:val="28"/>
          <w:szCs w:val="28"/>
        </w:rPr>
        <w:softHyphen/>
        <w:t>сать, отдыхать, повторять, наблюдать.</w:t>
      </w:r>
    </w:p>
    <w:p w:rsidR="00E817BA" w:rsidRPr="00E817BA" w:rsidRDefault="00E817BA" w:rsidP="00C91A87">
      <w:pPr>
        <w:spacing w:after="139"/>
        <w:ind w:left="567" w:right="345" w:firstLine="360"/>
        <w:jc w:val="both"/>
        <w:rPr>
          <w:rFonts w:ascii="Times New Roman" w:hAnsi="Times New Roman"/>
          <w:sz w:val="28"/>
          <w:szCs w:val="28"/>
          <w:lang w:val="uz-Cyrl-UZ"/>
        </w:rPr>
      </w:pPr>
    </w:p>
    <w:p w:rsidR="00C91A87" w:rsidRPr="00447CCE" w:rsidRDefault="00C91A87" w:rsidP="00C91A87">
      <w:pPr>
        <w:spacing w:after="101"/>
        <w:ind w:left="567" w:right="345" w:firstLine="360"/>
        <w:jc w:val="both"/>
        <w:rPr>
          <w:rFonts w:ascii="Times New Roman" w:hAnsi="Times New Roman"/>
          <w:sz w:val="28"/>
          <w:szCs w:val="28"/>
        </w:rPr>
      </w:pPr>
      <w:r w:rsidRPr="00447CCE">
        <w:rPr>
          <w:rStyle w:val="48"/>
          <w:bCs/>
          <w:color w:val="auto"/>
          <w:sz w:val="28"/>
          <w:szCs w:val="28"/>
        </w:rPr>
        <w:t>Упражнение</w:t>
      </w:r>
      <w:r w:rsidR="00457286">
        <w:rPr>
          <w:rStyle w:val="48"/>
          <w:bCs/>
          <w:color w:val="auto"/>
          <w:sz w:val="28"/>
          <w:szCs w:val="28"/>
        </w:rPr>
        <w:t xml:space="preserve"> </w:t>
      </w:r>
      <w:r w:rsidRPr="00447CCE">
        <w:rPr>
          <w:rStyle w:val="48"/>
          <w:bCs/>
          <w:color w:val="auto"/>
          <w:sz w:val="28"/>
          <w:szCs w:val="28"/>
          <w:lang w:val="uz-Cyrl-UZ"/>
        </w:rPr>
        <w:t>2</w:t>
      </w:r>
      <w:r w:rsidRPr="00447CCE">
        <w:rPr>
          <w:rStyle w:val="48"/>
          <w:bCs/>
          <w:color w:val="auto"/>
          <w:sz w:val="28"/>
          <w:szCs w:val="28"/>
        </w:rPr>
        <w:t>.</w:t>
      </w:r>
      <w:r w:rsidR="00457286">
        <w:rPr>
          <w:rStyle w:val="48"/>
          <w:bCs/>
          <w:color w:val="auto"/>
          <w:sz w:val="28"/>
          <w:szCs w:val="28"/>
        </w:rPr>
        <w:t xml:space="preserve"> </w:t>
      </w:r>
      <w:r w:rsidRPr="00447CCE">
        <w:rPr>
          <w:rStyle w:val="45"/>
          <w:color w:val="auto"/>
          <w:sz w:val="28"/>
          <w:szCs w:val="28"/>
        </w:rPr>
        <w:t>Перепишите предложения. Выделите деепричастные обороты.</w:t>
      </w:r>
    </w:p>
    <w:p w:rsidR="00C91A87" w:rsidRDefault="00C91A87" w:rsidP="00D465B6">
      <w:pPr>
        <w:numPr>
          <w:ilvl w:val="0"/>
          <w:numId w:val="149"/>
        </w:numPr>
        <w:spacing w:after="139"/>
        <w:ind w:left="426" w:right="345" w:firstLine="0"/>
        <w:jc w:val="both"/>
        <w:rPr>
          <w:rStyle w:val="2f"/>
          <w:color w:val="auto"/>
          <w:sz w:val="28"/>
          <w:szCs w:val="28"/>
          <w:lang w:val="uz-Cyrl-UZ"/>
        </w:rPr>
      </w:pPr>
      <w:r w:rsidRPr="00447CCE">
        <w:rPr>
          <w:rStyle w:val="2f"/>
          <w:color w:val="auto"/>
          <w:sz w:val="28"/>
          <w:szCs w:val="28"/>
        </w:rPr>
        <w:t>Исправив ошибку, я переписал текст заново. 2. Продиктовав нам домашнее задание, учитель начал выставлять оценки. 3. Юно</w:t>
      </w:r>
      <w:r w:rsidRPr="00447CCE">
        <w:rPr>
          <w:rStyle w:val="2f"/>
          <w:color w:val="auto"/>
          <w:sz w:val="28"/>
          <w:szCs w:val="28"/>
        </w:rPr>
        <w:softHyphen/>
        <w:t xml:space="preserve">ша, выступая на семинаре, показал хорошие знания. 4. Обладая </w:t>
      </w:r>
      <w:r w:rsidRPr="00447CCE">
        <w:rPr>
          <w:rStyle w:val="2f"/>
          <w:color w:val="auto"/>
          <w:sz w:val="28"/>
          <w:szCs w:val="28"/>
        </w:rPr>
        <w:lastRenderedPageBreak/>
        <w:t>блестящими способностями, Тимур прекрасно учился в колледже. 5. Преподаватель, разговаривая с моим другом, зашёл в аудито</w:t>
      </w:r>
      <w:r w:rsidRPr="00447CCE">
        <w:rPr>
          <w:rStyle w:val="2f"/>
          <w:color w:val="auto"/>
          <w:sz w:val="28"/>
          <w:szCs w:val="28"/>
        </w:rPr>
        <w:softHyphen/>
        <w:t>рию. 6. Выполнив упражнение, мы отправились на стадион.</w:t>
      </w:r>
    </w:p>
    <w:p w:rsidR="00E817BA" w:rsidRPr="00E817BA" w:rsidRDefault="00E817BA" w:rsidP="00E817BA">
      <w:pPr>
        <w:spacing w:after="139"/>
        <w:ind w:left="1662" w:right="345"/>
        <w:jc w:val="both"/>
        <w:rPr>
          <w:rFonts w:ascii="Times New Roman" w:hAnsi="Times New Roman"/>
          <w:sz w:val="28"/>
          <w:szCs w:val="28"/>
          <w:lang w:val="uz-Cyrl-UZ"/>
        </w:rPr>
      </w:pPr>
    </w:p>
    <w:p w:rsidR="00C91A87" w:rsidRPr="00447CCE" w:rsidRDefault="00C91A87" w:rsidP="00C91A87">
      <w:pPr>
        <w:spacing w:after="105"/>
        <w:ind w:left="567" w:right="345" w:firstLine="360"/>
        <w:jc w:val="both"/>
        <w:rPr>
          <w:rFonts w:ascii="Times New Roman" w:hAnsi="Times New Roman"/>
          <w:sz w:val="28"/>
          <w:szCs w:val="28"/>
        </w:rPr>
      </w:pPr>
      <w:r w:rsidRPr="00447CCE">
        <w:rPr>
          <w:rStyle w:val="48"/>
          <w:bCs/>
          <w:color w:val="auto"/>
          <w:sz w:val="28"/>
          <w:szCs w:val="28"/>
        </w:rPr>
        <w:t xml:space="preserve">Упражнение </w:t>
      </w:r>
      <w:r w:rsidRPr="00447CCE">
        <w:rPr>
          <w:rStyle w:val="48"/>
          <w:bCs/>
          <w:color w:val="auto"/>
          <w:sz w:val="28"/>
          <w:szCs w:val="28"/>
          <w:lang w:val="uz-Cyrl-UZ"/>
        </w:rPr>
        <w:t>3</w:t>
      </w:r>
      <w:r w:rsidRPr="00447CCE">
        <w:rPr>
          <w:rStyle w:val="48"/>
          <w:bCs/>
          <w:color w:val="auto"/>
          <w:sz w:val="28"/>
          <w:szCs w:val="28"/>
        </w:rPr>
        <w:t xml:space="preserve">. </w:t>
      </w:r>
      <w:r w:rsidRPr="00447CCE">
        <w:rPr>
          <w:rStyle w:val="45"/>
          <w:color w:val="auto"/>
          <w:sz w:val="28"/>
          <w:szCs w:val="28"/>
        </w:rPr>
        <w:t xml:space="preserve">Какие из выделенных слов обозначают основное действие </w:t>
      </w:r>
      <w:r w:rsidRPr="00447CCE">
        <w:rPr>
          <w:rStyle w:val="49"/>
          <w:iCs/>
          <w:color w:val="auto"/>
          <w:sz w:val="28"/>
          <w:szCs w:val="28"/>
        </w:rPr>
        <w:t>(о),</w:t>
      </w:r>
      <w:r w:rsidRPr="00447CCE">
        <w:rPr>
          <w:rStyle w:val="45"/>
          <w:color w:val="auto"/>
          <w:sz w:val="28"/>
          <w:szCs w:val="28"/>
        </w:rPr>
        <w:t xml:space="preserve"> а какие — добавочное </w:t>
      </w:r>
      <w:r w:rsidRPr="00447CCE">
        <w:rPr>
          <w:rStyle w:val="49"/>
          <w:iCs/>
          <w:color w:val="auto"/>
          <w:sz w:val="28"/>
          <w:szCs w:val="28"/>
        </w:rPr>
        <w:t>(д)?</w:t>
      </w:r>
      <w:r w:rsidRPr="00447CCE">
        <w:rPr>
          <w:rStyle w:val="45"/>
          <w:color w:val="auto"/>
          <w:sz w:val="28"/>
          <w:szCs w:val="28"/>
        </w:rPr>
        <w:t xml:space="preserve"> Спишите, над деепричастиями поставьте нужную букву.</w:t>
      </w:r>
    </w:p>
    <w:p w:rsidR="00C91A87" w:rsidRPr="00447CCE" w:rsidRDefault="00C91A87" w:rsidP="00C91A87">
      <w:pPr>
        <w:spacing w:after="95"/>
        <w:ind w:left="567" w:right="345" w:firstLine="360"/>
        <w:jc w:val="both"/>
        <w:rPr>
          <w:rFonts w:ascii="Times New Roman" w:hAnsi="Times New Roman"/>
          <w:sz w:val="28"/>
          <w:szCs w:val="28"/>
        </w:rPr>
      </w:pPr>
      <w:r w:rsidRPr="00447CCE">
        <w:rPr>
          <w:rStyle w:val="2f"/>
          <w:color w:val="auto"/>
          <w:sz w:val="28"/>
          <w:szCs w:val="28"/>
        </w:rPr>
        <w:t xml:space="preserve">1. </w:t>
      </w:r>
      <w:r w:rsidRPr="00447CCE">
        <w:rPr>
          <w:rStyle w:val="2f2"/>
          <w:color w:val="auto"/>
          <w:sz w:val="28"/>
          <w:szCs w:val="28"/>
        </w:rPr>
        <w:t>Уточнив</w:t>
      </w:r>
      <w:r w:rsidRPr="00447CCE">
        <w:rPr>
          <w:rStyle w:val="2f"/>
          <w:color w:val="auto"/>
          <w:sz w:val="28"/>
          <w:szCs w:val="28"/>
        </w:rPr>
        <w:t xml:space="preserve"> тему доклада, я </w:t>
      </w:r>
      <w:r w:rsidRPr="00447CCE">
        <w:rPr>
          <w:rStyle w:val="2f2"/>
          <w:color w:val="auto"/>
          <w:sz w:val="28"/>
          <w:szCs w:val="28"/>
        </w:rPr>
        <w:t>отправился</w:t>
      </w:r>
      <w:r w:rsidRPr="00447CCE">
        <w:rPr>
          <w:rStyle w:val="2f"/>
          <w:color w:val="auto"/>
          <w:sz w:val="28"/>
          <w:szCs w:val="28"/>
        </w:rPr>
        <w:t xml:space="preserve"> в библиотеку. 2. </w:t>
      </w:r>
      <w:r w:rsidRPr="00447CCE">
        <w:rPr>
          <w:rStyle w:val="2f2"/>
          <w:color w:val="auto"/>
          <w:sz w:val="28"/>
          <w:szCs w:val="28"/>
        </w:rPr>
        <w:t>Войдя</w:t>
      </w:r>
      <w:r w:rsidRPr="00447CCE">
        <w:rPr>
          <w:rStyle w:val="2f"/>
          <w:color w:val="auto"/>
          <w:sz w:val="28"/>
          <w:szCs w:val="28"/>
        </w:rPr>
        <w:t xml:space="preserve"> в читальный зал, Лайло </w:t>
      </w:r>
      <w:r w:rsidRPr="00447CCE">
        <w:rPr>
          <w:rStyle w:val="2f2"/>
          <w:color w:val="auto"/>
          <w:sz w:val="28"/>
          <w:szCs w:val="28"/>
        </w:rPr>
        <w:t>подошла</w:t>
      </w:r>
      <w:r w:rsidRPr="00447CCE">
        <w:rPr>
          <w:rStyle w:val="2f"/>
          <w:color w:val="auto"/>
          <w:sz w:val="28"/>
          <w:szCs w:val="28"/>
        </w:rPr>
        <w:t xml:space="preserve"> к стенду с новинками. 3. Успешно </w:t>
      </w:r>
      <w:r w:rsidRPr="00447CCE">
        <w:rPr>
          <w:rStyle w:val="2f2"/>
          <w:color w:val="auto"/>
          <w:sz w:val="28"/>
          <w:szCs w:val="28"/>
        </w:rPr>
        <w:t>закончив</w:t>
      </w:r>
      <w:r w:rsidRPr="00447CCE">
        <w:rPr>
          <w:rStyle w:val="2f"/>
          <w:color w:val="auto"/>
          <w:sz w:val="28"/>
          <w:szCs w:val="28"/>
        </w:rPr>
        <w:t xml:space="preserve"> первый учебный год, Нариман </w:t>
      </w:r>
      <w:r w:rsidRPr="00447CCE">
        <w:rPr>
          <w:rStyle w:val="2f2"/>
          <w:color w:val="auto"/>
          <w:sz w:val="28"/>
          <w:szCs w:val="28"/>
        </w:rPr>
        <w:t>уехал домой.</w:t>
      </w:r>
      <w:r w:rsidRPr="00447CCE">
        <w:rPr>
          <w:rStyle w:val="2f"/>
          <w:color w:val="auto"/>
          <w:sz w:val="28"/>
          <w:szCs w:val="28"/>
        </w:rPr>
        <w:t xml:space="preserve"> 4. </w:t>
      </w:r>
      <w:r w:rsidRPr="00447CCE">
        <w:rPr>
          <w:rStyle w:val="2f2"/>
          <w:color w:val="auto"/>
          <w:sz w:val="28"/>
          <w:szCs w:val="28"/>
        </w:rPr>
        <w:t>Взяв</w:t>
      </w:r>
      <w:r w:rsidRPr="00447CCE">
        <w:rPr>
          <w:rStyle w:val="2f"/>
          <w:color w:val="auto"/>
          <w:sz w:val="28"/>
          <w:szCs w:val="28"/>
        </w:rPr>
        <w:t xml:space="preserve"> каран</w:t>
      </w:r>
      <w:r w:rsidRPr="00447CCE">
        <w:rPr>
          <w:rStyle w:val="2f"/>
          <w:color w:val="auto"/>
          <w:sz w:val="28"/>
          <w:szCs w:val="28"/>
        </w:rPr>
        <w:softHyphen/>
        <w:t xml:space="preserve">даш, Рустам быстро </w:t>
      </w:r>
      <w:r w:rsidRPr="00447CCE">
        <w:rPr>
          <w:rStyle w:val="2f2"/>
          <w:color w:val="auto"/>
          <w:sz w:val="28"/>
          <w:szCs w:val="28"/>
        </w:rPr>
        <w:t>нарисовал</w:t>
      </w:r>
      <w:r w:rsidRPr="00447CCE">
        <w:rPr>
          <w:rStyle w:val="2f"/>
          <w:color w:val="auto"/>
          <w:sz w:val="28"/>
          <w:szCs w:val="28"/>
        </w:rPr>
        <w:t xml:space="preserve"> схему. 5. </w:t>
      </w:r>
      <w:r w:rsidRPr="00447CCE">
        <w:rPr>
          <w:rStyle w:val="2f2"/>
          <w:color w:val="auto"/>
          <w:sz w:val="28"/>
          <w:szCs w:val="28"/>
        </w:rPr>
        <w:t>Получив</w:t>
      </w:r>
      <w:r w:rsidRPr="00447CCE">
        <w:rPr>
          <w:rStyle w:val="2f"/>
          <w:color w:val="auto"/>
          <w:sz w:val="28"/>
          <w:szCs w:val="28"/>
        </w:rPr>
        <w:t xml:space="preserve"> письмо от брата, Сухроб очень </w:t>
      </w:r>
      <w:r w:rsidRPr="00447CCE">
        <w:rPr>
          <w:rStyle w:val="2f2"/>
          <w:color w:val="auto"/>
          <w:sz w:val="28"/>
          <w:szCs w:val="28"/>
        </w:rPr>
        <w:t>обрадовался.</w:t>
      </w:r>
    </w:p>
    <w:p w:rsidR="00C91A87" w:rsidRPr="00447CCE" w:rsidRDefault="00C91A87" w:rsidP="00C91A87">
      <w:pPr>
        <w:spacing w:after="61"/>
        <w:ind w:left="567" w:right="345" w:firstLine="360"/>
        <w:jc w:val="both"/>
        <w:rPr>
          <w:rFonts w:ascii="Times New Roman" w:hAnsi="Times New Roman"/>
          <w:sz w:val="28"/>
          <w:szCs w:val="28"/>
        </w:rPr>
      </w:pPr>
      <w:r w:rsidRPr="00447CCE">
        <w:rPr>
          <w:rStyle w:val="48"/>
          <w:bCs/>
          <w:color w:val="auto"/>
          <w:sz w:val="28"/>
          <w:szCs w:val="28"/>
        </w:rPr>
        <w:t xml:space="preserve">Упражнение </w:t>
      </w:r>
      <w:r w:rsidRPr="00447CCE">
        <w:rPr>
          <w:rStyle w:val="48"/>
          <w:bCs/>
          <w:color w:val="auto"/>
          <w:sz w:val="28"/>
          <w:szCs w:val="28"/>
          <w:lang w:val="uz-Cyrl-UZ"/>
        </w:rPr>
        <w:t>4</w:t>
      </w:r>
      <w:r w:rsidRPr="00447CCE">
        <w:rPr>
          <w:rStyle w:val="48"/>
          <w:bCs/>
          <w:color w:val="auto"/>
          <w:sz w:val="28"/>
          <w:szCs w:val="28"/>
        </w:rPr>
        <w:t xml:space="preserve">. </w:t>
      </w:r>
      <w:r w:rsidRPr="00447CCE">
        <w:rPr>
          <w:rStyle w:val="45"/>
          <w:color w:val="auto"/>
          <w:sz w:val="28"/>
          <w:szCs w:val="28"/>
        </w:rPr>
        <w:t>Прочитайте шутки. Найдите в них деепричастия. Пе</w:t>
      </w:r>
      <w:r w:rsidRPr="00447CCE">
        <w:rPr>
          <w:rStyle w:val="45"/>
          <w:color w:val="auto"/>
          <w:sz w:val="28"/>
          <w:szCs w:val="28"/>
        </w:rPr>
        <w:softHyphen/>
        <w:t>рескажите.</w:t>
      </w:r>
    </w:p>
    <w:p w:rsidR="00C91A87" w:rsidRPr="00447CCE" w:rsidRDefault="00C91A87" w:rsidP="00C91A87">
      <w:pPr>
        <w:ind w:left="567" w:right="345" w:firstLine="360"/>
        <w:jc w:val="both"/>
        <w:rPr>
          <w:rFonts w:ascii="Times New Roman" w:hAnsi="Times New Roman"/>
          <w:sz w:val="28"/>
          <w:szCs w:val="28"/>
        </w:rPr>
      </w:pPr>
      <w:r w:rsidRPr="00447CCE">
        <w:rPr>
          <w:rStyle w:val="2f"/>
          <w:color w:val="auto"/>
          <w:sz w:val="28"/>
          <w:szCs w:val="28"/>
        </w:rPr>
        <w:t xml:space="preserve">В общежитии </w:t>
      </w:r>
      <w:r w:rsidR="00D22684">
        <w:rPr>
          <w:rStyle w:val="2f"/>
          <w:color w:val="auto"/>
          <w:sz w:val="28"/>
          <w:szCs w:val="28"/>
          <w:lang w:val="uz-Cyrl-UZ"/>
        </w:rPr>
        <w:t>университет</w:t>
      </w:r>
      <w:r w:rsidRPr="00447CCE">
        <w:rPr>
          <w:rStyle w:val="2f"/>
          <w:color w:val="auto"/>
          <w:sz w:val="28"/>
          <w:szCs w:val="28"/>
        </w:rPr>
        <w:t>а в одной комнате жили два друга. Од</w:t>
      </w:r>
      <w:r w:rsidRPr="00447CCE">
        <w:rPr>
          <w:rStyle w:val="2f"/>
          <w:color w:val="auto"/>
          <w:sz w:val="28"/>
          <w:szCs w:val="28"/>
        </w:rPr>
        <w:softHyphen/>
        <w:t>нажды поссорившись, они перестали разговаривать друг с другом. Но назавтра один из них должен был встать очень рано. Будиль</w:t>
      </w:r>
      <w:r w:rsidRPr="00447CCE">
        <w:rPr>
          <w:rStyle w:val="2f"/>
          <w:color w:val="auto"/>
          <w:sz w:val="28"/>
          <w:szCs w:val="28"/>
        </w:rPr>
        <w:softHyphen/>
        <w:t>ник как назло сломался. Тогда он написал соседу записку, поло</w:t>
      </w:r>
      <w:r w:rsidRPr="00447CCE">
        <w:rPr>
          <w:rStyle w:val="2f"/>
          <w:color w:val="auto"/>
          <w:sz w:val="28"/>
          <w:szCs w:val="28"/>
        </w:rPr>
        <w:softHyphen/>
        <w:t>жив её на стол: «Разбуди меня, пожалуйста, в шесть часов утра. Спасибо».</w:t>
      </w:r>
    </w:p>
    <w:p w:rsidR="00C91A87" w:rsidRDefault="00C91A87" w:rsidP="00C91A87">
      <w:pPr>
        <w:spacing w:after="99"/>
        <w:ind w:left="567" w:right="345" w:firstLine="360"/>
        <w:jc w:val="both"/>
        <w:rPr>
          <w:rStyle w:val="2f"/>
          <w:color w:val="auto"/>
          <w:sz w:val="28"/>
          <w:szCs w:val="28"/>
          <w:lang w:val="uz-Cyrl-UZ"/>
        </w:rPr>
      </w:pPr>
      <w:r w:rsidRPr="00447CCE">
        <w:rPr>
          <w:rStyle w:val="2f"/>
          <w:color w:val="auto"/>
          <w:sz w:val="28"/>
          <w:szCs w:val="28"/>
        </w:rPr>
        <w:t>Проснувшись, он увидел, что часы показывают без десяти восемь. В комнате никого не было, но на столе лежала записка. Сосед писал: «Вставай! Вставай! Как! Ты ещё не встал? Уже шесть часов. Поздно!»</w:t>
      </w:r>
    </w:p>
    <w:p w:rsidR="00E817BA" w:rsidRDefault="00E817BA" w:rsidP="00C91A87">
      <w:pPr>
        <w:spacing w:after="99"/>
        <w:ind w:left="567" w:right="345" w:firstLine="360"/>
        <w:jc w:val="both"/>
        <w:rPr>
          <w:rStyle w:val="2f"/>
          <w:color w:val="auto"/>
          <w:sz w:val="28"/>
          <w:szCs w:val="28"/>
          <w:lang w:val="uz-Cyrl-UZ"/>
        </w:rPr>
      </w:pPr>
    </w:p>
    <w:p w:rsidR="00C91A87" w:rsidRPr="00447CCE" w:rsidRDefault="00C91A87" w:rsidP="00C91A87">
      <w:pPr>
        <w:spacing w:after="42"/>
        <w:ind w:left="567" w:right="345" w:firstLine="360"/>
        <w:jc w:val="both"/>
        <w:rPr>
          <w:rFonts w:ascii="Times New Roman" w:hAnsi="Times New Roman"/>
          <w:sz w:val="28"/>
          <w:szCs w:val="28"/>
        </w:rPr>
      </w:pPr>
      <w:r w:rsidRPr="00447CCE">
        <w:rPr>
          <w:rStyle w:val="48"/>
          <w:bCs/>
          <w:color w:val="auto"/>
          <w:sz w:val="28"/>
          <w:szCs w:val="28"/>
        </w:rPr>
        <w:t xml:space="preserve">Упражнение </w:t>
      </w:r>
      <w:r w:rsidRPr="00447CCE">
        <w:rPr>
          <w:rStyle w:val="48"/>
          <w:bCs/>
          <w:color w:val="auto"/>
          <w:sz w:val="28"/>
          <w:szCs w:val="28"/>
          <w:lang w:val="uz-Cyrl-UZ"/>
        </w:rPr>
        <w:t>5</w:t>
      </w:r>
      <w:r w:rsidRPr="00447CCE">
        <w:rPr>
          <w:rStyle w:val="48"/>
          <w:bCs/>
          <w:color w:val="auto"/>
          <w:sz w:val="28"/>
          <w:szCs w:val="28"/>
        </w:rPr>
        <w:t xml:space="preserve">. </w:t>
      </w:r>
      <w:r w:rsidRPr="00447CCE">
        <w:rPr>
          <w:rStyle w:val="45"/>
          <w:color w:val="auto"/>
          <w:sz w:val="28"/>
          <w:szCs w:val="28"/>
        </w:rPr>
        <w:t>Прочитайте стихотворение. Почему оно так называ</w:t>
      </w:r>
      <w:r w:rsidRPr="00447CCE">
        <w:rPr>
          <w:rStyle w:val="45"/>
          <w:color w:val="auto"/>
          <w:sz w:val="28"/>
          <w:szCs w:val="28"/>
        </w:rPr>
        <w:softHyphen/>
        <w:t>ется?</w:t>
      </w:r>
    </w:p>
    <w:p w:rsidR="00E817BA" w:rsidRDefault="00E817BA" w:rsidP="00C91A87">
      <w:pPr>
        <w:ind w:left="567" w:right="345" w:firstLine="580"/>
        <w:jc w:val="both"/>
        <w:rPr>
          <w:rStyle w:val="290"/>
          <w:color w:val="auto"/>
          <w:sz w:val="28"/>
          <w:szCs w:val="28"/>
          <w:lang w:val="uz-Cyrl-UZ"/>
        </w:rPr>
      </w:pPr>
    </w:p>
    <w:p w:rsidR="00E817BA" w:rsidRDefault="00C91A87" w:rsidP="00C91A87">
      <w:pPr>
        <w:ind w:left="567" w:right="345" w:firstLine="580"/>
        <w:jc w:val="both"/>
        <w:rPr>
          <w:rStyle w:val="290"/>
          <w:color w:val="auto"/>
          <w:sz w:val="28"/>
          <w:szCs w:val="28"/>
          <w:lang w:val="uz-Cyrl-UZ"/>
        </w:rPr>
      </w:pPr>
      <w:r w:rsidRPr="00447CCE">
        <w:rPr>
          <w:rStyle w:val="290"/>
          <w:color w:val="auto"/>
          <w:sz w:val="28"/>
          <w:szCs w:val="28"/>
        </w:rPr>
        <w:t xml:space="preserve">НОВОЕ ПОКОЛЕНИЕ </w:t>
      </w:r>
    </w:p>
    <w:p w:rsidR="00E817BA" w:rsidRDefault="00C91A87" w:rsidP="00C91A87">
      <w:pPr>
        <w:ind w:left="567" w:right="345" w:firstLine="580"/>
        <w:jc w:val="both"/>
        <w:rPr>
          <w:rStyle w:val="2f"/>
          <w:color w:val="auto"/>
          <w:sz w:val="28"/>
          <w:szCs w:val="28"/>
          <w:lang w:val="uz-Cyrl-UZ"/>
        </w:rPr>
      </w:pPr>
      <w:r w:rsidRPr="00447CCE">
        <w:rPr>
          <w:rStyle w:val="2f"/>
          <w:color w:val="auto"/>
          <w:sz w:val="28"/>
          <w:szCs w:val="28"/>
        </w:rPr>
        <w:t xml:space="preserve">Отважные, с горячими сердцами </w:t>
      </w:r>
    </w:p>
    <w:p w:rsidR="00C91A87" w:rsidRPr="00447CCE" w:rsidRDefault="00C91A87" w:rsidP="00C91A87">
      <w:pPr>
        <w:ind w:left="567" w:right="345" w:firstLine="580"/>
        <w:jc w:val="both"/>
        <w:rPr>
          <w:rFonts w:ascii="Times New Roman" w:hAnsi="Times New Roman"/>
          <w:sz w:val="28"/>
          <w:szCs w:val="28"/>
        </w:rPr>
      </w:pPr>
      <w:r w:rsidRPr="00447CCE">
        <w:rPr>
          <w:rStyle w:val="2f"/>
          <w:color w:val="auto"/>
          <w:sz w:val="28"/>
          <w:szCs w:val="28"/>
        </w:rPr>
        <w:t>Нужны сыны и дочери стране,</w:t>
      </w:r>
    </w:p>
    <w:p w:rsidR="00C91A87" w:rsidRPr="00447CCE" w:rsidRDefault="00E817BA" w:rsidP="00C91A87">
      <w:pPr>
        <w:ind w:left="567" w:right="345"/>
        <w:jc w:val="both"/>
        <w:rPr>
          <w:rFonts w:ascii="Times New Roman" w:hAnsi="Times New Roman"/>
          <w:sz w:val="28"/>
          <w:szCs w:val="28"/>
        </w:rPr>
      </w:pPr>
      <w:r>
        <w:rPr>
          <w:rStyle w:val="2f"/>
          <w:color w:val="auto"/>
          <w:sz w:val="28"/>
          <w:szCs w:val="28"/>
          <w:lang w:val="uz-Cyrl-UZ"/>
        </w:rPr>
        <w:t xml:space="preserve">       </w:t>
      </w:r>
      <w:r w:rsidR="00C91A87" w:rsidRPr="00447CCE">
        <w:rPr>
          <w:rStyle w:val="2f"/>
          <w:color w:val="auto"/>
          <w:sz w:val="28"/>
          <w:szCs w:val="28"/>
        </w:rPr>
        <w:t>Чтоб в них не гасло Алпомыша пламя,</w:t>
      </w:r>
    </w:p>
    <w:p w:rsidR="00C91A87" w:rsidRPr="00447CCE" w:rsidRDefault="00E817BA" w:rsidP="00C91A87">
      <w:pPr>
        <w:spacing w:after="80"/>
        <w:ind w:left="567" w:right="345"/>
        <w:jc w:val="both"/>
        <w:rPr>
          <w:rFonts w:ascii="Times New Roman" w:hAnsi="Times New Roman"/>
          <w:sz w:val="28"/>
          <w:szCs w:val="28"/>
        </w:rPr>
      </w:pPr>
      <w:r>
        <w:rPr>
          <w:rStyle w:val="2f"/>
          <w:color w:val="auto"/>
          <w:sz w:val="28"/>
          <w:szCs w:val="28"/>
          <w:lang w:val="uz-Cyrl-UZ"/>
        </w:rPr>
        <w:t xml:space="preserve">       </w:t>
      </w:r>
      <w:r w:rsidR="00C91A87" w:rsidRPr="00447CCE">
        <w:rPr>
          <w:rStyle w:val="2f"/>
          <w:color w:val="auto"/>
          <w:sz w:val="28"/>
          <w:szCs w:val="28"/>
        </w:rPr>
        <w:t>Идут ли или скачут на коне.</w:t>
      </w:r>
    </w:p>
    <w:p w:rsidR="00C91A87" w:rsidRPr="00447CCE" w:rsidRDefault="00E817BA" w:rsidP="00C91A87">
      <w:pPr>
        <w:ind w:left="567" w:right="345"/>
        <w:jc w:val="both"/>
        <w:rPr>
          <w:rFonts w:ascii="Times New Roman" w:hAnsi="Times New Roman"/>
          <w:sz w:val="28"/>
          <w:szCs w:val="28"/>
        </w:rPr>
      </w:pPr>
      <w:r>
        <w:rPr>
          <w:rStyle w:val="2f"/>
          <w:color w:val="auto"/>
          <w:sz w:val="28"/>
          <w:szCs w:val="28"/>
          <w:lang w:val="uz-Cyrl-UZ"/>
        </w:rPr>
        <w:t xml:space="preserve">      </w:t>
      </w:r>
      <w:r w:rsidR="00C91A87" w:rsidRPr="00447CCE">
        <w:rPr>
          <w:rStyle w:val="2f"/>
          <w:color w:val="auto"/>
          <w:sz w:val="28"/>
          <w:szCs w:val="28"/>
        </w:rPr>
        <w:t>Мангуберды потомки и Темура,</w:t>
      </w:r>
    </w:p>
    <w:p w:rsidR="00C91A87" w:rsidRPr="00447CCE" w:rsidRDefault="00E817BA" w:rsidP="00C91A87">
      <w:pPr>
        <w:ind w:left="567" w:right="345"/>
        <w:jc w:val="both"/>
        <w:rPr>
          <w:rFonts w:ascii="Times New Roman" w:hAnsi="Times New Roman"/>
          <w:sz w:val="28"/>
          <w:szCs w:val="28"/>
        </w:rPr>
      </w:pPr>
      <w:r>
        <w:rPr>
          <w:rStyle w:val="2f"/>
          <w:color w:val="auto"/>
          <w:sz w:val="28"/>
          <w:szCs w:val="28"/>
          <w:lang w:val="uz-Cyrl-UZ"/>
        </w:rPr>
        <w:lastRenderedPageBreak/>
        <w:t xml:space="preserve">      </w:t>
      </w:r>
      <w:r w:rsidR="00C91A87" w:rsidRPr="00447CCE">
        <w:rPr>
          <w:rStyle w:val="2f"/>
          <w:color w:val="auto"/>
          <w:sz w:val="28"/>
          <w:szCs w:val="28"/>
        </w:rPr>
        <w:t>Они растут, они идут вперёд,</w:t>
      </w:r>
    </w:p>
    <w:p w:rsidR="00C91A87" w:rsidRPr="00447CCE" w:rsidRDefault="00E817BA" w:rsidP="00C91A87">
      <w:pPr>
        <w:ind w:left="567" w:right="345"/>
        <w:jc w:val="both"/>
        <w:rPr>
          <w:rFonts w:ascii="Times New Roman" w:hAnsi="Times New Roman"/>
          <w:sz w:val="28"/>
          <w:szCs w:val="28"/>
        </w:rPr>
      </w:pPr>
      <w:r>
        <w:rPr>
          <w:rStyle w:val="2f"/>
          <w:color w:val="auto"/>
          <w:sz w:val="28"/>
          <w:szCs w:val="28"/>
          <w:lang w:val="uz-Cyrl-UZ"/>
        </w:rPr>
        <w:t xml:space="preserve">      </w:t>
      </w:r>
      <w:r w:rsidR="00C91A87" w:rsidRPr="00447CCE">
        <w:rPr>
          <w:rStyle w:val="2f"/>
          <w:color w:val="auto"/>
          <w:sz w:val="28"/>
          <w:szCs w:val="28"/>
        </w:rPr>
        <w:t>У школьного порога</w:t>
      </w:r>
      <w:r>
        <w:rPr>
          <w:rStyle w:val="2f"/>
          <w:color w:val="auto"/>
          <w:sz w:val="28"/>
          <w:szCs w:val="28"/>
          <w:lang w:val="uz-Cyrl-UZ"/>
        </w:rPr>
        <w:t xml:space="preserve"> </w:t>
      </w:r>
      <w:r w:rsidR="00C91A87" w:rsidRPr="00447CCE">
        <w:rPr>
          <w:rStyle w:val="2f"/>
          <w:color w:val="auto"/>
          <w:sz w:val="28"/>
          <w:szCs w:val="28"/>
        </w:rPr>
        <w:t>встретят утро —</w:t>
      </w:r>
    </w:p>
    <w:p w:rsidR="00C91A87" w:rsidRPr="00447CCE" w:rsidRDefault="00E817BA" w:rsidP="00C91A87">
      <w:pPr>
        <w:spacing w:after="80"/>
        <w:ind w:left="567" w:right="345"/>
        <w:jc w:val="both"/>
        <w:rPr>
          <w:rFonts w:ascii="Times New Roman" w:hAnsi="Times New Roman"/>
          <w:sz w:val="28"/>
          <w:szCs w:val="28"/>
        </w:rPr>
      </w:pPr>
      <w:r>
        <w:rPr>
          <w:rStyle w:val="2f"/>
          <w:color w:val="auto"/>
          <w:sz w:val="28"/>
          <w:szCs w:val="28"/>
          <w:lang w:val="uz-Cyrl-UZ"/>
        </w:rPr>
        <w:t xml:space="preserve">     </w:t>
      </w:r>
      <w:r w:rsidR="00C91A87" w:rsidRPr="00447CCE">
        <w:rPr>
          <w:rStyle w:val="2f"/>
          <w:color w:val="auto"/>
          <w:sz w:val="28"/>
          <w:szCs w:val="28"/>
        </w:rPr>
        <w:t>За знаниями первый их поход.</w:t>
      </w:r>
    </w:p>
    <w:p w:rsidR="00E817BA" w:rsidRDefault="00E817BA" w:rsidP="00C91A87">
      <w:pPr>
        <w:ind w:left="567" w:right="345"/>
        <w:jc w:val="both"/>
        <w:rPr>
          <w:rStyle w:val="2f"/>
          <w:color w:val="auto"/>
          <w:sz w:val="28"/>
          <w:szCs w:val="28"/>
          <w:lang w:val="uz-Cyrl-UZ"/>
        </w:rPr>
      </w:pPr>
      <w:r>
        <w:rPr>
          <w:rStyle w:val="2f"/>
          <w:color w:val="auto"/>
          <w:sz w:val="28"/>
          <w:szCs w:val="28"/>
          <w:lang w:val="uz-Cyrl-UZ"/>
        </w:rPr>
        <w:t xml:space="preserve">     </w:t>
      </w:r>
      <w:r w:rsidR="00C91A87" w:rsidRPr="00447CCE">
        <w:rPr>
          <w:rStyle w:val="2f"/>
          <w:color w:val="auto"/>
          <w:sz w:val="28"/>
          <w:szCs w:val="28"/>
        </w:rPr>
        <w:t>Свой опыт и высокие стремленья</w:t>
      </w:r>
    </w:p>
    <w:p w:rsidR="00C91A87" w:rsidRPr="00447CCE" w:rsidRDefault="00E817BA" w:rsidP="00C91A87">
      <w:pPr>
        <w:ind w:left="567" w:right="345"/>
        <w:jc w:val="both"/>
        <w:rPr>
          <w:rFonts w:ascii="Times New Roman" w:hAnsi="Times New Roman"/>
          <w:sz w:val="28"/>
          <w:szCs w:val="28"/>
        </w:rPr>
      </w:pPr>
      <w:r>
        <w:rPr>
          <w:rStyle w:val="2f"/>
          <w:color w:val="auto"/>
          <w:sz w:val="28"/>
          <w:szCs w:val="28"/>
          <w:lang w:val="uz-Cyrl-UZ"/>
        </w:rPr>
        <w:t xml:space="preserve">     </w:t>
      </w:r>
      <w:r w:rsidR="00C91A87" w:rsidRPr="00447CCE">
        <w:rPr>
          <w:rStyle w:val="2f"/>
          <w:color w:val="auto"/>
          <w:sz w:val="28"/>
          <w:szCs w:val="28"/>
        </w:rPr>
        <w:t>Им передать родители должны.</w:t>
      </w:r>
    </w:p>
    <w:p w:rsidR="00E817BA" w:rsidRDefault="00E817BA" w:rsidP="00C91A87">
      <w:pPr>
        <w:spacing w:after="86"/>
        <w:ind w:left="567" w:right="345"/>
        <w:jc w:val="both"/>
        <w:rPr>
          <w:rStyle w:val="2f"/>
          <w:color w:val="auto"/>
          <w:sz w:val="28"/>
          <w:szCs w:val="28"/>
          <w:lang w:val="uz-Cyrl-UZ"/>
        </w:rPr>
      </w:pPr>
      <w:r>
        <w:rPr>
          <w:rStyle w:val="2f"/>
          <w:color w:val="auto"/>
          <w:sz w:val="28"/>
          <w:szCs w:val="28"/>
          <w:lang w:val="uz-Cyrl-UZ"/>
        </w:rPr>
        <w:t xml:space="preserve">     </w:t>
      </w:r>
      <w:r w:rsidR="00C91A87" w:rsidRPr="00447CCE">
        <w:rPr>
          <w:rStyle w:val="2f"/>
          <w:color w:val="auto"/>
          <w:sz w:val="28"/>
          <w:szCs w:val="28"/>
        </w:rPr>
        <w:t xml:space="preserve">И станет новый облик поколенья </w:t>
      </w:r>
    </w:p>
    <w:p w:rsidR="00C91A87" w:rsidRPr="00447CCE" w:rsidRDefault="00E817BA" w:rsidP="00C91A87">
      <w:pPr>
        <w:spacing w:after="86"/>
        <w:ind w:left="567" w:right="345"/>
        <w:jc w:val="both"/>
        <w:rPr>
          <w:rFonts w:ascii="Times New Roman" w:hAnsi="Times New Roman"/>
          <w:sz w:val="28"/>
          <w:szCs w:val="28"/>
        </w:rPr>
      </w:pPr>
      <w:r>
        <w:rPr>
          <w:rStyle w:val="2f"/>
          <w:color w:val="auto"/>
          <w:sz w:val="28"/>
          <w:szCs w:val="28"/>
          <w:lang w:val="uz-Cyrl-UZ"/>
        </w:rPr>
        <w:t xml:space="preserve">    </w:t>
      </w:r>
      <w:r w:rsidR="00C91A87" w:rsidRPr="00447CCE">
        <w:rPr>
          <w:rStyle w:val="2f"/>
          <w:color w:val="auto"/>
          <w:sz w:val="28"/>
          <w:szCs w:val="28"/>
        </w:rPr>
        <w:t>Лицом народа, будущим страны.</w:t>
      </w:r>
    </w:p>
    <w:p w:rsidR="00C91A87" w:rsidRPr="00447CCE" w:rsidRDefault="00E817BA" w:rsidP="00C91A87">
      <w:pPr>
        <w:spacing w:after="98"/>
        <w:ind w:left="567" w:right="345"/>
        <w:jc w:val="both"/>
        <w:rPr>
          <w:rFonts w:ascii="Times New Roman" w:hAnsi="Times New Roman"/>
          <w:sz w:val="28"/>
          <w:szCs w:val="28"/>
        </w:rPr>
      </w:pPr>
      <w:r>
        <w:rPr>
          <w:rFonts w:ascii="Times New Roman" w:hAnsi="Times New Roman"/>
          <w:bCs/>
          <w:i/>
          <w:iCs/>
          <w:sz w:val="28"/>
          <w:szCs w:val="28"/>
          <w:lang w:val="uz-Cyrl-UZ"/>
        </w:rPr>
        <w:t xml:space="preserve">                                                                                        </w:t>
      </w:r>
      <w:r w:rsidR="00C91A87" w:rsidRPr="00447CCE">
        <w:rPr>
          <w:rFonts w:ascii="Times New Roman" w:hAnsi="Times New Roman"/>
          <w:bCs/>
          <w:i/>
          <w:iCs/>
          <w:sz w:val="28"/>
          <w:szCs w:val="28"/>
        </w:rPr>
        <w:t>(Р. Даминов)</w:t>
      </w:r>
    </w:p>
    <w:p w:rsidR="00C91A87" w:rsidRPr="00447CCE" w:rsidRDefault="00C91A87" w:rsidP="00C91A87">
      <w:pPr>
        <w:spacing w:after="56"/>
        <w:ind w:left="567" w:right="345" w:firstLine="360"/>
        <w:jc w:val="both"/>
        <w:rPr>
          <w:rFonts w:ascii="Times New Roman" w:hAnsi="Times New Roman"/>
          <w:sz w:val="28"/>
          <w:szCs w:val="28"/>
        </w:rPr>
      </w:pPr>
      <w:r w:rsidRPr="00447CCE">
        <w:rPr>
          <w:rStyle w:val="48"/>
          <w:bCs/>
          <w:color w:val="auto"/>
          <w:sz w:val="28"/>
          <w:szCs w:val="28"/>
        </w:rPr>
        <w:t xml:space="preserve">Упражнение </w:t>
      </w:r>
      <w:r w:rsidRPr="00447CCE">
        <w:rPr>
          <w:rStyle w:val="48"/>
          <w:bCs/>
          <w:color w:val="auto"/>
          <w:sz w:val="28"/>
          <w:szCs w:val="28"/>
          <w:lang w:val="uz-Cyrl-UZ"/>
        </w:rPr>
        <w:t>6</w:t>
      </w:r>
      <w:r w:rsidRPr="00447CCE">
        <w:rPr>
          <w:rStyle w:val="48"/>
          <w:bCs/>
          <w:color w:val="auto"/>
          <w:sz w:val="28"/>
          <w:szCs w:val="28"/>
        </w:rPr>
        <w:t xml:space="preserve">. </w:t>
      </w:r>
      <w:r w:rsidRPr="00447CCE">
        <w:rPr>
          <w:rStyle w:val="45"/>
          <w:color w:val="auto"/>
          <w:sz w:val="28"/>
          <w:szCs w:val="28"/>
        </w:rPr>
        <w:t>Прочитайте пословицы. Объясните их смысл.</w:t>
      </w:r>
    </w:p>
    <w:p w:rsidR="00C91A87" w:rsidRPr="00447CCE" w:rsidRDefault="00C91A87" w:rsidP="00C91A87">
      <w:pPr>
        <w:spacing w:after="99"/>
        <w:ind w:left="567" w:right="345" w:firstLine="360"/>
        <w:jc w:val="both"/>
        <w:rPr>
          <w:rFonts w:ascii="Times New Roman" w:hAnsi="Times New Roman"/>
          <w:sz w:val="28"/>
          <w:szCs w:val="28"/>
        </w:rPr>
      </w:pPr>
      <w:r w:rsidRPr="00447CCE">
        <w:rPr>
          <w:rStyle w:val="2f"/>
          <w:color w:val="auto"/>
          <w:sz w:val="28"/>
          <w:szCs w:val="28"/>
        </w:rPr>
        <w:t>1. Дисциплину соблюдать — значит побеждать. 2. Грамоте учить</w:t>
      </w:r>
      <w:r w:rsidRPr="00447CCE">
        <w:rPr>
          <w:rStyle w:val="2f"/>
          <w:color w:val="auto"/>
          <w:sz w:val="28"/>
          <w:szCs w:val="28"/>
        </w:rPr>
        <w:softHyphen/>
        <w:t>ся — всегда пригодится. 3. Учился читать и писать, а выучился петь да плясать. 4. Маленькое дело лучше большого безделья. 5. Скучен день до вечера, если делать нечего.</w:t>
      </w:r>
    </w:p>
    <w:p w:rsidR="00C91A87" w:rsidRDefault="00C91A87" w:rsidP="00C91A87">
      <w:pPr>
        <w:ind w:left="567" w:right="345" w:firstLine="540"/>
        <w:contextualSpacing/>
        <w:jc w:val="both"/>
        <w:rPr>
          <w:rStyle w:val="45"/>
          <w:color w:val="auto"/>
          <w:sz w:val="28"/>
          <w:szCs w:val="28"/>
        </w:rPr>
      </w:pPr>
      <w:r w:rsidRPr="00447CCE">
        <w:rPr>
          <w:rStyle w:val="48"/>
          <w:bCs/>
          <w:color w:val="auto"/>
          <w:sz w:val="28"/>
          <w:szCs w:val="28"/>
        </w:rPr>
        <w:t xml:space="preserve">Упражнение </w:t>
      </w:r>
      <w:r w:rsidRPr="00447CCE">
        <w:rPr>
          <w:rStyle w:val="48"/>
          <w:bCs/>
          <w:color w:val="auto"/>
          <w:sz w:val="28"/>
          <w:szCs w:val="28"/>
          <w:lang w:val="uz-Cyrl-UZ"/>
        </w:rPr>
        <w:t>7</w:t>
      </w:r>
      <w:r w:rsidRPr="00447CCE">
        <w:rPr>
          <w:rStyle w:val="48"/>
          <w:bCs/>
          <w:color w:val="auto"/>
          <w:sz w:val="28"/>
          <w:szCs w:val="28"/>
        </w:rPr>
        <w:t xml:space="preserve">. </w:t>
      </w:r>
      <w:r w:rsidRPr="00447CCE">
        <w:rPr>
          <w:rStyle w:val="45"/>
          <w:color w:val="auto"/>
          <w:sz w:val="28"/>
          <w:szCs w:val="28"/>
        </w:rPr>
        <w:t>Переведите узбекские пословицы на русский язык. Какие ещё пословицы вы знаете?</w:t>
      </w:r>
    </w:p>
    <w:p w:rsidR="00E817BA" w:rsidRDefault="00E817BA" w:rsidP="00C91A87">
      <w:pPr>
        <w:rPr>
          <w:rFonts w:ascii="Times New Roman" w:hAnsi="Times New Roman"/>
          <w:sz w:val="28"/>
          <w:szCs w:val="28"/>
        </w:rPr>
      </w:pPr>
    </w:p>
    <w:p w:rsidR="00E817BA" w:rsidRPr="00312ED4" w:rsidRDefault="00E817BA" w:rsidP="00E817BA">
      <w:pPr>
        <w:tabs>
          <w:tab w:val="left" w:pos="2785"/>
          <w:tab w:val="center" w:pos="4677"/>
        </w:tabs>
        <w:spacing w:line="240" w:lineRule="auto"/>
        <w:contextualSpacing/>
        <w:rPr>
          <w:rFonts w:ascii="Times New Roman" w:hAnsi="Times New Roman"/>
          <w:b/>
          <w:i/>
          <w:spacing w:val="-2"/>
          <w:sz w:val="28"/>
          <w:szCs w:val="28"/>
        </w:rPr>
      </w:pPr>
      <w:r>
        <w:rPr>
          <w:rFonts w:ascii="Times New Roman" w:hAnsi="Times New Roman"/>
          <w:sz w:val="28"/>
          <w:szCs w:val="28"/>
        </w:rPr>
        <w:tab/>
      </w:r>
      <w:r w:rsidRPr="00312ED4">
        <w:rPr>
          <w:rFonts w:ascii="Times New Roman" w:hAnsi="Times New Roman"/>
          <w:b/>
          <w:i/>
          <w:spacing w:val="-2"/>
          <w:sz w:val="28"/>
          <w:szCs w:val="28"/>
        </w:rPr>
        <w:t>С л о в а р ь</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6"/>
        <w:gridCol w:w="2520"/>
      </w:tblGrid>
      <w:tr w:rsidR="00E817BA" w:rsidRPr="00312ED4" w:rsidTr="006F06C7">
        <w:tc>
          <w:tcPr>
            <w:tcW w:w="2176" w:type="dxa"/>
          </w:tcPr>
          <w:p w:rsidR="00E817BA" w:rsidRPr="00881838" w:rsidRDefault="00E817BA" w:rsidP="005D3440">
            <w:pPr>
              <w:spacing w:after="0" w:line="240" w:lineRule="auto"/>
              <w:contextualSpacing/>
              <w:jc w:val="both"/>
              <w:rPr>
                <w:rFonts w:ascii="Times New Roman" w:hAnsi="Times New Roman"/>
                <w:b/>
                <w:sz w:val="28"/>
                <w:szCs w:val="28"/>
              </w:rPr>
            </w:pPr>
            <w:r w:rsidRPr="00881838">
              <w:rPr>
                <w:rFonts w:ascii="Times New Roman" w:hAnsi="Times New Roman"/>
                <w:b/>
                <w:sz w:val="28"/>
                <w:szCs w:val="28"/>
              </w:rPr>
              <w:t xml:space="preserve">Русский </w:t>
            </w:r>
          </w:p>
        </w:tc>
        <w:tc>
          <w:tcPr>
            <w:tcW w:w="2520" w:type="dxa"/>
          </w:tcPr>
          <w:p w:rsidR="00E817BA" w:rsidRPr="00881838" w:rsidRDefault="00E817BA" w:rsidP="005D3440">
            <w:pPr>
              <w:spacing w:after="0" w:line="240" w:lineRule="auto"/>
              <w:contextualSpacing/>
              <w:jc w:val="both"/>
              <w:rPr>
                <w:rFonts w:ascii="Times New Roman" w:hAnsi="Times New Roman"/>
                <w:b/>
                <w:sz w:val="28"/>
                <w:szCs w:val="28"/>
              </w:rPr>
            </w:pPr>
            <w:r w:rsidRPr="00881838">
              <w:rPr>
                <w:rFonts w:ascii="Times New Roman" w:hAnsi="Times New Roman"/>
                <w:b/>
                <w:sz w:val="28"/>
                <w:szCs w:val="28"/>
              </w:rPr>
              <w:t>Узбекский</w:t>
            </w:r>
          </w:p>
        </w:tc>
      </w:tr>
      <w:tr w:rsidR="00E817BA" w:rsidRPr="00312ED4" w:rsidTr="006F06C7">
        <w:tc>
          <w:tcPr>
            <w:tcW w:w="2176" w:type="dxa"/>
          </w:tcPr>
          <w:p w:rsidR="00E817BA" w:rsidRPr="006F06C7" w:rsidRDefault="006F06C7" w:rsidP="005D3440">
            <w:pPr>
              <w:spacing w:after="0" w:line="240" w:lineRule="auto"/>
              <w:contextualSpacing/>
              <w:jc w:val="both"/>
              <w:rPr>
                <w:rFonts w:ascii="Times New Roman" w:hAnsi="Times New Roman"/>
                <w:spacing w:val="-2"/>
                <w:sz w:val="28"/>
                <w:szCs w:val="28"/>
                <w:lang w:val="uz-Cyrl-UZ"/>
              </w:rPr>
            </w:pPr>
            <w:r w:rsidRPr="00447CCE">
              <w:rPr>
                <w:rStyle w:val="2f2"/>
                <w:color w:val="auto"/>
                <w:sz w:val="28"/>
                <w:szCs w:val="28"/>
              </w:rPr>
              <w:t>Строительный</w:t>
            </w:r>
            <w:r>
              <w:rPr>
                <w:rStyle w:val="2f"/>
                <w:color w:val="auto"/>
                <w:sz w:val="28"/>
                <w:szCs w:val="28"/>
              </w:rPr>
              <w:t xml:space="preserve"> </w:t>
            </w:r>
          </w:p>
        </w:tc>
        <w:tc>
          <w:tcPr>
            <w:tcW w:w="2520" w:type="dxa"/>
          </w:tcPr>
          <w:p w:rsidR="00E817BA" w:rsidRPr="00E817BA" w:rsidRDefault="006F06C7" w:rsidP="005D3440">
            <w:pPr>
              <w:spacing w:after="0" w:line="240" w:lineRule="auto"/>
              <w:contextualSpacing/>
              <w:jc w:val="both"/>
              <w:rPr>
                <w:rFonts w:ascii="Times New Roman" w:hAnsi="Times New Roman"/>
                <w:sz w:val="28"/>
                <w:szCs w:val="28"/>
                <w:lang w:val="uz-Cyrl-UZ"/>
              </w:rPr>
            </w:pPr>
            <w:r w:rsidRPr="00447CCE">
              <w:rPr>
                <w:rStyle w:val="2f"/>
                <w:color w:val="auto"/>
                <w:sz w:val="28"/>
                <w:szCs w:val="28"/>
                <w:lang w:val="es-ES" w:eastAsia="es-ES"/>
              </w:rPr>
              <w:t>qurilishga oid</w:t>
            </w:r>
          </w:p>
        </w:tc>
      </w:tr>
      <w:tr w:rsidR="006F06C7" w:rsidRPr="00312ED4" w:rsidTr="006F06C7">
        <w:tc>
          <w:tcPr>
            <w:tcW w:w="2176" w:type="dxa"/>
          </w:tcPr>
          <w:p w:rsidR="006F06C7" w:rsidRPr="006F06C7" w:rsidRDefault="006F06C7" w:rsidP="006F06C7">
            <w:pPr>
              <w:rPr>
                <w:lang w:val="uz-Cyrl-UZ"/>
              </w:rPr>
            </w:pPr>
            <w:r w:rsidRPr="00353D5C">
              <w:rPr>
                <w:rStyle w:val="2f2"/>
                <w:color w:val="auto"/>
                <w:sz w:val="28"/>
                <w:szCs w:val="28"/>
              </w:rPr>
              <w:t>жить</w:t>
            </w:r>
          </w:p>
        </w:tc>
        <w:tc>
          <w:tcPr>
            <w:tcW w:w="2520" w:type="dxa"/>
          </w:tcPr>
          <w:p w:rsidR="006F06C7" w:rsidRDefault="006F06C7">
            <w:r w:rsidRPr="00353D5C">
              <w:rPr>
                <w:rStyle w:val="2f"/>
                <w:color w:val="auto"/>
                <w:sz w:val="28"/>
                <w:szCs w:val="28"/>
                <w:lang w:val="es-ES" w:eastAsia="es-ES"/>
              </w:rPr>
              <w:t>yashash</w:t>
            </w:r>
          </w:p>
        </w:tc>
      </w:tr>
      <w:tr w:rsidR="00E817BA" w:rsidRPr="00312ED4" w:rsidTr="006F06C7">
        <w:tc>
          <w:tcPr>
            <w:tcW w:w="2176" w:type="dxa"/>
          </w:tcPr>
          <w:p w:rsidR="00E817BA" w:rsidRPr="00E817BA" w:rsidRDefault="00D55074" w:rsidP="005D3440">
            <w:pPr>
              <w:spacing w:after="0" w:line="240" w:lineRule="auto"/>
              <w:contextualSpacing/>
              <w:jc w:val="both"/>
              <w:rPr>
                <w:rFonts w:ascii="Times New Roman" w:hAnsi="Times New Roman"/>
                <w:spacing w:val="-2"/>
                <w:sz w:val="28"/>
                <w:szCs w:val="28"/>
                <w:lang w:val="uz-Cyrl-UZ"/>
              </w:rPr>
            </w:pPr>
            <w:r w:rsidRPr="00447CCE">
              <w:rPr>
                <w:rStyle w:val="2f2"/>
                <w:color w:val="auto"/>
                <w:sz w:val="28"/>
                <w:szCs w:val="28"/>
              </w:rPr>
              <w:t>окраина</w:t>
            </w:r>
          </w:p>
        </w:tc>
        <w:tc>
          <w:tcPr>
            <w:tcW w:w="2520" w:type="dxa"/>
          </w:tcPr>
          <w:p w:rsidR="00E817BA" w:rsidRPr="00E817BA" w:rsidRDefault="00D55074" w:rsidP="005D3440">
            <w:pPr>
              <w:spacing w:after="0" w:line="240" w:lineRule="auto"/>
              <w:contextualSpacing/>
              <w:jc w:val="both"/>
              <w:rPr>
                <w:rFonts w:ascii="Times New Roman" w:hAnsi="Times New Roman"/>
                <w:sz w:val="28"/>
                <w:szCs w:val="28"/>
                <w:lang w:val="uz-Cyrl-UZ"/>
              </w:rPr>
            </w:pPr>
            <w:r w:rsidRPr="00447CCE">
              <w:rPr>
                <w:rStyle w:val="2f"/>
                <w:color w:val="auto"/>
                <w:sz w:val="28"/>
                <w:szCs w:val="28"/>
                <w:lang w:val="es-ES" w:eastAsia="es-ES"/>
              </w:rPr>
              <w:t>chekka, chet, atrof;</w:t>
            </w:r>
          </w:p>
        </w:tc>
      </w:tr>
      <w:tr w:rsidR="00E817BA" w:rsidRPr="00312ED4" w:rsidTr="006F06C7">
        <w:tc>
          <w:tcPr>
            <w:tcW w:w="2176" w:type="dxa"/>
          </w:tcPr>
          <w:p w:rsidR="00E817BA" w:rsidRPr="00E817BA" w:rsidRDefault="00D55074" w:rsidP="005D3440">
            <w:pPr>
              <w:spacing w:after="0" w:line="240" w:lineRule="auto"/>
              <w:contextualSpacing/>
              <w:jc w:val="both"/>
              <w:rPr>
                <w:rFonts w:ascii="Times New Roman" w:hAnsi="Times New Roman"/>
                <w:spacing w:val="-2"/>
                <w:sz w:val="28"/>
                <w:szCs w:val="28"/>
                <w:lang w:val="uz-Cyrl-UZ"/>
              </w:rPr>
            </w:pPr>
            <w:r w:rsidRPr="00447CCE">
              <w:rPr>
                <w:rStyle w:val="2f2"/>
                <w:color w:val="auto"/>
                <w:sz w:val="28"/>
                <w:szCs w:val="28"/>
              </w:rPr>
              <w:t>обычно</w:t>
            </w:r>
          </w:p>
        </w:tc>
        <w:tc>
          <w:tcPr>
            <w:tcW w:w="2520" w:type="dxa"/>
          </w:tcPr>
          <w:p w:rsidR="00E817BA" w:rsidRPr="00E817BA" w:rsidRDefault="00D55074" w:rsidP="005D3440">
            <w:pPr>
              <w:spacing w:after="0" w:line="240" w:lineRule="auto"/>
              <w:contextualSpacing/>
              <w:jc w:val="both"/>
              <w:rPr>
                <w:rFonts w:ascii="Times New Roman" w:hAnsi="Times New Roman"/>
                <w:sz w:val="28"/>
                <w:szCs w:val="28"/>
                <w:lang w:val="uz-Cyrl-UZ"/>
              </w:rPr>
            </w:pPr>
            <w:r w:rsidRPr="00447CCE">
              <w:rPr>
                <w:rStyle w:val="2f"/>
                <w:color w:val="auto"/>
                <w:sz w:val="28"/>
                <w:szCs w:val="28"/>
                <w:lang w:val="es-ES" w:eastAsia="es-ES"/>
              </w:rPr>
              <w:t>odatda;</w:t>
            </w:r>
          </w:p>
        </w:tc>
      </w:tr>
      <w:tr w:rsidR="00E817BA" w:rsidRPr="00312ED4" w:rsidTr="006F06C7">
        <w:tc>
          <w:tcPr>
            <w:tcW w:w="2176" w:type="dxa"/>
          </w:tcPr>
          <w:p w:rsidR="00E817BA" w:rsidRPr="00E817BA" w:rsidRDefault="00D55074" w:rsidP="005D3440">
            <w:pPr>
              <w:spacing w:after="0" w:line="240" w:lineRule="auto"/>
              <w:contextualSpacing/>
              <w:jc w:val="both"/>
              <w:rPr>
                <w:rFonts w:ascii="Times New Roman" w:hAnsi="Times New Roman"/>
                <w:spacing w:val="-2"/>
                <w:sz w:val="28"/>
                <w:szCs w:val="28"/>
                <w:lang w:val="uz-Cyrl-UZ"/>
              </w:rPr>
            </w:pPr>
            <w:r w:rsidRPr="00447CCE">
              <w:rPr>
                <w:rStyle w:val="2f2"/>
                <w:color w:val="auto"/>
                <w:sz w:val="28"/>
                <w:szCs w:val="28"/>
              </w:rPr>
              <w:t>часто</w:t>
            </w:r>
          </w:p>
        </w:tc>
        <w:tc>
          <w:tcPr>
            <w:tcW w:w="2520" w:type="dxa"/>
          </w:tcPr>
          <w:p w:rsidR="00E817BA" w:rsidRPr="00E817BA" w:rsidRDefault="00D55074" w:rsidP="005D3440">
            <w:pPr>
              <w:spacing w:after="0" w:line="240" w:lineRule="auto"/>
              <w:contextualSpacing/>
              <w:jc w:val="both"/>
              <w:rPr>
                <w:rFonts w:ascii="Times New Roman" w:hAnsi="Times New Roman"/>
                <w:sz w:val="28"/>
                <w:szCs w:val="28"/>
                <w:lang w:val="uz-Cyrl-UZ"/>
              </w:rPr>
            </w:pPr>
            <w:r w:rsidRPr="00447CCE">
              <w:rPr>
                <w:rStyle w:val="2f"/>
                <w:color w:val="auto"/>
                <w:sz w:val="28"/>
                <w:szCs w:val="28"/>
                <w:lang w:val="es-ES" w:eastAsia="es-ES"/>
              </w:rPr>
              <w:t>tez-tez;</w:t>
            </w:r>
          </w:p>
        </w:tc>
      </w:tr>
      <w:tr w:rsidR="00E817BA" w:rsidRPr="00002471" w:rsidTr="006F06C7">
        <w:tc>
          <w:tcPr>
            <w:tcW w:w="2176" w:type="dxa"/>
          </w:tcPr>
          <w:p w:rsidR="00E817BA" w:rsidRPr="00E817BA" w:rsidRDefault="00D55074" w:rsidP="005D3440">
            <w:pPr>
              <w:spacing w:after="0" w:line="240" w:lineRule="auto"/>
              <w:contextualSpacing/>
              <w:jc w:val="both"/>
              <w:rPr>
                <w:rFonts w:ascii="Times New Roman" w:hAnsi="Times New Roman"/>
                <w:spacing w:val="-2"/>
                <w:sz w:val="28"/>
                <w:szCs w:val="28"/>
                <w:lang w:val="uz-Cyrl-UZ"/>
              </w:rPr>
            </w:pPr>
            <w:r w:rsidRPr="00447CCE">
              <w:rPr>
                <w:rStyle w:val="2f2"/>
                <w:color w:val="auto"/>
                <w:sz w:val="28"/>
                <w:szCs w:val="28"/>
              </w:rPr>
              <w:t>душ</w:t>
            </w:r>
          </w:p>
        </w:tc>
        <w:tc>
          <w:tcPr>
            <w:tcW w:w="2520" w:type="dxa"/>
          </w:tcPr>
          <w:p w:rsidR="00E817BA" w:rsidRPr="00E817BA" w:rsidRDefault="00E817BA" w:rsidP="005D3440">
            <w:pPr>
              <w:spacing w:after="0" w:line="240" w:lineRule="auto"/>
              <w:contextualSpacing/>
              <w:jc w:val="both"/>
              <w:rPr>
                <w:rFonts w:ascii="Times New Roman" w:hAnsi="Times New Roman"/>
                <w:sz w:val="28"/>
                <w:szCs w:val="28"/>
                <w:lang w:val="uz-Cyrl-UZ"/>
              </w:rPr>
            </w:pPr>
            <w:r w:rsidRPr="00D55074">
              <w:rPr>
                <w:rFonts w:ascii="Times New Roman" w:hAnsi="Times New Roman"/>
                <w:sz w:val="28"/>
                <w:szCs w:val="28"/>
                <w:lang w:val="en-US"/>
              </w:rPr>
              <w:t xml:space="preserve"> </w:t>
            </w:r>
            <w:r w:rsidR="00D55074" w:rsidRPr="00D55074">
              <w:rPr>
                <w:rStyle w:val="2f"/>
                <w:color w:val="auto"/>
                <w:sz w:val="24"/>
                <w:szCs w:val="28"/>
                <w:lang w:val="es-ES" w:eastAsia="es-ES"/>
              </w:rPr>
              <w:t>cho‘milish uchun suvni yomg‘irlatib beruvchi asbob, dush;</w:t>
            </w:r>
          </w:p>
        </w:tc>
      </w:tr>
      <w:tr w:rsidR="00E817BA" w:rsidRPr="00D55074" w:rsidTr="006F06C7">
        <w:tc>
          <w:tcPr>
            <w:tcW w:w="2176" w:type="dxa"/>
          </w:tcPr>
          <w:p w:rsidR="00E817BA" w:rsidRPr="00E817BA" w:rsidRDefault="00DF2781" w:rsidP="005D3440">
            <w:pPr>
              <w:spacing w:after="0" w:line="240" w:lineRule="auto"/>
              <w:contextualSpacing/>
              <w:jc w:val="both"/>
              <w:rPr>
                <w:rFonts w:ascii="Times New Roman" w:hAnsi="Times New Roman"/>
                <w:spacing w:val="-2"/>
                <w:sz w:val="28"/>
                <w:szCs w:val="28"/>
                <w:lang w:val="uz-Cyrl-UZ"/>
              </w:rPr>
            </w:pPr>
            <w:r w:rsidRPr="00447CCE">
              <w:rPr>
                <w:rStyle w:val="2f2"/>
                <w:color w:val="auto"/>
                <w:sz w:val="28"/>
                <w:szCs w:val="28"/>
              </w:rPr>
              <w:t>чередова</w:t>
            </w:r>
            <w:r w:rsidRPr="00D55074">
              <w:rPr>
                <w:rStyle w:val="2f2"/>
                <w:color w:val="auto"/>
                <w:sz w:val="28"/>
                <w:szCs w:val="28"/>
                <w:lang w:val="en-US"/>
              </w:rPr>
              <w:softHyphen/>
            </w:r>
            <w:r w:rsidRPr="00447CCE">
              <w:rPr>
                <w:rStyle w:val="2f2"/>
                <w:color w:val="auto"/>
                <w:sz w:val="28"/>
                <w:szCs w:val="28"/>
              </w:rPr>
              <w:t>ние</w:t>
            </w:r>
          </w:p>
        </w:tc>
        <w:tc>
          <w:tcPr>
            <w:tcW w:w="2520" w:type="dxa"/>
          </w:tcPr>
          <w:p w:rsidR="00E817BA" w:rsidRPr="00D55074" w:rsidRDefault="00DF2781" w:rsidP="005D3440">
            <w:pPr>
              <w:spacing w:after="0" w:line="240" w:lineRule="auto"/>
              <w:contextualSpacing/>
              <w:jc w:val="both"/>
              <w:rPr>
                <w:rFonts w:ascii="Times New Roman" w:hAnsi="Times New Roman"/>
                <w:sz w:val="28"/>
                <w:szCs w:val="28"/>
                <w:lang w:val="en-US"/>
              </w:rPr>
            </w:pPr>
            <w:r w:rsidRPr="00447CCE">
              <w:rPr>
                <w:rStyle w:val="2f"/>
                <w:color w:val="auto"/>
                <w:sz w:val="28"/>
                <w:szCs w:val="28"/>
                <w:lang w:val="es-ES" w:eastAsia="es-ES"/>
              </w:rPr>
              <w:t>navbatlashmoq,</w:t>
            </w:r>
          </w:p>
        </w:tc>
      </w:tr>
      <w:tr w:rsidR="00E817BA" w:rsidRPr="00D55074" w:rsidTr="006F06C7">
        <w:tc>
          <w:tcPr>
            <w:tcW w:w="2176" w:type="dxa"/>
          </w:tcPr>
          <w:p w:rsidR="00E817BA" w:rsidRPr="00E817BA" w:rsidRDefault="00DF2781" w:rsidP="005D3440">
            <w:pPr>
              <w:spacing w:after="0" w:line="240" w:lineRule="auto"/>
              <w:contextualSpacing/>
              <w:jc w:val="both"/>
              <w:rPr>
                <w:rFonts w:ascii="Times New Roman" w:hAnsi="Times New Roman"/>
                <w:spacing w:val="-2"/>
                <w:sz w:val="28"/>
                <w:szCs w:val="28"/>
                <w:lang w:val="uz-Cyrl-UZ"/>
              </w:rPr>
            </w:pPr>
            <w:r w:rsidRPr="00447CCE">
              <w:rPr>
                <w:rStyle w:val="2f2"/>
                <w:color w:val="auto"/>
                <w:sz w:val="28"/>
                <w:szCs w:val="28"/>
              </w:rPr>
              <w:t>строго</w:t>
            </w:r>
          </w:p>
        </w:tc>
        <w:tc>
          <w:tcPr>
            <w:tcW w:w="2520" w:type="dxa"/>
          </w:tcPr>
          <w:p w:rsidR="00E817BA" w:rsidRPr="00D55074" w:rsidRDefault="00DF2781" w:rsidP="005D3440">
            <w:pPr>
              <w:spacing w:after="0" w:line="240" w:lineRule="auto"/>
              <w:contextualSpacing/>
              <w:jc w:val="both"/>
              <w:rPr>
                <w:rFonts w:ascii="Times New Roman" w:hAnsi="Times New Roman"/>
                <w:sz w:val="28"/>
                <w:szCs w:val="28"/>
                <w:lang w:val="en-US"/>
              </w:rPr>
            </w:pPr>
            <w:r w:rsidRPr="00447CCE">
              <w:rPr>
                <w:rStyle w:val="2f"/>
                <w:color w:val="auto"/>
                <w:sz w:val="28"/>
                <w:szCs w:val="28"/>
                <w:lang w:val="es-ES" w:eastAsia="es-ES"/>
              </w:rPr>
              <w:t>qat’iy, qattiq</w:t>
            </w:r>
          </w:p>
        </w:tc>
      </w:tr>
      <w:tr w:rsidR="00E817BA" w:rsidRPr="00D55074" w:rsidTr="006F06C7">
        <w:tc>
          <w:tcPr>
            <w:tcW w:w="2176" w:type="dxa"/>
          </w:tcPr>
          <w:p w:rsidR="00E817BA" w:rsidRPr="00E817BA" w:rsidRDefault="00DF2781" w:rsidP="005D3440">
            <w:pPr>
              <w:spacing w:after="0" w:line="240" w:lineRule="auto"/>
              <w:contextualSpacing/>
              <w:jc w:val="both"/>
              <w:rPr>
                <w:rFonts w:ascii="Times New Roman" w:hAnsi="Times New Roman"/>
                <w:spacing w:val="-2"/>
                <w:sz w:val="28"/>
                <w:szCs w:val="28"/>
                <w:lang w:val="uz-Cyrl-UZ"/>
              </w:rPr>
            </w:pPr>
            <w:r w:rsidRPr="00447CCE">
              <w:rPr>
                <w:rStyle w:val="2f2"/>
                <w:color w:val="auto"/>
                <w:sz w:val="28"/>
                <w:szCs w:val="28"/>
              </w:rPr>
              <w:t>звонок</w:t>
            </w:r>
          </w:p>
        </w:tc>
        <w:tc>
          <w:tcPr>
            <w:tcW w:w="2520" w:type="dxa"/>
          </w:tcPr>
          <w:p w:rsidR="00E817BA" w:rsidRPr="00D55074" w:rsidRDefault="00DF2781" w:rsidP="005D3440">
            <w:pPr>
              <w:spacing w:after="0" w:line="240" w:lineRule="auto"/>
              <w:contextualSpacing/>
              <w:jc w:val="both"/>
              <w:rPr>
                <w:rFonts w:ascii="Times New Roman" w:hAnsi="Times New Roman"/>
                <w:sz w:val="28"/>
                <w:szCs w:val="28"/>
                <w:lang w:val="en-US"/>
              </w:rPr>
            </w:pPr>
            <w:r w:rsidRPr="00447CCE">
              <w:rPr>
                <w:rStyle w:val="2f"/>
                <w:color w:val="auto"/>
                <w:sz w:val="28"/>
                <w:szCs w:val="28"/>
                <w:lang w:val="es-ES" w:eastAsia="es-ES"/>
              </w:rPr>
              <w:t>qo‘ng‘iroq</w:t>
            </w:r>
          </w:p>
        </w:tc>
      </w:tr>
      <w:tr w:rsidR="00DF2781" w:rsidRPr="00D55074" w:rsidTr="006F06C7">
        <w:tc>
          <w:tcPr>
            <w:tcW w:w="2176" w:type="dxa"/>
          </w:tcPr>
          <w:p w:rsidR="00DF2781" w:rsidRPr="00447CCE" w:rsidRDefault="00DF2781" w:rsidP="005D3440">
            <w:pPr>
              <w:spacing w:after="0" w:line="240" w:lineRule="auto"/>
              <w:contextualSpacing/>
              <w:jc w:val="both"/>
              <w:rPr>
                <w:rStyle w:val="2f2"/>
                <w:color w:val="auto"/>
                <w:sz w:val="28"/>
                <w:szCs w:val="28"/>
              </w:rPr>
            </w:pPr>
            <w:r w:rsidRPr="00447CCE">
              <w:rPr>
                <w:rStyle w:val="2f2"/>
                <w:color w:val="auto"/>
                <w:sz w:val="28"/>
                <w:szCs w:val="28"/>
              </w:rPr>
              <w:t>успевать</w:t>
            </w:r>
          </w:p>
        </w:tc>
        <w:tc>
          <w:tcPr>
            <w:tcW w:w="2520" w:type="dxa"/>
          </w:tcPr>
          <w:p w:rsidR="00DF2781" w:rsidRPr="00447CCE" w:rsidRDefault="00DF2781" w:rsidP="005D3440">
            <w:pPr>
              <w:spacing w:after="0" w:line="240" w:lineRule="auto"/>
              <w:contextualSpacing/>
              <w:jc w:val="both"/>
              <w:rPr>
                <w:rStyle w:val="2f"/>
                <w:color w:val="auto"/>
                <w:sz w:val="28"/>
                <w:szCs w:val="28"/>
                <w:lang w:val="es-ES" w:eastAsia="es-ES"/>
              </w:rPr>
            </w:pPr>
            <w:r w:rsidRPr="00447CCE">
              <w:rPr>
                <w:rStyle w:val="2f"/>
                <w:color w:val="auto"/>
                <w:sz w:val="28"/>
                <w:szCs w:val="28"/>
                <w:lang w:val="es-ES" w:eastAsia="es-ES"/>
              </w:rPr>
              <w:t>ulgurmoq;</w:t>
            </w:r>
          </w:p>
        </w:tc>
      </w:tr>
      <w:tr w:rsidR="00DF2781" w:rsidRPr="00D55074" w:rsidTr="006F06C7">
        <w:tc>
          <w:tcPr>
            <w:tcW w:w="2176" w:type="dxa"/>
          </w:tcPr>
          <w:p w:rsidR="00DF2781" w:rsidRPr="00447CCE" w:rsidRDefault="00DF2781" w:rsidP="005D3440">
            <w:pPr>
              <w:spacing w:after="0" w:line="240" w:lineRule="auto"/>
              <w:contextualSpacing/>
              <w:jc w:val="both"/>
              <w:rPr>
                <w:rStyle w:val="2f2"/>
                <w:color w:val="auto"/>
                <w:sz w:val="28"/>
                <w:szCs w:val="28"/>
              </w:rPr>
            </w:pPr>
            <w:r w:rsidRPr="00447CCE">
              <w:rPr>
                <w:rStyle w:val="2f2"/>
                <w:color w:val="auto"/>
                <w:sz w:val="28"/>
                <w:szCs w:val="28"/>
              </w:rPr>
              <w:t>затем</w:t>
            </w:r>
          </w:p>
        </w:tc>
        <w:tc>
          <w:tcPr>
            <w:tcW w:w="2520" w:type="dxa"/>
          </w:tcPr>
          <w:p w:rsidR="00DF2781" w:rsidRPr="00447CCE" w:rsidRDefault="00DF2781" w:rsidP="005D3440">
            <w:pPr>
              <w:spacing w:after="0" w:line="240" w:lineRule="auto"/>
              <w:contextualSpacing/>
              <w:jc w:val="both"/>
              <w:rPr>
                <w:rStyle w:val="2f"/>
                <w:color w:val="auto"/>
                <w:sz w:val="28"/>
                <w:szCs w:val="28"/>
                <w:lang w:val="es-ES" w:eastAsia="es-ES"/>
              </w:rPr>
            </w:pPr>
            <w:r w:rsidRPr="00447CCE">
              <w:rPr>
                <w:rStyle w:val="2f"/>
                <w:color w:val="auto"/>
                <w:sz w:val="28"/>
                <w:szCs w:val="28"/>
                <w:lang w:val="es-ES" w:eastAsia="es-ES"/>
              </w:rPr>
              <w:t>shundan keyin</w:t>
            </w:r>
          </w:p>
        </w:tc>
      </w:tr>
    </w:tbl>
    <w:p w:rsidR="00F82AAE" w:rsidRDefault="00E634A7" w:rsidP="00E634A7">
      <w:pPr>
        <w:tabs>
          <w:tab w:val="left" w:pos="2452"/>
        </w:tabs>
        <w:rPr>
          <w:rFonts w:ascii="Times New Roman" w:hAnsi="Times New Roman"/>
          <w:b/>
          <w:spacing w:val="-5"/>
          <w:sz w:val="28"/>
          <w:szCs w:val="28"/>
          <w:lang w:val="uz-Cyrl-UZ"/>
        </w:rPr>
      </w:pPr>
      <w:r>
        <w:rPr>
          <w:rFonts w:ascii="Times New Roman" w:hAnsi="Times New Roman"/>
          <w:b/>
          <w:spacing w:val="-5"/>
          <w:sz w:val="28"/>
          <w:szCs w:val="28"/>
          <w:lang w:val="uz-Cyrl-UZ"/>
        </w:rPr>
        <w:tab/>
      </w:r>
    </w:p>
    <w:p w:rsidR="00F82AAE" w:rsidRDefault="00F82AAE" w:rsidP="00E634A7">
      <w:pPr>
        <w:tabs>
          <w:tab w:val="left" w:pos="2452"/>
        </w:tabs>
        <w:rPr>
          <w:rFonts w:ascii="Times New Roman" w:hAnsi="Times New Roman"/>
          <w:b/>
          <w:spacing w:val="-5"/>
          <w:sz w:val="28"/>
          <w:szCs w:val="28"/>
          <w:lang w:val="uz-Cyrl-UZ"/>
        </w:rPr>
      </w:pPr>
    </w:p>
    <w:p w:rsidR="00F82AAE" w:rsidRDefault="00F82AAE" w:rsidP="00E634A7">
      <w:pPr>
        <w:tabs>
          <w:tab w:val="left" w:pos="2452"/>
        </w:tabs>
        <w:rPr>
          <w:rFonts w:ascii="Times New Roman" w:hAnsi="Times New Roman"/>
          <w:b/>
          <w:spacing w:val="-5"/>
          <w:sz w:val="28"/>
          <w:szCs w:val="28"/>
          <w:lang w:val="uz-Cyrl-UZ"/>
        </w:rPr>
      </w:pPr>
    </w:p>
    <w:p w:rsidR="00F82AAE" w:rsidRDefault="00F82AAE" w:rsidP="00E634A7">
      <w:pPr>
        <w:tabs>
          <w:tab w:val="left" w:pos="2452"/>
        </w:tabs>
        <w:rPr>
          <w:rFonts w:ascii="Times New Roman" w:hAnsi="Times New Roman"/>
          <w:b/>
          <w:spacing w:val="-5"/>
          <w:sz w:val="28"/>
          <w:szCs w:val="28"/>
          <w:lang w:val="uz-Cyrl-UZ"/>
        </w:rPr>
      </w:pPr>
    </w:p>
    <w:p w:rsidR="00EE6C37" w:rsidRPr="00312ED4" w:rsidRDefault="00F82AAE" w:rsidP="00E634A7">
      <w:pPr>
        <w:tabs>
          <w:tab w:val="left" w:pos="2452"/>
        </w:tabs>
        <w:rPr>
          <w:rFonts w:ascii="Times New Roman" w:hAnsi="Times New Roman"/>
          <w:b/>
          <w:i/>
          <w:sz w:val="28"/>
          <w:szCs w:val="28"/>
        </w:rPr>
      </w:pPr>
      <w:r>
        <w:rPr>
          <w:rFonts w:ascii="Times New Roman" w:hAnsi="Times New Roman"/>
          <w:b/>
          <w:spacing w:val="-5"/>
          <w:sz w:val="28"/>
          <w:szCs w:val="28"/>
          <w:lang w:val="uz-Cyrl-UZ"/>
        </w:rPr>
        <w:lastRenderedPageBreak/>
        <w:t xml:space="preserve">                             </w:t>
      </w:r>
      <w:r w:rsidR="00EE6C37">
        <w:rPr>
          <w:rFonts w:ascii="Times New Roman" w:hAnsi="Times New Roman"/>
          <w:b/>
          <w:sz w:val="28"/>
          <w:szCs w:val="28"/>
          <w:lang w:val="uz-Cyrl-UZ"/>
        </w:rPr>
        <w:t xml:space="preserve">ТРИДЦАТЬ ВОСЬМОЕ </w:t>
      </w:r>
      <w:r w:rsidR="00EE6C37" w:rsidRPr="00312ED4">
        <w:rPr>
          <w:rFonts w:ascii="Times New Roman" w:hAnsi="Times New Roman"/>
          <w:b/>
          <w:sz w:val="28"/>
          <w:szCs w:val="28"/>
          <w:lang w:val="uz-Cyrl-UZ"/>
        </w:rPr>
        <w:t>ЗАНЯТИЕ</w:t>
      </w:r>
    </w:p>
    <w:p w:rsidR="00EE6C37" w:rsidRPr="007A70E0" w:rsidRDefault="00EE6C37" w:rsidP="00EE6C37">
      <w:pPr>
        <w:pStyle w:val="43"/>
        <w:shd w:val="clear" w:color="auto" w:fill="auto"/>
        <w:spacing w:line="240" w:lineRule="auto"/>
        <w:ind w:left="20" w:firstLine="480"/>
        <w:jc w:val="left"/>
        <w:rPr>
          <w:b/>
          <w:sz w:val="28"/>
          <w:szCs w:val="28"/>
        </w:rPr>
      </w:pPr>
      <w:r w:rsidRPr="000B3709">
        <w:rPr>
          <w:b/>
          <w:sz w:val="28"/>
          <w:szCs w:val="28"/>
        </w:rPr>
        <w:t>Лексико-грамматический материал.</w:t>
      </w:r>
    </w:p>
    <w:p w:rsidR="00EE6C37" w:rsidRPr="00F82AAE" w:rsidRDefault="00EE6C37" w:rsidP="00EE6C37">
      <w:pPr>
        <w:spacing w:line="240" w:lineRule="auto"/>
        <w:ind w:firstLine="539"/>
        <w:contextualSpacing/>
        <w:jc w:val="both"/>
        <w:rPr>
          <w:rFonts w:ascii="Times New Roman" w:hAnsi="Times New Roman"/>
          <w:sz w:val="28"/>
          <w:szCs w:val="28"/>
        </w:rPr>
      </w:pPr>
      <w:r w:rsidRPr="00F82AAE">
        <w:rPr>
          <w:rFonts w:ascii="Times New Roman" w:hAnsi="Times New Roman"/>
          <w:b/>
          <w:sz w:val="28"/>
          <w:szCs w:val="28"/>
        </w:rPr>
        <w:t>Выражение причинно-следственных отношений в простом предложении.</w:t>
      </w:r>
    </w:p>
    <w:p w:rsidR="00EE6C37" w:rsidRPr="00312ED4" w:rsidRDefault="00EE6C37" w:rsidP="00EE6C37">
      <w:pPr>
        <w:spacing w:line="240" w:lineRule="auto"/>
        <w:ind w:firstLine="539"/>
        <w:contextualSpacing/>
        <w:jc w:val="both"/>
        <w:rPr>
          <w:rFonts w:ascii="Times New Roman" w:hAnsi="Times New Roman"/>
          <w:sz w:val="28"/>
          <w:szCs w:val="28"/>
        </w:rPr>
      </w:pPr>
      <w:r w:rsidRPr="00312ED4">
        <w:rPr>
          <w:rFonts w:ascii="Times New Roman" w:hAnsi="Times New Roman"/>
          <w:b/>
          <w:i/>
          <w:sz w:val="28"/>
          <w:szCs w:val="28"/>
        </w:rPr>
        <w:t xml:space="preserve">Цель занятия: </w:t>
      </w:r>
      <w:r w:rsidRPr="00312ED4">
        <w:rPr>
          <w:rFonts w:ascii="Times New Roman" w:hAnsi="Times New Roman"/>
          <w:sz w:val="28"/>
          <w:szCs w:val="28"/>
        </w:rPr>
        <w:t>Развивать устную и письменную речь студентов на основе грамматических правил. Правильно выражать мысль на русском языке.</w:t>
      </w:r>
    </w:p>
    <w:p w:rsidR="00EE6C37" w:rsidRPr="00312ED4" w:rsidRDefault="00EE6C37" w:rsidP="00EE6C37">
      <w:pPr>
        <w:spacing w:line="240" w:lineRule="auto"/>
        <w:ind w:firstLine="539"/>
        <w:contextualSpacing/>
        <w:jc w:val="both"/>
        <w:rPr>
          <w:rFonts w:ascii="Times New Roman" w:hAnsi="Times New Roman"/>
          <w:sz w:val="28"/>
          <w:szCs w:val="28"/>
        </w:rPr>
      </w:pPr>
      <w:r w:rsidRPr="00312ED4">
        <w:rPr>
          <w:rFonts w:ascii="Times New Roman" w:hAnsi="Times New Roman"/>
          <w:b/>
          <w:i/>
          <w:sz w:val="28"/>
          <w:szCs w:val="28"/>
        </w:rPr>
        <w:t>Оборудование занятия:</w:t>
      </w:r>
      <w:r w:rsidRPr="00312ED4">
        <w:rPr>
          <w:rFonts w:ascii="Times New Roman" w:hAnsi="Times New Roman"/>
          <w:sz w:val="28"/>
          <w:szCs w:val="28"/>
        </w:rPr>
        <w:t xml:space="preserve"> Электронная доска, карточки, учебные пособия.</w:t>
      </w:r>
    </w:p>
    <w:p w:rsidR="00EE6C37" w:rsidRPr="00312ED4" w:rsidRDefault="00EE6C37" w:rsidP="00EE6C37">
      <w:pPr>
        <w:spacing w:line="240" w:lineRule="auto"/>
        <w:ind w:firstLine="539"/>
        <w:contextualSpacing/>
        <w:jc w:val="both"/>
        <w:rPr>
          <w:rFonts w:ascii="Times New Roman" w:hAnsi="Times New Roman"/>
          <w:sz w:val="28"/>
          <w:szCs w:val="28"/>
        </w:rPr>
      </w:pPr>
    </w:p>
    <w:p w:rsidR="00EE6C37" w:rsidRPr="00312ED4" w:rsidRDefault="00EE6C37" w:rsidP="00EE6C37">
      <w:pPr>
        <w:spacing w:line="240" w:lineRule="auto"/>
        <w:ind w:firstLine="539"/>
        <w:contextualSpacing/>
        <w:jc w:val="both"/>
        <w:rPr>
          <w:rFonts w:ascii="Times New Roman" w:hAnsi="Times New Roman"/>
          <w:b/>
          <w:sz w:val="28"/>
          <w:szCs w:val="28"/>
        </w:rPr>
      </w:pPr>
      <w:r w:rsidRPr="00312ED4">
        <w:rPr>
          <w:rFonts w:ascii="Times New Roman" w:hAnsi="Times New Roman"/>
          <w:b/>
          <w:sz w:val="28"/>
          <w:szCs w:val="28"/>
        </w:rPr>
        <w:t>Ход занятия:</w:t>
      </w:r>
    </w:p>
    <w:p w:rsidR="00EE6C37" w:rsidRPr="00312ED4" w:rsidRDefault="00EE6C37" w:rsidP="00EE6C37">
      <w:pPr>
        <w:pStyle w:val="ac"/>
        <w:tabs>
          <w:tab w:val="left" w:pos="540"/>
          <w:tab w:val="left" w:pos="1620"/>
          <w:tab w:val="left" w:pos="1800"/>
          <w:tab w:val="left" w:pos="1980"/>
          <w:tab w:val="left" w:pos="2340"/>
        </w:tabs>
        <w:ind w:left="360"/>
        <w:jc w:val="both"/>
        <w:rPr>
          <w:rFonts w:ascii="Times New Roman" w:hAnsi="Times New Roman"/>
          <w:sz w:val="28"/>
          <w:szCs w:val="28"/>
        </w:rPr>
      </w:pPr>
      <w:r>
        <w:rPr>
          <w:rFonts w:ascii="Times New Roman" w:hAnsi="Times New Roman"/>
          <w:sz w:val="28"/>
          <w:szCs w:val="28"/>
        </w:rPr>
        <w:t xml:space="preserve">     1.</w:t>
      </w:r>
      <w:r w:rsidRPr="00312ED4">
        <w:rPr>
          <w:rFonts w:ascii="Times New Roman" w:hAnsi="Times New Roman"/>
          <w:sz w:val="28"/>
          <w:szCs w:val="28"/>
        </w:rPr>
        <w:t>Организационный момент.</w:t>
      </w:r>
    </w:p>
    <w:p w:rsidR="00EE6C37" w:rsidRPr="00312ED4" w:rsidRDefault="00EE6C37" w:rsidP="00EE6C37">
      <w:pPr>
        <w:pStyle w:val="ac"/>
        <w:tabs>
          <w:tab w:val="left" w:pos="540"/>
          <w:tab w:val="left" w:pos="1620"/>
          <w:tab w:val="left" w:pos="1800"/>
          <w:tab w:val="left" w:pos="1980"/>
          <w:tab w:val="left" w:pos="2340"/>
        </w:tabs>
        <w:jc w:val="both"/>
        <w:rPr>
          <w:rFonts w:ascii="Times New Roman" w:hAnsi="Times New Roman"/>
          <w:sz w:val="28"/>
          <w:szCs w:val="28"/>
        </w:rPr>
      </w:pPr>
      <w:r>
        <w:rPr>
          <w:rFonts w:ascii="Times New Roman" w:hAnsi="Times New Roman"/>
          <w:sz w:val="28"/>
          <w:szCs w:val="28"/>
        </w:rPr>
        <w:t>2.</w:t>
      </w:r>
      <w:r w:rsidRPr="00312ED4">
        <w:rPr>
          <w:rFonts w:ascii="Times New Roman" w:hAnsi="Times New Roman"/>
          <w:sz w:val="28"/>
          <w:szCs w:val="28"/>
        </w:rPr>
        <w:t>Объяснение новой темы.</w:t>
      </w:r>
    </w:p>
    <w:p w:rsidR="00EE6C37" w:rsidRPr="00312ED4" w:rsidRDefault="00EE6C37" w:rsidP="00EE6C37">
      <w:pPr>
        <w:tabs>
          <w:tab w:val="left" w:pos="540"/>
          <w:tab w:val="left" w:pos="1620"/>
          <w:tab w:val="left" w:pos="1800"/>
          <w:tab w:val="left" w:pos="1980"/>
          <w:tab w:val="left" w:pos="2340"/>
        </w:tabs>
        <w:spacing w:after="0" w:line="240" w:lineRule="auto"/>
        <w:ind w:left="720"/>
        <w:contextualSpacing/>
        <w:jc w:val="both"/>
        <w:rPr>
          <w:rFonts w:ascii="Times New Roman" w:hAnsi="Times New Roman"/>
          <w:sz w:val="28"/>
          <w:szCs w:val="28"/>
        </w:rPr>
      </w:pPr>
      <w:r>
        <w:rPr>
          <w:rFonts w:ascii="Times New Roman" w:hAnsi="Times New Roman"/>
          <w:sz w:val="28"/>
          <w:szCs w:val="28"/>
        </w:rPr>
        <w:t>3.</w:t>
      </w:r>
      <w:r w:rsidRPr="00312ED4">
        <w:rPr>
          <w:rFonts w:ascii="Times New Roman" w:hAnsi="Times New Roman"/>
          <w:sz w:val="28"/>
          <w:szCs w:val="28"/>
        </w:rPr>
        <w:t>Закрепление новой темы.</w:t>
      </w:r>
    </w:p>
    <w:p w:rsidR="00EE6C37" w:rsidRPr="00C7545D" w:rsidRDefault="00EE6C37" w:rsidP="00EE6C37">
      <w:pPr>
        <w:tabs>
          <w:tab w:val="left" w:pos="540"/>
          <w:tab w:val="left" w:pos="1620"/>
          <w:tab w:val="left" w:pos="1800"/>
          <w:tab w:val="left" w:pos="1980"/>
          <w:tab w:val="left" w:pos="2340"/>
        </w:tabs>
        <w:spacing w:after="0" w:line="240" w:lineRule="auto"/>
        <w:ind w:left="720"/>
        <w:contextualSpacing/>
        <w:jc w:val="both"/>
        <w:rPr>
          <w:rFonts w:ascii="Times New Roman" w:hAnsi="Times New Roman"/>
          <w:sz w:val="28"/>
          <w:szCs w:val="28"/>
        </w:rPr>
      </w:pPr>
      <w:r>
        <w:rPr>
          <w:rFonts w:ascii="Times New Roman" w:hAnsi="Times New Roman"/>
          <w:sz w:val="28"/>
          <w:szCs w:val="28"/>
        </w:rPr>
        <w:t>4.</w:t>
      </w:r>
      <w:r w:rsidRPr="00312ED4">
        <w:rPr>
          <w:rFonts w:ascii="Times New Roman" w:hAnsi="Times New Roman"/>
          <w:sz w:val="28"/>
          <w:szCs w:val="28"/>
        </w:rPr>
        <w:t>Объяснение грамматического материала.</w:t>
      </w:r>
    </w:p>
    <w:p w:rsidR="00EE6C37" w:rsidRPr="00312ED4" w:rsidRDefault="00EE6C37" w:rsidP="00EE6C37">
      <w:pPr>
        <w:tabs>
          <w:tab w:val="left" w:pos="540"/>
          <w:tab w:val="left" w:pos="1620"/>
          <w:tab w:val="left" w:pos="1800"/>
          <w:tab w:val="left" w:pos="1980"/>
          <w:tab w:val="left" w:pos="2340"/>
        </w:tabs>
        <w:spacing w:after="0" w:line="240" w:lineRule="auto"/>
        <w:ind w:left="720"/>
        <w:contextualSpacing/>
        <w:jc w:val="both"/>
        <w:rPr>
          <w:rFonts w:ascii="Times New Roman" w:hAnsi="Times New Roman"/>
          <w:sz w:val="28"/>
          <w:szCs w:val="28"/>
        </w:rPr>
      </w:pPr>
      <w:r>
        <w:rPr>
          <w:rFonts w:ascii="Times New Roman" w:hAnsi="Times New Roman"/>
          <w:sz w:val="28"/>
          <w:szCs w:val="28"/>
        </w:rPr>
        <w:t>5.</w:t>
      </w:r>
      <w:r w:rsidRPr="00312ED4">
        <w:rPr>
          <w:rFonts w:ascii="Times New Roman" w:hAnsi="Times New Roman"/>
          <w:sz w:val="28"/>
          <w:szCs w:val="28"/>
        </w:rPr>
        <w:t xml:space="preserve"> Домашнее задание.</w:t>
      </w:r>
    </w:p>
    <w:p w:rsidR="00EE6C37" w:rsidRPr="00312ED4" w:rsidRDefault="00EE6C37" w:rsidP="00EE6C37">
      <w:pPr>
        <w:tabs>
          <w:tab w:val="left" w:pos="540"/>
          <w:tab w:val="left" w:pos="1620"/>
          <w:tab w:val="left" w:pos="1800"/>
          <w:tab w:val="left" w:pos="2340"/>
          <w:tab w:val="left" w:pos="2520"/>
        </w:tabs>
        <w:spacing w:line="240" w:lineRule="auto"/>
        <w:ind w:firstLine="539"/>
        <w:contextualSpacing/>
        <w:jc w:val="both"/>
        <w:rPr>
          <w:rFonts w:ascii="Times New Roman" w:hAnsi="Times New Roman"/>
          <w:sz w:val="28"/>
          <w:szCs w:val="28"/>
        </w:rPr>
      </w:pPr>
    </w:p>
    <w:p w:rsidR="00EE6C37" w:rsidRDefault="00EE6C37" w:rsidP="00EE6C37">
      <w:pPr>
        <w:tabs>
          <w:tab w:val="left" w:pos="540"/>
          <w:tab w:val="left" w:pos="2340"/>
          <w:tab w:val="left" w:pos="2520"/>
        </w:tabs>
        <w:spacing w:line="240" w:lineRule="auto"/>
        <w:ind w:firstLine="539"/>
        <w:contextualSpacing/>
        <w:jc w:val="both"/>
        <w:rPr>
          <w:rFonts w:ascii="Times New Roman" w:hAnsi="Times New Roman"/>
          <w:sz w:val="28"/>
          <w:szCs w:val="28"/>
          <w:lang w:val="uz-Cyrl-UZ"/>
        </w:rPr>
      </w:pPr>
      <w:r w:rsidRPr="00312ED4">
        <w:rPr>
          <w:rFonts w:ascii="Times New Roman" w:hAnsi="Times New Roman"/>
          <w:sz w:val="28"/>
          <w:szCs w:val="28"/>
        </w:rPr>
        <w:t xml:space="preserve">  Проверка посещаемости студентов и готовности аудитории к занятию.</w:t>
      </w:r>
    </w:p>
    <w:p w:rsidR="00DD0E22" w:rsidRDefault="00DD0E22" w:rsidP="00EE6C37">
      <w:pPr>
        <w:tabs>
          <w:tab w:val="left" w:pos="540"/>
          <w:tab w:val="left" w:pos="2340"/>
          <w:tab w:val="left" w:pos="2520"/>
        </w:tabs>
        <w:spacing w:line="240" w:lineRule="auto"/>
        <w:ind w:firstLine="539"/>
        <w:contextualSpacing/>
        <w:jc w:val="both"/>
        <w:rPr>
          <w:rFonts w:ascii="Times New Roman" w:hAnsi="Times New Roman"/>
          <w:sz w:val="28"/>
          <w:szCs w:val="28"/>
          <w:lang w:val="uz-Cyrl-UZ"/>
        </w:rPr>
      </w:pPr>
    </w:p>
    <w:p w:rsidR="00DD0E22" w:rsidRPr="00BD2598" w:rsidRDefault="00DD0E22" w:rsidP="00E64A84">
      <w:pPr>
        <w:tabs>
          <w:tab w:val="left" w:pos="540"/>
          <w:tab w:val="left" w:pos="2340"/>
          <w:tab w:val="left" w:pos="2520"/>
        </w:tabs>
        <w:spacing w:line="240" w:lineRule="auto"/>
        <w:ind w:firstLine="539"/>
        <w:contextualSpacing/>
        <w:jc w:val="both"/>
        <w:rPr>
          <w:rFonts w:ascii="Times New Roman" w:hAnsi="Times New Roman"/>
          <w:b/>
          <w:spacing w:val="-2"/>
          <w:sz w:val="28"/>
          <w:szCs w:val="28"/>
        </w:rPr>
      </w:pPr>
      <w:r>
        <w:rPr>
          <w:rFonts w:ascii="Times New Roman" w:hAnsi="Times New Roman"/>
          <w:sz w:val="28"/>
          <w:szCs w:val="28"/>
          <w:lang w:val="uz-Cyrl-UZ"/>
        </w:rPr>
        <w:t>Задание 1.</w:t>
      </w:r>
      <w:r w:rsidRPr="00BD2598">
        <w:rPr>
          <w:rFonts w:ascii="Times New Roman" w:hAnsi="Times New Roman"/>
          <w:b/>
          <w:spacing w:val="-2"/>
          <w:sz w:val="28"/>
          <w:szCs w:val="28"/>
        </w:rPr>
        <w:t>Выражение причинных отношений в простом предложении</w:t>
      </w:r>
    </w:p>
    <w:p w:rsidR="00DD0E22" w:rsidRPr="00BD2598" w:rsidRDefault="00DD0E22" w:rsidP="00DD0E22">
      <w:pPr>
        <w:spacing w:line="240" w:lineRule="auto"/>
        <w:ind w:firstLine="540"/>
        <w:contextualSpacing/>
        <w:jc w:val="both"/>
        <w:rPr>
          <w:rFonts w:ascii="Times New Roman" w:hAnsi="Times New Roman"/>
          <w:i/>
          <w:spacing w:val="-2"/>
          <w:sz w:val="28"/>
          <w:szCs w:val="28"/>
        </w:rPr>
      </w:pPr>
      <w:r w:rsidRPr="00BD2598">
        <w:rPr>
          <w:rFonts w:ascii="Times New Roman" w:hAnsi="Times New Roman"/>
          <w:i/>
          <w:spacing w:val="-2"/>
          <w:sz w:val="28"/>
          <w:szCs w:val="28"/>
        </w:rPr>
        <w:t>Мой друг успешно сдал экзамен благодаря тщательной подготовке.</w:t>
      </w:r>
    </w:p>
    <w:p w:rsidR="00DD0E22" w:rsidRPr="00BD2598" w:rsidRDefault="00DD0E22" w:rsidP="00DD0E22">
      <w:pPr>
        <w:spacing w:line="240" w:lineRule="auto"/>
        <w:ind w:firstLine="540"/>
        <w:contextualSpacing/>
        <w:jc w:val="both"/>
        <w:rPr>
          <w:rFonts w:ascii="Times New Roman" w:hAnsi="Times New Roman"/>
          <w:spacing w:val="-2"/>
          <w:sz w:val="28"/>
          <w:szCs w:val="28"/>
        </w:rPr>
      </w:pPr>
      <w:r w:rsidRPr="00BD2598">
        <w:rPr>
          <w:rFonts w:ascii="Times New Roman" w:hAnsi="Times New Roman"/>
          <w:i/>
          <w:spacing w:val="-2"/>
          <w:sz w:val="28"/>
          <w:szCs w:val="28"/>
        </w:rPr>
        <w:t>Моя однокурсница не получила доступ к итоговой работе из-за пропуска текущего контроля.</w:t>
      </w:r>
      <w:r w:rsidRPr="00BD2598">
        <w:rPr>
          <w:rFonts w:ascii="Times New Roman" w:hAnsi="Times New Roman"/>
          <w:spacing w:val="-2"/>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5425"/>
      </w:tblGrid>
      <w:tr w:rsidR="00DD0E22" w:rsidRPr="00BD2598" w:rsidTr="00BC27BC">
        <w:tc>
          <w:tcPr>
            <w:tcW w:w="3794" w:type="dxa"/>
          </w:tcPr>
          <w:p w:rsidR="00DD0E22" w:rsidRPr="00881838" w:rsidRDefault="00DD0E22" w:rsidP="00BC27BC">
            <w:pPr>
              <w:spacing w:after="0" w:line="240" w:lineRule="auto"/>
              <w:ind w:firstLine="540"/>
              <w:contextualSpacing/>
              <w:jc w:val="both"/>
              <w:rPr>
                <w:rFonts w:ascii="Times New Roman" w:hAnsi="Times New Roman"/>
                <w:spacing w:val="-2"/>
                <w:sz w:val="28"/>
                <w:szCs w:val="28"/>
              </w:rPr>
            </w:pPr>
            <w:r w:rsidRPr="00881838">
              <w:rPr>
                <w:rFonts w:ascii="Times New Roman" w:hAnsi="Times New Roman"/>
                <w:b/>
                <w:spacing w:val="-2"/>
                <w:sz w:val="28"/>
                <w:szCs w:val="28"/>
              </w:rPr>
              <w:t>З а п о м н и т е</w:t>
            </w:r>
            <w:r w:rsidRPr="00881838">
              <w:rPr>
                <w:rFonts w:ascii="Times New Roman" w:hAnsi="Times New Roman"/>
                <w:spacing w:val="-2"/>
                <w:sz w:val="28"/>
                <w:szCs w:val="28"/>
              </w:rPr>
              <w:t>, что значения причины выражаются:</w:t>
            </w:r>
          </w:p>
          <w:p w:rsidR="00DD0E22" w:rsidRPr="00881838" w:rsidRDefault="00DD0E22" w:rsidP="00BC27BC">
            <w:pPr>
              <w:spacing w:after="0" w:line="240" w:lineRule="auto"/>
              <w:ind w:firstLine="540"/>
              <w:contextualSpacing/>
              <w:jc w:val="both"/>
              <w:rPr>
                <w:rFonts w:ascii="Times New Roman" w:hAnsi="Times New Roman"/>
                <w:spacing w:val="-2"/>
                <w:sz w:val="28"/>
                <w:szCs w:val="28"/>
              </w:rPr>
            </w:pPr>
            <w:r w:rsidRPr="00881838">
              <w:rPr>
                <w:rFonts w:ascii="Times New Roman" w:hAnsi="Times New Roman"/>
                <w:spacing w:val="-2"/>
                <w:sz w:val="28"/>
                <w:szCs w:val="28"/>
              </w:rPr>
              <w:t>а) существительными:</w:t>
            </w:r>
          </w:p>
          <w:p w:rsidR="00DD0E22" w:rsidRPr="00881838" w:rsidRDefault="00DD0E22" w:rsidP="00BC27BC">
            <w:pPr>
              <w:spacing w:after="0" w:line="240" w:lineRule="auto"/>
              <w:ind w:firstLine="540"/>
              <w:contextualSpacing/>
              <w:jc w:val="both"/>
              <w:rPr>
                <w:rFonts w:ascii="Times New Roman" w:hAnsi="Times New Roman"/>
                <w:spacing w:val="-2"/>
                <w:sz w:val="28"/>
                <w:szCs w:val="28"/>
              </w:rPr>
            </w:pPr>
          </w:p>
          <w:p w:rsidR="00DD0E22" w:rsidRPr="00881838" w:rsidRDefault="00DD0E22" w:rsidP="00BC27BC">
            <w:pPr>
              <w:spacing w:after="0" w:line="240" w:lineRule="auto"/>
              <w:contextualSpacing/>
              <w:jc w:val="both"/>
              <w:rPr>
                <w:rFonts w:ascii="Times New Roman" w:hAnsi="Times New Roman"/>
                <w:i/>
                <w:spacing w:val="-2"/>
                <w:sz w:val="28"/>
                <w:szCs w:val="28"/>
              </w:rPr>
            </w:pPr>
            <w:r w:rsidRPr="00881838">
              <w:rPr>
                <w:rFonts w:ascii="Times New Roman" w:hAnsi="Times New Roman"/>
                <w:spacing w:val="-2"/>
                <w:sz w:val="28"/>
                <w:szCs w:val="28"/>
              </w:rPr>
              <w:t xml:space="preserve">-в родительном падеже с предлогами </w:t>
            </w:r>
            <w:r w:rsidRPr="00881838">
              <w:rPr>
                <w:rFonts w:ascii="Times New Roman" w:hAnsi="Times New Roman"/>
                <w:b/>
                <w:i/>
                <w:spacing w:val="-2"/>
                <w:sz w:val="28"/>
                <w:szCs w:val="28"/>
              </w:rPr>
              <w:t>от, из-за, из, с, ввиду, вследствие, благодаря, в силу, в результате, по причине,  за  отсутствием</w:t>
            </w:r>
            <w:r w:rsidRPr="00881838">
              <w:rPr>
                <w:rFonts w:ascii="Times New Roman" w:hAnsi="Times New Roman"/>
                <w:spacing w:val="-2"/>
                <w:sz w:val="28"/>
                <w:szCs w:val="28"/>
              </w:rPr>
              <w:t>:</w:t>
            </w:r>
            <w:r w:rsidRPr="00881838">
              <w:rPr>
                <w:rFonts w:ascii="Times New Roman" w:hAnsi="Times New Roman"/>
                <w:i/>
                <w:spacing w:val="-2"/>
                <w:sz w:val="28"/>
                <w:szCs w:val="28"/>
              </w:rPr>
              <w:t>Из-за продолжительной болезни мне пришлось взять академический от</w:t>
            </w:r>
            <w:r w:rsidRPr="00881838">
              <w:rPr>
                <w:rFonts w:ascii="Times New Roman" w:hAnsi="Times New Roman"/>
                <w:i/>
                <w:spacing w:val="-2"/>
                <w:sz w:val="28"/>
                <w:szCs w:val="28"/>
              </w:rPr>
              <w:softHyphen/>
              <w:t xml:space="preserve">пуск. </w:t>
            </w:r>
          </w:p>
          <w:p w:rsidR="00DD0E22" w:rsidRPr="00881838" w:rsidRDefault="00DD0E22" w:rsidP="00BC27BC">
            <w:pPr>
              <w:spacing w:after="0" w:line="240" w:lineRule="auto"/>
              <w:contextualSpacing/>
              <w:jc w:val="both"/>
              <w:rPr>
                <w:rFonts w:ascii="Times New Roman" w:hAnsi="Times New Roman"/>
                <w:i/>
                <w:spacing w:val="-2"/>
                <w:sz w:val="28"/>
                <w:szCs w:val="28"/>
              </w:rPr>
            </w:pPr>
            <w:r w:rsidRPr="00881838">
              <w:rPr>
                <w:rFonts w:ascii="Times New Roman" w:hAnsi="Times New Roman"/>
                <w:i/>
                <w:spacing w:val="-2"/>
                <w:sz w:val="28"/>
                <w:szCs w:val="28"/>
              </w:rPr>
              <w:t>Он быстро устал с непривычки.</w:t>
            </w:r>
          </w:p>
          <w:p w:rsidR="00DD0E22" w:rsidRPr="00881838" w:rsidRDefault="00DD0E22" w:rsidP="00BC27BC">
            <w:pPr>
              <w:spacing w:after="0" w:line="240" w:lineRule="auto"/>
              <w:contextualSpacing/>
              <w:jc w:val="both"/>
              <w:rPr>
                <w:rFonts w:ascii="Times New Roman" w:hAnsi="Times New Roman"/>
                <w:i/>
                <w:spacing w:val="-2"/>
                <w:sz w:val="28"/>
                <w:szCs w:val="28"/>
              </w:rPr>
            </w:pPr>
          </w:p>
          <w:p w:rsidR="00DD0E22" w:rsidRPr="00881838" w:rsidRDefault="00DD0E22" w:rsidP="00BC27BC">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rPr>
              <w:t xml:space="preserve">-в дательном падеже с предлогом </w:t>
            </w:r>
            <w:r w:rsidRPr="00881838">
              <w:rPr>
                <w:rFonts w:ascii="Times New Roman" w:hAnsi="Times New Roman"/>
                <w:b/>
                <w:i/>
                <w:spacing w:val="-2"/>
                <w:sz w:val="28"/>
                <w:szCs w:val="28"/>
              </w:rPr>
              <w:t>по</w:t>
            </w:r>
            <w:r w:rsidRPr="00881838">
              <w:rPr>
                <w:rFonts w:ascii="Times New Roman" w:hAnsi="Times New Roman"/>
                <w:spacing w:val="-2"/>
                <w:sz w:val="28"/>
                <w:szCs w:val="28"/>
              </w:rPr>
              <w:t>:</w:t>
            </w:r>
          </w:p>
          <w:p w:rsidR="00DD0E22" w:rsidRPr="00881838" w:rsidRDefault="00DD0E22" w:rsidP="00BC27BC">
            <w:pPr>
              <w:spacing w:after="0" w:line="240" w:lineRule="auto"/>
              <w:contextualSpacing/>
              <w:jc w:val="both"/>
              <w:rPr>
                <w:rFonts w:ascii="Times New Roman" w:hAnsi="Times New Roman"/>
                <w:i/>
                <w:spacing w:val="-2"/>
                <w:sz w:val="28"/>
                <w:szCs w:val="28"/>
              </w:rPr>
            </w:pPr>
            <w:r w:rsidRPr="00881838">
              <w:rPr>
                <w:rFonts w:ascii="Times New Roman" w:hAnsi="Times New Roman"/>
                <w:i/>
                <w:spacing w:val="-2"/>
                <w:sz w:val="28"/>
                <w:szCs w:val="28"/>
              </w:rPr>
              <w:lastRenderedPageBreak/>
              <w:t>Он не заметил ошибку по рассеян</w:t>
            </w:r>
            <w:r w:rsidRPr="00881838">
              <w:rPr>
                <w:rFonts w:ascii="Times New Roman" w:hAnsi="Times New Roman"/>
                <w:i/>
                <w:spacing w:val="-2"/>
                <w:sz w:val="28"/>
                <w:szCs w:val="28"/>
              </w:rPr>
              <w:softHyphen/>
              <w:t>ности.</w:t>
            </w:r>
          </w:p>
          <w:p w:rsidR="00DD0E22" w:rsidRPr="00881838" w:rsidRDefault="00DD0E22" w:rsidP="00BC27BC">
            <w:pPr>
              <w:spacing w:after="0" w:line="240" w:lineRule="auto"/>
              <w:contextualSpacing/>
              <w:jc w:val="both"/>
              <w:rPr>
                <w:rFonts w:ascii="Times New Roman" w:hAnsi="Times New Roman"/>
                <w:i/>
                <w:spacing w:val="-2"/>
                <w:sz w:val="28"/>
                <w:szCs w:val="28"/>
              </w:rPr>
            </w:pPr>
          </w:p>
          <w:p w:rsidR="00DD0E22" w:rsidRPr="00881838" w:rsidRDefault="00DD0E22" w:rsidP="00BC27BC">
            <w:pPr>
              <w:spacing w:after="0" w:line="240" w:lineRule="auto"/>
              <w:ind w:firstLine="540"/>
              <w:contextualSpacing/>
              <w:jc w:val="both"/>
              <w:rPr>
                <w:rFonts w:ascii="Times New Roman" w:hAnsi="Times New Roman"/>
                <w:spacing w:val="-2"/>
                <w:sz w:val="28"/>
                <w:szCs w:val="28"/>
              </w:rPr>
            </w:pPr>
            <w:r w:rsidRPr="00881838">
              <w:rPr>
                <w:rFonts w:ascii="Times New Roman" w:hAnsi="Times New Roman"/>
                <w:spacing w:val="-2"/>
                <w:sz w:val="28"/>
                <w:szCs w:val="28"/>
              </w:rPr>
              <w:t>б) деепричастиями и деепричастными</w:t>
            </w:r>
            <w:r w:rsidRPr="00881838">
              <w:rPr>
                <w:rFonts w:ascii="Times New Roman" w:hAnsi="Times New Roman"/>
                <w:spacing w:val="-2"/>
                <w:sz w:val="28"/>
                <w:szCs w:val="28"/>
              </w:rPr>
              <w:br/>
              <w:t xml:space="preserve">оборотами:  </w:t>
            </w:r>
            <w:r w:rsidRPr="00881838">
              <w:rPr>
                <w:rFonts w:ascii="Times New Roman" w:hAnsi="Times New Roman"/>
                <w:i/>
                <w:spacing w:val="-2"/>
                <w:sz w:val="28"/>
                <w:szCs w:val="28"/>
              </w:rPr>
              <w:t>Волнуясь, он пропускал слова.</w:t>
            </w:r>
            <w:r w:rsidRPr="00881838">
              <w:rPr>
                <w:rFonts w:ascii="Times New Roman" w:hAnsi="Times New Roman"/>
                <w:i/>
                <w:spacing w:val="-2"/>
                <w:sz w:val="28"/>
                <w:szCs w:val="28"/>
              </w:rPr>
              <w:tab/>
            </w:r>
          </w:p>
        </w:tc>
        <w:tc>
          <w:tcPr>
            <w:tcW w:w="5425" w:type="dxa"/>
          </w:tcPr>
          <w:p w:rsidR="00DD0E22" w:rsidRPr="00881838" w:rsidRDefault="00DD0E22" w:rsidP="00BC27BC">
            <w:pPr>
              <w:spacing w:after="0" w:line="240" w:lineRule="auto"/>
              <w:ind w:firstLine="540"/>
              <w:contextualSpacing/>
              <w:jc w:val="both"/>
              <w:rPr>
                <w:rFonts w:ascii="Times New Roman" w:hAnsi="Times New Roman"/>
                <w:spacing w:val="-2"/>
                <w:sz w:val="28"/>
                <w:szCs w:val="28"/>
                <w:lang w:val="en-US"/>
              </w:rPr>
            </w:pPr>
            <w:r w:rsidRPr="00881838">
              <w:rPr>
                <w:rFonts w:ascii="Times New Roman" w:hAnsi="Times New Roman"/>
                <w:spacing w:val="-2"/>
                <w:sz w:val="28"/>
                <w:szCs w:val="28"/>
                <w:lang w:val="en-US"/>
              </w:rPr>
              <w:lastRenderedPageBreak/>
              <w:t xml:space="preserve">Sabab  ma'nosi  quyidagicha  ifodalanishini </w:t>
            </w:r>
          </w:p>
          <w:p w:rsidR="00DD0E22" w:rsidRPr="00881838" w:rsidRDefault="00DD0E22" w:rsidP="00BC27BC">
            <w:pPr>
              <w:spacing w:after="0" w:line="240" w:lineRule="auto"/>
              <w:contextualSpacing/>
              <w:jc w:val="both"/>
              <w:rPr>
                <w:rFonts w:ascii="Times New Roman" w:hAnsi="Times New Roman"/>
                <w:spacing w:val="-2"/>
                <w:sz w:val="28"/>
                <w:szCs w:val="28"/>
                <w:lang w:val="en-US"/>
              </w:rPr>
            </w:pPr>
            <w:r w:rsidRPr="00881838">
              <w:rPr>
                <w:rFonts w:ascii="Times New Roman" w:hAnsi="Times New Roman"/>
                <w:b/>
                <w:spacing w:val="-2"/>
                <w:sz w:val="28"/>
                <w:szCs w:val="28"/>
                <w:lang w:val="en-US"/>
              </w:rPr>
              <w:t>y o d d a    t u t i n g</w:t>
            </w:r>
            <w:r w:rsidRPr="00881838">
              <w:rPr>
                <w:rFonts w:ascii="Times New Roman" w:hAnsi="Times New Roman"/>
                <w:spacing w:val="-2"/>
                <w:sz w:val="28"/>
                <w:szCs w:val="28"/>
                <w:lang w:val="en-US"/>
              </w:rPr>
              <w:t xml:space="preserve">: </w:t>
            </w:r>
          </w:p>
          <w:p w:rsidR="00DD0E22" w:rsidRPr="00881838" w:rsidRDefault="00DD0E22" w:rsidP="00BC27BC">
            <w:pPr>
              <w:spacing w:after="0" w:line="240" w:lineRule="auto"/>
              <w:contextualSpacing/>
              <w:jc w:val="both"/>
              <w:rPr>
                <w:rFonts w:ascii="Times New Roman" w:hAnsi="Times New Roman"/>
                <w:spacing w:val="-2"/>
                <w:sz w:val="28"/>
                <w:szCs w:val="28"/>
                <w:lang w:val="en-US"/>
              </w:rPr>
            </w:pPr>
          </w:p>
          <w:p w:rsidR="00DD0E22" w:rsidRPr="00881838" w:rsidRDefault="00DD0E22" w:rsidP="00BC27BC">
            <w:pPr>
              <w:spacing w:after="0" w:line="240" w:lineRule="auto"/>
              <w:contextualSpacing/>
              <w:jc w:val="both"/>
              <w:rPr>
                <w:rFonts w:ascii="Times New Roman" w:hAnsi="Times New Roman"/>
                <w:spacing w:val="-2"/>
                <w:sz w:val="28"/>
                <w:szCs w:val="28"/>
                <w:lang w:val="en-US"/>
              </w:rPr>
            </w:pPr>
          </w:p>
          <w:p w:rsidR="00DD0E22" w:rsidRPr="00881838" w:rsidRDefault="00DD0E22" w:rsidP="00BC27BC">
            <w:pPr>
              <w:spacing w:after="0" w:line="240" w:lineRule="auto"/>
              <w:contextualSpacing/>
              <w:jc w:val="both"/>
              <w:rPr>
                <w:rFonts w:ascii="Times New Roman" w:hAnsi="Times New Roman"/>
                <w:i/>
                <w:spacing w:val="-2"/>
                <w:sz w:val="28"/>
                <w:szCs w:val="28"/>
              </w:rPr>
            </w:pPr>
            <w:r w:rsidRPr="00881838">
              <w:rPr>
                <w:rFonts w:ascii="Times New Roman" w:hAnsi="Times New Roman"/>
                <w:b/>
                <w:i/>
                <w:spacing w:val="-2"/>
                <w:sz w:val="28"/>
                <w:szCs w:val="28"/>
              </w:rPr>
              <w:t>от, из-за, с, ввиду, вследствие, благодаря, в силу, в результате, по причине, за отсутствием</w:t>
            </w:r>
            <w:r w:rsidRPr="00881838">
              <w:rPr>
                <w:rFonts w:ascii="Times New Roman" w:hAnsi="Times New Roman"/>
                <w:spacing w:val="-2"/>
                <w:sz w:val="28"/>
                <w:szCs w:val="28"/>
                <w:lang w:val="en-US"/>
              </w:rPr>
              <w:t>qo</w:t>
            </w:r>
            <w:r w:rsidRPr="00881838">
              <w:rPr>
                <w:rFonts w:ascii="Times New Roman" w:hAnsi="Times New Roman"/>
                <w:spacing w:val="-2"/>
                <w:sz w:val="28"/>
                <w:szCs w:val="28"/>
              </w:rPr>
              <w:t>'</w:t>
            </w:r>
            <w:r w:rsidRPr="00881838">
              <w:rPr>
                <w:rFonts w:ascii="Times New Roman" w:hAnsi="Times New Roman"/>
                <w:spacing w:val="-2"/>
                <w:sz w:val="28"/>
                <w:szCs w:val="28"/>
                <w:lang w:val="en-US"/>
              </w:rPr>
              <w:t>shimchalaribilankelganqaratqichkelishigidagiotlarbilan</w:t>
            </w:r>
            <w:r w:rsidRPr="00881838">
              <w:rPr>
                <w:rFonts w:ascii="Times New Roman" w:hAnsi="Times New Roman"/>
                <w:spacing w:val="-2"/>
                <w:sz w:val="28"/>
                <w:szCs w:val="28"/>
              </w:rPr>
              <w:t xml:space="preserve">: </w:t>
            </w:r>
            <w:r w:rsidRPr="00881838">
              <w:rPr>
                <w:rFonts w:ascii="Times New Roman" w:hAnsi="Times New Roman"/>
                <w:i/>
                <w:spacing w:val="-2"/>
                <w:sz w:val="28"/>
                <w:szCs w:val="28"/>
              </w:rPr>
              <w:t>Благодаря заботам и терпению матери дети росли здоровыми.</w:t>
            </w:r>
          </w:p>
          <w:p w:rsidR="00DD0E22" w:rsidRPr="00881838" w:rsidRDefault="00DD0E22" w:rsidP="00BC27BC">
            <w:pPr>
              <w:spacing w:after="0" w:line="240" w:lineRule="auto"/>
              <w:contextualSpacing/>
              <w:jc w:val="both"/>
              <w:rPr>
                <w:rFonts w:ascii="Times New Roman" w:hAnsi="Times New Roman"/>
                <w:i/>
                <w:spacing w:val="-2"/>
                <w:sz w:val="28"/>
                <w:szCs w:val="28"/>
              </w:rPr>
            </w:pPr>
            <w:r w:rsidRPr="00881838">
              <w:rPr>
                <w:rFonts w:ascii="Times New Roman" w:hAnsi="Times New Roman"/>
                <w:spacing w:val="-2"/>
                <w:sz w:val="28"/>
                <w:szCs w:val="28"/>
              </w:rPr>
              <w:t xml:space="preserve">- </w:t>
            </w:r>
            <w:r w:rsidRPr="00881838">
              <w:rPr>
                <w:rFonts w:ascii="Times New Roman" w:hAnsi="Times New Roman"/>
                <w:b/>
                <w:i/>
                <w:spacing w:val="-2"/>
                <w:sz w:val="28"/>
                <w:szCs w:val="28"/>
              </w:rPr>
              <w:t>п</w:t>
            </w:r>
            <w:r w:rsidRPr="00881838">
              <w:rPr>
                <w:rFonts w:ascii="Times New Roman" w:hAnsi="Times New Roman"/>
                <w:b/>
                <w:i/>
                <w:spacing w:val="-2"/>
                <w:sz w:val="28"/>
                <w:szCs w:val="28"/>
                <w:lang w:val="en-US"/>
              </w:rPr>
              <w:t>o</w:t>
            </w:r>
            <w:r w:rsidRPr="00881838">
              <w:rPr>
                <w:rFonts w:ascii="Times New Roman" w:hAnsi="Times New Roman"/>
                <w:spacing w:val="-2"/>
                <w:sz w:val="28"/>
                <w:szCs w:val="28"/>
                <w:lang w:val="en-US"/>
              </w:rPr>
              <w:t>qo</w:t>
            </w:r>
            <w:r w:rsidRPr="00881838">
              <w:rPr>
                <w:rFonts w:ascii="Times New Roman" w:hAnsi="Times New Roman"/>
                <w:spacing w:val="-2"/>
                <w:sz w:val="28"/>
                <w:szCs w:val="28"/>
              </w:rPr>
              <w:t>'</w:t>
            </w:r>
            <w:r w:rsidRPr="00881838">
              <w:rPr>
                <w:rFonts w:ascii="Times New Roman" w:hAnsi="Times New Roman"/>
                <w:spacing w:val="-2"/>
                <w:sz w:val="28"/>
                <w:szCs w:val="28"/>
                <w:lang w:val="en-US"/>
              </w:rPr>
              <w:t>shimchasibilankelganjo</w:t>
            </w:r>
            <w:r w:rsidRPr="00881838">
              <w:rPr>
                <w:rFonts w:ascii="Times New Roman" w:hAnsi="Times New Roman"/>
                <w:spacing w:val="-2"/>
                <w:sz w:val="28"/>
                <w:szCs w:val="28"/>
              </w:rPr>
              <w:t>'</w:t>
            </w:r>
            <w:r w:rsidRPr="00881838">
              <w:rPr>
                <w:rFonts w:ascii="Times New Roman" w:hAnsi="Times New Roman"/>
                <w:spacing w:val="-2"/>
                <w:sz w:val="28"/>
                <w:szCs w:val="28"/>
                <w:lang w:val="en-US"/>
              </w:rPr>
              <w:t>nalishkelishigidagiotlarbilan</w:t>
            </w:r>
            <w:r w:rsidRPr="00881838">
              <w:rPr>
                <w:rFonts w:ascii="Times New Roman" w:hAnsi="Times New Roman"/>
                <w:spacing w:val="-2"/>
                <w:sz w:val="28"/>
                <w:szCs w:val="28"/>
              </w:rPr>
              <w:t xml:space="preserve">: </w:t>
            </w:r>
            <w:r w:rsidRPr="00881838">
              <w:rPr>
                <w:rFonts w:ascii="Times New Roman" w:hAnsi="Times New Roman"/>
                <w:i/>
                <w:spacing w:val="-2"/>
                <w:sz w:val="28"/>
                <w:szCs w:val="28"/>
              </w:rPr>
              <w:t>Он пропусти занятия по уважительной причине.</w:t>
            </w:r>
          </w:p>
          <w:p w:rsidR="00DD0E22" w:rsidRPr="00881838" w:rsidRDefault="00DD0E22" w:rsidP="00BC27BC">
            <w:pPr>
              <w:spacing w:after="0" w:line="240" w:lineRule="auto"/>
              <w:ind w:firstLine="540"/>
              <w:contextualSpacing/>
              <w:jc w:val="both"/>
              <w:rPr>
                <w:rFonts w:ascii="Times New Roman" w:hAnsi="Times New Roman"/>
                <w:spacing w:val="-2"/>
                <w:sz w:val="28"/>
                <w:szCs w:val="28"/>
              </w:rPr>
            </w:pPr>
          </w:p>
          <w:p w:rsidR="00DD0E22" w:rsidRPr="00881838" w:rsidRDefault="00DD0E22" w:rsidP="00BC27BC">
            <w:pPr>
              <w:spacing w:after="0" w:line="240" w:lineRule="auto"/>
              <w:ind w:firstLine="432"/>
              <w:contextualSpacing/>
              <w:jc w:val="both"/>
              <w:rPr>
                <w:rFonts w:ascii="Times New Roman" w:hAnsi="Times New Roman"/>
                <w:spacing w:val="-2"/>
                <w:sz w:val="28"/>
                <w:szCs w:val="28"/>
              </w:rPr>
            </w:pPr>
            <w:r w:rsidRPr="00881838">
              <w:rPr>
                <w:rFonts w:ascii="Times New Roman" w:hAnsi="Times New Roman"/>
                <w:spacing w:val="-2"/>
                <w:sz w:val="28"/>
                <w:szCs w:val="28"/>
              </w:rPr>
              <w:t xml:space="preserve">б) </w:t>
            </w:r>
            <w:r w:rsidRPr="00881838">
              <w:rPr>
                <w:rFonts w:ascii="Times New Roman" w:hAnsi="Times New Roman"/>
                <w:spacing w:val="-2"/>
                <w:sz w:val="28"/>
                <w:szCs w:val="28"/>
                <w:lang w:val="en-US"/>
              </w:rPr>
              <w:t>ravishdoshvaravishdoshoborotbilan</w:t>
            </w:r>
            <w:r w:rsidRPr="00881838">
              <w:rPr>
                <w:rFonts w:ascii="Times New Roman" w:hAnsi="Times New Roman"/>
                <w:spacing w:val="-2"/>
                <w:sz w:val="28"/>
                <w:szCs w:val="28"/>
              </w:rPr>
              <w:t xml:space="preserve">: </w:t>
            </w:r>
            <w:r w:rsidRPr="00881838">
              <w:rPr>
                <w:rFonts w:ascii="Times New Roman" w:hAnsi="Times New Roman"/>
                <w:i/>
                <w:spacing w:val="-2"/>
                <w:sz w:val="28"/>
                <w:szCs w:val="28"/>
              </w:rPr>
              <w:t>Опасаясь осложнения, больной обратился к врачу.</w:t>
            </w:r>
          </w:p>
        </w:tc>
      </w:tr>
    </w:tbl>
    <w:p w:rsidR="00DD0E22" w:rsidRPr="00BD2598" w:rsidRDefault="00DD0E22" w:rsidP="00DD0E22">
      <w:pPr>
        <w:spacing w:line="240" w:lineRule="auto"/>
        <w:ind w:firstLine="540"/>
        <w:contextualSpacing/>
        <w:jc w:val="both"/>
        <w:rPr>
          <w:rFonts w:ascii="Times New Roman" w:hAnsi="Times New Roman"/>
          <w:spacing w:val="-2"/>
          <w:sz w:val="28"/>
          <w:szCs w:val="28"/>
        </w:rPr>
      </w:pPr>
    </w:p>
    <w:p w:rsidR="00DD0E22" w:rsidRPr="00BD2598" w:rsidRDefault="00DD0E22" w:rsidP="00DD0E22">
      <w:pPr>
        <w:spacing w:line="240" w:lineRule="auto"/>
        <w:contextualSpacing/>
        <w:jc w:val="both"/>
        <w:rPr>
          <w:rFonts w:ascii="Times New Roman" w:hAnsi="Times New Roman"/>
          <w:b/>
          <w:spacing w:val="-2"/>
          <w:sz w:val="28"/>
          <w:szCs w:val="28"/>
        </w:rPr>
      </w:pPr>
      <w:r w:rsidRPr="00BD2598">
        <w:rPr>
          <w:rFonts w:ascii="Times New Roman" w:hAnsi="Times New Roman"/>
          <w:b/>
          <w:spacing w:val="-2"/>
          <w:sz w:val="28"/>
          <w:szCs w:val="28"/>
        </w:rPr>
        <w:t>Причинно-следственные отношения в простом предложении</w:t>
      </w:r>
    </w:p>
    <w:tbl>
      <w:tblPr>
        <w:tblW w:w="684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3"/>
        <w:gridCol w:w="494"/>
        <w:gridCol w:w="3563"/>
      </w:tblGrid>
      <w:tr w:rsidR="00DD0E22" w:rsidRPr="00BD2598" w:rsidTr="00BC27BC">
        <w:tc>
          <w:tcPr>
            <w:tcW w:w="2808" w:type="dxa"/>
          </w:tcPr>
          <w:p w:rsidR="00DD0E22" w:rsidRPr="00881838" w:rsidRDefault="00DD0E22" w:rsidP="00BC27BC">
            <w:pPr>
              <w:spacing w:after="0" w:line="240" w:lineRule="auto"/>
              <w:contextualSpacing/>
              <w:jc w:val="both"/>
              <w:rPr>
                <w:rFonts w:ascii="Times New Roman" w:hAnsi="Times New Roman"/>
                <w:spacing w:val="-2"/>
                <w:sz w:val="28"/>
                <w:szCs w:val="28"/>
              </w:rPr>
            </w:pPr>
            <w:r w:rsidRPr="00881838">
              <w:rPr>
                <w:rFonts w:ascii="Times New Roman" w:hAnsi="Times New Roman"/>
                <w:b/>
                <w:i/>
                <w:spacing w:val="-2"/>
                <w:sz w:val="28"/>
                <w:szCs w:val="28"/>
              </w:rPr>
              <w:t>из-за</w:t>
            </w:r>
            <w:r w:rsidRPr="00881838">
              <w:rPr>
                <w:rFonts w:ascii="Times New Roman" w:hAnsi="Times New Roman"/>
                <w:spacing w:val="-2"/>
                <w:sz w:val="28"/>
                <w:szCs w:val="28"/>
              </w:rPr>
              <w:t xml:space="preserve"> + сущ. в Р.п.</w:t>
            </w:r>
          </w:p>
          <w:p w:rsidR="00DD0E22" w:rsidRPr="00881838" w:rsidRDefault="00DD0E22" w:rsidP="00BC27BC">
            <w:pPr>
              <w:spacing w:after="0" w:line="240" w:lineRule="auto"/>
              <w:contextualSpacing/>
              <w:jc w:val="both"/>
              <w:rPr>
                <w:rFonts w:ascii="Times New Roman" w:hAnsi="Times New Roman"/>
                <w:spacing w:val="-2"/>
                <w:sz w:val="28"/>
                <w:szCs w:val="28"/>
              </w:rPr>
            </w:pPr>
            <w:r w:rsidRPr="00881838">
              <w:rPr>
                <w:rFonts w:ascii="Times New Roman" w:hAnsi="Times New Roman"/>
                <w:b/>
                <w:i/>
                <w:spacing w:val="-2"/>
                <w:sz w:val="28"/>
                <w:szCs w:val="28"/>
              </w:rPr>
              <w:t>вследствие</w:t>
            </w:r>
            <w:r w:rsidRPr="00881838">
              <w:rPr>
                <w:rFonts w:ascii="Times New Roman" w:hAnsi="Times New Roman"/>
                <w:spacing w:val="-2"/>
                <w:sz w:val="28"/>
                <w:szCs w:val="28"/>
              </w:rPr>
              <w:t xml:space="preserve"> + сущ. в Р.п.</w:t>
            </w:r>
          </w:p>
          <w:p w:rsidR="00DD0E22" w:rsidRPr="00881838" w:rsidRDefault="00DD0E22" w:rsidP="00BC27BC">
            <w:pPr>
              <w:spacing w:after="0" w:line="240" w:lineRule="auto"/>
              <w:contextualSpacing/>
              <w:jc w:val="both"/>
              <w:rPr>
                <w:rFonts w:ascii="Times New Roman" w:hAnsi="Times New Roman"/>
                <w:spacing w:val="-2"/>
                <w:sz w:val="28"/>
                <w:szCs w:val="28"/>
              </w:rPr>
            </w:pPr>
            <w:r w:rsidRPr="00881838">
              <w:rPr>
                <w:rFonts w:ascii="Times New Roman" w:hAnsi="Times New Roman"/>
                <w:b/>
                <w:i/>
                <w:spacing w:val="-2"/>
                <w:sz w:val="28"/>
                <w:szCs w:val="28"/>
              </w:rPr>
              <w:t>ввиду</w:t>
            </w:r>
            <w:r w:rsidRPr="00881838">
              <w:rPr>
                <w:rFonts w:ascii="Times New Roman" w:hAnsi="Times New Roman"/>
                <w:spacing w:val="-2"/>
                <w:sz w:val="28"/>
                <w:szCs w:val="28"/>
              </w:rPr>
              <w:t xml:space="preserve"> + сущ. в Р.п.</w:t>
            </w:r>
          </w:p>
          <w:p w:rsidR="00DD0E22" w:rsidRPr="00881838" w:rsidRDefault="00DD0E22" w:rsidP="00BC27BC">
            <w:pPr>
              <w:spacing w:after="0" w:line="240" w:lineRule="auto"/>
              <w:contextualSpacing/>
              <w:jc w:val="both"/>
              <w:rPr>
                <w:rFonts w:ascii="Times New Roman" w:hAnsi="Times New Roman"/>
                <w:spacing w:val="-2"/>
                <w:sz w:val="28"/>
                <w:szCs w:val="28"/>
              </w:rPr>
            </w:pPr>
            <w:r w:rsidRPr="00881838">
              <w:rPr>
                <w:rFonts w:ascii="Times New Roman" w:hAnsi="Times New Roman"/>
                <w:b/>
                <w:i/>
                <w:spacing w:val="-2"/>
                <w:sz w:val="28"/>
                <w:szCs w:val="28"/>
              </w:rPr>
              <w:t>в результате</w:t>
            </w:r>
            <w:r w:rsidRPr="00881838">
              <w:rPr>
                <w:rFonts w:ascii="Times New Roman" w:hAnsi="Times New Roman"/>
                <w:spacing w:val="-2"/>
                <w:sz w:val="28"/>
                <w:szCs w:val="28"/>
              </w:rPr>
              <w:t xml:space="preserve"> + сущ. в Р.п.</w:t>
            </w:r>
          </w:p>
          <w:p w:rsidR="00DD0E22" w:rsidRPr="00881838" w:rsidRDefault="00DD0E22" w:rsidP="00BC27BC">
            <w:pPr>
              <w:spacing w:after="0" w:line="240" w:lineRule="auto"/>
              <w:contextualSpacing/>
              <w:jc w:val="both"/>
              <w:rPr>
                <w:rFonts w:ascii="Times New Roman" w:hAnsi="Times New Roman"/>
                <w:spacing w:val="-2"/>
                <w:sz w:val="28"/>
                <w:szCs w:val="28"/>
              </w:rPr>
            </w:pPr>
          </w:p>
          <w:p w:rsidR="00DD0E22" w:rsidRPr="00881838" w:rsidRDefault="00DD0E22" w:rsidP="00BC27BC">
            <w:pPr>
              <w:spacing w:after="0" w:line="240" w:lineRule="auto"/>
              <w:contextualSpacing/>
              <w:jc w:val="both"/>
              <w:rPr>
                <w:rFonts w:ascii="Times New Roman" w:hAnsi="Times New Roman"/>
                <w:spacing w:val="-2"/>
                <w:sz w:val="28"/>
                <w:szCs w:val="28"/>
              </w:rPr>
            </w:pPr>
            <w:r w:rsidRPr="00881838">
              <w:rPr>
                <w:rFonts w:ascii="Times New Roman" w:hAnsi="Times New Roman"/>
                <w:b/>
                <w:i/>
                <w:spacing w:val="-2"/>
                <w:sz w:val="28"/>
                <w:szCs w:val="28"/>
              </w:rPr>
              <w:t>благодаря</w:t>
            </w:r>
            <w:r w:rsidRPr="00881838">
              <w:rPr>
                <w:rFonts w:ascii="Times New Roman" w:hAnsi="Times New Roman"/>
                <w:spacing w:val="-2"/>
                <w:sz w:val="28"/>
                <w:szCs w:val="28"/>
              </w:rPr>
              <w:t xml:space="preserve"> + сущ. в Д.п.</w:t>
            </w:r>
          </w:p>
          <w:p w:rsidR="00DD0E22" w:rsidRPr="00881838" w:rsidRDefault="00DD0E22" w:rsidP="00BC27BC">
            <w:pPr>
              <w:spacing w:after="0" w:line="240" w:lineRule="auto"/>
              <w:contextualSpacing/>
              <w:jc w:val="both"/>
              <w:rPr>
                <w:rFonts w:ascii="Times New Roman" w:hAnsi="Times New Roman"/>
                <w:spacing w:val="-2"/>
                <w:sz w:val="28"/>
                <w:szCs w:val="28"/>
              </w:rPr>
            </w:pPr>
            <w:r w:rsidRPr="00881838">
              <w:rPr>
                <w:rFonts w:ascii="Times New Roman" w:hAnsi="Times New Roman"/>
                <w:b/>
                <w:i/>
                <w:spacing w:val="-2"/>
                <w:sz w:val="28"/>
                <w:szCs w:val="28"/>
              </w:rPr>
              <w:t>по</w:t>
            </w:r>
            <w:r w:rsidRPr="00881838">
              <w:rPr>
                <w:rFonts w:ascii="Times New Roman" w:hAnsi="Times New Roman"/>
                <w:spacing w:val="-2"/>
                <w:sz w:val="28"/>
                <w:szCs w:val="28"/>
              </w:rPr>
              <w:t xml:space="preserve"> + сущ. в Д.п.</w:t>
            </w:r>
          </w:p>
          <w:p w:rsidR="00DD0E22" w:rsidRPr="00881838" w:rsidRDefault="00DD0E22" w:rsidP="00BC27BC">
            <w:pPr>
              <w:spacing w:after="0" w:line="240" w:lineRule="auto"/>
              <w:contextualSpacing/>
              <w:jc w:val="both"/>
              <w:rPr>
                <w:rFonts w:ascii="Times New Roman" w:hAnsi="Times New Roman"/>
                <w:spacing w:val="-2"/>
                <w:sz w:val="28"/>
                <w:szCs w:val="28"/>
              </w:rPr>
            </w:pPr>
          </w:p>
          <w:p w:rsidR="00DD0E22" w:rsidRPr="00881838" w:rsidRDefault="00DD0E22" w:rsidP="00BC27BC">
            <w:pPr>
              <w:spacing w:after="0" w:line="240" w:lineRule="auto"/>
              <w:contextualSpacing/>
              <w:jc w:val="both"/>
              <w:rPr>
                <w:rFonts w:ascii="Times New Roman" w:hAnsi="Times New Roman"/>
                <w:spacing w:val="-2"/>
                <w:sz w:val="28"/>
                <w:szCs w:val="28"/>
              </w:rPr>
            </w:pPr>
            <w:r w:rsidRPr="00881838">
              <w:rPr>
                <w:rFonts w:ascii="Times New Roman" w:hAnsi="Times New Roman"/>
                <w:b/>
                <w:i/>
                <w:spacing w:val="-2"/>
                <w:sz w:val="28"/>
                <w:szCs w:val="28"/>
              </w:rPr>
              <w:t>в связи</w:t>
            </w:r>
            <w:r w:rsidRPr="00881838">
              <w:rPr>
                <w:rFonts w:ascii="Times New Roman" w:hAnsi="Times New Roman"/>
                <w:spacing w:val="-2"/>
                <w:sz w:val="28"/>
                <w:szCs w:val="28"/>
              </w:rPr>
              <w:t xml:space="preserve"> + сущ. в Т.п.</w:t>
            </w:r>
          </w:p>
        </w:tc>
        <w:tc>
          <w:tcPr>
            <w:tcW w:w="434" w:type="dxa"/>
            <w:tcBorders>
              <w:top w:val="nil"/>
              <w:bottom w:val="nil"/>
            </w:tcBorders>
          </w:tcPr>
          <w:p w:rsidR="00DD0E22" w:rsidRPr="00881838" w:rsidRDefault="00DD0E22" w:rsidP="00BC27BC">
            <w:pPr>
              <w:spacing w:after="0" w:line="240" w:lineRule="auto"/>
              <w:contextualSpacing/>
              <w:jc w:val="both"/>
              <w:rPr>
                <w:rFonts w:ascii="Times New Roman" w:hAnsi="Times New Roman"/>
                <w:spacing w:val="-2"/>
                <w:sz w:val="28"/>
                <w:szCs w:val="28"/>
              </w:rPr>
            </w:pPr>
          </w:p>
          <w:p w:rsidR="00DD0E22" w:rsidRPr="00881838" w:rsidRDefault="00DD0E22" w:rsidP="00BC27BC">
            <w:pPr>
              <w:spacing w:after="0" w:line="240" w:lineRule="auto"/>
              <w:contextualSpacing/>
              <w:jc w:val="both"/>
              <w:rPr>
                <w:rFonts w:ascii="Times New Roman" w:hAnsi="Times New Roman"/>
                <w:spacing w:val="-2"/>
                <w:sz w:val="28"/>
                <w:szCs w:val="28"/>
              </w:rPr>
            </w:pPr>
          </w:p>
          <w:p w:rsidR="00DD0E22" w:rsidRPr="00881838" w:rsidRDefault="00DD0E22" w:rsidP="00BC27BC">
            <w:pPr>
              <w:spacing w:after="0" w:line="240" w:lineRule="auto"/>
              <w:contextualSpacing/>
              <w:jc w:val="both"/>
              <w:rPr>
                <w:rFonts w:ascii="Times New Roman" w:hAnsi="Times New Roman"/>
                <w:spacing w:val="-2"/>
                <w:sz w:val="28"/>
                <w:szCs w:val="28"/>
              </w:rPr>
            </w:pPr>
          </w:p>
          <w:p w:rsidR="00DD0E22" w:rsidRPr="00881838" w:rsidRDefault="00DD0E22" w:rsidP="00BC27BC">
            <w:pPr>
              <w:spacing w:after="0" w:line="240" w:lineRule="auto"/>
              <w:contextualSpacing/>
              <w:jc w:val="both"/>
              <w:rPr>
                <w:rFonts w:ascii="Times New Roman" w:hAnsi="Times New Roman"/>
                <w:spacing w:val="-2"/>
                <w:sz w:val="28"/>
                <w:szCs w:val="28"/>
              </w:rPr>
            </w:pPr>
          </w:p>
          <w:p w:rsidR="00DD0E22" w:rsidRPr="00881838" w:rsidRDefault="00DD0E22" w:rsidP="00BC27BC">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rPr>
              <w:t>→</w:t>
            </w:r>
          </w:p>
        </w:tc>
        <w:tc>
          <w:tcPr>
            <w:tcW w:w="3598" w:type="dxa"/>
          </w:tcPr>
          <w:p w:rsidR="00DD0E22" w:rsidRPr="00881838" w:rsidRDefault="00DD0E22" w:rsidP="00BC27BC">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rPr>
              <w:t xml:space="preserve">из-за болезни </w:t>
            </w:r>
          </w:p>
          <w:p w:rsidR="00DD0E22" w:rsidRPr="00881838" w:rsidRDefault="00DD0E22" w:rsidP="00BC27BC">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rPr>
              <w:t xml:space="preserve">вследствие неудачи </w:t>
            </w:r>
          </w:p>
          <w:p w:rsidR="00DD0E22" w:rsidRPr="00881838" w:rsidRDefault="00DD0E22" w:rsidP="00BC27BC">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rPr>
              <w:t xml:space="preserve">ввиду плохой погоды </w:t>
            </w:r>
          </w:p>
          <w:p w:rsidR="00DD0E22" w:rsidRPr="00881838" w:rsidRDefault="00DD0E22" w:rsidP="00BC27BC">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rPr>
              <w:t xml:space="preserve">в результате банкротства </w:t>
            </w:r>
          </w:p>
          <w:p w:rsidR="00DD0E22" w:rsidRPr="00881838" w:rsidRDefault="00DD0E22" w:rsidP="00BC27BC">
            <w:pPr>
              <w:spacing w:after="0" w:line="240" w:lineRule="auto"/>
              <w:contextualSpacing/>
              <w:jc w:val="both"/>
              <w:rPr>
                <w:rFonts w:ascii="Times New Roman" w:hAnsi="Times New Roman"/>
                <w:spacing w:val="-2"/>
                <w:sz w:val="28"/>
                <w:szCs w:val="28"/>
              </w:rPr>
            </w:pPr>
          </w:p>
          <w:p w:rsidR="00DD0E22" w:rsidRPr="00881838" w:rsidRDefault="00DD0E22" w:rsidP="00BC27BC">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rPr>
              <w:t xml:space="preserve">благодаря бизнесу </w:t>
            </w:r>
          </w:p>
          <w:p w:rsidR="00DD0E22" w:rsidRPr="00881838" w:rsidRDefault="00DD0E22" w:rsidP="00BC27BC">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rPr>
              <w:t xml:space="preserve">по состоянию здоровья </w:t>
            </w:r>
          </w:p>
          <w:p w:rsidR="00DD0E22" w:rsidRPr="00881838" w:rsidRDefault="00DD0E22" w:rsidP="00BC27BC">
            <w:pPr>
              <w:spacing w:after="0" w:line="240" w:lineRule="auto"/>
              <w:contextualSpacing/>
              <w:jc w:val="both"/>
              <w:rPr>
                <w:rFonts w:ascii="Times New Roman" w:hAnsi="Times New Roman"/>
                <w:spacing w:val="-2"/>
                <w:sz w:val="28"/>
                <w:szCs w:val="28"/>
              </w:rPr>
            </w:pPr>
          </w:p>
          <w:p w:rsidR="00DD0E22" w:rsidRPr="00881838" w:rsidRDefault="00DD0E22" w:rsidP="00BC27BC">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rPr>
              <w:t>в связи с экономической реформой</w:t>
            </w:r>
          </w:p>
        </w:tc>
      </w:tr>
    </w:tbl>
    <w:p w:rsidR="00DD0E22" w:rsidRDefault="00DD0E22" w:rsidP="00DD0E22">
      <w:pPr>
        <w:spacing w:line="240" w:lineRule="auto"/>
        <w:ind w:firstLine="540"/>
        <w:contextualSpacing/>
        <w:jc w:val="both"/>
        <w:rPr>
          <w:rFonts w:ascii="Times New Roman" w:hAnsi="Times New Roman"/>
          <w:noProof/>
          <w:spacing w:val="-2"/>
          <w:sz w:val="28"/>
          <w:szCs w:val="28"/>
        </w:rPr>
      </w:pPr>
    </w:p>
    <w:p w:rsidR="00DD0E22" w:rsidRDefault="00DD0E22" w:rsidP="00DD0E22">
      <w:pPr>
        <w:spacing w:line="240" w:lineRule="auto"/>
        <w:ind w:firstLine="540"/>
        <w:contextualSpacing/>
        <w:jc w:val="both"/>
        <w:rPr>
          <w:rFonts w:ascii="Times New Roman" w:hAnsi="Times New Roman"/>
          <w:noProof/>
          <w:spacing w:val="-2"/>
          <w:sz w:val="28"/>
          <w:szCs w:val="28"/>
        </w:rPr>
      </w:pPr>
    </w:p>
    <w:p w:rsidR="00DD0E22" w:rsidRPr="00BD2598" w:rsidRDefault="00357FC5" w:rsidP="00357FC5">
      <w:pPr>
        <w:tabs>
          <w:tab w:val="left" w:pos="3880"/>
        </w:tabs>
        <w:spacing w:line="240" w:lineRule="auto"/>
        <w:ind w:firstLine="540"/>
        <w:contextualSpacing/>
        <w:jc w:val="both"/>
        <w:rPr>
          <w:rFonts w:ascii="Times New Roman" w:hAnsi="Times New Roman"/>
          <w:spacing w:val="-2"/>
          <w:sz w:val="28"/>
          <w:szCs w:val="28"/>
        </w:rPr>
      </w:pPr>
      <w:r>
        <w:rPr>
          <w:rFonts w:ascii="Times New Roman" w:hAnsi="Times New Roman"/>
          <w:noProof/>
          <w:spacing w:val="-2"/>
          <w:sz w:val="28"/>
          <w:szCs w:val="28"/>
        </w:rPr>
        <w:tab/>
      </w:r>
    </w:p>
    <w:p w:rsidR="00DD0E22" w:rsidRPr="00BD2598" w:rsidRDefault="00DD0E22" w:rsidP="00DD0E22">
      <w:pPr>
        <w:pStyle w:val="22"/>
        <w:tabs>
          <w:tab w:val="left" w:pos="0"/>
          <w:tab w:val="left" w:pos="284"/>
          <w:tab w:val="left" w:pos="567"/>
        </w:tabs>
        <w:spacing w:after="0" w:line="240" w:lineRule="auto"/>
        <w:contextualSpacing/>
        <w:jc w:val="both"/>
        <w:rPr>
          <w:b/>
          <w:sz w:val="28"/>
          <w:szCs w:val="28"/>
        </w:rPr>
      </w:pPr>
      <w:r>
        <w:rPr>
          <w:b/>
          <w:sz w:val="28"/>
          <w:szCs w:val="28"/>
        </w:rPr>
        <w:tab/>
      </w:r>
      <w:r>
        <w:rPr>
          <w:b/>
          <w:sz w:val="28"/>
          <w:szCs w:val="28"/>
        </w:rPr>
        <w:tab/>
      </w:r>
      <w:r w:rsidRPr="00BD2598">
        <w:rPr>
          <w:b/>
          <w:sz w:val="28"/>
          <w:szCs w:val="28"/>
        </w:rPr>
        <w:t>Проверьте себя, выполнив тренировочные упражнения.</w:t>
      </w:r>
    </w:p>
    <w:p w:rsidR="00DD0E22" w:rsidRPr="00BD2598" w:rsidRDefault="00DD0E22" w:rsidP="00DD0E22">
      <w:pPr>
        <w:spacing w:line="240" w:lineRule="auto"/>
        <w:ind w:firstLine="540"/>
        <w:contextualSpacing/>
        <w:jc w:val="both"/>
        <w:rPr>
          <w:rFonts w:ascii="Times New Roman" w:hAnsi="Times New Roman"/>
          <w:spacing w:val="-2"/>
          <w:sz w:val="28"/>
          <w:szCs w:val="28"/>
        </w:rPr>
      </w:pPr>
      <w:r w:rsidRPr="00BD2598">
        <w:rPr>
          <w:rFonts w:ascii="Times New Roman" w:hAnsi="Times New Roman"/>
          <w:b/>
          <w:spacing w:val="-2"/>
          <w:sz w:val="28"/>
          <w:szCs w:val="28"/>
        </w:rPr>
        <w:t>Упражнение 1.</w:t>
      </w:r>
      <w:r w:rsidRPr="00BD2598">
        <w:rPr>
          <w:rFonts w:ascii="Times New Roman" w:hAnsi="Times New Roman"/>
          <w:spacing w:val="-2"/>
          <w:sz w:val="28"/>
          <w:szCs w:val="28"/>
        </w:rPr>
        <w:t xml:space="preserve"> Ответьте на вопросы, используя слова и словосочетания, данные в скобках, с указанными предлогами.</w:t>
      </w:r>
    </w:p>
    <w:p w:rsidR="00DD0E22" w:rsidRPr="00BD2598" w:rsidRDefault="00DD0E22" w:rsidP="00DD0E22">
      <w:pPr>
        <w:spacing w:line="240" w:lineRule="auto"/>
        <w:ind w:firstLine="540"/>
        <w:contextualSpacing/>
        <w:jc w:val="both"/>
        <w:rPr>
          <w:rFonts w:ascii="Times New Roman" w:hAnsi="Times New Roman"/>
          <w:spacing w:val="-2"/>
          <w:sz w:val="28"/>
          <w:szCs w:val="28"/>
        </w:rPr>
      </w:pPr>
      <w:r w:rsidRPr="00BD2598">
        <w:rPr>
          <w:rFonts w:ascii="Times New Roman" w:hAnsi="Times New Roman"/>
          <w:spacing w:val="-2"/>
          <w:sz w:val="28"/>
          <w:szCs w:val="28"/>
        </w:rPr>
        <w:t>а)</w:t>
      </w:r>
      <w:r w:rsidRPr="00BD2598">
        <w:rPr>
          <w:rFonts w:ascii="Times New Roman" w:hAnsi="Times New Roman"/>
          <w:spacing w:val="-2"/>
          <w:sz w:val="28"/>
          <w:szCs w:val="28"/>
        </w:rPr>
        <w:tab/>
        <w:t xml:space="preserve"> с предлогом </w:t>
      </w:r>
      <w:r w:rsidRPr="00BD2598">
        <w:rPr>
          <w:rFonts w:ascii="Times New Roman" w:hAnsi="Times New Roman"/>
          <w:b/>
          <w:i/>
          <w:spacing w:val="-2"/>
          <w:sz w:val="28"/>
          <w:szCs w:val="28"/>
        </w:rPr>
        <w:t>по</w:t>
      </w:r>
      <w:r w:rsidRPr="00BD2598">
        <w:rPr>
          <w:rFonts w:ascii="Times New Roman" w:hAnsi="Times New Roman"/>
          <w:spacing w:val="-2"/>
          <w:sz w:val="28"/>
          <w:szCs w:val="28"/>
        </w:rPr>
        <w:t>:</w:t>
      </w:r>
    </w:p>
    <w:p w:rsidR="00DD0E22" w:rsidRPr="00BD2598" w:rsidRDefault="00DD0E22" w:rsidP="00DD0E22">
      <w:pPr>
        <w:spacing w:line="240" w:lineRule="auto"/>
        <w:contextualSpacing/>
        <w:jc w:val="both"/>
        <w:rPr>
          <w:rFonts w:ascii="Times New Roman" w:hAnsi="Times New Roman"/>
          <w:spacing w:val="-2"/>
          <w:sz w:val="28"/>
          <w:szCs w:val="28"/>
        </w:rPr>
      </w:pPr>
      <w:r w:rsidRPr="00BD2598">
        <w:rPr>
          <w:rFonts w:ascii="Times New Roman" w:hAnsi="Times New Roman"/>
          <w:spacing w:val="-2"/>
          <w:sz w:val="28"/>
          <w:szCs w:val="28"/>
        </w:rPr>
        <w:t>1. Отчего произошел несчастный случай на дороге? (неожиданность пешехода)</w:t>
      </w:r>
    </w:p>
    <w:p w:rsidR="00DD0E22" w:rsidRPr="00BD2598" w:rsidRDefault="00DD0E22" w:rsidP="00DD0E22">
      <w:pPr>
        <w:spacing w:line="240" w:lineRule="auto"/>
        <w:contextualSpacing/>
        <w:jc w:val="both"/>
        <w:rPr>
          <w:rFonts w:ascii="Times New Roman" w:hAnsi="Times New Roman"/>
          <w:spacing w:val="-2"/>
          <w:sz w:val="28"/>
          <w:szCs w:val="28"/>
        </w:rPr>
      </w:pPr>
      <w:r w:rsidRPr="00BD2598">
        <w:rPr>
          <w:rFonts w:ascii="Times New Roman" w:hAnsi="Times New Roman"/>
          <w:spacing w:val="-2"/>
          <w:sz w:val="28"/>
          <w:szCs w:val="28"/>
        </w:rPr>
        <w:t>2. Почему допущена ошибка в расчетах? (рассеянность)</w:t>
      </w:r>
    </w:p>
    <w:p w:rsidR="00DD0E22" w:rsidRPr="00BD2598" w:rsidRDefault="00DD0E22" w:rsidP="00DD0E22">
      <w:pPr>
        <w:spacing w:line="240" w:lineRule="auto"/>
        <w:ind w:firstLine="540"/>
        <w:contextualSpacing/>
        <w:jc w:val="both"/>
        <w:rPr>
          <w:rFonts w:ascii="Times New Roman" w:hAnsi="Times New Roman"/>
          <w:spacing w:val="-2"/>
          <w:sz w:val="28"/>
          <w:szCs w:val="28"/>
        </w:rPr>
      </w:pPr>
      <w:r w:rsidRPr="00BD2598">
        <w:rPr>
          <w:rFonts w:ascii="Times New Roman" w:hAnsi="Times New Roman"/>
          <w:spacing w:val="-2"/>
          <w:sz w:val="28"/>
          <w:szCs w:val="28"/>
        </w:rPr>
        <w:t xml:space="preserve">б) с предлогом </w:t>
      </w:r>
      <w:r w:rsidRPr="00BD2598">
        <w:rPr>
          <w:rFonts w:ascii="Times New Roman" w:hAnsi="Times New Roman"/>
          <w:b/>
          <w:i/>
          <w:spacing w:val="-2"/>
          <w:sz w:val="28"/>
          <w:szCs w:val="28"/>
        </w:rPr>
        <w:t>от</w:t>
      </w:r>
      <w:r w:rsidRPr="00BD2598">
        <w:rPr>
          <w:rFonts w:ascii="Times New Roman" w:hAnsi="Times New Roman"/>
          <w:spacing w:val="-2"/>
          <w:sz w:val="28"/>
          <w:szCs w:val="28"/>
        </w:rPr>
        <w:t>:</w:t>
      </w:r>
    </w:p>
    <w:p w:rsidR="00DD0E22" w:rsidRPr="00BD2598" w:rsidRDefault="00DD0E22" w:rsidP="00DD0E22">
      <w:pPr>
        <w:spacing w:line="240" w:lineRule="auto"/>
        <w:contextualSpacing/>
        <w:jc w:val="both"/>
        <w:rPr>
          <w:rFonts w:ascii="Times New Roman" w:hAnsi="Times New Roman"/>
          <w:spacing w:val="-2"/>
          <w:sz w:val="28"/>
          <w:szCs w:val="28"/>
        </w:rPr>
      </w:pPr>
      <w:r w:rsidRPr="00BD2598">
        <w:rPr>
          <w:rFonts w:ascii="Times New Roman" w:hAnsi="Times New Roman"/>
          <w:spacing w:val="-2"/>
          <w:sz w:val="28"/>
          <w:szCs w:val="28"/>
        </w:rPr>
        <w:t xml:space="preserve">1. Отчего закричал ребенок? (испуг) </w:t>
      </w:r>
    </w:p>
    <w:p w:rsidR="00DD0E22" w:rsidRPr="00BD2598" w:rsidRDefault="00DD0E22" w:rsidP="00DD0E22">
      <w:pPr>
        <w:spacing w:line="240" w:lineRule="auto"/>
        <w:contextualSpacing/>
        <w:jc w:val="both"/>
        <w:rPr>
          <w:rFonts w:ascii="Times New Roman" w:hAnsi="Times New Roman"/>
          <w:spacing w:val="-2"/>
          <w:sz w:val="28"/>
          <w:szCs w:val="28"/>
        </w:rPr>
      </w:pPr>
      <w:r w:rsidRPr="00BD2598">
        <w:rPr>
          <w:rFonts w:ascii="Times New Roman" w:hAnsi="Times New Roman"/>
          <w:spacing w:val="-2"/>
          <w:sz w:val="28"/>
          <w:szCs w:val="28"/>
        </w:rPr>
        <w:t>2. Отчего плачет ребенок? (боль)</w:t>
      </w:r>
    </w:p>
    <w:p w:rsidR="00DD0E22" w:rsidRPr="00BD2598" w:rsidRDefault="00DD0E22" w:rsidP="00DD0E22">
      <w:pPr>
        <w:spacing w:line="240" w:lineRule="auto"/>
        <w:ind w:firstLine="540"/>
        <w:contextualSpacing/>
        <w:jc w:val="both"/>
        <w:rPr>
          <w:rFonts w:ascii="Times New Roman" w:hAnsi="Times New Roman"/>
          <w:spacing w:val="-2"/>
          <w:sz w:val="28"/>
          <w:szCs w:val="28"/>
        </w:rPr>
      </w:pPr>
      <w:r w:rsidRPr="00BD2598">
        <w:rPr>
          <w:rFonts w:ascii="Times New Roman" w:hAnsi="Times New Roman"/>
          <w:spacing w:val="-2"/>
          <w:sz w:val="28"/>
          <w:szCs w:val="28"/>
        </w:rPr>
        <w:t xml:space="preserve">в) с предлогом </w:t>
      </w:r>
      <w:r w:rsidRPr="00BD2598">
        <w:rPr>
          <w:rFonts w:ascii="Times New Roman" w:hAnsi="Times New Roman"/>
          <w:b/>
          <w:i/>
          <w:spacing w:val="-2"/>
          <w:sz w:val="28"/>
          <w:szCs w:val="28"/>
        </w:rPr>
        <w:t>из-за</w:t>
      </w:r>
      <w:r w:rsidRPr="00BD2598">
        <w:rPr>
          <w:rFonts w:ascii="Times New Roman" w:hAnsi="Times New Roman"/>
          <w:spacing w:val="-2"/>
          <w:sz w:val="28"/>
          <w:szCs w:val="28"/>
        </w:rPr>
        <w:t>:</w:t>
      </w:r>
    </w:p>
    <w:p w:rsidR="00DD0E22" w:rsidRPr="00BD2598" w:rsidRDefault="00DD0E22" w:rsidP="00DD0E22">
      <w:pPr>
        <w:spacing w:line="240" w:lineRule="auto"/>
        <w:contextualSpacing/>
        <w:jc w:val="both"/>
        <w:rPr>
          <w:rFonts w:ascii="Times New Roman" w:hAnsi="Times New Roman"/>
          <w:spacing w:val="-2"/>
          <w:sz w:val="28"/>
          <w:szCs w:val="28"/>
        </w:rPr>
      </w:pPr>
      <w:r w:rsidRPr="00BD2598">
        <w:rPr>
          <w:rFonts w:ascii="Times New Roman" w:hAnsi="Times New Roman"/>
          <w:spacing w:val="-2"/>
          <w:sz w:val="28"/>
          <w:szCs w:val="28"/>
        </w:rPr>
        <w:t xml:space="preserve">1. По какой причине произошла авиакатастрофа? (туман) </w:t>
      </w:r>
    </w:p>
    <w:p w:rsidR="00DD0E22" w:rsidRPr="00BD2598" w:rsidRDefault="00DD0E22" w:rsidP="00DD0E22">
      <w:pPr>
        <w:spacing w:line="240" w:lineRule="auto"/>
        <w:contextualSpacing/>
        <w:jc w:val="both"/>
        <w:rPr>
          <w:rFonts w:ascii="Times New Roman" w:hAnsi="Times New Roman"/>
          <w:spacing w:val="-2"/>
          <w:sz w:val="28"/>
          <w:szCs w:val="28"/>
        </w:rPr>
      </w:pPr>
      <w:r w:rsidRPr="00BD2598">
        <w:rPr>
          <w:rFonts w:ascii="Times New Roman" w:hAnsi="Times New Roman"/>
          <w:spacing w:val="-2"/>
          <w:sz w:val="28"/>
          <w:szCs w:val="28"/>
        </w:rPr>
        <w:t>2. Почему погиб урожай? (дожди)</w:t>
      </w:r>
    </w:p>
    <w:p w:rsidR="00DD0E22" w:rsidRPr="00BD2598" w:rsidRDefault="00DD0E22" w:rsidP="00DD0E22">
      <w:pPr>
        <w:spacing w:line="240" w:lineRule="auto"/>
        <w:ind w:firstLine="540"/>
        <w:contextualSpacing/>
        <w:jc w:val="both"/>
        <w:rPr>
          <w:rFonts w:ascii="Times New Roman" w:hAnsi="Times New Roman"/>
          <w:spacing w:val="-2"/>
          <w:sz w:val="28"/>
          <w:szCs w:val="28"/>
        </w:rPr>
      </w:pPr>
    </w:p>
    <w:p w:rsidR="00DD0E22" w:rsidRPr="00BD2598" w:rsidRDefault="00DD0E22" w:rsidP="00DD0E22">
      <w:pPr>
        <w:spacing w:line="240" w:lineRule="auto"/>
        <w:ind w:firstLine="540"/>
        <w:contextualSpacing/>
        <w:jc w:val="both"/>
        <w:rPr>
          <w:rFonts w:ascii="Times New Roman" w:hAnsi="Times New Roman"/>
          <w:spacing w:val="-2"/>
          <w:sz w:val="28"/>
          <w:szCs w:val="28"/>
        </w:rPr>
      </w:pPr>
      <w:r w:rsidRPr="00BD2598">
        <w:rPr>
          <w:rFonts w:ascii="Times New Roman" w:hAnsi="Times New Roman"/>
          <w:b/>
          <w:spacing w:val="-2"/>
          <w:sz w:val="28"/>
          <w:szCs w:val="28"/>
        </w:rPr>
        <w:t>Упражнение 2.</w:t>
      </w:r>
      <w:r w:rsidRPr="00BD2598">
        <w:rPr>
          <w:rFonts w:ascii="Times New Roman" w:hAnsi="Times New Roman"/>
          <w:spacing w:val="-2"/>
          <w:sz w:val="28"/>
          <w:szCs w:val="28"/>
        </w:rPr>
        <w:t xml:space="preserve"> Найдите в предложениях конструкции с причинно-следственным значением. Покажите схематично их образование. </w:t>
      </w:r>
    </w:p>
    <w:p w:rsidR="00DD0E22" w:rsidRPr="00BD2598" w:rsidRDefault="00DD0E22" w:rsidP="00DD0E22">
      <w:pPr>
        <w:spacing w:line="240" w:lineRule="auto"/>
        <w:ind w:firstLine="540"/>
        <w:contextualSpacing/>
        <w:jc w:val="both"/>
        <w:rPr>
          <w:rFonts w:ascii="Times New Roman" w:hAnsi="Times New Roman"/>
          <w:i/>
          <w:spacing w:val="-2"/>
          <w:sz w:val="28"/>
          <w:szCs w:val="28"/>
        </w:rPr>
      </w:pPr>
      <w:r w:rsidRPr="00BD2598">
        <w:rPr>
          <w:rFonts w:ascii="Times New Roman" w:hAnsi="Times New Roman"/>
          <w:spacing w:val="-2"/>
          <w:sz w:val="28"/>
          <w:szCs w:val="28"/>
          <w:u w:val="single"/>
        </w:rPr>
        <w:t>О б р а з е ц:</w:t>
      </w:r>
      <w:r w:rsidRPr="00BD2598">
        <w:rPr>
          <w:rFonts w:ascii="Times New Roman" w:hAnsi="Times New Roman"/>
          <w:i/>
          <w:spacing w:val="-2"/>
          <w:sz w:val="28"/>
          <w:szCs w:val="28"/>
        </w:rPr>
        <w:t>Благодаря усилиям - благодаря + сущ. в  Д. п.</w:t>
      </w:r>
    </w:p>
    <w:p w:rsidR="00DD0E22" w:rsidRPr="00BD2598" w:rsidRDefault="00DD0E22" w:rsidP="00DD0E22">
      <w:pPr>
        <w:spacing w:line="240" w:lineRule="auto"/>
        <w:ind w:firstLine="540"/>
        <w:contextualSpacing/>
        <w:jc w:val="both"/>
        <w:rPr>
          <w:rFonts w:ascii="Times New Roman" w:hAnsi="Times New Roman"/>
          <w:spacing w:val="-2"/>
          <w:sz w:val="28"/>
          <w:szCs w:val="28"/>
        </w:rPr>
      </w:pPr>
      <w:r w:rsidRPr="00BD2598">
        <w:rPr>
          <w:rFonts w:ascii="Times New Roman" w:hAnsi="Times New Roman"/>
          <w:spacing w:val="-2"/>
          <w:sz w:val="28"/>
          <w:szCs w:val="28"/>
        </w:rPr>
        <w:t>1. Мир может быть обеспечен благодаря совместным усилиям людей доброй воли. 2. Он борется из любви к справедливости. 3. Экскурсия не состоялась из-за непогоды.</w:t>
      </w:r>
    </w:p>
    <w:p w:rsidR="00DD0E22" w:rsidRPr="00BD2598" w:rsidRDefault="00DD0E22" w:rsidP="00DD0E22">
      <w:pPr>
        <w:spacing w:line="240" w:lineRule="auto"/>
        <w:ind w:firstLine="540"/>
        <w:contextualSpacing/>
        <w:jc w:val="both"/>
        <w:rPr>
          <w:rFonts w:ascii="Times New Roman" w:hAnsi="Times New Roman"/>
          <w:spacing w:val="-2"/>
          <w:sz w:val="28"/>
          <w:szCs w:val="28"/>
        </w:rPr>
      </w:pPr>
    </w:p>
    <w:p w:rsidR="00DD0E22" w:rsidRPr="00BD2598" w:rsidRDefault="00DD0E22" w:rsidP="00DD0E22">
      <w:pPr>
        <w:spacing w:line="240" w:lineRule="auto"/>
        <w:ind w:firstLine="540"/>
        <w:contextualSpacing/>
        <w:jc w:val="both"/>
        <w:rPr>
          <w:rFonts w:ascii="Times New Roman" w:hAnsi="Times New Roman"/>
          <w:b/>
          <w:i/>
          <w:spacing w:val="-2"/>
          <w:sz w:val="28"/>
          <w:szCs w:val="28"/>
        </w:rPr>
      </w:pPr>
      <w:r w:rsidRPr="00BD2598">
        <w:rPr>
          <w:rFonts w:ascii="Times New Roman" w:hAnsi="Times New Roman"/>
          <w:b/>
          <w:spacing w:val="-2"/>
          <w:sz w:val="28"/>
          <w:szCs w:val="28"/>
        </w:rPr>
        <w:lastRenderedPageBreak/>
        <w:t>Упражнение 3.</w:t>
      </w:r>
      <w:r w:rsidRPr="00BD2598">
        <w:rPr>
          <w:rFonts w:ascii="Times New Roman" w:hAnsi="Times New Roman"/>
          <w:spacing w:val="-2"/>
          <w:sz w:val="28"/>
          <w:szCs w:val="28"/>
        </w:rPr>
        <w:t xml:space="preserve"> Ответьте на вопросы, используя ситуации данные в скобках, и предлог </w:t>
      </w:r>
      <w:r w:rsidRPr="00BD2598">
        <w:rPr>
          <w:rFonts w:ascii="Times New Roman" w:hAnsi="Times New Roman"/>
          <w:b/>
          <w:i/>
          <w:spacing w:val="-2"/>
          <w:sz w:val="28"/>
          <w:szCs w:val="28"/>
        </w:rPr>
        <w:t>из-за.</w:t>
      </w:r>
    </w:p>
    <w:p w:rsidR="00DD0E22" w:rsidRPr="00BD2598" w:rsidRDefault="00DD0E22" w:rsidP="00DD0E22">
      <w:pPr>
        <w:spacing w:line="240" w:lineRule="auto"/>
        <w:ind w:firstLine="540"/>
        <w:contextualSpacing/>
        <w:jc w:val="both"/>
        <w:rPr>
          <w:rFonts w:ascii="Times New Roman" w:hAnsi="Times New Roman"/>
          <w:spacing w:val="-2"/>
          <w:sz w:val="28"/>
          <w:szCs w:val="28"/>
        </w:rPr>
      </w:pPr>
      <w:r w:rsidRPr="00BD2598">
        <w:rPr>
          <w:rFonts w:ascii="Times New Roman" w:hAnsi="Times New Roman"/>
          <w:spacing w:val="-2"/>
          <w:sz w:val="28"/>
          <w:szCs w:val="28"/>
        </w:rPr>
        <w:t>1. Почему он много читает? (он любознательный). 2. Отчего ваш друг не хочет признавать своих ошибок? (он самолюбив). 3. Почему он торопился? (он боялся опоздать на лекцию). 4. Отчего вы решили ему помочь? (я сочувствовал ему).</w:t>
      </w:r>
    </w:p>
    <w:p w:rsidR="00DD0E22" w:rsidRPr="00BD2598" w:rsidRDefault="00DD0E22" w:rsidP="00DD0E22">
      <w:pPr>
        <w:spacing w:line="240" w:lineRule="auto"/>
        <w:ind w:firstLine="540"/>
        <w:contextualSpacing/>
        <w:jc w:val="both"/>
        <w:rPr>
          <w:rFonts w:ascii="Times New Roman" w:hAnsi="Times New Roman"/>
          <w:spacing w:val="-2"/>
          <w:sz w:val="28"/>
          <w:szCs w:val="28"/>
        </w:rPr>
      </w:pPr>
    </w:p>
    <w:p w:rsidR="00DD0E22" w:rsidRPr="00BD2598" w:rsidRDefault="00DD0E22" w:rsidP="00DD0E22">
      <w:pPr>
        <w:spacing w:line="240" w:lineRule="auto"/>
        <w:ind w:firstLine="540"/>
        <w:contextualSpacing/>
        <w:jc w:val="both"/>
        <w:rPr>
          <w:rFonts w:ascii="Times New Roman" w:hAnsi="Times New Roman"/>
          <w:spacing w:val="-2"/>
          <w:sz w:val="28"/>
          <w:szCs w:val="28"/>
        </w:rPr>
      </w:pPr>
      <w:r w:rsidRPr="00BD2598">
        <w:rPr>
          <w:rFonts w:ascii="Times New Roman" w:hAnsi="Times New Roman"/>
          <w:b/>
          <w:spacing w:val="-2"/>
          <w:sz w:val="28"/>
          <w:szCs w:val="28"/>
        </w:rPr>
        <w:t>Упражнение 4.</w:t>
      </w:r>
      <w:r w:rsidRPr="00BD2598">
        <w:rPr>
          <w:rFonts w:ascii="Times New Roman" w:hAnsi="Times New Roman"/>
          <w:spacing w:val="-2"/>
          <w:sz w:val="28"/>
          <w:szCs w:val="28"/>
        </w:rPr>
        <w:t xml:space="preserve"> Сопоставьте предложения. Попробуйте объяснить употреб</w:t>
      </w:r>
      <w:r w:rsidRPr="00BD2598">
        <w:rPr>
          <w:rFonts w:ascii="Times New Roman" w:hAnsi="Times New Roman"/>
          <w:spacing w:val="-2"/>
          <w:sz w:val="28"/>
          <w:szCs w:val="28"/>
        </w:rPr>
        <w:softHyphen/>
        <w:t>ление конструкций со значением причины.</w:t>
      </w:r>
    </w:p>
    <w:p w:rsidR="00DD0E22" w:rsidRPr="00BD2598" w:rsidRDefault="00DD0E22" w:rsidP="00D465B6">
      <w:pPr>
        <w:widowControl w:val="0"/>
        <w:numPr>
          <w:ilvl w:val="0"/>
          <w:numId w:val="87"/>
        </w:numPr>
        <w:autoSpaceDE w:val="0"/>
        <w:autoSpaceDN w:val="0"/>
        <w:adjustRightInd w:val="0"/>
        <w:spacing w:after="0" w:line="240" w:lineRule="auto"/>
        <w:contextualSpacing/>
        <w:jc w:val="both"/>
        <w:rPr>
          <w:rFonts w:ascii="Times New Roman" w:hAnsi="Times New Roman"/>
          <w:spacing w:val="-2"/>
          <w:sz w:val="28"/>
          <w:szCs w:val="28"/>
        </w:rPr>
      </w:pPr>
      <w:r w:rsidRPr="00BD2598">
        <w:rPr>
          <w:rFonts w:ascii="Times New Roman" w:hAnsi="Times New Roman"/>
          <w:spacing w:val="-2"/>
          <w:sz w:val="28"/>
          <w:szCs w:val="28"/>
        </w:rPr>
        <w:t>Из-за отсутствия необходимого оборудования лаборатория не выпол</w:t>
      </w:r>
      <w:r w:rsidRPr="00BD2598">
        <w:rPr>
          <w:rFonts w:ascii="Times New Roman" w:hAnsi="Times New Roman"/>
          <w:spacing w:val="-2"/>
          <w:sz w:val="28"/>
          <w:szCs w:val="28"/>
        </w:rPr>
        <w:softHyphen/>
        <w:t>нила программу экспериментов.</w:t>
      </w:r>
    </w:p>
    <w:p w:rsidR="00DD0E22" w:rsidRPr="00BD2598" w:rsidRDefault="00DD0E22" w:rsidP="00D465B6">
      <w:pPr>
        <w:widowControl w:val="0"/>
        <w:numPr>
          <w:ilvl w:val="0"/>
          <w:numId w:val="87"/>
        </w:numPr>
        <w:autoSpaceDE w:val="0"/>
        <w:autoSpaceDN w:val="0"/>
        <w:adjustRightInd w:val="0"/>
        <w:spacing w:after="0" w:line="240" w:lineRule="auto"/>
        <w:contextualSpacing/>
        <w:jc w:val="both"/>
        <w:rPr>
          <w:rFonts w:ascii="Times New Roman" w:hAnsi="Times New Roman"/>
          <w:spacing w:val="-2"/>
          <w:sz w:val="28"/>
          <w:szCs w:val="28"/>
        </w:rPr>
      </w:pPr>
      <w:r w:rsidRPr="00BD2598">
        <w:rPr>
          <w:rFonts w:ascii="Times New Roman" w:hAnsi="Times New Roman"/>
          <w:spacing w:val="-2"/>
          <w:sz w:val="28"/>
          <w:szCs w:val="28"/>
        </w:rPr>
        <w:t>Благодаря фундаментальным трудам  наших ученых  наука достигла значительных успехов.</w:t>
      </w:r>
    </w:p>
    <w:p w:rsidR="00DD0E22" w:rsidRPr="00BD2598" w:rsidRDefault="00DD0E22" w:rsidP="00D465B6">
      <w:pPr>
        <w:widowControl w:val="0"/>
        <w:numPr>
          <w:ilvl w:val="0"/>
          <w:numId w:val="87"/>
        </w:numPr>
        <w:autoSpaceDE w:val="0"/>
        <w:autoSpaceDN w:val="0"/>
        <w:adjustRightInd w:val="0"/>
        <w:spacing w:after="0" w:line="240" w:lineRule="auto"/>
        <w:contextualSpacing/>
        <w:jc w:val="both"/>
        <w:rPr>
          <w:rFonts w:ascii="Times New Roman" w:hAnsi="Times New Roman"/>
          <w:spacing w:val="-2"/>
          <w:sz w:val="28"/>
          <w:szCs w:val="28"/>
        </w:rPr>
      </w:pPr>
      <w:r w:rsidRPr="00BD2598">
        <w:rPr>
          <w:rFonts w:ascii="Times New Roman" w:hAnsi="Times New Roman"/>
          <w:spacing w:val="-2"/>
          <w:sz w:val="28"/>
          <w:szCs w:val="28"/>
        </w:rPr>
        <w:t xml:space="preserve">Из-за невнимательности лаборанта едва не произошла авария. </w:t>
      </w:r>
    </w:p>
    <w:p w:rsidR="00DD0E22" w:rsidRPr="00BD2598" w:rsidRDefault="00DD0E22" w:rsidP="00D465B6">
      <w:pPr>
        <w:widowControl w:val="0"/>
        <w:numPr>
          <w:ilvl w:val="0"/>
          <w:numId w:val="87"/>
        </w:numPr>
        <w:autoSpaceDE w:val="0"/>
        <w:autoSpaceDN w:val="0"/>
        <w:adjustRightInd w:val="0"/>
        <w:spacing w:after="0" w:line="240" w:lineRule="auto"/>
        <w:contextualSpacing/>
        <w:jc w:val="both"/>
        <w:rPr>
          <w:rFonts w:ascii="Times New Roman" w:hAnsi="Times New Roman"/>
          <w:spacing w:val="-2"/>
          <w:sz w:val="28"/>
          <w:szCs w:val="28"/>
        </w:rPr>
      </w:pPr>
      <w:r w:rsidRPr="00BD2598">
        <w:rPr>
          <w:rFonts w:ascii="Times New Roman" w:hAnsi="Times New Roman"/>
          <w:spacing w:val="-2"/>
          <w:sz w:val="28"/>
          <w:szCs w:val="28"/>
        </w:rPr>
        <w:t>Благодаря квалифицированной медицинской помощи было спасено много жизней.</w:t>
      </w:r>
    </w:p>
    <w:p w:rsidR="00DD0E22" w:rsidRPr="00BD2598" w:rsidRDefault="00DD0E22" w:rsidP="00DD0E22">
      <w:pPr>
        <w:spacing w:line="240" w:lineRule="auto"/>
        <w:ind w:firstLine="540"/>
        <w:contextualSpacing/>
        <w:jc w:val="both"/>
        <w:rPr>
          <w:rFonts w:ascii="Times New Roman" w:hAnsi="Times New Roman"/>
          <w:spacing w:val="-2"/>
          <w:sz w:val="28"/>
          <w:szCs w:val="28"/>
        </w:rPr>
      </w:pPr>
    </w:p>
    <w:p w:rsidR="00DD0E22" w:rsidRPr="00BD2598" w:rsidRDefault="00DD0E22" w:rsidP="00DD0E22">
      <w:pPr>
        <w:spacing w:line="240" w:lineRule="auto"/>
        <w:ind w:firstLine="540"/>
        <w:contextualSpacing/>
        <w:jc w:val="both"/>
        <w:rPr>
          <w:rFonts w:ascii="Times New Roman" w:hAnsi="Times New Roman"/>
          <w:spacing w:val="-2"/>
          <w:sz w:val="28"/>
          <w:szCs w:val="28"/>
        </w:rPr>
      </w:pPr>
      <w:r w:rsidRPr="00BD2598">
        <w:rPr>
          <w:rFonts w:ascii="Times New Roman" w:hAnsi="Times New Roman"/>
          <w:b/>
          <w:spacing w:val="-2"/>
          <w:sz w:val="28"/>
          <w:szCs w:val="28"/>
        </w:rPr>
        <w:t>Упражнение 5.</w:t>
      </w:r>
      <w:r w:rsidRPr="00BD2598">
        <w:rPr>
          <w:rFonts w:ascii="Times New Roman" w:hAnsi="Times New Roman"/>
          <w:spacing w:val="-2"/>
          <w:sz w:val="28"/>
          <w:szCs w:val="28"/>
        </w:rPr>
        <w:t xml:space="preserve">   Сформулируйте причину, способствующую успешному завершению процессов.</w:t>
      </w:r>
    </w:p>
    <w:p w:rsidR="00DD0E22" w:rsidRPr="00BD2598" w:rsidRDefault="00DD0E22" w:rsidP="00DD0E22">
      <w:pPr>
        <w:spacing w:line="240" w:lineRule="auto"/>
        <w:ind w:firstLine="540"/>
        <w:contextualSpacing/>
        <w:jc w:val="both"/>
        <w:rPr>
          <w:rFonts w:ascii="Times New Roman" w:hAnsi="Times New Roman"/>
          <w:i/>
          <w:spacing w:val="-2"/>
          <w:sz w:val="28"/>
          <w:szCs w:val="28"/>
        </w:rPr>
      </w:pPr>
      <w:r w:rsidRPr="00BD2598">
        <w:rPr>
          <w:rFonts w:ascii="Times New Roman" w:hAnsi="Times New Roman"/>
          <w:spacing w:val="-2"/>
          <w:sz w:val="28"/>
          <w:szCs w:val="28"/>
          <w:u w:val="single"/>
        </w:rPr>
        <w:t>О б р а з е ц:</w:t>
      </w:r>
      <w:r w:rsidRPr="00BD2598">
        <w:rPr>
          <w:rFonts w:ascii="Times New Roman" w:hAnsi="Times New Roman"/>
          <w:i/>
          <w:spacing w:val="-2"/>
          <w:sz w:val="28"/>
          <w:szCs w:val="28"/>
        </w:rPr>
        <w:t>Он прекрасно говорит по-русски. - Благодаря стараниям он прекрасно говорит по-русски.</w:t>
      </w:r>
    </w:p>
    <w:p w:rsidR="00DD0E22" w:rsidRPr="00BD2598" w:rsidRDefault="00DD0E22" w:rsidP="00D465B6">
      <w:pPr>
        <w:widowControl w:val="0"/>
        <w:numPr>
          <w:ilvl w:val="0"/>
          <w:numId w:val="88"/>
        </w:numPr>
        <w:autoSpaceDE w:val="0"/>
        <w:autoSpaceDN w:val="0"/>
        <w:adjustRightInd w:val="0"/>
        <w:spacing w:after="0" w:line="240" w:lineRule="auto"/>
        <w:contextualSpacing/>
        <w:jc w:val="both"/>
        <w:rPr>
          <w:rFonts w:ascii="Times New Roman" w:hAnsi="Times New Roman"/>
          <w:spacing w:val="-2"/>
          <w:sz w:val="28"/>
          <w:szCs w:val="28"/>
        </w:rPr>
      </w:pPr>
      <w:r w:rsidRPr="00BD2598">
        <w:rPr>
          <w:rFonts w:ascii="Times New Roman" w:hAnsi="Times New Roman"/>
          <w:spacing w:val="-2"/>
          <w:sz w:val="28"/>
          <w:szCs w:val="28"/>
        </w:rPr>
        <w:t>Деловые люди Узбекистана пользуются авторитетом на внешнем рынке.</w:t>
      </w:r>
    </w:p>
    <w:p w:rsidR="00DD0E22" w:rsidRPr="00BD2598" w:rsidRDefault="00DD0E22" w:rsidP="00D465B6">
      <w:pPr>
        <w:widowControl w:val="0"/>
        <w:numPr>
          <w:ilvl w:val="0"/>
          <w:numId w:val="88"/>
        </w:numPr>
        <w:autoSpaceDE w:val="0"/>
        <w:autoSpaceDN w:val="0"/>
        <w:adjustRightInd w:val="0"/>
        <w:spacing w:after="0" w:line="240" w:lineRule="auto"/>
        <w:contextualSpacing/>
        <w:jc w:val="both"/>
        <w:rPr>
          <w:rFonts w:ascii="Times New Roman" w:hAnsi="Times New Roman"/>
          <w:spacing w:val="-2"/>
          <w:sz w:val="28"/>
          <w:szCs w:val="28"/>
        </w:rPr>
      </w:pPr>
      <w:r w:rsidRPr="00BD2598">
        <w:rPr>
          <w:rFonts w:ascii="Times New Roman" w:hAnsi="Times New Roman"/>
          <w:spacing w:val="-2"/>
          <w:sz w:val="28"/>
          <w:szCs w:val="28"/>
        </w:rPr>
        <w:t>Наконец мы познакомились с работой российских бизнесменов,</w:t>
      </w:r>
    </w:p>
    <w:p w:rsidR="00DD0E22" w:rsidRPr="00BD2598" w:rsidRDefault="00DD0E22" w:rsidP="00D465B6">
      <w:pPr>
        <w:widowControl w:val="0"/>
        <w:numPr>
          <w:ilvl w:val="0"/>
          <w:numId w:val="88"/>
        </w:numPr>
        <w:autoSpaceDE w:val="0"/>
        <w:autoSpaceDN w:val="0"/>
        <w:adjustRightInd w:val="0"/>
        <w:spacing w:after="0" w:line="240" w:lineRule="auto"/>
        <w:contextualSpacing/>
        <w:jc w:val="both"/>
        <w:rPr>
          <w:rFonts w:ascii="Times New Roman" w:hAnsi="Times New Roman"/>
          <w:spacing w:val="-2"/>
          <w:sz w:val="28"/>
          <w:szCs w:val="28"/>
        </w:rPr>
      </w:pPr>
      <w:r w:rsidRPr="00BD2598">
        <w:rPr>
          <w:rFonts w:ascii="Times New Roman" w:hAnsi="Times New Roman"/>
          <w:spacing w:val="-2"/>
          <w:sz w:val="28"/>
          <w:szCs w:val="28"/>
        </w:rPr>
        <w:t>Город был защищен от возможных террористических актов.</w:t>
      </w:r>
    </w:p>
    <w:p w:rsidR="00DD0E22" w:rsidRPr="00BD2598" w:rsidRDefault="00DD0E22" w:rsidP="00D465B6">
      <w:pPr>
        <w:widowControl w:val="0"/>
        <w:numPr>
          <w:ilvl w:val="0"/>
          <w:numId w:val="88"/>
        </w:numPr>
        <w:autoSpaceDE w:val="0"/>
        <w:autoSpaceDN w:val="0"/>
        <w:adjustRightInd w:val="0"/>
        <w:spacing w:after="0" w:line="240" w:lineRule="auto"/>
        <w:contextualSpacing/>
        <w:jc w:val="both"/>
        <w:rPr>
          <w:rFonts w:ascii="Times New Roman" w:hAnsi="Times New Roman"/>
          <w:spacing w:val="-2"/>
          <w:sz w:val="28"/>
          <w:szCs w:val="28"/>
        </w:rPr>
      </w:pPr>
      <w:r w:rsidRPr="00BD2598">
        <w:rPr>
          <w:rFonts w:ascii="Times New Roman" w:hAnsi="Times New Roman"/>
          <w:spacing w:val="-2"/>
          <w:sz w:val="28"/>
          <w:szCs w:val="28"/>
        </w:rPr>
        <w:t>Недостатки в работе быстро устранены.</w:t>
      </w:r>
    </w:p>
    <w:p w:rsidR="00DD0E22" w:rsidRPr="00BD2598" w:rsidRDefault="00DD0E22" w:rsidP="00D465B6">
      <w:pPr>
        <w:widowControl w:val="0"/>
        <w:numPr>
          <w:ilvl w:val="0"/>
          <w:numId w:val="88"/>
        </w:numPr>
        <w:autoSpaceDE w:val="0"/>
        <w:autoSpaceDN w:val="0"/>
        <w:adjustRightInd w:val="0"/>
        <w:spacing w:after="0" w:line="240" w:lineRule="auto"/>
        <w:contextualSpacing/>
        <w:jc w:val="both"/>
        <w:rPr>
          <w:rFonts w:ascii="Times New Roman" w:hAnsi="Times New Roman"/>
          <w:spacing w:val="-2"/>
          <w:sz w:val="28"/>
          <w:szCs w:val="28"/>
        </w:rPr>
      </w:pPr>
      <w:r w:rsidRPr="00BD2598">
        <w:rPr>
          <w:rFonts w:ascii="Times New Roman" w:hAnsi="Times New Roman"/>
          <w:spacing w:val="-2"/>
          <w:sz w:val="28"/>
          <w:szCs w:val="28"/>
        </w:rPr>
        <w:t>Встреча с деловыми людьми прошла интересно.</w:t>
      </w:r>
    </w:p>
    <w:p w:rsidR="00DD0E22" w:rsidRPr="00BD2598" w:rsidRDefault="00DD0E22" w:rsidP="00D465B6">
      <w:pPr>
        <w:widowControl w:val="0"/>
        <w:numPr>
          <w:ilvl w:val="0"/>
          <w:numId w:val="88"/>
        </w:numPr>
        <w:autoSpaceDE w:val="0"/>
        <w:autoSpaceDN w:val="0"/>
        <w:adjustRightInd w:val="0"/>
        <w:spacing w:after="0" w:line="240" w:lineRule="auto"/>
        <w:contextualSpacing/>
        <w:jc w:val="both"/>
        <w:rPr>
          <w:rFonts w:ascii="Times New Roman" w:hAnsi="Times New Roman"/>
          <w:spacing w:val="-2"/>
          <w:sz w:val="28"/>
          <w:szCs w:val="28"/>
        </w:rPr>
      </w:pPr>
      <w:r w:rsidRPr="00BD2598">
        <w:rPr>
          <w:rFonts w:ascii="Times New Roman" w:hAnsi="Times New Roman"/>
          <w:spacing w:val="-2"/>
          <w:sz w:val="28"/>
          <w:szCs w:val="28"/>
        </w:rPr>
        <w:t>Урожай убран вовремя и без потерь.</w:t>
      </w:r>
    </w:p>
    <w:p w:rsidR="00DD0E22" w:rsidRPr="00BD2598" w:rsidRDefault="00DD0E22" w:rsidP="00DD0E22">
      <w:pPr>
        <w:spacing w:line="240" w:lineRule="auto"/>
        <w:ind w:firstLine="540"/>
        <w:contextualSpacing/>
        <w:jc w:val="both"/>
        <w:rPr>
          <w:rFonts w:ascii="Times New Roman" w:hAnsi="Times New Roman"/>
          <w:spacing w:val="-2"/>
          <w:sz w:val="28"/>
          <w:szCs w:val="28"/>
        </w:rPr>
      </w:pPr>
    </w:p>
    <w:p w:rsidR="00DD0E22" w:rsidRPr="00BD2598" w:rsidRDefault="00DD0E22" w:rsidP="00DD0E22">
      <w:pPr>
        <w:spacing w:line="240" w:lineRule="auto"/>
        <w:ind w:firstLine="540"/>
        <w:contextualSpacing/>
        <w:jc w:val="both"/>
        <w:rPr>
          <w:rFonts w:ascii="Times New Roman" w:hAnsi="Times New Roman"/>
          <w:spacing w:val="-2"/>
          <w:sz w:val="28"/>
          <w:szCs w:val="28"/>
        </w:rPr>
      </w:pPr>
      <w:r w:rsidRPr="00BD2598">
        <w:rPr>
          <w:rFonts w:ascii="Times New Roman" w:hAnsi="Times New Roman"/>
          <w:b/>
          <w:spacing w:val="-2"/>
          <w:sz w:val="28"/>
          <w:szCs w:val="28"/>
        </w:rPr>
        <w:t>Упражнение 6.</w:t>
      </w:r>
      <w:r w:rsidRPr="00BD2598">
        <w:rPr>
          <w:rFonts w:ascii="Times New Roman" w:hAnsi="Times New Roman"/>
          <w:spacing w:val="-2"/>
          <w:sz w:val="28"/>
          <w:szCs w:val="28"/>
        </w:rPr>
        <w:t xml:space="preserve"> Прочитайте. Найдите конструкции причины. Задайте к ним вопросы.</w:t>
      </w:r>
    </w:p>
    <w:p w:rsidR="00DD0E22" w:rsidRPr="00BD2598" w:rsidRDefault="00DD0E22" w:rsidP="00DD0E22">
      <w:pPr>
        <w:spacing w:line="240" w:lineRule="auto"/>
        <w:ind w:firstLine="540"/>
        <w:contextualSpacing/>
        <w:jc w:val="both"/>
        <w:rPr>
          <w:rFonts w:ascii="Times New Roman" w:hAnsi="Times New Roman"/>
          <w:spacing w:val="-2"/>
          <w:sz w:val="28"/>
          <w:szCs w:val="28"/>
        </w:rPr>
      </w:pPr>
      <w:r w:rsidRPr="00BD2598">
        <w:rPr>
          <w:rFonts w:ascii="Times New Roman" w:hAnsi="Times New Roman"/>
          <w:spacing w:val="-2"/>
          <w:sz w:val="28"/>
          <w:szCs w:val="28"/>
        </w:rPr>
        <w:t>Нью-Йорк считается ведущим центром в мире. И это благодаря мощной экономике. Особенно велика его роль в эмиссии акций и облигаций, а также в торговле ценными бумагами, нью-йоркская фондовая биржа не имеет себе равных в мире.</w:t>
      </w:r>
    </w:p>
    <w:p w:rsidR="00DD0E22" w:rsidRPr="00BD2598" w:rsidRDefault="00DD0E22" w:rsidP="00DD0E22">
      <w:pPr>
        <w:spacing w:line="240" w:lineRule="auto"/>
        <w:ind w:firstLine="540"/>
        <w:contextualSpacing/>
        <w:jc w:val="both"/>
        <w:rPr>
          <w:rFonts w:ascii="Times New Roman" w:hAnsi="Times New Roman"/>
          <w:spacing w:val="-2"/>
          <w:sz w:val="28"/>
          <w:szCs w:val="28"/>
        </w:rPr>
      </w:pPr>
      <w:r w:rsidRPr="00BD2598">
        <w:rPr>
          <w:rFonts w:ascii="Times New Roman" w:hAnsi="Times New Roman"/>
          <w:spacing w:val="-2"/>
          <w:sz w:val="28"/>
          <w:szCs w:val="28"/>
        </w:rPr>
        <w:t>Главным европейским финансовым центром является Лондон. Он зани</w:t>
      </w:r>
      <w:r w:rsidRPr="00BD2598">
        <w:rPr>
          <w:rFonts w:ascii="Times New Roman" w:hAnsi="Times New Roman"/>
          <w:spacing w:val="-2"/>
          <w:sz w:val="28"/>
          <w:szCs w:val="28"/>
        </w:rPr>
        <w:softHyphen/>
        <w:t>мает первое место в мире по объему международных, валютных, депозитных и кредитных операций.</w:t>
      </w:r>
    </w:p>
    <w:p w:rsidR="00DD0E22" w:rsidRPr="00BD2598" w:rsidRDefault="00DD0E22" w:rsidP="00DD0E22">
      <w:pPr>
        <w:spacing w:line="240" w:lineRule="auto"/>
        <w:ind w:firstLine="540"/>
        <w:contextualSpacing/>
        <w:jc w:val="both"/>
        <w:rPr>
          <w:rFonts w:ascii="Times New Roman" w:hAnsi="Times New Roman"/>
          <w:spacing w:val="-2"/>
          <w:sz w:val="28"/>
          <w:szCs w:val="28"/>
        </w:rPr>
      </w:pPr>
      <w:r w:rsidRPr="00BD2598">
        <w:rPr>
          <w:rFonts w:ascii="Times New Roman" w:hAnsi="Times New Roman"/>
          <w:spacing w:val="-2"/>
          <w:sz w:val="28"/>
          <w:szCs w:val="28"/>
        </w:rPr>
        <w:t>В последнее время повысилось значение Токио как международного финансового центра. Благодаря этому Япония превратилась в крупнейшего кредитора международного рынка.</w:t>
      </w:r>
    </w:p>
    <w:p w:rsidR="00DD0E22" w:rsidRDefault="00DD0E22" w:rsidP="00F82AAE">
      <w:pPr>
        <w:spacing w:line="240" w:lineRule="auto"/>
        <w:ind w:firstLine="540"/>
        <w:contextualSpacing/>
        <w:jc w:val="center"/>
        <w:rPr>
          <w:rFonts w:ascii="Times New Roman" w:hAnsi="Times New Roman"/>
          <w:spacing w:val="-2"/>
          <w:sz w:val="28"/>
          <w:szCs w:val="28"/>
        </w:rPr>
      </w:pPr>
    </w:p>
    <w:p w:rsidR="00F82AAE" w:rsidRDefault="00F82AAE" w:rsidP="00F82AAE">
      <w:pPr>
        <w:spacing w:line="240" w:lineRule="auto"/>
        <w:ind w:firstLine="540"/>
        <w:contextualSpacing/>
        <w:jc w:val="center"/>
        <w:rPr>
          <w:rFonts w:ascii="Times New Roman" w:hAnsi="Times New Roman"/>
          <w:spacing w:val="-2"/>
          <w:sz w:val="28"/>
          <w:szCs w:val="28"/>
        </w:rPr>
      </w:pPr>
    </w:p>
    <w:p w:rsidR="00F82AAE" w:rsidRDefault="00F82AAE" w:rsidP="00F82AAE">
      <w:pPr>
        <w:spacing w:line="240" w:lineRule="auto"/>
        <w:ind w:firstLine="540"/>
        <w:contextualSpacing/>
        <w:jc w:val="center"/>
        <w:rPr>
          <w:rFonts w:ascii="Times New Roman" w:hAnsi="Times New Roman"/>
          <w:spacing w:val="-2"/>
          <w:sz w:val="28"/>
          <w:szCs w:val="28"/>
        </w:rPr>
      </w:pPr>
    </w:p>
    <w:p w:rsidR="00F82AAE" w:rsidRPr="00BD2598" w:rsidRDefault="00F82AAE" w:rsidP="00F82AAE">
      <w:pPr>
        <w:spacing w:line="240" w:lineRule="auto"/>
        <w:ind w:firstLine="540"/>
        <w:contextualSpacing/>
        <w:jc w:val="center"/>
        <w:rPr>
          <w:rFonts w:ascii="Times New Roman" w:hAnsi="Times New Roman"/>
          <w:spacing w:val="-2"/>
          <w:sz w:val="28"/>
          <w:szCs w:val="28"/>
        </w:rPr>
      </w:pPr>
    </w:p>
    <w:p w:rsidR="00E64A84" w:rsidRDefault="00DD0E22" w:rsidP="00DD0E22">
      <w:pPr>
        <w:spacing w:line="240" w:lineRule="auto"/>
        <w:contextualSpacing/>
        <w:jc w:val="both"/>
        <w:rPr>
          <w:rFonts w:ascii="Times New Roman" w:hAnsi="Times New Roman"/>
          <w:b/>
          <w:i/>
          <w:spacing w:val="-2"/>
          <w:sz w:val="28"/>
          <w:szCs w:val="28"/>
          <w:lang w:val="uz-Cyrl-UZ"/>
        </w:rPr>
      </w:pPr>
      <w:r>
        <w:rPr>
          <w:rFonts w:ascii="Times New Roman" w:hAnsi="Times New Roman"/>
          <w:b/>
          <w:i/>
          <w:spacing w:val="-2"/>
          <w:sz w:val="28"/>
          <w:szCs w:val="28"/>
        </w:rPr>
        <w:t xml:space="preserve">                                                   </w:t>
      </w:r>
    </w:p>
    <w:p w:rsidR="00DD0E22" w:rsidRPr="00BD2598" w:rsidRDefault="00E64A84" w:rsidP="00A86331">
      <w:pPr>
        <w:tabs>
          <w:tab w:val="left" w:pos="5070"/>
        </w:tabs>
        <w:spacing w:line="240" w:lineRule="auto"/>
        <w:contextualSpacing/>
        <w:jc w:val="both"/>
        <w:rPr>
          <w:rFonts w:ascii="Times New Roman" w:hAnsi="Times New Roman"/>
          <w:b/>
          <w:i/>
          <w:spacing w:val="-2"/>
          <w:sz w:val="28"/>
          <w:szCs w:val="28"/>
        </w:rPr>
      </w:pPr>
      <w:r>
        <w:rPr>
          <w:rFonts w:ascii="Times New Roman" w:hAnsi="Times New Roman"/>
          <w:b/>
          <w:i/>
          <w:spacing w:val="-2"/>
          <w:sz w:val="28"/>
          <w:szCs w:val="28"/>
          <w:lang w:val="uz-Cyrl-UZ"/>
        </w:rPr>
        <w:lastRenderedPageBreak/>
        <w:t xml:space="preserve">                                              </w:t>
      </w:r>
      <w:r w:rsidR="00DD0E22">
        <w:rPr>
          <w:rFonts w:ascii="Times New Roman" w:hAnsi="Times New Roman"/>
          <w:b/>
          <w:i/>
          <w:spacing w:val="-2"/>
          <w:sz w:val="28"/>
          <w:szCs w:val="28"/>
        </w:rPr>
        <w:t xml:space="preserve">  </w:t>
      </w:r>
      <w:r w:rsidR="00DD0E22" w:rsidRPr="00BD2598">
        <w:rPr>
          <w:rFonts w:ascii="Times New Roman" w:hAnsi="Times New Roman"/>
          <w:b/>
          <w:i/>
          <w:spacing w:val="-2"/>
          <w:sz w:val="28"/>
          <w:szCs w:val="28"/>
        </w:rPr>
        <w:t>С л о в а р ь</w:t>
      </w:r>
      <w:r w:rsidR="00A86331">
        <w:rPr>
          <w:rFonts w:ascii="Times New Roman" w:hAnsi="Times New Roman"/>
          <w:b/>
          <w:i/>
          <w:spacing w:val="-2"/>
          <w:sz w:val="28"/>
          <w:szCs w:val="28"/>
        </w:rPr>
        <w:tab/>
      </w:r>
    </w:p>
    <w:tbl>
      <w:tblPr>
        <w:tblW w:w="0" w:type="auto"/>
        <w:tblInd w:w="1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960"/>
      </w:tblGrid>
      <w:tr w:rsidR="00DD0E22" w:rsidRPr="00BD2598" w:rsidTr="00BC27BC">
        <w:tc>
          <w:tcPr>
            <w:tcW w:w="2628" w:type="dxa"/>
          </w:tcPr>
          <w:p w:rsidR="00DD0E22" w:rsidRPr="00881838" w:rsidRDefault="00DD0E22" w:rsidP="00BC27BC">
            <w:pPr>
              <w:spacing w:after="0" w:line="240" w:lineRule="auto"/>
              <w:contextualSpacing/>
              <w:jc w:val="both"/>
              <w:rPr>
                <w:rFonts w:ascii="Times New Roman" w:hAnsi="Times New Roman"/>
                <w:b/>
                <w:sz w:val="28"/>
                <w:szCs w:val="28"/>
              </w:rPr>
            </w:pPr>
            <w:r w:rsidRPr="00881838">
              <w:rPr>
                <w:rFonts w:ascii="Times New Roman" w:hAnsi="Times New Roman"/>
                <w:b/>
                <w:sz w:val="28"/>
                <w:szCs w:val="28"/>
              </w:rPr>
              <w:t xml:space="preserve">Русский </w:t>
            </w:r>
          </w:p>
        </w:tc>
        <w:tc>
          <w:tcPr>
            <w:tcW w:w="3960" w:type="dxa"/>
          </w:tcPr>
          <w:p w:rsidR="00DD0E22" w:rsidRPr="00881838" w:rsidRDefault="00DD0E22" w:rsidP="00BC27BC">
            <w:pPr>
              <w:spacing w:after="0" w:line="240" w:lineRule="auto"/>
              <w:contextualSpacing/>
              <w:jc w:val="both"/>
              <w:rPr>
                <w:rFonts w:ascii="Times New Roman" w:hAnsi="Times New Roman"/>
                <w:b/>
                <w:sz w:val="28"/>
                <w:szCs w:val="28"/>
              </w:rPr>
            </w:pPr>
            <w:r w:rsidRPr="00881838">
              <w:rPr>
                <w:rFonts w:ascii="Times New Roman" w:hAnsi="Times New Roman"/>
                <w:b/>
                <w:sz w:val="28"/>
                <w:szCs w:val="28"/>
              </w:rPr>
              <w:t>Узбекский</w:t>
            </w:r>
          </w:p>
        </w:tc>
      </w:tr>
      <w:tr w:rsidR="00DD0E22" w:rsidRPr="00BD2598" w:rsidTr="00BC27BC">
        <w:tc>
          <w:tcPr>
            <w:tcW w:w="2628" w:type="dxa"/>
          </w:tcPr>
          <w:p w:rsidR="00DD0E22" w:rsidRPr="00881838" w:rsidRDefault="00DD0E22" w:rsidP="00BC27BC">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rPr>
              <w:t xml:space="preserve">беспрерывно, неустанно </w:t>
            </w:r>
          </w:p>
        </w:tc>
        <w:tc>
          <w:tcPr>
            <w:tcW w:w="3960" w:type="dxa"/>
          </w:tcPr>
          <w:p w:rsidR="00DD0E22" w:rsidRPr="00881838" w:rsidRDefault="00DD0E22" w:rsidP="00BC27BC">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lang w:val="en-US"/>
              </w:rPr>
              <w:t>tinmay</w:t>
            </w:r>
            <w:r w:rsidRPr="00881838">
              <w:rPr>
                <w:rFonts w:ascii="Times New Roman" w:hAnsi="Times New Roman"/>
                <w:spacing w:val="-2"/>
                <w:sz w:val="28"/>
                <w:szCs w:val="28"/>
              </w:rPr>
              <w:t xml:space="preserve">, </w:t>
            </w:r>
            <w:r w:rsidRPr="00881838">
              <w:rPr>
                <w:rFonts w:ascii="Times New Roman" w:hAnsi="Times New Roman"/>
                <w:spacing w:val="-2"/>
                <w:sz w:val="28"/>
                <w:szCs w:val="28"/>
                <w:lang w:val="en-US"/>
              </w:rPr>
              <w:t>xormay</w:t>
            </w:r>
            <w:r w:rsidRPr="00881838">
              <w:rPr>
                <w:rFonts w:ascii="Times New Roman" w:hAnsi="Times New Roman"/>
                <w:spacing w:val="-2"/>
                <w:sz w:val="28"/>
                <w:szCs w:val="28"/>
              </w:rPr>
              <w:t>-</w:t>
            </w:r>
            <w:r w:rsidRPr="00881838">
              <w:rPr>
                <w:rFonts w:ascii="Times New Roman" w:hAnsi="Times New Roman"/>
                <w:spacing w:val="-2"/>
                <w:sz w:val="28"/>
                <w:szCs w:val="28"/>
                <w:lang w:val="en-US"/>
              </w:rPr>
              <w:t>tolmay</w:t>
            </w:r>
          </w:p>
        </w:tc>
      </w:tr>
      <w:tr w:rsidR="00DD0E22" w:rsidRPr="00BD2598" w:rsidTr="00BC27BC">
        <w:tc>
          <w:tcPr>
            <w:tcW w:w="2628" w:type="dxa"/>
          </w:tcPr>
          <w:p w:rsidR="00DD0E22" w:rsidRPr="00881838" w:rsidRDefault="00DD0E22" w:rsidP="00BC27BC">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rPr>
              <w:t xml:space="preserve">добросовестно </w:t>
            </w:r>
          </w:p>
        </w:tc>
        <w:tc>
          <w:tcPr>
            <w:tcW w:w="3960" w:type="dxa"/>
          </w:tcPr>
          <w:p w:rsidR="00DD0E22" w:rsidRPr="00881838" w:rsidRDefault="00DD0E22" w:rsidP="00BC27BC">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lang w:val="en-US"/>
              </w:rPr>
              <w:t>Astoydil</w:t>
            </w:r>
          </w:p>
        </w:tc>
      </w:tr>
      <w:tr w:rsidR="00DD0E22" w:rsidRPr="00BD2598" w:rsidTr="00BC27BC">
        <w:tc>
          <w:tcPr>
            <w:tcW w:w="2628" w:type="dxa"/>
          </w:tcPr>
          <w:p w:rsidR="00DD0E22" w:rsidRPr="00881838" w:rsidRDefault="00DD0E22" w:rsidP="00BC27BC">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rPr>
              <w:t xml:space="preserve">богатый доход </w:t>
            </w:r>
          </w:p>
        </w:tc>
        <w:tc>
          <w:tcPr>
            <w:tcW w:w="3960" w:type="dxa"/>
          </w:tcPr>
          <w:p w:rsidR="00DD0E22" w:rsidRPr="00881838" w:rsidRDefault="00DD0E22" w:rsidP="00BC27BC">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lang w:val="en-US"/>
              </w:rPr>
              <w:t>mo</w:t>
            </w:r>
            <w:r w:rsidRPr="00881838">
              <w:rPr>
                <w:rFonts w:ascii="Times New Roman" w:hAnsi="Times New Roman"/>
                <w:spacing w:val="-2"/>
                <w:sz w:val="28"/>
                <w:szCs w:val="28"/>
              </w:rPr>
              <w:t>'</w:t>
            </w:r>
            <w:r w:rsidRPr="00881838">
              <w:rPr>
                <w:rFonts w:ascii="Times New Roman" w:hAnsi="Times New Roman"/>
                <w:spacing w:val="-2"/>
                <w:sz w:val="28"/>
                <w:szCs w:val="28"/>
                <w:lang w:val="en-US"/>
              </w:rPr>
              <w:t>ldaromad</w:t>
            </w:r>
          </w:p>
        </w:tc>
      </w:tr>
      <w:tr w:rsidR="00DD0E22" w:rsidRPr="00BD2598" w:rsidTr="00BC27BC">
        <w:tc>
          <w:tcPr>
            <w:tcW w:w="2628" w:type="dxa"/>
          </w:tcPr>
          <w:p w:rsidR="00DD0E22" w:rsidRPr="00881838" w:rsidRDefault="00DD0E22" w:rsidP="00BC27BC">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rPr>
              <w:t xml:space="preserve">активный </w:t>
            </w:r>
          </w:p>
        </w:tc>
        <w:tc>
          <w:tcPr>
            <w:tcW w:w="3960" w:type="dxa"/>
          </w:tcPr>
          <w:p w:rsidR="00DD0E22" w:rsidRPr="00881838" w:rsidRDefault="00DD0E22" w:rsidP="00BC27BC">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lang w:val="en-US"/>
              </w:rPr>
              <w:t>faol</w:t>
            </w:r>
            <w:r w:rsidRPr="00881838">
              <w:rPr>
                <w:rFonts w:ascii="Times New Roman" w:hAnsi="Times New Roman"/>
                <w:spacing w:val="-2"/>
                <w:sz w:val="28"/>
                <w:szCs w:val="28"/>
              </w:rPr>
              <w:t xml:space="preserve">, </w:t>
            </w:r>
            <w:r w:rsidRPr="00881838">
              <w:rPr>
                <w:rFonts w:ascii="Times New Roman" w:hAnsi="Times New Roman"/>
                <w:spacing w:val="-2"/>
                <w:sz w:val="28"/>
                <w:szCs w:val="28"/>
                <w:lang w:val="en-US"/>
              </w:rPr>
              <w:t>g</w:t>
            </w:r>
            <w:r w:rsidRPr="00881838">
              <w:rPr>
                <w:rFonts w:ascii="Times New Roman" w:hAnsi="Times New Roman"/>
                <w:spacing w:val="-2"/>
                <w:sz w:val="28"/>
                <w:szCs w:val="28"/>
              </w:rPr>
              <w:t>'</w:t>
            </w:r>
            <w:r w:rsidRPr="00881838">
              <w:rPr>
                <w:rFonts w:ascii="Times New Roman" w:hAnsi="Times New Roman"/>
                <w:spacing w:val="-2"/>
                <w:sz w:val="28"/>
                <w:szCs w:val="28"/>
                <w:lang w:val="en-US"/>
              </w:rPr>
              <w:t>ayratli</w:t>
            </w:r>
            <w:r w:rsidRPr="00881838">
              <w:rPr>
                <w:rFonts w:ascii="Times New Roman" w:hAnsi="Times New Roman"/>
                <w:spacing w:val="-2"/>
                <w:sz w:val="28"/>
                <w:szCs w:val="28"/>
              </w:rPr>
              <w:t xml:space="preserve">, </w:t>
            </w:r>
            <w:r w:rsidRPr="00881838">
              <w:rPr>
                <w:rFonts w:ascii="Times New Roman" w:hAnsi="Times New Roman"/>
                <w:spacing w:val="-2"/>
                <w:sz w:val="28"/>
                <w:szCs w:val="28"/>
                <w:lang w:val="en-US"/>
              </w:rPr>
              <w:t>serharakat</w:t>
            </w:r>
            <w:r w:rsidRPr="00881838">
              <w:rPr>
                <w:rFonts w:ascii="Times New Roman" w:hAnsi="Times New Roman"/>
                <w:spacing w:val="-2"/>
                <w:sz w:val="28"/>
                <w:szCs w:val="28"/>
              </w:rPr>
              <w:t xml:space="preserve">, </w:t>
            </w:r>
            <w:r w:rsidRPr="00881838">
              <w:rPr>
                <w:rFonts w:ascii="Times New Roman" w:hAnsi="Times New Roman"/>
                <w:spacing w:val="-2"/>
                <w:sz w:val="28"/>
                <w:szCs w:val="28"/>
                <w:lang w:val="en-US"/>
              </w:rPr>
              <w:t>ishchan</w:t>
            </w:r>
          </w:p>
        </w:tc>
      </w:tr>
      <w:tr w:rsidR="00DD0E22" w:rsidRPr="00BD2598" w:rsidTr="00BC27BC">
        <w:tc>
          <w:tcPr>
            <w:tcW w:w="2628" w:type="dxa"/>
          </w:tcPr>
          <w:p w:rsidR="00DD0E22" w:rsidRPr="00881838" w:rsidRDefault="00DD0E22" w:rsidP="00BC27BC">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rPr>
              <w:t>акция</w:t>
            </w:r>
          </w:p>
        </w:tc>
        <w:tc>
          <w:tcPr>
            <w:tcW w:w="3960" w:type="dxa"/>
          </w:tcPr>
          <w:p w:rsidR="00DD0E22" w:rsidRPr="00881838" w:rsidRDefault="00DD0E22" w:rsidP="00BC27BC">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lang w:val="en-US"/>
              </w:rPr>
              <w:t>Aksiya</w:t>
            </w:r>
          </w:p>
        </w:tc>
      </w:tr>
      <w:tr w:rsidR="00DD0E22" w:rsidRPr="00BD2598" w:rsidTr="00BC27BC">
        <w:tc>
          <w:tcPr>
            <w:tcW w:w="2628" w:type="dxa"/>
          </w:tcPr>
          <w:p w:rsidR="00DD0E22" w:rsidRPr="00881838" w:rsidRDefault="00DD0E22" w:rsidP="00BC27BC">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rPr>
              <w:t xml:space="preserve">беседа </w:t>
            </w:r>
          </w:p>
        </w:tc>
        <w:tc>
          <w:tcPr>
            <w:tcW w:w="3960" w:type="dxa"/>
          </w:tcPr>
          <w:p w:rsidR="00DD0E22" w:rsidRPr="00881838" w:rsidRDefault="00DD0E22" w:rsidP="00BC27BC">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lang w:val="en-US"/>
              </w:rPr>
              <w:t>suhbat, musohabat, muloqot</w:t>
            </w:r>
          </w:p>
        </w:tc>
      </w:tr>
      <w:tr w:rsidR="00DD0E22" w:rsidRPr="00BD2598" w:rsidTr="00BC27BC">
        <w:tc>
          <w:tcPr>
            <w:tcW w:w="2628" w:type="dxa"/>
          </w:tcPr>
          <w:p w:rsidR="00DD0E22" w:rsidRPr="00881838" w:rsidRDefault="00DD0E22" w:rsidP="00BC27BC">
            <w:pPr>
              <w:spacing w:after="0" w:line="240" w:lineRule="auto"/>
              <w:contextualSpacing/>
              <w:jc w:val="both"/>
              <w:rPr>
                <w:rFonts w:ascii="Times New Roman" w:hAnsi="Times New Roman"/>
                <w:spacing w:val="-2"/>
                <w:sz w:val="28"/>
                <w:szCs w:val="28"/>
                <w:lang w:val="en-US"/>
              </w:rPr>
            </w:pPr>
            <w:r w:rsidRPr="00881838">
              <w:rPr>
                <w:rFonts w:ascii="Times New Roman" w:hAnsi="Times New Roman"/>
                <w:spacing w:val="-2"/>
                <w:sz w:val="28"/>
                <w:szCs w:val="28"/>
              </w:rPr>
              <w:t>бесплатно</w:t>
            </w:r>
          </w:p>
        </w:tc>
        <w:tc>
          <w:tcPr>
            <w:tcW w:w="3960" w:type="dxa"/>
          </w:tcPr>
          <w:p w:rsidR="00DD0E22" w:rsidRPr="00881838" w:rsidRDefault="00DD0E22" w:rsidP="00BC27BC">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lang w:val="en-US"/>
              </w:rPr>
              <w:t>tekin, bepul</w:t>
            </w:r>
          </w:p>
        </w:tc>
      </w:tr>
      <w:tr w:rsidR="00DD0E22" w:rsidRPr="00BD2598" w:rsidTr="00BC27BC">
        <w:tc>
          <w:tcPr>
            <w:tcW w:w="2628" w:type="dxa"/>
          </w:tcPr>
          <w:p w:rsidR="00DD0E22" w:rsidRPr="00881838" w:rsidRDefault="00DD0E22" w:rsidP="00BC27BC">
            <w:pPr>
              <w:spacing w:after="0" w:line="240" w:lineRule="auto"/>
              <w:contextualSpacing/>
              <w:jc w:val="both"/>
              <w:rPr>
                <w:rFonts w:ascii="Times New Roman" w:hAnsi="Times New Roman"/>
                <w:spacing w:val="-2"/>
                <w:sz w:val="28"/>
                <w:szCs w:val="28"/>
                <w:lang w:val="en-US"/>
              </w:rPr>
            </w:pPr>
            <w:r w:rsidRPr="00881838">
              <w:rPr>
                <w:rFonts w:ascii="Times New Roman" w:hAnsi="Times New Roman"/>
                <w:spacing w:val="-2"/>
                <w:sz w:val="28"/>
                <w:szCs w:val="28"/>
              </w:rPr>
              <w:t>беспокоиться</w:t>
            </w:r>
          </w:p>
        </w:tc>
        <w:tc>
          <w:tcPr>
            <w:tcW w:w="3960" w:type="dxa"/>
          </w:tcPr>
          <w:p w:rsidR="00DD0E22" w:rsidRPr="00881838" w:rsidRDefault="00DD0E22" w:rsidP="00BC27BC">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lang w:val="en-US"/>
              </w:rPr>
              <w:t>tinchsizlanmoq, xavotirlanmoq</w:t>
            </w:r>
          </w:p>
        </w:tc>
      </w:tr>
      <w:tr w:rsidR="00DD0E22" w:rsidRPr="00BD2598" w:rsidTr="00BC27BC">
        <w:tc>
          <w:tcPr>
            <w:tcW w:w="2628" w:type="dxa"/>
          </w:tcPr>
          <w:p w:rsidR="00DD0E22" w:rsidRPr="00881838" w:rsidRDefault="00DD0E22" w:rsidP="00BC27BC">
            <w:pPr>
              <w:spacing w:after="0" w:line="240" w:lineRule="auto"/>
              <w:contextualSpacing/>
              <w:jc w:val="both"/>
              <w:rPr>
                <w:rFonts w:ascii="Times New Roman" w:hAnsi="Times New Roman"/>
                <w:spacing w:val="-2"/>
                <w:sz w:val="28"/>
                <w:szCs w:val="28"/>
                <w:lang w:val="en-US"/>
              </w:rPr>
            </w:pPr>
            <w:r w:rsidRPr="00881838">
              <w:rPr>
                <w:rFonts w:ascii="Times New Roman" w:hAnsi="Times New Roman"/>
                <w:spacing w:val="-2"/>
                <w:sz w:val="28"/>
                <w:szCs w:val="28"/>
              </w:rPr>
              <w:t>биография</w:t>
            </w:r>
          </w:p>
        </w:tc>
        <w:tc>
          <w:tcPr>
            <w:tcW w:w="3960" w:type="dxa"/>
          </w:tcPr>
          <w:p w:rsidR="00DD0E22" w:rsidRPr="00881838" w:rsidRDefault="00DD0E22" w:rsidP="00BC27BC">
            <w:pPr>
              <w:spacing w:after="0" w:line="240" w:lineRule="auto"/>
              <w:contextualSpacing/>
              <w:jc w:val="both"/>
              <w:rPr>
                <w:rFonts w:ascii="Times New Roman" w:hAnsi="Times New Roman"/>
                <w:spacing w:val="-2"/>
                <w:sz w:val="28"/>
                <w:szCs w:val="28"/>
                <w:lang w:val="en-US"/>
              </w:rPr>
            </w:pPr>
            <w:r w:rsidRPr="00881838">
              <w:rPr>
                <w:rFonts w:ascii="Times New Roman" w:hAnsi="Times New Roman"/>
                <w:spacing w:val="-2"/>
                <w:sz w:val="28"/>
                <w:szCs w:val="28"/>
                <w:lang w:val="en-US"/>
              </w:rPr>
              <w:t>tarjimai hol</w:t>
            </w:r>
          </w:p>
        </w:tc>
      </w:tr>
      <w:tr w:rsidR="00DD0E22" w:rsidRPr="00002471" w:rsidTr="00BC27BC">
        <w:tc>
          <w:tcPr>
            <w:tcW w:w="2628" w:type="dxa"/>
          </w:tcPr>
          <w:p w:rsidR="00DD0E22" w:rsidRPr="00881838" w:rsidRDefault="00DD0E22" w:rsidP="00BC27BC">
            <w:pPr>
              <w:spacing w:after="0" w:line="240" w:lineRule="auto"/>
              <w:contextualSpacing/>
              <w:jc w:val="both"/>
              <w:rPr>
                <w:rFonts w:ascii="Times New Roman" w:hAnsi="Times New Roman"/>
                <w:spacing w:val="-2"/>
                <w:sz w:val="28"/>
                <w:szCs w:val="28"/>
                <w:lang w:val="en-US"/>
              </w:rPr>
            </w:pPr>
            <w:r w:rsidRPr="00881838">
              <w:rPr>
                <w:rFonts w:ascii="Times New Roman" w:hAnsi="Times New Roman"/>
                <w:spacing w:val="-2"/>
                <w:sz w:val="28"/>
                <w:szCs w:val="28"/>
              </w:rPr>
              <w:t>благо</w:t>
            </w:r>
          </w:p>
        </w:tc>
        <w:tc>
          <w:tcPr>
            <w:tcW w:w="3960" w:type="dxa"/>
          </w:tcPr>
          <w:p w:rsidR="00DD0E22" w:rsidRPr="00881838" w:rsidRDefault="00DD0E22" w:rsidP="00BC27BC">
            <w:pPr>
              <w:spacing w:after="0" w:line="240" w:lineRule="auto"/>
              <w:contextualSpacing/>
              <w:jc w:val="both"/>
              <w:rPr>
                <w:rFonts w:ascii="Times New Roman" w:hAnsi="Times New Roman"/>
                <w:spacing w:val="-2"/>
                <w:sz w:val="28"/>
                <w:szCs w:val="28"/>
                <w:lang w:val="en-US"/>
              </w:rPr>
            </w:pPr>
            <w:r w:rsidRPr="00881838">
              <w:rPr>
                <w:rFonts w:ascii="Times New Roman" w:hAnsi="Times New Roman"/>
                <w:spacing w:val="-2"/>
                <w:sz w:val="28"/>
                <w:szCs w:val="28"/>
                <w:lang w:val="en-US"/>
              </w:rPr>
              <w:t>yaxshilik, ezgulik, baxt-saodat; manfaat</w:t>
            </w:r>
          </w:p>
        </w:tc>
      </w:tr>
    </w:tbl>
    <w:p w:rsidR="00EE6C37" w:rsidRDefault="00EE6C37" w:rsidP="00A86331">
      <w:pPr>
        <w:tabs>
          <w:tab w:val="left" w:pos="3201"/>
        </w:tabs>
        <w:rPr>
          <w:rFonts w:ascii="Times New Roman" w:hAnsi="Times New Roman"/>
          <w:b/>
          <w:spacing w:val="-5"/>
          <w:sz w:val="28"/>
          <w:szCs w:val="28"/>
          <w:lang w:val="uz-Cyrl-UZ"/>
        </w:rPr>
      </w:pPr>
    </w:p>
    <w:p w:rsidR="00F82AAE" w:rsidRDefault="00F82AAE" w:rsidP="00EE6C37">
      <w:pPr>
        <w:ind w:firstLine="540"/>
        <w:jc w:val="center"/>
        <w:rPr>
          <w:rFonts w:ascii="Times New Roman" w:hAnsi="Times New Roman"/>
          <w:b/>
          <w:sz w:val="28"/>
          <w:szCs w:val="28"/>
          <w:lang w:val="uz-Cyrl-UZ"/>
        </w:rPr>
      </w:pPr>
    </w:p>
    <w:p w:rsidR="00EE6C37" w:rsidRPr="00312ED4" w:rsidRDefault="00EE6C37" w:rsidP="00EE6C37">
      <w:pPr>
        <w:ind w:firstLine="540"/>
        <w:jc w:val="center"/>
        <w:rPr>
          <w:rFonts w:ascii="Times New Roman" w:hAnsi="Times New Roman"/>
          <w:b/>
          <w:i/>
          <w:sz w:val="28"/>
          <w:szCs w:val="28"/>
        </w:rPr>
      </w:pPr>
      <w:r>
        <w:rPr>
          <w:rFonts w:ascii="Times New Roman" w:hAnsi="Times New Roman"/>
          <w:b/>
          <w:sz w:val="28"/>
          <w:szCs w:val="28"/>
          <w:lang w:val="uz-Cyrl-UZ"/>
        </w:rPr>
        <w:t xml:space="preserve">ТРИДЦАТЬ ДЕВЯТОЕ </w:t>
      </w:r>
      <w:r w:rsidRPr="00312ED4">
        <w:rPr>
          <w:rFonts w:ascii="Times New Roman" w:hAnsi="Times New Roman"/>
          <w:b/>
          <w:sz w:val="28"/>
          <w:szCs w:val="28"/>
          <w:lang w:val="uz-Cyrl-UZ"/>
        </w:rPr>
        <w:t>ЗАНЯТИЕ</w:t>
      </w:r>
    </w:p>
    <w:p w:rsidR="00EE6C37" w:rsidRPr="007A70E0" w:rsidRDefault="00EE6C37" w:rsidP="00EE6C37">
      <w:pPr>
        <w:pStyle w:val="43"/>
        <w:shd w:val="clear" w:color="auto" w:fill="auto"/>
        <w:spacing w:line="240" w:lineRule="auto"/>
        <w:ind w:left="20" w:firstLine="480"/>
        <w:jc w:val="left"/>
        <w:rPr>
          <w:b/>
          <w:sz w:val="28"/>
          <w:szCs w:val="28"/>
        </w:rPr>
      </w:pPr>
      <w:r w:rsidRPr="000B3709">
        <w:rPr>
          <w:b/>
          <w:sz w:val="28"/>
          <w:szCs w:val="28"/>
        </w:rPr>
        <w:t>Лексико-грамматический материал.</w:t>
      </w:r>
    </w:p>
    <w:p w:rsidR="00EE6C37" w:rsidRPr="00A86331" w:rsidRDefault="00EE6C37" w:rsidP="00EE6C37">
      <w:pPr>
        <w:spacing w:line="240" w:lineRule="auto"/>
        <w:ind w:firstLine="539"/>
        <w:contextualSpacing/>
        <w:jc w:val="both"/>
        <w:rPr>
          <w:rFonts w:ascii="Times New Roman" w:hAnsi="Times New Roman"/>
          <w:b/>
          <w:sz w:val="28"/>
          <w:szCs w:val="28"/>
        </w:rPr>
      </w:pPr>
      <w:r w:rsidRPr="00A86331">
        <w:rPr>
          <w:rFonts w:ascii="Times New Roman" w:hAnsi="Times New Roman"/>
          <w:b/>
          <w:sz w:val="28"/>
          <w:szCs w:val="28"/>
        </w:rPr>
        <w:t>Выражение причинно-следственных отношений в сложном предложении:</w:t>
      </w:r>
    </w:p>
    <w:p w:rsidR="00EE6C37" w:rsidRPr="00312ED4" w:rsidRDefault="00EE6C37" w:rsidP="00EE6C37">
      <w:pPr>
        <w:spacing w:line="240" w:lineRule="auto"/>
        <w:ind w:firstLine="539"/>
        <w:contextualSpacing/>
        <w:jc w:val="both"/>
        <w:rPr>
          <w:rFonts w:ascii="Times New Roman" w:hAnsi="Times New Roman"/>
          <w:sz w:val="28"/>
          <w:szCs w:val="28"/>
        </w:rPr>
      </w:pPr>
      <w:r w:rsidRPr="00312ED4">
        <w:rPr>
          <w:rFonts w:ascii="Times New Roman" w:hAnsi="Times New Roman"/>
          <w:b/>
          <w:i/>
          <w:sz w:val="28"/>
          <w:szCs w:val="28"/>
        </w:rPr>
        <w:t xml:space="preserve">Цель занятия: </w:t>
      </w:r>
      <w:r w:rsidRPr="00312ED4">
        <w:rPr>
          <w:rFonts w:ascii="Times New Roman" w:hAnsi="Times New Roman"/>
          <w:sz w:val="28"/>
          <w:szCs w:val="28"/>
        </w:rPr>
        <w:t>Развивать устную и письменную речь студентов на основе грамматических правил. Правильно выражать мысль на русском языке.</w:t>
      </w:r>
    </w:p>
    <w:p w:rsidR="00EE6C37" w:rsidRPr="00312ED4" w:rsidRDefault="00EE6C37" w:rsidP="00EE6C37">
      <w:pPr>
        <w:spacing w:line="240" w:lineRule="auto"/>
        <w:ind w:firstLine="539"/>
        <w:contextualSpacing/>
        <w:jc w:val="both"/>
        <w:rPr>
          <w:rFonts w:ascii="Times New Roman" w:hAnsi="Times New Roman"/>
          <w:sz w:val="28"/>
          <w:szCs w:val="28"/>
        </w:rPr>
      </w:pPr>
      <w:r w:rsidRPr="00312ED4">
        <w:rPr>
          <w:rFonts w:ascii="Times New Roman" w:hAnsi="Times New Roman"/>
          <w:b/>
          <w:i/>
          <w:sz w:val="28"/>
          <w:szCs w:val="28"/>
        </w:rPr>
        <w:t>Оборудование занятия:</w:t>
      </w:r>
      <w:r w:rsidRPr="00312ED4">
        <w:rPr>
          <w:rFonts w:ascii="Times New Roman" w:hAnsi="Times New Roman"/>
          <w:sz w:val="28"/>
          <w:szCs w:val="28"/>
        </w:rPr>
        <w:t xml:space="preserve"> Электронная доска, карточки, учебные пособия.</w:t>
      </w:r>
    </w:p>
    <w:p w:rsidR="00EE6C37" w:rsidRPr="00312ED4" w:rsidRDefault="00EE6C37" w:rsidP="00EE6C37">
      <w:pPr>
        <w:spacing w:line="240" w:lineRule="auto"/>
        <w:ind w:firstLine="539"/>
        <w:contextualSpacing/>
        <w:jc w:val="both"/>
        <w:rPr>
          <w:rFonts w:ascii="Times New Roman" w:hAnsi="Times New Roman"/>
          <w:sz w:val="28"/>
          <w:szCs w:val="28"/>
        </w:rPr>
      </w:pPr>
    </w:p>
    <w:p w:rsidR="00EE6C37" w:rsidRPr="00312ED4" w:rsidRDefault="00EE6C37" w:rsidP="00EE6C37">
      <w:pPr>
        <w:spacing w:line="240" w:lineRule="auto"/>
        <w:ind w:firstLine="539"/>
        <w:contextualSpacing/>
        <w:jc w:val="both"/>
        <w:rPr>
          <w:rFonts w:ascii="Times New Roman" w:hAnsi="Times New Roman"/>
          <w:b/>
          <w:sz w:val="28"/>
          <w:szCs w:val="28"/>
        </w:rPr>
      </w:pPr>
      <w:r w:rsidRPr="00312ED4">
        <w:rPr>
          <w:rFonts w:ascii="Times New Roman" w:hAnsi="Times New Roman"/>
          <w:b/>
          <w:sz w:val="28"/>
          <w:szCs w:val="28"/>
        </w:rPr>
        <w:t>Ход занятия:</w:t>
      </w:r>
    </w:p>
    <w:p w:rsidR="00EE6C37" w:rsidRPr="00312ED4" w:rsidRDefault="00EE6C37" w:rsidP="00EE6C37">
      <w:pPr>
        <w:pStyle w:val="ac"/>
        <w:tabs>
          <w:tab w:val="left" w:pos="540"/>
          <w:tab w:val="left" w:pos="1620"/>
          <w:tab w:val="left" w:pos="1800"/>
          <w:tab w:val="left" w:pos="1980"/>
          <w:tab w:val="left" w:pos="2340"/>
        </w:tabs>
        <w:ind w:left="360"/>
        <w:jc w:val="both"/>
        <w:rPr>
          <w:rFonts w:ascii="Times New Roman" w:hAnsi="Times New Roman"/>
          <w:sz w:val="28"/>
          <w:szCs w:val="28"/>
        </w:rPr>
      </w:pPr>
      <w:r>
        <w:rPr>
          <w:rFonts w:ascii="Times New Roman" w:hAnsi="Times New Roman"/>
          <w:sz w:val="28"/>
          <w:szCs w:val="28"/>
        </w:rPr>
        <w:t xml:space="preserve">     1.</w:t>
      </w:r>
      <w:r w:rsidRPr="00312ED4">
        <w:rPr>
          <w:rFonts w:ascii="Times New Roman" w:hAnsi="Times New Roman"/>
          <w:sz w:val="28"/>
          <w:szCs w:val="28"/>
        </w:rPr>
        <w:t>Организационный момент.</w:t>
      </w:r>
    </w:p>
    <w:p w:rsidR="00EE6C37" w:rsidRPr="00312ED4" w:rsidRDefault="00EE6C37" w:rsidP="00EE6C37">
      <w:pPr>
        <w:pStyle w:val="ac"/>
        <w:tabs>
          <w:tab w:val="left" w:pos="540"/>
          <w:tab w:val="left" w:pos="1620"/>
          <w:tab w:val="left" w:pos="1800"/>
          <w:tab w:val="left" w:pos="1980"/>
          <w:tab w:val="left" w:pos="2340"/>
        </w:tabs>
        <w:jc w:val="both"/>
        <w:rPr>
          <w:rFonts w:ascii="Times New Roman" w:hAnsi="Times New Roman"/>
          <w:sz w:val="28"/>
          <w:szCs w:val="28"/>
        </w:rPr>
      </w:pPr>
      <w:r>
        <w:rPr>
          <w:rFonts w:ascii="Times New Roman" w:hAnsi="Times New Roman"/>
          <w:sz w:val="28"/>
          <w:szCs w:val="28"/>
        </w:rPr>
        <w:t>2.</w:t>
      </w:r>
      <w:r w:rsidRPr="00312ED4">
        <w:rPr>
          <w:rFonts w:ascii="Times New Roman" w:hAnsi="Times New Roman"/>
          <w:sz w:val="28"/>
          <w:szCs w:val="28"/>
        </w:rPr>
        <w:t>Объяснение новой темы.</w:t>
      </w:r>
    </w:p>
    <w:p w:rsidR="00EE6C37" w:rsidRPr="00312ED4" w:rsidRDefault="00EE6C37" w:rsidP="00EE6C37">
      <w:pPr>
        <w:tabs>
          <w:tab w:val="left" w:pos="540"/>
          <w:tab w:val="left" w:pos="1620"/>
          <w:tab w:val="left" w:pos="1800"/>
          <w:tab w:val="left" w:pos="1980"/>
          <w:tab w:val="left" w:pos="2340"/>
        </w:tabs>
        <w:spacing w:after="0" w:line="240" w:lineRule="auto"/>
        <w:ind w:left="720"/>
        <w:contextualSpacing/>
        <w:jc w:val="both"/>
        <w:rPr>
          <w:rFonts w:ascii="Times New Roman" w:hAnsi="Times New Roman"/>
          <w:sz w:val="28"/>
          <w:szCs w:val="28"/>
        </w:rPr>
      </w:pPr>
      <w:r>
        <w:rPr>
          <w:rFonts w:ascii="Times New Roman" w:hAnsi="Times New Roman"/>
          <w:sz w:val="28"/>
          <w:szCs w:val="28"/>
        </w:rPr>
        <w:t>3.</w:t>
      </w:r>
      <w:r w:rsidRPr="00312ED4">
        <w:rPr>
          <w:rFonts w:ascii="Times New Roman" w:hAnsi="Times New Roman"/>
          <w:sz w:val="28"/>
          <w:szCs w:val="28"/>
        </w:rPr>
        <w:t>Закрепление новой темы.</w:t>
      </w:r>
    </w:p>
    <w:p w:rsidR="00EE6C37" w:rsidRPr="00C7545D" w:rsidRDefault="00EE6C37" w:rsidP="00EE6C37">
      <w:pPr>
        <w:tabs>
          <w:tab w:val="left" w:pos="540"/>
          <w:tab w:val="left" w:pos="1620"/>
          <w:tab w:val="left" w:pos="1800"/>
          <w:tab w:val="left" w:pos="1980"/>
          <w:tab w:val="left" w:pos="2340"/>
        </w:tabs>
        <w:spacing w:after="0" w:line="240" w:lineRule="auto"/>
        <w:ind w:left="720"/>
        <w:contextualSpacing/>
        <w:jc w:val="both"/>
        <w:rPr>
          <w:rFonts w:ascii="Times New Roman" w:hAnsi="Times New Roman"/>
          <w:sz w:val="28"/>
          <w:szCs w:val="28"/>
        </w:rPr>
      </w:pPr>
      <w:r>
        <w:rPr>
          <w:rFonts w:ascii="Times New Roman" w:hAnsi="Times New Roman"/>
          <w:sz w:val="28"/>
          <w:szCs w:val="28"/>
        </w:rPr>
        <w:t>4.</w:t>
      </w:r>
      <w:r w:rsidRPr="00312ED4">
        <w:rPr>
          <w:rFonts w:ascii="Times New Roman" w:hAnsi="Times New Roman"/>
          <w:sz w:val="28"/>
          <w:szCs w:val="28"/>
        </w:rPr>
        <w:t>Объяснение грамматического материала.</w:t>
      </w:r>
    </w:p>
    <w:p w:rsidR="00EE6C37" w:rsidRPr="00312ED4" w:rsidRDefault="00EE6C37" w:rsidP="00EE6C37">
      <w:pPr>
        <w:tabs>
          <w:tab w:val="left" w:pos="540"/>
          <w:tab w:val="left" w:pos="1620"/>
          <w:tab w:val="left" w:pos="1800"/>
          <w:tab w:val="left" w:pos="1980"/>
          <w:tab w:val="left" w:pos="2340"/>
        </w:tabs>
        <w:spacing w:after="0" w:line="240" w:lineRule="auto"/>
        <w:ind w:left="720"/>
        <w:contextualSpacing/>
        <w:jc w:val="both"/>
        <w:rPr>
          <w:rFonts w:ascii="Times New Roman" w:hAnsi="Times New Roman"/>
          <w:sz w:val="28"/>
          <w:szCs w:val="28"/>
        </w:rPr>
      </w:pPr>
      <w:r>
        <w:rPr>
          <w:rFonts w:ascii="Times New Roman" w:hAnsi="Times New Roman"/>
          <w:sz w:val="28"/>
          <w:szCs w:val="28"/>
        </w:rPr>
        <w:t>5.</w:t>
      </w:r>
      <w:r w:rsidRPr="00312ED4">
        <w:rPr>
          <w:rFonts w:ascii="Times New Roman" w:hAnsi="Times New Roman"/>
          <w:sz w:val="28"/>
          <w:szCs w:val="28"/>
        </w:rPr>
        <w:t xml:space="preserve"> Домашнее задание.</w:t>
      </w:r>
    </w:p>
    <w:p w:rsidR="00EE6C37" w:rsidRPr="00312ED4" w:rsidRDefault="00EE6C37" w:rsidP="00EE6C37">
      <w:pPr>
        <w:tabs>
          <w:tab w:val="left" w:pos="540"/>
          <w:tab w:val="left" w:pos="1620"/>
          <w:tab w:val="left" w:pos="1800"/>
          <w:tab w:val="left" w:pos="2340"/>
          <w:tab w:val="left" w:pos="2520"/>
        </w:tabs>
        <w:spacing w:line="240" w:lineRule="auto"/>
        <w:ind w:firstLine="539"/>
        <w:contextualSpacing/>
        <w:jc w:val="both"/>
        <w:rPr>
          <w:rFonts w:ascii="Times New Roman" w:hAnsi="Times New Roman"/>
          <w:sz w:val="28"/>
          <w:szCs w:val="28"/>
        </w:rPr>
      </w:pPr>
    </w:p>
    <w:p w:rsidR="00EE6C37" w:rsidRPr="00312ED4" w:rsidRDefault="00EE6C37" w:rsidP="00EE6C37">
      <w:pPr>
        <w:tabs>
          <w:tab w:val="left" w:pos="540"/>
          <w:tab w:val="left" w:pos="2340"/>
          <w:tab w:val="left" w:pos="2520"/>
        </w:tabs>
        <w:spacing w:line="240" w:lineRule="auto"/>
        <w:ind w:firstLine="539"/>
        <w:contextualSpacing/>
        <w:jc w:val="both"/>
        <w:rPr>
          <w:rFonts w:ascii="Times New Roman" w:hAnsi="Times New Roman"/>
          <w:b/>
          <w:sz w:val="28"/>
          <w:szCs w:val="28"/>
        </w:rPr>
      </w:pPr>
      <w:r w:rsidRPr="00312ED4">
        <w:rPr>
          <w:rFonts w:ascii="Times New Roman" w:hAnsi="Times New Roman"/>
          <w:sz w:val="28"/>
          <w:szCs w:val="28"/>
        </w:rPr>
        <w:t xml:space="preserve">  Проверка посещаемости студентов и готовности аудитории к занятию.</w:t>
      </w:r>
    </w:p>
    <w:p w:rsidR="00EE6C37" w:rsidRPr="00EE6C37" w:rsidRDefault="00EE6C37" w:rsidP="00602054">
      <w:pPr>
        <w:jc w:val="center"/>
        <w:rPr>
          <w:rFonts w:ascii="Times New Roman" w:hAnsi="Times New Roman"/>
          <w:b/>
          <w:spacing w:val="-5"/>
          <w:sz w:val="28"/>
          <w:szCs w:val="28"/>
        </w:rPr>
      </w:pPr>
    </w:p>
    <w:p w:rsidR="00A86331" w:rsidRPr="000407C1" w:rsidRDefault="00A86331" w:rsidP="00A86331">
      <w:pPr>
        <w:spacing w:line="240" w:lineRule="auto"/>
        <w:ind w:firstLine="540"/>
        <w:contextualSpacing/>
        <w:jc w:val="both"/>
        <w:rPr>
          <w:rFonts w:ascii="Times New Roman" w:hAnsi="Times New Roman"/>
          <w:spacing w:val="4"/>
          <w:sz w:val="28"/>
          <w:szCs w:val="28"/>
        </w:rPr>
      </w:pPr>
      <w:r>
        <w:rPr>
          <w:rFonts w:ascii="Times New Roman" w:hAnsi="Times New Roman"/>
          <w:b/>
          <w:spacing w:val="-5"/>
          <w:sz w:val="28"/>
          <w:szCs w:val="28"/>
          <w:lang w:val="uz-Cyrl-UZ"/>
        </w:rPr>
        <w:tab/>
      </w:r>
      <w:r w:rsidRPr="000407C1">
        <w:rPr>
          <w:rFonts w:ascii="Times New Roman" w:hAnsi="Times New Roman"/>
          <w:b/>
          <w:i/>
          <w:spacing w:val="4"/>
          <w:sz w:val="28"/>
          <w:szCs w:val="28"/>
        </w:rPr>
        <w:t>Задание</w:t>
      </w:r>
      <w:r w:rsidRPr="007817B7">
        <w:rPr>
          <w:rFonts w:ascii="Times New Roman" w:hAnsi="Times New Roman"/>
          <w:b/>
          <w:i/>
          <w:spacing w:val="4"/>
          <w:sz w:val="28"/>
          <w:szCs w:val="28"/>
        </w:rPr>
        <w:t>1</w:t>
      </w:r>
      <w:r w:rsidRPr="000407C1">
        <w:rPr>
          <w:rFonts w:ascii="Times New Roman" w:hAnsi="Times New Roman"/>
          <w:b/>
          <w:i/>
          <w:spacing w:val="4"/>
          <w:sz w:val="28"/>
          <w:szCs w:val="28"/>
        </w:rPr>
        <w:t>.</w:t>
      </w:r>
      <w:r w:rsidRPr="000407C1">
        <w:rPr>
          <w:rFonts w:ascii="Times New Roman" w:hAnsi="Times New Roman"/>
          <w:spacing w:val="4"/>
          <w:sz w:val="28"/>
          <w:szCs w:val="28"/>
        </w:rPr>
        <w:t xml:space="preserve"> Познакомьтесь с текстом. Скажите, почему музыка объединяет людей? Так ли это?</w:t>
      </w:r>
    </w:p>
    <w:p w:rsidR="00A86331" w:rsidRPr="000407C1" w:rsidRDefault="00A86331" w:rsidP="00A86331">
      <w:pPr>
        <w:spacing w:line="240" w:lineRule="auto"/>
        <w:contextualSpacing/>
        <w:jc w:val="center"/>
        <w:rPr>
          <w:rFonts w:ascii="Times New Roman" w:hAnsi="Times New Roman"/>
          <w:b/>
          <w:spacing w:val="4"/>
          <w:sz w:val="28"/>
          <w:szCs w:val="28"/>
        </w:rPr>
      </w:pPr>
      <w:r w:rsidRPr="000407C1">
        <w:rPr>
          <w:rFonts w:ascii="Times New Roman" w:hAnsi="Times New Roman"/>
          <w:b/>
          <w:spacing w:val="4"/>
          <w:sz w:val="28"/>
          <w:szCs w:val="28"/>
        </w:rPr>
        <w:t>ИСТОРИЯ МУЗЫКИ</w:t>
      </w:r>
    </w:p>
    <w:p w:rsidR="00A86331" w:rsidRPr="000407C1" w:rsidRDefault="00A86331" w:rsidP="00A86331">
      <w:pPr>
        <w:spacing w:line="240" w:lineRule="auto"/>
        <w:ind w:firstLine="540"/>
        <w:contextualSpacing/>
        <w:jc w:val="both"/>
        <w:rPr>
          <w:rFonts w:ascii="Times New Roman" w:hAnsi="Times New Roman"/>
          <w:spacing w:val="4"/>
          <w:sz w:val="28"/>
          <w:szCs w:val="28"/>
        </w:rPr>
      </w:pPr>
      <w:r w:rsidRPr="000407C1">
        <w:rPr>
          <w:rFonts w:ascii="Times New Roman" w:hAnsi="Times New Roman"/>
          <w:spacing w:val="4"/>
          <w:sz w:val="28"/>
          <w:szCs w:val="28"/>
        </w:rPr>
        <w:t xml:space="preserve">Музыка играла важную роль в жизни людей еще на заре человеческого общества, когда люди стали объединяться в большие </w:t>
      </w:r>
      <w:r w:rsidRPr="000407C1">
        <w:rPr>
          <w:rFonts w:ascii="Times New Roman" w:hAnsi="Times New Roman"/>
          <w:spacing w:val="4"/>
          <w:sz w:val="28"/>
          <w:szCs w:val="28"/>
        </w:rPr>
        <w:lastRenderedPageBreak/>
        <w:t>группы, чтобы защищаться от врагов. И жизнь у них была трудной, и язык был беден, но музыка уже существовала.</w:t>
      </w:r>
    </w:p>
    <w:p w:rsidR="00A86331" w:rsidRPr="000407C1" w:rsidRDefault="00A86331" w:rsidP="00A86331">
      <w:pPr>
        <w:spacing w:line="240" w:lineRule="auto"/>
        <w:ind w:firstLine="540"/>
        <w:contextualSpacing/>
        <w:jc w:val="both"/>
        <w:rPr>
          <w:rFonts w:ascii="Times New Roman" w:hAnsi="Times New Roman"/>
          <w:spacing w:val="4"/>
          <w:sz w:val="28"/>
          <w:szCs w:val="28"/>
        </w:rPr>
      </w:pPr>
      <w:r w:rsidRPr="000407C1">
        <w:rPr>
          <w:rFonts w:ascii="Times New Roman" w:hAnsi="Times New Roman"/>
          <w:spacing w:val="4"/>
          <w:sz w:val="28"/>
          <w:szCs w:val="28"/>
        </w:rPr>
        <w:t>Матери, напевая, укачивали своих детей, воины, воодушевляя себя перед битвой, устрашали врагов воинственными песнями-кличами, пастухи также протяжным звоном собирали стада. Вместе с тем при выполнении какой-нибудь работы размеренные выкрики помогали людям объединяться, помогая легче справиться с ней. В радости и в горе песни также помогали людям. Так появились не только колыбельные, военные, трудовые песни, но и обрядовые - свадебные песни, погребальные плачи. Эти древнейшие формы музыки продолжают развиваться и сохраняться в наши дни.</w:t>
      </w:r>
    </w:p>
    <w:p w:rsidR="00A86331" w:rsidRPr="000407C1" w:rsidRDefault="00A86331" w:rsidP="00A86331">
      <w:pPr>
        <w:spacing w:line="240" w:lineRule="auto"/>
        <w:ind w:firstLine="540"/>
        <w:contextualSpacing/>
        <w:jc w:val="both"/>
        <w:rPr>
          <w:rFonts w:ascii="Times New Roman" w:hAnsi="Times New Roman"/>
          <w:spacing w:val="4"/>
          <w:sz w:val="28"/>
          <w:szCs w:val="28"/>
        </w:rPr>
      </w:pPr>
      <w:r w:rsidRPr="000407C1">
        <w:rPr>
          <w:rFonts w:ascii="Times New Roman" w:hAnsi="Times New Roman"/>
          <w:spacing w:val="4"/>
          <w:sz w:val="28"/>
          <w:szCs w:val="28"/>
        </w:rPr>
        <w:t>Музыка объединяет людей, доставляя им ни с чем несравнимую радость.</w:t>
      </w:r>
    </w:p>
    <w:p w:rsidR="00A86331" w:rsidRPr="000407C1" w:rsidRDefault="00A86331" w:rsidP="00A86331">
      <w:pPr>
        <w:spacing w:line="240" w:lineRule="auto"/>
        <w:ind w:firstLine="540"/>
        <w:contextualSpacing/>
        <w:jc w:val="both"/>
        <w:rPr>
          <w:rFonts w:ascii="Times New Roman" w:hAnsi="Times New Roman"/>
          <w:spacing w:val="4"/>
          <w:sz w:val="28"/>
          <w:szCs w:val="28"/>
        </w:rPr>
      </w:pPr>
    </w:p>
    <w:p w:rsidR="00A86331" w:rsidRPr="000407C1" w:rsidRDefault="00A86331" w:rsidP="00A86331">
      <w:pPr>
        <w:spacing w:line="240" w:lineRule="auto"/>
        <w:ind w:firstLine="540"/>
        <w:contextualSpacing/>
        <w:jc w:val="both"/>
        <w:rPr>
          <w:rFonts w:ascii="Times New Roman" w:hAnsi="Times New Roman"/>
          <w:spacing w:val="4"/>
          <w:sz w:val="28"/>
          <w:szCs w:val="28"/>
        </w:rPr>
      </w:pPr>
      <w:r w:rsidRPr="000407C1">
        <w:rPr>
          <w:rFonts w:ascii="Times New Roman" w:hAnsi="Times New Roman"/>
          <w:b/>
          <w:i/>
          <w:spacing w:val="4"/>
          <w:sz w:val="28"/>
          <w:szCs w:val="28"/>
        </w:rPr>
        <w:t>Задание</w:t>
      </w:r>
      <w:r w:rsidRPr="007817B7">
        <w:rPr>
          <w:rFonts w:ascii="Times New Roman" w:hAnsi="Times New Roman"/>
          <w:b/>
          <w:i/>
          <w:spacing w:val="4"/>
          <w:sz w:val="28"/>
          <w:szCs w:val="28"/>
        </w:rPr>
        <w:t>2</w:t>
      </w:r>
      <w:r w:rsidRPr="000407C1">
        <w:rPr>
          <w:rFonts w:ascii="Times New Roman" w:hAnsi="Times New Roman"/>
          <w:b/>
          <w:i/>
          <w:spacing w:val="4"/>
          <w:sz w:val="28"/>
          <w:szCs w:val="28"/>
        </w:rPr>
        <w:t>.</w:t>
      </w:r>
      <w:r w:rsidRPr="000407C1">
        <w:rPr>
          <w:rFonts w:ascii="Times New Roman" w:hAnsi="Times New Roman"/>
          <w:spacing w:val="4"/>
          <w:sz w:val="28"/>
          <w:szCs w:val="28"/>
        </w:rPr>
        <w:t xml:space="preserve"> Ответьте на вопросы (метод «Мозговой штурм»)</w:t>
      </w:r>
    </w:p>
    <w:p w:rsidR="00A86331" w:rsidRPr="000407C1" w:rsidRDefault="00A86331" w:rsidP="00D465B6">
      <w:pPr>
        <w:widowControl w:val="0"/>
        <w:numPr>
          <w:ilvl w:val="0"/>
          <w:numId w:val="99"/>
        </w:numPr>
        <w:autoSpaceDE w:val="0"/>
        <w:autoSpaceDN w:val="0"/>
        <w:adjustRightInd w:val="0"/>
        <w:spacing w:after="0" w:line="240" w:lineRule="auto"/>
        <w:contextualSpacing/>
        <w:jc w:val="both"/>
        <w:rPr>
          <w:rFonts w:ascii="Times New Roman" w:hAnsi="Times New Roman"/>
          <w:spacing w:val="4"/>
          <w:sz w:val="28"/>
          <w:szCs w:val="28"/>
        </w:rPr>
      </w:pPr>
      <w:r w:rsidRPr="000407C1">
        <w:rPr>
          <w:rFonts w:ascii="Times New Roman" w:hAnsi="Times New Roman"/>
          <w:spacing w:val="4"/>
          <w:sz w:val="28"/>
          <w:szCs w:val="28"/>
        </w:rPr>
        <w:t>Какая музыка вам нравится (не нравится)?</w:t>
      </w:r>
    </w:p>
    <w:p w:rsidR="00A86331" w:rsidRPr="000407C1" w:rsidRDefault="00A86331" w:rsidP="00D465B6">
      <w:pPr>
        <w:widowControl w:val="0"/>
        <w:numPr>
          <w:ilvl w:val="0"/>
          <w:numId w:val="99"/>
        </w:numPr>
        <w:autoSpaceDE w:val="0"/>
        <w:autoSpaceDN w:val="0"/>
        <w:adjustRightInd w:val="0"/>
        <w:spacing w:after="0" w:line="240" w:lineRule="auto"/>
        <w:contextualSpacing/>
        <w:jc w:val="both"/>
        <w:rPr>
          <w:rFonts w:ascii="Times New Roman" w:hAnsi="Times New Roman"/>
          <w:spacing w:val="4"/>
          <w:sz w:val="28"/>
          <w:szCs w:val="28"/>
        </w:rPr>
      </w:pPr>
      <w:r w:rsidRPr="000407C1">
        <w:rPr>
          <w:rFonts w:ascii="Times New Roman" w:hAnsi="Times New Roman"/>
          <w:spacing w:val="4"/>
          <w:sz w:val="28"/>
          <w:szCs w:val="28"/>
        </w:rPr>
        <w:t>Считаете ли вы, что музыка нужна только для развлечения?</w:t>
      </w:r>
    </w:p>
    <w:p w:rsidR="00A86331" w:rsidRPr="000407C1" w:rsidRDefault="00A86331" w:rsidP="00D465B6">
      <w:pPr>
        <w:widowControl w:val="0"/>
        <w:numPr>
          <w:ilvl w:val="0"/>
          <w:numId w:val="99"/>
        </w:numPr>
        <w:autoSpaceDE w:val="0"/>
        <w:autoSpaceDN w:val="0"/>
        <w:adjustRightInd w:val="0"/>
        <w:spacing w:after="0" w:line="240" w:lineRule="auto"/>
        <w:contextualSpacing/>
        <w:jc w:val="both"/>
        <w:rPr>
          <w:rFonts w:ascii="Times New Roman" w:hAnsi="Times New Roman"/>
          <w:spacing w:val="4"/>
          <w:sz w:val="28"/>
          <w:szCs w:val="28"/>
        </w:rPr>
      </w:pPr>
      <w:r w:rsidRPr="000407C1">
        <w:rPr>
          <w:rFonts w:ascii="Times New Roman" w:hAnsi="Times New Roman"/>
          <w:spacing w:val="4"/>
          <w:sz w:val="28"/>
          <w:szCs w:val="28"/>
        </w:rPr>
        <w:t>Как вы думаете, в чем главная причина успеха артиста?</w:t>
      </w:r>
    </w:p>
    <w:p w:rsidR="00A86331" w:rsidRPr="000407C1" w:rsidRDefault="00A86331" w:rsidP="00A86331">
      <w:pPr>
        <w:spacing w:line="240" w:lineRule="auto"/>
        <w:ind w:firstLine="540"/>
        <w:contextualSpacing/>
        <w:jc w:val="both"/>
        <w:rPr>
          <w:rFonts w:ascii="Times New Roman" w:hAnsi="Times New Roman"/>
          <w:spacing w:val="4"/>
          <w:sz w:val="28"/>
          <w:szCs w:val="28"/>
        </w:rPr>
      </w:pPr>
    </w:p>
    <w:p w:rsidR="00A86331" w:rsidRPr="000407C1" w:rsidRDefault="00A86331" w:rsidP="00A86331">
      <w:pPr>
        <w:spacing w:line="240" w:lineRule="auto"/>
        <w:ind w:firstLine="540"/>
        <w:contextualSpacing/>
        <w:jc w:val="both"/>
        <w:rPr>
          <w:rFonts w:ascii="Times New Roman" w:hAnsi="Times New Roman"/>
          <w:spacing w:val="4"/>
          <w:sz w:val="28"/>
          <w:szCs w:val="28"/>
        </w:rPr>
      </w:pPr>
      <w:r w:rsidRPr="000407C1">
        <w:rPr>
          <w:rFonts w:ascii="Times New Roman" w:hAnsi="Times New Roman"/>
          <w:b/>
          <w:i/>
          <w:spacing w:val="4"/>
          <w:sz w:val="28"/>
          <w:szCs w:val="28"/>
        </w:rPr>
        <w:t>Задание</w:t>
      </w:r>
      <w:r w:rsidRPr="007817B7">
        <w:rPr>
          <w:rFonts w:ascii="Times New Roman" w:hAnsi="Times New Roman"/>
          <w:b/>
          <w:i/>
          <w:spacing w:val="4"/>
          <w:sz w:val="28"/>
          <w:szCs w:val="28"/>
        </w:rPr>
        <w:t>3</w:t>
      </w:r>
      <w:r w:rsidRPr="000407C1">
        <w:rPr>
          <w:rFonts w:ascii="Times New Roman" w:hAnsi="Times New Roman"/>
          <w:b/>
          <w:i/>
          <w:spacing w:val="4"/>
          <w:sz w:val="28"/>
          <w:szCs w:val="28"/>
        </w:rPr>
        <w:t>.</w:t>
      </w:r>
      <w:r w:rsidRPr="000407C1">
        <w:rPr>
          <w:rFonts w:ascii="Times New Roman" w:hAnsi="Times New Roman"/>
          <w:spacing w:val="4"/>
          <w:sz w:val="28"/>
          <w:szCs w:val="28"/>
        </w:rPr>
        <w:t xml:space="preserve"> Дополните ряды слов. Метод «Кто больше?»</w:t>
      </w:r>
    </w:p>
    <w:p w:rsidR="00A86331" w:rsidRPr="000407C1" w:rsidRDefault="00A86331" w:rsidP="00A86331">
      <w:pPr>
        <w:spacing w:line="240" w:lineRule="auto"/>
        <w:ind w:firstLine="540"/>
        <w:contextualSpacing/>
        <w:jc w:val="both"/>
        <w:rPr>
          <w:rFonts w:ascii="Times New Roman" w:hAnsi="Times New Roman"/>
          <w:spacing w:val="4"/>
          <w:sz w:val="28"/>
          <w:szCs w:val="28"/>
        </w:rPr>
      </w:pPr>
      <w:r w:rsidRPr="000407C1">
        <w:rPr>
          <w:rFonts w:ascii="Times New Roman" w:hAnsi="Times New Roman"/>
          <w:spacing w:val="4"/>
          <w:sz w:val="28"/>
          <w:szCs w:val="28"/>
        </w:rPr>
        <w:t>Музыкальные инструменты: скрипка, рояль ...</w:t>
      </w:r>
    </w:p>
    <w:p w:rsidR="00A86331" w:rsidRPr="000407C1" w:rsidRDefault="00A86331" w:rsidP="00A86331">
      <w:pPr>
        <w:spacing w:line="240" w:lineRule="auto"/>
        <w:ind w:firstLine="540"/>
        <w:contextualSpacing/>
        <w:jc w:val="both"/>
        <w:rPr>
          <w:rFonts w:ascii="Times New Roman" w:hAnsi="Times New Roman"/>
          <w:spacing w:val="4"/>
          <w:sz w:val="28"/>
          <w:szCs w:val="28"/>
        </w:rPr>
      </w:pPr>
      <w:r w:rsidRPr="000407C1">
        <w:rPr>
          <w:rFonts w:ascii="Times New Roman" w:hAnsi="Times New Roman"/>
          <w:spacing w:val="4"/>
          <w:sz w:val="28"/>
          <w:szCs w:val="28"/>
        </w:rPr>
        <w:t>Музыкальные произведения: симфония, опера ...</w:t>
      </w:r>
    </w:p>
    <w:p w:rsidR="00A86331" w:rsidRPr="000407C1" w:rsidRDefault="00A86331" w:rsidP="00A86331">
      <w:pPr>
        <w:spacing w:line="240" w:lineRule="auto"/>
        <w:ind w:firstLine="540"/>
        <w:contextualSpacing/>
        <w:jc w:val="both"/>
        <w:rPr>
          <w:rFonts w:ascii="Times New Roman" w:hAnsi="Times New Roman"/>
          <w:spacing w:val="4"/>
          <w:sz w:val="28"/>
          <w:szCs w:val="28"/>
        </w:rPr>
      </w:pPr>
      <w:r w:rsidRPr="000407C1">
        <w:rPr>
          <w:rFonts w:ascii="Times New Roman" w:hAnsi="Times New Roman"/>
          <w:spacing w:val="4"/>
          <w:sz w:val="28"/>
          <w:szCs w:val="28"/>
        </w:rPr>
        <w:t xml:space="preserve">Современные музыкальные стили: кантри, рок, ... </w:t>
      </w:r>
    </w:p>
    <w:p w:rsidR="00A86331" w:rsidRPr="000407C1" w:rsidRDefault="00A86331" w:rsidP="00A86331">
      <w:pPr>
        <w:spacing w:line="240" w:lineRule="auto"/>
        <w:ind w:firstLine="540"/>
        <w:contextualSpacing/>
        <w:jc w:val="both"/>
        <w:rPr>
          <w:rFonts w:ascii="Times New Roman" w:hAnsi="Times New Roman"/>
          <w:spacing w:val="4"/>
          <w:sz w:val="28"/>
          <w:szCs w:val="28"/>
        </w:rPr>
      </w:pPr>
    </w:p>
    <w:p w:rsidR="00A86331" w:rsidRPr="000407C1" w:rsidRDefault="00A86331" w:rsidP="00A86331">
      <w:pPr>
        <w:spacing w:line="240" w:lineRule="auto"/>
        <w:ind w:firstLine="540"/>
        <w:contextualSpacing/>
        <w:jc w:val="both"/>
        <w:rPr>
          <w:rFonts w:ascii="Times New Roman" w:hAnsi="Times New Roman"/>
          <w:b/>
          <w:i/>
          <w:spacing w:val="4"/>
          <w:sz w:val="28"/>
          <w:szCs w:val="28"/>
        </w:rPr>
      </w:pPr>
    </w:p>
    <w:p w:rsidR="00A86331" w:rsidRPr="000407C1" w:rsidRDefault="00A86331" w:rsidP="00A86331">
      <w:pPr>
        <w:spacing w:line="240" w:lineRule="auto"/>
        <w:ind w:firstLine="540"/>
        <w:contextualSpacing/>
        <w:jc w:val="both"/>
        <w:rPr>
          <w:rFonts w:ascii="Times New Roman" w:hAnsi="Times New Roman"/>
          <w:spacing w:val="4"/>
          <w:sz w:val="28"/>
          <w:szCs w:val="28"/>
        </w:rPr>
      </w:pPr>
      <w:r w:rsidRPr="000407C1">
        <w:rPr>
          <w:rFonts w:ascii="Times New Roman" w:hAnsi="Times New Roman"/>
          <w:b/>
          <w:i/>
          <w:spacing w:val="4"/>
          <w:sz w:val="28"/>
          <w:szCs w:val="28"/>
        </w:rPr>
        <w:t>Задание</w:t>
      </w:r>
      <w:r w:rsidRPr="007817B7">
        <w:rPr>
          <w:rFonts w:ascii="Times New Roman" w:hAnsi="Times New Roman"/>
          <w:b/>
          <w:i/>
          <w:spacing w:val="4"/>
          <w:sz w:val="28"/>
          <w:szCs w:val="28"/>
        </w:rPr>
        <w:t>4</w:t>
      </w:r>
      <w:r w:rsidRPr="000407C1">
        <w:rPr>
          <w:rFonts w:ascii="Times New Roman" w:hAnsi="Times New Roman"/>
          <w:b/>
          <w:i/>
          <w:spacing w:val="4"/>
          <w:sz w:val="28"/>
          <w:szCs w:val="28"/>
        </w:rPr>
        <w:t>.</w:t>
      </w:r>
      <w:r w:rsidRPr="000407C1">
        <w:rPr>
          <w:rFonts w:ascii="Times New Roman" w:hAnsi="Times New Roman"/>
          <w:spacing w:val="4"/>
          <w:sz w:val="28"/>
          <w:szCs w:val="28"/>
        </w:rPr>
        <w:t xml:space="preserve"> Составьте ряды однокоренных слов:</w:t>
      </w:r>
    </w:p>
    <w:p w:rsidR="00A86331" w:rsidRPr="000407C1" w:rsidRDefault="00A86331" w:rsidP="00A86331">
      <w:pPr>
        <w:spacing w:line="240" w:lineRule="auto"/>
        <w:ind w:firstLine="540"/>
        <w:contextualSpacing/>
        <w:jc w:val="both"/>
        <w:rPr>
          <w:rFonts w:ascii="Times New Roman" w:hAnsi="Times New Roman"/>
          <w:spacing w:val="4"/>
          <w:sz w:val="28"/>
          <w:szCs w:val="28"/>
        </w:rPr>
        <w:sectPr w:rsidR="00A86331" w:rsidRPr="000407C1" w:rsidSect="002E5A50">
          <w:pgSz w:w="11909" w:h="16834"/>
          <w:pgMar w:top="899" w:right="1466" w:bottom="899" w:left="1440" w:header="720" w:footer="720" w:gutter="0"/>
          <w:cols w:space="720"/>
          <w:noEndnote/>
        </w:sectPr>
      </w:pPr>
    </w:p>
    <w:p w:rsidR="00A86331" w:rsidRPr="000407C1" w:rsidRDefault="00A86331" w:rsidP="00A86331">
      <w:pPr>
        <w:spacing w:line="240" w:lineRule="auto"/>
        <w:ind w:firstLine="540"/>
        <w:contextualSpacing/>
        <w:jc w:val="both"/>
        <w:rPr>
          <w:rFonts w:ascii="Times New Roman" w:hAnsi="Times New Roman"/>
          <w:spacing w:val="4"/>
          <w:sz w:val="28"/>
          <w:szCs w:val="28"/>
        </w:rPr>
      </w:pPr>
      <w:r w:rsidRPr="000407C1">
        <w:rPr>
          <w:rFonts w:ascii="Times New Roman" w:hAnsi="Times New Roman"/>
          <w:spacing w:val="4"/>
          <w:sz w:val="28"/>
          <w:szCs w:val="28"/>
        </w:rPr>
        <w:lastRenderedPageBreak/>
        <w:t>Петь - ...</w:t>
      </w:r>
    </w:p>
    <w:p w:rsidR="00A86331" w:rsidRPr="000407C1" w:rsidRDefault="00A86331" w:rsidP="00A86331">
      <w:pPr>
        <w:spacing w:line="240" w:lineRule="auto"/>
        <w:ind w:firstLine="540"/>
        <w:contextualSpacing/>
        <w:jc w:val="both"/>
        <w:rPr>
          <w:rFonts w:ascii="Times New Roman" w:hAnsi="Times New Roman"/>
          <w:spacing w:val="4"/>
          <w:sz w:val="28"/>
          <w:szCs w:val="28"/>
        </w:rPr>
      </w:pPr>
      <w:r w:rsidRPr="000407C1">
        <w:rPr>
          <w:rFonts w:ascii="Times New Roman" w:hAnsi="Times New Roman"/>
          <w:spacing w:val="4"/>
          <w:sz w:val="28"/>
          <w:szCs w:val="28"/>
        </w:rPr>
        <w:t xml:space="preserve">Исполнять - ... </w:t>
      </w:r>
    </w:p>
    <w:p w:rsidR="00A86331" w:rsidRPr="000407C1" w:rsidRDefault="00A86331" w:rsidP="00A86331">
      <w:pPr>
        <w:spacing w:line="240" w:lineRule="auto"/>
        <w:ind w:firstLine="540"/>
        <w:contextualSpacing/>
        <w:jc w:val="both"/>
        <w:rPr>
          <w:rFonts w:ascii="Times New Roman" w:hAnsi="Times New Roman"/>
          <w:spacing w:val="4"/>
          <w:sz w:val="28"/>
          <w:szCs w:val="28"/>
        </w:rPr>
      </w:pPr>
      <w:r w:rsidRPr="000407C1">
        <w:rPr>
          <w:rFonts w:ascii="Times New Roman" w:hAnsi="Times New Roman"/>
          <w:spacing w:val="4"/>
          <w:sz w:val="28"/>
          <w:szCs w:val="28"/>
        </w:rPr>
        <w:lastRenderedPageBreak/>
        <w:t>Аккомпанировать - ...</w:t>
      </w:r>
    </w:p>
    <w:p w:rsidR="00A86331" w:rsidRPr="000407C1" w:rsidRDefault="00A86331" w:rsidP="00A86331">
      <w:pPr>
        <w:spacing w:line="240" w:lineRule="auto"/>
        <w:ind w:firstLine="540"/>
        <w:contextualSpacing/>
        <w:jc w:val="both"/>
        <w:rPr>
          <w:rFonts w:ascii="Times New Roman" w:hAnsi="Times New Roman"/>
          <w:spacing w:val="4"/>
          <w:sz w:val="28"/>
          <w:szCs w:val="28"/>
        </w:rPr>
      </w:pPr>
      <w:r w:rsidRPr="000407C1">
        <w:rPr>
          <w:rFonts w:ascii="Times New Roman" w:hAnsi="Times New Roman"/>
          <w:spacing w:val="4"/>
          <w:sz w:val="28"/>
          <w:szCs w:val="28"/>
        </w:rPr>
        <w:t>Музицировать - ...</w:t>
      </w:r>
    </w:p>
    <w:p w:rsidR="00A86331" w:rsidRPr="000407C1" w:rsidRDefault="00A86331" w:rsidP="00A86331">
      <w:pPr>
        <w:spacing w:line="240" w:lineRule="auto"/>
        <w:ind w:firstLine="540"/>
        <w:contextualSpacing/>
        <w:jc w:val="both"/>
        <w:rPr>
          <w:rFonts w:ascii="Times New Roman" w:hAnsi="Times New Roman"/>
          <w:spacing w:val="4"/>
          <w:sz w:val="28"/>
          <w:szCs w:val="28"/>
        </w:rPr>
        <w:sectPr w:rsidR="00A86331" w:rsidRPr="000407C1" w:rsidSect="002E5A50">
          <w:type w:val="continuous"/>
          <w:pgSz w:w="11909" w:h="16834"/>
          <w:pgMar w:top="899" w:right="1466" w:bottom="899" w:left="1440" w:header="720" w:footer="720" w:gutter="0"/>
          <w:cols w:num="2" w:space="720" w:equalWidth="0">
            <w:col w:w="4147" w:space="708"/>
            <w:col w:w="4147"/>
          </w:cols>
          <w:noEndnote/>
        </w:sectPr>
      </w:pPr>
    </w:p>
    <w:p w:rsidR="00A86331" w:rsidRPr="000407C1" w:rsidRDefault="00A86331" w:rsidP="00A86331">
      <w:pPr>
        <w:spacing w:line="240" w:lineRule="auto"/>
        <w:ind w:firstLine="540"/>
        <w:contextualSpacing/>
        <w:jc w:val="both"/>
        <w:rPr>
          <w:rFonts w:ascii="Times New Roman" w:hAnsi="Times New Roman"/>
          <w:b/>
          <w:i/>
          <w:spacing w:val="4"/>
          <w:sz w:val="28"/>
          <w:szCs w:val="28"/>
        </w:rPr>
      </w:pPr>
    </w:p>
    <w:p w:rsidR="00A86331" w:rsidRPr="000407C1" w:rsidRDefault="00A86331" w:rsidP="00A86331">
      <w:pPr>
        <w:spacing w:line="240" w:lineRule="auto"/>
        <w:ind w:firstLine="540"/>
        <w:contextualSpacing/>
        <w:jc w:val="both"/>
        <w:rPr>
          <w:rFonts w:ascii="Times New Roman" w:hAnsi="Times New Roman"/>
          <w:spacing w:val="4"/>
          <w:sz w:val="28"/>
          <w:szCs w:val="28"/>
        </w:rPr>
      </w:pPr>
      <w:r w:rsidRPr="000407C1">
        <w:rPr>
          <w:rFonts w:ascii="Times New Roman" w:hAnsi="Times New Roman"/>
          <w:b/>
          <w:i/>
          <w:spacing w:val="4"/>
          <w:sz w:val="28"/>
          <w:szCs w:val="28"/>
        </w:rPr>
        <w:t xml:space="preserve">Задание </w:t>
      </w:r>
      <w:r w:rsidRPr="007817B7">
        <w:rPr>
          <w:rFonts w:ascii="Times New Roman" w:hAnsi="Times New Roman"/>
          <w:b/>
          <w:i/>
          <w:spacing w:val="4"/>
          <w:sz w:val="28"/>
          <w:szCs w:val="28"/>
        </w:rPr>
        <w:t>5</w:t>
      </w:r>
      <w:r w:rsidRPr="000407C1">
        <w:rPr>
          <w:rFonts w:ascii="Times New Roman" w:hAnsi="Times New Roman"/>
          <w:b/>
          <w:i/>
          <w:spacing w:val="4"/>
          <w:sz w:val="28"/>
          <w:szCs w:val="28"/>
        </w:rPr>
        <w:t>.</w:t>
      </w:r>
      <w:r w:rsidRPr="000407C1">
        <w:rPr>
          <w:rFonts w:ascii="Times New Roman" w:hAnsi="Times New Roman"/>
          <w:spacing w:val="4"/>
          <w:sz w:val="28"/>
          <w:szCs w:val="28"/>
        </w:rPr>
        <w:t xml:space="preserve"> Подберите к выделенным словам антонимы. С полученными словосочетаниями составьте предложения. </w:t>
      </w:r>
    </w:p>
    <w:p w:rsidR="00A86331" w:rsidRPr="000407C1" w:rsidRDefault="00A86331" w:rsidP="00A86331">
      <w:pPr>
        <w:spacing w:line="240" w:lineRule="auto"/>
        <w:ind w:firstLine="540"/>
        <w:contextualSpacing/>
        <w:jc w:val="both"/>
        <w:rPr>
          <w:rFonts w:ascii="Times New Roman" w:hAnsi="Times New Roman"/>
          <w:spacing w:val="4"/>
          <w:sz w:val="28"/>
          <w:szCs w:val="28"/>
        </w:rPr>
        <w:sectPr w:rsidR="00A86331" w:rsidRPr="000407C1" w:rsidSect="002E5A50">
          <w:type w:val="continuous"/>
          <w:pgSz w:w="11909" w:h="16834"/>
          <w:pgMar w:top="899" w:right="1466" w:bottom="899" w:left="1440" w:header="720" w:footer="720" w:gutter="0"/>
          <w:cols w:space="720"/>
          <w:noEndnote/>
        </w:sectPr>
      </w:pPr>
    </w:p>
    <w:p w:rsidR="00A86331" w:rsidRPr="000407C1" w:rsidRDefault="00A86331" w:rsidP="00A86331">
      <w:pPr>
        <w:spacing w:line="240" w:lineRule="auto"/>
        <w:ind w:firstLine="540"/>
        <w:contextualSpacing/>
        <w:jc w:val="both"/>
        <w:rPr>
          <w:rFonts w:ascii="Times New Roman" w:hAnsi="Times New Roman"/>
          <w:spacing w:val="4"/>
          <w:sz w:val="28"/>
          <w:szCs w:val="28"/>
        </w:rPr>
      </w:pPr>
      <w:r w:rsidRPr="000407C1">
        <w:rPr>
          <w:rFonts w:ascii="Times New Roman" w:hAnsi="Times New Roman"/>
          <w:spacing w:val="4"/>
          <w:sz w:val="28"/>
          <w:szCs w:val="28"/>
        </w:rPr>
        <w:lastRenderedPageBreak/>
        <w:t>Настроенный инструмент –</w:t>
      </w:r>
    </w:p>
    <w:p w:rsidR="00A86331" w:rsidRPr="000407C1" w:rsidRDefault="00A86331" w:rsidP="00A86331">
      <w:pPr>
        <w:spacing w:line="240" w:lineRule="auto"/>
        <w:ind w:firstLine="540"/>
        <w:contextualSpacing/>
        <w:jc w:val="both"/>
        <w:rPr>
          <w:rFonts w:ascii="Times New Roman" w:hAnsi="Times New Roman"/>
          <w:spacing w:val="4"/>
          <w:sz w:val="28"/>
          <w:szCs w:val="28"/>
        </w:rPr>
      </w:pPr>
      <w:r w:rsidRPr="000407C1">
        <w:rPr>
          <w:rFonts w:ascii="Times New Roman" w:hAnsi="Times New Roman"/>
          <w:b/>
          <w:spacing w:val="4"/>
          <w:sz w:val="28"/>
          <w:szCs w:val="28"/>
        </w:rPr>
        <w:t>Сольное</w:t>
      </w:r>
      <w:r w:rsidRPr="000407C1">
        <w:rPr>
          <w:rFonts w:ascii="Times New Roman" w:hAnsi="Times New Roman"/>
          <w:spacing w:val="4"/>
          <w:sz w:val="28"/>
          <w:szCs w:val="28"/>
        </w:rPr>
        <w:t xml:space="preserve"> пение -</w:t>
      </w:r>
    </w:p>
    <w:p w:rsidR="00A86331" w:rsidRPr="000407C1" w:rsidRDefault="00A86331" w:rsidP="00A86331">
      <w:pPr>
        <w:spacing w:line="240" w:lineRule="auto"/>
        <w:ind w:firstLine="540"/>
        <w:contextualSpacing/>
        <w:jc w:val="both"/>
        <w:rPr>
          <w:rFonts w:ascii="Times New Roman" w:hAnsi="Times New Roman"/>
          <w:spacing w:val="4"/>
          <w:sz w:val="28"/>
          <w:szCs w:val="28"/>
        </w:rPr>
      </w:pPr>
      <w:r w:rsidRPr="000407C1">
        <w:rPr>
          <w:rFonts w:ascii="Times New Roman" w:hAnsi="Times New Roman"/>
          <w:b/>
          <w:spacing w:val="4"/>
          <w:sz w:val="28"/>
          <w:szCs w:val="28"/>
        </w:rPr>
        <w:t>Высокий</w:t>
      </w:r>
      <w:r w:rsidRPr="000407C1">
        <w:rPr>
          <w:rFonts w:ascii="Times New Roman" w:hAnsi="Times New Roman"/>
          <w:spacing w:val="4"/>
          <w:sz w:val="28"/>
          <w:szCs w:val="28"/>
        </w:rPr>
        <w:t xml:space="preserve"> голос -</w:t>
      </w:r>
    </w:p>
    <w:p w:rsidR="00A86331" w:rsidRPr="000407C1" w:rsidRDefault="00A86331" w:rsidP="00A86331">
      <w:pPr>
        <w:spacing w:line="240" w:lineRule="auto"/>
        <w:ind w:firstLine="540"/>
        <w:contextualSpacing/>
        <w:jc w:val="both"/>
        <w:rPr>
          <w:rFonts w:ascii="Times New Roman" w:hAnsi="Times New Roman"/>
          <w:spacing w:val="4"/>
          <w:sz w:val="28"/>
          <w:szCs w:val="28"/>
        </w:rPr>
      </w:pPr>
      <w:r w:rsidRPr="000407C1">
        <w:rPr>
          <w:rFonts w:ascii="Times New Roman" w:hAnsi="Times New Roman"/>
          <w:b/>
          <w:spacing w:val="4"/>
          <w:sz w:val="28"/>
          <w:szCs w:val="28"/>
        </w:rPr>
        <w:t>Вечерний</w:t>
      </w:r>
      <w:r w:rsidRPr="000407C1">
        <w:rPr>
          <w:rFonts w:ascii="Times New Roman" w:hAnsi="Times New Roman"/>
          <w:spacing w:val="4"/>
          <w:sz w:val="28"/>
          <w:szCs w:val="28"/>
        </w:rPr>
        <w:t xml:space="preserve"> концерт-</w:t>
      </w:r>
    </w:p>
    <w:p w:rsidR="00A86331" w:rsidRPr="000407C1" w:rsidRDefault="00A86331" w:rsidP="00A86331">
      <w:pPr>
        <w:spacing w:line="240" w:lineRule="auto"/>
        <w:ind w:firstLine="540"/>
        <w:contextualSpacing/>
        <w:jc w:val="both"/>
        <w:rPr>
          <w:rFonts w:ascii="Times New Roman" w:hAnsi="Times New Roman"/>
          <w:spacing w:val="4"/>
          <w:sz w:val="28"/>
          <w:szCs w:val="28"/>
        </w:rPr>
      </w:pPr>
      <w:r w:rsidRPr="000407C1">
        <w:rPr>
          <w:rFonts w:ascii="Times New Roman" w:hAnsi="Times New Roman"/>
          <w:spacing w:val="4"/>
          <w:sz w:val="28"/>
          <w:szCs w:val="28"/>
        </w:rPr>
        <w:t>Классическая музыка -</w:t>
      </w:r>
    </w:p>
    <w:p w:rsidR="00A86331" w:rsidRPr="000407C1" w:rsidRDefault="00A86331" w:rsidP="00A86331">
      <w:pPr>
        <w:spacing w:line="240" w:lineRule="auto"/>
        <w:ind w:firstLine="540"/>
        <w:contextualSpacing/>
        <w:jc w:val="both"/>
        <w:rPr>
          <w:rFonts w:ascii="Times New Roman" w:hAnsi="Times New Roman"/>
          <w:spacing w:val="4"/>
          <w:sz w:val="28"/>
          <w:szCs w:val="28"/>
        </w:rPr>
      </w:pPr>
      <w:r w:rsidRPr="000407C1">
        <w:rPr>
          <w:rFonts w:ascii="Times New Roman" w:hAnsi="Times New Roman"/>
          <w:spacing w:val="4"/>
          <w:sz w:val="28"/>
          <w:szCs w:val="28"/>
        </w:rPr>
        <w:t>Современная песня –</w:t>
      </w:r>
    </w:p>
    <w:p w:rsidR="00A86331" w:rsidRPr="000407C1" w:rsidRDefault="00A86331" w:rsidP="00A86331">
      <w:pPr>
        <w:spacing w:line="240" w:lineRule="auto"/>
        <w:ind w:firstLine="540"/>
        <w:contextualSpacing/>
        <w:jc w:val="both"/>
        <w:rPr>
          <w:rFonts w:ascii="Times New Roman" w:hAnsi="Times New Roman"/>
          <w:spacing w:val="4"/>
          <w:sz w:val="28"/>
          <w:szCs w:val="28"/>
        </w:rPr>
        <w:sectPr w:rsidR="00A86331" w:rsidRPr="000407C1" w:rsidSect="002E5A50">
          <w:type w:val="continuous"/>
          <w:pgSz w:w="11909" w:h="16834"/>
          <w:pgMar w:top="899" w:right="1466" w:bottom="899" w:left="1440" w:header="720" w:footer="720" w:gutter="0"/>
          <w:cols w:num="2" w:space="720" w:equalWidth="0">
            <w:col w:w="4147" w:space="708"/>
            <w:col w:w="4147"/>
          </w:cols>
          <w:noEndnote/>
        </w:sectPr>
      </w:pPr>
    </w:p>
    <w:p w:rsidR="00A86331" w:rsidRPr="006F2E21" w:rsidRDefault="00A86331" w:rsidP="00A86331">
      <w:pPr>
        <w:spacing w:after="101" w:line="216" w:lineRule="exact"/>
        <w:ind w:firstLine="360"/>
        <w:rPr>
          <w:sz w:val="28"/>
          <w:szCs w:val="28"/>
        </w:rPr>
      </w:pPr>
      <w:r w:rsidRPr="006F2E21">
        <w:rPr>
          <w:rStyle w:val="53"/>
          <w:sz w:val="28"/>
          <w:szCs w:val="28"/>
        </w:rPr>
        <w:lastRenderedPageBreak/>
        <w:t>Упражнение 5</w:t>
      </w:r>
      <w:r w:rsidRPr="006F2E21">
        <w:rPr>
          <w:rStyle w:val="53"/>
          <w:sz w:val="28"/>
          <w:szCs w:val="28"/>
          <w:lang w:val="de-DE" w:eastAsia="de-DE" w:bidi="de-DE"/>
        </w:rPr>
        <w:t xml:space="preserve">. </w:t>
      </w:r>
      <w:r w:rsidRPr="006F2E21">
        <w:rPr>
          <w:rStyle w:val="54"/>
          <w:sz w:val="28"/>
          <w:szCs w:val="28"/>
        </w:rPr>
        <w:t>Объясните написание тире в данных пословицах. Запомните их.</w:t>
      </w:r>
    </w:p>
    <w:p w:rsidR="00A86331" w:rsidRPr="006F2E21" w:rsidRDefault="00A86331" w:rsidP="00A86331">
      <w:pPr>
        <w:spacing w:after="139"/>
        <w:ind w:firstLine="360"/>
        <w:rPr>
          <w:sz w:val="28"/>
          <w:szCs w:val="28"/>
        </w:rPr>
      </w:pPr>
      <w:r w:rsidRPr="006F2E21">
        <w:rPr>
          <w:rStyle w:val="2f"/>
          <w:sz w:val="28"/>
          <w:szCs w:val="28"/>
        </w:rPr>
        <w:t>1. Жизнь прожить — не поле перейти. 2. Статую красит вид, а человека — деяния его. 3. Будешь двигаться вперёд — горы одоле</w:t>
      </w:r>
      <w:r w:rsidRPr="006F2E21">
        <w:rPr>
          <w:rStyle w:val="2f"/>
          <w:sz w:val="28"/>
          <w:szCs w:val="28"/>
        </w:rPr>
        <w:softHyphen/>
        <w:t>ешь. 4. Не просит ремесло хлеба — само кормит. 5. На чужую работу глядя — сыт не будешь. 6. Проголодаешься — так и хлеба достать догадаешься. 7. Первый в работе — первый в почёте.</w:t>
      </w:r>
    </w:p>
    <w:p w:rsidR="00A86331" w:rsidRPr="006F2E21" w:rsidRDefault="00A86331" w:rsidP="00A86331">
      <w:pPr>
        <w:spacing w:after="81" w:line="216" w:lineRule="exact"/>
        <w:ind w:firstLine="360"/>
        <w:rPr>
          <w:sz w:val="28"/>
          <w:szCs w:val="28"/>
        </w:rPr>
      </w:pPr>
      <w:r w:rsidRPr="006F2E21">
        <w:rPr>
          <w:rStyle w:val="53"/>
          <w:sz w:val="28"/>
          <w:szCs w:val="28"/>
        </w:rPr>
        <w:t xml:space="preserve">Упражнение 6. </w:t>
      </w:r>
      <w:r w:rsidRPr="006F2E21">
        <w:rPr>
          <w:rStyle w:val="54"/>
          <w:sz w:val="28"/>
          <w:szCs w:val="28"/>
        </w:rPr>
        <w:t>Прокомментируйте следующую мысль. Выделите бессоюзное сложное предложение.</w:t>
      </w:r>
    </w:p>
    <w:p w:rsidR="00A86331" w:rsidRPr="006F2E21" w:rsidRDefault="00A86331" w:rsidP="00A86331">
      <w:pPr>
        <w:spacing w:after="106"/>
        <w:ind w:firstLine="360"/>
        <w:rPr>
          <w:sz w:val="28"/>
          <w:szCs w:val="28"/>
        </w:rPr>
      </w:pPr>
      <w:r w:rsidRPr="006F2E21">
        <w:rPr>
          <w:rStyle w:val="2f"/>
          <w:sz w:val="28"/>
          <w:szCs w:val="28"/>
        </w:rPr>
        <w:t>Мы должны понять простую истину — никто не придёт со стороны строить наше общество. Его должны построить мы сами, дети нашей страны, чья жизнь тесно связана с будущим своей Родины.</w:t>
      </w:r>
    </w:p>
    <w:p w:rsidR="00A86331" w:rsidRPr="006F2E21" w:rsidRDefault="00A86331" w:rsidP="00A86331">
      <w:pPr>
        <w:spacing w:after="113"/>
        <w:jc w:val="right"/>
        <w:rPr>
          <w:sz w:val="28"/>
          <w:szCs w:val="28"/>
        </w:rPr>
      </w:pPr>
      <w:r w:rsidRPr="006F2E21">
        <w:rPr>
          <w:rStyle w:val="82"/>
          <w:i w:val="0"/>
          <w:iCs w:val="0"/>
          <w:sz w:val="28"/>
          <w:szCs w:val="28"/>
        </w:rPr>
        <w:t xml:space="preserve">                                                                                                                            </w:t>
      </w:r>
      <w:r>
        <w:rPr>
          <w:rStyle w:val="82"/>
          <w:i w:val="0"/>
          <w:iCs w:val="0"/>
          <w:sz w:val="28"/>
          <w:szCs w:val="28"/>
        </w:rPr>
        <w:t xml:space="preserve">                   </w:t>
      </w:r>
      <w:r w:rsidRPr="006F2E21">
        <w:rPr>
          <w:rStyle w:val="82"/>
          <w:i w:val="0"/>
          <w:iCs w:val="0"/>
          <w:sz w:val="28"/>
          <w:szCs w:val="28"/>
        </w:rPr>
        <w:t>(И. Каримов)</w:t>
      </w:r>
    </w:p>
    <w:p w:rsidR="00A86331" w:rsidRPr="006F2E21" w:rsidRDefault="00A86331" w:rsidP="00A86331">
      <w:pPr>
        <w:jc w:val="center"/>
        <w:rPr>
          <w:rFonts w:ascii="Times New Roman" w:hAnsi="Times New Roman"/>
          <w:b/>
          <w:spacing w:val="-5"/>
          <w:sz w:val="28"/>
          <w:szCs w:val="28"/>
          <w:lang w:val="uz-Cyrl-UZ"/>
        </w:rPr>
      </w:pPr>
    </w:p>
    <w:p w:rsidR="00A86331" w:rsidRPr="006F2E21" w:rsidRDefault="00A86331" w:rsidP="00A86331">
      <w:pPr>
        <w:jc w:val="center"/>
        <w:rPr>
          <w:rFonts w:ascii="Times New Roman" w:hAnsi="Times New Roman"/>
          <w:b/>
          <w:spacing w:val="-5"/>
          <w:sz w:val="28"/>
          <w:szCs w:val="28"/>
          <w:lang w:val="uz-Cyrl-UZ"/>
        </w:rPr>
      </w:pPr>
    </w:p>
    <w:p w:rsidR="00A86331" w:rsidRPr="00BD2598" w:rsidRDefault="00A86331" w:rsidP="00A86331">
      <w:pPr>
        <w:spacing w:line="240" w:lineRule="auto"/>
        <w:contextualSpacing/>
        <w:jc w:val="both"/>
        <w:rPr>
          <w:rFonts w:ascii="Times New Roman" w:hAnsi="Times New Roman"/>
          <w:b/>
          <w:i/>
          <w:spacing w:val="-2"/>
          <w:sz w:val="28"/>
          <w:szCs w:val="28"/>
        </w:rPr>
      </w:pPr>
      <w:r>
        <w:rPr>
          <w:rFonts w:ascii="Times New Roman" w:hAnsi="Times New Roman"/>
          <w:b/>
          <w:spacing w:val="-5"/>
          <w:sz w:val="28"/>
          <w:szCs w:val="28"/>
        </w:rPr>
        <w:tab/>
      </w:r>
      <w:r>
        <w:rPr>
          <w:rFonts w:ascii="Times New Roman" w:hAnsi="Times New Roman"/>
          <w:b/>
          <w:i/>
          <w:spacing w:val="-2"/>
          <w:sz w:val="28"/>
          <w:szCs w:val="28"/>
          <w:lang w:val="uz-Cyrl-UZ"/>
        </w:rPr>
        <w:t xml:space="preserve">                                              </w:t>
      </w:r>
      <w:r>
        <w:rPr>
          <w:rFonts w:ascii="Times New Roman" w:hAnsi="Times New Roman"/>
          <w:b/>
          <w:i/>
          <w:spacing w:val="-2"/>
          <w:sz w:val="28"/>
          <w:szCs w:val="28"/>
        </w:rPr>
        <w:t xml:space="preserve">  </w:t>
      </w:r>
      <w:r w:rsidRPr="00BD2598">
        <w:rPr>
          <w:rFonts w:ascii="Times New Roman" w:hAnsi="Times New Roman"/>
          <w:b/>
          <w:i/>
          <w:spacing w:val="-2"/>
          <w:sz w:val="28"/>
          <w:szCs w:val="28"/>
        </w:rPr>
        <w:t>С л о в а р ь</w:t>
      </w:r>
    </w:p>
    <w:p w:rsidR="00A86331" w:rsidRPr="00BD2598" w:rsidRDefault="00A86331" w:rsidP="00A86331">
      <w:pPr>
        <w:spacing w:line="240" w:lineRule="auto"/>
        <w:contextualSpacing/>
        <w:jc w:val="both"/>
        <w:rPr>
          <w:rFonts w:ascii="Times New Roman" w:hAnsi="Times New Roman"/>
          <w:b/>
          <w:i/>
          <w:spacing w:val="-2"/>
          <w:sz w:val="28"/>
          <w:szCs w:val="28"/>
        </w:rPr>
      </w:pPr>
    </w:p>
    <w:tbl>
      <w:tblPr>
        <w:tblW w:w="0" w:type="auto"/>
        <w:tblInd w:w="1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960"/>
      </w:tblGrid>
      <w:tr w:rsidR="00A86331" w:rsidRPr="00BD2598" w:rsidTr="00A86331">
        <w:tc>
          <w:tcPr>
            <w:tcW w:w="2628" w:type="dxa"/>
          </w:tcPr>
          <w:p w:rsidR="00A86331" w:rsidRPr="00881838" w:rsidRDefault="00A86331" w:rsidP="00A86331">
            <w:pPr>
              <w:spacing w:after="0" w:line="240" w:lineRule="auto"/>
              <w:contextualSpacing/>
              <w:jc w:val="both"/>
              <w:rPr>
                <w:rFonts w:ascii="Times New Roman" w:hAnsi="Times New Roman"/>
                <w:b/>
                <w:sz w:val="28"/>
                <w:szCs w:val="28"/>
              </w:rPr>
            </w:pPr>
            <w:r w:rsidRPr="00881838">
              <w:rPr>
                <w:rFonts w:ascii="Times New Roman" w:hAnsi="Times New Roman"/>
                <w:b/>
                <w:sz w:val="28"/>
                <w:szCs w:val="28"/>
              </w:rPr>
              <w:t xml:space="preserve">Русский </w:t>
            </w:r>
          </w:p>
        </w:tc>
        <w:tc>
          <w:tcPr>
            <w:tcW w:w="3960" w:type="dxa"/>
          </w:tcPr>
          <w:p w:rsidR="00A86331" w:rsidRPr="00881838" w:rsidRDefault="00A86331" w:rsidP="00A86331">
            <w:pPr>
              <w:spacing w:after="0" w:line="240" w:lineRule="auto"/>
              <w:contextualSpacing/>
              <w:jc w:val="both"/>
              <w:rPr>
                <w:rFonts w:ascii="Times New Roman" w:hAnsi="Times New Roman"/>
                <w:b/>
                <w:sz w:val="28"/>
                <w:szCs w:val="28"/>
              </w:rPr>
            </w:pPr>
            <w:r w:rsidRPr="00881838">
              <w:rPr>
                <w:rFonts w:ascii="Times New Roman" w:hAnsi="Times New Roman"/>
                <w:b/>
                <w:sz w:val="28"/>
                <w:szCs w:val="28"/>
              </w:rPr>
              <w:t>Узбекский</w:t>
            </w:r>
          </w:p>
        </w:tc>
      </w:tr>
      <w:tr w:rsidR="00A86331" w:rsidRPr="00BD2598" w:rsidTr="00A86331">
        <w:tc>
          <w:tcPr>
            <w:tcW w:w="2628" w:type="dxa"/>
          </w:tcPr>
          <w:p w:rsidR="00A86331" w:rsidRPr="00881838" w:rsidRDefault="00A86331" w:rsidP="00A86331">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rPr>
              <w:t xml:space="preserve">беспрерывно, неустанно </w:t>
            </w:r>
          </w:p>
        </w:tc>
        <w:tc>
          <w:tcPr>
            <w:tcW w:w="3960" w:type="dxa"/>
          </w:tcPr>
          <w:p w:rsidR="00A86331" w:rsidRPr="00881838" w:rsidRDefault="00A86331" w:rsidP="00A86331">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lang w:val="en-US"/>
              </w:rPr>
              <w:t>tinmay</w:t>
            </w:r>
            <w:r w:rsidRPr="00881838">
              <w:rPr>
                <w:rFonts w:ascii="Times New Roman" w:hAnsi="Times New Roman"/>
                <w:spacing w:val="-2"/>
                <w:sz w:val="28"/>
                <w:szCs w:val="28"/>
              </w:rPr>
              <w:t xml:space="preserve">, </w:t>
            </w:r>
            <w:r w:rsidRPr="00881838">
              <w:rPr>
                <w:rFonts w:ascii="Times New Roman" w:hAnsi="Times New Roman"/>
                <w:spacing w:val="-2"/>
                <w:sz w:val="28"/>
                <w:szCs w:val="28"/>
                <w:lang w:val="en-US"/>
              </w:rPr>
              <w:t>xormay</w:t>
            </w:r>
            <w:r w:rsidRPr="00881838">
              <w:rPr>
                <w:rFonts w:ascii="Times New Roman" w:hAnsi="Times New Roman"/>
                <w:spacing w:val="-2"/>
                <w:sz w:val="28"/>
                <w:szCs w:val="28"/>
              </w:rPr>
              <w:t>-</w:t>
            </w:r>
            <w:r w:rsidRPr="00881838">
              <w:rPr>
                <w:rFonts w:ascii="Times New Roman" w:hAnsi="Times New Roman"/>
                <w:spacing w:val="-2"/>
                <w:sz w:val="28"/>
                <w:szCs w:val="28"/>
                <w:lang w:val="en-US"/>
              </w:rPr>
              <w:t>tolmay</w:t>
            </w:r>
          </w:p>
        </w:tc>
      </w:tr>
      <w:tr w:rsidR="00A86331" w:rsidRPr="00BD2598" w:rsidTr="00A86331">
        <w:tc>
          <w:tcPr>
            <w:tcW w:w="2628" w:type="dxa"/>
          </w:tcPr>
          <w:p w:rsidR="00A86331" w:rsidRPr="00881838" w:rsidRDefault="00A86331" w:rsidP="00A86331">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rPr>
              <w:t xml:space="preserve">добросовестно </w:t>
            </w:r>
          </w:p>
        </w:tc>
        <w:tc>
          <w:tcPr>
            <w:tcW w:w="3960" w:type="dxa"/>
          </w:tcPr>
          <w:p w:rsidR="00A86331" w:rsidRPr="00881838" w:rsidRDefault="00A86331" w:rsidP="00A86331">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lang w:val="en-US"/>
              </w:rPr>
              <w:t>Astoydil</w:t>
            </w:r>
          </w:p>
        </w:tc>
      </w:tr>
      <w:tr w:rsidR="00A86331" w:rsidRPr="00BD2598" w:rsidTr="00A86331">
        <w:tc>
          <w:tcPr>
            <w:tcW w:w="2628" w:type="dxa"/>
          </w:tcPr>
          <w:p w:rsidR="00A86331" w:rsidRPr="00881838" w:rsidRDefault="00A86331" w:rsidP="00A86331">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rPr>
              <w:t xml:space="preserve">богатый доход </w:t>
            </w:r>
          </w:p>
        </w:tc>
        <w:tc>
          <w:tcPr>
            <w:tcW w:w="3960" w:type="dxa"/>
          </w:tcPr>
          <w:p w:rsidR="00A86331" w:rsidRPr="00881838" w:rsidRDefault="00A86331" w:rsidP="00A86331">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lang w:val="en-US"/>
              </w:rPr>
              <w:t>mo</w:t>
            </w:r>
            <w:r w:rsidRPr="00881838">
              <w:rPr>
                <w:rFonts w:ascii="Times New Roman" w:hAnsi="Times New Roman"/>
                <w:spacing w:val="-2"/>
                <w:sz w:val="28"/>
                <w:szCs w:val="28"/>
              </w:rPr>
              <w:t>'</w:t>
            </w:r>
            <w:r w:rsidRPr="00881838">
              <w:rPr>
                <w:rFonts w:ascii="Times New Roman" w:hAnsi="Times New Roman"/>
                <w:spacing w:val="-2"/>
                <w:sz w:val="28"/>
                <w:szCs w:val="28"/>
                <w:lang w:val="en-US"/>
              </w:rPr>
              <w:t>ldaromad</w:t>
            </w:r>
          </w:p>
        </w:tc>
      </w:tr>
      <w:tr w:rsidR="00A86331" w:rsidRPr="00BD2598" w:rsidTr="00A86331">
        <w:tc>
          <w:tcPr>
            <w:tcW w:w="2628" w:type="dxa"/>
          </w:tcPr>
          <w:p w:rsidR="00A86331" w:rsidRPr="00881838" w:rsidRDefault="00A86331" w:rsidP="00A86331">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rPr>
              <w:t xml:space="preserve">активный </w:t>
            </w:r>
          </w:p>
        </w:tc>
        <w:tc>
          <w:tcPr>
            <w:tcW w:w="3960" w:type="dxa"/>
          </w:tcPr>
          <w:p w:rsidR="00A86331" w:rsidRPr="00881838" w:rsidRDefault="00A86331" w:rsidP="00A86331">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lang w:val="en-US"/>
              </w:rPr>
              <w:t>faol</w:t>
            </w:r>
            <w:r w:rsidRPr="00881838">
              <w:rPr>
                <w:rFonts w:ascii="Times New Roman" w:hAnsi="Times New Roman"/>
                <w:spacing w:val="-2"/>
                <w:sz w:val="28"/>
                <w:szCs w:val="28"/>
              </w:rPr>
              <w:t xml:space="preserve">, </w:t>
            </w:r>
            <w:r w:rsidRPr="00881838">
              <w:rPr>
                <w:rFonts w:ascii="Times New Roman" w:hAnsi="Times New Roman"/>
                <w:spacing w:val="-2"/>
                <w:sz w:val="28"/>
                <w:szCs w:val="28"/>
                <w:lang w:val="en-US"/>
              </w:rPr>
              <w:t>g</w:t>
            </w:r>
            <w:r w:rsidRPr="00881838">
              <w:rPr>
                <w:rFonts w:ascii="Times New Roman" w:hAnsi="Times New Roman"/>
                <w:spacing w:val="-2"/>
                <w:sz w:val="28"/>
                <w:szCs w:val="28"/>
              </w:rPr>
              <w:t>'</w:t>
            </w:r>
            <w:r w:rsidRPr="00881838">
              <w:rPr>
                <w:rFonts w:ascii="Times New Roman" w:hAnsi="Times New Roman"/>
                <w:spacing w:val="-2"/>
                <w:sz w:val="28"/>
                <w:szCs w:val="28"/>
                <w:lang w:val="en-US"/>
              </w:rPr>
              <w:t>ayratli</w:t>
            </w:r>
            <w:r w:rsidRPr="00881838">
              <w:rPr>
                <w:rFonts w:ascii="Times New Roman" w:hAnsi="Times New Roman"/>
                <w:spacing w:val="-2"/>
                <w:sz w:val="28"/>
                <w:szCs w:val="28"/>
              </w:rPr>
              <w:t xml:space="preserve">, </w:t>
            </w:r>
            <w:r w:rsidRPr="00881838">
              <w:rPr>
                <w:rFonts w:ascii="Times New Roman" w:hAnsi="Times New Roman"/>
                <w:spacing w:val="-2"/>
                <w:sz w:val="28"/>
                <w:szCs w:val="28"/>
                <w:lang w:val="en-US"/>
              </w:rPr>
              <w:t>serharakat</w:t>
            </w:r>
            <w:r w:rsidRPr="00881838">
              <w:rPr>
                <w:rFonts w:ascii="Times New Roman" w:hAnsi="Times New Roman"/>
                <w:spacing w:val="-2"/>
                <w:sz w:val="28"/>
                <w:szCs w:val="28"/>
              </w:rPr>
              <w:t xml:space="preserve">, </w:t>
            </w:r>
            <w:r w:rsidRPr="00881838">
              <w:rPr>
                <w:rFonts w:ascii="Times New Roman" w:hAnsi="Times New Roman"/>
                <w:spacing w:val="-2"/>
                <w:sz w:val="28"/>
                <w:szCs w:val="28"/>
                <w:lang w:val="en-US"/>
              </w:rPr>
              <w:t>ishchan</w:t>
            </w:r>
          </w:p>
        </w:tc>
      </w:tr>
      <w:tr w:rsidR="00A86331" w:rsidRPr="00BD2598" w:rsidTr="00A86331">
        <w:tc>
          <w:tcPr>
            <w:tcW w:w="2628" w:type="dxa"/>
          </w:tcPr>
          <w:p w:rsidR="00A86331" w:rsidRPr="00881838" w:rsidRDefault="00A86331" w:rsidP="00A86331">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rPr>
              <w:t>акция</w:t>
            </w:r>
          </w:p>
        </w:tc>
        <w:tc>
          <w:tcPr>
            <w:tcW w:w="3960" w:type="dxa"/>
          </w:tcPr>
          <w:p w:rsidR="00A86331" w:rsidRPr="00881838" w:rsidRDefault="00A86331" w:rsidP="00A86331">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lang w:val="en-US"/>
              </w:rPr>
              <w:t>Aksiya</w:t>
            </w:r>
          </w:p>
        </w:tc>
      </w:tr>
      <w:tr w:rsidR="00A86331" w:rsidRPr="00BD2598" w:rsidTr="00A86331">
        <w:tc>
          <w:tcPr>
            <w:tcW w:w="2628" w:type="dxa"/>
          </w:tcPr>
          <w:p w:rsidR="00A86331" w:rsidRPr="00881838" w:rsidRDefault="00A86331" w:rsidP="00A86331">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rPr>
              <w:t xml:space="preserve">беседа </w:t>
            </w:r>
          </w:p>
        </w:tc>
        <w:tc>
          <w:tcPr>
            <w:tcW w:w="3960" w:type="dxa"/>
          </w:tcPr>
          <w:p w:rsidR="00A86331" w:rsidRPr="00881838" w:rsidRDefault="00A86331" w:rsidP="00A86331">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lang w:val="en-US"/>
              </w:rPr>
              <w:t>suhbat, musohabat, muloqot</w:t>
            </w:r>
          </w:p>
        </w:tc>
      </w:tr>
      <w:tr w:rsidR="00A86331" w:rsidRPr="00BD2598" w:rsidTr="00A86331">
        <w:tc>
          <w:tcPr>
            <w:tcW w:w="2628" w:type="dxa"/>
          </w:tcPr>
          <w:p w:rsidR="00A86331" w:rsidRPr="00881838" w:rsidRDefault="00A86331" w:rsidP="00A86331">
            <w:pPr>
              <w:spacing w:after="0" w:line="240" w:lineRule="auto"/>
              <w:contextualSpacing/>
              <w:jc w:val="both"/>
              <w:rPr>
                <w:rFonts w:ascii="Times New Roman" w:hAnsi="Times New Roman"/>
                <w:spacing w:val="-2"/>
                <w:sz w:val="28"/>
                <w:szCs w:val="28"/>
                <w:lang w:val="en-US"/>
              </w:rPr>
            </w:pPr>
            <w:r w:rsidRPr="00881838">
              <w:rPr>
                <w:rFonts w:ascii="Times New Roman" w:hAnsi="Times New Roman"/>
                <w:spacing w:val="-2"/>
                <w:sz w:val="28"/>
                <w:szCs w:val="28"/>
              </w:rPr>
              <w:t>бесплатно</w:t>
            </w:r>
          </w:p>
        </w:tc>
        <w:tc>
          <w:tcPr>
            <w:tcW w:w="3960" w:type="dxa"/>
          </w:tcPr>
          <w:p w:rsidR="00A86331" w:rsidRPr="00881838" w:rsidRDefault="00A86331" w:rsidP="00A86331">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lang w:val="en-US"/>
              </w:rPr>
              <w:t>tekin, bepul</w:t>
            </w:r>
          </w:p>
        </w:tc>
      </w:tr>
      <w:tr w:rsidR="00A86331" w:rsidRPr="00BD2598" w:rsidTr="00A86331">
        <w:tc>
          <w:tcPr>
            <w:tcW w:w="2628" w:type="dxa"/>
          </w:tcPr>
          <w:p w:rsidR="00A86331" w:rsidRPr="00881838" w:rsidRDefault="00A86331" w:rsidP="00A86331">
            <w:pPr>
              <w:spacing w:after="0" w:line="240" w:lineRule="auto"/>
              <w:contextualSpacing/>
              <w:jc w:val="both"/>
              <w:rPr>
                <w:rFonts w:ascii="Times New Roman" w:hAnsi="Times New Roman"/>
                <w:spacing w:val="-2"/>
                <w:sz w:val="28"/>
                <w:szCs w:val="28"/>
                <w:lang w:val="en-US"/>
              </w:rPr>
            </w:pPr>
            <w:r w:rsidRPr="00881838">
              <w:rPr>
                <w:rFonts w:ascii="Times New Roman" w:hAnsi="Times New Roman"/>
                <w:spacing w:val="-2"/>
                <w:sz w:val="28"/>
                <w:szCs w:val="28"/>
              </w:rPr>
              <w:t>беспокоиться</w:t>
            </w:r>
          </w:p>
        </w:tc>
        <w:tc>
          <w:tcPr>
            <w:tcW w:w="3960" w:type="dxa"/>
          </w:tcPr>
          <w:p w:rsidR="00A86331" w:rsidRPr="00881838" w:rsidRDefault="00A86331" w:rsidP="00A86331">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lang w:val="en-US"/>
              </w:rPr>
              <w:t>tinchsizlanmoq, xavotirlanmoq</w:t>
            </w:r>
          </w:p>
        </w:tc>
      </w:tr>
    </w:tbl>
    <w:p w:rsidR="00EE6C37" w:rsidRPr="00A86331" w:rsidRDefault="00A86331" w:rsidP="00A86331">
      <w:pPr>
        <w:spacing w:line="240" w:lineRule="auto"/>
        <w:contextualSpacing/>
        <w:jc w:val="both"/>
        <w:rPr>
          <w:rFonts w:ascii="Times New Roman" w:hAnsi="Times New Roman"/>
          <w:b/>
          <w:spacing w:val="-5"/>
          <w:sz w:val="28"/>
          <w:szCs w:val="28"/>
        </w:rPr>
      </w:pPr>
      <w:r>
        <w:rPr>
          <w:rFonts w:ascii="Times New Roman" w:hAnsi="Times New Roman"/>
          <w:b/>
          <w:i/>
          <w:spacing w:val="-2"/>
          <w:sz w:val="28"/>
          <w:szCs w:val="28"/>
          <w:lang w:val="uz-Cyrl-UZ"/>
        </w:rPr>
        <w:t xml:space="preserve">                                              </w:t>
      </w:r>
      <w:r>
        <w:rPr>
          <w:rFonts w:ascii="Times New Roman" w:hAnsi="Times New Roman"/>
          <w:b/>
          <w:i/>
          <w:spacing w:val="-2"/>
          <w:sz w:val="28"/>
          <w:szCs w:val="28"/>
        </w:rPr>
        <w:t xml:space="preserve">  </w:t>
      </w:r>
    </w:p>
    <w:p w:rsidR="00EE6C37" w:rsidRDefault="00EE6C37" w:rsidP="00602054">
      <w:pPr>
        <w:jc w:val="center"/>
        <w:rPr>
          <w:rFonts w:ascii="Times New Roman" w:hAnsi="Times New Roman"/>
          <w:b/>
          <w:spacing w:val="-5"/>
          <w:sz w:val="28"/>
          <w:szCs w:val="28"/>
          <w:lang w:val="uz-Cyrl-UZ"/>
        </w:rPr>
      </w:pPr>
    </w:p>
    <w:p w:rsidR="00EE6C37" w:rsidRDefault="00EE6C37" w:rsidP="00602054">
      <w:pPr>
        <w:jc w:val="center"/>
        <w:rPr>
          <w:rFonts w:ascii="Times New Roman" w:hAnsi="Times New Roman"/>
          <w:b/>
          <w:spacing w:val="-5"/>
          <w:sz w:val="28"/>
          <w:szCs w:val="28"/>
          <w:lang w:val="uz-Cyrl-UZ"/>
        </w:rPr>
      </w:pPr>
    </w:p>
    <w:p w:rsidR="00EE6C37" w:rsidRDefault="00EE6C37" w:rsidP="00602054">
      <w:pPr>
        <w:jc w:val="center"/>
        <w:rPr>
          <w:rFonts w:ascii="Times New Roman" w:hAnsi="Times New Roman"/>
          <w:b/>
          <w:spacing w:val="-5"/>
          <w:sz w:val="28"/>
          <w:szCs w:val="28"/>
          <w:lang w:val="uz-Cyrl-UZ"/>
        </w:rPr>
      </w:pPr>
    </w:p>
    <w:p w:rsidR="00EE6C37" w:rsidRDefault="00EE6C37" w:rsidP="00EE6C37">
      <w:pPr>
        <w:ind w:firstLine="540"/>
        <w:jc w:val="center"/>
        <w:rPr>
          <w:rFonts w:ascii="Times New Roman" w:hAnsi="Times New Roman"/>
          <w:b/>
          <w:sz w:val="28"/>
          <w:szCs w:val="28"/>
          <w:lang w:val="uz-Cyrl-UZ"/>
        </w:rPr>
      </w:pPr>
    </w:p>
    <w:p w:rsidR="00EE6C37" w:rsidRDefault="00EE6C37" w:rsidP="00EE6C37">
      <w:pPr>
        <w:ind w:firstLine="540"/>
        <w:jc w:val="center"/>
        <w:rPr>
          <w:rFonts w:ascii="Times New Roman" w:hAnsi="Times New Roman"/>
          <w:b/>
          <w:sz w:val="28"/>
          <w:szCs w:val="28"/>
          <w:lang w:val="uz-Cyrl-UZ"/>
        </w:rPr>
      </w:pPr>
    </w:p>
    <w:p w:rsidR="00A86331" w:rsidRDefault="00A86331" w:rsidP="00A86331">
      <w:pPr>
        <w:tabs>
          <w:tab w:val="left" w:pos="5213"/>
        </w:tabs>
        <w:ind w:firstLine="540"/>
        <w:rPr>
          <w:rFonts w:ascii="Times New Roman" w:hAnsi="Times New Roman"/>
          <w:b/>
          <w:sz w:val="28"/>
          <w:szCs w:val="28"/>
          <w:lang w:val="uz-Cyrl-UZ"/>
        </w:rPr>
      </w:pPr>
    </w:p>
    <w:p w:rsidR="00A86331" w:rsidRDefault="00A86331" w:rsidP="00A86331">
      <w:pPr>
        <w:tabs>
          <w:tab w:val="left" w:pos="1916"/>
        </w:tabs>
        <w:ind w:firstLine="540"/>
        <w:rPr>
          <w:rFonts w:ascii="Times New Roman" w:hAnsi="Times New Roman"/>
          <w:b/>
          <w:sz w:val="28"/>
          <w:szCs w:val="28"/>
          <w:lang w:val="uz-Cyrl-UZ"/>
        </w:rPr>
      </w:pPr>
    </w:p>
    <w:p w:rsidR="00A86331" w:rsidRDefault="00A86331" w:rsidP="00A86331">
      <w:pPr>
        <w:tabs>
          <w:tab w:val="left" w:pos="1916"/>
        </w:tabs>
        <w:ind w:firstLine="540"/>
        <w:rPr>
          <w:rFonts w:ascii="Times New Roman" w:hAnsi="Times New Roman"/>
          <w:b/>
          <w:sz w:val="28"/>
          <w:szCs w:val="28"/>
          <w:lang w:val="uz-Cyrl-UZ"/>
        </w:rPr>
      </w:pPr>
    </w:p>
    <w:p w:rsidR="00EE6C37" w:rsidRPr="00312ED4" w:rsidRDefault="00A86331" w:rsidP="00A86331">
      <w:pPr>
        <w:tabs>
          <w:tab w:val="left" w:pos="2785"/>
        </w:tabs>
        <w:ind w:firstLine="540"/>
        <w:rPr>
          <w:rFonts w:ascii="Times New Roman" w:hAnsi="Times New Roman"/>
          <w:b/>
          <w:i/>
          <w:sz w:val="28"/>
          <w:szCs w:val="28"/>
        </w:rPr>
      </w:pPr>
      <w:r>
        <w:rPr>
          <w:rFonts w:ascii="Times New Roman" w:hAnsi="Times New Roman"/>
          <w:b/>
          <w:sz w:val="28"/>
          <w:szCs w:val="28"/>
          <w:lang w:val="uz-Cyrl-UZ"/>
        </w:rPr>
        <w:lastRenderedPageBreak/>
        <w:tab/>
      </w:r>
      <w:r w:rsidR="00EE6C37">
        <w:rPr>
          <w:rFonts w:ascii="Times New Roman" w:hAnsi="Times New Roman"/>
          <w:b/>
          <w:sz w:val="28"/>
          <w:szCs w:val="28"/>
          <w:lang w:val="uz-Cyrl-UZ"/>
        </w:rPr>
        <w:t xml:space="preserve">СОРОКОВОЕ </w:t>
      </w:r>
      <w:r w:rsidR="00EE6C37" w:rsidRPr="00312ED4">
        <w:rPr>
          <w:rFonts w:ascii="Times New Roman" w:hAnsi="Times New Roman"/>
          <w:b/>
          <w:sz w:val="28"/>
          <w:szCs w:val="28"/>
          <w:lang w:val="uz-Cyrl-UZ"/>
        </w:rPr>
        <w:t>ЗАНЯТИЕ</w:t>
      </w:r>
    </w:p>
    <w:p w:rsidR="00EE6C37" w:rsidRPr="007A70E0" w:rsidRDefault="00EE6C37" w:rsidP="00EE6C37">
      <w:pPr>
        <w:pStyle w:val="43"/>
        <w:shd w:val="clear" w:color="auto" w:fill="auto"/>
        <w:spacing w:line="240" w:lineRule="auto"/>
        <w:ind w:left="20" w:firstLine="480"/>
        <w:jc w:val="left"/>
        <w:rPr>
          <w:b/>
          <w:sz w:val="28"/>
          <w:szCs w:val="28"/>
        </w:rPr>
      </w:pPr>
      <w:r w:rsidRPr="000B3709">
        <w:rPr>
          <w:b/>
          <w:sz w:val="28"/>
          <w:szCs w:val="28"/>
        </w:rPr>
        <w:t>Лексико-грамматический материал.</w:t>
      </w:r>
    </w:p>
    <w:p w:rsidR="00EE6C37" w:rsidRPr="00EE6C37" w:rsidRDefault="00EE6C37" w:rsidP="00EE6C37">
      <w:pPr>
        <w:spacing w:line="240" w:lineRule="auto"/>
        <w:ind w:firstLine="539"/>
        <w:contextualSpacing/>
        <w:jc w:val="both"/>
        <w:rPr>
          <w:rFonts w:ascii="Times New Roman" w:hAnsi="Times New Roman"/>
          <w:b/>
          <w:sz w:val="28"/>
          <w:szCs w:val="28"/>
        </w:rPr>
      </w:pPr>
      <w:r w:rsidRPr="00EE6C37">
        <w:rPr>
          <w:rFonts w:ascii="Times New Roman" w:hAnsi="Times New Roman"/>
          <w:b/>
          <w:sz w:val="28"/>
          <w:szCs w:val="28"/>
        </w:rPr>
        <w:t>Бессоюзное сложное предложение со значением причины и следствия.</w:t>
      </w:r>
    </w:p>
    <w:p w:rsidR="00EE6C37" w:rsidRPr="00312ED4" w:rsidRDefault="00EE6C37" w:rsidP="00EE6C37">
      <w:pPr>
        <w:spacing w:line="240" w:lineRule="auto"/>
        <w:ind w:firstLine="539"/>
        <w:contextualSpacing/>
        <w:jc w:val="both"/>
        <w:rPr>
          <w:rFonts w:ascii="Times New Roman" w:hAnsi="Times New Roman"/>
          <w:sz w:val="28"/>
          <w:szCs w:val="28"/>
        </w:rPr>
      </w:pPr>
      <w:r w:rsidRPr="00312ED4">
        <w:rPr>
          <w:rFonts w:ascii="Times New Roman" w:hAnsi="Times New Roman"/>
          <w:b/>
          <w:i/>
          <w:sz w:val="28"/>
          <w:szCs w:val="28"/>
        </w:rPr>
        <w:t xml:space="preserve">Цель занятия: </w:t>
      </w:r>
      <w:r w:rsidRPr="00312ED4">
        <w:rPr>
          <w:rFonts w:ascii="Times New Roman" w:hAnsi="Times New Roman"/>
          <w:sz w:val="28"/>
          <w:szCs w:val="28"/>
        </w:rPr>
        <w:t>Развивать устную и письменную речь студентов на основе грамматических правил. Правильно выражать мысль на русском языке.</w:t>
      </w:r>
    </w:p>
    <w:p w:rsidR="00EE6C37" w:rsidRPr="00312ED4" w:rsidRDefault="00EE6C37" w:rsidP="00EE6C37">
      <w:pPr>
        <w:spacing w:line="240" w:lineRule="auto"/>
        <w:ind w:firstLine="539"/>
        <w:contextualSpacing/>
        <w:jc w:val="both"/>
        <w:rPr>
          <w:rFonts w:ascii="Times New Roman" w:hAnsi="Times New Roman"/>
          <w:sz w:val="28"/>
          <w:szCs w:val="28"/>
        </w:rPr>
      </w:pPr>
      <w:r w:rsidRPr="00312ED4">
        <w:rPr>
          <w:rFonts w:ascii="Times New Roman" w:hAnsi="Times New Roman"/>
          <w:b/>
          <w:i/>
          <w:sz w:val="28"/>
          <w:szCs w:val="28"/>
        </w:rPr>
        <w:t>Оборудование занятия:</w:t>
      </w:r>
      <w:r w:rsidRPr="00312ED4">
        <w:rPr>
          <w:rFonts w:ascii="Times New Roman" w:hAnsi="Times New Roman"/>
          <w:sz w:val="28"/>
          <w:szCs w:val="28"/>
        </w:rPr>
        <w:t xml:space="preserve"> Электронная доска, карточки, учебные пособия.</w:t>
      </w:r>
    </w:p>
    <w:p w:rsidR="00EE6C37" w:rsidRPr="00312ED4" w:rsidRDefault="00EE6C37" w:rsidP="00EE6C37">
      <w:pPr>
        <w:spacing w:line="240" w:lineRule="auto"/>
        <w:ind w:firstLine="539"/>
        <w:contextualSpacing/>
        <w:jc w:val="both"/>
        <w:rPr>
          <w:rFonts w:ascii="Times New Roman" w:hAnsi="Times New Roman"/>
          <w:sz w:val="28"/>
          <w:szCs w:val="28"/>
        </w:rPr>
      </w:pPr>
    </w:p>
    <w:p w:rsidR="00EE6C37" w:rsidRPr="00312ED4" w:rsidRDefault="00EE6C37" w:rsidP="00EE6C37">
      <w:pPr>
        <w:spacing w:line="240" w:lineRule="auto"/>
        <w:ind w:firstLine="539"/>
        <w:contextualSpacing/>
        <w:jc w:val="both"/>
        <w:rPr>
          <w:rFonts w:ascii="Times New Roman" w:hAnsi="Times New Roman"/>
          <w:b/>
          <w:sz w:val="28"/>
          <w:szCs w:val="28"/>
        </w:rPr>
      </w:pPr>
      <w:r w:rsidRPr="00312ED4">
        <w:rPr>
          <w:rFonts w:ascii="Times New Roman" w:hAnsi="Times New Roman"/>
          <w:b/>
          <w:sz w:val="28"/>
          <w:szCs w:val="28"/>
        </w:rPr>
        <w:t>Ход занятия:</w:t>
      </w:r>
    </w:p>
    <w:p w:rsidR="00EE6C37" w:rsidRPr="00312ED4" w:rsidRDefault="00EE6C37" w:rsidP="00EE6C37">
      <w:pPr>
        <w:pStyle w:val="ac"/>
        <w:tabs>
          <w:tab w:val="left" w:pos="540"/>
          <w:tab w:val="left" w:pos="1620"/>
          <w:tab w:val="left" w:pos="1800"/>
          <w:tab w:val="left" w:pos="1980"/>
          <w:tab w:val="left" w:pos="2340"/>
        </w:tabs>
        <w:ind w:left="360"/>
        <w:jc w:val="both"/>
        <w:rPr>
          <w:rFonts w:ascii="Times New Roman" w:hAnsi="Times New Roman"/>
          <w:sz w:val="28"/>
          <w:szCs w:val="28"/>
        </w:rPr>
      </w:pPr>
      <w:r>
        <w:rPr>
          <w:rFonts w:ascii="Times New Roman" w:hAnsi="Times New Roman"/>
          <w:sz w:val="28"/>
          <w:szCs w:val="28"/>
        </w:rPr>
        <w:t xml:space="preserve">     1.</w:t>
      </w:r>
      <w:r w:rsidRPr="00312ED4">
        <w:rPr>
          <w:rFonts w:ascii="Times New Roman" w:hAnsi="Times New Roman"/>
          <w:sz w:val="28"/>
          <w:szCs w:val="28"/>
        </w:rPr>
        <w:t>Организационный момент.</w:t>
      </w:r>
    </w:p>
    <w:p w:rsidR="00EE6C37" w:rsidRPr="00312ED4" w:rsidRDefault="00EE6C37" w:rsidP="00EE6C37">
      <w:pPr>
        <w:pStyle w:val="ac"/>
        <w:tabs>
          <w:tab w:val="left" w:pos="540"/>
          <w:tab w:val="left" w:pos="1620"/>
          <w:tab w:val="left" w:pos="1800"/>
          <w:tab w:val="left" w:pos="1980"/>
          <w:tab w:val="left" w:pos="2340"/>
        </w:tabs>
        <w:jc w:val="both"/>
        <w:rPr>
          <w:rFonts w:ascii="Times New Roman" w:hAnsi="Times New Roman"/>
          <w:sz w:val="28"/>
          <w:szCs w:val="28"/>
        </w:rPr>
      </w:pPr>
      <w:r>
        <w:rPr>
          <w:rFonts w:ascii="Times New Roman" w:hAnsi="Times New Roman"/>
          <w:sz w:val="28"/>
          <w:szCs w:val="28"/>
        </w:rPr>
        <w:t>2.</w:t>
      </w:r>
      <w:r w:rsidRPr="00312ED4">
        <w:rPr>
          <w:rFonts w:ascii="Times New Roman" w:hAnsi="Times New Roman"/>
          <w:sz w:val="28"/>
          <w:szCs w:val="28"/>
        </w:rPr>
        <w:t>Объяснение новой темы.</w:t>
      </w:r>
    </w:p>
    <w:p w:rsidR="00EE6C37" w:rsidRPr="00312ED4" w:rsidRDefault="00EE6C37" w:rsidP="00EE6C37">
      <w:pPr>
        <w:tabs>
          <w:tab w:val="left" w:pos="540"/>
          <w:tab w:val="left" w:pos="1620"/>
          <w:tab w:val="left" w:pos="1800"/>
          <w:tab w:val="left" w:pos="1980"/>
          <w:tab w:val="left" w:pos="2340"/>
        </w:tabs>
        <w:spacing w:after="0" w:line="240" w:lineRule="auto"/>
        <w:ind w:left="720"/>
        <w:contextualSpacing/>
        <w:jc w:val="both"/>
        <w:rPr>
          <w:rFonts w:ascii="Times New Roman" w:hAnsi="Times New Roman"/>
          <w:sz w:val="28"/>
          <w:szCs w:val="28"/>
        </w:rPr>
      </w:pPr>
      <w:r>
        <w:rPr>
          <w:rFonts w:ascii="Times New Roman" w:hAnsi="Times New Roman"/>
          <w:sz w:val="28"/>
          <w:szCs w:val="28"/>
        </w:rPr>
        <w:t>3.</w:t>
      </w:r>
      <w:r w:rsidRPr="00312ED4">
        <w:rPr>
          <w:rFonts w:ascii="Times New Roman" w:hAnsi="Times New Roman"/>
          <w:sz w:val="28"/>
          <w:szCs w:val="28"/>
        </w:rPr>
        <w:t>Закрепление новой темы.</w:t>
      </w:r>
    </w:p>
    <w:p w:rsidR="00EE6C37" w:rsidRPr="00C7545D" w:rsidRDefault="00EE6C37" w:rsidP="00EE6C37">
      <w:pPr>
        <w:tabs>
          <w:tab w:val="left" w:pos="540"/>
          <w:tab w:val="left" w:pos="1620"/>
          <w:tab w:val="left" w:pos="1800"/>
          <w:tab w:val="left" w:pos="1980"/>
          <w:tab w:val="left" w:pos="2340"/>
        </w:tabs>
        <w:spacing w:after="0" w:line="240" w:lineRule="auto"/>
        <w:ind w:left="720"/>
        <w:contextualSpacing/>
        <w:jc w:val="both"/>
        <w:rPr>
          <w:rFonts w:ascii="Times New Roman" w:hAnsi="Times New Roman"/>
          <w:sz w:val="28"/>
          <w:szCs w:val="28"/>
        </w:rPr>
      </w:pPr>
      <w:r>
        <w:rPr>
          <w:rFonts w:ascii="Times New Roman" w:hAnsi="Times New Roman"/>
          <w:sz w:val="28"/>
          <w:szCs w:val="28"/>
        </w:rPr>
        <w:t>4.</w:t>
      </w:r>
      <w:r w:rsidRPr="00312ED4">
        <w:rPr>
          <w:rFonts w:ascii="Times New Roman" w:hAnsi="Times New Roman"/>
          <w:sz w:val="28"/>
          <w:szCs w:val="28"/>
        </w:rPr>
        <w:t>Объяснение грамматического материала.</w:t>
      </w:r>
    </w:p>
    <w:p w:rsidR="00EE6C37" w:rsidRPr="00312ED4" w:rsidRDefault="00EE6C37" w:rsidP="00EE6C37">
      <w:pPr>
        <w:tabs>
          <w:tab w:val="left" w:pos="540"/>
          <w:tab w:val="left" w:pos="1620"/>
          <w:tab w:val="left" w:pos="1800"/>
          <w:tab w:val="left" w:pos="1980"/>
          <w:tab w:val="left" w:pos="2340"/>
        </w:tabs>
        <w:spacing w:after="0" w:line="240" w:lineRule="auto"/>
        <w:ind w:left="720"/>
        <w:contextualSpacing/>
        <w:jc w:val="both"/>
        <w:rPr>
          <w:rFonts w:ascii="Times New Roman" w:hAnsi="Times New Roman"/>
          <w:sz w:val="28"/>
          <w:szCs w:val="28"/>
        </w:rPr>
      </w:pPr>
      <w:r>
        <w:rPr>
          <w:rFonts w:ascii="Times New Roman" w:hAnsi="Times New Roman"/>
          <w:sz w:val="28"/>
          <w:szCs w:val="28"/>
        </w:rPr>
        <w:t>5.</w:t>
      </w:r>
      <w:r w:rsidRPr="00312ED4">
        <w:rPr>
          <w:rFonts w:ascii="Times New Roman" w:hAnsi="Times New Roman"/>
          <w:sz w:val="28"/>
          <w:szCs w:val="28"/>
        </w:rPr>
        <w:t xml:space="preserve"> Домашнее задание.</w:t>
      </w:r>
    </w:p>
    <w:p w:rsidR="00EE6C37" w:rsidRPr="00312ED4" w:rsidRDefault="00EE6C37" w:rsidP="00EE6C37">
      <w:pPr>
        <w:tabs>
          <w:tab w:val="left" w:pos="540"/>
          <w:tab w:val="left" w:pos="1620"/>
          <w:tab w:val="left" w:pos="1800"/>
          <w:tab w:val="left" w:pos="2340"/>
          <w:tab w:val="left" w:pos="2520"/>
        </w:tabs>
        <w:spacing w:line="240" w:lineRule="auto"/>
        <w:ind w:firstLine="539"/>
        <w:contextualSpacing/>
        <w:jc w:val="both"/>
        <w:rPr>
          <w:rFonts w:ascii="Times New Roman" w:hAnsi="Times New Roman"/>
          <w:sz w:val="28"/>
          <w:szCs w:val="28"/>
        </w:rPr>
      </w:pPr>
    </w:p>
    <w:p w:rsidR="00EE6C37" w:rsidRPr="00312ED4" w:rsidRDefault="00EE6C37" w:rsidP="00EE6C37">
      <w:pPr>
        <w:tabs>
          <w:tab w:val="left" w:pos="540"/>
          <w:tab w:val="left" w:pos="2340"/>
          <w:tab w:val="left" w:pos="2520"/>
        </w:tabs>
        <w:spacing w:line="240" w:lineRule="auto"/>
        <w:ind w:firstLine="539"/>
        <w:contextualSpacing/>
        <w:jc w:val="both"/>
        <w:rPr>
          <w:rFonts w:ascii="Times New Roman" w:hAnsi="Times New Roman"/>
          <w:b/>
          <w:sz w:val="28"/>
          <w:szCs w:val="28"/>
        </w:rPr>
      </w:pPr>
      <w:r w:rsidRPr="00312ED4">
        <w:rPr>
          <w:rFonts w:ascii="Times New Roman" w:hAnsi="Times New Roman"/>
          <w:sz w:val="28"/>
          <w:szCs w:val="28"/>
        </w:rPr>
        <w:t xml:space="preserve">  Проверка посещаемости студентов и готовности аудитории к занятию.</w:t>
      </w:r>
    </w:p>
    <w:p w:rsidR="00EE6C37" w:rsidRPr="00EE6C37" w:rsidRDefault="00EE6C37" w:rsidP="00EE6C37">
      <w:pPr>
        <w:jc w:val="center"/>
        <w:rPr>
          <w:rFonts w:ascii="Times New Roman" w:hAnsi="Times New Roman"/>
          <w:b/>
          <w:spacing w:val="-5"/>
          <w:sz w:val="28"/>
          <w:szCs w:val="28"/>
        </w:rPr>
      </w:pPr>
    </w:p>
    <w:p w:rsidR="00B00BCB" w:rsidRDefault="00EE6C37" w:rsidP="00B00BCB">
      <w:pPr>
        <w:rPr>
          <w:rStyle w:val="2f1"/>
          <w:sz w:val="28"/>
          <w:szCs w:val="28"/>
        </w:rPr>
      </w:pPr>
      <w:r w:rsidRPr="006F2E21">
        <w:rPr>
          <w:rStyle w:val="93"/>
          <w:sz w:val="28"/>
          <w:szCs w:val="28"/>
        </w:rPr>
        <w:t xml:space="preserve">Задание 1.Сложное предложение, части которого соединяются только при помощи интонации, называются </w:t>
      </w:r>
      <w:r w:rsidRPr="006F2E21">
        <w:rPr>
          <w:rStyle w:val="91pt"/>
          <w:sz w:val="28"/>
          <w:szCs w:val="28"/>
        </w:rPr>
        <w:t>бессоюзным слож</w:t>
      </w:r>
      <w:r w:rsidRPr="006F2E21">
        <w:rPr>
          <w:rStyle w:val="91pt"/>
          <w:sz w:val="28"/>
          <w:szCs w:val="28"/>
        </w:rPr>
        <w:softHyphen/>
        <w:t>ным предложением</w:t>
      </w:r>
      <w:r w:rsidRPr="006F2E21">
        <w:rPr>
          <w:rStyle w:val="93"/>
          <w:sz w:val="28"/>
          <w:szCs w:val="28"/>
        </w:rPr>
        <w:t xml:space="preserve">. В бессоюзном предложении на письме ставятся запятая, тире, двоеточие, реже — точка с запятой: </w:t>
      </w:r>
      <w:r w:rsidRPr="006F2E21">
        <w:rPr>
          <w:rStyle w:val="92"/>
          <w:i w:val="0"/>
          <w:iCs w:val="0"/>
          <w:sz w:val="28"/>
          <w:szCs w:val="28"/>
        </w:rPr>
        <w:t>Окно было раскрыто, в комнате пахло красками; Лепная керами</w:t>
      </w:r>
      <w:r w:rsidRPr="006F2E21">
        <w:rPr>
          <w:rStyle w:val="92"/>
          <w:i w:val="0"/>
          <w:iCs w:val="0"/>
          <w:sz w:val="28"/>
          <w:szCs w:val="28"/>
        </w:rPr>
        <w:softHyphen/>
        <w:t>ка изготавливается без гончарного круга: кувшины, горшки лепят руками; Мастер-керамист вытащил чашу из печи</w:t>
      </w:r>
      <w:r w:rsidRPr="006F2E21">
        <w:rPr>
          <w:rStyle w:val="93"/>
          <w:sz w:val="28"/>
          <w:szCs w:val="28"/>
        </w:rPr>
        <w:t xml:space="preserve"> — </w:t>
      </w:r>
      <w:r w:rsidRPr="006F2E21">
        <w:rPr>
          <w:rStyle w:val="92"/>
          <w:i w:val="0"/>
          <w:iCs w:val="0"/>
          <w:sz w:val="28"/>
          <w:szCs w:val="28"/>
        </w:rPr>
        <w:t>она показа</w:t>
      </w:r>
      <w:r w:rsidRPr="006F2E21">
        <w:rPr>
          <w:rStyle w:val="92"/>
          <w:i w:val="0"/>
          <w:iCs w:val="0"/>
          <w:sz w:val="28"/>
          <w:szCs w:val="28"/>
        </w:rPr>
        <w:softHyphen/>
        <w:t>лась ему прекрасной.</w:t>
      </w:r>
      <w:r w:rsidRPr="006F2E21">
        <w:rPr>
          <w:rStyle w:val="2f"/>
          <w:sz w:val="28"/>
          <w:szCs w:val="28"/>
        </w:rPr>
        <w:t>Часто бессоюзные сложные предложения бывают синонимич</w:t>
      </w:r>
      <w:r w:rsidRPr="006F2E21">
        <w:rPr>
          <w:rStyle w:val="2f"/>
          <w:sz w:val="28"/>
          <w:szCs w:val="28"/>
        </w:rPr>
        <w:softHyphen/>
        <w:t>ными союзным предложениям — сложноподчинённым и слож</w:t>
      </w:r>
      <w:r w:rsidRPr="006F2E21">
        <w:rPr>
          <w:rStyle w:val="2f"/>
          <w:sz w:val="28"/>
          <w:szCs w:val="28"/>
        </w:rPr>
        <w:softHyphen/>
        <w:t xml:space="preserve">носочинённым: </w:t>
      </w:r>
      <w:r w:rsidRPr="006F2E21">
        <w:rPr>
          <w:rStyle w:val="2f1"/>
          <w:sz w:val="28"/>
          <w:szCs w:val="28"/>
        </w:rPr>
        <w:t>Ребята увидели: мастер покрыл пиалу глазурью.</w:t>
      </w:r>
      <w:r w:rsidRPr="006F2E21">
        <w:rPr>
          <w:rStyle w:val="2f"/>
          <w:sz w:val="28"/>
          <w:szCs w:val="28"/>
        </w:rPr>
        <w:t xml:space="preserve"> — </w:t>
      </w:r>
      <w:r w:rsidRPr="006F2E21">
        <w:rPr>
          <w:rStyle w:val="2f1"/>
          <w:sz w:val="28"/>
          <w:szCs w:val="28"/>
        </w:rPr>
        <w:t xml:space="preserve">Ребята увидели, </w:t>
      </w:r>
      <w:r w:rsidRPr="006F2E21">
        <w:rPr>
          <w:rStyle w:val="2f0"/>
          <w:sz w:val="28"/>
          <w:szCs w:val="28"/>
        </w:rPr>
        <w:t xml:space="preserve">как </w:t>
      </w:r>
      <w:r w:rsidRPr="006F2E21">
        <w:rPr>
          <w:rStyle w:val="2f1"/>
          <w:sz w:val="28"/>
          <w:szCs w:val="28"/>
        </w:rPr>
        <w:t xml:space="preserve">мастер покрыл пиалу глазурью; </w:t>
      </w:r>
    </w:p>
    <w:p w:rsidR="00EE6C37" w:rsidRPr="00B00BCB" w:rsidRDefault="00B00BCB" w:rsidP="00B00BCB">
      <w:pPr>
        <w:rPr>
          <w:b/>
          <w:sz w:val="28"/>
          <w:szCs w:val="28"/>
        </w:rPr>
      </w:pPr>
      <w:r w:rsidRPr="00B00BCB">
        <w:rPr>
          <w:rStyle w:val="54"/>
          <w:b/>
          <w:sz w:val="28"/>
          <w:szCs w:val="28"/>
        </w:rPr>
        <w:t xml:space="preserve">          </w:t>
      </w:r>
      <w:r w:rsidR="00EE6C37" w:rsidRPr="00B00BCB">
        <w:rPr>
          <w:rStyle w:val="54"/>
          <w:b/>
          <w:sz w:val="28"/>
          <w:szCs w:val="28"/>
        </w:rPr>
        <w:t>Определите значение следующих слов, пользуясь двуязычным сло</w:t>
      </w:r>
      <w:r w:rsidR="00EE6C37" w:rsidRPr="00B00BCB">
        <w:rPr>
          <w:rStyle w:val="54"/>
          <w:b/>
          <w:sz w:val="28"/>
          <w:szCs w:val="28"/>
        </w:rPr>
        <w:softHyphen/>
        <w:t>варём.</w:t>
      </w:r>
    </w:p>
    <w:p w:rsidR="00EE6C37" w:rsidRPr="006F2E21" w:rsidRDefault="00EE6C37" w:rsidP="00EE6C37">
      <w:pPr>
        <w:spacing w:after="119"/>
        <w:ind w:firstLine="360"/>
        <w:rPr>
          <w:sz w:val="28"/>
          <w:szCs w:val="28"/>
        </w:rPr>
      </w:pPr>
      <w:r w:rsidRPr="006F2E21">
        <w:rPr>
          <w:rStyle w:val="2f"/>
          <w:sz w:val="28"/>
          <w:szCs w:val="28"/>
        </w:rPr>
        <w:t>Возрастать, свистулька, светильник, пустынный, трава, изда</w:t>
      </w:r>
      <w:r w:rsidRPr="006F2E21">
        <w:rPr>
          <w:rStyle w:val="2f"/>
          <w:sz w:val="28"/>
          <w:szCs w:val="28"/>
        </w:rPr>
        <w:softHyphen/>
        <w:t>ние, скрип, знаток, поклонник.</w:t>
      </w:r>
    </w:p>
    <w:p w:rsidR="00EE6C37" w:rsidRPr="006F2E21" w:rsidRDefault="00EE6C37" w:rsidP="00EE6C37">
      <w:pPr>
        <w:widowControl w:val="0"/>
        <w:tabs>
          <w:tab w:val="left" w:pos="634"/>
        </w:tabs>
        <w:spacing w:after="100" w:line="210" w:lineRule="exact"/>
        <w:ind w:left="360"/>
        <w:jc w:val="both"/>
        <w:rPr>
          <w:sz w:val="28"/>
          <w:szCs w:val="28"/>
        </w:rPr>
      </w:pPr>
      <w:r w:rsidRPr="006F2E21">
        <w:rPr>
          <w:rStyle w:val="54"/>
          <w:sz w:val="28"/>
          <w:szCs w:val="28"/>
        </w:rPr>
        <w:t>Задание 2.Прочитайте текст. Придумайте ему своё название.</w:t>
      </w:r>
    </w:p>
    <w:p w:rsidR="00EE6C37" w:rsidRPr="006F2E21" w:rsidRDefault="00EE6C37" w:rsidP="00EE6C37">
      <w:pPr>
        <w:spacing w:after="76"/>
        <w:jc w:val="center"/>
        <w:rPr>
          <w:sz w:val="28"/>
          <w:szCs w:val="28"/>
        </w:rPr>
      </w:pPr>
      <w:r w:rsidRPr="006F2E21">
        <w:rPr>
          <w:rStyle w:val="54"/>
          <w:sz w:val="28"/>
          <w:szCs w:val="28"/>
        </w:rPr>
        <w:t>ХУДОЖЕСТВЕННАЯ КЕРАМИКА</w:t>
      </w:r>
    </w:p>
    <w:p w:rsidR="00EE6C37" w:rsidRPr="006F2E21" w:rsidRDefault="00EE6C37" w:rsidP="00EE6C37">
      <w:pPr>
        <w:spacing w:after="0"/>
        <w:ind w:firstLine="360"/>
        <w:rPr>
          <w:sz w:val="28"/>
          <w:szCs w:val="28"/>
        </w:rPr>
      </w:pPr>
      <w:r w:rsidRPr="006F2E21">
        <w:rPr>
          <w:rStyle w:val="2f"/>
          <w:sz w:val="28"/>
          <w:szCs w:val="28"/>
        </w:rPr>
        <w:t>Керамика занимает всё более существенное место в нашей жиз</w:t>
      </w:r>
      <w:r w:rsidRPr="006F2E21">
        <w:rPr>
          <w:rStyle w:val="2f"/>
          <w:sz w:val="28"/>
          <w:szCs w:val="28"/>
        </w:rPr>
        <w:softHyphen/>
        <w:t>ни. Ею украшают интерьеры, городские парки и скверы. Продают</w:t>
      </w:r>
      <w:r w:rsidRPr="006F2E21">
        <w:rPr>
          <w:rStyle w:val="2f"/>
          <w:sz w:val="28"/>
          <w:szCs w:val="28"/>
        </w:rPr>
        <w:softHyphen/>
        <w:t xml:space="preserve">ся самые </w:t>
      </w:r>
      <w:r w:rsidRPr="006F2E21">
        <w:rPr>
          <w:rStyle w:val="2f"/>
          <w:sz w:val="28"/>
          <w:szCs w:val="28"/>
        </w:rPr>
        <w:lastRenderedPageBreak/>
        <w:t>разнообразные блюда, вазы, посуда, игрушки-сувениры; туристы охотно приобретают их.</w:t>
      </w:r>
    </w:p>
    <w:p w:rsidR="00EE6C37" w:rsidRPr="006F2E21" w:rsidRDefault="00EE6C37" w:rsidP="00EE6C37">
      <w:pPr>
        <w:spacing w:after="0"/>
        <w:ind w:firstLine="360"/>
        <w:rPr>
          <w:sz w:val="28"/>
          <w:szCs w:val="28"/>
        </w:rPr>
      </w:pPr>
      <w:r w:rsidRPr="006F2E21">
        <w:rPr>
          <w:rStyle w:val="2f"/>
          <w:sz w:val="28"/>
          <w:szCs w:val="28"/>
        </w:rPr>
        <w:t>Возрастает роль керамики как самостоятельного вида искусст</w:t>
      </w:r>
      <w:r w:rsidRPr="006F2E21">
        <w:rPr>
          <w:rStyle w:val="2f"/>
          <w:sz w:val="28"/>
          <w:szCs w:val="28"/>
        </w:rPr>
        <w:softHyphen/>
        <w:t>ва, как равноправного партнёра живописи, скульптуры, графики. Ей всё чаще посвящаются специальные выставки и издания. Идёт как бы встречный процесс. С одной стороны, всё ярче выявляются художественные богатства керамики, с другой — всё ширится круг её любителей, поклонников, знатоков.</w:t>
      </w:r>
    </w:p>
    <w:p w:rsidR="00EE6C37" w:rsidRPr="006F2E21" w:rsidRDefault="00EE6C37" w:rsidP="00EE6C37">
      <w:pPr>
        <w:spacing w:after="0"/>
        <w:ind w:firstLine="360"/>
        <w:rPr>
          <w:sz w:val="28"/>
          <w:szCs w:val="28"/>
        </w:rPr>
      </w:pPr>
      <w:r w:rsidRPr="006F2E21">
        <w:rPr>
          <w:rStyle w:val="2f"/>
          <w:sz w:val="28"/>
          <w:szCs w:val="28"/>
        </w:rPr>
        <w:t>Селение Риштан близ Коканда — признанный центр кера</w:t>
      </w:r>
      <w:r w:rsidRPr="006F2E21">
        <w:rPr>
          <w:rStyle w:val="2f"/>
          <w:sz w:val="28"/>
          <w:szCs w:val="28"/>
        </w:rPr>
        <w:softHyphen/>
        <w:t>мики.</w:t>
      </w:r>
    </w:p>
    <w:p w:rsidR="00EE6C37" w:rsidRPr="006F2E21" w:rsidRDefault="00EE6C37" w:rsidP="00EE6C37">
      <w:pPr>
        <w:spacing w:after="0"/>
        <w:ind w:firstLine="360"/>
        <w:rPr>
          <w:sz w:val="28"/>
          <w:szCs w:val="28"/>
        </w:rPr>
      </w:pPr>
      <w:r w:rsidRPr="006F2E21">
        <w:rPr>
          <w:rStyle w:val="2f"/>
          <w:sz w:val="28"/>
          <w:szCs w:val="28"/>
        </w:rPr>
        <w:t>Предкам сегодняшних риштанцев скрип гончарного круга за</w:t>
      </w:r>
      <w:r w:rsidRPr="006F2E21">
        <w:rPr>
          <w:rStyle w:val="2f"/>
          <w:sz w:val="28"/>
          <w:szCs w:val="28"/>
        </w:rPr>
        <w:softHyphen/>
        <w:t>менял колыбельную: амулет на шее новорождённого, детская сви</w:t>
      </w:r>
      <w:r w:rsidRPr="006F2E21">
        <w:rPr>
          <w:rStyle w:val="2f"/>
          <w:sz w:val="28"/>
          <w:szCs w:val="28"/>
        </w:rPr>
        <w:softHyphen/>
        <w:t>стулька, посуда, светильник рождались день за днём у них на глазах. Глиняных дел мастера из Риштана успешно конкурировали на рынках Востока с прославленными самаркандскими, хивинс</w:t>
      </w:r>
      <w:r w:rsidRPr="006F2E21">
        <w:rPr>
          <w:rStyle w:val="2f"/>
          <w:sz w:val="28"/>
          <w:szCs w:val="28"/>
        </w:rPr>
        <w:softHyphen/>
        <w:t>кими и бухарскими керамистами.</w:t>
      </w:r>
    </w:p>
    <w:p w:rsidR="00463090" w:rsidRDefault="00EE6C37" w:rsidP="00EE6C37">
      <w:pPr>
        <w:spacing w:after="159"/>
        <w:ind w:firstLine="360"/>
        <w:rPr>
          <w:rStyle w:val="2f"/>
          <w:sz w:val="28"/>
          <w:szCs w:val="28"/>
        </w:rPr>
      </w:pPr>
      <w:r w:rsidRPr="006F2E21">
        <w:rPr>
          <w:rStyle w:val="2f"/>
          <w:sz w:val="28"/>
          <w:szCs w:val="28"/>
        </w:rPr>
        <w:t>Современные мастера вдохнули новую жизнь в древнее искус</w:t>
      </w:r>
      <w:r w:rsidRPr="006F2E21">
        <w:rPr>
          <w:rStyle w:val="2f"/>
          <w:sz w:val="28"/>
          <w:szCs w:val="28"/>
        </w:rPr>
        <w:softHyphen/>
        <w:t xml:space="preserve">ство. </w:t>
      </w:r>
    </w:p>
    <w:p w:rsidR="00EE6C37" w:rsidRPr="006F2E21" w:rsidRDefault="00EE6C37" w:rsidP="00EE6C37">
      <w:pPr>
        <w:spacing w:after="159"/>
        <w:ind w:firstLine="360"/>
        <w:rPr>
          <w:sz w:val="28"/>
          <w:szCs w:val="28"/>
        </w:rPr>
      </w:pPr>
      <w:r w:rsidRPr="006F2E21">
        <w:rPr>
          <w:rStyle w:val="2f"/>
          <w:sz w:val="28"/>
          <w:szCs w:val="28"/>
        </w:rPr>
        <w:t>В 1999 году в Хорезме широко отмечалось 90-летие со дня</w:t>
      </w:r>
    </w:p>
    <w:p w:rsidR="00EE6C37" w:rsidRPr="006F2E21" w:rsidRDefault="004E2080" w:rsidP="006F2E21">
      <w:pPr>
        <w:rPr>
          <w:sz w:val="28"/>
          <w:szCs w:val="28"/>
        </w:rPr>
      </w:pPr>
      <w:r>
        <w:rPr>
          <w:noProof/>
          <w:sz w:val="28"/>
          <w:szCs w:val="28"/>
        </w:rPr>
        <mc:AlternateContent>
          <mc:Choice Requires="wps">
            <w:drawing>
              <wp:anchor distT="0" distB="0" distL="1947545" distR="63500" simplePos="0" relativeHeight="251712000" behindDoc="1" locked="0" layoutInCell="1" allowOverlap="1">
                <wp:simplePos x="0" y="0"/>
                <wp:positionH relativeFrom="margin">
                  <wp:posOffset>3855720</wp:posOffset>
                </wp:positionH>
                <wp:positionV relativeFrom="paragraph">
                  <wp:posOffset>12700</wp:posOffset>
                </wp:positionV>
                <wp:extent cx="201295" cy="119380"/>
                <wp:effectExtent l="0" t="3175" r="635" b="2540"/>
                <wp:wrapSquare wrapText="left"/>
                <wp:docPr id="85"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471" w:rsidRDefault="00002471" w:rsidP="00EE6C37">
                            <w:pPr>
                              <w:pStyle w:val="71"/>
                              <w:shd w:val="clear" w:color="auto" w:fill="auto"/>
                            </w:pPr>
                            <w:r>
                              <w:rPr>
                                <w:rStyle w:val="7Exact"/>
                              </w:rPr>
                              <w:t>225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9" o:spid="_x0000_s1087" type="#_x0000_t202" style="position:absolute;margin-left:303.6pt;margin-top:1pt;width:15.85pt;height:9.4pt;z-index:-251604480;visibility:visible;mso-wrap-style:square;mso-width-percent:0;mso-height-percent:0;mso-wrap-distance-left:153.3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" filled="f" stroked="f">
                <v:textbox style="mso-fit-shape-to-text:t" inset="0,0,0,0">
                  <w:txbxContent>
                    <w:p w:rsidR="00002471" w:rsidRDefault="00002471" w:rsidP="00EE6C37">
                      <w:pPr>
                        <w:pStyle w:val="71"/>
                        <w:shd w:val="clear" w:color="auto" w:fill="auto"/>
                      </w:pPr>
                      <w:r>
                        <w:rPr>
                          <w:rStyle w:val="7Exact"/>
                        </w:rPr>
                        <w:t>225</w:t>
                      </w:r>
                    </w:p>
                  </w:txbxContent>
                </v:textbox>
                <w10:wrap type="square" side="left" anchorx="margin"/>
              </v:shape>
            </w:pict>
          </mc:Fallback>
        </mc:AlternateContent>
      </w:r>
      <w:r w:rsidR="00EE6C37" w:rsidRPr="006F2E21">
        <w:rPr>
          <w:rStyle w:val="2f"/>
          <w:sz w:val="28"/>
          <w:szCs w:val="28"/>
        </w:rPr>
        <w:t>рождения известного керамиста, лауреата Государственной премии Республики Узбекистан имени Камалитдина Бехзода Раимберды Матчанова. Его по праву считают основателем современной голу</w:t>
      </w:r>
      <w:r w:rsidR="00EE6C37" w:rsidRPr="006F2E21">
        <w:rPr>
          <w:rStyle w:val="2f"/>
          <w:sz w:val="28"/>
          <w:szCs w:val="28"/>
        </w:rPr>
        <w:softHyphen/>
        <w:t>бой керамики, которая не боится солнечных лучей и хранится длительное время.</w:t>
      </w:r>
    </w:p>
    <w:p w:rsidR="00EE6C37" w:rsidRPr="006F2E21" w:rsidRDefault="00EE6C37" w:rsidP="00EE6C37">
      <w:pPr>
        <w:spacing w:after="0"/>
        <w:ind w:firstLine="360"/>
        <w:rPr>
          <w:sz w:val="28"/>
          <w:szCs w:val="28"/>
        </w:rPr>
      </w:pPr>
      <w:r w:rsidRPr="006F2E21">
        <w:rPr>
          <w:rStyle w:val="2f"/>
          <w:sz w:val="28"/>
          <w:szCs w:val="28"/>
        </w:rPr>
        <w:t>Матчанов — сын потомственного гончара из ханкинского киш</w:t>
      </w:r>
      <w:r w:rsidRPr="006F2E21">
        <w:rPr>
          <w:rStyle w:val="2f"/>
          <w:sz w:val="28"/>
          <w:szCs w:val="28"/>
        </w:rPr>
        <w:softHyphen/>
        <w:t>лака Мадыр, который издревле славился своими мастерами. Люди говорят: Мадыр — «керамическая Мекка» Хорезма. Блюда, выпол</w:t>
      </w:r>
      <w:r w:rsidRPr="006F2E21">
        <w:rPr>
          <w:rStyle w:val="2f"/>
          <w:sz w:val="28"/>
          <w:szCs w:val="28"/>
        </w:rPr>
        <w:softHyphen/>
        <w:t>ненные Усто Раимберды, отличаются от изготовленных в других регионах Узбекистана: узоры словно вписаны в форму изделия. Ещё одна примета почерка мастера: он использует особенности каракумских пустынных трав. Из них изготавливают глазурь для росписи. Продолжая старые традиции, мастер работает над ответ</w:t>
      </w:r>
      <w:r w:rsidRPr="006F2E21">
        <w:rPr>
          <w:rStyle w:val="2f"/>
          <w:sz w:val="28"/>
          <w:szCs w:val="28"/>
        </w:rPr>
        <w:softHyphen/>
        <w:t>ственной задачей — он воплощает в глине явь и сказку.</w:t>
      </w:r>
    </w:p>
    <w:p w:rsidR="00EE6C37" w:rsidRPr="006F2E21" w:rsidRDefault="00EE6C37" w:rsidP="00EE6C37">
      <w:pPr>
        <w:spacing w:after="106"/>
        <w:ind w:firstLine="360"/>
        <w:rPr>
          <w:sz w:val="28"/>
          <w:szCs w:val="28"/>
        </w:rPr>
      </w:pPr>
      <w:r w:rsidRPr="006F2E21">
        <w:rPr>
          <w:rStyle w:val="2f"/>
          <w:sz w:val="28"/>
          <w:szCs w:val="28"/>
        </w:rPr>
        <w:t>Узбекское гончарное искусство продолжает жить в керамичес</w:t>
      </w:r>
      <w:r w:rsidRPr="006F2E21">
        <w:rPr>
          <w:rStyle w:val="2f"/>
          <w:sz w:val="28"/>
          <w:szCs w:val="28"/>
        </w:rPr>
        <w:softHyphen/>
        <w:t>ких изделиях современных мастеров.</w:t>
      </w:r>
    </w:p>
    <w:p w:rsidR="00EE6C37" w:rsidRPr="006F2E21" w:rsidRDefault="00463090" w:rsidP="00EE6C37">
      <w:pPr>
        <w:spacing w:after="90"/>
        <w:rPr>
          <w:sz w:val="28"/>
          <w:szCs w:val="28"/>
        </w:rPr>
      </w:pPr>
      <w:r w:rsidRPr="007817B7">
        <w:rPr>
          <w:rStyle w:val="82"/>
          <w:i w:val="0"/>
          <w:iCs w:val="0"/>
          <w:sz w:val="28"/>
          <w:szCs w:val="28"/>
        </w:rPr>
        <w:t xml:space="preserve">                                                                                             </w:t>
      </w:r>
      <w:r w:rsidR="00EE6C37" w:rsidRPr="006F2E21">
        <w:rPr>
          <w:rStyle w:val="82"/>
          <w:i w:val="0"/>
          <w:iCs w:val="0"/>
          <w:sz w:val="28"/>
          <w:szCs w:val="28"/>
        </w:rPr>
        <w:t>(По А. Султанову)</w:t>
      </w:r>
    </w:p>
    <w:p w:rsidR="00EE6C37" w:rsidRPr="006F2E21" w:rsidRDefault="00EE6C37" w:rsidP="00EE6C37">
      <w:pPr>
        <w:keepNext/>
        <w:keepLines/>
        <w:spacing w:after="57"/>
        <w:ind w:firstLine="360"/>
        <w:rPr>
          <w:sz w:val="28"/>
          <w:szCs w:val="28"/>
        </w:rPr>
      </w:pPr>
      <w:bookmarkStart w:id="0" w:name="bookmark0"/>
      <w:r w:rsidRPr="006F2E21">
        <w:rPr>
          <w:rStyle w:val="47"/>
          <w:sz w:val="28"/>
          <w:szCs w:val="28"/>
        </w:rPr>
        <w:t>Послетекстовые задания</w:t>
      </w:r>
      <w:bookmarkEnd w:id="0"/>
    </w:p>
    <w:p w:rsidR="00EE6C37" w:rsidRPr="006F2E21" w:rsidRDefault="00EE6C37" w:rsidP="00D465B6">
      <w:pPr>
        <w:widowControl w:val="0"/>
        <w:numPr>
          <w:ilvl w:val="0"/>
          <w:numId w:val="140"/>
        </w:numPr>
        <w:tabs>
          <w:tab w:val="left" w:pos="620"/>
        </w:tabs>
        <w:spacing w:after="0" w:line="298" w:lineRule="exact"/>
        <w:ind w:left="644" w:hanging="360"/>
        <w:jc w:val="both"/>
        <w:rPr>
          <w:sz w:val="28"/>
          <w:szCs w:val="28"/>
        </w:rPr>
      </w:pPr>
      <w:r w:rsidRPr="006F2E21">
        <w:rPr>
          <w:rStyle w:val="54"/>
          <w:sz w:val="28"/>
          <w:szCs w:val="28"/>
        </w:rPr>
        <w:t>Составьте вопросы к тексту.</w:t>
      </w:r>
    </w:p>
    <w:p w:rsidR="00EE6C37" w:rsidRPr="006F2E21" w:rsidRDefault="00EE6C37" w:rsidP="00D465B6">
      <w:pPr>
        <w:widowControl w:val="0"/>
        <w:numPr>
          <w:ilvl w:val="0"/>
          <w:numId w:val="140"/>
        </w:numPr>
        <w:tabs>
          <w:tab w:val="left" w:pos="639"/>
        </w:tabs>
        <w:spacing w:after="0" w:line="298" w:lineRule="exact"/>
        <w:ind w:left="644" w:hanging="360"/>
        <w:jc w:val="both"/>
        <w:rPr>
          <w:sz w:val="28"/>
          <w:szCs w:val="28"/>
        </w:rPr>
      </w:pPr>
      <w:r w:rsidRPr="006F2E21">
        <w:rPr>
          <w:rStyle w:val="54"/>
          <w:sz w:val="28"/>
          <w:szCs w:val="28"/>
        </w:rPr>
        <w:t>Ответьте на составленные вопросы.</w:t>
      </w:r>
    </w:p>
    <w:p w:rsidR="00EE6C37" w:rsidRPr="006F2E21" w:rsidRDefault="00EE6C37" w:rsidP="00D465B6">
      <w:pPr>
        <w:widowControl w:val="0"/>
        <w:numPr>
          <w:ilvl w:val="0"/>
          <w:numId w:val="140"/>
        </w:numPr>
        <w:tabs>
          <w:tab w:val="left" w:pos="639"/>
        </w:tabs>
        <w:spacing w:after="0" w:line="298" w:lineRule="exact"/>
        <w:ind w:left="644" w:hanging="360"/>
        <w:jc w:val="both"/>
        <w:rPr>
          <w:sz w:val="28"/>
          <w:szCs w:val="28"/>
        </w:rPr>
      </w:pPr>
      <w:r w:rsidRPr="006F2E21">
        <w:rPr>
          <w:rStyle w:val="54"/>
          <w:sz w:val="28"/>
          <w:szCs w:val="28"/>
        </w:rPr>
        <w:t>Разделите текст на смысловые части и озаглавьте их.</w:t>
      </w:r>
    </w:p>
    <w:p w:rsidR="00EE6C37" w:rsidRPr="006F2E21" w:rsidRDefault="00EE6C37" w:rsidP="00D465B6">
      <w:pPr>
        <w:widowControl w:val="0"/>
        <w:numPr>
          <w:ilvl w:val="0"/>
          <w:numId w:val="140"/>
        </w:numPr>
        <w:tabs>
          <w:tab w:val="left" w:pos="639"/>
        </w:tabs>
        <w:spacing w:after="0" w:line="298" w:lineRule="exact"/>
        <w:ind w:left="644" w:hanging="360"/>
        <w:jc w:val="both"/>
        <w:rPr>
          <w:sz w:val="28"/>
          <w:szCs w:val="28"/>
        </w:rPr>
      </w:pPr>
      <w:r w:rsidRPr="006F2E21">
        <w:rPr>
          <w:rStyle w:val="54"/>
          <w:sz w:val="28"/>
          <w:szCs w:val="28"/>
        </w:rPr>
        <w:lastRenderedPageBreak/>
        <w:t>Определите главную мысль текста.</w:t>
      </w:r>
    </w:p>
    <w:p w:rsidR="00EE6C37" w:rsidRPr="006F2E21" w:rsidRDefault="00EE6C37" w:rsidP="00D465B6">
      <w:pPr>
        <w:widowControl w:val="0"/>
        <w:numPr>
          <w:ilvl w:val="0"/>
          <w:numId w:val="140"/>
        </w:numPr>
        <w:tabs>
          <w:tab w:val="left" w:pos="639"/>
        </w:tabs>
        <w:spacing w:after="0" w:line="298" w:lineRule="exact"/>
        <w:ind w:left="644" w:hanging="360"/>
        <w:jc w:val="both"/>
        <w:rPr>
          <w:sz w:val="28"/>
          <w:szCs w:val="28"/>
        </w:rPr>
      </w:pPr>
      <w:r w:rsidRPr="006F2E21">
        <w:rPr>
          <w:rStyle w:val="54"/>
          <w:sz w:val="28"/>
          <w:szCs w:val="28"/>
        </w:rPr>
        <w:t>Выпишите из текста бессоюзные сложные предложения.</w:t>
      </w:r>
    </w:p>
    <w:p w:rsidR="00EE6C37" w:rsidRPr="006F2E21" w:rsidRDefault="00EE6C37" w:rsidP="00D465B6">
      <w:pPr>
        <w:widowControl w:val="0"/>
        <w:numPr>
          <w:ilvl w:val="0"/>
          <w:numId w:val="140"/>
        </w:numPr>
        <w:tabs>
          <w:tab w:val="left" w:pos="639"/>
        </w:tabs>
        <w:spacing w:after="0" w:line="298" w:lineRule="exact"/>
        <w:ind w:left="644" w:hanging="360"/>
        <w:jc w:val="both"/>
        <w:rPr>
          <w:sz w:val="28"/>
          <w:szCs w:val="28"/>
        </w:rPr>
      </w:pPr>
      <w:r w:rsidRPr="006F2E21">
        <w:rPr>
          <w:rStyle w:val="54"/>
          <w:sz w:val="28"/>
          <w:szCs w:val="28"/>
        </w:rPr>
        <w:t>Скажите, как вы понимаете данные предложения.</w:t>
      </w:r>
    </w:p>
    <w:p w:rsidR="00EE6C37" w:rsidRPr="006F2E21" w:rsidRDefault="00EE6C37" w:rsidP="00D465B6">
      <w:pPr>
        <w:widowControl w:val="0"/>
        <w:numPr>
          <w:ilvl w:val="0"/>
          <w:numId w:val="141"/>
        </w:numPr>
        <w:tabs>
          <w:tab w:val="left" w:pos="591"/>
        </w:tabs>
        <w:spacing w:after="124" w:line="240" w:lineRule="exact"/>
        <w:ind w:left="2130" w:hanging="360"/>
        <w:jc w:val="both"/>
        <w:rPr>
          <w:sz w:val="28"/>
          <w:szCs w:val="28"/>
        </w:rPr>
      </w:pPr>
      <w:r w:rsidRPr="006F2E21">
        <w:rPr>
          <w:rStyle w:val="2f"/>
          <w:sz w:val="28"/>
          <w:szCs w:val="28"/>
        </w:rPr>
        <w:t>Мадыр — «керамическая Мекка» Хорезма. 2. Мастер воплоща</w:t>
      </w:r>
      <w:r w:rsidRPr="006F2E21">
        <w:rPr>
          <w:rStyle w:val="2f"/>
          <w:sz w:val="28"/>
          <w:szCs w:val="28"/>
        </w:rPr>
        <w:softHyphen/>
        <w:t>ет в глине явь и сказку. 3. Селение Риштан— признанный центр керамики.</w:t>
      </w:r>
    </w:p>
    <w:p w:rsidR="00EE6C37" w:rsidRPr="006F2E21" w:rsidRDefault="00EE6C37" w:rsidP="00D465B6">
      <w:pPr>
        <w:widowControl w:val="0"/>
        <w:numPr>
          <w:ilvl w:val="0"/>
          <w:numId w:val="140"/>
        </w:numPr>
        <w:tabs>
          <w:tab w:val="left" w:pos="639"/>
        </w:tabs>
        <w:spacing w:after="76" w:line="210" w:lineRule="exact"/>
        <w:ind w:left="644" w:hanging="360"/>
        <w:jc w:val="both"/>
        <w:rPr>
          <w:sz w:val="28"/>
          <w:szCs w:val="28"/>
        </w:rPr>
      </w:pPr>
      <w:r w:rsidRPr="006F2E21">
        <w:rPr>
          <w:rStyle w:val="54"/>
          <w:sz w:val="28"/>
          <w:szCs w:val="28"/>
        </w:rPr>
        <w:t>Замените выделенное словосочетание синонимом.</w:t>
      </w:r>
    </w:p>
    <w:p w:rsidR="00EE6C37" w:rsidRPr="006F2E21" w:rsidRDefault="00EE6C37" w:rsidP="00EE6C37">
      <w:pPr>
        <w:spacing w:after="124"/>
        <w:ind w:firstLine="360"/>
        <w:rPr>
          <w:sz w:val="28"/>
          <w:szCs w:val="28"/>
        </w:rPr>
      </w:pPr>
      <w:r w:rsidRPr="006F2E21">
        <w:rPr>
          <w:rStyle w:val="2f1"/>
          <w:rFonts w:eastAsia="PMingLiU"/>
          <w:sz w:val="28"/>
          <w:szCs w:val="28"/>
        </w:rPr>
        <w:t>Глиняных дел мастера</w:t>
      </w:r>
      <w:r w:rsidRPr="006F2E21">
        <w:rPr>
          <w:rStyle w:val="2f"/>
          <w:sz w:val="28"/>
          <w:szCs w:val="28"/>
        </w:rPr>
        <w:t xml:space="preserve"> из Риштана успешно конкурировали с другими керамистами.</w:t>
      </w:r>
    </w:p>
    <w:p w:rsidR="00EE6C37" w:rsidRPr="006F2E21" w:rsidRDefault="00EE6C37" w:rsidP="006F2E21">
      <w:pPr>
        <w:widowControl w:val="0"/>
        <w:tabs>
          <w:tab w:val="left" w:pos="601"/>
        </w:tabs>
        <w:spacing w:after="100" w:line="216" w:lineRule="exact"/>
        <w:jc w:val="both"/>
        <w:rPr>
          <w:sz w:val="28"/>
          <w:szCs w:val="28"/>
        </w:rPr>
      </w:pPr>
    </w:p>
    <w:p w:rsidR="00EE6C37" w:rsidRPr="006F2E21" w:rsidRDefault="00EE6C37" w:rsidP="00EE6C37">
      <w:pPr>
        <w:spacing w:after="0" w:line="216" w:lineRule="exact"/>
        <w:ind w:firstLine="360"/>
        <w:rPr>
          <w:sz w:val="28"/>
          <w:szCs w:val="28"/>
        </w:rPr>
      </w:pPr>
      <w:r w:rsidRPr="006F2E21">
        <w:rPr>
          <w:rStyle w:val="53"/>
          <w:sz w:val="28"/>
          <w:szCs w:val="28"/>
        </w:rPr>
        <w:t xml:space="preserve">Упражнение </w:t>
      </w:r>
      <w:r w:rsidR="006F2E21" w:rsidRPr="006F2E21">
        <w:rPr>
          <w:rStyle w:val="53"/>
          <w:sz w:val="28"/>
          <w:szCs w:val="28"/>
        </w:rPr>
        <w:t>1.</w:t>
      </w:r>
      <w:r w:rsidRPr="006F2E21">
        <w:rPr>
          <w:rStyle w:val="53"/>
          <w:sz w:val="28"/>
          <w:szCs w:val="28"/>
        </w:rPr>
        <w:t xml:space="preserve"> </w:t>
      </w:r>
      <w:r w:rsidRPr="006F2E21">
        <w:rPr>
          <w:rStyle w:val="54"/>
          <w:sz w:val="28"/>
          <w:szCs w:val="28"/>
        </w:rPr>
        <w:t>Перепишите. Укажите бессоюзные сложные пред</w:t>
      </w:r>
      <w:r w:rsidRPr="006F2E21">
        <w:rPr>
          <w:rStyle w:val="54"/>
          <w:sz w:val="28"/>
          <w:szCs w:val="28"/>
        </w:rPr>
        <w:softHyphen/>
        <w:t>ложения.</w:t>
      </w:r>
    </w:p>
    <w:p w:rsidR="00EE6C37" w:rsidRPr="006F2E21" w:rsidRDefault="00EE6C37" w:rsidP="00EE6C37">
      <w:pPr>
        <w:spacing w:after="139"/>
        <w:ind w:firstLine="360"/>
        <w:rPr>
          <w:sz w:val="28"/>
          <w:szCs w:val="28"/>
        </w:rPr>
      </w:pPr>
      <w:r w:rsidRPr="006F2E21">
        <w:rPr>
          <w:rStyle w:val="2f"/>
          <w:sz w:val="28"/>
          <w:szCs w:val="28"/>
        </w:rPr>
        <w:t>1. Роскошное майоликовое убранство дворцов Ичан-калы — дело рук ханкинских керамистов. 2. Хорезмская сине-белая керамика все</w:t>
      </w:r>
      <w:r w:rsidRPr="006F2E21">
        <w:rPr>
          <w:rStyle w:val="2f"/>
          <w:sz w:val="28"/>
          <w:szCs w:val="28"/>
        </w:rPr>
        <w:softHyphen/>
        <w:t>гда узнаваема: она отличается строгостью форм. 3. Мы любовались керамическим узором, пластикой изделий и цветом. 4. Испокон ве</w:t>
      </w:r>
      <w:r w:rsidRPr="006F2E21">
        <w:rPr>
          <w:rStyle w:val="2f"/>
          <w:sz w:val="28"/>
          <w:szCs w:val="28"/>
        </w:rPr>
        <w:softHyphen/>
        <w:t>ков ханкинские гончары делали великолепные тандыры; секреты их производства мастера хранили за семью печатями. 5. Недавно мы уз</w:t>
      </w:r>
      <w:r w:rsidRPr="006F2E21">
        <w:rPr>
          <w:rStyle w:val="2f"/>
          <w:sz w:val="28"/>
          <w:szCs w:val="28"/>
        </w:rPr>
        <w:softHyphen/>
        <w:t>нали хорошую новость: традиции хорезмской школы керамики име</w:t>
      </w:r>
      <w:r w:rsidRPr="006F2E21">
        <w:rPr>
          <w:rStyle w:val="2f"/>
          <w:sz w:val="28"/>
          <w:szCs w:val="28"/>
        </w:rPr>
        <w:softHyphen/>
        <w:t>ют замечательное продолжение.</w:t>
      </w:r>
    </w:p>
    <w:p w:rsidR="00EE6C37" w:rsidRPr="006F2E21" w:rsidRDefault="00EE6C37" w:rsidP="00EE6C37">
      <w:pPr>
        <w:spacing w:after="101" w:line="216" w:lineRule="exact"/>
        <w:ind w:firstLine="360"/>
        <w:rPr>
          <w:sz w:val="28"/>
          <w:szCs w:val="28"/>
        </w:rPr>
      </w:pPr>
      <w:r w:rsidRPr="006F2E21">
        <w:rPr>
          <w:rStyle w:val="53"/>
          <w:sz w:val="28"/>
          <w:szCs w:val="28"/>
        </w:rPr>
        <w:t xml:space="preserve">Упражнение </w:t>
      </w:r>
      <w:r w:rsidR="006F2E21" w:rsidRPr="006F2E21">
        <w:rPr>
          <w:rStyle w:val="53"/>
          <w:sz w:val="28"/>
          <w:szCs w:val="28"/>
        </w:rPr>
        <w:t>2.</w:t>
      </w:r>
      <w:r w:rsidRPr="006F2E21">
        <w:rPr>
          <w:rStyle w:val="53"/>
          <w:sz w:val="28"/>
          <w:szCs w:val="28"/>
        </w:rPr>
        <w:t xml:space="preserve"> </w:t>
      </w:r>
      <w:r w:rsidRPr="006F2E21">
        <w:rPr>
          <w:rStyle w:val="54"/>
          <w:sz w:val="28"/>
          <w:szCs w:val="28"/>
        </w:rPr>
        <w:t>Перестройте предложения в бессоюзные и рас</w:t>
      </w:r>
      <w:r w:rsidRPr="006F2E21">
        <w:rPr>
          <w:rStyle w:val="54"/>
          <w:sz w:val="28"/>
          <w:szCs w:val="28"/>
        </w:rPr>
        <w:softHyphen/>
        <w:t>ставьте необходимые знаки препинания.</w:t>
      </w:r>
    </w:p>
    <w:p w:rsidR="00EE6C37" w:rsidRPr="006F2E21" w:rsidRDefault="00EE6C37" w:rsidP="00EE6C37">
      <w:pPr>
        <w:spacing w:after="139"/>
        <w:ind w:firstLine="360"/>
        <w:rPr>
          <w:sz w:val="28"/>
          <w:szCs w:val="28"/>
        </w:rPr>
      </w:pPr>
      <w:r w:rsidRPr="006F2E21">
        <w:rPr>
          <w:rStyle w:val="2f"/>
          <w:sz w:val="28"/>
          <w:szCs w:val="28"/>
        </w:rPr>
        <w:t xml:space="preserve">1. Творчество Усто Умара неразрывно связано с многовековыми традициями Самарканда, потому что он сыграл большую роль в основании современной самаркандской керамической школы. 2. В его произведениях остались теплота и обаяние Мастера, так как они полны доброты и сердечности. 3. Родословная потомственных гончаров насчитывает более </w:t>
      </w:r>
      <w:r w:rsidR="006F2E21" w:rsidRPr="006F2E21">
        <w:rPr>
          <w:rStyle w:val="2f"/>
          <w:sz w:val="28"/>
          <w:szCs w:val="28"/>
        </w:rPr>
        <w:t>300 лет, а основателем её был На</w:t>
      </w:r>
      <w:r w:rsidRPr="006F2E21">
        <w:rPr>
          <w:rStyle w:val="2f"/>
          <w:sz w:val="28"/>
          <w:szCs w:val="28"/>
        </w:rPr>
        <w:t>вруз-косагар.</w:t>
      </w:r>
    </w:p>
    <w:p w:rsidR="00EE6C37" w:rsidRPr="006F2E21" w:rsidRDefault="00EE6C37" w:rsidP="00EE6C37">
      <w:pPr>
        <w:spacing w:after="97" w:line="211" w:lineRule="exact"/>
        <w:ind w:firstLine="360"/>
        <w:rPr>
          <w:sz w:val="28"/>
          <w:szCs w:val="28"/>
        </w:rPr>
      </w:pPr>
      <w:r w:rsidRPr="006F2E21">
        <w:rPr>
          <w:rStyle w:val="53"/>
          <w:sz w:val="28"/>
          <w:szCs w:val="28"/>
        </w:rPr>
        <w:t xml:space="preserve">Упражнение </w:t>
      </w:r>
      <w:r w:rsidR="006F2E21" w:rsidRPr="006F2E21">
        <w:rPr>
          <w:rStyle w:val="53"/>
          <w:sz w:val="28"/>
          <w:szCs w:val="28"/>
        </w:rPr>
        <w:t>3</w:t>
      </w:r>
      <w:r w:rsidRPr="006F2E21">
        <w:rPr>
          <w:rStyle w:val="53"/>
          <w:sz w:val="28"/>
          <w:szCs w:val="28"/>
        </w:rPr>
        <w:t xml:space="preserve">. </w:t>
      </w:r>
      <w:r w:rsidRPr="006F2E21">
        <w:rPr>
          <w:rStyle w:val="54"/>
          <w:sz w:val="28"/>
          <w:szCs w:val="28"/>
        </w:rPr>
        <w:t>Прочитайте метаграммы. В зашифрованном слове замените одну из букв другой, указанной в тексте. Скажите, меняется ли при этом значение слова.</w:t>
      </w:r>
    </w:p>
    <w:p w:rsidR="00EE6C37" w:rsidRPr="006F2E21" w:rsidRDefault="00EE6C37" w:rsidP="00D465B6">
      <w:pPr>
        <w:widowControl w:val="0"/>
        <w:numPr>
          <w:ilvl w:val="0"/>
          <w:numId w:val="151"/>
        </w:numPr>
        <w:tabs>
          <w:tab w:val="left" w:pos="1746"/>
        </w:tabs>
        <w:spacing w:after="0" w:line="240" w:lineRule="exact"/>
        <w:ind w:left="720" w:hanging="360"/>
        <w:rPr>
          <w:sz w:val="28"/>
          <w:szCs w:val="28"/>
        </w:rPr>
      </w:pPr>
      <w:r w:rsidRPr="006F2E21">
        <w:rPr>
          <w:rStyle w:val="2f"/>
          <w:sz w:val="28"/>
          <w:szCs w:val="28"/>
        </w:rPr>
        <w:t>На мне, качаясь, птичка весела,</w:t>
      </w:r>
    </w:p>
    <w:p w:rsidR="00EE6C37" w:rsidRPr="006F2E21" w:rsidRDefault="00EE6C37" w:rsidP="00EE6C37">
      <w:pPr>
        <w:spacing w:after="0"/>
        <w:ind w:left="600" w:firstLine="1140"/>
        <w:rPr>
          <w:sz w:val="28"/>
          <w:szCs w:val="28"/>
        </w:rPr>
      </w:pPr>
      <w:r w:rsidRPr="006F2E21">
        <w:rPr>
          <w:rStyle w:val="2f"/>
          <w:sz w:val="28"/>
          <w:szCs w:val="28"/>
        </w:rPr>
        <w:t>И чувствует себя прекрасно.</w:t>
      </w:r>
    </w:p>
    <w:p w:rsidR="00EE6C37" w:rsidRPr="006F2E21" w:rsidRDefault="00EE6C37" w:rsidP="00EE6C37">
      <w:pPr>
        <w:spacing w:after="0"/>
        <w:ind w:left="600" w:firstLine="1140"/>
        <w:rPr>
          <w:sz w:val="28"/>
          <w:szCs w:val="28"/>
        </w:rPr>
      </w:pPr>
      <w:r w:rsidRPr="006F2E21">
        <w:rPr>
          <w:rStyle w:val="2f"/>
          <w:sz w:val="28"/>
          <w:szCs w:val="28"/>
        </w:rPr>
        <w:t>Но только с «в» для птички я мила,</w:t>
      </w:r>
    </w:p>
    <w:p w:rsidR="00EE6C37" w:rsidRPr="006F2E21" w:rsidRDefault="00EE6C37" w:rsidP="00EE6C37">
      <w:pPr>
        <w:spacing w:after="126"/>
        <w:ind w:left="600" w:firstLine="1140"/>
        <w:rPr>
          <w:sz w:val="28"/>
          <w:szCs w:val="28"/>
        </w:rPr>
      </w:pPr>
      <w:r w:rsidRPr="006F2E21">
        <w:rPr>
          <w:rStyle w:val="2f"/>
          <w:sz w:val="28"/>
          <w:szCs w:val="28"/>
        </w:rPr>
        <w:t>А с «с» я для неё опасна.</w:t>
      </w:r>
    </w:p>
    <w:p w:rsidR="00EE6C37" w:rsidRPr="006F2E21" w:rsidRDefault="00EE6C37" w:rsidP="00D465B6">
      <w:pPr>
        <w:widowControl w:val="0"/>
        <w:numPr>
          <w:ilvl w:val="0"/>
          <w:numId w:val="151"/>
        </w:numPr>
        <w:tabs>
          <w:tab w:val="left" w:pos="1770"/>
        </w:tabs>
        <w:spacing w:after="0" w:line="232" w:lineRule="exact"/>
        <w:ind w:left="720" w:hanging="360"/>
        <w:rPr>
          <w:sz w:val="28"/>
          <w:szCs w:val="28"/>
        </w:rPr>
      </w:pPr>
      <w:r w:rsidRPr="006F2E21">
        <w:rPr>
          <w:rStyle w:val="2f"/>
          <w:sz w:val="28"/>
          <w:szCs w:val="28"/>
        </w:rPr>
        <w:t>Чтоб отгадать, имей терпенье:</w:t>
      </w:r>
    </w:p>
    <w:p w:rsidR="00EE6C37" w:rsidRPr="006F2E21" w:rsidRDefault="00EE6C37" w:rsidP="00EE6C37">
      <w:pPr>
        <w:spacing w:after="120" w:line="232" w:lineRule="exact"/>
        <w:ind w:left="600" w:firstLine="1140"/>
        <w:rPr>
          <w:sz w:val="28"/>
          <w:szCs w:val="28"/>
        </w:rPr>
      </w:pPr>
      <w:r w:rsidRPr="006F2E21">
        <w:rPr>
          <w:rStyle w:val="2f"/>
          <w:sz w:val="28"/>
          <w:szCs w:val="28"/>
        </w:rPr>
        <w:t>С «л» — часть лица, а с «б» — растенье.</w:t>
      </w:r>
    </w:p>
    <w:p w:rsidR="00EE6C37" w:rsidRPr="006F2E21" w:rsidRDefault="00EE6C37" w:rsidP="00D465B6">
      <w:pPr>
        <w:widowControl w:val="0"/>
        <w:numPr>
          <w:ilvl w:val="0"/>
          <w:numId w:val="151"/>
        </w:numPr>
        <w:tabs>
          <w:tab w:val="left" w:pos="1770"/>
        </w:tabs>
        <w:spacing w:after="0" w:line="232" w:lineRule="exact"/>
        <w:ind w:left="720" w:hanging="360"/>
        <w:rPr>
          <w:sz w:val="28"/>
          <w:szCs w:val="28"/>
        </w:rPr>
      </w:pPr>
      <w:r w:rsidRPr="006F2E21">
        <w:rPr>
          <w:rStyle w:val="2f"/>
          <w:sz w:val="28"/>
          <w:szCs w:val="28"/>
        </w:rPr>
        <w:t>Когда я с «д», меня сорвут,</w:t>
      </w:r>
    </w:p>
    <w:p w:rsidR="00EE6C37" w:rsidRPr="006F2E21" w:rsidRDefault="00EE6C37" w:rsidP="00EE6C37">
      <w:pPr>
        <w:spacing w:after="138" w:line="232" w:lineRule="exact"/>
        <w:ind w:left="600" w:firstLine="1140"/>
        <w:rPr>
          <w:sz w:val="28"/>
          <w:szCs w:val="28"/>
        </w:rPr>
      </w:pPr>
      <w:r w:rsidRPr="006F2E21">
        <w:rPr>
          <w:rStyle w:val="2f"/>
          <w:sz w:val="28"/>
          <w:szCs w:val="28"/>
        </w:rPr>
        <w:t>Когда я с «т», на мне плывут.</w:t>
      </w:r>
    </w:p>
    <w:p w:rsidR="00EE6C37" w:rsidRDefault="00EE6C37" w:rsidP="00EE6C37">
      <w:pPr>
        <w:spacing w:after="115"/>
        <w:ind w:firstLine="360"/>
        <w:rPr>
          <w:rStyle w:val="55"/>
          <w:sz w:val="28"/>
          <w:szCs w:val="28"/>
        </w:rPr>
      </w:pPr>
      <w:r w:rsidRPr="006F2E21">
        <w:rPr>
          <w:rStyle w:val="54"/>
          <w:sz w:val="28"/>
          <w:szCs w:val="28"/>
        </w:rPr>
        <w:t xml:space="preserve">С л о в а д л я с п р а в о к: </w:t>
      </w:r>
      <w:r w:rsidRPr="006F2E21">
        <w:rPr>
          <w:rStyle w:val="55"/>
          <w:sz w:val="28"/>
          <w:szCs w:val="28"/>
        </w:rPr>
        <w:t>плод, лоб, ветка.</w:t>
      </w:r>
    </w:p>
    <w:p w:rsidR="00463090" w:rsidRDefault="00463090" w:rsidP="00EE6C37">
      <w:pPr>
        <w:spacing w:after="115"/>
        <w:ind w:firstLine="360"/>
        <w:rPr>
          <w:rStyle w:val="55"/>
          <w:sz w:val="28"/>
          <w:szCs w:val="28"/>
        </w:rPr>
      </w:pPr>
    </w:p>
    <w:p w:rsidR="00463090" w:rsidRPr="006F2E21" w:rsidRDefault="00463090" w:rsidP="00EE6C37">
      <w:pPr>
        <w:spacing w:after="115"/>
        <w:ind w:firstLine="360"/>
        <w:rPr>
          <w:sz w:val="28"/>
          <w:szCs w:val="28"/>
        </w:rPr>
      </w:pPr>
    </w:p>
    <w:p w:rsidR="00EE6C37" w:rsidRPr="006F2E21" w:rsidRDefault="00EE6C37" w:rsidP="00EE6C37">
      <w:pPr>
        <w:spacing w:after="93" w:line="216" w:lineRule="exact"/>
        <w:ind w:firstLine="360"/>
        <w:rPr>
          <w:sz w:val="28"/>
          <w:szCs w:val="28"/>
        </w:rPr>
      </w:pPr>
      <w:r w:rsidRPr="006F2E21">
        <w:rPr>
          <w:rStyle w:val="53"/>
          <w:sz w:val="28"/>
          <w:szCs w:val="28"/>
        </w:rPr>
        <w:lastRenderedPageBreak/>
        <w:t xml:space="preserve">Упражнение 4. </w:t>
      </w:r>
      <w:r w:rsidRPr="006F2E21">
        <w:rPr>
          <w:rStyle w:val="54"/>
          <w:sz w:val="28"/>
          <w:szCs w:val="28"/>
        </w:rPr>
        <w:t>Переведите узбекские пословицы на русский язык. Объясните их смысл. Укажите бессоюзные сложные предложения.</w:t>
      </w:r>
    </w:p>
    <w:p w:rsidR="00EE6C37" w:rsidRPr="006F2E21" w:rsidRDefault="00EE6C37" w:rsidP="00EE6C37">
      <w:pPr>
        <w:spacing w:after="0" w:line="250" w:lineRule="exact"/>
        <w:ind w:firstLine="360"/>
        <w:rPr>
          <w:sz w:val="28"/>
          <w:szCs w:val="28"/>
          <w:lang w:val="en-US"/>
        </w:rPr>
      </w:pPr>
      <w:r w:rsidRPr="006F2E21">
        <w:rPr>
          <w:rStyle w:val="2f"/>
          <w:sz w:val="28"/>
          <w:szCs w:val="28"/>
          <w:lang w:val="en-US"/>
        </w:rPr>
        <w:t xml:space="preserve">1. </w:t>
      </w:r>
      <w:r w:rsidRPr="006F2E21">
        <w:rPr>
          <w:rStyle w:val="2f"/>
          <w:sz w:val="28"/>
          <w:szCs w:val="28"/>
          <w:lang w:val="de-DE" w:eastAsia="de-DE" w:bidi="de-DE"/>
        </w:rPr>
        <w:t>Bir yil tut ekkan kishi yuz yil gavhar terar. 2. Jon koyitmay ish bitmas. 3. Kishi bersa — ko‘rimli, mehnat bersa — to‘yimli.</w:t>
      </w:r>
    </w:p>
    <w:p w:rsidR="00EE6C37" w:rsidRPr="00463090" w:rsidRDefault="00EE6C37" w:rsidP="00D465B6">
      <w:pPr>
        <w:widowControl w:val="0"/>
        <w:numPr>
          <w:ilvl w:val="0"/>
          <w:numId w:val="151"/>
        </w:numPr>
        <w:tabs>
          <w:tab w:val="left" w:pos="319"/>
        </w:tabs>
        <w:spacing w:after="147" w:line="250" w:lineRule="exact"/>
        <w:ind w:left="720" w:hanging="360"/>
        <w:jc w:val="both"/>
        <w:rPr>
          <w:rStyle w:val="2f"/>
          <w:rFonts w:ascii="Calibri" w:hAnsi="Calibri"/>
          <w:color w:val="auto"/>
          <w:sz w:val="28"/>
          <w:szCs w:val="28"/>
          <w:lang w:val="en-US"/>
        </w:rPr>
      </w:pPr>
      <w:r w:rsidRPr="006F2E21">
        <w:rPr>
          <w:rStyle w:val="2f"/>
          <w:sz w:val="28"/>
          <w:szCs w:val="28"/>
          <w:lang w:val="de-DE" w:eastAsia="de-DE" w:bidi="de-DE"/>
        </w:rPr>
        <w:t>Halol mehnat — yaxshi odat, berur senga saodat. 5. Kasbning yomoni yo‘q. 6. Usta, ishni qilar yuzta. 7. Usta ko‘rmagan shogird har maqomga yo‘rg‘alar. 8. Otangning duosidan ustozning faxri yaxshi.</w:t>
      </w:r>
    </w:p>
    <w:p w:rsidR="00463090" w:rsidRPr="006F2E21" w:rsidRDefault="00463090" w:rsidP="00D465B6">
      <w:pPr>
        <w:widowControl w:val="0"/>
        <w:numPr>
          <w:ilvl w:val="0"/>
          <w:numId w:val="151"/>
        </w:numPr>
        <w:tabs>
          <w:tab w:val="left" w:pos="319"/>
        </w:tabs>
        <w:spacing w:after="147" w:line="250" w:lineRule="exact"/>
        <w:ind w:left="720" w:hanging="360"/>
        <w:jc w:val="both"/>
        <w:rPr>
          <w:sz w:val="28"/>
          <w:szCs w:val="28"/>
          <w:lang w:val="en-US"/>
        </w:rPr>
      </w:pPr>
    </w:p>
    <w:p w:rsidR="00EE6C37" w:rsidRPr="006F2E21" w:rsidRDefault="00EE6C37" w:rsidP="00EE6C37">
      <w:pPr>
        <w:spacing w:after="101" w:line="216" w:lineRule="exact"/>
        <w:ind w:firstLine="360"/>
        <w:rPr>
          <w:sz w:val="28"/>
          <w:szCs w:val="28"/>
        </w:rPr>
      </w:pPr>
      <w:r w:rsidRPr="006F2E21">
        <w:rPr>
          <w:rStyle w:val="53"/>
          <w:sz w:val="28"/>
          <w:szCs w:val="28"/>
        </w:rPr>
        <w:t xml:space="preserve">Упражнение </w:t>
      </w:r>
      <w:r w:rsidR="006F2E21" w:rsidRPr="006F2E21">
        <w:rPr>
          <w:rStyle w:val="53"/>
          <w:sz w:val="28"/>
          <w:szCs w:val="28"/>
        </w:rPr>
        <w:t>5</w:t>
      </w:r>
      <w:r w:rsidRPr="006F2E21">
        <w:rPr>
          <w:rStyle w:val="53"/>
          <w:sz w:val="28"/>
          <w:szCs w:val="28"/>
          <w:lang w:val="de-DE" w:eastAsia="de-DE" w:bidi="de-DE"/>
        </w:rPr>
        <w:t xml:space="preserve">. </w:t>
      </w:r>
      <w:r w:rsidRPr="006F2E21">
        <w:rPr>
          <w:rStyle w:val="54"/>
          <w:sz w:val="28"/>
          <w:szCs w:val="28"/>
        </w:rPr>
        <w:t>Объясните написание тире в данных пословицах. Запомните их.</w:t>
      </w:r>
    </w:p>
    <w:p w:rsidR="00EE6C37" w:rsidRDefault="00EE6C37" w:rsidP="00D465B6">
      <w:pPr>
        <w:numPr>
          <w:ilvl w:val="0"/>
          <w:numId w:val="152"/>
        </w:numPr>
        <w:spacing w:after="139"/>
        <w:rPr>
          <w:rStyle w:val="2f"/>
          <w:sz w:val="28"/>
          <w:szCs w:val="28"/>
        </w:rPr>
      </w:pPr>
      <w:r w:rsidRPr="006F2E21">
        <w:rPr>
          <w:rStyle w:val="2f"/>
          <w:sz w:val="28"/>
          <w:szCs w:val="28"/>
        </w:rPr>
        <w:t>Жизнь прожить — не поле перейти. 2. Статую красит вид, а человека — деяния его. 3. Будешь двигаться вперёд — горы одоле</w:t>
      </w:r>
      <w:r w:rsidRPr="006F2E21">
        <w:rPr>
          <w:rStyle w:val="2f"/>
          <w:sz w:val="28"/>
          <w:szCs w:val="28"/>
        </w:rPr>
        <w:softHyphen/>
        <w:t>ешь. 4. Не просит ремесло хлеба — само кормит. 5. На чужую работу глядя — сыт не будешь. 6. Проголодаешься — так и хлеба достать догадаешься. 7. Первый в работе — первый в почёте.</w:t>
      </w:r>
    </w:p>
    <w:p w:rsidR="00463090" w:rsidRPr="006F2E21" w:rsidRDefault="00463090" w:rsidP="00463090">
      <w:pPr>
        <w:spacing w:after="139"/>
        <w:ind w:left="720"/>
        <w:rPr>
          <w:sz w:val="28"/>
          <w:szCs w:val="28"/>
        </w:rPr>
      </w:pPr>
    </w:p>
    <w:p w:rsidR="00EE6C37" w:rsidRPr="006F2E21" w:rsidRDefault="00EE6C37" w:rsidP="00EE6C37">
      <w:pPr>
        <w:spacing w:after="81" w:line="216" w:lineRule="exact"/>
        <w:ind w:firstLine="360"/>
        <w:rPr>
          <w:sz w:val="28"/>
          <w:szCs w:val="28"/>
        </w:rPr>
      </w:pPr>
      <w:r w:rsidRPr="006F2E21">
        <w:rPr>
          <w:rStyle w:val="53"/>
          <w:sz w:val="28"/>
          <w:szCs w:val="28"/>
        </w:rPr>
        <w:t xml:space="preserve">Упражнение </w:t>
      </w:r>
      <w:r w:rsidR="006F2E21" w:rsidRPr="006F2E21">
        <w:rPr>
          <w:rStyle w:val="53"/>
          <w:sz w:val="28"/>
          <w:szCs w:val="28"/>
        </w:rPr>
        <w:t>6</w:t>
      </w:r>
      <w:r w:rsidRPr="006F2E21">
        <w:rPr>
          <w:rStyle w:val="53"/>
          <w:sz w:val="28"/>
          <w:szCs w:val="28"/>
        </w:rPr>
        <w:t xml:space="preserve">. </w:t>
      </w:r>
      <w:r w:rsidRPr="006F2E21">
        <w:rPr>
          <w:rStyle w:val="54"/>
          <w:sz w:val="28"/>
          <w:szCs w:val="28"/>
        </w:rPr>
        <w:t>Прокомментируйте следующую мысль. Выделите бессоюзное сложное предложение.</w:t>
      </w:r>
    </w:p>
    <w:p w:rsidR="00EE6C37" w:rsidRPr="006F2E21" w:rsidRDefault="00EE6C37" w:rsidP="00EE6C37">
      <w:pPr>
        <w:spacing w:after="106"/>
        <w:ind w:firstLine="360"/>
        <w:rPr>
          <w:sz w:val="28"/>
          <w:szCs w:val="28"/>
        </w:rPr>
      </w:pPr>
      <w:r w:rsidRPr="006F2E21">
        <w:rPr>
          <w:rStyle w:val="2f"/>
          <w:sz w:val="28"/>
          <w:szCs w:val="28"/>
        </w:rPr>
        <w:t>Мы должны понять простую истину — никто не придёт со стороны строить наше общество. Его должны построить мы сами, дети нашей страны, чья жизнь тесно связана с будущим своей Родины.</w:t>
      </w:r>
    </w:p>
    <w:p w:rsidR="00EE6C37" w:rsidRPr="006F2E21" w:rsidRDefault="006F2E21" w:rsidP="006F2E21">
      <w:pPr>
        <w:spacing w:after="113"/>
        <w:jc w:val="right"/>
        <w:rPr>
          <w:sz w:val="28"/>
          <w:szCs w:val="28"/>
        </w:rPr>
      </w:pPr>
      <w:r w:rsidRPr="006F2E21">
        <w:rPr>
          <w:rStyle w:val="82"/>
          <w:i w:val="0"/>
          <w:iCs w:val="0"/>
          <w:sz w:val="28"/>
          <w:szCs w:val="28"/>
        </w:rPr>
        <w:t xml:space="preserve">                                                                                                                            </w:t>
      </w:r>
      <w:r>
        <w:rPr>
          <w:rStyle w:val="82"/>
          <w:i w:val="0"/>
          <w:iCs w:val="0"/>
          <w:sz w:val="28"/>
          <w:szCs w:val="28"/>
        </w:rPr>
        <w:t xml:space="preserve">                   </w:t>
      </w:r>
      <w:r w:rsidR="00EE6C37" w:rsidRPr="006F2E21">
        <w:rPr>
          <w:rStyle w:val="82"/>
          <w:i w:val="0"/>
          <w:iCs w:val="0"/>
          <w:sz w:val="28"/>
          <w:szCs w:val="28"/>
        </w:rPr>
        <w:t>(И. Каримов)</w:t>
      </w:r>
    </w:p>
    <w:p w:rsidR="00357FC5" w:rsidRPr="00312ED4" w:rsidRDefault="00357FC5" w:rsidP="00357FC5">
      <w:pPr>
        <w:tabs>
          <w:tab w:val="left" w:pos="2202"/>
        </w:tabs>
        <w:rPr>
          <w:rFonts w:ascii="Times New Roman" w:hAnsi="Times New Roman"/>
          <w:b/>
          <w:i/>
          <w:spacing w:val="-2"/>
          <w:sz w:val="28"/>
          <w:szCs w:val="28"/>
        </w:rPr>
      </w:pPr>
      <w:r>
        <w:rPr>
          <w:rFonts w:ascii="Times New Roman" w:hAnsi="Times New Roman"/>
          <w:b/>
          <w:spacing w:val="-5"/>
          <w:sz w:val="28"/>
          <w:szCs w:val="28"/>
          <w:lang w:val="uz-Cyrl-UZ"/>
        </w:rPr>
        <w:tab/>
      </w:r>
      <w:r>
        <w:rPr>
          <w:rFonts w:ascii="Times New Roman" w:hAnsi="Times New Roman"/>
          <w:b/>
          <w:spacing w:val="-5"/>
          <w:sz w:val="28"/>
          <w:szCs w:val="28"/>
          <w:lang w:val="uz-Cyrl-UZ"/>
        </w:rPr>
        <w:tab/>
      </w:r>
      <w:r>
        <w:rPr>
          <w:rFonts w:ascii="Times New Roman" w:hAnsi="Times New Roman"/>
          <w:b/>
          <w:spacing w:val="-5"/>
          <w:sz w:val="28"/>
          <w:szCs w:val="28"/>
          <w:lang w:val="uz-Cyrl-UZ"/>
        </w:rPr>
        <w:tab/>
      </w:r>
      <w:r w:rsidRPr="00312ED4">
        <w:rPr>
          <w:rFonts w:ascii="Times New Roman" w:hAnsi="Times New Roman"/>
          <w:b/>
          <w:i/>
          <w:spacing w:val="-2"/>
          <w:sz w:val="28"/>
          <w:szCs w:val="28"/>
        </w:rPr>
        <w:t>С л о в а р ь</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6"/>
        <w:gridCol w:w="2520"/>
      </w:tblGrid>
      <w:tr w:rsidR="00357FC5" w:rsidRPr="00312ED4" w:rsidTr="006A1D94">
        <w:tc>
          <w:tcPr>
            <w:tcW w:w="2176" w:type="dxa"/>
          </w:tcPr>
          <w:p w:rsidR="00357FC5" w:rsidRPr="00881838" w:rsidRDefault="00357FC5" w:rsidP="006A1D94">
            <w:pPr>
              <w:spacing w:after="0" w:line="240" w:lineRule="auto"/>
              <w:contextualSpacing/>
              <w:jc w:val="both"/>
              <w:rPr>
                <w:rFonts w:ascii="Times New Roman" w:hAnsi="Times New Roman"/>
                <w:b/>
                <w:sz w:val="28"/>
                <w:szCs w:val="28"/>
              </w:rPr>
            </w:pPr>
            <w:r w:rsidRPr="00881838">
              <w:rPr>
                <w:rFonts w:ascii="Times New Roman" w:hAnsi="Times New Roman"/>
                <w:b/>
                <w:sz w:val="28"/>
                <w:szCs w:val="28"/>
              </w:rPr>
              <w:t xml:space="preserve">Русский </w:t>
            </w:r>
          </w:p>
        </w:tc>
        <w:tc>
          <w:tcPr>
            <w:tcW w:w="2520" w:type="dxa"/>
          </w:tcPr>
          <w:p w:rsidR="00357FC5" w:rsidRPr="00881838" w:rsidRDefault="00357FC5" w:rsidP="006A1D94">
            <w:pPr>
              <w:spacing w:after="0" w:line="240" w:lineRule="auto"/>
              <w:contextualSpacing/>
              <w:jc w:val="both"/>
              <w:rPr>
                <w:rFonts w:ascii="Times New Roman" w:hAnsi="Times New Roman"/>
                <w:b/>
                <w:sz w:val="28"/>
                <w:szCs w:val="28"/>
              </w:rPr>
            </w:pPr>
            <w:r w:rsidRPr="00881838">
              <w:rPr>
                <w:rFonts w:ascii="Times New Roman" w:hAnsi="Times New Roman"/>
                <w:b/>
                <w:sz w:val="28"/>
                <w:szCs w:val="28"/>
              </w:rPr>
              <w:t>Узбекский</w:t>
            </w:r>
          </w:p>
        </w:tc>
      </w:tr>
      <w:tr w:rsidR="00357FC5" w:rsidRPr="00312ED4" w:rsidTr="006A1D94">
        <w:tc>
          <w:tcPr>
            <w:tcW w:w="2176" w:type="dxa"/>
          </w:tcPr>
          <w:p w:rsidR="00357FC5" w:rsidRPr="006F06C7" w:rsidRDefault="00357FC5" w:rsidP="006A1D94">
            <w:pPr>
              <w:spacing w:after="0" w:line="240" w:lineRule="auto"/>
              <w:contextualSpacing/>
              <w:jc w:val="both"/>
              <w:rPr>
                <w:rFonts w:ascii="Times New Roman" w:hAnsi="Times New Roman"/>
                <w:spacing w:val="-2"/>
                <w:sz w:val="28"/>
                <w:szCs w:val="28"/>
                <w:lang w:val="uz-Cyrl-UZ"/>
              </w:rPr>
            </w:pPr>
            <w:r w:rsidRPr="00447CCE">
              <w:rPr>
                <w:rStyle w:val="2f2"/>
                <w:color w:val="auto"/>
                <w:sz w:val="28"/>
                <w:szCs w:val="28"/>
              </w:rPr>
              <w:t>Строительный</w:t>
            </w:r>
            <w:r>
              <w:rPr>
                <w:rStyle w:val="2f"/>
                <w:color w:val="auto"/>
                <w:sz w:val="28"/>
                <w:szCs w:val="28"/>
              </w:rPr>
              <w:t xml:space="preserve"> </w:t>
            </w:r>
          </w:p>
        </w:tc>
        <w:tc>
          <w:tcPr>
            <w:tcW w:w="2520" w:type="dxa"/>
          </w:tcPr>
          <w:p w:rsidR="00357FC5" w:rsidRPr="00E817BA" w:rsidRDefault="00357FC5" w:rsidP="006A1D94">
            <w:pPr>
              <w:spacing w:after="0" w:line="240" w:lineRule="auto"/>
              <w:contextualSpacing/>
              <w:jc w:val="both"/>
              <w:rPr>
                <w:rFonts w:ascii="Times New Roman" w:hAnsi="Times New Roman"/>
                <w:sz w:val="28"/>
                <w:szCs w:val="28"/>
                <w:lang w:val="uz-Cyrl-UZ"/>
              </w:rPr>
            </w:pPr>
            <w:r w:rsidRPr="00447CCE">
              <w:rPr>
                <w:rStyle w:val="2f"/>
                <w:color w:val="auto"/>
                <w:sz w:val="28"/>
                <w:szCs w:val="28"/>
                <w:lang w:val="es-ES" w:eastAsia="es-ES"/>
              </w:rPr>
              <w:t>qurilishga oid</w:t>
            </w:r>
          </w:p>
        </w:tc>
      </w:tr>
      <w:tr w:rsidR="00357FC5" w:rsidRPr="00312ED4" w:rsidTr="006A1D94">
        <w:tc>
          <w:tcPr>
            <w:tcW w:w="2176" w:type="dxa"/>
          </w:tcPr>
          <w:p w:rsidR="00357FC5" w:rsidRPr="006F06C7" w:rsidRDefault="00357FC5" w:rsidP="006A1D94">
            <w:pPr>
              <w:rPr>
                <w:lang w:val="uz-Cyrl-UZ"/>
              </w:rPr>
            </w:pPr>
            <w:r w:rsidRPr="00353D5C">
              <w:rPr>
                <w:rStyle w:val="2f2"/>
                <w:color w:val="auto"/>
                <w:sz w:val="28"/>
                <w:szCs w:val="28"/>
              </w:rPr>
              <w:t>жить</w:t>
            </w:r>
          </w:p>
        </w:tc>
        <w:tc>
          <w:tcPr>
            <w:tcW w:w="2520" w:type="dxa"/>
          </w:tcPr>
          <w:p w:rsidR="00357FC5" w:rsidRDefault="00357FC5" w:rsidP="006A1D94">
            <w:r w:rsidRPr="00353D5C">
              <w:rPr>
                <w:rStyle w:val="2f"/>
                <w:color w:val="auto"/>
                <w:sz w:val="28"/>
                <w:szCs w:val="28"/>
                <w:lang w:val="es-ES" w:eastAsia="es-ES"/>
              </w:rPr>
              <w:t>yashash</w:t>
            </w:r>
          </w:p>
        </w:tc>
      </w:tr>
      <w:tr w:rsidR="00357FC5" w:rsidRPr="00312ED4" w:rsidTr="006A1D94">
        <w:tc>
          <w:tcPr>
            <w:tcW w:w="2176" w:type="dxa"/>
          </w:tcPr>
          <w:p w:rsidR="00357FC5" w:rsidRPr="00E817BA" w:rsidRDefault="00357FC5" w:rsidP="006A1D94">
            <w:pPr>
              <w:spacing w:after="0" w:line="240" w:lineRule="auto"/>
              <w:contextualSpacing/>
              <w:jc w:val="both"/>
              <w:rPr>
                <w:rFonts w:ascii="Times New Roman" w:hAnsi="Times New Roman"/>
                <w:spacing w:val="-2"/>
                <w:sz w:val="28"/>
                <w:szCs w:val="28"/>
                <w:lang w:val="uz-Cyrl-UZ"/>
              </w:rPr>
            </w:pPr>
            <w:r w:rsidRPr="00447CCE">
              <w:rPr>
                <w:rStyle w:val="2f2"/>
                <w:color w:val="auto"/>
                <w:sz w:val="28"/>
                <w:szCs w:val="28"/>
              </w:rPr>
              <w:t>окраина</w:t>
            </w:r>
          </w:p>
        </w:tc>
        <w:tc>
          <w:tcPr>
            <w:tcW w:w="2520" w:type="dxa"/>
          </w:tcPr>
          <w:p w:rsidR="00357FC5" w:rsidRPr="00E817BA" w:rsidRDefault="00357FC5" w:rsidP="006A1D94">
            <w:pPr>
              <w:spacing w:after="0" w:line="240" w:lineRule="auto"/>
              <w:contextualSpacing/>
              <w:jc w:val="both"/>
              <w:rPr>
                <w:rFonts w:ascii="Times New Roman" w:hAnsi="Times New Roman"/>
                <w:sz w:val="28"/>
                <w:szCs w:val="28"/>
                <w:lang w:val="uz-Cyrl-UZ"/>
              </w:rPr>
            </w:pPr>
            <w:r w:rsidRPr="00447CCE">
              <w:rPr>
                <w:rStyle w:val="2f"/>
                <w:color w:val="auto"/>
                <w:sz w:val="28"/>
                <w:szCs w:val="28"/>
                <w:lang w:val="es-ES" w:eastAsia="es-ES"/>
              </w:rPr>
              <w:t>chekka, chet, atrof;</w:t>
            </w:r>
          </w:p>
        </w:tc>
      </w:tr>
      <w:tr w:rsidR="00357FC5" w:rsidRPr="00312ED4" w:rsidTr="006A1D94">
        <w:tc>
          <w:tcPr>
            <w:tcW w:w="2176" w:type="dxa"/>
          </w:tcPr>
          <w:p w:rsidR="00357FC5" w:rsidRPr="00E817BA" w:rsidRDefault="00357FC5" w:rsidP="006A1D94">
            <w:pPr>
              <w:spacing w:after="0" w:line="240" w:lineRule="auto"/>
              <w:contextualSpacing/>
              <w:jc w:val="both"/>
              <w:rPr>
                <w:rFonts w:ascii="Times New Roman" w:hAnsi="Times New Roman"/>
                <w:spacing w:val="-2"/>
                <w:sz w:val="28"/>
                <w:szCs w:val="28"/>
                <w:lang w:val="uz-Cyrl-UZ"/>
              </w:rPr>
            </w:pPr>
            <w:r w:rsidRPr="00447CCE">
              <w:rPr>
                <w:rStyle w:val="2f2"/>
                <w:color w:val="auto"/>
                <w:sz w:val="28"/>
                <w:szCs w:val="28"/>
              </w:rPr>
              <w:t>обычно</w:t>
            </w:r>
          </w:p>
        </w:tc>
        <w:tc>
          <w:tcPr>
            <w:tcW w:w="2520" w:type="dxa"/>
          </w:tcPr>
          <w:p w:rsidR="00357FC5" w:rsidRPr="00E817BA" w:rsidRDefault="00357FC5" w:rsidP="006A1D94">
            <w:pPr>
              <w:spacing w:after="0" w:line="240" w:lineRule="auto"/>
              <w:contextualSpacing/>
              <w:jc w:val="both"/>
              <w:rPr>
                <w:rFonts w:ascii="Times New Roman" w:hAnsi="Times New Roman"/>
                <w:sz w:val="28"/>
                <w:szCs w:val="28"/>
                <w:lang w:val="uz-Cyrl-UZ"/>
              </w:rPr>
            </w:pPr>
            <w:r w:rsidRPr="00447CCE">
              <w:rPr>
                <w:rStyle w:val="2f"/>
                <w:color w:val="auto"/>
                <w:sz w:val="28"/>
                <w:szCs w:val="28"/>
                <w:lang w:val="es-ES" w:eastAsia="es-ES"/>
              </w:rPr>
              <w:t>odatda;</w:t>
            </w:r>
          </w:p>
        </w:tc>
      </w:tr>
      <w:tr w:rsidR="00357FC5" w:rsidRPr="00312ED4" w:rsidTr="006A1D94">
        <w:tc>
          <w:tcPr>
            <w:tcW w:w="2176" w:type="dxa"/>
          </w:tcPr>
          <w:p w:rsidR="00357FC5" w:rsidRPr="00E817BA" w:rsidRDefault="00357FC5" w:rsidP="006A1D94">
            <w:pPr>
              <w:spacing w:after="0" w:line="240" w:lineRule="auto"/>
              <w:contextualSpacing/>
              <w:jc w:val="both"/>
              <w:rPr>
                <w:rFonts w:ascii="Times New Roman" w:hAnsi="Times New Roman"/>
                <w:spacing w:val="-2"/>
                <w:sz w:val="28"/>
                <w:szCs w:val="28"/>
                <w:lang w:val="uz-Cyrl-UZ"/>
              </w:rPr>
            </w:pPr>
            <w:r w:rsidRPr="00447CCE">
              <w:rPr>
                <w:rStyle w:val="2f2"/>
                <w:color w:val="auto"/>
                <w:sz w:val="28"/>
                <w:szCs w:val="28"/>
              </w:rPr>
              <w:t>часто</w:t>
            </w:r>
          </w:p>
        </w:tc>
        <w:tc>
          <w:tcPr>
            <w:tcW w:w="2520" w:type="dxa"/>
          </w:tcPr>
          <w:p w:rsidR="00357FC5" w:rsidRPr="00E817BA" w:rsidRDefault="00357FC5" w:rsidP="006A1D94">
            <w:pPr>
              <w:spacing w:after="0" w:line="240" w:lineRule="auto"/>
              <w:contextualSpacing/>
              <w:jc w:val="both"/>
              <w:rPr>
                <w:rFonts w:ascii="Times New Roman" w:hAnsi="Times New Roman"/>
                <w:sz w:val="28"/>
                <w:szCs w:val="28"/>
                <w:lang w:val="uz-Cyrl-UZ"/>
              </w:rPr>
            </w:pPr>
            <w:r w:rsidRPr="00447CCE">
              <w:rPr>
                <w:rStyle w:val="2f"/>
                <w:color w:val="auto"/>
                <w:sz w:val="28"/>
                <w:szCs w:val="28"/>
                <w:lang w:val="es-ES" w:eastAsia="es-ES"/>
              </w:rPr>
              <w:t>tez-tez;</w:t>
            </w:r>
          </w:p>
        </w:tc>
      </w:tr>
      <w:tr w:rsidR="00357FC5" w:rsidRPr="00002471" w:rsidTr="006A1D94">
        <w:tc>
          <w:tcPr>
            <w:tcW w:w="2176" w:type="dxa"/>
          </w:tcPr>
          <w:p w:rsidR="00357FC5" w:rsidRPr="00E817BA" w:rsidRDefault="00357FC5" w:rsidP="006A1D94">
            <w:pPr>
              <w:spacing w:after="0" w:line="240" w:lineRule="auto"/>
              <w:contextualSpacing/>
              <w:jc w:val="both"/>
              <w:rPr>
                <w:rFonts w:ascii="Times New Roman" w:hAnsi="Times New Roman"/>
                <w:spacing w:val="-2"/>
                <w:sz w:val="28"/>
                <w:szCs w:val="28"/>
                <w:lang w:val="uz-Cyrl-UZ"/>
              </w:rPr>
            </w:pPr>
            <w:r w:rsidRPr="00447CCE">
              <w:rPr>
                <w:rStyle w:val="2f2"/>
                <w:color w:val="auto"/>
                <w:sz w:val="28"/>
                <w:szCs w:val="28"/>
              </w:rPr>
              <w:t>душ</w:t>
            </w:r>
          </w:p>
        </w:tc>
        <w:tc>
          <w:tcPr>
            <w:tcW w:w="2520" w:type="dxa"/>
          </w:tcPr>
          <w:p w:rsidR="00357FC5" w:rsidRPr="00E817BA" w:rsidRDefault="00357FC5" w:rsidP="006A1D94">
            <w:pPr>
              <w:spacing w:after="0" w:line="240" w:lineRule="auto"/>
              <w:contextualSpacing/>
              <w:jc w:val="both"/>
              <w:rPr>
                <w:rFonts w:ascii="Times New Roman" w:hAnsi="Times New Roman"/>
                <w:sz w:val="28"/>
                <w:szCs w:val="28"/>
                <w:lang w:val="uz-Cyrl-UZ"/>
              </w:rPr>
            </w:pPr>
            <w:r w:rsidRPr="00D55074">
              <w:rPr>
                <w:rFonts w:ascii="Times New Roman" w:hAnsi="Times New Roman"/>
                <w:sz w:val="28"/>
                <w:szCs w:val="28"/>
                <w:lang w:val="en-US"/>
              </w:rPr>
              <w:t xml:space="preserve"> </w:t>
            </w:r>
            <w:r w:rsidRPr="00D55074">
              <w:rPr>
                <w:rStyle w:val="2f"/>
                <w:color w:val="auto"/>
                <w:sz w:val="24"/>
                <w:szCs w:val="28"/>
                <w:lang w:val="es-ES" w:eastAsia="es-ES"/>
              </w:rPr>
              <w:t>cho‘milish uchun suvni yomg‘irlatib beruvchi asbob, dush;</w:t>
            </w:r>
          </w:p>
        </w:tc>
      </w:tr>
      <w:tr w:rsidR="00357FC5" w:rsidRPr="00D55074" w:rsidTr="006A1D94">
        <w:tc>
          <w:tcPr>
            <w:tcW w:w="2176" w:type="dxa"/>
          </w:tcPr>
          <w:p w:rsidR="00357FC5" w:rsidRPr="00E817BA" w:rsidRDefault="00357FC5" w:rsidP="006A1D94">
            <w:pPr>
              <w:spacing w:after="0" w:line="240" w:lineRule="auto"/>
              <w:contextualSpacing/>
              <w:jc w:val="both"/>
              <w:rPr>
                <w:rFonts w:ascii="Times New Roman" w:hAnsi="Times New Roman"/>
                <w:spacing w:val="-2"/>
                <w:sz w:val="28"/>
                <w:szCs w:val="28"/>
                <w:lang w:val="uz-Cyrl-UZ"/>
              </w:rPr>
            </w:pPr>
            <w:r w:rsidRPr="00447CCE">
              <w:rPr>
                <w:rStyle w:val="2f2"/>
                <w:color w:val="auto"/>
                <w:sz w:val="28"/>
                <w:szCs w:val="28"/>
              </w:rPr>
              <w:t>чередова</w:t>
            </w:r>
            <w:r w:rsidRPr="00D55074">
              <w:rPr>
                <w:rStyle w:val="2f2"/>
                <w:color w:val="auto"/>
                <w:sz w:val="28"/>
                <w:szCs w:val="28"/>
                <w:lang w:val="en-US"/>
              </w:rPr>
              <w:softHyphen/>
            </w:r>
            <w:r w:rsidRPr="00447CCE">
              <w:rPr>
                <w:rStyle w:val="2f2"/>
                <w:color w:val="auto"/>
                <w:sz w:val="28"/>
                <w:szCs w:val="28"/>
              </w:rPr>
              <w:t>ние</w:t>
            </w:r>
          </w:p>
        </w:tc>
        <w:tc>
          <w:tcPr>
            <w:tcW w:w="2520" w:type="dxa"/>
          </w:tcPr>
          <w:p w:rsidR="00357FC5" w:rsidRPr="00D55074" w:rsidRDefault="00357FC5" w:rsidP="006A1D94">
            <w:pPr>
              <w:spacing w:after="0" w:line="240" w:lineRule="auto"/>
              <w:contextualSpacing/>
              <w:jc w:val="both"/>
              <w:rPr>
                <w:rFonts w:ascii="Times New Roman" w:hAnsi="Times New Roman"/>
                <w:sz w:val="28"/>
                <w:szCs w:val="28"/>
                <w:lang w:val="en-US"/>
              </w:rPr>
            </w:pPr>
            <w:r w:rsidRPr="00447CCE">
              <w:rPr>
                <w:rStyle w:val="2f"/>
                <w:color w:val="auto"/>
                <w:sz w:val="28"/>
                <w:szCs w:val="28"/>
                <w:lang w:val="es-ES" w:eastAsia="es-ES"/>
              </w:rPr>
              <w:t>navbatlashmoq,</w:t>
            </w:r>
          </w:p>
        </w:tc>
      </w:tr>
      <w:tr w:rsidR="00357FC5" w:rsidRPr="00D55074" w:rsidTr="006A1D94">
        <w:tc>
          <w:tcPr>
            <w:tcW w:w="2176" w:type="dxa"/>
          </w:tcPr>
          <w:p w:rsidR="00357FC5" w:rsidRPr="00E817BA" w:rsidRDefault="00357FC5" w:rsidP="006A1D94">
            <w:pPr>
              <w:spacing w:after="0" w:line="240" w:lineRule="auto"/>
              <w:contextualSpacing/>
              <w:jc w:val="both"/>
              <w:rPr>
                <w:rFonts w:ascii="Times New Roman" w:hAnsi="Times New Roman"/>
                <w:spacing w:val="-2"/>
                <w:sz w:val="28"/>
                <w:szCs w:val="28"/>
                <w:lang w:val="uz-Cyrl-UZ"/>
              </w:rPr>
            </w:pPr>
            <w:r w:rsidRPr="00447CCE">
              <w:rPr>
                <w:rStyle w:val="2f2"/>
                <w:color w:val="auto"/>
                <w:sz w:val="28"/>
                <w:szCs w:val="28"/>
              </w:rPr>
              <w:t>строго</w:t>
            </w:r>
          </w:p>
        </w:tc>
        <w:tc>
          <w:tcPr>
            <w:tcW w:w="2520" w:type="dxa"/>
          </w:tcPr>
          <w:p w:rsidR="00357FC5" w:rsidRPr="00D55074" w:rsidRDefault="00357FC5" w:rsidP="006A1D94">
            <w:pPr>
              <w:spacing w:after="0" w:line="240" w:lineRule="auto"/>
              <w:contextualSpacing/>
              <w:jc w:val="both"/>
              <w:rPr>
                <w:rFonts w:ascii="Times New Roman" w:hAnsi="Times New Roman"/>
                <w:sz w:val="28"/>
                <w:szCs w:val="28"/>
                <w:lang w:val="en-US"/>
              </w:rPr>
            </w:pPr>
            <w:r w:rsidRPr="00447CCE">
              <w:rPr>
                <w:rStyle w:val="2f"/>
                <w:color w:val="auto"/>
                <w:sz w:val="28"/>
                <w:szCs w:val="28"/>
                <w:lang w:val="es-ES" w:eastAsia="es-ES"/>
              </w:rPr>
              <w:t>qat’iy, qattiq</w:t>
            </w:r>
          </w:p>
        </w:tc>
      </w:tr>
      <w:tr w:rsidR="00357FC5" w:rsidRPr="00D55074" w:rsidTr="006A1D94">
        <w:tc>
          <w:tcPr>
            <w:tcW w:w="2176" w:type="dxa"/>
          </w:tcPr>
          <w:p w:rsidR="00357FC5" w:rsidRPr="00E817BA" w:rsidRDefault="00357FC5" w:rsidP="006A1D94">
            <w:pPr>
              <w:spacing w:after="0" w:line="240" w:lineRule="auto"/>
              <w:contextualSpacing/>
              <w:jc w:val="both"/>
              <w:rPr>
                <w:rFonts w:ascii="Times New Roman" w:hAnsi="Times New Roman"/>
                <w:spacing w:val="-2"/>
                <w:sz w:val="28"/>
                <w:szCs w:val="28"/>
                <w:lang w:val="uz-Cyrl-UZ"/>
              </w:rPr>
            </w:pPr>
            <w:r w:rsidRPr="00447CCE">
              <w:rPr>
                <w:rStyle w:val="2f2"/>
                <w:color w:val="auto"/>
                <w:sz w:val="28"/>
                <w:szCs w:val="28"/>
              </w:rPr>
              <w:t>звонок</w:t>
            </w:r>
          </w:p>
        </w:tc>
        <w:tc>
          <w:tcPr>
            <w:tcW w:w="2520" w:type="dxa"/>
          </w:tcPr>
          <w:p w:rsidR="00357FC5" w:rsidRPr="00D55074" w:rsidRDefault="00357FC5" w:rsidP="006A1D94">
            <w:pPr>
              <w:spacing w:after="0" w:line="240" w:lineRule="auto"/>
              <w:contextualSpacing/>
              <w:jc w:val="both"/>
              <w:rPr>
                <w:rFonts w:ascii="Times New Roman" w:hAnsi="Times New Roman"/>
                <w:sz w:val="28"/>
                <w:szCs w:val="28"/>
                <w:lang w:val="en-US"/>
              </w:rPr>
            </w:pPr>
            <w:r w:rsidRPr="00447CCE">
              <w:rPr>
                <w:rStyle w:val="2f"/>
                <w:color w:val="auto"/>
                <w:sz w:val="28"/>
                <w:szCs w:val="28"/>
                <w:lang w:val="es-ES" w:eastAsia="es-ES"/>
              </w:rPr>
              <w:t>qo‘ng‘iroq</w:t>
            </w:r>
          </w:p>
        </w:tc>
      </w:tr>
      <w:tr w:rsidR="00357FC5" w:rsidRPr="00D55074" w:rsidTr="006A1D94">
        <w:tc>
          <w:tcPr>
            <w:tcW w:w="2176" w:type="dxa"/>
          </w:tcPr>
          <w:p w:rsidR="00357FC5" w:rsidRPr="00447CCE" w:rsidRDefault="00357FC5" w:rsidP="006A1D94">
            <w:pPr>
              <w:spacing w:after="0" w:line="240" w:lineRule="auto"/>
              <w:contextualSpacing/>
              <w:jc w:val="both"/>
              <w:rPr>
                <w:rStyle w:val="2f2"/>
                <w:color w:val="auto"/>
                <w:sz w:val="28"/>
                <w:szCs w:val="28"/>
              </w:rPr>
            </w:pPr>
            <w:r w:rsidRPr="00447CCE">
              <w:rPr>
                <w:rStyle w:val="2f2"/>
                <w:color w:val="auto"/>
                <w:sz w:val="28"/>
                <w:szCs w:val="28"/>
              </w:rPr>
              <w:t>успевать</w:t>
            </w:r>
          </w:p>
        </w:tc>
        <w:tc>
          <w:tcPr>
            <w:tcW w:w="2520" w:type="dxa"/>
          </w:tcPr>
          <w:p w:rsidR="00357FC5" w:rsidRPr="00447CCE" w:rsidRDefault="00357FC5" w:rsidP="006A1D94">
            <w:pPr>
              <w:spacing w:after="0" w:line="240" w:lineRule="auto"/>
              <w:contextualSpacing/>
              <w:jc w:val="both"/>
              <w:rPr>
                <w:rStyle w:val="2f"/>
                <w:color w:val="auto"/>
                <w:sz w:val="28"/>
                <w:szCs w:val="28"/>
                <w:lang w:val="es-ES" w:eastAsia="es-ES"/>
              </w:rPr>
            </w:pPr>
            <w:r w:rsidRPr="00447CCE">
              <w:rPr>
                <w:rStyle w:val="2f"/>
                <w:color w:val="auto"/>
                <w:sz w:val="28"/>
                <w:szCs w:val="28"/>
                <w:lang w:val="es-ES" w:eastAsia="es-ES"/>
              </w:rPr>
              <w:t>ulgurmoq;</w:t>
            </w:r>
          </w:p>
        </w:tc>
      </w:tr>
      <w:tr w:rsidR="00357FC5" w:rsidRPr="00D55074" w:rsidTr="006A1D94">
        <w:tc>
          <w:tcPr>
            <w:tcW w:w="2176" w:type="dxa"/>
          </w:tcPr>
          <w:p w:rsidR="00357FC5" w:rsidRPr="00447CCE" w:rsidRDefault="00357FC5" w:rsidP="006A1D94">
            <w:pPr>
              <w:spacing w:after="0" w:line="240" w:lineRule="auto"/>
              <w:contextualSpacing/>
              <w:jc w:val="both"/>
              <w:rPr>
                <w:rStyle w:val="2f2"/>
                <w:color w:val="auto"/>
                <w:sz w:val="28"/>
                <w:szCs w:val="28"/>
              </w:rPr>
            </w:pPr>
            <w:r w:rsidRPr="00447CCE">
              <w:rPr>
                <w:rStyle w:val="2f2"/>
                <w:color w:val="auto"/>
                <w:sz w:val="28"/>
                <w:szCs w:val="28"/>
              </w:rPr>
              <w:t>затем</w:t>
            </w:r>
          </w:p>
        </w:tc>
        <w:tc>
          <w:tcPr>
            <w:tcW w:w="2520" w:type="dxa"/>
          </w:tcPr>
          <w:p w:rsidR="00357FC5" w:rsidRPr="00447CCE" w:rsidRDefault="00357FC5" w:rsidP="006A1D94">
            <w:pPr>
              <w:spacing w:after="0" w:line="240" w:lineRule="auto"/>
              <w:contextualSpacing/>
              <w:jc w:val="both"/>
              <w:rPr>
                <w:rStyle w:val="2f"/>
                <w:color w:val="auto"/>
                <w:sz w:val="28"/>
                <w:szCs w:val="28"/>
                <w:lang w:val="es-ES" w:eastAsia="es-ES"/>
              </w:rPr>
            </w:pPr>
            <w:r w:rsidRPr="00447CCE">
              <w:rPr>
                <w:rStyle w:val="2f"/>
                <w:color w:val="auto"/>
                <w:sz w:val="28"/>
                <w:szCs w:val="28"/>
                <w:lang w:val="es-ES" w:eastAsia="es-ES"/>
              </w:rPr>
              <w:t>shundan keyin</w:t>
            </w:r>
          </w:p>
        </w:tc>
      </w:tr>
    </w:tbl>
    <w:p w:rsidR="00EE6C37" w:rsidRDefault="00EE6C37" w:rsidP="00602054">
      <w:pPr>
        <w:jc w:val="center"/>
        <w:rPr>
          <w:rFonts w:ascii="Times New Roman" w:hAnsi="Times New Roman"/>
          <w:b/>
          <w:spacing w:val="-5"/>
          <w:sz w:val="28"/>
          <w:szCs w:val="28"/>
          <w:lang w:val="uz-Cyrl-UZ"/>
        </w:rPr>
      </w:pPr>
    </w:p>
    <w:p w:rsidR="006F2E21" w:rsidRDefault="006F2E21" w:rsidP="00602054">
      <w:pPr>
        <w:jc w:val="center"/>
        <w:rPr>
          <w:rFonts w:ascii="Times New Roman" w:hAnsi="Times New Roman"/>
          <w:b/>
          <w:spacing w:val="-5"/>
          <w:sz w:val="28"/>
          <w:szCs w:val="28"/>
          <w:lang w:val="uz-Cyrl-UZ"/>
        </w:rPr>
      </w:pPr>
    </w:p>
    <w:p w:rsidR="006F2E21" w:rsidRDefault="006F2E21" w:rsidP="00602054">
      <w:pPr>
        <w:jc w:val="center"/>
        <w:rPr>
          <w:rFonts w:ascii="Times New Roman" w:hAnsi="Times New Roman"/>
          <w:b/>
          <w:spacing w:val="-5"/>
          <w:sz w:val="28"/>
          <w:szCs w:val="28"/>
          <w:lang w:val="uz-Cyrl-UZ"/>
        </w:rPr>
      </w:pPr>
    </w:p>
    <w:p w:rsidR="00602054" w:rsidRPr="006E2188" w:rsidRDefault="00357FC5" w:rsidP="00357FC5">
      <w:pPr>
        <w:tabs>
          <w:tab w:val="left" w:pos="2773"/>
        </w:tabs>
        <w:rPr>
          <w:rFonts w:ascii="Times New Roman" w:hAnsi="Times New Roman"/>
          <w:b/>
          <w:spacing w:val="-5"/>
          <w:sz w:val="28"/>
          <w:szCs w:val="28"/>
        </w:rPr>
      </w:pPr>
      <w:r>
        <w:rPr>
          <w:rFonts w:ascii="Times New Roman" w:hAnsi="Times New Roman"/>
          <w:b/>
          <w:spacing w:val="-5"/>
          <w:sz w:val="28"/>
          <w:szCs w:val="28"/>
          <w:lang w:val="uz-Cyrl-UZ"/>
        </w:rPr>
        <w:lastRenderedPageBreak/>
        <w:tab/>
      </w:r>
      <w:r w:rsidR="00602054" w:rsidRPr="006E2188">
        <w:rPr>
          <w:rFonts w:ascii="Times New Roman" w:hAnsi="Times New Roman"/>
          <w:b/>
          <w:spacing w:val="-5"/>
          <w:sz w:val="28"/>
          <w:szCs w:val="28"/>
          <w:lang w:val="uz-Cyrl-UZ"/>
        </w:rPr>
        <w:t xml:space="preserve">СОРОК </w:t>
      </w:r>
      <w:r w:rsidR="00602054">
        <w:rPr>
          <w:rFonts w:ascii="Times New Roman" w:hAnsi="Times New Roman"/>
          <w:b/>
          <w:spacing w:val="-5"/>
          <w:sz w:val="28"/>
          <w:szCs w:val="28"/>
          <w:lang w:val="uz-Cyrl-UZ"/>
        </w:rPr>
        <w:t>ПЕРВ</w:t>
      </w:r>
      <w:r w:rsidR="00602054" w:rsidRPr="006E2188">
        <w:rPr>
          <w:rFonts w:ascii="Times New Roman" w:hAnsi="Times New Roman"/>
          <w:b/>
          <w:spacing w:val="-5"/>
          <w:sz w:val="28"/>
          <w:szCs w:val="28"/>
          <w:lang w:val="uz-Cyrl-UZ"/>
        </w:rPr>
        <w:t>ОЕ</w:t>
      </w:r>
      <w:r w:rsidR="00602054" w:rsidRPr="006E2188">
        <w:rPr>
          <w:rFonts w:ascii="Times New Roman" w:hAnsi="Times New Roman"/>
          <w:b/>
          <w:spacing w:val="-5"/>
          <w:sz w:val="28"/>
          <w:szCs w:val="28"/>
        </w:rPr>
        <w:t xml:space="preserve"> ЗАНЯТИЕ</w:t>
      </w:r>
    </w:p>
    <w:p w:rsidR="00602054" w:rsidRDefault="00602054" w:rsidP="00602054">
      <w:pPr>
        <w:pStyle w:val="43"/>
        <w:shd w:val="clear" w:color="auto" w:fill="auto"/>
        <w:spacing w:line="240" w:lineRule="auto"/>
        <w:ind w:left="20" w:firstLine="480"/>
        <w:jc w:val="left"/>
        <w:rPr>
          <w:b/>
          <w:sz w:val="28"/>
          <w:szCs w:val="28"/>
        </w:rPr>
      </w:pPr>
      <w:r w:rsidRPr="000B3709">
        <w:rPr>
          <w:b/>
          <w:sz w:val="28"/>
          <w:szCs w:val="28"/>
        </w:rPr>
        <w:t>Лексико-грамматический материал.</w:t>
      </w:r>
    </w:p>
    <w:p w:rsidR="00602054" w:rsidRPr="00602054" w:rsidRDefault="00602054" w:rsidP="00602054">
      <w:pPr>
        <w:pStyle w:val="43"/>
        <w:shd w:val="clear" w:color="auto" w:fill="auto"/>
        <w:spacing w:line="240" w:lineRule="auto"/>
        <w:ind w:left="20" w:firstLine="480"/>
        <w:jc w:val="left"/>
        <w:rPr>
          <w:b/>
          <w:sz w:val="28"/>
          <w:szCs w:val="28"/>
        </w:rPr>
      </w:pPr>
      <w:r>
        <w:rPr>
          <w:b/>
          <w:spacing w:val="-5"/>
          <w:sz w:val="28"/>
          <w:szCs w:val="28"/>
        </w:rPr>
        <w:t xml:space="preserve"> </w:t>
      </w:r>
      <w:r w:rsidRPr="00602054">
        <w:rPr>
          <w:b/>
          <w:spacing w:val="-5"/>
          <w:sz w:val="28"/>
          <w:szCs w:val="28"/>
        </w:rPr>
        <w:t>Предложения с однородными членами, связанными интонацией и сочинительными союзами со значением соединения и, да, ни... ни</w:t>
      </w:r>
      <w:r>
        <w:rPr>
          <w:b/>
          <w:spacing w:val="-5"/>
          <w:sz w:val="28"/>
          <w:szCs w:val="28"/>
        </w:rPr>
        <w:t>.</w:t>
      </w:r>
    </w:p>
    <w:p w:rsidR="00602054" w:rsidRPr="00602054" w:rsidRDefault="00602054" w:rsidP="00602054">
      <w:pPr>
        <w:tabs>
          <w:tab w:val="left" w:pos="2297"/>
          <w:tab w:val="center" w:pos="4677"/>
        </w:tabs>
        <w:rPr>
          <w:rFonts w:ascii="Times New Roman" w:hAnsi="Times New Roman"/>
          <w:b/>
          <w:spacing w:val="-5"/>
          <w:sz w:val="28"/>
          <w:szCs w:val="28"/>
        </w:rPr>
      </w:pPr>
      <w:r>
        <w:rPr>
          <w:rFonts w:ascii="Times New Roman" w:hAnsi="Times New Roman"/>
          <w:b/>
          <w:spacing w:val="-5"/>
          <w:sz w:val="28"/>
          <w:szCs w:val="28"/>
        </w:rPr>
        <w:t xml:space="preserve">Цель занятие: </w:t>
      </w:r>
      <w:r w:rsidRPr="00602054">
        <w:rPr>
          <w:rFonts w:ascii="Times New Roman" w:hAnsi="Times New Roman"/>
          <w:b/>
          <w:spacing w:val="-5"/>
          <w:sz w:val="28"/>
          <w:szCs w:val="28"/>
        </w:rPr>
        <w:t xml:space="preserve">Обобщить и закрепить знания </w:t>
      </w:r>
    </w:p>
    <w:p w:rsidR="00602054" w:rsidRPr="00602054" w:rsidRDefault="00602054" w:rsidP="00602054">
      <w:pPr>
        <w:tabs>
          <w:tab w:val="left" w:pos="2297"/>
          <w:tab w:val="center" w:pos="4677"/>
        </w:tabs>
        <w:rPr>
          <w:rFonts w:ascii="Times New Roman" w:hAnsi="Times New Roman"/>
          <w:b/>
          <w:spacing w:val="-5"/>
          <w:sz w:val="28"/>
          <w:szCs w:val="28"/>
        </w:rPr>
      </w:pPr>
      <w:r w:rsidRPr="00602054">
        <w:rPr>
          <w:rFonts w:ascii="Times New Roman" w:hAnsi="Times New Roman"/>
          <w:b/>
          <w:spacing w:val="-5"/>
          <w:sz w:val="28"/>
          <w:szCs w:val="28"/>
        </w:rPr>
        <w:t>по однородным  членам предложения ,развивать соответствующие пунктуационные навыки .</w:t>
      </w:r>
      <w:r w:rsidRPr="00602054">
        <w:rPr>
          <w:rFonts w:ascii="Times New Roman" w:hAnsi="Times New Roman"/>
          <w:b/>
          <w:bCs/>
          <w:spacing w:val="-5"/>
          <w:sz w:val="28"/>
          <w:szCs w:val="28"/>
        </w:rPr>
        <w:t xml:space="preserve"> </w:t>
      </w:r>
      <w:r w:rsidRPr="00602054">
        <w:rPr>
          <w:rFonts w:ascii="Times New Roman" w:hAnsi="Times New Roman"/>
          <w:b/>
          <w:spacing w:val="-5"/>
          <w:sz w:val="28"/>
          <w:szCs w:val="28"/>
        </w:rPr>
        <w:t>Воспитывать уважение к старшему поколению , любовь к Родине.</w:t>
      </w:r>
    </w:p>
    <w:p w:rsidR="00602054" w:rsidRPr="00602054" w:rsidRDefault="00602054" w:rsidP="00602054">
      <w:pPr>
        <w:tabs>
          <w:tab w:val="left" w:pos="2297"/>
          <w:tab w:val="center" w:pos="4677"/>
        </w:tabs>
        <w:ind w:left="360"/>
        <w:rPr>
          <w:rFonts w:ascii="Times New Roman" w:hAnsi="Times New Roman"/>
          <w:b/>
          <w:spacing w:val="-5"/>
          <w:sz w:val="28"/>
          <w:szCs w:val="28"/>
        </w:rPr>
      </w:pPr>
      <w:r w:rsidRPr="006E2188">
        <w:rPr>
          <w:rFonts w:ascii="Times New Roman" w:hAnsi="Times New Roman"/>
          <w:b/>
          <w:i/>
          <w:sz w:val="28"/>
          <w:szCs w:val="28"/>
        </w:rPr>
        <w:t>Оборудование занятия:</w:t>
      </w:r>
      <w:r w:rsidRPr="00602054">
        <w:rPr>
          <w:rFonts w:ascii="Times New Roman" w:hAnsi="Times New Roman"/>
          <w:b/>
          <w:spacing w:val="-5"/>
          <w:sz w:val="28"/>
          <w:szCs w:val="28"/>
        </w:rPr>
        <w:t>Использованные технические средства: компьютер, проектор, карточки , стикеры, маркеры, плакат,доска, мель.</w:t>
      </w:r>
    </w:p>
    <w:p w:rsidR="00602054" w:rsidRPr="00602054" w:rsidRDefault="00602054" w:rsidP="00602054">
      <w:pPr>
        <w:tabs>
          <w:tab w:val="left" w:pos="2297"/>
          <w:tab w:val="center" w:pos="4677"/>
        </w:tabs>
        <w:rPr>
          <w:rFonts w:ascii="Times New Roman" w:hAnsi="Times New Roman"/>
          <w:b/>
          <w:spacing w:val="-5"/>
          <w:sz w:val="28"/>
          <w:szCs w:val="28"/>
        </w:rPr>
      </w:pPr>
      <w:r>
        <w:rPr>
          <w:rFonts w:ascii="Times New Roman" w:hAnsi="Times New Roman"/>
          <w:b/>
          <w:spacing w:val="-5"/>
          <w:sz w:val="28"/>
          <w:szCs w:val="28"/>
        </w:rPr>
        <w:t xml:space="preserve">  </w:t>
      </w:r>
      <w:r w:rsidRPr="00602054">
        <w:rPr>
          <w:rFonts w:ascii="Times New Roman" w:hAnsi="Times New Roman"/>
          <w:b/>
          <w:spacing w:val="-5"/>
          <w:sz w:val="28"/>
          <w:szCs w:val="28"/>
        </w:rPr>
        <w:t>Использованные методы: Блиц опрос ,игра «Одень дерево »,  ЗХУ.</w:t>
      </w:r>
    </w:p>
    <w:p w:rsidR="00C00500" w:rsidRPr="00312ED4" w:rsidRDefault="00C00500" w:rsidP="00C00500">
      <w:pPr>
        <w:spacing w:line="240" w:lineRule="auto"/>
        <w:ind w:firstLine="539"/>
        <w:contextualSpacing/>
        <w:jc w:val="both"/>
        <w:rPr>
          <w:rFonts w:ascii="Times New Roman" w:hAnsi="Times New Roman"/>
          <w:b/>
          <w:sz w:val="28"/>
          <w:szCs w:val="28"/>
        </w:rPr>
      </w:pPr>
      <w:r w:rsidRPr="00312ED4">
        <w:rPr>
          <w:rFonts w:ascii="Times New Roman" w:hAnsi="Times New Roman"/>
          <w:b/>
          <w:sz w:val="28"/>
          <w:szCs w:val="28"/>
        </w:rPr>
        <w:t>Ход занятия:</w:t>
      </w:r>
    </w:p>
    <w:p w:rsidR="00C00500" w:rsidRPr="00312ED4" w:rsidRDefault="00C00500" w:rsidP="00D465B6">
      <w:pPr>
        <w:pStyle w:val="ac"/>
        <w:numPr>
          <w:ilvl w:val="0"/>
          <w:numId w:val="139"/>
        </w:numPr>
        <w:tabs>
          <w:tab w:val="left" w:pos="540"/>
          <w:tab w:val="left" w:pos="1620"/>
          <w:tab w:val="left" w:pos="1800"/>
          <w:tab w:val="left" w:pos="1980"/>
          <w:tab w:val="left" w:pos="2340"/>
        </w:tabs>
        <w:jc w:val="both"/>
        <w:rPr>
          <w:rFonts w:ascii="Times New Roman" w:hAnsi="Times New Roman"/>
          <w:sz w:val="28"/>
          <w:szCs w:val="28"/>
        </w:rPr>
      </w:pPr>
      <w:r w:rsidRPr="00312ED4">
        <w:rPr>
          <w:rFonts w:ascii="Times New Roman" w:hAnsi="Times New Roman"/>
          <w:sz w:val="28"/>
          <w:szCs w:val="28"/>
        </w:rPr>
        <w:t>Организационный момент.</w:t>
      </w:r>
    </w:p>
    <w:p w:rsidR="00C00500" w:rsidRPr="00312ED4" w:rsidRDefault="00C00500" w:rsidP="00D465B6">
      <w:pPr>
        <w:pStyle w:val="ac"/>
        <w:numPr>
          <w:ilvl w:val="0"/>
          <w:numId w:val="139"/>
        </w:numPr>
        <w:tabs>
          <w:tab w:val="left" w:pos="540"/>
          <w:tab w:val="left" w:pos="1620"/>
          <w:tab w:val="left" w:pos="1800"/>
          <w:tab w:val="left" w:pos="1980"/>
          <w:tab w:val="left" w:pos="2340"/>
        </w:tabs>
        <w:ind w:hanging="153"/>
        <w:jc w:val="both"/>
        <w:rPr>
          <w:rFonts w:ascii="Times New Roman" w:hAnsi="Times New Roman"/>
          <w:sz w:val="28"/>
          <w:szCs w:val="28"/>
        </w:rPr>
      </w:pPr>
      <w:r w:rsidRPr="00312ED4">
        <w:rPr>
          <w:rFonts w:ascii="Times New Roman" w:hAnsi="Times New Roman"/>
          <w:sz w:val="28"/>
          <w:szCs w:val="28"/>
        </w:rPr>
        <w:t>Объяснение новой темы.</w:t>
      </w:r>
    </w:p>
    <w:p w:rsidR="00C00500" w:rsidRPr="00312ED4" w:rsidRDefault="00C00500" w:rsidP="00D465B6">
      <w:pPr>
        <w:numPr>
          <w:ilvl w:val="0"/>
          <w:numId w:val="139"/>
        </w:numPr>
        <w:tabs>
          <w:tab w:val="left" w:pos="540"/>
          <w:tab w:val="left" w:pos="1620"/>
          <w:tab w:val="left" w:pos="1800"/>
          <w:tab w:val="left" w:pos="1980"/>
          <w:tab w:val="left" w:pos="2340"/>
        </w:tabs>
        <w:spacing w:after="0" w:line="240" w:lineRule="auto"/>
        <w:ind w:hanging="153"/>
        <w:contextualSpacing/>
        <w:jc w:val="both"/>
        <w:rPr>
          <w:rFonts w:ascii="Times New Roman" w:hAnsi="Times New Roman"/>
          <w:sz w:val="28"/>
          <w:szCs w:val="28"/>
        </w:rPr>
      </w:pPr>
      <w:r w:rsidRPr="00312ED4">
        <w:rPr>
          <w:rFonts w:ascii="Times New Roman" w:hAnsi="Times New Roman"/>
          <w:sz w:val="28"/>
          <w:szCs w:val="28"/>
        </w:rPr>
        <w:t>Закрепление новой темы.</w:t>
      </w:r>
    </w:p>
    <w:p w:rsidR="00C00500" w:rsidRPr="00312ED4" w:rsidRDefault="00C00500" w:rsidP="00D465B6">
      <w:pPr>
        <w:numPr>
          <w:ilvl w:val="0"/>
          <w:numId w:val="139"/>
        </w:numPr>
        <w:tabs>
          <w:tab w:val="left" w:pos="540"/>
          <w:tab w:val="left" w:pos="1620"/>
          <w:tab w:val="left" w:pos="1800"/>
          <w:tab w:val="left" w:pos="1980"/>
          <w:tab w:val="left" w:pos="2340"/>
        </w:tabs>
        <w:spacing w:after="0" w:line="240" w:lineRule="auto"/>
        <w:ind w:hanging="153"/>
        <w:contextualSpacing/>
        <w:jc w:val="both"/>
        <w:rPr>
          <w:rFonts w:ascii="Times New Roman" w:hAnsi="Times New Roman"/>
          <w:sz w:val="28"/>
          <w:szCs w:val="28"/>
          <w:lang w:val="en-US"/>
        </w:rPr>
      </w:pPr>
      <w:r w:rsidRPr="00312ED4">
        <w:rPr>
          <w:rFonts w:ascii="Times New Roman" w:hAnsi="Times New Roman"/>
          <w:sz w:val="28"/>
          <w:szCs w:val="28"/>
        </w:rPr>
        <w:t>Объяснение грамматического материала.</w:t>
      </w:r>
    </w:p>
    <w:p w:rsidR="00C00500" w:rsidRPr="00312ED4" w:rsidRDefault="00C00500" w:rsidP="00D465B6">
      <w:pPr>
        <w:numPr>
          <w:ilvl w:val="0"/>
          <w:numId w:val="139"/>
        </w:numPr>
        <w:tabs>
          <w:tab w:val="left" w:pos="540"/>
          <w:tab w:val="left" w:pos="1620"/>
          <w:tab w:val="left" w:pos="1800"/>
          <w:tab w:val="left" w:pos="1980"/>
          <w:tab w:val="left" w:pos="2340"/>
        </w:tabs>
        <w:spacing w:after="0" w:line="240" w:lineRule="auto"/>
        <w:ind w:hanging="153"/>
        <w:contextualSpacing/>
        <w:jc w:val="both"/>
        <w:rPr>
          <w:rFonts w:ascii="Times New Roman" w:hAnsi="Times New Roman"/>
          <w:sz w:val="28"/>
          <w:szCs w:val="28"/>
        </w:rPr>
      </w:pPr>
      <w:r w:rsidRPr="00312ED4">
        <w:rPr>
          <w:rFonts w:ascii="Times New Roman" w:hAnsi="Times New Roman"/>
          <w:sz w:val="28"/>
          <w:szCs w:val="28"/>
        </w:rPr>
        <w:t xml:space="preserve"> Домашнее задание.</w:t>
      </w:r>
    </w:p>
    <w:p w:rsidR="00C00500" w:rsidRPr="00312ED4" w:rsidRDefault="00C00500" w:rsidP="00C00500">
      <w:pPr>
        <w:tabs>
          <w:tab w:val="left" w:pos="540"/>
          <w:tab w:val="left" w:pos="1620"/>
          <w:tab w:val="left" w:pos="1800"/>
          <w:tab w:val="left" w:pos="2340"/>
          <w:tab w:val="left" w:pos="2520"/>
        </w:tabs>
        <w:spacing w:line="240" w:lineRule="auto"/>
        <w:ind w:firstLine="539"/>
        <w:contextualSpacing/>
        <w:jc w:val="both"/>
        <w:rPr>
          <w:rFonts w:ascii="Times New Roman" w:hAnsi="Times New Roman"/>
          <w:sz w:val="28"/>
          <w:szCs w:val="28"/>
        </w:rPr>
      </w:pPr>
    </w:p>
    <w:p w:rsidR="00C00500" w:rsidRPr="00312ED4" w:rsidRDefault="00C00500" w:rsidP="00C00500">
      <w:pPr>
        <w:tabs>
          <w:tab w:val="left" w:pos="540"/>
          <w:tab w:val="left" w:pos="2340"/>
          <w:tab w:val="left" w:pos="2520"/>
        </w:tabs>
        <w:spacing w:line="240" w:lineRule="auto"/>
        <w:ind w:firstLine="539"/>
        <w:contextualSpacing/>
        <w:jc w:val="both"/>
        <w:rPr>
          <w:rFonts w:ascii="Times New Roman" w:hAnsi="Times New Roman"/>
          <w:b/>
          <w:sz w:val="28"/>
          <w:szCs w:val="28"/>
        </w:rPr>
      </w:pPr>
      <w:r w:rsidRPr="00312ED4">
        <w:rPr>
          <w:rFonts w:ascii="Times New Roman" w:hAnsi="Times New Roman"/>
          <w:sz w:val="28"/>
          <w:szCs w:val="28"/>
        </w:rPr>
        <w:t xml:space="preserve">  Проверка посещаемости студентов и готовности аудитории к занятию.</w:t>
      </w:r>
    </w:p>
    <w:p w:rsidR="00C00500" w:rsidRPr="00312ED4" w:rsidRDefault="00C00500" w:rsidP="00C00500">
      <w:pPr>
        <w:spacing w:line="240" w:lineRule="auto"/>
        <w:ind w:firstLine="540"/>
        <w:contextualSpacing/>
        <w:jc w:val="both"/>
        <w:rPr>
          <w:rFonts w:ascii="Times New Roman" w:hAnsi="Times New Roman"/>
          <w:sz w:val="28"/>
          <w:szCs w:val="28"/>
        </w:rPr>
      </w:pPr>
    </w:p>
    <w:p w:rsidR="0082452D" w:rsidRPr="00312ED4" w:rsidRDefault="0082452D" w:rsidP="00312ED4">
      <w:pPr>
        <w:spacing w:line="240" w:lineRule="auto"/>
        <w:ind w:firstLine="540"/>
        <w:contextualSpacing/>
        <w:jc w:val="both"/>
        <w:rPr>
          <w:rFonts w:ascii="Times New Roman" w:hAnsi="Times New Roman"/>
          <w:i/>
          <w:sz w:val="28"/>
          <w:szCs w:val="28"/>
        </w:rPr>
      </w:pPr>
      <w:r w:rsidRPr="00312ED4">
        <w:rPr>
          <w:rFonts w:ascii="Times New Roman" w:hAnsi="Times New Roman"/>
          <w:i/>
          <w:sz w:val="28"/>
          <w:szCs w:val="28"/>
        </w:rPr>
        <w:t>Творчество многих русских поэтов связано с Ташкентом. Сергей Есенин -великий русский поэт, прожил короткую жизнь - 30 лет. Ташкент оставил глубокий след в сердце Сергея Есенина.</w:t>
      </w:r>
    </w:p>
    <w:p w:rsidR="0082452D" w:rsidRPr="00312ED4" w:rsidRDefault="0082452D" w:rsidP="00312ED4">
      <w:pPr>
        <w:spacing w:line="240" w:lineRule="auto"/>
        <w:ind w:firstLine="540"/>
        <w:contextualSpacing/>
        <w:jc w:val="both"/>
        <w:rPr>
          <w:rFonts w:ascii="Times New Roman" w:hAnsi="Times New Roman"/>
          <w:sz w:val="28"/>
          <w:szCs w:val="28"/>
        </w:rPr>
      </w:pP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b/>
          <w:i/>
          <w:sz w:val="28"/>
          <w:szCs w:val="28"/>
        </w:rPr>
        <w:t>Задание 1.</w:t>
      </w:r>
      <w:r w:rsidRPr="00312ED4">
        <w:rPr>
          <w:rFonts w:ascii="Times New Roman" w:hAnsi="Times New Roman"/>
          <w:sz w:val="28"/>
          <w:szCs w:val="28"/>
        </w:rPr>
        <w:t xml:space="preserve"> Прочитайте текст о пребывании С.Есенина в Ташкенте.</w:t>
      </w:r>
    </w:p>
    <w:p w:rsidR="0082452D" w:rsidRPr="00312ED4" w:rsidRDefault="0082452D" w:rsidP="00312ED4">
      <w:pPr>
        <w:spacing w:line="240" w:lineRule="auto"/>
        <w:contextualSpacing/>
        <w:jc w:val="center"/>
        <w:rPr>
          <w:rFonts w:ascii="Times New Roman" w:hAnsi="Times New Roman"/>
          <w:b/>
          <w:sz w:val="28"/>
          <w:szCs w:val="28"/>
        </w:rPr>
      </w:pPr>
      <w:r w:rsidRPr="00312ED4">
        <w:rPr>
          <w:rFonts w:ascii="Times New Roman" w:hAnsi="Times New Roman"/>
          <w:b/>
          <w:sz w:val="28"/>
          <w:szCs w:val="28"/>
        </w:rPr>
        <w:t>ВСТРЕЧА С ВОСТОКОМ</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 xml:space="preserve">Сергей Есенин - великий лирик России. Именно он в начале </w:t>
      </w:r>
      <w:r w:rsidRPr="00312ED4">
        <w:rPr>
          <w:rFonts w:ascii="Times New Roman" w:hAnsi="Times New Roman"/>
          <w:sz w:val="28"/>
          <w:szCs w:val="28"/>
          <w:lang w:val="en-US"/>
        </w:rPr>
        <w:t>XX</w:t>
      </w:r>
      <w:r w:rsidRPr="00312ED4">
        <w:rPr>
          <w:rFonts w:ascii="Times New Roman" w:hAnsi="Times New Roman"/>
          <w:sz w:val="28"/>
          <w:szCs w:val="28"/>
        </w:rPr>
        <w:t xml:space="preserve"> века сумел донести до русского читателя все великолепие поэзии Востока. И это отчасти потому, что на пике творческого взлета ему довелось посетить Ташкент.</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Весной 1921 года знаменитый уже в то время Сергей Есенин, о котором ходили легенды в литературном мире, неожиданно приехал в Ташкент в гости к своему давнему другу по переписке - туркестанскому поэту Александру Абрамову (Ширяевцу).</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Сохранилось любопытное свидетельство современников о том, что более всего поразило воображение С.Есенина при посещении Ташкента. Первое, сказал поэт - это верблюды, второе - уют чайханы на Шейхантауре, а третье - это то, как узбеки читают свои стихи.</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lastRenderedPageBreak/>
        <w:t>Вот как об этом вспоминает его друг: «Приехал Есенин в Ташкент в конце весны. Поэт был радостным, взволнованным, жадно на все глядел, как бы впитывал в себя весь восточный колорит. Он увидел пышную туркестанскую природу, необычайно синее небо, чайханы, убранные пёстрыми коврами и сюзане, и весь тот необыкновенный для европейца вид туземного города с его узкими улочками, словно вынырнувшими из столетий, с пёстрой толпой и манными запахами...»</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Особенно поразил Есенина восточный базар — яркий, шумный, многоголосый.</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Надо сказать, что С. Есенин и в долгой дороге, и в Ташкенте усиленно работал над стихами. Он заканчивал черновой вариант поэмы «Пугачев». Друзья - А. Ширяевец и В. Волыпин, упросили поэта прочитать новое произведение в домашней обстановке. И вот десятки горожан, гулявших по ташкентскому «Бродвею» (он тогда выглядел иначе, но, как и сегодня, был самым многолюдным местом города), вдруг услышали громкую и выразительную декламацию С. Есенина. Читал он блестяще. Открытые окна одноэтажного дома, где квартировал В. Волыпин, выходили прямо на «Бродвей», и толпа ташкентцев, случайно услышавших «Пугачева» прямо из квартиры Волыпина, устроила Есенину настоящую овацию.</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С. Есенин много выступал в Ташкенте и в нынешнем окружном Доме офицеров, и в Союзе писателей, и в читальном зале Туркестанской публичной библиотеки.</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Обдумывая собственные стихи о Востоке, Есенин вынужден был опираться на свои туркестанские впечатления. Его цикл замечательных стихов «Персидские мотивы» связан с этими поездками, а не с Персией, где поэт никогда не был.</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Даже из поездки в Европу С. Есенин писал: «Вспоминаю сейчас о Туркес</w:t>
      </w:r>
      <w:r w:rsidRPr="00312ED4">
        <w:rPr>
          <w:rFonts w:ascii="Times New Roman" w:hAnsi="Times New Roman"/>
          <w:sz w:val="28"/>
          <w:szCs w:val="28"/>
        </w:rPr>
        <w:softHyphen/>
        <w:t>тане. Как это было прекрасно! Сравнивая Америку с памятниками Самарканда, он, по свидетельству Айседоры Дункан, отдавал предпочтение последнему».</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Восточные стихи слагались долго, несколько лет. И вот в 1925 году выходит отдельной книгой есенинский шедевр - «Персидские мотивы». Прекрасно их перевел на узбекский язык народный поэт Узбекистана Эркин Вахидов.</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Через некоторое время дочь Сергея Есенина Татьяна поселилась в Ташкенте и пятьдесят лет прожила в столице Узбекистана. Во многом благодаря ей в Ташкенте четверть века тому назад был создан литературный музей поэта. Многочисленные экспонаты, собранные ташкентцами - энтузиастами, красноре</w:t>
      </w:r>
      <w:r w:rsidRPr="00312ED4">
        <w:rPr>
          <w:rFonts w:ascii="Times New Roman" w:hAnsi="Times New Roman"/>
          <w:sz w:val="28"/>
          <w:szCs w:val="28"/>
        </w:rPr>
        <w:softHyphen/>
        <w:t>чиво рассказывают, что в творчестве и жизни Сергея Есенина, как в магическом кристалле, навек скрестились культуры России и Узбекистана.</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b/>
          <w:i/>
          <w:sz w:val="28"/>
          <w:szCs w:val="28"/>
        </w:rPr>
        <w:t>Задание 2.</w:t>
      </w:r>
      <w:r w:rsidRPr="00312ED4">
        <w:rPr>
          <w:rFonts w:ascii="Times New Roman" w:hAnsi="Times New Roman"/>
          <w:sz w:val="28"/>
          <w:szCs w:val="28"/>
        </w:rPr>
        <w:t xml:space="preserve"> Обсуждаем содержание текста (метод «Мозговой штурм»).</w:t>
      </w:r>
    </w:p>
    <w:p w:rsidR="0082452D" w:rsidRPr="00312ED4" w:rsidRDefault="0082452D" w:rsidP="00D465B6">
      <w:pPr>
        <w:widowControl w:val="0"/>
        <w:numPr>
          <w:ilvl w:val="0"/>
          <w:numId w:val="111"/>
        </w:numPr>
        <w:autoSpaceDE w:val="0"/>
        <w:autoSpaceDN w:val="0"/>
        <w:adjustRightInd w:val="0"/>
        <w:spacing w:after="0" w:line="240" w:lineRule="auto"/>
        <w:contextualSpacing/>
        <w:jc w:val="both"/>
        <w:rPr>
          <w:rFonts w:ascii="Times New Roman" w:hAnsi="Times New Roman"/>
          <w:sz w:val="28"/>
          <w:szCs w:val="28"/>
        </w:rPr>
      </w:pPr>
      <w:r w:rsidRPr="00312ED4">
        <w:rPr>
          <w:rFonts w:ascii="Times New Roman" w:hAnsi="Times New Roman"/>
          <w:sz w:val="28"/>
          <w:szCs w:val="28"/>
        </w:rPr>
        <w:t>В результате чего С. Есенин донес великолепие и тонкости восточной поэзии?</w:t>
      </w:r>
    </w:p>
    <w:p w:rsidR="0082452D" w:rsidRPr="00312ED4" w:rsidRDefault="0082452D" w:rsidP="00D465B6">
      <w:pPr>
        <w:widowControl w:val="0"/>
        <w:numPr>
          <w:ilvl w:val="0"/>
          <w:numId w:val="111"/>
        </w:numPr>
        <w:autoSpaceDE w:val="0"/>
        <w:autoSpaceDN w:val="0"/>
        <w:adjustRightInd w:val="0"/>
        <w:spacing w:after="0" w:line="240" w:lineRule="auto"/>
        <w:contextualSpacing/>
        <w:jc w:val="both"/>
        <w:rPr>
          <w:rFonts w:ascii="Times New Roman" w:hAnsi="Times New Roman"/>
          <w:sz w:val="28"/>
          <w:szCs w:val="28"/>
        </w:rPr>
      </w:pPr>
      <w:r w:rsidRPr="00312ED4">
        <w:rPr>
          <w:rFonts w:ascii="Times New Roman" w:hAnsi="Times New Roman"/>
          <w:sz w:val="28"/>
          <w:szCs w:val="28"/>
        </w:rPr>
        <w:lastRenderedPageBreak/>
        <w:t>Что поразило Есенина в Ташкенте?</w:t>
      </w:r>
    </w:p>
    <w:p w:rsidR="0082452D" w:rsidRPr="00312ED4" w:rsidRDefault="0082452D" w:rsidP="00D465B6">
      <w:pPr>
        <w:widowControl w:val="0"/>
        <w:numPr>
          <w:ilvl w:val="0"/>
          <w:numId w:val="111"/>
        </w:numPr>
        <w:autoSpaceDE w:val="0"/>
        <w:autoSpaceDN w:val="0"/>
        <w:adjustRightInd w:val="0"/>
        <w:spacing w:after="0" w:line="240" w:lineRule="auto"/>
        <w:contextualSpacing/>
        <w:jc w:val="both"/>
        <w:rPr>
          <w:rFonts w:ascii="Times New Roman" w:hAnsi="Times New Roman"/>
          <w:sz w:val="28"/>
          <w:szCs w:val="28"/>
        </w:rPr>
      </w:pPr>
      <w:r w:rsidRPr="00312ED4">
        <w:rPr>
          <w:rFonts w:ascii="Times New Roman" w:hAnsi="Times New Roman"/>
          <w:sz w:val="28"/>
          <w:szCs w:val="28"/>
        </w:rPr>
        <w:t>Какое произведение было прочитано Есениным в Ташкенте и как восприняли поэта?</w:t>
      </w:r>
    </w:p>
    <w:p w:rsidR="0082452D" w:rsidRPr="00312ED4" w:rsidRDefault="0082452D" w:rsidP="00D465B6">
      <w:pPr>
        <w:widowControl w:val="0"/>
        <w:numPr>
          <w:ilvl w:val="0"/>
          <w:numId w:val="111"/>
        </w:numPr>
        <w:autoSpaceDE w:val="0"/>
        <w:autoSpaceDN w:val="0"/>
        <w:adjustRightInd w:val="0"/>
        <w:spacing w:after="0" w:line="240" w:lineRule="auto"/>
        <w:contextualSpacing/>
        <w:jc w:val="both"/>
        <w:rPr>
          <w:rFonts w:ascii="Times New Roman" w:hAnsi="Times New Roman"/>
          <w:sz w:val="28"/>
          <w:szCs w:val="28"/>
        </w:rPr>
      </w:pPr>
      <w:r w:rsidRPr="00312ED4">
        <w:rPr>
          <w:rFonts w:ascii="Times New Roman" w:hAnsi="Times New Roman"/>
          <w:sz w:val="28"/>
          <w:szCs w:val="28"/>
        </w:rPr>
        <w:t>Какие воспоминания о Ташкенте остались у Есенина?</w:t>
      </w:r>
    </w:p>
    <w:p w:rsidR="0082452D" w:rsidRPr="00312ED4" w:rsidRDefault="0082452D" w:rsidP="00D465B6">
      <w:pPr>
        <w:widowControl w:val="0"/>
        <w:numPr>
          <w:ilvl w:val="0"/>
          <w:numId w:val="111"/>
        </w:numPr>
        <w:autoSpaceDE w:val="0"/>
        <w:autoSpaceDN w:val="0"/>
        <w:adjustRightInd w:val="0"/>
        <w:spacing w:after="0" w:line="240" w:lineRule="auto"/>
        <w:contextualSpacing/>
        <w:jc w:val="both"/>
        <w:rPr>
          <w:rFonts w:ascii="Times New Roman" w:hAnsi="Times New Roman"/>
          <w:sz w:val="28"/>
          <w:szCs w:val="28"/>
        </w:rPr>
      </w:pPr>
      <w:r w:rsidRPr="00312ED4">
        <w:rPr>
          <w:rFonts w:ascii="Times New Roman" w:hAnsi="Times New Roman"/>
          <w:sz w:val="28"/>
          <w:szCs w:val="28"/>
        </w:rPr>
        <w:t>Кем был создан музей Есенина в Ташкенте?</w:t>
      </w:r>
    </w:p>
    <w:p w:rsidR="0082452D" w:rsidRPr="00312ED4" w:rsidRDefault="0082452D" w:rsidP="00D465B6">
      <w:pPr>
        <w:widowControl w:val="0"/>
        <w:numPr>
          <w:ilvl w:val="0"/>
          <w:numId w:val="111"/>
        </w:numPr>
        <w:autoSpaceDE w:val="0"/>
        <w:autoSpaceDN w:val="0"/>
        <w:adjustRightInd w:val="0"/>
        <w:spacing w:after="0" w:line="240" w:lineRule="auto"/>
        <w:contextualSpacing/>
        <w:jc w:val="both"/>
        <w:rPr>
          <w:rFonts w:ascii="Times New Roman" w:hAnsi="Times New Roman"/>
          <w:sz w:val="28"/>
          <w:szCs w:val="28"/>
        </w:rPr>
      </w:pPr>
      <w:r w:rsidRPr="00312ED4">
        <w:rPr>
          <w:rFonts w:ascii="Times New Roman" w:hAnsi="Times New Roman"/>
          <w:sz w:val="28"/>
          <w:szCs w:val="28"/>
        </w:rPr>
        <w:t>Блестяще перевел «Персидские мотивы» на узбекский язык Эркин Вахидов. Прочитайте одно из стихотворений Есенина в переводе на узбекский язык и сравните его с русским вариантом.</w:t>
      </w:r>
    </w:p>
    <w:p w:rsidR="0082452D" w:rsidRPr="00312ED4" w:rsidRDefault="0082452D" w:rsidP="00D465B6">
      <w:pPr>
        <w:widowControl w:val="0"/>
        <w:numPr>
          <w:ilvl w:val="0"/>
          <w:numId w:val="111"/>
        </w:numPr>
        <w:autoSpaceDE w:val="0"/>
        <w:autoSpaceDN w:val="0"/>
        <w:adjustRightInd w:val="0"/>
        <w:spacing w:after="0" w:line="240" w:lineRule="auto"/>
        <w:contextualSpacing/>
        <w:jc w:val="both"/>
        <w:rPr>
          <w:rFonts w:ascii="Times New Roman" w:hAnsi="Times New Roman"/>
          <w:sz w:val="28"/>
          <w:szCs w:val="28"/>
        </w:rPr>
      </w:pPr>
      <w:r w:rsidRPr="00312ED4">
        <w:rPr>
          <w:rFonts w:ascii="Times New Roman" w:hAnsi="Times New Roman"/>
          <w:sz w:val="28"/>
          <w:szCs w:val="28"/>
        </w:rPr>
        <w:t>«Любитель восточной поэзии Азимбай пригласил русских шоиров к себе домой на большой званый плов, где звучали старинные стихи, и мелодии. Сергей Есенин, конечно, не знал ни одного из восточных языков, но он сразу уловил ...высокий поэтических накал древних стихотворений на узбекском и фарси».</w:t>
      </w:r>
    </w:p>
    <w:p w:rsidR="0082452D" w:rsidRPr="00312ED4" w:rsidRDefault="0082452D" w:rsidP="00D465B6">
      <w:pPr>
        <w:widowControl w:val="0"/>
        <w:numPr>
          <w:ilvl w:val="0"/>
          <w:numId w:val="111"/>
        </w:numPr>
        <w:autoSpaceDE w:val="0"/>
        <w:autoSpaceDN w:val="0"/>
        <w:adjustRightInd w:val="0"/>
        <w:spacing w:after="0" w:line="240" w:lineRule="auto"/>
        <w:contextualSpacing/>
        <w:jc w:val="both"/>
        <w:rPr>
          <w:rFonts w:ascii="Times New Roman" w:hAnsi="Times New Roman"/>
          <w:sz w:val="28"/>
          <w:szCs w:val="28"/>
        </w:rPr>
      </w:pPr>
      <w:r w:rsidRPr="00312ED4">
        <w:rPr>
          <w:rFonts w:ascii="Times New Roman" w:hAnsi="Times New Roman"/>
          <w:sz w:val="28"/>
          <w:szCs w:val="28"/>
        </w:rPr>
        <w:t xml:space="preserve">Как вы думаете, почему Есенин, не зная узбекского языка, уловил поэтический накал древних стихотворений? </w:t>
      </w:r>
    </w:p>
    <w:p w:rsidR="0082452D" w:rsidRPr="00312ED4" w:rsidRDefault="0082452D" w:rsidP="00312ED4">
      <w:pPr>
        <w:spacing w:line="240" w:lineRule="auto"/>
        <w:ind w:firstLine="540"/>
        <w:contextualSpacing/>
        <w:jc w:val="both"/>
        <w:rPr>
          <w:rFonts w:ascii="Times New Roman" w:hAnsi="Times New Roman"/>
          <w:sz w:val="28"/>
          <w:szCs w:val="28"/>
        </w:rPr>
      </w:pPr>
    </w:p>
    <w:p w:rsidR="0082452D" w:rsidRPr="00312ED4" w:rsidRDefault="0082452D" w:rsidP="00312ED4">
      <w:pPr>
        <w:spacing w:line="240" w:lineRule="auto"/>
        <w:contextualSpacing/>
        <w:jc w:val="both"/>
        <w:rPr>
          <w:rFonts w:ascii="Times New Roman" w:hAnsi="Times New Roman"/>
          <w:b/>
          <w:sz w:val="28"/>
          <w:szCs w:val="28"/>
        </w:rPr>
      </w:pPr>
      <w:r w:rsidRPr="00312ED4">
        <w:rPr>
          <w:rFonts w:ascii="Times New Roman" w:hAnsi="Times New Roman"/>
          <w:b/>
          <w:sz w:val="28"/>
          <w:szCs w:val="28"/>
        </w:rPr>
        <w:t>Выражение соединения, сопоставления, противопоставления, разделения в простом предложении с однородными членами и в сложносочиненном предложении</w:t>
      </w:r>
    </w:p>
    <w:p w:rsidR="0082452D" w:rsidRPr="00312ED4" w:rsidRDefault="0082452D" w:rsidP="00312ED4">
      <w:pPr>
        <w:spacing w:line="240" w:lineRule="auto"/>
        <w:contextualSpacing/>
        <w:jc w:val="both"/>
        <w:rPr>
          <w:rFonts w:ascii="Times New Roman" w:hAnsi="Times New Roman"/>
          <w:b/>
          <w:sz w:val="28"/>
          <w:szCs w:val="28"/>
        </w:rPr>
      </w:pPr>
      <w:r w:rsidRPr="00312ED4">
        <w:rPr>
          <w:rFonts w:ascii="Times New Roman" w:hAnsi="Times New Roman"/>
          <w:b/>
          <w:sz w:val="28"/>
          <w:szCs w:val="28"/>
        </w:rPr>
        <w:t>В ы у ч и т е!</w:t>
      </w:r>
    </w:p>
    <w:p w:rsidR="0082452D" w:rsidRPr="00312ED4" w:rsidRDefault="0082452D" w:rsidP="00312ED4">
      <w:pPr>
        <w:spacing w:line="240" w:lineRule="auto"/>
        <w:ind w:firstLine="540"/>
        <w:contextualSpacing/>
        <w:jc w:val="both"/>
        <w:rPr>
          <w:rFonts w:ascii="Times New Roman" w:hAnsi="Times New Roman"/>
          <w:b/>
          <w:i/>
          <w:sz w:val="28"/>
          <w:szCs w:val="28"/>
        </w:rPr>
      </w:pPr>
      <w:r w:rsidRPr="00312ED4">
        <w:rPr>
          <w:rFonts w:ascii="Times New Roman" w:hAnsi="Times New Roman"/>
          <w:sz w:val="28"/>
          <w:szCs w:val="28"/>
        </w:rPr>
        <w:t xml:space="preserve">Однородными членами могут быть как отдельные и второстепенные - члены предложения, так и целые сочетания слов внутри предложения: 1. </w:t>
      </w:r>
      <w:r w:rsidRPr="00312ED4">
        <w:rPr>
          <w:rFonts w:ascii="Times New Roman" w:hAnsi="Times New Roman"/>
          <w:i/>
          <w:sz w:val="28"/>
          <w:szCs w:val="28"/>
        </w:rPr>
        <w:t>В Третьяковской галерее представлены</w:t>
      </w:r>
      <w:r w:rsidRPr="00312ED4">
        <w:rPr>
          <w:rFonts w:ascii="Times New Roman" w:hAnsi="Times New Roman"/>
          <w:b/>
          <w:i/>
          <w:sz w:val="28"/>
          <w:szCs w:val="28"/>
        </w:rPr>
        <w:t>живопись, графика, скульптура.</w:t>
      </w:r>
      <w:r w:rsidRPr="00312ED4">
        <w:rPr>
          <w:rFonts w:ascii="Times New Roman" w:hAnsi="Times New Roman"/>
          <w:sz w:val="28"/>
          <w:szCs w:val="28"/>
        </w:rPr>
        <w:t xml:space="preserve">2. </w:t>
      </w:r>
      <w:r w:rsidRPr="00312ED4">
        <w:rPr>
          <w:rFonts w:ascii="Times New Roman" w:hAnsi="Times New Roman"/>
          <w:b/>
          <w:i/>
          <w:sz w:val="28"/>
          <w:szCs w:val="28"/>
        </w:rPr>
        <w:t>Мальчики, девочки</w:t>
      </w:r>
      <w:r w:rsidRPr="00312ED4">
        <w:rPr>
          <w:rFonts w:ascii="Times New Roman" w:hAnsi="Times New Roman"/>
          <w:i/>
          <w:sz w:val="28"/>
          <w:szCs w:val="28"/>
        </w:rPr>
        <w:t xml:space="preserve"> мечтают стать </w:t>
      </w:r>
      <w:r w:rsidRPr="00312ED4">
        <w:rPr>
          <w:rFonts w:ascii="Times New Roman" w:hAnsi="Times New Roman"/>
          <w:b/>
          <w:i/>
          <w:sz w:val="28"/>
          <w:szCs w:val="28"/>
        </w:rPr>
        <w:t>летчиками, врачами, инженерами</w:t>
      </w:r>
      <w:r w:rsidRPr="00312ED4">
        <w:rPr>
          <w:rFonts w:ascii="Times New Roman" w:hAnsi="Times New Roman"/>
          <w:i/>
          <w:sz w:val="28"/>
          <w:szCs w:val="28"/>
        </w:rPr>
        <w:t xml:space="preserve">. </w:t>
      </w:r>
      <w:r w:rsidRPr="00312ED4">
        <w:rPr>
          <w:rFonts w:ascii="Times New Roman" w:hAnsi="Times New Roman"/>
          <w:sz w:val="28"/>
          <w:szCs w:val="28"/>
        </w:rPr>
        <w:t xml:space="preserve">3. </w:t>
      </w:r>
      <w:r w:rsidRPr="00312ED4">
        <w:rPr>
          <w:rFonts w:ascii="Times New Roman" w:hAnsi="Times New Roman"/>
          <w:i/>
          <w:sz w:val="28"/>
          <w:szCs w:val="28"/>
        </w:rPr>
        <w:t xml:space="preserve">Не представляйте, </w:t>
      </w:r>
      <w:r w:rsidRPr="00312ED4">
        <w:rPr>
          <w:rFonts w:ascii="Times New Roman" w:hAnsi="Times New Roman"/>
          <w:b/>
          <w:i/>
          <w:sz w:val="28"/>
          <w:szCs w:val="28"/>
        </w:rPr>
        <w:t>будто открытые пути устланы бархатными дорожками, будто они не знают подъемов, будто впереди вас ждут бесшумные эскалаторы и скоростные лифты.</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Однородные члены соединяются при помощи интонации, а также сочинительных союзов:</w:t>
      </w:r>
    </w:p>
    <w:p w:rsidR="0082452D" w:rsidRPr="00312ED4" w:rsidRDefault="0082452D" w:rsidP="00312ED4">
      <w:pPr>
        <w:spacing w:line="240" w:lineRule="auto"/>
        <w:ind w:firstLine="540"/>
        <w:contextualSpacing/>
        <w:jc w:val="both"/>
        <w:rPr>
          <w:rFonts w:ascii="Times New Roman" w:hAnsi="Times New Roman"/>
          <w:b/>
          <w:i/>
          <w:sz w:val="28"/>
          <w:szCs w:val="28"/>
        </w:rPr>
      </w:pPr>
      <w:r w:rsidRPr="00312ED4">
        <w:rPr>
          <w:rFonts w:ascii="Times New Roman" w:hAnsi="Times New Roman"/>
          <w:sz w:val="28"/>
          <w:szCs w:val="28"/>
        </w:rPr>
        <w:t xml:space="preserve">а) соединительные: </w:t>
      </w:r>
      <w:r w:rsidRPr="00312ED4">
        <w:rPr>
          <w:rFonts w:ascii="Times New Roman" w:hAnsi="Times New Roman"/>
          <w:b/>
          <w:i/>
          <w:sz w:val="28"/>
          <w:szCs w:val="28"/>
        </w:rPr>
        <w:t>и, да</w:t>
      </w:r>
      <w:r w:rsidRPr="00312ED4">
        <w:rPr>
          <w:rFonts w:ascii="Times New Roman" w:hAnsi="Times New Roman"/>
          <w:sz w:val="28"/>
          <w:szCs w:val="28"/>
        </w:rPr>
        <w:t xml:space="preserve"> (в значении </w:t>
      </w:r>
      <w:r w:rsidRPr="00312ED4">
        <w:rPr>
          <w:rFonts w:ascii="Times New Roman" w:hAnsi="Times New Roman"/>
          <w:b/>
          <w:i/>
          <w:sz w:val="28"/>
          <w:szCs w:val="28"/>
        </w:rPr>
        <w:t>и</w:t>
      </w:r>
      <w:r w:rsidRPr="00312ED4">
        <w:rPr>
          <w:rFonts w:ascii="Times New Roman" w:hAnsi="Times New Roman"/>
          <w:sz w:val="28"/>
          <w:szCs w:val="28"/>
        </w:rPr>
        <w:t xml:space="preserve">); </w:t>
      </w:r>
      <w:r w:rsidRPr="00312ED4">
        <w:rPr>
          <w:rFonts w:ascii="Times New Roman" w:hAnsi="Times New Roman"/>
          <w:b/>
          <w:i/>
          <w:sz w:val="28"/>
          <w:szCs w:val="28"/>
        </w:rPr>
        <w:t>не только ..., но и; как ..., так и; ни ..., ни;</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 xml:space="preserve">б) противительные: </w:t>
      </w:r>
      <w:r w:rsidRPr="00312ED4">
        <w:rPr>
          <w:rFonts w:ascii="Times New Roman" w:hAnsi="Times New Roman"/>
          <w:b/>
          <w:i/>
          <w:sz w:val="28"/>
          <w:szCs w:val="28"/>
        </w:rPr>
        <w:t>а, но, да</w:t>
      </w:r>
      <w:r w:rsidRPr="00312ED4">
        <w:rPr>
          <w:rFonts w:ascii="Times New Roman" w:hAnsi="Times New Roman"/>
          <w:sz w:val="28"/>
          <w:szCs w:val="28"/>
        </w:rPr>
        <w:t xml:space="preserve"> (в значении </w:t>
      </w:r>
      <w:r w:rsidRPr="00312ED4">
        <w:rPr>
          <w:rFonts w:ascii="Times New Roman" w:hAnsi="Times New Roman"/>
          <w:b/>
          <w:i/>
          <w:sz w:val="28"/>
          <w:szCs w:val="28"/>
        </w:rPr>
        <w:t>но</w:t>
      </w:r>
      <w:r w:rsidRPr="00312ED4">
        <w:rPr>
          <w:rFonts w:ascii="Times New Roman" w:hAnsi="Times New Roman"/>
          <w:sz w:val="28"/>
          <w:szCs w:val="28"/>
        </w:rPr>
        <w:t xml:space="preserve">), </w:t>
      </w:r>
      <w:r w:rsidRPr="00312ED4">
        <w:rPr>
          <w:rFonts w:ascii="Times New Roman" w:hAnsi="Times New Roman"/>
          <w:b/>
          <w:i/>
          <w:sz w:val="28"/>
          <w:szCs w:val="28"/>
        </w:rPr>
        <w:t>однако</w:t>
      </w:r>
      <w:r w:rsidRPr="00312ED4">
        <w:rPr>
          <w:rFonts w:ascii="Times New Roman" w:hAnsi="Times New Roman"/>
          <w:sz w:val="28"/>
          <w:szCs w:val="28"/>
        </w:rPr>
        <w:t>;</w:t>
      </w:r>
    </w:p>
    <w:p w:rsidR="0082452D" w:rsidRPr="00312ED4" w:rsidRDefault="0082452D" w:rsidP="00312ED4">
      <w:pPr>
        <w:spacing w:line="240" w:lineRule="auto"/>
        <w:ind w:firstLine="540"/>
        <w:contextualSpacing/>
        <w:jc w:val="both"/>
        <w:rPr>
          <w:rFonts w:ascii="Times New Roman" w:hAnsi="Times New Roman"/>
          <w:b/>
          <w:i/>
          <w:sz w:val="28"/>
          <w:szCs w:val="28"/>
        </w:rPr>
      </w:pPr>
      <w:r w:rsidRPr="00312ED4">
        <w:rPr>
          <w:rFonts w:ascii="Times New Roman" w:hAnsi="Times New Roman"/>
          <w:sz w:val="28"/>
          <w:szCs w:val="28"/>
        </w:rPr>
        <w:t xml:space="preserve">в) разделительные: </w:t>
      </w:r>
      <w:r w:rsidRPr="00312ED4">
        <w:rPr>
          <w:rFonts w:ascii="Times New Roman" w:hAnsi="Times New Roman"/>
          <w:b/>
          <w:i/>
          <w:sz w:val="28"/>
          <w:szCs w:val="28"/>
        </w:rPr>
        <w:t>или;  либо;  то ..., то;  не то ..., не то.</w:t>
      </w:r>
    </w:p>
    <w:p w:rsidR="0082452D" w:rsidRPr="00312ED4" w:rsidRDefault="0082452D" w:rsidP="00312ED4">
      <w:pPr>
        <w:spacing w:line="240" w:lineRule="auto"/>
        <w:ind w:firstLine="540"/>
        <w:contextualSpacing/>
        <w:jc w:val="both"/>
        <w:rPr>
          <w:rFonts w:ascii="Times New Roman" w:hAnsi="Times New Roman"/>
          <w:sz w:val="28"/>
          <w:szCs w:val="28"/>
        </w:rPr>
      </w:pPr>
    </w:p>
    <w:p w:rsidR="0082452D" w:rsidRPr="00312ED4" w:rsidRDefault="0082452D" w:rsidP="00312ED4">
      <w:pPr>
        <w:spacing w:line="240" w:lineRule="auto"/>
        <w:contextualSpacing/>
        <w:jc w:val="both"/>
        <w:rPr>
          <w:rFonts w:ascii="Times New Roman" w:hAnsi="Times New Roman"/>
          <w:b/>
          <w:sz w:val="28"/>
          <w:szCs w:val="28"/>
        </w:rPr>
      </w:pPr>
      <w:r w:rsidRPr="00312ED4">
        <w:rPr>
          <w:rFonts w:ascii="Times New Roman" w:hAnsi="Times New Roman"/>
          <w:b/>
          <w:sz w:val="28"/>
          <w:szCs w:val="28"/>
        </w:rPr>
        <w:t>О б р а т и т е     в н и м а н и е:</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Между однородными членами запятая ставится в следующих случаях:</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 xml:space="preserve">а) если однородные члены соединяются без союзов: </w:t>
      </w:r>
      <w:r w:rsidRPr="00312ED4">
        <w:rPr>
          <w:rFonts w:ascii="Times New Roman" w:hAnsi="Times New Roman"/>
          <w:i/>
          <w:sz w:val="28"/>
          <w:szCs w:val="28"/>
        </w:rPr>
        <w:t>Разговор был конкретным, деловым, кратким</w:t>
      </w:r>
      <w:r w:rsidRPr="00312ED4">
        <w:rPr>
          <w:rFonts w:ascii="Times New Roman" w:hAnsi="Times New Roman"/>
          <w:sz w:val="28"/>
          <w:szCs w:val="28"/>
        </w:rPr>
        <w:t>;</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 xml:space="preserve">б) если однородные члены соединяются противительными союзами: </w:t>
      </w:r>
      <w:r w:rsidRPr="00312ED4">
        <w:rPr>
          <w:rFonts w:ascii="Times New Roman" w:hAnsi="Times New Roman"/>
          <w:i/>
          <w:sz w:val="28"/>
          <w:szCs w:val="28"/>
        </w:rPr>
        <w:t>Разговор был конкретным, но кратким</w:t>
      </w:r>
      <w:r w:rsidRPr="00312ED4">
        <w:rPr>
          <w:rFonts w:ascii="Times New Roman" w:hAnsi="Times New Roman"/>
          <w:sz w:val="28"/>
          <w:szCs w:val="28"/>
        </w:rPr>
        <w:t>;</w:t>
      </w:r>
      <w:r w:rsidRPr="00312ED4">
        <w:rPr>
          <w:rFonts w:ascii="Times New Roman" w:hAnsi="Times New Roman"/>
          <w:sz w:val="28"/>
          <w:szCs w:val="28"/>
        </w:rPr>
        <w:tab/>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 xml:space="preserve">в) если однородные члены соединены повторяющимися союзами: </w:t>
      </w:r>
      <w:r w:rsidRPr="00312ED4">
        <w:rPr>
          <w:rFonts w:ascii="Times New Roman" w:hAnsi="Times New Roman"/>
          <w:i/>
          <w:sz w:val="28"/>
          <w:szCs w:val="28"/>
        </w:rPr>
        <w:t>Разговор был и коротким, и конкретным</w:t>
      </w:r>
      <w:r w:rsidRPr="00312ED4">
        <w:rPr>
          <w:rFonts w:ascii="Times New Roman" w:hAnsi="Times New Roman"/>
          <w:sz w:val="28"/>
          <w:szCs w:val="28"/>
        </w:rPr>
        <w:t xml:space="preserve">;  </w:t>
      </w:r>
    </w:p>
    <w:p w:rsidR="0082452D" w:rsidRPr="00312ED4" w:rsidRDefault="0082452D" w:rsidP="00312ED4">
      <w:pPr>
        <w:spacing w:line="240" w:lineRule="auto"/>
        <w:ind w:firstLine="540"/>
        <w:contextualSpacing/>
        <w:jc w:val="both"/>
        <w:rPr>
          <w:rFonts w:ascii="Times New Roman" w:hAnsi="Times New Roman"/>
          <w:i/>
          <w:sz w:val="28"/>
          <w:szCs w:val="28"/>
        </w:rPr>
      </w:pPr>
      <w:r w:rsidRPr="00312ED4">
        <w:rPr>
          <w:rFonts w:ascii="Times New Roman" w:hAnsi="Times New Roman"/>
          <w:sz w:val="28"/>
          <w:szCs w:val="28"/>
        </w:rPr>
        <w:t xml:space="preserve">г) перед второй частью сложных союзов: </w:t>
      </w:r>
      <w:r w:rsidRPr="00312ED4">
        <w:rPr>
          <w:rFonts w:ascii="Times New Roman" w:hAnsi="Times New Roman"/>
          <w:i/>
          <w:sz w:val="28"/>
          <w:szCs w:val="28"/>
        </w:rPr>
        <w:t>Разговор был не только кратким, но и конкретным.</w:t>
      </w:r>
    </w:p>
    <w:p w:rsidR="0082452D" w:rsidRPr="00312ED4" w:rsidRDefault="0082452D" w:rsidP="00312ED4">
      <w:pPr>
        <w:spacing w:line="240" w:lineRule="auto"/>
        <w:ind w:firstLine="540"/>
        <w:contextualSpacing/>
        <w:jc w:val="both"/>
        <w:rPr>
          <w:rFonts w:ascii="Times New Roman" w:hAnsi="Times New Roman"/>
          <w:b/>
          <w:sz w:val="28"/>
          <w:szCs w:val="28"/>
        </w:rPr>
      </w:pPr>
    </w:p>
    <w:p w:rsidR="0082452D" w:rsidRPr="00312ED4" w:rsidRDefault="0082452D" w:rsidP="00312ED4">
      <w:pPr>
        <w:pStyle w:val="22"/>
        <w:tabs>
          <w:tab w:val="left" w:pos="0"/>
          <w:tab w:val="left" w:pos="284"/>
          <w:tab w:val="left" w:pos="567"/>
        </w:tabs>
        <w:spacing w:after="0" w:line="240" w:lineRule="auto"/>
        <w:contextualSpacing/>
        <w:jc w:val="both"/>
        <w:rPr>
          <w:b/>
          <w:sz w:val="28"/>
          <w:szCs w:val="28"/>
        </w:rPr>
      </w:pPr>
      <w:r>
        <w:rPr>
          <w:b/>
          <w:sz w:val="28"/>
          <w:szCs w:val="28"/>
          <w:lang w:val="uz-Cyrl-UZ"/>
        </w:rPr>
        <w:tab/>
      </w:r>
      <w:r w:rsidRPr="00312ED4">
        <w:rPr>
          <w:b/>
          <w:sz w:val="28"/>
          <w:szCs w:val="28"/>
        </w:rPr>
        <w:t>Проверьте себя, выполнив тренировочные упражнения.</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b/>
          <w:sz w:val="28"/>
          <w:szCs w:val="28"/>
        </w:rPr>
        <w:t>Упражнение 1.</w:t>
      </w:r>
      <w:r w:rsidRPr="00312ED4">
        <w:rPr>
          <w:rFonts w:ascii="Times New Roman" w:hAnsi="Times New Roman"/>
          <w:sz w:val="28"/>
          <w:szCs w:val="28"/>
        </w:rPr>
        <w:t xml:space="preserve"> Найдите в тексте о Борисе Леонидовиче Пастернаке (1890-1960) предложения с соединительными и противительными конструкциями.</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 xml:space="preserve">Б. Л. Пастернак - один из выдающихся представителей мировой литературы </w:t>
      </w:r>
      <w:r w:rsidRPr="00312ED4">
        <w:rPr>
          <w:rFonts w:ascii="Times New Roman" w:hAnsi="Times New Roman"/>
          <w:sz w:val="28"/>
          <w:szCs w:val="28"/>
          <w:lang w:val="en-US"/>
        </w:rPr>
        <w:t>XX</w:t>
      </w:r>
      <w:r w:rsidRPr="00312ED4">
        <w:rPr>
          <w:rFonts w:ascii="Times New Roman" w:hAnsi="Times New Roman"/>
          <w:sz w:val="28"/>
          <w:szCs w:val="28"/>
        </w:rPr>
        <w:t xml:space="preserve"> века, поэт, писатель, лауреат Нобелевской премии. Он автор сборников «Сестра моя - жизнь», «Второе рождение», романа «Доктор Живаго» и многих других произведений.</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Роковую роль сыграла в судьбе Б. Пастернака Нобелевская премия (1958 г.), но писатель вынужден был отказаться от нее. Писателю начали угрожать, требовать отказа от премии. И он начал беспокоиться о своих родных, близких.</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Московские писатели обратились к правительству с просьбой лишить Пастернака гражданства и выслать его за границу. Высылка незамедлительно последовала бы, но состоялся телефонный разговор Хрущева с Джавахарлалом Неру, который согласился возглавить комитет Защиты Пастернака.</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Роман Б. Пастернака «Доктор Живаго» был написан в 1958, но в России появился в 1988 году. Роман вернулся в Россию и помогает понять происходя</w:t>
      </w:r>
      <w:r w:rsidRPr="00312ED4">
        <w:rPr>
          <w:rFonts w:ascii="Times New Roman" w:hAnsi="Times New Roman"/>
          <w:sz w:val="28"/>
          <w:szCs w:val="28"/>
        </w:rPr>
        <w:softHyphen/>
        <w:t>щее сегодня, так как не потерял своей актуальности и в наши дни.</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b/>
          <w:i/>
          <w:sz w:val="28"/>
          <w:szCs w:val="28"/>
        </w:rPr>
        <w:t>Задание 3.</w:t>
      </w:r>
      <w:r w:rsidRPr="00312ED4">
        <w:rPr>
          <w:rFonts w:ascii="Times New Roman" w:hAnsi="Times New Roman"/>
          <w:sz w:val="28"/>
          <w:szCs w:val="28"/>
        </w:rPr>
        <w:t xml:space="preserve"> Прочитайте выразительно стихотворение В.Высоцкого «Песня о друге».</w:t>
      </w:r>
    </w:p>
    <w:p w:rsidR="0082452D" w:rsidRPr="00312ED4" w:rsidRDefault="0082452D" w:rsidP="00312ED4">
      <w:pPr>
        <w:spacing w:line="240" w:lineRule="auto"/>
        <w:ind w:firstLine="540"/>
        <w:contextualSpacing/>
        <w:jc w:val="both"/>
        <w:rPr>
          <w:rFonts w:ascii="Times New Roman" w:hAnsi="Times New Roman"/>
          <w:sz w:val="28"/>
          <w:szCs w:val="28"/>
        </w:rPr>
        <w:sectPr w:rsidR="0082452D" w:rsidRPr="00312ED4" w:rsidSect="002E5A50">
          <w:footerReference w:type="even" r:id="rId102"/>
          <w:footerReference w:type="default" r:id="rId103"/>
          <w:pgSz w:w="11906" w:h="16838"/>
          <w:pgMar w:top="899" w:right="1466" w:bottom="899" w:left="1620" w:header="708" w:footer="708" w:gutter="0"/>
          <w:cols w:space="708"/>
          <w:docGrid w:linePitch="360"/>
        </w:sectPr>
      </w:pP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lastRenderedPageBreak/>
        <w:t>Если друг оказался вдруг</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И не друг, и не враг, а - так...</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Если сразу не разберешь,</w:t>
      </w:r>
      <w:r w:rsidRPr="00312ED4">
        <w:rPr>
          <w:rFonts w:ascii="Times New Roman" w:hAnsi="Times New Roman"/>
          <w:sz w:val="28"/>
          <w:szCs w:val="28"/>
        </w:rPr>
        <w:tab/>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Плох он или хорош, -</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Парня в горы тяни - рискни! -</w:t>
      </w:r>
      <w:r w:rsidRPr="00312ED4">
        <w:rPr>
          <w:rFonts w:ascii="Times New Roman" w:hAnsi="Times New Roman"/>
          <w:sz w:val="28"/>
          <w:szCs w:val="28"/>
        </w:rPr>
        <w:tab/>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Не бросай одного его:</w:t>
      </w:r>
      <w:r w:rsidRPr="00312ED4">
        <w:rPr>
          <w:rFonts w:ascii="Times New Roman" w:hAnsi="Times New Roman"/>
          <w:sz w:val="28"/>
          <w:szCs w:val="28"/>
        </w:rPr>
        <w:tab/>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Пусть он в связке одной с тобой -</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Там поймешь, кто такой.</w:t>
      </w:r>
      <w:r w:rsidRPr="00312ED4">
        <w:rPr>
          <w:rFonts w:ascii="Times New Roman" w:hAnsi="Times New Roman"/>
          <w:sz w:val="28"/>
          <w:szCs w:val="28"/>
        </w:rPr>
        <w:tab/>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Если парень в горах - не ах,</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Если сразу раскис - и вниз,</w:t>
      </w:r>
      <w:r w:rsidRPr="00312ED4">
        <w:rPr>
          <w:rFonts w:ascii="Times New Roman" w:hAnsi="Times New Roman"/>
          <w:sz w:val="28"/>
          <w:szCs w:val="28"/>
        </w:rPr>
        <w:tab/>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Шаг ступил на ледник - и сник,</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Оступился - и в крик, -</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lastRenderedPageBreak/>
        <w:t>Значит, рядом с тобой - чужой,</w:t>
      </w:r>
      <w:r w:rsidRPr="00312ED4">
        <w:rPr>
          <w:rFonts w:ascii="Times New Roman" w:hAnsi="Times New Roman"/>
          <w:sz w:val="28"/>
          <w:szCs w:val="28"/>
        </w:rPr>
        <w:tab/>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 xml:space="preserve">Ты его не брани - гони: </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Вверх таких не берут и тут</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Про таких не поют.</w:t>
      </w:r>
      <w:r w:rsidRPr="00312ED4">
        <w:rPr>
          <w:rFonts w:ascii="Times New Roman" w:hAnsi="Times New Roman"/>
          <w:sz w:val="28"/>
          <w:szCs w:val="28"/>
        </w:rPr>
        <w:tab/>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Если ж он не скулил, не ныл,</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Пусть он хмур был и зол, но - шел,</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А когда ты упал со скал,</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Он стонал, но держал;</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Если шел он с тобой как в бой,</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На вершине стоял - хмельной, -</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Значит, как на себя самого,</w:t>
      </w:r>
      <w:r w:rsidRPr="00312ED4">
        <w:rPr>
          <w:rFonts w:ascii="Times New Roman" w:hAnsi="Times New Roman"/>
          <w:sz w:val="28"/>
          <w:szCs w:val="28"/>
        </w:rPr>
        <w:tab/>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Положись на него.</w:t>
      </w:r>
    </w:p>
    <w:p w:rsidR="0082452D" w:rsidRPr="00312ED4" w:rsidRDefault="0082452D" w:rsidP="00312ED4">
      <w:pPr>
        <w:spacing w:line="240" w:lineRule="auto"/>
        <w:contextualSpacing/>
        <w:jc w:val="both"/>
        <w:rPr>
          <w:rFonts w:ascii="Times New Roman" w:hAnsi="Times New Roman"/>
          <w:sz w:val="28"/>
          <w:szCs w:val="28"/>
        </w:rPr>
        <w:sectPr w:rsidR="0082452D" w:rsidRPr="00312ED4" w:rsidSect="002E5A50">
          <w:type w:val="continuous"/>
          <w:pgSz w:w="11906" w:h="16838"/>
          <w:pgMar w:top="899" w:right="1466" w:bottom="899" w:left="1620" w:header="708" w:footer="708" w:gutter="0"/>
          <w:cols w:num="2" w:space="708" w:equalWidth="0">
            <w:col w:w="4320" w:space="180"/>
            <w:col w:w="4320"/>
          </w:cols>
          <w:docGrid w:linePitch="360"/>
        </w:sectPr>
      </w:pPr>
    </w:p>
    <w:p w:rsidR="0082452D" w:rsidRPr="00312ED4" w:rsidRDefault="0082452D" w:rsidP="00312ED4">
      <w:pPr>
        <w:spacing w:line="240" w:lineRule="auto"/>
        <w:ind w:left="360"/>
        <w:contextualSpacing/>
        <w:jc w:val="both"/>
        <w:rPr>
          <w:rFonts w:ascii="Times New Roman" w:hAnsi="Times New Roman"/>
          <w:sz w:val="28"/>
          <w:szCs w:val="28"/>
        </w:rPr>
      </w:pPr>
    </w:p>
    <w:p w:rsidR="0082452D" w:rsidRPr="00312ED4" w:rsidRDefault="0082452D" w:rsidP="00312ED4">
      <w:pPr>
        <w:widowControl w:val="0"/>
        <w:autoSpaceDE w:val="0"/>
        <w:autoSpaceDN w:val="0"/>
        <w:adjustRightInd w:val="0"/>
        <w:spacing w:after="0" w:line="240" w:lineRule="auto"/>
        <w:ind w:left="720"/>
        <w:contextualSpacing/>
        <w:jc w:val="both"/>
        <w:rPr>
          <w:rFonts w:ascii="Times New Roman" w:hAnsi="Times New Roman"/>
          <w:sz w:val="28"/>
          <w:szCs w:val="28"/>
        </w:rPr>
      </w:pPr>
      <w:r w:rsidRPr="00312ED4">
        <w:rPr>
          <w:rFonts w:ascii="Times New Roman" w:hAnsi="Times New Roman"/>
          <w:sz w:val="28"/>
          <w:szCs w:val="28"/>
        </w:rPr>
        <w:t>Каким, по мнению Высоцкого, должен быть настоящий друг?</w:t>
      </w:r>
      <w:r w:rsidRPr="00312ED4">
        <w:rPr>
          <w:rFonts w:ascii="Times New Roman" w:hAnsi="Times New Roman"/>
          <w:sz w:val="28"/>
          <w:szCs w:val="28"/>
        </w:rPr>
        <w:tab/>
      </w:r>
    </w:p>
    <w:p w:rsidR="0082452D" w:rsidRPr="00312ED4" w:rsidRDefault="0082452D" w:rsidP="00312ED4">
      <w:pPr>
        <w:widowControl w:val="0"/>
        <w:autoSpaceDE w:val="0"/>
        <w:autoSpaceDN w:val="0"/>
        <w:adjustRightInd w:val="0"/>
        <w:spacing w:after="0" w:line="240" w:lineRule="auto"/>
        <w:ind w:left="720"/>
        <w:contextualSpacing/>
        <w:jc w:val="both"/>
        <w:rPr>
          <w:rFonts w:ascii="Times New Roman" w:hAnsi="Times New Roman"/>
          <w:sz w:val="28"/>
          <w:szCs w:val="28"/>
        </w:rPr>
      </w:pPr>
      <w:r w:rsidRPr="00312ED4">
        <w:rPr>
          <w:rFonts w:ascii="Times New Roman" w:hAnsi="Times New Roman"/>
          <w:sz w:val="28"/>
          <w:szCs w:val="28"/>
        </w:rPr>
        <w:t>Сформулируйте основную мысль стихотворения.</w:t>
      </w:r>
    </w:p>
    <w:p w:rsidR="0082452D" w:rsidRPr="00312ED4" w:rsidRDefault="0082452D" w:rsidP="00312ED4">
      <w:pPr>
        <w:widowControl w:val="0"/>
        <w:autoSpaceDE w:val="0"/>
        <w:autoSpaceDN w:val="0"/>
        <w:adjustRightInd w:val="0"/>
        <w:spacing w:after="0" w:line="240" w:lineRule="auto"/>
        <w:ind w:left="720"/>
        <w:contextualSpacing/>
        <w:jc w:val="both"/>
        <w:rPr>
          <w:rFonts w:ascii="Times New Roman" w:hAnsi="Times New Roman"/>
          <w:sz w:val="28"/>
          <w:szCs w:val="28"/>
        </w:rPr>
      </w:pPr>
      <w:r w:rsidRPr="00312ED4">
        <w:rPr>
          <w:rFonts w:ascii="Times New Roman" w:hAnsi="Times New Roman"/>
          <w:sz w:val="28"/>
          <w:szCs w:val="28"/>
        </w:rPr>
        <w:t xml:space="preserve">Какие сопоставительные и сравнительные конструкции использует поэт? </w:t>
      </w:r>
    </w:p>
    <w:p w:rsidR="003B0597" w:rsidRDefault="0082452D" w:rsidP="00312ED4">
      <w:pPr>
        <w:pStyle w:val="22"/>
        <w:tabs>
          <w:tab w:val="left" w:pos="0"/>
          <w:tab w:val="left" w:pos="284"/>
          <w:tab w:val="left" w:pos="567"/>
        </w:tabs>
        <w:spacing w:after="0" w:line="240" w:lineRule="auto"/>
        <w:contextualSpacing/>
        <w:jc w:val="both"/>
        <w:rPr>
          <w:b/>
          <w:sz w:val="28"/>
          <w:szCs w:val="28"/>
          <w:lang w:val="uz-Cyrl-UZ"/>
        </w:rPr>
      </w:pPr>
      <w:r>
        <w:rPr>
          <w:b/>
          <w:sz w:val="28"/>
          <w:szCs w:val="28"/>
          <w:lang w:val="uz-Cyrl-UZ"/>
        </w:rPr>
        <w:tab/>
      </w:r>
      <w:r>
        <w:rPr>
          <w:b/>
          <w:sz w:val="28"/>
          <w:szCs w:val="28"/>
          <w:lang w:val="uz-Cyrl-UZ"/>
        </w:rPr>
        <w:tab/>
      </w:r>
    </w:p>
    <w:p w:rsidR="003B0597" w:rsidRDefault="003B0597" w:rsidP="00312ED4">
      <w:pPr>
        <w:pStyle w:val="22"/>
        <w:tabs>
          <w:tab w:val="left" w:pos="0"/>
          <w:tab w:val="left" w:pos="284"/>
          <w:tab w:val="left" w:pos="567"/>
        </w:tabs>
        <w:spacing w:after="0" w:line="240" w:lineRule="auto"/>
        <w:contextualSpacing/>
        <w:jc w:val="both"/>
        <w:rPr>
          <w:b/>
          <w:sz w:val="28"/>
          <w:szCs w:val="28"/>
          <w:lang w:val="uz-Cyrl-UZ"/>
        </w:rPr>
      </w:pPr>
    </w:p>
    <w:p w:rsidR="0082452D" w:rsidRPr="00312ED4" w:rsidRDefault="003B0597" w:rsidP="00312ED4">
      <w:pPr>
        <w:pStyle w:val="22"/>
        <w:tabs>
          <w:tab w:val="left" w:pos="0"/>
          <w:tab w:val="left" w:pos="284"/>
          <w:tab w:val="left" w:pos="567"/>
        </w:tabs>
        <w:spacing w:after="0" w:line="240" w:lineRule="auto"/>
        <w:contextualSpacing/>
        <w:jc w:val="both"/>
        <w:rPr>
          <w:b/>
          <w:sz w:val="28"/>
          <w:szCs w:val="28"/>
        </w:rPr>
      </w:pPr>
      <w:r w:rsidRPr="00C728AA">
        <w:rPr>
          <w:b/>
          <w:sz w:val="28"/>
          <w:szCs w:val="28"/>
        </w:rPr>
        <w:lastRenderedPageBreak/>
        <w:t xml:space="preserve">                          </w:t>
      </w:r>
      <w:r w:rsidR="0082452D" w:rsidRPr="00312ED4">
        <w:rPr>
          <w:b/>
          <w:sz w:val="28"/>
          <w:szCs w:val="28"/>
        </w:rPr>
        <w:t>Тексты, для самостоятельного чтения</w:t>
      </w:r>
    </w:p>
    <w:p w:rsidR="0082452D" w:rsidRPr="00312ED4" w:rsidRDefault="0082452D" w:rsidP="00312ED4">
      <w:pPr>
        <w:spacing w:line="240" w:lineRule="auto"/>
        <w:contextualSpacing/>
        <w:jc w:val="center"/>
        <w:rPr>
          <w:rFonts w:ascii="Times New Roman" w:hAnsi="Times New Roman"/>
          <w:b/>
          <w:sz w:val="28"/>
          <w:szCs w:val="28"/>
        </w:rPr>
      </w:pPr>
      <w:r w:rsidRPr="00312ED4">
        <w:rPr>
          <w:rFonts w:ascii="Times New Roman" w:hAnsi="Times New Roman"/>
          <w:b/>
          <w:sz w:val="28"/>
          <w:szCs w:val="28"/>
        </w:rPr>
        <w:t>АННА АНДРЕЕВНА АХМАТОВА (1889-1966)</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Поэзия Анны Ахматовой - это «книги женской души». Ее нередко сравни</w:t>
      </w:r>
      <w:r w:rsidRPr="00312ED4">
        <w:rPr>
          <w:rFonts w:ascii="Times New Roman" w:hAnsi="Times New Roman"/>
          <w:sz w:val="28"/>
          <w:szCs w:val="28"/>
        </w:rPr>
        <w:softHyphen/>
        <w:t>вают с одной из основоположниц античной поэзии Сапфо. До Ахматовой история знала много женщин-поэтесс, но только ей удалось стать женским голосом своего времени.</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Настоящая ее фамилия Горенко. Под именем Анны Ахматовой она приоб</w:t>
      </w:r>
      <w:r w:rsidRPr="00312ED4">
        <w:rPr>
          <w:rFonts w:ascii="Times New Roman" w:hAnsi="Times New Roman"/>
          <w:sz w:val="28"/>
          <w:szCs w:val="28"/>
        </w:rPr>
        <w:softHyphen/>
        <w:t>рела всеобщее признание. В 1965 году ей была присуждена почетная степень доктора литературы Оксфордского университета, а годом ранее состоялось мужественное вручение ей в Риме международной премии«Этна-Таормина».</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Во время войны Ахматова была эвакуирована в Ташкент. Здесь Анна Андреевна почувствовала дружеское тепло и заботу. Рядом с ней были близкие и приятные люди, среди которых были супруги Козловские (А. Ф. Козловский -композитор и дирижер, его супруга - либреттист), актриса Фаина Раневская, Елена Сергеевна Булгакова (супруга М. Булгакова), Абдулла Каххар, Саида Зуннунова и многие другие.</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В Ташкентские госпитали в те годы привозили с фронта раненых. Анна Ахматова читала им свои стихи. А однажды ей передали, что после выступления один боец рассказывал другому: «Тут сестрица приходила, песни рассказывала...». Ахматова была тронута и рада, что ее называли сестрицей, а ее стихи песнями.</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В госпиталях тогда лежали изувеченные больные, зачастую без рук и без ног. И вот в одной большой палате в бывшем классе школы, занятой госпиталем, лежал страдающий человек. К нему боялись подходить, чтобы не задеть своим сочувствием. Он все время молчал, не отвечал на вопросы.</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Ахматова сразу подошла к нему, молча села около его кровати. А потом она стала тихим голосом читать стихи о любви.</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Непонятно было, как и зачем читать такие стихи полуживым людям. Но в палате стало тихо. И этот несчастный юноша вдруг улыбнулся. Тело-то ранено, жизнь на волоске, а душа - живая, отзывается на любовь, на правду...</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В Ташкенте существует клуб-музей Анны Ахматовой «Мангалачий дворик», который разместился во дворце культуры Ташкентского тракторного завода.</w:t>
      </w:r>
    </w:p>
    <w:p w:rsidR="0082452D" w:rsidRPr="00312ED4" w:rsidRDefault="0082452D" w:rsidP="00312ED4">
      <w:pPr>
        <w:spacing w:line="240" w:lineRule="auto"/>
        <w:ind w:firstLine="1800"/>
        <w:contextualSpacing/>
        <w:jc w:val="both"/>
        <w:rPr>
          <w:rFonts w:ascii="Times New Roman" w:hAnsi="Times New Roman"/>
          <w:i/>
          <w:sz w:val="28"/>
          <w:szCs w:val="28"/>
        </w:rPr>
      </w:pPr>
      <w:r w:rsidRPr="00312ED4">
        <w:rPr>
          <w:rFonts w:ascii="Times New Roman" w:hAnsi="Times New Roman"/>
          <w:i/>
          <w:sz w:val="28"/>
          <w:szCs w:val="28"/>
        </w:rPr>
        <w:t>В соответствии с содержанием текста дополните предложения:</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1) Анну Ахматову зачастую сравнивают с ...</w:t>
      </w:r>
    </w:p>
    <w:p w:rsidR="0082452D" w:rsidRPr="00312ED4" w:rsidRDefault="0082452D" w:rsidP="00312ED4">
      <w:pPr>
        <w:spacing w:line="240" w:lineRule="auto"/>
        <w:ind w:left="720" w:firstLine="540"/>
        <w:contextualSpacing/>
        <w:jc w:val="both"/>
        <w:rPr>
          <w:rFonts w:ascii="Times New Roman" w:hAnsi="Times New Roman"/>
          <w:sz w:val="28"/>
          <w:szCs w:val="28"/>
        </w:rPr>
      </w:pPr>
      <w:r w:rsidRPr="00312ED4">
        <w:rPr>
          <w:rFonts w:ascii="Times New Roman" w:hAnsi="Times New Roman"/>
          <w:sz w:val="28"/>
          <w:szCs w:val="28"/>
        </w:rPr>
        <w:t>а) личностью Жорж Санд</w:t>
      </w:r>
    </w:p>
    <w:p w:rsidR="0082452D" w:rsidRPr="00312ED4" w:rsidRDefault="0082452D" w:rsidP="00312ED4">
      <w:pPr>
        <w:spacing w:line="240" w:lineRule="auto"/>
        <w:ind w:left="720" w:firstLine="540"/>
        <w:contextualSpacing/>
        <w:jc w:val="both"/>
        <w:rPr>
          <w:rFonts w:ascii="Times New Roman" w:hAnsi="Times New Roman"/>
          <w:sz w:val="28"/>
          <w:szCs w:val="28"/>
        </w:rPr>
      </w:pPr>
      <w:r w:rsidRPr="00312ED4">
        <w:rPr>
          <w:rFonts w:ascii="Times New Roman" w:hAnsi="Times New Roman"/>
          <w:sz w:val="28"/>
          <w:szCs w:val="28"/>
        </w:rPr>
        <w:t>б) именем Авроры Дюдюван</w:t>
      </w:r>
    </w:p>
    <w:p w:rsidR="0082452D" w:rsidRPr="00312ED4" w:rsidRDefault="0082452D" w:rsidP="00312ED4">
      <w:pPr>
        <w:spacing w:line="240" w:lineRule="auto"/>
        <w:ind w:left="720" w:firstLine="540"/>
        <w:contextualSpacing/>
        <w:jc w:val="both"/>
        <w:rPr>
          <w:rFonts w:ascii="Times New Roman" w:hAnsi="Times New Roman"/>
          <w:sz w:val="28"/>
          <w:szCs w:val="28"/>
        </w:rPr>
      </w:pPr>
      <w:r w:rsidRPr="00312ED4">
        <w:rPr>
          <w:rFonts w:ascii="Times New Roman" w:hAnsi="Times New Roman"/>
          <w:sz w:val="28"/>
          <w:szCs w:val="28"/>
        </w:rPr>
        <w:t>в) античной поэтессой Сапфо</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2)Настоящая фамилия Ахматовой...</w:t>
      </w:r>
    </w:p>
    <w:p w:rsidR="0082452D" w:rsidRPr="00312ED4" w:rsidRDefault="0082452D" w:rsidP="00312ED4">
      <w:pPr>
        <w:spacing w:line="240" w:lineRule="auto"/>
        <w:ind w:left="720" w:firstLine="540"/>
        <w:contextualSpacing/>
        <w:jc w:val="both"/>
        <w:rPr>
          <w:rFonts w:ascii="Times New Roman" w:hAnsi="Times New Roman"/>
          <w:sz w:val="28"/>
          <w:szCs w:val="28"/>
        </w:rPr>
      </w:pPr>
      <w:r w:rsidRPr="00312ED4">
        <w:rPr>
          <w:rFonts w:ascii="Times New Roman" w:hAnsi="Times New Roman"/>
          <w:sz w:val="28"/>
          <w:szCs w:val="28"/>
        </w:rPr>
        <w:t>а) Горенко</w:t>
      </w:r>
    </w:p>
    <w:p w:rsidR="0082452D" w:rsidRPr="00312ED4" w:rsidRDefault="0082452D" w:rsidP="00312ED4">
      <w:pPr>
        <w:spacing w:line="240" w:lineRule="auto"/>
        <w:ind w:left="720" w:firstLine="540"/>
        <w:contextualSpacing/>
        <w:jc w:val="both"/>
        <w:rPr>
          <w:rFonts w:ascii="Times New Roman" w:hAnsi="Times New Roman"/>
          <w:sz w:val="28"/>
          <w:szCs w:val="28"/>
        </w:rPr>
      </w:pPr>
      <w:r w:rsidRPr="00312ED4">
        <w:rPr>
          <w:rFonts w:ascii="Times New Roman" w:hAnsi="Times New Roman"/>
          <w:sz w:val="28"/>
          <w:szCs w:val="28"/>
        </w:rPr>
        <w:t>б) Христенко</w:t>
      </w:r>
    </w:p>
    <w:p w:rsidR="0082452D" w:rsidRPr="00312ED4" w:rsidRDefault="0082452D" w:rsidP="00312ED4">
      <w:pPr>
        <w:spacing w:line="240" w:lineRule="auto"/>
        <w:ind w:left="720" w:firstLine="540"/>
        <w:contextualSpacing/>
        <w:jc w:val="both"/>
        <w:rPr>
          <w:rFonts w:ascii="Times New Roman" w:hAnsi="Times New Roman"/>
          <w:sz w:val="28"/>
          <w:szCs w:val="28"/>
        </w:rPr>
      </w:pPr>
      <w:r w:rsidRPr="00312ED4">
        <w:rPr>
          <w:rFonts w:ascii="Times New Roman" w:hAnsi="Times New Roman"/>
          <w:sz w:val="28"/>
          <w:szCs w:val="28"/>
        </w:rPr>
        <w:lastRenderedPageBreak/>
        <w:t>в) Горбенко</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3) О признании Анны Ахматовой говорит ...</w:t>
      </w:r>
    </w:p>
    <w:p w:rsidR="0082452D" w:rsidRPr="00312ED4" w:rsidRDefault="0082452D" w:rsidP="00312ED4">
      <w:pPr>
        <w:spacing w:line="240" w:lineRule="auto"/>
        <w:ind w:left="720" w:firstLine="540"/>
        <w:contextualSpacing/>
        <w:jc w:val="both"/>
        <w:rPr>
          <w:rFonts w:ascii="Times New Roman" w:hAnsi="Times New Roman"/>
          <w:sz w:val="28"/>
          <w:szCs w:val="28"/>
        </w:rPr>
      </w:pPr>
      <w:r w:rsidRPr="00312ED4">
        <w:rPr>
          <w:rFonts w:ascii="Times New Roman" w:hAnsi="Times New Roman"/>
          <w:sz w:val="28"/>
          <w:szCs w:val="28"/>
        </w:rPr>
        <w:t>а) присуждение Нобелевской премии</w:t>
      </w:r>
    </w:p>
    <w:p w:rsidR="0082452D" w:rsidRPr="00312ED4" w:rsidRDefault="0082452D" w:rsidP="00312ED4">
      <w:pPr>
        <w:spacing w:line="240" w:lineRule="auto"/>
        <w:ind w:left="720" w:firstLine="540"/>
        <w:contextualSpacing/>
        <w:jc w:val="both"/>
        <w:rPr>
          <w:rFonts w:ascii="Times New Roman" w:hAnsi="Times New Roman"/>
          <w:sz w:val="28"/>
          <w:szCs w:val="28"/>
        </w:rPr>
      </w:pPr>
      <w:r w:rsidRPr="00312ED4">
        <w:rPr>
          <w:rFonts w:ascii="Times New Roman" w:hAnsi="Times New Roman"/>
          <w:sz w:val="28"/>
          <w:szCs w:val="28"/>
        </w:rPr>
        <w:t>б) присуждение Государственной премии</w:t>
      </w:r>
    </w:p>
    <w:p w:rsidR="0082452D" w:rsidRPr="00312ED4" w:rsidRDefault="0082452D" w:rsidP="00312ED4">
      <w:pPr>
        <w:spacing w:line="240" w:lineRule="auto"/>
        <w:ind w:left="720" w:firstLine="540"/>
        <w:contextualSpacing/>
        <w:jc w:val="both"/>
        <w:rPr>
          <w:rFonts w:ascii="Times New Roman" w:hAnsi="Times New Roman"/>
          <w:sz w:val="28"/>
          <w:szCs w:val="28"/>
        </w:rPr>
      </w:pPr>
      <w:r w:rsidRPr="00312ED4">
        <w:rPr>
          <w:rFonts w:ascii="Times New Roman" w:hAnsi="Times New Roman"/>
          <w:sz w:val="28"/>
          <w:szCs w:val="28"/>
        </w:rPr>
        <w:t>в) присуждение почетной степени доктора литературы Оксфордского</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4) В Ташкенте Ахматова узнала что ...</w:t>
      </w:r>
    </w:p>
    <w:p w:rsidR="0082452D" w:rsidRPr="00312ED4" w:rsidRDefault="0082452D" w:rsidP="00312ED4">
      <w:pPr>
        <w:spacing w:line="240" w:lineRule="auto"/>
        <w:ind w:left="720" w:firstLine="540"/>
        <w:contextualSpacing/>
        <w:jc w:val="both"/>
        <w:rPr>
          <w:rFonts w:ascii="Times New Roman" w:hAnsi="Times New Roman"/>
          <w:sz w:val="28"/>
          <w:szCs w:val="28"/>
        </w:rPr>
      </w:pPr>
      <w:r w:rsidRPr="00312ED4">
        <w:rPr>
          <w:rFonts w:ascii="Times New Roman" w:hAnsi="Times New Roman"/>
          <w:sz w:val="28"/>
          <w:szCs w:val="28"/>
        </w:rPr>
        <w:t>а) такое доброта и тепло друзей</w:t>
      </w:r>
    </w:p>
    <w:p w:rsidR="0082452D" w:rsidRPr="00312ED4" w:rsidRDefault="0082452D" w:rsidP="00312ED4">
      <w:pPr>
        <w:spacing w:line="240" w:lineRule="auto"/>
        <w:ind w:left="720" w:firstLine="540"/>
        <w:contextualSpacing/>
        <w:jc w:val="both"/>
        <w:rPr>
          <w:rFonts w:ascii="Times New Roman" w:hAnsi="Times New Roman"/>
          <w:sz w:val="28"/>
          <w:szCs w:val="28"/>
        </w:rPr>
      </w:pPr>
      <w:r w:rsidRPr="00312ED4">
        <w:rPr>
          <w:rFonts w:ascii="Times New Roman" w:hAnsi="Times New Roman"/>
          <w:sz w:val="28"/>
          <w:szCs w:val="28"/>
        </w:rPr>
        <w:t xml:space="preserve">б) такое жизнь </w:t>
      </w:r>
    </w:p>
    <w:p w:rsidR="0082452D" w:rsidRPr="00312ED4" w:rsidRDefault="0082452D" w:rsidP="00312ED4">
      <w:pPr>
        <w:spacing w:line="240" w:lineRule="auto"/>
        <w:ind w:left="720" w:firstLine="540"/>
        <w:contextualSpacing/>
        <w:jc w:val="both"/>
        <w:rPr>
          <w:rFonts w:ascii="Times New Roman" w:hAnsi="Times New Roman"/>
          <w:sz w:val="28"/>
          <w:szCs w:val="28"/>
        </w:rPr>
      </w:pPr>
      <w:r w:rsidRPr="00312ED4">
        <w:rPr>
          <w:rFonts w:ascii="Times New Roman" w:hAnsi="Times New Roman"/>
          <w:sz w:val="28"/>
          <w:szCs w:val="28"/>
        </w:rPr>
        <w:t>в) такое любовь.</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5) Анна Ахматова ... со своими стихами перед ранеными.</w:t>
      </w:r>
    </w:p>
    <w:p w:rsidR="0082452D" w:rsidRPr="00312ED4" w:rsidRDefault="0082452D" w:rsidP="00312ED4">
      <w:pPr>
        <w:spacing w:line="240" w:lineRule="auto"/>
        <w:ind w:left="720" w:firstLine="540"/>
        <w:contextualSpacing/>
        <w:jc w:val="both"/>
        <w:rPr>
          <w:rFonts w:ascii="Times New Roman" w:hAnsi="Times New Roman"/>
          <w:sz w:val="28"/>
          <w:szCs w:val="28"/>
        </w:rPr>
      </w:pPr>
      <w:r w:rsidRPr="00312ED4">
        <w:rPr>
          <w:rFonts w:ascii="Times New Roman" w:hAnsi="Times New Roman"/>
          <w:sz w:val="28"/>
          <w:szCs w:val="28"/>
        </w:rPr>
        <w:t>а) выступала</w:t>
      </w:r>
    </w:p>
    <w:p w:rsidR="0082452D" w:rsidRPr="00312ED4" w:rsidRDefault="0082452D" w:rsidP="00312ED4">
      <w:pPr>
        <w:spacing w:line="240" w:lineRule="auto"/>
        <w:ind w:left="720" w:firstLine="540"/>
        <w:contextualSpacing/>
        <w:jc w:val="both"/>
        <w:rPr>
          <w:rFonts w:ascii="Times New Roman" w:hAnsi="Times New Roman"/>
          <w:sz w:val="28"/>
          <w:szCs w:val="28"/>
        </w:rPr>
      </w:pPr>
      <w:r w:rsidRPr="00312ED4">
        <w:rPr>
          <w:rFonts w:ascii="Times New Roman" w:hAnsi="Times New Roman"/>
          <w:sz w:val="28"/>
          <w:szCs w:val="28"/>
        </w:rPr>
        <w:t>б) выступает</w:t>
      </w:r>
    </w:p>
    <w:p w:rsidR="0082452D" w:rsidRPr="00312ED4" w:rsidRDefault="0082452D" w:rsidP="00312ED4">
      <w:pPr>
        <w:spacing w:line="240" w:lineRule="auto"/>
        <w:ind w:left="720" w:firstLine="540"/>
        <w:contextualSpacing/>
        <w:jc w:val="both"/>
        <w:rPr>
          <w:rFonts w:ascii="Times New Roman" w:hAnsi="Times New Roman"/>
          <w:sz w:val="28"/>
          <w:szCs w:val="28"/>
        </w:rPr>
      </w:pPr>
      <w:r w:rsidRPr="00312ED4">
        <w:rPr>
          <w:rFonts w:ascii="Times New Roman" w:hAnsi="Times New Roman"/>
          <w:sz w:val="28"/>
          <w:szCs w:val="28"/>
        </w:rPr>
        <w:t>в) декламировала</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6) Ахматова была тронута и рада, что ее называли сестрицей, а …</w:t>
      </w:r>
    </w:p>
    <w:p w:rsidR="0082452D" w:rsidRPr="00312ED4" w:rsidRDefault="0082452D" w:rsidP="00312ED4">
      <w:pPr>
        <w:spacing w:line="240" w:lineRule="auto"/>
        <w:ind w:left="720" w:firstLine="540"/>
        <w:contextualSpacing/>
        <w:jc w:val="both"/>
        <w:rPr>
          <w:rFonts w:ascii="Times New Roman" w:hAnsi="Times New Roman"/>
          <w:sz w:val="28"/>
          <w:szCs w:val="28"/>
        </w:rPr>
      </w:pPr>
      <w:r w:rsidRPr="00312ED4">
        <w:rPr>
          <w:rFonts w:ascii="Times New Roman" w:hAnsi="Times New Roman"/>
          <w:sz w:val="28"/>
          <w:szCs w:val="28"/>
        </w:rPr>
        <w:t>а) ее стихи красивыми</w:t>
      </w:r>
      <w:r w:rsidRPr="00312ED4">
        <w:rPr>
          <w:rFonts w:ascii="Times New Roman" w:hAnsi="Times New Roman"/>
          <w:sz w:val="28"/>
          <w:szCs w:val="28"/>
        </w:rPr>
        <w:tab/>
      </w:r>
    </w:p>
    <w:p w:rsidR="0082452D" w:rsidRPr="00312ED4" w:rsidRDefault="0082452D" w:rsidP="00312ED4">
      <w:pPr>
        <w:spacing w:line="240" w:lineRule="auto"/>
        <w:ind w:left="720" w:firstLine="540"/>
        <w:contextualSpacing/>
        <w:jc w:val="both"/>
        <w:rPr>
          <w:rFonts w:ascii="Times New Roman" w:hAnsi="Times New Roman"/>
          <w:sz w:val="28"/>
          <w:szCs w:val="28"/>
        </w:rPr>
      </w:pPr>
      <w:r w:rsidRPr="00312ED4">
        <w:rPr>
          <w:rFonts w:ascii="Times New Roman" w:hAnsi="Times New Roman"/>
          <w:sz w:val="28"/>
          <w:szCs w:val="28"/>
        </w:rPr>
        <w:t>б) ее стихи приятными</w:t>
      </w:r>
    </w:p>
    <w:p w:rsidR="0082452D" w:rsidRPr="00312ED4" w:rsidRDefault="0082452D" w:rsidP="00312ED4">
      <w:pPr>
        <w:spacing w:line="240" w:lineRule="auto"/>
        <w:ind w:left="720" w:firstLine="540"/>
        <w:contextualSpacing/>
        <w:jc w:val="both"/>
        <w:rPr>
          <w:rFonts w:ascii="Times New Roman" w:hAnsi="Times New Roman"/>
          <w:sz w:val="28"/>
          <w:szCs w:val="28"/>
        </w:rPr>
      </w:pPr>
      <w:r w:rsidRPr="00312ED4">
        <w:rPr>
          <w:rFonts w:ascii="Times New Roman" w:hAnsi="Times New Roman"/>
          <w:sz w:val="28"/>
          <w:szCs w:val="28"/>
        </w:rPr>
        <w:t>в) ее стихи песнями</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7) Ахматова подсела к раненому, а потом...</w:t>
      </w:r>
    </w:p>
    <w:p w:rsidR="0082452D" w:rsidRPr="00312ED4" w:rsidRDefault="0082452D" w:rsidP="00312ED4">
      <w:pPr>
        <w:spacing w:line="240" w:lineRule="auto"/>
        <w:ind w:left="720" w:firstLine="540"/>
        <w:contextualSpacing/>
        <w:jc w:val="both"/>
        <w:rPr>
          <w:rFonts w:ascii="Times New Roman" w:hAnsi="Times New Roman"/>
          <w:sz w:val="28"/>
          <w:szCs w:val="28"/>
        </w:rPr>
      </w:pPr>
      <w:r w:rsidRPr="00312ED4">
        <w:rPr>
          <w:rFonts w:ascii="Times New Roman" w:hAnsi="Times New Roman"/>
          <w:sz w:val="28"/>
          <w:szCs w:val="28"/>
        </w:rPr>
        <w:t>а) начала ее успокаивать</w:t>
      </w:r>
    </w:p>
    <w:p w:rsidR="0082452D" w:rsidRPr="00312ED4" w:rsidRDefault="0082452D" w:rsidP="00312ED4">
      <w:pPr>
        <w:spacing w:line="240" w:lineRule="auto"/>
        <w:ind w:left="720" w:firstLine="540"/>
        <w:contextualSpacing/>
        <w:jc w:val="both"/>
        <w:rPr>
          <w:rFonts w:ascii="Times New Roman" w:hAnsi="Times New Roman"/>
          <w:sz w:val="28"/>
          <w:szCs w:val="28"/>
        </w:rPr>
      </w:pPr>
      <w:r w:rsidRPr="00312ED4">
        <w:rPr>
          <w:rFonts w:ascii="Times New Roman" w:hAnsi="Times New Roman"/>
          <w:sz w:val="28"/>
          <w:szCs w:val="28"/>
        </w:rPr>
        <w:t>б) стала тихим голосом читать стихи о любви</w:t>
      </w:r>
    </w:p>
    <w:p w:rsidR="0082452D" w:rsidRPr="00312ED4" w:rsidRDefault="0082452D" w:rsidP="00312ED4">
      <w:pPr>
        <w:spacing w:line="240" w:lineRule="auto"/>
        <w:ind w:left="720" w:firstLine="540"/>
        <w:contextualSpacing/>
        <w:jc w:val="both"/>
        <w:rPr>
          <w:rFonts w:ascii="Times New Roman" w:hAnsi="Times New Roman"/>
          <w:sz w:val="28"/>
          <w:szCs w:val="28"/>
        </w:rPr>
      </w:pPr>
      <w:r w:rsidRPr="00312ED4">
        <w:rPr>
          <w:rFonts w:ascii="Times New Roman" w:hAnsi="Times New Roman"/>
          <w:sz w:val="28"/>
          <w:szCs w:val="28"/>
        </w:rPr>
        <w:t>в) стала тихо его успокаивать.</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8) В Ташкенте ... музей Анны Ахматовой</w:t>
      </w:r>
    </w:p>
    <w:p w:rsidR="0082452D" w:rsidRPr="00312ED4" w:rsidRDefault="0082452D" w:rsidP="00312ED4">
      <w:pPr>
        <w:spacing w:line="240" w:lineRule="auto"/>
        <w:ind w:left="720" w:firstLine="540"/>
        <w:contextualSpacing/>
        <w:jc w:val="both"/>
        <w:rPr>
          <w:rFonts w:ascii="Times New Roman" w:hAnsi="Times New Roman"/>
          <w:sz w:val="28"/>
          <w:szCs w:val="28"/>
        </w:rPr>
      </w:pPr>
      <w:r w:rsidRPr="00312ED4">
        <w:rPr>
          <w:rFonts w:ascii="Times New Roman" w:hAnsi="Times New Roman"/>
          <w:sz w:val="28"/>
          <w:szCs w:val="28"/>
        </w:rPr>
        <w:t>а) размещается</w:t>
      </w:r>
    </w:p>
    <w:p w:rsidR="0082452D" w:rsidRPr="00312ED4" w:rsidRDefault="0082452D" w:rsidP="00312ED4">
      <w:pPr>
        <w:spacing w:line="240" w:lineRule="auto"/>
        <w:ind w:left="720" w:firstLine="540"/>
        <w:contextualSpacing/>
        <w:jc w:val="both"/>
        <w:rPr>
          <w:rFonts w:ascii="Times New Roman" w:hAnsi="Times New Roman"/>
          <w:sz w:val="28"/>
          <w:szCs w:val="28"/>
        </w:rPr>
      </w:pPr>
      <w:r w:rsidRPr="00312ED4">
        <w:rPr>
          <w:rFonts w:ascii="Times New Roman" w:hAnsi="Times New Roman"/>
          <w:sz w:val="28"/>
          <w:szCs w:val="28"/>
        </w:rPr>
        <w:t>б) разместился</w:t>
      </w:r>
    </w:p>
    <w:p w:rsidR="0082452D" w:rsidRPr="00312ED4" w:rsidRDefault="0082452D" w:rsidP="00312ED4">
      <w:pPr>
        <w:spacing w:line="240" w:lineRule="auto"/>
        <w:ind w:left="720" w:firstLine="540"/>
        <w:contextualSpacing/>
        <w:jc w:val="both"/>
        <w:rPr>
          <w:rFonts w:ascii="Times New Roman" w:hAnsi="Times New Roman"/>
          <w:sz w:val="28"/>
          <w:szCs w:val="28"/>
        </w:rPr>
      </w:pPr>
      <w:r w:rsidRPr="00312ED4">
        <w:rPr>
          <w:rFonts w:ascii="Times New Roman" w:hAnsi="Times New Roman"/>
          <w:sz w:val="28"/>
          <w:szCs w:val="28"/>
        </w:rPr>
        <w:t>в) находится.</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9) Анну Ахматову прекрасно знали ...</w:t>
      </w:r>
    </w:p>
    <w:p w:rsidR="0082452D" w:rsidRPr="00312ED4" w:rsidRDefault="0082452D" w:rsidP="00312ED4">
      <w:pPr>
        <w:spacing w:line="240" w:lineRule="auto"/>
        <w:ind w:left="720" w:firstLine="540"/>
        <w:contextualSpacing/>
        <w:jc w:val="both"/>
        <w:rPr>
          <w:rFonts w:ascii="Times New Roman" w:hAnsi="Times New Roman"/>
          <w:sz w:val="28"/>
          <w:szCs w:val="28"/>
        </w:rPr>
      </w:pPr>
      <w:r w:rsidRPr="00312ED4">
        <w:rPr>
          <w:rFonts w:ascii="Times New Roman" w:hAnsi="Times New Roman"/>
          <w:sz w:val="28"/>
          <w:szCs w:val="28"/>
        </w:rPr>
        <w:t>а) Саида Зуннунова</w:t>
      </w:r>
    </w:p>
    <w:p w:rsidR="0082452D" w:rsidRPr="00312ED4" w:rsidRDefault="0082452D" w:rsidP="00312ED4">
      <w:pPr>
        <w:spacing w:line="240" w:lineRule="auto"/>
        <w:ind w:left="720" w:firstLine="540"/>
        <w:contextualSpacing/>
        <w:jc w:val="both"/>
        <w:rPr>
          <w:rFonts w:ascii="Times New Roman" w:hAnsi="Times New Roman"/>
          <w:sz w:val="28"/>
          <w:szCs w:val="28"/>
        </w:rPr>
      </w:pPr>
      <w:r w:rsidRPr="00312ED4">
        <w:rPr>
          <w:rFonts w:ascii="Times New Roman" w:hAnsi="Times New Roman"/>
          <w:sz w:val="28"/>
          <w:szCs w:val="28"/>
        </w:rPr>
        <w:t>б) Фитрат</w:t>
      </w:r>
    </w:p>
    <w:p w:rsidR="0082452D" w:rsidRPr="00312ED4" w:rsidRDefault="0082452D" w:rsidP="00312ED4">
      <w:pPr>
        <w:spacing w:line="240" w:lineRule="auto"/>
        <w:ind w:left="720" w:firstLine="540"/>
        <w:contextualSpacing/>
        <w:jc w:val="both"/>
        <w:rPr>
          <w:rFonts w:ascii="Times New Roman" w:hAnsi="Times New Roman"/>
          <w:sz w:val="28"/>
          <w:szCs w:val="28"/>
        </w:rPr>
      </w:pPr>
      <w:r w:rsidRPr="00312ED4">
        <w:rPr>
          <w:rFonts w:ascii="Times New Roman" w:hAnsi="Times New Roman"/>
          <w:sz w:val="28"/>
          <w:szCs w:val="28"/>
        </w:rPr>
        <w:t>в) Абдулла Кадыри.</w:t>
      </w:r>
      <w:r w:rsidRPr="00312ED4">
        <w:rPr>
          <w:rFonts w:ascii="Times New Roman" w:hAnsi="Times New Roman"/>
          <w:sz w:val="28"/>
          <w:szCs w:val="28"/>
        </w:rPr>
        <w:tab/>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tblGrid>
      <w:tr w:rsidR="0082452D" w:rsidRPr="00312ED4" w:rsidTr="00881838">
        <w:tc>
          <w:tcPr>
            <w:tcW w:w="3780" w:type="dxa"/>
          </w:tcPr>
          <w:p w:rsidR="0082452D" w:rsidRPr="00881838" w:rsidRDefault="0082452D" w:rsidP="00881838">
            <w:pPr>
              <w:spacing w:after="0" w:line="240" w:lineRule="auto"/>
              <w:contextualSpacing/>
              <w:jc w:val="both"/>
              <w:rPr>
                <w:rFonts w:ascii="Times New Roman" w:hAnsi="Times New Roman"/>
                <w:b/>
                <w:sz w:val="28"/>
                <w:szCs w:val="28"/>
              </w:rPr>
            </w:pPr>
            <w:r w:rsidRPr="00881838">
              <w:rPr>
                <w:rFonts w:ascii="Times New Roman" w:hAnsi="Times New Roman"/>
                <w:b/>
                <w:sz w:val="28"/>
                <w:szCs w:val="28"/>
              </w:rPr>
              <w:t>Так обычно говорят по-русски</w:t>
            </w:r>
          </w:p>
        </w:tc>
      </w:tr>
    </w:tbl>
    <w:p w:rsidR="0082452D" w:rsidRPr="00312ED4" w:rsidRDefault="0082452D" w:rsidP="00312ED4">
      <w:pPr>
        <w:spacing w:line="240" w:lineRule="auto"/>
        <w:contextualSpacing/>
        <w:jc w:val="center"/>
        <w:rPr>
          <w:rFonts w:ascii="Times New Roman" w:hAnsi="Times New Roman"/>
          <w:b/>
          <w:sz w:val="28"/>
          <w:szCs w:val="28"/>
        </w:rPr>
      </w:pPr>
      <w:r w:rsidRPr="00312ED4">
        <w:rPr>
          <w:rFonts w:ascii="Times New Roman" w:hAnsi="Times New Roman"/>
          <w:b/>
          <w:sz w:val="28"/>
          <w:szCs w:val="28"/>
        </w:rPr>
        <w:t>ПОЗДРАВЛЕНИЯ, ПОЖЕЛАНИЯ</w:t>
      </w:r>
    </w:p>
    <w:p w:rsidR="0082452D" w:rsidRPr="00312ED4" w:rsidRDefault="0082452D" w:rsidP="00312ED4">
      <w:pPr>
        <w:spacing w:line="240" w:lineRule="auto"/>
        <w:contextualSpacing/>
        <w:jc w:val="both"/>
        <w:rPr>
          <w:rFonts w:ascii="Times New Roman" w:hAnsi="Times New Roman"/>
          <w:b/>
          <w:i/>
          <w:sz w:val="28"/>
          <w:szCs w:val="28"/>
        </w:rPr>
      </w:pPr>
      <w:r w:rsidRPr="00312ED4">
        <w:rPr>
          <w:rFonts w:ascii="Times New Roman" w:hAnsi="Times New Roman"/>
          <w:b/>
          <w:sz w:val="28"/>
          <w:szCs w:val="28"/>
        </w:rPr>
        <w:t>Поздравления</w:t>
      </w:r>
      <w:r w:rsidRPr="00312ED4">
        <w:rPr>
          <w:rFonts w:ascii="Times New Roman" w:hAnsi="Times New Roman"/>
          <w:b/>
          <w:sz w:val="28"/>
          <w:szCs w:val="28"/>
        </w:rPr>
        <w:br/>
      </w:r>
      <w:r w:rsidRPr="00312ED4">
        <w:rPr>
          <w:rFonts w:ascii="Times New Roman" w:hAnsi="Times New Roman"/>
          <w:b/>
          <w:i/>
          <w:sz w:val="28"/>
          <w:szCs w:val="28"/>
        </w:rPr>
        <w:t>Официальное</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Примите мои поздравления с  + (днем рождения и т.п.)</w:t>
      </w:r>
    </w:p>
    <w:p w:rsidR="0082452D" w:rsidRPr="00312ED4" w:rsidRDefault="004E2080" w:rsidP="00312ED4">
      <w:pPr>
        <w:spacing w:line="240" w:lineRule="auto"/>
        <w:ind w:firstLine="540"/>
        <w:contextualSpacing/>
        <w:jc w:val="both"/>
        <w:rPr>
          <w:rFonts w:ascii="Times New Roman" w:hAnsi="Times New Roman"/>
          <w:sz w:val="28"/>
          <w:szCs w:val="28"/>
        </w:rPr>
      </w:pPr>
      <w:r>
        <w:rPr>
          <w:rFonts w:ascii="Times New Roman" w:hAnsi="Times New Roman"/>
          <w:noProof/>
          <w:sz w:val="28"/>
          <w:szCs w:val="28"/>
        </w:rPr>
        <w:drawing>
          <wp:inline distT="0" distB="0" distL="0" distR="0">
            <wp:extent cx="2076450" cy="1320800"/>
            <wp:effectExtent l="0" t="0" r="0" b="0"/>
            <wp:docPr id="48"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076450" cy="1320800"/>
                    </a:xfrm>
                    <a:prstGeom prst="rect">
                      <a:avLst/>
                    </a:prstGeom>
                    <a:noFill/>
                    <a:ln>
                      <a:noFill/>
                    </a:ln>
                  </pic:spPr>
                </pic:pic>
              </a:graphicData>
            </a:graphic>
          </wp:inline>
        </w:drawing>
      </w:r>
    </w:p>
    <w:p w:rsidR="0082452D" w:rsidRPr="00312ED4" w:rsidRDefault="0082452D" w:rsidP="00312ED4">
      <w:pPr>
        <w:spacing w:line="240" w:lineRule="auto"/>
        <w:contextualSpacing/>
        <w:jc w:val="both"/>
        <w:rPr>
          <w:rFonts w:ascii="Times New Roman" w:hAnsi="Times New Roman"/>
          <w:b/>
          <w:i/>
          <w:sz w:val="28"/>
          <w:szCs w:val="28"/>
        </w:rPr>
      </w:pPr>
      <w:r w:rsidRPr="00312ED4">
        <w:rPr>
          <w:rFonts w:ascii="Times New Roman" w:hAnsi="Times New Roman"/>
          <w:b/>
          <w:i/>
          <w:sz w:val="28"/>
          <w:szCs w:val="28"/>
        </w:rPr>
        <w:t>Нейтральное</w:t>
      </w:r>
    </w:p>
    <w:p w:rsidR="0082452D" w:rsidRPr="00312ED4" w:rsidRDefault="0082452D" w:rsidP="00312ED4">
      <w:pPr>
        <w:spacing w:line="240" w:lineRule="auto"/>
        <w:ind w:firstLine="540"/>
        <w:contextualSpacing/>
        <w:jc w:val="both"/>
        <w:rPr>
          <w:rFonts w:ascii="Times New Roman" w:hAnsi="Times New Roman"/>
          <w:sz w:val="28"/>
          <w:szCs w:val="28"/>
        </w:rPr>
        <w:sectPr w:rsidR="0082452D" w:rsidRPr="00312ED4" w:rsidSect="002E5A50">
          <w:type w:val="continuous"/>
          <w:pgSz w:w="11906" w:h="16838"/>
          <w:pgMar w:top="899" w:right="1466" w:bottom="899" w:left="1620" w:header="708" w:footer="708" w:gutter="0"/>
          <w:cols w:space="708"/>
          <w:docGrid w:linePitch="360"/>
        </w:sectPr>
      </w:pP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lastRenderedPageBreak/>
        <w:t>(От всей души, от всего сердца) поздравляю (ем) с ...</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lastRenderedPageBreak/>
        <w:t>Я хочу …</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lastRenderedPageBreak/>
        <w:t>Мне хочется поздравить вас (тебя) …</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С праздником!</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С Новым годом!</w:t>
      </w:r>
      <w:r w:rsidRPr="00312ED4">
        <w:rPr>
          <w:rFonts w:ascii="Times New Roman" w:hAnsi="Times New Roman"/>
          <w:sz w:val="28"/>
          <w:szCs w:val="28"/>
        </w:rPr>
        <w:tab/>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С днем рождения! и т.п.</w:t>
      </w:r>
      <w:r w:rsidRPr="00312ED4">
        <w:rPr>
          <w:rFonts w:ascii="Times New Roman" w:hAnsi="Times New Roman"/>
          <w:sz w:val="28"/>
          <w:szCs w:val="28"/>
        </w:rPr>
        <w:tab/>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 xml:space="preserve">Шлю (Вам (тебе) (Свои) поздравления (обычно в письмах)). </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 xml:space="preserve">Передай (те) мои поздравления (поздравления третьему        </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 xml:space="preserve">                                                                                     лицу). </w:t>
      </w:r>
    </w:p>
    <w:p w:rsidR="0082452D" w:rsidRPr="00312ED4" w:rsidRDefault="0082452D" w:rsidP="00312ED4">
      <w:pPr>
        <w:spacing w:line="240" w:lineRule="auto"/>
        <w:ind w:firstLine="540"/>
        <w:contextualSpacing/>
        <w:jc w:val="both"/>
        <w:rPr>
          <w:rFonts w:ascii="Times New Roman" w:hAnsi="Times New Roman"/>
          <w:sz w:val="28"/>
          <w:szCs w:val="28"/>
        </w:rPr>
      </w:pPr>
    </w:p>
    <w:p w:rsidR="0082452D" w:rsidRPr="00312ED4" w:rsidRDefault="004E2080" w:rsidP="00312ED4">
      <w:pPr>
        <w:spacing w:line="240" w:lineRule="auto"/>
        <w:ind w:firstLine="180"/>
        <w:contextualSpacing/>
        <w:jc w:val="both"/>
        <w:rPr>
          <w:rFonts w:ascii="Times New Roman" w:hAnsi="Times New Roman"/>
          <w:sz w:val="28"/>
          <w:szCs w:val="28"/>
        </w:rPr>
        <w:sectPr w:rsidR="0082452D" w:rsidRPr="00312ED4" w:rsidSect="002E5A50">
          <w:type w:val="continuous"/>
          <w:pgSz w:w="11906" w:h="16838"/>
          <w:pgMar w:top="899" w:right="1466" w:bottom="899" w:left="1620" w:header="708" w:footer="708" w:gutter="0"/>
          <w:cols w:num="2" w:space="708" w:equalWidth="0">
            <w:col w:w="6838" w:space="2"/>
            <w:col w:w="1980"/>
          </w:cols>
          <w:docGrid w:linePitch="360"/>
        </w:sectPr>
      </w:pPr>
      <w:r>
        <w:rPr>
          <w:rFonts w:ascii="Times New Roman" w:hAnsi="Times New Roman"/>
          <w:noProof/>
          <w:sz w:val="28"/>
          <w:szCs w:val="28"/>
        </w:rPr>
        <w:lastRenderedPageBreak/>
        <w:drawing>
          <wp:inline distT="0" distB="0" distL="0" distR="0">
            <wp:extent cx="1492250" cy="1117600"/>
            <wp:effectExtent l="0" t="0" r="0" b="6350"/>
            <wp:docPr id="49"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92250" cy="1117600"/>
                    </a:xfrm>
                    <a:prstGeom prst="rect">
                      <a:avLst/>
                    </a:prstGeom>
                    <a:noFill/>
                    <a:ln>
                      <a:noFill/>
                    </a:ln>
                  </pic:spPr>
                </pic:pic>
              </a:graphicData>
            </a:graphic>
          </wp:inline>
        </w:drawing>
      </w:r>
    </w:p>
    <w:p w:rsidR="0082452D" w:rsidRPr="00312ED4" w:rsidRDefault="0082452D" w:rsidP="00312ED4">
      <w:pPr>
        <w:spacing w:line="240" w:lineRule="auto"/>
        <w:contextualSpacing/>
        <w:jc w:val="both"/>
        <w:rPr>
          <w:rFonts w:ascii="Times New Roman" w:hAnsi="Times New Roman"/>
          <w:b/>
          <w:sz w:val="28"/>
          <w:szCs w:val="28"/>
        </w:rPr>
      </w:pPr>
      <w:r w:rsidRPr="00312ED4">
        <w:rPr>
          <w:rFonts w:ascii="Times New Roman" w:hAnsi="Times New Roman"/>
          <w:b/>
          <w:sz w:val="28"/>
          <w:szCs w:val="28"/>
        </w:rPr>
        <w:lastRenderedPageBreak/>
        <w:t>Пожелания</w:t>
      </w:r>
    </w:p>
    <w:p w:rsidR="0082452D" w:rsidRPr="00312ED4" w:rsidRDefault="0082452D" w:rsidP="00312ED4">
      <w:pPr>
        <w:spacing w:line="240" w:lineRule="auto"/>
        <w:contextualSpacing/>
        <w:jc w:val="both"/>
        <w:rPr>
          <w:rFonts w:ascii="Times New Roman" w:hAnsi="Times New Roman"/>
          <w:b/>
          <w:i/>
          <w:sz w:val="28"/>
          <w:szCs w:val="28"/>
        </w:rPr>
      </w:pPr>
      <w:r w:rsidRPr="00312ED4">
        <w:rPr>
          <w:rFonts w:ascii="Times New Roman" w:hAnsi="Times New Roman"/>
          <w:b/>
          <w:i/>
          <w:sz w:val="28"/>
          <w:szCs w:val="28"/>
        </w:rPr>
        <w:t>Официальное</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Разрешите пожелать (вам) успехов, счастья, быстрого выздоравливания (и т.п.)</w:t>
      </w:r>
    </w:p>
    <w:p w:rsidR="0082452D" w:rsidRPr="00312ED4" w:rsidRDefault="004E2080" w:rsidP="00312ED4">
      <w:pPr>
        <w:spacing w:line="240" w:lineRule="auto"/>
        <w:ind w:firstLine="540"/>
        <w:contextualSpacing/>
        <w:jc w:val="both"/>
        <w:rPr>
          <w:rFonts w:ascii="Times New Roman" w:hAnsi="Times New Roman"/>
          <w:sz w:val="28"/>
          <w:szCs w:val="28"/>
        </w:rPr>
      </w:pPr>
      <w:r>
        <w:rPr>
          <w:rFonts w:ascii="Times New Roman" w:hAnsi="Times New Roman"/>
          <w:noProof/>
          <w:sz w:val="28"/>
          <w:szCs w:val="28"/>
        </w:rPr>
        <w:drawing>
          <wp:inline distT="0" distB="0" distL="0" distR="0">
            <wp:extent cx="1676400" cy="1676400"/>
            <wp:effectExtent l="0" t="0" r="0" b="0"/>
            <wp:docPr id="50"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p w:rsidR="0082452D" w:rsidRPr="00312ED4" w:rsidRDefault="0082452D" w:rsidP="00312ED4">
      <w:pPr>
        <w:spacing w:line="240" w:lineRule="auto"/>
        <w:ind w:firstLine="540"/>
        <w:contextualSpacing/>
        <w:jc w:val="both"/>
        <w:rPr>
          <w:rFonts w:ascii="Times New Roman" w:hAnsi="Times New Roman"/>
          <w:b/>
          <w:i/>
          <w:sz w:val="28"/>
          <w:szCs w:val="28"/>
        </w:rPr>
      </w:pPr>
      <w:r w:rsidRPr="00312ED4">
        <w:rPr>
          <w:rFonts w:ascii="Times New Roman" w:hAnsi="Times New Roman"/>
          <w:b/>
          <w:i/>
          <w:sz w:val="28"/>
          <w:szCs w:val="28"/>
        </w:rPr>
        <w:t>Нейтральное</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(От всей души, от всего сердца)</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Желаю (ем) (вам, тебе) (счастья, успехов, здоровья, удачи, скорейшего выздоровления и т.д.)</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Желаю (ем) (вам, тебе) (не болеть, выздороветь, сдать экзамен)</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Крепкого вам (тебе) здоровья!</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Долгих, многих вам (тебе) лет жизни!</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Пусть всё у тебя будет хорошо.</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Не болей (те).</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Выздоравливай (те) (пожелания больному)</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Поправляйся (-тесь).</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Передай (те) мои наилучшие пожелания (пожелания третьему лицу)</w:t>
      </w:r>
    </w:p>
    <w:p w:rsidR="0082452D" w:rsidRPr="00312ED4" w:rsidRDefault="0082452D" w:rsidP="00312ED4">
      <w:pPr>
        <w:spacing w:line="240" w:lineRule="auto"/>
        <w:contextualSpacing/>
        <w:jc w:val="both"/>
        <w:rPr>
          <w:rFonts w:ascii="Times New Roman" w:hAnsi="Times New Roman"/>
          <w:b/>
          <w:i/>
          <w:sz w:val="28"/>
          <w:szCs w:val="28"/>
        </w:rPr>
      </w:pPr>
      <w:r w:rsidRPr="00312ED4">
        <w:rPr>
          <w:rFonts w:ascii="Times New Roman" w:hAnsi="Times New Roman"/>
          <w:b/>
          <w:i/>
          <w:sz w:val="28"/>
          <w:szCs w:val="28"/>
        </w:rPr>
        <w:t>Обычное в письмах</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Примите мои (самые теплые, горячие, самые искренние) пожелания счастья.</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Шлю (посылаю) вам (тебе) (свои) (самые горячие и т.д.) пожелания.</w:t>
      </w:r>
    </w:p>
    <w:p w:rsidR="0082452D" w:rsidRPr="00312ED4" w:rsidRDefault="0082452D" w:rsidP="00312ED4">
      <w:pPr>
        <w:spacing w:line="240" w:lineRule="auto"/>
        <w:contextualSpacing/>
        <w:jc w:val="both"/>
        <w:rPr>
          <w:rFonts w:ascii="Times New Roman" w:hAnsi="Times New Roman"/>
          <w:b/>
          <w:i/>
          <w:sz w:val="28"/>
          <w:szCs w:val="28"/>
        </w:rPr>
      </w:pPr>
      <w:r w:rsidRPr="00312ED4">
        <w:rPr>
          <w:rFonts w:ascii="Times New Roman" w:hAnsi="Times New Roman"/>
          <w:b/>
          <w:i/>
          <w:sz w:val="28"/>
          <w:szCs w:val="28"/>
        </w:rPr>
        <w:t>Разговорное</w:t>
      </w:r>
    </w:p>
    <w:p w:rsidR="0082452D" w:rsidRPr="00312ED4" w:rsidRDefault="0082452D" w:rsidP="00312ED4">
      <w:pPr>
        <w:spacing w:line="240" w:lineRule="auto"/>
        <w:ind w:firstLine="540"/>
        <w:contextualSpacing/>
        <w:jc w:val="both"/>
        <w:rPr>
          <w:rFonts w:ascii="Times New Roman" w:hAnsi="Times New Roman"/>
          <w:sz w:val="28"/>
          <w:szCs w:val="28"/>
        </w:rPr>
        <w:sectPr w:rsidR="0082452D" w:rsidRPr="00312ED4" w:rsidSect="002E5A50">
          <w:type w:val="continuous"/>
          <w:pgSz w:w="11906" w:h="16838"/>
          <w:pgMar w:top="899" w:right="1466" w:bottom="899" w:left="1620" w:header="708" w:footer="708" w:gutter="0"/>
          <w:cols w:space="708"/>
          <w:docGrid w:linePitch="360"/>
        </w:sectPr>
      </w:pP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lastRenderedPageBreak/>
        <w:t>Успехов!</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Счастья! Вам (тебе)! и т.д.</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lastRenderedPageBreak/>
        <w:t>Удачи!</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sz w:val="28"/>
          <w:szCs w:val="28"/>
        </w:rPr>
        <w:t>Всего тебе самого-самого!</w:t>
      </w:r>
    </w:p>
    <w:p w:rsidR="0082452D" w:rsidRPr="00312ED4" w:rsidRDefault="0082452D" w:rsidP="00312ED4">
      <w:pPr>
        <w:spacing w:line="240" w:lineRule="auto"/>
        <w:ind w:firstLine="540"/>
        <w:contextualSpacing/>
        <w:jc w:val="both"/>
        <w:rPr>
          <w:rFonts w:ascii="Times New Roman" w:hAnsi="Times New Roman"/>
          <w:sz w:val="28"/>
          <w:szCs w:val="28"/>
        </w:rPr>
        <w:sectPr w:rsidR="0082452D" w:rsidRPr="00312ED4" w:rsidSect="002E5A50">
          <w:type w:val="continuous"/>
          <w:pgSz w:w="11906" w:h="16838"/>
          <w:pgMar w:top="899" w:right="1466" w:bottom="899" w:left="1620" w:header="708" w:footer="708" w:gutter="0"/>
          <w:cols w:num="2" w:space="708" w:equalWidth="0">
            <w:col w:w="4056" w:space="708"/>
            <w:col w:w="4056"/>
          </w:cols>
          <w:docGrid w:linePitch="360"/>
        </w:sectPr>
      </w:pPr>
    </w:p>
    <w:p w:rsidR="0082452D" w:rsidRPr="00312ED4" w:rsidRDefault="0082452D" w:rsidP="00312ED4">
      <w:pPr>
        <w:spacing w:line="240" w:lineRule="auto"/>
        <w:ind w:firstLine="540"/>
        <w:contextualSpacing/>
        <w:jc w:val="both"/>
        <w:rPr>
          <w:rFonts w:ascii="Times New Roman" w:hAnsi="Times New Roman"/>
          <w:sz w:val="28"/>
          <w:szCs w:val="28"/>
        </w:rPr>
      </w:pP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b/>
          <w:sz w:val="28"/>
          <w:szCs w:val="28"/>
        </w:rPr>
        <w:t>Пожелания на ночь</w:t>
      </w:r>
      <w:r w:rsidRPr="00312ED4">
        <w:rPr>
          <w:rFonts w:ascii="Times New Roman" w:hAnsi="Times New Roman"/>
          <w:sz w:val="28"/>
          <w:szCs w:val="28"/>
        </w:rPr>
        <w:t xml:space="preserve"> - Спокойной ночи! Приятного сна! </w:t>
      </w: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b/>
          <w:sz w:val="28"/>
          <w:szCs w:val="28"/>
        </w:rPr>
        <w:t>Пожелания перед едой</w:t>
      </w:r>
      <w:r w:rsidRPr="00312ED4">
        <w:rPr>
          <w:rFonts w:ascii="Times New Roman" w:hAnsi="Times New Roman"/>
          <w:sz w:val="28"/>
          <w:szCs w:val="28"/>
        </w:rPr>
        <w:t xml:space="preserve"> — Приятного аппетита!</w:t>
      </w:r>
    </w:p>
    <w:p w:rsidR="0082452D" w:rsidRPr="00312ED4" w:rsidRDefault="0082452D" w:rsidP="00312ED4">
      <w:pPr>
        <w:spacing w:line="240" w:lineRule="auto"/>
        <w:ind w:firstLine="540"/>
        <w:contextualSpacing/>
        <w:jc w:val="both"/>
        <w:rPr>
          <w:rFonts w:ascii="Times New Roman" w:hAnsi="Times New Roman"/>
          <w:b/>
          <w:sz w:val="28"/>
          <w:szCs w:val="28"/>
        </w:rPr>
      </w:pPr>
      <w:r w:rsidRPr="00312ED4">
        <w:rPr>
          <w:rFonts w:ascii="Times New Roman" w:hAnsi="Times New Roman"/>
          <w:b/>
          <w:sz w:val="28"/>
          <w:szCs w:val="28"/>
        </w:rPr>
        <w:lastRenderedPageBreak/>
        <w:t>Тосты</w:t>
      </w:r>
    </w:p>
    <w:p w:rsidR="0082452D" w:rsidRPr="00312ED4" w:rsidRDefault="0082452D" w:rsidP="00312ED4">
      <w:pPr>
        <w:spacing w:line="240" w:lineRule="auto"/>
        <w:ind w:firstLine="540"/>
        <w:contextualSpacing/>
        <w:jc w:val="both"/>
        <w:rPr>
          <w:rFonts w:ascii="Times New Roman" w:hAnsi="Times New Roman"/>
          <w:sz w:val="28"/>
          <w:szCs w:val="28"/>
        </w:rPr>
        <w:sectPr w:rsidR="0082452D" w:rsidRPr="00312ED4" w:rsidSect="002E5A50">
          <w:type w:val="continuous"/>
          <w:pgSz w:w="11906" w:h="16838"/>
          <w:pgMar w:top="899" w:right="1466" w:bottom="899" w:left="1620" w:header="708" w:footer="708" w:gutter="0"/>
          <w:cols w:space="708"/>
          <w:docGrid w:linePitch="360"/>
        </w:sectPr>
      </w:pPr>
    </w:p>
    <w:p w:rsidR="0082452D" w:rsidRDefault="004E2080" w:rsidP="00DE1066">
      <w:pPr>
        <w:spacing w:line="240" w:lineRule="auto"/>
        <w:contextualSpacing/>
        <w:jc w:val="both"/>
        <w:rPr>
          <w:rFonts w:ascii="Times New Roman" w:hAnsi="Times New Roman"/>
          <w:noProof/>
          <w:sz w:val="28"/>
          <w:szCs w:val="28"/>
          <w:lang w:val="uz-Cyrl-UZ"/>
        </w:rPr>
      </w:pPr>
      <w:r>
        <w:rPr>
          <w:rFonts w:ascii="Times New Roman" w:hAnsi="Times New Roman"/>
          <w:noProof/>
          <w:sz w:val="28"/>
          <w:szCs w:val="28"/>
        </w:rPr>
        <w:lastRenderedPageBreak/>
        <w:drawing>
          <wp:inline distT="0" distB="0" distL="0" distR="0">
            <wp:extent cx="3898900" cy="2514600"/>
            <wp:effectExtent l="0" t="0" r="6350" b="0"/>
            <wp:docPr id="51"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98900" cy="2514600"/>
                    </a:xfrm>
                    <a:prstGeom prst="rect">
                      <a:avLst/>
                    </a:prstGeom>
                    <a:noFill/>
                    <a:ln>
                      <a:noFill/>
                    </a:ln>
                  </pic:spPr>
                </pic:pic>
              </a:graphicData>
            </a:graphic>
          </wp:inline>
        </w:drawing>
      </w:r>
    </w:p>
    <w:p w:rsidR="00DE1066" w:rsidRPr="00DE1066" w:rsidRDefault="00DE1066" w:rsidP="00DE1066">
      <w:pPr>
        <w:spacing w:line="240" w:lineRule="auto"/>
        <w:contextualSpacing/>
        <w:jc w:val="both"/>
        <w:rPr>
          <w:rFonts w:ascii="Times New Roman" w:hAnsi="Times New Roman"/>
          <w:sz w:val="28"/>
          <w:szCs w:val="28"/>
          <w:lang w:val="uz-Cyrl-UZ"/>
        </w:rPr>
      </w:pPr>
    </w:p>
    <w:p w:rsidR="0082452D" w:rsidRPr="00312ED4" w:rsidRDefault="0082452D" w:rsidP="00312ED4">
      <w:pPr>
        <w:spacing w:line="240" w:lineRule="auto"/>
        <w:ind w:firstLine="540"/>
        <w:contextualSpacing/>
        <w:jc w:val="both"/>
        <w:rPr>
          <w:rFonts w:ascii="Times New Roman" w:hAnsi="Times New Roman"/>
          <w:sz w:val="28"/>
          <w:szCs w:val="28"/>
        </w:rPr>
      </w:pPr>
    </w:p>
    <w:p w:rsidR="0082452D" w:rsidRPr="00312ED4" w:rsidRDefault="0082452D" w:rsidP="00DE1066">
      <w:pPr>
        <w:spacing w:line="240" w:lineRule="auto"/>
        <w:ind w:left="-567" w:right="-1113" w:firstLine="256"/>
        <w:contextualSpacing/>
        <w:jc w:val="both"/>
        <w:rPr>
          <w:rFonts w:ascii="Times New Roman" w:hAnsi="Times New Roman"/>
          <w:sz w:val="28"/>
          <w:szCs w:val="28"/>
        </w:rPr>
      </w:pPr>
      <w:r w:rsidRPr="00312ED4">
        <w:rPr>
          <w:rFonts w:ascii="Times New Roman" w:hAnsi="Times New Roman"/>
          <w:sz w:val="28"/>
          <w:szCs w:val="28"/>
        </w:rPr>
        <w:t xml:space="preserve">Я поднимаю (этот) бокал за (дружбу, любовь родителей); за хозяйку дома; за хозяина </w:t>
      </w:r>
      <w:r w:rsidR="00DE1066">
        <w:rPr>
          <w:rFonts w:ascii="Times New Roman" w:hAnsi="Times New Roman"/>
          <w:sz w:val="28"/>
          <w:szCs w:val="28"/>
          <w:lang w:val="uz-Cyrl-UZ"/>
        </w:rPr>
        <w:t xml:space="preserve">   </w:t>
      </w:r>
      <w:r w:rsidRPr="00312ED4">
        <w:rPr>
          <w:rFonts w:ascii="Times New Roman" w:hAnsi="Times New Roman"/>
          <w:sz w:val="28"/>
          <w:szCs w:val="28"/>
        </w:rPr>
        <w:t>дома; за моих друзей; за наших гостей; за мою подругу (жену); за моего друга (шефа, мужа, тебя (Вас, нас); за встречу в...; за исполнение желаний; за детей; за прекрасных дам; за успех нашего проекта; за успешное (скорейшее) подписание контракта... и т.п.</w:t>
      </w:r>
    </w:p>
    <w:p w:rsidR="0082452D" w:rsidRPr="00312ED4" w:rsidRDefault="0082452D" w:rsidP="00312ED4">
      <w:pPr>
        <w:spacing w:line="240" w:lineRule="auto"/>
        <w:ind w:firstLine="540"/>
        <w:contextualSpacing/>
        <w:jc w:val="both"/>
        <w:rPr>
          <w:rFonts w:ascii="Times New Roman" w:hAnsi="Times New Roman"/>
          <w:sz w:val="28"/>
          <w:szCs w:val="28"/>
        </w:rPr>
      </w:pPr>
    </w:p>
    <w:p w:rsidR="0082452D" w:rsidRPr="00312ED4" w:rsidRDefault="0082452D" w:rsidP="00DE1066">
      <w:pPr>
        <w:spacing w:line="240" w:lineRule="auto"/>
        <w:ind w:hanging="426"/>
        <w:contextualSpacing/>
        <w:jc w:val="both"/>
        <w:rPr>
          <w:rFonts w:ascii="Times New Roman" w:hAnsi="Times New Roman"/>
          <w:sz w:val="28"/>
          <w:szCs w:val="28"/>
        </w:rPr>
      </w:pPr>
      <w:r w:rsidRPr="00312ED4">
        <w:rPr>
          <w:rFonts w:ascii="Times New Roman" w:hAnsi="Times New Roman"/>
          <w:b/>
          <w:i/>
          <w:sz w:val="28"/>
          <w:szCs w:val="28"/>
        </w:rPr>
        <w:t>Задание 4.</w:t>
      </w:r>
      <w:r w:rsidRPr="00312ED4">
        <w:rPr>
          <w:rFonts w:ascii="Times New Roman" w:hAnsi="Times New Roman"/>
          <w:sz w:val="28"/>
          <w:szCs w:val="28"/>
        </w:rPr>
        <w:t xml:space="preserve"> Ответьте на вопросы (метод «Мозговой штурм»).</w:t>
      </w:r>
    </w:p>
    <w:p w:rsidR="0082452D" w:rsidRPr="00312ED4" w:rsidRDefault="00DE1066" w:rsidP="00DE1066">
      <w:pPr>
        <w:widowControl w:val="0"/>
        <w:autoSpaceDE w:val="0"/>
        <w:autoSpaceDN w:val="0"/>
        <w:adjustRightInd w:val="0"/>
        <w:spacing w:after="0" w:line="240" w:lineRule="auto"/>
        <w:ind w:left="-993"/>
        <w:contextualSpacing/>
        <w:jc w:val="both"/>
        <w:rPr>
          <w:rFonts w:ascii="Times New Roman" w:hAnsi="Times New Roman"/>
          <w:sz w:val="28"/>
          <w:szCs w:val="28"/>
        </w:rPr>
      </w:pPr>
      <w:r>
        <w:rPr>
          <w:rFonts w:ascii="Times New Roman" w:hAnsi="Times New Roman"/>
          <w:sz w:val="28"/>
          <w:szCs w:val="28"/>
          <w:lang w:val="uz-Cyrl-UZ"/>
        </w:rPr>
        <w:t xml:space="preserve">              1.</w:t>
      </w:r>
      <w:r w:rsidR="0082452D" w:rsidRPr="00312ED4">
        <w:rPr>
          <w:rFonts w:ascii="Times New Roman" w:hAnsi="Times New Roman"/>
          <w:sz w:val="28"/>
          <w:szCs w:val="28"/>
        </w:rPr>
        <w:t>Когда люди поздравляют друг друга?</w:t>
      </w:r>
    </w:p>
    <w:p w:rsidR="0082452D" w:rsidRPr="00312ED4" w:rsidRDefault="0082452D" w:rsidP="00D465B6">
      <w:pPr>
        <w:widowControl w:val="0"/>
        <w:numPr>
          <w:ilvl w:val="0"/>
          <w:numId w:val="112"/>
        </w:numPr>
        <w:autoSpaceDE w:val="0"/>
        <w:autoSpaceDN w:val="0"/>
        <w:adjustRightInd w:val="0"/>
        <w:spacing w:after="0" w:line="240" w:lineRule="auto"/>
        <w:contextualSpacing/>
        <w:jc w:val="both"/>
        <w:rPr>
          <w:rFonts w:ascii="Times New Roman" w:hAnsi="Times New Roman"/>
          <w:sz w:val="28"/>
          <w:szCs w:val="28"/>
        </w:rPr>
      </w:pPr>
      <w:r w:rsidRPr="00312ED4">
        <w:rPr>
          <w:rFonts w:ascii="Times New Roman" w:hAnsi="Times New Roman"/>
          <w:sz w:val="28"/>
          <w:szCs w:val="28"/>
        </w:rPr>
        <w:t>Какие бывают праздники?</w:t>
      </w:r>
    </w:p>
    <w:p w:rsidR="0082452D" w:rsidRPr="00312ED4" w:rsidRDefault="0082452D" w:rsidP="00D465B6">
      <w:pPr>
        <w:widowControl w:val="0"/>
        <w:numPr>
          <w:ilvl w:val="0"/>
          <w:numId w:val="112"/>
        </w:numPr>
        <w:autoSpaceDE w:val="0"/>
        <w:autoSpaceDN w:val="0"/>
        <w:adjustRightInd w:val="0"/>
        <w:spacing w:after="0" w:line="240" w:lineRule="auto"/>
        <w:ind w:right="-143"/>
        <w:contextualSpacing/>
        <w:jc w:val="both"/>
        <w:rPr>
          <w:rFonts w:ascii="Times New Roman" w:hAnsi="Times New Roman"/>
          <w:sz w:val="28"/>
          <w:szCs w:val="28"/>
        </w:rPr>
      </w:pPr>
      <w:r w:rsidRPr="00312ED4">
        <w:rPr>
          <w:rFonts w:ascii="Times New Roman" w:hAnsi="Times New Roman"/>
          <w:sz w:val="28"/>
          <w:szCs w:val="28"/>
        </w:rPr>
        <w:t>Что обычно желают друг другу?</w:t>
      </w:r>
    </w:p>
    <w:p w:rsidR="0082452D" w:rsidRPr="00312ED4" w:rsidRDefault="0082452D" w:rsidP="00D465B6">
      <w:pPr>
        <w:widowControl w:val="0"/>
        <w:numPr>
          <w:ilvl w:val="0"/>
          <w:numId w:val="112"/>
        </w:numPr>
        <w:autoSpaceDE w:val="0"/>
        <w:autoSpaceDN w:val="0"/>
        <w:adjustRightInd w:val="0"/>
        <w:spacing w:after="0" w:line="240" w:lineRule="auto"/>
        <w:contextualSpacing/>
        <w:jc w:val="both"/>
        <w:rPr>
          <w:rFonts w:ascii="Times New Roman" w:hAnsi="Times New Roman"/>
          <w:sz w:val="28"/>
          <w:szCs w:val="28"/>
        </w:rPr>
      </w:pPr>
      <w:r w:rsidRPr="00312ED4">
        <w:rPr>
          <w:rFonts w:ascii="Times New Roman" w:hAnsi="Times New Roman"/>
          <w:sz w:val="28"/>
          <w:szCs w:val="28"/>
        </w:rPr>
        <w:t>Какие вы знаете официальные праздники в России?</w:t>
      </w:r>
    </w:p>
    <w:p w:rsidR="0082452D" w:rsidRPr="00312ED4" w:rsidRDefault="0082452D" w:rsidP="00D465B6">
      <w:pPr>
        <w:widowControl w:val="0"/>
        <w:numPr>
          <w:ilvl w:val="0"/>
          <w:numId w:val="112"/>
        </w:numPr>
        <w:autoSpaceDE w:val="0"/>
        <w:autoSpaceDN w:val="0"/>
        <w:adjustRightInd w:val="0"/>
        <w:spacing w:after="0" w:line="240" w:lineRule="auto"/>
        <w:contextualSpacing/>
        <w:jc w:val="both"/>
        <w:rPr>
          <w:rFonts w:ascii="Times New Roman" w:hAnsi="Times New Roman"/>
          <w:sz w:val="28"/>
          <w:szCs w:val="28"/>
        </w:rPr>
      </w:pPr>
      <w:r w:rsidRPr="00312ED4">
        <w:rPr>
          <w:rFonts w:ascii="Times New Roman" w:hAnsi="Times New Roman"/>
          <w:sz w:val="28"/>
          <w:szCs w:val="28"/>
        </w:rPr>
        <w:t>Какие неофициальные (личные) праздники вы отмечаете?</w:t>
      </w:r>
    </w:p>
    <w:p w:rsidR="0082452D" w:rsidRPr="00312ED4" w:rsidRDefault="0082452D" w:rsidP="00DE1066">
      <w:pPr>
        <w:spacing w:line="240" w:lineRule="auto"/>
        <w:ind w:left="284" w:firstLine="142"/>
        <w:contextualSpacing/>
        <w:jc w:val="both"/>
        <w:rPr>
          <w:rFonts w:ascii="Times New Roman" w:hAnsi="Times New Roman"/>
          <w:sz w:val="28"/>
          <w:szCs w:val="28"/>
        </w:rPr>
      </w:pPr>
      <w:r w:rsidRPr="00312ED4">
        <w:rPr>
          <w:rFonts w:ascii="Times New Roman" w:hAnsi="Times New Roman"/>
          <w:sz w:val="28"/>
          <w:szCs w:val="28"/>
        </w:rPr>
        <w:t>а) что вы можете пожелать девушке, юноше, мужчине, пожилой женщине?</w:t>
      </w:r>
    </w:p>
    <w:p w:rsidR="0082452D" w:rsidRPr="00312ED4" w:rsidRDefault="0082452D" w:rsidP="00DE1066">
      <w:pPr>
        <w:spacing w:line="240" w:lineRule="auto"/>
        <w:ind w:left="284"/>
        <w:contextualSpacing/>
        <w:jc w:val="both"/>
        <w:rPr>
          <w:rFonts w:ascii="Times New Roman" w:hAnsi="Times New Roman"/>
          <w:sz w:val="28"/>
          <w:szCs w:val="28"/>
        </w:rPr>
      </w:pPr>
      <w:r w:rsidRPr="00312ED4">
        <w:rPr>
          <w:rFonts w:ascii="Times New Roman" w:hAnsi="Times New Roman"/>
          <w:sz w:val="28"/>
          <w:szCs w:val="28"/>
        </w:rPr>
        <w:t>б) пошлите поздравительную открытку вашим родителям по случаю 25-летнего юбилея со дня свадьбы;</w:t>
      </w:r>
    </w:p>
    <w:p w:rsidR="0082452D" w:rsidRPr="00312ED4" w:rsidRDefault="0082452D" w:rsidP="00DE1066">
      <w:pPr>
        <w:spacing w:line="240" w:lineRule="auto"/>
        <w:ind w:left="142" w:firstLine="142"/>
        <w:contextualSpacing/>
        <w:jc w:val="both"/>
        <w:rPr>
          <w:rFonts w:ascii="Times New Roman" w:hAnsi="Times New Roman"/>
          <w:sz w:val="28"/>
          <w:szCs w:val="28"/>
        </w:rPr>
      </w:pPr>
      <w:r w:rsidRPr="00312ED4">
        <w:rPr>
          <w:rFonts w:ascii="Times New Roman" w:hAnsi="Times New Roman"/>
          <w:sz w:val="28"/>
          <w:szCs w:val="28"/>
        </w:rPr>
        <w:t>в) у Вашего друга родился сын. Что можно ему пожелать?</w:t>
      </w:r>
    </w:p>
    <w:p w:rsidR="0082452D" w:rsidRPr="00312ED4" w:rsidRDefault="0082452D" w:rsidP="00DE1066">
      <w:pPr>
        <w:spacing w:line="240" w:lineRule="auto"/>
        <w:ind w:firstLine="142"/>
        <w:contextualSpacing/>
        <w:jc w:val="both"/>
        <w:rPr>
          <w:rFonts w:ascii="Times New Roman" w:hAnsi="Times New Roman"/>
          <w:sz w:val="28"/>
          <w:szCs w:val="28"/>
        </w:rPr>
      </w:pPr>
      <w:r w:rsidRPr="00312ED4">
        <w:rPr>
          <w:rFonts w:ascii="Times New Roman" w:hAnsi="Times New Roman"/>
          <w:sz w:val="28"/>
          <w:szCs w:val="28"/>
        </w:rPr>
        <w:t>г) в каких ситуациях можно употреблять выражение «Ни пуха ни пера?»</w:t>
      </w:r>
    </w:p>
    <w:p w:rsidR="0082452D" w:rsidRPr="00312ED4" w:rsidRDefault="0082452D" w:rsidP="00DE1066">
      <w:pPr>
        <w:spacing w:line="240" w:lineRule="auto"/>
        <w:ind w:firstLine="142"/>
        <w:contextualSpacing/>
        <w:jc w:val="both"/>
        <w:rPr>
          <w:rFonts w:ascii="Times New Roman" w:hAnsi="Times New Roman"/>
          <w:sz w:val="28"/>
          <w:szCs w:val="28"/>
        </w:rPr>
      </w:pPr>
      <w:r w:rsidRPr="00312ED4">
        <w:rPr>
          <w:rFonts w:ascii="Times New Roman" w:hAnsi="Times New Roman"/>
          <w:sz w:val="28"/>
          <w:szCs w:val="28"/>
        </w:rPr>
        <w:t>д) какие тосты можно произнести за праздничным столом?</w:t>
      </w:r>
    </w:p>
    <w:p w:rsidR="0082452D" w:rsidRPr="00DE1066" w:rsidRDefault="0082452D" w:rsidP="00DE1066">
      <w:pPr>
        <w:spacing w:line="240" w:lineRule="auto"/>
        <w:ind w:left="142" w:firstLine="284"/>
        <w:contextualSpacing/>
        <w:jc w:val="both"/>
        <w:rPr>
          <w:rFonts w:ascii="Times New Roman" w:hAnsi="Times New Roman"/>
          <w:sz w:val="28"/>
          <w:szCs w:val="28"/>
          <w:lang w:val="uz-Cyrl-UZ"/>
        </w:rPr>
      </w:pPr>
      <w:r w:rsidRPr="00312ED4">
        <w:rPr>
          <w:rFonts w:ascii="Times New Roman" w:hAnsi="Times New Roman"/>
          <w:sz w:val="28"/>
          <w:szCs w:val="28"/>
        </w:rPr>
        <w:t>е) поздравьте вашего друга (подругу), коллегу, шефа:</w:t>
      </w:r>
      <w:r w:rsidR="00DE1066">
        <w:rPr>
          <w:rFonts w:ascii="Times New Roman" w:hAnsi="Times New Roman"/>
          <w:sz w:val="28"/>
          <w:szCs w:val="28"/>
          <w:lang w:val="uz-Cyrl-UZ"/>
        </w:rPr>
        <w:t xml:space="preserve"> </w:t>
      </w:r>
      <w:r w:rsidRPr="00312ED4">
        <w:rPr>
          <w:rFonts w:ascii="Times New Roman" w:hAnsi="Times New Roman"/>
          <w:sz w:val="28"/>
          <w:szCs w:val="28"/>
        </w:rPr>
        <w:t xml:space="preserve"> 1) с днем рождения; 2) с наступающим праздником; 3) с юбилеем. В поздравлениях используйте разговорные конструкции, данные в таблице;</w:t>
      </w:r>
      <w:r w:rsidR="00DE1066">
        <w:rPr>
          <w:rFonts w:ascii="Times New Roman" w:hAnsi="Times New Roman"/>
          <w:sz w:val="28"/>
          <w:szCs w:val="28"/>
          <w:lang w:val="uz-Cyrl-UZ"/>
        </w:rPr>
        <w:t xml:space="preserve"> </w:t>
      </w:r>
    </w:p>
    <w:p w:rsidR="0082452D" w:rsidRPr="00312ED4" w:rsidRDefault="0082452D" w:rsidP="00312ED4">
      <w:pPr>
        <w:spacing w:line="240" w:lineRule="auto"/>
        <w:ind w:left="720" w:firstLine="540"/>
        <w:contextualSpacing/>
        <w:jc w:val="both"/>
        <w:rPr>
          <w:rFonts w:ascii="Times New Roman" w:hAnsi="Times New Roman"/>
          <w:sz w:val="28"/>
          <w:szCs w:val="28"/>
        </w:rPr>
      </w:pPr>
      <w:r w:rsidRPr="00312ED4">
        <w:rPr>
          <w:rFonts w:ascii="Times New Roman" w:hAnsi="Times New Roman"/>
          <w:sz w:val="28"/>
          <w:szCs w:val="28"/>
        </w:rPr>
        <w:t>ж) передайте поздравления третьему лицу в письме или открытке;</w:t>
      </w:r>
    </w:p>
    <w:p w:rsidR="0082452D" w:rsidRPr="00312ED4" w:rsidRDefault="0082452D" w:rsidP="00312ED4">
      <w:pPr>
        <w:spacing w:line="240" w:lineRule="auto"/>
        <w:ind w:left="720" w:firstLine="540"/>
        <w:contextualSpacing/>
        <w:jc w:val="both"/>
        <w:rPr>
          <w:rFonts w:ascii="Times New Roman" w:hAnsi="Times New Roman"/>
          <w:sz w:val="28"/>
          <w:szCs w:val="28"/>
        </w:rPr>
      </w:pPr>
      <w:r w:rsidRPr="00312ED4">
        <w:rPr>
          <w:rFonts w:ascii="Times New Roman" w:hAnsi="Times New Roman"/>
          <w:sz w:val="28"/>
          <w:szCs w:val="28"/>
        </w:rPr>
        <w:t>з) составьте пожелания: на ночь, перед едой, гостям, слушателям курсов в поздравительной открытке, больному;</w:t>
      </w:r>
    </w:p>
    <w:p w:rsidR="0082452D" w:rsidRPr="00312ED4" w:rsidRDefault="0082452D" w:rsidP="00312ED4">
      <w:pPr>
        <w:spacing w:line="240" w:lineRule="auto"/>
        <w:ind w:left="720" w:firstLine="540"/>
        <w:contextualSpacing/>
        <w:jc w:val="both"/>
        <w:rPr>
          <w:rFonts w:ascii="Times New Roman" w:hAnsi="Times New Roman"/>
          <w:sz w:val="28"/>
          <w:szCs w:val="28"/>
        </w:rPr>
      </w:pPr>
      <w:r w:rsidRPr="00312ED4">
        <w:rPr>
          <w:rFonts w:ascii="Times New Roman" w:hAnsi="Times New Roman"/>
          <w:sz w:val="28"/>
          <w:szCs w:val="28"/>
        </w:rPr>
        <w:t>и) Какие вы хотели бы высказать пожелания вашим преподавателям?</w:t>
      </w:r>
    </w:p>
    <w:p w:rsidR="0082452D" w:rsidRPr="00312ED4" w:rsidRDefault="0082452D" w:rsidP="00312ED4">
      <w:pPr>
        <w:spacing w:line="240" w:lineRule="auto"/>
        <w:ind w:firstLine="540"/>
        <w:contextualSpacing/>
        <w:jc w:val="both"/>
        <w:rPr>
          <w:rFonts w:ascii="Times New Roman" w:hAnsi="Times New Roman"/>
          <w:sz w:val="28"/>
          <w:szCs w:val="28"/>
        </w:rPr>
      </w:pPr>
    </w:p>
    <w:p w:rsidR="0082452D" w:rsidRPr="00312ED4" w:rsidRDefault="0082452D" w:rsidP="00312ED4">
      <w:pPr>
        <w:spacing w:line="240" w:lineRule="auto"/>
        <w:ind w:firstLine="540"/>
        <w:contextualSpacing/>
        <w:jc w:val="both"/>
        <w:rPr>
          <w:rFonts w:ascii="Times New Roman" w:hAnsi="Times New Roman"/>
          <w:sz w:val="28"/>
          <w:szCs w:val="28"/>
        </w:rPr>
      </w:pPr>
      <w:r w:rsidRPr="00312ED4">
        <w:rPr>
          <w:rFonts w:ascii="Times New Roman" w:hAnsi="Times New Roman"/>
          <w:b/>
          <w:i/>
          <w:sz w:val="28"/>
          <w:szCs w:val="28"/>
        </w:rPr>
        <w:lastRenderedPageBreak/>
        <w:t>Задание 5.</w:t>
      </w:r>
      <w:r w:rsidRPr="00312ED4">
        <w:rPr>
          <w:rFonts w:ascii="Times New Roman" w:hAnsi="Times New Roman"/>
          <w:sz w:val="28"/>
          <w:szCs w:val="28"/>
        </w:rPr>
        <w:t xml:space="preserve"> Прочитайте стихотворение С. Маршака «Пожелания друзьям». Обратите внимание на способ выражения пожеланий.</w:t>
      </w:r>
    </w:p>
    <w:p w:rsidR="0082452D" w:rsidRPr="00312ED4" w:rsidRDefault="0082452D" w:rsidP="00312ED4">
      <w:pPr>
        <w:spacing w:line="240" w:lineRule="auto"/>
        <w:ind w:firstLine="540"/>
        <w:contextualSpacing/>
        <w:jc w:val="both"/>
        <w:rPr>
          <w:rFonts w:ascii="Times New Roman" w:hAnsi="Times New Roman"/>
          <w:i/>
          <w:sz w:val="28"/>
          <w:szCs w:val="28"/>
        </w:rPr>
      </w:pPr>
      <w:r w:rsidRPr="00312ED4">
        <w:rPr>
          <w:rFonts w:ascii="Times New Roman" w:hAnsi="Times New Roman"/>
          <w:i/>
          <w:sz w:val="28"/>
          <w:szCs w:val="28"/>
        </w:rPr>
        <w:t xml:space="preserve">Желаю вам цвести, расти, </w:t>
      </w:r>
    </w:p>
    <w:p w:rsidR="0082452D" w:rsidRPr="00312ED4" w:rsidRDefault="0082452D" w:rsidP="00312ED4">
      <w:pPr>
        <w:spacing w:line="240" w:lineRule="auto"/>
        <w:ind w:firstLine="540"/>
        <w:contextualSpacing/>
        <w:jc w:val="both"/>
        <w:rPr>
          <w:rFonts w:ascii="Times New Roman" w:hAnsi="Times New Roman"/>
          <w:i/>
          <w:sz w:val="28"/>
          <w:szCs w:val="28"/>
        </w:rPr>
      </w:pPr>
      <w:r w:rsidRPr="00312ED4">
        <w:rPr>
          <w:rFonts w:ascii="Times New Roman" w:hAnsi="Times New Roman"/>
          <w:i/>
          <w:sz w:val="28"/>
          <w:szCs w:val="28"/>
        </w:rPr>
        <w:t xml:space="preserve">Копить, крепить здоровье. </w:t>
      </w:r>
    </w:p>
    <w:p w:rsidR="0082452D" w:rsidRPr="00312ED4" w:rsidRDefault="0082452D" w:rsidP="00312ED4">
      <w:pPr>
        <w:spacing w:line="240" w:lineRule="auto"/>
        <w:ind w:firstLine="540"/>
        <w:contextualSpacing/>
        <w:jc w:val="both"/>
        <w:rPr>
          <w:rFonts w:ascii="Times New Roman" w:hAnsi="Times New Roman"/>
          <w:i/>
          <w:sz w:val="28"/>
          <w:szCs w:val="28"/>
        </w:rPr>
      </w:pPr>
      <w:r w:rsidRPr="00312ED4">
        <w:rPr>
          <w:rFonts w:ascii="Times New Roman" w:hAnsi="Times New Roman"/>
          <w:i/>
          <w:sz w:val="28"/>
          <w:szCs w:val="28"/>
        </w:rPr>
        <w:t>Оно для дальнего пути –</w:t>
      </w:r>
    </w:p>
    <w:p w:rsidR="0082452D" w:rsidRPr="00312ED4" w:rsidRDefault="0082452D" w:rsidP="00312ED4">
      <w:pPr>
        <w:spacing w:line="240" w:lineRule="auto"/>
        <w:ind w:firstLine="540"/>
        <w:contextualSpacing/>
        <w:jc w:val="both"/>
        <w:rPr>
          <w:rFonts w:ascii="Times New Roman" w:hAnsi="Times New Roman"/>
          <w:i/>
          <w:sz w:val="28"/>
          <w:szCs w:val="28"/>
        </w:rPr>
      </w:pPr>
      <w:r w:rsidRPr="00312ED4">
        <w:rPr>
          <w:rFonts w:ascii="Times New Roman" w:hAnsi="Times New Roman"/>
          <w:i/>
          <w:sz w:val="28"/>
          <w:szCs w:val="28"/>
        </w:rPr>
        <w:t>Главнейшее условье.</w:t>
      </w:r>
    </w:p>
    <w:p w:rsidR="0082452D" w:rsidRPr="00312ED4" w:rsidRDefault="0082452D" w:rsidP="00312ED4">
      <w:pPr>
        <w:spacing w:line="240" w:lineRule="auto"/>
        <w:ind w:firstLine="540"/>
        <w:contextualSpacing/>
        <w:jc w:val="both"/>
        <w:rPr>
          <w:rFonts w:ascii="Times New Roman" w:hAnsi="Times New Roman"/>
          <w:i/>
          <w:sz w:val="28"/>
          <w:szCs w:val="28"/>
        </w:rPr>
      </w:pPr>
    </w:p>
    <w:p w:rsidR="0082452D" w:rsidRPr="00312ED4" w:rsidRDefault="0082452D" w:rsidP="00312ED4">
      <w:pPr>
        <w:spacing w:line="240" w:lineRule="auto"/>
        <w:ind w:firstLine="540"/>
        <w:contextualSpacing/>
        <w:jc w:val="both"/>
        <w:rPr>
          <w:rFonts w:ascii="Times New Roman" w:hAnsi="Times New Roman"/>
          <w:i/>
          <w:sz w:val="28"/>
          <w:szCs w:val="28"/>
        </w:rPr>
      </w:pPr>
      <w:r w:rsidRPr="00312ED4">
        <w:rPr>
          <w:rFonts w:ascii="Times New Roman" w:hAnsi="Times New Roman"/>
          <w:i/>
          <w:sz w:val="28"/>
          <w:szCs w:val="28"/>
        </w:rPr>
        <w:t xml:space="preserve">Пусть каждый день и каждый час </w:t>
      </w:r>
    </w:p>
    <w:p w:rsidR="0082452D" w:rsidRPr="00312ED4" w:rsidRDefault="0082452D" w:rsidP="00312ED4">
      <w:pPr>
        <w:spacing w:line="240" w:lineRule="auto"/>
        <w:ind w:firstLine="540"/>
        <w:contextualSpacing/>
        <w:jc w:val="both"/>
        <w:rPr>
          <w:rFonts w:ascii="Times New Roman" w:hAnsi="Times New Roman"/>
          <w:i/>
          <w:sz w:val="28"/>
          <w:szCs w:val="28"/>
        </w:rPr>
      </w:pPr>
      <w:r w:rsidRPr="00312ED4">
        <w:rPr>
          <w:rFonts w:ascii="Times New Roman" w:hAnsi="Times New Roman"/>
          <w:i/>
          <w:sz w:val="28"/>
          <w:szCs w:val="28"/>
        </w:rPr>
        <w:t xml:space="preserve">Вам новое добудет. </w:t>
      </w:r>
    </w:p>
    <w:p w:rsidR="0082452D" w:rsidRPr="00312ED4" w:rsidRDefault="0082452D" w:rsidP="00312ED4">
      <w:pPr>
        <w:spacing w:line="240" w:lineRule="auto"/>
        <w:ind w:firstLine="540"/>
        <w:contextualSpacing/>
        <w:jc w:val="both"/>
        <w:rPr>
          <w:rFonts w:ascii="Times New Roman" w:hAnsi="Times New Roman"/>
          <w:i/>
          <w:sz w:val="28"/>
          <w:szCs w:val="28"/>
        </w:rPr>
      </w:pPr>
      <w:r w:rsidRPr="00312ED4">
        <w:rPr>
          <w:rFonts w:ascii="Times New Roman" w:hAnsi="Times New Roman"/>
          <w:i/>
          <w:sz w:val="28"/>
          <w:szCs w:val="28"/>
        </w:rPr>
        <w:t xml:space="preserve">Пусть добрым будет ум у вас, </w:t>
      </w:r>
    </w:p>
    <w:p w:rsidR="0082452D" w:rsidRPr="00312ED4" w:rsidRDefault="0082452D" w:rsidP="00312ED4">
      <w:pPr>
        <w:spacing w:line="240" w:lineRule="auto"/>
        <w:ind w:firstLine="540"/>
        <w:contextualSpacing/>
        <w:jc w:val="both"/>
        <w:rPr>
          <w:rFonts w:ascii="Times New Roman" w:hAnsi="Times New Roman"/>
          <w:i/>
          <w:sz w:val="28"/>
          <w:szCs w:val="28"/>
        </w:rPr>
      </w:pPr>
      <w:r w:rsidRPr="00312ED4">
        <w:rPr>
          <w:rFonts w:ascii="Times New Roman" w:hAnsi="Times New Roman"/>
          <w:i/>
          <w:sz w:val="28"/>
          <w:szCs w:val="28"/>
        </w:rPr>
        <w:t>А сердце умным будет.</w:t>
      </w:r>
    </w:p>
    <w:p w:rsidR="0082452D" w:rsidRPr="00312ED4" w:rsidRDefault="0082452D" w:rsidP="00312ED4">
      <w:pPr>
        <w:spacing w:line="240" w:lineRule="auto"/>
        <w:ind w:firstLine="540"/>
        <w:contextualSpacing/>
        <w:jc w:val="both"/>
        <w:rPr>
          <w:rFonts w:ascii="Times New Roman" w:hAnsi="Times New Roman"/>
          <w:i/>
          <w:sz w:val="28"/>
          <w:szCs w:val="28"/>
        </w:rPr>
      </w:pPr>
    </w:p>
    <w:p w:rsidR="0082452D" w:rsidRPr="00312ED4" w:rsidRDefault="0082452D" w:rsidP="00312ED4">
      <w:pPr>
        <w:spacing w:line="240" w:lineRule="auto"/>
        <w:ind w:firstLine="540"/>
        <w:contextualSpacing/>
        <w:jc w:val="both"/>
        <w:rPr>
          <w:rFonts w:ascii="Times New Roman" w:hAnsi="Times New Roman"/>
          <w:i/>
          <w:sz w:val="28"/>
          <w:szCs w:val="28"/>
        </w:rPr>
      </w:pPr>
      <w:r w:rsidRPr="00312ED4">
        <w:rPr>
          <w:rFonts w:ascii="Times New Roman" w:hAnsi="Times New Roman"/>
          <w:i/>
          <w:sz w:val="28"/>
          <w:szCs w:val="28"/>
        </w:rPr>
        <w:t xml:space="preserve">Вам от души желаю я, </w:t>
      </w:r>
    </w:p>
    <w:p w:rsidR="0082452D" w:rsidRPr="00312ED4" w:rsidRDefault="0082452D" w:rsidP="00312ED4">
      <w:pPr>
        <w:spacing w:line="240" w:lineRule="auto"/>
        <w:ind w:firstLine="540"/>
        <w:contextualSpacing/>
        <w:jc w:val="both"/>
        <w:rPr>
          <w:rFonts w:ascii="Times New Roman" w:hAnsi="Times New Roman"/>
          <w:i/>
          <w:sz w:val="28"/>
          <w:szCs w:val="28"/>
        </w:rPr>
      </w:pPr>
      <w:r w:rsidRPr="00312ED4">
        <w:rPr>
          <w:rFonts w:ascii="Times New Roman" w:hAnsi="Times New Roman"/>
          <w:i/>
          <w:sz w:val="28"/>
          <w:szCs w:val="28"/>
        </w:rPr>
        <w:t xml:space="preserve">Друзья, всего хорошего, </w:t>
      </w:r>
    </w:p>
    <w:p w:rsidR="0082452D" w:rsidRPr="00312ED4" w:rsidRDefault="0082452D" w:rsidP="00312ED4">
      <w:pPr>
        <w:spacing w:line="240" w:lineRule="auto"/>
        <w:ind w:firstLine="540"/>
        <w:contextualSpacing/>
        <w:jc w:val="both"/>
        <w:rPr>
          <w:rFonts w:ascii="Times New Roman" w:hAnsi="Times New Roman"/>
          <w:i/>
          <w:sz w:val="28"/>
          <w:szCs w:val="28"/>
        </w:rPr>
      </w:pPr>
      <w:r w:rsidRPr="00312ED4">
        <w:rPr>
          <w:rFonts w:ascii="Times New Roman" w:hAnsi="Times New Roman"/>
          <w:i/>
          <w:sz w:val="28"/>
          <w:szCs w:val="28"/>
        </w:rPr>
        <w:t xml:space="preserve">А всё хорошее, друзья. </w:t>
      </w:r>
    </w:p>
    <w:p w:rsidR="0082452D" w:rsidRPr="00312ED4" w:rsidRDefault="0082452D" w:rsidP="00312ED4">
      <w:pPr>
        <w:spacing w:line="240" w:lineRule="auto"/>
        <w:ind w:firstLine="540"/>
        <w:contextualSpacing/>
        <w:jc w:val="both"/>
        <w:rPr>
          <w:rFonts w:ascii="Times New Roman" w:hAnsi="Times New Roman"/>
          <w:i/>
          <w:sz w:val="28"/>
          <w:szCs w:val="28"/>
        </w:rPr>
      </w:pPr>
      <w:r w:rsidRPr="00312ED4">
        <w:rPr>
          <w:rFonts w:ascii="Times New Roman" w:hAnsi="Times New Roman"/>
          <w:i/>
          <w:sz w:val="28"/>
          <w:szCs w:val="28"/>
        </w:rPr>
        <w:t>Даётся нам не дёшево!</w:t>
      </w:r>
    </w:p>
    <w:p w:rsidR="0082452D" w:rsidRDefault="0082452D" w:rsidP="00312ED4">
      <w:pPr>
        <w:spacing w:line="240" w:lineRule="auto"/>
        <w:ind w:firstLine="540"/>
        <w:contextualSpacing/>
        <w:jc w:val="both"/>
        <w:rPr>
          <w:rFonts w:ascii="Times New Roman" w:hAnsi="Times New Roman"/>
          <w:sz w:val="28"/>
          <w:szCs w:val="28"/>
        </w:rPr>
      </w:pPr>
    </w:p>
    <w:p w:rsidR="0082452D" w:rsidRPr="00312ED4" w:rsidRDefault="003B0597" w:rsidP="003B0597">
      <w:pPr>
        <w:tabs>
          <w:tab w:val="left" w:pos="2785"/>
          <w:tab w:val="center" w:pos="4677"/>
        </w:tabs>
        <w:spacing w:line="240" w:lineRule="auto"/>
        <w:contextualSpacing/>
        <w:rPr>
          <w:rFonts w:ascii="Times New Roman" w:hAnsi="Times New Roman"/>
          <w:b/>
          <w:i/>
          <w:spacing w:val="-2"/>
          <w:sz w:val="28"/>
          <w:szCs w:val="28"/>
        </w:rPr>
      </w:pPr>
      <w:r>
        <w:rPr>
          <w:rFonts w:ascii="Times New Roman" w:hAnsi="Times New Roman"/>
          <w:b/>
          <w:i/>
          <w:spacing w:val="-2"/>
          <w:sz w:val="28"/>
          <w:szCs w:val="28"/>
        </w:rPr>
        <w:tab/>
      </w:r>
      <w:r w:rsidR="0082452D" w:rsidRPr="00312ED4">
        <w:rPr>
          <w:rFonts w:ascii="Times New Roman" w:hAnsi="Times New Roman"/>
          <w:b/>
          <w:i/>
          <w:spacing w:val="-2"/>
          <w:sz w:val="28"/>
          <w:szCs w:val="28"/>
        </w:rPr>
        <w:t>С л о в а р ь</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5"/>
        <w:gridCol w:w="3852"/>
      </w:tblGrid>
      <w:tr w:rsidR="003B0597" w:rsidRPr="00312ED4" w:rsidTr="00DE1066">
        <w:trPr>
          <w:trHeight w:val="356"/>
        </w:trPr>
        <w:tc>
          <w:tcPr>
            <w:tcW w:w="2935" w:type="dxa"/>
          </w:tcPr>
          <w:p w:rsidR="003B0597" w:rsidRPr="00881838" w:rsidRDefault="003B0597" w:rsidP="00881838">
            <w:pPr>
              <w:spacing w:after="0" w:line="240" w:lineRule="auto"/>
              <w:contextualSpacing/>
              <w:jc w:val="both"/>
              <w:rPr>
                <w:rFonts w:ascii="Times New Roman" w:hAnsi="Times New Roman"/>
                <w:b/>
                <w:sz w:val="28"/>
                <w:szCs w:val="28"/>
              </w:rPr>
            </w:pPr>
            <w:r w:rsidRPr="00881838">
              <w:rPr>
                <w:rFonts w:ascii="Times New Roman" w:hAnsi="Times New Roman"/>
                <w:b/>
                <w:sz w:val="28"/>
                <w:szCs w:val="28"/>
              </w:rPr>
              <w:t xml:space="preserve">Русский </w:t>
            </w:r>
          </w:p>
        </w:tc>
        <w:tc>
          <w:tcPr>
            <w:tcW w:w="3852" w:type="dxa"/>
          </w:tcPr>
          <w:p w:rsidR="003B0597" w:rsidRPr="00881838" w:rsidRDefault="003B0597" w:rsidP="00881838">
            <w:pPr>
              <w:spacing w:after="0" w:line="240" w:lineRule="auto"/>
              <w:contextualSpacing/>
              <w:jc w:val="both"/>
              <w:rPr>
                <w:rFonts w:ascii="Times New Roman" w:hAnsi="Times New Roman"/>
                <w:b/>
                <w:sz w:val="28"/>
                <w:szCs w:val="28"/>
              </w:rPr>
            </w:pPr>
            <w:r w:rsidRPr="00881838">
              <w:rPr>
                <w:rFonts w:ascii="Times New Roman" w:hAnsi="Times New Roman"/>
                <w:b/>
                <w:sz w:val="28"/>
                <w:szCs w:val="28"/>
              </w:rPr>
              <w:t>Узбекский</w:t>
            </w:r>
          </w:p>
        </w:tc>
      </w:tr>
      <w:tr w:rsidR="003B0597" w:rsidRPr="00312ED4" w:rsidTr="00DE1066">
        <w:trPr>
          <w:trHeight w:val="370"/>
        </w:trPr>
        <w:tc>
          <w:tcPr>
            <w:tcW w:w="2935" w:type="dxa"/>
          </w:tcPr>
          <w:p w:rsidR="003B0597" w:rsidRPr="00881838" w:rsidRDefault="003B0597" w:rsidP="00881838">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rPr>
              <w:t>Восток</w:t>
            </w:r>
          </w:p>
        </w:tc>
        <w:tc>
          <w:tcPr>
            <w:tcW w:w="3852" w:type="dxa"/>
          </w:tcPr>
          <w:p w:rsidR="003B0597" w:rsidRPr="00881838" w:rsidRDefault="003B0597" w:rsidP="00881838">
            <w:pPr>
              <w:spacing w:after="0" w:line="240" w:lineRule="auto"/>
              <w:contextualSpacing/>
              <w:jc w:val="both"/>
              <w:rPr>
                <w:rFonts w:ascii="Times New Roman" w:hAnsi="Times New Roman"/>
                <w:sz w:val="28"/>
                <w:szCs w:val="28"/>
                <w:lang w:val="en-US"/>
              </w:rPr>
            </w:pPr>
            <w:r w:rsidRPr="00881838">
              <w:rPr>
                <w:rFonts w:ascii="Times New Roman" w:hAnsi="Times New Roman"/>
                <w:sz w:val="28"/>
                <w:szCs w:val="28"/>
                <w:lang w:val="en-US"/>
              </w:rPr>
              <w:t>sharq</w:t>
            </w:r>
            <w:r w:rsidRPr="00881838">
              <w:rPr>
                <w:rFonts w:ascii="Times New Roman" w:hAnsi="Times New Roman"/>
                <w:sz w:val="28"/>
                <w:szCs w:val="28"/>
              </w:rPr>
              <w:t xml:space="preserve">, </w:t>
            </w:r>
            <w:r w:rsidRPr="00881838">
              <w:rPr>
                <w:rFonts w:ascii="Times New Roman" w:hAnsi="Times New Roman"/>
                <w:sz w:val="28"/>
                <w:szCs w:val="28"/>
                <w:lang w:val="en-US"/>
              </w:rPr>
              <w:t>kunchiqar</w:t>
            </w:r>
          </w:p>
        </w:tc>
      </w:tr>
      <w:tr w:rsidR="003B0597" w:rsidRPr="00312ED4" w:rsidTr="00DE1066">
        <w:trPr>
          <w:trHeight w:val="370"/>
        </w:trPr>
        <w:tc>
          <w:tcPr>
            <w:tcW w:w="2935" w:type="dxa"/>
          </w:tcPr>
          <w:p w:rsidR="003B0597" w:rsidRPr="00881838" w:rsidRDefault="003B0597" w:rsidP="00881838">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rPr>
              <w:t>поэзия</w:t>
            </w:r>
          </w:p>
        </w:tc>
        <w:tc>
          <w:tcPr>
            <w:tcW w:w="3852" w:type="dxa"/>
          </w:tcPr>
          <w:p w:rsidR="003B0597" w:rsidRPr="00881838" w:rsidRDefault="003B0597"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poeziya</w:t>
            </w:r>
            <w:r w:rsidRPr="00881838">
              <w:rPr>
                <w:rFonts w:ascii="Times New Roman" w:hAnsi="Times New Roman"/>
                <w:sz w:val="28"/>
                <w:szCs w:val="28"/>
              </w:rPr>
              <w:t xml:space="preserve">, </w:t>
            </w:r>
            <w:r w:rsidRPr="00881838">
              <w:rPr>
                <w:rFonts w:ascii="Times New Roman" w:hAnsi="Times New Roman"/>
                <w:sz w:val="28"/>
                <w:szCs w:val="28"/>
                <w:lang w:val="en-US"/>
              </w:rPr>
              <w:t>she</w:t>
            </w:r>
            <w:r w:rsidRPr="00881838">
              <w:rPr>
                <w:rFonts w:ascii="Times New Roman" w:hAnsi="Times New Roman"/>
                <w:sz w:val="28"/>
                <w:szCs w:val="28"/>
              </w:rPr>
              <w:t>'</w:t>
            </w:r>
            <w:r w:rsidRPr="00881838">
              <w:rPr>
                <w:rFonts w:ascii="Times New Roman" w:hAnsi="Times New Roman"/>
                <w:sz w:val="28"/>
                <w:szCs w:val="28"/>
                <w:lang w:val="en-US"/>
              </w:rPr>
              <w:t>riyat</w:t>
            </w:r>
          </w:p>
        </w:tc>
      </w:tr>
      <w:tr w:rsidR="003B0597" w:rsidRPr="00312ED4" w:rsidTr="00DE1066">
        <w:trPr>
          <w:trHeight w:val="370"/>
        </w:trPr>
        <w:tc>
          <w:tcPr>
            <w:tcW w:w="2935" w:type="dxa"/>
          </w:tcPr>
          <w:p w:rsidR="003B0597" w:rsidRPr="00881838" w:rsidRDefault="003B0597" w:rsidP="00881838">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rPr>
              <w:t>свидетельство</w:t>
            </w:r>
          </w:p>
        </w:tc>
        <w:tc>
          <w:tcPr>
            <w:tcW w:w="3852" w:type="dxa"/>
          </w:tcPr>
          <w:p w:rsidR="003B0597" w:rsidRPr="00881838" w:rsidRDefault="003B0597"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guvohnoma</w:t>
            </w:r>
          </w:p>
        </w:tc>
      </w:tr>
      <w:tr w:rsidR="003B0597" w:rsidRPr="00312ED4" w:rsidTr="00DE1066">
        <w:trPr>
          <w:trHeight w:val="370"/>
        </w:trPr>
        <w:tc>
          <w:tcPr>
            <w:tcW w:w="2935" w:type="dxa"/>
          </w:tcPr>
          <w:p w:rsidR="003B0597" w:rsidRPr="00881838" w:rsidRDefault="003B0597" w:rsidP="00881838">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rPr>
              <w:t>верблюд</w:t>
            </w:r>
          </w:p>
        </w:tc>
        <w:tc>
          <w:tcPr>
            <w:tcW w:w="3852" w:type="dxa"/>
          </w:tcPr>
          <w:p w:rsidR="003B0597" w:rsidRPr="00881838" w:rsidRDefault="003B0597"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Tuya</w:t>
            </w:r>
          </w:p>
        </w:tc>
      </w:tr>
      <w:tr w:rsidR="003B0597" w:rsidRPr="00312ED4" w:rsidTr="00DE1066">
        <w:trPr>
          <w:trHeight w:val="370"/>
        </w:trPr>
        <w:tc>
          <w:tcPr>
            <w:tcW w:w="2935" w:type="dxa"/>
          </w:tcPr>
          <w:p w:rsidR="003B0597" w:rsidRPr="00881838" w:rsidRDefault="003B0597" w:rsidP="00881838">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rPr>
              <w:t>правительство</w:t>
            </w:r>
          </w:p>
        </w:tc>
        <w:tc>
          <w:tcPr>
            <w:tcW w:w="3852" w:type="dxa"/>
          </w:tcPr>
          <w:p w:rsidR="003B0597" w:rsidRPr="00881838" w:rsidRDefault="003B0597"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hukumat</w:t>
            </w:r>
          </w:p>
        </w:tc>
      </w:tr>
      <w:tr w:rsidR="003B0597" w:rsidRPr="00312ED4" w:rsidTr="00DE1066">
        <w:trPr>
          <w:trHeight w:val="738"/>
        </w:trPr>
        <w:tc>
          <w:tcPr>
            <w:tcW w:w="2935" w:type="dxa"/>
          </w:tcPr>
          <w:p w:rsidR="003B0597" w:rsidRPr="00881838" w:rsidRDefault="003B0597" w:rsidP="00881838">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rPr>
              <w:t>риск</w:t>
            </w:r>
          </w:p>
        </w:tc>
        <w:tc>
          <w:tcPr>
            <w:tcW w:w="3852" w:type="dxa"/>
          </w:tcPr>
          <w:p w:rsidR="003B0597" w:rsidRPr="00881838" w:rsidRDefault="003B0597"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xavf</w:t>
            </w:r>
            <w:r w:rsidRPr="00881838">
              <w:rPr>
                <w:rFonts w:ascii="Times New Roman" w:hAnsi="Times New Roman"/>
                <w:sz w:val="28"/>
                <w:szCs w:val="28"/>
              </w:rPr>
              <w:t xml:space="preserve">, </w:t>
            </w:r>
            <w:r w:rsidRPr="00881838">
              <w:rPr>
                <w:rFonts w:ascii="Times New Roman" w:hAnsi="Times New Roman"/>
                <w:sz w:val="28"/>
                <w:szCs w:val="28"/>
                <w:lang w:val="en-US"/>
              </w:rPr>
              <w:t>tavakkal</w:t>
            </w:r>
            <w:r w:rsidRPr="00881838">
              <w:rPr>
                <w:rFonts w:ascii="Times New Roman" w:hAnsi="Times New Roman"/>
                <w:sz w:val="28"/>
                <w:szCs w:val="28"/>
              </w:rPr>
              <w:t xml:space="preserve">, </w:t>
            </w:r>
            <w:r w:rsidRPr="00881838">
              <w:rPr>
                <w:rFonts w:ascii="Times New Roman" w:hAnsi="Times New Roman"/>
                <w:sz w:val="28"/>
                <w:szCs w:val="28"/>
                <w:lang w:val="en-US"/>
              </w:rPr>
              <w:t>tahlika</w:t>
            </w:r>
          </w:p>
        </w:tc>
      </w:tr>
    </w:tbl>
    <w:p w:rsidR="0082452D" w:rsidRDefault="0082452D" w:rsidP="006E2188">
      <w:pPr>
        <w:jc w:val="center"/>
        <w:rPr>
          <w:rFonts w:ascii="Times New Roman" w:hAnsi="Times New Roman"/>
          <w:b/>
          <w:spacing w:val="-5"/>
          <w:sz w:val="24"/>
          <w:szCs w:val="24"/>
          <w:lang w:val="uz-Cyrl-UZ"/>
        </w:rPr>
      </w:pPr>
    </w:p>
    <w:p w:rsidR="00DE1066" w:rsidRDefault="00DE1066" w:rsidP="00DE1066">
      <w:pPr>
        <w:tabs>
          <w:tab w:val="left" w:pos="2297"/>
          <w:tab w:val="center" w:pos="4677"/>
        </w:tabs>
        <w:rPr>
          <w:rFonts w:ascii="Times New Roman" w:hAnsi="Times New Roman"/>
          <w:b/>
          <w:spacing w:val="-5"/>
          <w:sz w:val="28"/>
          <w:szCs w:val="28"/>
          <w:lang w:val="uz-Cyrl-UZ"/>
        </w:rPr>
      </w:pPr>
    </w:p>
    <w:p w:rsidR="00DE1066" w:rsidRPr="00DE1066" w:rsidRDefault="00DE1066" w:rsidP="00DE1066">
      <w:pPr>
        <w:tabs>
          <w:tab w:val="left" w:pos="2297"/>
          <w:tab w:val="center" w:pos="4677"/>
        </w:tabs>
        <w:rPr>
          <w:rFonts w:ascii="Times New Roman" w:hAnsi="Times New Roman"/>
          <w:b/>
          <w:spacing w:val="-5"/>
          <w:sz w:val="28"/>
          <w:szCs w:val="28"/>
          <w:lang w:val="uz-Cyrl-UZ"/>
        </w:rPr>
      </w:pPr>
    </w:p>
    <w:p w:rsidR="00DF68E3" w:rsidRDefault="000A59C5" w:rsidP="000A59C5">
      <w:pPr>
        <w:tabs>
          <w:tab w:val="left" w:pos="3320"/>
        </w:tabs>
        <w:rPr>
          <w:rFonts w:ascii="Times New Roman" w:hAnsi="Times New Roman"/>
          <w:b/>
          <w:spacing w:val="-5"/>
          <w:sz w:val="28"/>
          <w:szCs w:val="28"/>
        </w:rPr>
      </w:pPr>
      <w:r>
        <w:rPr>
          <w:rFonts w:ascii="Times New Roman" w:hAnsi="Times New Roman"/>
          <w:b/>
          <w:spacing w:val="-5"/>
          <w:sz w:val="28"/>
          <w:szCs w:val="28"/>
        </w:rPr>
        <w:tab/>
      </w:r>
    </w:p>
    <w:p w:rsidR="00C728AA" w:rsidRPr="006E2188" w:rsidRDefault="000A59C5" w:rsidP="00775BD4">
      <w:pPr>
        <w:tabs>
          <w:tab w:val="left" w:pos="2416"/>
          <w:tab w:val="left" w:pos="2487"/>
          <w:tab w:val="left" w:pos="3642"/>
        </w:tabs>
        <w:rPr>
          <w:rFonts w:ascii="Times New Roman" w:hAnsi="Times New Roman"/>
          <w:b/>
          <w:spacing w:val="-5"/>
          <w:sz w:val="28"/>
          <w:szCs w:val="28"/>
        </w:rPr>
      </w:pPr>
      <w:r>
        <w:rPr>
          <w:rFonts w:ascii="Times New Roman" w:hAnsi="Times New Roman"/>
          <w:b/>
          <w:spacing w:val="-5"/>
          <w:sz w:val="28"/>
          <w:szCs w:val="28"/>
        </w:rPr>
        <w:tab/>
      </w:r>
      <w:r w:rsidR="00775BD4">
        <w:rPr>
          <w:rFonts w:ascii="Times New Roman" w:hAnsi="Times New Roman"/>
          <w:b/>
          <w:spacing w:val="-5"/>
          <w:sz w:val="28"/>
          <w:szCs w:val="28"/>
        </w:rPr>
        <w:tab/>
      </w:r>
      <w:r w:rsidR="00C728AA" w:rsidRPr="006E2188">
        <w:rPr>
          <w:rFonts w:ascii="Times New Roman" w:hAnsi="Times New Roman"/>
          <w:b/>
          <w:spacing w:val="-5"/>
          <w:sz w:val="28"/>
          <w:szCs w:val="28"/>
          <w:lang w:val="uz-Cyrl-UZ"/>
        </w:rPr>
        <w:t xml:space="preserve">СОРОК </w:t>
      </w:r>
      <w:r w:rsidR="00602054">
        <w:rPr>
          <w:rFonts w:ascii="Times New Roman" w:hAnsi="Times New Roman"/>
          <w:b/>
          <w:spacing w:val="-5"/>
          <w:sz w:val="28"/>
          <w:szCs w:val="28"/>
          <w:lang w:val="uz-Cyrl-UZ"/>
        </w:rPr>
        <w:t>ВТОР</w:t>
      </w:r>
      <w:r w:rsidR="00C728AA" w:rsidRPr="006E2188">
        <w:rPr>
          <w:rFonts w:ascii="Times New Roman" w:hAnsi="Times New Roman"/>
          <w:b/>
          <w:spacing w:val="-5"/>
          <w:sz w:val="28"/>
          <w:szCs w:val="28"/>
          <w:lang w:val="uz-Cyrl-UZ"/>
        </w:rPr>
        <w:t>ОЕ</w:t>
      </w:r>
      <w:r w:rsidR="00C728AA" w:rsidRPr="006E2188">
        <w:rPr>
          <w:rFonts w:ascii="Times New Roman" w:hAnsi="Times New Roman"/>
          <w:b/>
          <w:spacing w:val="-5"/>
          <w:sz w:val="28"/>
          <w:szCs w:val="28"/>
        </w:rPr>
        <w:t xml:space="preserve"> ЗАНЯТИЕ</w:t>
      </w:r>
    </w:p>
    <w:p w:rsidR="00602054" w:rsidRDefault="00C728AA" w:rsidP="00602054">
      <w:pPr>
        <w:pStyle w:val="43"/>
        <w:shd w:val="clear" w:color="auto" w:fill="auto"/>
        <w:spacing w:line="240" w:lineRule="auto"/>
        <w:ind w:left="20" w:firstLine="480"/>
        <w:jc w:val="left"/>
        <w:rPr>
          <w:b/>
          <w:sz w:val="28"/>
          <w:szCs w:val="28"/>
        </w:rPr>
      </w:pPr>
      <w:r w:rsidRPr="000B3709">
        <w:rPr>
          <w:b/>
          <w:sz w:val="28"/>
          <w:szCs w:val="28"/>
        </w:rPr>
        <w:t>Лексико-грамматический материал.</w:t>
      </w:r>
    </w:p>
    <w:p w:rsidR="00602054" w:rsidRPr="00602054" w:rsidRDefault="00602054" w:rsidP="00602054">
      <w:pPr>
        <w:tabs>
          <w:tab w:val="left" w:pos="2297"/>
          <w:tab w:val="center" w:pos="4677"/>
        </w:tabs>
        <w:rPr>
          <w:rFonts w:ascii="Times New Roman" w:hAnsi="Times New Roman"/>
          <w:b/>
          <w:sz w:val="28"/>
          <w:szCs w:val="28"/>
        </w:rPr>
      </w:pPr>
      <w:r w:rsidRPr="00602054">
        <w:rPr>
          <w:rFonts w:ascii="Times New Roman" w:hAnsi="Times New Roman"/>
          <w:b/>
          <w:sz w:val="28"/>
          <w:szCs w:val="28"/>
        </w:rPr>
        <w:t>Сложноподчиненные предложения с обстоятельственными придаточными (меры и степени, сравнения, сопоставления).</w:t>
      </w:r>
    </w:p>
    <w:p w:rsidR="00E0407A" w:rsidRPr="006E2188" w:rsidRDefault="00602054" w:rsidP="00E0407A">
      <w:pPr>
        <w:spacing w:line="240" w:lineRule="auto"/>
        <w:ind w:firstLine="539"/>
        <w:contextualSpacing/>
        <w:jc w:val="both"/>
        <w:rPr>
          <w:rFonts w:ascii="Times New Roman" w:hAnsi="Times New Roman"/>
          <w:sz w:val="28"/>
          <w:szCs w:val="28"/>
        </w:rPr>
      </w:pPr>
      <w:r>
        <w:rPr>
          <w:rFonts w:ascii="Times New Roman" w:hAnsi="Times New Roman"/>
          <w:b/>
          <w:spacing w:val="-5"/>
          <w:sz w:val="28"/>
          <w:szCs w:val="28"/>
        </w:rPr>
        <w:t xml:space="preserve">Цель занятие: </w:t>
      </w:r>
      <w:r w:rsidR="00E0407A" w:rsidRPr="006E2188">
        <w:rPr>
          <w:rFonts w:ascii="Times New Roman" w:hAnsi="Times New Roman"/>
          <w:sz w:val="28"/>
          <w:szCs w:val="28"/>
        </w:rPr>
        <w:t>Развивать устную и письменную речь студентов на основе грамматических правил. Правильно выражать мысль на русском языке.</w:t>
      </w:r>
    </w:p>
    <w:p w:rsidR="00602054" w:rsidRPr="00602054" w:rsidRDefault="00602054" w:rsidP="00602054">
      <w:pPr>
        <w:tabs>
          <w:tab w:val="left" w:pos="2297"/>
          <w:tab w:val="center" w:pos="4677"/>
        </w:tabs>
        <w:rPr>
          <w:rFonts w:ascii="Times New Roman" w:hAnsi="Times New Roman"/>
          <w:b/>
          <w:spacing w:val="-5"/>
          <w:sz w:val="28"/>
          <w:szCs w:val="28"/>
        </w:rPr>
      </w:pPr>
    </w:p>
    <w:p w:rsidR="002B76E7" w:rsidRPr="00602054" w:rsidRDefault="000A59C5" w:rsidP="000A59C5">
      <w:pPr>
        <w:tabs>
          <w:tab w:val="left" w:pos="2297"/>
        </w:tabs>
        <w:rPr>
          <w:rFonts w:ascii="Times New Roman" w:hAnsi="Times New Roman"/>
          <w:b/>
          <w:spacing w:val="-5"/>
          <w:sz w:val="28"/>
          <w:szCs w:val="28"/>
        </w:rPr>
      </w:pPr>
      <w:r w:rsidRPr="000A59C5">
        <w:rPr>
          <w:rFonts w:ascii="Times New Roman" w:hAnsi="Times New Roman"/>
          <w:b/>
          <w:i/>
          <w:sz w:val="28"/>
          <w:szCs w:val="28"/>
        </w:rPr>
        <w:lastRenderedPageBreak/>
        <w:t xml:space="preserve">       </w:t>
      </w:r>
      <w:r w:rsidR="00602054" w:rsidRPr="006E2188">
        <w:rPr>
          <w:rFonts w:ascii="Times New Roman" w:hAnsi="Times New Roman"/>
          <w:b/>
          <w:i/>
          <w:sz w:val="28"/>
          <w:szCs w:val="28"/>
        </w:rPr>
        <w:t>Оборудование занятия:</w:t>
      </w:r>
      <w:r w:rsidR="00602054" w:rsidRPr="00602054">
        <w:rPr>
          <w:rFonts w:ascii="Times New Roman" w:hAnsi="Times New Roman"/>
          <w:b/>
          <w:spacing w:val="-5"/>
          <w:sz w:val="28"/>
          <w:szCs w:val="28"/>
        </w:rPr>
        <w:t>Использованные технические средства: компьютер, проектор, карточки , стикеры, маркеры, плакат,доска, мель.</w:t>
      </w:r>
    </w:p>
    <w:p w:rsidR="002B76E7" w:rsidRPr="00602054" w:rsidRDefault="00602054" w:rsidP="00D465B6">
      <w:pPr>
        <w:numPr>
          <w:ilvl w:val="0"/>
          <w:numId w:val="137"/>
        </w:numPr>
        <w:tabs>
          <w:tab w:val="left" w:pos="2297"/>
          <w:tab w:val="center" w:pos="4677"/>
        </w:tabs>
        <w:rPr>
          <w:rFonts w:ascii="Times New Roman" w:hAnsi="Times New Roman"/>
          <w:b/>
          <w:spacing w:val="-5"/>
          <w:sz w:val="28"/>
          <w:szCs w:val="28"/>
        </w:rPr>
      </w:pPr>
      <w:r w:rsidRPr="00602054">
        <w:rPr>
          <w:rFonts w:ascii="Times New Roman" w:hAnsi="Times New Roman"/>
          <w:b/>
          <w:spacing w:val="-5"/>
          <w:sz w:val="28"/>
          <w:szCs w:val="28"/>
        </w:rPr>
        <w:t>Использованные методы: Блиц опрос ,игра «</w:t>
      </w:r>
      <w:r>
        <w:rPr>
          <w:rFonts w:ascii="Times New Roman" w:hAnsi="Times New Roman"/>
          <w:b/>
          <w:spacing w:val="-5"/>
          <w:sz w:val="28"/>
          <w:szCs w:val="28"/>
        </w:rPr>
        <w:t>Ручка на столе</w:t>
      </w:r>
      <w:r w:rsidRPr="00602054">
        <w:rPr>
          <w:rFonts w:ascii="Times New Roman" w:hAnsi="Times New Roman"/>
          <w:b/>
          <w:spacing w:val="-5"/>
          <w:sz w:val="28"/>
          <w:szCs w:val="28"/>
        </w:rPr>
        <w:t xml:space="preserve"> »,  ЗХУ.</w:t>
      </w:r>
    </w:p>
    <w:p w:rsidR="00DF68E3" w:rsidRDefault="00DF68E3" w:rsidP="00DF68E3">
      <w:pPr>
        <w:tabs>
          <w:tab w:val="left" w:pos="2297"/>
          <w:tab w:val="center" w:pos="4677"/>
        </w:tabs>
        <w:rPr>
          <w:rFonts w:ascii="Times New Roman" w:hAnsi="Times New Roman"/>
          <w:b/>
          <w:spacing w:val="-5"/>
          <w:sz w:val="28"/>
          <w:szCs w:val="28"/>
        </w:rPr>
      </w:pPr>
    </w:p>
    <w:p w:rsidR="00602054" w:rsidRPr="006E2188" w:rsidRDefault="00602054" w:rsidP="00602054">
      <w:pPr>
        <w:spacing w:line="240" w:lineRule="auto"/>
        <w:ind w:firstLine="539"/>
        <w:contextualSpacing/>
        <w:jc w:val="both"/>
        <w:rPr>
          <w:rFonts w:ascii="Times New Roman" w:hAnsi="Times New Roman"/>
          <w:b/>
          <w:sz w:val="28"/>
          <w:szCs w:val="28"/>
        </w:rPr>
      </w:pPr>
      <w:r w:rsidRPr="006E2188">
        <w:rPr>
          <w:rFonts w:ascii="Times New Roman" w:hAnsi="Times New Roman"/>
          <w:b/>
          <w:sz w:val="28"/>
          <w:szCs w:val="28"/>
        </w:rPr>
        <w:t>Ход занятия:</w:t>
      </w:r>
    </w:p>
    <w:p w:rsidR="00602054" w:rsidRPr="006E2188" w:rsidRDefault="00602054" w:rsidP="00D465B6">
      <w:pPr>
        <w:pStyle w:val="ac"/>
        <w:numPr>
          <w:ilvl w:val="0"/>
          <w:numId w:val="118"/>
        </w:numPr>
        <w:tabs>
          <w:tab w:val="left" w:pos="540"/>
          <w:tab w:val="left" w:pos="1620"/>
          <w:tab w:val="left" w:pos="1800"/>
          <w:tab w:val="left" w:pos="1980"/>
          <w:tab w:val="left" w:pos="2340"/>
        </w:tabs>
        <w:ind w:hanging="153"/>
        <w:jc w:val="both"/>
        <w:rPr>
          <w:rFonts w:ascii="Times New Roman" w:hAnsi="Times New Roman"/>
          <w:sz w:val="28"/>
          <w:szCs w:val="28"/>
        </w:rPr>
      </w:pPr>
      <w:r w:rsidRPr="006E2188">
        <w:rPr>
          <w:rFonts w:ascii="Times New Roman" w:hAnsi="Times New Roman"/>
          <w:sz w:val="28"/>
          <w:szCs w:val="28"/>
        </w:rPr>
        <w:t>Организационный момент.</w:t>
      </w:r>
    </w:p>
    <w:p w:rsidR="00602054" w:rsidRPr="006E2188" w:rsidRDefault="00602054" w:rsidP="00D465B6">
      <w:pPr>
        <w:pStyle w:val="ac"/>
        <w:numPr>
          <w:ilvl w:val="0"/>
          <w:numId w:val="118"/>
        </w:numPr>
        <w:tabs>
          <w:tab w:val="left" w:pos="540"/>
          <w:tab w:val="left" w:pos="1620"/>
          <w:tab w:val="left" w:pos="1800"/>
          <w:tab w:val="left" w:pos="1980"/>
          <w:tab w:val="left" w:pos="2340"/>
        </w:tabs>
        <w:ind w:hanging="153"/>
        <w:jc w:val="both"/>
        <w:rPr>
          <w:rFonts w:ascii="Times New Roman" w:hAnsi="Times New Roman"/>
          <w:sz w:val="28"/>
          <w:szCs w:val="28"/>
        </w:rPr>
      </w:pPr>
      <w:r w:rsidRPr="006E2188">
        <w:rPr>
          <w:rFonts w:ascii="Times New Roman" w:hAnsi="Times New Roman"/>
          <w:sz w:val="28"/>
          <w:szCs w:val="28"/>
        </w:rPr>
        <w:t>Объяснение новой темы.</w:t>
      </w:r>
    </w:p>
    <w:p w:rsidR="00602054" w:rsidRPr="006E2188" w:rsidRDefault="00602054" w:rsidP="00D465B6">
      <w:pPr>
        <w:numPr>
          <w:ilvl w:val="0"/>
          <w:numId w:val="118"/>
        </w:numPr>
        <w:tabs>
          <w:tab w:val="left" w:pos="540"/>
          <w:tab w:val="left" w:pos="1620"/>
          <w:tab w:val="left" w:pos="1800"/>
          <w:tab w:val="left" w:pos="1980"/>
          <w:tab w:val="left" w:pos="2340"/>
        </w:tabs>
        <w:spacing w:after="0" w:line="240" w:lineRule="auto"/>
        <w:ind w:hanging="153"/>
        <w:contextualSpacing/>
        <w:jc w:val="both"/>
        <w:rPr>
          <w:rFonts w:ascii="Times New Roman" w:hAnsi="Times New Roman"/>
          <w:sz w:val="28"/>
          <w:szCs w:val="28"/>
        </w:rPr>
      </w:pPr>
      <w:r w:rsidRPr="006E2188">
        <w:rPr>
          <w:rFonts w:ascii="Times New Roman" w:hAnsi="Times New Roman"/>
          <w:sz w:val="28"/>
          <w:szCs w:val="28"/>
        </w:rPr>
        <w:t>Закрепление новой темы.</w:t>
      </w:r>
    </w:p>
    <w:p w:rsidR="00602054" w:rsidRPr="006E2188" w:rsidRDefault="00602054" w:rsidP="00D465B6">
      <w:pPr>
        <w:numPr>
          <w:ilvl w:val="0"/>
          <w:numId w:val="118"/>
        </w:numPr>
        <w:tabs>
          <w:tab w:val="left" w:pos="540"/>
          <w:tab w:val="left" w:pos="1620"/>
          <w:tab w:val="left" w:pos="1800"/>
          <w:tab w:val="left" w:pos="1980"/>
          <w:tab w:val="left" w:pos="2340"/>
        </w:tabs>
        <w:spacing w:after="0" w:line="240" w:lineRule="auto"/>
        <w:ind w:hanging="153"/>
        <w:contextualSpacing/>
        <w:jc w:val="both"/>
        <w:rPr>
          <w:rFonts w:ascii="Times New Roman" w:hAnsi="Times New Roman"/>
          <w:sz w:val="28"/>
          <w:szCs w:val="28"/>
          <w:lang w:val="en-US"/>
        </w:rPr>
      </w:pPr>
      <w:r w:rsidRPr="006E2188">
        <w:rPr>
          <w:rFonts w:ascii="Times New Roman" w:hAnsi="Times New Roman"/>
          <w:sz w:val="28"/>
          <w:szCs w:val="28"/>
        </w:rPr>
        <w:t>Объяснение грамматического материала.</w:t>
      </w:r>
    </w:p>
    <w:p w:rsidR="00602054" w:rsidRPr="006E2188" w:rsidRDefault="00602054" w:rsidP="00D465B6">
      <w:pPr>
        <w:numPr>
          <w:ilvl w:val="0"/>
          <w:numId w:val="118"/>
        </w:numPr>
        <w:tabs>
          <w:tab w:val="left" w:pos="540"/>
          <w:tab w:val="left" w:pos="1620"/>
          <w:tab w:val="left" w:pos="1800"/>
          <w:tab w:val="left" w:pos="1980"/>
          <w:tab w:val="left" w:pos="2340"/>
        </w:tabs>
        <w:spacing w:after="0" w:line="240" w:lineRule="auto"/>
        <w:ind w:hanging="153"/>
        <w:contextualSpacing/>
        <w:jc w:val="both"/>
        <w:rPr>
          <w:rFonts w:ascii="Times New Roman" w:hAnsi="Times New Roman"/>
          <w:sz w:val="28"/>
          <w:szCs w:val="28"/>
        </w:rPr>
      </w:pPr>
      <w:r w:rsidRPr="006E2188">
        <w:rPr>
          <w:rFonts w:ascii="Times New Roman" w:hAnsi="Times New Roman"/>
          <w:sz w:val="28"/>
          <w:szCs w:val="28"/>
        </w:rPr>
        <w:t>Домашнее задание.</w:t>
      </w:r>
    </w:p>
    <w:p w:rsidR="00602054" w:rsidRPr="006E2188" w:rsidRDefault="00602054" w:rsidP="00602054">
      <w:pPr>
        <w:tabs>
          <w:tab w:val="left" w:pos="540"/>
          <w:tab w:val="left" w:pos="1620"/>
          <w:tab w:val="left" w:pos="1800"/>
          <w:tab w:val="left" w:pos="2340"/>
          <w:tab w:val="left" w:pos="2520"/>
        </w:tabs>
        <w:spacing w:line="240" w:lineRule="auto"/>
        <w:ind w:firstLine="539"/>
        <w:contextualSpacing/>
        <w:jc w:val="both"/>
        <w:rPr>
          <w:rFonts w:ascii="Times New Roman" w:hAnsi="Times New Roman"/>
          <w:sz w:val="28"/>
          <w:szCs w:val="28"/>
        </w:rPr>
      </w:pPr>
    </w:p>
    <w:p w:rsidR="00602054" w:rsidRPr="006E2188" w:rsidRDefault="00602054" w:rsidP="00602054">
      <w:pPr>
        <w:tabs>
          <w:tab w:val="left" w:pos="540"/>
          <w:tab w:val="left" w:pos="2340"/>
          <w:tab w:val="left" w:pos="2520"/>
        </w:tabs>
        <w:spacing w:line="240" w:lineRule="auto"/>
        <w:ind w:firstLine="539"/>
        <w:contextualSpacing/>
        <w:jc w:val="both"/>
        <w:rPr>
          <w:rFonts w:ascii="Times New Roman" w:hAnsi="Times New Roman"/>
          <w:b/>
          <w:sz w:val="28"/>
          <w:szCs w:val="28"/>
        </w:rPr>
      </w:pPr>
      <w:r w:rsidRPr="006E2188">
        <w:rPr>
          <w:rFonts w:ascii="Times New Roman" w:hAnsi="Times New Roman"/>
          <w:sz w:val="28"/>
          <w:szCs w:val="28"/>
        </w:rPr>
        <w:t xml:space="preserve">  Проверка посещаемости студентов и готовности аудитории к занятию.</w:t>
      </w:r>
    </w:p>
    <w:p w:rsidR="00602054" w:rsidRPr="006E2188" w:rsidRDefault="00602054" w:rsidP="00602054">
      <w:pPr>
        <w:spacing w:line="240" w:lineRule="auto"/>
        <w:ind w:firstLine="540"/>
        <w:contextualSpacing/>
        <w:jc w:val="both"/>
        <w:rPr>
          <w:rFonts w:ascii="Times New Roman" w:hAnsi="Times New Roman"/>
          <w:spacing w:val="-5"/>
          <w:sz w:val="28"/>
          <w:szCs w:val="28"/>
        </w:rPr>
      </w:pPr>
    </w:p>
    <w:p w:rsidR="00DF68E3" w:rsidRDefault="00DF68E3" w:rsidP="00DF68E3">
      <w:pPr>
        <w:tabs>
          <w:tab w:val="left" w:pos="2297"/>
          <w:tab w:val="center" w:pos="4677"/>
        </w:tabs>
        <w:rPr>
          <w:rFonts w:ascii="Times New Roman" w:hAnsi="Times New Roman"/>
          <w:b/>
          <w:spacing w:val="-5"/>
          <w:sz w:val="28"/>
          <w:szCs w:val="28"/>
        </w:rPr>
      </w:pPr>
    </w:p>
    <w:p w:rsidR="00357FC5" w:rsidRPr="00A743EA" w:rsidRDefault="00357FC5" w:rsidP="00357FC5">
      <w:pPr>
        <w:pStyle w:val="22"/>
        <w:tabs>
          <w:tab w:val="left" w:pos="0"/>
          <w:tab w:val="left" w:pos="284"/>
          <w:tab w:val="left" w:pos="567"/>
        </w:tabs>
        <w:spacing w:after="0" w:line="240" w:lineRule="auto"/>
        <w:contextualSpacing/>
        <w:jc w:val="both"/>
        <w:rPr>
          <w:b/>
          <w:sz w:val="28"/>
          <w:szCs w:val="28"/>
        </w:rPr>
      </w:pPr>
      <w:r w:rsidRPr="000403AF">
        <w:rPr>
          <w:b/>
          <w:sz w:val="28"/>
          <w:szCs w:val="28"/>
        </w:rPr>
        <w:t xml:space="preserve">                 </w:t>
      </w:r>
      <w:r w:rsidRPr="00A743EA">
        <w:rPr>
          <w:b/>
          <w:sz w:val="28"/>
          <w:szCs w:val="28"/>
        </w:rPr>
        <w:t>Проверьте себя, выполнив тренировочные упражнения.</w:t>
      </w:r>
    </w:p>
    <w:p w:rsidR="00357FC5" w:rsidRPr="00A743EA" w:rsidRDefault="00357FC5" w:rsidP="00357FC5">
      <w:pPr>
        <w:pStyle w:val="22"/>
        <w:tabs>
          <w:tab w:val="left" w:pos="0"/>
          <w:tab w:val="left" w:pos="284"/>
          <w:tab w:val="left" w:pos="567"/>
        </w:tabs>
        <w:spacing w:after="0" w:line="240" w:lineRule="auto"/>
        <w:contextualSpacing/>
        <w:jc w:val="both"/>
        <w:rPr>
          <w:b/>
          <w:sz w:val="28"/>
          <w:szCs w:val="28"/>
        </w:rPr>
      </w:pPr>
    </w:p>
    <w:p w:rsidR="00357FC5" w:rsidRPr="00A743EA" w:rsidRDefault="00357FC5" w:rsidP="00357FC5">
      <w:pPr>
        <w:spacing w:line="240" w:lineRule="auto"/>
        <w:ind w:firstLine="540"/>
        <w:contextualSpacing/>
        <w:jc w:val="both"/>
        <w:rPr>
          <w:rFonts w:ascii="Times New Roman" w:hAnsi="Times New Roman"/>
          <w:sz w:val="28"/>
          <w:szCs w:val="28"/>
        </w:rPr>
      </w:pPr>
      <w:r w:rsidRPr="00A743EA">
        <w:rPr>
          <w:rFonts w:ascii="Times New Roman" w:hAnsi="Times New Roman"/>
          <w:b/>
          <w:sz w:val="28"/>
          <w:szCs w:val="28"/>
        </w:rPr>
        <w:t>Упражнение 1.</w:t>
      </w:r>
      <w:r w:rsidRPr="00A743EA">
        <w:rPr>
          <w:rFonts w:ascii="Times New Roman" w:hAnsi="Times New Roman"/>
          <w:sz w:val="28"/>
          <w:szCs w:val="28"/>
        </w:rPr>
        <w:t xml:space="preserve"> Перепишите, ставя вместо точек подходящие по смыслу союзы и предлоги.</w:t>
      </w:r>
    </w:p>
    <w:p w:rsidR="00357FC5" w:rsidRPr="00A743EA" w:rsidRDefault="00357FC5" w:rsidP="00357FC5">
      <w:pPr>
        <w:spacing w:line="240" w:lineRule="auto"/>
        <w:ind w:firstLine="540"/>
        <w:contextualSpacing/>
        <w:jc w:val="both"/>
        <w:rPr>
          <w:rFonts w:ascii="Times New Roman" w:hAnsi="Times New Roman"/>
          <w:sz w:val="28"/>
          <w:szCs w:val="28"/>
        </w:rPr>
      </w:pPr>
      <w:r w:rsidRPr="00A743EA">
        <w:rPr>
          <w:rFonts w:ascii="Times New Roman" w:hAnsi="Times New Roman"/>
          <w:sz w:val="28"/>
          <w:szCs w:val="28"/>
        </w:rPr>
        <w:t>1. Выставку изобразительного искусства пришлось отменить ..., ... худож</w:t>
      </w:r>
      <w:r w:rsidRPr="00A743EA">
        <w:rPr>
          <w:rFonts w:ascii="Times New Roman" w:hAnsi="Times New Roman"/>
          <w:sz w:val="28"/>
          <w:szCs w:val="28"/>
        </w:rPr>
        <w:softHyphen/>
        <w:t>ник заболел. 2. Мне очень нравится классическая музыка, ... я пойду на концерт. 3. Я обязательно пойду на балет «Лебединое озеро», ... мечтала посмотреть его с самого детства. 4. Даже в каникулы я встаю очень рано, ... привык вставать в это время. 5. Мой друг мечтает стать искусствоведом, ... эта профессия очень интересная. 6. Бизнесмены остались довольными результатами переговоров, ... сделка была заключена. 7. Деловую встречу пришлось отложить ... появились непредвиденные обстоятельства.</w:t>
      </w:r>
    </w:p>
    <w:p w:rsidR="00357FC5" w:rsidRPr="00A743EA" w:rsidRDefault="00357FC5" w:rsidP="00357FC5">
      <w:pPr>
        <w:spacing w:line="240" w:lineRule="auto"/>
        <w:ind w:firstLine="540"/>
        <w:contextualSpacing/>
        <w:jc w:val="both"/>
        <w:rPr>
          <w:rFonts w:ascii="Times New Roman" w:hAnsi="Times New Roman"/>
          <w:b/>
          <w:sz w:val="28"/>
          <w:szCs w:val="28"/>
        </w:rPr>
      </w:pPr>
    </w:p>
    <w:p w:rsidR="00357FC5" w:rsidRPr="00A743EA" w:rsidRDefault="00357FC5" w:rsidP="00357FC5">
      <w:pPr>
        <w:spacing w:line="240" w:lineRule="auto"/>
        <w:ind w:firstLine="540"/>
        <w:contextualSpacing/>
        <w:jc w:val="both"/>
        <w:rPr>
          <w:rFonts w:ascii="Times New Roman" w:hAnsi="Times New Roman"/>
          <w:sz w:val="28"/>
          <w:szCs w:val="28"/>
        </w:rPr>
      </w:pPr>
      <w:r w:rsidRPr="00A743EA">
        <w:rPr>
          <w:rFonts w:ascii="Times New Roman" w:hAnsi="Times New Roman"/>
          <w:b/>
          <w:sz w:val="28"/>
          <w:szCs w:val="28"/>
        </w:rPr>
        <w:t>Упражнение 2.</w:t>
      </w:r>
      <w:r w:rsidRPr="00A743EA">
        <w:rPr>
          <w:rFonts w:ascii="Times New Roman" w:hAnsi="Times New Roman"/>
          <w:sz w:val="28"/>
          <w:szCs w:val="28"/>
        </w:rPr>
        <w:t xml:space="preserve"> Из двух предложений составьте одно, используя конструк</w:t>
      </w:r>
      <w:r w:rsidRPr="00A743EA">
        <w:rPr>
          <w:rFonts w:ascii="Times New Roman" w:hAnsi="Times New Roman"/>
          <w:sz w:val="28"/>
          <w:szCs w:val="28"/>
        </w:rPr>
        <w:softHyphen/>
        <w:t>ции с причинно-следственными отношениями и подходящими по смыслу союзами.</w:t>
      </w:r>
    </w:p>
    <w:p w:rsidR="00357FC5" w:rsidRPr="00A743EA" w:rsidRDefault="00357FC5" w:rsidP="00D465B6">
      <w:pPr>
        <w:widowControl w:val="0"/>
        <w:numPr>
          <w:ilvl w:val="0"/>
          <w:numId w:val="97"/>
        </w:numPr>
        <w:tabs>
          <w:tab w:val="clear" w:pos="720"/>
          <w:tab w:val="num" w:pos="0"/>
        </w:tabs>
        <w:autoSpaceDE w:val="0"/>
        <w:autoSpaceDN w:val="0"/>
        <w:adjustRightInd w:val="0"/>
        <w:spacing w:after="0" w:line="240" w:lineRule="auto"/>
        <w:ind w:left="0" w:firstLine="360"/>
        <w:contextualSpacing/>
        <w:jc w:val="both"/>
        <w:rPr>
          <w:rFonts w:ascii="Times New Roman" w:hAnsi="Times New Roman"/>
          <w:sz w:val="28"/>
          <w:szCs w:val="28"/>
        </w:rPr>
      </w:pPr>
      <w:r w:rsidRPr="00A743EA">
        <w:rPr>
          <w:rFonts w:ascii="Times New Roman" w:hAnsi="Times New Roman"/>
          <w:sz w:val="28"/>
          <w:szCs w:val="28"/>
        </w:rPr>
        <w:t>Акт провозглашения независимости Узбекистана был с пониманием и одобрением воспринят зарубежными странами. Этот акт исходил из предусмот</w:t>
      </w:r>
      <w:r w:rsidRPr="00A743EA">
        <w:rPr>
          <w:rFonts w:ascii="Times New Roman" w:hAnsi="Times New Roman"/>
          <w:sz w:val="28"/>
          <w:szCs w:val="28"/>
        </w:rPr>
        <w:softHyphen/>
        <w:t>ренных международно-правовых документов на самоопределение.</w:t>
      </w:r>
    </w:p>
    <w:p w:rsidR="00357FC5" w:rsidRPr="00A743EA" w:rsidRDefault="00357FC5" w:rsidP="00D465B6">
      <w:pPr>
        <w:widowControl w:val="0"/>
        <w:numPr>
          <w:ilvl w:val="0"/>
          <w:numId w:val="97"/>
        </w:numPr>
        <w:tabs>
          <w:tab w:val="clear" w:pos="720"/>
          <w:tab w:val="num" w:pos="0"/>
        </w:tabs>
        <w:autoSpaceDE w:val="0"/>
        <w:autoSpaceDN w:val="0"/>
        <w:adjustRightInd w:val="0"/>
        <w:spacing w:after="0" w:line="240" w:lineRule="auto"/>
        <w:ind w:left="0" w:firstLine="360"/>
        <w:contextualSpacing/>
        <w:jc w:val="both"/>
        <w:rPr>
          <w:rFonts w:ascii="Times New Roman" w:hAnsi="Times New Roman"/>
          <w:sz w:val="28"/>
          <w:szCs w:val="28"/>
        </w:rPr>
      </w:pPr>
      <w:r w:rsidRPr="00A743EA">
        <w:rPr>
          <w:rFonts w:ascii="Times New Roman" w:hAnsi="Times New Roman"/>
          <w:sz w:val="28"/>
          <w:szCs w:val="28"/>
        </w:rPr>
        <w:t>Биржи оказывают существенное влияние на мировую торговлю. На биржах совершается около 20% торговых операций.</w:t>
      </w:r>
    </w:p>
    <w:p w:rsidR="00357FC5" w:rsidRPr="00A743EA" w:rsidRDefault="00357FC5" w:rsidP="00D465B6">
      <w:pPr>
        <w:widowControl w:val="0"/>
        <w:numPr>
          <w:ilvl w:val="0"/>
          <w:numId w:val="97"/>
        </w:numPr>
        <w:tabs>
          <w:tab w:val="clear" w:pos="720"/>
          <w:tab w:val="num" w:pos="0"/>
        </w:tabs>
        <w:autoSpaceDE w:val="0"/>
        <w:autoSpaceDN w:val="0"/>
        <w:adjustRightInd w:val="0"/>
        <w:spacing w:after="0" w:line="240" w:lineRule="auto"/>
        <w:ind w:left="0" w:firstLine="360"/>
        <w:contextualSpacing/>
        <w:jc w:val="both"/>
        <w:rPr>
          <w:rFonts w:ascii="Times New Roman" w:hAnsi="Times New Roman"/>
          <w:sz w:val="28"/>
          <w:szCs w:val="28"/>
        </w:rPr>
      </w:pPr>
      <w:r w:rsidRPr="00A743EA">
        <w:rPr>
          <w:rFonts w:ascii="Times New Roman" w:hAnsi="Times New Roman"/>
          <w:sz w:val="28"/>
          <w:szCs w:val="28"/>
        </w:rPr>
        <w:t xml:space="preserve">Я закончил интенсивные курсы русского языка. Я могу свободно </w:t>
      </w:r>
      <w:r w:rsidRPr="00A743EA">
        <w:rPr>
          <w:rFonts w:ascii="Times New Roman" w:hAnsi="Times New Roman"/>
          <w:sz w:val="28"/>
          <w:szCs w:val="28"/>
        </w:rPr>
        <w:lastRenderedPageBreak/>
        <w:t>говорить с дипломатами той или иной страны на русском языке.</w:t>
      </w:r>
    </w:p>
    <w:p w:rsidR="00357FC5" w:rsidRPr="00A743EA" w:rsidRDefault="00357FC5" w:rsidP="00D465B6">
      <w:pPr>
        <w:widowControl w:val="0"/>
        <w:numPr>
          <w:ilvl w:val="0"/>
          <w:numId w:val="97"/>
        </w:numPr>
        <w:tabs>
          <w:tab w:val="clear" w:pos="720"/>
          <w:tab w:val="num" w:pos="0"/>
        </w:tabs>
        <w:autoSpaceDE w:val="0"/>
        <w:autoSpaceDN w:val="0"/>
        <w:adjustRightInd w:val="0"/>
        <w:spacing w:after="0" w:line="240" w:lineRule="auto"/>
        <w:ind w:left="0" w:firstLine="360"/>
        <w:contextualSpacing/>
        <w:jc w:val="both"/>
        <w:rPr>
          <w:rFonts w:ascii="Times New Roman" w:hAnsi="Times New Roman"/>
          <w:sz w:val="28"/>
          <w:szCs w:val="28"/>
        </w:rPr>
      </w:pPr>
      <w:r w:rsidRPr="00A743EA">
        <w:rPr>
          <w:rFonts w:ascii="Times New Roman" w:hAnsi="Times New Roman"/>
          <w:sz w:val="28"/>
          <w:szCs w:val="28"/>
        </w:rPr>
        <w:t>В процессе общения наций один из языков неизбежно начинает выполнять функции межнационального общения. Без этого нет и не может быть полноправного сотрудничества наций.</w:t>
      </w:r>
      <w:r w:rsidRPr="00A743EA">
        <w:rPr>
          <w:rFonts w:ascii="Times New Roman" w:hAnsi="Times New Roman"/>
          <w:sz w:val="28"/>
          <w:szCs w:val="28"/>
        </w:rPr>
        <w:tab/>
      </w:r>
    </w:p>
    <w:p w:rsidR="00357FC5" w:rsidRPr="00A743EA" w:rsidRDefault="00357FC5" w:rsidP="00D465B6">
      <w:pPr>
        <w:widowControl w:val="0"/>
        <w:numPr>
          <w:ilvl w:val="0"/>
          <w:numId w:val="97"/>
        </w:numPr>
        <w:tabs>
          <w:tab w:val="clear" w:pos="720"/>
          <w:tab w:val="num" w:pos="0"/>
        </w:tabs>
        <w:autoSpaceDE w:val="0"/>
        <w:autoSpaceDN w:val="0"/>
        <w:adjustRightInd w:val="0"/>
        <w:spacing w:after="0" w:line="240" w:lineRule="auto"/>
        <w:ind w:left="0" w:firstLine="360"/>
        <w:contextualSpacing/>
        <w:jc w:val="both"/>
        <w:rPr>
          <w:rFonts w:ascii="Times New Roman" w:hAnsi="Times New Roman"/>
          <w:sz w:val="28"/>
          <w:szCs w:val="28"/>
        </w:rPr>
      </w:pPr>
      <w:r w:rsidRPr="00A743EA">
        <w:rPr>
          <w:rFonts w:ascii="Times New Roman" w:hAnsi="Times New Roman"/>
          <w:sz w:val="28"/>
          <w:szCs w:val="28"/>
        </w:rPr>
        <w:t>В республике открыто множество совместных предприятий. Это выгодно для каждой из участвующих сторон.</w:t>
      </w:r>
    </w:p>
    <w:p w:rsidR="00357FC5" w:rsidRPr="00A743EA" w:rsidRDefault="00357FC5" w:rsidP="00D465B6">
      <w:pPr>
        <w:widowControl w:val="0"/>
        <w:numPr>
          <w:ilvl w:val="0"/>
          <w:numId w:val="97"/>
        </w:numPr>
        <w:tabs>
          <w:tab w:val="clear" w:pos="720"/>
          <w:tab w:val="num" w:pos="0"/>
        </w:tabs>
        <w:autoSpaceDE w:val="0"/>
        <w:autoSpaceDN w:val="0"/>
        <w:adjustRightInd w:val="0"/>
        <w:spacing w:after="0" w:line="240" w:lineRule="auto"/>
        <w:ind w:left="0" w:firstLine="360"/>
        <w:contextualSpacing/>
        <w:jc w:val="both"/>
        <w:rPr>
          <w:rFonts w:ascii="Times New Roman" w:hAnsi="Times New Roman"/>
          <w:sz w:val="28"/>
          <w:szCs w:val="28"/>
        </w:rPr>
      </w:pPr>
      <w:r w:rsidRPr="00A743EA">
        <w:rPr>
          <w:rFonts w:ascii="Times New Roman" w:hAnsi="Times New Roman"/>
          <w:sz w:val="28"/>
          <w:szCs w:val="28"/>
        </w:rPr>
        <w:t>Я хочу стать детским врачом. От врача зависит жизнь маленьких детей.</w:t>
      </w:r>
    </w:p>
    <w:p w:rsidR="00357FC5" w:rsidRPr="00A743EA" w:rsidRDefault="00357FC5" w:rsidP="00357FC5">
      <w:pPr>
        <w:spacing w:line="240" w:lineRule="auto"/>
        <w:ind w:firstLine="540"/>
        <w:contextualSpacing/>
        <w:jc w:val="both"/>
        <w:rPr>
          <w:rFonts w:ascii="Times New Roman" w:hAnsi="Times New Roman"/>
          <w:b/>
          <w:i/>
          <w:sz w:val="28"/>
          <w:szCs w:val="28"/>
        </w:rPr>
      </w:pPr>
    </w:p>
    <w:p w:rsidR="00357FC5" w:rsidRPr="00A743EA" w:rsidRDefault="00357FC5" w:rsidP="00357FC5">
      <w:pPr>
        <w:spacing w:line="240" w:lineRule="auto"/>
        <w:ind w:firstLine="540"/>
        <w:contextualSpacing/>
        <w:jc w:val="both"/>
        <w:rPr>
          <w:rFonts w:ascii="Times New Roman" w:hAnsi="Times New Roman"/>
          <w:sz w:val="28"/>
          <w:szCs w:val="28"/>
        </w:rPr>
      </w:pPr>
      <w:r w:rsidRPr="00A743EA">
        <w:rPr>
          <w:rFonts w:ascii="Times New Roman" w:hAnsi="Times New Roman"/>
          <w:b/>
          <w:i/>
          <w:sz w:val="28"/>
          <w:szCs w:val="28"/>
        </w:rPr>
        <w:t>Задание 5.</w:t>
      </w:r>
      <w:r w:rsidRPr="00A743EA">
        <w:rPr>
          <w:rFonts w:ascii="Times New Roman" w:hAnsi="Times New Roman"/>
          <w:sz w:val="28"/>
          <w:szCs w:val="28"/>
        </w:rPr>
        <w:t xml:space="preserve"> В данном ниже тексте найдите антонимы. Какие из этих слов не выражают противоположных понятий вне данного текста (являются контексту</w:t>
      </w:r>
      <w:r w:rsidRPr="00A743EA">
        <w:rPr>
          <w:rFonts w:ascii="Times New Roman" w:hAnsi="Times New Roman"/>
          <w:sz w:val="28"/>
          <w:szCs w:val="28"/>
        </w:rPr>
        <w:softHyphen/>
        <w:t>альными антонимами).</w:t>
      </w:r>
    </w:p>
    <w:p w:rsidR="00357FC5" w:rsidRPr="00A743EA" w:rsidRDefault="00357FC5" w:rsidP="00357FC5">
      <w:pPr>
        <w:spacing w:line="240" w:lineRule="auto"/>
        <w:contextualSpacing/>
        <w:jc w:val="center"/>
        <w:rPr>
          <w:rFonts w:ascii="Times New Roman" w:hAnsi="Times New Roman"/>
          <w:b/>
          <w:sz w:val="28"/>
          <w:szCs w:val="28"/>
        </w:rPr>
      </w:pPr>
      <w:r w:rsidRPr="00A743EA">
        <w:rPr>
          <w:rFonts w:ascii="Times New Roman" w:hAnsi="Times New Roman"/>
          <w:b/>
          <w:sz w:val="28"/>
          <w:szCs w:val="28"/>
        </w:rPr>
        <w:t>ПРЕКРАСНОЕ И УРОДЛИВОЕ</w:t>
      </w:r>
    </w:p>
    <w:p w:rsidR="00357FC5" w:rsidRPr="00A743EA" w:rsidRDefault="00357FC5" w:rsidP="00357FC5">
      <w:pPr>
        <w:spacing w:line="240" w:lineRule="auto"/>
        <w:ind w:firstLine="540"/>
        <w:contextualSpacing/>
        <w:jc w:val="both"/>
        <w:rPr>
          <w:rFonts w:ascii="Times New Roman" w:hAnsi="Times New Roman"/>
          <w:sz w:val="28"/>
          <w:szCs w:val="28"/>
        </w:rPr>
      </w:pPr>
      <w:r w:rsidRPr="00A743EA">
        <w:rPr>
          <w:rFonts w:ascii="Times New Roman" w:hAnsi="Times New Roman"/>
          <w:sz w:val="28"/>
          <w:szCs w:val="28"/>
        </w:rPr>
        <w:t>За свою долгую творческую жизнь Пабло Пикассо (1881-1973) создал произведения, которые признают, бесспорно, шедеврами даже наиболее враждебно настроенные критики. Однако его часто обвиняют во вредном, разрушительном влиянии на искусство, называют дьяволом.</w:t>
      </w:r>
    </w:p>
    <w:p w:rsidR="00357FC5" w:rsidRPr="00A743EA" w:rsidRDefault="00357FC5" w:rsidP="00357FC5">
      <w:pPr>
        <w:spacing w:line="240" w:lineRule="auto"/>
        <w:ind w:firstLine="540"/>
        <w:contextualSpacing/>
        <w:jc w:val="both"/>
        <w:rPr>
          <w:rFonts w:ascii="Times New Roman" w:hAnsi="Times New Roman"/>
          <w:sz w:val="28"/>
          <w:szCs w:val="28"/>
        </w:rPr>
      </w:pPr>
      <w:r w:rsidRPr="00A743EA">
        <w:rPr>
          <w:rFonts w:ascii="Times New Roman" w:hAnsi="Times New Roman"/>
          <w:sz w:val="28"/>
          <w:szCs w:val="28"/>
        </w:rPr>
        <w:t>Еще юношей Пикассо понял, что нас окружают дьяволы и ангелы, уродство и красота, добро и зло. В уродстве неизбежно должна быть и красота, а красота, если она живая, не является чистой, застывшей абстракцией.</w:t>
      </w:r>
    </w:p>
    <w:p w:rsidR="00357FC5" w:rsidRPr="00A743EA" w:rsidRDefault="00357FC5" w:rsidP="00357FC5">
      <w:pPr>
        <w:spacing w:line="240" w:lineRule="auto"/>
        <w:ind w:firstLine="540"/>
        <w:contextualSpacing/>
        <w:jc w:val="both"/>
        <w:rPr>
          <w:rFonts w:ascii="Times New Roman" w:hAnsi="Times New Roman"/>
          <w:sz w:val="28"/>
          <w:szCs w:val="28"/>
        </w:rPr>
      </w:pPr>
      <w:r w:rsidRPr="00A743EA">
        <w:rPr>
          <w:rFonts w:ascii="Times New Roman" w:hAnsi="Times New Roman"/>
          <w:sz w:val="28"/>
          <w:szCs w:val="28"/>
        </w:rPr>
        <w:t>Все портреты Пикассо раскрывают, а порой и разоблачают внутренний мир модели. Об импрессионистах Пикассо говорил: «Онихотели изобразить мир таким, каким они его видели. Меня это не удивляет. Я хочу изобразить мир таким, каким я его мыслю». (По И.Эренбургу).</w:t>
      </w:r>
      <w:r w:rsidRPr="00A743EA">
        <w:rPr>
          <w:rFonts w:ascii="Times New Roman" w:hAnsi="Times New Roman"/>
          <w:sz w:val="28"/>
          <w:szCs w:val="28"/>
        </w:rPr>
        <w:tab/>
      </w:r>
    </w:p>
    <w:p w:rsidR="00357FC5" w:rsidRPr="00A743EA" w:rsidRDefault="00357FC5" w:rsidP="00357FC5">
      <w:pPr>
        <w:spacing w:line="240" w:lineRule="auto"/>
        <w:ind w:firstLine="540"/>
        <w:contextualSpacing/>
        <w:jc w:val="both"/>
        <w:rPr>
          <w:rFonts w:ascii="Times New Roman" w:hAnsi="Times New Roman"/>
          <w:b/>
          <w:sz w:val="28"/>
          <w:szCs w:val="28"/>
        </w:rPr>
      </w:pPr>
      <w:r w:rsidRPr="00A743EA">
        <w:rPr>
          <w:rFonts w:ascii="Times New Roman" w:hAnsi="Times New Roman"/>
          <w:b/>
          <w:sz w:val="28"/>
          <w:szCs w:val="28"/>
        </w:rPr>
        <w:t>В а ш е    м н е н и е:</w:t>
      </w:r>
    </w:p>
    <w:p w:rsidR="00357FC5" w:rsidRPr="00A743EA" w:rsidRDefault="00357FC5" w:rsidP="00357FC5">
      <w:pPr>
        <w:spacing w:line="240" w:lineRule="auto"/>
        <w:ind w:firstLine="540"/>
        <w:contextualSpacing/>
        <w:jc w:val="both"/>
        <w:rPr>
          <w:rFonts w:ascii="Times New Roman" w:hAnsi="Times New Roman"/>
          <w:sz w:val="28"/>
          <w:szCs w:val="28"/>
        </w:rPr>
      </w:pPr>
      <w:r w:rsidRPr="00A743EA">
        <w:rPr>
          <w:rFonts w:ascii="Times New Roman" w:hAnsi="Times New Roman"/>
          <w:sz w:val="28"/>
          <w:szCs w:val="28"/>
        </w:rPr>
        <w:t>-</w:t>
      </w:r>
      <w:r w:rsidRPr="00A743EA">
        <w:rPr>
          <w:rFonts w:ascii="Times New Roman" w:hAnsi="Times New Roman"/>
          <w:sz w:val="28"/>
          <w:szCs w:val="28"/>
        </w:rPr>
        <w:tab/>
        <w:t>Что вы узнали об импрессионистах?</w:t>
      </w:r>
    </w:p>
    <w:p w:rsidR="00357FC5" w:rsidRPr="00A743EA" w:rsidRDefault="00357FC5" w:rsidP="00357FC5">
      <w:pPr>
        <w:spacing w:line="240" w:lineRule="auto"/>
        <w:ind w:firstLine="540"/>
        <w:contextualSpacing/>
        <w:jc w:val="both"/>
        <w:rPr>
          <w:rFonts w:ascii="Times New Roman" w:hAnsi="Times New Roman"/>
          <w:sz w:val="28"/>
          <w:szCs w:val="28"/>
        </w:rPr>
      </w:pPr>
      <w:r w:rsidRPr="00A743EA">
        <w:rPr>
          <w:rFonts w:ascii="Times New Roman" w:hAnsi="Times New Roman"/>
          <w:sz w:val="28"/>
          <w:szCs w:val="28"/>
        </w:rPr>
        <w:t>- Кому бы вы заказали свой портрет, абстракционисту или  реалисту?</w:t>
      </w:r>
    </w:p>
    <w:p w:rsidR="00357FC5" w:rsidRPr="00A743EA" w:rsidRDefault="00357FC5" w:rsidP="00357FC5">
      <w:pPr>
        <w:spacing w:line="240" w:lineRule="auto"/>
        <w:ind w:firstLine="540"/>
        <w:contextualSpacing/>
        <w:jc w:val="both"/>
        <w:rPr>
          <w:rFonts w:ascii="Times New Roman" w:hAnsi="Times New Roman"/>
          <w:spacing w:val="-2"/>
          <w:sz w:val="28"/>
          <w:szCs w:val="28"/>
        </w:rPr>
      </w:pPr>
      <w:r w:rsidRPr="00A743EA">
        <w:rPr>
          <w:rFonts w:ascii="Times New Roman" w:hAnsi="Times New Roman"/>
          <w:spacing w:val="-2"/>
          <w:sz w:val="28"/>
          <w:szCs w:val="28"/>
        </w:rPr>
        <w:t>-</w:t>
      </w:r>
      <w:r w:rsidRPr="00A743EA">
        <w:rPr>
          <w:rFonts w:ascii="Times New Roman" w:hAnsi="Times New Roman"/>
          <w:spacing w:val="-2"/>
          <w:sz w:val="28"/>
          <w:szCs w:val="28"/>
        </w:rPr>
        <w:tab/>
        <w:t xml:space="preserve">Хорошо ли, когда написанный художником портрет похож на фотографию? </w:t>
      </w:r>
    </w:p>
    <w:p w:rsidR="00357FC5" w:rsidRPr="00A743EA" w:rsidRDefault="00357FC5" w:rsidP="00357FC5">
      <w:pPr>
        <w:pStyle w:val="22"/>
        <w:tabs>
          <w:tab w:val="left" w:pos="0"/>
          <w:tab w:val="left" w:pos="284"/>
          <w:tab w:val="left" w:pos="567"/>
        </w:tabs>
        <w:spacing w:after="0" w:line="240" w:lineRule="auto"/>
        <w:contextualSpacing/>
        <w:jc w:val="both"/>
        <w:rPr>
          <w:b/>
          <w:sz w:val="28"/>
          <w:szCs w:val="28"/>
        </w:rPr>
      </w:pPr>
      <w:r>
        <w:rPr>
          <w:b/>
          <w:sz w:val="28"/>
          <w:szCs w:val="28"/>
        </w:rPr>
        <w:tab/>
      </w:r>
      <w:r>
        <w:rPr>
          <w:b/>
          <w:sz w:val="28"/>
          <w:szCs w:val="28"/>
        </w:rPr>
        <w:tab/>
      </w:r>
      <w:r w:rsidRPr="00A743EA">
        <w:rPr>
          <w:b/>
          <w:sz w:val="28"/>
          <w:szCs w:val="28"/>
        </w:rPr>
        <w:t>Тексты, для самостоятельного чтения</w:t>
      </w:r>
    </w:p>
    <w:p w:rsidR="00357FC5" w:rsidRPr="00A743EA" w:rsidRDefault="00357FC5" w:rsidP="00357FC5">
      <w:pPr>
        <w:spacing w:line="240" w:lineRule="auto"/>
        <w:contextualSpacing/>
        <w:jc w:val="both"/>
        <w:rPr>
          <w:rFonts w:ascii="Times New Roman" w:hAnsi="Times New Roman"/>
          <w:b/>
          <w:sz w:val="28"/>
          <w:szCs w:val="28"/>
        </w:rPr>
      </w:pPr>
    </w:p>
    <w:p w:rsidR="00357FC5" w:rsidRPr="00A743EA" w:rsidRDefault="00357FC5" w:rsidP="00357FC5">
      <w:pPr>
        <w:spacing w:line="240" w:lineRule="auto"/>
        <w:contextualSpacing/>
        <w:jc w:val="center"/>
        <w:rPr>
          <w:rFonts w:ascii="Times New Roman" w:hAnsi="Times New Roman"/>
          <w:b/>
          <w:sz w:val="28"/>
          <w:szCs w:val="28"/>
        </w:rPr>
      </w:pPr>
      <w:r w:rsidRPr="00A743EA">
        <w:rPr>
          <w:rFonts w:ascii="Times New Roman" w:hAnsi="Times New Roman"/>
          <w:b/>
          <w:sz w:val="28"/>
          <w:szCs w:val="28"/>
        </w:rPr>
        <w:t>ВОСТОЧНЫЙ РЕНЕССАНС</w:t>
      </w:r>
    </w:p>
    <w:p w:rsidR="00357FC5" w:rsidRPr="00A743EA" w:rsidRDefault="00357FC5" w:rsidP="00357FC5">
      <w:pPr>
        <w:spacing w:line="240" w:lineRule="auto"/>
        <w:ind w:firstLine="540"/>
        <w:contextualSpacing/>
        <w:jc w:val="both"/>
        <w:rPr>
          <w:rFonts w:ascii="Times New Roman" w:hAnsi="Times New Roman"/>
          <w:sz w:val="28"/>
          <w:szCs w:val="28"/>
        </w:rPr>
      </w:pPr>
      <w:r w:rsidRPr="00A743EA">
        <w:rPr>
          <w:rFonts w:ascii="Times New Roman" w:hAnsi="Times New Roman"/>
          <w:sz w:val="28"/>
          <w:szCs w:val="28"/>
        </w:rPr>
        <w:t xml:space="preserve">С </w:t>
      </w:r>
      <w:r w:rsidRPr="00A743EA">
        <w:rPr>
          <w:rFonts w:ascii="Times New Roman" w:hAnsi="Times New Roman"/>
          <w:sz w:val="28"/>
          <w:szCs w:val="28"/>
          <w:lang w:val="en-US"/>
        </w:rPr>
        <w:t>X</w:t>
      </w:r>
      <w:r w:rsidRPr="00A743EA">
        <w:rPr>
          <w:rFonts w:ascii="Times New Roman" w:hAnsi="Times New Roman"/>
          <w:sz w:val="28"/>
          <w:szCs w:val="28"/>
        </w:rPr>
        <w:t xml:space="preserve"> по </w:t>
      </w:r>
      <w:r w:rsidRPr="00A743EA">
        <w:rPr>
          <w:rFonts w:ascii="Times New Roman" w:hAnsi="Times New Roman"/>
          <w:sz w:val="28"/>
          <w:szCs w:val="28"/>
          <w:lang w:val="en-US"/>
        </w:rPr>
        <w:t>XIV</w:t>
      </w:r>
      <w:r w:rsidRPr="00A743EA">
        <w:rPr>
          <w:rFonts w:ascii="Times New Roman" w:hAnsi="Times New Roman"/>
          <w:sz w:val="28"/>
          <w:szCs w:val="28"/>
        </w:rPr>
        <w:t xml:space="preserve"> века бурно развивались наука и литература. Математики Мухаммад аль-Хорезми и Абу Райхон Беруни, астроном Ахмад Фаргони, философ Абу Наср Фароби, учёный и врач Абу Али ибн Сино (Авиценна) и другие учёные, творившие в эпоху Восточного Ренессанса, сквозь века донесли до нас светоч знаний, великие идеалы гуманизма.</w:t>
      </w:r>
    </w:p>
    <w:p w:rsidR="00357FC5" w:rsidRPr="00A743EA" w:rsidRDefault="00357FC5" w:rsidP="00357FC5">
      <w:pPr>
        <w:spacing w:line="240" w:lineRule="auto"/>
        <w:ind w:firstLine="540"/>
        <w:contextualSpacing/>
        <w:jc w:val="both"/>
        <w:rPr>
          <w:rFonts w:ascii="Times New Roman" w:hAnsi="Times New Roman"/>
          <w:sz w:val="28"/>
          <w:szCs w:val="28"/>
        </w:rPr>
      </w:pPr>
      <w:r w:rsidRPr="00A743EA">
        <w:rPr>
          <w:rFonts w:ascii="Times New Roman" w:hAnsi="Times New Roman"/>
          <w:sz w:val="28"/>
          <w:szCs w:val="28"/>
        </w:rPr>
        <w:t xml:space="preserve">В </w:t>
      </w:r>
      <w:r w:rsidRPr="00A743EA">
        <w:rPr>
          <w:rFonts w:ascii="Times New Roman" w:hAnsi="Times New Roman"/>
          <w:sz w:val="28"/>
          <w:szCs w:val="28"/>
          <w:lang w:val="en-US"/>
        </w:rPr>
        <w:t>XV</w:t>
      </w:r>
      <w:r w:rsidRPr="00A743EA">
        <w:rPr>
          <w:rFonts w:ascii="Times New Roman" w:hAnsi="Times New Roman"/>
          <w:sz w:val="28"/>
          <w:szCs w:val="28"/>
        </w:rPr>
        <w:t xml:space="preserve"> веке, во время правления Хусейна Байкары, расцветает талант Алишера Навои - великого узбекского поэта, создателя узбекского литератур</w:t>
      </w:r>
      <w:r w:rsidRPr="00A743EA">
        <w:rPr>
          <w:rFonts w:ascii="Times New Roman" w:hAnsi="Times New Roman"/>
          <w:sz w:val="28"/>
          <w:szCs w:val="28"/>
        </w:rPr>
        <w:softHyphen/>
        <w:t>ного языка.</w:t>
      </w:r>
    </w:p>
    <w:p w:rsidR="00357FC5" w:rsidRPr="00A743EA" w:rsidRDefault="00357FC5" w:rsidP="00357FC5">
      <w:pPr>
        <w:spacing w:line="240" w:lineRule="auto"/>
        <w:ind w:firstLine="540"/>
        <w:contextualSpacing/>
        <w:jc w:val="both"/>
        <w:rPr>
          <w:rFonts w:ascii="Times New Roman" w:hAnsi="Times New Roman"/>
          <w:sz w:val="28"/>
          <w:szCs w:val="28"/>
        </w:rPr>
      </w:pPr>
      <w:r w:rsidRPr="00A743EA">
        <w:rPr>
          <w:rFonts w:ascii="Times New Roman" w:hAnsi="Times New Roman"/>
          <w:sz w:val="28"/>
          <w:szCs w:val="28"/>
        </w:rPr>
        <w:lastRenderedPageBreak/>
        <w:t xml:space="preserve">Алишер Навои оставил богатое литературное наследие. Он автор около тридцати сборников стихов, поэм, прозаических сочинений и научных трактатов, раскрывающих духовную жизнь Средней Азии </w:t>
      </w:r>
      <w:r w:rsidRPr="00A743EA">
        <w:rPr>
          <w:rFonts w:ascii="Times New Roman" w:hAnsi="Times New Roman"/>
          <w:sz w:val="28"/>
          <w:szCs w:val="28"/>
          <w:lang w:val="en-US"/>
        </w:rPr>
        <w:t>XV</w:t>
      </w:r>
      <w:r w:rsidRPr="00A743EA">
        <w:rPr>
          <w:rFonts w:ascii="Times New Roman" w:hAnsi="Times New Roman"/>
          <w:sz w:val="28"/>
          <w:szCs w:val="28"/>
        </w:rPr>
        <w:t xml:space="preserve"> века.</w:t>
      </w:r>
    </w:p>
    <w:p w:rsidR="00357FC5" w:rsidRPr="00A743EA" w:rsidRDefault="00357FC5" w:rsidP="00357FC5">
      <w:pPr>
        <w:spacing w:line="240" w:lineRule="auto"/>
        <w:ind w:firstLine="540"/>
        <w:contextualSpacing/>
        <w:jc w:val="both"/>
        <w:rPr>
          <w:rFonts w:ascii="Times New Roman" w:hAnsi="Times New Roman"/>
          <w:sz w:val="28"/>
          <w:szCs w:val="28"/>
        </w:rPr>
      </w:pPr>
      <w:r w:rsidRPr="00A743EA">
        <w:rPr>
          <w:rFonts w:ascii="Times New Roman" w:hAnsi="Times New Roman"/>
          <w:sz w:val="28"/>
          <w:szCs w:val="28"/>
        </w:rPr>
        <w:t>Поэт высоко оценивал роль воспитания и соблюдения нравственных норм в отношениях между людьми.</w:t>
      </w:r>
    </w:p>
    <w:p w:rsidR="00357FC5" w:rsidRPr="00A743EA" w:rsidRDefault="00357FC5" w:rsidP="00357FC5">
      <w:pPr>
        <w:spacing w:line="240" w:lineRule="auto"/>
        <w:ind w:firstLine="540"/>
        <w:contextualSpacing/>
        <w:jc w:val="both"/>
        <w:rPr>
          <w:rFonts w:ascii="Times New Roman" w:hAnsi="Times New Roman"/>
          <w:sz w:val="28"/>
          <w:szCs w:val="28"/>
        </w:rPr>
      </w:pPr>
      <w:r w:rsidRPr="00A743EA">
        <w:rPr>
          <w:rFonts w:ascii="Times New Roman" w:hAnsi="Times New Roman"/>
          <w:sz w:val="28"/>
          <w:szCs w:val="28"/>
        </w:rPr>
        <w:t>Верность делу народа и государства, дружба, братство, скромность, правдивость и добросовестность, щедрость и трудолюбие, высокая чистая любовь, преданность науке и просвещению - все эти идеалы силой таланта Навои были воплощены в его бессмертных творениях.</w:t>
      </w:r>
    </w:p>
    <w:p w:rsidR="00357FC5" w:rsidRPr="00A743EA" w:rsidRDefault="00357FC5" w:rsidP="00357FC5">
      <w:pPr>
        <w:spacing w:line="240" w:lineRule="auto"/>
        <w:contextualSpacing/>
        <w:jc w:val="both"/>
        <w:rPr>
          <w:rFonts w:ascii="Times New Roman" w:hAnsi="Times New Roman"/>
          <w:b/>
          <w:sz w:val="28"/>
          <w:szCs w:val="28"/>
        </w:rPr>
      </w:pPr>
    </w:p>
    <w:p w:rsidR="00357FC5" w:rsidRPr="00A743EA" w:rsidRDefault="00357FC5" w:rsidP="00357FC5">
      <w:pPr>
        <w:spacing w:line="240" w:lineRule="auto"/>
        <w:contextualSpacing/>
        <w:jc w:val="center"/>
        <w:rPr>
          <w:rFonts w:ascii="Times New Roman" w:hAnsi="Times New Roman"/>
          <w:b/>
          <w:sz w:val="28"/>
          <w:szCs w:val="28"/>
        </w:rPr>
      </w:pPr>
      <w:r w:rsidRPr="00A743EA">
        <w:rPr>
          <w:rFonts w:ascii="Times New Roman" w:hAnsi="Times New Roman"/>
          <w:b/>
          <w:sz w:val="28"/>
          <w:szCs w:val="28"/>
        </w:rPr>
        <w:t>АРХИТЕКТУРА УЗБЕКИСТАНА</w:t>
      </w:r>
    </w:p>
    <w:p w:rsidR="00357FC5" w:rsidRPr="00A743EA" w:rsidRDefault="00357FC5" w:rsidP="00357FC5">
      <w:pPr>
        <w:spacing w:line="240" w:lineRule="auto"/>
        <w:ind w:firstLine="540"/>
        <w:contextualSpacing/>
        <w:jc w:val="both"/>
        <w:rPr>
          <w:rFonts w:ascii="Times New Roman" w:hAnsi="Times New Roman"/>
          <w:sz w:val="28"/>
          <w:szCs w:val="28"/>
        </w:rPr>
      </w:pPr>
      <w:r w:rsidRPr="00A743EA">
        <w:rPr>
          <w:rFonts w:ascii="Times New Roman" w:hAnsi="Times New Roman"/>
          <w:sz w:val="28"/>
          <w:szCs w:val="28"/>
        </w:rPr>
        <w:t>Особого размаха строительство городов в Средней Азии и Узбекистане достигло в первой половине 15 в. Начинается благоустройство главных городских дорог и создании живописных площадей, улиц и парков.</w:t>
      </w:r>
    </w:p>
    <w:p w:rsidR="00357FC5" w:rsidRPr="00A743EA" w:rsidRDefault="00357FC5" w:rsidP="00357FC5">
      <w:pPr>
        <w:spacing w:line="240" w:lineRule="auto"/>
        <w:ind w:firstLine="540"/>
        <w:contextualSpacing/>
        <w:jc w:val="both"/>
        <w:rPr>
          <w:rFonts w:ascii="Times New Roman" w:hAnsi="Times New Roman"/>
          <w:sz w:val="28"/>
          <w:szCs w:val="28"/>
        </w:rPr>
      </w:pPr>
      <w:r w:rsidRPr="00A743EA">
        <w:rPr>
          <w:rFonts w:ascii="Times New Roman" w:hAnsi="Times New Roman"/>
          <w:sz w:val="28"/>
          <w:szCs w:val="28"/>
        </w:rPr>
        <w:t>В эпоху Амира Темура и Улугбека основное строительство сосредото</w:t>
      </w:r>
      <w:r w:rsidRPr="00A743EA">
        <w:rPr>
          <w:rFonts w:ascii="Times New Roman" w:hAnsi="Times New Roman"/>
          <w:sz w:val="28"/>
          <w:szCs w:val="28"/>
        </w:rPr>
        <w:softHyphen/>
        <w:t>чивается в Самарканде, Шахрисабзе и Бухаре. Архитектура этой поры отличается грандиозностью масштабов, красотой декоративного убранства. Строительство осуществлялось в виде архитектурных ансамблей.   Архитектурные ансамбли - это   выдающееся   достижение   среднеазиатских   зодчих.   Одни   из   них представляли собой строгую систему зданий вокруг городских площадей. Таким образом, может служить в городе Самарканде замечательный памятник зодчества - Регистан, где сосредоточены медресе Улугбека, Шердор и Тиля-Кори. Ансамбль из трёх медресе является уникальным образцом архитектурного оформления главной площади города.</w:t>
      </w:r>
    </w:p>
    <w:p w:rsidR="00357FC5" w:rsidRPr="00A743EA" w:rsidRDefault="00357FC5" w:rsidP="00357FC5">
      <w:pPr>
        <w:spacing w:line="240" w:lineRule="auto"/>
        <w:ind w:firstLine="540"/>
        <w:contextualSpacing/>
        <w:jc w:val="both"/>
        <w:rPr>
          <w:rFonts w:ascii="Times New Roman" w:hAnsi="Times New Roman"/>
          <w:sz w:val="28"/>
          <w:szCs w:val="28"/>
        </w:rPr>
      </w:pPr>
      <w:r w:rsidRPr="00A743EA">
        <w:rPr>
          <w:rFonts w:ascii="Times New Roman" w:hAnsi="Times New Roman"/>
          <w:sz w:val="28"/>
          <w:szCs w:val="28"/>
        </w:rPr>
        <w:t>В этот же период завершается строительство мечетей Биби-Ханым в Самарканде, медресе Улугбека в Бухаре, Самарканде и Гиждуване. В украшении этих сооружений широко используются многоцветные резные мозаики, резные мраморные плиты и решётки, на фоне кирпичной кладки выделяется сине-голубая гамма цветов. В оформлении также используются орнаментальная живопись, настенные золочёные украшения.</w:t>
      </w:r>
    </w:p>
    <w:p w:rsidR="00357FC5" w:rsidRPr="00A743EA" w:rsidRDefault="00357FC5" w:rsidP="00357FC5">
      <w:pPr>
        <w:spacing w:line="240" w:lineRule="auto"/>
        <w:ind w:firstLine="540"/>
        <w:contextualSpacing/>
        <w:jc w:val="both"/>
        <w:rPr>
          <w:rFonts w:ascii="Times New Roman" w:hAnsi="Times New Roman"/>
          <w:sz w:val="28"/>
          <w:szCs w:val="28"/>
        </w:rPr>
      </w:pPr>
      <w:r w:rsidRPr="00A743EA">
        <w:rPr>
          <w:rFonts w:ascii="Times New Roman" w:hAnsi="Times New Roman"/>
          <w:sz w:val="28"/>
          <w:szCs w:val="28"/>
        </w:rPr>
        <w:t>Сегодня на территории Узбекистана находится более четырёх тысяч историко-архитектурных памятников.</w:t>
      </w:r>
    </w:p>
    <w:p w:rsidR="00357FC5" w:rsidRPr="00A743EA" w:rsidRDefault="00357FC5" w:rsidP="00357FC5">
      <w:pPr>
        <w:spacing w:line="240" w:lineRule="auto"/>
        <w:ind w:firstLine="540"/>
        <w:contextualSpacing/>
        <w:jc w:val="both"/>
        <w:rPr>
          <w:rFonts w:ascii="Times New Roman" w:hAnsi="Times New Roman"/>
          <w:sz w:val="28"/>
          <w:szCs w:val="28"/>
        </w:rPr>
      </w:pPr>
    </w:p>
    <w:p w:rsidR="00357FC5" w:rsidRPr="00A743EA" w:rsidRDefault="00357FC5" w:rsidP="00357FC5">
      <w:pPr>
        <w:spacing w:line="240" w:lineRule="auto"/>
        <w:ind w:firstLine="540"/>
        <w:contextualSpacing/>
        <w:jc w:val="both"/>
        <w:rPr>
          <w:rFonts w:ascii="Times New Roman" w:hAnsi="Times New Roman"/>
          <w:spacing w:val="-2"/>
          <w:sz w:val="28"/>
          <w:szCs w:val="28"/>
        </w:rPr>
      </w:pPr>
      <w:r w:rsidRPr="00A743EA">
        <w:rPr>
          <w:rFonts w:ascii="Times New Roman" w:hAnsi="Times New Roman"/>
          <w:b/>
          <w:i/>
          <w:spacing w:val="-2"/>
          <w:sz w:val="28"/>
          <w:szCs w:val="28"/>
        </w:rPr>
        <w:t xml:space="preserve">Задание 6. </w:t>
      </w:r>
      <w:r w:rsidRPr="00A743EA">
        <w:rPr>
          <w:rFonts w:ascii="Times New Roman" w:hAnsi="Times New Roman"/>
          <w:spacing w:val="-2"/>
          <w:sz w:val="28"/>
          <w:szCs w:val="28"/>
        </w:rPr>
        <w:t>Составьте кластер на тему  «Искусство».</w:t>
      </w:r>
    </w:p>
    <w:p w:rsidR="00324674" w:rsidRDefault="00324674" w:rsidP="00357FC5">
      <w:pPr>
        <w:spacing w:line="240" w:lineRule="auto"/>
        <w:contextualSpacing/>
        <w:jc w:val="center"/>
        <w:rPr>
          <w:rFonts w:ascii="Times New Roman" w:hAnsi="Times New Roman"/>
          <w:b/>
          <w:i/>
          <w:spacing w:val="-2"/>
          <w:sz w:val="28"/>
          <w:szCs w:val="28"/>
          <w:lang w:val="uz-Cyrl-UZ"/>
        </w:rPr>
      </w:pPr>
    </w:p>
    <w:p w:rsidR="00324674" w:rsidRDefault="00324674" w:rsidP="00357FC5">
      <w:pPr>
        <w:spacing w:line="240" w:lineRule="auto"/>
        <w:contextualSpacing/>
        <w:jc w:val="center"/>
        <w:rPr>
          <w:rFonts w:ascii="Times New Roman" w:hAnsi="Times New Roman"/>
          <w:b/>
          <w:i/>
          <w:spacing w:val="-2"/>
          <w:sz w:val="28"/>
          <w:szCs w:val="28"/>
          <w:lang w:val="uz-Cyrl-UZ"/>
        </w:rPr>
      </w:pPr>
    </w:p>
    <w:p w:rsidR="00324674" w:rsidRDefault="00324674" w:rsidP="00357FC5">
      <w:pPr>
        <w:spacing w:line="240" w:lineRule="auto"/>
        <w:contextualSpacing/>
        <w:jc w:val="center"/>
        <w:rPr>
          <w:rFonts w:ascii="Times New Roman" w:hAnsi="Times New Roman"/>
          <w:b/>
          <w:i/>
          <w:spacing w:val="-2"/>
          <w:sz w:val="28"/>
          <w:szCs w:val="28"/>
          <w:lang w:val="uz-Cyrl-UZ"/>
        </w:rPr>
      </w:pPr>
    </w:p>
    <w:p w:rsidR="00324674" w:rsidRDefault="00324674" w:rsidP="00357FC5">
      <w:pPr>
        <w:spacing w:line="240" w:lineRule="auto"/>
        <w:contextualSpacing/>
        <w:jc w:val="center"/>
        <w:rPr>
          <w:rFonts w:ascii="Times New Roman" w:hAnsi="Times New Roman"/>
          <w:b/>
          <w:i/>
          <w:spacing w:val="-2"/>
          <w:sz w:val="28"/>
          <w:szCs w:val="28"/>
          <w:lang w:val="uz-Cyrl-UZ"/>
        </w:rPr>
      </w:pPr>
    </w:p>
    <w:p w:rsidR="00324674" w:rsidRDefault="00324674" w:rsidP="00357FC5">
      <w:pPr>
        <w:spacing w:line="240" w:lineRule="auto"/>
        <w:contextualSpacing/>
        <w:jc w:val="center"/>
        <w:rPr>
          <w:rFonts w:ascii="Times New Roman" w:hAnsi="Times New Roman"/>
          <w:b/>
          <w:i/>
          <w:spacing w:val="-2"/>
          <w:sz w:val="28"/>
          <w:szCs w:val="28"/>
          <w:lang w:val="uz-Cyrl-UZ"/>
        </w:rPr>
      </w:pPr>
    </w:p>
    <w:p w:rsidR="00324674" w:rsidRDefault="00324674" w:rsidP="00357FC5">
      <w:pPr>
        <w:spacing w:line="240" w:lineRule="auto"/>
        <w:contextualSpacing/>
        <w:jc w:val="center"/>
        <w:rPr>
          <w:rFonts w:ascii="Times New Roman" w:hAnsi="Times New Roman"/>
          <w:b/>
          <w:i/>
          <w:spacing w:val="-2"/>
          <w:sz w:val="28"/>
          <w:szCs w:val="28"/>
          <w:lang w:val="uz-Cyrl-UZ"/>
        </w:rPr>
      </w:pPr>
    </w:p>
    <w:p w:rsidR="00357FC5" w:rsidRPr="00A743EA" w:rsidRDefault="00324674" w:rsidP="00324674">
      <w:pPr>
        <w:tabs>
          <w:tab w:val="left" w:pos="2840"/>
          <w:tab w:val="center" w:pos="4323"/>
        </w:tabs>
        <w:spacing w:line="240" w:lineRule="auto"/>
        <w:contextualSpacing/>
        <w:rPr>
          <w:rFonts w:ascii="Times New Roman" w:hAnsi="Times New Roman"/>
          <w:b/>
          <w:i/>
          <w:spacing w:val="-2"/>
          <w:sz w:val="28"/>
          <w:szCs w:val="28"/>
        </w:rPr>
      </w:pPr>
      <w:r>
        <w:rPr>
          <w:rFonts w:ascii="Times New Roman" w:hAnsi="Times New Roman"/>
          <w:b/>
          <w:i/>
          <w:spacing w:val="-2"/>
          <w:sz w:val="28"/>
          <w:szCs w:val="28"/>
        </w:rPr>
        <w:lastRenderedPageBreak/>
        <w:tab/>
      </w:r>
      <w:r w:rsidR="00357FC5" w:rsidRPr="00A743EA">
        <w:rPr>
          <w:rFonts w:ascii="Times New Roman" w:hAnsi="Times New Roman"/>
          <w:b/>
          <w:i/>
          <w:spacing w:val="-2"/>
          <w:sz w:val="28"/>
          <w:szCs w:val="28"/>
        </w:rPr>
        <w:t>С л о в а р ь</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2"/>
        <w:gridCol w:w="3559"/>
      </w:tblGrid>
      <w:tr w:rsidR="00357FC5" w:rsidRPr="00A743EA" w:rsidTr="006A1D94">
        <w:tc>
          <w:tcPr>
            <w:tcW w:w="2862" w:type="dxa"/>
          </w:tcPr>
          <w:p w:rsidR="00357FC5" w:rsidRPr="00881838" w:rsidRDefault="00357FC5" w:rsidP="006A1D94">
            <w:pPr>
              <w:spacing w:after="0" w:line="240" w:lineRule="auto"/>
              <w:contextualSpacing/>
              <w:jc w:val="both"/>
              <w:rPr>
                <w:rFonts w:ascii="Times New Roman" w:hAnsi="Times New Roman"/>
                <w:b/>
                <w:sz w:val="28"/>
                <w:szCs w:val="28"/>
              </w:rPr>
            </w:pPr>
            <w:r w:rsidRPr="00881838">
              <w:rPr>
                <w:rFonts w:ascii="Times New Roman" w:hAnsi="Times New Roman"/>
                <w:b/>
                <w:sz w:val="28"/>
                <w:szCs w:val="28"/>
              </w:rPr>
              <w:t xml:space="preserve">Русский </w:t>
            </w:r>
          </w:p>
        </w:tc>
        <w:tc>
          <w:tcPr>
            <w:tcW w:w="3559" w:type="dxa"/>
          </w:tcPr>
          <w:p w:rsidR="00357FC5" w:rsidRPr="00881838" w:rsidRDefault="00357FC5" w:rsidP="006A1D94">
            <w:pPr>
              <w:spacing w:after="0" w:line="240" w:lineRule="auto"/>
              <w:contextualSpacing/>
              <w:jc w:val="both"/>
              <w:rPr>
                <w:rFonts w:ascii="Times New Roman" w:hAnsi="Times New Roman"/>
                <w:b/>
                <w:sz w:val="28"/>
                <w:szCs w:val="28"/>
              </w:rPr>
            </w:pPr>
            <w:r w:rsidRPr="00881838">
              <w:rPr>
                <w:rFonts w:ascii="Times New Roman" w:hAnsi="Times New Roman"/>
                <w:b/>
                <w:sz w:val="28"/>
                <w:szCs w:val="28"/>
              </w:rPr>
              <w:t>Узбекский</w:t>
            </w:r>
          </w:p>
        </w:tc>
      </w:tr>
      <w:tr w:rsidR="00357FC5" w:rsidRPr="00A743EA" w:rsidTr="006A1D94">
        <w:tc>
          <w:tcPr>
            <w:tcW w:w="2862" w:type="dxa"/>
          </w:tcPr>
          <w:p w:rsidR="00357FC5" w:rsidRPr="00881838" w:rsidRDefault="00357FC5" w:rsidP="006A1D94">
            <w:pPr>
              <w:spacing w:after="0" w:line="240" w:lineRule="auto"/>
              <w:contextualSpacing/>
              <w:jc w:val="both"/>
              <w:rPr>
                <w:rFonts w:ascii="Times New Roman" w:hAnsi="Times New Roman"/>
                <w:spacing w:val="-2"/>
                <w:sz w:val="28"/>
                <w:szCs w:val="28"/>
              </w:rPr>
            </w:pPr>
            <w:r w:rsidRPr="00881838">
              <w:rPr>
                <w:rFonts w:ascii="Times New Roman" w:hAnsi="Times New Roman"/>
                <w:sz w:val="28"/>
                <w:szCs w:val="28"/>
              </w:rPr>
              <w:t xml:space="preserve">архитектор </w:t>
            </w:r>
          </w:p>
        </w:tc>
        <w:tc>
          <w:tcPr>
            <w:tcW w:w="3559" w:type="dxa"/>
          </w:tcPr>
          <w:p w:rsidR="00357FC5" w:rsidRPr="00881838" w:rsidRDefault="00357FC5" w:rsidP="006A1D94">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me</w:t>
            </w:r>
            <w:r w:rsidRPr="00881838">
              <w:rPr>
                <w:rFonts w:ascii="Times New Roman" w:hAnsi="Times New Roman"/>
                <w:sz w:val="28"/>
                <w:szCs w:val="28"/>
              </w:rPr>
              <w:t>'</w:t>
            </w:r>
            <w:r w:rsidRPr="00881838">
              <w:rPr>
                <w:rFonts w:ascii="Times New Roman" w:hAnsi="Times New Roman"/>
                <w:sz w:val="28"/>
                <w:szCs w:val="28"/>
                <w:lang w:val="en-US"/>
              </w:rPr>
              <w:t>mor</w:t>
            </w:r>
            <w:r w:rsidRPr="00881838">
              <w:rPr>
                <w:rFonts w:ascii="Times New Roman" w:hAnsi="Times New Roman"/>
                <w:sz w:val="28"/>
                <w:szCs w:val="28"/>
              </w:rPr>
              <w:t xml:space="preserve">, </w:t>
            </w:r>
            <w:r w:rsidRPr="00881838">
              <w:rPr>
                <w:rFonts w:ascii="Times New Roman" w:hAnsi="Times New Roman"/>
                <w:sz w:val="28"/>
                <w:szCs w:val="28"/>
                <w:lang w:val="en-US"/>
              </w:rPr>
              <w:t>arxitektor</w:t>
            </w:r>
          </w:p>
        </w:tc>
      </w:tr>
      <w:tr w:rsidR="00357FC5" w:rsidRPr="00002471" w:rsidTr="006A1D94">
        <w:tc>
          <w:tcPr>
            <w:tcW w:w="2862" w:type="dxa"/>
          </w:tcPr>
          <w:p w:rsidR="00357FC5" w:rsidRPr="00881838" w:rsidRDefault="00357FC5" w:rsidP="006A1D94">
            <w:pPr>
              <w:spacing w:after="0" w:line="240" w:lineRule="auto"/>
              <w:contextualSpacing/>
              <w:jc w:val="both"/>
              <w:rPr>
                <w:rFonts w:ascii="Times New Roman" w:hAnsi="Times New Roman"/>
                <w:spacing w:val="-2"/>
                <w:sz w:val="28"/>
                <w:szCs w:val="28"/>
              </w:rPr>
            </w:pPr>
            <w:r w:rsidRPr="00881838">
              <w:rPr>
                <w:rFonts w:ascii="Times New Roman" w:hAnsi="Times New Roman"/>
                <w:sz w:val="28"/>
                <w:szCs w:val="28"/>
              </w:rPr>
              <w:t xml:space="preserve">архитектура </w:t>
            </w:r>
          </w:p>
        </w:tc>
        <w:tc>
          <w:tcPr>
            <w:tcW w:w="3559" w:type="dxa"/>
          </w:tcPr>
          <w:p w:rsidR="00357FC5" w:rsidRPr="00881838" w:rsidRDefault="00357FC5" w:rsidP="006A1D94">
            <w:pPr>
              <w:spacing w:after="0" w:line="240" w:lineRule="auto"/>
              <w:contextualSpacing/>
              <w:jc w:val="both"/>
              <w:rPr>
                <w:rFonts w:ascii="Times New Roman" w:hAnsi="Times New Roman"/>
                <w:sz w:val="28"/>
                <w:szCs w:val="28"/>
                <w:lang w:val="en-US"/>
              </w:rPr>
            </w:pPr>
            <w:r w:rsidRPr="00881838">
              <w:rPr>
                <w:rFonts w:ascii="Times New Roman" w:hAnsi="Times New Roman"/>
                <w:sz w:val="28"/>
                <w:szCs w:val="28"/>
                <w:lang w:val="en-US"/>
              </w:rPr>
              <w:t>1. me'morchilik, arxitektura; 2. binokorlik, me'morchilik uslubi</w:t>
            </w:r>
          </w:p>
        </w:tc>
      </w:tr>
      <w:tr w:rsidR="00357FC5" w:rsidRPr="00A743EA" w:rsidTr="006A1D94">
        <w:tc>
          <w:tcPr>
            <w:tcW w:w="2862" w:type="dxa"/>
          </w:tcPr>
          <w:p w:rsidR="00357FC5" w:rsidRPr="00881838" w:rsidRDefault="00357FC5" w:rsidP="006A1D94">
            <w:pPr>
              <w:spacing w:after="0" w:line="240" w:lineRule="auto"/>
              <w:contextualSpacing/>
              <w:jc w:val="both"/>
              <w:rPr>
                <w:rFonts w:ascii="Times New Roman" w:hAnsi="Times New Roman"/>
                <w:spacing w:val="-2"/>
                <w:sz w:val="28"/>
                <w:szCs w:val="28"/>
                <w:lang w:val="en-US"/>
              </w:rPr>
            </w:pPr>
            <w:r w:rsidRPr="00881838">
              <w:rPr>
                <w:rFonts w:ascii="Times New Roman" w:hAnsi="Times New Roman"/>
                <w:sz w:val="28"/>
                <w:szCs w:val="28"/>
              </w:rPr>
              <w:t>зодчество</w:t>
            </w:r>
          </w:p>
        </w:tc>
        <w:tc>
          <w:tcPr>
            <w:tcW w:w="3559" w:type="dxa"/>
          </w:tcPr>
          <w:p w:rsidR="00357FC5" w:rsidRPr="00881838" w:rsidRDefault="00357FC5" w:rsidP="006A1D94">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me'morlik</w:t>
            </w:r>
          </w:p>
        </w:tc>
      </w:tr>
      <w:tr w:rsidR="00357FC5" w:rsidRPr="00A743EA" w:rsidTr="006A1D94">
        <w:tc>
          <w:tcPr>
            <w:tcW w:w="2862" w:type="dxa"/>
          </w:tcPr>
          <w:p w:rsidR="00357FC5" w:rsidRPr="00881838" w:rsidRDefault="00357FC5" w:rsidP="006A1D94">
            <w:pPr>
              <w:spacing w:after="0" w:line="240" w:lineRule="auto"/>
              <w:contextualSpacing/>
              <w:jc w:val="both"/>
              <w:rPr>
                <w:rFonts w:ascii="Times New Roman" w:hAnsi="Times New Roman"/>
                <w:spacing w:val="-2"/>
                <w:sz w:val="28"/>
                <w:szCs w:val="28"/>
                <w:lang w:val="en-US"/>
              </w:rPr>
            </w:pPr>
            <w:r w:rsidRPr="00881838">
              <w:rPr>
                <w:rFonts w:ascii="Times New Roman" w:hAnsi="Times New Roman"/>
                <w:sz w:val="28"/>
                <w:szCs w:val="28"/>
              </w:rPr>
              <w:t>воспроизводить</w:t>
            </w:r>
          </w:p>
        </w:tc>
        <w:tc>
          <w:tcPr>
            <w:tcW w:w="3559" w:type="dxa"/>
          </w:tcPr>
          <w:p w:rsidR="00357FC5" w:rsidRPr="00881838" w:rsidRDefault="00357FC5" w:rsidP="006A1D94">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 xml:space="preserve">tiklamoq, eslamoq, ko'chirmoq </w:t>
            </w:r>
          </w:p>
        </w:tc>
      </w:tr>
      <w:tr w:rsidR="00357FC5" w:rsidRPr="00A743EA" w:rsidTr="006A1D94">
        <w:tc>
          <w:tcPr>
            <w:tcW w:w="2862" w:type="dxa"/>
          </w:tcPr>
          <w:p w:rsidR="00357FC5" w:rsidRPr="00881838" w:rsidRDefault="00357FC5" w:rsidP="006A1D94">
            <w:pPr>
              <w:spacing w:after="0" w:line="240" w:lineRule="auto"/>
              <w:contextualSpacing/>
              <w:jc w:val="both"/>
              <w:rPr>
                <w:rFonts w:ascii="Times New Roman" w:hAnsi="Times New Roman"/>
                <w:spacing w:val="-2"/>
                <w:sz w:val="28"/>
                <w:szCs w:val="28"/>
                <w:lang w:val="en-US"/>
              </w:rPr>
            </w:pPr>
            <w:r w:rsidRPr="00881838">
              <w:rPr>
                <w:rFonts w:ascii="Times New Roman" w:hAnsi="Times New Roman"/>
                <w:sz w:val="28"/>
                <w:szCs w:val="28"/>
              </w:rPr>
              <w:t>воодушевлять</w:t>
            </w:r>
          </w:p>
        </w:tc>
        <w:tc>
          <w:tcPr>
            <w:tcW w:w="3559" w:type="dxa"/>
          </w:tcPr>
          <w:p w:rsidR="00357FC5" w:rsidRPr="00881838" w:rsidRDefault="00357FC5" w:rsidP="006A1D94">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rag'batlantirmoq</w:t>
            </w:r>
          </w:p>
        </w:tc>
      </w:tr>
      <w:tr w:rsidR="00357FC5" w:rsidRPr="00A743EA" w:rsidTr="006A1D94">
        <w:tc>
          <w:tcPr>
            <w:tcW w:w="2862" w:type="dxa"/>
          </w:tcPr>
          <w:p w:rsidR="00357FC5" w:rsidRPr="00881838" w:rsidRDefault="00357FC5" w:rsidP="006A1D94">
            <w:pPr>
              <w:spacing w:after="0" w:line="240" w:lineRule="auto"/>
              <w:contextualSpacing/>
              <w:jc w:val="both"/>
              <w:rPr>
                <w:rFonts w:ascii="Times New Roman" w:hAnsi="Times New Roman"/>
                <w:spacing w:val="-2"/>
                <w:sz w:val="28"/>
                <w:szCs w:val="28"/>
                <w:lang w:val="en-US"/>
              </w:rPr>
            </w:pPr>
            <w:r w:rsidRPr="00881838">
              <w:rPr>
                <w:rFonts w:ascii="Times New Roman" w:hAnsi="Times New Roman"/>
                <w:sz w:val="28"/>
                <w:szCs w:val="28"/>
              </w:rPr>
              <w:t>восторгаться</w:t>
            </w:r>
          </w:p>
        </w:tc>
        <w:tc>
          <w:tcPr>
            <w:tcW w:w="3559" w:type="dxa"/>
          </w:tcPr>
          <w:p w:rsidR="00357FC5" w:rsidRPr="00881838" w:rsidRDefault="00357FC5" w:rsidP="006A1D94">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zavqlanmoq, qoyil qolmoq</w:t>
            </w:r>
          </w:p>
        </w:tc>
      </w:tr>
      <w:tr w:rsidR="00357FC5" w:rsidRPr="00A743EA" w:rsidTr="006A1D94">
        <w:tc>
          <w:tcPr>
            <w:tcW w:w="2862" w:type="dxa"/>
          </w:tcPr>
          <w:p w:rsidR="00357FC5" w:rsidRPr="00881838" w:rsidRDefault="00357FC5" w:rsidP="006A1D94">
            <w:pPr>
              <w:spacing w:after="0" w:line="240" w:lineRule="auto"/>
              <w:contextualSpacing/>
              <w:jc w:val="both"/>
              <w:rPr>
                <w:rFonts w:ascii="Times New Roman" w:hAnsi="Times New Roman"/>
                <w:spacing w:val="-2"/>
                <w:sz w:val="28"/>
                <w:szCs w:val="28"/>
                <w:lang w:val="en-US"/>
              </w:rPr>
            </w:pPr>
            <w:r w:rsidRPr="00881838">
              <w:rPr>
                <w:rFonts w:ascii="Times New Roman" w:hAnsi="Times New Roman"/>
                <w:sz w:val="28"/>
                <w:szCs w:val="28"/>
              </w:rPr>
              <w:t>выражение</w:t>
            </w:r>
          </w:p>
        </w:tc>
        <w:tc>
          <w:tcPr>
            <w:tcW w:w="3559" w:type="dxa"/>
          </w:tcPr>
          <w:p w:rsidR="00357FC5" w:rsidRPr="00881838" w:rsidRDefault="00357FC5" w:rsidP="006A1D94">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Ifoda</w:t>
            </w:r>
          </w:p>
        </w:tc>
      </w:tr>
      <w:tr w:rsidR="00357FC5" w:rsidRPr="00A743EA" w:rsidTr="006A1D94">
        <w:tc>
          <w:tcPr>
            <w:tcW w:w="2862" w:type="dxa"/>
          </w:tcPr>
          <w:p w:rsidR="00357FC5" w:rsidRPr="00881838" w:rsidRDefault="00357FC5" w:rsidP="006A1D94">
            <w:pPr>
              <w:spacing w:after="0" w:line="240" w:lineRule="auto"/>
              <w:contextualSpacing/>
              <w:jc w:val="both"/>
              <w:rPr>
                <w:rFonts w:ascii="Times New Roman" w:hAnsi="Times New Roman"/>
                <w:spacing w:val="-2"/>
                <w:sz w:val="28"/>
                <w:szCs w:val="28"/>
                <w:lang w:val="en-US"/>
              </w:rPr>
            </w:pPr>
            <w:r w:rsidRPr="00881838">
              <w:rPr>
                <w:rFonts w:ascii="Times New Roman" w:hAnsi="Times New Roman"/>
                <w:sz w:val="28"/>
                <w:szCs w:val="28"/>
              </w:rPr>
              <w:t>гончар</w:t>
            </w:r>
          </w:p>
        </w:tc>
        <w:tc>
          <w:tcPr>
            <w:tcW w:w="3559" w:type="dxa"/>
          </w:tcPr>
          <w:p w:rsidR="00357FC5" w:rsidRPr="00881838" w:rsidRDefault="00357FC5" w:rsidP="006A1D94">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Kulol</w:t>
            </w:r>
          </w:p>
        </w:tc>
      </w:tr>
      <w:tr w:rsidR="00357FC5" w:rsidRPr="00A743EA" w:rsidTr="006A1D94">
        <w:tc>
          <w:tcPr>
            <w:tcW w:w="2862" w:type="dxa"/>
          </w:tcPr>
          <w:p w:rsidR="00357FC5" w:rsidRPr="00881838" w:rsidRDefault="00357FC5" w:rsidP="006A1D94">
            <w:pPr>
              <w:spacing w:after="0" w:line="240" w:lineRule="auto"/>
              <w:contextualSpacing/>
              <w:jc w:val="both"/>
              <w:rPr>
                <w:rFonts w:ascii="Times New Roman" w:hAnsi="Times New Roman"/>
                <w:spacing w:val="-2"/>
                <w:sz w:val="28"/>
                <w:szCs w:val="28"/>
                <w:lang w:val="en-US"/>
              </w:rPr>
            </w:pPr>
            <w:r w:rsidRPr="00881838">
              <w:rPr>
                <w:rFonts w:ascii="Times New Roman" w:hAnsi="Times New Roman"/>
                <w:sz w:val="28"/>
                <w:szCs w:val="28"/>
              </w:rPr>
              <w:t>досуг</w:t>
            </w:r>
          </w:p>
        </w:tc>
        <w:tc>
          <w:tcPr>
            <w:tcW w:w="3559" w:type="dxa"/>
          </w:tcPr>
          <w:p w:rsidR="00357FC5" w:rsidRPr="00881838" w:rsidRDefault="00357FC5" w:rsidP="006A1D94">
            <w:pPr>
              <w:spacing w:after="0" w:line="240" w:lineRule="auto"/>
              <w:contextualSpacing/>
              <w:jc w:val="both"/>
              <w:rPr>
                <w:rFonts w:ascii="Times New Roman" w:hAnsi="Times New Roman"/>
                <w:spacing w:val="-2"/>
                <w:sz w:val="28"/>
                <w:szCs w:val="28"/>
                <w:lang w:val="en-US"/>
              </w:rPr>
            </w:pPr>
            <w:r w:rsidRPr="00881838">
              <w:rPr>
                <w:rFonts w:ascii="Times New Roman" w:hAnsi="Times New Roman"/>
                <w:sz w:val="28"/>
                <w:szCs w:val="28"/>
                <w:lang w:val="en-US"/>
              </w:rPr>
              <w:t>bo'sh vaqt</w:t>
            </w:r>
          </w:p>
        </w:tc>
      </w:tr>
      <w:tr w:rsidR="00357FC5" w:rsidRPr="00A743EA" w:rsidTr="006A1D94">
        <w:tc>
          <w:tcPr>
            <w:tcW w:w="2862" w:type="dxa"/>
          </w:tcPr>
          <w:p w:rsidR="00357FC5" w:rsidRPr="00881838" w:rsidRDefault="00357FC5" w:rsidP="006A1D94">
            <w:pPr>
              <w:spacing w:after="0" w:line="240" w:lineRule="auto"/>
              <w:contextualSpacing/>
              <w:jc w:val="both"/>
              <w:rPr>
                <w:rFonts w:ascii="Times New Roman" w:hAnsi="Times New Roman"/>
                <w:spacing w:val="-2"/>
                <w:sz w:val="28"/>
                <w:szCs w:val="28"/>
                <w:lang w:val="en-US"/>
              </w:rPr>
            </w:pPr>
            <w:r w:rsidRPr="00881838">
              <w:rPr>
                <w:rFonts w:ascii="Times New Roman" w:hAnsi="Times New Roman"/>
                <w:sz w:val="28"/>
                <w:szCs w:val="28"/>
              </w:rPr>
              <w:t>завершить</w:t>
            </w:r>
          </w:p>
        </w:tc>
        <w:tc>
          <w:tcPr>
            <w:tcW w:w="3559" w:type="dxa"/>
          </w:tcPr>
          <w:p w:rsidR="00357FC5" w:rsidRPr="00881838" w:rsidRDefault="00357FC5" w:rsidP="006A1D94">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tamomlamoq, nihoyasiga yetkazmoq</w:t>
            </w:r>
          </w:p>
        </w:tc>
      </w:tr>
      <w:tr w:rsidR="00357FC5" w:rsidRPr="00A743EA" w:rsidTr="006A1D94">
        <w:tc>
          <w:tcPr>
            <w:tcW w:w="2862" w:type="dxa"/>
          </w:tcPr>
          <w:p w:rsidR="00357FC5" w:rsidRPr="00881838" w:rsidRDefault="00357FC5" w:rsidP="006A1D94">
            <w:pPr>
              <w:spacing w:after="0" w:line="240" w:lineRule="auto"/>
              <w:contextualSpacing/>
              <w:jc w:val="both"/>
              <w:rPr>
                <w:rFonts w:ascii="Times New Roman" w:hAnsi="Times New Roman"/>
                <w:spacing w:val="-2"/>
                <w:sz w:val="28"/>
                <w:szCs w:val="28"/>
                <w:lang w:val="en-US"/>
              </w:rPr>
            </w:pPr>
            <w:r w:rsidRPr="00881838">
              <w:rPr>
                <w:rFonts w:ascii="Times New Roman" w:hAnsi="Times New Roman"/>
                <w:sz w:val="28"/>
                <w:szCs w:val="28"/>
              </w:rPr>
              <w:t>издревле</w:t>
            </w:r>
          </w:p>
        </w:tc>
        <w:tc>
          <w:tcPr>
            <w:tcW w:w="3559" w:type="dxa"/>
          </w:tcPr>
          <w:p w:rsidR="00357FC5" w:rsidRPr="00881838" w:rsidRDefault="00357FC5" w:rsidP="006A1D94">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Qadimdan</w:t>
            </w:r>
          </w:p>
        </w:tc>
      </w:tr>
      <w:tr w:rsidR="00357FC5" w:rsidRPr="00A743EA" w:rsidTr="006A1D94">
        <w:tc>
          <w:tcPr>
            <w:tcW w:w="2862" w:type="dxa"/>
          </w:tcPr>
          <w:p w:rsidR="00357FC5" w:rsidRPr="00881838" w:rsidRDefault="00357FC5" w:rsidP="006A1D94">
            <w:pPr>
              <w:spacing w:after="0" w:line="240" w:lineRule="auto"/>
              <w:contextualSpacing/>
              <w:jc w:val="both"/>
              <w:rPr>
                <w:rFonts w:ascii="Times New Roman" w:hAnsi="Times New Roman"/>
                <w:spacing w:val="-2"/>
                <w:sz w:val="28"/>
                <w:szCs w:val="28"/>
                <w:lang w:val="en-US"/>
              </w:rPr>
            </w:pPr>
            <w:r w:rsidRPr="00881838">
              <w:rPr>
                <w:rFonts w:ascii="Times New Roman" w:hAnsi="Times New Roman"/>
                <w:sz w:val="28"/>
                <w:szCs w:val="28"/>
              </w:rPr>
              <w:t>изобразительное</w:t>
            </w:r>
          </w:p>
        </w:tc>
        <w:tc>
          <w:tcPr>
            <w:tcW w:w="3559" w:type="dxa"/>
          </w:tcPr>
          <w:p w:rsidR="00357FC5" w:rsidRPr="00881838" w:rsidRDefault="00357FC5" w:rsidP="006A1D94">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Tasviriy</w:t>
            </w:r>
          </w:p>
        </w:tc>
      </w:tr>
    </w:tbl>
    <w:p w:rsidR="00357FC5" w:rsidRDefault="00357FC5" w:rsidP="00357FC5">
      <w:pPr>
        <w:rPr>
          <w:rFonts w:ascii="Times New Roman" w:hAnsi="Times New Roman"/>
          <w:lang w:val="uz-Cyrl-UZ"/>
        </w:rPr>
      </w:pPr>
    </w:p>
    <w:p w:rsidR="00357FC5" w:rsidRDefault="00357FC5" w:rsidP="00357FC5">
      <w:pPr>
        <w:tabs>
          <w:tab w:val="left" w:pos="2475"/>
          <w:tab w:val="center" w:pos="4771"/>
        </w:tabs>
        <w:ind w:firstLine="540"/>
        <w:rPr>
          <w:rFonts w:ascii="Times New Roman" w:hAnsi="Times New Roman"/>
          <w:b/>
          <w:spacing w:val="4"/>
          <w:sz w:val="28"/>
          <w:szCs w:val="28"/>
        </w:rPr>
      </w:pPr>
      <w:r>
        <w:rPr>
          <w:rFonts w:ascii="Times New Roman" w:hAnsi="Times New Roman"/>
          <w:b/>
          <w:spacing w:val="4"/>
          <w:sz w:val="28"/>
          <w:szCs w:val="28"/>
        </w:rPr>
        <w:tab/>
      </w:r>
    </w:p>
    <w:p w:rsidR="00357FC5" w:rsidRDefault="00357FC5" w:rsidP="00357FC5">
      <w:pPr>
        <w:tabs>
          <w:tab w:val="left" w:pos="2475"/>
          <w:tab w:val="center" w:pos="4771"/>
        </w:tabs>
        <w:ind w:firstLine="540"/>
        <w:rPr>
          <w:rFonts w:ascii="Times New Roman" w:hAnsi="Times New Roman"/>
          <w:b/>
          <w:spacing w:val="4"/>
          <w:sz w:val="28"/>
          <w:szCs w:val="28"/>
        </w:rPr>
      </w:pPr>
    </w:p>
    <w:p w:rsidR="00357FC5" w:rsidRDefault="00357FC5" w:rsidP="00357FC5">
      <w:pPr>
        <w:tabs>
          <w:tab w:val="left" w:pos="2475"/>
          <w:tab w:val="center" w:pos="4771"/>
        </w:tabs>
        <w:ind w:firstLine="540"/>
        <w:rPr>
          <w:rFonts w:ascii="Times New Roman" w:hAnsi="Times New Roman"/>
          <w:b/>
          <w:spacing w:val="4"/>
          <w:sz w:val="28"/>
          <w:szCs w:val="28"/>
        </w:rPr>
      </w:pPr>
    </w:p>
    <w:p w:rsidR="00DF68E3" w:rsidRDefault="00DF68E3" w:rsidP="00DF68E3">
      <w:pPr>
        <w:tabs>
          <w:tab w:val="left" w:pos="2297"/>
          <w:tab w:val="center" w:pos="4677"/>
        </w:tabs>
        <w:rPr>
          <w:rFonts w:ascii="Times New Roman" w:hAnsi="Times New Roman"/>
          <w:b/>
          <w:spacing w:val="-5"/>
          <w:sz w:val="28"/>
          <w:szCs w:val="28"/>
        </w:rPr>
      </w:pPr>
    </w:p>
    <w:p w:rsidR="00E0407A" w:rsidRDefault="00E0407A" w:rsidP="00DF68E3">
      <w:pPr>
        <w:tabs>
          <w:tab w:val="left" w:pos="2297"/>
          <w:tab w:val="center" w:pos="4677"/>
        </w:tabs>
        <w:rPr>
          <w:rFonts w:ascii="Times New Roman" w:hAnsi="Times New Roman"/>
          <w:b/>
          <w:spacing w:val="-5"/>
          <w:sz w:val="28"/>
          <w:szCs w:val="28"/>
        </w:rPr>
      </w:pPr>
    </w:p>
    <w:p w:rsidR="00E0407A" w:rsidRDefault="00E0407A" w:rsidP="00DF68E3">
      <w:pPr>
        <w:tabs>
          <w:tab w:val="left" w:pos="2297"/>
          <w:tab w:val="center" w:pos="4677"/>
        </w:tabs>
        <w:rPr>
          <w:rFonts w:ascii="Times New Roman" w:hAnsi="Times New Roman"/>
          <w:b/>
          <w:spacing w:val="-5"/>
          <w:sz w:val="28"/>
          <w:szCs w:val="28"/>
        </w:rPr>
      </w:pPr>
    </w:p>
    <w:p w:rsidR="00E0407A" w:rsidRDefault="00E0407A" w:rsidP="00DF68E3">
      <w:pPr>
        <w:tabs>
          <w:tab w:val="left" w:pos="2297"/>
          <w:tab w:val="center" w:pos="4677"/>
        </w:tabs>
        <w:rPr>
          <w:rFonts w:ascii="Times New Roman" w:hAnsi="Times New Roman"/>
          <w:b/>
          <w:spacing w:val="-5"/>
          <w:sz w:val="28"/>
          <w:szCs w:val="28"/>
        </w:rPr>
      </w:pPr>
    </w:p>
    <w:p w:rsidR="00E0407A" w:rsidRDefault="00E0407A" w:rsidP="00DF68E3">
      <w:pPr>
        <w:tabs>
          <w:tab w:val="left" w:pos="2297"/>
          <w:tab w:val="center" w:pos="4677"/>
        </w:tabs>
        <w:rPr>
          <w:rFonts w:ascii="Times New Roman" w:hAnsi="Times New Roman"/>
          <w:b/>
          <w:spacing w:val="-5"/>
          <w:sz w:val="28"/>
          <w:szCs w:val="28"/>
        </w:rPr>
      </w:pPr>
    </w:p>
    <w:p w:rsidR="00E0407A" w:rsidRDefault="00E0407A" w:rsidP="00DF68E3">
      <w:pPr>
        <w:tabs>
          <w:tab w:val="left" w:pos="2297"/>
          <w:tab w:val="center" w:pos="4677"/>
        </w:tabs>
        <w:rPr>
          <w:rFonts w:ascii="Times New Roman" w:hAnsi="Times New Roman"/>
          <w:b/>
          <w:spacing w:val="-5"/>
          <w:sz w:val="28"/>
          <w:szCs w:val="28"/>
        </w:rPr>
      </w:pPr>
    </w:p>
    <w:p w:rsidR="00E0407A" w:rsidRDefault="00E0407A" w:rsidP="00DF68E3">
      <w:pPr>
        <w:tabs>
          <w:tab w:val="left" w:pos="2297"/>
          <w:tab w:val="center" w:pos="4677"/>
        </w:tabs>
        <w:rPr>
          <w:rFonts w:ascii="Times New Roman" w:hAnsi="Times New Roman"/>
          <w:b/>
          <w:spacing w:val="-5"/>
          <w:sz w:val="28"/>
          <w:szCs w:val="28"/>
        </w:rPr>
      </w:pPr>
    </w:p>
    <w:p w:rsidR="00E0407A" w:rsidRDefault="00E0407A" w:rsidP="00DF68E3">
      <w:pPr>
        <w:tabs>
          <w:tab w:val="left" w:pos="2297"/>
          <w:tab w:val="center" w:pos="4677"/>
        </w:tabs>
        <w:rPr>
          <w:rFonts w:ascii="Times New Roman" w:hAnsi="Times New Roman"/>
          <w:b/>
          <w:spacing w:val="-5"/>
          <w:sz w:val="28"/>
          <w:szCs w:val="28"/>
        </w:rPr>
      </w:pPr>
    </w:p>
    <w:p w:rsidR="00775BD4" w:rsidRDefault="00775BD4" w:rsidP="00775BD4">
      <w:pPr>
        <w:tabs>
          <w:tab w:val="left" w:pos="2071"/>
          <w:tab w:val="center" w:pos="4677"/>
        </w:tabs>
        <w:rPr>
          <w:rFonts w:ascii="Times New Roman" w:hAnsi="Times New Roman"/>
          <w:b/>
          <w:spacing w:val="-5"/>
          <w:sz w:val="28"/>
          <w:szCs w:val="28"/>
          <w:lang w:val="uz-Cyrl-UZ"/>
        </w:rPr>
      </w:pPr>
      <w:r>
        <w:rPr>
          <w:rFonts w:ascii="Times New Roman" w:hAnsi="Times New Roman"/>
          <w:b/>
          <w:spacing w:val="-5"/>
          <w:sz w:val="28"/>
          <w:szCs w:val="28"/>
          <w:lang w:val="uz-Cyrl-UZ"/>
        </w:rPr>
        <w:tab/>
      </w:r>
    </w:p>
    <w:p w:rsidR="00775BD4" w:rsidRDefault="00775BD4" w:rsidP="00775BD4">
      <w:pPr>
        <w:tabs>
          <w:tab w:val="left" w:pos="2071"/>
          <w:tab w:val="center" w:pos="4677"/>
        </w:tabs>
        <w:rPr>
          <w:rFonts w:ascii="Times New Roman" w:hAnsi="Times New Roman"/>
          <w:b/>
          <w:spacing w:val="-5"/>
          <w:sz w:val="28"/>
          <w:szCs w:val="28"/>
          <w:lang w:val="uz-Cyrl-UZ"/>
        </w:rPr>
      </w:pPr>
    </w:p>
    <w:p w:rsidR="00775BD4" w:rsidRDefault="00775BD4" w:rsidP="00775BD4">
      <w:pPr>
        <w:tabs>
          <w:tab w:val="left" w:pos="2071"/>
          <w:tab w:val="center" w:pos="4677"/>
        </w:tabs>
        <w:rPr>
          <w:rFonts w:ascii="Times New Roman" w:hAnsi="Times New Roman"/>
          <w:b/>
          <w:spacing w:val="-5"/>
          <w:sz w:val="28"/>
          <w:szCs w:val="28"/>
          <w:lang w:val="uz-Cyrl-UZ"/>
        </w:rPr>
      </w:pPr>
    </w:p>
    <w:p w:rsidR="00775BD4" w:rsidRDefault="00775BD4" w:rsidP="00775BD4">
      <w:pPr>
        <w:tabs>
          <w:tab w:val="left" w:pos="2071"/>
          <w:tab w:val="center" w:pos="4677"/>
        </w:tabs>
        <w:rPr>
          <w:rFonts w:ascii="Times New Roman" w:hAnsi="Times New Roman"/>
          <w:b/>
          <w:spacing w:val="-5"/>
          <w:sz w:val="28"/>
          <w:szCs w:val="28"/>
          <w:lang w:val="uz-Cyrl-UZ"/>
        </w:rPr>
      </w:pPr>
    </w:p>
    <w:p w:rsidR="00C00500" w:rsidRPr="006E2188" w:rsidRDefault="00357FC5" w:rsidP="00775BD4">
      <w:pPr>
        <w:tabs>
          <w:tab w:val="left" w:pos="2071"/>
          <w:tab w:val="center" w:pos="4677"/>
        </w:tabs>
        <w:rPr>
          <w:rFonts w:ascii="Times New Roman" w:hAnsi="Times New Roman"/>
          <w:b/>
          <w:spacing w:val="-5"/>
          <w:sz w:val="28"/>
          <w:szCs w:val="28"/>
        </w:rPr>
      </w:pPr>
      <w:r>
        <w:rPr>
          <w:rFonts w:ascii="Times New Roman" w:hAnsi="Times New Roman"/>
          <w:b/>
          <w:spacing w:val="-5"/>
          <w:sz w:val="28"/>
          <w:szCs w:val="28"/>
          <w:lang w:val="en-US"/>
        </w:rPr>
        <w:lastRenderedPageBreak/>
        <w:t xml:space="preserve">                              </w:t>
      </w:r>
      <w:r w:rsidR="00C00500" w:rsidRPr="006E2188">
        <w:rPr>
          <w:rFonts w:ascii="Times New Roman" w:hAnsi="Times New Roman"/>
          <w:b/>
          <w:spacing w:val="-5"/>
          <w:sz w:val="28"/>
          <w:szCs w:val="28"/>
          <w:lang w:val="uz-Cyrl-UZ"/>
        </w:rPr>
        <w:t xml:space="preserve">СОРОК </w:t>
      </w:r>
      <w:r w:rsidR="00C00500">
        <w:rPr>
          <w:rFonts w:ascii="Times New Roman" w:hAnsi="Times New Roman"/>
          <w:b/>
          <w:spacing w:val="-5"/>
          <w:sz w:val="28"/>
          <w:szCs w:val="28"/>
          <w:lang w:val="uz-Cyrl-UZ"/>
        </w:rPr>
        <w:t>ТРЕТЬ</w:t>
      </w:r>
      <w:r w:rsidR="00C00500" w:rsidRPr="006E2188">
        <w:rPr>
          <w:rFonts w:ascii="Times New Roman" w:hAnsi="Times New Roman"/>
          <w:b/>
          <w:spacing w:val="-5"/>
          <w:sz w:val="28"/>
          <w:szCs w:val="28"/>
          <w:lang w:val="uz-Cyrl-UZ"/>
        </w:rPr>
        <w:t>Е</w:t>
      </w:r>
      <w:r w:rsidR="00C00500" w:rsidRPr="006E2188">
        <w:rPr>
          <w:rFonts w:ascii="Times New Roman" w:hAnsi="Times New Roman"/>
          <w:b/>
          <w:spacing w:val="-5"/>
          <w:sz w:val="28"/>
          <w:szCs w:val="28"/>
        </w:rPr>
        <w:t xml:space="preserve"> ЗАНЯТИЕ</w:t>
      </w:r>
    </w:p>
    <w:p w:rsidR="00C00500" w:rsidRDefault="00C00500" w:rsidP="00C00500">
      <w:pPr>
        <w:pStyle w:val="43"/>
        <w:shd w:val="clear" w:color="auto" w:fill="auto"/>
        <w:spacing w:line="240" w:lineRule="auto"/>
        <w:ind w:left="20" w:firstLine="480"/>
        <w:jc w:val="left"/>
        <w:rPr>
          <w:b/>
          <w:sz w:val="28"/>
          <w:szCs w:val="28"/>
        </w:rPr>
      </w:pPr>
      <w:r w:rsidRPr="000B3709">
        <w:rPr>
          <w:b/>
          <w:sz w:val="28"/>
          <w:szCs w:val="28"/>
        </w:rPr>
        <w:t>Лексико-грамматический материал.</w:t>
      </w:r>
    </w:p>
    <w:p w:rsidR="00C00500" w:rsidRPr="002C2FA4" w:rsidRDefault="00C00500" w:rsidP="00C00500">
      <w:pPr>
        <w:pStyle w:val="a4"/>
        <w:jc w:val="both"/>
        <w:rPr>
          <w:b/>
          <w:sz w:val="26"/>
          <w:szCs w:val="26"/>
        </w:rPr>
      </w:pPr>
      <w:r w:rsidRPr="002C2FA4">
        <w:rPr>
          <w:b/>
          <w:szCs w:val="28"/>
        </w:rPr>
        <w:t>Синонимия активной и пассивной конструкций.</w:t>
      </w:r>
    </w:p>
    <w:p w:rsidR="00C00500" w:rsidRPr="006E2188" w:rsidRDefault="00C00500" w:rsidP="00C00500">
      <w:pPr>
        <w:spacing w:line="240" w:lineRule="auto"/>
        <w:ind w:firstLine="539"/>
        <w:contextualSpacing/>
        <w:jc w:val="both"/>
        <w:rPr>
          <w:rFonts w:ascii="Times New Roman" w:hAnsi="Times New Roman"/>
          <w:sz w:val="28"/>
          <w:szCs w:val="28"/>
        </w:rPr>
      </w:pPr>
      <w:r>
        <w:rPr>
          <w:rFonts w:ascii="Times New Roman" w:hAnsi="Times New Roman"/>
          <w:b/>
          <w:spacing w:val="-5"/>
          <w:sz w:val="28"/>
          <w:szCs w:val="28"/>
        </w:rPr>
        <w:t xml:space="preserve">Цель занятие: </w:t>
      </w:r>
      <w:r w:rsidRPr="006E2188">
        <w:rPr>
          <w:rFonts w:ascii="Times New Roman" w:hAnsi="Times New Roman"/>
          <w:sz w:val="28"/>
          <w:szCs w:val="28"/>
        </w:rPr>
        <w:t>Развивать устную и письменную речь студентов на основе грамматических правил. Правильно выражать мысль на русском языке.</w:t>
      </w:r>
    </w:p>
    <w:p w:rsidR="00C00500" w:rsidRPr="00602054" w:rsidRDefault="00E634A7" w:rsidP="00E634A7">
      <w:pPr>
        <w:tabs>
          <w:tab w:val="left" w:pos="1547"/>
        </w:tabs>
        <w:rPr>
          <w:rFonts w:ascii="Times New Roman" w:hAnsi="Times New Roman"/>
          <w:b/>
          <w:spacing w:val="-5"/>
          <w:sz w:val="28"/>
          <w:szCs w:val="28"/>
        </w:rPr>
      </w:pPr>
      <w:r>
        <w:rPr>
          <w:rFonts w:ascii="Times New Roman" w:hAnsi="Times New Roman"/>
          <w:b/>
          <w:spacing w:val="-5"/>
          <w:sz w:val="28"/>
          <w:szCs w:val="28"/>
        </w:rPr>
        <w:tab/>
      </w:r>
      <w:r w:rsidR="00C00500" w:rsidRPr="006E2188">
        <w:rPr>
          <w:rFonts w:ascii="Times New Roman" w:hAnsi="Times New Roman"/>
          <w:b/>
          <w:i/>
          <w:sz w:val="28"/>
          <w:szCs w:val="28"/>
        </w:rPr>
        <w:t>Оборудование занятия:</w:t>
      </w:r>
      <w:r w:rsidR="00C00500" w:rsidRPr="00602054">
        <w:rPr>
          <w:rFonts w:ascii="Times New Roman" w:hAnsi="Times New Roman"/>
          <w:b/>
          <w:spacing w:val="-5"/>
          <w:sz w:val="28"/>
          <w:szCs w:val="28"/>
        </w:rPr>
        <w:t>Использованные технические средства: компьютер, проектор, карточки , стикеры, маркеры, плакат,доска, мель.</w:t>
      </w:r>
    </w:p>
    <w:p w:rsidR="00C00500" w:rsidRPr="00602054" w:rsidRDefault="00C00500" w:rsidP="00D465B6">
      <w:pPr>
        <w:numPr>
          <w:ilvl w:val="0"/>
          <w:numId w:val="137"/>
        </w:numPr>
        <w:tabs>
          <w:tab w:val="left" w:pos="2297"/>
          <w:tab w:val="center" w:pos="4677"/>
        </w:tabs>
        <w:rPr>
          <w:rFonts w:ascii="Times New Roman" w:hAnsi="Times New Roman"/>
          <w:b/>
          <w:spacing w:val="-5"/>
          <w:sz w:val="28"/>
          <w:szCs w:val="28"/>
        </w:rPr>
      </w:pPr>
      <w:r w:rsidRPr="00602054">
        <w:rPr>
          <w:rFonts w:ascii="Times New Roman" w:hAnsi="Times New Roman"/>
          <w:b/>
          <w:spacing w:val="-5"/>
          <w:sz w:val="28"/>
          <w:szCs w:val="28"/>
        </w:rPr>
        <w:t>Использованные методы: Блиц опрос ,игра «</w:t>
      </w:r>
      <w:r>
        <w:rPr>
          <w:rFonts w:ascii="Times New Roman" w:hAnsi="Times New Roman"/>
          <w:b/>
          <w:spacing w:val="-5"/>
          <w:sz w:val="28"/>
          <w:szCs w:val="28"/>
        </w:rPr>
        <w:t>Кто больше</w:t>
      </w:r>
      <w:r w:rsidRPr="00602054">
        <w:rPr>
          <w:rFonts w:ascii="Times New Roman" w:hAnsi="Times New Roman"/>
          <w:b/>
          <w:spacing w:val="-5"/>
          <w:sz w:val="28"/>
          <w:szCs w:val="28"/>
        </w:rPr>
        <w:t xml:space="preserve"> »,  ЗХУ.</w:t>
      </w:r>
    </w:p>
    <w:p w:rsidR="00C00500" w:rsidRDefault="00C00500" w:rsidP="00C00500">
      <w:pPr>
        <w:tabs>
          <w:tab w:val="left" w:pos="2297"/>
          <w:tab w:val="center" w:pos="4677"/>
        </w:tabs>
        <w:rPr>
          <w:rFonts w:ascii="Times New Roman" w:hAnsi="Times New Roman"/>
          <w:b/>
          <w:spacing w:val="-5"/>
          <w:sz w:val="28"/>
          <w:szCs w:val="28"/>
        </w:rPr>
      </w:pPr>
    </w:p>
    <w:p w:rsidR="00C00500" w:rsidRPr="006E2188" w:rsidRDefault="00C00500" w:rsidP="00C00500">
      <w:pPr>
        <w:spacing w:line="240" w:lineRule="auto"/>
        <w:ind w:firstLine="539"/>
        <w:contextualSpacing/>
        <w:jc w:val="both"/>
        <w:rPr>
          <w:rFonts w:ascii="Times New Roman" w:hAnsi="Times New Roman"/>
          <w:b/>
          <w:sz w:val="28"/>
          <w:szCs w:val="28"/>
        </w:rPr>
      </w:pPr>
      <w:r w:rsidRPr="006E2188">
        <w:rPr>
          <w:rFonts w:ascii="Times New Roman" w:hAnsi="Times New Roman"/>
          <w:b/>
          <w:sz w:val="28"/>
          <w:szCs w:val="28"/>
        </w:rPr>
        <w:t>Ход занятия:</w:t>
      </w:r>
    </w:p>
    <w:p w:rsidR="00C00500" w:rsidRPr="006E2188" w:rsidRDefault="00C00500" w:rsidP="00D465B6">
      <w:pPr>
        <w:pStyle w:val="ac"/>
        <w:numPr>
          <w:ilvl w:val="0"/>
          <w:numId w:val="118"/>
        </w:numPr>
        <w:tabs>
          <w:tab w:val="left" w:pos="540"/>
          <w:tab w:val="left" w:pos="1620"/>
          <w:tab w:val="left" w:pos="1800"/>
          <w:tab w:val="left" w:pos="1980"/>
          <w:tab w:val="left" w:pos="2340"/>
        </w:tabs>
        <w:ind w:hanging="153"/>
        <w:jc w:val="both"/>
        <w:rPr>
          <w:rFonts w:ascii="Times New Roman" w:hAnsi="Times New Roman"/>
          <w:sz w:val="28"/>
          <w:szCs w:val="28"/>
        </w:rPr>
      </w:pPr>
      <w:r w:rsidRPr="006E2188">
        <w:rPr>
          <w:rFonts w:ascii="Times New Roman" w:hAnsi="Times New Roman"/>
          <w:sz w:val="28"/>
          <w:szCs w:val="28"/>
        </w:rPr>
        <w:t>Организационный момент.</w:t>
      </w:r>
    </w:p>
    <w:p w:rsidR="00C00500" w:rsidRPr="006E2188" w:rsidRDefault="00C00500" w:rsidP="00D465B6">
      <w:pPr>
        <w:pStyle w:val="ac"/>
        <w:numPr>
          <w:ilvl w:val="0"/>
          <w:numId w:val="118"/>
        </w:numPr>
        <w:tabs>
          <w:tab w:val="left" w:pos="540"/>
          <w:tab w:val="left" w:pos="1620"/>
          <w:tab w:val="left" w:pos="1800"/>
          <w:tab w:val="left" w:pos="1980"/>
          <w:tab w:val="left" w:pos="2340"/>
        </w:tabs>
        <w:ind w:hanging="153"/>
        <w:jc w:val="both"/>
        <w:rPr>
          <w:rFonts w:ascii="Times New Roman" w:hAnsi="Times New Roman"/>
          <w:sz w:val="28"/>
          <w:szCs w:val="28"/>
        </w:rPr>
      </w:pPr>
      <w:r w:rsidRPr="006E2188">
        <w:rPr>
          <w:rFonts w:ascii="Times New Roman" w:hAnsi="Times New Roman"/>
          <w:sz w:val="28"/>
          <w:szCs w:val="28"/>
        </w:rPr>
        <w:t>Объяснение новой темы.</w:t>
      </w:r>
    </w:p>
    <w:p w:rsidR="00C00500" w:rsidRPr="006E2188" w:rsidRDefault="00C00500" w:rsidP="00D465B6">
      <w:pPr>
        <w:numPr>
          <w:ilvl w:val="0"/>
          <w:numId w:val="118"/>
        </w:numPr>
        <w:tabs>
          <w:tab w:val="left" w:pos="540"/>
          <w:tab w:val="left" w:pos="1620"/>
          <w:tab w:val="left" w:pos="1800"/>
          <w:tab w:val="left" w:pos="1980"/>
          <w:tab w:val="left" w:pos="2340"/>
        </w:tabs>
        <w:spacing w:after="0" w:line="240" w:lineRule="auto"/>
        <w:ind w:hanging="153"/>
        <w:contextualSpacing/>
        <w:jc w:val="both"/>
        <w:rPr>
          <w:rFonts w:ascii="Times New Roman" w:hAnsi="Times New Roman"/>
          <w:sz w:val="28"/>
          <w:szCs w:val="28"/>
        </w:rPr>
      </w:pPr>
      <w:r w:rsidRPr="006E2188">
        <w:rPr>
          <w:rFonts w:ascii="Times New Roman" w:hAnsi="Times New Roman"/>
          <w:sz w:val="28"/>
          <w:szCs w:val="28"/>
        </w:rPr>
        <w:t>Закрепление новой темы.</w:t>
      </w:r>
    </w:p>
    <w:p w:rsidR="00C00500" w:rsidRPr="006E2188" w:rsidRDefault="00C00500" w:rsidP="00D465B6">
      <w:pPr>
        <w:numPr>
          <w:ilvl w:val="0"/>
          <w:numId w:val="118"/>
        </w:numPr>
        <w:tabs>
          <w:tab w:val="left" w:pos="540"/>
          <w:tab w:val="left" w:pos="1620"/>
          <w:tab w:val="left" w:pos="1800"/>
          <w:tab w:val="left" w:pos="1980"/>
          <w:tab w:val="left" w:pos="2340"/>
        </w:tabs>
        <w:spacing w:after="0" w:line="240" w:lineRule="auto"/>
        <w:ind w:hanging="153"/>
        <w:contextualSpacing/>
        <w:jc w:val="both"/>
        <w:rPr>
          <w:rFonts w:ascii="Times New Roman" w:hAnsi="Times New Roman"/>
          <w:sz w:val="28"/>
          <w:szCs w:val="28"/>
          <w:lang w:val="en-US"/>
        </w:rPr>
      </w:pPr>
      <w:r w:rsidRPr="006E2188">
        <w:rPr>
          <w:rFonts w:ascii="Times New Roman" w:hAnsi="Times New Roman"/>
          <w:sz w:val="28"/>
          <w:szCs w:val="28"/>
        </w:rPr>
        <w:t>Объяснение грамматического материала.</w:t>
      </w:r>
    </w:p>
    <w:p w:rsidR="00C00500" w:rsidRPr="006E2188" w:rsidRDefault="00C00500" w:rsidP="00D465B6">
      <w:pPr>
        <w:numPr>
          <w:ilvl w:val="0"/>
          <w:numId w:val="118"/>
        </w:numPr>
        <w:tabs>
          <w:tab w:val="left" w:pos="540"/>
          <w:tab w:val="left" w:pos="1620"/>
          <w:tab w:val="left" w:pos="1800"/>
          <w:tab w:val="left" w:pos="1980"/>
          <w:tab w:val="left" w:pos="2340"/>
        </w:tabs>
        <w:spacing w:after="0" w:line="240" w:lineRule="auto"/>
        <w:ind w:hanging="153"/>
        <w:contextualSpacing/>
        <w:jc w:val="both"/>
        <w:rPr>
          <w:rFonts w:ascii="Times New Roman" w:hAnsi="Times New Roman"/>
          <w:sz w:val="28"/>
          <w:szCs w:val="28"/>
        </w:rPr>
      </w:pPr>
      <w:r w:rsidRPr="006E2188">
        <w:rPr>
          <w:rFonts w:ascii="Times New Roman" w:hAnsi="Times New Roman"/>
          <w:sz w:val="28"/>
          <w:szCs w:val="28"/>
        </w:rPr>
        <w:t>Домашнее задание.</w:t>
      </w:r>
    </w:p>
    <w:p w:rsidR="00C00500" w:rsidRPr="006E2188" w:rsidRDefault="00C00500" w:rsidP="00C00500">
      <w:pPr>
        <w:tabs>
          <w:tab w:val="left" w:pos="540"/>
          <w:tab w:val="left" w:pos="1620"/>
          <w:tab w:val="left" w:pos="1800"/>
          <w:tab w:val="left" w:pos="2340"/>
          <w:tab w:val="left" w:pos="2520"/>
        </w:tabs>
        <w:spacing w:line="240" w:lineRule="auto"/>
        <w:ind w:firstLine="539"/>
        <w:contextualSpacing/>
        <w:jc w:val="both"/>
        <w:rPr>
          <w:rFonts w:ascii="Times New Roman" w:hAnsi="Times New Roman"/>
          <w:sz w:val="28"/>
          <w:szCs w:val="28"/>
        </w:rPr>
      </w:pPr>
    </w:p>
    <w:p w:rsidR="00C00500" w:rsidRPr="006E2188" w:rsidRDefault="00C00500" w:rsidP="00C00500">
      <w:pPr>
        <w:tabs>
          <w:tab w:val="left" w:pos="540"/>
          <w:tab w:val="left" w:pos="2340"/>
          <w:tab w:val="left" w:pos="2520"/>
        </w:tabs>
        <w:spacing w:line="240" w:lineRule="auto"/>
        <w:ind w:firstLine="539"/>
        <w:contextualSpacing/>
        <w:jc w:val="both"/>
        <w:rPr>
          <w:rFonts w:ascii="Times New Roman" w:hAnsi="Times New Roman"/>
          <w:b/>
          <w:sz w:val="28"/>
          <w:szCs w:val="28"/>
        </w:rPr>
      </w:pPr>
      <w:r w:rsidRPr="006E2188">
        <w:rPr>
          <w:rFonts w:ascii="Times New Roman" w:hAnsi="Times New Roman"/>
          <w:sz w:val="28"/>
          <w:szCs w:val="28"/>
        </w:rPr>
        <w:t xml:space="preserve">  Проверка посещаемости студентов и готовности аудитории к занятию.</w:t>
      </w:r>
    </w:p>
    <w:p w:rsidR="00C00500" w:rsidRPr="006E2188" w:rsidRDefault="00C00500" w:rsidP="00C00500">
      <w:pPr>
        <w:spacing w:line="240" w:lineRule="auto"/>
        <w:ind w:firstLine="540"/>
        <w:contextualSpacing/>
        <w:jc w:val="both"/>
        <w:rPr>
          <w:rFonts w:ascii="Times New Roman" w:hAnsi="Times New Roman"/>
          <w:spacing w:val="-5"/>
          <w:sz w:val="28"/>
          <w:szCs w:val="28"/>
        </w:rPr>
      </w:pPr>
    </w:p>
    <w:p w:rsidR="00357FC5" w:rsidRPr="006E2188" w:rsidRDefault="00357FC5" w:rsidP="00357FC5">
      <w:pPr>
        <w:spacing w:line="240" w:lineRule="auto"/>
        <w:ind w:firstLine="540"/>
        <w:contextualSpacing/>
        <w:jc w:val="both"/>
        <w:rPr>
          <w:rFonts w:ascii="Times New Roman" w:hAnsi="Times New Roman"/>
          <w:spacing w:val="-5"/>
          <w:sz w:val="28"/>
          <w:szCs w:val="28"/>
        </w:rPr>
      </w:pPr>
      <w:r>
        <w:rPr>
          <w:rFonts w:ascii="Times New Roman" w:hAnsi="Times New Roman"/>
          <w:b/>
          <w:spacing w:val="-5"/>
          <w:sz w:val="28"/>
          <w:szCs w:val="28"/>
        </w:rPr>
        <w:tab/>
      </w:r>
      <w:r w:rsidRPr="006E2188">
        <w:rPr>
          <w:rFonts w:ascii="Times New Roman" w:hAnsi="Times New Roman"/>
          <w:b/>
          <w:i/>
          <w:spacing w:val="-5"/>
          <w:sz w:val="28"/>
          <w:szCs w:val="28"/>
        </w:rPr>
        <w:t>Задание 1.</w:t>
      </w:r>
      <w:r w:rsidRPr="006E2188">
        <w:rPr>
          <w:rFonts w:ascii="Times New Roman" w:hAnsi="Times New Roman"/>
          <w:spacing w:val="-5"/>
          <w:sz w:val="28"/>
          <w:szCs w:val="28"/>
        </w:rPr>
        <w:t xml:space="preserve"> Ответьте на вопросы (метод «Мозговой штурм»).</w:t>
      </w:r>
    </w:p>
    <w:p w:rsidR="00357FC5" w:rsidRPr="006E2188" w:rsidRDefault="00357FC5" w:rsidP="00D465B6">
      <w:pPr>
        <w:widowControl w:val="0"/>
        <w:numPr>
          <w:ilvl w:val="0"/>
          <w:numId w:val="114"/>
        </w:numPr>
        <w:autoSpaceDE w:val="0"/>
        <w:autoSpaceDN w:val="0"/>
        <w:adjustRightInd w:val="0"/>
        <w:spacing w:after="0" w:line="240" w:lineRule="auto"/>
        <w:contextualSpacing/>
        <w:jc w:val="both"/>
        <w:rPr>
          <w:rFonts w:ascii="Times New Roman" w:hAnsi="Times New Roman"/>
          <w:spacing w:val="-5"/>
          <w:sz w:val="28"/>
          <w:szCs w:val="28"/>
        </w:rPr>
      </w:pPr>
      <w:r w:rsidRPr="006E2188">
        <w:rPr>
          <w:rFonts w:ascii="Times New Roman" w:hAnsi="Times New Roman"/>
          <w:spacing w:val="-5"/>
          <w:sz w:val="28"/>
          <w:szCs w:val="28"/>
        </w:rPr>
        <w:t>В какой речевой ситуации мы пользуемся разговорным стилем? А художественным?</w:t>
      </w:r>
    </w:p>
    <w:p w:rsidR="00357FC5" w:rsidRPr="006E2188" w:rsidRDefault="00357FC5" w:rsidP="00D465B6">
      <w:pPr>
        <w:widowControl w:val="0"/>
        <w:numPr>
          <w:ilvl w:val="0"/>
          <w:numId w:val="114"/>
        </w:numPr>
        <w:autoSpaceDE w:val="0"/>
        <w:autoSpaceDN w:val="0"/>
        <w:adjustRightInd w:val="0"/>
        <w:spacing w:after="0" w:line="240" w:lineRule="auto"/>
        <w:contextualSpacing/>
        <w:jc w:val="both"/>
        <w:rPr>
          <w:rFonts w:ascii="Times New Roman" w:hAnsi="Times New Roman"/>
          <w:spacing w:val="-5"/>
          <w:sz w:val="28"/>
          <w:szCs w:val="28"/>
        </w:rPr>
      </w:pPr>
      <w:r w:rsidRPr="006E2188">
        <w:rPr>
          <w:rFonts w:ascii="Times New Roman" w:hAnsi="Times New Roman"/>
          <w:spacing w:val="-5"/>
          <w:sz w:val="28"/>
          <w:szCs w:val="28"/>
        </w:rPr>
        <w:t>Когда мы используем научно-деловую речь?</w:t>
      </w:r>
    </w:p>
    <w:p w:rsidR="00357FC5" w:rsidRPr="006E2188" w:rsidRDefault="00357FC5" w:rsidP="00357FC5">
      <w:pPr>
        <w:spacing w:line="240" w:lineRule="auto"/>
        <w:ind w:firstLine="540"/>
        <w:contextualSpacing/>
        <w:jc w:val="both"/>
        <w:rPr>
          <w:rFonts w:ascii="Times New Roman" w:hAnsi="Times New Roman"/>
          <w:spacing w:val="-5"/>
          <w:sz w:val="28"/>
          <w:szCs w:val="28"/>
        </w:rPr>
      </w:pPr>
    </w:p>
    <w:p w:rsidR="00357FC5" w:rsidRPr="006E2188" w:rsidRDefault="00357FC5" w:rsidP="00357FC5">
      <w:pPr>
        <w:spacing w:line="240" w:lineRule="auto"/>
        <w:ind w:firstLine="540"/>
        <w:contextualSpacing/>
        <w:jc w:val="both"/>
        <w:rPr>
          <w:rFonts w:ascii="Times New Roman" w:hAnsi="Times New Roman"/>
          <w:spacing w:val="-5"/>
          <w:sz w:val="28"/>
          <w:szCs w:val="28"/>
        </w:rPr>
      </w:pPr>
      <w:r w:rsidRPr="006E2188">
        <w:rPr>
          <w:rFonts w:ascii="Times New Roman" w:hAnsi="Times New Roman"/>
          <w:b/>
          <w:i/>
          <w:spacing w:val="-5"/>
          <w:sz w:val="28"/>
          <w:szCs w:val="28"/>
        </w:rPr>
        <w:t xml:space="preserve"> Задание 2.</w:t>
      </w:r>
      <w:r w:rsidRPr="006E2188">
        <w:rPr>
          <w:rFonts w:ascii="Times New Roman" w:hAnsi="Times New Roman"/>
          <w:spacing w:val="-5"/>
          <w:sz w:val="28"/>
          <w:szCs w:val="28"/>
        </w:rPr>
        <w:t xml:space="preserve"> Прочитайте тексты; около каждого кратко обозначьте речевую ситуацию. Что общего у текстов? Книжная это речь или разговорная?</w:t>
      </w:r>
    </w:p>
    <w:p w:rsidR="00357FC5" w:rsidRPr="006E2188" w:rsidRDefault="00357FC5" w:rsidP="00D465B6">
      <w:pPr>
        <w:widowControl w:val="0"/>
        <w:numPr>
          <w:ilvl w:val="0"/>
          <w:numId w:val="115"/>
        </w:numPr>
        <w:autoSpaceDE w:val="0"/>
        <w:autoSpaceDN w:val="0"/>
        <w:adjustRightInd w:val="0"/>
        <w:spacing w:after="0" w:line="240" w:lineRule="auto"/>
        <w:contextualSpacing/>
        <w:jc w:val="both"/>
        <w:rPr>
          <w:rFonts w:ascii="Times New Roman" w:hAnsi="Times New Roman"/>
          <w:spacing w:val="-5"/>
          <w:sz w:val="28"/>
          <w:szCs w:val="28"/>
        </w:rPr>
      </w:pPr>
      <w:r w:rsidRPr="006E2188">
        <w:rPr>
          <w:rFonts w:ascii="Times New Roman" w:hAnsi="Times New Roman"/>
          <w:spacing w:val="-5"/>
          <w:sz w:val="28"/>
          <w:szCs w:val="28"/>
        </w:rPr>
        <w:t>Пропал пудель по кличке Арто. Собака крупная, белой масти, острижена «под льва». На лапках бахрома из вьющейся шерсти, на конце хвоста - кисточка. Особая примета: слева на морде шрам. Видевших просим сообщить по телефону 30-45-99.</w:t>
      </w:r>
    </w:p>
    <w:p w:rsidR="00357FC5" w:rsidRPr="006E2188" w:rsidRDefault="00357FC5" w:rsidP="00D465B6">
      <w:pPr>
        <w:widowControl w:val="0"/>
        <w:numPr>
          <w:ilvl w:val="0"/>
          <w:numId w:val="115"/>
        </w:numPr>
        <w:autoSpaceDE w:val="0"/>
        <w:autoSpaceDN w:val="0"/>
        <w:adjustRightInd w:val="0"/>
        <w:spacing w:after="0" w:line="240" w:lineRule="auto"/>
        <w:contextualSpacing/>
        <w:jc w:val="both"/>
        <w:rPr>
          <w:rFonts w:ascii="Times New Roman" w:hAnsi="Times New Roman"/>
          <w:spacing w:val="-5"/>
          <w:sz w:val="28"/>
          <w:szCs w:val="28"/>
        </w:rPr>
      </w:pPr>
      <w:r w:rsidRPr="006E2188">
        <w:rPr>
          <w:rFonts w:ascii="Times New Roman" w:hAnsi="Times New Roman"/>
          <w:spacing w:val="-5"/>
          <w:sz w:val="28"/>
          <w:szCs w:val="28"/>
        </w:rPr>
        <w:t>Пудель относится к классу комнатно-декоративных собак. Имеется три разновидности этой породы: карликовый пудель, маленький, большой. Собака гармоничного  сложения,  с густой длинной  шерстью,  сильно  вьющейся колечками или шнуром. Цвет шерсти белый, черный, серый, коричневый.</w:t>
      </w:r>
    </w:p>
    <w:p w:rsidR="00357FC5" w:rsidRPr="006E2188" w:rsidRDefault="00357FC5" w:rsidP="00357FC5">
      <w:pPr>
        <w:spacing w:line="240" w:lineRule="auto"/>
        <w:ind w:firstLine="540"/>
        <w:contextualSpacing/>
        <w:jc w:val="both"/>
        <w:rPr>
          <w:rFonts w:ascii="Times New Roman" w:hAnsi="Times New Roman"/>
          <w:spacing w:val="-5"/>
          <w:sz w:val="28"/>
          <w:szCs w:val="28"/>
        </w:rPr>
      </w:pPr>
    </w:p>
    <w:p w:rsidR="00357FC5" w:rsidRPr="006E2188" w:rsidRDefault="00357FC5" w:rsidP="00357FC5">
      <w:pPr>
        <w:spacing w:line="240" w:lineRule="auto"/>
        <w:ind w:firstLine="540"/>
        <w:contextualSpacing/>
        <w:jc w:val="both"/>
        <w:rPr>
          <w:rFonts w:ascii="Times New Roman" w:hAnsi="Times New Roman"/>
          <w:spacing w:val="-5"/>
          <w:sz w:val="28"/>
          <w:szCs w:val="28"/>
        </w:rPr>
      </w:pPr>
      <w:r w:rsidRPr="006E2188">
        <w:rPr>
          <w:rFonts w:ascii="Times New Roman" w:hAnsi="Times New Roman"/>
          <w:b/>
          <w:i/>
          <w:spacing w:val="-5"/>
          <w:sz w:val="28"/>
          <w:szCs w:val="28"/>
        </w:rPr>
        <w:lastRenderedPageBreak/>
        <w:t>Задание 3.</w:t>
      </w:r>
      <w:r w:rsidRPr="006E2188">
        <w:rPr>
          <w:rFonts w:ascii="Times New Roman" w:hAnsi="Times New Roman"/>
          <w:spacing w:val="-5"/>
          <w:sz w:val="28"/>
          <w:szCs w:val="28"/>
        </w:rPr>
        <w:t xml:space="preserve"> Подумайте, чем эти тексты различаются. В каком из них содержится сообщение об одном конкретном животном, а в каком обобщенно говорится о всех животных этой породы? Уточните характер каждого сообщения: какое из них имеет практическое значение (помогает вам что-либо сделать), а какое - познавательное (расширяет ваши знания о мире)?</w:t>
      </w:r>
    </w:p>
    <w:p w:rsidR="00357FC5" w:rsidRPr="006E2188" w:rsidRDefault="00357FC5" w:rsidP="00357FC5">
      <w:pPr>
        <w:spacing w:line="240" w:lineRule="auto"/>
        <w:ind w:firstLine="540"/>
        <w:contextualSpacing/>
        <w:jc w:val="both"/>
        <w:rPr>
          <w:rFonts w:ascii="Times New Roman" w:hAnsi="Times New Roman"/>
          <w:spacing w:val="-5"/>
          <w:sz w:val="28"/>
          <w:szCs w:val="28"/>
        </w:rPr>
      </w:pPr>
    </w:p>
    <w:p w:rsidR="00357FC5" w:rsidRPr="006E2188" w:rsidRDefault="00357FC5" w:rsidP="00357FC5">
      <w:pPr>
        <w:spacing w:line="240" w:lineRule="auto"/>
        <w:ind w:firstLine="540"/>
        <w:contextualSpacing/>
        <w:jc w:val="both"/>
        <w:rPr>
          <w:rFonts w:ascii="Times New Roman" w:hAnsi="Times New Roman"/>
          <w:spacing w:val="-5"/>
          <w:sz w:val="28"/>
          <w:szCs w:val="28"/>
        </w:rPr>
      </w:pPr>
      <w:r w:rsidRPr="006E2188">
        <w:rPr>
          <w:rFonts w:ascii="Times New Roman" w:hAnsi="Times New Roman"/>
          <w:b/>
          <w:spacing w:val="-5"/>
          <w:sz w:val="28"/>
          <w:szCs w:val="28"/>
        </w:rPr>
        <w:t>Научно-деловая речь</w:t>
      </w:r>
      <w:r w:rsidRPr="006E2188">
        <w:rPr>
          <w:rFonts w:ascii="Times New Roman" w:hAnsi="Times New Roman"/>
          <w:spacing w:val="-5"/>
          <w:sz w:val="28"/>
          <w:szCs w:val="28"/>
        </w:rPr>
        <w:t xml:space="preserve"> включает в себя речь двух стилей - </w:t>
      </w:r>
      <w:r w:rsidRPr="006E2188">
        <w:rPr>
          <w:rFonts w:ascii="Times New Roman" w:hAnsi="Times New Roman"/>
          <w:b/>
          <w:spacing w:val="-5"/>
          <w:sz w:val="28"/>
          <w:szCs w:val="28"/>
        </w:rPr>
        <w:t>научного</w:t>
      </w:r>
      <w:r w:rsidRPr="006E2188">
        <w:rPr>
          <w:rFonts w:ascii="Times New Roman" w:hAnsi="Times New Roman"/>
          <w:spacing w:val="-5"/>
          <w:sz w:val="28"/>
          <w:szCs w:val="28"/>
        </w:rPr>
        <w:t xml:space="preserve"> и </w:t>
      </w:r>
      <w:r w:rsidRPr="006E2188">
        <w:rPr>
          <w:rFonts w:ascii="Times New Roman" w:hAnsi="Times New Roman"/>
          <w:b/>
          <w:spacing w:val="-5"/>
          <w:sz w:val="28"/>
          <w:szCs w:val="28"/>
        </w:rPr>
        <w:t>официально делового</w:t>
      </w:r>
      <w:r w:rsidRPr="006E2188">
        <w:rPr>
          <w:rFonts w:ascii="Times New Roman" w:hAnsi="Times New Roman"/>
          <w:spacing w:val="-5"/>
          <w:sz w:val="28"/>
          <w:szCs w:val="28"/>
        </w:rPr>
        <w:t>. Это два стиля книжной речи. У них много общего, но различаются они задачами общения.</w:t>
      </w:r>
    </w:p>
    <w:p w:rsidR="00357FC5" w:rsidRPr="006E2188" w:rsidRDefault="00357FC5" w:rsidP="00357FC5">
      <w:pPr>
        <w:spacing w:line="240" w:lineRule="auto"/>
        <w:ind w:firstLine="540"/>
        <w:contextualSpacing/>
        <w:jc w:val="both"/>
        <w:rPr>
          <w:rFonts w:ascii="Times New Roman" w:hAnsi="Times New Roman"/>
          <w:spacing w:val="-5"/>
          <w:sz w:val="28"/>
          <w:szCs w:val="28"/>
        </w:rPr>
      </w:pPr>
      <w:r w:rsidRPr="006E2188">
        <w:rPr>
          <w:rFonts w:ascii="Times New Roman" w:hAnsi="Times New Roman"/>
          <w:b/>
          <w:spacing w:val="-5"/>
          <w:sz w:val="28"/>
          <w:szCs w:val="28"/>
        </w:rPr>
        <w:t>Задача речи научного стиля</w:t>
      </w:r>
      <w:r w:rsidRPr="006E2188">
        <w:rPr>
          <w:rFonts w:ascii="Times New Roman" w:hAnsi="Times New Roman"/>
          <w:spacing w:val="-5"/>
          <w:sz w:val="28"/>
          <w:szCs w:val="28"/>
        </w:rPr>
        <w:t xml:space="preserve"> состоит в том, чтобы сообщить сведения о мире, которые помогут его узнать и понять (сообщение + объяснение).</w:t>
      </w:r>
    </w:p>
    <w:p w:rsidR="00357FC5" w:rsidRPr="006E2188" w:rsidRDefault="00357FC5" w:rsidP="00357FC5">
      <w:pPr>
        <w:spacing w:line="240" w:lineRule="auto"/>
        <w:ind w:firstLine="540"/>
        <w:contextualSpacing/>
        <w:jc w:val="both"/>
        <w:rPr>
          <w:rFonts w:ascii="Times New Roman" w:hAnsi="Times New Roman"/>
          <w:spacing w:val="-5"/>
          <w:sz w:val="28"/>
          <w:szCs w:val="28"/>
        </w:rPr>
      </w:pPr>
      <w:r w:rsidRPr="006E2188">
        <w:rPr>
          <w:rFonts w:ascii="Times New Roman" w:hAnsi="Times New Roman"/>
          <w:b/>
          <w:spacing w:val="-5"/>
          <w:sz w:val="28"/>
          <w:szCs w:val="28"/>
        </w:rPr>
        <w:t>Задача речи делового стиля</w:t>
      </w:r>
      <w:r w:rsidRPr="006E2188">
        <w:rPr>
          <w:rFonts w:ascii="Times New Roman" w:hAnsi="Times New Roman"/>
          <w:spacing w:val="-5"/>
          <w:sz w:val="28"/>
          <w:szCs w:val="28"/>
        </w:rPr>
        <w:t xml:space="preserve"> состоит в том, чтобы сообщить сведения из</w:t>
      </w:r>
      <w:r w:rsidRPr="006E2188">
        <w:rPr>
          <w:rFonts w:ascii="Times New Roman" w:hAnsi="Times New Roman"/>
          <w:spacing w:val="-5"/>
          <w:sz w:val="28"/>
          <w:szCs w:val="28"/>
        </w:rPr>
        <w:br/>
        <w:t>практической жизни, которые помогут человеку что-то сделать (сообщение + инструкция).</w:t>
      </w:r>
      <w:r w:rsidRPr="006E2188">
        <w:rPr>
          <w:rFonts w:ascii="Times New Roman" w:hAnsi="Times New Roman"/>
          <w:spacing w:val="-5"/>
          <w:sz w:val="28"/>
          <w:szCs w:val="28"/>
        </w:rPr>
        <w:tab/>
      </w:r>
    </w:p>
    <w:p w:rsidR="00357FC5" w:rsidRPr="006E2188" w:rsidRDefault="00357FC5" w:rsidP="00357FC5">
      <w:pPr>
        <w:spacing w:line="240" w:lineRule="auto"/>
        <w:ind w:firstLine="540"/>
        <w:contextualSpacing/>
        <w:jc w:val="both"/>
        <w:rPr>
          <w:rFonts w:ascii="Times New Roman" w:hAnsi="Times New Roman"/>
          <w:spacing w:val="-5"/>
          <w:sz w:val="28"/>
          <w:szCs w:val="28"/>
        </w:rPr>
      </w:pPr>
    </w:p>
    <w:p w:rsidR="00357FC5" w:rsidRPr="006E2188" w:rsidRDefault="00357FC5" w:rsidP="00357FC5">
      <w:pPr>
        <w:spacing w:line="240" w:lineRule="auto"/>
        <w:ind w:firstLine="540"/>
        <w:contextualSpacing/>
        <w:jc w:val="both"/>
        <w:rPr>
          <w:rFonts w:ascii="Times New Roman" w:hAnsi="Times New Roman"/>
          <w:spacing w:val="-5"/>
          <w:sz w:val="28"/>
          <w:szCs w:val="28"/>
        </w:rPr>
      </w:pPr>
    </w:p>
    <w:p w:rsidR="00357FC5" w:rsidRPr="006E2188" w:rsidRDefault="00357FC5" w:rsidP="00357FC5">
      <w:pPr>
        <w:pStyle w:val="22"/>
        <w:tabs>
          <w:tab w:val="left" w:pos="0"/>
          <w:tab w:val="left" w:pos="284"/>
          <w:tab w:val="left" w:pos="567"/>
        </w:tabs>
        <w:spacing w:after="0" w:line="240" w:lineRule="auto"/>
        <w:contextualSpacing/>
        <w:jc w:val="both"/>
        <w:rPr>
          <w:b/>
          <w:sz w:val="28"/>
          <w:szCs w:val="28"/>
        </w:rPr>
      </w:pPr>
      <w:r>
        <w:rPr>
          <w:b/>
          <w:sz w:val="28"/>
          <w:szCs w:val="28"/>
          <w:lang w:val="uz-Cyrl-UZ"/>
        </w:rPr>
        <w:tab/>
      </w:r>
      <w:r>
        <w:rPr>
          <w:b/>
          <w:sz w:val="28"/>
          <w:szCs w:val="28"/>
          <w:lang w:val="uz-Cyrl-UZ"/>
        </w:rPr>
        <w:tab/>
      </w:r>
      <w:r w:rsidRPr="00357FC5">
        <w:rPr>
          <w:b/>
          <w:sz w:val="28"/>
          <w:szCs w:val="28"/>
        </w:rPr>
        <w:t xml:space="preserve">      </w:t>
      </w:r>
      <w:r w:rsidRPr="006E2188">
        <w:rPr>
          <w:b/>
          <w:sz w:val="28"/>
          <w:szCs w:val="28"/>
        </w:rPr>
        <w:t>Проверьте себя, выполнив тренировочные упражнения.</w:t>
      </w:r>
    </w:p>
    <w:p w:rsidR="00357FC5" w:rsidRPr="006E2188" w:rsidRDefault="00357FC5" w:rsidP="00357FC5">
      <w:pPr>
        <w:spacing w:line="240" w:lineRule="auto"/>
        <w:ind w:firstLine="540"/>
        <w:contextualSpacing/>
        <w:jc w:val="both"/>
        <w:rPr>
          <w:rFonts w:ascii="Times New Roman" w:hAnsi="Times New Roman"/>
          <w:spacing w:val="-5"/>
          <w:sz w:val="28"/>
          <w:szCs w:val="28"/>
        </w:rPr>
      </w:pPr>
      <w:r w:rsidRPr="006E2188">
        <w:rPr>
          <w:rFonts w:ascii="Times New Roman" w:hAnsi="Times New Roman"/>
          <w:b/>
          <w:spacing w:val="-5"/>
          <w:sz w:val="28"/>
          <w:szCs w:val="28"/>
        </w:rPr>
        <w:t>Упражнение 1.</w:t>
      </w:r>
      <w:r w:rsidRPr="006E2188">
        <w:rPr>
          <w:rFonts w:ascii="Times New Roman" w:hAnsi="Times New Roman"/>
          <w:spacing w:val="-5"/>
          <w:sz w:val="28"/>
          <w:szCs w:val="28"/>
        </w:rPr>
        <w:t xml:space="preserve"> Прочитайте тексты, определите стиль речи. Уточните задачу каждого высказывания, предположите, где может быть использован каждый текст.</w:t>
      </w:r>
    </w:p>
    <w:p w:rsidR="00357FC5" w:rsidRPr="006E2188" w:rsidRDefault="00357FC5" w:rsidP="00D465B6">
      <w:pPr>
        <w:widowControl w:val="0"/>
        <w:numPr>
          <w:ilvl w:val="0"/>
          <w:numId w:val="116"/>
        </w:numPr>
        <w:autoSpaceDE w:val="0"/>
        <w:autoSpaceDN w:val="0"/>
        <w:adjustRightInd w:val="0"/>
        <w:spacing w:after="0" w:line="240" w:lineRule="auto"/>
        <w:contextualSpacing/>
        <w:jc w:val="both"/>
        <w:rPr>
          <w:rFonts w:ascii="Times New Roman" w:hAnsi="Times New Roman"/>
          <w:spacing w:val="-5"/>
          <w:sz w:val="28"/>
          <w:szCs w:val="28"/>
        </w:rPr>
      </w:pPr>
      <w:r w:rsidRPr="006E2188">
        <w:rPr>
          <w:rFonts w:ascii="Times New Roman" w:hAnsi="Times New Roman"/>
          <w:spacing w:val="-5"/>
          <w:sz w:val="28"/>
          <w:szCs w:val="28"/>
        </w:rPr>
        <w:t>Циклон - атмосферный вихрь огромных размеров, радиусом в несколько тысяч км, перемещающийся со скоростью 30-40 км/ч. Давление в центре циклона понижено. При циклоне преобладает облачная погода с осадками.</w:t>
      </w:r>
    </w:p>
    <w:p w:rsidR="00357FC5" w:rsidRPr="006E2188" w:rsidRDefault="00357FC5" w:rsidP="00D465B6">
      <w:pPr>
        <w:widowControl w:val="0"/>
        <w:numPr>
          <w:ilvl w:val="0"/>
          <w:numId w:val="116"/>
        </w:numPr>
        <w:autoSpaceDE w:val="0"/>
        <w:autoSpaceDN w:val="0"/>
        <w:adjustRightInd w:val="0"/>
        <w:spacing w:after="0" w:line="240" w:lineRule="auto"/>
        <w:contextualSpacing/>
        <w:jc w:val="both"/>
        <w:rPr>
          <w:rFonts w:ascii="Times New Roman" w:hAnsi="Times New Roman"/>
          <w:spacing w:val="-5"/>
          <w:sz w:val="28"/>
          <w:szCs w:val="28"/>
        </w:rPr>
      </w:pPr>
      <w:r w:rsidRPr="006E2188">
        <w:rPr>
          <w:rFonts w:ascii="Times New Roman" w:hAnsi="Times New Roman"/>
          <w:spacing w:val="-5"/>
          <w:sz w:val="28"/>
          <w:szCs w:val="28"/>
        </w:rPr>
        <w:t>Штормовое  предупреждение.  К берегам  Скандинавии движется циклон. Уровень воды в Неве повысился на 162 сантиметра. Всем организациям города Петербурга, расположенным в затопляемой зоне, подготовиться к возможному наводнению.</w:t>
      </w:r>
    </w:p>
    <w:p w:rsidR="00357FC5" w:rsidRPr="006E2188" w:rsidRDefault="00357FC5" w:rsidP="00357FC5">
      <w:pPr>
        <w:spacing w:line="240" w:lineRule="auto"/>
        <w:ind w:firstLine="540"/>
        <w:contextualSpacing/>
        <w:jc w:val="both"/>
        <w:rPr>
          <w:rFonts w:ascii="Times New Roman" w:hAnsi="Times New Roman"/>
          <w:spacing w:val="-5"/>
          <w:sz w:val="28"/>
          <w:szCs w:val="28"/>
        </w:rPr>
      </w:pPr>
    </w:p>
    <w:p w:rsidR="00357FC5" w:rsidRPr="006E2188" w:rsidRDefault="00357FC5" w:rsidP="00357FC5">
      <w:pPr>
        <w:spacing w:line="240" w:lineRule="auto"/>
        <w:ind w:firstLine="540"/>
        <w:contextualSpacing/>
        <w:jc w:val="both"/>
        <w:rPr>
          <w:rFonts w:ascii="Times New Roman" w:hAnsi="Times New Roman"/>
          <w:spacing w:val="-5"/>
          <w:sz w:val="28"/>
          <w:szCs w:val="28"/>
        </w:rPr>
      </w:pPr>
      <w:r w:rsidRPr="006E2188">
        <w:rPr>
          <w:rFonts w:ascii="Times New Roman" w:hAnsi="Times New Roman"/>
          <w:b/>
          <w:spacing w:val="-5"/>
          <w:sz w:val="28"/>
          <w:szCs w:val="28"/>
        </w:rPr>
        <w:t>Упражнение 2.</w:t>
      </w:r>
      <w:r w:rsidRPr="006E2188">
        <w:rPr>
          <w:rFonts w:ascii="Times New Roman" w:hAnsi="Times New Roman"/>
          <w:spacing w:val="-5"/>
          <w:sz w:val="28"/>
          <w:szCs w:val="28"/>
        </w:rPr>
        <w:t xml:space="preserve"> Перепишите, вставляя вместо точек слова и словосочетания из справки.</w:t>
      </w:r>
    </w:p>
    <w:p w:rsidR="00357FC5" w:rsidRPr="006E2188" w:rsidRDefault="00357FC5" w:rsidP="00D465B6">
      <w:pPr>
        <w:widowControl w:val="0"/>
        <w:numPr>
          <w:ilvl w:val="0"/>
          <w:numId w:val="117"/>
        </w:numPr>
        <w:autoSpaceDE w:val="0"/>
        <w:autoSpaceDN w:val="0"/>
        <w:adjustRightInd w:val="0"/>
        <w:spacing w:after="0" w:line="240" w:lineRule="auto"/>
        <w:contextualSpacing/>
        <w:jc w:val="both"/>
        <w:rPr>
          <w:rFonts w:ascii="Times New Roman" w:hAnsi="Times New Roman"/>
          <w:spacing w:val="-5"/>
          <w:sz w:val="28"/>
          <w:szCs w:val="28"/>
        </w:rPr>
      </w:pPr>
      <w:r w:rsidRPr="006E2188">
        <w:rPr>
          <w:rFonts w:ascii="Times New Roman" w:hAnsi="Times New Roman"/>
          <w:spacing w:val="-5"/>
          <w:sz w:val="28"/>
          <w:szCs w:val="28"/>
        </w:rPr>
        <w:t>Думается, что изучаемый вопрос представляет...</w:t>
      </w:r>
    </w:p>
    <w:p w:rsidR="00357FC5" w:rsidRPr="006E2188" w:rsidRDefault="00357FC5" w:rsidP="00D465B6">
      <w:pPr>
        <w:widowControl w:val="0"/>
        <w:numPr>
          <w:ilvl w:val="0"/>
          <w:numId w:val="117"/>
        </w:numPr>
        <w:autoSpaceDE w:val="0"/>
        <w:autoSpaceDN w:val="0"/>
        <w:adjustRightInd w:val="0"/>
        <w:spacing w:after="0" w:line="240" w:lineRule="auto"/>
        <w:contextualSpacing/>
        <w:jc w:val="both"/>
        <w:rPr>
          <w:rFonts w:ascii="Times New Roman" w:hAnsi="Times New Roman"/>
          <w:spacing w:val="-5"/>
          <w:sz w:val="28"/>
          <w:szCs w:val="28"/>
        </w:rPr>
      </w:pPr>
      <w:r w:rsidRPr="006E2188">
        <w:rPr>
          <w:rFonts w:ascii="Times New Roman" w:hAnsi="Times New Roman"/>
          <w:spacing w:val="-5"/>
          <w:sz w:val="28"/>
          <w:szCs w:val="28"/>
        </w:rPr>
        <w:t>Автор пришел к выводу, что необходимо по-новому оценить изучаемую...</w:t>
      </w:r>
    </w:p>
    <w:p w:rsidR="00357FC5" w:rsidRPr="006E2188" w:rsidRDefault="00357FC5" w:rsidP="00D465B6">
      <w:pPr>
        <w:widowControl w:val="0"/>
        <w:numPr>
          <w:ilvl w:val="0"/>
          <w:numId w:val="117"/>
        </w:numPr>
        <w:autoSpaceDE w:val="0"/>
        <w:autoSpaceDN w:val="0"/>
        <w:adjustRightInd w:val="0"/>
        <w:spacing w:after="0" w:line="240" w:lineRule="auto"/>
        <w:contextualSpacing/>
        <w:jc w:val="both"/>
        <w:rPr>
          <w:rFonts w:ascii="Times New Roman" w:hAnsi="Times New Roman"/>
          <w:spacing w:val="-5"/>
          <w:sz w:val="28"/>
          <w:szCs w:val="28"/>
        </w:rPr>
      </w:pPr>
      <w:r w:rsidRPr="006E2188">
        <w:rPr>
          <w:rFonts w:ascii="Times New Roman" w:hAnsi="Times New Roman"/>
          <w:spacing w:val="-5"/>
          <w:sz w:val="28"/>
          <w:szCs w:val="28"/>
        </w:rPr>
        <w:t>Рецензируемая работа является...</w:t>
      </w:r>
    </w:p>
    <w:p w:rsidR="00357FC5" w:rsidRPr="006E2188" w:rsidRDefault="00357FC5" w:rsidP="00D465B6">
      <w:pPr>
        <w:widowControl w:val="0"/>
        <w:numPr>
          <w:ilvl w:val="0"/>
          <w:numId w:val="117"/>
        </w:numPr>
        <w:autoSpaceDE w:val="0"/>
        <w:autoSpaceDN w:val="0"/>
        <w:adjustRightInd w:val="0"/>
        <w:spacing w:after="0" w:line="240" w:lineRule="auto"/>
        <w:contextualSpacing/>
        <w:jc w:val="both"/>
        <w:rPr>
          <w:rFonts w:ascii="Times New Roman" w:hAnsi="Times New Roman"/>
          <w:spacing w:val="-5"/>
          <w:sz w:val="28"/>
          <w:szCs w:val="28"/>
        </w:rPr>
      </w:pPr>
      <w:r w:rsidRPr="006E2188">
        <w:rPr>
          <w:rFonts w:ascii="Times New Roman" w:hAnsi="Times New Roman"/>
          <w:spacing w:val="-5"/>
          <w:sz w:val="28"/>
          <w:szCs w:val="28"/>
        </w:rPr>
        <w:t>Следует обратить внимание на ... работы.</w:t>
      </w:r>
    </w:p>
    <w:p w:rsidR="00357FC5" w:rsidRPr="006E2188" w:rsidRDefault="00357FC5" w:rsidP="00D465B6">
      <w:pPr>
        <w:widowControl w:val="0"/>
        <w:numPr>
          <w:ilvl w:val="0"/>
          <w:numId w:val="117"/>
        </w:numPr>
        <w:autoSpaceDE w:val="0"/>
        <w:autoSpaceDN w:val="0"/>
        <w:adjustRightInd w:val="0"/>
        <w:spacing w:after="0" w:line="240" w:lineRule="auto"/>
        <w:contextualSpacing/>
        <w:jc w:val="both"/>
        <w:rPr>
          <w:rFonts w:ascii="Times New Roman" w:hAnsi="Times New Roman"/>
          <w:spacing w:val="-5"/>
          <w:sz w:val="28"/>
          <w:szCs w:val="28"/>
        </w:rPr>
      </w:pPr>
      <w:r w:rsidRPr="006E2188">
        <w:rPr>
          <w:rFonts w:ascii="Times New Roman" w:hAnsi="Times New Roman"/>
          <w:spacing w:val="-5"/>
          <w:sz w:val="28"/>
          <w:szCs w:val="28"/>
        </w:rPr>
        <w:t>Представленная научная работа имеет...</w:t>
      </w:r>
    </w:p>
    <w:p w:rsidR="00357FC5" w:rsidRPr="006E2188" w:rsidRDefault="00357FC5" w:rsidP="00D465B6">
      <w:pPr>
        <w:widowControl w:val="0"/>
        <w:numPr>
          <w:ilvl w:val="0"/>
          <w:numId w:val="117"/>
        </w:numPr>
        <w:autoSpaceDE w:val="0"/>
        <w:autoSpaceDN w:val="0"/>
        <w:adjustRightInd w:val="0"/>
        <w:spacing w:after="0" w:line="240" w:lineRule="auto"/>
        <w:contextualSpacing/>
        <w:jc w:val="both"/>
        <w:rPr>
          <w:rFonts w:ascii="Times New Roman" w:hAnsi="Times New Roman"/>
          <w:spacing w:val="-5"/>
          <w:sz w:val="28"/>
          <w:szCs w:val="28"/>
        </w:rPr>
      </w:pPr>
      <w:r w:rsidRPr="006E2188">
        <w:rPr>
          <w:rFonts w:ascii="Times New Roman" w:hAnsi="Times New Roman"/>
          <w:spacing w:val="-5"/>
          <w:sz w:val="28"/>
          <w:szCs w:val="28"/>
        </w:rPr>
        <w:t>Работа подвергнута...</w:t>
      </w:r>
    </w:p>
    <w:p w:rsidR="00357FC5" w:rsidRPr="006E2188" w:rsidRDefault="00357FC5" w:rsidP="00D465B6">
      <w:pPr>
        <w:widowControl w:val="0"/>
        <w:numPr>
          <w:ilvl w:val="0"/>
          <w:numId w:val="117"/>
        </w:numPr>
        <w:autoSpaceDE w:val="0"/>
        <w:autoSpaceDN w:val="0"/>
        <w:adjustRightInd w:val="0"/>
        <w:spacing w:after="0" w:line="240" w:lineRule="auto"/>
        <w:contextualSpacing/>
        <w:jc w:val="both"/>
        <w:rPr>
          <w:rFonts w:ascii="Times New Roman" w:hAnsi="Times New Roman"/>
          <w:spacing w:val="-5"/>
          <w:sz w:val="28"/>
          <w:szCs w:val="28"/>
        </w:rPr>
      </w:pPr>
      <w:r w:rsidRPr="006E2188">
        <w:rPr>
          <w:rFonts w:ascii="Times New Roman" w:hAnsi="Times New Roman"/>
          <w:spacing w:val="-5"/>
          <w:sz w:val="28"/>
          <w:szCs w:val="28"/>
        </w:rPr>
        <w:t>Доклад студента 3 курса...</w:t>
      </w:r>
    </w:p>
    <w:p w:rsidR="00357FC5" w:rsidRPr="006E2188" w:rsidRDefault="00357FC5" w:rsidP="00D465B6">
      <w:pPr>
        <w:widowControl w:val="0"/>
        <w:numPr>
          <w:ilvl w:val="0"/>
          <w:numId w:val="117"/>
        </w:numPr>
        <w:autoSpaceDE w:val="0"/>
        <w:autoSpaceDN w:val="0"/>
        <w:adjustRightInd w:val="0"/>
        <w:spacing w:after="0" w:line="240" w:lineRule="auto"/>
        <w:contextualSpacing/>
        <w:jc w:val="both"/>
        <w:rPr>
          <w:rFonts w:ascii="Times New Roman" w:hAnsi="Times New Roman"/>
          <w:spacing w:val="-5"/>
          <w:sz w:val="28"/>
          <w:szCs w:val="28"/>
        </w:rPr>
      </w:pPr>
      <w:r w:rsidRPr="006E2188">
        <w:rPr>
          <w:rFonts w:ascii="Times New Roman" w:hAnsi="Times New Roman"/>
          <w:spacing w:val="-5"/>
          <w:sz w:val="28"/>
          <w:szCs w:val="28"/>
        </w:rPr>
        <w:t>Научная работа является...</w:t>
      </w:r>
    </w:p>
    <w:p w:rsidR="00357FC5" w:rsidRPr="006E2188" w:rsidRDefault="00357FC5" w:rsidP="00D465B6">
      <w:pPr>
        <w:widowControl w:val="0"/>
        <w:numPr>
          <w:ilvl w:val="0"/>
          <w:numId w:val="117"/>
        </w:numPr>
        <w:autoSpaceDE w:val="0"/>
        <w:autoSpaceDN w:val="0"/>
        <w:adjustRightInd w:val="0"/>
        <w:spacing w:after="0" w:line="240" w:lineRule="auto"/>
        <w:contextualSpacing/>
        <w:jc w:val="both"/>
        <w:rPr>
          <w:rFonts w:ascii="Times New Roman" w:hAnsi="Times New Roman"/>
          <w:spacing w:val="-5"/>
          <w:sz w:val="28"/>
          <w:szCs w:val="28"/>
        </w:rPr>
      </w:pPr>
      <w:r w:rsidRPr="006E2188">
        <w:rPr>
          <w:rFonts w:ascii="Times New Roman" w:hAnsi="Times New Roman"/>
          <w:spacing w:val="-5"/>
          <w:sz w:val="28"/>
          <w:szCs w:val="28"/>
        </w:rPr>
        <w:t>Ученый представил свою...</w:t>
      </w:r>
    </w:p>
    <w:p w:rsidR="00357FC5" w:rsidRDefault="00357FC5" w:rsidP="00D465B6">
      <w:pPr>
        <w:widowControl w:val="0"/>
        <w:numPr>
          <w:ilvl w:val="0"/>
          <w:numId w:val="117"/>
        </w:numPr>
        <w:autoSpaceDE w:val="0"/>
        <w:autoSpaceDN w:val="0"/>
        <w:adjustRightInd w:val="0"/>
        <w:spacing w:after="0" w:line="240" w:lineRule="auto"/>
        <w:contextualSpacing/>
        <w:jc w:val="both"/>
        <w:rPr>
          <w:rFonts w:ascii="Times New Roman" w:hAnsi="Times New Roman"/>
          <w:spacing w:val="-5"/>
          <w:sz w:val="28"/>
          <w:szCs w:val="28"/>
        </w:rPr>
      </w:pPr>
      <w:r w:rsidRPr="006E2188">
        <w:rPr>
          <w:rFonts w:ascii="Times New Roman" w:hAnsi="Times New Roman"/>
          <w:spacing w:val="-5"/>
          <w:sz w:val="28"/>
          <w:szCs w:val="28"/>
        </w:rPr>
        <w:t>Направление характеризуется следующими...</w:t>
      </w:r>
    </w:p>
    <w:p w:rsidR="00357FC5" w:rsidRPr="006E2188" w:rsidRDefault="00357FC5" w:rsidP="00357FC5">
      <w:pPr>
        <w:widowControl w:val="0"/>
        <w:autoSpaceDE w:val="0"/>
        <w:autoSpaceDN w:val="0"/>
        <w:adjustRightInd w:val="0"/>
        <w:spacing w:after="0" w:line="240" w:lineRule="auto"/>
        <w:ind w:left="720"/>
        <w:contextualSpacing/>
        <w:jc w:val="both"/>
        <w:rPr>
          <w:rFonts w:ascii="Times New Roman" w:hAnsi="Times New Roman"/>
          <w:spacing w:val="-5"/>
          <w:sz w:val="28"/>
          <w:szCs w:val="28"/>
        </w:rPr>
      </w:pPr>
    </w:p>
    <w:p w:rsidR="00357FC5" w:rsidRPr="006E2188" w:rsidRDefault="00357FC5" w:rsidP="00357FC5">
      <w:pPr>
        <w:spacing w:line="240" w:lineRule="auto"/>
        <w:ind w:firstLine="540"/>
        <w:contextualSpacing/>
        <w:jc w:val="both"/>
        <w:rPr>
          <w:rFonts w:ascii="Times New Roman" w:hAnsi="Times New Roman"/>
          <w:i/>
          <w:spacing w:val="-5"/>
          <w:sz w:val="28"/>
          <w:szCs w:val="28"/>
        </w:rPr>
      </w:pPr>
      <w:r w:rsidRPr="006E2188">
        <w:rPr>
          <w:rFonts w:ascii="Times New Roman" w:hAnsi="Times New Roman"/>
          <w:spacing w:val="-5"/>
          <w:sz w:val="28"/>
          <w:szCs w:val="28"/>
          <w:u w:val="single"/>
        </w:rPr>
        <w:t>Д л я   с п р а в к и</w:t>
      </w:r>
      <w:r w:rsidRPr="006E2188">
        <w:rPr>
          <w:rFonts w:ascii="Times New Roman" w:hAnsi="Times New Roman"/>
          <w:spacing w:val="-5"/>
          <w:sz w:val="28"/>
          <w:szCs w:val="28"/>
        </w:rPr>
        <w:t xml:space="preserve">: </w:t>
      </w:r>
      <w:r w:rsidRPr="006E2188">
        <w:rPr>
          <w:rFonts w:ascii="Times New Roman" w:hAnsi="Times New Roman"/>
          <w:i/>
          <w:spacing w:val="-5"/>
          <w:sz w:val="28"/>
          <w:szCs w:val="28"/>
        </w:rPr>
        <w:t>проблему, структуру, интерес, актуальной, практическую</w:t>
      </w:r>
      <w:r w:rsidRPr="006E2188">
        <w:rPr>
          <w:rFonts w:ascii="Times New Roman" w:hAnsi="Times New Roman"/>
          <w:i/>
          <w:spacing w:val="-5"/>
          <w:sz w:val="28"/>
          <w:szCs w:val="28"/>
        </w:rPr>
        <w:br/>
        <w:t>значимость работы, критике, вызвал споры, точку зрения, актуальной, особенностями.</w:t>
      </w:r>
    </w:p>
    <w:p w:rsidR="00357FC5" w:rsidRPr="006E2188" w:rsidRDefault="00357FC5" w:rsidP="00357FC5">
      <w:pPr>
        <w:spacing w:line="240" w:lineRule="auto"/>
        <w:ind w:firstLine="540"/>
        <w:contextualSpacing/>
        <w:jc w:val="both"/>
        <w:rPr>
          <w:rFonts w:ascii="Times New Roman" w:hAnsi="Times New Roman"/>
          <w:spacing w:val="-5"/>
          <w:sz w:val="28"/>
          <w:szCs w:val="28"/>
        </w:rPr>
      </w:pPr>
    </w:p>
    <w:p w:rsidR="00357FC5" w:rsidRPr="006E2188" w:rsidRDefault="00357FC5" w:rsidP="00357FC5">
      <w:pPr>
        <w:spacing w:line="240" w:lineRule="auto"/>
        <w:ind w:firstLine="540"/>
        <w:contextualSpacing/>
        <w:jc w:val="both"/>
        <w:rPr>
          <w:rFonts w:ascii="Times New Roman" w:hAnsi="Times New Roman"/>
          <w:spacing w:val="-5"/>
          <w:sz w:val="28"/>
          <w:szCs w:val="28"/>
        </w:rPr>
      </w:pPr>
      <w:r w:rsidRPr="006E2188">
        <w:rPr>
          <w:rFonts w:ascii="Times New Roman" w:hAnsi="Times New Roman"/>
          <w:b/>
          <w:spacing w:val="-5"/>
          <w:sz w:val="28"/>
          <w:szCs w:val="28"/>
        </w:rPr>
        <w:t xml:space="preserve">Упражнение 3. </w:t>
      </w:r>
      <w:r w:rsidRPr="006E2188">
        <w:rPr>
          <w:rFonts w:ascii="Times New Roman" w:hAnsi="Times New Roman"/>
          <w:spacing w:val="-5"/>
          <w:sz w:val="28"/>
          <w:szCs w:val="28"/>
        </w:rPr>
        <w:t>Прочитайте текст. Выделите средства, с помощью которых достигается логичность изложения. Найдите грамматические формы и синтаксические конструкции, свойственные научной речи.</w:t>
      </w:r>
    </w:p>
    <w:p w:rsidR="00357FC5" w:rsidRPr="006E2188" w:rsidRDefault="00357FC5" w:rsidP="00357FC5">
      <w:pPr>
        <w:spacing w:line="240" w:lineRule="auto"/>
        <w:ind w:firstLine="540"/>
        <w:contextualSpacing/>
        <w:jc w:val="both"/>
        <w:rPr>
          <w:rFonts w:ascii="Times New Roman" w:hAnsi="Times New Roman"/>
          <w:spacing w:val="-5"/>
          <w:sz w:val="28"/>
          <w:szCs w:val="28"/>
        </w:rPr>
      </w:pPr>
      <w:r w:rsidRPr="006E2188">
        <w:rPr>
          <w:rFonts w:ascii="Times New Roman" w:hAnsi="Times New Roman"/>
          <w:spacing w:val="-5"/>
          <w:sz w:val="28"/>
          <w:szCs w:val="28"/>
        </w:rPr>
        <w:t>Язык - это продукт общественной деятельности, это отличительная особенность общества.</w:t>
      </w:r>
    </w:p>
    <w:p w:rsidR="00357FC5" w:rsidRPr="006E2188" w:rsidRDefault="00357FC5" w:rsidP="00357FC5">
      <w:pPr>
        <w:spacing w:line="240" w:lineRule="auto"/>
        <w:ind w:firstLine="540"/>
        <w:contextualSpacing/>
        <w:jc w:val="both"/>
        <w:rPr>
          <w:rFonts w:ascii="Times New Roman" w:hAnsi="Times New Roman"/>
          <w:spacing w:val="-5"/>
          <w:sz w:val="28"/>
          <w:szCs w:val="28"/>
        </w:rPr>
      </w:pPr>
      <w:r w:rsidRPr="006E2188">
        <w:rPr>
          <w:rFonts w:ascii="Times New Roman" w:hAnsi="Times New Roman"/>
          <w:spacing w:val="-5"/>
          <w:sz w:val="28"/>
          <w:szCs w:val="28"/>
        </w:rPr>
        <w:t>А зачем нужен язык? Для чего нужна членораздельная речь?</w:t>
      </w:r>
    </w:p>
    <w:p w:rsidR="00357FC5" w:rsidRPr="006E2188" w:rsidRDefault="00357FC5" w:rsidP="00357FC5">
      <w:pPr>
        <w:spacing w:line="240" w:lineRule="auto"/>
        <w:ind w:firstLine="540"/>
        <w:contextualSpacing/>
        <w:jc w:val="both"/>
        <w:rPr>
          <w:rFonts w:ascii="Times New Roman" w:hAnsi="Times New Roman"/>
          <w:spacing w:val="-5"/>
          <w:sz w:val="28"/>
          <w:szCs w:val="28"/>
        </w:rPr>
      </w:pPr>
      <w:r w:rsidRPr="006E2188">
        <w:rPr>
          <w:rFonts w:ascii="Times New Roman" w:hAnsi="Times New Roman"/>
          <w:spacing w:val="-5"/>
          <w:sz w:val="28"/>
          <w:szCs w:val="28"/>
        </w:rPr>
        <w:t>Во-первых, для того, чтобы люди могли обмениваться мыслями привсякого рода совместной деятельности, то есть он нужен как средство общения.</w:t>
      </w:r>
    </w:p>
    <w:p w:rsidR="00357FC5" w:rsidRPr="006E2188" w:rsidRDefault="00357FC5" w:rsidP="00357FC5">
      <w:pPr>
        <w:spacing w:line="240" w:lineRule="auto"/>
        <w:ind w:firstLine="540"/>
        <w:contextualSpacing/>
        <w:jc w:val="both"/>
        <w:rPr>
          <w:rFonts w:ascii="Times New Roman" w:hAnsi="Times New Roman"/>
          <w:spacing w:val="-5"/>
          <w:sz w:val="28"/>
          <w:szCs w:val="28"/>
        </w:rPr>
      </w:pPr>
      <w:r w:rsidRPr="006E2188">
        <w:rPr>
          <w:rFonts w:ascii="Times New Roman" w:hAnsi="Times New Roman"/>
          <w:spacing w:val="-5"/>
          <w:sz w:val="28"/>
          <w:szCs w:val="28"/>
        </w:rPr>
        <w:t>Во-вторых, язык нужен для того, чтобы сохранять и закреплять коллектив</w:t>
      </w:r>
      <w:r w:rsidRPr="006E2188">
        <w:rPr>
          <w:rFonts w:ascii="Times New Roman" w:hAnsi="Times New Roman"/>
          <w:spacing w:val="-5"/>
          <w:sz w:val="28"/>
          <w:szCs w:val="28"/>
        </w:rPr>
        <w:softHyphen/>
        <w:t>ным опыт человечества, достижения общественной практики. Когда вы учитесь в школе, вы усваиваете достижения общественного опыта по учебникам, где необходимые сведения изложены в языковой форме.</w:t>
      </w:r>
    </w:p>
    <w:p w:rsidR="00357FC5" w:rsidRPr="006E2188" w:rsidRDefault="00357FC5" w:rsidP="00357FC5">
      <w:pPr>
        <w:spacing w:line="240" w:lineRule="auto"/>
        <w:ind w:firstLine="540"/>
        <w:contextualSpacing/>
        <w:jc w:val="both"/>
        <w:rPr>
          <w:rFonts w:ascii="Times New Roman" w:hAnsi="Times New Roman"/>
          <w:spacing w:val="-5"/>
          <w:sz w:val="28"/>
          <w:szCs w:val="28"/>
        </w:rPr>
      </w:pPr>
      <w:r w:rsidRPr="006E2188">
        <w:rPr>
          <w:rFonts w:ascii="Times New Roman" w:hAnsi="Times New Roman"/>
          <w:spacing w:val="-5"/>
          <w:sz w:val="28"/>
          <w:szCs w:val="28"/>
        </w:rPr>
        <w:t>Наконец, в-третьих, язык нужен для того, чтобы человек мог с его помощью выразить свои мысли, чувства, эмоции. Например, в стихах человек передаёт самые сокровенные мысли, чувства, переживания. И все это благодаря языку.</w:t>
      </w:r>
    </w:p>
    <w:p w:rsidR="00357FC5" w:rsidRPr="006E2188" w:rsidRDefault="00357FC5" w:rsidP="00357FC5">
      <w:pPr>
        <w:spacing w:line="240" w:lineRule="auto"/>
        <w:ind w:firstLine="540"/>
        <w:contextualSpacing/>
        <w:jc w:val="both"/>
        <w:rPr>
          <w:rFonts w:ascii="Times New Roman" w:hAnsi="Times New Roman"/>
          <w:spacing w:val="-5"/>
          <w:sz w:val="28"/>
          <w:szCs w:val="28"/>
        </w:rPr>
      </w:pPr>
      <w:r w:rsidRPr="006E2188">
        <w:rPr>
          <w:rFonts w:ascii="Times New Roman" w:hAnsi="Times New Roman"/>
          <w:spacing w:val="-5"/>
          <w:sz w:val="28"/>
          <w:szCs w:val="28"/>
        </w:rPr>
        <w:t>Без языка не было бы самого человека, потому что всё то, что есть в нем человеческого, связано с языком, выражается в языке и закрепляется в языке.</w:t>
      </w:r>
    </w:p>
    <w:p w:rsidR="00357FC5" w:rsidRPr="006E2188" w:rsidRDefault="00357FC5" w:rsidP="00357FC5">
      <w:pPr>
        <w:spacing w:line="240" w:lineRule="auto"/>
        <w:ind w:firstLine="540"/>
        <w:contextualSpacing/>
        <w:jc w:val="both"/>
        <w:rPr>
          <w:rFonts w:ascii="Times New Roman" w:hAnsi="Times New Roman"/>
          <w:spacing w:val="-5"/>
          <w:sz w:val="28"/>
          <w:szCs w:val="28"/>
        </w:rPr>
      </w:pPr>
      <w:r w:rsidRPr="00C728AA">
        <w:rPr>
          <w:rFonts w:ascii="Times New Roman" w:hAnsi="Times New Roman"/>
          <w:spacing w:val="-5"/>
          <w:sz w:val="28"/>
          <w:szCs w:val="28"/>
        </w:rPr>
        <w:t xml:space="preserve">                                                                                               </w:t>
      </w:r>
      <w:r w:rsidRPr="006E2188">
        <w:rPr>
          <w:rFonts w:ascii="Times New Roman" w:hAnsi="Times New Roman"/>
          <w:spacing w:val="-5"/>
          <w:sz w:val="28"/>
          <w:szCs w:val="28"/>
        </w:rPr>
        <w:t>(А. А. Леонтьев)</w:t>
      </w:r>
    </w:p>
    <w:p w:rsidR="00357FC5" w:rsidRPr="006E2188" w:rsidRDefault="00357FC5" w:rsidP="00357FC5">
      <w:pPr>
        <w:spacing w:line="240" w:lineRule="auto"/>
        <w:contextualSpacing/>
        <w:jc w:val="both"/>
        <w:rPr>
          <w:rFonts w:ascii="Times New Roman" w:hAnsi="Times New Roman"/>
          <w:b/>
          <w:spacing w:val="-5"/>
          <w:sz w:val="28"/>
          <w:szCs w:val="28"/>
        </w:rPr>
      </w:pPr>
    </w:p>
    <w:p w:rsidR="00357FC5" w:rsidRPr="006E2188" w:rsidRDefault="00357FC5" w:rsidP="00357FC5">
      <w:pPr>
        <w:spacing w:line="240" w:lineRule="auto"/>
        <w:ind w:firstLine="540"/>
        <w:contextualSpacing/>
        <w:jc w:val="both"/>
        <w:rPr>
          <w:rFonts w:ascii="Times New Roman" w:hAnsi="Times New Roman"/>
          <w:spacing w:val="-5"/>
          <w:sz w:val="28"/>
          <w:szCs w:val="28"/>
        </w:rPr>
      </w:pPr>
      <w:r w:rsidRPr="006E2188">
        <w:rPr>
          <w:rFonts w:ascii="Times New Roman" w:hAnsi="Times New Roman"/>
          <w:b/>
          <w:spacing w:val="-5"/>
          <w:sz w:val="28"/>
          <w:szCs w:val="28"/>
        </w:rPr>
        <w:t xml:space="preserve">Упражнение 4. </w:t>
      </w:r>
      <w:r w:rsidRPr="006E2188">
        <w:rPr>
          <w:rFonts w:ascii="Times New Roman" w:hAnsi="Times New Roman"/>
          <w:spacing w:val="-5"/>
          <w:sz w:val="28"/>
          <w:szCs w:val="28"/>
        </w:rPr>
        <w:t>Выполните ситуативные задания:</w:t>
      </w:r>
    </w:p>
    <w:p w:rsidR="00357FC5" w:rsidRPr="006E2188" w:rsidRDefault="00357FC5" w:rsidP="00357FC5">
      <w:pPr>
        <w:spacing w:line="240" w:lineRule="auto"/>
        <w:contextualSpacing/>
        <w:jc w:val="both"/>
        <w:rPr>
          <w:rFonts w:ascii="Times New Roman" w:hAnsi="Times New Roman"/>
          <w:noProof/>
          <w:sz w:val="28"/>
          <w:szCs w:val="28"/>
        </w:rPr>
      </w:pPr>
      <w:r w:rsidRPr="006E2188">
        <w:rPr>
          <w:rFonts w:ascii="Times New Roman" w:hAnsi="Times New Roman"/>
          <w:noProof/>
          <w:sz w:val="28"/>
          <w:szCs w:val="28"/>
        </w:rPr>
        <w:t>1. Спросите у друга (подруги), когда у него (неё) день рождения?</w:t>
      </w:r>
    </w:p>
    <w:p w:rsidR="00357FC5" w:rsidRPr="006E2188" w:rsidRDefault="00357FC5" w:rsidP="00357FC5">
      <w:pPr>
        <w:spacing w:line="240" w:lineRule="auto"/>
        <w:contextualSpacing/>
        <w:jc w:val="both"/>
        <w:rPr>
          <w:rFonts w:ascii="Times New Roman" w:hAnsi="Times New Roman"/>
          <w:noProof/>
          <w:sz w:val="28"/>
          <w:szCs w:val="28"/>
        </w:rPr>
      </w:pPr>
      <w:r w:rsidRPr="006E2188">
        <w:rPr>
          <w:rFonts w:ascii="Times New Roman" w:hAnsi="Times New Roman"/>
          <w:noProof/>
          <w:sz w:val="28"/>
          <w:szCs w:val="28"/>
        </w:rPr>
        <w:t>2. Сообщите друзьям, что вы в воскресенье пойдете на выставку.</w:t>
      </w:r>
    </w:p>
    <w:p w:rsidR="00357FC5" w:rsidRPr="006E2188" w:rsidRDefault="00357FC5" w:rsidP="00357FC5">
      <w:pPr>
        <w:spacing w:line="240" w:lineRule="auto"/>
        <w:contextualSpacing/>
        <w:jc w:val="both"/>
        <w:rPr>
          <w:rFonts w:ascii="Times New Roman" w:hAnsi="Times New Roman"/>
          <w:noProof/>
          <w:sz w:val="28"/>
          <w:szCs w:val="28"/>
        </w:rPr>
      </w:pPr>
      <w:r w:rsidRPr="006E2188">
        <w:rPr>
          <w:rFonts w:ascii="Times New Roman" w:hAnsi="Times New Roman"/>
          <w:noProof/>
          <w:sz w:val="28"/>
          <w:szCs w:val="28"/>
        </w:rPr>
        <w:t>3. Предложите другу (подруге) пойти на экскурсию.</w:t>
      </w:r>
    </w:p>
    <w:p w:rsidR="00357FC5" w:rsidRPr="006E2188" w:rsidRDefault="00357FC5" w:rsidP="00357FC5">
      <w:pPr>
        <w:spacing w:line="240" w:lineRule="auto"/>
        <w:contextualSpacing/>
        <w:jc w:val="both"/>
        <w:rPr>
          <w:rFonts w:ascii="Times New Roman" w:hAnsi="Times New Roman"/>
          <w:noProof/>
          <w:sz w:val="28"/>
          <w:szCs w:val="28"/>
        </w:rPr>
      </w:pPr>
      <w:r w:rsidRPr="006E2188">
        <w:rPr>
          <w:rFonts w:ascii="Times New Roman" w:hAnsi="Times New Roman"/>
          <w:noProof/>
          <w:sz w:val="28"/>
          <w:szCs w:val="28"/>
        </w:rPr>
        <w:t>4. Поинтересуйтесь у библиотекаря, о чём эта книга.</w:t>
      </w:r>
    </w:p>
    <w:p w:rsidR="00357FC5" w:rsidRPr="006E2188" w:rsidRDefault="00357FC5" w:rsidP="00357FC5">
      <w:pPr>
        <w:spacing w:line="240" w:lineRule="auto"/>
        <w:contextualSpacing/>
        <w:jc w:val="both"/>
        <w:rPr>
          <w:rFonts w:ascii="Times New Roman" w:hAnsi="Times New Roman"/>
          <w:noProof/>
          <w:sz w:val="28"/>
          <w:szCs w:val="28"/>
        </w:rPr>
      </w:pPr>
      <w:r w:rsidRPr="006E2188">
        <w:rPr>
          <w:rFonts w:ascii="Times New Roman" w:hAnsi="Times New Roman"/>
          <w:noProof/>
          <w:sz w:val="28"/>
          <w:szCs w:val="28"/>
        </w:rPr>
        <w:t>5. Сообщите друзьям, что вас завтра не будет на занятий.</w:t>
      </w:r>
    </w:p>
    <w:p w:rsidR="00357FC5" w:rsidRPr="006E2188" w:rsidRDefault="00357FC5" w:rsidP="00357FC5">
      <w:pPr>
        <w:spacing w:line="240" w:lineRule="auto"/>
        <w:contextualSpacing/>
        <w:jc w:val="both"/>
        <w:rPr>
          <w:rFonts w:ascii="Times New Roman" w:hAnsi="Times New Roman"/>
          <w:noProof/>
          <w:sz w:val="28"/>
          <w:szCs w:val="28"/>
        </w:rPr>
      </w:pPr>
    </w:p>
    <w:p w:rsidR="00357FC5" w:rsidRPr="006E2188" w:rsidRDefault="00357FC5" w:rsidP="00357FC5">
      <w:pPr>
        <w:spacing w:line="240" w:lineRule="auto"/>
        <w:contextualSpacing/>
        <w:jc w:val="both"/>
        <w:rPr>
          <w:rFonts w:ascii="Times New Roman" w:hAnsi="Times New Roman"/>
          <w:b/>
          <w:i/>
          <w:spacing w:val="-2"/>
          <w:sz w:val="28"/>
          <w:szCs w:val="28"/>
        </w:rPr>
      </w:pPr>
      <w:r w:rsidRPr="00C728AA">
        <w:rPr>
          <w:rFonts w:ascii="Times New Roman" w:hAnsi="Times New Roman"/>
          <w:b/>
          <w:i/>
          <w:spacing w:val="-2"/>
          <w:sz w:val="28"/>
          <w:szCs w:val="28"/>
        </w:rPr>
        <w:t xml:space="preserve">                               </w:t>
      </w:r>
      <w:r w:rsidRPr="006E2188">
        <w:rPr>
          <w:rFonts w:ascii="Times New Roman" w:hAnsi="Times New Roman"/>
          <w:b/>
          <w:i/>
          <w:spacing w:val="-2"/>
          <w:sz w:val="28"/>
          <w:szCs w:val="28"/>
        </w:rPr>
        <w:t>С л о в а р 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5"/>
        <w:gridCol w:w="5200"/>
      </w:tblGrid>
      <w:tr w:rsidR="00357FC5" w:rsidRPr="006E2188" w:rsidTr="006A1D94">
        <w:tc>
          <w:tcPr>
            <w:tcW w:w="1635" w:type="dxa"/>
          </w:tcPr>
          <w:p w:rsidR="00357FC5" w:rsidRPr="00881838" w:rsidRDefault="00357FC5" w:rsidP="006A1D94">
            <w:pPr>
              <w:spacing w:after="0" w:line="240" w:lineRule="auto"/>
              <w:contextualSpacing/>
              <w:jc w:val="both"/>
              <w:rPr>
                <w:rFonts w:ascii="Times New Roman" w:hAnsi="Times New Roman"/>
                <w:b/>
                <w:sz w:val="28"/>
                <w:szCs w:val="28"/>
              </w:rPr>
            </w:pPr>
            <w:r w:rsidRPr="00881838">
              <w:rPr>
                <w:rFonts w:ascii="Times New Roman" w:hAnsi="Times New Roman"/>
                <w:b/>
                <w:sz w:val="28"/>
                <w:szCs w:val="28"/>
              </w:rPr>
              <w:t xml:space="preserve">Русский </w:t>
            </w:r>
          </w:p>
        </w:tc>
        <w:tc>
          <w:tcPr>
            <w:tcW w:w="5200" w:type="dxa"/>
          </w:tcPr>
          <w:p w:rsidR="00357FC5" w:rsidRPr="00881838" w:rsidRDefault="00357FC5" w:rsidP="006A1D94">
            <w:pPr>
              <w:spacing w:after="0" w:line="240" w:lineRule="auto"/>
              <w:contextualSpacing/>
              <w:jc w:val="both"/>
              <w:rPr>
                <w:rFonts w:ascii="Times New Roman" w:hAnsi="Times New Roman"/>
                <w:b/>
                <w:sz w:val="28"/>
                <w:szCs w:val="28"/>
              </w:rPr>
            </w:pPr>
            <w:r w:rsidRPr="00881838">
              <w:rPr>
                <w:rFonts w:ascii="Times New Roman" w:hAnsi="Times New Roman"/>
                <w:b/>
                <w:sz w:val="28"/>
                <w:szCs w:val="28"/>
              </w:rPr>
              <w:t>Узбекский</w:t>
            </w:r>
          </w:p>
        </w:tc>
      </w:tr>
      <w:tr w:rsidR="00357FC5" w:rsidRPr="006E2188" w:rsidTr="006A1D94">
        <w:tc>
          <w:tcPr>
            <w:tcW w:w="1635" w:type="dxa"/>
          </w:tcPr>
          <w:p w:rsidR="00357FC5" w:rsidRPr="00881838" w:rsidRDefault="00357FC5" w:rsidP="006A1D94">
            <w:pPr>
              <w:spacing w:after="0" w:line="240" w:lineRule="auto"/>
              <w:contextualSpacing/>
              <w:jc w:val="both"/>
              <w:rPr>
                <w:rFonts w:ascii="Times New Roman" w:hAnsi="Times New Roman"/>
                <w:spacing w:val="-2"/>
                <w:sz w:val="28"/>
                <w:szCs w:val="28"/>
                <w:lang w:val="en-US"/>
              </w:rPr>
            </w:pPr>
            <w:r w:rsidRPr="00881838">
              <w:rPr>
                <w:rFonts w:ascii="Times New Roman" w:hAnsi="Times New Roman"/>
                <w:sz w:val="28"/>
                <w:szCs w:val="28"/>
              </w:rPr>
              <w:t>холм</w:t>
            </w:r>
          </w:p>
        </w:tc>
        <w:tc>
          <w:tcPr>
            <w:tcW w:w="5200" w:type="dxa"/>
          </w:tcPr>
          <w:p w:rsidR="00357FC5" w:rsidRPr="00881838" w:rsidRDefault="00357FC5" w:rsidP="006A1D94">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do'nglik, tepa, balandlik</w:t>
            </w:r>
          </w:p>
        </w:tc>
      </w:tr>
      <w:tr w:rsidR="00357FC5" w:rsidRPr="00002471" w:rsidTr="006A1D94">
        <w:tc>
          <w:tcPr>
            <w:tcW w:w="1635" w:type="dxa"/>
          </w:tcPr>
          <w:p w:rsidR="00357FC5" w:rsidRPr="00881838" w:rsidRDefault="00357FC5" w:rsidP="006A1D94">
            <w:pPr>
              <w:spacing w:after="0" w:line="240" w:lineRule="auto"/>
              <w:contextualSpacing/>
              <w:jc w:val="both"/>
              <w:rPr>
                <w:rFonts w:ascii="Times New Roman" w:hAnsi="Times New Roman"/>
                <w:spacing w:val="-2"/>
                <w:sz w:val="28"/>
                <w:szCs w:val="28"/>
                <w:lang w:val="en-US"/>
              </w:rPr>
            </w:pPr>
            <w:r w:rsidRPr="00881838">
              <w:rPr>
                <w:rFonts w:ascii="Times New Roman" w:hAnsi="Times New Roman"/>
                <w:sz w:val="28"/>
                <w:szCs w:val="28"/>
              </w:rPr>
              <w:t>разрушение</w:t>
            </w:r>
          </w:p>
        </w:tc>
        <w:tc>
          <w:tcPr>
            <w:tcW w:w="5200" w:type="dxa"/>
          </w:tcPr>
          <w:p w:rsidR="00357FC5" w:rsidRPr="00881838" w:rsidRDefault="00357FC5" w:rsidP="006A1D94">
            <w:pPr>
              <w:spacing w:after="0" w:line="240" w:lineRule="auto"/>
              <w:contextualSpacing/>
              <w:jc w:val="both"/>
              <w:rPr>
                <w:rFonts w:ascii="Times New Roman" w:hAnsi="Times New Roman"/>
                <w:sz w:val="28"/>
                <w:szCs w:val="28"/>
                <w:lang w:val="en-US"/>
              </w:rPr>
            </w:pPr>
            <w:r w:rsidRPr="00881838">
              <w:rPr>
                <w:rFonts w:ascii="Times New Roman" w:hAnsi="Times New Roman"/>
                <w:sz w:val="28"/>
                <w:szCs w:val="28"/>
                <w:lang w:val="en-US"/>
              </w:rPr>
              <w:t>xarob (vayron) qilish, buzish; yemirilish</w:t>
            </w:r>
          </w:p>
        </w:tc>
      </w:tr>
      <w:tr w:rsidR="00357FC5" w:rsidRPr="00002471" w:rsidTr="006A1D94">
        <w:tc>
          <w:tcPr>
            <w:tcW w:w="1635" w:type="dxa"/>
          </w:tcPr>
          <w:p w:rsidR="00357FC5" w:rsidRPr="00881838" w:rsidRDefault="00357FC5" w:rsidP="006A1D94">
            <w:pPr>
              <w:spacing w:after="0" w:line="240" w:lineRule="auto"/>
              <w:contextualSpacing/>
              <w:jc w:val="both"/>
              <w:rPr>
                <w:rFonts w:ascii="Times New Roman" w:hAnsi="Times New Roman"/>
                <w:spacing w:val="-2"/>
                <w:sz w:val="28"/>
                <w:szCs w:val="28"/>
                <w:lang w:val="en-US"/>
              </w:rPr>
            </w:pPr>
            <w:r w:rsidRPr="00881838">
              <w:rPr>
                <w:rFonts w:ascii="Times New Roman" w:hAnsi="Times New Roman"/>
                <w:sz w:val="28"/>
                <w:szCs w:val="28"/>
              </w:rPr>
              <w:t>памятник</w:t>
            </w:r>
          </w:p>
        </w:tc>
        <w:tc>
          <w:tcPr>
            <w:tcW w:w="5200" w:type="dxa"/>
          </w:tcPr>
          <w:p w:rsidR="00357FC5" w:rsidRPr="00881838" w:rsidRDefault="00357FC5" w:rsidP="006A1D94">
            <w:pPr>
              <w:spacing w:after="0" w:line="240" w:lineRule="auto"/>
              <w:contextualSpacing/>
              <w:jc w:val="both"/>
              <w:rPr>
                <w:rFonts w:ascii="Times New Roman" w:hAnsi="Times New Roman"/>
                <w:sz w:val="28"/>
                <w:szCs w:val="28"/>
                <w:lang w:val="en-US"/>
              </w:rPr>
            </w:pPr>
            <w:r w:rsidRPr="00881838">
              <w:rPr>
                <w:rFonts w:ascii="Times New Roman" w:hAnsi="Times New Roman"/>
                <w:sz w:val="28"/>
                <w:szCs w:val="28"/>
                <w:lang w:val="en-US"/>
              </w:rPr>
              <w:t>1. haykal; 2. qadimiy asar, yodgorlik; qadimgi madaniyat qoldiqlari</w:t>
            </w:r>
          </w:p>
        </w:tc>
      </w:tr>
      <w:tr w:rsidR="00357FC5" w:rsidRPr="006E2188" w:rsidTr="006A1D94">
        <w:tc>
          <w:tcPr>
            <w:tcW w:w="1635" w:type="dxa"/>
          </w:tcPr>
          <w:p w:rsidR="00357FC5" w:rsidRPr="00881838" w:rsidRDefault="00357FC5" w:rsidP="006A1D94">
            <w:pPr>
              <w:spacing w:after="0" w:line="240" w:lineRule="auto"/>
              <w:contextualSpacing/>
              <w:jc w:val="both"/>
              <w:rPr>
                <w:rFonts w:ascii="Times New Roman" w:hAnsi="Times New Roman"/>
                <w:spacing w:val="-2"/>
                <w:sz w:val="28"/>
                <w:szCs w:val="28"/>
                <w:lang w:val="en-US"/>
              </w:rPr>
            </w:pPr>
            <w:r w:rsidRPr="00881838">
              <w:rPr>
                <w:rFonts w:ascii="Times New Roman" w:hAnsi="Times New Roman"/>
                <w:sz w:val="28"/>
                <w:szCs w:val="28"/>
              </w:rPr>
              <w:t>колокол</w:t>
            </w:r>
          </w:p>
        </w:tc>
        <w:tc>
          <w:tcPr>
            <w:tcW w:w="5200" w:type="dxa"/>
          </w:tcPr>
          <w:p w:rsidR="00357FC5" w:rsidRPr="00881838" w:rsidRDefault="00357FC5" w:rsidP="006A1D94">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qo'ng'iroq; jom</w:t>
            </w:r>
          </w:p>
        </w:tc>
      </w:tr>
      <w:tr w:rsidR="00357FC5" w:rsidRPr="006E2188" w:rsidTr="006A1D94">
        <w:tc>
          <w:tcPr>
            <w:tcW w:w="1635" w:type="dxa"/>
          </w:tcPr>
          <w:p w:rsidR="00357FC5" w:rsidRPr="00881838" w:rsidRDefault="00357FC5" w:rsidP="006A1D94">
            <w:pPr>
              <w:spacing w:after="0" w:line="240" w:lineRule="auto"/>
              <w:contextualSpacing/>
              <w:jc w:val="both"/>
              <w:rPr>
                <w:rFonts w:ascii="Times New Roman" w:hAnsi="Times New Roman"/>
                <w:spacing w:val="-2"/>
                <w:sz w:val="28"/>
                <w:szCs w:val="28"/>
                <w:lang w:val="en-US"/>
              </w:rPr>
            </w:pPr>
            <w:r w:rsidRPr="00881838">
              <w:rPr>
                <w:rFonts w:ascii="Times New Roman" w:hAnsi="Times New Roman"/>
                <w:sz w:val="28"/>
                <w:szCs w:val="28"/>
              </w:rPr>
              <w:t>колокольня</w:t>
            </w:r>
          </w:p>
        </w:tc>
        <w:tc>
          <w:tcPr>
            <w:tcW w:w="5200" w:type="dxa"/>
          </w:tcPr>
          <w:p w:rsidR="00357FC5" w:rsidRPr="00881838" w:rsidRDefault="00357FC5" w:rsidP="006A1D94">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qo'ng'iroqxona, qo'ng'iroqlar minorasi</w:t>
            </w:r>
          </w:p>
        </w:tc>
      </w:tr>
      <w:tr w:rsidR="00357FC5" w:rsidRPr="006E2188" w:rsidTr="006A1D94">
        <w:tc>
          <w:tcPr>
            <w:tcW w:w="1635" w:type="dxa"/>
          </w:tcPr>
          <w:p w:rsidR="00357FC5" w:rsidRPr="00881838" w:rsidRDefault="00357FC5" w:rsidP="006A1D94">
            <w:pPr>
              <w:spacing w:after="0" w:line="240" w:lineRule="auto"/>
              <w:contextualSpacing/>
              <w:jc w:val="both"/>
              <w:rPr>
                <w:rFonts w:ascii="Times New Roman" w:hAnsi="Times New Roman"/>
                <w:spacing w:val="-2"/>
                <w:sz w:val="28"/>
                <w:szCs w:val="28"/>
                <w:lang w:val="en-US"/>
              </w:rPr>
            </w:pPr>
            <w:r w:rsidRPr="00881838">
              <w:rPr>
                <w:rFonts w:ascii="Times New Roman" w:hAnsi="Times New Roman"/>
                <w:sz w:val="28"/>
                <w:szCs w:val="28"/>
              </w:rPr>
              <w:t>пушка</w:t>
            </w:r>
          </w:p>
        </w:tc>
        <w:tc>
          <w:tcPr>
            <w:tcW w:w="5200" w:type="dxa"/>
          </w:tcPr>
          <w:p w:rsidR="00357FC5" w:rsidRPr="00881838" w:rsidRDefault="00357FC5" w:rsidP="006A1D94">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to'p, zambarak</w:t>
            </w:r>
          </w:p>
        </w:tc>
      </w:tr>
    </w:tbl>
    <w:p w:rsidR="00E634A7" w:rsidRDefault="00E634A7" w:rsidP="00E634A7">
      <w:pPr>
        <w:tabs>
          <w:tab w:val="left" w:pos="2725"/>
        </w:tabs>
        <w:rPr>
          <w:rFonts w:ascii="Times New Roman" w:hAnsi="Times New Roman"/>
          <w:b/>
          <w:spacing w:val="-5"/>
          <w:sz w:val="28"/>
          <w:szCs w:val="28"/>
        </w:rPr>
      </w:pPr>
      <w:r>
        <w:rPr>
          <w:rFonts w:ascii="Times New Roman" w:hAnsi="Times New Roman"/>
          <w:b/>
          <w:spacing w:val="-5"/>
          <w:sz w:val="28"/>
          <w:szCs w:val="28"/>
        </w:rPr>
        <w:lastRenderedPageBreak/>
        <w:tab/>
      </w:r>
    </w:p>
    <w:p w:rsidR="0082452D" w:rsidRPr="006E2188" w:rsidRDefault="00357FC5" w:rsidP="00324674">
      <w:pPr>
        <w:tabs>
          <w:tab w:val="left" w:pos="2370"/>
          <w:tab w:val="left" w:pos="2725"/>
        </w:tabs>
        <w:rPr>
          <w:rFonts w:ascii="Times New Roman" w:hAnsi="Times New Roman"/>
          <w:b/>
          <w:spacing w:val="-5"/>
          <w:sz w:val="28"/>
          <w:szCs w:val="28"/>
        </w:rPr>
      </w:pPr>
      <w:r>
        <w:rPr>
          <w:rFonts w:ascii="Times New Roman" w:hAnsi="Times New Roman"/>
          <w:b/>
          <w:spacing w:val="-5"/>
          <w:sz w:val="28"/>
          <w:szCs w:val="28"/>
        </w:rPr>
        <w:tab/>
      </w:r>
      <w:r w:rsidR="0082452D" w:rsidRPr="006E2188">
        <w:rPr>
          <w:rFonts w:ascii="Times New Roman" w:hAnsi="Times New Roman"/>
          <w:b/>
          <w:spacing w:val="-5"/>
          <w:sz w:val="28"/>
          <w:szCs w:val="28"/>
        </w:rPr>
        <w:t>Тема 10. НАУЧНЫЙ СТИЛЬ РЕЧИ</w:t>
      </w:r>
    </w:p>
    <w:p w:rsidR="0082452D" w:rsidRPr="006E2188" w:rsidRDefault="0082452D" w:rsidP="006E2188">
      <w:pPr>
        <w:jc w:val="center"/>
        <w:rPr>
          <w:rFonts w:ascii="Times New Roman" w:hAnsi="Times New Roman"/>
          <w:b/>
          <w:spacing w:val="-5"/>
          <w:sz w:val="28"/>
          <w:szCs w:val="28"/>
        </w:rPr>
      </w:pPr>
      <w:r w:rsidRPr="006E2188">
        <w:rPr>
          <w:rFonts w:ascii="Times New Roman" w:hAnsi="Times New Roman"/>
          <w:b/>
          <w:spacing w:val="-5"/>
          <w:sz w:val="28"/>
          <w:szCs w:val="28"/>
          <w:lang w:val="uz-Cyrl-UZ"/>
        </w:rPr>
        <w:t xml:space="preserve">СОРОК </w:t>
      </w:r>
      <w:r>
        <w:rPr>
          <w:rFonts w:ascii="Times New Roman" w:hAnsi="Times New Roman"/>
          <w:b/>
          <w:spacing w:val="-5"/>
          <w:sz w:val="28"/>
          <w:szCs w:val="28"/>
          <w:lang w:val="uz-Cyrl-UZ"/>
        </w:rPr>
        <w:t>ЧЕТВЁРТ</w:t>
      </w:r>
      <w:r w:rsidRPr="006E2188">
        <w:rPr>
          <w:rFonts w:ascii="Times New Roman" w:hAnsi="Times New Roman"/>
          <w:b/>
          <w:spacing w:val="-5"/>
          <w:sz w:val="28"/>
          <w:szCs w:val="28"/>
          <w:lang w:val="uz-Cyrl-UZ"/>
        </w:rPr>
        <w:t>ОЕ</w:t>
      </w:r>
      <w:r w:rsidRPr="006E2188">
        <w:rPr>
          <w:rFonts w:ascii="Times New Roman" w:hAnsi="Times New Roman"/>
          <w:b/>
          <w:spacing w:val="-5"/>
          <w:sz w:val="28"/>
          <w:szCs w:val="28"/>
        </w:rPr>
        <w:t xml:space="preserve"> ЗАНЯТИЕ</w:t>
      </w:r>
    </w:p>
    <w:p w:rsidR="0082452D" w:rsidRPr="007A70E0" w:rsidRDefault="0082452D" w:rsidP="002C4DE3">
      <w:pPr>
        <w:pStyle w:val="43"/>
        <w:shd w:val="clear" w:color="auto" w:fill="auto"/>
        <w:spacing w:line="240" w:lineRule="auto"/>
        <w:ind w:left="20" w:firstLine="480"/>
        <w:jc w:val="left"/>
        <w:rPr>
          <w:b/>
          <w:sz w:val="28"/>
          <w:szCs w:val="28"/>
        </w:rPr>
      </w:pPr>
      <w:r w:rsidRPr="000B3709">
        <w:rPr>
          <w:b/>
          <w:sz w:val="28"/>
          <w:szCs w:val="28"/>
        </w:rPr>
        <w:t>Лексико-грамматический материал.</w:t>
      </w:r>
    </w:p>
    <w:p w:rsidR="0082452D" w:rsidRDefault="0082452D" w:rsidP="006E2188">
      <w:pPr>
        <w:spacing w:line="240" w:lineRule="auto"/>
        <w:ind w:firstLine="539"/>
        <w:contextualSpacing/>
        <w:jc w:val="both"/>
        <w:rPr>
          <w:rFonts w:ascii="Times New Roman" w:hAnsi="Times New Roman"/>
          <w:b/>
          <w:sz w:val="28"/>
          <w:szCs w:val="28"/>
        </w:rPr>
      </w:pPr>
      <w:r w:rsidRPr="002C4DE3">
        <w:rPr>
          <w:rFonts w:ascii="Times New Roman" w:hAnsi="Times New Roman"/>
          <w:b/>
          <w:sz w:val="28"/>
          <w:szCs w:val="28"/>
        </w:rPr>
        <w:t>Научный стиль в его устной и письменной разновидности: учебник, статья, научная монография, диссертация, аннотация, резюме, рецензия.</w:t>
      </w:r>
    </w:p>
    <w:p w:rsidR="0082452D" w:rsidRPr="006E2188" w:rsidRDefault="0082452D" w:rsidP="006E2188">
      <w:pPr>
        <w:spacing w:line="240" w:lineRule="auto"/>
        <w:ind w:firstLine="539"/>
        <w:contextualSpacing/>
        <w:jc w:val="both"/>
        <w:rPr>
          <w:rFonts w:ascii="Times New Roman" w:hAnsi="Times New Roman"/>
          <w:sz w:val="28"/>
          <w:szCs w:val="28"/>
        </w:rPr>
      </w:pPr>
      <w:r w:rsidRPr="006E2188">
        <w:rPr>
          <w:rFonts w:ascii="Times New Roman" w:hAnsi="Times New Roman"/>
          <w:b/>
          <w:i/>
          <w:sz w:val="28"/>
          <w:szCs w:val="28"/>
        </w:rPr>
        <w:t xml:space="preserve">Цель занятия: </w:t>
      </w:r>
      <w:r w:rsidRPr="006E2188">
        <w:rPr>
          <w:rFonts w:ascii="Times New Roman" w:hAnsi="Times New Roman"/>
          <w:sz w:val="28"/>
          <w:szCs w:val="28"/>
        </w:rPr>
        <w:t>Развивать устную и письменную речь студентов на основе грамматических правил. Правильно выражать мысль на русском языке.</w:t>
      </w:r>
    </w:p>
    <w:p w:rsidR="0082452D" w:rsidRPr="006E2188" w:rsidRDefault="0082452D" w:rsidP="006E2188">
      <w:pPr>
        <w:spacing w:line="240" w:lineRule="auto"/>
        <w:ind w:firstLine="539"/>
        <w:contextualSpacing/>
        <w:jc w:val="both"/>
        <w:rPr>
          <w:rFonts w:ascii="Times New Roman" w:hAnsi="Times New Roman"/>
          <w:sz w:val="28"/>
          <w:szCs w:val="28"/>
        </w:rPr>
      </w:pPr>
      <w:r w:rsidRPr="006E2188">
        <w:rPr>
          <w:rFonts w:ascii="Times New Roman" w:hAnsi="Times New Roman"/>
          <w:b/>
          <w:i/>
          <w:sz w:val="28"/>
          <w:szCs w:val="28"/>
        </w:rPr>
        <w:t>Оборудование занятия:</w:t>
      </w:r>
      <w:r w:rsidRPr="006E2188">
        <w:rPr>
          <w:rFonts w:ascii="Times New Roman" w:hAnsi="Times New Roman"/>
          <w:sz w:val="28"/>
          <w:szCs w:val="28"/>
        </w:rPr>
        <w:t xml:space="preserve"> Электронная доска, карточки, учебные пособия.</w:t>
      </w:r>
    </w:p>
    <w:p w:rsidR="0082452D" w:rsidRPr="006E2188" w:rsidRDefault="0082452D" w:rsidP="006E2188">
      <w:pPr>
        <w:spacing w:line="240" w:lineRule="auto"/>
        <w:ind w:firstLine="539"/>
        <w:contextualSpacing/>
        <w:jc w:val="both"/>
        <w:rPr>
          <w:rFonts w:ascii="Times New Roman" w:hAnsi="Times New Roman"/>
          <w:sz w:val="28"/>
          <w:szCs w:val="28"/>
        </w:rPr>
      </w:pPr>
    </w:p>
    <w:p w:rsidR="0082452D" w:rsidRPr="006E2188" w:rsidRDefault="0082452D" w:rsidP="006E2188">
      <w:pPr>
        <w:spacing w:line="240" w:lineRule="auto"/>
        <w:ind w:firstLine="539"/>
        <w:contextualSpacing/>
        <w:jc w:val="both"/>
        <w:rPr>
          <w:rFonts w:ascii="Times New Roman" w:hAnsi="Times New Roman"/>
          <w:b/>
          <w:sz w:val="28"/>
          <w:szCs w:val="28"/>
        </w:rPr>
      </w:pPr>
      <w:r w:rsidRPr="006E2188">
        <w:rPr>
          <w:rFonts w:ascii="Times New Roman" w:hAnsi="Times New Roman"/>
          <w:b/>
          <w:sz w:val="28"/>
          <w:szCs w:val="28"/>
        </w:rPr>
        <w:t>Ход занятия:</w:t>
      </w:r>
    </w:p>
    <w:p w:rsidR="0082452D" w:rsidRPr="006E2188" w:rsidRDefault="0082452D" w:rsidP="00D465B6">
      <w:pPr>
        <w:pStyle w:val="ac"/>
        <w:numPr>
          <w:ilvl w:val="0"/>
          <w:numId w:val="138"/>
        </w:numPr>
        <w:tabs>
          <w:tab w:val="left" w:pos="540"/>
          <w:tab w:val="left" w:pos="1620"/>
          <w:tab w:val="left" w:pos="1800"/>
          <w:tab w:val="left" w:pos="1980"/>
          <w:tab w:val="left" w:pos="2340"/>
        </w:tabs>
        <w:ind w:hanging="153"/>
        <w:jc w:val="both"/>
        <w:rPr>
          <w:rFonts w:ascii="Times New Roman" w:hAnsi="Times New Roman"/>
          <w:sz w:val="28"/>
          <w:szCs w:val="28"/>
        </w:rPr>
      </w:pPr>
      <w:r w:rsidRPr="006E2188">
        <w:rPr>
          <w:rFonts w:ascii="Times New Roman" w:hAnsi="Times New Roman"/>
          <w:sz w:val="28"/>
          <w:szCs w:val="28"/>
        </w:rPr>
        <w:t>Организационный момент.</w:t>
      </w:r>
    </w:p>
    <w:p w:rsidR="0082452D" w:rsidRPr="006E2188" w:rsidRDefault="0082452D" w:rsidP="00D465B6">
      <w:pPr>
        <w:pStyle w:val="ac"/>
        <w:numPr>
          <w:ilvl w:val="0"/>
          <w:numId w:val="138"/>
        </w:numPr>
        <w:tabs>
          <w:tab w:val="left" w:pos="540"/>
          <w:tab w:val="left" w:pos="1620"/>
          <w:tab w:val="left" w:pos="1800"/>
          <w:tab w:val="left" w:pos="1980"/>
          <w:tab w:val="left" w:pos="2340"/>
        </w:tabs>
        <w:ind w:hanging="153"/>
        <w:jc w:val="both"/>
        <w:rPr>
          <w:rFonts w:ascii="Times New Roman" w:hAnsi="Times New Roman"/>
          <w:sz w:val="28"/>
          <w:szCs w:val="28"/>
        </w:rPr>
      </w:pPr>
      <w:r w:rsidRPr="006E2188">
        <w:rPr>
          <w:rFonts w:ascii="Times New Roman" w:hAnsi="Times New Roman"/>
          <w:sz w:val="28"/>
          <w:szCs w:val="28"/>
        </w:rPr>
        <w:t>Объяснение новой темы.</w:t>
      </w:r>
    </w:p>
    <w:p w:rsidR="0082452D" w:rsidRPr="006E2188" w:rsidRDefault="0082452D" w:rsidP="00D465B6">
      <w:pPr>
        <w:numPr>
          <w:ilvl w:val="0"/>
          <w:numId w:val="138"/>
        </w:numPr>
        <w:tabs>
          <w:tab w:val="left" w:pos="540"/>
          <w:tab w:val="left" w:pos="1620"/>
          <w:tab w:val="left" w:pos="1800"/>
          <w:tab w:val="left" w:pos="1980"/>
          <w:tab w:val="left" w:pos="2340"/>
        </w:tabs>
        <w:spacing w:after="0" w:line="240" w:lineRule="auto"/>
        <w:ind w:hanging="153"/>
        <w:contextualSpacing/>
        <w:jc w:val="both"/>
        <w:rPr>
          <w:rFonts w:ascii="Times New Roman" w:hAnsi="Times New Roman"/>
          <w:sz w:val="28"/>
          <w:szCs w:val="28"/>
        </w:rPr>
      </w:pPr>
      <w:r w:rsidRPr="006E2188">
        <w:rPr>
          <w:rFonts w:ascii="Times New Roman" w:hAnsi="Times New Roman"/>
          <w:sz w:val="28"/>
          <w:szCs w:val="28"/>
        </w:rPr>
        <w:t>Закрепление новой темы.</w:t>
      </w:r>
    </w:p>
    <w:p w:rsidR="0082452D" w:rsidRPr="006E2188" w:rsidRDefault="0082452D" w:rsidP="00D465B6">
      <w:pPr>
        <w:numPr>
          <w:ilvl w:val="0"/>
          <w:numId w:val="138"/>
        </w:numPr>
        <w:tabs>
          <w:tab w:val="left" w:pos="540"/>
          <w:tab w:val="left" w:pos="1620"/>
          <w:tab w:val="left" w:pos="1800"/>
          <w:tab w:val="left" w:pos="1980"/>
          <w:tab w:val="left" w:pos="2340"/>
        </w:tabs>
        <w:spacing w:after="0" w:line="240" w:lineRule="auto"/>
        <w:ind w:hanging="153"/>
        <w:contextualSpacing/>
        <w:jc w:val="both"/>
        <w:rPr>
          <w:rFonts w:ascii="Times New Roman" w:hAnsi="Times New Roman"/>
          <w:sz w:val="28"/>
          <w:szCs w:val="28"/>
          <w:lang w:val="en-US"/>
        </w:rPr>
      </w:pPr>
      <w:r w:rsidRPr="006E2188">
        <w:rPr>
          <w:rFonts w:ascii="Times New Roman" w:hAnsi="Times New Roman"/>
          <w:sz w:val="28"/>
          <w:szCs w:val="28"/>
        </w:rPr>
        <w:t>Объяснение грамматического материала.</w:t>
      </w:r>
    </w:p>
    <w:p w:rsidR="0082452D" w:rsidRPr="006E2188" w:rsidRDefault="0082452D" w:rsidP="00D465B6">
      <w:pPr>
        <w:numPr>
          <w:ilvl w:val="0"/>
          <w:numId w:val="138"/>
        </w:numPr>
        <w:tabs>
          <w:tab w:val="left" w:pos="540"/>
          <w:tab w:val="left" w:pos="1620"/>
          <w:tab w:val="left" w:pos="1800"/>
          <w:tab w:val="left" w:pos="1980"/>
          <w:tab w:val="left" w:pos="2340"/>
        </w:tabs>
        <w:spacing w:after="0" w:line="240" w:lineRule="auto"/>
        <w:ind w:hanging="153"/>
        <w:contextualSpacing/>
        <w:jc w:val="both"/>
        <w:rPr>
          <w:rFonts w:ascii="Times New Roman" w:hAnsi="Times New Roman"/>
          <w:sz w:val="28"/>
          <w:szCs w:val="28"/>
        </w:rPr>
      </w:pPr>
      <w:r w:rsidRPr="006E2188">
        <w:rPr>
          <w:rFonts w:ascii="Times New Roman" w:hAnsi="Times New Roman"/>
          <w:sz w:val="28"/>
          <w:szCs w:val="28"/>
        </w:rPr>
        <w:t>Домашнее задание.</w:t>
      </w:r>
    </w:p>
    <w:p w:rsidR="0082452D" w:rsidRPr="006E2188" w:rsidRDefault="0082452D" w:rsidP="006E2188">
      <w:pPr>
        <w:tabs>
          <w:tab w:val="left" w:pos="540"/>
          <w:tab w:val="left" w:pos="1620"/>
          <w:tab w:val="left" w:pos="1800"/>
          <w:tab w:val="left" w:pos="2340"/>
          <w:tab w:val="left" w:pos="2520"/>
        </w:tabs>
        <w:spacing w:line="240" w:lineRule="auto"/>
        <w:ind w:firstLine="539"/>
        <w:contextualSpacing/>
        <w:jc w:val="both"/>
        <w:rPr>
          <w:rFonts w:ascii="Times New Roman" w:hAnsi="Times New Roman"/>
          <w:sz w:val="28"/>
          <w:szCs w:val="28"/>
        </w:rPr>
      </w:pPr>
    </w:p>
    <w:p w:rsidR="0082452D" w:rsidRPr="006E2188" w:rsidRDefault="0082452D" w:rsidP="006E2188">
      <w:pPr>
        <w:tabs>
          <w:tab w:val="left" w:pos="540"/>
          <w:tab w:val="left" w:pos="2340"/>
          <w:tab w:val="left" w:pos="2520"/>
        </w:tabs>
        <w:spacing w:line="240" w:lineRule="auto"/>
        <w:ind w:firstLine="539"/>
        <w:contextualSpacing/>
        <w:jc w:val="both"/>
        <w:rPr>
          <w:rFonts w:ascii="Times New Roman" w:hAnsi="Times New Roman"/>
          <w:b/>
          <w:sz w:val="28"/>
          <w:szCs w:val="28"/>
        </w:rPr>
      </w:pPr>
      <w:r w:rsidRPr="006E2188">
        <w:rPr>
          <w:rFonts w:ascii="Times New Roman" w:hAnsi="Times New Roman"/>
          <w:sz w:val="28"/>
          <w:szCs w:val="28"/>
        </w:rPr>
        <w:t xml:space="preserve">  Проверка посещаемости студентов и готовности аудитории к занятию.</w:t>
      </w:r>
    </w:p>
    <w:p w:rsidR="0082452D" w:rsidRPr="006E2188" w:rsidRDefault="0082452D" w:rsidP="006E2188">
      <w:pPr>
        <w:spacing w:line="240" w:lineRule="auto"/>
        <w:ind w:firstLine="540"/>
        <w:contextualSpacing/>
        <w:jc w:val="both"/>
        <w:rPr>
          <w:rFonts w:ascii="Times New Roman" w:hAnsi="Times New Roman"/>
          <w:spacing w:val="-5"/>
          <w:sz w:val="28"/>
          <w:szCs w:val="28"/>
        </w:rPr>
      </w:pPr>
    </w:p>
    <w:p w:rsidR="0082452D" w:rsidRPr="006E2188" w:rsidRDefault="0082452D" w:rsidP="006E2188">
      <w:pPr>
        <w:spacing w:line="240" w:lineRule="auto"/>
        <w:contextualSpacing/>
        <w:jc w:val="both"/>
        <w:rPr>
          <w:rFonts w:ascii="Times New Roman" w:hAnsi="Times New Roman"/>
          <w:b/>
          <w:spacing w:val="-5"/>
          <w:sz w:val="28"/>
          <w:szCs w:val="28"/>
        </w:rPr>
      </w:pPr>
      <w:r w:rsidRPr="006E2188">
        <w:rPr>
          <w:rFonts w:ascii="Times New Roman" w:hAnsi="Times New Roman"/>
          <w:b/>
          <w:spacing w:val="-5"/>
          <w:sz w:val="28"/>
          <w:szCs w:val="28"/>
        </w:rPr>
        <w:t>В с п о м н и т е!</w:t>
      </w:r>
    </w:p>
    <w:p w:rsidR="0082452D" w:rsidRPr="006E2188" w:rsidRDefault="0082452D" w:rsidP="006E2188">
      <w:pPr>
        <w:spacing w:line="240" w:lineRule="auto"/>
        <w:ind w:firstLine="540"/>
        <w:contextualSpacing/>
        <w:jc w:val="both"/>
        <w:rPr>
          <w:rFonts w:ascii="Times New Roman" w:hAnsi="Times New Roman"/>
          <w:spacing w:val="-5"/>
          <w:sz w:val="28"/>
          <w:szCs w:val="28"/>
        </w:rPr>
      </w:pPr>
      <w:r w:rsidRPr="006E2188">
        <w:rPr>
          <w:rFonts w:ascii="Times New Roman" w:hAnsi="Times New Roman"/>
          <w:spacing w:val="-5"/>
          <w:sz w:val="28"/>
          <w:szCs w:val="28"/>
        </w:rPr>
        <w:t>Вы уже знаете, что выбор стиля речи зависит от условий и задач общения, то есть от речевой ситуации.</w:t>
      </w:r>
    </w:p>
    <w:p w:rsidR="0082452D" w:rsidRPr="006E2188" w:rsidRDefault="0082452D" w:rsidP="006E2188">
      <w:pPr>
        <w:spacing w:line="240" w:lineRule="auto"/>
        <w:ind w:firstLine="540"/>
        <w:contextualSpacing/>
        <w:jc w:val="both"/>
        <w:rPr>
          <w:rFonts w:ascii="Times New Roman" w:hAnsi="Times New Roman"/>
          <w:spacing w:val="-5"/>
          <w:sz w:val="28"/>
          <w:szCs w:val="28"/>
        </w:rPr>
      </w:pPr>
    </w:p>
    <w:p w:rsidR="0082452D" w:rsidRPr="006E2188" w:rsidRDefault="0082452D" w:rsidP="006E2188">
      <w:pPr>
        <w:spacing w:line="240" w:lineRule="auto"/>
        <w:ind w:firstLine="540"/>
        <w:contextualSpacing/>
        <w:jc w:val="both"/>
        <w:rPr>
          <w:rFonts w:ascii="Times New Roman" w:hAnsi="Times New Roman"/>
          <w:spacing w:val="-5"/>
          <w:sz w:val="28"/>
          <w:szCs w:val="28"/>
        </w:rPr>
      </w:pPr>
      <w:r w:rsidRPr="006E2188">
        <w:rPr>
          <w:rFonts w:ascii="Times New Roman" w:hAnsi="Times New Roman"/>
          <w:b/>
          <w:i/>
          <w:spacing w:val="-5"/>
          <w:sz w:val="28"/>
          <w:szCs w:val="28"/>
        </w:rPr>
        <w:t>Задание 1.</w:t>
      </w:r>
      <w:r w:rsidRPr="006E2188">
        <w:rPr>
          <w:rFonts w:ascii="Times New Roman" w:hAnsi="Times New Roman"/>
          <w:spacing w:val="-5"/>
          <w:sz w:val="28"/>
          <w:szCs w:val="28"/>
        </w:rPr>
        <w:t xml:space="preserve"> Ответьте на вопросы (метод «Мозговой штурм»).</w:t>
      </w:r>
    </w:p>
    <w:p w:rsidR="0082452D" w:rsidRPr="006E2188" w:rsidRDefault="0082452D" w:rsidP="00D465B6">
      <w:pPr>
        <w:widowControl w:val="0"/>
        <w:numPr>
          <w:ilvl w:val="0"/>
          <w:numId w:val="114"/>
        </w:numPr>
        <w:autoSpaceDE w:val="0"/>
        <w:autoSpaceDN w:val="0"/>
        <w:adjustRightInd w:val="0"/>
        <w:spacing w:after="0" w:line="240" w:lineRule="auto"/>
        <w:contextualSpacing/>
        <w:jc w:val="both"/>
        <w:rPr>
          <w:rFonts w:ascii="Times New Roman" w:hAnsi="Times New Roman"/>
          <w:spacing w:val="-5"/>
          <w:sz w:val="28"/>
          <w:szCs w:val="28"/>
        </w:rPr>
      </w:pPr>
      <w:r w:rsidRPr="006E2188">
        <w:rPr>
          <w:rFonts w:ascii="Times New Roman" w:hAnsi="Times New Roman"/>
          <w:spacing w:val="-5"/>
          <w:sz w:val="28"/>
          <w:szCs w:val="28"/>
        </w:rPr>
        <w:t>В какой речевой ситуации мы пользуемся разговорным стилем? А художественным?</w:t>
      </w:r>
    </w:p>
    <w:p w:rsidR="0082452D" w:rsidRPr="006E2188" w:rsidRDefault="0082452D" w:rsidP="00D465B6">
      <w:pPr>
        <w:widowControl w:val="0"/>
        <w:numPr>
          <w:ilvl w:val="0"/>
          <w:numId w:val="114"/>
        </w:numPr>
        <w:autoSpaceDE w:val="0"/>
        <w:autoSpaceDN w:val="0"/>
        <w:adjustRightInd w:val="0"/>
        <w:spacing w:after="0" w:line="240" w:lineRule="auto"/>
        <w:contextualSpacing/>
        <w:jc w:val="both"/>
        <w:rPr>
          <w:rFonts w:ascii="Times New Roman" w:hAnsi="Times New Roman"/>
          <w:spacing w:val="-5"/>
          <w:sz w:val="28"/>
          <w:szCs w:val="28"/>
        </w:rPr>
      </w:pPr>
      <w:r w:rsidRPr="006E2188">
        <w:rPr>
          <w:rFonts w:ascii="Times New Roman" w:hAnsi="Times New Roman"/>
          <w:spacing w:val="-5"/>
          <w:sz w:val="28"/>
          <w:szCs w:val="28"/>
        </w:rPr>
        <w:t>Когда мы используем научно-деловую речь?</w:t>
      </w:r>
    </w:p>
    <w:p w:rsidR="0082452D" w:rsidRPr="006E2188" w:rsidRDefault="0082452D" w:rsidP="006E2188">
      <w:pPr>
        <w:spacing w:line="240" w:lineRule="auto"/>
        <w:ind w:firstLine="540"/>
        <w:contextualSpacing/>
        <w:jc w:val="both"/>
        <w:rPr>
          <w:rFonts w:ascii="Times New Roman" w:hAnsi="Times New Roman"/>
          <w:spacing w:val="-5"/>
          <w:sz w:val="28"/>
          <w:szCs w:val="28"/>
        </w:rPr>
      </w:pPr>
    </w:p>
    <w:p w:rsidR="0082452D" w:rsidRPr="006E2188" w:rsidRDefault="0082452D" w:rsidP="006E2188">
      <w:pPr>
        <w:spacing w:line="240" w:lineRule="auto"/>
        <w:ind w:firstLine="540"/>
        <w:contextualSpacing/>
        <w:jc w:val="both"/>
        <w:rPr>
          <w:rFonts w:ascii="Times New Roman" w:hAnsi="Times New Roman"/>
          <w:spacing w:val="-5"/>
          <w:sz w:val="28"/>
          <w:szCs w:val="28"/>
        </w:rPr>
      </w:pPr>
      <w:r w:rsidRPr="006E2188">
        <w:rPr>
          <w:rFonts w:ascii="Times New Roman" w:hAnsi="Times New Roman"/>
          <w:b/>
          <w:i/>
          <w:spacing w:val="-5"/>
          <w:sz w:val="28"/>
          <w:szCs w:val="28"/>
        </w:rPr>
        <w:t xml:space="preserve"> Задание 2.</w:t>
      </w:r>
      <w:r w:rsidRPr="006E2188">
        <w:rPr>
          <w:rFonts w:ascii="Times New Roman" w:hAnsi="Times New Roman"/>
          <w:spacing w:val="-5"/>
          <w:sz w:val="28"/>
          <w:szCs w:val="28"/>
        </w:rPr>
        <w:t xml:space="preserve"> Прочитайте тексты; около каждого кратко обозначьте речевую ситуацию. Что общего у текстов? Книжная это речь или разговорная?</w:t>
      </w:r>
    </w:p>
    <w:p w:rsidR="0082452D" w:rsidRPr="006E2188" w:rsidRDefault="0082452D" w:rsidP="00D465B6">
      <w:pPr>
        <w:widowControl w:val="0"/>
        <w:numPr>
          <w:ilvl w:val="0"/>
          <w:numId w:val="115"/>
        </w:numPr>
        <w:autoSpaceDE w:val="0"/>
        <w:autoSpaceDN w:val="0"/>
        <w:adjustRightInd w:val="0"/>
        <w:spacing w:after="0" w:line="240" w:lineRule="auto"/>
        <w:contextualSpacing/>
        <w:jc w:val="both"/>
        <w:rPr>
          <w:rFonts w:ascii="Times New Roman" w:hAnsi="Times New Roman"/>
          <w:spacing w:val="-5"/>
          <w:sz w:val="28"/>
          <w:szCs w:val="28"/>
        </w:rPr>
      </w:pPr>
      <w:r w:rsidRPr="006E2188">
        <w:rPr>
          <w:rFonts w:ascii="Times New Roman" w:hAnsi="Times New Roman"/>
          <w:spacing w:val="-5"/>
          <w:sz w:val="28"/>
          <w:szCs w:val="28"/>
        </w:rPr>
        <w:t>Пропал пудель по кличке Арто. Собака крупная, белой масти, острижена «под льва». На лапках бахрома из вьющейся шерсти, на конце хвоста - кисточка. Особая примета: слева на морде шрам. Видевших просим сообщить по телефону 30-45-99.</w:t>
      </w:r>
    </w:p>
    <w:p w:rsidR="0082452D" w:rsidRPr="006E2188" w:rsidRDefault="0082452D" w:rsidP="00D465B6">
      <w:pPr>
        <w:widowControl w:val="0"/>
        <w:numPr>
          <w:ilvl w:val="0"/>
          <w:numId w:val="115"/>
        </w:numPr>
        <w:autoSpaceDE w:val="0"/>
        <w:autoSpaceDN w:val="0"/>
        <w:adjustRightInd w:val="0"/>
        <w:spacing w:after="0" w:line="240" w:lineRule="auto"/>
        <w:contextualSpacing/>
        <w:jc w:val="both"/>
        <w:rPr>
          <w:rFonts w:ascii="Times New Roman" w:hAnsi="Times New Roman"/>
          <w:spacing w:val="-5"/>
          <w:sz w:val="28"/>
          <w:szCs w:val="28"/>
        </w:rPr>
      </w:pPr>
      <w:r w:rsidRPr="006E2188">
        <w:rPr>
          <w:rFonts w:ascii="Times New Roman" w:hAnsi="Times New Roman"/>
          <w:spacing w:val="-5"/>
          <w:sz w:val="28"/>
          <w:szCs w:val="28"/>
        </w:rPr>
        <w:t xml:space="preserve">Пудель относится к классу комнатно-декоративных собак. Имеется три разновидности этой породы: карликовый пудель, маленький, большой. Собака гармоничного  сложения,  с густой длинной  шерстью,  сильно  вьющейся колечками или шнуром. Цвет шерсти </w:t>
      </w:r>
      <w:r w:rsidRPr="006E2188">
        <w:rPr>
          <w:rFonts w:ascii="Times New Roman" w:hAnsi="Times New Roman"/>
          <w:spacing w:val="-5"/>
          <w:sz w:val="28"/>
          <w:szCs w:val="28"/>
        </w:rPr>
        <w:lastRenderedPageBreak/>
        <w:t>белый, черный, серый, коричневый.</w:t>
      </w:r>
    </w:p>
    <w:p w:rsidR="0082452D" w:rsidRPr="006E2188" w:rsidRDefault="0082452D" w:rsidP="006E2188">
      <w:pPr>
        <w:spacing w:line="240" w:lineRule="auto"/>
        <w:ind w:firstLine="540"/>
        <w:contextualSpacing/>
        <w:jc w:val="both"/>
        <w:rPr>
          <w:rFonts w:ascii="Times New Roman" w:hAnsi="Times New Roman"/>
          <w:spacing w:val="-5"/>
          <w:sz w:val="28"/>
          <w:szCs w:val="28"/>
        </w:rPr>
      </w:pPr>
    </w:p>
    <w:p w:rsidR="0082452D" w:rsidRPr="006E2188" w:rsidRDefault="0082452D" w:rsidP="006E2188">
      <w:pPr>
        <w:spacing w:line="240" w:lineRule="auto"/>
        <w:ind w:firstLine="540"/>
        <w:contextualSpacing/>
        <w:jc w:val="both"/>
        <w:rPr>
          <w:rFonts w:ascii="Times New Roman" w:hAnsi="Times New Roman"/>
          <w:spacing w:val="-5"/>
          <w:sz w:val="28"/>
          <w:szCs w:val="28"/>
        </w:rPr>
      </w:pPr>
      <w:r w:rsidRPr="006E2188">
        <w:rPr>
          <w:rFonts w:ascii="Times New Roman" w:hAnsi="Times New Roman"/>
          <w:b/>
          <w:i/>
          <w:spacing w:val="-5"/>
          <w:sz w:val="28"/>
          <w:szCs w:val="28"/>
        </w:rPr>
        <w:t>Задание 3.</w:t>
      </w:r>
      <w:r w:rsidRPr="006E2188">
        <w:rPr>
          <w:rFonts w:ascii="Times New Roman" w:hAnsi="Times New Roman"/>
          <w:spacing w:val="-5"/>
          <w:sz w:val="28"/>
          <w:szCs w:val="28"/>
        </w:rPr>
        <w:t xml:space="preserve"> Подумайте, чем эти тексты различаются. В каком из них содержится сообщение об одном конкретном животном, а в каком обобщенно говорится о всех животных этой породы? Уточните характер каждого сообщения: какое из них имеет практическое значение (помогает вам что-либо сделать), а какое - познавательное (расширяет ваши знания о мире)?</w:t>
      </w:r>
    </w:p>
    <w:p w:rsidR="0082452D" w:rsidRPr="006E2188" w:rsidRDefault="0082452D" w:rsidP="006E2188">
      <w:pPr>
        <w:spacing w:line="240" w:lineRule="auto"/>
        <w:ind w:firstLine="540"/>
        <w:contextualSpacing/>
        <w:jc w:val="both"/>
        <w:rPr>
          <w:rFonts w:ascii="Times New Roman" w:hAnsi="Times New Roman"/>
          <w:spacing w:val="-5"/>
          <w:sz w:val="28"/>
          <w:szCs w:val="28"/>
        </w:rPr>
      </w:pPr>
    </w:p>
    <w:p w:rsidR="0082452D" w:rsidRPr="006E2188" w:rsidRDefault="0082452D" w:rsidP="006E2188">
      <w:pPr>
        <w:spacing w:line="240" w:lineRule="auto"/>
        <w:ind w:firstLine="540"/>
        <w:contextualSpacing/>
        <w:jc w:val="both"/>
        <w:rPr>
          <w:rFonts w:ascii="Times New Roman" w:hAnsi="Times New Roman"/>
          <w:spacing w:val="-5"/>
          <w:sz w:val="28"/>
          <w:szCs w:val="28"/>
        </w:rPr>
      </w:pPr>
      <w:r w:rsidRPr="006E2188">
        <w:rPr>
          <w:rFonts w:ascii="Times New Roman" w:hAnsi="Times New Roman"/>
          <w:b/>
          <w:spacing w:val="-5"/>
          <w:sz w:val="28"/>
          <w:szCs w:val="28"/>
        </w:rPr>
        <w:t>Научно-деловая речь</w:t>
      </w:r>
      <w:r w:rsidRPr="006E2188">
        <w:rPr>
          <w:rFonts w:ascii="Times New Roman" w:hAnsi="Times New Roman"/>
          <w:spacing w:val="-5"/>
          <w:sz w:val="28"/>
          <w:szCs w:val="28"/>
        </w:rPr>
        <w:t xml:space="preserve"> включает в себя речь двух стилей - </w:t>
      </w:r>
      <w:r w:rsidRPr="006E2188">
        <w:rPr>
          <w:rFonts w:ascii="Times New Roman" w:hAnsi="Times New Roman"/>
          <w:b/>
          <w:spacing w:val="-5"/>
          <w:sz w:val="28"/>
          <w:szCs w:val="28"/>
        </w:rPr>
        <w:t>научного</w:t>
      </w:r>
      <w:r w:rsidRPr="006E2188">
        <w:rPr>
          <w:rFonts w:ascii="Times New Roman" w:hAnsi="Times New Roman"/>
          <w:spacing w:val="-5"/>
          <w:sz w:val="28"/>
          <w:szCs w:val="28"/>
        </w:rPr>
        <w:t xml:space="preserve"> и </w:t>
      </w:r>
      <w:r w:rsidRPr="006E2188">
        <w:rPr>
          <w:rFonts w:ascii="Times New Roman" w:hAnsi="Times New Roman"/>
          <w:b/>
          <w:spacing w:val="-5"/>
          <w:sz w:val="28"/>
          <w:szCs w:val="28"/>
        </w:rPr>
        <w:t>официально делового</w:t>
      </w:r>
      <w:r w:rsidRPr="006E2188">
        <w:rPr>
          <w:rFonts w:ascii="Times New Roman" w:hAnsi="Times New Roman"/>
          <w:spacing w:val="-5"/>
          <w:sz w:val="28"/>
          <w:szCs w:val="28"/>
        </w:rPr>
        <w:t>. Это два стиля книжной речи. У них много общего, но различаются они задачами общения.</w:t>
      </w:r>
    </w:p>
    <w:p w:rsidR="0082452D" w:rsidRPr="006E2188" w:rsidRDefault="0082452D" w:rsidP="006E2188">
      <w:pPr>
        <w:spacing w:line="240" w:lineRule="auto"/>
        <w:ind w:firstLine="540"/>
        <w:contextualSpacing/>
        <w:jc w:val="both"/>
        <w:rPr>
          <w:rFonts w:ascii="Times New Roman" w:hAnsi="Times New Roman"/>
          <w:spacing w:val="-5"/>
          <w:sz w:val="28"/>
          <w:szCs w:val="28"/>
        </w:rPr>
      </w:pPr>
      <w:r w:rsidRPr="006E2188">
        <w:rPr>
          <w:rFonts w:ascii="Times New Roman" w:hAnsi="Times New Roman"/>
          <w:b/>
          <w:spacing w:val="-5"/>
          <w:sz w:val="28"/>
          <w:szCs w:val="28"/>
        </w:rPr>
        <w:t>Задача речи научного стиля</w:t>
      </w:r>
      <w:r w:rsidRPr="006E2188">
        <w:rPr>
          <w:rFonts w:ascii="Times New Roman" w:hAnsi="Times New Roman"/>
          <w:spacing w:val="-5"/>
          <w:sz w:val="28"/>
          <w:szCs w:val="28"/>
        </w:rPr>
        <w:t xml:space="preserve"> состоит в том, чтобы сообщить сведения о мире, которые помогут его узнать и понять (сообщение + объяснение).</w:t>
      </w:r>
    </w:p>
    <w:p w:rsidR="0082452D" w:rsidRPr="006E2188" w:rsidRDefault="0082452D" w:rsidP="006E2188">
      <w:pPr>
        <w:spacing w:line="240" w:lineRule="auto"/>
        <w:ind w:firstLine="540"/>
        <w:contextualSpacing/>
        <w:jc w:val="both"/>
        <w:rPr>
          <w:rFonts w:ascii="Times New Roman" w:hAnsi="Times New Roman"/>
          <w:spacing w:val="-5"/>
          <w:sz w:val="28"/>
          <w:szCs w:val="28"/>
        </w:rPr>
      </w:pPr>
      <w:r w:rsidRPr="006E2188">
        <w:rPr>
          <w:rFonts w:ascii="Times New Roman" w:hAnsi="Times New Roman"/>
          <w:b/>
          <w:spacing w:val="-5"/>
          <w:sz w:val="28"/>
          <w:szCs w:val="28"/>
        </w:rPr>
        <w:t>Задача речи делового стиля</w:t>
      </w:r>
      <w:r w:rsidRPr="006E2188">
        <w:rPr>
          <w:rFonts w:ascii="Times New Roman" w:hAnsi="Times New Roman"/>
          <w:spacing w:val="-5"/>
          <w:sz w:val="28"/>
          <w:szCs w:val="28"/>
        </w:rPr>
        <w:t xml:space="preserve"> состоит в том, чтобы сообщить сведения из</w:t>
      </w:r>
      <w:r w:rsidRPr="006E2188">
        <w:rPr>
          <w:rFonts w:ascii="Times New Roman" w:hAnsi="Times New Roman"/>
          <w:spacing w:val="-5"/>
          <w:sz w:val="28"/>
          <w:szCs w:val="28"/>
        </w:rPr>
        <w:br/>
        <w:t>практической жизни, которые помогут человеку что-то сделать (сообщение + инструкция).</w:t>
      </w:r>
      <w:r w:rsidRPr="006E2188">
        <w:rPr>
          <w:rFonts w:ascii="Times New Roman" w:hAnsi="Times New Roman"/>
          <w:spacing w:val="-5"/>
          <w:sz w:val="28"/>
          <w:szCs w:val="28"/>
        </w:rPr>
        <w:tab/>
      </w:r>
    </w:p>
    <w:p w:rsidR="0082452D" w:rsidRPr="006E2188" w:rsidRDefault="0082452D" w:rsidP="006E2188">
      <w:pPr>
        <w:spacing w:line="240" w:lineRule="auto"/>
        <w:ind w:firstLine="540"/>
        <w:contextualSpacing/>
        <w:jc w:val="both"/>
        <w:rPr>
          <w:rFonts w:ascii="Times New Roman" w:hAnsi="Times New Roman"/>
          <w:spacing w:val="-5"/>
          <w:sz w:val="28"/>
          <w:szCs w:val="28"/>
        </w:rPr>
      </w:pPr>
    </w:p>
    <w:p w:rsidR="0082452D" w:rsidRPr="006E2188" w:rsidRDefault="0082452D" w:rsidP="006E2188">
      <w:pPr>
        <w:pStyle w:val="22"/>
        <w:tabs>
          <w:tab w:val="left" w:pos="0"/>
          <w:tab w:val="left" w:pos="284"/>
          <w:tab w:val="left" w:pos="567"/>
        </w:tabs>
        <w:spacing w:after="0" w:line="240" w:lineRule="auto"/>
        <w:contextualSpacing/>
        <w:jc w:val="both"/>
        <w:rPr>
          <w:b/>
          <w:sz w:val="28"/>
          <w:szCs w:val="28"/>
        </w:rPr>
      </w:pPr>
      <w:r>
        <w:rPr>
          <w:b/>
          <w:sz w:val="28"/>
          <w:szCs w:val="28"/>
          <w:lang w:val="uz-Cyrl-UZ"/>
        </w:rPr>
        <w:tab/>
      </w:r>
      <w:r>
        <w:rPr>
          <w:b/>
          <w:sz w:val="28"/>
          <w:szCs w:val="28"/>
          <w:lang w:val="uz-Cyrl-UZ"/>
        </w:rPr>
        <w:tab/>
      </w:r>
      <w:r w:rsidRPr="006E2188">
        <w:rPr>
          <w:b/>
          <w:sz w:val="28"/>
          <w:szCs w:val="28"/>
        </w:rPr>
        <w:t>Проверьте себя, выполнив тренировочные упражнения.</w:t>
      </w:r>
    </w:p>
    <w:p w:rsidR="0082452D" w:rsidRPr="006E2188" w:rsidRDefault="0082452D" w:rsidP="006E2188">
      <w:pPr>
        <w:spacing w:line="240" w:lineRule="auto"/>
        <w:ind w:firstLine="540"/>
        <w:contextualSpacing/>
        <w:jc w:val="both"/>
        <w:rPr>
          <w:rFonts w:ascii="Times New Roman" w:hAnsi="Times New Roman"/>
          <w:spacing w:val="-5"/>
          <w:sz w:val="28"/>
          <w:szCs w:val="28"/>
        </w:rPr>
      </w:pPr>
      <w:r w:rsidRPr="006E2188">
        <w:rPr>
          <w:rFonts w:ascii="Times New Roman" w:hAnsi="Times New Roman"/>
          <w:b/>
          <w:spacing w:val="-5"/>
          <w:sz w:val="28"/>
          <w:szCs w:val="28"/>
        </w:rPr>
        <w:t>Упражнение 1.</w:t>
      </w:r>
      <w:r w:rsidRPr="006E2188">
        <w:rPr>
          <w:rFonts w:ascii="Times New Roman" w:hAnsi="Times New Roman"/>
          <w:spacing w:val="-5"/>
          <w:sz w:val="28"/>
          <w:szCs w:val="28"/>
        </w:rPr>
        <w:t xml:space="preserve"> Прочитайте тексты, определите стиль речи. Уточните задачу каждого высказывания, предположите, где может быть использован каждый текст.</w:t>
      </w:r>
    </w:p>
    <w:p w:rsidR="0082452D" w:rsidRPr="006E2188" w:rsidRDefault="0082452D" w:rsidP="00D465B6">
      <w:pPr>
        <w:widowControl w:val="0"/>
        <w:numPr>
          <w:ilvl w:val="0"/>
          <w:numId w:val="116"/>
        </w:numPr>
        <w:autoSpaceDE w:val="0"/>
        <w:autoSpaceDN w:val="0"/>
        <w:adjustRightInd w:val="0"/>
        <w:spacing w:after="0" w:line="240" w:lineRule="auto"/>
        <w:contextualSpacing/>
        <w:jc w:val="both"/>
        <w:rPr>
          <w:rFonts w:ascii="Times New Roman" w:hAnsi="Times New Roman"/>
          <w:spacing w:val="-5"/>
          <w:sz w:val="28"/>
          <w:szCs w:val="28"/>
        </w:rPr>
      </w:pPr>
      <w:r w:rsidRPr="006E2188">
        <w:rPr>
          <w:rFonts w:ascii="Times New Roman" w:hAnsi="Times New Roman"/>
          <w:spacing w:val="-5"/>
          <w:sz w:val="28"/>
          <w:szCs w:val="28"/>
        </w:rPr>
        <w:t>Циклон - атмосферный вихрь огромных размеров, радиусом в несколько тысяч км, перемещающийся со скоростью 30-40 км/ч. Давление в центре циклона понижено. При циклоне преобладает облачная погода с осадками.</w:t>
      </w:r>
    </w:p>
    <w:p w:rsidR="0082452D" w:rsidRPr="006E2188" w:rsidRDefault="0082452D" w:rsidP="00D465B6">
      <w:pPr>
        <w:widowControl w:val="0"/>
        <w:numPr>
          <w:ilvl w:val="0"/>
          <w:numId w:val="116"/>
        </w:numPr>
        <w:autoSpaceDE w:val="0"/>
        <w:autoSpaceDN w:val="0"/>
        <w:adjustRightInd w:val="0"/>
        <w:spacing w:after="0" w:line="240" w:lineRule="auto"/>
        <w:contextualSpacing/>
        <w:jc w:val="both"/>
        <w:rPr>
          <w:rFonts w:ascii="Times New Roman" w:hAnsi="Times New Roman"/>
          <w:spacing w:val="-5"/>
          <w:sz w:val="28"/>
          <w:szCs w:val="28"/>
        </w:rPr>
      </w:pPr>
      <w:r w:rsidRPr="006E2188">
        <w:rPr>
          <w:rFonts w:ascii="Times New Roman" w:hAnsi="Times New Roman"/>
          <w:spacing w:val="-5"/>
          <w:sz w:val="28"/>
          <w:szCs w:val="28"/>
        </w:rPr>
        <w:t>Штормовое  предупреждение.  К берегам  Скандинавии движется циклон. Уровень воды в Неве повысился на 162 сантиметра. Всем организациям города Петербурга, расположенным в затопляемой зоне, подготовиться к возможному наводнению.</w:t>
      </w:r>
    </w:p>
    <w:p w:rsidR="0082452D" w:rsidRPr="006E2188" w:rsidRDefault="0082452D" w:rsidP="006E2188">
      <w:pPr>
        <w:spacing w:line="240" w:lineRule="auto"/>
        <w:ind w:firstLine="540"/>
        <w:contextualSpacing/>
        <w:jc w:val="both"/>
        <w:rPr>
          <w:rFonts w:ascii="Times New Roman" w:hAnsi="Times New Roman"/>
          <w:spacing w:val="-5"/>
          <w:sz w:val="28"/>
          <w:szCs w:val="28"/>
        </w:rPr>
      </w:pPr>
    </w:p>
    <w:p w:rsidR="0082452D" w:rsidRPr="006E2188" w:rsidRDefault="0082452D" w:rsidP="006E2188">
      <w:pPr>
        <w:spacing w:line="240" w:lineRule="auto"/>
        <w:ind w:firstLine="540"/>
        <w:contextualSpacing/>
        <w:jc w:val="both"/>
        <w:rPr>
          <w:rFonts w:ascii="Times New Roman" w:hAnsi="Times New Roman"/>
          <w:spacing w:val="-5"/>
          <w:sz w:val="28"/>
          <w:szCs w:val="28"/>
        </w:rPr>
      </w:pPr>
      <w:r w:rsidRPr="006E2188">
        <w:rPr>
          <w:rFonts w:ascii="Times New Roman" w:hAnsi="Times New Roman"/>
          <w:b/>
          <w:spacing w:val="-5"/>
          <w:sz w:val="28"/>
          <w:szCs w:val="28"/>
        </w:rPr>
        <w:t>Упражнение 2.</w:t>
      </w:r>
      <w:r w:rsidRPr="006E2188">
        <w:rPr>
          <w:rFonts w:ascii="Times New Roman" w:hAnsi="Times New Roman"/>
          <w:spacing w:val="-5"/>
          <w:sz w:val="28"/>
          <w:szCs w:val="28"/>
        </w:rPr>
        <w:t xml:space="preserve"> Перепишите, вставляя вместо точек слова и словосочетания из справки.</w:t>
      </w:r>
    </w:p>
    <w:p w:rsidR="0082452D" w:rsidRPr="006E2188" w:rsidRDefault="0082452D" w:rsidP="00D465B6">
      <w:pPr>
        <w:widowControl w:val="0"/>
        <w:numPr>
          <w:ilvl w:val="0"/>
          <w:numId w:val="117"/>
        </w:numPr>
        <w:autoSpaceDE w:val="0"/>
        <w:autoSpaceDN w:val="0"/>
        <w:adjustRightInd w:val="0"/>
        <w:spacing w:after="0" w:line="240" w:lineRule="auto"/>
        <w:contextualSpacing/>
        <w:jc w:val="both"/>
        <w:rPr>
          <w:rFonts w:ascii="Times New Roman" w:hAnsi="Times New Roman"/>
          <w:spacing w:val="-5"/>
          <w:sz w:val="28"/>
          <w:szCs w:val="28"/>
        </w:rPr>
      </w:pPr>
      <w:r w:rsidRPr="006E2188">
        <w:rPr>
          <w:rFonts w:ascii="Times New Roman" w:hAnsi="Times New Roman"/>
          <w:spacing w:val="-5"/>
          <w:sz w:val="28"/>
          <w:szCs w:val="28"/>
        </w:rPr>
        <w:t>Думается, что изучаемый вопрос представляет...</w:t>
      </w:r>
    </w:p>
    <w:p w:rsidR="0082452D" w:rsidRPr="006E2188" w:rsidRDefault="0082452D" w:rsidP="00D465B6">
      <w:pPr>
        <w:widowControl w:val="0"/>
        <w:numPr>
          <w:ilvl w:val="0"/>
          <w:numId w:val="117"/>
        </w:numPr>
        <w:autoSpaceDE w:val="0"/>
        <w:autoSpaceDN w:val="0"/>
        <w:adjustRightInd w:val="0"/>
        <w:spacing w:after="0" w:line="240" w:lineRule="auto"/>
        <w:contextualSpacing/>
        <w:jc w:val="both"/>
        <w:rPr>
          <w:rFonts w:ascii="Times New Roman" w:hAnsi="Times New Roman"/>
          <w:spacing w:val="-5"/>
          <w:sz w:val="28"/>
          <w:szCs w:val="28"/>
        </w:rPr>
      </w:pPr>
      <w:r w:rsidRPr="006E2188">
        <w:rPr>
          <w:rFonts w:ascii="Times New Roman" w:hAnsi="Times New Roman"/>
          <w:spacing w:val="-5"/>
          <w:sz w:val="28"/>
          <w:szCs w:val="28"/>
        </w:rPr>
        <w:t>Автор пришел к выводу, что необходимо по-новому оценить изучаемую...</w:t>
      </w:r>
    </w:p>
    <w:p w:rsidR="0082452D" w:rsidRPr="006E2188" w:rsidRDefault="0082452D" w:rsidP="00D465B6">
      <w:pPr>
        <w:widowControl w:val="0"/>
        <w:numPr>
          <w:ilvl w:val="0"/>
          <w:numId w:val="117"/>
        </w:numPr>
        <w:autoSpaceDE w:val="0"/>
        <w:autoSpaceDN w:val="0"/>
        <w:adjustRightInd w:val="0"/>
        <w:spacing w:after="0" w:line="240" w:lineRule="auto"/>
        <w:contextualSpacing/>
        <w:jc w:val="both"/>
        <w:rPr>
          <w:rFonts w:ascii="Times New Roman" w:hAnsi="Times New Roman"/>
          <w:spacing w:val="-5"/>
          <w:sz w:val="28"/>
          <w:szCs w:val="28"/>
        </w:rPr>
      </w:pPr>
      <w:r w:rsidRPr="006E2188">
        <w:rPr>
          <w:rFonts w:ascii="Times New Roman" w:hAnsi="Times New Roman"/>
          <w:spacing w:val="-5"/>
          <w:sz w:val="28"/>
          <w:szCs w:val="28"/>
        </w:rPr>
        <w:t>Рецензируемая работа является...</w:t>
      </w:r>
    </w:p>
    <w:p w:rsidR="0082452D" w:rsidRPr="006E2188" w:rsidRDefault="0082452D" w:rsidP="00D465B6">
      <w:pPr>
        <w:widowControl w:val="0"/>
        <w:numPr>
          <w:ilvl w:val="0"/>
          <w:numId w:val="117"/>
        </w:numPr>
        <w:autoSpaceDE w:val="0"/>
        <w:autoSpaceDN w:val="0"/>
        <w:adjustRightInd w:val="0"/>
        <w:spacing w:after="0" w:line="240" w:lineRule="auto"/>
        <w:contextualSpacing/>
        <w:jc w:val="both"/>
        <w:rPr>
          <w:rFonts w:ascii="Times New Roman" w:hAnsi="Times New Roman"/>
          <w:spacing w:val="-5"/>
          <w:sz w:val="28"/>
          <w:szCs w:val="28"/>
        </w:rPr>
      </w:pPr>
      <w:r w:rsidRPr="006E2188">
        <w:rPr>
          <w:rFonts w:ascii="Times New Roman" w:hAnsi="Times New Roman"/>
          <w:spacing w:val="-5"/>
          <w:sz w:val="28"/>
          <w:szCs w:val="28"/>
        </w:rPr>
        <w:t>Следует обратить внимание на ... работы.</w:t>
      </w:r>
    </w:p>
    <w:p w:rsidR="0082452D" w:rsidRPr="006E2188" w:rsidRDefault="0082452D" w:rsidP="00D465B6">
      <w:pPr>
        <w:widowControl w:val="0"/>
        <w:numPr>
          <w:ilvl w:val="0"/>
          <w:numId w:val="117"/>
        </w:numPr>
        <w:autoSpaceDE w:val="0"/>
        <w:autoSpaceDN w:val="0"/>
        <w:adjustRightInd w:val="0"/>
        <w:spacing w:after="0" w:line="240" w:lineRule="auto"/>
        <w:contextualSpacing/>
        <w:jc w:val="both"/>
        <w:rPr>
          <w:rFonts w:ascii="Times New Roman" w:hAnsi="Times New Roman"/>
          <w:spacing w:val="-5"/>
          <w:sz w:val="28"/>
          <w:szCs w:val="28"/>
        </w:rPr>
      </w:pPr>
      <w:r w:rsidRPr="006E2188">
        <w:rPr>
          <w:rFonts w:ascii="Times New Roman" w:hAnsi="Times New Roman"/>
          <w:spacing w:val="-5"/>
          <w:sz w:val="28"/>
          <w:szCs w:val="28"/>
        </w:rPr>
        <w:t>Представленная научная работа имеет...</w:t>
      </w:r>
    </w:p>
    <w:p w:rsidR="0082452D" w:rsidRPr="006E2188" w:rsidRDefault="0082452D" w:rsidP="00D465B6">
      <w:pPr>
        <w:widowControl w:val="0"/>
        <w:numPr>
          <w:ilvl w:val="0"/>
          <w:numId w:val="117"/>
        </w:numPr>
        <w:autoSpaceDE w:val="0"/>
        <w:autoSpaceDN w:val="0"/>
        <w:adjustRightInd w:val="0"/>
        <w:spacing w:after="0" w:line="240" w:lineRule="auto"/>
        <w:contextualSpacing/>
        <w:jc w:val="both"/>
        <w:rPr>
          <w:rFonts w:ascii="Times New Roman" w:hAnsi="Times New Roman"/>
          <w:spacing w:val="-5"/>
          <w:sz w:val="28"/>
          <w:szCs w:val="28"/>
        </w:rPr>
      </w:pPr>
      <w:r w:rsidRPr="006E2188">
        <w:rPr>
          <w:rFonts w:ascii="Times New Roman" w:hAnsi="Times New Roman"/>
          <w:spacing w:val="-5"/>
          <w:sz w:val="28"/>
          <w:szCs w:val="28"/>
        </w:rPr>
        <w:t>Работа подвергнута...</w:t>
      </w:r>
    </w:p>
    <w:p w:rsidR="0082452D" w:rsidRPr="006E2188" w:rsidRDefault="0082452D" w:rsidP="00D465B6">
      <w:pPr>
        <w:widowControl w:val="0"/>
        <w:numPr>
          <w:ilvl w:val="0"/>
          <w:numId w:val="117"/>
        </w:numPr>
        <w:autoSpaceDE w:val="0"/>
        <w:autoSpaceDN w:val="0"/>
        <w:adjustRightInd w:val="0"/>
        <w:spacing w:after="0" w:line="240" w:lineRule="auto"/>
        <w:contextualSpacing/>
        <w:jc w:val="both"/>
        <w:rPr>
          <w:rFonts w:ascii="Times New Roman" w:hAnsi="Times New Roman"/>
          <w:spacing w:val="-5"/>
          <w:sz w:val="28"/>
          <w:szCs w:val="28"/>
        </w:rPr>
      </w:pPr>
      <w:r w:rsidRPr="006E2188">
        <w:rPr>
          <w:rFonts w:ascii="Times New Roman" w:hAnsi="Times New Roman"/>
          <w:spacing w:val="-5"/>
          <w:sz w:val="28"/>
          <w:szCs w:val="28"/>
        </w:rPr>
        <w:t>Доклад студента 3 курса...</w:t>
      </w:r>
    </w:p>
    <w:p w:rsidR="0082452D" w:rsidRPr="006E2188" w:rsidRDefault="0082452D" w:rsidP="00D465B6">
      <w:pPr>
        <w:widowControl w:val="0"/>
        <w:numPr>
          <w:ilvl w:val="0"/>
          <w:numId w:val="117"/>
        </w:numPr>
        <w:autoSpaceDE w:val="0"/>
        <w:autoSpaceDN w:val="0"/>
        <w:adjustRightInd w:val="0"/>
        <w:spacing w:after="0" w:line="240" w:lineRule="auto"/>
        <w:contextualSpacing/>
        <w:jc w:val="both"/>
        <w:rPr>
          <w:rFonts w:ascii="Times New Roman" w:hAnsi="Times New Roman"/>
          <w:spacing w:val="-5"/>
          <w:sz w:val="28"/>
          <w:szCs w:val="28"/>
        </w:rPr>
      </w:pPr>
      <w:r w:rsidRPr="006E2188">
        <w:rPr>
          <w:rFonts w:ascii="Times New Roman" w:hAnsi="Times New Roman"/>
          <w:spacing w:val="-5"/>
          <w:sz w:val="28"/>
          <w:szCs w:val="28"/>
        </w:rPr>
        <w:t>Научная работа является...</w:t>
      </w:r>
    </w:p>
    <w:p w:rsidR="0082452D" w:rsidRPr="006E2188" w:rsidRDefault="0082452D" w:rsidP="00D465B6">
      <w:pPr>
        <w:widowControl w:val="0"/>
        <w:numPr>
          <w:ilvl w:val="0"/>
          <w:numId w:val="117"/>
        </w:numPr>
        <w:autoSpaceDE w:val="0"/>
        <w:autoSpaceDN w:val="0"/>
        <w:adjustRightInd w:val="0"/>
        <w:spacing w:after="0" w:line="240" w:lineRule="auto"/>
        <w:contextualSpacing/>
        <w:jc w:val="both"/>
        <w:rPr>
          <w:rFonts w:ascii="Times New Roman" w:hAnsi="Times New Roman"/>
          <w:spacing w:val="-5"/>
          <w:sz w:val="28"/>
          <w:szCs w:val="28"/>
        </w:rPr>
      </w:pPr>
      <w:r w:rsidRPr="006E2188">
        <w:rPr>
          <w:rFonts w:ascii="Times New Roman" w:hAnsi="Times New Roman"/>
          <w:spacing w:val="-5"/>
          <w:sz w:val="28"/>
          <w:szCs w:val="28"/>
        </w:rPr>
        <w:t>Ученый представил свою...</w:t>
      </w:r>
    </w:p>
    <w:p w:rsidR="0082452D" w:rsidRDefault="0082452D" w:rsidP="00D465B6">
      <w:pPr>
        <w:widowControl w:val="0"/>
        <w:numPr>
          <w:ilvl w:val="0"/>
          <w:numId w:val="117"/>
        </w:numPr>
        <w:autoSpaceDE w:val="0"/>
        <w:autoSpaceDN w:val="0"/>
        <w:adjustRightInd w:val="0"/>
        <w:spacing w:after="0" w:line="240" w:lineRule="auto"/>
        <w:contextualSpacing/>
        <w:jc w:val="both"/>
        <w:rPr>
          <w:rFonts w:ascii="Times New Roman" w:hAnsi="Times New Roman"/>
          <w:spacing w:val="-5"/>
          <w:sz w:val="28"/>
          <w:szCs w:val="28"/>
        </w:rPr>
      </w:pPr>
      <w:r w:rsidRPr="006E2188">
        <w:rPr>
          <w:rFonts w:ascii="Times New Roman" w:hAnsi="Times New Roman"/>
          <w:spacing w:val="-5"/>
          <w:sz w:val="28"/>
          <w:szCs w:val="28"/>
        </w:rPr>
        <w:lastRenderedPageBreak/>
        <w:t>Направление характеризуется следующими...</w:t>
      </w:r>
    </w:p>
    <w:p w:rsidR="00DF68E3" w:rsidRPr="006E2188" w:rsidRDefault="00DF68E3" w:rsidP="00DF68E3">
      <w:pPr>
        <w:widowControl w:val="0"/>
        <w:autoSpaceDE w:val="0"/>
        <w:autoSpaceDN w:val="0"/>
        <w:adjustRightInd w:val="0"/>
        <w:spacing w:after="0" w:line="240" w:lineRule="auto"/>
        <w:ind w:left="720"/>
        <w:contextualSpacing/>
        <w:jc w:val="both"/>
        <w:rPr>
          <w:rFonts w:ascii="Times New Roman" w:hAnsi="Times New Roman"/>
          <w:spacing w:val="-5"/>
          <w:sz w:val="28"/>
          <w:szCs w:val="28"/>
        </w:rPr>
      </w:pPr>
    </w:p>
    <w:p w:rsidR="0082452D" w:rsidRPr="006E2188" w:rsidRDefault="0082452D" w:rsidP="006E2188">
      <w:pPr>
        <w:spacing w:line="240" w:lineRule="auto"/>
        <w:ind w:firstLine="540"/>
        <w:contextualSpacing/>
        <w:jc w:val="both"/>
        <w:rPr>
          <w:rFonts w:ascii="Times New Roman" w:hAnsi="Times New Roman"/>
          <w:i/>
          <w:spacing w:val="-5"/>
          <w:sz w:val="28"/>
          <w:szCs w:val="28"/>
        </w:rPr>
      </w:pPr>
      <w:r w:rsidRPr="006E2188">
        <w:rPr>
          <w:rFonts w:ascii="Times New Roman" w:hAnsi="Times New Roman"/>
          <w:spacing w:val="-5"/>
          <w:sz w:val="28"/>
          <w:szCs w:val="28"/>
          <w:u w:val="single"/>
        </w:rPr>
        <w:t>Д л я   с п р а в к и</w:t>
      </w:r>
      <w:r w:rsidRPr="006E2188">
        <w:rPr>
          <w:rFonts w:ascii="Times New Roman" w:hAnsi="Times New Roman"/>
          <w:spacing w:val="-5"/>
          <w:sz w:val="28"/>
          <w:szCs w:val="28"/>
        </w:rPr>
        <w:t xml:space="preserve">: </w:t>
      </w:r>
      <w:r w:rsidRPr="006E2188">
        <w:rPr>
          <w:rFonts w:ascii="Times New Roman" w:hAnsi="Times New Roman"/>
          <w:i/>
          <w:spacing w:val="-5"/>
          <w:sz w:val="28"/>
          <w:szCs w:val="28"/>
        </w:rPr>
        <w:t>проблему, структуру, интерес, актуальной, практическую</w:t>
      </w:r>
      <w:r w:rsidRPr="006E2188">
        <w:rPr>
          <w:rFonts w:ascii="Times New Roman" w:hAnsi="Times New Roman"/>
          <w:i/>
          <w:spacing w:val="-5"/>
          <w:sz w:val="28"/>
          <w:szCs w:val="28"/>
        </w:rPr>
        <w:br/>
        <w:t>значимость работы, критике, вызвал споры, точку зрения, актуальной, особенностями.</w:t>
      </w:r>
    </w:p>
    <w:p w:rsidR="0082452D" w:rsidRPr="006E2188" w:rsidRDefault="0082452D" w:rsidP="006E2188">
      <w:pPr>
        <w:spacing w:line="240" w:lineRule="auto"/>
        <w:ind w:firstLine="540"/>
        <w:contextualSpacing/>
        <w:jc w:val="both"/>
        <w:rPr>
          <w:rFonts w:ascii="Times New Roman" w:hAnsi="Times New Roman"/>
          <w:spacing w:val="-5"/>
          <w:sz w:val="28"/>
          <w:szCs w:val="28"/>
        </w:rPr>
      </w:pPr>
    </w:p>
    <w:p w:rsidR="0082452D" w:rsidRPr="006E2188" w:rsidRDefault="0082452D" w:rsidP="006E2188">
      <w:pPr>
        <w:spacing w:line="240" w:lineRule="auto"/>
        <w:ind w:firstLine="540"/>
        <w:contextualSpacing/>
        <w:jc w:val="both"/>
        <w:rPr>
          <w:rFonts w:ascii="Times New Roman" w:hAnsi="Times New Roman"/>
          <w:spacing w:val="-5"/>
          <w:sz w:val="28"/>
          <w:szCs w:val="28"/>
        </w:rPr>
      </w:pPr>
      <w:r w:rsidRPr="006E2188">
        <w:rPr>
          <w:rFonts w:ascii="Times New Roman" w:hAnsi="Times New Roman"/>
          <w:b/>
          <w:spacing w:val="-5"/>
          <w:sz w:val="28"/>
          <w:szCs w:val="28"/>
        </w:rPr>
        <w:t xml:space="preserve">Упражнение 3. </w:t>
      </w:r>
      <w:r w:rsidRPr="006E2188">
        <w:rPr>
          <w:rFonts w:ascii="Times New Roman" w:hAnsi="Times New Roman"/>
          <w:spacing w:val="-5"/>
          <w:sz w:val="28"/>
          <w:szCs w:val="28"/>
        </w:rPr>
        <w:t>Прочитайте текст. Выделите средства, с помощью которых достигается логичность изложения. Найдите грамматические формы и синтаксические конструкции, свойственные научной речи.</w:t>
      </w:r>
    </w:p>
    <w:p w:rsidR="0082452D" w:rsidRPr="006E2188" w:rsidRDefault="0082452D" w:rsidP="006E2188">
      <w:pPr>
        <w:spacing w:line="240" w:lineRule="auto"/>
        <w:ind w:firstLine="540"/>
        <w:contextualSpacing/>
        <w:jc w:val="both"/>
        <w:rPr>
          <w:rFonts w:ascii="Times New Roman" w:hAnsi="Times New Roman"/>
          <w:spacing w:val="-5"/>
          <w:sz w:val="28"/>
          <w:szCs w:val="28"/>
        </w:rPr>
      </w:pPr>
      <w:r w:rsidRPr="006E2188">
        <w:rPr>
          <w:rFonts w:ascii="Times New Roman" w:hAnsi="Times New Roman"/>
          <w:spacing w:val="-5"/>
          <w:sz w:val="28"/>
          <w:szCs w:val="28"/>
        </w:rPr>
        <w:t>Язык - это продукт общественной деятельности, это отличительная особенность общества.</w:t>
      </w:r>
    </w:p>
    <w:p w:rsidR="0082452D" w:rsidRPr="006E2188" w:rsidRDefault="0082452D" w:rsidP="006E2188">
      <w:pPr>
        <w:spacing w:line="240" w:lineRule="auto"/>
        <w:ind w:firstLine="540"/>
        <w:contextualSpacing/>
        <w:jc w:val="both"/>
        <w:rPr>
          <w:rFonts w:ascii="Times New Roman" w:hAnsi="Times New Roman"/>
          <w:spacing w:val="-5"/>
          <w:sz w:val="28"/>
          <w:szCs w:val="28"/>
        </w:rPr>
      </w:pPr>
      <w:r w:rsidRPr="006E2188">
        <w:rPr>
          <w:rFonts w:ascii="Times New Roman" w:hAnsi="Times New Roman"/>
          <w:spacing w:val="-5"/>
          <w:sz w:val="28"/>
          <w:szCs w:val="28"/>
        </w:rPr>
        <w:t>А зачем нужен язык? Для чего нужна членораздельная речь?</w:t>
      </w:r>
    </w:p>
    <w:p w:rsidR="0082452D" w:rsidRPr="006E2188" w:rsidRDefault="0082452D" w:rsidP="006E2188">
      <w:pPr>
        <w:spacing w:line="240" w:lineRule="auto"/>
        <w:ind w:firstLine="540"/>
        <w:contextualSpacing/>
        <w:jc w:val="both"/>
        <w:rPr>
          <w:rFonts w:ascii="Times New Roman" w:hAnsi="Times New Roman"/>
          <w:spacing w:val="-5"/>
          <w:sz w:val="28"/>
          <w:szCs w:val="28"/>
        </w:rPr>
      </w:pPr>
      <w:r w:rsidRPr="006E2188">
        <w:rPr>
          <w:rFonts w:ascii="Times New Roman" w:hAnsi="Times New Roman"/>
          <w:spacing w:val="-5"/>
          <w:sz w:val="28"/>
          <w:szCs w:val="28"/>
        </w:rPr>
        <w:t>Во-первых, для того, чтобы люди могли обмениваться мыслями привсякого рода совместной деятельности, то есть он нужен как средство общения.</w:t>
      </w:r>
    </w:p>
    <w:p w:rsidR="0082452D" w:rsidRPr="006E2188" w:rsidRDefault="0082452D" w:rsidP="006E2188">
      <w:pPr>
        <w:spacing w:line="240" w:lineRule="auto"/>
        <w:ind w:firstLine="540"/>
        <w:contextualSpacing/>
        <w:jc w:val="both"/>
        <w:rPr>
          <w:rFonts w:ascii="Times New Roman" w:hAnsi="Times New Roman"/>
          <w:spacing w:val="-5"/>
          <w:sz w:val="28"/>
          <w:szCs w:val="28"/>
        </w:rPr>
      </w:pPr>
      <w:r w:rsidRPr="006E2188">
        <w:rPr>
          <w:rFonts w:ascii="Times New Roman" w:hAnsi="Times New Roman"/>
          <w:spacing w:val="-5"/>
          <w:sz w:val="28"/>
          <w:szCs w:val="28"/>
        </w:rPr>
        <w:t>Во-вторых, язык нужен для того, чтобы сохранять и закреплять коллектив</w:t>
      </w:r>
      <w:r w:rsidRPr="006E2188">
        <w:rPr>
          <w:rFonts w:ascii="Times New Roman" w:hAnsi="Times New Roman"/>
          <w:spacing w:val="-5"/>
          <w:sz w:val="28"/>
          <w:szCs w:val="28"/>
        </w:rPr>
        <w:softHyphen/>
        <w:t>ным опыт человечества, достижения общественной практики. Когда вы учитесь в школе, вы усваиваете достижения общественного опыта по учебникам, где необходимые сведения изложены в языковой форме.</w:t>
      </w:r>
    </w:p>
    <w:p w:rsidR="0082452D" w:rsidRPr="006E2188" w:rsidRDefault="0082452D" w:rsidP="006E2188">
      <w:pPr>
        <w:spacing w:line="240" w:lineRule="auto"/>
        <w:ind w:firstLine="540"/>
        <w:contextualSpacing/>
        <w:jc w:val="both"/>
        <w:rPr>
          <w:rFonts w:ascii="Times New Roman" w:hAnsi="Times New Roman"/>
          <w:spacing w:val="-5"/>
          <w:sz w:val="28"/>
          <w:szCs w:val="28"/>
        </w:rPr>
      </w:pPr>
      <w:r w:rsidRPr="006E2188">
        <w:rPr>
          <w:rFonts w:ascii="Times New Roman" w:hAnsi="Times New Roman"/>
          <w:spacing w:val="-5"/>
          <w:sz w:val="28"/>
          <w:szCs w:val="28"/>
        </w:rPr>
        <w:t>Наконец, в-третьих, язык нужен для того, чтобы человек мог с его помощью выразить свои мысли, чувства, эмоции. Например, в стихах человек передаёт самые сокровенные мысли, чувства, переживания. И все это благодаря языку.</w:t>
      </w:r>
    </w:p>
    <w:p w:rsidR="0082452D" w:rsidRPr="006E2188" w:rsidRDefault="0082452D" w:rsidP="006E2188">
      <w:pPr>
        <w:spacing w:line="240" w:lineRule="auto"/>
        <w:ind w:firstLine="540"/>
        <w:contextualSpacing/>
        <w:jc w:val="both"/>
        <w:rPr>
          <w:rFonts w:ascii="Times New Roman" w:hAnsi="Times New Roman"/>
          <w:spacing w:val="-5"/>
          <w:sz w:val="28"/>
          <w:szCs w:val="28"/>
        </w:rPr>
      </w:pPr>
      <w:r w:rsidRPr="006E2188">
        <w:rPr>
          <w:rFonts w:ascii="Times New Roman" w:hAnsi="Times New Roman"/>
          <w:spacing w:val="-5"/>
          <w:sz w:val="28"/>
          <w:szCs w:val="28"/>
        </w:rPr>
        <w:t>Без языка не было бы самого человека, потому что всё то, что есть в нем человеческого, связано с языком, выражается в языке и закрепляется в языке.</w:t>
      </w:r>
    </w:p>
    <w:p w:rsidR="0082452D" w:rsidRPr="006E2188" w:rsidRDefault="00DF68E3" w:rsidP="00534869">
      <w:pPr>
        <w:spacing w:line="240" w:lineRule="auto"/>
        <w:ind w:firstLine="540"/>
        <w:contextualSpacing/>
        <w:jc w:val="both"/>
        <w:rPr>
          <w:rFonts w:ascii="Times New Roman" w:hAnsi="Times New Roman"/>
          <w:b/>
          <w:spacing w:val="-5"/>
          <w:sz w:val="28"/>
          <w:szCs w:val="28"/>
        </w:rPr>
      </w:pPr>
      <w:r w:rsidRPr="00C728AA">
        <w:rPr>
          <w:rFonts w:ascii="Times New Roman" w:hAnsi="Times New Roman"/>
          <w:spacing w:val="-5"/>
          <w:sz w:val="28"/>
          <w:szCs w:val="28"/>
        </w:rPr>
        <w:t xml:space="preserve">                                                                                               </w:t>
      </w:r>
      <w:r w:rsidR="0082452D" w:rsidRPr="006E2188">
        <w:rPr>
          <w:rFonts w:ascii="Times New Roman" w:hAnsi="Times New Roman"/>
          <w:spacing w:val="-5"/>
          <w:sz w:val="28"/>
          <w:szCs w:val="28"/>
        </w:rPr>
        <w:t>(А. А. Леонтьев)</w:t>
      </w:r>
    </w:p>
    <w:p w:rsidR="0082452D" w:rsidRPr="006E2188" w:rsidRDefault="0082452D" w:rsidP="006E2188">
      <w:pPr>
        <w:spacing w:line="240" w:lineRule="auto"/>
        <w:ind w:firstLine="540"/>
        <w:contextualSpacing/>
        <w:jc w:val="both"/>
        <w:rPr>
          <w:rFonts w:ascii="Times New Roman" w:hAnsi="Times New Roman"/>
          <w:spacing w:val="-5"/>
          <w:sz w:val="28"/>
          <w:szCs w:val="28"/>
        </w:rPr>
      </w:pPr>
      <w:r w:rsidRPr="006E2188">
        <w:rPr>
          <w:rFonts w:ascii="Times New Roman" w:hAnsi="Times New Roman"/>
          <w:b/>
          <w:spacing w:val="-5"/>
          <w:sz w:val="28"/>
          <w:szCs w:val="28"/>
        </w:rPr>
        <w:t xml:space="preserve">Упражнение 4. </w:t>
      </w:r>
      <w:r w:rsidRPr="006E2188">
        <w:rPr>
          <w:rFonts w:ascii="Times New Roman" w:hAnsi="Times New Roman"/>
          <w:spacing w:val="-5"/>
          <w:sz w:val="28"/>
          <w:szCs w:val="28"/>
        </w:rPr>
        <w:t>Выполните ситуативные задания:</w:t>
      </w:r>
    </w:p>
    <w:p w:rsidR="0082452D" w:rsidRPr="006E2188" w:rsidRDefault="0082452D" w:rsidP="006E2188">
      <w:pPr>
        <w:spacing w:line="240" w:lineRule="auto"/>
        <w:contextualSpacing/>
        <w:jc w:val="both"/>
        <w:rPr>
          <w:rFonts w:ascii="Times New Roman" w:hAnsi="Times New Roman"/>
          <w:noProof/>
          <w:sz w:val="28"/>
          <w:szCs w:val="28"/>
        </w:rPr>
      </w:pPr>
      <w:r w:rsidRPr="006E2188">
        <w:rPr>
          <w:rFonts w:ascii="Times New Roman" w:hAnsi="Times New Roman"/>
          <w:noProof/>
          <w:sz w:val="28"/>
          <w:szCs w:val="28"/>
        </w:rPr>
        <w:t>1. Спросите у друга (подруги), когда у него (неё) день рождения?</w:t>
      </w:r>
    </w:p>
    <w:p w:rsidR="0082452D" w:rsidRPr="006E2188" w:rsidRDefault="0082452D" w:rsidP="006E2188">
      <w:pPr>
        <w:spacing w:line="240" w:lineRule="auto"/>
        <w:contextualSpacing/>
        <w:jc w:val="both"/>
        <w:rPr>
          <w:rFonts w:ascii="Times New Roman" w:hAnsi="Times New Roman"/>
          <w:noProof/>
          <w:sz w:val="28"/>
          <w:szCs w:val="28"/>
        </w:rPr>
      </w:pPr>
      <w:r w:rsidRPr="006E2188">
        <w:rPr>
          <w:rFonts w:ascii="Times New Roman" w:hAnsi="Times New Roman"/>
          <w:noProof/>
          <w:sz w:val="28"/>
          <w:szCs w:val="28"/>
        </w:rPr>
        <w:t>2. Сообщите друзьям, что вы в воскресенье пойдете на выставку.</w:t>
      </w:r>
    </w:p>
    <w:p w:rsidR="0082452D" w:rsidRPr="006E2188" w:rsidRDefault="0082452D" w:rsidP="006E2188">
      <w:pPr>
        <w:spacing w:line="240" w:lineRule="auto"/>
        <w:contextualSpacing/>
        <w:jc w:val="both"/>
        <w:rPr>
          <w:rFonts w:ascii="Times New Roman" w:hAnsi="Times New Roman"/>
          <w:noProof/>
          <w:sz w:val="28"/>
          <w:szCs w:val="28"/>
        </w:rPr>
      </w:pPr>
      <w:r w:rsidRPr="006E2188">
        <w:rPr>
          <w:rFonts w:ascii="Times New Roman" w:hAnsi="Times New Roman"/>
          <w:noProof/>
          <w:sz w:val="28"/>
          <w:szCs w:val="28"/>
        </w:rPr>
        <w:t>3. Предложите другу (подруге) пойти на экскурсию.</w:t>
      </w:r>
    </w:p>
    <w:p w:rsidR="0082452D" w:rsidRPr="006E2188" w:rsidRDefault="0082452D" w:rsidP="006E2188">
      <w:pPr>
        <w:spacing w:line="240" w:lineRule="auto"/>
        <w:contextualSpacing/>
        <w:jc w:val="both"/>
        <w:rPr>
          <w:rFonts w:ascii="Times New Roman" w:hAnsi="Times New Roman"/>
          <w:noProof/>
          <w:sz w:val="28"/>
          <w:szCs w:val="28"/>
        </w:rPr>
      </w:pPr>
      <w:r w:rsidRPr="006E2188">
        <w:rPr>
          <w:rFonts w:ascii="Times New Roman" w:hAnsi="Times New Roman"/>
          <w:noProof/>
          <w:sz w:val="28"/>
          <w:szCs w:val="28"/>
        </w:rPr>
        <w:t>4. Поинтересуйтесь у библиотекаря, о чём эта книга.</w:t>
      </w:r>
    </w:p>
    <w:p w:rsidR="0082452D" w:rsidRPr="006E2188" w:rsidRDefault="0082452D" w:rsidP="006E2188">
      <w:pPr>
        <w:spacing w:line="240" w:lineRule="auto"/>
        <w:contextualSpacing/>
        <w:jc w:val="both"/>
        <w:rPr>
          <w:rFonts w:ascii="Times New Roman" w:hAnsi="Times New Roman"/>
          <w:noProof/>
          <w:sz w:val="28"/>
          <w:szCs w:val="28"/>
        </w:rPr>
      </w:pPr>
      <w:r w:rsidRPr="006E2188">
        <w:rPr>
          <w:rFonts w:ascii="Times New Roman" w:hAnsi="Times New Roman"/>
          <w:noProof/>
          <w:sz w:val="28"/>
          <w:szCs w:val="28"/>
        </w:rPr>
        <w:t>5. Сообщите друзьям, что вас завтра не будет на занятий.</w:t>
      </w:r>
    </w:p>
    <w:p w:rsidR="0082452D" w:rsidRPr="006E2188" w:rsidRDefault="0082452D" w:rsidP="006E2188">
      <w:pPr>
        <w:spacing w:line="240" w:lineRule="auto"/>
        <w:contextualSpacing/>
        <w:jc w:val="both"/>
        <w:rPr>
          <w:rFonts w:ascii="Times New Roman" w:hAnsi="Times New Roman"/>
          <w:noProof/>
          <w:sz w:val="28"/>
          <w:szCs w:val="28"/>
        </w:rPr>
      </w:pPr>
    </w:p>
    <w:p w:rsidR="0082452D" w:rsidRPr="006E2188" w:rsidRDefault="00DF68E3" w:rsidP="006E2188">
      <w:pPr>
        <w:spacing w:line="240" w:lineRule="auto"/>
        <w:contextualSpacing/>
        <w:jc w:val="both"/>
        <w:rPr>
          <w:rFonts w:ascii="Times New Roman" w:hAnsi="Times New Roman"/>
          <w:b/>
          <w:i/>
          <w:spacing w:val="-2"/>
          <w:sz w:val="28"/>
          <w:szCs w:val="28"/>
        </w:rPr>
      </w:pPr>
      <w:r w:rsidRPr="00C728AA">
        <w:rPr>
          <w:rFonts w:ascii="Times New Roman" w:hAnsi="Times New Roman"/>
          <w:b/>
          <w:i/>
          <w:spacing w:val="-2"/>
          <w:sz w:val="28"/>
          <w:szCs w:val="28"/>
        </w:rPr>
        <w:t xml:space="preserve">                               </w:t>
      </w:r>
      <w:r w:rsidR="0082452D" w:rsidRPr="006E2188">
        <w:rPr>
          <w:rFonts w:ascii="Times New Roman" w:hAnsi="Times New Roman"/>
          <w:b/>
          <w:i/>
          <w:spacing w:val="-2"/>
          <w:sz w:val="28"/>
          <w:szCs w:val="28"/>
        </w:rPr>
        <w:t>С л о в а р 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5"/>
        <w:gridCol w:w="5200"/>
      </w:tblGrid>
      <w:tr w:rsidR="00DF68E3" w:rsidRPr="006E2188" w:rsidTr="00DF68E3">
        <w:tc>
          <w:tcPr>
            <w:tcW w:w="1635" w:type="dxa"/>
          </w:tcPr>
          <w:p w:rsidR="00DF68E3" w:rsidRPr="00881838" w:rsidRDefault="00DF68E3" w:rsidP="00881838">
            <w:pPr>
              <w:spacing w:after="0" w:line="240" w:lineRule="auto"/>
              <w:contextualSpacing/>
              <w:jc w:val="both"/>
              <w:rPr>
                <w:rFonts w:ascii="Times New Roman" w:hAnsi="Times New Roman"/>
                <w:b/>
                <w:sz w:val="28"/>
                <w:szCs w:val="28"/>
              </w:rPr>
            </w:pPr>
            <w:r w:rsidRPr="00881838">
              <w:rPr>
                <w:rFonts w:ascii="Times New Roman" w:hAnsi="Times New Roman"/>
                <w:b/>
                <w:sz w:val="28"/>
                <w:szCs w:val="28"/>
              </w:rPr>
              <w:t xml:space="preserve">Русский </w:t>
            </w:r>
          </w:p>
        </w:tc>
        <w:tc>
          <w:tcPr>
            <w:tcW w:w="5200" w:type="dxa"/>
          </w:tcPr>
          <w:p w:rsidR="00DF68E3" w:rsidRPr="00881838" w:rsidRDefault="00DF68E3" w:rsidP="00881838">
            <w:pPr>
              <w:spacing w:after="0" w:line="240" w:lineRule="auto"/>
              <w:contextualSpacing/>
              <w:jc w:val="both"/>
              <w:rPr>
                <w:rFonts w:ascii="Times New Roman" w:hAnsi="Times New Roman"/>
                <w:b/>
                <w:sz w:val="28"/>
                <w:szCs w:val="28"/>
              </w:rPr>
            </w:pPr>
            <w:r w:rsidRPr="00881838">
              <w:rPr>
                <w:rFonts w:ascii="Times New Roman" w:hAnsi="Times New Roman"/>
                <w:b/>
                <w:sz w:val="28"/>
                <w:szCs w:val="28"/>
              </w:rPr>
              <w:t>Узбекский</w:t>
            </w:r>
          </w:p>
        </w:tc>
      </w:tr>
      <w:tr w:rsidR="00DF68E3" w:rsidRPr="006E2188" w:rsidTr="00DF68E3">
        <w:tc>
          <w:tcPr>
            <w:tcW w:w="1635" w:type="dxa"/>
          </w:tcPr>
          <w:p w:rsidR="00DF68E3" w:rsidRPr="00881838" w:rsidRDefault="00DF68E3" w:rsidP="00881838">
            <w:pPr>
              <w:spacing w:after="0" w:line="240" w:lineRule="auto"/>
              <w:contextualSpacing/>
              <w:jc w:val="both"/>
              <w:rPr>
                <w:rFonts w:ascii="Times New Roman" w:hAnsi="Times New Roman"/>
                <w:spacing w:val="-2"/>
                <w:sz w:val="28"/>
                <w:szCs w:val="28"/>
                <w:lang w:val="en-US"/>
              </w:rPr>
            </w:pPr>
            <w:r w:rsidRPr="00881838">
              <w:rPr>
                <w:rFonts w:ascii="Times New Roman" w:hAnsi="Times New Roman"/>
                <w:sz w:val="28"/>
                <w:szCs w:val="28"/>
              </w:rPr>
              <w:t>холм</w:t>
            </w:r>
          </w:p>
        </w:tc>
        <w:tc>
          <w:tcPr>
            <w:tcW w:w="5200" w:type="dxa"/>
          </w:tcPr>
          <w:p w:rsidR="00DF68E3" w:rsidRPr="00881838" w:rsidRDefault="00DF68E3"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do'nglik, tepa, balandlik</w:t>
            </w:r>
          </w:p>
        </w:tc>
      </w:tr>
      <w:tr w:rsidR="00DF68E3" w:rsidRPr="00002471" w:rsidTr="00DF68E3">
        <w:tc>
          <w:tcPr>
            <w:tcW w:w="1635" w:type="dxa"/>
          </w:tcPr>
          <w:p w:rsidR="00DF68E3" w:rsidRPr="00881838" w:rsidRDefault="00DF68E3" w:rsidP="00881838">
            <w:pPr>
              <w:spacing w:after="0" w:line="240" w:lineRule="auto"/>
              <w:contextualSpacing/>
              <w:jc w:val="both"/>
              <w:rPr>
                <w:rFonts w:ascii="Times New Roman" w:hAnsi="Times New Roman"/>
                <w:spacing w:val="-2"/>
                <w:sz w:val="28"/>
                <w:szCs w:val="28"/>
                <w:lang w:val="en-US"/>
              </w:rPr>
            </w:pPr>
            <w:r w:rsidRPr="00881838">
              <w:rPr>
                <w:rFonts w:ascii="Times New Roman" w:hAnsi="Times New Roman"/>
                <w:sz w:val="28"/>
                <w:szCs w:val="28"/>
              </w:rPr>
              <w:t>разрушение</w:t>
            </w:r>
          </w:p>
        </w:tc>
        <w:tc>
          <w:tcPr>
            <w:tcW w:w="5200" w:type="dxa"/>
          </w:tcPr>
          <w:p w:rsidR="00DF68E3" w:rsidRPr="00881838" w:rsidRDefault="00DF68E3" w:rsidP="00881838">
            <w:pPr>
              <w:spacing w:after="0" w:line="240" w:lineRule="auto"/>
              <w:contextualSpacing/>
              <w:jc w:val="both"/>
              <w:rPr>
                <w:rFonts w:ascii="Times New Roman" w:hAnsi="Times New Roman"/>
                <w:sz w:val="28"/>
                <w:szCs w:val="28"/>
                <w:lang w:val="en-US"/>
              </w:rPr>
            </w:pPr>
            <w:r w:rsidRPr="00881838">
              <w:rPr>
                <w:rFonts w:ascii="Times New Roman" w:hAnsi="Times New Roman"/>
                <w:sz w:val="28"/>
                <w:szCs w:val="28"/>
                <w:lang w:val="en-US"/>
              </w:rPr>
              <w:t>xarob (vayron) qilish, buzish; yemirilish</w:t>
            </w:r>
          </w:p>
        </w:tc>
      </w:tr>
      <w:tr w:rsidR="00DF68E3" w:rsidRPr="00002471" w:rsidTr="00DF68E3">
        <w:tc>
          <w:tcPr>
            <w:tcW w:w="1635" w:type="dxa"/>
          </w:tcPr>
          <w:p w:rsidR="00DF68E3" w:rsidRPr="00881838" w:rsidRDefault="00DF68E3" w:rsidP="00DF68E3">
            <w:pPr>
              <w:spacing w:after="0" w:line="240" w:lineRule="auto"/>
              <w:contextualSpacing/>
              <w:jc w:val="both"/>
              <w:rPr>
                <w:rFonts w:ascii="Times New Roman" w:hAnsi="Times New Roman"/>
                <w:spacing w:val="-2"/>
                <w:sz w:val="28"/>
                <w:szCs w:val="28"/>
                <w:lang w:val="en-US"/>
              </w:rPr>
            </w:pPr>
            <w:r w:rsidRPr="00881838">
              <w:rPr>
                <w:rFonts w:ascii="Times New Roman" w:hAnsi="Times New Roman"/>
                <w:sz w:val="28"/>
                <w:szCs w:val="28"/>
              </w:rPr>
              <w:t>памятник</w:t>
            </w:r>
          </w:p>
        </w:tc>
        <w:tc>
          <w:tcPr>
            <w:tcW w:w="5200" w:type="dxa"/>
          </w:tcPr>
          <w:p w:rsidR="00DF68E3" w:rsidRPr="00881838" w:rsidRDefault="00DF68E3" w:rsidP="00DF68E3">
            <w:pPr>
              <w:spacing w:after="0" w:line="240" w:lineRule="auto"/>
              <w:contextualSpacing/>
              <w:jc w:val="both"/>
              <w:rPr>
                <w:rFonts w:ascii="Times New Roman" w:hAnsi="Times New Roman"/>
                <w:sz w:val="28"/>
                <w:szCs w:val="28"/>
                <w:lang w:val="en-US"/>
              </w:rPr>
            </w:pPr>
            <w:r w:rsidRPr="00881838">
              <w:rPr>
                <w:rFonts w:ascii="Times New Roman" w:hAnsi="Times New Roman"/>
                <w:sz w:val="28"/>
                <w:szCs w:val="28"/>
                <w:lang w:val="en-US"/>
              </w:rPr>
              <w:t>1. haykal; 2. qadimiy asar, yodgorlik; qadimgi madaniyat qoldiqlari</w:t>
            </w:r>
          </w:p>
        </w:tc>
      </w:tr>
      <w:tr w:rsidR="00DF68E3" w:rsidRPr="006E2188" w:rsidTr="00DF68E3">
        <w:tc>
          <w:tcPr>
            <w:tcW w:w="1635" w:type="dxa"/>
          </w:tcPr>
          <w:p w:rsidR="00DF68E3" w:rsidRPr="00881838" w:rsidRDefault="00DF68E3" w:rsidP="00DF68E3">
            <w:pPr>
              <w:spacing w:after="0" w:line="240" w:lineRule="auto"/>
              <w:contextualSpacing/>
              <w:jc w:val="both"/>
              <w:rPr>
                <w:rFonts w:ascii="Times New Roman" w:hAnsi="Times New Roman"/>
                <w:spacing w:val="-2"/>
                <w:sz w:val="28"/>
                <w:szCs w:val="28"/>
                <w:lang w:val="en-US"/>
              </w:rPr>
            </w:pPr>
            <w:r w:rsidRPr="00881838">
              <w:rPr>
                <w:rFonts w:ascii="Times New Roman" w:hAnsi="Times New Roman"/>
                <w:sz w:val="28"/>
                <w:szCs w:val="28"/>
              </w:rPr>
              <w:t>колокол</w:t>
            </w:r>
          </w:p>
        </w:tc>
        <w:tc>
          <w:tcPr>
            <w:tcW w:w="5200" w:type="dxa"/>
          </w:tcPr>
          <w:p w:rsidR="00DF68E3" w:rsidRPr="00881838" w:rsidRDefault="00DF68E3" w:rsidP="00DF68E3">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qo'ng'iroq; jom</w:t>
            </w:r>
          </w:p>
        </w:tc>
      </w:tr>
      <w:tr w:rsidR="00DF68E3" w:rsidRPr="006E2188" w:rsidTr="00DF68E3">
        <w:tc>
          <w:tcPr>
            <w:tcW w:w="1635" w:type="dxa"/>
          </w:tcPr>
          <w:p w:rsidR="00DF68E3" w:rsidRPr="00881838" w:rsidRDefault="00DF68E3" w:rsidP="00DF68E3">
            <w:pPr>
              <w:spacing w:after="0" w:line="240" w:lineRule="auto"/>
              <w:contextualSpacing/>
              <w:jc w:val="both"/>
              <w:rPr>
                <w:rFonts w:ascii="Times New Roman" w:hAnsi="Times New Roman"/>
                <w:spacing w:val="-2"/>
                <w:sz w:val="28"/>
                <w:szCs w:val="28"/>
                <w:lang w:val="en-US"/>
              </w:rPr>
            </w:pPr>
            <w:r w:rsidRPr="00881838">
              <w:rPr>
                <w:rFonts w:ascii="Times New Roman" w:hAnsi="Times New Roman"/>
                <w:sz w:val="28"/>
                <w:szCs w:val="28"/>
              </w:rPr>
              <w:t>колокольня</w:t>
            </w:r>
          </w:p>
        </w:tc>
        <w:tc>
          <w:tcPr>
            <w:tcW w:w="5200" w:type="dxa"/>
          </w:tcPr>
          <w:p w:rsidR="00DF68E3" w:rsidRPr="00881838" w:rsidRDefault="00DF68E3" w:rsidP="00DF68E3">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qo'ng'iroqxona, qo'ng'iroqlar minorasi</w:t>
            </w:r>
          </w:p>
        </w:tc>
      </w:tr>
      <w:tr w:rsidR="00DF68E3" w:rsidRPr="006E2188" w:rsidTr="00DF68E3">
        <w:tc>
          <w:tcPr>
            <w:tcW w:w="1635" w:type="dxa"/>
          </w:tcPr>
          <w:p w:rsidR="00DF68E3" w:rsidRPr="00881838" w:rsidRDefault="00DF68E3" w:rsidP="00DF68E3">
            <w:pPr>
              <w:spacing w:after="0" w:line="240" w:lineRule="auto"/>
              <w:contextualSpacing/>
              <w:jc w:val="both"/>
              <w:rPr>
                <w:rFonts w:ascii="Times New Roman" w:hAnsi="Times New Roman"/>
                <w:spacing w:val="-2"/>
                <w:sz w:val="28"/>
                <w:szCs w:val="28"/>
                <w:lang w:val="en-US"/>
              </w:rPr>
            </w:pPr>
            <w:r w:rsidRPr="00881838">
              <w:rPr>
                <w:rFonts w:ascii="Times New Roman" w:hAnsi="Times New Roman"/>
                <w:sz w:val="28"/>
                <w:szCs w:val="28"/>
              </w:rPr>
              <w:t>пушка</w:t>
            </w:r>
          </w:p>
        </w:tc>
        <w:tc>
          <w:tcPr>
            <w:tcW w:w="5200" w:type="dxa"/>
          </w:tcPr>
          <w:p w:rsidR="00DF68E3" w:rsidRPr="00881838" w:rsidRDefault="00DF68E3" w:rsidP="00DF68E3">
            <w:pPr>
              <w:spacing w:after="0" w:line="240" w:lineRule="auto"/>
              <w:contextualSpacing/>
              <w:jc w:val="both"/>
              <w:rPr>
                <w:rFonts w:ascii="Times New Roman" w:hAnsi="Times New Roman"/>
                <w:sz w:val="28"/>
                <w:szCs w:val="28"/>
              </w:rPr>
            </w:pPr>
            <w:r w:rsidRPr="00881838">
              <w:rPr>
                <w:rFonts w:ascii="Times New Roman" w:hAnsi="Times New Roman"/>
                <w:sz w:val="28"/>
                <w:szCs w:val="28"/>
                <w:lang w:val="en-US"/>
              </w:rPr>
              <w:t>to'p, zambarak</w:t>
            </w:r>
          </w:p>
        </w:tc>
      </w:tr>
    </w:tbl>
    <w:p w:rsidR="0082452D" w:rsidRDefault="0082452D" w:rsidP="00C51752">
      <w:pPr>
        <w:jc w:val="center"/>
        <w:rPr>
          <w:rFonts w:ascii="Times New Roman" w:hAnsi="Times New Roman"/>
          <w:b/>
          <w:lang w:val="uz-Cyrl-UZ"/>
        </w:rPr>
      </w:pPr>
    </w:p>
    <w:p w:rsidR="0082452D" w:rsidRPr="00B261C4" w:rsidRDefault="00534869" w:rsidP="00E634A7">
      <w:pPr>
        <w:tabs>
          <w:tab w:val="left" w:pos="3059"/>
          <w:tab w:val="center" w:pos="4947"/>
        </w:tabs>
        <w:ind w:firstLine="540"/>
        <w:rPr>
          <w:rFonts w:ascii="Times New Roman" w:hAnsi="Times New Roman"/>
          <w:b/>
          <w:sz w:val="28"/>
          <w:szCs w:val="28"/>
        </w:rPr>
      </w:pPr>
      <w:r>
        <w:rPr>
          <w:rFonts w:ascii="Times New Roman" w:hAnsi="Times New Roman"/>
          <w:b/>
          <w:sz w:val="28"/>
          <w:szCs w:val="28"/>
          <w:lang w:val="uz-Cyrl-UZ"/>
        </w:rPr>
        <w:lastRenderedPageBreak/>
        <w:t xml:space="preserve">                        </w:t>
      </w:r>
      <w:r w:rsidR="0082452D" w:rsidRPr="00B261C4">
        <w:rPr>
          <w:rFonts w:ascii="Times New Roman" w:hAnsi="Times New Roman"/>
          <w:b/>
          <w:sz w:val="28"/>
          <w:szCs w:val="28"/>
          <w:lang w:val="uz-Cyrl-UZ"/>
        </w:rPr>
        <w:t xml:space="preserve">СОРОК </w:t>
      </w:r>
      <w:r w:rsidR="0082452D">
        <w:rPr>
          <w:rFonts w:ascii="Times New Roman" w:hAnsi="Times New Roman"/>
          <w:b/>
          <w:sz w:val="28"/>
          <w:szCs w:val="28"/>
          <w:lang w:val="uz-Cyrl-UZ"/>
        </w:rPr>
        <w:t>ПЯ</w:t>
      </w:r>
      <w:r w:rsidR="0082452D" w:rsidRPr="00B261C4">
        <w:rPr>
          <w:rFonts w:ascii="Times New Roman" w:hAnsi="Times New Roman"/>
          <w:b/>
          <w:sz w:val="28"/>
          <w:szCs w:val="28"/>
          <w:lang w:val="uz-Cyrl-UZ"/>
        </w:rPr>
        <w:t>ТОЕ</w:t>
      </w:r>
      <w:r w:rsidR="0082452D" w:rsidRPr="00B261C4">
        <w:rPr>
          <w:rFonts w:ascii="Times New Roman" w:hAnsi="Times New Roman"/>
          <w:b/>
          <w:sz w:val="28"/>
          <w:szCs w:val="28"/>
        </w:rPr>
        <w:t xml:space="preserve"> ЗАНЯТИЕ</w:t>
      </w:r>
    </w:p>
    <w:p w:rsidR="0082452D" w:rsidRPr="00BE72F4" w:rsidRDefault="0082452D" w:rsidP="00BE72F4">
      <w:pPr>
        <w:pStyle w:val="43"/>
        <w:shd w:val="clear" w:color="auto" w:fill="auto"/>
        <w:spacing w:line="240" w:lineRule="auto"/>
        <w:ind w:left="20" w:firstLine="480"/>
        <w:jc w:val="both"/>
        <w:rPr>
          <w:b/>
          <w:sz w:val="26"/>
          <w:szCs w:val="26"/>
        </w:rPr>
      </w:pPr>
      <w:r w:rsidRPr="00BE72F4">
        <w:rPr>
          <w:b/>
          <w:sz w:val="26"/>
          <w:szCs w:val="26"/>
        </w:rPr>
        <w:t>Лексико-грамматический материал</w:t>
      </w:r>
      <w:r>
        <w:rPr>
          <w:b/>
          <w:sz w:val="26"/>
          <w:szCs w:val="26"/>
        </w:rPr>
        <w:t>.</w:t>
      </w:r>
    </w:p>
    <w:p w:rsidR="0082452D" w:rsidRPr="00B261C4" w:rsidRDefault="0082452D" w:rsidP="00BE72F4">
      <w:pPr>
        <w:pStyle w:val="43"/>
        <w:shd w:val="clear" w:color="auto" w:fill="auto"/>
        <w:tabs>
          <w:tab w:val="left" w:pos="760"/>
        </w:tabs>
        <w:spacing w:line="240" w:lineRule="auto"/>
        <w:ind w:right="20"/>
        <w:jc w:val="left"/>
        <w:rPr>
          <w:sz w:val="28"/>
          <w:szCs w:val="28"/>
        </w:rPr>
      </w:pPr>
      <w:r w:rsidRPr="00BE72F4">
        <w:rPr>
          <w:b/>
          <w:sz w:val="28"/>
          <w:szCs w:val="28"/>
        </w:rPr>
        <w:t xml:space="preserve">Языковые средства, специальные приемы и речевые нормы научных работ разных жанров. </w:t>
      </w:r>
      <w:r w:rsidRPr="00353B91">
        <w:rPr>
          <w:sz w:val="28"/>
          <w:szCs w:val="28"/>
        </w:rPr>
        <w:t>Языковые средства для оформления реферата</w:t>
      </w:r>
    </w:p>
    <w:p w:rsidR="0082452D" w:rsidRPr="00B261C4" w:rsidRDefault="0082452D" w:rsidP="00B261C4">
      <w:pPr>
        <w:spacing w:line="240" w:lineRule="auto"/>
        <w:ind w:firstLine="539"/>
        <w:contextualSpacing/>
        <w:jc w:val="both"/>
        <w:rPr>
          <w:rFonts w:ascii="Times New Roman" w:hAnsi="Times New Roman"/>
          <w:sz w:val="28"/>
          <w:szCs w:val="28"/>
        </w:rPr>
      </w:pPr>
      <w:r w:rsidRPr="00B261C4">
        <w:rPr>
          <w:rFonts w:ascii="Times New Roman" w:hAnsi="Times New Roman"/>
          <w:b/>
          <w:i/>
          <w:sz w:val="28"/>
          <w:szCs w:val="28"/>
        </w:rPr>
        <w:t xml:space="preserve">Цель занятия: </w:t>
      </w:r>
      <w:r w:rsidRPr="00B261C4">
        <w:rPr>
          <w:rFonts w:ascii="Times New Roman" w:hAnsi="Times New Roman"/>
          <w:sz w:val="28"/>
          <w:szCs w:val="28"/>
        </w:rPr>
        <w:t>Развивать устную и письменную речь студентов на основе грамматических правил. Правильно выражать мысль на русском языке.</w:t>
      </w:r>
    </w:p>
    <w:p w:rsidR="0082452D" w:rsidRPr="00B261C4" w:rsidRDefault="0082452D" w:rsidP="00B261C4">
      <w:pPr>
        <w:spacing w:line="240" w:lineRule="auto"/>
        <w:ind w:firstLine="539"/>
        <w:contextualSpacing/>
        <w:jc w:val="both"/>
        <w:rPr>
          <w:rFonts w:ascii="Times New Roman" w:hAnsi="Times New Roman"/>
          <w:sz w:val="28"/>
          <w:szCs w:val="28"/>
        </w:rPr>
      </w:pPr>
      <w:r w:rsidRPr="00B261C4">
        <w:rPr>
          <w:rFonts w:ascii="Times New Roman" w:hAnsi="Times New Roman"/>
          <w:b/>
          <w:i/>
          <w:sz w:val="28"/>
          <w:szCs w:val="28"/>
        </w:rPr>
        <w:t>Оборудование занятия:</w:t>
      </w:r>
      <w:r w:rsidRPr="00B261C4">
        <w:rPr>
          <w:rFonts w:ascii="Times New Roman" w:hAnsi="Times New Roman"/>
          <w:sz w:val="28"/>
          <w:szCs w:val="28"/>
        </w:rPr>
        <w:t xml:space="preserve"> Электронная доска, карточки, учебные пособия.</w:t>
      </w:r>
    </w:p>
    <w:p w:rsidR="0082452D" w:rsidRPr="00B261C4" w:rsidRDefault="0082452D" w:rsidP="00B261C4">
      <w:pPr>
        <w:spacing w:line="240" w:lineRule="auto"/>
        <w:ind w:firstLine="539"/>
        <w:contextualSpacing/>
        <w:jc w:val="both"/>
        <w:rPr>
          <w:rFonts w:ascii="Times New Roman" w:hAnsi="Times New Roman"/>
          <w:sz w:val="28"/>
          <w:szCs w:val="28"/>
        </w:rPr>
      </w:pPr>
    </w:p>
    <w:p w:rsidR="0082452D" w:rsidRPr="00B261C4" w:rsidRDefault="00DF68E3" w:rsidP="00B261C4">
      <w:pPr>
        <w:spacing w:line="240" w:lineRule="auto"/>
        <w:ind w:firstLine="539"/>
        <w:contextualSpacing/>
        <w:jc w:val="both"/>
        <w:rPr>
          <w:rFonts w:ascii="Times New Roman" w:hAnsi="Times New Roman"/>
          <w:b/>
          <w:sz w:val="28"/>
          <w:szCs w:val="28"/>
        </w:rPr>
      </w:pPr>
      <w:r w:rsidRPr="00C728AA">
        <w:rPr>
          <w:rFonts w:ascii="Times New Roman" w:hAnsi="Times New Roman"/>
          <w:b/>
          <w:sz w:val="28"/>
          <w:szCs w:val="28"/>
        </w:rPr>
        <w:t xml:space="preserve">          </w:t>
      </w:r>
      <w:r w:rsidR="0082452D" w:rsidRPr="00B261C4">
        <w:rPr>
          <w:rFonts w:ascii="Times New Roman" w:hAnsi="Times New Roman"/>
          <w:b/>
          <w:sz w:val="28"/>
          <w:szCs w:val="28"/>
        </w:rPr>
        <w:t>Ход занятия:</w:t>
      </w:r>
    </w:p>
    <w:p w:rsidR="0082452D" w:rsidRPr="00B261C4" w:rsidRDefault="0082452D" w:rsidP="00D465B6">
      <w:pPr>
        <w:pStyle w:val="ac"/>
        <w:numPr>
          <w:ilvl w:val="0"/>
          <w:numId w:val="126"/>
        </w:numPr>
        <w:tabs>
          <w:tab w:val="left" w:pos="540"/>
          <w:tab w:val="left" w:pos="1620"/>
          <w:tab w:val="left" w:pos="1800"/>
          <w:tab w:val="left" w:pos="1980"/>
          <w:tab w:val="left" w:pos="2340"/>
        </w:tabs>
        <w:ind w:hanging="153"/>
        <w:jc w:val="both"/>
        <w:rPr>
          <w:rFonts w:ascii="Times New Roman" w:hAnsi="Times New Roman"/>
          <w:sz w:val="28"/>
          <w:szCs w:val="28"/>
        </w:rPr>
      </w:pPr>
      <w:r w:rsidRPr="00B261C4">
        <w:rPr>
          <w:rFonts w:ascii="Times New Roman" w:hAnsi="Times New Roman"/>
          <w:sz w:val="28"/>
          <w:szCs w:val="28"/>
        </w:rPr>
        <w:t>Организационный момент.</w:t>
      </w:r>
    </w:p>
    <w:p w:rsidR="0082452D" w:rsidRPr="00B261C4" w:rsidRDefault="0082452D" w:rsidP="00D465B6">
      <w:pPr>
        <w:pStyle w:val="ac"/>
        <w:numPr>
          <w:ilvl w:val="0"/>
          <w:numId w:val="126"/>
        </w:numPr>
        <w:tabs>
          <w:tab w:val="left" w:pos="540"/>
          <w:tab w:val="left" w:pos="1620"/>
          <w:tab w:val="left" w:pos="1800"/>
          <w:tab w:val="left" w:pos="1980"/>
          <w:tab w:val="left" w:pos="2340"/>
        </w:tabs>
        <w:ind w:hanging="153"/>
        <w:jc w:val="both"/>
        <w:rPr>
          <w:rFonts w:ascii="Times New Roman" w:hAnsi="Times New Roman"/>
          <w:sz w:val="28"/>
          <w:szCs w:val="28"/>
        </w:rPr>
      </w:pPr>
      <w:r w:rsidRPr="00B261C4">
        <w:rPr>
          <w:rFonts w:ascii="Times New Roman" w:hAnsi="Times New Roman"/>
          <w:sz w:val="28"/>
          <w:szCs w:val="28"/>
        </w:rPr>
        <w:t>Объяснение новой темы.</w:t>
      </w:r>
    </w:p>
    <w:p w:rsidR="0082452D" w:rsidRPr="00B261C4" w:rsidRDefault="0082452D" w:rsidP="00D465B6">
      <w:pPr>
        <w:numPr>
          <w:ilvl w:val="0"/>
          <w:numId w:val="126"/>
        </w:numPr>
        <w:tabs>
          <w:tab w:val="left" w:pos="540"/>
          <w:tab w:val="left" w:pos="1620"/>
          <w:tab w:val="left" w:pos="1800"/>
          <w:tab w:val="left" w:pos="1980"/>
          <w:tab w:val="left" w:pos="2340"/>
        </w:tabs>
        <w:spacing w:after="0" w:line="240" w:lineRule="auto"/>
        <w:ind w:hanging="153"/>
        <w:contextualSpacing/>
        <w:jc w:val="both"/>
        <w:rPr>
          <w:rFonts w:ascii="Times New Roman" w:hAnsi="Times New Roman"/>
          <w:sz w:val="28"/>
          <w:szCs w:val="28"/>
        </w:rPr>
      </w:pPr>
      <w:r w:rsidRPr="00B261C4">
        <w:rPr>
          <w:rFonts w:ascii="Times New Roman" w:hAnsi="Times New Roman"/>
          <w:sz w:val="28"/>
          <w:szCs w:val="28"/>
        </w:rPr>
        <w:t>Закрепление новой темы.</w:t>
      </w:r>
    </w:p>
    <w:p w:rsidR="0082452D" w:rsidRPr="00B261C4" w:rsidRDefault="0082452D" w:rsidP="00D465B6">
      <w:pPr>
        <w:numPr>
          <w:ilvl w:val="0"/>
          <w:numId w:val="126"/>
        </w:numPr>
        <w:tabs>
          <w:tab w:val="left" w:pos="540"/>
          <w:tab w:val="left" w:pos="1620"/>
          <w:tab w:val="left" w:pos="1800"/>
          <w:tab w:val="left" w:pos="1980"/>
          <w:tab w:val="left" w:pos="2340"/>
        </w:tabs>
        <w:spacing w:after="0" w:line="240" w:lineRule="auto"/>
        <w:ind w:hanging="153"/>
        <w:contextualSpacing/>
        <w:jc w:val="both"/>
        <w:rPr>
          <w:rFonts w:ascii="Times New Roman" w:hAnsi="Times New Roman"/>
          <w:sz w:val="28"/>
          <w:szCs w:val="28"/>
          <w:lang w:val="en-US"/>
        </w:rPr>
      </w:pPr>
      <w:r w:rsidRPr="00B261C4">
        <w:rPr>
          <w:rFonts w:ascii="Times New Roman" w:hAnsi="Times New Roman"/>
          <w:sz w:val="28"/>
          <w:szCs w:val="28"/>
        </w:rPr>
        <w:t>Объяснение грамматического материала.</w:t>
      </w:r>
    </w:p>
    <w:p w:rsidR="0082452D" w:rsidRPr="00B261C4" w:rsidRDefault="0082452D" w:rsidP="00D465B6">
      <w:pPr>
        <w:numPr>
          <w:ilvl w:val="0"/>
          <w:numId w:val="126"/>
        </w:numPr>
        <w:tabs>
          <w:tab w:val="left" w:pos="540"/>
          <w:tab w:val="left" w:pos="1620"/>
          <w:tab w:val="left" w:pos="1800"/>
          <w:tab w:val="left" w:pos="1980"/>
          <w:tab w:val="left" w:pos="2340"/>
        </w:tabs>
        <w:spacing w:after="0" w:line="240" w:lineRule="auto"/>
        <w:ind w:hanging="153"/>
        <w:contextualSpacing/>
        <w:jc w:val="both"/>
        <w:rPr>
          <w:rFonts w:ascii="Times New Roman" w:hAnsi="Times New Roman"/>
          <w:sz w:val="28"/>
          <w:szCs w:val="28"/>
        </w:rPr>
      </w:pPr>
      <w:r w:rsidRPr="00B261C4">
        <w:rPr>
          <w:rFonts w:ascii="Times New Roman" w:hAnsi="Times New Roman"/>
          <w:sz w:val="28"/>
          <w:szCs w:val="28"/>
        </w:rPr>
        <w:t xml:space="preserve"> Домашнее задание.</w:t>
      </w:r>
    </w:p>
    <w:p w:rsidR="0082452D" w:rsidRPr="00B261C4" w:rsidRDefault="0082452D" w:rsidP="00B261C4">
      <w:pPr>
        <w:tabs>
          <w:tab w:val="left" w:pos="540"/>
          <w:tab w:val="left" w:pos="1620"/>
          <w:tab w:val="left" w:pos="1800"/>
          <w:tab w:val="left" w:pos="2340"/>
          <w:tab w:val="left" w:pos="2520"/>
        </w:tabs>
        <w:spacing w:line="240" w:lineRule="auto"/>
        <w:ind w:firstLine="539"/>
        <w:contextualSpacing/>
        <w:jc w:val="both"/>
        <w:rPr>
          <w:rFonts w:ascii="Times New Roman" w:hAnsi="Times New Roman"/>
          <w:sz w:val="28"/>
          <w:szCs w:val="28"/>
        </w:rPr>
      </w:pPr>
    </w:p>
    <w:p w:rsidR="0082452D" w:rsidRPr="00B261C4" w:rsidRDefault="0082452D" w:rsidP="00B261C4">
      <w:pPr>
        <w:tabs>
          <w:tab w:val="left" w:pos="540"/>
          <w:tab w:val="left" w:pos="2340"/>
          <w:tab w:val="left" w:pos="2520"/>
        </w:tabs>
        <w:spacing w:line="240" w:lineRule="auto"/>
        <w:ind w:firstLine="539"/>
        <w:contextualSpacing/>
        <w:jc w:val="both"/>
        <w:rPr>
          <w:rFonts w:ascii="Times New Roman" w:hAnsi="Times New Roman"/>
          <w:b/>
          <w:sz w:val="28"/>
          <w:szCs w:val="28"/>
        </w:rPr>
      </w:pPr>
      <w:r w:rsidRPr="00B261C4">
        <w:rPr>
          <w:rFonts w:ascii="Times New Roman" w:hAnsi="Times New Roman"/>
          <w:sz w:val="28"/>
          <w:szCs w:val="28"/>
        </w:rPr>
        <w:t xml:space="preserve">  Проверка посещаемости студентов и готовности аудитории к занятию.</w:t>
      </w:r>
    </w:p>
    <w:p w:rsidR="0082452D" w:rsidRPr="00B261C4" w:rsidRDefault="0082452D" w:rsidP="00B261C4">
      <w:pPr>
        <w:spacing w:line="240" w:lineRule="auto"/>
        <w:ind w:firstLine="540"/>
        <w:contextualSpacing/>
        <w:jc w:val="both"/>
        <w:rPr>
          <w:rFonts w:ascii="Times New Roman" w:hAnsi="Times New Roman"/>
          <w:sz w:val="28"/>
          <w:szCs w:val="28"/>
        </w:rPr>
      </w:pPr>
    </w:p>
    <w:p w:rsidR="0082452D" w:rsidRDefault="0082452D" w:rsidP="00B261C4">
      <w:pPr>
        <w:spacing w:line="240" w:lineRule="auto"/>
        <w:ind w:firstLine="540"/>
        <w:contextualSpacing/>
        <w:jc w:val="both"/>
        <w:rPr>
          <w:rFonts w:ascii="Times New Roman" w:hAnsi="Times New Roman"/>
          <w:b/>
          <w:sz w:val="28"/>
          <w:szCs w:val="28"/>
          <w:lang w:val="uz-Cyrl-UZ"/>
        </w:rPr>
      </w:pPr>
      <w:r w:rsidRPr="00B261C4">
        <w:rPr>
          <w:rFonts w:ascii="Times New Roman" w:hAnsi="Times New Roman"/>
          <w:i/>
          <w:sz w:val="28"/>
          <w:szCs w:val="28"/>
        </w:rPr>
        <w:t>ЛЮБОВЬ К ЛЮДЯМ - ЭТО И ЛЮБОВЬ К СЕБЕ. НУЖНО ОДИНАКОВО ЛЮБИТЬ СЕБЯ И ДРУГИХ.</w:t>
      </w:r>
      <w:r w:rsidRPr="00B261C4">
        <w:rPr>
          <w:rFonts w:ascii="Times New Roman" w:hAnsi="Times New Roman"/>
          <w:b/>
          <w:sz w:val="28"/>
          <w:szCs w:val="28"/>
        </w:rPr>
        <w:t>     “МО-ЦЗЫ”</w:t>
      </w:r>
    </w:p>
    <w:p w:rsidR="0082452D" w:rsidRPr="00B261C4" w:rsidRDefault="0082452D" w:rsidP="00B261C4">
      <w:pPr>
        <w:spacing w:line="240" w:lineRule="auto"/>
        <w:ind w:firstLine="540"/>
        <w:contextualSpacing/>
        <w:jc w:val="both"/>
        <w:rPr>
          <w:rFonts w:ascii="Times New Roman" w:hAnsi="Times New Roman"/>
          <w:b/>
          <w:sz w:val="28"/>
          <w:szCs w:val="28"/>
          <w:lang w:val="uz-Cyrl-UZ"/>
        </w:rPr>
      </w:pPr>
    </w:p>
    <w:p w:rsidR="0082452D" w:rsidRDefault="0082452D" w:rsidP="00B261C4">
      <w:pPr>
        <w:spacing w:line="240" w:lineRule="auto"/>
        <w:contextualSpacing/>
        <w:jc w:val="both"/>
        <w:rPr>
          <w:rFonts w:ascii="Times New Roman" w:hAnsi="Times New Roman"/>
          <w:sz w:val="28"/>
          <w:szCs w:val="28"/>
          <w:lang w:val="uz-Cyrl-UZ"/>
        </w:rPr>
      </w:pPr>
      <w:r w:rsidRPr="00B261C4">
        <w:rPr>
          <w:rFonts w:ascii="Times New Roman" w:hAnsi="Times New Roman"/>
          <w:b/>
          <w:sz w:val="28"/>
          <w:szCs w:val="28"/>
        </w:rPr>
        <w:t>…ТАК СКАЗАЛ КОНФУЦИЙ</w:t>
      </w:r>
      <w:r w:rsidRPr="00B261C4">
        <w:rPr>
          <w:rFonts w:ascii="Times New Roman" w:hAnsi="Times New Roman"/>
          <w:sz w:val="28"/>
          <w:szCs w:val="28"/>
        </w:rPr>
        <w:t xml:space="preserve">- </w:t>
      </w:r>
    </w:p>
    <w:p w:rsidR="0082452D" w:rsidRPr="00B261C4" w:rsidRDefault="0082452D" w:rsidP="00B261C4">
      <w:pPr>
        <w:spacing w:line="240" w:lineRule="auto"/>
        <w:ind w:firstLine="708"/>
        <w:contextualSpacing/>
        <w:jc w:val="both"/>
        <w:rPr>
          <w:rFonts w:ascii="Times New Roman" w:hAnsi="Times New Roman"/>
          <w:sz w:val="28"/>
          <w:szCs w:val="28"/>
        </w:rPr>
      </w:pPr>
      <w:r w:rsidRPr="00B261C4">
        <w:rPr>
          <w:rFonts w:ascii="Times New Roman" w:hAnsi="Times New Roman"/>
          <w:sz w:val="28"/>
          <w:szCs w:val="28"/>
        </w:rPr>
        <w:t>Учёный человек мягок в обращении; он вежливо встает и уважительно садится. Его слова всегда искренни и внушают доверие, его поступки всегда правильны. В дороге он не ищет для себя более удобного пути. Он не торопится умирать, ожидая для себя достойной смерти. Он совершенствует себя, чтобы действовать.</w:t>
      </w: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sz w:val="28"/>
          <w:szCs w:val="28"/>
        </w:rPr>
        <w:t>Учёный человек не считает ценными золото ияшму*, но ценит преданность и правдивость. Он не стремится завладеть землями, но считает своими владениями человечность и долг. Он думает прежде о работе, а потом о награде. Если государь поступает несправедливо, он не приближается к нему. Расширяя свои знания, он не останавливается ни на мгновенье, не знает усталости.</w:t>
      </w: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sz w:val="28"/>
          <w:szCs w:val="28"/>
        </w:rPr>
        <w:t>    Я слышал, что только человек, который много учился, может целый день быть в обществе людей, не надоедая им.</w:t>
      </w: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sz w:val="28"/>
          <w:szCs w:val="28"/>
        </w:rPr>
        <w:t>- Благородный муж** в своей жизни должен беспокоиться о трёх вещах: если он не будет учиться в юности, он окажется ни к чему не способным в зрелом возрасте; если он никого не учит в зрелости, никто не будет вспоминать о нём после смерти; если он не будет помогать другим, никто не придёт к нему на помощь, когда он будет нуждаться сам. </w:t>
      </w: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sz w:val="28"/>
          <w:szCs w:val="28"/>
        </w:rPr>
        <w:lastRenderedPageBreak/>
        <w:t>- Не враждуй с низким человеком, ведь он имеет врагов только среди ему подобных.</w:t>
      </w: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sz w:val="28"/>
          <w:szCs w:val="28"/>
        </w:rPr>
        <w:t>- В часы безделья ум тупеет. В часы поглощения делами ум теряется.</w:t>
      </w: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sz w:val="28"/>
          <w:szCs w:val="28"/>
        </w:rPr>
        <w:t>- Когда поднимаешься в гору, имей мужество пройти по узкой тропе. Когда идёшь по снегу, имей мужество пройти по скользкому мосту. В слове “мужество” - глубочайший смысл. Если на опасных поворотах жизни тебе не хватает мужества, ты обязательно застрянешь в какой-нибудь яме.</w:t>
      </w: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sz w:val="28"/>
          <w:szCs w:val="28"/>
        </w:rPr>
        <w:t>- Народ нуждается в человечности больше, чем в огне и воде; я видел людей, умирающих от огня и воды, но не видел умиравших от того, что они были человечны.</w:t>
      </w: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sz w:val="28"/>
          <w:szCs w:val="28"/>
        </w:rPr>
        <w:t>- Далеко ли от нас человечность? Когда мы хотим её, то она у нас под руками.</w:t>
      </w: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sz w:val="28"/>
          <w:szCs w:val="28"/>
        </w:rPr>
        <w:t>- От слов требуется только, чтобы они были понятны.</w:t>
      </w: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sz w:val="28"/>
          <w:szCs w:val="28"/>
        </w:rPr>
        <w:t>- Не поговорить с человеком, с которым можно говорить - значит потерять человека; поговорить с человеком, с которым нельзя говорить - значит потерять слова. Умный человек не теряет ни человека, ни слов.</w:t>
      </w: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sz w:val="28"/>
          <w:szCs w:val="28"/>
        </w:rPr>
        <w:t>- Почитай за главное преданность и искренность, не дружи с неподобными себе; ошибся - не бойся исправиться.</w:t>
      </w: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sz w:val="28"/>
          <w:szCs w:val="28"/>
        </w:rPr>
        <w:t>- Искренно веруй и люби учиться, храни до смерти твои убеждения и сделай совершенным свой путь.</w:t>
      </w: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sz w:val="28"/>
          <w:szCs w:val="28"/>
        </w:rPr>
        <w:t>__________________ </w:t>
      </w: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sz w:val="28"/>
          <w:szCs w:val="28"/>
        </w:rPr>
        <w:t>*яшма - полудрагоценный камень, из которого делают вазы, чаши.</w:t>
      </w: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sz w:val="28"/>
          <w:szCs w:val="28"/>
        </w:rPr>
        <w:t>**муж - мужчина; здесь: человек.</w:t>
      </w: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sz w:val="28"/>
          <w:szCs w:val="28"/>
        </w:rPr>
        <w:t>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4"/>
      </w:tblGrid>
      <w:tr w:rsidR="0082452D" w:rsidRPr="00B261C4" w:rsidTr="00881838">
        <w:tc>
          <w:tcPr>
            <w:tcW w:w="8928" w:type="dxa"/>
          </w:tcPr>
          <w:p w:rsidR="0082452D" w:rsidRPr="00881838" w:rsidRDefault="0082452D" w:rsidP="00881838">
            <w:pPr>
              <w:spacing w:after="0" w:line="240" w:lineRule="auto"/>
              <w:ind w:firstLine="540"/>
              <w:contextualSpacing/>
              <w:jc w:val="both"/>
              <w:rPr>
                <w:rFonts w:ascii="Times New Roman" w:hAnsi="Times New Roman"/>
                <w:sz w:val="28"/>
                <w:szCs w:val="28"/>
              </w:rPr>
            </w:pPr>
            <w:r w:rsidRPr="00881838">
              <w:rPr>
                <w:rFonts w:ascii="Times New Roman" w:hAnsi="Times New Roman"/>
                <w:b/>
                <w:sz w:val="28"/>
                <w:szCs w:val="28"/>
              </w:rPr>
              <w:t>Аннотация</w:t>
            </w:r>
            <w:r w:rsidRPr="00881838">
              <w:rPr>
                <w:rFonts w:ascii="Times New Roman" w:hAnsi="Times New Roman"/>
                <w:sz w:val="28"/>
                <w:szCs w:val="28"/>
              </w:rPr>
              <w:t xml:space="preserve"> - (от лат. </w:t>
            </w:r>
            <w:r w:rsidRPr="00881838">
              <w:rPr>
                <w:rFonts w:ascii="Times New Roman" w:hAnsi="Times New Roman"/>
                <w:sz w:val="28"/>
                <w:szCs w:val="28"/>
                <w:lang w:val="en-US"/>
              </w:rPr>
              <w:t>annotation</w:t>
            </w:r>
            <w:r w:rsidRPr="00881838">
              <w:rPr>
                <w:rFonts w:ascii="Times New Roman" w:hAnsi="Times New Roman"/>
                <w:sz w:val="28"/>
                <w:szCs w:val="28"/>
              </w:rPr>
              <w:t>) - сжатая, краткая характеристика книги (статьи, сборника), ее содержания и назначения. В аннотации перечисляются главные вопросы, проблемы первичного текста, иногда характеризуется его структура (композиция). Аннотация отвечает на вопрос: «О чем говорится в первичном тексте?» Она, как правило, состоит из простых предложений.</w:t>
            </w:r>
            <w:r w:rsidRPr="00881838">
              <w:rPr>
                <w:rFonts w:ascii="Times New Roman" w:hAnsi="Times New Roman"/>
                <w:sz w:val="28"/>
                <w:szCs w:val="28"/>
              </w:rPr>
              <w:tab/>
            </w:r>
          </w:p>
        </w:tc>
      </w:tr>
    </w:tbl>
    <w:p w:rsidR="0082452D" w:rsidRPr="00B261C4" w:rsidRDefault="0082452D" w:rsidP="00DF68E3">
      <w:pPr>
        <w:spacing w:line="240" w:lineRule="auto"/>
        <w:contextualSpacing/>
        <w:jc w:val="both"/>
        <w:rPr>
          <w:rFonts w:ascii="Times New Roman" w:hAnsi="Times New Roman"/>
          <w:spacing w:val="-5"/>
          <w:sz w:val="28"/>
          <w:szCs w:val="28"/>
        </w:rPr>
      </w:pPr>
    </w:p>
    <w:p w:rsidR="0082452D" w:rsidRPr="00B261C4" w:rsidRDefault="0082452D" w:rsidP="00B261C4">
      <w:pPr>
        <w:spacing w:line="240" w:lineRule="auto"/>
        <w:ind w:firstLine="540"/>
        <w:contextualSpacing/>
        <w:jc w:val="both"/>
        <w:rPr>
          <w:rFonts w:ascii="Times New Roman" w:hAnsi="Times New Roman"/>
          <w:sz w:val="28"/>
          <w:szCs w:val="28"/>
          <w:lang w:val="en-US"/>
        </w:rPr>
      </w:pPr>
    </w:p>
    <w:p w:rsidR="0082452D" w:rsidRPr="00B261C4" w:rsidRDefault="0082452D" w:rsidP="00B261C4">
      <w:pPr>
        <w:spacing w:line="240" w:lineRule="auto"/>
        <w:contextualSpacing/>
        <w:jc w:val="both"/>
        <w:rPr>
          <w:rFonts w:ascii="Times New Roman" w:hAnsi="Times New Roman"/>
          <w:b/>
          <w:sz w:val="28"/>
          <w:szCs w:val="28"/>
        </w:rPr>
      </w:pPr>
      <w:r w:rsidRPr="00B261C4">
        <w:rPr>
          <w:rFonts w:ascii="Times New Roman" w:hAnsi="Times New Roman"/>
          <w:b/>
          <w:sz w:val="28"/>
          <w:szCs w:val="28"/>
        </w:rPr>
        <w:t>З а п о м н и т е!</w:t>
      </w: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sz w:val="28"/>
          <w:szCs w:val="28"/>
        </w:rPr>
        <w:t>Аннотация составляется по следующей схеме:</w:t>
      </w:r>
    </w:p>
    <w:p w:rsidR="0082452D" w:rsidRPr="00B261C4" w:rsidRDefault="0082452D" w:rsidP="00D465B6">
      <w:pPr>
        <w:widowControl w:val="0"/>
        <w:numPr>
          <w:ilvl w:val="0"/>
          <w:numId w:val="119"/>
        </w:numPr>
        <w:autoSpaceDE w:val="0"/>
        <w:autoSpaceDN w:val="0"/>
        <w:adjustRightInd w:val="0"/>
        <w:spacing w:after="0" w:line="240" w:lineRule="auto"/>
        <w:contextualSpacing/>
        <w:jc w:val="both"/>
        <w:rPr>
          <w:rFonts w:ascii="Times New Roman" w:hAnsi="Times New Roman"/>
          <w:sz w:val="28"/>
          <w:szCs w:val="28"/>
        </w:rPr>
      </w:pPr>
      <w:r w:rsidRPr="00B261C4">
        <w:rPr>
          <w:rFonts w:ascii="Times New Roman" w:hAnsi="Times New Roman"/>
          <w:sz w:val="28"/>
          <w:szCs w:val="28"/>
        </w:rPr>
        <w:t>Фамилия, имя, отчество автора.</w:t>
      </w:r>
    </w:p>
    <w:p w:rsidR="0082452D" w:rsidRPr="00B261C4" w:rsidRDefault="0082452D" w:rsidP="00D465B6">
      <w:pPr>
        <w:widowControl w:val="0"/>
        <w:numPr>
          <w:ilvl w:val="0"/>
          <w:numId w:val="119"/>
        </w:numPr>
        <w:autoSpaceDE w:val="0"/>
        <w:autoSpaceDN w:val="0"/>
        <w:adjustRightInd w:val="0"/>
        <w:spacing w:after="0" w:line="240" w:lineRule="auto"/>
        <w:contextualSpacing/>
        <w:jc w:val="both"/>
        <w:rPr>
          <w:rFonts w:ascii="Times New Roman" w:hAnsi="Times New Roman"/>
          <w:sz w:val="28"/>
          <w:szCs w:val="28"/>
        </w:rPr>
      </w:pPr>
      <w:r w:rsidRPr="00B261C4">
        <w:rPr>
          <w:rFonts w:ascii="Times New Roman" w:hAnsi="Times New Roman"/>
          <w:sz w:val="28"/>
          <w:szCs w:val="28"/>
        </w:rPr>
        <w:t>Название книги.</w:t>
      </w:r>
    </w:p>
    <w:p w:rsidR="0082452D" w:rsidRPr="00B261C4" w:rsidRDefault="0082452D" w:rsidP="00D465B6">
      <w:pPr>
        <w:widowControl w:val="0"/>
        <w:numPr>
          <w:ilvl w:val="0"/>
          <w:numId w:val="119"/>
        </w:numPr>
        <w:autoSpaceDE w:val="0"/>
        <w:autoSpaceDN w:val="0"/>
        <w:adjustRightInd w:val="0"/>
        <w:spacing w:after="0" w:line="240" w:lineRule="auto"/>
        <w:contextualSpacing/>
        <w:jc w:val="both"/>
        <w:rPr>
          <w:rFonts w:ascii="Times New Roman" w:hAnsi="Times New Roman"/>
          <w:sz w:val="28"/>
          <w:szCs w:val="28"/>
        </w:rPr>
      </w:pPr>
      <w:r w:rsidRPr="00B261C4">
        <w:rPr>
          <w:rFonts w:ascii="Times New Roman" w:hAnsi="Times New Roman"/>
          <w:sz w:val="28"/>
          <w:szCs w:val="28"/>
        </w:rPr>
        <w:t>Место издания, издательство, год.</w:t>
      </w:r>
    </w:p>
    <w:p w:rsidR="0082452D" w:rsidRPr="00B261C4" w:rsidRDefault="0082452D" w:rsidP="00D465B6">
      <w:pPr>
        <w:widowControl w:val="0"/>
        <w:numPr>
          <w:ilvl w:val="0"/>
          <w:numId w:val="119"/>
        </w:numPr>
        <w:autoSpaceDE w:val="0"/>
        <w:autoSpaceDN w:val="0"/>
        <w:adjustRightInd w:val="0"/>
        <w:spacing w:after="0" w:line="240" w:lineRule="auto"/>
        <w:contextualSpacing/>
        <w:jc w:val="both"/>
        <w:rPr>
          <w:rFonts w:ascii="Times New Roman" w:hAnsi="Times New Roman"/>
          <w:sz w:val="28"/>
          <w:szCs w:val="28"/>
        </w:rPr>
      </w:pPr>
      <w:r w:rsidRPr="00B261C4">
        <w:rPr>
          <w:rFonts w:ascii="Times New Roman" w:hAnsi="Times New Roman"/>
          <w:sz w:val="28"/>
          <w:szCs w:val="28"/>
        </w:rPr>
        <w:t>Краткое содержание книги (перечень основных положений текста-источника).</w:t>
      </w:r>
    </w:p>
    <w:p w:rsidR="0082452D" w:rsidRPr="00B261C4" w:rsidRDefault="0082452D" w:rsidP="00D465B6">
      <w:pPr>
        <w:widowControl w:val="0"/>
        <w:numPr>
          <w:ilvl w:val="0"/>
          <w:numId w:val="119"/>
        </w:numPr>
        <w:autoSpaceDE w:val="0"/>
        <w:autoSpaceDN w:val="0"/>
        <w:adjustRightInd w:val="0"/>
        <w:spacing w:after="0" w:line="240" w:lineRule="auto"/>
        <w:contextualSpacing/>
        <w:jc w:val="both"/>
        <w:rPr>
          <w:rFonts w:ascii="Times New Roman" w:hAnsi="Times New Roman"/>
          <w:sz w:val="28"/>
          <w:szCs w:val="28"/>
        </w:rPr>
      </w:pPr>
      <w:r w:rsidRPr="00B261C4">
        <w:rPr>
          <w:rFonts w:ascii="Times New Roman" w:hAnsi="Times New Roman"/>
          <w:sz w:val="28"/>
          <w:szCs w:val="28"/>
        </w:rPr>
        <w:t>Читательское назначение.</w:t>
      </w:r>
    </w:p>
    <w:p w:rsidR="0082452D" w:rsidRPr="00B261C4" w:rsidRDefault="0082452D" w:rsidP="00B261C4">
      <w:pPr>
        <w:spacing w:line="240" w:lineRule="auto"/>
        <w:contextualSpacing/>
        <w:jc w:val="both"/>
        <w:rPr>
          <w:rFonts w:ascii="Times New Roman" w:hAnsi="Times New Roman"/>
          <w:i/>
          <w:sz w:val="28"/>
          <w:szCs w:val="28"/>
        </w:rPr>
      </w:pPr>
      <w:r w:rsidRPr="00B261C4">
        <w:rPr>
          <w:rFonts w:ascii="Times New Roman" w:hAnsi="Times New Roman"/>
          <w:i/>
          <w:sz w:val="28"/>
          <w:szCs w:val="28"/>
        </w:rPr>
        <w:t>Образец аннотации:</w:t>
      </w: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sz w:val="28"/>
          <w:szCs w:val="28"/>
        </w:rPr>
        <w:t xml:space="preserve">Страны мира: Энциклопедический справочник. - Смоленск: Русич, 2002. Энциклопедический справочник «Страны мира» содержит </w:t>
      </w:r>
      <w:r w:rsidRPr="00B261C4">
        <w:rPr>
          <w:rFonts w:ascii="Times New Roman" w:hAnsi="Times New Roman"/>
          <w:sz w:val="28"/>
          <w:szCs w:val="28"/>
        </w:rPr>
        <w:lastRenderedPageBreak/>
        <w:t>статистическую информацию 1997-2002 годов обо всех странах мира, многие из них полезные и любопытные сведения.</w:t>
      </w: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sz w:val="28"/>
          <w:szCs w:val="28"/>
        </w:rPr>
        <w:t xml:space="preserve"> Справочник предназначен для тех, кто нуждается в актуальной инфор</w:t>
      </w:r>
      <w:r w:rsidRPr="00B261C4">
        <w:rPr>
          <w:rFonts w:ascii="Times New Roman" w:hAnsi="Times New Roman"/>
          <w:sz w:val="28"/>
          <w:szCs w:val="28"/>
        </w:rPr>
        <w:softHyphen/>
        <w:t>мации в области географии, народонаселения, истории, экономики. Он будет интересен для студентов, школьников, преподавателей, для всех любозна</w:t>
      </w:r>
      <w:r w:rsidRPr="00B261C4">
        <w:rPr>
          <w:rFonts w:ascii="Times New Roman" w:hAnsi="Times New Roman"/>
          <w:sz w:val="28"/>
          <w:szCs w:val="28"/>
        </w:rPr>
        <w:softHyphen/>
        <w:t>тельных людей, которые хотят знать больше о планете Земля.</w:t>
      </w: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sz w:val="28"/>
          <w:szCs w:val="28"/>
        </w:rPr>
        <w:t>Энциклопедический справочник рассчитан на широкий круг читателей и пользователей.</w:t>
      </w:r>
    </w:p>
    <w:p w:rsidR="0082452D" w:rsidRPr="00B261C4" w:rsidRDefault="0082452D" w:rsidP="00B261C4">
      <w:pPr>
        <w:spacing w:line="240" w:lineRule="auto"/>
        <w:ind w:firstLine="540"/>
        <w:contextualSpacing/>
        <w:jc w:val="both"/>
        <w:rPr>
          <w:rFonts w:ascii="Times New Roman" w:hAnsi="Times New Roman"/>
          <w:i/>
          <w:sz w:val="28"/>
          <w:szCs w:val="28"/>
        </w:rPr>
      </w:pPr>
      <w:r w:rsidRPr="00B261C4">
        <w:rPr>
          <w:rFonts w:ascii="Times New Roman" w:hAnsi="Times New Roman"/>
          <w:i/>
          <w:sz w:val="28"/>
          <w:szCs w:val="28"/>
        </w:rPr>
        <w:t>Обратите внимание на конструкции при написании аннотации</w:t>
      </w:r>
    </w:p>
    <w:p w:rsidR="0082452D" w:rsidRPr="00B261C4" w:rsidRDefault="0082452D" w:rsidP="0003502C">
      <w:pPr>
        <w:spacing w:line="240" w:lineRule="auto"/>
        <w:ind w:left="1260" w:firstLine="16"/>
        <w:contextualSpacing/>
        <w:jc w:val="both"/>
        <w:rPr>
          <w:rFonts w:ascii="Times New Roman" w:hAnsi="Times New Roman"/>
          <w:sz w:val="28"/>
          <w:szCs w:val="28"/>
        </w:rPr>
      </w:pPr>
      <w:r w:rsidRPr="00B261C4">
        <w:rPr>
          <w:rFonts w:ascii="Times New Roman" w:hAnsi="Times New Roman"/>
          <w:sz w:val="28"/>
          <w:szCs w:val="28"/>
        </w:rPr>
        <w:t>Книга (статья) посвящена - чему?</w:t>
      </w:r>
    </w:p>
    <w:p w:rsidR="0082452D" w:rsidRPr="00B261C4" w:rsidRDefault="0082452D" w:rsidP="0003502C">
      <w:pPr>
        <w:spacing w:line="240" w:lineRule="auto"/>
        <w:ind w:left="1260" w:firstLine="16"/>
        <w:contextualSpacing/>
        <w:jc w:val="both"/>
        <w:rPr>
          <w:rFonts w:ascii="Times New Roman" w:hAnsi="Times New Roman"/>
          <w:sz w:val="28"/>
          <w:szCs w:val="28"/>
        </w:rPr>
      </w:pPr>
      <w:r w:rsidRPr="00B261C4">
        <w:rPr>
          <w:rFonts w:ascii="Times New Roman" w:hAnsi="Times New Roman"/>
          <w:sz w:val="28"/>
          <w:szCs w:val="28"/>
        </w:rPr>
        <w:t xml:space="preserve">В книге (статье) рассматривается, изучается, исследуется - что? </w:t>
      </w:r>
    </w:p>
    <w:p w:rsidR="0082452D" w:rsidRPr="00B261C4" w:rsidRDefault="0082452D" w:rsidP="0003502C">
      <w:pPr>
        <w:spacing w:line="240" w:lineRule="auto"/>
        <w:ind w:left="1260" w:firstLine="16"/>
        <w:contextualSpacing/>
        <w:jc w:val="both"/>
        <w:rPr>
          <w:rFonts w:ascii="Times New Roman" w:hAnsi="Times New Roman"/>
          <w:sz w:val="28"/>
          <w:szCs w:val="28"/>
        </w:rPr>
      </w:pPr>
      <w:r w:rsidRPr="00B261C4">
        <w:rPr>
          <w:rFonts w:ascii="Times New Roman" w:hAnsi="Times New Roman"/>
          <w:sz w:val="28"/>
          <w:szCs w:val="28"/>
        </w:rPr>
        <w:t xml:space="preserve">Особое внимание уделяется - чему? </w:t>
      </w:r>
    </w:p>
    <w:p w:rsidR="0082452D" w:rsidRPr="00B261C4" w:rsidRDefault="0082452D" w:rsidP="0003502C">
      <w:pPr>
        <w:spacing w:line="240" w:lineRule="auto"/>
        <w:ind w:left="1260" w:firstLine="16"/>
        <w:contextualSpacing/>
        <w:jc w:val="both"/>
        <w:rPr>
          <w:rFonts w:ascii="Times New Roman" w:hAnsi="Times New Roman"/>
          <w:sz w:val="28"/>
          <w:szCs w:val="28"/>
        </w:rPr>
      </w:pPr>
      <w:r w:rsidRPr="00B261C4">
        <w:rPr>
          <w:rFonts w:ascii="Times New Roman" w:hAnsi="Times New Roman"/>
          <w:sz w:val="28"/>
          <w:szCs w:val="28"/>
        </w:rPr>
        <w:t xml:space="preserve">Автор приходит к мысли - о чем? </w:t>
      </w:r>
    </w:p>
    <w:p w:rsidR="0082452D" w:rsidRPr="00B261C4" w:rsidRDefault="0082452D" w:rsidP="0003502C">
      <w:pPr>
        <w:spacing w:line="240" w:lineRule="auto"/>
        <w:ind w:left="1260" w:firstLine="16"/>
        <w:contextualSpacing/>
        <w:jc w:val="both"/>
        <w:rPr>
          <w:rFonts w:ascii="Times New Roman" w:hAnsi="Times New Roman"/>
          <w:sz w:val="28"/>
          <w:szCs w:val="28"/>
        </w:rPr>
      </w:pPr>
      <w:r w:rsidRPr="00B261C4">
        <w:rPr>
          <w:rFonts w:ascii="Times New Roman" w:hAnsi="Times New Roman"/>
          <w:sz w:val="28"/>
          <w:szCs w:val="28"/>
        </w:rPr>
        <w:t xml:space="preserve">Книга (статья) рассчитана, предназначена - для кого? </w:t>
      </w:r>
    </w:p>
    <w:p w:rsidR="0082452D" w:rsidRPr="00B261C4" w:rsidRDefault="0082452D" w:rsidP="0003502C">
      <w:pPr>
        <w:spacing w:line="240" w:lineRule="auto"/>
        <w:ind w:left="1260" w:firstLine="16"/>
        <w:contextualSpacing/>
        <w:jc w:val="both"/>
        <w:rPr>
          <w:rFonts w:ascii="Times New Roman" w:hAnsi="Times New Roman"/>
          <w:sz w:val="28"/>
          <w:szCs w:val="28"/>
        </w:rPr>
      </w:pPr>
      <w:r w:rsidRPr="00B261C4">
        <w:rPr>
          <w:rFonts w:ascii="Times New Roman" w:hAnsi="Times New Roman"/>
          <w:sz w:val="28"/>
          <w:szCs w:val="28"/>
        </w:rPr>
        <w:t xml:space="preserve">Книга (статья) представляет собой, содержит, включает - что? </w:t>
      </w:r>
    </w:p>
    <w:p w:rsidR="0082452D" w:rsidRPr="00B261C4" w:rsidRDefault="0082452D" w:rsidP="00B261C4">
      <w:pPr>
        <w:spacing w:line="240" w:lineRule="auto"/>
        <w:ind w:firstLine="540"/>
        <w:contextualSpacing/>
        <w:jc w:val="both"/>
        <w:rPr>
          <w:rFonts w:ascii="Times New Roman" w:hAnsi="Times New Roman"/>
          <w:sz w:val="28"/>
          <w:szCs w:val="28"/>
        </w:rPr>
      </w:pP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b/>
          <w:i/>
          <w:sz w:val="28"/>
          <w:szCs w:val="28"/>
        </w:rPr>
        <w:t>Задание 1.</w:t>
      </w:r>
      <w:r w:rsidRPr="00B261C4">
        <w:rPr>
          <w:rFonts w:ascii="Times New Roman" w:hAnsi="Times New Roman"/>
          <w:sz w:val="28"/>
          <w:szCs w:val="28"/>
        </w:rPr>
        <w:t xml:space="preserve"> Познакомьтесь с текстом.</w:t>
      </w:r>
    </w:p>
    <w:p w:rsidR="0082452D" w:rsidRPr="00B261C4" w:rsidRDefault="0082452D" w:rsidP="0003502C">
      <w:pPr>
        <w:spacing w:line="240" w:lineRule="auto"/>
        <w:contextualSpacing/>
        <w:jc w:val="center"/>
        <w:rPr>
          <w:rFonts w:ascii="Times New Roman" w:hAnsi="Times New Roman"/>
          <w:b/>
          <w:sz w:val="28"/>
          <w:szCs w:val="28"/>
        </w:rPr>
      </w:pPr>
      <w:r w:rsidRPr="00B261C4">
        <w:rPr>
          <w:rFonts w:ascii="Times New Roman" w:hAnsi="Times New Roman"/>
          <w:b/>
          <w:sz w:val="28"/>
          <w:szCs w:val="28"/>
        </w:rPr>
        <w:t>ИНФЛЯЦИЯ</w:t>
      </w: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sz w:val="28"/>
          <w:szCs w:val="28"/>
        </w:rPr>
        <w:t>Подумать только, еще несколько лет назад термин «инфляция» был лишь каким-то отвлеченным понятием из далекой заграничной жизни. Сегодня уже этот термин употребляется не в качестве абстрактной экономической категории, а является реальной проблемой. Слово «инфляция» стало понятным в каждой семье.</w:t>
      </w: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sz w:val="28"/>
          <w:szCs w:val="28"/>
        </w:rPr>
        <w:t>Поэтому даже далекий от экономики человек знает, что под инфляцией понимается снижение покупательной способности денег, обесценение денеж</w:t>
      </w:r>
      <w:r w:rsidRPr="00B261C4">
        <w:rPr>
          <w:rFonts w:ascii="Times New Roman" w:hAnsi="Times New Roman"/>
          <w:sz w:val="28"/>
          <w:szCs w:val="28"/>
        </w:rPr>
        <w:softHyphen/>
        <w:t>ной единицы. На бытовом уровне это выражается в безудержном росте цен.</w:t>
      </w: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sz w:val="28"/>
          <w:szCs w:val="28"/>
        </w:rPr>
        <w:t>Инфляция - превышение денежной массы, находящейся в распоряжении покупателей, над товарной массой, предлагаемой к продаже за эти деньги. Иначе говоря, в конкретный момент времени определенное количество денег выдается населению в виде зарплат, пенсий, пособий, стипендий. В то же время выпускается товаров и производится услуг также на какую-то конкретную сумму денег. А если «живых» денег у населения оказывается слишком много, все товары, естественно, «сметаются» с полок магазинов. Создается ситуация дефицита, когда товаров и услуг не хватает. Единственная возможность избежать этого «сметания» - поднимать цены на товары и услуги, чтобы они перестали быть доступными для всех. Это уже «вползание» в инфляцию.</w:t>
      </w: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sz w:val="28"/>
          <w:szCs w:val="28"/>
        </w:rPr>
        <w:t>Кстати, термин этот родился в Америке и обозначал процесс «разбухания»</w:t>
      </w:r>
      <w:r w:rsidRPr="00B261C4">
        <w:rPr>
          <w:rFonts w:ascii="Times New Roman" w:hAnsi="Times New Roman"/>
          <w:sz w:val="28"/>
          <w:szCs w:val="28"/>
        </w:rPr>
        <w:br/>
        <w:t>денежной массы. Выделяют следующие виды инфляции: ползучую - когда цены</w:t>
      </w:r>
      <w:r w:rsidRPr="00B261C4">
        <w:rPr>
          <w:rFonts w:ascii="Times New Roman" w:hAnsi="Times New Roman"/>
          <w:sz w:val="28"/>
          <w:szCs w:val="28"/>
        </w:rPr>
        <w:br/>
      </w:r>
      <w:r w:rsidRPr="00B261C4">
        <w:rPr>
          <w:rFonts w:ascii="Times New Roman" w:hAnsi="Times New Roman"/>
          <w:sz w:val="28"/>
          <w:szCs w:val="28"/>
        </w:rPr>
        <w:lastRenderedPageBreak/>
        <w:t>растут медленно, но неуклонно; галопирующую - когда рост цен приобретает</w:t>
      </w:r>
      <w:r w:rsidRPr="00B261C4">
        <w:rPr>
          <w:rFonts w:ascii="Times New Roman" w:hAnsi="Times New Roman"/>
          <w:sz w:val="28"/>
          <w:szCs w:val="28"/>
        </w:rPr>
        <w:br/>
        <w:t>скачкообразный характер; гиперинфляцию - когда рост цен становится лавинообразным.</w:t>
      </w:r>
      <w:r w:rsidRPr="00B261C4">
        <w:rPr>
          <w:rFonts w:ascii="Times New Roman" w:hAnsi="Times New Roman"/>
          <w:sz w:val="28"/>
          <w:szCs w:val="28"/>
        </w:rPr>
        <w:tab/>
      </w:r>
    </w:p>
    <w:p w:rsidR="0082452D" w:rsidRPr="00B261C4" w:rsidRDefault="0082452D" w:rsidP="00B261C4">
      <w:pPr>
        <w:spacing w:line="240" w:lineRule="auto"/>
        <w:ind w:firstLine="540"/>
        <w:contextualSpacing/>
        <w:jc w:val="both"/>
        <w:rPr>
          <w:rFonts w:ascii="Times New Roman" w:hAnsi="Times New Roman"/>
          <w:sz w:val="28"/>
          <w:szCs w:val="28"/>
        </w:rPr>
      </w:pPr>
    </w:p>
    <w:p w:rsidR="0082452D"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b/>
          <w:i/>
          <w:sz w:val="28"/>
          <w:szCs w:val="28"/>
        </w:rPr>
        <w:t xml:space="preserve">Задание 2. </w:t>
      </w:r>
      <w:r w:rsidRPr="00B261C4">
        <w:rPr>
          <w:rFonts w:ascii="Times New Roman" w:hAnsi="Times New Roman"/>
          <w:sz w:val="28"/>
          <w:szCs w:val="28"/>
        </w:rPr>
        <w:t>Приведите известные вам примеры инфляции.</w:t>
      </w:r>
    </w:p>
    <w:p w:rsidR="00DF68E3" w:rsidRDefault="00DF68E3" w:rsidP="00B261C4">
      <w:pPr>
        <w:spacing w:line="240" w:lineRule="auto"/>
        <w:ind w:firstLine="540"/>
        <w:contextualSpacing/>
        <w:jc w:val="both"/>
        <w:rPr>
          <w:rFonts w:ascii="Times New Roman" w:hAnsi="Times New Roman"/>
          <w:sz w:val="28"/>
          <w:szCs w:val="28"/>
        </w:rPr>
      </w:pPr>
    </w:p>
    <w:p w:rsidR="00DF68E3" w:rsidRPr="00B261C4" w:rsidRDefault="00DF68E3" w:rsidP="00B261C4">
      <w:pPr>
        <w:spacing w:line="240" w:lineRule="auto"/>
        <w:ind w:firstLine="540"/>
        <w:contextualSpacing/>
        <w:jc w:val="both"/>
        <w:rPr>
          <w:rFonts w:ascii="Times New Roman" w:hAnsi="Times New Roman"/>
          <w:sz w:val="28"/>
          <w:szCs w:val="28"/>
        </w:rPr>
      </w:pP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b/>
          <w:i/>
          <w:sz w:val="28"/>
          <w:szCs w:val="28"/>
        </w:rPr>
        <w:t>Задание 3.</w:t>
      </w:r>
      <w:r w:rsidRPr="00B261C4">
        <w:rPr>
          <w:rFonts w:ascii="Times New Roman" w:hAnsi="Times New Roman"/>
          <w:sz w:val="28"/>
          <w:szCs w:val="28"/>
        </w:rPr>
        <w:t xml:space="preserve"> Закончите предложения, используя содержание текста «Инфляция». </w:t>
      </w:r>
    </w:p>
    <w:p w:rsidR="0082452D" w:rsidRPr="00B261C4" w:rsidRDefault="0082452D" w:rsidP="00D465B6">
      <w:pPr>
        <w:widowControl w:val="0"/>
        <w:numPr>
          <w:ilvl w:val="0"/>
          <w:numId w:val="120"/>
        </w:numPr>
        <w:autoSpaceDE w:val="0"/>
        <w:autoSpaceDN w:val="0"/>
        <w:adjustRightInd w:val="0"/>
        <w:spacing w:after="0" w:line="240" w:lineRule="auto"/>
        <w:contextualSpacing/>
        <w:jc w:val="both"/>
        <w:rPr>
          <w:rFonts w:ascii="Times New Roman" w:hAnsi="Times New Roman"/>
          <w:sz w:val="28"/>
          <w:szCs w:val="28"/>
        </w:rPr>
      </w:pPr>
      <w:r w:rsidRPr="00B261C4">
        <w:rPr>
          <w:rFonts w:ascii="Times New Roman" w:hAnsi="Times New Roman"/>
          <w:sz w:val="28"/>
          <w:szCs w:val="28"/>
        </w:rPr>
        <w:t>Употребите следующие конструкции:</w:t>
      </w:r>
    </w:p>
    <w:p w:rsidR="0082452D" w:rsidRPr="00B261C4" w:rsidRDefault="0082452D" w:rsidP="00D465B6">
      <w:pPr>
        <w:widowControl w:val="0"/>
        <w:numPr>
          <w:ilvl w:val="0"/>
          <w:numId w:val="120"/>
        </w:numPr>
        <w:autoSpaceDE w:val="0"/>
        <w:autoSpaceDN w:val="0"/>
        <w:adjustRightInd w:val="0"/>
        <w:spacing w:after="0" w:line="240" w:lineRule="auto"/>
        <w:contextualSpacing/>
        <w:jc w:val="both"/>
        <w:rPr>
          <w:rFonts w:ascii="Times New Roman" w:hAnsi="Times New Roman"/>
          <w:sz w:val="28"/>
          <w:szCs w:val="28"/>
        </w:rPr>
      </w:pPr>
      <w:r w:rsidRPr="00B261C4">
        <w:rPr>
          <w:rFonts w:ascii="Times New Roman" w:hAnsi="Times New Roman"/>
          <w:sz w:val="28"/>
          <w:szCs w:val="28"/>
        </w:rPr>
        <w:t>Статья посвящена ...</w:t>
      </w:r>
    </w:p>
    <w:p w:rsidR="0082452D" w:rsidRPr="00B261C4" w:rsidRDefault="0082452D" w:rsidP="00D465B6">
      <w:pPr>
        <w:widowControl w:val="0"/>
        <w:numPr>
          <w:ilvl w:val="0"/>
          <w:numId w:val="120"/>
        </w:numPr>
        <w:autoSpaceDE w:val="0"/>
        <w:autoSpaceDN w:val="0"/>
        <w:adjustRightInd w:val="0"/>
        <w:spacing w:after="0" w:line="240" w:lineRule="auto"/>
        <w:contextualSpacing/>
        <w:jc w:val="both"/>
        <w:rPr>
          <w:rFonts w:ascii="Times New Roman" w:hAnsi="Times New Roman"/>
          <w:sz w:val="28"/>
          <w:szCs w:val="28"/>
        </w:rPr>
      </w:pPr>
      <w:r w:rsidRPr="00B261C4">
        <w:rPr>
          <w:rFonts w:ascii="Times New Roman" w:hAnsi="Times New Roman"/>
          <w:sz w:val="28"/>
          <w:szCs w:val="28"/>
        </w:rPr>
        <w:t>В ней рассказывается...</w:t>
      </w:r>
    </w:p>
    <w:p w:rsidR="0082452D" w:rsidRPr="00B261C4" w:rsidRDefault="0082452D" w:rsidP="00D465B6">
      <w:pPr>
        <w:widowControl w:val="0"/>
        <w:numPr>
          <w:ilvl w:val="0"/>
          <w:numId w:val="120"/>
        </w:numPr>
        <w:autoSpaceDE w:val="0"/>
        <w:autoSpaceDN w:val="0"/>
        <w:adjustRightInd w:val="0"/>
        <w:spacing w:after="0" w:line="240" w:lineRule="auto"/>
        <w:contextualSpacing/>
        <w:jc w:val="both"/>
        <w:rPr>
          <w:rFonts w:ascii="Times New Roman" w:hAnsi="Times New Roman"/>
          <w:sz w:val="28"/>
          <w:szCs w:val="28"/>
        </w:rPr>
      </w:pPr>
      <w:r w:rsidRPr="00B261C4">
        <w:rPr>
          <w:rFonts w:ascii="Times New Roman" w:hAnsi="Times New Roman"/>
          <w:sz w:val="28"/>
          <w:szCs w:val="28"/>
        </w:rPr>
        <w:t>Под инфляцией понимается...</w:t>
      </w:r>
    </w:p>
    <w:p w:rsidR="0082452D" w:rsidRPr="00B261C4" w:rsidRDefault="0082452D" w:rsidP="00D465B6">
      <w:pPr>
        <w:widowControl w:val="0"/>
        <w:numPr>
          <w:ilvl w:val="0"/>
          <w:numId w:val="120"/>
        </w:numPr>
        <w:autoSpaceDE w:val="0"/>
        <w:autoSpaceDN w:val="0"/>
        <w:adjustRightInd w:val="0"/>
        <w:spacing w:after="0" w:line="240" w:lineRule="auto"/>
        <w:contextualSpacing/>
        <w:jc w:val="both"/>
        <w:rPr>
          <w:rFonts w:ascii="Times New Roman" w:hAnsi="Times New Roman"/>
          <w:sz w:val="28"/>
          <w:szCs w:val="28"/>
        </w:rPr>
      </w:pPr>
      <w:r w:rsidRPr="00B261C4">
        <w:rPr>
          <w:rFonts w:ascii="Times New Roman" w:hAnsi="Times New Roman"/>
          <w:sz w:val="28"/>
          <w:szCs w:val="28"/>
        </w:rPr>
        <w:t>Особое внимание уделяется...</w:t>
      </w:r>
    </w:p>
    <w:p w:rsidR="0082452D" w:rsidRPr="00B261C4" w:rsidRDefault="0082452D" w:rsidP="00D465B6">
      <w:pPr>
        <w:widowControl w:val="0"/>
        <w:numPr>
          <w:ilvl w:val="0"/>
          <w:numId w:val="120"/>
        </w:numPr>
        <w:autoSpaceDE w:val="0"/>
        <w:autoSpaceDN w:val="0"/>
        <w:adjustRightInd w:val="0"/>
        <w:spacing w:after="0" w:line="240" w:lineRule="auto"/>
        <w:contextualSpacing/>
        <w:jc w:val="both"/>
        <w:rPr>
          <w:rFonts w:ascii="Times New Roman" w:hAnsi="Times New Roman"/>
          <w:sz w:val="28"/>
          <w:szCs w:val="28"/>
        </w:rPr>
      </w:pPr>
      <w:r w:rsidRPr="00B261C4">
        <w:rPr>
          <w:rFonts w:ascii="Times New Roman" w:hAnsi="Times New Roman"/>
          <w:sz w:val="28"/>
          <w:szCs w:val="28"/>
        </w:rPr>
        <w:t>В тексте приводится мысль о том, что...</w:t>
      </w:r>
    </w:p>
    <w:p w:rsidR="0082452D" w:rsidRDefault="0082452D" w:rsidP="00D465B6">
      <w:pPr>
        <w:widowControl w:val="0"/>
        <w:numPr>
          <w:ilvl w:val="0"/>
          <w:numId w:val="120"/>
        </w:numPr>
        <w:autoSpaceDE w:val="0"/>
        <w:autoSpaceDN w:val="0"/>
        <w:adjustRightInd w:val="0"/>
        <w:spacing w:after="0" w:line="240" w:lineRule="auto"/>
        <w:contextualSpacing/>
        <w:jc w:val="both"/>
        <w:rPr>
          <w:rFonts w:ascii="Times New Roman" w:hAnsi="Times New Roman"/>
          <w:sz w:val="28"/>
          <w:szCs w:val="28"/>
        </w:rPr>
      </w:pPr>
      <w:r w:rsidRPr="00B261C4">
        <w:rPr>
          <w:rFonts w:ascii="Times New Roman" w:hAnsi="Times New Roman"/>
          <w:sz w:val="28"/>
          <w:szCs w:val="28"/>
        </w:rPr>
        <w:t>При инфляции происходит...</w:t>
      </w:r>
    </w:p>
    <w:p w:rsidR="00DF68E3" w:rsidRPr="00B261C4" w:rsidRDefault="00DF68E3" w:rsidP="00DF68E3">
      <w:pPr>
        <w:widowControl w:val="0"/>
        <w:autoSpaceDE w:val="0"/>
        <w:autoSpaceDN w:val="0"/>
        <w:adjustRightInd w:val="0"/>
        <w:spacing w:after="0" w:line="240" w:lineRule="auto"/>
        <w:ind w:left="720"/>
        <w:contextualSpacing/>
        <w:jc w:val="both"/>
        <w:rPr>
          <w:rFonts w:ascii="Times New Roman" w:hAnsi="Times New Roman"/>
          <w:sz w:val="28"/>
          <w:szCs w:val="28"/>
        </w:rPr>
      </w:pPr>
    </w:p>
    <w:p w:rsidR="0082452D" w:rsidRPr="00B261C4" w:rsidRDefault="0082452D" w:rsidP="00B261C4">
      <w:pPr>
        <w:pStyle w:val="af"/>
        <w:spacing w:after="0"/>
        <w:ind w:firstLine="539"/>
        <w:contextualSpacing/>
        <w:jc w:val="both"/>
        <w:rPr>
          <w:spacing w:val="-2"/>
          <w:sz w:val="28"/>
          <w:szCs w:val="28"/>
        </w:rPr>
      </w:pPr>
      <w:r w:rsidRPr="00B261C4">
        <w:rPr>
          <w:b/>
          <w:i/>
          <w:spacing w:val="-2"/>
          <w:sz w:val="28"/>
          <w:szCs w:val="28"/>
        </w:rPr>
        <w:t>Задание 4.</w:t>
      </w:r>
      <w:r w:rsidRPr="00B261C4">
        <w:rPr>
          <w:spacing w:val="-2"/>
          <w:sz w:val="28"/>
          <w:szCs w:val="28"/>
        </w:rPr>
        <w:t xml:space="preserve"> Ответьте на вопросы по ситуации (метод «Мозговой штурм»).</w:t>
      </w:r>
    </w:p>
    <w:p w:rsidR="0082452D" w:rsidRPr="00B261C4" w:rsidRDefault="0082452D" w:rsidP="0003502C">
      <w:pPr>
        <w:pStyle w:val="af"/>
        <w:tabs>
          <w:tab w:val="left" w:pos="1080"/>
        </w:tabs>
        <w:spacing w:after="0"/>
        <w:ind w:left="1440"/>
        <w:contextualSpacing/>
        <w:jc w:val="both"/>
        <w:rPr>
          <w:spacing w:val="-2"/>
          <w:sz w:val="28"/>
          <w:szCs w:val="28"/>
        </w:rPr>
      </w:pPr>
      <w:r w:rsidRPr="00B261C4">
        <w:rPr>
          <w:spacing w:val="-2"/>
          <w:sz w:val="28"/>
          <w:szCs w:val="28"/>
        </w:rPr>
        <w:t>Вы решили отдохнуть. На вашем пути: река, озеро, лес, поляна, роща, парк. Где вы остановитесь?</w:t>
      </w:r>
    </w:p>
    <w:p w:rsidR="0082452D" w:rsidRPr="00B261C4" w:rsidRDefault="0082452D" w:rsidP="0003502C">
      <w:pPr>
        <w:pStyle w:val="af"/>
        <w:tabs>
          <w:tab w:val="left" w:pos="1080"/>
        </w:tabs>
        <w:spacing w:after="0"/>
        <w:ind w:left="1440"/>
        <w:contextualSpacing/>
        <w:jc w:val="both"/>
        <w:rPr>
          <w:spacing w:val="-2"/>
          <w:sz w:val="28"/>
          <w:szCs w:val="28"/>
        </w:rPr>
      </w:pPr>
      <w:r w:rsidRPr="00B261C4">
        <w:rPr>
          <w:spacing w:val="-2"/>
          <w:sz w:val="28"/>
          <w:szCs w:val="28"/>
        </w:rPr>
        <w:t>По дороге вам встретились достопримечательности: старинный замок, развалины крепости, музей-усадьба. Куда бы вы направились?</w:t>
      </w:r>
    </w:p>
    <w:p w:rsidR="0082452D" w:rsidRPr="00B261C4" w:rsidRDefault="0082452D" w:rsidP="0003502C">
      <w:pPr>
        <w:pStyle w:val="af"/>
        <w:tabs>
          <w:tab w:val="left" w:pos="1080"/>
        </w:tabs>
        <w:spacing w:after="0"/>
        <w:ind w:left="1440"/>
        <w:contextualSpacing/>
        <w:jc w:val="both"/>
        <w:rPr>
          <w:spacing w:val="-2"/>
          <w:sz w:val="28"/>
          <w:szCs w:val="28"/>
        </w:rPr>
      </w:pPr>
      <w:r w:rsidRPr="00B261C4">
        <w:rPr>
          <w:spacing w:val="-2"/>
          <w:sz w:val="28"/>
          <w:szCs w:val="28"/>
        </w:rPr>
        <w:t>Вы идёте пешком. На вашем пути площади, улицы, скверы, аллеи, парки. Как вы расскажите о своём движении?</w:t>
      </w:r>
    </w:p>
    <w:p w:rsidR="0082452D" w:rsidRPr="00B261C4" w:rsidRDefault="0082452D" w:rsidP="00B261C4">
      <w:pPr>
        <w:pStyle w:val="af"/>
        <w:ind w:left="540" w:right="524"/>
        <w:contextualSpacing/>
        <w:jc w:val="both"/>
        <w:rPr>
          <w:sz w:val="28"/>
          <w:szCs w:val="28"/>
        </w:rPr>
      </w:pP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b/>
          <w:i/>
          <w:sz w:val="28"/>
          <w:szCs w:val="28"/>
        </w:rPr>
        <w:t xml:space="preserve">Задание 5. </w:t>
      </w:r>
      <w:r w:rsidRPr="00B261C4">
        <w:rPr>
          <w:rFonts w:ascii="Times New Roman" w:hAnsi="Times New Roman"/>
          <w:sz w:val="28"/>
          <w:szCs w:val="28"/>
        </w:rPr>
        <w:t>Какая из указанных ниже книг вас заинтересовала бы? Пись</w:t>
      </w:r>
      <w:r w:rsidRPr="00B261C4">
        <w:rPr>
          <w:rFonts w:ascii="Times New Roman" w:hAnsi="Times New Roman"/>
          <w:sz w:val="28"/>
          <w:szCs w:val="28"/>
        </w:rPr>
        <w:softHyphen/>
        <w:t xml:space="preserve">менно объясните свой выбор, используя предложно-падежные конструкции со значением причины и следствия: </w:t>
      </w:r>
      <w:r w:rsidRPr="00B261C4">
        <w:rPr>
          <w:rFonts w:ascii="Times New Roman" w:hAnsi="Times New Roman"/>
          <w:b/>
          <w:i/>
          <w:sz w:val="28"/>
          <w:szCs w:val="28"/>
        </w:rPr>
        <w:t>благодаря чему, вследствие чего, ввиду чего.</w:t>
      </w: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sz w:val="28"/>
          <w:szCs w:val="28"/>
        </w:rPr>
        <w:t>1. Книга рекордов Гиннеса. М., 2004 г.</w:t>
      </w: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sz w:val="28"/>
          <w:szCs w:val="28"/>
        </w:rPr>
        <w:t>Со времени первого издания «Книга рекордов Гиннеса» в 1955 году усыновлено свыше 135000 новых рекордов. Этот год не является исключением – в книгу включены рекорды, установленные, как в спорте и авиации, так в быту и зоологии. Имеются сведения о любом виде спорта: рекорды выносливости, на которые вы вряд ли решитесь! Помимо этого имеется Зал славы рекордов Гиннеса.</w:t>
      </w: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sz w:val="28"/>
          <w:szCs w:val="28"/>
        </w:rPr>
        <w:t>Новое издание 2004 года включает сведения о «Вояджере», обогнувшем земной шар без дозаправки; о самом быстром в мире пловце и т.п.</w:t>
      </w: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sz w:val="28"/>
          <w:szCs w:val="28"/>
        </w:rPr>
        <w:t>Каждый читатель, независимо от возраста, найдет в книге что-то интерес</w:t>
      </w:r>
      <w:r w:rsidRPr="00B261C4">
        <w:rPr>
          <w:rFonts w:ascii="Times New Roman" w:hAnsi="Times New Roman"/>
          <w:sz w:val="28"/>
          <w:szCs w:val="28"/>
        </w:rPr>
        <w:softHyphen/>
        <w:t>ное для себя.</w:t>
      </w: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sz w:val="28"/>
          <w:szCs w:val="28"/>
        </w:rPr>
        <w:lastRenderedPageBreak/>
        <w:t>2. Энциклопедия: Экономика. Автор-составитель Д.С.Кирилин и др. М., 2005 г.</w:t>
      </w: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sz w:val="28"/>
          <w:szCs w:val="28"/>
        </w:rPr>
        <w:t>Данная книга рассказывает об основных категориях экономики, законо</w:t>
      </w:r>
      <w:r w:rsidRPr="00B261C4">
        <w:rPr>
          <w:rFonts w:ascii="Times New Roman" w:hAnsi="Times New Roman"/>
          <w:sz w:val="28"/>
          <w:szCs w:val="28"/>
        </w:rPr>
        <w:softHyphen/>
        <w:t>мерностях экономических процессов, дает понятия о цивилизованном бизнесе и рыночных отношениях.</w:t>
      </w: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sz w:val="28"/>
          <w:szCs w:val="28"/>
        </w:rPr>
        <w:t>Вы узнаете о загадках штрих-кода, о том, как заработать много денег, сколько в мире золота.</w:t>
      </w: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sz w:val="28"/>
          <w:szCs w:val="28"/>
        </w:rPr>
        <w:t>Книга предназначена для тех, кто интересуется экономикой и эконо</w:t>
      </w:r>
      <w:r w:rsidRPr="00B261C4">
        <w:rPr>
          <w:rFonts w:ascii="Times New Roman" w:hAnsi="Times New Roman"/>
          <w:sz w:val="28"/>
          <w:szCs w:val="28"/>
        </w:rPr>
        <w:softHyphen/>
        <w:t>мическими проблемами.</w:t>
      </w: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sz w:val="28"/>
          <w:szCs w:val="28"/>
        </w:rPr>
        <w:t>3. География. Энциклопедия. Москва «Росмэн» 2005 г.</w:t>
      </w: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sz w:val="28"/>
          <w:szCs w:val="28"/>
        </w:rPr>
        <w:t>Эта книга - уникальный путеводитель по нашей планете. Из географи</w:t>
      </w:r>
      <w:r w:rsidRPr="00B261C4">
        <w:rPr>
          <w:rFonts w:ascii="Times New Roman" w:hAnsi="Times New Roman"/>
          <w:sz w:val="28"/>
          <w:szCs w:val="28"/>
        </w:rPr>
        <w:softHyphen/>
        <w:t>ческой энциклопедии вы узнаете об эволюции Земли, о том, как она развивалась и как постепенно превратилась в такую, какая она есть. Книга написана доходчивым языком. Кроме того, она содержит прекрасные иллюстрации, способствующие усвоению основных разделов книги, в которых рассматриваются многие понятия, например, такие, как горные породы и минералы, погода и климат, промышленность и окружающая природа. Бесспорно, такой обширный материал поможет читателю расширить свои представления о мире.</w:t>
      </w: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sz w:val="28"/>
          <w:szCs w:val="28"/>
        </w:rPr>
        <w:t>Книга рассчитана для широкого круга читателей.</w:t>
      </w:r>
    </w:p>
    <w:p w:rsidR="0082452D" w:rsidRPr="00B261C4" w:rsidRDefault="0082452D" w:rsidP="00B261C4">
      <w:pPr>
        <w:spacing w:line="240" w:lineRule="auto"/>
        <w:ind w:firstLine="540"/>
        <w:contextualSpacing/>
        <w:jc w:val="both"/>
        <w:rPr>
          <w:rFonts w:ascii="Times New Roman" w:hAnsi="Times New Roman"/>
          <w:sz w:val="28"/>
          <w:szCs w:val="28"/>
        </w:rPr>
      </w:pP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b/>
          <w:i/>
          <w:sz w:val="28"/>
          <w:szCs w:val="28"/>
        </w:rPr>
        <w:t>Задание 6.</w:t>
      </w:r>
      <w:r w:rsidRPr="00B261C4">
        <w:rPr>
          <w:rFonts w:ascii="Times New Roman" w:hAnsi="Times New Roman"/>
          <w:sz w:val="28"/>
          <w:szCs w:val="28"/>
        </w:rPr>
        <w:t xml:space="preserve"> Напишите аннотацию на одну понравившуюся вам книгу.</w:t>
      </w:r>
    </w:p>
    <w:p w:rsidR="0082452D" w:rsidRPr="00B261C4" w:rsidRDefault="0082452D" w:rsidP="00B261C4">
      <w:pPr>
        <w:spacing w:line="240" w:lineRule="auto"/>
        <w:ind w:firstLine="540"/>
        <w:contextualSpacing/>
        <w:jc w:val="both"/>
        <w:rPr>
          <w:rFonts w:ascii="Times New Roman" w:hAnsi="Times New Roman"/>
          <w:sz w:val="28"/>
          <w:szCs w:val="28"/>
        </w:rPr>
      </w:pPr>
    </w:p>
    <w:tbl>
      <w:tblPr>
        <w:tblW w:w="90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tblGrid>
      <w:tr w:rsidR="0082452D" w:rsidRPr="00B261C4" w:rsidTr="00881838">
        <w:tc>
          <w:tcPr>
            <w:tcW w:w="9000" w:type="dxa"/>
          </w:tcPr>
          <w:p w:rsidR="0082452D" w:rsidRPr="00881838" w:rsidRDefault="0082452D" w:rsidP="00881838">
            <w:pPr>
              <w:spacing w:after="0" w:line="240" w:lineRule="auto"/>
              <w:ind w:firstLine="612"/>
              <w:contextualSpacing/>
              <w:jc w:val="both"/>
              <w:rPr>
                <w:rFonts w:ascii="Times New Roman" w:hAnsi="Times New Roman"/>
                <w:sz w:val="28"/>
                <w:szCs w:val="28"/>
              </w:rPr>
            </w:pPr>
            <w:r w:rsidRPr="00881838">
              <w:rPr>
                <w:rFonts w:ascii="Times New Roman" w:hAnsi="Times New Roman"/>
                <w:b/>
                <w:sz w:val="28"/>
                <w:szCs w:val="28"/>
              </w:rPr>
              <w:t>Реферат</w:t>
            </w:r>
            <w:r w:rsidRPr="00881838">
              <w:rPr>
                <w:rFonts w:ascii="Times New Roman" w:hAnsi="Times New Roman"/>
                <w:sz w:val="28"/>
                <w:szCs w:val="28"/>
              </w:rPr>
              <w:t xml:space="preserve"> - текст научного стиля. Он создаётся на основе уже имеющегося пакета. Это краткое изложение содержания книги, статьи, исследования с элементами анализа и рассуждения.</w:t>
            </w:r>
          </w:p>
        </w:tc>
      </w:tr>
    </w:tbl>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sz w:val="28"/>
          <w:szCs w:val="28"/>
        </w:rPr>
        <w:t>Цель составления реферата в том, чтобы уметь схватить новое и существенное в сочинениях. (М. В. Ломоносов)</w:t>
      </w: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sz w:val="28"/>
          <w:szCs w:val="28"/>
        </w:rPr>
        <w:t>Основные требовании, предъявляемые к реферату:</w:t>
      </w:r>
    </w:p>
    <w:p w:rsidR="0082452D" w:rsidRPr="00B261C4" w:rsidRDefault="0082452D" w:rsidP="0003502C">
      <w:pPr>
        <w:widowControl w:val="0"/>
        <w:autoSpaceDE w:val="0"/>
        <w:autoSpaceDN w:val="0"/>
        <w:adjustRightInd w:val="0"/>
        <w:spacing w:after="0" w:line="240" w:lineRule="auto"/>
        <w:ind w:left="720"/>
        <w:contextualSpacing/>
        <w:jc w:val="both"/>
        <w:rPr>
          <w:rFonts w:ascii="Times New Roman" w:hAnsi="Times New Roman"/>
          <w:sz w:val="28"/>
          <w:szCs w:val="28"/>
        </w:rPr>
      </w:pPr>
      <w:r w:rsidRPr="00B261C4">
        <w:rPr>
          <w:rFonts w:ascii="Times New Roman" w:hAnsi="Times New Roman"/>
          <w:sz w:val="28"/>
          <w:szCs w:val="28"/>
        </w:rPr>
        <w:t>информативность, полнота изложения;</w:t>
      </w:r>
    </w:p>
    <w:p w:rsidR="0082452D" w:rsidRPr="00B261C4" w:rsidRDefault="0082452D" w:rsidP="0003502C">
      <w:pPr>
        <w:widowControl w:val="0"/>
        <w:autoSpaceDE w:val="0"/>
        <w:autoSpaceDN w:val="0"/>
        <w:adjustRightInd w:val="0"/>
        <w:spacing w:after="0" w:line="240" w:lineRule="auto"/>
        <w:ind w:left="720"/>
        <w:contextualSpacing/>
        <w:jc w:val="both"/>
        <w:rPr>
          <w:rFonts w:ascii="Times New Roman" w:hAnsi="Times New Roman"/>
          <w:sz w:val="28"/>
          <w:szCs w:val="28"/>
        </w:rPr>
      </w:pPr>
      <w:r w:rsidRPr="00B261C4">
        <w:rPr>
          <w:rFonts w:ascii="Times New Roman" w:hAnsi="Times New Roman"/>
          <w:sz w:val="28"/>
          <w:szCs w:val="28"/>
        </w:rPr>
        <w:t>объективность, неискажённое фиксирование всех положений первичного текста.</w:t>
      </w:r>
    </w:p>
    <w:p w:rsidR="0082452D" w:rsidRPr="00B261C4" w:rsidRDefault="0082452D" w:rsidP="00B261C4">
      <w:pPr>
        <w:spacing w:line="240" w:lineRule="auto"/>
        <w:ind w:firstLine="540"/>
        <w:contextualSpacing/>
        <w:jc w:val="both"/>
        <w:rPr>
          <w:rFonts w:ascii="Times New Roman" w:hAnsi="Times New Roman"/>
          <w:sz w:val="28"/>
          <w:szCs w:val="28"/>
        </w:rPr>
      </w:pPr>
      <w:r>
        <w:rPr>
          <w:rFonts w:ascii="Times New Roman" w:hAnsi="Times New Roman"/>
          <w:sz w:val="28"/>
          <w:szCs w:val="28"/>
        </w:rPr>
        <w:t>*</w:t>
      </w:r>
      <w:r w:rsidRPr="00B261C4">
        <w:rPr>
          <w:rFonts w:ascii="Times New Roman" w:hAnsi="Times New Roman"/>
          <w:sz w:val="28"/>
          <w:szCs w:val="28"/>
        </w:rPr>
        <w:t>Различаются следующие виды рефератов:</w:t>
      </w: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b/>
          <w:sz w:val="28"/>
          <w:szCs w:val="28"/>
        </w:rPr>
        <w:t>Реферат-конспект</w:t>
      </w:r>
      <w:r w:rsidRPr="00B261C4">
        <w:rPr>
          <w:rFonts w:ascii="Times New Roman" w:hAnsi="Times New Roman"/>
          <w:sz w:val="28"/>
          <w:szCs w:val="28"/>
        </w:rPr>
        <w:t xml:space="preserve"> - содержит в обобщенном виде фактографическую информацию, иллюстративный материал.</w:t>
      </w: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b/>
          <w:sz w:val="28"/>
          <w:szCs w:val="28"/>
        </w:rPr>
        <w:t>Реферат-резюме</w:t>
      </w:r>
      <w:r w:rsidRPr="00B261C4">
        <w:rPr>
          <w:rFonts w:ascii="Times New Roman" w:hAnsi="Times New Roman"/>
          <w:sz w:val="28"/>
          <w:szCs w:val="28"/>
        </w:rPr>
        <w:t xml:space="preserve"> приводит только основные положения, тесно связанные с темой текста.</w:t>
      </w: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b/>
          <w:sz w:val="28"/>
          <w:szCs w:val="28"/>
        </w:rPr>
        <w:t>Реферат-обзор</w:t>
      </w:r>
      <w:r w:rsidRPr="00B261C4">
        <w:rPr>
          <w:rFonts w:ascii="Times New Roman" w:hAnsi="Times New Roman"/>
          <w:sz w:val="28"/>
          <w:szCs w:val="28"/>
        </w:rPr>
        <w:t xml:space="preserve"> охватывает несколько первичных текстов, дает сопостав</w:t>
      </w:r>
      <w:r w:rsidRPr="00B261C4">
        <w:rPr>
          <w:rFonts w:ascii="Times New Roman" w:hAnsi="Times New Roman"/>
          <w:sz w:val="28"/>
          <w:szCs w:val="28"/>
        </w:rPr>
        <w:softHyphen/>
        <w:t>ление разных точек зрения по конкретному вопросу.</w:t>
      </w: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b/>
          <w:sz w:val="28"/>
          <w:szCs w:val="28"/>
        </w:rPr>
        <w:t>Реферат-доклад</w:t>
      </w:r>
      <w:r w:rsidRPr="00B261C4">
        <w:rPr>
          <w:rFonts w:ascii="Times New Roman" w:hAnsi="Times New Roman"/>
          <w:sz w:val="28"/>
          <w:szCs w:val="28"/>
        </w:rPr>
        <w:t xml:space="preserve"> дает анализ информации, приведенной в первоисточ</w:t>
      </w:r>
      <w:r w:rsidRPr="00B261C4">
        <w:rPr>
          <w:rFonts w:ascii="Times New Roman" w:hAnsi="Times New Roman"/>
          <w:sz w:val="28"/>
          <w:szCs w:val="28"/>
        </w:rPr>
        <w:softHyphen/>
        <w:t>никах, и объективную оценку состояния проблемы.</w:t>
      </w: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sz w:val="28"/>
          <w:szCs w:val="28"/>
        </w:rPr>
        <w:t xml:space="preserve">В структуре реферата выделяются три основные компонента:       </w:t>
      </w:r>
    </w:p>
    <w:p w:rsidR="0082452D" w:rsidRPr="00B261C4" w:rsidRDefault="0082452D" w:rsidP="0003502C">
      <w:pPr>
        <w:widowControl w:val="0"/>
        <w:autoSpaceDE w:val="0"/>
        <w:autoSpaceDN w:val="0"/>
        <w:adjustRightInd w:val="0"/>
        <w:spacing w:after="0" w:line="240" w:lineRule="auto"/>
        <w:ind w:left="720"/>
        <w:contextualSpacing/>
        <w:jc w:val="both"/>
        <w:rPr>
          <w:rFonts w:ascii="Times New Roman" w:hAnsi="Times New Roman"/>
          <w:sz w:val="28"/>
          <w:szCs w:val="28"/>
        </w:rPr>
      </w:pPr>
      <w:r w:rsidRPr="00B261C4">
        <w:rPr>
          <w:rFonts w:ascii="Times New Roman" w:hAnsi="Times New Roman"/>
          <w:sz w:val="28"/>
          <w:szCs w:val="28"/>
        </w:rPr>
        <w:t xml:space="preserve">библиографическое описание (вступление), </w:t>
      </w:r>
    </w:p>
    <w:p w:rsidR="0082452D" w:rsidRPr="00B261C4" w:rsidRDefault="0082452D" w:rsidP="0003502C">
      <w:pPr>
        <w:widowControl w:val="0"/>
        <w:autoSpaceDE w:val="0"/>
        <w:autoSpaceDN w:val="0"/>
        <w:adjustRightInd w:val="0"/>
        <w:spacing w:after="0" w:line="240" w:lineRule="auto"/>
        <w:ind w:left="720"/>
        <w:contextualSpacing/>
        <w:jc w:val="both"/>
        <w:rPr>
          <w:rFonts w:ascii="Times New Roman" w:hAnsi="Times New Roman"/>
          <w:sz w:val="28"/>
          <w:szCs w:val="28"/>
        </w:rPr>
      </w:pPr>
      <w:r w:rsidRPr="00B261C4">
        <w:rPr>
          <w:rFonts w:ascii="Times New Roman" w:hAnsi="Times New Roman"/>
          <w:sz w:val="28"/>
          <w:szCs w:val="28"/>
        </w:rPr>
        <w:t>собственно-реферативный текст,</w:t>
      </w:r>
    </w:p>
    <w:p w:rsidR="0082452D" w:rsidRPr="00B261C4" w:rsidRDefault="0082452D" w:rsidP="0003502C">
      <w:pPr>
        <w:widowControl w:val="0"/>
        <w:autoSpaceDE w:val="0"/>
        <w:autoSpaceDN w:val="0"/>
        <w:adjustRightInd w:val="0"/>
        <w:spacing w:after="0" w:line="240" w:lineRule="auto"/>
        <w:ind w:left="720"/>
        <w:contextualSpacing/>
        <w:jc w:val="both"/>
        <w:rPr>
          <w:rFonts w:ascii="Times New Roman" w:hAnsi="Times New Roman"/>
          <w:sz w:val="28"/>
          <w:szCs w:val="28"/>
        </w:rPr>
      </w:pPr>
      <w:r w:rsidRPr="00B261C4">
        <w:rPr>
          <w:rFonts w:ascii="Times New Roman" w:hAnsi="Times New Roman"/>
          <w:sz w:val="28"/>
          <w:szCs w:val="28"/>
        </w:rPr>
        <w:t>заключительная часть.</w:t>
      </w: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sz w:val="28"/>
          <w:szCs w:val="28"/>
        </w:rPr>
        <w:lastRenderedPageBreak/>
        <w:t>Реферирование представляет собой интеллектуальный творческий про</w:t>
      </w:r>
      <w:r w:rsidRPr="00B261C4">
        <w:rPr>
          <w:rFonts w:ascii="Times New Roman" w:hAnsi="Times New Roman"/>
          <w:sz w:val="28"/>
          <w:szCs w:val="28"/>
        </w:rPr>
        <w:softHyphen/>
        <w:t>цесс, включающий осмысление текста, аналитико-синтетическое преобразование информации и создание нового текста.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2"/>
      </w:tblGrid>
      <w:tr w:rsidR="0082452D" w:rsidRPr="00B261C4" w:rsidTr="00881838">
        <w:tc>
          <w:tcPr>
            <w:tcW w:w="9219" w:type="dxa"/>
          </w:tcPr>
          <w:p w:rsidR="0082452D" w:rsidRPr="00881838" w:rsidRDefault="0082452D" w:rsidP="00881838">
            <w:pPr>
              <w:spacing w:after="0" w:line="240" w:lineRule="auto"/>
              <w:ind w:firstLine="540"/>
              <w:contextualSpacing/>
              <w:jc w:val="both"/>
              <w:rPr>
                <w:rFonts w:ascii="Times New Roman" w:hAnsi="Times New Roman"/>
                <w:sz w:val="28"/>
                <w:szCs w:val="28"/>
              </w:rPr>
            </w:pPr>
            <w:r w:rsidRPr="00881838">
              <w:rPr>
                <w:rFonts w:ascii="Times New Roman" w:hAnsi="Times New Roman"/>
                <w:b/>
                <w:sz w:val="28"/>
                <w:szCs w:val="28"/>
              </w:rPr>
              <w:t>Тезисы</w:t>
            </w:r>
            <w:r w:rsidRPr="00881838">
              <w:rPr>
                <w:rFonts w:ascii="Times New Roman" w:hAnsi="Times New Roman"/>
                <w:sz w:val="28"/>
                <w:szCs w:val="28"/>
              </w:rPr>
              <w:t xml:space="preserve"> - это сжато сформулированные основные положения, мысли, которые автор или оратор намерен развивать, доказывать, защищать или опровергать в своей статье (докладе) или выступлении.</w:t>
            </w:r>
          </w:p>
        </w:tc>
      </w:tr>
    </w:tbl>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sz w:val="28"/>
          <w:szCs w:val="28"/>
        </w:rPr>
        <w:t>Для того чтобы выделить тезисы к каждому смысловому отрезку текста, задается вопрос: «О чем говорится в этой части текста?» Ответив на этот вопрос, мы получаем тезисы».</w:t>
      </w:r>
    </w:p>
    <w:p w:rsidR="0082452D" w:rsidRPr="00B261C4" w:rsidRDefault="0082452D" w:rsidP="00B261C4">
      <w:pPr>
        <w:spacing w:line="240" w:lineRule="auto"/>
        <w:ind w:firstLine="540"/>
        <w:contextualSpacing/>
        <w:jc w:val="both"/>
        <w:rPr>
          <w:rFonts w:ascii="Times New Roman" w:hAnsi="Times New Roman"/>
          <w:sz w:val="28"/>
          <w:szCs w:val="28"/>
        </w:rPr>
      </w:pP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b/>
          <w:i/>
          <w:sz w:val="28"/>
          <w:szCs w:val="28"/>
        </w:rPr>
        <w:t>Задание 7.</w:t>
      </w:r>
      <w:r w:rsidRPr="00B261C4">
        <w:rPr>
          <w:rFonts w:ascii="Times New Roman" w:hAnsi="Times New Roman"/>
          <w:sz w:val="28"/>
          <w:szCs w:val="28"/>
        </w:rPr>
        <w:t xml:space="preserve"> Прочитайте тезисы.</w:t>
      </w:r>
    </w:p>
    <w:p w:rsidR="0082452D" w:rsidRPr="00B261C4" w:rsidRDefault="0082452D" w:rsidP="00D465B6">
      <w:pPr>
        <w:widowControl w:val="0"/>
        <w:numPr>
          <w:ilvl w:val="0"/>
          <w:numId w:val="121"/>
        </w:numPr>
        <w:autoSpaceDE w:val="0"/>
        <w:autoSpaceDN w:val="0"/>
        <w:adjustRightInd w:val="0"/>
        <w:spacing w:after="0" w:line="240" w:lineRule="auto"/>
        <w:contextualSpacing/>
        <w:jc w:val="both"/>
        <w:rPr>
          <w:rFonts w:ascii="Times New Roman" w:hAnsi="Times New Roman"/>
          <w:sz w:val="28"/>
          <w:szCs w:val="28"/>
        </w:rPr>
      </w:pPr>
      <w:r w:rsidRPr="00B261C4">
        <w:rPr>
          <w:rFonts w:ascii="Times New Roman" w:hAnsi="Times New Roman"/>
          <w:sz w:val="28"/>
          <w:szCs w:val="28"/>
        </w:rPr>
        <w:t>Природа - это все то, что существовало и существует независимо от человека.</w:t>
      </w:r>
    </w:p>
    <w:p w:rsidR="0082452D" w:rsidRPr="00B261C4" w:rsidRDefault="0082452D" w:rsidP="00D465B6">
      <w:pPr>
        <w:widowControl w:val="0"/>
        <w:numPr>
          <w:ilvl w:val="0"/>
          <w:numId w:val="121"/>
        </w:numPr>
        <w:autoSpaceDE w:val="0"/>
        <w:autoSpaceDN w:val="0"/>
        <w:adjustRightInd w:val="0"/>
        <w:spacing w:after="0" w:line="240" w:lineRule="auto"/>
        <w:contextualSpacing/>
        <w:jc w:val="both"/>
        <w:rPr>
          <w:rFonts w:ascii="Times New Roman" w:hAnsi="Times New Roman"/>
          <w:sz w:val="28"/>
          <w:szCs w:val="28"/>
        </w:rPr>
      </w:pPr>
      <w:r w:rsidRPr="00B261C4">
        <w:rPr>
          <w:rFonts w:ascii="Times New Roman" w:hAnsi="Times New Roman"/>
          <w:sz w:val="28"/>
          <w:szCs w:val="28"/>
        </w:rPr>
        <w:t>Основные элементы природы - воздух, вода, земные недра, рас</w:t>
      </w:r>
      <w:r w:rsidRPr="00B261C4">
        <w:rPr>
          <w:rFonts w:ascii="Times New Roman" w:hAnsi="Times New Roman"/>
          <w:sz w:val="28"/>
          <w:szCs w:val="28"/>
        </w:rPr>
        <w:softHyphen/>
        <w:t>тительный и животный мир. Все это нуждается в охране.</w:t>
      </w:r>
    </w:p>
    <w:p w:rsidR="0082452D" w:rsidRPr="00B261C4" w:rsidRDefault="0082452D" w:rsidP="00D465B6">
      <w:pPr>
        <w:widowControl w:val="0"/>
        <w:numPr>
          <w:ilvl w:val="0"/>
          <w:numId w:val="121"/>
        </w:numPr>
        <w:autoSpaceDE w:val="0"/>
        <w:autoSpaceDN w:val="0"/>
        <w:adjustRightInd w:val="0"/>
        <w:spacing w:after="0" w:line="240" w:lineRule="auto"/>
        <w:contextualSpacing/>
        <w:jc w:val="both"/>
        <w:rPr>
          <w:rFonts w:ascii="Times New Roman" w:hAnsi="Times New Roman"/>
          <w:sz w:val="28"/>
          <w:szCs w:val="28"/>
        </w:rPr>
      </w:pPr>
      <w:r w:rsidRPr="00B261C4">
        <w:rPr>
          <w:rFonts w:ascii="Times New Roman" w:hAnsi="Times New Roman"/>
          <w:sz w:val="28"/>
          <w:szCs w:val="28"/>
        </w:rPr>
        <w:t>Человечество стоит на пороге экологического кризиса.</w:t>
      </w:r>
    </w:p>
    <w:p w:rsidR="0082452D" w:rsidRPr="00B261C4" w:rsidRDefault="0082452D" w:rsidP="00D465B6">
      <w:pPr>
        <w:widowControl w:val="0"/>
        <w:numPr>
          <w:ilvl w:val="0"/>
          <w:numId w:val="121"/>
        </w:numPr>
        <w:autoSpaceDE w:val="0"/>
        <w:autoSpaceDN w:val="0"/>
        <w:adjustRightInd w:val="0"/>
        <w:spacing w:after="0" w:line="240" w:lineRule="auto"/>
        <w:contextualSpacing/>
        <w:jc w:val="both"/>
        <w:rPr>
          <w:rFonts w:ascii="Times New Roman" w:hAnsi="Times New Roman"/>
          <w:sz w:val="28"/>
          <w:szCs w:val="28"/>
        </w:rPr>
      </w:pPr>
      <w:r w:rsidRPr="00B261C4">
        <w:rPr>
          <w:rFonts w:ascii="Times New Roman" w:hAnsi="Times New Roman"/>
          <w:sz w:val="28"/>
          <w:szCs w:val="28"/>
        </w:rPr>
        <w:t>Все человечество в одной лодке. И пересесть из нее некуда.</w:t>
      </w:r>
    </w:p>
    <w:p w:rsidR="0082452D" w:rsidRPr="00B261C4" w:rsidRDefault="0082452D" w:rsidP="00D465B6">
      <w:pPr>
        <w:widowControl w:val="0"/>
        <w:numPr>
          <w:ilvl w:val="0"/>
          <w:numId w:val="121"/>
        </w:numPr>
        <w:autoSpaceDE w:val="0"/>
        <w:autoSpaceDN w:val="0"/>
        <w:adjustRightInd w:val="0"/>
        <w:spacing w:after="0" w:line="240" w:lineRule="auto"/>
        <w:contextualSpacing/>
        <w:jc w:val="both"/>
        <w:rPr>
          <w:rFonts w:ascii="Times New Roman" w:hAnsi="Times New Roman"/>
          <w:sz w:val="28"/>
          <w:szCs w:val="28"/>
        </w:rPr>
      </w:pPr>
      <w:r w:rsidRPr="00B261C4">
        <w:rPr>
          <w:rFonts w:ascii="Times New Roman" w:hAnsi="Times New Roman"/>
          <w:sz w:val="28"/>
          <w:szCs w:val="28"/>
        </w:rPr>
        <w:t>Усилия по охране природы не поспевают за удушающими природу индустриальными технологиями, потребительским расточительством.</w:t>
      </w:r>
    </w:p>
    <w:p w:rsidR="0082452D" w:rsidRPr="00B261C4" w:rsidRDefault="0082452D" w:rsidP="00D465B6">
      <w:pPr>
        <w:widowControl w:val="0"/>
        <w:numPr>
          <w:ilvl w:val="0"/>
          <w:numId w:val="121"/>
        </w:numPr>
        <w:autoSpaceDE w:val="0"/>
        <w:autoSpaceDN w:val="0"/>
        <w:adjustRightInd w:val="0"/>
        <w:spacing w:after="0" w:line="240" w:lineRule="auto"/>
        <w:contextualSpacing/>
        <w:jc w:val="both"/>
        <w:rPr>
          <w:rFonts w:ascii="Times New Roman" w:hAnsi="Times New Roman"/>
          <w:sz w:val="28"/>
          <w:szCs w:val="28"/>
        </w:rPr>
      </w:pPr>
      <w:r w:rsidRPr="00B261C4">
        <w:rPr>
          <w:rFonts w:ascii="Times New Roman" w:hAnsi="Times New Roman"/>
          <w:sz w:val="28"/>
          <w:szCs w:val="28"/>
        </w:rPr>
        <w:t>Природа - это часть, и немалая часть, нашей Родины</w:t>
      </w:r>
    </w:p>
    <w:p w:rsidR="0082452D" w:rsidRPr="00B261C4" w:rsidRDefault="0082452D" w:rsidP="00B261C4">
      <w:pPr>
        <w:spacing w:line="240" w:lineRule="auto"/>
        <w:ind w:firstLine="540"/>
        <w:contextualSpacing/>
        <w:jc w:val="both"/>
        <w:rPr>
          <w:rFonts w:ascii="Times New Roman" w:hAnsi="Times New Roman"/>
          <w:sz w:val="28"/>
          <w:szCs w:val="28"/>
        </w:rPr>
      </w:pP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b/>
          <w:i/>
          <w:sz w:val="28"/>
          <w:szCs w:val="28"/>
        </w:rPr>
        <w:t>Задание 8.</w:t>
      </w:r>
      <w:r w:rsidRPr="00B261C4">
        <w:rPr>
          <w:rFonts w:ascii="Times New Roman" w:hAnsi="Times New Roman"/>
          <w:sz w:val="28"/>
          <w:szCs w:val="28"/>
        </w:rPr>
        <w:t xml:space="preserve"> Составьте тезисы к устным выступлениям на одну из сле</w:t>
      </w:r>
      <w:r w:rsidRPr="00B261C4">
        <w:rPr>
          <w:rFonts w:ascii="Times New Roman" w:hAnsi="Times New Roman"/>
          <w:sz w:val="28"/>
          <w:szCs w:val="28"/>
        </w:rPr>
        <w:softHyphen/>
        <w:t>дующих тем:</w:t>
      </w:r>
    </w:p>
    <w:p w:rsidR="0082452D" w:rsidRPr="00B261C4" w:rsidRDefault="0082452D" w:rsidP="00D465B6">
      <w:pPr>
        <w:widowControl w:val="0"/>
        <w:numPr>
          <w:ilvl w:val="0"/>
          <w:numId w:val="122"/>
        </w:numPr>
        <w:autoSpaceDE w:val="0"/>
        <w:autoSpaceDN w:val="0"/>
        <w:adjustRightInd w:val="0"/>
        <w:spacing w:after="0" w:line="240" w:lineRule="auto"/>
        <w:contextualSpacing/>
        <w:jc w:val="both"/>
        <w:rPr>
          <w:rFonts w:ascii="Times New Roman" w:hAnsi="Times New Roman"/>
          <w:sz w:val="28"/>
          <w:szCs w:val="28"/>
        </w:rPr>
      </w:pPr>
      <w:r w:rsidRPr="00B261C4">
        <w:rPr>
          <w:rFonts w:ascii="Times New Roman" w:hAnsi="Times New Roman"/>
          <w:sz w:val="28"/>
          <w:szCs w:val="28"/>
        </w:rPr>
        <w:t>Русский язык в моей жизни.</w:t>
      </w:r>
    </w:p>
    <w:p w:rsidR="0082452D" w:rsidRPr="00B261C4" w:rsidRDefault="0082452D" w:rsidP="00D465B6">
      <w:pPr>
        <w:widowControl w:val="0"/>
        <w:numPr>
          <w:ilvl w:val="0"/>
          <w:numId w:val="122"/>
        </w:numPr>
        <w:autoSpaceDE w:val="0"/>
        <w:autoSpaceDN w:val="0"/>
        <w:adjustRightInd w:val="0"/>
        <w:spacing w:after="0" w:line="240" w:lineRule="auto"/>
        <w:contextualSpacing/>
        <w:jc w:val="both"/>
        <w:rPr>
          <w:rFonts w:ascii="Times New Roman" w:hAnsi="Times New Roman"/>
          <w:sz w:val="28"/>
          <w:szCs w:val="28"/>
        </w:rPr>
      </w:pPr>
      <w:r w:rsidRPr="00B261C4">
        <w:rPr>
          <w:rFonts w:ascii="Times New Roman" w:hAnsi="Times New Roman"/>
          <w:sz w:val="28"/>
          <w:szCs w:val="28"/>
        </w:rPr>
        <w:t>Моя будущая специальность.</w:t>
      </w:r>
    </w:p>
    <w:p w:rsidR="0082452D" w:rsidRPr="00B261C4" w:rsidRDefault="0082452D" w:rsidP="00D465B6">
      <w:pPr>
        <w:widowControl w:val="0"/>
        <w:numPr>
          <w:ilvl w:val="0"/>
          <w:numId w:val="122"/>
        </w:numPr>
        <w:autoSpaceDE w:val="0"/>
        <w:autoSpaceDN w:val="0"/>
        <w:adjustRightInd w:val="0"/>
        <w:spacing w:after="0" w:line="240" w:lineRule="auto"/>
        <w:contextualSpacing/>
        <w:jc w:val="both"/>
        <w:rPr>
          <w:rFonts w:ascii="Times New Roman" w:hAnsi="Times New Roman"/>
          <w:sz w:val="28"/>
          <w:szCs w:val="28"/>
        </w:rPr>
      </w:pPr>
      <w:r w:rsidRPr="00B261C4">
        <w:rPr>
          <w:rFonts w:ascii="Times New Roman" w:hAnsi="Times New Roman"/>
          <w:sz w:val="28"/>
          <w:szCs w:val="28"/>
        </w:rPr>
        <w:t>Университет (институт) в моей жизни.</w:t>
      </w:r>
    </w:p>
    <w:p w:rsidR="0082452D" w:rsidRPr="00B261C4" w:rsidRDefault="0082452D" w:rsidP="00B261C4">
      <w:pPr>
        <w:spacing w:line="240" w:lineRule="auto"/>
        <w:ind w:firstLine="540"/>
        <w:contextualSpacing/>
        <w:jc w:val="both"/>
        <w:rPr>
          <w:rFonts w:ascii="Times New Roman" w:hAnsi="Times New Roman"/>
          <w:b/>
          <w:sz w:val="28"/>
          <w:szCs w:val="28"/>
        </w:rPr>
      </w:pPr>
      <w:r w:rsidRPr="00B261C4">
        <w:rPr>
          <w:rFonts w:ascii="Times New Roman" w:hAnsi="Times New Roman"/>
          <w:b/>
          <w:sz w:val="28"/>
          <w:szCs w:val="28"/>
        </w:rPr>
        <w:t>Рецензия и отзыв</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4"/>
      </w:tblGrid>
      <w:tr w:rsidR="0082452D" w:rsidRPr="00B261C4" w:rsidTr="00881838">
        <w:tc>
          <w:tcPr>
            <w:tcW w:w="8928" w:type="dxa"/>
          </w:tcPr>
          <w:p w:rsidR="0082452D" w:rsidRPr="00881838" w:rsidRDefault="0082452D" w:rsidP="00881838">
            <w:pPr>
              <w:spacing w:after="0" w:line="240" w:lineRule="auto"/>
              <w:ind w:firstLine="540"/>
              <w:contextualSpacing/>
              <w:jc w:val="both"/>
              <w:rPr>
                <w:rFonts w:ascii="Times New Roman" w:hAnsi="Times New Roman"/>
                <w:sz w:val="28"/>
                <w:szCs w:val="28"/>
              </w:rPr>
            </w:pPr>
            <w:r w:rsidRPr="00881838">
              <w:rPr>
                <w:rFonts w:ascii="Times New Roman" w:hAnsi="Times New Roman"/>
                <w:b/>
                <w:sz w:val="28"/>
                <w:szCs w:val="28"/>
              </w:rPr>
              <w:t>Рецензия</w:t>
            </w:r>
            <w:r w:rsidRPr="00881838">
              <w:rPr>
                <w:rFonts w:ascii="Times New Roman" w:hAnsi="Times New Roman"/>
                <w:sz w:val="28"/>
                <w:szCs w:val="28"/>
              </w:rPr>
              <w:t xml:space="preserve"> - это критическая оценка статьи (книги). В рецензии в отличие от отзыва анализируются основные положения книги (статьи). Рецензия может быть литературная (на художественное произведение, кинофильмы, спектакль) и научная.</w:t>
            </w:r>
          </w:p>
          <w:p w:rsidR="0082452D" w:rsidRPr="00881838" w:rsidRDefault="0082452D" w:rsidP="00881838">
            <w:pPr>
              <w:spacing w:after="0" w:line="240" w:lineRule="auto"/>
              <w:ind w:firstLine="540"/>
              <w:contextualSpacing/>
              <w:jc w:val="both"/>
              <w:rPr>
                <w:rFonts w:ascii="Times New Roman" w:hAnsi="Times New Roman"/>
                <w:sz w:val="28"/>
                <w:szCs w:val="28"/>
              </w:rPr>
            </w:pPr>
            <w:r w:rsidRPr="00881838">
              <w:rPr>
                <w:rFonts w:ascii="Times New Roman" w:hAnsi="Times New Roman"/>
                <w:sz w:val="28"/>
                <w:szCs w:val="28"/>
              </w:rPr>
              <w:t>Рецензия состоит из трех частей: вступления, основной части и зак</w:t>
            </w:r>
            <w:r w:rsidRPr="00881838">
              <w:rPr>
                <w:rFonts w:ascii="Times New Roman" w:hAnsi="Times New Roman"/>
                <w:sz w:val="28"/>
                <w:szCs w:val="28"/>
              </w:rPr>
              <w:softHyphen/>
              <w:t>лючения.</w:t>
            </w:r>
          </w:p>
          <w:p w:rsidR="0082452D" w:rsidRPr="00881838" w:rsidRDefault="0082452D" w:rsidP="00881838">
            <w:pPr>
              <w:spacing w:after="0" w:line="240" w:lineRule="auto"/>
              <w:ind w:firstLine="540"/>
              <w:contextualSpacing/>
              <w:jc w:val="both"/>
              <w:rPr>
                <w:rFonts w:ascii="Times New Roman" w:hAnsi="Times New Roman"/>
                <w:sz w:val="28"/>
                <w:szCs w:val="28"/>
              </w:rPr>
            </w:pPr>
            <w:r w:rsidRPr="00881838">
              <w:rPr>
                <w:rFonts w:ascii="Times New Roman" w:hAnsi="Times New Roman"/>
                <w:sz w:val="28"/>
                <w:szCs w:val="28"/>
              </w:rPr>
              <w:t>Во вступлении сообщается об авторе, о месте работы в данной области науки, об отношении к ней специалистов, краткая оценка работы.</w:t>
            </w:r>
          </w:p>
          <w:p w:rsidR="0082452D" w:rsidRPr="00881838" w:rsidRDefault="0082452D" w:rsidP="00881838">
            <w:pPr>
              <w:spacing w:after="0" w:line="240" w:lineRule="auto"/>
              <w:ind w:firstLine="540"/>
              <w:contextualSpacing/>
              <w:jc w:val="both"/>
              <w:rPr>
                <w:rFonts w:ascii="Times New Roman" w:hAnsi="Times New Roman"/>
                <w:sz w:val="28"/>
                <w:szCs w:val="28"/>
              </w:rPr>
            </w:pPr>
            <w:r w:rsidRPr="00881838">
              <w:rPr>
                <w:rFonts w:ascii="Times New Roman" w:hAnsi="Times New Roman"/>
                <w:sz w:val="28"/>
                <w:szCs w:val="28"/>
              </w:rPr>
              <w:t>В основной части автор дает детальный анализ книги (статьи), основных ее положений, указываются достоинства и недостатки.</w:t>
            </w:r>
          </w:p>
          <w:p w:rsidR="0082452D" w:rsidRPr="00881838" w:rsidRDefault="0082452D" w:rsidP="00881838">
            <w:pPr>
              <w:spacing w:after="0" w:line="240" w:lineRule="auto"/>
              <w:ind w:firstLine="612"/>
              <w:contextualSpacing/>
              <w:jc w:val="both"/>
              <w:rPr>
                <w:rFonts w:ascii="Times New Roman" w:hAnsi="Times New Roman"/>
                <w:sz w:val="28"/>
                <w:szCs w:val="28"/>
              </w:rPr>
            </w:pPr>
            <w:r w:rsidRPr="00881838">
              <w:rPr>
                <w:rFonts w:ascii="Times New Roman" w:hAnsi="Times New Roman"/>
                <w:sz w:val="28"/>
                <w:szCs w:val="28"/>
              </w:rPr>
              <w:t>В заключении дается развернутая аргументация оценки книги.</w:t>
            </w:r>
          </w:p>
        </w:tc>
      </w:tr>
    </w:tbl>
    <w:p w:rsidR="0082452D" w:rsidRPr="00B261C4" w:rsidRDefault="0082452D" w:rsidP="00B261C4">
      <w:pPr>
        <w:spacing w:line="240" w:lineRule="auto"/>
        <w:ind w:firstLine="540"/>
        <w:contextualSpacing/>
        <w:jc w:val="both"/>
        <w:rPr>
          <w:rFonts w:ascii="Times New Roman" w:hAnsi="Times New Roman"/>
          <w:spacing w:val="-5"/>
          <w:sz w:val="28"/>
          <w:szCs w:val="28"/>
        </w:rPr>
      </w:pPr>
    </w:p>
    <w:p w:rsidR="0082452D" w:rsidRPr="00B261C4" w:rsidRDefault="0082452D" w:rsidP="00B261C4">
      <w:pPr>
        <w:spacing w:line="240" w:lineRule="auto"/>
        <w:ind w:firstLine="540"/>
        <w:contextualSpacing/>
        <w:jc w:val="both"/>
        <w:rPr>
          <w:rFonts w:ascii="Times New Roman" w:hAnsi="Times New Roman"/>
          <w:i/>
          <w:sz w:val="28"/>
          <w:szCs w:val="28"/>
        </w:rPr>
      </w:pPr>
      <w:r w:rsidRPr="00B261C4">
        <w:rPr>
          <w:rFonts w:ascii="Times New Roman" w:hAnsi="Times New Roman"/>
          <w:i/>
          <w:sz w:val="28"/>
          <w:szCs w:val="28"/>
        </w:rPr>
        <w:t xml:space="preserve">В основной части рецензии используются следующие конструкции: </w:t>
      </w: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sz w:val="28"/>
          <w:szCs w:val="28"/>
        </w:rPr>
        <w:t xml:space="preserve">Данная книга представляет собой... </w:t>
      </w: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sz w:val="28"/>
          <w:szCs w:val="28"/>
        </w:rPr>
        <w:t xml:space="preserve">В рецензируемой книге (статье) представляет интерес... </w:t>
      </w: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sz w:val="28"/>
          <w:szCs w:val="28"/>
        </w:rPr>
        <w:lastRenderedPageBreak/>
        <w:t xml:space="preserve">В данной книге (статье) автор раскрывает (анализирует)... </w:t>
      </w: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sz w:val="28"/>
          <w:szCs w:val="28"/>
        </w:rPr>
        <w:t xml:space="preserve">Особое достоинство книги (статьи) заключается в том, что ... </w:t>
      </w: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sz w:val="28"/>
          <w:szCs w:val="28"/>
        </w:rPr>
        <w:t xml:space="preserve">Просто и убедительно автор подтверждает мысль примерами ... </w:t>
      </w: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sz w:val="28"/>
          <w:szCs w:val="28"/>
        </w:rPr>
        <w:t>Автор подчеркивает, что...</w:t>
      </w:r>
    </w:p>
    <w:p w:rsidR="0082452D" w:rsidRPr="00B261C4" w:rsidRDefault="0082452D" w:rsidP="00B261C4">
      <w:pPr>
        <w:spacing w:line="240" w:lineRule="auto"/>
        <w:ind w:firstLine="540"/>
        <w:contextualSpacing/>
        <w:jc w:val="both"/>
        <w:rPr>
          <w:rFonts w:ascii="Times New Roman" w:hAnsi="Times New Roman"/>
          <w:i/>
          <w:sz w:val="28"/>
          <w:szCs w:val="28"/>
        </w:rPr>
      </w:pPr>
      <w:r w:rsidRPr="00B261C4">
        <w:rPr>
          <w:rFonts w:ascii="Times New Roman" w:hAnsi="Times New Roman"/>
          <w:i/>
          <w:sz w:val="28"/>
          <w:szCs w:val="28"/>
        </w:rPr>
        <w:t>В заключительной части рецензии может быть дана положительная или отрицательная оценка книги. При этом используются следующие инструкции: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3548"/>
        <w:gridCol w:w="886"/>
      </w:tblGrid>
      <w:tr w:rsidR="0082452D" w:rsidRPr="00B261C4" w:rsidTr="00881838">
        <w:tc>
          <w:tcPr>
            <w:tcW w:w="4607" w:type="dxa"/>
          </w:tcPr>
          <w:p w:rsidR="0082452D" w:rsidRPr="00881838" w:rsidRDefault="0082452D" w:rsidP="00881838">
            <w:pPr>
              <w:spacing w:after="0" w:line="240" w:lineRule="auto"/>
              <w:contextualSpacing/>
              <w:jc w:val="both"/>
              <w:rPr>
                <w:rFonts w:ascii="Times New Roman" w:hAnsi="Times New Roman"/>
                <w:b/>
                <w:sz w:val="28"/>
                <w:szCs w:val="28"/>
              </w:rPr>
            </w:pPr>
            <w:r w:rsidRPr="00881838">
              <w:rPr>
                <w:rFonts w:ascii="Times New Roman" w:hAnsi="Times New Roman"/>
                <w:b/>
                <w:sz w:val="28"/>
                <w:szCs w:val="28"/>
              </w:rPr>
              <w:t>Положительная оценка</w:t>
            </w:r>
          </w:p>
        </w:tc>
        <w:tc>
          <w:tcPr>
            <w:tcW w:w="4609" w:type="dxa"/>
            <w:gridSpan w:val="2"/>
          </w:tcPr>
          <w:p w:rsidR="0082452D" w:rsidRPr="00881838" w:rsidRDefault="0082452D" w:rsidP="00881838">
            <w:pPr>
              <w:spacing w:after="0" w:line="240" w:lineRule="auto"/>
              <w:contextualSpacing/>
              <w:jc w:val="both"/>
              <w:rPr>
                <w:rFonts w:ascii="Times New Roman" w:hAnsi="Times New Roman"/>
                <w:b/>
                <w:sz w:val="28"/>
                <w:szCs w:val="28"/>
              </w:rPr>
            </w:pPr>
            <w:r w:rsidRPr="00881838">
              <w:rPr>
                <w:rFonts w:ascii="Times New Roman" w:hAnsi="Times New Roman"/>
                <w:b/>
                <w:sz w:val="28"/>
                <w:szCs w:val="28"/>
              </w:rPr>
              <w:t>Отрицательная оценка</w:t>
            </w:r>
          </w:p>
        </w:tc>
      </w:tr>
      <w:tr w:rsidR="0082452D" w:rsidRPr="00B261C4" w:rsidTr="00881838">
        <w:tc>
          <w:tcPr>
            <w:tcW w:w="4607" w:type="dxa"/>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1. Книга представляет интерес …</w:t>
            </w:r>
          </w:p>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2. Проблема, поставленная в книге, актуальна ...</w:t>
            </w:r>
          </w:p>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3. И  книге содержится  большое число примеров...</w:t>
            </w:r>
          </w:p>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4. Книга полезна и интересна ...</w:t>
            </w:r>
          </w:p>
          <w:p w:rsidR="0082452D" w:rsidRPr="00881838" w:rsidRDefault="0082452D" w:rsidP="00881838">
            <w:pPr>
              <w:spacing w:after="0" w:line="240" w:lineRule="auto"/>
              <w:contextualSpacing/>
              <w:jc w:val="both"/>
              <w:rPr>
                <w:rFonts w:ascii="Times New Roman" w:hAnsi="Times New Roman"/>
                <w:sz w:val="28"/>
                <w:szCs w:val="28"/>
              </w:rPr>
            </w:pPr>
          </w:p>
        </w:tc>
        <w:tc>
          <w:tcPr>
            <w:tcW w:w="4609" w:type="dxa"/>
            <w:gridSpan w:val="2"/>
          </w:tcPr>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1. Проблема, рассматриваемая в книге, не актуальна ...</w:t>
            </w:r>
          </w:p>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 xml:space="preserve">2. Слабой стороной работы является то, что... </w:t>
            </w:r>
          </w:p>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3. Тема раскрыта недостаточно полно (одно</w:t>
            </w:r>
            <w:r w:rsidRPr="00881838">
              <w:rPr>
                <w:rFonts w:ascii="Times New Roman" w:hAnsi="Times New Roman"/>
                <w:sz w:val="28"/>
                <w:szCs w:val="28"/>
              </w:rPr>
              <w:softHyphen/>
              <w:t>сторонне) ...</w:t>
            </w:r>
          </w:p>
          <w:p w:rsidR="0082452D" w:rsidRPr="00881838" w:rsidRDefault="0082452D" w:rsidP="00881838">
            <w:pPr>
              <w:spacing w:after="0" w:line="240" w:lineRule="auto"/>
              <w:contextualSpacing/>
              <w:jc w:val="both"/>
              <w:rPr>
                <w:rFonts w:ascii="Times New Roman" w:hAnsi="Times New Roman"/>
                <w:sz w:val="28"/>
                <w:szCs w:val="28"/>
              </w:rPr>
            </w:pPr>
            <w:r w:rsidRPr="00881838">
              <w:rPr>
                <w:rFonts w:ascii="Times New Roman" w:hAnsi="Times New Roman"/>
                <w:sz w:val="28"/>
                <w:szCs w:val="28"/>
              </w:rPr>
              <w:t>4. В книге отсутствуют примеры, подтверждающие основные положения</w:t>
            </w:r>
          </w:p>
        </w:tc>
      </w:tr>
      <w:tr w:rsidR="0082452D" w:rsidRPr="00B261C4" w:rsidTr="00881838">
        <w:trPr>
          <w:gridAfter w:val="1"/>
          <w:wAfter w:w="468" w:type="dxa"/>
        </w:trPr>
        <w:tc>
          <w:tcPr>
            <w:tcW w:w="8280" w:type="dxa"/>
            <w:gridSpan w:val="2"/>
          </w:tcPr>
          <w:p w:rsidR="0082452D" w:rsidRPr="00881838" w:rsidRDefault="0082452D" w:rsidP="00881838">
            <w:pPr>
              <w:spacing w:after="0" w:line="240" w:lineRule="auto"/>
              <w:ind w:firstLine="540"/>
              <w:contextualSpacing/>
              <w:jc w:val="both"/>
              <w:rPr>
                <w:rFonts w:ascii="Times New Roman" w:hAnsi="Times New Roman"/>
                <w:sz w:val="28"/>
                <w:szCs w:val="28"/>
              </w:rPr>
            </w:pPr>
            <w:r w:rsidRPr="00881838">
              <w:rPr>
                <w:rFonts w:ascii="Times New Roman" w:hAnsi="Times New Roman"/>
                <w:b/>
                <w:sz w:val="28"/>
                <w:szCs w:val="28"/>
              </w:rPr>
              <w:t>Отзыв</w:t>
            </w:r>
            <w:r w:rsidRPr="00881838">
              <w:rPr>
                <w:rFonts w:ascii="Times New Roman" w:hAnsi="Times New Roman"/>
                <w:sz w:val="28"/>
                <w:szCs w:val="28"/>
              </w:rPr>
              <w:t xml:space="preserve"> представляет собой оценку той или иной книги (спектакля, фильма). Отзыв строится по следующей схеме:</w:t>
            </w:r>
          </w:p>
          <w:p w:rsidR="0082452D" w:rsidRPr="00881838" w:rsidRDefault="0082452D" w:rsidP="00881838">
            <w:pPr>
              <w:spacing w:after="0" w:line="240" w:lineRule="auto"/>
              <w:ind w:left="792" w:firstLine="540"/>
              <w:contextualSpacing/>
              <w:jc w:val="both"/>
              <w:rPr>
                <w:rFonts w:ascii="Times New Roman" w:hAnsi="Times New Roman"/>
                <w:sz w:val="28"/>
                <w:szCs w:val="28"/>
              </w:rPr>
            </w:pPr>
            <w:r w:rsidRPr="00881838">
              <w:rPr>
                <w:rFonts w:ascii="Times New Roman" w:hAnsi="Times New Roman"/>
                <w:sz w:val="28"/>
                <w:szCs w:val="28"/>
              </w:rPr>
              <w:t>1. Тезис (основное положение) и его раскрытие.</w:t>
            </w:r>
          </w:p>
          <w:p w:rsidR="0082452D" w:rsidRPr="00881838" w:rsidRDefault="0082452D" w:rsidP="00881838">
            <w:pPr>
              <w:spacing w:after="0" w:line="240" w:lineRule="auto"/>
              <w:ind w:left="792" w:firstLine="540"/>
              <w:contextualSpacing/>
              <w:jc w:val="both"/>
              <w:rPr>
                <w:rFonts w:ascii="Times New Roman" w:hAnsi="Times New Roman"/>
                <w:sz w:val="28"/>
                <w:szCs w:val="28"/>
              </w:rPr>
            </w:pPr>
            <w:r w:rsidRPr="00881838">
              <w:rPr>
                <w:rFonts w:ascii="Times New Roman" w:hAnsi="Times New Roman"/>
                <w:sz w:val="28"/>
                <w:szCs w:val="28"/>
              </w:rPr>
              <w:t>2. Оценка книги (фильма, спектакля).</w:t>
            </w:r>
            <w:r w:rsidRPr="00881838">
              <w:rPr>
                <w:rFonts w:ascii="Times New Roman" w:hAnsi="Times New Roman"/>
                <w:sz w:val="28"/>
                <w:szCs w:val="28"/>
              </w:rPr>
              <w:tab/>
            </w:r>
          </w:p>
        </w:tc>
      </w:tr>
    </w:tbl>
    <w:p w:rsidR="0082452D" w:rsidRPr="00B261C4" w:rsidRDefault="0082452D" w:rsidP="00B261C4">
      <w:pPr>
        <w:spacing w:line="240" w:lineRule="auto"/>
        <w:contextualSpacing/>
        <w:jc w:val="both"/>
        <w:rPr>
          <w:rFonts w:ascii="Times New Roman" w:hAnsi="Times New Roman"/>
          <w:b/>
          <w:sz w:val="28"/>
          <w:szCs w:val="28"/>
        </w:rPr>
      </w:pPr>
      <w:r w:rsidRPr="00B261C4">
        <w:rPr>
          <w:rFonts w:ascii="Times New Roman" w:hAnsi="Times New Roman"/>
          <w:b/>
          <w:sz w:val="28"/>
          <w:szCs w:val="28"/>
        </w:rPr>
        <w:t>З а п о м н и т е!</w:t>
      </w: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sz w:val="28"/>
          <w:szCs w:val="28"/>
        </w:rPr>
        <w:t>В начале отзыва обычно выдвигается основное положение (тезис) и его раскрытие. При этом употребляются следующие конструкции:</w:t>
      </w:r>
    </w:p>
    <w:p w:rsidR="0082452D" w:rsidRPr="00B261C4" w:rsidRDefault="0082452D" w:rsidP="00D465B6">
      <w:pPr>
        <w:widowControl w:val="0"/>
        <w:numPr>
          <w:ilvl w:val="0"/>
          <w:numId w:val="123"/>
        </w:numPr>
        <w:autoSpaceDE w:val="0"/>
        <w:autoSpaceDN w:val="0"/>
        <w:adjustRightInd w:val="0"/>
        <w:spacing w:after="0" w:line="240" w:lineRule="auto"/>
        <w:contextualSpacing/>
        <w:jc w:val="both"/>
        <w:rPr>
          <w:rFonts w:ascii="Times New Roman" w:hAnsi="Times New Roman"/>
          <w:sz w:val="28"/>
          <w:szCs w:val="28"/>
        </w:rPr>
      </w:pPr>
      <w:r w:rsidRPr="00B261C4">
        <w:rPr>
          <w:rFonts w:ascii="Times New Roman" w:hAnsi="Times New Roman"/>
          <w:sz w:val="28"/>
          <w:szCs w:val="28"/>
        </w:rPr>
        <w:t xml:space="preserve">В книге (фильме, спектакле) рассказывается (повествуется)... </w:t>
      </w:r>
    </w:p>
    <w:p w:rsidR="0082452D" w:rsidRPr="00B261C4" w:rsidRDefault="0082452D" w:rsidP="00D465B6">
      <w:pPr>
        <w:widowControl w:val="0"/>
        <w:numPr>
          <w:ilvl w:val="0"/>
          <w:numId w:val="123"/>
        </w:numPr>
        <w:autoSpaceDE w:val="0"/>
        <w:autoSpaceDN w:val="0"/>
        <w:adjustRightInd w:val="0"/>
        <w:spacing w:after="0" w:line="240" w:lineRule="auto"/>
        <w:contextualSpacing/>
        <w:jc w:val="both"/>
        <w:rPr>
          <w:rFonts w:ascii="Times New Roman" w:hAnsi="Times New Roman"/>
          <w:sz w:val="28"/>
          <w:szCs w:val="28"/>
        </w:rPr>
      </w:pPr>
      <w:r w:rsidRPr="00B261C4">
        <w:rPr>
          <w:rFonts w:ascii="Times New Roman" w:hAnsi="Times New Roman"/>
          <w:sz w:val="28"/>
          <w:szCs w:val="28"/>
        </w:rPr>
        <w:t>В книге (фильме, спектакле) поднимаются вопросы (проблемы)…</w:t>
      </w: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sz w:val="28"/>
          <w:szCs w:val="28"/>
        </w:rPr>
        <w:t xml:space="preserve">В оценочной части отзыва употребляются следующие конструкции: </w:t>
      </w:r>
    </w:p>
    <w:p w:rsidR="0082452D" w:rsidRPr="00B261C4" w:rsidRDefault="0082452D" w:rsidP="00D465B6">
      <w:pPr>
        <w:widowControl w:val="0"/>
        <w:numPr>
          <w:ilvl w:val="0"/>
          <w:numId w:val="124"/>
        </w:numPr>
        <w:autoSpaceDE w:val="0"/>
        <w:autoSpaceDN w:val="0"/>
        <w:adjustRightInd w:val="0"/>
        <w:spacing w:after="0" w:line="240" w:lineRule="auto"/>
        <w:contextualSpacing/>
        <w:jc w:val="both"/>
        <w:rPr>
          <w:rFonts w:ascii="Times New Roman" w:hAnsi="Times New Roman"/>
          <w:sz w:val="28"/>
          <w:szCs w:val="28"/>
        </w:rPr>
      </w:pPr>
      <w:r w:rsidRPr="00B261C4">
        <w:rPr>
          <w:rFonts w:ascii="Times New Roman" w:hAnsi="Times New Roman"/>
          <w:sz w:val="28"/>
          <w:szCs w:val="28"/>
        </w:rPr>
        <w:t xml:space="preserve">Я считаю ... </w:t>
      </w:r>
    </w:p>
    <w:p w:rsidR="0082452D" w:rsidRPr="00B261C4" w:rsidRDefault="0082452D" w:rsidP="00D465B6">
      <w:pPr>
        <w:widowControl w:val="0"/>
        <w:numPr>
          <w:ilvl w:val="0"/>
          <w:numId w:val="124"/>
        </w:numPr>
        <w:autoSpaceDE w:val="0"/>
        <w:autoSpaceDN w:val="0"/>
        <w:adjustRightInd w:val="0"/>
        <w:spacing w:after="0" w:line="240" w:lineRule="auto"/>
        <w:contextualSpacing/>
        <w:jc w:val="both"/>
        <w:rPr>
          <w:rFonts w:ascii="Times New Roman" w:hAnsi="Times New Roman"/>
          <w:sz w:val="28"/>
          <w:szCs w:val="28"/>
        </w:rPr>
      </w:pPr>
      <w:r w:rsidRPr="00B261C4">
        <w:rPr>
          <w:rFonts w:ascii="Times New Roman" w:hAnsi="Times New Roman"/>
          <w:sz w:val="28"/>
          <w:szCs w:val="28"/>
        </w:rPr>
        <w:t xml:space="preserve">По-моему ... </w:t>
      </w:r>
    </w:p>
    <w:p w:rsidR="0082452D" w:rsidRPr="00B261C4" w:rsidRDefault="0082452D" w:rsidP="00D465B6">
      <w:pPr>
        <w:widowControl w:val="0"/>
        <w:numPr>
          <w:ilvl w:val="0"/>
          <w:numId w:val="124"/>
        </w:numPr>
        <w:autoSpaceDE w:val="0"/>
        <w:autoSpaceDN w:val="0"/>
        <w:adjustRightInd w:val="0"/>
        <w:spacing w:after="0" w:line="240" w:lineRule="auto"/>
        <w:contextualSpacing/>
        <w:jc w:val="both"/>
        <w:rPr>
          <w:rFonts w:ascii="Times New Roman" w:hAnsi="Times New Roman"/>
          <w:sz w:val="28"/>
          <w:szCs w:val="28"/>
        </w:rPr>
      </w:pPr>
      <w:r w:rsidRPr="00B261C4">
        <w:rPr>
          <w:rFonts w:ascii="Times New Roman" w:hAnsi="Times New Roman"/>
          <w:sz w:val="28"/>
          <w:szCs w:val="28"/>
        </w:rPr>
        <w:t xml:space="preserve">На мой взгляд ... </w:t>
      </w:r>
    </w:p>
    <w:p w:rsidR="0082452D" w:rsidRPr="00B261C4" w:rsidRDefault="0082452D" w:rsidP="00D465B6">
      <w:pPr>
        <w:widowControl w:val="0"/>
        <w:numPr>
          <w:ilvl w:val="0"/>
          <w:numId w:val="124"/>
        </w:numPr>
        <w:autoSpaceDE w:val="0"/>
        <w:autoSpaceDN w:val="0"/>
        <w:adjustRightInd w:val="0"/>
        <w:spacing w:after="0" w:line="240" w:lineRule="auto"/>
        <w:contextualSpacing/>
        <w:jc w:val="both"/>
        <w:rPr>
          <w:rFonts w:ascii="Times New Roman" w:hAnsi="Times New Roman"/>
          <w:sz w:val="28"/>
          <w:szCs w:val="28"/>
        </w:rPr>
      </w:pPr>
      <w:r w:rsidRPr="00B261C4">
        <w:rPr>
          <w:rFonts w:ascii="Times New Roman" w:hAnsi="Times New Roman"/>
          <w:sz w:val="28"/>
          <w:szCs w:val="28"/>
        </w:rPr>
        <w:t xml:space="preserve">Мне понравился (-лась) ... </w:t>
      </w:r>
    </w:p>
    <w:p w:rsidR="0082452D" w:rsidRPr="00B261C4" w:rsidRDefault="0082452D" w:rsidP="00D465B6">
      <w:pPr>
        <w:widowControl w:val="0"/>
        <w:numPr>
          <w:ilvl w:val="0"/>
          <w:numId w:val="124"/>
        </w:numPr>
        <w:autoSpaceDE w:val="0"/>
        <w:autoSpaceDN w:val="0"/>
        <w:adjustRightInd w:val="0"/>
        <w:spacing w:after="0" w:line="240" w:lineRule="auto"/>
        <w:contextualSpacing/>
        <w:jc w:val="both"/>
        <w:rPr>
          <w:rFonts w:ascii="Times New Roman" w:hAnsi="Times New Roman"/>
          <w:sz w:val="28"/>
          <w:szCs w:val="28"/>
        </w:rPr>
      </w:pPr>
      <w:r w:rsidRPr="00B261C4">
        <w:rPr>
          <w:rFonts w:ascii="Times New Roman" w:hAnsi="Times New Roman"/>
          <w:sz w:val="28"/>
          <w:szCs w:val="28"/>
        </w:rPr>
        <w:t xml:space="preserve">Большое впечатление на меня оказал(а) ... </w:t>
      </w:r>
    </w:p>
    <w:p w:rsidR="0082452D" w:rsidRPr="00B261C4" w:rsidRDefault="0082452D" w:rsidP="00D465B6">
      <w:pPr>
        <w:widowControl w:val="0"/>
        <w:numPr>
          <w:ilvl w:val="0"/>
          <w:numId w:val="124"/>
        </w:numPr>
        <w:autoSpaceDE w:val="0"/>
        <w:autoSpaceDN w:val="0"/>
        <w:adjustRightInd w:val="0"/>
        <w:spacing w:after="0" w:line="240" w:lineRule="auto"/>
        <w:contextualSpacing/>
        <w:jc w:val="both"/>
        <w:rPr>
          <w:rFonts w:ascii="Times New Roman" w:hAnsi="Times New Roman"/>
          <w:sz w:val="28"/>
          <w:szCs w:val="28"/>
        </w:rPr>
      </w:pPr>
      <w:r w:rsidRPr="00B261C4">
        <w:rPr>
          <w:rFonts w:ascii="Times New Roman" w:hAnsi="Times New Roman"/>
          <w:sz w:val="28"/>
          <w:szCs w:val="28"/>
        </w:rPr>
        <w:t>Книга (фильм, спектакль) учит ...</w:t>
      </w:r>
    </w:p>
    <w:p w:rsidR="0082452D" w:rsidRPr="00B261C4" w:rsidRDefault="0082452D" w:rsidP="00B261C4">
      <w:pPr>
        <w:spacing w:line="240" w:lineRule="auto"/>
        <w:ind w:firstLine="540"/>
        <w:contextualSpacing/>
        <w:jc w:val="both"/>
        <w:rPr>
          <w:rFonts w:ascii="Times New Roman" w:hAnsi="Times New Roman"/>
          <w:sz w:val="28"/>
          <w:szCs w:val="28"/>
        </w:rPr>
      </w:pP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b/>
          <w:i/>
          <w:sz w:val="28"/>
          <w:szCs w:val="28"/>
        </w:rPr>
        <w:t>Задание 9.</w:t>
      </w:r>
      <w:r w:rsidRPr="00B261C4">
        <w:rPr>
          <w:rFonts w:ascii="Times New Roman" w:hAnsi="Times New Roman"/>
          <w:sz w:val="28"/>
          <w:szCs w:val="28"/>
        </w:rPr>
        <w:t xml:space="preserve"> Прочитайте отзыв, обращая внимание на выделенные конструкции.</w:t>
      </w: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sz w:val="28"/>
          <w:szCs w:val="28"/>
        </w:rPr>
        <w:t>В статье И. Никонова «Торговля для американцев», опубликованной в журнале «Новый мир», рассказывается о роли торговли в жизни американцев.</w:t>
      </w: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sz w:val="28"/>
          <w:szCs w:val="28"/>
        </w:rPr>
        <w:t xml:space="preserve">Европейцы приезжают в Америку учиться торговать и нередко остаются там навсегда. Автор поднимает проблему бизнеса, причем цивилизованного бизнеса, который имеет свои законы. Торговля для американцев - дело почетное. Если американцу предоставляется две </w:t>
      </w:r>
      <w:r w:rsidRPr="00B261C4">
        <w:rPr>
          <w:rFonts w:ascii="Times New Roman" w:hAnsi="Times New Roman"/>
          <w:sz w:val="28"/>
          <w:szCs w:val="28"/>
        </w:rPr>
        <w:lastRenderedPageBreak/>
        <w:t>дороги - идти в торговлю или поступать в университет, то он обязательно выберет торговлю, так как именно в ней он может выбиться в люди.</w:t>
      </w: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sz w:val="28"/>
          <w:szCs w:val="28"/>
        </w:rPr>
        <w:t>Мне статья понравилась тем, что автор выделяет одну из главных черт американского бизнеса - честность и порядочность. А это, на мой взгляд, очень важно в наше время.</w:t>
      </w:r>
    </w:p>
    <w:p w:rsidR="0082452D" w:rsidRPr="00B261C4" w:rsidRDefault="0082452D" w:rsidP="00B261C4">
      <w:pPr>
        <w:spacing w:line="240" w:lineRule="auto"/>
        <w:ind w:firstLine="540"/>
        <w:contextualSpacing/>
        <w:jc w:val="both"/>
        <w:rPr>
          <w:rFonts w:ascii="Times New Roman" w:hAnsi="Times New Roman"/>
          <w:sz w:val="28"/>
          <w:szCs w:val="28"/>
        </w:rPr>
      </w:pPr>
    </w:p>
    <w:p w:rsidR="0082452D" w:rsidRPr="00B261C4" w:rsidRDefault="0082452D" w:rsidP="00B261C4">
      <w:pPr>
        <w:spacing w:line="240" w:lineRule="auto"/>
        <w:ind w:firstLine="540"/>
        <w:contextualSpacing/>
        <w:jc w:val="both"/>
        <w:rPr>
          <w:rFonts w:ascii="Times New Roman" w:hAnsi="Times New Roman"/>
          <w:sz w:val="28"/>
          <w:szCs w:val="28"/>
        </w:rPr>
      </w:pPr>
      <w:r w:rsidRPr="00B261C4">
        <w:rPr>
          <w:rFonts w:ascii="Times New Roman" w:hAnsi="Times New Roman"/>
          <w:b/>
          <w:i/>
          <w:sz w:val="28"/>
          <w:szCs w:val="28"/>
        </w:rPr>
        <w:t>Задание 10.</w:t>
      </w:r>
      <w:r w:rsidRPr="00B261C4">
        <w:rPr>
          <w:rFonts w:ascii="Times New Roman" w:hAnsi="Times New Roman"/>
          <w:sz w:val="28"/>
          <w:szCs w:val="28"/>
        </w:rPr>
        <w:t xml:space="preserve"> Напишите отзыв на прочитанную книгу, раскрыв один из данных тезисов.</w:t>
      </w:r>
    </w:p>
    <w:p w:rsidR="0082452D" w:rsidRPr="00B261C4" w:rsidRDefault="0082452D" w:rsidP="00D465B6">
      <w:pPr>
        <w:widowControl w:val="0"/>
        <w:numPr>
          <w:ilvl w:val="0"/>
          <w:numId w:val="125"/>
        </w:numPr>
        <w:autoSpaceDE w:val="0"/>
        <w:autoSpaceDN w:val="0"/>
        <w:adjustRightInd w:val="0"/>
        <w:spacing w:after="0" w:line="240" w:lineRule="auto"/>
        <w:contextualSpacing/>
        <w:jc w:val="both"/>
        <w:rPr>
          <w:rFonts w:ascii="Times New Roman" w:hAnsi="Times New Roman"/>
          <w:sz w:val="28"/>
          <w:szCs w:val="28"/>
        </w:rPr>
      </w:pPr>
      <w:r w:rsidRPr="00B261C4">
        <w:rPr>
          <w:rFonts w:ascii="Times New Roman" w:hAnsi="Times New Roman"/>
          <w:sz w:val="28"/>
          <w:szCs w:val="28"/>
        </w:rPr>
        <w:t>Самая интересная книга, которую я прочитал (а) в последнее время – это ... .</w:t>
      </w:r>
    </w:p>
    <w:p w:rsidR="0082452D" w:rsidRPr="00B261C4" w:rsidRDefault="0082452D" w:rsidP="00D465B6">
      <w:pPr>
        <w:widowControl w:val="0"/>
        <w:numPr>
          <w:ilvl w:val="0"/>
          <w:numId w:val="125"/>
        </w:numPr>
        <w:autoSpaceDE w:val="0"/>
        <w:autoSpaceDN w:val="0"/>
        <w:adjustRightInd w:val="0"/>
        <w:spacing w:after="0" w:line="240" w:lineRule="auto"/>
        <w:contextualSpacing/>
        <w:jc w:val="both"/>
        <w:rPr>
          <w:rFonts w:ascii="Times New Roman" w:hAnsi="Times New Roman"/>
          <w:sz w:val="28"/>
          <w:szCs w:val="28"/>
        </w:rPr>
      </w:pPr>
      <w:r w:rsidRPr="00B261C4">
        <w:rPr>
          <w:rFonts w:ascii="Times New Roman" w:hAnsi="Times New Roman"/>
          <w:sz w:val="28"/>
          <w:szCs w:val="28"/>
        </w:rPr>
        <w:t>Самая интересная статья, которую я прочитал – это ... .</w:t>
      </w:r>
    </w:p>
    <w:p w:rsidR="0082452D" w:rsidRPr="00B261C4" w:rsidRDefault="0082452D" w:rsidP="00D465B6">
      <w:pPr>
        <w:widowControl w:val="0"/>
        <w:numPr>
          <w:ilvl w:val="0"/>
          <w:numId w:val="125"/>
        </w:numPr>
        <w:autoSpaceDE w:val="0"/>
        <w:autoSpaceDN w:val="0"/>
        <w:adjustRightInd w:val="0"/>
        <w:spacing w:after="0" w:line="240" w:lineRule="auto"/>
        <w:contextualSpacing/>
        <w:jc w:val="both"/>
        <w:rPr>
          <w:rFonts w:ascii="Times New Roman" w:hAnsi="Times New Roman"/>
          <w:sz w:val="28"/>
          <w:szCs w:val="28"/>
        </w:rPr>
      </w:pPr>
      <w:r w:rsidRPr="00B261C4">
        <w:rPr>
          <w:rFonts w:ascii="Times New Roman" w:hAnsi="Times New Roman"/>
          <w:sz w:val="28"/>
          <w:szCs w:val="28"/>
        </w:rPr>
        <w:t xml:space="preserve">Самый интересный фильм, который остался в моей памяти надолго — это ... . </w:t>
      </w:r>
    </w:p>
    <w:p w:rsidR="0082452D" w:rsidRPr="00B261C4" w:rsidRDefault="0082452D" w:rsidP="00B261C4">
      <w:pPr>
        <w:spacing w:line="240" w:lineRule="auto"/>
        <w:contextualSpacing/>
        <w:jc w:val="both"/>
        <w:rPr>
          <w:rFonts w:ascii="Times New Roman" w:hAnsi="Times New Roman"/>
          <w:sz w:val="28"/>
          <w:szCs w:val="28"/>
        </w:rPr>
      </w:pPr>
    </w:p>
    <w:p w:rsidR="0082452D" w:rsidRPr="00B261C4" w:rsidRDefault="00695446" w:rsidP="00695446">
      <w:pPr>
        <w:tabs>
          <w:tab w:val="left" w:pos="2856"/>
          <w:tab w:val="center" w:pos="4677"/>
        </w:tabs>
        <w:spacing w:line="240" w:lineRule="auto"/>
        <w:contextualSpacing/>
        <w:rPr>
          <w:rFonts w:ascii="Times New Roman" w:hAnsi="Times New Roman"/>
          <w:b/>
          <w:i/>
          <w:spacing w:val="-2"/>
          <w:sz w:val="28"/>
          <w:szCs w:val="28"/>
        </w:rPr>
      </w:pPr>
      <w:r>
        <w:rPr>
          <w:rFonts w:ascii="Times New Roman" w:hAnsi="Times New Roman"/>
          <w:b/>
          <w:i/>
          <w:spacing w:val="-2"/>
          <w:sz w:val="28"/>
          <w:szCs w:val="28"/>
        </w:rPr>
        <w:tab/>
      </w:r>
      <w:r w:rsidR="0082452D" w:rsidRPr="00B261C4">
        <w:rPr>
          <w:rFonts w:ascii="Times New Roman" w:hAnsi="Times New Roman"/>
          <w:b/>
          <w:i/>
          <w:spacing w:val="-2"/>
          <w:sz w:val="28"/>
          <w:szCs w:val="28"/>
        </w:rPr>
        <w:t>С л о в а р ь</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960"/>
      </w:tblGrid>
      <w:tr w:rsidR="00695446" w:rsidRPr="00B261C4" w:rsidTr="00881838">
        <w:tc>
          <w:tcPr>
            <w:tcW w:w="2628" w:type="dxa"/>
          </w:tcPr>
          <w:p w:rsidR="00695446" w:rsidRPr="00881838" w:rsidRDefault="00695446" w:rsidP="00881838">
            <w:pPr>
              <w:spacing w:after="0" w:line="240" w:lineRule="auto"/>
              <w:contextualSpacing/>
              <w:jc w:val="both"/>
              <w:rPr>
                <w:rFonts w:ascii="Times New Roman" w:hAnsi="Times New Roman"/>
                <w:b/>
                <w:sz w:val="28"/>
                <w:szCs w:val="28"/>
              </w:rPr>
            </w:pPr>
            <w:r w:rsidRPr="00881838">
              <w:rPr>
                <w:rFonts w:ascii="Times New Roman" w:hAnsi="Times New Roman"/>
                <w:b/>
                <w:sz w:val="28"/>
                <w:szCs w:val="28"/>
              </w:rPr>
              <w:t xml:space="preserve">Русский </w:t>
            </w:r>
          </w:p>
        </w:tc>
        <w:tc>
          <w:tcPr>
            <w:tcW w:w="3960" w:type="dxa"/>
          </w:tcPr>
          <w:p w:rsidR="00695446" w:rsidRPr="00881838" w:rsidRDefault="00695446" w:rsidP="00881838">
            <w:pPr>
              <w:spacing w:after="0" w:line="240" w:lineRule="auto"/>
              <w:contextualSpacing/>
              <w:jc w:val="both"/>
              <w:rPr>
                <w:rFonts w:ascii="Times New Roman" w:hAnsi="Times New Roman"/>
                <w:b/>
                <w:sz w:val="28"/>
                <w:szCs w:val="28"/>
              </w:rPr>
            </w:pPr>
            <w:r w:rsidRPr="00881838">
              <w:rPr>
                <w:rFonts w:ascii="Times New Roman" w:hAnsi="Times New Roman"/>
                <w:b/>
                <w:sz w:val="28"/>
                <w:szCs w:val="28"/>
              </w:rPr>
              <w:t>Узбекский</w:t>
            </w:r>
          </w:p>
        </w:tc>
      </w:tr>
      <w:tr w:rsidR="00695446" w:rsidRPr="00B261C4" w:rsidTr="00881838">
        <w:tc>
          <w:tcPr>
            <w:tcW w:w="2628" w:type="dxa"/>
          </w:tcPr>
          <w:p w:rsidR="00695446" w:rsidRPr="00881838" w:rsidRDefault="00695446" w:rsidP="00881838">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rPr>
              <w:t xml:space="preserve">дело </w:t>
            </w:r>
          </w:p>
        </w:tc>
        <w:tc>
          <w:tcPr>
            <w:tcW w:w="3960" w:type="dxa"/>
          </w:tcPr>
          <w:p w:rsidR="00695446" w:rsidRPr="00881838" w:rsidRDefault="00695446" w:rsidP="00881838">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lang w:val="en-US"/>
              </w:rPr>
              <w:t>ish</w:t>
            </w:r>
            <w:r w:rsidRPr="00881838">
              <w:rPr>
                <w:rFonts w:ascii="Times New Roman" w:hAnsi="Times New Roman"/>
                <w:spacing w:val="-2"/>
                <w:sz w:val="28"/>
                <w:szCs w:val="28"/>
              </w:rPr>
              <w:t>;</w:t>
            </w:r>
            <w:r w:rsidRPr="00881838">
              <w:rPr>
                <w:rFonts w:ascii="Times New Roman" w:hAnsi="Times New Roman"/>
                <w:spacing w:val="-2"/>
                <w:sz w:val="28"/>
                <w:szCs w:val="28"/>
                <w:lang w:val="en-US"/>
              </w:rPr>
              <w:t>yumush</w:t>
            </w:r>
          </w:p>
        </w:tc>
      </w:tr>
      <w:tr w:rsidR="00695446" w:rsidRPr="00002471" w:rsidTr="00881838">
        <w:tc>
          <w:tcPr>
            <w:tcW w:w="2628" w:type="dxa"/>
          </w:tcPr>
          <w:p w:rsidR="00695446" w:rsidRPr="00881838" w:rsidRDefault="00695446" w:rsidP="00881838">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rPr>
              <w:t xml:space="preserve">денежный </w:t>
            </w:r>
          </w:p>
        </w:tc>
        <w:tc>
          <w:tcPr>
            <w:tcW w:w="3960" w:type="dxa"/>
          </w:tcPr>
          <w:p w:rsidR="00695446" w:rsidRPr="00881838" w:rsidRDefault="00695446" w:rsidP="00881838">
            <w:pPr>
              <w:spacing w:after="0" w:line="240" w:lineRule="auto"/>
              <w:contextualSpacing/>
              <w:jc w:val="both"/>
              <w:rPr>
                <w:rFonts w:ascii="Times New Roman" w:hAnsi="Times New Roman"/>
                <w:spacing w:val="-2"/>
                <w:sz w:val="28"/>
                <w:szCs w:val="28"/>
                <w:lang w:val="en-US"/>
              </w:rPr>
            </w:pPr>
            <w:r w:rsidRPr="00881838">
              <w:rPr>
                <w:rFonts w:ascii="Times New Roman" w:hAnsi="Times New Roman"/>
                <w:spacing w:val="-2"/>
                <w:sz w:val="28"/>
                <w:szCs w:val="28"/>
                <w:lang w:val="en-US"/>
              </w:rPr>
              <w:t>1. pul..., pulga old; 2. puii ko'p, puldor, boy</w:t>
            </w:r>
          </w:p>
        </w:tc>
      </w:tr>
      <w:tr w:rsidR="00695446" w:rsidRPr="00B261C4" w:rsidTr="00881838">
        <w:tc>
          <w:tcPr>
            <w:tcW w:w="2628" w:type="dxa"/>
          </w:tcPr>
          <w:p w:rsidR="00695446" w:rsidRPr="00881838" w:rsidRDefault="00695446" w:rsidP="00881838">
            <w:pPr>
              <w:spacing w:after="0" w:line="240" w:lineRule="auto"/>
              <w:contextualSpacing/>
              <w:jc w:val="both"/>
              <w:rPr>
                <w:rFonts w:ascii="Times New Roman" w:hAnsi="Times New Roman"/>
                <w:spacing w:val="-2"/>
                <w:sz w:val="28"/>
                <w:szCs w:val="28"/>
                <w:lang w:val="en-US"/>
              </w:rPr>
            </w:pPr>
            <w:r w:rsidRPr="00881838">
              <w:rPr>
                <w:rFonts w:ascii="Times New Roman" w:hAnsi="Times New Roman"/>
                <w:spacing w:val="-2"/>
                <w:sz w:val="28"/>
                <w:szCs w:val="28"/>
              </w:rPr>
              <w:t>депутат</w:t>
            </w:r>
          </w:p>
        </w:tc>
        <w:tc>
          <w:tcPr>
            <w:tcW w:w="3960" w:type="dxa"/>
          </w:tcPr>
          <w:p w:rsidR="00695446" w:rsidRPr="00881838" w:rsidRDefault="00695446" w:rsidP="00881838">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lang w:val="en-US"/>
              </w:rPr>
              <w:t>deputat, noib</w:t>
            </w:r>
          </w:p>
        </w:tc>
      </w:tr>
      <w:tr w:rsidR="00695446" w:rsidRPr="00B261C4" w:rsidTr="00881838">
        <w:tc>
          <w:tcPr>
            <w:tcW w:w="2628" w:type="dxa"/>
          </w:tcPr>
          <w:p w:rsidR="00695446" w:rsidRPr="00881838" w:rsidRDefault="00695446" w:rsidP="00881838">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rPr>
              <w:t>дёшево</w:t>
            </w:r>
          </w:p>
        </w:tc>
        <w:tc>
          <w:tcPr>
            <w:tcW w:w="3960" w:type="dxa"/>
          </w:tcPr>
          <w:p w:rsidR="00695446" w:rsidRPr="00881838" w:rsidRDefault="00695446" w:rsidP="00881838">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lang w:val="en-US"/>
              </w:rPr>
              <w:t>arzon</w:t>
            </w:r>
            <w:r w:rsidRPr="00881838">
              <w:rPr>
                <w:rFonts w:ascii="Times New Roman" w:hAnsi="Times New Roman"/>
                <w:spacing w:val="-2"/>
                <w:sz w:val="28"/>
                <w:szCs w:val="28"/>
              </w:rPr>
              <w:t xml:space="preserve">, </w:t>
            </w:r>
            <w:r w:rsidRPr="00881838">
              <w:rPr>
                <w:rFonts w:ascii="Times New Roman" w:hAnsi="Times New Roman"/>
                <w:spacing w:val="-2"/>
                <w:sz w:val="28"/>
                <w:szCs w:val="28"/>
                <w:lang w:val="en-US"/>
              </w:rPr>
              <w:t>arzongarov</w:t>
            </w:r>
          </w:p>
        </w:tc>
      </w:tr>
      <w:tr w:rsidR="00695446" w:rsidRPr="00B261C4" w:rsidTr="00881838">
        <w:tc>
          <w:tcPr>
            <w:tcW w:w="2628" w:type="dxa"/>
          </w:tcPr>
          <w:p w:rsidR="00695446" w:rsidRPr="00881838" w:rsidRDefault="00695446" w:rsidP="00881838">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rPr>
              <w:t xml:space="preserve">дешёвый </w:t>
            </w:r>
          </w:p>
        </w:tc>
        <w:tc>
          <w:tcPr>
            <w:tcW w:w="3960" w:type="dxa"/>
          </w:tcPr>
          <w:p w:rsidR="00695446" w:rsidRPr="00881838" w:rsidRDefault="00695446" w:rsidP="00881838">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lang w:val="en-US"/>
              </w:rPr>
              <w:t>Arzon</w:t>
            </w:r>
          </w:p>
        </w:tc>
      </w:tr>
      <w:tr w:rsidR="00695446" w:rsidRPr="00B261C4" w:rsidTr="00881838">
        <w:tc>
          <w:tcPr>
            <w:tcW w:w="2628" w:type="dxa"/>
          </w:tcPr>
          <w:p w:rsidR="00695446" w:rsidRPr="00881838" w:rsidRDefault="00695446" w:rsidP="00881838">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rPr>
              <w:t xml:space="preserve">деятель </w:t>
            </w:r>
          </w:p>
        </w:tc>
        <w:tc>
          <w:tcPr>
            <w:tcW w:w="3960" w:type="dxa"/>
          </w:tcPr>
          <w:p w:rsidR="00695446" w:rsidRPr="00881838" w:rsidRDefault="00695446" w:rsidP="00881838">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lang w:val="en-US"/>
              </w:rPr>
              <w:t>Arbob</w:t>
            </w:r>
          </w:p>
        </w:tc>
      </w:tr>
      <w:tr w:rsidR="00695446" w:rsidRPr="00B261C4" w:rsidTr="00881838">
        <w:tc>
          <w:tcPr>
            <w:tcW w:w="2628" w:type="dxa"/>
          </w:tcPr>
          <w:p w:rsidR="00695446" w:rsidRPr="00881838" w:rsidRDefault="00695446" w:rsidP="00881838">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rPr>
              <w:t xml:space="preserve">деятельность </w:t>
            </w:r>
          </w:p>
        </w:tc>
        <w:tc>
          <w:tcPr>
            <w:tcW w:w="3960" w:type="dxa"/>
          </w:tcPr>
          <w:p w:rsidR="00695446" w:rsidRPr="00881838" w:rsidRDefault="00695446" w:rsidP="00881838">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lang w:val="en-US"/>
              </w:rPr>
              <w:t>Faoliyat</w:t>
            </w:r>
          </w:p>
        </w:tc>
      </w:tr>
      <w:tr w:rsidR="00695446" w:rsidRPr="00B261C4" w:rsidTr="00881838">
        <w:tc>
          <w:tcPr>
            <w:tcW w:w="2628" w:type="dxa"/>
          </w:tcPr>
          <w:p w:rsidR="00695446" w:rsidRPr="00881838" w:rsidRDefault="00695446" w:rsidP="00881838">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rPr>
              <w:t xml:space="preserve">дипломатический </w:t>
            </w:r>
          </w:p>
        </w:tc>
        <w:tc>
          <w:tcPr>
            <w:tcW w:w="3960" w:type="dxa"/>
          </w:tcPr>
          <w:p w:rsidR="00695446" w:rsidRPr="00881838" w:rsidRDefault="00695446" w:rsidP="00881838">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lang w:val="en-US"/>
              </w:rPr>
              <w:t>Diplomatic</w:t>
            </w:r>
          </w:p>
        </w:tc>
      </w:tr>
      <w:tr w:rsidR="00695446" w:rsidRPr="00B261C4" w:rsidTr="00881838">
        <w:tc>
          <w:tcPr>
            <w:tcW w:w="2628" w:type="dxa"/>
          </w:tcPr>
          <w:p w:rsidR="00695446" w:rsidRPr="00881838" w:rsidRDefault="00695446" w:rsidP="00881838">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rPr>
              <w:t xml:space="preserve">доверие </w:t>
            </w:r>
          </w:p>
        </w:tc>
        <w:tc>
          <w:tcPr>
            <w:tcW w:w="3960" w:type="dxa"/>
          </w:tcPr>
          <w:p w:rsidR="00695446" w:rsidRPr="00881838" w:rsidRDefault="00695446" w:rsidP="00881838">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lang w:val="en-US"/>
              </w:rPr>
              <w:t>Ishonch</w:t>
            </w:r>
          </w:p>
        </w:tc>
      </w:tr>
      <w:tr w:rsidR="00695446" w:rsidRPr="00B261C4" w:rsidTr="00881838">
        <w:tc>
          <w:tcPr>
            <w:tcW w:w="2628" w:type="dxa"/>
          </w:tcPr>
          <w:p w:rsidR="00695446" w:rsidRPr="00881838" w:rsidRDefault="00695446" w:rsidP="00881838">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rPr>
              <w:t xml:space="preserve">договор </w:t>
            </w:r>
          </w:p>
        </w:tc>
        <w:tc>
          <w:tcPr>
            <w:tcW w:w="3960" w:type="dxa"/>
          </w:tcPr>
          <w:p w:rsidR="00695446" w:rsidRPr="00881838" w:rsidRDefault="00695446" w:rsidP="00881838">
            <w:pPr>
              <w:spacing w:after="0" w:line="240" w:lineRule="auto"/>
              <w:contextualSpacing/>
              <w:jc w:val="both"/>
              <w:rPr>
                <w:rFonts w:ascii="Times New Roman" w:hAnsi="Times New Roman"/>
                <w:spacing w:val="-2"/>
                <w:sz w:val="28"/>
                <w:szCs w:val="28"/>
              </w:rPr>
            </w:pPr>
            <w:r w:rsidRPr="00881838">
              <w:rPr>
                <w:rFonts w:ascii="Times New Roman" w:hAnsi="Times New Roman"/>
                <w:spacing w:val="-2"/>
                <w:sz w:val="28"/>
                <w:szCs w:val="28"/>
                <w:lang w:val="en-US"/>
              </w:rPr>
              <w:t>shartnoma</w:t>
            </w:r>
            <w:r w:rsidRPr="00881838">
              <w:rPr>
                <w:rFonts w:ascii="Times New Roman" w:hAnsi="Times New Roman"/>
                <w:spacing w:val="-2"/>
                <w:sz w:val="28"/>
                <w:szCs w:val="28"/>
              </w:rPr>
              <w:t xml:space="preserve">; </w:t>
            </w:r>
            <w:r w:rsidRPr="00881838">
              <w:rPr>
                <w:rFonts w:ascii="Times New Roman" w:hAnsi="Times New Roman"/>
                <w:spacing w:val="-2"/>
                <w:sz w:val="28"/>
                <w:szCs w:val="28"/>
                <w:lang w:val="en-US"/>
              </w:rPr>
              <w:t>ahdnoma</w:t>
            </w:r>
            <w:r w:rsidRPr="00881838">
              <w:rPr>
                <w:rFonts w:ascii="Times New Roman" w:hAnsi="Times New Roman"/>
                <w:spacing w:val="-2"/>
                <w:sz w:val="28"/>
                <w:szCs w:val="28"/>
              </w:rPr>
              <w:t xml:space="preserve">, </w:t>
            </w:r>
            <w:r w:rsidRPr="00881838">
              <w:rPr>
                <w:rFonts w:ascii="Times New Roman" w:hAnsi="Times New Roman"/>
                <w:spacing w:val="-2"/>
                <w:sz w:val="28"/>
                <w:szCs w:val="28"/>
                <w:lang w:val="en-US"/>
              </w:rPr>
              <w:t>ahd</w:t>
            </w:r>
          </w:p>
        </w:tc>
      </w:tr>
    </w:tbl>
    <w:p w:rsidR="0082452D" w:rsidRPr="00B42546" w:rsidRDefault="0082452D" w:rsidP="00A743EA">
      <w:pPr>
        <w:tabs>
          <w:tab w:val="left" w:pos="1305"/>
        </w:tabs>
        <w:rPr>
          <w:rFonts w:ascii="Times New Roman" w:hAnsi="Times New Roman"/>
        </w:rPr>
      </w:pPr>
    </w:p>
    <w:p w:rsidR="0082452D" w:rsidRDefault="0082452D" w:rsidP="005D29B1">
      <w:pPr>
        <w:spacing w:after="0" w:line="240" w:lineRule="auto"/>
        <w:jc w:val="center"/>
        <w:rPr>
          <w:rFonts w:ascii="Times New Roman" w:hAnsi="Times New Roman"/>
          <w:b/>
          <w:sz w:val="28"/>
          <w:szCs w:val="28"/>
          <w:lang w:val="uz-Cyrl-UZ"/>
        </w:rPr>
      </w:pPr>
    </w:p>
    <w:p w:rsidR="0082452D" w:rsidRDefault="0082452D" w:rsidP="005D29B1">
      <w:pPr>
        <w:spacing w:after="0" w:line="240" w:lineRule="auto"/>
        <w:jc w:val="center"/>
        <w:rPr>
          <w:rFonts w:ascii="Times New Roman" w:hAnsi="Times New Roman"/>
          <w:b/>
          <w:sz w:val="28"/>
          <w:szCs w:val="28"/>
          <w:lang w:val="uz-Cyrl-UZ"/>
        </w:rPr>
      </w:pPr>
    </w:p>
    <w:p w:rsidR="0082452D" w:rsidRDefault="0082452D" w:rsidP="005D29B1">
      <w:pPr>
        <w:spacing w:after="0" w:line="240" w:lineRule="auto"/>
        <w:jc w:val="center"/>
        <w:rPr>
          <w:rFonts w:ascii="Times New Roman" w:hAnsi="Times New Roman"/>
          <w:b/>
          <w:sz w:val="28"/>
          <w:szCs w:val="28"/>
          <w:lang w:val="uz-Cyrl-UZ"/>
        </w:rPr>
      </w:pPr>
    </w:p>
    <w:p w:rsidR="0082452D" w:rsidRDefault="0082452D" w:rsidP="005D29B1">
      <w:pPr>
        <w:spacing w:after="0" w:line="240" w:lineRule="auto"/>
        <w:jc w:val="center"/>
        <w:rPr>
          <w:rFonts w:ascii="Times New Roman" w:hAnsi="Times New Roman"/>
          <w:b/>
          <w:sz w:val="28"/>
          <w:szCs w:val="28"/>
          <w:lang w:val="uz-Cyrl-UZ"/>
        </w:rPr>
      </w:pPr>
    </w:p>
    <w:p w:rsidR="0082452D" w:rsidRDefault="0082452D" w:rsidP="005D29B1">
      <w:pPr>
        <w:spacing w:after="0" w:line="240" w:lineRule="auto"/>
        <w:jc w:val="center"/>
        <w:rPr>
          <w:rFonts w:ascii="Times New Roman" w:hAnsi="Times New Roman"/>
          <w:b/>
          <w:sz w:val="28"/>
          <w:szCs w:val="28"/>
          <w:lang w:val="uz-Cyrl-UZ"/>
        </w:rPr>
      </w:pPr>
    </w:p>
    <w:p w:rsidR="0082452D" w:rsidRDefault="0082452D" w:rsidP="005D29B1">
      <w:pPr>
        <w:spacing w:after="0" w:line="240" w:lineRule="auto"/>
        <w:jc w:val="center"/>
        <w:rPr>
          <w:rFonts w:ascii="Times New Roman" w:hAnsi="Times New Roman"/>
          <w:b/>
          <w:sz w:val="28"/>
          <w:szCs w:val="28"/>
          <w:lang w:val="uz-Cyrl-UZ"/>
        </w:rPr>
      </w:pPr>
    </w:p>
    <w:p w:rsidR="0082452D" w:rsidRDefault="0082452D" w:rsidP="005D29B1">
      <w:pPr>
        <w:spacing w:after="0" w:line="240" w:lineRule="auto"/>
        <w:jc w:val="center"/>
        <w:rPr>
          <w:rFonts w:ascii="Times New Roman" w:hAnsi="Times New Roman"/>
          <w:b/>
          <w:sz w:val="28"/>
          <w:szCs w:val="28"/>
          <w:lang w:val="uz-Cyrl-UZ"/>
        </w:rPr>
      </w:pPr>
    </w:p>
    <w:p w:rsidR="0082452D" w:rsidRDefault="0082452D" w:rsidP="005D29B1">
      <w:pPr>
        <w:spacing w:after="0" w:line="240" w:lineRule="auto"/>
        <w:jc w:val="center"/>
        <w:rPr>
          <w:rFonts w:ascii="Times New Roman" w:hAnsi="Times New Roman"/>
          <w:b/>
          <w:sz w:val="28"/>
          <w:szCs w:val="28"/>
          <w:lang w:val="uz-Cyrl-UZ"/>
        </w:rPr>
      </w:pPr>
    </w:p>
    <w:p w:rsidR="0082452D" w:rsidRDefault="0082452D" w:rsidP="005D29B1">
      <w:pPr>
        <w:spacing w:after="0" w:line="240" w:lineRule="auto"/>
        <w:jc w:val="center"/>
        <w:rPr>
          <w:rFonts w:ascii="Times New Roman" w:hAnsi="Times New Roman"/>
          <w:b/>
          <w:sz w:val="28"/>
          <w:szCs w:val="28"/>
          <w:lang w:val="uz-Cyrl-UZ"/>
        </w:rPr>
      </w:pPr>
    </w:p>
    <w:p w:rsidR="0082452D" w:rsidRDefault="0082452D" w:rsidP="005D29B1">
      <w:pPr>
        <w:spacing w:after="0" w:line="240" w:lineRule="auto"/>
        <w:jc w:val="center"/>
        <w:rPr>
          <w:rFonts w:ascii="Times New Roman" w:hAnsi="Times New Roman"/>
          <w:b/>
          <w:sz w:val="28"/>
          <w:szCs w:val="28"/>
          <w:lang w:val="uz-Cyrl-UZ"/>
        </w:rPr>
      </w:pPr>
    </w:p>
    <w:p w:rsidR="0082452D" w:rsidRDefault="0082452D" w:rsidP="005D29B1">
      <w:pPr>
        <w:spacing w:after="0" w:line="240" w:lineRule="auto"/>
        <w:jc w:val="center"/>
        <w:rPr>
          <w:rFonts w:ascii="Times New Roman" w:hAnsi="Times New Roman"/>
          <w:b/>
          <w:sz w:val="28"/>
          <w:szCs w:val="28"/>
          <w:lang w:val="uz-Cyrl-UZ"/>
        </w:rPr>
      </w:pPr>
    </w:p>
    <w:p w:rsidR="0082452D" w:rsidRDefault="0082452D" w:rsidP="005D29B1">
      <w:pPr>
        <w:spacing w:after="0" w:line="240" w:lineRule="auto"/>
        <w:jc w:val="center"/>
        <w:rPr>
          <w:rFonts w:ascii="Times New Roman" w:hAnsi="Times New Roman"/>
          <w:b/>
          <w:sz w:val="28"/>
          <w:szCs w:val="28"/>
          <w:lang w:val="uz-Cyrl-UZ"/>
        </w:rPr>
      </w:pPr>
    </w:p>
    <w:p w:rsidR="0082452D" w:rsidRDefault="0082452D" w:rsidP="005D29B1">
      <w:pPr>
        <w:spacing w:after="0" w:line="240" w:lineRule="auto"/>
        <w:jc w:val="center"/>
        <w:rPr>
          <w:rFonts w:ascii="Times New Roman" w:hAnsi="Times New Roman"/>
          <w:b/>
          <w:sz w:val="28"/>
          <w:szCs w:val="28"/>
          <w:lang w:val="uz-Cyrl-UZ"/>
        </w:rPr>
      </w:pPr>
    </w:p>
    <w:p w:rsidR="0082452D" w:rsidRDefault="0082452D" w:rsidP="005D29B1">
      <w:pPr>
        <w:spacing w:after="0" w:line="240" w:lineRule="auto"/>
        <w:jc w:val="center"/>
        <w:rPr>
          <w:rFonts w:ascii="Times New Roman" w:hAnsi="Times New Roman"/>
          <w:b/>
          <w:sz w:val="28"/>
          <w:szCs w:val="28"/>
          <w:lang w:val="uz-Cyrl-UZ"/>
        </w:rPr>
      </w:pPr>
    </w:p>
    <w:p w:rsidR="0082452D" w:rsidRDefault="0082452D" w:rsidP="005D29B1">
      <w:pPr>
        <w:spacing w:after="0" w:line="240" w:lineRule="auto"/>
        <w:jc w:val="center"/>
        <w:rPr>
          <w:rFonts w:ascii="Times New Roman" w:hAnsi="Times New Roman"/>
          <w:b/>
          <w:sz w:val="28"/>
          <w:szCs w:val="28"/>
          <w:lang w:val="uz-Cyrl-UZ"/>
        </w:rPr>
      </w:pPr>
    </w:p>
    <w:p w:rsidR="0082452D" w:rsidRDefault="0082452D" w:rsidP="005D29B1">
      <w:pPr>
        <w:spacing w:after="0" w:line="240" w:lineRule="auto"/>
        <w:jc w:val="center"/>
        <w:rPr>
          <w:rFonts w:ascii="Times New Roman" w:hAnsi="Times New Roman"/>
          <w:b/>
          <w:sz w:val="28"/>
          <w:szCs w:val="28"/>
          <w:lang w:val="uz-Cyrl-UZ"/>
        </w:rPr>
      </w:pPr>
    </w:p>
    <w:p w:rsidR="0082452D" w:rsidRDefault="0082452D" w:rsidP="005D29B1">
      <w:pPr>
        <w:spacing w:after="0" w:line="240" w:lineRule="auto"/>
        <w:jc w:val="center"/>
        <w:rPr>
          <w:rFonts w:ascii="Times New Roman" w:hAnsi="Times New Roman"/>
          <w:b/>
          <w:sz w:val="28"/>
          <w:szCs w:val="28"/>
          <w:lang w:val="uz-Cyrl-UZ"/>
        </w:rPr>
      </w:pPr>
    </w:p>
    <w:p w:rsidR="0082452D" w:rsidRDefault="0082452D" w:rsidP="005D29B1">
      <w:pPr>
        <w:spacing w:after="0" w:line="240" w:lineRule="auto"/>
        <w:jc w:val="center"/>
        <w:rPr>
          <w:rFonts w:ascii="Times New Roman" w:hAnsi="Times New Roman"/>
          <w:b/>
          <w:sz w:val="28"/>
          <w:szCs w:val="28"/>
          <w:lang w:val="uz-Cyrl-UZ"/>
        </w:rPr>
      </w:pPr>
    </w:p>
    <w:p w:rsidR="0082452D" w:rsidRDefault="0082452D" w:rsidP="005D29B1">
      <w:pPr>
        <w:spacing w:after="0" w:line="240" w:lineRule="auto"/>
        <w:jc w:val="center"/>
        <w:rPr>
          <w:rFonts w:ascii="Times New Roman" w:hAnsi="Times New Roman"/>
          <w:b/>
          <w:sz w:val="28"/>
          <w:szCs w:val="28"/>
          <w:lang w:val="uz-Cyrl-UZ"/>
        </w:rPr>
      </w:pPr>
    </w:p>
    <w:p w:rsidR="005C0EA9" w:rsidRPr="00534869" w:rsidRDefault="004E2080" w:rsidP="00534869">
      <w:pPr>
        <w:jc w:val="center"/>
        <w:rPr>
          <w:rFonts w:ascii="Times New Roman" w:hAnsi="Times New Roman"/>
        </w:rPr>
      </w:pPr>
      <w:r>
        <w:rPr>
          <w:rFonts w:ascii="Times New Roman" w:hAnsi="Times New Roman"/>
          <w:noProof/>
        </w:rPr>
        <w:drawing>
          <wp:anchor distT="0" distB="0" distL="63500" distR="63500" simplePos="0" relativeHeight="251715072" behindDoc="1" locked="0" layoutInCell="1" allowOverlap="1">
            <wp:simplePos x="0" y="0"/>
            <wp:positionH relativeFrom="margin">
              <wp:posOffset>2216150</wp:posOffset>
            </wp:positionH>
            <wp:positionV relativeFrom="paragraph">
              <wp:posOffset>841375</wp:posOffset>
            </wp:positionV>
            <wp:extent cx="2736850" cy="1784350"/>
            <wp:effectExtent l="0" t="0" r="6350" b="6350"/>
            <wp:wrapTight wrapText="bothSides">
              <wp:wrapPolygon edited="0">
                <wp:start x="0" y="0"/>
                <wp:lineTo x="0" y="21446"/>
                <wp:lineTo x="21500" y="21446"/>
                <wp:lineTo x="21500" y="9455"/>
                <wp:lineTo x="16538" y="7379"/>
                <wp:lineTo x="18192" y="7379"/>
                <wp:lineTo x="21049" y="5073"/>
                <wp:lineTo x="20898" y="0"/>
                <wp:lineTo x="0" y="0"/>
              </wp:wrapPolygon>
            </wp:wrapTight>
            <wp:docPr id="269" name="Рисунок 269"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image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36850" cy="17843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rPr>
        <mc:AlternateContent>
          <mc:Choice Requires="wps">
            <w:drawing>
              <wp:anchor distT="0" distB="0" distL="63500" distR="63500" simplePos="0" relativeHeight="251716096" behindDoc="1" locked="0" layoutInCell="1" allowOverlap="1">
                <wp:simplePos x="0" y="0"/>
                <wp:positionH relativeFrom="margin">
                  <wp:posOffset>1054735</wp:posOffset>
                </wp:positionH>
                <wp:positionV relativeFrom="paragraph">
                  <wp:posOffset>2959100</wp:posOffset>
                </wp:positionV>
                <wp:extent cx="3212465" cy="4840605"/>
                <wp:effectExtent l="0" t="0" r="0" b="0"/>
                <wp:wrapTopAndBottom/>
                <wp:docPr id="84"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465" cy="4840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471" w:rsidRPr="00534869" w:rsidRDefault="00002471" w:rsidP="005C0EA9">
                            <w:pPr>
                              <w:spacing w:line="499" w:lineRule="exact"/>
                              <w:rPr>
                                <w:rFonts w:ascii="Times New Roman" w:hAnsi="Times New Roman"/>
                                <w:sz w:val="24"/>
                                <w:szCs w:val="24"/>
                              </w:rPr>
                            </w:pPr>
                            <w:r w:rsidRPr="00534869">
                              <w:rPr>
                                <w:rStyle w:val="2LucidaSansUnicode85pt0ptExact"/>
                                <w:rFonts w:ascii="Times New Roman" w:hAnsi="Times New Roman" w:cs="Times New Roman"/>
                                <w:sz w:val="24"/>
                                <w:szCs w:val="24"/>
                              </w:rPr>
                              <w:t xml:space="preserve">РУССКИЙ язык </w:t>
                            </w:r>
                            <w:r w:rsidRPr="00534869">
                              <w:rPr>
                                <w:rStyle w:val="2Exact"/>
                                <w:sz w:val="24"/>
                                <w:szCs w:val="24"/>
                              </w:rPr>
                              <w:t>УЧЕБНАЯ ПРОГРАММА</w:t>
                            </w:r>
                          </w:p>
                          <w:p w:rsidR="00002471" w:rsidRPr="00534869" w:rsidRDefault="00002471" w:rsidP="005C0EA9">
                            <w:pPr>
                              <w:pStyle w:val="43"/>
                              <w:shd w:val="clear" w:color="auto" w:fill="auto"/>
                              <w:spacing w:after="2963" w:line="499" w:lineRule="exact"/>
                              <w:rPr>
                                <w:rStyle w:val="Exact"/>
                                <w:sz w:val="24"/>
                                <w:szCs w:val="24"/>
                              </w:rPr>
                            </w:pPr>
                            <w:r w:rsidRPr="00534869">
                              <w:rPr>
                                <w:rStyle w:val="Exact"/>
                                <w:sz w:val="24"/>
                                <w:szCs w:val="24"/>
                              </w:rPr>
                              <w:t>(для всех направлений бакалавриата»</w:t>
                            </w:r>
                          </w:p>
                          <w:p w:rsidR="00002471" w:rsidRDefault="00002471" w:rsidP="005C0EA9">
                            <w:pPr>
                              <w:pStyle w:val="43"/>
                              <w:shd w:val="clear" w:color="auto" w:fill="auto"/>
                              <w:spacing w:after="2963" w:line="499" w:lineRule="exact"/>
                            </w:pPr>
                            <w:r>
                              <w:t>Ташкент - 2017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0" o:spid="_x0000_s1088" type="#_x0000_t202" style="position:absolute;left:0;text-align:left;margin-left:83.05pt;margin-top:233pt;width:252.95pt;height:381.15pt;z-index:-251600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Gi0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" filled="f" stroked="f">
                <v:textbox style="mso-fit-shape-to-text:t" inset="0,0,0,0">
                  <w:txbxContent>
                    <w:p w:rsidR="00002471" w:rsidRPr="00534869" w:rsidRDefault="00002471" w:rsidP="005C0EA9">
                      <w:pPr>
                        <w:spacing w:line="499" w:lineRule="exact"/>
                        <w:rPr>
                          <w:rFonts w:ascii="Times New Roman" w:hAnsi="Times New Roman"/>
                          <w:sz w:val="24"/>
                          <w:szCs w:val="24"/>
                        </w:rPr>
                      </w:pPr>
                      <w:r w:rsidRPr="00534869">
                        <w:rPr>
                          <w:rStyle w:val="2LucidaSansUnicode85pt0ptExact"/>
                          <w:rFonts w:ascii="Times New Roman" w:hAnsi="Times New Roman" w:cs="Times New Roman"/>
                          <w:sz w:val="24"/>
                          <w:szCs w:val="24"/>
                        </w:rPr>
                        <w:t xml:space="preserve">РУССКИЙ язык </w:t>
                      </w:r>
                      <w:r w:rsidRPr="00534869">
                        <w:rPr>
                          <w:rStyle w:val="2Exact"/>
                          <w:sz w:val="24"/>
                          <w:szCs w:val="24"/>
                        </w:rPr>
                        <w:t>УЧЕБНАЯ ПРОГРАММА</w:t>
                      </w:r>
                    </w:p>
                    <w:p w:rsidR="00002471" w:rsidRPr="00534869" w:rsidRDefault="00002471" w:rsidP="005C0EA9">
                      <w:pPr>
                        <w:pStyle w:val="43"/>
                        <w:shd w:val="clear" w:color="auto" w:fill="auto"/>
                        <w:spacing w:after="2963" w:line="499" w:lineRule="exact"/>
                        <w:rPr>
                          <w:rStyle w:val="Exact"/>
                          <w:sz w:val="24"/>
                          <w:szCs w:val="24"/>
                        </w:rPr>
                      </w:pPr>
                      <w:r w:rsidRPr="00534869">
                        <w:rPr>
                          <w:rStyle w:val="Exact"/>
                          <w:sz w:val="24"/>
                          <w:szCs w:val="24"/>
                        </w:rPr>
                        <w:t>(для всех направлений бакалавриата»</w:t>
                      </w:r>
                    </w:p>
                    <w:p w:rsidR="00002471" w:rsidRDefault="00002471" w:rsidP="005C0EA9">
                      <w:pPr>
                        <w:pStyle w:val="43"/>
                        <w:shd w:val="clear" w:color="auto" w:fill="auto"/>
                        <w:spacing w:after="2963" w:line="499" w:lineRule="exact"/>
                      </w:pPr>
                      <w:r>
                        <w:t>Ташкент - 2017</w:t>
                      </w:r>
                    </w:p>
                  </w:txbxContent>
                </v:textbox>
                <w10:wrap type="topAndBottom" anchorx="margin"/>
              </v:shape>
            </w:pict>
          </mc:Fallback>
        </mc:AlternateContent>
      </w:r>
      <w:r>
        <w:rPr>
          <w:rFonts w:ascii="Times New Roman" w:hAnsi="Times New Roman"/>
          <w:noProof/>
        </w:rPr>
        <mc:AlternateContent>
          <mc:Choice Requires="wps">
            <w:drawing>
              <wp:anchor distT="0" distB="0" distL="63500" distR="63500" simplePos="0" relativeHeight="251714048" behindDoc="1" locked="0" layoutInCell="1" allowOverlap="1">
                <wp:simplePos x="0" y="0"/>
                <wp:positionH relativeFrom="margin">
                  <wp:posOffset>191770</wp:posOffset>
                </wp:positionH>
                <wp:positionV relativeFrom="paragraph">
                  <wp:posOffset>956945</wp:posOffset>
                </wp:positionV>
                <wp:extent cx="1301750" cy="786130"/>
                <wp:effectExtent l="1270" t="4445" r="1905" b="0"/>
                <wp:wrapTopAndBottom/>
                <wp:docPr id="83"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786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471" w:rsidRPr="00534869" w:rsidRDefault="00002471" w:rsidP="005C0EA9">
                            <w:pPr>
                              <w:pStyle w:val="43"/>
                              <w:shd w:val="clear" w:color="auto" w:fill="auto"/>
                              <w:spacing w:after="183" w:line="160" w:lineRule="exact"/>
                              <w:rPr>
                                <w:sz w:val="24"/>
                                <w:szCs w:val="24"/>
                              </w:rPr>
                            </w:pPr>
                            <w:r w:rsidRPr="00534869">
                              <w:rPr>
                                <w:rStyle w:val="Exact"/>
                                <w:sz w:val="24"/>
                                <w:szCs w:val="24"/>
                              </w:rPr>
                              <w:t>Зарегистрировано:</w:t>
                            </w:r>
                          </w:p>
                          <w:p w:rsidR="00002471" w:rsidRPr="00534869" w:rsidRDefault="00002471" w:rsidP="005C0EA9">
                            <w:pPr>
                              <w:pStyle w:val="17"/>
                              <w:keepNext/>
                              <w:keepLines/>
                              <w:shd w:val="clear" w:color="auto" w:fill="auto"/>
                              <w:spacing w:before="0"/>
                              <w:rPr>
                                <w:rStyle w:val="1MSGothic0ptExact"/>
                                <w:spacing w:val="-20"/>
                                <w:sz w:val="24"/>
                                <w:szCs w:val="24"/>
                                <w:lang w:val="en-US"/>
                              </w:rPr>
                            </w:pPr>
                            <w:r w:rsidRPr="00534869">
                              <w:rPr>
                                <w:rStyle w:val="1MSGothic0ptExact"/>
                                <w:spacing w:val="-20"/>
                                <w:sz w:val="24"/>
                                <w:szCs w:val="24"/>
                              </w:rPr>
                              <w:t>№ БД</w:t>
                            </w:r>
                            <w:r w:rsidRPr="00534869">
                              <w:rPr>
                                <w:rStyle w:val="1MSGothic0ptExact"/>
                                <w:spacing w:val="-20"/>
                                <w:sz w:val="24"/>
                                <w:szCs w:val="24"/>
                                <w:lang w:val="en-US"/>
                              </w:rPr>
                              <w:t>-107</w:t>
                            </w:r>
                          </w:p>
                          <w:p w:rsidR="00002471" w:rsidRPr="00534869" w:rsidRDefault="00002471" w:rsidP="005C0EA9">
                            <w:pPr>
                              <w:pStyle w:val="17"/>
                              <w:keepNext/>
                              <w:keepLines/>
                              <w:shd w:val="clear" w:color="auto" w:fill="auto"/>
                              <w:spacing w:before="0"/>
                              <w:rPr>
                                <w:sz w:val="24"/>
                                <w:szCs w:val="24"/>
                              </w:rPr>
                            </w:pPr>
                            <w:r w:rsidRPr="00534869">
                              <w:rPr>
                                <w:rStyle w:val="1Candara125pt0ptExact"/>
                                <w:spacing w:val="-20"/>
                                <w:sz w:val="24"/>
                                <w:szCs w:val="24"/>
                              </w:rPr>
                              <w:t xml:space="preserve"> </w:t>
                            </w:r>
                            <w:r w:rsidRPr="00534869">
                              <w:rPr>
                                <w:spacing w:val="-10"/>
                                <w:sz w:val="24"/>
                                <w:szCs w:val="24"/>
                              </w:rPr>
                              <w:t>«/</w:t>
                            </w:r>
                            <w:r w:rsidRPr="00534869">
                              <w:rPr>
                                <w:spacing w:val="-10"/>
                                <w:sz w:val="24"/>
                                <w:szCs w:val="24"/>
                                <w:lang w:val="en-US"/>
                              </w:rPr>
                              <w:t>18</w:t>
                            </w:r>
                            <w:r w:rsidRPr="00534869">
                              <w:rPr>
                                <w:spacing w:val="-10"/>
                                <w:sz w:val="24"/>
                                <w:szCs w:val="24"/>
                              </w:rPr>
                              <w:t xml:space="preserve">» </w:t>
                            </w:r>
                            <w:r w:rsidRPr="00534869">
                              <w:rPr>
                                <w:spacing w:val="-10"/>
                                <w:sz w:val="24"/>
                                <w:szCs w:val="24"/>
                                <w:lang w:val="en-US"/>
                              </w:rPr>
                              <w:t>08</w:t>
                            </w:r>
                            <w:r w:rsidRPr="00534869">
                              <w:rPr>
                                <w:spacing w:val="-10"/>
                                <w:sz w:val="24"/>
                                <w:szCs w:val="24"/>
                              </w:rPr>
                              <w:t xml:space="preserve"> 201</w:t>
                            </w:r>
                            <w:r w:rsidRPr="00534869">
                              <w:rPr>
                                <w:spacing w:val="-10"/>
                                <w:sz w:val="24"/>
                                <w:szCs w:val="24"/>
                                <w:lang w:val="en-US"/>
                              </w:rPr>
                              <w:t>7</w:t>
                            </w:r>
                            <w:r w:rsidRPr="00534869">
                              <w:rPr>
                                <w:spacing w:val="-10"/>
                                <w:sz w:val="24"/>
                                <w:szCs w:val="24"/>
                              </w:rPr>
                              <w:t xml:space="preserve"> г</w:t>
                            </w:r>
                          </w:p>
                          <w:p w:rsidR="00002471" w:rsidRDefault="0000247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089" type="#_x0000_t202" style="position:absolute;left:0;text-align:left;margin-left:15.1pt;margin-top:75.35pt;width:102.5pt;height:61.9pt;z-index:-251602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" filled="f" stroked="f">
                <v:textbox inset="0,0,0,0">
                  <w:txbxContent>
                    <w:p w:rsidR="00002471" w:rsidRPr="00534869" w:rsidRDefault="00002471" w:rsidP="005C0EA9">
                      <w:pPr>
                        <w:pStyle w:val="43"/>
                        <w:shd w:val="clear" w:color="auto" w:fill="auto"/>
                        <w:spacing w:after="183" w:line="160" w:lineRule="exact"/>
                        <w:rPr>
                          <w:sz w:val="24"/>
                          <w:szCs w:val="24"/>
                        </w:rPr>
                      </w:pPr>
                      <w:r w:rsidRPr="00534869">
                        <w:rPr>
                          <w:rStyle w:val="Exact"/>
                          <w:sz w:val="24"/>
                          <w:szCs w:val="24"/>
                        </w:rPr>
                        <w:t>Зарегистрировано:</w:t>
                      </w:r>
                    </w:p>
                    <w:p w:rsidR="00002471" w:rsidRPr="00534869" w:rsidRDefault="00002471" w:rsidP="005C0EA9">
                      <w:pPr>
                        <w:pStyle w:val="17"/>
                        <w:keepNext/>
                        <w:keepLines/>
                        <w:shd w:val="clear" w:color="auto" w:fill="auto"/>
                        <w:spacing w:before="0"/>
                        <w:rPr>
                          <w:rStyle w:val="1MSGothic0ptExact"/>
                          <w:spacing w:val="-20"/>
                          <w:sz w:val="24"/>
                          <w:szCs w:val="24"/>
                          <w:lang w:val="en-US"/>
                        </w:rPr>
                      </w:pPr>
                      <w:r w:rsidRPr="00534869">
                        <w:rPr>
                          <w:rStyle w:val="1MSGothic0ptExact"/>
                          <w:spacing w:val="-20"/>
                          <w:sz w:val="24"/>
                          <w:szCs w:val="24"/>
                        </w:rPr>
                        <w:t>№ БД</w:t>
                      </w:r>
                      <w:r w:rsidRPr="00534869">
                        <w:rPr>
                          <w:rStyle w:val="1MSGothic0ptExact"/>
                          <w:spacing w:val="-20"/>
                          <w:sz w:val="24"/>
                          <w:szCs w:val="24"/>
                          <w:lang w:val="en-US"/>
                        </w:rPr>
                        <w:t>-107</w:t>
                      </w:r>
                    </w:p>
                    <w:p w:rsidR="00002471" w:rsidRPr="00534869" w:rsidRDefault="00002471" w:rsidP="005C0EA9">
                      <w:pPr>
                        <w:pStyle w:val="17"/>
                        <w:keepNext/>
                        <w:keepLines/>
                        <w:shd w:val="clear" w:color="auto" w:fill="auto"/>
                        <w:spacing w:before="0"/>
                        <w:rPr>
                          <w:sz w:val="24"/>
                          <w:szCs w:val="24"/>
                        </w:rPr>
                      </w:pPr>
                      <w:r w:rsidRPr="00534869">
                        <w:rPr>
                          <w:rStyle w:val="1Candara125pt0ptExact"/>
                          <w:spacing w:val="-20"/>
                          <w:sz w:val="24"/>
                          <w:szCs w:val="24"/>
                        </w:rPr>
                        <w:t xml:space="preserve"> </w:t>
                      </w:r>
                      <w:r w:rsidRPr="00534869">
                        <w:rPr>
                          <w:spacing w:val="-10"/>
                          <w:sz w:val="24"/>
                          <w:szCs w:val="24"/>
                        </w:rPr>
                        <w:t>«/</w:t>
                      </w:r>
                      <w:r w:rsidRPr="00534869">
                        <w:rPr>
                          <w:spacing w:val="-10"/>
                          <w:sz w:val="24"/>
                          <w:szCs w:val="24"/>
                          <w:lang w:val="en-US"/>
                        </w:rPr>
                        <w:t>18</w:t>
                      </w:r>
                      <w:r w:rsidRPr="00534869">
                        <w:rPr>
                          <w:spacing w:val="-10"/>
                          <w:sz w:val="24"/>
                          <w:szCs w:val="24"/>
                        </w:rPr>
                        <w:t xml:space="preserve">» </w:t>
                      </w:r>
                      <w:r w:rsidRPr="00534869">
                        <w:rPr>
                          <w:spacing w:val="-10"/>
                          <w:sz w:val="24"/>
                          <w:szCs w:val="24"/>
                          <w:lang w:val="en-US"/>
                        </w:rPr>
                        <w:t>08</w:t>
                      </w:r>
                      <w:r w:rsidRPr="00534869">
                        <w:rPr>
                          <w:spacing w:val="-10"/>
                          <w:sz w:val="24"/>
                          <w:szCs w:val="24"/>
                        </w:rPr>
                        <w:t xml:space="preserve"> 201</w:t>
                      </w:r>
                      <w:r w:rsidRPr="00534869">
                        <w:rPr>
                          <w:spacing w:val="-10"/>
                          <w:sz w:val="24"/>
                          <w:szCs w:val="24"/>
                          <w:lang w:val="en-US"/>
                        </w:rPr>
                        <w:t>7</w:t>
                      </w:r>
                      <w:r w:rsidRPr="00534869">
                        <w:rPr>
                          <w:spacing w:val="-10"/>
                          <w:sz w:val="24"/>
                          <w:szCs w:val="24"/>
                        </w:rPr>
                        <w:t xml:space="preserve"> г</w:t>
                      </w:r>
                    </w:p>
                    <w:p w:rsidR="00002471" w:rsidRDefault="00002471"/>
                  </w:txbxContent>
                </v:textbox>
                <w10:wrap type="topAndBottom" anchorx="margin"/>
              </v:shape>
            </w:pict>
          </mc:Fallback>
        </mc:AlternateContent>
      </w:r>
      <w:r>
        <w:rPr>
          <w:rFonts w:ascii="Times New Roman" w:hAnsi="Times New Roman"/>
          <w:noProof/>
        </w:rPr>
        <mc:AlternateContent>
          <mc:Choice Requires="wps">
            <w:drawing>
              <wp:anchor distT="0" distB="0" distL="63500" distR="63500" simplePos="0" relativeHeight="251713024" behindDoc="1" locked="0" layoutInCell="1" allowOverlap="1">
                <wp:simplePos x="0" y="0"/>
                <wp:positionH relativeFrom="margin">
                  <wp:posOffset>2008505</wp:posOffset>
                </wp:positionH>
                <wp:positionV relativeFrom="paragraph">
                  <wp:posOffset>913130</wp:posOffset>
                </wp:positionV>
                <wp:extent cx="1774190" cy="322580"/>
                <wp:effectExtent l="0" t="0" r="0" b="0"/>
                <wp:wrapTopAndBottom/>
                <wp:docPr id="82"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471" w:rsidRDefault="00002471" w:rsidP="005C0EA9">
                            <w:pPr>
                              <w:pStyle w:val="43"/>
                              <w:shd w:val="clear" w:color="auto" w:fill="auto"/>
                            </w:pPr>
                            <w:r>
                              <w:rPr>
                                <w:rStyle w:val="Exact"/>
                              </w:rPr>
                              <w:t xml:space="preserve">Министерство виршего и среднего </w:t>
                            </w:r>
                            <w:r>
                              <w:rPr>
                                <w:rStyle w:val="Exact"/>
                                <w:lang w:val="en-US"/>
                              </w:rPr>
                              <w:t>qncfiVja</w:t>
                            </w:r>
                            <w:r w:rsidRPr="005C0EA9">
                              <w:rPr>
                                <w:rStyle w:val="Candara0ptExact"/>
                                <w:lang w:val="ru-RU"/>
                              </w:rPr>
                              <w:t>.1</w:t>
                            </w:r>
                            <w:r w:rsidRPr="00450A3B">
                              <w:rPr>
                                <w:rStyle w:val="Exact"/>
                              </w:rPr>
                              <w:t xml:space="preserve"> </w:t>
                            </w:r>
                            <w:r>
                              <w:rPr>
                                <w:rStyle w:val="Exact"/>
                                <w:lang w:val="en-US"/>
                              </w:rPr>
                              <w:t>wyfo</w:t>
                            </w:r>
                            <w:r w:rsidRPr="00450A3B">
                              <w:rPr>
                                <w:rStyle w:val="Exact"/>
                              </w:rPr>
                              <w:t xml:space="preserve"> </w:t>
                            </w:r>
                            <w:r>
                              <w:rPr>
                                <w:rStyle w:val="Exact"/>
                              </w:rPr>
                              <w:t>образования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7" o:spid="_x0000_s1090" type="#_x0000_t202" style="position:absolute;left:0;text-align:left;margin-left:158.15pt;margin-top:71.9pt;width:139.7pt;height:25.4pt;z-index:-251603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P/nsw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" filled="f" stroked="f">
                <v:textbox style="mso-fit-shape-to-text:t" inset="0,0,0,0">
                  <w:txbxContent>
                    <w:p w:rsidR="00002471" w:rsidRDefault="00002471" w:rsidP="005C0EA9">
                      <w:pPr>
                        <w:pStyle w:val="43"/>
                        <w:shd w:val="clear" w:color="auto" w:fill="auto"/>
                      </w:pPr>
                      <w:r>
                        <w:rPr>
                          <w:rStyle w:val="Exact"/>
                        </w:rPr>
                        <w:t xml:space="preserve">Министерство виршего и среднего </w:t>
                      </w:r>
                      <w:r>
                        <w:rPr>
                          <w:rStyle w:val="Exact"/>
                          <w:lang w:val="en-US"/>
                        </w:rPr>
                        <w:t>qncfiVja</w:t>
                      </w:r>
                      <w:r w:rsidRPr="005C0EA9">
                        <w:rPr>
                          <w:rStyle w:val="Candara0ptExact"/>
                          <w:lang w:val="ru-RU"/>
                        </w:rPr>
                        <w:t>.1</w:t>
                      </w:r>
                      <w:r w:rsidRPr="00450A3B">
                        <w:rPr>
                          <w:rStyle w:val="Exact"/>
                        </w:rPr>
                        <w:t xml:space="preserve"> </w:t>
                      </w:r>
                      <w:r>
                        <w:rPr>
                          <w:rStyle w:val="Exact"/>
                          <w:lang w:val="en-US"/>
                        </w:rPr>
                        <w:t>wyfo</w:t>
                      </w:r>
                      <w:r w:rsidRPr="00450A3B">
                        <w:rPr>
                          <w:rStyle w:val="Exact"/>
                        </w:rPr>
                        <w:t xml:space="preserve"> </w:t>
                      </w:r>
                      <w:r>
                        <w:rPr>
                          <w:rStyle w:val="Exact"/>
                        </w:rPr>
                        <w:t>образования</w:t>
                      </w:r>
                    </w:p>
                  </w:txbxContent>
                </v:textbox>
                <w10:wrap type="topAndBottom" anchorx="margin"/>
              </v:shape>
            </w:pict>
          </mc:Fallback>
        </mc:AlternateContent>
      </w:r>
      <w:r w:rsidR="005C0EA9" w:rsidRPr="00534869">
        <w:rPr>
          <w:rFonts w:ascii="Times New Roman" w:hAnsi="Times New Roman"/>
        </w:rPr>
        <w:t>МИНИСТЕРСТВО ВЫСШЕГО И СРЕДНЕГО СПЕЦИАЛЬНОГО ОБРАЗОВАНИЯ РЕСПУБЛИКИ УЗБЕКИСТАН</w:t>
      </w:r>
      <w:r w:rsidR="005C0EA9" w:rsidRPr="00534869">
        <w:rPr>
          <w:rFonts w:ascii="Times New Roman" w:hAnsi="Times New Roman"/>
        </w:rPr>
        <w:br w:type="page"/>
      </w:r>
    </w:p>
    <w:p w:rsidR="005C0EA9" w:rsidRPr="00424406" w:rsidRDefault="005C0EA9" w:rsidP="005C0EA9">
      <w:pPr>
        <w:pStyle w:val="43"/>
        <w:shd w:val="clear" w:color="auto" w:fill="auto"/>
        <w:tabs>
          <w:tab w:val="left" w:leader="underscore" w:pos="3267"/>
        </w:tabs>
        <w:spacing w:after="180" w:line="216" w:lineRule="exact"/>
        <w:ind w:left="80" w:right="40" w:firstLine="420"/>
        <w:jc w:val="left"/>
      </w:pPr>
    </w:p>
    <w:p w:rsidR="005C0EA9" w:rsidRDefault="005C0EA9" w:rsidP="005C0EA9">
      <w:pPr>
        <w:pStyle w:val="43"/>
        <w:shd w:val="clear" w:color="auto" w:fill="auto"/>
        <w:tabs>
          <w:tab w:val="left" w:leader="underscore" w:pos="3267"/>
        </w:tabs>
        <w:spacing w:after="180" w:line="216" w:lineRule="exact"/>
        <w:ind w:left="80" w:right="40" w:firstLine="420"/>
        <w:jc w:val="left"/>
      </w:pPr>
      <w:r>
        <w:t>Программа дисциплины утверждена в перечне дисциплин приказом Министерства высшего и среднего специального образования Республики Узбекистан от «24</w:t>
      </w:r>
      <w:r w:rsidRPr="00450A3B">
        <w:t xml:space="preserve"> </w:t>
      </w:r>
      <w:r>
        <w:t>» 08 2017 г.</w:t>
      </w:r>
    </w:p>
    <w:p w:rsidR="005C0EA9" w:rsidRDefault="005C0EA9" w:rsidP="005C0EA9">
      <w:pPr>
        <w:pStyle w:val="43"/>
        <w:shd w:val="clear" w:color="auto" w:fill="auto"/>
        <w:spacing w:line="216" w:lineRule="exact"/>
        <w:ind w:left="80" w:right="40" w:firstLine="420"/>
        <w:jc w:val="both"/>
      </w:pPr>
      <w:r>
        <w:t>Программа дисциплины одобрена на заседании Координационного Совета учебно-методических объединений по направлениям высшего и среднего специального, профессионального образования, протокол № 4 от</w:t>
      </w:r>
    </w:p>
    <w:p w:rsidR="005C0EA9" w:rsidRDefault="005C0EA9" w:rsidP="005C0EA9">
      <w:pPr>
        <w:keepNext/>
        <w:keepLines/>
        <w:tabs>
          <w:tab w:val="left" w:pos="910"/>
        </w:tabs>
        <w:spacing w:after="154" w:line="180" w:lineRule="exact"/>
        <w:ind w:left="80"/>
      </w:pPr>
      <w:bookmarkStart w:id="1" w:name="bookmark1"/>
      <w:r>
        <w:rPr>
          <w:rStyle w:val="2d"/>
        </w:rPr>
        <w:t>“18» 08.</w:t>
      </w:r>
      <w:r>
        <w:rPr>
          <w:rStyle w:val="2d"/>
        </w:rPr>
        <w:tab/>
        <w:t xml:space="preserve"> 201</w:t>
      </w:r>
      <w:r>
        <w:t>7г.</w:t>
      </w:r>
      <w:bookmarkEnd w:id="1"/>
    </w:p>
    <w:p w:rsidR="005C0EA9" w:rsidRDefault="004E2080" w:rsidP="005C0EA9">
      <w:pPr>
        <w:pStyle w:val="43"/>
        <w:shd w:val="clear" w:color="auto" w:fill="auto"/>
        <w:spacing w:after="788" w:line="230" w:lineRule="exact"/>
        <w:ind w:left="80" w:right="40" w:firstLine="420"/>
        <w:jc w:val="left"/>
      </w:pPr>
      <w:r>
        <w:rPr>
          <w:noProof/>
          <w:lang w:eastAsia="ru-RU"/>
        </w:rPr>
        <mc:AlternateContent>
          <mc:Choice Requires="wps">
            <w:drawing>
              <wp:anchor distT="472440" distB="249555" distL="63500" distR="78105" simplePos="0" relativeHeight="251717120" behindDoc="1" locked="0" layoutInCell="1" allowOverlap="1">
                <wp:simplePos x="0" y="0"/>
                <wp:positionH relativeFrom="margin">
                  <wp:posOffset>73660</wp:posOffset>
                </wp:positionH>
                <wp:positionV relativeFrom="paragraph">
                  <wp:posOffset>704215</wp:posOffset>
                </wp:positionV>
                <wp:extent cx="889000" cy="1054100"/>
                <wp:effectExtent l="0" t="0" r="0" b="0"/>
                <wp:wrapSquare wrapText="bothSides"/>
                <wp:docPr id="8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471" w:rsidRDefault="00002471" w:rsidP="005C0EA9">
                            <w:pPr>
                              <w:spacing w:after="34" w:line="160" w:lineRule="exact"/>
                              <w:ind w:left="120"/>
                              <w:jc w:val="both"/>
                            </w:pPr>
                            <w:r>
                              <w:rPr>
                                <w:rStyle w:val="2Exact"/>
                              </w:rPr>
                              <w:t>Составители:</w:t>
                            </w:r>
                          </w:p>
                          <w:p w:rsidR="00002471" w:rsidRDefault="00002471" w:rsidP="005C0EA9">
                            <w:pPr>
                              <w:pStyle w:val="43"/>
                              <w:shd w:val="clear" w:color="auto" w:fill="auto"/>
                              <w:spacing w:line="160" w:lineRule="exact"/>
                              <w:ind w:left="120"/>
                              <w:jc w:val="both"/>
                            </w:pPr>
                            <w:r>
                              <w:rPr>
                                <w:rStyle w:val="Exact"/>
                              </w:rPr>
                              <w:t>Р.К.Исакова</w:t>
                            </w:r>
                          </w:p>
                          <w:p w:rsidR="00002471" w:rsidRDefault="00002471" w:rsidP="005C0EA9">
                            <w:pPr>
                              <w:pStyle w:val="43"/>
                              <w:shd w:val="clear" w:color="auto" w:fill="auto"/>
                              <w:spacing w:line="653" w:lineRule="exact"/>
                              <w:ind w:left="120" w:right="180"/>
                              <w:jc w:val="both"/>
                            </w:pPr>
                            <w:r>
                              <w:rPr>
                                <w:rStyle w:val="Exact"/>
                              </w:rPr>
                              <w:t>М.X.Ахмедова Н.А.Башатова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1" o:spid="_x0000_s1091" type="#_x0000_t202" style="position:absolute;left:0;text-align:left;margin-left:5.8pt;margin-top:55.45pt;width:70pt;height:83pt;z-index:-251599360;visibility:visible;mso-wrap-style:square;mso-width-percent:0;mso-height-percent:0;mso-wrap-distance-left:5pt;mso-wrap-distance-top:37.2pt;mso-wrap-distance-right:6.15pt;mso-wrap-distance-bottom:19.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" filled="f" stroked="f">
                <v:textbox style="mso-fit-shape-to-text:t" inset="0,0,0,0">
                  <w:txbxContent>
                    <w:p w:rsidR="00002471" w:rsidRDefault="00002471" w:rsidP="005C0EA9">
                      <w:pPr>
                        <w:spacing w:after="34" w:line="160" w:lineRule="exact"/>
                        <w:ind w:left="120"/>
                        <w:jc w:val="both"/>
                      </w:pPr>
                      <w:r>
                        <w:rPr>
                          <w:rStyle w:val="2Exact"/>
                        </w:rPr>
                        <w:t>Составители:</w:t>
                      </w:r>
                    </w:p>
                    <w:p w:rsidR="00002471" w:rsidRDefault="00002471" w:rsidP="005C0EA9">
                      <w:pPr>
                        <w:pStyle w:val="43"/>
                        <w:shd w:val="clear" w:color="auto" w:fill="auto"/>
                        <w:spacing w:line="160" w:lineRule="exact"/>
                        <w:ind w:left="120"/>
                        <w:jc w:val="both"/>
                      </w:pPr>
                      <w:r>
                        <w:rPr>
                          <w:rStyle w:val="Exact"/>
                        </w:rPr>
                        <w:t>Р.К.Исакова</w:t>
                      </w:r>
                    </w:p>
                    <w:p w:rsidR="00002471" w:rsidRDefault="00002471" w:rsidP="005C0EA9">
                      <w:pPr>
                        <w:pStyle w:val="43"/>
                        <w:shd w:val="clear" w:color="auto" w:fill="auto"/>
                        <w:spacing w:line="653" w:lineRule="exact"/>
                        <w:ind w:left="120" w:right="180"/>
                        <w:jc w:val="both"/>
                      </w:pPr>
                      <w:r>
                        <w:rPr>
                          <w:rStyle w:val="Exact"/>
                        </w:rPr>
                        <w:t>М.X.Ахмедова Н.А.Башатова</w:t>
                      </w:r>
                    </w:p>
                  </w:txbxContent>
                </v:textbox>
                <w10:wrap type="square" anchorx="margin"/>
              </v:shape>
            </w:pict>
          </mc:Fallback>
        </mc:AlternateContent>
      </w:r>
      <w:r w:rsidR="005C0EA9">
        <w:t>Программа дисциплины разработана Национальным университетом Узбекистана.</w:t>
      </w:r>
    </w:p>
    <w:p w:rsidR="005C0EA9" w:rsidRDefault="005C0EA9" w:rsidP="005C0EA9">
      <w:pPr>
        <w:pStyle w:val="43"/>
        <w:shd w:val="clear" w:color="auto" w:fill="auto"/>
        <w:spacing w:after="64" w:line="221" w:lineRule="exact"/>
        <w:ind w:left="80" w:right="40"/>
        <w:jc w:val="both"/>
      </w:pPr>
      <w:r>
        <w:t>старший преподаватель Национального университета Узбекистана.</w:t>
      </w:r>
    </w:p>
    <w:p w:rsidR="005C0EA9" w:rsidRDefault="005C0EA9" w:rsidP="005C0EA9">
      <w:pPr>
        <w:pStyle w:val="43"/>
        <w:shd w:val="clear" w:color="auto" w:fill="auto"/>
        <w:spacing w:line="216" w:lineRule="exact"/>
        <w:ind w:left="80" w:right="40" w:firstLine="420"/>
        <w:jc w:val="both"/>
      </w:pPr>
      <w:r>
        <w:t>кандидат педагогических наук, доцент кафедры узбекского и русского языков Ташкентского университета информационных технологий.</w:t>
      </w:r>
    </w:p>
    <w:p w:rsidR="005C0EA9" w:rsidRDefault="005C0EA9" w:rsidP="005C0EA9">
      <w:pPr>
        <w:pStyle w:val="43"/>
        <w:shd w:val="clear" w:color="auto" w:fill="auto"/>
        <w:spacing w:after="184" w:line="221" w:lineRule="exact"/>
        <w:ind w:left="80" w:right="40"/>
        <w:jc w:val="both"/>
      </w:pPr>
      <w:r>
        <w:t>кандидат педагогических наук, доцент Национального университета Узбекистана.</w:t>
      </w:r>
    </w:p>
    <w:p w:rsidR="005C0EA9" w:rsidRDefault="005C0EA9" w:rsidP="005C0EA9">
      <w:pPr>
        <w:spacing w:line="216" w:lineRule="exact"/>
        <w:ind w:left="80"/>
        <w:jc w:val="both"/>
        <w:rPr>
          <w:b/>
        </w:rPr>
      </w:pPr>
      <w:r w:rsidRPr="00450A3B">
        <w:rPr>
          <w:b/>
        </w:rPr>
        <w:t>Рецензенты:</w:t>
      </w:r>
    </w:p>
    <w:p w:rsidR="005C0EA9" w:rsidRPr="00450A3B" w:rsidRDefault="005C0EA9" w:rsidP="005C0EA9">
      <w:pPr>
        <w:spacing w:line="216" w:lineRule="exact"/>
        <w:ind w:left="80"/>
        <w:jc w:val="both"/>
        <w:rPr>
          <w:b/>
        </w:rPr>
      </w:pPr>
    </w:p>
    <w:p w:rsidR="005C0EA9" w:rsidRDefault="005C0EA9" w:rsidP="005C0EA9">
      <w:pPr>
        <w:pStyle w:val="43"/>
        <w:shd w:val="clear" w:color="auto" w:fill="auto"/>
        <w:tabs>
          <w:tab w:val="left" w:pos="1486"/>
        </w:tabs>
        <w:spacing w:line="216" w:lineRule="exact"/>
        <w:ind w:left="80"/>
        <w:jc w:val="both"/>
      </w:pPr>
      <w:r>
        <w:t>А.П.Цой</w:t>
      </w:r>
      <w:r>
        <w:tab/>
        <w:t>- кандидат филологических наук, доцент кафедры</w:t>
      </w:r>
    </w:p>
    <w:p w:rsidR="005C0EA9" w:rsidRDefault="005C0EA9" w:rsidP="005C0EA9">
      <w:pPr>
        <w:pStyle w:val="43"/>
        <w:shd w:val="clear" w:color="auto" w:fill="auto"/>
        <w:spacing w:line="216" w:lineRule="exact"/>
        <w:ind w:left="1640" w:right="40"/>
        <w:jc w:val="both"/>
      </w:pPr>
      <w:r>
        <w:t>русского языкознания Национального университета Узбекистана.</w:t>
      </w:r>
    </w:p>
    <w:p w:rsidR="005C0EA9" w:rsidRDefault="005C0EA9" w:rsidP="005C0EA9">
      <w:pPr>
        <w:pStyle w:val="43"/>
        <w:shd w:val="clear" w:color="auto" w:fill="auto"/>
        <w:tabs>
          <w:tab w:val="left" w:pos="1803"/>
        </w:tabs>
        <w:spacing w:line="216" w:lineRule="exact"/>
        <w:ind w:left="80"/>
        <w:jc w:val="both"/>
      </w:pPr>
      <w:r>
        <w:t>М.А.Бердиева</w:t>
      </w:r>
      <w:r>
        <w:tab/>
        <w:t>кандидат педагогических наук, доцент кафедры</w:t>
      </w:r>
    </w:p>
    <w:p w:rsidR="005C0EA9" w:rsidRDefault="005C0EA9" w:rsidP="005C0EA9">
      <w:pPr>
        <w:pStyle w:val="43"/>
        <w:shd w:val="clear" w:color="auto" w:fill="auto"/>
        <w:spacing w:after="2220" w:line="216" w:lineRule="exact"/>
        <w:ind w:left="1640" w:right="40"/>
        <w:jc w:val="both"/>
      </w:pPr>
      <w:r>
        <w:t>узбекского и русского языков Ташкентского финансового института.</w:t>
      </w:r>
    </w:p>
    <w:p w:rsidR="005C0EA9" w:rsidRDefault="005C0EA9" w:rsidP="005C0EA9">
      <w:pPr>
        <w:pStyle w:val="43"/>
        <w:shd w:val="clear" w:color="auto" w:fill="auto"/>
        <w:spacing w:after="2220" w:line="216" w:lineRule="exact"/>
        <w:ind w:left="1640" w:right="40"/>
        <w:jc w:val="both"/>
      </w:pPr>
    </w:p>
    <w:p w:rsidR="005C0EA9" w:rsidRDefault="005C0EA9" w:rsidP="00534869">
      <w:pPr>
        <w:pStyle w:val="43"/>
        <w:shd w:val="clear" w:color="auto" w:fill="auto"/>
        <w:spacing w:after="2220" w:line="216" w:lineRule="exact"/>
        <w:ind w:left="142" w:right="40"/>
        <w:jc w:val="left"/>
        <w:sectPr w:rsidR="005C0EA9" w:rsidSect="00DE1066">
          <w:pgSz w:w="11909" w:h="16834"/>
          <w:pgMar w:top="709" w:right="1703" w:bottom="1276" w:left="1560" w:header="0" w:footer="3" w:gutter="0"/>
          <w:cols w:space="720"/>
          <w:noEndnote/>
          <w:docGrid w:linePitch="360"/>
        </w:sectPr>
      </w:pPr>
      <w:r>
        <w:t xml:space="preserve">Учебный план рассмотрен и рекомендован Советом Национального университета Узбекистана (протокол №6 от 14 июля 2017 </w:t>
      </w:r>
      <w:r>
        <w:rPr>
          <w:rStyle w:val="10pt0"/>
        </w:rPr>
        <w:t>года).</w:t>
      </w:r>
    </w:p>
    <w:p w:rsidR="005C0EA9" w:rsidRDefault="005C0EA9" w:rsidP="005C0EA9">
      <w:pPr>
        <w:tabs>
          <w:tab w:val="left" w:pos="1134"/>
        </w:tabs>
        <w:spacing w:after="124" w:line="216" w:lineRule="exact"/>
        <w:ind w:left="1900" w:right="960"/>
      </w:pPr>
    </w:p>
    <w:p w:rsidR="005C0EA9" w:rsidRPr="006171B2" w:rsidRDefault="005C0EA9" w:rsidP="005C0EA9">
      <w:pPr>
        <w:tabs>
          <w:tab w:val="left" w:pos="1134"/>
        </w:tabs>
        <w:spacing w:after="124" w:line="216" w:lineRule="exact"/>
        <w:ind w:left="1900" w:right="960"/>
        <w:rPr>
          <w:b/>
        </w:rPr>
      </w:pPr>
      <w:r>
        <w:rPr>
          <w:b/>
          <w:lang w:val="en-US"/>
        </w:rPr>
        <w:t>I</w:t>
      </w:r>
      <w:r w:rsidRPr="006171B2">
        <w:rPr>
          <w:b/>
        </w:rPr>
        <w:t>.Актуальность учебного курса и его место в высшем профессиональном образовании</w:t>
      </w:r>
    </w:p>
    <w:p w:rsidR="005C0EA9" w:rsidRDefault="005C0EA9" w:rsidP="005C0EA9">
      <w:pPr>
        <w:pStyle w:val="43"/>
        <w:shd w:val="clear" w:color="auto" w:fill="auto"/>
        <w:spacing w:line="211" w:lineRule="exact"/>
        <w:ind w:left="20" w:right="20" w:firstLine="460"/>
        <w:jc w:val="both"/>
      </w:pPr>
      <w:r>
        <w:t>Исходя из основополагающих принципов непрерывности и преемственности обучения, предлагаемая программа нацелена на интенсивное развитие навыков говорения, разговорная практика является ведущим аспектом занятий, а соответствующий раздел - основной ее частью.</w:t>
      </w:r>
    </w:p>
    <w:p w:rsidR="005C0EA9" w:rsidRDefault="005C0EA9" w:rsidP="005C0EA9">
      <w:pPr>
        <w:pStyle w:val="43"/>
        <w:shd w:val="clear" w:color="auto" w:fill="auto"/>
        <w:spacing w:line="216" w:lineRule="exact"/>
        <w:ind w:left="20" w:right="20" w:firstLine="460"/>
        <w:jc w:val="both"/>
      </w:pPr>
      <w:r>
        <w:t>Программа рассчитана на аудиторные занятия, на которых формируются и активизируются навыки разговорной практики и работа со специальной литературой. Тематика обучающих текстов не может быть отражена в одной программе для студентов разных специальностей. Это обеспечивает возможности варьирования при организации конкретных занятий.</w:t>
      </w:r>
    </w:p>
    <w:p w:rsidR="005C0EA9" w:rsidRDefault="005C0EA9" w:rsidP="005C0EA9">
      <w:pPr>
        <w:pStyle w:val="43"/>
        <w:shd w:val="clear" w:color="auto" w:fill="auto"/>
        <w:spacing w:after="149" w:line="216" w:lineRule="exact"/>
        <w:ind w:left="20" w:right="20" w:firstLine="460"/>
        <w:jc w:val="both"/>
      </w:pPr>
      <w:r>
        <w:t>Данная программа должна служить основой для составления рабочих программ с учетом избранной специальности и исходного уровня владения языком.</w:t>
      </w:r>
    </w:p>
    <w:p w:rsidR="005C0EA9" w:rsidRPr="006171B2" w:rsidRDefault="005C0EA9" w:rsidP="00D465B6">
      <w:pPr>
        <w:widowControl w:val="0"/>
        <w:numPr>
          <w:ilvl w:val="0"/>
          <w:numId w:val="128"/>
        </w:numPr>
        <w:tabs>
          <w:tab w:val="left" w:pos="240"/>
        </w:tabs>
        <w:spacing w:after="45" w:line="180" w:lineRule="exact"/>
        <w:ind w:left="720" w:hanging="360"/>
        <w:jc w:val="center"/>
        <w:rPr>
          <w:b/>
        </w:rPr>
      </w:pPr>
      <w:r w:rsidRPr="006171B2">
        <w:rPr>
          <w:b/>
        </w:rPr>
        <w:t>Цели и задачи изучаемой дисциплины</w:t>
      </w:r>
    </w:p>
    <w:p w:rsidR="005C0EA9" w:rsidRDefault="005C0EA9" w:rsidP="005C0EA9">
      <w:pPr>
        <w:pStyle w:val="43"/>
        <w:shd w:val="clear" w:color="auto" w:fill="auto"/>
        <w:spacing w:line="216" w:lineRule="exact"/>
        <w:ind w:left="20" w:right="20" w:firstLine="460"/>
        <w:jc w:val="both"/>
      </w:pPr>
      <w:r>
        <w:t>Целью данного курса является приобретение языковых знаний, выработка и совершенствование речевых навыков и умений на русском языке в актуальных для обучающихся сферах: учебно-научной, профессиональной, социально-культурной.</w:t>
      </w:r>
    </w:p>
    <w:p w:rsidR="005C0EA9" w:rsidRDefault="005C0EA9" w:rsidP="005C0EA9">
      <w:pPr>
        <w:pStyle w:val="43"/>
        <w:shd w:val="clear" w:color="auto" w:fill="auto"/>
        <w:spacing w:line="216" w:lineRule="exact"/>
        <w:ind w:left="20" w:right="20" w:firstLine="460"/>
        <w:jc w:val="left"/>
      </w:pPr>
      <w:r w:rsidRPr="006171B2">
        <w:rPr>
          <w:b/>
        </w:rPr>
        <w:t>Задачи дисциплины</w:t>
      </w:r>
      <w:r>
        <w:t>: развитие и дополнение знаний, умений и навыков владения русским языком полученных на базе общего среднего и среднего специального образования:</w:t>
      </w:r>
    </w:p>
    <w:p w:rsidR="005C0EA9" w:rsidRDefault="005C0EA9" w:rsidP="005C0EA9">
      <w:pPr>
        <w:pStyle w:val="43"/>
        <w:shd w:val="clear" w:color="auto" w:fill="auto"/>
        <w:spacing w:line="216" w:lineRule="exact"/>
        <w:ind w:left="20" w:right="20" w:firstLine="660"/>
        <w:jc w:val="both"/>
      </w:pPr>
      <w:r>
        <w:t>расширение и углубление знаний русского языка в контексте соответсвуюших направлений бакалавриата и овладения профессиональных знаний.</w:t>
      </w:r>
    </w:p>
    <w:p w:rsidR="005C0EA9" w:rsidRDefault="005C0EA9" w:rsidP="005C0EA9">
      <w:pPr>
        <w:spacing w:line="216" w:lineRule="exact"/>
        <w:ind w:left="20" w:firstLine="460"/>
        <w:jc w:val="both"/>
      </w:pPr>
      <w:r w:rsidRPr="006171B2">
        <w:rPr>
          <w:b/>
        </w:rPr>
        <w:t>Требовании, предъявляемые к знаниям и навыкам студентов</w:t>
      </w:r>
      <w:r>
        <w:t>.</w:t>
      </w:r>
    </w:p>
    <w:p w:rsidR="005C0EA9" w:rsidRDefault="005C0EA9" w:rsidP="005C0EA9">
      <w:pPr>
        <w:pStyle w:val="43"/>
        <w:shd w:val="clear" w:color="auto" w:fill="auto"/>
        <w:spacing w:line="216" w:lineRule="exact"/>
        <w:ind w:left="20" w:right="20" w:firstLine="460"/>
        <w:jc w:val="both"/>
      </w:pPr>
      <w:r>
        <w:t>Студент должен владеть русским языком как средством коммуникации (в устной и письменной форме) и облалать умениями в реальных ситуациях общения.</w:t>
      </w:r>
    </w:p>
    <w:p w:rsidR="005C0EA9" w:rsidRPr="006171B2" w:rsidRDefault="005C0EA9" w:rsidP="005C0EA9">
      <w:pPr>
        <w:spacing w:line="216" w:lineRule="exact"/>
        <w:ind w:left="20" w:firstLine="460"/>
        <w:jc w:val="both"/>
        <w:rPr>
          <w:b/>
        </w:rPr>
      </w:pPr>
      <w:r w:rsidRPr="006171B2">
        <w:rPr>
          <w:b/>
        </w:rPr>
        <w:t>Студент должен:</w:t>
      </w:r>
    </w:p>
    <w:p w:rsidR="005C0EA9" w:rsidRDefault="005C0EA9" w:rsidP="005C0EA9">
      <w:pPr>
        <w:pStyle w:val="43"/>
        <w:shd w:val="clear" w:color="auto" w:fill="auto"/>
        <w:spacing w:line="216" w:lineRule="exact"/>
        <w:ind w:left="20" w:right="20" w:firstLine="660"/>
        <w:jc w:val="left"/>
      </w:pPr>
      <w:r>
        <w:rPr>
          <w:rStyle w:val="a9"/>
        </w:rPr>
        <w:t>шить</w:t>
      </w:r>
      <w:r>
        <w:t xml:space="preserve"> структуру речи, основываясь на базовых знания русского языка; </w:t>
      </w:r>
      <w:r>
        <w:rPr>
          <w:rStyle w:val="a9"/>
        </w:rPr>
        <w:t>уметь</w:t>
      </w:r>
      <w:r>
        <w:t xml:space="preserve"> правильно воспринимать на слух текст общею содержания в объеме не менее 18-20 предложений и текст по специальности в объеме не менее 12-14 предложений;</w:t>
      </w:r>
    </w:p>
    <w:p w:rsidR="005C0EA9" w:rsidRDefault="005C0EA9" w:rsidP="005C0EA9">
      <w:pPr>
        <w:pStyle w:val="43"/>
        <w:shd w:val="clear" w:color="auto" w:fill="auto"/>
        <w:spacing w:line="216" w:lineRule="exact"/>
        <w:ind w:left="20" w:right="20" w:firstLine="660"/>
        <w:jc w:val="both"/>
      </w:pPr>
      <w:r>
        <w:t>выделять наиболее важную информацию из услышанного, дополнять информацию на основе собственных знаний, формулируя и обосновывая собственную точк\ зрения;</w:t>
      </w:r>
    </w:p>
    <w:p w:rsidR="005C0EA9" w:rsidRDefault="005C0EA9" w:rsidP="005C0EA9">
      <w:pPr>
        <w:pStyle w:val="43"/>
        <w:shd w:val="clear" w:color="auto" w:fill="auto"/>
        <w:spacing w:line="216" w:lineRule="exact"/>
        <w:ind w:left="20" w:right="20" w:firstLine="660"/>
        <w:jc w:val="both"/>
      </w:pPr>
      <w:r>
        <w:t>подготовить устное выступление и провести беседу на заданную (ему, оформлять конспект, реферат:</w:t>
      </w:r>
    </w:p>
    <w:p w:rsidR="005C0EA9" w:rsidRDefault="005C0EA9" w:rsidP="005C0EA9">
      <w:pPr>
        <w:pStyle w:val="43"/>
        <w:shd w:val="clear" w:color="auto" w:fill="auto"/>
        <w:spacing w:line="216" w:lineRule="exact"/>
        <w:ind w:left="20" w:right="20" w:firstLine="660"/>
        <w:jc w:val="both"/>
      </w:pPr>
      <w:r>
        <w:t>переводить информационные сообщения (без словаря) и тексты по специальности (со словарем) с русского языка на родной;</w:t>
      </w:r>
    </w:p>
    <w:p w:rsidR="005C0EA9" w:rsidRDefault="005C0EA9" w:rsidP="00D465B6">
      <w:pPr>
        <w:pStyle w:val="43"/>
        <w:numPr>
          <w:ilvl w:val="0"/>
          <w:numId w:val="129"/>
        </w:numPr>
        <w:shd w:val="clear" w:color="auto" w:fill="auto"/>
        <w:tabs>
          <w:tab w:val="left" w:pos="716"/>
        </w:tabs>
        <w:spacing w:line="216" w:lineRule="exact"/>
        <w:ind w:left="644" w:right="20" w:hanging="360"/>
        <w:jc w:val="both"/>
      </w:pPr>
      <w:r>
        <w:rPr>
          <w:rStyle w:val="affd"/>
        </w:rPr>
        <w:t>владеть навыками</w:t>
      </w:r>
      <w:r>
        <w:rPr>
          <w:rStyle w:val="38"/>
        </w:rPr>
        <w:t xml:space="preserve"> </w:t>
      </w:r>
      <w:r>
        <w:t>построения монологического высказывания на русском языке на общеязыковую тематику и профессиональные темы;</w:t>
      </w:r>
    </w:p>
    <w:p w:rsidR="005C0EA9" w:rsidRDefault="005C0EA9" w:rsidP="00D465B6">
      <w:pPr>
        <w:pStyle w:val="43"/>
        <w:numPr>
          <w:ilvl w:val="0"/>
          <w:numId w:val="129"/>
        </w:numPr>
        <w:shd w:val="clear" w:color="auto" w:fill="auto"/>
        <w:tabs>
          <w:tab w:val="left" w:pos="692"/>
        </w:tabs>
        <w:spacing w:line="216" w:lineRule="exact"/>
        <w:ind w:left="644" w:right="20" w:hanging="360"/>
        <w:jc w:val="both"/>
      </w:pPr>
      <w:r>
        <w:lastRenderedPageBreak/>
        <w:t>ведения диалога, правильно реагируя на соответствующую речевую ситуацию;</w:t>
      </w:r>
    </w:p>
    <w:p w:rsidR="005C0EA9" w:rsidRDefault="005C0EA9" w:rsidP="005C0EA9">
      <w:pPr>
        <w:pStyle w:val="43"/>
        <w:shd w:val="clear" w:color="auto" w:fill="auto"/>
        <w:spacing w:line="216" w:lineRule="exact"/>
        <w:ind w:left="20" w:firstLine="480"/>
        <w:jc w:val="both"/>
      </w:pPr>
      <w:r>
        <w:t>участия в полилоге и дискуссии на заданную тему;</w:t>
      </w:r>
    </w:p>
    <w:p w:rsidR="005C0EA9" w:rsidRDefault="005C0EA9" w:rsidP="00D465B6">
      <w:pPr>
        <w:pStyle w:val="43"/>
        <w:numPr>
          <w:ilvl w:val="0"/>
          <w:numId w:val="129"/>
        </w:numPr>
        <w:shd w:val="clear" w:color="auto" w:fill="auto"/>
        <w:tabs>
          <w:tab w:val="left" w:pos="726"/>
        </w:tabs>
        <w:spacing w:line="216" w:lineRule="exact"/>
        <w:ind w:left="644" w:hanging="360"/>
        <w:jc w:val="both"/>
      </w:pPr>
      <w:r>
        <w:t>публичного выступления с чтением доклада на профессиональную</w:t>
      </w:r>
    </w:p>
    <w:p w:rsidR="005C0EA9" w:rsidRDefault="005C0EA9" w:rsidP="005C0EA9">
      <w:pPr>
        <w:pStyle w:val="43"/>
        <w:shd w:val="clear" w:color="auto" w:fill="auto"/>
        <w:spacing w:line="216" w:lineRule="exact"/>
        <w:ind w:left="20"/>
        <w:jc w:val="left"/>
      </w:pPr>
      <w:r>
        <w:t>тему;</w:t>
      </w:r>
    </w:p>
    <w:p w:rsidR="005C0EA9" w:rsidRDefault="005C0EA9" w:rsidP="00D465B6">
      <w:pPr>
        <w:pStyle w:val="43"/>
        <w:numPr>
          <w:ilvl w:val="0"/>
          <w:numId w:val="129"/>
        </w:numPr>
        <w:shd w:val="clear" w:color="auto" w:fill="auto"/>
        <w:tabs>
          <w:tab w:val="left" w:pos="649"/>
        </w:tabs>
        <w:spacing w:after="149" w:line="216" w:lineRule="exact"/>
        <w:ind w:left="644" w:hanging="360"/>
        <w:jc w:val="both"/>
      </w:pPr>
      <w:r>
        <w:t>отличать повествование, описание, рассуждение.</w:t>
      </w:r>
    </w:p>
    <w:p w:rsidR="005C0EA9" w:rsidRPr="006171B2" w:rsidRDefault="005C0EA9" w:rsidP="00D465B6">
      <w:pPr>
        <w:widowControl w:val="0"/>
        <w:numPr>
          <w:ilvl w:val="0"/>
          <w:numId w:val="128"/>
        </w:numPr>
        <w:tabs>
          <w:tab w:val="left" w:pos="307"/>
        </w:tabs>
        <w:spacing w:after="190" w:line="180" w:lineRule="exact"/>
        <w:ind w:left="720" w:right="360" w:hanging="360"/>
        <w:jc w:val="center"/>
        <w:rPr>
          <w:b/>
        </w:rPr>
      </w:pPr>
      <w:r>
        <w:rPr>
          <w:b/>
        </w:rPr>
        <w:t>Основная часть (практические з</w:t>
      </w:r>
      <w:r w:rsidRPr="006171B2">
        <w:rPr>
          <w:b/>
        </w:rPr>
        <w:t>анятня)</w:t>
      </w:r>
    </w:p>
    <w:p w:rsidR="005C0EA9" w:rsidRPr="001316E7" w:rsidRDefault="005C0EA9" w:rsidP="00D465B6">
      <w:pPr>
        <w:widowControl w:val="0"/>
        <w:numPr>
          <w:ilvl w:val="0"/>
          <w:numId w:val="153"/>
        </w:numPr>
        <w:tabs>
          <w:tab w:val="left" w:pos="187"/>
        </w:tabs>
        <w:spacing w:after="45" w:line="180" w:lineRule="exact"/>
        <w:ind w:left="2130" w:right="360" w:hanging="360"/>
        <w:jc w:val="center"/>
        <w:rPr>
          <w:b/>
        </w:rPr>
      </w:pPr>
      <w:r w:rsidRPr="001316E7">
        <w:rPr>
          <w:b/>
        </w:rPr>
        <w:t>Выражение субъек</w:t>
      </w:r>
      <w:r>
        <w:rPr>
          <w:b/>
        </w:rPr>
        <w:t>т</w:t>
      </w:r>
      <w:r w:rsidRPr="001316E7">
        <w:rPr>
          <w:b/>
        </w:rPr>
        <w:t>но-предикатных отношений</w:t>
      </w:r>
    </w:p>
    <w:p w:rsidR="005C0EA9" w:rsidRPr="001316E7" w:rsidRDefault="005C0EA9" w:rsidP="005C0EA9">
      <w:pPr>
        <w:spacing w:line="216" w:lineRule="exact"/>
        <w:ind w:left="20" w:right="20" w:firstLine="480"/>
        <w:jc w:val="both"/>
        <w:rPr>
          <w:b/>
        </w:rPr>
      </w:pPr>
      <w:r w:rsidRPr="001316E7">
        <w:rPr>
          <w:b/>
        </w:rPr>
        <w:t>Выражение квалификации характеристики лица (предмета, явления).</w:t>
      </w:r>
    </w:p>
    <w:p w:rsidR="005C0EA9" w:rsidRDefault="005C0EA9" w:rsidP="005C0EA9">
      <w:pPr>
        <w:pStyle w:val="43"/>
        <w:shd w:val="clear" w:color="auto" w:fill="auto"/>
        <w:spacing w:line="216" w:lineRule="exact"/>
        <w:ind w:left="20" w:firstLine="480"/>
        <w:jc w:val="both"/>
      </w:pPr>
      <w:r>
        <w:t>Лексико-грамматический материал.</w:t>
      </w:r>
    </w:p>
    <w:p w:rsidR="005C0EA9" w:rsidRDefault="005C0EA9" w:rsidP="00D465B6">
      <w:pPr>
        <w:pStyle w:val="43"/>
        <w:numPr>
          <w:ilvl w:val="0"/>
          <w:numId w:val="154"/>
        </w:numPr>
        <w:shd w:val="clear" w:color="auto" w:fill="auto"/>
        <w:tabs>
          <w:tab w:val="left" w:pos="658"/>
        </w:tabs>
        <w:spacing w:line="216" w:lineRule="exact"/>
        <w:ind w:left="1070" w:hanging="360"/>
        <w:jc w:val="both"/>
      </w:pPr>
      <w:r>
        <w:t>Субъект предложения и типы его выражения.</w:t>
      </w:r>
    </w:p>
    <w:p w:rsidR="005C0EA9" w:rsidRDefault="005C0EA9" w:rsidP="00D465B6">
      <w:pPr>
        <w:pStyle w:val="43"/>
        <w:numPr>
          <w:ilvl w:val="0"/>
          <w:numId w:val="154"/>
        </w:numPr>
        <w:shd w:val="clear" w:color="auto" w:fill="auto"/>
        <w:tabs>
          <w:tab w:val="left" w:pos="682"/>
        </w:tabs>
        <w:spacing w:line="216" w:lineRule="exact"/>
        <w:ind w:left="1070" w:hanging="360"/>
        <w:jc w:val="both"/>
      </w:pPr>
      <w:r>
        <w:t>Сказуемое и типы его выражения.</w:t>
      </w:r>
    </w:p>
    <w:p w:rsidR="005C0EA9" w:rsidRDefault="005C0EA9" w:rsidP="00D465B6">
      <w:pPr>
        <w:pStyle w:val="43"/>
        <w:numPr>
          <w:ilvl w:val="0"/>
          <w:numId w:val="154"/>
        </w:numPr>
        <w:shd w:val="clear" w:color="auto" w:fill="auto"/>
        <w:tabs>
          <w:tab w:val="left" w:pos="692"/>
        </w:tabs>
        <w:spacing w:line="216" w:lineRule="exact"/>
        <w:ind w:left="1070" w:hanging="360"/>
        <w:jc w:val="both"/>
      </w:pPr>
      <w:r>
        <w:t>Выражение квалификации характеристики лица (предмета, явления).</w:t>
      </w:r>
    </w:p>
    <w:p w:rsidR="005C0EA9" w:rsidRDefault="005C0EA9" w:rsidP="00D465B6">
      <w:pPr>
        <w:pStyle w:val="43"/>
        <w:numPr>
          <w:ilvl w:val="0"/>
          <w:numId w:val="154"/>
        </w:numPr>
        <w:shd w:val="clear" w:color="auto" w:fill="auto"/>
        <w:tabs>
          <w:tab w:val="left" w:pos="711"/>
        </w:tabs>
        <w:spacing w:line="216" w:lineRule="exact"/>
        <w:ind w:left="1070" w:right="20" w:hanging="360"/>
        <w:jc w:val="both"/>
      </w:pPr>
      <w:r>
        <w:t>Конструкции типа: что является чем; что представляет собой что; что называют чем; что называет что; конструкции с глаголами иметь, обладать, характеризовать и др.</w:t>
      </w:r>
    </w:p>
    <w:p w:rsidR="005C0EA9" w:rsidRDefault="005C0EA9" w:rsidP="00D465B6">
      <w:pPr>
        <w:pStyle w:val="43"/>
        <w:numPr>
          <w:ilvl w:val="0"/>
          <w:numId w:val="154"/>
        </w:numPr>
        <w:shd w:val="clear" w:color="auto" w:fill="auto"/>
        <w:tabs>
          <w:tab w:val="left" w:pos="826"/>
        </w:tabs>
        <w:spacing w:line="216" w:lineRule="exact"/>
        <w:ind w:left="1070" w:right="20" w:hanging="360"/>
        <w:jc w:val="both"/>
      </w:pPr>
      <w:r>
        <w:t>Действительный оборот речи (с переходными глаголами) и страдательный оборот (с глаголами и частицей ся и краткой формой страдательного причастия).</w:t>
      </w:r>
    </w:p>
    <w:p w:rsidR="005C0EA9" w:rsidRDefault="005C0EA9" w:rsidP="00D465B6">
      <w:pPr>
        <w:pStyle w:val="43"/>
        <w:numPr>
          <w:ilvl w:val="0"/>
          <w:numId w:val="154"/>
        </w:numPr>
        <w:shd w:val="clear" w:color="auto" w:fill="auto"/>
        <w:tabs>
          <w:tab w:val="left" w:pos="687"/>
        </w:tabs>
        <w:spacing w:line="216" w:lineRule="exact"/>
        <w:ind w:left="1070" w:hanging="360"/>
        <w:jc w:val="both"/>
      </w:pPr>
      <w:r>
        <w:t>Трудные случаи согласования, подлежащего и сказуемого.</w:t>
      </w:r>
    </w:p>
    <w:p w:rsidR="005C0EA9" w:rsidRDefault="005C0EA9" w:rsidP="00D465B6">
      <w:pPr>
        <w:pStyle w:val="43"/>
        <w:numPr>
          <w:ilvl w:val="0"/>
          <w:numId w:val="154"/>
        </w:numPr>
        <w:shd w:val="clear" w:color="auto" w:fill="auto"/>
        <w:tabs>
          <w:tab w:val="left" w:pos="702"/>
        </w:tabs>
        <w:spacing w:line="216" w:lineRule="exact"/>
        <w:ind w:left="1070" w:right="20" w:hanging="360"/>
        <w:jc w:val="both"/>
      </w:pPr>
      <w:r>
        <w:t>Типы сказуемых: простое глагольное, составное глагольное и именное сказуемое.</w:t>
      </w:r>
    </w:p>
    <w:p w:rsidR="005C0EA9" w:rsidRDefault="005C0EA9" w:rsidP="005C0EA9">
      <w:pPr>
        <w:spacing w:line="216" w:lineRule="exact"/>
        <w:ind w:left="20" w:firstLine="480"/>
        <w:jc w:val="both"/>
      </w:pPr>
      <w:r>
        <w:t>Стилистика речи.</w:t>
      </w:r>
    </w:p>
    <w:p w:rsidR="005C0EA9" w:rsidRDefault="005C0EA9" w:rsidP="00D465B6">
      <w:pPr>
        <w:pStyle w:val="43"/>
        <w:numPr>
          <w:ilvl w:val="0"/>
          <w:numId w:val="155"/>
        </w:numPr>
        <w:shd w:val="clear" w:color="auto" w:fill="auto"/>
        <w:tabs>
          <w:tab w:val="left" w:pos="658"/>
        </w:tabs>
        <w:spacing w:line="216" w:lineRule="exact"/>
        <w:ind w:left="1065" w:hanging="360"/>
        <w:jc w:val="both"/>
      </w:pPr>
      <w:r>
        <w:t>Словарное богатство русского языка.</w:t>
      </w:r>
    </w:p>
    <w:p w:rsidR="005C0EA9" w:rsidRDefault="005C0EA9" w:rsidP="00D465B6">
      <w:pPr>
        <w:pStyle w:val="43"/>
        <w:numPr>
          <w:ilvl w:val="0"/>
          <w:numId w:val="155"/>
        </w:numPr>
        <w:shd w:val="clear" w:color="auto" w:fill="auto"/>
        <w:tabs>
          <w:tab w:val="left" w:pos="687"/>
        </w:tabs>
        <w:spacing w:line="216" w:lineRule="exact"/>
        <w:ind w:left="1065" w:hanging="360"/>
        <w:jc w:val="both"/>
      </w:pPr>
      <w:r>
        <w:t>Порядок слов в предложении: прямой и образный (инверсия).</w:t>
      </w:r>
    </w:p>
    <w:p w:rsidR="005C0EA9" w:rsidRDefault="005C0EA9" w:rsidP="00D465B6">
      <w:pPr>
        <w:pStyle w:val="43"/>
        <w:numPr>
          <w:ilvl w:val="0"/>
          <w:numId w:val="155"/>
        </w:numPr>
        <w:shd w:val="clear" w:color="auto" w:fill="auto"/>
        <w:tabs>
          <w:tab w:val="left" w:pos="682"/>
        </w:tabs>
        <w:spacing w:line="216" w:lineRule="exact"/>
        <w:ind w:left="1065" w:hanging="360"/>
        <w:jc w:val="both"/>
      </w:pPr>
      <w:r>
        <w:t>Смысловая точность речи.</w:t>
      </w:r>
    </w:p>
    <w:p w:rsidR="005C0EA9" w:rsidRDefault="005C0EA9" w:rsidP="00D465B6">
      <w:pPr>
        <w:pStyle w:val="43"/>
        <w:numPr>
          <w:ilvl w:val="0"/>
          <w:numId w:val="155"/>
        </w:numPr>
        <w:shd w:val="clear" w:color="auto" w:fill="auto"/>
        <w:tabs>
          <w:tab w:val="left" w:pos="774"/>
        </w:tabs>
        <w:spacing w:line="226" w:lineRule="exact"/>
        <w:ind w:left="1065" w:right="20" w:hanging="360"/>
        <w:jc w:val="both"/>
      </w:pPr>
      <w:r>
        <w:t>Трудности в употреблении имен существительных, связанные с категорией рода.</w:t>
      </w:r>
    </w:p>
    <w:p w:rsidR="005C0EA9" w:rsidRDefault="005C0EA9" w:rsidP="00D465B6">
      <w:pPr>
        <w:pStyle w:val="43"/>
        <w:numPr>
          <w:ilvl w:val="0"/>
          <w:numId w:val="155"/>
        </w:numPr>
        <w:shd w:val="clear" w:color="auto" w:fill="auto"/>
        <w:tabs>
          <w:tab w:val="left" w:pos="774"/>
        </w:tabs>
        <w:spacing w:after="120" w:line="216" w:lineRule="exact"/>
        <w:ind w:left="1065" w:right="20" w:hanging="360"/>
        <w:jc w:val="both"/>
      </w:pPr>
      <w:r>
        <w:t>Речевой этикет. Формы знакомства и приветствия, обращения и прощания, поздравления и пожелания, извинения и совета.</w:t>
      </w:r>
    </w:p>
    <w:p w:rsidR="005C0EA9" w:rsidRPr="001316E7" w:rsidRDefault="005C0EA9" w:rsidP="00D465B6">
      <w:pPr>
        <w:widowControl w:val="0"/>
        <w:numPr>
          <w:ilvl w:val="0"/>
          <w:numId w:val="153"/>
        </w:numPr>
        <w:tabs>
          <w:tab w:val="left" w:pos="1602"/>
        </w:tabs>
        <w:spacing w:after="0" w:line="216" w:lineRule="exact"/>
        <w:ind w:left="2130" w:right="820" w:hanging="360"/>
        <w:rPr>
          <w:b/>
        </w:rPr>
      </w:pPr>
      <w:r w:rsidRPr="001316E7">
        <w:rPr>
          <w:b/>
        </w:rPr>
        <w:t>Выражение объектных отношени</w:t>
      </w:r>
      <w:r>
        <w:rPr>
          <w:b/>
        </w:rPr>
        <w:t>й в простом и с</w:t>
      </w:r>
      <w:r w:rsidRPr="001316E7">
        <w:rPr>
          <w:b/>
        </w:rPr>
        <w:t>ложном предложениях</w:t>
      </w:r>
    </w:p>
    <w:p w:rsidR="005C0EA9" w:rsidRDefault="005C0EA9" w:rsidP="005C0EA9">
      <w:pPr>
        <w:pStyle w:val="43"/>
        <w:shd w:val="clear" w:color="auto" w:fill="auto"/>
        <w:spacing w:line="211" w:lineRule="exact"/>
        <w:ind w:left="20" w:firstLine="480"/>
        <w:jc w:val="both"/>
      </w:pPr>
      <w:r>
        <w:t>Лексико-грамматический материал.</w:t>
      </w:r>
    </w:p>
    <w:p w:rsidR="005C0EA9" w:rsidRDefault="005C0EA9" w:rsidP="00D465B6">
      <w:pPr>
        <w:pStyle w:val="43"/>
        <w:numPr>
          <w:ilvl w:val="0"/>
          <w:numId w:val="156"/>
        </w:numPr>
        <w:shd w:val="clear" w:color="auto" w:fill="auto"/>
        <w:tabs>
          <w:tab w:val="left" w:pos="798"/>
        </w:tabs>
        <w:spacing w:line="211" w:lineRule="exact"/>
        <w:ind w:left="720" w:right="20" w:hanging="360"/>
        <w:jc w:val="both"/>
      </w:pPr>
      <w:r>
        <w:t>Конструкции с объектом действия при переходных глаголах и существительных, образованных от переходных глаголов.</w:t>
      </w:r>
    </w:p>
    <w:p w:rsidR="005C0EA9" w:rsidRDefault="005C0EA9" w:rsidP="005C0EA9">
      <w:pPr>
        <w:pStyle w:val="43"/>
        <w:shd w:val="clear" w:color="auto" w:fill="auto"/>
        <w:spacing w:line="211" w:lineRule="exact"/>
        <w:ind w:left="20" w:right="20" w:firstLine="480"/>
        <w:jc w:val="both"/>
      </w:pPr>
      <w:r>
        <w:t>Словосочетания с переходными глаголами, в том числе с глаголами шижения в переносном значении.</w:t>
      </w:r>
    </w:p>
    <w:p w:rsidR="005C0EA9" w:rsidRDefault="005C0EA9" w:rsidP="00D465B6">
      <w:pPr>
        <w:pStyle w:val="43"/>
        <w:numPr>
          <w:ilvl w:val="0"/>
          <w:numId w:val="157"/>
        </w:numPr>
        <w:shd w:val="clear" w:color="auto" w:fill="auto"/>
        <w:tabs>
          <w:tab w:val="left" w:pos="682"/>
        </w:tabs>
        <w:spacing w:line="216" w:lineRule="exact"/>
        <w:ind w:left="720" w:hanging="360"/>
        <w:jc w:val="both"/>
      </w:pPr>
      <w:r>
        <w:t>Конструкции объекта при непереходных глаголах.</w:t>
      </w:r>
    </w:p>
    <w:p w:rsidR="005C0EA9" w:rsidRDefault="005C0EA9" w:rsidP="00D465B6">
      <w:pPr>
        <w:pStyle w:val="43"/>
        <w:numPr>
          <w:ilvl w:val="0"/>
          <w:numId w:val="157"/>
        </w:numPr>
        <w:shd w:val="clear" w:color="auto" w:fill="auto"/>
        <w:tabs>
          <w:tab w:val="left" w:pos="692"/>
        </w:tabs>
        <w:spacing w:line="216" w:lineRule="exact"/>
        <w:ind w:left="720" w:hanging="360"/>
        <w:jc w:val="both"/>
      </w:pPr>
      <w:r>
        <w:t>Конструкции с незакрепленными объектными связями.</w:t>
      </w:r>
    </w:p>
    <w:p w:rsidR="005C0EA9" w:rsidRDefault="005C0EA9" w:rsidP="005C0EA9">
      <w:pPr>
        <w:pStyle w:val="43"/>
        <w:shd w:val="clear" w:color="auto" w:fill="auto"/>
        <w:spacing w:line="216" w:lineRule="exact"/>
        <w:ind w:left="20" w:right="40" w:firstLine="480"/>
        <w:jc w:val="both"/>
      </w:pPr>
      <w:r>
        <w:lastRenderedPageBreak/>
        <w:t>Зависимое слово при глаголе имеет дополнительное обстоятельственно</w:t>
      </w:r>
      <w:r>
        <w:softHyphen/>
        <w:t>определительное значение:</w:t>
      </w:r>
    </w:p>
    <w:p w:rsidR="005C0EA9" w:rsidRDefault="005C0EA9" w:rsidP="005C0EA9">
      <w:pPr>
        <w:pStyle w:val="43"/>
        <w:shd w:val="clear" w:color="auto" w:fill="auto"/>
        <w:tabs>
          <w:tab w:val="left" w:pos="692"/>
        </w:tabs>
        <w:spacing w:line="216" w:lineRule="exact"/>
        <w:ind w:left="20" w:firstLine="480"/>
        <w:jc w:val="both"/>
      </w:pPr>
      <w:r>
        <w:t>а)</w:t>
      </w:r>
      <w:r>
        <w:tab/>
        <w:t>значение стимула, основания, повода;</w:t>
      </w:r>
    </w:p>
    <w:p w:rsidR="005C0EA9" w:rsidRDefault="005C0EA9" w:rsidP="005C0EA9">
      <w:pPr>
        <w:pStyle w:val="43"/>
        <w:shd w:val="clear" w:color="auto" w:fill="auto"/>
        <w:tabs>
          <w:tab w:val="left" w:pos="706"/>
        </w:tabs>
        <w:spacing w:line="216" w:lineRule="exact"/>
        <w:ind w:left="20" w:firstLine="480"/>
        <w:jc w:val="both"/>
      </w:pPr>
      <w:r>
        <w:t>б)</w:t>
      </w:r>
      <w:r>
        <w:tab/>
        <w:t>целевое значение:</w:t>
      </w:r>
    </w:p>
    <w:p w:rsidR="005C0EA9" w:rsidRDefault="005C0EA9" w:rsidP="005C0EA9">
      <w:pPr>
        <w:pStyle w:val="43"/>
        <w:shd w:val="clear" w:color="auto" w:fill="auto"/>
        <w:tabs>
          <w:tab w:val="left" w:pos="682"/>
        </w:tabs>
        <w:spacing w:line="216" w:lineRule="exact"/>
        <w:ind w:left="20" w:firstLine="480"/>
        <w:jc w:val="both"/>
      </w:pPr>
      <w:r>
        <w:t>в)</w:t>
      </w:r>
      <w:r>
        <w:tab/>
        <w:t>атрибутивное значение:</w:t>
      </w:r>
    </w:p>
    <w:p w:rsidR="005C0EA9" w:rsidRDefault="005C0EA9" w:rsidP="005C0EA9">
      <w:pPr>
        <w:pStyle w:val="43"/>
        <w:shd w:val="clear" w:color="auto" w:fill="auto"/>
        <w:tabs>
          <w:tab w:val="left" w:pos="678"/>
        </w:tabs>
        <w:spacing w:line="216" w:lineRule="exact"/>
        <w:ind w:left="20" w:firstLine="480"/>
        <w:jc w:val="both"/>
      </w:pPr>
      <w:r>
        <w:t>г)</w:t>
      </w:r>
      <w:r>
        <w:tab/>
        <w:t>условно-временное значение.</w:t>
      </w:r>
    </w:p>
    <w:p w:rsidR="005C0EA9" w:rsidRDefault="005C0EA9" w:rsidP="00D465B6">
      <w:pPr>
        <w:pStyle w:val="43"/>
        <w:numPr>
          <w:ilvl w:val="0"/>
          <w:numId w:val="157"/>
        </w:numPr>
        <w:shd w:val="clear" w:color="auto" w:fill="auto"/>
        <w:tabs>
          <w:tab w:val="left" w:pos="865"/>
        </w:tabs>
        <w:spacing w:line="216" w:lineRule="exact"/>
        <w:ind w:left="720" w:right="40" w:hanging="360"/>
        <w:jc w:val="both"/>
      </w:pPr>
      <w:r>
        <w:t>Выражение объектно-изъяснительных отношений в сложном предложении со значением:</w:t>
      </w:r>
    </w:p>
    <w:p w:rsidR="005C0EA9" w:rsidRDefault="005C0EA9" w:rsidP="005C0EA9">
      <w:pPr>
        <w:pStyle w:val="43"/>
        <w:shd w:val="clear" w:color="auto" w:fill="auto"/>
        <w:tabs>
          <w:tab w:val="left" w:pos="687"/>
        </w:tabs>
        <w:spacing w:line="216" w:lineRule="exact"/>
        <w:ind w:left="20" w:firstLine="480"/>
        <w:jc w:val="both"/>
      </w:pPr>
      <w:r>
        <w:t>а)</w:t>
      </w:r>
      <w:r>
        <w:tab/>
        <w:t>образа действия;</w:t>
      </w:r>
    </w:p>
    <w:p w:rsidR="005C0EA9" w:rsidRDefault="005C0EA9" w:rsidP="005C0EA9">
      <w:pPr>
        <w:pStyle w:val="43"/>
        <w:shd w:val="clear" w:color="auto" w:fill="auto"/>
        <w:tabs>
          <w:tab w:val="left" w:pos="706"/>
        </w:tabs>
        <w:spacing w:line="216" w:lineRule="exact"/>
        <w:ind w:left="20" w:firstLine="480"/>
        <w:jc w:val="both"/>
      </w:pPr>
      <w:r>
        <w:t>б)</w:t>
      </w:r>
      <w:r>
        <w:tab/>
        <w:t>места действия:</w:t>
      </w:r>
    </w:p>
    <w:p w:rsidR="005C0EA9" w:rsidRDefault="005C0EA9" w:rsidP="005C0EA9">
      <w:pPr>
        <w:pStyle w:val="43"/>
        <w:shd w:val="clear" w:color="auto" w:fill="auto"/>
        <w:tabs>
          <w:tab w:val="left" w:pos="692"/>
        </w:tabs>
        <w:spacing w:line="216" w:lineRule="exact"/>
        <w:ind w:left="20" w:firstLine="480"/>
        <w:jc w:val="both"/>
      </w:pPr>
      <w:r>
        <w:t>в)</w:t>
      </w:r>
      <w:r>
        <w:tab/>
        <w:t>объекта действия:</w:t>
      </w:r>
    </w:p>
    <w:p w:rsidR="005C0EA9" w:rsidRDefault="005C0EA9" w:rsidP="005C0EA9">
      <w:pPr>
        <w:pStyle w:val="43"/>
        <w:shd w:val="clear" w:color="auto" w:fill="auto"/>
        <w:tabs>
          <w:tab w:val="left" w:pos="687"/>
        </w:tabs>
        <w:spacing w:line="216" w:lineRule="exact"/>
        <w:ind w:left="20" w:firstLine="480"/>
        <w:jc w:val="both"/>
      </w:pPr>
      <w:r>
        <w:t>г)</w:t>
      </w:r>
      <w:r>
        <w:tab/>
        <w:t>цели действия;</w:t>
      </w:r>
    </w:p>
    <w:p w:rsidR="005C0EA9" w:rsidRDefault="005C0EA9" w:rsidP="005C0EA9">
      <w:pPr>
        <w:pStyle w:val="43"/>
        <w:shd w:val="clear" w:color="auto" w:fill="auto"/>
        <w:tabs>
          <w:tab w:val="left" w:pos="711"/>
        </w:tabs>
        <w:spacing w:line="216" w:lineRule="exact"/>
        <w:ind w:left="20" w:firstLine="480"/>
        <w:jc w:val="both"/>
      </w:pPr>
      <w:r>
        <w:t>д)</w:t>
      </w:r>
      <w:r>
        <w:tab/>
        <w:t>причины действия:</w:t>
      </w:r>
    </w:p>
    <w:p w:rsidR="005C0EA9" w:rsidRDefault="005C0EA9" w:rsidP="005C0EA9">
      <w:pPr>
        <w:pStyle w:val="43"/>
        <w:shd w:val="clear" w:color="auto" w:fill="auto"/>
        <w:tabs>
          <w:tab w:val="left" w:pos="702"/>
        </w:tabs>
        <w:spacing w:line="216" w:lineRule="exact"/>
        <w:ind w:left="20" w:firstLine="480"/>
        <w:jc w:val="both"/>
      </w:pPr>
      <w:r>
        <w:t>е)</w:t>
      </w:r>
      <w:r>
        <w:tab/>
        <w:t>интенсивности действия.</w:t>
      </w:r>
    </w:p>
    <w:p w:rsidR="005C0EA9" w:rsidRDefault="005C0EA9" w:rsidP="005C0EA9">
      <w:pPr>
        <w:pStyle w:val="43"/>
        <w:shd w:val="clear" w:color="auto" w:fill="auto"/>
        <w:spacing w:line="216" w:lineRule="exact"/>
        <w:ind w:left="20" w:firstLine="480"/>
        <w:jc w:val="both"/>
      </w:pPr>
      <w:r>
        <w:t>Стилистика речи.</w:t>
      </w:r>
    </w:p>
    <w:p w:rsidR="005C0EA9" w:rsidRDefault="005C0EA9" w:rsidP="00D465B6">
      <w:pPr>
        <w:pStyle w:val="43"/>
        <w:numPr>
          <w:ilvl w:val="0"/>
          <w:numId w:val="158"/>
        </w:numPr>
        <w:shd w:val="clear" w:color="auto" w:fill="auto"/>
        <w:tabs>
          <w:tab w:val="left" w:pos="1398"/>
        </w:tabs>
        <w:spacing w:line="216" w:lineRule="exact"/>
        <w:ind w:left="720" w:right="40" w:hanging="360"/>
        <w:jc w:val="both"/>
      </w:pPr>
      <w:r>
        <w:t>Типы</w:t>
      </w:r>
      <w:r>
        <w:tab/>
        <w:t>речевых ситуаций и функциональные разновидности современного русского языка. Официальные и неофициальные ситуации общения. Подготовленная и спонтанная речь.</w:t>
      </w:r>
    </w:p>
    <w:p w:rsidR="005C0EA9" w:rsidRDefault="005C0EA9" w:rsidP="00D465B6">
      <w:pPr>
        <w:pStyle w:val="43"/>
        <w:numPr>
          <w:ilvl w:val="0"/>
          <w:numId w:val="158"/>
        </w:numPr>
        <w:shd w:val="clear" w:color="auto" w:fill="auto"/>
        <w:tabs>
          <w:tab w:val="left" w:pos="692"/>
        </w:tabs>
        <w:spacing w:line="216" w:lineRule="exact"/>
        <w:ind w:left="720" w:hanging="360"/>
        <w:jc w:val="both"/>
      </w:pPr>
      <w:r>
        <w:t>Стилистическая окраска слова.</w:t>
      </w:r>
    </w:p>
    <w:p w:rsidR="005C0EA9" w:rsidRDefault="005C0EA9" w:rsidP="00D465B6">
      <w:pPr>
        <w:pStyle w:val="43"/>
        <w:numPr>
          <w:ilvl w:val="0"/>
          <w:numId w:val="158"/>
        </w:numPr>
        <w:shd w:val="clear" w:color="auto" w:fill="auto"/>
        <w:tabs>
          <w:tab w:val="left" w:pos="702"/>
        </w:tabs>
        <w:spacing w:line="216" w:lineRule="exact"/>
        <w:ind w:left="720" w:right="40" w:hanging="360"/>
        <w:jc w:val="both"/>
      </w:pPr>
      <w:r>
        <w:t>Употребление сочетаний имен числительных с именами существительными.</w:t>
      </w:r>
    </w:p>
    <w:p w:rsidR="005C0EA9" w:rsidRDefault="005C0EA9" w:rsidP="00D465B6">
      <w:pPr>
        <w:pStyle w:val="43"/>
        <w:numPr>
          <w:ilvl w:val="0"/>
          <w:numId w:val="158"/>
        </w:numPr>
        <w:shd w:val="clear" w:color="auto" w:fill="auto"/>
        <w:tabs>
          <w:tab w:val="left" w:pos="692"/>
        </w:tabs>
        <w:spacing w:after="209" w:line="216" w:lineRule="exact"/>
        <w:ind w:left="720" w:right="40" w:hanging="360"/>
        <w:jc w:val="both"/>
      </w:pPr>
      <w:r>
        <w:t>Речевой этикет. Формы приглашения, благодарности, выражения поддержки, предположения, согласия, несогласия, одобрения, неодобрения, надежды и разочарования.</w:t>
      </w:r>
    </w:p>
    <w:p w:rsidR="005C0EA9" w:rsidRDefault="005C0EA9" w:rsidP="00D465B6">
      <w:pPr>
        <w:widowControl w:val="0"/>
        <w:numPr>
          <w:ilvl w:val="0"/>
          <w:numId w:val="153"/>
        </w:numPr>
        <w:tabs>
          <w:tab w:val="left" w:pos="222"/>
        </w:tabs>
        <w:spacing w:after="105" w:line="180" w:lineRule="exact"/>
        <w:ind w:left="2130" w:hanging="360"/>
      </w:pPr>
      <w:r w:rsidRPr="001316E7">
        <w:rPr>
          <w:b/>
        </w:rPr>
        <w:t>Выражение временных отношений в простом и сложном предложени</w:t>
      </w:r>
      <w:r>
        <w:t>ях.</w:t>
      </w:r>
    </w:p>
    <w:p w:rsidR="005C0EA9" w:rsidRDefault="005C0EA9" w:rsidP="005C0EA9">
      <w:pPr>
        <w:pStyle w:val="43"/>
        <w:shd w:val="clear" w:color="auto" w:fill="auto"/>
        <w:spacing w:line="216" w:lineRule="exact"/>
        <w:ind w:left="20" w:firstLine="480"/>
        <w:jc w:val="both"/>
      </w:pPr>
      <w:r>
        <w:t>Лексико-грамматический материал.</w:t>
      </w:r>
    </w:p>
    <w:p w:rsidR="005C0EA9" w:rsidRDefault="005C0EA9" w:rsidP="00D465B6">
      <w:pPr>
        <w:pStyle w:val="43"/>
        <w:numPr>
          <w:ilvl w:val="0"/>
          <w:numId w:val="159"/>
        </w:numPr>
        <w:shd w:val="clear" w:color="auto" w:fill="auto"/>
        <w:tabs>
          <w:tab w:val="left" w:pos="663"/>
        </w:tabs>
        <w:spacing w:line="216" w:lineRule="exact"/>
        <w:ind w:left="1668" w:hanging="960"/>
        <w:jc w:val="both"/>
      </w:pPr>
      <w:r>
        <w:t>Употребление конструкций с предлогом в.</w:t>
      </w:r>
    </w:p>
    <w:p w:rsidR="005C0EA9" w:rsidRDefault="005C0EA9" w:rsidP="00D465B6">
      <w:pPr>
        <w:pStyle w:val="43"/>
        <w:numPr>
          <w:ilvl w:val="0"/>
          <w:numId w:val="159"/>
        </w:numPr>
        <w:shd w:val="clear" w:color="auto" w:fill="auto"/>
        <w:tabs>
          <w:tab w:val="left" w:pos="706"/>
        </w:tabs>
        <w:spacing w:line="216" w:lineRule="exact"/>
        <w:ind w:left="1668" w:right="40" w:hanging="960"/>
        <w:jc w:val="both"/>
      </w:pPr>
      <w:r>
        <w:t>Употребление конструкций с предлогом при. с сочетаниями во время, в течение, на протяжении, в ходе, в процессе при обозначении периода времени.</w:t>
      </w:r>
    </w:p>
    <w:p w:rsidR="005C0EA9" w:rsidRDefault="005C0EA9" w:rsidP="00D465B6">
      <w:pPr>
        <w:pStyle w:val="43"/>
        <w:numPr>
          <w:ilvl w:val="0"/>
          <w:numId w:val="159"/>
        </w:numPr>
        <w:shd w:val="clear" w:color="auto" w:fill="auto"/>
        <w:tabs>
          <w:tab w:val="left" w:pos="1878"/>
        </w:tabs>
        <w:spacing w:line="216" w:lineRule="exact"/>
        <w:ind w:left="1668" w:right="40" w:hanging="960"/>
        <w:jc w:val="both"/>
      </w:pPr>
      <w:r>
        <w:t>Употребление</w:t>
      </w:r>
      <w:r>
        <w:tab/>
        <w:t>конструкций с предлогами до, перед, через... после... при обозначении соотношения действия во времени.</w:t>
      </w:r>
    </w:p>
    <w:p w:rsidR="005C0EA9" w:rsidRDefault="005C0EA9" w:rsidP="00D465B6">
      <w:pPr>
        <w:pStyle w:val="43"/>
        <w:numPr>
          <w:ilvl w:val="0"/>
          <w:numId w:val="159"/>
        </w:numPr>
        <w:shd w:val="clear" w:color="auto" w:fill="auto"/>
        <w:tabs>
          <w:tab w:val="left" w:pos="721"/>
        </w:tabs>
        <w:spacing w:line="216" w:lineRule="exact"/>
        <w:ind w:left="1668" w:right="40" w:hanging="960"/>
        <w:jc w:val="both"/>
      </w:pPr>
      <w:r>
        <w:t>Употребление конструкций с винительным падежом без предлога и с предлогами за. через, на при обозначении срока действия.</w:t>
      </w:r>
    </w:p>
    <w:p w:rsidR="005C0EA9" w:rsidRDefault="005C0EA9" w:rsidP="00D465B6">
      <w:pPr>
        <w:pStyle w:val="43"/>
        <w:numPr>
          <w:ilvl w:val="0"/>
          <w:numId w:val="159"/>
        </w:numPr>
        <w:shd w:val="clear" w:color="auto" w:fill="auto"/>
        <w:tabs>
          <w:tab w:val="left" w:pos="778"/>
        </w:tabs>
        <w:spacing w:line="216" w:lineRule="exact"/>
        <w:ind w:left="1668" w:right="40" w:hanging="960"/>
        <w:jc w:val="both"/>
      </w:pPr>
      <w:r>
        <w:t>Выражение временных отношений, выраженных деепричастием и деепричастным оборотом</w:t>
      </w:r>
    </w:p>
    <w:p w:rsidR="005C0EA9" w:rsidRDefault="005C0EA9" w:rsidP="00D465B6">
      <w:pPr>
        <w:pStyle w:val="43"/>
        <w:numPr>
          <w:ilvl w:val="0"/>
          <w:numId w:val="159"/>
        </w:numPr>
        <w:shd w:val="clear" w:color="auto" w:fill="auto"/>
        <w:tabs>
          <w:tab w:val="left" w:pos="706"/>
        </w:tabs>
        <w:spacing w:line="216" w:lineRule="exact"/>
        <w:ind w:left="1668" w:hanging="960"/>
        <w:jc w:val="both"/>
      </w:pPr>
      <w:r>
        <w:t>Выражение временных отношений в сложном предложении:</w:t>
      </w:r>
    </w:p>
    <w:p w:rsidR="005C0EA9" w:rsidRDefault="005C0EA9" w:rsidP="005C0EA9">
      <w:pPr>
        <w:pStyle w:val="43"/>
        <w:shd w:val="clear" w:color="auto" w:fill="auto"/>
        <w:tabs>
          <w:tab w:val="left" w:pos="711"/>
        </w:tabs>
        <w:spacing w:line="216" w:lineRule="exact"/>
        <w:ind w:left="20" w:firstLine="480"/>
        <w:jc w:val="both"/>
      </w:pPr>
      <w:r>
        <w:t>а)</w:t>
      </w:r>
      <w:r>
        <w:tab/>
        <w:t>выражение одновременности действия:</w:t>
      </w:r>
    </w:p>
    <w:p w:rsidR="005C0EA9" w:rsidRDefault="005C0EA9" w:rsidP="005C0EA9">
      <w:pPr>
        <w:pStyle w:val="43"/>
        <w:shd w:val="clear" w:color="auto" w:fill="auto"/>
        <w:tabs>
          <w:tab w:val="left" w:pos="726"/>
        </w:tabs>
        <w:spacing w:line="216" w:lineRule="exact"/>
        <w:ind w:left="20" w:firstLine="480"/>
        <w:jc w:val="both"/>
      </w:pPr>
      <w:r>
        <w:t>б)</w:t>
      </w:r>
      <w:r>
        <w:tab/>
        <w:t>выражение последовательности.</w:t>
      </w:r>
    </w:p>
    <w:p w:rsidR="005C0EA9" w:rsidRDefault="005C0EA9" w:rsidP="00D465B6">
      <w:pPr>
        <w:pStyle w:val="43"/>
        <w:numPr>
          <w:ilvl w:val="0"/>
          <w:numId w:val="159"/>
        </w:numPr>
        <w:shd w:val="clear" w:color="auto" w:fill="auto"/>
        <w:tabs>
          <w:tab w:val="left" w:pos="687"/>
        </w:tabs>
        <w:spacing w:line="216" w:lineRule="exact"/>
        <w:ind w:left="1668" w:hanging="960"/>
        <w:jc w:val="both"/>
      </w:pPr>
      <w:r>
        <w:t>Синонимия простых и сложных предложений со значением времени.</w:t>
      </w:r>
    </w:p>
    <w:p w:rsidR="005C0EA9" w:rsidRDefault="005C0EA9" w:rsidP="005C0EA9">
      <w:pPr>
        <w:pStyle w:val="43"/>
        <w:shd w:val="clear" w:color="auto" w:fill="auto"/>
        <w:spacing w:line="216" w:lineRule="exact"/>
        <w:ind w:left="20" w:firstLine="480"/>
        <w:jc w:val="both"/>
        <w:sectPr w:rsidR="005C0EA9">
          <w:footerReference w:type="even" r:id="rId109"/>
          <w:footerReference w:type="default" r:id="rId110"/>
          <w:pgSz w:w="11909" w:h="16834"/>
          <w:pgMar w:top="3391" w:right="2669" w:bottom="3582" w:left="2698" w:header="0" w:footer="3" w:gutter="0"/>
          <w:pgNumType w:start="3"/>
          <w:cols w:space="720"/>
          <w:noEndnote/>
          <w:docGrid w:linePitch="360"/>
        </w:sectPr>
      </w:pPr>
      <w:r>
        <w:t>Стилистика речи</w:t>
      </w:r>
    </w:p>
    <w:p w:rsidR="005C0EA9" w:rsidRDefault="005C0EA9" w:rsidP="00D465B6">
      <w:pPr>
        <w:pStyle w:val="43"/>
        <w:numPr>
          <w:ilvl w:val="0"/>
          <w:numId w:val="160"/>
        </w:numPr>
        <w:shd w:val="clear" w:color="auto" w:fill="auto"/>
        <w:tabs>
          <w:tab w:val="left" w:pos="658"/>
        </w:tabs>
        <w:spacing w:line="216" w:lineRule="exact"/>
        <w:ind w:left="720" w:hanging="360"/>
        <w:jc w:val="both"/>
      </w:pPr>
      <w:r>
        <w:lastRenderedPageBreak/>
        <w:t>Стилистическое использование наречий.</w:t>
      </w:r>
    </w:p>
    <w:p w:rsidR="005C0EA9" w:rsidRDefault="005C0EA9" w:rsidP="00D465B6">
      <w:pPr>
        <w:pStyle w:val="43"/>
        <w:numPr>
          <w:ilvl w:val="0"/>
          <w:numId w:val="160"/>
        </w:numPr>
        <w:shd w:val="clear" w:color="auto" w:fill="auto"/>
        <w:tabs>
          <w:tab w:val="left" w:pos="687"/>
        </w:tabs>
        <w:spacing w:line="216" w:lineRule="exact"/>
        <w:ind w:left="720" w:hanging="360"/>
        <w:jc w:val="both"/>
      </w:pPr>
      <w:r>
        <w:t>Склонение некоторых имён и фамилий.</w:t>
      </w:r>
    </w:p>
    <w:p w:rsidR="005C0EA9" w:rsidRDefault="005C0EA9" w:rsidP="00D465B6">
      <w:pPr>
        <w:pStyle w:val="43"/>
        <w:numPr>
          <w:ilvl w:val="0"/>
          <w:numId w:val="160"/>
        </w:numPr>
        <w:shd w:val="clear" w:color="auto" w:fill="auto"/>
        <w:tabs>
          <w:tab w:val="left" w:pos="697"/>
        </w:tabs>
        <w:spacing w:line="216" w:lineRule="exact"/>
        <w:ind w:left="720" w:hanging="360"/>
        <w:jc w:val="both"/>
      </w:pPr>
      <w:r>
        <w:t>Род названий лиц женского пола по профессии, должности.</w:t>
      </w:r>
    </w:p>
    <w:p w:rsidR="005C0EA9" w:rsidRDefault="005C0EA9" w:rsidP="00D465B6">
      <w:pPr>
        <w:pStyle w:val="43"/>
        <w:numPr>
          <w:ilvl w:val="0"/>
          <w:numId w:val="160"/>
        </w:numPr>
        <w:shd w:val="clear" w:color="auto" w:fill="auto"/>
        <w:tabs>
          <w:tab w:val="left" w:pos="778"/>
        </w:tabs>
        <w:spacing w:line="216" w:lineRule="exact"/>
        <w:ind w:left="720" w:hanging="360"/>
        <w:jc w:val="both"/>
      </w:pPr>
      <w:r>
        <w:t>Различные предложно-падежные формы при одном управляющем</w:t>
      </w:r>
    </w:p>
    <w:p w:rsidR="005C0EA9" w:rsidRDefault="005C0EA9" w:rsidP="005C0EA9">
      <w:pPr>
        <w:pStyle w:val="43"/>
        <w:shd w:val="clear" w:color="auto" w:fill="auto"/>
        <w:spacing w:line="216" w:lineRule="exact"/>
        <w:ind w:left="20"/>
        <w:jc w:val="left"/>
      </w:pPr>
      <w:r>
        <w:t>слове.</w:t>
      </w:r>
    </w:p>
    <w:p w:rsidR="005C0EA9" w:rsidRDefault="005C0EA9" w:rsidP="00D465B6">
      <w:pPr>
        <w:pStyle w:val="43"/>
        <w:numPr>
          <w:ilvl w:val="0"/>
          <w:numId w:val="160"/>
        </w:numPr>
        <w:shd w:val="clear" w:color="auto" w:fill="auto"/>
        <w:tabs>
          <w:tab w:val="left" w:pos="807"/>
        </w:tabs>
        <w:spacing w:after="180" w:line="221" w:lineRule="exact"/>
        <w:ind w:left="720" w:right="20" w:hanging="360"/>
        <w:jc w:val="both"/>
      </w:pPr>
      <w:r>
        <w:t>Речевой этикет. Формы выражения уверенности, неуверенности (сомнения), сожаления, сочувствия, утешения, убеждения, намерения, доверия, недоверия, понимания.</w:t>
      </w:r>
    </w:p>
    <w:p w:rsidR="005C0EA9" w:rsidRPr="001316E7" w:rsidRDefault="005C0EA9" w:rsidP="00D465B6">
      <w:pPr>
        <w:widowControl w:val="0"/>
        <w:numPr>
          <w:ilvl w:val="0"/>
          <w:numId w:val="153"/>
        </w:numPr>
        <w:tabs>
          <w:tab w:val="left" w:pos="1082"/>
        </w:tabs>
        <w:spacing w:after="124" w:line="221" w:lineRule="exact"/>
        <w:ind w:left="2130" w:right="960" w:hanging="360"/>
        <w:rPr>
          <w:b/>
        </w:rPr>
      </w:pPr>
      <w:r w:rsidRPr="001316E7">
        <w:rPr>
          <w:b/>
        </w:rPr>
        <w:t>Выражение пространственных отношений в простом и сложном предложениях</w:t>
      </w:r>
      <w:r>
        <w:rPr>
          <w:b/>
        </w:rPr>
        <w:t>.</w:t>
      </w:r>
    </w:p>
    <w:p w:rsidR="005C0EA9" w:rsidRDefault="005C0EA9" w:rsidP="005C0EA9">
      <w:pPr>
        <w:pStyle w:val="43"/>
        <w:shd w:val="clear" w:color="auto" w:fill="auto"/>
        <w:spacing w:line="216" w:lineRule="exact"/>
        <w:ind w:left="20" w:firstLine="480"/>
        <w:jc w:val="both"/>
      </w:pPr>
      <w:r>
        <w:t>Лексико-грамматический материал.</w:t>
      </w:r>
    </w:p>
    <w:p w:rsidR="005C0EA9" w:rsidRDefault="005C0EA9" w:rsidP="00D465B6">
      <w:pPr>
        <w:pStyle w:val="43"/>
        <w:numPr>
          <w:ilvl w:val="0"/>
          <w:numId w:val="161"/>
        </w:numPr>
        <w:shd w:val="clear" w:color="auto" w:fill="auto"/>
        <w:tabs>
          <w:tab w:val="left" w:pos="726"/>
        </w:tabs>
        <w:spacing w:line="216" w:lineRule="exact"/>
        <w:ind w:left="720" w:right="20" w:hanging="360"/>
        <w:jc w:val="both"/>
      </w:pPr>
      <w:r>
        <w:t>Глаголы движения с приставками в-(во-): вы-: под-: до-: от-(ого-); с- (со-); при-, пере-, у-, по-, про-.</w:t>
      </w:r>
    </w:p>
    <w:p w:rsidR="005C0EA9" w:rsidRDefault="005C0EA9" w:rsidP="00D465B6">
      <w:pPr>
        <w:pStyle w:val="43"/>
        <w:numPr>
          <w:ilvl w:val="0"/>
          <w:numId w:val="161"/>
        </w:numPr>
        <w:shd w:val="clear" w:color="auto" w:fill="auto"/>
        <w:tabs>
          <w:tab w:val="left" w:pos="745"/>
        </w:tabs>
        <w:spacing w:line="216" w:lineRule="exact"/>
        <w:ind w:left="720" w:right="20" w:hanging="360"/>
        <w:jc w:val="both"/>
      </w:pPr>
      <w:r>
        <w:t>Однонаправленные разнонаправленные бесприставочные глаголы несовершенного вида.</w:t>
      </w:r>
    </w:p>
    <w:p w:rsidR="005C0EA9" w:rsidRDefault="005C0EA9" w:rsidP="00D465B6">
      <w:pPr>
        <w:pStyle w:val="43"/>
        <w:numPr>
          <w:ilvl w:val="0"/>
          <w:numId w:val="161"/>
        </w:numPr>
        <w:shd w:val="clear" w:color="auto" w:fill="auto"/>
        <w:tabs>
          <w:tab w:val="left" w:pos="697"/>
        </w:tabs>
        <w:spacing w:line="216" w:lineRule="exact"/>
        <w:ind w:left="720" w:hanging="360"/>
        <w:jc w:val="both"/>
      </w:pPr>
      <w:r>
        <w:t>Наречия с пространственными отношениями (где? куда? откуда?).</w:t>
      </w:r>
    </w:p>
    <w:p w:rsidR="005C0EA9" w:rsidRDefault="005C0EA9" w:rsidP="00D465B6">
      <w:pPr>
        <w:pStyle w:val="43"/>
        <w:numPr>
          <w:ilvl w:val="0"/>
          <w:numId w:val="161"/>
        </w:numPr>
        <w:shd w:val="clear" w:color="auto" w:fill="auto"/>
        <w:tabs>
          <w:tab w:val="left" w:pos="750"/>
        </w:tabs>
        <w:spacing w:line="216" w:lineRule="exact"/>
        <w:ind w:left="720" w:right="20" w:hanging="360"/>
        <w:jc w:val="both"/>
      </w:pPr>
      <w:r>
        <w:t>Предложно-падежные конструкции, обозначающие место действия, предмета, лица.</w:t>
      </w:r>
    </w:p>
    <w:p w:rsidR="005C0EA9" w:rsidRDefault="005C0EA9" w:rsidP="00D465B6">
      <w:pPr>
        <w:pStyle w:val="43"/>
        <w:numPr>
          <w:ilvl w:val="0"/>
          <w:numId w:val="161"/>
        </w:numPr>
        <w:shd w:val="clear" w:color="auto" w:fill="auto"/>
        <w:tabs>
          <w:tab w:val="left" w:pos="846"/>
        </w:tabs>
        <w:spacing w:line="216" w:lineRule="exact"/>
        <w:ind w:left="720" w:right="20" w:hanging="360"/>
        <w:jc w:val="both"/>
      </w:pPr>
      <w:r>
        <w:t>Предложно-падежные конструкции, обозначающие направление движения. Выражение пространственных отношений в простом предложении.</w:t>
      </w:r>
    </w:p>
    <w:p w:rsidR="005C0EA9" w:rsidRDefault="005C0EA9" w:rsidP="00D465B6">
      <w:pPr>
        <w:pStyle w:val="43"/>
        <w:numPr>
          <w:ilvl w:val="0"/>
          <w:numId w:val="161"/>
        </w:numPr>
        <w:shd w:val="clear" w:color="auto" w:fill="auto"/>
        <w:tabs>
          <w:tab w:val="left" w:pos="726"/>
        </w:tabs>
        <w:spacing w:line="216" w:lineRule="exact"/>
        <w:ind w:left="720" w:right="20" w:hanging="360"/>
        <w:jc w:val="both"/>
      </w:pPr>
      <w:r>
        <w:t>Выражение пространственных отношений в сложном предложении (с союзными словами где, куда, откуда и соотносительными наречиями).</w:t>
      </w:r>
    </w:p>
    <w:p w:rsidR="005C0EA9" w:rsidRDefault="005C0EA9" w:rsidP="005C0EA9">
      <w:pPr>
        <w:pStyle w:val="43"/>
        <w:shd w:val="clear" w:color="auto" w:fill="auto"/>
        <w:spacing w:line="216" w:lineRule="exact"/>
        <w:ind w:left="20" w:firstLine="480"/>
        <w:jc w:val="both"/>
      </w:pPr>
      <w:r>
        <w:t>Стилистика речи.</w:t>
      </w:r>
    </w:p>
    <w:p w:rsidR="005C0EA9" w:rsidRDefault="005C0EA9" w:rsidP="00D465B6">
      <w:pPr>
        <w:pStyle w:val="43"/>
        <w:numPr>
          <w:ilvl w:val="0"/>
          <w:numId w:val="162"/>
        </w:numPr>
        <w:shd w:val="clear" w:color="auto" w:fill="auto"/>
        <w:tabs>
          <w:tab w:val="left" w:pos="668"/>
        </w:tabs>
        <w:spacing w:line="216" w:lineRule="exact"/>
        <w:ind w:left="1260" w:hanging="360"/>
        <w:jc w:val="both"/>
      </w:pPr>
      <w:r>
        <w:t>Функциональные стили речи. Обшая характеристика.</w:t>
      </w:r>
    </w:p>
    <w:p w:rsidR="005C0EA9" w:rsidRDefault="005C0EA9" w:rsidP="00D465B6">
      <w:pPr>
        <w:pStyle w:val="43"/>
        <w:numPr>
          <w:ilvl w:val="0"/>
          <w:numId w:val="162"/>
        </w:numPr>
        <w:shd w:val="clear" w:color="auto" w:fill="auto"/>
        <w:tabs>
          <w:tab w:val="left" w:pos="812"/>
        </w:tabs>
        <w:spacing w:line="216" w:lineRule="exact"/>
        <w:ind w:left="1260" w:right="20" w:hanging="360"/>
        <w:jc w:val="both"/>
      </w:pPr>
      <w:r>
        <w:t>Публицистический стиль (заметка, интервью, хроника, статья, передовая статья, очерк, обозрение).</w:t>
      </w:r>
    </w:p>
    <w:p w:rsidR="005C0EA9" w:rsidRDefault="005C0EA9" w:rsidP="00D465B6">
      <w:pPr>
        <w:pStyle w:val="43"/>
        <w:numPr>
          <w:ilvl w:val="0"/>
          <w:numId w:val="162"/>
        </w:numPr>
        <w:shd w:val="clear" w:color="auto" w:fill="auto"/>
        <w:tabs>
          <w:tab w:val="left" w:pos="702"/>
        </w:tabs>
        <w:spacing w:line="216" w:lineRule="exact"/>
        <w:ind w:left="1260" w:right="20" w:hanging="360"/>
        <w:jc w:val="both"/>
      </w:pPr>
      <w:r>
        <w:t>Несклоняемые имена существительные, являющиеся географическими названиями.</w:t>
      </w:r>
    </w:p>
    <w:p w:rsidR="005C0EA9" w:rsidRDefault="005C0EA9" w:rsidP="00D465B6">
      <w:pPr>
        <w:pStyle w:val="43"/>
        <w:numPr>
          <w:ilvl w:val="0"/>
          <w:numId w:val="162"/>
        </w:numPr>
        <w:shd w:val="clear" w:color="auto" w:fill="auto"/>
        <w:tabs>
          <w:tab w:val="left" w:pos="754"/>
        </w:tabs>
        <w:spacing w:line="216" w:lineRule="exact"/>
        <w:ind w:left="1260" w:right="20" w:hanging="360"/>
        <w:jc w:val="both"/>
      </w:pPr>
      <w:r>
        <w:t>Синонимическое употребление предлогов в, на: у. рядом, около: недалеко, вблизи, под.</w:t>
      </w:r>
    </w:p>
    <w:p w:rsidR="005C0EA9" w:rsidRDefault="005C0EA9" w:rsidP="00D465B6">
      <w:pPr>
        <w:pStyle w:val="43"/>
        <w:numPr>
          <w:ilvl w:val="0"/>
          <w:numId w:val="162"/>
        </w:numPr>
        <w:shd w:val="clear" w:color="auto" w:fill="auto"/>
        <w:tabs>
          <w:tab w:val="left" w:pos="711"/>
        </w:tabs>
        <w:spacing w:line="216" w:lineRule="exact"/>
        <w:ind w:left="1260" w:right="20" w:hanging="360"/>
        <w:jc w:val="both"/>
      </w:pPr>
      <w:r>
        <w:t>Антонимичные конструкции с предлогами: над под, вверху - внизу, слева справа.</w:t>
      </w:r>
    </w:p>
    <w:p w:rsidR="005C0EA9" w:rsidRDefault="005C0EA9" w:rsidP="00D465B6">
      <w:pPr>
        <w:pStyle w:val="43"/>
        <w:numPr>
          <w:ilvl w:val="0"/>
          <w:numId w:val="162"/>
        </w:numPr>
        <w:shd w:val="clear" w:color="auto" w:fill="auto"/>
        <w:tabs>
          <w:tab w:val="left" w:pos="745"/>
        </w:tabs>
        <w:spacing w:after="149" w:line="216" w:lineRule="exact"/>
        <w:ind w:left="1260" w:right="20" w:hanging="360"/>
        <w:jc w:val="both"/>
      </w:pPr>
      <w:r>
        <w:t>Речевой этикет. Формы выражения сравнения и опенки, интереса к чему-либо, сходства и различия, важности и незначительности, радости и счастья, выбора и предпочтения.</w:t>
      </w:r>
    </w:p>
    <w:p w:rsidR="005C0EA9" w:rsidRPr="001316E7" w:rsidRDefault="005C0EA9" w:rsidP="00D465B6">
      <w:pPr>
        <w:widowControl w:val="0"/>
        <w:numPr>
          <w:ilvl w:val="0"/>
          <w:numId w:val="153"/>
        </w:numPr>
        <w:tabs>
          <w:tab w:val="left" w:pos="702"/>
        </w:tabs>
        <w:spacing w:after="26" w:line="180" w:lineRule="exact"/>
        <w:ind w:left="2130" w:hanging="360"/>
        <w:jc w:val="both"/>
        <w:rPr>
          <w:b/>
        </w:rPr>
      </w:pPr>
      <w:r w:rsidRPr="001316E7">
        <w:rPr>
          <w:b/>
        </w:rPr>
        <w:t>Выражение определительных ошошений в простом и сложном</w:t>
      </w:r>
    </w:p>
    <w:p w:rsidR="005C0EA9" w:rsidRPr="001316E7" w:rsidRDefault="005C0EA9" w:rsidP="005C0EA9">
      <w:pPr>
        <w:spacing w:after="110" w:line="180" w:lineRule="exact"/>
        <w:ind w:right="280"/>
        <w:rPr>
          <w:b/>
        </w:rPr>
      </w:pPr>
      <w:r>
        <w:rPr>
          <w:b/>
        </w:rPr>
        <w:t>п</w:t>
      </w:r>
      <w:r w:rsidRPr="001316E7">
        <w:rPr>
          <w:b/>
        </w:rPr>
        <w:t>редложениях</w:t>
      </w:r>
      <w:r>
        <w:rPr>
          <w:b/>
        </w:rPr>
        <w:t>.</w:t>
      </w:r>
    </w:p>
    <w:p w:rsidR="005C0EA9" w:rsidRDefault="005C0EA9" w:rsidP="005C0EA9">
      <w:pPr>
        <w:pStyle w:val="43"/>
        <w:shd w:val="clear" w:color="auto" w:fill="auto"/>
        <w:spacing w:line="216" w:lineRule="exact"/>
        <w:ind w:left="20" w:firstLine="480"/>
        <w:jc w:val="both"/>
      </w:pPr>
      <w:r>
        <w:t>Лексико-грамматический материал.</w:t>
      </w:r>
    </w:p>
    <w:p w:rsidR="005C0EA9" w:rsidRDefault="005C0EA9" w:rsidP="00D465B6">
      <w:pPr>
        <w:pStyle w:val="43"/>
        <w:numPr>
          <w:ilvl w:val="0"/>
          <w:numId w:val="163"/>
        </w:numPr>
        <w:shd w:val="clear" w:color="auto" w:fill="auto"/>
        <w:tabs>
          <w:tab w:val="left" w:pos="658"/>
        </w:tabs>
        <w:spacing w:line="216" w:lineRule="exact"/>
        <w:ind w:left="20" w:firstLine="480"/>
        <w:jc w:val="both"/>
      </w:pPr>
      <w:r>
        <w:t>Определительные отношения в структуре словосочетания:</w:t>
      </w:r>
    </w:p>
    <w:p w:rsidR="005C0EA9" w:rsidRDefault="005C0EA9" w:rsidP="005C0EA9">
      <w:pPr>
        <w:pStyle w:val="43"/>
        <w:shd w:val="clear" w:color="auto" w:fill="auto"/>
        <w:tabs>
          <w:tab w:val="left" w:pos="697"/>
        </w:tabs>
        <w:spacing w:line="216" w:lineRule="exact"/>
        <w:ind w:left="20" w:firstLine="480"/>
        <w:jc w:val="both"/>
      </w:pPr>
      <w:r>
        <w:t>а)</w:t>
      </w:r>
      <w:r>
        <w:tab/>
        <w:t>характеристика предмета но принадлежности:</w:t>
      </w:r>
    </w:p>
    <w:p w:rsidR="005C0EA9" w:rsidRDefault="005C0EA9" w:rsidP="005C0EA9">
      <w:pPr>
        <w:pStyle w:val="43"/>
        <w:shd w:val="clear" w:color="auto" w:fill="auto"/>
        <w:tabs>
          <w:tab w:val="left" w:pos="764"/>
        </w:tabs>
        <w:spacing w:line="216" w:lineRule="exact"/>
        <w:ind w:left="20" w:right="20" w:firstLine="460"/>
        <w:jc w:val="both"/>
      </w:pPr>
      <w:r>
        <w:lastRenderedPageBreak/>
        <w:t>б)</w:t>
      </w:r>
      <w:r>
        <w:tab/>
        <w:t>характеристика предмета по его качественным, количественным и сравнительным показателям.</w:t>
      </w:r>
    </w:p>
    <w:p w:rsidR="005C0EA9" w:rsidRDefault="005C0EA9" w:rsidP="005C0EA9">
      <w:pPr>
        <w:pStyle w:val="43"/>
        <w:shd w:val="clear" w:color="auto" w:fill="auto"/>
        <w:spacing w:line="216" w:lineRule="exact"/>
        <w:ind w:left="20" w:firstLine="460"/>
        <w:jc w:val="both"/>
      </w:pPr>
      <w:r>
        <w:t>Синонимичные конструкции.</w:t>
      </w:r>
    </w:p>
    <w:p w:rsidR="005C0EA9" w:rsidRDefault="005C0EA9" w:rsidP="005C0EA9">
      <w:pPr>
        <w:pStyle w:val="43"/>
        <w:shd w:val="clear" w:color="auto" w:fill="auto"/>
        <w:tabs>
          <w:tab w:val="left" w:pos="667"/>
        </w:tabs>
        <w:spacing w:line="216" w:lineRule="exact"/>
        <w:ind w:left="20" w:firstLine="460"/>
        <w:jc w:val="both"/>
      </w:pPr>
      <w:r>
        <w:t>в)</w:t>
      </w:r>
      <w:r>
        <w:tab/>
        <w:t>характеристика предмета по источнику информации;</w:t>
      </w:r>
    </w:p>
    <w:p w:rsidR="005C0EA9" w:rsidRDefault="005C0EA9" w:rsidP="005C0EA9">
      <w:pPr>
        <w:pStyle w:val="43"/>
        <w:shd w:val="clear" w:color="auto" w:fill="auto"/>
        <w:tabs>
          <w:tab w:val="left" w:pos="716"/>
        </w:tabs>
        <w:spacing w:line="216" w:lineRule="exact"/>
        <w:ind w:left="20" w:right="20" w:firstLine="460"/>
        <w:jc w:val="both"/>
      </w:pPr>
      <w:r>
        <w:t>г)</w:t>
      </w:r>
      <w:r>
        <w:tab/>
        <w:t>по его внешнему виду, по форме (что имеет форму чего; что имеет какое строение; что какой формы: что какого строения);</w:t>
      </w:r>
    </w:p>
    <w:p w:rsidR="005C0EA9" w:rsidRDefault="005C0EA9" w:rsidP="00D465B6">
      <w:pPr>
        <w:pStyle w:val="43"/>
        <w:numPr>
          <w:ilvl w:val="0"/>
          <w:numId w:val="129"/>
        </w:numPr>
        <w:shd w:val="clear" w:color="auto" w:fill="auto"/>
        <w:tabs>
          <w:tab w:val="left" w:pos="644"/>
        </w:tabs>
        <w:spacing w:line="216" w:lineRule="exact"/>
        <w:ind w:left="644" w:right="20" w:hanging="360"/>
        <w:jc w:val="both"/>
      </w:pPr>
      <w:r>
        <w:t>по вкусу и запаху (что имеет запах, вкус чего, что с каким запахом, вкусом);</w:t>
      </w:r>
    </w:p>
    <w:p w:rsidR="005C0EA9" w:rsidRDefault="005C0EA9" w:rsidP="00D465B6">
      <w:pPr>
        <w:pStyle w:val="43"/>
        <w:numPr>
          <w:ilvl w:val="0"/>
          <w:numId w:val="129"/>
        </w:numPr>
        <w:shd w:val="clear" w:color="auto" w:fill="auto"/>
        <w:tabs>
          <w:tab w:val="left" w:pos="615"/>
        </w:tabs>
        <w:spacing w:line="216" w:lineRule="exact"/>
        <w:ind w:left="644" w:right="20" w:hanging="360"/>
        <w:jc w:val="both"/>
      </w:pPr>
      <w:r>
        <w:t>по цвету (что имеет какой цвет; что какого цвета; что с каким оттенком); Синонимия конструкций.</w:t>
      </w:r>
    </w:p>
    <w:p w:rsidR="005C0EA9" w:rsidRDefault="005C0EA9" w:rsidP="005C0EA9">
      <w:pPr>
        <w:pStyle w:val="43"/>
        <w:shd w:val="clear" w:color="auto" w:fill="auto"/>
        <w:tabs>
          <w:tab w:val="left" w:pos="682"/>
        </w:tabs>
        <w:spacing w:line="216" w:lineRule="exact"/>
        <w:ind w:left="20" w:firstLine="460"/>
        <w:jc w:val="both"/>
      </w:pPr>
      <w:r>
        <w:t>д)</w:t>
      </w:r>
      <w:r>
        <w:tab/>
        <w:t>характеристика лица (предмета) по его отношению к территории.</w:t>
      </w:r>
    </w:p>
    <w:p w:rsidR="005C0EA9" w:rsidRDefault="005C0EA9" w:rsidP="00D465B6">
      <w:pPr>
        <w:pStyle w:val="43"/>
        <w:numPr>
          <w:ilvl w:val="0"/>
          <w:numId w:val="164"/>
        </w:numPr>
        <w:shd w:val="clear" w:color="auto" w:fill="auto"/>
        <w:tabs>
          <w:tab w:val="left" w:pos="662"/>
        </w:tabs>
        <w:spacing w:line="216" w:lineRule="exact"/>
        <w:ind w:left="20" w:firstLine="460"/>
        <w:jc w:val="both"/>
      </w:pPr>
      <w:r>
        <w:t>Определительные отношения в простом предложении.</w:t>
      </w:r>
    </w:p>
    <w:p w:rsidR="005C0EA9" w:rsidRDefault="005C0EA9" w:rsidP="00D465B6">
      <w:pPr>
        <w:pStyle w:val="43"/>
        <w:numPr>
          <w:ilvl w:val="0"/>
          <w:numId w:val="164"/>
        </w:numPr>
        <w:shd w:val="clear" w:color="auto" w:fill="auto"/>
        <w:tabs>
          <w:tab w:val="left" w:pos="662"/>
        </w:tabs>
        <w:spacing w:line="216" w:lineRule="exact"/>
        <w:ind w:left="20" w:firstLine="460"/>
        <w:jc w:val="both"/>
      </w:pPr>
      <w:r>
        <w:t>Определительные отношения в сложном предложении.</w:t>
      </w:r>
    </w:p>
    <w:p w:rsidR="005C0EA9" w:rsidRDefault="005C0EA9" w:rsidP="00D465B6">
      <w:pPr>
        <w:pStyle w:val="43"/>
        <w:numPr>
          <w:ilvl w:val="0"/>
          <w:numId w:val="164"/>
        </w:numPr>
        <w:shd w:val="clear" w:color="auto" w:fill="auto"/>
        <w:tabs>
          <w:tab w:val="left" w:pos="696"/>
        </w:tabs>
        <w:spacing w:line="216" w:lineRule="exact"/>
        <w:ind w:left="20" w:firstLine="460"/>
        <w:jc w:val="both"/>
      </w:pPr>
      <w:r>
        <w:t>Сложное предложение с союзными словами где. куда, откуда, зачем.</w:t>
      </w:r>
    </w:p>
    <w:p w:rsidR="005C0EA9" w:rsidRDefault="005C0EA9" w:rsidP="005C0EA9">
      <w:pPr>
        <w:pStyle w:val="43"/>
        <w:shd w:val="clear" w:color="auto" w:fill="auto"/>
        <w:spacing w:line="216" w:lineRule="exact"/>
        <w:ind w:left="20"/>
        <w:jc w:val="both"/>
      </w:pPr>
      <w:r>
        <w:t>когда.</w:t>
      </w:r>
    </w:p>
    <w:p w:rsidR="005C0EA9" w:rsidRDefault="005C0EA9" w:rsidP="00D465B6">
      <w:pPr>
        <w:pStyle w:val="43"/>
        <w:numPr>
          <w:ilvl w:val="0"/>
          <w:numId w:val="164"/>
        </w:numPr>
        <w:shd w:val="clear" w:color="auto" w:fill="auto"/>
        <w:tabs>
          <w:tab w:val="left" w:pos="831"/>
        </w:tabs>
        <w:spacing w:line="216" w:lineRule="exact"/>
        <w:ind w:left="20" w:right="20" w:firstLine="460"/>
        <w:jc w:val="both"/>
      </w:pPr>
      <w:r>
        <w:t>Конструкции с обособленными и необособленными членами предложения.</w:t>
      </w:r>
    </w:p>
    <w:p w:rsidR="005C0EA9" w:rsidRDefault="005C0EA9" w:rsidP="005C0EA9">
      <w:pPr>
        <w:pStyle w:val="43"/>
        <w:shd w:val="clear" w:color="auto" w:fill="auto"/>
        <w:spacing w:line="216" w:lineRule="exact"/>
        <w:ind w:left="20" w:firstLine="460"/>
        <w:jc w:val="both"/>
      </w:pPr>
      <w:r>
        <w:t>Стилистика речи</w:t>
      </w:r>
    </w:p>
    <w:p w:rsidR="005C0EA9" w:rsidRDefault="005C0EA9" w:rsidP="00D465B6">
      <w:pPr>
        <w:pStyle w:val="43"/>
        <w:numPr>
          <w:ilvl w:val="0"/>
          <w:numId w:val="165"/>
        </w:numPr>
        <w:shd w:val="clear" w:color="auto" w:fill="auto"/>
        <w:tabs>
          <w:tab w:val="left" w:pos="850"/>
        </w:tabs>
        <w:spacing w:line="216" w:lineRule="exact"/>
        <w:ind w:left="1289" w:right="20" w:hanging="360"/>
        <w:jc w:val="both"/>
      </w:pPr>
      <w:r>
        <w:t>Жанры описания: описание внешности человека, предмета, пространства (пейзаж, интерьер). Языковые средства и специальные приемы жанров-описания.</w:t>
      </w:r>
    </w:p>
    <w:p w:rsidR="005C0EA9" w:rsidRDefault="005C0EA9" w:rsidP="00D465B6">
      <w:pPr>
        <w:pStyle w:val="43"/>
        <w:numPr>
          <w:ilvl w:val="0"/>
          <w:numId w:val="165"/>
        </w:numPr>
        <w:shd w:val="clear" w:color="auto" w:fill="auto"/>
        <w:tabs>
          <w:tab w:val="left" w:pos="889"/>
        </w:tabs>
        <w:spacing w:line="216" w:lineRule="exact"/>
        <w:ind w:left="1289" w:right="20" w:hanging="360"/>
        <w:jc w:val="both"/>
      </w:pPr>
      <w:r>
        <w:t>Стилистические опенки в употреблении определительных местоимений.</w:t>
      </w:r>
    </w:p>
    <w:p w:rsidR="005C0EA9" w:rsidRDefault="005C0EA9" w:rsidP="00D465B6">
      <w:pPr>
        <w:pStyle w:val="43"/>
        <w:numPr>
          <w:ilvl w:val="0"/>
          <w:numId w:val="165"/>
        </w:numPr>
        <w:shd w:val="clear" w:color="auto" w:fill="auto"/>
        <w:tabs>
          <w:tab w:val="left" w:pos="860"/>
        </w:tabs>
        <w:spacing w:line="216" w:lineRule="exact"/>
        <w:ind w:left="1289" w:right="20" w:hanging="360"/>
        <w:jc w:val="both"/>
      </w:pPr>
      <w:r>
        <w:t>Портрет, характеристика в художественном, разговорном и официально-деловом стилях речи.</w:t>
      </w:r>
    </w:p>
    <w:p w:rsidR="005C0EA9" w:rsidRDefault="005C0EA9" w:rsidP="00D465B6">
      <w:pPr>
        <w:pStyle w:val="43"/>
        <w:numPr>
          <w:ilvl w:val="0"/>
          <w:numId w:val="165"/>
        </w:numPr>
        <w:shd w:val="clear" w:color="auto" w:fill="auto"/>
        <w:tabs>
          <w:tab w:val="left" w:pos="850"/>
        </w:tabs>
        <w:spacing w:after="209" w:line="216" w:lineRule="exact"/>
        <w:ind w:left="1289" w:right="20" w:hanging="360"/>
        <w:jc w:val="both"/>
      </w:pPr>
      <w:r>
        <w:t>Речевой этикет. Формы выражения восторга, удовольствия, недовольства (неприязни). расположения, восхищения, досады, раздражения.</w:t>
      </w:r>
    </w:p>
    <w:p w:rsidR="005C0EA9" w:rsidRPr="001316E7" w:rsidRDefault="005C0EA9" w:rsidP="00D465B6">
      <w:pPr>
        <w:widowControl w:val="0"/>
        <w:numPr>
          <w:ilvl w:val="0"/>
          <w:numId w:val="164"/>
        </w:numPr>
        <w:tabs>
          <w:tab w:val="left" w:pos="217"/>
        </w:tabs>
        <w:spacing w:after="110" w:line="180" w:lineRule="exact"/>
        <w:ind w:left="20"/>
        <w:jc w:val="both"/>
        <w:rPr>
          <w:b/>
        </w:rPr>
      </w:pPr>
      <w:r w:rsidRPr="001316E7">
        <w:rPr>
          <w:b/>
        </w:rPr>
        <w:t xml:space="preserve">Выражение целевых отношений в простом </w:t>
      </w:r>
      <w:r>
        <w:rPr>
          <w:b/>
        </w:rPr>
        <w:t>и</w:t>
      </w:r>
      <w:r w:rsidRPr="001316E7">
        <w:rPr>
          <w:b/>
        </w:rPr>
        <w:t xml:space="preserve"> сложном предложениях</w:t>
      </w:r>
    </w:p>
    <w:p w:rsidR="005C0EA9" w:rsidRDefault="005C0EA9" w:rsidP="005C0EA9">
      <w:pPr>
        <w:pStyle w:val="43"/>
        <w:shd w:val="clear" w:color="auto" w:fill="auto"/>
        <w:spacing w:line="216" w:lineRule="exact"/>
        <w:ind w:left="20" w:firstLine="460"/>
        <w:jc w:val="both"/>
      </w:pPr>
      <w:r>
        <w:t>Лексико- грамматический материал</w:t>
      </w:r>
    </w:p>
    <w:p w:rsidR="005C0EA9" w:rsidRDefault="005C0EA9" w:rsidP="00D465B6">
      <w:pPr>
        <w:pStyle w:val="43"/>
        <w:numPr>
          <w:ilvl w:val="0"/>
          <w:numId w:val="166"/>
        </w:numPr>
        <w:shd w:val="clear" w:color="auto" w:fill="auto"/>
        <w:tabs>
          <w:tab w:val="left" w:pos="702"/>
        </w:tabs>
        <w:spacing w:line="216" w:lineRule="exact"/>
        <w:ind w:left="500" w:right="20"/>
        <w:jc w:val="left"/>
      </w:pPr>
      <w:r>
        <w:t>Конструкции с предлогами для, за, на со значением цели: Дифференциация по значению предлогов для, на, за. Падеж</w:t>
      </w:r>
    </w:p>
    <w:p w:rsidR="005C0EA9" w:rsidRDefault="005C0EA9" w:rsidP="005C0EA9">
      <w:pPr>
        <w:pStyle w:val="43"/>
        <w:shd w:val="clear" w:color="auto" w:fill="auto"/>
        <w:spacing w:line="216" w:lineRule="exact"/>
        <w:ind w:left="20" w:right="20"/>
        <w:jc w:val="both"/>
      </w:pPr>
      <w:r>
        <w:t>существительных после указанных предлогов в целевых конструкциях. Образование отглагольных существительных.</w:t>
      </w:r>
    </w:p>
    <w:p w:rsidR="005C0EA9" w:rsidRDefault="005C0EA9" w:rsidP="00D465B6">
      <w:pPr>
        <w:pStyle w:val="43"/>
        <w:numPr>
          <w:ilvl w:val="0"/>
          <w:numId w:val="166"/>
        </w:numPr>
        <w:shd w:val="clear" w:color="auto" w:fill="auto"/>
        <w:tabs>
          <w:tab w:val="left" w:pos="677"/>
        </w:tabs>
        <w:spacing w:line="216" w:lineRule="exact"/>
        <w:ind w:left="20" w:firstLine="460"/>
        <w:jc w:val="both"/>
      </w:pPr>
      <w:r>
        <w:t>Конструкции с сочетаниями в целях, с целыо. в интересах, во имя:</w:t>
      </w:r>
    </w:p>
    <w:p w:rsidR="005C0EA9" w:rsidRDefault="005C0EA9" w:rsidP="00D465B6">
      <w:pPr>
        <w:pStyle w:val="43"/>
        <w:numPr>
          <w:ilvl w:val="0"/>
          <w:numId w:val="166"/>
        </w:numPr>
        <w:shd w:val="clear" w:color="auto" w:fill="auto"/>
        <w:tabs>
          <w:tab w:val="left" w:pos="667"/>
        </w:tabs>
        <w:spacing w:line="216" w:lineRule="exact"/>
        <w:ind w:left="20" w:firstLine="460"/>
        <w:jc w:val="both"/>
      </w:pPr>
      <w:r>
        <w:t>Синонимия способов выражения цели:</w:t>
      </w:r>
    </w:p>
    <w:p w:rsidR="005C0EA9" w:rsidRDefault="005C0EA9" w:rsidP="005C0EA9">
      <w:pPr>
        <w:pStyle w:val="43"/>
        <w:shd w:val="clear" w:color="auto" w:fill="auto"/>
        <w:spacing w:line="216" w:lineRule="exact"/>
        <w:ind w:left="20" w:right="20" w:firstLine="460"/>
        <w:jc w:val="both"/>
      </w:pPr>
      <w:r>
        <w:t>с целыо ознакомления чтобы ознакомиться, для изучения исторического процесса чтобы изучить исторический процесс.</w:t>
      </w:r>
    </w:p>
    <w:p w:rsidR="005C0EA9" w:rsidRDefault="005C0EA9" w:rsidP="00D465B6">
      <w:pPr>
        <w:pStyle w:val="43"/>
        <w:numPr>
          <w:ilvl w:val="0"/>
          <w:numId w:val="166"/>
        </w:numPr>
        <w:shd w:val="clear" w:color="auto" w:fill="auto"/>
        <w:tabs>
          <w:tab w:val="left" w:pos="1825"/>
        </w:tabs>
        <w:spacing w:line="216" w:lineRule="exact"/>
        <w:ind w:left="20" w:right="20" w:firstLine="460"/>
        <w:jc w:val="both"/>
      </w:pPr>
      <w:r>
        <w:t>Конструкции</w:t>
      </w:r>
      <w:r>
        <w:tab/>
        <w:t>с сочетаниями в помощь, в защиту, в поддержку, в оправдание, в подтверждение.</w:t>
      </w:r>
    </w:p>
    <w:p w:rsidR="005C0EA9" w:rsidRDefault="005C0EA9" w:rsidP="00D465B6">
      <w:pPr>
        <w:pStyle w:val="43"/>
        <w:numPr>
          <w:ilvl w:val="0"/>
          <w:numId w:val="166"/>
        </w:numPr>
        <w:shd w:val="clear" w:color="auto" w:fill="auto"/>
        <w:tabs>
          <w:tab w:val="left" w:pos="726"/>
        </w:tabs>
        <w:spacing w:line="216" w:lineRule="exact"/>
        <w:ind w:left="20" w:right="20" w:firstLine="460"/>
        <w:jc w:val="both"/>
      </w:pPr>
      <w:r>
        <w:t>Выражение целевых от ношений в сложноподчиненном предложении при помощи союзов чтобы, для юго чтобы, с тем чтобы</w:t>
      </w:r>
    </w:p>
    <w:p w:rsidR="005C0EA9" w:rsidRDefault="005C0EA9" w:rsidP="00D465B6">
      <w:pPr>
        <w:pStyle w:val="43"/>
        <w:numPr>
          <w:ilvl w:val="0"/>
          <w:numId w:val="166"/>
        </w:numPr>
        <w:shd w:val="clear" w:color="auto" w:fill="auto"/>
        <w:tabs>
          <w:tab w:val="left" w:pos="677"/>
        </w:tabs>
        <w:spacing w:line="216" w:lineRule="exact"/>
        <w:ind w:left="20" w:firstLine="460"/>
        <w:jc w:val="both"/>
        <w:sectPr w:rsidR="005C0EA9">
          <w:footerReference w:type="even" r:id="rId111"/>
          <w:footerReference w:type="default" r:id="rId112"/>
          <w:pgSz w:w="11909" w:h="16834"/>
          <w:pgMar w:top="3391" w:right="2669" w:bottom="3582" w:left="2698" w:header="0" w:footer="3" w:gutter="0"/>
          <w:cols w:space="720"/>
          <w:noEndnote/>
          <w:titlePg/>
          <w:docGrid w:linePitch="360"/>
        </w:sectPr>
      </w:pPr>
      <w:r>
        <w:t>Конструкции с деепричастным оборотом со шаченисм цели.</w:t>
      </w:r>
    </w:p>
    <w:p w:rsidR="005C0EA9" w:rsidRDefault="005C0EA9" w:rsidP="005C0EA9">
      <w:pPr>
        <w:pStyle w:val="43"/>
        <w:shd w:val="clear" w:color="auto" w:fill="auto"/>
        <w:spacing w:line="211" w:lineRule="exact"/>
        <w:ind w:left="20" w:right="20" w:firstLine="480"/>
        <w:jc w:val="both"/>
      </w:pPr>
      <w:r>
        <w:lastRenderedPageBreak/>
        <w:t>Глаголы желать, стараться, стремиться, пытаться + инфинитив, обычно употребляющийся и данных конструкциях.</w:t>
      </w:r>
    </w:p>
    <w:p w:rsidR="005C0EA9" w:rsidRDefault="005C0EA9" w:rsidP="00D465B6">
      <w:pPr>
        <w:pStyle w:val="43"/>
        <w:numPr>
          <w:ilvl w:val="0"/>
          <w:numId w:val="166"/>
        </w:numPr>
        <w:shd w:val="clear" w:color="auto" w:fill="auto"/>
        <w:tabs>
          <w:tab w:val="left" w:pos="692"/>
        </w:tabs>
        <w:spacing w:line="211" w:lineRule="exact"/>
        <w:ind w:left="20" w:firstLine="480"/>
        <w:jc w:val="both"/>
      </w:pPr>
      <w:r>
        <w:t>Языковые средства для написания аннотации.</w:t>
      </w:r>
    </w:p>
    <w:p w:rsidR="005C0EA9" w:rsidRDefault="005C0EA9" w:rsidP="005C0EA9">
      <w:pPr>
        <w:pStyle w:val="43"/>
        <w:shd w:val="clear" w:color="auto" w:fill="auto"/>
        <w:spacing w:line="211" w:lineRule="exact"/>
        <w:ind w:left="20" w:firstLine="480"/>
        <w:jc w:val="both"/>
      </w:pPr>
      <w:r>
        <w:t>Стилистика речи</w:t>
      </w:r>
    </w:p>
    <w:p w:rsidR="005C0EA9" w:rsidRDefault="005C0EA9" w:rsidP="005C0EA9">
      <w:pPr>
        <w:pStyle w:val="43"/>
        <w:shd w:val="clear" w:color="auto" w:fill="auto"/>
        <w:spacing w:line="221" w:lineRule="exact"/>
        <w:ind w:left="20" w:right="20" w:firstLine="480"/>
        <w:jc w:val="both"/>
      </w:pPr>
      <w:r>
        <w:t>]. Жанры-полилоги: собрание, переговоры, интервью. Языковые средства и специальные приемы жанров-полилогов.</w:t>
      </w:r>
    </w:p>
    <w:p w:rsidR="005C0EA9" w:rsidRDefault="005C0EA9" w:rsidP="00D465B6">
      <w:pPr>
        <w:pStyle w:val="43"/>
        <w:numPr>
          <w:ilvl w:val="0"/>
          <w:numId w:val="167"/>
        </w:numPr>
        <w:shd w:val="clear" w:color="auto" w:fill="auto"/>
        <w:tabs>
          <w:tab w:val="left" w:pos="802"/>
        </w:tabs>
        <w:spacing w:line="226" w:lineRule="exact"/>
        <w:ind w:left="20" w:right="20" w:firstLine="480"/>
        <w:jc w:val="both"/>
      </w:pPr>
      <w:r>
        <w:t>Аннотация как жанр научного стиля. Языковые конструкции для написания аннотации.</w:t>
      </w:r>
    </w:p>
    <w:p w:rsidR="005C0EA9" w:rsidRDefault="005C0EA9" w:rsidP="00D465B6">
      <w:pPr>
        <w:pStyle w:val="43"/>
        <w:numPr>
          <w:ilvl w:val="0"/>
          <w:numId w:val="167"/>
        </w:numPr>
        <w:shd w:val="clear" w:color="auto" w:fill="auto"/>
        <w:tabs>
          <w:tab w:val="left" w:pos="726"/>
        </w:tabs>
        <w:spacing w:line="221" w:lineRule="exact"/>
        <w:ind w:left="20" w:right="20" w:firstLine="480"/>
        <w:jc w:val="both"/>
      </w:pPr>
      <w:r>
        <w:t>Стилистическая окраска предлогов для. ради, во имя, в интересах в целях.</w:t>
      </w:r>
    </w:p>
    <w:p w:rsidR="005C0EA9" w:rsidRDefault="005C0EA9" w:rsidP="00D465B6">
      <w:pPr>
        <w:pStyle w:val="43"/>
        <w:numPr>
          <w:ilvl w:val="0"/>
          <w:numId w:val="167"/>
        </w:numPr>
        <w:shd w:val="clear" w:color="auto" w:fill="auto"/>
        <w:tabs>
          <w:tab w:val="left" w:pos="807"/>
        </w:tabs>
        <w:spacing w:after="120" w:line="221" w:lineRule="exact"/>
        <w:ind w:left="20" w:right="20" w:firstLine="480"/>
        <w:jc w:val="both"/>
      </w:pPr>
      <w:r>
        <w:t>Речевой этикет. Формы выражения непонимания, размышления, убеждения; выстраивания логической цепочки событий: формы выражения предположения, намерения, решения.</w:t>
      </w:r>
    </w:p>
    <w:p w:rsidR="005C0EA9" w:rsidRPr="001316E7" w:rsidRDefault="005C0EA9" w:rsidP="00D465B6">
      <w:pPr>
        <w:widowControl w:val="0"/>
        <w:numPr>
          <w:ilvl w:val="0"/>
          <w:numId w:val="164"/>
        </w:numPr>
        <w:tabs>
          <w:tab w:val="left" w:pos="1172"/>
        </w:tabs>
        <w:spacing w:after="124" w:line="221" w:lineRule="exact"/>
        <w:ind w:left="1740" w:right="940" w:hanging="760"/>
        <w:rPr>
          <w:b/>
        </w:rPr>
      </w:pPr>
      <w:r w:rsidRPr="001316E7">
        <w:rPr>
          <w:b/>
        </w:rPr>
        <w:t>Выражение условных и уступительных отношений в простом и сложном предложениях</w:t>
      </w:r>
    </w:p>
    <w:p w:rsidR="005C0EA9" w:rsidRDefault="005C0EA9" w:rsidP="005C0EA9">
      <w:pPr>
        <w:pStyle w:val="43"/>
        <w:shd w:val="clear" w:color="auto" w:fill="auto"/>
        <w:spacing w:line="216" w:lineRule="exact"/>
        <w:ind w:left="20" w:firstLine="480"/>
        <w:jc w:val="both"/>
      </w:pPr>
      <w:r>
        <w:t>Лексико-грамматический материал</w:t>
      </w:r>
    </w:p>
    <w:p w:rsidR="005C0EA9" w:rsidRDefault="005C0EA9" w:rsidP="00D465B6">
      <w:pPr>
        <w:pStyle w:val="43"/>
        <w:numPr>
          <w:ilvl w:val="0"/>
          <w:numId w:val="168"/>
        </w:numPr>
        <w:shd w:val="clear" w:color="auto" w:fill="auto"/>
        <w:tabs>
          <w:tab w:val="left" w:pos="884"/>
        </w:tabs>
        <w:spacing w:line="216" w:lineRule="exact"/>
        <w:ind w:left="20" w:right="20" w:firstLine="480"/>
        <w:jc w:val="both"/>
      </w:pPr>
      <w:r>
        <w:t>Конструкции простых предложений, выражающие условные отношения с предлогами при. в случае, в зависимости.</w:t>
      </w:r>
    </w:p>
    <w:p w:rsidR="005C0EA9" w:rsidRDefault="005C0EA9" w:rsidP="00D465B6">
      <w:pPr>
        <w:pStyle w:val="43"/>
        <w:numPr>
          <w:ilvl w:val="0"/>
          <w:numId w:val="168"/>
        </w:numPr>
        <w:shd w:val="clear" w:color="auto" w:fill="auto"/>
        <w:tabs>
          <w:tab w:val="left" w:pos="783"/>
        </w:tabs>
        <w:spacing w:line="216" w:lineRule="exact"/>
        <w:ind w:left="20" w:right="20" w:firstLine="480"/>
        <w:jc w:val="both"/>
      </w:pPr>
      <w:r>
        <w:t>Конструкции сложных предложений е придаточным условным с союзами: если ... то; если (когда)... го: лишь в том случае, если...; если... тогда: раз... то.</w:t>
      </w:r>
    </w:p>
    <w:p w:rsidR="005C0EA9" w:rsidRDefault="005C0EA9" w:rsidP="00D465B6">
      <w:pPr>
        <w:pStyle w:val="43"/>
        <w:numPr>
          <w:ilvl w:val="0"/>
          <w:numId w:val="168"/>
        </w:numPr>
        <w:shd w:val="clear" w:color="auto" w:fill="auto"/>
        <w:tabs>
          <w:tab w:val="left" w:pos="716"/>
        </w:tabs>
        <w:spacing w:line="216" w:lineRule="exact"/>
        <w:ind w:left="20" w:right="20" w:firstLine="480"/>
        <w:jc w:val="both"/>
      </w:pPr>
      <w:r>
        <w:t>Структура простого и сложного предложения, выражающая условные отношения:</w:t>
      </w:r>
    </w:p>
    <w:p w:rsidR="005C0EA9" w:rsidRDefault="005C0EA9" w:rsidP="005C0EA9">
      <w:pPr>
        <w:pStyle w:val="43"/>
        <w:shd w:val="clear" w:color="auto" w:fill="auto"/>
        <w:tabs>
          <w:tab w:val="left" w:pos="697"/>
        </w:tabs>
        <w:spacing w:line="216" w:lineRule="exact"/>
        <w:ind w:left="20" w:right="700" w:firstLine="480"/>
        <w:jc w:val="left"/>
      </w:pPr>
      <w:r>
        <w:t>а)</w:t>
      </w:r>
      <w:r>
        <w:tab/>
        <w:t>синонимия простых предложений с деепричастным оборотом и сложных предложений с придаточным условия.</w:t>
      </w:r>
    </w:p>
    <w:p w:rsidR="005C0EA9" w:rsidRDefault="005C0EA9" w:rsidP="005C0EA9">
      <w:pPr>
        <w:pStyle w:val="43"/>
        <w:shd w:val="clear" w:color="auto" w:fill="auto"/>
        <w:tabs>
          <w:tab w:val="left" w:pos="231"/>
        </w:tabs>
        <w:spacing w:line="216" w:lineRule="exact"/>
        <w:ind w:left="20" w:right="20"/>
        <w:jc w:val="both"/>
      </w:pPr>
      <w:r>
        <w:t>б)</w:t>
      </w:r>
      <w:r>
        <w:tab/>
        <w:t>синонимия конструкций простых предложений с предлогом без и сложного предложения с придаточным условия.</w:t>
      </w:r>
    </w:p>
    <w:p w:rsidR="005C0EA9" w:rsidRDefault="005C0EA9" w:rsidP="00D465B6">
      <w:pPr>
        <w:pStyle w:val="43"/>
        <w:numPr>
          <w:ilvl w:val="0"/>
          <w:numId w:val="168"/>
        </w:numPr>
        <w:shd w:val="clear" w:color="auto" w:fill="auto"/>
        <w:tabs>
          <w:tab w:val="left" w:pos="697"/>
        </w:tabs>
        <w:spacing w:line="216" w:lineRule="exact"/>
        <w:ind w:left="20" w:firstLine="480"/>
        <w:jc w:val="both"/>
      </w:pPr>
      <w:r>
        <w:t>Выражение реального и нереального условия.</w:t>
      </w:r>
    </w:p>
    <w:p w:rsidR="005C0EA9" w:rsidRDefault="005C0EA9" w:rsidP="00D465B6">
      <w:pPr>
        <w:pStyle w:val="43"/>
        <w:numPr>
          <w:ilvl w:val="0"/>
          <w:numId w:val="168"/>
        </w:numPr>
        <w:shd w:val="clear" w:color="auto" w:fill="auto"/>
        <w:tabs>
          <w:tab w:val="left" w:pos="687"/>
        </w:tabs>
        <w:spacing w:line="216" w:lineRule="exact"/>
        <w:ind w:left="20" w:firstLine="480"/>
        <w:jc w:val="both"/>
      </w:pPr>
      <w:r>
        <w:t>Конструкции предложений с уступительными отношениями:</w:t>
      </w:r>
    </w:p>
    <w:p w:rsidR="005C0EA9" w:rsidRDefault="005C0EA9" w:rsidP="005C0EA9">
      <w:pPr>
        <w:pStyle w:val="43"/>
        <w:shd w:val="clear" w:color="auto" w:fill="auto"/>
        <w:tabs>
          <w:tab w:val="left" w:pos="697"/>
        </w:tabs>
        <w:spacing w:line="216" w:lineRule="exact"/>
        <w:ind w:left="20" w:right="20" w:firstLine="480"/>
        <w:jc w:val="both"/>
      </w:pPr>
      <w:r>
        <w:t>а)</w:t>
      </w:r>
      <w:r>
        <w:tab/>
        <w:t>сложные предложения с союзами хот я и несмотря на то что. в которых выражается противоречие между главной и придаточной частью:</w:t>
      </w:r>
    </w:p>
    <w:p w:rsidR="005C0EA9" w:rsidRDefault="005C0EA9" w:rsidP="005C0EA9">
      <w:pPr>
        <w:pStyle w:val="43"/>
        <w:shd w:val="clear" w:color="auto" w:fill="auto"/>
        <w:tabs>
          <w:tab w:val="left" w:pos="740"/>
        </w:tabs>
        <w:spacing w:line="216" w:lineRule="exact"/>
        <w:ind w:left="20" w:right="20" w:firstLine="480"/>
        <w:jc w:val="both"/>
      </w:pPr>
      <w:r>
        <w:t>б)</w:t>
      </w:r>
      <w:r>
        <w:tab/>
        <w:t>синонимия союзов хотя: несмотря на то. что; между тем, как; в то время как:</w:t>
      </w:r>
    </w:p>
    <w:p w:rsidR="005C0EA9" w:rsidRDefault="005C0EA9" w:rsidP="005C0EA9">
      <w:pPr>
        <w:pStyle w:val="43"/>
        <w:shd w:val="clear" w:color="auto" w:fill="auto"/>
        <w:tabs>
          <w:tab w:val="left" w:pos="831"/>
        </w:tabs>
        <w:spacing w:line="216" w:lineRule="exact"/>
        <w:ind w:left="20" w:right="20" w:firstLine="480"/>
        <w:jc w:val="both"/>
      </w:pPr>
      <w:r>
        <w:t>в)</w:t>
      </w:r>
      <w:r>
        <w:tab/>
        <w:t>наличие частицы ни. как обязательного структурного компонента уступительных предложений с конкретным реальным действием:</w:t>
      </w:r>
    </w:p>
    <w:p w:rsidR="005C0EA9" w:rsidRDefault="005C0EA9" w:rsidP="005C0EA9">
      <w:pPr>
        <w:pStyle w:val="43"/>
        <w:shd w:val="clear" w:color="auto" w:fill="auto"/>
        <w:tabs>
          <w:tab w:val="left" w:pos="716"/>
        </w:tabs>
        <w:spacing w:line="216" w:lineRule="exact"/>
        <w:ind w:left="20" w:right="20" w:firstLine="480"/>
        <w:jc w:val="both"/>
      </w:pPr>
      <w:r>
        <w:t>г)</w:t>
      </w:r>
      <w:r>
        <w:tab/>
        <w:t>употребление в составе придаточной части сочетаний типа как ни.... как бы ни... в сочетании с усилительными частицами все равно, все-таки, все же;</w:t>
      </w:r>
    </w:p>
    <w:p w:rsidR="005C0EA9" w:rsidRDefault="005C0EA9" w:rsidP="005C0EA9">
      <w:pPr>
        <w:pStyle w:val="43"/>
        <w:shd w:val="clear" w:color="auto" w:fill="auto"/>
        <w:tabs>
          <w:tab w:val="left" w:pos="850"/>
        </w:tabs>
        <w:spacing w:line="216" w:lineRule="exact"/>
        <w:ind w:left="20" w:right="20" w:firstLine="480"/>
        <w:jc w:val="both"/>
      </w:pPr>
      <w:r>
        <w:t>д)</w:t>
      </w:r>
      <w:r>
        <w:tab/>
        <w:t>союз пусть (пускай), связывающий главное предложение с придаточным, придает содержанию необходимость действия.</w:t>
      </w:r>
    </w:p>
    <w:p w:rsidR="005C0EA9" w:rsidRDefault="005C0EA9" w:rsidP="00D465B6">
      <w:pPr>
        <w:pStyle w:val="43"/>
        <w:numPr>
          <w:ilvl w:val="0"/>
          <w:numId w:val="168"/>
        </w:numPr>
        <w:shd w:val="clear" w:color="auto" w:fill="auto"/>
        <w:tabs>
          <w:tab w:val="left" w:pos="774"/>
        </w:tabs>
        <w:spacing w:line="216" w:lineRule="exact"/>
        <w:ind w:left="20" w:right="20" w:firstLine="480"/>
        <w:jc w:val="both"/>
      </w:pPr>
      <w:r>
        <w:t>Структура простого и сложною предложения с уступительными отношениями:</w:t>
      </w:r>
    </w:p>
    <w:p w:rsidR="005C0EA9" w:rsidRDefault="005C0EA9" w:rsidP="005C0EA9">
      <w:pPr>
        <w:pStyle w:val="43"/>
        <w:shd w:val="clear" w:color="auto" w:fill="auto"/>
        <w:tabs>
          <w:tab w:val="left" w:pos="740"/>
        </w:tabs>
        <w:spacing w:line="216" w:lineRule="exact"/>
        <w:ind w:left="20" w:right="20" w:firstLine="480"/>
        <w:jc w:val="both"/>
      </w:pPr>
      <w:r>
        <w:t>а)</w:t>
      </w:r>
      <w:r>
        <w:tab/>
        <w:t>конструкции с сочетаниями несмотря на и сложное предложение с придаточной частью со значением уступки с союзами несмотря на то, что и хотя.</w:t>
      </w:r>
    </w:p>
    <w:p w:rsidR="005C0EA9" w:rsidRDefault="005C0EA9" w:rsidP="005C0EA9">
      <w:pPr>
        <w:pStyle w:val="43"/>
        <w:shd w:val="clear" w:color="auto" w:fill="auto"/>
        <w:tabs>
          <w:tab w:val="left" w:pos="702"/>
        </w:tabs>
        <w:spacing w:line="216" w:lineRule="exact"/>
        <w:ind w:left="20" w:right="20" w:firstLine="480"/>
        <w:jc w:val="both"/>
      </w:pPr>
      <w:r>
        <w:t>б)</w:t>
      </w:r>
      <w:r>
        <w:tab/>
        <w:t xml:space="preserve">конструкции с сочетаниями при всех, при всем, при всей синонимичны </w:t>
      </w:r>
      <w:r>
        <w:lastRenderedPageBreak/>
        <w:t>конструкции с союзом несмотря на то, что.</w:t>
      </w:r>
    </w:p>
    <w:p w:rsidR="005C0EA9" w:rsidRDefault="005C0EA9" w:rsidP="005C0EA9">
      <w:pPr>
        <w:pStyle w:val="43"/>
        <w:shd w:val="clear" w:color="auto" w:fill="auto"/>
        <w:tabs>
          <w:tab w:val="left" w:pos="711"/>
        </w:tabs>
        <w:spacing w:line="216" w:lineRule="exact"/>
        <w:ind w:left="20" w:right="20" w:firstLine="480"/>
        <w:jc w:val="both"/>
      </w:pPr>
      <w:r>
        <w:t>в)</w:t>
      </w:r>
      <w:r>
        <w:tab/>
        <w:t>синонимия простого и сложного предложения с конструкцией вопреки с сочетанием вопреки тому, что.</w:t>
      </w:r>
    </w:p>
    <w:p w:rsidR="005C0EA9" w:rsidRDefault="005C0EA9" w:rsidP="005C0EA9">
      <w:pPr>
        <w:pStyle w:val="43"/>
        <w:shd w:val="clear" w:color="auto" w:fill="auto"/>
        <w:spacing w:line="216" w:lineRule="exact"/>
        <w:ind w:left="20" w:right="20" w:firstLine="480"/>
        <w:jc w:val="both"/>
      </w:pPr>
      <w:r>
        <w:t>I) сложное предложение с союзами: между тем как, тогда как. в то время как в значении уступки.</w:t>
      </w:r>
    </w:p>
    <w:p w:rsidR="005C0EA9" w:rsidRDefault="005C0EA9" w:rsidP="00D465B6">
      <w:pPr>
        <w:pStyle w:val="43"/>
        <w:numPr>
          <w:ilvl w:val="0"/>
          <w:numId w:val="168"/>
        </w:numPr>
        <w:shd w:val="clear" w:color="auto" w:fill="auto"/>
        <w:tabs>
          <w:tab w:val="left" w:pos="673"/>
        </w:tabs>
        <w:spacing w:line="216" w:lineRule="exact"/>
        <w:ind w:left="20" w:firstLine="480"/>
        <w:jc w:val="both"/>
      </w:pPr>
      <w:r>
        <w:t>Деепричастный оборот с выражением уступки.</w:t>
      </w:r>
    </w:p>
    <w:p w:rsidR="005C0EA9" w:rsidRDefault="005C0EA9" w:rsidP="005C0EA9">
      <w:pPr>
        <w:pStyle w:val="43"/>
        <w:shd w:val="clear" w:color="auto" w:fill="auto"/>
        <w:spacing w:line="216" w:lineRule="exact"/>
        <w:ind w:left="20" w:firstLine="480"/>
        <w:jc w:val="both"/>
      </w:pPr>
      <w:r>
        <w:t>Стилистика речи</w:t>
      </w:r>
    </w:p>
    <w:p w:rsidR="005C0EA9" w:rsidRDefault="005C0EA9" w:rsidP="00D465B6">
      <w:pPr>
        <w:pStyle w:val="43"/>
        <w:numPr>
          <w:ilvl w:val="0"/>
          <w:numId w:val="169"/>
        </w:numPr>
        <w:shd w:val="clear" w:color="auto" w:fill="auto"/>
        <w:tabs>
          <w:tab w:val="left" w:pos="697"/>
        </w:tabs>
        <w:spacing w:line="221" w:lineRule="exact"/>
        <w:ind w:left="20" w:right="20" w:firstLine="480"/>
        <w:jc w:val="both"/>
      </w:pPr>
      <w:r>
        <w:t>Влияние неправильного построения и пунктуационного оформления синтаксической конструкции на смысл текста.</w:t>
      </w:r>
    </w:p>
    <w:p w:rsidR="005C0EA9" w:rsidRDefault="005C0EA9" w:rsidP="00D465B6">
      <w:pPr>
        <w:pStyle w:val="43"/>
        <w:numPr>
          <w:ilvl w:val="0"/>
          <w:numId w:val="169"/>
        </w:numPr>
        <w:shd w:val="clear" w:color="auto" w:fill="auto"/>
        <w:tabs>
          <w:tab w:val="left" w:pos="692"/>
        </w:tabs>
        <w:spacing w:after="124" w:line="221" w:lineRule="exact"/>
        <w:ind w:left="20" w:right="20" w:firstLine="480"/>
        <w:jc w:val="both"/>
      </w:pPr>
      <w:r>
        <w:t>Речевой этикет. Формы выражения красоты, восторга, различия во вкусах; формы описания душевного состояния человека.</w:t>
      </w:r>
    </w:p>
    <w:p w:rsidR="005C0EA9" w:rsidRPr="001316E7" w:rsidRDefault="005C0EA9" w:rsidP="00D465B6">
      <w:pPr>
        <w:widowControl w:val="0"/>
        <w:numPr>
          <w:ilvl w:val="0"/>
          <w:numId w:val="168"/>
        </w:numPr>
        <w:tabs>
          <w:tab w:val="left" w:pos="1297"/>
        </w:tabs>
        <w:spacing w:after="120" w:line="216" w:lineRule="exact"/>
        <w:ind w:left="1720" w:right="1080" w:hanging="620"/>
        <w:rPr>
          <w:b/>
        </w:rPr>
      </w:pPr>
      <w:r w:rsidRPr="001316E7">
        <w:rPr>
          <w:b/>
        </w:rPr>
        <w:t>Выражение причинно-следственных отношений к простом и сложном предложениях</w:t>
      </w:r>
    </w:p>
    <w:p w:rsidR="005C0EA9" w:rsidRDefault="005C0EA9" w:rsidP="005C0EA9">
      <w:pPr>
        <w:pStyle w:val="43"/>
        <w:shd w:val="clear" w:color="auto" w:fill="auto"/>
        <w:spacing w:line="216" w:lineRule="exact"/>
        <w:ind w:left="20" w:firstLine="480"/>
        <w:jc w:val="both"/>
      </w:pPr>
      <w:r>
        <w:t>Лексико-грамматический материал</w:t>
      </w:r>
    </w:p>
    <w:p w:rsidR="005C0EA9" w:rsidRDefault="005C0EA9" w:rsidP="00D465B6">
      <w:pPr>
        <w:pStyle w:val="43"/>
        <w:numPr>
          <w:ilvl w:val="0"/>
          <w:numId w:val="170"/>
        </w:numPr>
        <w:shd w:val="clear" w:color="auto" w:fill="auto"/>
        <w:tabs>
          <w:tab w:val="left" w:pos="894"/>
        </w:tabs>
        <w:spacing w:line="216" w:lineRule="exact"/>
        <w:ind w:left="20" w:right="20" w:firstLine="480"/>
        <w:jc w:val="both"/>
      </w:pPr>
      <w:r>
        <w:t>Выражение причинно-следственных отношений в простом предложении:</w:t>
      </w:r>
    </w:p>
    <w:p w:rsidR="005C0EA9" w:rsidRDefault="005C0EA9" w:rsidP="005C0EA9">
      <w:pPr>
        <w:pStyle w:val="43"/>
        <w:shd w:val="clear" w:color="auto" w:fill="auto"/>
        <w:tabs>
          <w:tab w:val="left" w:pos="702"/>
        </w:tabs>
        <w:spacing w:line="216" w:lineRule="exact"/>
        <w:ind w:left="20" w:right="20" w:firstLine="480"/>
        <w:jc w:val="both"/>
      </w:pPr>
      <w:r>
        <w:t>а)</w:t>
      </w:r>
      <w:r>
        <w:tab/>
        <w:t xml:space="preserve">предложно-падежные формы, обозначающие причину: благодаря, из- </w:t>
      </w:r>
      <w:r>
        <w:rPr>
          <w:lang w:val="en-US"/>
        </w:rPr>
        <w:t>sa</w:t>
      </w:r>
      <w:r w:rsidRPr="00450A3B">
        <w:t xml:space="preserve">. </w:t>
      </w:r>
      <w:r>
        <w:t>вследствие, в связи:</w:t>
      </w:r>
    </w:p>
    <w:p w:rsidR="005C0EA9" w:rsidRDefault="005C0EA9" w:rsidP="005C0EA9">
      <w:pPr>
        <w:pStyle w:val="43"/>
        <w:shd w:val="clear" w:color="auto" w:fill="auto"/>
        <w:tabs>
          <w:tab w:val="left" w:pos="706"/>
        </w:tabs>
        <w:spacing w:line="216" w:lineRule="exact"/>
        <w:ind w:left="20" w:firstLine="480"/>
        <w:jc w:val="both"/>
      </w:pPr>
      <w:r>
        <w:t>б)</w:t>
      </w:r>
      <w:r>
        <w:tab/>
        <w:t>обозначение причины деепричастиями и деепричастным оборотом;</w:t>
      </w:r>
    </w:p>
    <w:p w:rsidR="005C0EA9" w:rsidRDefault="005C0EA9" w:rsidP="005C0EA9">
      <w:pPr>
        <w:pStyle w:val="43"/>
        <w:shd w:val="clear" w:color="auto" w:fill="auto"/>
        <w:tabs>
          <w:tab w:val="left" w:pos="831"/>
        </w:tabs>
        <w:spacing w:line="216" w:lineRule="exact"/>
        <w:ind w:left="20" w:right="20" w:firstLine="480"/>
        <w:jc w:val="both"/>
      </w:pPr>
      <w:r>
        <w:t>в)</w:t>
      </w:r>
      <w:r>
        <w:tab/>
        <w:t>конструкции простых предложений с причинно-следственными отношениями;</w:t>
      </w:r>
    </w:p>
    <w:p w:rsidR="005C0EA9" w:rsidRDefault="005C0EA9" w:rsidP="00D465B6">
      <w:pPr>
        <w:pStyle w:val="43"/>
        <w:numPr>
          <w:ilvl w:val="0"/>
          <w:numId w:val="170"/>
        </w:numPr>
        <w:shd w:val="clear" w:color="auto" w:fill="auto"/>
        <w:tabs>
          <w:tab w:val="left" w:pos="889"/>
        </w:tabs>
        <w:spacing w:line="216" w:lineRule="exact"/>
        <w:ind w:left="20" w:right="20" w:firstLine="480"/>
        <w:jc w:val="both"/>
      </w:pPr>
      <w:r>
        <w:t>Выражение причинно-следственных отношений в сложном предложении:</w:t>
      </w:r>
    </w:p>
    <w:p w:rsidR="005C0EA9" w:rsidRDefault="005C0EA9" w:rsidP="005C0EA9">
      <w:pPr>
        <w:pStyle w:val="43"/>
        <w:shd w:val="clear" w:color="auto" w:fill="auto"/>
        <w:tabs>
          <w:tab w:val="left" w:pos="706"/>
        </w:tabs>
        <w:spacing w:line="216" w:lineRule="exact"/>
        <w:ind w:left="20" w:right="20" w:firstLine="480"/>
        <w:jc w:val="both"/>
      </w:pPr>
      <w:r>
        <w:t>а)</w:t>
      </w:r>
      <w:r>
        <w:tab/>
        <w:t>союзы, обозначающие следствие: вследствие того, что...: поэтому; так что...;</w:t>
      </w:r>
    </w:p>
    <w:p w:rsidR="005C0EA9" w:rsidRDefault="005C0EA9" w:rsidP="005C0EA9">
      <w:pPr>
        <w:pStyle w:val="43"/>
        <w:shd w:val="clear" w:color="auto" w:fill="auto"/>
        <w:tabs>
          <w:tab w:val="left" w:pos="711"/>
        </w:tabs>
        <w:spacing w:line="216" w:lineRule="exact"/>
        <w:ind w:left="20" w:right="20" w:firstLine="480"/>
        <w:jc w:val="both"/>
      </w:pPr>
      <w:r>
        <w:t>б)</w:t>
      </w:r>
      <w:r>
        <w:tab/>
        <w:t>союзы, обозначающие причину: потому что...; так как...; в связи с тем что...: оттого что...: благодаря тому что...; ввиду того что...;</w:t>
      </w:r>
    </w:p>
    <w:p w:rsidR="005C0EA9" w:rsidRDefault="005C0EA9" w:rsidP="005C0EA9">
      <w:pPr>
        <w:pStyle w:val="43"/>
        <w:shd w:val="clear" w:color="auto" w:fill="auto"/>
        <w:tabs>
          <w:tab w:val="left" w:pos="697"/>
        </w:tabs>
        <w:spacing w:line="216" w:lineRule="exact"/>
        <w:ind w:left="20" w:firstLine="480"/>
        <w:jc w:val="both"/>
      </w:pPr>
      <w:r>
        <w:t>в)</w:t>
      </w:r>
      <w:r>
        <w:tab/>
        <w:t>сопоставление предложений с союзами потому что и поэтому.</w:t>
      </w:r>
    </w:p>
    <w:p w:rsidR="005C0EA9" w:rsidRDefault="005C0EA9" w:rsidP="00D465B6">
      <w:pPr>
        <w:pStyle w:val="43"/>
        <w:numPr>
          <w:ilvl w:val="0"/>
          <w:numId w:val="170"/>
        </w:numPr>
        <w:shd w:val="clear" w:color="auto" w:fill="auto"/>
        <w:tabs>
          <w:tab w:val="left" w:pos="697"/>
        </w:tabs>
        <w:spacing w:line="216" w:lineRule="exact"/>
        <w:ind w:left="20" w:firstLine="480"/>
        <w:jc w:val="both"/>
      </w:pPr>
      <w:r>
        <w:t>Бессоюзное сложное предложение со значением причины и следствия.</w:t>
      </w:r>
    </w:p>
    <w:p w:rsidR="005C0EA9" w:rsidRDefault="005C0EA9" w:rsidP="005C0EA9">
      <w:pPr>
        <w:pStyle w:val="43"/>
        <w:shd w:val="clear" w:color="auto" w:fill="auto"/>
        <w:spacing w:line="216" w:lineRule="exact"/>
        <w:ind w:left="20" w:firstLine="480"/>
        <w:jc w:val="both"/>
      </w:pPr>
      <w:r>
        <w:t>Стилистика речи</w:t>
      </w:r>
    </w:p>
    <w:p w:rsidR="005C0EA9" w:rsidRDefault="005C0EA9" w:rsidP="00D465B6">
      <w:pPr>
        <w:pStyle w:val="43"/>
        <w:numPr>
          <w:ilvl w:val="0"/>
          <w:numId w:val="171"/>
        </w:numPr>
        <w:shd w:val="clear" w:color="auto" w:fill="auto"/>
        <w:tabs>
          <w:tab w:val="left" w:pos="798"/>
        </w:tabs>
        <w:spacing w:line="216" w:lineRule="exact"/>
        <w:ind w:left="720" w:right="20" w:hanging="360"/>
        <w:jc w:val="both"/>
      </w:pPr>
      <w:r>
        <w:t>Рекламные жанры: презентация, реклама. Языковые средства и специальные приемы создания рекламных жанров. Способы выражения оценки в русском языке.</w:t>
      </w:r>
    </w:p>
    <w:p w:rsidR="005C0EA9" w:rsidRDefault="005C0EA9" w:rsidP="00D465B6">
      <w:pPr>
        <w:pStyle w:val="43"/>
        <w:numPr>
          <w:ilvl w:val="0"/>
          <w:numId w:val="171"/>
        </w:numPr>
        <w:shd w:val="clear" w:color="auto" w:fill="auto"/>
        <w:tabs>
          <w:tab w:val="left" w:pos="687"/>
        </w:tabs>
        <w:spacing w:line="216" w:lineRule="exact"/>
        <w:ind w:left="720" w:hanging="360"/>
        <w:jc w:val="both"/>
      </w:pPr>
      <w:r>
        <w:t>Фразеолог ические и синтаксические конструкции делового ст иля речи.</w:t>
      </w:r>
    </w:p>
    <w:p w:rsidR="005C0EA9" w:rsidRDefault="005C0EA9" w:rsidP="00D465B6">
      <w:pPr>
        <w:pStyle w:val="43"/>
        <w:numPr>
          <w:ilvl w:val="0"/>
          <w:numId w:val="171"/>
        </w:numPr>
        <w:shd w:val="clear" w:color="auto" w:fill="auto"/>
        <w:tabs>
          <w:tab w:val="left" w:pos="687"/>
        </w:tabs>
        <w:spacing w:line="216" w:lineRule="exact"/>
        <w:ind w:left="720" w:hanging="360"/>
        <w:jc w:val="both"/>
      </w:pPr>
      <w:r>
        <w:t>Основные виды деловых и коммерческих документов.</w:t>
      </w:r>
    </w:p>
    <w:p w:rsidR="005C0EA9" w:rsidRDefault="005C0EA9" w:rsidP="00D465B6">
      <w:pPr>
        <w:pStyle w:val="43"/>
        <w:numPr>
          <w:ilvl w:val="0"/>
          <w:numId w:val="171"/>
        </w:numPr>
        <w:shd w:val="clear" w:color="auto" w:fill="auto"/>
        <w:tabs>
          <w:tab w:val="left" w:pos="865"/>
        </w:tabs>
        <w:spacing w:line="216" w:lineRule="exact"/>
        <w:ind w:left="720" w:right="20" w:hanging="360"/>
        <w:jc w:val="both"/>
      </w:pPr>
      <w:r>
        <w:t>Речевой этикет. Формы выражения расположения, выбора, про шочтения. упрека и выговора, успеха, удачи, неудачи, спора, примирения.</w:t>
      </w:r>
    </w:p>
    <w:p w:rsidR="005C0EA9" w:rsidRDefault="005C0EA9" w:rsidP="00D465B6">
      <w:pPr>
        <w:pStyle w:val="43"/>
        <w:numPr>
          <w:ilvl w:val="0"/>
          <w:numId w:val="171"/>
        </w:numPr>
        <w:shd w:val="clear" w:color="auto" w:fill="auto"/>
        <w:tabs>
          <w:tab w:val="left" w:pos="865"/>
        </w:tabs>
        <w:spacing w:line="216" w:lineRule="exact"/>
        <w:ind w:left="720" w:right="20" w:hanging="360"/>
        <w:jc w:val="both"/>
      </w:pPr>
    </w:p>
    <w:p w:rsidR="005C0EA9" w:rsidRPr="001316E7" w:rsidRDefault="005C0EA9" w:rsidP="00D465B6">
      <w:pPr>
        <w:pStyle w:val="3a"/>
        <w:keepNext/>
        <w:keepLines/>
        <w:numPr>
          <w:ilvl w:val="0"/>
          <w:numId w:val="168"/>
        </w:numPr>
        <w:shd w:val="clear" w:color="auto" w:fill="auto"/>
        <w:tabs>
          <w:tab w:val="left" w:pos="1372"/>
        </w:tabs>
        <w:ind w:left="1960" w:right="660"/>
        <w:rPr>
          <w:b/>
        </w:rPr>
      </w:pPr>
      <w:bookmarkStart w:id="2" w:name="bookmark2"/>
      <w:r w:rsidRPr="001316E7">
        <w:rPr>
          <w:b/>
        </w:rPr>
        <w:t>Выражение соединения (присоединения), сравнения, сопоставления, противопоставления</w:t>
      </w:r>
      <w:bookmarkEnd w:id="2"/>
    </w:p>
    <w:p w:rsidR="005C0EA9" w:rsidRDefault="005C0EA9" w:rsidP="005C0EA9">
      <w:pPr>
        <w:pStyle w:val="43"/>
        <w:shd w:val="clear" w:color="auto" w:fill="auto"/>
        <w:spacing w:line="216" w:lineRule="exact"/>
        <w:ind w:left="40" w:firstLine="480"/>
        <w:jc w:val="both"/>
      </w:pPr>
      <w:r>
        <w:t>Лексико-грамматический материал</w:t>
      </w:r>
    </w:p>
    <w:p w:rsidR="005C0EA9" w:rsidRDefault="005C0EA9" w:rsidP="00D465B6">
      <w:pPr>
        <w:pStyle w:val="43"/>
        <w:numPr>
          <w:ilvl w:val="0"/>
          <w:numId w:val="172"/>
        </w:numPr>
        <w:shd w:val="clear" w:color="auto" w:fill="auto"/>
        <w:tabs>
          <w:tab w:val="left" w:pos="784"/>
        </w:tabs>
        <w:spacing w:line="216" w:lineRule="exact"/>
        <w:ind w:left="720" w:right="20" w:hanging="360"/>
        <w:jc w:val="both"/>
      </w:pPr>
      <w:r>
        <w:t xml:space="preserve">Предложения с однородными членами, связанными интонацией и </w:t>
      </w:r>
      <w:r>
        <w:lastRenderedPageBreak/>
        <w:t>сочинительными союзами со значением соединения и, да, ни... ни; присоединения а также и...; сопоставления так... как; присоединения и противопоставления а, но, да(но), не только... но и...; с разделительными союзами или... или; либо... либо;то... то.</w:t>
      </w:r>
    </w:p>
    <w:p w:rsidR="005C0EA9" w:rsidRDefault="005C0EA9" w:rsidP="00D465B6">
      <w:pPr>
        <w:pStyle w:val="43"/>
        <w:numPr>
          <w:ilvl w:val="0"/>
          <w:numId w:val="172"/>
        </w:numPr>
        <w:shd w:val="clear" w:color="auto" w:fill="auto"/>
        <w:tabs>
          <w:tab w:val="left" w:pos="947"/>
        </w:tabs>
        <w:spacing w:line="216" w:lineRule="exact"/>
        <w:ind w:left="720" w:right="20" w:hanging="360"/>
        <w:jc w:val="both"/>
      </w:pPr>
      <w:r>
        <w:t>Сложноподчиненные предложения с обстоятельственными придаточными (меры и степени, сравнения, сопоставления).</w:t>
      </w:r>
    </w:p>
    <w:p w:rsidR="005C0EA9" w:rsidRDefault="005C0EA9" w:rsidP="00D465B6">
      <w:pPr>
        <w:pStyle w:val="43"/>
        <w:numPr>
          <w:ilvl w:val="0"/>
          <w:numId w:val="172"/>
        </w:numPr>
        <w:shd w:val="clear" w:color="auto" w:fill="auto"/>
        <w:tabs>
          <w:tab w:val="left" w:pos="702"/>
        </w:tabs>
        <w:spacing w:line="216" w:lineRule="exact"/>
        <w:ind w:left="720" w:hanging="360"/>
        <w:jc w:val="both"/>
      </w:pPr>
      <w:r>
        <w:t>Синонимия активной и пассивной конструкций.</w:t>
      </w:r>
    </w:p>
    <w:p w:rsidR="005C0EA9" w:rsidRDefault="005C0EA9" w:rsidP="005C0EA9">
      <w:pPr>
        <w:pStyle w:val="43"/>
        <w:shd w:val="clear" w:color="auto" w:fill="auto"/>
        <w:spacing w:line="216" w:lineRule="exact"/>
        <w:ind w:left="40" w:firstLine="480"/>
        <w:jc w:val="both"/>
      </w:pPr>
      <w:r>
        <w:t>Стилистика речи</w:t>
      </w:r>
    </w:p>
    <w:p w:rsidR="005C0EA9" w:rsidRDefault="005C0EA9" w:rsidP="00D465B6">
      <w:pPr>
        <w:pStyle w:val="43"/>
        <w:numPr>
          <w:ilvl w:val="0"/>
          <w:numId w:val="172"/>
        </w:numPr>
        <w:shd w:val="clear" w:color="auto" w:fill="auto"/>
        <w:tabs>
          <w:tab w:val="left" w:pos="784"/>
        </w:tabs>
        <w:spacing w:line="216" w:lineRule="exact"/>
        <w:ind w:left="720" w:right="20" w:hanging="360"/>
        <w:jc w:val="both"/>
      </w:pPr>
      <w:r>
        <w:t>Жанры-ретроспекции; отчет, обзор. Отчет о проделанной работе. Социологический анализ опроса.</w:t>
      </w:r>
    </w:p>
    <w:p w:rsidR="005C0EA9" w:rsidRDefault="005C0EA9" w:rsidP="00D465B6">
      <w:pPr>
        <w:pStyle w:val="43"/>
        <w:numPr>
          <w:ilvl w:val="0"/>
          <w:numId w:val="172"/>
        </w:numPr>
        <w:shd w:val="clear" w:color="auto" w:fill="auto"/>
        <w:tabs>
          <w:tab w:val="left" w:pos="702"/>
        </w:tabs>
        <w:spacing w:line="216" w:lineRule="exact"/>
        <w:ind w:left="720" w:hanging="360"/>
        <w:jc w:val="both"/>
      </w:pPr>
      <w:r>
        <w:t>Синонимичное употребление предлогов в, на, для и др.</w:t>
      </w:r>
    </w:p>
    <w:p w:rsidR="005C0EA9" w:rsidRDefault="005C0EA9" w:rsidP="00D465B6">
      <w:pPr>
        <w:pStyle w:val="43"/>
        <w:numPr>
          <w:ilvl w:val="0"/>
          <w:numId w:val="172"/>
        </w:numPr>
        <w:shd w:val="clear" w:color="auto" w:fill="auto"/>
        <w:tabs>
          <w:tab w:val="left" w:pos="746"/>
        </w:tabs>
        <w:spacing w:after="209" w:line="216" w:lineRule="exact"/>
        <w:ind w:left="720" w:right="20" w:hanging="360"/>
        <w:jc w:val="both"/>
      </w:pPr>
      <w:r>
        <w:t>Речевой этикет. Формы выражения собственного мнения, намерения, запоминания, напоминания, необходимости глубокого изучения и сравнения, важности, значимости или незначительности описываемых событий; оформление логического вывода.</w:t>
      </w:r>
    </w:p>
    <w:p w:rsidR="005C0EA9" w:rsidRDefault="005C0EA9" w:rsidP="005C0EA9">
      <w:pPr>
        <w:pStyle w:val="3a"/>
        <w:keepNext/>
        <w:keepLines/>
        <w:shd w:val="clear" w:color="auto" w:fill="auto"/>
        <w:spacing w:after="105" w:line="180" w:lineRule="exact"/>
        <w:ind w:left="1720" w:firstLine="0"/>
      </w:pPr>
      <w:bookmarkStart w:id="3" w:name="bookmark3"/>
      <w:r>
        <w:rPr>
          <w:rStyle w:val="3LucidaSansUnicode8pt-1pt"/>
        </w:rPr>
        <w:t xml:space="preserve">10. </w:t>
      </w:r>
      <w:r w:rsidRPr="001316E7">
        <w:rPr>
          <w:b/>
        </w:rPr>
        <w:t xml:space="preserve">Научный стиль речи </w:t>
      </w:r>
      <w:r w:rsidRPr="001316E7">
        <w:rPr>
          <w:rStyle w:val="3LucidaSansUnicode8pt-1pt"/>
        </w:rPr>
        <w:t xml:space="preserve">к </w:t>
      </w:r>
      <w:r w:rsidRPr="001316E7">
        <w:rPr>
          <w:b/>
        </w:rPr>
        <w:t>его особенности</w:t>
      </w:r>
      <w:bookmarkEnd w:id="3"/>
    </w:p>
    <w:p w:rsidR="005C0EA9" w:rsidRDefault="005C0EA9" w:rsidP="005C0EA9">
      <w:pPr>
        <w:pStyle w:val="43"/>
        <w:shd w:val="clear" w:color="auto" w:fill="auto"/>
        <w:spacing w:line="216" w:lineRule="exact"/>
        <w:ind w:left="40" w:firstLine="480"/>
        <w:jc w:val="both"/>
      </w:pPr>
      <w:r>
        <w:t>Лексико-грамматический материал</w:t>
      </w:r>
    </w:p>
    <w:p w:rsidR="005C0EA9" w:rsidRDefault="005C0EA9" w:rsidP="00D465B6">
      <w:pPr>
        <w:pStyle w:val="43"/>
        <w:numPr>
          <w:ilvl w:val="0"/>
          <w:numId w:val="173"/>
        </w:numPr>
        <w:shd w:val="clear" w:color="auto" w:fill="auto"/>
        <w:tabs>
          <w:tab w:val="left" w:pos="755"/>
        </w:tabs>
        <w:spacing w:line="216" w:lineRule="exact"/>
        <w:ind w:left="765" w:right="20" w:hanging="405"/>
        <w:jc w:val="both"/>
      </w:pPr>
      <w:r>
        <w:t>Научный стиль в его устной и письменной разновидности: учебник, статья, научная монография, диссертация, аннотация, резюме, рецензия.</w:t>
      </w:r>
    </w:p>
    <w:p w:rsidR="005C0EA9" w:rsidRDefault="005C0EA9" w:rsidP="00D465B6">
      <w:pPr>
        <w:pStyle w:val="43"/>
        <w:numPr>
          <w:ilvl w:val="0"/>
          <w:numId w:val="173"/>
        </w:numPr>
        <w:shd w:val="clear" w:color="auto" w:fill="auto"/>
        <w:tabs>
          <w:tab w:val="left" w:pos="760"/>
        </w:tabs>
        <w:spacing w:line="216" w:lineRule="exact"/>
        <w:ind w:left="765" w:right="20" w:hanging="405"/>
        <w:jc w:val="both"/>
      </w:pPr>
      <w:r>
        <w:t>Языковые средства, специальные приемы и речевые нормы научных работ разных жанров.</w:t>
      </w:r>
    </w:p>
    <w:p w:rsidR="005C0EA9" w:rsidRDefault="005C0EA9" w:rsidP="00D465B6">
      <w:pPr>
        <w:pStyle w:val="43"/>
        <w:numPr>
          <w:ilvl w:val="0"/>
          <w:numId w:val="173"/>
        </w:numPr>
        <w:shd w:val="clear" w:color="auto" w:fill="auto"/>
        <w:tabs>
          <w:tab w:val="left" w:pos="774"/>
        </w:tabs>
        <w:spacing w:line="216" w:lineRule="exact"/>
        <w:ind w:left="765" w:right="20" w:hanging="405"/>
        <w:jc w:val="both"/>
      </w:pPr>
      <w:r>
        <w:t>Языковые средства для оформления реферата. Структура реферата (библиографическое описание, собственно-реферативный текст). Виды рефератов (реферат-конспект, реферат-резюме, реферат-обзор).</w:t>
      </w:r>
    </w:p>
    <w:p w:rsidR="005C0EA9" w:rsidRDefault="005C0EA9" w:rsidP="005C0EA9">
      <w:pPr>
        <w:pStyle w:val="43"/>
        <w:shd w:val="clear" w:color="auto" w:fill="auto"/>
        <w:spacing w:line="216" w:lineRule="exact"/>
        <w:ind w:left="40" w:firstLine="480"/>
        <w:jc w:val="both"/>
      </w:pPr>
      <w:r>
        <w:t>Стилистика речи</w:t>
      </w:r>
    </w:p>
    <w:p w:rsidR="005C0EA9" w:rsidRDefault="005C0EA9" w:rsidP="00D465B6">
      <w:pPr>
        <w:pStyle w:val="43"/>
        <w:numPr>
          <w:ilvl w:val="0"/>
          <w:numId w:val="174"/>
        </w:numPr>
        <w:shd w:val="clear" w:color="auto" w:fill="auto"/>
        <w:tabs>
          <w:tab w:val="left" w:pos="683"/>
        </w:tabs>
        <w:spacing w:line="216" w:lineRule="exact"/>
        <w:ind w:left="720" w:hanging="360"/>
        <w:jc w:val="both"/>
      </w:pPr>
      <w:r>
        <w:t>Стилистика научного текста.</w:t>
      </w:r>
    </w:p>
    <w:p w:rsidR="005C0EA9" w:rsidRDefault="005C0EA9" w:rsidP="00D465B6">
      <w:pPr>
        <w:pStyle w:val="43"/>
        <w:numPr>
          <w:ilvl w:val="0"/>
          <w:numId w:val="174"/>
        </w:numPr>
        <w:shd w:val="clear" w:color="auto" w:fill="auto"/>
        <w:tabs>
          <w:tab w:val="left" w:pos="702"/>
        </w:tabs>
        <w:spacing w:line="216" w:lineRule="exact"/>
        <w:ind w:left="720" w:hanging="360"/>
        <w:jc w:val="both"/>
      </w:pPr>
      <w:r>
        <w:t>Особенности научной речи:</w:t>
      </w:r>
    </w:p>
    <w:p w:rsidR="005C0EA9" w:rsidRDefault="005C0EA9" w:rsidP="005C0EA9">
      <w:pPr>
        <w:pStyle w:val="43"/>
        <w:shd w:val="clear" w:color="auto" w:fill="auto"/>
        <w:tabs>
          <w:tab w:val="left" w:pos="779"/>
        </w:tabs>
        <w:spacing w:line="216" w:lineRule="exact"/>
        <w:ind w:left="40" w:right="20" w:firstLine="480"/>
        <w:jc w:val="both"/>
      </w:pPr>
      <w:r>
        <w:t>а)</w:t>
      </w:r>
      <w:r>
        <w:tab/>
        <w:t>объективность, проявляемая в изложении разных точек зрения на проблему, в отсутствии субъективизма при передаче содержания, в безличности языкового выражения, в сосредоточенности на предмете высказывания;</w:t>
      </w:r>
    </w:p>
    <w:p w:rsidR="005C0EA9" w:rsidRDefault="005C0EA9" w:rsidP="005C0EA9">
      <w:pPr>
        <w:pStyle w:val="43"/>
        <w:shd w:val="clear" w:color="auto" w:fill="auto"/>
        <w:tabs>
          <w:tab w:val="left" w:pos="712"/>
        </w:tabs>
        <w:spacing w:line="216" w:lineRule="exact"/>
        <w:ind w:left="40" w:firstLine="480"/>
        <w:jc w:val="both"/>
      </w:pPr>
      <w:r>
        <w:t>б)</w:t>
      </w:r>
      <w:r>
        <w:tab/>
        <w:t>логичность, проявляемая в последовательности;</w:t>
      </w:r>
    </w:p>
    <w:p w:rsidR="005C0EA9" w:rsidRDefault="005C0EA9" w:rsidP="005C0EA9">
      <w:pPr>
        <w:pStyle w:val="43"/>
        <w:shd w:val="clear" w:color="auto" w:fill="auto"/>
        <w:tabs>
          <w:tab w:val="left" w:pos="760"/>
        </w:tabs>
        <w:spacing w:line="216" w:lineRule="exact"/>
        <w:ind w:left="40" w:right="20" w:firstLine="480"/>
        <w:jc w:val="both"/>
      </w:pPr>
      <w:r>
        <w:t>в)</w:t>
      </w:r>
      <w:r>
        <w:tab/>
        <w:t>доказательность, проявляемая в цепочке рассуждений, аргументации определенных положений и гипотез;</w:t>
      </w:r>
    </w:p>
    <w:p w:rsidR="005C0EA9" w:rsidRDefault="005C0EA9" w:rsidP="005C0EA9">
      <w:pPr>
        <w:pStyle w:val="43"/>
        <w:shd w:val="clear" w:color="auto" w:fill="auto"/>
        <w:tabs>
          <w:tab w:val="left" w:pos="866"/>
        </w:tabs>
        <w:spacing w:after="149" w:line="216" w:lineRule="exact"/>
        <w:ind w:left="40" w:right="20" w:firstLine="480"/>
        <w:jc w:val="both"/>
      </w:pPr>
      <w:r>
        <w:t>г)</w:t>
      </w:r>
      <w:r>
        <w:tab/>
        <w:t>обобщенность и отвлеченность, проявляемые в отборе слов (преоблаланпе имен существительных над глаголом, общенаучные слова, имена существительные с абстрактным значением, конкретные существительные в</w:t>
      </w:r>
    </w:p>
    <w:p w:rsidR="005C0EA9" w:rsidRDefault="005C0EA9" w:rsidP="005C0EA9">
      <w:pPr>
        <w:pStyle w:val="43"/>
        <w:shd w:val="clear" w:color="auto" w:fill="auto"/>
        <w:spacing w:line="180" w:lineRule="exact"/>
        <w:ind w:right="240"/>
        <w:sectPr w:rsidR="005C0EA9">
          <w:footerReference w:type="even" r:id="rId113"/>
          <w:footerReference w:type="default" r:id="rId114"/>
          <w:pgSz w:w="11909" w:h="16834"/>
          <w:pgMar w:top="3391" w:right="2669" w:bottom="3582" w:left="2698" w:header="0" w:footer="3" w:gutter="0"/>
          <w:cols w:space="720"/>
          <w:noEndnote/>
          <w:docGrid w:linePitch="360"/>
        </w:sectPr>
      </w:pPr>
      <w:r>
        <w:t>Ю</w:t>
      </w:r>
    </w:p>
    <w:p w:rsidR="005C0EA9" w:rsidRDefault="005C0EA9" w:rsidP="005C0EA9">
      <w:pPr>
        <w:pStyle w:val="43"/>
        <w:shd w:val="clear" w:color="auto" w:fill="auto"/>
        <w:spacing w:line="216" w:lineRule="exact"/>
        <w:ind w:left="20" w:right="20"/>
        <w:jc w:val="both"/>
      </w:pPr>
      <w:r>
        <w:lastRenderedPageBreak/>
        <w:t>обобщенном значении), в употреблении форм слов (глаголы настоящего времени во «вневременном» значении, возвратные и безличные глаголы, преобладание форм 3-го лииа глагола, форм несовершенного вида), в использовании синтаксических конструкций (неопределенно-личные предложения, страдательные обороты);</w:t>
      </w:r>
    </w:p>
    <w:p w:rsidR="005C0EA9" w:rsidRDefault="005C0EA9" w:rsidP="005C0EA9">
      <w:pPr>
        <w:pStyle w:val="43"/>
        <w:shd w:val="clear" w:color="auto" w:fill="auto"/>
        <w:tabs>
          <w:tab w:val="left" w:pos="702"/>
        </w:tabs>
        <w:spacing w:line="216" w:lineRule="exact"/>
        <w:ind w:left="20" w:firstLine="480"/>
        <w:jc w:val="both"/>
      </w:pPr>
      <w:r>
        <w:t>е)</w:t>
      </w:r>
      <w:r>
        <w:tab/>
        <w:t>насыщенность текстов фактической информацией.</w:t>
      </w:r>
    </w:p>
    <w:p w:rsidR="005C0EA9" w:rsidRDefault="005C0EA9" w:rsidP="00D465B6">
      <w:pPr>
        <w:pStyle w:val="43"/>
        <w:numPr>
          <w:ilvl w:val="0"/>
          <w:numId w:val="174"/>
        </w:numPr>
        <w:shd w:val="clear" w:color="auto" w:fill="auto"/>
        <w:tabs>
          <w:tab w:val="left" w:pos="692"/>
        </w:tabs>
        <w:spacing w:line="216" w:lineRule="exact"/>
        <w:ind w:left="720" w:hanging="360"/>
        <w:jc w:val="both"/>
      </w:pPr>
      <w:r>
        <w:t>Языковые средства научной речи:</w:t>
      </w:r>
    </w:p>
    <w:p w:rsidR="005C0EA9" w:rsidRDefault="005C0EA9" w:rsidP="005C0EA9">
      <w:pPr>
        <w:pStyle w:val="43"/>
        <w:shd w:val="clear" w:color="auto" w:fill="auto"/>
        <w:tabs>
          <w:tab w:val="left" w:pos="908"/>
        </w:tabs>
        <w:spacing w:line="216" w:lineRule="exact"/>
        <w:ind w:left="20" w:right="20" w:firstLine="480"/>
        <w:jc w:val="both"/>
      </w:pPr>
      <w:r>
        <w:t>а)</w:t>
      </w:r>
      <w:r>
        <w:tab/>
        <w:t>лексико-фразеологические средства (терминология, наличие абстрактной лексики, стилистическая окраска слова, фразеологические сочетания);</w:t>
      </w:r>
    </w:p>
    <w:p w:rsidR="005C0EA9" w:rsidRDefault="005C0EA9" w:rsidP="005C0EA9">
      <w:pPr>
        <w:pStyle w:val="43"/>
        <w:shd w:val="clear" w:color="auto" w:fill="auto"/>
        <w:tabs>
          <w:tab w:val="left" w:pos="817"/>
        </w:tabs>
        <w:spacing w:line="216" w:lineRule="exact"/>
        <w:ind w:left="20" w:right="20" w:firstLine="480"/>
        <w:jc w:val="both"/>
      </w:pPr>
      <w:r>
        <w:t>б)</w:t>
      </w:r>
      <w:r>
        <w:tab/>
        <w:t>морфологические средства (стилистическое использование имен существительных, сочетание числительных с именами существительными, стилистическое использование наречий, употребление вещественных и отвлеченных существительных во множественном числе);</w:t>
      </w:r>
    </w:p>
    <w:p w:rsidR="005C0EA9" w:rsidRDefault="005C0EA9" w:rsidP="005C0EA9">
      <w:pPr>
        <w:pStyle w:val="43"/>
        <w:shd w:val="clear" w:color="auto" w:fill="auto"/>
        <w:tabs>
          <w:tab w:val="left" w:pos="730"/>
        </w:tabs>
        <w:spacing w:line="216" w:lineRule="exact"/>
        <w:ind w:left="20" w:right="20" w:firstLine="480"/>
        <w:jc w:val="both"/>
      </w:pPr>
      <w:r>
        <w:t>в)</w:t>
      </w:r>
      <w:r>
        <w:tab/>
        <w:t>синтаксические средства (глагольно-именные конструкции, сложные построения с однородными членами и обобщающим словом, сложные предложения с составными подчинительными союзами, вводные слова и конструкции, параллельные синтаксические конструкции).</w:t>
      </w:r>
    </w:p>
    <w:p w:rsidR="005C0EA9" w:rsidRDefault="005C0EA9" w:rsidP="00D465B6">
      <w:pPr>
        <w:pStyle w:val="43"/>
        <w:numPr>
          <w:ilvl w:val="0"/>
          <w:numId w:val="174"/>
        </w:numPr>
        <w:shd w:val="clear" w:color="auto" w:fill="auto"/>
        <w:tabs>
          <w:tab w:val="left" w:pos="706"/>
        </w:tabs>
        <w:spacing w:after="209" w:line="216" w:lineRule="exact"/>
        <w:ind w:left="720" w:hanging="360"/>
        <w:jc w:val="both"/>
      </w:pPr>
      <w:r>
        <w:t>Рецензия как жанр научного текста.</w:t>
      </w:r>
    </w:p>
    <w:p w:rsidR="005C0EA9" w:rsidRPr="001316E7" w:rsidRDefault="005C0EA9" w:rsidP="00D465B6">
      <w:pPr>
        <w:pStyle w:val="3a"/>
        <w:keepNext/>
        <w:keepLines/>
        <w:numPr>
          <w:ilvl w:val="0"/>
          <w:numId w:val="128"/>
        </w:numPr>
        <w:shd w:val="clear" w:color="auto" w:fill="auto"/>
        <w:tabs>
          <w:tab w:val="left" w:pos="307"/>
        </w:tabs>
        <w:spacing w:after="225" w:line="180" w:lineRule="exact"/>
        <w:ind w:left="720" w:hanging="360"/>
        <w:jc w:val="center"/>
        <w:rPr>
          <w:b/>
        </w:rPr>
      </w:pPr>
      <w:bookmarkStart w:id="4" w:name="bookmark4"/>
      <w:r w:rsidRPr="001316E7">
        <w:rPr>
          <w:b/>
        </w:rPr>
        <w:t>Рекомендации к практическим занятиям</w:t>
      </w:r>
      <w:bookmarkEnd w:id="4"/>
    </w:p>
    <w:p w:rsidR="005C0EA9" w:rsidRDefault="005C0EA9" w:rsidP="005C0EA9">
      <w:pPr>
        <w:pStyle w:val="43"/>
        <w:shd w:val="clear" w:color="auto" w:fill="auto"/>
        <w:spacing w:line="216" w:lineRule="exact"/>
        <w:ind w:left="20" w:right="20" w:firstLine="480"/>
        <w:jc w:val="both"/>
      </w:pPr>
      <w:r>
        <w:t>Рекомендуется использовать следующие формы проведения практических занятий: занятие-практикум, занятие-конференция, занятие- круглый стол.</w:t>
      </w:r>
    </w:p>
    <w:p w:rsidR="005C0EA9" w:rsidRDefault="005C0EA9" w:rsidP="005C0EA9">
      <w:pPr>
        <w:pStyle w:val="43"/>
        <w:shd w:val="clear" w:color="auto" w:fill="auto"/>
        <w:spacing w:line="216" w:lineRule="exact"/>
        <w:ind w:left="20" w:right="20" w:firstLine="480"/>
        <w:jc w:val="both"/>
      </w:pPr>
      <w:r>
        <w:t>В основу организации учебного материала положен последовательно реализуемый коммуникативно-деятельностный принцип: от слова - к словосочетанию, от словосочетания - к предложению, от предложения - к тексту, соответствующему профилю обучения. Видео, телевизор, компьютер и другие НПТ и НИТ придают обучению новый импульс. Особое внимание уделяется следующим методам: «мозговой штурм», «кейс-стади», «силлогизмы», «кластер», «инсерт», «синквейн» и др.</w:t>
      </w:r>
    </w:p>
    <w:p w:rsidR="005C0EA9" w:rsidRDefault="005C0EA9" w:rsidP="005C0EA9">
      <w:pPr>
        <w:pStyle w:val="43"/>
        <w:shd w:val="clear" w:color="auto" w:fill="auto"/>
        <w:spacing w:line="216" w:lineRule="exact"/>
        <w:ind w:left="20" w:right="20" w:firstLine="480"/>
        <w:jc w:val="both"/>
      </w:pPr>
      <w:r>
        <w:t>Практические занятия целесообразно проводить с учетом дифференцированного подхода.</w:t>
      </w:r>
    </w:p>
    <w:p w:rsidR="005C0EA9" w:rsidRDefault="005C0EA9" w:rsidP="005C0EA9">
      <w:pPr>
        <w:pStyle w:val="43"/>
        <w:shd w:val="clear" w:color="auto" w:fill="auto"/>
        <w:spacing w:line="216" w:lineRule="exact"/>
        <w:ind w:left="20" w:right="20" w:firstLine="480"/>
        <w:jc w:val="both"/>
      </w:pPr>
      <w:r>
        <w:t>Для проведения практических занятий академические группы целесообразно делить на подгруппы в количестве 10-12 студентов каждая.</w:t>
      </w:r>
    </w:p>
    <w:p w:rsidR="005C0EA9" w:rsidRDefault="005C0EA9" w:rsidP="005C0EA9">
      <w:pPr>
        <w:pStyle w:val="43"/>
        <w:shd w:val="clear" w:color="auto" w:fill="auto"/>
        <w:spacing w:after="209" w:line="216" w:lineRule="exact"/>
        <w:ind w:left="20" w:right="20" w:firstLine="480"/>
        <w:jc w:val="both"/>
      </w:pPr>
      <w:r>
        <w:t>Занятия необходимо проводить в учебных аудиториях, оснащенных мультимедийными устройствами, используя интерактивные методы обучения, современные педагогические и информационные технологии.</w:t>
      </w:r>
    </w:p>
    <w:p w:rsidR="005C0EA9" w:rsidRPr="001316E7" w:rsidRDefault="005C0EA9" w:rsidP="00D465B6">
      <w:pPr>
        <w:widowControl w:val="0"/>
        <w:numPr>
          <w:ilvl w:val="0"/>
          <w:numId w:val="128"/>
        </w:numPr>
        <w:tabs>
          <w:tab w:val="left" w:pos="221"/>
        </w:tabs>
        <w:spacing w:after="229" w:line="180" w:lineRule="exact"/>
        <w:ind w:left="720" w:hanging="360"/>
        <w:jc w:val="center"/>
        <w:rPr>
          <w:b/>
        </w:rPr>
      </w:pPr>
      <w:r w:rsidRPr="001316E7">
        <w:rPr>
          <w:b/>
        </w:rPr>
        <w:t>Структура и содержание самостоятельной работы</w:t>
      </w:r>
    </w:p>
    <w:p w:rsidR="005C0EA9" w:rsidRDefault="005C0EA9" w:rsidP="005C0EA9">
      <w:pPr>
        <w:pStyle w:val="43"/>
        <w:shd w:val="clear" w:color="auto" w:fill="auto"/>
        <w:spacing w:line="211" w:lineRule="exact"/>
        <w:ind w:left="20" w:right="20" w:firstLine="480"/>
        <w:jc w:val="both"/>
      </w:pPr>
      <w:r>
        <w:t>Самостоятельная работа принимается в письменной и устной формах. Проверяется знание полученных скедений. орфографических и пунктуационных навыков. Самостоятельная работа студентов включает в себя три взаимосвязанных компонента познавательно-творческой деятельности:</w:t>
      </w:r>
    </w:p>
    <w:p w:rsidR="005C0EA9" w:rsidRDefault="005C0EA9" w:rsidP="005C0EA9">
      <w:pPr>
        <w:pStyle w:val="43"/>
        <w:shd w:val="clear" w:color="auto" w:fill="auto"/>
        <w:spacing w:line="211" w:lineRule="exact"/>
        <w:ind w:left="20" w:right="20" w:firstLine="480"/>
        <w:jc w:val="both"/>
      </w:pPr>
    </w:p>
    <w:p w:rsidR="005C0EA9" w:rsidRDefault="005C0EA9" w:rsidP="005C0EA9">
      <w:pPr>
        <w:pStyle w:val="43"/>
        <w:shd w:val="clear" w:color="auto" w:fill="auto"/>
        <w:spacing w:line="211" w:lineRule="exact"/>
        <w:ind w:left="20" w:right="20" w:firstLine="480"/>
        <w:jc w:val="both"/>
      </w:pPr>
    </w:p>
    <w:p w:rsidR="005C0EA9" w:rsidRDefault="005C0EA9" w:rsidP="005C0EA9">
      <w:pPr>
        <w:pStyle w:val="43"/>
        <w:shd w:val="clear" w:color="auto" w:fill="auto"/>
        <w:spacing w:line="211" w:lineRule="exact"/>
        <w:ind w:left="20" w:right="20" w:firstLine="480"/>
        <w:jc w:val="both"/>
      </w:pPr>
    </w:p>
    <w:p w:rsidR="005C0EA9" w:rsidRDefault="005C0EA9" w:rsidP="005C0EA9">
      <w:pPr>
        <w:pStyle w:val="43"/>
        <w:shd w:val="clear" w:color="auto" w:fill="auto"/>
        <w:spacing w:line="211" w:lineRule="exact"/>
        <w:ind w:left="20" w:right="20" w:firstLine="480"/>
        <w:jc w:val="both"/>
      </w:pPr>
    </w:p>
    <w:p w:rsidR="005C0EA9" w:rsidRDefault="005C0EA9" w:rsidP="00D465B6">
      <w:pPr>
        <w:pStyle w:val="43"/>
        <w:numPr>
          <w:ilvl w:val="0"/>
          <w:numId w:val="130"/>
        </w:numPr>
        <w:shd w:val="clear" w:color="auto" w:fill="auto"/>
        <w:tabs>
          <w:tab w:val="left" w:pos="743"/>
        </w:tabs>
        <w:spacing w:line="221" w:lineRule="exact"/>
        <w:ind w:left="750" w:hanging="390"/>
        <w:jc w:val="both"/>
      </w:pPr>
      <w:r>
        <w:t>Переработка информации, полученной непосредственно на занятиях:</w:t>
      </w:r>
    </w:p>
    <w:p w:rsidR="005C0EA9" w:rsidRDefault="005C0EA9" w:rsidP="00D465B6">
      <w:pPr>
        <w:pStyle w:val="43"/>
        <w:numPr>
          <w:ilvl w:val="0"/>
          <w:numId w:val="129"/>
        </w:numPr>
        <w:shd w:val="clear" w:color="auto" w:fill="auto"/>
        <w:tabs>
          <w:tab w:val="left" w:pos="772"/>
        </w:tabs>
        <w:spacing w:line="221" w:lineRule="exact"/>
        <w:ind w:left="644" w:hanging="360"/>
        <w:jc w:val="both"/>
      </w:pPr>
      <w:r>
        <w:t>систематизация полученной информации;</w:t>
      </w:r>
    </w:p>
    <w:p w:rsidR="005C0EA9" w:rsidRDefault="005C0EA9" w:rsidP="00D465B6">
      <w:pPr>
        <w:pStyle w:val="43"/>
        <w:numPr>
          <w:ilvl w:val="0"/>
          <w:numId w:val="129"/>
        </w:numPr>
        <w:shd w:val="clear" w:color="auto" w:fill="auto"/>
        <w:tabs>
          <w:tab w:val="left" w:pos="712"/>
        </w:tabs>
        <w:spacing w:line="221" w:lineRule="exact"/>
        <w:ind w:left="644" w:right="20" w:hanging="360"/>
        <w:jc w:val="both"/>
      </w:pPr>
      <w:r>
        <w:t>просмотр соответствующего материала в учебниках и учебных пособиях;</w:t>
      </w:r>
    </w:p>
    <w:p w:rsidR="005C0EA9" w:rsidRDefault="005C0EA9" w:rsidP="005C0EA9">
      <w:pPr>
        <w:pStyle w:val="43"/>
        <w:shd w:val="clear" w:color="auto" w:fill="auto"/>
        <w:spacing w:line="221" w:lineRule="exact"/>
        <w:ind w:left="40" w:firstLine="540"/>
        <w:jc w:val="both"/>
      </w:pPr>
      <w:r>
        <w:t>выделение главного, существенного в содержании материала:</w:t>
      </w:r>
    </w:p>
    <w:p w:rsidR="005C0EA9" w:rsidRDefault="005C0EA9" w:rsidP="005C0EA9">
      <w:pPr>
        <w:pStyle w:val="43"/>
        <w:shd w:val="clear" w:color="auto" w:fill="auto"/>
        <w:spacing w:line="221" w:lineRule="exact"/>
        <w:ind w:left="40" w:firstLine="540"/>
        <w:jc w:val="both"/>
      </w:pPr>
      <w:r>
        <w:t>самостоятельное формулирование, выводы, обобщения.</w:t>
      </w:r>
    </w:p>
    <w:p w:rsidR="005C0EA9" w:rsidRDefault="005C0EA9" w:rsidP="00D465B6">
      <w:pPr>
        <w:pStyle w:val="43"/>
        <w:numPr>
          <w:ilvl w:val="0"/>
          <w:numId w:val="130"/>
        </w:numPr>
        <w:shd w:val="clear" w:color="auto" w:fill="auto"/>
        <w:tabs>
          <w:tab w:val="left" w:pos="772"/>
        </w:tabs>
        <w:spacing w:line="221" w:lineRule="exact"/>
        <w:ind w:left="750" w:hanging="390"/>
        <w:jc w:val="both"/>
      </w:pPr>
      <w:r>
        <w:t>Выполнение практических предметных заданий:</w:t>
      </w:r>
    </w:p>
    <w:p w:rsidR="005C0EA9" w:rsidRDefault="005C0EA9" w:rsidP="00D465B6">
      <w:pPr>
        <w:pStyle w:val="43"/>
        <w:numPr>
          <w:ilvl w:val="0"/>
          <w:numId w:val="129"/>
        </w:numPr>
        <w:shd w:val="clear" w:color="auto" w:fill="auto"/>
        <w:tabs>
          <w:tab w:val="left" w:pos="717"/>
        </w:tabs>
        <w:spacing w:line="221" w:lineRule="exact"/>
        <w:ind w:left="644" w:right="20" w:hanging="360"/>
        <w:jc w:val="both"/>
      </w:pPr>
      <w:r>
        <w:t>самостоятельное изучение отдельных тем. вопросов, содержащихся в учебной литературе;</w:t>
      </w:r>
    </w:p>
    <w:p w:rsidR="005C0EA9" w:rsidRDefault="005C0EA9" w:rsidP="00D465B6">
      <w:pPr>
        <w:pStyle w:val="43"/>
        <w:numPr>
          <w:ilvl w:val="0"/>
          <w:numId w:val="129"/>
        </w:numPr>
        <w:shd w:val="clear" w:color="auto" w:fill="auto"/>
        <w:tabs>
          <w:tab w:val="left" w:pos="777"/>
        </w:tabs>
        <w:spacing w:line="221" w:lineRule="exact"/>
        <w:ind w:left="644" w:hanging="360"/>
        <w:jc w:val="both"/>
      </w:pPr>
      <w:r>
        <w:t>написание рефератов, докладов, сообщений;</w:t>
      </w:r>
    </w:p>
    <w:p w:rsidR="005C0EA9" w:rsidRDefault="005C0EA9" w:rsidP="005C0EA9">
      <w:pPr>
        <w:pStyle w:val="43"/>
        <w:shd w:val="clear" w:color="auto" w:fill="auto"/>
        <w:spacing w:line="221" w:lineRule="exact"/>
        <w:ind w:left="40" w:right="20" w:firstLine="540"/>
        <w:jc w:val="both"/>
      </w:pPr>
      <w:r>
        <w:t>подготовка письменных ответов на проблемные вопросы (по принципу кейс-стади);</w:t>
      </w:r>
    </w:p>
    <w:p w:rsidR="005C0EA9" w:rsidRDefault="005C0EA9" w:rsidP="00D465B6">
      <w:pPr>
        <w:pStyle w:val="43"/>
        <w:numPr>
          <w:ilvl w:val="0"/>
          <w:numId w:val="129"/>
        </w:numPr>
        <w:shd w:val="clear" w:color="auto" w:fill="auto"/>
        <w:tabs>
          <w:tab w:val="left" w:pos="712"/>
        </w:tabs>
        <w:spacing w:line="221" w:lineRule="exact"/>
        <w:ind w:left="644" w:right="20" w:hanging="360"/>
        <w:jc w:val="both"/>
      </w:pPr>
      <w:r>
        <w:t>предъявление продукции самостоятельных изысканий и их презентация.</w:t>
      </w:r>
    </w:p>
    <w:p w:rsidR="005C0EA9" w:rsidRDefault="005C0EA9" w:rsidP="00D465B6">
      <w:pPr>
        <w:pStyle w:val="43"/>
        <w:numPr>
          <w:ilvl w:val="0"/>
          <w:numId w:val="130"/>
        </w:numPr>
        <w:shd w:val="clear" w:color="auto" w:fill="auto"/>
        <w:tabs>
          <w:tab w:val="left" w:pos="767"/>
        </w:tabs>
        <w:spacing w:line="221" w:lineRule="exact"/>
        <w:ind w:left="750" w:hanging="390"/>
        <w:jc w:val="both"/>
      </w:pPr>
      <w:r>
        <w:t>Расширение и углубление знаний путем самообразования:</w:t>
      </w:r>
    </w:p>
    <w:p w:rsidR="005C0EA9" w:rsidRDefault="005C0EA9" w:rsidP="005C0EA9">
      <w:pPr>
        <w:pStyle w:val="43"/>
        <w:shd w:val="clear" w:color="auto" w:fill="auto"/>
        <w:spacing w:line="221" w:lineRule="exact"/>
        <w:ind w:left="40" w:right="20" w:firstLine="540"/>
        <w:jc w:val="both"/>
      </w:pPr>
      <w:r>
        <w:t>изучение литературы по специальности, художественной литерату ры и расширение кругозора, повышающего профессиональный и культурный уровень:</w:t>
      </w:r>
    </w:p>
    <w:p w:rsidR="005C0EA9" w:rsidRDefault="005C0EA9" w:rsidP="00D465B6">
      <w:pPr>
        <w:pStyle w:val="43"/>
        <w:numPr>
          <w:ilvl w:val="0"/>
          <w:numId w:val="129"/>
        </w:numPr>
        <w:shd w:val="clear" w:color="auto" w:fill="auto"/>
        <w:tabs>
          <w:tab w:val="left" w:pos="702"/>
        </w:tabs>
        <w:spacing w:line="211" w:lineRule="exact"/>
        <w:ind w:left="644" w:right="20" w:hanging="360"/>
        <w:jc w:val="both"/>
      </w:pPr>
      <w:r>
        <w:t>составление картотеки литературы по специальности для написания реферата:</w:t>
      </w:r>
    </w:p>
    <w:p w:rsidR="005C0EA9" w:rsidRDefault="005C0EA9" w:rsidP="005C0EA9">
      <w:pPr>
        <w:pStyle w:val="43"/>
        <w:shd w:val="clear" w:color="auto" w:fill="auto"/>
        <w:spacing w:line="432" w:lineRule="exact"/>
        <w:ind w:left="40" w:firstLine="540"/>
        <w:jc w:val="both"/>
      </w:pPr>
      <w:r>
        <w:t>написание реферата на одну из тем по специальности.</w:t>
      </w:r>
    </w:p>
    <w:p w:rsidR="005C0EA9" w:rsidRPr="001316E7" w:rsidRDefault="005C0EA9" w:rsidP="00D465B6">
      <w:pPr>
        <w:widowControl w:val="0"/>
        <w:numPr>
          <w:ilvl w:val="0"/>
          <w:numId w:val="128"/>
        </w:numPr>
        <w:tabs>
          <w:tab w:val="left" w:pos="1882"/>
        </w:tabs>
        <w:spacing w:after="0" w:line="432" w:lineRule="exact"/>
        <w:ind w:left="720" w:right="1520" w:hanging="360"/>
        <w:rPr>
          <w:b/>
        </w:rPr>
      </w:pPr>
      <w:r w:rsidRPr="001316E7">
        <w:rPr>
          <w:b/>
        </w:rPr>
        <w:t>Список рекомендуемой литературы Основная литература</w:t>
      </w:r>
    </w:p>
    <w:p w:rsidR="005C0EA9" w:rsidRDefault="005C0EA9" w:rsidP="00D465B6">
      <w:pPr>
        <w:pStyle w:val="43"/>
        <w:numPr>
          <w:ilvl w:val="0"/>
          <w:numId w:val="175"/>
        </w:numPr>
        <w:shd w:val="clear" w:color="auto" w:fill="auto"/>
        <w:tabs>
          <w:tab w:val="left" w:pos="1509"/>
        </w:tabs>
        <w:spacing w:line="216" w:lineRule="exact"/>
        <w:ind w:left="720" w:right="20" w:hanging="360"/>
        <w:jc w:val="left"/>
      </w:pPr>
      <w:r>
        <w:t>Мирзаева</w:t>
      </w:r>
      <w:r>
        <w:tab/>
        <w:t>И.Р. и др. Русский язык. /Для студентов вузов юридического профиля. Т.: ТГЮИ, 2009.</w:t>
      </w:r>
    </w:p>
    <w:p w:rsidR="005C0EA9" w:rsidRDefault="005C0EA9" w:rsidP="00D465B6">
      <w:pPr>
        <w:pStyle w:val="43"/>
        <w:numPr>
          <w:ilvl w:val="0"/>
          <w:numId w:val="175"/>
        </w:numPr>
        <w:shd w:val="clear" w:color="auto" w:fill="auto"/>
        <w:tabs>
          <w:tab w:val="left" w:pos="1564"/>
        </w:tabs>
        <w:spacing w:line="216" w:lineRule="exact"/>
        <w:ind w:left="720" w:hanging="360"/>
        <w:jc w:val="left"/>
      </w:pPr>
      <w:r>
        <w:t>Камилова</w:t>
      </w:r>
      <w:r>
        <w:tab/>
        <w:t>М.Г. и др. Пособие по обучению русскому языку. Т.: 2009.</w:t>
      </w:r>
    </w:p>
    <w:p w:rsidR="005C0EA9" w:rsidRDefault="005C0EA9" w:rsidP="00D465B6">
      <w:pPr>
        <w:pStyle w:val="43"/>
        <w:numPr>
          <w:ilvl w:val="0"/>
          <w:numId w:val="175"/>
        </w:numPr>
        <w:shd w:val="clear" w:color="auto" w:fill="auto"/>
        <w:tabs>
          <w:tab w:val="left" w:pos="1427"/>
        </w:tabs>
        <w:spacing w:line="216" w:lineRule="exact"/>
        <w:ind w:left="720" w:right="20" w:hanging="360"/>
        <w:jc w:val="left"/>
      </w:pPr>
      <w:r>
        <w:t>Келдиев</w:t>
      </w:r>
      <w:r>
        <w:tab/>
        <w:t xml:space="preserve">Т. Учебник русского языка (под ред. Карцевой </w:t>
      </w:r>
      <w:r>
        <w:rPr>
          <w:lang w:val="en-US"/>
        </w:rPr>
        <w:t>111.</w:t>
      </w:r>
      <w:r>
        <w:t>М.). Т.: ТГЭУ.2010.</w:t>
      </w:r>
    </w:p>
    <w:p w:rsidR="005C0EA9" w:rsidRDefault="005C0EA9" w:rsidP="00D465B6">
      <w:pPr>
        <w:pStyle w:val="43"/>
        <w:numPr>
          <w:ilvl w:val="0"/>
          <w:numId w:val="175"/>
        </w:numPr>
        <w:shd w:val="clear" w:color="auto" w:fill="auto"/>
        <w:tabs>
          <w:tab w:val="left" w:pos="1749"/>
        </w:tabs>
        <w:spacing w:line="216" w:lineRule="exact"/>
        <w:ind w:left="720" w:right="20" w:hanging="360"/>
        <w:jc w:val="left"/>
      </w:pPr>
      <w:r>
        <w:t>Булгакова</w:t>
      </w:r>
      <w:r>
        <w:tab/>
        <w:t>Л.П., И.В.Захаренко. В.В.Красных. Мои друзья падежи. М.:Русский язык, 2011</w:t>
      </w:r>
    </w:p>
    <w:p w:rsidR="005C0EA9" w:rsidRDefault="005C0EA9" w:rsidP="00D465B6">
      <w:pPr>
        <w:pStyle w:val="43"/>
        <w:numPr>
          <w:ilvl w:val="0"/>
          <w:numId w:val="175"/>
        </w:numPr>
        <w:shd w:val="clear" w:color="auto" w:fill="auto"/>
        <w:tabs>
          <w:tab w:val="left" w:pos="674"/>
        </w:tabs>
        <w:spacing w:after="209" w:line="216" w:lineRule="exact"/>
        <w:ind w:left="720" w:right="20" w:hanging="360"/>
        <w:jc w:val="left"/>
      </w:pPr>
      <w:r>
        <w:t>Ах медова Л.Т.. Лагай Г..А. Современные технологии преподавания русского языка и литературы. Т.: 2016.</w:t>
      </w:r>
    </w:p>
    <w:p w:rsidR="005C0EA9" w:rsidRPr="001950AE" w:rsidRDefault="005C0EA9" w:rsidP="005C0EA9">
      <w:pPr>
        <w:spacing w:after="110" w:line="180" w:lineRule="exact"/>
        <w:ind w:right="140"/>
        <w:rPr>
          <w:b/>
        </w:rPr>
      </w:pPr>
      <w:r w:rsidRPr="001950AE">
        <w:rPr>
          <w:b/>
        </w:rPr>
        <w:t>Дополнительная литература</w:t>
      </w:r>
    </w:p>
    <w:p w:rsidR="005C0EA9" w:rsidRDefault="005C0EA9" w:rsidP="00D465B6">
      <w:pPr>
        <w:pStyle w:val="43"/>
        <w:numPr>
          <w:ilvl w:val="0"/>
          <w:numId w:val="131"/>
        </w:numPr>
        <w:shd w:val="clear" w:color="auto" w:fill="auto"/>
        <w:tabs>
          <w:tab w:val="left" w:pos="866"/>
        </w:tabs>
        <w:spacing w:line="216" w:lineRule="exact"/>
        <w:ind w:left="720" w:right="20" w:hanging="360"/>
        <w:jc w:val="both"/>
      </w:pPr>
      <w:r>
        <w:t>Мирзиёев Ш.М. Стратегия действий по пяти приоритетным направлениям развития Республики Узбекистан в 2017-2021 годах. ПП «О стратег ии действий по дальнейшему развитию Республики Узбекистан» (Собрание законодательства Республики Узбекистан, 2017г., №6. ст.70, №20, ст.354)</w:t>
      </w:r>
    </w:p>
    <w:p w:rsidR="005C0EA9" w:rsidRDefault="005C0EA9" w:rsidP="00D465B6">
      <w:pPr>
        <w:pStyle w:val="43"/>
        <w:numPr>
          <w:ilvl w:val="0"/>
          <w:numId w:val="176"/>
        </w:numPr>
        <w:shd w:val="clear" w:color="auto" w:fill="auto"/>
        <w:tabs>
          <w:tab w:val="left" w:pos="697"/>
        </w:tabs>
        <w:spacing w:line="216" w:lineRule="exact"/>
        <w:ind w:left="720" w:hanging="360"/>
        <w:jc w:val="both"/>
      </w:pPr>
      <w:r>
        <w:t>Каримов И.А. Юксак маьнавият енгилмас куч. Т.: Узбекистан, 2011</w:t>
      </w:r>
    </w:p>
    <w:p w:rsidR="005C0EA9" w:rsidRDefault="005C0EA9" w:rsidP="00D465B6">
      <w:pPr>
        <w:pStyle w:val="43"/>
        <w:numPr>
          <w:ilvl w:val="0"/>
          <w:numId w:val="176"/>
        </w:numPr>
        <w:shd w:val="clear" w:color="auto" w:fill="auto"/>
        <w:tabs>
          <w:tab w:val="left" w:pos="1525"/>
        </w:tabs>
        <w:spacing w:line="216" w:lineRule="exact"/>
        <w:ind w:left="720" w:right="40" w:hanging="360"/>
        <w:jc w:val="both"/>
      </w:pPr>
      <w:r>
        <w:t>Каримов</w:t>
      </w:r>
      <w:r>
        <w:tab/>
        <w:t>И.А. Гармонично развитое поколение - основа прогресса Узбекистана. Т.: Узбекистан. 2008.</w:t>
      </w:r>
    </w:p>
    <w:p w:rsidR="005C0EA9" w:rsidRDefault="005C0EA9" w:rsidP="00D465B6">
      <w:pPr>
        <w:pStyle w:val="43"/>
        <w:numPr>
          <w:ilvl w:val="0"/>
          <w:numId w:val="176"/>
        </w:numPr>
        <w:shd w:val="clear" w:color="auto" w:fill="auto"/>
        <w:tabs>
          <w:tab w:val="left" w:pos="697"/>
        </w:tabs>
        <w:spacing w:line="216" w:lineRule="exact"/>
        <w:ind w:left="720" w:hanging="360"/>
        <w:jc w:val="both"/>
      </w:pPr>
      <w:r>
        <w:t>Конституция Республики Узбекистан. Т.: Узбекистан. 2014.</w:t>
      </w:r>
    </w:p>
    <w:p w:rsidR="005C0EA9" w:rsidRDefault="005C0EA9" w:rsidP="00D465B6">
      <w:pPr>
        <w:pStyle w:val="43"/>
        <w:numPr>
          <w:ilvl w:val="0"/>
          <w:numId w:val="176"/>
        </w:numPr>
        <w:shd w:val="clear" w:color="auto" w:fill="auto"/>
        <w:tabs>
          <w:tab w:val="left" w:pos="896"/>
        </w:tabs>
        <w:spacing w:line="216" w:lineRule="exact"/>
        <w:ind w:left="720" w:right="40" w:hanging="360"/>
        <w:jc w:val="both"/>
      </w:pPr>
      <w:r>
        <w:t>Закон Республики Узбекистан «О Национальной программе подготовки кадров». - Т.: 1997.</w:t>
      </w:r>
    </w:p>
    <w:p w:rsidR="005C0EA9" w:rsidRDefault="005C0EA9" w:rsidP="00D465B6">
      <w:pPr>
        <w:pStyle w:val="43"/>
        <w:numPr>
          <w:ilvl w:val="0"/>
          <w:numId w:val="176"/>
        </w:numPr>
        <w:shd w:val="clear" w:color="auto" w:fill="auto"/>
        <w:tabs>
          <w:tab w:val="left" w:pos="692"/>
        </w:tabs>
        <w:spacing w:line="216" w:lineRule="exact"/>
        <w:ind w:left="720" w:hanging="360"/>
        <w:jc w:val="both"/>
      </w:pPr>
      <w:r>
        <w:lastRenderedPageBreak/>
        <w:t>Закон «О Государственном языке Республики Узбекистан».-Т.: 1989</w:t>
      </w:r>
    </w:p>
    <w:p w:rsidR="005C0EA9" w:rsidRDefault="005C0EA9" w:rsidP="00D465B6">
      <w:pPr>
        <w:pStyle w:val="43"/>
        <w:numPr>
          <w:ilvl w:val="0"/>
          <w:numId w:val="176"/>
        </w:numPr>
        <w:shd w:val="clear" w:color="auto" w:fill="auto"/>
        <w:tabs>
          <w:tab w:val="left" w:pos="800"/>
        </w:tabs>
        <w:spacing w:line="216" w:lineRule="exact"/>
        <w:ind w:left="720" w:right="40" w:hanging="360"/>
        <w:jc w:val="both"/>
      </w:pPr>
      <w:r>
        <w:t>Учебное пособие по русскому языку: для студентов национальных групп неязыковых специальностей / Под ред. Нечаевой А.И.). - Т.: У киту вч и. 1992</w:t>
      </w:r>
    </w:p>
    <w:p w:rsidR="005C0EA9" w:rsidRDefault="005C0EA9" w:rsidP="00D465B6">
      <w:pPr>
        <w:pStyle w:val="43"/>
        <w:numPr>
          <w:ilvl w:val="0"/>
          <w:numId w:val="176"/>
        </w:numPr>
        <w:shd w:val="clear" w:color="auto" w:fill="auto"/>
        <w:tabs>
          <w:tab w:val="left" w:pos="711"/>
        </w:tabs>
        <w:spacing w:line="216" w:lineRule="exact"/>
        <w:ind w:left="720" w:hanging="360"/>
        <w:jc w:val="both"/>
      </w:pPr>
      <w:r>
        <w:t>Карцева Ш.М., Кельдиев Т.Т. и др. Русский деловой язык. 4.1,2., - Т.:</w:t>
      </w:r>
    </w:p>
    <w:p w:rsidR="005C0EA9" w:rsidRDefault="005C0EA9" w:rsidP="005C0EA9">
      <w:pPr>
        <w:pStyle w:val="43"/>
        <w:shd w:val="clear" w:color="auto" w:fill="auto"/>
        <w:spacing w:line="216" w:lineRule="exact"/>
        <w:ind w:left="80"/>
        <w:jc w:val="both"/>
      </w:pPr>
      <w:r>
        <w:t>1994.</w:t>
      </w:r>
    </w:p>
    <w:p w:rsidR="005C0EA9" w:rsidRDefault="005C0EA9" w:rsidP="00D465B6">
      <w:pPr>
        <w:pStyle w:val="43"/>
        <w:numPr>
          <w:ilvl w:val="0"/>
          <w:numId w:val="176"/>
        </w:numPr>
        <w:shd w:val="clear" w:color="auto" w:fill="auto"/>
        <w:tabs>
          <w:tab w:val="left" w:pos="697"/>
        </w:tabs>
        <w:spacing w:line="216" w:lineRule="exact"/>
        <w:ind w:left="720" w:hanging="360"/>
        <w:jc w:val="both"/>
      </w:pPr>
      <w:r>
        <w:t>Костомаров В.Г. Языковой вкус эпохи. - М.: Наука. 2002.</w:t>
      </w:r>
    </w:p>
    <w:p w:rsidR="005C0EA9" w:rsidRDefault="005C0EA9" w:rsidP="00D465B6">
      <w:pPr>
        <w:pStyle w:val="43"/>
        <w:numPr>
          <w:ilvl w:val="0"/>
          <w:numId w:val="176"/>
        </w:numPr>
        <w:shd w:val="clear" w:color="auto" w:fill="auto"/>
        <w:tabs>
          <w:tab w:val="left" w:pos="1902"/>
        </w:tabs>
        <w:spacing w:line="216" w:lineRule="exact"/>
        <w:ind w:left="720" w:hanging="360"/>
        <w:jc w:val="both"/>
      </w:pPr>
      <w:r>
        <w:t>Практический</w:t>
      </w:r>
      <w:r>
        <w:tab/>
        <w:t>курс русского языка (под ред. Таштемировой З.С.). - Т.:</w:t>
      </w:r>
    </w:p>
    <w:p w:rsidR="005C0EA9" w:rsidRDefault="005C0EA9" w:rsidP="005C0EA9">
      <w:pPr>
        <w:pStyle w:val="43"/>
        <w:shd w:val="clear" w:color="auto" w:fill="auto"/>
        <w:spacing w:line="216" w:lineRule="exact"/>
        <w:ind w:left="80"/>
        <w:jc w:val="both"/>
      </w:pPr>
      <w:r>
        <w:t>2004.</w:t>
      </w:r>
    </w:p>
    <w:p w:rsidR="005C0EA9" w:rsidRDefault="005C0EA9" w:rsidP="005C0EA9">
      <w:pPr>
        <w:pStyle w:val="43"/>
        <w:shd w:val="clear" w:color="auto" w:fill="auto"/>
        <w:spacing w:line="216" w:lineRule="exact"/>
        <w:ind w:left="80" w:right="40" w:firstLine="420"/>
        <w:jc w:val="both"/>
      </w:pPr>
      <w:r>
        <w:t xml:space="preserve">11 .ХашимоваД.У. Поэты и писатели русской литературы XIX века. - Т., 2004. Электронное учебное пособие. Патент № </w:t>
      </w:r>
      <w:r>
        <w:rPr>
          <w:lang w:val="en-US"/>
        </w:rPr>
        <w:t>DGU</w:t>
      </w:r>
      <w:r w:rsidRPr="00450A3B">
        <w:t xml:space="preserve"> </w:t>
      </w:r>
      <w:r>
        <w:t>00849.</w:t>
      </w:r>
    </w:p>
    <w:p w:rsidR="005C0EA9" w:rsidRDefault="005C0EA9" w:rsidP="005C0EA9">
      <w:pPr>
        <w:pStyle w:val="43"/>
        <w:shd w:val="clear" w:color="auto" w:fill="auto"/>
        <w:spacing w:line="216" w:lineRule="exact"/>
        <w:ind w:left="80" w:right="40" w:firstLine="420"/>
        <w:jc w:val="both"/>
      </w:pPr>
      <w:r>
        <w:t>12.3убарева Е.К. Книга для чтения и развития речи (на материале художественных текстов). - Т.: ТГЮИ. 2005.</w:t>
      </w:r>
    </w:p>
    <w:p w:rsidR="005C0EA9" w:rsidRDefault="005C0EA9" w:rsidP="005C0EA9">
      <w:pPr>
        <w:pStyle w:val="43"/>
        <w:shd w:val="clear" w:color="auto" w:fill="auto"/>
        <w:spacing w:line="216" w:lineRule="exact"/>
        <w:ind w:left="80" w:right="40" w:firstLine="420"/>
        <w:jc w:val="both"/>
      </w:pPr>
      <w:r>
        <w:t>13.Русский язык (под редакцией проф. Л.Г.Саяховой). -СПб. филиал изд- ва «Просвещение»,2005.</w:t>
      </w:r>
    </w:p>
    <w:p w:rsidR="005C0EA9" w:rsidRDefault="005C0EA9" w:rsidP="00D465B6">
      <w:pPr>
        <w:pStyle w:val="43"/>
        <w:numPr>
          <w:ilvl w:val="0"/>
          <w:numId w:val="177"/>
        </w:numPr>
        <w:shd w:val="clear" w:color="auto" w:fill="auto"/>
        <w:tabs>
          <w:tab w:val="left" w:pos="1928"/>
        </w:tabs>
        <w:spacing w:line="216" w:lineRule="exact"/>
        <w:ind w:left="1068" w:right="40" w:hanging="360"/>
        <w:jc w:val="both"/>
      </w:pPr>
      <w:r>
        <w:t>Ермаченкова</w:t>
      </w:r>
      <w:r>
        <w:tab/>
      </w:r>
      <w:r>
        <w:rPr>
          <w:lang w:val="en-US"/>
        </w:rPr>
        <w:t>B</w:t>
      </w:r>
      <w:r w:rsidRPr="00450A3B">
        <w:t>.</w:t>
      </w:r>
      <w:r>
        <w:rPr>
          <w:lang w:val="en-US"/>
        </w:rPr>
        <w:t>C</w:t>
      </w:r>
      <w:r w:rsidRPr="00450A3B">
        <w:t xml:space="preserve">. </w:t>
      </w:r>
      <w:r>
        <w:t>Слушать и услышать. Пособие по аудированию. - СГ 1б.:Златоуст. 2010.</w:t>
      </w:r>
    </w:p>
    <w:p w:rsidR="005C0EA9" w:rsidRDefault="005C0EA9" w:rsidP="00D465B6">
      <w:pPr>
        <w:pStyle w:val="43"/>
        <w:numPr>
          <w:ilvl w:val="0"/>
          <w:numId w:val="177"/>
        </w:numPr>
        <w:shd w:val="clear" w:color="auto" w:fill="auto"/>
        <w:tabs>
          <w:tab w:val="left" w:pos="1698"/>
        </w:tabs>
        <w:spacing w:line="216" w:lineRule="exact"/>
        <w:ind w:left="1068" w:right="40" w:hanging="360"/>
        <w:jc w:val="both"/>
      </w:pPr>
      <w:r>
        <w:t>Исакова</w:t>
      </w:r>
      <w:r>
        <w:tab/>
        <w:t>Р.К. Учебное пособие по русскому языку (для самостоятельной работы).НУУз, Т.. 2017,Электронное учебное пособие. Свидетельство №000472</w:t>
      </w:r>
    </w:p>
    <w:p w:rsidR="005C0EA9" w:rsidRDefault="005C0EA9" w:rsidP="00D465B6">
      <w:pPr>
        <w:pStyle w:val="43"/>
        <w:numPr>
          <w:ilvl w:val="0"/>
          <w:numId w:val="177"/>
        </w:numPr>
        <w:shd w:val="clear" w:color="auto" w:fill="auto"/>
        <w:tabs>
          <w:tab w:val="left" w:pos="800"/>
        </w:tabs>
        <w:spacing w:line="216" w:lineRule="exact"/>
        <w:ind w:left="1068" w:right="40" w:hanging="360"/>
        <w:jc w:val="both"/>
      </w:pPr>
      <w:r>
        <w:t>Ахмедова М.Х. Русский язык (направление информационные технологии) Учебное пособие. - Т.. ТУИТ. 2016</w:t>
      </w:r>
    </w:p>
    <w:p w:rsidR="005C0EA9" w:rsidRDefault="005C0EA9" w:rsidP="00D465B6">
      <w:pPr>
        <w:pStyle w:val="43"/>
        <w:numPr>
          <w:ilvl w:val="0"/>
          <w:numId w:val="177"/>
        </w:numPr>
        <w:shd w:val="clear" w:color="auto" w:fill="auto"/>
        <w:tabs>
          <w:tab w:val="left" w:pos="1765"/>
        </w:tabs>
        <w:spacing w:after="269" w:line="216" w:lineRule="exact"/>
        <w:ind w:left="1068" w:right="40" w:hanging="360"/>
        <w:jc w:val="both"/>
      </w:pPr>
      <w:r>
        <w:t>Демидова</w:t>
      </w:r>
      <w:r>
        <w:tab/>
        <w:t>А.К. Пособие по русскому языку. Научный стиль. Оформление научной работы М.: Русский язык. 1991.</w:t>
      </w:r>
    </w:p>
    <w:p w:rsidR="005C0EA9" w:rsidRDefault="005C0EA9" w:rsidP="005C0EA9">
      <w:pPr>
        <w:pStyle w:val="43"/>
        <w:shd w:val="clear" w:color="auto" w:fill="auto"/>
        <w:spacing w:after="175" w:line="180" w:lineRule="exact"/>
        <w:ind w:right="360"/>
      </w:pPr>
      <w:r>
        <w:t>Интернет сайты:</w:t>
      </w:r>
    </w:p>
    <w:p w:rsidR="005C0EA9" w:rsidRDefault="005C0EA9" w:rsidP="00D465B6">
      <w:pPr>
        <w:pStyle w:val="43"/>
        <w:numPr>
          <w:ilvl w:val="0"/>
          <w:numId w:val="178"/>
        </w:numPr>
        <w:shd w:val="clear" w:color="auto" w:fill="auto"/>
        <w:tabs>
          <w:tab w:val="left" w:pos="706"/>
        </w:tabs>
        <w:spacing w:line="216" w:lineRule="exact"/>
        <w:ind w:left="2024" w:hanging="360"/>
        <w:jc w:val="both"/>
      </w:pPr>
      <w:r>
        <w:rPr>
          <w:lang w:val="en-US"/>
        </w:rPr>
        <w:t>e</w:t>
      </w:r>
      <w:r w:rsidRPr="00450A3B">
        <w:t>-</w:t>
      </w:r>
      <w:r>
        <w:rPr>
          <w:lang w:val="en-US"/>
        </w:rPr>
        <w:t>mai</w:t>
      </w:r>
      <w:r>
        <w:t xml:space="preserve">I: </w:t>
      </w:r>
      <w:hyperlink r:id="rId115" w:history="1">
        <w:r>
          <w:rPr>
            <w:rStyle w:val="aff2"/>
          </w:rPr>
          <w:t>kursv@online.ru</w:t>
        </w:r>
      </w:hyperlink>
      <w:r w:rsidRPr="00450A3B">
        <w:t xml:space="preserve"> </w:t>
      </w:r>
      <w:r>
        <w:t>(пособия)</w:t>
      </w:r>
    </w:p>
    <w:p w:rsidR="005C0EA9" w:rsidRDefault="00002471" w:rsidP="00D465B6">
      <w:pPr>
        <w:pStyle w:val="43"/>
        <w:numPr>
          <w:ilvl w:val="0"/>
          <w:numId w:val="178"/>
        </w:numPr>
        <w:shd w:val="clear" w:color="auto" w:fill="auto"/>
        <w:tabs>
          <w:tab w:val="left" w:pos="325"/>
        </w:tabs>
        <w:spacing w:line="216" w:lineRule="exact"/>
        <w:ind w:left="2024" w:hanging="360"/>
        <w:jc w:val="both"/>
      </w:pPr>
      <w:hyperlink r:id="rId116" w:history="1">
        <w:r w:rsidR="005C0EA9">
          <w:rPr>
            <w:rStyle w:val="aff2"/>
            <w:lang w:val="en-US"/>
          </w:rPr>
          <w:t>http://slovari</w:t>
        </w:r>
      </w:hyperlink>
      <w:r w:rsidR="005C0EA9">
        <w:rPr>
          <w:lang w:val="en-US"/>
        </w:rPr>
        <w:t>. yandex.ru</w:t>
      </w:r>
    </w:p>
    <w:p w:rsidR="005C0EA9" w:rsidRDefault="005C0EA9" w:rsidP="00D465B6">
      <w:pPr>
        <w:pStyle w:val="43"/>
        <w:numPr>
          <w:ilvl w:val="0"/>
          <w:numId w:val="178"/>
        </w:numPr>
        <w:shd w:val="clear" w:color="auto" w:fill="auto"/>
        <w:tabs>
          <w:tab w:val="left" w:pos="325"/>
        </w:tabs>
        <w:spacing w:line="216" w:lineRule="exact"/>
        <w:ind w:left="2024" w:hanging="360"/>
        <w:jc w:val="both"/>
      </w:pPr>
      <w:r>
        <w:rPr>
          <w:lang w:val="en-US"/>
        </w:rPr>
        <w:t>\</w:t>
      </w:r>
      <w:r>
        <w:rPr>
          <w:rStyle w:val="18"/>
        </w:rPr>
        <w:t>vw\v.gramota.ru</w:t>
      </w:r>
      <w:r>
        <w:rPr>
          <w:lang w:val="en-US"/>
        </w:rPr>
        <w:t>.</w:t>
      </w:r>
    </w:p>
    <w:p w:rsidR="005C0EA9" w:rsidRDefault="00002471" w:rsidP="00D465B6">
      <w:pPr>
        <w:widowControl w:val="0"/>
        <w:numPr>
          <w:ilvl w:val="0"/>
          <w:numId w:val="178"/>
        </w:numPr>
        <w:tabs>
          <w:tab w:val="left" w:pos="330"/>
        </w:tabs>
        <w:spacing w:after="0" w:line="216" w:lineRule="exact"/>
        <w:ind w:left="2024" w:hanging="360"/>
        <w:jc w:val="both"/>
      </w:pPr>
      <w:hyperlink r:id="rId117" w:history="1">
        <w:r w:rsidR="005C0EA9">
          <w:rPr>
            <w:rStyle w:val="aff2"/>
            <w:lang w:val="en-US"/>
          </w:rPr>
          <w:t>w</w:t>
        </w:r>
        <w:r w:rsidR="005C0EA9">
          <w:rPr>
            <w:rStyle w:val="aff2"/>
          </w:rPr>
          <w:t>ww.</w:t>
        </w:r>
        <w:r w:rsidR="005C0EA9">
          <w:rPr>
            <w:rStyle w:val="aff2"/>
            <w:lang w:val="en-US"/>
          </w:rPr>
          <w:t>krugosvet</w:t>
        </w:r>
        <w:r w:rsidR="005C0EA9" w:rsidRPr="00450A3B">
          <w:rPr>
            <w:rStyle w:val="aff2"/>
          </w:rPr>
          <w:t>.</w:t>
        </w:r>
        <w:r w:rsidR="005C0EA9">
          <w:rPr>
            <w:rStyle w:val="aff2"/>
            <w:lang w:val="en-US"/>
          </w:rPr>
          <w:t>ru</w:t>
        </w:r>
      </w:hyperlink>
      <w:r w:rsidR="005C0EA9" w:rsidRPr="00450A3B">
        <w:t xml:space="preserve"> </w:t>
      </w:r>
      <w:r w:rsidR="005C0EA9">
        <w:t>(доклады, рефераты)</w:t>
      </w:r>
    </w:p>
    <w:p w:rsidR="005C0EA9" w:rsidRDefault="00002471" w:rsidP="00D465B6">
      <w:pPr>
        <w:pStyle w:val="43"/>
        <w:numPr>
          <w:ilvl w:val="0"/>
          <w:numId w:val="178"/>
        </w:numPr>
        <w:shd w:val="clear" w:color="auto" w:fill="auto"/>
        <w:tabs>
          <w:tab w:val="left" w:pos="315"/>
        </w:tabs>
        <w:spacing w:line="216" w:lineRule="exact"/>
        <w:ind w:left="2024" w:hanging="360"/>
        <w:jc w:val="both"/>
      </w:pPr>
      <w:hyperlink r:id="rId118" w:history="1">
        <w:r w:rsidR="005C0EA9">
          <w:rPr>
            <w:rStyle w:val="aff2"/>
            <w:lang w:val="en-US"/>
          </w:rPr>
          <w:t>ww</w:t>
        </w:r>
        <w:r w:rsidR="005C0EA9">
          <w:rPr>
            <w:rStyle w:val="aff2"/>
          </w:rPr>
          <w:t>w.gooulc.ru</w:t>
        </w:r>
      </w:hyperlink>
      <w:r w:rsidR="005C0EA9" w:rsidRPr="00450A3B">
        <w:t xml:space="preserve"> </w:t>
      </w:r>
      <w:r w:rsidR="005C0EA9">
        <w:t>(поисковая система).</w:t>
      </w:r>
    </w:p>
    <w:p w:rsidR="005C0EA9" w:rsidRDefault="005C0EA9" w:rsidP="00D465B6">
      <w:pPr>
        <w:pStyle w:val="43"/>
        <w:numPr>
          <w:ilvl w:val="0"/>
          <w:numId w:val="178"/>
        </w:numPr>
        <w:shd w:val="clear" w:color="auto" w:fill="auto"/>
        <w:tabs>
          <w:tab w:val="left" w:pos="325"/>
        </w:tabs>
        <w:spacing w:line="216" w:lineRule="exact"/>
        <w:ind w:left="2024" w:hanging="360"/>
        <w:jc w:val="both"/>
      </w:pPr>
      <w:r>
        <w:rPr>
          <w:lang w:val="en-US"/>
        </w:rPr>
        <w:t>http</w:t>
      </w:r>
      <w:r w:rsidRPr="00450A3B">
        <w:t xml:space="preserve">: </w:t>
      </w:r>
      <w:r>
        <w:rPr>
          <w:lang w:val="en-US"/>
        </w:rPr>
        <w:t>magazines</w:t>
      </w:r>
      <w:r w:rsidRPr="00450A3B">
        <w:t>.</w:t>
      </w:r>
      <w:r>
        <w:rPr>
          <w:lang w:val="en-US"/>
        </w:rPr>
        <w:t>russ</w:t>
      </w:r>
      <w:r w:rsidRPr="00450A3B">
        <w:t>.</w:t>
      </w:r>
      <w:r>
        <w:rPr>
          <w:lang w:val="en-US"/>
        </w:rPr>
        <w:t>ru</w:t>
      </w:r>
      <w:r w:rsidRPr="00450A3B">
        <w:t>/</w:t>
      </w:r>
      <w:r>
        <w:rPr>
          <w:lang w:val="en-US"/>
        </w:rPr>
        <w:t>noviy</w:t>
      </w:r>
      <w:r w:rsidRPr="00450A3B">
        <w:t>.</w:t>
      </w:r>
      <w:r>
        <w:rPr>
          <w:lang w:val="en-US"/>
        </w:rPr>
        <w:t>mir</w:t>
      </w:r>
      <w:r w:rsidRPr="00450A3B">
        <w:t xml:space="preserve">/ </w:t>
      </w:r>
      <w:r>
        <w:t>(журналы).</w:t>
      </w:r>
    </w:p>
    <w:p w:rsidR="005C0EA9" w:rsidRDefault="005C0EA9" w:rsidP="005C0EA9">
      <w:pPr>
        <w:pStyle w:val="43"/>
        <w:shd w:val="clear" w:color="auto" w:fill="auto"/>
        <w:tabs>
          <w:tab w:val="left" w:pos="325"/>
        </w:tabs>
        <w:spacing w:line="216" w:lineRule="exact"/>
        <w:jc w:val="both"/>
      </w:pPr>
    </w:p>
    <w:p w:rsidR="005C0EA9" w:rsidRDefault="005C0EA9" w:rsidP="005C0EA9">
      <w:pPr>
        <w:pStyle w:val="43"/>
        <w:shd w:val="clear" w:color="auto" w:fill="auto"/>
        <w:tabs>
          <w:tab w:val="left" w:pos="325"/>
        </w:tabs>
        <w:spacing w:line="216" w:lineRule="exact"/>
        <w:jc w:val="both"/>
      </w:pPr>
    </w:p>
    <w:p w:rsidR="005C0EA9" w:rsidRDefault="005C0EA9" w:rsidP="005C0EA9">
      <w:pPr>
        <w:pStyle w:val="43"/>
        <w:shd w:val="clear" w:color="auto" w:fill="auto"/>
        <w:tabs>
          <w:tab w:val="left" w:pos="325"/>
        </w:tabs>
        <w:spacing w:line="216" w:lineRule="exact"/>
        <w:jc w:val="both"/>
      </w:pPr>
    </w:p>
    <w:p w:rsidR="005C0EA9" w:rsidRDefault="005C0EA9" w:rsidP="005C0EA9">
      <w:pPr>
        <w:pStyle w:val="43"/>
        <w:shd w:val="clear" w:color="auto" w:fill="auto"/>
        <w:tabs>
          <w:tab w:val="left" w:pos="325"/>
        </w:tabs>
        <w:spacing w:line="216" w:lineRule="exact"/>
        <w:jc w:val="both"/>
      </w:pPr>
    </w:p>
    <w:p w:rsidR="005C0EA9" w:rsidRDefault="005C0EA9" w:rsidP="005C0EA9">
      <w:pPr>
        <w:pStyle w:val="43"/>
        <w:shd w:val="clear" w:color="auto" w:fill="auto"/>
        <w:tabs>
          <w:tab w:val="left" w:pos="325"/>
        </w:tabs>
        <w:spacing w:line="216" w:lineRule="exact"/>
        <w:jc w:val="both"/>
      </w:pPr>
    </w:p>
    <w:p w:rsidR="005C0EA9" w:rsidRDefault="005C0EA9" w:rsidP="005C0EA9">
      <w:pPr>
        <w:pStyle w:val="43"/>
        <w:shd w:val="clear" w:color="auto" w:fill="auto"/>
        <w:tabs>
          <w:tab w:val="left" w:pos="325"/>
        </w:tabs>
        <w:spacing w:line="216" w:lineRule="exact"/>
        <w:jc w:val="both"/>
      </w:pPr>
    </w:p>
    <w:p w:rsidR="005C0EA9" w:rsidRDefault="005C0EA9" w:rsidP="005C0EA9">
      <w:pPr>
        <w:pStyle w:val="43"/>
        <w:shd w:val="clear" w:color="auto" w:fill="auto"/>
        <w:tabs>
          <w:tab w:val="left" w:pos="325"/>
        </w:tabs>
        <w:spacing w:line="216" w:lineRule="exact"/>
        <w:jc w:val="both"/>
      </w:pPr>
    </w:p>
    <w:p w:rsidR="005C0EA9" w:rsidRDefault="005C0EA9" w:rsidP="005C0EA9">
      <w:pPr>
        <w:pStyle w:val="43"/>
        <w:shd w:val="clear" w:color="auto" w:fill="auto"/>
        <w:tabs>
          <w:tab w:val="left" w:pos="325"/>
        </w:tabs>
        <w:spacing w:line="216" w:lineRule="exact"/>
        <w:jc w:val="both"/>
      </w:pPr>
    </w:p>
    <w:p w:rsidR="005C0EA9" w:rsidRDefault="005C0EA9" w:rsidP="005C0EA9">
      <w:pPr>
        <w:pStyle w:val="43"/>
        <w:shd w:val="clear" w:color="auto" w:fill="auto"/>
        <w:tabs>
          <w:tab w:val="left" w:pos="325"/>
        </w:tabs>
        <w:spacing w:line="216" w:lineRule="exact"/>
        <w:jc w:val="both"/>
      </w:pPr>
    </w:p>
    <w:p w:rsidR="005C0EA9" w:rsidRDefault="005C0EA9" w:rsidP="005C0EA9">
      <w:pPr>
        <w:pStyle w:val="43"/>
        <w:shd w:val="clear" w:color="auto" w:fill="auto"/>
        <w:tabs>
          <w:tab w:val="left" w:pos="325"/>
        </w:tabs>
        <w:spacing w:line="216" w:lineRule="exact"/>
        <w:jc w:val="both"/>
      </w:pPr>
    </w:p>
    <w:p w:rsidR="005C0EA9" w:rsidRDefault="005C0EA9" w:rsidP="005C0EA9">
      <w:pPr>
        <w:pStyle w:val="43"/>
        <w:shd w:val="clear" w:color="auto" w:fill="auto"/>
        <w:tabs>
          <w:tab w:val="left" w:pos="325"/>
        </w:tabs>
        <w:spacing w:line="216" w:lineRule="exact"/>
        <w:jc w:val="both"/>
      </w:pPr>
    </w:p>
    <w:p w:rsidR="005C0EA9" w:rsidRDefault="005C0EA9" w:rsidP="005C0EA9">
      <w:pPr>
        <w:pStyle w:val="43"/>
        <w:shd w:val="clear" w:color="auto" w:fill="auto"/>
        <w:tabs>
          <w:tab w:val="left" w:pos="325"/>
        </w:tabs>
        <w:spacing w:line="216" w:lineRule="exact"/>
        <w:jc w:val="both"/>
      </w:pPr>
    </w:p>
    <w:p w:rsidR="005C0EA9" w:rsidRDefault="005C0EA9" w:rsidP="005C0EA9">
      <w:pPr>
        <w:pStyle w:val="43"/>
        <w:shd w:val="clear" w:color="auto" w:fill="auto"/>
        <w:tabs>
          <w:tab w:val="left" w:pos="325"/>
        </w:tabs>
        <w:spacing w:line="216" w:lineRule="exact"/>
        <w:jc w:val="both"/>
      </w:pPr>
    </w:p>
    <w:p w:rsidR="005C0EA9" w:rsidRDefault="005C0EA9" w:rsidP="005C0EA9">
      <w:pPr>
        <w:pStyle w:val="43"/>
        <w:shd w:val="clear" w:color="auto" w:fill="auto"/>
        <w:tabs>
          <w:tab w:val="left" w:pos="325"/>
        </w:tabs>
        <w:spacing w:line="216" w:lineRule="exact"/>
        <w:jc w:val="both"/>
      </w:pPr>
    </w:p>
    <w:p w:rsidR="005C0EA9" w:rsidRPr="00593E57" w:rsidRDefault="005C0EA9" w:rsidP="005C0EA9">
      <w:pPr>
        <w:jc w:val="center"/>
        <w:rPr>
          <w:rFonts w:ascii="Times New Roman" w:hAnsi="Times New Roman"/>
          <w:b/>
        </w:rPr>
      </w:pPr>
      <w:r w:rsidRPr="00593E57">
        <w:rPr>
          <w:rFonts w:ascii="Times New Roman" w:hAnsi="Times New Roman"/>
          <w:b/>
        </w:rPr>
        <w:t>МИНИСТЕРСТВО ВЫСШЕГО И СРЕДНЕГО СПЕЦИАЛЬНОГО</w:t>
      </w:r>
    </w:p>
    <w:p w:rsidR="005C0EA9" w:rsidRPr="00593E57" w:rsidRDefault="005C0EA9" w:rsidP="005C0EA9">
      <w:pPr>
        <w:jc w:val="center"/>
        <w:rPr>
          <w:rFonts w:ascii="Times New Roman" w:hAnsi="Times New Roman"/>
          <w:b/>
        </w:rPr>
      </w:pPr>
      <w:r w:rsidRPr="00593E57">
        <w:rPr>
          <w:rFonts w:ascii="Times New Roman" w:hAnsi="Times New Roman"/>
          <w:b/>
        </w:rPr>
        <w:t>ОБРАЗОВАНИЯ РЕСПУБЛИКИ УЗБЕКИСТАН</w:t>
      </w:r>
    </w:p>
    <w:p w:rsidR="005C0EA9" w:rsidRPr="00593E57" w:rsidRDefault="005C0EA9" w:rsidP="005C0EA9">
      <w:pPr>
        <w:jc w:val="center"/>
        <w:rPr>
          <w:rFonts w:ascii="Times New Roman" w:hAnsi="Times New Roman"/>
          <w:b/>
        </w:rPr>
      </w:pPr>
    </w:p>
    <w:p w:rsidR="005C0EA9" w:rsidRPr="00593E57" w:rsidRDefault="005C0EA9" w:rsidP="005C0EA9">
      <w:pPr>
        <w:jc w:val="center"/>
        <w:rPr>
          <w:rFonts w:ascii="Times New Roman" w:hAnsi="Times New Roman"/>
          <w:b/>
        </w:rPr>
      </w:pPr>
      <w:r w:rsidRPr="00593E57">
        <w:rPr>
          <w:rFonts w:ascii="Times New Roman" w:hAnsi="Times New Roman"/>
          <w:b/>
        </w:rPr>
        <w:t>ТЕРМЕЗСКИЙ ФИЛИАЛ</w:t>
      </w:r>
    </w:p>
    <w:p w:rsidR="005C0EA9" w:rsidRPr="00593E57" w:rsidRDefault="005C0EA9" w:rsidP="005C0EA9">
      <w:pPr>
        <w:jc w:val="center"/>
        <w:rPr>
          <w:rFonts w:ascii="Times New Roman" w:hAnsi="Times New Roman"/>
          <w:b/>
        </w:rPr>
      </w:pPr>
      <w:r w:rsidRPr="00593E57">
        <w:rPr>
          <w:rFonts w:ascii="Times New Roman" w:hAnsi="Times New Roman"/>
          <w:b/>
        </w:rPr>
        <w:t>ТАШКЕНСК</w:t>
      </w:r>
      <w:r>
        <w:rPr>
          <w:rFonts w:ascii="Times New Roman" w:hAnsi="Times New Roman"/>
          <w:b/>
        </w:rPr>
        <w:t>ОГО</w:t>
      </w:r>
      <w:r w:rsidRPr="00593E57">
        <w:rPr>
          <w:rFonts w:ascii="Times New Roman" w:hAnsi="Times New Roman"/>
          <w:b/>
        </w:rPr>
        <w:t xml:space="preserve"> ГОСУДАРСТВЕНН</w:t>
      </w:r>
      <w:r>
        <w:rPr>
          <w:rFonts w:ascii="Times New Roman" w:hAnsi="Times New Roman"/>
          <w:b/>
        </w:rPr>
        <w:t>ОГО</w:t>
      </w:r>
      <w:r w:rsidRPr="00593E57">
        <w:rPr>
          <w:rFonts w:ascii="Times New Roman" w:hAnsi="Times New Roman"/>
          <w:b/>
        </w:rPr>
        <w:t xml:space="preserve"> ТЕХНИЧЕСК</w:t>
      </w:r>
      <w:r>
        <w:rPr>
          <w:rFonts w:ascii="Times New Roman" w:hAnsi="Times New Roman"/>
          <w:b/>
        </w:rPr>
        <w:t>ОГО</w:t>
      </w:r>
      <w:r w:rsidRPr="00593E57">
        <w:rPr>
          <w:rFonts w:ascii="Times New Roman" w:hAnsi="Times New Roman"/>
          <w:b/>
        </w:rPr>
        <w:t xml:space="preserve"> УНИВЕРСИТЕТ</w:t>
      </w:r>
      <w:r>
        <w:rPr>
          <w:rFonts w:ascii="Times New Roman" w:hAnsi="Times New Roman"/>
          <w:b/>
        </w:rPr>
        <w:t>А</w:t>
      </w:r>
    </w:p>
    <w:p w:rsidR="005C0EA9" w:rsidRPr="00593E57" w:rsidRDefault="005C0EA9" w:rsidP="005C0EA9">
      <w:pPr>
        <w:jc w:val="center"/>
        <w:rPr>
          <w:rFonts w:ascii="Times New Roman" w:hAnsi="Times New Roman"/>
          <w:b/>
        </w:rPr>
      </w:pPr>
    </w:p>
    <w:p w:rsidR="005C0EA9" w:rsidRPr="00593E57" w:rsidRDefault="005C0EA9" w:rsidP="005C0EA9">
      <w:pPr>
        <w:jc w:val="center"/>
        <w:rPr>
          <w:rFonts w:ascii="Times New Roman" w:hAnsi="Times New Roman"/>
          <w:b/>
        </w:rPr>
      </w:pPr>
      <w:r w:rsidRPr="00593E57">
        <w:rPr>
          <w:rFonts w:ascii="Times New Roman" w:hAnsi="Times New Roman"/>
          <w:b/>
          <w:lang w:val="uz-Cyrl-UZ"/>
        </w:rPr>
        <w:t>ФАКУЛЬТЕТ СТРОИТЕЛЬСТВА И ТРАНСПОРТНЫХ СИСТЕМ</w:t>
      </w:r>
    </w:p>
    <w:p w:rsidR="005C0EA9" w:rsidRPr="00593E57" w:rsidRDefault="005C0EA9" w:rsidP="005C0EA9">
      <w:pPr>
        <w:jc w:val="center"/>
        <w:rPr>
          <w:rFonts w:ascii="Times New Roman" w:hAnsi="Times New Roman"/>
          <w:b/>
        </w:rPr>
      </w:pPr>
    </w:p>
    <w:p w:rsidR="005C0EA9" w:rsidRPr="00593E57" w:rsidRDefault="005C0EA9" w:rsidP="005C0EA9">
      <w:pPr>
        <w:jc w:val="center"/>
        <w:rPr>
          <w:rFonts w:ascii="Times New Roman" w:hAnsi="Times New Roman"/>
          <w:b/>
          <w:lang w:val="uz-Cyrl-UZ"/>
        </w:rPr>
      </w:pPr>
      <w:r w:rsidRPr="00593E57">
        <w:rPr>
          <w:rFonts w:ascii="Times New Roman" w:hAnsi="Times New Roman"/>
          <w:b/>
          <w:lang w:val="uz-Cyrl-UZ"/>
        </w:rPr>
        <w:t>КАФЕДРА ГУМАНИТАРНЫХ И СОЦИАЛЬНО-ЭКОНОМИЧЕСКИХ  ДИСЦИПЛИН</w:t>
      </w:r>
    </w:p>
    <w:p w:rsidR="005C0EA9" w:rsidRPr="00593E57" w:rsidRDefault="005C0EA9" w:rsidP="005C0EA9">
      <w:pPr>
        <w:jc w:val="center"/>
        <w:rPr>
          <w:rFonts w:ascii="Times New Roman" w:hAnsi="Times New Roman"/>
          <w:b/>
          <w:sz w:val="28"/>
          <w:szCs w:val="28"/>
          <w:lang w:val="uz-Cyrl-UZ"/>
        </w:rPr>
      </w:pPr>
    </w:p>
    <w:p w:rsidR="005C0EA9" w:rsidRPr="005A738B" w:rsidRDefault="005C0EA9" w:rsidP="005C0EA9">
      <w:pPr>
        <w:ind w:left="5400"/>
        <w:jc w:val="center"/>
        <w:rPr>
          <w:b/>
          <w:sz w:val="28"/>
          <w:szCs w:val="28"/>
        </w:rPr>
      </w:pPr>
    </w:p>
    <w:p w:rsidR="005C0EA9" w:rsidRPr="001B23E2" w:rsidRDefault="005C0EA9" w:rsidP="005C0EA9">
      <w:pPr>
        <w:jc w:val="right"/>
        <w:rPr>
          <w:rFonts w:ascii="Times New Roman" w:hAnsi="Times New Roman"/>
          <w:b/>
          <w:sz w:val="28"/>
          <w:szCs w:val="28"/>
          <w:lang w:val="uz-Cyrl-UZ"/>
        </w:rPr>
      </w:pPr>
      <w:r w:rsidRPr="001B23E2">
        <w:rPr>
          <w:rFonts w:ascii="Times New Roman" w:hAnsi="Times New Roman"/>
          <w:b/>
          <w:sz w:val="28"/>
          <w:szCs w:val="28"/>
        </w:rPr>
        <w:t>Зарегистрировано</w:t>
      </w:r>
      <w:r w:rsidRPr="001B23E2">
        <w:rPr>
          <w:rFonts w:ascii="Times New Roman" w:hAnsi="Times New Roman"/>
          <w:b/>
          <w:sz w:val="28"/>
          <w:szCs w:val="28"/>
          <w:lang w:val="uz-Cyrl-UZ"/>
        </w:rPr>
        <w:t xml:space="preserve">                                      </w:t>
      </w:r>
      <w:r>
        <w:rPr>
          <w:rFonts w:ascii="Times New Roman" w:hAnsi="Times New Roman"/>
          <w:b/>
          <w:sz w:val="28"/>
          <w:szCs w:val="28"/>
          <w:lang w:val="uz-Cyrl-UZ"/>
        </w:rPr>
        <w:t xml:space="preserve">     </w:t>
      </w:r>
      <w:r w:rsidRPr="001B23E2">
        <w:rPr>
          <w:rFonts w:ascii="Times New Roman" w:hAnsi="Times New Roman"/>
          <w:b/>
          <w:sz w:val="28"/>
          <w:szCs w:val="28"/>
          <w:lang w:val="uz-Cyrl-UZ"/>
        </w:rPr>
        <w:t>“</w:t>
      </w:r>
      <w:r w:rsidRPr="001B23E2">
        <w:rPr>
          <w:rFonts w:ascii="Times New Roman" w:hAnsi="Times New Roman"/>
          <w:b/>
          <w:sz w:val="28"/>
          <w:szCs w:val="28"/>
        </w:rPr>
        <w:t>Утверждаю</w:t>
      </w:r>
      <w:r w:rsidRPr="001B23E2">
        <w:rPr>
          <w:rFonts w:ascii="Times New Roman" w:hAnsi="Times New Roman"/>
          <w:b/>
          <w:sz w:val="28"/>
          <w:szCs w:val="28"/>
          <w:lang w:val="uz-Cyrl-UZ"/>
        </w:rPr>
        <w:t>”</w:t>
      </w:r>
    </w:p>
    <w:p w:rsidR="005C0EA9" w:rsidRDefault="005C0EA9" w:rsidP="005C0EA9">
      <w:pPr>
        <w:ind w:left="-1134" w:right="-1538"/>
        <w:jc w:val="center"/>
        <w:rPr>
          <w:rFonts w:ascii="Times New Roman" w:hAnsi="Times New Roman"/>
          <w:sz w:val="28"/>
          <w:szCs w:val="28"/>
        </w:rPr>
      </w:pPr>
      <w:r w:rsidRPr="001B23E2">
        <w:rPr>
          <w:rFonts w:ascii="Times New Roman" w:hAnsi="Times New Roman"/>
          <w:sz w:val="28"/>
          <w:szCs w:val="28"/>
          <w:lang w:val="uz-Cyrl-UZ"/>
        </w:rPr>
        <w:t xml:space="preserve">№ </w:t>
      </w:r>
      <w:r w:rsidRPr="001B23E2">
        <w:rPr>
          <w:rFonts w:ascii="Times New Roman" w:hAnsi="Times New Roman"/>
          <w:b/>
          <w:sz w:val="28"/>
          <w:szCs w:val="28"/>
        </w:rPr>
        <w:t>________________</w:t>
      </w:r>
      <w:r w:rsidRPr="001B23E2">
        <w:rPr>
          <w:rFonts w:ascii="Times New Roman" w:hAnsi="Times New Roman"/>
          <w:b/>
          <w:sz w:val="28"/>
          <w:szCs w:val="28"/>
          <w:lang w:val="uz-Cyrl-UZ"/>
        </w:rPr>
        <w:t xml:space="preserve">                             </w:t>
      </w:r>
      <w:r w:rsidRPr="00593E57">
        <w:rPr>
          <w:rFonts w:ascii="Times New Roman" w:hAnsi="Times New Roman"/>
          <w:sz w:val="28"/>
          <w:szCs w:val="28"/>
          <w:lang w:val="uz-Cyrl-UZ"/>
        </w:rPr>
        <w:t>Зам.директора</w:t>
      </w:r>
      <w:r w:rsidRPr="001B23E2">
        <w:rPr>
          <w:rFonts w:ascii="Times New Roman" w:hAnsi="Times New Roman"/>
          <w:sz w:val="28"/>
          <w:szCs w:val="28"/>
          <w:lang w:val="uz-Cyrl-UZ"/>
        </w:rPr>
        <w:t xml:space="preserve"> </w:t>
      </w:r>
      <w:r w:rsidRPr="001B23E2">
        <w:rPr>
          <w:rFonts w:ascii="Times New Roman" w:hAnsi="Times New Roman"/>
          <w:sz w:val="28"/>
          <w:szCs w:val="28"/>
        </w:rPr>
        <w:t>по учебной</w:t>
      </w:r>
    </w:p>
    <w:p w:rsidR="005C0EA9" w:rsidRPr="00F86E86" w:rsidRDefault="005C0EA9" w:rsidP="005C0EA9">
      <w:pPr>
        <w:jc w:val="center"/>
        <w:rPr>
          <w:rFonts w:ascii="Times New Roman" w:hAnsi="Times New Roman"/>
          <w:b/>
          <w:sz w:val="28"/>
          <w:szCs w:val="28"/>
          <w:lang w:val="uz-Cyrl-UZ"/>
        </w:rPr>
      </w:pPr>
      <w:r>
        <w:rPr>
          <w:rFonts w:ascii="Times New Roman" w:hAnsi="Times New Roman"/>
          <w:sz w:val="28"/>
          <w:szCs w:val="28"/>
          <w:lang w:val="uz-Cyrl-UZ"/>
        </w:rPr>
        <w:t xml:space="preserve">                                                       </w:t>
      </w:r>
      <w:r>
        <w:rPr>
          <w:rFonts w:ascii="Times New Roman" w:hAnsi="Times New Roman"/>
          <w:sz w:val="28"/>
          <w:szCs w:val="28"/>
        </w:rPr>
        <w:t xml:space="preserve">и научной  </w:t>
      </w:r>
      <w:r w:rsidRPr="001B23E2">
        <w:rPr>
          <w:rFonts w:ascii="Times New Roman" w:hAnsi="Times New Roman"/>
          <w:sz w:val="28"/>
          <w:szCs w:val="28"/>
        </w:rPr>
        <w:t>работе</w:t>
      </w:r>
      <w:r>
        <w:rPr>
          <w:rFonts w:ascii="Times New Roman" w:hAnsi="Times New Roman"/>
          <w:sz w:val="28"/>
          <w:szCs w:val="28"/>
          <w:lang w:val="uz-Cyrl-UZ"/>
        </w:rPr>
        <w:t xml:space="preserve"> </w:t>
      </w:r>
    </w:p>
    <w:p w:rsidR="005C0EA9" w:rsidRPr="001B23E2" w:rsidRDefault="005C0EA9" w:rsidP="005C0EA9">
      <w:pPr>
        <w:ind w:left="4678" w:hanging="4678"/>
        <w:jc w:val="center"/>
        <w:rPr>
          <w:rFonts w:ascii="Times New Roman" w:hAnsi="Times New Roman"/>
          <w:sz w:val="28"/>
          <w:szCs w:val="28"/>
          <w:lang w:val="uz-Cyrl-UZ"/>
        </w:rPr>
      </w:pPr>
      <w:r>
        <w:rPr>
          <w:rFonts w:ascii="Times New Roman" w:hAnsi="Times New Roman"/>
          <w:sz w:val="28"/>
          <w:szCs w:val="28"/>
        </w:rPr>
        <w:lastRenderedPageBreak/>
        <w:t>__________________</w:t>
      </w:r>
      <w:r w:rsidRPr="001B23E2">
        <w:rPr>
          <w:rFonts w:ascii="Times New Roman" w:hAnsi="Times New Roman"/>
          <w:sz w:val="28"/>
          <w:szCs w:val="28"/>
        </w:rPr>
        <w:t xml:space="preserve">             </w:t>
      </w:r>
      <w:r>
        <w:rPr>
          <w:rFonts w:ascii="Times New Roman" w:hAnsi="Times New Roman"/>
          <w:sz w:val="28"/>
          <w:szCs w:val="28"/>
        </w:rPr>
        <w:t xml:space="preserve">                  </w:t>
      </w:r>
      <w:r w:rsidRPr="001B23E2">
        <w:rPr>
          <w:rFonts w:ascii="Times New Roman" w:hAnsi="Times New Roman"/>
          <w:sz w:val="28"/>
          <w:szCs w:val="28"/>
        </w:rPr>
        <w:t xml:space="preserve"> </w:t>
      </w:r>
      <w:r>
        <w:rPr>
          <w:rFonts w:ascii="Times New Roman" w:hAnsi="Times New Roman"/>
          <w:sz w:val="28"/>
          <w:szCs w:val="28"/>
          <w:lang w:val="uz-Cyrl-UZ"/>
        </w:rPr>
        <w:t>________</w:t>
      </w:r>
      <w:r w:rsidRPr="001B23E2">
        <w:rPr>
          <w:rFonts w:ascii="Times New Roman" w:hAnsi="Times New Roman"/>
          <w:sz w:val="28"/>
          <w:szCs w:val="28"/>
        </w:rPr>
        <w:t>Носиров</w:t>
      </w:r>
      <w:r w:rsidRPr="001B23E2">
        <w:rPr>
          <w:rFonts w:ascii="Times New Roman" w:hAnsi="Times New Roman"/>
          <w:sz w:val="28"/>
          <w:szCs w:val="28"/>
          <w:lang w:val="uz-Cyrl-UZ"/>
        </w:rPr>
        <w:t xml:space="preserve"> Ф. Ж                                                                    </w:t>
      </w:r>
      <w:r>
        <w:rPr>
          <w:rFonts w:ascii="Times New Roman" w:hAnsi="Times New Roman"/>
          <w:sz w:val="28"/>
          <w:szCs w:val="28"/>
          <w:lang w:val="uz-Cyrl-UZ"/>
        </w:rPr>
        <w:t xml:space="preserve">                          </w:t>
      </w:r>
      <w:r w:rsidRPr="001B23E2">
        <w:rPr>
          <w:rFonts w:ascii="Times New Roman" w:hAnsi="Times New Roman"/>
          <w:sz w:val="28"/>
          <w:szCs w:val="28"/>
          <w:lang w:val="uz-Cyrl-UZ"/>
        </w:rPr>
        <w:t>“___”__________201</w:t>
      </w:r>
      <w:r w:rsidRPr="001B23E2">
        <w:rPr>
          <w:rFonts w:ascii="Times New Roman" w:hAnsi="Times New Roman"/>
          <w:sz w:val="28"/>
          <w:szCs w:val="28"/>
        </w:rPr>
        <w:t>8 год</w:t>
      </w:r>
    </w:p>
    <w:p w:rsidR="005C0EA9" w:rsidRPr="005A738B" w:rsidRDefault="005C0EA9" w:rsidP="005C0EA9">
      <w:pPr>
        <w:spacing w:line="360" w:lineRule="auto"/>
        <w:ind w:left="3060"/>
        <w:jc w:val="center"/>
        <w:rPr>
          <w:b/>
          <w:sz w:val="28"/>
          <w:szCs w:val="28"/>
          <w:lang w:val="uz-Cyrl-UZ"/>
        </w:rPr>
      </w:pPr>
    </w:p>
    <w:p w:rsidR="005C0EA9" w:rsidRPr="00495C78" w:rsidRDefault="005C0EA9" w:rsidP="005C0EA9">
      <w:pPr>
        <w:jc w:val="center"/>
        <w:rPr>
          <w:rFonts w:ascii="Times New Roman" w:hAnsi="Times New Roman"/>
          <w:b/>
        </w:rPr>
      </w:pPr>
      <w:r w:rsidRPr="00495C78">
        <w:rPr>
          <w:rFonts w:ascii="Times New Roman" w:hAnsi="Times New Roman"/>
          <w:b/>
        </w:rPr>
        <w:t>РАБОЧАЯ УЧЕБНАЯ ПРОГРАММА</w:t>
      </w:r>
    </w:p>
    <w:p w:rsidR="005C0EA9" w:rsidRPr="00495C78" w:rsidRDefault="005C0EA9" w:rsidP="005C0EA9">
      <w:pPr>
        <w:tabs>
          <w:tab w:val="left" w:pos="0"/>
          <w:tab w:val="left" w:pos="1410"/>
        </w:tabs>
        <w:jc w:val="center"/>
        <w:rPr>
          <w:rFonts w:ascii="Times New Roman" w:hAnsi="Times New Roman"/>
          <w:b/>
          <w:caps/>
        </w:rPr>
      </w:pPr>
      <w:r w:rsidRPr="00495C78">
        <w:rPr>
          <w:rFonts w:ascii="Times New Roman" w:hAnsi="Times New Roman"/>
          <w:b/>
          <w:caps/>
        </w:rPr>
        <w:t>по дисциплине</w:t>
      </w:r>
    </w:p>
    <w:p w:rsidR="005C0EA9" w:rsidRPr="00495C78" w:rsidRDefault="005C0EA9" w:rsidP="005C0EA9">
      <w:pPr>
        <w:tabs>
          <w:tab w:val="left" w:pos="0"/>
          <w:tab w:val="left" w:pos="1410"/>
        </w:tabs>
        <w:jc w:val="center"/>
        <w:rPr>
          <w:rFonts w:ascii="Times New Roman" w:hAnsi="Times New Roman"/>
          <w:b/>
          <w:bCs/>
        </w:rPr>
      </w:pPr>
      <w:r w:rsidRPr="00495C78">
        <w:rPr>
          <w:rFonts w:ascii="Times New Roman" w:hAnsi="Times New Roman"/>
          <w:b/>
          <w:lang w:val="uz-Cyrl-UZ"/>
        </w:rPr>
        <w:t>«РУССКИЙ ЯЗЫК</w:t>
      </w:r>
      <w:r w:rsidRPr="00495C78">
        <w:rPr>
          <w:rFonts w:ascii="Times New Roman" w:hAnsi="Times New Roman"/>
          <w:b/>
          <w:bCs/>
        </w:rPr>
        <w:t>»</w:t>
      </w:r>
    </w:p>
    <w:p w:rsidR="005C0EA9" w:rsidRPr="00962112" w:rsidRDefault="005C0EA9" w:rsidP="005C0EA9">
      <w:pPr>
        <w:tabs>
          <w:tab w:val="left" w:pos="0"/>
          <w:tab w:val="left" w:pos="357"/>
          <w:tab w:val="left" w:pos="812"/>
          <w:tab w:val="left" w:pos="1410"/>
          <w:tab w:val="center" w:pos="4677"/>
          <w:tab w:val="center" w:pos="4988"/>
        </w:tabs>
        <w:jc w:val="center"/>
        <w:rPr>
          <w:rFonts w:ascii="Times New Roman" w:hAnsi="Times New Roman"/>
          <w:sz w:val="28"/>
          <w:szCs w:val="28"/>
        </w:rPr>
      </w:pPr>
      <w:r>
        <w:rPr>
          <w:rFonts w:ascii="Times New Roman" w:hAnsi="Times New Roman"/>
          <w:b/>
          <w:sz w:val="28"/>
          <w:szCs w:val="28"/>
        </w:rPr>
        <w:t xml:space="preserve">Область образования:     </w:t>
      </w:r>
      <w:r w:rsidRPr="00100980">
        <w:rPr>
          <w:rFonts w:ascii="Times New Roman" w:hAnsi="Times New Roman"/>
          <w:b/>
          <w:bCs/>
          <w:sz w:val="28"/>
          <w:szCs w:val="28"/>
        </w:rPr>
        <w:t>5310600</w:t>
      </w:r>
      <w:r>
        <w:rPr>
          <w:rFonts w:ascii="Times New Roman" w:hAnsi="Times New Roman"/>
          <w:b/>
          <w:bCs/>
          <w:sz w:val="32"/>
          <w:szCs w:val="32"/>
        </w:rPr>
        <w:t xml:space="preserve"> – </w:t>
      </w:r>
      <w:r w:rsidRPr="00962112">
        <w:rPr>
          <w:rFonts w:ascii="Times New Roman" w:hAnsi="Times New Roman"/>
          <w:b/>
          <w:bCs/>
          <w:sz w:val="28"/>
          <w:szCs w:val="28"/>
          <w:lang w:val="uz-Cyrl-UZ"/>
        </w:rPr>
        <w:t>Назем</w:t>
      </w:r>
      <w:r w:rsidRPr="00962112">
        <w:rPr>
          <w:rFonts w:ascii="Times New Roman" w:hAnsi="Times New Roman"/>
          <w:b/>
          <w:bCs/>
          <w:sz w:val="28"/>
          <w:szCs w:val="28"/>
        </w:rPr>
        <w:t>ные транспортные  системы и их эксплуатации</w:t>
      </w:r>
    </w:p>
    <w:p w:rsidR="005C0EA9" w:rsidRDefault="005C0EA9" w:rsidP="005C0EA9">
      <w:pPr>
        <w:tabs>
          <w:tab w:val="left" w:pos="-75"/>
        </w:tabs>
        <w:jc w:val="center"/>
        <w:rPr>
          <w:rFonts w:ascii="Times New Roman" w:hAnsi="Times New Roman"/>
          <w:b/>
          <w:sz w:val="28"/>
          <w:szCs w:val="28"/>
          <w:lang w:val="uz-Cyrl-UZ"/>
        </w:rPr>
      </w:pPr>
      <w:r>
        <w:rPr>
          <w:rFonts w:ascii="Times New Roman" w:hAnsi="Times New Roman"/>
          <w:b/>
          <w:sz w:val="28"/>
          <w:szCs w:val="28"/>
          <w:lang w:val="uz-Cyrl-UZ"/>
        </w:rPr>
        <w:t xml:space="preserve">                                       5340800</w:t>
      </w:r>
      <w:r>
        <w:rPr>
          <w:rFonts w:ascii="Times New Roman" w:hAnsi="Times New Roman"/>
          <w:b/>
          <w:sz w:val="28"/>
          <w:szCs w:val="28"/>
        </w:rPr>
        <w:t>–  Автомобильные дороги и аэдоромы</w:t>
      </w:r>
    </w:p>
    <w:p w:rsidR="005C0EA9" w:rsidRPr="00DA2E42" w:rsidRDefault="005C0EA9" w:rsidP="005C0EA9">
      <w:pPr>
        <w:tabs>
          <w:tab w:val="left" w:pos="-75"/>
        </w:tabs>
        <w:jc w:val="center"/>
        <w:rPr>
          <w:rFonts w:ascii="Times New Roman" w:hAnsi="Times New Roman"/>
          <w:b/>
          <w:sz w:val="28"/>
          <w:szCs w:val="28"/>
          <w:lang w:val="uz-Cyrl-UZ"/>
        </w:rPr>
      </w:pPr>
      <w:r>
        <w:rPr>
          <w:rFonts w:ascii="Times New Roman" w:hAnsi="Times New Roman"/>
          <w:b/>
          <w:sz w:val="28"/>
          <w:szCs w:val="28"/>
          <w:lang w:val="uz-Cyrl-UZ"/>
        </w:rPr>
        <w:t xml:space="preserve">                                         5340600 _ Эксплуатация транспортных сооружений</w:t>
      </w:r>
    </w:p>
    <w:p w:rsidR="005C0EA9" w:rsidRPr="00DA2E42" w:rsidRDefault="005C0EA9" w:rsidP="005C0EA9">
      <w:pPr>
        <w:tabs>
          <w:tab w:val="left" w:pos="-75"/>
          <w:tab w:val="left" w:pos="2758"/>
          <w:tab w:val="left" w:pos="3750"/>
          <w:tab w:val="center" w:pos="4677"/>
        </w:tabs>
        <w:rPr>
          <w:rFonts w:ascii="Times New Roman" w:hAnsi="Times New Roman"/>
          <w:b/>
          <w:sz w:val="28"/>
          <w:szCs w:val="28"/>
          <w:lang w:val="uz-Cyrl-UZ"/>
        </w:rPr>
      </w:pPr>
      <w:r>
        <w:rPr>
          <w:rFonts w:ascii="Times New Roman" w:hAnsi="Times New Roman"/>
          <w:b/>
          <w:sz w:val="28"/>
          <w:szCs w:val="28"/>
          <w:lang w:val="uz-Cyrl-UZ"/>
        </w:rPr>
        <w:tab/>
      </w:r>
    </w:p>
    <w:p w:rsidR="005C0EA9" w:rsidRPr="00DA2E42" w:rsidRDefault="005C0EA9" w:rsidP="005C0EA9">
      <w:pPr>
        <w:tabs>
          <w:tab w:val="left" w:pos="-75"/>
          <w:tab w:val="left" w:pos="3750"/>
        </w:tabs>
        <w:jc w:val="center"/>
        <w:rPr>
          <w:rFonts w:ascii="Times New Roman" w:hAnsi="Times New Roman"/>
          <w:b/>
          <w:sz w:val="28"/>
          <w:szCs w:val="28"/>
          <w:lang w:val="uz-Cyrl-UZ"/>
        </w:rPr>
      </w:pPr>
      <w:r>
        <w:rPr>
          <w:rFonts w:ascii="Times New Roman" w:hAnsi="Times New Roman"/>
          <w:b/>
          <w:sz w:val="28"/>
          <w:szCs w:val="28"/>
          <w:lang w:val="uz-Cyrl-UZ"/>
        </w:rPr>
        <w:t xml:space="preserve">                                       5320300</w:t>
      </w:r>
      <w:r>
        <w:rPr>
          <w:rFonts w:ascii="Times New Roman" w:hAnsi="Times New Roman"/>
          <w:b/>
          <w:sz w:val="28"/>
          <w:szCs w:val="28"/>
        </w:rPr>
        <w:t xml:space="preserve"> – Технологические машины и оборудование</w:t>
      </w:r>
    </w:p>
    <w:p w:rsidR="005C0EA9" w:rsidRDefault="005C0EA9" w:rsidP="005C0EA9">
      <w:pPr>
        <w:tabs>
          <w:tab w:val="left" w:pos="-75"/>
        </w:tabs>
        <w:jc w:val="center"/>
        <w:rPr>
          <w:rFonts w:ascii="Times New Roman" w:hAnsi="Times New Roman"/>
          <w:b/>
          <w:sz w:val="28"/>
          <w:szCs w:val="28"/>
          <w:lang w:val="uz-Cyrl-UZ"/>
        </w:rPr>
      </w:pPr>
    </w:p>
    <w:p w:rsidR="005C0EA9" w:rsidRDefault="005C0EA9" w:rsidP="005C0EA9">
      <w:pPr>
        <w:spacing w:line="360" w:lineRule="auto"/>
        <w:jc w:val="center"/>
        <w:rPr>
          <w:rFonts w:ascii="Times New Roman" w:hAnsi="Times New Roman"/>
          <w:b/>
          <w:sz w:val="28"/>
          <w:szCs w:val="28"/>
        </w:rPr>
      </w:pPr>
      <w:r w:rsidRPr="00B5605E">
        <w:rPr>
          <w:rFonts w:ascii="Times New Roman" w:hAnsi="Times New Roman"/>
          <w:b/>
          <w:sz w:val="28"/>
          <w:szCs w:val="28"/>
        </w:rPr>
        <w:lastRenderedPageBreak/>
        <w:t xml:space="preserve">Направление  образования:   </w:t>
      </w:r>
      <w:r>
        <w:rPr>
          <w:rFonts w:ascii="Times New Roman" w:hAnsi="Times New Roman"/>
          <w:b/>
          <w:sz w:val="28"/>
          <w:szCs w:val="28"/>
        </w:rPr>
        <w:t>Все направления образования бакалавриат</w:t>
      </w:r>
    </w:p>
    <w:tbl>
      <w:tblPr>
        <w:tblpPr w:leftFromText="180" w:rightFromText="180" w:vertAnchor="text" w:horzAnchor="margin" w:tblpY="1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720"/>
        <w:gridCol w:w="632"/>
        <w:gridCol w:w="776"/>
        <w:gridCol w:w="574"/>
        <w:gridCol w:w="574"/>
        <w:gridCol w:w="1105"/>
        <w:gridCol w:w="911"/>
        <w:gridCol w:w="567"/>
        <w:gridCol w:w="567"/>
        <w:gridCol w:w="476"/>
        <w:gridCol w:w="523"/>
        <w:gridCol w:w="20"/>
      </w:tblGrid>
      <w:tr w:rsidR="005C0EA9" w:rsidRPr="00740BFF" w:rsidTr="006A1D94">
        <w:trPr>
          <w:gridAfter w:val="1"/>
          <w:wAfter w:w="20" w:type="dxa"/>
          <w:trHeight w:val="345"/>
        </w:trPr>
        <w:tc>
          <w:tcPr>
            <w:tcW w:w="6912" w:type="dxa"/>
            <w:gridSpan w:val="8"/>
            <w:tcBorders>
              <w:bottom w:val="single" w:sz="4" w:space="0" w:color="auto"/>
            </w:tcBorders>
          </w:tcPr>
          <w:p w:rsidR="005C0EA9" w:rsidRPr="00740BFF" w:rsidRDefault="005C0EA9" w:rsidP="006A1D94">
            <w:pPr>
              <w:jc w:val="center"/>
              <w:rPr>
                <w:rFonts w:ascii="Times New Roman" w:hAnsi="Times New Roman"/>
                <w:lang w:val="uz-Cyrl-UZ"/>
              </w:rPr>
            </w:pPr>
            <w:r w:rsidRPr="00740BFF">
              <w:rPr>
                <w:rFonts w:ascii="Times New Roman" w:hAnsi="Times New Roman"/>
              </w:rPr>
              <w:t>Учебная нагрузка студента, часы</w:t>
            </w:r>
          </w:p>
        </w:tc>
        <w:tc>
          <w:tcPr>
            <w:tcW w:w="2133" w:type="dxa"/>
            <w:gridSpan w:val="4"/>
            <w:tcBorders>
              <w:bottom w:val="single" w:sz="4" w:space="0" w:color="auto"/>
            </w:tcBorders>
          </w:tcPr>
          <w:p w:rsidR="005C0EA9" w:rsidRPr="00740BFF" w:rsidRDefault="005C0EA9" w:rsidP="006A1D94">
            <w:pPr>
              <w:jc w:val="center"/>
              <w:rPr>
                <w:rFonts w:ascii="Times New Roman" w:hAnsi="Times New Roman"/>
              </w:rPr>
            </w:pPr>
            <w:r w:rsidRPr="00740BFF">
              <w:rPr>
                <w:rFonts w:ascii="Times New Roman" w:hAnsi="Times New Roman"/>
                <w:lang w:val="uz-Cyrl-UZ"/>
              </w:rPr>
              <w:t>Семестры</w:t>
            </w:r>
            <w:r w:rsidRPr="00740BFF">
              <w:rPr>
                <w:rFonts w:ascii="Times New Roman" w:hAnsi="Times New Roman"/>
              </w:rPr>
              <w:t>, часы</w:t>
            </w:r>
          </w:p>
        </w:tc>
      </w:tr>
      <w:tr w:rsidR="005C0EA9" w:rsidRPr="00740BFF" w:rsidTr="006A1D94">
        <w:trPr>
          <w:trHeight w:val="285"/>
        </w:trPr>
        <w:tc>
          <w:tcPr>
            <w:tcW w:w="1620" w:type="dxa"/>
            <w:vMerge w:val="restart"/>
            <w:tcBorders>
              <w:top w:val="single" w:sz="4" w:space="0" w:color="auto"/>
            </w:tcBorders>
          </w:tcPr>
          <w:p w:rsidR="005C0EA9" w:rsidRPr="00740BFF" w:rsidRDefault="005C0EA9" w:rsidP="006A1D94">
            <w:pPr>
              <w:jc w:val="center"/>
              <w:rPr>
                <w:rFonts w:ascii="Times New Roman" w:hAnsi="Times New Roman"/>
              </w:rPr>
            </w:pPr>
          </w:p>
          <w:p w:rsidR="005C0EA9" w:rsidRPr="00740BFF" w:rsidRDefault="005C0EA9" w:rsidP="006A1D94">
            <w:pPr>
              <w:jc w:val="center"/>
              <w:rPr>
                <w:rFonts w:ascii="Times New Roman" w:hAnsi="Times New Roman"/>
                <w:lang w:val="uz-Cyrl-UZ"/>
              </w:rPr>
            </w:pPr>
          </w:p>
          <w:p w:rsidR="005C0EA9" w:rsidRPr="00740BFF" w:rsidRDefault="005C0EA9" w:rsidP="006A1D94">
            <w:pPr>
              <w:jc w:val="center"/>
              <w:rPr>
                <w:rFonts w:ascii="Times New Roman" w:hAnsi="Times New Roman"/>
              </w:rPr>
            </w:pPr>
            <w:r w:rsidRPr="00740BFF">
              <w:rPr>
                <w:rFonts w:ascii="Times New Roman" w:hAnsi="Times New Roman"/>
              </w:rPr>
              <w:t>Объем общей нагрузки</w:t>
            </w:r>
          </w:p>
          <w:p w:rsidR="005C0EA9" w:rsidRPr="00740BFF" w:rsidRDefault="005C0EA9" w:rsidP="006A1D94">
            <w:pPr>
              <w:jc w:val="center"/>
              <w:rPr>
                <w:rFonts w:ascii="Times New Roman" w:hAnsi="Times New Roman"/>
              </w:rPr>
            </w:pPr>
          </w:p>
        </w:tc>
        <w:tc>
          <w:tcPr>
            <w:tcW w:w="4381" w:type="dxa"/>
            <w:gridSpan w:val="6"/>
            <w:tcBorders>
              <w:top w:val="single" w:sz="4" w:space="0" w:color="auto"/>
            </w:tcBorders>
          </w:tcPr>
          <w:p w:rsidR="005C0EA9" w:rsidRPr="00740BFF" w:rsidRDefault="005C0EA9" w:rsidP="006A1D94">
            <w:pPr>
              <w:jc w:val="center"/>
              <w:rPr>
                <w:rFonts w:ascii="Times New Roman" w:hAnsi="Times New Roman"/>
                <w:lang w:val="uz-Cyrl-UZ"/>
              </w:rPr>
            </w:pPr>
            <w:r w:rsidRPr="00740BFF">
              <w:rPr>
                <w:rFonts w:ascii="Times New Roman" w:hAnsi="Times New Roman"/>
                <w:lang w:val="uz-Cyrl-UZ"/>
              </w:rPr>
              <w:t>Аудиторные занятия</w:t>
            </w:r>
          </w:p>
        </w:tc>
        <w:tc>
          <w:tcPr>
            <w:tcW w:w="911" w:type="dxa"/>
            <w:vMerge w:val="restart"/>
            <w:tcBorders>
              <w:top w:val="single" w:sz="4" w:space="0" w:color="auto"/>
            </w:tcBorders>
            <w:textDirection w:val="btLr"/>
          </w:tcPr>
          <w:p w:rsidR="005C0EA9" w:rsidRPr="00740BFF" w:rsidRDefault="005C0EA9" w:rsidP="006A1D94">
            <w:pPr>
              <w:ind w:left="113" w:right="113"/>
              <w:jc w:val="center"/>
              <w:rPr>
                <w:rFonts w:ascii="Times New Roman" w:hAnsi="Times New Roman"/>
                <w:lang w:val="uz-Cyrl-UZ"/>
              </w:rPr>
            </w:pPr>
            <w:r w:rsidRPr="00740BFF">
              <w:rPr>
                <w:rFonts w:ascii="Times New Roman" w:hAnsi="Times New Roman"/>
                <w:lang w:val="uz-Cyrl-UZ"/>
              </w:rPr>
              <w:t>Самостоятельная работа</w:t>
            </w:r>
          </w:p>
        </w:tc>
        <w:tc>
          <w:tcPr>
            <w:tcW w:w="567" w:type="dxa"/>
            <w:vMerge w:val="restart"/>
            <w:tcBorders>
              <w:top w:val="single" w:sz="4" w:space="0" w:color="auto"/>
            </w:tcBorders>
          </w:tcPr>
          <w:p w:rsidR="005C0EA9" w:rsidRPr="00740BFF" w:rsidRDefault="005C0EA9" w:rsidP="006A1D94">
            <w:pPr>
              <w:jc w:val="center"/>
              <w:rPr>
                <w:rFonts w:ascii="Times New Roman" w:hAnsi="Times New Roman"/>
                <w:lang w:val="uz-Cyrl-UZ"/>
              </w:rPr>
            </w:pPr>
          </w:p>
          <w:p w:rsidR="005C0EA9" w:rsidRPr="00740BFF" w:rsidRDefault="005C0EA9" w:rsidP="006A1D94">
            <w:pPr>
              <w:jc w:val="center"/>
              <w:rPr>
                <w:rFonts w:ascii="Times New Roman" w:hAnsi="Times New Roman"/>
                <w:lang w:val="uz-Cyrl-UZ"/>
              </w:rPr>
            </w:pPr>
          </w:p>
          <w:p w:rsidR="005C0EA9" w:rsidRPr="00740BFF" w:rsidRDefault="005C0EA9" w:rsidP="006A1D94">
            <w:pPr>
              <w:jc w:val="center"/>
              <w:rPr>
                <w:rFonts w:ascii="Times New Roman" w:hAnsi="Times New Roman"/>
                <w:lang w:val="uz-Cyrl-UZ"/>
              </w:rPr>
            </w:pPr>
          </w:p>
          <w:p w:rsidR="005C0EA9" w:rsidRPr="00740BFF" w:rsidRDefault="005C0EA9" w:rsidP="006A1D94">
            <w:pPr>
              <w:jc w:val="center"/>
              <w:rPr>
                <w:rFonts w:ascii="Times New Roman" w:hAnsi="Times New Roman"/>
                <w:lang w:val="uz-Cyrl-UZ"/>
              </w:rPr>
            </w:pPr>
            <w:r w:rsidRPr="00740BFF">
              <w:rPr>
                <w:rFonts w:ascii="Times New Roman" w:hAnsi="Times New Roman"/>
                <w:lang w:val="uz-Cyrl-UZ"/>
              </w:rPr>
              <w:t>1</w:t>
            </w:r>
          </w:p>
        </w:tc>
        <w:tc>
          <w:tcPr>
            <w:tcW w:w="567" w:type="dxa"/>
            <w:vMerge w:val="restart"/>
            <w:tcBorders>
              <w:top w:val="single" w:sz="4" w:space="0" w:color="auto"/>
            </w:tcBorders>
          </w:tcPr>
          <w:p w:rsidR="005C0EA9" w:rsidRPr="00740BFF" w:rsidRDefault="005C0EA9" w:rsidP="006A1D94">
            <w:pPr>
              <w:jc w:val="center"/>
              <w:rPr>
                <w:rFonts w:ascii="Times New Roman" w:hAnsi="Times New Roman"/>
                <w:lang w:val="uz-Cyrl-UZ"/>
              </w:rPr>
            </w:pPr>
          </w:p>
          <w:p w:rsidR="005C0EA9" w:rsidRPr="00740BFF" w:rsidRDefault="005C0EA9" w:rsidP="006A1D94">
            <w:pPr>
              <w:jc w:val="center"/>
              <w:rPr>
                <w:rFonts w:ascii="Times New Roman" w:hAnsi="Times New Roman"/>
                <w:lang w:val="uz-Cyrl-UZ"/>
              </w:rPr>
            </w:pPr>
          </w:p>
          <w:p w:rsidR="005C0EA9" w:rsidRPr="00740BFF" w:rsidRDefault="005C0EA9" w:rsidP="006A1D94">
            <w:pPr>
              <w:jc w:val="center"/>
              <w:rPr>
                <w:rFonts w:ascii="Times New Roman" w:hAnsi="Times New Roman"/>
                <w:lang w:val="uz-Cyrl-UZ"/>
              </w:rPr>
            </w:pPr>
          </w:p>
          <w:p w:rsidR="005C0EA9" w:rsidRPr="00740BFF" w:rsidRDefault="005C0EA9" w:rsidP="006A1D94">
            <w:pPr>
              <w:jc w:val="center"/>
              <w:rPr>
                <w:rFonts w:ascii="Times New Roman" w:hAnsi="Times New Roman"/>
                <w:lang w:val="uz-Cyrl-UZ"/>
              </w:rPr>
            </w:pPr>
            <w:r w:rsidRPr="00740BFF">
              <w:rPr>
                <w:rFonts w:ascii="Times New Roman" w:hAnsi="Times New Roman"/>
                <w:lang w:val="uz-Cyrl-UZ"/>
              </w:rPr>
              <w:t>2</w:t>
            </w:r>
          </w:p>
        </w:tc>
        <w:tc>
          <w:tcPr>
            <w:tcW w:w="476" w:type="dxa"/>
            <w:vMerge w:val="restart"/>
            <w:tcBorders>
              <w:top w:val="single" w:sz="4" w:space="0" w:color="auto"/>
            </w:tcBorders>
          </w:tcPr>
          <w:p w:rsidR="005C0EA9" w:rsidRPr="00740BFF" w:rsidRDefault="005C0EA9" w:rsidP="006A1D94">
            <w:pPr>
              <w:jc w:val="center"/>
              <w:rPr>
                <w:rFonts w:ascii="Times New Roman" w:hAnsi="Times New Roman"/>
                <w:lang w:val="uz-Cyrl-UZ"/>
              </w:rPr>
            </w:pPr>
          </w:p>
          <w:p w:rsidR="005C0EA9" w:rsidRPr="00740BFF" w:rsidRDefault="005C0EA9" w:rsidP="006A1D94">
            <w:pPr>
              <w:jc w:val="center"/>
              <w:rPr>
                <w:rFonts w:ascii="Times New Roman" w:hAnsi="Times New Roman"/>
                <w:lang w:val="uz-Cyrl-UZ"/>
              </w:rPr>
            </w:pPr>
          </w:p>
          <w:p w:rsidR="005C0EA9" w:rsidRPr="00740BFF" w:rsidRDefault="005C0EA9" w:rsidP="006A1D94">
            <w:pPr>
              <w:jc w:val="center"/>
              <w:rPr>
                <w:rFonts w:ascii="Times New Roman" w:hAnsi="Times New Roman"/>
                <w:lang w:val="uz-Cyrl-UZ"/>
              </w:rPr>
            </w:pPr>
          </w:p>
          <w:p w:rsidR="005C0EA9" w:rsidRPr="00740BFF" w:rsidRDefault="005C0EA9" w:rsidP="006A1D94">
            <w:pPr>
              <w:jc w:val="center"/>
              <w:rPr>
                <w:rFonts w:ascii="Times New Roman" w:hAnsi="Times New Roman"/>
                <w:lang w:val="uz-Cyrl-UZ"/>
              </w:rPr>
            </w:pPr>
            <w:r w:rsidRPr="00740BFF">
              <w:rPr>
                <w:rFonts w:ascii="Times New Roman" w:hAnsi="Times New Roman"/>
                <w:lang w:val="uz-Cyrl-UZ"/>
              </w:rPr>
              <w:t>х</w:t>
            </w:r>
          </w:p>
        </w:tc>
        <w:tc>
          <w:tcPr>
            <w:tcW w:w="543" w:type="dxa"/>
            <w:gridSpan w:val="2"/>
            <w:vMerge w:val="restart"/>
            <w:tcBorders>
              <w:top w:val="single" w:sz="4" w:space="0" w:color="auto"/>
            </w:tcBorders>
          </w:tcPr>
          <w:p w:rsidR="005C0EA9" w:rsidRPr="00740BFF" w:rsidRDefault="005C0EA9" w:rsidP="006A1D94">
            <w:pPr>
              <w:jc w:val="center"/>
              <w:rPr>
                <w:rFonts w:ascii="Times New Roman" w:hAnsi="Times New Roman"/>
                <w:lang w:val="uz-Cyrl-UZ"/>
              </w:rPr>
            </w:pPr>
          </w:p>
          <w:p w:rsidR="005C0EA9" w:rsidRPr="00740BFF" w:rsidRDefault="005C0EA9" w:rsidP="006A1D94">
            <w:pPr>
              <w:jc w:val="center"/>
              <w:rPr>
                <w:rFonts w:ascii="Times New Roman" w:hAnsi="Times New Roman"/>
                <w:lang w:val="uz-Cyrl-UZ"/>
              </w:rPr>
            </w:pPr>
          </w:p>
          <w:p w:rsidR="005C0EA9" w:rsidRPr="00740BFF" w:rsidRDefault="005C0EA9" w:rsidP="006A1D94">
            <w:pPr>
              <w:jc w:val="center"/>
              <w:rPr>
                <w:rFonts w:ascii="Times New Roman" w:hAnsi="Times New Roman"/>
                <w:lang w:val="uz-Cyrl-UZ"/>
              </w:rPr>
            </w:pPr>
          </w:p>
          <w:p w:rsidR="005C0EA9" w:rsidRPr="00740BFF" w:rsidRDefault="005C0EA9" w:rsidP="006A1D94">
            <w:pPr>
              <w:jc w:val="center"/>
              <w:rPr>
                <w:rFonts w:ascii="Times New Roman" w:hAnsi="Times New Roman"/>
                <w:lang w:val="uz-Cyrl-UZ"/>
              </w:rPr>
            </w:pPr>
            <w:r w:rsidRPr="00740BFF">
              <w:rPr>
                <w:rFonts w:ascii="Times New Roman" w:hAnsi="Times New Roman"/>
                <w:lang w:val="uz-Cyrl-UZ"/>
              </w:rPr>
              <w:t>х</w:t>
            </w:r>
          </w:p>
        </w:tc>
      </w:tr>
      <w:tr w:rsidR="005C0EA9" w:rsidRPr="00740BFF" w:rsidTr="006A1D94">
        <w:trPr>
          <w:cantSplit/>
          <w:trHeight w:val="1749"/>
        </w:trPr>
        <w:tc>
          <w:tcPr>
            <w:tcW w:w="1620" w:type="dxa"/>
            <w:vMerge/>
          </w:tcPr>
          <w:p w:rsidR="005C0EA9" w:rsidRPr="00740BFF" w:rsidRDefault="005C0EA9" w:rsidP="006A1D94">
            <w:pPr>
              <w:jc w:val="center"/>
              <w:rPr>
                <w:rFonts w:ascii="Times New Roman" w:hAnsi="Times New Roman"/>
              </w:rPr>
            </w:pPr>
          </w:p>
        </w:tc>
        <w:tc>
          <w:tcPr>
            <w:tcW w:w="720" w:type="dxa"/>
            <w:textDirection w:val="btLr"/>
          </w:tcPr>
          <w:p w:rsidR="005C0EA9" w:rsidRPr="00740BFF" w:rsidRDefault="005C0EA9" w:rsidP="006A1D94">
            <w:pPr>
              <w:ind w:left="113" w:right="113"/>
              <w:jc w:val="center"/>
              <w:rPr>
                <w:rFonts w:ascii="Times New Roman" w:hAnsi="Times New Roman"/>
                <w:lang w:val="uz-Cyrl-UZ"/>
              </w:rPr>
            </w:pPr>
            <w:r w:rsidRPr="00740BFF">
              <w:rPr>
                <w:rFonts w:ascii="Times New Roman" w:hAnsi="Times New Roman"/>
                <w:lang w:val="uz-Cyrl-UZ"/>
              </w:rPr>
              <w:t>Всего</w:t>
            </w:r>
          </w:p>
        </w:tc>
        <w:tc>
          <w:tcPr>
            <w:tcW w:w="632" w:type="dxa"/>
            <w:textDirection w:val="btLr"/>
          </w:tcPr>
          <w:p w:rsidR="005C0EA9" w:rsidRPr="00740BFF" w:rsidRDefault="005C0EA9" w:rsidP="006A1D94">
            <w:pPr>
              <w:ind w:left="113" w:right="113"/>
              <w:jc w:val="center"/>
              <w:rPr>
                <w:rFonts w:ascii="Times New Roman" w:hAnsi="Times New Roman"/>
                <w:lang w:val="uz-Cyrl-UZ"/>
              </w:rPr>
            </w:pPr>
            <w:r w:rsidRPr="00740BFF">
              <w:rPr>
                <w:rFonts w:ascii="Times New Roman" w:hAnsi="Times New Roman"/>
                <w:lang w:val="uz-Cyrl-UZ"/>
              </w:rPr>
              <w:t>Лекции</w:t>
            </w:r>
          </w:p>
        </w:tc>
        <w:tc>
          <w:tcPr>
            <w:tcW w:w="776" w:type="dxa"/>
            <w:textDirection w:val="btLr"/>
          </w:tcPr>
          <w:p w:rsidR="005C0EA9" w:rsidRPr="00740BFF" w:rsidRDefault="005C0EA9" w:rsidP="006A1D94">
            <w:pPr>
              <w:ind w:left="113" w:right="113"/>
              <w:jc w:val="center"/>
              <w:rPr>
                <w:rFonts w:ascii="Times New Roman" w:hAnsi="Times New Roman"/>
                <w:lang w:val="uz-Cyrl-UZ"/>
              </w:rPr>
            </w:pPr>
            <w:r w:rsidRPr="00740BFF">
              <w:rPr>
                <w:rFonts w:ascii="Times New Roman" w:hAnsi="Times New Roman"/>
                <w:lang w:val="uz-Cyrl-UZ"/>
              </w:rPr>
              <w:t>Практические занятие</w:t>
            </w:r>
          </w:p>
        </w:tc>
        <w:tc>
          <w:tcPr>
            <w:tcW w:w="574" w:type="dxa"/>
            <w:textDirection w:val="btLr"/>
          </w:tcPr>
          <w:p w:rsidR="005C0EA9" w:rsidRPr="00740BFF" w:rsidRDefault="005C0EA9" w:rsidP="006A1D94">
            <w:pPr>
              <w:ind w:left="113" w:right="113"/>
              <w:jc w:val="center"/>
              <w:rPr>
                <w:rFonts w:ascii="Times New Roman" w:hAnsi="Times New Roman"/>
                <w:lang w:val="uz-Cyrl-UZ"/>
              </w:rPr>
            </w:pPr>
            <w:r w:rsidRPr="00740BFF">
              <w:rPr>
                <w:rFonts w:ascii="Times New Roman" w:hAnsi="Times New Roman"/>
                <w:lang w:val="uz-Cyrl-UZ"/>
              </w:rPr>
              <w:t>Лабор.работы</w:t>
            </w:r>
          </w:p>
        </w:tc>
        <w:tc>
          <w:tcPr>
            <w:tcW w:w="574" w:type="dxa"/>
            <w:textDirection w:val="btLr"/>
          </w:tcPr>
          <w:p w:rsidR="005C0EA9" w:rsidRPr="00740BFF" w:rsidRDefault="005C0EA9" w:rsidP="006A1D94">
            <w:pPr>
              <w:ind w:left="113" w:right="113"/>
              <w:jc w:val="center"/>
              <w:rPr>
                <w:rFonts w:ascii="Times New Roman" w:hAnsi="Times New Roman"/>
                <w:lang w:val="uz-Cyrl-UZ"/>
              </w:rPr>
            </w:pPr>
            <w:r w:rsidRPr="00740BFF">
              <w:rPr>
                <w:rFonts w:ascii="Times New Roman" w:hAnsi="Times New Roman"/>
                <w:lang w:val="uz-Cyrl-UZ"/>
              </w:rPr>
              <w:t>Семинары</w:t>
            </w:r>
          </w:p>
        </w:tc>
        <w:tc>
          <w:tcPr>
            <w:tcW w:w="1105" w:type="dxa"/>
            <w:textDirection w:val="btLr"/>
          </w:tcPr>
          <w:p w:rsidR="005C0EA9" w:rsidRPr="00740BFF" w:rsidRDefault="005C0EA9" w:rsidP="006A1D94">
            <w:pPr>
              <w:ind w:left="113" w:right="113"/>
              <w:jc w:val="center"/>
              <w:rPr>
                <w:rFonts w:ascii="Times New Roman" w:hAnsi="Times New Roman"/>
                <w:lang w:val="uz-Cyrl-UZ"/>
              </w:rPr>
            </w:pPr>
            <w:r w:rsidRPr="00740BFF">
              <w:rPr>
                <w:rFonts w:ascii="Times New Roman" w:hAnsi="Times New Roman"/>
                <w:lang w:val="uz-Cyrl-UZ"/>
              </w:rPr>
              <w:t>Курс овые проекты</w:t>
            </w:r>
          </w:p>
        </w:tc>
        <w:tc>
          <w:tcPr>
            <w:tcW w:w="911" w:type="dxa"/>
            <w:vMerge/>
            <w:tcBorders>
              <w:top w:val="nil"/>
            </w:tcBorders>
            <w:textDirection w:val="btLr"/>
          </w:tcPr>
          <w:p w:rsidR="005C0EA9" w:rsidRPr="00740BFF" w:rsidRDefault="005C0EA9" w:rsidP="006A1D94">
            <w:pPr>
              <w:ind w:left="113" w:right="113"/>
              <w:jc w:val="center"/>
              <w:rPr>
                <w:rFonts w:ascii="Times New Roman" w:hAnsi="Times New Roman"/>
                <w:lang w:val="uz-Cyrl-UZ"/>
              </w:rPr>
            </w:pPr>
          </w:p>
        </w:tc>
        <w:tc>
          <w:tcPr>
            <w:tcW w:w="567" w:type="dxa"/>
            <w:vMerge/>
            <w:tcBorders>
              <w:top w:val="nil"/>
            </w:tcBorders>
            <w:textDirection w:val="btLr"/>
          </w:tcPr>
          <w:p w:rsidR="005C0EA9" w:rsidRPr="00740BFF" w:rsidRDefault="005C0EA9" w:rsidP="006A1D94">
            <w:pPr>
              <w:ind w:left="113" w:right="113"/>
              <w:jc w:val="center"/>
              <w:rPr>
                <w:rFonts w:ascii="Times New Roman" w:hAnsi="Times New Roman"/>
                <w:lang w:val="uz-Cyrl-UZ"/>
              </w:rPr>
            </w:pPr>
          </w:p>
        </w:tc>
        <w:tc>
          <w:tcPr>
            <w:tcW w:w="567" w:type="dxa"/>
            <w:vMerge/>
            <w:tcBorders>
              <w:top w:val="nil"/>
            </w:tcBorders>
            <w:textDirection w:val="btLr"/>
          </w:tcPr>
          <w:p w:rsidR="005C0EA9" w:rsidRPr="00740BFF" w:rsidRDefault="005C0EA9" w:rsidP="006A1D94">
            <w:pPr>
              <w:ind w:left="113" w:right="113"/>
              <w:jc w:val="center"/>
              <w:rPr>
                <w:rFonts w:ascii="Times New Roman" w:hAnsi="Times New Roman"/>
                <w:lang w:val="uz-Cyrl-UZ"/>
              </w:rPr>
            </w:pPr>
          </w:p>
        </w:tc>
        <w:tc>
          <w:tcPr>
            <w:tcW w:w="476" w:type="dxa"/>
            <w:vMerge/>
            <w:tcBorders>
              <w:top w:val="nil"/>
            </w:tcBorders>
            <w:textDirection w:val="btLr"/>
          </w:tcPr>
          <w:p w:rsidR="005C0EA9" w:rsidRPr="00740BFF" w:rsidRDefault="005C0EA9" w:rsidP="006A1D94">
            <w:pPr>
              <w:ind w:left="113" w:right="113"/>
              <w:jc w:val="center"/>
              <w:rPr>
                <w:rFonts w:ascii="Times New Roman" w:hAnsi="Times New Roman"/>
                <w:lang w:val="uz-Cyrl-UZ"/>
              </w:rPr>
            </w:pPr>
          </w:p>
        </w:tc>
        <w:tc>
          <w:tcPr>
            <w:tcW w:w="543" w:type="dxa"/>
            <w:gridSpan w:val="2"/>
            <w:vMerge/>
            <w:tcBorders>
              <w:top w:val="nil"/>
            </w:tcBorders>
            <w:textDirection w:val="btLr"/>
          </w:tcPr>
          <w:p w:rsidR="005C0EA9" w:rsidRPr="00740BFF" w:rsidRDefault="005C0EA9" w:rsidP="006A1D94">
            <w:pPr>
              <w:ind w:left="113" w:right="113"/>
              <w:jc w:val="center"/>
              <w:rPr>
                <w:rFonts w:ascii="Times New Roman" w:hAnsi="Times New Roman"/>
                <w:lang w:val="uz-Cyrl-UZ"/>
              </w:rPr>
            </w:pPr>
          </w:p>
        </w:tc>
      </w:tr>
      <w:tr w:rsidR="005C0EA9" w:rsidRPr="00740BFF" w:rsidTr="006A1D94">
        <w:tc>
          <w:tcPr>
            <w:tcW w:w="1620" w:type="dxa"/>
          </w:tcPr>
          <w:p w:rsidR="005C0EA9" w:rsidRPr="00740BFF" w:rsidRDefault="005C0EA9" w:rsidP="006A1D94">
            <w:pPr>
              <w:jc w:val="center"/>
              <w:rPr>
                <w:rFonts w:ascii="Times New Roman" w:hAnsi="Times New Roman"/>
              </w:rPr>
            </w:pPr>
            <w:r w:rsidRPr="00740BFF">
              <w:rPr>
                <w:rFonts w:ascii="Times New Roman" w:hAnsi="Times New Roman"/>
              </w:rPr>
              <w:t>124</w:t>
            </w:r>
          </w:p>
        </w:tc>
        <w:tc>
          <w:tcPr>
            <w:tcW w:w="720" w:type="dxa"/>
          </w:tcPr>
          <w:p w:rsidR="005C0EA9" w:rsidRPr="00740BFF" w:rsidRDefault="005C0EA9" w:rsidP="006A1D94">
            <w:pPr>
              <w:jc w:val="center"/>
              <w:rPr>
                <w:rFonts w:ascii="Times New Roman" w:hAnsi="Times New Roman"/>
              </w:rPr>
            </w:pPr>
            <w:r w:rsidRPr="00740BFF">
              <w:rPr>
                <w:rFonts w:ascii="Times New Roman" w:hAnsi="Times New Roman"/>
              </w:rPr>
              <w:t>90</w:t>
            </w:r>
          </w:p>
        </w:tc>
        <w:tc>
          <w:tcPr>
            <w:tcW w:w="632" w:type="dxa"/>
          </w:tcPr>
          <w:p w:rsidR="005C0EA9" w:rsidRPr="00740BFF" w:rsidRDefault="005C0EA9" w:rsidP="006A1D94">
            <w:pPr>
              <w:jc w:val="center"/>
              <w:rPr>
                <w:rFonts w:ascii="Times New Roman" w:hAnsi="Times New Roman"/>
              </w:rPr>
            </w:pPr>
            <w:r w:rsidRPr="00740BFF">
              <w:rPr>
                <w:rFonts w:ascii="Times New Roman" w:hAnsi="Times New Roman"/>
              </w:rPr>
              <w:t>-</w:t>
            </w:r>
          </w:p>
        </w:tc>
        <w:tc>
          <w:tcPr>
            <w:tcW w:w="776" w:type="dxa"/>
          </w:tcPr>
          <w:p w:rsidR="005C0EA9" w:rsidRPr="00740BFF" w:rsidRDefault="005C0EA9" w:rsidP="006A1D94">
            <w:pPr>
              <w:jc w:val="center"/>
              <w:rPr>
                <w:rFonts w:ascii="Times New Roman" w:hAnsi="Times New Roman"/>
              </w:rPr>
            </w:pPr>
            <w:r w:rsidRPr="00740BFF">
              <w:rPr>
                <w:rFonts w:ascii="Times New Roman" w:hAnsi="Times New Roman"/>
              </w:rPr>
              <w:t>90</w:t>
            </w:r>
          </w:p>
        </w:tc>
        <w:tc>
          <w:tcPr>
            <w:tcW w:w="574" w:type="dxa"/>
          </w:tcPr>
          <w:p w:rsidR="005C0EA9" w:rsidRPr="00740BFF" w:rsidRDefault="005C0EA9" w:rsidP="006A1D94">
            <w:pPr>
              <w:jc w:val="center"/>
              <w:rPr>
                <w:rFonts w:ascii="Times New Roman" w:hAnsi="Times New Roman"/>
              </w:rPr>
            </w:pPr>
            <w:r w:rsidRPr="00740BFF">
              <w:rPr>
                <w:rFonts w:ascii="Times New Roman" w:hAnsi="Times New Roman"/>
              </w:rPr>
              <w:t>-</w:t>
            </w:r>
          </w:p>
        </w:tc>
        <w:tc>
          <w:tcPr>
            <w:tcW w:w="574" w:type="dxa"/>
          </w:tcPr>
          <w:p w:rsidR="005C0EA9" w:rsidRPr="00740BFF" w:rsidRDefault="005C0EA9" w:rsidP="006A1D94">
            <w:pPr>
              <w:jc w:val="center"/>
              <w:rPr>
                <w:rFonts w:ascii="Times New Roman" w:hAnsi="Times New Roman"/>
              </w:rPr>
            </w:pPr>
            <w:r w:rsidRPr="00740BFF">
              <w:rPr>
                <w:rFonts w:ascii="Times New Roman" w:hAnsi="Times New Roman"/>
              </w:rPr>
              <w:t>-</w:t>
            </w:r>
          </w:p>
        </w:tc>
        <w:tc>
          <w:tcPr>
            <w:tcW w:w="1105" w:type="dxa"/>
          </w:tcPr>
          <w:p w:rsidR="005C0EA9" w:rsidRPr="00740BFF" w:rsidRDefault="005C0EA9" w:rsidP="006A1D94">
            <w:pPr>
              <w:jc w:val="center"/>
              <w:rPr>
                <w:rFonts w:ascii="Times New Roman" w:hAnsi="Times New Roman"/>
              </w:rPr>
            </w:pPr>
            <w:r w:rsidRPr="00740BFF">
              <w:rPr>
                <w:rFonts w:ascii="Times New Roman" w:hAnsi="Times New Roman"/>
              </w:rPr>
              <w:t>-</w:t>
            </w:r>
          </w:p>
        </w:tc>
        <w:tc>
          <w:tcPr>
            <w:tcW w:w="911" w:type="dxa"/>
          </w:tcPr>
          <w:p w:rsidR="005C0EA9" w:rsidRPr="00740BFF" w:rsidRDefault="005C0EA9" w:rsidP="006A1D94">
            <w:pPr>
              <w:jc w:val="center"/>
              <w:rPr>
                <w:rFonts w:ascii="Times New Roman" w:hAnsi="Times New Roman"/>
              </w:rPr>
            </w:pPr>
            <w:r w:rsidRPr="00740BFF">
              <w:rPr>
                <w:rFonts w:ascii="Times New Roman" w:hAnsi="Times New Roman"/>
                <w:lang w:val="en-US"/>
              </w:rPr>
              <w:t>3</w:t>
            </w:r>
            <w:r w:rsidRPr="00740BFF">
              <w:rPr>
                <w:rFonts w:ascii="Times New Roman" w:hAnsi="Times New Roman"/>
              </w:rPr>
              <w:t>4</w:t>
            </w:r>
          </w:p>
        </w:tc>
        <w:tc>
          <w:tcPr>
            <w:tcW w:w="567" w:type="dxa"/>
          </w:tcPr>
          <w:p w:rsidR="005C0EA9" w:rsidRPr="00740BFF" w:rsidRDefault="005C0EA9" w:rsidP="006A1D94">
            <w:pPr>
              <w:jc w:val="center"/>
              <w:rPr>
                <w:rFonts w:ascii="Times New Roman" w:hAnsi="Times New Roman"/>
                <w:lang w:val="en-US"/>
              </w:rPr>
            </w:pPr>
            <w:r w:rsidRPr="00740BFF">
              <w:rPr>
                <w:rFonts w:ascii="Times New Roman" w:hAnsi="Times New Roman"/>
                <w:lang w:val="en-US"/>
              </w:rPr>
              <w:t>36</w:t>
            </w:r>
          </w:p>
        </w:tc>
        <w:tc>
          <w:tcPr>
            <w:tcW w:w="567" w:type="dxa"/>
          </w:tcPr>
          <w:p w:rsidR="005C0EA9" w:rsidRPr="00740BFF" w:rsidRDefault="005C0EA9" w:rsidP="006A1D94">
            <w:pPr>
              <w:jc w:val="center"/>
              <w:rPr>
                <w:rFonts w:ascii="Times New Roman" w:hAnsi="Times New Roman"/>
                <w:lang w:val="en-US"/>
              </w:rPr>
            </w:pPr>
            <w:r w:rsidRPr="00740BFF">
              <w:rPr>
                <w:rFonts w:ascii="Times New Roman" w:hAnsi="Times New Roman"/>
                <w:lang w:val="en-US"/>
              </w:rPr>
              <w:t>54</w:t>
            </w:r>
          </w:p>
        </w:tc>
        <w:tc>
          <w:tcPr>
            <w:tcW w:w="476" w:type="dxa"/>
          </w:tcPr>
          <w:p w:rsidR="005C0EA9" w:rsidRPr="00740BFF" w:rsidRDefault="005C0EA9" w:rsidP="006A1D94">
            <w:pPr>
              <w:jc w:val="center"/>
              <w:rPr>
                <w:rFonts w:ascii="Times New Roman" w:hAnsi="Times New Roman"/>
              </w:rPr>
            </w:pPr>
            <w:r w:rsidRPr="00740BFF">
              <w:rPr>
                <w:rFonts w:ascii="Times New Roman" w:hAnsi="Times New Roman"/>
              </w:rPr>
              <w:t>-</w:t>
            </w:r>
          </w:p>
        </w:tc>
        <w:tc>
          <w:tcPr>
            <w:tcW w:w="543" w:type="dxa"/>
            <w:gridSpan w:val="2"/>
          </w:tcPr>
          <w:p w:rsidR="005C0EA9" w:rsidRPr="00740BFF" w:rsidRDefault="005C0EA9" w:rsidP="006A1D94">
            <w:pPr>
              <w:jc w:val="center"/>
              <w:rPr>
                <w:rFonts w:ascii="Times New Roman" w:hAnsi="Times New Roman"/>
              </w:rPr>
            </w:pPr>
            <w:r w:rsidRPr="00740BFF">
              <w:rPr>
                <w:rFonts w:ascii="Times New Roman" w:hAnsi="Times New Roman"/>
              </w:rPr>
              <w:t>-</w:t>
            </w:r>
          </w:p>
        </w:tc>
      </w:tr>
    </w:tbl>
    <w:p w:rsidR="005C0EA9" w:rsidRDefault="005C0EA9" w:rsidP="005C0EA9">
      <w:pPr>
        <w:jc w:val="center"/>
        <w:rPr>
          <w:rFonts w:ascii="Times New Roman" w:hAnsi="Times New Roman"/>
          <w:b/>
          <w:bCs/>
          <w:sz w:val="28"/>
          <w:szCs w:val="28"/>
        </w:rPr>
      </w:pPr>
    </w:p>
    <w:p w:rsidR="005C0EA9" w:rsidRDefault="005C0EA9" w:rsidP="005C0EA9">
      <w:pPr>
        <w:jc w:val="center"/>
        <w:rPr>
          <w:rFonts w:ascii="Times New Roman" w:hAnsi="Times New Roman"/>
          <w:b/>
          <w:bCs/>
          <w:sz w:val="28"/>
          <w:szCs w:val="28"/>
        </w:rPr>
      </w:pPr>
      <w:r w:rsidRPr="00B5605E">
        <w:rPr>
          <w:rFonts w:ascii="Times New Roman" w:hAnsi="Times New Roman"/>
          <w:b/>
          <w:bCs/>
          <w:sz w:val="28"/>
          <w:szCs w:val="28"/>
        </w:rPr>
        <w:t>Термез – 201</w:t>
      </w:r>
      <w:r>
        <w:rPr>
          <w:rFonts w:ascii="Times New Roman" w:hAnsi="Times New Roman"/>
          <w:b/>
          <w:bCs/>
          <w:sz w:val="28"/>
          <w:szCs w:val="28"/>
        </w:rPr>
        <w:t>8</w:t>
      </w:r>
    </w:p>
    <w:p w:rsidR="005C0EA9" w:rsidRDefault="005C0EA9" w:rsidP="005C0EA9">
      <w:pPr>
        <w:jc w:val="center"/>
        <w:rPr>
          <w:rFonts w:ascii="Times New Roman" w:hAnsi="Times New Roman"/>
          <w:b/>
          <w:bCs/>
          <w:sz w:val="28"/>
          <w:szCs w:val="28"/>
        </w:rPr>
      </w:pPr>
    </w:p>
    <w:p w:rsidR="005C0EA9" w:rsidRDefault="005C0EA9" w:rsidP="005C0EA9">
      <w:pPr>
        <w:pStyle w:val="43"/>
        <w:shd w:val="clear" w:color="auto" w:fill="auto"/>
        <w:tabs>
          <w:tab w:val="left" w:pos="325"/>
        </w:tabs>
        <w:spacing w:line="216" w:lineRule="exact"/>
        <w:jc w:val="both"/>
      </w:pPr>
    </w:p>
    <w:p w:rsidR="005C0EA9" w:rsidRDefault="005C0EA9" w:rsidP="005C0EA9">
      <w:pPr>
        <w:pStyle w:val="43"/>
        <w:shd w:val="clear" w:color="auto" w:fill="auto"/>
        <w:tabs>
          <w:tab w:val="left" w:pos="325"/>
        </w:tabs>
        <w:spacing w:line="216" w:lineRule="exact"/>
        <w:jc w:val="both"/>
      </w:pPr>
    </w:p>
    <w:p w:rsidR="005C0EA9" w:rsidRDefault="005C0EA9" w:rsidP="005C0EA9">
      <w:pPr>
        <w:pStyle w:val="43"/>
        <w:shd w:val="clear" w:color="auto" w:fill="auto"/>
        <w:tabs>
          <w:tab w:val="left" w:pos="325"/>
        </w:tabs>
        <w:spacing w:line="216" w:lineRule="exact"/>
        <w:jc w:val="both"/>
      </w:pPr>
    </w:p>
    <w:p w:rsidR="005C0EA9" w:rsidRDefault="005C0EA9" w:rsidP="005C0EA9">
      <w:pPr>
        <w:pStyle w:val="43"/>
        <w:shd w:val="clear" w:color="auto" w:fill="auto"/>
        <w:tabs>
          <w:tab w:val="left" w:pos="325"/>
        </w:tabs>
        <w:spacing w:line="216" w:lineRule="exact"/>
        <w:jc w:val="both"/>
      </w:pPr>
    </w:p>
    <w:p w:rsidR="005C0EA9" w:rsidRDefault="005C0EA9" w:rsidP="005C0EA9">
      <w:pPr>
        <w:pStyle w:val="43"/>
        <w:shd w:val="clear" w:color="auto" w:fill="auto"/>
        <w:tabs>
          <w:tab w:val="left" w:pos="325"/>
        </w:tabs>
        <w:spacing w:line="216" w:lineRule="exact"/>
        <w:jc w:val="both"/>
      </w:pPr>
    </w:p>
    <w:p w:rsidR="005C0EA9" w:rsidRDefault="005C0EA9" w:rsidP="005C0EA9">
      <w:pPr>
        <w:pStyle w:val="43"/>
        <w:shd w:val="clear" w:color="auto" w:fill="auto"/>
        <w:tabs>
          <w:tab w:val="left" w:pos="325"/>
        </w:tabs>
        <w:spacing w:line="216" w:lineRule="exact"/>
        <w:jc w:val="both"/>
      </w:pPr>
    </w:p>
    <w:p w:rsidR="005C0EA9" w:rsidRDefault="005C0EA9" w:rsidP="005C0EA9">
      <w:pPr>
        <w:pStyle w:val="43"/>
        <w:shd w:val="clear" w:color="auto" w:fill="auto"/>
        <w:tabs>
          <w:tab w:val="left" w:pos="325"/>
        </w:tabs>
        <w:spacing w:line="216" w:lineRule="exact"/>
        <w:jc w:val="both"/>
      </w:pPr>
    </w:p>
    <w:p w:rsidR="005C0EA9" w:rsidRDefault="005C0EA9" w:rsidP="005C0EA9">
      <w:pPr>
        <w:pStyle w:val="43"/>
        <w:shd w:val="clear" w:color="auto" w:fill="auto"/>
        <w:tabs>
          <w:tab w:val="left" w:pos="325"/>
        </w:tabs>
        <w:spacing w:line="216" w:lineRule="exact"/>
        <w:jc w:val="both"/>
      </w:pPr>
    </w:p>
    <w:p w:rsidR="005C0EA9" w:rsidRPr="00DA2E42" w:rsidRDefault="005C0EA9" w:rsidP="005C0EA9">
      <w:pPr>
        <w:tabs>
          <w:tab w:val="left" w:pos="-75"/>
          <w:tab w:val="left" w:pos="2758"/>
          <w:tab w:val="left" w:pos="3750"/>
          <w:tab w:val="center" w:pos="4677"/>
        </w:tabs>
        <w:rPr>
          <w:rFonts w:ascii="Times New Roman" w:hAnsi="Times New Roman"/>
          <w:b/>
          <w:sz w:val="28"/>
          <w:szCs w:val="28"/>
          <w:lang w:val="uz-Cyrl-UZ"/>
        </w:rPr>
      </w:pPr>
      <w:r>
        <w:rPr>
          <w:rFonts w:ascii="Times New Roman" w:hAnsi="Times New Roman"/>
          <w:b/>
          <w:sz w:val="28"/>
          <w:szCs w:val="28"/>
          <w:lang w:val="uz-Cyrl-UZ"/>
        </w:rPr>
        <w:t>5630100</w:t>
      </w:r>
      <w:r>
        <w:rPr>
          <w:rFonts w:ascii="Times New Roman" w:hAnsi="Times New Roman"/>
          <w:b/>
          <w:sz w:val="28"/>
          <w:szCs w:val="28"/>
        </w:rPr>
        <w:t xml:space="preserve"> – </w:t>
      </w:r>
      <w:r>
        <w:rPr>
          <w:rFonts w:ascii="Times New Roman" w:hAnsi="Times New Roman"/>
          <w:b/>
          <w:sz w:val="28"/>
          <w:szCs w:val="28"/>
          <w:lang w:val="uz-Cyrl-UZ"/>
        </w:rPr>
        <w:t xml:space="preserve"> Экология</w:t>
      </w:r>
    </w:p>
    <w:p w:rsidR="005C0EA9" w:rsidRPr="00DA2E42" w:rsidRDefault="005C0EA9" w:rsidP="005C0EA9">
      <w:pPr>
        <w:tabs>
          <w:tab w:val="left" w:pos="-75"/>
          <w:tab w:val="left" w:pos="3631"/>
          <w:tab w:val="left" w:pos="3750"/>
          <w:tab w:val="center" w:pos="4677"/>
        </w:tabs>
        <w:jc w:val="center"/>
        <w:rPr>
          <w:rFonts w:ascii="Times New Roman" w:hAnsi="Times New Roman"/>
          <w:b/>
          <w:sz w:val="28"/>
          <w:szCs w:val="28"/>
          <w:lang w:val="uz-Cyrl-UZ"/>
        </w:rPr>
      </w:pPr>
      <w:r>
        <w:rPr>
          <w:rFonts w:ascii="Times New Roman" w:hAnsi="Times New Roman"/>
          <w:b/>
          <w:sz w:val="28"/>
          <w:szCs w:val="28"/>
          <w:lang w:val="uz-Cyrl-UZ"/>
        </w:rPr>
        <w:t xml:space="preserve">                      5321000</w:t>
      </w:r>
      <w:r>
        <w:rPr>
          <w:rFonts w:ascii="Times New Roman" w:hAnsi="Times New Roman"/>
          <w:b/>
          <w:sz w:val="28"/>
          <w:szCs w:val="28"/>
        </w:rPr>
        <w:t xml:space="preserve"> – </w:t>
      </w:r>
      <w:r>
        <w:rPr>
          <w:rFonts w:ascii="Times New Roman" w:hAnsi="Times New Roman"/>
          <w:b/>
          <w:sz w:val="28"/>
          <w:szCs w:val="28"/>
          <w:lang w:val="uz-Cyrl-UZ"/>
        </w:rPr>
        <w:t xml:space="preserve"> Продовольственные технологии</w:t>
      </w:r>
    </w:p>
    <w:p w:rsidR="005C0EA9" w:rsidRPr="00DA2E42" w:rsidRDefault="005C0EA9" w:rsidP="005C0EA9">
      <w:pPr>
        <w:tabs>
          <w:tab w:val="left" w:pos="-75"/>
          <w:tab w:val="left" w:pos="3750"/>
        </w:tabs>
        <w:jc w:val="center"/>
        <w:rPr>
          <w:rFonts w:ascii="Times New Roman" w:hAnsi="Times New Roman"/>
          <w:b/>
          <w:sz w:val="28"/>
          <w:szCs w:val="28"/>
          <w:lang w:val="uz-Cyrl-UZ"/>
        </w:rPr>
      </w:pPr>
      <w:r>
        <w:rPr>
          <w:rFonts w:ascii="Times New Roman" w:hAnsi="Times New Roman"/>
          <w:b/>
          <w:sz w:val="28"/>
          <w:szCs w:val="28"/>
          <w:lang w:val="uz-Cyrl-UZ"/>
        </w:rPr>
        <w:lastRenderedPageBreak/>
        <w:t xml:space="preserve">                                       </w:t>
      </w:r>
    </w:p>
    <w:p w:rsidR="005C0EA9" w:rsidRPr="00962112" w:rsidRDefault="005C0EA9" w:rsidP="005C0EA9">
      <w:pPr>
        <w:tabs>
          <w:tab w:val="left" w:pos="3761"/>
          <w:tab w:val="center" w:pos="6093"/>
        </w:tabs>
        <w:ind w:left="2832"/>
        <w:jc w:val="center"/>
        <w:rPr>
          <w:rFonts w:ascii="Times New Roman" w:hAnsi="Times New Roman"/>
          <w:b/>
          <w:sz w:val="28"/>
          <w:szCs w:val="28"/>
          <w:lang w:val="uz-Cyrl-UZ"/>
        </w:rPr>
      </w:pPr>
      <w:r>
        <w:rPr>
          <w:rFonts w:ascii="Times New Roman" w:hAnsi="Times New Roman"/>
          <w:b/>
          <w:sz w:val="28"/>
          <w:szCs w:val="28"/>
          <w:lang w:val="uz-Cyrl-UZ"/>
        </w:rPr>
        <w:t xml:space="preserve">5320400 </w:t>
      </w:r>
      <w:r>
        <w:rPr>
          <w:rFonts w:ascii="Times New Roman" w:hAnsi="Times New Roman"/>
          <w:b/>
          <w:sz w:val="28"/>
          <w:szCs w:val="28"/>
        </w:rPr>
        <w:t xml:space="preserve">–  </w:t>
      </w:r>
      <w:r>
        <w:rPr>
          <w:rFonts w:ascii="Times New Roman" w:hAnsi="Times New Roman"/>
          <w:b/>
          <w:sz w:val="28"/>
          <w:szCs w:val="28"/>
          <w:lang w:val="uz-Cyrl-UZ"/>
        </w:rPr>
        <w:t>Химическая технология</w:t>
      </w:r>
    </w:p>
    <w:p w:rsidR="005C0EA9" w:rsidRDefault="005C0EA9" w:rsidP="005C0EA9">
      <w:pPr>
        <w:tabs>
          <w:tab w:val="left" w:pos="3761"/>
          <w:tab w:val="center" w:pos="6093"/>
        </w:tabs>
        <w:ind w:left="2832"/>
        <w:jc w:val="center"/>
        <w:rPr>
          <w:rFonts w:ascii="Times New Roman" w:hAnsi="Times New Roman"/>
          <w:b/>
          <w:sz w:val="28"/>
          <w:szCs w:val="28"/>
          <w:lang w:val="uz-Cyrl-UZ"/>
        </w:rPr>
      </w:pPr>
      <w:r>
        <w:rPr>
          <w:rFonts w:ascii="Times New Roman" w:hAnsi="Times New Roman"/>
          <w:b/>
          <w:sz w:val="28"/>
          <w:szCs w:val="28"/>
          <w:lang w:val="uz-Cyrl-UZ"/>
        </w:rPr>
        <w:t>5320900 – Лёгкая промышленность</w:t>
      </w:r>
    </w:p>
    <w:p w:rsidR="005C0EA9" w:rsidRDefault="005C0EA9" w:rsidP="005C0EA9">
      <w:pPr>
        <w:pStyle w:val="43"/>
        <w:shd w:val="clear" w:color="auto" w:fill="auto"/>
        <w:tabs>
          <w:tab w:val="left" w:pos="325"/>
        </w:tabs>
        <w:spacing w:line="216" w:lineRule="exact"/>
        <w:jc w:val="both"/>
      </w:pPr>
    </w:p>
    <w:p w:rsidR="005C0EA9" w:rsidRDefault="005C0EA9" w:rsidP="005C0EA9">
      <w:pPr>
        <w:pStyle w:val="43"/>
        <w:shd w:val="clear" w:color="auto" w:fill="auto"/>
        <w:tabs>
          <w:tab w:val="left" w:pos="325"/>
        </w:tabs>
        <w:spacing w:line="216" w:lineRule="exact"/>
        <w:jc w:val="both"/>
      </w:pPr>
    </w:p>
    <w:p w:rsidR="005C0EA9" w:rsidRDefault="005C0EA9" w:rsidP="005C0EA9">
      <w:pPr>
        <w:pStyle w:val="43"/>
        <w:shd w:val="clear" w:color="auto" w:fill="auto"/>
        <w:tabs>
          <w:tab w:val="left" w:pos="325"/>
        </w:tabs>
        <w:spacing w:line="216" w:lineRule="exact"/>
        <w:jc w:val="both"/>
      </w:pPr>
    </w:p>
    <w:p w:rsidR="005C0EA9" w:rsidRDefault="005C0EA9" w:rsidP="005C0EA9">
      <w:pPr>
        <w:pStyle w:val="43"/>
        <w:shd w:val="clear" w:color="auto" w:fill="auto"/>
        <w:tabs>
          <w:tab w:val="left" w:pos="325"/>
        </w:tabs>
        <w:spacing w:line="216" w:lineRule="exact"/>
        <w:jc w:val="both"/>
      </w:pPr>
    </w:p>
    <w:p w:rsidR="005C0EA9" w:rsidRDefault="005C0EA9" w:rsidP="005C0EA9">
      <w:pPr>
        <w:pStyle w:val="43"/>
        <w:shd w:val="clear" w:color="auto" w:fill="auto"/>
        <w:tabs>
          <w:tab w:val="left" w:pos="325"/>
        </w:tabs>
        <w:spacing w:line="216" w:lineRule="exact"/>
        <w:jc w:val="both"/>
      </w:pPr>
    </w:p>
    <w:p w:rsidR="005C0EA9" w:rsidRDefault="005C0EA9" w:rsidP="005C0EA9">
      <w:pPr>
        <w:pStyle w:val="43"/>
        <w:shd w:val="clear" w:color="auto" w:fill="auto"/>
        <w:tabs>
          <w:tab w:val="left" w:pos="325"/>
        </w:tabs>
        <w:spacing w:line="216" w:lineRule="exact"/>
        <w:jc w:val="both"/>
      </w:pPr>
    </w:p>
    <w:p w:rsidR="005C0EA9" w:rsidRDefault="005C0EA9" w:rsidP="005C0EA9">
      <w:pPr>
        <w:pStyle w:val="43"/>
        <w:shd w:val="clear" w:color="auto" w:fill="auto"/>
        <w:tabs>
          <w:tab w:val="left" w:pos="325"/>
        </w:tabs>
        <w:spacing w:line="216" w:lineRule="exact"/>
        <w:jc w:val="both"/>
      </w:pPr>
    </w:p>
    <w:p w:rsidR="005C0EA9" w:rsidRDefault="005C0EA9" w:rsidP="005C0EA9">
      <w:pPr>
        <w:pStyle w:val="43"/>
        <w:shd w:val="clear" w:color="auto" w:fill="auto"/>
        <w:tabs>
          <w:tab w:val="left" w:pos="325"/>
        </w:tabs>
        <w:spacing w:line="216" w:lineRule="exact"/>
        <w:jc w:val="both"/>
      </w:pPr>
    </w:p>
    <w:p w:rsidR="005C0EA9" w:rsidRDefault="005C0EA9" w:rsidP="005C0EA9">
      <w:pPr>
        <w:pStyle w:val="43"/>
        <w:shd w:val="clear" w:color="auto" w:fill="auto"/>
        <w:tabs>
          <w:tab w:val="left" w:pos="325"/>
        </w:tabs>
        <w:spacing w:line="216" w:lineRule="exact"/>
        <w:jc w:val="both"/>
      </w:pPr>
    </w:p>
    <w:p w:rsidR="005C0EA9" w:rsidRDefault="005C0EA9" w:rsidP="005C0EA9">
      <w:pPr>
        <w:pStyle w:val="43"/>
        <w:shd w:val="clear" w:color="auto" w:fill="auto"/>
        <w:tabs>
          <w:tab w:val="left" w:pos="325"/>
        </w:tabs>
        <w:spacing w:line="216" w:lineRule="exact"/>
        <w:jc w:val="both"/>
      </w:pPr>
    </w:p>
    <w:p w:rsidR="005C0EA9" w:rsidRDefault="005C0EA9" w:rsidP="005C0EA9">
      <w:pPr>
        <w:pStyle w:val="43"/>
        <w:shd w:val="clear" w:color="auto" w:fill="auto"/>
        <w:tabs>
          <w:tab w:val="left" w:pos="325"/>
        </w:tabs>
        <w:spacing w:line="216" w:lineRule="exact"/>
        <w:jc w:val="both"/>
      </w:pPr>
    </w:p>
    <w:p w:rsidR="005C0EA9" w:rsidRDefault="005C0EA9" w:rsidP="005C0EA9">
      <w:pPr>
        <w:pStyle w:val="43"/>
        <w:shd w:val="clear" w:color="auto" w:fill="auto"/>
        <w:tabs>
          <w:tab w:val="left" w:pos="325"/>
        </w:tabs>
        <w:spacing w:line="216" w:lineRule="exact"/>
        <w:jc w:val="both"/>
      </w:pPr>
    </w:p>
    <w:p w:rsidR="005C0EA9" w:rsidRDefault="005C0EA9" w:rsidP="005C0EA9">
      <w:pPr>
        <w:pStyle w:val="43"/>
        <w:shd w:val="clear" w:color="auto" w:fill="auto"/>
        <w:tabs>
          <w:tab w:val="left" w:pos="325"/>
        </w:tabs>
        <w:spacing w:line="216" w:lineRule="exact"/>
        <w:jc w:val="both"/>
      </w:pPr>
    </w:p>
    <w:p w:rsidR="005C0EA9" w:rsidRDefault="005C0EA9" w:rsidP="005C0EA9">
      <w:pPr>
        <w:pStyle w:val="43"/>
        <w:shd w:val="clear" w:color="auto" w:fill="auto"/>
        <w:tabs>
          <w:tab w:val="left" w:pos="325"/>
        </w:tabs>
        <w:spacing w:line="216" w:lineRule="exact"/>
        <w:jc w:val="both"/>
      </w:pPr>
    </w:p>
    <w:p w:rsidR="005C0EA9" w:rsidRDefault="005C0EA9" w:rsidP="005C0EA9">
      <w:pPr>
        <w:pStyle w:val="43"/>
        <w:shd w:val="clear" w:color="auto" w:fill="auto"/>
        <w:tabs>
          <w:tab w:val="left" w:pos="325"/>
        </w:tabs>
        <w:spacing w:line="216" w:lineRule="exact"/>
        <w:jc w:val="both"/>
      </w:pPr>
    </w:p>
    <w:p w:rsidR="005C0EA9" w:rsidRDefault="005C0EA9" w:rsidP="005C0EA9">
      <w:pPr>
        <w:pStyle w:val="43"/>
        <w:shd w:val="clear" w:color="auto" w:fill="auto"/>
        <w:tabs>
          <w:tab w:val="left" w:pos="325"/>
        </w:tabs>
        <w:spacing w:line="216" w:lineRule="exact"/>
        <w:jc w:val="both"/>
      </w:pPr>
    </w:p>
    <w:p w:rsidR="005C0EA9" w:rsidRDefault="005C0EA9" w:rsidP="005C0EA9">
      <w:pPr>
        <w:pStyle w:val="43"/>
        <w:shd w:val="clear" w:color="auto" w:fill="auto"/>
        <w:tabs>
          <w:tab w:val="left" w:pos="325"/>
        </w:tabs>
        <w:spacing w:line="216" w:lineRule="exact"/>
        <w:jc w:val="both"/>
      </w:pPr>
    </w:p>
    <w:p w:rsidR="005C0EA9" w:rsidRDefault="005C0EA9" w:rsidP="005C0EA9">
      <w:pPr>
        <w:pStyle w:val="43"/>
        <w:shd w:val="clear" w:color="auto" w:fill="auto"/>
        <w:tabs>
          <w:tab w:val="left" w:pos="325"/>
        </w:tabs>
        <w:spacing w:line="216" w:lineRule="exact"/>
        <w:jc w:val="both"/>
      </w:pPr>
    </w:p>
    <w:p w:rsidR="005C0EA9" w:rsidRDefault="005C0EA9" w:rsidP="005C0EA9">
      <w:pPr>
        <w:pStyle w:val="43"/>
        <w:shd w:val="clear" w:color="auto" w:fill="auto"/>
        <w:tabs>
          <w:tab w:val="left" w:pos="325"/>
        </w:tabs>
        <w:spacing w:line="216" w:lineRule="exact"/>
        <w:jc w:val="both"/>
      </w:pPr>
    </w:p>
    <w:p w:rsidR="005C0EA9" w:rsidRDefault="005C0EA9" w:rsidP="005C0EA9">
      <w:pPr>
        <w:pStyle w:val="43"/>
        <w:shd w:val="clear" w:color="auto" w:fill="auto"/>
        <w:tabs>
          <w:tab w:val="left" w:pos="325"/>
        </w:tabs>
        <w:spacing w:line="216" w:lineRule="exact"/>
        <w:jc w:val="both"/>
      </w:pPr>
    </w:p>
    <w:p w:rsidR="005C0EA9" w:rsidRDefault="005C0EA9" w:rsidP="005C0EA9">
      <w:pPr>
        <w:pStyle w:val="43"/>
        <w:shd w:val="clear" w:color="auto" w:fill="auto"/>
        <w:tabs>
          <w:tab w:val="left" w:pos="325"/>
        </w:tabs>
        <w:spacing w:line="216" w:lineRule="exact"/>
        <w:jc w:val="both"/>
      </w:pPr>
    </w:p>
    <w:p w:rsidR="005C0EA9" w:rsidRDefault="005C0EA9" w:rsidP="005C0EA9">
      <w:pPr>
        <w:pStyle w:val="43"/>
        <w:shd w:val="clear" w:color="auto" w:fill="auto"/>
        <w:tabs>
          <w:tab w:val="left" w:pos="325"/>
        </w:tabs>
        <w:spacing w:line="216" w:lineRule="exact"/>
        <w:jc w:val="both"/>
      </w:pPr>
    </w:p>
    <w:p w:rsidR="005C0EA9" w:rsidRDefault="005C0EA9" w:rsidP="005C0EA9">
      <w:pPr>
        <w:pStyle w:val="43"/>
        <w:shd w:val="clear" w:color="auto" w:fill="auto"/>
        <w:tabs>
          <w:tab w:val="left" w:pos="325"/>
        </w:tabs>
        <w:spacing w:line="216" w:lineRule="exact"/>
        <w:jc w:val="both"/>
      </w:pPr>
    </w:p>
    <w:p w:rsidR="005C0EA9" w:rsidRDefault="005C0EA9" w:rsidP="005C0EA9">
      <w:pPr>
        <w:pStyle w:val="43"/>
        <w:shd w:val="clear" w:color="auto" w:fill="auto"/>
        <w:tabs>
          <w:tab w:val="left" w:pos="325"/>
        </w:tabs>
        <w:spacing w:line="216" w:lineRule="exact"/>
        <w:jc w:val="both"/>
      </w:pPr>
    </w:p>
    <w:p w:rsidR="005C0EA9" w:rsidRDefault="005C0EA9" w:rsidP="005C0EA9">
      <w:pPr>
        <w:pStyle w:val="43"/>
        <w:shd w:val="clear" w:color="auto" w:fill="auto"/>
        <w:tabs>
          <w:tab w:val="left" w:pos="325"/>
        </w:tabs>
        <w:spacing w:line="216" w:lineRule="exact"/>
        <w:jc w:val="both"/>
      </w:pPr>
    </w:p>
    <w:p w:rsidR="005C0EA9" w:rsidRPr="00F00C4A" w:rsidRDefault="005C0EA9" w:rsidP="005C0EA9">
      <w:pPr>
        <w:ind w:firstLine="708"/>
        <w:jc w:val="both"/>
        <w:rPr>
          <w:rFonts w:ascii="Times New Roman" w:hAnsi="Times New Roman"/>
          <w:sz w:val="28"/>
          <w:szCs w:val="28"/>
        </w:rPr>
      </w:pPr>
      <w:r w:rsidRPr="00F00C4A">
        <w:rPr>
          <w:rFonts w:ascii="Times New Roman" w:hAnsi="Times New Roman"/>
          <w:sz w:val="28"/>
          <w:szCs w:val="28"/>
        </w:rPr>
        <w:t xml:space="preserve">Рабочая учебная программа дисциплины разработана на основе типовой учебной программы, утвержденной Министерством высшего и среднего специального образования Республики Узбекистан приказом № </w:t>
      </w:r>
      <w:r>
        <w:rPr>
          <w:rFonts w:ascii="Times New Roman" w:hAnsi="Times New Roman"/>
          <w:sz w:val="28"/>
          <w:szCs w:val="28"/>
        </w:rPr>
        <w:t>603</w:t>
      </w:r>
      <w:r w:rsidRPr="00F00C4A">
        <w:rPr>
          <w:rFonts w:ascii="Times New Roman" w:hAnsi="Times New Roman"/>
          <w:sz w:val="28"/>
          <w:szCs w:val="28"/>
        </w:rPr>
        <w:t xml:space="preserve"> от </w:t>
      </w:r>
      <w:r>
        <w:rPr>
          <w:rFonts w:ascii="Times New Roman" w:hAnsi="Times New Roman"/>
          <w:sz w:val="28"/>
          <w:szCs w:val="28"/>
        </w:rPr>
        <w:t>24</w:t>
      </w:r>
      <w:r w:rsidRPr="00F00C4A">
        <w:rPr>
          <w:rFonts w:ascii="Times New Roman" w:hAnsi="Times New Roman"/>
          <w:sz w:val="28"/>
          <w:szCs w:val="28"/>
        </w:rPr>
        <w:t xml:space="preserve"> </w:t>
      </w:r>
      <w:r>
        <w:rPr>
          <w:rFonts w:ascii="Times New Roman" w:hAnsi="Times New Roman"/>
          <w:sz w:val="28"/>
          <w:szCs w:val="28"/>
        </w:rPr>
        <w:t>августа</w:t>
      </w:r>
      <w:r w:rsidRPr="00F00C4A">
        <w:rPr>
          <w:rFonts w:ascii="Times New Roman" w:hAnsi="Times New Roman"/>
          <w:sz w:val="28"/>
          <w:szCs w:val="28"/>
        </w:rPr>
        <w:t xml:space="preserve"> 201</w:t>
      </w:r>
      <w:r>
        <w:rPr>
          <w:rFonts w:ascii="Times New Roman" w:hAnsi="Times New Roman"/>
          <w:sz w:val="28"/>
          <w:szCs w:val="28"/>
        </w:rPr>
        <w:t>7</w:t>
      </w:r>
      <w:r w:rsidRPr="00F00C4A">
        <w:rPr>
          <w:rFonts w:ascii="Times New Roman" w:hAnsi="Times New Roman"/>
          <w:sz w:val="28"/>
          <w:szCs w:val="28"/>
        </w:rPr>
        <w:t xml:space="preserve"> года.</w:t>
      </w:r>
    </w:p>
    <w:p w:rsidR="005C0EA9" w:rsidRPr="00B5605E" w:rsidRDefault="005C0EA9" w:rsidP="005C0EA9">
      <w:pPr>
        <w:rPr>
          <w:rFonts w:ascii="Times New Roman" w:hAnsi="Times New Roman"/>
          <w:b/>
          <w:bCs/>
          <w:sz w:val="28"/>
          <w:szCs w:val="28"/>
        </w:rPr>
      </w:pPr>
    </w:p>
    <w:p w:rsidR="005C0EA9" w:rsidRPr="00B5605E" w:rsidRDefault="005C0EA9" w:rsidP="005C0EA9">
      <w:pPr>
        <w:shd w:val="clear" w:color="auto" w:fill="FFFFFF"/>
        <w:autoSpaceDE w:val="0"/>
        <w:autoSpaceDN w:val="0"/>
        <w:adjustRightInd w:val="0"/>
        <w:rPr>
          <w:rFonts w:ascii="Times New Roman" w:hAnsi="Times New Roman"/>
          <w:b/>
          <w:bCs/>
          <w:sz w:val="32"/>
          <w:szCs w:val="32"/>
        </w:rPr>
      </w:pPr>
    </w:p>
    <w:p w:rsidR="005C0EA9" w:rsidRPr="004D7674" w:rsidRDefault="005C0EA9" w:rsidP="005C0EA9">
      <w:pPr>
        <w:shd w:val="clear" w:color="auto" w:fill="FFFFFF"/>
        <w:autoSpaceDE w:val="0"/>
        <w:autoSpaceDN w:val="0"/>
        <w:adjustRightInd w:val="0"/>
        <w:ind w:left="2127" w:hanging="2835"/>
        <w:rPr>
          <w:rFonts w:ascii="Times New Roman" w:hAnsi="Times New Roman"/>
          <w:bCs/>
          <w:sz w:val="28"/>
          <w:szCs w:val="28"/>
        </w:rPr>
      </w:pPr>
      <w:r>
        <w:rPr>
          <w:rFonts w:ascii="Times New Roman" w:hAnsi="Times New Roman"/>
          <w:bCs/>
          <w:sz w:val="28"/>
          <w:szCs w:val="28"/>
        </w:rPr>
        <w:t>Составител</w:t>
      </w:r>
      <w:r w:rsidRPr="00462E13">
        <w:rPr>
          <w:rFonts w:ascii="Times New Roman" w:hAnsi="Times New Roman"/>
          <w:bCs/>
          <w:sz w:val="28"/>
          <w:szCs w:val="28"/>
        </w:rPr>
        <w:t>ь</w:t>
      </w:r>
      <w:r w:rsidRPr="004D7674">
        <w:rPr>
          <w:rFonts w:ascii="Times New Roman" w:hAnsi="Times New Roman"/>
          <w:bCs/>
          <w:sz w:val="28"/>
          <w:szCs w:val="28"/>
        </w:rPr>
        <w:t xml:space="preserve">:             </w:t>
      </w:r>
      <w:r>
        <w:rPr>
          <w:rFonts w:ascii="Times New Roman" w:hAnsi="Times New Roman"/>
          <w:bCs/>
          <w:sz w:val="28"/>
          <w:szCs w:val="28"/>
        </w:rPr>
        <w:t xml:space="preserve">     А</w:t>
      </w:r>
      <w:r w:rsidRPr="004D7674">
        <w:rPr>
          <w:rFonts w:ascii="Times New Roman" w:hAnsi="Times New Roman"/>
          <w:bCs/>
          <w:sz w:val="28"/>
          <w:szCs w:val="28"/>
        </w:rPr>
        <w:t xml:space="preserve">ссистент кафедры гуманитарных и </w:t>
      </w:r>
      <w:r>
        <w:rPr>
          <w:rFonts w:ascii="Times New Roman" w:hAnsi="Times New Roman"/>
          <w:bCs/>
          <w:sz w:val="28"/>
          <w:szCs w:val="28"/>
        </w:rPr>
        <w:t>социаль</w:t>
      </w:r>
      <w:r w:rsidRPr="004D7674">
        <w:rPr>
          <w:rFonts w:ascii="Times New Roman" w:hAnsi="Times New Roman"/>
          <w:bCs/>
          <w:sz w:val="28"/>
          <w:szCs w:val="28"/>
        </w:rPr>
        <w:t>н</w:t>
      </w:r>
      <w:r>
        <w:rPr>
          <w:rFonts w:ascii="Times New Roman" w:hAnsi="Times New Roman"/>
          <w:bCs/>
          <w:sz w:val="28"/>
          <w:szCs w:val="28"/>
        </w:rPr>
        <w:t>о-</w:t>
      </w:r>
      <w:r w:rsidRPr="004D7674">
        <w:rPr>
          <w:rFonts w:ascii="Times New Roman" w:hAnsi="Times New Roman"/>
          <w:bCs/>
          <w:sz w:val="28"/>
          <w:szCs w:val="28"/>
        </w:rPr>
        <w:t xml:space="preserve">экономических дисциплин </w:t>
      </w:r>
      <w:r>
        <w:rPr>
          <w:rFonts w:ascii="Times New Roman" w:hAnsi="Times New Roman"/>
          <w:bCs/>
          <w:sz w:val="28"/>
          <w:szCs w:val="28"/>
        </w:rPr>
        <w:t>Хайдаро</w:t>
      </w:r>
      <w:r w:rsidRPr="004D7674">
        <w:rPr>
          <w:rFonts w:ascii="Times New Roman" w:hAnsi="Times New Roman"/>
          <w:bCs/>
          <w:sz w:val="28"/>
          <w:szCs w:val="28"/>
        </w:rPr>
        <w:t xml:space="preserve">ва </w:t>
      </w:r>
      <w:r>
        <w:rPr>
          <w:rFonts w:ascii="Times New Roman" w:hAnsi="Times New Roman"/>
          <w:bCs/>
          <w:sz w:val="28"/>
          <w:szCs w:val="28"/>
        </w:rPr>
        <w:t>М</w:t>
      </w:r>
      <w:r w:rsidRPr="004D7674">
        <w:rPr>
          <w:rFonts w:ascii="Times New Roman" w:hAnsi="Times New Roman"/>
          <w:bCs/>
          <w:sz w:val="28"/>
          <w:szCs w:val="28"/>
        </w:rPr>
        <w:t>.</w:t>
      </w:r>
    </w:p>
    <w:p w:rsidR="005C0EA9" w:rsidRPr="004D7674" w:rsidRDefault="005C0EA9" w:rsidP="005C0EA9">
      <w:pPr>
        <w:shd w:val="clear" w:color="auto" w:fill="FFFFFF"/>
        <w:autoSpaceDE w:val="0"/>
        <w:autoSpaceDN w:val="0"/>
        <w:adjustRightInd w:val="0"/>
        <w:rPr>
          <w:rFonts w:ascii="Times New Roman" w:hAnsi="Times New Roman"/>
          <w:b/>
          <w:bCs/>
          <w:sz w:val="28"/>
          <w:szCs w:val="28"/>
        </w:rPr>
      </w:pPr>
    </w:p>
    <w:p w:rsidR="005C0EA9" w:rsidRDefault="005C0EA9" w:rsidP="005C0EA9">
      <w:pPr>
        <w:shd w:val="clear" w:color="auto" w:fill="FFFFFF"/>
        <w:autoSpaceDE w:val="0"/>
        <w:autoSpaceDN w:val="0"/>
        <w:adjustRightInd w:val="0"/>
        <w:ind w:left="1985" w:hanging="2835"/>
        <w:rPr>
          <w:rFonts w:ascii="Times New Roman" w:hAnsi="Times New Roman"/>
          <w:bCs/>
          <w:sz w:val="28"/>
          <w:szCs w:val="28"/>
        </w:rPr>
      </w:pPr>
      <w:r w:rsidRPr="004D7674">
        <w:rPr>
          <w:rFonts w:ascii="Times New Roman" w:hAnsi="Times New Roman"/>
          <w:bCs/>
          <w:sz w:val="28"/>
          <w:szCs w:val="28"/>
        </w:rPr>
        <w:t>Рецензент</w:t>
      </w:r>
      <w:r>
        <w:rPr>
          <w:rFonts w:ascii="Times New Roman" w:hAnsi="Times New Roman"/>
          <w:bCs/>
          <w:sz w:val="28"/>
          <w:szCs w:val="28"/>
        </w:rPr>
        <w:t>ы</w:t>
      </w:r>
      <w:r w:rsidRPr="004D7674">
        <w:rPr>
          <w:rFonts w:ascii="Times New Roman" w:hAnsi="Times New Roman"/>
          <w:bCs/>
          <w:sz w:val="28"/>
          <w:szCs w:val="28"/>
        </w:rPr>
        <w:t>:</w:t>
      </w:r>
      <w:r>
        <w:rPr>
          <w:rFonts w:ascii="Times New Roman" w:hAnsi="Times New Roman"/>
          <w:sz w:val="28"/>
          <w:szCs w:val="28"/>
        </w:rPr>
        <w:t xml:space="preserve">                    Д</w:t>
      </w:r>
      <w:r w:rsidRPr="002754B4">
        <w:rPr>
          <w:rFonts w:ascii="Times New Roman" w:hAnsi="Times New Roman"/>
          <w:sz w:val="28"/>
          <w:szCs w:val="28"/>
        </w:rPr>
        <w:t>оц. кафедры</w:t>
      </w:r>
      <w:r w:rsidRPr="002754B4">
        <w:rPr>
          <w:rFonts w:ascii="Times New Roman" w:hAnsi="Times New Roman"/>
          <w:bCs/>
          <w:sz w:val="28"/>
          <w:szCs w:val="28"/>
        </w:rPr>
        <w:t xml:space="preserve"> Методики дошкольного образования Термезского филиала ТГПУ </w:t>
      </w:r>
    </w:p>
    <w:p w:rsidR="005C0EA9" w:rsidRPr="002754B4" w:rsidRDefault="005C0EA9" w:rsidP="005C0EA9">
      <w:pPr>
        <w:shd w:val="clear" w:color="auto" w:fill="FFFFFF"/>
        <w:autoSpaceDE w:val="0"/>
        <w:autoSpaceDN w:val="0"/>
        <w:adjustRightInd w:val="0"/>
        <w:ind w:left="1985" w:hanging="2835"/>
        <w:rPr>
          <w:rFonts w:ascii="Times New Roman" w:hAnsi="Times New Roman"/>
          <w:sz w:val="28"/>
          <w:szCs w:val="28"/>
        </w:rPr>
      </w:pPr>
      <w:r>
        <w:rPr>
          <w:rFonts w:ascii="Times New Roman" w:hAnsi="Times New Roman"/>
          <w:bCs/>
          <w:sz w:val="28"/>
          <w:szCs w:val="28"/>
        </w:rPr>
        <w:t xml:space="preserve">                                         </w:t>
      </w:r>
      <w:r w:rsidRPr="002754B4">
        <w:rPr>
          <w:rFonts w:ascii="Times New Roman" w:hAnsi="Times New Roman"/>
          <w:bCs/>
          <w:sz w:val="28"/>
          <w:szCs w:val="28"/>
        </w:rPr>
        <w:t>им Низами</w:t>
      </w:r>
      <w:r>
        <w:rPr>
          <w:rFonts w:ascii="Times New Roman" w:hAnsi="Times New Roman"/>
          <w:bCs/>
          <w:sz w:val="28"/>
          <w:szCs w:val="28"/>
          <w:lang w:val="uz-Cyrl-UZ"/>
        </w:rPr>
        <w:t xml:space="preserve">               </w:t>
      </w:r>
      <w:r w:rsidRPr="002754B4">
        <w:rPr>
          <w:rFonts w:ascii="Times New Roman" w:hAnsi="Times New Roman"/>
          <w:bCs/>
          <w:sz w:val="28"/>
          <w:szCs w:val="28"/>
        </w:rPr>
        <w:t xml:space="preserve"> Кадирова О.Х.</w:t>
      </w:r>
    </w:p>
    <w:p w:rsidR="005C0EA9" w:rsidRPr="004D7674" w:rsidRDefault="005C0EA9" w:rsidP="005C0EA9">
      <w:pPr>
        <w:shd w:val="clear" w:color="auto" w:fill="FFFFFF"/>
        <w:tabs>
          <w:tab w:val="left" w:pos="2865"/>
          <w:tab w:val="left" w:pos="3015"/>
        </w:tabs>
        <w:autoSpaceDE w:val="0"/>
        <w:autoSpaceDN w:val="0"/>
        <w:adjustRightInd w:val="0"/>
        <w:rPr>
          <w:rFonts w:ascii="Times New Roman" w:hAnsi="Times New Roman"/>
          <w:sz w:val="28"/>
          <w:szCs w:val="28"/>
        </w:rPr>
      </w:pPr>
      <w:r w:rsidRPr="004D7674">
        <w:rPr>
          <w:rFonts w:ascii="Times New Roman" w:hAnsi="Times New Roman"/>
          <w:sz w:val="28"/>
          <w:szCs w:val="28"/>
        </w:rPr>
        <w:tab/>
      </w:r>
    </w:p>
    <w:p w:rsidR="005C0EA9" w:rsidRPr="004D7674" w:rsidRDefault="005C0EA9" w:rsidP="005C0EA9">
      <w:pPr>
        <w:shd w:val="clear" w:color="auto" w:fill="FFFFFF"/>
        <w:autoSpaceDE w:val="0"/>
        <w:autoSpaceDN w:val="0"/>
        <w:adjustRightInd w:val="0"/>
        <w:ind w:firstLine="708"/>
        <w:jc w:val="both"/>
        <w:rPr>
          <w:rFonts w:ascii="Times New Roman" w:hAnsi="Times New Roman"/>
          <w:sz w:val="28"/>
          <w:szCs w:val="28"/>
        </w:rPr>
      </w:pPr>
      <w:r w:rsidRPr="004D7674">
        <w:rPr>
          <w:rFonts w:ascii="Times New Roman" w:hAnsi="Times New Roman"/>
          <w:sz w:val="28"/>
          <w:szCs w:val="28"/>
        </w:rPr>
        <w:t>Рабочая учебная программа была</w:t>
      </w:r>
      <w:r>
        <w:rPr>
          <w:rFonts w:ascii="Times New Roman" w:hAnsi="Times New Roman"/>
          <w:sz w:val="28"/>
          <w:szCs w:val="28"/>
        </w:rPr>
        <w:t xml:space="preserve"> обсуждена на заседании кафедры</w:t>
      </w:r>
      <w:r w:rsidRPr="004D7674">
        <w:rPr>
          <w:rFonts w:ascii="Times New Roman" w:hAnsi="Times New Roman"/>
          <w:bCs/>
          <w:sz w:val="28"/>
          <w:szCs w:val="28"/>
        </w:rPr>
        <w:t xml:space="preserve"> гуманитарных и общественно-экономических дисциплин </w:t>
      </w:r>
      <w:r>
        <w:rPr>
          <w:rFonts w:ascii="Times New Roman" w:hAnsi="Times New Roman"/>
          <w:bCs/>
          <w:sz w:val="28"/>
          <w:szCs w:val="28"/>
        </w:rPr>
        <w:t>от 25</w:t>
      </w:r>
      <w:r w:rsidRPr="004D7674">
        <w:rPr>
          <w:rFonts w:ascii="Times New Roman" w:hAnsi="Times New Roman"/>
          <w:sz w:val="28"/>
          <w:szCs w:val="28"/>
        </w:rPr>
        <w:t xml:space="preserve">  августа 201</w:t>
      </w:r>
      <w:r>
        <w:rPr>
          <w:rFonts w:ascii="Times New Roman" w:hAnsi="Times New Roman"/>
          <w:sz w:val="28"/>
          <w:szCs w:val="28"/>
        </w:rPr>
        <w:t>8</w:t>
      </w:r>
      <w:r w:rsidRPr="004D7674">
        <w:rPr>
          <w:rFonts w:ascii="Times New Roman" w:hAnsi="Times New Roman"/>
          <w:sz w:val="28"/>
          <w:szCs w:val="28"/>
        </w:rPr>
        <w:t xml:space="preserve"> года</w:t>
      </w:r>
      <w:r>
        <w:rPr>
          <w:rFonts w:ascii="Times New Roman" w:hAnsi="Times New Roman"/>
          <w:sz w:val="28"/>
          <w:szCs w:val="28"/>
        </w:rPr>
        <w:t xml:space="preserve"> протокол № 1</w:t>
      </w:r>
      <w:r w:rsidRPr="004D7674">
        <w:rPr>
          <w:rFonts w:ascii="Times New Roman" w:hAnsi="Times New Roman"/>
          <w:sz w:val="28"/>
          <w:szCs w:val="28"/>
        </w:rPr>
        <w:t xml:space="preserve"> и рекомендована к утверждению на Совет факультета </w:t>
      </w:r>
      <w:r>
        <w:rPr>
          <w:rFonts w:ascii="Times New Roman" w:hAnsi="Times New Roman"/>
          <w:sz w:val="28"/>
          <w:szCs w:val="28"/>
        </w:rPr>
        <w:t>Строительства и транспортных систем.</w:t>
      </w:r>
    </w:p>
    <w:p w:rsidR="005C0EA9" w:rsidRPr="004D7674" w:rsidRDefault="005C0EA9" w:rsidP="005C0EA9">
      <w:pPr>
        <w:shd w:val="clear" w:color="auto" w:fill="FFFFFF"/>
        <w:autoSpaceDE w:val="0"/>
        <w:autoSpaceDN w:val="0"/>
        <w:adjustRightInd w:val="0"/>
        <w:ind w:firstLine="708"/>
        <w:jc w:val="both"/>
        <w:rPr>
          <w:rFonts w:ascii="Times New Roman" w:hAnsi="Times New Roman"/>
          <w:b/>
          <w:bCs/>
          <w:sz w:val="28"/>
          <w:szCs w:val="28"/>
        </w:rPr>
      </w:pPr>
    </w:p>
    <w:p w:rsidR="005C0EA9" w:rsidRPr="004D7674" w:rsidRDefault="005C0EA9" w:rsidP="005C0EA9">
      <w:pPr>
        <w:shd w:val="clear" w:color="auto" w:fill="FFFFFF"/>
        <w:autoSpaceDE w:val="0"/>
        <w:autoSpaceDN w:val="0"/>
        <w:adjustRightInd w:val="0"/>
        <w:rPr>
          <w:rFonts w:ascii="Times New Roman" w:hAnsi="Times New Roman"/>
          <w:bCs/>
          <w:sz w:val="28"/>
          <w:szCs w:val="28"/>
        </w:rPr>
      </w:pPr>
      <w:r w:rsidRPr="004D7674">
        <w:rPr>
          <w:rFonts w:ascii="Times New Roman" w:hAnsi="Times New Roman"/>
          <w:bCs/>
          <w:sz w:val="28"/>
          <w:szCs w:val="28"/>
        </w:rPr>
        <w:t>Заведующий кафедрой гуманитарных</w:t>
      </w:r>
    </w:p>
    <w:p w:rsidR="005C0EA9" w:rsidRPr="004D7674" w:rsidRDefault="005C0EA9" w:rsidP="005C0EA9">
      <w:pPr>
        <w:shd w:val="clear" w:color="auto" w:fill="FFFFFF"/>
        <w:autoSpaceDE w:val="0"/>
        <w:autoSpaceDN w:val="0"/>
        <w:adjustRightInd w:val="0"/>
        <w:ind w:left="1134"/>
        <w:rPr>
          <w:rFonts w:ascii="Times New Roman" w:hAnsi="Times New Roman"/>
          <w:sz w:val="28"/>
          <w:szCs w:val="28"/>
        </w:rPr>
      </w:pPr>
      <w:r w:rsidRPr="004D7674">
        <w:rPr>
          <w:rFonts w:ascii="Times New Roman" w:hAnsi="Times New Roman"/>
          <w:bCs/>
          <w:sz w:val="28"/>
          <w:szCs w:val="28"/>
        </w:rPr>
        <w:t xml:space="preserve">и </w:t>
      </w:r>
      <w:r>
        <w:rPr>
          <w:rFonts w:ascii="Times New Roman" w:hAnsi="Times New Roman"/>
          <w:bCs/>
          <w:sz w:val="28"/>
          <w:szCs w:val="28"/>
        </w:rPr>
        <w:t>социаль</w:t>
      </w:r>
      <w:r w:rsidRPr="004D7674">
        <w:rPr>
          <w:rFonts w:ascii="Times New Roman" w:hAnsi="Times New Roman"/>
          <w:bCs/>
          <w:sz w:val="28"/>
          <w:szCs w:val="28"/>
        </w:rPr>
        <w:t xml:space="preserve">но-экономических дисциплин:    </w:t>
      </w:r>
      <w:r>
        <w:rPr>
          <w:rFonts w:ascii="Times New Roman" w:hAnsi="Times New Roman"/>
          <w:bCs/>
          <w:sz w:val="28"/>
          <w:szCs w:val="28"/>
        </w:rPr>
        <w:t xml:space="preserve">     </w:t>
      </w:r>
      <w:r w:rsidRPr="004D7674">
        <w:rPr>
          <w:rFonts w:ascii="Times New Roman" w:hAnsi="Times New Roman"/>
          <w:bCs/>
          <w:sz w:val="28"/>
          <w:szCs w:val="28"/>
        </w:rPr>
        <w:t xml:space="preserve"> </w:t>
      </w:r>
      <w:r>
        <w:rPr>
          <w:rFonts w:ascii="Times New Roman" w:hAnsi="Times New Roman"/>
          <w:bCs/>
          <w:sz w:val="28"/>
          <w:szCs w:val="28"/>
          <w:lang w:val="uz-Cyrl-UZ"/>
        </w:rPr>
        <w:t xml:space="preserve">                                                    </w:t>
      </w:r>
      <w:r>
        <w:rPr>
          <w:rFonts w:ascii="Times New Roman" w:hAnsi="Times New Roman"/>
          <w:bCs/>
          <w:sz w:val="28"/>
          <w:szCs w:val="28"/>
        </w:rPr>
        <w:t>Ст.преподаватель     Ш.К.Алимов</w:t>
      </w:r>
    </w:p>
    <w:p w:rsidR="005C0EA9" w:rsidRPr="004D7674" w:rsidRDefault="005C0EA9" w:rsidP="005C0EA9">
      <w:pPr>
        <w:shd w:val="clear" w:color="auto" w:fill="FFFFFF"/>
        <w:autoSpaceDE w:val="0"/>
        <w:autoSpaceDN w:val="0"/>
        <w:adjustRightInd w:val="0"/>
        <w:rPr>
          <w:rFonts w:ascii="Times New Roman" w:hAnsi="Times New Roman"/>
          <w:sz w:val="28"/>
          <w:szCs w:val="28"/>
        </w:rPr>
      </w:pPr>
    </w:p>
    <w:p w:rsidR="005C0EA9" w:rsidRPr="004D7674" w:rsidRDefault="005C0EA9" w:rsidP="005C0EA9">
      <w:pPr>
        <w:shd w:val="clear" w:color="auto" w:fill="FFFFFF"/>
        <w:autoSpaceDE w:val="0"/>
        <w:autoSpaceDN w:val="0"/>
        <w:adjustRightInd w:val="0"/>
        <w:ind w:firstLine="708"/>
        <w:jc w:val="both"/>
        <w:rPr>
          <w:rFonts w:ascii="Times New Roman" w:hAnsi="Times New Roman"/>
          <w:sz w:val="28"/>
          <w:szCs w:val="28"/>
        </w:rPr>
      </w:pPr>
      <w:r w:rsidRPr="004D7674">
        <w:rPr>
          <w:rFonts w:ascii="Times New Roman" w:hAnsi="Times New Roman"/>
          <w:sz w:val="28"/>
          <w:szCs w:val="28"/>
        </w:rPr>
        <w:t xml:space="preserve">Рабочая учебная программа  обсуждена и рекомендована к использованию на заседании Совета факультета </w:t>
      </w:r>
      <w:r>
        <w:rPr>
          <w:rFonts w:ascii="Times New Roman" w:hAnsi="Times New Roman"/>
          <w:sz w:val="28"/>
          <w:szCs w:val="28"/>
        </w:rPr>
        <w:t xml:space="preserve">Строительства и транспортных систем  27 </w:t>
      </w:r>
      <w:r w:rsidRPr="004D7674">
        <w:rPr>
          <w:rFonts w:ascii="Times New Roman" w:hAnsi="Times New Roman"/>
          <w:sz w:val="28"/>
          <w:szCs w:val="28"/>
        </w:rPr>
        <w:t>августа 201</w:t>
      </w:r>
      <w:r>
        <w:rPr>
          <w:rFonts w:ascii="Times New Roman" w:hAnsi="Times New Roman"/>
          <w:sz w:val="28"/>
          <w:szCs w:val="28"/>
        </w:rPr>
        <w:t>7</w:t>
      </w:r>
      <w:r w:rsidRPr="004D7674">
        <w:rPr>
          <w:rFonts w:ascii="Times New Roman" w:hAnsi="Times New Roman"/>
          <w:sz w:val="28"/>
          <w:szCs w:val="28"/>
        </w:rPr>
        <w:t xml:space="preserve"> года протокол № 1. </w:t>
      </w:r>
    </w:p>
    <w:p w:rsidR="005C0EA9" w:rsidRPr="004D7674" w:rsidRDefault="005C0EA9" w:rsidP="005C0EA9">
      <w:pPr>
        <w:shd w:val="clear" w:color="auto" w:fill="FFFFFF"/>
        <w:autoSpaceDE w:val="0"/>
        <w:autoSpaceDN w:val="0"/>
        <w:adjustRightInd w:val="0"/>
        <w:rPr>
          <w:rFonts w:ascii="Times New Roman" w:hAnsi="Times New Roman"/>
          <w:sz w:val="28"/>
          <w:szCs w:val="28"/>
        </w:rPr>
      </w:pPr>
    </w:p>
    <w:p w:rsidR="005C0EA9" w:rsidRPr="004D7674" w:rsidRDefault="005C0EA9" w:rsidP="005C0EA9">
      <w:pPr>
        <w:shd w:val="clear" w:color="auto" w:fill="FFFFFF"/>
        <w:autoSpaceDE w:val="0"/>
        <w:autoSpaceDN w:val="0"/>
        <w:adjustRightInd w:val="0"/>
        <w:rPr>
          <w:rFonts w:ascii="Times New Roman" w:hAnsi="Times New Roman"/>
          <w:sz w:val="28"/>
          <w:szCs w:val="28"/>
          <w:lang w:val="uz-Cyrl-UZ"/>
        </w:rPr>
      </w:pPr>
      <w:r w:rsidRPr="00A0409B">
        <w:rPr>
          <w:rFonts w:ascii="Times New Roman" w:hAnsi="Times New Roman"/>
          <w:bCs/>
          <w:sz w:val="28"/>
          <w:szCs w:val="28"/>
        </w:rPr>
        <w:t>Председатель Совета:                 к.т.н.   Хушбоков Б</w:t>
      </w:r>
      <w:r>
        <w:rPr>
          <w:rFonts w:ascii="Times New Roman" w:hAnsi="Times New Roman"/>
          <w:b/>
          <w:bCs/>
          <w:sz w:val="28"/>
          <w:szCs w:val="28"/>
        </w:rPr>
        <w:t>.</w:t>
      </w:r>
    </w:p>
    <w:p w:rsidR="005C0EA9" w:rsidRDefault="005C0EA9" w:rsidP="005C0EA9">
      <w:pPr>
        <w:shd w:val="clear" w:color="auto" w:fill="FFFFFF"/>
        <w:autoSpaceDE w:val="0"/>
        <w:autoSpaceDN w:val="0"/>
        <w:adjustRightInd w:val="0"/>
        <w:ind w:firstLine="708"/>
        <w:jc w:val="both"/>
        <w:rPr>
          <w:rFonts w:ascii="Times New Roman" w:hAnsi="Times New Roman"/>
          <w:sz w:val="28"/>
          <w:szCs w:val="28"/>
          <w:lang w:val="uz-Cyrl-UZ"/>
        </w:rPr>
      </w:pPr>
    </w:p>
    <w:p w:rsidR="005C0EA9" w:rsidRPr="004D7674" w:rsidRDefault="005C0EA9" w:rsidP="005C0EA9">
      <w:pPr>
        <w:shd w:val="clear" w:color="auto" w:fill="FFFFFF"/>
        <w:autoSpaceDE w:val="0"/>
        <w:autoSpaceDN w:val="0"/>
        <w:adjustRightInd w:val="0"/>
        <w:rPr>
          <w:rFonts w:ascii="Times New Roman" w:hAnsi="Times New Roman"/>
          <w:sz w:val="28"/>
          <w:szCs w:val="28"/>
        </w:rPr>
      </w:pPr>
    </w:p>
    <w:p w:rsidR="005C0EA9" w:rsidRPr="00BE4A3D" w:rsidRDefault="005C0EA9" w:rsidP="005C0EA9">
      <w:pPr>
        <w:pStyle w:val="aa"/>
        <w:ind w:firstLine="708"/>
        <w:jc w:val="both"/>
        <w:rPr>
          <w:szCs w:val="28"/>
          <w:lang w:val="uz-Cyrl-UZ"/>
        </w:rPr>
      </w:pPr>
      <w:r w:rsidRPr="00C81C13">
        <w:rPr>
          <w:szCs w:val="28"/>
          <w:lang w:val="uz-Cyrl-UZ"/>
        </w:rPr>
        <w:t xml:space="preserve">Рабочая программа </w:t>
      </w:r>
      <w:r w:rsidRPr="00C81C13">
        <w:rPr>
          <w:bCs/>
          <w:szCs w:val="28"/>
          <w:lang w:val="uz-Cyrl-UZ"/>
        </w:rPr>
        <w:t>рассмотрена и утверждена на Научно-</w:t>
      </w:r>
      <w:r>
        <w:rPr>
          <w:bCs/>
          <w:szCs w:val="28"/>
          <w:lang w:val="uz-Cyrl-UZ"/>
        </w:rPr>
        <w:t xml:space="preserve">методическом совете  филиала </w:t>
      </w:r>
      <w:r w:rsidRPr="00C81C13">
        <w:rPr>
          <w:bCs/>
          <w:szCs w:val="28"/>
          <w:lang w:val="uz-Cyrl-UZ"/>
        </w:rPr>
        <w:t xml:space="preserve"> </w:t>
      </w:r>
      <w:r>
        <w:rPr>
          <w:szCs w:val="28"/>
          <w:lang w:val="uz-Cyrl-UZ"/>
        </w:rPr>
        <w:t>(</w:t>
      </w:r>
      <w:r w:rsidRPr="00BE4A3D">
        <w:rPr>
          <w:szCs w:val="28"/>
          <w:lang w:val="uz-Cyrl-UZ"/>
        </w:rPr>
        <w:t xml:space="preserve">протокол №___ </w:t>
      </w:r>
      <w:r w:rsidRPr="00BE4A3D">
        <w:rPr>
          <w:szCs w:val="28"/>
        </w:rPr>
        <w:t>от __________</w:t>
      </w:r>
      <w:r w:rsidRPr="00BE4A3D">
        <w:rPr>
          <w:szCs w:val="28"/>
          <w:lang w:val="uz-Cyrl-UZ"/>
        </w:rPr>
        <w:t xml:space="preserve"> 201</w:t>
      </w:r>
      <w:r>
        <w:rPr>
          <w:szCs w:val="28"/>
          <w:lang w:val="uz-Cyrl-UZ"/>
        </w:rPr>
        <w:t>8</w:t>
      </w:r>
      <w:r w:rsidRPr="00BE4A3D">
        <w:rPr>
          <w:szCs w:val="28"/>
          <w:lang w:val="uz-Cyrl-UZ"/>
        </w:rPr>
        <w:t xml:space="preserve"> года).</w:t>
      </w:r>
    </w:p>
    <w:p w:rsidR="005C0EA9" w:rsidRPr="00631E24" w:rsidRDefault="005C0EA9" w:rsidP="005C0EA9">
      <w:pPr>
        <w:pStyle w:val="33"/>
        <w:ind w:firstLine="708"/>
        <w:jc w:val="both"/>
        <w:rPr>
          <w:sz w:val="28"/>
          <w:szCs w:val="28"/>
          <w:lang w:val="uz-Cyrl-UZ"/>
        </w:rPr>
      </w:pPr>
    </w:p>
    <w:p w:rsidR="005C0EA9" w:rsidRPr="004D7674" w:rsidRDefault="005C0EA9" w:rsidP="005C0EA9">
      <w:pPr>
        <w:jc w:val="both"/>
        <w:rPr>
          <w:rFonts w:ascii="Times New Roman" w:hAnsi="Times New Roman"/>
          <w:bCs/>
          <w:sz w:val="28"/>
          <w:szCs w:val="28"/>
        </w:rPr>
      </w:pPr>
      <w:r w:rsidRPr="00C83F5C">
        <w:rPr>
          <w:rFonts w:ascii="Times New Roman" w:hAnsi="Times New Roman"/>
          <w:sz w:val="28"/>
          <w:szCs w:val="28"/>
          <w:lang w:val="uz-Cyrl-UZ"/>
        </w:rPr>
        <w:t>Председатель</w:t>
      </w:r>
      <w:r>
        <w:rPr>
          <w:rFonts w:ascii="Times New Roman" w:hAnsi="Times New Roman"/>
          <w:sz w:val="28"/>
          <w:szCs w:val="28"/>
          <w:lang w:val="uz-Cyrl-UZ"/>
        </w:rPr>
        <w:t xml:space="preserve"> </w:t>
      </w:r>
      <w:r w:rsidRPr="004D7674">
        <w:rPr>
          <w:rFonts w:ascii="Times New Roman" w:hAnsi="Times New Roman"/>
          <w:bCs/>
          <w:sz w:val="28"/>
          <w:szCs w:val="28"/>
        </w:rPr>
        <w:t xml:space="preserve">учебно-методического Совета </w:t>
      </w:r>
      <w:r>
        <w:rPr>
          <w:rFonts w:ascii="Times New Roman" w:hAnsi="Times New Roman"/>
          <w:bCs/>
          <w:sz w:val="28"/>
          <w:szCs w:val="28"/>
        </w:rPr>
        <w:t xml:space="preserve">             </w:t>
      </w:r>
      <w:r w:rsidRPr="004D7674">
        <w:rPr>
          <w:rFonts w:ascii="Times New Roman" w:hAnsi="Times New Roman"/>
          <w:bCs/>
          <w:sz w:val="28"/>
          <w:szCs w:val="28"/>
        </w:rPr>
        <w:t xml:space="preserve"> </w:t>
      </w:r>
      <w:r>
        <w:rPr>
          <w:rFonts w:ascii="Times New Roman" w:hAnsi="Times New Roman"/>
          <w:bCs/>
          <w:sz w:val="28"/>
          <w:szCs w:val="28"/>
          <w:lang w:val="uz-Cyrl-UZ"/>
        </w:rPr>
        <w:t xml:space="preserve">          </w:t>
      </w:r>
      <w:r w:rsidRPr="004D7674">
        <w:rPr>
          <w:rFonts w:ascii="Times New Roman" w:hAnsi="Times New Roman"/>
          <w:bCs/>
          <w:sz w:val="28"/>
          <w:szCs w:val="28"/>
        </w:rPr>
        <w:t>доцент Ф</w:t>
      </w:r>
      <w:r>
        <w:rPr>
          <w:rFonts w:ascii="Times New Roman" w:hAnsi="Times New Roman"/>
          <w:bCs/>
          <w:sz w:val="28"/>
          <w:szCs w:val="28"/>
        </w:rPr>
        <w:t>.Ж.</w:t>
      </w:r>
      <w:r w:rsidRPr="004D7674">
        <w:rPr>
          <w:rFonts w:ascii="Times New Roman" w:hAnsi="Times New Roman"/>
          <w:bCs/>
          <w:sz w:val="28"/>
          <w:szCs w:val="28"/>
        </w:rPr>
        <w:t xml:space="preserve">Носиров                                         </w:t>
      </w:r>
    </w:p>
    <w:p w:rsidR="005C0EA9" w:rsidRPr="004D7674" w:rsidRDefault="005C0EA9" w:rsidP="005C0EA9">
      <w:pPr>
        <w:rPr>
          <w:rFonts w:ascii="Times New Roman" w:hAnsi="Times New Roman"/>
          <w:b/>
          <w:bCs/>
          <w:sz w:val="28"/>
          <w:szCs w:val="28"/>
        </w:rPr>
      </w:pPr>
    </w:p>
    <w:p w:rsidR="005C0EA9" w:rsidRPr="00B5605E" w:rsidRDefault="005C0EA9" w:rsidP="005C0EA9">
      <w:pPr>
        <w:jc w:val="both"/>
        <w:rPr>
          <w:rFonts w:ascii="Times New Roman" w:hAnsi="Times New Roman"/>
          <w:sz w:val="28"/>
          <w:szCs w:val="28"/>
        </w:rPr>
      </w:pPr>
    </w:p>
    <w:p w:rsidR="005C0EA9" w:rsidRDefault="005C0EA9" w:rsidP="005C0EA9">
      <w:pPr>
        <w:jc w:val="center"/>
        <w:rPr>
          <w:rFonts w:ascii="Times New Roman" w:hAnsi="Times New Roman"/>
          <w:b/>
          <w:sz w:val="28"/>
          <w:szCs w:val="28"/>
        </w:rPr>
      </w:pPr>
    </w:p>
    <w:p w:rsidR="005C0EA9" w:rsidRDefault="005C0EA9" w:rsidP="005C0EA9">
      <w:pPr>
        <w:jc w:val="center"/>
        <w:rPr>
          <w:rFonts w:ascii="Times New Roman" w:hAnsi="Times New Roman"/>
          <w:b/>
          <w:sz w:val="28"/>
          <w:szCs w:val="28"/>
        </w:rPr>
      </w:pPr>
    </w:p>
    <w:p w:rsidR="005C0EA9" w:rsidRDefault="005C0EA9" w:rsidP="005C0EA9">
      <w:pPr>
        <w:jc w:val="center"/>
        <w:rPr>
          <w:rFonts w:ascii="Times New Roman" w:hAnsi="Times New Roman"/>
          <w:b/>
          <w:sz w:val="28"/>
          <w:szCs w:val="28"/>
        </w:rPr>
      </w:pPr>
    </w:p>
    <w:p w:rsidR="005C0EA9" w:rsidRDefault="005C0EA9" w:rsidP="005C0EA9">
      <w:pPr>
        <w:jc w:val="center"/>
        <w:rPr>
          <w:rFonts w:ascii="Times New Roman" w:hAnsi="Times New Roman"/>
          <w:b/>
          <w:sz w:val="28"/>
          <w:szCs w:val="28"/>
        </w:rPr>
      </w:pPr>
    </w:p>
    <w:p w:rsidR="005C0EA9" w:rsidRDefault="005C0EA9" w:rsidP="005C0EA9">
      <w:pPr>
        <w:jc w:val="center"/>
        <w:rPr>
          <w:rFonts w:ascii="Times New Roman" w:hAnsi="Times New Roman"/>
          <w:b/>
          <w:sz w:val="28"/>
          <w:szCs w:val="28"/>
        </w:rPr>
      </w:pPr>
    </w:p>
    <w:p w:rsidR="005C0EA9" w:rsidRDefault="005C0EA9" w:rsidP="005C0EA9">
      <w:pPr>
        <w:jc w:val="center"/>
        <w:rPr>
          <w:rFonts w:ascii="Times New Roman" w:hAnsi="Times New Roman"/>
          <w:b/>
          <w:sz w:val="28"/>
          <w:szCs w:val="28"/>
        </w:rPr>
      </w:pPr>
    </w:p>
    <w:p w:rsidR="005C0EA9" w:rsidRDefault="005C0EA9" w:rsidP="005C0EA9">
      <w:pPr>
        <w:jc w:val="center"/>
        <w:rPr>
          <w:rFonts w:ascii="Times New Roman" w:hAnsi="Times New Roman"/>
          <w:b/>
          <w:sz w:val="28"/>
          <w:szCs w:val="28"/>
        </w:rPr>
      </w:pPr>
    </w:p>
    <w:p w:rsidR="005C0EA9" w:rsidRDefault="005C0EA9" w:rsidP="005C0EA9">
      <w:pPr>
        <w:jc w:val="center"/>
        <w:rPr>
          <w:rFonts w:ascii="Times New Roman" w:hAnsi="Times New Roman"/>
          <w:b/>
          <w:sz w:val="28"/>
          <w:szCs w:val="28"/>
        </w:rPr>
      </w:pPr>
    </w:p>
    <w:p w:rsidR="005C0EA9" w:rsidRDefault="005C0EA9" w:rsidP="005C0EA9">
      <w:pPr>
        <w:jc w:val="center"/>
        <w:rPr>
          <w:rFonts w:ascii="Times New Roman" w:hAnsi="Times New Roman"/>
          <w:b/>
          <w:sz w:val="28"/>
          <w:szCs w:val="28"/>
        </w:rPr>
      </w:pPr>
    </w:p>
    <w:p w:rsidR="005C0EA9" w:rsidRPr="006171B2" w:rsidRDefault="005C0EA9" w:rsidP="005C0EA9">
      <w:pPr>
        <w:tabs>
          <w:tab w:val="left" w:pos="1134"/>
        </w:tabs>
        <w:spacing w:after="124" w:line="216" w:lineRule="exact"/>
        <w:ind w:left="1900" w:right="960"/>
        <w:rPr>
          <w:b/>
        </w:rPr>
      </w:pPr>
      <w:r>
        <w:rPr>
          <w:b/>
          <w:lang w:val="en-US"/>
        </w:rPr>
        <w:t>I</w:t>
      </w:r>
      <w:r w:rsidRPr="006171B2">
        <w:rPr>
          <w:b/>
        </w:rPr>
        <w:t>.Актуальность учебного курса и его место в высшем профессиональном образовании</w:t>
      </w:r>
    </w:p>
    <w:p w:rsidR="005C0EA9" w:rsidRDefault="005C0EA9" w:rsidP="005C0EA9">
      <w:pPr>
        <w:pStyle w:val="43"/>
        <w:shd w:val="clear" w:color="auto" w:fill="auto"/>
        <w:spacing w:line="211" w:lineRule="exact"/>
        <w:ind w:left="20" w:right="20" w:firstLine="460"/>
        <w:jc w:val="both"/>
      </w:pPr>
      <w:r>
        <w:t>Исходя из основополагающих принципов непрерывности и преемственности обучения, предлагаемая программа нацелена на интенсивное развитие навыков говорения, разговорная практика является ведущим аспектом занятий, а соответствующий раздел - основной ее частью.</w:t>
      </w:r>
    </w:p>
    <w:p w:rsidR="005C0EA9" w:rsidRDefault="005C0EA9" w:rsidP="005C0EA9">
      <w:pPr>
        <w:pStyle w:val="43"/>
        <w:shd w:val="clear" w:color="auto" w:fill="auto"/>
        <w:spacing w:line="216" w:lineRule="exact"/>
        <w:ind w:left="20" w:right="20" w:firstLine="460"/>
        <w:jc w:val="both"/>
      </w:pPr>
      <w:r>
        <w:t>Программа рассчитана на аудиторные занятия, на которых формируются и активизируются навыки разговорной практики и работа со специальной литературой. Тематика обучающих текстов не может быть отражена в одной программе для студентов разных специальностей. Это обеспечивает возможности варьирования при организации конкретных занятий.</w:t>
      </w:r>
    </w:p>
    <w:p w:rsidR="005C0EA9" w:rsidRDefault="005C0EA9" w:rsidP="005C0EA9">
      <w:pPr>
        <w:pStyle w:val="43"/>
        <w:shd w:val="clear" w:color="auto" w:fill="auto"/>
        <w:spacing w:after="149" w:line="216" w:lineRule="exact"/>
        <w:ind w:left="20" w:right="20" w:firstLine="460"/>
        <w:jc w:val="both"/>
        <w:rPr>
          <w:lang w:val="uz-Cyrl-UZ"/>
        </w:rPr>
      </w:pPr>
      <w:r>
        <w:t>Данная программа должна служить основой для составления рабочих программ с учетом избранной специальности и исходного уровня владения языком.</w:t>
      </w:r>
    </w:p>
    <w:p w:rsidR="005C0EA9" w:rsidRPr="00431C88" w:rsidRDefault="005C0EA9" w:rsidP="005C0EA9">
      <w:pPr>
        <w:pStyle w:val="43"/>
        <w:shd w:val="clear" w:color="auto" w:fill="auto"/>
        <w:spacing w:after="149" w:line="216" w:lineRule="exact"/>
        <w:ind w:left="20" w:right="20" w:firstLine="460"/>
        <w:jc w:val="both"/>
      </w:pPr>
      <w:r>
        <w:rPr>
          <w:b/>
          <w:lang w:val="uz-Cyrl-UZ"/>
        </w:rPr>
        <w:t xml:space="preserve">                          II.    </w:t>
      </w:r>
      <w:r w:rsidRPr="006171B2">
        <w:rPr>
          <w:b/>
        </w:rPr>
        <w:t>Цели и задачи изучаемой дисциплины</w:t>
      </w:r>
    </w:p>
    <w:p w:rsidR="005C0EA9" w:rsidRDefault="005C0EA9" w:rsidP="005C0EA9">
      <w:pPr>
        <w:pStyle w:val="43"/>
        <w:shd w:val="clear" w:color="auto" w:fill="auto"/>
        <w:spacing w:line="216" w:lineRule="exact"/>
        <w:ind w:left="20" w:right="20" w:firstLine="460"/>
        <w:jc w:val="both"/>
      </w:pPr>
      <w:r>
        <w:t>Целью данного курса является приобретение языковых знаний, выработка и совершенствование речевых навыков и умений на русском языке в актуальных для обучающихся сферах: учебно-научной, профессиональной, социально-культурной.</w:t>
      </w:r>
    </w:p>
    <w:p w:rsidR="005C0EA9" w:rsidRDefault="005C0EA9" w:rsidP="005C0EA9">
      <w:pPr>
        <w:pStyle w:val="43"/>
        <w:shd w:val="clear" w:color="auto" w:fill="auto"/>
        <w:spacing w:line="216" w:lineRule="exact"/>
        <w:ind w:left="20" w:right="20" w:firstLine="460"/>
        <w:jc w:val="left"/>
      </w:pPr>
      <w:r w:rsidRPr="006171B2">
        <w:rPr>
          <w:b/>
        </w:rPr>
        <w:t>Задачи дисциплины</w:t>
      </w:r>
      <w:r>
        <w:t>: развитие и дополнение знаний, умений и навыков владения русским языком полученных на базе общего среднего и среднего специального образования:</w:t>
      </w:r>
    </w:p>
    <w:p w:rsidR="005C0EA9" w:rsidRDefault="005C0EA9" w:rsidP="005C0EA9">
      <w:pPr>
        <w:pStyle w:val="43"/>
        <w:shd w:val="clear" w:color="auto" w:fill="auto"/>
        <w:spacing w:line="216" w:lineRule="exact"/>
        <w:ind w:left="20" w:right="20" w:firstLine="660"/>
        <w:jc w:val="both"/>
      </w:pPr>
      <w:r>
        <w:t>расширение и углубление знаний русского языка в контексте соответсвуюших направлений бакалавриата и овладения профессиональных знаний.</w:t>
      </w:r>
    </w:p>
    <w:p w:rsidR="005C0EA9" w:rsidRDefault="005C0EA9" w:rsidP="005C0EA9">
      <w:pPr>
        <w:spacing w:line="216" w:lineRule="exact"/>
        <w:ind w:left="20" w:firstLine="460"/>
        <w:jc w:val="both"/>
      </w:pPr>
      <w:r w:rsidRPr="006171B2">
        <w:rPr>
          <w:b/>
        </w:rPr>
        <w:t>Требовании, предъявляемые к знаниям и навыкам студентов</w:t>
      </w:r>
      <w:r>
        <w:t>.</w:t>
      </w:r>
    </w:p>
    <w:p w:rsidR="005C0EA9" w:rsidRDefault="005C0EA9" w:rsidP="005C0EA9">
      <w:pPr>
        <w:pStyle w:val="43"/>
        <w:shd w:val="clear" w:color="auto" w:fill="auto"/>
        <w:spacing w:line="216" w:lineRule="exact"/>
        <w:ind w:left="20" w:right="20" w:firstLine="460"/>
        <w:jc w:val="both"/>
      </w:pPr>
      <w:r>
        <w:t>Студент должен владеть русским языком как средством коммуникации (в устной и письменной форме) и облалать умениями в реальных ситуациях общения.</w:t>
      </w:r>
    </w:p>
    <w:p w:rsidR="005C0EA9" w:rsidRPr="006171B2" w:rsidRDefault="005C0EA9" w:rsidP="005C0EA9">
      <w:pPr>
        <w:spacing w:line="216" w:lineRule="exact"/>
        <w:ind w:left="20" w:firstLine="460"/>
        <w:jc w:val="both"/>
        <w:rPr>
          <w:b/>
        </w:rPr>
      </w:pPr>
      <w:r w:rsidRPr="006171B2">
        <w:rPr>
          <w:b/>
        </w:rPr>
        <w:lastRenderedPageBreak/>
        <w:t>Студент должен:</w:t>
      </w:r>
    </w:p>
    <w:p w:rsidR="005C0EA9" w:rsidRDefault="005C0EA9" w:rsidP="005C0EA9">
      <w:pPr>
        <w:pStyle w:val="43"/>
        <w:shd w:val="clear" w:color="auto" w:fill="auto"/>
        <w:spacing w:line="216" w:lineRule="exact"/>
        <w:ind w:left="20" w:right="20" w:firstLine="660"/>
        <w:jc w:val="left"/>
      </w:pPr>
      <w:r>
        <w:rPr>
          <w:rStyle w:val="a9"/>
        </w:rPr>
        <w:t>шить</w:t>
      </w:r>
      <w:r>
        <w:t xml:space="preserve"> структуру речи, основываясь на базовых знания русского языка; </w:t>
      </w:r>
      <w:r>
        <w:rPr>
          <w:rStyle w:val="a9"/>
        </w:rPr>
        <w:t>уметь</w:t>
      </w:r>
      <w:r>
        <w:t xml:space="preserve"> правильно воспринимать на слух текст общею содержания в объеме не менее 18-20 предложений и текст по специальности в объеме не менее 12-14 предложений;</w:t>
      </w:r>
    </w:p>
    <w:p w:rsidR="005C0EA9" w:rsidRDefault="005C0EA9" w:rsidP="005C0EA9">
      <w:pPr>
        <w:pStyle w:val="43"/>
        <w:shd w:val="clear" w:color="auto" w:fill="auto"/>
        <w:spacing w:line="216" w:lineRule="exact"/>
        <w:ind w:left="20" w:right="20" w:firstLine="660"/>
        <w:jc w:val="both"/>
      </w:pPr>
      <w:r>
        <w:t>выделять наиболее важную информацию из услышанного, дополнять информацию на основе собственных знаний, формулируя и обосновывая собственную точк\ зрения;</w:t>
      </w:r>
    </w:p>
    <w:p w:rsidR="005C0EA9" w:rsidRDefault="005C0EA9" w:rsidP="005C0EA9">
      <w:pPr>
        <w:pStyle w:val="43"/>
        <w:shd w:val="clear" w:color="auto" w:fill="auto"/>
        <w:spacing w:line="216" w:lineRule="exact"/>
        <w:ind w:left="20" w:right="20" w:firstLine="660"/>
        <w:jc w:val="both"/>
      </w:pPr>
      <w:r>
        <w:t>подготовить устное выступление и провести беседу на заданную (ему, оформлять конспект, реферат:</w:t>
      </w:r>
    </w:p>
    <w:p w:rsidR="005C0EA9" w:rsidRDefault="005C0EA9" w:rsidP="005C0EA9">
      <w:pPr>
        <w:pStyle w:val="43"/>
        <w:shd w:val="clear" w:color="auto" w:fill="auto"/>
        <w:spacing w:line="216" w:lineRule="exact"/>
        <w:ind w:left="20" w:right="20" w:firstLine="660"/>
        <w:jc w:val="both"/>
      </w:pPr>
      <w:r>
        <w:t>переводить информационные сообщения (без словаря) и тексты по специальности (со словарем) с русского языка на родной;</w:t>
      </w:r>
    </w:p>
    <w:p w:rsidR="005C0EA9" w:rsidRDefault="005C0EA9" w:rsidP="00D465B6">
      <w:pPr>
        <w:pStyle w:val="43"/>
        <w:numPr>
          <w:ilvl w:val="0"/>
          <w:numId w:val="129"/>
        </w:numPr>
        <w:shd w:val="clear" w:color="auto" w:fill="auto"/>
        <w:tabs>
          <w:tab w:val="left" w:pos="716"/>
        </w:tabs>
        <w:spacing w:line="216" w:lineRule="exact"/>
        <w:ind w:left="644" w:right="20" w:hanging="360"/>
        <w:jc w:val="both"/>
      </w:pPr>
      <w:r>
        <w:rPr>
          <w:rStyle w:val="affd"/>
        </w:rPr>
        <w:t>владеть навыками</w:t>
      </w:r>
      <w:r>
        <w:rPr>
          <w:rStyle w:val="38"/>
        </w:rPr>
        <w:t xml:space="preserve"> </w:t>
      </w:r>
      <w:r>
        <w:t>построения монологического высказывания на русском языке на общеязыковую тематику и профессиональные темы;</w:t>
      </w:r>
    </w:p>
    <w:p w:rsidR="005C0EA9" w:rsidRDefault="005C0EA9" w:rsidP="00D465B6">
      <w:pPr>
        <w:pStyle w:val="43"/>
        <w:numPr>
          <w:ilvl w:val="0"/>
          <w:numId w:val="129"/>
        </w:numPr>
        <w:shd w:val="clear" w:color="auto" w:fill="auto"/>
        <w:tabs>
          <w:tab w:val="left" w:pos="692"/>
        </w:tabs>
        <w:spacing w:line="216" w:lineRule="exact"/>
        <w:ind w:left="644" w:right="20" w:hanging="360"/>
        <w:jc w:val="both"/>
      </w:pPr>
      <w:r>
        <w:t>ведения диалога, правильно реагируя на соответствующую речевую ситуацию;</w:t>
      </w:r>
    </w:p>
    <w:p w:rsidR="005C0EA9" w:rsidRDefault="005C0EA9" w:rsidP="005C0EA9">
      <w:pPr>
        <w:pStyle w:val="43"/>
        <w:shd w:val="clear" w:color="auto" w:fill="auto"/>
        <w:spacing w:line="216" w:lineRule="exact"/>
        <w:ind w:left="20" w:firstLine="480"/>
        <w:jc w:val="both"/>
      </w:pPr>
      <w:r>
        <w:t>участия в полилоге и дискуссии на заданную тему;</w:t>
      </w:r>
    </w:p>
    <w:p w:rsidR="005C0EA9" w:rsidRDefault="005C0EA9" w:rsidP="00D465B6">
      <w:pPr>
        <w:pStyle w:val="43"/>
        <w:numPr>
          <w:ilvl w:val="0"/>
          <w:numId w:val="129"/>
        </w:numPr>
        <w:shd w:val="clear" w:color="auto" w:fill="auto"/>
        <w:tabs>
          <w:tab w:val="left" w:pos="726"/>
        </w:tabs>
        <w:spacing w:line="216" w:lineRule="exact"/>
        <w:ind w:left="644" w:hanging="360"/>
        <w:jc w:val="both"/>
      </w:pPr>
      <w:r>
        <w:t>публичного выступления с чтением доклада на профессиональную</w:t>
      </w:r>
    </w:p>
    <w:p w:rsidR="005C0EA9" w:rsidRDefault="005C0EA9" w:rsidP="005C0EA9">
      <w:pPr>
        <w:pStyle w:val="43"/>
        <w:shd w:val="clear" w:color="auto" w:fill="auto"/>
        <w:spacing w:line="216" w:lineRule="exact"/>
        <w:ind w:left="20"/>
        <w:jc w:val="left"/>
      </w:pPr>
      <w:r>
        <w:t>тему;</w:t>
      </w:r>
    </w:p>
    <w:p w:rsidR="005C0EA9" w:rsidRDefault="005C0EA9" w:rsidP="00D465B6">
      <w:pPr>
        <w:pStyle w:val="43"/>
        <w:numPr>
          <w:ilvl w:val="0"/>
          <w:numId w:val="129"/>
        </w:numPr>
        <w:shd w:val="clear" w:color="auto" w:fill="auto"/>
        <w:tabs>
          <w:tab w:val="left" w:pos="649"/>
        </w:tabs>
        <w:spacing w:after="149" w:line="216" w:lineRule="exact"/>
        <w:ind w:left="644" w:hanging="360"/>
        <w:jc w:val="both"/>
      </w:pPr>
      <w:r>
        <w:t>отличать повествование, описание, рассуждение.</w:t>
      </w:r>
    </w:p>
    <w:p w:rsidR="005C0EA9" w:rsidRPr="006171B2" w:rsidRDefault="005C0EA9" w:rsidP="00D465B6">
      <w:pPr>
        <w:widowControl w:val="0"/>
        <w:numPr>
          <w:ilvl w:val="0"/>
          <w:numId w:val="131"/>
        </w:numPr>
        <w:tabs>
          <w:tab w:val="left" w:pos="307"/>
        </w:tabs>
        <w:spacing w:after="190" w:line="180" w:lineRule="exact"/>
        <w:ind w:left="720" w:right="360" w:hanging="360"/>
        <w:jc w:val="center"/>
        <w:rPr>
          <w:b/>
        </w:rPr>
      </w:pPr>
      <w:r>
        <w:rPr>
          <w:b/>
        </w:rPr>
        <w:t>Основная часть (практические з</w:t>
      </w:r>
      <w:r w:rsidRPr="006171B2">
        <w:rPr>
          <w:b/>
        </w:rPr>
        <w:t>анятня)</w:t>
      </w:r>
    </w:p>
    <w:p w:rsidR="005C0EA9" w:rsidRPr="001316E7" w:rsidRDefault="005C0EA9" w:rsidP="005C0EA9">
      <w:pPr>
        <w:tabs>
          <w:tab w:val="left" w:pos="187"/>
        </w:tabs>
        <w:spacing w:after="45" w:line="180" w:lineRule="exact"/>
        <w:ind w:right="360"/>
        <w:rPr>
          <w:b/>
        </w:rPr>
      </w:pPr>
      <w:r>
        <w:rPr>
          <w:b/>
        </w:rPr>
        <w:t>1.</w:t>
      </w:r>
      <w:r w:rsidRPr="001316E7">
        <w:rPr>
          <w:b/>
        </w:rPr>
        <w:t>Выражение субъек</w:t>
      </w:r>
      <w:r>
        <w:rPr>
          <w:b/>
        </w:rPr>
        <w:t>т</w:t>
      </w:r>
      <w:r w:rsidRPr="001316E7">
        <w:rPr>
          <w:b/>
        </w:rPr>
        <w:t>но-предикатных отношений</w:t>
      </w:r>
    </w:p>
    <w:p w:rsidR="005C0EA9" w:rsidRPr="001316E7" w:rsidRDefault="005C0EA9" w:rsidP="005C0EA9">
      <w:pPr>
        <w:spacing w:line="216" w:lineRule="exact"/>
        <w:ind w:left="20" w:right="20" w:firstLine="480"/>
        <w:jc w:val="both"/>
        <w:rPr>
          <w:b/>
        </w:rPr>
      </w:pPr>
      <w:r w:rsidRPr="001316E7">
        <w:rPr>
          <w:b/>
        </w:rPr>
        <w:t>Выражение квалификации характеристики лица (предмета, явления).</w:t>
      </w:r>
    </w:p>
    <w:p w:rsidR="005C0EA9" w:rsidRDefault="005C0EA9" w:rsidP="005C0EA9">
      <w:pPr>
        <w:pStyle w:val="43"/>
        <w:shd w:val="clear" w:color="auto" w:fill="auto"/>
        <w:spacing w:line="216" w:lineRule="exact"/>
        <w:ind w:left="20" w:firstLine="480"/>
        <w:jc w:val="both"/>
      </w:pPr>
      <w:r>
        <w:t>Лексико-грамматический материал.</w:t>
      </w:r>
    </w:p>
    <w:p w:rsidR="005C0EA9" w:rsidRDefault="005C0EA9" w:rsidP="005C0EA9">
      <w:pPr>
        <w:pStyle w:val="43"/>
        <w:shd w:val="clear" w:color="auto" w:fill="auto"/>
        <w:tabs>
          <w:tab w:val="left" w:pos="658"/>
        </w:tabs>
        <w:spacing w:line="216" w:lineRule="exact"/>
        <w:jc w:val="both"/>
      </w:pPr>
      <w:r>
        <w:t>1.Субъект предложения и типы его выражения.</w:t>
      </w:r>
    </w:p>
    <w:p w:rsidR="005C0EA9" w:rsidRDefault="005C0EA9" w:rsidP="005C0EA9">
      <w:pPr>
        <w:pStyle w:val="43"/>
        <w:shd w:val="clear" w:color="auto" w:fill="auto"/>
        <w:tabs>
          <w:tab w:val="left" w:pos="682"/>
        </w:tabs>
        <w:spacing w:line="216" w:lineRule="exact"/>
        <w:ind w:left="500"/>
        <w:jc w:val="both"/>
      </w:pPr>
      <w:r>
        <w:t>2.Сказуемое и типы его выражения.</w:t>
      </w:r>
    </w:p>
    <w:p w:rsidR="005C0EA9" w:rsidRDefault="005C0EA9" w:rsidP="005C0EA9">
      <w:pPr>
        <w:pStyle w:val="43"/>
        <w:shd w:val="clear" w:color="auto" w:fill="auto"/>
        <w:tabs>
          <w:tab w:val="left" w:pos="692"/>
        </w:tabs>
        <w:spacing w:line="216" w:lineRule="exact"/>
        <w:jc w:val="both"/>
      </w:pPr>
      <w:r>
        <w:t>3.Выражение квалификации характеристики лица (предмета, явления).</w:t>
      </w:r>
    </w:p>
    <w:p w:rsidR="005C0EA9" w:rsidRDefault="005C0EA9" w:rsidP="005C0EA9">
      <w:pPr>
        <w:pStyle w:val="43"/>
        <w:shd w:val="clear" w:color="auto" w:fill="auto"/>
        <w:tabs>
          <w:tab w:val="left" w:pos="711"/>
        </w:tabs>
        <w:spacing w:line="216" w:lineRule="exact"/>
        <w:ind w:right="20"/>
        <w:jc w:val="both"/>
      </w:pPr>
      <w:r>
        <w:t>4.Конструкции типа: что является чем; что представляет собой что; что называют чем; что называет что; конструкции с глаголами иметь, обладать, характеризовать и др.</w:t>
      </w:r>
    </w:p>
    <w:p w:rsidR="005C0EA9" w:rsidRDefault="005C0EA9" w:rsidP="005C0EA9">
      <w:pPr>
        <w:pStyle w:val="43"/>
        <w:shd w:val="clear" w:color="auto" w:fill="auto"/>
        <w:tabs>
          <w:tab w:val="left" w:pos="826"/>
        </w:tabs>
        <w:spacing w:line="216" w:lineRule="exact"/>
        <w:ind w:right="20"/>
        <w:jc w:val="both"/>
      </w:pPr>
      <w:r>
        <w:t>5.Действительный оборот речи (с переходными глаголами) и страдательный оборот (с глаголами и частицей ся и краткой формой страдательного причастия).</w:t>
      </w:r>
    </w:p>
    <w:p w:rsidR="005C0EA9" w:rsidRDefault="005C0EA9" w:rsidP="005C0EA9">
      <w:pPr>
        <w:pStyle w:val="43"/>
        <w:shd w:val="clear" w:color="auto" w:fill="auto"/>
        <w:tabs>
          <w:tab w:val="left" w:pos="687"/>
        </w:tabs>
        <w:spacing w:line="216" w:lineRule="exact"/>
        <w:jc w:val="both"/>
      </w:pPr>
      <w:r>
        <w:t>6.Трудные случаи согласования, подлежащего и сказуемого.</w:t>
      </w:r>
    </w:p>
    <w:p w:rsidR="005C0EA9" w:rsidRDefault="005C0EA9" w:rsidP="005C0EA9">
      <w:pPr>
        <w:pStyle w:val="43"/>
        <w:shd w:val="clear" w:color="auto" w:fill="auto"/>
        <w:tabs>
          <w:tab w:val="left" w:pos="702"/>
        </w:tabs>
        <w:spacing w:line="216" w:lineRule="exact"/>
        <w:ind w:left="500" w:right="20"/>
        <w:jc w:val="both"/>
      </w:pPr>
      <w:r>
        <w:t>7.Типы сказуемых: простое глагольное, составное глагольное и именное сказуемое.</w:t>
      </w:r>
    </w:p>
    <w:p w:rsidR="005C0EA9" w:rsidRDefault="005C0EA9" w:rsidP="005C0EA9">
      <w:pPr>
        <w:spacing w:line="216" w:lineRule="exact"/>
        <w:ind w:left="20" w:firstLine="480"/>
        <w:jc w:val="both"/>
      </w:pPr>
      <w:r>
        <w:t>Стилистика речи.</w:t>
      </w:r>
    </w:p>
    <w:p w:rsidR="005C0EA9" w:rsidRDefault="005C0EA9" w:rsidP="005C0EA9">
      <w:pPr>
        <w:pStyle w:val="43"/>
        <w:shd w:val="clear" w:color="auto" w:fill="auto"/>
        <w:tabs>
          <w:tab w:val="left" w:pos="658"/>
        </w:tabs>
        <w:spacing w:line="216" w:lineRule="exact"/>
        <w:jc w:val="both"/>
      </w:pPr>
      <w:r>
        <w:t>1.Словарное богатство русского языка.</w:t>
      </w:r>
    </w:p>
    <w:p w:rsidR="005C0EA9" w:rsidRDefault="005C0EA9" w:rsidP="005C0EA9">
      <w:pPr>
        <w:pStyle w:val="43"/>
        <w:shd w:val="clear" w:color="auto" w:fill="auto"/>
        <w:tabs>
          <w:tab w:val="left" w:pos="687"/>
        </w:tabs>
        <w:spacing w:line="216" w:lineRule="exact"/>
        <w:ind w:left="500"/>
        <w:jc w:val="both"/>
      </w:pPr>
      <w:r>
        <w:t>2.Порядок слов в предложении: прямой и образный (инверсия).</w:t>
      </w:r>
    </w:p>
    <w:p w:rsidR="005C0EA9" w:rsidRDefault="005C0EA9" w:rsidP="005C0EA9">
      <w:pPr>
        <w:pStyle w:val="43"/>
        <w:shd w:val="clear" w:color="auto" w:fill="auto"/>
        <w:tabs>
          <w:tab w:val="left" w:pos="682"/>
        </w:tabs>
        <w:spacing w:line="216" w:lineRule="exact"/>
        <w:ind w:left="500"/>
        <w:jc w:val="both"/>
      </w:pPr>
      <w:r>
        <w:t>3.Смысловая точность речи.</w:t>
      </w:r>
    </w:p>
    <w:p w:rsidR="005C0EA9" w:rsidRDefault="005C0EA9" w:rsidP="005C0EA9">
      <w:pPr>
        <w:pStyle w:val="43"/>
        <w:shd w:val="clear" w:color="auto" w:fill="auto"/>
        <w:tabs>
          <w:tab w:val="left" w:pos="774"/>
        </w:tabs>
        <w:spacing w:line="226" w:lineRule="exact"/>
        <w:ind w:left="500" w:right="20"/>
        <w:jc w:val="both"/>
      </w:pPr>
      <w:r>
        <w:t xml:space="preserve">4.Трудности в употреблении имен существительных, связанные с категорией </w:t>
      </w:r>
      <w:r>
        <w:lastRenderedPageBreak/>
        <w:t>рода.</w:t>
      </w:r>
    </w:p>
    <w:p w:rsidR="005C0EA9" w:rsidRDefault="005C0EA9" w:rsidP="005C0EA9">
      <w:pPr>
        <w:pStyle w:val="43"/>
        <w:shd w:val="clear" w:color="auto" w:fill="auto"/>
        <w:tabs>
          <w:tab w:val="left" w:pos="774"/>
        </w:tabs>
        <w:spacing w:after="120" w:line="216" w:lineRule="exact"/>
        <w:ind w:left="500" w:right="20"/>
        <w:jc w:val="both"/>
      </w:pPr>
      <w:r>
        <w:t>5.Речевой этикет. Формы знакомства и приветствия, обращения и прощания, поздравления и пожелания, извинения и совета.</w:t>
      </w:r>
    </w:p>
    <w:p w:rsidR="005C0EA9" w:rsidRPr="001316E7" w:rsidRDefault="005C0EA9" w:rsidP="005C0EA9">
      <w:pPr>
        <w:tabs>
          <w:tab w:val="left" w:pos="1602"/>
        </w:tabs>
        <w:spacing w:line="216" w:lineRule="exact"/>
        <w:ind w:right="820"/>
        <w:rPr>
          <w:b/>
        </w:rPr>
      </w:pPr>
      <w:r>
        <w:rPr>
          <w:b/>
        </w:rPr>
        <w:t>2.</w:t>
      </w:r>
      <w:r w:rsidRPr="001316E7">
        <w:rPr>
          <w:b/>
        </w:rPr>
        <w:t>Выражение объектных отношени</w:t>
      </w:r>
      <w:r>
        <w:rPr>
          <w:b/>
        </w:rPr>
        <w:t>й в простом и с</w:t>
      </w:r>
      <w:r w:rsidRPr="001316E7">
        <w:rPr>
          <w:b/>
        </w:rPr>
        <w:t>ложном предложениях</w:t>
      </w:r>
    </w:p>
    <w:p w:rsidR="005C0EA9" w:rsidRDefault="005C0EA9" w:rsidP="005C0EA9">
      <w:pPr>
        <w:pStyle w:val="43"/>
        <w:shd w:val="clear" w:color="auto" w:fill="auto"/>
        <w:spacing w:line="211" w:lineRule="exact"/>
        <w:ind w:left="20" w:firstLine="480"/>
        <w:jc w:val="both"/>
      </w:pPr>
      <w:r>
        <w:t>Лексико-грамматический материал.</w:t>
      </w:r>
    </w:p>
    <w:p w:rsidR="005C0EA9" w:rsidRDefault="005C0EA9" w:rsidP="005C0EA9">
      <w:pPr>
        <w:pStyle w:val="43"/>
        <w:shd w:val="clear" w:color="auto" w:fill="auto"/>
        <w:tabs>
          <w:tab w:val="left" w:pos="798"/>
        </w:tabs>
        <w:spacing w:line="211" w:lineRule="exact"/>
        <w:ind w:right="20"/>
        <w:jc w:val="both"/>
      </w:pPr>
      <w:r>
        <w:t xml:space="preserve">           1.Конструкции с объектом действия при переходных глаголах и существительных, образованных от переходных глаголов.</w:t>
      </w:r>
    </w:p>
    <w:p w:rsidR="005C0EA9" w:rsidRDefault="005C0EA9" w:rsidP="005C0EA9">
      <w:pPr>
        <w:pStyle w:val="43"/>
        <w:shd w:val="clear" w:color="auto" w:fill="auto"/>
        <w:spacing w:line="211" w:lineRule="exact"/>
        <w:ind w:left="20" w:right="20" w:firstLine="480"/>
        <w:jc w:val="both"/>
      </w:pPr>
      <w:r>
        <w:t>Словосочетания с переходными глаголами, в том числе с глаголами шижения в переносном значении.</w:t>
      </w:r>
    </w:p>
    <w:p w:rsidR="005C0EA9" w:rsidRDefault="005C0EA9" w:rsidP="005C0EA9">
      <w:pPr>
        <w:pStyle w:val="43"/>
        <w:shd w:val="clear" w:color="auto" w:fill="auto"/>
        <w:tabs>
          <w:tab w:val="left" w:pos="682"/>
        </w:tabs>
        <w:spacing w:line="216" w:lineRule="exact"/>
        <w:jc w:val="both"/>
      </w:pPr>
      <w:r>
        <w:t xml:space="preserve">           2.Конструкции объекта при непереходных глаголах.</w:t>
      </w:r>
    </w:p>
    <w:p w:rsidR="005C0EA9" w:rsidRDefault="005C0EA9" w:rsidP="005C0EA9">
      <w:pPr>
        <w:pStyle w:val="43"/>
        <w:shd w:val="clear" w:color="auto" w:fill="auto"/>
        <w:tabs>
          <w:tab w:val="left" w:pos="692"/>
        </w:tabs>
        <w:spacing w:line="216" w:lineRule="exact"/>
        <w:ind w:left="500"/>
        <w:jc w:val="both"/>
      </w:pPr>
      <w:r>
        <w:t>3.Конструкции с незакрепленными объектными связями.</w:t>
      </w:r>
    </w:p>
    <w:p w:rsidR="005C0EA9" w:rsidRDefault="005C0EA9" w:rsidP="005C0EA9">
      <w:pPr>
        <w:pStyle w:val="43"/>
        <w:shd w:val="clear" w:color="auto" w:fill="auto"/>
        <w:spacing w:line="216" w:lineRule="exact"/>
        <w:ind w:left="20" w:right="40" w:firstLine="480"/>
        <w:jc w:val="both"/>
      </w:pPr>
      <w:r>
        <w:t>Зависимое слово при глаголе имеет дополнительное обстоятельственно</w:t>
      </w:r>
      <w:r>
        <w:softHyphen/>
        <w:t xml:space="preserve">   определительное значение:</w:t>
      </w:r>
    </w:p>
    <w:p w:rsidR="005C0EA9" w:rsidRDefault="005C0EA9" w:rsidP="005C0EA9">
      <w:pPr>
        <w:pStyle w:val="43"/>
        <w:shd w:val="clear" w:color="auto" w:fill="auto"/>
        <w:tabs>
          <w:tab w:val="left" w:pos="692"/>
        </w:tabs>
        <w:spacing w:line="216" w:lineRule="exact"/>
        <w:ind w:left="20" w:firstLine="480"/>
        <w:jc w:val="both"/>
      </w:pPr>
      <w:r>
        <w:t>а)</w:t>
      </w:r>
      <w:r>
        <w:tab/>
        <w:t>значение стимула, основания, повода;</w:t>
      </w:r>
    </w:p>
    <w:p w:rsidR="005C0EA9" w:rsidRDefault="005C0EA9" w:rsidP="005C0EA9">
      <w:pPr>
        <w:pStyle w:val="43"/>
        <w:shd w:val="clear" w:color="auto" w:fill="auto"/>
        <w:tabs>
          <w:tab w:val="left" w:pos="706"/>
        </w:tabs>
        <w:spacing w:line="216" w:lineRule="exact"/>
        <w:ind w:left="20" w:firstLine="480"/>
        <w:jc w:val="both"/>
      </w:pPr>
      <w:r>
        <w:t>б)</w:t>
      </w:r>
      <w:r>
        <w:tab/>
        <w:t>целевое значение:</w:t>
      </w:r>
    </w:p>
    <w:p w:rsidR="005C0EA9" w:rsidRDefault="005C0EA9" w:rsidP="005C0EA9">
      <w:pPr>
        <w:pStyle w:val="43"/>
        <w:shd w:val="clear" w:color="auto" w:fill="auto"/>
        <w:tabs>
          <w:tab w:val="left" w:pos="682"/>
        </w:tabs>
        <w:spacing w:line="216" w:lineRule="exact"/>
        <w:ind w:left="20" w:firstLine="480"/>
        <w:jc w:val="both"/>
      </w:pPr>
      <w:r>
        <w:t>в)</w:t>
      </w:r>
      <w:r>
        <w:tab/>
        <w:t>атрибутивное значение:</w:t>
      </w:r>
    </w:p>
    <w:p w:rsidR="005C0EA9" w:rsidRDefault="005C0EA9" w:rsidP="005C0EA9">
      <w:pPr>
        <w:pStyle w:val="43"/>
        <w:shd w:val="clear" w:color="auto" w:fill="auto"/>
        <w:tabs>
          <w:tab w:val="left" w:pos="678"/>
        </w:tabs>
        <w:spacing w:line="216" w:lineRule="exact"/>
        <w:ind w:left="20" w:firstLine="480"/>
        <w:jc w:val="both"/>
      </w:pPr>
      <w:r>
        <w:t>г)</w:t>
      </w:r>
      <w:r>
        <w:tab/>
        <w:t>условно-временное значение.</w:t>
      </w:r>
    </w:p>
    <w:p w:rsidR="005C0EA9" w:rsidRDefault="005C0EA9" w:rsidP="005C0EA9">
      <w:pPr>
        <w:pStyle w:val="43"/>
        <w:shd w:val="clear" w:color="auto" w:fill="auto"/>
        <w:tabs>
          <w:tab w:val="left" w:pos="865"/>
        </w:tabs>
        <w:spacing w:line="216" w:lineRule="exact"/>
        <w:ind w:left="500" w:right="40"/>
        <w:jc w:val="both"/>
      </w:pPr>
      <w:r>
        <w:t>4.Выражение объектно-изъяснительных отношений в сложном предложении со значением:</w:t>
      </w:r>
    </w:p>
    <w:p w:rsidR="005C0EA9" w:rsidRDefault="005C0EA9" w:rsidP="005C0EA9">
      <w:pPr>
        <w:pStyle w:val="43"/>
        <w:shd w:val="clear" w:color="auto" w:fill="auto"/>
        <w:tabs>
          <w:tab w:val="left" w:pos="687"/>
        </w:tabs>
        <w:spacing w:line="216" w:lineRule="exact"/>
        <w:ind w:left="20" w:firstLine="480"/>
        <w:jc w:val="both"/>
      </w:pPr>
      <w:r>
        <w:t>а)</w:t>
      </w:r>
      <w:r>
        <w:tab/>
        <w:t>образа действия;</w:t>
      </w:r>
    </w:p>
    <w:p w:rsidR="005C0EA9" w:rsidRDefault="005C0EA9" w:rsidP="005C0EA9">
      <w:pPr>
        <w:pStyle w:val="43"/>
        <w:shd w:val="clear" w:color="auto" w:fill="auto"/>
        <w:tabs>
          <w:tab w:val="left" w:pos="706"/>
        </w:tabs>
        <w:spacing w:line="216" w:lineRule="exact"/>
        <w:ind w:left="20" w:firstLine="480"/>
        <w:jc w:val="both"/>
      </w:pPr>
      <w:r>
        <w:t>б)</w:t>
      </w:r>
      <w:r>
        <w:tab/>
        <w:t>места действия:</w:t>
      </w:r>
    </w:p>
    <w:p w:rsidR="005C0EA9" w:rsidRDefault="005C0EA9" w:rsidP="005C0EA9">
      <w:pPr>
        <w:pStyle w:val="43"/>
        <w:shd w:val="clear" w:color="auto" w:fill="auto"/>
        <w:tabs>
          <w:tab w:val="left" w:pos="692"/>
        </w:tabs>
        <w:spacing w:line="216" w:lineRule="exact"/>
        <w:ind w:left="20" w:firstLine="480"/>
        <w:jc w:val="both"/>
      </w:pPr>
      <w:r>
        <w:t>в)</w:t>
      </w:r>
      <w:r>
        <w:tab/>
        <w:t>объекта действия:</w:t>
      </w:r>
    </w:p>
    <w:p w:rsidR="005C0EA9" w:rsidRDefault="005C0EA9" w:rsidP="005C0EA9">
      <w:pPr>
        <w:pStyle w:val="43"/>
        <w:shd w:val="clear" w:color="auto" w:fill="auto"/>
        <w:tabs>
          <w:tab w:val="left" w:pos="687"/>
        </w:tabs>
        <w:spacing w:line="216" w:lineRule="exact"/>
        <w:ind w:left="20" w:firstLine="480"/>
        <w:jc w:val="both"/>
      </w:pPr>
      <w:r>
        <w:t>г)</w:t>
      </w:r>
      <w:r>
        <w:tab/>
        <w:t>цели действия;</w:t>
      </w:r>
    </w:p>
    <w:p w:rsidR="005C0EA9" w:rsidRDefault="005C0EA9" w:rsidP="005C0EA9">
      <w:pPr>
        <w:pStyle w:val="43"/>
        <w:shd w:val="clear" w:color="auto" w:fill="auto"/>
        <w:tabs>
          <w:tab w:val="left" w:pos="711"/>
        </w:tabs>
        <w:spacing w:line="216" w:lineRule="exact"/>
        <w:ind w:left="20" w:firstLine="480"/>
        <w:jc w:val="both"/>
      </w:pPr>
      <w:r>
        <w:t>д)</w:t>
      </w:r>
      <w:r>
        <w:tab/>
        <w:t>причины действия:</w:t>
      </w:r>
    </w:p>
    <w:p w:rsidR="005C0EA9" w:rsidRDefault="005C0EA9" w:rsidP="005C0EA9">
      <w:pPr>
        <w:pStyle w:val="43"/>
        <w:shd w:val="clear" w:color="auto" w:fill="auto"/>
        <w:tabs>
          <w:tab w:val="left" w:pos="702"/>
        </w:tabs>
        <w:spacing w:line="216" w:lineRule="exact"/>
        <w:ind w:left="20" w:firstLine="480"/>
        <w:jc w:val="both"/>
      </w:pPr>
      <w:r>
        <w:t>е)</w:t>
      </w:r>
      <w:r>
        <w:tab/>
        <w:t>интенсивности действия.</w:t>
      </w:r>
    </w:p>
    <w:p w:rsidR="005C0EA9" w:rsidRDefault="005C0EA9" w:rsidP="005C0EA9">
      <w:pPr>
        <w:pStyle w:val="43"/>
        <w:shd w:val="clear" w:color="auto" w:fill="auto"/>
        <w:spacing w:line="216" w:lineRule="exact"/>
        <w:ind w:left="20" w:firstLine="480"/>
        <w:jc w:val="both"/>
      </w:pPr>
      <w:r>
        <w:t>Стилистика речи.</w:t>
      </w:r>
    </w:p>
    <w:p w:rsidR="005C0EA9" w:rsidRDefault="005C0EA9" w:rsidP="005C0EA9">
      <w:pPr>
        <w:pStyle w:val="43"/>
        <w:shd w:val="clear" w:color="auto" w:fill="auto"/>
        <w:tabs>
          <w:tab w:val="left" w:pos="1398"/>
        </w:tabs>
        <w:spacing w:line="216" w:lineRule="exact"/>
        <w:ind w:left="500" w:right="40"/>
        <w:jc w:val="both"/>
      </w:pPr>
      <w:r>
        <w:t>1.Типы</w:t>
      </w:r>
      <w:r>
        <w:tab/>
        <w:t>речевых ситуаций и функциональные разновидности современного русского языка. Официальные и неофициальные ситуации общения. Подготовленная и спонтанная речь.</w:t>
      </w:r>
    </w:p>
    <w:p w:rsidR="005C0EA9" w:rsidRDefault="005C0EA9" w:rsidP="005C0EA9">
      <w:pPr>
        <w:pStyle w:val="43"/>
        <w:shd w:val="clear" w:color="auto" w:fill="auto"/>
        <w:tabs>
          <w:tab w:val="left" w:pos="692"/>
        </w:tabs>
        <w:spacing w:line="216" w:lineRule="exact"/>
        <w:jc w:val="both"/>
      </w:pPr>
      <w:r>
        <w:t xml:space="preserve">           2.Стилистическая окраска слова.</w:t>
      </w:r>
    </w:p>
    <w:p w:rsidR="005C0EA9" w:rsidRDefault="005C0EA9" w:rsidP="005C0EA9">
      <w:pPr>
        <w:pStyle w:val="43"/>
        <w:shd w:val="clear" w:color="auto" w:fill="auto"/>
        <w:tabs>
          <w:tab w:val="left" w:pos="702"/>
        </w:tabs>
        <w:spacing w:line="216" w:lineRule="exact"/>
        <w:ind w:left="500" w:right="40"/>
        <w:jc w:val="both"/>
      </w:pPr>
      <w:r>
        <w:t>3.Употребление сочетаний имен числительных с именами существительными.</w:t>
      </w:r>
    </w:p>
    <w:p w:rsidR="005C0EA9" w:rsidRDefault="005C0EA9" w:rsidP="005C0EA9">
      <w:pPr>
        <w:pStyle w:val="43"/>
        <w:shd w:val="clear" w:color="auto" w:fill="auto"/>
        <w:tabs>
          <w:tab w:val="left" w:pos="692"/>
        </w:tabs>
        <w:spacing w:after="209" w:line="216" w:lineRule="exact"/>
        <w:ind w:left="500" w:right="40"/>
        <w:jc w:val="both"/>
      </w:pPr>
      <w:r>
        <w:t>4.Речевой этикет. Формы приглашения, благодарности, выражения поддержки, предположения, согласия, несогласия, одобрения, неодобрения, надежды и разочарования.</w:t>
      </w:r>
    </w:p>
    <w:p w:rsidR="005C0EA9" w:rsidRDefault="005C0EA9" w:rsidP="005C0EA9">
      <w:pPr>
        <w:tabs>
          <w:tab w:val="left" w:pos="222"/>
        </w:tabs>
        <w:spacing w:after="105" w:line="180" w:lineRule="exact"/>
        <w:ind w:left="20"/>
      </w:pPr>
      <w:r>
        <w:rPr>
          <w:b/>
        </w:rPr>
        <w:t>3.</w:t>
      </w:r>
      <w:r w:rsidRPr="001316E7">
        <w:rPr>
          <w:b/>
        </w:rPr>
        <w:t>Выражение временных отношений в простом и сложном предложени</w:t>
      </w:r>
      <w:r>
        <w:t>ях.</w:t>
      </w:r>
    </w:p>
    <w:p w:rsidR="005C0EA9" w:rsidRDefault="005C0EA9" w:rsidP="005C0EA9">
      <w:pPr>
        <w:pStyle w:val="43"/>
        <w:shd w:val="clear" w:color="auto" w:fill="auto"/>
        <w:spacing w:line="216" w:lineRule="exact"/>
        <w:ind w:left="20" w:firstLine="480"/>
        <w:jc w:val="both"/>
      </w:pPr>
      <w:r>
        <w:t>Лексико-грамматический материал.</w:t>
      </w:r>
    </w:p>
    <w:p w:rsidR="005C0EA9" w:rsidRDefault="005C0EA9" w:rsidP="005C0EA9">
      <w:pPr>
        <w:pStyle w:val="43"/>
        <w:shd w:val="clear" w:color="auto" w:fill="auto"/>
        <w:tabs>
          <w:tab w:val="left" w:pos="663"/>
        </w:tabs>
        <w:spacing w:line="216" w:lineRule="exact"/>
        <w:ind w:left="500"/>
        <w:jc w:val="both"/>
      </w:pPr>
      <w:r>
        <w:t>1.Употребление конструкций с предлогом в.</w:t>
      </w:r>
    </w:p>
    <w:p w:rsidR="005C0EA9" w:rsidRDefault="005C0EA9" w:rsidP="005C0EA9">
      <w:pPr>
        <w:pStyle w:val="43"/>
        <w:shd w:val="clear" w:color="auto" w:fill="auto"/>
        <w:tabs>
          <w:tab w:val="left" w:pos="706"/>
        </w:tabs>
        <w:spacing w:line="216" w:lineRule="exact"/>
        <w:ind w:left="500" w:right="40"/>
        <w:jc w:val="both"/>
      </w:pPr>
      <w:r>
        <w:t>2.Употребление конструкций с предлогом при. с сочетаниями во время, в течение, на протяжении, в ходе, в процессе при обозначении периода времени.</w:t>
      </w:r>
    </w:p>
    <w:p w:rsidR="005C0EA9" w:rsidRDefault="005C0EA9" w:rsidP="005C0EA9">
      <w:pPr>
        <w:pStyle w:val="43"/>
        <w:shd w:val="clear" w:color="auto" w:fill="auto"/>
        <w:tabs>
          <w:tab w:val="left" w:pos="1878"/>
        </w:tabs>
        <w:spacing w:line="216" w:lineRule="exact"/>
        <w:ind w:left="500" w:right="40"/>
        <w:jc w:val="both"/>
      </w:pPr>
      <w:r>
        <w:lastRenderedPageBreak/>
        <w:t>3.Употребление</w:t>
      </w:r>
      <w:r>
        <w:tab/>
        <w:t>конструкций с предлогами до, перед, через... после... при обозначении соотношения действия во времени.</w:t>
      </w:r>
    </w:p>
    <w:p w:rsidR="005C0EA9" w:rsidRDefault="005C0EA9" w:rsidP="005C0EA9">
      <w:pPr>
        <w:pStyle w:val="43"/>
        <w:shd w:val="clear" w:color="auto" w:fill="auto"/>
        <w:tabs>
          <w:tab w:val="left" w:pos="721"/>
        </w:tabs>
        <w:spacing w:line="216" w:lineRule="exact"/>
        <w:ind w:left="500" w:right="40"/>
        <w:jc w:val="both"/>
      </w:pPr>
      <w:r>
        <w:t>4.Употребление конструкций с винительным падежом без предлога и с предлогами за. через, на при обозначении срока действия.</w:t>
      </w:r>
    </w:p>
    <w:p w:rsidR="005C0EA9" w:rsidRDefault="005C0EA9" w:rsidP="005C0EA9">
      <w:pPr>
        <w:pStyle w:val="43"/>
        <w:shd w:val="clear" w:color="auto" w:fill="auto"/>
        <w:tabs>
          <w:tab w:val="left" w:pos="778"/>
        </w:tabs>
        <w:spacing w:line="216" w:lineRule="exact"/>
        <w:ind w:left="500" w:right="40"/>
        <w:jc w:val="both"/>
      </w:pPr>
      <w:r>
        <w:t>5.Выражение временных отношений, выраженных деепричастием и деепричастным оборотом</w:t>
      </w:r>
    </w:p>
    <w:p w:rsidR="005C0EA9" w:rsidRDefault="005C0EA9" w:rsidP="005C0EA9">
      <w:pPr>
        <w:pStyle w:val="43"/>
        <w:shd w:val="clear" w:color="auto" w:fill="auto"/>
        <w:tabs>
          <w:tab w:val="left" w:pos="706"/>
        </w:tabs>
        <w:spacing w:line="216" w:lineRule="exact"/>
        <w:ind w:left="500"/>
        <w:jc w:val="both"/>
      </w:pPr>
      <w:r>
        <w:t>6.Выражение временных отношений в сложном предложении:</w:t>
      </w:r>
    </w:p>
    <w:p w:rsidR="005C0EA9" w:rsidRDefault="005C0EA9" w:rsidP="005C0EA9">
      <w:pPr>
        <w:pStyle w:val="43"/>
        <w:shd w:val="clear" w:color="auto" w:fill="auto"/>
        <w:tabs>
          <w:tab w:val="left" w:pos="711"/>
        </w:tabs>
        <w:spacing w:line="216" w:lineRule="exact"/>
        <w:ind w:left="20" w:firstLine="480"/>
        <w:jc w:val="both"/>
      </w:pPr>
      <w:r>
        <w:t>а)</w:t>
      </w:r>
      <w:r>
        <w:tab/>
        <w:t>выражение одновременности действия:</w:t>
      </w:r>
    </w:p>
    <w:p w:rsidR="005C0EA9" w:rsidRDefault="005C0EA9" w:rsidP="005C0EA9">
      <w:pPr>
        <w:pStyle w:val="43"/>
        <w:shd w:val="clear" w:color="auto" w:fill="auto"/>
        <w:tabs>
          <w:tab w:val="left" w:pos="726"/>
        </w:tabs>
        <w:spacing w:line="216" w:lineRule="exact"/>
        <w:ind w:left="20" w:firstLine="480"/>
        <w:jc w:val="both"/>
      </w:pPr>
      <w:r>
        <w:t>б)</w:t>
      </w:r>
      <w:r>
        <w:tab/>
        <w:t>выражение последовательности.</w:t>
      </w:r>
    </w:p>
    <w:p w:rsidR="005C0EA9" w:rsidRDefault="005C0EA9" w:rsidP="005C0EA9">
      <w:pPr>
        <w:pStyle w:val="43"/>
        <w:shd w:val="clear" w:color="auto" w:fill="auto"/>
        <w:tabs>
          <w:tab w:val="left" w:pos="687"/>
        </w:tabs>
        <w:spacing w:line="216" w:lineRule="exact"/>
        <w:jc w:val="both"/>
      </w:pPr>
      <w:r>
        <w:t xml:space="preserve">            7.Синонимия простых и сложных предложений со значением времени.</w:t>
      </w:r>
    </w:p>
    <w:p w:rsidR="005C0EA9" w:rsidRDefault="005C0EA9" w:rsidP="005C0EA9">
      <w:pPr>
        <w:pStyle w:val="43"/>
        <w:shd w:val="clear" w:color="auto" w:fill="auto"/>
        <w:spacing w:line="216" w:lineRule="exact"/>
        <w:ind w:left="20" w:firstLine="480"/>
        <w:jc w:val="both"/>
        <w:sectPr w:rsidR="005C0EA9">
          <w:footerReference w:type="even" r:id="rId119"/>
          <w:footerReference w:type="default" r:id="rId120"/>
          <w:pgSz w:w="11909" w:h="16834"/>
          <w:pgMar w:top="3391" w:right="2669" w:bottom="3582" w:left="2698" w:header="0" w:footer="3" w:gutter="0"/>
          <w:pgNumType w:start="3"/>
          <w:cols w:space="720"/>
          <w:noEndnote/>
          <w:docGrid w:linePitch="360"/>
        </w:sectPr>
      </w:pPr>
      <w:r>
        <w:t>Стилистика речи</w:t>
      </w:r>
    </w:p>
    <w:p w:rsidR="005C0EA9" w:rsidRDefault="005C0EA9" w:rsidP="005C0EA9">
      <w:pPr>
        <w:pStyle w:val="43"/>
        <w:shd w:val="clear" w:color="auto" w:fill="auto"/>
        <w:tabs>
          <w:tab w:val="left" w:pos="658"/>
        </w:tabs>
        <w:spacing w:line="216" w:lineRule="exact"/>
        <w:jc w:val="both"/>
      </w:pPr>
      <w:r>
        <w:lastRenderedPageBreak/>
        <w:t>1.Стилистическое использование наречий.</w:t>
      </w:r>
    </w:p>
    <w:p w:rsidR="005C0EA9" w:rsidRDefault="005C0EA9" w:rsidP="005C0EA9">
      <w:pPr>
        <w:pStyle w:val="43"/>
        <w:shd w:val="clear" w:color="auto" w:fill="auto"/>
        <w:tabs>
          <w:tab w:val="left" w:pos="687"/>
        </w:tabs>
        <w:spacing w:line="216" w:lineRule="exact"/>
        <w:ind w:left="500"/>
        <w:jc w:val="both"/>
      </w:pPr>
      <w:r>
        <w:t>2.Склонение некоторых имён и фамилий.</w:t>
      </w:r>
    </w:p>
    <w:p w:rsidR="005C0EA9" w:rsidRDefault="005C0EA9" w:rsidP="005C0EA9">
      <w:pPr>
        <w:pStyle w:val="43"/>
        <w:shd w:val="clear" w:color="auto" w:fill="auto"/>
        <w:tabs>
          <w:tab w:val="left" w:pos="697"/>
        </w:tabs>
        <w:spacing w:line="216" w:lineRule="exact"/>
        <w:ind w:left="500"/>
        <w:jc w:val="both"/>
      </w:pPr>
      <w:r>
        <w:t>3.Род названий лиц женского пола по профессии, должности.</w:t>
      </w:r>
    </w:p>
    <w:p w:rsidR="005C0EA9" w:rsidRDefault="005C0EA9" w:rsidP="005C0EA9">
      <w:pPr>
        <w:pStyle w:val="43"/>
        <w:shd w:val="clear" w:color="auto" w:fill="auto"/>
        <w:tabs>
          <w:tab w:val="left" w:pos="778"/>
        </w:tabs>
        <w:spacing w:line="216" w:lineRule="exact"/>
        <w:ind w:left="500"/>
        <w:jc w:val="both"/>
      </w:pPr>
      <w:r>
        <w:t>4.Различные предложно-падежные формы при одном управляющем</w:t>
      </w:r>
    </w:p>
    <w:p w:rsidR="005C0EA9" w:rsidRDefault="005C0EA9" w:rsidP="005C0EA9">
      <w:pPr>
        <w:pStyle w:val="43"/>
        <w:shd w:val="clear" w:color="auto" w:fill="auto"/>
        <w:spacing w:line="216" w:lineRule="exact"/>
        <w:ind w:left="20"/>
        <w:jc w:val="left"/>
      </w:pPr>
      <w:r>
        <w:t>слове.</w:t>
      </w:r>
    </w:p>
    <w:p w:rsidR="005C0EA9" w:rsidRDefault="005C0EA9" w:rsidP="005C0EA9">
      <w:pPr>
        <w:pStyle w:val="43"/>
        <w:shd w:val="clear" w:color="auto" w:fill="auto"/>
        <w:tabs>
          <w:tab w:val="left" w:pos="807"/>
        </w:tabs>
        <w:spacing w:after="180" w:line="221" w:lineRule="exact"/>
        <w:ind w:left="500" w:right="20"/>
        <w:jc w:val="both"/>
      </w:pPr>
      <w:r>
        <w:t>5.Речевой этикет. Формы выражения уверенности, неуверенности (сомнения), сожаления, сочувствия, утешения, убеждения, намерения, доверия, недоверия, понимания.</w:t>
      </w:r>
    </w:p>
    <w:p w:rsidR="005C0EA9" w:rsidRPr="001316E7" w:rsidRDefault="005C0EA9" w:rsidP="005C0EA9">
      <w:pPr>
        <w:tabs>
          <w:tab w:val="left" w:pos="1082"/>
        </w:tabs>
        <w:spacing w:after="124" w:line="221" w:lineRule="exact"/>
        <w:ind w:right="960"/>
        <w:rPr>
          <w:b/>
        </w:rPr>
      </w:pPr>
      <w:r>
        <w:rPr>
          <w:b/>
        </w:rPr>
        <w:t>4.</w:t>
      </w:r>
      <w:r w:rsidRPr="001316E7">
        <w:rPr>
          <w:b/>
        </w:rPr>
        <w:t>Выражение пространственных отношений в простом и сложном предложениях</w:t>
      </w:r>
      <w:r>
        <w:rPr>
          <w:b/>
        </w:rPr>
        <w:t>.</w:t>
      </w:r>
    </w:p>
    <w:p w:rsidR="005C0EA9" w:rsidRDefault="005C0EA9" w:rsidP="005C0EA9">
      <w:pPr>
        <w:pStyle w:val="43"/>
        <w:shd w:val="clear" w:color="auto" w:fill="auto"/>
        <w:spacing w:line="216" w:lineRule="exact"/>
        <w:ind w:left="20" w:firstLine="480"/>
        <w:jc w:val="both"/>
      </w:pPr>
      <w:r>
        <w:t>Лексико-грамматический материал.</w:t>
      </w:r>
    </w:p>
    <w:p w:rsidR="005C0EA9" w:rsidRDefault="005C0EA9" w:rsidP="005C0EA9">
      <w:pPr>
        <w:pStyle w:val="43"/>
        <w:shd w:val="clear" w:color="auto" w:fill="auto"/>
        <w:tabs>
          <w:tab w:val="left" w:pos="726"/>
        </w:tabs>
        <w:spacing w:line="216" w:lineRule="exact"/>
        <w:ind w:left="500" w:right="20"/>
        <w:jc w:val="both"/>
      </w:pPr>
      <w:r>
        <w:t>1.Глаголы движения с приставками в-(во-): вы-: под-: до-: от-(ого-); с- (со-); при-, пере-, у-, по-, про-.</w:t>
      </w:r>
    </w:p>
    <w:p w:rsidR="005C0EA9" w:rsidRDefault="005C0EA9" w:rsidP="005C0EA9">
      <w:pPr>
        <w:pStyle w:val="43"/>
        <w:shd w:val="clear" w:color="auto" w:fill="auto"/>
        <w:tabs>
          <w:tab w:val="left" w:pos="745"/>
        </w:tabs>
        <w:spacing w:line="216" w:lineRule="exact"/>
        <w:ind w:left="500" w:right="20"/>
        <w:jc w:val="both"/>
      </w:pPr>
      <w:r>
        <w:t>2.Однонаправленные разнонаправленные бесприставочные глаголы несовершенного вида.</w:t>
      </w:r>
    </w:p>
    <w:p w:rsidR="005C0EA9" w:rsidRDefault="005C0EA9" w:rsidP="005C0EA9">
      <w:pPr>
        <w:pStyle w:val="43"/>
        <w:shd w:val="clear" w:color="auto" w:fill="auto"/>
        <w:tabs>
          <w:tab w:val="left" w:pos="697"/>
        </w:tabs>
        <w:spacing w:line="216" w:lineRule="exact"/>
        <w:ind w:left="500"/>
        <w:jc w:val="both"/>
      </w:pPr>
      <w:r>
        <w:t>3.Наречия с пространственными отношениями (где? куда? откуда?).</w:t>
      </w:r>
    </w:p>
    <w:p w:rsidR="005C0EA9" w:rsidRDefault="005C0EA9" w:rsidP="005C0EA9">
      <w:pPr>
        <w:pStyle w:val="43"/>
        <w:shd w:val="clear" w:color="auto" w:fill="auto"/>
        <w:tabs>
          <w:tab w:val="left" w:pos="750"/>
        </w:tabs>
        <w:spacing w:line="216" w:lineRule="exact"/>
        <w:ind w:left="500" w:right="20"/>
        <w:jc w:val="both"/>
      </w:pPr>
      <w:r>
        <w:t>4.Предложно-падежные конструкции, обозначающие место действия, предмета, лица.</w:t>
      </w:r>
    </w:p>
    <w:p w:rsidR="005C0EA9" w:rsidRDefault="005C0EA9" w:rsidP="005C0EA9">
      <w:pPr>
        <w:pStyle w:val="43"/>
        <w:shd w:val="clear" w:color="auto" w:fill="auto"/>
        <w:tabs>
          <w:tab w:val="left" w:pos="846"/>
        </w:tabs>
        <w:spacing w:line="216" w:lineRule="exact"/>
        <w:ind w:left="500" w:right="20"/>
        <w:jc w:val="both"/>
      </w:pPr>
      <w:r>
        <w:t>5.Предложно-падежные конструкции, обозначающие направление движения. Выражение пространственных отношений в простом предложении.</w:t>
      </w:r>
    </w:p>
    <w:p w:rsidR="005C0EA9" w:rsidRDefault="005C0EA9" w:rsidP="005C0EA9">
      <w:pPr>
        <w:pStyle w:val="43"/>
        <w:shd w:val="clear" w:color="auto" w:fill="auto"/>
        <w:tabs>
          <w:tab w:val="left" w:pos="726"/>
        </w:tabs>
        <w:spacing w:line="216" w:lineRule="exact"/>
        <w:ind w:left="500" w:right="20"/>
        <w:jc w:val="both"/>
      </w:pPr>
      <w:r>
        <w:t>6.Выражение пространственных отношений в сложном предложении (с союзными словами где, куда, откуда и соотносительными наречиями).</w:t>
      </w:r>
    </w:p>
    <w:p w:rsidR="005C0EA9" w:rsidRDefault="005C0EA9" w:rsidP="005C0EA9">
      <w:pPr>
        <w:pStyle w:val="43"/>
        <w:shd w:val="clear" w:color="auto" w:fill="auto"/>
        <w:spacing w:line="216" w:lineRule="exact"/>
        <w:ind w:left="20" w:firstLine="480"/>
        <w:jc w:val="both"/>
      </w:pPr>
      <w:r>
        <w:t>Стилистика речи.</w:t>
      </w:r>
    </w:p>
    <w:p w:rsidR="005C0EA9" w:rsidRDefault="005C0EA9" w:rsidP="005C0EA9">
      <w:pPr>
        <w:pStyle w:val="43"/>
        <w:shd w:val="clear" w:color="auto" w:fill="auto"/>
        <w:tabs>
          <w:tab w:val="left" w:pos="668"/>
        </w:tabs>
        <w:spacing w:line="216" w:lineRule="exact"/>
        <w:ind w:left="500"/>
        <w:jc w:val="both"/>
      </w:pPr>
      <w:r>
        <w:t>7.Функциональные стили речи. Обшая характеристика.</w:t>
      </w:r>
    </w:p>
    <w:p w:rsidR="005C0EA9" w:rsidRDefault="005C0EA9" w:rsidP="005C0EA9">
      <w:pPr>
        <w:pStyle w:val="43"/>
        <w:shd w:val="clear" w:color="auto" w:fill="auto"/>
        <w:tabs>
          <w:tab w:val="left" w:pos="812"/>
        </w:tabs>
        <w:spacing w:line="216" w:lineRule="exact"/>
        <w:ind w:left="500" w:right="20"/>
        <w:jc w:val="both"/>
      </w:pPr>
      <w:r>
        <w:t>8.Публицистический стиль (заметка, интервью, хроника, статья, передовая статья, очерк, обозрение).</w:t>
      </w:r>
    </w:p>
    <w:p w:rsidR="005C0EA9" w:rsidRDefault="005C0EA9" w:rsidP="005C0EA9">
      <w:pPr>
        <w:pStyle w:val="43"/>
        <w:shd w:val="clear" w:color="auto" w:fill="auto"/>
        <w:tabs>
          <w:tab w:val="left" w:pos="702"/>
        </w:tabs>
        <w:spacing w:line="216" w:lineRule="exact"/>
        <w:ind w:left="500" w:right="20"/>
        <w:jc w:val="both"/>
      </w:pPr>
      <w:r>
        <w:t>9.Несклоняемые имена существительные, являющиеся географическими названиями.</w:t>
      </w:r>
    </w:p>
    <w:p w:rsidR="005C0EA9" w:rsidRDefault="005C0EA9" w:rsidP="005C0EA9">
      <w:pPr>
        <w:pStyle w:val="43"/>
        <w:shd w:val="clear" w:color="auto" w:fill="auto"/>
        <w:tabs>
          <w:tab w:val="left" w:pos="754"/>
        </w:tabs>
        <w:spacing w:line="216" w:lineRule="exact"/>
        <w:ind w:right="20"/>
        <w:jc w:val="both"/>
      </w:pPr>
      <w:r>
        <w:t xml:space="preserve">            10.Синонимическое употребление предлогов в, на: у. рядом, около: недалеко, вблизи, под.</w:t>
      </w:r>
    </w:p>
    <w:p w:rsidR="005C0EA9" w:rsidRDefault="005C0EA9" w:rsidP="005C0EA9">
      <w:pPr>
        <w:pStyle w:val="43"/>
        <w:shd w:val="clear" w:color="auto" w:fill="auto"/>
        <w:tabs>
          <w:tab w:val="left" w:pos="711"/>
        </w:tabs>
        <w:spacing w:line="216" w:lineRule="exact"/>
        <w:ind w:right="20"/>
        <w:jc w:val="both"/>
      </w:pPr>
      <w:r>
        <w:t xml:space="preserve">            11.Антонимичные конструкции с предлогами: над под, вверху - внизу, слева справа.</w:t>
      </w:r>
    </w:p>
    <w:p w:rsidR="005C0EA9" w:rsidRDefault="005C0EA9" w:rsidP="005C0EA9">
      <w:pPr>
        <w:pStyle w:val="43"/>
        <w:shd w:val="clear" w:color="auto" w:fill="auto"/>
        <w:tabs>
          <w:tab w:val="left" w:pos="745"/>
        </w:tabs>
        <w:spacing w:after="149" w:line="216" w:lineRule="exact"/>
        <w:ind w:left="500" w:right="20"/>
        <w:jc w:val="both"/>
      </w:pPr>
      <w:r>
        <w:t>12.Речевой этикет. Формы выражения сравнения и опенки, интереса к чему-либо, сходства и различия, важности и незначительности, радости и счастья, выбора и предпочтения.</w:t>
      </w:r>
    </w:p>
    <w:p w:rsidR="005C0EA9" w:rsidRPr="001316E7" w:rsidRDefault="005C0EA9" w:rsidP="005C0EA9">
      <w:pPr>
        <w:tabs>
          <w:tab w:val="left" w:pos="702"/>
        </w:tabs>
        <w:spacing w:after="26" w:line="180" w:lineRule="exact"/>
        <w:ind w:left="500"/>
        <w:jc w:val="both"/>
        <w:rPr>
          <w:b/>
        </w:rPr>
      </w:pPr>
      <w:r>
        <w:rPr>
          <w:b/>
        </w:rPr>
        <w:t>5.</w:t>
      </w:r>
      <w:r w:rsidRPr="001316E7">
        <w:rPr>
          <w:b/>
        </w:rPr>
        <w:t>Выражение определительных о</w:t>
      </w:r>
      <w:r>
        <w:rPr>
          <w:b/>
        </w:rPr>
        <w:t>тн</w:t>
      </w:r>
      <w:r w:rsidRPr="001316E7">
        <w:rPr>
          <w:b/>
        </w:rPr>
        <w:t>ошений в простом и сложном</w:t>
      </w:r>
    </w:p>
    <w:p w:rsidR="005C0EA9" w:rsidRPr="001316E7" w:rsidRDefault="005C0EA9" w:rsidP="005C0EA9">
      <w:pPr>
        <w:spacing w:after="110" w:line="180" w:lineRule="exact"/>
        <w:ind w:right="280"/>
        <w:rPr>
          <w:b/>
        </w:rPr>
      </w:pPr>
      <w:r>
        <w:rPr>
          <w:b/>
        </w:rPr>
        <w:t>п</w:t>
      </w:r>
      <w:r w:rsidRPr="001316E7">
        <w:rPr>
          <w:b/>
        </w:rPr>
        <w:t>редложениях</w:t>
      </w:r>
      <w:r>
        <w:rPr>
          <w:b/>
        </w:rPr>
        <w:t>.</w:t>
      </w:r>
    </w:p>
    <w:p w:rsidR="005C0EA9" w:rsidRDefault="005C0EA9" w:rsidP="005C0EA9">
      <w:pPr>
        <w:pStyle w:val="43"/>
        <w:shd w:val="clear" w:color="auto" w:fill="auto"/>
        <w:spacing w:line="216" w:lineRule="exact"/>
        <w:ind w:left="20" w:firstLine="480"/>
        <w:jc w:val="both"/>
      </w:pPr>
      <w:r>
        <w:t>Лексико-грамматический материал.</w:t>
      </w:r>
    </w:p>
    <w:p w:rsidR="005C0EA9" w:rsidRDefault="005C0EA9" w:rsidP="005C0EA9">
      <w:pPr>
        <w:pStyle w:val="43"/>
        <w:shd w:val="clear" w:color="auto" w:fill="auto"/>
        <w:tabs>
          <w:tab w:val="left" w:pos="658"/>
        </w:tabs>
        <w:spacing w:line="216" w:lineRule="exact"/>
        <w:jc w:val="both"/>
      </w:pPr>
      <w:r>
        <w:t xml:space="preserve">    5.Определительные отношения в структуре словосочетания:</w:t>
      </w:r>
    </w:p>
    <w:p w:rsidR="005C0EA9" w:rsidRDefault="005C0EA9" w:rsidP="005C0EA9">
      <w:pPr>
        <w:pStyle w:val="43"/>
        <w:shd w:val="clear" w:color="auto" w:fill="auto"/>
        <w:tabs>
          <w:tab w:val="left" w:pos="697"/>
        </w:tabs>
        <w:spacing w:line="216" w:lineRule="exact"/>
        <w:ind w:left="20" w:firstLine="480"/>
        <w:jc w:val="both"/>
      </w:pPr>
      <w:r>
        <w:t>а)</w:t>
      </w:r>
      <w:r>
        <w:tab/>
        <w:t>характеристика предмета но принадлежности:</w:t>
      </w:r>
    </w:p>
    <w:p w:rsidR="005C0EA9" w:rsidRDefault="005C0EA9" w:rsidP="005C0EA9">
      <w:pPr>
        <w:pStyle w:val="43"/>
        <w:shd w:val="clear" w:color="auto" w:fill="auto"/>
        <w:tabs>
          <w:tab w:val="left" w:pos="764"/>
        </w:tabs>
        <w:spacing w:line="216" w:lineRule="exact"/>
        <w:ind w:left="20" w:right="20" w:firstLine="460"/>
        <w:jc w:val="both"/>
      </w:pPr>
      <w:r>
        <w:t>б)</w:t>
      </w:r>
      <w:r>
        <w:tab/>
        <w:t>характеристика предмета по его качественным, количественным и сравнительным показателям.</w:t>
      </w:r>
    </w:p>
    <w:p w:rsidR="005C0EA9" w:rsidRDefault="005C0EA9" w:rsidP="005C0EA9">
      <w:pPr>
        <w:pStyle w:val="43"/>
        <w:shd w:val="clear" w:color="auto" w:fill="auto"/>
        <w:spacing w:line="216" w:lineRule="exact"/>
        <w:ind w:left="20" w:firstLine="460"/>
        <w:jc w:val="both"/>
      </w:pPr>
      <w:r>
        <w:lastRenderedPageBreak/>
        <w:t>Синонимичные конструкции.</w:t>
      </w:r>
    </w:p>
    <w:p w:rsidR="005C0EA9" w:rsidRDefault="005C0EA9" w:rsidP="005C0EA9">
      <w:pPr>
        <w:pStyle w:val="43"/>
        <w:shd w:val="clear" w:color="auto" w:fill="auto"/>
        <w:tabs>
          <w:tab w:val="left" w:pos="667"/>
        </w:tabs>
        <w:spacing w:line="216" w:lineRule="exact"/>
        <w:ind w:left="20" w:firstLine="460"/>
        <w:jc w:val="both"/>
      </w:pPr>
      <w:r>
        <w:t>в)</w:t>
      </w:r>
      <w:r>
        <w:tab/>
        <w:t>характеристика предмета по источнику информации;</w:t>
      </w:r>
    </w:p>
    <w:p w:rsidR="005C0EA9" w:rsidRDefault="005C0EA9" w:rsidP="005C0EA9">
      <w:pPr>
        <w:pStyle w:val="43"/>
        <w:shd w:val="clear" w:color="auto" w:fill="auto"/>
        <w:tabs>
          <w:tab w:val="left" w:pos="716"/>
        </w:tabs>
        <w:spacing w:line="216" w:lineRule="exact"/>
        <w:ind w:left="20" w:right="20" w:firstLine="460"/>
        <w:jc w:val="both"/>
      </w:pPr>
      <w:r>
        <w:t>г)</w:t>
      </w:r>
      <w:r>
        <w:tab/>
        <w:t>по его внешнему виду, по форме (что имеет форму чего; что имеет какое строение; что какой формы: что какого строения);</w:t>
      </w:r>
    </w:p>
    <w:p w:rsidR="005C0EA9" w:rsidRDefault="005C0EA9" w:rsidP="00D465B6">
      <w:pPr>
        <w:pStyle w:val="43"/>
        <w:numPr>
          <w:ilvl w:val="0"/>
          <w:numId w:val="129"/>
        </w:numPr>
        <w:shd w:val="clear" w:color="auto" w:fill="auto"/>
        <w:tabs>
          <w:tab w:val="left" w:pos="644"/>
        </w:tabs>
        <w:spacing w:line="216" w:lineRule="exact"/>
        <w:ind w:left="644" w:right="20" w:hanging="360"/>
        <w:jc w:val="both"/>
      </w:pPr>
      <w:r>
        <w:t>по вкусу и запаху (что имеет запах, вкус чего, что с каким запахом, вкусом);</w:t>
      </w:r>
    </w:p>
    <w:p w:rsidR="005C0EA9" w:rsidRDefault="005C0EA9" w:rsidP="00D465B6">
      <w:pPr>
        <w:pStyle w:val="43"/>
        <w:numPr>
          <w:ilvl w:val="0"/>
          <w:numId w:val="129"/>
        </w:numPr>
        <w:shd w:val="clear" w:color="auto" w:fill="auto"/>
        <w:tabs>
          <w:tab w:val="left" w:pos="615"/>
        </w:tabs>
        <w:spacing w:line="216" w:lineRule="exact"/>
        <w:ind w:left="644" w:right="20" w:hanging="360"/>
        <w:jc w:val="both"/>
      </w:pPr>
      <w:r>
        <w:t>по цвету (что имеет какой цвет; что какого цвета; что с каким оттенком); Синонимия конструкций.</w:t>
      </w:r>
    </w:p>
    <w:p w:rsidR="005C0EA9" w:rsidRDefault="005C0EA9" w:rsidP="005C0EA9">
      <w:pPr>
        <w:pStyle w:val="43"/>
        <w:shd w:val="clear" w:color="auto" w:fill="auto"/>
        <w:tabs>
          <w:tab w:val="left" w:pos="682"/>
        </w:tabs>
        <w:spacing w:line="216" w:lineRule="exact"/>
        <w:ind w:left="20" w:firstLine="460"/>
        <w:jc w:val="both"/>
      </w:pPr>
      <w:r>
        <w:t>д)</w:t>
      </w:r>
      <w:r>
        <w:tab/>
        <w:t>характеристика лица (предмета) по его отношению к территории.</w:t>
      </w:r>
    </w:p>
    <w:p w:rsidR="005C0EA9" w:rsidRDefault="005C0EA9" w:rsidP="005C0EA9">
      <w:pPr>
        <w:pStyle w:val="43"/>
        <w:shd w:val="clear" w:color="auto" w:fill="auto"/>
        <w:tabs>
          <w:tab w:val="left" w:pos="662"/>
        </w:tabs>
        <w:spacing w:line="216" w:lineRule="exact"/>
        <w:ind w:left="480"/>
        <w:jc w:val="both"/>
      </w:pPr>
      <w:r>
        <w:t>2.Определительные отношения в простом предложении.</w:t>
      </w:r>
    </w:p>
    <w:p w:rsidR="005C0EA9" w:rsidRDefault="005C0EA9" w:rsidP="005C0EA9">
      <w:pPr>
        <w:pStyle w:val="43"/>
        <w:shd w:val="clear" w:color="auto" w:fill="auto"/>
        <w:tabs>
          <w:tab w:val="left" w:pos="662"/>
        </w:tabs>
        <w:spacing w:line="216" w:lineRule="exact"/>
        <w:jc w:val="both"/>
      </w:pPr>
      <w:r>
        <w:t xml:space="preserve">          3.Определительные отношения в сложном предложении.</w:t>
      </w:r>
    </w:p>
    <w:p w:rsidR="005C0EA9" w:rsidRDefault="005C0EA9" w:rsidP="005C0EA9">
      <w:pPr>
        <w:pStyle w:val="43"/>
        <w:shd w:val="clear" w:color="auto" w:fill="auto"/>
        <w:tabs>
          <w:tab w:val="left" w:pos="696"/>
        </w:tabs>
        <w:spacing w:line="216" w:lineRule="exact"/>
        <w:jc w:val="both"/>
      </w:pPr>
      <w:r>
        <w:t xml:space="preserve">          4.Сложное предложение с союзными словами где. куда, откуда, зачем.</w:t>
      </w:r>
    </w:p>
    <w:p w:rsidR="005C0EA9" w:rsidRDefault="005C0EA9" w:rsidP="005C0EA9">
      <w:pPr>
        <w:pStyle w:val="43"/>
        <w:shd w:val="clear" w:color="auto" w:fill="auto"/>
        <w:spacing w:line="216" w:lineRule="exact"/>
        <w:ind w:left="20"/>
        <w:jc w:val="both"/>
      </w:pPr>
      <w:r>
        <w:t>когда.</w:t>
      </w:r>
    </w:p>
    <w:p w:rsidR="005C0EA9" w:rsidRDefault="005C0EA9" w:rsidP="005C0EA9">
      <w:pPr>
        <w:pStyle w:val="43"/>
        <w:shd w:val="clear" w:color="auto" w:fill="auto"/>
        <w:tabs>
          <w:tab w:val="left" w:pos="831"/>
        </w:tabs>
        <w:spacing w:line="216" w:lineRule="exact"/>
        <w:ind w:left="480" w:right="20"/>
        <w:jc w:val="both"/>
      </w:pPr>
      <w:r>
        <w:t>5.Конструкции с обособленными и необособленными членами предложения.</w:t>
      </w:r>
    </w:p>
    <w:p w:rsidR="005C0EA9" w:rsidRDefault="005C0EA9" w:rsidP="005C0EA9">
      <w:pPr>
        <w:pStyle w:val="43"/>
        <w:shd w:val="clear" w:color="auto" w:fill="auto"/>
        <w:spacing w:line="216" w:lineRule="exact"/>
        <w:ind w:left="20" w:firstLine="460"/>
        <w:jc w:val="both"/>
      </w:pPr>
      <w:r>
        <w:t>Стилистика речи</w:t>
      </w:r>
    </w:p>
    <w:p w:rsidR="005C0EA9" w:rsidRDefault="005C0EA9" w:rsidP="005C0EA9">
      <w:pPr>
        <w:pStyle w:val="43"/>
        <w:shd w:val="clear" w:color="auto" w:fill="auto"/>
        <w:tabs>
          <w:tab w:val="left" w:pos="850"/>
        </w:tabs>
        <w:spacing w:line="216" w:lineRule="exact"/>
        <w:ind w:left="480" w:right="20"/>
        <w:jc w:val="both"/>
      </w:pPr>
      <w:r>
        <w:t>1.Жанры описания: описание внешности человека, предмета, пространства (пейзаж, интерьер). Языковые средства и специальные приемы жанров-описания.</w:t>
      </w:r>
    </w:p>
    <w:p w:rsidR="005C0EA9" w:rsidRDefault="005C0EA9" w:rsidP="005C0EA9">
      <w:pPr>
        <w:pStyle w:val="43"/>
        <w:shd w:val="clear" w:color="auto" w:fill="auto"/>
        <w:tabs>
          <w:tab w:val="left" w:pos="889"/>
        </w:tabs>
        <w:spacing w:line="216" w:lineRule="exact"/>
        <w:ind w:right="20"/>
        <w:jc w:val="both"/>
      </w:pPr>
      <w:r>
        <w:t xml:space="preserve">           2.Стилистические опенки в употреблении определительных местоимений.</w:t>
      </w:r>
    </w:p>
    <w:p w:rsidR="005C0EA9" w:rsidRDefault="005C0EA9" w:rsidP="005C0EA9">
      <w:pPr>
        <w:pStyle w:val="43"/>
        <w:shd w:val="clear" w:color="auto" w:fill="auto"/>
        <w:tabs>
          <w:tab w:val="left" w:pos="860"/>
        </w:tabs>
        <w:spacing w:line="216" w:lineRule="exact"/>
        <w:ind w:left="480" w:right="20"/>
        <w:jc w:val="both"/>
      </w:pPr>
      <w:r>
        <w:t>3.Портрет, характеристика в художественном, разговорном и официально-деловом стилях речи.</w:t>
      </w:r>
    </w:p>
    <w:p w:rsidR="005C0EA9" w:rsidRDefault="005C0EA9" w:rsidP="005C0EA9">
      <w:pPr>
        <w:pStyle w:val="43"/>
        <w:shd w:val="clear" w:color="auto" w:fill="auto"/>
        <w:tabs>
          <w:tab w:val="left" w:pos="850"/>
        </w:tabs>
        <w:spacing w:after="209" w:line="216" w:lineRule="exact"/>
        <w:ind w:left="480" w:right="20"/>
        <w:jc w:val="both"/>
      </w:pPr>
      <w:r>
        <w:t>4.Речевой этикет. Формы выражения восторга, удовольствия, недовольства (неприязни). расположения, восхищения, досады, раздражения.</w:t>
      </w:r>
    </w:p>
    <w:p w:rsidR="005C0EA9" w:rsidRPr="001316E7" w:rsidRDefault="005C0EA9" w:rsidP="005C0EA9">
      <w:pPr>
        <w:tabs>
          <w:tab w:val="left" w:pos="217"/>
        </w:tabs>
        <w:spacing w:after="110" w:line="180" w:lineRule="exact"/>
        <w:jc w:val="both"/>
        <w:rPr>
          <w:b/>
        </w:rPr>
      </w:pPr>
      <w:r>
        <w:rPr>
          <w:b/>
        </w:rPr>
        <w:t>6.</w:t>
      </w:r>
      <w:r w:rsidRPr="001316E7">
        <w:rPr>
          <w:b/>
        </w:rPr>
        <w:t xml:space="preserve">Выражение целевых отношений в простом </w:t>
      </w:r>
      <w:r>
        <w:rPr>
          <w:b/>
        </w:rPr>
        <w:t>и</w:t>
      </w:r>
      <w:r w:rsidRPr="001316E7">
        <w:rPr>
          <w:b/>
        </w:rPr>
        <w:t xml:space="preserve"> сложном предложениях</w:t>
      </w:r>
    </w:p>
    <w:p w:rsidR="005C0EA9" w:rsidRDefault="005C0EA9" w:rsidP="005C0EA9">
      <w:pPr>
        <w:pStyle w:val="43"/>
        <w:shd w:val="clear" w:color="auto" w:fill="auto"/>
        <w:spacing w:line="216" w:lineRule="exact"/>
        <w:ind w:left="20" w:firstLine="460"/>
        <w:jc w:val="both"/>
      </w:pPr>
      <w:r>
        <w:t>Лексико- грамматический материал</w:t>
      </w:r>
    </w:p>
    <w:p w:rsidR="005C0EA9" w:rsidRDefault="005C0EA9" w:rsidP="005C0EA9">
      <w:pPr>
        <w:pStyle w:val="43"/>
        <w:shd w:val="clear" w:color="auto" w:fill="auto"/>
        <w:tabs>
          <w:tab w:val="left" w:pos="702"/>
        </w:tabs>
        <w:spacing w:line="216" w:lineRule="exact"/>
        <w:ind w:left="500" w:right="20"/>
        <w:jc w:val="left"/>
      </w:pPr>
      <w:r>
        <w:t>1.Конструкции с предлогами для, за, на со значением цели: Дифференциация по значению предлогов для, на, за. Падеж</w:t>
      </w:r>
    </w:p>
    <w:p w:rsidR="005C0EA9" w:rsidRDefault="005C0EA9" w:rsidP="005C0EA9">
      <w:pPr>
        <w:pStyle w:val="43"/>
        <w:shd w:val="clear" w:color="auto" w:fill="auto"/>
        <w:spacing w:line="216" w:lineRule="exact"/>
        <w:ind w:left="20" w:right="20"/>
        <w:jc w:val="both"/>
      </w:pPr>
      <w:r>
        <w:t>существительных после указанных предлогов в целевых конструкциях. Образование отглагольных существительных.</w:t>
      </w:r>
    </w:p>
    <w:p w:rsidR="005C0EA9" w:rsidRDefault="005C0EA9" w:rsidP="005C0EA9">
      <w:pPr>
        <w:pStyle w:val="43"/>
        <w:shd w:val="clear" w:color="auto" w:fill="auto"/>
        <w:tabs>
          <w:tab w:val="left" w:pos="677"/>
        </w:tabs>
        <w:spacing w:line="216" w:lineRule="exact"/>
        <w:jc w:val="both"/>
      </w:pPr>
      <w:r>
        <w:t xml:space="preserve">           2.Конструкции с сочетаниями в целях, с целыо. в интересах, во имя:</w:t>
      </w:r>
    </w:p>
    <w:p w:rsidR="005C0EA9" w:rsidRDefault="005C0EA9" w:rsidP="005C0EA9">
      <w:pPr>
        <w:pStyle w:val="43"/>
        <w:shd w:val="clear" w:color="auto" w:fill="auto"/>
        <w:tabs>
          <w:tab w:val="left" w:pos="667"/>
        </w:tabs>
        <w:spacing w:line="216" w:lineRule="exact"/>
        <w:ind w:left="480"/>
        <w:jc w:val="both"/>
      </w:pPr>
      <w:r>
        <w:t>3.Синонимия способов выражения цели:</w:t>
      </w:r>
    </w:p>
    <w:p w:rsidR="005C0EA9" w:rsidRDefault="005C0EA9" w:rsidP="005C0EA9">
      <w:pPr>
        <w:pStyle w:val="43"/>
        <w:shd w:val="clear" w:color="auto" w:fill="auto"/>
        <w:spacing w:line="216" w:lineRule="exact"/>
        <w:ind w:left="20" w:right="20" w:firstLine="460"/>
        <w:jc w:val="both"/>
      </w:pPr>
      <w:r>
        <w:t>с целыо ознакомления чтобы ознакомиться, для изучения исторического процесса чтобы изучить исторический процесс.</w:t>
      </w:r>
    </w:p>
    <w:p w:rsidR="005C0EA9" w:rsidRDefault="005C0EA9" w:rsidP="005C0EA9">
      <w:pPr>
        <w:pStyle w:val="43"/>
        <w:shd w:val="clear" w:color="auto" w:fill="auto"/>
        <w:tabs>
          <w:tab w:val="left" w:pos="1825"/>
        </w:tabs>
        <w:spacing w:line="216" w:lineRule="exact"/>
        <w:ind w:left="480" w:right="20"/>
        <w:jc w:val="both"/>
      </w:pPr>
      <w:r>
        <w:t>4.Конструкции</w:t>
      </w:r>
      <w:r>
        <w:tab/>
        <w:t>с сочетаниями в помощь, в защиту, в поддержку, в оправдание, в подтверждение.</w:t>
      </w:r>
    </w:p>
    <w:p w:rsidR="005C0EA9" w:rsidRDefault="005C0EA9" w:rsidP="005C0EA9">
      <w:pPr>
        <w:pStyle w:val="43"/>
        <w:shd w:val="clear" w:color="auto" w:fill="auto"/>
        <w:tabs>
          <w:tab w:val="left" w:pos="726"/>
        </w:tabs>
        <w:spacing w:line="216" w:lineRule="exact"/>
        <w:ind w:left="480" w:right="20"/>
        <w:jc w:val="both"/>
      </w:pPr>
      <w:r>
        <w:t>5.Выражение целевых от ношений в сложноподчиненном предложении при помощи союзов чтобы, для юго чтобы, с тем чтобы</w:t>
      </w:r>
    </w:p>
    <w:p w:rsidR="005C0EA9" w:rsidRDefault="005C0EA9" w:rsidP="005C0EA9">
      <w:pPr>
        <w:pStyle w:val="43"/>
        <w:shd w:val="clear" w:color="auto" w:fill="auto"/>
        <w:tabs>
          <w:tab w:val="left" w:pos="677"/>
        </w:tabs>
        <w:spacing w:line="216" w:lineRule="exact"/>
        <w:jc w:val="both"/>
        <w:sectPr w:rsidR="005C0EA9">
          <w:footerReference w:type="even" r:id="rId121"/>
          <w:footerReference w:type="default" r:id="rId122"/>
          <w:pgSz w:w="11909" w:h="16834"/>
          <w:pgMar w:top="3391" w:right="2669" w:bottom="3582" w:left="2698" w:header="0" w:footer="3" w:gutter="0"/>
          <w:cols w:space="720"/>
          <w:noEndnote/>
          <w:titlePg/>
          <w:docGrid w:linePitch="360"/>
        </w:sectPr>
      </w:pPr>
      <w:r>
        <w:t xml:space="preserve">            6.Конструкции с деепричастным оборотом со шаченисм цели.</w:t>
      </w:r>
    </w:p>
    <w:p w:rsidR="005C0EA9" w:rsidRDefault="005C0EA9" w:rsidP="005C0EA9">
      <w:pPr>
        <w:pStyle w:val="43"/>
        <w:shd w:val="clear" w:color="auto" w:fill="auto"/>
        <w:spacing w:line="211" w:lineRule="exact"/>
        <w:ind w:left="20" w:right="20" w:firstLine="480"/>
        <w:jc w:val="both"/>
      </w:pPr>
      <w:r>
        <w:lastRenderedPageBreak/>
        <w:t>Глаголы желать, стараться, стремиться, пытаться + инфинитив, обычно употребляющийся и данных конструкциях.</w:t>
      </w:r>
    </w:p>
    <w:p w:rsidR="005C0EA9" w:rsidRDefault="005C0EA9" w:rsidP="005C0EA9">
      <w:pPr>
        <w:pStyle w:val="43"/>
        <w:shd w:val="clear" w:color="auto" w:fill="auto"/>
        <w:tabs>
          <w:tab w:val="left" w:pos="692"/>
        </w:tabs>
        <w:spacing w:line="211" w:lineRule="exact"/>
        <w:jc w:val="both"/>
      </w:pPr>
      <w:r>
        <w:t xml:space="preserve">           7.Языковые средства для написания аннотации.</w:t>
      </w:r>
    </w:p>
    <w:p w:rsidR="005C0EA9" w:rsidRDefault="005C0EA9" w:rsidP="005C0EA9">
      <w:pPr>
        <w:pStyle w:val="43"/>
        <w:shd w:val="clear" w:color="auto" w:fill="auto"/>
        <w:spacing w:line="211" w:lineRule="exact"/>
        <w:ind w:left="20" w:firstLine="480"/>
        <w:jc w:val="both"/>
      </w:pPr>
      <w:r>
        <w:t>Стилистика речи</w:t>
      </w:r>
    </w:p>
    <w:p w:rsidR="005C0EA9" w:rsidRDefault="005C0EA9" w:rsidP="005C0EA9">
      <w:pPr>
        <w:pStyle w:val="43"/>
        <w:shd w:val="clear" w:color="auto" w:fill="auto"/>
        <w:spacing w:line="221" w:lineRule="exact"/>
        <w:ind w:left="20" w:right="20" w:firstLine="480"/>
        <w:jc w:val="both"/>
      </w:pPr>
      <w:r>
        <w:t>]. Жанры-полилоги: собрание, переговоры, интервью. Языковые средства и специальные приемы жанров-полилогов.</w:t>
      </w:r>
    </w:p>
    <w:p w:rsidR="005C0EA9" w:rsidRDefault="005C0EA9" w:rsidP="005C0EA9">
      <w:pPr>
        <w:pStyle w:val="43"/>
        <w:shd w:val="clear" w:color="auto" w:fill="auto"/>
        <w:tabs>
          <w:tab w:val="left" w:pos="802"/>
        </w:tabs>
        <w:spacing w:line="226" w:lineRule="exact"/>
        <w:ind w:right="20"/>
        <w:jc w:val="both"/>
      </w:pPr>
      <w:r>
        <w:t xml:space="preserve">           2.Аннотация как жанр научного стиля. Языковые конструкции для написания аннотации.</w:t>
      </w:r>
    </w:p>
    <w:p w:rsidR="005C0EA9" w:rsidRDefault="005C0EA9" w:rsidP="005C0EA9">
      <w:pPr>
        <w:pStyle w:val="43"/>
        <w:shd w:val="clear" w:color="auto" w:fill="auto"/>
        <w:tabs>
          <w:tab w:val="left" w:pos="726"/>
        </w:tabs>
        <w:spacing w:line="221" w:lineRule="exact"/>
        <w:ind w:right="20"/>
        <w:jc w:val="both"/>
      </w:pPr>
      <w:r>
        <w:t xml:space="preserve">            3.Стилистическая окраска предлогов для. ради, во имя, в интересах в целях.</w:t>
      </w:r>
    </w:p>
    <w:p w:rsidR="005C0EA9" w:rsidRDefault="005C0EA9" w:rsidP="005C0EA9">
      <w:pPr>
        <w:pStyle w:val="43"/>
        <w:shd w:val="clear" w:color="auto" w:fill="auto"/>
        <w:tabs>
          <w:tab w:val="left" w:pos="807"/>
        </w:tabs>
        <w:spacing w:after="120" w:line="221" w:lineRule="exact"/>
        <w:ind w:left="500" w:right="20"/>
        <w:jc w:val="both"/>
      </w:pPr>
      <w:r>
        <w:t>4.Речевой этикет. Формы выражения непонимания, размышления, убеждения; выстраивания логической цепочки событий: формы выражения предположения, намерения, решения.</w:t>
      </w:r>
    </w:p>
    <w:p w:rsidR="005C0EA9" w:rsidRPr="001316E7" w:rsidRDefault="005C0EA9" w:rsidP="005C0EA9">
      <w:pPr>
        <w:tabs>
          <w:tab w:val="left" w:pos="1172"/>
        </w:tabs>
        <w:spacing w:after="124" w:line="221" w:lineRule="exact"/>
        <w:ind w:left="1740" w:right="940"/>
        <w:rPr>
          <w:b/>
        </w:rPr>
      </w:pPr>
      <w:r>
        <w:rPr>
          <w:b/>
        </w:rPr>
        <w:t>7.</w:t>
      </w:r>
      <w:r w:rsidRPr="001316E7">
        <w:rPr>
          <w:b/>
        </w:rPr>
        <w:t>Выражение условных и уступительных отношений в простом и сложном предложениях</w:t>
      </w:r>
    </w:p>
    <w:p w:rsidR="005C0EA9" w:rsidRDefault="005C0EA9" w:rsidP="005C0EA9">
      <w:pPr>
        <w:pStyle w:val="43"/>
        <w:shd w:val="clear" w:color="auto" w:fill="auto"/>
        <w:spacing w:line="216" w:lineRule="exact"/>
        <w:ind w:left="20" w:firstLine="480"/>
        <w:jc w:val="both"/>
      </w:pPr>
      <w:r>
        <w:t>Лексико-грамматический материал</w:t>
      </w:r>
    </w:p>
    <w:p w:rsidR="005C0EA9" w:rsidRDefault="005C0EA9" w:rsidP="005C0EA9">
      <w:pPr>
        <w:pStyle w:val="43"/>
        <w:shd w:val="clear" w:color="auto" w:fill="auto"/>
        <w:tabs>
          <w:tab w:val="left" w:pos="884"/>
        </w:tabs>
        <w:spacing w:line="216" w:lineRule="exact"/>
        <w:ind w:left="500" w:right="20"/>
        <w:jc w:val="both"/>
      </w:pPr>
      <w:r>
        <w:t>1.Конструкции простых предложений, выражающие условные отношения с предлогами при. в случае, в зависимости.</w:t>
      </w:r>
    </w:p>
    <w:p w:rsidR="005C0EA9" w:rsidRDefault="005C0EA9" w:rsidP="005C0EA9">
      <w:pPr>
        <w:pStyle w:val="43"/>
        <w:shd w:val="clear" w:color="auto" w:fill="auto"/>
        <w:tabs>
          <w:tab w:val="left" w:pos="783"/>
        </w:tabs>
        <w:spacing w:line="216" w:lineRule="exact"/>
        <w:ind w:left="500" w:right="20"/>
        <w:jc w:val="both"/>
      </w:pPr>
      <w:r>
        <w:t>2.Конструкции сложных предложений е придаточным условным с союзами: если ... то; если (когда)... го: лишь в том случае, если...; если... тогда: раз... то.</w:t>
      </w:r>
    </w:p>
    <w:p w:rsidR="005C0EA9" w:rsidRDefault="005C0EA9" w:rsidP="005C0EA9">
      <w:pPr>
        <w:pStyle w:val="43"/>
        <w:shd w:val="clear" w:color="auto" w:fill="auto"/>
        <w:tabs>
          <w:tab w:val="left" w:pos="716"/>
        </w:tabs>
        <w:spacing w:line="216" w:lineRule="exact"/>
        <w:ind w:left="500" w:right="20"/>
        <w:jc w:val="both"/>
      </w:pPr>
      <w:r>
        <w:t>3.Структура простого и сложного предложения, выражающая условные отношения:</w:t>
      </w:r>
    </w:p>
    <w:p w:rsidR="005C0EA9" w:rsidRDefault="005C0EA9" w:rsidP="005C0EA9">
      <w:pPr>
        <w:pStyle w:val="43"/>
        <w:shd w:val="clear" w:color="auto" w:fill="auto"/>
        <w:tabs>
          <w:tab w:val="left" w:pos="697"/>
        </w:tabs>
        <w:spacing w:line="216" w:lineRule="exact"/>
        <w:ind w:left="20" w:right="700" w:firstLine="480"/>
        <w:jc w:val="left"/>
      </w:pPr>
      <w:r>
        <w:t>а)</w:t>
      </w:r>
      <w:r>
        <w:tab/>
        <w:t>синонимия простых предложений с деепричастным оборотом и сложных предложений с придаточным условия.</w:t>
      </w:r>
    </w:p>
    <w:p w:rsidR="005C0EA9" w:rsidRDefault="005C0EA9" w:rsidP="005C0EA9">
      <w:pPr>
        <w:pStyle w:val="43"/>
        <w:shd w:val="clear" w:color="auto" w:fill="auto"/>
        <w:tabs>
          <w:tab w:val="left" w:pos="231"/>
        </w:tabs>
        <w:spacing w:line="216" w:lineRule="exact"/>
        <w:ind w:left="20" w:right="20"/>
        <w:jc w:val="both"/>
      </w:pPr>
      <w:r>
        <w:t>б)</w:t>
      </w:r>
      <w:r>
        <w:tab/>
        <w:t>синонимия конструкций простых предложений с предлогом без и сложного предложения с придаточным условия.</w:t>
      </w:r>
    </w:p>
    <w:p w:rsidR="005C0EA9" w:rsidRDefault="005C0EA9" w:rsidP="005C0EA9">
      <w:pPr>
        <w:pStyle w:val="43"/>
        <w:shd w:val="clear" w:color="auto" w:fill="auto"/>
        <w:tabs>
          <w:tab w:val="left" w:pos="697"/>
        </w:tabs>
        <w:spacing w:line="216" w:lineRule="exact"/>
        <w:jc w:val="both"/>
      </w:pPr>
      <w:r>
        <w:t xml:space="preserve">           4.Выражение реального и нереального условия.</w:t>
      </w:r>
    </w:p>
    <w:p w:rsidR="005C0EA9" w:rsidRDefault="005C0EA9" w:rsidP="005C0EA9">
      <w:pPr>
        <w:pStyle w:val="43"/>
        <w:shd w:val="clear" w:color="auto" w:fill="auto"/>
        <w:tabs>
          <w:tab w:val="left" w:pos="687"/>
        </w:tabs>
        <w:spacing w:line="216" w:lineRule="exact"/>
        <w:ind w:left="500"/>
        <w:jc w:val="both"/>
      </w:pPr>
      <w:r>
        <w:t>5.Конструкции предложений с уступительными отношениями:</w:t>
      </w:r>
    </w:p>
    <w:p w:rsidR="005C0EA9" w:rsidRDefault="005C0EA9" w:rsidP="005C0EA9">
      <w:pPr>
        <w:pStyle w:val="43"/>
        <w:shd w:val="clear" w:color="auto" w:fill="auto"/>
        <w:tabs>
          <w:tab w:val="left" w:pos="697"/>
        </w:tabs>
        <w:spacing w:line="216" w:lineRule="exact"/>
        <w:ind w:left="20" w:right="20" w:firstLine="480"/>
        <w:jc w:val="both"/>
      </w:pPr>
      <w:r>
        <w:t>а)</w:t>
      </w:r>
      <w:r>
        <w:tab/>
        <w:t>сложные предложения с союзами хот я и несмотря на то что. в которых выражается противоречие между главной и придаточной частью:</w:t>
      </w:r>
    </w:p>
    <w:p w:rsidR="005C0EA9" w:rsidRDefault="005C0EA9" w:rsidP="005C0EA9">
      <w:pPr>
        <w:pStyle w:val="43"/>
        <w:shd w:val="clear" w:color="auto" w:fill="auto"/>
        <w:tabs>
          <w:tab w:val="left" w:pos="740"/>
        </w:tabs>
        <w:spacing w:line="216" w:lineRule="exact"/>
        <w:ind w:left="20" w:right="20" w:firstLine="480"/>
        <w:jc w:val="both"/>
      </w:pPr>
      <w:r>
        <w:t>б)</w:t>
      </w:r>
      <w:r>
        <w:tab/>
        <w:t>синонимия союзов хотя: несмотря на то. что; между тем, как; в то время как:</w:t>
      </w:r>
    </w:p>
    <w:p w:rsidR="005C0EA9" w:rsidRDefault="005C0EA9" w:rsidP="005C0EA9">
      <w:pPr>
        <w:pStyle w:val="43"/>
        <w:shd w:val="clear" w:color="auto" w:fill="auto"/>
        <w:tabs>
          <w:tab w:val="left" w:pos="831"/>
        </w:tabs>
        <w:spacing w:line="216" w:lineRule="exact"/>
        <w:ind w:left="20" w:right="20" w:firstLine="480"/>
        <w:jc w:val="both"/>
      </w:pPr>
      <w:r>
        <w:t>в)</w:t>
      </w:r>
      <w:r>
        <w:tab/>
        <w:t>наличие частицы ни. как обязательного структурного компонента уступительных предложений с конкретным реальным действием:</w:t>
      </w:r>
    </w:p>
    <w:p w:rsidR="005C0EA9" w:rsidRDefault="005C0EA9" w:rsidP="005C0EA9">
      <w:pPr>
        <w:pStyle w:val="43"/>
        <w:shd w:val="clear" w:color="auto" w:fill="auto"/>
        <w:tabs>
          <w:tab w:val="left" w:pos="716"/>
        </w:tabs>
        <w:spacing w:line="216" w:lineRule="exact"/>
        <w:ind w:left="20" w:right="20" w:firstLine="480"/>
        <w:jc w:val="both"/>
      </w:pPr>
      <w:r>
        <w:t>г)</w:t>
      </w:r>
      <w:r>
        <w:tab/>
        <w:t>употребление в составе придаточной части сочетаний типа как ни.... как бы ни... в сочетании с усилительными частицами все равно, все-таки, все же;</w:t>
      </w:r>
    </w:p>
    <w:p w:rsidR="005C0EA9" w:rsidRDefault="005C0EA9" w:rsidP="005C0EA9">
      <w:pPr>
        <w:pStyle w:val="43"/>
        <w:shd w:val="clear" w:color="auto" w:fill="auto"/>
        <w:tabs>
          <w:tab w:val="left" w:pos="850"/>
        </w:tabs>
        <w:spacing w:line="216" w:lineRule="exact"/>
        <w:ind w:left="20" w:right="20" w:firstLine="480"/>
        <w:jc w:val="both"/>
      </w:pPr>
      <w:r>
        <w:t>д)</w:t>
      </w:r>
      <w:r>
        <w:tab/>
        <w:t>союз пусть (пускай), связывающий главное предложение с придаточным, придает содержанию необходимость действия.</w:t>
      </w:r>
    </w:p>
    <w:p w:rsidR="005C0EA9" w:rsidRDefault="005C0EA9" w:rsidP="005C0EA9">
      <w:pPr>
        <w:pStyle w:val="43"/>
        <w:shd w:val="clear" w:color="auto" w:fill="auto"/>
        <w:tabs>
          <w:tab w:val="left" w:pos="774"/>
        </w:tabs>
        <w:spacing w:line="216" w:lineRule="exact"/>
        <w:ind w:right="20"/>
        <w:jc w:val="both"/>
      </w:pPr>
      <w:r>
        <w:t xml:space="preserve">             6.Структура простого и сложною предложения с уступительными отношениями:</w:t>
      </w:r>
    </w:p>
    <w:p w:rsidR="005C0EA9" w:rsidRDefault="005C0EA9" w:rsidP="005C0EA9">
      <w:pPr>
        <w:pStyle w:val="43"/>
        <w:shd w:val="clear" w:color="auto" w:fill="auto"/>
        <w:tabs>
          <w:tab w:val="left" w:pos="740"/>
        </w:tabs>
        <w:spacing w:line="216" w:lineRule="exact"/>
        <w:ind w:left="20" w:right="20" w:firstLine="480"/>
        <w:jc w:val="both"/>
      </w:pPr>
      <w:r>
        <w:t>а)</w:t>
      </w:r>
      <w:r>
        <w:tab/>
        <w:t>конструкции с сочетаниями несмотря на и сложное предложение с придаточной частью со значением уступки с союзами несмотря на то, что и хотя.</w:t>
      </w:r>
    </w:p>
    <w:p w:rsidR="005C0EA9" w:rsidRDefault="005C0EA9" w:rsidP="005C0EA9">
      <w:pPr>
        <w:pStyle w:val="43"/>
        <w:shd w:val="clear" w:color="auto" w:fill="auto"/>
        <w:tabs>
          <w:tab w:val="left" w:pos="702"/>
        </w:tabs>
        <w:spacing w:line="216" w:lineRule="exact"/>
        <w:ind w:left="20" w:right="20" w:firstLine="480"/>
        <w:jc w:val="both"/>
      </w:pPr>
      <w:r>
        <w:t>б)</w:t>
      </w:r>
      <w:r>
        <w:tab/>
        <w:t>конструкции с сочетаниями при всех, при всем, при всей синонимичны конструкции с союзом несмотря на то, что.</w:t>
      </w:r>
    </w:p>
    <w:p w:rsidR="005C0EA9" w:rsidRDefault="005C0EA9" w:rsidP="005C0EA9">
      <w:pPr>
        <w:pStyle w:val="43"/>
        <w:shd w:val="clear" w:color="auto" w:fill="auto"/>
        <w:tabs>
          <w:tab w:val="left" w:pos="711"/>
        </w:tabs>
        <w:spacing w:line="216" w:lineRule="exact"/>
        <w:ind w:left="20" w:right="20" w:firstLine="480"/>
        <w:jc w:val="both"/>
      </w:pPr>
      <w:r>
        <w:lastRenderedPageBreak/>
        <w:t>в)</w:t>
      </w:r>
      <w:r>
        <w:tab/>
        <w:t>синонимия простого и сложного предложения с конструкцией вопреки с сочетанием вопреки тому, что.</w:t>
      </w:r>
    </w:p>
    <w:p w:rsidR="005C0EA9" w:rsidRDefault="005C0EA9" w:rsidP="005C0EA9">
      <w:pPr>
        <w:pStyle w:val="43"/>
        <w:shd w:val="clear" w:color="auto" w:fill="auto"/>
        <w:spacing w:line="216" w:lineRule="exact"/>
        <w:ind w:left="20" w:right="20" w:firstLine="480"/>
        <w:jc w:val="both"/>
      </w:pPr>
      <w:r>
        <w:t>I) сложное предложение с союзами: между тем как, тогда как. в то время как в значении уступки.</w:t>
      </w:r>
    </w:p>
    <w:p w:rsidR="005C0EA9" w:rsidRDefault="005C0EA9" w:rsidP="005C0EA9">
      <w:pPr>
        <w:pStyle w:val="43"/>
        <w:shd w:val="clear" w:color="auto" w:fill="auto"/>
        <w:tabs>
          <w:tab w:val="left" w:pos="673"/>
        </w:tabs>
        <w:spacing w:line="216" w:lineRule="exact"/>
        <w:ind w:left="500"/>
        <w:jc w:val="both"/>
      </w:pPr>
      <w:r>
        <w:t>7.Деепричастный оборот с выражением уступки.</w:t>
      </w:r>
    </w:p>
    <w:p w:rsidR="005C0EA9" w:rsidRPr="00F16771" w:rsidRDefault="005C0EA9" w:rsidP="005C0EA9">
      <w:pPr>
        <w:pStyle w:val="43"/>
        <w:shd w:val="clear" w:color="auto" w:fill="auto"/>
        <w:spacing w:line="216" w:lineRule="exact"/>
        <w:ind w:left="20" w:firstLine="480"/>
        <w:jc w:val="both"/>
        <w:rPr>
          <w:b/>
        </w:rPr>
      </w:pPr>
      <w:r w:rsidRPr="00F16771">
        <w:rPr>
          <w:b/>
        </w:rPr>
        <w:t>Стилистика речи</w:t>
      </w:r>
    </w:p>
    <w:p w:rsidR="005C0EA9" w:rsidRDefault="005C0EA9" w:rsidP="005C0EA9">
      <w:pPr>
        <w:pStyle w:val="43"/>
        <w:shd w:val="clear" w:color="auto" w:fill="auto"/>
        <w:tabs>
          <w:tab w:val="left" w:pos="697"/>
        </w:tabs>
        <w:spacing w:line="221" w:lineRule="exact"/>
        <w:ind w:left="500" w:right="20"/>
        <w:jc w:val="both"/>
      </w:pPr>
      <w:r>
        <w:t>1.Влияние неправильного построения и пунктуационного оформления синтаксической конструкции на смысл текста.</w:t>
      </w:r>
    </w:p>
    <w:p w:rsidR="005C0EA9" w:rsidRDefault="005C0EA9" w:rsidP="005C0EA9">
      <w:pPr>
        <w:pStyle w:val="43"/>
        <w:shd w:val="clear" w:color="auto" w:fill="auto"/>
        <w:tabs>
          <w:tab w:val="left" w:pos="692"/>
        </w:tabs>
        <w:spacing w:after="124" w:line="221" w:lineRule="exact"/>
        <w:ind w:right="20"/>
        <w:jc w:val="both"/>
      </w:pPr>
      <w:r>
        <w:t xml:space="preserve">            2.Речевой этикет. Формы выражения красоты, восторга, различия во вкусах; формы описания душевного состояния человека.</w:t>
      </w:r>
    </w:p>
    <w:p w:rsidR="005C0EA9" w:rsidRPr="001316E7" w:rsidRDefault="005C0EA9" w:rsidP="005C0EA9">
      <w:pPr>
        <w:tabs>
          <w:tab w:val="left" w:pos="1297"/>
        </w:tabs>
        <w:spacing w:after="120" w:line="216" w:lineRule="exact"/>
        <w:ind w:left="1720" w:right="1080"/>
        <w:rPr>
          <w:b/>
        </w:rPr>
      </w:pPr>
      <w:r>
        <w:rPr>
          <w:b/>
        </w:rPr>
        <w:t>8.</w:t>
      </w:r>
      <w:r w:rsidRPr="001316E7">
        <w:rPr>
          <w:b/>
        </w:rPr>
        <w:t>Выражение причинно-следственных отношений к простом и сложном предложениях</w:t>
      </w:r>
    </w:p>
    <w:p w:rsidR="005C0EA9" w:rsidRDefault="005C0EA9" w:rsidP="005C0EA9">
      <w:pPr>
        <w:pStyle w:val="43"/>
        <w:shd w:val="clear" w:color="auto" w:fill="auto"/>
        <w:spacing w:line="216" w:lineRule="exact"/>
        <w:ind w:left="20" w:firstLine="480"/>
        <w:jc w:val="both"/>
      </w:pPr>
      <w:r>
        <w:t>Лексико-грамматический материал</w:t>
      </w:r>
    </w:p>
    <w:p w:rsidR="005C0EA9" w:rsidRDefault="005C0EA9" w:rsidP="005C0EA9">
      <w:pPr>
        <w:pStyle w:val="43"/>
        <w:shd w:val="clear" w:color="auto" w:fill="auto"/>
        <w:tabs>
          <w:tab w:val="left" w:pos="894"/>
        </w:tabs>
        <w:spacing w:line="216" w:lineRule="exact"/>
        <w:ind w:left="500" w:right="20"/>
        <w:jc w:val="both"/>
      </w:pPr>
      <w:r>
        <w:t>1.Выражение причинно-следственных отношений в простом предложении:</w:t>
      </w:r>
    </w:p>
    <w:p w:rsidR="005C0EA9" w:rsidRDefault="005C0EA9" w:rsidP="005C0EA9">
      <w:pPr>
        <w:pStyle w:val="43"/>
        <w:shd w:val="clear" w:color="auto" w:fill="auto"/>
        <w:tabs>
          <w:tab w:val="left" w:pos="702"/>
        </w:tabs>
        <w:spacing w:line="216" w:lineRule="exact"/>
        <w:ind w:left="20" w:right="20" w:firstLine="480"/>
        <w:jc w:val="both"/>
      </w:pPr>
      <w:r>
        <w:t>а)</w:t>
      </w:r>
      <w:r>
        <w:tab/>
        <w:t xml:space="preserve">предложно-падежные формы, обозначающие причину: благодаря, из- </w:t>
      </w:r>
      <w:r>
        <w:rPr>
          <w:lang w:val="en-US"/>
        </w:rPr>
        <w:t>sa</w:t>
      </w:r>
      <w:r w:rsidRPr="00450A3B">
        <w:t xml:space="preserve">. </w:t>
      </w:r>
      <w:r>
        <w:t>вследствие, в связи:</w:t>
      </w:r>
    </w:p>
    <w:p w:rsidR="005C0EA9" w:rsidRDefault="005C0EA9" w:rsidP="005C0EA9">
      <w:pPr>
        <w:pStyle w:val="43"/>
        <w:shd w:val="clear" w:color="auto" w:fill="auto"/>
        <w:tabs>
          <w:tab w:val="left" w:pos="706"/>
        </w:tabs>
        <w:spacing w:line="216" w:lineRule="exact"/>
        <w:ind w:left="20" w:firstLine="480"/>
        <w:jc w:val="both"/>
      </w:pPr>
      <w:r>
        <w:t>б)</w:t>
      </w:r>
      <w:r>
        <w:tab/>
        <w:t>обозначение причины деепричастиями и деепричастным оборотом;</w:t>
      </w:r>
    </w:p>
    <w:p w:rsidR="005C0EA9" w:rsidRDefault="005C0EA9" w:rsidP="005C0EA9">
      <w:pPr>
        <w:pStyle w:val="43"/>
        <w:shd w:val="clear" w:color="auto" w:fill="auto"/>
        <w:tabs>
          <w:tab w:val="left" w:pos="831"/>
        </w:tabs>
        <w:spacing w:line="216" w:lineRule="exact"/>
        <w:ind w:left="20" w:right="20" w:firstLine="480"/>
        <w:jc w:val="both"/>
      </w:pPr>
      <w:r>
        <w:t>в)</w:t>
      </w:r>
      <w:r>
        <w:tab/>
        <w:t>конструкции простых предложений с причинно-следственными отношениями;</w:t>
      </w:r>
    </w:p>
    <w:p w:rsidR="005C0EA9" w:rsidRDefault="005C0EA9" w:rsidP="005C0EA9">
      <w:pPr>
        <w:pStyle w:val="43"/>
        <w:shd w:val="clear" w:color="auto" w:fill="auto"/>
        <w:tabs>
          <w:tab w:val="left" w:pos="889"/>
        </w:tabs>
        <w:spacing w:line="216" w:lineRule="exact"/>
        <w:ind w:left="500" w:right="20"/>
        <w:jc w:val="both"/>
      </w:pPr>
      <w:r>
        <w:t>2.Выражение причинно-следственных отношений в сложном предложении:</w:t>
      </w:r>
    </w:p>
    <w:p w:rsidR="005C0EA9" w:rsidRDefault="005C0EA9" w:rsidP="005C0EA9">
      <w:pPr>
        <w:pStyle w:val="43"/>
        <w:shd w:val="clear" w:color="auto" w:fill="auto"/>
        <w:tabs>
          <w:tab w:val="left" w:pos="706"/>
        </w:tabs>
        <w:spacing w:line="216" w:lineRule="exact"/>
        <w:ind w:left="20" w:right="20" w:firstLine="480"/>
        <w:jc w:val="both"/>
      </w:pPr>
      <w:r>
        <w:t>а)</w:t>
      </w:r>
      <w:r>
        <w:tab/>
        <w:t>союзы, обозначающие следствие: вследствие того, что...: поэтому; так что...;</w:t>
      </w:r>
    </w:p>
    <w:p w:rsidR="005C0EA9" w:rsidRDefault="005C0EA9" w:rsidP="005C0EA9">
      <w:pPr>
        <w:pStyle w:val="43"/>
        <w:shd w:val="clear" w:color="auto" w:fill="auto"/>
        <w:tabs>
          <w:tab w:val="left" w:pos="711"/>
        </w:tabs>
        <w:spacing w:line="216" w:lineRule="exact"/>
        <w:ind w:left="20" w:right="20" w:firstLine="480"/>
        <w:jc w:val="both"/>
      </w:pPr>
      <w:r>
        <w:t>б)</w:t>
      </w:r>
      <w:r>
        <w:tab/>
        <w:t>союзы, обозначающие причину: потому что...; так как...; в связи с тем что...: оттого что...: благодаря тому что...; ввиду того что...;</w:t>
      </w:r>
    </w:p>
    <w:p w:rsidR="005C0EA9" w:rsidRDefault="005C0EA9" w:rsidP="005C0EA9">
      <w:pPr>
        <w:pStyle w:val="43"/>
        <w:shd w:val="clear" w:color="auto" w:fill="auto"/>
        <w:tabs>
          <w:tab w:val="left" w:pos="697"/>
        </w:tabs>
        <w:spacing w:line="216" w:lineRule="exact"/>
        <w:ind w:left="20" w:firstLine="480"/>
        <w:jc w:val="both"/>
      </w:pPr>
      <w:r>
        <w:t>в)</w:t>
      </w:r>
      <w:r>
        <w:tab/>
        <w:t>сопоставление предложений с союзами потому что и поэтому.</w:t>
      </w:r>
    </w:p>
    <w:p w:rsidR="005C0EA9" w:rsidRDefault="005C0EA9" w:rsidP="005C0EA9">
      <w:pPr>
        <w:pStyle w:val="43"/>
        <w:shd w:val="clear" w:color="auto" w:fill="auto"/>
        <w:tabs>
          <w:tab w:val="left" w:pos="697"/>
        </w:tabs>
        <w:spacing w:line="216" w:lineRule="exact"/>
        <w:jc w:val="both"/>
      </w:pPr>
      <w:r>
        <w:t xml:space="preserve">           3.Бессоюзное сложное предложение со значением причины и следствия.</w:t>
      </w:r>
    </w:p>
    <w:p w:rsidR="005C0EA9" w:rsidRPr="00F16771" w:rsidRDefault="005C0EA9" w:rsidP="005C0EA9">
      <w:pPr>
        <w:pStyle w:val="43"/>
        <w:shd w:val="clear" w:color="auto" w:fill="auto"/>
        <w:spacing w:line="216" w:lineRule="exact"/>
        <w:ind w:left="20" w:firstLine="480"/>
        <w:jc w:val="both"/>
        <w:rPr>
          <w:b/>
        </w:rPr>
      </w:pPr>
      <w:r w:rsidRPr="00F16771">
        <w:rPr>
          <w:b/>
        </w:rPr>
        <w:t>Стилистика речи</w:t>
      </w:r>
    </w:p>
    <w:p w:rsidR="005C0EA9" w:rsidRDefault="005C0EA9" w:rsidP="005C0EA9">
      <w:pPr>
        <w:pStyle w:val="43"/>
        <w:shd w:val="clear" w:color="auto" w:fill="auto"/>
        <w:tabs>
          <w:tab w:val="left" w:pos="798"/>
        </w:tabs>
        <w:spacing w:line="216" w:lineRule="exact"/>
        <w:ind w:right="20"/>
        <w:jc w:val="both"/>
      </w:pPr>
      <w:r>
        <w:t xml:space="preserve">           1.Рекламные жанры: презентация, реклама. Языковые средства и специальные приемы создания рекламных жанров. Способы выражения оценки в русском языке.</w:t>
      </w:r>
    </w:p>
    <w:p w:rsidR="005C0EA9" w:rsidRDefault="005C0EA9" w:rsidP="005C0EA9">
      <w:pPr>
        <w:pStyle w:val="43"/>
        <w:shd w:val="clear" w:color="auto" w:fill="auto"/>
        <w:tabs>
          <w:tab w:val="left" w:pos="687"/>
        </w:tabs>
        <w:spacing w:line="216" w:lineRule="exact"/>
        <w:ind w:left="500"/>
        <w:jc w:val="both"/>
      </w:pPr>
      <w:r>
        <w:t>2.Фразеолог ические и синтаксические конструкции делового ст иля речи.</w:t>
      </w:r>
    </w:p>
    <w:p w:rsidR="005C0EA9" w:rsidRDefault="005C0EA9" w:rsidP="005C0EA9">
      <w:pPr>
        <w:pStyle w:val="43"/>
        <w:shd w:val="clear" w:color="auto" w:fill="auto"/>
        <w:tabs>
          <w:tab w:val="left" w:pos="687"/>
        </w:tabs>
        <w:spacing w:line="216" w:lineRule="exact"/>
        <w:ind w:left="500"/>
        <w:jc w:val="both"/>
      </w:pPr>
      <w:r>
        <w:t>3.Основные виды деловых и коммерческих документов.</w:t>
      </w:r>
    </w:p>
    <w:p w:rsidR="005C0EA9" w:rsidRDefault="005C0EA9" w:rsidP="005C0EA9">
      <w:pPr>
        <w:pStyle w:val="43"/>
        <w:shd w:val="clear" w:color="auto" w:fill="auto"/>
        <w:tabs>
          <w:tab w:val="left" w:pos="865"/>
        </w:tabs>
        <w:spacing w:line="216" w:lineRule="exact"/>
        <w:ind w:right="20"/>
        <w:jc w:val="both"/>
      </w:pPr>
      <w:r>
        <w:t xml:space="preserve">            4.Речевой этикет. Формы выражения расположения, выбора, про шочтения. упрека и выговора, успеха, удачи, неудачи, спора, примирения.</w:t>
      </w:r>
    </w:p>
    <w:p w:rsidR="005C0EA9" w:rsidRDefault="005C0EA9" w:rsidP="005C0EA9">
      <w:pPr>
        <w:pStyle w:val="43"/>
        <w:shd w:val="clear" w:color="auto" w:fill="auto"/>
        <w:tabs>
          <w:tab w:val="left" w:pos="865"/>
        </w:tabs>
        <w:spacing w:line="216" w:lineRule="exact"/>
        <w:ind w:left="500" w:right="20"/>
        <w:jc w:val="both"/>
      </w:pPr>
    </w:p>
    <w:p w:rsidR="005C0EA9" w:rsidRPr="001316E7" w:rsidRDefault="005C0EA9" w:rsidP="005C0EA9">
      <w:pPr>
        <w:pStyle w:val="3a"/>
        <w:keepNext/>
        <w:keepLines/>
        <w:shd w:val="clear" w:color="auto" w:fill="auto"/>
        <w:tabs>
          <w:tab w:val="left" w:pos="1372"/>
        </w:tabs>
        <w:ind w:left="1960" w:right="660" w:firstLine="0"/>
        <w:rPr>
          <w:b/>
        </w:rPr>
      </w:pPr>
      <w:r>
        <w:rPr>
          <w:b/>
        </w:rPr>
        <w:t>9.</w:t>
      </w:r>
      <w:r w:rsidRPr="001316E7">
        <w:rPr>
          <w:b/>
        </w:rPr>
        <w:t>Выражение соединения (присоединения), сравнения, сопоставления, противопоставления</w:t>
      </w:r>
    </w:p>
    <w:p w:rsidR="005C0EA9" w:rsidRDefault="005C0EA9" w:rsidP="005C0EA9">
      <w:pPr>
        <w:pStyle w:val="43"/>
        <w:shd w:val="clear" w:color="auto" w:fill="auto"/>
        <w:spacing w:line="216" w:lineRule="exact"/>
        <w:ind w:left="40" w:firstLine="480"/>
        <w:jc w:val="both"/>
      </w:pPr>
      <w:r>
        <w:t>Лексико-грамматический материал</w:t>
      </w:r>
    </w:p>
    <w:p w:rsidR="005C0EA9" w:rsidRDefault="005C0EA9" w:rsidP="005C0EA9">
      <w:pPr>
        <w:pStyle w:val="43"/>
        <w:shd w:val="clear" w:color="auto" w:fill="auto"/>
        <w:tabs>
          <w:tab w:val="left" w:pos="784"/>
        </w:tabs>
        <w:spacing w:line="216" w:lineRule="exact"/>
        <w:ind w:left="520" w:right="20"/>
        <w:jc w:val="both"/>
      </w:pPr>
      <w:r>
        <w:t xml:space="preserve">1.Предложения с однородными членами, связанными интонацией и сочинительными союзами со значением соединения и, да, ни... ни; присоединения а также и...; сопоставления так... как; присоединения и </w:t>
      </w:r>
      <w:r>
        <w:lastRenderedPageBreak/>
        <w:t>противопоставления а, но, да(но), не только... но и...; с разделительными союзами или... или; либо... либо;то... то.</w:t>
      </w:r>
    </w:p>
    <w:p w:rsidR="005C0EA9" w:rsidRDefault="005C0EA9" w:rsidP="005C0EA9">
      <w:pPr>
        <w:pStyle w:val="43"/>
        <w:shd w:val="clear" w:color="auto" w:fill="auto"/>
        <w:tabs>
          <w:tab w:val="left" w:pos="947"/>
        </w:tabs>
        <w:spacing w:line="216" w:lineRule="exact"/>
        <w:ind w:left="520" w:right="20"/>
        <w:jc w:val="both"/>
      </w:pPr>
      <w:r>
        <w:t>2.Сложноподчиненные предложения с обстоятельственными придаточными (меры и степени, сравнения, сопоставления).</w:t>
      </w:r>
    </w:p>
    <w:p w:rsidR="005C0EA9" w:rsidRDefault="005C0EA9" w:rsidP="005C0EA9">
      <w:pPr>
        <w:pStyle w:val="43"/>
        <w:shd w:val="clear" w:color="auto" w:fill="auto"/>
        <w:tabs>
          <w:tab w:val="left" w:pos="702"/>
        </w:tabs>
        <w:spacing w:line="216" w:lineRule="exact"/>
        <w:ind w:left="520"/>
        <w:jc w:val="both"/>
      </w:pPr>
      <w:r>
        <w:t>3.Синонимия активной и пассивной конструкций.</w:t>
      </w:r>
    </w:p>
    <w:p w:rsidR="005C0EA9" w:rsidRDefault="005C0EA9" w:rsidP="005C0EA9">
      <w:pPr>
        <w:pStyle w:val="43"/>
        <w:shd w:val="clear" w:color="auto" w:fill="auto"/>
        <w:spacing w:line="216" w:lineRule="exact"/>
        <w:ind w:left="40" w:firstLine="480"/>
        <w:jc w:val="both"/>
      </w:pPr>
      <w:r>
        <w:t>Стилистика речи</w:t>
      </w:r>
    </w:p>
    <w:p w:rsidR="005C0EA9" w:rsidRDefault="005C0EA9" w:rsidP="005C0EA9">
      <w:pPr>
        <w:pStyle w:val="43"/>
        <w:shd w:val="clear" w:color="auto" w:fill="auto"/>
        <w:tabs>
          <w:tab w:val="left" w:pos="784"/>
        </w:tabs>
        <w:spacing w:line="216" w:lineRule="exact"/>
        <w:ind w:left="520" w:right="20"/>
        <w:jc w:val="both"/>
      </w:pPr>
      <w:r>
        <w:t>4.Жанры-ретроспекции; отчет, обзор. Отчет о проделанной работе. Социологический анализ опроса.</w:t>
      </w:r>
    </w:p>
    <w:p w:rsidR="005C0EA9" w:rsidRDefault="005C0EA9" w:rsidP="005C0EA9">
      <w:pPr>
        <w:pStyle w:val="43"/>
        <w:shd w:val="clear" w:color="auto" w:fill="auto"/>
        <w:tabs>
          <w:tab w:val="left" w:pos="702"/>
        </w:tabs>
        <w:spacing w:line="216" w:lineRule="exact"/>
        <w:jc w:val="both"/>
      </w:pPr>
      <w:r>
        <w:t xml:space="preserve">           5.Синонимичное употребление предлогов в, на, для и др.</w:t>
      </w:r>
    </w:p>
    <w:p w:rsidR="005C0EA9" w:rsidRDefault="005C0EA9" w:rsidP="005C0EA9">
      <w:pPr>
        <w:pStyle w:val="43"/>
        <w:shd w:val="clear" w:color="auto" w:fill="auto"/>
        <w:tabs>
          <w:tab w:val="left" w:pos="746"/>
        </w:tabs>
        <w:spacing w:after="209" w:line="216" w:lineRule="exact"/>
        <w:ind w:left="520" w:right="20"/>
        <w:jc w:val="both"/>
      </w:pPr>
      <w:r>
        <w:t>6.Речевой этикет. Формы выражения собственного мнения, намерения, запоминания, напоминания, необходимости глубокого изучения и сравнения, важности, значимости или незначительности описываемых событий; оформление логического вывода.</w:t>
      </w:r>
    </w:p>
    <w:p w:rsidR="005C0EA9" w:rsidRDefault="005C0EA9" w:rsidP="005C0EA9">
      <w:pPr>
        <w:pStyle w:val="3a"/>
        <w:keepNext/>
        <w:keepLines/>
        <w:shd w:val="clear" w:color="auto" w:fill="auto"/>
        <w:spacing w:after="105" w:line="180" w:lineRule="exact"/>
        <w:ind w:left="1720" w:firstLine="0"/>
      </w:pPr>
      <w:r>
        <w:rPr>
          <w:rStyle w:val="3LucidaSansUnicode8pt-1pt"/>
        </w:rPr>
        <w:t xml:space="preserve">10. </w:t>
      </w:r>
      <w:r w:rsidRPr="001316E7">
        <w:rPr>
          <w:b/>
        </w:rPr>
        <w:t xml:space="preserve">Научный стиль речи </w:t>
      </w:r>
      <w:r w:rsidRPr="001316E7">
        <w:rPr>
          <w:rStyle w:val="3LucidaSansUnicode8pt-1pt"/>
        </w:rPr>
        <w:t xml:space="preserve">к </w:t>
      </w:r>
      <w:r w:rsidRPr="001316E7">
        <w:rPr>
          <w:b/>
        </w:rPr>
        <w:t>его особенности</w:t>
      </w:r>
    </w:p>
    <w:p w:rsidR="005C0EA9" w:rsidRDefault="005C0EA9" w:rsidP="005C0EA9">
      <w:pPr>
        <w:pStyle w:val="43"/>
        <w:shd w:val="clear" w:color="auto" w:fill="auto"/>
        <w:spacing w:line="216" w:lineRule="exact"/>
        <w:ind w:left="40" w:firstLine="480"/>
        <w:jc w:val="both"/>
      </w:pPr>
      <w:r>
        <w:t>Лексико-грамматический материал</w:t>
      </w:r>
    </w:p>
    <w:p w:rsidR="005C0EA9" w:rsidRDefault="005C0EA9" w:rsidP="005C0EA9">
      <w:pPr>
        <w:pStyle w:val="43"/>
        <w:shd w:val="clear" w:color="auto" w:fill="auto"/>
        <w:tabs>
          <w:tab w:val="left" w:pos="755"/>
        </w:tabs>
        <w:spacing w:line="216" w:lineRule="exact"/>
        <w:ind w:left="520" w:right="20"/>
        <w:jc w:val="both"/>
      </w:pPr>
      <w:r>
        <w:t>1.Научный стиль в его устной и письменной разновидности: учебник, статья, научная монография, диссертация, аннотация, резюме, рецензия.</w:t>
      </w:r>
    </w:p>
    <w:p w:rsidR="005C0EA9" w:rsidRDefault="005C0EA9" w:rsidP="005C0EA9">
      <w:pPr>
        <w:pStyle w:val="43"/>
        <w:shd w:val="clear" w:color="auto" w:fill="auto"/>
        <w:tabs>
          <w:tab w:val="left" w:pos="760"/>
        </w:tabs>
        <w:spacing w:line="216" w:lineRule="exact"/>
        <w:ind w:right="20"/>
        <w:jc w:val="both"/>
      </w:pPr>
      <w:r>
        <w:t>2.Языковые средства, специальные приемы и речевые нормы научных работ разных жанров.</w:t>
      </w:r>
    </w:p>
    <w:p w:rsidR="005C0EA9" w:rsidRDefault="005C0EA9" w:rsidP="005C0EA9">
      <w:pPr>
        <w:pStyle w:val="43"/>
        <w:shd w:val="clear" w:color="auto" w:fill="auto"/>
        <w:tabs>
          <w:tab w:val="left" w:pos="774"/>
        </w:tabs>
        <w:spacing w:line="216" w:lineRule="exact"/>
        <w:ind w:right="20"/>
        <w:jc w:val="both"/>
      </w:pPr>
      <w:r>
        <w:t>3.Языковые средства для оформления реферата. Структура реферата (библиографическое описание, собственно-реферативный текст). Виды рефератов (реферат-конспект, реферат-резюме, реферат-обзор).</w:t>
      </w:r>
    </w:p>
    <w:p w:rsidR="005C0EA9" w:rsidRPr="007C2584" w:rsidRDefault="005C0EA9" w:rsidP="005C0EA9">
      <w:pPr>
        <w:pStyle w:val="43"/>
        <w:shd w:val="clear" w:color="auto" w:fill="auto"/>
        <w:spacing w:line="216" w:lineRule="exact"/>
        <w:ind w:left="40" w:firstLine="480"/>
        <w:jc w:val="both"/>
        <w:rPr>
          <w:b/>
        </w:rPr>
      </w:pPr>
      <w:r w:rsidRPr="007C2584">
        <w:rPr>
          <w:b/>
        </w:rPr>
        <w:t>Стилистика речи</w:t>
      </w:r>
    </w:p>
    <w:p w:rsidR="005C0EA9" w:rsidRDefault="005C0EA9" w:rsidP="005C0EA9">
      <w:pPr>
        <w:pStyle w:val="43"/>
        <w:shd w:val="clear" w:color="auto" w:fill="auto"/>
        <w:tabs>
          <w:tab w:val="left" w:pos="683"/>
        </w:tabs>
        <w:spacing w:line="216" w:lineRule="exact"/>
        <w:jc w:val="both"/>
      </w:pPr>
      <w:r>
        <w:t xml:space="preserve">            1.Стилистика научного текста.</w:t>
      </w:r>
    </w:p>
    <w:p w:rsidR="005C0EA9" w:rsidRDefault="005C0EA9" w:rsidP="005C0EA9">
      <w:pPr>
        <w:pStyle w:val="43"/>
        <w:shd w:val="clear" w:color="auto" w:fill="auto"/>
        <w:tabs>
          <w:tab w:val="left" w:pos="702"/>
        </w:tabs>
        <w:spacing w:line="216" w:lineRule="exact"/>
        <w:ind w:left="520"/>
        <w:jc w:val="both"/>
      </w:pPr>
      <w:r>
        <w:t>2.Особенности научной речи:</w:t>
      </w:r>
    </w:p>
    <w:p w:rsidR="005C0EA9" w:rsidRDefault="005C0EA9" w:rsidP="005C0EA9">
      <w:pPr>
        <w:pStyle w:val="43"/>
        <w:shd w:val="clear" w:color="auto" w:fill="auto"/>
        <w:tabs>
          <w:tab w:val="left" w:pos="779"/>
        </w:tabs>
        <w:spacing w:line="216" w:lineRule="exact"/>
        <w:ind w:left="40" w:right="20" w:firstLine="480"/>
        <w:jc w:val="both"/>
      </w:pPr>
      <w:r>
        <w:t>а)</w:t>
      </w:r>
      <w:r>
        <w:tab/>
        <w:t>объективность, проявляемая в изложении разных точек зрения на проблему, в отсутствии субъективизма при передаче содержания, в безличности языкового выражения, в сосредоточенности на предмете высказывания;</w:t>
      </w:r>
    </w:p>
    <w:p w:rsidR="005C0EA9" w:rsidRDefault="005C0EA9" w:rsidP="005C0EA9">
      <w:pPr>
        <w:pStyle w:val="43"/>
        <w:shd w:val="clear" w:color="auto" w:fill="auto"/>
        <w:tabs>
          <w:tab w:val="left" w:pos="712"/>
        </w:tabs>
        <w:spacing w:line="216" w:lineRule="exact"/>
        <w:ind w:left="40" w:firstLine="480"/>
        <w:jc w:val="both"/>
      </w:pPr>
      <w:r>
        <w:t>б)</w:t>
      </w:r>
      <w:r>
        <w:tab/>
        <w:t>логичность, проявляемая в последовательности;</w:t>
      </w:r>
    </w:p>
    <w:p w:rsidR="005C0EA9" w:rsidRDefault="005C0EA9" w:rsidP="005C0EA9">
      <w:pPr>
        <w:pStyle w:val="43"/>
        <w:shd w:val="clear" w:color="auto" w:fill="auto"/>
        <w:tabs>
          <w:tab w:val="left" w:pos="760"/>
        </w:tabs>
        <w:spacing w:line="216" w:lineRule="exact"/>
        <w:ind w:left="40" w:right="20" w:firstLine="480"/>
        <w:jc w:val="both"/>
      </w:pPr>
      <w:r>
        <w:t>в)</w:t>
      </w:r>
      <w:r>
        <w:tab/>
        <w:t>доказательность, проявляемая в цепочке рассуждений, аргументации определенных положений и гипотез;</w:t>
      </w:r>
    </w:p>
    <w:p w:rsidR="005C0EA9" w:rsidRDefault="005C0EA9" w:rsidP="005C0EA9">
      <w:pPr>
        <w:pStyle w:val="43"/>
        <w:shd w:val="clear" w:color="auto" w:fill="auto"/>
        <w:tabs>
          <w:tab w:val="left" w:pos="866"/>
        </w:tabs>
        <w:spacing w:after="149" w:line="216" w:lineRule="exact"/>
        <w:ind w:left="40" w:right="20" w:firstLine="480"/>
        <w:jc w:val="both"/>
      </w:pPr>
      <w:r>
        <w:t>г)</w:t>
      </w:r>
      <w:r>
        <w:tab/>
        <w:t>обобщенность и отвлеченность, проявляемые в отборе слов (преоблаланпе имен существительных над глаголом, общенаучные слова, имена существительные с абстрактным значением, конкретные существительные в</w:t>
      </w:r>
    </w:p>
    <w:p w:rsidR="005C0EA9" w:rsidRDefault="005C0EA9" w:rsidP="005C0EA9">
      <w:pPr>
        <w:pStyle w:val="43"/>
        <w:shd w:val="clear" w:color="auto" w:fill="auto"/>
        <w:spacing w:line="180" w:lineRule="exact"/>
        <w:ind w:right="240"/>
        <w:sectPr w:rsidR="005C0EA9">
          <w:footerReference w:type="even" r:id="rId123"/>
          <w:footerReference w:type="default" r:id="rId124"/>
          <w:pgSz w:w="11909" w:h="16834"/>
          <w:pgMar w:top="3391" w:right="2669" w:bottom="3582" w:left="2698" w:header="0" w:footer="3" w:gutter="0"/>
          <w:cols w:space="720"/>
          <w:noEndnote/>
          <w:docGrid w:linePitch="360"/>
        </w:sectPr>
      </w:pPr>
    </w:p>
    <w:p w:rsidR="005C0EA9" w:rsidRDefault="005C0EA9" w:rsidP="005C0EA9">
      <w:pPr>
        <w:pStyle w:val="43"/>
        <w:shd w:val="clear" w:color="auto" w:fill="auto"/>
        <w:spacing w:line="216" w:lineRule="exact"/>
        <w:ind w:left="20" w:right="20"/>
        <w:jc w:val="both"/>
      </w:pPr>
      <w:r>
        <w:lastRenderedPageBreak/>
        <w:t>обобщенном значении), в употреблении форм слов (глаголы настоящего времени во «вневременном» значении, возвратные и безличные глаголы, преобладание форм 3-го лииа глагола, форм несовершенного вида), в использовании синтаксических конструкций (неопределенно-личные предложения, страдательные обороты);</w:t>
      </w:r>
    </w:p>
    <w:p w:rsidR="005C0EA9" w:rsidRDefault="005C0EA9" w:rsidP="005C0EA9">
      <w:pPr>
        <w:pStyle w:val="43"/>
        <w:shd w:val="clear" w:color="auto" w:fill="auto"/>
        <w:tabs>
          <w:tab w:val="left" w:pos="702"/>
        </w:tabs>
        <w:spacing w:line="216" w:lineRule="exact"/>
        <w:ind w:left="20" w:firstLine="480"/>
        <w:jc w:val="both"/>
      </w:pPr>
      <w:r>
        <w:t>е)</w:t>
      </w:r>
      <w:r>
        <w:tab/>
        <w:t>насыщенность текстов фактической информацией.</w:t>
      </w:r>
    </w:p>
    <w:p w:rsidR="005C0EA9" w:rsidRDefault="005C0EA9" w:rsidP="005C0EA9">
      <w:pPr>
        <w:pStyle w:val="43"/>
        <w:shd w:val="clear" w:color="auto" w:fill="auto"/>
        <w:tabs>
          <w:tab w:val="left" w:pos="692"/>
        </w:tabs>
        <w:spacing w:line="216" w:lineRule="exact"/>
        <w:jc w:val="both"/>
      </w:pPr>
      <w:r>
        <w:t xml:space="preserve">           3.Языковые средства научной речи:</w:t>
      </w:r>
    </w:p>
    <w:p w:rsidR="005C0EA9" w:rsidRDefault="005C0EA9" w:rsidP="005C0EA9">
      <w:pPr>
        <w:pStyle w:val="43"/>
        <w:shd w:val="clear" w:color="auto" w:fill="auto"/>
        <w:tabs>
          <w:tab w:val="left" w:pos="908"/>
        </w:tabs>
        <w:spacing w:line="216" w:lineRule="exact"/>
        <w:ind w:left="20" w:right="20" w:firstLine="480"/>
        <w:jc w:val="both"/>
      </w:pPr>
      <w:r>
        <w:t>а)</w:t>
      </w:r>
      <w:r>
        <w:tab/>
        <w:t>лексико-фразеологические средства (терминология, наличие абстрактной лексики, стилистическая окраска слова, фразеологические сочетания);</w:t>
      </w:r>
    </w:p>
    <w:p w:rsidR="005C0EA9" w:rsidRDefault="005C0EA9" w:rsidP="005C0EA9">
      <w:pPr>
        <w:pStyle w:val="43"/>
        <w:shd w:val="clear" w:color="auto" w:fill="auto"/>
        <w:tabs>
          <w:tab w:val="left" w:pos="817"/>
        </w:tabs>
        <w:spacing w:line="216" w:lineRule="exact"/>
        <w:ind w:left="20" w:right="20" w:firstLine="480"/>
        <w:jc w:val="both"/>
      </w:pPr>
      <w:r>
        <w:t>б)</w:t>
      </w:r>
      <w:r>
        <w:tab/>
        <w:t>морфологические средства (стилистическое использование имен существительных, сочетание числительных с именами существительными, стилистическое использование наречий, употребление вещественных и отвлеченных существительных во множественном числе);</w:t>
      </w:r>
    </w:p>
    <w:p w:rsidR="005C0EA9" w:rsidRDefault="005C0EA9" w:rsidP="005C0EA9">
      <w:pPr>
        <w:pStyle w:val="43"/>
        <w:shd w:val="clear" w:color="auto" w:fill="auto"/>
        <w:tabs>
          <w:tab w:val="left" w:pos="730"/>
        </w:tabs>
        <w:spacing w:line="216" w:lineRule="exact"/>
        <w:ind w:left="20" w:right="20" w:firstLine="480"/>
        <w:jc w:val="both"/>
      </w:pPr>
      <w:r>
        <w:t>в)</w:t>
      </w:r>
      <w:r>
        <w:tab/>
        <w:t>синтаксические средства (глагольно-именные конструкции, сложные построения с однородными членами и обобщающим словом, сложные предложения с составными подчинительными союзами, вводные слова и конструкции, параллельные синтаксические конструкции).</w:t>
      </w:r>
    </w:p>
    <w:p w:rsidR="005C0EA9" w:rsidRDefault="005C0EA9" w:rsidP="005C0EA9">
      <w:pPr>
        <w:pStyle w:val="43"/>
        <w:shd w:val="clear" w:color="auto" w:fill="auto"/>
        <w:tabs>
          <w:tab w:val="left" w:pos="706"/>
        </w:tabs>
        <w:spacing w:after="209" w:line="216" w:lineRule="exact"/>
        <w:ind w:left="500"/>
        <w:jc w:val="both"/>
      </w:pPr>
      <w:r>
        <w:t>4.Рецензия как жанр научного текста.</w:t>
      </w:r>
    </w:p>
    <w:p w:rsidR="005C0EA9" w:rsidRDefault="005C0EA9" w:rsidP="005C0EA9">
      <w:pPr>
        <w:jc w:val="center"/>
        <w:rPr>
          <w:rFonts w:ascii="Times New Roman" w:hAnsi="Times New Roman"/>
          <w:b/>
          <w:sz w:val="28"/>
          <w:szCs w:val="28"/>
        </w:rPr>
      </w:pPr>
    </w:p>
    <w:p w:rsidR="005C0EA9" w:rsidRDefault="005C0EA9" w:rsidP="005C0EA9">
      <w:pPr>
        <w:jc w:val="center"/>
        <w:rPr>
          <w:rFonts w:ascii="Times New Roman" w:hAnsi="Times New Roman"/>
          <w:b/>
          <w:sz w:val="28"/>
          <w:szCs w:val="28"/>
        </w:rPr>
      </w:pPr>
    </w:p>
    <w:p w:rsidR="005C0EA9" w:rsidRPr="001316E7" w:rsidRDefault="005C0EA9" w:rsidP="00D465B6">
      <w:pPr>
        <w:pStyle w:val="3a"/>
        <w:keepNext/>
        <w:keepLines/>
        <w:numPr>
          <w:ilvl w:val="0"/>
          <w:numId w:val="128"/>
        </w:numPr>
        <w:shd w:val="clear" w:color="auto" w:fill="auto"/>
        <w:tabs>
          <w:tab w:val="left" w:pos="307"/>
        </w:tabs>
        <w:spacing w:after="225" w:line="180" w:lineRule="exact"/>
        <w:ind w:left="720" w:hanging="360"/>
        <w:jc w:val="center"/>
        <w:rPr>
          <w:b/>
        </w:rPr>
      </w:pPr>
      <w:r w:rsidRPr="001316E7">
        <w:rPr>
          <w:b/>
        </w:rPr>
        <w:t>Рекомендации к практическим занятиям</w:t>
      </w:r>
    </w:p>
    <w:p w:rsidR="005C0EA9" w:rsidRDefault="005C0EA9" w:rsidP="005C0EA9">
      <w:pPr>
        <w:pStyle w:val="43"/>
        <w:shd w:val="clear" w:color="auto" w:fill="auto"/>
        <w:spacing w:line="216" w:lineRule="exact"/>
        <w:ind w:left="20" w:right="20" w:firstLine="480"/>
        <w:jc w:val="both"/>
      </w:pPr>
      <w:r>
        <w:t>Рекомендуется использовать следующие формы проведения практических занятий: занятие-практикум, занятие-конференция, занятие- круглый стол.</w:t>
      </w:r>
    </w:p>
    <w:p w:rsidR="005C0EA9" w:rsidRDefault="005C0EA9" w:rsidP="005C0EA9">
      <w:pPr>
        <w:pStyle w:val="43"/>
        <w:shd w:val="clear" w:color="auto" w:fill="auto"/>
        <w:spacing w:line="216" w:lineRule="exact"/>
        <w:ind w:left="20" w:right="20" w:firstLine="480"/>
        <w:jc w:val="both"/>
      </w:pPr>
      <w:r>
        <w:t>В основу организации учебного материала положен последовательно реализуемый коммуникативно-деятельностный принцип: от слова - к словосочетанию, от словосочетания - к предложению, от предложения - к тексту, соответствующему профилю обучения. Видео, телевизор, компьютер и другие НПТ и НИТ придают обучению новый импульс. Особое внимание уделяется следующим методам: «мозговой штурм», «кейс-стади», «силлогизмы», «кластер», «инсерт», «синквейн» и др.</w:t>
      </w:r>
    </w:p>
    <w:p w:rsidR="005C0EA9" w:rsidRDefault="005C0EA9" w:rsidP="005C0EA9">
      <w:pPr>
        <w:pStyle w:val="43"/>
        <w:shd w:val="clear" w:color="auto" w:fill="auto"/>
        <w:spacing w:line="216" w:lineRule="exact"/>
        <w:ind w:left="20" w:right="20" w:firstLine="480"/>
        <w:jc w:val="both"/>
      </w:pPr>
      <w:r>
        <w:t>Практические занятия целесообразно проводить с учетом дифференцированного подхода.</w:t>
      </w:r>
    </w:p>
    <w:p w:rsidR="005C0EA9" w:rsidRDefault="005C0EA9" w:rsidP="005C0EA9">
      <w:pPr>
        <w:pStyle w:val="43"/>
        <w:shd w:val="clear" w:color="auto" w:fill="auto"/>
        <w:spacing w:line="216" w:lineRule="exact"/>
        <w:ind w:left="20" w:right="20" w:firstLine="480"/>
        <w:jc w:val="both"/>
      </w:pPr>
      <w:r>
        <w:t>Для проведения практических занятий академические группы целесообразно делить на подгруппы в количестве 10-12 студентов каждая.</w:t>
      </w:r>
    </w:p>
    <w:p w:rsidR="005C0EA9" w:rsidRDefault="005C0EA9" w:rsidP="005C0EA9">
      <w:pPr>
        <w:pStyle w:val="43"/>
        <w:shd w:val="clear" w:color="auto" w:fill="auto"/>
        <w:spacing w:after="209" w:line="216" w:lineRule="exact"/>
        <w:ind w:left="20" w:right="20" w:firstLine="480"/>
        <w:jc w:val="both"/>
      </w:pPr>
      <w:r>
        <w:t>Занятия необходимо проводить в учебных аудиториях, оснащенных мультимедийными устройствами, используя интерактивные методы обучения, современные педагогические и информационные технологии.</w:t>
      </w:r>
    </w:p>
    <w:p w:rsidR="005C0EA9" w:rsidRPr="001316E7" w:rsidRDefault="005C0EA9" w:rsidP="00D465B6">
      <w:pPr>
        <w:widowControl w:val="0"/>
        <w:numPr>
          <w:ilvl w:val="0"/>
          <w:numId w:val="128"/>
        </w:numPr>
        <w:tabs>
          <w:tab w:val="left" w:pos="221"/>
        </w:tabs>
        <w:spacing w:after="229" w:line="180" w:lineRule="exact"/>
        <w:ind w:left="720" w:hanging="360"/>
        <w:jc w:val="center"/>
        <w:rPr>
          <w:b/>
        </w:rPr>
      </w:pPr>
      <w:r w:rsidRPr="001316E7">
        <w:rPr>
          <w:b/>
        </w:rPr>
        <w:t>Структура и содержание самостоятельной работы</w:t>
      </w:r>
    </w:p>
    <w:p w:rsidR="005C0EA9" w:rsidRDefault="005C0EA9" w:rsidP="005C0EA9">
      <w:pPr>
        <w:pStyle w:val="43"/>
        <w:shd w:val="clear" w:color="auto" w:fill="auto"/>
        <w:spacing w:line="211" w:lineRule="exact"/>
        <w:ind w:left="20" w:right="20" w:firstLine="480"/>
        <w:jc w:val="both"/>
      </w:pPr>
      <w:r>
        <w:t xml:space="preserve">Самостоятельная работа принимается в письменной и устной формах. </w:t>
      </w:r>
      <w:r>
        <w:lastRenderedPageBreak/>
        <w:t>Проверяется знание полученных скедений. орфографических и пунктуационных навыков. Самостоятельная работа студентов включает в себя три взаимосвязанных компонента познавательно-творческой деятельности:</w:t>
      </w:r>
    </w:p>
    <w:p w:rsidR="005C0EA9" w:rsidRDefault="005C0EA9" w:rsidP="005C0EA9">
      <w:pPr>
        <w:pStyle w:val="43"/>
        <w:shd w:val="clear" w:color="auto" w:fill="auto"/>
        <w:spacing w:line="211" w:lineRule="exact"/>
        <w:ind w:left="20" w:right="20" w:firstLine="480"/>
        <w:jc w:val="both"/>
      </w:pPr>
    </w:p>
    <w:p w:rsidR="005C0EA9" w:rsidRDefault="005C0EA9" w:rsidP="005C0EA9">
      <w:pPr>
        <w:pStyle w:val="43"/>
        <w:shd w:val="clear" w:color="auto" w:fill="auto"/>
        <w:spacing w:line="211" w:lineRule="exact"/>
        <w:ind w:left="20" w:right="20" w:firstLine="480"/>
        <w:jc w:val="both"/>
      </w:pPr>
    </w:p>
    <w:p w:rsidR="005C0EA9" w:rsidRDefault="005C0EA9" w:rsidP="005C0EA9">
      <w:pPr>
        <w:pStyle w:val="43"/>
        <w:shd w:val="clear" w:color="auto" w:fill="auto"/>
        <w:spacing w:line="211" w:lineRule="exact"/>
        <w:ind w:left="20" w:right="20" w:firstLine="480"/>
        <w:jc w:val="both"/>
      </w:pPr>
    </w:p>
    <w:p w:rsidR="005C0EA9" w:rsidRDefault="005C0EA9" w:rsidP="005C0EA9">
      <w:pPr>
        <w:pStyle w:val="43"/>
        <w:shd w:val="clear" w:color="auto" w:fill="auto"/>
        <w:spacing w:line="211" w:lineRule="exact"/>
        <w:ind w:left="20" w:right="20" w:firstLine="480"/>
        <w:jc w:val="both"/>
      </w:pPr>
    </w:p>
    <w:p w:rsidR="005C0EA9" w:rsidRDefault="005C0EA9" w:rsidP="00D465B6">
      <w:pPr>
        <w:pStyle w:val="43"/>
        <w:numPr>
          <w:ilvl w:val="0"/>
          <w:numId w:val="130"/>
        </w:numPr>
        <w:shd w:val="clear" w:color="auto" w:fill="auto"/>
        <w:tabs>
          <w:tab w:val="left" w:pos="743"/>
        </w:tabs>
        <w:spacing w:line="221" w:lineRule="exact"/>
        <w:ind w:left="750" w:hanging="390"/>
        <w:jc w:val="both"/>
      </w:pPr>
      <w:r>
        <w:t>Переработка информации, полученной непосредственно на занятиях:</w:t>
      </w:r>
    </w:p>
    <w:p w:rsidR="005C0EA9" w:rsidRDefault="005C0EA9" w:rsidP="00D465B6">
      <w:pPr>
        <w:pStyle w:val="43"/>
        <w:numPr>
          <w:ilvl w:val="0"/>
          <w:numId w:val="129"/>
        </w:numPr>
        <w:shd w:val="clear" w:color="auto" w:fill="auto"/>
        <w:tabs>
          <w:tab w:val="left" w:pos="772"/>
        </w:tabs>
        <w:spacing w:line="221" w:lineRule="exact"/>
        <w:ind w:left="644" w:hanging="360"/>
        <w:jc w:val="both"/>
      </w:pPr>
      <w:r>
        <w:t>систематизация полученной информации;</w:t>
      </w:r>
    </w:p>
    <w:p w:rsidR="005C0EA9" w:rsidRDefault="005C0EA9" w:rsidP="00D465B6">
      <w:pPr>
        <w:pStyle w:val="43"/>
        <w:numPr>
          <w:ilvl w:val="0"/>
          <w:numId w:val="129"/>
        </w:numPr>
        <w:shd w:val="clear" w:color="auto" w:fill="auto"/>
        <w:tabs>
          <w:tab w:val="left" w:pos="712"/>
        </w:tabs>
        <w:spacing w:line="221" w:lineRule="exact"/>
        <w:ind w:left="644" w:right="20" w:hanging="360"/>
        <w:jc w:val="both"/>
      </w:pPr>
      <w:r>
        <w:t>просмотр соответствующего материала в учебниках и учебных пособиях;</w:t>
      </w:r>
    </w:p>
    <w:p w:rsidR="005C0EA9" w:rsidRDefault="005C0EA9" w:rsidP="005C0EA9">
      <w:pPr>
        <w:pStyle w:val="43"/>
        <w:shd w:val="clear" w:color="auto" w:fill="auto"/>
        <w:spacing w:line="221" w:lineRule="exact"/>
        <w:ind w:left="40" w:firstLine="540"/>
        <w:jc w:val="both"/>
      </w:pPr>
      <w:r>
        <w:t>выделение главного, существенного в содержании материала:</w:t>
      </w:r>
    </w:p>
    <w:p w:rsidR="005C0EA9" w:rsidRDefault="005C0EA9" w:rsidP="005C0EA9">
      <w:pPr>
        <w:pStyle w:val="43"/>
        <w:shd w:val="clear" w:color="auto" w:fill="auto"/>
        <w:spacing w:line="221" w:lineRule="exact"/>
        <w:ind w:left="40" w:firstLine="540"/>
        <w:jc w:val="both"/>
      </w:pPr>
      <w:r>
        <w:t>самостоятельное формулирование, выводы, обобщения.</w:t>
      </w:r>
    </w:p>
    <w:p w:rsidR="005C0EA9" w:rsidRDefault="005C0EA9" w:rsidP="00D465B6">
      <w:pPr>
        <w:pStyle w:val="43"/>
        <w:numPr>
          <w:ilvl w:val="0"/>
          <w:numId w:val="130"/>
        </w:numPr>
        <w:shd w:val="clear" w:color="auto" w:fill="auto"/>
        <w:tabs>
          <w:tab w:val="left" w:pos="772"/>
        </w:tabs>
        <w:spacing w:line="221" w:lineRule="exact"/>
        <w:ind w:left="750" w:hanging="390"/>
        <w:jc w:val="both"/>
      </w:pPr>
      <w:r>
        <w:t>Выполнение практических предметных заданий:</w:t>
      </w:r>
    </w:p>
    <w:p w:rsidR="005C0EA9" w:rsidRDefault="005C0EA9" w:rsidP="00D465B6">
      <w:pPr>
        <w:pStyle w:val="43"/>
        <w:numPr>
          <w:ilvl w:val="0"/>
          <w:numId w:val="129"/>
        </w:numPr>
        <w:shd w:val="clear" w:color="auto" w:fill="auto"/>
        <w:tabs>
          <w:tab w:val="left" w:pos="717"/>
        </w:tabs>
        <w:spacing w:line="221" w:lineRule="exact"/>
        <w:ind w:left="644" w:right="20" w:hanging="360"/>
        <w:jc w:val="both"/>
      </w:pPr>
      <w:r>
        <w:t>самостоятельное изучение отдельных тем. вопросов, содержащихся в учебной литературе;</w:t>
      </w:r>
    </w:p>
    <w:p w:rsidR="005C0EA9" w:rsidRDefault="005C0EA9" w:rsidP="00D465B6">
      <w:pPr>
        <w:pStyle w:val="43"/>
        <w:numPr>
          <w:ilvl w:val="0"/>
          <w:numId w:val="129"/>
        </w:numPr>
        <w:shd w:val="clear" w:color="auto" w:fill="auto"/>
        <w:tabs>
          <w:tab w:val="left" w:pos="777"/>
        </w:tabs>
        <w:spacing w:line="221" w:lineRule="exact"/>
        <w:ind w:left="644" w:hanging="360"/>
        <w:jc w:val="both"/>
      </w:pPr>
      <w:r>
        <w:t>написание рефератов, докладов, сообщений;</w:t>
      </w:r>
    </w:p>
    <w:p w:rsidR="005C0EA9" w:rsidRDefault="005C0EA9" w:rsidP="005C0EA9">
      <w:pPr>
        <w:pStyle w:val="43"/>
        <w:shd w:val="clear" w:color="auto" w:fill="auto"/>
        <w:spacing w:line="221" w:lineRule="exact"/>
        <w:ind w:left="40" w:right="20" w:firstLine="540"/>
        <w:jc w:val="both"/>
      </w:pPr>
      <w:r>
        <w:t>подготовка письменных ответов на проблемные вопросы (по принципу кейс-стади);</w:t>
      </w:r>
    </w:p>
    <w:p w:rsidR="005C0EA9" w:rsidRDefault="005C0EA9" w:rsidP="00D465B6">
      <w:pPr>
        <w:pStyle w:val="43"/>
        <w:numPr>
          <w:ilvl w:val="0"/>
          <w:numId w:val="129"/>
        </w:numPr>
        <w:shd w:val="clear" w:color="auto" w:fill="auto"/>
        <w:tabs>
          <w:tab w:val="left" w:pos="712"/>
        </w:tabs>
        <w:spacing w:line="221" w:lineRule="exact"/>
        <w:ind w:left="644" w:right="20" w:hanging="360"/>
        <w:jc w:val="both"/>
      </w:pPr>
      <w:r>
        <w:t>предъявление продукции самостоятельных изысканий и их презентация.</w:t>
      </w:r>
    </w:p>
    <w:p w:rsidR="005C0EA9" w:rsidRDefault="005C0EA9" w:rsidP="00D465B6">
      <w:pPr>
        <w:pStyle w:val="43"/>
        <w:numPr>
          <w:ilvl w:val="0"/>
          <w:numId w:val="130"/>
        </w:numPr>
        <w:shd w:val="clear" w:color="auto" w:fill="auto"/>
        <w:tabs>
          <w:tab w:val="left" w:pos="767"/>
        </w:tabs>
        <w:spacing w:line="221" w:lineRule="exact"/>
        <w:ind w:left="750" w:hanging="390"/>
        <w:jc w:val="both"/>
      </w:pPr>
      <w:r>
        <w:t>Расширение и углубление знаний путем самообразования:</w:t>
      </w:r>
    </w:p>
    <w:p w:rsidR="005C0EA9" w:rsidRDefault="005C0EA9" w:rsidP="005C0EA9">
      <w:pPr>
        <w:pStyle w:val="43"/>
        <w:shd w:val="clear" w:color="auto" w:fill="auto"/>
        <w:spacing w:line="221" w:lineRule="exact"/>
        <w:ind w:left="40" w:right="20" w:firstLine="540"/>
        <w:jc w:val="both"/>
      </w:pPr>
      <w:r>
        <w:t>изучение литературы по специальности, художественной литерату ры и расширение кругозора, повышающего профессиональный и культурный уровень:</w:t>
      </w:r>
    </w:p>
    <w:p w:rsidR="005C0EA9" w:rsidRDefault="005C0EA9" w:rsidP="00D465B6">
      <w:pPr>
        <w:pStyle w:val="43"/>
        <w:numPr>
          <w:ilvl w:val="0"/>
          <w:numId w:val="129"/>
        </w:numPr>
        <w:shd w:val="clear" w:color="auto" w:fill="auto"/>
        <w:tabs>
          <w:tab w:val="left" w:pos="702"/>
        </w:tabs>
        <w:spacing w:line="211" w:lineRule="exact"/>
        <w:ind w:left="644" w:right="20" w:hanging="360"/>
        <w:jc w:val="both"/>
      </w:pPr>
      <w:r>
        <w:t>составление картотеки литературы по специальности для написания реферата:</w:t>
      </w:r>
    </w:p>
    <w:p w:rsidR="005C0EA9" w:rsidRDefault="005C0EA9" w:rsidP="005C0EA9">
      <w:pPr>
        <w:pStyle w:val="43"/>
        <w:shd w:val="clear" w:color="auto" w:fill="auto"/>
        <w:spacing w:line="432" w:lineRule="exact"/>
        <w:ind w:left="40" w:firstLine="540"/>
        <w:jc w:val="both"/>
      </w:pPr>
      <w:r>
        <w:t>написание реферата на одну из тем по специальности.</w:t>
      </w:r>
    </w:p>
    <w:p w:rsidR="005C0EA9" w:rsidRPr="001316E7" w:rsidRDefault="005C0EA9" w:rsidP="00D465B6">
      <w:pPr>
        <w:widowControl w:val="0"/>
        <w:numPr>
          <w:ilvl w:val="0"/>
          <w:numId w:val="128"/>
        </w:numPr>
        <w:tabs>
          <w:tab w:val="left" w:pos="1882"/>
        </w:tabs>
        <w:spacing w:after="0" w:line="432" w:lineRule="exact"/>
        <w:ind w:left="720" w:right="1520" w:hanging="360"/>
        <w:rPr>
          <w:b/>
        </w:rPr>
      </w:pPr>
      <w:r w:rsidRPr="001316E7">
        <w:rPr>
          <w:b/>
        </w:rPr>
        <w:t>Список рекомендуемой литературы Основная литература</w:t>
      </w:r>
    </w:p>
    <w:p w:rsidR="005C0EA9" w:rsidRDefault="005C0EA9" w:rsidP="005C0EA9">
      <w:pPr>
        <w:pStyle w:val="43"/>
        <w:shd w:val="clear" w:color="auto" w:fill="auto"/>
        <w:tabs>
          <w:tab w:val="left" w:pos="1509"/>
        </w:tabs>
        <w:spacing w:line="216" w:lineRule="exact"/>
        <w:ind w:left="580" w:right="20"/>
        <w:jc w:val="left"/>
      </w:pPr>
      <w:r>
        <w:t>1.Мирзаева</w:t>
      </w:r>
      <w:r>
        <w:tab/>
        <w:t>И.Р. и др. Русский язык. /Для студентов вузов юридического профиля. Т.: ТГЮИ, 2009.</w:t>
      </w:r>
    </w:p>
    <w:p w:rsidR="005C0EA9" w:rsidRDefault="005C0EA9" w:rsidP="005C0EA9">
      <w:pPr>
        <w:pStyle w:val="43"/>
        <w:shd w:val="clear" w:color="auto" w:fill="auto"/>
        <w:tabs>
          <w:tab w:val="left" w:pos="1564"/>
        </w:tabs>
        <w:spacing w:line="216" w:lineRule="exact"/>
        <w:jc w:val="left"/>
      </w:pPr>
      <w:r>
        <w:t xml:space="preserve">             2.Камилова</w:t>
      </w:r>
      <w:r>
        <w:tab/>
        <w:t>М.Г. и др. Пособие по обучению русскому языку. Т.: 2009.</w:t>
      </w:r>
    </w:p>
    <w:p w:rsidR="005C0EA9" w:rsidRDefault="005C0EA9" w:rsidP="005C0EA9">
      <w:pPr>
        <w:pStyle w:val="43"/>
        <w:shd w:val="clear" w:color="auto" w:fill="auto"/>
        <w:tabs>
          <w:tab w:val="left" w:pos="1427"/>
        </w:tabs>
        <w:spacing w:line="216" w:lineRule="exact"/>
        <w:ind w:left="580" w:right="20"/>
        <w:jc w:val="left"/>
      </w:pPr>
      <w:r>
        <w:t>3.Келдиев</w:t>
      </w:r>
      <w:r>
        <w:tab/>
        <w:t xml:space="preserve">Т. Учебник русского языка (под ред. Карцевой </w:t>
      </w:r>
      <w:r w:rsidRPr="00522BAF">
        <w:t>111.</w:t>
      </w:r>
      <w:r>
        <w:t>М.). Т.: ТГЭУ.2010.</w:t>
      </w:r>
    </w:p>
    <w:p w:rsidR="005C0EA9" w:rsidRDefault="005C0EA9" w:rsidP="005C0EA9">
      <w:pPr>
        <w:pStyle w:val="43"/>
        <w:shd w:val="clear" w:color="auto" w:fill="auto"/>
        <w:tabs>
          <w:tab w:val="left" w:pos="1749"/>
        </w:tabs>
        <w:spacing w:line="216" w:lineRule="exact"/>
        <w:ind w:left="580" w:right="20"/>
        <w:jc w:val="left"/>
      </w:pPr>
      <w:r>
        <w:t>4.Булгакова</w:t>
      </w:r>
      <w:r>
        <w:tab/>
        <w:t>Л.П., И.В.Захаренко. В.В.Красных. Мои друзья падежи. М.:Русский язык, 2011</w:t>
      </w:r>
    </w:p>
    <w:p w:rsidR="005C0EA9" w:rsidRDefault="005C0EA9" w:rsidP="005C0EA9">
      <w:pPr>
        <w:pStyle w:val="43"/>
        <w:shd w:val="clear" w:color="auto" w:fill="auto"/>
        <w:tabs>
          <w:tab w:val="left" w:pos="674"/>
        </w:tabs>
        <w:spacing w:after="209" w:line="216" w:lineRule="exact"/>
        <w:ind w:left="580" w:right="20"/>
        <w:jc w:val="left"/>
      </w:pPr>
      <w:r>
        <w:t>5.Ах медова Л.Т.. Лагай Г..А. Современные технологии преподавания русского языка и литературы. Т.: 2016.</w:t>
      </w:r>
    </w:p>
    <w:p w:rsidR="005C0EA9" w:rsidRPr="001950AE" w:rsidRDefault="005C0EA9" w:rsidP="005C0EA9">
      <w:pPr>
        <w:spacing w:after="110" w:line="180" w:lineRule="exact"/>
        <w:ind w:right="140"/>
        <w:rPr>
          <w:b/>
        </w:rPr>
      </w:pPr>
      <w:r w:rsidRPr="001950AE">
        <w:rPr>
          <w:b/>
        </w:rPr>
        <w:t>Дополнительная литература</w:t>
      </w:r>
    </w:p>
    <w:p w:rsidR="005C0EA9" w:rsidRDefault="005C0EA9" w:rsidP="005C0EA9">
      <w:pPr>
        <w:pStyle w:val="43"/>
        <w:shd w:val="clear" w:color="auto" w:fill="auto"/>
        <w:tabs>
          <w:tab w:val="left" w:pos="866"/>
        </w:tabs>
        <w:spacing w:line="216" w:lineRule="exact"/>
        <w:ind w:left="580" w:right="20"/>
        <w:jc w:val="both"/>
      </w:pPr>
      <w:r>
        <w:t>1.Мирзиёев Ш.М. Стратегия действий по пяти приоритетным направлениям развития Республики Узбекистан в 2017-2021 годах. ПП «О стратег ии действий по дальнейшему развитию Республики Узбекистан» (Собрание законодательства Республики Узбекистан, 2017г., №6. ст.70, №20, ст.354)</w:t>
      </w:r>
    </w:p>
    <w:p w:rsidR="005C0EA9" w:rsidRDefault="005C0EA9" w:rsidP="005C0EA9">
      <w:pPr>
        <w:pStyle w:val="43"/>
        <w:shd w:val="clear" w:color="auto" w:fill="auto"/>
        <w:tabs>
          <w:tab w:val="left" w:pos="697"/>
        </w:tabs>
        <w:spacing w:line="216" w:lineRule="exact"/>
        <w:ind w:left="500"/>
        <w:jc w:val="both"/>
      </w:pPr>
      <w:r>
        <w:lastRenderedPageBreak/>
        <w:t>2.Каримов И.А. Юксак маьнавият енгилмас куч. Т.: Узбекистан, 2011</w:t>
      </w:r>
    </w:p>
    <w:p w:rsidR="005C0EA9" w:rsidRDefault="005C0EA9" w:rsidP="005C0EA9">
      <w:pPr>
        <w:pStyle w:val="43"/>
        <w:shd w:val="clear" w:color="auto" w:fill="auto"/>
        <w:tabs>
          <w:tab w:val="left" w:pos="1525"/>
        </w:tabs>
        <w:spacing w:line="216" w:lineRule="exact"/>
        <w:ind w:left="500" w:right="40"/>
        <w:jc w:val="both"/>
      </w:pPr>
      <w:r>
        <w:t>3.Каримов</w:t>
      </w:r>
      <w:r>
        <w:tab/>
        <w:t>И.А. Гармонично развитое поколение - основа прогресса Узбекистана. Т.: Узбекистан. 2008.</w:t>
      </w:r>
    </w:p>
    <w:p w:rsidR="005C0EA9" w:rsidRDefault="005C0EA9" w:rsidP="005C0EA9">
      <w:pPr>
        <w:pStyle w:val="43"/>
        <w:shd w:val="clear" w:color="auto" w:fill="auto"/>
        <w:tabs>
          <w:tab w:val="left" w:pos="697"/>
        </w:tabs>
        <w:spacing w:line="216" w:lineRule="exact"/>
        <w:ind w:left="500"/>
        <w:jc w:val="both"/>
      </w:pPr>
      <w:r>
        <w:t>4.Конституция Республики Узбекистан. Т.: Узбекистан. 2014.</w:t>
      </w:r>
    </w:p>
    <w:p w:rsidR="005C0EA9" w:rsidRDefault="005C0EA9" w:rsidP="005C0EA9">
      <w:pPr>
        <w:pStyle w:val="43"/>
        <w:shd w:val="clear" w:color="auto" w:fill="auto"/>
        <w:tabs>
          <w:tab w:val="left" w:pos="896"/>
        </w:tabs>
        <w:spacing w:line="216" w:lineRule="exact"/>
        <w:ind w:left="500" w:right="40"/>
        <w:jc w:val="both"/>
      </w:pPr>
      <w:r>
        <w:t>5.Закон Республики Узбекистан «О Национальной программе подготовки кадров». - Т.: 1997.</w:t>
      </w:r>
    </w:p>
    <w:p w:rsidR="005C0EA9" w:rsidRDefault="005C0EA9" w:rsidP="005C0EA9">
      <w:pPr>
        <w:pStyle w:val="43"/>
        <w:shd w:val="clear" w:color="auto" w:fill="auto"/>
        <w:tabs>
          <w:tab w:val="left" w:pos="692"/>
        </w:tabs>
        <w:spacing w:line="216" w:lineRule="exact"/>
        <w:ind w:left="500"/>
        <w:jc w:val="both"/>
      </w:pPr>
      <w:r>
        <w:t>6.Закон «О Государственном языке Республики Узбекистан».-Т.: 1989</w:t>
      </w:r>
    </w:p>
    <w:p w:rsidR="005C0EA9" w:rsidRDefault="005C0EA9" w:rsidP="005C0EA9">
      <w:pPr>
        <w:pStyle w:val="43"/>
        <w:shd w:val="clear" w:color="auto" w:fill="auto"/>
        <w:tabs>
          <w:tab w:val="left" w:pos="800"/>
        </w:tabs>
        <w:spacing w:line="216" w:lineRule="exact"/>
        <w:ind w:left="500" w:right="40"/>
        <w:jc w:val="both"/>
      </w:pPr>
      <w:r>
        <w:t>7.Учебное пособие по русскому языку: для студентов национальных групп неязыковых специальностей / Под ред. Нечаевой А.И.). - Т.: У киту вч и. 1992</w:t>
      </w:r>
    </w:p>
    <w:p w:rsidR="005C0EA9" w:rsidRDefault="005C0EA9" w:rsidP="005C0EA9">
      <w:pPr>
        <w:pStyle w:val="43"/>
        <w:shd w:val="clear" w:color="auto" w:fill="auto"/>
        <w:tabs>
          <w:tab w:val="left" w:pos="711"/>
        </w:tabs>
        <w:spacing w:line="216" w:lineRule="exact"/>
        <w:ind w:left="500"/>
        <w:jc w:val="both"/>
      </w:pPr>
      <w:r>
        <w:t>8.Карцева Ш.М., Кельдиев Т.Т. и др. Русский деловой язык. 4.1,2., - Т.:</w:t>
      </w:r>
    </w:p>
    <w:p w:rsidR="005C0EA9" w:rsidRDefault="005C0EA9" w:rsidP="005C0EA9">
      <w:pPr>
        <w:pStyle w:val="43"/>
        <w:shd w:val="clear" w:color="auto" w:fill="auto"/>
        <w:spacing w:line="216" w:lineRule="exact"/>
        <w:ind w:left="80"/>
        <w:jc w:val="both"/>
      </w:pPr>
      <w:r>
        <w:t>1994.</w:t>
      </w:r>
    </w:p>
    <w:p w:rsidR="005C0EA9" w:rsidRDefault="005C0EA9" w:rsidP="005C0EA9">
      <w:pPr>
        <w:pStyle w:val="43"/>
        <w:shd w:val="clear" w:color="auto" w:fill="auto"/>
        <w:tabs>
          <w:tab w:val="left" w:pos="697"/>
        </w:tabs>
        <w:spacing w:line="216" w:lineRule="exact"/>
        <w:ind w:left="500"/>
        <w:jc w:val="both"/>
      </w:pPr>
      <w:r>
        <w:t>9.Костомаров В.Г. Языковой вкус эпохи. - М.: Наука. 2002.</w:t>
      </w:r>
    </w:p>
    <w:p w:rsidR="005C0EA9" w:rsidRDefault="005C0EA9" w:rsidP="005C0EA9">
      <w:pPr>
        <w:pStyle w:val="43"/>
        <w:shd w:val="clear" w:color="auto" w:fill="auto"/>
        <w:tabs>
          <w:tab w:val="left" w:pos="1902"/>
        </w:tabs>
        <w:spacing w:line="216" w:lineRule="exact"/>
        <w:ind w:left="500"/>
        <w:jc w:val="both"/>
      </w:pPr>
      <w:r>
        <w:t>10.Практический</w:t>
      </w:r>
      <w:r>
        <w:tab/>
        <w:t>курс русского языка (под ред. Таштемировой З.С.). - Т.:</w:t>
      </w:r>
    </w:p>
    <w:p w:rsidR="005C0EA9" w:rsidRDefault="005C0EA9" w:rsidP="005C0EA9">
      <w:pPr>
        <w:pStyle w:val="43"/>
        <w:shd w:val="clear" w:color="auto" w:fill="auto"/>
        <w:spacing w:line="216" w:lineRule="exact"/>
        <w:ind w:left="80"/>
        <w:jc w:val="both"/>
      </w:pPr>
      <w:r>
        <w:t>2004.</w:t>
      </w:r>
    </w:p>
    <w:p w:rsidR="005C0EA9" w:rsidRDefault="005C0EA9" w:rsidP="005C0EA9">
      <w:pPr>
        <w:pStyle w:val="43"/>
        <w:shd w:val="clear" w:color="auto" w:fill="auto"/>
        <w:spacing w:line="216" w:lineRule="exact"/>
        <w:ind w:left="80" w:right="40" w:firstLine="420"/>
        <w:jc w:val="both"/>
      </w:pPr>
      <w:r>
        <w:t xml:space="preserve">11 .ХашимоваД.У. Поэты и писатели русской литературы XIX века. - Т., 2004. Электронное учебное пособие. Патент № </w:t>
      </w:r>
      <w:r>
        <w:rPr>
          <w:lang w:val="en-US"/>
        </w:rPr>
        <w:t>DGU</w:t>
      </w:r>
      <w:r w:rsidRPr="00450A3B">
        <w:t xml:space="preserve"> </w:t>
      </w:r>
      <w:r>
        <w:t>00849.</w:t>
      </w:r>
    </w:p>
    <w:p w:rsidR="005C0EA9" w:rsidRDefault="005C0EA9" w:rsidP="005C0EA9">
      <w:pPr>
        <w:pStyle w:val="43"/>
        <w:shd w:val="clear" w:color="auto" w:fill="auto"/>
        <w:spacing w:line="216" w:lineRule="exact"/>
        <w:ind w:left="80" w:right="40" w:firstLine="420"/>
        <w:jc w:val="both"/>
      </w:pPr>
      <w:r>
        <w:t>12.3убарева Е.К. Книга для чтения и развития речи (на материале художественных текстов). - Т.: ТГЮИ. 2005.</w:t>
      </w:r>
    </w:p>
    <w:p w:rsidR="005C0EA9" w:rsidRDefault="005C0EA9" w:rsidP="005C0EA9">
      <w:pPr>
        <w:pStyle w:val="43"/>
        <w:shd w:val="clear" w:color="auto" w:fill="auto"/>
        <w:spacing w:line="216" w:lineRule="exact"/>
        <w:ind w:left="80" w:right="40" w:firstLine="420"/>
        <w:jc w:val="both"/>
      </w:pPr>
      <w:r>
        <w:t>13.Русский язык (под редакцией проф. Л.Г.Саяховой). -СПб. филиал изд- ва «Просвещение»,2005.</w:t>
      </w:r>
    </w:p>
    <w:p w:rsidR="005C0EA9" w:rsidRDefault="005C0EA9" w:rsidP="005C0EA9">
      <w:pPr>
        <w:pStyle w:val="43"/>
        <w:shd w:val="clear" w:color="auto" w:fill="auto"/>
        <w:tabs>
          <w:tab w:val="left" w:pos="1928"/>
        </w:tabs>
        <w:spacing w:line="216" w:lineRule="exact"/>
        <w:ind w:left="500" w:right="40"/>
        <w:jc w:val="both"/>
      </w:pPr>
      <w:r>
        <w:t>14.Ермаченкова</w:t>
      </w:r>
      <w:r>
        <w:tab/>
      </w:r>
      <w:r>
        <w:rPr>
          <w:lang w:val="en-US"/>
        </w:rPr>
        <w:t>B</w:t>
      </w:r>
      <w:r w:rsidRPr="00450A3B">
        <w:t>.</w:t>
      </w:r>
      <w:r>
        <w:rPr>
          <w:lang w:val="en-US"/>
        </w:rPr>
        <w:t>C</w:t>
      </w:r>
      <w:r w:rsidRPr="00450A3B">
        <w:t xml:space="preserve">. </w:t>
      </w:r>
      <w:r>
        <w:t>Слушать и услышать. Пособие по аудированию. - СГ 15.Златоуст. 2010.</w:t>
      </w:r>
    </w:p>
    <w:p w:rsidR="005C0EA9" w:rsidRDefault="005C0EA9" w:rsidP="005C0EA9">
      <w:pPr>
        <w:pStyle w:val="43"/>
        <w:shd w:val="clear" w:color="auto" w:fill="auto"/>
        <w:tabs>
          <w:tab w:val="left" w:pos="1698"/>
        </w:tabs>
        <w:spacing w:line="216" w:lineRule="exact"/>
        <w:ind w:left="500" w:right="40"/>
        <w:jc w:val="both"/>
      </w:pPr>
      <w:r>
        <w:t>16.Исакова</w:t>
      </w:r>
      <w:r>
        <w:tab/>
        <w:t>Р.К. Учебное пособие по русскому языку (для самостоятельной работы).НУУз, Т.. 2017,Электронное учебное пособие. Свидетельство №000472</w:t>
      </w:r>
    </w:p>
    <w:p w:rsidR="005C0EA9" w:rsidRDefault="005C0EA9" w:rsidP="005C0EA9">
      <w:pPr>
        <w:pStyle w:val="43"/>
        <w:shd w:val="clear" w:color="auto" w:fill="auto"/>
        <w:tabs>
          <w:tab w:val="left" w:pos="800"/>
        </w:tabs>
        <w:spacing w:line="216" w:lineRule="exact"/>
        <w:ind w:left="500" w:right="40"/>
        <w:jc w:val="both"/>
      </w:pPr>
      <w:r>
        <w:t>17.Ахмедова М.Х. Русский язык (направление информационные технологии) Учебное пособие. - Т.. ТУИТ. 2016</w:t>
      </w:r>
    </w:p>
    <w:p w:rsidR="005C0EA9" w:rsidRDefault="005C0EA9" w:rsidP="005C0EA9">
      <w:pPr>
        <w:pStyle w:val="43"/>
        <w:shd w:val="clear" w:color="auto" w:fill="auto"/>
        <w:tabs>
          <w:tab w:val="left" w:pos="1765"/>
        </w:tabs>
        <w:spacing w:after="269" w:line="216" w:lineRule="exact"/>
        <w:ind w:left="500" w:right="40"/>
        <w:jc w:val="both"/>
      </w:pPr>
      <w:r>
        <w:t>18.Демидова</w:t>
      </w:r>
      <w:r>
        <w:tab/>
        <w:t>А.К. Пособие по русскому языку. Научный стиль. Оформление научной работы М.: Русский язык. 1991.</w:t>
      </w:r>
    </w:p>
    <w:p w:rsidR="005C0EA9" w:rsidRDefault="005C0EA9" w:rsidP="005C0EA9">
      <w:pPr>
        <w:pStyle w:val="43"/>
        <w:shd w:val="clear" w:color="auto" w:fill="auto"/>
        <w:spacing w:after="175" w:line="180" w:lineRule="exact"/>
        <w:ind w:right="360"/>
      </w:pPr>
      <w:r>
        <w:t>Интернет сайты:</w:t>
      </w:r>
    </w:p>
    <w:p w:rsidR="005C0EA9" w:rsidRDefault="005C0EA9" w:rsidP="005C0EA9">
      <w:pPr>
        <w:pStyle w:val="43"/>
        <w:shd w:val="clear" w:color="auto" w:fill="auto"/>
        <w:tabs>
          <w:tab w:val="left" w:pos="706"/>
        </w:tabs>
        <w:spacing w:line="216" w:lineRule="exact"/>
        <w:jc w:val="both"/>
      </w:pPr>
      <w:r>
        <w:t>1.</w:t>
      </w:r>
      <w:r>
        <w:rPr>
          <w:lang w:val="en-US"/>
        </w:rPr>
        <w:t>e</w:t>
      </w:r>
      <w:r w:rsidRPr="00450A3B">
        <w:t>-</w:t>
      </w:r>
      <w:r>
        <w:rPr>
          <w:lang w:val="en-US"/>
        </w:rPr>
        <w:t>mai</w:t>
      </w:r>
      <w:r>
        <w:t xml:space="preserve">I: </w:t>
      </w:r>
      <w:hyperlink r:id="rId125" w:history="1">
        <w:r>
          <w:rPr>
            <w:rStyle w:val="aff2"/>
          </w:rPr>
          <w:t>kursv@online.ru</w:t>
        </w:r>
      </w:hyperlink>
      <w:r w:rsidRPr="00450A3B">
        <w:t xml:space="preserve"> </w:t>
      </w:r>
      <w:r>
        <w:t>(пособия)</w:t>
      </w:r>
    </w:p>
    <w:p w:rsidR="005C0EA9" w:rsidRDefault="005C0EA9" w:rsidP="005C0EA9">
      <w:pPr>
        <w:pStyle w:val="43"/>
        <w:shd w:val="clear" w:color="auto" w:fill="auto"/>
        <w:tabs>
          <w:tab w:val="left" w:pos="325"/>
        </w:tabs>
        <w:spacing w:line="216" w:lineRule="exact"/>
        <w:ind w:left="80"/>
        <w:jc w:val="both"/>
      </w:pPr>
      <w:r>
        <w:t>2.</w:t>
      </w:r>
      <w:hyperlink r:id="rId126" w:history="1">
        <w:r>
          <w:rPr>
            <w:rStyle w:val="aff2"/>
            <w:lang w:val="en-US"/>
          </w:rPr>
          <w:t>http</w:t>
        </w:r>
        <w:r w:rsidRPr="00460818">
          <w:rPr>
            <w:rStyle w:val="aff2"/>
          </w:rPr>
          <w:t>://</w:t>
        </w:r>
        <w:r>
          <w:rPr>
            <w:rStyle w:val="aff2"/>
            <w:lang w:val="en-US"/>
          </w:rPr>
          <w:t>slovari</w:t>
        </w:r>
      </w:hyperlink>
      <w:r w:rsidRPr="00460818">
        <w:t xml:space="preserve">. </w:t>
      </w:r>
      <w:r>
        <w:rPr>
          <w:lang w:val="en-US"/>
        </w:rPr>
        <w:t>yandex</w:t>
      </w:r>
      <w:r w:rsidRPr="00460818">
        <w:t>.</w:t>
      </w:r>
      <w:r>
        <w:rPr>
          <w:lang w:val="en-US"/>
        </w:rPr>
        <w:t>ru</w:t>
      </w:r>
    </w:p>
    <w:p w:rsidR="005C0EA9" w:rsidRDefault="005C0EA9" w:rsidP="005C0EA9">
      <w:pPr>
        <w:pStyle w:val="43"/>
        <w:shd w:val="clear" w:color="auto" w:fill="auto"/>
        <w:tabs>
          <w:tab w:val="left" w:pos="325"/>
        </w:tabs>
        <w:spacing w:line="216" w:lineRule="exact"/>
        <w:jc w:val="both"/>
      </w:pPr>
      <w:r>
        <w:t>3.</w:t>
      </w:r>
      <w:r w:rsidRPr="00815AA2">
        <w:t>\</w:t>
      </w:r>
      <w:r>
        <w:rPr>
          <w:rStyle w:val="18"/>
        </w:rPr>
        <w:t>vw</w:t>
      </w:r>
      <w:r w:rsidRPr="005C0EA9">
        <w:rPr>
          <w:rStyle w:val="18"/>
          <w:lang w:val="ru-RU"/>
        </w:rPr>
        <w:t>\</w:t>
      </w:r>
      <w:r>
        <w:rPr>
          <w:rStyle w:val="18"/>
        </w:rPr>
        <w:t>v</w:t>
      </w:r>
      <w:r w:rsidRPr="005C0EA9">
        <w:rPr>
          <w:rStyle w:val="18"/>
          <w:lang w:val="ru-RU"/>
        </w:rPr>
        <w:t>.</w:t>
      </w:r>
      <w:r>
        <w:rPr>
          <w:rStyle w:val="18"/>
        </w:rPr>
        <w:t>gramota</w:t>
      </w:r>
      <w:r w:rsidRPr="005C0EA9">
        <w:rPr>
          <w:rStyle w:val="18"/>
          <w:lang w:val="ru-RU"/>
        </w:rPr>
        <w:t>.</w:t>
      </w:r>
      <w:r>
        <w:rPr>
          <w:rStyle w:val="18"/>
        </w:rPr>
        <w:t>ru</w:t>
      </w:r>
      <w:r w:rsidRPr="00815AA2">
        <w:t>.</w:t>
      </w:r>
    </w:p>
    <w:p w:rsidR="005C0EA9" w:rsidRDefault="005C0EA9" w:rsidP="005C0EA9">
      <w:pPr>
        <w:tabs>
          <w:tab w:val="left" w:pos="330"/>
        </w:tabs>
        <w:spacing w:line="216" w:lineRule="exact"/>
        <w:jc w:val="both"/>
      </w:pPr>
      <w:r>
        <w:t>4.</w:t>
      </w:r>
      <w:hyperlink r:id="rId127" w:history="1">
        <w:r>
          <w:rPr>
            <w:rStyle w:val="aff2"/>
            <w:lang w:val="en-US"/>
          </w:rPr>
          <w:t>w</w:t>
        </w:r>
        <w:r>
          <w:rPr>
            <w:rStyle w:val="aff2"/>
          </w:rPr>
          <w:t>ww.</w:t>
        </w:r>
        <w:r>
          <w:rPr>
            <w:rStyle w:val="aff2"/>
            <w:lang w:val="en-US"/>
          </w:rPr>
          <w:t>krugosvet</w:t>
        </w:r>
        <w:r w:rsidRPr="00450A3B">
          <w:rPr>
            <w:rStyle w:val="aff2"/>
          </w:rPr>
          <w:t>.</w:t>
        </w:r>
        <w:r>
          <w:rPr>
            <w:rStyle w:val="aff2"/>
            <w:lang w:val="en-US"/>
          </w:rPr>
          <w:t>ru</w:t>
        </w:r>
      </w:hyperlink>
      <w:r w:rsidRPr="00450A3B">
        <w:t xml:space="preserve"> </w:t>
      </w:r>
      <w:r>
        <w:t>(доклады, рефераты)</w:t>
      </w:r>
    </w:p>
    <w:p w:rsidR="005C0EA9" w:rsidRDefault="005C0EA9" w:rsidP="005C0EA9">
      <w:pPr>
        <w:pStyle w:val="43"/>
        <w:shd w:val="clear" w:color="auto" w:fill="auto"/>
        <w:tabs>
          <w:tab w:val="left" w:pos="315"/>
        </w:tabs>
        <w:spacing w:line="216" w:lineRule="exact"/>
        <w:jc w:val="both"/>
      </w:pPr>
      <w:r>
        <w:t>5.</w:t>
      </w:r>
      <w:hyperlink r:id="rId128" w:history="1">
        <w:r>
          <w:rPr>
            <w:rStyle w:val="aff2"/>
            <w:lang w:val="en-US"/>
          </w:rPr>
          <w:t>ww</w:t>
        </w:r>
        <w:r>
          <w:rPr>
            <w:rStyle w:val="aff2"/>
          </w:rPr>
          <w:t>w.gooulc.ru</w:t>
        </w:r>
      </w:hyperlink>
      <w:r w:rsidRPr="00450A3B">
        <w:t xml:space="preserve"> </w:t>
      </w:r>
      <w:r>
        <w:t>(поисковая система).</w:t>
      </w:r>
    </w:p>
    <w:p w:rsidR="005C0EA9" w:rsidRDefault="005C0EA9" w:rsidP="005C0EA9">
      <w:pPr>
        <w:pStyle w:val="43"/>
        <w:shd w:val="clear" w:color="auto" w:fill="auto"/>
        <w:tabs>
          <w:tab w:val="left" w:pos="325"/>
        </w:tabs>
        <w:spacing w:line="216" w:lineRule="exact"/>
        <w:jc w:val="both"/>
      </w:pPr>
      <w:r>
        <w:t>6.</w:t>
      </w:r>
      <w:r>
        <w:rPr>
          <w:lang w:val="en-US"/>
        </w:rPr>
        <w:t>http</w:t>
      </w:r>
      <w:r w:rsidRPr="00450A3B">
        <w:t xml:space="preserve">: </w:t>
      </w:r>
      <w:r>
        <w:rPr>
          <w:lang w:val="en-US"/>
        </w:rPr>
        <w:t>magazines</w:t>
      </w:r>
      <w:r w:rsidRPr="00450A3B">
        <w:t>.</w:t>
      </w:r>
      <w:r>
        <w:rPr>
          <w:lang w:val="en-US"/>
        </w:rPr>
        <w:t>russ</w:t>
      </w:r>
      <w:r w:rsidRPr="00450A3B">
        <w:t>.</w:t>
      </w:r>
      <w:r>
        <w:rPr>
          <w:lang w:val="en-US"/>
        </w:rPr>
        <w:t>ru</w:t>
      </w:r>
      <w:r w:rsidRPr="00450A3B">
        <w:t>/</w:t>
      </w:r>
      <w:r>
        <w:rPr>
          <w:lang w:val="en-US"/>
        </w:rPr>
        <w:t>noviy</w:t>
      </w:r>
      <w:r w:rsidRPr="00450A3B">
        <w:t>.</w:t>
      </w:r>
      <w:r>
        <w:rPr>
          <w:lang w:val="en-US"/>
        </w:rPr>
        <w:t>mir</w:t>
      </w:r>
      <w:r w:rsidRPr="00450A3B">
        <w:t xml:space="preserve">/ </w:t>
      </w:r>
      <w:r>
        <w:t>(журналы).</w:t>
      </w:r>
    </w:p>
    <w:p w:rsidR="005C0EA9" w:rsidRDefault="005C0EA9" w:rsidP="005C0EA9">
      <w:pPr>
        <w:pStyle w:val="43"/>
        <w:shd w:val="clear" w:color="auto" w:fill="auto"/>
        <w:tabs>
          <w:tab w:val="left" w:pos="325"/>
        </w:tabs>
        <w:spacing w:line="216" w:lineRule="exact"/>
        <w:jc w:val="both"/>
      </w:pPr>
    </w:p>
    <w:p w:rsidR="005C0EA9" w:rsidRDefault="005C0EA9" w:rsidP="005C0EA9">
      <w:pPr>
        <w:pStyle w:val="43"/>
        <w:shd w:val="clear" w:color="auto" w:fill="auto"/>
        <w:tabs>
          <w:tab w:val="left" w:pos="325"/>
        </w:tabs>
        <w:spacing w:line="216" w:lineRule="exact"/>
        <w:jc w:val="both"/>
      </w:pPr>
    </w:p>
    <w:p w:rsidR="005C0EA9" w:rsidRDefault="005C0EA9" w:rsidP="005C0EA9">
      <w:pPr>
        <w:pStyle w:val="43"/>
        <w:shd w:val="clear" w:color="auto" w:fill="auto"/>
        <w:tabs>
          <w:tab w:val="left" w:pos="325"/>
        </w:tabs>
        <w:spacing w:line="216" w:lineRule="exact"/>
        <w:jc w:val="both"/>
      </w:pPr>
    </w:p>
    <w:p w:rsidR="005C0EA9" w:rsidRDefault="005C0EA9" w:rsidP="005C0EA9">
      <w:pPr>
        <w:pStyle w:val="43"/>
        <w:shd w:val="clear" w:color="auto" w:fill="auto"/>
        <w:tabs>
          <w:tab w:val="left" w:pos="325"/>
        </w:tabs>
        <w:spacing w:line="216" w:lineRule="exact"/>
        <w:jc w:val="both"/>
      </w:pPr>
    </w:p>
    <w:p w:rsidR="005C0EA9" w:rsidRDefault="005C0EA9" w:rsidP="005C0EA9">
      <w:pPr>
        <w:pStyle w:val="43"/>
        <w:shd w:val="clear" w:color="auto" w:fill="auto"/>
        <w:tabs>
          <w:tab w:val="left" w:pos="325"/>
        </w:tabs>
        <w:spacing w:line="216" w:lineRule="exact"/>
        <w:jc w:val="both"/>
      </w:pPr>
    </w:p>
    <w:p w:rsidR="005C0EA9" w:rsidRDefault="005C0EA9" w:rsidP="005C0EA9">
      <w:pPr>
        <w:pStyle w:val="43"/>
        <w:shd w:val="clear" w:color="auto" w:fill="auto"/>
        <w:tabs>
          <w:tab w:val="left" w:pos="325"/>
        </w:tabs>
        <w:spacing w:line="216" w:lineRule="exact"/>
        <w:jc w:val="both"/>
      </w:pPr>
    </w:p>
    <w:p w:rsidR="005C0EA9" w:rsidRDefault="005C0EA9" w:rsidP="005C0EA9">
      <w:pPr>
        <w:pStyle w:val="43"/>
        <w:shd w:val="clear" w:color="auto" w:fill="auto"/>
        <w:tabs>
          <w:tab w:val="left" w:pos="325"/>
        </w:tabs>
        <w:spacing w:line="216" w:lineRule="exact"/>
        <w:jc w:val="both"/>
      </w:pPr>
    </w:p>
    <w:p w:rsidR="005C0EA9" w:rsidRPr="00B5605E" w:rsidRDefault="005C0EA9" w:rsidP="005C0EA9">
      <w:pPr>
        <w:ind w:firstLine="500"/>
        <w:jc w:val="both"/>
        <w:rPr>
          <w:rFonts w:ascii="Times New Roman" w:hAnsi="Times New Roman"/>
          <w:sz w:val="28"/>
          <w:szCs w:val="28"/>
        </w:rPr>
      </w:pPr>
    </w:p>
    <w:p w:rsidR="005C0EA9" w:rsidRPr="00B5605E" w:rsidRDefault="005C0EA9" w:rsidP="005C0EA9">
      <w:pPr>
        <w:ind w:left="2124" w:right="72" w:firstLine="708"/>
        <w:jc w:val="both"/>
        <w:rPr>
          <w:rFonts w:ascii="Times New Roman" w:hAnsi="Times New Roman"/>
          <w:b/>
          <w:sz w:val="28"/>
          <w:szCs w:val="28"/>
        </w:rPr>
      </w:pPr>
      <w:r w:rsidRPr="00B5605E">
        <w:rPr>
          <w:rFonts w:ascii="Times New Roman" w:hAnsi="Times New Roman"/>
          <w:b/>
          <w:sz w:val="28"/>
          <w:szCs w:val="28"/>
        </w:rPr>
        <w:t xml:space="preserve">  ОСНОВНАЯ ЧАСТЬ</w:t>
      </w:r>
    </w:p>
    <w:p w:rsidR="005C0EA9" w:rsidRPr="00B5605E" w:rsidRDefault="005C0EA9" w:rsidP="005C0EA9">
      <w:pPr>
        <w:rPr>
          <w:rFonts w:ascii="Times New Roman" w:hAnsi="Times New Roman"/>
          <w:b/>
          <w:sz w:val="28"/>
          <w:szCs w:val="28"/>
        </w:rPr>
      </w:pPr>
      <w:r w:rsidRPr="00B5605E">
        <w:rPr>
          <w:rFonts w:ascii="Times New Roman" w:hAnsi="Times New Roman"/>
          <w:b/>
          <w:sz w:val="28"/>
          <w:szCs w:val="28"/>
        </w:rPr>
        <w:t xml:space="preserve">                    Содержание  практических занятий курса  «Русский язык»</w:t>
      </w:r>
    </w:p>
    <w:p w:rsidR="005C0EA9" w:rsidRPr="00B5605E" w:rsidRDefault="005C0EA9" w:rsidP="005C0EA9">
      <w:pPr>
        <w:jc w:val="center"/>
        <w:rPr>
          <w:rFonts w:ascii="Times New Roman" w:hAnsi="Times New Roman"/>
          <w:b/>
          <w:sz w:val="28"/>
          <w:szCs w:val="28"/>
        </w:rPr>
      </w:pPr>
      <w:r w:rsidRPr="00B5605E">
        <w:rPr>
          <w:rFonts w:ascii="Times New Roman" w:hAnsi="Times New Roman"/>
          <w:b/>
          <w:sz w:val="28"/>
          <w:szCs w:val="28"/>
        </w:rPr>
        <w:t>Тема 1. ВЫРАЖЕНИЕ СУБЪЕКТНО-ПРЕДИКАТНЫХ ОТНОШЕНИЙ.</w:t>
      </w:r>
    </w:p>
    <w:p w:rsidR="005C0EA9" w:rsidRPr="00B5605E" w:rsidRDefault="005C0EA9" w:rsidP="005C0EA9">
      <w:pPr>
        <w:ind w:left="142"/>
        <w:jc w:val="center"/>
        <w:rPr>
          <w:rFonts w:ascii="Times New Roman" w:hAnsi="Times New Roman"/>
          <w:b/>
          <w:sz w:val="28"/>
          <w:szCs w:val="28"/>
        </w:rPr>
      </w:pPr>
      <w:r w:rsidRPr="00B5605E">
        <w:rPr>
          <w:rFonts w:ascii="Times New Roman" w:hAnsi="Times New Roman"/>
          <w:b/>
          <w:sz w:val="28"/>
          <w:szCs w:val="28"/>
        </w:rPr>
        <w:t>ВЫРАЖЕНИЕ КВАЛИФИКАЦИИ ХАРАКТЕРИСТИКИ ЛИЦА</w:t>
      </w:r>
    </w:p>
    <w:p w:rsidR="005C0EA9" w:rsidRPr="00B5605E" w:rsidRDefault="005C0EA9" w:rsidP="005C0EA9">
      <w:pPr>
        <w:ind w:left="142"/>
        <w:jc w:val="center"/>
        <w:rPr>
          <w:rFonts w:ascii="Times New Roman" w:hAnsi="Times New Roman"/>
          <w:b/>
          <w:sz w:val="28"/>
          <w:szCs w:val="28"/>
        </w:rPr>
      </w:pPr>
      <w:r w:rsidRPr="00B5605E">
        <w:rPr>
          <w:rFonts w:ascii="Times New Roman" w:hAnsi="Times New Roman"/>
          <w:b/>
          <w:sz w:val="28"/>
          <w:szCs w:val="28"/>
        </w:rPr>
        <w:t>(ПРЕДМЕТА, ЯВЛЕНИЯ).</w:t>
      </w:r>
    </w:p>
    <w:p w:rsidR="005C0EA9" w:rsidRDefault="005C0EA9" w:rsidP="005C0EA9">
      <w:pPr>
        <w:ind w:left="142"/>
        <w:jc w:val="center"/>
        <w:rPr>
          <w:rFonts w:ascii="Times New Roman" w:hAnsi="Times New Roman"/>
          <w:b/>
          <w:sz w:val="28"/>
          <w:szCs w:val="28"/>
        </w:rPr>
      </w:pPr>
      <w:r w:rsidRPr="00B5605E">
        <w:rPr>
          <w:rFonts w:ascii="Times New Roman" w:hAnsi="Times New Roman"/>
          <w:b/>
          <w:sz w:val="28"/>
          <w:szCs w:val="28"/>
        </w:rPr>
        <w:t>(1</w:t>
      </w:r>
      <w:r>
        <w:rPr>
          <w:rFonts w:ascii="Times New Roman" w:hAnsi="Times New Roman"/>
          <w:b/>
          <w:sz w:val="28"/>
          <w:szCs w:val="28"/>
        </w:rPr>
        <w:t>2</w:t>
      </w:r>
      <w:r w:rsidRPr="00B5605E">
        <w:rPr>
          <w:rFonts w:ascii="Times New Roman" w:hAnsi="Times New Roman"/>
          <w:b/>
          <w:sz w:val="28"/>
          <w:szCs w:val="28"/>
        </w:rPr>
        <w:t xml:space="preserve"> часов)</w:t>
      </w:r>
    </w:p>
    <w:p w:rsidR="005C0EA9" w:rsidRPr="00B5605E" w:rsidRDefault="005C0EA9" w:rsidP="005C0EA9">
      <w:pPr>
        <w:ind w:left="142"/>
        <w:jc w:val="center"/>
        <w:rPr>
          <w:rFonts w:ascii="Times New Roman" w:hAnsi="Times New Roman"/>
          <w:b/>
          <w:sz w:val="28"/>
          <w:szCs w:val="28"/>
        </w:rPr>
      </w:pPr>
    </w:p>
    <w:p w:rsidR="005C0EA9" w:rsidRDefault="005C0EA9" w:rsidP="005C0EA9">
      <w:pPr>
        <w:tabs>
          <w:tab w:val="left" w:pos="187"/>
        </w:tabs>
        <w:spacing w:after="45" w:line="180" w:lineRule="exact"/>
        <w:ind w:right="360"/>
        <w:rPr>
          <w:b/>
          <w:sz w:val="28"/>
          <w:szCs w:val="28"/>
        </w:rPr>
      </w:pPr>
      <w:r w:rsidRPr="00B5605E">
        <w:rPr>
          <w:b/>
          <w:sz w:val="28"/>
          <w:szCs w:val="28"/>
        </w:rPr>
        <w:t>Первое занятие (2 часа)</w:t>
      </w:r>
    </w:p>
    <w:p w:rsidR="005C0EA9" w:rsidRDefault="005C0EA9" w:rsidP="005C0EA9">
      <w:pPr>
        <w:tabs>
          <w:tab w:val="left" w:pos="187"/>
        </w:tabs>
        <w:spacing w:after="45" w:line="180" w:lineRule="exact"/>
        <w:ind w:right="360"/>
        <w:rPr>
          <w:b/>
          <w:sz w:val="28"/>
          <w:szCs w:val="28"/>
        </w:rPr>
      </w:pPr>
      <w:r w:rsidRPr="00522BAF">
        <w:rPr>
          <w:b/>
        </w:rPr>
        <w:t xml:space="preserve"> </w:t>
      </w:r>
    </w:p>
    <w:p w:rsidR="005C0EA9" w:rsidRDefault="005C0EA9" w:rsidP="005C0EA9">
      <w:pPr>
        <w:ind w:left="142"/>
        <w:jc w:val="both"/>
        <w:rPr>
          <w:rFonts w:ascii="Times New Roman" w:hAnsi="Times New Roman"/>
          <w:sz w:val="28"/>
          <w:szCs w:val="28"/>
        </w:rPr>
      </w:pPr>
      <w:r>
        <w:rPr>
          <w:rFonts w:ascii="Times New Roman" w:hAnsi="Times New Roman"/>
          <w:b/>
          <w:sz w:val="28"/>
          <w:szCs w:val="28"/>
        </w:rPr>
        <w:t xml:space="preserve">Предмет и задачи курса: </w:t>
      </w:r>
      <w:r w:rsidRPr="00DD1B00">
        <w:rPr>
          <w:rFonts w:ascii="Times New Roman" w:hAnsi="Times New Roman"/>
          <w:sz w:val="28"/>
          <w:szCs w:val="28"/>
        </w:rPr>
        <w:t>краткий экскурс в историю русского языка, ознакомление совсеми родственными славянскими языками</w:t>
      </w:r>
    </w:p>
    <w:p w:rsidR="005C0EA9" w:rsidRDefault="005C0EA9" w:rsidP="005C0EA9">
      <w:pPr>
        <w:ind w:left="142"/>
        <w:jc w:val="both"/>
        <w:rPr>
          <w:rFonts w:ascii="Times New Roman" w:hAnsi="Times New Roman"/>
          <w:b/>
          <w:sz w:val="28"/>
          <w:szCs w:val="28"/>
        </w:rPr>
      </w:pPr>
      <w:r w:rsidRPr="00DD1B00">
        <w:rPr>
          <w:rFonts w:ascii="Times New Roman" w:hAnsi="Times New Roman"/>
          <w:sz w:val="28"/>
          <w:szCs w:val="28"/>
        </w:rPr>
        <w:t>Главные отличия между узбекским и русским языками</w:t>
      </w:r>
    </w:p>
    <w:p w:rsidR="005C0EA9" w:rsidRDefault="005C0EA9" w:rsidP="005C0EA9">
      <w:pPr>
        <w:ind w:left="142"/>
        <w:jc w:val="both"/>
        <w:rPr>
          <w:rFonts w:ascii="Times New Roman" w:hAnsi="Times New Roman"/>
          <w:b/>
          <w:sz w:val="28"/>
          <w:szCs w:val="28"/>
        </w:rPr>
      </w:pPr>
    </w:p>
    <w:p w:rsidR="005C0EA9" w:rsidRPr="00DD1B00" w:rsidRDefault="005C0EA9" w:rsidP="005C0EA9">
      <w:pPr>
        <w:ind w:left="142"/>
        <w:jc w:val="center"/>
        <w:rPr>
          <w:rFonts w:ascii="Times New Roman" w:hAnsi="Times New Roman"/>
          <w:sz w:val="28"/>
          <w:szCs w:val="28"/>
        </w:rPr>
      </w:pPr>
      <w:r w:rsidRPr="00B5605E">
        <w:rPr>
          <w:rFonts w:ascii="Times New Roman" w:hAnsi="Times New Roman"/>
          <w:b/>
          <w:sz w:val="28"/>
          <w:szCs w:val="28"/>
        </w:rPr>
        <w:t>Второе  занятие (2 часа)</w:t>
      </w:r>
    </w:p>
    <w:p w:rsidR="005C0EA9" w:rsidRPr="00B5605E" w:rsidRDefault="005C0EA9" w:rsidP="005C0EA9">
      <w:pPr>
        <w:ind w:left="142"/>
        <w:rPr>
          <w:rFonts w:ascii="Times New Roman" w:hAnsi="Times New Roman"/>
          <w:sz w:val="28"/>
          <w:szCs w:val="28"/>
        </w:rPr>
      </w:pPr>
      <w:r w:rsidRPr="00B5605E">
        <w:rPr>
          <w:rFonts w:ascii="Times New Roman" w:hAnsi="Times New Roman"/>
          <w:b/>
          <w:sz w:val="28"/>
          <w:szCs w:val="28"/>
        </w:rPr>
        <w:lastRenderedPageBreak/>
        <w:t xml:space="preserve">Лексическая тема: </w:t>
      </w:r>
      <w:r w:rsidRPr="00B5605E">
        <w:rPr>
          <w:rFonts w:ascii="Times New Roman" w:hAnsi="Times New Roman"/>
          <w:sz w:val="28"/>
          <w:szCs w:val="28"/>
        </w:rPr>
        <w:t>Узбекистан – прекрасный край.</w:t>
      </w:r>
    </w:p>
    <w:p w:rsidR="005C0EA9" w:rsidRPr="00B5605E" w:rsidRDefault="005C0EA9" w:rsidP="005C0EA9">
      <w:pPr>
        <w:ind w:left="142"/>
        <w:rPr>
          <w:rFonts w:ascii="Times New Roman" w:hAnsi="Times New Roman"/>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Уточнённое обозначение лица, предмета, явления.</w:t>
      </w:r>
    </w:p>
    <w:p w:rsidR="005C0EA9" w:rsidRPr="00B5605E" w:rsidRDefault="005C0EA9" w:rsidP="005C0EA9">
      <w:pPr>
        <w:ind w:firstLine="708"/>
        <w:jc w:val="both"/>
        <w:rPr>
          <w:rFonts w:ascii="Times New Roman" w:hAnsi="Times New Roman"/>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 «Кластер», «Инсерт».</w:t>
      </w:r>
    </w:p>
    <w:p w:rsidR="005C0EA9" w:rsidRPr="00B5605E" w:rsidRDefault="005C0EA9" w:rsidP="005C0EA9">
      <w:pPr>
        <w:ind w:left="720"/>
        <w:jc w:val="both"/>
        <w:rPr>
          <w:rFonts w:ascii="Times New Roman" w:hAnsi="Times New Roman"/>
          <w:b/>
          <w:sz w:val="28"/>
          <w:szCs w:val="28"/>
          <w:u w:val="single"/>
        </w:rPr>
      </w:pPr>
      <w:r w:rsidRPr="00B5605E">
        <w:rPr>
          <w:rFonts w:ascii="Times New Roman" w:hAnsi="Times New Roman"/>
          <w:sz w:val="28"/>
          <w:szCs w:val="28"/>
        </w:rPr>
        <w:t>Литература: О-1;О-2;О-4; Д-1;Д-</w:t>
      </w:r>
      <w:r>
        <w:rPr>
          <w:rFonts w:ascii="Times New Roman" w:hAnsi="Times New Roman"/>
          <w:sz w:val="28"/>
          <w:szCs w:val="28"/>
        </w:rPr>
        <w:t>17.</w:t>
      </w:r>
    </w:p>
    <w:p w:rsidR="005C0EA9" w:rsidRPr="00B5605E" w:rsidRDefault="005C0EA9" w:rsidP="005C0EA9">
      <w:pPr>
        <w:ind w:left="720"/>
        <w:jc w:val="both"/>
        <w:rPr>
          <w:rFonts w:ascii="Times New Roman" w:hAnsi="Times New Roman"/>
          <w:b/>
          <w:sz w:val="28"/>
          <w:szCs w:val="28"/>
          <w:u w:val="single"/>
        </w:rPr>
      </w:pPr>
    </w:p>
    <w:p w:rsidR="005C0EA9" w:rsidRPr="00B5605E" w:rsidRDefault="005C0EA9" w:rsidP="005C0EA9">
      <w:pPr>
        <w:jc w:val="center"/>
        <w:rPr>
          <w:rFonts w:ascii="Times New Roman" w:hAnsi="Times New Roman"/>
          <w:sz w:val="28"/>
          <w:szCs w:val="28"/>
        </w:rPr>
      </w:pPr>
      <w:r w:rsidRPr="00B5605E">
        <w:rPr>
          <w:rFonts w:ascii="Times New Roman" w:hAnsi="Times New Roman"/>
          <w:b/>
          <w:sz w:val="28"/>
          <w:szCs w:val="28"/>
        </w:rPr>
        <w:t xml:space="preserve"> Третье  занятие (2 часа)</w:t>
      </w:r>
    </w:p>
    <w:p w:rsidR="005C0EA9" w:rsidRPr="00B5605E" w:rsidRDefault="005C0EA9" w:rsidP="005C0EA9">
      <w:pPr>
        <w:ind w:left="2484" w:firstLine="348"/>
        <w:jc w:val="both"/>
        <w:rPr>
          <w:rFonts w:ascii="Times New Roman" w:hAnsi="Times New Roman"/>
          <w:b/>
          <w:sz w:val="28"/>
          <w:szCs w:val="28"/>
        </w:rPr>
      </w:pPr>
    </w:p>
    <w:p w:rsidR="005C0EA9" w:rsidRPr="00B5605E" w:rsidRDefault="005C0EA9" w:rsidP="005C0EA9">
      <w:pPr>
        <w:jc w:val="both"/>
        <w:rPr>
          <w:rFonts w:ascii="Times New Roman" w:hAnsi="Times New Roman"/>
          <w:b/>
          <w:sz w:val="28"/>
          <w:szCs w:val="28"/>
        </w:rPr>
      </w:pPr>
      <w:r w:rsidRPr="00B5605E">
        <w:rPr>
          <w:rFonts w:ascii="Times New Roman" w:hAnsi="Times New Roman"/>
          <w:b/>
          <w:sz w:val="28"/>
          <w:szCs w:val="28"/>
        </w:rPr>
        <w:t xml:space="preserve">  Лексическая тема: </w:t>
      </w:r>
      <w:r w:rsidRPr="00B5605E">
        <w:rPr>
          <w:rFonts w:ascii="Times New Roman" w:hAnsi="Times New Roman"/>
          <w:sz w:val="28"/>
          <w:szCs w:val="28"/>
        </w:rPr>
        <w:t>Город, в котором я живу.</w:t>
      </w:r>
    </w:p>
    <w:p w:rsidR="005C0EA9" w:rsidRPr="00B5605E" w:rsidRDefault="005C0EA9" w:rsidP="005C0EA9">
      <w:pPr>
        <w:jc w:val="both"/>
        <w:rPr>
          <w:rFonts w:ascii="Times New Roman" w:hAnsi="Times New Roman"/>
          <w:b/>
          <w:sz w:val="28"/>
          <w:szCs w:val="28"/>
        </w:rPr>
      </w:pPr>
      <w:r w:rsidRPr="00B5605E">
        <w:rPr>
          <w:rFonts w:ascii="Times New Roman" w:hAnsi="Times New Roman"/>
          <w:b/>
          <w:sz w:val="28"/>
          <w:szCs w:val="28"/>
        </w:rPr>
        <w:t xml:space="preserve"> Грамматическая тема: </w:t>
      </w:r>
      <w:r w:rsidRPr="00B5605E">
        <w:rPr>
          <w:rFonts w:ascii="Times New Roman" w:hAnsi="Times New Roman"/>
          <w:sz w:val="28"/>
          <w:szCs w:val="28"/>
        </w:rPr>
        <w:t>Квалификация лица, предмета, явления.</w:t>
      </w:r>
    </w:p>
    <w:p w:rsidR="005C0EA9" w:rsidRPr="00B5605E" w:rsidRDefault="005C0EA9" w:rsidP="005C0EA9">
      <w:pPr>
        <w:ind w:firstLine="708"/>
        <w:jc w:val="both"/>
        <w:rPr>
          <w:rFonts w:ascii="Times New Roman" w:hAnsi="Times New Roman"/>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«Пинборд», «</w:t>
      </w:r>
      <w:r>
        <w:rPr>
          <w:rFonts w:ascii="Times New Roman" w:hAnsi="Times New Roman"/>
          <w:sz w:val="28"/>
          <w:szCs w:val="28"/>
        </w:rPr>
        <w:t>ЗХУ</w:t>
      </w:r>
      <w:r w:rsidRPr="00B5605E">
        <w:rPr>
          <w:rFonts w:ascii="Times New Roman" w:hAnsi="Times New Roman"/>
          <w:sz w:val="28"/>
          <w:szCs w:val="28"/>
        </w:rPr>
        <w:t>».</w:t>
      </w:r>
    </w:p>
    <w:p w:rsidR="005C0EA9" w:rsidRPr="00B5605E" w:rsidRDefault="005C0EA9" w:rsidP="005C0EA9">
      <w:pPr>
        <w:ind w:left="3540"/>
        <w:jc w:val="both"/>
        <w:rPr>
          <w:rFonts w:ascii="Times New Roman" w:hAnsi="Times New Roman"/>
          <w:b/>
          <w:i/>
          <w:sz w:val="28"/>
          <w:szCs w:val="28"/>
        </w:rPr>
      </w:pPr>
    </w:p>
    <w:p w:rsidR="005C0EA9" w:rsidRPr="00B5605E" w:rsidRDefault="005C0EA9" w:rsidP="005C0EA9">
      <w:pPr>
        <w:jc w:val="right"/>
        <w:rPr>
          <w:rFonts w:ascii="Times New Roman" w:hAnsi="Times New Roman"/>
          <w:b/>
          <w:sz w:val="28"/>
          <w:szCs w:val="28"/>
          <w:u w:val="single"/>
        </w:rPr>
      </w:pPr>
      <w:r w:rsidRPr="00B5605E">
        <w:rPr>
          <w:rFonts w:ascii="Times New Roman" w:hAnsi="Times New Roman"/>
          <w:sz w:val="28"/>
          <w:szCs w:val="28"/>
        </w:rPr>
        <w:t>Литература: О-1;О-2;О-</w:t>
      </w:r>
      <w:r>
        <w:rPr>
          <w:rFonts w:ascii="Times New Roman" w:hAnsi="Times New Roman"/>
          <w:sz w:val="28"/>
          <w:szCs w:val="28"/>
        </w:rPr>
        <w:t>3</w:t>
      </w:r>
      <w:r w:rsidRPr="00B5605E">
        <w:rPr>
          <w:rFonts w:ascii="Times New Roman" w:hAnsi="Times New Roman"/>
          <w:sz w:val="28"/>
          <w:szCs w:val="28"/>
        </w:rPr>
        <w:t>; Д-1;Д-</w:t>
      </w:r>
      <w:r>
        <w:rPr>
          <w:rFonts w:ascii="Times New Roman" w:hAnsi="Times New Roman"/>
          <w:sz w:val="28"/>
          <w:szCs w:val="28"/>
        </w:rPr>
        <w:t xml:space="preserve">16;                     </w:t>
      </w:r>
      <w:hyperlink r:id="rId129" w:history="1">
        <w:r w:rsidRPr="006E1C5B">
          <w:rPr>
            <w:rStyle w:val="aff2"/>
            <w:lang w:val="en-US"/>
          </w:rPr>
          <w:t>ww</w:t>
        </w:r>
        <w:r w:rsidRPr="006E1C5B">
          <w:rPr>
            <w:rStyle w:val="aff2"/>
          </w:rPr>
          <w:t>w.gooulе.ru</w:t>
        </w:r>
      </w:hyperlink>
    </w:p>
    <w:p w:rsidR="005C0EA9" w:rsidRDefault="005C0EA9" w:rsidP="005C0EA9">
      <w:pPr>
        <w:ind w:left="2124" w:firstLine="708"/>
        <w:jc w:val="both"/>
        <w:rPr>
          <w:rFonts w:ascii="Times New Roman" w:hAnsi="Times New Roman"/>
          <w:b/>
          <w:sz w:val="28"/>
          <w:szCs w:val="28"/>
        </w:rPr>
      </w:pPr>
    </w:p>
    <w:p w:rsidR="005C0EA9" w:rsidRPr="00B5605E" w:rsidRDefault="005C0EA9" w:rsidP="005C0EA9">
      <w:pPr>
        <w:ind w:left="2124" w:firstLine="708"/>
        <w:jc w:val="both"/>
        <w:rPr>
          <w:rFonts w:ascii="Times New Roman" w:hAnsi="Times New Roman"/>
          <w:b/>
          <w:sz w:val="28"/>
          <w:szCs w:val="28"/>
        </w:rPr>
      </w:pPr>
      <w:r w:rsidRPr="00B5605E">
        <w:rPr>
          <w:rFonts w:ascii="Times New Roman" w:hAnsi="Times New Roman"/>
          <w:b/>
          <w:sz w:val="28"/>
          <w:szCs w:val="28"/>
        </w:rPr>
        <w:t>Четвертое  занятие (2 часа)</w:t>
      </w:r>
    </w:p>
    <w:p w:rsidR="005C0EA9" w:rsidRPr="00B5605E" w:rsidRDefault="005C0EA9" w:rsidP="005C0EA9">
      <w:pPr>
        <w:jc w:val="both"/>
        <w:rPr>
          <w:rFonts w:ascii="Times New Roman" w:hAnsi="Times New Roman"/>
          <w:sz w:val="28"/>
          <w:szCs w:val="28"/>
        </w:rPr>
      </w:pPr>
      <w:r w:rsidRPr="00B5605E">
        <w:rPr>
          <w:rFonts w:ascii="Times New Roman" w:hAnsi="Times New Roman"/>
          <w:b/>
          <w:sz w:val="28"/>
          <w:szCs w:val="28"/>
        </w:rPr>
        <w:lastRenderedPageBreak/>
        <w:t xml:space="preserve">Лексическая тема: </w:t>
      </w:r>
      <w:r w:rsidRPr="00B5605E">
        <w:rPr>
          <w:rFonts w:ascii="Times New Roman" w:hAnsi="Times New Roman"/>
          <w:sz w:val="28"/>
          <w:szCs w:val="28"/>
        </w:rPr>
        <w:t>Родина – это дом, где прошли твои лучшие годы.</w:t>
      </w:r>
    </w:p>
    <w:p w:rsidR="005C0EA9" w:rsidRPr="00B5605E" w:rsidRDefault="005C0EA9" w:rsidP="005C0EA9">
      <w:pPr>
        <w:jc w:val="both"/>
        <w:rPr>
          <w:rFonts w:ascii="Times New Roman" w:hAnsi="Times New Roman"/>
          <w:sz w:val="28"/>
          <w:szCs w:val="28"/>
        </w:rPr>
      </w:pPr>
      <w:r w:rsidRPr="00B5605E">
        <w:rPr>
          <w:rFonts w:ascii="Times New Roman" w:hAnsi="Times New Roman"/>
          <w:b/>
          <w:sz w:val="28"/>
          <w:szCs w:val="28"/>
        </w:rPr>
        <w:t>Грамматическая тема:</w:t>
      </w:r>
      <w:r w:rsidRPr="00B5605E">
        <w:rPr>
          <w:rFonts w:ascii="Times New Roman" w:hAnsi="Times New Roman"/>
          <w:sz w:val="28"/>
          <w:szCs w:val="28"/>
        </w:rPr>
        <w:t xml:space="preserve"> Выражение субъекта речи через его действие.</w:t>
      </w:r>
    </w:p>
    <w:p w:rsidR="005C0EA9" w:rsidRPr="00B5605E" w:rsidRDefault="005C0EA9" w:rsidP="005C0EA9">
      <w:pPr>
        <w:ind w:firstLine="708"/>
        <w:jc w:val="both"/>
        <w:rPr>
          <w:rFonts w:ascii="Times New Roman" w:hAnsi="Times New Roman"/>
          <w:b/>
          <w:i/>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«Т-схема», «Зигзаг», «Кластер».</w:t>
      </w:r>
    </w:p>
    <w:p w:rsidR="005C0EA9" w:rsidRPr="00B5605E" w:rsidRDefault="005C0EA9" w:rsidP="005C0EA9">
      <w:pPr>
        <w:jc w:val="both"/>
        <w:rPr>
          <w:rFonts w:ascii="Times New Roman" w:hAnsi="Times New Roman"/>
          <w:b/>
          <w:sz w:val="28"/>
          <w:szCs w:val="28"/>
          <w:u w:val="single"/>
        </w:rPr>
      </w:pPr>
      <w:r w:rsidRPr="00B5605E">
        <w:rPr>
          <w:rFonts w:ascii="Times New Roman" w:hAnsi="Times New Roman"/>
          <w:sz w:val="28"/>
          <w:szCs w:val="28"/>
        </w:rPr>
        <w:t>Литература: О-</w:t>
      </w:r>
      <w:r>
        <w:rPr>
          <w:rFonts w:ascii="Times New Roman" w:hAnsi="Times New Roman"/>
          <w:sz w:val="28"/>
          <w:szCs w:val="28"/>
        </w:rPr>
        <w:t>2</w:t>
      </w:r>
      <w:r w:rsidRPr="00B5605E">
        <w:rPr>
          <w:rFonts w:ascii="Times New Roman" w:hAnsi="Times New Roman"/>
          <w:sz w:val="28"/>
          <w:szCs w:val="28"/>
        </w:rPr>
        <w:t>;О-</w:t>
      </w:r>
      <w:r>
        <w:rPr>
          <w:rFonts w:ascii="Times New Roman" w:hAnsi="Times New Roman"/>
          <w:sz w:val="28"/>
          <w:szCs w:val="28"/>
        </w:rPr>
        <w:t>4</w:t>
      </w:r>
      <w:r w:rsidRPr="00B5605E">
        <w:rPr>
          <w:rFonts w:ascii="Times New Roman" w:hAnsi="Times New Roman"/>
          <w:sz w:val="28"/>
          <w:szCs w:val="28"/>
        </w:rPr>
        <w:t>;О-</w:t>
      </w:r>
      <w:r>
        <w:rPr>
          <w:rFonts w:ascii="Times New Roman" w:hAnsi="Times New Roman"/>
          <w:sz w:val="28"/>
          <w:szCs w:val="28"/>
        </w:rPr>
        <w:t>5</w:t>
      </w:r>
      <w:r w:rsidRPr="00B5605E">
        <w:rPr>
          <w:rFonts w:ascii="Times New Roman" w:hAnsi="Times New Roman"/>
          <w:sz w:val="28"/>
          <w:szCs w:val="28"/>
        </w:rPr>
        <w:t>; Д-1;Д-</w:t>
      </w:r>
      <w:r>
        <w:rPr>
          <w:rFonts w:ascii="Times New Roman" w:hAnsi="Times New Roman"/>
          <w:sz w:val="28"/>
          <w:szCs w:val="28"/>
        </w:rPr>
        <w:t>16.</w:t>
      </w:r>
    </w:p>
    <w:p w:rsidR="005C0EA9" w:rsidRDefault="005C0EA9" w:rsidP="005C0EA9">
      <w:pPr>
        <w:ind w:left="2552" w:firstLine="280"/>
        <w:jc w:val="both"/>
        <w:rPr>
          <w:rFonts w:ascii="Times New Roman" w:hAnsi="Times New Roman"/>
          <w:b/>
          <w:sz w:val="28"/>
          <w:szCs w:val="28"/>
        </w:rPr>
      </w:pPr>
    </w:p>
    <w:p w:rsidR="005C0EA9" w:rsidRPr="00DD1B00" w:rsidRDefault="005C0EA9" w:rsidP="005C0EA9">
      <w:pPr>
        <w:ind w:left="2552" w:firstLine="280"/>
        <w:jc w:val="both"/>
        <w:rPr>
          <w:rFonts w:ascii="Times New Roman" w:hAnsi="Times New Roman"/>
          <w:b/>
          <w:sz w:val="28"/>
          <w:szCs w:val="28"/>
        </w:rPr>
      </w:pPr>
      <w:r w:rsidRPr="00B5605E">
        <w:rPr>
          <w:rFonts w:ascii="Times New Roman" w:hAnsi="Times New Roman"/>
          <w:b/>
          <w:sz w:val="28"/>
          <w:szCs w:val="28"/>
        </w:rPr>
        <w:t>Пятое  занятие (2 часа)</w:t>
      </w:r>
    </w:p>
    <w:p w:rsidR="005C0EA9" w:rsidRPr="00B5605E" w:rsidRDefault="005C0EA9" w:rsidP="005C0EA9">
      <w:pPr>
        <w:jc w:val="both"/>
        <w:rPr>
          <w:rFonts w:ascii="Times New Roman" w:hAnsi="Times New Roman"/>
          <w:sz w:val="28"/>
          <w:szCs w:val="28"/>
        </w:rPr>
      </w:pPr>
      <w:r w:rsidRPr="00B5605E">
        <w:rPr>
          <w:rFonts w:ascii="Times New Roman" w:hAnsi="Times New Roman"/>
          <w:b/>
          <w:sz w:val="28"/>
          <w:szCs w:val="28"/>
        </w:rPr>
        <w:t>Лексическая тема:</w:t>
      </w:r>
      <w:r w:rsidRPr="00B5605E">
        <w:rPr>
          <w:rFonts w:ascii="Times New Roman" w:hAnsi="Times New Roman"/>
          <w:sz w:val="28"/>
          <w:szCs w:val="28"/>
        </w:rPr>
        <w:t xml:space="preserve"> Русский язык – один из развитых языков мира.</w:t>
      </w:r>
    </w:p>
    <w:p w:rsidR="005C0EA9" w:rsidRPr="00B5605E" w:rsidRDefault="005C0EA9" w:rsidP="005C0EA9">
      <w:pPr>
        <w:rPr>
          <w:rFonts w:ascii="Times New Roman" w:hAnsi="Times New Roman"/>
          <w:b/>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Выражение отношения к кому- или чему-либо. Выделение одного из лиц, предметов. Согласование числительного</w:t>
      </w:r>
      <w:r w:rsidRPr="00B5605E">
        <w:rPr>
          <w:rFonts w:ascii="Times New Roman" w:hAnsi="Times New Roman"/>
          <w:b/>
          <w:i/>
          <w:sz w:val="28"/>
          <w:szCs w:val="28"/>
        </w:rPr>
        <w:t>один</w:t>
      </w:r>
      <w:r w:rsidRPr="00B5605E">
        <w:rPr>
          <w:rFonts w:ascii="Times New Roman" w:hAnsi="Times New Roman"/>
          <w:sz w:val="28"/>
          <w:szCs w:val="28"/>
        </w:rPr>
        <w:t xml:space="preserve"> с существительными.</w:t>
      </w:r>
    </w:p>
    <w:p w:rsidR="005C0EA9" w:rsidRPr="00B5605E" w:rsidRDefault="005C0EA9" w:rsidP="005C0EA9">
      <w:pPr>
        <w:jc w:val="both"/>
        <w:rPr>
          <w:rFonts w:ascii="Times New Roman" w:hAnsi="Times New Roman"/>
          <w:sz w:val="28"/>
          <w:szCs w:val="28"/>
        </w:rPr>
      </w:pPr>
      <w:r w:rsidRPr="00B5605E">
        <w:rPr>
          <w:rFonts w:ascii="Times New Roman" w:hAnsi="Times New Roman"/>
          <w:sz w:val="28"/>
          <w:szCs w:val="28"/>
        </w:rPr>
        <w:tab/>
      </w: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«Блиц-опрос», «Инсерт», Снежный ком».</w:t>
      </w:r>
    </w:p>
    <w:p w:rsidR="005C0EA9" w:rsidRDefault="005C0EA9" w:rsidP="005C0EA9">
      <w:pPr>
        <w:jc w:val="right"/>
      </w:pPr>
      <w:r w:rsidRPr="00B5605E">
        <w:rPr>
          <w:rFonts w:ascii="Times New Roman" w:hAnsi="Times New Roman"/>
          <w:sz w:val="28"/>
          <w:szCs w:val="28"/>
        </w:rPr>
        <w:tab/>
        <w:t>Литература: О-1;О-2;О-</w:t>
      </w:r>
      <w:r>
        <w:rPr>
          <w:rFonts w:ascii="Times New Roman" w:hAnsi="Times New Roman"/>
          <w:sz w:val="28"/>
          <w:szCs w:val="28"/>
        </w:rPr>
        <w:t>5</w:t>
      </w:r>
      <w:r w:rsidRPr="00B5605E">
        <w:rPr>
          <w:rFonts w:ascii="Times New Roman" w:hAnsi="Times New Roman"/>
          <w:sz w:val="28"/>
          <w:szCs w:val="28"/>
        </w:rPr>
        <w:t>; Д-</w:t>
      </w:r>
      <w:r>
        <w:rPr>
          <w:rFonts w:ascii="Times New Roman" w:hAnsi="Times New Roman"/>
          <w:sz w:val="28"/>
          <w:szCs w:val="28"/>
        </w:rPr>
        <w:t>2</w:t>
      </w:r>
      <w:r w:rsidRPr="00B5605E">
        <w:rPr>
          <w:rFonts w:ascii="Times New Roman" w:hAnsi="Times New Roman"/>
          <w:sz w:val="28"/>
          <w:szCs w:val="28"/>
        </w:rPr>
        <w:t>;Д-</w:t>
      </w:r>
      <w:r>
        <w:rPr>
          <w:rFonts w:ascii="Times New Roman" w:hAnsi="Times New Roman"/>
          <w:sz w:val="28"/>
          <w:szCs w:val="28"/>
        </w:rPr>
        <w:t xml:space="preserve">17; </w:t>
      </w:r>
      <w:hyperlink r:id="rId130" w:history="1">
        <w:r w:rsidRPr="006E1C5B">
          <w:rPr>
            <w:rStyle w:val="aff2"/>
            <w:lang w:val="en-US"/>
          </w:rPr>
          <w:t>ww</w:t>
        </w:r>
        <w:r w:rsidRPr="006E1C5B">
          <w:rPr>
            <w:rStyle w:val="aff2"/>
          </w:rPr>
          <w:t>w.gooulе.ru</w:t>
        </w:r>
      </w:hyperlink>
    </w:p>
    <w:p w:rsidR="005C0EA9" w:rsidRDefault="005C0EA9" w:rsidP="005C0EA9">
      <w:pPr>
        <w:jc w:val="right"/>
      </w:pPr>
    </w:p>
    <w:p w:rsidR="005C0EA9" w:rsidRDefault="005C0EA9" w:rsidP="005C0EA9">
      <w:pPr>
        <w:jc w:val="right"/>
      </w:pPr>
    </w:p>
    <w:p w:rsidR="005C0EA9" w:rsidRDefault="005C0EA9" w:rsidP="005C0EA9">
      <w:pPr>
        <w:jc w:val="right"/>
      </w:pPr>
    </w:p>
    <w:p w:rsidR="005C0EA9" w:rsidRDefault="005C0EA9" w:rsidP="005C0EA9">
      <w:pPr>
        <w:jc w:val="right"/>
      </w:pPr>
    </w:p>
    <w:p w:rsidR="005C0EA9" w:rsidRDefault="005C0EA9" w:rsidP="005C0EA9">
      <w:pPr>
        <w:jc w:val="right"/>
      </w:pPr>
    </w:p>
    <w:p w:rsidR="005C0EA9" w:rsidRDefault="005C0EA9" w:rsidP="005C0EA9">
      <w:pPr>
        <w:jc w:val="right"/>
      </w:pPr>
    </w:p>
    <w:p w:rsidR="005C0EA9" w:rsidRPr="00312137" w:rsidRDefault="005C0EA9" w:rsidP="005C0EA9">
      <w:pPr>
        <w:jc w:val="right"/>
        <w:rPr>
          <w:rFonts w:ascii="Times New Roman" w:hAnsi="Times New Roman"/>
          <w:b/>
          <w:sz w:val="28"/>
          <w:szCs w:val="28"/>
          <w:u w:val="single"/>
        </w:rPr>
      </w:pPr>
    </w:p>
    <w:p w:rsidR="005C0EA9" w:rsidRDefault="005C0EA9" w:rsidP="005C0EA9">
      <w:pPr>
        <w:jc w:val="both"/>
        <w:rPr>
          <w:rFonts w:ascii="Times New Roman" w:hAnsi="Times New Roman"/>
          <w:sz w:val="28"/>
          <w:szCs w:val="28"/>
        </w:rPr>
      </w:pPr>
    </w:p>
    <w:p w:rsidR="005C0EA9" w:rsidRPr="00B5605E" w:rsidRDefault="005C0EA9" w:rsidP="005C0EA9">
      <w:pPr>
        <w:jc w:val="both"/>
        <w:rPr>
          <w:rFonts w:ascii="Times New Roman" w:hAnsi="Times New Roman"/>
          <w:b/>
          <w:sz w:val="28"/>
          <w:szCs w:val="28"/>
          <w:u w:val="single"/>
        </w:rPr>
      </w:pPr>
    </w:p>
    <w:p w:rsidR="005C0EA9" w:rsidRPr="00B5605E" w:rsidRDefault="005C0EA9" w:rsidP="005C0EA9">
      <w:pPr>
        <w:ind w:left="2552" w:firstLine="280"/>
        <w:jc w:val="both"/>
        <w:rPr>
          <w:rFonts w:ascii="Times New Roman" w:hAnsi="Times New Roman"/>
          <w:b/>
          <w:sz w:val="28"/>
          <w:szCs w:val="28"/>
          <w:u w:val="single"/>
        </w:rPr>
      </w:pPr>
      <w:r w:rsidRPr="00B5605E">
        <w:rPr>
          <w:rFonts w:ascii="Times New Roman" w:hAnsi="Times New Roman"/>
          <w:b/>
          <w:sz w:val="28"/>
          <w:szCs w:val="28"/>
        </w:rPr>
        <w:t>Шестое занятие (2 часа)</w:t>
      </w:r>
    </w:p>
    <w:p w:rsidR="005C0EA9" w:rsidRPr="00B5605E" w:rsidRDefault="005C0EA9" w:rsidP="005C0EA9">
      <w:pPr>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Русский язык в мире.</w:t>
      </w:r>
    </w:p>
    <w:p w:rsidR="005C0EA9" w:rsidRPr="00B5605E" w:rsidRDefault="005C0EA9" w:rsidP="005C0EA9">
      <w:pPr>
        <w:rPr>
          <w:rFonts w:ascii="Times New Roman" w:hAnsi="Times New Roman"/>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Выражение предиката (сказуемого) в предложении.</w:t>
      </w:r>
    </w:p>
    <w:p w:rsidR="005C0EA9" w:rsidRPr="00B5605E" w:rsidRDefault="005C0EA9" w:rsidP="005C0EA9">
      <w:pPr>
        <w:ind w:firstLine="708"/>
        <w:jc w:val="both"/>
        <w:rPr>
          <w:rFonts w:ascii="Times New Roman" w:hAnsi="Times New Roman"/>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«Кластер», «Мозговой штурм», « 5 Почему?».</w:t>
      </w:r>
    </w:p>
    <w:p w:rsidR="005C0EA9" w:rsidRPr="00B5605E" w:rsidRDefault="005C0EA9" w:rsidP="005C0EA9">
      <w:pPr>
        <w:ind w:left="720"/>
        <w:jc w:val="both"/>
        <w:rPr>
          <w:rFonts w:ascii="Times New Roman" w:hAnsi="Times New Roman"/>
          <w:b/>
          <w:sz w:val="28"/>
          <w:szCs w:val="28"/>
          <w:u w:val="single"/>
        </w:rPr>
      </w:pPr>
      <w:r w:rsidRPr="00B5605E">
        <w:rPr>
          <w:rFonts w:ascii="Times New Roman" w:hAnsi="Times New Roman"/>
          <w:sz w:val="28"/>
          <w:szCs w:val="28"/>
        </w:rPr>
        <w:t>Литература: О-</w:t>
      </w:r>
      <w:r>
        <w:rPr>
          <w:rFonts w:ascii="Times New Roman" w:hAnsi="Times New Roman"/>
          <w:sz w:val="28"/>
          <w:szCs w:val="28"/>
        </w:rPr>
        <w:t>4</w:t>
      </w:r>
      <w:r w:rsidRPr="00B5605E">
        <w:rPr>
          <w:rFonts w:ascii="Times New Roman" w:hAnsi="Times New Roman"/>
          <w:sz w:val="28"/>
          <w:szCs w:val="28"/>
        </w:rPr>
        <w:t>;О-</w:t>
      </w:r>
      <w:r>
        <w:rPr>
          <w:rFonts w:ascii="Times New Roman" w:hAnsi="Times New Roman"/>
          <w:sz w:val="28"/>
          <w:szCs w:val="28"/>
        </w:rPr>
        <w:t>5</w:t>
      </w:r>
      <w:r w:rsidRPr="00B5605E">
        <w:rPr>
          <w:rFonts w:ascii="Times New Roman" w:hAnsi="Times New Roman"/>
          <w:sz w:val="28"/>
          <w:szCs w:val="28"/>
        </w:rPr>
        <w:t>; Д-</w:t>
      </w:r>
      <w:r>
        <w:rPr>
          <w:rFonts w:ascii="Times New Roman" w:hAnsi="Times New Roman"/>
          <w:sz w:val="28"/>
          <w:szCs w:val="28"/>
        </w:rPr>
        <w:t>15</w:t>
      </w:r>
      <w:r w:rsidRPr="00B5605E">
        <w:rPr>
          <w:rFonts w:ascii="Times New Roman" w:hAnsi="Times New Roman"/>
          <w:sz w:val="28"/>
          <w:szCs w:val="28"/>
        </w:rPr>
        <w:t>;</w:t>
      </w:r>
      <w:r>
        <w:rPr>
          <w:rFonts w:ascii="Times New Roman" w:hAnsi="Times New Roman"/>
          <w:sz w:val="28"/>
          <w:szCs w:val="28"/>
        </w:rPr>
        <w:t>Д-17.</w:t>
      </w:r>
    </w:p>
    <w:p w:rsidR="005C0EA9" w:rsidRPr="00B5605E" w:rsidRDefault="005C0EA9" w:rsidP="005C0EA9">
      <w:pPr>
        <w:jc w:val="center"/>
        <w:rPr>
          <w:rFonts w:ascii="Times New Roman" w:hAnsi="Times New Roman"/>
          <w:b/>
          <w:sz w:val="28"/>
          <w:szCs w:val="28"/>
        </w:rPr>
      </w:pPr>
    </w:p>
    <w:p w:rsidR="005C0EA9" w:rsidRDefault="005C0EA9" w:rsidP="005C0EA9">
      <w:pPr>
        <w:jc w:val="center"/>
        <w:rPr>
          <w:rFonts w:ascii="Times New Roman" w:hAnsi="Times New Roman"/>
          <w:b/>
          <w:sz w:val="28"/>
          <w:szCs w:val="28"/>
        </w:rPr>
      </w:pPr>
      <w:r w:rsidRPr="00B5605E">
        <w:rPr>
          <w:rFonts w:ascii="Times New Roman" w:hAnsi="Times New Roman"/>
          <w:b/>
          <w:sz w:val="28"/>
          <w:szCs w:val="28"/>
        </w:rPr>
        <w:t xml:space="preserve">Тема 2.  ВЫРАЖЕНИЕ ОБЪЕКТНЫХ ОТНОШЕНИЙ В ПРОСТОМ И СЛОЖНОМ ПРЕДЛОЖЕНИЯХ. КОНСТРУКЦИИ С ОБЪЕКТОМ ДЕЙСТВИЯ ПРИ ПЕРЕХОДНЫХ </w:t>
      </w:r>
    </w:p>
    <w:p w:rsidR="005C0EA9" w:rsidRDefault="005C0EA9" w:rsidP="005C0EA9">
      <w:pPr>
        <w:jc w:val="center"/>
        <w:rPr>
          <w:rFonts w:ascii="Times New Roman" w:hAnsi="Times New Roman"/>
          <w:b/>
          <w:sz w:val="28"/>
          <w:szCs w:val="28"/>
        </w:rPr>
      </w:pPr>
    </w:p>
    <w:p w:rsidR="005C0EA9" w:rsidRPr="00B5605E" w:rsidRDefault="005C0EA9" w:rsidP="005C0EA9">
      <w:pPr>
        <w:jc w:val="center"/>
        <w:rPr>
          <w:rFonts w:ascii="Times New Roman" w:hAnsi="Times New Roman"/>
          <w:b/>
          <w:sz w:val="28"/>
          <w:szCs w:val="28"/>
        </w:rPr>
      </w:pPr>
      <w:r w:rsidRPr="00B5605E">
        <w:rPr>
          <w:rFonts w:ascii="Times New Roman" w:hAnsi="Times New Roman"/>
          <w:b/>
          <w:sz w:val="28"/>
          <w:szCs w:val="28"/>
        </w:rPr>
        <w:t>ГЛАГОЛАХ И СУЩЕСТВИТЕЛЬНЫХ, ОБРАЗОВАННЫХ ОТ ПЕРЕХОДНЫХ ГЛАГОЛОВ.</w:t>
      </w:r>
    </w:p>
    <w:p w:rsidR="005C0EA9" w:rsidRDefault="005C0EA9" w:rsidP="005C0EA9">
      <w:pPr>
        <w:jc w:val="center"/>
        <w:rPr>
          <w:rFonts w:ascii="Times New Roman" w:hAnsi="Times New Roman"/>
          <w:b/>
          <w:sz w:val="28"/>
          <w:szCs w:val="28"/>
        </w:rPr>
      </w:pPr>
      <w:r w:rsidRPr="00B5605E">
        <w:rPr>
          <w:rFonts w:ascii="Times New Roman" w:hAnsi="Times New Roman"/>
          <w:b/>
          <w:sz w:val="28"/>
          <w:szCs w:val="28"/>
        </w:rPr>
        <w:t xml:space="preserve">  (8 часов)</w:t>
      </w:r>
    </w:p>
    <w:p w:rsidR="005C0EA9" w:rsidRPr="00B5605E" w:rsidRDefault="005C0EA9" w:rsidP="005C0EA9">
      <w:pPr>
        <w:jc w:val="center"/>
        <w:rPr>
          <w:rFonts w:ascii="Times New Roman" w:hAnsi="Times New Roman"/>
          <w:sz w:val="28"/>
          <w:szCs w:val="28"/>
        </w:rPr>
      </w:pPr>
    </w:p>
    <w:p w:rsidR="005C0EA9" w:rsidRPr="00B5605E" w:rsidRDefault="005C0EA9" w:rsidP="005C0EA9">
      <w:pPr>
        <w:ind w:left="2835"/>
        <w:jc w:val="both"/>
        <w:rPr>
          <w:rFonts w:ascii="Times New Roman" w:hAnsi="Times New Roman"/>
          <w:b/>
          <w:sz w:val="28"/>
          <w:szCs w:val="28"/>
        </w:rPr>
      </w:pPr>
      <w:r w:rsidRPr="00B5605E">
        <w:rPr>
          <w:rFonts w:ascii="Times New Roman" w:hAnsi="Times New Roman"/>
          <w:b/>
          <w:sz w:val="28"/>
          <w:szCs w:val="28"/>
        </w:rPr>
        <w:t xml:space="preserve"> Седьмое занятие (2 часа)</w:t>
      </w:r>
    </w:p>
    <w:p w:rsidR="005C0EA9" w:rsidRPr="00B5605E" w:rsidRDefault="005C0EA9" w:rsidP="005C0EA9">
      <w:pPr>
        <w:tabs>
          <w:tab w:val="left" w:pos="2205"/>
        </w:tabs>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Лексическое богатство русского языка.</w:t>
      </w:r>
    </w:p>
    <w:p w:rsidR="005C0EA9" w:rsidRPr="00B5605E" w:rsidRDefault="005C0EA9" w:rsidP="005C0EA9">
      <w:pPr>
        <w:tabs>
          <w:tab w:val="left" w:pos="2205"/>
        </w:tabs>
        <w:rPr>
          <w:rFonts w:ascii="Times New Roman" w:hAnsi="Times New Roman"/>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 xml:space="preserve">Выражение объекта действия. </w:t>
      </w:r>
    </w:p>
    <w:p w:rsidR="005C0EA9" w:rsidRPr="00B5605E" w:rsidRDefault="005C0EA9" w:rsidP="005C0EA9">
      <w:pPr>
        <w:tabs>
          <w:tab w:val="left" w:pos="2205"/>
        </w:tabs>
        <w:rPr>
          <w:rFonts w:ascii="Times New Roman" w:hAnsi="Times New Roman"/>
          <w:b/>
          <w:sz w:val="28"/>
          <w:szCs w:val="28"/>
        </w:rPr>
      </w:pPr>
      <w:r w:rsidRPr="00B5605E">
        <w:rPr>
          <w:rFonts w:ascii="Times New Roman" w:hAnsi="Times New Roman"/>
          <w:sz w:val="28"/>
          <w:szCs w:val="28"/>
        </w:rPr>
        <w:t>Выражение объектных отношений прямым дополнением</w:t>
      </w:r>
    </w:p>
    <w:p w:rsidR="005C0EA9" w:rsidRPr="00B5605E" w:rsidRDefault="005C0EA9" w:rsidP="005C0EA9">
      <w:pPr>
        <w:ind w:firstLine="708"/>
        <w:jc w:val="both"/>
        <w:rPr>
          <w:rFonts w:ascii="Times New Roman" w:hAnsi="Times New Roman"/>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«Синквейн», «</w:t>
      </w:r>
      <w:r>
        <w:rPr>
          <w:rFonts w:ascii="Times New Roman" w:hAnsi="Times New Roman"/>
          <w:sz w:val="28"/>
          <w:szCs w:val="28"/>
        </w:rPr>
        <w:t>Кластер</w:t>
      </w:r>
      <w:r w:rsidRPr="00B5605E">
        <w:rPr>
          <w:rFonts w:ascii="Times New Roman" w:hAnsi="Times New Roman"/>
          <w:sz w:val="28"/>
          <w:szCs w:val="28"/>
        </w:rPr>
        <w:t>», «Зигзаг».</w:t>
      </w:r>
    </w:p>
    <w:p w:rsidR="005C0EA9" w:rsidRPr="00B5605E" w:rsidRDefault="005C0EA9" w:rsidP="005C0EA9">
      <w:pPr>
        <w:jc w:val="both"/>
        <w:rPr>
          <w:rFonts w:ascii="Times New Roman" w:hAnsi="Times New Roman"/>
          <w:b/>
          <w:sz w:val="28"/>
          <w:szCs w:val="28"/>
          <w:u w:val="single"/>
        </w:rPr>
      </w:pPr>
      <w:r>
        <w:rPr>
          <w:rFonts w:ascii="Times New Roman" w:hAnsi="Times New Roman"/>
          <w:sz w:val="28"/>
          <w:szCs w:val="28"/>
        </w:rPr>
        <w:tab/>
        <w:t xml:space="preserve">Литература: </w:t>
      </w:r>
      <w:r w:rsidRPr="00B5605E">
        <w:rPr>
          <w:rFonts w:ascii="Times New Roman" w:hAnsi="Times New Roman"/>
          <w:sz w:val="28"/>
          <w:szCs w:val="28"/>
        </w:rPr>
        <w:t>О-2;О-</w:t>
      </w:r>
      <w:r>
        <w:rPr>
          <w:rFonts w:ascii="Times New Roman" w:hAnsi="Times New Roman"/>
          <w:sz w:val="28"/>
          <w:szCs w:val="28"/>
        </w:rPr>
        <w:t>5</w:t>
      </w:r>
      <w:r w:rsidRPr="00B5605E">
        <w:rPr>
          <w:rFonts w:ascii="Times New Roman" w:hAnsi="Times New Roman"/>
          <w:sz w:val="28"/>
          <w:szCs w:val="28"/>
        </w:rPr>
        <w:t>; Д-</w:t>
      </w:r>
      <w:r>
        <w:rPr>
          <w:rFonts w:ascii="Times New Roman" w:hAnsi="Times New Roman"/>
          <w:sz w:val="28"/>
          <w:szCs w:val="28"/>
        </w:rPr>
        <w:t>3</w:t>
      </w:r>
      <w:r w:rsidRPr="00B5605E">
        <w:rPr>
          <w:rFonts w:ascii="Times New Roman" w:hAnsi="Times New Roman"/>
          <w:sz w:val="28"/>
          <w:szCs w:val="28"/>
        </w:rPr>
        <w:t>;Д-</w:t>
      </w:r>
      <w:r>
        <w:rPr>
          <w:rFonts w:ascii="Times New Roman" w:hAnsi="Times New Roman"/>
          <w:sz w:val="28"/>
          <w:szCs w:val="28"/>
        </w:rPr>
        <w:t>12.</w:t>
      </w:r>
    </w:p>
    <w:p w:rsidR="005C0EA9" w:rsidRPr="00B5605E" w:rsidRDefault="005C0EA9" w:rsidP="005C0EA9">
      <w:pPr>
        <w:ind w:left="3119"/>
        <w:jc w:val="both"/>
        <w:rPr>
          <w:rFonts w:ascii="Times New Roman" w:hAnsi="Times New Roman"/>
          <w:b/>
          <w:sz w:val="28"/>
          <w:szCs w:val="28"/>
          <w:u w:val="single"/>
        </w:rPr>
      </w:pPr>
    </w:p>
    <w:p w:rsidR="005C0EA9" w:rsidRPr="00B5605E" w:rsidRDefault="005C0EA9" w:rsidP="005C0EA9">
      <w:pPr>
        <w:ind w:left="3544"/>
        <w:jc w:val="both"/>
        <w:rPr>
          <w:rFonts w:ascii="Times New Roman" w:hAnsi="Times New Roman"/>
          <w:b/>
          <w:sz w:val="28"/>
          <w:szCs w:val="28"/>
        </w:rPr>
      </w:pPr>
      <w:r w:rsidRPr="00B5605E">
        <w:rPr>
          <w:rFonts w:ascii="Times New Roman" w:hAnsi="Times New Roman"/>
          <w:b/>
          <w:sz w:val="28"/>
          <w:szCs w:val="28"/>
        </w:rPr>
        <w:t xml:space="preserve"> Восьмое занятие (2 часа)</w:t>
      </w:r>
    </w:p>
    <w:p w:rsidR="005C0EA9" w:rsidRPr="00B5605E" w:rsidRDefault="005C0EA9" w:rsidP="005C0EA9">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Все профессии хороши.</w:t>
      </w:r>
    </w:p>
    <w:p w:rsidR="005C0EA9" w:rsidRPr="00B5605E" w:rsidRDefault="005C0EA9" w:rsidP="005C0EA9">
      <w:pPr>
        <w:jc w:val="both"/>
        <w:rPr>
          <w:rFonts w:ascii="Times New Roman" w:hAnsi="Times New Roman"/>
          <w:sz w:val="28"/>
          <w:szCs w:val="28"/>
        </w:rPr>
      </w:pPr>
      <w:r w:rsidRPr="00B5605E">
        <w:rPr>
          <w:rFonts w:ascii="Times New Roman" w:hAnsi="Times New Roman"/>
          <w:b/>
          <w:sz w:val="28"/>
          <w:szCs w:val="28"/>
        </w:rPr>
        <w:lastRenderedPageBreak/>
        <w:t xml:space="preserve">Грамматическая тема: </w:t>
      </w:r>
      <w:r w:rsidRPr="00B5605E">
        <w:rPr>
          <w:rFonts w:ascii="Times New Roman" w:hAnsi="Times New Roman"/>
          <w:sz w:val="28"/>
          <w:szCs w:val="28"/>
        </w:rPr>
        <w:t>Выражение объектных отношений в простом предложении.Характеристика лица, предмета по его качествам, свойствам. Определение специальности, рода занятий, профессии.</w:t>
      </w:r>
    </w:p>
    <w:p w:rsidR="005C0EA9" w:rsidRPr="00B5605E" w:rsidRDefault="005C0EA9" w:rsidP="005C0EA9">
      <w:pPr>
        <w:jc w:val="both"/>
        <w:rPr>
          <w:rFonts w:ascii="Times New Roman" w:hAnsi="Times New Roman"/>
          <w:sz w:val="28"/>
          <w:szCs w:val="28"/>
        </w:rPr>
      </w:pPr>
      <w:r w:rsidRPr="00B5605E">
        <w:rPr>
          <w:rFonts w:ascii="Times New Roman" w:hAnsi="Times New Roman"/>
          <w:sz w:val="28"/>
          <w:szCs w:val="28"/>
        </w:rPr>
        <w:tab/>
      </w: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«Кластер», «Инсерт», «Пинборд».</w:t>
      </w:r>
    </w:p>
    <w:p w:rsidR="005C0EA9" w:rsidRPr="00B5605E" w:rsidRDefault="005C0EA9" w:rsidP="005C0EA9">
      <w:pPr>
        <w:jc w:val="right"/>
        <w:rPr>
          <w:rFonts w:ascii="Times New Roman" w:hAnsi="Times New Roman"/>
          <w:b/>
          <w:sz w:val="28"/>
          <w:szCs w:val="28"/>
          <w:u w:val="single"/>
        </w:rPr>
      </w:pPr>
      <w:r w:rsidRPr="00B5605E">
        <w:rPr>
          <w:rFonts w:ascii="Times New Roman" w:hAnsi="Times New Roman"/>
          <w:sz w:val="28"/>
          <w:szCs w:val="28"/>
        </w:rPr>
        <w:t>Литература: О-1;О-2;О-</w:t>
      </w:r>
      <w:r>
        <w:rPr>
          <w:rFonts w:ascii="Times New Roman" w:hAnsi="Times New Roman"/>
          <w:sz w:val="28"/>
          <w:szCs w:val="28"/>
        </w:rPr>
        <w:t>5</w:t>
      </w:r>
      <w:r w:rsidRPr="00B5605E">
        <w:rPr>
          <w:rFonts w:ascii="Times New Roman" w:hAnsi="Times New Roman"/>
          <w:sz w:val="28"/>
          <w:szCs w:val="28"/>
        </w:rPr>
        <w:t>; Д-1;Д-</w:t>
      </w:r>
      <w:r>
        <w:rPr>
          <w:rFonts w:ascii="Times New Roman" w:hAnsi="Times New Roman"/>
          <w:sz w:val="28"/>
          <w:szCs w:val="28"/>
        </w:rPr>
        <w:t xml:space="preserve">16; </w:t>
      </w:r>
      <w:hyperlink r:id="rId131" w:history="1">
        <w:r w:rsidRPr="006E1C5B">
          <w:rPr>
            <w:rStyle w:val="aff2"/>
            <w:lang w:val="en-US"/>
          </w:rPr>
          <w:t>ww</w:t>
        </w:r>
        <w:r w:rsidRPr="006E1C5B">
          <w:rPr>
            <w:rStyle w:val="aff2"/>
          </w:rPr>
          <w:t>w.gooulе.ru</w:t>
        </w:r>
      </w:hyperlink>
    </w:p>
    <w:p w:rsidR="005C0EA9" w:rsidRPr="00B5605E" w:rsidRDefault="005C0EA9" w:rsidP="005C0EA9">
      <w:pPr>
        <w:ind w:left="720"/>
        <w:jc w:val="both"/>
        <w:rPr>
          <w:rFonts w:ascii="Times New Roman" w:hAnsi="Times New Roman"/>
          <w:b/>
          <w:sz w:val="28"/>
          <w:szCs w:val="28"/>
          <w:u w:val="single"/>
        </w:rPr>
      </w:pPr>
    </w:p>
    <w:p w:rsidR="005C0EA9" w:rsidRDefault="005C0EA9" w:rsidP="005C0EA9">
      <w:pPr>
        <w:ind w:left="2832"/>
        <w:jc w:val="both"/>
        <w:rPr>
          <w:rFonts w:ascii="Times New Roman" w:hAnsi="Times New Roman"/>
          <w:b/>
          <w:sz w:val="28"/>
          <w:szCs w:val="28"/>
        </w:rPr>
      </w:pPr>
    </w:p>
    <w:p w:rsidR="005C0EA9" w:rsidRPr="00B5605E" w:rsidRDefault="005C0EA9" w:rsidP="005C0EA9">
      <w:pPr>
        <w:ind w:left="2832"/>
        <w:jc w:val="both"/>
        <w:rPr>
          <w:rFonts w:ascii="Times New Roman" w:hAnsi="Times New Roman"/>
          <w:b/>
          <w:sz w:val="28"/>
          <w:szCs w:val="28"/>
        </w:rPr>
      </w:pPr>
      <w:r w:rsidRPr="00B5605E">
        <w:rPr>
          <w:rFonts w:ascii="Times New Roman" w:hAnsi="Times New Roman"/>
          <w:b/>
          <w:sz w:val="28"/>
          <w:szCs w:val="28"/>
        </w:rPr>
        <w:t>Девятое занятие (2 часа)</w:t>
      </w:r>
    </w:p>
    <w:p w:rsidR="005C0EA9" w:rsidRPr="00B5605E" w:rsidRDefault="005C0EA9" w:rsidP="005C0EA9">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Личность и общество.</w:t>
      </w:r>
    </w:p>
    <w:p w:rsidR="005C0EA9" w:rsidRPr="00B5605E" w:rsidRDefault="005C0EA9" w:rsidP="005C0EA9">
      <w:pPr>
        <w:jc w:val="both"/>
        <w:rPr>
          <w:rFonts w:ascii="Times New Roman" w:hAnsi="Times New Roman"/>
          <w:b/>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Выражение объектных отношений косвенным дополнением. Ограниченный признак лица, предмета, явления.</w:t>
      </w:r>
    </w:p>
    <w:p w:rsidR="005C0EA9" w:rsidRPr="00B5605E" w:rsidRDefault="005C0EA9" w:rsidP="005C0EA9">
      <w:pPr>
        <w:jc w:val="center"/>
        <w:rPr>
          <w:rFonts w:ascii="Times New Roman" w:hAnsi="Times New Roman"/>
          <w:sz w:val="28"/>
          <w:szCs w:val="28"/>
        </w:rPr>
      </w:pPr>
      <w:r w:rsidRPr="00B5605E">
        <w:rPr>
          <w:rFonts w:ascii="Times New Roman" w:hAnsi="Times New Roman"/>
          <w:b/>
          <w:sz w:val="28"/>
          <w:szCs w:val="28"/>
        </w:rPr>
        <w:t xml:space="preserve">     Используемые технологии:</w:t>
      </w:r>
      <w:r w:rsidRPr="00B5605E">
        <w:rPr>
          <w:rFonts w:ascii="Times New Roman" w:hAnsi="Times New Roman"/>
          <w:sz w:val="28"/>
          <w:szCs w:val="28"/>
        </w:rPr>
        <w:t xml:space="preserve"> «</w:t>
      </w:r>
      <w:r>
        <w:rPr>
          <w:rFonts w:ascii="Times New Roman" w:hAnsi="Times New Roman"/>
          <w:sz w:val="28"/>
          <w:szCs w:val="28"/>
        </w:rPr>
        <w:t>ЗХУ</w:t>
      </w:r>
      <w:r w:rsidRPr="00B5605E">
        <w:rPr>
          <w:rFonts w:ascii="Times New Roman" w:hAnsi="Times New Roman"/>
          <w:sz w:val="28"/>
          <w:szCs w:val="28"/>
        </w:rPr>
        <w:t>», «Инсерт», «Пинборд».</w:t>
      </w:r>
    </w:p>
    <w:p w:rsidR="005C0EA9" w:rsidRDefault="005C0EA9" w:rsidP="005C0EA9">
      <w:pPr>
        <w:ind w:firstLine="708"/>
        <w:jc w:val="right"/>
        <w:rPr>
          <w:rFonts w:ascii="Times New Roman" w:hAnsi="Times New Roman"/>
          <w:sz w:val="28"/>
          <w:szCs w:val="28"/>
        </w:rPr>
      </w:pPr>
      <w:r w:rsidRPr="00B5605E">
        <w:rPr>
          <w:rFonts w:ascii="Times New Roman" w:hAnsi="Times New Roman"/>
          <w:sz w:val="28"/>
          <w:szCs w:val="28"/>
        </w:rPr>
        <w:t>Литература:О-1;О-2;О-4;Д-1;Д-2</w:t>
      </w:r>
      <w:r>
        <w:rPr>
          <w:rFonts w:ascii="Times New Roman" w:hAnsi="Times New Roman"/>
          <w:sz w:val="28"/>
          <w:szCs w:val="28"/>
        </w:rPr>
        <w:t>;</w:t>
      </w:r>
      <w:r w:rsidRPr="0005454D">
        <w:t xml:space="preserve"> </w:t>
      </w:r>
      <w:r>
        <w:t xml:space="preserve">         </w:t>
      </w:r>
      <w:hyperlink r:id="rId132" w:history="1">
        <w:r w:rsidRPr="006E1C5B">
          <w:rPr>
            <w:rStyle w:val="aff2"/>
            <w:lang w:val="en-US"/>
          </w:rPr>
          <w:t>ww</w:t>
        </w:r>
        <w:r w:rsidRPr="006E1C5B">
          <w:rPr>
            <w:rStyle w:val="aff2"/>
          </w:rPr>
          <w:t>w.gooulе.ru</w:t>
        </w:r>
      </w:hyperlink>
    </w:p>
    <w:p w:rsidR="005C0EA9" w:rsidRPr="00B5605E" w:rsidRDefault="005C0EA9" w:rsidP="005C0EA9">
      <w:pPr>
        <w:ind w:firstLine="708"/>
        <w:jc w:val="both"/>
        <w:rPr>
          <w:rFonts w:ascii="Times New Roman" w:hAnsi="Times New Roman"/>
          <w:b/>
          <w:sz w:val="28"/>
          <w:szCs w:val="28"/>
          <w:u w:val="single"/>
        </w:rPr>
      </w:pPr>
    </w:p>
    <w:p w:rsidR="005C0EA9" w:rsidRDefault="005C0EA9" w:rsidP="005C0EA9">
      <w:pPr>
        <w:jc w:val="center"/>
        <w:rPr>
          <w:rFonts w:ascii="Times New Roman" w:hAnsi="Times New Roman"/>
          <w:b/>
          <w:sz w:val="28"/>
          <w:szCs w:val="28"/>
        </w:rPr>
      </w:pPr>
      <w:r w:rsidRPr="00B5605E">
        <w:rPr>
          <w:rFonts w:ascii="Times New Roman" w:hAnsi="Times New Roman"/>
          <w:b/>
          <w:sz w:val="28"/>
          <w:szCs w:val="28"/>
        </w:rPr>
        <w:lastRenderedPageBreak/>
        <w:t>Десятое занятие (2 часа)</w:t>
      </w:r>
    </w:p>
    <w:p w:rsidR="005C0EA9" w:rsidRDefault="005C0EA9" w:rsidP="005C0EA9">
      <w:pPr>
        <w:jc w:val="both"/>
        <w:rPr>
          <w:rFonts w:ascii="Times New Roman" w:hAnsi="Times New Roman"/>
          <w:sz w:val="28"/>
          <w:szCs w:val="28"/>
        </w:rPr>
      </w:pPr>
      <w:r w:rsidRPr="00803104">
        <w:rPr>
          <w:rFonts w:ascii="Times New Roman" w:hAnsi="Times New Roman"/>
          <w:sz w:val="28"/>
          <w:szCs w:val="28"/>
        </w:rPr>
        <w:t>Работа над языком специальности</w:t>
      </w:r>
    </w:p>
    <w:p w:rsidR="005C0EA9" w:rsidRDefault="005C0EA9" w:rsidP="005C0EA9">
      <w:pPr>
        <w:jc w:val="both"/>
        <w:rPr>
          <w:rFonts w:ascii="Times New Roman" w:hAnsi="Times New Roman"/>
          <w:sz w:val="28"/>
          <w:szCs w:val="28"/>
        </w:rPr>
      </w:pPr>
    </w:p>
    <w:p w:rsidR="005C0EA9" w:rsidRDefault="005C0EA9" w:rsidP="005C0EA9">
      <w:pPr>
        <w:jc w:val="both"/>
        <w:rPr>
          <w:rFonts w:ascii="Times New Roman" w:hAnsi="Times New Roman"/>
          <w:sz w:val="28"/>
          <w:szCs w:val="28"/>
        </w:rPr>
      </w:pPr>
    </w:p>
    <w:p w:rsidR="005C0EA9" w:rsidRDefault="005C0EA9" w:rsidP="005C0EA9">
      <w:pPr>
        <w:jc w:val="both"/>
        <w:rPr>
          <w:rFonts w:ascii="Times New Roman" w:hAnsi="Times New Roman"/>
          <w:sz w:val="28"/>
          <w:szCs w:val="28"/>
        </w:rPr>
      </w:pPr>
    </w:p>
    <w:p w:rsidR="005C0EA9" w:rsidRDefault="005C0EA9" w:rsidP="005C0EA9">
      <w:pPr>
        <w:ind w:left="2124" w:firstLine="708"/>
        <w:jc w:val="both"/>
        <w:rPr>
          <w:rFonts w:ascii="Times New Roman" w:hAnsi="Times New Roman"/>
          <w:b/>
          <w:sz w:val="28"/>
          <w:szCs w:val="28"/>
        </w:rPr>
      </w:pPr>
    </w:p>
    <w:p w:rsidR="005C0EA9" w:rsidRDefault="005C0EA9" w:rsidP="005C0EA9">
      <w:pPr>
        <w:ind w:left="2124" w:firstLine="708"/>
        <w:jc w:val="center"/>
        <w:rPr>
          <w:rFonts w:ascii="Times New Roman" w:hAnsi="Times New Roman"/>
          <w:b/>
          <w:sz w:val="28"/>
          <w:szCs w:val="28"/>
        </w:rPr>
      </w:pPr>
      <w:r w:rsidRPr="00B5605E">
        <w:rPr>
          <w:rFonts w:ascii="Times New Roman" w:hAnsi="Times New Roman"/>
          <w:b/>
          <w:sz w:val="28"/>
          <w:szCs w:val="28"/>
        </w:rPr>
        <w:t>Одиннадцатое занятие</w:t>
      </w:r>
    </w:p>
    <w:p w:rsidR="005C0EA9" w:rsidRPr="00B5605E" w:rsidRDefault="005C0EA9" w:rsidP="005C0EA9">
      <w:pPr>
        <w:ind w:left="2124" w:firstLine="708"/>
        <w:jc w:val="center"/>
        <w:rPr>
          <w:rFonts w:ascii="Times New Roman" w:hAnsi="Times New Roman"/>
          <w:b/>
          <w:sz w:val="28"/>
          <w:szCs w:val="28"/>
        </w:rPr>
      </w:pPr>
      <w:r w:rsidRPr="00B5605E">
        <w:rPr>
          <w:rFonts w:ascii="Times New Roman" w:hAnsi="Times New Roman"/>
          <w:b/>
          <w:sz w:val="28"/>
          <w:szCs w:val="28"/>
        </w:rPr>
        <w:t xml:space="preserve"> (2 часа)</w:t>
      </w:r>
    </w:p>
    <w:p w:rsidR="005C0EA9" w:rsidRPr="00B5605E" w:rsidRDefault="005C0EA9" w:rsidP="005C0EA9">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Конституция Республики Узбекистан.</w:t>
      </w:r>
    </w:p>
    <w:p w:rsidR="005C0EA9" w:rsidRPr="00B5605E" w:rsidRDefault="005C0EA9" w:rsidP="005C0EA9">
      <w:pPr>
        <w:jc w:val="both"/>
        <w:rPr>
          <w:rFonts w:ascii="Times New Roman" w:hAnsi="Times New Roman"/>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Объектные отношения в сложном предложении.</w:t>
      </w:r>
    </w:p>
    <w:p w:rsidR="005C0EA9" w:rsidRPr="00B5605E" w:rsidRDefault="005C0EA9" w:rsidP="005C0EA9">
      <w:pPr>
        <w:ind w:firstLine="708"/>
        <w:rPr>
          <w:rFonts w:ascii="Times New Roman" w:hAnsi="Times New Roman"/>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w:t>
      </w:r>
      <w:r>
        <w:rPr>
          <w:rFonts w:ascii="Times New Roman" w:hAnsi="Times New Roman"/>
          <w:sz w:val="28"/>
          <w:szCs w:val="28"/>
        </w:rPr>
        <w:t>Кластер</w:t>
      </w:r>
      <w:r w:rsidRPr="00B5605E">
        <w:rPr>
          <w:rFonts w:ascii="Times New Roman" w:hAnsi="Times New Roman"/>
          <w:sz w:val="28"/>
          <w:szCs w:val="28"/>
        </w:rPr>
        <w:t>», «Инсерт», «Т-схема».</w:t>
      </w:r>
    </w:p>
    <w:p w:rsidR="005C0EA9" w:rsidRDefault="005C0EA9" w:rsidP="005C0EA9">
      <w:pPr>
        <w:pStyle w:val="43"/>
        <w:shd w:val="clear" w:color="auto" w:fill="auto"/>
        <w:tabs>
          <w:tab w:val="left" w:pos="325"/>
        </w:tabs>
        <w:spacing w:line="216" w:lineRule="exact"/>
        <w:ind w:left="80"/>
        <w:jc w:val="both"/>
      </w:pPr>
      <w:r w:rsidRPr="00B5605E">
        <w:rPr>
          <w:sz w:val="28"/>
          <w:szCs w:val="28"/>
        </w:rPr>
        <w:t>Литература: О-1;О-2;О-4; Д-1;Д-</w:t>
      </w:r>
      <w:r>
        <w:rPr>
          <w:sz w:val="28"/>
          <w:szCs w:val="28"/>
        </w:rPr>
        <w:t xml:space="preserve">6 </w:t>
      </w:r>
      <w:hyperlink r:id="rId133" w:history="1">
        <w:r>
          <w:rPr>
            <w:rStyle w:val="aff2"/>
            <w:lang w:val="en-US"/>
          </w:rPr>
          <w:t>http</w:t>
        </w:r>
        <w:r w:rsidRPr="0005454D">
          <w:rPr>
            <w:rStyle w:val="aff2"/>
          </w:rPr>
          <w:t>://</w:t>
        </w:r>
        <w:r>
          <w:rPr>
            <w:rStyle w:val="aff2"/>
            <w:lang w:val="en-US"/>
          </w:rPr>
          <w:t>slovari</w:t>
        </w:r>
      </w:hyperlink>
      <w:r w:rsidRPr="0005454D">
        <w:t xml:space="preserve">. </w:t>
      </w:r>
      <w:r>
        <w:rPr>
          <w:lang w:val="en-US"/>
        </w:rPr>
        <w:t>yandex</w:t>
      </w:r>
      <w:r w:rsidRPr="0005454D">
        <w:t>.</w:t>
      </w:r>
      <w:r>
        <w:rPr>
          <w:lang w:val="en-US"/>
        </w:rPr>
        <w:t>ru</w:t>
      </w:r>
    </w:p>
    <w:p w:rsidR="005C0EA9" w:rsidRPr="00B5605E" w:rsidRDefault="005C0EA9" w:rsidP="005C0EA9">
      <w:pPr>
        <w:ind w:left="720"/>
        <w:jc w:val="both"/>
        <w:rPr>
          <w:rFonts w:ascii="Times New Roman" w:hAnsi="Times New Roman"/>
          <w:b/>
          <w:sz w:val="28"/>
          <w:szCs w:val="28"/>
          <w:u w:val="single"/>
        </w:rPr>
      </w:pPr>
    </w:p>
    <w:p w:rsidR="005C0EA9" w:rsidRPr="00B5605E" w:rsidRDefault="005C0EA9" w:rsidP="005C0EA9">
      <w:pPr>
        <w:jc w:val="both"/>
        <w:rPr>
          <w:rFonts w:ascii="Times New Roman" w:hAnsi="Times New Roman"/>
          <w:b/>
          <w:sz w:val="28"/>
          <w:szCs w:val="28"/>
        </w:rPr>
      </w:pPr>
    </w:p>
    <w:p w:rsidR="005C0EA9" w:rsidRPr="00B5605E" w:rsidRDefault="005C0EA9" w:rsidP="005C0EA9">
      <w:pPr>
        <w:jc w:val="center"/>
        <w:rPr>
          <w:rFonts w:ascii="Times New Roman" w:hAnsi="Times New Roman"/>
          <w:b/>
          <w:sz w:val="28"/>
          <w:szCs w:val="28"/>
        </w:rPr>
      </w:pPr>
      <w:r w:rsidRPr="00B5605E">
        <w:rPr>
          <w:rFonts w:ascii="Times New Roman" w:hAnsi="Times New Roman"/>
          <w:b/>
          <w:sz w:val="28"/>
          <w:szCs w:val="28"/>
        </w:rPr>
        <w:t xml:space="preserve">Тема 3. ВЫРАЖЕНИЕ ВРЕМЕННЫХ ОТНОШЕНИЙ В ПРОСТОМ И СЛОЖНОМ ПРЕДЛОЖЕНИЯХ. СИНОНИМИЯ ПРОСТЫХ И </w:t>
      </w:r>
      <w:r w:rsidRPr="00B5605E">
        <w:rPr>
          <w:rFonts w:ascii="Times New Roman" w:hAnsi="Times New Roman"/>
          <w:b/>
          <w:sz w:val="28"/>
          <w:szCs w:val="28"/>
        </w:rPr>
        <w:lastRenderedPageBreak/>
        <w:t>СЛОЖНЫХ ПРЕДЛОЖЕНИЙ СО ЗНАЧЕНИЕМ ВРЕМЕНИ (</w:t>
      </w:r>
      <w:r>
        <w:rPr>
          <w:rFonts w:ascii="Times New Roman" w:hAnsi="Times New Roman"/>
          <w:b/>
          <w:sz w:val="28"/>
          <w:szCs w:val="28"/>
        </w:rPr>
        <w:t>8</w:t>
      </w:r>
      <w:r w:rsidRPr="00B5605E">
        <w:rPr>
          <w:rFonts w:ascii="Times New Roman" w:hAnsi="Times New Roman"/>
          <w:b/>
          <w:sz w:val="28"/>
          <w:szCs w:val="28"/>
        </w:rPr>
        <w:t xml:space="preserve"> часов)</w:t>
      </w:r>
    </w:p>
    <w:p w:rsidR="005C0EA9" w:rsidRDefault="005C0EA9" w:rsidP="005C0EA9">
      <w:pPr>
        <w:jc w:val="center"/>
        <w:rPr>
          <w:rFonts w:ascii="Times New Roman" w:hAnsi="Times New Roman"/>
          <w:b/>
          <w:sz w:val="28"/>
          <w:szCs w:val="28"/>
        </w:rPr>
      </w:pPr>
      <w:r w:rsidRPr="00B5605E">
        <w:rPr>
          <w:rFonts w:ascii="Times New Roman" w:hAnsi="Times New Roman"/>
          <w:b/>
          <w:sz w:val="28"/>
          <w:szCs w:val="28"/>
        </w:rPr>
        <w:tab/>
      </w:r>
    </w:p>
    <w:p w:rsidR="005C0EA9" w:rsidRPr="00B5605E" w:rsidRDefault="005C0EA9" w:rsidP="005C0EA9">
      <w:pPr>
        <w:jc w:val="center"/>
        <w:rPr>
          <w:rFonts w:ascii="Times New Roman" w:hAnsi="Times New Roman"/>
          <w:b/>
          <w:sz w:val="28"/>
          <w:szCs w:val="28"/>
        </w:rPr>
      </w:pPr>
      <w:r w:rsidRPr="00B5605E">
        <w:rPr>
          <w:rFonts w:ascii="Times New Roman" w:hAnsi="Times New Roman"/>
          <w:b/>
          <w:sz w:val="28"/>
          <w:szCs w:val="28"/>
        </w:rPr>
        <w:t>Двенадцатое занятие (2 часа)</w:t>
      </w:r>
    </w:p>
    <w:p w:rsidR="005C0EA9" w:rsidRPr="00B5605E" w:rsidRDefault="005C0EA9" w:rsidP="005C0EA9">
      <w:pPr>
        <w:tabs>
          <w:tab w:val="left" w:pos="6105"/>
        </w:tabs>
        <w:jc w:val="both"/>
        <w:rPr>
          <w:rFonts w:ascii="Times New Roman" w:hAnsi="Times New Roman"/>
          <w:b/>
          <w:sz w:val="28"/>
          <w:szCs w:val="28"/>
        </w:rPr>
      </w:pPr>
      <w:r w:rsidRPr="00B5605E">
        <w:rPr>
          <w:rFonts w:ascii="Times New Roman" w:hAnsi="Times New Roman"/>
          <w:b/>
          <w:sz w:val="28"/>
          <w:szCs w:val="28"/>
        </w:rPr>
        <w:t>Лексическая тема:</w:t>
      </w:r>
      <w:r w:rsidRPr="00B5605E">
        <w:rPr>
          <w:rFonts w:ascii="Times New Roman" w:hAnsi="Times New Roman"/>
          <w:sz w:val="28"/>
          <w:szCs w:val="28"/>
        </w:rPr>
        <w:t xml:space="preserve"> Высшее образование в Узбекистане.</w:t>
      </w:r>
    </w:p>
    <w:p w:rsidR="005C0EA9" w:rsidRPr="00B5605E" w:rsidRDefault="005C0EA9" w:rsidP="005C0EA9">
      <w:pPr>
        <w:jc w:val="both"/>
        <w:rPr>
          <w:rFonts w:ascii="Times New Roman" w:hAnsi="Times New Roman"/>
          <w:sz w:val="28"/>
          <w:szCs w:val="28"/>
          <w:u w:val="single"/>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Выражение временных отношений в простом предложении.</w:t>
      </w:r>
    </w:p>
    <w:p w:rsidR="005C0EA9" w:rsidRPr="00B5605E" w:rsidRDefault="005C0EA9" w:rsidP="005C0EA9">
      <w:pPr>
        <w:ind w:firstLine="708"/>
        <w:rPr>
          <w:rFonts w:ascii="Times New Roman" w:hAnsi="Times New Roman"/>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«Цветок лотоса», «Инсерт», «Т-схема».</w:t>
      </w:r>
    </w:p>
    <w:p w:rsidR="005C0EA9" w:rsidRPr="00B5605E" w:rsidRDefault="005C0EA9" w:rsidP="005C0EA9">
      <w:pPr>
        <w:ind w:firstLine="708"/>
        <w:jc w:val="both"/>
        <w:rPr>
          <w:rFonts w:ascii="Times New Roman" w:hAnsi="Times New Roman"/>
          <w:b/>
          <w:sz w:val="28"/>
          <w:szCs w:val="28"/>
          <w:u w:val="single"/>
        </w:rPr>
      </w:pPr>
      <w:r w:rsidRPr="00B5605E">
        <w:rPr>
          <w:rFonts w:ascii="Times New Roman" w:hAnsi="Times New Roman"/>
          <w:sz w:val="28"/>
          <w:szCs w:val="28"/>
        </w:rPr>
        <w:t>Литература: О-1;О-2;О-</w:t>
      </w:r>
      <w:r>
        <w:rPr>
          <w:rFonts w:ascii="Times New Roman" w:hAnsi="Times New Roman"/>
          <w:sz w:val="28"/>
          <w:szCs w:val="28"/>
        </w:rPr>
        <w:t>5</w:t>
      </w:r>
      <w:r w:rsidRPr="00B5605E">
        <w:rPr>
          <w:rFonts w:ascii="Times New Roman" w:hAnsi="Times New Roman"/>
          <w:sz w:val="28"/>
          <w:szCs w:val="28"/>
        </w:rPr>
        <w:t>; Д-1;Д-</w:t>
      </w:r>
      <w:r>
        <w:rPr>
          <w:rFonts w:ascii="Times New Roman" w:hAnsi="Times New Roman"/>
          <w:sz w:val="28"/>
          <w:szCs w:val="28"/>
        </w:rPr>
        <w:t>5; Д-6;</w:t>
      </w:r>
    </w:p>
    <w:p w:rsidR="005C0EA9" w:rsidRDefault="005C0EA9" w:rsidP="005C0EA9">
      <w:pPr>
        <w:ind w:left="2832"/>
        <w:jc w:val="both"/>
        <w:rPr>
          <w:rFonts w:ascii="Times New Roman" w:hAnsi="Times New Roman"/>
          <w:b/>
          <w:sz w:val="28"/>
          <w:szCs w:val="28"/>
        </w:rPr>
      </w:pPr>
    </w:p>
    <w:p w:rsidR="005C0EA9" w:rsidRPr="00B5605E" w:rsidRDefault="005C0EA9" w:rsidP="005C0EA9">
      <w:pPr>
        <w:ind w:left="2832"/>
        <w:jc w:val="both"/>
        <w:rPr>
          <w:rFonts w:ascii="Times New Roman" w:hAnsi="Times New Roman"/>
          <w:b/>
          <w:sz w:val="28"/>
          <w:szCs w:val="28"/>
        </w:rPr>
      </w:pPr>
      <w:r w:rsidRPr="00B5605E">
        <w:rPr>
          <w:rFonts w:ascii="Times New Roman" w:hAnsi="Times New Roman"/>
          <w:b/>
          <w:sz w:val="28"/>
          <w:szCs w:val="28"/>
        </w:rPr>
        <w:t>Тринадцатое занятие  (2 часа)</w:t>
      </w:r>
    </w:p>
    <w:p w:rsidR="005C0EA9" w:rsidRPr="00B5605E" w:rsidRDefault="005C0EA9" w:rsidP="005C0EA9">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Учеба в нашем университете.</w:t>
      </w:r>
    </w:p>
    <w:p w:rsidR="005C0EA9" w:rsidRPr="00B5605E" w:rsidRDefault="005C0EA9" w:rsidP="005C0EA9">
      <w:pPr>
        <w:jc w:val="both"/>
        <w:rPr>
          <w:rFonts w:ascii="Times New Roman" w:hAnsi="Times New Roman"/>
          <w:b/>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Временные отношения в сложном предложении.</w:t>
      </w:r>
    </w:p>
    <w:p w:rsidR="005C0EA9" w:rsidRPr="00B5605E" w:rsidRDefault="005C0EA9" w:rsidP="005C0EA9">
      <w:pPr>
        <w:jc w:val="both"/>
        <w:rPr>
          <w:rFonts w:ascii="Times New Roman" w:hAnsi="Times New Roman"/>
          <w:sz w:val="28"/>
          <w:szCs w:val="28"/>
        </w:rPr>
      </w:pPr>
      <w:r w:rsidRPr="00B5605E">
        <w:rPr>
          <w:rFonts w:ascii="Times New Roman" w:hAnsi="Times New Roman"/>
          <w:b/>
          <w:sz w:val="28"/>
          <w:szCs w:val="28"/>
        </w:rPr>
        <w:tab/>
        <w:t xml:space="preserve">  Используемые технологии:</w:t>
      </w:r>
      <w:r w:rsidRPr="00B5605E">
        <w:rPr>
          <w:rFonts w:ascii="Times New Roman" w:hAnsi="Times New Roman"/>
          <w:sz w:val="28"/>
          <w:szCs w:val="28"/>
        </w:rPr>
        <w:t xml:space="preserve"> Мозговой штурм»,«Зигзаг», «Пинборд».</w:t>
      </w:r>
    </w:p>
    <w:p w:rsidR="005C0EA9" w:rsidRDefault="005C0EA9" w:rsidP="005C0EA9">
      <w:pPr>
        <w:pStyle w:val="43"/>
        <w:shd w:val="clear" w:color="auto" w:fill="auto"/>
        <w:tabs>
          <w:tab w:val="left" w:pos="325"/>
        </w:tabs>
        <w:spacing w:line="216" w:lineRule="exact"/>
        <w:ind w:left="80"/>
        <w:jc w:val="both"/>
      </w:pPr>
      <w:r w:rsidRPr="00B5605E">
        <w:rPr>
          <w:sz w:val="28"/>
          <w:szCs w:val="28"/>
        </w:rPr>
        <w:tab/>
        <w:t>Литература: О-1;О-2;О-4; Д-</w:t>
      </w:r>
      <w:r>
        <w:rPr>
          <w:sz w:val="28"/>
          <w:szCs w:val="28"/>
        </w:rPr>
        <w:t>6</w:t>
      </w:r>
      <w:r w:rsidRPr="00B5605E">
        <w:rPr>
          <w:sz w:val="28"/>
          <w:szCs w:val="28"/>
        </w:rPr>
        <w:t>;Д-</w:t>
      </w:r>
      <w:r>
        <w:rPr>
          <w:sz w:val="28"/>
          <w:szCs w:val="28"/>
        </w:rPr>
        <w:t>17</w:t>
      </w:r>
      <w:hyperlink r:id="rId134" w:history="1">
        <w:r>
          <w:rPr>
            <w:rStyle w:val="aff2"/>
            <w:lang w:val="en-US"/>
          </w:rPr>
          <w:t>http</w:t>
        </w:r>
        <w:r w:rsidRPr="0005454D">
          <w:rPr>
            <w:rStyle w:val="aff2"/>
          </w:rPr>
          <w:t>://</w:t>
        </w:r>
        <w:r>
          <w:rPr>
            <w:rStyle w:val="aff2"/>
            <w:lang w:val="en-US"/>
          </w:rPr>
          <w:t>slovari</w:t>
        </w:r>
      </w:hyperlink>
      <w:r w:rsidRPr="0005454D">
        <w:t xml:space="preserve">. </w:t>
      </w:r>
      <w:r>
        <w:rPr>
          <w:lang w:val="en-US"/>
        </w:rPr>
        <w:t>yandex</w:t>
      </w:r>
      <w:r w:rsidRPr="0005454D">
        <w:t>.</w:t>
      </w:r>
      <w:r>
        <w:rPr>
          <w:lang w:val="en-US"/>
        </w:rPr>
        <w:t>ru</w:t>
      </w:r>
    </w:p>
    <w:p w:rsidR="005C0EA9" w:rsidRPr="00B5605E" w:rsidRDefault="005C0EA9" w:rsidP="005C0EA9">
      <w:pPr>
        <w:jc w:val="both"/>
        <w:rPr>
          <w:rFonts w:ascii="Times New Roman" w:hAnsi="Times New Roman"/>
          <w:sz w:val="28"/>
          <w:szCs w:val="28"/>
        </w:rPr>
      </w:pPr>
    </w:p>
    <w:p w:rsidR="005C0EA9" w:rsidRDefault="005C0EA9" w:rsidP="005C0EA9">
      <w:pPr>
        <w:jc w:val="center"/>
        <w:rPr>
          <w:rFonts w:ascii="Times New Roman" w:hAnsi="Times New Roman"/>
          <w:b/>
          <w:sz w:val="28"/>
          <w:szCs w:val="28"/>
        </w:rPr>
      </w:pPr>
    </w:p>
    <w:p w:rsidR="005C0EA9" w:rsidRPr="00B5605E" w:rsidRDefault="005C0EA9" w:rsidP="005C0EA9">
      <w:pPr>
        <w:jc w:val="center"/>
        <w:rPr>
          <w:rFonts w:ascii="Times New Roman" w:hAnsi="Times New Roman"/>
          <w:b/>
          <w:sz w:val="28"/>
          <w:szCs w:val="28"/>
        </w:rPr>
      </w:pPr>
      <w:r w:rsidRPr="00B5605E">
        <w:rPr>
          <w:rFonts w:ascii="Times New Roman" w:hAnsi="Times New Roman"/>
          <w:b/>
          <w:sz w:val="28"/>
          <w:szCs w:val="28"/>
        </w:rPr>
        <w:t>Четырнадцатое занятие  (2 часа)</w:t>
      </w:r>
    </w:p>
    <w:p w:rsidR="005C0EA9" w:rsidRPr="00B5605E" w:rsidRDefault="005C0EA9" w:rsidP="005C0EA9">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Наука в современном мире.</w:t>
      </w:r>
    </w:p>
    <w:p w:rsidR="005C0EA9" w:rsidRDefault="005C0EA9" w:rsidP="005C0EA9">
      <w:pPr>
        <w:rPr>
          <w:rFonts w:ascii="Times New Roman" w:hAnsi="Times New Roman"/>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Употребление сложноподчиненных предложений с придаточной частью времени.</w:t>
      </w:r>
    </w:p>
    <w:p w:rsidR="005C0EA9" w:rsidRPr="00B5605E" w:rsidRDefault="005C0EA9" w:rsidP="005C0EA9">
      <w:pPr>
        <w:ind w:left="709"/>
        <w:jc w:val="center"/>
        <w:rPr>
          <w:rFonts w:ascii="Times New Roman" w:hAnsi="Times New Roman"/>
          <w:b/>
          <w:sz w:val="28"/>
          <w:szCs w:val="28"/>
        </w:rPr>
      </w:pPr>
    </w:p>
    <w:p w:rsidR="005C0EA9" w:rsidRPr="00B5605E" w:rsidRDefault="005C0EA9" w:rsidP="005C0EA9">
      <w:pPr>
        <w:jc w:val="both"/>
        <w:rPr>
          <w:rFonts w:ascii="Times New Roman" w:hAnsi="Times New Roman"/>
          <w:sz w:val="28"/>
          <w:szCs w:val="28"/>
        </w:rPr>
      </w:pPr>
    </w:p>
    <w:p w:rsidR="005C0EA9" w:rsidRPr="00B5605E" w:rsidRDefault="005C0EA9" w:rsidP="005C0EA9">
      <w:pPr>
        <w:ind w:left="-120"/>
        <w:jc w:val="both"/>
        <w:rPr>
          <w:rFonts w:ascii="Times New Roman" w:hAnsi="Times New Roman"/>
          <w:sz w:val="28"/>
          <w:szCs w:val="28"/>
        </w:rPr>
      </w:pPr>
      <w:r w:rsidRPr="00B5605E">
        <w:rPr>
          <w:rFonts w:ascii="Times New Roman" w:hAnsi="Times New Roman"/>
          <w:b/>
          <w:sz w:val="28"/>
          <w:szCs w:val="28"/>
        </w:rPr>
        <w:tab/>
      </w:r>
      <w:r>
        <w:rPr>
          <w:rFonts w:ascii="Times New Roman" w:hAnsi="Times New Roman"/>
          <w:b/>
          <w:sz w:val="28"/>
          <w:szCs w:val="28"/>
        </w:rPr>
        <w:tab/>
      </w: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«Кластер», «Блиц-опрос», «</w:t>
      </w:r>
      <w:r>
        <w:rPr>
          <w:rFonts w:ascii="Times New Roman" w:hAnsi="Times New Roman"/>
          <w:sz w:val="28"/>
          <w:szCs w:val="28"/>
        </w:rPr>
        <w:t>ЗХУ</w:t>
      </w:r>
      <w:r w:rsidRPr="00B5605E">
        <w:rPr>
          <w:rFonts w:ascii="Times New Roman" w:hAnsi="Times New Roman"/>
          <w:sz w:val="28"/>
          <w:szCs w:val="28"/>
        </w:rPr>
        <w:t xml:space="preserve">».  </w:t>
      </w:r>
    </w:p>
    <w:p w:rsidR="005C0EA9" w:rsidRDefault="005C0EA9" w:rsidP="005C0EA9">
      <w:pPr>
        <w:jc w:val="right"/>
        <w:rPr>
          <w:rFonts w:ascii="Times New Roman" w:hAnsi="Times New Roman"/>
          <w:sz w:val="28"/>
          <w:szCs w:val="28"/>
        </w:rPr>
      </w:pPr>
      <w:r w:rsidRPr="00B5605E">
        <w:rPr>
          <w:rFonts w:ascii="Times New Roman" w:hAnsi="Times New Roman"/>
          <w:sz w:val="28"/>
          <w:szCs w:val="28"/>
        </w:rPr>
        <w:t>Литература: О-1;О-2;О-4; Д-1;Д-</w:t>
      </w:r>
      <w:r>
        <w:rPr>
          <w:rFonts w:ascii="Times New Roman" w:hAnsi="Times New Roman"/>
          <w:sz w:val="28"/>
          <w:szCs w:val="28"/>
        </w:rPr>
        <w:t xml:space="preserve">5; </w:t>
      </w:r>
    </w:p>
    <w:p w:rsidR="005C0EA9" w:rsidRPr="00B5605E" w:rsidRDefault="005C0EA9" w:rsidP="005C0EA9">
      <w:pPr>
        <w:jc w:val="right"/>
        <w:rPr>
          <w:rFonts w:ascii="Times New Roman" w:hAnsi="Times New Roman"/>
          <w:b/>
          <w:sz w:val="28"/>
          <w:szCs w:val="28"/>
          <w:u w:val="single"/>
        </w:rPr>
      </w:pPr>
      <w:r>
        <w:rPr>
          <w:rFonts w:ascii="Times New Roman" w:hAnsi="Times New Roman"/>
          <w:sz w:val="28"/>
          <w:szCs w:val="28"/>
        </w:rPr>
        <w:t>Д-17;</w:t>
      </w:r>
      <w:hyperlink r:id="rId135" w:history="1">
        <w:r w:rsidRPr="006E1C5B">
          <w:rPr>
            <w:rStyle w:val="aff2"/>
            <w:lang w:val="en-US"/>
          </w:rPr>
          <w:t>ww</w:t>
        </w:r>
        <w:r w:rsidRPr="006E1C5B">
          <w:rPr>
            <w:rStyle w:val="aff2"/>
          </w:rPr>
          <w:t>w.gooulе.ru</w:t>
        </w:r>
      </w:hyperlink>
    </w:p>
    <w:p w:rsidR="005C0EA9" w:rsidRDefault="005C0EA9" w:rsidP="005C0EA9">
      <w:pPr>
        <w:ind w:firstLine="708"/>
        <w:jc w:val="both"/>
        <w:rPr>
          <w:rFonts w:ascii="Times New Roman" w:hAnsi="Times New Roman"/>
          <w:b/>
          <w:sz w:val="28"/>
          <w:szCs w:val="28"/>
        </w:rPr>
      </w:pPr>
    </w:p>
    <w:p w:rsidR="005C0EA9" w:rsidRDefault="005C0EA9" w:rsidP="005C0EA9">
      <w:pPr>
        <w:ind w:firstLine="708"/>
        <w:jc w:val="center"/>
        <w:rPr>
          <w:rFonts w:ascii="Times New Roman" w:hAnsi="Times New Roman"/>
          <w:b/>
          <w:sz w:val="28"/>
          <w:szCs w:val="28"/>
        </w:rPr>
      </w:pPr>
    </w:p>
    <w:p w:rsidR="005C0EA9" w:rsidRDefault="005C0EA9" w:rsidP="005C0EA9">
      <w:pPr>
        <w:ind w:firstLine="708"/>
        <w:jc w:val="center"/>
        <w:rPr>
          <w:rFonts w:ascii="Times New Roman" w:hAnsi="Times New Roman"/>
          <w:b/>
          <w:sz w:val="28"/>
          <w:szCs w:val="28"/>
        </w:rPr>
      </w:pPr>
      <w:r w:rsidRPr="00B5605E">
        <w:rPr>
          <w:rFonts w:ascii="Times New Roman" w:hAnsi="Times New Roman"/>
          <w:b/>
          <w:sz w:val="28"/>
          <w:szCs w:val="28"/>
        </w:rPr>
        <w:t>Пятнадцатое занятие (2 часа)</w:t>
      </w:r>
    </w:p>
    <w:p w:rsidR="005C0EA9" w:rsidRPr="00B5605E" w:rsidRDefault="005C0EA9" w:rsidP="005C0EA9">
      <w:pPr>
        <w:rPr>
          <w:rFonts w:ascii="Times New Roman" w:hAnsi="Times New Roman"/>
          <w:b/>
          <w:sz w:val="28"/>
          <w:szCs w:val="28"/>
          <w:u w:val="single"/>
        </w:rPr>
      </w:pPr>
      <w:r w:rsidRPr="00803104">
        <w:rPr>
          <w:rFonts w:ascii="Times New Roman" w:hAnsi="Times New Roman"/>
          <w:sz w:val="28"/>
          <w:szCs w:val="28"/>
        </w:rPr>
        <w:t>Работа над языком специальности</w:t>
      </w:r>
    </w:p>
    <w:p w:rsidR="005C0EA9" w:rsidRPr="00B5605E" w:rsidRDefault="005C0EA9" w:rsidP="005C0EA9">
      <w:pPr>
        <w:jc w:val="center"/>
        <w:rPr>
          <w:rFonts w:ascii="Times New Roman" w:hAnsi="Times New Roman"/>
          <w:b/>
          <w:sz w:val="28"/>
          <w:szCs w:val="28"/>
        </w:rPr>
      </w:pPr>
    </w:p>
    <w:p w:rsidR="005C0EA9" w:rsidRDefault="005C0EA9" w:rsidP="005C0EA9">
      <w:pPr>
        <w:jc w:val="center"/>
        <w:rPr>
          <w:rFonts w:ascii="Times New Roman" w:hAnsi="Times New Roman"/>
          <w:b/>
          <w:sz w:val="28"/>
          <w:szCs w:val="28"/>
        </w:rPr>
      </w:pPr>
      <w:r w:rsidRPr="00B5605E">
        <w:rPr>
          <w:rFonts w:ascii="Times New Roman" w:hAnsi="Times New Roman"/>
          <w:b/>
          <w:sz w:val="28"/>
          <w:szCs w:val="28"/>
        </w:rPr>
        <w:lastRenderedPageBreak/>
        <w:t>Тема 4. ВЫРАЖЕНИЕ ПРОСТРАНСТВЕННЫХ ОТНОШЕНИЙ В ПРОСТОМ И СЛОЖНОМ ПРЕДЛОЖЕНИЯХ   (</w:t>
      </w:r>
      <w:r>
        <w:rPr>
          <w:rFonts w:ascii="Times New Roman" w:hAnsi="Times New Roman"/>
          <w:b/>
          <w:sz w:val="28"/>
          <w:szCs w:val="28"/>
        </w:rPr>
        <w:t>10</w:t>
      </w:r>
      <w:r w:rsidRPr="00B5605E">
        <w:rPr>
          <w:rFonts w:ascii="Times New Roman" w:hAnsi="Times New Roman"/>
          <w:b/>
          <w:sz w:val="28"/>
          <w:szCs w:val="28"/>
        </w:rPr>
        <w:t xml:space="preserve"> часов)</w:t>
      </w:r>
    </w:p>
    <w:p w:rsidR="005C0EA9" w:rsidRDefault="005C0EA9" w:rsidP="005C0EA9">
      <w:pPr>
        <w:jc w:val="center"/>
        <w:rPr>
          <w:rFonts w:ascii="Times New Roman" w:hAnsi="Times New Roman"/>
          <w:b/>
          <w:sz w:val="28"/>
          <w:szCs w:val="28"/>
        </w:rPr>
      </w:pPr>
    </w:p>
    <w:p w:rsidR="005C0EA9" w:rsidRPr="00B5605E" w:rsidRDefault="005C0EA9" w:rsidP="005C0EA9">
      <w:pPr>
        <w:jc w:val="center"/>
        <w:rPr>
          <w:rFonts w:ascii="Times New Roman" w:hAnsi="Times New Roman"/>
          <w:sz w:val="28"/>
          <w:szCs w:val="28"/>
        </w:rPr>
      </w:pPr>
      <w:r w:rsidRPr="00B5605E">
        <w:rPr>
          <w:rFonts w:ascii="Times New Roman" w:hAnsi="Times New Roman"/>
          <w:b/>
          <w:sz w:val="28"/>
          <w:szCs w:val="28"/>
        </w:rPr>
        <w:t>Шестнадцатое занятие (2 часа)</w:t>
      </w:r>
    </w:p>
    <w:p w:rsidR="005C0EA9" w:rsidRPr="00B5605E" w:rsidRDefault="005C0EA9" w:rsidP="005C0EA9">
      <w:pPr>
        <w:jc w:val="both"/>
        <w:rPr>
          <w:rFonts w:ascii="Times New Roman" w:hAnsi="Times New Roman"/>
          <w:b/>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 xml:space="preserve"> Без истории нет настоящего.</w:t>
      </w:r>
    </w:p>
    <w:p w:rsidR="005C0EA9" w:rsidRPr="00B5605E" w:rsidRDefault="005C0EA9" w:rsidP="005C0EA9">
      <w:pPr>
        <w:jc w:val="both"/>
        <w:rPr>
          <w:rFonts w:ascii="Times New Roman" w:hAnsi="Times New Roman"/>
          <w:b/>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Способы выражения пространственных отношений.</w:t>
      </w:r>
    </w:p>
    <w:p w:rsidR="005C0EA9" w:rsidRPr="00B5605E" w:rsidRDefault="005C0EA9" w:rsidP="005C0EA9">
      <w:pPr>
        <w:ind w:firstLine="708"/>
        <w:jc w:val="both"/>
        <w:rPr>
          <w:rFonts w:ascii="Times New Roman" w:hAnsi="Times New Roman"/>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«Т-схема», «Инсерт», «Синквей».</w:t>
      </w:r>
    </w:p>
    <w:p w:rsidR="005C0EA9" w:rsidRPr="00B5605E" w:rsidRDefault="005C0EA9" w:rsidP="005C0EA9">
      <w:pPr>
        <w:jc w:val="right"/>
        <w:rPr>
          <w:rFonts w:ascii="Times New Roman" w:hAnsi="Times New Roman"/>
          <w:b/>
          <w:sz w:val="28"/>
          <w:szCs w:val="28"/>
          <w:u w:val="single"/>
        </w:rPr>
      </w:pPr>
      <w:r w:rsidRPr="00B5605E">
        <w:rPr>
          <w:rFonts w:ascii="Times New Roman" w:hAnsi="Times New Roman"/>
          <w:sz w:val="28"/>
          <w:szCs w:val="28"/>
        </w:rPr>
        <w:t xml:space="preserve"> Литература: О-1;О-2;О-</w:t>
      </w:r>
      <w:r>
        <w:rPr>
          <w:rFonts w:ascii="Times New Roman" w:hAnsi="Times New Roman"/>
          <w:sz w:val="28"/>
          <w:szCs w:val="28"/>
        </w:rPr>
        <w:t>5</w:t>
      </w:r>
      <w:r w:rsidRPr="00B5605E">
        <w:rPr>
          <w:rFonts w:ascii="Times New Roman" w:hAnsi="Times New Roman"/>
          <w:sz w:val="28"/>
          <w:szCs w:val="28"/>
        </w:rPr>
        <w:t>; Д-1;Д-2</w:t>
      </w:r>
      <w:r>
        <w:rPr>
          <w:rFonts w:ascii="Times New Roman" w:hAnsi="Times New Roman"/>
          <w:sz w:val="28"/>
          <w:szCs w:val="28"/>
        </w:rPr>
        <w:t>; Д-17;</w:t>
      </w:r>
      <w:r w:rsidRPr="009402FE">
        <w:t xml:space="preserve"> </w:t>
      </w:r>
      <w:hyperlink r:id="rId136" w:history="1">
        <w:r w:rsidRPr="006E1C5B">
          <w:rPr>
            <w:rStyle w:val="aff2"/>
            <w:lang w:val="en-US"/>
          </w:rPr>
          <w:t>ww</w:t>
        </w:r>
        <w:r w:rsidRPr="006E1C5B">
          <w:rPr>
            <w:rStyle w:val="aff2"/>
          </w:rPr>
          <w:t>w.gooulе.ru</w:t>
        </w:r>
      </w:hyperlink>
    </w:p>
    <w:p w:rsidR="005C0EA9" w:rsidRPr="00B5605E" w:rsidRDefault="005C0EA9" w:rsidP="005C0EA9">
      <w:pPr>
        <w:ind w:firstLine="708"/>
        <w:jc w:val="both"/>
        <w:rPr>
          <w:rFonts w:ascii="Times New Roman" w:hAnsi="Times New Roman"/>
          <w:b/>
          <w:sz w:val="28"/>
          <w:szCs w:val="28"/>
          <w:u w:val="single"/>
        </w:rPr>
      </w:pPr>
    </w:p>
    <w:p w:rsidR="005C0EA9" w:rsidRDefault="005C0EA9" w:rsidP="005C0EA9">
      <w:pPr>
        <w:jc w:val="center"/>
        <w:rPr>
          <w:rFonts w:ascii="Times New Roman" w:hAnsi="Times New Roman"/>
          <w:b/>
          <w:sz w:val="28"/>
          <w:szCs w:val="28"/>
        </w:rPr>
      </w:pPr>
    </w:p>
    <w:p w:rsidR="005C0EA9" w:rsidRPr="00B5605E" w:rsidRDefault="005C0EA9" w:rsidP="005C0EA9">
      <w:pPr>
        <w:jc w:val="center"/>
        <w:rPr>
          <w:rFonts w:ascii="Times New Roman" w:hAnsi="Times New Roman"/>
          <w:b/>
          <w:sz w:val="28"/>
          <w:szCs w:val="28"/>
        </w:rPr>
      </w:pPr>
      <w:r w:rsidRPr="00B5605E">
        <w:rPr>
          <w:rFonts w:ascii="Times New Roman" w:hAnsi="Times New Roman"/>
          <w:b/>
          <w:sz w:val="28"/>
          <w:szCs w:val="28"/>
        </w:rPr>
        <w:t xml:space="preserve"> Семнадцатое занятие (2 часа)</w:t>
      </w:r>
    </w:p>
    <w:p w:rsidR="005C0EA9" w:rsidRPr="00B5605E" w:rsidRDefault="005C0EA9" w:rsidP="005C0EA9">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Столица дружбы и тепла.</w:t>
      </w:r>
    </w:p>
    <w:p w:rsidR="005C0EA9" w:rsidRPr="00B5605E" w:rsidRDefault="005C0EA9" w:rsidP="005C0EA9">
      <w:pPr>
        <w:jc w:val="both"/>
        <w:rPr>
          <w:rFonts w:ascii="Times New Roman" w:hAnsi="Times New Roman"/>
          <w:sz w:val="28"/>
          <w:szCs w:val="28"/>
        </w:rPr>
      </w:pPr>
      <w:r w:rsidRPr="00B5605E">
        <w:rPr>
          <w:rFonts w:ascii="Times New Roman" w:hAnsi="Times New Roman"/>
          <w:b/>
          <w:sz w:val="28"/>
          <w:szCs w:val="28"/>
        </w:rPr>
        <w:t>Грамматическая тема:</w:t>
      </w:r>
      <w:r w:rsidRPr="00B5605E">
        <w:rPr>
          <w:rFonts w:ascii="Times New Roman" w:hAnsi="Times New Roman"/>
          <w:sz w:val="28"/>
          <w:szCs w:val="28"/>
        </w:rPr>
        <w:t xml:space="preserve"> Пространственные отношения в простом предложении.</w:t>
      </w:r>
    </w:p>
    <w:p w:rsidR="005C0EA9" w:rsidRPr="00B5605E" w:rsidRDefault="005C0EA9" w:rsidP="005C0EA9">
      <w:pPr>
        <w:jc w:val="both"/>
        <w:rPr>
          <w:rFonts w:ascii="Times New Roman" w:hAnsi="Times New Roman"/>
          <w:sz w:val="28"/>
          <w:szCs w:val="28"/>
        </w:rPr>
      </w:pPr>
      <w:r w:rsidRPr="00B5605E">
        <w:rPr>
          <w:rFonts w:ascii="Times New Roman" w:hAnsi="Times New Roman"/>
          <w:sz w:val="28"/>
          <w:szCs w:val="28"/>
        </w:rPr>
        <w:tab/>
      </w: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«Кластер», «Диаграмма Венна», «Пинборд». </w:t>
      </w:r>
    </w:p>
    <w:p w:rsidR="005C0EA9" w:rsidRDefault="005C0EA9" w:rsidP="005C0EA9">
      <w:pPr>
        <w:jc w:val="right"/>
      </w:pPr>
      <w:r w:rsidRPr="00B5605E">
        <w:rPr>
          <w:rFonts w:ascii="Times New Roman" w:hAnsi="Times New Roman"/>
          <w:sz w:val="28"/>
          <w:szCs w:val="28"/>
        </w:rPr>
        <w:lastRenderedPageBreak/>
        <w:t>Литература: О-1;О-2;О-4; Д-1;Д-</w:t>
      </w:r>
      <w:r>
        <w:rPr>
          <w:rFonts w:ascii="Times New Roman" w:hAnsi="Times New Roman"/>
          <w:sz w:val="28"/>
          <w:szCs w:val="28"/>
        </w:rPr>
        <w:t>4;</w:t>
      </w:r>
      <w:hyperlink r:id="rId137" w:history="1">
        <w:r w:rsidRPr="006E1C5B">
          <w:rPr>
            <w:rStyle w:val="aff2"/>
            <w:lang w:val="en-US"/>
          </w:rPr>
          <w:t>ww</w:t>
        </w:r>
        <w:r w:rsidRPr="006E1C5B">
          <w:rPr>
            <w:rStyle w:val="aff2"/>
          </w:rPr>
          <w:t>w.gooulе.ru</w:t>
        </w:r>
      </w:hyperlink>
    </w:p>
    <w:p w:rsidR="005C0EA9" w:rsidRPr="00B5605E" w:rsidRDefault="005C0EA9" w:rsidP="005C0EA9">
      <w:pPr>
        <w:ind w:left="720"/>
        <w:jc w:val="both"/>
        <w:rPr>
          <w:rFonts w:ascii="Times New Roman" w:hAnsi="Times New Roman"/>
          <w:b/>
          <w:sz w:val="28"/>
          <w:szCs w:val="28"/>
          <w:u w:val="single"/>
        </w:rPr>
      </w:pPr>
    </w:p>
    <w:p w:rsidR="005C0EA9" w:rsidRDefault="005C0EA9" w:rsidP="005C0EA9">
      <w:pPr>
        <w:jc w:val="center"/>
        <w:rPr>
          <w:rFonts w:ascii="Times New Roman" w:hAnsi="Times New Roman"/>
          <w:b/>
          <w:sz w:val="28"/>
          <w:szCs w:val="28"/>
        </w:rPr>
      </w:pPr>
    </w:p>
    <w:p w:rsidR="005C0EA9" w:rsidRPr="00B5605E" w:rsidRDefault="005C0EA9" w:rsidP="005C0EA9">
      <w:pPr>
        <w:jc w:val="center"/>
        <w:rPr>
          <w:rFonts w:ascii="Times New Roman" w:hAnsi="Times New Roman"/>
          <w:sz w:val="28"/>
          <w:szCs w:val="28"/>
        </w:rPr>
      </w:pPr>
      <w:r w:rsidRPr="00B5605E">
        <w:rPr>
          <w:rFonts w:ascii="Times New Roman" w:hAnsi="Times New Roman"/>
          <w:b/>
          <w:sz w:val="28"/>
          <w:szCs w:val="28"/>
        </w:rPr>
        <w:t>Восемнадцатое занятие (2 часа)</w:t>
      </w:r>
    </w:p>
    <w:p w:rsidR="005C0EA9" w:rsidRPr="00B5605E" w:rsidRDefault="005C0EA9" w:rsidP="005C0EA9">
      <w:pPr>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Республика Узбекистан и мировое сообщество</w:t>
      </w:r>
    </w:p>
    <w:p w:rsidR="005C0EA9" w:rsidRPr="00B5605E" w:rsidRDefault="005C0EA9" w:rsidP="005C0EA9">
      <w:pPr>
        <w:rPr>
          <w:rFonts w:ascii="Times New Roman" w:hAnsi="Times New Roman"/>
          <w:b/>
          <w:sz w:val="28"/>
          <w:szCs w:val="28"/>
        </w:rPr>
      </w:pPr>
      <w:r w:rsidRPr="00B5605E">
        <w:rPr>
          <w:rFonts w:ascii="Times New Roman" w:hAnsi="Times New Roman"/>
          <w:b/>
          <w:sz w:val="28"/>
          <w:szCs w:val="28"/>
        </w:rPr>
        <w:t xml:space="preserve"> Грамматическая тема: </w:t>
      </w:r>
      <w:r w:rsidRPr="00B5605E">
        <w:rPr>
          <w:rFonts w:ascii="Times New Roman" w:hAnsi="Times New Roman"/>
          <w:sz w:val="28"/>
          <w:szCs w:val="28"/>
        </w:rPr>
        <w:t>Пространственные отношения в сложном предложении</w:t>
      </w:r>
    </w:p>
    <w:p w:rsidR="005C0EA9" w:rsidRPr="00B5605E" w:rsidRDefault="005C0EA9" w:rsidP="005C0EA9">
      <w:pPr>
        <w:ind w:firstLine="708"/>
        <w:jc w:val="both"/>
        <w:rPr>
          <w:rFonts w:ascii="Times New Roman" w:hAnsi="Times New Roman"/>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«Блиц-опрос», «Инсерт», «Пинборд».</w:t>
      </w:r>
    </w:p>
    <w:p w:rsidR="005C0EA9" w:rsidRPr="00B5605E" w:rsidRDefault="005C0EA9" w:rsidP="005C0EA9">
      <w:pPr>
        <w:jc w:val="right"/>
        <w:rPr>
          <w:rFonts w:ascii="Times New Roman" w:hAnsi="Times New Roman"/>
          <w:b/>
          <w:sz w:val="28"/>
          <w:szCs w:val="28"/>
          <w:u w:val="single"/>
        </w:rPr>
      </w:pPr>
      <w:r w:rsidRPr="00B5605E">
        <w:rPr>
          <w:rFonts w:ascii="Times New Roman" w:hAnsi="Times New Roman"/>
          <w:sz w:val="28"/>
          <w:szCs w:val="28"/>
        </w:rPr>
        <w:t xml:space="preserve">          Литература: О-1;О-2;О-4; Д-1;Д-2</w:t>
      </w:r>
      <w:r>
        <w:rPr>
          <w:rFonts w:ascii="Times New Roman" w:hAnsi="Times New Roman"/>
          <w:sz w:val="28"/>
          <w:szCs w:val="28"/>
        </w:rPr>
        <w:t>;Д-6;</w:t>
      </w:r>
      <w:r w:rsidRPr="009402FE">
        <w:t xml:space="preserve"> </w:t>
      </w:r>
      <w:hyperlink r:id="rId138" w:history="1">
        <w:r w:rsidRPr="006E1C5B">
          <w:rPr>
            <w:rStyle w:val="aff2"/>
            <w:lang w:val="en-US"/>
          </w:rPr>
          <w:t>ww</w:t>
        </w:r>
        <w:r w:rsidRPr="006E1C5B">
          <w:rPr>
            <w:rStyle w:val="aff2"/>
          </w:rPr>
          <w:t>w.gooulе.ru</w:t>
        </w:r>
      </w:hyperlink>
    </w:p>
    <w:p w:rsidR="005C0EA9" w:rsidRPr="00B5605E" w:rsidRDefault="005C0EA9" w:rsidP="005C0EA9">
      <w:pPr>
        <w:jc w:val="both"/>
        <w:rPr>
          <w:rFonts w:ascii="Times New Roman" w:hAnsi="Times New Roman"/>
          <w:b/>
          <w:sz w:val="28"/>
          <w:szCs w:val="28"/>
          <w:u w:val="single"/>
        </w:rPr>
      </w:pPr>
    </w:p>
    <w:p w:rsidR="005C0EA9" w:rsidRDefault="005C0EA9" w:rsidP="005C0EA9">
      <w:pPr>
        <w:ind w:left="2124"/>
        <w:jc w:val="both"/>
        <w:rPr>
          <w:rFonts w:ascii="Times New Roman" w:hAnsi="Times New Roman"/>
          <w:b/>
          <w:sz w:val="28"/>
          <w:szCs w:val="28"/>
        </w:rPr>
      </w:pPr>
    </w:p>
    <w:p w:rsidR="005C0EA9" w:rsidRDefault="005C0EA9" w:rsidP="005C0EA9">
      <w:pPr>
        <w:ind w:left="2124"/>
        <w:jc w:val="both"/>
        <w:rPr>
          <w:rFonts w:ascii="Times New Roman" w:hAnsi="Times New Roman"/>
          <w:b/>
          <w:sz w:val="28"/>
          <w:szCs w:val="28"/>
        </w:rPr>
      </w:pPr>
    </w:p>
    <w:p w:rsidR="005C0EA9" w:rsidRDefault="005C0EA9" w:rsidP="005C0EA9">
      <w:pPr>
        <w:ind w:left="2124"/>
        <w:jc w:val="both"/>
        <w:rPr>
          <w:rFonts w:ascii="Times New Roman" w:hAnsi="Times New Roman"/>
          <w:b/>
          <w:sz w:val="28"/>
          <w:szCs w:val="28"/>
        </w:rPr>
      </w:pPr>
    </w:p>
    <w:p w:rsidR="005C0EA9" w:rsidRDefault="005C0EA9" w:rsidP="005C0EA9">
      <w:pPr>
        <w:ind w:left="2124"/>
        <w:jc w:val="both"/>
        <w:rPr>
          <w:rFonts w:ascii="Times New Roman" w:hAnsi="Times New Roman"/>
          <w:b/>
          <w:sz w:val="28"/>
          <w:szCs w:val="28"/>
        </w:rPr>
      </w:pPr>
    </w:p>
    <w:p w:rsidR="005C0EA9" w:rsidRDefault="005C0EA9" w:rsidP="005C0EA9">
      <w:pPr>
        <w:ind w:left="2124"/>
        <w:jc w:val="both"/>
        <w:rPr>
          <w:rFonts w:ascii="Times New Roman" w:hAnsi="Times New Roman"/>
          <w:b/>
          <w:sz w:val="28"/>
          <w:szCs w:val="28"/>
        </w:rPr>
      </w:pPr>
    </w:p>
    <w:p w:rsidR="005C0EA9" w:rsidRPr="00B5605E" w:rsidRDefault="005C0EA9" w:rsidP="005C0EA9">
      <w:pPr>
        <w:ind w:left="2124"/>
        <w:jc w:val="both"/>
        <w:rPr>
          <w:rFonts w:ascii="Times New Roman" w:hAnsi="Times New Roman"/>
          <w:b/>
          <w:sz w:val="28"/>
          <w:szCs w:val="28"/>
        </w:rPr>
      </w:pPr>
      <w:r w:rsidRPr="00B5605E">
        <w:rPr>
          <w:rFonts w:ascii="Times New Roman" w:hAnsi="Times New Roman"/>
          <w:b/>
          <w:sz w:val="28"/>
          <w:szCs w:val="28"/>
        </w:rPr>
        <w:t>Девятнадцатое занятие (2 часа)</w:t>
      </w:r>
    </w:p>
    <w:p w:rsidR="005C0EA9" w:rsidRPr="00B5605E" w:rsidRDefault="005C0EA9" w:rsidP="005C0EA9">
      <w:pPr>
        <w:jc w:val="both"/>
        <w:rPr>
          <w:rFonts w:ascii="Times New Roman" w:hAnsi="Times New Roman"/>
          <w:sz w:val="28"/>
          <w:szCs w:val="28"/>
        </w:rPr>
      </w:pPr>
      <w:r w:rsidRPr="00B5605E">
        <w:rPr>
          <w:rFonts w:ascii="Times New Roman" w:hAnsi="Times New Roman"/>
          <w:b/>
          <w:sz w:val="28"/>
          <w:szCs w:val="28"/>
        </w:rPr>
        <w:lastRenderedPageBreak/>
        <w:t xml:space="preserve">Лексическая тема: </w:t>
      </w:r>
      <w:r w:rsidRPr="00B5605E">
        <w:rPr>
          <w:rFonts w:ascii="Times New Roman" w:hAnsi="Times New Roman"/>
          <w:sz w:val="28"/>
          <w:szCs w:val="28"/>
        </w:rPr>
        <w:t>Великий Шелковый путь.</w:t>
      </w:r>
    </w:p>
    <w:p w:rsidR="005C0EA9" w:rsidRPr="00B5605E" w:rsidRDefault="005C0EA9" w:rsidP="005C0EA9">
      <w:pPr>
        <w:jc w:val="both"/>
        <w:rPr>
          <w:rFonts w:ascii="Times New Roman" w:hAnsi="Times New Roman"/>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Функциональные стили речи. Общая характеристика.</w:t>
      </w:r>
    </w:p>
    <w:p w:rsidR="005C0EA9" w:rsidRPr="00B5605E" w:rsidRDefault="005C0EA9" w:rsidP="005C0EA9">
      <w:pPr>
        <w:ind w:firstLine="708"/>
        <w:jc w:val="both"/>
        <w:rPr>
          <w:rFonts w:ascii="Times New Roman" w:hAnsi="Times New Roman"/>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«Кластер», «Инсерт», «Цветок лотоса».</w:t>
      </w:r>
    </w:p>
    <w:p w:rsidR="005C0EA9" w:rsidRPr="00B5605E" w:rsidRDefault="005C0EA9" w:rsidP="005C0EA9">
      <w:pPr>
        <w:jc w:val="right"/>
        <w:rPr>
          <w:rFonts w:ascii="Times New Roman" w:hAnsi="Times New Roman"/>
          <w:b/>
          <w:sz w:val="28"/>
          <w:szCs w:val="28"/>
          <w:u w:val="single"/>
        </w:rPr>
      </w:pPr>
      <w:r w:rsidRPr="00B5605E">
        <w:rPr>
          <w:rFonts w:ascii="Times New Roman" w:hAnsi="Times New Roman"/>
          <w:sz w:val="28"/>
          <w:szCs w:val="28"/>
        </w:rPr>
        <w:t xml:space="preserve">          Литература: О-1;О-2;О-</w:t>
      </w:r>
      <w:r>
        <w:rPr>
          <w:rFonts w:ascii="Times New Roman" w:hAnsi="Times New Roman"/>
          <w:sz w:val="28"/>
          <w:szCs w:val="28"/>
        </w:rPr>
        <w:t>5</w:t>
      </w:r>
      <w:r w:rsidRPr="00B5605E">
        <w:rPr>
          <w:rFonts w:ascii="Times New Roman" w:hAnsi="Times New Roman"/>
          <w:sz w:val="28"/>
          <w:szCs w:val="28"/>
        </w:rPr>
        <w:t>; Д-1;Д-</w:t>
      </w:r>
      <w:r>
        <w:rPr>
          <w:rFonts w:ascii="Times New Roman" w:hAnsi="Times New Roman"/>
          <w:sz w:val="28"/>
          <w:szCs w:val="28"/>
        </w:rPr>
        <w:t>17;</w:t>
      </w:r>
      <w:r w:rsidRPr="009402FE">
        <w:t xml:space="preserve"> </w:t>
      </w:r>
      <w:hyperlink r:id="rId139" w:history="1">
        <w:r w:rsidRPr="006E1C5B">
          <w:rPr>
            <w:rStyle w:val="aff2"/>
            <w:lang w:val="en-US"/>
          </w:rPr>
          <w:t>ww</w:t>
        </w:r>
        <w:r w:rsidRPr="006E1C5B">
          <w:rPr>
            <w:rStyle w:val="aff2"/>
          </w:rPr>
          <w:t>w.gooulе.ru</w:t>
        </w:r>
      </w:hyperlink>
    </w:p>
    <w:p w:rsidR="005C0EA9" w:rsidRDefault="005C0EA9" w:rsidP="005C0EA9">
      <w:pPr>
        <w:jc w:val="both"/>
        <w:rPr>
          <w:rFonts w:ascii="Times New Roman" w:hAnsi="Times New Roman"/>
          <w:sz w:val="28"/>
          <w:szCs w:val="28"/>
        </w:rPr>
      </w:pPr>
      <w:r>
        <w:rPr>
          <w:rFonts w:ascii="Times New Roman" w:hAnsi="Times New Roman"/>
          <w:sz w:val="28"/>
          <w:szCs w:val="28"/>
        </w:rPr>
        <w:t xml:space="preserve"> </w:t>
      </w:r>
    </w:p>
    <w:p w:rsidR="005C0EA9" w:rsidRDefault="005C0EA9" w:rsidP="005C0EA9">
      <w:pPr>
        <w:jc w:val="center"/>
        <w:rPr>
          <w:rFonts w:ascii="Times New Roman" w:hAnsi="Times New Roman"/>
          <w:b/>
          <w:sz w:val="28"/>
          <w:szCs w:val="28"/>
        </w:rPr>
      </w:pPr>
    </w:p>
    <w:p w:rsidR="005C0EA9" w:rsidRPr="00B5605E" w:rsidRDefault="005C0EA9" w:rsidP="005C0EA9">
      <w:pPr>
        <w:jc w:val="center"/>
        <w:rPr>
          <w:rFonts w:ascii="Times New Roman" w:hAnsi="Times New Roman"/>
          <w:b/>
          <w:sz w:val="28"/>
          <w:szCs w:val="28"/>
        </w:rPr>
      </w:pPr>
      <w:r w:rsidRPr="00B5605E">
        <w:rPr>
          <w:rFonts w:ascii="Times New Roman" w:hAnsi="Times New Roman"/>
          <w:b/>
          <w:sz w:val="28"/>
          <w:szCs w:val="28"/>
        </w:rPr>
        <w:t>Двадцатое занятие (2 часа)</w:t>
      </w:r>
    </w:p>
    <w:p w:rsidR="005C0EA9" w:rsidRPr="00B5605E" w:rsidRDefault="005C0EA9" w:rsidP="005C0EA9">
      <w:pPr>
        <w:rPr>
          <w:rFonts w:ascii="Times New Roman" w:hAnsi="Times New Roman"/>
          <w:b/>
          <w:sz w:val="28"/>
          <w:szCs w:val="28"/>
          <w:u w:val="single"/>
        </w:rPr>
      </w:pPr>
      <w:r w:rsidRPr="00803104">
        <w:rPr>
          <w:rFonts w:ascii="Times New Roman" w:hAnsi="Times New Roman"/>
          <w:sz w:val="28"/>
          <w:szCs w:val="28"/>
        </w:rPr>
        <w:t>Работа над языком специальности</w:t>
      </w:r>
    </w:p>
    <w:p w:rsidR="005C0EA9" w:rsidRPr="00B5605E" w:rsidRDefault="005C0EA9" w:rsidP="005C0EA9">
      <w:pPr>
        <w:jc w:val="both"/>
        <w:rPr>
          <w:rFonts w:ascii="Times New Roman" w:hAnsi="Times New Roman"/>
          <w:b/>
          <w:sz w:val="28"/>
          <w:szCs w:val="28"/>
          <w:u w:val="single"/>
        </w:rPr>
      </w:pPr>
    </w:p>
    <w:p w:rsidR="005C0EA9" w:rsidRPr="00B5605E" w:rsidRDefault="005C0EA9" w:rsidP="005C0EA9">
      <w:pPr>
        <w:contextualSpacing/>
        <w:jc w:val="both"/>
        <w:rPr>
          <w:rFonts w:ascii="Times New Roman" w:eastAsia="Calibri" w:hAnsi="Times New Roman"/>
          <w:b/>
          <w:sz w:val="28"/>
          <w:szCs w:val="28"/>
        </w:rPr>
      </w:pPr>
    </w:p>
    <w:p w:rsidR="005C0EA9" w:rsidRDefault="005C0EA9" w:rsidP="005C0EA9">
      <w:pPr>
        <w:jc w:val="center"/>
        <w:rPr>
          <w:rFonts w:ascii="Times New Roman" w:hAnsi="Times New Roman"/>
          <w:b/>
          <w:sz w:val="28"/>
          <w:szCs w:val="28"/>
        </w:rPr>
      </w:pPr>
      <w:r w:rsidRPr="00B5605E">
        <w:rPr>
          <w:rFonts w:ascii="Times New Roman" w:hAnsi="Times New Roman"/>
          <w:b/>
          <w:sz w:val="28"/>
          <w:szCs w:val="28"/>
        </w:rPr>
        <w:t>Тема 5. ВЫРАЖЕНИЕ ОПРЕДЕЛИТЕЛЬНЫХ ОТНОШЕНИЙ В ПРОСТОМ И СЛОЖНОМ ПРЕДЛОЖЕНИЯХ. КАЧЕСТВЕННАЯ ХАРАКТЕРИСТИКА ПРЕДМЕТА (6 часов)</w:t>
      </w:r>
    </w:p>
    <w:p w:rsidR="005C0EA9" w:rsidRDefault="005C0EA9" w:rsidP="005C0EA9">
      <w:pPr>
        <w:jc w:val="center"/>
        <w:rPr>
          <w:rFonts w:ascii="Times New Roman" w:hAnsi="Times New Roman"/>
          <w:b/>
          <w:sz w:val="28"/>
          <w:szCs w:val="28"/>
        </w:rPr>
      </w:pPr>
    </w:p>
    <w:p w:rsidR="005C0EA9" w:rsidRDefault="005C0EA9" w:rsidP="005C0EA9">
      <w:pPr>
        <w:jc w:val="center"/>
        <w:rPr>
          <w:rFonts w:ascii="Times New Roman" w:hAnsi="Times New Roman"/>
          <w:b/>
          <w:sz w:val="28"/>
          <w:szCs w:val="28"/>
        </w:rPr>
      </w:pPr>
      <w:r w:rsidRPr="00B5605E">
        <w:rPr>
          <w:rFonts w:ascii="Times New Roman" w:hAnsi="Times New Roman"/>
          <w:b/>
          <w:sz w:val="28"/>
          <w:szCs w:val="28"/>
        </w:rPr>
        <w:t>Двадцать первое занятие (2 часа</w:t>
      </w:r>
      <w:r>
        <w:rPr>
          <w:rFonts w:ascii="Times New Roman" w:hAnsi="Times New Roman"/>
          <w:b/>
          <w:sz w:val="28"/>
          <w:szCs w:val="28"/>
        </w:rPr>
        <w:t>)</w:t>
      </w:r>
    </w:p>
    <w:p w:rsidR="005C0EA9" w:rsidRPr="00B5605E" w:rsidRDefault="005C0EA9" w:rsidP="005C0EA9">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Этикет в нашей жизни.</w:t>
      </w:r>
    </w:p>
    <w:p w:rsidR="005C0EA9" w:rsidRPr="00B5605E" w:rsidRDefault="005C0EA9" w:rsidP="005C0EA9">
      <w:pPr>
        <w:jc w:val="both"/>
        <w:rPr>
          <w:rFonts w:ascii="Times New Roman" w:hAnsi="Times New Roman"/>
          <w:b/>
          <w:sz w:val="28"/>
          <w:szCs w:val="28"/>
        </w:rPr>
      </w:pPr>
      <w:r w:rsidRPr="00B5605E">
        <w:rPr>
          <w:rFonts w:ascii="Times New Roman" w:hAnsi="Times New Roman"/>
          <w:b/>
          <w:sz w:val="28"/>
          <w:szCs w:val="28"/>
        </w:rPr>
        <w:lastRenderedPageBreak/>
        <w:t xml:space="preserve">Грамматическая тема: </w:t>
      </w:r>
      <w:r w:rsidRPr="00B5605E">
        <w:rPr>
          <w:rFonts w:ascii="Times New Roman" w:hAnsi="Times New Roman"/>
          <w:sz w:val="28"/>
          <w:szCs w:val="28"/>
        </w:rPr>
        <w:t>Выражение определительных отношений в простом предложении.</w:t>
      </w:r>
    </w:p>
    <w:p w:rsidR="005C0EA9" w:rsidRPr="00B5605E" w:rsidRDefault="005C0EA9" w:rsidP="005C0EA9">
      <w:pPr>
        <w:ind w:firstLine="708"/>
        <w:jc w:val="both"/>
        <w:rPr>
          <w:rFonts w:ascii="Times New Roman" w:hAnsi="Times New Roman"/>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«Кластер», «Зигзаг», «Пинборд».</w:t>
      </w:r>
    </w:p>
    <w:p w:rsidR="005C0EA9" w:rsidRDefault="005C0EA9" w:rsidP="005C0EA9">
      <w:pPr>
        <w:pStyle w:val="43"/>
        <w:shd w:val="clear" w:color="auto" w:fill="auto"/>
        <w:tabs>
          <w:tab w:val="left" w:pos="325"/>
        </w:tabs>
        <w:spacing w:line="216" w:lineRule="exact"/>
        <w:ind w:left="80"/>
        <w:jc w:val="both"/>
      </w:pPr>
      <w:r w:rsidRPr="00B5605E">
        <w:rPr>
          <w:sz w:val="28"/>
          <w:szCs w:val="28"/>
        </w:rPr>
        <w:t>Литература: О-1;О-2;О-4; Д-1;Д-2</w:t>
      </w:r>
      <w:r>
        <w:rPr>
          <w:sz w:val="28"/>
          <w:szCs w:val="28"/>
        </w:rPr>
        <w:t xml:space="preserve">; Д-13; </w:t>
      </w:r>
      <w:hyperlink r:id="rId140" w:history="1">
        <w:r>
          <w:rPr>
            <w:rStyle w:val="aff2"/>
            <w:lang w:val="en-US"/>
          </w:rPr>
          <w:t>http</w:t>
        </w:r>
        <w:r w:rsidRPr="0005454D">
          <w:rPr>
            <w:rStyle w:val="aff2"/>
          </w:rPr>
          <w:t>://</w:t>
        </w:r>
        <w:r>
          <w:rPr>
            <w:rStyle w:val="aff2"/>
            <w:lang w:val="en-US"/>
          </w:rPr>
          <w:t>slovari</w:t>
        </w:r>
      </w:hyperlink>
      <w:r w:rsidRPr="0005454D">
        <w:t xml:space="preserve">. </w:t>
      </w:r>
      <w:r>
        <w:rPr>
          <w:lang w:val="en-US"/>
        </w:rPr>
        <w:t>yandex</w:t>
      </w:r>
      <w:r w:rsidRPr="0005454D">
        <w:t>.</w:t>
      </w:r>
      <w:r>
        <w:rPr>
          <w:lang w:val="en-US"/>
        </w:rPr>
        <w:t>ru</w:t>
      </w:r>
    </w:p>
    <w:p w:rsidR="005C0EA9" w:rsidRPr="00B5605E" w:rsidRDefault="005C0EA9" w:rsidP="005C0EA9">
      <w:pPr>
        <w:ind w:left="720"/>
        <w:jc w:val="both"/>
        <w:rPr>
          <w:rFonts w:ascii="Times New Roman" w:hAnsi="Times New Roman"/>
          <w:b/>
          <w:sz w:val="28"/>
          <w:szCs w:val="28"/>
          <w:u w:val="single"/>
        </w:rPr>
      </w:pPr>
    </w:p>
    <w:p w:rsidR="005C0EA9" w:rsidRDefault="005C0EA9" w:rsidP="005C0EA9">
      <w:pPr>
        <w:jc w:val="center"/>
        <w:rPr>
          <w:rFonts w:ascii="Times New Roman" w:hAnsi="Times New Roman"/>
          <w:b/>
          <w:sz w:val="28"/>
          <w:szCs w:val="28"/>
        </w:rPr>
      </w:pPr>
    </w:p>
    <w:p w:rsidR="005C0EA9" w:rsidRPr="00B5605E" w:rsidRDefault="005C0EA9" w:rsidP="005C0EA9">
      <w:pPr>
        <w:jc w:val="center"/>
        <w:rPr>
          <w:rFonts w:ascii="Times New Roman" w:hAnsi="Times New Roman"/>
          <w:sz w:val="28"/>
          <w:szCs w:val="28"/>
        </w:rPr>
      </w:pPr>
      <w:r w:rsidRPr="00B5605E">
        <w:rPr>
          <w:rFonts w:ascii="Times New Roman" w:hAnsi="Times New Roman"/>
          <w:b/>
          <w:sz w:val="28"/>
          <w:szCs w:val="28"/>
        </w:rPr>
        <w:t>Двадцать второе занятие (2 часа</w:t>
      </w:r>
      <w:r>
        <w:rPr>
          <w:rFonts w:ascii="Times New Roman" w:hAnsi="Times New Roman"/>
          <w:b/>
          <w:sz w:val="28"/>
          <w:szCs w:val="28"/>
        </w:rPr>
        <w:t>)</w:t>
      </w:r>
    </w:p>
    <w:p w:rsidR="005C0EA9" w:rsidRPr="00B5605E" w:rsidRDefault="005C0EA9" w:rsidP="005C0EA9">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Лицо – зеркало души.</w:t>
      </w:r>
    </w:p>
    <w:p w:rsidR="005C0EA9" w:rsidRPr="00B5605E" w:rsidRDefault="005C0EA9" w:rsidP="005C0EA9">
      <w:pPr>
        <w:jc w:val="both"/>
        <w:rPr>
          <w:rFonts w:ascii="Times New Roman" w:hAnsi="Times New Roman"/>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Определительные отношения в сложном предложении.</w:t>
      </w:r>
    </w:p>
    <w:p w:rsidR="005C0EA9" w:rsidRPr="00B5605E" w:rsidRDefault="005C0EA9" w:rsidP="005C0EA9">
      <w:pPr>
        <w:jc w:val="both"/>
        <w:rPr>
          <w:rFonts w:ascii="Times New Roman" w:hAnsi="Times New Roman"/>
          <w:sz w:val="28"/>
          <w:szCs w:val="28"/>
        </w:rPr>
      </w:pPr>
      <w:r w:rsidRPr="00B5605E">
        <w:rPr>
          <w:rFonts w:ascii="Times New Roman" w:hAnsi="Times New Roman"/>
          <w:sz w:val="28"/>
          <w:szCs w:val="28"/>
        </w:rPr>
        <w:tab/>
      </w: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«Т-схема», «Инсерт», «5 почему?».</w:t>
      </w:r>
    </w:p>
    <w:p w:rsidR="005C0EA9" w:rsidRPr="00B5605E" w:rsidRDefault="005C0EA9" w:rsidP="005C0EA9">
      <w:pPr>
        <w:jc w:val="right"/>
        <w:rPr>
          <w:rFonts w:ascii="Times New Roman" w:hAnsi="Times New Roman"/>
          <w:b/>
          <w:sz w:val="28"/>
          <w:szCs w:val="28"/>
          <w:u w:val="single"/>
        </w:rPr>
      </w:pPr>
      <w:r w:rsidRPr="00B5605E">
        <w:rPr>
          <w:rFonts w:ascii="Times New Roman" w:hAnsi="Times New Roman"/>
          <w:sz w:val="28"/>
          <w:szCs w:val="28"/>
        </w:rPr>
        <w:t>Литература: О-1;О-2;О-4; Д-1;Д-</w:t>
      </w:r>
      <w:r>
        <w:rPr>
          <w:rFonts w:ascii="Times New Roman" w:hAnsi="Times New Roman"/>
          <w:sz w:val="28"/>
          <w:szCs w:val="28"/>
        </w:rPr>
        <w:t xml:space="preserve">7; Д-16; </w:t>
      </w:r>
      <w:hyperlink r:id="rId141" w:history="1">
        <w:r w:rsidRPr="006E1C5B">
          <w:rPr>
            <w:rStyle w:val="aff2"/>
            <w:lang w:val="en-US"/>
          </w:rPr>
          <w:t>ww</w:t>
        </w:r>
        <w:r w:rsidRPr="006E1C5B">
          <w:rPr>
            <w:rStyle w:val="aff2"/>
          </w:rPr>
          <w:t>w.gooulе.ru</w:t>
        </w:r>
      </w:hyperlink>
    </w:p>
    <w:p w:rsidR="005C0EA9" w:rsidRPr="00B5605E" w:rsidRDefault="005C0EA9" w:rsidP="005C0EA9">
      <w:pPr>
        <w:ind w:firstLine="708"/>
        <w:jc w:val="both"/>
        <w:rPr>
          <w:rFonts w:ascii="Times New Roman" w:hAnsi="Times New Roman"/>
          <w:b/>
          <w:sz w:val="28"/>
          <w:szCs w:val="28"/>
          <w:u w:val="single"/>
        </w:rPr>
      </w:pPr>
    </w:p>
    <w:p w:rsidR="005C0EA9" w:rsidRDefault="005C0EA9" w:rsidP="005C0EA9">
      <w:pPr>
        <w:jc w:val="center"/>
        <w:rPr>
          <w:rFonts w:ascii="Times New Roman" w:hAnsi="Times New Roman"/>
          <w:b/>
          <w:sz w:val="28"/>
          <w:szCs w:val="28"/>
        </w:rPr>
      </w:pPr>
    </w:p>
    <w:p w:rsidR="005C0EA9" w:rsidRPr="00B5605E" w:rsidRDefault="005C0EA9" w:rsidP="005C0EA9">
      <w:pPr>
        <w:jc w:val="center"/>
        <w:rPr>
          <w:rFonts w:ascii="Times New Roman" w:hAnsi="Times New Roman"/>
          <w:b/>
          <w:sz w:val="28"/>
          <w:szCs w:val="28"/>
        </w:rPr>
      </w:pPr>
      <w:r w:rsidRPr="00B5605E">
        <w:rPr>
          <w:rFonts w:ascii="Times New Roman" w:hAnsi="Times New Roman"/>
          <w:b/>
          <w:sz w:val="28"/>
          <w:szCs w:val="28"/>
        </w:rPr>
        <w:t>Двадцать третье занятие (2 часа)</w:t>
      </w:r>
    </w:p>
    <w:p w:rsidR="005C0EA9" w:rsidRPr="00B5605E" w:rsidRDefault="005C0EA9" w:rsidP="005C0EA9">
      <w:pPr>
        <w:jc w:val="both"/>
        <w:rPr>
          <w:rFonts w:ascii="Times New Roman" w:hAnsi="Times New Roman"/>
          <w:b/>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Спорт и здоровье для нас.</w:t>
      </w:r>
    </w:p>
    <w:p w:rsidR="005C0EA9" w:rsidRPr="00B5605E" w:rsidRDefault="005C0EA9" w:rsidP="005C0EA9">
      <w:pPr>
        <w:jc w:val="both"/>
        <w:rPr>
          <w:rFonts w:ascii="Times New Roman" w:hAnsi="Times New Roman"/>
          <w:sz w:val="28"/>
          <w:szCs w:val="28"/>
        </w:rPr>
      </w:pPr>
      <w:r w:rsidRPr="00B5605E">
        <w:rPr>
          <w:rFonts w:ascii="Times New Roman" w:hAnsi="Times New Roman"/>
          <w:b/>
          <w:sz w:val="28"/>
          <w:szCs w:val="28"/>
        </w:rPr>
        <w:lastRenderedPageBreak/>
        <w:t>Грамматическая тема:</w:t>
      </w:r>
      <w:r w:rsidRPr="00B5605E">
        <w:rPr>
          <w:rFonts w:ascii="Times New Roman" w:hAnsi="Times New Roman"/>
          <w:sz w:val="28"/>
          <w:szCs w:val="28"/>
        </w:rPr>
        <w:t xml:space="preserve"> Придаточные определительные предложения.</w:t>
      </w:r>
    </w:p>
    <w:p w:rsidR="005C0EA9" w:rsidRPr="00B5605E" w:rsidRDefault="005C0EA9" w:rsidP="005C0EA9">
      <w:pPr>
        <w:jc w:val="both"/>
        <w:rPr>
          <w:rFonts w:ascii="Times New Roman" w:hAnsi="Times New Roman"/>
          <w:sz w:val="28"/>
          <w:szCs w:val="28"/>
        </w:rPr>
      </w:pPr>
      <w:r w:rsidRPr="00B5605E">
        <w:rPr>
          <w:rFonts w:ascii="Times New Roman" w:hAnsi="Times New Roman"/>
          <w:b/>
          <w:sz w:val="28"/>
          <w:szCs w:val="28"/>
        </w:rPr>
        <w:tab/>
        <w:t>Используемые технологии:</w:t>
      </w:r>
      <w:r w:rsidRPr="00B5605E">
        <w:rPr>
          <w:rFonts w:ascii="Times New Roman" w:hAnsi="Times New Roman"/>
          <w:sz w:val="28"/>
          <w:szCs w:val="28"/>
        </w:rPr>
        <w:t xml:space="preserve"> «Снежный ком», «Инсерт», «Силлогизмы».</w:t>
      </w:r>
    </w:p>
    <w:p w:rsidR="005C0EA9" w:rsidRPr="00B5605E" w:rsidRDefault="005C0EA9" w:rsidP="005C0EA9">
      <w:pPr>
        <w:jc w:val="right"/>
        <w:rPr>
          <w:rFonts w:ascii="Times New Roman" w:hAnsi="Times New Roman"/>
          <w:b/>
          <w:sz w:val="28"/>
          <w:szCs w:val="28"/>
          <w:u w:val="single"/>
        </w:rPr>
      </w:pPr>
      <w:r w:rsidRPr="00B5605E">
        <w:rPr>
          <w:rFonts w:ascii="Times New Roman" w:hAnsi="Times New Roman"/>
          <w:sz w:val="28"/>
          <w:szCs w:val="28"/>
        </w:rPr>
        <w:t>Литература: О-1;О-2;О-</w:t>
      </w:r>
      <w:r>
        <w:rPr>
          <w:rFonts w:ascii="Times New Roman" w:hAnsi="Times New Roman"/>
          <w:sz w:val="28"/>
          <w:szCs w:val="28"/>
        </w:rPr>
        <w:t>5</w:t>
      </w:r>
      <w:r w:rsidRPr="00B5605E">
        <w:rPr>
          <w:rFonts w:ascii="Times New Roman" w:hAnsi="Times New Roman"/>
          <w:sz w:val="28"/>
          <w:szCs w:val="28"/>
        </w:rPr>
        <w:t>; Д-</w:t>
      </w:r>
      <w:r>
        <w:rPr>
          <w:rFonts w:ascii="Times New Roman" w:hAnsi="Times New Roman"/>
          <w:sz w:val="28"/>
          <w:szCs w:val="28"/>
        </w:rPr>
        <w:t>3</w:t>
      </w:r>
      <w:r w:rsidRPr="00B5605E">
        <w:rPr>
          <w:rFonts w:ascii="Times New Roman" w:hAnsi="Times New Roman"/>
          <w:sz w:val="28"/>
          <w:szCs w:val="28"/>
        </w:rPr>
        <w:t>;Д-</w:t>
      </w:r>
      <w:r>
        <w:rPr>
          <w:rFonts w:ascii="Times New Roman" w:hAnsi="Times New Roman"/>
          <w:sz w:val="28"/>
          <w:szCs w:val="28"/>
        </w:rPr>
        <w:t>5;</w:t>
      </w:r>
      <w:r w:rsidRPr="001716F6">
        <w:t xml:space="preserve"> </w:t>
      </w:r>
      <w:hyperlink r:id="rId142" w:history="1">
        <w:r w:rsidRPr="006E1C5B">
          <w:rPr>
            <w:rStyle w:val="aff2"/>
            <w:lang w:val="en-US"/>
          </w:rPr>
          <w:t>ww</w:t>
        </w:r>
        <w:r w:rsidRPr="006E1C5B">
          <w:rPr>
            <w:rStyle w:val="aff2"/>
          </w:rPr>
          <w:t>w.gooulе.ru</w:t>
        </w:r>
      </w:hyperlink>
    </w:p>
    <w:p w:rsidR="005C0EA9" w:rsidRDefault="005C0EA9" w:rsidP="005C0EA9">
      <w:pPr>
        <w:ind w:left="942"/>
        <w:jc w:val="both"/>
        <w:rPr>
          <w:rFonts w:ascii="Times New Roman" w:hAnsi="Times New Roman"/>
          <w:sz w:val="28"/>
          <w:szCs w:val="28"/>
        </w:rPr>
      </w:pPr>
    </w:p>
    <w:p w:rsidR="005C0EA9" w:rsidRPr="00B5605E" w:rsidRDefault="005C0EA9" w:rsidP="005C0EA9">
      <w:pPr>
        <w:ind w:left="942"/>
        <w:jc w:val="both"/>
        <w:rPr>
          <w:rFonts w:ascii="Times New Roman" w:hAnsi="Times New Roman"/>
          <w:b/>
          <w:sz w:val="28"/>
          <w:szCs w:val="28"/>
          <w:u w:val="single"/>
        </w:rPr>
      </w:pPr>
    </w:p>
    <w:p w:rsidR="005C0EA9" w:rsidRDefault="005C0EA9" w:rsidP="005C0EA9">
      <w:pPr>
        <w:jc w:val="center"/>
        <w:rPr>
          <w:rFonts w:ascii="Times New Roman" w:hAnsi="Times New Roman"/>
          <w:b/>
          <w:sz w:val="28"/>
          <w:szCs w:val="28"/>
        </w:rPr>
      </w:pPr>
      <w:r w:rsidRPr="00B5605E">
        <w:rPr>
          <w:rFonts w:ascii="Times New Roman" w:hAnsi="Times New Roman"/>
          <w:b/>
          <w:sz w:val="28"/>
          <w:szCs w:val="28"/>
        </w:rPr>
        <w:t>Тема 6.  ВЫРАЖЕНИЕ ЦЕЛЕВЫХ ОТНОШЕНИЙ В ПРО</w:t>
      </w:r>
      <w:r>
        <w:rPr>
          <w:rFonts w:ascii="Times New Roman" w:hAnsi="Times New Roman"/>
          <w:b/>
          <w:sz w:val="28"/>
          <w:szCs w:val="28"/>
        </w:rPr>
        <w:t>СТОМ И СЛОЖНОМ ПРЕДЛОЖЕНИЯХ   (10</w:t>
      </w:r>
      <w:r w:rsidRPr="00B5605E">
        <w:rPr>
          <w:rFonts w:ascii="Times New Roman" w:hAnsi="Times New Roman"/>
          <w:b/>
          <w:sz w:val="28"/>
          <w:szCs w:val="28"/>
        </w:rPr>
        <w:t xml:space="preserve"> часов)</w:t>
      </w:r>
    </w:p>
    <w:p w:rsidR="005C0EA9" w:rsidRDefault="005C0EA9" w:rsidP="005C0EA9">
      <w:pPr>
        <w:jc w:val="center"/>
        <w:rPr>
          <w:rFonts w:ascii="Times New Roman" w:hAnsi="Times New Roman"/>
          <w:b/>
          <w:sz w:val="28"/>
          <w:szCs w:val="28"/>
        </w:rPr>
      </w:pPr>
    </w:p>
    <w:p w:rsidR="005C0EA9" w:rsidRPr="00B5605E" w:rsidRDefault="005C0EA9" w:rsidP="005C0EA9">
      <w:pPr>
        <w:jc w:val="center"/>
        <w:rPr>
          <w:rFonts w:ascii="Times New Roman" w:hAnsi="Times New Roman"/>
          <w:sz w:val="28"/>
          <w:szCs w:val="28"/>
        </w:rPr>
      </w:pPr>
      <w:r w:rsidRPr="00B5605E">
        <w:rPr>
          <w:rFonts w:ascii="Times New Roman" w:hAnsi="Times New Roman"/>
          <w:b/>
          <w:sz w:val="28"/>
          <w:szCs w:val="28"/>
        </w:rPr>
        <w:t>Двадцать четвёртое занятие (2 часа)</w:t>
      </w:r>
    </w:p>
    <w:p w:rsidR="005C0EA9" w:rsidRPr="00B5605E" w:rsidRDefault="005C0EA9" w:rsidP="005C0EA9">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Из жизни замечательных людей Востока.</w:t>
      </w:r>
    </w:p>
    <w:p w:rsidR="005C0EA9" w:rsidRPr="00B5605E" w:rsidRDefault="005C0EA9" w:rsidP="005C0EA9">
      <w:pPr>
        <w:jc w:val="both"/>
        <w:rPr>
          <w:rFonts w:ascii="Times New Roman" w:hAnsi="Times New Roman"/>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 xml:space="preserve">Выражение целевых отношений в простом предложении. </w:t>
      </w:r>
    </w:p>
    <w:p w:rsidR="005C0EA9" w:rsidRPr="00B5605E" w:rsidRDefault="005C0EA9" w:rsidP="005C0EA9">
      <w:pPr>
        <w:jc w:val="both"/>
        <w:rPr>
          <w:rFonts w:ascii="Times New Roman" w:hAnsi="Times New Roman"/>
          <w:sz w:val="28"/>
          <w:szCs w:val="28"/>
        </w:rPr>
      </w:pPr>
      <w:r w:rsidRPr="00B5605E">
        <w:rPr>
          <w:rFonts w:ascii="Times New Roman" w:hAnsi="Times New Roman"/>
          <w:b/>
          <w:sz w:val="28"/>
          <w:szCs w:val="28"/>
        </w:rPr>
        <w:t xml:space="preserve">Используемые технологии: </w:t>
      </w:r>
      <w:r w:rsidRPr="00B5605E">
        <w:rPr>
          <w:rFonts w:ascii="Times New Roman" w:hAnsi="Times New Roman"/>
          <w:sz w:val="28"/>
          <w:szCs w:val="28"/>
        </w:rPr>
        <w:t>«Кластер», «Т-схема», «Пинборд».</w:t>
      </w:r>
    </w:p>
    <w:p w:rsidR="005C0EA9" w:rsidRPr="00B5605E" w:rsidRDefault="005C0EA9" w:rsidP="005C0EA9">
      <w:pPr>
        <w:jc w:val="right"/>
        <w:rPr>
          <w:rFonts w:ascii="Times New Roman" w:hAnsi="Times New Roman"/>
          <w:b/>
          <w:sz w:val="28"/>
          <w:szCs w:val="28"/>
          <w:u w:val="single"/>
        </w:rPr>
      </w:pPr>
      <w:r w:rsidRPr="00B5605E">
        <w:rPr>
          <w:rFonts w:ascii="Times New Roman" w:hAnsi="Times New Roman"/>
          <w:sz w:val="28"/>
          <w:szCs w:val="28"/>
        </w:rPr>
        <w:t>Литература: О-1;О-2;О-</w:t>
      </w:r>
      <w:r>
        <w:rPr>
          <w:rFonts w:ascii="Times New Roman" w:hAnsi="Times New Roman"/>
          <w:sz w:val="28"/>
          <w:szCs w:val="28"/>
        </w:rPr>
        <w:t>5</w:t>
      </w:r>
      <w:r w:rsidRPr="00B5605E">
        <w:rPr>
          <w:rFonts w:ascii="Times New Roman" w:hAnsi="Times New Roman"/>
          <w:sz w:val="28"/>
          <w:szCs w:val="28"/>
        </w:rPr>
        <w:t>; Д-1;Д-</w:t>
      </w:r>
      <w:r>
        <w:rPr>
          <w:rFonts w:ascii="Times New Roman" w:hAnsi="Times New Roman"/>
          <w:sz w:val="28"/>
          <w:szCs w:val="28"/>
        </w:rPr>
        <w:t>8; Д-12;</w:t>
      </w:r>
      <w:r w:rsidRPr="001716F6">
        <w:t xml:space="preserve"> </w:t>
      </w:r>
      <w:hyperlink r:id="rId143" w:history="1">
        <w:r w:rsidRPr="006E1C5B">
          <w:rPr>
            <w:rStyle w:val="aff2"/>
            <w:lang w:val="en-US"/>
          </w:rPr>
          <w:t>ww</w:t>
        </w:r>
        <w:r w:rsidRPr="006E1C5B">
          <w:rPr>
            <w:rStyle w:val="aff2"/>
          </w:rPr>
          <w:t>w.gooulе.ru</w:t>
        </w:r>
      </w:hyperlink>
    </w:p>
    <w:p w:rsidR="005C0EA9" w:rsidRPr="00B5605E" w:rsidRDefault="005C0EA9" w:rsidP="005C0EA9">
      <w:pPr>
        <w:ind w:firstLine="708"/>
        <w:jc w:val="both"/>
        <w:rPr>
          <w:rFonts w:ascii="Times New Roman" w:hAnsi="Times New Roman"/>
          <w:b/>
          <w:sz w:val="28"/>
          <w:szCs w:val="28"/>
          <w:u w:val="single"/>
        </w:rPr>
      </w:pPr>
    </w:p>
    <w:p w:rsidR="005C0EA9" w:rsidRDefault="005C0EA9" w:rsidP="005C0EA9">
      <w:pPr>
        <w:jc w:val="center"/>
        <w:rPr>
          <w:rFonts w:ascii="Times New Roman" w:hAnsi="Times New Roman"/>
          <w:b/>
          <w:sz w:val="28"/>
          <w:szCs w:val="28"/>
        </w:rPr>
      </w:pPr>
    </w:p>
    <w:p w:rsidR="005C0EA9" w:rsidRPr="00B5605E" w:rsidRDefault="005C0EA9" w:rsidP="005C0EA9">
      <w:pPr>
        <w:jc w:val="center"/>
        <w:rPr>
          <w:rFonts w:ascii="Times New Roman" w:hAnsi="Times New Roman"/>
          <w:b/>
          <w:sz w:val="28"/>
          <w:szCs w:val="28"/>
        </w:rPr>
      </w:pPr>
      <w:r w:rsidRPr="00B5605E">
        <w:rPr>
          <w:rFonts w:ascii="Times New Roman" w:hAnsi="Times New Roman"/>
          <w:b/>
          <w:sz w:val="28"/>
          <w:szCs w:val="28"/>
        </w:rPr>
        <w:t>Двадцать пятое занятие (2 часа)</w:t>
      </w:r>
    </w:p>
    <w:p w:rsidR="005C0EA9" w:rsidRPr="00B5605E" w:rsidRDefault="005C0EA9" w:rsidP="005C0EA9">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Духовность и культура спасут мир.</w:t>
      </w:r>
    </w:p>
    <w:p w:rsidR="005C0EA9" w:rsidRPr="00B5605E" w:rsidRDefault="005C0EA9" w:rsidP="005C0EA9">
      <w:pPr>
        <w:jc w:val="both"/>
        <w:rPr>
          <w:rFonts w:ascii="Times New Roman" w:hAnsi="Times New Roman"/>
          <w:b/>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Выражение целевых отношений в простом предложении (продолжение).</w:t>
      </w:r>
    </w:p>
    <w:p w:rsidR="005C0EA9" w:rsidRPr="00B5605E" w:rsidRDefault="005C0EA9" w:rsidP="005C0EA9">
      <w:pPr>
        <w:jc w:val="both"/>
        <w:rPr>
          <w:rFonts w:ascii="Times New Roman" w:hAnsi="Times New Roman"/>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«Блиц-опрос», «Инсерт», «</w:t>
      </w:r>
      <w:r>
        <w:rPr>
          <w:rFonts w:ascii="Times New Roman" w:hAnsi="Times New Roman"/>
          <w:sz w:val="28"/>
          <w:szCs w:val="28"/>
        </w:rPr>
        <w:t>ЗХУ</w:t>
      </w:r>
      <w:r w:rsidRPr="00B5605E">
        <w:rPr>
          <w:rFonts w:ascii="Times New Roman" w:hAnsi="Times New Roman"/>
          <w:sz w:val="28"/>
          <w:szCs w:val="28"/>
        </w:rPr>
        <w:t>».</w:t>
      </w:r>
    </w:p>
    <w:p w:rsidR="005C0EA9" w:rsidRPr="00B5605E" w:rsidRDefault="005C0EA9" w:rsidP="005C0EA9">
      <w:pPr>
        <w:jc w:val="right"/>
        <w:rPr>
          <w:rFonts w:ascii="Times New Roman" w:hAnsi="Times New Roman"/>
          <w:b/>
          <w:sz w:val="28"/>
          <w:szCs w:val="28"/>
          <w:u w:val="single"/>
        </w:rPr>
      </w:pPr>
      <w:r w:rsidRPr="00B5605E">
        <w:rPr>
          <w:rFonts w:ascii="Times New Roman" w:hAnsi="Times New Roman"/>
          <w:sz w:val="28"/>
          <w:szCs w:val="28"/>
        </w:rPr>
        <w:t>Литература: О-1;О-</w:t>
      </w:r>
      <w:r>
        <w:rPr>
          <w:rFonts w:ascii="Times New Roman" w:hAnsi="Times New Roman"/>
          <w:sz w:val="28"/>
          <w:szCs w:val="28"/>
        </w:rPr>
        <w:t>3</w:t>
      </w:r>
      <w:r w:rsidRPr="00B5605E">
        <w:rPr>
          <w:rFonts w:ascii="Times New Roman" w:hAnsi="Times New Roman"/>
          <w:sz w:val="28"/>
          <w:szCs w:val="28"/>
        </w:rPr>
        <w:t>;О-</w:t>
      </w:r>
      <w:r>
        <w:rPr>
          <w:rFonts w:ascii="Times New Roman" w:hAnsi="Times New Roman"/>
          <w:sz w:val="28"/>
          <w:szCs w:val="28"/>
        </w:rPr>
        <w:t>5</w:t>
      </w:r>
      <w:r w:rsidRPr="00B5605E">
        <w:rPr>
          <w:rFonts w:ascii="Times New Roman" w:hAnsi="Times New Roman"/>
          <w:sz w:val="28"/>
          <w:szCs w:val="28"/>
        </w:rPr>
        <w:t>; Д-1;Д-</w:t>
      </w:r>
      <w:r>
        <w:rPr>
          <w:rFonts w:ascii="Times New Roman" w:hAnsi="Times New Roman"/>
          <w:sz w:val="28"/>
          <w:szCs w:val="28"/>
        </w:rPr>
        <w:t>3;</w:t>
      </w:r>
      <w:r w:rsidRPr="005325B5">
        <w:t xml:space="preserve"> </w:t>
      </w:r>
      <w:hyperlink r:id="rId144" w:history="1">
        <w:r w:rsidRPr="006E1C5B">
          <w:rPr>
            <w:rStyle w:val="aff2"/>
            <w:lang w:val="en-US"/>
          </w:rPr>
          <w:t>ww</w:t>
        </w:r>
        <w:r w:rsidRPr="006E1C5B">
          <w:rPr>
            <w:rStyle w:val="aff2"/>
          </w:rPr>
          <w:t>w.gooulе.ru</w:t>
        </w:r>
      </w:hyperlink>
    </w:p>
    <w:p w:rsidR="005C0EA9" w:rsidRPr="00B5605E" w:rsidRDefault="005C0EA9" w:rsidP="005C0EA9">
      <w:pPr>
        <w:ind w:firstLine="708"/>
        <w:jc w:val="both"/>
        <w:rPr>
          <w:rFonts w:ascii="Times New Roman" w:hAnsi="Times New Roman"/>
          <w:b/>
          <w:sz w:val="28"/>
          <w:szCs w:val="28"/>
          <w:u w:val="single"/>
        </w:rPr>
      </w:pPr>
    </w:p>
    <w:p w:rsidR="005C0EA9" w:rsidRDefault="005C0EA9" w:rsidP="005C0EA9">
      <w:pPr>
        <w:jc w:val="center"/>
        <w:rPr>
          <w:rFonts w:ascii="Times New Roman" w:hAnsi="Times New Roman"/>
          <w:b/>
          <w:sz w:val="28"/>
          <w:szCs w:val="28"/>
        </w:rPr>
      </w:pPr>
    </w:p>
    <w:p w:rsidR="005C0EA9" w:rsidRPr="00B5605E" w:rsidRDefault="005C0EA9" w:rsidP="005C0EA9">
      <w:pPr>
        <w:jc w:val="center"/>
        <w:rPr>
          <w:rFonts w:ascii="Times New Roman" w:hAnsi="Times New Roman"/>
          <w:b/>
          <w:sz w:val="28"/>
          <w:szCs w:val="28"/>
        </w:rPr>
      </w:pPr>
      <w:r w:rsidRPr="00B5605E">
        <w:rPr>
          <w:rFonts w:ascii="Times New Roman" w:hAnsi="Times New Roman"/>
          <w:b/>
          <w:sz w:val="28"/>
          <w:szCs w:val="28"/>
        </w:rPr>
        <w:t>Двадцать шестое занятие (2 часа)</w:t>
      </w:r>
    </w:p>
    <w:p w:rsidR="005C0EA9" w:rsidRPr="00B5605E" w:rsidRDefault="005C0EA9" w:rsidP="005C0EA9">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Традиции, обычаи и обряды узбекского народа.</w:t>
      </w:r>
    </w:p>
    <w:p w:rsidR="005C0EA9" w:rsidRPr="00B5605E" w:rsidRDefault="005C0EA9" w:rsidP="005C0EA9">
      <w:pPr>
        <w:jc w:val="both"/>
        <w:rPr>
          <w:rFonts w:ascii="Times New Roman" w:hAnsi="Times New Roman"/>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Сложные предложения с целевыми отношениями.</w:t>
      </w:r>
    </w:p>
    <w:p w:rsidR="005C0EA9" w:rsidRPr="00B5605E" w:rsidRDefault="005C0EA9" w:rsidP="005C0EA9">
      <w:pPr>
        <w:jc w:val="both"/>
        <w:rPr>
          <w:rFonts w:ascii="Times New Roman" w:hAnsi="Times New Roman"/>
          <w:sz w:val="28"/>
          <w:szCs w:val="28"/>
        </w:rPr>
      </w:pPr>
      <w:r w:rsidRPr="00B5605E">
        <w:rPr>
          <w:rFonts w:ascii="Times New Roman" w:hAnsi="Times New Roman"/>
          <w:b/>
          <w:sz w:val="28"/>
          <w:szCs w:val="28"/>
        </w:rPr>
        <w:tab/>
        <w:t>Используемые технологии:</w:t>
      </w:r>
      <w:r w:rsidRPr="00B5605E">
        <w:rPr>
          <w:rFonts w:ascii="Times New Roman" w:hAnsi="Times New Roman"/>
          <w:sz w:val="28"/>
          <w:szCs w:val="28"/>
        </w:rPr>
        <w:t xml:space="preserve"> «Зигзаг», «Инсерт», «Т-схема».</w:t>
      </w:r>
    </w:p>
    <w:p w:rsidR="005C0EA9" w:rsidRDefault="005C0EA9" w:rsidP="005C0EA9">
      <w:pPr>
        <w:pStyle w:val="43"/>
        <w:shd w:val="clear" w:color="auto" w:fill="auto"/>
        <w:tabs>
          <w:tab w:val="left" w:pos="325"/>
        </w:tabs>
        <w:spacing w:line="216" w:lineRule="exact"/>
        <w:ind w:left="80"/>
        <w:jc w:val="both"/>
      </w:pPr>
      <w:r w:rsidRPr="00B5605E">
        <w:rPr>
          <w:sz w:val="28"/>
          <w:szCs w:val="28"/>
        </w:rPr>
        <w:tab/>
      </w:r>
      <w:r>
        <w:rPr>
          <w:sz w:val="28"/>
          <w:szCs w:val="28"/>
        </w:rPr>
        <w:t xml:space="preserve">Литература: О-1;О-2;О-5; Д-1;Д-8   </w:t>
      </w:r>
      <w:hyperlink r:id="rId145" w:history="1">
        <w:r>
          <w:rPr>
            <w:rStyle w:val="aff2"/>
            <w:lang w:val="en-US"/>
          </w:rPr>
          <w:t>http</w:t>
        </w:r>
        <w:r w:rsidRPr="0005454D">
          <w:rPr>
            <w:rStyle w:val="aff2"/>
          </w:rPr>
          <w:t>://</w:t>
        </w:r>
        <w:r>
          <w:rPr>
            <w:rStyle w:val="aff2"/>
            <w:lang w:val="en-US"/>
          </w:rPr>
          <w:t>slovari</w:t>
        </w:r>
      </w:hyperlink>
      <w:r w:rsidRPr="0005454D">
        <w:t xml:space="preserve">. </w:t>
      </w:r>
      <w:r>
        <w:rPr>
          <w:lang w:val="en-US"/>
        </w:rPr>
        <w:t>yandex</w:t>
      </w:r>
      <w:r w:rsidRPr="0005454D">
        <w:t>.</w:t>
      </w:r>
      <w:r>
        <w:rPr>
          <w:lang w:val="en-US"/>
        </w:rPr>
        <w:t>ru</w:t>
      </w:r>
    </w:p>
    <w:p w:rsidR="005C0EA9" w:rsidRDefault="005C0EA9" w:rsidP="005C0EA9">
      <w:pPr>
        <w:jc w:val="both"/>
        <w:rPr>
          <w:rFonts w:ascii="Times New Roman" w:hAnsi="Times New Roman"/>
          <w:sz w:val="28"/>
          <w:szCs w:val="28"/>
        </w:rPr>
      </w:pPr>
    </w:p>
    <w:p w:rsidR="005C0EA9" w:rsidRDefault="005C0EA9" w:rsidP="005C0EA9">
      <w:pPr>
        <w:jc w:val="center"/>
        <w:rPr>
          <w:rFonts w:ascii="Times New Roman" w:hAnsi="Times New Roman"/>
          <w:b/>
          <w:sz w:val="28"/>
          <w:szCs w:val="28"/>
        </w:rPr>
      </w:pPr>
    </w:p>
    <w:p w:rsidR="005C0EA9" w:rsidRPr="00B5605E" w:rsidRDefault="005C0EA9" w:rsidP="005C0EA9">
      <w:pPr>
        <w:jc w:val="center"/>
        <w:rPr>
          <w:rFonts w:ascii="Times New Roman" w:hAnsi="Times New Roman"/>
          <w:sz w:val="28"/>
          <w:szCs w:val="28"/>
        </w:rPr>
      </w:pPr>
      <w:r w:rsidRPr="00B5605E">
        <w:rPr>
          <w:rFonts w:ascii="Times New Roman" w:hAnsi="Times New Roman"/>
          <w:b/>
          <w:sz w:val="28"/>
          <w:szCs w:val="28"/>
        </w:rPr>
        <w:t>Двадцать седьмое занятие (2 часа)</w:t>
      </w:r>
    </w:p>
    <w:p w:rsidR="005C0EA9" w:rsidRPr="00B5605E" w:rsidRDefault="005C0EA9" w:rsidP="005C0EA9">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Традиции</w:t>
      </w:r>
      <w:r>
        <w:rPr>
          <w:rFonts w:ascii="Times New Roman" w:hAnsi="Times New Roman"/>
          <w:sz w:val="28"/>
          <w:szCs w:val="28"/>
        </w:rPr>
        <w:t xml:space="preserve"> и современность</w:t>
      </w:r>
      <w:r w:rsidRPr="00B5605E">
        <w:rPr>
          <w:rFonts w:ascii="Times New Roman" w:hAnsi="Times New Roman"/>
          <w:sz w:val="28"/>
          <w:szCs w:val="28"/>
        </w:rPr>
        <w:t>.</w:t>
      </w:r>
    </w:p>
    <w:p w:rsidR="005C0EA9" w:rsidRPr="00B5605E" w:rsidRDefault="005C0EA9" w:rsidP="005C0EA9">
      <w:pPr>
        <w:jc w:val="both"/>
        <w:rPr>
          <w:rFonts w:ascii="Times New Roman" w:hAnsi="Times New Roman"/>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 xml:space="preserve">Сложные предложения с целевыми </w:t>
      </w:r>
      <w:r>
        <w:rPr>
          <w:rFonts w:ascii="Times New Roman" w:hAnsi="Times New Roman"/>
          <w:sz w:val="28"/>
          <w:szCs w:val="28"/>
        </w:rPr>
        <w:t xml:space="preserve">конструкциями </w:t>
      </w:r>
      <w:r w:rsidRPr="00B5605E">
        <w:rPr>
          <w:rFonts w:ascii="Times New Roman" w:hAnsi="Times New Roman"/>
          <w:sz w:val="28"/>
          <w:szCs w:val="28"/>
        </w:rPr>
        <w:t>(продолжение).</w:t>
      </w:r>
    </w:p>
    <w:p w:rsidR="005C0EA9" w:rsidRPr="00B5605E" w:rsidRDefault="005C0EA9" w:rsidP="005C0EA9">
      <w:pPr>
        <w:jc w:val="both"/>
        <w:rPr>
          <w:rFonts w:ascii="Times New Roman" w:hAnsi="Times New Roman"/>
          <w:sz w:val="28"/>
          <w:szCs w:val="28"/>
        </w:rPr>
      </w:pPr>
      <w:r w:rsidRPr="00B5605E">
        <w:rPr>
          <w:rFonts w:ascii="Times New Roman" w:hAnsi="Times New Roman"/>
          <w:b/>
          <w:sz w:val="28"/>
          <w:szCs w:val="28"/>
        </w:rPr>
        <w:tab/>
        <w:t>Используемые технологии:</w:t>
      </w:r>
      <w:r w:rsidRPr="00B5605E">
        <w:rPr>
          <w:rFonts w:ascii="Times New Roman" w:hAnsi="Times New Roman"/>
          <w:sz w:val="28"/>
          <w:szCs w:val="28"/>
        </w:rPr>
        <w:t xml:space="preserve"> «Кластер», «</w:t>
      </w:r>
      <w:r>
        <w:rPr>
          <w:rFonts w:ascii="Times New Roman" w:hAnsi="Times New Roman"/>
          <w:sz w:val="28"/>
          <w:szCs w:val="28"/>
        </w:rPr>
        <w:t>Почему?</w:t>
      </w:r>
      <w:r w:rsidRPr="00B5605E">
        <w:rPr>
          <w:rFonts w:ascii="Times New Roman" w:hAnsi="Times New Roman"/>
          <w:sz w:val="28"/>
          <w:szCs w:val="28"/>
        </w:rPr>
        <w:t xml:space="preserve">», «Пинборд». </w:t>
      </w:r>
    </w:p>
    <w:p w:rsidR="005C0EA9" w:rsidRDefault="005C0EA9" w:rsidP="005C0EA9">
      <w:pPr>
        <w:pStyle w:val="43"/>
        <w:shd w:val="clear" w:color="auto" w:fill="auto"/>
        <w:tabs>
          <w:tab w:val="left" w:pos="325"/>
        </w:tabs>
        <w:spacing w:line="216" w:lineRule="exact"/>
        <w:ind w:left="80"/>
        <w:jc w:val="both"/>
      </w:pPr>
      <w:r w:rsidRPr="00B5605E">
        <w:rPr>
          <w:sz w:val="28"/>
          <w:szCs w:val="28"/>
        </w:rPr>
        <w:tab/>
        <w:t>Литература: О-1;О-</w:t>
      </w:r>
      <w:r>
        <w:rPr>
          <w:sz w:val="28"/>
          <w:szCs w:val="28"/>
        </w:rPr>
        <w:t>3</w:t>
      </w:r>
      <w:r w:rsidRPr="00B5605E">
        <w:rPr>
          <w:sz w:val="28"/>
          <w:szCs w:val="28"/>
        </w:rPr>
        <w:t>;О-</w:t>
      </w:r>
      <w:r>
        <w:rPr>
          <w:sz w:val="28"/>
          <w:szCs w:val="28"/>
        </w:rPr>
        <w:t>5</w:t>
      </w:r>
      <w:r w:rsidRPr="00B5605E">
        <w:rPr>
          <w:sz w:val="28"/>
          <w:szCs w:val="28"/>
        </w:rPr>
        <w:t>; Д-</w:t>
      </w:r>
      <w:r>
        <w:rPr>
          <w:sz w:val="28"/>
          <w:szCs w:val="28"/>
        </w:rPr>
        <w:t>4</w:t>
      </w:r>
      <w:r w:rsidRPr="00B5605E">
        <w:rPr>
          <w:sz w:val="28"/>
          <w:szCs w:val="28"/>
        </w:rPr>
        <w:t>;Д-</w:t>
      </w:r>
      <w:r>
        <w:rPr>
          <w:sz w:val="28"/>
          <w:szCs w:val="28"/>
        </w:rPr>
        <w:t xml:space="preserve">17  </w:t>
      </w:r>
      <w:hyperlink r:id="rId146" w:history="1">
        <w:r>
          <w:rPr>
            <w:rStyle w:val="aff2"/>
            <w:lang w:val="en-US"/>
          </w:rPr>
          <w:t>http</w:t>
        </w:r>
        <w:r w:rsidRPr="0005454D">
          <w:rPr>
            <w:rStyle w:val="aff2"/>
          </w:rPr>
          <w:t>://</w:t>
        </w:r>
        <w:r>
          <w:rPr>
            <w:rStyle w:val="aff2"/>
            <w:lang w:val="en-US"/>
          </w:rPr>
          <w:t>slovari</w:t>
        </w:r>
      </w:hyperlink>
      <w:r w:rsidRPr="0005454D">
        <w:t xml:space="preserve">. </w:t>
      </w:r>
      <w:r>
        <w:rPr>
          <w:lang w:val="en-US"/>
        </w:rPr>
        <w:t>yandex</w:t>
      </w:r>
      <w:r w:rsidRPr="0005454D">
        <w:t>.</w:t>
      </w:r>
      <w:r>
        <w:rPr>
          <w:lang w:val="en-US"/>
        </w:rPr>
        <w:t>ru</w:t>
      </w:r>
    </w:p>
    <w:p w:rsidR="005C0EA9" w:rsidRDefault="005C0EA9" w:rsidP="005C0EA9">
      <w:pPr>
        <w:jc w:val="center"/>
        <w:rPr>
          <w:rFonts w:ascii="Times New Roman" w:hAnsi="Times New Roman"/>
          <w:sz w:val="28"/>
          <w:szCs w:val="28"/>
        </w:rPr>
      </w:pPr>
    </w:p>
    <w:p w:rsidR="005C0EA9" w:rsidRDefault="005C0EA9" w:rsidP="005C0EA9">
      <w:pPr>
        <w:jc w:val="both"/>
        <w:rPr>
          <w:rFonts w:ascii="Times New Roman" w:hAnsi="Times New Roman"/>
          <w:sz w:val="28"/>
          <w:szCs w:val="28"/>
        </w:rPr>
      </w:pPr>
    </w:p>
    <w:p w:rsidR="005C0EA9" w:rsidRPr="00B5605E" w:rsidRDefault="005C0EA9" w:rsidP="005C0EA9">
      <w:pPr>
        <w:jc w:val="both"/>
        <w:rPr>
          <w:rFonts w:ascii="Times New Roman" w:hAnsi="Times New Roman"/>
          <w:b/>
          <w:sz w:val="28"/>
          <w:szCs w:val="28"/>
          <w:u w:val="single"/>
        </w:rPr>
      </w:pPr>
    </w:p>
    <w:p w:rsidR="005C0EA9" w:rsidRPr="00B5605E" w:rsidRDefault="005C0EA9" w:rsidP="005C0EA9">
      <w:pPr>
        <w:jc w:val="center"/>
        <w:rPr>
          <w:rFonts w:ascii="Times New Roman" w:hAnsi="Times New Roman"/>
          <w:b/>
          <w:sz w:val="28"/>
          <w:szCs w:val="28"/>
        </w:rPr>
      </w:pPr>
      <w:r w:rsidRPr="00B5605E">
        <w:rPr>
          <w:rFonts w:ascii="Times New Roman" w:hAnsi="Times New Roman"/>
          <w:b/>
          <w:sz w:val="28"/>
          <w:szCs w:val="28"/>
        </w:rPr>
        <w:t>Двадцать восьмое занятие (2 часа)</w:t>
      </w:r>
    </w:p>
    <w:p w:rsidR="005C0EA9" w:rsidRPr="00B5605E" w:rsidRDefault="005C0EA9" w:rsidP="005C0EA9">
      <w:pPr>
        <w:jc w:val="both"/>
        <w:rPr>
          <w:rFonts w:ascii="Times New Roman" w:hAnsi="Times New Roman"/>
          <w:b/>
          <w:sz w:val="28"/>
          <w:szCs w:val="28"/>
          <w:u w:val="single"/>
        </w:rPr>
      </w:pPr>
      <w:r w:rsidRPr="00803104">
        <w:rPr>
          <w:rFonts w:ascii="Times New Roman" w:hAnsi="Times New Roman"/>
          <w:sz w:val="28"/>
          <w:szCs w:val="28"/>
        </w:rPr>
        <w:t>Работа над языком специальности</w:t>
      </w:r>
    </w:p>
    <w:p w:rsidR="005C0EA9" w:rsidRPr="00B5605E" w:rsidRDefault="005C0EA9" w:rsidP="005C0EA9">
      <w:pPr>
        <w:ind w:left="420"/>
        <w:jc w:val="center"/>
        <w:rPr>
          <w:rFonts w:ascii="Times New Roman" w:hAnsi="Times New Roman"/>
          <w:b/>
          <w:sz w:val="28"/>
          <w:szCs w:val="28"/>
        </w:rPr>
      </w:pPr>
    </w:p>
    <w:p w:rsidR="005C0EA9" w:rsidRPr="00B5605E" w:rsidRDefault="005C0EA9" w:rsidP="005C0EA9">
      <w:pPr>
        <w:ind w:left="420"/>
        <w:jc w:val="center"/>
        <w:rPr>
          <w:rFonts w:ascii="Times New Roman" w:hAnsi="Times New Roman"/>
          <w:b/>
          <w:sz w:val="28"/>
          <w:szCs w:val="28"/>
        </w:rPr>
      </w:pPr>
      <w:r w:rsidRPr="00B5605E">
        <w:rPr>
          <w:rFonts w:ascii="Times New Roman" w:hAnsi="Times New Roman"/>
          <w:b/>
          <w:sz w:val="28"/>
          <w:szCs w:val="28"/>
        </w:rPr>
        <w:t xml:space="preserve">Тема 7. ВЫРАЖЕНИЕ УСЛОВНЫХ И УСТУПИТЕЛЬНЫХ ОТНОШЕНИЙ В ПРОСТОМ И СЛОЖНОМ ПРЕДЛОЖЕНИЯХ </w:t>
      </w:r>
    </w:p>
    <w:p w:rsidR="005C0EA9" w:rsidRPr="00B5605E" w:rsidRDefault="005C0EA9" w:rsidP="005C0EA9">
      <w:pPr>
        <w:ind w:left="420"/>
        <w:jc w:val="center"/>
        <w:rPr>
          <w:rFonts w:ascii="Times New Roman" w:hAnsi="Times New Roman"/>
          <w:b/>
          <w:sz w:val="28"/>
          <w:szCs w:val="28"/>
        </w:rPr>
      </w:pPr>
      <w:r w:rsidRPr="00B5605E">
        <w:rPr>
          <w:rFonts w:ascii="Times New Roman" w:hAnsi="Times New Roman"/>
          <w:b/>
          <w:sz w:val="28"/>
          <w:szCs w:val="28"/>
        </w:rPr>
        <w:t xml:space="preserve"> (8 часов)</w:t>
      </w:r>
    </w:p>
    <w:p w:rsidR="005C0EA9" w:rsidRPr="00B5605E" w:rsidRDefault="005C0EA9" w:rsidP="005C0EA9">
      <w:pPr>
        <w:ind w:left="720"/>
        <w:jc w:val="both"/>
        <w:rPr>
          <w:rFonts w:ascii="Times New Roman" w:hAnsi="Times New Roman"/>
          <w:sz w:val="28"/>
          <w:szCs w:val="28"/>
        </w:rPr>
      </w:pPr>
    </w:p>
    <w:p w:rsidR="005C0EA9" w:rsidRPr="00B5605E" w:rsidRDefault="005C0EA9" w:rsidP="005C0EA9">
      <w:pPr>
        <w:jc w:val="center"/>
        <w:rPr>
          <w:rFonts w:ascii="Times New Roman" w:hAnsi="Times New Roman"/>
          <w:b/>
          <w:sz w:val="28"/>
          <w:szCs w:val="28"/>
        </w:rPr>
      </w:pPr>
      <w:r w:rsidRPr="00B5605E">
        <w:rPr>
          <w:rFonts w:ascii="Times New Roman" w:hAnsi="Times New Roman"/>
          <w:b/>
          <w:sz w:val="28"/>
          <w:szCs w:val="28"/>
        </w:rPr>
        <w:lastRenderedPageBreak/>
        <w:t xml:space="preserve">Двадцать девятое занятие (2 часа)   </w:t>
      </w:r>
    </w:p>
    <w:p w:rsidR="005C0EA9" w:rsidRPr="00B5605E" w:rsidRDefault="005C0EA9" w:rsidP="005C0EA9">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Красота и величие родного края.</w:t>
      </w:r>
    </w:p>
    <w:p w:rsidR="005C0EA9" w:rsidRPr="00B5605E" w:rsidRDefault="005C0EA9" w:rsidP="005C0EA9">
      <w:pPr>
        <w:jc w:val="both"/>
        <w:rPr>
          <w:rFonts w:ascii="Times New Roman" w:hAnsi="Times New Roman"/>
          <w:b/>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Выражение условно-уступительных отношений в простом предложении. Придаточные условные предложения.</w:t>
      </w:r>
    </w:p>
    <w:p w:rsidR="005C0EA9" w:rsidRPr="00B5605E" w:rsidRDefault="005C0EA9" w:rsidP="005C0EA9">
      <w:pPr>
        <w:jc w:val="both"/>
        <w:rPr>
          <w:rFonts w:ascii="Times New Roman" w:hAnsi="Times New Roman"/>
          <w:sz w:val="28"/>
          <w:szCs w:val="28"/>
        </w:rPr>
      </w:pPr>
      <w:r w:rsidRPr="00B5605E">
        <w:rPr>
          <w:rFonts w:ascii="Times New Roman" w:hAnsi="Times New Roman"/>
          <w:sz w:val="28"/>
          <w:szCs w:val="28"/>
        </w:rPr>
        <w:tab/>
      </w: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«Кластер», «Силлогизмы», «Пинборд».</w:t>
      </w:r>
    </w:p>
    <w:p w:rsidR="005C0EA9" w:rsidRPr="00B5605E" w:rsidRDefault="005C0EA9" w:rsidP="005C0EA9">
      <w:pPr>
        <w:jc w:val="right"/>
        <w:rPr>
          <w:rFonts w:ascii="Times New Roman" w:hAnsi="Times New Roman"/>
          <w:b/>
          <w:sz w:val="28"/>
          <w:szCs w:val="28"/>
          <w:u w:val="single"/>
        </w:rPr>
      </w:pPr>
      <w:r w:rsidRPr="00B5605E">
        <w:rPr>
          <w:rFonts w:ascii="Times New Roman" w:hAnsi="Times New Roman"/>
          <w:sz w:val="28"/>
          <w:szCs w:val="28"/>
        </w:rPr>
        <w:tab/>
        <w:t>Литература: О-</w:t>
      </w:r>
      <w:r>
        <w:rPr>
          <w:rFonts w:ascii="Times New Roman" w:hAnsi="Times New Roman"/>
          <w:sz w:val="28"/>
          <w:szCs w:val="28"/>
        </w:rPr>
        <w:t>2</w:t>
      </w:r>
      <w:r w:rsidRPr="00B5605E">
        <w:rPr>
          <w:rFonts w:ascii="Times New Roman" w:hAnsi="Times New Roman"/>
          <w:sz w:val="28"/>
          <w:szCs w:val="28"/>
        </w:rPr>
        <w:t>;О-</w:t>
      </w:r>
      <w:r>
        <w:rPr>
          <w:rFonts w:ascii="Times New Roman" w:hAnsi="Times New Roman"/>
          <w:sz w:val="28"/>
          <w:szCs w:val="28"/>
        </w:rPr>
        <w:t>3</w:t>
      </w:r>
      <w:r w:rsidRPr="00B5605E">
        <w:rPr>
          <w:rFonts w:ascii="Times New Roman" w:hAnsi="Times New Roman"/>
          <w:sz w:val="28"/>
          <w:szCs w:val="28"/>
        </w:rPr>
        <w:t>;О-</w:t>
      </w:r>
      <w:r>
        <w:rPr>
          <w:rFonts w:ascii="Times New Roman" w:hAnsi="Times New Roman"/>
          <w:sz w:val="28"/>
          <w:szCs w:val="28"/>
        </w:rPr>
        <w:t>5</w:t>
      </w:r>
      <w:r w:rsidRPr="00B5605E">
        <w:rPr>
          <w:rFonts w:ascii="Times New Roman" w:hAnsi="Times New Roman"/>
          <w:sz w:val="28"/>
          <w:szCs w:val="28"/>
        </w:rPr>
        <w:t>; Д-</w:t>
      </w:r>
      <w:r>
        <w:rPr>
          <w:rFonts w:ascii="Times New Roman" w:hAnsi="Times New Roman"/>
          <w:sz w:val="28"/>
          <w:szCs w:val="28"/>
        </w:rPr>
        <w:t>2</w:t>
      </w:r>
      <w:r w:rsidRPr="00B5605E">
        <w:rPr>
          <w:rFonts w:ascii="Times New Roman" w:hAnsi="Times New Roman"/>
          <w:sz w:val="28"/>
          <w:szCs w:val="28"/>
        </w:rPr>
        <w:t>;Д-</w:t>
      </w:r>
      <w:r>
        <w:rPr>
          <w:rFonts w:ascii="Times New Roman" w:hAnsi="Times New Roman"/>
          <w:sz w:val="28"/>
          <w:szCs w:val="28"/>
        </w:rPr>
        <w:t>4; Д-8;</w:t>
      </w:r>
      <w:r w:rsidRPr="00DA718D">
        <w:t xml:space="preserve"> </w:t>
      </w:r>
      <w:hyperlink r:id="rId147" w:history="1">
        <w:r w:rsidRPr="006E1C5B">
          <w:rPr>
            <w:rStyle w:val="aff2"/>
            <w:lang w:val="en-US"/>
          </w:rPr>
          <w:t>ww</w:t>
        </w:r>
        <w:r w:rsidRPr="006E1C5B">
          <w:rPr>
            <w:rStyle w:val="aff2"/>
          </w:rPr>
          <w:t>w.gooulе.ru</w:t>
        </w:r>
      </w:hyperlink>
    </w:p>
    <w:p w:rsidR="005C0EA9" w:rsidRPr="00B5605E" w:rsidRDefault="005C0EA9" w:rsidP="005C0EA9">
      <w:pPr>
        <w:jc w:val="both"/>
        <w:rPr>
          <w:rFonts w:ascii="Times New Roman" w:hAnsi="Times New Roman"/>
          <w:b/>
          <w:sz w:val="28"/>
          <w:szCs w:val="28"/>
          <w:u w:val="single"/>
        </w:rPr>
      </w:pPr>
    </w:p>
    <w:p w:rsidR="005C0EA9" w:rsidRDefault="005C0EA9" w:rsidP="005C0EA9">
      <w:pPr>
        <w:jc w:val="center"/>
        <w:rPr>
          <w:rFonts w:ascii="Times New Roman" w:hAnsi="Times New Roman"/>
          <w:b/>
          <w:sz w:val="28"/>
          <w:szCs w:val="28"/>
        </w:rPr>
      </w:pPr>
    </w:p>
    <w:p w:rsidR="005C0EA9" w:rsidRPr="00B5605E" w:rsidRDefault="005C0EA9" w:rsidP="005C0EA9">
      <w:pPr>
        <w:jc w:val="center"/>
        <w:rPr>
          <w:rFonts w:ascii="Times New Roman" w:hAnsi="Times New Roman"/>
          <w:b/>
          <w:sz w:val="28"/>
          <w:szCs w:val="28"/>
        </w:rPr>
      </w:pPr>
      <w:r w:rsidRPr="00B5605E">
        <w:rPr>
          <w:rFonts w:ascii="Times New Roman" w:hAnsi="Times New Roman"/>
          <w:b/>
          <w:sz w:val="28"/>
          <w:szCs w:val="28"/>
        </w:rPr>
        <w:t>Тридцатое занятие (2 часа)</w:t>
      </w:r>
    </w:p>
    <w:p w:rsidR="005C0EA9" w:rsidRPr="00B5605E" w:rsidRDefault="005C0EA9" w:rsidP="005C0EA9">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Охрана природы – наш долг.</w:t>
      </w:r>
    </w:p>
    <w:p w:rsidR="005C0EA9" w:rsidRPr="00B5605E" w:rsidRDefault="005C0EA9" w:rsidP="005C0EA9">
      <w:pPr>
        <w:jc w:val="both"/>
        <w:rPr>
          <w:rFonts w:ascii="Times New Roman" w:hAnsi="Times New Roman"/>
          <w:sz w:val="28"/>
          <w:szCs w:val="28"/>
        </w:rPr>
      </w:pPr>
      <w:r w:rsidRPr="00B5605E">
        <w:rPr>
          <w:rFonts w:ascii="Times New Roman" w:hAnsi="Times New Roman"/>
          <w:b/>
          <w:sz w:val="28"/>
          <w:szCs w:val="28"/>
        </w:rPr>
        <w:t>Грамматическая тема:</w:t>
      </w:r>
      <w:r w:rsidRPr="00B5605E">
        <w:rPr>
          <w:rFonts w:ascii="Times New Roman" w:hAnsi="Times New Roman"/>
          <w:sz w:val="28"/>
          <w:szCs w:val="28"/>
        </w:rPr>
        <w:t xml:space="preserve"> Условные и уступительные отношения в сложном предложении. Предложно-падежные конструкции со значением условия. Уступительные придаточные предложения.</w:t>
      </w:r>
    </w:p>
    <w:p w:rsidR="005C0EA9" w:rsidRPr="00B5605E" w:rsidRDefault="005C0EA9" w:rsidP="005C0EA9">
      <w:pPr>
        <w:ind w:firstLine="708"/>
        <w:jc w:val="both"/>
        <w:rPr>
          <w:rFonts w:ascii="Times New Roman" w:hAnsi="Times New Roman"/>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«Кластер», «Инсерт», «Мозговой штурм».</w:t>
      </w:r>
    </w:p>
    <w:p w:rsidR="005C0EA9" w:rsidRPr="00B5605E" w:rsidRDefault="005C0EA9" w:rsidP="005C0EA9">
      <w:pPr>
        <w:jc w:val="right"/>
        <w:rPr>
          <w:rFonts w:ascii="Times New Roman" w:hAnsi="Times New Roman"/>
          <w:b/>
          <w:sz w:val="28"/>
          <w:szCs w:val="28"/>
          <w:u w:val="single"/>
        </w:rPr>
      </w:pPr>
      <w:r w:rsidRPr="00B5605E">
        <w:rPr>
          <w:rFonts w:ascii="Times New Roman" w:hAnsi="Times New Roman"/>
          <w:sz w:val="28"/>
          <w:szCs w:val="28"/>
        </w:rPr>
        <w:t>Литература: О-2;О-</w:t>
      </w:r>
      <w:r>
        <w:rPr>
          <w:rFonts w:ascii="Times New Roman" w:hAnsi="Times New Roman"/>
          <w:sz w:val="28"/>
          <w:szCs w:val="28"/>
        </w:rPr>
        <w:t>3</w:t>
      </w:r>
      <w:r w:rsidRPr="00B5605E">
        <w:rPr>
          <w:rFonts w:ascii="Times New Roman" w:hAnsi="Times New Roman"/>
          <w:sz w:val="28"/>
          <w:szCs w:val="28"/>
        </w:rPr>
        <w:t>; Д-</w:t>
      </w:r>
      <w:r>
        <w:rPr>
          <w:rFonts w:ascii="Times New Roman" w:hAnsi="Times New Roman"/>
          <w:sz w:val="28"/>
          <w:szCs w:val="28"/>
        </w:rPr>
        <w:t>3</w:t>
      </w:r>
      <w:r w:rsidRPr="00B5605E">
        <w:rPr>
          <w:rFonts w:ascii="Times New Roman" w:hAnsi="Times New Roman"/>
          <w:sz w:val="28"/>
          <w:szCs w:val="28"/>
        </w:rPr>
        <w:t>;Д-</w:t>
      </w:r>
      <w:r>
        <w:rPr>
          <w:rFonts w:ascii="Times New Roman" w:hAnsi="Times New Roman"/>
          <w:sz w:val="28"/>
          <w:szCs w:val="28"/>
        </w:rPr>
        <w:t xml:space="preserve">17; </w:t>
      </w:r>
      <w:hyperlink r:id="rId148" w:history="1">
        <w:r w:rsidRPr="006E1C5B">
          <w:rPr>
            <w:rStyle w:val="aff2"/>
            <w:lang w:val="en-US"/>
          </w:rPr>
          <w:t>ww</w:t>
        </w:r>
        <w:r w:rsidRPr="006E1C5B">
          <w:rPr>
            <w:rStyle w:val="aff2"/>
          </w:rPr>
          <w:t>w.gooulе.ru</w:t>
        </w:r>
      </w:hyperlink>
    </w:p>
    <w:p w:rsidR="005C0EA9" w:rsidRPr="00B5605E" w:rsidRDefault="005C0EA9" w:rsidP="005C0EA9">
      <w:pPr>
        <w:jc w:val="both"/>
        <w:rPr>
          <w:rFonts w:ascii="Times New Roman" w:hAnsi="Times New Roman"/>
          <w:b/>
          <w:sz w:val="28"/>
          <w:szCs w:val="28"/>
          <w:u w:val="single"/>
        </w:rPr>
      </w:pPr>
    </w:p>
    <w:p w:rsidR="005C0EA9" w:rsidRPr="00B5605E" w:rsidRDefault="005C0EA9" w:rsidP="005C0EA9">
      <w:pPr>
        <w:ind w:left="720"/>
        <w:jc w:val="both"/>
        <w:rPr>
          <w:rFonts w:ascii="Times New Roman" w:hAnsi="Times New Roman"/>
          <w:b/>
          <w:sz w:val="28"/>
          <w:szCs w:val="28"/>
          <w:u w:val="single"/>
        </w:rPr>
      </w:pPr>
    </w:p>
    <w:p w:rsidR="005C0EA9" w:rsidRDefault="005C0EA9" w:rsidP="005C0EA9">
      <w:pPr>
        <w:ind w:left="1416" w:firstLine="708"/>
        <w:jc w:val="both"/>
        <w:rPr>
          <w:rFonts w:ascii="Times New Roman" w:hAnsi="Times New Roman"/>
          <w:b/>
          <w:sz w:val="28"/>
          <w:szCs w:val="28"/>
        </w:rPr>
      </w:pPr>
    </w:p>
    <w:p w:rsidR="005C0EA9" w:rsidRPr="00B5605E" w:rsidRDefault="005C0EA9" w:rsidP="005C0EA9">
      <w:pPr>
        <w:ind w:left="1416" w:firstLine="708"/>
        <w:jc w:val="both"/>
        <w:rPr>
          <w:rFonts w:ascii="Times New Roman" w:hAnsi="Times New Roman"/>
          <w:sz w:val="28"/>
          <w:szCs w:val="28"/>
        </w:rPr>
      </w:pPr>
      <w:r w:rsidRPr="00B5605E">
        <w:rPr>
          <w:rFonts w:ascii="Times New Roman" w:hAnsi="Times New Roman"/>
          <w:b/>
          <w:sz w:val="28"/>
          <w:szCs w:val="28"/>
        </w:rPr>
        <w:t>Тридцать первое занятие (2 часа)</w:t>
      </w:r>
    </w:p>
    <w:p w:rsidR="005C0EA9" w:rsidRPr="00B5605E" w:rsidRDefault="005C0EA9" w:rsidP="005C0EA9">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Не только польза, но и красота.</w:t>
      </w:r>
    </w:p>
    <w:p w:rsidR="005C0EA9" w:rsidRPr="00B5605E" w:rsidRDefault="005C0EA9" w:rsidP="005C0EA9">
      <w:pPr>
        <w:jc w:val="both"/>
        <w:rPr>
          <w:rFonts w:ascii="Times New Roman" w:hAnsi="Times New Roman"/>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Условные и уступительные отношения в простом и сложном  предложении. Основные способы выражения уступительных значений.</w:t>
      </w:r>
    </w:p>
    <w:p w:rsidR="005C0EA9" w:rsidRPr="00B5605E" w:rsidRDefault="005C0EA9" w:rsidP="005C0EA9">
      <w:pPr>
        <w:ind w:firstLine="708"/>
        <w:jc w:val="both"/>
        <w:rPr>
          <w:rFonts w:ascii="Times New Roman" w:hAnsi="Times New Roman"/>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«Т-схема», «Инсерт», «Пинборд». </w:t>
      </w:r>
    </w:p>
    <w:p w:rsidR="005C0EA9" w:rsidRDefault="005C0EA9" w:rsidP="005C0EA9">
      <w:pPr>
        <w:pStyle w:val="43"/>
        <w:shd w:val="clear" w:color="auto" w:fill="auto"/>
        <w:tabs>
          <w:tab w:val="left" w:pos="325"/>
        </w:tabs>
        <w:spacing w:line="216" w:lineRule="exact"/>
        <w:ind w:left="80"/>
        <w:jc w:val="both"/>
      </w:pPr>
      <w:r w:rsidRPr="00B5605E">
        <w:rPr>
          <w:sz w:val="28"/>
          <w:szCs w:val="28"/>
        </w:rPr>
        <w:t xml:space="preserve">         Литература: О-</w:t>
      </w:r>
      <w:r>
        <w:rPr>
          <w:sz w:val="28"/>
          <w:szCs w:val="28"/>
        </w:rPr>
        <w:t>2</w:t>
      </w:r>
      <w:r w:rsidRPr="00B5605E">
        <w:rPr>
          <w:sz w:val="28"/>
          <w:szCs w:val="28"/>
        </w:rPr>
        <w:t>;О-</w:t>
      </w:r>
      <w:r>
        <w:rPr>
          <w:sz w:val="28"/>
          <w:szCs w:val="28"/>
        </w:rPr>
        <w:t>3</w:t>
      </w:r>
      <w:r w:rsidRPr="00B5605E">
        <w:rPr>
          <w:sz w:val="28"/>
          <w:szCs w:val="28"/>
        </w:rPr>
        <w:t>;О-</w:t>
      </w:r>
      <w:r>
        <w:rPr>
          <w:sz w:val="28"/>
          <w:szCs w:val="28"/>
        </w:rPr>
        <w:t>5</w:t>
      </w:r>
      <w:r w:rsidRPr="00B5605E">
        <w:rPr>
          <w:sz w:val="28"/>
          <w:szCs w:val="28"/>
        </w:rPr>
        <w:t>; Д-</w:t>
      </w:r>
      <w:r>
        <w:rPr>
          <w:sz w:val="28"/>
          <w:szCs w:val="28"/>
        </w:rPr>
        <w:t>4</w:t>
      </w:r>
      <w:r w:rsidRPr="00B5605E">
        <w:rPr>
          <w:sz w:val="28"/>
          <w:szCs w:val="28"/>
        </w:rPr>
        <w:t>;Д-</w:t>
      </w:r>
      <w:r>
        <w:rPr>
          <w:sz w:val="28"/>
          <w:szCs w:val="28"/>
        </w:rPr>
        <w:t xml:space="preserve">17  </w:t>
      </w:r>
      <w:hyperlink r:id="rId149" w:history="1">
        <w:r>
          <w:rPr>
            <w:rStyle w:val="aff2"/>
            <w:lang w:val="en-US"/>
          </w:rPr>
          <w:t>http</w:t>
        </w:r>
        <w:r w:rsidRPr="0005454D">
          <w:rPr>
            <w:rStyle w:val="aff2"/>
          </w:rPr>
          <w:t>://</w:t>
        </w:r>
        <w:r>
          <w:rPr>
            <w:rStyle w:val="aff2"/>
            <w:lang w:val="en-US"/>
          </w:rPr>
          <w:t>slovari</w:t>
        </w:r>
      </w:hyperlink>
      <w:r w:rsidRPr="0005454D">
        <w:t xml:space="preserve">. </w:t>
      </w:r>
      <w:r>
        <w:rPr>
          <w:lang w:val="en-US"/>
        </w:rPr>
        <w:t>yandex</w:t>
      </w:r>
      <w:r w:rsidRPr="0005454D">
        <w:t>.</w:t>
      </w:r>
      <w:r>
        <w:rPr>
          <w:lang w:val="en-US"/>
        </w:rPr>
        <w:t>ru</w:t>
      </w:r>
    </w:p>
    <w:p w:rsidR="005C0EA9" w:rsidRPr="00B5605E" w:rsidRDefault="005C0EA9" w:rsidP="005C0EA9">
      <w:pPr>
        <w:jc w:val="both"/>
        <w:rPr>
          <w:rFonts w:ascii="Times New Roman" w:hAnsi="Times New Roman"/>
          <w:b/>
          <w:sz w:val="28"/>
          <w:szCs w:val="28"/>
          <w:u w:val="single"/>
        </w:rPr>
      </w:pPr>
    </w:p>
    <w:p w:rsidR="005C0EA9" w:rsidRDefault="005C0EA9" w:rsidP="005C0EA9">
      <w:pPr>
        <w:jc w:val="center"/>
        <w:rPr>
          <w:rFonts w:ascii="Times New Roman" w:hAnsi="Times New Roman"/>
          <w:b/>
          <w:sz w:val="28"/>
          <w:szCs w:val="28"/>
        </w:rPr>
      </w:pPr>
    </w:p>
    <w:p w:rsidR="005C0EA9" w:rsidRPr="00B5605E" w:rsidRDefault="005C0EA9" w:rsidP="005C0EA9">
      <w:pPr>
        <w:jc w:val="center"/>
        <w:rPr>
          <w:rFonts w:ascii="Times New Roman" w:hAnsi="Times New Roman"/>
          <w:b/>
          <w:sz w:val="28"/>
          <w:szCs w:val="28"/>
        </w:rPr>
      </w:pPr>
      <w:r w:rsidRPr="00B5605E">
        <w:rPr>
          <w:rFonts w:ascii="Times New Roman" w:hAnsi="Times New Roman"/>
          <w:b/>
          <w:sz w:val="28"/>
          <w:szCs w:val="28"/>
        </w:rPr>
        <w:t>Тридцать второе занятие (2 часа)</w:t>
      </w:r>
    </w:p>
    <w:p w:rsidR="005C0EA9" w:rsidRPr="00B5605E" w:rsidRDefault="005C0EA9" w:rsidP="005C0EA9">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Роль языка в жизни человека.</w:t>
      </w:r>
    </w:p>
    <w:p w:rsidR="005C0EA9" w:rsidRPr="00B5605E" w:rsidRDefault="005C0EA9" w:rsidP="005C0EA9">
      <w:pPr>
        <w:jc w:val="both"/>
        <w:rPr>
          <w:rFonts w:ascii="Times New Roman" w:hAnsi="Times New Roman"/>
          <w:b/>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Продолжение. Синонимичность предложно-падежных конструкций.</w:t>
      </w:r>
    </w:p>
    <w:p w:rsidR="005C0EA9" w:rsidRPr="00B5605E" w:rsidRDefault="005C0EA9" w:rsidP="005C0EA9">
      <w:pPr>
        <w:jc w:val="both"/>
        <w:rPr>
          <w:rFonts w:ascii="Times New Roman" w:hAnsi="Times New Roman"/>
          <w:sz w:val="28"/>
          <w:szCs w:val="28"/>
        </w:rPr>
      </w:pPr>
      <w:r w:rsidRPr="00B5605E">
        <w:rPr>
          <w:rFonts w:ascii="Times New Roman" w:hAnsi="Times New Roman"/>
          <w:sz w:val="28"/>
          <w:szCs w:val="28"/>
        </w:rPr>
        <w:tab/>
      </w: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«Кластер», «Блиц-опрос», «Цветок лотоса».</w:t>
      </w:r>
    </w:p>
    <w:p w:rsidR="005C0EA9" w:rsidRPr="00B5605E" w:rsidRDefault="005C0EA9" w:rsidP="005C0EA9">
      <w:pPr>
        <w:jc w:val="right"/>
        <w:rPr>
          <w:rFonts w:ascii="Times New Roman" w:hAnsi="Times New Roman"/>
          <w:b/>
          <w:sz w:val="28"/>
          <w:szCs w:val="28"/>
          <w:u w:val="single"/>
        </w:rPr>
      </w:pPr>
      <w:r w:rsidRPr="00B5605E">
        <w:rPr>
          <w:rFonts w:ascii="Times New Roman" w:hAnsi="Times New Roman"/>
          <w:sz w:val="28"/>
          <w:szCs w:val="28"/>
        </w:rPr>
        <w:lastRenderedPageBreak/>
        <w:t xml:space="preserve">         Литература: О-2;О-</w:t>
      </w:r>
      <w:r>
        <w:rPr>
          <w:rFonts w:ascii="Times New Roman" w:hAnsi="Times New Roman"/>
          <w:sz w:val="28"/>
          <w:szCs w:val="28"/>
        </w:rPr>
        <w:t>3</w:t>
      </w:r>
      <w:r w:rsidRPr="00B5605E">
        <w:rPr>
          <w:rFonts w:ascii="Times New Roman" w:hAnsi="Times New Roman"/>
          <w:sz w:val="28"/>
          <w:szCs w:val="28"/>
        </w:rPr>
        <w:t>; Д-</w:t>
      </w:r>
      <w:r>
        <w:rPr>
          <w:rFonts w:ascii="Times New Roman" w:hAnsi="Times New Roman"/>
          <w:sz w:val="28"/>
          <w:szCs w:val="28"/>
        </w:rPr>
        <w:t>3</w:t>
      </w:r>
      <w:r w:rsidRPr="00B5605E">
        <w:rPr>
          <w:rFonts w:ascii="Times New Roman" w:hAnsi="Times New Roman"/>
          <w:sz w:val="28"/>
          <w:szCs w:val="28"/>
        </w:rPr>
        <w:t>;Д-</w:t>
      </w:r>
      <w:r>
        <w:rPr>
          <w:rFonts w:ascii="Times New Roman" w:hAnsi="Times New Roman"/>
          <w:sz w:val="28"/>
          <w:szCs w:val="28"/>
        </w:rPr>
        <w:t>4;</w:t>
      </w:r>
      <w:r w:rsidRPr="00282630">
        <w:t xml:space="preserve"> </w:t>
      </w:r>
      <w:hyperlink r:id="rId150" w:history="1">
        <w:r w:rsidRPr="006E1C5B">
          <w:rPr>
            <w:rStyle w:val="aff2"/>
            <w:lang w:val="en-US"/>
          </w:rPr>
          <w:t>ww</w:t>
        </w:r>
        <w:r w:rsidRPr="006E1C5B">
          <w:rPr>
            <w:rStyle w:val="aff2"/>
          </w:rPr>
          <w:t>w.gooulе.ru</w:t>
        </w:r>
      </w:hyperlink>
    </w:p>
    <w:p w:rsidR="005C0EA9" w:rsidRPr="00B5605E" w:rsidRDefault="005C0EA9" w:rsidP="005C0EA9">
      <w:pPr>
        <w:jc w:val="both"/>
        <w:rPr>
          <w:rFonts w:ascii="Times New Roman" w:hAnsi="Times New Roman"/>
          <w:b/>
          <w:sz w:val="28"/>
          <w:szCs w:val="28"/>
          <w:u w:val="single"/>
        </w:rPr>
      </w:pPr>
    </w:p>
    <w:p w:rsidR="005C0EA9" w:rsidRPr="00B5605E" w:rsidRDefault="005C0EA9" w:rsidP="005C0EA9">
      <w:pPr>
        <w:jc w:val="both"/>
        <w:rPr>
          <w:rFonts w:ascii="Times New Roman" w:hAnsi="Times New Roman"/>
          <w:sz w:val="28"/>
          <w:szCs w:val="28"/>
        </w:rPr>
      </w:pPr>
    </w:p>
    <w:p w:rsidR="005C0EA9" w:rsidRDefault="005C0EA9" w:rsidP="005C0EA9">
      <w:pPr>
        <w:jc w:val="center"/>
        <w:rPr>
          <w:rFonts w:ascii="Times New Roman" w:hAnsi="Times New Roman"/>
          <w:b/>
          <w:sz w:val="28"/>
          <w:szCs w:val="28"/>
        </w:rPr>
      </w:pPr>
      <w:r w:rsidRPr="00B5605E">
        <w:rPr>
          <w:rFonts w:ascii="Times New Roman" w:hAnsi="Times New Roman"/>
          <w:b/>
          <w:sz w:val="28"/>
          <w:szCs w:val="28"/>
        </w:rPr>
        <w:t>Тема 8. ВЫРАЖЕНИЕ ПРИЧИННО-СЛЕДСТВЕННЫХ ОТНОШЕНИЙ В ПРОСТОМ И СЛОЖНОМ ПРЕДЛОЖЕНИЯХ  (8  часов)</w:t>
      </w:r>
    </w:p>
    <w:p w:rsidR="005C0EA9" w:rsidRDefault="005C0EA9" w:rsidP="005C0EA9">
      <w:pPr>
        <w:jc w:val="center"/>
        <w:rPr>
          <w:rFonts w:ascii="Times New Roman" w:hAnsi="Times New Roman"/>
          <w:b/>
          <w:sz w:val="28"/>
          <w:szCs w:val="28"/>
        </w:rPr>
      </w:pPr>
    </w:p>
    <w:p w:rsidR="005C0EA9" w:rsidRPr="00B5605E" w:rsidRDefault="005C0EA9" w:rsidP="005C0EA9">
      <w:pPr>
        <w:jc w:val="center"/>
        <w:rPr>
          <w:rFonts w:ascii="Times New Roman" w:hAnsi="Times New Roman"/>
          <w:b/>
          <w:sz w:val="28"/>
          <w:szCs w:val="28"/>
        </w:rPr>
      </w:pPr>
      <w:r w:rsidRPr="00B5605E">
        <w:rPr>
          <w:rFonts w:ascii="Times New Roman" w:hAnsi="Times New Roman"/>
          <w:b/>
          <w:sz w:val="28"/>
          <w:szCs w:val="28"/>
        </w:rPr>
        <w:t>Тридцать третье занятие (2 часа)</w:t>
      </w:r>
    </w:p>
    <w:p w:rsidR="005C0EA9" w:rsidRPr="00B5605E" w:rsidRDefault="005C0EA9" w:rsidP="005C0EA9">
      <w:pPr>
        <w:jc w:val="both"/>
        <w:rPr>
          <w:rFonts w:ascii="Times New Roman" w:hAnsi="Times New Roman"/>
          <w:b/>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Деловой мир.</w:t>
      </w:r>
    </w:p>
    <w:p w:rsidR="005C0EA9" w:rsidRPr="00B5605E" w:rsidRDefault="005C0EA9" w:rsidP="005C0EA9">
      <w:pPr>
        <w:jc w:val="both"/>
        <w:rPr>
          <w:rFonts w:ascii="Times New Roman" w:hAnsi="Times New Roman"/>
          <w:b/>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Выражение причинно-следственных отношений в простом предложении.</w:t>
      </w:r>
    </w:p>
    <w:p w:rsidR="005C0EA9" w:rsidRPr="00B5605E" w:rsidRDefault="005C0EA9" w:rsidP="005C0EA9">
      <w:pPr>
        <w:ind w:firstLine="708"/>
        <w:jc w:val="both"/>
        <w:rPr>
          <w:rFonts w:ascii="Times New Roman" w:hAnsi="Times New Roman"/>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«Синквейн», «Инсерт», «Пинборд».</w:t>
      </w:r>
    </w:p>
    <w:p w:rsidR="005C0EA9" w:rsidRPr="00B5605E" w:rsidRDefault="005C0EA9" w:rsidP="005C0EA9">
      <w:pPr>
        <w:jc w:val="right"/>
        <w:rPr>
          <w:rFonts w:ascii="Times New Roman" w:hAnsi="Times New Roman"/>
          <w:b/>
          <w:sz w:val="28"/>
          <w:szCs w:val="28"/>
          <w:u w:val="single"/>
        </w:rPr>
      </w:pPr>
      <w:r w:rsidRPr="00B5605E">
        <w:rPr>
          <w:rFonts w:ascii="Times New Roman" w:hAnsi="Times New Roman"/>
          <w:sz w:val="28"/>
          <w:szCs w:val="28"/>
        </w:rPr>
        <w:t xml:space="preserve">          Литература: О-2;О-4; Д-</w:t>
      </w:r>
      <w:r>
        <w:rPr>
          <w:rFonts w:ascii="Times New Roman" w:hAnsi="Times New Roman"/>
          <w:sz w:val="28"/>
          <w:szCs w:val="28"/>
        </w:rPr>
        <w:t>2</w:t>
      </w:r>
      <w:r w:rsidRPr="00B5605E">
        <w:rPr>
          <w:rFonts w:ascii="Times New Roman" w:hAnsi="Times New Roman"/>
          <w:sz w:val="28"/>
          <w:szCs w:val="28"/>
        </w:rPr>
        <w:t>;Д-</w:t>
      </w:r>
      <w:r>
        <w:rPr>
          <w:rFonts w:ascii="Times New Roman" w:hAnsi="Times New Roman"/>
          <w:sz w:val="28"/>
          <w:szCs w:val="28"/>
        </w:rPr>
        <w:t>8;</w:t>
      </w:r>
      <w:hyperlink r:id="rId151" w:history="1">
        <w:r w:rsidRPr="006E1C5B">
          <w:rPr>
            <w:rStyle w:val="aff2"/>
            <w:lang w:val="en-US"/>
          </w:rPr>
          <w:t>ww</w:t>
        </w:r>
        <w:r w:rsidRPr="006E1C5B">
          <w:rPr>
            <w:rStyle w:val="aff2"/>
          </w:rPr>
          <w:t>w.gooulе.ru</w:t>
        </w:r>
      </w:hyperlink>
    </w:p>
    <w:p w:rsidR="005C0EA9" w:rsidRPr="00B5605E" w:rsidRDefault="005C0EA9" w:rsidP="005C0EA9">
      <w:pPr>
        <w:jc w:val="both"/>
        <w:rPr>
          <w:rFonts w:ascii="Times New Roman" w:hAnsi="Times New Roman"/>
          <w:b/>
          <w:sz w:val="28"/>
          <w:szCs w:val="28"/>
          <w:u w:val="single"/>
        </w:rPr>
      </w:pPr>
    </w:p>
    <w:p w:rsidR="005C0EA9" w:rsidRPr="00B5605E" w:rsidRDefault="005C0EA9" w:rsidP="005C0EA9">
      <w:pPr>
        <w:jc w:val="both"/>
        <w:rPr>
          <w:rFonts w:ascii="Times New Roman" w:hAnsi="Times New Roman"/>
          <w:b/>
          <w:sz w:val="28"/>
          <w:szCs w:val="28"/>
          <w:u w:val="single"/>
        </w:rPr>
      </w:pPr>
    </w:p>
    <w:p w:rsidR="005C0EA9" w:rsidRDefault="005C0EA9" w:rsidP="005C0EA9">
      <w:pPr>
        <w:jc w:val="center"/>
        <w:rPr>
          <w:rFonts w:ascii="Times New Roman" w:hAnsi="Times New Roman"/>
          <w:b/>
          <w:sz w:val="28"/>
          <w:szCs w:val="28"/>
        </w:rPr>
      </w:pPr>
    </w:p>
    <w:p w:rsidR="005C0EA9" w:rsidRPr="00B5605E" w:rsidRDefault="005C0EA9" w:rsidP="005C0EA9">
      <w:pPr>
        <w:jc w:val="center"/>
        <w:rPr>
          <w:rFonts w:ascii="Times New Roman" w:hAnsi="Times New Roman"/>
          <w:sz w:val="28"/>
          <w:szCs w:val="28"/>
        </w:rPr>
      </w:pPr>
      <w:r w:rsidRPr="00B5605E">
        <w:rPr>
          <w:rFonts w:ascii="Times New Roman" w:hAnsi="Times New Roman"/>
          <w:b/>
          <w:sz w:val="28"/>
          <w:szCs w:val="28"/>
        </w:rPr>
        <w:t>Тридцать четвёртое занятие (2 часа)</w:t>
      </w:r>
    </w:p>
    <w:p w:rsidR="005C0EA9" w:rsidRPr="00B5605E" w:rsidRDefault="005C0EA9" w:rsidP="005C0EA9">
      <w:pPr>
        <w:ind w:left="720" w:hanging="720"/>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Искусство в нашей жизни.</w:t>
      </w:r>
    </w:p>
    <w:p w:rsidR="005C0EA9" w:rsidRPr="00B5605E" w:rsidRDefault="005C0EA9" w:rsidP="005C0EA9">
      <w:pPr>
        <w:ind w:left="720" w:hanging="720"/>
        <w:jc w:val="center"/>
        <w:rPr>
          <w:rFonts w:ascii="Times New Roman" w:hAnsi="Times New Roman"/>
          <w:sz w:val="28"/>
          <w:szCs w:val="28"/>
        </w:rPr>
      </w:pPr>
      <w:r w:rsidRPr="00B5605E">
        <w:rPr>
          <w:rFonts w:ascii="Times New Roman" w:hAnsi="Times New Roman"/>
          <w:b/>
          <w:sz w:val="28"/>
          <w:szCs w:val="28"/>
        </w:rPr>
        <w:lastRenderedPageBreak/>
        <w:t xml:space="preserve">Грамматическая тема: </w:t>
      </w:r>
      <w:r w:rsidRPr="00B5605E">
        <w:rPr>
          <w:rFonts w:ascii="Times New Roman" w:hAnsi="Times New Roman"/>
          <w:sz w:val="28"/>
          <w:szCs w:val="28"/>
        </w:rPr>
        <w:t>Причинные конструкции в простом предложении. Рецензия.</w:t>
      </w:r>
    </w:p>
    <w:p w:rsidR="005C0EA9" w:rsidRPr="00B5605E" w:rsidRDefault="005C0EA9" w:rsidP="005C0EA9">
      <w:pPr>
        <w:ind w:firstLine="708"/>
        <w:jc w:val="both"/>
        <w:rPr>
          <w:rFonts w:ascii="Times New Roman" w:hAnsi="Times New Roman"/>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«Кластер», «Инсерт», «Мозговой штурм».</w:t>
      </w:r>
    </w:p>
    <w:p w:rsidR="005C0EA9" w:rsidRDefault="005C0EA9" w:rsidP="005C0EA9">
      <w:pPr>
        <w:pStyle w:val="43"/>
        <w:shd w:val="clear" w:color="auto" w:fill="auto"/>
        <w:tabs>
          <w:tab w:val="left" w:pos="325"/>
        </w:tabs>
        <w:spacing w:line="216" w:lineRule="exact"/>
        <w:ind w:left="80"/>
        <w:jc w:val="both"/>
      </w:pPr>
      <w:r>
        <w:rPr>
          <w:sz w:val="28"/>
          <w:szCs w:val="28"/>
        </w:rPr>
        <w:tab/>
        <w:t>Литература: О-3</w:t>
      </w:r>
      <w:r w:rsidRPr="00B5605E">
        <w:rPr>
          <w:sz w:val="28"/>
          <w:szCs w:val="28"/>
        </w:rPr>
        <w:t>;О-</w:t>
      </w:r>
      <w:r>
        <w:rPr>
          <w:sz w:val="28"/>
          <w:szCs w:val="28"/>
        </w:rPr>
        <w:t>5</w:t>
      </w:r>
      <w:r w:rsidRPr="00B5605E">
        <w:rPr>
          <w:sz w:val="28"/>
          <w:szCs w:val="28"/>
        </w:rPr>
        <w:t>; Д-1;Д-</w:t>
      </w:r>
      <w:r>
        <w:rPr>
          <w:sz w:val="28"/>
          <w:szCs w:val="28"/>
        </w:rPr>
        <w:t xml:space="preserve">4;  </w:t>
      </w:r>
      <w:hyperlink r:id="rId152" w:history="1">
        <w:r>
          <w:rPr>
            <w:rStyle w:val="aff2"/>
            <w:lang w:val="en-US"/>
          </w:rPr>
          <w:t>http</w:t>
        </w:r>
        <w:r w:rsidRPr="0005454D">
          <w:rPr>
            <w:rStyle w:val="aff2"/>
          </w:rPr>
          <w:t>://</w:t>
        </w:r>
        <w:r>
          <w:rPr>
            <w:rStyle w:val="aff2"/>
            <w:lang w:val="en-US"/>
          </w:rPr>
          <w:t>slovari</w:t>
        </w:r>
      </w:hyperlink>
      <w:r w:rsidRPr="0005454D">
        <w:t xml:space="preserve">. </w:t>
      </w:r>
      <w:r>
        <w:rPr>
          <w:lang w:val="en-US"/>
        </w:rPr>
        <w:t>yandex</w:t>
      </w:r>
      <w:r w:rsidRPr="0005454D">
        <w:t>.</w:t>
      </w:r>
      <w:r>
        <w:rPr>
          <w:lang w:val="en-US"/>
        </w:rPr>
        <w:t>ru</w:t>
      </w:r>
    </w:p>
    <w:p w:rsidR="005C0EA9" w:rsidRPr="00B5605E" w:rsidRDefault="005C0EA9" w:rsidP="005C0EA9">
      <w:pPr>
        <w:jc w:val="both"/>
        <w:rPr>
          <w:rFonts w:ascii="Times New Roman" w:hAnsi="Times New Roman"/>
          <w:b/>
          <w:sz w:val="28"/>
          <w:szCs w:val="28"/>
          <w:u w:val="single"/>
        </w:rPr>
      </w:pPr>
    </w:p>
    <w:p w:rsidR="005C0EA9" w:rsidRDefault="005C0EA9" w:rsidP="005C0EA9">
      <w:pPr>
        <w:jc w:val="center"/>
        <w:rPr>
          <w:rFonts w:ascii="Times New Roman" w:hAnsi="Times New Roman"/>
          <w:b/>
          <w:sz w:val="28"/>
          <w:szCs w:val="28"/>
        </w:rPr>
      </w:pPr>
    </w:p>
    <w:p w:rsidR="005C0EA9" w:rsidRPr="00B5605E" w:rsidRDefault="005C0EA9" w:rsidP="005C0EA9">
      <w:pPr>
        <w:jc w:val="center"/>
        <w:rPr>
          <w:rFonts w:ascii="Times New Roman" w:hAnsi="Times New Roman"/>
          <w:b/>
          <w:sz w:val="28"/>
          <w:szCs w:val="28"/>
        </w:rPr>
      </w:pPr>
      <w:r w:rsidRPr="00B5605E">
        <w:rPr>
          <w:rFonts w:ascii="Times New Roman" w:hAnsi="Times New Roman"/>
          <w:b/>
          <w:sz w:val="28"/>
          <w:szCs w:val="28"/>
        </w:rPr>
        <w:t>Тридцать пятое занятие (2 часа)</w:t>
      </w:r>
    </w:p>
    <w:p w:rsidR="005C0EA9" w:rsidRPr="00B5605E" w:rsidRDefault="005C0EA9" w:rsidP="005C0EA9">
      <w:pPr>
        <w:jc w:val="both"/>
        <w:rPr>
          <w:rFonts w:ascii="Times New Roman" w:hAnsi="Times New Roman"/>
          <w:b/>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В мире прекрасного.</w:t>
      </w:r>
    </w:p>
    <w:p w:rsidR="005C0EA9" w:rsidRPr="00B5605E" w:rsidRDefault="005C0EA9" w:rsidP="005C0EA9">
      <w:pPr>
        <w:jc w:val="both"/>
        <w:rPr>
          <w:rFonts w:ascii="Times New Roman" w:hAnsi="Times New Roman"/>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Причинно-следственные отношения в сложном предложении.</w:t>
      </w:r>
    </w:p>
    <w:p w:rsidR="005C0EA9" w:rsidRPr="00B5605E" w:rsidRDefault="005C0EA9" w:rsidP="005C0EA9">
      <w:pPr>
        <w:jc w:val="both"/>
        <w:rPr>
          <w:rFonts w:ascii="Times New Roman" w:hAnsi="Times New Roman"/>
          <w:sz w:val="28"/>
          <w:szCs w:val="28"/>
        </w:rPr>
      </w:pPr>
      <w:r w:rsidRPr="00B5605E">
        <w:rPr>
          <w:rFonts w:ascii="Times New Roman" w:hAnsi="Times New Roman"/>
          <w:b/>
          <w:sz w:val="28"/>
          <w:szCs w:val="28"/>
        </w:rPr>
        <w:tab/>
        <w:t>Используемые технологии:</w:t>
      </w:r>
      <w:r w:rsidRPr="00B5605E">
        <w:rPr>
          <w:rFonts w:ascii="Times New Roman" w:hAnsi="Times New Roman"/>
          <w:sz w:val="28"/>
          <w:szCs w:val="28"/>
        </w:rPr>
        <w:t xml:space="preserve"> «Кластер», «Зигзаг», «Пинборд». </w:t>
      </w:r>
    </w:p>
    <w:p w:rsidR="005C0EA9" w:rsidRPr="00B5605E" w:rsidRDefault="005C0EA9" w:rsidP="005C0EA9">
      <w:pPr>
        <w:jc w:val="right"/>
        <w:rPr>
          <w:rFonts w:ascii="Times New Roman" w:hAnsi="Times New Roman"/>
          <w:b/>
          <w:sz w:val="28"/>
          <w:szCs w:val="28"/>
          <w:u w:val="single"/>
        </w:rPr>
      </w:pPr>
      <w:r w:rsidRPr="00B5605E">
        <w:rPr>
          <w:rFonts w:ascii="Times New Roman" w:hAnsi="Times New Roman"/>
          <w:sz w:val="28"/>
          <w:szCs w:val="28"/>
        </w:rPr>
        <w:t>Литература: О-1;О-2;О-4; Д-1;Д-</w:t>
      </w:r>
      <w:r>
        <w:rPr>
          <w:rFonts w:ascii="Times New Roman" w:hAnsi="Times New Roman"/>
          <w:sz w:val="28"/>
          <w:szCs w:val="28"/>
        </w:rPr>
        <w:t>17;</w:t>
      </w:r>
      <w:r w:rsidRPr="00D05F64">
        <w:t xml:space="preserve"> </w:t>
      </w:r>
      <w:hyperlink r:id="rId153" w:history="1">
        <w:r w:rsidRPr="006E1C5B">
          <w:rPr>
            <w:rStyle w:val="aff2"/>
            <w:lang w:val="en-US"/>
          </w:rPr>
          <w:t>ww</w:t>
        </w:r>
        <w:r w:rsidRPr="006E1C5B">
          <w:rPr>
            <w:rStyle w:val="aff2"/>
          </w:rPr>
          <w:t>w.gooulе.ru</w:t>
        </w:r>
      </w:hyperlink>
    </w:p>
    <w:p w:rsidR="005C0EA9" w:rsidRPr="00B5605E" w:rsidRDefault="005C0EA9" w:rsidP="005C0EA9">
      <w:pPr>
        <w:ind w:left="720"/>
        <w:jc w:val="both"/>
        <w:rPr>
          <w:rFonts w:ascii="Times New Roman" w:hAnsi="Times New Roman"/>
          <w:b/>
          <w:sz w:val="28"/>
          <w:szCs w:val="28"/>
          <w:u w:val="single"/>
        </w:rPr>
      </w:pPr>
    </w:p>
    <w:p w:rsidR="005C0EA9" w:rsidRDefault="005C0EA9" w:rsidP="005C0EA9">
      <w:pPr>
        <w:jc w:val="center"/>
        <w:rPr>
          <w:rFonts w:ascii="Times New Roman" w:hAnsi="Times New Roman"/>
          <w:b/>
          <w:sz w:val="28"/>
          <w:szCs w:val="28"/>
        </w:rPr>
      </w:pPr>
    </w:p>
    <w:p w:rsidR="005C0EA9" w:rsidRPr="00B5605E" w:rsidRDefault="005C0EA9" w:rsidP="005C0EA9">
      <w:pPr>
        <w:jc w:val="center"/>
        <w:rPr>
          <w:rFonts w:ascii="Times New Roman" w:hAnsi="Times New Roman"/>
          <w:sz w:val="28"/>
          <w:szCs w:val="28"/>
        </w:rPr>
      </w:pPr>
      <w:r w:rsidRPr="00B5605E">
        <w:rPr>
          <w:rFonts w:ascii="Times New Roman" w:hAnsi="Times New Roman"/>
          <w:b/>
          <w:sz w:val="28"/>
          <w:szCs w:val="28"/>
        </w:rPr>
        <w:t>Тридцать шестое занятие (2 часа)</w:t>
      </w:r>
    </w:p>
    <w:p w:rsidR="005C0EA9" w:rsidRPr="00B5605E" w:rsidRDefault="005C0EA9" w:rsidP="005C0EA9">
      <w:pPr>
        <w:jc w:val="both"/>
        <w:rPr>
          <w:rFonts w:ascii="Times New Roman" w:hAnsi="Times New Roman"/>
          <w:b/>
          <w:bCs/>
          <w:sz w:val="28"/>
          <w:szCs w:val="28"/>
        </w:rPr>
      </w:pPr>
      <w:r w:rsidRPr="00B5605E">
        <w:rPr>
          <w:rFonts w:ascii="Times New Roman" w:hAnsi="Times New Roman"/>
          <w:b/>
          <w:bCs/>
          <w:sz w:val="28"/>
          <w:szCs w:val="28"/>
        </w:rPr>
        <w:t xml:space="preserve">Лексическая тема: </w:t>
      </w:r>
      <w:r w:rsidRPr="00B5605E">
        <w:rPr>
          <w:rFonts w:ascii="Times New Roman" w:hAnsi="Times New Roman"/>
          <w:bCs/>
          <w:sz w:val="28"/>
          <w:szCs w:val="28"/>
        </w:rPr>
        <w:t>Народно-прикладное искусство Узбекистана.</w:t>
      </w:r>
    </w:p>
    <w:p w:rsidR="005C0EA9" w:rsidRPr="00B5605E" w:rsidRDefault="005C0EA9" w:rsidP="005C0EA9">
      <w:pPr>
        <w:jc w:val="both"/>
        <w:rPr>
          <w:rFonts w:ascii="Times New Roman" w:hAnsi="Times New Roman"/>
          <w:sz w:val="28"/>
          <w:szCs w:val="28"/>
        </w:rPr>
      </w:pPr>
      <w:r w:rsidRPr="00B5605E">
        <w:rPr>
          <w:rFonts w:ascii="Times New Roman" w:hAnsi="Times New Roman"/>
          <w:b/>
          <w:bCs/>
          <w:sz w:val="28"/>
          <w:szCs w:val="28"/>
        </w:rPr>
        <w:lastRenderedPageBreak/>
        <w:t xml:space="preserve">Грамматическая тема: </w:t>
      </w:r>
      <w:r w:rsidRPr="00B5605E">
        <w:rPr>
          <w:rFonts w:ascii="Times New Roman" w:hAnsi="Times New Roman"/>
          <w:sz w:val="28"/>
          <w:szCs w:val="28"/>
        </w:rPr>
        <w:t>Причинно-следственные отношения в сложном предложении</w:t>
      </w:r>
    </w:p>
    <w:p w:rsidR="005C0EA9" w:rsidRPr="00B5605E" w:rsidRDefault="005C0EA9" w:rsidP="005C0EA9">
      <w:pPr>
        <w:ind w:firstLine="708"/>
        <w:jc w:val="both"/>
        <w:rPr>
          <w:rFonts w:ascii="Times New Roman" w:hAnsi="Times New Roman"/>
          <w:sz w:val="28"/>
          <w:szCs w:val="28"/>
        </w:rPr>
      </w:pPr>
      <w:r w:rsidRPr="00B5605E">
        <w:rPr>
          <w:rFonts w:ascii="Times New Roman" w:hAnsi="Times New Roman"/>
          <w:b/>
          <w:bCs/>
          <w:sz w:val="28"/>
          <w:szCs w:val="28"/>
        </w:rPr>
        <w:t>Используемые технологии:</w:t>
      </w:r>
      <w:r w:rsidRPr="00B5605E">
        <w:rPr>
          <w:rFonts w:ascii="Times New Roman" w:hAnsi="Times New Roman"/>
          <w:sz w:val="28"/>
          <w:szCs w:val="28"/>
        </w:rPr>
        <w:t xml:space="preserve"> «Снежный ком», «Инсерт», «Пинборд».</w:t>
      </w:r>
    </w:p>
    <w:p w:rsidR="005C0EA9" w:rsidRPr="00B5605E" w:rsidRDefault="005C0EA9" w:rsidP="005C0EA9">
      <w:pPr>
        <w:jc w:val="right"/>
        <w:rPr>
          <w:rFonts w:ascii="Times New Roman" w:hAnsi="Times New Roman"/>
          <w:b/>
          <w:sz w:val="28"/>
          <w:szCs w:val="28"/>
          <w:u w:val="single"/>
        </w:rPr>
      </w:pPr>
      <w:r w:rsidRPr="00B5605E">
        <w:rPr>
          <w:rFonts w:ascii="Times New Roman" w:hAnsi="Times New Roman"/>
          <w:sz w:val="28"/>
          <w:szCs w:val="28"/>
        </w:rPr>
        <w:t xml:space="preserve">          Литература: О-1;О-2;О-4; Д-1;Д-2</w:t>
      </w:r>
      <w:r>
        <w:rPr>
          <w:rFonts w:ascii="Times New Roman" w:hAnsi="Times New Roman"/>
          <w:sz w:val="28"/>
          <w:szCs w:val="28"/>
        </w:rPr>
        <w:t>; Д-12;</w:t>
      </w:r>
      <w:r w:rsidRPr="00D05F64">
        <w:t xml:space="preserve"> </w:t>
      </w:r>
      <w:hyperlink r:id="rId154" w:history="1">
        <w:r w:rsidRPr="006E1C5B">
          <w:rPr>
            <w:rStyle w:val="aff2"/>
            <w:lang w:val="en-US"/>
          </w:rPr>
          <w:t>ww</w:t>
        </w:r>
        <w:r w:rsidRPr="006E1C5B">
          <w:rPr>
            <w:rStyle w:val="aff2"/>
          </w:rPr>
          <w:t>w.gooulе.ru</w:t>
        </w:r>
      </w:hyperlink>
    </w:p>
    <w:p w:rsidR="005C0EA9" w:rsidRPr="00B5605E" w:rsidRDefault="005C0EA9" w:rsidP="005C0EA9">
      <w:pPr>
        <w:jc w:val="both"/>
        <w:rPr>
          <w:rFonts w:ascii="Times New Roman" w:hAnsi="Times New Roman"/>
          <w:b/>
          <w:sz w:val="28"/>
          <w:szCs w:val="28"/>
          <w:u w:val="single"/>
        </w:rPr>
      </w:pPr>
    </w:p>
    <w:p w:rsidR="005C0EA9" w:rsidRPr="00B5605E" w:rsidRDefault="005C0EA9" w:rsidP="005C0EA9">
      <w:pPr>
        <w:rPr>
          <w:rFonts w:ascii="Times New Roman" w:hAnsi="Times New Roman"/>
          <w:b/>
          <w:sz w:val="28"/>
          <w:szCs w:val="28"/>
        </w:rPr>
      </w:pPr>
    </w:p>
    <w:p w:rsidR="005C0EA9" w:rsidRPr="00B5605E" w:rsidRDefault="005C0EA9" w:rsidP="005C0EA9">
      <w:pPr>
        <w:jc w:val="center"/>
        <w:rPr>
          <w:rFonts w:ascii="Times New Roman" w:hAnsi="Times New Roman"/>
          <w:b/>
          <w:sz w:val="28"/>
          <w:szCs w:val="28"/>
        </w:rPr>
      </w:pPr>
      <w:r w:rsidRPr="00B5605E">
        <w:rPr>
          <w:rFonts w:ascii="Times New Roman" w:hAnsi="Times New Roman"/>
          <w:b/>
          <w:sz w:val="28"/>
          <w:szCs w:val="28"/>
        </w:rPr>
        <w:t xml:space="preserve">Тема 9. ВЫРАЖЕНИЕ СОЕДИНЕНИЯ (ПРИСОЕДИНЕНИЯ), СРАВНЕНИЯ, СОПОСТАВЛЕНИЯ, ПРОТИВОПОСТАВЛЕНИЯ </w:t>
      </w:r>
    </w:p>
    <w:p w:rsidR="005C0EA9" w:rsidRDefault="005C0EA9" w:rsidP="005C0EA9">
      <w:pPr>
        <w:jc w:val="center"/>
        <w:rPr>
          <w:rFonts w:ascii="Times New Roman" w:hAnsi="Times New Roman"/>
          <w:b/>
          <w:sz w:val="28"/>
          <w:szCs w:val="28"/>
        </w:rPr>
      </w:pPr>
      <w:r w:rsidRPr="00B5605E">
        <w:rPr>
          <w:rFonts w:ascii="Times New Roman" w:hAnsi="Times New Roman"/>
          <w:b/>
          <w:sz w:val="28"/>
          <w:szCs w:val="28"/>
        </w:rPr>
        <w:t>(</w:t>
      </w:r>
      <w:r>
        <w:rPr>
          <w:rFonts w:ascii="Times New Roman" w:hAnsi="Times New Roman"/>
          <w:b/>
          <w:sz w:val="28"/>
          <w:szCs w:val="28"/>
        </w:rPr>
        <w:t>10</w:t>
      </w:r>
      <w:r w:rsidRPr="00B5605E">
        <w:rPr>
          <w:rFonts w:ascii="Times New Roman" w:hAnsi="Times New Roman"/>
          <w:b/>
          <w:sz w:val="28"/>
          <w:szCs w:val="28"/>
        </w:rPr>
        <w:t xml:space="preserve">  часов)</w:t>
      </w:r>
    </w:p>
    <w:p w:rsidR="005C0EA9" w:rsidRDefault="005C0EA9" w:rsidP="005C0EA9">
      <w:pPr>
        <w:jc w:val="center"/>
        <w:rPr>
          <w:rFonts w:ascii="Times New Roman" w:hAnsi="Times New Roman"/>
          <w:b/>
          <w:sz w:val="28"/>
          <w:szCs w:val="28"/>
        </w:rPr>
      </w:pPr>
    </w:p>
    <w:p w:rsidR="005C0EA9" w:rsidRPr="00B5605E" w:rsidRDefault="005C0EA9" w:rsidP="005C0EA9">
      <w:pPr>
        <w:jc w:val="center"/>
        <w:rPr>
          <w:rFonts w:ascii="Times New Roman" w:hAnsi="Times New Roman"/>
          <w:sz w:val="28"/>
          <w:szCs w:val="28"/>
        </w:rPr>
      </w:pPr>
      <w:r w:rsidRPr="00B5605E">
        <w:rPr>
          <w:rFonts w:ascii="Times New Roman" w:hAnsi="Times New Roman"/>
          <w:b/>
          <w:sz w:val="28"/>
          <w:szCs w:val="28"/>
        </w:rPr>
        <w:t>Тридцать седьмое занятие (2 часа)</w:t>
      </w:r>
    </w:p>
    <w:p w:rsidR="005C0EA9" w:rsidRPr="00B5605E" w:rsidRDefault="005C0EA9" w:rsidP="005C0EA9">
      <w:pPr>
        <w:jc w:val="both"/>
        <w:rPr>
          <w:rFonts w:ascii="Times New Roman" w:hAnsi="Times New Roman"/>
          <w:b/>
          <w:sz w:val="28"/>
          <w:szCs w:val="28"/>
        </w:rPr>
      </w:pPr>
      <w:r w:rsidRPr="00B5605E">
        <w:rPr>
          <w:rFonts w:ascii="Times New Roman" w:hAnsi="Times New Roman"/>
          <w:b/>
          <w:sz w:val="28"/>
          <w:szCs w:val="28"/>
        </w:rPr>
        <w:t>Лексическая тема:</w:t>
      </w:r>
      <w:r w:rsidRPr="00B5605E">
        <w:rPr>
          <w:rFonts w:ascii="Times New Roman" w:hAnsi="Times New Roman"/>
          <w:sz w:val="28"/>
          <w:szCs w:val="28"/>
        </w:rPr>
        <w:t xml:space="preserve"> История России. Московский Кремль.</w:t>
      </w:r>
    </w:p>
    <w:p w:rsidR="005C0EA9" w:rsidRPr="00B5605E" w:rsidRDefault="005C0EA9" w:rsidP="005C0EA9">
      <w:pPr>
        <w:jc w:val="both"/>
        <w:rPr>
          <w:rFonts w:ascii="Times New Roman" w:hAnsi="Times New Roman"/>
          <w:b/>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Выражение соединения, сравнения, и противопоставления в простом предложении.</w:t>
      </w:r>
    </w:p>
    <w:p w:rsidR="005C0EA9" w:rsidRPr="00B5605E" w:rsidRDefault="005C0EA9" w:rsidP="005C0EA9">
      <w:pPr>
        <w:jc w:val="both"/>
        <w:rPr>
          <w:rFonts w:ascii="Times New Roman" w:hAnsi="Times New Roman"/>
          <w:sz w:val="28"/>
          <w:szCs w:val="28"/>
        </w:rPr>
      </w:pPr>
      <w:r w:rsidRPr="00B5605E">
        <w:rPr>
          <w:rFonts w:ascii="Times New Roman" w:hAnsi="Times New Roman"/>
          <w:sz w:val="28"/>
          <w:szCs w:val="28"/>
        </w:rPr>
        <w:lastRenderedPageBreak/>
        <w:tab/>
      </w: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«Кластер», «Инсерт», «Диаграмма Венна».</w:t>
      </w:r>
    </w:p>
    <w:p w:rsidR="005C0EA9" w:rsidRPr="00B5605E" w:rsidRDefault="005C0EA9" w:rsidP="005C0EA9">
      <w:pPr>
        <w:jc w:val="right"/>
        <w:rPr>
          <w:rFonts w:ascii="Times New Roman" w:hAnsi="Times New Roman"/>
          <w:b/>
          <w:sz w:val="28"/>
          <w:szCs w:val="28"/>
          <w:u w:val="single"/>
        </w:rPr>
      </w:pPr>
      <w:r w:rsidRPr="00B5605E">
        <w:rPr>
          <w:rFonts w:ascii="Times New Roman" w:hAnsi="Times New Roman"/>
          <w:sz w:val="28"/>
          <w:szCs w:val="28"/>
        </w:rPr>
        <w:t>Литература: О-1;О-2;О-4; Д-1;</w:t>
      </w:r>
      <w:r>
        <w:rPr>
          <w:rFonts w:ascii="Times New Roman" w:hAnsi="Times New Roman"/>
          <w:sz w:val="28"/>
          <w:szCs w:val="28"/>
        </w:rPr>
        <w:t xml:space="preserve"> </w:t>
      </w:r>
      <w:r w:rsidRPr="00B5605E">
        <w:rPr>
          <w:rFonts w:ascii="Times New Roman" w:hAnsi="Times New Roman"/>
          <w:sz w:val="28"/>
          <w:szCs w:val="28"/>
        </w:rPr>
        <w:t>Д-</w:t>
      </w:r>
      <w:r>
        <w:rPr>
          <w:rFonts w:ascii="Times New Roman" w:hAnsi="Times New Roman"/>
          <w:sz w:val="28"/>
          <w:szCs w:val="28"/>
        </w:rPr>
        <w:t>6; Д-7;</w:t>
      </w:r>
      <w:r w:rsidRPr="00D05F64">
        <w:t xml:space="preserve"> </w:t>
      </w:r>
      <w:hyperlink r:id="rId155" w:history="1">
        <w:r w:rsidRPr="006E1C5B">
          <w:rPr>
            <w:rStyle w:val="aff2"/>
            <w:lang w:val="en-US"/>
          </w:rPr>
          <w:t>ww</w:t>
        </w:r>
        <w:r w:rsidRPr="006E1C5B">
          <w:rPr>
            <w:rStyle w:val="aff2"/>
          </w:rPr>
          <w:t>w.gooulе.ru</w:t>
        </w:r>
      </w:hyperlink>
    </w:p>
    <w:p w:rsidR="005C0EA9" w:rsidRPr="00B5605E" w:rsidRDefault="005C0EA9" w:rsidP="005C0EA9">
      <w:pPr>
        <w:ind w:left="720"/>
        <w:jc w:val="both"/>
        <w:rPr>
          <w:rFonts w:ascii="Times New Roman" w:hAnsi="Times New Roman"/>
          <w:b/>
          <w:sz w:val="28"/>
          <w:szCs w:val="28"/>
          <w:u w:val="single"/>
        </w:rPr>
      </w:pPr>
    </w:p>
    <w:p w:rsidR="005C0EA9" w:rsidRPr="00B5605E" w:rsidRDefault="005C0EA9" w:rsidP="005C0EA9">
      <w:pPr>
        <w:jc w:val="both"/>
        <w:rPr>
          <w:rFonts w:ascii="Times New Roman" w:hAnsi="Times New Roman"/>
          <w:sz w:val="28"/>
          <w:szCs w:val="28"/>
        </w:rPr>
      </w:pPr>
    </w:p>
    <w:p w:rsidR="005C0EA9" w:rsidRPr="00B5605E" w:rsidRDefault="005C0EA9" w:rsidP="005C0EA9">
      <w:pPr>
        <w:jc w:val="center"/>
        <w:rPr>
          <w:rFonts w:ascii="Times New Roman" w:hAnsi="Times New Roman"/>
          <w:b/>
          <w:sz w:val="28"/>
          <w:szCs w:val="28"/>
        </w:rPr>
      </w:pPr>
      <w:r w:rsidRPr="00B5605E">
        <w:rPr>
          <w:rFonts w:ascii="Times New Roman" w:hAnsi="Times New Roman"/>
          <w:b/>
          <w:sz w:val="28"/>
          <w:szCs w:val="28"/>
        </w:rPr>
        <w:t>Тридцать восьмое занятие (2 часа)</w:t>
      </w:r>
    </w:p>
    <w:p w:rsidR="005C0EA9" w:rsidRPr="00B5605E" w:rsidRDefault="005C0EA9" w:rsidP="005C0EA9">
      <w:pPr>
        <w:rPr>
          <w:rFonts w:ascii="Times New Roman" w:hAnsi="Times New Roman"/>
          <w:b/>
          <w:sz w:val="28"/>
          <w:szCs w:val="28"/>
        </w:rPr>
      </w:pPr>
      <w:r w:rsidRPr="00B5605E">
        <w:rPr>
          <w:rFonts w:ascii="Times New Roman" w:hAnsi="Times New Roman"/>
          <w:b/>
          <w:sz w:val="28"/>
          <w:szCs w:val="28"/>
        </w:rPr>
        <w:t>Лексическая тема:</w:t>
      </w:r>
      <w:r w:rsidRPr="00B5605E">
        <w:rPr>
          <w:rFonts w:ascii="Times New Roman" w:hAnsi="Times New Roman"/>
          <w:sz w:val="28"/>
          <w:szCs w:val="28"/>
        </w:rPr>
        <w:t xml:space="preserve"> История России. Так начинался Петербург </w:t>
      </w:r>
    </w:p>
    <w:p w:rsidR="005C0EA9" w:rsidRPr="00B5605E" w:rsidRDefault="005C0EA9" w:rsidP="005C0EA9">
      <w:pPr>
        <w:jc w:val="both"/>
        <w:rPr>
          <w:rFonts w:ascii="Times New Roman" w:hAnsi="Times New Roman"/>
          <w:sz w:val="28"/>
          <w:szCs w:val="28"/>
        </w:rPr>
      </w:pPr>
      <w:r w:rsidRPr="00B5605E">
        <w:rPr>
          <w:rFonts w:ascii="Times New Roman" w:hAnsi="Times New Roman"/>
          <w:b/>
          <w:sz w:val="28"/>
          <w:szCs w:val="28"/>
        </w:rPr>
        <w:t>Грамматическая тема:</w:t>
      </w:r>
      <w:r w:rsidRPr="00B5605E">
        <w:rPr>
          <w:rFonts w:ascii="Times New Roman" w:hAnsi="Times New Roman"/>
          <w:sz w:val="28"/>
          <w:szCs w:val="28"/>
        </w:rPr>
        <w:t xml:space="preserve"> Выражение соединения (присоединения), сравнения, сопоставления, противопоставления в простом предложении. Сравнительная степень имён прилагательных</w:t>
      </w:r>
    </w:p>
    <w:p w:rsidR="005C0EA9" w:rsidRPr="00B5605E" w:rsidRDefault="005C0EA9" w:rsidP="005C0EA9">
      <w:pPr>
        <w:jc w:val="both"/>
        <w:rPr>
          <w:rFonts w:ascii="Times New Roman" w:hAnsi="Times New Roman"/>
          <w:sz w:val="28"/>
          <w:szCs w:val="28"/>
        </w:rPr>
      </w:pPr>
      <w:r w:rsidRPr="00B5605E">
        <w:rPr>
          <w:rFonts w:ascii="Times New Roman" w:hAnsi="Times New Roman"/>
          <w:sz w:val="28"/>
          <w:szCs w:val="28"/>
        </w:rPr>
        <w:tab/>
      </w: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«Кластер», «5 почему», «Пинборд».</w:t>
      </w:r>
    </w:p>
    <w:p w:rsidR="005C0EA9" w:rsidRDefault="005C0EA9" w:rsidP="005C0EA9">
      <w:pPr>
        <w:pStyle w:val="43"/>
        <w:shd w:val="clear" w:color="auto" w:fill="auto"/>
        <w:tabs>
          <w:tab w:val="left" w:pos="325"/>
        </w:tabs>
        <w:spacing w:line="216" w:lineRule="exact"/>
        <w:ind w:left="80"/>
        <w:jc w:val="both"/>
      </w:pPr>
      <w:r w:rsidRPr="00B5605E">
        <w:rPr>
          <w:sz w:val="28"/>
          <w:szCs w:val="28"/>
        </w:rPr>
        <w:tab/>
        <w:t>Литература: О-1;О-2;О-4; Д-</w:t>
      </w:r>
      <w:r>
        <w:rPr>
          <w:sz w:val="28"/>
          <w:szCs w:val="28"/>
        </w:rPr>
        <w:t>13</w:t>
      </w:r>
      <w:r w:rsidRPr="00B5605E">
        <w:rPr>
          <w:sz w:val="28"/>
          <w:szCs w:val="28"/>
        </w:rPr>
        <w:t>;Д-</w:t>
      </w:r>
      <w:r>
        <w:rPr>
          <w:sz w:val="28"/>
          <w:szCs w:val="28"/>
        </w:rPr>
        <w:t xml:space="preserve">17 </w:t>
      </w:r>
      <w:hyperlink r:id="rId156" w:history="1">
        <w:r>
          <w:rPr>
            <w:rStyle w:val="aff2"/>
            <w:lang w:val="en-US"/>
          </w:rPr>
          <w:t>http</w:t>
        </w:r>
        <w:r w:rsidRPr="0005454D">
          <w:rPr>
            <w:rStyle w:val="aff2"/>
          </w:rPr>
          <w:t>://</w:t>
        </w:r>
        <w:r>
          <w:rPr>
            <w:rStyle w:val="aff2"/>
            <w:lang w:val="en-US"/>
          </w:rPr>
          <w:t>slovari</w:t>
        </w:r>
      </w:hyperlink>
      <w:r w:rsidRPr="0005454D">
        <w:t xml:space="preserve">. </w:t>
      </w:r>
      <w:r>
        <w:rPr>
          <w:lang w:val="en-US"/>
        </w:rPr>
        <w:t>yandex</w:t>
      </w:r>
      <w:r w:rsidRPr="0005454D">
        <w:t>.</w:t>
      </w:r>
      <w:r>
        <w:rPr>
          <w:lang w:val="en-US"/>
        </w:rPr>
        <w:t>ru</w:t>
      </w:r>
    </w:p>
    <w:p w:rsidR="005C0EA9" w:rsidRPr="00B5605E" w:rsidRDefault="005C0EA9" w:rsidP="005C0EA9">
      <w:pPr>
        <w:jc w:val="both"/>
        <w:rPr>
          <w:rFonts w:ascii="Times New Roman" w:hAnsi="Times New Roman"/>
          <w:b/>
          <w:sz w:val="28"/>
          <w:szCs w:val="28"/>
          <w:u w:val="single"/>
        </w:rPr>
      </w:pPr>
    </w:p>
    <w:p w:rsidR="005C0EA9" w:rsidRDefault="005C0EA9" w:rsidP="005C0EA9">
      <w:pPr>
        <w:jc w:val="center"/>
        <w:rPr>
          <w:rFonts w:ascii="Times New Roman" w:hAnsi="Times New Roman"/>
          <w:b/>
          <w:sz w:val="28"/>
          <w:szCs w:val="28"/>
        </w:rPr>
      </w:pPr>
    </w:p>
    <w:p w:rsidR="005C0EA9" w:rsidRPr="00B5605E" w:rsidRDefault="005C0EA9" w:rsidP="005C0EA9">
      <w:pPr>
        <w:jc w:val="center"/>
        <w:rPr>
          <w:rFonts w:ascii="Times New Roman" w:hAnsi="Times New Roman"/>
          <w:b/>
          <w:sz w:val="28"/>
          <w:szCs w:val="28"/>
        </w:rPr>
      </w:pPr>
      <w:r w:rsidRPr="00B5605E">
        <w:rPr>
          <w:rFonts w:ascii="Times New Roman" w:hAnsi="Times New Roman"/>
          <w:b/>
          <w:sz w:val="28"/>
          <w:szCs w:val="28"/>
        </w:rPr>
        <w:t xml:space="preserve">Тридцать </w:t>
      </w:r>
      <w:r>
        <w:rPr>
          <w:rFonts w:ascii="Times New Roman" w:hAnsi="Times New Roman"/>
          <w:b/>
          <w:sz w:val="28"/>
          <w:szCs w:val="28"/>
        </w:rPr>
        <w:t>девятое</w:t>
      </w:r>
      <w:r w:rsidRPr="00B5605E">
        <w:rPr>
          <w:rFonts w:ascii="Times New Roman" w:hAnsi="Times New Roman"/>
          <w:b/>
          <w:sz w:val="28"/>
          <w:szCs w:val="28"/>
        </w:rPr>
        <w:t xml:space="preserve"> занятие (2 часа)</w:t>
      </w:r>
    </w:p>
    <w:p w:rsidR="005C0EA9" w:rsidRPr="00B5605E" w:rsidRDefault="005C0EA9" w:rsidP="005C0EA9">
      <w:pPr>
        <w:jc w:val="both"/>
        <w:rPr>
          <w:rFonts w:ascii="Times New Roman" w:hAnsi="Times New Roman"/>
          <w:b/>
          <w:sz w:val="28"/>
          <w:szCs w:val="28"/>
        </w:rPr>
      </w:pPr>
      <w:r w:rsidRPr="00B5605E">
        <w:rPr>
          <w:rFonts w:ascii="Times New Roman" w:hAnsi="Times New Roman"/>
          <w:b/>
          <w:sz w:val="28"/>
          <w:szCs w:val="28"/>
        </w:rPr>
        <w:t>Лексическая тема:</w:t>
      </w:r>
      <w:r w:rsidRPr="00B5605E">
        <w:rPr>
          <w:rFonts w:ascii="Times New Roman" w:hAnsi="Times New Roman"/>
          <w:sz w:val="28"/>
          <w:szCs w:val="28"/>
        </w:rPr>
        <w:t xml:space="preserve"> Россия: литература и искусство.</w:t>
      </w:r>
    </w:p>
    <w:p w:rsidR="005C0EA9" w:rsidRPr="00B5605E" w:rsidRDefault="005C0EA9" w:rsidP="005C0EA9">
      <w:pPr>
        <w:jc w:val="both"/>
        <w:rPr>
          <w:rFonts w:ascii="Times New Roman" w:hAnsi="Times New Roman"/>
          <w:b/>
          <w:sz w:val="28"/>
          <w:szCs w:val="28"/>
        </w:rPr>
      </w:pPr>
      <w:r w:rsidRPr="00B5605E">
        <w:rPr>
          <w:rFonts w:ascii="Times New Roman" w:hAnsi="Times New Roman"/>
          <w:b/>
          <w:sz w:val="28"/>
          <w:szCs w:val="28"/>
        </w:rPr>
        <w:lastRenderedPageBreak/>
        <w:t xml:space="preserve">Грамматическая тема: </w:t>
      </w:r>
      <w:r w:rsidRPr="00B5605E">
        <w:rPr>
          <w:rFonts w:ascii="Times New Roman" w:hAnsi="Times New Roman"/>
          <w:sz w:val="28"/>
          <w:szCs w:val="28"/>
        </w:rPr>
        <w:t>Соединение, сравнение, сопоставление и противопоставление в сложном предложении.</w:t>
      </w:r>
    </w:p>
    <w:p w:rsidR="005C0EA9" w:rsidRPr="00B5605E" w:rsidRDefault="005C0EA9" w:rsidP="005C0EA9">
      <w:pPr>
        <w:ind w:firstLine="708"/>
        <w:jc w:val="both"/>
        <w:rPr>
          <w:rFonts w:ascii="Times New Roman" w:hAnsi="Times New Roman"/>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«Цветок лотоса», «Инсерт», «</w:t>
      </w:r>
      <w:r>
        <w:rPr>
          <w:rFonts w:ascii="Times New Roman" w:hAnsi="Times New Roman"/>
          <w:sz w:val="28"/>
          <w:szCs w:val="28"/>
        </w:rPr>
        <w:t>ЗХУ</w:t>
      </w:r>
      <w:r w:rsidRPr="00B5605E">
        <w:rPr>
          <w:rFonts w:ascii="Times New Roman" w:hAnsi="Times New Roman"/>
          <w:sz w:val="28"/>
          <w:szCs w:val="28"/>
        </w:rPr>
        <w:t xml:space="preserve">». </w:t>
      </w:r>
    </w:p>
    <w:p w:rsidR="005C0EA9" w:rsidRDefault="005C0EA9" w:rsidP="005C0EA9">
      <w:pPr>
        <w:pStyle w:val="43"/>
        <w:shd w:val="clear" w:color="auto" w:fill="auto"/>
        <w:tabs>
          <w:tab w:val="left" w:pos="325"/>
        </w:tabs>
        <w:spacing w:line="216" w:lineRule="exact"/>
        <w:ind w:left="80"/>
        <w:jc w:val="both"/>
      </w:pPr>
      <w:r w:rsidRPr="00B5605E">
        <w:rPr>
          <w:sz w:val="28"/>
          <w:szCs w:val="28"/>
        </w:rPr>
        <w:tab/>
        <w:t>Литература: О-1;О-2;О-4; Д-</w:t>
      </w:r>
      <w:r>
        <w:rPr>
          <w:sz w:val="28"/>
          <w:szCs w:val="28"/>
        </w:rPr>
        <w:t>12</w:t>
      </w:r>
      <w:r w:rsidRPr="00B5605E">
        <w:rPr>
          <w:sz w:val="28"/>
          <w:szCs w:val="28"/>
        </w:rPr>
        <w:t>;Д-</w:t>
      </w:r>
      <w:r>
        <w:rPr>
          <w:sz w:val="28"/>
          <w:szCs w:val="28"/>
        </w:rPr>
        <w:t>15;</w:t>
      </w:r>
      <w:r w:rsidRPr="00D05F64">
        <w:t xml:space="preserve"> </w:t>
      </w:r>
      <w:hyperlink r:id="rId157" w:history="1">
        <w:r>
          <w:rPr>
            <w:rStyle w:val="aff2"/>
            <w:lang w:val="en-US"/>
          </w:rPr>
          <w:t>http</w:t>
        </w:r>
        <w:r w:rsidRPr="0005454D">
          <w:rPr>
            <w:rStyle w:val="aff2"/>
          </w:rPr>
          <w:t>://</w:t>
        </w:r>
        <w:r>
          <w:rPr>
            <w:rStyle w:val="aff2"/>
            <w:lang w:val="en-US"/>
          </w:rPr>
          <w:t>slovari</w:t>
        </w:r>
      </w:hyperlink>
      <w:r w:rsidRPr="0005454D">
        <w:t xml:space="preserve">. </w:t>
      </w:r>
      <w:r>
        <w:rPr>
          <w:lang w:val="en-US"/>
        </w:rPr>
        <w:t>yandex</w:t>
      </w:r>
      <w:r w:rsidRPr="0005454D">
        <w:t>.</w:t>
      </w:r>
      <w:r>
        <w:rPr>
          <w:lang w:val="en-US"/>
        </w:rPr>
        <w:t>ru</w:t>
      </w:r>
    </w:p>
    <w:p w:rsidR="005C0EA9" w:rsidRPr="00B5605E" w:rsidRDefault="005C0EA9" w:rsidP="005C0EA9">
      <w:pPr>
        <w:jc w:val="both"/>
        <w:rPr>
          <w:rFonts w:ascii="Times New Roman" w:hAnsi="Times New Roman"/>
          <w:b/>
          <w:sz w:val="28"/>
          <w:szCs w:val="28"/>
          <w:u w:val="single"/>
        </w:rPr>
      </w:pPr>
    </w:p>
    <w:p w:rsidR="005C0EA9" w:rsidRDefault="005C0EA9" w:rsidP="005C0EA9">
      <w:pPr>
        <w:jc w:val="center"/>
        <w:rPr>
          <w:rFonts w:ascii="Times New Roman" w:hAnsi="Times New Roman"/>
          <w:b/>
          <w:sz w:val="28"/>
          <w:szCs w:val="28"/>
        </w:rPr>
      </w:pPr>
    </w:p>
    <w:p w:rsidR="005C0EA9" w:rsidRDefault="005C0EA9" w:rsidP="005C0EA9">
      <w:pPr>
        <w:jc w:val="center"/>
        <w:rPr>
          <w:rFonts w:ascii="Times New Roman" w:hAnsi="Times New Roman"/>
          <w:b/>
          <w:sz w:val="28"/>
          <w:szCs w:val="28"/>
        </w:rPr>
      </w:pPr>
      <w:r>
        <w:rPr>
          <w:rFonts w:ascii="Times New Roman" w:hAnsi="Times New Roman"/>
          <w:b/>
          <w:sz w:val="28"/>
          <w:szCs w:val="28"/>
        </w:rPr>
        <w:t>Сороковое</w:t>
      </w:r>
      <w:r w:rsidRPr="00B5605E">
        <w:rPr>
          <w:rFonts w:ascii="Times New Roman" w:hAnsi="Times New Roman"/>
          <w:b/>
          <w:sz w:val="28"/>
          <w:szCs w:val="28"/>
        </w:rPr>
        <w:t xml:space="preserve"> занятие (2 часа)</w:t>
      </w:r>
    </w:p>
    <w:p w:rsidR="005C0EA9" w:rsidRPr="00B5605E" w:rsidRDefault="005C0EA9" w:rsidP="005C0EA9">
      <w:pPr>
        <w:jc w:val="both"/>
        <w:rPr>
          <w:rFonts w:ascii="Times New Roman" w:hAnsi="Times New Roman"/>
          <w:b/>
          <w:sz w:val="28"/>
          <w:szCs w:val="28"/>
          <w:u w:val="single"/>
        </w:rPr>
      </w:pPr>
      <w:r w:rsidRPr="00803104">
        <w:rPr>
          <w:rFonts w:ascii="Times New Roman" w:hAnsi="Times New Roman"/>
          <w:sz w:val="28"/>
          <w:szCs w:val="28"/>
        </w:rPr>
        <w:t>Работа над языком специальности</w:t>
      </w:r>
    </w:p>
    <w:p w:rsidR="005C0EA9" w:rsidRDefault="005C0EA9" w:rsidP="005C0EA9">
      <w:pPr>
        <w:jc w:val="center"/>
        <w:rPr>
          <w:rFonts w:ascii="Times New Roman" w:hAnsi="Times New Roman"/>
          <w:b/>
          <w:sz w:val="28"/>
          <w:szCs w:val="28"/>
        </w:rPr>
      </w:pPr>
    </w:p>
    <w:p w:rsidR="005C0EA9" w:rsidRDefault="005C0EA9" w:rsidP="005C0EA9">
      <w:pPr>
        <w:jc w:val="center"/>
        <w:rPr>
          <w:rFonts w:ascii="Times New Roman" w:hAnsi="Times New Roman"/>
          <w:b/>
          <w:sz w:val="28"/>
          <w:szCs w:val="28"/>
        </w:rPr>
      </w:pPr>
      <w:r>
        <w:rPr>
          <w:rFonts w:ascii="Times New Roman" w:hAnsi="Times New Roman"/>
          <w:b/>
          <w:sz w:val="28"/>
          <w:szCs w:val="28"/>
        </w:rPr>
        <w:t>Сорок первое</w:t>
      </w:r>
      <w:r w:rsidRPr="00B5605E">
        <w:rPr>
          <w:rFonts w:ascii="Times New Roman" w:hAnsi="Times New Roman"/>
          <w:b/>
          <w:sz w:val="28"/>
          <w:szCs w:val="28"/>
        </w:rPr>
        <w:t xml:space="preserve"> занятие (2 часа)</w:t>
      </w:r>
    </w:p>
    <w:p w:rsidR="005C0EA9" w:rsidRPr="00B5605E" w:rsidRDefault="005C0EA9" w:rsidP="005C0EA9">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 xml:space="preserve">Встреча с Востоком </w:t>
      </w:r>
    </w:p>
    <w:p w:rsidR="005C0EA9" w:rsidRPr="00B5605E" w:rsidRDefault="005C0EA9" w:rsidP="005C0EA9">
      <w:pPr>
        <w:jc w:val="both"/>
        <w:rPr>
          <w:rFonts w:ascii="Times New Roman" w:hAnsi="Times New Roman"/>
          <w:b/>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Выражение соединения, сопоставления, противопоставления, разделения в простом предложении с однородными членами и в сложносочиненном предложении</w:t>
      </w:r>
    </w:p>
    <w:p w:rsidR="005C0EA9" w:rsidRPr="00B5605E" w:rsidRDefault="005C0EA9" w:rsidP="005C0EA9">
      <w:pPr>
        <w:ind w:firstLine="708"/>
        <w:jc w:val="both"/>
        <w:rPr>
          <w:rFonts w:ascii="Times New Roman" w:hAnsi="Times New Roman"/>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«Кластер», «Блиц-опрос», «Пинборд».</w:t>
      </w:r>
    </w:p>
    <w:p w:rsidR="005C0EA9" w:rsidRPr="00B5605E" w:rsidRDefault="005C0EA9" w:rsidP="005C0EA9">
      <w:pPr>
        <w:ind w:left="720"/>
        <w:jc w:val="both"/>
        <w:rPr>
          <w:rFonts w:ascii="Times New Roman" w:hAnsi="Times New Roman"/>
          <w:b/>
          <w:sz w:val="28"/>
          <w:szCs w:val="28"/>
          <w:u w:val="single"/>
        </w:rPr>
      </w:pPr>
      <w:r w:rsidRPr="00B5605E">
        <w:rPr>
          <w:rFonts w:ascii="Times New Roman" w:hAnsi="Times New Roman"/>
          <w:sz w:val="28"/>
          <w:szCs w:val="28"/>
        </w:rPr>
        <w:t>Литература: О-1;О-</w:t>
      </w:r>
      <w:r>
        <w:rPr>
          <w:rFonts w:ascii="Times New Roman" w:hAnsi="Times New Roman"/>
          <w:sz w:val="28"/>
          <w:szCs w:val="28"/>
        </w:rPr>
        <w:t>3</w:t>
      </w:r>
      <w:r w:rsidRPr="00B5605E">
        <w:rPr>
          <w:rFonts w:ascii="Times New Roman" w:hAnsi="Times New Roman"/>
          <w:sz w:val="28"/>
          <w:szCs w:val="28"/>
        </w:rPr>
        <w:t>;О-4; Д-</w:t>
      </w:r>
      <w:r>
        <w:rPr>
          <w:rFonts w:ascii="Times New Roman" w:hAnsi="Times New Roman"/>
          <w:sz w:val="28"/>
          <w:szCs w:val="28"/>
        </w:rPr>
        <w:t>3</w:t>
      </w:r>
      <w:r w:rsidRPr="00B5605E">
        <w:rPr>
          <w:rFonts w:ascii="Times New Roman" w:hAnsi="Times New Roman"/>
          <w:sz w:val="28"/>
          <w:szCs w:val="28"/>
        </w:rPr>
        <w:t>;Д-</w:t>
      </w:r>
      <w:r>
        <w:rPr>
          <w:rFonts w:ascii="Times New Roman" w:hAnsi="Times New Roman"/>
          <w:sz w:val="28"/>
          <w:szCs w:val="28"/>
        </w:rPr>
        <w:t>6; Д-17.</w:t>
      </w:r>
    </w:p>
    <w:p w:rsidR="005C0EA9" w:rsidRPr="00B5605E" w:rsidRDefault="005C0EA9" w:rsidP="005C0EA9">
      <w:pPr>
        <w:jc w:val="both"/>
        <w:rPr>
          <w:rFonts w:ascii="Times New Roman" w:hAnsi="Times New Roman"/>
          <w:sz w:val="28"/>
          <w:szCs w:val="28"/>
        </w:rPr>
      </w:pPr>
    </w:p>
    <w:p w:rsidR="005C0EA9" w:rsidRDefault="005C0EA9" w:rsidP="005C0EA9">
      <w:pPr>
        <w:ind w:left="708" w:firstLine="708"/>
        <w:rPr>
          <w:rFonts w:ascii="Times New Roman" w:hAnsi="Times New Roman"/>
          <w:b/>
          <w:sz w:val="28"/>
          <w:szCs w:val="28"/>
        </w:rPr>
      </w:pPr>
      <w:r w:rsidRPr="00B5605E">
        <w:rPr>
          <w:rFonts w:ascii="Times New Roman" w:hAnsi="Times New Roman"/>
          <w:b/>
          <w:sz w:val="28"/>
          <w:szCs w:val="28"/>
        </w:rPr>
        <w:t xml:space="preserve">           Тема 10. НАУЧНЫЙ  СТИЛЬ  РЕЧИ  (6  часов)</w:t>
      </w:r>
    </w:p>
    <w:p w:rsidR="005C0EA9" w:rsidRDefault="005C0EA9" w:rsidP="005C0EA9">
      <w:pPr>
        <w:jc w:val="center"/>
        <w:rPr>
          <w:rFonts w:ascii="Times New Roman" w:hAnsi="Times New Roman"/>
          <w:b/>
          <w:sz w:val="28"/>
          <w:szCs w:val="28"/>
        </w:rPr>
      </w:pPr>
    </w:p>
    <w:p w:rsidR="005C0EA9" w:rsidRDefault="005C0EA9" w:rsidP="005C0EA9">
      <w:pPr>
        <w:jc w:val="center"/>
        <w:rPr>
          <w:rFonts w:ascii="Times New Roman" w:hAnsi="Times New Roman"/>
          <w:b/>
          <w:sz w:val="28"/>
          <w:szCs w:val="28"/>
        </w:rPr>
      </w:pPr>
      <w:r>
        <w:rPr>
          <w:rFonts w:ascii="Times New Roman" w:hAnsi="Times New Roman"/>
          <w:b/>
          <w:sz w:val="28"/>
          <w:szCs w:val="28"/>
        </w:rPr>
        <w:t>Сорок второе</w:t>
      </w:r>
      <w:r w:rsidRPr="00B5605E">
        <w:rPr>
          <w:rFonts w:ascii="Times New Roman" w:hAnsi="Times New Roman"/>
          <w:b/>
          <w:sz w:val="28"/>
          <w:szCs w:val="28"/>
        </w:rPr>
        <w:t xml:space="preserve"> занятие (2 часа)</w:t>
      </w:r>
    </w:p>
    <w:p w:rsidR="005C0EA9" w:rsidRPr="00B5605E" w:rsidRDefault="005C0EA9" w:rsidP="005C0EA9">
      <w:pPr>
        <w:jc w:val="both"/>
        <w:rPr>
          <w:rFonts w:ascii="Times New Roman" w:hAnsi="Times New Roman"/>
          <w:b/>
          <w:sz w:val="28"/>
          <w:szCs w:val="28"/>
        </w:rPr>
      </w:pPr>
      <w:r w:rsidRPr="00B5605E">
        <w:rPr>
          <w:rFonts w:ascii="Times New Roman" w:hAnsi="Times New Roman"/>
          <w:b/>
          <w:sz w:val="28"/>
          <w:szCs w:val="28"/>
        </w:rPr>
        <w:t>Лексическая тема:</w:t>
      </w:r>
      <w:r w:rsidRPr="00B5605E">
        <w:rPr>
          <w:rFonts w:ascii="Times New Roman" w:hAnsi="Times New Roman"/>
          <w:b/>
          <w:sz w:val="28"/>
          <w:szCs w:val="28"/>
        </w:rPr>
        <w:tab/>
      </w:r>
      <w:r w:rsidRPr="00B5605E">
        <w:rPr>
          <w:rFonts w:ascii="Times New Roman" w:hAnsi="Times New Roman"/>
          <w:sz w:val="28"/>
          <w:szCs w:val="28"/>
        </w:rPr>
        <w:t>Ситуативные тексты.</w:t>
      </w:r>
    </w:p>
    <w:p w:rsidR="005C0EA9" w:rsidRPr="00B5605E" w:rsidRDefault="005C0EA9" w:rsidP="005C0EA9">
      <w:pPr>
        <w:rPr>
          <w:rFonts w:ascii="Times New Roman" w:hAnsi="Times New Roman"/>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Разграничение деловой и научной речи.</w:t>
      </w:r>
    </w:p>
    <w:p w:rsidR="005C0EA9" w:rsidRPr="00B5605E" w:rsidRDefault="005C0EA9" w:rsidP="005C0EA9">
      <w:pPr>
        <w:jc w:val="both"/>
        <w:rPr>
          <w:rFonts w:ascii="Times New Roman" w:hAnsi="Times New Roman"/>
          <w:b/>
          <w:sz w:val="28"/>
          <w:szCs w:val="28"/>
        </w:rPr>
      </w:pPr>
      <w:r w:rsidRPr="00B5605E">
        <w:rPr>
          <w:rFonts w:ascii="Times New Roman" w:hAnsi="Times New Roman"/>
          <w:b/>
          <w:sz w:val="28"/>
          <w:szCs w:val="28"/>
        </w:rPr>
        <w:tab/>
        <w:t>Используемые технологии:</w:t>
      </w:r>
      <w:r w:rsidRPr="00B5605E">
        <w:rPr>
          <w:rFonts w:ascii="Times New Roman" w:hAnsi="Times New Roman"/>
          <w:sz w:val="28"/>
          <w:szCs w:val="28"/>
        </w:rPr>
        <w:t xml:space="preserve"> «</w:t>
      </w:r>
      <w:r>
        <w:rPr>
          <w:rFonts w:ascii="Times New Roman" w:hAnsi="Times New Roman"/>
          <w:sz w:val="28"/>
          <w:szCs w:val="28"/>
        </w:rPr>
        <w:t>Кластер</w:t>
      </w:r>
      <w:r w:rsidRPr="00B5605E">
        <w:rPr>
          <w:rFonts w:ascii="Times New Roman" w:hAnsi="Times New Roman"/>
          <w:sz w:val="28"/>
          <w:szCs w:val="28"/>
        </w:rPr>
        <w:t>», «Инсерт», «Пинборд».</w:t>
      </w:r>
    </w:p>
    <w:p w:rsidR="005C0EA9" w:rsidRPr="00B5605E" w:rsidRDefault="005C0EA9" w:rsidP="005C0EA9">
      <w:pPr>
        <w:jc w:val="right"/>
        <w:rPr>
          <w:rFonts w:ascii="Times New Roman" w:hAnsi="Times New Roman"/>
          <w:b/>
          <w:sz w:val="28"/>
          <w:szCs w:val="28"/>
          <w:u w:val="single"/>
        </w:rPr>
      </w:pPr>
      <w:r w:rsidRPr="00B5605E">
        <w:rPr>
          <w:rFonts w:ascii="Times New Roman" w:hAnsi="Times New Roman"/>
          <w:sz w:val="28"/>
          <w:szCs w:val="28"/>
        </w:rPr>
        <w:tab/>
        <w:t>Литература: О-1;О-2;О-</w:t>
      </w:r>
      <w:r>
        <w:rPr>
          <w:rFonts w:ascii="Times New Roman" w:hAnsi="Times New Roman"/>
          <w:sz w:val="28"/>
          <w:szCs w:val="28"/>
        </w:rPr>
        <w:t>5</w:t>
      </w:r>
      <w:r w:rsidRPr="00B5605E">
        <w:rPr>
          <w:rFonts w:ascii="Times New Roman" w:hAnsi="Times New Roman"/>
          <w:sz w:val="28"/>
          <w:szCs w:val="28"/>
        </w:rPr>
        <w:t>; Д-1;Д-</w:t>
      </w:r>
      <w:r>
        <w:rPr>
          <w:rFonts w:ascii="Times New Roman" w:hAnsi="Times New Roman"/>
          <w:sz w:val="28"/>
          <w:szCs w:val="28"/>
        </w:rPr>
        <w:t>17;Д-18;</w:t>
      </w:r>
      <w:r w:rsidRPr="002C143A">
        <w:t xml:space="preserve"> </w:t>
      </w:r>
      <w:hyperlink r:id="rId158" w:history="1">
        <w:r w:rsidRPr="006E1C5B">
          <w:rPr>
            <w:rStyle w:val="aff2"/>
            <w:lang w:val="en-US"/>
          </w:rPr>
          <w:t>ww</w:t>
        </w:r>
        <w:r w:rsidRPr="006E1C5B">
          <w:rPr>
            <w:rStyle w:val="aff2"/>
          </w:rPr>
          <w:t>w.gooulе.ru</w:t>
        </w:r>
      </w:hyperlink>
    </w:p>
    <w:p w:rsidR="005C0EA9" w:rsidRPr="00B5605E" w:rsidRDefault="005C0EA9" w:rsidP="005C0EA9">
      <w:pPr>
        <w:ind w:left="720"/>
        <w:jc w:val="both"/>
        <w:rPr>
          <w:rFonts w:ascii="Times New Roman" w:hAnsi="Times New Roman"/>
          <w:b/>
          <w:sz w:val="28"/>
          <w:szCs w:val="28"/>
          <w:u w:val="single"/>
        </w:rPr>
      </w:pPr>
    </w:p>
    <w:p w:rsidR="005C0EA9" w:rsidRPr="00B5605E" w:rsidRDefault="005C0EA9" w:rsidP="005C0EA9">
      <w:pPr>
        <w:jc w:val="both"/>
        <w:rPr>
          <w:rFonts w:ascii="Times New Roman" w:hAnsi="Times New Roman"/>
          <w:b/>
          <w:sz w:val="28"/>
          <w:szCs w:val="28"/>
          <w:u w:val="single"/>
        </w:rPr>
      </w:pPr>
    </w:p>
    <w:p w:rsidR="005C0EA9" w:rsidRDefault="005C0EA9" w:rsidP="005C0EA9">
      <w:pPr>
        <w:jc w:val="center"/>
        <w:rPr>
          <w:rFonts w:ascii="Times New Roman" w:hAnsi="Times New Roman"/>
          <w:b/>
          <w:sz w:val="28"/>
          <w:szCs w:val="28"/>
        </w:rPr>
      </w:pPr>
    </w:p>
    <w:p w:rsidR="005C0EA9" w:rsidRDefault="005C0EA9" w:rsidP="005C0EA9">
      <w:pPr>
        <w:jc w:val="center"/>
        <w:rPr>
          <w:rFonts w:ascii="Times New Roman" w:hAnsi="Times New Roman"/>
          <w:b/>
          <w:sz w:val="28"/>
          <w:szCs w:val="28"/>
        </w:rPr>
      </w:pPr>
      <w:r>
        <w:rPr>
          <w:rFonts w:ascii="Times New Roman" w:hAnsi="Times New Roman"/>
          <w:b/>
          <w:sz w:val="28"/>
          <w:szCs w:val="28"/>
        </w:rPr>
        <w:t>Сорок третье</w:t>
      </w:r>
      <w:r w:rsidRPr="00B5605E">
        <w:rPr>
          <w:rFonts w:ascii="Times New Roman" w:hAnsi="Times New Roman"/>
          <w:b/>
          <w:sz w:val="28"/>
          <w:szCs w:val="28"/>
        </w:rPr>
        <w:t xml:space="preserve"> занятие (2 часа)</w:t>
      </w:r>
    </w:p>
    <w:p w:rsidR="005C0EA9" w:rsidRPr="00B5605E" w:rsidRDefault="005C0EA9" w:rsidP="005C0EA9">
      <w:pPr>
        <w:jc w:val="both"/>
        <w:rPr>
          <w:rFonts w:ascii="Times New Roman" w:hAnsi="Times New Roman"/>
          <w:sz w:val="28"/>
          <w:szCs w:val="28"/>
        </w:rPr>
      </w:pPr>
      <w:r w:rsidRPr="00B5605E">
        <w:rPr>
          <w:rFonts w:ascii="Times New Roman" w:hAnsi="Times New Roman"/>
          <w:b/>
          <w:sz w:val="28"/>
          <w:szCs w:val="28"/>
        </w:rPr>
        <w:t>Лексическая тема:</w:t>
      </w:r>
      <w:r w:rsidRPr="00B5605E">
        <w:rPr>
          <w:rFonts w:ascii="Times New Roman" w:hAnsi="Times New Roman"/>
          <w:b/>
          <w:sz w:val="28"/>
          <w:szCs w:val="28"/>
        </w:rPr>
        <w:tab/>
      </w:r>
      <w:r w:rsidRPr="00B65290">
        <w:rPr>
          <w:rFonts w:ascii="Times New Roman" w:hAnsi="Times New Roman"/>
          <w:sz w:val="28"/>
          <w:szCs w:val="28"/>
        </w:rPr>
        <w:t>Языки мира.</w:t>
      </w:r>
    </w:p>
    <w:p w:rsidR="005C0EA9" w:rsidRPr="00B5605E" w:rsidRDefault="005C0EA9" w:rsidP="005C0EA9">
      <w:pPr>
        <w:rPr>
          <w:rFonts w:ascii="Times New Roman" w:hAnsi="Times New Roman"/>
          <w:b/>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Характеристика научного стиля.</w:t>
      </w:r>
    </w:p>
    <w:p w:rsidR="005C0EA9" w:rsidRPr="00B5605E" w:rsidRDefault="005C0EA9" w:rsidP="005C0EA9">
      <w:pPr>
        <w:ind w:firstLine="708"/>
        <w:jc w:val="both"/>
        <w:rPr>
          <w:rFonts w:ascii="Times New Roman" w:hAnsi="Times New Roman"/>
          <w:b/>
          <w:i/>
          <w:sz w:val="28"/>
          <w:szCs w:val="28"/>
        </w:rPr>
      </w:pPr>
      <w:r w:rsidRPr="00B5605E">
        <w:rPr>
          <w:rFonts w:ascii="Times New Roman" w:hAnsi="Times New Roman"/>
          <w:b/>
          <w:sz w:val="28"/>
          <w:szCs w:val="28"/>
        </w:rPr>
        <w:lastRenderedPageBreak/>
        <w:t>Используемые технологии:</w:t>
      </w:r>
      <w:r w:rsidRPr="00B5605E">
        <w:rPr>
          <w:rFonts w:ascii="Times New Roman" w:hAnsi="Times New Roman"/>
          <w:sz w:val="28"/>
          <w:szCs w:val="28"/>
        </w:rPr>
        <w:t>«Кластер», «Цветок лотоса», «Т-схема».</w:t>
      </w:r>
    </w:p>
    <w:p w:rsidR="005C0EA9" w:rsidRDefault="005C0EA9" w:rsidP="005C0EA9">
      <w:pPr>
        <w:pStyle w:val="43"/>
        <w:shd w:val="clear" w:color="auto" w:fill="auto"/>
        <w:tabs>
          <w:tab w:val="left" w:pos="325"/>
        </w:tabs>
        <w:spacing w:line="216" w:lineRule="exact"/>
        <w:ind w:left="80"/>
        <w:jc w:val="both"/>
      </w:pPr>
      <w:r>
        <w:rPr>
          <w:sz w:val="28"/>
          <w:szCs w:val="28"/>
        </w:rPr>
        <w:t>Литература: О-2</w:t>
      </w:r>
      <w:r w:rsidRPr="00B5605E">
        <w:rPr>
          <w:sz w:val="28"/>
          <w:szCs w:val="28"/>
        </w:rPr>
        <w:t>;О-</w:t>
      </w:r>
      <w:r>
        <w:rPr>
          <w:sz w:val="28"/>
          <w:szCs w:val="28"/>
        </w:rPr>
        <w:t>3</w:t>
      </w:r>
      <w:r w:rsidRPr="00B5605E">
        <w:rPr>
          <w:sz w:val="28"/>
          <w:szCs w:val="28"/>
        </w:rPr>
        <w:t>;О-</w:t>
      </w:r>
      <w:r>
        <w:rPr>
          <w:sz w:val="28"/>
          <w:szCs w:val="28"/>
        </w:rPr>
        <w:t>5</w:t>
      </w:r>
      <w:r w:rsidRPr="00B5605E">
        <w:rPr>
          <w:sz w:val="28"/>
          <w:szCs w:val="28"/>
        </w:rPr>
        <w:t>; Д-1;Д-</w:t>
      </w:r>
      <w:r>
        <w:rPr>
          <w:sz w:val="28"/>
          <w:szCs w:val="28"/>
        </w:rPr>
        <w:t xml:space="preserve">17; Д-18.  </w:t>
      </w:r>
      <w:hyperlink r:id="rId159" w:history="1">
        <w:r>
          <w:rPr>
            <w:rStyle w:val="aff2"/>
            <w:lang w:val="en-US"/>
          </w:rPr>
          <w:t>http</w:t>
        </w:r>
        <w:r w:rsidRPr="0005454D">
          <w:rPr>
            <w:rStyle w:val="aff2"/>
          </w:rPr>
          <w:t>://</w:t>
        </w:r>
        <w:r>
          <w:rPr>
            <w:rStyle w:val="aff2"/>
            <w:lang w:val="en-US"/>
          </w:rPr>
          <w:t>slovari</w:t>
        </w:r>
      </w:hyperlink>
      <w:r w:rsidRPr="0005454D">
        <w:t xml:space="preserve">. </w:t>
      </w:r>
      <w:r>
        <w:rPr>
          <w:lang w:val="en-US"/>
        </w:rPr>
        <w:t>yandex</w:t>
      </w:r>
      <w:r w:rsidRPr="0005454D">
        <w:t>.</w:t>
      </w:r>
      <w:r>
        <w:rPr>
          <w:lang w:val="en-US"/>
        </w:rPr>
        <w:t>ru</w:t>
      </w:r>
    </w:p>
    <w:p w:rsidR="005C0EA9" w:rsidRPr="00B5605E" w:rsidRDefault="005C0EA9" w:rsidP="005C0EA9">
      <w:pPr>
        <w:jc w:val="both"/>
        <w:rPr>
          <w:rFonts w:ascii="Times New Roman" w:hAnsi="Times New Roman"/>
          <w:b/>
          <w:sz w:val="28"/>
          <w:szCs w:val="28"/>
          <w:u w:val="single"/>
        </w:rPr>
      </w:pPr>
    </w:p>
    <w:p w:rsidR="005C0EA9" w:rsidRDefault="005C0EA9" w:rsidP="005C0EA9">
      <w:pPr>
        <w:jc w:val="center"/>
        <w:rPr>
          <w:rFonts w:ascii="Times New Roman" w:hAnsi="Times New Roman"/>
          <w:b/>
          <w:sz w:val="28"/>
          <w:szCs w:val="28"/>
        </w:rPr>
      </w:pPr>
    </w:p>
    <w:p w:rsidR="005C0EA9" w:rsidRDefault="005C0EA9" w:rsidP="005C0EA9">
      <w:pPr>
        <w:jc w:val="center"/>
        <w:rPr>
          <w:rFonts w:ascii="Times New Roman" w:hAnsi="Times New Roman"/>
          <w:b/>
          <w:sz w:val="28"/>
          <w:szCs w:val="28"/>
        </w:rPr>
      </w:pPr>
      <w:r>
        <w:rPr>
          <w:rFonts w:ascii="Times New Roman" w:hAnsi="Times New Roman"/>
          <w:b/>
          <w:sz w:val="28"/>
          <w:szCs w:val="28"/>
        </w:rPr>
        <w:t>Сорок четвертое</w:t>
      </w:r>
      <w:r w:rsidRPr="00B5605E">
        <w:rPr>
          <w:rFonts w:ascii="Times New Roman" w:hAnsi="Times New Roman"/>
          <w:b/>
          <w:sz w:val="28"/>
          <w:szCs w:val="28"/>
        </w:rPr>
        <w:t xml:space="preserve"> занятие (2 часа)</w:t>
      </w:r>
    </w:p>
    <w:p w:rsidR="005C0EA9" w:rsidRPr="00B5605E" w:rsidRDefault="005C0EA9" w:rsidP="005C0EA9">
      <w:pPr>
        <w:jc w:val="both"/>
        <w:rPr>
          <w:rFonts w:ascii="Times New Roman" w:hAnsi="Times New Roman"/>
          <w:sz w:val="28"/>
          <w:szCs w:val="28"/>
        </w:rPr>
      </w:pPr>
    </w:p>
    <w:p w:rsidR="005C0EA9" w:rsidRPr="00B5605E" w:rsidRDefault="005C0EA9" w:rsidP="005C0EA9">
      <w:pPr>
        <w:rPr>
          <w:rFonts w:ascii="Times New Roman" w:hAnsi="Times New Roman"/>
          <w:sz w:val="28"/>
          <w:szCs w:val="28"/>
        </w:rPr>
      </w:pPr>
      <w:r w:rsidRPr="00B5605E">
        <w:rPr>
          <w:rFonts w:ascii="Times New Roman" w:hAnsi="Times New Roman"/>
          <w:b/>
          <w:sz w:val="28"/>
          <w:szCs w:val="28"/>
        </w:rPr>
        <w:t xml:space="preserve">Лексическая тема: </w:t>
      </w:r>
      <w:r w:rsidRPr="00B65290">
        <w:rPr>
          <w:rFonts w:ascii="Times New Roman" w:hAnsi="Times New Roman"/>
          <w:sz w:val="28"/>
          <w:szCs w:val="28"/>
        </w:rPr>
        <w:t>Великие мыслители (учёные) древности.</w:t>
      </w:r>
    </w:p>
    <w:p w:rsidR="005C0EA9" w:rsidRPr="00B5605E" w:rsidRDefault="005C0EA9" w:rsidP="005C0EA9">
      <w:pPr>
        <w:rPr>
          <w:rFonts w:ascii="Times New Roman" w:hAnsi="Times New Roman"/>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Аннотация, реферат, тезисы.</w:t>
      </w:r>
    </w:p>
    <w:p w:rsidR="005C0EA9" w:rsidRPr="00B5605E" w:rsidRDefault="005C0EA9" w:rsidP="005C0EA9">
      <w:pPr>
        <w:ind w:firstLine="708"/>
        <w:rPr>
          <w:rFonts w:ascii="Times New Roman" w:hAnsi="Times New Roman"/>
          <w:sz w:val="28"/>
          <w:szCs w:val="28"/>
        </w:rPr>
      </w:pPr>
      <w:r w:rsidRPr="00B5605E">
        <w:rPr>
          <w:rFonts w:ascii="Times New Roman" w:hAnsi="Times New Roman"/>
          <w:b/>
          <w:sz w:val="28"/>
          <w:szCs w:val="28"/>
        </w:rPr>
        <w:t xml:space="preserve">Используемые технологии: </w:t>
      </w:r>
      <w:r w:rsidRPr="00B5605E">
        <w:rPr>
          <w:rFonts w:ascii="Times New Roman" w:hAnsi="Times New Roman"/>
          <w:sz w:val="28"/>
          <w:szCs w:val="28"/>
        </w:rPr>
        <w:t xml:space="preserve">«Кластер», «Инсерт», «Пинборд». </w:t>
      </w:r>
    </w:p>
    <w:p w:rsidR="005C0EA9" w:rsidRPr="00B5605E" w:rsidRDefault="005C0EA9" w:rsidP="005C0EA9">
      <w:pPr>
        <w:jc w:val="right"/>
        <w:rPr>
          <w:rFonts w:ascii="Times New Roman" w:hAnsi="Times New Roman"/>
          <w:b/>
          <w:sz w:val="28"/>
          <w:szCs w:val="28"/>
          <w:u w:val="single"/>
        </w:rPr>
      </w:pPr>
      <w:r w:rsidRPr="00B5605E">
        <w:rPr>
          <w:rFonts w:ascii="Times New Roman" w:hAnsi="Times New Roman"/>
          <w:sz w:val="28"/>
          <w:szCs w:val="28"/>
        </w:rPr>
        <w:t>Литература: О-1;О-2;О-</w:t>
      </w:r>
      <w:r>
        <w:rPr>
          <w:rFonts w:ascii="Times New Roman" w:hAnsi="Times New Roman"/>
          <w:sz w:val="28"/>
          <w:szCs w:val="28"/>
        </w:rPr>
        <w:t>5</w:t>
      </w:r>
      <w:r w:rsidRPr="00B5605E">
        <w:rPr>
          <w:rFonts w:ascii="Times New Roman" w:hAnsi="Times New Roman"/>
          <w:sz w:val="28"/>
          <w:szCs w:val="28"/>
        </w:rPr>
        <w:t>; Д-</w:t>
      </w:r>
      <w:r>
        <w:rPr>
          <w:rFonts w:ascii="Times New Roman" w:hAnsi="Times New Roman"/>
          <w:sz w:val="28"/>
          <w:szCs w:val="28"/>
        </w:rPr>
        <w:t>3</w:t>
      </w:r>
      <w:r w:rsidRPr="00B5605E">
        <w:rPr>
          <w:rFonts w:ascii="Times New Roman" w:hAnsi="Times New Roman"/>
          <w:sz w:val="28"/>
          <w:szCs w:val="28"/>
        </w:rPr>
        <w:t>;Д-</w:t>
      </w:r>
      <w:r>
        <w:rPr>
          <w:rFonts w:ascii="Times New Roman" w:hAnsi="Times New Roman"/>
          <w:sz w:val="28"/>
          <w:szCs w:val="28"/>
        </w:rPr>
        <w:t>18.</w:t>
      </w:r>
      <w:r w:rsidRPr="002C143A">
        <w:t xml:space="preserve"> </w:t>
      </w:r>
      <w:hyperlink r:id="rId160" w:history="1">
        <w:r w:rsidRPr="006E1C5B">
          <w:rPr>
            <w:rStyle w:val="aff2"/>
            <w:lang w:val="en-US"/>
          </w:rPr>
          <w:t>ww</w:t>
        </w:r>
        <w:r w:rsidRPr="006E1C5B">
          <w:rPr>
            <w:rStyle w:val="aff2"/>
          </w:rPr>
          <w:t>w.gooulе.ru</w:t>
        </w:r>
      </w:hyperlink>
    </w:p>
    <w:p w:rsidR="005C0EA9" w:rsidRPr="00B5605E" w:rsidRDefault="005C0EA9" w:rsidP="005C0EA9">
      <w:pPr>
        <w:ind w:left="720"/>
        <w:jc w:val="both"/>
        <w:rPr>
          <w:rFonts w:ascii="Times New Roman" w:hAnsi="Times New Roman"/>
          <w:b/>
          <w:sz w:val="28"/>
          <w:szCs w:val="28"/>
          <w:u w:val="single"/>
        </w:rPr>
      </w:pPr>
    </w:p>
    <w:p w:rsidR="005C0EA9" w:rsidRDefault="005C0EA9" w:rsidP="005C0EA9">
      <w:pPr>
        <w:ind w:left="720"/>
        <w:jc w:val="both"/>
        <w:rPr>
          <w:rFonts w:ascii="Times New Roman" w:hAnsi="Times New Roman"/>
          <w:sz w:val="28"/>
          <w:szCs w:val="28"/>
        </w:rPr>
      </w:pPr>
    </w:p>
    <w:p w:rsidR="005C0EA9" w:rsidRDefault="005C0EA9" w:rsidP="005C0EA9">
      <w:pPr>
        <w:ind w:left="720"/>
        <w:jc w:val="both"/>
        <w:rPr>
          <w:rFonts w:ascii="Times New Roman" w:hAnsi="Times New Roman"/>
          <w:sz w:val="28"/>
          <w:szCs w:val="28"/>
        </w:rPr>
      </w:pPr>
    </w:p>
    <w:p w:rsidR="005C0EA9" w:rsidRDefault="005C0EA9" w:rsidP="005C0EA9">
      <w:pPr>
        <w:ind w:left="720"/>
        <w:jc w:val="both"/>
        <w:rPr>
          <w:rFonts w:ascii="Times New Roman" w:hAnsi="Times New Roman"/>
          <w:sz w:val="28"/>
          <w:szCs w:val="28"/>
        </w:rPr>
      </w:pPr>
    </w:p>
    <w:p w:rsidR="005C0EA9" w:rsidRDefault="005C0EA9" w:rsidP="005C0EA9">
      <w:pPr>
        <w:ind w:left="720"/>
        <w:jc w:val="both"/>
        <w:rPr>
          <w:rFonts w:ascii="Times New Roman" w:hAnsi="Times New Roman"/>
          <w:sz w:val="28"/>
          <w:szCs w:val="28"/>
        </w:rPr>
      </w:pPr>
    </w:p>
    <w:p w:rsidR="005C0EA9" w:rsidRDefault="005C0EA9" w:rsidP="005C0EA9">
      <w:pPr>
        <w:ind w:left="720"/>
        <w:jc w:val="both"/>
        <w:rPr>
          <w:rFonts w:ascii="Times New Roman" w:hAnsi="Times New Roman"/>
          <w:sz w:val="28"/>
          <w:szCs w:val="28"/>
        </w:rPr>
      </w:pPr>
    </w:p>
    <w:p w:rsidR="005C0EA9" w:rsidRDefault="005C0EA9" w:rsidP="005C0EA9">
      <w:pPr>
        <w:ind w:left="720"/>
        <w:jc w:val="both"/>
        <w:rPr>
          <w:rFonts w:ascii="Times New Roman" w:hAnsi="Times New Roman"/>
          <w:sz w:val="28"/>
          <w:szCs w:val="28"/>
        </w:rPr>
      </w:pPr>
    </w:p>
    <w:p w:rsidR="005C0EA9" w:rsidRDefault="005C0EA9" w:rsidP="005C0EA9">
      <w:pPr>
        <w:ind w:left="720"/>
        <w:jc w:val="both"/>
        <w:rPr>
          <w:rFonts w:ascii="Times New Roman" w:hAnsi="Times New Roman"/>
          <w:sz w:val="28"/>
          <w:szCs w:val="28"/>
        </w:rPr>
      </w:pPr>
    </w:p>
    <w:p w:rsidR="005C0EA9" w:rsidRDefault="005C0EA9" w:rsidP="005C0EA9">
      <w:pPr>
        <w:jc w:val="center"/>
        <w:rPr>
          <w:rFonts w:ascii="Times New Roman" w:hAnsi="Times New Roman"/>
          <w:b/>
          <w:sz w:val="28"/>
          <w:szCs w:val="28"/>
        </w:rPr>
      </w:pPr>
      <w:r>
        <w:rPr>
          <w:rFonts w:ascii="Times New Roman" w:hAnsi="Times New Roman"/>
          <w:b/>
          <w:sz w:val="28"/>
          <w:szCs w:val="28"/>
        </w:rPr>
        <w:t>Сорок пятое</w:t>
      </w:r>
      <w:r w:rsidRPr="00B5605E">
        <w:rPr>
          <w:rFonts w:ascii="Times New Roman" w:hAnsi="Times New Roman"/>
          <w:b/>
          <w:sz w:val="28"/>
          <w:szCs w:val="28"/>
        </w:rPr>
        <w:t xml:space="preserve"> занятие (2 часа)</w:t>
      </w:r>
    </w:p>
    <w:p w:rsidR="005C0EA9" w:rsidRPr="00B5605E" w:rsidRDefault="005C0EA9" w:rsidP="005C0EA9">
      <w:pPr>
        <w:jc w:val="both"/>
        <w:rPr>
          <w:rFonts w:ascii="Times New Roman" w:hAnsi="Times New Roman"/>
          <w:sz w:val="28"/>
          <w:szCs w:val="28"/>
        </w:rPr>
      </w:pPr>
    </w:p>
    <w:p w:rsidR="005C0EA9" w:rsidRPr="00B5605E" w:rsidRDefault="005C0EA9" w:rsidP="005C0EA9">
      <w:pPr>
        <w:rPr>
          <w:rFonts w:ascii="Times New Roman" w:hAnsi="Times New Roman"/>
          <w:sz w:val="28"/>
          <w:szCs w:val="28"/>
        </w:rPr>
      </w:pPr>
      <w:r w:rsidRPr="00B5605E">
        <w:rPr>
          <w:rFonts w:ascii="Times New Roman" w:hAnsi="Times New Roman"/>
          <w:b/>
          <w:sz w:val="28"/>
          <w:szCs w:val="28"/>
        </w:rPr>
        <w:t xml:space="preserve">Лексическая тема: </w:t>
      </w:r>
      <w:r>
        <w:rPr>
          <w:rFonts w:ascii="Times New Roman" w:hAnsi="Times New Roman"/>
          <w:sz w:val="28"/>
          <w:szCs w:val="28"/>
        </w:rPr>
        <w:t>Интервью</w:t>
      </w:r>
      <w:r w:rsidRPr="00B65290">
        <w:rPr>
          <w:rFonts w:ascii="Times New Roman" w:hAnsi="Times New Roman"/>
          <w:sz w:val="28"/>
          <w:szCs w:val="28"/>
        </w:rPr>
        <w:t>.</w:t>
      </w:r>
    </w:p>
    <w:p w:rsidR="005C0EA9" w:rsidRPr="00B5605E" w:rsidRDefault="005C0EA9" w:rsidP="005C0EA9">
      <w:pPr>
        <w:rPr>
          <w:rFonts w:ascii="Times New Roman" w:hAnsi="Times New Roman"/>
          <w:sz w:val="28"/>
          <w:szCs w:val="28"/>
        </w:rPr>
      </w:pPr>
      <w:r w:rsidRPr="00B5605E">
        <w:rPr>
          <w:rFonts w:ascii="Times New Roman" w:hAnsi="Times New Roman"/>
          <w:b/>
          <w:sz w:val="28"/>
          <w:szCs w:val="28"/>
        </w:rPr>
        <w:t xml:space="preserve">Грамматическая тема: </w:t>
      </w:r>
      <w:r>
        <w:rPr>
          <w:rFonts w:ascii="Times New Roman" w:hAnsi="Times New Roman"/>
          <w:sz w:val="28"/>
          <w:szCs w:val="28"/>
        </w:rPr>
        <w:t>Прямая, косвенная речь</w:t>
      </w:r>
      <w:r w:rsidRPr="00B5605E">
        <w:rPr>
          <w:rFonts w:ascii="Times New Roman" w:hAnsi="Times New Roman"/>
          <w:sz w:val="28"/>
          <w:szCs w:val="28"/>
        </w:rPr>
        <w:t>.</w:t>
      </w:r>
    </w:p>
    <w:p w:rsidR="005C0EA9" w:rsidRPr="00B5605E" w:rsidRDefault="005C0EA9" w:rsidP="005C0EA9">
      <w:pPr>
        <w:ind w:firstLine="708"/>
        <w:rPr>
          <w:rFonts w:ascii="Times New Roman" w:hAnsi="Times New Roman"/>
          <w:sz w:val="28"/>
          <w:szCs w:val="28"/>
        </w:rPr>
      </w:pPr>
      <w:r w:rsidRPr="00B5605E">
        <w:rPr>
          <w:rFonts w:ascii="Times New Roman" w:hAnsi="Times New Roman"/>
          <w:b/>
          <w:sz w:val="28"/>
          <w:szCs w:val="28"/>
        </w:rPr>
        <w:t xml:space="preserve">Используемые технологии: </w:t>
      </w:r>
      <w:r w:rsidRPr="00B5605E">
        <w:rPr>
          <w:rFonts w:ascii="Times New Roman" w:hAnsi="Times New Roman"/>
          <w:sz w:val="28"/>
          <w:szCs w:val="28"/>
        </w:rPr>
        <w:t xml:space="preserve">«Кластер», «Инсерт», «Пинборд». </w:t>
      </w:r>
    </w:p>
    <w:p w:rsidR="005C0EA9" w:rsidRPr="00B5605E" w:rsidRDefault="005C0EA9" w:rsidP="005C0EA9">
      <w:pPr>
        <w:jc w:val="right"/>
        <w:rPr>
          <w:rFonts w:ascii="Times New Roman" w:hAnsi="Times New Roman"/>
          <w:b/>
          <w:sz w:val="28"/>
          <w:szCs w:val="28"/>
          <w:u w:val="single"/>
        </w:rPr>
      </w:pPr>
      <w:r w:rsidRPr="00B5605E">
        <w:rPr>
          <w:rFonts w:ascii="Times New Roman" w:hAnsi="Times New Roman"/>
          <w:sz w:val="28"/>
          <w:szCs w:val="28"/>
        </w:rPr>
        <w:t>Литература: О-1;О-</w:t>
      </w:r>
      <w:r>
        <w:rPr>
          <w:rFonts w:ascii="Times New Roman" w:hAnsi="Times New Roman"/>
          <w:sz w:val="28"/>
          <w:szCs w:val="28"/>
        </w:rPr>
        <w:t>3</w:t>
      </w:r>
      <w:r w:rsidRPr="00B5605E">
        <w:rPr>
          <w:rFonts w:ascii="Times New Roman" w:hAnsi="Times New Roman"/>
          <w:sz w:val="28"/>
          <w:szCs w:val="28"/>
        </w:rPr>
        <w:t>;О-</w:t>
      </w:r>
      <w:r>
        <w:rPr>
          <w:rFonts w:ascii="Times New Roman" w:hAnsi="Times New Roman"/>
          <w:sz w:val="28"/>
          <w:szCs w:val="28"/>
        </w:rPr>
        <w:t>5</w:t>
      </w:r>
      <w:r w:rsidRPr="00B5605E">
        <w:rPr>
          <w:rFonts w:ascii="Times New Roman" w:hAnsi="Times New Roman"/>
          <w:sz w:val="28"/>
          <w:szCs w:val="28"/>
        </w:rPr>
        <w:t>; Д-</w:t>
      </w:r>
      <w:r>
        <w:rPr>
          <w:rFonts w:ascii="Times New Roman" w:hAnsi="Times New Roman"/>
          <w:sz w:val="28"/>
          <w:szCs w:val="28"/>
        </w:rPr>
        <w:t>4</w:t>
      </w:r>
      <w:r w:rsidRPr="00B5605E">
        <w:rPr>
          <w:rFonts w:ascii="Times New Roman" w:hAnsi="Times New Roman"/>
          <w:sz w:val="28"/>
          <w:szCs w:val="28"/>
        </w:rPr>
        <w:t>;Д-</w:t>
      </w:r>
      <w:r>
        <w:rPr>
          <w:rFonts w:ascii="Times New Roman" w:hAnsi="Times New Roman"/>
          <w:sz w:val="28"/>
          <w:szCs w:val="28"/>
        </w:rPr>
        <w:t>18.</w:t>
      </w:r>
      <w:r w:rsidRPr="002C143A">
        <w:t xml:space="preserve"> </w:t>
      </w:r>
      <w:hyperlink r:id="rId161" w:history="1">
        <w:r w:rsidRPr="006E1C5B">
          <w:rPr>
            <w:rStyle w:val="aff2"/>
            <w:lang w:val="en-US"/>
          </w:rPr>
          <w:t>ww</w:t>
        </w:r>
        <w:r w:rsidRPr="006E1C5B">
          <w:rPr>
            <w:rStyle w:val="aff2"/>
          </w:rPr>
          <w:t>w.gooulе.ru</w:t>
        </w:r>
      </w:hyperlink>
    </w:p>
    <w:p w:rsidR="005C0EA9" w:rsidRPr="00B5605E" w:rsidRDefault="005C0EA9" w:rsidP="005C0EA9">
      <w:pPr>
        <w:ind w:left="720"/>
        <w:jc w:val="both"/>
        <w:rPr>
          <w:rFonts w:ascii="Times New Roman" w:hAnsi="Times New Roman"/>
          <w:b/>
          <w:sz w:val="28"/>
          <w:szCs w:val="28"/>
          <w:u w:val="single"/>
        </w:rPr>
      </w:pPr>
    </w:p>
    <w:p w:rsidR="005C0EA9" w:rsidRPr="00B5605E" w:rsidRDefault="005C0EA9" w:rsidP="005C0EA9">
      <w:pPr>
        <w:ind w:left="720"/>
        <w:jc w:val="both"/>
        <w:rPr>
          <w:rFonts w:ascii="Times New Roman" w:hAnsi="Times New Roman"/>
          <w:b/>
          <w:sz w:val="28"/>
          <w:szCs w:val="28"/>
          <w:u w:val="single"/>
        </w:rPr>
      </w:pPr>
    </w:p>
    <w:p w:rsidR="005C0EA9" w:rsidRPr="00B5605E" w:rsidRDefault="005C0EA9" w:rsidP="005C0EA9">
      <w:pPr>
        <w:ind w:left="720"/>
        <w:jc w:val="both"/>
        <w:rPr>
          <w:rFonts w:ascii="Times New Roman" w:hAnsi="Times New Roman"/>
          <w:b/>
          <w:sz w:val="28"/>
          <w:szCs w:val="28"/>
          <w:u w:val="single"/>
        </w:rPr>
      </w:pPr>
    </w:p>
    <w:p w:rsidR="005C0EA9" w:rsidRPr="00B5605E" w:rsidRDefault="005C0EA9" w:rsidP="005C0EA9">
      <w:pPr>
        <w:jc w:val="both"/>
        <w:rPr>
          <w:rFonts w:ascii="Times New Roman" w:hAnsi="Times New Roman"/>
          <w:sz w:val="28"/>
          <w:szCs w:val="28"/>
        </w:rPr>
      </w:pPr>
    </w:p>
    <w:p w:rsidR="005C0EA9" w:rsidRDefault="005C0EA9" w:rsidP="005C0EA9">
      <w:pPr>
        <w:jc w:val="center"/>
        <w:rPr>
          <w:rFonts w:ascii="Times New Roman" w:hAnsi="Times New Roman"/>
          <w:b/>
        </w:rPr>
      </w:pPr>
    </w:p>
    <w:p w:rsidR="005C0EA9" w:rsidRDefault="005C0EA9" w:rsidP="005C0EA9">
      <w:pPr>
        <w:jc w:val="center"/>
        <w:rPr>
          <w:rFonts w:ascii="Times New Roman" w:hAnsi="Times New Roman"/>
          <w:b/>
        </w:rPr>
      </w:pPr>
    </w:p>
    <w:p w:rsidR="005C0EA9" w:rsidRDefault="005C0EA9" w:rsidP="005C0EA9">
      <w:pPr>
        <w:jc w:val="center"/>
        <w:rPr>
          <w:rFonts w:ascii="Times New Roman" w:hAnsi="Times New Roman"/>
          <w:b/>
        </w:rPr>
      </w:pPr>
    </w:p>
    <w:p w:rsidR="005C0EA9" w:rsidRDefault="005C0EA9" w:rsidP="005C0EA9">
      <w:pPr>
        <w:jc w:val="center"/>
        <w:rPr>
          <w:rFonts w:ascii="Times New Roman" w:hAnsi="Times New Roman"/>
          <w:b/>
        </w:rPr>
      </w:pPr>
    </w:p>
    <w:p w:rsidR="005C0EA9" w:rsidRDefault="005C0EA9" w:rsidP="005C0EA9">
      <w:pPr>
        <w:jc w:val="center"/>
        <w:rPr>
          <w:rFonts w:ascii="Times New Roman" w:hAnsi="Times New Roman"/>
          <w:b/>
        </w:rPr>
      </w:pPr>
    </w:p>
    <w:p w:rsidR="005C0EA9" w:rsidRDefault="005C0EA9" w:rsidP="005C0EA9">
      <w:pPr>
        <w:jc w:val="center"/>
        <w:rPr>
          <w:rFonts w:ascii="Times New Roman" w:hAnsi="Times New Roman"/>
          <w:b/>
        </w:rPr>
      </w:pPr>
    </w:p>
    <w:p w:rsidR="005C0EA9" w:rsidRDefault="005C0EA9" w:rsidP="005C0EA9">
      <w:pPr>
        <w:jc w:val="center"/>
        <w:rPr>
          <w:rFonts w:ascii="Times New Roman" w:hAnsi="Times New Roman"/>
          <w:b/>
        </w:rPr>
      </w:pPr>
    </w:p>
    <w:p w:rsidR="005C0EA9" w:rsidRDefault="005C0EA9" w:rsidP="005C0EA9">
      <w:pPr>
        <w:jc w:val="center"/>
        <w:rPr>
          <w:rFonts w:ascii="Times New Roman" w:hAnsi="Times New Roman"/>
          <w:b/>
        </w:rPr>
      </w:pPr>
    </w:p>
    <w:p w:rsidR="005C0EA9" w:rsidRDefault="005C0EA9" w:rsidP="005C0EA9">
      <w:pPr>
        <w:jc w:val="center"/>
        <w:rPr>
          <w:rFonts w:ascii="Times New Roman" w:hAnsi="Times New Roman"/>
          <w:b/>
        </w:rPr>
      </w:pPr>
    </w:p>
    <w:p w:rsidR="005C0EA9" w:rsidRDefault="005C0EA9" w:rsidP="005C0EA9">
      <w:pPr>
        <w:jc w:val="center"/>
        <w:rPr>
          <w:rFonts w:ascii="Times New Roman" w:hAnsi="Times New Roman"/>
          <w:b/>
        </w:rPr>
      </w:pPr>
    </w:p>
    <w:p w:rsidR="005C0EA9" w:rsidRDefault="005C0EA9" w:rsidP="005C0EA9">
      <w:pPr>
        <w:jc w:val="center"/>
        <w:rPr>
          <w:rFonts w:ascii="Times New Roman" w:hAnsi="Times New Roman"/>
          <w:b/>
        </w:rPr>
      </w:pPr>
    </w:p>
    <w:p w:rsidR="005C0EA9" w:rsidRDefault="005C0EA9" w:rsidP="005C0EA9">
      <w:pPr>
        <w:jc w:val="center"/>
        <w:rPr>
          <w:rFonts w:ascii="Times New Roman" w:hAnsi="Times New Roman"/>
          <w:b/>
        </w:rPr>
      </w:pPr>
    </w:p>
    <w:p w:rsidR="005C0EA9" w:rsidRDefault="005C0EA9" w:rsidP="005C0EA9">
      <w:pPr>
        <w:jc w:val="center"/>
        <w:rPr>
          <w:rFonts w:ascii="Times New Roman" w:hAnsi="Times New Roman"/>
          <w:b/>
        </w:rPr>
      </w:pPr>
    </w:p>
    <w:p w:rsidR="005C0EA9" w:rsidRDefault="005C0EA9" w:rsidP="005C0EA9">
      <w:pPr>
        <w:jc w:val="center"/>
        <w:rPr>
          <w:rFonts w:ascii="Times New Roman" w:hAnsi="Times New Roman"/>
          <w:b/>
        </w:rPr>
      </w:pPr>
    </w:p>
    <w:p w:rsidR="005C0EA9" w:rsidRDefault="005C0EA9" w:rsidP="005C0EA9">
      <w:pPr>
        <w:jc w:val="center"/>
        <w:rPr>
          <w:rFonts w:ascii="Times New Roman" w:hAnsi="Times New Roman"/>
          <w:b/>
        </w:rPr>
      </w:pPr>
    </w:p>
    <w:p w:rsidR="005C0EA9" w:rsidRDefault="005C0EA9" w:rsidP="005C0EA9">
      <w:pPr>
        <w:jc w:val="center"/>
        <w:rPr>
          <w:rFonts w:ascii="Times New Roman" w:hAnsi="Times New Roman"/>
          <w:b/>
        </w:rPr>
      </w:pPr>
    </w:p>
    <w:p w:rsidR="005C0EA9" w:rsidRDefault="005C0EA9" w:rsidP="005C0EA9">
      <w:pPr>
        <w:jc w:val="center"/>
        <w:rPr>
          <w:rFonts w:ascii="Times New Roman" w:hAnsi="Times New Roman"/>
          <w:b/>
        </w:rPr>
      </w:pPr>
    </w:p>
    <w:p w:rsidR="005C0EA9" w:rsidRDefault="005C0EA9" w:rsidP="005C0EA9">
      <w:pPr>
        <w:jc w:val="center"/>
        <w:rPr>
          <w:rFonts w:ascii="Times New Roman" w:hAnsi="Times New Roman"/>
          <w:b/>
        </w:rPr>
      </w:pPr>
    </w:p>
    <w:p w:rsidR="005C0EA9" w:rsidRDefault="005C0EA9" w:rsidP="005C0EA9">
      <w:pPr>
        <w:jc w:val="center"/>
        <w:rPr>
          <w:rFonts w:ascii="Times New Roman" w:hAnsi="Times New Roman"/>
          <w:b/>
        </w:rPr>
      </w:pPr>
    </w:p>
    <w:p w:rsidR="005C0EA9" w:rsidRDefault="005C0EA9" w:rsidP="005C0EA9">
      <w:pPr>
        <w:jc w:val="center"/>
        <w:rPr>
          <w:rFonts w:ascii="Times New Roman" w:hAnsi="Times New Roman"/>
          <w:b/>
        </w:rPr>
      </w:pPr>
    </w:p>
    <w:p w:rsidR="005C0EA9" w:rsidRDefault="005C0EA9" w:rsidP="005C0EA9">
      <w:pPr>
        <w:tabs>
          <w:tab w:val="left" w:pos="2536"/>
        </w:tabs>
        <w:rPr>
          <w:rFonts w:ascii="Times New Roman" w:hAnsi="Times New Roman"/>
          <w:b/>
        </w:rPr>
      </w:pPr>
      <w:r>
        <w:rPr>
          <w:rFonts w:ascii="Times New Roman" w:hAnsi="Times New Roman"/>
          <w:b/>
        </w:rPr>
        <w:tab/>
      </w:r>
    </w:p>
    <w:p w:rsidR="005C0EA9" w:rsidRDefault="005C0EA9" w:rsidP="005C0EA9">
      <w:pPr>
        <w:jc w:val="center"/>
        <w:rPr>
          <w:rFonts w:ascii="Times New Roman" w:hAnsi="Times New Roman"/>
          <w:b/>
        </w:rPr>
      </w:pPr>
    </w:p>
    <w:p w:rsidR="005C0EA9" w:rsidRPr="00D773D7" w:rsidRDefault="005C0EA9" w:rsidP="005C0EA9">
      <w:pPr>
        <w:jc w:val="center"/>
        <w:rPr>
          <w:rFonts w:ascii="Times New Roman" w:hAnsi="Times New Roman"/>
        </w:rPr>
      </w:pPr>
      <w:r w:rsidRPr="00D773D7">
        <w:rPr>
          <w:rFonts w:ascii="Times New Roman" w:hAnsi="Times New Roman"/>
          <w:b/>
        </w:rPr>
        <w:t>О С Н О В Н А Я    Ч А С Т Ь</w:t>
      </w:r>
    </w:p>
    <w:p w:rsidR="005C0EA9" w:rsidRPr="00D773D7" w:rsidRDefault="005C0EA9" w:rsidP="005C0EA9">
      <w:pPr>
        <w:pStyle w:val="33"/>
        <w:tabs>
          <w:tab w:val="left" w:pos="3640"/>
          <w:tab w:val="left" w:pos="6160"/>
          <w:tab w:val="right" w:pos="10064"/>
        </w:tabs>
        <w:jc w:val="center"/>
        <w:rPr>
          <w:rFonts w:ascii="Times New Roman" w:hAnsi="Times New Roman"/>
          <w:sz w:val="28"/>
          <w:szCs w:val="28"/>
        </w:rPr>
      </w:pPr>
      <w:r w:rsidRPr="00D773D7">
        <w:rPr>
          <w:rFonts w:ascii="Times New Roman" w:hAnsi="Times New Roman"/>
          <w:sz w:val="28"/>
          <w:szCs w:val="28"/>
        </w:rPr>
        <w:t>Лекционные занятия не предусмотрены учебным планом</w:t>
      </w:r>
    </w:p>
    <w:p w:rsidR="005C0EA9" w:rsidRPr="00D773D7" w:rsidRDefault="005C0EA9" w:rsidP="005C0EA9">
      <w:pPr>
        <w:rPr>
          <w:rFonts w:ascii="Times New Roman" w:hAnsi="Times New Roman"/>
          <w:b/>
        </w:rPr>
      </w:pPr>
      <w:r w:rsidRPr="00D773D7">
        <w:rPr>
          <w:rFonts w:ascii="Times New Roman" w:hAnsi="Times New Roman"/>
          <w:b/>
        </w:rPr>
        <w:lastRenderedPageBreak/>
        <w:t xml:space="preserve">ТЕМЫ И РАСПРЕДЕЛЕНИЕ ЧАСОВ ПО ДИСЦИПЛИНЕ </w:t>
      </w:r>
    </w:p>
    <w:p w:rsidR="005C0EA9" w:rsidRPr="00D773D7" w:rsidRDefault="005C0EA9" w:rsidP="005C0EA9">
      <w:pPr>
        <w:pStyle w:val="1"/>
        <w:jc w:val="center"/>
        <w:rPr>
          <w:b w:val="0"/>
          <w:color w:val="auto"/>
          <w:szCs w:val="24"/>
        </w:rPr>
      </w:pPr>
      <w:r w:rsidRPr="00D773D7">
        <w:rPr>
          <w:color w:val="auto"/>
          <w:szCs w:val="24"/>
        </w:rPr>
        <w:t>«РУССКИЙ ЯЗЫК»</w:t>
      </w: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7020"/>
        <w:gridCol w:w="1800"/>
      </w:tblGrid>
      <w:tr w:rsidR="005C0EA9" w:rsidRPr="008D7AC1" w:rsidTr="006A1D94">
        <w:trPr>
          <w:trHeight w:val="843"/>
        </w:trPr>
        <w:tc>
          <w:tcPr>
            <w:tcW w:w="900" w:type="dxa"/>
            <w:vAlign w:val="center"/>
          </w:tcPr>
          <w:p w:rsidR="005C0EA9" w:rsidRPr="008D7AC1" w:rsidRDefault="005C0EA9" w:rsidP="006A1D94">
            <w:pPr>
              <w:pStyle w:val="a4"/>
              <w:rPr>
                <w:b/>
                <w:szCs w:val="28"/>
              </w:rPr>
            </w:pPr>
            <w:r w:rsidRPr="008D7AC1">
              <w:rPr>
                <w:szCs w:val="28"/>
              </w:rPr>
              <w:t>№</w:t>
            </w:r>
          </w:p>
        </w:tc>
        <w:tc>
          <w:tcPr>
            <w:tcW w:w="7020" w:type="dxa"/>
            <w:vAlign w:val="center"/>
          </w:tcPr>
          <w:p w:rsidR="005C0EA9" w:rsidRPr="008D7AC1" w:rsidRDefault="005C0EA9" w:rsidP="006A1D94">
            <w:pPr>
              <w:pStyle w:val="a4"/>
              <w:rPr>
                <w:b/>
                <w:szCs w:val="28"/>
              </w:rPr>
            </w:pPr>
            <w:r w:rsidRPr="008D7AC1">
              <w:rPr>
                <w:szCs w:val="28"/>
                <w:lang w:val="en-US"/>
              </w:rPr>
              <w:t>Наименованиетем</w:t>
            </w:r>
          </w:p>
        </w:tc>
        <w:tc>
          <w:tcPr>
            <w:tcW w:w="1800" w:type="dxa"/>
            <w:vAlign w:val="center"/>
          </w:tcPr>
          <w:p w:rsidR="005C0EA9" w:rsidRPr="008D7AC1" w:rsidRDefault="005C0EA9" w:rsidP="006A1D94">
            <w:pPr>
              <w:pStyle w:val="a4"/>
              <w:rPr>
                <w:b/>
                <w:szCs w:val="28"/>
              </w:rPr>
            </w:pPr>
            <w:r w:rsidRPr="008D7AC1">
              <w:rPr>
                <w:szCs w:val="28"/>
              </w:rPr>
              <w:t>Количество часов</w:t>
            </w:r>
          </w:p>
        </w:tc>
      </w:tr>
      <w:tr w:rsidR="005C0EA9" w:rsidRPr="008D7AC1" w:rsidTr="006A1D94">
        <w:trPr>
          <w:trHeight w:val="295"/>
        </w:trPr>
        <w:tc>
          <w:tcPr>
            <w:tcW w:w="9720" w:type="dxa"/>
            <w:gridSpan w:val="3"/>
          </w:tcPr>
          <w:p w:rsidR="005C0EA9" w:rsidRPr="008D7AC1" w:rsidRDefault="005C0EA9" w:rsidP="006A1D94">
            <w:pPr>
              <w:pStyle w:val="a4"/>
              <w:rPr>
                <w:b/>
                <w:szCs w:val="28"/>
              </w:rPr>
            </w:pPr>
            <w:r w:rsidRPr="008D7AC1">
              <w:rPr>
                <w:szCs w:val="28"/>
              </w:rPr>
              <w:t>Тема 1. ВЫРАЖЕНИЕ СУБЪЕКТНО-ПРЕДИКАТНЫХ ОТНОШЕНИЙ   (10 часов)</w:t>
            </w:r>
            <w:r w:rsidRPr="008D7AC1">
              <w:rPr>
                <w:szCs w:val="28"/>
              </w:rPr>
              <w:tab/>
            </w:r>
          </w:p>
        </w:tc>
      </w:tr>
      <w:tr w:rsidR="005C0EA9" w:rsidRPr="008D7AC1" w:rsidTr="006A1D94">
        <w:trPr>
          <w:trHeight w:val="300"/>
        </w:trPr>
        <w:tc>
          <w:tcPr>
            <w:tcW w:w="900" w:type="dxa"/>
            <w:vAlign w:val="center"/>
          </w:tcPr>
          <w:p w:rsidR="005C0EA9" w:rsidRPr="008D7AC1" w:rsidRDefault="005C0EA9" w:rsidP="006A1D94">
            <w:pPr>
              <w:pStyle w:val="a4"/>
              <w:ind w:right="-135"/>
              <w:rPr>
                <w:b/>
                <w:szCs w:val="28"/>
              </w:rPr>
            </w:pPr>
            <w:r>
              <w:rPr>
                <w:szCs w:val="28"/>
              </w:rPr>
              <w:t>11</w:t>
            </w:r>
          </w:p>
        </w:tc>
        <w:tc>
          <w:tcPr>
            <w:tcW w:w="7020" w:type="dxa"/>
          </w:tcPr>
          <w:p w:rsidR="005C0EA9" w:rsidRPr="008D7AC1" w:rsidRDefault="005C0EA9" w:rsidP="006A1D94">
            <w:pPr>
              <w:pStyle w:val="a4"/>
              <w:jc w:val="left"/>
              <w:rPr>
                <w:b/>
                <w:szCs w:val="28"/>
              </w:rPr>
            </w:pPr>
            <w:r w:rsidRPr="008D7AC1">
              <w:rPr>
                <w:szCs w:val="28"/>
              </w:rPr>
              <w:t>Предмет и задачи курса</w:t>
            </w:r>
          </w:p>
        </w:tc>
        <w:tc>
          <w:tcPr>
            <w:tcW w:w="1800" w:type="dxa"/>
            <w:vAlign w:val="center"/>
          </w:tcPr>
          <w:p w:rsidR="005C0EA9" w:rsidRPr="008D7AC1" w:rsidRDefault="005C0EA9" w:rsidP="006A1D94">
            <w:pPr>
              <w:pStyle w:val="a4"/>
              <w:rPr>
                <w:b/>
                <w:szCs w:val="28"/>
              </w:rPr>
            </w:pPr>
            <w:r>
              <w:rPr>
                <w:szCs w:val="28"/>
              </w:rPr>
              <w:t>2</w:t>
            </w:r>
          </w:p>
        </w:tc>
      </w:tr>
      <w:tr w:rsidR="005C0EA9" w:rsidRPr="008D7AC1" w:rsidTr="006A1D94">
        <w:trPr>
          <w:trHeight w:val="990"/>
        </w:trPr>
        <w:tc>
          <w:tcPr>
            <w:tcW w:w="900" w:type="dxa"/>
            <w:vAlign w:val="center"/>
          </w:tcPr>
          <w:p w:rsidR="005C0EA9" w:rsidRPr="008D7AC1" w:rsidRDefault="005C0EA9" w:rsidP="006A1D94">
            <w:pPr>
              <w:pStyle w:val="a4"/>
              <w:rPr>
                <w:b/>
                <w:szCs w:val="28"/>
              </w:rPr>
            </w:pPr>
            <w:r>
              <w:rPr>
                <w:szCs w:val="28"/>
              </w:rPr>
              <w:t>22</w:t>
            </w:r>
          </w:p>
        </w:tc>
        <w:tc>
          <w:tcPr>
            <w:tcW w:w="7020" w:type="dxa"/>
          </w:tcPr>
          <w:p w:rsidR="005C0EA9" w:rsidRPr="008D7AC1" w:rsidRDefault="005C0EA9" w:rsidP="006A1D94">
            <w:pPr>
              <w:pStyle w:val="a4"/>
              <w:ind w:firstLine="0"/>
              <w:jc w:val="left"/>
              <w:rPr>
                <w:b/>
                <w:szCs w:val="28"/>
              </w:rPr>
            </w:pPr>
            <w:r w:rsidRPr="008D7AC1">
              <w:rPr>
                <w:szCs w:val="28"/>
              </w:rPr>
              <w:t>Лексическая тема: Узбекистан – прекрасный край</w:t>
            </w:r>
          </w:p>
          <w:p w:rsidR="005C0EA9" w:rsidRPr="008D7AC1" w:rsidRDefault="005C0EA9" w:rsidP="006A1D94">
            <w:pPr>
              <w:pStyle w:val="a4"/>
              <w:ind w:firstLine="0"/>
              <w:jc w:val="left"/>
              <w:rPr>
                <w:b/>
                <w:szCs w:val="28"/>
              </w:rPr>
            </w:pPr>
            <w:r w:rsidRPr="008D7AC1">
              <w:rPr>
                <w:szCs w:val="28"/>
              </w:rPr>
              <w:t>Грамматическая тема: Уточненное обозначение лица, предмета, явления (субъекта речи)</w:t>
            </w:r>
          </w:p>
        </w:tc>
        <w:tc>
          <w:tcPr>
            <w:tcW w:w="1800" w:type="dxa"/>
            <w:vAlign w:val="center"/>
          </w:tcPr>
          <w:p w:rsidR="005C0EA9" w:rsidRPr="008D7AC1" w:rsidRDefault="005C0EA9" w:rsidP="006A1D94">
            <w:pPr>
              <w:pStyle w:val="a4"/>
              <w:rPr>
                <w:b/>
                <w:szCs w:val="28"/>
              </w:rPr>
            </w:pPr>
            <w:r>
              <w:rPr>
                <w:szCs w:val="28"/>
              </w:rPr>
              <w:t>2</w:t>
            </w:r>
          </w:p>
        </w:tc>
      </w:tr>
      <w:tr w:rsidR="005C0EA9" w:rsidRPr="008D7AC1" w:rsidTr="006A1D94">
        <w:tc>
          <w:tcPr>
            <w:tcW w:w="900" w:type="dxa"/>
            <w:vAlign w:val="center"/>
          </w:tcPr>
          <w:p w:rsidR="005C0EA9" w:rsidRPr="008D7AC1" w:rsidRDefault="005C0EA9" w:rsidP="006A1D94">
            <w:pPr>
              <w:pStyle w:val="a4"/>
              <w:rPr>
                <w:b/>
                <w:szCs w:val="28"/>
              </w:rPr>
            </w:pPr>
            <w:r>
              <w:rPr>
                <w:szCs w:val="28"/>
              </w:rPr>
              <w:t>33</w:t>
            </w:r>
          </w:p>
        </w:tc>
        <w:tc>
          <w:tcPr>
            <w:tcW w:w="7020" w:type="dxa"/>
          </w:tcPr>
          <w:p w:rsidR="005C0EA9" w:rsidRPr="008D7AC1" w:rsidRDefault="005C0EA9" w:rsidP="006A1D94">
            <w:pPr>
              <w:pStyle w:val="a4"/>
              <w:ind w:firstLine="0"/>
              <w:jc w:val="left"/>
              <w:rPr>
                <w:b/>
                <w:szCs w:val="28"/>
                <w:u w:val="single"/>
              </w:rPr>
            </w:pPr>
            <w:r w:rsidRPr="008D7AC1">
              <w:rPr>
                <w:szCs w:val="28"/>
              </w:rPr>
              <w:t xml:space="preserve">Лексическая тема: Город, в котором я живу </w:t>
            </w:r>
          </w:p>
          <w:p w:rsidR="005C0EA9" w:rsidRPr="008D7AC1" w:rsidRDefault="005C0EA9" w:rsidP="006A1D94">
            <w:pPr>
              <w:pStyle w:val="a4"/>
              <w:ind w:firstLine="0"/>
              <w:jc w:val="left"/>
              <w:rPr>
                <w:b/>
                <w:kern w:val="2"/>
                <w:szCs w:val="28"/>
              </w:rPr>
            </w:pPr>
            <w:r w:rsidRPr="008D7AC1">
              <w:rPr>
                <w:szCs w:val="28"/>
              </w:rPr>
              <w:t>Грамматическая тема: Квалификация лица, предмета, явления</w:t>
            </w:r>
          </w:p>
        </w:tc>
        <w:tc>
          <w:tcPr>
            <w:tcW w:w="1800" w:type="dxa"/>
            <w:vAlign w:val="center"/>
          </w:tcPr>
          <w:p w:rsidR="005C0EA9" w:rsidRPr="008D7AC1" w:rsidRDefault="005C0EA9" w:rsidP="006A1D94">
            <w:pPr>
              <w:pStyle w:val="a4"/>
              <w:rPr>
                <w:b/>
                <w:szCs w:val="28"/>
              </w:rPr>
            </w:pPr>
            <w:r w:rsidRPr="008D7AC1">
              <w:rPr>
                <w:szCs w:val="28"/>
              </w:rPr>
              <w:t>2</w:t>
            </w:r>
          </w:p>
        </w:tc>
      </w:tr>
      <w:tr w:rsidR="005C0EA9" w:rsidRPr="008D7AC1" w:rsidTr="006A1D94">
        <w:trPr>
          <w:trHeight w:val="553"/>
        </w:trPr>
        <w:tc>
          <w:tcPr>
            <w:tcW w:w="900" w:type="dxa"/>
            <w:vAlign w:val="center"/>
          </w:tcPr>
          <w:p w:rsidR="005C0EA9" w:rsidRPr="008D7AC1" w:rsidRDefault="005C0EA9" w:rsidP="006A1D94">
            <w:pPr>
              <w:pStyle w:val="a4"/>
              <w:rPr>
                <w:b/>
                <w:szCs w:val="28"/>
              </w:rPr>
            </w:pPr>
            <w:r>
              <w:rPr>
                <w:szCs w:val="28"/>
              </w:rPr>
              <w:t>44</w:t>
            </w:r>
          </w:p>
          <w:p w:rsidR="005C0EA9" w:rsidRPr="008D7AC1" w:rsidRDefault="005C0EA9" w:rsidP="006A1D94">
            <w:pPr>
              <w:jc w:val="center"/>
              <w:rPr>
                <w:rFonts w:ascii="Times New Roman" w:hAnsi="Times New Roman"/>
                <w:sz w:val="28"/>
                <w:szCs w:val="28"/>
              </w:rPr>
            </w:pPr>
          </w:p>
        </w:tc>
        <w:tc>
          <w:tcPr>
            <w:tcW w:w="7020" w:type="dxa"/>
          </w:tcPr>
          <w:p w:rsidR="005C0EA9" w:rsidRPr="008D7AC1" w:rsidRDefault="005C0EA9" w:rsidP="006A1D94">
            <w:pPr>
              <w:pStyle w:val="a4"/>
              <w:ind w:firstLine="0"/>
              <w:jc w:val="left"/>
              <w:rPr>
                <w:b/>
                <w:szCs w:val="28"/>
              </w:rPr>
            </w:pPr>
            <w:r w:rsidRPr="008D7AC1">
              <w:rPr>
                <w:szCs w:val="28"/>
              </w:rPr>
              <w:t>Лексическая тема: Родина – это дом, где прошли твои лучшие годы.</w:t>
            </w:r>
          </w:p>
          <w:p w:rsidR="005C0EA9" w:rsidRPr="008D7AC1" w:rsidRDefault="005C0EA9" w:rsidP="006A1D94">
            <w:pPr>
              <w:pStyle w:val="a4"/>
              <w:ind w:firstLine="0"/>
              <w:jc w:val="left"/>
              <w:rPr>
                <w:b/>
                <w:szCs w:val="28"/>
              </w:rPr>
            </w:pPr>
            <w:r w:rsidRPr="008D7AC1">
              <w:rPr>
                <w:szCs w:val="28"/>
              </w:rPr>
              <w:t>Грамматическая тема: Выражение субъекта речи через его действие.</w:t>
            </w:r>
          </w:p>
        </w:tc>
        <w:tc>
          <w:tcPr>
            <w:tcW w:w="1800" w:type="dxa"/>
            <w:vAlign w:val="center"/>
          </w:tcPr>
          <w:p w:rsidR="005C0EA9" w:rsidRPr="008D7AC1" w:rsidRDefault="005C0EA9" w:rsidP="006A1D94">
            <w:pPr>
              <w:pStyle w:val="a4"/>
              <w:rPr>
                <w:b/>
                <w:szCs w:val="28"/>
              </w:rPr>
            </w:pPr>
            <w:r w:rsidRPr="008D7AC1">
              <w:rPr>
                <w:szCs w:val="28"/>
              </w:rPr>
              <w:t>2</w:t>
            </w:r>
          </w:p>
        </w:tc>
      </w:tr>
      <w:tr w:rsidR="005C0EA9" w:rsidRPr="008D7AC1" w:rsidTr="006A1D94">
        <w:tc>
          <w:tcPr>
            <w:tcW w:w="900" w:type="dxa"/>
            <w:vAlign w:val="center"/>
          </w:tcPr>
          <w:p w:rsidR="005C0EA9" w:rsidRPr="008D7AC1" w:rsidRDefault="005C0EA9" w:rsidP="006A1D94">
            <w:pPr>
              <w:pStyle w:val="a4"/>
              <w:rPr>
                <w:b/>
                <w:szCs w:val="28"/>
              </w:rPr>
            </w:pPr>
            <w:r>
              <w:rPr>
                <w:szCs w:val="28"/>
              </w:rPr>
              <w:t>55</w:t>
            </w:r>
          </w:p>
        </w:tc>
        <w:tc>
          <w:tcPr>
            <w:tcW w:w="7020" w:type="dxa"/>
          </w:tcPr>
          <w:p w:rsidR="005C0EA9" w:rsidRPr="008D7AC1" w:rsidRDefault="005C0EA9" w:rsidP="006A1D94">
            <w:pPr>
              <w:pStyle w:val="a4"/>
              <w:ind w:firstLine="0"/>
              <w:jc w:val="left"/>
              <w:rPr>
                <w:b/>
                <w:szCs w:val="28"/>
              </w:rPr>
            </w:pPr>
            <w:r w:rsidRPr="008D7AC1">
              <w:rPr>
                <w:szCs w:val="28"/>
              </w:rPr>
              <w:t>Лексическая тема: Русский язык – один из развитых языков мира</w:t>
            </w:r>
          </w:p>
          <w:p w:rsidR="005C0EA9" w:rsidRPr="008D7AC1" w:rsidRDefault="005C0EA9" w:rsidP="006A1D94">
            <w:pPr>
              <w:pStyle w:val="a4"/>
              <w:ind w:firstLine="0"/>
              <w:jc w:val="left"/>
              <w:rPr>
                <w:b/>
                <w:kern w:val="2"/>
                <w:szCs w:val="28"/>
              </w:rPr>
            </w:pPr>
            <w:r w:rsidRPr="008D7AC1">
              <w:rPr>
                <w:szCs w:val="28"/>
              </w:rPr>
              <w:t>Грамматическая тема: Выражение отношения к кому- или чему-либо</w:t>
            </w:r>
          </w:p>
        </w:tc>
        <w:tc>
          <w:tcPr>
            <w:tcW w:w="1800" w:type="dxa"/>
            <w:vAlign w:val="center"/>
          </w:tcPr>
          <w:p w:rsidR="005C0EA9" w:rsidRPr="008D7AC1" w:rsidRDefault="005C0EA9" w:rsidP="006A1D94">
            <w:pPr>
              <w:pStyle w:val="a4"/>
              <w:rPr>
                <w:b/>
                <w:szCs w:val="28"/>
              </w:rPr>
            </w:pPr>
            <w:r w:rsidRPr="008D7AC1">
              <w:rPr>
                <w:szCs w:val="28"/>
              </w:rPr>
              <w:t>2</w:t>
            </w:r>
          </w:p>
        </w:tc>
      </w:tr>
      <w:tr w:rsidR="005C0EA9" w:rsidRPr="008D7AC1" w:rsidTr="006A1D94">
        <w:tc>
          <w:tcPr>
            <w:tcW w:w="900" w:type="dxa"/>
            <w:vAlign w:val="center"/>
          </w:tcPr>
          <w:p w:rsidR="005C0EA9" w:rsidRPr="008D7AC1" w:rsidRDefault="005C0EA9" w:rsidP="006A1D94">
            <w:pPr>
              <w:pStyle w:val="a4"/>
              <w:rPr>
                <w:b/>
                <w:szCs w:val="28"/>
              </w:rPr>
            </w:pPr>
          </w:p>
          <w:p w:rsidR="005C0EA9" w:rsidRPr="008D7AC1" w:rsidRDefault="005C0EA9" w:rsidP="006A1D94">
            <w:pPr>
              <w:jc w:val="center"/>
              <w:rPr>
                <w:rFonts w:ascii="Times New Roman" w:hAnsi="Times New Roman"/>
                <w:sz w:val="28"/>
                <w:szCs w:val="28"/>
              </w:rPr>
            </w:pPr>
            <w:r>
              <w:rPr>
                <w:rFonts w:ascii="Times New Roman" w:hAnsi="Times New Roman"/>
                <w:sz w:val="28"/>
                <w:szCs w:val="28"/>
              </w:rPr>
              <w:t>6</w:t>
            </w:r>
          </w:p>
        </w:tc>
        <w:tc>
          <w:tcPr>
            <w:tcW w:w="7020" w:type="dxa"/>
          </w:tcPr>
          <w:p w:rsidR="005C0EA9" w:rsidRPr="008D7AC1" w:rsidRDefault="005C0EA9" w:rsidP="006A1D94">
            <w:pPr>
              <w:pStyle w:val="a4"/>
              <w:ind w:firstLine="0"/>
              <w:jc w:val="left"/>
              <w:rPr>
                <w:b/>
                <w:szCs w:val="28"/>
              </w:rPr>
            </w:pPr>
            <w:r w:rsidRPr="008D7AC1">
              <w:rPr>
                <w:szCs w:val="28"/>
              </w:rPr>
              <w:t>Лексическая тема: Русский язык в мире</w:t>
            </w:r>
          </w:p>
          <w:p w:rsidR="005C0EA9" w:rsidRPr="008D7AC1" w:rsidRDefault="005C0EA9" w:rsidP="006A1D94">
            <w:pPr>
              <w:pStyle w:val="a4"/>
              <w:ind w:firstLine="0"/>
              <w:jc w:val="left"/>
              <w:rPr>
                <w:b/>
                <w:szCs w:val="28"/>
              </w:rPr>
            </w:pPr>
            <w:r w:rsidRPr="008D7AC1">
              <w:rPr>
                <w:szCs w:val="28"/>
              </w:rPr>
              <w:t>Грамматическая тема: Выражение предиката (сказуемого) в предложении</w:t>
            </w:r>
          </w:p>
        </w:tc>
        <w:tc>
          <w:tcPr>
            <w:tcW w:w="1800" w:type="dxa"/>
            <w:vAlign w:val="center"/>
          </w:tcPr>
          <w:p w:rsidR="005C0EA9" w:rsidRPr="008D7AC1" w:rsidRDefault="005C0EA9" w:rsidP="006A1D94">
            <w:pPr>
              <w:pStyle w:val="a4"/>
              <w:rPr>
                <w:b/>
                <w:szCs w:val="28"/>
              </w:rPr>
            </w:pPr>
            <w:r w:rsidRPr="008D7AC1">
              <w:rPr>
                <w:szCs w:val="28"/>
              </w:rPr>
              <w:t>2</w:t>
            </w:r>
          </w:p>
        </w:tc>
      </w:tr>
      <w:tr w:rsidR="005C0EA9" w:rsidRPr="008D7AC1" w:rsidTr="006A1D94">
        <w:tc>
          <w:tcPr>
            <w:tcW w:w="9720" w:type="dxa"/>
            <w:gridSpan w:val="3"/>
          </w:tcPr>
          <w:p w:rsidR="005C0EA9" w:rsidRPr="008D7AC1" w:rsidRDefault="005C0EA9" w:rsidP="006A1D94">
            <w:pPr>
              <w:pStyle w:val="a4"/>
              <w:rPr>
                <w:b/>
                <w:szCs w:val="28"/>
              </w:rPr>
            </w:pPr>
            <w:r w:rsidRPr="008D7AC1">
              <w:rPr>
                <w:szCs w:val="28"/>
              </w:rPr>
              <w:t>Тема 2.  ВЫРАЖЕНИЕ ОБЪЕКТНЫХ ОТНОШЕНИЙ В ПРОСТОМ И СЛОЖНОМ ПРЕДЛОЖЕНИЯХ  (</w:t>
            </w:r>
            <w:r w:rsidRPr="00DE2CAB">
              <w:rPr>
                <w:szCs w:val="28"/>
              </w:rPr>
              <w:t>10</w:t>
            </w:r>
            <w:r w:rsidRPr="008D7AC1">
              <w:rPr>
                <w:szCs w:val="28"/>
              </w:rPr>
              <w:t xml:space="preserve"> час</w:t>
            </w:r>
            <w:r w:rsidRPr="00DE2CAB">
              <w:rPr>
                <w:szCs w:val="28"/>
              </w:rPr>
              <w:t>ов</w:t>
            </w:r>
            <w:r w:rsidRPr="008D7AC1">
              <w:rPr>
                <w:szCs w:val="28"/>
              </w:rPr>
              <w:t>)</w:t>
            </w:r>
          </w:p>
        </w:tc>
      </w:tr>
      <w:tr w:rsidR="005C0EA9" w:rsidRPr="008D7AC1" w:rsidTr="006A1D94">
        <w:tc>
          <w:tcPr>
            <w:tcW w:w="900" w:type="dxa"/>
            <w:vAlign w:val="center"/>
          </w:tcPr>
          <w:p w:rsidR="005C0EA9" w:rsidRPr="00F1517E" w:rsidRDefault="005C0EA9" w:rsidP="006A1D94">
            <w:pPr>
              <w:pStyle w:val="a4"/>
              <w:rPr>
                <w:b/>
                <w:szCs w:val="28"/>
              </w:rPr>
            </w:pPr>
            <w:r>
              <w:rPr>
                <w:b/>
                <w:szCs w:val="28"/>
              </w:rPr>
              <w:lastRenderedPageBreak/>
              <w:t>77</w:t>
            </w:r>
          </w:p>
        </w:tc>
        <w:tc>
          <w:tcPr>
            <w:tcW w:w="7020" w:type="dxa"/>
          </w:tcPr>
          <w:p w:rsidR="005C0EA9" w:rsidRPr="008D7AC1" w:rsidRDefault="005C0EA9" w:rsidP="006A1D94">
            <w:pPr>
              <w:pStyle w:val="a4"/>
              <w:ind w:firstLine="0"/>
              <w:jc w:val="left"/>
              <w:rPr>
                <w:b/>
                <w:szCs w:val="28"/>
              </w:rPr>
            </w:pPr>
            <w:r w:rsidRPr="008D7AC1">
              <w:rPr>
                <w:szCs w:val="28"/>
              </w:rPr>
              <w:t>Лексическая тема: Лексическое богатство русского языка</w:t>
            </w:r>
          </w:p>
          <w:p w:rsidR="005C0EA9" w:rsidRPr="008D7AC1" w:rsidRDefault="005C0EA9" w:rsidP="006A1D94">
            <w:pPr>
              <w:pStyle w:val="a4"/>
              <w:ind w:firstLine="0"/>
              <w:jc w:val="left"/>
              <w:rPr>
                <w:b/>
                <w:szCs w:val="28"/>
              </w:rPr>
            </w:pPr>
            <w:r w:rsidRPr="008D7AC1">
              <w:rPr>
                <w:szCs w:val="28"/>
              </w:rPr>
              <w:t>Грамматическая тема: Выражение объекта действий. Выражение объектных отношений прямым дополнением</w:t>
            </w:r>
          </w:p>
        </w:tc>
        <w:tc>
          <w:tcPr>
            <w:tcW w:w="1800" w:type="dxa"/>
            <w:vAlign w:val="center"/>
          </w:tcPr>
          <w:p w:rsidR="005C0EA9" w:rsidRPr="008D7AC1" w:rsidRDefault="005C0EA9" w:rsidP="006A1D94">
            <w:pPr>
              <w:pStyle w:val="a4"/>
              <w:rPr>
                <w:b/>
                <w:szCs w:val="28"/>
              </w:rPr>
            </w:pPr>
            <w:r w:rsidRPr="008D7AC1">
              <w:rPr>
                <w:szCs w:val="28"/>
              </w:rPr>
              <w:t>2</w:t>
            </w:r>
          </w:p>
        </w:tc>
      </w:tr>
      <w:tr w:rsidR="005C0EA9" w:rsidRPr="008D7AC1" w:rsidTr="006A1D94">
        <w:tc>
          <w:tcPr>
            <w:tcW w:w="900" w:type="dxa"/>
            <w:vAlign w:val="center"/>
          </w:tcPr>
          <w:p w:rsidR="005C0EA9" w:rsidRPr="008D7AC1" w:rsidRDefault="005C0EA9" w:rsidP="006A1D94">
            <w:pPr>
              <w:jc w:val="center"/>
              <w:rPr>
                <w:rFonts w:ascii="Times New Roman" w:hAnsi="Times New Roman"/>
                <w:sz w:val="28"/>
                <w:szCs w:val="28"/>
              </w:rPr>
            </w:pPr>
            <w:r>
              <w:rPr>
                <w:rFonts w:ascii="Times New Roman" w:hAnsi="Times New Roman"/>
                <w:sz w:val="28"/>
                <w:szCs w:val="28"/>
              </w:rPr>
              <w:t>8</w:t>
            </w:r>
          </w:p>
        </w:tc>
        <w:tc>
          <w:tcPr>
            <w:tcW w:w="7020" w:type="dxa"/>
          </w:tcPr>
          <w:p w:rsidR="005C0EA9" w:rsidRPr="008D7AC1" w:rsidRDefault="005C0EA9" w:rsidP="006A1D94">
            <w:pPr>
              <w:pStyle w:val="a4"/>
              <w:ind w:firstLine="0"/>
              <w:jc w:val="left"/>
              <w:rPr>
                <w:b/>
                <w:szCs w:val="28"/>
              </w:rPr>
            </w:pPr>
            <w:r w:rsidRPr="008D7AC1">
              <w:rPr>
                <w:szCs w:val="28"/>
              </w:rPr>
              <w:t>Лексическая тема: Все профессии хороши</w:t>
            </w:r>
          </w:p>
          <w:p w:rsidR="005C0EA9" w:rsidRPr="008D7AC1" w:rsidRDefault="005C0EA9" w:rsidP="006A1D94">
            <w:pPr>
              <w:pStyle w:val="a4"/>
              <w:ind w:firstLine="0"/>
              <w:jc w:val="left"/>
              <w:rPr>
                <w:b/>
                <w:szCs w:val="28"/>
              </w:rPr>
            </w:pPr>
            <w:r w:rsidRPr="008D7AC1">
              <w:rPr>
                <w:szCs w:val="28"/>
              </w:rPr>
              <w:t>Грамматическая тема: Характеристика лица, предмета по его качествам, свойствам. Определение специальности, рода занятий, профессии.</w:t>
            </w:r>
          </w:p>
        </w:tc>
        <w:tc>
          <w:tcPr>
            <w:tcW w:w="1800" w:type="dxa"/>
            <w:vAlign w:val="center"/>
          </w:tcPr>
          <w:p w:rsidR="005C0EA9" w:rsidRPr="008D7AC1" w:rsidRDefault="005C0EA9" w:rsidP="006A1D94">
            <w:pPr>
              <w:pStyle w:val="a4"/>
              <w:rPr>
                <w:b/>
                <w:szCs w:val="28"/>
              </w:rPr>
            </w:pPr>
            <w:r>
              <w:rPr>
                <w:szCs w:val="28"/>
              </w:rPr>
              <w:t>2</w:t>
            </w:r>
          </w:p>
        </w:tc>
      </w:tr>
      <w:tr w:rsidR="005C0EA9" w:rsidRPr="008D7AC1" w:rsidTr="006A1D94">
        <w:trPr>
          <w:trHeight w:val="1320"/>
        </w:trPr>
        <w:tc>
          <w:tcPr>
            <w:tcW w:w="900" w:type="dxa"/>
            <w:vAlign w:val="center"/>
          </w:tcPr>
          <w:p w:rsidR="005C0EA9" w:rsidRPr="008D7AC1" w:rsidRDefault="005C0EA9" w:rsidP="006A1D94">
            <w:pPr>
              <w:jc w:val="center"/>
              <w:rPr>
                <w:rFonts w:ascii="Times New Roman" w:hAnsi="Times New Roman"/>
                <w:sz w:val="28"/>
                <w:szCs w:val="28"/>
              </w:rPr>
            </w:pPr>
            <w:r>
              <w:rPr>
                <w:rFonts w:ascii="Times New Roman" w:hAnsi="Times New Roman"/>
                <w:sz w:val="28"/>
                <w:szCs w:val="28"/>
              </w:rPr>
              <w:t>9</w:t>
            </w:r>
          </w:p>
        </w:tc>
        <w:tc>
          <w:tcPr>
            <w:tcW w:w="7020" w:type="dxa"/>
          </w:tcPr>
          <w:p w:rsidR="005C0EA9" w:rsidRPr="008D7AC1" w:rsidRDefault="005C0EA9" w:rsidP="006A1D94">
            <w:pPr>
              <w:pStyle w:val="a4"/>
              <w:ind w:firstLine="0"/>
              <w:jc w:val="left"/>
              <w:rPr>
                <w:b/>
                <w:szCs w:val="28"/>
              </w:rPr>
            </w:pPr>
            <w:r w:rsidRPr="008D7AC1">
              <w:rPr>
                <w:szCs w:val="28"/>
              </w:rPr>
              <w:t>Лексическая тема: Личность и общество</w:t>
            </w:r>
          </w:p>
          <w:p w:rsidR="005C0EA9" w:rsidRPr="008D7AC1" w:rsidRDefault="005C0EA9" w:rsidP="006A1D94">
            <w:pPr>
              <w:pStyle w:val="a4"/>
              <w:ind w:firstLine="0"/>
              <w:jc w:val="left"/>
              <w:rPr>
                <w:b/>
                <w:szCs w:val="28"/>
              </w:rPr>
            </w:pPr>
            <w:r w:rsidRPr="008D7AC1">
              <w:rPr>
                <w:szCs w:val="28"/>
              </w:rPr>
              <w:t>Грамматическая тема: Выражение объектных отношений косвенным дополнением. Ограниченный признак лица, предмета, явления.</w:t>
            </w:r>
          </w:p>
        </w:tc>
        <w:tc>
          <w:tcPr>
            <w:tcW w:w="1800" w:type="dxa"/>
            <w:vAlign w:val="center"/>
          </w:tcPr>
          <w:p w:rsidR="005C0EA9" w:rsidRPr="008D7AC1" w:rsidRDefault="005C0EA9" w:rsidP="006A1D94">
            <w:pPr>
              <w:pStyle w:val="a4"/>
              <w:rPr>
                <w:b/>
                <w:szCs w:val="28"/>
              </w:rPr>
            </w:pPr>
            <w:r w:rsidRPr="008D7AC1">
              <w:rPr>
                <w:szCs w:val="28"/>
              </w:rPr>
              <w:t>2</w:t>
            </w:r>
          </w:p>
        </w:tc>
      </w:tr>
      <w:tr w:rsidR="005C0EA9" w:rsidRPr="008D7AC1" w:rsidTr="006A1D94">
        <w:trPr>
          <w:trHeight w:val="615"/>
        </w:trPr>
        <w:tc>
          <w:tcPr>
            <w:tcW w:w="900" w:type="dxa"/>
            <w:vAlign w:val="center"/>
          </w:tcPr>
          <w:p w:rsidR="005C0EA9" w:rsidRPr="008D7AC1" w:rsidRDefault="005C0EA9" w:rsidP="006A1D94">
            <w:pPr>
              <w:jc w:val="center"/>
              <w:rPr>
                <w:rFonts w:ascii="Times New Roman" w:hAnsi="Times New Roman"/>
                <w:sz w:val="28"/>
                <w:szCs w:val="28"/>
              </w:rPr>
            </w:pPr>
            <w:r>
              <w:rPr>
                <w:rFonts w:ascii="Times New Roman" w:hAnsi="Times New Roman"/>
                <w:sz w:val="28"/>
                <w:szCs w:val="28"/>
              </w:rPr>
              <w:t>10</w:t>
            </w:r>
          </w:p>
        </w:tc>
        <w:tc>
          <w:tcPr>
            <w:tcW w:w="7020" w:type="dxa"/>
          </w:tcPr>
          <w:p w:rsidR="005C0EA9" w:rsidRPr="008C2018" w:rsidRDefault="005C0EA9" w:rsidP="006A1D94">
            <w:pPr>
              <w:pStyle w:val="a4"/>
              <w:ind w:firstLine="0"/>
              <w:jc w:val="left"/>
              <w:rPr>
                <w:b/>
                <w:szCs w:val="28"/>
              </w:rPr>
            </w:pPr>
            <w:r w:rsidRPr="008C2018">
              <w:rPr>
                <w:szCs w:val="28"/>
              </w:rPr>
              <w:t>Работа над языком специальности</w:t>
            </w:r>
          </w:p>
        </w:tc>
        <w:tc>
          <w:tcPr>
            <w:tcW w:w="1800" w:type="dxa"/>
            <w:vAlign w:val="center"/>
          </w:tcPr>
          <w:p w:rsidR="005C0EA9" w:rsidRPr="008D7AC1" w:rsidRDefault="005C0EA9" w:rsidP="006A1D94">
            <w:pPr>
              <w:pStyle w:val="a4"/>
              <w:rPr>
                <w:b/>
                <w:szCs w:val="28"/>
              </w:rPr>
            </w:pPr>
            <w:r>
              <w:rPr>
                <w:szCs w:val="28"/>
              </w:rPr>
              <w:t>2</w:t>
            </w:r>
          </w:p>
        </w:tc>
      </w:tr>
      <w:tr w:rsidR="005C0EA9" w:rsidRPr="008D7AC1" w:rsidTr="006A1D94">
        <w:tc>
          <w:tcPr>
            <w:tcW w:w="900" w:type="dxa"/>
            <w:vAlign w:val="center"/>
          </w:tcPr>
          <w:p w:rsidR="005C0EA9" w:rsidRPr="008D7AC1" w:rsidRDefault="005C0EA9" w:rsidP="006A1D94">
            <w:pPr>
              <w:pStyle w:val="a4"/>
              <w:rPr>
                <w:b/>
                <w:szCs w:val="28"/>
              </w:rPr>
            </w:pPr>
            <w:r>
              <w:rPr>
                <w:szCs w:val="28"/>
              </w:rPr>
              <w:t>111</w:t>
            </w:r>
          </w:p>
        </w:tc>
        <w:tc>
          <w:tcPr>
            <w:tcW w:w="7020" w:type="dxa"/>
          </w:tcPr>
          <w:p w:rsidR="005C0EA9" w:rsidRPr="008D7AC1" w:rsidRDefault="005C0EA9" w:rsidP="006A1D94">
            <w:pPr>
              <w:pStyle w:val="a4"/>
              <w:ind w:firstLine="0"/>
              <w:jc w:val="left"/>
              <w:rPr>
                <w:b/>
                <w:szCs w:val="28"/>
              </w:rPr>
            </w:pPr>
            <w:r w:rsidRPr="008D7AC1">
              <w:rPr>
                <w:szCs w:val="28"/>
              </w:rPr>
              <w:t>Лексическая тема: Конституция Республики Узбекистан</w:t>
            </w:r>
          </w:p>
          <w:p w:rsidR="005C0EA9" w:rsidRPr="008D7AC1" w:rsidRDefault="005C0EA9" w:rsidP="006A1D94">
            <w:pPr>
              <w:pStyle w:val="a4"/>
              <w:ind w:firstLine="0"/>
              <w:jc w:val="left"/>
              <w:rPr>
                <w:b/>
                <w:szCs w:val="28"/>
              </w:rPr>
            </w:pPr>
            <w:r w:rsidRPr="008D7AC1">
              <w:rPr>
                <w:szCs w:val="28"/>
              </w:rPr>
              <w:t>Грамматическая тема: Объектные отношения в СП.</w:t>
            </w:r>
          </w:p>
          <w:p w:rsidR="005C0EA9" w:rsidRPr="008D7AC1" w:rsidRDefault="005C0EA9" w:rsidP="006A1D94">
            <w:pPr>
              <w:pStyle w:val="a4"/>
              <w:ind w:firstLine="0"/>
              <w:jc w:val="left"/>
              <w:rPr>
                <w:b/>
                <w:szCs w:val="28"/>
              </w:rPr>
            </w:pPr>
            <w:r w:rsidRPr="008D7AC1">
              <w:rPr>
                <w:szCs w:val="28"/>
              </w:rPr>
              <w:t xml:space="preserve">Блиц-опрос по содержанию текстов по всей теме </w:t>
            </w:r>
          </w:p>
        </w:tc>
        <w:tc>
          <w:tcPr>
            <w:tcW w:w="1800" w:type="dxa"/>
            <w:vAlign w:val="center"/>
          </w:tcPr>
          <w:p w:rsidR="005C0EA9" w:rsidRPr="008D7AC1" w:rsidRDefault="005C0EA9" w:rsidP="006A1D94">
            <w:pPr>
              <w:pStyle w:val="a4"/>
              <w:rPr>
                <w:b/>
                <w:szCs w:val="28"/>
              </w:rPr>
            </w:pPr>
            <w:r w:rsidRPr="008D7AC1">
              <w:rPr>
                <w:szCs w:val="28"/>
              </w:rPr>
              <w:t>2</w:t>
            </w:r>
          </w:p>
        </w:tc>
      </w:tr>
      <w:tr w:rsidR="005C0EA9" w:rsidRPr="008D7AC1" w:rsidTr="006A1D94">
        <w:tc>
          <w:tcPr>
            <w:tcW w:w="9720" w:type="dxa"/>
            <w:gridSpan w:val="3"/>
          </w:tcPr>
          <w:p w:rsidR="005C0EA9" w:rsidRPr="008D7AC1" w:rsidRDefault="005C0EA9" w:rsidP="006A1D94">
            <w:pPr>
              <w:pStyle w:val="a4"/>
              <w:rPr>
                <w:b/>
                <w:szCs w:val="28"/>
              </w:rPr>
            </w:pPr>
            <w:r w:rsidRPr="008D7AC1">
              <w:rPr>
                <w:szCs w:val="28"/>
              </w:rPr>
              <w:t>Тема 3. ВЫРАЖЕНИЕ ВРЕМЕННЫХ ОТНОШЕНИЙ В ПРОСТОМ И СЛОЖНОМ ПРЕДЛОЖЕНИЯХ (6 часов)</w:t>
            </w:r>
          </w:p>
        </w:tc>
      </w:tr>
      <w:tr w:rsidR="005C0EA9" w:rsidRPr="008D7AC1" w:rsidTr="006A1D94">
        <w:tc>
          <w:tcPr>
            <w:tcW w:w="900" w:type="dxa"/>
            <w:vAlign w:val="center"/>
          </w:tcPr>
          <w:p w:rsidR="005C0EA9" w:rsidRPr="008D7AC1" w:rsidRDefault="005C0EA9" w:rsidP="006A1D94">
            <w:pPr>
              <w:pStyle w:val="a4"/>
              <w:rPr>
                <w:b/>
                <w:szCs w:val="28"/>
              </w:rPr>
            </w:pPr>
            <w:r w:rsidRPr="008D7AC1">
              <w:rPr>
                <w:szCs w:val="28"/>
              </w:rPr>
              <w:t>1</w:t>
            </w:r>
            <w:r>
              <w:rPr>
                <w:szCs w:val="28"/>
              </w:rPr>
              <w:t>12</w:t>
            </w:r>
          </w:p>
        </w:tc>
        <w:tc>
          <w:tcPr>
            <w:tcW w:w="7020" w:type="dxa"/>
          </w:tcPr>
          <w:p w:rsidR="005C0EA9" w:rsidRPr="008D7AC1" w:rsidRDefault="005C0EA9" w:rsidP="006A1D94">
            <w:pPr>
              <w:pStyle w:val="a4"/>
              <w:ind w:firstLine="0"/>
              <w:jc w:val="left"/>
              <w:rPr>
                <w:b/>
                <w:szCs w:val="28"/>
              </w:rPr>
            </w:pPr>
            <w:r w:rsidRPr="008D7AC1">
              <w:rPr>
                <w:szCs w:val="28"/>
              </w:rPr>
              <w:t>Лексическая тема: Высшее образование в Узбекистане</w:t>
            </w:r>
          </w:p>
          <w:p w:rsidR="005C0EA9" w:rsidRPr="008D7AC1" w:rsidRDefault="005C0EA9" w:rsidP="006A1D94">
            <w:pPr>
              <w:pStyle w:val="a4"/>
              <w:ind w:firstLine="0"/>
              <w:jc w:val="left"/>
              <w:rPr>
                <w:b/>
                <w:szCs w:val="28"/>
              </w:rPr>
            </w:pPr>
            <w:r w:rsidRPr="008D7AC1">
              <w:rPr>
                <w:szCs w:val="28"/>
              </w:rPr>
              <w:t xml:space="preserve">Грамматическая тема:  Выражение временных отношений в простом предложении. </w:t>
            </w:r>
          </w:p>
        </w:tc>
        <w:tc>
          <w:tcPr>
            <w:tcW w:w="1800" w:type="dxa"/>
            <w:vAlign w:val="center"/>
          </w:tcPr>
          <w:p w:rsidR="005C0EA9" w:rsidRPr="008D7AC1" w:rsidRDefault="005C0EA9" w:rsidP="006A1D94">
            <w:pPr>
              <w:pStyle w:val="a4"/>
              <w:rPr>
                <w:b/>
                <w:szCs w:val="28"/>
              </w:rPr>
            </w:pPr>
            <w:r w:rsidRPr="008D7AC1">
              <w:rPr>
                <w:szCs w:val="28"/>
              </w:rPr>
              <w:t>2</w:t>
            </w:r>
          </w:p>
        </w:tc>
      </w:tr>
      <w:tr w:rsidR="005C0EA9" w:rsidRPr="008D7AC1" w:rsidTr="006A1D94">
        <w:tc>
          <w:tcPr>
            <w:tcW w:w="900" w:type="dxa"/>
            <w:vAlign w:val="center"/>
          </w:tcPr>
          <w:p w:rsidR="005C0EA9" w:rsidRPr="008D7AC1" w:rsidRDefault="005C0EA9" w:rsidP="006A1D94">
            <w:pPr>
              <w:pStyle w:val="a4"/>
              <w:rPr>
                <w:b/>
                <w:szCs w:val="28"/>
              </w:rPr>
            </w:pPr>
            <w:r w:rsidRPr="008D7AC1">
              <w:rPr>
                <w:szCs w:val="28"/>
              </w:rPr>
              <w:t>1</w:t>
            </w:r>
            <w:r>
              <w:rPr>
                <w:szCs w:val="28"/>
              </w:rPr>
              <w:t>13</w:t>
            </w:r>
          </w:p>
        </w:tc>
        <w:tc>
          <w:tcPr>
            <w:tcW w:w="7020" w:type="dxa"/>
          </w:tcPr>
          <w:p w:rsidR="005C0EA9" w:rsidRPr="008D7AC1" w:rsidRDefault="005C0EA9" w:rsidP="006A1D94">
            <w:pPr>
              <w:pStyle w:val="a4"/>
              <w:ind w:firstLine="0"/>
              <w:jc w:val="left"/>
              <w:rPr>
                <w:b/>
                <w:szCs w:val="28"/>
              </w:rPr>
            </w:pPr>
            <w:r w:rsidRPr="008D7AC1">
              <w:rPr>
                <w:szCs w:val="28"/>
              </w:rPr>
              <w:t>Лексическая тема: Учеба в нашем университете</w:t>
            </w:r>
          </w:p>
          <w:p w:rsidR="005C0EA9" w:rsidRPr="008D7AC1" w:rsidRDefault="005C0EA9" w:rsidP="006A1D94">
            <w:pPr>
              <w:pStyle w:val="a4"/>
              <w:ind w:firstLine="0"/>
              <w:jc w:val="left"/>
              <w:rPr>
                <w:b/>
                <w:szCs w:val="28"/>
              </w:rPr>
            </w:pPr>
            <w:r w:rsidRPr="008D7AC1">
              <w:rPr>
                <w:szCs w:val="28"/>
              </w:rPr>
              <w:t xml:space="preserve">Грамматическая тема: Временные отношения в сложном предложении.  </w:t>
            </w:r>
          </w:p>
        </w:tc>
        <w:tc>
          <w:tcPr>
            <w:tcW w:w="1800" w:type="dxa"/>
            <w:vAlign w:val="center"/>
          </w:tcPr>
          <w:p w:rsidR="005C0EA9" w:rsidRPr="008D7AC1" w:rsidRDefault="005C0EA9" w:rsidP="006A1D94">
            <w:pPr>
              <w:pStyle w:val="a4"/>
              <w:rPr>
                <w:b/>
                <w:szCs w:val="28"/>
              </w:rPr>
            </w:pPr>
            <w:r w:rsidRPr="008D7AC1">
              <w:rPr>
                <w:szCs w:val="28"/>
              </w:rPr>
              <w:t>2</w:t>
            </w:r>
          </w:p>
        </w:tc>
      </w:tr>
      <w:tr w:rsidR="005C0EA9" w:rsidRPr="008D7AC1" w:rsidTr="006A1D94">
        <w:trPr>
          <w:trHeight w:val="1200"/>
        </w:trPr>
        <w:tc>
          <w:tcPr>
            <w:tcW w:w="900" w:type="dxa"/>
            <w:vAlign w:val="center"/>
          </w:tcPr>
          <w:p w:rsidR="005C0EA9" w:rsidRPr="008D7AC1" w:rsidRDefault="005C0EA9" w:rsidP="006A1D94">
            <w:pPr>
              <w:pStyle w:val="a4"/>
              <w:rPr>
                <w:b/>
                <w:szCs w:val="28"/>
              </w:rPr>
            </w:pPr>
            <w:r w:rsidRPr="008D7AC1">
              <w:rPr>
                <w:szCs w:val="28"/>
              </w:rPr>
              <w:t>1</w:t>
            </w:r>
            <w:r>
              <w:rPr>
                <w:szCs w:val="28"/>
              </w:rPr>
              <w:t>14</w:t>
            </w:r>
          </w:p>
        </w:tc>
        <w:tc>
          <w:tcPr>
            <w:tcW w:w="7020" w:type="dxa"/>
          </w:tcPr>
          <w:p w:rsidR="005C0EA9" w:rsidRPr="008D7AC1" w:rsidRDefault="005C0EA9" w:rsidP="006A1D94">
            <w:pPr>
              <w:pStyle w:val="a4"/>
              <w:ind w:firstLine="0"/>
              <w:jc w:val="left"/>
              <w:rPr>
                <w:b/>
                <w:szCs w:val="28"/>
              </w:rPr>
            </w:pPr>
            <w:r w:rsidRPr="008D7AC1">
              <w:rPr>
                <w:szCs w:val="28"/>
              </w:rPr>
              <w:t>Лексическая тема: Наука в современном мире</w:t>
            </w:r>
          </w:p>
          <w:p w:rsidR="005C0EA9" w:rsidRPr="008D7AC1" w:rsidRDefault="005C0EA9" w:rsidP="006A1D94">
            <w:pPr>
              <w:pStyle w:val="a4"/>
              <w:ind w:firstLine="0"/>
              <w:jc w:val="left"/>
              <w:rPr>
                <w:b/>
                <w:szCs w:val="28"/>
              </w:rPr>
            </w:pPr>
            <w:r w:rsidRPr="008D7AC1">
              <w:rPr>
                <w:szCs w:val="28"/>
              </w:rPr>
              <w:t>Грамматическая тема: Употребление сложноподчиненных предложений с придаточной частью времени.</w:t>
            </w:r>
          </w:p>
        </w:tc>
        <w:tc>
          <w:tcPr>
            <w:tcW w:w="1800" w:type="dxa"/>
            <w:vAlign w:val="center"/>
          </w:tcPr>
          <w:p w:rsidR="005C0EA9" w:rsidRPr="008D7AC1" w:rsidRDefault="005C0EA9" w:rsidP="006A1D94">
            <w:pPr>
              <w:pStyle w:val="a4"/>
              <w:rPr>
                <w:b/>
                <w:szCs w:val="28"/>
              </w:rPr>
            </w:pPr>
            <w:r w:rsidRPr="008D7AC1">
              <w:rPr>
                <w:szCs w:val="28"/>
              </w:rPr>
              <w:t>2</w:t>
            </w:r>
          </w:p>
        </w:tc>
      </w:tr>
      <w:tr w:rsidR="005C0EA9" w:rsidRPr="008D7AC1" w:rsidTr="006A1D94">
        <w:trPr>
          <w:trHeight w:val="405"/>
        </w:trPr>
        <w:tc>
          <w:tcPr>
            <w:tcW w:w="900" w:type="dxa"/>
            <w:vAlign w:val="center"/>
          </w:tcPr>
          <w:p w:rsidR="005C0EA9" w:rsidRPr="008D7AC1" w:rsidRDefault="005C0EA9" w:rsidP="006A1D94">
            <w:pPr>
              <w:pStyle w:val="a4"/>
              <w:rPr>
                <w:b/>
                <w:szCs w:val="28"/>
              </w:rPr>
            </w:pPr>
            <w:r>
              <w:rPr>
                <w:szCs w:val="28"/>
              </w:rPr>
              <w:lastRenderedPageBreak/>
              <w:t>115</w:t>
            </w:r>
          </w:p>
        </w:tc>
        <w:tc>
          <w:tcPr>
            <w:tcW w:w="7020" w:type="dxa"/>
          </w:tcPr>
          <w:p w:rsidR="005C0EA9" w:rsidRPr="008C2018" w:rsidRDefault="005C0EA9" w:rsidP="006A1D94">
            <w:pPr>
              <w:pStyle w:val="a4"/>
              <w:ind w:firstLine="0"/>
              <w:jc w:val="left"/>
              <w:rPr>
                <w:b/>
                <w:szCs w:val="28"/>
              </w:rPr>
            </w:pPr>
            <w:r w:rsidRPr="008C2018">
              <w:rPr>
                <w:szCs w:val="28"/>
              </w:rPr>
              <w:t>Работа над языком специальности</w:t>
            </w:r>
          </w:p>
        </w:tc>
        <w:tc>
          <w:tcPr>
            <w:tcW w:w="1800" w:type="dxa"/>
            <w:vAlign w:val="center"/>
          </w:tcPr>
          <w:p w:rsidR="005C0EA9" w:rsidRPr="008D7AC1" w:rsidRDefault="005C0EA9" w:rsidP="006A1D94">
            <w:pPr>
              <w:pStyle w:val="a4"/>
              <w:rPr>
                <w:b/>
                <w:szCs w:val="28"/>
              </w:rPr>
            </w:pPr>
          </w:p>
        </w:tc>
      </w:tr>
      <w:tr w:rsidR="005C0EA9" w:rsidRPr="008D7AC1" w:rsidTr="006A1D94">
        <w:tc>
          <w:tcPr>
            <w:tcW w:w="9720" w:type="dxa"/>
            <w:gridSpan w:val="3"/>
          </w:tcPr>
          <w:p w:rsidR="005C0EA9" w:rsidRPr="008D7AC1" w:rsidRDefault="005C0EA9" w:rsidP="006A1D94">
            <w:pPr>
              <w:pStyle w:val="a4"/>
              <w:rPr>
                <w:b/>
                <w:szCs w:val="28"/>
              </w:rPr>
            </w:pPr>
            <w:r w:rsidRPr="008D7AC1">
              <w:rPr>
                <w:szCs w:val="28"/>
              </w:rPr>
              <w:t>Тема 4. ВЫРАЖЕНИЕ ПРОСТРАНСТВЕННЫХ ОТНОШЕНИЙ В ПРОСТОМ И СЛОЖНОМ ПРЕДЛОЖЕНИЯХ (8 часов)</w:t>
            </w:r>
          </w:p>
        </w:tc>
      </w:tr>
      <w:tr w:rsidR="005C0EA9" w:rsidRPr="008D7AC1" w:rsidTr="006A1D94">
        <w:tc>
          <w:tcPr>
            <w:tcW w:w="900" w:type="dxa"/>
            <w:vAlign w:val="center"/>
          </w:tcPr>
          <w:p w:rsidR="005C0EA9" w:rsidRPr="008D7AC1" w:rsidRDefault="005C0EA9" w:rsidP="006A1D94">
            <w:pPr>
              <w:pStyle w:val="a4"/>
              <w:rPr>
                <w:b/>
                <w:szCs w:val="28"/>
              </w:rPr>
            </w:pPr>
            <w:r w:rsidRPr="008D7AC1">
              <w:rPr>
                <w:szCs w:val="28"/>
              </w:rPr>
              <w:t>1</w:t>
            </w:r>
            <w:r>
              <w:rPr>
                <w:szCs w:val="28"/>
              </w:rPr>
              <w:t>16</w:t>
            </w:r>
          </w:p>
        </w:tc>
        <w:tc>
          <w:tcPr>
            <w:tcW w:w="7020" w:type="dxa"/>
          </w:tcPr>
          <w:p w:rsidR="005C0EA9" w:rsidRPr="008D7AC1" w:rsidRDefault="005C0EA9" w:rsidP="006A1D94">
            <w:pPr>
              <w:pStyle w:val="a4"/>
              <w:ind w:firstLine="0"/>
              <w:jc w:val="left"/>
              <w:rPr>
                <w:b/>
                <w:szCs w:val="28"/>
              </w:rPr>
            </w:pPr>
            <w:r w:rsidRPr="008D7AC1">
              <w:rPr>
                <w:szCs w:val="28"/>
              </w:rPr>
              <w:t>Лексическая тема:  Без истории нет настоящего</w:t>
            </w:r>
          </w:p>
          <w:p w:rsidR="005C0EA9" w:rsidRPr="008D7AC1" w:rsidRDefault="005C0EA9" w:rsidP="006A1D94">
            <w:pPr>
              <w:pStyle w:val="a4"/>
              <w:ind w:firstLine="0"/>
              <w:jc w:val="left"/>
              <w:rPr>
                <w:b/>
                <w:szCs w:val="28"/>
              </w:rPr>
            </w:pPr>
            <w:r w:rsidRPr="008D7AC1">
              <w:rPr>
                <w:szCs w:val="28"/>
              </w:rPr>
              <w:t>Грамматическая тема: Способы выражения пространственных отношений</w:t>
            </w:r>
          </w:p>
        </w:tc>
        <w:tc>
          <w:tcPr>
            <w:tcW w:w="1800" w:type="dxa"/>
            <w:vAlign w:val="center"/>
          </w:tcPr>
          <w:p w:rsidR="005C0EA9" w:rsidRPr="008D7AC1" w:rsidRDefault="005C0EA9" w:rsidP="006A1D94">
            <w:pPr>
              <w:pStyle w:val="a4"/>
              <w:rPr>
                <w:b/>
                <w:szCs w:val="28"/>
              </w:rPr>
            </w:pPr>
            <w:r w:rsidRPr="008D7AC1">
              <w:rPr>
                <w:szCs w:val="28"/>
              </w:rPr>
              <w:t>2</w:t>
            </w:r>
          </w:p>
        </w:tc>
      </w:tr>
      <w:tr w:rsidR="005C0EA9" w:rsidRPr="008D7AC1" w:rsidTr="006A1D94">
        <w:tc>
          <w:tcPr>
            <w:tcW w:w="900" w:type="dxa"/>
            <w:vAlign w:val="center"/>
          </w:tcPr>
          <w:p w:rsidR="005C0EA9" w:rsidRPr="008D7AC1" w:rsidRDefault="005C0EA9" w:rsidP="006A1D94">
            <w:pPr>
              <w:pStyle w:val="a4"/>
              <w:rPr>
                <w:b/>
                <w:szCs w:val="28"/>
              </w:rPr>
            </w:pPr>
            <w:r w:rsidRPr="008D7AC1">
              <w:rPr>
                <w:szCs w:val="28"/>
              </w:rPr>
              <w:t>1</w:t>
            </w:r>
            <w:r>
              <w:rPr>
                <w:szCs w:val="28"/>
              </w:rPr>
              <w:t>17</w:t>
            </w:r>
          </w:p>
        </w:tc>
        <w:tc>
          <w:tcPr>
            <w:tcW w:w="7020" w:type="dxa"/>
          </w:tcPr>
          <w:p w:rsidR="005C0EA9" w:rsidRPr="008D7AC1" w:rsidRDefault="005C0EA9" w:rsidP="006A1D94">
            <w:pPr>
              <w:pStyle w:val="a4"/>
              <w:ind w:firstLine="0"/>
              <w:jc w:val="left"/>
              <w:rPr>
                <w:b/>
                <w:szCs w:val="28"/>
              </w:rPr>
            </w:pPr>
            <w:r w:rsidRPr="008D7AC1">
              <w:rPr>
                <w:szCs w:val="28"/>
              </w:rPr>
              <w:t>Лексическая тема:  Столица дружбы и тепла</w:t>
            </w:r>
          </w:p>
          <w:p w:rsidR="005C0EA9" w:rsidRPr="008D7AC1" w:rsidRDefault="005C0EA9" w:rsidP="006A1D94">
            <w:pPr>
              <w:pStyle w:val="a4"/>
              <w:ind w:firstLine="0"/>
              <w:jc w:val="left"/>
              <w:rPr>
                <w:b/>
                <w:szCs w:val="28"/>
              </w:rPr>
            </w:pPr>
            <w:r w:rsidRPr="008D7AC1">
              <w:rPr>
                <w:szCs w:val="28"/>
              </w:rPr>
              <w:t>Грамматическая тема: Пространственные отношения в простом предложении</w:t>
            </w:r>
          </w:p>
        </w:tc>
        <w:tc>
          <w:tcPr>
            <w:tcW w:w="1800" w:type="dxa"/>
            <w:vAlign w:val="center"/>
          </w:tcPr>
          <w:p w:rsidR="005C0EA9" w:rsidRPr="008D7AC1" w:rsidRDefault="005C0EA9" w:rsidP="006A1D94">
            <w:pPr>
              <w:pStyle w:val="a4"/>
              <w:rPr>
                <w:b/>
                <w:szCs w:val="28"/>
              </w:rPr>
            </w:pPr>
            <w:r w:rsidRPr="008D7AC1">
              <w:rPr>
                <w:szCs w:val="28"/>
              </w:rPr>
              <w:t>2</w:t>
            </w:r>
          </w:p>
        </w:tc>
      </w:tr>
      <w:tr w:rsidR="005C0EA9" w:rsidRPr="008D7AC1" w:rsidTr="006A1D94">
        <w:tc>
          <w:tcPr>
            <w:tcW w:w="900" w:type="dxa"/>
            <w:vAlign w:val="center"/>
          </w:tcPr>
          <w:p w:rsidR="005C0EA9" w:rsidRPr="008D7AC1" w:rsidRDefault="005C0EA9" w:rsidP="006A1D94">
            <w:pPr>
              <w:pStyle w:val="a4"/>
              <w:rPr>
                <w:b/>
                <w:szCs w:val="28"/>
              </w:rPr>
            </w:pPr>
            <w:r w:rsidRPr="008D7AC1">
              <w:rPr>
                <w:szCs w:val="28"/>
              </w:rPr>
              <w:t>1</w:t>
            </w:r>
            <w:r>
              <w:rPr>
                <w:szCs w:val="28"/>
              </w:rPr>
              <w:t>18</w:t>
            </w:r>
          </w:p>
        </w:tc>
        <w:tc>
          <w:tcPr>
            <w:tcW w:w="7020" w:type="dxa"/>
          </w:tcPr>
          <w:p w:rsidR="005C0EA9" w:rsidRPr="008D7AC1" w:rsidRDefault="005C0EA9" w:rsidP="006A1D94">
            <w:pPr>
              <w:pStyle w:val="a4"/>
              <w:ind w:firstLine="0"/>
              <w:jc w:val="left"/>
              <w:rPr>
                <w:b/>
                <w:szCs w:val="28"/>
              </w:rPr>
            </w:pPr>
            <w:r w:rsidRPr="008D7AC1">
              <w:rPr>
                <w:szCs w:val="28"/>
              </w:rPr>
              <w:t>Лексическая тема: Республика Узбекистан и мировое сообщество</w:t>
            </w:r>
          </w:p>
          <w:p w:rsidR="005C0EA9" w:rsidRPr="008D7AC1" w:rsidRDefault="005C0EA9" w:rsidP="006A1D94">
            <w:pPr>
              <w:pStyle w:val="a4"/>
              <w:ind w:firstLine="0"/>
              <w:jc w:val="left"/>
              <w:rPr>
                <w:b/>
                <w:spacing w:val="-2"/>
                <w:szCs w:val="28"/>
              </w:rPr>
            </w:pPr>
            <w:r w:rsidRPr="008D7AC1">
              <w:rPr>
                <w:szCs w:val="28"/>
              </w:rPr>
              <w:t>Грамматическая тема: Пространственные отношения в сложном предложении</w:t>
            </w:r>
          </w:p>
        </w:tc>
        <w:tc>
          <w:tcPr>
            <w:tcW w:w="1800" w:type="dxa"/>
            <w:vAlign w:val="center"/>
          </w:tcPr>
          <w:p w:rsidR="005C0EA9" w:rsidRPr="008D7AC1" w:rsidRDefault="005C0EA9" w:rsidP="006A1D94">
            <w:pPr>
              <w:pStyle w:val="a4"/>
              <w:rPr>
                <w:b/>
                <w:szCs w:val="28"/>
              </w:rPr>
            </w:pPr>
            <w:r w:rsidRPr="008D7AC1">
              <w:rPr>
                <w:szCs w:val="28"/>
              </w:rPr>
              <w:t>2</w:t>
            </w:r>
          </w:p>
        </w:tc>
      </w:tr>
      <w:tr w:rsidR="005C0EA9" w:rsidRPr="008D7AC1" w:rsidTr="006A1D94">
        <w:trPr>
          <w:trHeight w:val="915"/>
        </w:trPr>
        <w:tc>
          <w:tcPr>
            <w:tcW w:w="900" w:type="dxa"/>
            <w:vAlign w:val="center"/>
          </w:tcPr>
          <w:p w:rsidR="005C0EA9" w:rsidRPr="008D7AC1" w:rsidRDefault="005C0EA9" w:rsidP="006A1D94">
            <w:pPr>
              <w:pStyle w:val="a4"/>
              <w:rPr>
                <w:b/>
                <w:szCs w:val="28"/>
              </w:rPr>
            </w:pPr>
            <w:r w:rsidRPr="008D7AC1">
              <w:rPr>
                <w:szCs w:val="28"/>
              </w:rPr>
              <w:t>1</w:t>
            </w:r>
            <w:r>
              <w:rPr>
                <w:szCs w:val="28"/>
              </w:rPr>
              <w:t>19</w:t>
            </w:r>
          </w:p>
        </w:tc>
        <w:tc>
          <w:tcPr>
            <w:tcW w:w="7020" w:type="dxa"/>
          </w:tcPr>
          <w:p w:rsidR="005C0EA9" w:rsidRPr="008D7AC1" w:rsidRDefault="005C0EA9" w:rsidP="006A1D94">
            <w:pPr>
              <w:pStyle w:val="a4"/>
              <w:ind w:firstLine="0"/>
              <w:jc w:val="left"/>
              <w:rPr>
                <w:b/>
                <w:szCs w:val="28"/>
              </w:rPr>
            </w:pPr>
            <w:r w:rsidRPr="008D7AC1">
              <w:rPr>
                <w:szCs w:val="28"/>
              </w:rPr>
              <w:t>Лексическая тема: Великий Шелковый путь</w:t>
            </w:r>
          </w:p>
          <w:p w:rsidR="005C0EA9" w:rsidRPr="008D7AC1" w:rsidRDefault="005C0EA9" w:rsidP="006A1D94">
            <w:pPr>
              <w:pStyle w:val="a4"/>
              <w:ind w:firstLine="0"/>
              <w:jc w:val="left"/>
              <w:rPr>
                <w:b/>
                <w:szCs w:val="28"/>
              </w:rPr>
            </w:pPr>
            <w:r w:rsidRPr="008D7AC1">
              <w:rPr>
                <w:szCs w:val="28"/>
              </w:rPr>
              <w:t xml:space="preserve">Грамматическая тема: Функциональные стили речи. Общая характеристика. </w:t>
            </w:r>
          </w:p>
        </w:tc>
        <w:tc>
          <w:tcPr>
            <w:tcW w:w="1800" w:type="dxa"/>
            <w:vAlign w:val="center"/>
          </w:tcPr>
          <w:p w:rsidR="005C0EA9" w:rsidRPr="008D7AC1" w:rsidRDefault="005C0EA9" w:rsidP="006A1D94">
            <w:pPr>
              <w:pStyle w:val="a4"/>
              <w:rPr>
                <w:b/>
                <w:szCs w:val="28"/>
              </w:rPr>
            </w:pPr>
            <w:r w:rsidRPr="008D7AC1">
              <w:rPr>
                <w:szCs w:val="28"/>
              </w:rPr>
              <w:t>2</w:t>
            </w:r>
          </w:p>
        </w:tc>
      </w:tr>
      <w:tr w:rsidR="005C0EA9" w:rsidRPr="008D7AC1" w:rsidTr="006A1D94">
        <w:trPr>
          <w:trHeight w:val="360"/>
        </w:trPr>
        <w:tc>
          <w:tcPr>
            <w:tcW w:w="900" w:type="dxa"/>
            <w:vAlign w:val="center"/>
          </w:tcPr>
          <w:p w:rsidR="005C0EA9" w:rsidRPr="008D7AC1" w:rsidRDefault="005C0EA9" w:rsidP="006A1D94">
            <w:pPr>
              <w:pStyle w:val="a4"/>
              <w:rPr>
                <w:b/>
                <w:szCs w:val="28"/>
              </w:rPr>
            </w:pPr>
            <w:r>
              <w:rPr>
                <w:szCs w:val="28"/>
              </w:rPr>
              <w:t>220</w:t>
            </w:r>
          </w:p>
        </w:tc>
        <w:tc>
          <w:tcPr>
            <w:tcW w:w="7020" w:type="dxa"/>
          </w:tcPr>
          <w:p w:rsidR="005C0EA9" w:rsidRPr="008C2018" w:rsidRDefault="005C0EA9" w:rsidP="006A1D94">
            <w:pPr>
              <w:pStyle w:val="a4"/>
              <w:ind w:firstLine="0"/>
              <w:jc w:val="left"/>
              <w:rPr>
                <w:b/>
                <w:szCs w:val="28"/>
              </w:rPr>
            </w:pPr>
            <w:r w:rsidRPr="008C2018">
              <w:rPr>
                <w:szCs w:val="28"/>
              </w:rPr>
              <w:t>Работа над языком специальности</w:t>
            </w:r>
          </w:p>
        </w:tc>
        <w:tc>
          <w:tcPr>
            <w:tcW w:w="1800" w:type="dxa"/>
            <w:vAlign w:val="center"/>
          </w:tcPr>
          <w:p w:rsidR="005C0EA9" w:rsidRPr="008D7AC1" w:rsidRDefault="005C0EA9" w:rsidP="006A1D94">
            <w:pPr>
              <w:pStyle w:val="a4"/>
              <w:rPr>
                <w:b/>
                <w:szCs w:val="28"/>
              </w:rPr>
            </w:pPr>
          </w:p>
        </w:tc>
      </w:tr>
      <w:tr w:rsidR="005C0EA9" w:rsidRPr="008D7AC1" w:rsidTr="006A1D94">
        <w:tc>
          <w:tcPr>
            <w:tcW w:w="9720" w:type="dxa"/>
            <w:gridSpan w:val="3"/>
          </w:tcPr>
          <w:p w:rsidR="005C0EA9" w:rsidRPr="008D7AC1" w:rsidRDefault="005C0EA9" w:rsidP="006A1D94">
            <w:pPr>
              <w:pStyle w:val="a4"/>
              <w:rPr>
                <w:b/>
                <w:szCs w:val="28"/>
              </w:rPr>
            </w:pPr>
            <w:r w:rsidRPr="008D7AC1">
              <w:rPr>
                <w:szCs w:val="28"/>
              </w:rPr>
              <w:t>Тема 5. ВЫРАЖЕНИЕ ОПРЕДЕЛИТЕЛЬНЫХ ОТНОШЕНИЙ В ПРОСТОМ И СЛОЖНОМ ПРЕДЛОЖЕНИЯХ  (6 часов)</w:t>
            </w:r>
          </w:p>
        </w:tc>
      </w:tr>
      <w:tr w:rsidR="005C0EA9" w:rsidRPr="008D7AC1" w:rsidTr="006A1D94">
        <w:tc>
          <w:tcPr>
            <w:tcW w:w="900" w:type="dxa"/>
            <w:vAlign w:val="center"/>
          </w:tcPr>
          <w:p w:rsidR="005C0EA9" w:rsidRPr="008D7AC1" w:rsidRDefault="005C0EA9" w:rsidP="006A1D94">
            <w:pPr>
              <w:pStyle w:val="a4"/>
              <w:rPr>
                <w:b/>
                <w:szCs w:val="28"/>
              </w:rPr>
            </w:pPr>
            <w:r>
              <w:rPr>
                <w:szCs w:val="28"/>
              </w:rPr>
              <w:t>221</w:t>
            </w:r>
          </w:p>
        </w:tc>
        <w:tc>
          <w:tcPr>
            <w:tcW w:w="7020" w:type="dxa"/>
          </w:tcPr>
          <w:p w:rsidR="005C0EA9" w:rsidRPr="008D7AC1" w:rsidRDefault="005C0EA9" w:rsidP="006A1D94">
            <w:pPr>
              <w:pStyle w:val="a4"/>
              <w:ind w:firstLine="0"/>
              <w:jc w:val="left"/>
              <w:rPr>
                <w:b/>
                <w:szCs w:val="28"/>
              </w:rPr>
            </w:pPr>
            <w:r w:rsidRPr="008D7AC1">
              <w:rPr>
                <w:szCs w:val="28"/>
              </w:rPr>
              <w:t>Лексическая тема: Этикет в нашей жизни</w:t>
            </w:r>
          </w:p>
          <w:p w:rsidR="005C0EA9" w:rsidRPr="008D7AC1" w:rsidRDefault="005C0EA9" w:rsidP="006A1D94">
            <w:pPr>
              <w:pStyle w:val="a4"/>
              <w:ind w:firstLine="0"/>
              <w:jc w:val="left"/>
              <w:rPr>
                <w:b/>
                <w:szCs w:val="28"/>
              </w:rPr>
            </w:pPr>
            <w:r w:rsidRPr="008D7AC1">
              <w:rPr>
                <w:szCs w:val="28"/>
              </w:rPr>
              <w:t xml:space="preserve">Грамматическая тема: Выражение определительных отношений в простом предложении. </w:t>
            </w:r>
          </w:p>
        </w:tc>
        <w:tc>
          <w:tcPr>
            <w:tcW w:w="1800" w:type="dxa"/>
            <w:vAlign w:val="center"/>
          </w:tcPr>
          <w:p w:rsidR="005C0EA9" w:rsidRPr="008D7AC1" w:rsidRDefault="005C0EA9" w:rsidP="006A1D94">
            <w:pPr>
              <w:pStyle w:val="a4"/>
              <w:rPr>
                <w:b/>
                <w:szCs w:val="28"/>
              </w:rPr>
            </w:pPr>
            <w:r w:rsidRPr="008D7AC1">
              <w:rPr>
                <w:szCs w:val="28"/>
              </w:rPr>
              <w:t>2</w:t>
            </w:r>
          </w:p>
        </w:tc>
      </w:tr>
      <w:tr w:rsidR="005C0EA9" w:rsidRPr="008D7AC1" w:rsidTr="006A1D94">
        <w:trPr>
          <w:trHeight w:val="594"/>
        </w:trPr>
        <w:tc>
          <w:tcPr>
            <w:tcW w:w="900" w:type="dxa"/>
            <w:vAlign w:val="center"/>
          </w:tcPr>
          <w:p w:rsidR="005C0EA9" w:rsidRPr="008D7AC1" w:rsidRDefault="005C0EA9" w:rsidP="006A1D94">
            <w:pPr>
              <w:pStyle w:val="a4"/>
              <w:rPr>
                <w:b/>
                <w:szCs w:val="28"/>
              </w:rPr>
            </w:pPr>
            <w:r>
              <w:rPr>
                <w:szCs w:val="28"/>
              </w:rPr>
              <w:t>222</w:t>
            </w:r>
          </w:p>
        </w:tc>
        <w:tc>
          <w:tcPr>
            <w:tcW w:w="7020" w:type="dxa"/>
          </w:tcPr>
          <w:p w:rsidR="005C0EA9" w:rsidRPr="008D7AC1" w:rsidRDefault="005C0EA9" w:rsidP="006A1D94">
            <w:pPr>
              <w:pStyle w:val="a4"/>
              <w:ind w:firstLine="0"/>
              <w:jc w:val="left"/>
              <w:rPr>
                <w:b/>
                <w:szCs w:val="28"/>
              </w:rPr>
            </w:pPr>
            <w:r w:rsidRPr="008D7AC1">
              <w:rPr>
                <w:szCs w:val="28"/>
              </w:rPr>
              <w:t>Лексическая тема: Лицо – зеркало души</w:t>
            </w:r>
          </w:p>
          <w:p w:rsidR="005C0EA9" w:rsidRPr="008D7AC1" w:rsidRDefault="005C0EA9" w:rsidP="006A1D94">
            <w:pPr>
              <w:rPr>
                <w:rFonts w:ascii="Times New Roman" w:hAnsi="Times New Roman"/>
                <w:sz w:val="28"/>
                <w:szCs w:val="28"/>
              </w:rPr>
            </w:pPr>
            <w:r w:rsidRPr="008D7AC1">
              <w:rPr>
                <w:rFonts w:ascii="Times New Roman" w:hAnsi="Times New Roman"/>
                <w:sz w:val="28"/>
                <w:szCs w:val="28"/>
              </w:rPr>
              <w:t xml:space="preserve">Грамматическая тема: Определительные отношения в сложном предложении.  </w:t>
            </w:r>
          </w:p>
        </w:tc>
        <w:tc>
          <w:tcPr>
            <w:tcW w:w="1800" w:type="dxa"/>
            <w:vAlign w:val="center"/>
          </w:tcPr>
          <w:p w:rsidR="005C0EA9" w:rsidRPr="008D7AC1" w:rsidRDefault="005C0EA9" w:rsidP="006A1D94">
            <w:pPr>
              <w:pStyle w:val="a4"/>
              <w:rPr>
                <w:b/>
                <w:szCs w:val="28"/>
              </w:rPr>
            </w:pPr>
            <w:r w:rsidRPr="008D7AC1">
              <w:rPr>
                <w:szCs w:val="28"/>
              </w:rPr>
              <w:t>2</w:t>
            </w:r>
          </w:p>
        </w:tc>
      </w:tr>
      <w:tr w:rsidR="005C0EA9" w:rsidRPr="008D7AC1" w:rsidTr="006A1D94">
        <w:tc>
          <w:tcPr>
            <w:tcW w:w="900" w:type="dxa"/>
            <w:vAlign w:val="center"/>
          </w:tcPr>
          <w:p w:rsidR="005C0EA9" w:rsidRPr="008D7AC1" w:rsidRDefault="005C0EA9" w:rsidP="006A1D94">
            <w:pPr>
              <w:pStyle w:val="a4"/>
              <w:rPr>
                <w:b/>
                <w:szCs w:val="28"/>
              </w:rPr>
            </w:pPr>
            <w:r>
              <w:rPr>
                <w:szCs w:val="28"/>
              </w:rPr>
              <w:t>223</w:t>
            </w:r>
          </w:p>
        </w:tc>
        <w:tc>
          <w:tcPr>
            <w:tcW w:w="7020" w:type="dxa"/>
          </w:tcPr>
          <w:p w:rsidR="005C0EA9" w:rsidRPr="008D7AC1" w:rsidRDefault="005C0EA9" w:rsidP="006A1D94">
            <w:pPr>
              <w:pStyle w:val="a4"/>
              <w:ind w:firstLine="0"/>
              <w:jc w:val="left"/>
              <w:rPr>
                <w:b/>
                <w:szCs w:val="28"/>
              </w:rPr>
            </w:pPr>
            <w:r w:rsidRPr="008D7AC1">
              <w:rPr>
                <w:szCs w:val="28"/>
              </w:rPr>
              <w:t>Лексическая тема: Спорт и здоровье для нас</w:t>
            </w:r>
          </w:p>
          <w:p w:rsidR="005C0EA9" w:rsidRPr="008D7AC1" w:rsidRDefault="005C0EA9" w:rsidP="006A1D94">
            <w:pPr>
              <w:pStyle w:val="a4"/>
              <w:ind w:firstLine="0"/>
              <w:jc w:val="left"/>
              <w:rPr>
                <w:b/>
                <w:szCs w:val="28"/>
              </w:rPr>
            </w:pPr>
            <w:r w:rsidRPr="008D7AC1">
              <w:rPr>
                <w:szCs w:val="28"/>
              </w:rPr>
              <w:t xml:space="preserve">Грамматическая тема: Придаточные определительные </w:t>
            </w:r>
            <w:r w:rsidRPr="008D7AC1">
              <w:rPr>
                <w:szCs w:val="28"/>
              </w:rPr>
              <w:lastRenderedPageBreak/>
              <w:t>предложения.</w:t>
            </w:r>
            <w:r w:rsidRPr="008D7AC1">
              <w:rPr>
                <w:szCs w:val="28"/>
              </w:rPr>
              <w:tab/>
            </w:r>
          </w:p>
        </w:tc>
        <w:tc>
          <w:tcPr>
            <w:tcW w:w="1800" w:type="dxa"/>
            <w:vAlign w:val="center"/>
          </w:tcPr>
          <w:p w:rsidR="005C0EA9" w:rsidRPr="008D7AC1" w:rsidRDefault="005C0EA9" w:rsidP="006A1D94">
            <w:pPr>
              <w:pStyle w:val="a4"/>
              <w:rPr>
                <w:b/>
                <w:szCs w:val="28"/>
              </w:rPr>
            </w:pPr>
            <w:r w:rsidRPr="008D7AC1">
              <w:rPr>
                <w:szCs w:val="28"/>
              </w:rPr>
              <w:lastRenderedPageBreak/>
              <w:t>2</w:t>
            </w:r>
          </w:p>
        </w:tc>
      </w:tr>
      <w:tr w:rsidR="005C0EA9" w:rsidRPr="008D7AC1" w:rsidTr="006A1D94">
        <w:trPr>
          <w:trHeight w:val="204"/>
        </w:trPr>
        <w:tc>
          <w:tcPr>
            <w:tcW w:w="9720" w:type="dxa"/>
            <w:gridSpan w:val="3"/>
          </w:tcPr>
          <w:p w:rsidR="005C0EA9" w:rsidRPr="008D7AC1" w:rsidRDefault="005C0EA9" w:rsidP="006A1D94">
            <w:pPr>
              <w:pStyle w:val="a4"/>
              <w:ind w:hanging="15"/>
              <w:rPr>
                <w:b/>
                <w:szCs w:val="28"/>
              </w:rPr>
            </w:pPr>
            <w:r w:rsidRPr="008D7AC1">
              <w:rPr>
                <w:szCs w:val="28"/>
              </w:rPr>
              <w:lastRenderedPageBreak/>
              <w:t>Тема 6.  ВЫРАЖЕНИЕ ЦЕЛЕВЫХ ОТНОШЕНИЙ В ПРОСТОМ И СЛОЖНОМ ПРЕДЛОЖЕНИЯХ (8 часов)</w:t>
            </w:r>
          </w:p>
        </w:tc>
      </w:tr>
      <w:tr w:rsidR="005C0EA9" w:rsidRPr="008D7AC1" w:rsidTr="006A1D94">
        <w:tc>
          <w:tcPr>
            <w:tcW w:w="900" w:type="dxa"/>
            <w:vAlign w:val="center"/>
          </w:tcPr>
          <w:p w:rsidR="005C0EA9" w:rsidRPr="008D7AC1" w:rsidRDefault="005C0EA9" w:rsidP="006A1D94">
            <w:pPr>
              <w:pStyle w:val="a4"/>
              <w:rPr>
                <w:b/>
                <w:szCs w:val="28"/>
              </w:rPr>
            </w:pPr>
            <w:r w:rsidRPr="008D7AC1">
              <w:rPr>
                <w:szCs w:val="28"/>
              </w:rPr>
              <w:t>2</w:t>
            </w:r>
            <w:r>
              <w:rPr>
                <w:szCs w:val="28"/>
              </w:rPr>
              <w:t>24</w:t>
            </w:r>
          </w:p>
        </w:tc>
        <w:tc>
          <w:tcPr>
            <w:tcW w:w="7020" w:type="dxa"/>
          </w:tcPr>
          <w:p w:rsidR="005C0EA9" w:rsidRPr="008D7AC1" w:rsidRDefault="005C0EA9" w:rsidP="006A1D94">
            <w:pPr>
              <w:pStyle w:val="a4"/>
              <w:ind w:firstLine="0"/>
              <w:jc w:val="left"/>
              <w:rPr>
                <w:b/>
                <w:szCs w:val="28"/>
              </w:rPr>
            </w:pPr>
            <w:r w:rsidRPr="008D7AC1">
              <w:rPr>
                <w:szCs w:val="28"/>
              </w:rPr>
              <w:t>Лексическая тема: Из жизни замечательных людей Востока</w:t>
            </w:r>
          </w:p>
          <w:p w:rsidR="005C0EA9" w:rsidRPr="008D7AC1" w:rsidRDefault="005C0EA9" w:rsidP="006A1D94">
            <w:pPr>
              <w:pStyle w:val="a4"/>
              <w:ind w:firstLine="0"/>
              <w:jc w:val="left"/>
              <w:rPr>
                <w:b/>
                <w:szCs w:val="28"/>
              </w:rPr>
            </w:pPr>
            <w:r w:rsidRPr="008D7AC1">
              <w:rPr>
                <w:szCs w:val="28"/>
              </w:rPr>
              <w:t xml:space="preserve">Грамматическая тема:  Выражение целевых отношений в простом предложении </w:t>
            </w:r>
          </w:p>
        </w:tc>
        <w:tc>
          <w:tcPr>
            <w:tcW w:w="1800" w:type="dxa"/>
            <w:vAlign w:val="center"/>
          </w:tcPr>
          <w:p w:rsidR="005C0EA9" w:rsidRPr="008D7AC1" w:rsidRDefault="005C0EA9" w:rsidP="006A1D94">
            <w:pPr>
              <w:pStyle w:val="a4"/>
              <w:rPr>
                <w:b/>
                <w:szCs w:val="28"/>
              </w:rPr>
            </w:pPr>
            <w:r w:rsidRPr="008D7AC1">
              <w:rPr>
                <w:szCs w:val="28"/>
              </w:rPr>
              <w:t>2</w:t>
            </w:r>
          </w:p>
        </w:tc>
      </w:tr>
      <w:tr w:rsidR="005C0EA9" w:rsidRPr="008D7AC1" w:rsidTr="006A1D94">
        <w:tc>
          <w:tcPr>
            <w:tcW w:w="900" w:type="dxa"/>
            <w:vAlign w:val="center"/>
          </w:tcPr>
          <w:p w:rsidR="005C0EA9" w:rsidRPr="008D7AC1" w:rsidRDefault="005C0EA9" w:rsidP="006A1D94">
            <w:pPr>
              <w:pStyle w:val="a4"/>
              <w:rPr>
                <w:b/>
                <w:szCs w:val="28"/>
              </w:rPr>
            </w:pPr>
            <w:r>
              <w:rPr>
                <w:szCs w:val="28"/>
              </w:rPr>
              <w:t>225</w:t>
            </w:r>
          </w:p>
        </w:tc>
        <w:tc>
          <w:tcPr>
            <w:tcW w:w="7020" w:type="dxa"/>
          </w:tcPr>
          <w:p w:rsidR="005C0EA9" w:rsidRPr="008D7AC1" w:rsidRDefault="005C0EA9" w:rsidP="006A1D94">
            <w:pPr>
              <w:pStyle w:val="a4"/>
              <w:ind w:firstLine="0"/>
              <w:jc w:val="left"/>
              <w:rPr>
                <w:b/>
                <w:szCs w:val="28"/>
              </w:rPr>
            </w:pPr>
            <w:r w:rsidRPr="008D7AC1">
              <w:rPr>
                <w:szCs w:val="28"/>
              </w:rPr>
              <w:t>Лексическая тема: Духовность и культура спасут мир.</w:t>
            </w:r>
          </w:p>
          <w:p w:rsidR="005C0EA9" w:rsidRPr="008D7AC1" w:rsidRDefault="005C0EA9" w:rsidP="006A1D94">
            <w:pPr>
              <w:pStyle w:val="a4"/>
              <w:ind w:firstLine="0"/>
              <w:jc w:val="left"/>
              <w:rPr>
                <w:b/>
                <w:szCs w:val="28"/>
              </w:rPr>
            </w:pPr>
            <w:r w:rsidRPr="008D7AC1">
              <w:rPr>
                <w:szCs w:val="28"/>
              </w:rPr>
              <w:t>Грамматическая тема: Выражение целевых отношений в простом предложении (продолжение)</w:t>
            </w:r>
          </w:p>
        </w:tc>
        <w:tc>
          <w:tcPr>
            <w:tcW w:w="1800" w:type="dxa"/>
            <w:vAlign w:val="center"/>
          </w:tcPr>
          <w:p w:rsidR="005C0EA9" w:rsidRPr="008D7AC1" w:rsidRDefault="005C0EA9" w:rsidP="006A1D94">
            <w:pPr>
              <w:pStyle w:val="a4"/>
              <w:rPr>
                <w:b/>
                <w:szCs w:val="28"/>
              </w:rPr>
            </w:pPr>
            <w:r w:rsidRPr="008D7AC1">
              <w:rPr>
                <w:szCs w:val="28"/>
              </w:rPr>
              <w:t>2</w:t>
            </w:r>
          </w:p>
        </w:tc>
      </w:tr>
      <w:tr w:rsidR="005C0EA9" w:rsidRPr="008D7AC1" w:rsidTr="006A1D94">
        <w:tc>
          <w:tcPr>
            <w:tcW w:w="900" w:type="dxa"/>
            <w:vAlign w:val="center"/>
          </w:tcPr>
          <w:p w:rsidR="005C0EA9" w:rsidRPr="008D7AC1" w:rsidRDefault="005C0EA9" w:rsidP="006A1D94">
            <w:pPr>
              <w:pStyle w:val="a4"/>
              <w:rPr>
                <w:b/>
                <w:szCs w:val="28"/>
              </w:rPr>
            </w:pPr>
            <w:r>
              <w:rPr>
                <w:szCs w:val="28"/>
              </w:rPr>
              <w:t>226</w:t>
            </w:r>
          </w:p>
        </w:tc>
        <w:tc>
          <w:tcPr>
            <w:tcW w:w="7020" w:type="dxa"/>
          </w:tcPr>
          <w:p w:rsidR="005C0EA9" w:rsidRPr="008D7AC1" w:rsidRDefault="005C0EA9" w:rsidP="006A1D94">
            <w:pPr>
              <w:pStyle w:val="a4"/>
              <w:ind w:firstLine="0"/>
              <w:jc w:val="left"/>
              <w:rPr>
                <w:b/>
                <w:szCs w:val="28"/>
              </w:rPr>
            </w:pPr>
            <w:r w:rsidRPr="008D7AC1">
              <w:rPr>
                <w:szCs w:val="28"/>
              </w:rPr>
              <w:t>Лексическая тема: Традиции, обычаи и обряды узбекского народа</w:t>
            </w:r>
          </w:p>
          <w:p w:rsidR="005C0EA9" w:rsidRPr="008D7AC1" w:rsidRDefault="005C0EA9" w:rsidP="006A1D94">
            <w:pPr>
              <w:pStyle w:val="a4"/>
              <w:ind w:firstLine="0"/>
              <w:jc w:val="left"/>
              <w:rPr>
                <w:b/>
                <w:szCs w:val="28"/>
              </w:rPr>
            </w:pPr>
            <w:r w:rsidRPr="008D7AC1">
              <w:rPr>
                <w:szCs w:val="28"/>
              </w:rPr>
              <w:t>Грамматическая тема: Сложные предложения с целевыми отношениями</w:t>
            </w:r>
          </w:p>
        </w:tc>
        <w:tc>
          <w:tcPr>
            <w:tcW w:w="1800" w:type="dxa"/>
            <w:vAlign w:val="center"/>
          </w:tcPr>
          <w:p w:rsidR="005C0EA9" w:rsidRPr="008D7AC1" w:rsidRDefault="005C0EA9" w:rsidP="006A1D94">
            <w:pPr>
              <w:pStyle w:val="a4"/>
              <w:rPr>
                <w:b/>
                <w:szCs w:val="28"/>
              </w:rPr>
            </w:pPr>
            <w:r w:rsidRPr="008D7AC1">
              <w:rPr>
                <w:szCs w:val="28"/>
              </w:rPr>
              <w:t>2</w:t>
            </w:r>
          </w:p>
        </w:tc>
      </w:tr>
      <w:tr w:rsidR="005C0EA9" w:rsidRPr="008D7AC1" w:rsidTr="006A1D94">
        <w:trPr>
          <w:trHeight w:val="900"/>
        </w:trPr>
        <w:tc>
          <w:tcPr>
            <w:tcW w:w="900" w:type="dxa"/>
            <w:vAlign w:val="center"/>
          </w:tcPr>
          <w:p w:rsidR="005C0EA9" w:rsidRPr="008D7AC1" w:rsidRDefault="005C0EA9" w:rsidP="006A1D94">
            <w:pPr>
              <w:pStyle w:val="a4"/>
              <w:rPr>
                <w:b/>
                <w:szCs w:val="28"/>
              </w:rPr>
            </w:pPr>
            <w:r>
              <w:rPr>
                <w:szCs w:val="28"/>
              </w:rPr>
              <w:t>227</w:t>
            </w:r>
          </w:p>
        </w:tc>
        <w:tc>
          <w:tcPr>
            <w:tcW w:w="7020" w:type="dxa"/>
          </w:tcPr>
          <w:p w:rsidR="005C0EA9" w:rsidRPr="008D7AC1" w:rsidRDefault="005C0EA9" w:rsidP="006A1D94">
            <w:pPr>
              <w:pStyle w:val="a4"/>
              <w:ind w:firstLine="0"/>
              <w:jc w:val="left"/>
              <w:rPr>
                <w:b/>
                <w:szCs w:val="28"/>
              </w:rPr>
            </w:pPr>
            <w:r w:rsidRPr="008D7AC1">
              <w:rPr>
                <w:szCs w:val="28"/>
              </w:rPr>
              <w:t>Лексическая тема: Традиции и современность</w:t>
            </w:r>
          </w:p>
          <w:p w:rsidR="005C0EA9" w:rsidRPr="008D7AC1" w:rsidRDefault="005C0EA9" w:rsidP="006A1D94">
            <w:pPr>
              <w:pStyle w:val="a4"/>
              <w:ind w:firstLine="0"/>
              <w:jc w:val="left"/>
              <w:rPr>
                <w:b/>
                <w:szCs w:val="28"/>
              </w:rPr>
            </w:pPr>
            <w:r w:rsidRPr="008D7AC1">
              <w:rPr>
                <w:szCs w:val="28"/>
              </w:rPr>
              <w:t>Грамматическая тема: Сложные предложения с целевыми конструкциями (продолжение)</w:t>
            </w:r>
          </w:p>
        </w:tc>
        <w:tc>
          <w:tcPr>
            <w:tcW w:w="1800" w:type="dxa"/>
            <w:vAlign w:val="center"/>
          </w:tcPr>
          <w:p w:rsidR="005C0EA9" w:rsidRPr="008D7AC1" w:rsidRDefault="005C0EA9" w:rsidP="006A1D94">
            <w:pPr>
              <w:pStyle w:val="a4"/>
              <w:rPr>
                <w:b/>
                <w:szCs w:val="28"/>
              </w:rPr>
            </w:pPr>
            <w:r w:rsidRPr="008D7AC1">
              <w:rPr>
                <w:szCs w:val="28"/>
              </w:rPr>
              <w:t>2</w:t>
            </w:r>
          </w:p>
        </w:tc>
      </w:tr>
      <w:tr w:rsidR="005C0EA9" w:rsidRPr="008D7AC1" w:rsidTr="006A1D94">
        <w:trPr>
          <w:trHeight w:val="390"/>
        </w:trPr>
        <w:tc>
          <w:tcPr>
            <w:tcW w:w="900" w:type="dxa"/>
            <w:vAlign w:val="center"/>
          </w:tcPr>
          <w:p w:rsidR="005C0EA9" w:rsidRPr="008D7AC1" w:rsidRDefault="005C0EA9" w:rsidP="006A1D94">
            <w:pPr>
              <w:pStyle w:val="a4"/>
              <w:rPr>
                <w:b/>
                <w:szCs w:val="28"/>
              </w:rPr>
            </w:pPr>
            <w:r>
              <w:rPr>
                <w:szCs w:val="28"/>
              </w:rPr>
              <w:t>228</w:t>
            </w:r>
          </w:p>
        </w:tc>
        <w:tc>
          <w:tcPr>
            <w:tcW w:w="7020" w:type="dxa"/>
          </w:tcPr>
          <w:p w:rsidR="005C0EA9" w:rsidRPr="008C2018" w:rsidRDefault="005C0EA9" w:rsidP="006A1D94">
            <w:pPr>
              <w:pStyle w:val="a4"/>
              <w:ind w:firstLine="0"/>
              <w:jc w:val="left"/>
              <w:rPr>
                <w:b/>
                <w:szCs w:val="28"/>
              </w:rPr>
            </w:pPr>
            <w:r w:rsidRPr="008C2018">
              <w:rPr>
                <w:szCs w:val="28"/>
              </w:rPr>
              <w:t>Работа над языком специальности</w:t>
            </w:r>
          </w:p>
        </w:tc>
        <w:tc>
          <w:tcPr>
            <w:tcW w:w="1800" w:type="dxa"/>
            <w:vAlign w:val="center"/>
          </w:tcPr>
          <w:p w:rsidR="005C0EA9" w:rsidRPr="008D7AC1" w:rsidRDefault="005C0EA9" w:rsidP="006A1D94">
            <w:pPr>
              <w:pStyle w:val="a4"/>
              <w:rPr>
                <w:b/>
                <w:szCs w:val="28"/>
              </w:rPr>
            </w:pPr>
          </w:p>
        </w:tc>
      </w:tr>
      <w:tr w:rsidR="005C0EA9" w:rsidRPr="008D7AC1" w:rsidTr="006A1D94">
        <w:tc>
          <w:tcPr>
            <w:tcW w:w="9720" w:type="dxa"/>
            <w:gridSpan w:val="3"/>
          </w:tcPr>
          <w:p w:rsidR="005C0EA9" w:rsidRPr="008D7AC1" w:rsidRDefault="005C0EA9" w:rsidP="006A1D94">
            <w:pPr>
              <w:pStyle w:val="a4"/>
              <w:rPr>
                <w:b/>
                <w:szCs w:val="28"/>
              </w:rPr>
            </w:pPr>
            <w:r w:rsidRPr="008D7AC1">
              <w:rPr>
                <w:szCs w:val="28"/>
              </w:rPr>
              <w:t>Тема 7. ВЫРАЖЕНИЕ УСЛОВНЫХ И УСТУПИТЕЛЬНЫХ ОТНОШЕНИЙ В ПРОСТОМ И СЛОЖНОМ ПРЕД-ЯХ  (8 ч.)</w:t>
            </w:r>
          </w:p>
        </w:tc>
      </w:tr>
      <w:tr w:rsidR="005C0EA9" w:rsidRPr="008D7AC1" w:rsidTr="006A1D94">
        <w:tc>
          <w:tcPr>
            <w:tcW w:w="900" w:type="dxa"/>
            <w:vAlign w:val="center"/>
          </w:tcPr>
          <w:p w:rsidR="005C0EA9" w:rsidRPr="008D7AC1" w:rsidRDefault="005C0EA9" w:rsidP="006A1D94">
            <w:pPr>
              <w:jc w:val="center"/>
              <w:rPr>
                <w:rFonts w:ascii="Times New Roman" w:hAnsi="Times New Roman"/>
                <w:sz w:val="28"/>
                <w:szCs w:val="28"/>
              </w:rPr>
            </w:pPr>
            <w:r>
              <w:rPr>
                <w:rFonts w:ascii="Times New Roman" w:hAnsi="Times New Roman"/>
                <w:sz w:val="28"/>
                <w:szCs w:val="28"/>
              </w:rPr>
              <w:t>29</w:t>
            </w:r>
          </w:p>
        </w:tc>
        <w:tc>
          <w:tcPr>
            <w:tcW w:w="7020" w:type="dxa"/>
          </w:tcPr>
          <w:p w:rsidR="005C0EA9" w:rsidRPr="008D7AC1" w:rsidRDefault="005C0EA9" w:rsidP="006A1D94">
            <w:pPr>
              <w:pStyle w:val="a4"/>
              <w:ind w:firstLine="0"/>
              <w:jc w:val="left"/>
              <w:rPr>
                <w:b/>
                <w:szCs w:val="28"/>
              </w:rPr>
            </w:pPr>
            <w:r w:rsidRPr="008D7AC1">
              <w:rPr>
                <w:szCs w:val="28"/>
              </w:rPr>
              <w:t>Лексическая тема: Красота и величие родного края</w:t>
            </w:r>
          </w:p>
          <w:p w:rsidR="005C0EA9" w:rsidRPr="008D7AC1" w:rsidRDefault="005C0EA9" w:rsidP="006A1D94">
            <w:pPr>
              <w:pStyle w:val="a4"/>
              <w:ind w:firstLine="0"/>
              <w:jc w:val="left"/>
              <w:rPr>
                <w:b/>
                <w:szCs w:val="28"/>
              </w:rPr>
            </w:pPr>
            <w:r w:rsidRPr="008D7AC1">
              <w:rPr>
                <w:szCs w:val="28"/>
              </w:rPr>
              <w:t xml:space="preserve">Грамматическая тема: Выражение условно-уступительных отношений в простом предложении. </w:t>
            </w:r>
          </w:p>
        </w:tc>
        <w:tc>
          <w:tcPr>
            <w:tcW w:w="1800" w:type="dxa"/>
            <w:vAlign w:val="center"/>
          </w:tcPr>
          <w:p w:rsidR="005C0EA9" w:rsidRPr="008D7AC1" w:rsidRDefault="005C0EA9" w:rsidP="006A1D94">
            <w:pPr>
              <w:pStyle w:val="a4"/>
              <w:rPr>
                <w:b/>
                <w:szCs w:val="28"/>
              </w:rPr>
            </w:pPr>
            <w:r w:rsidRPr="008D7AC1">
              <w:rPr>
                <w:szCs w:val="28"/>
              </w:rPr>
              <w:t>2</w:t>
            </w:r>
          </w:p>
        </w:tc>
      </w:tr>
      <w:tr w:rsidR="005C0EA9" w:rsidRPr="008D7AC1" w:rsidTr="006A1D94">
        <w:tc>
          <w:tcPr>
            <w:tcW w:w="900" w:type="dxa"/>
            <w:vAlign w:val="center"/>
          </w:tcPr>
          <w:p w:rsidR="005C0EA9" w:rsidRPr="008D7AC1" w:rsidRDefault="005C0EA9" w:rsidP="006A1D94">
            <w:pPr>
              <w:jc w:val="center"/>
              <w:rPr>
                <w:rFonts w:ascii="Times New Roman" w:hAnsi="Times New Roman"/>
                <w:sz w:val="28"/>
                <w:szCs w:val="28"/>
              </w:rPr>
            </w:pPr>
            <w:r>
              <w:rPr>
                <w:rFonts w:ascii="Times New Roman" w:hAnsi="Times New Roman"/>
                <w:sz w:val="28"/>
                <w:szCs w:val="28"/>
              </w:rPr>
              <w:t>30</w:t>
            </w:r>
          </w:p>
        </w:tc>
        <w:tc>
          <w:tcPr>
            <w:tcW w:w="7020" w:type="dxa"/>
          </w:tcPr>
          <w:p w:rsidR="005C0EA9" w:rsidRPr="008D7AC1" w:rsidRDefault="005C0EA9" w:rsidP="006A1D94">
            <w:pPr>
              <w:pStyle w:val="a4"/>
              <w:ind w:firstLine="0"/>
              <w:jc w:val="left"/>
              <w:rPr>
                <w:b/>
                <w:szCs w:val="28"/>
              </w:rPr>
            </w:pPr>
            <w:r w:rsidRPr="008D7AC1">
              <w:rPr>
                <w:szCs w:val="28"/>
              </w:rPr>
              <w:t>Лексическая тема: Охрана природы – наш долг</w:t>
            </w:r>
          </w:p>
          <w:p w:rsidR="005C0EA9" w:rsidRPr="008D7AC1" w:rsidRDefault="005C0EA9" w:rsidP="006A1D94">
            <w:pPr>
              <w:pStyle w:val="a4"/>
              <w:ind w:firstLine="0"/>
              <w:jc w:val="left"/>
              <w:rPr>
                <w:b/>
                <w:szCs w:val="28"/>
              </w:rPr>
            </w:pPr>
            <w:r w:rsidRPr="008D7AC1">
              <w:rPr>
                <w:szCs w:val="28"/>
              </w:rPr>
              <w:t xml:space="preserve">Грамматическая тема: Условные и уступительные отношения в сложном предложении.  </w:t>
            </w:r>
          </w:p>
        </w:tc>
        <w:tc>
          <w:tcPr>
            <w:tcW w:w="1800" w:type="dxa"/>
            <w:vAlign w:val="center"/>
          </w:tcPr>
          <w:p w:rsidR="005C0EA9" w:rsidRPr="008D7AC1" w:rsidRDefault="005C0EA9" w:rsidP="006A1D94">
            <w:pPr>
              <w:pStyle w:val="a4"/>
              <w:rPr>
                <w:b/>
                <w:szCs w:val="28"/>
              </w:rPr>
            </w:pPr>
            <w:r w:rsidRPr="008D7AC1">
              <w:rPr>
                <w:szCs w:val="28"/>
              </w:rPr>
              <w:t>2</w:t>
            </w:r>
          </w:p>
        </w:tc>
      </w:tr>
      <w:tr w:rsidR="005C0EA9" w:rsidRPr="008D7AC1" w:rsidTr="006A1D94">
        <w:tc>
          <w:tcPr>
            <w:tcW w:w="900" w:type="dxa"/>
            <w:vAlign w:val="center"/>
          </w:tcPr>
          <w:p w:rsidR="005C0EA9" w:rsidRPr="008D7AC1" w:rsidRDefault="005C0EA9" w:rsidP="006A1D94">
            <w:pPr>
              <w:jc w:val="center"/>
              <w:rPr>
                <w:rFonts w:ascii="Times New Roman" w:hAnsi="Times New Roman"/>
                <w:sz w:val="28"/>
                <w:szCs w:val="28"/>
              </w:rPr>
            </w:pPr>
            <w:r>
              <w:rPr>
                <w:rFonts w:ascii="Times New Roman" w:hAnsi="Times New Roman"/>
                <w:sz w:val="28"/>
                <w:szCs w:val="28"/>
              </w:rPr>
              <w:t>31</w:t>
            </w:r>
          </w:p>
        </w:tc>
        <w:tc>
          <w:tcPr>
            <w:tcW w:w="7020" w:type="dxa"/>
          </w:tcPr>
          <w:p w:rsidR="005C0EA9" w:rsidRDefault="005C0EA9" w:rsidP="006A1D94">
            <w:pPr>
              <w:jc w:val="both"/>
              <w:rPr>
                <w:rFonts w:ascii="Times New Roman" w:hAnsi="Times New Roman"/>
                <w:sz w:val="28"/>
                <w:szCs w:val="28"/>
              </w:rPr>
            </w:pPr>
            <w:r w:rsidRPr="008D7AC1">
              <w:rPr>
                <w:rFonts w:ascii="Times New Roman" w:hAnsi="Times New Roman"/>
                <w:sz w:val="28"/>
                <w:szCs w:val="28"/>
              </w:rPr>
              <w:t>Лексическая тема: Не только польза, но и красота</w:t>
            </w:r>
          </w:p>
          <w:p w:rsidR="005C0EA9" w:rsidRPr="00F1517E" w:rsidRDefault="005C0EA9" w:rsidP="006A1D94">
            <w:pPr>
              <w:jc w:val="both"/>
              <w:rPr>
                <w:rFonts w:ascii="Times New Roman" w:hAnsi="Times New Roman"/>
                <w:b/>
                <w:sz w:val="28"/>
                <w:szCs w:val="28"/>
              </w:rPr>
            </w:pPr>
            <w:r w:rsidRPr="00F1517E">
              <w:rPr>
                <w:rFonts w:ascii="Times New Roman" w:hAnsi="Times New Roman"/>
                <w:sz w:val="28"/>
                <w:szCs w:val="28"/>
              </w:rPr>
              <w:t xml:space="preserve">Грамматическая тема: Условные и уступительные </w:t>
            </w:r>
            <w:r w:rsidRPr="00F1517E">
              <w:rPr>
                <w:rFonts w:ascii="Times New Roman" w:hAnsi="Times New Roman"/>
                <w:sz w:val="28"/>
                <w:szCs w:val="28"/>
              </w:rPr>
              <w:lastRenderedPageBreak/>
              <w:t>отношения в простом и сложном  предложении. Основные способы выражения уступительных значений</w:t>
            </w:r>
          </w:p>
        </w:tc>
        <w:tc>
          <w:tcPr>
            <w:tcW w:w="1800" w:type="dxa"/>
            <w:vAlign w:val="center"/>
          </w:tcPr>
          <w:p w:rsidR="005C0EA9" w:rsidRPr="008D7AC1" w:rsidRDefault="005C0EA9" w:rsidP="006A1D94">
            <w:pPr>
              <w:pStyle w:val="a4"/>
              <w:rPr>
                <w:b/>
                <w:szCs w:val="28"/>
              </w:rPr>
            </w:pPr>
            <w:r w:rsidRPr="008D7AC1">
              <w:rPr>
                <w:szCs w:val="28"/>
              </w:rPr>
              <w:lastRenderedPageBreak/>
              <w:t>2</w:t>
            </w:r>
          </w:p>
        </w:tc>
      </w:tr>
      <w:tr w:rsidR="005C0EA9" w:rsidRPr="008D7AC1" w:rsidTr="006A1D94">
        <w:tc>
          <w:tcPr>
            <w:tcW w:w="900" w:type="dxa"/>
            <w:vAlign w:val="center"/>
          </w:tcPr>
          <w:p w:rsidR="005C0EA9" w:rsidRPr="008D7AC1" w:rsidRDefault="005C0EA9" w:rsidP="006A1D94">
            <w:pPr>
              <w:jc w:val="center"/>
              <w:rPr>
                <w:rFonts w:ascii="Times New Roman" w:hAnsi="Times New Roman"/>
                <w:sz w:val="28"/>
                <w:szCs w:val="28"/>
              </w:rPr>
            </w:pPr>
            <w:r>
              <w:rPr>
                <w:rFonts w:ascii="Times New Roman" w:hAnsi="Times New Roman"/>
                <w:sz w:val="28"/>
                <w:szCs w:val="28"/>
              </w:rPr>
              <w:lastRenderedPageBreak/>
              <w:t>32</w:t>
            </w:r>
          </w:p>
        </w:tc>
        <w:tc>
          <w:tcPr>
            <w:tcW w:w="7020" w:type="dxa"/>
          </w:tcPr>
          <w:p w:rsidR="005C0EA9" w:rsidRPr="008D7AC1" w:rsidRDefault="005C0EA9" w:rsidP="006A1D94">
            <w:pPr>
              <w:rPr>
                <w:rFonts w:ascii="Times New Roman" w:hAnsi="Times New Roman"/>
                <w:sz w:val="28"/>
                <w:szCs w:val="28"/>
              </w:rPr>
            </w:pPr>
            <w:r w:rsidRPr="008D7AC1">
              <w:rPr>
                <w:rFonts w:ascii="Times New Roman" w:hAnsi="Times New Roman"/>
                <w:sz w:val="28"/>
                <w:szCs w:val="28"/>
              </w:rPr>
              <w:t>Лексическая тема: Роль языка в жизни человека</w:t>
            </w:r>
          </w:p>
          <w:p w:rsidR="005C0EA9" w:rsidRPr="008D7AC1" w:rsidRDefault="005C0EA9" w:rsidP="006A1D94">
            <w:pPr>
              <w:rPr>
                <w:rFonts w:ascii="Times New Roman" w:hAnsi="Times New Roman"/>
                <w:sz w:val="28"/>
                <w:szCs w:val="28"/>
              </w:rPr>
            </w:pPr>
            <w:r w:rsidRPr="008D7AC1">
              <w:rPr>
                <w:rFonts w:ascii="Times New Roman" w:hAnsi="Times New Roman"/>
                <w:sz w:val="28"/>
                <w:szCs w:val="28"/>
              </w:rPr>
              <w:t xml:space="preserve">Грамматическая тема: Продолжение. Синонимичность предложно-падежных конструкций. </w:t>
            </w:r>
          </w:p>
        </w:tc>
        <w:tc>
          <w:tcPr>
            <w:tcW w:w="1800" w:type="dxa"/>
            <w:vAlign w:val="center"/>
          </w:tcPr>
          <w:p w:rsidR="005C0EA9" w:rsidRPr="008D7AC1" w:rsidRDefault="005C0EA9" w:rsidP="006A1D94">
            <w:pPr>
              <w:pStyle w:val="a4"/>
              <w:rPr>
                <w:b/>
                <w:szCs w:val="28"/>
              </w:rPr>
            </w:pPr>
            <w:r w:rsidRPr="008D7AC1">
              <w:rPr>
                <w:szCs w:val="28"/>
              </w:rPr>
              <w:t>2</w:t>
            </w:r>
          </w:p>
        </w:tc>
      </w:tr>
      <w:tr w:rsidR="005C0EA9" w:rsidRPr="008D7AC1" w:rsidTr="006A1D94">
        <w:trPr>
          <w:trHeight w:val="146"/>
        </w:trPr>
        <w:tc>
          <w:tcPr>
            <w:tcW w:w="9720" w:type="dxa"/>
            <w:gridSpan w:val="3"/>
          </w:tcPr>
          <w:p w:rsidR="005C0EA9" w:rsidRPr="008D7AC1" w:rsidRDefault="005C0EA9" w:rsidP="006A1D94">
            <w:pPr>
              <w:pStyle w:val="a4"/>
              <w:rPr>
                <w:b/>
                <w:szCs w:val="28"/>
              </w:rPr>
            </w:pPr>
            <w:r w:rsidRPr="008D7AC1">
              <w:rPr>
                <w:szCs w:val="28"/>
              </w:rPr>
              <w:t>Тема 8. ВЫРАЖЕНИЕ ПРИЧИННО-СЛЕДСТВЕННЫХ ОТНОШЕНИЙ В ПРОСТОМ И СЛОЖНОМ ПРЕД-ЯХ  (8 часов)</w:t>
            </w:r>
          </w:p>
        </w:tc>
      </w:tr>
      <w:tr w:rsidR="005C0EA9" w:rsidRPr="008D7AC1" w:rsidTr="006A1D94">
        <w:tc>
          <w:tcPr>
            <w:tcW w:w="900" w:type="dxa"/>
            <w:vAlign w:val="center"/>
          </w:tcPr>
          <w:p w:rsidR="005C0EA9" w:rsidRPr="008D7AC1" w:rsidRDefault="005C0EA9" w:rsidP="006A1D94">
            <w:pPr>
              <w:pStyle w:val="a4"/>
              <w:rPr>
                <w:b/>
                <w:szCs w:val="28"/>
              </w:rPr>
            </w:pPr>
            <w:r>
              <w:rPr>
                <w:szCs w:val="28"/>
              </w:rPr>
              <w:t>333</w:t>
            </w:r>
          </w:p>
        </w:tc>
        <w:tc>
          <w:tcPr>
            <w:tcW w:w="7020" w:type="dxa"/>
          </w:tcPr>
          <w:p w:rsidR="005C0EA9" w:rsidRPr="008D7AC1" w:rsidRDefault="005C0EA9" w:rsidP="006A1D94">
            <w:pPr>
              <w:pStyle w:val="a4"/>
              <w:ind w:firstLine="0"/>
              <w:jc w:val="left"/>
              <w:rPr>
                <w:b/>
                <w:szCs w:val="28"/>
              </w:rPr>
            </w:pPr>
            <w:r w:rsidRPr="008D7AC1">
              <w:rPr>
                <w:szCs w:val="28"/>
              </w:rPr>
              <w:t>Лексическая тема: Деловой мир</w:t>
            </w:r>
          </w:p>
          <w:p w:rsidR="005C0EA9" w:rsidRPr="008D7AC1" w:rsidRDefault="005C0EA9" w:rsidP="006A1D94">
            <w:pPr>
              <w:pStyle w:val="a4"/>
              <w:ind w:firstLine="0"/>
              <w:jc w:val="left"/>
              <w:rPr>
                <w:b/>
                <w:szCs w:val="28"/>
              </w:rPr>
            </w:pPr>
            <w:r w:rsidRPr="008D7AC1">
              <w:rPr>
                <w:szCs w:val="28"/>
              </w:rPr>
              <w:t xml:space="preserve">Грамматическая тема: Выражение причинно-следственных отношений в простом предложении.  </w:t>
            </w:r>
          </w:p>
        </w:tc>
        <w:tc>
          <w:tcPr>
            <w:tcW w:w="1800" w:type="dxa"/>
            <w:vAlign w:val="center"/>
          </w:tcPr>
          <w:p w:rsidR="005C0EA9" w:rsidRPr="008D7AC1" w:rsidRDefault="005C0EA9" w:rsidP="006A1D94">
            <w:pPr>
              <w:pStyle w:val="a4"/>
              <w:rPr>
                <w:b/>
                <w:szCs w:val="28"/>
              </w:rPr>
            </w:pPr>
            <w:r w:rsidRPr="008D7AC1">
              <w:rPr>
                <w:szCs w:val="28"/>
              </w:rPr>
              <w:t>2</w:t>
            </w:r>
          </w:p>
        </w:tc>
      </w:tr>
      <w:tr w:rsidR="005C0EA9" w:rsidRPr="008D7AC1" w:rsidTr="006A1D94">
        <w:tc>
          <w:tcPr>
            <w:tcW w:w="900" w:type="dxa"/>
            <w:vAlign w:val="center"/>
          </w:tcPr>
          <w:p w:rsidR="005C0EA9" w:rsidRPr="008D7AC1" w:rsidRDefault="005C0EA9" w:rsidP="006A1D94">
            <w:pPr>
              <w:pStyle w:val="a4"/>
              <w:rPr>
                <w:b/>
                <w:szCs w:val="28"/>
              </w:rPr>
            </w:pPr>
          </w:p>
          <w:p w:rsidR="005C0EA9" w:rsidRPr="008D7AC1" w:rsidRDefault="005C0EA9" w:rsidP="006A1D94">
            <w:pPr>
              <w:jc w:val="center"/>
              <w:rPr>
                <w:rFonts w:ascii="Times New Roman" w:hAnsi="Times New Roman"/>
                <w:sz w:val="28"/>
                <w:szCs w:val="28"/>
              </w:rPr>
            </w:pPr>
            <w:r>
              <w:rPr>
                <w:rFonts w:ascii="Times New Roman" w:hAnsi="Times New Roman"/>
                <w:sz w:val="28"/>
                <w:szCs w:val="28"/>
              </w:rPr>
              <w:t>34</w:t>
            </w:r>
          </w:p>
        </w:tc>
        <w:tc>
          <w:tcPr>
            <w:tcW w:w="7020" w:type="dxa"/>
          </w:tcPr>
          <w:p w:rsidR="005C0EA9" w:rsidRPr="008D7AC1" w:rsidRDefault="005C0EA9" w:rsidP="006A1D94">
            <w:pPr>
              <w:ind w:left="720" w:hanging="720"/>
              <w:contextualSpacing/>
              <w:rPr>
                <w:rFonts w:ascii="Times New Roman" w:hAnsi="Times New Roman"/>
                <w:sz w:val="28"/>
                <w:szCs w:val="28"/>
              </w:rPr>
            </w:pPr>
            <w:r w:rsidRPr="008D7AC1">
              <w:rPr>
                <w:rFonts w:ascii="Times New Roman" w:hAnsi="Times New Roman"/>
                <w:sz w:val="28"/>
                <w:szCs w:val="28"/>
              </w:rPr>
              <w:t>Лексическая тема: Искусство в нашей жизни</w:t>
            </w:r>
          </w:p>
          <w:p w:rsidR="005C0EA9" w:rsidRPr="008D7AC1" w:rsidRDefault="005C0EA9" w:rsidP="006A1D94">
            <w:pPr>
              <w:pStyle w:val="a4"/>
              <w:ind w:firstLine="0"/>
              <w:contextualSpacing/>
              <w:jc w:val="left"/>
              <w:rPr>
                <w:b/>
                <w:szCs w:val="28"/>
              </w:rPr>
            </w:pPr>
            <w:r w:rsidRPr="008D7AC1">
              <w:rPr>
                <w:szCs w:val="28"/>
              </w:rPr>
              <w:t>Грамматическая тема: Причинные конструкции в простом предложении. Рецензия.</w:t>
            </w:r>
          </w:p>
        </w:tc>
        <w:tc>
          <w:tcPr>
            <w:tcW w:w="1800" w:type="dxa"/>
            <w:vAlign w:val="center"/>
          </w:tcPr>
          <w:p w:rsidR="005C0EA9" w:rsidRPr="008D7AC1" w:rsidRDefault="005C0EA9" w:rsidP="006A1D94">
            <w:pPr>
              <w:pStyle w:val="a4"/>
              <w:rPr>
                <w:b/>
                <w:szCs w:val="28"/>
              </w:rPr>
            </w:pPr>
            <w:r w:rsidRPr="008D7AC1">
              <w:rPr>
                <w:szCs w:val="28"/>
              </w:rPr>
              <w:t>2</w:t>
            </w:r>
          </w:p>
        </w:tc>
      </w:tr>
      <w:tr w:rsidR="005C0EA9" w:rsidRPr="008D7AC1" w:rsidTr="006A1D94">
        <w:trPr>
          <w:trHeight w:val="536"/>
        </w:trPr>
        <w:tc>
          <w:tcPr>
            <w:tcW w:w="900" w:type="dxa"/>
            <w:vAlign w:val="center"/>
          </w:tcPr>
          <w:p w:rsidR="005C0EA9" w:rsidRPr="008D7AC1" w:rsidRDefault="005C0EA9" w:rsidP="006A1D94">
            <w:pPr>
              <w:pStyle w:val="a4"/>
              <w:rPr>
                <w:b/>
                <w:szCs w:val="28"/>
              </w:rPr>
            </w:pPr>
            <w:r>
              <w:rPr>
                <w:szCs w:val="28"/>
              </w:rPr>
              <w:t>335</w:t>
            </w:r>
          </w:p>
        </w:tc>
        <w:tc>
          <w:tcPr>
            <w:tcW w:w="7020" w:type="dxa"/>
          </w:tcPr>
          <w:p w:rsidR="005C0EA9" w:rsidRPr="008D7AC1" w:rsidRDefault="005C0EA9" w:rsidP="006A1D94">
            <w:pPr>
              <w:pStyle w:val="a4"/>
              <w:ind w:firstLine="0"/>
              <w:jc w:val="left"/>
              <w:rPr>
                <w:b/>
                <w:szCs w:val="28"/>
              </w:rPr>
            </w:pPr>
            <w:r w:rsidRPr="008D7AC1">
              <w:rPr>
                <w:szCs w:val="28"/>
              </w:rPr>
              <w:t>Лексическая тема: В мире прекрасного</w:t>
            </w:r>
          </w:p>
          <w:p w:rsidR="005C0EA9" w:rsidRPr="008D7AC1" w:rsidRDefault="005C0EA9" w:rsidP="006A1D94">
            <w:pPr>
              <w:pStyle w:val="a4"/>
              <w:ind w:firstLine="0"/>
              <w:jc w:val="left"/>
              <w:rPr>
                <w:b/>
                <w:szCs w:val="28"/>
              </w:rPr>
            </w:pPr>
            <w:r w:rsidRPr="008D7AC1">
              <w:rPr>
                <w:szCs w:val="28"/>
              </w:rPr>
              <w:t>Грамматическая тема: Причинно-следственные отношения в сложном предложении</w:t>
            </w:r>
          </w:p>
        </w:tc>
        <w:tc>
          <w:tcPr>
            <w:tcW w:w="1800" w:type="dxa"/>
            <w:vAlign w:val="center"/>
          </w:tcPr>
          <w:p w:rsidR="005C0EA9" w:rsidRPr="008D7AC1" w:rsidRDefault="005C0EA9" w:rsidP="006A1D94">
            <w:pPr>
              <w:pStyle w:val="a4"/>
              <w:rPr>
                <w:b/>
                <w:szCs w:val="28"/>
              </w:rPr>
            </w:pPr>
            <w:r w:rsidRPr="008D7AC1">
              <w:rPr>
                <w:szCs w:val="28"/>
              </w:rPr>
              <w:t>2</w:t>
            </w:r>
          </w:p>
        </w:tc>
      </w:tr>
      <w:tr w:rsidR="005C0EA9" w:rsidRPr="008D7AC1" w:rsidTr="006A1D94">
        <w:tc>
          <w:tcPr>
            <w:tcW w:w="900" w:type="dxa"/>
            <w:vAlign w:val="center"/>
          </w:tcPr>
          <w:p w:rsidR="005C0EA9" w:rsidRPr="008D7AC1" w:rsidRDefault="005C0EA9" w:rsidP="006A1D94">
            <w:pPr>
              <w:pStyle w:val="a4"/>
              <w:rPr>
                <w:b/>
                <w:szCs w:val="28"/>
              </w:rPr>
            </w:pPr>
            <w:r>
              <w:rPr>
                <w:szCs w:val="28"/>
              </w:rPr>
              <w:t>336</w:t>
            </w:r>
          </w:p>
        </w:tc>
        <w:tc>
          <w:tcPr>
            <w:tcW w:w="7020" w:type="dxa"/>
          </w:tcPr>
          <w:p w:rsidR="005C0EA9" w:rsidRPr="008D7AC1" w:rsidRDefault="005C0EA9" w:rsidP="006A1D94">
            <w:pPr>
              <w:pStyle w:val="a4"/>
              <w:ind w:firstLine="0"/>
              <w:jc w:val="left"/>
              <w:rPr>
                <w:b/>
                <w:szCs w:val="28"/>
              </w:rPr>
            </w:pPr>
            <w:r w:rsidRPr="008D7AC1">
              <w:rPr>
                <w:szCs w:val="28"/>
              </w:rPr>
              <w:t>Лексическая тема: Народно-прикладное искусство Узбекистана</w:t>
            </w:r>
          </w:p>
          <w:p w:rsidR="005C0EA9" w:rsidRPr="008D7AC1" w:rsidRDefault="005C0EA9" w:rsidP="006A1D94">
            <w:pPr>
              <w:pStyle w:val="a4"/>
              <w:ind w:firstLine="0"/>
              <w:jc w:val="left"/>
              <w:rPr>
                <w:b/>
                <w:szCs w:val="28"/>
              </w:rPr>
            </w:pPr>
            <w:r w:rsidRPr="008D7AC1">
              <w:rPr>
                <w:szCs w:val="28"/>
              </w:rPr>
              <w:t>Грамматическая тема: Причинно-следственные отношения в сложном предложении (продолжение)</w:t>
            </w:r>
          </w:p>
        </w:tc>
        <w:tc>
          <w:tcPr>
            <w:tcW w:w="1800" w:type="dxa"/>
            <w:vAlign w:val="center"/>
          </w:tcPr>
          <w:p w:rsidR="005C0EA9" w:rsidRPr="008D7AC1" w:rsidRDefault="005C0EA9" w:rsidP="006A1D94">
            <w:pPr>
              <w:pStyle w:val="a4"/>
              <w:rPr>
                <w:b/>
                <w:szCs w:val="28"/>
              </w:rPr>
            </w:pPr>
            <w:r w:rsidRPr="008D7AC1">
              <w:rPr>
                <w:szCs w:val="28"/>
              </w:rPr>
              <w:t>2</w:t>
            </w:r>
          </w:p>
        </w:tc>
      </w:tr>
      <w:tr w:rsidR="005C0EA9" w:rsidRPr="008D7AC1" w:rsidTr="006A1D94">
        <w:tc>
          <w:tcPr>
            <w:tcW w:w="9720" w:type="dxa"/>
            <w:gridSpan w:val="3"/>
          </w:tcPr>
          <w:p w:rsidR="005C0EA9" w:rsidRPr="008D7AC1" w:rsidRDefault="005C0EA9" w:rsidP="006A1D94">
            <w:pPr>
              <w:pStyle w:val="a4"/>
              <w:rPr>
                <w:b/>
                <w:szCs w:val="28"/>
              </w:rPr>
            </w:pPr>
            <w:r w:rsidRPr="008D7AC1">
              <w:rPr>
                <w:szCs w:val="28"/>
              </w:rPr>
              <w:t>Тема 9. ВЫРАЖЕНИЕ СОЕДИНЕНИЯ (ПРИСОЕДИНЕНИЯ), СРАВНЕНИЯ, СОПОСТАВЛЕНИЯ, ПРОТИВОПОСТАВЛЕНИЯ (8 часов)</w:t>
            </w:r>
          </w:p>
        </w:tc>
      </w:tr>
      <w:tr w:rsidR="005C0EA9" w:rsidRPr="008D7AC1" w:rsidTr="006A1D94">
        <w:tc>
          <w:tcPr>
            <w:tcW w:w="900" w:type="dxa"/>
            <w:vAlign w:val="center"/>
          </w:tcPr>
          <w:p w:rsidR="005C0EA9" w:rsidRPr="008D7AC1" w:rsidRDefault="005C0EA9" w:rsidP="006A1D94">
            <w:pPr>
              <w:pStyle w:val="a4"/>
              <w:rPr>
                <w:b/>
                <w:szCs w:val="28"/>
              </w:rPr>
            </w:pPr>
          </w:p>
          <w:p w:rsidR="005C0EA9" w:rsidRPr="008D7AC1" w:rsidRDefault="005C0EA9" w:rsidP="006A1D94">
            <w:pPr>
              <w:jc w:val="center"/>
              <w:rPr>
                <w:rFonts w:ascii="Times New Roman" w:hAnsi="Times New Roman"/>
                <w:sz w:val="28"/>
                <w:szCs w:val="28"/>
              </w:rPr>
            </w:pPr>
            <w:r>
              <w:rPr>
                <w:rFonts w:ascii="Times New Roman" w:hAnsi="Times New Roman"/>
                <w:sz w:val="28"/>
                <w:szCs w:val="28"/>
              </w:rPr>
              <w:t>37</w:t>
            </w:r>
          </w:p>
        </w:tc>
        <w:tc>
          <w:tcPr>
            <w:tcW w:w="7020" w:type="dxa"/>
          </w:tcPr>
          <w:p w:rsidR="005C0EA9" w:rsidRPr="008D7AC1" w:rsidRDefault="005C0EA9" w:rsidP="006A1D94">
            <w:pPr>
              <w:pStyle w:val="a4"/>
              <w:ind w:firstLine="0"/>
              <w:jc w:val="left"/>
              <w:rPr>
                <w:b/>
                <w:szCs w:val="28"/>
              </w:rPr>
            </w:pPr>
            <w:r w:rsidRPr="008D7AC1">
              <w:rPr>
                <w:szCs w:val="28"/>
              </w:rPr>
              <w:t>Лексическая тема: История России. Московский Кремль</w:t>
            </w:r>
          </w:p>
          <w:p w:rsidR="005C0EA9" w:rsidRPr="008D7AC1" w:rsidRDefault="005C0EA9" w:rsidP="006A1D94">
            <w:pPr>
              <w:pStyle w:val="a4"/>
              <w:ind w:firstLine="0"/>
              <w:jc w:val="left"/>
              <w:rPr>
                <w:b/>
                <w:szCs w:val="28"/>
              </w:rPr>
            </w:pPr>
            <w:r w:rsidRPr="008D7AC1">
              <w:rPr>
                <w:szCs w:val="28"/>
              </w:rPr>
              <w:t xml:space="preserve">Грамматическая тема: Выражение соединения, сравнения, и противопоставления в простом предложении. </w:t>
            </w:r>
          </w:p>
        </w:tc>
        <w:tc>
          <w:tcPr>
            <w:tcW w:w="1800" w:type="dxa"/>
            <w:vAlign w:val="center"/>
          </w:tcPr>
          <w:p w:rsidR="005C0EA9" w:rsidRPr="008D7AC1" w:rsidRDefault="005C0EA9" w:rsidP="006A1D94">
            <w:pPr>
              <w:pStyle w:val="a4"/>
              <w:rPr>
                <w:b/>
                <w:szCs w:val="28"/>
              </w:rPr>
            </w:pPr>
            <w:r w:rsidRPr="008D7AC1">
              <w:rPr>
                <w:szCs w:val="28"/>
              </w:rPr>
              <w:t>2</w:t>
            </w:r>
          </w:p>
        </w:tc>
      </w:tr>
      <w:tr w:rsidR="005C0EA9" w:rsidRPr="008D7AC1" w:rsidTr="006A1D94">
        <w:tc>
          <w:tcPr>
            <w:tcW w:w="900" w:type="dxa"/>
            <w:vAlign w:val="center"/>
          </w:tcPr>
          <w:p w:rsidR="005C0EA9" w:rsidRPr="007B1B29" w:rsidRDefault="005C0EA9" w:rsidP="006A1D94">
            <w:pPr>
              <w:jc w:val="center"/>
              <w:rPr>
                <w:rFonts w:ascii="Times New Roman" w:hAnsi="Times New Roman"/>
                <w:sz w:val="28"/>
                <w:szCs w:val="28"/>
              </w:rPr>
            </w:pPr>
            <w:r w:rsidRPr="007B1B29">
              <w:rPr>
                <w:rFonts w:ascii="Times New Roman" w:hAnsi="Times New Roman"/>
                <w:sz w:val="28"/>
                <w:szCs w:val="28"/>
              </w:rPr>
              <w:lastRenderedPageBreak/>
              <w:t>38</w:t>
            </w:r>
          </w:p>
        </w:tc>
        <w:tc>
          <w:tcPr>
            <w:tcW w:w="7020" w:type="dxa"/>
          </w:tcPr>
          <w:p w:rsidR="005C0EA9" w:rsidRPr="008D7AC1" w:rsidRDefault="005C0EA9" w:rsidP="006A1D94">
            <w:pPr>
              <w:pStyle w:val="a4"/>
              <w:ind w:firstLine="0"/>
              <w:jc w:val="left"/>
              <w:rPr>
                <w:b/>
                <w:szCs w:val="28"/>
              </w:rPr>
            </w:pPr>
            <w:r w:rsidRPr="008D7AC1">
              <w:rPr>
                <w:szCs w:val="28"/>
              </w:rPr>
              <w:t xml:space="preserve">Лексическая тема: История России. Так начинался Петербург </w:t>
            </w:r>
          </w:p>
          <w:p w:rsidR="005C0EA9" w:rsidRPr="008D7AC1" w:rsidRDefault="005C0EA9" w:rsidP="006A1D94">
            <w:pPr>
              <w:pStyle w:val="a4"/>
              <w:ind w:firstLine="0"/>
              <w:jc w:val="left"/>
              <w:rPr>
                <w:b/>
                <w:szCs w:val="28"/>
              </w:rPr>
            </w:pPr>
            <w:r w:rsidRPr="008D7AC1">
              <w:rPr>
                <w:szCs w:val="28"/>
              </w:rPr>
              <w:t xml:space="preserve">Грамматическая тема: Выражение соединения (присоединения), сравнения, сопоставления, противопоставления в простом предложении. </w:t>
            </w:r>
          </w:p>
        </w:tc>
        <w:tc>
          <w:tcPr>
            <w:tcW w:w="1800" w:type="dxa"/>
            <w:vAlign w:val="center"/>
          </w:tcPr>
          <w:p w:rsidR="005C0EA9" w:rsidRPr="008D7AC1" w:rsidRDefault="005C0EA9" w:rsidP="006A1D94">
            <w:pPr>
              <w:pStyle w:val="a4"/>
              <w:rPr>
                <w:b/>
                <w:szCs w:val="28"/>
              </w:rPr>
            </w:pPr>
            <w:r w:rsidRPr="008D7AC1">
              <w:rPr>
                <w:szCs w:val="28"/>
              </w:rPr>
              <w:t>2</w:t>
            </w:r>
          </w:p>
        </w:tc>
      </w:tr>
      <w:tr w:rsidR="005C0EA9" w:rsidRPr="008D7AC1" w:rsidTr="006A1D94">
        <w:trPr>
          <w:trHeight w:val="1500"/>
        </w:trPr>
        <w:tc>
          <w:tcPr>
            <w:tcW w:w="900" w:type="dxa"/>
            <w:vAlign w:val="center"/>
          </w:tcPr>
          <w:p w:rsidR="005C0EA9" w:rsidRPr="008D7AC1" w:rsidRDefault="005C0EA9" w:rsidP="006A1D94">
            <w:pPr>
              <w:pStyle w:val="a4"/>
              <w:rPr>
                <w:b/>
                <w:szCs w:val="28"/>
              </w:rPr>
            </w:pPr>
          </w:p>
          <w:p w:rsidR="005C0EA9" w:rsidRPr="008D7AC1" w:rsidRDefault="005C0EA9" w:rsidP="006A1D94">
            <w:pPr>
              <w:jc w:val="center"/>
              <w:rPr>
                <w:rFonts w:ascii="Times New Roman" w:hAnsi="Times New Roman"/>
                <w:sz w:val="28"/>
                <w:szCs w:val="28"/>
              </w:rPr>
            </w:pPr>
            <w:r>
              <w:rPr>
                <w:rFonts w:ascii="Times New Roman" w:hAnsi="Times New Roman"/>
                <w:sz w:val="28"/>
                <w:szCs w:val="28"/>
              </w:rPr>
              <w:t>39</w:t>
            </w:r>
          </w:p>
        </w:tc>
        <w:tc>
          <w:tcPr>
            <w:tcW w:w="7020" w:type="dxa"/>
          </w:tcPr>
          <w:p w:rsidR="005C0EA9" w:rsidRPr="008D7AC1" w:rsidRDefault="005C0EA9" w:rsidP="006A1D94">
            <w:pPr>
              <w:rPr>
                <w:rFonts w:ascii="Times New Roman" w:hAnsi="Times New Roman"/>
                <w:sz w:val="28"/>
                <w:szCs w:val="28"/>
              </w:rPr>
            </w:pPr>
            <w:r w:rsidRPr="008D7AC1">
              <w:rPr>
                <w:rFonts w:ascii="Times New Roman" w:hAnsi="Times New Roman"/>
                <w:sz w:val="28"/>
                <w:szCs w:val="28"/>
              </w:rPr>
              <w:t>Лексическая тема: Россия: литература и искусство</w:t>
            </w:r>
          </w:p>
          <w:p w:rsidR="005C0EA9" w:rsidRPr="008D7AC1" w:rsidRDefault="005C0EA9" w:rsidP="006A1D94">
            <w:pPr>
              <w:pStyle w:val="a4"/>
              <w:ind w:firstLine="0"/>
              <w:jc w:val="left"/>
              <w:rPr>
                <w:b/>
                <w:szCs w:val="28"/>
              </w:rPr>
            </w:pPr>
            <w:r w:rsidRPr="008D7AC1">
              <w:rPr>
                <w:szCs w:val="28"/>
              </w:rPr>
              <w:t>Грамматическая тема: Соединение, сравнение, сопоставление и противопоставление в сложном предложении</w:t>
            </w:r>
          </w:p>
        </w:tc>
        <w:tc>
          <w:tcPr>
            <w:tcW w:w="1800" w:type="dxa"/>
            <w:vAlign w:val="center"/>
          </w:tcPr>
          <w:p w:rsidR="005C0EA9" w:rsidRPr="008D7AC1" w:rsidRDefault="005C0EA9" w:rsidP="006A1D94">
            <w:pPr>
              <w:pStyle w:val="a4"/>
              <w:rPr>
                <w:b/>
                <w:szCs w:val="28"/>
              </w:rPr>
            </w:pPr>
            <w:r w:rsidRPr="008D7AC1">
              <w:rPr>
                <w:szCs w:val="28"/>
              </w:rPr>
              <w:t>2</w:t>
            </w:r>
          </w:p>
        </w:tc>
      </w:tr>
      <w:tr w:rsidR="005C0EA9" w:rsidRPr="008D7AC1" w:rsidTr="006A1D94">
        <w:trPr>
          <w:trHeight w:val="360"/>
        </w:trPr>
        <w:tc>
          <w:tcPr>
            <w:tcW w:w="900" w:type="dxa"/>
            <w:vAlign w:val="center"/>
          </w:tcPr>
          <w:p w:rsidR="005C0EA9" w:rsidRPr="007B1B29" w:rsidRDefault="005C0EA9" w:rsidP="006A1D94">
            <w:pPr>
              <w:jc w:val="center"/>
              <w:rPr>
                <w:rFonts w:ascii="Times New Roman" w:hAnsi="Times New Roman"/>
                <w:sz w:val="28"/>
                <w:szCs w:val="28"/>
              </w:rPr>
            </w:pPr>
            <w:r>
              <w:rPr>
                <w:rFonts w:ascii="Times New Roman" w:hAnsi="Times New Roman"/>
                <w:sz w:val="28"/>
                <w:szCs w:val="28"/>
              </w:rPr>
              <w:t>40</w:t>
            </w:r>
          </w:p>
        </w:tc>
        <w:tc>
          <w:tcPr>
            <w:tcW w:w="7020" w:type="dxa"/>
          </w:tcPr>
          <w:p w:rsidR="005C0EA9" w:rsidRPr="008C2018" w:rsidRDefault="005C0EA9" w:rsidP="006A1D94">
            <w:pPr>
              <w:pStyle w:val="a4"/>
              <w:ind w:firstLine="0"/>
              <w:jc w:val="left"/>
              <w:rPr>
                <w:szCs w:val="28"/>
              </w:rPr>
            </w:pPr>
            <w:r w:rsidRPr="008C2018">
              <w:rPr>
                <w:szCs w:val="28"/>
              </w:rPr>
              <w:t>Работа над языком специальности</w:t>
            </w:r>
          </w:p>
        </w:tc>
        <w:tc>
          <w:tcPr>
            <w:tcW w:w="1800" w:type="dxa"/>
            <w:vAlign w:val="center"/>
          </w:tcPr>
          <w:p w:rsidR="005C0EA9" w:rsidRPr="008D7AC1" w:rsidRDefault="005C0EA9" w:rsidP="006A1D94">
            <w:pPr>
              <w:pStyle w:val="a4"/>
              <w:rPr>
                <w:b/>
                <w:szCs w:val="28"/>
              </w:rPr>
            </w:pPr>
          </w:p>
        </w:tc>
      </w:tr>
      <w:tr w:rsidR="005C0EA9" w:rsidRPr="008D7AC1" w:rsidTr="006A1D94">
        <w:tc>
          <w:tcPr>
            <w:tcW w:w="900" w:type="dxa"/>
            <w:vAlign w:val="center"/>
          </w:tcPr>
          <w:p w:rsidR="005C0EA9" w:rsidRPr="008D7AC1" w:rsidRDefault="005C0EA9" w:rsidP="006A1D94">
            <w:pPr>
              <w:jc w:val="center"/>
              <w:rPr>
                <w:rFonts w:ascii="Times New Roman" w:hAnsi="Times New Roman"/>
                <w:sz w:val="28"/>
                <w:szCs w:val="28"/>
              </w:rPr>
            </w:pPr>
            <w:r>
              <w:rPr>
                <w:rFonts w:ascii="Times New Roman" w:hAnsi="Times New Roman"/>
                <w:sz w:val="28"/>
                <w:szCs w:val="28"/>
              </w:rPr>
              <w:t>41</w:t>
            </w:r>
          </w:p>
        </w:tc>
        <w:tc>
          <w:tcPr>
            <w:tcW w:w="7020" w:type="dxa"/>
          </w:tcPr>
          <w:p w:rsidR="005C0EA9" w:rsidRPr="008D7AC1" w:rsidRDefault="005C0EA9" w:rsidP="006A1D94">
            <w:pPr>
              <w:rPr>
                <w:rFonts w:ascii="Times New Roman" w:hAnsi="Times New Roman"/>
                <w:sz w:val="28"/>
                <w:szCs w:val="28"/>
              </w:rPr>
            </w:pPr>
            <w:r w:rsidRPr="008D7AC1">
              <w:rPr>
                <w:rFonts w:ascii="Times New Roman" w:hAnsi="Times New Roman"/>
                <w:sz w:val="28"/>
                <w:szCs w:val="28"/>
              </w:rPr>
              <w:t xml:space="preserve">Лексическая тема: Встреча с Востоком </w:t>
            </w:r>
          </w:p>
          <w:p w:rsidR="005C0EA9" w:rsidRPr="008D7AC1" w:rsidRDefault="005C0EA9" w:rsidP="006A1D94">
            <w:pPr>
              <w:pStyle w:val="a4"/>
              <w:ind w:firstLine="0"/>
              <w:jc w:val="left"/>
              <w:rPr>
                <w:b/>
                <w:szCs w:val="28"/>
              </w:rPr>
            </w:pPr>
            <w:r w:rsidRPr="008D7AC1">
              <w:rPr>
                <w:szCs w:val="28"/>
              </w:rPr>
              <w:t>Грамматическая тема: Выражение соединения, сопоставления, противопоставления, разделения в простом предложении с однородными членами и в сложносочиненном предложении</w:t>
            </w:r>
          </w:p>
        </w:tc>
        <w:tc>
          <w:tcPr>
            <w:tcW w:w="1800" w:type="dxa"/>
            <w:vAlign w:val="center"/>
          </w:tcPr>
          <w:p w:rsidR="005C0EA9" w:rsidRPr="008D7AC1" w:rsidRDefault="005C0EA9" w:rsidP="006A1D94">
            <w:pPr>
              <w:pStyle w:val="a4"/>
              <w:rPr>
                <w:b/>
                <w:szCs w:val="28"/>
              </w:rPr>
            </w:pPr>
            <w:r w:rsidRPr="008D7AC1">
              <w:rPr>
                <w:szCs w:val="28"/>
              </w:rPr>
              <w:t>2</w:t>
            </w:r>
          </w:p>
        </w:tc>
      </w:tr>
      <w:tr w:rsidR="005C0EA9" w:rsidRPr="008D7AC1" w:rsidTr="006A1D94">
        <w:trPr>
          <w:trHeight w:val="197"/>
        </w:trPr>
        <w:tc>
          <w:tcPr>
            <w:tcW w:w="9720" w:type="dxa"/>
            <w:gridSpan w:val="3"/>
          </w:tcPr>
          <w:p w:rsidR="005C0EA9" w:rsidRPr="008D7AC1" w:rsidRDefault="005C0EA9" w:rsidP="006A1D94">
            <w:pPr>
              <w:jc w:val="center"/>
              <w:rPr>
                <w:rFonts w:ascii="Times New Roman" w:hAnsi="Times New Roman"/>
                <w:sz w:val="28"/>
                <w:szCs w:val="28"/>
              </w:rPr>
            </w:pPr>
            <w:r w:rsidRPr="008D7AC1">
              <w:rPr>
                <w:rFonts w:ascii="Times New Roman" w:hAnsi="Times New Roman"/>
                <w:sz w:val="28"/>
                <w:szCs w:val="28"/>
              </w:rPr>
              <w:t>Тема 10. НАУЧНЫЙ СТИЛЬ РЕЧИ  (8 часов)</w:t>
            </w:r>
          </w:p>
        </w:tc>
      </w:tr>
      <w:tr w:rsidR="005C0EA9" w:rsidRPr="008D7AC1" w:rsidTr="006A1D94">
        <w:tc>
          <w:tcPr>
            <w:tcW w:w="900" w:type="dxa"/>
            <w:vAlign w:val="center"/>
          </w:tcPr>
          <w:p w:rsidR="005C0EA9" w:rsidRPr="008D7AC1" w:rsidRDefault="005C0EA9" w:rsidP="006A1D94">
            <w:pPr>
              <w:pStyle w:val="a4"/>
              <w:rPr>
                <w:b/>
                <w:szCs w:val="28"/>
              </w:rPr>
            </w:pPr>
            <w:r>
              <w:rPr>
                <w:szCs w:val="28"/>
              </w:rPr>
              <w:t>442</w:t>
            </w:r>
          </w:p>
        </w:tc>
        <w:tc>
          <w:tcPr>
            <w:tcW w:w="7020" w:type="dxa"/>
          </w:tcPr>
          <w:p w:rsidR="005C0EA9" w:rsidRPr="008D7AC1" w:rsidRDefault="005C0EA9" w:rsidP="006A1D94">
            <w:pPr>
              <w:pStyle w:val="a4"/>
              <w:ind w:firstLine="0"/>
              <w:jc w:val="left"/>
              <w:rPr>
                <w:b/>
                <w:szCs w:val="28"/>
              </w:rPr>
            </w:pPr>
            <w:r w:rsidRPr="008D7AC1">
              <w:rPr>
                <w:szCs w:val="28"/>
              </w:rPr>
              <w:t>Лексическая тема: Ситуативные тексты.</w:t>
            </w:r>
          </w:p>
          <w:p w:rsidR="005C0EA9" w:rsidRPr="008D7AC1" w:rsidRDefault="005C0EA9" w:rsidP="006A1D94">
            <w:pPr>
              <w:pStyle w:val="a4"/>
              <w:ind w:firstLine="0"/>
              <w:jc w:val="left"/>
              <w:rPr>
                <w:b/>
                <w:spacing w:val="-2"/>
                <w:szCs w:val="28"/>
              </w:rPr>
            </w:pPr>
            <w:r w:rsidRPr="008D7AC1">
              <w:rPr>
                <w:szCs w:val="28"/>
              </w:rPr>
              <w:t xml:space="preserve">Грамматическая тема: Разграничение деловой и научной речи.  </w:t>
            </w:r>
          </w:p>
        </w:tc>
        <w:tc>
          <w:tcPr>
            <w:tcW w:w="1800" w:type="dxa"/>
            <w:vAlign w:val="center"/>
          </w:tcPr>
          <w:p w:rsidR="005C0EA9" w:rsidRPr="008D7AC1" w:rsidRDefault="005C0EA9" w:rsidP="006A1D94">
            <w:pPr>
              <w:pStyle w:val="a4"/>
              <w:rPr>
                <w:b/>
                <w:szCs w:val="28"/>
              </w:rPr>
            </w:pPr>
            <w:r w:rsidRPr="008D7AC1">
              <w:rPr>
                <w:kern w:val="2"/>
                <w:szCs w:val="28"/>
              </w:rPr>
              <w:t>2</w:t>
            </w:r>
          </w:p>
        </w:tc>
      </w:tr>
      <w:tr w:rsidR="005C0EA9" w:rsidRPr="008D7AC1" w:rsidTr="006A1D94">
        <w:trPr>
          <w:trHeight w:val="582"/>
        </w:trPr>
        <w:tc>
          <w:tcPr>
            <w:tcW w:w="900" w:type="dxa"/>
            <w:vAlign w:val="center"/>
          </w:tcPr>
          <w:p w:rsidR="005C0EA9" w:rsidRPr="008D7AC1" w:rsidRDefault="005C0EA9" w:rsidP="006A1D94">
            <w:pPr>
              <w:jc w:val="center"/>
              <w:rPr>
                <w:rFonts w:ascii="Times New Roman" w:hAnsi="Times New Roman"/>
                <w:sz w:val="28"/>
                <w:szCs w:val="28"/>
              </w:rPr>
            </w:pPr>
            <w:r>
              <w:rPr>
                <w:rFonts w:ascii="Times New Roman" w:hAnsi="Times New Roman"/>
                <w:sz w:val="28"/>
                <w:szCs w:val="28"/>
              </w:rPr>
              <w:t>43</w:t>
            </w:r>
          </w:p>
        </w:tc>
        <w:tc>
          <w:tcPr>
            <w:tcW w:w="7020" w:type="dxa"/>
          </w:tcPr>
          <w:p w:rsidR="005C0EA9" w:rsidRPr="008D7AC1" w:rsidRDefault="005C0EA9" w:rsidP="006A1D94">
            <w:pPr>
              <w:pStyle w:val="a4"/>
              <w:ind w:firstLine="0"/>
              <w:jc w:val="left"/>
              <w:rPr>
                <w:b/>
                <w:szCs w:val="28"/>
              </w:rPr>
            </w:pPr>
            <w:r w:rsidRPr="008D7AC1">
              <w:rPr>
                <w:szCs w:val="28"/>
              </w:rPr>
              <w:t>Лексическая тема: Языки мира</w:t>
            </w:r>
          </w:p>
          <w:p w:rsidR="005C0EA9" w:rsidRPr="008D7AC1" w:rsidRDefault="005C0EA9" w:rsidP="006A1D94">
            <w:pPr>
              <w:pStyle w:val="a4"/>
              <w:ind w:firstLine="0"/>
              <w:jc w:val="left"/>
              <w:rPr>
                <w:b/>
                <w:szCs w:val="28"/>
              </w:rPr>
            </w:pPr>
            <w:r w:rsidRPr="008D7AC1">
              <w:rPr>
                <w:szCs w:val="28"/>
              </w:rPr>
              <w:t xml:space="preserve">Грамматическая тема: Характеристика научного стиля.  </w:t>
            </w:r>
          </w:p>
        </w:tc>
        <w:tc>
          <w:tcPr>
            <w:tcW w:w="1800" w:type="dxa"/>
            <w:vAlign w:val="center"/>
          </w:tcPr>
          <w:p w:rsidR="005C0EA9" w:rsidRPr="008D7AC1" w:rsidRDefault="005C0EA9" w:rsidP="006A1D94">
            <w:pPr>
              <w:pStyle w:val="a4"/>
              <w:rPr>
                <w:b/>
                <w:szCs w:val="28"/>
              </w:rPr>
            </w:pPr>
            <w:r w:rsidRPr="008D7AC1">
              <w:rPr>
                <w:kern w:val="2"/>
                <w:szCs w:val="28"/>
              </w:rPr>
              <w:t>2</w:t>
            </w:r>
          </w:p>
        </w:tc>
      </w:tr>
      <w:tr w:rsidR="005C0EA9" w:rsidRPr="008D7AC1" w:rsidTr="006A1D94">
        <w:trPr>
          <w:trHeight w:val="582"/>
        </w:trPr>
        <w:tc>
          <w:tcPr>
            <w:tcW w:w="900" w:type="dxa"/>
            <w:vAlign w:val="center"/>
          </w:tcPr>
          <w:p w:rsidR="005C0EA9" w:rsidRPr="008D7AC1" w:rsidRDefault="005C0EA9" w:rsidP="006A1D94">
            <w:pPr>
              <w:jc w:val="center"/>
              <w:rPr>
                <w:rFonts w:ascii="Times New Roman" w:hAnsi="Times New Roman"/>
                <w:sz w:val="28"/>
                <w:szCs w:val="28"/>
              </w:rPr>
            </w:pPr>
            <w:r>
              <w:rPr>
                <w:rFonts w:ascii="Times New Roman" w:hAnsi="Times New Roman"/>
                <w:sz w:val="28"/>
                <w:szCs w:val="28"/>
              </w:rPr>
              <w:t>44</w:t>
            </w:r>
          </w:p>
        </w:tc>
        <w:tc>
          <w:tcPr>
            <w:tcW w:w="7020" w:type="dxa"/>
          </w:tcPr>
          <w:p w:rsidR="005C0EA9" w:rsidRPr="008D7AC1" w:rsidRDefault="005C0EA9" w:rsidP="006A1D94">
            <w:pPr>
              <w:rPr>
                <w:rFonts w:ascii="Times New Roman" w:hAnsi="Times New Roman"/>
                <w:sz w:val="28"/>
                <w:szCs w:val="28"/>
              </w:rPr>
            </w:pPr>
            <w:r w:rsidRPr="008D7AC1">
              <w:rPr>
                <w:rFonts w:ascii="Times New Roman" w:hAnsi="Times New Roman"/>
                <w:sz w:val="28"/>
                <w:szCs w:val="28"/>
              </w:rPr>
              <w:t>Лексическая тема: Великие мыслители (учёные) древности.</w:t>
            </w:r>
          </w:p>
          <w:p w:rsidR="005C0EA9" w:rsidRPr="008D7AC1" w:rsidRDefault="005C0EA9" w:rsidP="006A1D94">
            <w:pPr>
              <w:pStyle w:val="a4"/>
              <w:ind w:firstLine="0"/>
              <w:jc w:val="left"/>
              <w:rPr>
                <w:b/>
                <w:szCs w:val="28"/>
              </w:rPr>
            </w:pPr>
            <w:r w:rsidRPr="008D7AC1">
              <w:rPr>
                <w:szCs w:val="28"/>
              </w:rPr>
              <w:t>Грамматическая тема: Аннотация, реферат, тезисы</w:t>
            </w:r>
          </w:p>
        </w:tc>
        <w:tc>
          <w:tcPr>
            <w:tcW w:w="1800" w:type="dxa"/>
            <w:vAlign w:val="center"/>
          </w:tcPr>
          <w:p w:rsidR="005C0EA9" w:rsidRPr="008D7AC1" w:rsidRDefault="005C0EA9" w:rsidP="006A1D94">
            <w:pPr>
              <w:pStyle w:val="a4"/>
              <w:rPr>
                <w:b/>
                <w:szCs w:val="28"/>
              </w:rPr>
            </w:pPr>
            <w:r w:rsidRPr="008D7AC1">
              <w:rPr>
                <w:kern w:val="2"/>
                <w:szCs w:val="28"/>
              </w:rPr>
              <w:t>2</w:t>
            </w:r>
          </w:p>
        </w:tc>
      </w:tr>
      <w:tr w:rsidR="005C0EA9" w:rsidRPr="008D7AC1" w:rsidTr="006A1D94">
        <w:trPr>
          <w:trHeight w:val="401"/>
        </w:trPr>
        <w:tc>
          <w:tcPr>
            <w:tcW w:w="900" w:type="dxa"/>
            <w:vAlign w:val="center"/>
          </w:tcPr>
          <w:p w:rsidR="005C0EA9" w:rsidRPr="008D7AC1" w:rsidRDefault="005C0EA9" w:rsidP="006A1D94">
            <w:pPr>
              <w:jc w:val="center"/>
              <w:rPr>
                <w:rFonts w:ascii="Times New Roman" w:hAnsi="Times New Roman"/>
                <w:sz w:val="28"/>
                <w:szCs w:val="28"/>
              </w:rPr>
            </w:pPr>
            <w:r>
              <w:rPr>
                <w:rFonts w:ascii="Times New Roman" w:hAnsi="Times New Roman"/>
                <w:sz w:val="28"/>
                <w:szCs w:val="28"/>
              </w:rPr>
              <w:t>45</w:t>
            </w:r>
          </w:p>
        </w:tc>
        <w:tc>
          <w:tcPr>
            <w:tcW w:w="7020" w:type="dxa"/>
          </w:tcPr>
          <w:p w:rsidR="005C0EA9" w:rsidRDefault="005C0EA9" w:rsidP="006A1D94">
            <w:pPr>
              <w:rPr>
                <w:rFonts w:ascii="Times New Roman" w:hAnsi="Times New Roman"/>
                <w:sz w:val="28"/>
                <w:szCs w:val="28"/>
              </w:rPr>
            </w:pPr>
            <w:r w:rsidRPr="008D7AC1">
              <w:rPr>
                <w:rFonts w:ascii="Times New Roman" w:hAnsi="Times New Roman"/>
                <w:sz w:val="28"/>
                <w:szCs w:val="28"/>
              </w:rPr>
              <w:t>Лексическая тема: Интервью.</w:t>
            </w:r>
          </w:p>
          <w:p w:rsidR="005C0EA9" w:rsidRPr="008D7AC1" w:rsidRDefault="005C0EA9" w:rsidP="006A1D94">
            <w:pPr>
              <w:rPr>
                <w:rFonts w:ascii="Times New Roman" w:hAnsi="Times New Roman"/>
                <w:sz w:val="28"/>
                <w:szCs w:val="28"/>
              </w:rPr>
            </w:pPr>
            <w:r w:rsidRPr="008D7AC1">
              <w:rPr>
                <w:rFonts w:ascii="Times New Roman" w:hAnsi="Times New Roman"/>
                <w:sz w:val="28"/>
                <w:szCs w:val="28"/>
              </w:rPr>
              <w:lastRenderedPageBreak/>
              <w:t>Грамматическая тема: Прямая, косвенная речь.</w:t>
            </w:r>
          </w:p>
        </w:tc>
        <w:tc>
          <w:tcPr>
            <w:tcW w:w="1800" w:type="dxa"/>
            <w:vAlign w:val="center"/>
          </w:tcPr>
          <w:p w:rsidR="005C0EA9" w:rsidRPr="008D7AC1" w:rsidRDefault="005C0EA9" w:rsidP="006A1D94">
            <w:pPr>
              <w:pStyle w:val="a4"/>
              <w:rPr>
                <w:b/>
                <w:szCs w:val="28"/>
              </w:rPr>
            </w:pPr>
            <w:r w:rsidRPr="008D7AC1">
              <w:rPr>
                <w:kern w:val="2"/>
                <w:szCs w:val="28"/>
              </w:rPr>
              <w:lastRenderedPageBreak/>
              <w:t>2</w:t>
            </w:r>
          </w:p>
        </w:tc>
      </w:tr>
      <w:tr w:rsidR="005C0EA9" w:rsidRPr="008D7AC1" w:rsidTr="006A1D94">
        <w:tc>
          <w:tcPr>
            <w:tcW w:w="7920" w:type="dxa"/>
            <w:gridSpan w:val="2"/>
          </w:tcPr>
          <w:p w:rsidR="005C0EA9" w:rsidRPr="008D7AC1" w:rsidRDefault="005C0EA9" w:rsidP="006A1D94">
            <w:pPr>
              <w:pStyle w:val="a4"/>
              <w:jc w:val="left"/>
              <w:rPr>
                <w:b/>
                <w:szCs w:val="28"/>
              </w:rPr>
            </w:pPr>
            <w:r w:rsidRPr="008D7AC1">
              <w:rPr>
                <w:szCs w:val="28"/>
              </w:rPr>
              <w:lastRenderedPageBreak/>
              <w:t xml:space="preserve">      Всего:  </w:t>
            </w:r>
          </w:p>
        </w:tc>
        <w:tc>
          <w:tcPr>
            <w:tcW w:w="1800" w:type="dxa"/>
          </w:tcPr>
          <w:p w:rsidR="005C0EA9" w:rsidRPr="008D7AC1" w:rsidRDefault="005C0EA9" w:rsidP="006A1D94">
            <w:pPr>
              <w:pStyle w:val="a4"/>
              <w:jc w:val="left"/>
              <w:rPr>
                <w:b/>
                <w:szCs w:val="28"/>
              </w:rPr>
            </w:pPr>
            <w:r>
              <w:rPr>
                <w:szCs w:val="28"/>
              </w:rPr>
              <w:t>90</w:t>
            </w:r>
            <w:r w:rsidRPr="008D7AC1">
              <w:rPr>
                <w:szCs w:val="28"/>
              </w:rPr>
              <w:t xml:space="preserve"> ч.</w:t>
            </w:r>
          </w:p>
        </w:tc>
      </w:tr>
    </w:tbl>
    <w:p w:rsidR="005C0EA9" w:rsidRPr="00B5605E" w:rsidRDefault="005C0EA9" w:rsidP="005C0EA9">
      <w:pPr>
        <w:jc w:val="both"/>
        <w:rPr>
          <w:rFonts w:ascii="Times New Roman" w:hAnsi="Times New Roman"/>
          <w:sz w:val="28"/>
          <w:szCs w:val="28"/>
        </w:rPr>
      </w:pPr>
    </w:p>
    <w:p w:rsidR="005C0EA9" w:rsidRPr="00B5605E" w:rsidRDefault="005C0EA9" w:rsidP="005C0EA9">
      <w:pPr>
        <w:jc w:val="center"/>
        <w:rPr>
          <w:rFonts w:ascii="Times New Roman" w:hAnsi="Times New Roman"/>
          <w:b/>
          <w:sz w:val="28"/>
          <w:szCs w:val="28"/>
        </w:rPr>
      </w:pPr>
      <w:r w:rsidRPr="00B5605E">
        <w:rPr>
          <w:rFonts w:ascii="Times New Roman" w:hAnsi="Times New Roman"/>
          <w:b/>
          <w:sz w:val="28"/>
          <w:szCs w:val="28"/>
        </w:rPr>
        <w:t xml:space="preserve">Написание курсовых работ по данному предмету не предусмотрено  </w:t>
      </w:r>
      <w:r w:rsidRPr="00B5605E">
        <w:rPr>
          <w:rFonts w:ascii="Times New Roman" w:hAnsi="Times New Roman"/>
          <w:b/>
          <w:sz w:val="28"/>
          <w:szCs w:val="28"/>
        </w:rPr>
        <w:tab/>
      </w:r>
      <w:r w:rsidRPr="00B5605E">
        <w:rPr>
          <w:rFonts w:ascii="Times New Roman" w:hAnsi="Times New Roman"/>
          <w:b/>
          <w:sz w:val="28"/>
          <w:szCs w:val="28"/>
        </w:rPr>
        <w:tab/>
      </w:r>
      <w:r w:rsidRPr="00B5605E">
        <w:rPr>
          <w:rFonts w:ascii="Times New Roman" w:hAnsi="Times New Roman"/>
          <w:b/>
          <w:sz w:val="28"/>
          <w:szCs w:val="28"/>
        </w:rPr>
        <w:tab/>
        <w:t>учебным планом.</w:t>
      </w:r>
    </w:p>
    <w:p w:rsidR="005C0EA9" w:rsidRPr="00B5605E" w:rsidRDefault="005C0EA9" w:rsidP="005C0EA9">
      <w:pPr>
        <w:jc w:val="center"/>
        <w:rPr>
          <w:rFonts w:ascii="Times New Roman" w:hAnsi="Times New Roman"/>
          <w:b/>
          <w:sz w:val="28"/>
          <w:szCs w:val="28"/>
        </w:rPr>
      </w:pPr>
      <w:r w:rsidRPr="00B5605E">
        <w:rPr>
          <w:rFonts w:ascii="Times New Roman" w:hAnsi="Times New Roman"/>
          <w:b/>
          <w:sz w:val="28"/>
          <w:szCs w:val="28"/>
        </w:rPr>
        <w:t>Организация  самообразования студентов.</w:t>
      </w:r>
    </w:p>
    <w:p w:rsidR="005C0EA9" w:rsidRPr="00B5605E" w:rsidRDefault="005C0EA9" w:rsidP="005C0EA9">
      <w:pPr>
        <w:jc w:val="both"/>
        <w:rPr>
          <w:rFonts w:ascii="Times New Roman" w:hAnsi="Times New Roman"/>
          <w:b/>
          <w:sz w:val="28"/>
          <w:szCs w:val="28"/>
        </w:rPr>
      </w:pPr>
      <w:r w:rsidRPr="00B5605E">
        <w:rPr>
          <w:rFonts w:ascii="Times New Roman" w:hAnsi="Times New Roman"/>
          <w:sz w:val="28"/>
          <w:szCs w:val="28"/>
        </w:rPr>
        <w:t>Самостоятельная работа студента должна носить творческий, исследовательский характер, цель которых – развитие личностных и профессиональных качеств.</w:t>
      </w:r>
    </w:p>
    <w:p w:rsidR="005C0EA9" w:rsidRPr="00B5605E" w:rsidRDefault="005C0EA9" w:rsidP="005C0EA9">
      <w:pPr>
        <w:jc w:val="both"/>
        <w:rPr>
          <w:rFonts w:ascii="Times New Roman" w:hAnsi="Times New Roman"/>
          <w:sz w:val="28"/>
          <w:szCs w:val="28"/>
        </w:rPr>
      </w:pPr>
      <w:r w:rsidRPr="00B5605E">
        <w:rPr>
          <w:rFonts w:ascii="Times New Roman" w:hAnsi="Times New Roman"/>
          <w:sz w:val="28"/>
          <w:szCs w:val="28"/>
        </w:rPr>
        <w:t xml:space="preserve">           В основе самообразование студентов направлено на повышение как знаний и умений по русскому языку , так и общего кругозора студентов, в связи с чем предусмотрены такие виды самостоятельных работ как экскурсии в музеи, написание сочинений, поиск дополнительной информации, иллюстраций ( альбомы, буклеты, архивные материалы) для углубления знаний по темам программы практического курса  в том числе интернета , составления синквейна и эссе по глоссам .</w:t>
      </w:r>
    </w:p>
    <w:p w:rsidR="005C0EA9" w:rsidRPr="00B5605E" w:rsidRDefault="005C0EA9" w:rsidP="005C0EA9">
      <w:pPr>
        <w:jc w:val="both"/>
        <w:rPr>
          <w:rFonts w:ascii="Times New Roman" w:hAnsi="Times New Roman"/>
          <w:sz w:val="28"/>
          <w:szCs w:val="28"/>
        </w:rPr>
      </w:pPr>
      <w:r w:rsidRPr="00B5605E">
        <w:rPr>
          <w:rFonts w:ascii="Times New Roman" w:hAnsi="Times New Roman"/>
          <w:sz w:val="28"/>
          <w:szCs w:val="28"/>
        </w:rPr>
        <w:t xml:space="preserve">          В процессе самостоятельной работы  студент должен осознавать важность самообразования.</w:t>
      </w:r>
    </w:p>
    <w:p w:rsidR="005C0EA9" w:rsidRPr="00B5605E" w:rsidRDefault="005C0EA9" w:rsidP="005C0EA9">
      <w:pPr>
        <w:jc w:val="both"/>
        <w:rPr>
          <w:rFonts w:ascii="Times New Roman" w:hAnsi="Times New Roman"/>
          <w:sz w:val="28"/>
          <w:szCs w:val="28"/>
        </w:rPr>
      </w:pPr>
      <w:r w:rsidRPr="00B5605E">
        <w:rPr>
          <w:rFonts w:ascii="Times New Roman" w:hAnsi="Times New Roman"/>
          <w:sz w:val="28"/>
          <w:szCs w:val="28"/>
        </w:rPr>
        <w:lastRenderedPageBreak/>
        <w:t xml:space="preserve">        Тематика самостоятельной работы   по русскому языку ( информационные сообщения, сочинения- рассуждения) должна опираться на речевые ситуации, общественно- политические темы и темы , связанные с научным направлением, специальностью.</w:t>
      </w:r>
    </w:p>
    <w:p w:rsidR="005C0EA9" w:rsidRDefault="005C0EA9" w:rsidP="005C0EA9">
      <w:pPr>
        <w:jc w:val="both"/>
        <w:rPr>
          <w:rFonts w:ascii="Times New Roman" w:hAnsi="Times New Roman"/>
          <w:b/>
          <w:sz w:val="28"/>
          <w:szCs w:val="28"/>
        </w:rPr>
      </w:pPr>
    </w:p>
    <w:p w:rsidR="005C0EA9" w:rsidRPr="00B5605E" w:rsidRDefault="005C0EA9" w:rsidP="005C0EA9">
      <w:pPr>
        <w:jc w:val="both"/>
        <w:rPr>
          <w:rFonts w:ascii="Times New Roman" w:hAnsi="Times New Roman"/>
          <w:b/>
          <w:sz w:val="28"/>
          <w:szCs w:val="28"/>
        </w:rPr>
      </w:pPr>
      <w:r w:rsidRPr="00B5605E">
        <w:rPr>
          <w:rFonts w:ascii="Times New Roman" w:hAnsi="Times New Roman"/>
          <w:b/>
          <w:sz w:val="28"/>
          <w:szCs w:val="28"/>
        </w:rPr>
        <w:t>Тематический план самообразования студентов</w:t>
      </w:r>
    </w:p>
    <w:tbl>
      <w:tblP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gridCol w:w="2581"/>
        <w:gridCol w:w="878"/>
        <w:gridCol w:w="1708"/>
        <w:gridCol w:w="772"/>
        <w:gridCol w:w="2340"/>
      </w:tblGrid>
      <w:tr w:rsidR="005C0EA9" w:rsidRPr="00B5605E" w:rsidTr="006A1D94">
        <w:tc>
          <w:tcPr>
            <w:tcW w:w="421"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w:t>
            </w:r>
          </w:p>
        </w:tc>
        <w:tc>
          <w:tcPr>
            <w:tcW w:w="1943"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 xml:space="preserve">       Темы </w:t>
            </w:r>
          </w:p>
        </w:tc>
        <w:tc>
          <w:tcPr>
            <w:tcW w:w="699" w:type="dxa"/>
            <w:shd w:val="clear" w:color="auto" w:fill="auto"/>
          </w:tcPr>
          <w:p w:rsidR="005C0EA9" w:rsidRDefault="005C0EA9" w:rsidP="006A1D94">
            <w:pPr>
              <w:rPr>
                <w:rFonts w:ascii="Times New Roman" w:hAnsi="Times New Roman"/>
                <w:sz w:val="28"/>
                <w:szCs w:val="28"/>
              </w:rPr>
            </w:pPr>
            <w:r w:rsidRPr="00B5605E">
              <w:rPr>
                <w:rFonts w:ascii="Times New Roman" w:hAnsi="Times New Roman"/>
                <w:sz w:val="28"/>
                <w:szCs w:val="28"/>
              </w:rPr>
              <w:t>Кол.</w:t>
            </w:r>
          </w:p>
          <w:p w:rsidR="005C0EA9" w:rsidRPr="00B5605E" w:rsidRDefault="005C0EA9" w:rsidP="006A1D94">
            <w:pPr>
              <w:rPr>
                <w:rFonts w:ascii="Times New Roman" w:hAnsi="Times New Roman"/>
                <w:sz w:val="28"/>
                <w:szCs w:val="28"/>
              </w:rPr>
            </w:pPr>
            <w:r w:rsidRPr="00B5605E">
              <w:rPr>
                <w:rFonts w:ascii="Times New Roman" w:hAnsi="Times New Roman"/>
                <w:sz w:val="28"/>
                <w:szCs w:val="28"/>
              </w:rPr>
              <w:t>часов</w:t>
            </w:r>
          </w:p>
        </w:tc>
        <w:tc>
          <w:tcPr>
            <w:tcW w:w="1306"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Средства и обучения</w:t>
            </w:r>
          </w:p>
        </w:tc>
        <w:tc>
          <w:tcPr>
            <w:tcW w:w="622"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Лит-ра</w:t>
            </w:r>
          </w:p>
        </w:tc>
        <w:tc>
          <w:tcPr>
            <w:tcW w:w="2347"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Задания по сам.раб.</w:t>
            </w:r>
          </w:p>
        </w:tc>
      </w:tr>
      <w:tr w:rsidR="005C0EA9" w:rsidRPr="00B5605E" w:rsidTr="006A1D94">
        <w:tc>
          <w:tcPr>
            <w:tcW w:w="421"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1</w:t>
            </w:r>
          </w:p>
        </w:tc>
        <w:tc>
          <w:tcPr>
            <w:tcW w:w="1943"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Личность в обществе</w:t>
            </w:r>
          </w:p>
        </w:tc>
        <w:tc>
          <w:tcPr>
            <w:tcW w:w="699"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2</w:t>
            </w:r>
          </w:p>
        </w:tc>
        <w:tc>
          <w:tcPr>
            <w:tcW w:w="1306"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Учебник, учебные пособия, информация из</w:t>
            </w:r>
            <w:r>
              <w:rPr>
                <w:rFonts w:ascii="Times New Roman" w:hAnsi="Times New Roman"/>
                <w:sz w:val="28"/>
                <w:szCs w:val="28"/>
              </w:rPr>
              <w:t xml:space="preserve"> </w:t>
            </w:r>
            <w:r w:rsidRPr="00B5605E">
              <w:rPr>
                <w:rFonts w:ascii="Times New Roman" w:hAnsi="Times New Roman"/>
                <w:sz w:val="28"/>
                <w:szCs w:val="28"/>
              </w:rPr>
              <w:t>интернет сайтов</w:t>
            </w:r>
          </w:p>
        </w:tc>
        <w:tc>
          <w:tcPr>
            <w:tcW w:w="622"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1,2</w:t>
            </w:r>
          </w:p>
        </w:tc>
        <w:tc>
          <w:tcPr>
            <w:tcW w:w="2347"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Заполнить анкету. Написать сочинение на тему « Моя семья»</w:t>
            </w:r>
          </w:p>
        </w:tc>
      </w:tr>
      <w:tr w:rsidR="005C0EA9" w:rsidRPr="00B5605E" w:rsidTr="006A1D94">
        <w:tc>
          <w:tcPr>
            <w:tcW w:w="421"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2</w:t>
            </w:r>
          </w:p>
        </w:tc>
        <w:tc>
          <w:tcPr>
            <w:tcW w:w="1943"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Русский язык – один из мировых языков</w:t>
            </w:r>
          </w:p>
        </w:tc>
        <w:tc>
          <w:tcPr>
            <w:tcW w:w="699"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4</w:t>
            </w:r>
          </w:p>
        </w:tc>
        <w:tc>
          <w:tcPr>
            <w:tcW w:w="1306"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Учебник, учебные пособия, информация изинтернет сайтов</w:t>
            </w:r>
          </w:p>
        </w:tc>
        <w:tc>
          <w:tcPr>
            <w:tcW w:w="622"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1,2</w:t>
            </w:r>
          </w:p>
        </w:tc>
        <w:tc>
          <w:tcPr>
            <w:tcW w:w="2347"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Работа с дополнительной литературой. Подготовить сообщение о месте русского языка в мире</w:t>
            </w:r>
          </w:p>
        </w:tc>
      </w:tr>
      <w:tr w:rsidR="005C0EA9" w:rsidRPr="00B5605E" w:rsidTr="006A1D94">
        <w:tc>
          <w:tcPr>
            <w:tcW w:w="421"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lastRenderedPageBreak/>
              <w:t>3</w:t>
            </w:r>
          </w:p>
        </w:tc>
        <w:tc>
          <w:tcPr>
            <w:tcW w:w="1943"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Система образования в Узбекистане</w:t>
            </w:r>
          </w:p>
        </w:tc>
        <w:tc>
          <w:tcPr>
            <w:tcW w:w="699"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2</w:t>
            </w:r>
          </w:p>
        </w:tc>
        <w:tc>
          <w:tcPr>
            <w:tcW w:w="1306"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Учебник, учебные пособия, информация изинтернет сайтов</w:t>
            </w:r>
          </w:p>
        </w:tc>
        <w:tc>
          <w:tcPr>
            <w:tcW w:w="622"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1,2</w:t>
            </w:r>
          </w:p>
        </w:tc>
        <w:tc>
          <w:tcPr>
            <w:tcW w:w="2347"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Оставить развернутый кластер об образовании в Республике Узбекистан; синквейн к слову « образование», сообщение</w:t>
            </w:r>
          </w:p>
        </w:tc>
      </w:tr>
      <w:tr w:rsidR="005C0EA9" w:rsidRPr="00B5605E" w:rsidTr="006A1D94">
        <w:tc>
          <w:tcPr>
            <w:tcW w:w="421"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4</w:t>
            </w:r>
          </w:p>
        </w:tc>
        <w:tc>
          <w:tcPr>
            <w:tcW w:w="1943"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 xml:space="preserve"> Краеведческий музей </w:t>
            </w:r>
          </w:p>
        </w:tc>
        <w:tc>
          <w:tcPr>
            <w:tcW w:w="699"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2</w:t>
            </w:r>
          </w:p>
        </w:tc>
        <w:tc>
          <w:tcPr>
            <w:tcW w:w="1306"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Учебник, учебные пособия, информация изинтернет сайтов</w:t>
            </w:r>
          </w:p>
        </w:tc>
        <w:tc>
          <w:tcPr>
            <w:tcW w:w="622"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1.2</w:t>
            </w:r>
          </w:p>
        </w:tc>
        <w:tc>
          <w:tcPr>
            <w:tcW w:w="2347"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 xml:space="preserve">Экскурсия  в музей сочинение по теме </w:t>
            </w:r>
          </w:p>
        </w:tc>
      </w:tr>
      <w:tr w:rsidR="005C0EA9" w:rsidRPr="00B5605E" w:rsidTr="006A1D94">
        <w:tc>
          <w:tcPr>
            <w:tcW w:w="421"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5</w:t>
            </w:r>
          </w:p>
        </w:tc>
        <w:tc>
          <w:tcPr>
            <w:tcW w:w="1943"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 xml:space="preserve">Моя Родина -    Узбекистана </w:t>
            </w:r>
          </w:p>
        </w:tc>
        <w:tc>
          <w:tcPr>
            <w:tcW w:w="699"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4</w:t>
            </w:r>
          </w:p>
        </w:tc>
        <w:tc>
          <w:tcPr>
            <w:tcW w:w="1306"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Учебник, учебные пособия, информация изинтернет сайтов</w:t>
            </w:r>
          </w:p>
        </w:tc>
        <w:tc>
          <w:tcPr>
            <w:tcW w:w="622"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1,2</w:t>
            </w:r>
          </w:p>
        </w:tc>
        <w:tc>
          <w:tcPr>
            <w:tcW w:w="2347"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Составить справочник для туристов об Узбекистане, Ташкенте, городах – музеях Узбекистана</w:t>
            </w:r>
          </w:p>
        </w:tc>
      </w:tr>
      <w:tr w:rsidR="005C0EA9" w:rsidRPr="00B5605E" w:rsidTr="006A1D94">
        <w:tc>
          <w:tcPr>
            <w:tcW w:w="421"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6</w:t>
            </w:r>
          </w:p>
        </w:tc>
        <w:tc>
          <w:tcPr>
            <w:tcW w:w="1943"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 xml:space="preserve">Города  - музеи Узбекистана </w:t>
            </w:r>
          </w:p>
        </w:tc>
        <w:tc>
          <w:tcPr>
            <w:tcW w:w="699"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2</w:t>
            </w:r>
          </w:p>
        </w:tc>
        <w:tc>
          <w:tcPr>
            <w:tcW w:w="1306"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 xml:space="preserve">Учебник, учебные </w:t>
            </w:r>
            <w:r w:rsidRPr="00B5605E">
              <w:rPr>
                <w:rFonts w:ascii="Times New Roman" w:hAnsi="Times New Roman"/>
                <w:sz w:val="28"/>
                <w:szCs w:val="28"/>
              </w:rPr>
              <w:lastRenderedPageBreak/>
              <w:t>пособия, информация изинтернет сайтов</w:t>
            </w:r>
          </w:p>
        </w:tc>
        <w:tc>
          <w:tcPr>
            <w:tcW w:w="622"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lastRenderedPageBreak/>
              <w:t>1,2</w:t>
            </w:r>
          </w:p>
        </w:tc>
        <w:tc>
          <w:tcPr>
            <w:tcW w:w="2347"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 xml:space="preserve">Составить справочник для </w:t>
            </w:r>
            <w:r w:rsidRPr="00B5605E">
              <w:rPr>
                <w:rFonts w:ascii="Times New Roman" w:hAnsi="Times New Roman"/>
                <w:sz w:val="28"/>
                <w:szCs w:val="28"/>
              </w:rPr>
              <w:lastRenderedPageBreak/>
              <w:t>туристов об Узбекистане, Ташкенте, городах – музеях Узбекистана</w:t>
            </w:r>
          </w:p>
        </w:tc>
      </w:tr>
      <w:tr w:rsidR="005C0EA9" w:rsidRPr="00B5605E" w:rsidTr="006A1D94">
        <w:tc>
          <w:tcPr>
            <w:tcW w:w="421"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lastRenderedPageBreak/>
              <w:t>7</w:t>
            </w:r>
          </w:p>
        </w:tc>
        <w:tc>
          <w:tcPr>
            <w:tcW w:w="1943"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 xml:space="preserve">Национальное искусство Узбекистана.  </w:t>
            </w:r>
          </w:p>
        </w:tc>
        <w:tc>
          <w:tcPr>
            <w:tcW w:w="699"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2</w:t>
            </w:r>
          </w:p>
        </w:tc>
        <w:tc>
          <w:tcPr>
            <w:tcW w:w="1306"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Учебник, учебные пособия, информация изинтернет сайтов</w:t>
            </w:r>
          </w:p>
        </w:tc>
        <w:tc>
          <w:tcPr>
            <w:tcW w:w="622"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1,2</w:t>
            </w:r>
          </w:p>
        </w:tc>
        <w:tc>
          <w:tcPr>
            <w:tcW w:w="2347"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Экскурсия в музей</w:t>
            </w:r>
          </w:p>
        </w:tc>
      </w:tr>
      <w:tr w:rsidR="005C0EA9" w:rsidRPr="00B5605E" w:rsidTr="006A1D94">
        <w:tc>
          <w:tcPr>
            <w:tcW w:w="421"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8</w:t>
            </w:r>
          </w:p>
        </w:tc>
        <w:tc>
          <w:tcPr>
            <w:tcW w:w="1943"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Великие предки. Амир Темур, А. Наваи</w:t>
            </w:r>
          </w:p>
        </w:tc>
        <w:tc>
          <w:tcPr>
            <w:tcW w:w="699"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2</w:t>
            </w:r>
          </w:p>
        </w:tc>
        <w:tc>
          <w:tcPr>
            <w:tcW w:w="1306"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Учебник, учебные пособия, информация изинтернет сайтов</w:t>
            </w:r>
          </w:p>
        </w:tc>
        <w:tc>
          <w:tcPr>
            <w:tcW w:w="622"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1,2</w:t>
            </w:r>
          </w:p>
        </w:tc>
        <w:tc>
          <w:tcPr>
            <w:tcW w:w="2347"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Экскурсия в музей .Сочинение</w:t>
            </w:r>
          </w:p>
        </w:tc>
      </w:tr>
      <w:tr w:rsidR="005C0EA9" w:rsidRPr="00B5605E" w:rsidTr="006A1D94">
        <w:tc>
          <w:tcPr>
            <w:tcW w:w="421"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9</w:t>
            </w:r>
          </w:p>
        </w:tc>
        <w:tc>
          <w:tcPr>
            <w:tcW w:w="1943"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Из истории науки. Улугбек, Беруни</w:t>
            </w:r>
          </w:p>
        </w:tc>
        <w:tc>
          <w:tcPr>
            <w:tcW w:w="699"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2</w:t>
            </w:r>
          </w:p>
        </w:tc>
        <w:tc>
          <w:tcPr>
            <w:tcW w:w="1306"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Учебник, учебные пособия, информация изинтернет сайтов</w:t>
            </w:r>
          </w:p>
        </w:tc>
        <w:tc>
          <w:tcPr>
            <w:tcW w:w="622"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1,2</w:t>
            </w:r>
          </w:p>
        </w:tc>
        <w:tc>
          <w:tcPr>
            <w:tcW w:w="2347"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Работа с дополнительной литературой. Составить эссе об ученых Востока</w:t>
            </w:r>
          </w:p>
        </w:tc>
      </w:tr>
      <w:tr w:rsidR="005C0EA9" w:rsidRPr="00B5605E" w:rsidTr="006A1D94">
        <w:tc>
          <w:tcPr>
            <w:tcW w:w="421"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lastRenderedPageBreak/>
              <w:t>10</w:t>
            </w:r>
          </w:p>
        </w:tc>
        <w:tc>
          <w:tcPr>
            <w:tcW w:w="1943"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Из истории спорта. Олимпийские игры</w:t>
            </w:r>
          </w:p>
        </w:tc>
        <w:tc>
          <w:tcPr>
            <w:tcW w:w="699"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2</w:t>
            </w:r>
          </w:p>
        </w:tc>
        <w:tc>
          <w:tcPr>
            <w:tcW w:w="1306"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Учебник, учебные пособия, информация изинтернет сайтов</w:t>
            </w:r>
          </w:p>
        </w:tc>
        <w:tc>
          <w:tcPr>
            <w:tcW w:w="622"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1,2</w:t>
            </w:r>
          </w:p>
        </w:tc>
        <w:tc>
          <w:tcPr>
            <w:tcW w:w="2347"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 xml:space="preserve">Работа с дополнительной литературой, интернет </w:t>
            </w:r>
          </w:p>
        </w:tc>
      </w:tr>
      <w:tr w:rsidR="005C0EA9" w:rsidRPr="00B5605E" w:rsidTr="006A1D94">
        <w:tc>
          <w:tcPr>
            <w:tcW w:w="421"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11</w:t>
            </w:r>
          </w:p>
        </w:tc>
        <w:tc>
          <w:tcPr>
            <w:tcW w:w="1943"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 xml:space="preserve">Достижение спортсменов Узбекистана на мировой арене </w:t>
            </w:r>
          </w:p>
        </w:tc>
        <w:tc>
          <w:tcPr>
            <w:tcW w:w="699"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2</w:t>
            </w:r>
          </w:p>
        </w:tc>
        <w:tc>
          <w:tcPr>
            <w:tcW w:w="1306"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Учебник, учебные пособия, информация изинтернет сайтов</w:t>
            </w:r>
          </w:p>
        </w:tc>
        <w:tc>
          <w:tcPr>
            <w:tcW w:w="622"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1,2</w:t>
            </w:r>
          </w:p>
        </w:tc>
        <w:tc>
          <w:tcPr>
            <w:tcW w:w="2347"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Написать эссе об известных спортсменах Узбекистана</w:t>
            </w:r>
          </w:p>
        </w:tc>
      </w:tr>
      <w:tr w:rsidR="005C0EA9" w:rsidRPr="00B5605E" w:rsidTr="006A1D94">
        <w:tc>
          <w:tcPr>
            <w:tcW w:w="421"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12</w:t>
            </w:r>
          </w:p>
        </w:tc>
        <w:tc>
          <w:tcPr>
            <w:tcW w:w="1943"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Россия- прошлое и настоящее</w:t>
            </w:r>
          </w:p>
        </w:tc>
        <w:tc>
          <w:tcPr>
            <w:tcW w:w="699"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2</w:t>
            </w:r>
          </w:p>
        </w:tc>
        <w:tc>
          <w:tcPr>
            <w:tcW w:w="1306"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Учебник, учебные пособия, информация изинтернет сайтов</w:t>
            </w:r>
          </w:p>
        </w:tc>
        <w:tc>
          <w:tcPr>
            <w:tcW w:w="622"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1,2</w:t>
            </w:r>
          </w:p>
        </w:tc>
        <w:tc>
          <w:tcPr>
            <w:tcW w:w="2347"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 xml:space="preserve">Работа с дополнительной литературой. Подготовить устное сообщение </w:t>
            </w:r>
          </w:p>
        </w:tc>
      </w:tr>
      <w:tr w:rsidR="005C0EA9" w:rsidRPr="00B5605E" w:rsidTr="006A1D94">
        <w:tc>
          <w:tcPr>
            <w:tcW w:w="421"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13</w:t>
            </w:r>
          </w:p>
        </w:tc>
        <w:tc>
          <w:tcPr>
            <w:tcW w:w="1943"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Музеи Москвы и Санкт- Петербурга</w:t>
            </w:r>
          </w:p>
        </w:tc>
        <w:tc>
          <w:tcPr>
            <w:tcW w:w="699"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4</w:t>
            </w:r>
          </w:p>
        </w:tc>
        <w:tc>
          <w:tcPr>
            <w:tcW w:w="1306"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Учебник, учебные пособия, информация изинтернет сайтов</w:t>
            </w:r>
          </w:p>
        </w:tc>
        <w:tc>
          <w:tcPr>
            <w:tcW w:w="622"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1,2</w:t>
            </w:r>
          </w:p>
        </w:tc>
        <w:tc>
          <w:tcPr>
            <w:tcW w:w="2347"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Сочинение по теме</w:t>
            </w:r>
          </w:p>
        </w:tc>
      </w:tr>
      <w:tr w:rsidR="005C0EA9" w:rsidRPr="00B5605E" w:rsidTr="006A1D94">
        <w:tc>
          <w:tcPr>
            <w:tcW w:w="421"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lastRenderedPageBreak/>
              <w:t>14</w:t>
            </w:r>
          </w:p>
        </w:tc>
        <w:tc>
          <w:tcPr>
            <w:tcW w:w="1943"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Язык делового документа. Основные виды деловых и коммерческих документов</w:t>
            </w:r>
          </w:p>
        </w:tc>
        <w:tc>
          <w:tcPr>
            <w:tcW w:w="699"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2</w:t>
            </w:r>
          </w:p>
        </w:tc>
        <w:tc>
          <w:tcPr>
            <w:tcW w:w="1306"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Учебник, учебные пособия, информация изинтернет сайтов</w:t>
            </w:r>
          </w:p>
        </w:tc>
        <w:tc>
          <w:tcPr>
            <w:tcW w:w="622"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1.2</w:t>
            </w:r>
          </w:p>
        </w:tc>
        <w:tc>
          <w:tcPr>
            <w:tcW w:w="2347"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Работа с соответствующей литературой, заполнение деловых документов</w:t>
            </w:r>
          </w:p>
        </w:tc>
      </w:tr>
      <w:tr w:rsidR="005C0EA9" w:rsidRPr="00B5605E" w:rsidTr="006A1D94">
        <w:tc>
          <w:tcPr>
            <w:tcW w:w="421"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15</w:t>
            </w:r>
          </w:p>
        </w:tc>
        <w:tc>
          <w:tcPr>
            <w:tcW w:w="1943"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Языковые средства, специальные приемы  речевые нормы текстов разных жанров</w:t>
            </w:r>
          </w:p>
        </w:tc>
        <w:tc>
          <w:tcPr>
            <w:tcW w:w="699"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2</w:t>
            </w:r>
          </w:p>
        </w:tc>
        <w:tc>
          <w:tcPr>
            <w:tcW w:w="1306"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Учебник, учебные пособия, информация изинтернет сайтов</w:t>
            </w:r>
          </w:p>
        </w:tc>
        <w:tc>
          <w:tcPr>
            <w:tcW w:w="622"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1.2</w:t>
            </w:r>
          </w:p>
        </w:tc>
        <w:tc>
          <w:tcPr>
            <w:tcW w:w="2347"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Работа с соответствующей литературой</w:t>
            </w:r>
          </w:p>
        </w:tc>
      </w:tr>
      <w:tr w:rsidR="005C0EA9" w:rsidRPr="00B5605E" w:rsidTr="006A1D94">
        <w:tc>
          <w:tcPr>
            <w:tcW w:w="421"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16</w:t>
            </w:r>
          </w:p>
        </w:tc>
        <w:tc>
          <w:tcPr>
            <w:tcW w:w="1943"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Научный стиль в его устной и письменной разновидностях : учебник, статья, аннотация, резюме, рецензия</w:t>
            </w:r>
          </w:p>
        </w:tc>
        <w:tc>
          <w:tcPr>
            <w:tcW w:w="699"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2</w:t>
            </w:r>
          </w:p>
        </w:tc>
        <w:tc>
          <w:tcPr>
            <w:tcW w:w="1306"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Учебник, учебные пособия, информация изинтернет сайтов</w:t>
            </w:r>
          </w:p>
        </w:tc>
        <w:tc>
          <w:tcPr>
            <w:tcW w:w="622"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1,2</w:t>
            </w:r>
          </w:p>
        </w:tc>
        <w:tc>
          <w:tcPr>
            <w:tcW w:w="2347"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 xml:space="preserve">Дать характеристику строении учебного пособия, научного текста и его частей: определение микротем: составление планов.  Пересказ текстов по </w:t>
            </w:r>
            <w:r w:rsidRPr="00B5605E">
              <w:rPr>
                <w:rFonts w:ascii="Times New Roman" w:hAnsi="Times New Roman"/>
                <w:sz w:val="28"/>
                <w:szCs w:val="28"/>
              </w:rPr>
              <w:lastRenderedPageBreak/>
              <w:t xml:space="preserve">специальности </w:t>
            </w:r>
          </w:p>
        </w:tc>
      </w:tr>
      <w:tr w:rsidR="005C0EA9" w:rsidRPr="00B5605E" w:rsidTr="006A1D94">
        <w:tc>
          <w:tcPr>
            <w:tcW w:w="421"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lastRenderedPageBreak/>
              <w:t>17</w:t>
            </w:r>
          </w:p>
        </w:tc>
        <w:tc>
          <w:tcPr>
            <w:tcW w:w="1943"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Языковые средства для оформления реферата. Структура реферата( библиографическое описание, собственно – реферативный текст) Виды рефератов.</w:t>
            </w:r>
          </w:p>
        </w:tc>
        <w:tc>
          <w:tcPr>
            <w:tcW w:w="699"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2</w:t>
            </w:r>
          </w:p>
        </w:tc>
        <w:tc>
          <w:tcPr>
            <w:tcW w:w="1306"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Учебник, учебные пособия, информация изинтернет сайтов</w:t>
            </w:r>
          </w:p>
        </w:tc>
        <w:tc>
          <w:tcPr>
            <w:tcW w:w="622"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1,2</w:t>
            </w:r>
          </w:p>
        </w:tc>
        <w:tc>
          <w:tcPr>
            <w:tcW w:w="2347"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Составить мониторинг выполнение реферата ( подобрать тему, сбор материала , план ) Выступить с докладом перед аудиторией</w:t>
            </w:r>
          </w:p>
        </w:tc>
      </w:tr>
      <w:tr w:rsidR="005C0EA9" w:rsidRPr="00B5605E" w:rsidTr="006A1D94">
        <w:tc>
          <w:tcPr>
            <w:tcW w:w="421" w:type="dxa"/>
            <w:shd w:val="clear" w:color="auto" w:fill="auto"/>
          </w:tcPr>
          <w:p w:rsidR="005C0EA9" w:rsidRPr="00B5605E" w:rsidRDefault="005C0EA9" w:rsidP="006A1D94">
            <w:pPr>
              <w:rPr>
                <w:rFonts w:ascii="Times New Roman" w:hAnsi="Times New Roman"/>
                <w:sz w:val="28"/>
                <w:szCs w:val="28"/>
              </w:rPr>
            </w:pPr>
          </w:p>
        </w:tc>
        <w:tc>
          <w:tcPr>
            <w:tcW w:w="1943"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 xml:space="preserve">Итого </w:t>
            </w:r>
            <w:r>
              <w:rPr>
                <w:rFonts w:ascii="Times New Roman" w:hAnsi="Times New Roman"/>
                <w:sz w:val="28"/>
                <w:szCs w:val="28"/>
              </w:rPr>
              <w:t>:</w:t>
            </w:r>
          </w:p>
        </w:tc>
        <w:tc>
          <w:tcPr>
            <w:tcW w:w="699" w:type="dxa"/>
            <w:shd w:val="clear" w:color="auto" w:fill="auto"/>
          </w:tcPr>
          <w:p w:rsidR="005C0EA9" w:rsidRPr="00B5605E" w:rsidRDefault="005C0EA9" w:rsidP="006A1D94">
            <w:pPr>
              <w:rPr>
                <w:rFonts w:ascii="Times New Roman" w:hAnsi="Times New Roman"/>
                <w:sz w:val="28"/>
                <w:szCs w:val="28"/>
              </w:rPr>
            </w:pPr>
            <w:r w:rsidRPr="00B5605E">
              <w:rPr>
                <w:rFonts w:ascii="Times New Roman" w:hAnsi="Times New Roman"/>
                <w:sz w:val="28"/>
                <w:szCs w:val="28"/>
              </w:rPr>
              <w:t>40</w:t>
            </w:r>
          </w:p>
        </w:tc>
        <w:tc>
          <w:tcPr>
            <w:tcW w:w="1306" w:type="dxa"/>
            <w:shd w:val="clear" w:color="auto" w:fill="auto"/>
          </w:tcPr>
          <w:p w:rsidR="005C0EA9" w:rsidRPr="00B5605E" w:rsidRDefault="005C0EA9" w:rsidP="006A1D94">
            <w:pPr>
              <w:rPr>
                <w:rFonts w:ascii="Times New Roman" w:hAnsi="Times New Roman"/>
                <w:sz w:val="28"/>
                <w:szCs w:val="28"/>
              </w:rPr>
            </w:pPr>
          </w:p>
        </w:tc>
        <w:tc>
          <w:tcPr>
            <w:tcW w:w="622" w:type="dxa"/>
            <w:shd w:val="clear" w:color="auto" w:fill="auto"/>
          </w:tcPr>
          <w:p w:rsidR="005C0EA9" w:rsidRPr="00B5605E" w:rsidRDefault="005C0EA9" w:rsidP="006A1D94">
            <w:pPr>
              <w:rPr>
                <w:rFonts w:ascii="Times New Roman" w:hAnsi="Times New Roman"/>
                <w:sz w:val="28"/>
                <w:szCs w:val="28"/>
              </w:rPr>
            </w:pPr>
          </w:p>
        </w:tc>
        <w:tc>
          <w:tcPr>
            <w:tcW w:w="2347" w:type="dxa"/>
            <w:shd w:val="clear" w:color="auto" w:fill="auto"/>
          </w:tcPr>
          <w:p w:rsidR="005C0EA9" w:rsidRPr="00B5605E" w:rsidRDefault="005C0EA9" w:rsidP="006A1D94">
            <w:pPr>
              <w:rPr>
                <w:rFonts w:ascii="Times New Roman" w:hAnsi="Times New Roman"/>
                <w:sz w:val="28"/>
                <w:szCs w:val="28"/>
              </w:rPr>
            </w:pPr>
          </w:p>
        </w:tc>
      </w:tr>
    </w:tbl>
    <w:p w:rsidR="005C0EA9" w:rsidRDefault="005C0EA9" w:rsidP="005C0EA9">
      <w:pPr>
        <w:jc w:val="both"/>
        <w:rPr>
          <w:rFonts w:ascii="Times New Roman" w:hAnsi="Times New Roman"/>
          <w:sz w:val="28"/>
          <w:szCs w:val="28"/>
        </w:rPr>
      </w:pPr>
      <w:r w:rsidRPr="00B5605E">
        <w:rPr>
          <w:rFonts w:ascii="Times New Roman" w:hAnsi="Times New Roman"/>
          <w:sz w:val="28"/>
          <w:szCs w:val="28"/>
        </w:rPr>
        <w:tab/>
      </w:r>
    </w:p>
    <w:p w:rsidR="005C0EA9" w:rsidRDefault="005C0EA9" w:rsidP="005C0EA9">
      <w:pPr>
        <w:jc w:val="both"/>
        <w:rPr>
          <w:rFonts w:ascii="Times New Roman" w:hAnsi="Times New Roman"/>
          <w:sz w:val="28"/>
          <w:szCs w:val="28"/>
        </w:rPr>
      </w:pPr>
    </w:p>
    <w:p w:rsidR="005C0EA9" w:rsidRDefault="005C0EA9" w:rsidP="005C0EA9">
      <w:pPr>
        <w:jc w:val="both"/>
        <w:rPr>
          <w:rFonts w:ascii="Times New Roman" w:hAnsi="Times New Roman"/>
          <w:sz w:val="28"/>
          <w:szCs w:val="28"/>
        </w:rPr>
      </w:pPr>
      <w:r>
        <w:rPr>
          <w:rFonts w:ascii="Times New Roman" w:hAnsi="Times New Roman"/>
          <w:sz w:val="28"/>
          <w:szCs w:val="28"/>
        </w:rPr>
        <w:t xml:space="preserve">       </w:t>
      </w:r>
      <w:r w:rsidRPr="00B5605E">
        <w:rPr>
          <w:rFonts w:ascii="Times New Roman" w:hAnsi="Times New Roman"/>
          <w:sz w:val="28"/>
          <w:szCs w:val="28"/>
        </w:rPr>
        <w:t xml:space="preserve">Распределение баллов по видам контроля по </w:t>
      </w:r>
    </w:p>
    <w:p w:rsidR="005C0EA9" w:rsidRPr="00B5605E" w:rsidRDefault="005C0EA9" w:rsidP="005C0EA9">
      <w:pPr>
        <w:jc w:val="both"/>
        <w:rPr>
          <w:rFonts w:ascii="Times New Roman" w:hAnsi="Times New Roman"/>
          <w:sz w:val="28"/>
          <w:szCs w:val="28"/>
        </w:rPr>
      </w:pPr>
      <w:r w:rsidRPr="00B5605E">
        <w:rPr>
          <w:rFonts w:ascii="Times New Roman" w:hAnsi="Times New Roman"/>
          <w:sz w:val="28"/>
          <w:szCs w:val="28"/>
        </w:rPr>
        <w:t>дисциплине «Русский язык» для студентов I курса утверждено на заседании кафедры русского языка и литературы 2</w:t>
      </w:r>
      <w:r>
        <w:rPr>
          <w:rFonts w:ascii="Times New Roman" w:hAnsi="Times New Roman"/>
          <w:sz w:val="28"/>
          <w:szCs w:val="28"/>
        </w:rPr>
        <w:t>5</w:t>
      </w:r>
      <w:r w:rsidRPr="00B5605E">
        <w:rPr>
          <w:rFonts w:ascii="Times New Roman" w:hAnsi="Times New Roman"/>
          <w:sz w:val="28"/>
          <w:szCs w:val="28"/>
        </w:rPr>
        <w:t xml:space="preserve"> августа 201</w:t>
      </w:r>
      <w:r>
        <w:rPr>
          <w:rFonts w:ascii="Times New Roman" w:hAnsi="Times New Roman"/>
          <w:sz w:val="28"/>
          <w:szCs w:val="28"/>
        </w:rPr>
        <w:t>8</w:t>
      </w:r>
      <w:r w:rsidRPr="00B5605E">
        <w:rPr>
          <w:rFonts w:ascii="Times New Roman" w:hAnsi="Times New Roman"/>
          <w:sz w:val="28"/>
          <w:szCs w:val="28"/>
        </w:rPr>
        <w:t xml:space="preserve"> года.</w:t>
      </w:r>
    </w:p>
    <w:p w:rsidR="005C0EA9" w:rsidRDefault="005C0EA9" w:rsidP="005C0EA9">
      <w:pPr>
        <w:tabs>
          <w:tab w:val="left" w:pos="0"/>
        </w:tabs>
        <w:rPr>
          <w:rFonts w:ascii="Times New Roman" w:hAnsi="Times New Roman"/>
          <w:sz w:val="28"/>
          <w:szCs w:val="28"/>
        </w:rPr>
      </w:pPr>
    </w:p>
    <w:p w:rsidR="005C0EA9" w:rsidRPr="00B5605E" w:rsidRDefault="005C0EA9" w:rsidP="005C0EA9">
      <w:pPr>
        <w:tabs>
          <w:tab w:val="left" w:pos="0"/>
        </w:tabs>
        <w:rPr>
          <w:rFonts w:ascii="Times New Roman" w:hAnsi="Times New Roman"/>
          <w:sz w:val="28"/>
          <w:szCs w:val="28"/>
        </w:rPr>
      </w:pPr>
    </w:p>
    <w:p w:rsidR="005C0EA9" w:rsidRPr="00B5605E" w:rsidRDefault="005C0EA9" w:rsidP="005C0EA9">
      <w:pPr>
        <w:tabs>
          <w:tab w:val="left" w:pos="1701"/>
        </w:tabs>
        <w:jc w:val="center"/>
        <w:rPr>
          <w:rFonts w:ascii="Times New Roman" w:hAnsi="Times New Roman"/>
          <w:b/>
          <w:sz w:val="28"/>
          <w:szCs w:val="28"/>
        </w:rPr>
      </w:pPr>
      <w:r w:rsidRPr="00B5605E">
        <w:rPr>
          <w:rFonts w:ascii="Times New Roman" w:hAnsi="Times New Roman"/>
          <w:b/>
          <w:sz w:val="28"/>
          <w:szCs w:val="28"/>
        </w:rPr>
        <w:lastRenderedPageBreak/>
        <w:t>Распределение баллов по видам контроля и механизмы их оценок по практическим занятиям для первого семестра</w:t>
      </w:r>
    </w:p>
    <w:tbl>
      <w:tblPr>
        <w:tblW w:w="1031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1984"/>
        <w:gridCol w:w="1843"/>
        <w:gridCol w:w="1417"/>
        <w:gridCol w:w="2373"/>
      </w:tblGrid>
      <w:tr w:rsidR="005C0EA9" w:rsidRPr="00B5605E" w:rsidTr="006A1D94">
        <w:tc>
          <w:tcPr>
            <w:tcW w:w="567"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w:t>
            </w:r>
          </w:p>
        </w:tc>
        <w:tc>
          <w:tcPr>
            <w:tcW w:w="2127"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Занятия</w:t>
            </w:r>
          </w:p>
        </w:tc>
        <w:tc>
          <w:tcPr>
            <w:tcW w:w="1984"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Аудиторные часы</w:t>
            </w:r>
          </w:p>
        </w:tc>
        <w:tc>
          <w:tcPr>
            <w:tcW w:w="1843"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Самостоя-тельная работа</w:t>
            </w:r>
          </w:p>
        </w:tc>
        <w:tc>
          <w:tcPr>
            <w:tcW w:w="1417"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Общая трата времени</w:t>
            </w:r>
          </w:p>
        </w:tc>
        <w:tc>
          <w:tcPr>
            <w:tcW w:w="2373"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Максимальные набираемые баллы</w:t>
            </w:r>
          </w:p>
        </w:tc>
      </w:tr>
      <w:tr w:rsidR="005C0EA9" w:rsidRPr="00B5605E" w:rsidTr="006A1D94">
        <w:tc>
          <w:tcPr>
            <w:tcW w:w="567"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2127"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984"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843"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417"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2373"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r>
      <w:tr w:rsidR="005C0EA9" w:rsidRPr="00B5605E" w:rsidTr="006A1D94">
        <w:tc>
          <w:tcPr>
            <w:tcW w:w="567"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2127"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Практические</w:t>
            </w:r>
          </w:p>
        </w:tc>
        <w:tc>
          <w:tcPr>
            <w:tcW w:w="1984"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Pr>
                <w:rFonts w:ascii="Times New Roman" w:eastAsia="PMingLiU" w:hAnsi="Times New Roman"/>
                <w:sz w:val="28"/>
                <w:szCs w:val="28"/>
                <w:lang w:eastAsia="zh-TW"/>
              </w:rPr>
              <w:t xml:space="preserve">     36</w:t>
            </w:r>
          </w:p>
        </w:tc>
        <w:tc>
          <w:tcPr>
            <w:tcW w:w="1843"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jc w:val="center"/>
              <w:rPr>
                <w:rFonts w:ascii="Times New Roman" w:eastAsia="PMingLiU" w:hAnsi="Times New Roman"/>
                <w:sz w:val="28"/>
                <w:szCs w:val="28"/>
                <w:lang w:eastAsia="zh-TW"/>
              </w:rPr>
            </w:pPr>
            <w:r>
              <w:rPr>
                <w:rFonts w:ascii="Times New Roman" w:eastAsia="PMingLiU" w:hAnsi="Times New Roman"/>
                <w:sz w:val="28"/>
                <w:szCs w:val="28"/>
                <w:lang w:eastAsia="zh-TW"/>
              </w:rPr>
              <w:t>14</w:t>
            </w:r>
          </w:p>
        </w:tc>
        <w:tc>
          <w:tcPr>
            <w:tcW w:w="1417"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5</w:t>
            </w:r>
            <w:r>
              <w:rPr>
                <w:rFonts w:ascii="Times New Roman" w:eastAsia="PMingLiU" w:hAnsi="Times New Roman"/>
                <w:sz w:val="28"/>
                <w:szCs w:val="28"/>
                <w:lang w:eastAsia="zh-TW"/>
              </w:rPr>
              <w:t>0</w:t>
            </w:r>
          </w:p>
        </w:tc>
        <w:tc>
          <w:tcPr>
            <w:tcW w:w="2373"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70</w:t>
            </w:r>
          </w:p>
        </w:tc>
      </w:tr>
      <w:tr w:rsidR="005C0EA9" w:rsidRPr="00B5605E" w:rsidTr="006A1D94">
        <w:tc>
          <w:tcPr>
            <w:tcW w:w="567"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2127"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Всего:</w:t>
            </w:r>
          </w:p>
        </w:tc>
        <w:tc>
          <w:tcPr>
            <w:tcW w:w="1984"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3</w:t>
            </w:r>
            <w:r>
              <w:rPr>
                <w:rFonts w:ascii="Times New Roman" w:eastAsia="PMingLiU" w:hAnsi="Times New Roman"/>
                <w:sz w:val="28"/>
                <w:szCs w:val="28"/>
                <w:lang w:eastAsia="zh-TW"/>
              </w:rPr>
              <w:t>6</w:t>
            </w:r>
          </w:p>
        </w:tc>
        <w:tc>
          <w:tcPr>
            <w:tcW w:w="1843"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jc w:val="center"/>
              <w:rPr>
                <w:rFonts w:ascii="Times New Roman" w:eastAsia="PMingLiU" w:hAnsi="Times New Roman"/>
                <w:sz w:val="28"/>
                <w:szCs w:val="28"/>
                <w:lang w:eastAsia="zh-TW"/>
              </w:rPr>
            </w:pPr>
            <w:r>
              <w:rPr>
                <w:rFonts w:ascii="Times New Roman" w:eastAsia="PMingLiU" w:hAnsi="Times New Roman"/>
                <w:sz w:val="28"/>
                <w:szCs w:val="28"/>
                <w:lang w:eastAsia="zh-TW"/>
              </w:rPr>
              <w:t>14</w:t>
            </w:r>
          </w:p>
        </w:tc>
        <w:tc>
          <w:tcPr>
            <w:tcW w:w="1417"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5</w:t>
            </w:r>
            <w:r>
              <w:rPr>
                <w:rFonts w:ascii="Times New Roman" w:eastAsia="PMingLiU" w:hAnsi="Times New Roman"/>
                <w:sz w:val="28"/>
                <w:szCs w:val="28"/>
                <w:lang w:eastAsia="zh-TW"/>
              </w:rPr>
              <w:t>0</w:t>
            </w:r>
          </w:p>
        </w:tc>
        <w:tc>
          <w:tcPr>
            <w:tcW w:w="2373"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70</w:t>
            </w:r>
          </w:p>
        </w:tc>
      </w:tr>
    </w:tbl>
    <w:p w:rsidR="005C0EA9" w:rsidRDefault="005C0EA9" w:rsidP="005C0EA9">
      <w:pPr>
        <w:jc w:val="center"/>
        <w:rPr>
          <w:rFonts w:ascii="Times New Roman" w:eastAsia="PMingLiU" w:hAnsi="Times New Roman"/>
          <w:sz w:val="28"/>
          <w:szCs w:val="28"/>
          <w:lang w:eastAsia="zh-TW"/>
        </w:rPr>
      </w:pPr>
    </w:p>
    <w:p w:rsidR="005C0EA9" w:rsidRDefault="005C0EA9" w:rsidP="005C0EA9">
      <w:pPr>
        <w:jc w:val="center"/>
        <w:rPr>
          <w:rFonts w:ascii="Times New Roman" w:eastAsia="PMingLiU" w:hAnsi="Times New Roman"/>
          <w:sz w:val="28"/>
          <w:szCs w:val="28"/>
          <w:lang w:eastAsia="zh-TW"/>
        </w:rPr>
      </w:pPr>
    </w:p>
    <w:p w:rsidR="005C0EA9" w:rsidRPr="00B5605E" w:rsidRDefault="005C0EA9" w:rsidP="005C0EA9">
      <w:pPr>
        <w:jc w:val="center"/>
        <w:rPr>
          <w:rFonts w:ascii="Times New Roman" w:eastAsia="PMingLiU" w:hAnsi="Times New Roman"/>
          <w:sz w:val="28"/>
          <w:szCs w:val="28"/>
          <w:lang w:eastAsia="zh-TW"/>
        </w:rPr>
      </w:pPr>
      <w:r>
        <w:rPr>
          <w:rFonts w:ascii="Times New Roman" w:eastAsia="PMingLiU" w:hAnsi="Times New Roman"/>
          <w:sz w:val="28"/>
          <w:szCs w:val="28"/>
          <w:lang w:eastAsia="zh-TW"/>
        </w:rPr>
        <w:t xml:space="preserve">               </w:t>
      </w:r>
      <w:r w:rsidRPr="00B5605E">
        <w:rPr>
          <w:rFonts w:ascii="Times New Roman" w:eastAsia="PMingLiU" w:hAnsi="Times New Roman"/>
          <w:sz w:val="28"/>
          <w:szCs w:val="28"/>
          <w:lang w:eastAsia="zh-TW"/>
        </w:rPr>
        <w:t>Текущий контроль</w:t>
      </w:r>
    </w:p>
    <w:p w:rsidR="005C0EA9" w:rsidRDefault="005C0EA9" w:rsidP="005C0EA9">
      <w:pPr>
        <w:ind w:left="708" w:firstLine="1422"/>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Максимальной балл- 70, проходной балл- 40 б. </w:t>
      </w:r>
      <w:r w:rsidRPr="00B5605E">
        <w:rPr>
          <w:rFonts w:ascii="Times New Roman" w:eastAsia="PMingLiU" w:hAnsi="Times New Roman"/>
          <w:sz w:val="28"/>
          <w:szCs w:val="28"/>
          <w:lang w:eastAsia="zh-TW"/>
        </w:rPr>
        <w:tab/>
      </w:r>
      <w:r w:rsidRPr="00B5605E">
        <w:rPr>
          <w:rFonts w:ascii="Times New Roman" w:eastAsia="PMingLiU" w:hAnsi="Times New Roman"/>
          <w:sz w:val="28"/>
          <w:szCs w:val="28"/>
          <w:lang w:eastAsia="zh-TW"/>
        </w:rPr>
        <w:tab/>
        <w:t xml:space="preserve">              Максимальной балл </w:t>
      </w:r>
    </w:p>
    <w:p w:rsidR="005C0EA9" w:rsidRPr="00B5605E" w:rsidRDefault="005C0EA9" w:rsidP="005C0EA9">
      <w:pPr>
        <w:ind w:left="708" w:firstLine="1422"/>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1-го тк- 17,5.б., проходной балл- 10 б.</w:t>
      </w:r>
    </w:p>
    <w:p w:rsidR="005C0EA9" w:rsidRPr="00B5605E" w:rsidRDefault="005C0EA9" w:rsidP="005C0EA9">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Максимальной балл 2-го тк- 17,5.б., проходной балл- 10 б.</w:t>
      </w:r>
    </w:p>
    <w:p w:rsidR="005C0EA9" w:rsidRPr="00B5605E" w:rsidRDefault="005C0EA9" w:rsidP="005C0EA9">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Максимальной балл  3-го  тк- 17,5 б.., проходной балл- 10 б.</w:t>
      </w:r>
    </w:p>
    <w:p w:rsidR="005C0EA9" w:rsidRPr="00B5605E" w:rsidRDefault="005C0EA9" w:rsidP="005C0EA9">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lastRenderedPageBreak/>
        <w:t>Максимальной балл 4-го тк- 17,5.б., проходной балл- 10 б.</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701"/>
        <w:gridCol w:w="1559"/>
        <w:gridCol w:w="2126"/>
        <w:gridCol w:w="1843"/>
        <w:gridCol w:w="1559"/>
        <w:gridCol w:w="851"/>
      </w:tblGrid>
      <w:tr w:rsidR="005C0EA9" w:rsidRPr="00B5605E" w:rsidTr="006A1D94">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w:t>
            </w:r>
          </w:p>
        </w:tc>
        <w:tc>
          <w:tcPr>
            <w:tcW w:w="170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Виды контроля</w:t>
            </w: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Форма проведения контроля</w:t>
            </w:r>
          </w:p>
        </w:tc>
        <w:tc>
          <w:tcPr>
            <w:tcW w:w="2126"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Механизм выполнения</w:t>
            </w:r>
          </w:p>
        </w:tc>
        <w:tc>
          <w:tcPr>
            <w:tcW w:w="1843"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Максималь-ный балл, набираемый студентом</w:t>
            </w: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Время выполне</w:t>
            </w:r>
            <w:r>
              <w:rPr>
                <w:rFonts w:ascii="Times New Roman" w:eastAsia="PMingLiU" w:hAnsi="Times New Roman"/>
                <w:sz w:val="28"/>
                <w:szCs w:val="28"/>
                <w:lang w:eastAsia="zh-TW"/>
              </w:rPr>
              <w:t>-</w:t>
            </w:r>
            <w:r w:rsidRPr="00B5605E">
              <w:rPr>
                <w:rFonts w:ascii="Times New Roman" w:eastAsia="PMingLiU" w:hAnsi="Times New Roman"/>
                <w:sz w:val="28"/>
                <w:szCs w:val="28"/>
                <w:lang w:eastAsia="zh-TW"/>
              </w:rPr>
              <w:t>ния</w:t>
            </w:r>
          </w:p>
        </w:tc>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Примечание</w:t>
            </w:r>
          </w:p>
        </w:tc>
      </w:tr>
      <w:tr w:rsidR="005C0EA9" w:rsidRPr="00B5605E" w:rsidTr="005C0EA9">
        <w:trPr>
          <w:trHeight w:val="693"/>
        </w:trPr>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w:t>
            </w:r>
          </w:p>
        </w:tc>
        <w:tc>
          <w:tcPr>
            <w:tcW w:w="1701" w:type="dxa"/>
            <w:tcBorders>
              <w:top w:val="single" w:sz="4" w:space="0" w:color="auto"/>
              <w:left w:val="single" w:sz="4" w:space="0" w:color="auto"/>
              <w:bottom w:val="single" w:sz="4" w:space="0" w:color="auto"/>
              <w:right w:val="single" w:sz="4" w:space="0" w:color="auto"/>
            </w:tcBorders>
          </w:tcPr>
          <w:p w:rsidR="005C0EA9" w:rsidRPr="00B5605E" w:rsidRDefault="005C0EA9" w:rsidP="005C0EA9">
            <w:pPr>
              <w:spacing w:line="240" w:lineRule="auto"/>
              <w:rPr>
                <w:rFonts w:ascii="Times New Roman" w:eastAsia="PMingLiU" w:hAnsi="Times New Roman"/>
                <w:sz w:val="28"/>
                <w:szCs w:val="28"/>
                <w:lang w:eastAsia="zh-TW"/>
              </w:rPr>
            </w:pPr>
            <w:r w:rsidRPr="00B5605E">
              <w:rPr>
                <w:rFonts w:ascii="Times New Roman" w:eastAsia="PMingLiU" w:hAnsi="Times New Roman"/>
                <w:sz w:val="28"/>
                <w:szCs w:val="28"/>
                <w:lang w:val="en-US" w:eastAsia="zh-TW"/>
              </w:rPr>
              <w:t>I</w:t>
            </w:r>
            <w:r w:rsidRPr="00B5605E">
              <w:rPr>
                <w:rFonts w:ascii="Times New Roman" w:eastAsia="PMingLiU" w:hAnsi="Times New Roman"/>
                <w:sz w:val="28"/>
                <w:szCs w:val="28"/>
                <w:lang w:eastAsia="zh-TW"/>
              </w:rPr>
              <w:t>-ТК (на девятой)</w:t>
            </w: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5C0EA9">
            <w:pPr>
              <w:spacing w:line="240" w:lineRule="auto"/>
              <w:rPr>
                <w:rFonts w:ascii="Times New Roman" w:eastAsia="PMingLiU" w:hAnsi="Times New Roman"/>
                <w:sz w:val="28"/>
                <w:szCs w:val="28"/>
                <w:lang w:eastAsia="zh-TW"/>
              </w:rPr>
            </w:pPr>
            <w:r w:rsidRPr="00B5605E">
              <w:rPr>
                <w:rFonts w:ascii="Times New Roman" w:eastAsia="PMingLiU" w:hAnsi="Times New Roman"/>
                <w:sz w:val="28"/>
                <w:szCs w:val="28"/>
                <w:lang w:eastAsia="zh-TW"/>
              </w:rPr>
              <w:t>1.Устно</w:t>
            </w:r>
          </w:p>
          <w:p w:rsidR="005C0EA9" w:rsidRPr="00B5605E" w:rsidRDefault="005C0EA9" w:rsidP="005C0EA9">
            <w:pPr>
              <w:spacing w:line="240" w:lineRule="auto"/>
              <w:rPr>
                <w:rFonts w:ascii="Times New Roman" w:eastAsia="PMingLiU" w:hAnsi="Times New Roman"/>
                <w:sz w:val="28"/>
                <w:szCs w:val="28"/>
                <w:lang w:eastAsia="zh-TW"/>
              </w:rPr>
            </w:pPr>
          </w:p>
        </w:tc>
        <w:tc>
          <w:tcPr>
            <w:tcW w:w="2126" w:type="dxa"/>
            <w:tcBorders>
              <w:top w:val="single" w:sz="4" w:space="0" w:color="auto"/>
              <w:left w:val="single" w:sz="4" w:space="0" w:color="auto"/>
              <w:bottom w:val="single" w:sz="4" w:space="0" w:color="auto"/>
              <w:right w:val="single" w:sz="4" w:space="0" w:color="auto"/>
            </w:tcBorders>
          </w:tcPr>
          <w:p w:rsidR="005C0EA9" w:rsidRPr="00B5605E" w:rsidRDefault="005C0EA9" w:rsidP="005C0EA9">
            <w:pPr>
              <w:spacing w:line="240" w:lineRule="auto"/>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1.Работа в ауд. </w:t>
            </w:r>
          </w:p>
        </w:tc>
        <w:tc>
          <w:tcPr>
            <w:tcW w:w="1843" w:type="dxa"/>
            <w:tcBorders>
              <w:top w:val="single" w:sz="4" w:space="0" w:color="auto"/>
              <w:left w:val="single" w:sz="4" w:space="0" w:color="auto"/>
              <w:bottom w:val="single" w:sz="4" w:space="0" w:color="auto"/>
              <w:right w:val="single" w:sz="4" w:space="0" w:color="auto"/>
            </w:tcBorders>
          </w:tcPr>
          <w:p w:rsidR="005C0EA9" w:rsidRPr="00B5605E" w:rsidRDefault="005C0EA9" w:rsidP="005C0EA9">
            <w:pPr>
              <w:spacing w:line="240" w:lineRule="auto"/>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1. (по каждой теме-2 б) </w:t>
            </w: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5C0EA9">
            <w:pPr>
              <w:spacing w:line="240" w:lineRule="auto"/>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5C0EA9">
            <w:pPr>
              <w:spacing w:line="240" w:lineRule="auto"/>
              <w:rPr>
                <w:rFonts w:ascii="Times New Roman" w:eastAsia="PMingLiU" w:hAnsi="Times New Roman"/>
                <w:sz w:val="28"/>
                <w:szCs w:val="28"/>
                <w:lang w:eastAsia="zh-TW"/>
              </w:rPr>
            </w:pPr>
          </w:p>
        </w:tc>
      </w:tr>
      <w:tr w:rsidR="005C0EA9" w:rsidRPr="00B5605E" w:rsidTr="006A1D94">
        <w:trPr>
          <w:trHeight w:val="711"/>
        </w:trPr>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5C0EA9" w:rsidRPr="00B5605E" w:rsidRDefault="005C0EA9" w:rsidP="005C0EA9">
            <w:pPr>
              <w:spacing w:line="240" w:lineRule="auto"/>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5C0EA9" w:rsidRDefault="005C0EA9" w:rsidP="005C0EA9">
            <w:pPr>
              <w:spacing w:line="240" w:lineRule="auto"/>
              <w:rPr>
                <w:rFonts w:ascii="Times New Roman" w:eastAsia="PMingLiU" w:hAnsi="Times New Roman"/>
                <w:sz w:val="28"/>
                <w:szCs w:val="28"/>
                <w:lang w:eastAsia="zh-TW"/>
              </w:rPr>
            </w:pPr>
            <w:r w:rsidRPr="00B5605E">
              <w:rPr>
                <w:rFonts w:ascii="Times New Roman" w:eastAsia="PMingLiU" w:hAnsi="Times New Roman"/>
                <w:sz w:val="28"/>
                <w:szCs w:val="28"/>
                <w:lang w:eastAsia="zh-TW"/>
              </w:rPr>
              <w:t>Устно,</w:t>
            </w:r>
          </w:p>
          <w:p w:rsidR="005C0EA9" w:rsidRPr="00B5605E" w:rsidRDefault="005C0EA9" w:rsidP="005C0EA9">
            <w:pPr>
              <w:spacing w:line="240" w:lineRule="auto"/>
              <w:rPr>
                <w:rFonts w:ascii="Times New Roman" w:eastAsia="PMingLiU" w:hAnsi="Times New Roman"/>
                <w:sz w:val="28"/>
                <w:szCs w:val="28"/>
                <w:lang w:eastAsia="zh-TW"/>
              </w:rPr>
            </w:pPr>
            <w:r w:rsidRPr="00B5605E">
              <w:rPr>
                <w:rFonts w:ascii="Times New Roman" w:eastAsia="PMingLiU" w:hAnsi="Times New Roman"/>
                <w:sz w:val="28"/>
                <w:szCs w:val="28"/>
                <w:lang w:eastAsia="zh-TW"/>
              </w:rPr>
              <w:t>пись</w:t>
            </w:r>
            <w:r>
              <w:rPr>
                <w:rFonts w:ascii="Times New Roman" w:eastAsia="PMingLiU" w:hAnsi="Times New Roman"/>
                <w:sz w:val="28"/>
                <w:szCs w:val="28"/>
                <w:lang w:eastAsia="zh-TW"/>
              </w:rPr>
              <w:t>-</w:t>
            </w:r>
            <w:r w:rsidRPr="00B5605E">
              <w:rPr>
                <w:rFonts w:ascii="Times New Roman" w:eastAsia="PMingLiU" w:hAnsi="Times New Roman"/>
                <w:sz w:val="28"/>
                <w:szCs w:val="28"/>
                <w:lang w:eastAsia="zh-TW"/>
              </w:rPr>
              <w:t>менно</w:t>
            </w:r>
          </w:p>
        </w:tc>
        <w:tc>
          <w:tcPr>
            <w:tcW w:w="2126" w:type="dxa"/>
            <w:tcBorders>
              <w:top w:val="single" w:sz="4" w:space="0" w:color="auto"/>
              <w:left w:val="single" w:sz="4" w:space="0" w:color="auto"/>
              <w:bottom w:val="single" w:sz="4" w:space="0" w:color="auto"/>
              <w:right w:val="single" w:sz="4" w:space="0" w:color="auto"/>
            </w:tcBorders>
          </w:tcPr>
          <w:p w:rsidR="005C0EA9" w:rsidRPr="00B5605E" w:rsidRDefault="005C0EA9" w:rsidP="005C0EA9">
            <w:pPr>
              <w:spacing w:line="240" w:lineRule="auto"/>
              <w:rPr>
                <w:rFonts w:ascii="Times New Roman" w:eastAsia="PMingLiU" w:hAnsi="Times New Roman"/>
                <w:sz w:val="28"/>
                <w:szCs w:val="28"/>
                <w:lang w:eastAsia="zh-TW"/>
              </w:rPr>
            </w:pPr>
            <w:r w:rsidRPr="00B5605E">
              <w:rPr>
                <w:rFonts w:ascii="Times New Roman" w:eastAsia="PMingLiU" w:hAnsi="Times New Roman"/>
                <w:sz w:val="28"/>
                <w:szCs w:val="28"/>
                <w:lang w:eastAsia="zh-TW"/>
              </w:rPr>
              <w:t>2. Самост. работа( по пяти видам)</w:t>
            </w:r>
          </w:p>
        </w:tc>
        <w:tc>
          <w:tcPr>
            <w:tcW w:w="1843" w:type="dxa"/>
            <w:tcBorders>
              <w:top w:val="single" w:sz="4" w:space="0" w:color="auto"/>
              <w:left w:val="single" w:sz="4" w:space="0" w:color="auto"/>
              <w:bottom w:val="single" w:sz="4" w:space="0" w:color="auto"/>
              <w:right w:val="single" w:sz="4" w:space="0" w:color="auto"/>
            </w:tcBorders>
          </w:tcPr>
          <w:p w:rsidR="005C0EA9" w:rsidRPr="00B5605E" w:rsidRDefault="005C0EA9" w:rsidP="005C0EA9">
            <w:pPr>
              <w:spacing w:line="240" w:lineRule="auto"/>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1,5 б.</w:t>
            </w: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5C0EA9">
            <w:pPr>
              <w:spacing w:line="240" w:lineRule="auto"/>
              <w:rPr>
                <w:rFonts w:ascii="Times New Roman" w:eastAsia="PMingLiU" w:hAnsi="Times New Roman"/>
                <w:sz w:val="28"/>
                <w:szCs w:val="28"/>
                <w:lang w:eastAsia="zh-TW"/>
              </w:rPr>
            </w:pPr>
            <w:r w:rsidRPr="00B5605E">
              <w:rPr>
                <w:rFonts w:ascii="Times New Roman" w:eastAsia="PMingLiU" w:hAnsi="Times New Roman"/>
                <w:sz w:val="28"/>
                <w:szCs w:val="28"/>
                <w:lang w:eastAsia="zh-TW"/>
              </w:rPr>
              <w:t>В процессе занятий</w:t>
            </w:r>
          </w:p>
        </w:tc>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5C0EA9">
            <w:pPr>
              <w:spacing w:line="240" w:lineRule="auto"/>
              <w:rPr>
                <w:rFonts w:ascii="Times New Roman" w:eastAsia="PMingLiU" w:hAnsi="Times New Roman"/>
                <w:sz w:val="28"/>
                <w:szCs w:val="28"/>
                <w:lang w:eastAsia="zh-TW"/>
              </w:rPr>
            </w:pPr>
          </w:p>
        </w:tc>
      </w:tr>
      <w:tr w:rsidR="005C0EA9" w:rsidRPr="00B5605E" w:rsidTr="006A1D94">
        <w:trPr>
          <w:trHeight w:val="303"/>
        </w:trPr>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5C0EA9" w:rsidRPr="00B5605E" w:rsidRDefault="005C0EA9" w:rsidP="005C0EA9">
            <w:pPr>
              <w:spacing w:line="240" w:lineRule="auto"/>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5C0EA9">
            <w:pPr>
              <w:spacing w:line="240" w:lineRule="auto"/>
              <w:rPr>
                <w:rFonts w:ascii="Times New Roman" w:eastAsia="PMingLiU" w:hAnsi="Times New Roman"/>
                <w:sz w:val="28"/>
                <w:szCs w:val="28"/>
                <w:lang w:eastAsia="zh-TW"/>
              </w:rPr>
            </w:pPr>
            <w:r w:rsidRPr="00B5605E">
              <w:rPr>
                <w:rFonts w:ascii="Times New Roman" w:eastAsia="PMingLiU" w:hAnsi="Times New Roman"/>
                <w:sz w:val="28"/>
                <w:szCs w:val="28"/>
                <w:lang w:eastAsia="zh-TW"/>
              </w:rPr>
              <w:t>3.Первый текущий контроль</w:t>
            </w:r>
          </w:p>
        </w:tc>
        <w:tc>
          <w:tcPr>
            <w:tcW w:w="2126" w:type="dxa"/>
            <w:tcBorders>
              <w:top w:val="single" w:sz="4" w:space="0" w:color="auto"/>
              <w:left w:val="single" w:sz="4" w:space="0" w:color="auto"/>
              <w:bottom w:val="single" w:sz="4" w:space="0" w:color="auto"/>
              <w:right w:val="single" w:sz="4" w:space="0" w:color="auto"/>
            </w:tcBorders>
          </w:tcPr>
          <w:p w:rsidR="005C0EA9" w:rsidRPr="00B5605E" w:rsidRDefault="005C0EA9" w:rsidP="005C0EA9">
            <w:pPr>
              <w:spacing w:line="240" w:lineRule="auto"/>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3. Письменная работа. </w:t>
            </w:r>
          </w:p>
        </w:tc>
        <w:tc>
          <w:tcPr>
            <w:tcW w:w="1843" w:type="dxa"/>
            <w:tcBorders>
              <w:top w:val="single" w:sz="4" w:space="0" w:color="auto"/>
              <w:left w:val="single" w:sz="4" w:space="0" w:color="auto"/>
              <w:bottom w:val="single" w:sz="4" w:space="0" w:color="auto"/>
              <w:right w:val="single" w:sz="4" w:space="0" w:color="auto"/>
            </w:tcBorders>
          </w:tcPr>
          <w:p w:rsidR="005C0EA9" w:rsidRPr="00B5605E" w:rsidRDefault="005C0EA9" w:rsidP="005C0EA9">
            <w:pPr>
              <w:spacing w:line="240" w:lineRule="auto"/>
              <w:rPr>
                <w:rFonts w:ascii="Times New Roman" w:eastAsia="PMingLiU" w:hAnsi="Times New Roman"/>
                <w:sz w:val="28"/>
                <w:szCs w:val="28"/>
                <w:lang w:eastAsia="zh-TW"/>
              </w:rPr>
            </w:pPr>
            <w:r w:rsidRPr="00B5605E">
              <w:rPr>
                <w:rFonts w:ascii="Times New Roman" w:eastAsia="PMingLiU" w:hAnsi="Times New Roman"/>
                <w:sz w:val="28"/>
                <w:szCs w:val="28"/>
                <w:lang w:eastAsia="zh-TW"/>
              </w:rPr>
              <w:t>2 б.</w:t>
            </w: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5C0EA9">
            <w:pPr>
              <w:spacing w:line="240" w:lineRule="auto"/>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5C0EA9">
            <w:pPr>
              <w:spacing w:line="240" w:lineRule="auto"/>
              <w:rPr>
                <w:rFonts w:ascii="Times New Roman" w:eastAsia="PMingLiU" w:hAnsi="Times New Roman"/>
                <w:sz w:val="28"/>
                <w:szCs w:val="28"/>
                <w:lang w:eastAsia="zh-TW"/>
              </w:rPr>
            </w:pPr>
          </w:p>
        </w:tc>
      </w:tr>
      <w:tr w:rsidR="005C0EA9" w:rsidRPr="00B5605E" w:rsidTr="006A1D94">
        <w:trPr>
          <w:trHeight w:val="303"/>
        </w:trPr>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2126"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843"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17,5 макс</w:t>
            </w:r>
          </w:p>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прох. 10 б.</w:t>
            </w: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r>
      <w:tr w:rsidR="005C0EA9" w:rsidRPr="00B5605E" w:rsidTr="0062411F">
        <w:trPr>
          <w:trHeight w:val="685"/>
        </w:trPr>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2</w:t>
            </w:r>
          </w:p>
        </w:tc>
        <w:tc>
          <w:tcPr>
            <w:tcW w:w="1701" w:type="dxa"/>
            <w:tcBorders>
              <w:top w:val="single" w:sz="4" w:space="0" w:color="auto"/>
              <w:left w:val="single" w:sz="4" w:space="0" w:color="auto"/>
              <w:bottom w:val="single" w:sz="4" w:space="0" w:color="auto"/>
              <w:right w:val="single" w:sz="4" w:space="0" w:color="auto"/>
            </w:tcBorders>
          </w:tcPr>
          <w:p w:rsidR="005C0EA9" w:rsidRPr="00B5605E" w:rsidRDefault="005C0EA9" w:rsidP="0062411F">
            <w:pPr>
              <w:rPr>
                <w:rFonts w:ascii="Times New Roman" w:eastAsia="PMingLiU" w:hAnsi="Times New Roman"/>
                <w:sz w:val="28"/>
                <w:szCs w:val="28"/>
                <w:lang w:eastAsia="zh-TW"/>
              </w:rPr>
            </w:pPr>
            <w:r w:rsidRPr="00B5605E">
              <w:rPr>
                <w:rFonts w:ascii="Times New Roman" w:eastAsia="PMingLiU" w:hAnsi="Times New Roman"/>
                <w:sz w:val="28"/>
                <w:szCs w:val="28"/>
                <w:lang w:val="en-US" w:eastAsia="zh-TW"/>
              </w:rPr>
              <w:t>II</w:t>
            </w:r>
            <w:r w:rsidRPr="00B5605E">
              <w:rPr>
                <w:rFonts w:ascii="Times New Roman" w:eastAsia="PMingLiU" w:hAnsi="Times New Roman"/>
                <w:sz w:val="28"/>
                <w:szCs w:val="28"/>
                <w:lang w:eastAsia="zh-TW"/>
              </w:rPr>
              <w:t>-ТК (на 18-ой  паре)</w:t>
            </w: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1.Устно</w:t>
            </w:r>
          </w:p>
          <w:p w:rsidR="005C0EA9" w:rsidRPr="00B5605E" w:rsidRDefault="005C0EA9" w:rsidP="006A1D94">
            <w:pPr>
              <w:rPr>
                <w:rFonts w:ascii="Times New Roman" w:eastAsia="PMingLiU" w:hAnsi="Times New Roman"/>
                <w:sz w:val="28"/>
                <w:szCs w:val="28"/>
                <w:lang w:eastAsia="zh-TW"/>
              </w:rPr>
            </w:pPr>
          </w:p>
        </w:tc>
        <w:tc>
          <w:tcPr>
            <w:tcW w:w="2126"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1.Работа в ауд. </w:t>
            </w:r>
          </w:p>
        </w:tc>
        <w:tc>
          <w:tcPr>
            <w:tcW w:w="1843"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1. (по каждой теме-2 б) </w:t>
            </w: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r>
      <w:tr w:rsidR="005C0EA9" w:rsidRPr="00B5605E" w:rsidTr="006A1D94">
        <w:trPr>
          <w:trHeight w:val="467"/>
        </w:trPr>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2. Устно</w:t>
            </w:r>
          </w:p>
        </w:tc>
        <w:tc>
          <w:tcPr>
            <w:tcW w:w="2126"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2. Самост. работа (по двум </w:t>
            </w:r>
            <w:r w:rsidRPr="00B5605E">
              <w:rPr>
                <w:rFonts w:ascii="Times New Roman" w:eastAsia="PMingLiU" w:hAnsi="Times New Roman"/>
                <w:sz w:val="28"/>
                <w:szCs w:val="28"/>
                <w:lang w:eastAsia="zh-TW"/>
              </w:rPr>
              <w:lastRenderedPageBreak/>
              <w:t>видам)</w:t>
            </w:r>
          </w:p>
        </w:tc>
        <w:tc>
          <w:tcPr>
            <w:tcW w:w="1843"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lastRenderedPageBreak/>
              <w:t xml:space="preserve"> 1,5 б.</w:t>
            </w: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В процессе занятий</w:t>
            </w:r>
          </w:p>
        </w:tc>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r>
      <w:tr w:rsidR="005C0EA9" w:rsidRPr="00B5605E" w:rsidTr="006A1D94">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3.Второй текущий контроль</w:t>
            </w:r>
          </w:p>
        </w:tc>
        <w:tc>
          <w:tcPr>
            <w:tcW w:w="2126"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3. Тесты. </w:t>
            </w:r>
          </w:p>
        </w:tc>
        <w:tc>
          <w:tcPr>
            <w:tcW w:w="1843"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2 б.</w:t>
            </w: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r>
      <w:tr w:rsidR="005C0EA9" w:rsidRPr="00B5605E" w:rsidTr="006A1D94">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2126"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843"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17,5 макс</w:t>
            </w:r>
          </w:p>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прох.:10 б.</w:t>
            </w: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r>
      <w:tr w:rsidR="005C0EA9" w:rsidRPr="00B5605E" w:rsidTr="006A1D94">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3</w:t>
            </w:r>
          </w:p>
        </w:tc>
        <w:tc>
          <w:tcPr>
            <w:tcW w:w="170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val="en-US" w:eastAsia="zh-TW"/>
              </w:rPr>
              <w:t>III</w:t>
            </w:r>
            <w:r w:rsidRPr="00B5605E">
              <w:rPr>
                <w:rFonts w:ascii="Times New Roman" w:eastAsia="PMingLiU" w:hAnsi="Times New Roman"/>
                <w:sz w:val="28"/>
                <w:szCs w:val="28"/>
                <w:lang w:eastAsia="zh-TW"/>
              </w:rPr>
              <w:t xml:space="preserve">-ТК </w:t>
            </w:r>
          </w:p>
          <w:p w:rsidR="005C0EA9" w:rsidRPr="00B5605E" w:rsidRDefault="005C0EA9" w:rsidP="0062411F">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(на 27-ой  паре)</w:t>
            </w: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1.Устно</w:t>
            </w:r>
          </w:p>
        </w:tc>
        <w:tc>
          <w:tcPr>
            <w:tcW w:w="2126"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1.Работа в ауд. </w:t>
            </w:r>
          </w:p>
        </w:tc>
        <w:tc>
          <w:tcPr>
            <w:tcW w:w="1843"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1. (по каждой теме-2 б) </w:t>
            </w: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r>
      <w:tr w:rsidR="005C0EA9" w:rsidRPr="00B5605E" w:rsidTr="006A1D94">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2. Устно</w:t>
            </w:r>
          </w:p>
        </w:tc>
        <w:tc>
          <w:tcPr>
            <w:tcW w:w="2126"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2. Самост. работа (по двум видам)</w:t>
            </w:r>
          </w:p>
        </w:tc>
        <w:tc>
          <w:tcPr>
            <w:tcW w:w="1843"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1,5 б.</w:t>
            </w: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В процессе занятий</w:t>
            </w:r>
          </w:p>
        </w:tc>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r>
      <w:tr w:rsidR="005C0EA9" w:rsidRPr="00B5605E" w:rsidTr="006A1D94">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2126"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843"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17,5 макс</w:t>
            </w:r>
          </w:p>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прох.:10 б. </w:t>
            </w: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r>
      <w:tr w:rsidR="005C0EA9" w:rsidRPr="00B5605E" w:rsidTr="006A1D94">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3.Третий текущий контроль</w:t>
            </w:r>
          </w:p>
        </w:tc>
        <w:tc>
          <w:tcPr>
            <w:tcW w:w="2126"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843"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2 б.</w:t>
            </w: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r>
      <w:tr w:rsidR="005C0EA9" w:rsidRPr="00B5605E" w:rsidTr="0062411F">
        <w:trPr>
          <w:trHeight w:val="1200"/>
        </w:trPr>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4</w:t>
            </w:r>
          </w:p>
        </w:tc>
        <w:tc>
          <w:tcPr>
            <w:tcW w:w="170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val="en-US" w:eastAsia="zh-TW"/>
              </w:rPr>
              <w:t>IV</w:t>
            </w:r>
            <w:r w:rsidRPr="00B5605E">
              <w:rPr>
                <w:rFonts w:ascii="Times New Roman" w:eastAsia="PMingLiU" w:hAnsi="Times New Roman"/>
                <w:sz w:val="28"/>
                <w:szCs w:val="28"/>
                <w:lang w:eastAsia="zh-TW"/>
              </w:rPr>
              <w:t xml:space="preserve">-ТК </w:t>
            </w:r>
          </w:p>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(на 38- ой </w:t>
            </w:r>
            <w:r w:rsidRPr="00B5605E">
              <w:rPr>
                <w:rFonts w:ascii="Times New Roman" w:eastAsia="PMingLiU" w:hAnsi="Times New Roman"/>
                <w:sz w:val="28"/>
                <w:szCs w:val="28"/>
                <w:lang w:eastAsia="zh-TW"/>
              </w:rPr>
              <w:lastRenderedPageBreak/>
              <w:t>паре).</w:t>
            </w: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lastRenderedPageBreak/>
              <w:t>1.Устно</w:t>
            </w:r>
          </w:p>
          <w:p w:rsidR="005C0EA9" w:rsidRPr="00B5605E" w:rsidRDefault="005C0EA9" w:rsidP="006A1D94">
            <w:pPr>
              <w:rPr>
                <w:rFonts w:ascii="Times New Roman" w:eastAsia="PMingLiU" w:hAnsi="Times New Roman"/>
                <w:sz w:val="28"/>
                <w:szCs w:val="28"/>
                <w:lang w:eastAsia="zh-TW"/>
              </w:rPr>
            </w:pPr>
          </w:p>
        </w:tc>
        <w:tc>
          <w:tcPr>
            <w:tcW w:w="2126"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1.Работа в ауд. </w:t>
            </w:r>
          </w:p>
        </w:tc>
        <w:tc>
          <w:tcPr>
            <w:tcW w:w="1843"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1. (по каждой теме-2 б) </w:t>
            </w: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r>
      <w:tr w:rsidR="005C0EA9" w:rsidRPr="00B5605E" w:rsidTr="006A1D94">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2. Устно</w:t>
            </w:r>
          </w:p>
        </w:tc>
        <w:tc>
          <w:tcPr>
            <w:tcW w:w="2126"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2. Самост. работа (по двум видам)</w:t>
            </w:r>
          </w:p>
        </w:tc>
        <w:tc>
          <w:tcPr>
            <w:tcW w:w="1843"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1,5 б.</w:t>
            </w: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В процессе занятий</w:t>
            </w:r>
          </w:p>
        </w:tc>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r>
      <w:tr w:rsidR="005C0EA9" w:rsidRPr="00B5605E" w:rsidTr="006A1D94">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3.Четвёртый текущий контроль</w:t>
            </w:r>
          </w:p>
        </w:tc>
        <w:tc>
          <w:tcPr>
            <w:tcW w:w="2126"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843"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2 б.</w:t>
            </w: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r>
      <w:tr w:rsidR="005C0EA9" w:rsidRPr="00B5605E" w:rsidTr="006A1D94">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2126"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843"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17,5 макс</w:t>
            </w:r>
          </w:p>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прох.:10 б.</w:t>
            </w: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r>
    </w:tbl>
    <w:p w:rsidR="005C0EA9" w:rsidRPr="00B5605E" w:rsidRDefault="005C0EA9" w:rsidP="005C0EA9">
      <w:pPr>
        <w:jc w:val="center"/>
        <w:rPr>
          <w:rFonts w:ascii="Times New Roman" w:eastAsia="PMingLiU" w:hAnsi="Times New Roman"/>
          <w:sz w:val="28"/>
          <w:szCs w:val="28"/>
          <w:lang w:eastAsia="zh-TW"/>
        </w:rPr>
      </w:pPr>
    </w:p>
    <w:p w:rsidR="005C0EA9" w:rsidRPr="0062411F" w:rsidRDefault="0062411F" w:rsidP="0062411F">
      <w:pPr>
        <w:tabs>
          <w:tab w:val="left" w:pos="2678"/>
          <w:tab w:val="center" w:pos="4677"/>
        </w:tabs>
        <w:rPr>
          <w:rFonts w:ascii="Times New Roman" w:eastAsia="PMingLiU" w:hAnsi="Times New Roman"/>
          <w:b/>
          <w:sz w:val="28"/>
          <w:szCs w:val="28"/>
          <w:lang w:eastAsia="zh-TW"/>
        </w:rPr>
      </w:pPr>
      <w:r>
        <w:rPr>
          <w:rFonts w:ascii="Times New Roman" w:eastAsia="PMingLiU" w:hAnsi="Times New Roman"/>
          <w:sz w:val="28"/>
          <w:szCs w:val="28"/>
          <w:lang w:eastAsia="zh-TW"/>
        </w:rPr>
        <w:tab/>
      </w:r>
      <w:r w:rsidR="005C0EA9">
        <w:rPr>
          <w:rFonts w:ascii="Times New Roman" w:eastAsia="PMingLiU" w:hAnsi="Times New Roman"/>
          <w:sz w:val="28"/>
          <w:szCs w:val="28"/>
          <w:lang w:eastAsia="zh-TW"/>
        </w:rPr>
        <w:t xml:space="preserve">        </w:t>
      </w:r>
      <w:r w:rsidR="005C0EA9" w:rsidRPr="0062411F">
        <w:rPr>
          <w:rFonts w:ascii="Times New Roman" w:eastAsia="PMingLiU" w:hAnsi="Times New Roman"/>
          <w:b/>
          <w:sz w:val="28"/>
          <w:szCs w:val="28"/>
          <w:lang w:eastAsia="zh-TW"/>
        </w:rPr>
        <w:t>Итоговый контроль</w:t>
      </w:r>
    </w:p>
    <w:p w:rsidR="005C0EA9" w:rsidRPr="00B5605E" w:rsidRDefault="005C0EA9" w:rsidP="005C0EA9">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ab/>
      </w:r>
      <w:r w:rsidRPr="00B5605E">
        <w:rPr>
          <w:rFonts w:ascii="Times New Roman" w:eastAsia="PMingLiU" w:hAnsi="Times New Roman"/>
          <w:sz w:val="28"/>
          <w:szCs w:val="28"/>
          <w:lang w:eastAsia="zh-TW"/>
        </w:rPr>
        <w:tab/>
      </w:r>
      <w:r w:rsidRPr="00B5605E">
        <w:rPr>
          <w:rFonts w:ascii="Times New Roman" w:eastAsia="PMingLiU" w:hAnsi="Times New Roman"/>
          <w:sz w:val="28"/>
          <w:szCs w:val="28"/>
          <w:lang w:eastAsia="zh-TW"/>
        </w:rPr>
        <w:tab/>
        <w:t xml:space="preserve">Максимальный балл-30, проходной балл-17 б. </w:t>
      </w:r>
    </w:p>
    <w:tbl>
      <w:tblPr>
        <w:tblW w:w="107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3"/>
        <w:gridCol w:w="1713"/>
        <w:gridCol w:w="1285"/>
        <w:gridCol w:w="1999"/>
        <w:gridCol w:w="2142"/>
        <w:gridCol w:w="1713"/>
        <w:gridCol w:w="1142"/>
      </w:tblGrid>
      <w:tr w:rsidR="005C0EA9" w:rsidRPr="00B5605E" w:rsidTr="0062411F">
        <w:trPr>
          <w:trHeight w:val="1752"/>
        </w:trPr>
        <w:tc>
          <w:tcPr>
            <w:tcW w:w="713"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w:t>
            </w:r>
          </w:p>
        </w:tc>
        <w:tc>
          <w:tcPr>
            <w:tcW w:w="1713"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Виды контроля</w:t>
            </w:r>
          </w:p>
        </w:tc>
        <w:tc>
          <w:tcPr>
            <w:tcW w:w="1285"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Форма проведения контроля</w:t>
            </w:r>
          </w:p>
        </w:tc>
        <w:tc>
          <w:tcPr>
            <w:tcW w:w="199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Механизм выполнения</w:t>
            </w:r>
          </w:p>
        </w:tc>
        <w:tc>
          <w:tcPr>
            <w:tcW w:w="2142"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Максимальный балл, набираемый студентом</w:t>
            </w:r>
          </w:p>
        </w:tc>
        <w:tc>
          <w:tcPr>
            <w:tcW w:w="1713"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Время выполнения</w:t>
            </w:r>
          </w:p>
        </w:tc>
        <w:tc>
          <w:tcPr>
            <w:tcW w:w="1142"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Примечание</w:t>
            </w:r>
          </w:p>
        </w:tc>
      </w:tr>
      <w:tr w:rsidR="005C0EA9" w:rsidRPr="00B5605E" w:rsidTr="0062411F">
        <w:trPr>
          <w:trHeight w:val="1478"/>
        </w:trPr>
        <w:tc>
          <w:tcPr>
            <w:tcW w:w="713"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lastRenderedPageBreak/>
              <w:t>1</w:t>
            </w:r>
          </w:p>
        </w:tc>
        <w:tc>
          <w:tcPr>
            <w:tcW w:w="1713"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ИК (итоговый контроль)</w:t>
            </w:r>
          </w:p>
        </w:tc>
        <w:tc>
          <w:tcPr>
            <w:tcW w:w="1285"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Устно. </w:t>
            </w:r>
          </w:p>
        </w:tc>
        <w:tc>
          <w:tcPr>
            <w:tcW w:w="199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1.По вариантам, состоящим из трех вопросов </w:t>
            </w:r>
          </w:p>
        </w:tc>
        <w:tc>
          <w:tcPr>
            <w:tcW w:w="2142"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Макс. балл: 30 б. За каждый правильный ответ: 10 б. </w:t>
            </w:r>
          </w:p>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10х3=30 б.</w:t>
            </w:r>
          </w:p>
        </w:tc>
        <w:tc>
          <w:tcPr>
            <w:tcW w:w="1713"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(по  расписанию деканата)</w:t>
            </w:r>
          </w:p>
        </w:tc>
        <w:tc>
          <w:tcPr>
            <w:tcW w:w="1142"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r>
    </w:tbl>
    <w:p w:rsidR="005C0EA9" w:rsidRPr="00B5605E" w:rsidRDefault="005C0EA9" w:rsidP="005C0EA9">
      <w:pPr>
        <w:tabs>
          <w:tab w:val="left" w:pos="1701"/>
        </w:tabs>
        <w:jc w:val="center"/>
        <w:rPr>
          <w:rFonts w:ascii="Times New Roman" w:hAnsi="Times New Roman"/>
          <w:b/>
          <w:sz w:val="28"/>
          <w:szCs w:val="28"/>
        </w:rPr>
      </w:pPr>
    </w:p>
    <w:p w:rsidR="005C0EA9" w:rsidRPr="00B5605E" w:rsidRDefault="005C0EA9" w:rsidP="005C0EA9">
      <w:pPr>
        <w:tabs>
          <w:tab w:val="left" w:pos="0"/>
        </w:tabs>
        <w:jc w:val="center"/>
        <w:rPr>
          <w:rFonts w:ascii="Times New Roman" w:hAnsi="Times New Roman"/>
          <w:b/>
          <w:sz w:val="28"/>
          <w:szCs w:val="28"/>
        </w:rPr>
      </w:pPr>
      <w:r w:rsidRPr="00B5605E">
        <w:rPr>
          <w:rFonts w:ascii="Times New Roman" w:hAnsi="Times New Roman"/>
          <w:b/>
          <w:sz w:val="28"/>
          <w:szCs w:val="28"/>
        </w:rPr>
        <w:t>Распределение баллов по видам контроля и механизмы их оценок по практическим занятиям для второго семестра</w:t>
      </w:r>
    </w:p>
    <w:tbl>
      <w:tblPr>
        <w:tblW w:w="1031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835"/>
        <w:gridCol w:w="1560"/>
        <w:gridCol w:w="1842"/>
        <w:gridCol w:w="1418"/>
        <w:gridCol w:w="2089"/>
      </w:tblGrid>
      <w:tr w:rsidR="005C0EA9" w:rsidRPr="00B5605E" w:rsidTr="006A1D94">
        <w:tc>
          <w:tcPr>
            <w:tcW w:w="567"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w:t>
            </w:r>
          </w:p>
        </w:tc>
        <w:tc>
          <w:tcPr>
            <w:tcW w:w="2835"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Занятия</w:t>
            </w:r>
          </w:p>
        </w:tc>
        <w:tc>
          <w:tcPr>
            <w:tcW w:w="1560"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Аудитор-ные часы</w:t>
            </w:r>
          </w:p>
        </w:tc>
        <w:tc>
          <w:tcPr>
            <w:tcW w:w="1842"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Самостоя-тельная работа</w:t>
            </w:r>
          </w:p>
        </w:tc>
        <w:tc>
          <w:tcPr>
            <w:tcW w:w="1418"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Общая трата времени</w:t>
            </w:r>
          </w:p>
        </w:tc>
        <w:tc>
          <w:tcPr>
            <w:tcW w:w="208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Максимальные набираемые баллы</w:t>
            </w:r>
          </w:p>
        </w:tc>
      </w:tr>
      <w:tr w:rsidR="005C0EA9" w:rsidRPr="00B5605E" w:rsidTr="006A1D94">
        <w:tc>
          <w:tcPr>
            <w:tcW w:w="567"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2835"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560"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842"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418"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208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r>
      <w:tr w:rsidR="005C0EA9" w:rsidRPr="00B5605E" w:rsidTr="006A1D94">
        <w:tc>
          <w:tcPr>
            <w:tcW w:w="567"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2835"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Практические</w:t>
            </w:r>
          </w:p>
        </w:tc>
        <w:tc>
          <w:tcPr>
            <w:tcW w:w="1560"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Pr>
                <w:rFonts w:ascii="Times New Roman" w:eastAsia="PMingLiU" w:hAnsi="Times New Roman"/>
                <w:sz w:val="28"/>
                <w:szCs w:val="28"/>
                <w:lang w:eastAsia="zh-TW"/>
              </w:rPr>
              <w:t xml:space="preserve">     54</w:t>
            </w:r>
          </w:p>
        </w:tc>
        <w:tc>
          <w:tcPr>
            <w:tcW w:w="1842"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20</w:t>
            </w:r>
          </w:p>
        </w:tc>
        <w:tc>
          <w:tcPr>
            <w:tcW w:w="1418"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jc w:val="center"/>
              <w:rPr>
                <w:rFonts w:ascii="Times New Roman" w:eastAsia="PMingLiU" w:hAnsi="Times New Roman"/>
                <w:sz w:val="28"/>
                <w:szCs w:val="28"/>
                <w:lang w:eastAsia="zh-TW"/>
              </w:rPr>
            </w:pPr>
            <w:r>
              <w:rPr>
                <w:rFonts w:ascii="Times New Roman" w:eastAsia="PMingLiU" w:hAnsi="Times New Roman"/>
                <w:sz w:val="28"/>
                <w:szCs w:val="28"/>
                <w:lang w:eastAsia="zh-TW"/>
              </w:rPr>
              <w:t>74</w:t>
            </w:r>
          </w:p>
        </w:tc>
        <w:tc>
          <w:tcPr>
            <w:tcW w:w="208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70</w:t>
            </w:r>
          </w:p>
        </w:tc>
      </w:tr>
      <w:tr w:rsidR="005C0EA9" w:rsidRPr="00B5605E" w:rsidTr="006A1D94">
        <w:tc>
          <w:tcPr>
            <w:tcW w:w="567"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2835"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Всего:</w:t>
            </w:r>
          </w:p>
        </w:tc>
        <w:tc>
          <w:tcPr>
            <w:tcW w:w="1560"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Pr>
                <w:rFonts w:ascii="Times New Roman" w:eastAsia="PMingLiU" w:hAnsi="Times New Roman"/>
                <w:sz w:val="28"/>
                <w:szCs w:val="28"/>
                <w:lang w:eastAsia="zh-TW"/>
              </w:rPr>
              <w:t xml:space="preserve">     54</w:t>
            </w:r>
          </w:p>
        </w:tc>
        <w:tc>
          <w:tcPr>
            <w:tcW w:w="1842"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20</w:t>
            </w:r>
          </w:p>
        </w:tc>
        <w:tc>
          <w:tcPr>
            <w:tcW w:w="1418"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jc w:val="center"/>
              <w:rPr>
                <w:rFonts w:ascii="Times New Roman" w:eastAsia="PMingLiU" w:hAnsi="Times New Roman"/>
                <w:sz w:val="28"/>
                <w:szCs w:val="28"/>
                <w:lang w:eastAsia="zh-TW"/>
              </w:rPr>
            </w:pPr>
            <w:r>
              <w:rPr>
                <w:rFonts w:ascii="Times New Roman" w:eastAsia="PMingLiU" w:hAnsi="Times New Roman"/>
                <w:sz w:val="28"/>
                <w:szCs w:val="28"/>
                <w:lang w:eastAsia="zh-TW"/>
              </w:rPr>
              <w:t>74</w:t>
            </w:r>
          </w:p>
        </w:tc>
        <w:tc>
          <w:tcPr>
            <w:tcW w:w="208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70</w:t>
            </w:r>
          </w:p>
        </w:tc>
      </w:tr>
    </w:tbl>
    <w:p w:rsidR="0062411F" w:rsidRDefault="0062411F" w:rsidP="0062411F">
      <w:pPr>
        <w:tabs>
          <w:tab w:val="left" w:pos="3392"/>
          <w:tab w:val="center" w:pos="4677"/>
        </w:tabs>
        <w:rPr>
          <w:rFonts w:ascii="Times New Roman" w:eastAsia="PMingLiU" w:hAnsi="Times New Roman"/>
          <w:sz w:val="28"/>
          <w:szCs w:val="28"/>
          <w:lang w:eastAsia="zh-TW"/>
        </w:rPr>
      </w:pPr>
      <w:r>
        <w:rPr>
          <w:rFonts w:ascii="Times New Roman" w:eastAsia="PMingLiU" w:hAnsi="Times New Roman"/>
          <w:sz w:val="28"/>
          <w:szCs w:val="28"/>
          <w:lang w:eastAsia="zh-TW"/>
        </w:rPr>
        <w:tab/>
      </w:r>
    </w:p>
    <w:p w:rsidR="0062411F" w:rsidRDefault="0062411F" w:rsidP="0062411F">
      <w:pPr>
        <w:tabs>
          <w:tab w:val="left" w:pos="3392"/>
          <w:tab w:val="center" w:pos="4677"/>
        </w:tabs>
        <w:rPr>
          <w:rFonts w:ascii="Times New Roman" w:eastAsia="PMingLiU" w:hAnsi="Times New Roman"/>
          <w:sz w:val="28"/>
          <w:szCs w:val="28"/>
          <w:lang w:eastAsia="zh-TW"/>
        </w:rPr>
      </w:pPr>
    </w:p>
    <w:p w:rsidR="005C0EA9" w:rsidRPr="0062411F" w:rsidRDefault="0062411F" w:rsidP="0062411F">
      <w:pPr>
        <w:tabs>
          <w:tab w:val="left" w:pos="3392"/>
          <w:tab w:val="center" w:pos="4677"/>
        </w:tabs>
        <w:rPr>
          <w:rFonts w:ascii="Times New Roman" w:eastAsia="PMingLiU" w:hAnsi="Times New Roman"/>
          <w:b/>
          <w:sz w:val="28"/>
          <w:szCs w:val="28"/>
          <w:lang w:eastAsia="zh-TW"/>
        </w:rPr>
      </w:pPr>
      <w:r>
        <w:rPr>
          <w:rFonts w:ascii="Times New Roman" w:eastAsia="PMingLiU" w:hAnsi="Times New Roman"/>
          <w:sz w:val="28"/>
          <w:szCs w:val="28"/>
          <w:lang w:eastAsia="zh-TW"/>
        </w:rPr>
        <w:tab/>
      </w:r>
      <w:r w:rsidR="005C0EA9" w:rsidRPr="0062411F">
        <w:rPr>
          <w:rFonts w:ascii="Times New Roman" w:eastAsia="PMingLiU" w:hAnsi="Times New Roman"/>
          <w:b/>
          <w:sz w:val="28"/>
          <w:szCs w:val="28"/>
          <w:lang w:eastAsia="zh-TW"/>
        </w:rPr>
        <w:t>Текущий контроль</w:t>
      </w:r>
    </w:p>
    <w:p w:rsidR="005C0EA9" w:rsidRPr="00B5605E" w:rsidRDefault="005C0EA9" w:rsidP="005C0EA9">
      <w:pPr>
        <w:ind w:left="708" w:firstLine="1422"/>
        <w:rPr>
          <w:rFonts w:ascii="Times New Roman" w:eastAsia="PMingLiU" w:hAnsi="Times New Roman"/>
          <w:sz w:val="28"/>
          <w:szCs w:val="28"/>
          <w:lang w:eastAsia="zh-TW"/>
        </w:rPr>
      </w:pPr>
      <w:r w:rsidRPr="00B5605E">
        <w:rPr>
          <w:rFonts w:ascii="Times New Roman" w:eastAsia="PMingLiU" w:hAnsi="Times New Roman"/>
          <w:sz w:val="28"/>
          <w:szCs w:val="28"/>
          <w:lang w:eastAsia="zh-TW"/>
        </w:rPr>
        <w:lastRenderedPageBreak/>
        <w:t xml:space="preserve">Максимальной балл- 70, проходной балл- 40 б. </w:t>
      </w:r>
      <w:r w:rsidRPr="00B5605E">
        <w:rPr>
          <w:rFonts w:ascii="Times New Roman" w:eastAsia="PMingLiU" w:hAnsi="Times New Roman"/>
          <w:sz w:val="28"/>
          <w:szCs w:val="28"/>
          <w:lang w:eastAsia="zh-TW"/>
        </w:rPr>
        <w:tab/>
      </w:r>
      <w:r w:rsidRPr="00B5605E">
        <w:rPr>
          <w:rFonts w:ascii="Times New Roman" w:eastAsia="PMingLiU" w:hAnsi="Times New Roman"/>
          <w:sz w:val="28"/>
          <w:szCs w:val="28"/>
          <w:lang w:eastAsia="zh-TW"/>
        </w:rPr>
        <w:tab/>
        <w:t xml:space="preserve">              Максимальной балл 1-го тк- 17,5.б., проходной балл- 10 б.</w:t>
      </w:r>
    </w:p>
    <w:p w:rsidR="005C0EA9" w:rsidRPr="00B5605E" w:rsidRDefault="005C0EA9" w:rsidP="005C0EA9">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Максимальной балл 2-го тк- 17,5.б., проходной балл- 10 б.</w:t>
      </w:r>
    </w:p>
    <w:p w:rsidR="005C0EA9" w:rsidRPr="00B5605E" w:rsidRDefault="005C0EA9" w:rsidP="005C0EA9">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Максимальной балл  3-го  тк- 17,5 б.., проходной балл- 10 б.</w:t>
      </w:r>
    </w:p>
    <w:p w:rsidR="005C0EA9" w:rsidRPr="00B5605E" w:rsidRDefault="005C0EA9" w:rsidP="005C0EA9">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Максимальной балл 4-го тк- 17,5.б., проходной балл- 10 б.</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701"/>
        <w:gridCol w:w="1559"/>
        <w:gridCol w:w="2126"/>
        <w:gridCol w:w="1843"/>
        <w:gridCol w:w="1559"/>
        <w:gridCol w:w="851"/>
      </w:tblGrid>
      <w:tr w:rsidR="005C0EA9" w:rsidRPr="00B5605E" w:rsidTr="006A1D94">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w:t>
            </w:r>
          </w:p>
        </w:tc>
        <w:tc>
          <w:tcPr>
            <w:tcW w:w="170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Виды контроля</w:t>
            </w: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Форма проведения контроля</w:t>
            </w:r>
          </w:p>
        </w:tc>
        <w:tc>
          <w:tcPr>
            <w:tcW w:w="2126"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Механизм выполнения</w:t>
            </w:r>
          </w:p>
        </w:tc>
        <w:tc>
          <w:tcPr>
            <w:tcW w:w="1843"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Максималь-ный балл, набираемый студентом</w:t>
            </w: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Время выполнения</w:t>
            </w:r>
          </w:p>
        </w:tc>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Примечание</w:t>
            </w:r>
          </w:p>
        </w:tc>
      </w:tr>
      <w:tr w:rsidR="005C0EA9" w:rsidRPr="00B5605E" w:rsidTr="006A1D94">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w:t>
            </w:r>
          </w:p>
        </w:tc>
        <w:tc>
          <w:tcPr>
            <w:tcW w:w="170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val="en-US" w:eastAsia="zh-TW"/>
              </w:rPr>
              <w:t>I</w:t>
            </w:r>
            <w:r w:rsidRPr="00B5605E">
              <w:rPr>
                <w:rFonts w:ascii="Times New Roman" w:eastAsia="PMingLiU" w:hAnsi="Times New Roman"/>
                <w:sz w:val="28"/>
                <w:szCs w:val="28"/>
                <w:lang w:eastAsia="zh-TW"/>
              </w:rPr>
              <w:t>-ТК (на девятой)</w:t>
            </w: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1.Устно</w:t>
            </w:r>
          </w:p>
          <w:p w:rsidR="005C0EA9" w:rsidRPr="00B5605E" w:rsidRDefault="005C0EA9" w:rsidP="006A1D94">
            <w:pPr>
              <w:rPr>
                <w:rFonts w:ascii="Times New Roman" w:eastAsia="PMingLiU" w:hAnsi="Times New Roman"/>
                <w:sz w:val="28"/>
                <w:szCs w:val="28"/>
                <w:lang w:eastAsia="zh-TW"/>
              </w:rPr>
            </w:pPr>
          </w:p>
        </w:tc>
        <w:tc>
          <w:tcPr>
            <w:tcW w:w="2126"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1.Работа в ауд. </w:t>
            </w:r>
          </w:p>
        </w:tc>
        <w:tc>
          <w:tcPr>
            <w:tcW w:w="1843"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1. (по каждой теме-2 б) </w:t>
            </w: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r>
      <w:tr w:rsidR="005C0EA9" w:rsidRPr="00B5605E" w:rsidTr="006A1D94">
        <w:trPr>
          <w:trHeight w:val="711"/>
        </w:trPr>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2.  Устно,</w:t>
            </w:r>
          </w:p>
          <w:p w:rsidR="005C0EA9" w:rsidRPr="00B5605E" w:rsidRDefault="005C0EA9" w:rsidP="006A1D94">
            <w:pPr>
              <w:rPr>
                <w:rFonts w:ascii="Times New Roman" w:eastAsia="PMingLiU" w:hAnsi="Times New Roman"/>
                <w:sz w:val="28"/>
                <w:szCs w:val="28"/>
                <w:lang w:eastAsia="zh-TW"/>
              </w:rPr>
            </w:pPr>
          </w:p>
        </w:tc>
        <w:tc>
          <w:tcPr>
            <w:tcW w:w="2126"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2. Самост. работа( по пяти видам)</w:t>
            </w:r>
          </w:p>
        </w:tc>
        <w:tc>
          <w:tcPr>
            <w:tcW w:w="1843"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1,5 б.</w:t>
            </w: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В процессе занятий</w:t>
            </w:r>
          </w:p>
        </w:tc>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r>
      <w:tr w:rsidR="005C0EA9" w:rsidRPr="00B5605E" w:rsidTr="006A1D94">
        <w:trPr>
          <w:trHeight w:val="303"/>
        </w:trPr>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3.Первый текущий контроль</w:t>
            </w:r>
          </w:p>
        </w:tc>
        <w:tc>
          <w:tcPr>
            <w:tcW w:w="2126"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3. Письменная работа. </w:t>
            </w:r>
          </w:p>
        </w:tc>
        <w:tc>
          <w:tcPr>
            <w:tcW w:w="1843"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2 б.</w:t>
            </w: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r>
      <w:tr w:rsidR="005C0EA9" w:rsidRPr="00B5605E" w:rsidTr="006A1D94">
        <w:trPr>
          <w:trHeight w:val="303"/>
        </w:trPr>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2126"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843"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17,5 макс</w:t>
            </w:r>
          </w:p>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прох. 10 б.</w:t>
            </w: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r>
      <w:tr w:rsidR="005C0EA9" w:rsidRPr="00B5605E" w:rsidTr="0062411F">
        <w:trPr>
          <w:trHeight w:val="1050"/>
        </w:trPr>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2</w:t>
            </w:r>
          </w:p>
        </w:tc>
        <w:tc>
          <w:tcPr>
            <w:tcW w:w="1701" w:type="dxa"/>
            <w:tcBorders>
              <w:top w:val="single" w:sz="4" w:space="0" w:color="auto"/>
              <w:left w:val="single" w:sz="4" w:space="0" w:color="auto"/>
              <w:bottom w:val="single" w:sz="4" w:space="0" w:color="auto"/>
              <w:right w:val="single" w:sz="4" w:space="0" w:color="auto"/>
            </w:tcBorders>
          </w:tcPr>
          <w:p w:rsidR="0062411F" w:rsidRPr="00B5605E" w:rsidRDefault="005C0EA9" w:rsidP="0062411F">
            <w:pPr>
              <w:rPr>
                <w:rFonts w:ascii="Times New Roman" w:eastAsia="PMingLiU" w:hAnsi="Times New Roman"/>
                <w:sz w:val="28"/>
                <w:szCs w:val="28"/>
                <w:lang w:eastAsia="zh-TW"/>
              </w:rPr>
            </w:pPr>
            <w:r w:rsidRPr="00B5605E">
              <w:rPr>
                <w:rFonts w:ascii="Times New Roman" w:eastAsia="PMingLiU" w:hAnsi="Times New Roman"/>
                <w:sz w:val="28"/>
                <w:szCs w:val="28"/>
                <w:lang w:val="en-US" w:eastAsia="zh-TW"/>
              </w:rPr>
              <w:t>II</w:t>
            </w:r>
            <w:r w:rsidRPr="00B5605E">
              <w:rPr>
                <w:rFonts w:ascii="Times New Roman" w:eastAsia="PMingLiU" w:hAnsi="Times New Roman"/>
                <w:sz w:val="28"/>
                <w:szCs w:val="28"/>
                <w:lang w:eastAsia="zh-TW"/>
              </w:rPr>
              <w:t>-ТК (на 18-ой  паре)</w:t>
            </w: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2411F">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1.Устно</w:t>
            </w:r>
          </w:p>
        </w:tc>
        <w:tc>
          <w:tcPr>
            <w:tcW w:w="2126" w:type="dxa"/>
            <w:tcBorders>
              <w:top w:val="single" w:sz="4" w:space="0" w:color="auto"/>
              <w:left w:val="single" w:sz="4" w:space="0" w:color="auto"/>
              <w:bottom w:val="single" w:sz="4" w:space="0" w:color="auto"/>
              <w:right w:val="single" w:sz="4" w:space="0" w:color="auto"/>
            </w:tcBorders>
          </w:tcPr>
          <w:p w:rsidR="005C0EA9" w:rsidRPr="00B5605E" w:rsidRDefault="005C0EA9" w:rsidP="0062411F">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1.Работа в ауд.</w:t>
            </w:r>
          </w:p>
        </w:tc>
        <w:tc>
          <w:tcPr>
            <w:tcW w:w="1843"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1. (по каждой теме-2 б) </w:t>
            </w: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r>
      <w:tr w:rsidR="005C0EA9" w:rsidRPr="00B5605E" w:rsidTr="006A1D94">
        <w:trPr>
          <w:trHeight w:val="467"/>
        </w:trPr>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2. Устно</w:t>
            </w:r>
          </w:p>
        </w:tc>
        <w:tc>
          <w:tcPr>
            <w:tcW w:w="2126"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2. Самост. работа (по двум видам)</w:t>
            </w:r>
          </w:p>
        </w:tc>
        <w:tc>
          <w:tcPr>
            <w:tcW w:w="1843"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1,5 б.</w:t>
            </w: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В процессе занятий</w:t>
            </w:r>
          </w:p>
        </w:tc>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r>
      <w:tr w:rsidR="005C0EA9" w:rsidRPr="00B5605E" w:rsidTr="006A1D94">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3.Второй текущий контроль</w:t>
            </w:r>
          </w:p>
        </w:tc>
        <w:tc>
          <w:tcPr>
            <w:tcW w:w="2126" w:type="dxa"/>
            <w:tcBorders>
              <w:top w:val="single" w:sz="4" w:space="0" w:color="auto"/>
              <w:left w:val="single" w:sz="4" w:space="0" w:color="auto"/>
              <w:bottom w:val="single" w:sz="4" w:space="0" w:color="auto"/>
              <w:right w:val="single" w:sz="4" w:space="0" w:color="auto"/>
            </w:tcBorders>
          </w:tcPr>
          <w:p w:rsidR="005C0EA9" w:rsidRPr="00B5605E" w:rsidRDefault="005C0EA9" w:rsidP="0062411F">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3. Тесты</w:t>
            </w:r>
          </w:p>
        </w:tc>
        <w:tc>
          <w:tcPr>
            <w:tcW w:w="1843"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2 б.</w:t>
            </w: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r>
      <w:tr w:rsidR="005C0EA9" w:rsidRPr="00B5605E" w:rsidTr="006A1D94">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2126"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843"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17,5 макс</w:t>
            </w:r>
          </w:p>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прох.:10 б.</w:t>
            </w: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r>
      <w:tr w:rsidR="005C0EA9" w:rsidRPr="00B5605E" w:rsidTr="006A1D94">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3</w:t>
            </w:r>
          </w:p>
        </w:tc>
        <w:tc>
          <w:tcPr>
            <w:tcW w:w="170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val="en-US" w:eastAsia="zh-TW"/>
              </w:rPr>
              <w:t>III</w:t>
            </w:r>
            <w:r w:rsidRPr="00B5605E">
              <w:rPr>
                <w:rFonts w:ascii="Times New Roman" w:eastAsia="PMingLiU" w:hAnsi="Times New Roman"/>
                <w:sz w:val="28"/>
                <w:szCs w:val="28"/>
                <w:lang w:eastAsia="zh-TW"/>
              </w:rPr>
              <w:t xml:space="preserve">-ТК </w:t>
            </w:r>
          </w:p>
          <w:p w:rsidR="005C0EA9" w:rsidRPr="00B5605E" w:rsidRDefault="005C0EA9" w:rsidP="0062411F">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(на 27-ой  паре)</w:t>
            </w: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1.Устно</w:t>
            </w:r>
          </w:p>
        </w:tc>
        <w:tc>
          <w:tcPr>
            <w:tcW w:w="2126"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1.Работа в ауд. </w:t>
            </w:r>
          </w:p>
        </w:tc>
        <w:tc>
          <w:tcPr>
            <w:tcW w:w="1843"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1. (по каждой теме-2 б) </w:t>
            </w: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r>
      <w:tr w:rsidR="005C0EA9" w:rsidRPr="00B5605E" w:rsidTr="006A1D94">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2. Устно</w:t>
            </w:r>
          </w:p>
        </w:tc>
        <w:tc>
          <w:tcPr>
            <w:tcW w:w="2126"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2. Самост. работа (по двум видам)</w:t>
            </w:r>
          </w:p>
        </w:tc>
        <w:tc>
          <w:tcPr>
            <w:tcW w:w="1843"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1,5 б.</w:t>
            </w: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В процессе занятий</w:t>
            </w:r>
          </w:p>
        </w:tc>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r>
      <w:tr w:rsidR="005C0EA9" w:rsidRPr="00B5605E" w:rsidTr="006A1D94">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2126"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843" w:type="dxa"/>
            <w:tcBorders>
              <w:top w:val="single" w:sz="4" w:space="0" w:color="auto"/>
              <w:left w:val="single" w:sz="4" w:space="0" w:color="auto"/>
              <w:bottom w:val="single" w:sz="4" w:space="0" w:color="auto"/>
              <w:right w:val="single" w:sz="4" w:space="0" w:color="auto"/>
            </w:tcBorders>
          </w:tcPr>
          <w:p w:rsidR="005C0EA9" w:rsidRPr="00B5605E" w:rsidRDefault="005C0EA9" w:rsidP="0062411F">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17,5 макс</w:t>
            </w:r>
            <w:r w:rsidR="0062411F">
              <w:rPr>
                <w:rFonts w:ascii="Times New Roman" w:eastAsia="PMingLiU" w:hAnsi="Times New Roman"/>
                <w:sz w:val="28"/>
                <w:szCs w:val="28"/>
                <w:lang w:eastAsia="zh-TW"/>
              </w:rPr>
              <w:t xml:space="preserve"> п</w:t>
            </w:r>
            <w:r w:rsidRPr="00B5605E">
              <w:rPr>
                <w:rFonts w:ascii="Times New Roman" w:eastAsia="PMingLiU" w:hAnsi="Times New Roman"/>
                <w:sz w:val="28"/>
                <w:szCs w:val="28"/>
                <w:lang w:eastAsia="zh-TW"/>
              </w:rPr>
              <w:t xml:space="preserve">рох.:10 б. </w:t>
            </w: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r>
      <w:tr w:rsidR="005C0EA9" w:rsidRPr="00B5605E" w:rsidTr="006A1D94">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3.Третий текущий контроль</w:t>
            </w:r>
          </w:p>
        </w:tc>
        <w:tc>
          <w:tcPr>
            <w:tcW w:w="2126"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843"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2 б.</w:t>
            </w: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r>
      <w:tr w:rsidR="005C0EA9" w:rsidRPr="00B5605E" w:rsidTr="006A1D94">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4</w:t>
            </w:r>
          </w:p>
        </w:tc>
        <w:tc>
          <w:tcPr>
            <w:tcW w:w="1701" w:type="dxa"/>
            <w:tcBorders>
              <w:top w:val="single" w:sz="4" w:space="0" w:color="auto"/>
              <w:left w:val="single" w:sz="4" w:space="0" w:color="auto"/>
              <w:bottom w:val="single" w:sz="4" w:space="0" w:color="auto"/>
              <w:right w:val="single" w:sz="4" w:space="0" w:color="auto"/>
            </w:tcBorders>
          </w:tcPr>
          <w:p w:rsidR="005C0EA9" w:rsidRPr="00B5605E" w:rsidRDefault="005C0EA9" w:rsidP="0062411F">
            <w:pPr>
              <w:rPr>
                <w:rFonts w:ascii="Times New Roman" w:eastAsia="PMingLiU" w:hAnsi="Times New Roman"/>
                <w:sz w:val="28"/>
                <w:szCs w:val="28"/>
                <w:lang w:eastAsia="zh-TW"/>
              </w:rPr>
            </w:pPr>
            <w:r w:rsidRPr="00B5605E">
              <w:rPr>
                <w:rFonts w:ascii="Times New Roman" w:eastAsia="PMingLiU" w:hAnsi="Times New Roman"/>
                <w:sz w:val="28"/>
                <w:szCs w:val="28"/>
                <w:lang w:val="en-US" w:eastAsia="zh-TW"/>
              </w:rPr>
              <w:t>IV</w:t>
            </w:r>
            <w:r w:rsidRPr="00B5605E">
              <w:rPr>
                <w:rFonts w:ascii="Times New Roman" w:eastAsia="PMingLiU" w:hAnsi="Times New Roman"/>
                <w:sz w:val="28"/>
                <w:szCs w:val="28"/>
                <w:lang w:eastAsia="zh-TW"/>
              </w:rPr>
              <w:t>-ТК (на 38- ой паре).</w:t>
            </w: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1.Устно</w:t>
            </w:r>
          </w:p>
          <w:p w:rsidR="005C0EA9" w:rsidRPr="00B5605E" w:rsidRDefault="005C0EA9" w:rsidP="006A1D94">
            <w:pPr>
              <w:rPr>
                <w:rFonts w:ascii="Times New Roman" w:eastAsia="PMingLiU" w:hAnsi="Times New Roman"/>
                <w:sz w:val="28"/>
                <w:szCs w:val="28"/>
                <w:lang w:eastAsia="zh-TW"/>
              </w:rPr>
            </w:pPr>
          </w:p>
        </w:tc>
        <w:tc>
          <w:tcPr>
            <w:tcW w:w="2126"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1.Работа в ауд. </w:t>
            </w:r>
          </w:p>
        </w:tc>
        <w:tc>
          <w:tcPr>
            <w:tcW w:w="1843"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1. (по каждой теме-2 б) </w:t>
            </w: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r>
      <w:tr w:rsidR="005C0EA9" w:rsidRPr="00B5605E" w:rsidTr="006A1D94">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2. Устно</w:t>
            </w:r>
          </w:p>
        </w:tc>
        <w:tc>
          <w:tcPr>
            <w:tcW w:w="2126"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2. Самост. работа (по двум видам)</w:t>
            </w:r>
          </w:p>
        </w:tc>
        <w:tc>
          <w:tcPr>
            <w:tcW w:w="1843"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1,5 б.</w:t>
            </w: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В процессе занятий</w:t>
            </w:r>
          </w:p>
        </w:tc>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r>
      <w:tr w:rsidR="005C0EA9" w:rsidRPr="00B5605E" w:rsidTr="006A1D94">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3.Четвёр</w:t>
            </w:r>
            <w:r w:rsidR="0062411F">
              <w:rPr>
                <w:rFonts w:ascii="Times New Roman" w:eastAsia="PMingLiU" w:hAnsi="Times New Roman"/>
                <w:sz w:val="28"/>
                <w:szCs w:val="28"/>
                <w:lang w:eastAsia="zh-TW"/>
              </w:rPr>
              <w:t>-</w:t>
            </w:r>
            <w:r w:rsidRPr="00B5605E">
              <w:rPr>
                <w:rFonts w:ascii="Times New Roman" w:eastAsia="PMingLiU" w:hAnsi="Times New Roman"/>
                <w:sz w:val="28"/>
                <w:szCs w:val="28"/>
                <w:lang w:eastAsia="zh-TW"/>
              </w:rPr>
              <w:t>тый текущий контроль</w:t>
            </w:r>
          </w:p>
        </w:tc>
        <w:tc>
          <w:tcPr>
            <w:tcW w:w="2126"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843"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2 б.</w:t>
            </w: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r>
      <w:tr w:rsidR="005C0EA9" w:rsidRPr="00B5605E" w:rsidTr="006A1D94">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2126"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1843"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17,5 макс</w:t>
            </w:r>
          </w:p>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прох.:10 б.</w:t>
            </w:r>
          </w:p>
        </w:tc>
        <w:tc>
          <w:tcPr>
            <w:tcW w:w="155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r>
    </w:tbl>
    <w:p w:rsidR="0062411F" w:rsidRDefault="0062411F" w:rsidP="005C0EA9">
      <w:pPr>
        <w:jc w:val="center"/>
        <w:rPr>
          <w:rFonts w:ascii="Times New Roman" w:eastAsia="PMingLiU" w:hAnsi="Times New Roman"/>
          <w:b/>
          <w:sz w:val="28"/>
          <w:szCs w:val="28"/>
          <w:lang w:eastAsia="zh-TW"/>
        </w:rPr>
      </w:pPr>
    </w:p>
    <w:p w:rsidR="005C0EA9" w:rsidRPr="0062411F" w:rsidRDefault="005C0EA9" w:rsidP="005C0EA9">
      <w:pPr>
        <w:jc w:val="center"/>
        <w:rPr>
          <w:rFonts w:ascii="Times New Roman" w:eastAsia="PMingLiU" w:hAnsi="Times New Roman"/>
          <w:b/>
          <w:sz w:val="28"/>
          <w:szCs w:val="28"/>
          <w:lang w:eastAsia="zh-TW"/>
        </w:rPr>
      </w:pPr>
      <w:r w:rsidRPr="0062411F">
        <w:rPr>
          <w:rFonts w:ascii="Times New Roman" w:eastAsia="PMingLiU" w:hAnsi="Times New Roman"/>
          <w:b/>
          <w:sz w:val="28"/>
          <w:szCs w:val="28"/>
          <w:lang w:eastAsia="zh-TW"/>
        </w:rPr>
        <w:t xml:space="preserve">     Итоговый контроль</w:t>
      </w:r>
    </w:p>
    <w:p w:rsidR="005C0EA9" w:rsidRPr="00B5605E" w:rsidRDefault="005C0EA9" w:rsidP="005C0EA9">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ab/>
      </w:r>
      <w:r w:rsidRPr="00B5605E">
        <w:rPr>
          <w:rFonts w:ascii="Times New Roman" w:eastAsia="PMingLiU" w:hAnsi="Times New Roman"/>
          <w:sz w:val="28"/>
          <w:szCs w:val="28"/>
          <w:lang w:eastAsia="zh-TW"/>
        </w:rPr>
        <w:tab/>
      </w:r>
      <w:r w:rsidRPr="00B5605E">
        <w:rPr>
          <w:rFonts w:ascii="Times New Roman" w:eastAsia="PMingLiU" w:hAnsi="Times New Roman"/>
          <w:sz w:val="28"/>
          <w:szCs w:val="28"/>
          <w:lang w:eastAsia="zh-TW"/>
        </w:rPr>
        <w:tab/>
      </w:r>
      <w:r w:rsidRPr="00B5605E">
        <w:rPr>
          <w:rFonts w:ascii="Times New Roman" w:eastAsia="PMingLiU" w:hAnsi="Times New Roman"/>
          <w:sz w:val="28"/>
          <w:szCs w:val="28"/>
          <w:lang w:eastAsia="zh-TW"/>
        </w:rPr>
        <w:tab/>
        <w:t xml:space="preserve">Максимальный балл-30, проходной балл-17 б. </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701"/>
        <w:gridCol w:w="1276"/>
        <w:gridCol w:w="1984"/>
        <w:gridCol w:w="2127"/>
        <w:gridCol w:w="1701"/>
        <w:gridCol w:w="1134"/>
      </w:tblGrid>
      <w:tr w:rsidR="005C0EA9" w:rsidRPr="00B5605E" w:rsidTr="006A1D94">
        <w:tc>
          <w:tcPr>
            <w:tcW w:w="70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w:t>
            </w:r>
          </w:p>
        </w:tc>
        <w:tc>
          <w:tcPr>
            <w:tcW w:w="170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Виды контроля</w:t>
            </w:r>
          </w:p>
        </w:tc>
        <w:tc>
          <w:tcPr>
            <w:tcW w:w="1276"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Форма проведе</w:t>
            </w:r>
            <w:r w:rsidRPr="00B5605E">
              <w:rPr>
                <w:rFonts w:ascii="Times New Roman" w:eastAsia="PMingLiU" w:hAnsi="Times New Roman"/>
                <w:sz w:val="28"/>
                <w:szCs w:val="28"/>
                <w:lang w:eastAsia="zh-TW"/>
              </w:rPr>
              <w:lastRenderedPageBreak/>
              <w:t>ния контроля</w:t>
            </w:r>
          </w:p>
        </w:tc>
        <w:tc>
          <w:tcPr>
            <w:tcW w:w="1984"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lastRenderedPageBreak/>
              <w:t>Механизм выполнения</w:t>
            </w:r>
          </w:p>
        </w:tc>
        <w:tc>
          <w:tcPr>
            <w:tcW w:w="2127"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Максимальный балл, </w:t>
            </w:r>
            <w:r w:rsidRPr="00B5605E">
              <w:rPr>
                <w:rFonts w:ascii="Times New Roman" w:eastAsia="PMingLiU" w:hAnsi="Times New Roman"/>
                <w:sz w:val="28"/>
                <w:szCs w:val="28"/>
                <w:lang w:eastAsia="zh-TW"/>
              </w:rPr>
              <w:lastRenderedPageBreak/>
              <w:t>набираемый студентом</w:t>
            </w:r>
          </w:p>
        </w:tc>
        <w:tc>
          <w:tcPr>
            <w:tcW w:w="170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lastRenderedPageBreak/>
              <w:t>Время выполнения</w:t>
            </w:r>
          </w:p>
        </w:tc>
        <w:tc>
          <w:tcPr>
            <w:tcW w:w="1134"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Примечание</w:t>
            </w:r>
          </w:p>
        </w:tc>
      </w:tr>
      <w:tr w:rsidR="005C0EA9" w:rsidRPr="00B5605E" w:rsidTr="006A1D94">
        <w:trPr>
          <w:trHeight w:val="80"/>
        </w:trPr>
        <w:tc>
          <w:tcPr>
            <w:tcW w:w="709"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lastRenderedPageBreak/>
              <w:t>1</w:t>
            </w:r>
          </w:p>
        </w:tc>
        <w:tc>
          <w:tcPr>
            <w:tcW w:w="170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ИК (итоговый контроль)</w:t>
            </w:r>
          </w:p>
        </w:tc>
        <w:tc>
          <w:tcPr>
            <w:tcW w:w="1276"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Устно. </w:t>
            </w:r>
          </w:p>
        </w:tc>
        <w:tc>
          <w:tcPr>
            <w:tcW w:w="1984"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1.По вариантам, состоящим из трех вопросов </w:t>
            </w:r>
          </w:p>
        </w:tc>
        <w:tc>
          <w:tcPr>
            <w:tcW w:w="2127"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Макс. балл: 30 б.</w:t>
            </w:r>
          </w:p>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За каждый правильный ответ: 10 б. </w:t>
            </w:r>
          </w:p>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10х3=30 б.</w:t>
            </w:r>
          </w:p>
        </w:tc>
        <w:tc>
          <w:tcPr>
            <w:tcW w:w="1701"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(по  расписанию деканата)</w:t>
            </w:r>
          </w:p>
        </w:tc>
        <w:tc>
          <w:tcPr>
            <w:tcW w:w="1134" w:type="dxa"/>
            <w:tcBorders>
              <w:top w:val="single" w:sz="4" w:space="0" w:color="auto"/>
              <w:left w:val="single" w:sz="4" w:space="0" w:color="auto"/>
              <w:bottom w:val="single" w:sz="4" w:space="0" w:color="auto"/>
              <w:right w:val="single" w:sz="4" w:space="0" w:color="auto"/>
            </w:tcBorders>
          </w:tcPr>
          <w:p w:rsidR="005C0EA9" w:rsidRPr="00B5605E" w:rsidRDefault="005C0EA9" w:rsidP="006A1D94">
            <w:pPr>
              <w:rPr>
                <w:rFonts w:ascii="Times New Roman" w:eastAsia="PMingLiU" w:hAnsi="Times New Roman"/>
                <w:sz w:val="28"/>
                <w:szCs w:val="28"/>
                <w:lang w:eastAsia="zh-TW"/>
              </w:rPr>
            </w:pPr>
          </w:p>
        </w:tc>
      </w:tr>
    </w:tbl>
    <w:p w:rsidR="005C0EA9" w:rsidRPr="00B5605E" w:rsidRDefault="005C0EA9" w:rsidP="005C0EA9">
      <w:pPr>
        <w:tabs>
          <w:tab w:val="left" w:pos="0"/>
        </w:tabs>
        <w:rPr>
          <w:rFonts w:ascii="Times New Roman" w:hAnsi="Times New Roman"/>
          <w:sz w:val="28"/>
          <w:szCs w:val="28"/>
        </w:rPr>
      </w:pPr>
      <w:r w:rsidRPr="00B5605E">
        <w:rPr>
          <w:rFonts w:ascii="Times New Roman" w:hAnsi="Times New Roman"/>
          <w:b/>
          <w:i/>
          <w:sz w:val="28"/>
          <w:szCs w:val="28"/>
        </w:rPr>
        <w:t>Критерии оценки знаний</w:t>
      </w:r>
    </w:p>
    <w:p w:rsidR="005C0EA9" w:rsidRPr="00B5605E" w:rsidRDefault="005C0EA9" w:rsidP="005C0EA9">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Максимальный балл  - 100</w:t>
      </w:r>
    </w:p>
    <w:p w:rsidR="005C0EA9" w:rsidRPr="00B5605E" w:rsidRDefault="005C0EA9" w:rsidP="005C0EA9">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проходной балл    -  56</w:t>
      </w:r>
    </w:p>
    <w:p w:rsidR="005C0EA9" w:rsidRPr="00B5605E" w:rsidRDefault="005C0EA9" w:rsidP="005C0EA9">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86 -100 баллов     -   «5»</w:t>
      </w:r>
    </w:p>
    <w:p w:rsidR="005C0EA9" w:rsidRPr="00B5605E" w:rsidRDefault="005C0EA9" w:rsidP="005C0EA9">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71 -85 баллов       -   «4»</w:t>
      </w:r>
    </w:p>
    <w:p w:rsidR="005C0EA9" w:rsidRPr="00B5605E" w:rsidRDefault="005C0EA9" w:rsidP="005C0EA9">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56 – 70 баллов      -   «3»</w:t>
      </w:r>
    </w:p>
    <w:p w:rsidR="005C0EA9" w:rsidRPr="00B5605E" w:rsidRDefault="005C0EA9" w:rsidP="005C0EA9">
      <w:pPr>
        <w:rPr>
          <w:rFonts w:ascii="Times New Roman" w:eastAsia="PMingLiU" w:hAnsi="Times New Roman"/>
          <w:sz w:val="28"/>
          <w:szCs w:val="28"/>
          <w:lang w:eastAsia="zh-TW"/>
        </w:rPr>
      </w:pPr>
    </w:p>
    <w:p w:rsidR="005C0EA9" w:rsidRPr="00B5605E" w:rsidRDefault="005C0EA9" w:rsidP="005C0EA9">
      <w:pPr>
        <w:rPr>
          <w:rFonts w:ascii="Times New Roman" w:hAnsi="Times New Roman"/>
          <w:sz w:val="28"/>
          <w:szCs w:val="28"/>
        </w:rPr>
      </w:pPr>
      <w:r w:rsidRPr="00B5605E">
        <w:rPr>
          <w:rFonts w:ascii="Times New Roman" w:hAnsi="Times New Roman"/>
          <w:sz w:val="28"/>
          <w:szCs w:val="28"/>
        </w:rPr>
        <w:t xml:space="preserve">       70 баллов (39 баллов)                        30 баллов (17 баллов)</w:t>
      </w:r>
    </w:p>
    <w:p w:rsidR="005C0EA9" w:rsidRPr="00B5605E" w:rsidRDefault="005C0EA9" w:rsidP="005C0EA9">
      <w:pPr>
        <w:rPr>
          <w:rFonts w:ascii="Times New Roman" w:hAnsi="Times New Roman"/>
          <w:sz w:val="28"/>
          <w:szCs w:val="28"/>
        </w:rPr>
      </w:pPr>
      <w:r w:rsidRPr="00B5605E">
        <w:rPr>
          <w:rFonts w:ascii="Times New Roman" w:hAnsi="Times New Roman"/>
          <w:sz w:val="28"/>
          <w:szCs w:val="28"/>
        </w:rPr>
        <w:t xml:space="preserve">       39 – 49 баллов     - «3»                      17– 21 баллов    -  «3»</w:t>
      </w:r>
    </w:p>
    <w:p w:rsidR="005C0EA9" w:rsidRPr="00B5605E" w:rsidRDefault="005C0EA9" w:rsidP="005C0EA9">
      <w:pPr>
        <w:tabs>
          <w:tab w:val="left" w:pos="3760"/>
        </w:tabs>
        <w:rPr>
          <w:rFonts w:ascii="Times New Roman" w:hAnsi="Times New Roman"/>
          <w:sz w:val="28"/>
          <w:szCs w:val="28"/>
        </w:rPr>
      </w:pPr>
      <w:r w:rsidRPr="00B5605E">
        <w:rPr>
          <w:rFonts w:ascii="Times New Roman" w:hAnsi="Times New Roman"/>
          <w:sz w:val="28"/>
          <w:szCs w:val="28"/>
        </w:rPr>
        <w:lastRenderedPageBreak/>
        <w:t xml:space="preserve">       50 – 59 баллов    - «4»                        22 – 25 баллов   -  «4»</w:t>
      </w:r>
    </w:p>
    <w:p w:rsidR="005C0EA9" w:rsidRPr="00B5605E" w:rsidRDefault="005C0EA9" w:rsidP="005C0EA9">
      <w:pPr>
        <w:rPr>
          <w:rFonts w:ascii="Times New Roman" w:hAnsi="Times New Roman"/>
          <w:sz w:val="28"/>
          <w:szCs w:val="28"/>
        </w:rPr>
      </w:pPr>
      <w:r w:rsidRPr="00B5605E">
        <w:rPr>
          <w:rFonts w:ascii="Times New Roman" w:hAnsi="Times New Roman"/>
          <w:sz w:val="28"/>
          <w:szCs w:val="28"/>
        </w:rPr>
        <w:t xml:space="preserve">       60 – 70 баллов    -  «5»                       26– 30 баллов    -  «5»</w:t>
      </w:r>
    </w:p>
    <w:p w:rsidR="005C0EA9" w:rsidRPr="00B5605E" w:rsidRDefault="005C0EA9" w:rsidP="005C0EA9">
      <w:pPr>
        <w:rPr>
          <w:rFonts w:ascii="Times New Roman" w:hAnsi="Times New Roman"/>
          <w:sz w:val="28"/>
          <w:szCs w:val="28"/>
        </w:rPr>
      </w:pPr>
    </w:p>
    <w:p w:rsidR="005C0EA9" w:rsidRPr="00B5605E" w:rsidRDefault="005C0EA9" w:rsidP="005C0EA9">
      <w:pPr>
        <w:rPr>
          <w:rFonts w:ascii="Times New Roman" w:hAnsi="Times New Roman"/>
          <w:sz w:val="28"/>
          <w:szCs w:val="28"/>
        </w:rPr>
      </w:pPr>
      <w:r w:rsidRPr="00B5605E">
        <w:rPr>
          <w:rFonts w:ascii="Times New Roman" w:hAnsi="Times New Roman"/>
          <w:b/>
          <w:bCs/>
          <w:i/>
          <w:iCs/>
          <w:sz w:val="28"/>
          <w:szCs w:val="28"/>
        </w:rPr>
        <w:t>Итоговый контроль</w:t>
      </w:r>
    </w:p>
    <w:p w:rsidR="005C0EA9" w:rsidRDefault="005C0EA9" w:rsidP="005C0EA9">
      <w:pPr>
        <w:rPr>
          <w:rFonts w:ascii="Times New Roman" w:hAnsi="Times New Roman"/>
          <w:sz w:val="28"/>
          <w:szCs w:val="28"/>
        </w:rPr>
      </w:pPr>
      <w:r w:rsidRPr="00B5605E">
        <w:rPr>
          <w:rFonts w:ascii="Times New Roman" w:hAnsi="Times New Roman"/>
          <w:sz w:val="28"/>
          <w:szCs w:val="28"/>
        </w:rPr>
        <w:t xml:space="preserve">Первый итоговый контроль проводится в конце 1 семестра  (устный опрос).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5311"/>
      </w:tblGrid>
      <w:tr w:rsidR="005C0EA9" w:rsidRPr="00B5605E" w:rsidTr="0062411F">
        <w:trPr>
          <w:jc w:val="center"/>
        </w:trPr>
        <w:tc>
          <w:tcPr>
            <w:tcW w:w="1907" w:type="dxa"/>
          </w:tcPr>
          <w:p w:rsidR="005C0EA9" w:rsidRPr="00B5605E" w:rsidRDefault="005C0EA9" w:rsidP="006A1D94">
            <w:pPr>
              <w:jc w:val="center"/>
              <w:rPr>
                <w:rFonts w:ascii="Times New Roman" w:hAnsi="Times New Roman"/>
                <w:b/>
                <w:bCs/>
                <w:sz w:val="28"/>
                <w:szCs w:val="28"/>
              </w:rPr>
            </w:pPr>
            <w:r w:rsidRPr="00B5605E">
              <w:rPr>
                <w:rFonts w:ascii="Times New Roman" w:hAnsi="Times New Roman"/>
                <w:b/>
                <w:bCs/>
                <w:sz w:val="28"/>
                <w:szCs w:val="28"/>
              </w:rPr>
              <w:t>Балл</w:t>
            </w:r>
          </w:p>
        </w:tc>
        <w:tc>
          <w:tcPr>
            <w:tcW w:w="7664" w:type="dxa"/>
          </w:tcPr>
          <w:p w:rsidR="005C0EA9" w:rsidRPr="00B5605E" w:rsidRDefault="005C0EA9" w:rsidP="006A1D94">
            <w:pPr>
              <w:jc w:val="center"/>
              <w:rPr>
                <w:rFonts w:ascii="Times New Roman" w:hAnsi="Times New Roman"/>
                <w:b/>
                <w:bCs/>
                <w:sz w:val="28"/>
                <w:szCs w:val="28"/>
              </w:rPr>
            </w:pPr>
            <w:r w:rsidRPr="00B5605E">
              <w:rPr>
                <w:rFonts w:ascii="Times New Roman" w:hAnsi="Times New Roman"/>
                <w:b/>
                <w:bCs/>
                <w:sz w:val="28"/>
                <w:szCs w:val="28"/>
              </w:rPr>
              <w:t>Степень знаний студентов</w:t>
            </w:r>
          </w:p>
        </w:tc>
      </w:tr>
      <w:tr w:rsidR="005C0EA9" w:rsidRPr="00B5605E" w:rsidTr="0062411F">
        <w:trPr>
          <w:jc w:val="center"/>
        </w:trPr>
        <w:tc>
          <w:tcPr>
            <w:tcW w:w="1907" w:type="dxa"/>
          </w:tcPr>
          <w:p w:rsidR="005C0EA9" w:rsidRPr="00B5605E" w:rsidRDefault="005C0EA9" w:rsidP="006A1D94">
            <w:pPr>
              <w:jc w:val="center"/>
              <w:rPr>
                <w:rFonts w:ascii="Times New Roman" w:hAnsi="Times New Roman"/>
                <w:b/>
                <w:bCs/>
                <w:sz w:val="28"/>
                <w:szCs w:val="28"/>
              </w:rPr>
            </w:pPr>
            <w:r w:rsidRPr="00B5605E">
              <w:rPr>
                <w:rFonts w:ascii="Times New Roman" w:hAnsi="Times New Roman"/>
                <w:sz w:val="28"/>
                <w:szCs w:val="28"/>
              </w:rPr>
              <w:t>86-100</w:t>
            </w:r>
          </w:p>
        </w:tc>
        <w:tc>
          <w:tcPr>
            <w:tcW w:w="7664" w:type="dxa"/>
          </w:tcPr>
          <w:p w:rsidR="005C0EA9" w:rsidRPr="00B5605E" w:rsidRDefault="005C0EA9" w:rsidP="006A1D94">
            <w:pPr>
              <w:ind w:firstLine="396"/>
              <w:jc w:val="both"/>
              <w:rPr>
                <w:rFonts w:ascii="Times New Roman" w:hAnsi="Times New Roman"/>
                <w:sz w:val="28"/>
                <w:szCs w:val="28"/>
              </w:rPr>
            </w:pPr>
            <w:r w:rsidRPr="00B5605E">
              <w:rPr>
                <w:rFonts w:ascii="Times New Roman" w:hAnsi="Times New Roman"/>
                <w:sz w:val="28"/>
                <w:szCs w:val="28"/>
              </w:rPr>
              <w:t>Каждый студент должен свободно владеть русским языком как средством коммуникации (в устной и письменной форме) и обладать умениями в реальных ситуациях общения;</w:t>
            </w:r>
          </w:p>
          <w:p w:rsidR="005C0EA9" w:rsidRPr="00B5605E" w:rsidRDefault="005C0EA9" w:rsidP="006A1D94">
            <w:pPr>
              <w:ind w:firstLine="396"/>
              <w:jc w:val="both"/>
              <w:rPr>
                <w:rFonts w:ascii="Times New Roman" w:hAnsi="Times New Roman"/>
                <w:sz w:val="28"/>
                <w:szCs w:val="28"/>
              </w:rPr>
            </w:pPr>
            <w:r w:rsidRPr="00B5605E">
              <w:rPr>
                <w:rFonts w:ascii="Times New Roman" w:hAnsi="Times New Roman"/>
                <w:sz w:val="28"/>
                <w:szCs w:val="28"/>
              </w:rPr>
              <w:t>- правильно воспринимать на слух текст общего содержания в объеме 18-20 предложений;</w:t>
            </w:r>
          </w:p>
          <w:p w:rsidR="005C0EA9" w:rsidRPr="00B5605E" w:rsidRDefault="005C0EA9" w:rsidP="006A1D94">
            <w:pPr>
              <w:ind w:firstLine="396"/>
              <w:jc w:val="both"/>
              <w:rPr>
                <w:rFonts w:ascii="Times New Roman" w:hAnsi="Times New Roman"/>
                <w:sz w:val="28"/>
                <w:szCs w:val="28"/>
              </w:rPr>
            </w:pPr>
            <w:r w:rsidRPr="00B5605E">
              <w:rPr>
                <w:rFonts w:ascii="Times New Roman" w:hAnsi="Times New Roman"/>
                <w:sz w:val="28"/>
                <w:szCs w:val="28"/>
              </w:rPr>
              <w:t>- выделять наиболее важную информацию из услышанного, уметь дополнить информацию на основе собственных знаний;</w:t>
            </w:r>
          </w:p>
          <w:p w:rsidR="005C0EA9" w:rsidRPr="00B5605E" w:rsidRDefault="005C0EA9" w:rsidP="006A1D94">
            <w:pPr>
              <w:ind w:firstLine="396"/>
              <w:jc w:val="both"/>
              <w:rPr>
                <w:rFonts w:ascii="Times New Roman" w:hAnsi="Times New Roman"/>
                <w:sz w:val="28"/>
                <w:szCs w:val="28"/>
              </w:rPr>
            </w:pPr>
            <w:r w:rsidRPr="00B5605E">
              <w:rPr>
                <w:rFonts w:ascii="Times New Roman" w:hAnsi="Times New Roman"/>
                <w:sz w:val="28"/>
                <w:szCs w:val="28"/>
              </w:rPr>
              <w:lastRenderedPageBreak/>
              <w:t>- формулировать и обосновывать собственную точку зрения;</w:t>
            </w:r>
          </w:p>
        </w:tc>
      </w:tr>
      <w:tr w:rsidR="005C0EA9" w:rsidRPr="00B5605E" w:rsidTr="0062411F">
        <w:trPr>
          <w:jc w:val="center"/>
        </w:trPr>
        <w:tc>
          <w:tcPr>
            <w:tcW w:w="1907" w:type="dxa"/>
          </w:tcPr>
          <w:p w:rsidR="005C0EA9" w:rsidRPr="00B5605E" w:rsidRDefault="005C0EA9" w:rsidP="006A1D94">
            <w:pPr>
              <w:jc w:val="center"/>
              <w:rPr>
                <w:rFonts w:ascii="Times New Roman" w:hAnsi="Times New Roman"/>
                <w:sz w:val="28"/>
                <w:szCs w:val="28"/>
              </w:rPr>
            </w:pPr>
            <w:r w:rsidRPr="00B5605E">
              <w:rPr>
                <w:rFonts w:ascii="Times New Roman" w:hAnsi="Times New Roman"/>
                <w:sz w:val="28"/>
                <w:szCs w:val="28"/>
              </w:rPr>
              <w:lastRenderedPageBreak/>
              <w:t>71-85</w:t>
            </w:r>
          </w:p>
        </w:tc>
        <w:tc>
          <w:tcPr>
            <w:tcW w:w="7664" w:type="dxa"/>
          </w:tcPr>
          <w:p w:rsidR="005C0EA9" w:rsidRPr="00B5605E" w:rsidRDefault="005C0EA9" w:rsidP="006A1D94">
            <w:pPr>
              <w:ind w:firstLine="516"/>
              <w:jc w:val="both"/>
              <w:rPr>
                <w:rFonts w:ascii="Times New Roman" w:hAnsi="Times New Roman"/>
                <w:bCs/>
                <w:sz w:val="28"/>
                <w:szCs w:val="28"/>
              </w:rPr>
            </w:pPr>
            <w:r w:rsidRPr="00B5605E">
              <w:rPr>
                <w:rFonts w:ascii="Times New Roman" w:hAnsi="Times New Roman"/>
                <w:bCs/>
                <w:sz w:val="28"/>
                <w:szCs w:val="28"/>
              </w:rPr>
              <w:t>Студент должен выделять основную мысль прочитанного текста, отражать её в краткой форме;</w:t>
            </w:r>
          </w:p>
          <w:p w:rsidR="005C0EA9" w:rsidRPr="00B5605E" w:rsidRDefault="005C0EA9" w:rsidP="006A1D94">
            <w:pPr>
              <w:ind w:firstLine="516"/>
              <w:jc w:val="both"/>
              <w:rPr>
                <w:rFonts w:ascii="Times New Roman" w:hAnsi="Times New Roman"/>
                <w:bCs/>
                <w:sz w:val="28"/>
                <w:szCs w:val="28"/>
              </w:rPr>
            </w:pPr>
            <w:r w:rsidRPr="00B5605E">
              <w:rPr>
                <w:rFonts w:ascii="Times New Roman" w:hAnsi="Times New Roman"/>
                <w:bCs/>
                <w:sz w:val="28"/>
                <w:szCs w:val="28"/>
              </w:rPr>
              <w:t>- формулировать и записывать главную мысль прочитанного текста;</w:t>
            </w:r>
          </w:p>
          <w:p w:rsidR="005C0EA9" w:rsidRPr="00B5605E" w:rsidRDefault="005C0EA9" w:rsidP="006A1D94">
            <w:pPr>
              <w:ind w:firstLine="516"/>
              <w:jc w:val="both"/>
              <w:rPr>
                <w:rFonts w:ascii="Times New Roman" w:hAnsi="Times New Roman"/>
                <w:bCs/>
                <w:sz w:val="28"/>
                <w:szCs w:val="28"/>
              </w:rPr>
            </w:pPr>
            <w:r w:rsidRPr="00B5605E">
              <w:rPr>
                <w:rFonts w:ascii="Times New Roman" w:hAnsi="Times New Roman"/>
                <w:bCs/>
                <w:sz w:val="28"/>
                <w:szCs w:val="28"/>
              </w:rPr>
              <w:t>- воспринимать содержание текста на слух;</w:t>
            </w:r>
          </w:p>
          <w:p w:rsidR="005C0EA9" w:rsidRPr="00B5605E" w:rsidRDefault="005C0EA9" w:rsidP="006A1D94">
            <w:pPr>
              <w:ind w:firstLine="516"/>
              <w:jc w:val="both"/>
              <w:rPr>
                <w:rFonts w:ascii="Times New Roman" w:hAnsi="Times New Roman"/>
                <w:b/>
                <w:bCs/>
                <w:sz w:val="28"/>
                <w:szCs w:val="28"/>
              </w:rPr>
            </w:pPr>
            <w:r w:rsidRPr="00B5605E">
              <w:rPr>
                <w:rFonts w:ascii="Times New Roman" w:hAnsi="Times New Roman"/>
                <w:bCs/>
                <w:sz w:val="28"/>
                <w:szCs w:val="28"/>
              </w:rPr>
              <w:t>- прочитать и пересказать краткое содержание текста;</w:t>
            </w:r>
          </w:p>
        </w:tc>
      </w:tr>
      <w:tr w:rsidR="005C0EA9" w:rsidRPr="00B5605E" w:rsidTr="0062411F">
        <w:trPr>
          <w:jc w:val="center"/>
        </w:trPr>
        <w:tc>
          <w:tcPr>
            <w:tcW w:w="1907" w:type="dxa"/>
          </w:tcPr>
          <w:p w:rsidR="005C0EA9" w:rsidRPr="00B5605E" w:rsidRDefault="005C0EA9" w:rsidP="006A1D94">
            <w:pPr>
              <w:jc w:val="center"/>
              <w:rPr>
                <w:rFonts w:ascii="Times New Roman" w:hAnsi="Times New Roman"/>
                <w:sz w:val="28"/>
                <w:szCs w:val="28"/>
              </w:rPr>
            </w:pPr>
            <w:r w:rsidRPr="00B5605E">
              <w:rPr>
                <w:rFonts w:ascii="Times New Roman" w:hAnsi="Times New Roman"/>
                <w:sz w:val="28"/>
                <w:szCs w:val="28"/>
              </w:rPr>
              <w:t>56-70</w:t>
            </w:r>
          </w:p>
        </w:tc>
        <w:tc>
          <w:tcPr>
            <w:tcW w:w="7664" w:type="dxa"/>
          </w:tcPr>
          <w:p w:rsidR="005C0EA9" w:rsidRPr="00B5605E" w:rsidRDefault="005C0EA9" w:rsidP="006A1D94">
            <w:pPr>
              <w:ind w:firstLine="516"/>
              <w:jc w:val="both"/>
              <w:rPr>
                <w:rFonts w:ascii="Times New Roman" w:hAnsi="Times New Roman"/>
                <w:kern w:val="2"/>
                <w:sz w:val="28"/>
                <w:szCs w:val="28"/>
              </w:rPr>
            </w:pPr>
            <w:r w:rsidRPr="00B5605E">
              <w:rPr>
                <w:rFonts w:ascii="Times New Roman" w:hAnsi="Times New Roman"/>
                <w:kern w:val="2"/>
                <w:sz w:val="28"/>
                <w:szCs w:val="28"/>
              </w:rPr>
              <w:t>- рассказывать о себе, о семье, об учебе, о будущей специальности;</w:t>
            </w:r>
          </w:p>
          <w:p w:rsidR="005C0EA9" w:rsidRPr="00B5605E" w:rsidRDefault="005C0EA9" w:rsidP="006A1D94">
            <w:pPr>
              <w:ind w:firstLine="516"/>
              <w:jc w:val="both"/>
              <w:rPr>
                <w:rFonts w:ascii="Times New Roman" w:hAnsi="Times New Roman"/>
                <w:kern w:val="2"/>
                <w:sz w:val="28"/>
                <w:szCs w:val="28"/>
              </w:rPr>
            </w:pPr>
            <w:r w:rsidRPr="00B5605E">
              <w:rPr>
                <w:rFonts w:ascii="Times New Roman" w:hAnsi="Times New Roman"/>
                <w:kern w:val="2"/>
                <w:sz w:val="28"/>
                <w:szCs w:val="28"/>
              </w:rPr>
              <w:t>- понимать содержание незнакомого текста в объёме 6-8 предложений;</w:t>
            </w:r>
          </w:p>
          <w:p w:rsidR="005C0EA9" w:rsidRPr="00B5605E" w:rsidRDefault="005C0EA9" w:rsidP="006A1D94">
            <w:pPr>
              <w:ind w:firstLine="516"/>
              <w:jc w:val="both"/>
              <w:rPr>
                <w:rFonts w:ascii="Times New Roman" w:hAnsi="Times New Roman"/>
                <w:kern w:val="2"/>
                <w:sz w:val="28"/>
                <w:szCs w:val="28"/>
              </w:rPr>
            </w:pPr>
            <w:r w:rsidRPr="00B5605E">
              <w:rPr>
                <w:rFonts w:ascii="Times New Roman" w:hAnsi="Times New Roman"/>
                <w:kern w:val="2"/>
                <w:sz w:val="28"/>
                <w:szCs w:val="28"/>
              </w:rPr>
              <w:t>- переводить текст с русского языка на родной язык;</w:t>
            </w:r>
          </w:p>
        </w:tc>
      </w:tr>
      <w:tr w:rsidR="005C0EA9" w:rsidRPr="00B5605E" w:rsidTr="0062411F">
        <w:trPr>
          <w:jc w:val="center"/>
        </w:trPr>
        <w:tc>
          <w:tcPr>
            <w:tcW w:w="1907" w:type="dxa"/>
          </w:tcPr>
          <w:p w:rsidR="005C0EA9" w:rsidRPr="00B5605E" w:rsidRDefault="005C0EA9" w:rsidP="006A1D94">
            <w:pPr>
              <w:jc w:val="center"/>
              <w:rPr>
                <w:rFonts w:ascii="Times New Roman" w:hAnsi="Times New Roman"/>
                <w:sz w:val="28"/>
                <w:szCs w:val="28"/>
              </w:rPr>
            </w:pPr>
            <w:r w:rsidRPr="00B5605E">
              <w:rPr>
                <w:rFonts w:ascii="Times New Roman" w:hAnsi="Times New Roman"/>
                <w:sz w:val="28"/>
                <w:szCs w:val="28"/>
              </w:rPr>
              <w:t>0-55</w:t>
            </w:r>
          </w:p>
        </w:tc>
        <w:tc>
          <w:tcPr>
            <w:tcW w:w="7664" w:type="dxa"/>
          </w:tcPr>
          <w:p w:rsidR="005C0EA9" w:rsidRPr="00B5605E" w:rsidRDefault="005C0EA9" w:rsidP="006A1D94">
            <w:pPr>
              <w:ind w:firstLine="516"/>
              <w:jc w:val="both"/>
              <w:rPr>
                <w:rFonts w:ascii="Times New Roman" w:hAnsi="Times New Roman"/>
                <w:kern w:val="2"/>
                <w:sz w:val="28"/>
                <w:szCs w:val="28"/>
              </w:rPr>
            </w:pPr>
            <w:r w:rsidRPr="00B5605E">
              <w:rPr>
                <w:rFonts w:ascii="Times New Roman" w:hAnsi="Times New Roman"/>
                <w:kern w:val="2"/>
                <w:sz w:val="28"/>
                <w:szCs w:val="28"/>
              </w:rPr>
              <w:t>- не усвоение учебного материала;</w:t>
            </w:r>
          </w:p>
          <w:p w:rsidR="005C0EA9" w:rsidRPr="00B5605E" w:rsidRDefault="005C0EA9" w:rsidP="006A1D94">
            <w:pPr>
              <w:ind w:firstLine="516"/>
              <w:jc w:val="both"/>
              <w:rPr>
                <w:rFonts w:ascii="Times New Roman" w:hAnsi="Times New Roman"/>
                <w:kern w:val="2"/>
                <w:sz w:val="28"/>
                <w:szCs w:val="28"/>
              </w:rPr>
            </w:pPr>
            <w:r>
              <w:rPr>
                <w:rFonts w:ascii="Times New Roman" w:hAnsi="Times New Roman"/>
                <w:kern w:val="2"/>
                <w:sz w:val="28"/>
                <w:szCs w:val="28"/>
              </w:rPr>
              <w:t>- не</w:t>
            </w:r>
            <w:r w:rsidRPr="00B5605E">
              <w:rPr>
                <w:rFonts w:ascii="Times New Roman" w:hAnsi="Times New Roman"/>
                <w:kern w:val="2"/>
                <w:sz w:val="28"/>
                <w:szCs w:val="28"/>
              </w:rPr>
              <w:t>выполнение самостоятельных работ;</w:t>
            </w:r>
          </w:p>
          <w:p w:rsidR="005C0EA9" w:rsidRPr="00B5605E" w:rsidRDefault="005C0EA9" w:rsidP="006A1D94">
            <w:pPr>
              <w:ind w:firstLine="516"/>
              <w:jc w:val="both"/>
              <w:rPr>
                <w:rFonts w:ascii="Times New Roman" w:hAnsi="Times New Roman"/>
                <w:kern w:val="2"/>
                <w:sz w:val="28"/>
                <w:szCs w:val="28"/>
              </w:rPr>
            </w:pPr>
            <w:r>
              <w:rPr>
                <w:rFonts w:ascii="Times New Roman" w:hAnsi="Times New Roman"/>
                <w:kern w:val="2"/>
                <w:sz w:val="28"/>
                <w:szCs w:val="28"/>
              </w:rPr>
              <w:t>- не</w:t>
            </w:r>
            <w:r w:rsidRPr="00B5605E">
              <w:rPr>
                <w:rFonts w:ascii="Times New Roman" w:hAnsi="Times New Roman"/>
                <w:kern w:val="2"/>
                <w:sz w:val="28"/>
                <w:szCs w:val="28"/>
              </w:rPr>
              <w:t xml:space="preserve">умение  переводить текст с </w:t>
            </w:r>
            <w:r w:rsidRPr="00B5605E">
              <w:rPr>
                <w:rFonts w:ascii="Times New Roman" w:hAnsi="Times New Roman"/>
                <w:kern w:val="2"/>
                <w:sz w:val="28"/>
                <w:szCs w:val="28"/>
              </w:rPr>
              <w:lastRenderedPageBreak/>
              <w:t>русского языка на родной язык;</w:t>
            </w:r>
          </w:p>
          <w:p w:rsidR="005C0EA9" w:rsidRPr="00B5605E" w:rsidRDefault="005C0EA9" w:rsidP="006A1D94">
            <w:pPr>
              <w:ind w:firstLine="516"/>
              <w:jc w:val="both"/>
              <w:rPr>
                <w:rFonts w:ascii="Times New Roman" w:hAnsi="Times New Roman"/>
                <w:kern w:val="2"/>
                <w:sz w:val="28"/>
                <w:szCs w:val="28"/>
              </w:rPr>
            </w:pPr>
            <w:r w:rsidRPr="00B5605E">
              <w:rPr>
                <w:rFonts w:ascii="Times New Roman" w:hAnsi="Times New Roman"/>
                <w:kern w:val="2"/>
                <w:sz w:val="28"/>
                <w:szCs w:val="28"/>
              </w:rPr>
              <w:t>- при отсутствии разговорной речи на русском языке;</w:t>
            </w:r>
          </w:p>
        </w:tc>
      </w:tr>
    </w:tbl>
    <w:p w:rsidR="005C0EA9" w:rsidRDefault="005C0EA9" w:rsidP="005C0EA9">
      <w:pPr>
        <w:jc w:val="both"/>
        <w:rPr>
          <w:rFonts w:ascii="Times New Roman" w:hAnsi="Times New Roman"/>
          <w:b/>
          <w:sz w:val="28"/>
          <w:szCs w:val="28"/>
        </w:rPr>
      </w:pPr>
      <w:r w:rsidRPr="00B5605E">
        <w:rPr>
          <w:rFonts w:ascii="Times New Roman" w:hAnsi="Times New Roman"/>
          <w:b/>
          <w:sz w:val="28"/>
          <w:szCs w:val="28"/>
        </w:rPr>
        <w:lastRenderedPageBreak/>
        <w:t xml:space="preserve">                        </w:t>
      </w:r>
    </w:p>
    <w:p w:rsidR="005C0EA9" w:rsidRDefault="005C0EA9" w:rsidP="005C0EA9">
      <w:pPr>
        <w:jc w:val="both"/>
        <w:rPr>
          <w:rFonts w:ascii="Times New Roman" w:hAnsi="Times New Roman"/>
          <w:b/>
          <w:sz w:val="28"/>
          <w:szCs w:val="28"/>
        </w:rPr>
      </w:pPr>
    </w:p>
    <w:p w:rsidR="005C0EA9" w:rsidRDefault="005C0EA9" w:rsidP="005C0EA9">
      <w:pPr>
        <w:jc w:val="both"/>
        <w:rPr>
          <w:rFonts w:ascii="Times New Roman" w:hAnsi="Times New Roman"/>
          <w:b/>
          <w:sz w:val="28"/>
          <w:szCs w:val="28"/>
        </w:rPr>
      </w:pPr>
    </w:p>
    <w:p w:rsidR="005C0EA9" w:rsidRDefault="005C0EA9" w:rsidP="005C0EA9">
      <w:pPr>
        <w:jc w:val="both"/>
        <w:rPr>
          <w:rFonts w:ascii="Times New Roman" w:hAnsi="Times New Roman"/>
          <w:b/>
          <w:sz w:val="28"/>
          <w:szCs w:val="28"/>
        </w:rPr>
      </w:pPr>
    </w:p>
    <w:p w:rsidR="0062411F" w:rsidRDefault="0062411F" w:rsidP="005C0EA9">
      <w:pPr>
        <w:jc w:val="both"/>
        <w:rPr>
          <w:rFonts w:ascii="Times New Roman" w:hAnsi="Times New Roman"/>
          <w:b/>
          <w:sz w:val="28"/>
          <w:szCs w:val="28"/>
        </w:rPr>
      </w:pPr>
    </w:p>
    <w:p w:rsidR="0062411F" w:rsidRDefault="0062411F" w:rsidP="005C0EA9">
      <w:pPr>
        <w:jc w:val="both"/>
        <w:rPr>
          <w:rFonts w:ascii="Times New Roman" w:hAnsi="Times New Roman"/>
          <w:b/>
          <w:sz w:val="28"/>
          <w:szCs w:val="28"/>
        </w:rPr>
      </w:pPr>
    </w:p>
    <w:p w:rsidR="0062411F" w:rsidRDefault="0062411F" w:rsidP="005C0EA9">
      <w:pPr>
        <w:jc w:val="both"/>
        <w:rPr>
          <w:rFonts w:ascii="Times New Roman" w:hAnsi="Times New Roman"/>
          <w:b/>
          <w:sz w:val="28"/>
          <w:szCs w:val="28"/>
        </w:rPr>
      </w:pPr>
    </w:p>
    <w:p w:rsidR="005C0EA9" w:rsidRPr="0062411F" w:rsidRDefault="0062411F" w:rsidP="0062411F">
      <w:pPr>
        <w:tabs>
          <w:tab w:val="left" w:pos="1892"/>
          <w:tab w:val="left" w:pos="3487"/>
        </w:tabs>
        <w:jc w:val="both"/>
        <w:rPr>
          <w:rFonts w:ascii="Times New Roman" w:hAnsi="Times New Roman"/>
          <w:b/>
          <w:sz w:val="28"/>
          <w:szCs w:val="28"/>
        </w:rPr>
      </w:pPr>
      <w:r>
        <w:rPr>
          <w:rFonts w:ascii="Times New Roman" w:hAnsi="Times New Roman"/>
          <w:b/>
          <w:sz w:val="28"/>
          <w:szCs w:val="28"/>
        </w:rPr>
        <w:tab/>
        <w:t xml:space="preserve">       </w:t>
      </w:r>
      <w:r w:rsidR="005C0EA9" w:rsidRPr="0062411F">
        <w:rPr>
          <w:rFonts w:ascii="Times New Roman" w:hAnsi="Times New Roman"/>
          <w:b/>
          <w:sz w:val="28"/>
          <w:szCs w:val="28"/>
        </w:rPr>
        <w:t>Список рекомендуемой литературы</w:t>
      </w:r>
    </w:p>
    <w:p w:rsidR="005C0EA9" w:rsidRPr="0062411F" w:rsidRDefault="005C0EA9" w:rsidP="005C0EA9">
      <w:pPr>
        <w:tabs>
          <w:tab w:val="left" w:pos="1882"/>
        </w:tabs>
        <w:spacing w:line="432" w:lineRule="exact"/>
        <w:ind w:right="1520"/>
        <w:rPr>
          <w:rFonts w:ascii="Times New Roman" w:hAnsi="Times New Roman"/>
          <w:b/>
          <w:sz w:val="28"/>
          <w:szCs w:val="28"/>
        </w:rPr>
      </w:pPr>
      <w:r w:rsidRPr="0062411F">
        <w:rPr>
          <w:rFonts w:ascii="Times New Roman" w:hAnsi="Times New Roman"/>
          <w:b/>
          <w:sz w:val="28"/>
          <w:szCs w:val="28"/>
        </w:rPr>
        <w:t xml:space="preserve">                                         Основная литература</w:t>
      </w:r>
    </w:p>
    <w:p w:rsidR="005C0EA9" w:rsidRPr="0062411F" w:rsidRDefault="005C0EA9" w:rsidP="005C0EA9">
      <w:pPr>
        <w:pStyle w:val="43"/>
        <w:shd w:val="clear" w:color="auto" w:fill="auto"/>
        <w:tabs>
          <w:tab w:val="left" w:pos="1509"/>
        </w:tabs>
        <w:spacing w:line="216" w:lineRule="exact"/>
        <w:ind w:left="580" w:right="20"/>
        <w:jc w:val="left"/>
        <w:rPr>
          <w:sz w:val="28"/>
          <w:szCs w:val="28"/>
        </w:rPr>
      </w:pPr>
      <w:r w:rsidRPr="0062411F">
        <w:rPr>
          <w:sz w:val="28"/>
          <w:szCs w:val="28"/>
        </w:rPr>
        <w:t>1.Мирзаева</w:t>
      </w:r>
      <w:r w:rsidRPr="0062411F">
        <w:rPr>
          <w:sz w:val="28"/>
          <w:szCs w:val="28"/>
        </w:rPr>
        <w:tab/>
        <w:t>И.Р. и др. Русский язык. /Для студентов вузов юридического профиля. Т.: ТГЮИ, 2009.</w:t>
      </w:r>
    </w:p>
    <w:p w:rsidR="005C0EA9" w:rsidRPr="0062411F" w:rsidRDefault="005C0EA9" w:rsidP="005C0EA9">
      <w:pPr>
        <w:pStyle w:val="43"/>
        <w:shd w:val="clear" w:color="auto" w:fill="auto"/>
        <w:tabs>
          <w:tab w:val="left" w:pos="1564"/>
        </w:tabs>
        <w:spacing w:line="216" w:lineRule="exact"/>
        <w:jc w:val="left"/>
        <w:rPr>
          <w:sz w:val="28"/>
          <w:szCs w:val="28"/>
        </w:rPr>
      </w:pPr>
      <w:r w:rsidRPr="0062411F">
        <w:rPr>
          <w:sz w:val="28"/>
          <w:szCs w:val="28"/>
        </w:rPr>
        <w:t xml:space="preserve">             2.Камилова</w:t>
      </w:r>
      <w:r w:rsidRPr="0062411F">
        <w:rPr>
          <w:sz w:val="28"/>
          <w:szCs w:val="28"/>
        </w:rPr>
        <w:tab/>
        <w:t>М.Г. и др. Пособие по обучению русскому языку. Т.: 2009.</w:t>
      </w:r>
    </w:p>
    <w:p w:rsidR="005C0EA9" w:rsidRPr="0062411F" w:rsidRDefault="005C0EA9" w:rsidP="005C0EA9">
      <w:pPr>
        <w:pStyle w:val="43"/>
        <w:shd w:val="clear" w:color="auto" w:fill="auto"/>
        <w:tabs>
          <w:tab w:val="left" w:pos="1427"/>
        </w:tabs>
        <w:spacing w:line="216" w:lineRule="exact"/>
        <w:ind w:left="580" w:right="20"/>
        <w:jc w:val="left"/>
        <w:rPr>
          <w:sz w:val="28"/>
          <w:szCs w:val="28"/>
        </w:rPr>
      </w:pPr>
      <w:r w:rsidRPr="0062411F">
        <w:rPr>
          <w:sz w:val="28"/>
          <w:szCs w:val="28"/>
        </w:rPr>
        <w:t>3.Келдиев</w:t>
      </w:r>
      <w:r w:rsidRPr="0062411F">
        <w:rPr>
          <w:sz w:val="28"/>
          <w:szCs w:val="28"/>
        </w:rPr>
        <w:tab/>
        <w:t>Т. Учебник русского языка (под ред. Карцевой 111.М.). Т.: ТГЭУ.2010.</w:t>
      </w:r>
    </w:p>
    <w:p w:rsidR="005C0EA9" w:rsidRPr="0062411F" w:rsidRDefault="005C0EA9" w:rsidP="005C0EA9">
      <w:pPr>
        <w:pStyle w:val="43"/>
        <w:shd w:val="clear" w:color="auto" w:fill="auto"/>
        <w:tabs>
          <w:tab w:val="left" w:pos="1749"/>
        </w:tabs>
        <w:spacing w:line="216" w:lineRule="exact"/>
        <w:ind w:left="580" w:right="20"/>
        <w:jc w:val="left"/>
        <w:rPr>
          <w:sz w:val="28"/>
          <w:szCs w:val="28"/>
        </w:rPr>
      </w:pPr>
      <w:r w:rsidRPr="0062411F">
        <w:rPr>
          <w:sz w:val="28"/>
          <w:szCs w:val="28"/>
        </w:rPr>
        <w:t>4.Булгакова</w:t>
      </w:r>
      <w:r w:rsidRPr="0062411F">
        <w:rPr>
          <w:sz w:val="28"/>
          <w:szCs w:val="28"/>
        </w:rPr>
        <w:tab/>
        <w:t>Л.П., И.В.Захаренко. В.В.Красных. Мои друзья падежи. М.:Русский язык, 2011</w:t>
      </w:r>
    </w:p>
    <w:p w:rsidR="005C0EA9" w:rsidRPr="0062411F" w:rsidRDefault="005C0EA9" w:rsidP="005C0EA9">
      <w:pPr>
        <w:pStyle w:val="43"/>
        <w:shd w:val="clear" w:color="auto" w:fill="auto"/>
        <w:tabs>
          <w:tab w:val="left" w:pos="674"/>
        </w:tabs>
        <w:spacing w:after="209" w:line="216" w:lineRule="exact"/>
        <w:ind w:left="580" w:right="20"/>
        <w:jc w:val="left"/>
        <w:rPr>
          <w:sz w:val="28"/>
          <w:szCs w:val="28"/>
        </w:rPr>
      </w:pPr>
      <w:r w:rsidRPr="0062411F">
        <w:rPr>
          <w:sz w:val="28"/>
          <w:szCs w:val="28"/>
        </w:rPr>
        <w:t xml:space="preserve">5.Ах медова Л.Т.. Лагай Г..А. Современные </w:t>
      </w:r>
      <w:r w:rsidRPr="0062411F">
        <w:rPr>
          <w:sz w:val="28"/>
          <w:szCs w:val="28"/>
        </w:rPr>
        <w:lastRenderedPageBreak/>
        <w:t>технологии преподавания русского языка и литературы. Т.: 2016.</w:t>
      </w:r>
    </w:p>
    <w:p w:rsidR="005C0EA9" w:rsidRPr="0062411F" w:rsidRDefault="0062411F" w:rsidP="005C0EA9">
      <w:pPr>
        <w:spacing w:after="110" w:line="180" w:lineRule="exact"/>
        <w:ind w:right="140"/>
        <w:rPr>
          <w:rFonts w:ascii="Times New Roman" w:hAnsi="Times New Roman"/>
          <w:b/>
          <w:sz w:val="28"/>
          <w:szCs w:val="28"/>
        </w:rPr>
      </w:pPr>
      <w:r>
        <w:rPr>
          <w:rFonts w:ascii="Times New Roman" w:hAnsi="Times New Roman"/>
          <w:b/>
          <w:sz w:val="28"/>
          <w:szCs w:val="28"/>
        </w:rPr>
        <w:t xml:space="preserve">                                    </w:t>
      </w:r>
      <w:r w:rsidR="005C0EA9" w:rsidRPr="0062411F">
        <w:rPr>
          <w:rFonts w:ascii="Times New Roman" w:hAnsi="Times New Roman"/>
          <w:b/>
          <w:sz w:val="28"/>
          <w:szCs w:val="28"/>
        </w:rPr>
        <w:t>Дополнительная литература</w:t>
      </w:r>
    </w:p>
    <w:p w:rsidR="005C0EA9" w:rsidRPr="0062411F" w:rsidRDefault="005C0EA9" w:rsidP="005C0EA9">
      <w:pPr>
        <w:pStyle w:val="43"/>
        <w:shd w:val="clear" w:color="auto" w:fill="auto"/>
        <w:tabs>
          <w:tab w:val="left" w:pos="866"/>
        </w:tabs>
        <w:spacing w:line="216" w:lineRule="exact"/>
        <w:ind w:left="580" w:right="20"/>
        <w:jc w:val="both"/>
        <w:rPr>
          <w:sz w:val="28"/>
          <w:szCs w:val="28"/>
        </w:rPr>
      </w:pPr>
      <w:r w:rsidRPr="0062411F">
        <w:rPr>
          <w:sz w:val="28"/>
          <w:szCs w:val="28"/>
        </w:rPr>
        <w:t>1.Мирзиёев Ш.М. Стратегия действий по пяти приоритетным направлениям развития Республики Узбекистан в 2017-2021 годах. ПП «О стратег ии действий по дальнейшему развитию Республики Узбекистан» (Собрание законодательства Республики Узбекистан, 2017г., №6. ст.70, №20, ст.354)</w:t>
      </w:r>
    </w:p>
    <w:p w:rsidR="005C0EA9" w:rsidRPr="0062411F" w:rsidRDefault="005C0EA9" w:rsidP="005C0EA9">
      <w:pPr>
        <w:pStyle w:val="43"/>
        <w:shd w:val="clear" w:color="auto" w:fill="auto"/>
        <w:tabs>
          <w:tab w:val="left" w:pos="697"/>
        </w:tabs>
        <w:spacing w:line="216" w:lineRule="exact"/>
        <w:ind w:left="500"/>
        <w:jc w:val="both"/>
        <w:rPr>
          <w:sz w:val="28"/>
          <w:szCs w:val="28"/>
        </w:rPr>
      </w:pPr>
      <w:r w:rsidRPr="0062411F">
        <w:rPr>
          <w:sz w:val="28"/>
          <w:szCs w:val="28"/>
        </w:rPr>
        <w:t>2.Каримов И.А. Юксак маьнавият енгилмас куч. Т.: Узбекистан, 2011</w:t>
      </w:r>
    </w:p>
    <w:p w:rsidR="005C0EA9" w:rsidRPr="0062411F" w:rsidRDefault="005C0EA9" w:rsidP="005C0EA9">
      <w:pPr>
        <w:pStyle w:val="43"/>
        <w:shd w:val="clear" w:color="auto" w:fill="auto"/>
        <w:tabs>
          <w:tab w:val="left" w:pos="1525"/>
        </w:tabs>
        <w:spacing w:line="216" w:lineRule="exact"/>
        <w:ind w:left="500" w:right="40"/>
        <w:jc w:val="both"/>
        <w:rPr>
          <w:sz w:val="28"/>
          <w:szCs w:val="28"/>
        </w:rPr>
      </w:pPr>
      <w:r w:rsidRPr="0062411F">
        <w:rPr>
          <w:sz w:val="28"/>
          <w:szCs w:val="28"/>
        </w:rPr>
        <w:t>3.Каримов</w:t>
      </w:r>
      <w:r w:rsidRPr="0062411F">
        <w:rPr>
          <w:sz w:val="28"/>
          <w:szCs w:val="28"/>
        </w:rPr>
        <w:tab/>
        <w:t>И.А. Гармонично развитое поколение - основа прогресса Узбекистана. Т.: Узбекистан. 2008.</w:t>
      </w:r>
    </w:p>
    <w:p w:rsidR="005C0EA9" w:rsidRPr="0062411F" w:rsidRDefault="005C0EA9" w:rsidP="005C0EA9">
      <w:pPr>
        <w:pStyle w:val="43"/>
        <w:shd w:val="clear" w:color="auto" w:fill="auto"/>
        <w:tabs>
          <w:tab w:val="left" w:pos="697"/>
        </w:tabs>
        <w:spacing w:line="216" w:lineRule="exact"/>
        <w:ind w:left="500"/>
        <w:jc w:val="both"/>
        <w:rPr>
          <w:sz w:val="28"/>
          <w:szCs w:val="28"/>
        </w:rPr>
      </w:pPr>
      <w:r w:rsidRPr="0062411F">
        <w:rPr>
          <w:sz w:val="28"/>
          <w:szCs w:val="28"/>
        </w:rPr>
        <w:t>4.Конституция Республики Узбекистан. Т.: Узбекистан. 2014.</w:t>
      </w:r>
    </w:p>
    <w:p w:rsidR="005C0EA9" w:rsidRPr="0062411F" w:rsidRDefault="005C0EA9" w:rsidP="005C0EA9">
      <w:pPr>
        <w:pStyle w:val="43"/>
        <w:shd w:val="clear" w:color="auto" w:fill="auto"/>
        <w:tabs>
          <w:tab w:val="left" w:pos="896"/>
        </w:tabs>
        <w:spacing w:line="216" w:lineRule="exact"/>
        <w:ind w:left="500" w:right="40"/>
        <w:jc w:val="both"/>
        <w:rPr>
          <w:sz w:val="28"/>
          <w:szCs w:val="28"/>
        </w:rPr>
      </w:pPr>
      <w:r w:rsidRPr="0062411F">
        <w:rPr>
          <w:sz w:val="28"/>
          <w:szCs w:val="28"/>
        </w:rPr>
        <w:t>5.Закон Республики Узбекистан «О Национальной программе подготовки кадров». - Т.: 1997.</w:t>
      </w:r>
    </w:p>
    <w:p w:rsidR="005C0EA9" w:rsidRPr="0062411F" w:rsidRDefault="005C0EA9" w:rsidP="005C0EA9">
      <w:pPr>
        <w:pStyle w:val="43"/>
        <w:shd w:val="clear" w:color="auto" w:fill="auto"/>
        <w:tabs>
          <w:tab w:val="left" w:pos="692"/>
        </w:tabs>
        <w:spacing w:line="216" w:lineRule="exact"/>
        <w:ind w:left="500"/>
        <w:jc w:val="both"/>
        <w:rPr>
          <w:sz w:val="28"/>
          <w:szCs w:val="28"/>
        </w:rPr>
      </w:pPr>
      <w:r w:rsidRPr="0062411F">
        <w:rPr>
          <w:sz w:val="28"/>
          <w:szCs w:val="28"/>
        </w:rPr>
        <w:t>6.Закон «О Государственном языке Республики Узбекистан».-Т.: 1989</w:t>
      </w:r>
    </w:p>
    <w:p w:rsidR="005C0EA9" w:rsidRPr="0062411F" w:rsidRDefault="005C0EA9" w:rsidP="005C0EA9">
      <w:pPr>
        <w:pStyle w:val="43"/>
        <w:shd w:val="clear" w:color="auto" w:fill="auto"/>
        <w:tabs>
          <w:tab w:val="left" w:pos="800"/>
        </w:tabs>
        <w:spacing w:line="216" w:lineRule="exact"/>
        <w:ind w:left="500" w:right="40"/>
        <w:jc w:val="both"/>
        <w:rPr>
          <w:sz w:val="28"/>
          <w:szCs w:val="28"/>
        </w:rPr>
      </w:pPr>
      <w:r w:rsidRPr="0062411F">
        <w:rPr>
          <w:sz w:val="28"/>
          <w:szCs w:val="28"/>
        </w:rPr>
        <w:t>7.Учебное пособие по русскому языку: для студентов национальных групп неязыковых специальностей / Под ред. Нечаевой А.И.). - Т.: У киту вч и. 1992</w:t>
      </w:r>
    </w:p>
    <w:p w:rsidR="005C0EA9" w:rsidRPr="0062411F" w:rsidRDefault="005C0EA9" w:rsidP="005C0EA9">
      <w:pPr>
        <w:pStyle w:val="43"/>
        <w:shd w:val="clear" w:color="auto" w:fill="auto"/>
        <w:tabs>
          <w:tab w:val="left" w:pos="711"/>
        </w:tabs>
        <w:spacing w:line="216" w:lineRule="exact"/>
        <w:ind w:left="500"/>
        <w:jc w:val="both"/>
        <w:rPr>
          <w:sz w:val="28"/>
          <w:szCs w:val="28"/>
        </w:rPr>
      </w:pPr>
      <w:r w:rsidRPr="0062411F">
        <w:rPr>
          <w:sz w:val="28"/>
          <w:szCs w:val="28"/>
        </w:rPr>
        <w:t>8.Карцева Ш.М., Кельдиев Т.Т. и др. Русский деловой язык. 4.1,2., - Т.:</w:t>
      </w:r>
    </w:p>
    <w:p w:rsidR="005C0EA9" w:rsidRPr="0062411F" w:rsidRDefault="005C0EA9" w:rsidP="005C0EA9">
      <w:pPr>
        <w:pStyle w:val="43"/>
        <w:shd w:val="clear" w:color="auto" w:fill="auto"/>
        <w:spacing w:line="216" w:lineRule="exact"/>
        <w:ind w:left="80"/>
        <w:jc w:val="both"/>
        <w:rPr>
          <w:sz w:val="28"/>
          <w:szCs w:val="28"/>
        </w:rPr>
      </w:pPr>
      <w:r w:rsidRPr="0062411F">
        <w:rPr>
          <w:sz w:val="28"/>
          <w:szCs w:val="28"/>
        </w:rPr>
        <w:t>1994.</w:t>
      </w:r>
    </w:p>
    <w:p w:rsidR="005C0EA9" w:rsidRPr="0062411F" w:rsidRDefault="005C0EA9" w:rsidP="005C0EA9">
      <w:pPr>
        <w:pStyle w:val="43"/>
        <w:shd w:val="clear" w:color="auto" w:fill="auto"/>
        <w:tabs>
          <w:tab w:val="left" w:pos="697"/>
        </w:tabs>
        <w:spacing w:line="216" w:lineRule="exact"/>
        <w:ind w:left="500"/>
        <w:jc w:val="both"/>
        <w:rPr>
          <w:sz w:val="28"/>
          <w:szCs w:val="28"/>
        </w:rPr>
      </w:pPr>
      <w:r w:rsidRPr="0062411F">
        <w:rPr>
          <w:sz w:val="28"/>
          <w:szCs w:val="28"/>
        </w:rPr>
        <w:t>9.Костомаров В.Г. Языковой вкус эпохи. - М.: Наука. 2002.</w:t>
      </w:r>
    </w:p>
    <w:p w:rsidR="005C0EA9" w:rsidRPr="0062411F" w:rsidRDefault="005C0EA9" w:rsidP="005C0EA9">
      <w:pPr>
        <w:pStyle w:val="43"/>
        <w:shd w:val="clear" w:color="auto" w:fill="auto"/>
        <w:tabs>
          <w:tab w:val="left" w:pos="1902"/>
        </w:tabs>
        <w:spacing w:line="216" w:lineRule="exact"/>
        <w:ind w:left="500"/>
        <w:jc w:val="both"/>
        <w:rPr>
          <w:sz w:val="28"/>
          <w:szCs w:val="28"/>
        </w:rPr>
      </w:pPr>
      <w:r w:rsidRPr="0062411F">
        <w:rPr>
          <w:sz w:val="28"/>
          <w:szCs w:val="28"/>
        </w:rPr>
        <w:t>10.Практический</w:t>
      </w:r>
      <w:r w:rsidRPr="0062411F">
        <w:rPr>
          <w:sz w:val="28"/>
          <w:szCs w:val="28"/>
        </w:rPr>
        <w:tab/>
        <w:t>курс русского языка (под ред. Таштемировой З.С.). - Т.:</w:t>
      </w:r>
    </w:p>
    <w:p w:rsidR="005C0EA9" w:rsidRPr="0062411F" w:rsidRDefault="005C0EA9" w:rsidP="005C0EA9">
      <w:pPr>
        <w:pStyle w:val="43"/>
        <w:shd w:val="clear" w:color="auto" w:fill="auto"/>
        <w:spacing w:line="216" w:lineRule="exact"/>
        <w:ind w:left="80"/>
        <w:jc w:val="both"/>
        <w:rPr>
          <w:sz w:val="28"/>
          <w:szCs w:val="28"/>
        </w:rPr>
      </w:pPr>
      <w:r w:rsidRPr="0062411F">
        <w:rPr>
          <w:sz w:val="28"/>
          <w:szCs w:val="28"/>
        </w:rPr>
        <w:t>2004.</w:t>
      </w:r>
    </w:p>
    <w:p w:rsidR="005C0EA9" w:rsidRPr="0062411F" w:rsidRDefault="005C0EA9" w:rsidP="005C0EA9">
      <w:pPr>
        <w:pStyle w:val="43"/>
        <w:shd w:val="clear" w:color="auto" w:fill="auto"/>
        <w:spacing w:line="216" w:lineRule="exact"/>
        <w:ind w:left="80" w:right="40" w:firstLine="420"/>
        <w:jc w:val="both"/>
        <w:rPr>
          <w:sz w:val="28"/>
          <w:szCs w:val="28"/>
        </w:rPr>
      </w:pPr>
      <w:r w:rsidRPr="0062411F">
        <w:rPr>
          <w:sz w:val="28"/>
          <w:szCs w:val="28"/>
        </w:rPr>
        <w:t xml:space="preserve">11 .ХашимоваД.У. Поэты и писатели русской литературы XIX века. - Т., 2004. Электронное учебное пособие. Патент № </w:t>
      </w:r>
      <w:r w:rsidRPr="0062411F">
        <w:rPr>
          <w:sz w:val="28"/>
          <w:szCs w:val="28"/>
          <w:lang w:val="en-US"/>
        </w:rPr>
        <w:t>DGU</w:t>
      </w:r>
      <w:r w:rsidRPr="0062411F">
        <w:rPr>
          <w:sz w:val="28"/>
          <w:szCs w:val="28"/>
        </w:rPr>
        <w:t xml:space="preserve"> 00849.</w:t>
      </w:r>
    </w:p>
    <w:p w:rsidR="005C0EA9" w:rsidRPr="0062411F" w:rsidRDefault="005C0EA9" w:rsidP="005C0EA9">
      <w:pPr>
        <w:pStyle w:val="43"/>
        <w:shd w:val="clear" w:color="auto" w:fill="auto"/>
        <w:spacing w:line="216" w:lineRule="exact"/>
        <w:ind w:left="80" w:right="40" w:firstLine="420"/>
        <w:jc w:val="both"/>
        <w:rPr>
          <w:sz w:val="28"/>
          <w:szCs w:val="28"/>
        </w:rPr>
      </w:pPr>
      <w:r w:rsidRPr="0062411F">
        <w:rPr>
          <w:sz w:val="28"/>
          <w:szCs w:val="28"/>
        </w:rPr>
        <w:t>12.3убарева Е.К. Книга для чтения и развития речи (на материале художественных текстов). - Т.: ТГЮИ. 2005.</w:t>
      </w:r>
    </w:p>
    <w:p w:rsidR="005C0EA9" w:rsidRPr="0062411F" w:rsidRDefault="005C0EA9" w:rsidP="005C0EA9">
      <w:pPr>
        <w:pStyle w:val="43"/>
        <w:shd w:val="clear" w:color="auto" w:fill="auto"/>
        <w:spacing w:line="216" w:lineRule="exact"/>
        <w:ind w:left="80" w:right="40" w:firstLine="420"/>
        <w:jc w:val="both"/>
        <w:rPr>
          <w:sz w:val="28"/>
          <w:szCs w:val="28"/>
        </w:rPr>
      </w:pPr>
      <w:r w:rsidRPr="0062411F">
        <w:rPr>
          <w:sz w:val="28"/>
          <w:szCs w:val="28"/>
        </w:rPr>
        <w:t>13.Русский язык (под редакцией проф. Л.Г.Саяховой). -СПб. филиал изд- ва «Просвещение»,2005.</w:t>
      </w:r>
    </w:p>
    <w:p w:rsidR="005C0EA9" w:rsidRPr="0062411F" w:rsidRDefault="005C0EA9" w:rsidP="005C0EA9">
      <w:pPr>
        <w:pStyle w:val="43"/>
        <w:shd w:val="clear" w:color="auto" w:fill="auto"/>
        <w:tabs>
          <w:tab w:val="left" w:pos="1928"/>
        </w:tabs>
        <w:spacing w:line="216" w:lineRule="exact"/>
        <w:ind w:left="500" w:right="40"/>
        <w:jc w:val="both"/>
        <w:rPr>
          <w:sz w:val="28"/>
          <w:szCs w:val="28"/>
        </w:rPr>
      </w:pPr>
      <w:r w:rsidRPr="0062411F">
        <w:rPr>
          <w:sz w:val="28"/>
          <w:szCs w:val="28"/>
        </w:rPr>
        <w:t>14.Ермаченкова</w:t>
      </w:r>
      <w:r w:rsidRPr="0062411F">
        <w:rPr>
          <w:sz w:val="28"/>
          <w:szCs w:val="28"/>
        </w:rPr>
        <w:tab/>
      </w:r>
      <w:r w:rsidRPr="0062411F">
        <w:rPr>
          <w:sz w:val="28"/>
          <w:szCs w:val="28"/>
          <w:lang w:val="en-US"/>
        </w:rPr>
        <w:t>B</w:t>
      </w:r>
      <w:r w:rsidRPr="0062411F">
        <w:rPr>
          <w:sz w:val="28"/>
          <w:szCs w:val="28"/>
        </w:rPr>
        <w:t>.</w:t>
      </w:r>
      <w:r w:rsidRPr="0062411F">
        <w:rPr>
          <w:sz w:val="28"/>
          <w:szCs w:val="28"/>
          <w:lang w:val="en-US"/>
        </w:rPr>
        <w:t>C</w:t>
      </w:r>
      <w:r w:rsidRPr="0062411F">
        <w:rPr>
          <w:sz w:val="28"/>
          <w:szCs w:val="28"/>
        </w:rPr>
        <w:t xml:space="preserve">. Слушать и услышать. </w:t>
      </w:r>
      <w:r w:rsidRPr="0062411F">
        <w:rPr>
          <w:sz w:val="28"/>
          <w:szCs w:val="28"/>
        </w:rPr>
        <w:lastRenderedPageBreak/>
        <w:t>Пособие по аудированию. - СГ 15.Златоуст. 2010.</w:t>
      </w:r>
    </w:p>
    <w:p w:rsidR="005C0EA9" w:rsidRPr="0062411F" w:rsidRDefault="005C0EA9" w:rsidP="005C0EA9">
      <w:pPr>
        <w:pStyle w:val="43"/>
        <w:shd w:val="clear" w:color="auto" w:fill="auto"/>
        <w:tabs>
          <w:tab w:val="left" w:pos="1698"/>
        </w:tabs>
        <w:spacing w:line="216" w:lineRule="exact"/>
        <w:ind w:left="500" w:right="40"/>
        <w:jc w:val="both"/>
        <w:rPr>
          <w:sz w:val="28"/>
          <w:szCs w:val="28"/>
        </w:rPr>
      </w:pPr>
      <w:r w:rsidRPr="0062411F">
        <w:rPr>
          <w:sz w:val="28"/>
          <w:szCs w:val="28"/>
        </w:rPr>
        <w:t>16.Исакова</w:t>
      </w:r>
      <w:r w:rsidRPr="0062411F">
        <w:rPr>
          <w:sz w:val="28"/>
          <w:szCs w:val="28"/>
        </w:rPr>
        <w:tab/>
        <w:t>Р.К. Учебное пособие по русскому языку (для самостоятельной работы).НУУз, Т.. 2017,Электронное учебное пособие. Свидетельство №000472</w:t>
      </w:r>
    </w:p>
    <w:p w:rsidR="005C0EA9" w:rsidRPr="0062411F" w:rsidRDefault="005C0EA9" w:rsidP="005C0EA9">
      <w:pPr>
        <w:pStyle w:val="43"/>
        <w:shd w:val="clear" w:color="auto" w:fill="auto"/>
        <w:tabs>
          <w:tab w:val="left" w:pos="800"/>
        </w:tabs>
        <w:spacing w:line="216" w:lineRule="exact"/>
        <w:ind w:left="500" w:right="40"/>
        <w:jc w:val="both"/>
        <w:rPr>
          <w:sz w:val="28"/>
          <w:szCs w:val="28"/>
        </w:rPr>
      </w:pPr>
      <w:r w:rsidRPr="0062411F">
        <w:rPr>
          <w:sz w:val="28"/>
          <w:szCs w:val="28"/>
        </w:rPr>
        <w:t>17.Ахмедова М.Х. Русский язык (направление информационные технологии) Учебное пособие. - Т.. ТУИТ. 2016</w:t>
      </w:r>
    </w:p>
    <w:p w:rsidR="005C0EA9" w:rsidRPr="0062411F" w:rsidRDefault="005C0EA9" w:rsidP="005C0EA9">
      <w:pPr>
        <w:pStyle w:val="43"/>
        <w:shd w:val="clear" w:color="auto" w:fill="auto"/>
        <w:tabs>
          <w:tab w:val="left" w:pos="1765"/>
        </w:tabs>
        <w:spacing w:after="269" w:line="216" w:lineRule="exact"/>
        <w:ind w:left="500" w:right="40"/>
        <w:jc w:val="both"/>
        <w:rPr>
          <w:sz w:val="28"/>
          <w:szCs w:val="28"/>
        </w:rPr>
      </w:pPr>
      <w:r w:rsidRPr="0062411F">
        <w:rPr>
          <w:sz w:val="28"/>
          <w:szCs w:val="28"/>
        </w:rPr>
        <w:t>18.Демидова</w:t>
      </w:r>
      <w:r w:rsidRPr="0062411F">
        <w:rPr>
          <w:sz w:val="28"/>
          <w:szCs w:val="28"/>
        </w:rPr>
        <w:tab/>
        <w:t>А.К. Пособие по русскому языку. Научный стиль. Оформление научной работы М.: Русский язык. 1991.</w:t>
      </w:r>
    </w:p>
    <w:p w:rsidR="0062411F" w:rsidRDefault="0062411F" w:rsidP="005C0EA9">
      <w:pPr>
        <w:pStyle w:val="43"/>
        <w:shd w:val="clear" w:color="auto" w:fill="auto"/>
        <w:spacing w:after="175" w:line="180" w:lineRule="exact"/>
        <w:ind w:right="360"/>
        <w:rPr>
          <w:sz w:val="28"/>
          <w:szCs w:val="28"/>
        </w:rPr>
      </w:pPr>
    </w:p>
    <w:p w:rsidR="005C0EA9" w:rsidRPr="0062411F" w:rsidRDefault="005C0EA9" w:rsidP="005C0EA9">
      <w:pPr>
        <w:pStyle w:val="43"/>
        <w:shd w:val="clear" w:color="auto" w:fill="auto"/>
        <w:spacing w:after="175" w:line="180" w:lineRule="exact"/>
        <w:ind w:right="360"/>
        <w:rPr>
          <w:sz w:val="28"/>
          <w:szCs w:val="28"/>
        </w:rPr>
      </w:pPr>
      <w:r w:rsidRPr="0062411F">
        <w:rPr>
          <w:sz w:val="28"/>
          <w:szCs w:val="28"/>
        </w:rPr>
        <w:t>Интернет сайты:</w:t>
      </w:r>
    </w:p>
    <w:p w:rsidR="005C0EA9" w:rsidRPr="0062411F" w:rsidRDefault="005C0EA9" w:rsidP="005C0EA9">
      <w:pPr>
        <w:pStyle w:val="43"/>
        <w:shd w:val="clear" w:color="auto" w:fill="auto"/>
        <w:tabs>
          <w:tab w:val="left" w:pos="706"/>
        </w:tabs>
        <w:spacing w:line="216" w:lineRule="exact"/>
        <w:jc w:val="both"/>
        <w:rPr>
          <w:sz w:val="28"/>
          <w:szCs w:val="28"/>
        </w:rPr>
      </w:pPr>
      <w:r w:rsidRPr="0062411F">
        <w:rPr>
          <w:sz w:val="28"/>
          <w:szCs w:val="28"/>
        </w:rPr>
        <w:t>1.</w:t>
      </w:r>
      <w:r w:rsidRPr="0062411F">
        <w:rPr>
          <w:sz w:val="28"/>
          <w:szCs w:val="28"/>
          <w:lang w:val="en-US"/>
        </w:rPr>
        <w:t>e</w:t>
      </w:r>
      <w:r w:rsidRPr="0062411F">
        <w:rPr>
          <w:sz w:val="28"/>
          <w:szCs w:val="28"/>
        </w:rPr>
        <w:t>-</w:t>
      </w:r>
      <w:r w:rsidRPr="0062411F">
        <w:rPr>
          <w:sz w:val="28"/>
          <w:szCs w:val="28"/>
          <w:lang w:val="en-US"/>
        </w:rPr>
        <w:t>mai</w:t>
      </w:r>
      <w:r w:rsidRPr="0062411F">
        <w:rPr>
          <w:sz w:val="28"/>
          <w:szCs w:val="28"/>
        </w:rPr>
        <w:t xml:space="preserve">I: </w:t>
      </w:r>
      <w:hyperlink r:id="rId162" w:history="1">
        <w:r w:rsidRPr="0062411F">
          <w:rPr>
            <w:rStyle w:val="aff2"/>
            <w:sz w:val="28"/>
            <w:szCs w:val="28"/>
          </w:rPr>
          <w:t>kursv@online.ru</w:t>
        </w:r>
      </w:hyperlink>
      <w:r w:rsidRPr="0062411F">
        <w:rPr>
          <w:sz w:val="28"/>
          <w:szCs w:val="28"/>
        </w:rPr>
        <w:t xml:space="preserve"> (пособия)</w:t>
      </w:r>
    </w:p>
    <w:p w:rsidR="005C0EA9" w:rsidRPr="007817B7" w:rsidRDefault="005C0EA9" w:rsidP="005C0EA9">
      <w:pPr>
        <w:pStyle w:val="43"/>
        <w:shd w:val="clear" w:color="auto" w:fill="auto"/>
        <w:tabs>
          <w:tab w:val="left" w:pos="325"/>
        </w:tabs>
        <w:spacing w:line="216" w:lineRule="exact"/>
        <w:ind w:left="80"/>
        <w:jc w:val="both"/>
        <w:rPr>
          <w:sz w:val="28"/>
          <w:szCs w:val="28"/>
        </w:rPr>
      </w:pPr>
      <w:r w:rsidRPr="007817B7">
        <w:rPr>
          <w:sz w:val="28"/>
          <w:szCs w:val="28"/>
        </w:rPr>
        <w:t>2.</w:t>
      </w:r>
      <w:hyperlink r:id="rId163" w:history="1">
        <w:r w:rsidRPr="0062411F">
          <w:rPr>
            <w:rStyle w:val="aff2"/>
            <w:sz w:val="28"/>
            <w:szCs w:val="28"/>
            <w:lang w:val="en-US"/>
          </w:rPr>
          <w:t>http</w:t>
        </w:r>
        <w:r w:rsidRPr="007817B7">
          <w:rPr>
            <w:rStyle w:val="aff2"/>
            <w:sz w:val="28"/>
            <w:szCs w:val="28"/>
          </w:rPr>
          <w:t>://</w:t>
        </w:r>
        <w:r w:rsidRPr="0062411F">
          <w:rPr>
            <w:rStyle w:val="aff2"/>
            <w:sz w:val="28"/>
            <w:szCs w:val="28"/>
            <w:lang w:val="en-US"/>
          </w:rPr>
          <w:t>slovari</w:t>
        </w:r>
      </w:hyperlink>
      <w:r w:rsidRPr="007817B7">
        <w:rPr>
          <w:sz w:val="28"/>
          <w:szCs w:val="28"/>
        </w:rPr>
        <w:t xml:space="preserve">. </w:t>
      </w:r>
      <w:r w:rsidRPr="0062411F">
        <w:rPr>
          <w:sz w:val="28"/>
          <w:szCs w:val="28"/>
          <w:lang w:val="en-US"/>
        </w:rPr>
        <w:t>yandex</w:t>
      </w:r>
      <w:r w:rsidRPr="007817B7">
        <w:rPr>
          <w:sz w:val="28"/>
          <w:szCs w:val="28"/>
        </w:rPr>
        <w:t>.</w:t>
      </w:r>
      <w:r w:rsidRPr="0062411F">
        <w:rPr>
          <w:sz w:val="28"/>
          <w:szCs w:val="28"/>
          <w:lang w:val="en-US"/>
        </w:rPr>
        <w:t>ru</w:t>
      </w:r>
    </w:p>
    <w:p w:rsidR="005C0EA9" w:rsidRPr="007817B7" w:rsidRDefault="005C0EA9" w:rsidP="005C0EA9">
      <w:pPr>
        <w:pStyle w:val="43"/>
        <w:shd w:val="clear" w:color="auto" w:fill="auto"/>
        <w:tabs>
          <w:tab w:val="left" w:pos="325"/>
        </w:tabs>
        <w:spacing w:line="216" w:lineRule="exact"/>
        <w:jc w:val="both"/>
        <w:rPr>
          <w:sz w:val="28"/>
          <w:szCs w:val="28"/>
        </w:rPr>
      </w:pPr>
      <w:r w:rsidRPr="007817B7">
        <w:rPr>
          <w:sz w:val="28"/>
          <w:szCs w:val="28"/>
        </w:rPr>
        <w:t>3.\</w:t>
      </w:r>
      <w:r w:rsidRPr="0062411F">
        <w:rPr>
          <w:rStyle w:val="18"/>
          <w:sz w:val="28"/>
          <w:szCs w:val="28"/>
        </w:rPr>
        <w:t>vw</w:t>
      </w:r>
      <w:r w:rsidRPr="007817B7">
        <w:rPr>
          <w:rStyle w:val="18"/>
          <w:sz w:val="28"/>
          <w:szCs w:val="28"/>
          <w:lang w:val="ru-RU"/>
        </w:rPr>
        <w:t>\</w:t>
      </w:r>
      <w:r w:rsidRPr="0062411F">
        <w:rPr>
          <w:rStyle w:val="18"/>
          <w:sz w:val="28"/>
          <w:szCs w:val="28"/>
        </w:rPr>
        <w:t>v</w:t>
      </w:r>
      <w:r w:rsidRPr="007817B7">
        <w:rPr>
          <w:rStyle w:val="18"/>
          <w:sz w:val="28"/>
          <w:szCs w:val="28"/>
          <w:lang w:val="ru-RU"/>
        </w:rPr>
        <w:t>.</w:t>
      </w:r>
      <w:r w:rsidRPr="0062411F">
        <w:rPr>
          <w:rStyle w:val="18"/>
          <w:sz w:val="28"/>
          <w:szCs w:val="28"/>
        </w:rPr>
        <w:t>gramota</w:t>
      </w:r>
      <w:r w:rsidRPr="007817B7">
        <w:rPr>
          <w:rStyle w:val="18"/>
          <w:sz w:val="28"/>
          <w:szCs w:val="28"/>
          <w:lang w:val="ru-RU"/>
        </w:rPr>
        <w:t>.</w:t>
      </w:r>
      <w:r w:rsidRPr="0062411F">
        <w:rPr>
          <w:rStyle w:val="18"/>
          <w:sz w:val="28"/>
          <w:szCs w:val="28"/>
        </w:rPr>
        <w:t>ru</w:t>
      </w:r>
      <w:r w:rsidRPr="007817B7">
        <w:rPr>
          <w:sz w:val="28"/>
          <w:szCs w:val="28"/>
        </w:rPr>
        <w:t>.</w:t>
      </w:r>
    </w:p>
    <w:p w:rsidR="005C0EA9" w:rsidRPr="0062411F" w:rsidRDefault="005C0EA9" w:rsidP="005C0EA9">
      <w:pPr>
        <w:tabs>
          <w:tab w:val="left" w:pos="330"/>
        </w:tabs>
        <w:spacing w:line="216" w:lineRule="exact"/>
        <w:jc w:val="both"/>
        <w:rPr>
          <w:rFonts w:ascii="Times New Roman" w:hAnsi="Times New Roman"/>
          <w:sz w:val="28"/>
          <w:szCs w:val="28"/>
        </w:rPr>
      </w:pPr>
      <w:r w:rsidRPr="0062411F">
        <w:rPr>
          <w:rFonts w:ascii="Times New Roman" w:hAnsi="Times New Roman"/>
          <w:sz w:val="28"/>
          <w:szCs w:val="28"/>
        </w:rPr>
        <w:t>4.</w:t>
      </w:r>
      <w:hyperlink r:id="rId164" w:history="1">
        <w:r w:rsidRPr="0062411F">
          <w:rPr>
            <w:rStyle w:val="aff2"/>
            <w:rFonts w:ascii="Times New Roman" w:hAnsi="Times New Roman"/>
            <w:sz w:val="28"/>
            <w:szCs w:val="28"/>
            <w:lang w:val="en-US"/>
          </w:rPr>
          <w:t>w</w:t>
        </w:r>
        <w:r w:rsidRPr="0062411F">
          <w:rPr>
            <w:rStyle w:val="aff2"/>
            <w:rFonts w:ascii="Times New Roman" w:hAnsi="Times New Roman"/>
            <w:sz w:val="28"/>
            <w:szCs w:val="28"/>
          </w:rPr>
          <w:t>ww.</w:t>
        </w:r>
        <w:r w:rsidRPr="0062411F">
          <w:rPr>
            <w:rStyle w:val="aff2"/>
            <w:rFonts w:ascii="Times New Roman" w:hAnsi="Times New Roman"/>
            <w:sz w:val="28"/>
            <w:szCs w:val="28"/>
            <w:lang w:val="en-US"/>
          </w:rPr>
          <w:t>krugosvet</w:t>
        </w:r>
        <w:r w:rsidRPr="0062411F">
          <w:rPr>
            <w:rStyle w:val="aff2"/>
            <w:rFonts w:ascii="Times New Roman" w:hAnsi="Times New Roman"/>
            <w:sz w:val="28"/>
            <w:szCs w:val="28"/>
          </w:rPr>
          <w:t>.</w:t>
        </w:r>
        <w:r w:rsidRPr="0062411F">
          <w:rPr>
            <w:rStyle w:val="aff2"/>
            <w:rFonts w:ascii="Times New Roman" w:hAnsi="Times New Roman"/>
            <w:sz w:val="28"/>
            <w:szCs w:val="28"/>
            <w:lang w:val="en-US"/>
          </w:rPr>
          <w:t>ru</w:t>
        </w:r>
      </w:hyperlink>
      <w:r w:rsidRPr="0062411F">
        <w:rPr>
          <w:rFonts w:ascii="Times New Roman" w:hAnsi="Times New Roman"/>
          <w:sz w:val="28"/>
          <w:szCs w:val="28"/>
        </w:rPr>
        <w:t xml:space="preserve"> (доклады, рефераты)</w:t>
      </w:r>
    </w:p>
    <w:p w:rsidR="005C0EA9" w:rsidRPr="0062411F" w:rsidRDefault="005C0EA9" w:rsidP="005C0EA9">
      <w:pPr>
        <w:pStyle w:val="43"/>
        <w:shd w:val="clear" w:color="auto" w:fill="auto"/>
        <w:tabs>
          <w:tab w:val="left" w:pos="315"/>
        </w:tabs>
        <w:spacing w:line="216" w:lineRule="exact"/>
        <w:jc w:val="both"/>
        <w:rPr>
          <w:sz w:val="28"/>
          <w:szCs w:val="28"/>
        </w:rPr>
      </w:pPr>
      <w:r w:rsidRPr="0062411F">
        <w:rPr>
          <w:sz w:val="28"/>
          <w:szCs w:val="28"/>
        </w:rPr>
        <w:t>5.</w:t>
      </w:r>
      <w:hyperlink r:id="rId165" w:history="1">
        <w:r w:rsidRPr="0062411F">
          <w:rPr>
            <w:rStyle w:val="aff2"/>
            <w:sz w:val="28"/>
            <w:szCs w:val="28"/>
            <w:lang w:val="en-US"/>
          </w:rPr>
          <w:t>ww</w:t>
        </w:r>
        <w:r w:rsidRPr="0062411F">
          <w:rPr>
            <w:rStyle w:val="aff2"/>
            <w:sz w:val="28"/>
            <w:szCs w:val="28"/>
          </w:rPr>
          <w:t>w.gooulc.ru</w:t>
        </w:r>
      </w:hyperlink>
      <w:r w:rsidRPr="0062411F">
        <w:rPr>
          <w:sz w:val="28"/>
          <w:szCs w:val="28"/>
        </w:rPr>
        <w:t xml:space="preserve"> (поисковая система).</w:t>
      </w:r>
    </w:p>
    <w:p w:rsidR="005C0EA9" w:rsidRPr="0062411F" w:rsidRDefault="005C0EA9" w:rsidP="005C0EA9">
      <w:pPr>
        <w:pStyle w:val="43"/>
        <w:shd w:val="clear" w:color="auto" w:fill="auto"/>
        <w:tabs>
          <w:tab w:val="left" w:pos="325"/>
        </w:tabs>
        <w:spacing w:line="216" w:lineRule="exact"/>
        <w:jc w:val="both"/>
        <w:rPr>
          <w:sz w:val="28"/>
          <w:szCs w:val="28"/>
        </w:rPr>
      </w:pPr>
      <w:r w:rsidRPr="0062411F">
        <w:rPr>
          <w:sz w:val="28"/>
          <w:szCs w:val="28"/>
        </w:rPr>
        <w:t>6.</w:t>
      </w:r>
      <w:r w:rsidRPr="0062411F">
        <w:rPr>
          <w:sz w:val="28"/>
          <w:szCs w:val="28"/>
          <w:lang w:val="en-US"/>
        </w:rPr>
        <w:t>http</w:t>
      </w:r>
      <w:r w:rsidRPr="0062411F">
        <w:rPr>
          <w:sz w:val="28"/>
          <w:szCs w:val="28"/>
        </w:rPr>
        <w:t xml:space="preserve">: </w:t>
      </w:r>
      <w:r w:rsidRPr="0062411F">
        <w:rPr>
          <w:sz w:val="28"/>
          <w:szCs w:val="28"/>
          <w:lang w:val="en-US"/>
        </w:rPr>
        <w:t>magazines</w:t>
      </w:r>
      <w:r w:rsidRPr="0062411F">
        <w:rPr>
          <w:sz w:val="28"/>
          <w:szCs w:val="28"/>
        </w:rPr>
        <w:t>.</w:t>
      </w:r>
      <w:r w:rsidRPr="0062411F">
        <w:rPr>
          <w:sz w:val="28"/>
          <w:szCs w:val="28"/>
          <w:lang w:val="en-US"/>
        </w:rPr>
        <w:t>russ</w:t>
      </w:r>
      <w:r w:rsidRPr="0062411F">
        <w:rPr>
          <w:sz w:val="28"/>
          <w:szCs w:val="28"/>
        </w:rPr>
        <w:t>.</w:t>
      </w:r>
      <w:r w:rsidRPr="0062411F">
        <w:rPr>
          <w:sz w:val="28"/>
          <w:szCs w:val="28"/>
          <w:lang w:val="en-US"/>
        </w:rPr>
        <w:t>ru</w:t>
      </w:r>
      <w:r w:rsidRPr="0062411F">
        <w:rPr>
          <w:sz w:val="28"/>
          <w:szCs w:val="28"/>
        </w:rPr>
        <w:t>/</w:t>
      </w:r>
      <w:r w:rsidRPr="0062411F">
        <w:rPr>
          <w:sz w:val="28"/>
          <w:szCs w:val="28"/>
          <w:lang w:val="en-US"/>
        </w:rPr>
        <w:t>noviy</w:t>
      </w:r>
      <w:r w:rsidRPr="0062411F">
        <w:rPr>
          <w:sz w:val="28"/>
          <w:szCs w:val="28"/>
        </w:rPr>
        <w:t>.</w:t>
      </w:r>
      <w:r w:rsidRPr="0062411F">
        <w:rPr>
          <w:sz w:val="28"/>
          <w:szCs w:val="28"/>
          <w:lang w:val="en-US"/>
        </w:rPr>
        <w:t>mir</w:t>
      </w:r>
      <w:r w:rsidRPr="0062411F">
        <w:rPr>
          <w:sz w:val="28"/>
          <w:szCs w:val="28"/>
        </w:rPr>
        <w:t>/ (журналы).</w:t>
      </w:r>
    </w:p>
    <w:p w:rsidR="005C0EA9" w:rsidRPr="0062411F" w:rsidRDefault="005C0EA9" w:rsidP="005C0EA9">
      <w:pPr>
        <w:pStyle w:val="43"/>
        <w:shd w:val="clear" w:color="auto" w:fill="auto"/>
        <w:tabs>
          <w:tab w:val="left" w:pos="325"/>
        </w:tabs>
        <w:spacing w:line="216" w:lineRule="exact"/>
        <w:jc w:val="both"/>
        <w:rPr>
          <w:sz w:val="28"/>
          <w:szCs w:val="28"/>
        </w:rPr>
      </w:pPr>
    </w:p>
    <w:p w:rsidR="005C0EA9" w:rsidRDefault="0062411F" w:rsidP="0062411F">
      <w:pPr>
        <w:pStyle w:val="43"/>
        <w:shd w:val="clear" w:color="auto" w:fill="auto"/>
        <w:tabs>
          <w:tab w:val="left" w:pos="1250"/>
        </w:tabs>
        <w:spacing w:line="216" w:lineRule="exact"/>
        <w:jc w:val="both"/>
        <w:rPr>
          <w:b/>
          <w:sz w:val="28"/>
          <w:szCs w:val="28"/>
        </w:rPr>
      </w:pPr>
      <w:r>
        <w:rPr>
          <w:sz w:val="28"/>
          <w:szCs w:val="28"/>
        </w:rPr>
        <w:tab/>
      </w:r>
    </w:p>
    <w:p w:rsidR="00463397" w:rsidRPr="00593E57" w:rsidRDefault="005C0EA9" w:rsidP="005C0EA9">
      <w:pPr>
        <w:tabs>
          <w:tab w:val="left" w:pos="940"/>
          <w:tab w:val="center" w:pos="4677"/>
        </w:tabs>
        <w:rPr>
          <w:rFonts w:ascii="Times New Roman" w:hAnsi="Times New Roman"/>
          <w:b/>
          <w:sz w:val="24"/>
          <w:szCs w:val="24"/>
        </w:rPr>
      </w:pPr>
      <w:r>
        <w:rPr>
          <w:rFonts w:ascii="Times New Roman" w:hAnsi="Times New Roman"/>
          <w:b/>
          <w:sz w:val="24"/>
          <w:szCs w:val="24"/>
        </w:rPr>
        <w:tab/>
      </w:r>
      <w:r w:rsidR="00463397" w:rsidRPr="00593E57">
        <w:rPr>
          <w:rFonts w:ascii="Times New Roman" w:hAnsi="Times New Roman"/>
          <w:b/>
          <w:sz w:val="24"/>
          <w:szCs w:val="24"/>
        </w:rPr>
        <w:t>МИНИСТЕРСТВО ВЫСШЕГО И СРЕДНЕГО СПЕЦИАЛЬНОГО</w:t>
      </w:r>
    </w:p>
    <w:p w:rsidR="00463397" w:rsidRPr="00593E57" w:rsidRDefault="00463397" w:rsidP="00463397">
      <w:pPr>
        <w:jc w:val="center"/>
        <w:rPr>
          <w:rFonts w:ascii="Times New Roman" w:hAnsi="Times New Roman"/>
          <w:b/>
          <w:sz w:val="24"/>
          <w:szCs w:val="24"/>
        </w:rPr>
      </w:pPr>
      <w:r w:rsidRPr="00593E57">
        <w:rPr>
          <w:rFonts w:ascii="Times New Roman" w:hAnsi="Times New Roman"/>
          <w:b/>
          <w:sz w:val="24"/>
          <w:szCs w:val="24"/>
        </w:rPr>
        <w:t>ОБРАЗОВАНИЯ РЕСПУБЛИКИ УЗБЕКИСТАН</w:t>
      </w:r>
    </w:p>
    <w:p w:rsidR="00463397" w:rsidRPr="00593E57" w:rsidRDefault="00463397" w:rsidP="00463397">
      <w:pPr>
        <w:jc w:val="center"/>
        <w:rPr>
          <w:rFonts w:ascii="Times New Roman" w:hAnsi="Times New Roman"/>
          <w:b/>
          <w:sz w:val="24"/>
          <w:szCs w:val="24"/>
        </w:rPr>
      </w:pPr>
      <w:r w:rsidRPr="00593E57">
        <w:rPr>
          <w:rFonts w:ascii="Times New Roman" w:hAnsi="Times New Roman"/>
          <w:b/>
          <w:sz w:val="24"/>
          <w:szCs w:val="24"/>
        </w:rPr>
        <w:t>ТЕРМЕЗСКИЙ ФИЛИАЛ</w:t>
      </w:r>
    </w:p>
    <w:p w:rsidR="00463397" w:rsidRPr="00593E57" w:rsidRDefault="00463397" w:rsidP="00463397">
      <w:pPr>
        <w:jc w:val="center"/>
        <w:rPr>
          <w:rFonts w:ascii="Times New Roman" w:hAnsi="Times New Roman"/>
          <w:b/>
          <w:sz w:val="24"/>
          <w:szCs w:val="24"/>
        </w:rPr>
      </w:pPr>
      <w:r w:rsidRPr="00593E57">
        <w:rPr>
          <w:rFonts w:ascii="Times New Roman" w:hAnsi="Times New Roman"/>
          <w:b/>
          <w:sz w:val="24"/>
          <w:szCs w:val="24"/>
        </w:rPr>
        <w:t>ТАШКЕНСК</w:t>
      </w:r>
      <w:r>
        <w:rPr>
          <w:rFonts w:ascii="Times New Roman" w:hAnsi="Times New Roman"/>
          <w:b/>
          <w:sz w:val="24"/>
          <w:szCs w:val="24"/>
        </w:rPr>
        <w:t>ОГО</w:t>
      </w:r>
      <w:r w:rsidRPr="00593E57">
        <w:rPr>
          <w:rFonts w:ascii="Times New Roman" w:hAnsi="Times New Roman"/>
          <w:b/>
          <w:sz w:val="24"/>
          <w:szCs w:val="24"/>
        </w:rPr>
        <w:t xml:space="preserve"> ГОСУДАРСТВЕНН</w:t>
      </w:r>
      <w:r>
        <w:rPr>
          <w:rFonts w:ascii="Times New Roman" w:hAnsi="Times New Roman"/>
          <w:b/>
          <w:sz w:val="24"/>
          <w:szCs w:val="24"/>
        </w:rPr>
        <w:t>ОГО</w:t>
      </w:r>
      <w:r w:rsidRPr="00593E57">
        <w:rPr>
          <w:rFonts w:ascii="Times New Roman" w:hAnsi="Times New Roman"/>
          <w:b/>
          <w:sz w:val="24"/>
          <w:szCs w:val="24"/>
        </w:rPr>
        <w:t xml:space="preserve"> ТЕХНИЧЕСК</w:t>
      </w:r>
      <w:r>
        <w:rPr>
          <w:rFonts w:ascii="Times New Roman" w:hAnsi="Times New Roman"/>
          <w:b/>
          <w:sz w:val="24"/>
          <w:szCs w:val="24"/>
        </w:rPr>
        <w:t>ОГО</w:t>
      </w:r>
      <w:r w:rsidRPr="00593E57">
        <w:rPr>
          <w:rFonts w:ascii="Times New Roman" w:hAnsi="Times New Roman"/>
          <w:b/>
          <w:sz w:val="24"/>
          <w:szCs w:val="24"/>
        </w:rPr>
        <w:t xml:space="preserve"> УНИВЕРСИТЕТ</w:t>
      </w:r>
      <w:r>
        <w:rPr>
          <w:rFonts w:ascii="Times New Roman" w:hAnsi="Times New Roman"/>
          <w:b/>
          <w:sz w:val="24"/>
          <w:szCs w:val="24"/>
        </w:rPr>
        <w:t>А</w:t>
      </w:r>
    </w:p>
    <w:p w:rsidR="00463397" w:rsidRPr="00593E57" w:rsidRDefault="00463397" w:rsidP="00EB15C6">
      <w:pPr>
        <w:ind w:left="-567"/>
        <w:jc w:val="center"/>
        <w:rPr>
          <w:rFonts w:ascii="Times New Roman" w:hAnsi="Times New Roman"/>
          <w:b/>
          <w:sz w:val="24"/>
          <w:szCs w:val="24"/>
        </w:rPr>
      </w:pPr>
    </w:p>
    <w:p w:rsidR="00463397" w:rsidRPr="00593E57" w:rsidRDefault="00463397" w:rsidP="00463397">
      <w:pPr>
        <w:jc w:val="center"/>
        <w:rPr>
          <w:rFonts w:ascii="Times New Roman" w:hAnsi="Times New Roman"/>
          <w:b/>
          <w:sz w:val="24"/>
          <w:szCs w:val="24"/>
        </w:rPr>
      </w:pPr>
      <w:r>
        <w:rPr>
          <w:rFonts w:ascii="Times New Roman" w:hAnsi="Times New Roman"/>
          <w:b/>
          <w:sz w:val="24"/>
          <w:szCs w:val="24"/>
          <w:lang w:val="uz-Cyrl-UZ"/>
        </w:rPr>
        <w:t>ФАКУЛЬТЕТ ЛЁГКОЙ ПРОМЫШЛЕННОСТИ И ХИМИЧЕСКИХ ТЕХНОЛОГИЙ</w:t>
      </w:r>
    </w:p>
    <w:p w:rsidR="00463397" w:rsidRDefault="00463397" w:rsidP="00463397">
      <w:pPr>
        <w:jc w:val="center"/>
        <w:rPr>
          <w:rFonts w:ascii="Times New Roman" w:hAnsi="Times New Roman"/>
          <w:b/>
          <w:sz w:val="24"/>
          <w:szCs w:val="24"/>
          <w:lang w:val="uz-Cyrl-UZ"/>
        </w:rPr>
      </w:pPr>
      <w:r w:rsidRPr="00593E57">
        <w:rPr>
          <w:rFonts w:ascii="Times New Roman" w:hAnsi="Times New Roman"/>
          <w:b/>
          <w:sz w:val="24"/>
          <w:szCs w:val="24"/>
          <w:lang w:val="uz-Cyrl-UZ"/>
        </w:rPr>
        <w:lastRenderedPageBreak/>
        <w:t>КАФЕДРА ГУМАНИТАРНЫХ И СОЦИАЛЬНО-ЭКОНОМИЧЕСКИХ  ДИСЦИПЛИН</w:t>
      </w:r>
    </w:p>
    <w:p w:rsidR="00463397" w:rsidRDefault="00463397" w:rsidP="00463397">
      <w:pPr>
        <w:jc w:val="center"/>
        <w:rPr>
          <w:rFonts w:ascii="Times New Roman" w:hAnsi="Times New Roman"/>
          <w:b/>
          <w:sz w:val="24"/>
          <w:szCs w:val="24"/>
          <w:lang w:val="uz-Cyrl-UZ"/>
        </w:rPr>
      </w:pPr>
    </w:p>
    <w:p w:rsidR="00463397" w:rsidRPr="001B23E2" w:rsidRDefault="00463397" w:rsidP="00463397">
      <w:pPr>
        <w:tabs>
          <w:tab w:val="left" w:pos="724"/>
          <w:tab w:val="center" w:pos="4677"/>
        </w:tabs>
        <w:rPr>
          <w:rFonts w:ascii="Times New Roman" w:hAnsi="Times New Roman"/>
          <w:b/>
          <w:sz w:val="28"/>
          <w:szCs w:val="28"/>
          <w:lang w:val="uz-Cyrl-UZ"/>
        </w:rPr>
      </w:pPr>
      <w:r>
        <w:rPr>
          <w:rFonts w:ascii="Times New Roman" w:hAnsi="Times New Roman"/>
          <w:b/>
          <w:sz w:val="28"/>
          <w:szCs w:val="28"/>
        </w:rPr>
        <w:tab/>
      </w:r>
      <w:r w:rsidRPr="001B23E2">
        <w:rPr>
          <w:rFonts w:ascii="Times New Roman" w:hAnsi="Times New Roman"/>
          <w:b/>
          <w:sz w:val="28"/>
          <w:szCs w:val="28"/>
        </w:rPr>
        <w:t>Зарегистрировано</w:t>
      </w:r>
      <w:r w:rsidRPr="001B23E2">
        <w:rPr>
          <w:rFonts w:ascii="Times New Roman" w:hAnsi="Times New Roman"/>
          <w:b/>
          <w:sz w:val="28"/>
          <w:szCs w:val="28"/>
          <w:lang w:val="uz-Cyrl-UZ"/>
        </w:rPr>
        <w:t xml:space="preserve"> </w:t>
      </w:r>
      <w:r>
        <w:rPr>
          <w:rFonts w:ascii="Times New Roman" w:hAnsi="Times New Roman"/>
          <w:b/>
          <w:sz w:val="28"/>
          <w:szCs w:val="28"/>
          <w:lang w:val="uz-Cyrl-UZ"/>
        </w:rPr>
        <w:t xml:space="preserve">                          </w:t>
      </w:r>
      <w:r w:rsidRPr="001B23E2">
        <w:rPr>
          <w:rFonts w:ascii="Times New Roman" w:hAnsi="Times New Roman"/>
          <w:b/>
          <w:sz w:val="28"/>
          <w:szCs w:val="28"/>
          <w:lang w:val="uz-Cyrl-UZ"/>
        </w:rPr>
        <w:t xml:space="preserve">  “</w:t>
      </w:r>
      <w:r w:rsidRPr="001B23E2">
        <w:rPr>
          <w:rFonts w:ascii="Times New Roman" w:hAnsi="Times New Roman"/>
          <w:b/>
          <w:sz w:val="28"/>
          <w:szCs w:val="28"/>
        </w:rPr>
        <w:t>Утверждаю</w:t>
      </w:r>
      <w:r w:rsidRPr="001B23E2">
        <w:rPr>
          <w:rFonts w:ascii="Times New Roman" w:hAnsi="Times New Roman"/>
          <w:b/>
          <w:sz w:val="28"/>
          <w:szCs w:val="28"/>
          <w:lang w:val="uz-Cyrl-UZ"/>
        </w:rPr>
        <w:t>”</w:t>
      </w:r>
    </w:p>
    <w:p w:rsidR="00463397" w:rsidRDefault="00463397" w:rsidP="00463397">
      <w:pPr>
        <w:tabs>
          <w:tab w:val="left" w:pos="760"/>
          <w:tab w:val="center" w:pos="4677"/>
        </w:tabs>
        <w:rPr>
          <w:rFonts w:ascii="Times New Roman" w:hAnsi="Times New Roman"/>
          <w:sz w:val="28"/>
          <w:szCs w:val="28"/>
        </w:rPr>
      </w:pPr>
      <w:r>
        <w:rPr>
          <w:rFonts w:ascii="Times New Roman" w:hAnsi="Times New Roman"/>
          <w:sz w:val="28"/>
          <w:szCs w:val="28"/>
          <w:lang w:val="uz-Cyrl-UZ"/>
        </w:rPr>
        <w:tab/>
      </w:r>
      <w:r w:rsidRPr="001B23E2">
        <w:rPr>
          <w:rFonts w:ascii="Times New Roman" w:hAnsi="Times New Roman"/>
          <w:sz w:val="28"/>
          <w:szCs w:val="28"/>
          <w:lang w:val="uz-Cyrl-UZ"/>
        </w:rPr>
        <w:t xml:space="preserve">№ </w:t>
      </w:r>
      <w:r>
        <w:rPr>
          <w:rFonts w:ascii="Times New Roman" w:hAnsi="Times New Roman"/>
          <w:b/>
          <w:sz w:val="28"/>
          <w:szCs w:val="28"/>
        </w:rPr>
        <w:t xml:space="preserve">______________                     </w:t>
      </w:r>
      <w:r w:rsidRPr="00593E57">
        <w:rPr>
          <w:rFonts w:ascii="Times New Roman" w:hAnsi="Times New Roman"/>
          <w:sz w:val="28"/>
          <w:szCs w:val="28"/>
          <w:lang w:val="uz-Cyrl-UZ"/>
        </w:rPr>
        <w:t>Зам.директора</w:t>
      </w:r>
      <w:r w:rsidR="000E336C" w:rsidRPr="00C728AA">
        <w:rPr>
          <w:rFonts w:ascii="Times New Roman" w:hAnsi="Times New Roman"/>
          <w:sz w:val="28"/>
          <w:szCs w:val="28"/>
        </w:rPr>
        <w:t xml:space="preserve"> </w:t>
      </w:r>
      <w:r w:rsidRPr="001B23E2">
        <w:rPr>
          <w:rFonts w:ascii="Times New Roman" w:hAnsi="Times New Roman"/>
          <w:sz w:val="28"/>
          <w:szCs w:val="28"/>
        </w:rPr>
        <w:t>по учебной</w:t>
      </w:r>
    </w:p>
    <w:p w:rsidR="00463397" w:rsidRPr="00F86E86" w:rsidRDefault="00463397" w:rsidP="00463397">
      <w:pPr>
        <w:tabs>
          <w:tab w:val="left" w:pos="922"/>
          <w:tab w:val="center" w:pos="4677"/>
        </w:tabs>
        <w:ind w:left="4678" w:hanging="4678"/>
        <w:rPr>
          <w:rFonts w:ascii="Times New Roman" w:hAnsi="Times New Roman"/>
          <w:b/>
          <w:sz w:val="28"/>
          <w:szCs w:val="28"/>
          <w:lang w:val="uz-Cyrl-UZ"/>
        </w:rPr>
      </w:pPr>
      <w:r>
        <w:rPr>
          <w:rFonts w:ascii="Times New Roman" w:hAnsi="Times New Roman"/>
          <w:sz w:val="28"/>
          <w:szCs w:val="28"/>
          <w:lang w:val="uz-Cyrl-UZ"/>
        </w:rPr>
        <w:tab/>
        <w:t>“___”________</w:t>
      </w:r>
      <w:r w:rsidRPr="001B23E2">
        <w:rPr>
          <w:rFonts w:ascii="Times New Roman" w:hAnsi="Times New Roman"/>
          <w:sz w:val="28"/>
          <w:szCs w:val="28"/>
          <w:lang w:val="uz-Cyrl-UZ"/>
        </w:rPr>
        <w:t>201</w:t>
      </w:r>
      <w:r>
        <w:rPr>
          <w:rFonts w:ascii="Times New Roman" w:hAnsi="Times New Roman"/>
          <w:sz w:val="28"/>
          <w:szCs w:val="28"/>
          <w:lang w:val="uz-Cyrl-UZ"/>
        </w:rPr>
        <w:t>9</w:t>
      </w:r>
      <w:r w:rsidRPr="001B23E2">
        <w:rPr>
          <w:rFonts w:ascii="Times New Roman" w:hAnsi="Times New Roman"/>
          <w:sz w:val="28"/>
          <w:szCs w:val="28"/>
        </w:rPr>
        <w:t xml:space="preserve"> год</w:t>
      </w:r>
      <w:r>
        <w:rPr>
          <w:rFonts w:ascii="Times New Roman" w:hAnsi="Times New Roman"/>
          <w:sz w:val="28"/>
          <w:szCs w:val="28"/>
        </w:rPr>
        <w:tab/>
        <w:t xml:space="preserve">             и </w:t>
      </w:r>
      <w:r w:rsidR="00F82AAE">
        <w:rPr>
          <w:rFonts w:ascii="Times New Roman" w:hAnsi="Times New Roman"/>
          <w:sz w:val="28"/>
          <w:szCs w:val="28"/>
        </w:rPr>
        <w:t xml:space="preserve">воспитательной </w:t>
      </w:r>
      <w:r w:rsidRPr="001B23E2">
        <w:rPr>
          <w:rFonts w:ascii="Times New Roman" w:hAnsi="Times New Roman"/>
          <w:sz w:val="28"/>
          <w:szCs w:val="28"/>
        </w:rPr>
        <w:t>работе</w:t>
      </w:r>
    </w:p>
    <w:p w:rsidR="00463397" w:rsidRPr="006550E1" w:rsidRDefault="00463397" w:rsidP="00463397">
      <w:pPr>
        <w:ind w:left="4678" w:hanging="4678"/>
        <w:jc w:val="center"/>
        <w:rPr>
          <w:rFonts w:ascii="Times New Roman" w:hAnsi="Times New Roman"/>
          <w:sz w:val="28"/>
          <w:szCs w:val="28"/>
        </w:rPr>
      </w:pPr>
      <w:r>
        <w:rPr>
          <w:rFonts w:ascii="Times New Roman" w:hAnsi="Times New Roman"/>
          <w:sz w:val="28"/>
          <w:szCs w:val="28"/>
          <w:lang w:val="uz-Cyrl-UZ"/>
        </w:rPr>
        <w:t xml:space="preserve">                                        ________</w:t>
      </w:r>
      <w:r w:rsidRPr="001B23E2">
        <w:rPr>
          <w:rFonts w:ascii="Times New Roman" w:hAnsi="Times New Roman"/>
          <w:sz w:val="28"/>
          <w:szCs w:val="28"/>
        </w:rPr>
        <w:t>Носиров</w:t>
      </w:r>
      <w:r w:rsidRPr="001B23E2">
        <w:rPr>
          <w:rFonts w:ascii="Times New Roman" w:hAnsi="Times New Roman"/>
          <w:sz w:val="28"/>
          <w:szCs w:val="28"/>
          <w:lang w:val="uz-Cyrl-UZ"/>
        </w:rPr>
        <w:t xml:space="preserve"> Ф. Ж</w:t>
      </w:r>
    </w:p>
    <w:p w:rsidR="00463397" w:rsidRDefault="00463397" w:rsidP="00463397">
      <w:pPr>
        <w:ind w:left="4678" w:hanging="4678"/>
        <w:jc w:val="center"/>
        <w:rPr>
          <w:rFonts w:ascii="Times New Roman" w:hAnsi="Times New Roman"/>
          <w:sz w:val="28"/>
          <w:szCs w:val="28"/>
        </w:rPr>
      </w:pPr>
      <w:r>
        <w:rPr>
          <w:rFonts w:ascii="Times New Roman" w:hAnsi="Times New Roman"/>
          <w:sz w:val="28"/>
          <w:szCs w:val="28"/>
          <w:lang w:val="uz-Cyrl-UZ"/>
        </w:rPr>
        <w:t xml:space="preserve">                                           </w:t>
      </w:r>
      <w:r w:rsidRPr="001B23E2">
        <w:rPr>
          <w:rFonts w:ascii="Times New Roman" w:hAnsi="Times New Roman"/>
          <w:sz w:val="28"/>
          <w:szCs w:val="28"/>
          <w:lang w:val="uz-Cyrl-UZ"/>
        </w:rPr>
        <w:t>“___”__________201</w:t>
      </w:r>
      <w:r>
        <w:rPr>
          <w:rFonts w:ascii="Times New Roman" w:hAnsi="Times New Roman"/>
          <w:sz w:val="28"/>
          <w:szCs w:val="28"/>
        </w:rPr>
        <w:t xml:space="preserve">9 </w:t>
      </w:r>
      <w:r w:rsidRPr="001B23E2">
        <w:rPr>
          <w:rFonts w:ascii="Times New Roman" w:hAnsi="Times New Roman"/>
          <w:sz w:val="28"/>
          <w:szCs w:val="28"/>
        </w:rPr>
        <w:t>год</w:t>
      </w:r>
    </w:p>
    <w:p w:rsidR="00463397" w:rsidRPr="00495C78" w:rsidRDefault="00463397" w:rsidP="00463397">
      <w:pPr>
        <w:jc w:val="center"/>
        <w:rPr>
          <w:rFonts w:ascii="Times New Roman" w:hAnsi="Times New Roman"/>
          <w:b/>
          <w:sz w:val="24"/>
          <w:szCs w:val="24"/>
        </w:rPr>
      </w:pPr>
      <w:r w:rsidRPr="00495C78">
        <w:rPr>
          <w:rFonts w:ascii="Times New Roman" w:hAnsi="Times New Roman"/>
          <w:b/>
          <w:sz w:val="24"/>
          <w:szCs w:val="24"/>
        </w:rPr>
        <w:t>РАБОЧАЯ УЧЕБНАЯ ПРОГРАММА</w:t>
      </w:r>
    </w:p>
    <w:p w:rsidR="00463397" w:rsidRPr="00495C78" w:rsidRDefault="00463397" w:rsidP="00463397">
      <w:pPr>
        <w:tabs>
          <w:tab w:val="left" w:pos="0"/>
          <w:tab w:val="left" w:pos="1410"/>
        </w:tabs>
        <w:jc w:val="center"/>
        <w:rPr>
          <w:rFonts w:ascii="Times New Roman" w:hAnsi="Times New Roman"/>
          <w:b/>
          <w:caps/>
          <w:sz w:val="24"/>
          <w:szCs w:val="24"/>
        </w:rPr>
      </w:pPr>
      <w:r w:rsidRPr="00495C78">
        <w:rPr>
          <w:rFonts w:ascii="Times New Roman" w:hAnsi="Times New Roman"/>
          <w:b/>
          <w:caps/>
          <w:sz w:val="24"/>
          <w:szCs w:val="24"/>
        </w:rPr>
        <w:t>по дисциплине</w:t>
      </w:r>
    </w:p>
    <w:p w:rsidR="00463397" w:rsidRDefault="00463397" w:rsidP="00463397">
      <w:pPr>
        <w:tabs>
          <w:tab w:val="left" w:pos="0"/>
          <w:tab w:val="left" w:pos="1410"/>
        </w:tabs>
        <w:jc w:val="center"/>
        <w:rPr>
          <w:rFonts w:ascii="Times New Roman" w:hAnsi="Times New Roman"/>
          <w:b/>
          <w:bCs/>
          <w:sz w:val="24"/>
          <w:szCs w:val="24"/>
        </w:rPr>
      </w:pPr>
      <w:r w:rsidRPr="00495C78">
        <w:rPr>
          <w:rFonts w:ascii="Times New Roman" w:hAnsi="Times New Roman"/>
          <w:b/>
          <w:sz w:val="24"/>
          <w:szCs w:val="24"/>
          <w:lang w:val="uz-Cyrl-UZ"/>
        </w:rPr>
        <w:t>«РУССКИЙ ЯЗЫК</w:t>
      </w:r>
      <w:r w:rsidRPr="00495C78">
        <w:rPr>
          <w:rFonts w:ascii="Times New Roman" w:hAnsi="Times New Roman"/>
          <w:b/>
          <w:bCs/>
          <w:sz w:val="24"/>
          <w:szCs w:val="24"/>
        </w:rPr>
        <w:t>»</w:t>
      </w:r>
    </w:p>
    <w:tbl>
      <w:tblPr>
        <w:tblW w:w="9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91"/>
      </w:tblGrid>
      <w:tr w:rsidR="00463397" w:rsidTr="00EB15C6">
        <w:trPr>
          <w:trHeight w:val="1447"/>
        </w:trPr>
        <w:tc>
          <w:tcPr>
            <w:tcW w:w="9291" w:type="dxa"/>
            <w:tcBorders>
              <w:top w:val="nil"/>
              <w:left w:val="nil"/>
              <w:bottom w:val="nil"/>
              <w:right w:val="nil"/>
            </w:tcBorders>
          </w:tcPr>
          <w:tbl>
            <w:tblPr>
              <w:tblpPr w:leftFromText="180" w:rightFromText="180" w:vertAnchor="text" w:horzAnchor="margin" w:tblpY="-55"/>
              <w:tblOverlap w:val="never"/>
              <w:tblW w:w="8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77"/>
              <w:gridCol w:w="4966"/>
            </w:tblGrid>
            <w:tr w:rsidR="00EB15C6" w:rsidRPr="00FB7944" w:rsidTr="004772C6">
              <w:trPr>
                <w:trHeight w:val="937"/>
              </w:trPr>
              <w:tc>
                <w:tcPr>
                  <w:tcW w:w="3677" w:type="dxa"/>
                  <w:shd w:val="clear" w:color="auto" w:fill="auto"/>
                </w:tcPr>
                <w:p w:rsidR="00EB15C6" w:rsidRPr="004772C6" w:rsidRDefault="00EB15C6" w:rsidP="004772C6">
                  <w:pPr>
                    <w:tabs>
                      <w:tab w:val="left" w:pos="-75"/>
                    </w:tabs>
                    <w:rPr>
                      <w:rFonts w:ascii="Times New Roman" w:hAnsi="Times New Roman"/>
                      <w:sz w:val="20"/>
                      <w:szCs w:val="20"/>
                    </w:rPr>
                  </w:pPr>
                  <w:r w:rsidRPr="004772C6">
                    <w:rPr>
                      <w:rFonts w:ascii="Times New Roman" w:hAnsi="Times New Roman"/>
                      <w:sz w:val="20"/>
                      <w:szCs w:val="20"/>
                    </w:rPr>
                    <w:t>Область знания:</w:t>
                  </w:r>
                </w:p>
                <w:p w:rsidR="00EB15C6" w:rsidRPr="004772C6" w:rsidRDefault="00EB15C6" w:rsidP="004772C6">
                  <w:pPr>
                    <w:tabs>
                      <w:tab w:val="left" w:pos="-75"/>
                    </w:tabs>
                    <w:rPr>
                      <w:rFonts w:ascii="Times New Roman" w:hAnsi="Times New Roman"/>
                      <w:sz w:val="20"/>
                      <w:szCs w:val="20"/>
                    </w:rPr>
                  </w:pPr>
                </w:p>
                <w:p w:rsidR="00EB15C6" w:rsidRPr="004772C6" w:rsidRDefault="00EB15C6" w:rsidP="004772C6">
                  <w:pPr>
                    <w:tabs>
                      <w:tab w:val="left" w:pos="-75"/>
                    </w:tabs>
                    <w:rPr>
                      <w:rFonts w:ascii="Times New Roman" w:hAnsi="Times New Roman"/>
                      <w:sz w:val="20"/>
                      <w:szCs w:val="20"/>
                    </w:rPr>
                  </w:pPr>
                  <w:r w:rsidRPr="004772C6">
                    <w:rPr>
                      <w:rFonts w:ascii="Times New Roman" w:hAnsi="Times New Roman"/>
                      <w:sz w:val="20"/>
                      <w:szCs w:val="20"/>
                    </w:rPr>
                    <w:t>Область  образования:</w:t>
                  </w:r>
                </w:p>
                <w:p w:rsidR="00EB15C6" w:rsidRPr="004772C6" w:rsidRDefault="00EB15C6" w:rsidP="004772C6">
                  <w:pPr>
                    <w:tabs>
                      <w:tab w:val="left" w:pos="-75"/>
                    </w:tabs>
                    <w:rPr>
                      <w:rFonts w:ascii="Times New Roman" w:hAnsi="Times New Roman"/>
                      <w:sz w:val="20"/>
                      <w:szCs w:val="20"/>
                    </w:rPr>
                  </w:pPr>
                  <w:r w:rsidRPr="004772C6">
                    <w:rPr>
                      <w:rFonts w:ascii="Times New Roman" w:hAnsi="Times New Roman"/>
                      <w:sz w:val="20"/>
                      <w:szCs w:val="20"/>
                    </w:rPr>
                    <w:t>Направление образования:</w:t>
                  </w:r>
                </w:p>
              </w:tc>
              <w:tc>
                <w:tcPr>
                  <w:tcW w:w="4966" w:type="dxa"/>
                  <w:shd w:val="clear" w:color="auto" w:fill="auto"/>
                </w:tcPr>
                <w:p w:rsidR="00EB15C6" w:rsidRPr="004772C6" w:rsidRDefault="00EB15C6" w:rsidP="004772C6">
                  <w:pPr>
                    <w:tabs>
                      <w:tab w:val="left" w:pos="357"/>
                      <w:tab w:val="left" w:pos="408"/>
                      <w:tab w:val="left" w:pos="812"/>
                      <w:tab w:val="left" w:pos="1410"/>
                      <w:tab w:val="center" w:pos="4677"/>
                      <w:tab w:val="center" w:pos="4988"/>
                    </w:tabs>
                    <w:ind w:left="408" w:hanging="93"/>
                    <w:rPr>
                      <w:rFonts w:ascii="Times New Roman" w:hAnsi="Times New Roman"/>
                      <w:bCs/>
                      <w:sz w:val="20"/>
                      <w:szCs w:val="20"/>
                    </w:rPr>
                  </w:pPr>
                  <w:r w:rsidRPr="004772C6">
                    <w:rPr>
                      <w:rFonts w:ascii="Times New Roman" w:hAnsi="Times New Roman"/>
                      <w:bCs/>
                      <w:sz w:val="20"/>
                      <w:szCs w:val="20"/>
                    </w:rPr>
                    <w:t>300 000 - Техническая сфера    производства;</w:t>
                  </w:r>
                </w:p>
                <w:p w:rsidR="00EB15C6" w:rsidRPr="004772C6" w:rsidRDefault="00EB15C6" w:rsidP="004772C6">
                  <w:pPr>
                    <w:tabs>
                      <w:tab w:val="left" w:pos="0"/>
                      <w:tab w:val="left" w:pos="357"/>
                      <w:tab w:val="left" w:pos="812"/>
                      <w:tab w:val="left" w:pos="1410"/>
                      <w:tab w:val="center" w:pos="4677"/>
                      <w:tab w:val="center" w:pos="4988"/>
                    </w:tabs>
                    <w:jc w:val="both"/>
                    <w:rPr>
                      <w:rFonts w:ascii="Times New Roman" w:hAnsi="Times New Roman"/>
                      <w:bCs/>
                      <w:sz w:val="20"/>
                      <w:szCs w:val="20"/>
                    </w:rPr>
                  </w:pPr>
                  <w:r w:rsidRPr="004772C6">
                    <w:rPr>
                      <w:rFonts w:ascii="Times New Roman" w:hAnsi="Times New Roman"/>
                      <w:bCs/>
                      <w:sz w:val="20"/>
                      <w:szCs w:val="20"/>
                    </w:rPr>
                    <w:t xml:space="preserve">      320 000 -Технология производства;</w:t>
                  </w:r>
                </w:p>
                <w:p w:rsidR="00EB15C6" w:rsidRPr="004772C6" w:rsidRDefault="00EB15C6" w:rsidP="004772C6">
                  <w:pPr>
                    <w:tabs>
                      <w:tab w:val="left" w:pos="-75"/>
                      <w:tab w:val="left" w:pos="2758"/>
                      <w:tab w:val="left" w:pos="3750"/>
                      <w:tab w:val="center" w:pos="4677"/>
                    </w:tabs>
                    <w:jc w:val="both"/>
                    <w:rPr>
                      <w:rFonts w:ascii="Times New Roman" w:hAnsi="Times New Roman"/>
                      <w:sz w:val="20"/>
                      <w:szCs w:val="20"/>
                      <w:lang w:val="uz-Cyrl-UZ"/>
                    </w:rPr>
                  </w:pPr>
                  <w:r w:rsidRPr="004772C6">
                    <w:rPr>
                      <w:rFonts w:ascii="Times New Roman" w:hAnsi="Times New Roman"/>
                      <w:sz w:val="20"/>
                      <w:szCs w:val="20"/>
                      <w:lang w:val="uz-Cyrl-UZ"/>
                    </w:rPr>
                    <w:t xml:space="preserve">      5321000-Продовольственные </w:t>
                  </w:r>
                </w:p>
                <w:p w:rsidR="00EB15C6" w:rsidRPr="004772C6" w:rsidRDefault="00EB15C6" w:rsidP="004772C6">
                  <w:pPr>
                    <w:tabs>
                      <w:tab w:val="left" w:pos="-75"/>
                      <w:tab w:val="left" w:pos="2758"/>
                      <w:tab w:val="left" w:pos="3750"/>
                      <w:tab w:val="center" w:pos="4677"/>
                    </w:tabs>
                    <w:jc w:val="both"/>
                    <w:rPr>
                      <w:rFonts w:ascii="Times New Roman" w:hAnsi="Times New Roman"/>
                      <w:sz w:val="20"/>
                      <w:szCs w:val="20"/>
                      <w:lang w:val="uz-Cyrl-UZ"/>
                    </w:rPr>
                  </w:pPr>
                  <w:r w:rsidRPr="004772C6">
                    <w:rPr>
                      <w:rFonts w:ascii="Times New Roman" w:hAnsi="Times New Roman"/>
                      <w:sz w:val="20"/>
                      <w:szCs w:val="20"/>
                      <w:lang w:val="uz-Cyrl-UZ"/>
                    </w:rPr>
                    <w:t xml:space="preserve">                      технологии</w:t>
                  </w:r>
                </w:p>
              </w:tc>
            </w:tr>
          </w:tbl>
          <w:p w:rsidR="00463397" w:rsidRPr="00635A6B" w:rsidRDefault="00463397" w:rsidP="00EB15C6">
            <w:pPr>
              <w:tabs>
                <w:tab w:val="left" w:pos="-993"/>
                <w:tab w:val="left" w:pos="357"/>
                <w:tab w:val="left" w:pos="812"/>
                <w:tab w:val="left" w:pos="1410"/>
                <w:tab w:val="center" w:pos="4756"/>
                <w:tab w:val="center" w:pos="4988"/>
              </w:tabs>
              <w:rPr>
                <w:rFonts w:ascii="Times New Roman" w:hAnsi="Times New Roman"/>
                <w:b/>
                <w:bCs/>
                <w:sz w:val="28"/>
                <w:szCs w:val="28"/>
              </w:rPr>
            </w:pPr>
          </w:p>
        </w:tc>
      </w:tr>
      <w:tr w:rsidR="00463397" w:rsidTr="00EB15C6">
        <w:trPr>
          <w:trHeight w:val="205"/>
        </w:trPr>
        <w:tc>
          <w:tcPr>
            <w:tcW w:w="9291" w:type="dxa"/>
            <w:tcBorders>
              <w:top w:val="nil"/>
              <w:left w:val="nil"/>
              <w:bottom w:val="nil"/>
              <w:right w:val="nil"/>
            </w:tcBorders>
          </w:tcPr>
          <w:p w:rsidR="00463397" w:rsidRPr="00635A6B" w:rsidRDefault="00463397" w:rsidP="00463397">
            <w:pPr>
              <w:tabs>
                <w:tab w:val="left" w:pos="5645"/>
              </w:tabs>
              <w:ind w:left="1310" w:hanging="1276"/>
              <w:rPr>
                <w:rFonts w:ascii="Times New Roman" w:hAnsi="Times New Roman"/>
                <w:b/>
                <w:bCs/>
                <w:sz w:val="28"/>
                <w:szCs w:val="28"/>
                <w:lang w:val="en-US"/>
              </w:rPr>
            </w:pPr>
            <w:r w:rsidRPr="00635A6B">
              <w:rPr>
                <w:rFonts w:ascii="Times New Roman" w:hAnsi="Times New Roman"/>
                <w:b/>
                <w:bCs/>
                <w:sz w:val="28"/>
                <w:szCs w:val="28"/>
                <w:lang w:val="en-US"/>
              </w:rPr>
              <w:tab/>
            </w:r>
          </w:p>
        </w:tc>
      </w:tr>
    </w:tbl>
    <w:p w:rsidR="00463397" w:rsidRPr="00006475" w:rsidRDefault="00463397" w:rsidP="00463397">
      <w:pPr>
        <w:rPr>
          <w:rFonts w:ascii="Times New Roman" w:hAnsi="Times New Roman"/>
          <w:bCs/>
          <w:sz w:val="28"/>
          <w:szCs w:val="28"/>
          <w:lang w:val="uz-Cyrl-UZ"/>
        </w:rPr>
      </w:pPr>
      <w:r w:rsidRPr="00006475">
        <w:rPr>
          <w:rFonts w:ascii="Times New Roman" w:hAnsi="Times New Roman"/>
          <w:bCs/>
          <w:sz w:val="28"/>
          <w:szCs w:val="28"/>
          <w:lang w:val="uz-Cyrl-UZ"/>
        </w:rPr>
        <w:lastRenderedPageBreak/>
        <w:t xml:space="preserve">Общая нагрузка       -          150 </w:t>
      </w:r>
    </w:p>
    <w:p w:rsidR="00463397" w:rsidRPr="00006475" w:rsidRDefault="00463397" w:rsidP="00463397">
      <w:pPr>
        <w:rPr>
          <w:rFonts w:ascii="Times New Roman" w:hAnsi="Times New Roman"/>
          <w:bCs/>
          <w:sz w:val="28"/>
          <w:szCs w:val="28"/>
          <w:lang w:val="uz-Cyrl-UZ"/>
        </w:rPr>
      </w:pPr>
      <w:r>
        <w:rPr>
          <w:rFonts w:ascii="Times New Roman" w:hAnsi="Times New Roman"/>
          <w:bCs/>
          <w:sz w:val="28"/>
          <w:szCs w:val="28"/>
          <w:lang w:val="uz-Cyrl-UZ"/>
        </w:rPr>
        <w:t>Из них:</w:t>
      </w:r>
    </w:p>
    <w:p w:rsidR="00463397" w:rsidRPr="00006475" w:rsidRDefault="00463397" w:rsidP="00463397">
      <w:pPr>
        <w:rPr>
          <w:rFonts w:ascii="Times New Roman" w:hAnsi="Times New Roman"/>
          <w:bCs/>
          <w:sz w:val="28"/>
          <w:szCs w:val="28"/>
          <w:lang w:val="uz-Cyrl-UZ"/>
        </w:rPr>
      </w:pPr>
      <w:r w:rsidRPr="00006475">
        <w:rPr>
          <w:rFonts w:ascii="Times New Roman" w:hAnsi="Times New Roman"/>
          <w:bCs/>
          <w:sz w:val="28"/>
          <w:szCs w:val="28"/>
          <w:lang w:val="uz-Cyrl-UZ"/>
        </w:rPr>
        <w:t xml:space="preserve">практические занятия  -     90 </w:t>
      </w:r>
    </w:p>
    <w:p w:rsidR="00463397" w:rsidRPr="00006475" w:rsidRDefault="00463397" w:rsidP="00463397">
      <w:pPr>
        <w:rPr>
          <w:rFonts w:ascii="Times New Roman" w:hAnsi="Times New Roman"/>
          <w:bCs/>
          <w:sz w:val="28"/>
          <w:szCs w:val="28"/>
          <w:lang w:val="uz-Cyrl-UZ"/>
        </w:rPr>
      </w:pPr>
      <w:r w:rsidRPr="00006475">
        <w:rPr>
          <w:rFonts w:ascii="Times New Roman" w:hAnsi="Times New Roman"/>
          <w:bCs/>
          <w:sz w:val="28"/>
          <w:szCs w:val="28"/>
          <w:lang w:val="uz-Cyrl-UZ"/>
        </w:rPr>
        <w:t>Самостоятельная работа -  60</w:t>
      </w:r>
    </w:p>
    <w:p w:rsidR="00463397" w:rsidRPr="00EB15C6" w:rsidRDefault="00EB15C6" w:rsidP="00EB15C6">
      <w:pPr>
        <w:tabs>
          <w:tab w:val="left" w:pos="3451"/>
          <w:tab w:val="center" w:pos="4677"/>
        </w:tabs>
        <w:rPr>
          <w:rFonts w:ascii="Times New Roman" w:hAnsi="Times New Roman"/>
          <w:b/>
          <w:sz w:val="28"/>
          <w:szCs w:val="28"/>
        </w:rPr>
      </w:pPr>
      <w:r>
        <w:rPr>
          <w:rFonts w:ascii="Times New Roman" w:hAnsi="Times New Roman"/>
          <w:b/>
          <w:sz w:val="28"/>
          <w:szCs w:val="28"/>
        </w:rPr>
        <w:tab/>
      </w:r>
      <w:r w:rsidR="00463397" w:rsidRPr="00AC703E">
        <w:rPr>
          <w:rFonts w:ascii="Times New Roman" w:hAnsi="Times New Roman"/>
          <w:b/>
          <w:sz w:val="28"/>
          <w:szCs w:val="28"/>
        </w:rPr>
        <w:t>Термез-201</w:t>
      </w:r>
      <w:r w:rsidR="00463397" w:rsidRPr="00EB15C6">
        <w:rPr>
          <w:rFonts w:ascii="Times New Roman" w:hAnsi="Times New Roman"/>
          <w:b/>
          <w:sz w:val="28"/>
          <w:szCs w:val="28"/>
        </w:rPr>
        <w:t>9</w:t>
      </w:r>
    </w:p>
    <w:p w:rsidR="00463397" w:rsidRPr="00A94672" w:rsidRDefault="00463397" w:rsidP="00463397">
      <w:pPr>
        <w:ind w:firstLine="708"/>
        <w:jc w:val="both"/>
        <w:rPr>
          <w:rFonts w:ascii="Times New Roman" w:hAnsi="Times New Roman"/>
          <w:sz w:val="28"/>
          <w:szCs w:val="28"/>
        </w:rPr>
      </w:pPr>
      <w:r w:rsidRPr="00A94672">
        <w:rPr>
          <w:rFonts w:ascii="Times New Roman" w:hAnsi="Times New Roman"/>
          <w:sz w:val="28"/>
          <w:szCs w:val="28"/>
        </w:rPr>
        <w:t>Рабочая учебная программа дисциплины разработана на основе типовой учебной программы, утвержденной Министерством высшего и среднего специального образования Республики Узбекистан приказом № 107 от 24 августа 2017 года.</w:t>
      </w:r>
    </w:p>
    <w:p w:rsidR="00463397" w:rsidRPr="00A94672" w:rsidRDefault="00463397" w:rsidP="00463397">
      <w:pPr>
        <w:shd w:val="clear" w:color="auto" w:fill="FFFFFF"/>
        <w:rPr>
          <w:rFonts w:ascii="Times New Roman" w:hAnsi="Times New Roman"/>
          <w:b/>
          <w:bCs/>
          <w:color w:val="000000"/>
          <w:sz w:val="28"/>
          <w:szCs w:val="28"/>
          <w:lang w:val="uz-Cyrl-UZ"/>
        </w:rPr>
      </w:pPr>
    </w:p>
    <w:tbl>
      <w:tblPr>
        <w:tblW w:w="9889" w:type="dxa"/>
        <w:tblLook w:val="00A0" w:firstRow="1" w:lastRow="0" w:firstColumn="1" w:lastColumn="0" w:noHBand="0" w:noVBand="0"/>
      </w:tblPr>
      <w:tblGrid>
        <w:gridCol w:w="2255"/>
        <w:gridCol w:w="1315"/>
        <w:gridCol w:w="6319"/>
      </w:tblGrid>
      <w:tr w:rsidR="00463397" w:rsidRPr="00A94672" w:rsidTr="00463397">
        <w:tc>
          <w:tcPr>
            <w:tcW w:w="2255" w:type="dxa"/>
          </w:tcPr>
          <w:p w:rsidR="00463397" w:rsidRPr="00A94672" w:rsidRDefault="00463397" w:rsidP="00463397">
            <w:pPr>
              <w:rPr>
                <w:rFonts w:ascii="Times New Roman" w:hAnsi="Times New Roman"/>
                <w:b/>
                <w:bCs/>
                <w:color w:val="000000"/>
                <w:sz w:val="28"/>
                <w:szCs w:val="28"/>
                <w:lang w:val="uz-Cyrl-UZ"/>
              </w:rPr>
            </w:pPr>
            <w:r w:rsidRPr="00A94672">
              <w:rPr>
                <w:rFonts w:ascii="Times New Roman" w:hAnsi="Times New Roman"/>
                <w:b/>
                <w:bCs/>
                <w:color w:val="000000"/>
                <w:sz w:val="28"/>
                <w:szCs w:val="28"/>
              </w:rPr>
              <w:t>Составитель:</w:t>
            </w:r>
          </w:p>
        </w:tc>
        <w:tc>
          <w:tcPr>
            <w:tcW w:w="1315" w:type="dxa"/>
          </w:tcPr>
          <w:p w:rsidR="00463397" w:rsidRPr="00A94672" w:rsidRDefault="00463397" w:rsidP="00463397">
            <w:pPr>
              <w:rPr>
                <w:rFonts w:ascii="Times New Roman" w:hAnsi="Times New Roman"/>
                <w:b/>
                <w:bCs/>
                <w:color w:val="000000"/>
                <w:sz w:val="28"/>
                <w:szCs w:val="28"/>
                <w:lang w:val="uz-Cyrl-UZ"/>
              </w:rPr>
            </w:pPr>
          </w:p>
        </w:tc>
        <w:tc>
          <w:tcPr>
            <w:tcW w:w="6319" w:type="dxa"/>
          </w:tcPr>
          <w:p w:rsidR="00463397" w:rsidRPr="00A94672" w:rsidRDefault="00463397" w:rsidP="00463397">
            <w:pPr>
              <w:rPr>
                <w:rFonts w:ascii="Times New Roman" w:hAnsi="Times New Roman"/>
                <w:b/>
                <w:bCs/>
                <w:color w:val="000000"/>
                <w:sz w:val="28"/>
                <w:szCs w:val="28"/>
                <w:lang w:val="uz-Cyrl-UZ"/>
              </w:rPr>
            </w:pPr>
          </w:p>
        </w:tc>
      </w:tr>
      <w:tr w:rsidR="00463397" w:rsidRPr="00A94672" w:rsidTr="00463397">
        <w:tc>
          <w:tcPr>
            <w:tcW w:w="2255" w:type="dxa"/>
          </w:tcPr>
          <w:p w:rsidR="00463397" w:rsidRPr="00A94672" w:rsidRDefault="00463397" w:rsidP="00463397">
            <w:pPr>
              <w:rPr>
                <w:rFonts w:ascii="Times New Roman" w:hAnsi="Times New Roman"/>
                <w:bCs/>
                <w:color w:val="000000"/>
                <w:sz w:val="28"/>
                <w:szCs w:val="28"/>
              </w:rPr>
            </w:pPr>
            <w:r w:rsidRPr="00A94672">
              <w:rPr>
                <w:rFonts w:ascii="Times New Roman" w:hAnsi="Times New Roman"/>
                <w:bCs/>
                <w:color w:val="000000"/>
                <w:sz w:val="28"/>
                <w:szCs w:val="28"/>
              </w:rPr>
              <w:t>Хайдарова. М.</w:t>
            </w:r>
          </w:p>
        </w:tc>
        <w:tc>
          <w:tcPr>
            <w:tcW w:w="1315" w:type="dxa"/>
          </w:tcPr>
          <w:p w:rsidR="00463397" w:rsidRPr="00A94672" w:rsidRDefault="00463397" w:rsidP="00463397">
            <w:pPr>
              <w:rPr>
                <w:rFonts w:ascii="Times New Roman" w:hAnsi="Times New Roman"/>
                <w:b/>
                <w:bCs/>
                <w:color w:val="000000"/>
                <w:sz w:val="28"/>
                <w:szCs w:val="28"/>
                <w:lang w:val="uz-Cyrl-UZ"/>
              </w:rPr>
            </w:pPr>
          </w:p>
        </w:tc>
        <w:tc>
          <w:tcPr>
            <w:tcW w:w="6319" w:type="dxa"/>
            <w:vAlign w:val="center"/>
          </w:tcPr>
          <w:p w:rsidR="00463397" w:rsidRPr="00A94672" w:rsidRDefault="00463397" w:rsidP="00463397">
            <w:pPr>
              <w:rPr>
                <w:rFonts w:ascii="Times New Roman" w:hAnsi="Times New Roman"/>
                <w:b/>
                <w:bCs/>
                <w:color w:val="000000"/>
                <w:sz w:val="28"/>
                <w:szCs w:val="28"/>
                <w:lang w:val="uz-Cyrl-UZ"/>
              </w:rPr>
            </w:pPr>
            <w:r w:rsidRPr="00A94672">
              <w:rPr>
                <w:rFonts w:ascii="Times New Roman" w:hAnsi="Times New Roman"/>
                <w:bCs/>
                <w:color w:val="000000"/>
                <w:sz w:val="28"/>
                <w:szCs w:val="28"/>
              </w:rPr>
              <w:t>Ассистент кафедры гуманитарных и социально-</w:t>
            </w:r>
            <w:r w:rsidRPr="00A94672">
              <w:rPr>
                <w:rFonts w:ascii="Times New Roman" w:hAnsi="Times New Roman"/>
                <w:bCs/>
                <w:color w:val="000000"/>
                <w:sz w:val="28"/>
                <w:szCs w:val="28"/>
                <w:lang w:val="uz-Cyrl-UZ"/>
              </w:rPr>
              <w:t>э</w:t>
            </w:r>
            <w:r w:rsidRPr="00A94672">
              <w:rPr>
                <w:rFonts w:ascii="Times New Roman" w:hAnsi="Times New Roman"/>
                <w:bCs/>
                <w:color w:val="000000"/>
                <w:sz w:val="28"/>
                <w:szCs w:val="28"/>
              </w:rPr>
              <w:t>кономических дисциплин</w:t>
            </w:r>
          </w:p>
        </w:tc>
      </w:tr>
      <w:tr w:rsidR="00463397" w:rsidRPr="00A94672" w:rsidTr="00463397">
        <w:tc>
          <w:tcPr>
            <w:tcW w:w="2255" w:type="dxa"/>
          </w:tcPr>
          <w:p w:rsidR="00463397" w:rsidRPr="00A94672" w:rsidRDefault="00463397" w:rsidP="00463397">
            <w:pPr>
              <w:rPr>
                <w:rFonts w:ascii="Times New Roman" w:hAnsi="Times New Roman"/>
                <w:b/>
                <w:bCs/>
                <w:color w:val="000000"/>
                <w:sz w:val="28"/>
                <w:szCs w:val="28"/>
                <w:lang w:val="uz-Cyrl-UZ"/>
              </w:rPr>
            </w:pPr>
          </w:p>
          <w:p w:rsidR="00463397" w:rsidRPr="00A94672" w:rsidRDefault="00463397" w:rsidP="00463397">
            <w:pPr>
              <w:rPr>
                <w:rFonts w:ascii="Times New Roman" w:hAnsi="Times New Roman"/>
                <w:b/>
                <w:bCs/>
                <w:color w:val="000000"/>
                <w:sz w:val="28"/>
                <w:szCs w:val="28"/>
                <w:lang w:val="uz-Cyrl-UZ"/>
              </w:rPr>
            </w:pPr>
            <w:r w:rsidRPr="00A94672">
              <w:rPr>
                <w:rFonts w:ascii="Times New Roman" w:hAnsi="Times New Roman"/>
                <w:b/>
                <w:bCs/>
                <w:color w:val="000000"/>
                <w:sz w:val="28"/>
                <w:szCs w:val="28"/>
              </w:rPr>
              <w:t>Рецензент:</w:t>
            </w:r>
          </w:p>
        </w:tc>
        <w:tc>
          <w:tcPr>
            <w:tcW w:w="1315" w:type="dxa"/>
          </w:tcPr>
          <w:p w:rsidR="00463397" w:rsidRPr="00A94672" w:rsidRDefault="00463397" w:rsidP="00463397">
            <w:pPr>
              <w:rPr>
                <w:rFonts w:ascii="Times New Roman" w:hAnsi="Times New Roman"/>
                <w:b/>
                <w:bCs/>
                <w:color w:val="000000"/>
                <w:sz w:val="28"/>
                <w:szCs w:val="28"/>
                <w:lang w:val="uz-Cyrl-UZ"/>
              </w:rPr>
            </w:pPr>
          </w:p>
        </w:tc>
        <w:tc>
          <w:tcPr>
            <w:tcW w:w="6319" w:type="dxa"/>
            <w:vAlign w:val="center"/>
          </w:tcPr>
          <w:p w:rsidR="00463397" w:rsidRPr="00A94672" w:rsidRDefault="00463397" w:rsidP="00463397">
            <w:pPr>
              <w:rPr>
                <w:rFonts w:ascii="Times New Roman" w:hAnsi="Times New Roman"/>
                <w:bCs/>
                <w:color w:val="000000"/>
                <w:sz w:val="28"/>
                <w:szCs w:val="28"/>
              </w:rPr>
            </w:pPr>
          </w:p>
        </w:tc>
      </w:tr>
      <w:tr w:rsidR="00463397" w:rsidRPr="00A94672" w:rsidTr="00463397">
        <w:tc>
          <w:tcPr>
            <w:tcW w:w="2255" w:type="dxa"/>
          </w:tcPr>
          <w:p w:rsidR="00463397" w:rsidRPr="00A94672" w:rsidRDefault="00463397" w:rsidP="00463397">
            <w:pPr>
              <w:rPr>
                <w:rFonts w:ascii="Times New Roman" w:hAnsi="Times New Roman"/>
                <w:bCs/>
                <w:color w:val="000000"/>
                <w:sz w:val="28"/>
                <w:szCs w:val="28"/>
                <w:lang w:val="uz-Cyrl-UZ"/>
              </w:rPr>
            </w:pPr>
            <w:r w:rsidRPr="00A94672">
              <w:rPr>
                <w:rFonts w:ascii="Times New Roman" w:hAnsi="Times New Roman"/>
                <w:bCs/>
                <w:sz w:val="28"/>
                <w:szCs w:val="28"/>
              </w:rPr>
              <w:t>Кадырова</w:t>
            </w:r>
            <w:r w:rsidRPr="00A94672">
              <w:rPr>
                <w:rFonts w:ascii="Times New Roman" w:hAnsi="Times New Roman"/>
                <w:bCs/>
                <w:sz w:val="28"/>
                <w:szCs w:val="28"/>
                <w:lang w:val="uz-Cyrl-UZ"/>
              </w:rPr>
              <w:t xml:space="preserve"> О. Х.</w:t>
            </w:r>
          </w:p>
        </w:tc>
        <w:tc>
          <w:tcPr>
            <w:tcW w:w="1315" w:type="dxa"/>
          </w:tcPr>
          <w:p w:rsidR="00463397" w:rsidRPr="00A94672" w:rsidRDefault="00463397" w:rsidP="00463397">
            <w:pPr>
              <w:rPr>
                <w:rFonts w:ascii="Times New Roman" w:hAnsi="Times New Roman"/>
                <w:b/>
                <w:bCs/>
                <w:color w:val="000000"/>
                <w:sz w:val="28"/>
                <w:szCs w:val="28"/>
                <w:lang w:val="uz-Cyrl-UZ"/>
              </w:rPr>
            </w:pPr>
          </w:p>
        </w:tc>
        <w:tc>
          <w:tcPr>
            <w:tcW w:w="6319" w:type="dxa"/>
            <w:vAlign w:val="center"/>
          </w:tcPr>
          <w:p w:rsidR="00463397" w:rsidRPr="00A94672" w:rsidRDefault="00463397" w:rsidP="00BD5DF2">
            <w:pPr>
              <w:tabs>
                <w:tab w:val="left" w:pos="3686"/>
              </w:tabs>
              <w:ind w:right="-142"/>
              <w:contextualSpacing/>
              <w:rPr>
                <w:rFonts w:ascii="Times New Roman" w:hAnsi="Times New Roman"/>
                <w:bCs/>
                <w:color w:val="000000"/>
                <w:sz w:val="28"/>
                <w:szCs w:val="28"/>
              </w:rPr>
            </w:pPr>
            <w:r w:rsidRPr="00A94672">
              <w:rPr>
                <w:rFonts w:ascii="Times New Roman" w:hAnsi="Times New Roman"/>
                <w:color w:val="000000"/>
                <w:sz w:val="28"/>
                <w:szCs w:val="28"/>
              </w:rPr>
              <w:t>Д</w:t>
            </w:r>
            <w:r w:rsidRPr="00A94672">
              <w:rPr>
                <w:rFonts w:ascii="Times New Roman" w:hAnsi="Times New Roman"/>
                <w:sz w:val="28"/>
                <w:szCs w:val="28"/>
              </w:rPr>
              <w:t>оц. кафедры</w:t>
            </w:r>
            <w:r w:rsidRPr="00A94672">
              <w:rPr>
                <w:rFonts w:ascii="Times New Roman" w:hAnsi="Times New Roman"/>
                <w:bCs/>
                <w:sz w:val="28"/>
                <w:szCs w:val="28"/>
              </w:rPr>
              <w:t xml:space="preserve"> Методики дошкольного образования Термезского филиала ТГПУ им. Низами</w:t>
            </w:r>
          </w:p>
        </w:tc>
      </w:tr>
    </w:tbl>
    <w:p w:rsidR="00463397" w:rsidRPr="00A94672" w:rsidRDefault="00463397" w:rsidP="00463397">
      <w:pPr>
        <w:tabs>
          <w:tab w:val="left" w:pos="3686"/>
        </w:tabs>
        <w:ind w:left="4111" w:right="-142" w:hanging="3402"/>
        <w:contextualSpacing/>
        <w:jc w:val="both"/>
        <w:rPr>
          <w:rFonts w:ascii="Times New Roman" w:hAnsi="Times New Roman"/>
          <w:color w:val="000000"/>
          <w:sz w:val="28"/>
          <w:szCs w:val="28"/>
        </w:rPr>
      </w:pPr>
    </w:p>
    <w:p w:rsidR="00463397" w:rsidRPr="00A94672" w:rsidRDefault="00463397" w:rsidP="00463397">
      <w:pPr>
        <w:shd w:val="clear" w:color="auto" w:fill="FFFFFF"/>
        <w:ind w:firstLine="708"/>
        <w:jc w:val="both"/>
        <w:rPr>
          <w:rFonts w:ascii="Times New Roman" w:hAnsi="Times New Roman"/>
          <w:color w:val="000000"/>
          <w:sz w:val="28"/>
          <w:szCs w:val="28"/>
        </w:rPr>
      </w:pPr>
      <w:r w:rsidRPr="00A94672">
        <w:rPr>
          <w:rFonts w:ascii="Times New Roman" w:hAnsi="Times New Roman"/>
          <w:color w:val="000000"/>
          <w:sz w:val="28"/>
          <w:szCs w:val="28"/>
        </w:rPr>
        <w:lastRenderedPageBreak/>
        <w:t>Рабочая учебная программа была обсуждена на заседании кафедры</w:t>
      </w:r>
      <w:r w:rsidRPr="00A94672">
        <w:rPr>
          <w:rFonts w:ascii="Times New Roman" w:hAnsi="Times New Roman"/>
          <w:bCs/>
          <w:color w:val="000000"/>
          <w:sz w:val="28"/>
          <w:szCs w:val="28"/>
        </w:rPr>
        <w:t xml:space="preserve"> гуманитарных и социально-экономических дисциплин </w:t>
      </w:r>
      <w:r w:rsidRPr="00A94672">
        <w:rPr>
          <w:rFonts w:ascii="Times New Roman" w:hAnsi="Times New Roman"/>
          <w:color w:val="000000"/>
          <w:sz w:val="28"/>
          <w:szCs w:val="28"/>
        </w:rPr>
        <w:t xml:space="preserve">и рекомендована к утверждению на Совет факультета </w:t>
      </w:r>
      <w:r w:rsidRPr="00A94672">
        <w:rPr>
          <w:rFonts w:ascii="Times New Roman" w:hAnsi="Times New Roman"/>
          <w:bCs/>
          <w:sz w:val="28"/>
          <w:szCs w:val="28"/>
        </w:rPr>
        <w:t>Лёгкой промышленности и химическ</w:t>
      </w:r>
      <w:r w:rsidR="000E336C" w:rsidRPr="00A94672">
        <w:rPr>
          <w:rFonts w:ascii="Times New Roman" w:hAnsi="Times New Roman"/>
          <w:bCs/>
          <w:sz w:val="28"/>
          <w:szCs w:val="28"/>
        </w:rPr>
        <w:t>их</w:t>
      </w:r>
      <w:r w:rsidRPr="00A94672">
        <w:rPr>
          <w:rFonts w:ascii="Times New Roman" w:hAnsi="Times New Roman"/>
          <w:bCs/>
          <w:sz w:val="28"/>
          <w:szCs w:val="28"/>
        </w:rPr>
        <w:t xml:space="preserve"> технологи</w:t>
      </w:r>
      <w:r w:rsidR="000E336C" w:rsidRPr="00A94672">
        <w:rPr>
          <w:rFonts w:ascii="Times New Roman" w:hAnsi="Times New Roman"/>
          <w:bCs/>
          <w:sz w:val="28"/>
          <w:szCs w:val="28"/>
        </w:rPr>
        <w:t>й</w:t>
      </w:r>
      <w:r w:rsidRPr="00A94672">
        <w:rPr>
          <w:rFonts w:ascii="Times New Roman" w:hAnsi="Times New Roman"/>
          <w:bCs/>
          <w:sz w:val="28"/>
          <w:szCs w:val="28"/>
        </w:rPr>
        <w:t>.</w:t>
      </w:r>
    </w:p>
    <w:p w:rsidR="00463397" w:rsidRPr="00A94672" w:rsidRDefault="00463397" w:rsidP="00A94672">
      <w:pPr>
        <w:shd w:val="clear" w:color="auto" w:fill="FFFFFF"/>
        <w:tabs>
          <w:tab w:val="left" w:pos="1880"/>
        </w:tabs>
        <w:ind w:firstLine="708"/>
        <w:jc w:val="both"/>
        <w:rPr>
          <w:rFonts w:ascii="Times New Roman" w:hAnsi="Times New Roman"/>
          <w:bCs/>
          <w:color w:val="000000"/>
          <w:sz w:val="28"/>
          <w:szCs w:val="28"/>
        </w:rPr>
      </w:pPr>
      <w:r w:rsidRPr="00A94672">
        <w:rPr>
          <w:rFonts w:ascii="Times New Roman" w:hAnsi="Times New Roman"/>
          <w:bCs/>
          <w:color w:val="000000"/>
          <w:sz w:val="28"/>
          <w:szCs w:val="28"/>
        </w:rPr>
        <w:t>Заведующий кафедрой гуманитарных</w:t>
      </w:r>
    </w:p>
    <w:p w:rsidR="00463397" w:rsidRPr="00A94672" w:rsidRDefault="00463397" w:rsidP="00463397">
      <w:pPr>
        <w:shd w:val="clear" w:color="auto" w:fill="FFFFFF"/>
        <w:rPr>
          <w:rFonts w:ascii="Times New Roman" w:hAnsi="Times New Roman"/>
          <w:bCs/>
          <w:color w:val="000000"/>
          <w:sz w:val="28"/>
          <w:szCs w:val="28"/>
        </w:rPr>
      </w:pPr>
      <w:r w:rsidRPr="00A94672">
        <w:rPr>
          <w:rFonts w:ascii="Times New Roman" w:hAnsi="Times New Roman"/>
          <w:bCs/>
          <w:color w:val="000000"/>
          <w:sz w:val="28"/>
          <w:szCs w:val="28"/>
        </w:rPr>
        <w:t xml:space="preserve">и общественно-экономических дисциплин:       </w:t>
      </w:r>
      <w:r w:rsidR="000E336C" w:rsidRPr="00A94672">
        <w:rPr>
          <w:rFonts w:ascii="Times New Roman" w:hAnsi="Times New Roman"/>
          <w:bCs/>
          <w:color w:val="000000"/>
          <w:sz w:val="28"/>
          <w:szCs w:val="28"/>
        </w:rPr>
        <w:t xml:space="preserve">  </w:t>
      </w:r>
      <w:r w:rsidRPr="00A94672">
        <w:rPr>
          <w:rFonts w:ascii="Times New Roman" w:hAnsi="Times New Roman"/>
          <w:bCs/>
          <w:color w:val="000000"/>
          <w:sz w:val="28"/>
          <w:szCs w:val="28"/>
        </w:rPr>
        <w:t xml:space="preserve">     </w:t>
      </w:r>
      <w:r w:rsidR="00FA064C">
        <w:rPr>
          <w:rFonts w:ascii="Times New Roman" w:hAnsi="Times New Roman"/>
          <w:bCs/>
          <w:color w:val="000000"/>
          <w:sz w:val="28"/>
          <w:szCs w:val="28"/>
        </w:rPr>
        <w:t>_____________________</w:t>
      </w:r>
    </w:p>
    <w:p w:rsidR="00463397" w:rsidRPr="00A94672" w:rsidRDefault="00463397" w:rsidP="00463397">
      <w:pPr>
        <w:shd w:val="clear" w:color="auto" w:fill="FFFFFF"/>
        <w:rPr>
          <w:rFonts w:ascii="Times New Roman" w:hAnsi="Times New Roman"/>
          <w:color w:val="000000"/>
          <w:sz w:val="28"/>
          <w:szCs w:val="28"/>
        </w:rPr>
      </w:pPr>
    </w:p>
    <w:p w:rsidR="00463397" w:rsidRPr="00A94672" w:rsidRDefault="00463397" w:rsidP="00463397">
      <w:pPr>
        <w:shd w:val="clear" w:color="auto" w:fill="FFFFFF"/>
        <w:ind w:firstLine="708"/>
        <w:jc w:val="both"/>
        <w:rPr>
          <w:rFonts w:ascii="Times New Roman" w:hAnsi="Times New Roman"/>
          <w:sz w:val="28"/>
          <w:szCs w:val="28"/>
        </w:rPr>
      </w:pPr>
      <w:r w:rsidRPr="00A94672">
        <w:rPr>
          <w:rFonts w:ascii="Times New Roman" w:hAnsi="Times New Roman"/>
          <w:color w:val="000000"/>
          <w:sz w:val="28"/>
          <w:szCs w:val="28"/>
        </w:rPr>
        <w:t xml:space="preserve">Рабочая учебная программа  обсуждена и рекомендована к использованию на заседании Совета факультета </w:t>
      </w:r>
      <w:r w:rsidRPr="00A94672">
        <w:rPr>
          <w:rFonts w:ascii="Times New Roman" w:hAnsi="Times New Roman"/>
          <w:bCs/>
          <w:sz w:val="28"/>
          <w:szCs w:val="28"/>
        </w:rPr>
        <w:t>Лёгкой промышленности и химическ</w:t>
      </w:r>
      <w:r w:rsidR="00BD5DF2" w:rsidRPr="00A94672">
        <w:rPr>
          <w:rFonts w:ascii="Times New Roman" w:hAnsi="Times New Roman"/>
          <w:bCs/>
          <w:sz w:val="28"/>
          <w:szCs w:val="28"/>
        </w:rPr>
        <w:t>их</w:t>
      </w:r>
      <w:r w:rsidRPr="00A94672">
        <w:rPr>
          <w:rFonts w:ascii="Times New Roman" w:hAnsi="Times New Roman"/>
          <w:bCs/>
          <w:sz w:val="28"/>
          <w:szCs w:val="28"/>
        </w:rPr>
        <w:t xml:space="preserve"> технологи</w:t>
      </w:r>
      <w:r w:rsidR="00BD5DF2" w:rsidRPr="00A94672">
        <w:rPr>
          <w:rFonts w:ascii="Times New Roman" w:hAnsi="Times New Roman"/>
          <w:bCs/>
          <w:sz w:val="28"/>
          <w:szCs w:val="28"/>
        </w:rPr>
        <w:t>й</w:t>
      </w:r>
      <w:r w:rsidRPr="00A94672">
        <w:rPr>
          <w:rFonts w:ascii="Times New Roman" w:hAnsi="Times New Roman"/>
          <w:bCs/>
          <w:sz w:val="28"/>
          <w:szCs w:val="28"/>
        </w:rPr>
        <w:t xml:space="preserve"> «</w:t>
      </w:r>
      <w:r w:rsidRPr="00A94672">
        <w:rPr>
          <w:rFonts w:ascii="Times New Roman" w:hAnsi="Times New Roman"/>
          <w:color w:val="000000"/>
          <w:sz w:val="28"/>
          <w:szCs w:val="28"/>
        </w:rPr>
        <w:t>___»</w:t>
      </w:r>
      <w:r w:rsidRPr="00A94672">
        <w:rPr>
          <w:rFonts w:ascii="Times New Roman" w:hAnsi="Times New Roman"/>
          <w:sz w:val="28"/>
          <w:szCs w:val="28"/>
        </w:rPr>
        <w:t xml:space="preserve">  августа 2019 года</w:t>
      </w:r>
      <w:r w:rsidRPr="00A94672">
        <w:rPr>
          <w:rFonts w:ascii="Times New Roman" w:hAnsi="Times New Roman"/>
          <w:color w:val="000000"/>
          <w:sz w:val="28"/>
          <w:szCs w:val="28"/>
        </w:rPr>
        <w:t xml:space="preserve"> протокол № 1. </w:t>
      </w:r>
    </w:p>
    <w:p w:rsidR="00463397" w:rsidRPr="00A94672" w:rsidRDefault="00463397" w:rsidP="00463397">
      <w:pPr>
        <w:shd w:val="clear" w:color="auto" w:fill="FFFFFF"/>
        <w:rPr>
          <w:rFonts w:ascii="Times New Roman" w:hAnsi="Times New Roman"/>
          <w:sz w:val="28"/>
          <w:szCs w:val="28"/>
        </w:rPr>
      </w:pPr>
    </w:p>
    <w:p w:rsidR="00463397" w:rsidRPr="00A94672" w:rsidRDefault="00463397" w:rsidP="00463397">
      <w:pPr>
        <w:tabs>
          <w:tab w:val="left" w:pos="7797"/>
        </w:tabs>
        <w:ind w:right="-142" w:firstLine="709"/>
        <w:contextualSpacing/>
        <w:jc w:val="both"/>
        <w:rPr>
          <w:rFonts w:ascii="Times New Roman" w:hAnsi="Times New Roman"/>
          <w:sz w:val="28"/>
          <w:szCs w:val="28"/>
          <w:lang w:val="uz-Cyrl-UZ"/>
        </w:rPr>
      </w:pPr>
      <w:r w:rsidRPr="00A94672">
        <w:rPr>
          <w:rFonts w:ascii="Times New Roman" w:hAnsi="Times New Roman"/>
          <w:bCs/>
          <w:color w:val="000000"/>
          <w:sz w:val="28"/>
          <w:szCs w:val="28"/>
        </w:rPr>
        <w:t xml:space="preserve">            Председатель совета:       </w:t>
      </w:r>
      <w:r w:rsidR="00BD5DF2" w:rsidRPr="00A94672">
        <w:rPr>
          <w:rFonts w:ascii="Times New Roman" w:hAnsi="Times New Roman"/>
          <w:bCs/>
          <w:color w:val="000000"/>
          <w:sz w:val="28"/>
          <w:szCs w:val="28"/>
        </w:rPr>
        <w:t xml:space="preserve">    </w:t>
      </w:r>
      <w:r w:rsidRPr="00A94672">
        <w:rPr>
          <w:rFonts w:ascii="Times New Roman" w:hAnsi="Times New Roman"/>
          <w:bCs/>
          <w:color w:val="000000"/>
          <w:sz w:val="28"/>
          <w:szCs w:val="28"/>
        </w:rPr>
        <w:t xml:space="preserve">    д.х.н Ф.Б.Эшкурбонов</w:t>
      </w:r>
    </w:p>
    <w:p w:rsidR="00463397" w:rsidRPr="00A94672" w:rsidRDefault="00463397" w:rsidP="00463397">
      <w:pPr>
        <w:shd w:val="clear" w:color="auto" w:fill="FFFFFF"/>
        <w:rPr>
          <w:rFonts w:ascii="Times New Roman" w:hAnsi="Times New Roman"/>
          <w:sz w:val="28"/>
          <w:szCs w:val="28"/>
          <w:lang w:val="uz-Cyrl-UZ"/>
        </w:rPr>
      </w:pPr>
    </w:p>
    <w:p w:rsidR="0082452D" w:rsidRPr="00A94672" w:rsidRDefault="0082452D" w:rsidP="005D29B1">
      <w:pPr>
        <w:pStyle w:val="aa"/>
        <w:ind w:firstLine="708"/>
        <w:jc w:val="both"/>
        <w:rPr>
          <w:sz w:val="28"/>
          <w:szCs w:val="28"/>
          <w:lang w:val="uz-Cyrl-UZ"/>
        </w:rPr>
      </w:pPr>
      <w:r w:rsidRPr="00A94672">
        <w:rPr>
          <w:sz w:val="28"/>
          <w:szCs w:val="28"/>
          <w:lang w:val="uz-Cyrl-UZ"/>
        </w:rPr>
        <w:t xml:space="preserve">Рабочая программа </w:t>
      </w:r>
      <w:r w:rsidRPr="00A94672">
        <w:rPr>
          <w:bCs/>
          <w:sz w:val="28"/>
          <w:szCs w:val="28"/>
          <w:lang w:val="uz-Cyrl-UZ"/>
        </w:rPr>
        <w:t xml:space="preserve">рассмотрена и утверждена на Научно-методическом совете </w:t>
      </w:r>
      <w:r w:rsidR="00BD5DF2" w:rsidRPr="00A94672">
        <w:rPr>
          <w:bCs/>
          <w:sz w:val="28"/>
          <w:szCs w:val="28"/>
          <w:lang w:val="uz-Cyrl-UZ"/>
        </w:rPr>
        <w:t>филиала</w:t>
      </w:r>
      <w:r w:rsidRPr="00A94672">
        <w:rPr>
          <w:bCs/>
          <w:sz w:val="28"/>
          <w:szCs w:val="28"/>
          <w:lang w:val="uz-Cyrl-UZ"/>
        </w:rPr>
        <w:t xml:space="preserve"> </w:t>
      </w:r>
      <w:r w:rsidRPr="00A94672">
        <w:rPr>
          <w:sz w:val="28"/>
          <w:szCs w:val="28"/>
          <w:lang w:val="uz-Cyrl-UZ"/>
        </w:rPr>
        <w:t xml:space="preserve">(протокол №___ </w:t>
      </w:r>
      <w:r w:rsidRPr="00A94672">
        <w:rPr>
          <w:sz w:val="28"/>
          <w:szCs w:val="28"/>
        </w:rPr>
        <w:t>от __________</w:t>
      </w:r>
      <w:r w:rsidRPr="00A94672">
        <w:rPr>
          <w:sz w:val="28"/>
          <w:szCs w:val="28"/>
          <w:lang w:val="uz-Cyrl-UZ"/>
        </w:rPr>
        <w:t xml:space="preserve"> 201</w:t>
      </w:r>
      <w:r w:rsidR="00BD5DF2" w:rsidRPr="00A94672">
        <w:rPr>
          <w:sz w:val="28"/>
          <w:szCs w:val="28"/>
          <w:lang w:val="uz-Cyrl-UZ"/>
        </w:rPr>
        <w:t>9</w:t>
      </w:r>
      <w:r w:rsidRPr="00A94672">
        <w:rPr>
          <w:sz w:val="28"/>
          <w:szCs w:val="28"/>
          <w:lang w:val="uz-Cyrl-UZ"/>
        </w:rPr>
        <w:t xml:space="preserve"> года).</w:t>
      </w:r>
    </w:p>
    <w:p w:rsidR="0082452D" w:rsidRPr="00A94672" w:rsidRDefault="0082452D" w:rsidP="005D29B1">
      <w:pPr>
        <w:pStyle w:val="33"/>
        <w:ind w:firstLine="708"/>
        <w:jc w:val="both"/>
        <w:rPr>
          <w:sz w:val="28"/>
          <w:szCs w:val="28"/>
          <w:lang w:val="uz-Cyrl-UZ"/>
        </w:rPr>
      </w:pPr>
    </w:p>
    <w:p w:rsidR="0082452D" w:rsidRPr="00A94672" w:rsidRDefault="0082452D" w:rsidP="005D29B1">
      <w:pPr>
        <w:jc w:val="both"/>
        <w:rPr>
          <w:rFonts w:ascii="Times New Roman" w:hAnsi="Times New Roman"/>
          <w:bCs/>
          <w:color w:val="000000"/>
          <w:sz w:val="28"/>
          <w:szCs w:val="28"/>
        </w:rPr>
      </w:pPr>
      <w:r w:rsidRPr="00A94672">
        <w:rPr>
          <w:rFonts w:ascii="Times New Roman" w:hAnsi="Times New Roman"/>
          <w:sz w:val="28"/>
          <w:szCs w:val="28"/>
          <w:lang w:val="uz-Cyrl-UZ"/>
        </w:rPr>
        <w:lastRenderedPageBreak/>
        <w:t>Председатель</w:t>
      </w:r>
      <w:r w:rsidR="00BD5DF2" w:rsidRPr="00A94672">
        <w:rPr>
          <w:rFonts w:ascii="Times New Roman" w:hAnsi="Times New Roman"/>
          <w:sz w:val="28"/>
          <w:szCs w:val="28"/>
          <w:lang w:val="uz-Cyrl-UZ"/>
        </w:rPr>
        <w:t xml:space="preserve"> </w:t>
      </w:r>
      <w:r w:rsidRPr="00A94672">
        <w:rPr>
          <w:rFonts w:ascii="Times New Roman" w:hAnsi="Times New Roman"/>
          <w:bCs/>
          <w:color w:val="000000"/>
          <w:sz w:val="28"/>
          <w:szCs w:val="28"/>
        </w:rPr>
        <w:t xml:space="preserve">учебно-методического Совета </w:t>
      </w:r>
      <w:r w:rsidR="00BD5DF2" w:rsidRPr="00A94672">
        <w:rPr>
          <w:rFonts w:ascii="Times New Roman" w:hAnsi="Times New Roman"/>
          <w:bCs/>
          <w:color w:val="000000"/>
          <w:sz w:val="28"/>
          <w:szCs w:val="28"/>
        </w:rPr>
        <w:t xml:space="preserve">    </w:t>
      </w:r>
      <w:r w:rsidRPr="00A94672">
        <w:rPr>
          <w:rFonts w:ascii="Times New Roman" w:hAnsi="Times New Roman"/>
          <w:bCs/>
          <w:color w:val="000000"/>
          <w:sz w:val="28"/>
          <w:szCs w:val="28"/>
        </w:rPr>
        <w:t xml:space="preserve"> доцент Ф.Ж.Носиров                                         </w:t>
      </w:r>
    </w:p>
    <w:p w:rsidR="00BD5DF2" w:rsidRPr="00A94672" w:rsidRDefault="00BD5DF2" w:rsidP="00BD5DF2">
      <w:pPr>
        <w:tabs>
          <w:tab w:val="left" w:pos="3773"/>
          <w:tab w:val="center" w:pos="4677"/>
        </w:tabs>
        <w:spacing w:after="0" w:line="240" w:lineRule="auto"/>
        <w:rPr>
          <w:rFonts w:ascii="Times New Roman" w:hAnsi="Times New Roman"/>
          <w:b/>
          <w:sz w:val="28"/>
          <w:szCs w:val="28"/>
        </w:rPr>
      </w:pPr>
    </w:p>
    <w:p w:rsidR="00BD5DF2" w:rsidRPr="00611591" w:rsidRDefault="00BD5DF2" w:rsidP="00BD5DF2">
      <w:pPr>
        <w:tabs>
          <w:tab w:val="left" w:pos="1134"/>
        </w:tabs>
        <w:ind w:right="960"/>
        <w:jc w:val="center"/>
        <w:rPr>
          <w:rFonts w:ascii="Times New Roman" w:hAnsi="Times New Roman"/>
          <w:b/>
          <w:sz w:val="26"/>
          <w:szCs w:val="26"/>
        </w:rPr>
      </w:pPr>
      <w:r w:rsidRPr="00611591">
        <w:rPr>
          <w:rFonts w:ascii="Times New Roman" w:hAnsi="Times New Roman"/>
          <w:b/>
          <w:sz w:val="26"/>
          <w:szCs w:val="26"/>
          <w:lang w:val="en-US"/>
        </w:rPr>
        <w:t>I</w:t>
      </w:r>
      <w:r w:rsidRPr="00611591">
        <w:rPr>
          <w:rFonts w:ascii="Times New Roman" w:hAnsi="Times New Roman"/>
          <w:b/>
          <w:sz w:val="26"/>
          <w:szCs w:val="26"/>
        </w:rPr>
        <w:t>.Актуальность учебного курса и его место в высшем профессиональном образовании</w:t>
      </w:r>
    </w:p>
    <w:p w:rsidR="00BD5DF2" w:rsidRPr="00611591" w:rsidRDefault="00BD5DF2" w:rsidP="00BD5DF2">
      <w:pPr>
        <w:pStyle w:val="43"/>
        <w:shd w:val="clear" w:color="auto" w:fill="auto"/>
        <w:spacing w:line="240" w:lineRule="auto"/>
        <w:ind w:left="20" w:right="20" w:firstLine="460"/>
        <w:jc w:val="both"/>
        <w:rPr>
          <w:sz w:val="26"/>
          <w:szCs w:val="26"/>
        </w:rPr>
      </w:pPr>
      <w:r w:rsidRPr="00611591">
        <w:rPr>
          <w:sz w:val="26"/>
          <w:szCs w:val="26"/>
        </w:rPr>
        <w:t>Исходя из основополагающих принципов непрерывности и преемственности обучения, предлагаемая программа нацелена на интенсивное развитие навыков говорения, разговорная практика является ведущим аспектом занятий, а соответствующий раздел - основной ее частью.</w:t>
      </w:r>
    </w:p>
    <w:p w:rsidR="00BD5DF2" w:rsidRPr="00611591" w:rsidRDefault="00BD5DF2" w:rsidP="00BD5DF2">
      <w:pPr>
        <w:pStyle w:val="43"/>
        <w:shd w:val="clear" w:color="auto" w:fill="auto"/>
        <w:spacing w:line="240" w:lineRule="auto"/>
        <w:ind w:left="20" w:right="20" w:firstLine="460"/>
        <w:jc w:val="both"/>
        <w:rPr>
          <w:sz w:val="26"/>
          <w:szCs w:val="26"/>
        </w:rPr>
      </w:pPr>
      <w:r w:rsidRPr="00611591">
        <w:rPr>
          <w:sz w:val="26"/>
          <w:szCs w:val="26"/>
        </w:rPr>
        <w:t>Программа рассчитана на аудиторные занятия, на которых формируются и активизируются навыки разговорной практики и работа со специальной литературой. Тематика обучающих текстов не может быть отражена в одной программе для студентов разных специальностей. Это обеспечивает возможности варьирования при организации конкретных занятий.</w:t>
      </w:r>
    </w:p>
    <w:p w:rsidR="00BD5DF2" w:rsidRPr="00611591" w:rsidRDefault="00BD5DF2" w:rsidP="00BD5DF2">
      <w:pPr>
        <w:pStyle w:val="43"/>
        <w:shd w:val="clear" w:color="auto" w:fill="auto"/>
        <w:spacing w:line="240" w:lineRule="auto"/>
        <w:ind w:left="20" w:right="20" w:firstLine="460"/>
        <w:jc w:val="both"/>
        <w:rPr>
          <w:sz w:val="26"/>
          <w:szCs w:val="26"/>
          <w:lang w:val="uz-Cyrl-UZ"/>
        </w:rPr>
      </w:pPr>
      <w:r w:rsidRPr="00611591">
        <w:rPr>
          <w:sz w:val="26"/>
          <w:szCs w:val="26"/>
        </w:rPr>
        <w:t>Данная программа должна служить основой для составления рабочих программ с учетом избранной специальности и исходного уровня владения языком.</w:t>
      </w:r>
    </w:p>
    <w:p w:rsidR="00BD5DF2" w:rsidRPr="00611591" w:rsidRDefault="00BD5DF2" w:rsidP="00BD5DF2">
      <w:pPr>
        <w:pStyle w:val="43"/>
        <w:shd w:val="clear" w:color="auto" w:fill="auto"/>
        <w:spacing w:line="240" w:lineRule="auto"/>
        <w:ind w:left="20" w:right="20" w:firstLine="460"/>
        <w:jc w:val="both"/>
        <w:rPr>
          <w:sz w:val="26"/>
          <w:szCs w:val="26"/>
        </w:rPr>
      </w:pPr>
      <w:r w:rsidRPr="00611591">
        <w:rPr>
          <w:b/>
          <w:sz w:val="26"/>
          <w:szCs w:val="26"/>
          <w:lang w:val="uz-Cyrl-UZ"/>
        </w:rPr>
        <w:t xml:space="preserve">                          II.    </w:t>
      </w:r>
      <w:r w:rsidRPr="00611591">
        <w:rPr>
          <w:b/>
          <w:sz w:val="26"/>
          <w:szCs w:val="26"/>
        </w:rPr>
        <w:t>Цели и задачи изучаемой дисциплины</w:t>
      </w:r>
    </w:p>
    <w:p w:rsidR="00BD5DF2" w:rsidRPr="00611591" w:rsidRDefault="00BD5DF2" w:rsidP="00BD5DF2">
      <w:pPr>
        <w:pStyle w:val="43"/>
        <w:shd w:val="clear" w:color="auto" w:fill="auto"/>
        <w:spacing w:line="240" w:lineRule="auto"/>
        <w:ind w:left="20" w:right="20" w:firstLine="460"/>
        <w:jc w:val="both"/>
        <w:rPr>
          <w:sz w:val="26"/>
          <w:szCs w:val="26"/>
        </w:rPr>
      </w:pPr>
      <w:r w:rsidRPr="00611591">
        <w:rPr>
          <w:sz w:val="26"/>
          <w:szCs w:val="26"/>
        </w:rPr>
        <w:t>Целью данного курса является приобретение языковых знаний, выработка и совершенствование речевых навыков и умений на русском языке в актуальных для обучающихся сферах: учебно-научной, профессиональной, социально-культурной.</w:t>
      </w:r>
    </w:p>
    <w:p w:rsidR="00BD5DF2" w:rsidRPr="00611591" w:rsidRDefault="00BD5DF2" w:rsidP="00BD5DF2">
      <w:pPr>
        <w:pStyle w:val="43"/>
        <w:shd w:val="clear" w:color="auto" w:fill="auto"/>
        <w:spacing w:line="240" w:lineRule="auto"/>
        <w:ind w:left="20" w:right="20" w:firstLine="460"/>
        <w:jc w:val="left"/>
        <w:rPr>
          <w:sz w:val="26"/>
          <w:szCs w:val="26"/>
        </w:rPr>
      </w:pPr>
      <w:r w:rsidRPr="00611591">
        <w:rPr>
          <w:b/>
          <w:sz w:val="26"/>
          <w:szCs w:val="26"/>
        </w:rPr>
        <w:t>Задачи дисциплины</w:t>
      </w:r>
      <w:r w:rsidRPr="00611591">
        <w:rPr>
          <w:sz w:val="26"/>
          <w:szCs w:val="26"/>
        </w:rPr>
        <w:t xml:space="preserve">: развитие и дополнение знаний, умений и навыков владения русским языком полученных </w:t>
      </w:r>
      <w:r w:rsidRPr="00611591">
        <w:rPr>
          <w:sz w:val="26"/>
          <w:szCs w:val="26"/>
        </w:rPr>
        <w:lastRenderedPageBreak/>
        <w:t>на базе общего среднего и среднего специального образования:</w:t>
      </w:r>
    </w:p>
    <w:p w:rsidR="00BD5DF2" w:rsidRPr="00611591" w:rsidRDefault="00BD5DF2" w:rsidP="00BD5DF2">
      <w:pPr>
        <w:pStyle w:val="43"/>
        <w:shd w:val="clear" w:color="auto" w:fill="auto"/>
        <w:spacing w:line="240" w:lineRule="auto"/>
        <w:ind w:left="20" w:right="20" w:firstLine="660"/>
        <w:jc w:val="both"/>
        <w:rPr>
          <w:sz w:val="26"/>
          <w:szCs w:val="26"/>
        </w:rPr>
      </w:pPr>
      <w:r w:rsidRPr="00611591">
        <w:rPr>
          <w:sz w:val="26"/>
          <w:szCs w:val="26"/>
        </w:rPr>
        <w:t>расширение и углубление знаний русского языка в контексте соответсвуюших направлений бакалавриата и овладения профессиональных знаний.</w:t>
      </w:r>
    </w:p>
    <w:p w:rsidR="00BD5DF2" w:rsidRPr="00611591" w:rsidRDefault="00BD5DF2" w:rsidP="00BD5DF2">
      <w:pPr>
        <w:ind w:left="20" w:firstLine="460"/>
        <w:jc w:val="both"/>
        <w:rPr>
          <w:rFonts w:ascii="Times New Roman" w:hAnsi="Times New Roman"/>
          <w:sz w:val="26"/>
          <w:szCs w:val="26"/>
        </w:rPr>
      </w:pPr>
      <w:r w:rsidRPr="00611591">
        <w:rPr>
          <w:rFonts w:ascii="Times New Roman" w:hAnsi="Times New Roman"/>
          <w:b/>
          <w:sz w:val="26"/>
          <w:szCs w:val="26"/>
        </w:rPr>
        <w:t>Требовании, предъявляемые к знаниям и навыкам студентов</w:t>
      </w:r>
      <w:r w:rsidRPr="00611591">
        <w:rPr>
          <w:rFonts w:ascii="Times New Roman" w:hAnsi="Times New Roman"/>
          <w:sz w:val="26"/>
          <w:szCs w:val="26"/>
        </w:rPr>
        <w:t>.</w:t>
      </w:r>
    </w:p>
    <w:p w:rsidR="00BD5DF2" w:rsidRPr="00611591" w:rsidRDefault="00BD5DF2" w:rsidP="00BD5DF2">
      <w:pPr>
        <w:pStyle w:val="43"/>
        <w:shd w:val="clear" w:color="auto" w:fill="auto"/>
        <w:spacing w:line="240" w:lineRule="auto"/>
        <w:ind w:left="20" w:right="20" w:firstLine="460"/>
        <w:jc w:val="both"/>
        <w:rPr>
          <w:sz w:val="26"/>
          <w:szCs w:val="26"/>
        </w:rPr>
      </w:pPr>
      <w:r w:rsidRPr="00611591">
        <w:rPr>
          <w:sz w:val="26"/>
          <w:szCs w:val="26"/>
        </w:rPr>
        <w:t>Студент должен владеть русским языком как средством коммуникации (в устной и письменной форме) и облалать умениями в реальных ситуациях общения.</w:t>
      </w:r>
    </w:p>
    <w:p w:rsidR="00BD5DF2" w:rsidRPr="00611591" w:rsidRDefault="00BD5DF2" w:rsidP="00BD5DF2">
      <w:pPr>
        <w:ind w:left="20" w:firstLine="460"/>
        <w:jc w:val="both"/>
        <w:rPr>
          <w:rFonts w:ascii="Times New Roman" w:hAnsi="Times New Roman"/>
          <w:b/>
          <w:sz w:val="26"/>
          <w:szCs w:val="26"/>
        </w:rPr>
      </w:pPr>
      <w:r w:rsidRPr="00611591">
        <w:rPr>
          <w:rFonts w:ascii="Times New Roman" w:hAnsi="Times New Roman"/>
          <w:b/>
          <w:sz w:val="26"/>
          <w:szCs w:val="26"/>
        </w:rPr>
        <w:t>Студент должен:</w:t>
      </w:r>
    </w:p>
    <w:p w:rsidR="00BD5DF2" w:rsidRPr="00611591" w:rsidRDefault="00BD5DF2" w:rsidP="00BD5DF2">
      <w:pPr>
        <w:pStyle w:val="43"/>
        <w:shd w:val="clear" w:color="auto" w:fill="auto"/>
        <w:spacing w:line="240" w:lineRule="auto"/>
        <w:ind w:left="20" w:right="20" w:firstLine="660"/>
        <w:jc w:val="left"/>
        <w:rPr>
          <w:sz w:val="26"/>
          <w:szCs w:val="26"/>
        </w:rPr>
      </w:pPr>
      <w:r w:rsidRPr="00611591">
        <w:rPr>
          <w:rStyle w:val="a9"/>
          <w:szCs w:val="26"/>
        </w:rPr>
        <w:t>шить</w:t>
      </w:r>
      <w:r w:rsidRPr="00611591">
        <w:rPr>
          <w:sz w:val="26"/>
          <w:szCs w:val="26"/>
        </w:rPr>
        <w:t xml:space="preserve"> структуру речи, основываясь на базовых знания русского языка; </w:t>
      </w:r>
      <w:r w:rsidRPr="00611591">
        <w:rPr>
          <w:rStyle w:val="a9"/>
          <w:szCs w:val="26"/>
        </w:rPr>
        <w:t>уметь</w:t>
      </w:r>
      <w:r w:rsidRPr="00611591">
        <w:rPr>
          <w:sz w:val="26"/>
          <w:szCs w:val="26"/>
        </w:rPr>
        <w:t xml:space="preserve"> правильно воспринимать на слух текст общею содержания в объеме не менее 18-20 предложений и текст по специальности в объеме не менее 12-14 предложений;</w:t>
      </w:r>
    </w:p>
    <w:p w:rsidR="00BD5DF2" w:rsidRPr="00611591" w:rsidRDefault="00BD5DF2" w:rsidP="00BD5DF2">
      <w:pPr>
        <w:pStyle w:val="43"/>
        <w:shd w:val="clear" w:color="auto" w:fill="auto"/>
        <w:spacing w:line="240" w:lineRule="auto"/>
        <w:ind w:left="20" w:right="20" w:firstLine="660"/>
        <w:jc w:val="both"/>
        <w:rPr>
          <w:sz w:val="26"/>
          <w:szCs w:val="26"/>
        </w:rPr>
      </w:pPr>
      <w:r w:rsidRPr="00611591">
        <w:rPr>
          <w:sz w:val="26"/>
          <w:szCs w:val="26"/>
        </w:rPr>
        <w:t>выделять наиболее важную информацию из услышанного, дополнять информацию на основе собственных знаний, формулируя и обосновывая собственную точк\ зрения;</w:t>
      </w:r>
    </w:p>
    <w:p w:rsidR="00BD5DF2" w:rsidRPr="00611591" w:rsidRDefault="00BD5DF2" w:rsidP="00BD5DF2">
      <w:pPr>
        <w:pStyle w:val="43"/>
        <w:shd w:val="clear" w:color="auto" w:fill="auto"/>
        <w:spacing w:line="240" w:lineRule="auto"/>
        <w:ind w:left="20" w:right="20" w:firstLine="660"/>
        <w:jc w:val="both"/>
        <w:rPr>
          <w:sz w:val="26"/>
          <w:szCs w:val="26"/>
        </w:rPr>
      </w:pPr>
      <w:r w:rsidRPr="00611591">
        <w:rPr>
          <w:sz w:val="26"/>
          <w:szCs w:val="26"/>
        </w:rPr>
        <w:t>подготовить устное выступление и провести беседу на заданную (ему, оформлять конспект, реферат:</w:t>
      </w:r>
    </w:p>
    <w:p w:rsidR="00BD5DF2" w:rsidRPr="00611591" w:rsidRDefault="00BD5DF2" w:rsidP="00BD5DF2">
      <w:pPr>
        <w:pStyle w:val="43"/>
        <w:shd w:val="clear" w:color="auto" w:fill="auto"/>
        <w:spacing w:line="240" w:lineRule="auto"/>
        <w:ind w:left="20" w:right="20" w:firstLine="660"/>
        <w:jc w:val="both"/>
        <w:rPr>
          <w:sz w:val="26"/>
          <w:szCs w:val="26"/>
        </w:rPr>
      </w:pPr>
      <w:r w:rsidRPr="00611591">
        <w:rPr>
          <w:sz w:val="26"/>
          <w:szCs w:val="26"/>
        </w:rPr>
        <w:t>переводить информационные сообщения (без словаря) и тексты по специальности (со словарем) с русского языка на родной;</w:t>
      </w:r>
    </w:p>
    <w:p w:rsidR="00BD5DF2" w:rsidRPr="00611591" w:rsidRDefault="00BD5DF2" w:rsidP="00D465B6">
      <w:pPr>
        <w:pStyle w:val="43"/>
        <w:numPr>
          <w:ilvl w:val="0"/>
          <w:numId w:val="129"/>
        </w:numPr>
        <w:shd w:val="clear" w:color="auto" w:fill="auto"/>
        <w:tabs>
          <w:tab w:val="left" w:pos="716"/>
        </w:tabs>
        <w:spacing w:line="240" w:lineRule="auto"/>
        <w:ind w:left="20" w:right="20" w:firstLine="480"/>
        <w:jc w:val="both"/>
        <w:rPr>
          <w:sz w:val="26"/>
          <w:szCs w:val="26"/>
        </w:rPr>
      </w:pPr>
      <w:r w:rsidRPr="00611591">
        <w:rPr>
          <w:rStyle w:val="affb"/>
          <w:sz w:val="26"/>
          <w:szCs w:val="26"/>
        </w:rPr>
        <w:t>Владеть</w:t>
      </w:r>
      <w:r>
        <w:rPr>
          <w:rStyle w:val="affb"/>
          <w:sz w:val="26"/>
          <w:szCs w:val="26"/>
        </w:rPr>
        <w:t xml:space="preserve"> </w:t>
      </w:r>
      <w:r w:rsidRPr="00611591">
        <w:rPr>
          <w:rStyle w:val="affb"/>
          <w:sz w:val="26"/>
          <w:szCs w:val="26"/>
        </w:rPr>
        <w:t>навыкам</w:t>
      </w:r>
      <w:r>
        <w:rPr>
          <w:rStyle w:val="affb"/>
          <w:sz w:val="26"/>
          <w:szCs w:val="26"/>
        </w:rPr>
        <w:t xml:space="preserve"> </w:t>
      </w:r>
      <w:r w:rsidRPr="00611591">
        <w:rPr>
          <w:rStyle w:val="affb"/>
          <w:sz w:val="26"/>
          <w:szCs w:val="26"/>
        </w:rPr>
        <w:t>и</w:t>
      </w:r>
      <w:r>
        <w:rPr>
          <w:rStyle w:val="affb"/>
          <w:sz w:val="26"/>
          <w:szCs w:val="26"/>
        </w:rPr>
        <w:t xml:space="preserve"> </w:t>
      </w:r>
      <w:r w:rsidRPr="00611591">
        <w:rPr>
          <w:sz w:val="26"/>
          <w:szCs w:val="26"/>
        </w:rPr>
        <w:t>построения монологического высказывания на русском языке на общеязыковую тематику и профессиональные темы;</w:t>
      </w:r>
    </w:p>
    <w:p w:rsidR="00BD5DF2" w:rsidRPr="00611591" w:rsidRDefault="00BD5DF2" w:rsidP="00D465B6">
      <w:pPr>
        <w:pStyle w:val="43"/>
        <w:numPr>
          <w:ilvl w:val="0"/>
          <w:numId w:val="129"/>
        </w:numPr>
        <w:shd w:val="clear" w:color="auto" w:fill="auto"/>
        <w:tabs>
          <w:tab w:val="left" w:pos="692"/>
        </w:tabs>
        <w:spacing w:line="240" w:lineRule="auto"/>
        <w:ind w:left="20" w:right="20" w:firstLine="480"/>
        <w:jc w:val="both"/>
        <w:rPr>
          <w:sz w:val="26"/>
          <w:szCs w:val="26"/>
        </w:rPr>
      </w:pPr>
      <w:r w:rsidRPr="00611591">
        <w:rPr>
          <w:sz w:val="26"/>
          <w:szCs w:val="26"/>
        </w:rPr>
        <w:t>ведения диалога, правильно реагируя на соответствующую речевую ситуацию;</w:t>
      </w:r>
    </w:p>
    <w:p w:rsidR="00BD5DF2" w:rsidRPr="00611591" w:rsidRDefault="00BD5DF2" w:rsidP="00BD5DF2">
      <w:pPr>
        <w:pStyle w:val="43"/>
        <w:shd w:val="clear" w:color="auto" w:fill="auto"/>
        <w:spacing w:line="240" w:lineRule="auto"/>
        <w:ind w:left="20" w:firstLine="480"/>
        <w:jc w:val="both"/>
        <w:rPr>
          <w:sz w:val="26"/>
          <w:szCs w:val="26"/>
        </w:rPr>
      </w:pPr>
      <w:r w:rsidRPr="00611591">
        <w:rPr>
          <w:sz w:val="26"/>
          <w:szCs w:val="26"/>
        </w:rPr>
        <w:t>участия в полилоге и дискуссии на заданную тему;</w:t>
      </w:r>
    </w:p>
    <w:p w:rsidR="00BD5DF2" w:rsidRPr="00611591" w:rsidRDefault="00BD5DF2" w:rsidP="00D465B6">
      <w:pPr>
        <w:pStyle w:val="43"/>
        <w:numPr>
          <w:ilvl w:val="0"/>
          <w:numId w:val="129"/>
        </w:numPr>
        <w:shd w:val="clear" w:color="auto" w:fill="auto"/>
        <w:tabs>
          <w:tab w:val="left" w:pos="726"/>
        </w:tabs>
        <w:spacing w:line="240" w:lineRule="auto"/>
        <w:ind w:left="20" w:firstLine="480"/>
        <w:jc w:val="both"/>
        <w:rPr>
          <w:sz w:val="26"/>
          <w:szCs w:val="26"/>
        </w:rPr>
      </w:pPr>
      <w:r w:rsidRPr="00611591">
        <w:rPr>
          <w:sz w:val="26"/>
          <w:szCs w:val="26"/>
        </w:rPr>
        <w:lastRenderedPageBreak/>
        <w:t>публичного выступления с чтением доклада на профессиональную</w:t>
      </w:r>
    </w:p>
    <w:p w:rsidR="00BD5DF2" w:rsidRPr="00611591" w:rsidRDefault="00BD5DF2" w:rsidP="00BD5DF2">
      <w:pPr>
        <w:pStyle w:val="43"/>
        <w:shd w:val="clear" w:color="auto" w:fill="auto"/>
        <w:spacing w:line="240" w:lineRule="auto"/>
        <w:ind w:left="20"/>
        <w:jc w:val="left"/>
        <w:rPr>
          <w:sz w:val="26"/>
          <w:szCs w:val="26"/>
        </w:rPr>
      </w:pPr>
      <w:r w:rsidRPr="00611591">
        <w:rPr>
          <w:sz w:val="26"/>
          <w:szCs w:val="26"/>
        </w:rPr>
        <w:t>тему;</w:t>
      </w:r>
    </w:p>
    <w:p w:rsidR="00BD5DF2" w:rsidRPr="00611591" w:rsidRDefault="00BD5DF2" w:rsidP="00D465B6">
      <w:pPr>
        <w:pStyle w:val="43"/>
        <w:numPr>
          <w:ilvl w:val="0"/>
          <w:numId w:val="129"/>
        </w:numPr>
        <w:shd w:val="clear" w:color="auto" w:fill="auto"/>
        <w:tabs>
          <w:tab w:val="left" w:pos="649"/>
        </w:tabs>
        <w:spacing w:line="240" w:lineRule="auto"/>
        <w:ind w:left="20" w:firstLine="480"/>
        <w:jc w:val="both"/>
        <w:rPr>
          <w:sz w:val="26"/>
          <w:szCs w:val="26"/>
        </w:rPr>
      </w:pPr>
      <w:r w:rsidRPr="00611591">
        <w:rPr>
          <w:sz w:val="26"/>
          <w:szCs w:val="26"/>
        </w:rPr>
        <w:t>отличать повествование, описание, рассуждение.</w:t>
      </w:r>
    </w:p>
    <w:p w:rsidR="00BD5DF2" w:rsidRPr="00611591" w:rsidRDefault="00BD5DF2" w:rsidP="00D465B6">
      <w:pPr>
        <w:pStyle w:val="43"/>
        <w:numPr>
          <w:ilvl w:val="0"/>
          <w:numId w:val="129"/>
        </w:numPr>
        <w:shd w:val="clear" w:color="auto" w:fill="auto"/>
        <w:tabs>
          <w:tab w:val="left" w:pos="649"/>
        </w:tabs>
        <w:spacing w:line="240" w:lineRule="auto"/>
        <w:ind w:left="20" w:firstLine="480"/>
        <w:jc w:val="both"/>
        <w:rPr>
          <w:sz w:val="26"/>
          <w:szCs w:val="26"/>
        </w:rPr>
      </w:pPr>
    </w:p>
    <w:p w:rsidR="00BD5DF2" w:rsidRPr="00611591" w:rsidRDefault="00BD5DF2" w:rsidP="00D465B6">
      <w:pPr>
        <w:widowControl w:val="0"/>
        <w:numPr>
          <w:ilvl w:val="0"/>
          <w:numId w:val="131"/>
        </w:numPr>
        <w:tabs>
          <w:tab w:val="left" w:pos="307"/>
        </w:tabs>
        <w:spacing w:after="0" w:line="240" w:lineRule="auto"/>
        <w:ind w:right="360"/>
        <w:jc w:val="center"/>
        <w:rPr>
          <w:rFonts w:ascii="Times New Roman" w:hAnsi="Times New Roman"/>
          <w:b/>
          <w:sz w:val="26"/>
          <w:szCs w:val="26"/>
        </w:rPr>
      </w:pPr>
      <w:r w:rsidRPr="00611591">
        <w:rPr>
          <w:rFonts w:ascii="Times New Roman" w:hAnsi="Times New Roman"/>
          <w:b/>
          <w:sz w:val="26"/>
          <w:szCs w:val="26"/>
        </w:rPr>
        <w:t>Основная часть (практическиезанятня)</w:t>
      </w:r>
    </w:p>
    <w:p w:rsidR="00BD5DF2" w:rsidRPr="00611591" w:rsidRDefault="00BD5DF2" w:rsidP="00BD5DF2">
      <w:pPr>
        <w:tabs>
          <w:tab w:val="left" w:pos="187"/>
        </w:tabs>
        <w:ind w:right="360"/>
        <w:jc w:val="center"/>
        <w:rPr>
          <w:rFonts w:ascii="Times New Roman" w:hAnsi="Times New Roman"/>
          <w:b/>
          <w:sz w:val="26"/>
          <w:szCs w:val="26"/>
        </w:rPr>
      </w:pPr>
      <w:r w:rsidRPr="00611591">
        <w:rPr>
          <w:rFonts w:ascii="Times New Roman" w:hAnsi="Times New Roman"/>
          <w:b/>
          <w:sz w:val="26"/>
          <w:szCs w:val="26"/>
        </w:rPr>
        <w:t>1.Выражение субъектно-предикатных отношенийВыражение квалификации характеристики лица (предмета, явления).</w:t>
      </w:r>
    </w:p>
    <w:p w:rsidR="00BD5DF2" w:rsidRPr="00611591" w:rsidRDefault="00BD5DF2" w:rsidP="00BD5DF2">
      <w:pPr>
        <w:pStyle w:val="43"/>
        <w:shd w:val="clear" w:color="auto" w:fill="auto"/>
        <w:spacing w:line="240" w:lineRule="auto"/>
        <w:ind w:left="20" w:firstLine="480"/>
        <w:jc w:val="both"/>
        <w:rPr>
          <w:sz w:val="26"/>
          <w:szCs w:val="26"/>
        </w:rPr>
      </w:pPr>
      <w:r w:rsidRPr="00611591">
        <w:rPr>
          <w:sz w:val="26"/>
          <w:szCs w:val="26"/>
        </w:rPr>
        <w:t>Лексико-грамматический материал.</w:t>
      </w:r>
    </w:p>
    <w:p w:rsidR="00BD5DF2" w:rsidRPr="00611591" w:rsidRDefault="00BD5DF2" w:rsidP="00BD5DF2">
      <w:pPr>
        <w:pStyle w:val="43"/>
        <w:shd w:val="clear" w:color="auto" w:fill="auto"/>
        <w:tabs>
          <w:tab w:val="left" w:pos="658"/>
        </w:tabs>
        <w:spacing w:line="240" w:lineRule="auto"/>
        <w:jc w:val="both"/>
        <w:rPr>
          <w:sz w:val="26"/>
          <w:szCs w:val="26"/>
        </w:rPr>
      </w:pPr>
      <w:r>
        <w:rPr>
          <w:sz w:val="26"/>
          <w:szCs w:val="26"/>
        </w:rPr>
        <w:t xml:space="preserve">        </w:t>
      </w:r>
      <w:r w:rsidRPr="00611591">
        <w:rPr>
          <w:sz w:val="26"/>
          <w:szCs w:val="26"/>
        </w:rPr>
        <w:t>1.Субъект предложения и типы его выражения.</w:t>
      </w:r>
    </w:p>
    <w:p w:rsidR="00BD5DF2" w:rsidRPr="00611591" w:rsidRDefault="00BD5DF2" w:rsidP="00BD5DF2">
      <w:pPr>
        <w:pStyle w:val="43"/>
        <w:shd w:val="clear" w:color="auto" w:fill="auto"/>
        <w:tabs>
          <w:tab w:val="left" w:pos="682"/>
        </w:tabs>
        <w:spacing w:line="240" w:lineRule="auto"/>
        <w:ind w:left="500"/>
        <w:jc w:val="both"/>
        <w:rPr>
          <w:sz w:val="26"/>
          <w:szCs w:val="26"/>
        </w:rPr>
      </w:pPr>
      <w:r w:rsidRPr="00611591">
        <w:rPr>
          <w:sz w:val="26"/>
          <w:szCs w:val="26"/>
        </w:rPr>
        <w:t>2.Сказуемое и типы его выражения.</w:t>
      </w:r>
    </w:p>
    <w:p w:rsidR="00BD5DF2" w:rsidRPr="00611591" w:rsidRDefault="00BD5DF2" w:rsidP="00BD5DF2">
      <w:pPr>
        <w:pStyle w:val="43"/>
        <w:shd w:val="clear" w:color="auto" w:fill="auto"/>
        <w:tabs>
          <w:tab w:val="left" w:pos="692"/>
        </w:tabs>
        <w:spacing w:line="240" w:lineRule="auto"/>
        <w:jc w:val="both"/>
        <w:rPr>
          <w:sz w:val="26"/>
          <w:szCs w:val="26"/>
        </w:rPr>
      </w:pPr>
      <w:r w:rsidRPr="00611591">
        <w:rPr>
          <w:sz w:val="26"/>
          <w:szCs w:val="26"/>
        </w:rPr>
        <w:t>3.Выражение квалификации характеристики лица (предмета, явления).</w:t>
      </w:r>
    </w:p>
    <w:p w:rsidR="00BD5DF2" w:rsidRPr="00611591" w:rsidRDefault="00BD5DF2" w:rsidP="00BD5DF2">
      <w:pPr>
        <w:pStyle w:val="43"/>
        <w:shd w:val="clear" w:color="auto" w:fill="auto"/>
        <w:tabs>
          <w:tab w:val="left" w:pos="711"/>
        </w:tabs>
        <w:spacing w:line="240" w:lineRule="auto"/>
        <w:ind w:right="20"/>
        <w:jc w:val="both"/>
        <w:rPr>
          <w:sz w:val="26"/>
          <w:szCs w:val="26"/>
        </w:rPr>
      </w:pPr>
      <w:r w:rsidRPr="00611591">
        <w:rPr>
          <w:sz w:val="26"/>
          <w:szCs w:val="26"/>
        </w:rPr>
        <w:t>4.Конструкции типа: что является чем; что представляет собой что; что называют чем; что называет что; конструкции с глаголами иметь, обладать, характеризовать и др.</w:t>
      </w:r>
    </w:p>
    <w:p w:rsidR="00BD5DF2" w:rsidRPr="00611591" w:rsidRDefault="00BD5DF2" w:rsidP="00BD5DF2">
      <w:pPr>
        <w:pStyle w:val="43"/>
        <w:shd w:val="clear" w:color="auto" w:fill="auto"/>
        <w:tabs>
          <w:tab w:val="left" w:pos="826"/>
        </w:tabs>
        <w:spacing w:line="240" w:lineRule="auto"/>
        <w:ind w:right="20"/>
        <w:jc w:val="both"/>
        <w:rPr>
          <w:sz w:val="26"/>
          <w:szCs w:val="26"/>
        </w:rPr>
      </w:pPr>
      <w:r w:rsidRPr="00611591">
        <w:rPr>
          <w:sz w:val="26"/>
          <w:szCs w:val="26"/>
        </w:rPr>
        <w:t>5.Действительный оборот речи (с переходными глаголами) и страдательный оборот (с глаголами и частицей ся и краткой формой страдательного причастия).</w:t>
      </w:r>
    </w:p>
    <w:p w:rsidR="00BD5DF2" w:rsidRPr="00DF5ADA" w:rsidRDefault="00BD5DF2" w:rsidP="00BD5DF2">
      <w:pPr>
        <w:pStyle w:val="43"/>
        <w:shd w:val="clear" w:color="auto" w:fill="auto"/>
        <w:tabs>
          <w:tab w:val="left" w:pos="826"/>
        </w:tabs>
        <w:spacing w:line="240" w:lineRule="auto"/>
        <w:ind w:right="20"/>
        <w:jc w:val="both"/>
        <w:rPr>
          <w:sz w:val="26"/>
          <w:szCs w:val="26"/>
        </w:rPr>
      </w:pPr>
      <w:r w:rsidRPr="00611591">
        <w:rPr>
          <w:sz w:val="26"/>
          <w:szCs w:val="26"/>
        </w:rPr>
        <w:t>6.</w:t>
      </w:r>
      <w:r w:rsidRPr="00DF5ADA">
        <w:rPr>
          <w:sz w:val="26"/>
          <w:szCs w:val="26"/>
        </w:rPr>
        <w:t xml:space="preserve"> Трудные случаи согласования, подлежащего и сказуемого</w:t>
      </w:r>
      <w:r>
        <w:rPr>
          <w:sz w:val="26"/>
          <w:szCs w:val="26"/>
        </w:rPr>
        <w:t>.</w:t>
      </w:r>
    </w:p>
    <w:p w:rsidR="00BD5DF2" w:rsidRPr="00611591" w:rsidRDefault="00BD5DF2" w:rsidP="00BD5DF2">
      <w:pPr>
        <w:pStyle w:val="43"/>
        <w:shd w:val="clear" w:color="auto" w:fill="auto"/>
        <w:tabs>
          <w:tab w:val="left" w:pos="702"/>
        </w:tabs>
        <w:spacing w:line="240" w:lineRule="auto"/>
        <w:jc w:val="both"/>
        <w:rPr>
          <w:sz w:val="26"/>
          <w:szCs w:val="26"/>
        </w:rPr>
      </w:pPr>
      <w:r w:rsidRPr="00611591">
        <w:rPr>
          <w:sz w:val="26"/>
          <w:szCs w:val="26"/>
        </w:rPr>
        <w:t>7.Типы сказуемых: простое глагольное, составное глагольное и именное сказуемое.</w:t>
      </w:r>
    </w:p>
    <w:p w:rsidR="00BD5DF2" w:rsidRPr="00611591" w:rsidRDefault="00BD5DF2" w:rsidP="00BD5DF2">
      <w:pPr>
        <w:ind w:left="20" w:firstLine="480"/>
        <w:jc w:val="both"/>
        <w:rPr>
          <w:rFonts w:ascii="Times New Roman" w:hAnsi="Times New Roman"/>
          <w:sz w:val="26"/>
          <w:szCs w:val="26"/>
        </w:rPr>
      </w:pPr>
      <w:r w:rsidRPr="00611591">
        <w:rPr>
          <w:rFonts w:ascii="Times New Roman" w:hAnsi="Times New Roman"/>
          <w:sz w:val="26"/>
          <w:szCs w:val="26"/>
        </w:rPr>
        <w:t>Стилистика речи.</w:t>
      </w:r>
    </w:p>
    <w:p w:rsidR="00BD5DF2" w:rsidRPr="00611591" w:rsidRDefault="00BD5DF2" w:rsidP="00BD5DF2">
      <w:pPr>
        <w:pStyle w:val="43"/>
        <w:shd w:val="clear" w:color="auto" w:fill="auto"/>
        <w:tabs>
          <w:tab w:val="left" w:pos="658"/>
        </w:tabs>
        <w:spacing w:line="240" w:lineRule="auto"/>
        <w:jc w:val="both"/>
        <w:rPr>
          <w:sz w:val="26"/>
          <w:szCs w:val="26"/>
        </w:rPr>
      </w:pPr>
      <w:r>
        <w:rPr>
          <w:sz w:val="26"/>
          <w:szCs w:val="26"/>
        </w:rPr>
        <w:t xml:space="preserve">        </w:t>
      </w:r>
      <w:r w:rsidRPr="00611591">
        <w:rPr>
          <w:sz w:val="26"/>
          <w:szCs w:val="26"/>
        </w:rPr>
        <w:t>1.Словарное богатство русского языка.</w:t>
      </w:r>
    </w:p>
    <w:p w:rsidR="00BD5DF2" w:rsidRPr="00611591" w:rsidRDefault="00BD5DF2" w:rsidP="00BD5DF2">
      <w:pPr>
        <w:pStyle w:val="43"/>
        <w:shd w:val="clear" w:color="auto" w:fill="auto"/>
        <w:tabs>
          <w:tab w:val="left" w:pos="687"/>
        </w:tabs>
        <w:spacing w:line="240" w:lineRule="auto"/>
        <w:ind w:left="500"/>
        <w:jc w:val="both"/>
        <w:rPr>
          <w:sz w:val="26"/>
          <w:szCs w:val="26"/>
        </w:rPr>
      </w:pPr>
      <w:r w:rsidRPr="00611591">
        <w:rPr>
          <w:sz w:val="26"/>
          <w:szCs w:val="26"/>
        </w:rPr>
        <w:t>2.Порядок слов в предложении: прямой и образный (инверсия).</w:t>
      </w:r>
    </w:p>
    <w:p w:rsidR="00BD5DF2" w:rsidRPr="00611591" w:rsidRDefault="00BD5DF2" w:rsidP="00BD5DF2">
      <w:pPr>
        <w:pStyle w:val="43"/>
        <w:shd w:val="clear" w:color="auto" w:fill="auto"/>
        <w:tabs>
          <w:tab w:val="left" w:pos="682"/>
        </w:tabs>
        <w:spacing w:line="240" w:lineRule="auto"/>
        <w:ind w:left="500"/>
        <w:jc w:val="both"/>
        <w:rPr>
          <w:sz w:val="26"/>
          <w:szCs w:val="26"/>
        </w:rPr>
      </w:pPr>
      <w:r w:rsidRPr="00611591">
        <w:rPr>
          <w:sz w:val="26"/>
          <w:szCs w:val="26"/>
        </w:rPr>
        <w:t>3.Смысловая точность речи.</w:t>
      </w:r>
    </w:p>
    <w:p w:rsidR="00BD5DF2" w:rsidRPr="00611591" w:rsidRDefault="00BD5DF2" w:rsidP="00BD5DF2">
      <w:pPr>
        <w:pStyle w:val="43"/>
        <w:shd w:val="clear" w:color="auto" w:fill="auto"/>
        <w:tabs>
          <w:tab w:val="left" w:pos="774"/>
        </w:tabs>
        <w:spacing w:line="240" w:lineRule="auto"/>
        <w:ind w:left="500" w:right="20"/>
        <w:jc w:val="both"/>
        <w:rPr>
          <w:sz w:val="26"/>
          <w:szCs w:val="26"/>
        </w:rPr>
      </w:pPr>
      <w:r w:rsidRPr="00611591">
        <w:rPr>
          <w:sz w:val="26"/>
          <w:szCs w:val="26"/>
        </w:rPr>
        <w:t xml:space="preserve">4.Трудности в употреблении имен существительных, </w:t>
      </w:r>
      <w:r w:rsidRPr="00611591">
        <w:rPr>
          <w:sz w:val="26"/>
          <w:szCs w:val="26"/>
        </w:rPr>
        <w:lastRenderedPageBreak/>
        <w:t>связанные с категорией рода.</w:t>
      </w:r>
    </w:p>
    <w:p w:rsidR="00BD5DF2" w:rsidRPr="00611591" w:rsidRDefault="00BD5DF2" w:rsidP="00BD5DF2">
      <w:pPr>
        <w:pStyle w:val="43"/>
        <w:shd w:val="clear" w:color="auto" w:fill="auto"/>
        <w:tabs>
          <w:tab w:val="left" w:pos="774"/>
        </w:tabs>
        <w:spacing w:line="240" w:lineRule="auto"/>
        <w:ind w:left="500" w:right="20"/>
        <w:jc w:val="both"/>
        <w:rPr>
          <w:sz w:val="26"/>
          <w:szCs w:val="26"/>
          <w:lang w:val="uz-Cyrl-UZ"/>
        </w:rPr>
      </w:pPr>
      <w:r w:rsidRPr="00611591">
        <w:rPr>
          <w:sz w:val="26"/>
          <w:szCs w:val="26"/>
        </w:rPr>
        <w:t>5.Речевой этикет. Формы знакомства и приветствия, обращения и прощания, поздравления и пожелания, извинения и совета.</w:t>
      </w:r>
    </w:p>
    <w:p w:rsidR="00BD5DF2" w:rsidRPr="00611591" w:rsidRDefault="00BD5DF2" w:rsidP="00BD5DF2">
      <w:pPr>
        <w:pStyle w:val="43"/>
        <w:shd w:val="clear" w:color="auto" w:fill="auto"/>
        <w:tabs>
          <w:tab w:val="left" w:pos="774"/>
        </w:tabs>
        <w:spacing w:line="240" w:lineRule="auto"/>
        <w:ind w:left="500" w:right="20"/>
        <w:jc w:val="both"/>
        <w:rPr>
          <w:sz w:val="26"/>
          <w:szCs w:val="26"/>
          <w:lang w:val="uz-Cyrl-UZ"/>
        </w:rPr>
      </w:pPr>
    </w:p>
    <w:p w:rsidR="00BD5DF2" w:rsidRPr="00611591" w:rsidRDefault="00BD5DF2" w:rsidP="00BD5DF2">
      <w:pPr>
        <w:tabs>
          <w:tab w:val="left" w:pos="1602"/>
        </w:tabs>
        <w:ind w:right="820"/>
        <w:jc w:val="center"/>
        <w:rPr>
          <w:rFonts w:ascii="Times New Roman" w:hAnsi="Times New Roman"/>
          <w:b/>
          <w:sz w:val="26"/>
          <w:szCs w:val="26"/>
        </w:rPr>
      </w:pPr>
      <w:r w:rsidRPr="00611591">
        <w:rPr>
          <w:rFonts w:ascii="Times New Roman" w:hAnsi="Times New Roman"/>
          <w:b/>
          <w:sz w:val="26"/>
          <w:szCs w:val="26"/>
        </w:rPr>
        <w:t>2.Выражение объектных отношений в простом и сложном предложениях</w:t>
      </w:r>
    </w:p>
    <w:p w:rsidR="00BD5DF2" w:rsidRPr="00611591" w:rsidRDefault="00BD5DF2" w:rsidP="00BD5DF2">
      <w:pPr>
        <w:pStyle w:val="43"/>
        <w:shd w:val="clear" w:color="auto" w:fill="auto"/>
        <w:spacing w:line="240" w:lineRule="auto"/>
        <w:ind w:left="20" w:firstLine="480"/>
        <w:jc w:val="both"/>
        <w:rPr>
          <w:sz w:val="26"/>
          <w:szCs w:val="26"/>
        </w:rPr>
      </w:pPr>
      <w:r w:rsidRPr="00611591">
        <w:rPr>
          <w:sz w:val="26"/>
          <w:szCs w:val="26"/>
        </w:rPr>
        <w:t>Лексико-грамматический материал.</w:t>
      </w:r>
    </w:p>
    <w:p w:rsidR="00BD5DF2" w:rsidRPr="00611591" w:rsidRDefault="00BD5DF2" w:rsidP="00BD5DF2">
      <w:pPr>
        <w:pStyle w:val="43"/>
        <w:shd w:val="clear" w:color="auto" w:fill="auto"/>
        <w:tabs>
          <w:tab w:val="left" w:pos="798"/>
        </w:tabs>
        <w:spacing w:line="240" w:lineRule="auto"/>
        <w:ind w:right="20"/>
        <w:jc w:val="both"/>
        <w:rPr>
          <w:sz w:val="26"/>
          <w:szCs w:val="26"/>
        </w:rPr>
      </w:pPr>
      <w:r w:rsidRPr="00611591">
        <w:rPr>
          <w:sz w:val="26"/>
          <w:szCs w:val="26"/>
        </w:rPr>
        <w:t xml:space="preserve">           1.Конструкции с объектом действия при переходных глаголах и существительных, образованных от переходных глаголов.</w:t>
      </w:r>
    </w:p>
    <w:p w:rsidR="00BD5DF2" w:rsidRPr="00611591" w:rsidRDefault="00BD5DF2" w:rsidP="00BD5DF2">
      <w:pPr>
        <w:pStyle w:val="43"/>
        <w:shd w:val="clear" w:color="auto" w:fill="auto"/>
        <w:spacing w:line="240" w:lineRule="auto"/>
        <w:ind w:left="20" w:right="20" w:firstLine="480"/>
        <w:jc w:val="both"/>
        <w:rPr>
          <w:sz w:val="26"/>
          <w:szCs w:val="26"/>
        </w:rPr>
      </w:pPr>
      <w:r w:rsidRPr="00611591">
        <w:rPr>
          <w:sz w:val="26"/>
          <w:szCs w:val="26"/>
        </w:rPr>
        <w:t>Словосочетания с переходными глаголами, в том числе с глаголами шижения в переносном значении.</w:t>
      </w:r>
    </w:p>
    <w:p w:rsidR="00BD5DF2" w:rsidRPr="00611591" w:rsidRDefault="00BD5DF2" w:rsidP="00BD5DF2">
      <w:pPr>
        <w:pStyle w:val="43"/>
        <w:shd w:val="clear" w:color="auto" w:fill="auto"/>
        <w:tabs>
          <w:tab w:val="left" w:pos="682"/>
        </w:tabs>
        <w:spacing w:line="240" w:lineRule="auto"/>
        <w:jc w:val="both"/>
        <w:rPr>
          <w:sz w:val="26"/>
          <w:szCs w:val="26"/>
        </w:rPr>
      </w:pPr>
      <w:r w:rsidRPr="00611591">
        <w:rPr>
          <w:sz w:val="26"/>
          <w:szCs w:val="26"/>
        </w:rPr>
        <w:t xml:space="preserve">           2.Конструкции объекта при непереходных глаголах.</w:t>
      </w:r>
    </w:p>
    <w:p w:rsidR="00BD5DF2" w:rsidRPr="00611591" w:rsidRDefault="00BD5DF2" w:rsidP="00BD5DF2">
      <w:pPr>
        <w:pStyle w:val="43"/>
        <w:shd w:val="clear" w:color="auto" w:fill="auto"/>
        <w:tabs>
          <w:tab w:val="left" w:pos="692"/>
        </w:tabs>
        <w:spacing w:line="240" w:lineRule="auto"/>
        <w:ind w:left="500"/>
        <w:jc w:val="both"/>
        <w:rPr>
          <w:sz w:val="26"/>
          <w:szCs w:val="26"/>
        </w:rPr>
      </w:pPr>
      <w:r>
        <w:rPr>
          <w:sz w:val="26"/>
          <w:szCs w:val="26"/>
        </w:rPr>
        <w:t xml:space="preserve">   </w:t>
      </w:r>
      <w:r w:rsidRPr="00611591">
        <w:rPr>
          <w:sz w:val="26"/>
          <w:szCs w:val="26"/>
        </w:rPr>
        <w:t>3.Конструкции с незакрепленными объектными связями.</w:t>
      </w:r>
    </w:p>
    <w:p w:rsidR="00BD5DF2" w:rsidRPr="00611591" w:rsidRDefault="00BD5DF2" w:rsidP="00BD5DF2">
      <w:pPr>
        <w:pStyle w:val="43"/>
        <w:shd w:val="clear" w:color="auto" w:fill="auto"/>
        <w:spacing w:line="240" w:lineRule="auto"/>
        <w:ind w:left="20" w:right="40" w:firstLine="480"/>
        <w:jc w:val="both"/>
        <w:rPr>
          <w:sz w:val="26"/>
          <w:szCs w:val="26"/>
        </w:rPr>
      </w:pPr>
      <w:r w:rsidRPr="00611591">
        <w:rPr>
          <w:sz w:val="26"/>
          <w:szCs w:val="26"/>
        </w:rPr>
        <w:t>Зависимое слово при глаголе имеет дополнительное обстоятельственно</w:t>
      </w:r>
      <w:r w:rsidRPr="00611591">
        <w:rPr>
          <w:sz w:val="26"/>
          <w:szCs w:val="26"/>
        </w:rPr>
        <w:softHyphen/>
        <w:t xml:space="preserve">   определительное значение:</w:t>
      </w:r>
    </w:p>
    <w:p w:rsidR="00BD5DF2" w:rsidRPr="00611591" w:rsidRDefault="00BD5DF2" w:rsidP="00BD5DF2">
      <w:pPr>
        <w:pStyle w:val="43"/>
        <w:shd w:val="clear" w:color="auto" w:fill="auto"/>
        <w:tabs>
          <w:tab w:val="left" w:pos="692"/>
        </w:tabs>
        <w:spacing w:line="240" w:lineRule="auto"/>
        <w:ind w:left="20" w:firstLine="480"/>
        <w:jc w:val="both"/>
        <w:rPr>
          <w:sz w:val="26"/>
          <w:szCs w:val="26"/>
        </w:rPr>
      </w:pPr>
      <w:r w:rsidRPr="00611591">
        <w:rPr>
          <w:sz w:val="26"/>
          <w:szCs w:val="26"/>
        </w:rPr>
        <w:t>а)</w:t>
      </w:r>
      <w:r w:rsidRPr="00611591">
        <w:rPr>
          <w:sz w:val="26"/>
          <w:szCs w:val="26"/>
        </w:rPr>
        <w:tab/>
        <w:t>значение стимула, основания, повода;</w:t>
      </w:r>
    </w:p>
    <w:p w:rsidR="00BD5DF2" w:rsidRPr="00611591" w:rsidRDefault="00BD5DF2" w:rsidP="00BD5DF2">
      <w:pPr>
        <w:pStyle w:val="43"/>
        <w:shd w:val="clear" w:color="auto" w:fill="auto"/>
        <w:tabs>
          <w:tab w:val="left" w:pos="706"/>
        </w:tabs>
        <w:spacing w:line="240" w:lineRule="auto"/>
        <w:ind w:left="20" w:firstLine="480"/>
        <w:jc w:val="both"/>
        <w:rPr>
          <w:sz w:val="26"/>
          <w:szCs w:val="26"/>
        </w:rPr>
      </w:pPr>
      <w:r w:rsidRPr="00611591">
        <w:rPr>
          <w:sz w:val="26"/>
          <w:szCs w:val="26"/>
        </w:rPr>
        <w:t>б)</w:t>
      </w:r>
      <w:r w:rsidRPr="00611591">
        <w:rPr>
          <w:sz w:val="26"/>
          <w:szCs w:val="26"/>
        </w:rPr>
        <w:tab/>
        <w:t>целевое значение:</w:t>
      </w:r>
    </w:p>
    <w:p w:rsidR="00BD5DF2" w:rsidRPr="00611591" w:rsidRDefault="00BD5DF2" w:rsidP="00BD5DF2">
      <w:pPr>
        <w:pStyle w:val="43"/>
        <w:shd w:val="clear" w:color="auto" w:fill="auto"/>
        <w:tabs>
          <w:tab w:val="left" w:pos="682"/>
        </w:tabs>
        <w:spacing w:line="240" w:lineRule="auto"/>
        <w:ind w:left="20" w:firstLine="480"/>
        <w:jc w:val="both"/>
        <w:rPr>
          <w:sz w:val="26"/>
          <w:szCs w:val="26"/>
        </w:rPr>
      </w:pPr>
      <w:r w:rsidRPr="00611591">
        <w:rPr>
          <w:sz w:val="26"/>
          <w:szCs w:val="26"/>
        </w:rPr>
        <w:t>в)</w:t>
      </w:r>
      <w:r w:rsidRPr="00611591">
        <w:rPr>
          <w:sz w:val="26"/>
          <w:szCs w:val="26"/>
        </w:rPr>
        <w:tab/>
        <w:t>атрибутивное значение:</w:t>
      </w:r>
    </w:p>
    <w:p w:rsidR="00BD5DF2" w:rsidRPr="00611591" w:rsidRDefault="00BD5DF2" w:rsidP="00BD5DF2">
      <w:pPr>
        <w:pStyle w:val="43"/>
        <w:shd w:val="clear" w:color="auto" w:fill="auto"/>
        <w:tabs>
          <w:tab w:val="left" w:pos="678"/>
        </w:tabs>
        <w:spacing w:line="240" w:lineRule="auto"/>
        <w:ind w:left="20" w:firstLine="480"/>
        <w:jc w:val="both"/>
        <w:rPr>
          <w:sz w:val="26"/>
          <w:szCs w:val="26"/>
        </w:rPr>
      </w:pPr>
      <w:r w:rsidRPr="00611591">
        <w:rPr>
          <w:sz w:val="26"/>
          <w:szCs w:val="26"/>
        </w:rPr>
        <w:t>г)</w:t>
      </w:r>
      <w:r w:rsidRPr="00611591">
        <w:rPr>
          <w:sz w:val="26"/>
          <w:szCs w:val="26"/>
        </w:rPr>
        <w:tab/>
        <w:t>условно-временное значение.</w:t>
      </w:r>
    </w:p>
    <w:p w:rsidR="00BD5DF2" w:rsidRPr="00611591" w:rsidRDefault="00BD5DF2" w:rsidP="00BD5DF2">
      <w:pPr>
        <w:pStyle w:val="43"/>
        <w:shd w:val="clear" w:color="auto" w:fill="auto"/>
        <w:tabs>
          <w:tab w:val="left" w:pos="865"/>
        </w:tabs>
        <w:spacing w:line="240" w:lineRule="auto"/>
        <w:ind w:left="500" w:right="40"/>
        <w:jc w:val="both"/>
        <w:rPr>
          <w:sz w:val="26"/>
          <w:szCs w:val="26"/>
        </w:rPr>
      </w:pPr>
      <w:r w:rsidRPr="00611591">
        <w:rPr>
          <w:sz w:val="26"/>
          <w:szCs w:val="26"/>
        </w:rPr>
        <w:t>4.Выражение объектно-изъяснительных отношений в сложном предложении со значением:</w:t>
      </w:r>
    </w:p>
    <w:p w:rsidR="00BD5DF2" w:rsidRPr="00611591" w:rsidRDefault="00BD5DF2" w:rsidP="00BD5DF2">
      <w:pPr>
        <w:pStyle w:val="43"/>
        <w:shd w:val="clear" w:color="auto" w:fill="auto"/>
        <w:tabs>
          <w:tab w:val="left" w:pos="687"/>
        </w:tabs>
        <w:spacing w:line="240" w:lineRule="auto"/>
        <w:ind w:left="20" w:firstLine="480"/>
        <w:jc w:val="both"/>
        <w:rPr>
          <w:sz w:val="26"/>
          <w:szCs w:val="26"/>
        </w:rPr>
      </w:pPr>
      <w:r w:rsidRPr="00611591">
        <w:rPr>
          <w:sz w:val="26"/>
          <w:szCs w:val="26"/>
        </w:rPr>
        <w:t>а)</w:t>
      </w:r>
      <w:r w:rsidRPr="00611591">
        <w:rPr>
          <w:sz w:val="26"/>
          <w:szCs w:val="26"/>
        </w:rPr>
        <w:tab/>
        <w:t>образа действия;</w:t>
      </w:r>
    </w:p>
    <w:p w:rsidR="00BD5DF2" w:rsidRPr="00611591" w:rsidRDefault="00BD5DF2" w:rsidP="00BD5DF2">
      <w:pPr>
        <w:pStyle w:val="43"/>
        <w:shd w:val="clear" w:color="auto" w:fill="auto"/>
        <w:tabs>
          <w:tab w:val="left" w:pos="706"/>
        </w:tabs>
        <w:spacing w:line="240" w:lineRule="auto"/>
        <w:ind w:left="20" w:firstLine="480"/>
        <w:jc w:val="both"/>
        <w:rPr>
          <w:sz w:val="26"/>
          <w:szCs w:val="26"/>
        </w:rPr>
      </w:pPr>
      <w:r w:rsidRPr="00611591">
        <w:rPr>
          <w:sz w:val="26"/>
          <w:szCs w:val="26"/>
        </w:rPr>
        <w:t>б)</w:t>
      </w:r>
      <w:r w:rsidRPr="00611591">
        <w:rPr>
          <w:sz w:val="26"/>
          <w:szCs w:val="26"/>
        </w:rPr>
        <w:tab/>
        <w:t>места действия:</w:t>
      </w:r>
    </w:p>
    <w:p w:rsidR="00BD5DF2" w:rsidRPr="00611591" w:rsidRDefault="00BD5DF2" w:rsidP="00BD5DF2">
      <w:pPr>
        <w:pStyle w:val="43"/>
        <w:shd w:val="clear" w:color="auto" w:fill="auto"/>
        <w:tabs>
          <w:tab w:val="left" w:pos="692"/>
        </w:tabs>
        <w:spacing w:line="240" w:lineRule="auto"/>
        <w:ind w:left="20" w:firstLine="480"/>
        <w:jc w:val="both"/>
        <w:rPr>
          <w:sz w:val="26"/>
          <w:szCs w:val="26"/>
        </w:rPr>
      </w:pPr>
      <w:r w:rsidRPr="00611591">
        <w:rPr>
          <w:sz w:val="26"/>
          <w:szCs w:val="26"/>
        </w:rPr>
        <w:t>в)</w:t>
      </w:r>
      <w:r w:rsidRPr="00611591">
        <w:rPr>
          <w:sz w:val="26"/>
          <w:szCs w:val="26"/>
        </w:rPr>
        <w:tab/>
        <w:t>объекта действия:</w:t>
      </w:r>
    </w:p>
    <w:p w:rsidR="00BD5DF2" w:rsidRPr="00611591" w:rsidRDefault="00BD5DF2" w:rsidP="00BD5DF2">
      <w:pPr>
        <w:pStyle w:val="43"/>
        <w:shd w:val="clear" w:color="auto" w:fill="auto"/>
        <w:tabs>
          <w:tab w:val="left" w:pos="687"/>
        </w:tabs>
        <w:spacing w:line="240" w:lineRule="auto"/>
        <w:ind w:left="20" w:firstLine="480"/>
        <w:jc w:val="both"/>
        <w:rPr>
          <w:sz w:val="26"/>
          <w:szCs w:val="26"/>
        </w:rPr>
      </w:pPr>
      <w:r w:rsidRPr="00611591">
        <w:rPr>
          <w:sz w:val="26"/>
          <w:szCs w:val="26"/>
        </w:rPr>
        <w:t>г)</w:t>
      </w:r>
      <w:r w:rsidRPr="00611591">
        <w:rPr>
          <w:sz w:val="26"/>
          <w:szCs w:val="26"/>
        </w:rPr>
        <w:tab/>
        <w:t>цели действия;</w:t>
      </w:r>
    </w:p>
    <w:p w:rsidR="00BD5DF2" w:rsidRPr="00611591" w:rsidRDefault="00BD5DF2" w:rsidP="00BD5DF2">
      <w:pPr>
        <w:pStyle w:val="43"/>
        <w:shd w:val="clear" w:color="auto" w:fill="auto"/>
        <w:tabs>
          <w:tab w:val="left" w:pos="711"/>
        </w:tabs>
        <w:spacing w:line="240" w:lineRule="auto"/>
        <w:ind w:left="20" w:firstLine="480"/>
        <w:jc w:val="both"/>
        <w:rPr>
          <w:sz w:val="26"/>
          <w:szCs w:val="26"/>
        </w:rPr>
      </w:pPr>
      <w:r w:rsidRPr="00611591">
        <w:rPr>
          <w:sz w:val="26"/>
          <w:szCs w:val="26"/>
        </w:rPr>
        <w:t>д)</w:t>
      </w:r>
      <w:r w:rsidRPr="00611591">
        <w:rPr>
          <w:sz w:val="26"/>
          <w:szCs w:val="26"/>
        </w:rPr>
        <w:tab/>
        <w:t>причины действия:</w:t>
      </w:r>
    </w:p>
    <w:p w:rsidR="00BD5DF2" w:rsidRPr="00611591" w:rsidRDefault="00BD5DF2" w:rsidP="00BD5DF2">
      <w:pPr>
        <w:pStyle w:val="43"/>
        <w:shd w:val="clear" w:color="auto" w:fill="auto"/>
        <w:tabs>
          <w:tab w:val="left" w:pos="702"/>
        </w:tabs>
        <w:spacing w:line="240" w:lineRule="auto"/>
        <w:ind w:left="20" w:firstLine="480"/>
        <w:jc w:val="both"/>
        <w:rPr>
          <w:sz w:val="26"/>
          <w:szCs w:val="26"/>
        </w:rPr>
      </w:pPr>
      <w:r w:rsidRPr="00611591">
        <w:rPr>
          <w:sz w:val="26"/>
          <w:szCs w:val="26"/>
        </w:rPr>
        <w:t>е)</w:t>
      </w:r>
      <w:r w:rsidRPr="00611591">
        <w:rPr>
          <w:sz w:val="26"/>
          <w:szCs w:val="26"/>
        </w:rPr>
        <w:tab/>
        <w:t>интенсивности действия.</w:t>
      </w:r>
    </w:p>
    <w:p w:rsidR="00BD5DF2" w:rsidRPr="00611591" w:rsidRDefault="00BD5DF2" w:rsidP="00BD5DF2">
      <w:pPr>
        <w:pStyle w:val="43"/>
        <w:shd w:val="clear" w:color="auto" w:fill="auto"/>
        <w:spacing w:line="240" w:lineRule="auto"/>
        <w:ind w:left="20" w:firstLine="480"/>
        <w:jc w:val="both"/>
        <w:rPr>
          <w:sz w:val="26"/>
          <w:szCs w:val="26"/>
        </w:rPr>
      </w:pPr>
      <w:r w:rsidRPr="00611591">
        <w:rPr>
          <w:sz w:val="26"/>
          <w:szCs w:val="26"/>
        </w:rPr>
        <w:t>Стилистика речи.</w:t>
      </w:r>
    </w:p>
    <w:p w:rsidR="00BD5DF2" w:rsidRPr="00611591" w:rsidRDefault="00BD5DF2" w:rsidP="00BD5DF2">
      <w:pPr>
        <w:pStyle w:val="43"/>
        <w:shd w:val="clear" w:color="auto" w:fill="auto"/>
        <w:tabs>
          <w:tab w:val="left" w:pos="1398"/>
        </w:tabs>
        <w:spacing w:line="240" w:lineRule="auto"/>
        <w:ind w:left="500" w:right="40"/>
        <w:jc w:val="both"/>
        <w:rPr>
          <w:sz w:val="26"/>
          <w:szCs w:val="26"/>
        </w:rPr>
      </w:pPr>
      <w:r w:rsidRPr="00611591">
        <w:rPr>
          <w:sz w:val="26"/>
          <w:szCs w:val="26"/>
        </w:rPr>
        <w:t>1.Типы</w:t>
      </w:r>
      <w:r w:rsidRPr="00611591">
        <w:rPr>
          <w:sz w:val="26"/>
          <w:szCs w:val="26"/>
        </w:rPr>
        <w:tab/>
        <w:t xml:space="preserve">речевых ситуаций и функциональные </w:t>
      </w:r>
      <w:r w:rsidRPr="00611591">
        <w:rPr>
          <w:sz w:val="26"/>
          <w:szCs w:val="26"/>
        </w:rPr>
        <w:lastRenderedPageBreak/>
        <w:t>разновидности современного русского языка. Официальные и неофициальные ситуации общения. Подготовленная и спонтанная речь.</w:t>
      </w:r>
    </w:p>
    <w:p w:rsidR="00BD5DF2" w:rsidRPr="00611591" w:rsidRDefault="00BD5DF2" w:rsidP="00BD5DF2">
      <w:pPr>
        <w:pStyle w:val="43"/>
        <w:shd w:val="clear" w:color="auto" w:fill="auto"/>
        <w:tabs>
          <w:tab w:val="left" w:pos="692"/>
        </w:tabs>
        <w:spacing w:line="240" w:lineRule="auto"/>
        <w:jc w:val="both"/>
        <w:rPr>
          <w:sz w:val="26"/>
          <w:szCs w:val="26"/>
        </w:rPr>
      </w:pPr>
      <w:r w:rsidRPr="00611591">
        <w:rPr>
          <w:sz w:val="26"/>
          <w:szCs w:val="26"/>
        </w:rPr>
        <w:t xml:space="preserve">         2.Стилистическая окраска слова.</w:t>
      </w:r>
    </w:p>
    <w:p w:rsidR="00BD5DF2" w:rsidRPr="00611591" w:rsidRDefault="00BD5DF2" w:rsidP="00BD5DF2">
      <w:pPr>
        <w:pStyle w:val="43"/>
        <w:shd w:val="clear" w:color="auto" w:fill="auto"/>
        <w:tabs>
          <w:tab w:val="left" w:pos="702"/>
        </w:tabs>
        <w:spacing w:line="240" w:lineRule="auto"/>
        <w:ind w:left="500" w:right="40"/>
        <w:jc w:val="both"/>
        <w:rPr>
          <w:sz w:val="26"/>
          <w:szCs w:val="26"/>
        </w:rPr>
      </w:pPr>
      <w:r w:rsidRPr="00611591">
        <w:rPr>
          <w:sz w:val="26"/>
          <w:szCs w:val="26"/>
        </w:rPr>
        <w:t>3.Употребление сочетаний имен числительных с именами существительными.</w:t>
      </w:r>
    </w:p>
    <w:p w:rsidR="00BD5DF2" w:rsidRPr="00611591" w:rsidRDefault="00BD5DF2" w:rsidP="00BD5DF2">
      <w:pPr>
        <w:pStyle w:val="43"/>
        <w:shd w:val="clear" w:color="auto" w:fill="auto"/>
        <w:tabs>
          <w:tab w:val="left" w:pos="692"/>
        </w:tabs>
        <w:spacing w:line="240" w:lineRule="auto"/>
        <w:ind w:left="500" w:right="40"/>
        <w:jc w:val="both"/>
        <w:rPr>
          <w:sz w:val="26"/>
          <w:szCs w:val="26"/>
          <w:lang w:val="uz-Cyrl-UZ"/>
        </w:rPr>
      </w:pPr>
      <w:r w:rsidRPr="00611591">
        <w:rPr>
          <w:sz w:val="26"/>
          <w:szCs w:val="26"/>
        </w:rPr>
        <w:t>4.Речевой этикет. Формы приглашения, благодарности, выражения поддержки, предположения, согласия, несогласия, одобрения, неодобрения, надежды и разочарования.</w:t>
      </w:r>
    </w:p>
    <w:p w:rsidR="00BD5DF2" w:rsidRDefault="00BD5DF2" w:rsidP="00BD5DF2">
      <w:pPr>
        <w:pStyle w:val="43"/>
        <w:shd w:val="clear" w:color="auto" w:fill="auto"/>
        <w:tabs>
          <w:tab w:val="left" w:pos="692"/>
        </w:tabs>
        <w:spacing w:line="240" w:lineRule="auto"/>
        <w:ind w:left="500" w:right="40"/>
        <w:jc w:val="both"/>
        <w:rPr>
          <w:sz w:val="26"/>
          <w:szCs w:val="26"/>
          <w:lang w:val="uz-Cyrl-UZ"/>
        </w:rPr>
      </w:pPr>
    </w:p>
    <w:p w:rsidR="00BD5DF2" w:rsidRPr="00611591" w:rsidRDefault="00BD5DF2" w:rsidP="00BD5DF2">
      <w:pPr>
        <w:pStyle w:val="43"/>
        <w:shd w:val="clear" w:color="auto" w:fill="auto"/>
        <w:tabs>
          <w:tab w:val="left" w:pos="692"/>
        </w:tabs>
        <w:spacing w:line="240" w:lineRule="auto"/>
        <w:ind w:left="500" w:right="40"/>
        <w:jc w:val="both"/>
        <w:rPr>
          <w:sz w:val="26"/>
          <w:szCs w:val="26"/>
          <w:lang w:val="uz-Cyrl-UZ"/>
        </w:rPr>
      </w:pPr>
    </w:p>
    <w:p w:rsidR="00BD5DF2" w:rsidRPr="00611591" w:rsidRDefault="00BD5DF2" w:rsidP="00BD5DF2">
      <w:pPr>
        <w:tabs>
          <w:tab w:val="left" w:pos="222"/>
        </w:tabs>
        <w:ind w:left="20"/>
        <w:jc w:val="center"/>
        <w:rPr>
          <w:rFonts w:ascii="Times New Roman" w:hAnsi="Times New Roman"/>
          <w:sz w:val="26"/>
          <w:szCs w:val="26"/>
        </w:rPr>
      </w:pPr>
      <w:r w:rsidRPr="00611591">
        <w:rPr>
          <w:rFonts w:ascii="Times New Roman" w:hAnsi="Times New Roman"/>
          <w:b/>
          <w:sz w:val="26"/>
          <w:szCs w:val="26"/>
        </w:rPr>
        <w:t>3.Выражение временных отношений в простом и сложном предложени</w:t>
      </w:r>
      <w:r w:rsidRPr="00611591">
        <w:rPr>
          <w:rFonts w:ascii="Times New Roman" w:hAnsi="Times New Roman"/>
          <w:sz w:val="26"/>
          <w:szCs w:val="26"/>
        </w:rPr>
        <w:t>ях.</w:t>
      </w:r>
    </w:p>
    <w:p w:rsidR="00BD5DF2" w:rsidRPr="00611591" w:rsidRDefault="00BD5DF2" w:rsidP="00BD5DF2">
      <w:pPr>
        <w:pStyle w:val="43"/>
        <w:shd w:val="clear" w:color="auto" w:fill="auto"/>
        <w:spacing w:line="240" w:lineRule="auto"/>
        <w:ind w:left="20" w:firstLine="480"/>
        <w:jc w:val="left"/>
        <w:rPr>
          <w:sz w:val="26"/>
          <w:szCs w:val="26"/>
        </w:rPr>
      </w:pPr>
      <w:r w:rsidRPr="00611591">
        <w:rPr>
          <w:sz w:val="26"/>
          <w:szCs w:val="26"/>
        </w:rPr>
        <w:t>Лексико-грамматический материал.</w:t>
      </w:r>
    </w:p>
    <w:p w:rsidR="00BD5DF2" w:rsidRPr="00611591" w:rsidRDefault="00BD5DF2" w:rsidP="00BD5DF2">
      <w:pPr>
        <w:pStyle w:val="43"/>
        <w:shd w:val="clear" w:color="auto" w:fill="auto"/>
        <w:tabs>
          <w:tab w:val="left" w:pos="663"/>
        </w:tabs>
        <w:spacing w:line="240" w:lineRule="auto"/>
        <w:ind w:left="500"/>
        <w:jc w:val="left"/>
        <w:rPr>
          <w:sz w:val="26"/>
          <w:szCs w:val="26"/>
        </w:rPr>
      </w:pPr>
      <w:r w:rsidRPr="00611591">
        <w:rPr>
          <w:sz w:val="26"/>
          <w:szCs w:val="26"/>
        </w:rPr>
        <w:t>1.Употребление конструкций с предлогом в.</w:t>
      </w:r>
    </w:p>
    <w:p w:rsidR="00BD5DF2" w:rsidRPr="00611591" w:rsidRDefault="00BD5DF2" w:rsidP="00BD5DF2">
      <w:pPr>
        <w:pStyle w:val="43"/>
        <w:shd w:val="clear" w:color="auto" w:fill="auto"/>
        <w:tabs>
          <w:tab w:val="left" w:pos="706"/>
        </w:tabs>
        <w:spacing w:line="240" w:lineRule="auto"/>
        <w:ind w:left="500" w:right="40"/>
        <w:jc w:val="left"/>
        <w:rPr>
          <w:sz w:val="26"/>
          <w:szCs w:val="26"/>
        </w:rPr>
      </w:pPr>
      <w:r w:rsidRPr="00611591">
        <w:rPr>
          <w:sz w:val="26"/>
          <w:szCs w:val="26"/>
        </w:rPr>
        <w:t>2.Употребление конструкций с предлогом при.с сочетаниями во время, в течение, на протяжении, в ходе, в процессе при обозначении периода времени.</w:t>
      </w:r>
    </w:p>
    <w:p w:rsidR="00BD5DF2" w:rsidRPr="00611591" w:rsidRDefault="00BD5DF2" w:rsidP="00BD5DF2">
      <w:pPr>
        <w:pStyle w:val="43"/>
        <w:shd w:val="clear" w:color="auto" w:fill="auto"/>
        <w:tabs>
          <w:tab w:val="left" w:pos="1878"/>
        </w:tabs>
        <w:spacing w:line="240" w:lineRule="auto"/>
        <w:ind w:left="500" w:right="40"/>
        <w:jc w:val="left"/>
        <w:rPr>
          <w:sz w:val="26"/>
          <w:szCs w:val="26"/>
        </w:rPr>
      </w:pPr>
      <w:r w:rsidRPr="00611591">
        <w:rPr>
          <w:sz w:val="26"/>
          <w:szCs w:val="26"/>
        </w:rPr>
        <w:t>3.Употребление</w:t>
      </w:r>
      <w:r w:rsidRPr="00611591">
        <w:rPr>
          <w:sz w:val="26"/>
          <w:szCs w:val="26"/>
        </w:rPr>
        <w:tab/>
        <w:t>конструкций с предлогами до, перед, через... после... при обозначении соотношения действия во времени.</w:t>
      </w:r>
    </w:p>
    <w:p w:rsidR="00BD5DF2" w:rsidRPr="00611591" w:rsidRDefault="00BD5DF2" w:rsidP="00BD5DF2">
      <w:pPr>
        <w:pStyle w:val="43"/>
        <w:shd w:val="clear" w:color="auto" w:fill="auto"/>
        <w:tabs>
          <w:tab w:val="left" w:pos="721"/>
        </w:tabs>
        <w:spacing w:line="240" w:lineRule="auto"/>
        <w:ind w:left="500" w:right="40"/>
        <w:jc w:val="left"/>
        <w:rPr>
          <w:sz w:val="26"/>
          <w:szCs w:val="26"/>
        </w:rPr>
      </w:pPr>
      <w:r w:rsidRPr="00611591">
        <w:rPr>
          <w:sz w:val="26"/>
          <w:szCs w:val="26"/>
        </w:rPr>
        <w:t>4.Употребление конструкций с винительным падежом без предлога и с предлогами за.через, на при обозначении срока действия.</w:t>
      </w:r>
    </w:p>
    <w:p w:rsidR="00BD5DF2" w:rsidRPr="00611591" w:rsidRDefault="00BD5DF2" w:rsidP="00BD5DF2">
      <w:pPr>
        <w:pStyle w:val="43"/>
        <w:shd w:val="clear" w:color="auto" w:fill="auto"/>
        <w:tabs>
          <w:tab w:val="left" w:pos="778"/>
        </w:tabs>
        <w:spacing w:line="240" w:lineRule="auto"/>
        <w:ind w:left="500" w:right="40"/>
        <w:jc w:val="left"/>
        <w:rPr>
          <w:sz w:val="26"/>
          <w:szCs w:val="26"/>
        </w:rPr>
      </w:pPr>
      <w:r w:rsidRPr="00611591">
        <w:rPr>
          <w:sz w:val="26"/>
          <w:szCs w:val="26"/>
        </w:rPr>
        <w:t>5.Выражение временных отношений, выраженных деепричастием и деепричастным оборотом</w:t>
      </w:r>
    </w:p>
    <w:p w:rsidR="00BD5DF2" w:rsidRPr="00611591" w:rsidRDefault="00BD5DF2" w:rsidP="00BD5DF2">
      <w:pPr>
        <w:pStyle w:val="43"/>
        <w:shd w:val="clear" w:color="auto" w:fill="auto"/>
        <w:tabs>
          <w:tab w:val="left" w:pos="706"/>
        </w:tabs>
        <w:spacing w:line="240" w:lineRule="auto"/>
        <w:ind w:left="500"/>
        <w:jc w:val="left"/>
        <w:rPr>
          <w:sz w:val="26"/>
          <w:szCs w:val="26"/>
        </w:rPr>
      </w:pPr>
      <w:r w:rsidRPr="00611591">
        <w:rPr>
          <w:sz w:val="26"/>
          <w:szCs w:val="26"/>
        </w:rPr>
        <w:t>6.Выражение временных отношений в сложном предложении:</w:t>
      </w:r>
    </w:p>
    <w:p w:rsidR="00BD5DF2" w:rsidRPr="00611591" w:rsidRDefault="00BD5DF2" w:rsidP="00BD5DF2">
      <w:pPr>
        <w:pStyle w:val="43"/>
        <w:shd w:val="clear" w:color="auto" w:fill="auto"/>
        <w:tabs>
          <w:tab w:val="left" w:pos="711"/>
        </w:tabs>
        <w:spacing w:line="240" w:lineRule="auto"/>
        <w:ind w:left="20" w:firstLine="480"/>
        <w:jc w:val="left"/>
        <w:rPr>
          <w:sz w:val="26"/>
          <w:szCs w:val="26"/>
        </w:rPr>
      </w:pPr>
      <w:r w:rsidRPr="00611591">
        <w:rPr>
          <w:sz w:val="26"/>
          <w:szCs w:val="26"/>
        </w:rPr>
        <w:t>а)</w:t>
      </w:r>
      <w:r w:rsidRPr="00611591">
        <w:rPr>
          <w:sz w:val="26"/>
          <w:szCs w:val="26"/>
        </w:rPr>
        <w:tab/>
        <w:t>выражение одновременности действия:</w:t>
      </w:r>
    </w:p>
    <w:p w:rsidR="00BD5DF2" w:rsidRPr="00611591" w:rsidRDefault="00BD5DF2" w:rsidP="00BD5DF2">
      <w:pPr>
        <w:pStyle w:val="43"/>
        <w:shd w:val="clear" w:color="auto" w:fill="auto"/>
        <w:tabs>
          <w:tab w:val="left" w:pos="726"/>
        </w:tabs>
        <w:spacing w:line="240" w:lineRule="auto"/>
        <w:ind w:left="20" w:firstLine="480"/>
        <w:jc w:val="left"/>
        <w:rPr>
          <w:sz w:val="26"/>
          <w:szCs w:val="26"/>
        </w:rPr>
      </w:pPr>
      <w:r w:rsidRPr="00611591">
        <w:rPr>
          <w:sz w:val="26"/>
          <w:szCs w:val="26"/>
        </w:rPr>
        <w:t>б)</w:t>
      </w:r>
      <w:r w:rsidRPr="00611591">
        <w:rPr>
          <w:sz w:val="26"/>
          <w:szCs w:val="26"/>
        </w:rPr>
        <w:tab/>
        <w:t>выражение последовательности.</w:t>
      </w:r>
    </w:p>
    <w:p w:rsidR="00BD5DF2" w:rsidRPr="00611591" w:rsidRDefault="00BD5DF2" w:rsidP="00BD5DF2">
      <w:pPr>
        <w:pStyle w:val="43"/>
        <w:shd w:val="clear" w:color="auto" w:fill="auto"/>
        <w:tabs>
          <w:tab w:val="left" w:pos="687"/>
        </w:tabs>
        <w:spacing w:line="240" w:lineRule="auto"/>
        <w:jc w:val="left"/>
        <w:rPr>
          <w:sz w:val="26"/>
          <w:szCs w:val="26"/>
        </w:rPr>
      </w:pPr>
      <w:r w:rsidRPr="00611591">
        <w:rPr>
          <w:sz w:val="26"/>
          <w:szCs w:val="26"/>
        </w:rPr>
        <w:t xml:space="preserve">         7.Синонимия простых и сложных предложений со </w:t>
      </w:r>
      <w:r w:rsidRPr="00611591">
        <w:rPr>
          <w:sz w:val="26"/>
          <w:szCs w:val="26"/>
        </w:rPr>
        <w:lastRenderedPageBreak/>
        <w:t>значением времени.</w:t>
      </w:r>
    </w:p>
    <w:p w:rsidR="00BD5DF2" w:rsidRPr="00611591" w:rsidRDefault="00BD5DF2" w:rsidP="00BD5DF2">
      <w:pPr>
        <w:pStyle w:val="43"/>
        <w:shd w:val="clear" w:color="auto" w:fill="auto"/>
        <w:spacing w:line="240" w:lineRule="auto"/>
        <w:ind w:left="20" w:firstLine="480"/>
        <w:jc w:val="left"/>
        <w:rPr>
          <w:sz w:val="26"/>
          <w:szCs w:val="26"/>
        </w:rPr>
      </w:pPr>
      <w:r w:rsidRPr="00611591">
        <w:rPr>
          <w:sz w:val="26"/>
          <w:szCs w:val="26"/>
        </w:rPr>
        <w:t>Стилистикаречи1.Стилистическое использование наречий.</w:t>
      </w:r>
    </w:p>
    <w:p w:rsidR="00BD5DF2" w:rsidRPr="00611591" w:rsidRDefault="00BD5DF2" w:rsidP="00BD5DF2">
      <w:pPr>
        <w:pStyle w:val="43"/>
        <w:shd w:val="clear" w:color="auto" w:fill="auto"/>
        <w:tabs>
          <w:tab w:val="left" w:pos="687"/>
        </w:tabs>
        <w:spacing w:line="240" w:lineRule="auto"/>
        <w:ind w:left="500"/>
        <w:jc w:val="both"/>
        <w:rPr>
          <w:sz w:val="26"/>
          <w:szCs w:val="26"/>
        </w:rPr>
      </w:pPr>
      <w:r w:rsidRPr="00611591">
        <w:rPr>
          <w:sz w:val="26"/>
          <w:szCs w:val="26"/>
        </w:rPr>
        <w:t>2.Склонение некоторых имён и фамилий.</w:t>
      </w:r>
    </w:p>
    <w:p w:rsidR="00BD5DF2" w:rsidRPr="00611591" w:rsidRDefault="00BD5DF2" w:rsidP="00BD5DF2">
      <w:pPr>
        <w:pStyle w:val="43"/>
        <w:shd w:val="clear" w:color="auto" w:fill="auto"/>
        <w:tabs>
          <w:tab w:val="left" w:pos="697"/>
        </w:tabs>
        <w:spacing w:line="240" w:lineRule="auto"/>
        <w:ind w:left="500"/>
        <w:jc w:val="both"/>
        <w:rPr>
          <w:sz w:val="26"/>
          <w:szCs w:val="26"/>
        </w:rPr>
      </w:pPr>
      <w:r w:rsidRPr="00611591">
        <w:rPr>
          <w:sz w:val="26"/>
          <w:szCs w:val="26"/>
        </w:rPr>
        <w:t>3.Род названий лиц женского пола по профессии, должности.</w:t>
      </w:r>
    </w:p>
    <w:p w:rsidR="00BD5DF2" w:rsidRPr="00611591" w:rsidRDefault="00BD5DF2" w:rsidP="00BD5DF2">
      <w:pPr>
        <w:pStyle w:val="43"/>
        <w:shd w:val="clear" w:color="auto" w:fill="auto"/>
        <w:tabs>
          <w:tab w:val="left" w:pos="778"/>
        </w:tabs>
        <w:spacing w:line="240" w:lineRule="auto"/>
        <w:ind w:left="500"/>
        <w:jc w:val="both"/>
        <w:rPr>
          <w:sz w:val="26"/>
          <w:szCs w:val="26"/>
        </w:rPr>
      </w:pPr>
      <w:r w:rsidRPr="00611591">
        <w:rPr>
          <w:sz w:val="26"/>
          <w:szCs w:val="26"/>
        </w:rPr>
        <w:t>4.Различные предложно-падежные формы при одном управляющем</w:t>
      </w:r>
    </w:p>
    <w:p w:rsidR="00BD5DF2" w:rsidRPr="00611591" w:rsidRDefault="00BD5DF2" w:rsidP="00BD5DF2">
      <w:pPr>
        <w:pStyle w:val="43"/>
        <w:shd w:val="clear" w:color="auto" w:fill="auto"/>
        <w:spacing w:line="240" w:lineRule="auto"/>
        <w:ind w:left="20"/>
        <w:jc w:val="left"/>
        <w:rPr>
          <w:sz w:val="26"/>
          <w:szCs w:val="26"/>
        </w:rPr>
      </w:pPr>
      <w:r w:rsidRPr="00611591">
        <w:rPr>
          <w:sz w:val="26"/>
          <w:szCs w:val="26"/>
        </w:rPr>
        <w:t>слове.</w:t>
      </w:r>
    </w:p>
    <w:p w:rsidR="00BD5DF2" w:rsidRPr="00611591" w:rsidRDefault="00BD5DF2" w:rsidP="00BD5DF2">
      <w:pPr>
        <w:pStyle w:val="43"/>
        <w:shd w:val="clear" w:color="auto" w:fill="auto"/>
        <w:tabs>
          <w:tab w:val="left" w:pos="807"/>
        </w:tabs>
        <w:spacing w:line="240" w:lineRule="auto"/>
        <w:ind w:left="500" w:right="20"/>
        <w:jc w:val="both"/>
        <w:rPr>
          <w:sz w:val="26"/>
          <w:szCs w:val="26"/>
          <w:lang w:val="uz-Cyrl-UZ"/>
        </w:rPr>
      </w:pPr>
      <w:r w:rsidRPr="00611591">
        <w:rPr>
          <w:sz w:val="26"/>
          <w:szCs w:val="26"/>
        </w:rPr>
        <w:t>5.Речевой этикет. Формы выражения уверенности, неуверенности (сомнения), сожаления, сочувствия, утешения, убеждения, намерения, доверия, недоверия, понимания.</w:t>
      </w:r>
    </w:p>
    <w:p w:rsidR="00BD5DF2" w:rsidRPr="00611591" w:rsidRDefault="00BD5DF2" w:rsidP="00BD5DF2">
      <w:pPr>
        <w:pStyle w:val="43"/>
        <w:shd w:val="clear" w:color="auto" w:fill="auto"/>
        <w:tabs>
          <w:tab w:val="left" w:pos="807"/>
        </w:tabs>
        <w:spacing w:line="240" w:lineRule="auto"/>
        <w:ind w:left="500" w:right="20"/>
        <w:jc w:val="both"/>
        <w:rPr>
          <w:sz w:val="26"/>
          <w:szCs w:val="26"/>
          <w:lang w:val="uz-Cyrl-UZ"/>
        </w:rPr>
      </w:pPr>
    </w:p>
    <w:p w:rsidR="00BD5DF2" w:rsidRPr="00611591" w:rsidRDefault="00BD5DF2" w:rsidP="00BD5DF2">
      <w:pPr>
        <w:tabs>
          <w:tab w:val="left" w:pos="1082"/>
        </w:tabs>
        <w:ind w:right="960"/>
        <w:jc w:val="center"/>
        <w:rPr>
          <w:rFonts w:ascii="Times New Roman" w:hAnsi="Times New Roman"/>
          <w:b/>
          <w:sz w:val="26"/>
          <w:szCs w:val="26"/>
        </w:rPr>
      </w:pPr>
      <w:r>
        <w:rPr>
          <w:rFonts w:ascii="Times New Roman" w:hAnsi="Times New Roman"/>
          <w:b/>
          <w:sz w:val="26"/>
          <w:szCs w:val="26"/>
        </w:rPr>
        <w:t xml:space="preserve">              </w:t>
      </w:r>
      <w:r w:rsidRPr="00611591">
        <w:rPr>
          <w:rFonts w:ascii="Times New Roman" w:hAnsi="Times New Roman"/>
          <w:b/>
          <w:sz w:val="26"/>
          <w:szCs w:val="26"/>
        </w:rPr>
        <w:t>4.Выражение пространственных отношений в простом и сложном предложениях.</w:t>
      </w:r>
    </w:p>
    <w:p w:rsidR="00BD5DF2" w:rsidRPr="00611591" w:rsidRDefault="00BD5DF2" w:rsidP="00BD5DF2">
      <w:pPr>
        <w:pStyle w:val="43"/>
        <w:shd w:val="clear" w:color="auto" w:fill="auto"/>
        <w:spacing w:line="240" w:lineRule="auto"/>
        <w:ind w:left="20" w:firstLine="480"/>
        <w:jc w:val="both"/>
        <w:rPr>
          <w:sz w:val="26"/>
          <w:szCs w:val="26"/>
        </w:rPr>
      </w:pPr>
      <w:r w:rsidRPr="00611591">
        <w:rPr>
          <w:sz w:val="26"/>
          <w:szCs w:val="26"/>
        </w:rPr>
        <w:t>Лексико-грамматический материал.</w:t>
      </w:r>
    </w:p>
    <w:p w:rsidR="00BD5DF2" w:rsidRPr="00611591" w:rsidRDefault="00BD5DF2" w:rsidP="00BD5DF2">
      <w:pPr>
        <w:pStyle w:val="43"/>
        <w:shd w:val="clear" w:color="auto" w:fill="auto"/>
        <w:tabs>
          <w:tab w:val="left" w:pos="726"/>
        </w:tabs>
        <w:spacing w:line="240" w:lineRule="auto"/>
        <w:ind w:left="500" w:right="20"/>
        <w:jc w:val="both"/>
        <w:rPr>
          <w:sz w:val="26"/>
          <w:szCs w:val="26"/>
        </w:rPr>
      </w:pPr>
      <w:r w:rsidRPr="00611591">
        <w:rPr>
          <w:sz w:val="26"/>
          <w:szCs w:val="26"/>
        </w:rPr>
        <w:t>1.Глаголы движения с приставками в-(во-): вы-: под-: до-: от-(ого-); с- (со-); при-, пере-, у-, по-, про-.</w:t>
      </w:r>
    </w:p>
    <w:p w:rsidR="00BD5DF2" w:rsidRPr="00611591" w:rsidRDefault="00BD5DF2" w:rsidP="00BD5DF2">
      <w:pPr>
        <w:pStyle w:val="43"/>
        <w:shd w:val="clear" w:color="auto" w:fill="auto"/>
        <w:tabs>
          <w:tab w:val="left" w:pos="745"/>
        </w:tabs>
        <w:spacing w:line="240" w:lineRule="auto"/>
        <w:ind w:left="500" w:right="20"/>
        <w:jc w:val="both"/>
        <w:rPr>
          <w:sz w:val="26"/>
          <w:szCs w:val="26"/>
        </w:rPr>
      </w:pPr>
      <w:r w:rsidRPr="00611591">
        <w:rPr>
          <w:sz w:val="26"/>
          <w:szCs w:val="26"/>
        </w:rPr>
        <w:t>2.Однонаправленные разнонаправленные бесприставочные глаголы несовершенного вида.</w:t>
      </w:r>
    </w:p>
    <w:p w:rsidR="00BD5DF2" w:rsidRPr="00611591" w:rsidRDefault="00BD5DF2" w:rsidP="00BD5DF2">
      <w:pPr>
        <w:pStyle w:val="43"/>
        <w:shd w:val="clear" w:color="auto" w:fill="auto"/>
        <w:tabs>
          <w:tab w:val="left" w:pos="697"/>
        </w:tabs>
        <w:spacing w:line="240" w:lineRule="auto"/>
        <w:ind w:left="500"/>
        <w:jc w:val="both"/>
        <w:rPr>
          <w:sz w:val="26"/>
          <w:szCs w:val="26"/>
        </w:rPr>
      </w:pPr>
      <w:r w:rsidRPr="00611591">
        <w:rPr>
          <w:sz w:val="26"/>
          <w:szCs w:val="26"/>
        </w:rPr>
        <w:t>3.Наречия с пространственными отношениями (где? куда? откуда?).</w:t>
      </w:r>
    </w:p>
    <w:p w:rsidR="00BD5DF2" w:rsidRPr="00611591" w:rsidRDefault="00BD5DF2" w:rsidP="00BD5DF2">
      <w:pPr>
        <w:pStyle w:val="43"/>
        <w:shd w:val="clear" w:color="auto" w:fill="auto"/>
        <w:tabs>
          <w:tab w:val="left" w:pos="750"/>
        </w:tabs>
        <w:spacing w:line="240" w:lineRule="auto"/>
        <w:ind w:left="500" w:right="20"/>
        <w:jc w:val="both"/>
        <w:rPr>
          <w:sz w:val="26"/>
          <w:szCs w:val="26"/>
        </w:rPr>
      </w:pPr>
      <w:r w:rsidRPr="00611591">
        <w:rPr>
          <w:sz w:val="26"/>
          <w:szCs w:val="26"/>
        </w:rPr>
        <w:t>4.Предложно-падежные конструкции, обозначающие место действия, предмета, лица.</w:t>
      </w:r>
    </w:p>
    <w:p w:rsidR="00BD5DF2" w:rsidRPr="00611591" w:rsidRDefault="00BD5DF2" w:rsidP="00BD5DF2">
      <w:pPr>
        <w:pStyle w:val="43"/>
        <w:shd w:val="clear" w:color="auto" w:fill="auto"/>
        <w:tabs>
          <w:tab w:val="left" w:pos="846"/>
        </w:tabs>
        <w:spacing w:line="240" w:lineRule="auto"/>
        <w:ind w:left="500" w:right="20"/>
        <w:jc w:val="both"/>
        <w:rPr>
          <w:sz w:val="26"/>
          <w:szCs w:val="26"/>
        </w:rPr>
      </w:pPr>
      <w:r w:rsidRPr="00611591">
        <w:rPr>
          <w:sz w:val="26"/>
          <w:szCs w:val="26"/>
        </w:rPr>
        <w:t>5.Предложно-падежные конструкции, обозначающие направление движения. Выражение пространственных отношений в простом предложении.</w:t>
      </w:r>
    </w:p>
    <w:p w:rsidR="00BD5DF2" w:rsidRPr="00611591" w:rsidRDefault="00BD5DF2" w:rsidP="00BD5DF2">
      <w:pPr>
        <w:pStyle w:val="43"/>
        <w:shd w:val="clear" w:color="auto" w:fill="auto"/>
        <w:tabs>
          <w:tab w:val="left" w:pos="726"/>
        </w:tabs>
        <w:spacing w:line="240" w:lineRule="auto"/>
        <w:ind w:left="500" w:right="20"/>
        <w:jc w:val="both"/>
        <w:rPr>
          <w:sz w:val="26"/>
          <w:szCs w:val="26"/>
        </w:rPr>
      </w:pPr>
      <w:r w:rsidRPr="00611591">
        <w:rPr>
          <w:sz w:val="26"/>
          <w:szCs w:val="26"/>
        </w:rPr>
        <w:t xml:space="preserve">6.Выражение пространственных отношений в </w:t>
      </w:r>
      <w:r w:rsidRPr="00611591">
        <w:rPr>
          <w:sz w:val="26"/>
          <w:szCs w:val="26"/>
        </w:rPr>
        <w:lastRenderedPageBreak/>
        <w:t>сложном предложении (с союзными словами где, куда, откуда и соотносительными наречиями).</w:t>
      </w:r>
    </w:p>
    <w:p w:rsidR="00BD5DF2" w:rsidRPr="00611591" w:rsidRDefault="00BD5DF2" w:rsidP="00BD5DF2">
      <w:pPr>
        <w:pStyle w:val="43"/>
        <w:shd w:val="clear" w:color="auto" w:fill="auto"/>
        <w:spacing w:line="240" w:lineRule="auto"/>
        <w:ind w:left="20" w:firstLine="480"/>
        <w:jc w:val="both"/>
        <w:rPr>
          <w:sz w:val="26"/>
          <w:szCs w:val="26"/>
        </w:rPr>
      </w:pPr>
      <w:r w:rsidRPr="00611591">
        <w:rPr>
          <w:sz w:val="26"/>
          <w:szCs w:val="26"/>
        </w:rPr>
        <w:t>Стилистика речи.</w:t>
      </w:r>
    </w:p>
    <w:p w:rsidR="00BD5DF2" w:rsidRPr="00611591" w:rsidRDefault="00BD5DF2" w:rsidP="00BD5DF2">
      <w:pPr>
        <w:pStyle w:val="43"/>
        <w:shd w:val="clear" w:color="auto" w:fill="auto"/>
        <w:tabs>
          <w:tab w:val="left" w:pos="668"/>
        </w:tabs>
        <w:spacing w:line="240" w:lineRule="auto"/>
        <w:ind w:left="500"/>
        <w:jc w:val="both"/>
        <w:rPr>
          <w:sz w:val="26"/>
          <w:szCs w:val="26"/>
        </w:rPr>
      </w:pPr>
      <w:r w:rsidRPr="00611591">
        <w:rPr>
          <w:sz w:val="26"/>
          <w:szCs w:val="26"/>
        </w:rPr>
        <w:t>7.Функциональные стили речи. Обшая характеристика.</w:t>
      </w:r>
    </w:p>
    <w:p w:rsidR="00BD5DF2" w:rsidRPr="00611591" w:rsidRDefault="00BD5DF2" w:rsidP="00BD5DF2">
      <w:pPr>
        <w:pStyle w:val="43"/>
        <w:shd w:val="clear" w:color="auto" w:fill="auto"/>
        <w:tabs>
          <w:tab w:val="left" w:pos="812"/>
        </w:tabs>
        <w:spacing w:line="240" w:lineRule="auto"/>
        <w:ind w:left="500" w:right="20"/>
        <w:jc w:val="both"/>
        <w:rPr>
          <w:sz w:val="26"/>
          <w:szCs w:val="26"/>
        </w:rPr>
      </w:pPr>
      <w:r w:rsidRPr="00611591">
        <w:rPr>
          <w:sz w:val="26"/>
          <w:szCs w:val="26"/>
        </w:rPr>
        <w:t>8.Публицистический стиль (заметка, интервью, хроника, статья, передовая статья, очерк, обозрение).</w:t>
      </w:r>
    </w:p>
    <w:p w:rsidR="00BD5DF2" w:rsidRPr="00611591" w:rsidRDefault="00BD5DF2" w:rsidP="00BD5DF2">
      <w:pPr>
        <w:pStyle w:val="43"/>
        <w:shd w:val="clear" w:color="auto" w:fill="auto"/>
        <w:tabs>
          <w:tab w:val="left" w:pos="702"/>
        </w:tabs>
        <w:spacing w:line="240" w:lineRule="auto"/>
        <w:ind w:left="500" w:right="20"/>
        <w:jc w:val="both"/>
        <w:rPr>
          <w:sz w:val="26"/>
          <w:szCs w:val="26"/>
        </w:rPr>
      </w:pPr>
      <w:r w:rsidRPr="00611591">
        <w:rPr>
          <w:sz w:val="26"/>
          <w:szCs w:val="26"/>
        </w:rPr>
        <w:t>9.Несклоняемые имена существительные, являющиеся географическими названиями.</w:t>
      </w:r>
    </w:p>
    <w:p w:rsidR="00BD5DF2" w:rsidRPr="00611591" w:rsidRDefault="00BD5DF2" w:rsidP="00BD5DF2">
      <w:pPr>
        <w:pStyle w:val="43"/>
        <w:shd w:val="clear" w:color="auto" w:fill="auto"/>
        <w:tabs>
          <w:tab w:val="left" w:pos="754"/>
        </w:tabs>
        <w:spacing w:line="240" w:lineRule="auto"/>
        <w:ind w:right="20"/>
        <w:jc w:val="both"/>
        <w:rPr>
          <w:sz w:val="26"/>
          <w:szCs w:val="26"/>
        </w:rPr>
      </w:pPr>
      <w:r>
        <w:rPr>
          <w:sz w:val="26"/>
          <w:szCs w:val="26"/>
        </w:rPr>
        <w:t xml:space="preserve">         </w:t>
      </w:r>
      <w:r w:rsidRPr="00611591">
        <w:rPr>
          <w:sz w:val="26"/>
          <w:szCs w:val="26"/>
        </w:rPr>
        <w:t>10.Синонимическое употребление предлогов в, на: у. рядом, около: недалеко, вблизи, под.</w:t>
      </w:r>
    </w:p>
    <w:p w:rsidR="00BD5DF2" w:rsidRPr="00611591" w:rsidRDefault="00BD5DF2" w:rsidP="00BD5DF2">
      <w:pPr>
        <w:pStyle w:val="43"/>
        <w:shd w:val="clear" w:color="auto" w:fill="auto"/>
        <w:tabs>
          <w:tab w:val="left" w:pos="711"/>
        </w:tabs>
        <w:spacing w:line="240" w:lineRule="auto"/>
        <w:ind w:right="20"/>
        <w:jc w:val="both"/>
        <w:rPr>
          <w:sz w:val="26"/>
          <w:szCs w:val="26"/>
        </w:rPr>
      </w:pPr>
      <w:r w:rsidRPr="00611591">
        <w:rPr>
          <w:sz w:val="26"/>
          <w:szCs w:val="26"/>
        </w:rPr>
        <w:t xml:space="preserve">            11.Антонимичные конструкции с предлогами: над под, вверху - внизу, слева справа.</w:t>
      </w:r>
    </w:p>
    <w:p w:rsidR="00BD5DF2" w:rsidRPr="00611591" w:rsidRDefault="00BD5DF2" w:rsidP="00BD5DF2">
      <w:pPr>
        <w:pStyle w:val="43"/>
        <w:shd w:val="clear" w:color="auto" w:fill="auto"/>
        <w:tabs>
          <w:tab w:val="left" w:pos="745"/>
        </w:tabs>
        <w:spacing w:line="240" w:lineRule="auto"/>
        <w:ind w:left="500" w:right="20"/>
        <w:jc w:val="both"/>
        <w:rPr>
          <w:sz w:val="26"/>
          <w:szCs w:val="26"/>
        </w:rPr>
      </w:pPr>
      <w:r w:rsidRPr="00611591">
        <w:rPr>
          <w:sz w:val="26"/>
          <w:szCs w:val="26"/>
        </w:rPr>
        <w:t>12.Речевой этикет. Формы выражения сравнения и опенки, интереса к чему-либо, сходства и различия, важности и незначительности, радости и счастья, выбора и предпочтения.</w:t>
      </w:r>
    </w:p>
    <w:p w:rsidR="00BD5DF2" w:rsidRPr="00611591" w:rsidRDefault="00BD5DF2" w:rsidP="00BD5DF2">
      <w:pPr>
        <w:tabs>
          <w:tab w:val="left" w:pos="702"/>
        </w:tabs>
        <w:ind w:left="500"/>
        <w:jc w:val="both"/>
        <w:rPr>
          <w:rFonts w:ascii="Times New Roman" w:hAnsi="Times New Roman"/>
          <w:b/>
          <w:sz w:val="26"/>
          <w:szCs w:val="26"/>
          <w:lang w:val="uz-Cyrl-UZ"/>
        </w:rPr>
      </w:pPr>
    </w:p>
    <w:p w:rsidR="00BD5DF2" w:rsidRPr="00611591" w:rsidRDefault="00BD5DF2" w:rsidP="00BD5DF2">
      <w:pPr>
        <w:tabs>
          <w:tab w:val="left" w:pos="702"/>
        </w:tabs>
        <w:ind w:left="500"/>
        <w:jc w:val="center"/>
        <w:rPr>
          <w:rFonts w:ascii="Times New Roman" w:hAnsi="Times New Roman"/>
          <w:b/>
          <w:sz w:val="26"/>
          <w:szCs w:val="26"/>
        </w:rPr>
      </w:pPr>
      <w:r w:rsidRPr="00611591">
        <w:rPr>
          <w:rFonts w:ascii="Times New Roman" w:hAnsi="Times New Roman"/>
          <w:b/>
          <w:sz w:val="26"/>
          <w:szCs w:val="26"/>
        </w:rPr>
        <w:t>5.Выражение определительных отношений в простом и сложном</w:t>
      </w:r>
    </w:p>
    <w:p w:rsidR="00BD5DF2" w:rsidRPr="00611591" w:rsidRDefault="00BD5DF2" w:rsidP="00BD5DF2">
      <w:pPr>
        <w:ind w:right="280"/>
        <w:jc w:val="center"/>
        <w:rPr>
          <w:rFonts w:ascii="Times New Roman" w:hAnsi="Times New Roman"/>
          <w:b/>
          <w:sz w:val="26"/>
          <w:szCs w:val="26"/>
          <w:lang w:val="uz-Cyrl-UZ"/>
        </w:rPr>
      </w:pPr>
      <w:r w:rsidRPr="00611591">
        <w:rPr>
          <w:rFonts w:ascii="Times New Roman" w:hAnsi="Times New Roman"/>
          <w:b/>
          <w:sz w:val="26"/>
          <w:szCs w:val="26"/>
        </w:rPr>
        <w:t>предложениях.</w:t>
      </w:r>
    </w:p>
    <w:p w:rsidR="00BD5DF2" w:rsidRPr="00611591" w:rsidRDefault="00BD5DF2" w:rsidP="00BD5DF2">
      <w:pPr>
        <w:ind w:right="280"/>
        <w:rPr>
          <w:rFonts w:ascii="Times New Roman" w:hAnsi="Times New Roman"/>
          <w:b/>
          <w:sz w:val="26"/>
          <w:szCs w:val="26"/>
          <w:lang w:val="uz-Cyrl-UZ"/>
        </w:rPr>
      </w:pPr>
    </w:p>
    <w:p w:rsidR="00BD5DF2" w:rsidRPr="00611591" w:rsidRDefault="00BD5DF2" w:rsidP="00BD5DF2">
      <w:pPr>
        <w:pStyle w:val="43"/>
        <w:shd w:val="clear" w:color="auto" w:fill="auto"/>
        <w:spacing w:line="240" w:lineRule="auto"/>
        <w:ind w:left="20" w:firstLine="480"/>
        <w:jc w:val="both"/>
        <w:rPr>
          <w:sz w:val="26"/>
          <w:szCs w:val="26"/>
        </w:rPr>
      </w:pPr>
      <w:r>
        <w:rPr>
          <w:sz w:val="26"/>
          <w:szCs w:val="26"/>
        </w:rPr>
        <w:t xml:space="preserve">    </w:t>
      </w:r>
      <w:r w:rsidRPr="00611591">
        <w:rPr>
          <w:sz w:val="26"/>
          <w:szCs w:val="26"/>
        </w:rPr>
        <w:t>Лексико-грамматический материал.</w:t>
      </w:r>
    </w:p>
    <w:p w:rsidR="00BD5DF2" w:rsidRPr="00611591" w:rsidRDefault="00BD5DF2" w:rsidP="00BD5DF2">
      <w:pPr>
        <w:pStyle w:val="43"/>
        <w:shd w:val="clear" w:color="auto" w:fill="auto"/>
        <w:tabs>
          <w:tab w:val="left" w:pos="658"/>
        </w:tabs>
        <w:spacing w:line="240" w:lineRule="auto"/>
        <w:jc w:val="both"/>
        <w:rPr>
          <w:sz w:val="26"/>
          <w:szCs w:val="26"/>
        </w:rPr>
      </w:pPr>
      <w:r>
        <w:rPr>
          <w:sz w:val="26"/>
          <w:szCs w:val="26"/>
        </w:rPr>
        <w:t xml:space="preserve">       </w:t>
      </w:r>
      <w:r w:rsidRPr="00024BB2">
        <w:rPr>
          <w:sz w:val="26"/>
          <w:szCs w:val="26"/>
        </w:rPr>
        <w:t>1</w:t>
      </w:r>
      <w:r w:rsidRPr="00611591">
        <w:rPr>
          <w:sz w:val="26"/>
          <w:szCs w:val="26"/>
        </w:rPr>
        <w:t>.Определительные отношения в структуре словосочетания:</w:t>
      </w:r>
    </w:p>
    <w:p w:rsidR="00BD5DF2" w:rsidRPr="00611591" w:rsidRDefault="00BD5DF2" w:rsidP="00BD5DF2">
      <w:pPr>
        <w:pStyle w:val="43"/>
        <w:shd w:val="clear" w:color="auto" w:fill="auto"/>
        <w:tabs>
          <w:tab w:val="left" w:pos="697"/>
        </w:tabs>
        <w:spacing w:line="240" w:lineRule="auto"/>
        <w:ind w:left="20" w:firstLine="480"/>
        <w:jc w:val="both"/>
        <w:rPr>
          <w:sz w:val="26"/>
          <w:szCs w:val="26"/>
        </w:rPr>
      </w:pPr>
      <w:r w:rsidRPr="00611591">
        <w:rPr>
          <w:sz w:val="26"/>
          <w:szCs w:val="26"/>
        </w:rPr>
        <w:t>а)</w:t>
      </w:r>
      <w:r w:rsidRPr="00611591">
        <w:rPr>
          <w:sz w:val="26"/>
          <w:szCs w:val="26"/>
        </w:rPr>
        <w:tab/>
        <w:t>характеристика предмета но принадлежности:</w:t>
      </w:r>
    </w:p>
    <w:p w:rsidR="00BD5DF2" w:rsidRPr="00611591" w:rsidRDefault="00BD5DF2" w:rsidP="00BD5DF2">
      <w:pPr>
        <w:pStyle w:val="43"/>
        <w:shd w:val="clear" w:color="auto" w:fill="auto"/>
        <w:tabs>
          <w:tab w:val="left" w:pos="764"/>
        </w:tabs>
        <w:spacing w:line="240" w:lineRule="auto"/>
        <w:ind w:left="20" w:right="20" w:firstLine="460"/>
        <w:jc w:val="both"/>
        <w:rPr>
          <w:sz w:val="26"/>
          <w:szCs w:val="26"/>
        </w:rPr>
      </w:pPr>
      <w:r w:rsidRPr="00611591">
        <w:rPr>
          <w:sz w:val="26"/>
          <w:szCs w:val="26"/>
        </w:rPr>
        <w:t>б)</w:t>
      </w:r>
      <w:r w:rsidRPr="00611591">
        <w:rPr>
          <w:sz w:val="26"/>
          <w:szCs w:val="26"/>
        </w:rPr>
        <w:tab/>
        <w:t>характеристика предмета по его качественным, количественным и сравнительным показателям.</w:t>
      </w:r>
    </w:p>
    <w:p w:rsidR="00BD5DF2" w:rsidRPr="00611591" w:rsidRDefault="00BD5DF2" w:rsidP="00BD5DF2">
      <w:pPr>
        <w:pStyle w:val="43"/>
        <w:shd w:val="clear" w:color="auto" w:fill="auto"/>
        <w:spacing w:line="240" w:lineRule="auto"/>
        <w:ind w:left="20" w:firstLine="460"/>
        <w:jc w:val="both"/>
        <w:rPr>
          <w:sz w:val="26"/>
          <w:szCs w:val="26"/>
        </w:rPr>
      </w:pPr>
      <w:r w:rsidRPr="00611591">
        <w:rPr>
          <w:sz w:val="26"/>
          <w:szCs w:val="26"/>
        </w:rPr>
        <w:t>Синонимичные конструкции.</w:t>
      </w:r>
    </w:p>
    <w:p w:rsidR="00BD5DF2" w:rsidRPr="00611591" w:rsidRDefault="00BD5DF2" w:rsidP="00BD5DF2">
      <w:pPr>
        <w:pStyle w:val="43"/>
        <w:shd w:val="clear" w:color="auto" w:fill="auto"/>
        <w:tabs>
          <w:tab w:val="left" w:pos="667"/>
        </w:tabs>
        <w:spacing w:line="240" w:lineRule="auto"/>
        <w:ind w:left="20" w:firstLine="460"/>
        <w:jc w:val="both"/>
        <w:rPr>
          <w:sz w:val="26"/>
          <w:szCs w:val="26"/>
        </w:rPr>
      </w:pPr>
      <w:r w:rsidRPr="00611591">
        <w:rPr>
          <w:sz w:val="26"/>
          <w:szCs w:val="26"/>
        </w:rPr>
        <w:lastRenderedPageBreak/>
        <w:t>в)</w:t>
      </w:r>
      <w:r w:rsidRPr="00611591">
        <w:rPr>
          <w:sz w:val="26"/>
          <w:szCs w:val="26"/>
        </w:rPr>
        <w:tab/>
        <w:t>характеристика предмета по источнику информации;</w:t>
      </w:r>
    </w:p>
    <w:p w:rsidR="00BD5DF2" w:rsidRPr="00611591" w:rsidRDefault="00BD5DF2" w:rsidP="00BD5DF2">
      <w:pPr>
        <w:pStyle w:val="43"/>
        <w:shd w:val="clear" w:color="auto" w:fill="auto"/>
        <w:tabs>
          <w:tab w:val="left" w:pos="716"/>
        </w:tabs>
        <w:spacing w:line="240" w:lineRule="auto"/>
        <w:ind w:left="20" w:right="20" w:firstLine="460"/>
        <w:jc w:val="both"/>
        <w:rPr>
          <w:sz w:val="26"/>
          <w:szCs w:val="26"/>
        </w:rPr>
      </w:pPr>
      <w:r w:rsidRPr="00611591">
        <w:rPr>
          <w:sz w:val="26"/>
          <w:szCs w:val="26"/>
        </w:rPr>
        <w:t>г)</w:t>
      </w:r>
      <w:r w:rsidRPr="00611591">
        <w:rPr>
          <w:sz w:val="26"/>
          <w:szCs w:val="26"/>
        </w:rPr>
        <w:tab/>
        <w:t>по его внешнему виду, по форме (что имеет форму чего; что имеет какое строение; что какой формы: что какого строения);</w:t>
      </w:r>
    </w:p>
    <w:p w:rsidR="00BD5DF2" w:rsidRPr="00611591" w:rsidRDefault="00BD5DF2" w:rsidP="00D465B6">
      <w:pPr>
        <w:pStyle w:val="43"/>
        <w:numPr>
          <w:ilvl w:val="0"/>
          <w:numId w:val="129"/>
        </w:numPr>
        <w:shd w:val="clear" w:color="auto" w:fill="auto"/>
        <w:tabs>
          <w:tab w:val="left" w:pos="644"/>
        </w:tabs>
        <w:spacing w:line="240" w:lineRule="auto"/>
        <w:ind w:left="20" w:right="20" w:firstLine="460"/>
        <w:jc w:val="both"/>
        <w:rPr>
          <w:sz w:val="26"/>
          <w:szCs w:val="26"/>
        </w:rPr>
      </w:pPr>
      <w:r w:rsidRPr="00611591">
        <w:rPr>
          <w:sz w:val="26"/>
          <w:szCs w:val="26"/>
        </w:rPr>
        <w:t>по вкусу и запаху (что имеет запах, вкус чего, что с каким запахом, вкусом);</w:t>
      </w:r>
    </w:p>
    <w:p w:rsidR="00BD5DF2" w:rsidRPr="00611591" w:rsidRDefault="00BD5DF2" w:rsidP="00D465B6">
      <w:pPr>
        <w:pStyle w:val="43"/>
        <w:numPr>
          <w:ilvl w:val="0"/>
          <w:numId w:val="129"/>
        </w:numPr>
        <w:shd w:val="clear" w:color="auto" w:fill="auto"/>
        <w:tabs>
          <w:tab w:val="left" w:pos="615"/>
        </w:tabs>
        <w:spacing w:line="240" w:lineRule="auto"/>
        <w:ind w:left="500" w:right="20"/>
        <w:jc w:val="both"/>
        <w:rPr>
          <w:sz w:val="26"/>
          <w:szCs w:val="26"/>
        </w:rPr>
      </w:pPr>
      <w:r w:rsidRPr="00611591">
        <w:rPr>
          <w:sz w:val="26"/>
          <w:szCs w:val="26"/>
        </w:rPr>
        <w:t>по цвету (что имеет какой цвет; что какого цвета; что с каким оттенком); Синонимия конструкций.</w:t>
      </w:r>
    </w:p>
    <w:p w:rsidR="00BD5DF2" w:rsidRPr="00611591" w:rsidRDefault="00BD5DF2" w:rsidP="00BD5DF2">
      <w:pPr>
        <w:pStyle w:val="43"/>
        <w:shd w:val="clear" w:color="auto" w:fill="auto"/>
        <w:tabs>
          <w:tab w:val="left" w:pos="682"/>
        </w:tabs>
        <w:spacing w:line="240" w:lineRule="auto"/>
        <w:ind w:left="20" w:firstLine="460"/>
        <w:jc w:val="both"/>
        <w:rPr>
          <w:sz w:val="26"/>
          <w:szCs w:val="26"/>
        </w:rPr>
      </w:pPr>
      <w:r w:rsidRPr="00611591">
        <w:rPr>
          <w:sz w:val="26"/>
          <w:szCs w:val="26"/>
        </w:rPr>
        <w:t>д)</w:t>
      </w:r>
      <w:r w:rsidRPr="00611591">
        <w:rPr>
          <w:sz w:val="26"/>
          <w:szCs w:val="26"/>
        </w:rPr>
        <w:tab/>
        <w:t>характеристика лица (предмета) по его отношению к территории.</w:t>
      </w:r>
    </w:p>
    <w:p w:rsidR="00BD5DF2" w:rsidRPr="00611591" w:rsidRDefault="00BD5DF2" w:rsidP="00BD5DF2">
      <w:pPr>
        <w:pStyle w:val="43"/>
        <w:shd w:val="clear" w:color="auto" w:fill="auto"/>
        <w:tabs>
          <w:tab w:val="left" w:pos="662"/>
        </w:tabs>
        <w:spacing w:line="240" w:lineRule="auto"/>
        <w:ind w:left="480"/>
        <w:jc w:val="both"/>
        <w:rPr>
          <w:sz w:val="26"/>
          <w:szCs w:val="26"/>
        </w:rPr>
      </w:pPr>
      <w:r w:rsidRPr="00611591">
        <w:rPr>
          <w:sz w:val="26"/>
          <w:szCs w:val="26"/>
        </w:rPr>
        <w:t>2.Определительные отношения в простом предложении.</w:t>
      </w:r>
    </w:p>
    <w:p w:rsidR="00BD5DF2" w:rsidRPr="00611591" w:rsidRDefault="00BD5DF2" w:rsidP="00BD5DF2">
      <w:pPr>
        <w:pStyle w:val="43"/>
        <w:shd w:val="clear" w:color="auto" w:fill="auto"/>
        <w:tabs>
          <w:tab w:val="left" w:pos="662"/>
        </w:tabs>
        <w:spacing w:line="240" w:lineRule="auto"/>
        <w:jc w:val="both"/>
        <w:rPr>
          <w:sz w:val="26"/>
          <w:szCs w:val="26"/>
        </w:rPr>
      </w:pPr>
      <w:r w:rsidRPr="00611591">
        <w:rPr>
          <w:sz w:val="26"/>
          <w:szCs w:val="26"/>
        </w:rPr>
        <w:t xml:space="preserve">        3.Определительные отношения в сложном предложении.</w:t>
      </w:r>
    </w:p>
    <w:p w:rsidR="00BD5DF2" w:rsidRPr="00611591" w:rsidRDefault="00BD5DF2" w:rsidP="00BD5DF2">
      <w:pPr>
        <w:pStyle w:val="43"/>
        <w:shd w:val="clear" w:color="auto" w:fill="auto"/>
        <w:tabs>
          <w:tab w:val="left" w:pos="696"/>
        </w:tabs>
        <w:spacing w:line="240" w:lineRule="auto"/>
        <w:jc w:val="both"/>
        <w:rPr>
          <w:sz w:val="26"/>
          <w:szCs w:val="26"/>
        </w:rPr>
      </w:pPr>
      <w:r w:rsidRPr="00611591">
        <w:rPr>
          <w:sz w:val="26"/>
          <w:szCs w:val="26"/>
        </w:rPr>
        <w:t xml:space="preserve">        4.Сложное предложение с союзными словами где.куда, откуда, зачем.</w:t>
      </w:r>
    </w:p>
    <w:p w:rsidR="00BD5DF2" w:rsidRPr="00611591" w:rsidRDefault="00BD5DF2" w:rsidP="00BD5DF2">
      <w:pPr>
        <w:pStyle w:val="43"/>
        <w:shd w:val="clear" w:color="auto" w:fill="auto"/>
        <w:spacing w:line="240" w:lineRule="auto"/>
        <w:ind w:left="20"/>
        <w:jc w:val="both"/>
        <w:rPr>
          <w:sz w:val="26"/>
          <w:szCs w:val="26"/>
        </w:rPr>
      </w:pPr>
      <w:r w:rsidRPr="00611591">
        <w:rPr>
          <w:sz w:val="26"/>
          <w:szCs w:val="26"/>
        </w:rPr>
        <w:t>когда.</w:t>
      </w:r>
    </w:p>
    <w:p w:rsidR="00BD5DF2" w:rsidRPr="00611591" w:rsidRDefault="00BD5DF2" w:rsidP="00BD5DF2">
      <w:pPr>
        <w:pStyle w:val="43"/>
        <w:shd w:val="clear" w:color="auto" w:fill="auto"/>
        <w:tabs>
          <w:tab w:val="left" w:pos="831"/>
        </w:tabs>
        <w:spacing w:line="240" w:lineRule="auto"/>
        <w:ind w:left="480" w:right="20"/>
        <w:jc w:val="both"/>
        <w:rPr>
          <w:sz w:val="26"/>
          <w:szCs w:val="26"/>
        </w:rPr>
      </w:pPr>
      <w:r w:rsidRPr="00611591">
        <w:rPr>
          <w:sz w:val="26"/>
          <w:szCs w:val="26"/>
        </w:rPr>
        <w:t>5.Конструкции с обособленными и необособленными членами предложения.</w:t>
      </w:r>
    </w:p>
    <w:p w:rsidR="00BD5DF2" w:rsidRPr="00611591" w:rsidRDefault="00BD5DF2" w:rsidP="00BD5DF2">
      <w:pPr>
        <w:pStyle w:val="43"/>
        <w:shd w:val="clear" w:color="auto" w:fill="auto"/>
        <w:spacing w:line="240" w:lineRule="auto"/>
        <w:ind w:left="20" w:firstLine="460"/>
        <w:jc w:val="both"/>
        <w:rPr>
          <w:sz w:val="26"/>
          <w:szCs w:val="26"/>
        </w:rPr>
      </w:pPr>
      <w:r w:rsidRPr="00611591">
        <w:rPr>
          <w:sz w:val="26"/>
          <w:szCs w:val="26"/>
        </w:rPr>
        <w:t>Стилистика речи</w:t>
      </w:r>
    </w:p>
    <w:p w:rsidR="00BD5DF2" w:rsidRPr="00611591" w:rsidRDefault="00BD5DF2" w:rsidP="00BD5DF2">
      <w:pPr>
        <w:pStyle w:val="43"/>
        <w:shd w:val="clear" w:color="auto" w:fill="auto"/>
        <w:tabs>
          <w:tab w:val="left" w:pos="850"/>
        </w:tabs>
        <w:spacing w:line="240" w:lineRule="auto"/>
        <w:ind w:left="480" w:right="20"/>
        <w:jc w:val="both"/>
        <w:rPr>
          <w:sz w:val="26"/>
          <w:szCs w:val="26"/>
        </w:rPr>
      </w:pPr>
      <w:r w:rsidRPr="00611591">
        <w:rPr>
          <w:sz w:val="26"/>
          <w:szCs w:val="26"/>
        </w:rPr>
        <w:t>1.Жанры описания: описание внешности человека, предмета, пространства (пейзаж, интерьер). Языковые средства и специальные приемы жанров-описания.</w:t>
      </w:r>
    </w:p>
    <w:p w:rsidR="00BD5DF2" w:rsidRPr="00611591" w:rsidRDefault="00BD5DF2" w:rsidP="00BD5DF2">
      <w:pPr>
        <w:pStyle w:val="43"/>
        <w:shd w:val="clear" w:color="auto" w:fill="auto"/>
        <w:tabs>
          <w:tab w:val="left" w:pos="889"/>
        </w:tabs>
        <w:spacing w:line="240" w:lineRule="auto"/>
        <w:ind w:right="20"/>
        <w:jc w:val="both"/>
        <w:rPr>
          <w:sz w:val="26"/>
          <w:szCs w:val="26"/>
        </w:rPr>
      </w:pPr>
      <w:r w:rsidRPr="00611591">
        <w:rPr>
          <w:sz w:val="26"/>
          <w:szCs w:val="26"/>
        </w:rPr>
        <w:t xml:space="preserve">        2.Стилистические опенки в употреблении определительных местоимений.</w:t>
      </w:r>
    </w:p>
    <w:p w:rsidR="00BD5DF2" w:rsidRPr="00611591" w:rsidRDefault="00BD5DF2" w:rsidP="00BD5DF2">
      <w:pPr>
        <w:pStyle w:val="43"/>
        <w:shd w:val="clear" w:color="auto" w:fill="auto"/>
        <w:tabs>
          <w:tab w:val="left" w:pos="860"/>
        </w:tabs>
        <w:spacing w:line="240" w:lineRule="auto"/>
        <w:ind w:left="480" w:right="20"/>
        <w:jc w:val="both"/>
        <w:rPr>
          <w:sz w:val="26"/>
          <w:szCs w:val="26"/>
        </w:rPr>
      </w:pPr>
      <w:r w:rsidRPr="00611591">
        <w:rPr>
          <w:sz w:val="26"/>
          <w:szCs w:val="26"/>
        </w:rPr>
        <w:t>3.Портрет, характеристика в художественном, разговорном и официально-деловом стилях речи.</w:t>
      </w:r>
    </w:p>
    <w:p w:rsidR="00BD5DF2" w:rsidRPr="00611591" w:rsidRDefault="00BD5DF2" w:rsidP="00BD5DF2">
      <w:pPr>
        <w:pStyle w:val="43"/>
        <w:shd w:val="clear" w:color="auto" w:fill="auto"/>
        <w:tabs>
          <w:tab w:val="left" w:pos="850"/>
        </w:tabs>
        <w:spacing w:line="240" w:lineRule="auto"/>
        <w:ind w:left="480" w:right="20"/>
        <w:jc w:val="both"/>
        <w:rPr>
          <w:sz w:val="26"/>
          <w:szCs w:val="26"/>
          <w:lang w:val="uz-Cyrl-UZ"/>
        </w:rPr>
      </w:pPr>
      <w:r w:rsidRPr="00611591">
        <w:rPr>
          <w:sz w:val="26"/>
          <w:szCs w:val="26"/>
        </w:rPr>
        <w:t xml:space="preserve">4.Речевой этикет. Формы выражения восторга, удовольствия, недовольства (неприязни).расположения, восхищения, досады, </w:t>
      </w:r>
      <w:r w:rsidRPr="00611591">
        <w:rPr>
          <w:sz w:val="26"/>
          <w:szCs w:val="26"/>
        </w:rPr>
        <w:lastRenderedPageBreak/>
        <w:t>раздражения.</w:t>
      </w:r>
    </w:p>
    <w:p w:rsidR="00BD5DF2" w:rsidRPr="00611591" w:rsidRDefault="00BD5DF2" w:rsidP="00BD5DF2">
      <w:pPr>
        <w:pStyle w:val="43"/>
        <w:shd w:val="clear" w:color="auto" w:fill="auto"/>
        <w:tabs>
          <w:tab w:val="left" w:pos="850"/>
        </w:tabs>
        <w:spacing w:line="240" w:lineRule="auto"/>
        <w:ind w:left="480" w:right="20"/>
        <w:jc w:val="both"/>
        <w:rPr>
          <w:sz w:val="26"/>
          <w:szCs w:val="26"/>
          <w:lang w:val="uz-Cyrl-UZ"/>
        </w:rPr>
      </w:pPr>
    </w:p>
    <w:p w:rsidR="00BD5DF2" w:rsidRDefault="00BD5DF2" w:rsidP="00BD5DF2">
      <w:pPr>
        <w:tabs>
          <w:tab w:val="left" w:pos="217"/>
        </w:tabs>
        <w:jc w:val="both"/>
        <w:rPr>
          <w:rFonts w:ascii="Times New Roman" w:hAnsi="Times New Roman"/>
          <w:b/>
          <w:sz w:val="26"/>
          <w:szCs w:val="26"/>
        </w:rPr>
      </w:pPr>
      <w:r>
        <w:rPr>
          <w:rFonts w:ascii="Times New Roman" w:hAnsi="Times New Roman"/>
          <w:b/>
          <w:sz w:val="26"/>
          <w:szCs w:val="26"/>
        </w:rPr>
        <w:t xml:space="preserve">           </w:t>
      </w:r>
      <w:r w:rsidRPr="00611591">
        <w:rPr>
          <w:rFonts w:ascii="Times New Roman" w:hAnsi="Times New Roman"/>
          <w:b/>
          <w:sz w:val="26"/>
          <w:szCs w:val="26"/>
        </w:rPr>
        <w:t xml:space="preserve">6.Выражение целевых отношений в простом и </w:t>
      </w:r>
    </w:p>
    <w:p w:rsidR="00BD5DF2" w:rsidRPr="00611591" w:rsidRDefault="00BD5DF2" w:rsidP="00BD5DF2">
      <w:pPr>
        <w:tabs>
          <w:tab w:val="left" w:pos="217"/>
        </w:tabs>
        <w:jc w:val="both"/>
        <w:rPr>
          <w:rFonts w:ascii="Times New Roman" w:hAnsi="Times New Roman"/>
          <w:b/>
          <w:sz w:val="26"/>
          <w:szCs w:val="26"/>
        </w:rPr>
      </w:pPr>
      <w:r>
        <w:rPr>
          <w:rFonts w:ascii="Times New Roman" w:hAnsi="Times New Roman"/>
          <w:b/>
          <w:sz w:val="26"/>
          <w:szCs w:val="26"/>
        </w:rPr>
        <w:t xml:space="preserve">                                    </w:t>
      </w:r>
      <w:r w:rsidRPr="00611591">
        <w:rPr>
          <w:rFonts w:ascii="Times New Roman" w:hAnsi="Times New Roman"/>
          <w:b/>
          <w:sz w:val="26"/>
          <w:szCs w:val="26"/>
        </w:rPr>
        <w:t>сложном предложениях</w:t>
      </w:r>
    </w:p>
    <w:p w:rsidR="00BD5DF2" w:rsidRPr="00611591" w:rsidRDefault="00BD5DF2" w:rsidP="00BD5DF2">
      <w:pPr>
        <w:pStyle w:val="43"/>
        <w:shd w:val="clear" w:color="auto" w:fill="auto"/>
        <w:spacing w:line="240" w:lineRule="auto"/>
        <w:ind w:left="20" w:firstLine="460"/>
        <w:jc w:val="both"/>
        <w:rPr>
          <w:sz w:val="26"/>
          <w:szCs w:val="26"/>
        </w:rPr>
      </w:pPr>
      <w:r w:rsidRPr="00611591">
        <w:rPr>
          <w:sz w:val="26"/>
          <w:szCs w:val="26"/>
        </w:rPr>
        <w:t>Лексико- грамматический материал</w:t>
      </w:r>
    </w:p>
    <w:p w:rsidR="00BD5DF2" w:rsidRPr="00611591" w:rsidRDefault="00BD5DF2" w:rsidP="00BD5DF2">
      <w:pPr>
        <w:pStyle w:val="43"/>
        <w:shd w:val="clear" w:color="auto" w:fill="auto"/>
        <w:tabs>
          <w:tab w:val="left" w:pos="702"/>
        </w:tabs>
        <w:spacing w:line="240" w:lineRule="auto"/>
        <w:ind w:left="500" w:right="20"/>
        <w:jc w:val="left"/>
        <w:rPr>
          <w:sz w:val="26"/>
          <w:szCs w:val="26"/>
        </w:rPr>
      </w:pPr>
      <w:r w:rsidRPr="00611591">
        <w:rPr>
          <w:sz w:val="26"/>
          <w:szCs w:val="26"/>
        </w:rPr>
        <w:t>1.Конструкции с предлогами для, за, на со значением цели: Дифференциация по значению предлогов для, на, за. Падеж</w:t>
      </w:r>
    </w:p>
    <w:p w:rsidR="00BD5DF2" w:rsidRPr="00611591" w:rsidRDefault="00BD5DF2" w:rsidP="00BD5DF2">
      <w:pPr>
        <w:pStyle w:val="43"/>
        <w:shd w:val="clear" w:color="auto" w:fill="auto"/>
        <w:spacing w:line="240" w:lineRule="auto"/>
        <w:ind w:left="20" w:right="20"/>
        <w:jc w:val="both"/>
        <w:rPr>
          <w:sz w:val="26"/>
          <w:szCs w:val="26"/>
        </w:rPr>
      </w:pPr>
      <w:r w:rsidRPr="00611591">
        <w:rPr>
          <w:sz w:val="26"/>
          <w:szCs w:val="26"/>
        </w:rPr>
        <w:t>существительных после указанных предлогов в целевых конструкциях. Образование отглагольных существительных.</w:t>
      </w:r>
    </w:p>
    <w:p w:rsidR="00BD5DF2" w:rsidRPr="00611591" w:rsidRDefault="00BD5DF2" w:rsidP="00BD5DF2">
      <w:pPr>
        <w:pStyle w:val="43"/>
        <w:shd w:val="clear" w:color="auto" w:fill="auto"/>
        <w:tabs>
          <w:tab w:val="left" w:pos="677"/>
        </w:tabs>
        <w:spacing w:line="240" w:lineRule="auto"/>
        <w:jc w:val="both"/>
        <w:rPr>
          <w:sz w:val="26"/>
          <w:szCs w:val="26"/>
        </w:rPr>
      </w:pPr>
      <w:r w:rsidRPr="00611591">
        <w:rPr>
          <w:sz w:val="26"/>
          <w:szCs w:val="26"/>
        </w:rPr>
        <w:t xml:space="preserve">        2.Конструкции с сочетаниями в целях, с целыо. в интересах, во имя:</w:t>
      </w:r>
    </w:p>
    <w:p w:rsidR="00BD5DF2" w:rsidRPr="00611591" w:rsidRDefault="00BD5DF2" w:rsidP="00BD5DF2">
      <w:pPr>
        <w:pStyle w:val="43"/>
        <w:shd w:val="clear" w:color="auto" w:fill="auto"/>
        <w:tabs>
          <w:tab w:val="left" w:pos="667"/>
        </w:tabs>
        <w:spacing w:line="240" w:lineRule="auto"/>
        <w:ind w:left="480"/>
        <w:jc w:val="both"/>
        <w:rPr>
          <w:sz w:val="26"/>
          <w:szCs w:val="26"/>
        </w:rPr>
      </w:pPr>
      <w:r w:rsidRPr="00611591">
        <w:rPr>
          <w:sz w:val="26"/>
          <w:szCs w:val="26"/>
        </w:rPr>
        <w:t>3.Синонимия способов выражения цели:</w:t>
      </w:r>
    </w:p>
    <w:p w:rsidR="00BD5DF2" w:rsidRPr="00611591" w:rsidRDefault="00BD5DF2" w:rsidP="00BD5DF2">
      <w:pPr>
        <w:pStyle w:val="43"/>
        <w:shd w:val="clear" w:color="auto" w:fill="auto"/>
        <w:spacing w:line="240" w:lineRule="auto"/>
        <w:ind w:left="20" w:right="20" w:firstLine="460"/>
        <w:jc w:val="both"/>
        <w:rPr>
          <w:sz w:val="26"/>
          <w:szCs w:val="26"/>
        </w:rPr>
      </w:pPr>
      <w:r w:rsidRPr="00611591">
        <w:rPr>
          <w:sz w:val="26"/>
          <w:szCs w:val="26"/>
        </w:rPr>
        <w:t>сцелыо ознакомления чтобы ознакомиться, для изучения исторического процесса чтобы изучить исторический процесс.</w:t>
      </w:r>
    </w:p>
    <w:p w:rsidR="00BD5DF2" w:rsidRPr="00611591" w:rsidRDefault="00BD5DF2" w:rsidP="00BD5DF2">
      <w:pPr>
        <w:pStyle w:val="43"/>
        <w:shd w:val="clear" w:color="auto" w:fill="auto"/>
        <w:tabs>
          <w:tab w:val="left" w:pos="1825"/>
        </w:tabs>
        <w:spacing w:line="240" w:lineRule="auto"/>
        <w:ind w:left="480" w:right="20"/>
        <w:jc w:val="both"/>
        <w:rPr>
          <w:sz w:val="26"/>
          <w:szCs w:val="26"/>
        </w:rPr>
      </w:pPr>
      <w:r w:rsidRPr="00611591">
        <w:rPr>
          <w:sz w:val="26"/>
          <w:szCs w:val="26"/>
        </w:rPr>
        <w:t>4.Конструкции</w:t>
      </w:r>
      <w:r w:rsidRPr="00611591">
        <w:rPr>
          <w:sz w:val="26"/>
          <w:szCs w:val="26"/>
        </w:rPr>
        <w:tab/>
        <w:t>с сочетаниями в помощь, в защиту, в поддержку, в оправдание, в подтверждение.</w:t>
      </w:r>
    </w:p>
    <w:p w:rsidR="00BD5DF2" w:rsidRPr="00611591" w:rsidRDefault="00BD5DF2" w:rsidP="00BD5DF2">
      <w:pPr>
        <w:pStyle w:val="43"/>
        <w:shd w:val="clear" w:color="auto" w:fill="auto"/>
        <w:tabs>
          <w:tab w:val="left" w:pos="726"/>
        </w:tabs>
        <w:spacing w:line="240" w:lineRule="auto"/>
        <w:ind w:left="480" w:right="20"/>
        <w:jc w:val="both"/>
        <w:rPr>
          <w:sz w:val="26"/>
          <w:szCs w:val="26"/>
        </w:rPr>
      </w:pPr>
      <w:r w:rsidRPr="00611591">
        <w:rPr>
          <w:sz w:val="26"/>
          <w:szCs w:val="26"/>
        </w:rPr>
        <w:t>5.Выражение целевых от ношений в сложноподчиненном предложении при помощи союзов чтобы, для юго чтобы, с тем чтобы</w:t>
      </w:r>
    </w:p>
    <w:p w:rsidR="00BD5DF2" w:rsidRPr="00611591" w:rsidRDefault="00BD5DF2" w:rsidP="00BD5DF2">
      <w:pPr>
        <w:pStyle w:val="43"/>
        <w:shd w:val="clear" w:color="auto" w:fill="auto"/>
        <w:tabs>
          <w:tab w:val="left" w:pos="677"/>
        </w:tabs>
        <w:spacing w:line="240" w:lineRule="auto"/>
        <w:jc w:val="both"/>
        <w:rPr>
          <w:sz w:val="26"/>
          <w:szCs w:val="26"/>
        </w:rPr>
      </w:pPr>
      <w:r w:rsidRPr="00611591">
        <w:rPr>
          <w:sz w:val="26"/>
          <w:szCs w:val="26"/>
        </w:rPr>
        <w:t xml:space="preserve">       6.Конструкции с деепричастным оборотом со </w:t>
      </w:r>
      <w:r>
        <w:rPr>
          <w:sz w:val="26"/>
          <w:szCs w:val="26"/>
        </w:rPr>
        <w:t>зна</w:t>
      </w:r>
      <w:r w:rsidRPr="00611591">
        <w:rPr>
          <w:sz w:val="26"/>
          <w:szCs w:val="26"/>
        </w:rPr>
        <w:t>чени</w:t>
      </w:r>
      <w:r>
        <w:rPr>
          <w:sz w:val="26"/>
          <w:szCs w:val="26"/>
        </w:rPr>
        <w:t>е</w:t>
      </w:r>
      <w:r w:rsidRPr="00611591">
        <w:rPr>
          <w:sz w:val="26"/>
          <w:szCs w:val="26"/>
        </w:rPr>
        <w:t>м цели.</w:t>
      </w:r>
    </w:p>
    <w:p w:rsidR="00BD5DF2" w:rsidRPr="00611591" w:rsidRDefault="00BD5DF2" w:rsidP="00BD5DF2">
      <w:pPr>
        <w:pStyle w:val="43"/>
        <w:shd w:val="clear" w:color="auto" w:fill="auto"/>
        <w:tabs>
          <w:tab w:val="left" w:pos="677"/>
        </w:tabs>
        <w:spacing w:line="240" w:lineRule="auto"/>
        <w:jc w:val="both"/>
        <w:rPr>
          <w:sz w:val="26"/>
          <w:szCs w:val="26"/>
        </w:rPr>
      </w:pPr>
      <w:r w:rsidRPr="00611591">
        <w:rPr>
          <w:sz w:val="26"/>
          <w:szCs w:val="26"/>
        </w:rPr>
        <w:t xml:space="preserve">       Глаголы желать, стараться, стремиться, пытаться + инфинитив, обычно употребляющийся и данных конструкциях.</w:t>
      </w:r>
    </w:p>
    <w:p w:rsidR="00BD5DF2" w:rsidRPr="00611591" w:rsidRDefault="00BD5DF2" w:rsidP="00BD5DF2">
      <w:pPr>
        <w:pStyle w:val="43"/>
        <w:shd w:val="clear" w:color="auto" w:fill="auto"/>
        <w:tabs>
          <w:tab w:val="left" w:pos="692"/>
        </w:tabs>
        <w:spacing w:line="240" w:lineRule="auto"/>
        <w:jc w:val="both"/>
        <w:rPr>
          <w:sz w:val="26"/>
          <w:szCs w:val="26"/>
        </w:rPr>
      </w:pPr>
      <w:r w:rsidRPr="00611591">
        <w:rPr>
          <w:sz w:val="26"/>
          <w:szCs w:val="26"/>
        </w:rPr>
        <w:t xml:space="preserve">           7.Языковые средства для написания аннотации.</w:t>
      </w:r>
    </w:p>
    <w:p w:rsidR="00BD5DF2" w:rsidRPr="00611591" w:rsidRDefault="00BD5DF2" w:rsidP="00BD5DF2">
      <w:pPr>
        <w:pStyle w:val="43"/>
        <w:shd w:val="clear" w:color="auto" w:fill="auto"/>
        <w:spacing w:line="240" w:lineRule="auto"/>
        <w:ind w:left="20" w:firstLine="480"/>
        <w:jc w:val="both"/>
        <w:rPr>
          <w:sz w:val="26"/>
          <w:szCs w:val="26"/>
        </w:rPr>
      </w:pPr>
      <w:r w:rsidRPr="00611591">
        <w:rPr>
          <w:sz w:val="26"/>
          <w:szCs w:val="26"/>
        </w:rPr>
        <w:t>Стилистика речи</w:t>
      </w:r>
    </w:p>
    <w:p w:rsidR="00BD5DF2" w:rsidRPr="00611591" w:rsidRDefault="00BD5DF2" w:rsidP="00BD5DF2">
      <w:pPr>
        <w:pStyle w:val="43"/>
        <w:shd w:val="clear" w:color="auto" w:fill="auto"/>
        <w:spacing w:line="240" w:lineRule="auto"/>
        <w:ind w:left="20" w:right="20" w:firstLine="480"/>
        <w:jc w:val="both"/>
        <w:rPr>
          <w:sz w:val="26"/>
          <w:szCs w:val="26"/>
        </w:rPr>
      </w:pPr>
      <w:r w:rsidRPr="00611591">
        <w:rPr>
          <w:sz w:val="26"/>
          <w:szCs w:val="26"/>
        </w:rPr>
        <w:t xml:space="preserve"> </w:t>
      </w:r>
      <w:r>
        <w:rPr>
          <w:sz w:val="26"/>
          <w:szCs w:val="26"/>
        </w:rPr>
        <w:t>1.</w:t>
      </w:r>
      <w:r w:rsidRPr="00611591">
        <w:rPr>
          <w:sz w:val="26"/>
          <w:szCs w:val="26"/>
        </w:rPr>
        <w:t xml:space="preserve">Жанры-полилоги: собрание, переговоры, интервью. Языковые средства и специальные приемы </w:t>
      </w:r>
      <w:r w:rsidRPr="00611591">
        <w:rPr>
          <w:sz w:val="26"/>
          <w:szCs w:val="26"/>
        </w:rPr>
        <w:lastRenderedPageBreak/>
        <w:t>жанров-полилогов.</w:t>
      </w:r>
    </w:p>
    <w:p w:rsidR="00BD5DF2" w:rsidRPr="00611591" w:rsidRDefault="00BD5DF2" w:rsidP="00BD5DF2">
      <w:pPr>
        <w:pStyle w:val="43"/>
        <w:shd w:val="clear" w:color="auto" w:fill="auto"/>
        <w:tabs>
          <w:tab w:val="left" w:pos="802"/>
        </w:tabs>
        <w:spacing w:line="240" w:lineRule="auto"/>
        <w:ind w:right="20"/>
        <w:jc w:val="both"/>
        <w:rPr>
          <w:sz w:val="26"/>
          <w:szCs w:val="26"/>
        </w:rPr>
      </w:pPr>
      <w:r w:rsidRPr="00611591">
        <w:rPr>
          <w:sz w:val="26"/>
          <w:szCs w:val="26"/>
        </w:rPr>
        <w:t xml:space="preserve">         2.Аннотация как жанр научного стиля. Языковые конструкции для написания аннотации.</w:t>
      </w:r>
    </w:p>
    <w:p w:rsidR="00BD5DF2" w:rsidRPr="00611591" w:rsidRDefault="00BD5DF2" w:rsidP="00BD5DF2">
      <w:pPr>
        <w:pStyle w:val="43"/>
        <w:shd w:val="clear" w:color="auto" w:fill="auto"/>
        <w:tabs>
          <w:tab w:val="left" w:pos="726"/>
        </w:tabs>
        <w:spacing w:line="240" w:lineRule="auto"/>
        <w:ind w:right="20"/>
        <w:jc w:val="both"/>
        <w:rPr>
          <w:sz w:val="26"/>
          <w:szCs w:val="26"/>
        </w:rPr>
      </w:pPr>
      <w:r w:rsidRPr="00611591">
        <w:rPr>
          <w:sz w:val="26"/>
          <w:szCs w:val="26"/>
        </w:rPr>
        <w:t xml:space="preserve">        3.Стилистическая окраска предлогов для.ради, во имя, в интересах в целях.</w:t>
      </w:r>
    </w:p>
    <w:p w:rsidR="00BD5DF2" w:rsidRPr="00611591" w:rsidRDefault="00BD5DF2" w:rsidP="00BD5DF2">
      <w:pPr>
        <w:pStyle w:val="43"/>
        <w:shd w:val="clear" w:color="auto" w:fill="auto"/>
        <w:tabs>
          <w:tab w:val="left" w:pos="807"/>
        </w:tabs>
        <w:spacing w:line="240" w:lineRule="auto"/>
        <w:ind w:left="500" w:right="20"/>
        <w:jc w:val="both"/>
        <w:rPr>
          <w:sz w:val="26"/>
          <w:szCs w:val="26"/>
          <w:lang w:val="uz-Cyrl-UZ"/>
        </w:rPr>
      </w:pPr>
      <w:r w:rsidRPr="00611591">
        <w:rPr>
          <w:sz w:val="26"/>
          <w:szCs w:val="26"/>
        </w:rPr>
        <w:t>4.Речевой этикет. Формы выражения непонимания, размышления, убеждения; выстраивания логической цепочки событий: формы выражения предположения, намерения, решения.</w:t>
      </w:r>
    </w:p>
    <w:p w:rsidR="00BD5DF2" w:rsidRPr="00611591" w:rsidRDefault="00BD5DF2" w:rsidP="00BD5DF2">
      <w:pPr>
        <w:pStyle w:val="43"/>
        <w:shd w:val="clear" w:color="auto" w:fill="auto"/>
        <w:tabs>
          <w:tab w:val="left" w:pos="807"/>
        </w:tabs>
        <w:spacing w:line="240" w:lineRule="auto"/>
        <w:ind w:left="500" w:right="20"/>
        <w:jc w:val="both"/>
        <w:rPr>
          <w:sz w:val="26"/>
          <w:szCs w:val="26"/>
          <w:lang w:val="uz-Cyrl-UZ"/>
        </w:rPr>
      </w:pPr>
    </w:p>
    <w:p w:rsidR="00BD5DF2" w:rsidRPr="00611591" w:rsidRDefault="00BD5DF2" w:rsidP="00BD5DF2">
      <w:pPr>
        <w:tabs>
          <w:tab w:val="left" w:pos="1172"/>
        </w:tabs>
        <w:ind w:left="1740" w:right="940"/>
        <w:jc w:val="center"/>
        <w:rPr>
          <w:rFonts w:ascii="Times New Roman" w:hAnsi="Times New Roman"/>
          <w:b/>
          <w:sz w:val="26"/>
          <w:szCs w:val="26"/>
        </w:rPr>
      </w:pPr>
      <w:r w:rsidRPr="00611591">
        <w:rPr>
          <w:rFonts w:ascii="Times New Roman" w:hAnsi="Times New Roman"/>
          <w:b/>
          <w:sz w:val="26"/>
          <w:szCs w:val="26"/>
        </w:rPr>
        <w:t>7.Выражение условных и уступительных отношений в простом и сложном предложениях</w:t>
      </w:r>
    </w:p>
    <w:p w:rsidR="00BD5DF2" w:rsidRPr="00611591" w:rsidRDefault="00BD5DF2" w:rsidP="00BD5DF2">
      <w:pPr>
        <w:pStyle w:val="43"/>
        <w:shd w:val="clear" w:color="auto" w:fill="auto"/>
        <w:spacing w:line="240" w:lineRule="auto"/>
        <w:ind w:left="20" w:firstLine="480"/>
        <w:jc w:val="both"/>
        <w:rPr>
          <w:sz w:val="26"/>
          <w:szCs w:val="26"/>
        </w:rPr>
      </w:pPr>
      <w:r w:rsidRPr="00611591">
        <w:rPr>
          <w:sz w:val="26"/>
          <w:szCs w:val="26"/>
        </w:rPr>
        <w:t>Лексико-грамматический материал</w:t>
      </w:r>
    </w:p>
    <w:p w:rsidR="00BD5DF2" w:rsidRPr="00611591" w:rsidRDefault="00BD5DF2" w:rsidP="00BD5DF2">
      <w:pPr>
        <w:pStyle w:val="43"/>
        <w:shd w:val="clear" w:color="auto" w:fill="auto"/>
        <w:tabs>
          <w:tab w:val="left" w:pos="884"/>
        </w:tabs>
        <w:spacing w:line="240" w:lineRule="auto"/>
        <w:ind w:left="500" w:right="20"/>
        <w:jc w:val="both"/>
        <w:rPr>
          <w:sz w:val="26"/>
          <w:szCs w:val="26"/>
        </w:rPr>
      </w:pPr>
      <w:r w:rsidRPr="00611591">
        <w:rPr>
          <w:sz w:val="26"/>
          <w:szCs w:val="26"/>
        </w:rPr>
        <w:t>1.Конструкции простых предложений, выражающие условные отношения с предлогами при.в случае, в зависимости.</w:t>
      </w:r>
    </w:p>
    <w:p w:rsidR="00BD5DF2" w:rsidRPr="00611591" w:rsidRDefault="00BD5DF2" w:rsidP="00BD5DF2">
      <w:pPr>
        <w:pStyle w:val="43"/>
        <w:shd w:val="clear" w:color="auto" w:fill="auto"/>
        <w:tabs>
          <w:tab w:val="left" w:pos="783"/>
        </w:tabs>
        <w:spacing w:line="240" w:lineRule="auto"/>
        <w:ind w:left="500" w:right="20"/>
        <w:jc w:val="both"/>
        <w:rPr>
          <w:sz w:val="26"/>
          <w:szCs w:val="26"/>
        </w:rPr>
      </w:pPr>
      <w:r w:rsidRPr="00611591">
        <w:rPr>
          <w:sz w:val="26"/>
          <w:szCs w:val="26"/>
        </w:rPr>
        <w:t>2.Конструкции сложных предложений е придаточным условным с союзами: если ... то; если (когда)... го: лишь в том случае, если...; если... тогда: раз... то.</w:t>
      </w:r>
    </w:p>
    <w:p w:rsidR="00BD5DF2" w:rsidRPr="00611591" w:rsidRDefault="00BD5DF2" w:rsidP="00BD5DF2">
      <w:pPr>
        <w:pStyle w:val="43"/>
        <w:shd w:val="clear" w:color="auto" w:fill="auto"/>
        <w:tabs>
          <w:tab w:val="left" w:pos="716"/>
        </w:tabs>
        <w:spacing w:line="240" w:lineRule="auto"/>
        <w:ind w:left="500" w:right="20"/>
        <w:jc w:val="both"/>
        <w:rPr>
          <w:sz w:val="26"/>
          <w:szCs w:val="26"/>
        </w:rPr>
      </w:pPr>
      <w:r w:rsidRPr="00611591">
        <w:rPr>
          <w:sz w:val="26"/>
          <w:szCs w:val="26"/>
        </w:rPr>
        <w:t>3.Структура простого и сложного предложения, выражающая условные отношения:</w:t>
      </w:r>
    </w:p>
    <w:p w:rsidR="00BD5DF2" w:rsidRPr="00611591" w:rsidRDefault="00BD5DF2" w:rsidP="00BD5DF2">
      <w:pPr>
        <w:pStyle w:val="43"/>
        <w:shd w:val="clear" w:color="auto" w:fill="auto"/>
        <w:tabs>
          <w:tab w:val="left" w:pos="697"/>
        </w:tabs>
        <w:spacing w:line="240" w:lineRule="auto"/>
        <w:ind w:left="20" w:right="700" w:firstLine="480"/>
        <w:jc w:val="left"/>
        <w:rPr>
          <w:sz w:val="26"/>
          <w:szCs w:val="26"/>
        </w:rPr>
      </w:pPr>
      <w:r w:rsidRPr="00611591">
        <w:rPr>
          <w:sz w:val="26"/>
          <w:szCs w:val="26"/>
        </w:rPr>
        <w:t>а)</w:t>
      </w:r>
      <w:r w:rsidRPr="00611591">
        <w:rPr>
          <w:sz w:val="26"/>
          <w:szCs w:val="26"/>
        </w:rPr>
        <w:tab/>
        <w:t>синонимия простых предложений с деепричастным оборотом и сложных предложений с придаточным условия.</w:t>
      </w:r>
    </w:p>
    <w:p w:rsidR="00BD5DF2" w:rsidRPr="00611591" w:rsidRDefault="00BD5DF2" w:rsidP="00BD5DF2">
      <w:pPr>
        <w:pStyle w:val="43"/>
        <w:shd w:val="clear" w:color="auto" w:fill="auto"/>
        <w:tabs>
          <w:tab w:val="left" w:pos="231"/>
        </w:tabs>
        <w:spacing w:line="240" w:lineRule="auto"/>
        <w:ind w:left="20" w:right="20"/>
        <w:jc w:val="both"/>
        <w:rPr>
          <w:sz w:val="26"/>
          <w:szCs w:val="26"/>
        </w:rPr>
      </w:pPr>
      <w:r w:rsidRPr="00611591">
        <w:rPr>
          <w:sz w:val="26"/>
          <w:szCs w:val="26"/>
        </w:rPr>
        <w:t>б)</w:t>
      </w:r>
      <w:r w:rsidRPr="00611591">
        <w:rPr>
          <w:sz w:val="26"/>
          <w:szCs w:val="26"/>
        </w:rPr>
        <w:tab/>
        <w:t>синонимия конструкций простых предложений с предлогом без и сложного предложения с придаточным условия.</w:t>
      </w:r>
    </w:p>
    <w:p w:rsidR="00BD5DF2" w:rsidRPr="00611591" w:rsidRDefault="00BD5DF2" w:rsidP="00BD5DF2">
      <w:pPr>
        <w:pStyle w:val="43"/>
        <w:shd w:val="clear" w:color="auto" w:fill="auto"/>
        <w:tabs>
          <w:tab w:val="left" w:pos="697"/>
        </w:tabs>
        <w:spacing w:line="240" w:lineRule="auto"/>
        <w:jc w:val="both"/>
        <w:rPr>
          <w:sz w:val="26"/>
          <w:szCs w:val="26"/>
        </w:rPr>
      </w:pPr>
      <w:r w:rsidRPr="00611591">
        <w:rPr>
          <w:sz w:val="26"/>
          <w:szCs w:val="26"/>
        </w:rPr>
        <w:t xml:space="preserve">        4.Выражение реального и нереального условия.</w:t>
      </w:r>
    </w:p>
    <w:p w:rsidR="00BD5DF2" w:rsidRPr="00611591" w:rsidRDefault="00BD5DF2" w:rsidP="00BD5DF2">
      <w:pPr>
        <w:pStyle w:val="43"/>
        <w:shd w:val="clear" w:color="auto" w:fill="auto"/>
        <w:tabs>
          <w:tab w:val="left" w:pos="687"/>
        </w:tabs>
        <w:spacing w:line="240" w:lineRule="auto"/>
        <w:ind w:left="500"/>
        <w:jc w:val="both"/>
        <w:rPr>
          <w:sz w:val="26"/>
          <w:szCs w:val="26"/>
        </w:rPr>
      </w:pPr>
      <w:r w:rsidRPr="00611591">
        <w:rPr>
          <w:sz w:val="26"/>
          <w:szCs w:val="26"/>
        </w:rPr>
        <w:lastRenderedPageBreak/>
        <w:t>5.Конструкции предложений с уступительными отношениями:</w:t>
      </w:r>
    </w:p>
    <w:p w:rsidR="00BD5DF2" w:rsidRPr="00611591" w:rsidRDefault="00BD5DF2" w:rsidP="00BD5DF2">
      <w:pPr>
        <w:pStyle w:val="43"/>
        <w:shd w:val="clear" w:color="auto" w:fill="auto"/>
        <w:tabs>
          <w:tab w:val="left" w:pos="697"/>
        </w:tabs>
        <w:spacing w:line="240" w:lineRule="auto"/>
        <w:ind w:left="20" w:right="20" w:firstLine="480"/>
        <w:jc w:val="both"/>
        <w:rPr>
          <w:sz w:val="26"/>
          <w:szCs w:val="26"/>
        </w:rPr>
      </w:pPr>
      <w:r w:rsidRPr="00611591">
        <w:rPr>
          <w:sz w:val="26"/>
          <w:szCs w:val="26"/>
        </w:rPr>
        <w:t>а)</w:t>
      </w:r>
      <w:r w:rsidRPr="00611591">
        <w:rPr>
          <w:sz w:val="26"/>
          <w:szCs w:val="26"/>
        </w:rPr>
        <w:tab/>
        <w:t>сложные предложения с союзами хот я и несмотря на то что.в которых выражается противоречие между главной и придаточной частью:</w:t>
      </w:r>
    </w:p>
    <w:p w:rsidR="00BD5DF2" w:rsidRPr="00611591" w:rsidRDefault="00BD5DF2" w:rsidP="00BD5DF2">
      <w:pPr>
        <w:pStyle w:val="43"/>
        <w:shd w:val="clear" w:color="auto" w:fill="auto"/>
        <w:tabs>
          <w:tab w:val="left" w:pos="740"/>
        </w:tabs>
        <w:spacing w:line="240" w:lineRule="auto"/>
        <w:ind w:left="20" w:right="20" w:firstLine="480"/>
        <w:jc w:val="both"/>
        <w:rPr>
          <w:sz w:val="26"/>
          <w:szCs w:val="26"/>
        </w:rPr>
      </w:pPr>
      <w:r w:rsidRPr="00611591">
        <w:rPr>
          <w:sz w:val="26"/>
          <w:szCs w:val="26"/>
        </w:rPr>
        <w:t>б)</w:t>
      </w:r>
      <w:r w:rsidRPr="00611591">
        <w:rPr>
          <w:sz w:val="26"/>
          <w:szCs w:val="26"/>
        </w:rPr>
        <w:tab/>
        <w:t>синонимия союзов хотя: несмотря на то.что; между тем, как; в то время как:</w:t>
      </w:r>
    </w:p>
    <w:p w:rsidR="00BD5DF2" w:rsidRPr="00611591" w:rsidRDefault="00BD5DF2" w:rsidP="00BD5DF2">
      <w:pPr>
        <w:pStyle w:val="43"/>
        <w:shd w:val="clear" w:color="auto" w:fill="auto"/>
        <w:tabs>
          <w:tab w:val="left" w:pos="831"/>
        </w:tabs>
        <w:spacing w:line="240" w:lineRule="auto"/>
        <w:ind w:left="20" w:right="20" w:firstLine="480"/>
        <w:jc w:val="both"/>
        <w:rPr>
          <w:sz w:val="26"/>
          <w:szCs w:val="26"/>
        </w:rPr>
      </w:pPr>
      <w:r w:rsidRPr="00611591">
        <w:rPr>
          <w:sz w:val="26"/>
          <w:szCs w:val="26"/>
        </w:rPr>
        <w:t>в)</w:t>
      </w:r>
      <w:r w:rsidRPr="00611591">
        <w:rPr>
          <w:sz w:val="26"/>
          <w:szCs w:val="26"/>
        </w:rPr>
        <w:tab/>
        <w:t>наличие частицы ни.как обязательного структурного компонента уступительных предложений с конкретным реальным действием:</w:t>
      </w:r>
    </w:p>
    <w:p w:rsidR="00BD5DF2" w:rsidRPr="00611591" w:rsidRDefault="00BD5DF2" w:rsidP="00BD5DF2">
      <w:pPr>
        <w:pStyle w:val="43"/>
        <w:shd w:val="clear" w:color="auto" w:fill="auto"/>
        <w:tabs>
          <w:tab w:val="left" w:pos="716"/>
        </w:tabs>
        <w:spacing w:line="240" w:lineRule="auto"/>
        <w:ind w:left="20" w:right="20" w:firstLine="480"/>
        <w:jc w:val="both"/>
        <w:rPr>
          <w:sz w:val="26"/>
          <w:szCs w:val="26"/>
        </w:rPr>
      </w:pPr>
      <w:r w:rsidRPr="00611591">
        <w:rPr>
          <w:sz w:val="26"/>
          <w:szCs w:val="26"/>
        </w:rPr>
        <w:t>г)</w:t>
      </w:r>
      <w:r w:rsidRPr="00611591">
        <w:rPr>
          <w:sz w:val="26"/>
          <w:szCs w:val="26"/>
        </w:rPr>
        <w:tab/>
        <w:t>употребление в составе придаточной части сочетаний типа как ни.... как бы ни... в сочетании с усилительными частицами все равно, все-таки, все же;</w:t>
      </w:r>
    </w:p>
    <w:p w:rsidR="00BD5DF2" w:rsidRPr="00611591" w:rsidRDefault="00BD5DF2" w:rsidP="00BD5DF2">
      <w:pPr>
        <w:pStyle w:val="43"/>
        <w:shd w:val="clear" w:color="auto" w:fill="auto"/>
        <w:tabs>
          <w:tab w:val="left" w:pos="850"/>
        </w:tabs>
        <w:spacing w:line="240" w:lineRule="auto"/>
        <w:ind w:left="20" w:right="20" w:firstLine="480"/>
        <w:jc w:val="both"/>
        <w:rPr>
          <w:sz w:val="26"/>
          <w:szCs w:val="26"/>
        </w:rPr>
      </w:pPr>
      <w:r w:rsidRPr="00611591">
        <w:rPr>
          <w:sz w:val="26"/>
          <w:szCs w:val="26"/>
        </w:rPr>
        <w:t>д)</w:t>
      </w:r>
      <w:r w:rsidRPr="00611591">
        <w:rPr>
          <w:sz w:val="26"/>
          <w:szCs w:val="26"/>
        </w:rPr>
        <w:tab/>
        <w:t>союз пусть (пускай), связывающий главное предложение с придаточным, придает содержанию необходимость действия.</w:t>
      </w:r>
    </w:p>
    <w:p w:rsidR="00BD5DF2" w:rsidRPr="00611591" w:rsidRDefault="00BD5DF2" w:rsidP="00BD5DF2">
      <w:pPr>
        <w:pStyle w:val="43"/>
        <w:shd w:val="clear" w:color="auto" w:fill="auto"/>
        <w:tabs>
          <w:tab w:val="left" w:pos="774"/>
        </w:tabs>
        <w:spacing w:line="240" w:lineRule="auto"/>
        <w:ind w:right="20"/>
        <w:jc w:val="both"/>
        <w:rPr>
          <w:sz w:val="26"/>
          <w:szCs w:val="26"/>
        </w:rPr>
      </w:pPr>
      <w:r w:rsidRPr="00611591">
        <w:rPr>
          <w:sz w:val="26"/>
          <w:szCs w:val="26"/>
        </w:rPr>
        <w:t xml:space="preserve">       6.Структура простого и сложною предложения с уступительными отношениями:</w:t>
      </w:r>
    </w:p>
    <w:p w:rsidR="00BD5DF2" w:rsidRPr="00611591" w:rsidRDefault="00BD5DF2" w:rsidP="00BD5DF2">
      <w:pPr>
        <w:pStyle w:val="43"/>
        <w:shd w:val="clear" w:color="auto" w:fill="auto"/>
        <w:tabs>
          <w:tab w:val="left" w:pos="740"/>
        </w:tabs>
        <w:spacing w:line="240" w:lineRule="auto"/>
        <w:ind w:left="20" w:right="20" w:firstLine="480"/>
        <w:jc w:val="both"/>
        <w:rPr>
          <w:sz w:val="26"/>
          <w:szCs w:val="26"/>
        </w:rPr>
      </w:pPr>
      <w:r w:rsidRPr="00611591">
        <w:rPr>
          <w:sz w:val="26"/>
          <w:szCs w:val="26"/>
        </w:rPr>
        <w:t>а)</w:t>
      </w:r>
      <w:r w:rsidRPr="00611591">
        <w:rPr>
          <w:sz w:val="26"/>
          <w:szCs w:val="26"/>
        </w:rPr>
        <w:tab/>
        <w:t>конструкции с сочетаниями несмотря на и сложное предложение с придаточной частью со значением уступки с союзами несмотря на то, что и хотя.</w:t>
      </w:r>
    </w:p>
    <w:p w:rsidR="00BD5DF2" w:rsidRPr="00611591" w:rsidRDefault="00BD5DF2" w:rsidP="00BD5DF2">
      <w:pPr>
        <w:pStyle w:val="43"/>
        <w:shd w:val="clear" w:color="auto" w:fill="auto"/>
        <w:tabs>
          <w:tab w:val="left" w:pos="702"/>
        </w:tabs>
        <w:spacing w:line="240" w:lineRule="auto"/>
        <w:ind w:left="20" w:right="20" w:firstLine="480"/>
        <w:jc w:val="both"/>
        <w:rPr>
          <w:sz w:val="26"/>
          <w:szCs w:val="26"/>
        </w:rPr>
      </w:pPr>
      <w:r w:rsidRPr="00611591">
        <w:rPr>
          <w:sz w:val="26"/>
          <w:szCs w:val="26"/>
        </w:rPr>
        <w:t>б)</w:t>
      </w:r>
      <w:r w:rsidRPr="00611591">
        <w:rPr>
          <w:sz w:val="26"/>
          <w:szCs w:val="26"/>
        </w:rPr>
        <w:tab/>
        <w:t>конструкции с сочетаниями при всех, при всем, при всей синонимичны конструкции с союзом несмотря на то, что.</w:t>
      </w:r>
    </w:p>
    <w:p w:rsidR="00BD5DF2" w:rsidRPr="00611591" w:rsidRDefault="00BD5DF2" w:rsidP="00BD5DF2">
      <w:pPr>
        <w:pStyle w:val="43"/>
        <w:shd w:val="clear" w:color="auto" w:fill="auto"/>
        <w:tabs>
          <w:tab w:val="left" w:pos="711"/>
        </w:tabs>
        <w:spacing w:line="240" w:lineRule="auto"/>
        <w:ind w:left="20" w:right="20" w:firstLine="480"/>
        <w:jc w:val="both"/>
        <w:rPr>
          <w:sz w:val="26"/>
          <w:szCs w:val="26"/>
        </w:rPr>
      </w:pPr>
      <w:r w:rsidRPr="00611591">
        <w:rPr>
          <w:sz w:val="26"/>
          <w:szCs w:val="26"/>
        </w:rPr>
        <w:t>в)</w:t>
      </w:r>
      <w:r w:rsidRPr="00611591">
        <w:rPr>
          <w:sz w:val="26"/>
          <w:szCs w:val="26"/>
        </w:rPr>
        <w:tab/>
        <w:t>синонимия простого и сложного предложения с конструкцией вопреки с сочетанием вопреки тому, что.</w:t>
      </w:r>
    </w:p>
    <w:p w:rsidR="00BD5DF2" w:rsidRPr="00611591" w:rsidRDefault="00BD5DF2" w:rsidP="00BD5DF2">
      <w:pPr>
        <w:pStyle w:val="43"/>
        <w:shd w:val="clear" w:color="auto" w:fill="auto"/>
        <w:spacing w:line="240" w:lineRule="auto"/>
        <w:ind w:left="20" w:right="20" w:firstLine="480"/>
        <w:jc w:val="both"/>
        <w:rPr>
          <w:sz w:val="26"/>
          <w:szCs w:val="26"/>
        </w:rPr>
      </w:pPr>
      <w:r w:rsidRPr="00611591">
        <w:rPr>
          <w:sz w:val="26"/>
          <w:szCs w:val="26"/>
        </w:rPr>
        <w:t>I) сложное предложение с союзами: между тем как, тогда как.в то время как в значении уступки.</w:t>
      </w:r>
    </w:p>
    <w:p w:rsidR="00BD5DF2" w:rsidRPr="00611591" w:rsidRDefault="00BD5DF2" w:rsidP="00BD5DF2">
      <w:pPr>
        <w:pStyle w:val="43"/>
        <w:shd w:val="clear" w:color="auto" w:fill="auto"/>
        <w:tabs>
          <w:tab w:val="left" w:pos="673"/>
        </w:tabs>
        <w:spacing w:line="240" w:lineRule="auto"/>
        <w:ind w:left="500"/>
        <w:jc w:val="both"/>
        <w:rPr>
          <w:sz w:val="26"/>
          <w:szCs w:val="26"/>
        </w:rPr>
      </w:pPr>
      <w:r w:rsidRPr="00611591">
        <w:rPr>
          <w:sz w:val="26"/>
          <w:szCs w:val="26"/>
        </w:rPr>
        <w:t>7.Деепричастный оборот с выражением уступки.</w:t>
      </w:r>
    </w:p>
    <w:p w:rsidR="00BD5DF2" w:rsidRPr="00611591" w:rsidRDefault="00BD5DF2" w:rsidP="00BD5DF2">
      <w:pPr>
        <w:pStyle w:val="43"/>
        <w:shd w:val="clear" w:color="auto" w:fill="auto"/>
        <w:spacing w:line="240" w:lineRule="auto"/>
        <w:ind w:left="20" w:firstLine="480"/>
        <w:jc w:val="both"/>
        <w:rPr>
          <w:b/>
          <w:sz w:val="26"/>
          <w:szCs w:val="26"/>
        </w:rPr>
      </w:pPr>
      <w:r w:rsidRPr="00611591">
        <w:rPr>
          <w:b/>
          <w:sz w:val="26"/>
          <w:szCs w:val="26"/>
        </w:rPr>
        <w:t>Стилистика речи</w:t>
      </w:r>
    </w:p>
    <w:p w:rsidR="00BD5DF2" w:rsidRPr="00611591" w:rsidRDefault="00BD5DF2" w:rsidP="00BD5DF2">
      <w:pPr>
        <w:pStyle w:val="43"/>
        <w:shd w:val="clear" w:color="auto" w:fill="auto"/>
        <w:tabs>
          <w:tab w:val="left" w:pos="697"/>
        </w:tabs>
        <w:spacing w:line="240" w:lineRule="auto"/>
        <w:ind w:left="500" w:right="20"/>
        <w:jc w:val="both"/>
        <w:rPr>
          <w:sz w:val="26"/>
          <w:szCs w:val="26"/>
        </w:rPr>
      </w:pPr>
      <w:r w:rsidRPr="00611591">
        <w:rPr>
          <w:sz w:val="26"/>
          <w:szCs w:val="26"/>
        </w:rPr>
        <w:t xml:space="preserve">1.Влияние неправильного построения и пунктуационного оформления синтаксической </w:t>
      </w:r>
      <w:r w:rsidRPr="00611591">
        <w:rPr>
          <w:sz w:val="26"/>
          <w:szCs w:val="26"/>
        </w:rPr>
        <w:lastRenderedPageBreak/>
        <w:t>конструкции на смысл текста.</w:t>
      </w:r>
    </w:p>
    <w:p w:rsidR="00BD5DF2" w:rsidRPr="00611591" w:rsidRDefault="00BD5DF2" w:rsidP="00BD5DF2">
      <w:pPr>
        <w:pStyle w:val="43"/>
        <w:shd w:val="clear" w:color="auto" w:fill="auto"/>
        <w:tabs>
          <w:tab w:val="left" w:pos="692"/>
        </w:tabs>
        <w:spacing w:line="240" w:lineRule="auto"/>
        <w:ind w:right="20"/>
        <w:jc w:val="both"/>
        <w:rPr>
          <w:sz w:val="26"/>
          <w:szCs w:val="26"/>
          <w:lang w:val="uz-Cyrl-UZ"/>
        </w:rPr>
      </w:pPr>
      <w:r w:rsidRPr="00611591">
        <w:rPr>
          <w:sz w:val="26"/>
          <w:szCs w:val="26"/>
        </w:rPr>
        <w:t xml:space="preserve">         2.Речевой этикет. Формы выражения красоты, восторга, различия во вкусах; формы описания душевного состояния человека.</w:t>
      </w:r>
    </w:p>
    <w:p w:rsidR="00BD5DF2" w:rsidRPr="00611591" w:rsidRDefault="00BD5DF2" w:rsidP="00BD5DF2">
      <w:pPr>
        <w:pStyle w:val="43"/>
        <w:shd w:val="clear" w:color="auto" w:fill="auto"/>
        <w:tabs>
          <w:tab w:val="left" w:pos="692"/>
        </w:tabs>
        <w:spacing w:line="240" w:lineRule="auto"/>
        <w:ind w:right="20"/>
        <w:jc w:val="both"/>
        <w:rPr>
          <w:sz w:val="26"/>
          <w:szCs w:val="26"/>
          <w:lang w:val="uz-Cyrl-UZ"/>
        </w:rPr>
      </w:pPr>
    </w:p>
    <w:p w:rsidR="00BD5DF2" w:rsidRPr="00611591" w:rsidRDefault="00BD5DF2" w:rsidP="00BD5DF2">
      <w:pPr>
        <w:tabs>
          <w:tab w:val="left" w:pos="1297"/>
        </w:tabs>
        <w:ind w:left="1720" w:right="1080"/>
        <w:rPr>
          <w:rFonts w:ascii="Times New Roman" w:hAnsi="Times New Roman"/>
          <w:b/>
          <w:sz w:val="26"/>
          <w:szCs w:val="26"/>
        </w:rPr>
      </w:pPr>
      <w:r w:rsidRPr="00611591">
        <w:rPr>
          <w:rFonts w:ascii="Times New Roman" w:hAnsi="Times New Roman"/>
          <w:b/>
          <w:sz w:val="26"/>
          <w:szCs w:val="26"/>
        </w:rPr>
        <w:t>8.Выражение причинно-следственных отношений к простом и сложном предложениях</w:t>
      </w:r>
    </w:p>
    <w:p w:rsidR="00BD5DF2" w:rsidRPr="00611591" w:rsidRDefault="00BD5DF2" w:rsidP="00BD5DF2">
      <w:pPr>
        <w:pStyle w:val="43"/>
        <w:shd w:val="clear" w:color="auto" w:fill="auto"/>
        <w:spacing w:line="240" w:lineRule="auto"/>
        <w:ind w:left="20" w:firstLine="480"/>
        <w:jc w:val="both"/>
        <w:rPr>
          <w:sz w:val="26"/>
          <w:szCs w:val="26"/>
        </w:rPr>
      </w:pPr>
      <w:r w:rsidRPr="00611591">
        <w:rPr>
          <w:sz w:val="26"/>
          <w:szCs w:val="26"/>
        </w:rPr>
        <w:t>Лексико-грамматический материал</w:t>
      </w:r>
    </w:p>
    <w:p w:rsidR="00BD5DF2" w:rsidRPr="00611591" w:rsidRDefault="00BD5DF2" w:rsidP="00BD5DF2">
      <w:pPr>
        <w:pStyle w:val="43"/>
        <w:shd w:val="clear" w:color="auto" w:fill="auto"/>
        <w:tabs>
          <w:tab w:val="left" w:pos="894"/>
        </w:tabs>
        <w:spacing w:line="240" w:lineRule="auto"/>
        <w:ind w:left="500" w:right="20"/>
        <w:jc w:val="both"/>
        <w:rPr>
          <w:sz w:val="26"/>
          <w:szCs w:val="26"/>
        </w:rPr>
      </w:pPr>
      <w:r w:rsidRPr="00611591">
        <w:rPr>
          <w:sz w:val="26"/>
          <w:szCs w:val="26"/>
        </w:rPr>
        <w:t>1.Выражение причинно-следственных отношений в простом предложении:</w:t>
      </w:r>
    </w:p>
    <w:p w:rsidR="00BD5DF2" w:rsidRPr="00611591" w:rsidRDefault="00BD5DF2" w:rsidP="00BD5DF2">
      <w:pPr>
        <w:pStyle w:val="43"/>
        <w:shd w:val="clear" w:color="auto" w:fill="auto"/>
        <w:tabs>
          <w:tab w:val="left" w:pos="702"/>
        </w:tabs>
        <w:spacing w:line="240" w:lineRule="auto"/>
        <w:ind w:left="20" w:right="20" w:firstLine="480"/>
        <w:jc w:val="both"/>
        <w:rPr>
          <w:sz w:val="26"/>
          <w:szCs w:val="26"/>
        </w:rPr>
      </w:pPr>
      <w:r w:rsidRPr="00611591">
        <w:rPr>
          <w:sz w:val="26"/>
          <w:szCs w:val="26"/>
        </w:rPr>
        <w:t>а)</w:t>
      </w:r>
      <w:r w:rsidRPr="00611591">
        <w:rPr>
          <w:sz w:val="26"/>
          <w:szCs w:val="26"/>
        </w:rPr>
        <w:tab/>
        <w:t xml:space="preserve">предложно-падежные формы, обозначающие причину: благодаря, из- </w:t>
      </w:r>
      <w:r w:rsidRPr="00611591">
        <w:rPr>
          <w:sz w:val="26"/>
          <w:szCs w:val="26"/>
          <w:lang w:val="en-US"/>
        </w:rPr>
        <w:t>sa</w:t>
      </w:r>
      <w:r w:rsidRPr="00611591">
        <w:rPr>
          <w:sz w:val="26"/>
          <w:szCs w:val="26"/>
        </w:rPr>
        <w:t>. вследствие, в связи:</w:t>
      </w:r>
    </w:p>
    <w:p w:rsidR="00BD5DF2" w:rsidRPr="00611591" w:rsidRDefault="00BD5DF2" w:rsidP="00BD5DF2">
      <w:pPr>
        <w:pStyle w:val="43"/>
        <w:shd w:val="clear" w:color="auto" w:fill="auto"/>
        <w:tabs>
          <w:tab w:val="left" w:pos="706"/>
        </w:tabs>
        <w:spacing w:line="240" w:lineRule="auto"/>
        <w:ind w:left="20" w:firstLine="480"/>
        <w:jc w:val="both"/>
        <w:rPr>
          <w:sz w:val="26"/>
          <w:szCs w:val="26"/>
        </w:rPr>
      </w:pPr>
      <w:r w:rsidRPr="00611591">
        <w:rPr>
          <w:sz w:val="26"/>
          <w:szCs w:val="26"/>
        </w:rPr>
        <w:t>б)</w:t>
      </w:r>
      <w:r w:rsidRPr="00611591">
        <w:rPr>
          <w:sz w:val="26"/>
          <w:szCs w:val="26"/>
        </w:rPr>
        <w:tab/>
        <w:t>обозначение причины деепричастиями и деепричастным оборотом;</w:t>
      </w:r>
    </w:p>
    <w:p w:rsidR="00BD5DF2" w:rsidRPr="00611591" w:rsidRDefault="00BD5DF2" w:rsidP="00BD5DF2">
      <w:pPr>
        <w:pStyle w:val="43"/>
        <w:shd w:val="clear" w:color="auto" w:fill="auto"/>
        <w:tabs>
          <w:tab w:val="left" w:pos="831"/>
        </w:tabs>
        <w:spacing w:line="240" w:lineRule="auto"/>
        <w:ind w:left="20" w:right="20" w:firstLine="480"/>
        <w:jc w:val="both"/>
        <w:rPr>
          <w:sz w:val="26"/>
          <w:szCs w:val="26"/>
        </w:rPr>
      </w:pPr>
      <w:r w:rsidRPr="00611591">
        <w:rPr>
          <w:sz w:val="26"/>
          <w:szCs w:val="26"/>
        </w:rPr>
        <w:t>в)</w:t>
      </w:r>
      <w:r w:rsidRPr="00611591">
        <w:rPr>
          <w:sz w:val="26"/>
          <w:szCs w:val="26"/>
        </w:rPr>
        <w:tab/>
        <w:t>конструкции простых предложений с причинно-следственными отношениями;</w:t>
      </w:r>
    </w:p>
    <w:p w:rsidR="00BD5DF2" w:rsidRPr="00611591" w:rsidRDefault="00BD5DF2" w:rsidP="00BD5DF2">
      <w:pPr>
        <w:pStyle w:val="43"/>
        <w:shd w:val="clear" w:color="auto" w:fill="auto"/>
        <w:tabs>
          <w:tab w:val="left" w:pos="889"/>
        </w:tabs>
        <w:spacing w:line="240" w:lineRule="auto"/>
        <w:ind w:left="500" w:right="20"/>
        <w:jc w:val="both"/>
        <w:rPr>
          <w:sz w:val="26"/>
          <w:szCs w:val="26"/>
        </w:rPr>
      </w:pPr>
      <w:r w:rsidRPr="00611591">
        <w:rPr>
          <w:sz w:val="26"/>
          <w:szCs w:val="26"/>
        </w:rPr>
        <w:t>2.Выражение причинно-следственных отношений в сложном предложении:</w:t>
      </w:r>
    </w:p>
    <w:p w:rsidR="00BD5DF2" w:rsidRPr="00611591" w:rsidRDefault="00BD5DF2" w:rsidP="00BD5DF2">
      <w:pPr>
        <w:pStyle w:val="43"/>
        <w:shd w:val="clear" w:color="auto" w:fill="auto"/>
        <w:tabs>
          <w:tab w:val="left" w:pos="706"/>
        </w:tabs>
        <w:spacing w:line="240" w:lineRule="auto"/>
        <w:ind w:left="20" w:right="20" w:firstLine="480"/>
        <w:jc w:val="both"/>
        <w:rPr>
          <w:sz w:val="26"/>
          <w:szCs w:val="26"/>
        </w:rPr>
      </w:pPr>
      <w:r w:rsidRPr="00611591">
        <w:rPr>
          <w:sz w:val="26"/>
          <w:szCs w:val="26"/>
        </w:rPr>
        <w:t>а)</w:t>
      </w:r>
      <w:r w:rsidRPr="00611591">
        <w:rPr>
          <w:sz w:val="26"/>
          <w:szCs w:val="26"/>
        </w:rPr>
        <w:tab/>
        <w:t>союзы, обозначающие следствие: вследствие того, что...: поэтому; так что...;</w:t>
      </w:r>
    </w:p>
    <w:p w:rsidR="00BD5DF2" w:rsidRPr="00611591" w:rsidRDefault="00BD5DF2" w:rsidP="00BD5DF2">
      <w:pPr>
        <w:pStyle w:val="43"/>
        <w:shd w:val="clear" w:color="auto" w:fill="auto"/>
        <w:tabs>
          <w:tab w:val="left" w:pos="711"/>
        </w:tabs>
        <w:spacing w:line="240" w:lineRule="auto"/>
        <w:ind w:left="20" w:right="20" w:firstLine="480"/>
        <w:jc w:val="both"/>
        <w:rPr>
          <w:sz w:val="26"/>
          <w:szCs w:val="26"/>
        </w:rPr>
      </w:pPr>
      <w:r w:rsidRPr="00611591">
        <w:rPr>
          <w:sz w:val="26"/>
          <w:szCs w:val="26"/>
        </w:rPr>
        <w:t>б)</w:t>
      </w:r>
      <w:r w:rsidRPr="00611591">
        <w:rPr>
          <w:sz w:val="26"/>
          <w:szCs w:val="26"/>
        </w:rPr>
        <w:tab/>
        <w:t>союзы, обозначающие причину: потому что...; так как...; в связи с тем что...: оттого что...: благодаря тому что...; ввиду того что...;</w:t>
      </w:r>
    </w:p>
    <w:p w:rsidR="00BD5DF2" w:rsidRPr="00611591" w:rsidRDefault="00BD5DF2" w:rsidP="00BD5DF2">
      <w:pPr>
        <w:pStyle w:val="43"/>
        <w:shd w:val="clear" w:color="auto" w:fill="auto"/>
        <w:tabs>
          <w:tab w:val="left" w:pos="697"/>
        </w:tabs>
        <w:spacing w:line="240" w:lineRule="auto"/>
        <w:ind w:left="20" w:firstLine="480"/>
        <w:jc w:val="both"/>
        <w:rPr>
          <w:sz w:val="26"/>
          <w:szCs w:val="26"/>
        </w:rPr>
      </w:pPr>
      <w:r w:rsidRPr="00611591">
        <w:rPr>
          <w:sz w:val="26"/>
          <w:szCs w:val="26"/>
        </w:rPr>
        <w:t>в)</w:t>
      </w:r>
      <w:r w:rsidRPr="00611591">
        <w:rPr>
          <w:sz w:val="26"/>
          <w:szCs w:val="26"/>
        </w:rPr>
        <w:tab/>
        <w:t>сопоставление предложений с союзами потому что и поэтому.</w:t>
      </w:r>
    </w:p>
    <w:p w:rsidR="00BD5DF2" w:rsidRPr="00611591" w:rsidRDefault="00BD5DF2" w:rsidP="00BD5DF2">
      <w:pPr>
        <w:pStyle w:val="43"/>
        <w:shd w:val="clear" w:color="auto" w:fill="auto"/>
        <w:tabs>
          <w:tab w:val="left" w:pos="697"/>
        </w:tabs>
        <w:spacing w:line="240" w:lineRule="auto"/>
        <w:jc w:val="both"/>
        <w:rPr>
          <w:sz w:val="26"/>
          <w:szCs w:val="26"/>
        </w:rPr>
      </w:pPr>
      <w:r w:rsidRPr="00611591">
        <w:rPr>
          <w:sz w:val="26"/>
          <w:szCs w:val="26"/>
        </w:rPr>
        <w:t xml:space="preserve">           3.Бессоюзное сложное предложение со значением причины и следствия.</w:t>
      </w:r>
    </w:p>
    <w:p w:rsidR="00BD5DF2" w:rsidRPr="00611591" w:rsidRDefault="00BD5DF2" w:rsidP="00BD5DF2">
      <w:pPr>
        <w:pStyle w:val="43"/>
        <w:shd w:val="clear" w:color="auto" w:fill="auto"/>
        <w:spacing w:line="240" w:lineRule="auto"/>
        <w:ind w:left="20" w:firstLine="480"/>
        <w:jc w:val="both"/>
        <w:rPr>
          <w:b/>
          <w:sz w:val="26"/>
          <w:szCs w:val="26"/>
        </w:rPr>
      </w:pPr>
      <w:r w:rsidRPr="00611591">
        <w:rPr>
          <w:b/>
          <w:sz w:val="26"/>
          <w:szCs w:val="26"/>
        </w:rPr>
        <w:t>Стилистика речи</w:t>
      </w:r>
    </w:p>
    <w:p w:rsidR="00BD5DF2" w:rsidRPr="00611591" w:rsidRDefault="00BD5DF2" w:rsidP="00BD5DF2">
      <w:pPr>
        <w:pStyle w:val="43"/>
        <w:shd w:val="clear" w:color="auto" w:fill="auto"/>
        <w:tabs>
          <w:tab w:val="left" w:pos="798"/>
        </w:tabs>
        <w:spacing w:line="240" w:lineRule="auto"/>
        <w:ind w:right="20"/>
        <w:jc w:val="both"/>
        <w:rPr>
          <w:sz w:val="26"/>
          <w:szCs w:val="26"/>
        </w:rPr>
      </w:pPr>
      <w:r w:rsidRPr="00611591">
        <w:rPr>
          <w:sz w:val="26"/>
          <w:szCs w:val="26"/>
        </w:rPr>
        <w:t xml:space="preserve">        1.Рекламные жанры: презентация, реклама. </w:t>
      </w:r>
      <w:r w:rsidRPr="00611591">
        <w:rPr>
          <w:sz w:val="26"/>
          <w:szCs w:val="26"/>
        </w:rPr>
        <w:lastRenderedPageBreak/>
        <w:t>Языковые средства и специальные приемы создания рекламных жанров. Способы выражения оценки в русском языке.</w:t>
      </w:r>
    </w:p>
    <w:p w:rsidR="00BD5DF2" w:rsidRPr="00611591" w:rsidRDefault="00BD5DF2" w:rsidP="00BD5DF2">
      <w:pPr>
        <w:pStyle w:val="43"/>
        <w:shd w:val="clear" w:color="auto" w:fill="auto"/>
        <w:tabs>
          <w:tab w:val="left" w:pos="687"/>
        </w:tabs>
        <w:spacing w:line="240" w:lineRule="auto"/>
        <w:ind w:left="500"/>
        <w:jc w:val="both"/>
        <w:rPr>
          <w:sz w:val="26"/>
          <w:szCs w:val="26"/>
        </w:rPr>
      </w:pPr>
      <w:r w:rsidRPr="00611591">
        <w:rPr>
          <w:sz w:val="26"/>
          <w:szCs w:val="26"/>
        </w:rPr>
        <w:t>2.Фразеолог ические и синтаксические конструкции делового стиля речи.</w:t>
      </w:r>
    </w:p>
    <w:p w:rsidR="00BD5DF2" w:rsidRPr="00611591" w:rsidRDefault="00BD5DF2" w:rsidP="00BD5DF2">
      <w:pPr>
        <w:pStyle w:val="43"/>
        <w:shd w:val="clear" w:color="auto" w:fill="auto"/>
        <w:tabs>
          <w:tab w:val="left" w:pos="687"/>
        </w:tabs>
        <w:spacing w:line="240" w:lineRule="auto"/>
        <w:ind w:left="500"/>
        <w:jc w:val="both"/>
        <w:rPr>
          <w:sz w:val="26"/>
          <w:szCs w:val="26"/>
        </w:rPr>
      </w:pPr>
      <w:r w:rsidRPr="00611591">
        <w:rPr>
          <w:sz w:val="26"/>
          <w:szCs w:val="26"/>
        </w:rPr>
        <w:t>3.Основные виды деловых и коммерческих документов.</w:t>
      </w:r>
    </w:p>
    <w:p w:rsidR="00BD5DF2" w:rsidRPr="00611591" w:rsidRDefault="00BD5DF2" w:rsidP="00BD5DF2">
      <w:pPr>
        <w:pStyle w:val="43"/>
        <w:shd w:val="clear" w:color="auto" w:fill="auto"/>
        <w:tabs>
          <w:tab w:val="left" w:pos="865"/>
        </w:tabs>
        <w:spacing w:line="240" w:lineRule="auto"/>
        <w:ind w:right="20"/>
        <w:jc w:val="both"/>
        <w:rPr>
          <w:sz w:val="26"/>
          <w:szCs w:val="26"/>
        </w:rPr>
      </w:pPr>
      <w:r w:rsidRPr="00611591">
        <w:rPr>
          <w:sz w:val="26"/>
          <w:szCs w:val="26"/>
        </w:rPr>
        <w:t xml:space="preserve">        4.Речевой этикет. Формы выражения расположения, выбора, про шочтения. упрека и выговора, успеха, удачи, неудачи, спора, примирения.</w:t>
      </w:r>
    </w:p>
    <w:p w:rsidR="00BD5DF2" w:rsidRPr="00611591" w:rsidRDefault="00BD5DF2" w:rsidP="00BD5DF2">
      <w:pPr>
        <w:pStyle w:val="43"/>
        <w:shd w:val="clear" w:color="auto" w:fill="auto"/>
        <w:tabs>
          <w:tab w:val="left" w:pos="865"/>
        </w:tabs>
        <w:spacing w:line="240" w:lineRule="auto"/>
        <w:ind w:left="500" w:right="20"/>
        <w:jc w:val="both"/>
        <w:rPr>
          <w:sz w:val="26"/>
          <w:szCs w:val="26"/>
        </w:rPr>
      </w:pPr>
    </w:p>
    <w:p w:rsidR="00BD5DF2" w:rsidRPr="00611591" w:rsidRDefault="00BD5DF2" w:rsidP="00BD5DF2">
      <w:pPr>
        <w:pStyle w:val="3a"/>
        <w:keepNext/>
        <w:keepLines/>
        <w:shd w:val="clear" w:color="auto" w:fill="auto"/>
        <w:tabs>
          <w:tab w:val="left" w:pos="1372"/>
        </w:tabs>
        <w:spacing w:after="0" w:line="240" w:lineRule="auto"/>
        <w:ind w:left="1960" w:right="660" w:firstLine="0"/>
        <w:jc w:val="center"/>
        <w:rPr>
          <w:b/>
          <w:sz w:val="26"/>
          <w:szCs w:val="26"/>
        </w:rPr>
      </w:pPr>
      <w:r w:rsidRPr="00611591">
        <w:rPr>
          <w:b/>
          <w:sz w:val="26"/>
          <w:szCs w:val="26"/>
        </w:rPr>
        <w:t>9.Выражение соединения (присоединения), сравнения, сопоставления, противопоставления</w:t>
      </w:r>
    </w:p>
    <w:p w:rsidR="00BD5DF2" w:rsidRPr="00611591" w:rsidRDefault="00BD5DF2" w:rsidP="00BD5DF2">
      <w:pPr>
        <w:pStyle w:val="43"/>
        <w:shd w:val="clear" w:color="auto" w:fill="auto"/>
        <w:spacing w:line="240" w:lineRule="auto"/>
        <w:ind w:left="40" w:firstLine="480"/>
        <w:jc w:val="both"/>
        <w:rPr>
          <w:sz w:val="26"/>
          <w:szCs w:val="26"/>
        </w:rPr>
      </w:pPr>
      <w:r w:rsidRPr="00611591">
        <w:rPr>
          <w:sz w:val="26"/>
          <w:szCs w:val="26"/>
        </w:rPr>
        <w:t>Лексико-грамматический материал</w:t>
      </w:r>
    </w:p>
    <w:p w:rsidR="00BD5DF2" w:rsidRPr="00611591" w:rsidRDefault="00BD5DF2" w:rsidP="00BD5DF2">
      <w:pPr>
        <w:pStyle w:val="43"/>
        <w:shd w:val="clear" w:color="auto" w:fill="auto"/>
        <w:tabs>
          <w:tab w:val="left" w:pos="784"/>
        </w:tabs>
        <w:spacing w:line="240" w:lineRule="auto"/>
        <w:ind w:left="520" w:right="20"/>
        <w:jc w:val="both"/>
        <w:rPr>
          <w:sz w:val="26"/>
          <w:szCs w:val="26"/>
        </w:rPr>
      </w:pPr>
      <w:r w:rsidRPr="00611591">
        <w:rPr>
          <w:sz w:val="26"/>
          <w:szCs w:val="26"/>
        </w:rPr>
        <w:t>1.Предложения с однородными членами, связанными интонацией и сочинительными союзами со значением соединения и, да, ни... ни; присоединения а также и...; сопоставления так... как; присоединения и противопоставления а, но, да(но), не только... но и...; с разделительными союзами или... или; либо... либо;то... то.</w:t>
      </w:r>
    </w:p>
    <w:p w:rsidR="00BD5DF2" w:rsidRPr="00611591" w:rsidRDefault="00BD5DF2" w:rsidP="00BD5DF2">
      <w:pPr>
        <w:pStyle w:val="43"/>
        <w:shd w:val="clear" w:color="auto" w:fill="auto"/>
        <w:tabs>
          <w:tab w:val="left" w:pos="947"/>
        </w:tabs>
        <w:spacing w:line="240" w:lineRule="auto"/>
        <w:ind w:left="520" w:right="20"/>
        <w:jc w:val="both"/>
        <w:rPr>
          <w:sz w:val="26"/>
          <w:szCs w:val="26"/>
        </w:rPr>
      </w:pPr>
      <w:r w:rsidRPr="00611591">
        <w:rPr>
          <w:sz w:val="26"/>
          <w:szCs w:val="26"/>
        </w:rPr>
        <w:t>2.Сложноподчиненные предложения с обстоятельственными придаточными (меры и степени, сравнения, сопоставления).</w:t>
      </w:r>
    </w:p>
    <w:p w:rsidR="00BD5DF2" w:rsidRPr="00611591" w:rsidRDefault="00BD5DF2" w:rsidP="00BD5DF2">
      <w:pPr>
        <w:pStyle w:val="43"/>
        <w:shd w:val="clear" w:color="auto" w:fill="auto"/>
        <w:tabs>
          <w:tab w:val="left" w:pos="702"/>
        </w:tabs>
        <w:spacing w:line="240" w:lineRule="auto"/>
        <w:ind w:left="520"/>
        <w:jc w:val="both"/>
        <w:rPr>
          <w:sz w:val="26"/>
          <w:szCs w:val="26"/>
        </w:rPr>
      </w:pPr>
      <w:r w:rsidRPr="00611591">
        <w:rPr>
          <w:sz w:val="26"/>
          <w:szCs w:val="26"/>
        </w:rPr>
        <w:t>3.Синонимия активной и пассивной конструкций.</w:t>
      </w:r>
    </w:p>
    <w:p w:rsidR="00BD5DF2" w:rsidRPr="00611591" w:rsidRDefault="00BD5DF2" w:rsidP="00BD5DF2">
      <w:pPr>
        <w:pStyle w:val="43"/>
        <w:shd w:val="clear" w:color="auto" w:fill="auto"/>
        <w:spacing w:line="240" w:lineRule="auto"/>
        <w:ind w:left="40" w:firstLine="480"/>
        <w:jc w:val="both"/>
        <w:rPr>
          <w:sz w:val="26"/>
          <w:szCs w:val="26"/>
        </w:rPr>
      </w:pPr>
      <w:r w:rsidRPr="00611591">
        <w:rPr>
          <w:sz w:val="26"/>
          <w:szCs w:val="26"/>
        </w:rPr>
        <w:t>Стилистика речи</w:t>
      </w:r>
    </w:p>
    <w:p w:rsidR="00BD5DF2" w:rsidRPr="00611591" w:rsidRDefault="00BD5DF2" w:rsidP="00BD5DF2">
      <w:pPr>
        <w:pStyle w:val="43"/>
        <w:shd w:val="clear" w:color="auto" w:fill="auto"/>
        <w:tabs>
          <w:tab w:val="left" w:pos="784"/>
        </w:tabs>
        <w:spacing w:line="240" w:lineRule="auto"/>
        <w:ind w:left="520" w:right="20"/>
        <w:jc w:val="both"/>
        <w:rPr>
          <w:sz w:val="26"/>
          <w:szCs w:val="26"/>
        </w:rPr>
      </w:pPr>
      <w:r>
        <w:rPr>
          <w:sz w:val="26"/>
          <w:szCs w:val="26"/>
        </w:rPr>
        <w:t>1</w:t>
      </w:r>
      <w:r w:rsidRPr="00611591">
        <w:rPr>
          <w:sz w:val="26"/>
          <w:szCs w:val="26"/>
        </w:rPr>
        <w:t>.Жанры-ретроспекции; отчет, обзор. Отчет о проделанной работе. Социологический анализ опроса.</w:t>
      </w:r>
    </w:p>
    <w:p w:rsidR="00BD5DF2" w:rsidRPr="00611591" w:rsidRDefault="00BD5DF2" w:rsidP="00BD5DF2">
      <w:pPr>
        <w:pStyle w:val="43"/>
        <w:shd w:val="clear" w:color="auto" w:fill="auto"/>
        <w:tabs>
          <w:tab w:val="left" w:pos="702"/>
        </w:tabs>
        <w:spacing w:line="240" w:lineRule="auto"/>
        <w:jc w:val="both"/>
        <w:rPr>
          <w:sz w:val="26"/>
          <w:szCs w:val="26"/>
        </w:rPr>
      </w:pPr>
      <w:r>
        <w:rPr>
          <w:sz w:val="26"/>
          <w:szCs w:val="26"/>
        </w:rPr>
        <w:t xml:space="preserve">         2</w:t>
      </w:r>
      <w:r w:rsidRPr="00611591">
        <w:rPr>
          <w:sz w:val="26"/>
          <w:szCs w:val="26"/>
        </w:rPr>
        <w:t xml:space="preserve">.Синонимичное употребление предлогов в, на, для </w:t>
      </w:r>
      <w:r w:rsidRPr="00611591">
        <w:rPr>
          <w:sz w:val="26"/>
          <w:szCs w:val="26"/>
        </w:rPr>
        <w:lastRenderedPageBreak/>
        <w:t>и др.</w:t>
      </w:r>
    </w:p>
    <w:p w:rsidR="00BD5DF2" w:rsidRPr="00611591" w:rsidRDefault="00BD5DF2" w:rsidP="00BD5DF2">
      <w:pPr>
        <w:pStyle w:val="43"/>
        <w:shd w:val="clear" w:color="auto" w:fill="auto"/>
        <w:tabs>
          <w:tab w:val="left" w:pos="746"/>
        </w:tabs>
        <w:spacing w:line="240" w:lineRule="auto"/>
        <w:ind w:left="520" w:right="20"/>
        <w:jc w:val="both"/>
        <w:rPr>
          <w:sz w:val="26"/>
          <w:szCs w:val="26"/>
        </w:rPr>
      </w:pPr>
      <w:r>
        <w:rPr>
          <w:sz w:val="26"/>
          <w:szCs w:val="26"/>
        </w:rPr>
        <w:t>3</w:t>
      </w:r>
      <w:r w:rsidRPr="00611591">
        <w:rPr>
          <w:sz w:val="26"/>
          <w:szCs w:val="26"/>
        </w:rPr>
        <w:t>.Речевой этикет. Формы выражения собственного мнения, намерения, запоминания, напоминания, необходимости глубокого изучения и сравнения, важности, значимости или незначительности описываемых событий; оформление логического вывода.</w:t>
      </w:r>
    </w:p>
    <w:p w:rsidR="00BD5DF2" w:rsidRPr="00611591" w:rsidRDefault="00BD5DF2" w:rsidP="00BD5DF2">
      <w:pPr>
        <w:pStyle w:val="3a"/>
        <w:keepNext/>
        <w:keepLines/>
        <w:shd w:val="clear" w:color="auto" w:fill="auto"/>
        <w:spacing w:after="0" w:line="240" w:lineRule="auto"/>
        <w:ind w:left="1720" w:firstLine="0"/>
        <w:rPr>
          <w:sz w:val="26"/>
          <w:szCs w:val="26"/>
        </w:rPr>
      </w:pPr>
      <w:r w:rsidRPr="00611591">
        <w:rPr>
          <w:rStyle w:val="3LucidaSansUnicode"/>
          <w:rFonts w:eastAsia="Calibri"/>
          <w:sz w:val="26"/>
          <w:szCs w:val="26"/>
        </w:rPr>
        <w:t xml:space="preserve">10. </w:t>
      </w:r>
      <w:r w:rsidRPr="00611591">
        <w:rPr>
          <w:b/>
          <w:sz w:val="26"/>
          <w:szCs w:val="26"/>
        </w:rPr>
        <w:t xml:space="preserve">Научный стиль речи </w:t>
      </w:r>
      <w:r w:rsidRPr="00611591">
        <w:rPr>
          <w:rStyle w:val="3LucidaSansUnicode"/>
          <w:rFonts w:eastAsia="Calibri"/>
          <w:sz w:val="26"/>
          <w:szCs w:val="26"/>
        </w:rPr>
        <w:t xml:space="preserve">к </w:t>
      </w:r>
      <w:r w:rsidRPr="00611591">
        <w:rPr>
          <w:b/>
          <w:sz w:val="26"/>
          <w:szCs w:val="26"/>
        </w:rPr>
        <w:t>его особенности</w:t>
      </w:r>
    </w:p>
    <w:p w:rsidR="00BD5DF2" w:rsidRPr="00611591" w:rsidRDefault="00BD5DF2" w:rsidP="00BD5DF2">
      <w:pPr>
        <w:pStyle w:val="43"/>
        <w:shd w:val="clear" w:color="auto" w:fill="auto"/>
        <w:spacing w:line="240" w:lineRule="auto"/>
        <w:ind w:left="40" w:firstLine="480"/>
        <w:jc w:val="both"/>
        <w:rPr>
          <w:sz w:val="26"/>
          <w:szCs w:val="26"/>
        </w:rPr>
      </w:pPr>
      <w:r w:rsidRPr="00611591">
        <w:rPr>
          <w:sz w:val="26"/>
          <w:szCs w:val="26"/>
        </w:rPr>
        <w:t>Лексико-грамматический материал</w:t>
      </w:r>
    </w:p>
    <w:p w:rsidR="00BD5DF2" w:rsidRPr="00611591" w:rsidRDefault="00BD5DF2" w:rsidP="00BD5DF2">
      <w:pPr>
        <w:pStyle w:val="43"/>
        <w:shd w:val="clear" w:color="auto" w:fill="auto"/>
        <w:tabs>
          <w:tab w:val="left" w:pos="755"/>
        </w:tabs>
        <w:spacing w:line="240" w:lineRule="auto"/>
        <w:ind w:left="520" w:right="20"/>
        <w:jc w:val="both"/>
        <w:rPr>
          <w:sz w:val="26"/>
          <w:szCs w:val="26"/>
        </w:rPr>
      </w:pPr>
      <w:r w:rsidRPr="00611591">
        <w:rPr>
          <w:sz w:val="26"/>
          <w:szCs w:val="26"/>
        </w:rPr>
        <w:t>1.Научный стиль в его устной и письменной разновидности: учебник, статья, научная монография, диссертация, аннотация, резюме, рецензия.</w:t>
      </w:r>
    </w:p>
    <w:p w:rsidR="00BD5DF2" w:rsidRPr="00611591" w:rsidRDefault="00BD5DF2" w:rsidP="00BD5DF2">
      <w:pPr>
        <w:pStyle w:val="43"/>
        <w:shd w:val="clear" w:color="auto" w:fill="auto"/>
        <w:tabs>
          <w:tab w:val="left" w:pos="760"/>
        </w:tabs>
        <w:spacing w:line="240" w:lineRule="auto"/>
        <w:ind w:right="20"/>
        <w:jc w:val="both"/>
        <w:rPr>
          <w:sz w:val="26"/>
          <w:szCs w:val="26"/>
        </w:rPr>
      </w:pPr>
      <w:r>
        <w:rPr>
          <w:sz w:val="26"/>
          <w:szCs w:val="26"/>
        </w:rPr>
        <w:t xml:space="preserve">        </w:t>
      </w:r>
      <w:r w:rsidRPr="00611591">
        <w:rPr>
          <w:sz w:val="26"/>
          <w:szCs w:val="26"/>
        </w:rPr>
        <w:t>2.Языковые средства, специальные приемы и речевые нормы научных работ разных жанров.</w:t>
      </w:r>
    </w:p>
    <w:p w:rsidR="00BD5DF2" w:rsidRPr="00611591" w:rsidRDefault="00BD5DF2" w:rsidP="00BD5DF2">
      <w:pPr>
        <w:pStyle w:val="43"/>
        <w:shd w:val="clear" w:color="auto" w:fill="auto"/>
        <w:tabs>
          <w:tab w:val="left" w:pos="774"/>
        </w:tabs>
        <w:spacing w:line="240" w:lineRule="auto"/>
        <w:ind w:right="20"/>
        <w:jc w:val="both"/>
        <w:rPr>
          <w:sz w:val="26"/>
          <w:szCs w:val="26"/>
        </w:rPr>
      </w:pPr>
      <w:r>
        <w:rPr>
          <w:sz w:val="26"/>
          <w:szCs w:val="26"/>
        </w:rPr>
        <w:t xml:space="preserve">       </w:t>
      </w:r>
      <w:r w:rsidRPr="00611591">
        <w:rPr>
          <w:sz w:val="26"/>
          <w:szCs w:val="26"/>
        </w:rPr>
        <w:t>3.Языковые средства для оформления реферата. Структура реферата (библиографическое описание, собственно-реферативный текст). Виды рефератов (реферат-конспект, реферат-резюме, реферат-обзор).</w:t>
      </w:r>
    </w:p>
    <w:p w:rsidR="00BD5DF2" w:rsidRPr="00611591" w:rsidRDefault="00BD5DF2" w:rsidP="00BD5DF2">
      <w:pPr>
        <w:pStyle w:val="43"/>
        <w:shd w:val="clear" w:color="auto" w:fill="auto"/>
        <w:spacing w:line="240" w:lineRule="auto"/>
        <w:ind w:left="40" w:firstLine="480"/>
        <w:jc w:val="both"/>
        <w:rPr>
          <w:b/>
          <w:sz w:val="26"/>
          <w:szCs w:val="26"/>
        </w:rPr>
      </w:pPr>
      <w:r w:rsidRPr="00611591">
        <w:rPr>
          <w:b/>
          <w:sz w:val="26"/>
          <w:szCs w:val="26"/>
        </w:rPr>
        <w:t>Стилистика речи</w:t>
      </w:r>
    </w:p>
    <w:p w:rsidR="00BD5DF2" w:rsidRPr="00611591" w:rsidRDefault="00BD5DF2" w:rsidP="00BD5DF2">
      <w:pPr>
        <w:pStyle w:val="43"/>
        <w:shd w:val="clear" w:color="auto" w:fill="auto"/>
        <w:tabs>
          <w:tab w:val="left" w:pos="683"/>
        </w:tabs>
        <w:spacing w:line="240" w:lineRule="auto"/>
        <w:jc w:val="both"/>
        <w:rPr>
          <w:sz w:val="26"/>
          <w:szCs w:val="26"/>
        </w:rPr>
      </w:pPr>
      <w:r w:rsidRPr="00611591">
        <w:rPr>
          <w:sz w:val="26"/>
          <w:szCs w:val="26"/>
        </w:rPr>
        <w:t xml:space="preserve">        1.Стилистика научного текста.</w:t>
      </w:r>
    </w:p>
    <w:p w:rsidR="00BD5DF2" w:rsidRPr="00611591" w:rsidRDefault="00BD5DF2" w:rsidP="00BD5DF2">
      <w:pPr>
        <w:pStyle w:val="43"/>
        <w:shd w:val="clear" w:color="auto" w:fill="auto"/>
        <w:tabs>
          <w:tab w:val="left" w:pos="702"/>
        </w:tabs>
        <w:spacing w:line="240" w:lineRule="auto"/>
        <w:ind w:left="520"/>
        <w:jc w:val="both"/>
        <w:rPr>
          <w:sz w:val="26"/>
          <w:szCs w:val="26"/>
        </w:rPr>
      </w:pPr>
      <w:r w:rsidRPr="00611591">
        <w:rPr>
          <w:sz w:val="26"/>
          <w:szCs w:val="26"/>
        </w:rPr>
        <w:t>2.Особенности научной речи:</w:t>
      </w:r>
    </w:p>
    <w:p w:rsidR="00BD5DF2" w:rsidRPr="00611591" w:rsidRDefault="00BD5DF2" w:rsidP="00BD5DF2">
      <w:pPr>
        <w:pStyle w:val="43"/>
        <w:shd w:val="clear" w:color="auto" w:fill="auto"/>
        <w:tabs>
          <w:tab w:val="left" w:pos="779"/>
        </w:tabs>
        <w:spacing w:line="240" w:lineRule="auto"/>
        <w:ind w:left="40" w:right="20" w:firstLine="480"/>
        <w:jc w:val="both"/>
        <w:rPr>
          <w:sz w:val="26"/>
          <w:szCs w:val="26"/>
        </w:rPr>
      </w:pPr>
      <w:r w:rsidRPr="00611591">
        <w:rPr>
          <w:sz w:val="26"/>
          <w:szCs w:val="26"/>
        </w:rPr>
        <w:t>а)</w:t>
      </w:r>
      <w:r w:rsidRPr="00611591">
        <w:rPr>
          <w:sz w:val="26"/>
          <w:szCs w:val="26"/>
        </w:rPr>
        <w:tab/>
        <w:t>объективность, проявляемая в изложении разных точек зрения на проблему, в отсутствии субъективизма при передаче содержания, в безличности языкового выражения, в сосредоточенности на предмете высказывания;</w:t>
      </w:r>
    </w:p>
    <w:p w:rsidR="00BD5DF2" w:rsidRPr="00611591" w:rsidRDefault="00BD5DF2" w:rsidP="00BD5DF2">
      <w:pPr>
        <w:pStyle w:val="43"/>
        <w:shd w:val="clear" w:color="auto" w:fill="auto"/>
        <w:tabs>
          <w:tab w:val="left" w:pos="712"/>
        </w:tabs>
        <w:spacing w:line="240" w:lineRule="auto"/>
        <w:ind w:left="40" w:firstLine="480"/>
        <w:jc w:val="both"/>
        <w:rPr>
          <w:sz w:val="26"/>
          <w:szCs w:val="26"/>
        </w:rPr>
      </w:pPr>
      <w:r w:rsidRPr="00611591">
        <w:rPr>
          <w:sz w:val="26"/>
          <w:szCs w:val="26"/>
        </w:rPr>
        <w:t>б)</w:t>
      </w:r>
      <w:r w:rsidRPr="00611591">
        <w:rPr>
          <w:sz w:val="26"/>
          <w:szCs w:val="26"/>
        </w:rPr>
        <w:tab/>
        <w:t>логичность, проявляемая в последовательности;</w:t>
      </w:r>
    </w:p>
    <w:p w:rsidR="00BD5DF2" w:rsidRPr="00611591" w:rsidRDefault="00BD5DF2" w:rsidP="00BD5DF2">
      <w:pPr>
        <w:pStyle w:val="43"/>
        <w:shd w:val="clear" w:color="auto" w:fill="auto"/>
        <w:tabs>
          <w:tab w:val="left" w:pos="760"/>
        </w:tabs>
        <w:spacing w:line="240" w:lineRule="auto"/>
        <w:ind w:left="40" w:right="20" w:firstLine="480"/>
        <w:jc w:val="both"/>
        <w:rPr>
          <w:sz w:val="26"/>
          <w:szCs w:val="26"/>
        </w:rPr>
      </w:pPr>
      <w:r w:rsidRPr="00611591">
        <w:rPr>
          <w:sz w:val="26"/>
          <w:szCs w:val="26"/>
        </w:rPr>
        <w:t>в)</w:t>
      </w:r>
      <w:r w:rsidRPr="00611591">
        <w:rPr>
          <w:sz w:val="26"/>
          <w:szCs w:val="26"/>
        </w:rPr>
        <w:tab/>
        <w:t xml:space="preserve">доказательность, проявляемая в цепочке рассуждений, аргументации определенных положений и </w:t>
      </w:r>
      <w:r w:rsidRPr="00611591">
        <w:rPr>
          <w:sz w:val="26"/>
          <w:szCs w:val="26"/>
        </w:rPr>
        <w:lastRenderedPageBreak/>
        <w:t>гипотез;</w:t>
      </w:r>
    </w:p>
    <w:p w:rsidR="00BD5DF2" w:rsidRPr="00611591" w:rsidRDefault="00BD5DF2" w:rsidP="00BD5DF2">
      <w:pPr>
        <w:pStyle w:val="43"/>
        <w:shd w:val="clear" w:color="auto" w:fill="auto"/>
        <w:tabs>
          <w:tab w:val="left" w:pos="866"/>
        </w:tabs>
        <w:spacing w:line="240" w:lineRule="auto"/>
        <w:ind w:left="40" w:right="20" w:firstLine="480"/>
        <w:jc w:val="both"/>
        <w:rPr>
          <w:sz w:val="26"/>
          <w:szCs w:val="26"/>
        </w:rPr>
      </w:pPr>
      <w:r w:rsidRPr="00611591">
        <w:rPr>
          <w:sz w:val="26"/>
          <w:szCs w:val="26"/>
        </w:rPr>
        <w:t>г)</w:t>
      </w:r>
      <w:r w:rsidRPr="00611591">
        <w:rPr>
          <w:sz w:val="26"/>
          <w:szCs w:val="26"/>
        </w:rPr>
        <w:tab/>
        <w:t>обобщенность и отвлеченность, проявляемые в отборе слов (преоблаланпе имен существительных над глаголом, общенаучные слова, имена существительные с абстрактным значением, конкретные существительные в</w:t>
      </w:r>
    </w:p>
    <w:p w:rsidR="00BD5DF2" w:rsidRPr="00611591" w:rsidRDefault="00BD5DF2" w:rsidP="00BD5DF2">
      <w:pPr>
        <w:pStyle w:val="43"/>
        <w:shd w:val="clear" w:color="auto" w:fill="auto"/>
        <w:spacing w:line="240" w:lineRule="auto"/>
        <w:ind w:left="20" w:right="20"/>
        <w:jc w:val="both"/>
        <w:rPr>
          <w:sz w:val="26"/>
          <w:szCs w:val="26"/>
        </w:rPr>
      </w:pPr>
      <w:r w:rsidRPr="00611591">
        <w:rPr>
          <w:sz w:val="26"/>
          <w:szCs w:val="26"/>
        </w:rPr>
        <w:t>обобщенном значении), в употреблении форм слов (глаголы настоящего времени во «вневременном» значении, возвратные и безличные глаголы, преобладание форм 3-го лииа глагола, форм несовершенного вида), в использовании синтаксических конструкций (неопределенно-личные предложения, страдательные обороты);</w:t>
      </w:r>
    </w:p>
    <w:p w:rsidR="00BD5DF2" w:rsidRPr="00611591" w:rsidRDefault="00BD5DF2" w:rsidP="00BD5DF2">
      <w:pPr>
        <w:pStyle w:val="43"/>
        <w:shd w:val="clear" w:color="auto" w:fill="auto"/>
        <w:tabs>
          <w:tab w:val="left" w:pos="702"/>
        </w:tabs>
        <w:spacing w:line="240" w:lineRule="auto"/>
        <w:ind w:left="20" w:firstLine="480"/>
        <w:jc w:val="both"/>
        <w:rPr>
          <w:sz w:val="26"/>
          <w:szCs w:val="26"/>
        </w:rPr>
      </w:pPr>
      <w:r w:rsidRPr="00611591">
        <w:rPr>
          <w:sz w:val="26"/>
          <w:szCs w:val="26"/>
        </w:rPr>
        <w:t>е)</w:t>
      </w:r>
      <w:r w:rsidRPr="00611591">
        <w:rPr>
          <w:sz w:val="26"/>
          <w:szCs w:val="26"/>
        </w:rPr>
        <w:tab/>
        <w:t>насыщенность текстов фактической информацией.</w:t>
      </w:r>
    </w:p>
    <w:p w:rsidR="00BD5DF2" w:rsidRPr="00611591" w:rsidRDefault="00BD5DF2" w:rsidP="00BD5DF2">
      <w:pPr>
        <w:pStyle w:val="43"/>
        <w:shd w:val="clear" w:color="auto" w:fill="auto"/>
        <w:tabs>
          <w:tab w:val="left" w:pos="692"/>
        </w:tabs>
        <w:spacing w:line="240" w:lineRule="auto"/>
        <w:jc w:val="both"/>
        <w:rPr>
          <w:sz w:val="26"/>
          <w:szCs w:val="26"/>
        </w:rPr>
      </w:pPr>
      <w:r w:rsidRPr="00611591">
        <w:rPr>
          <w:sz w:val="26"/>
          <w:szCs w:val="26"/>
        </w:rPr>
        <w:t xml:space="preserve">     3.Языковые средства научной речи:</w:t>
      </w:r>
    </w:p>
    <w:p w:rsidR="00BD5DF2" w:rsidRPr="00611591" w:rsidRDefault="00BD5DF2" w:rsidP="00BD5DF2">
      <w:pPr>
        <w:pStyle w:val="43"/>
        <w:shd w:val="clear" w:color="auto" w:fill="auto"/>
        <w:tabs>
          <w:tab w:val="left" w:pos="908"/>
        </w:tabs>
        <w:spacing w:line="240" w:lineRule="auto"/>
        <w:ind w:left="20" w:right="20" w:firstLine="480"/>
        <w:jc w:val="both"/>
        <w:rPr>
          <w:sz w:val="26"/>
          <w:szCs w:val="26"/>
        </w:rPr>
      </w:pPr>
      <w:r w:rsidRPr="00611591">
        <w:rPr>
          <w:sz w:val="26"/>
          <w:szCs w:val="26"/>
        </w:rPr>
        <w:t>а)</w:t>
      </w:r>
      <w:r w:rsidRPr="00611591">
        <w:rPr>
          <w:sz w:val="26"/>
          <w:szCs w:val="26"/>
        </w:rPr>
        <w:tab/>
        <w:t>лексико-фразеологические средства (терминология, наличие абстрактной лексики, стилистическая окраска слова, фразеологические сочетания);</w:t>
      </w:r>
    </w:p>
    <w:p w:rsidR="00BD5DF2" w:rsidRPr="00611591" w:rsidRDefault="00BD5DF2" w:rsidP="00BD5DF2">
      <w:pPr>
        <w:pStyle w:val="43"/>
        <w:shd w:val="clear" w:color="auto" w:fill="auto"/>
        <w:tabs>
          <w:tab w:val="left" w:pos="817"/>
        </w:tabs>
        <w:spacing w:line="240" w:lineRule="auto"/>
        <w:ind w:left="20" w:right="20" w:firstLine="480"/>
        <w:jc w:val="both"/>
        <w:rPr>
          <w:sz w:val="26"/>
          <w:szCs w:val="26"/>
        </w:rPr>
      </w:pPr>
      <w:r w:rsidRPr="00611591">
        <w:rPr>
          <w:sz w:val="26"/>
          <w:szCs w:val="26"/>
        </w:rPr>
        <w:t>б)</w:t>
      </w:r>
      <w:r w:rsidRPr="00611591">
        <w:rPr>
          <w:sz w:val="26"/>
          <w:szCs w:val="26"/>
        </w:rPr>
        <w:tab/>
        <w:t>морфологические средства (стилистическое использование имен существительных, сочетание числительных с именами существительными, стилистическое использование наречий, употребление вещественных и отвлеченных существительных во множественном числе);</w:t>
      </w:r>
    </w:p>
    <w:p w:rsidR="00BD5DF2" w:rsidRPr="00611591" w:rsidRDefault="00BD5DF2" w:rsidP="00BD5DF2">
      <w:pPr>
        <w:pStyle w:val="43"/>
        <w:shd w:val="clear" w:color="auto" w:fill="auto"/>
        <w:tabs>
          <w:tab w:val="left" w:pos="730"/>
        </w:tabs>
        <w:spacing w:line="240" w:lineRule="auto"/>
        <w:ind w:left="20" w:right="20" w:firstLine="480"/>
        <w:jc w:val="both"/>
        <w:rPr>
          <w:sz w:val="26"/>
          <w:szCs w:val="26"/>
        </w:rPr>
      </w:pPr>
      <w:r w:rsidRPr="00611591">
        <w:rPr>
          <w:sz w:val="26"/>
          <w:szCs w:val="26"/>
        </w:rPr>
        <w:t>в)</w:t>
      </w:r>
      <w:r w:rsidRPr="00611591">
        <w:rPr>
          <w:sz w:val="26"/>
          <w:szCs w:val="26"/>
        </w:rPr>
        <w:tab/>
        <w:t>синтаксические средства (глагольно-именные конструкции, сложные построения с однородными членами и обобщающим словом, сложные предложения с составными подчинительными союзами, вводные слова и конструкции, параллельные синтаксические конструкции).</w:t>
      </w:r>
    </w:p>
    <w:p w:rsidR="00BD5DF2" w:rsidRPr="00611591" w:rsidRDefault="00BD5DF2" w:rsidP="00BD5DF2">
      <w:pPr>
        <w:pStyle w:val="43"/>
        <w:shd w:val="clear" w:color="auto" w:fill="auto"/>
        <w:tabs>
          <w:tab w:val="left" w:pos="706"/>
        </w:tabs>
        <w:spacing w:line="240" w:lineRule="auto"/>
        <w:ind w:left="500"/>
        <w:jc w:val="both"/>
        <w:rPr>
          <w:sz w:val="26"/>
          <w:szCs w:val="26"/>
        </w:rPr>
      </w:pPr>
      <w:r w:rsidRPr="00611591">
        <w:rPr>
          <w:sz w:val="26"/>
          <w:szCs w:val="26"/>
        </w:rPr>
        <w:t>4.Рецензия как жанр научного текста.</w:t>
      </w:r>
    </w:p>
    <w:p w:rsidR="00BD5DF2" w:rsidRPr="00611591" w:rsidRDefault="00BD5DF2" w:rsidP="00BD5DF2">
      <w:pPr>
        <w:jc w:val="center"/>
        <w:rPr>
          <w:rFonts w:ascii="Times New Roman" w:hAnsi="Times New Roman"/>
          <w:b/>
          <w:sz w:val="26"/>
          <w:szCs w:val="26"/>
        </w:rPr>
      </w:pPr>
    </w:p>
    <w:p w:rsidR="00BD5DF2" w:rsidRPr="00611591" w:rsidRDefault="00BD5DF2" w:rsidP="00D465B6">
      <w:pPr>
        <w:pStyle w:val="3a"/>
        <w:keepNext/>
        <w:keepLines/>
        <w:numPr>
          <w:ilvl w:val="0"/>
          <w:numId w:val="128"/>
        </w:numPr>
        <w:shd w:val="clear" w:color="auto" w:fill="auto"/>
        <w:tabs>
          <w:tab w:val="left" w:pos="307"/>
        </w:tabs>
        <w:spacing w:after="0" w:line="240" w:lineRule="auto"/>
        <w:ind w:firstLine="0"/>
        <w:jc w:val="center"/>
        <w:rPr>
          <w:b/>
          <w:sz w:val="26"/>
          <w:szCs w:val="26"/>
        </w:rPr>
      </w:pPr>
      <w:r w:rsidRPr="00611591">
        <w:rPr>
          <w:b/>
          <w:sz w:val="26"/>
          <w:szCs w:val="26"/>
        </w:rPr>
        <w:lastRenderedPageBreak/>
        <w:t>Рекомендации к практическим занятиям</w:t>
      </w:r>
    </w:p>
    <w:p w:rsidR="00BD5DF2" w:rsidRPr="00611591" w:rsidRDefault="00BD5DF2" w:rsidP="00BD5DF2">
      <w:pPr>
        <w:pStyle w:val="43"/>
        <w:shd w:val="clear" w:color="auto" w:fill="auto"/>
        <w:spacing w:line="240" w:lineRule="auto"/>
        <w:ind w:left="20" w:right="20" w:firstLine="480"/>
        <w:jc w:val="both"/>
        <w:rPr>
          <w:sz w:val="26"/>
          <w:szCs w:val="26"/>
        </w:rPr>
      </w:pPr>
      <w:r w:rsidRPr="00611591">
        <w:rPr>
          <w:sz w:val="26"/>
          <w:szCs w:val="26"/>
        </w:rPr>
        <w:t>Рекомендуется использовать следующие формы проведения практических занятий: занятие-практикум, занятие-конференция, занятие- круглый стол.</w:t>
      </w:r>
    </w:p>
    <w:p w:rsidR="00BD5DF2" w:rsidRPr="00611591" w:rsidRDefault="00BD5DF2" w:rsidP="00BD5DF2">
      <w:pPr>
        <w:pStyle w:val="43"/>
        <w:shd w:val="clear" w:color="auto" w:fill="auto"/>
        <w:spacing w:line="240" w:lineRule="auto"/>
        <w:ind w:left="20" w:right="20" w:firstLine="480"/>
        <w:jc w:val="both"/>
        <w:rPr>
          <w:sz w:val="26"/>
          <w:szCs w:val="26"/>
        </w:rPr>
      </w:pPr>
      <w:r w:rsidRPr="00611591">
        <w:rPr>
          <w:sz w:val="26"/>
          <w:szCs w:val="26"/>
        </w:rPr>
        <w:t>В основу организации учебного материала положен последовательно реализуемый коммуникативно-деятельностный принцип: от слова - к словосочетанию, от словосочетания - к предложению, от предложения - к тексту, соответствующему профилю обучения. Видео, телевизор, компьютер и другие НПТ и НИТ придают обучению новый импульс. Особое внимание уделяется следующим методам: «мозговой штурм», «кейс-стади», «силлогизмы», «кластер», «инсерт», «синквейн» и др.</w:t>
      </w:r>
    </w:p>
    <w:p w:rsidR="00BD5DF2" w:rsidRPr="00611591" w:rsidRDefault="00BD5DF2" w:rsidP="00BD5DF2">
      <w:pPr>
        <w:pStyle w:val="43"/>
        <w:shd w:val="clear" w:color="auto" w:fill="auto"/>
        <w:spacing w:line="240" w:lineRule="auto"/>
        <w:ind w:left="20" w:right="20" w:firstLine="480"/>
        <w:jc w:val="both"/>
        <w:rPr>
          <w:sz w:val="26"/>
          <w:szCs w:val="26"/>
        </w:rPr>
      </w:pPr>
      <w:r w:rsidRPr="00611591">
        <w:rPr>
          <w:sz w:val="26"/>
          <w:szCs w:val="26"/>
        </w:rPr>
        <w:t>Практические занятия целесообразно проводить с учетом дифференцированного подхода.</w:t>
      </w:r>
    </w:p>
    <w:p w:rsidR="00BD5DF2" w:rsidRPr="00611591" w:rsidRDefault="00BD5DF2" w:rsidP="00BD5DF2">
      <w:pPr>
        <w:pStyle w:val="43"/>
        <w:shd w:val="clear" w:color="auto" w:fill="auto"/>
        <w:spacing w:line="240" w:lineRule="auto"/>
        <w:ind w:left="20" w:right="20" w:firstLine="480"/>
        <w:jc w:val="both"/>
        <w:rPr>
          <w:sz w:val="26"/>
          <w:szCs w:val="26"/>
        </w:rPr>
      </w:pPr>
      <w:r w:rsidRPr="00611591">
        <w:rPr>
          <w:sz w:val="26"/>
          <w:szCs w:val="26"/>
        </w:rPr>
        <w:t>Для проведения практических занятий академические группы целесообразно делить на подгруппы в количестве 10-12 студентов каждая.</w:t>
      </w:r>
    </w:p>
    <w:p w:rsidR="00BD5DF2" w:rsidRPr="00611591" w:rsidRDefault="00BD5DF2" w:rsidP="00BD5DF2">
      <w:pPr>
        <w:pStyle w:val="43"/>
        <w:shd w:val="clear" w:color="auto" w:fill="auto"/>
        <w:spacing w:line="240" w:lineRule="auto"/>
        <w:ind w:left="20" w:right="20" w:firstLine="480"/>
        <w:jc w:val="both"/>
        <w:rPr>
          <w:sz w:val="26"/>
          <w:szCs w:val="26"/>
          <w:lang w:val="uz-Cyrl-UZ"/>
        </w:rPr>
      </w:pPr>
      <w:r w:rsidRPr="00611591">
        <w:rPr>
          <w:sz w:val="26"/>
          <w:szCs w:val="26"/>
        </w:rPr>
        <w:t>Занятия необходимо проводить в учебных аудиториях, оснащенных мультимедийными устройствами, используя интерактивные методы обучения, современные педагогические и информационные технологии.</w:t>
      </w:r>
    </w:p>
    <w:p w:rsidR="00BD5DF2" w:rsidRDefault="00BD5DF2" w:rsidP="00BD5DF2">
      <w:pPr>
        <w:pStyle w:val="43"/>
        <w:shd w:val="clear" w:color="auto" w:fill="auto"/>
        <w:spacing w:line="240" w:lineRule="auto"/>
        <w:ind w:left="20" w:right="20" w:firstLine="480"/>
        <w:jc w:val="both"/>
        <w:rPr>
          <w:sz w:val="26"/>
          <w:szCs w:val="26"/>
          <w:lang w:val="uz-Cyrl-UZ"/>
        </w:rPr>
      </w:pPr>
    </w:p>
    <w:p w:rsidR="00BD5DF2" w:rsidRPr="00611591" w:rsidRDefault="00BD5DF2" w:rsidP="00BD5DF2">
      <w:pPr>
        <w:pStyle w:val="43"/>
        <w:shd w:val="clear" w:color="auto" w:fill="auto"/>
        <w:spacing w:line="240" w:lineRule="auto"/>
        <w:ind w:left="20" w:right="20" w:firstLine="480"/>
        <w:jc w:val="both"/>
        <w:rPr>
          <w:sz w:val="26"/>
          <w:szCs w:val="26"/>
          <w:lang w:val="uz-Cyrl-UZ"/>
        </w:rPr>
      </w:pPr>
    </w:p>
    <w:p w:rsidR="00BD5DF2" w:rsidRPr="00611591" w:rsidRDefault="00BD5DF2" w:rsidP="00D465B6">
      <w:pPr>
        <w:widowControl w:val="0"/>
        <w:numPr>
          <w:ilvl w:val="0"/>
          <w:numId w:val="128"/>
        </w:numPr>
        <w:tabs>
          <w:tab w:val="left" w:pos="221"/>
        </w:tabs>
        <w:spacing w:after="0" w:line="240" w:lineRule="auto"/>
        <w:jc w:val="center"/>
        <w:rPr>
          <w:rFonts w:ascii="Times New Roman" w:hAnsi="Times New Roman"/>
          <w:b/>
          <w:sz w:val="26"/>
          <w:szCs w:val="26"/>
        </w:rPr>
      </w:pPr>
      <w:r w:rsidRPr="00611591">
        <w:rPr>
          <w:rFonts w:ascii="Times New Roman" w:hAnsi="Times New Roman"/>
          <w:b/>
          <w:sz w:val="26"/>
          <w:szCs w:val="26"/>
        </w:rPr>
        <w:t>Структура и содержание самостоятельной работы</w:t>
      </w:r>
    </w:p>
    <w:p w:rsidR="00BD5DF2" w:rsidRPr="00611591" w:rsidRDefault="00BD5DF2" w:rsidP="00BD5DF2">
      <w:pPr>
        <w:pStyle w:val="43"/>
        <w:shd w:val="clear" w:color="auto" w:fill="auto"/>
        <w:spacing w:line="240" w:lineRule="auto"/>
        <w:ind w:left="20" w:right="20" w:firstLine="480"/>
        <w:jc w:val="both"/>
        <w:rPr>
          <w:sz w:val="26"/>
          <w:szCs w:val="26"/>
        </w:rPr>
      </w:pPr>
      <w:r w:rsidRPr="00611591">
        <w:rPr>
          <w:sz w:val="26"/>
          <w:szCs w:val="26"/>
        </w:rPr>
        <w:t xml:space="preserve">Самостоятельная работа принимается в письменной и устной формах. Проверяется знание полученных скедений. орфографических и пунктуационных навыков. Самостоятельная работа студентов включает в себя три взаимосвязанных компонента познавательно-творческой </w:t>
      </w:r>
      <w:r w:rsidRPr="00611591">
        <w:rPr>
          <w:sz w:val="26"/>
          <w:szCs w:val="26"/>
        </w:rPr>
        <w:lastRenderedPageBreak/>
        <w:t>деятельности:</w:t>
      </w:r>
    </w:p>
    <w:p w:rsidR="00BD5DF2" w:rsidRPr="00611591" w:rsidRDefault="00BD5DF2" w:rsidP="00D465B6">
      <w:pPr>
        <w:pStyle w:val="43"/>
        <w:numPr>
          <w:ilvl w:val="0"/>
          <w:numId w:val="130"/>
        </w:numPr>
        <w:shd w:val="clear" w:color="auto" w:fill="auto"/>
        <w:tabs>
          <w:tab w:val="left" w:pos="743"/>
        </w:tabs>
        <w:spacing w:line="240" w:lineRule="auto"/>
        <w:ind w:left="40" w:firstLine="540"/>
        <w:jc w:val="both"/>
        <w:rPr>
          <w:sz w:val="26"/>
          <w:szCs w:val="26"/>
        </w:rPr>
      </w:pPr>
      <w:r w:rsidRPr="00611591">
        <w:rPr>
          <w:sz w:val="26"/>
          <w:szCs w:val="26"/>
        </w:rPr>
        <w:t>Переработка информации, полученной непосредственно на занятиях:</w:t>
      </w:r>
    </w:p>
    <w:p w:rsidR="00BD5DF2" w:rsidRPr="00611591" w:rsidRDefault="00BD5DF2" w:rsidP="00D465B6">
      <w:pPr>
        <w:pStyle w:val="43"/>
        <w:numPr>
          <w:ilvl w:val="0"/>
          <w:numId w:val="129"/>
        </w:numPr>
        <w:shd w:val="clear" w:color="auto" w:fill="auto"/>
        <w:tabs>
          <w:tab w:val="left" w:pos="772"/>
        </w:tabs>
        <w:spacing w:line="240" w:lineRule="auto"/>
        <w:ind w:left="40" w:firstLine="540"/>
        <w:jc w:val="both"/>
        <w:rPr>
          <w:sz w:val="26"/>
          <w:szCs w:val="26"/>
        </w:rPr>
      </w:pPr>
      <w:r w:rsidRPr="00611591">
        <w:rPr>
          <w:sz w:val="26"/>
          <w:szCs w:val="26"/>
        </w:rPr>
        <w:t>систематизация полученной информации;</w:t>
      </w:r>
    </w:p>
    <w:p w:rsidR="00BD5DF2" w:rsidRPr="00611591" w:rsidRDefault="00BD5DF2" w:rsidP="00D465B6">
      <w:pPr>
        <w:pStyle w:val="43"/>
        <w:numPr>
          <w:ilvl w:val="0"/>
          <w:numId w:val="129"/>
        </w:numPr>
        <w:shd w:val="clear" w:color="auto" w:fill="auto"/>
        <w:tabs>
          <w:tab w:val="left" w:pos="712"/>
        </w:tabs>
        <w:spacing w:line="240" w:lineRule="auto"/>
        <w:ind w:left="40" w:right="20" w:firstLine="540"/>
        <w:jc w:val="both"/>
        <w:rPr>
          <w:sz w:val="26"/>
          <w:szCs w:val="26"/>
        </w:rPr>
      </w:pPr>
      <w:r w:rsidRPr="00611591">
        <w:rPr>
          <w:sz w:val="26"/>
          <w:szCs w:val="26"/>
        </w:rPr>
        <w:t>просмотр соответствующего материала в учебниках и учебных пособиях;</w:t>
      </w:r>
    </w:p>
    <w:p w:rsidR="00BD5DF2" w:rsidRPr="00611591" w:rsidRDefault="00BD5DF2" w:rsidP="00BD5DF2">
      <w:pPr>
        <w:pStyle w:val="43"/>
        <w:shd w:val="clear" w:color="auto" w:fill="auto"/>
        <w:spacing w:line="240" w:lineRule="auto"/>
        <w:ind w:left="40" w:firstLine="540"/>
        <w:jc w:val="both"/>
        <w:rPr>
          <w:sz w:val="26"/>
          <w:szCs w:val="26"/>
        </w:rPr>
      </w:pPr>
      <w:r w:rsidRPr="00611591">
        <w:rPr>
          <w:sz w:val="26"/>
          <w:szCs w:val="26"/>
        </w:rPr>
        <w:t>выделение главного, существенного в содержании материала:</w:t>
      </w:r>
    </w:p>
    <w:p w:rsidR="00BD5DF2" w:rsidRPr="00611591" w:rsidRDefault="00BD5DF2" w:rsidP="00BD5DF2">
      <w:pPr>
        <w:pStyle w:val="43"/>
        <w:shd w:val="clear" w:color="auto" w:fill="auto"/>
        <w:spacing w:line="240" w:lineRule="auto"/>
        <w:ind w:left="40" w:firstLine="540"/>
        <w:jc w:val="both"/>
        <w:rPr>
          <w:sz w:val="26"/>
          <w:szCs w:val="26"/>
        </w:rPr>
      </w:pPr>
      <w:r w:rsidRPr="00611591">
        <w:rPr>
          <w:sz w:val="26"/>
          <w:szCs w:val="26"/>
        </w:rPr>
        <w:t>самостоятельное формулирование, выводы, обобщения.</w:t>
      </w:r>
    </w:p>
    <w:p w:rsidR="00BD5DF2" w:rsidRPr="00611591" w:rsidRDefault="00BD5DF2" w:rsidP="00D465B6">
      <w:pPr>
        <w:pStyle w:val="43"/>
        <w:numPr>
          <w:ilvl w:val="0"/>
          <w:numId w:val="130"/>
        </w:numPr>
        <w:shd w:val="clear" w:color="auto" w:fill="auto"/>
        <w:tabs>
          <w:tab w:val="left" w:pos="772"/>
        </w:tabs>
        <w:spacing w:line="240" w:lineRule="auto"/>
        <w:ind w:left="40" w:firstLine="540"/>
        <w:jc w:val="both"/>
        <w:rPr>
          <w:sz w:val="26"/>
          <w:szCs w:val="26"/>
        </w:rPr>
      </w:pPr>
      <w:r w:rsidRPr="00611591">
        <w:rPr>
          <w:sz w:val="26"/>
          <w:szCs w:val="26"/>
        </w:rPr>
        <w:t>Выполнение практических предметных заданий:</w:t>
      </w:r>
    </w:p>
    <w:p w:rsidR="00BD5DF2" w:rsidRPr="00611591" w:rsidRDefault="00BD5DF2" w:rsidP="00D465B6">
      <w:pPr>
        <w:pStyle w:val="43"/>
        <w:numPr>
          <w:ilvl w:val="0"/>
          <w:numId w:val="129"/>
        </w:numPr>
        <w:shd w:val="clear" w:color="auto" w:fill="auto"/>
        <w:tabs>
          <w:tab w:val="left" w:pos="717"/>
        </w:tabs>
        <w:spacing w:line="240" w:lineRule="auto"/>
        <w:ind w:left="40" w:right="20" w:firstLine="540"/>
        <w:jc w:val="both"/>
        <w:rPr>
          <w:sz w:val="26"/>
          <w:szCs w:val="26"/>
        </w:rPr>
      </w:pPr>
      <w:r w:rsidRPr="00611591">
        <w:rPr>
          <w:sz w:val="26"/>
          <w:szCs w:val="26"/>
        </w:rPr>
        <w:t>самостоятельное изучение отдельных тем.вопросов, содержащихся в учебной литературе;</w:t>
      </w:r>
    </w:p>
    <w:p w:rsidR="00BD5DF2" w:rsidRPr="00611591" w:rsidRDefault="00BD5DF2" w:rsidP="00D465B6">
      <w:pPr>
        <w:pStyle w:val="43"/>
        <w:numPr>
          <w:ilvl w:val="0"/>
          <w:numId w:val="129"/>
        </w:numPr>
        <w:shd w:val="clear" w:color="auto" w:fill="auto"/>
        <w:tabs>
          <w:tab w:val="left" w:pos="777"/>
        </w:tabs>
        <w:spacing w:line="240" w:lineRule="auto"/>
        <w:ind w:left="40" w:firstLine="540"/>
        <w:jc w:val="both"/>
        <w:rPr>
          <w:sz w:val="26"/>
          <w:szCs w:val="26"/>
        </w:rPr>
      </w:pPr>
      <w:r w:rsidRPr="00611591">
        <w:rPr>
          <w:sz w:val="26"/>
          <w:szCs w:val="26"/>
        </w:rPr>
        <w:t>написание рефератов, докладов, сообщений;</w:t>
      </w:r>
    </w:p>
    <w:p w:rsidR="00BD5DF2" w:rsidRPr="00611591" w:rsidRDefault="00BD5DF2" w:rsidP="00BD5DF2">
      <w:pPr>
        <w:pStyle w:val="43"/>
        <w:shd w:val="clear" w:color="auto" w:fill="auto"/>
        <w:spacing w:line="240" w:lineRule="auto"/>
        <w:ind w:left="40" w:right="20" w:firstLine="540"/>
        <w:jc w:val="both"/>
        <w:rPr>
          <w:sz w:val="26"/>
          <w:szCs w:val="26"/>
        </w:rPr>
      </w:pPr>
      <w:r w:rsidRPr="00611591">
        <w:rPr>
          <w:sz w:val="26"/>
          <w:szCs w:val="26"/>
        </w:rPr>
        <w:t>подготовка письменных ответов на проблемные вопросы (по принципу кейс-стади);</w:t>
      </w:r>
    </w:p>
    <w:p w:rsidR="00BD5DF2" w:rsidRPr="00611591" w:rsidRDefault="00BD5DF2" w:rsidP="00D465B6">
      <w:pPr>
        <w:pStyle w:val="43"/>
        <w:numPr>
          <w:ilvl w:val="0"/>
          <w:numId w:val="129"/>
        </w:numPr>
        <w:shd w:val="clear" w:color="auto" w:fill="auto"/>
        <w:tabs>
          <w:tab w:val="left" w:pos="712"/>
        </w:tabs>
        <w:spacing w:line="240" w:lineRule="auto"/>
        <w:ind w:left="40" w:right="20" w:firstLine="540"/>
        <w:jc w:val="both"/>
        <w:rPr>
          <w:sz w:val="26"/>
          <w:szCs w:val="26"/>
        </w:rPr>
      </w:pPr>
      <w:r w:rsidRPr="00611591">
        <w:rPr>
          <w:sz w:val="26"/>
          <w:szCs w:val="26"/>
        </w:rPr>
        <w:t>предъявление продукции самостоятельных изысканий и их презентация.</w:t>
      </w:r>
    </w:p>
    <w:p w:rsidR="00BD5DF2" w:rsidRPr="00611591" w:rsidRDefault="00BD5DF2" w:rsidP="00D465B6">
      <w:pPr>
        <w:pStyle w:val="43"/>
        <w:numPr>
          <w:ilvl w:val="0"/>
          <w:numId w:val="130"/>
        </w:numPr>
        <w:shd w:val="clear" w:color="auto" w:fill="auto"/>
        <w:tabs>
          <w:tab w:val="left" w:pos="767"/>
        </w:tabs>
        <w:spacing w:line="240" w:lineRule="auto"/>
        <w:ind w:left="40" w:firstLine="540"/>
        <w:jc w:val="both"/>
        <w:rPr>
          <w:sz w:val="26"/>
          <w:szCs w:val="26"/>
        </w:rPr>
      </w:pPr>
      <w:r w:rsidRPr="00611591">
        <w:rPr>
          <w:sz w:val="26"/>
          <w:szCs w:val="26"/>
        </w:rPr>
        <w:t>Расширение и углубление знаний путем самообразования:</w:t>
      </w:r>
    </w:p>
    <w:p w:rsidR="00BD5DF2" w:rsidRPr="00611591" w:rsidRDefault="00BD5DF2" w:rsidP="00BD5DF2">
      <w:pPr>
        <w:pStyle w:val="43"/>
        <w:shd w:val="clear" w:color="auto" w:fill="auto"/>
        <w:spacing w:line="240" w:lineRule="auto"/>
        <w:ind w:left="40" w:right="20" w:firstLine="540"/>
        <w:jc w:val="both"/>
        <w:rPr>
          <w:sz w:val="26"/>
          <w:szCs w:val="26"/>
        </w:rPr>
      </w:pPr>
      <w:r w:rsidRPr="00611591">
        <w:rPr>
          <w:sz w:val="26"/>
          <w:szCs w:val="26"/>
        </w:rPr>
        <w:t>изучение литературы по специальности, художественной литературы и расширение кругозора, повышающего профессиональный и культурный уровень:</w:t>
      </w:r>
    </w:p>
    <w:p w:rsidR="00BD5DF2" w:rsidRPr="00611591" w:rsidRDefault="00BD5DF2" w:rsidP="00D465B6">
      <w:pPr>
        <w:pStyle w:val="43"/>
        <w:numPr>
          <w:ilvl w:val="0"/>
          <w:numId w:val="129"/>
        </w:numPr>
        <w:shd w:val="clear" w:color="auto" w:fill="auto"/>
        <w:tabs>
          <w:tab w:val="left" w:pos="702"/>
        </w:tabs>
        <w:spacing w:line="240" w:lineRule="auto"/>
        <w:ind w:left="40" w:right="20" w:firstLine="540"/>
        <w:jc w:val="both"/>
        <w:rPr>
          <w:sz w:val="26"/>
          <w:szCs w:val="26"/>
        </w:rPr>
      </w:pPr>
      <w:r w:rsidRPr="00611591">
        <w:rPr>
          <w:sz w:val="26"/>
          <w:szCs w:val="26"/>
        </w:rPr>
        <w:t>составление картотеки литературы по специальности для написания реферата:</w:t>
      </w:r>
    </w:p>
    <w:p w:rsidR="00BD5DF2" w:rsidRPr="00611591" w:rsidRDefault="00BD5DF2" w:rsidP="00BD5DF2">
      <w:pPr>
        <w:ind w:left="2124" w:right="72" w:firstLine="708"/>
        <w:jc w:val="both"/>
        <w:rPr>
          <w:rFonts w:ascii="Times New Roman" w:hAnsi="Times New Roman"/>
          <w:b/>
          <w:sz w:val="26"/>
          <w:szCs w:val="26"/>
        </w:rPr>
      </w:pPr>
      <w:r w:rsidRPr="00611591">
        <w:rPr>
          <w:rFonts w:ascii="Times New Roman" w:hAnsi="Times New Roman"/>
          <w:sz w:val="26"/>
          <w:szCs w:val="26"/>
        </w:rPr>
        <w:t>написание реферата на одну из тем по специальности</w:t>
      </w:r>
    </w:p>
    <w:p w:rsidR="00BD5DF2" w:rsidRPr="00611591" w:rsidRDefault="00BD5DF2" w:rsidP="00BD5DF2">
      <w:pPr>
        <w:ind w:left="2124" w:right="72" w:firstLine="708"/>
        <w:jc w:val="both"/>
        <w:rPr>
          <w:rFonts w:ascii="Times New Roman" w:hAnsi="Times New Roman"/>
          <w:b/>
          <w:sz w:val="26"/>
          <w:szCs w:val="26"/>
        </w:rPr>
      </w:pPr>
    </w:p>
    <w:p w:rsidR="00BD5DF2" w:rsidRPr="00611591" w:rsidRDefault="00BD5DF2" w:rsidP="00BD5DF2">
      <w:pPr>
        <w:ind w:left="2124" w:right="72" w:firstLine="708"/>
        <w:jc w:val="both"/>
        <w:rPr>
          <w:rFonts w:ascii="Times New Roman" w:hAnsi="Times New Roman"/>
          <w:b/>
          <w:sz w:val="26"/>
          <w:szCs w:val="26"/>
        </w:rPr>
      </w:pPr>
      <w:r w:rsidRPr="00611591">
        <w:rPr>
          <w:rFonts w:ascii="Times New Roman" w:hAnsi="Times New Roman"/>
          <w:b/>
          <w:sz w:val="26"/>
          <w:szCs w:val="26"/>
        </w:rPr>
        <w:t>ОСНОВНАЯ ЧАСТЬ</w:t>
      </w:r>
    </w:p>
    <w:p w:rsidR="00BD5DF2" w:rsidRPr="00611591" w:rsidRDefault="00BD5DF2" w:rsidP="00BD5DF2">
      <w:pPr>
        <w:rPr>
          <w:rFonts w:ascii="Times New Roman" w:hAnsi="Times New Roman"/>
          <w:b/>
          <w:sz w:val="26"/>
          <w:szCs w:val="26"/>
        </w:rPr>
      </w:pPr>
      <w:r w:rsidRPr="00611591">
        <w:rPr>
          <w:rFonts w:ascii="Times New Roman" w:hAnsi="Times New Roman"/>
          <w:b/>
          <w:sz w:val="26"/>
          <w:szCs w:val="26"/>
        </w:rPr>
        <w:lastRenderedPageBreak/>
        <w:t>Содержание  практических занятий курса  «Русский язык»</w:t>
      </w:r>
    </w:p>
    <w:p w:rsidR="00BD5DF2" w:rsidRPr="00611591" w:rsidRDefault="00BD5DF2" w:rsidP="00BD5DF2">
      <w:pPr>
        <w:jc w:val="center"/>
        <w:rPr>
          <w:rFonts w:ascii="Times New Roman" w:hAnsi="Times New Roman"/>
          <w:b/>
          <w:sz w:val="26"/>
          <w:szCs w:val="26"/>
        </w:rPr>
      </w:pPr>
      <w:r w:rsidRPr="00611591">
        <w:rPr>
          <w:rFonts w:ascii="Times New Roman" w:hAnsi="Times New Roman"/>
          <w:b/>
          <w:sz w:val="26"/>
          <w:szCs w:val="26"/>
        </w:rPr>
        <w:t>Тема 1. ВЫРАЖЕНИЕ СУБЪЕКТНО-ПРЕДИКАТНЫХ ОТНОШЕНИЙ.</w:t>
      </w:r>
    </w:p>
    <w:p w:rsidR="00BD5DF2" w:rsidRPr="00611591" w:rsidRDefault="00BD5DF2" w:rsidP="00BD5DF2">
      <w:pPr>
        <w:ind w:left="142"/>
        <w:jc w:val="center"/>
        <w:rPr>
          <w:rFonts w:ascii="Times New Roman" w:hAnsi="Times New Roman"/>
          <w:b/>
          <w:sz w:val="26"/>
          <w:szCs w:val="26"/>
        </w:rPr>
      </w:pPr>
      <w:r w:rsidRPr="00611591">
        <w:rPr>
          <w:rFonts w:ascii="Times New Roman" w:hAnsi="Times New Roman"/>
          <w:b/>
          <w:sz w:val="26"/>
          <w:szCs w:val="26"/>
        </w:rPr>
        <w:t>ВЫРАЖЕНИЕ КВАЛИФИКАЦИИ ХАРАКТЕРИСТИКИ ЛИЦА</w:t>
      </w:r>
    </w:p>
    <w:p w:rsidR="00BD5DF2" w:rsidRPr="00611591" w:rsidRDefault="00BD5DF2" w:rsidP="00BD5DF2">
      <w:pPr>
        <w:ind w:left="142"/>
        <w:jc w:val="center"/>
        <w:rPr>
          <w:rFonts w:ascii="Times New Roman" w:hAnsi="Times New Roman"/>
          <w:b/>
          <w:sz w:val="26"/>
          <w:szCs w:val="26"/>
        </w:rPr>
      </w:pPr>
      <w:r w:rsidRPr="00611591">
        <w:rPr>
          <w:rFonts w:ascii="Times New Roman" w:hAnsi="Times New Roman"/>
          <w:b/>
          <w:sz w:val="26"/>
          <w:szCs w:val="26"/>
        </w:rPr>
        <w:t>(ПРЕДМЕТА, ЯВЛЕНИЯ).</w:t>
      </w:r>
    </w:p>
    <w:p w:rsidR="00BD5DF2" w:rsidRPr="00611591" w:rsidRDefault="00BD5DF2" w:rsidP="00BD5DF2">
      <w:pPr>
        <w:ind w:left="142"/>
        <w:jc w:val="center"/>
        <w:rPr>
          <w:rFonts w:ascii="Times New Roman" w:hAnsi="Times New Roman"/>
          <w:b/>
          <w:sz w:val="26"/>
          <w:szCs w:val="26"/>
        </w:rPr>
      </w:pPr>
      <w:r w:rsidRPr="00611591">
        <w:rPr>
          <w:rFonts w:ascii="Times New Roman" w:hAnsi="Times New Roman"/>
          <w:b/>
          <w:sz w:val="26"/>
          <w:szCs w:val="26"/>
        </w:rPr>
        <w:t>(12 часов)</w:t>
      </w:r>
    </w:p>
    <w:p w:rsidR="00BD5DF2" w:rsidRPr="00BD5DF2" w:rsidRDefault="00BD5DF2" w:rsidP="00BD5DF2">
      <w:pPr>
        <w:tabs>
          <w:tab w:val="left" w:pos="187"/>
        </w:tabs>
        <w:ind w:right="360"/>
        <w:rPr>
          <w:rFonts w:ascii="Times New Roman" w:hAnsi="Times New Roman"/>
          <w:b/>
          <w:sz w:val="26"/>
          <w:szCs w:val="26"/>
        </w:rPr>
      </w:pPr>
      <w:r w:rsidRPr="00611591">
        <w:rPr>
          <w:rFonts w:ascii="Times New Roman" w:hAnsi="Times New Roman"/>
          <w:b/>
          <w:sz w:val="26"/>
          <w:szCs w:val="26"/>
        </w:rPr>
        <w:t xml:space="preserve">                                    </w:t>
      </w:r>
      <w:r w:rsidRPr="00BD5DF2">
        <w:rPr>
          <w:rFonts w:ascii="Times New Roman" w:hAnsi="Times New Roman"/>
          <w:b/>
          <w:sz w:val="26"/>
          <w:szCs w:val="26"/>
        </w:rPr>
        <w:t>Первое занятие (2 часа)</w:t>
      </w:r>
    </w:p>
    <w:p w:rsidR="00BD5DF2" w:rsidRPr="00BD5DF2" w:rsidRDefault="00BD5DF2" w:rsidP="00BD5DF2">
      <w:pPr>
        <w:tabs>
          <w:tab w:val="left" w:pos="2511"/>
          <w:tab w:val="center" w:pos="4748"/>
        </w:tabs>
        <w:ind w:left="142"/>
        <w:rPr>
          <w:rFonts w:ascii="Times New Roman" w:hAnsi="Times New Roman"/>
          <w:b/>
          <w:sz w:val="26"/>
          <w:szCs w:val="26"/>
        </w:rPr>
      </w:pPr>
      <w:r w:rsidRPr="00BD5DF2">
        <w:rPr>
          <w:rFonts w:ascii="Times New Roman" w:hAnsi="Times New Roman"/>
          <w:b/>
          <w:sz w:val="26"/>
          <w:szCs w:val="26"/>
        </w:rPr>
        <w:t>Лексико-грамматический материал.</w:t>
      </w:r>
    </w:p>
    <w:p w:rsidR="00BD5DF2" w:rsidRPr="00BD5DF2" w:rsidRDefault="00BD5DF2" w:rsidP="00BD5DF2">
      <w:pPr>
        <w:tabs>
          <w:tab w:val="left" w:pos="2511"/>
          <w:tab w:val="center" w:pos="4748"/>
        </w:tabs>
        <w:ind w:left="142"/>
        <w:rPr>
          <w:rFonts w:ascii="Times New Roman" w:hAnsi="Times New Roman"/>
          <w:sz w:val="26"/>
          <w:szCs w:val="26"/>
        </w:rPr>
      </w:pPr>
      <w:r w:rsidRPr="00BD5DF2">
        <w:rPr>
          <w:rFonts w:ascii="Times New Roman" w:hAnsi="Times New Roman"/>
          <w:sz w:val="26"/>
          <w:szCs w:val="26"/>
        </w:rPr>
        <w:t>Субъект предложения и типы его выражения.</w:t>
      </w:r>
    </w:p>
    <w:p w:rsidR="00BD5DF2" w:rsidRPr="00BD5DF2" w:rsidRDefault="00BD5DF2" w:rsidP="00BD5DF2">
      <w:pPr>
        <w:ind w:firstLine="708"/>
        <w:jc w:val="both"/>
        <w:rPr>
          <w:rFonts w:ascii="Times New Roman" w:hAnsi="Times New Roman"/>
          <w:sz w:val="26"/>
          <w:szCs w:val="26"/>
        </w:rPr>
      </w:pPr>
      <w:r w:rsidRPr="00BD5DF2">
        <w:rPr>
          <w:rFonts w:ascii="Times New Roman" w:hAnsi="Times New Roman"/>
          <w:b/>
          <w:sz w:val="26"/>
          <w:szCs w:val="26"/>
        </w:rPr>
        <w:t>Используемые технологии</w:t>
      </w:r>
      <w:r w:rsidRPr="00BD5DF2">
        <w:rPr>
          <w:rFonts w:ascii="Times New Roman" w:hAnsi="Times New Roman"/>
          <w:sz w:val="26"/>
          <w:szCs w:val="26"/>
        </w:rPr>
        <w:t>: «Кластер», «Почему».</w:t>
      </w:r>
    </w:p>
    <w:p w:rsidR="00BD5DF2" w:rsidRPr="00BD5DF2" w:rsidRDefault="00BD5DF2" w:rsidP="00BD5DF2">
      <w:pPr>
        <w:ind w:left="720"/>
        <w:jc w:val="both"/>
        <w:rPr>
          <w:rFonts w:ascii="Times New Roman" w:hAnsi="Times New Roman"/>
          <w:sz w:val="26"/>
          <w:szCs w:val="26"/>
          <w:lang w:val="uz-Cyrl-UZ"/>
        </w:rPr>
      </w:pPr>
      <w:r w:rsidRPr="00BD5DF2">
        <w:rPr>
          <w:rFonts w:ascii="Times New Roman" w:hAnsi="Times New Roman"/>
          <w:sz w:val="26"/>
          <w:szCs w:val="26"/>
        </w:rPr>
        <w:t>Литература: О-1;О-2;О-4; Д-1;Д-17.</w:t>
      </w:r>
    </w:p>
    <w:p w:rsidR="00BD5DF2" w:rsidRPr="00BD5DF2" w:rsidRDefault="00BD5DF2" w:rsidP="00BD5DF2">
      <w:pPr>
        <w:tabs>
          <w:tab w:val="left" w:pos="2511"/>
          <w:tab w:val="center" w:pos="4748"/>
        </w:tabs>
        <w:ind w:left="142"/>
        <w:rPr>
          <w:rFonts w:ascii="Times New Roman" w:hAnsi="Times New Roman"/>
          <w:sz w:val="26"/>
          <w:szCs w:val="26"/>
          <w:lang w:val="uz-Cyrl-UZ"/>
        </w:rPr>
      </w:pPr>
    </w:p>
    <w:p w:rsidR="00BD5DF2" w:rsidRPr="00BD5DF2" w:rsidRDefault="00BD5DF2" w:rsidP="00BD5DF2">
      <w:pPr>
        <w:tabs>
          <w:tab w:val="left" w:pos="2511"/>
          <w:tab w:val="center" w:pos="4748"/>
        </w:tabs>
        <w:ind w:left="142"/>
        <w:rPr>
          <w:rFonts w:ascii="Times New Roman" w:hAnsi="Times New Roman"/>
          <w:b/>
          <w:sz w:val="26"/>
          <w:szCs w:val="26"/>
        </w:rPr>
      </w:pPr>
      <w:r w:rsidRPr="00BD5DF2">
        <w:rPr>
          <w:rFonts w:ascii="Times New Roman" w:hAnsi="Times New Roman"/>
          <w:b/>
          <w:sz w:val="26"/>
          <w:szCs w:val="26"/>
        </w:rPr>
        <w:tab/>
        <w:t>Второе  занятие (2 часа)</w:t>
      </w:r>
    </w:p>
    <w:p w:rsidR="00BD5DF2" w:rsidRPr="00BD5DF2" w:rsidRDefault="00BD5DF2" w:rsidP="00BD5DF2">
      <w:pPr>
        <w:tabs>
          <w:tab w:val="left" w:pos="2511"/>
          <w:tab w:val="center" w:pos="4748"/>
        </w:tabs>
        <w:ind w:left="142"/>
        <w:rPr>
          <w:rFonts w:ascii="Times New Roman" w:hAnsi="Times New Roman"/>
          <w:b/>
          <w:sz w:val="26"/>
          <w:szCs w:val="26"/>
        </w:rPr>
      </w:pPr>
      <w:r w:rsidRPr="00BD5DF2">
        <w:rPr>
          <w:rFonts w:ascii="Times New Roman" w:hAnsi="Times New Roman"/>
          <w:b/>
          <w:sz w:val="26"/>
          <w:szCs w:val="26"/>
        </w:rPr>
        <w:t>Лексико-грамматический материал.</w:t>
      </w:r>
    </w:p>
    <w:p w:rsidR="00BD5DF2" w:rsidRPr="00BD5DF2" w:rsidRDefault="00BD5DF2" w:rsidP="00BD5DF2">
      <w:pPr>
        <w:ind w:firstLine="708"/>
        <w:jc w:val="both"/>
        <w:rPr>
          <w:rFonts w:ascii="Times New Roman" w:hAnsi="Times New Roman"/>
          <w:sz w:val="26"/>
          <w:szCs w:val="26"/>
        </w:rPr>
      </w:pPr>
      <w:r w:rsidRPr="00BD5DF2">
        <w:rPr>
          <w:rFonts w:ascii="Times New Roman" w:hAnsi="Times New Roman"/>
          <w:sz w:val="26"/>
          <w:szCs w:val="26"/>
        </w:rPr>
        <w:t xml:space="preserve">Сказуемое и типы его выражения. Простое глагольное, составное глагольное и именное сказуемое. </w:t>
      </w:r>
    </w:p>
    <w:p w:rsidR="00BD5DF2" w:rsidRPr="00BD5DF2" w:rsidRDefault="00BD5DF2" w:rsidP="00BD5DF2">
      <w:pPr>
        <w:ind w:firstLine="708"/>
        <w:jc w:val="both"/>
        <w:rPr>
          <w:rFonts w:ascii="Times New Roman" w:hAnsi="Times New Roman"/>
          <w:sz w:val="26"/>
          <w:szCs w:val="26"/>
        </w:rPr>
      </w:pPr>
      <w:r w:rsidRPr="00BD5DF2">
        <w:rPr>
          <w:rFonts w:ascii="Times New Roman" w:hAnsi="Times New Roman"/>
          <w:b/>
          <w:sz w:val="26"/>
          <w:szCs w:val="26"/>
        </w:rPr>
        <w:t>Используемые технологии</w:t>
      </w:r>
      <w:r w:rsidRPr="00BD5DF2">
        <w:rPr>
          <w:rFonts w:ascii="Times New Roman" w:hAnsi="Times New Roman"/>
          <w:sz w:val="26"/>
          <w:szCs w:val="26"/>
        </w:rPr>
        <w:t>: «Кластер», «ЗХУ».</w:t>
      </w:r>
    </w:p>
    <w:p w:rsidR="00BD5DF2" w:rsidRPr="00BD5DF2" w:rsidRDefault="00BD5DF2" w:rsidP="00BD5DF2">
      <w:pPr>
        <w:ind w:left="720"/>
        <w:jc w:val="both"/>
        <w:rPr>
          <w:rFonts w:ascii="Times New Roman" w:hAnsi="Times New Roman"/>
          <w:sz w:val="26"/>
          <w:szCs w:val="26"/>
          <w:lang w:val="uz-Cyrl-UZ"/>
        </w:rPr>
      </w:pPr>
      <w:r w:rsidRPr="00BD5DF2">
        <w:rPr>
          <w:rFonts w:ascii="Times New Roman" w:hAnsi="Times New Roman"/>
          <w:sz w:val="26"/>
          <w:szCs w:val="26"/>
        </w:rPr>
        <w:t>Литература: О-1;О-2;О-4; Д-1;Д-17.</w:t>
      </w:r>
    </w:p>
    <w:p w:rsidR="00BD5DF2" w:rsidRPr="00BD5DF2" w:rsidRDefault="00BD5DF2" w:rsidP="00BD5DF2">
      <w:pPr>
        <w:ind w:left="720"/>
        <w:jc w:val="both"/>
        <w:rPr>
          <w:rFonts w:ascii="Times New Roman" w:hAnsi="Times New Roman"/>
          <w:b/>
          <w:sz w:val="26"/>
          <w:szCs w:val="26"/>
          <w:u w:val="single"/>
          <w:lang w:val="uz-Cyrl-UZ"/>
        </w:rPr>
      </w:pPr>
    </w:p>
    <w:p w:rsidR="00BD5DF2" w:rsidRPr="00BD5DF2" w:rsidRDefault="00BD5DF2" w:rsidP="00BD5DF2">
      <w:pPr>
        <w:tabs>
          <w:tab w:val="left" w:pos="2742"/>
          <w:tab w:val="center" w:pos="4677"/>
        </w:tabs>
        <w:rPr>
          <w:rFonts w:ascii="Times New Roman" w:hAnsi="Times New Roman"/>
          <w:sz w:val="26"/>
          <w:szCs w:val="26"/>
        </w:rPr>
      </w:pPr>
      <w:r w:rsidRPr="00BD5DF2">
        <w:rPr>
          <w:rFonts w:ascii="Times New Roman" w:hAnsi="Times New Roman"/>
          <w:b/>
          <w:sz w:val="26"/>
          <w:szCs w:val="26"/>
        </w:rPr>
        <w:tab/>
        <w:t>Третье  занятие (2 часа)</w:t>
      </w:r>
    </w:p>
    <w:p w:rsidR="00BD5DF2" w:rsidRPr="00BD5DF2" w:rsidRDefault="00BD5DF2" w:rsidP="00BD5DF2">
      <w:pPr>
        <w:tabs>
          <w:tab w:val="left" w:pos="2511"/>
          <w:tab w:val="center" w:pos="4748"/>
        </w:tabs>
        <w:ind w:left="142"/>
        <w:rPr>
          <w:rFonts w:ascii="Times New Roman" w:hAnsi="Times New Roman"/>
          <w:sz w:val="26"/>
          <w:szCs w:val="26"/>
        </w:rPr>
      </w:pPr>
      <w:r w:rsidRPr="00BD5DF2">
        <w:rPr>
          <w:rFonts w:ascii="Times New Roman" w:hAnsi="Times New Roman"/>
          <w:b/>
          <w:sz w:val="26"/>
          <w:szCs w:val="26"/>
        </w:rPr>
        <w:t>Лексико-грамматический материал</w:t>
      </w:r>
      <w:r w:rsidRPr="00BD5DF2">
        <w:rPr>
          <w:rFonts w:ascii="Times New Roman" w:hAnsi="Times New Roman"/>
          <w:sz w:val="26"/>
          <w:szCs w:val="26"/>
        </w:rPr>
        <w:t>.</w:t>
      </w:r>
    </w:p>
    <w:p w:rsidR="00BD5DF2" w:rsidRPr="00BD5DF2" w:rsidRDefault="00BD5DF2" w:rsidP="00BD5DF2">
      <w:pPr>
        <w:tabs>
          <w:tab w:val="left" w:pos="2511"/>
          <w:tab w:val="center" w:pos="4748"/>
        </w:tabs>
        <w:ind w:left="142"/>
        <w:rPr>
          <w:rFonts w:ascii="Times New Roman" w:hAnsi="Times New Roman"/>
          <w:b/>
          <w:sz w:val="26"/>
          <w:szCs w:val="26"/>
        </w:rPr>
      </w:pPr>
      <w:r w:rsidRPr="00BD5DF2">
        <w:rPr>
          <w:rFonts w:ascii="Times New Roman" w:hAnsi="Times New Roman"/>
          <w:sz w:val="26"/>
          <w:szCs w:val="26"/>
        </w:rPr>
        <w:t xml:space="preserve">Выражение квалификации характеристики лица (предмета, явления).  </w:t>
      </w:r>
    </w:p>
    <w:p w:rsidR="00BD5DF2" w:rsidRPr="00BD5DF2" w:rsidRDefault="00BD5DF2" w:rsidP="00BD5DF2">
      <w:pPr>
        <w:ind w:firstLine="708"/>
        <w:jc w:val="both"/>
        <w:rPr>
          <w:rFonts w:ascii="Times New Roman" w:hAnsi="Times New Roman"/>
          <w:b/>
          <w:i/>
          <w:sz w:val="26"/>
          <w:szCs w:val="26"/>
        </w:rPr>
      </w:pPr>
      <w:r w:rsidRPr="00BD5DF2">
        <w:rPr>
          <w:rFonts w:ascii="Times New Roman" w:hAnsi="Times New Roman"/>
          <w:b/>
          <w:sz w:val="26"/>
          <w:szCs w:val="26"/>
        </w:rPr>
        <w:t>Используемые технологии:</w:t>
      </w:r>
      <w:r w:rsidRPr="00BD5DF2">
        <w:rPr>
          <w:rFonts w:ascii="Times New Roman" w:hAnsi="Times New Roman"/>
          <w:sz w:val="26"/>
          <w:szCs w:val="26"/>
        </w:rPr>
        <w:t xml:space="preserve">  «ЗХУ», «Мозговой штурм».</w:t>
      </w:r>
    </w:p>
    <w:p w:rsidR="00BD5DF2" w:rsidRPr="00BD5DF2" w:rsidRDefault="00BD5DF2" w:rsidP="00BD5DF2">
      <w:pPr>
        <w:jc w:val="center"/>
        <w:rPr>
          <w:rFonts w:ascii="Times New Roman" w:hAnsi="Times New Roman"/>
        </w:rPr>
      </w:pPr>
      <w:r w:rsidRPr="00BD5DF2">
        <w:rPr>
          <w:rFonts w:ascii="Times New Roman" w:hAnsi="Times New Roman"/>
          <w:sz w:val="26"/>
          <w:szCs w:val="26"/>
        </w:rPr>
        <w:t xml:space="preserve">Литература: О-1;О-2;О-3; Д-1;Д-16;     </w:t>
      </w:r>
      <w:hyperlink r:id="rId166" w:history="1">
        <w:r w:rsidRPr="00BD5DF2">
          <w:rPr>
            <w:rStyle w:val="aff2"/>
            <w:rFonts w:ascii="Times New Roman" w:hAnsi="Times New Roman"/>
            <w:sz w:val="26"/>
            <w:szCs w:val="26"/>
            <w:lang w:val="en-US"/>
          </w:rPr>
          <w:t>ww</w:t>
        </w:r>
        <w:r w:rsidRPr="00BD5DF2">
          <w:rPr>
            <w:rStyle w:val="aff2"/>
            <w:rFonts w:ascii="Times New Roman" w:hAnsi="Times New Roman"/>
            <w:sz w:val="26"/>
            <w:szCs w:val="26"/>
          </w:rPr>
          <w:t>w.goo</w:t>
        </w:r>
        <w:r w:rsidRPr="00BD5DF2">
          <w:rPr>
            <w:rStyle w:val="aff2"/>
            <w:rFonts w:ascii="Times New Roman" w:hAnsi="Times New Roman"/>
            <w:sz w:val="26"/>
            <w:szCs w:val="26"/>
            <w:lang w:val="en-US"/>
          </w:rPr>
          <w:t>g</w:t>
        </w:r>
        <w:r w:rsidRPr="00BD5DF2">
          <w:rPr>
            <w:rStyle w:val="aff2"/>
            <w:rFonts w:ascii="Times New Roman" w:hAnsi="Times New Roman"/>
            <w:sz w:val="26"/>
            <w:szCs w:val="26"/>
          </w:rPr>
          <w:t>lе.ru</w:t>
        </w:r>
      </w:hyperlink>
    </w:p>
    <w:p w:rsidR="00BD5DF2" w:rsidRPr="00BD5DF2" w:rsidRDefault="00BD5DF2" w:rsidP="00BD5DF2">
      <w:pPr>
        <w:jc w:val="center"/>
        <w:rPr>
          <w:rFonts w:ascii="Times New Roman" w:hAnsi="Times New Roman"/>
          <w:b/>
          <w:sz w:val="26"/>
          <w:szCs w:val="26"/>
          <w:u w:val="single"/>
        </w:rPr>
      </w:pPr>
    </w:p>
    <w:p w:rsidR="00BD5DF2" w:rsidRPr="00BD5DF2" w:rsidRDefault="00BD5DF2" w:rsidP="00FA064C">
      <w:pPr>
        <w:tabs>
          <w:tab w:val="left" w:pos="4368"/>
        </w:tabs>
        <w:ind w:left="2124" w:firstLine="708"/>
        <w:jc w:val="both"/>
        <w:rPr>
          <w:rFonts w:ascii="Times New Roman" w:hAnsi="Times New Roman"/>
          <w:b/>
          <w:sz w:val="26"/>
          <w:szCs w:val="26"/>
        </w:rPr>
      </w:pPr>
      <w:r w:rsidRPr="00BD5DF2">
        <w:rPr>
          <w:rFonts w:ascii="Times New Roman" w:hAnsi="Times New Roman"/>
          <w:b/>
          <w:sz w:val="26"/>
          <w:szCs w:val="26"/>
        </w:rPr>
        <w:t>Четвертое  занятие (2 часа)</w:t>
      </w:r>
    </w:p>
    <w:p w:rsidR="00BD5DF2" w:rsidRPr="00BD5DF2" w:rsidRDefault="00BD5DF2" w:rsidP="00BD5DF2">
      <w:pPr>
        <w:tabs>
          <w:tab w:val="left" w:pos="2511"/>
          <w:tab w:val="center" w:pos="4748"/>
        </w:tabs>
        <w:ind w:left="142"/>
        <w:rPr>
          <w:rFonts w:ascii="Times New Roman" w:hAnsi="Times New Roman"/>
          <w:b/>
          <w:sz w:val="26"/>
          <w:szCs w:val="26"/>
        </w:rPr>
      </w:pPr>
      <w:r w:rsidRPr="00BD5DF2">
        <w:rPr>
          <w:rFonts w:ascii="Times New Roman" w:hAnsi="Times New Roman"/>
          <w:b/>
          <w:sz w:val="26"/>
          <w:szCs w:val="26"/>
        </w:rPr>
        <w:t xml:space="preserve"> Лексико-грамматический материал.</w:t>
      </w:r>
    </w:p>
    <w:p w:rsidR="00BD5DF2" w:rsidRPr="00BD5DF2" w:rsidRDefault="00BD5DF2" w:rsidP="00BD5DF2">
      <w:pPr>
        <w:ind w:firstLine="708"/>
        <w:jc w:val="both"/>
        <w:rPr>
          <w:rFonts w:ascii="Times New Roman" w:hAnsi="Times New Roman"/>
          <w:b/>
          <w:sz w:val="26"/>
          <w:szCs w:val="26"/>
        </w:rPr>
      </w:pPr>
      <w:r w:rsidRPr="00BD5DF2">
        <w:rPr>
          <w:rFonts w:ascii="Times New Roman" w:hAnsi="Times New Roman"/>
          <w:sz w:val="26"/>
          <w:szCs w:val="26"/>
        </w:rPr>
        <w:t>Конструкции типа: что является чем; что представляет собой что; что называют чем; что называет что; конструкции с глаголами иметь, обладать, характеризовать и др.</w:t>
      </w:r>
    </w:p>
    <w:p w:rsidR="00BD5DF2" w:rsidRPr="00BD5DF2" w:rsidRDefault="00BD5DF2" w:rsidP="00BD5DF2">
      <w:pPr>
        <w:ind w:firstLine="708"/>
        <w:jc w:val="both"/>
        <w:rPr>
          <w:rFonts w:ascii="Times New Roman" w:hAnsi="Times New Roman"/>
          <w:b/>
          <w:i/>
          <w:sz w:val="26"/>
          <w:szCs w:val="26"/>
        </w:rPr>
      </w:pPr>
      <w:r w:rsidRPr="00BD5DF2">
        <w:rPr>
          <w:rFonts w:ascii="Times New Roman" w:hAnsi="Times New Roman"/>
          <w:b/>
          <w:sz w:val="26"/>
          <w:szCs w:val="26"/>
        </w:rPr>
        <w:t>Используемые технологии:</w:t>
      </w:r>
      <w:r w:rsidRPr="00BD5DF2">
        <w:rPr>
          <w:rFonts w:ascii="Times New Roman" w:hAnsi="Times New Roman"/>
          <w:sz w:val="26"/>
          <w:szCs w:val="26"/>
        </w:rPr>
        <w:t xml:space="preserve"> «Т-схема», «Зигзаг», «Кластер».</w:t>
      </w:r>
    </w:p>
    <w:p w:rsidR="00BD5DF2" w:rsidRPr="00BD5DF2" w:rsidRDefault="00BD5DF2" w:rsidP="00BD5DF2">
      <w:pPr>
        <w:jc w:val="both"/>
        <w:rPr>
          <w:rFonts w:ascii="Times New Roman" w:hAnsi="Times New Roman"/>
          <w:b/>
          <w:sz w:val="26"/>
          <w:szCs w:val="26"/>
          <w:u w:val="single"/>
        </w:rPr>
      </w:pPr>
      <w:r w:rsidRPr="00BD5DF2">
        <w:rPr>
          <w:rFonts w:ascii="Times New Roman" w:hAnsi="Times New Roman"/>
          <w:sz w:val="26"/>
          <w:szCs w:val="26"/>
        </w:rPr>
        <w:t xml:space="preserve">                Литература: О-2;О-4;О-5; Д-1;Д-16.</w:t>
      </w:r>
    </w:p>
    <w:p w:rsidR="00BD5DF2" w:rsidRPr="00BD5DF2" w:rsidRDefault="00BD5DF2" w:rsidP="00BD5DF2">
      <w:pPr>
        <w:ind w:left="2552" w:firstLine="280"/>
        <w:jc w:val="both"/>
        <w:rPr>
          <w:rFonts w:ascii="Times New Roman" w:hAnsi="Times New Roman"/>
          <w:b/>
          <w:sz w:val="26"/>
          <w:szCs w:val="26"/>
        </w:rPr>
      </w:pPr>
    </w:p>
    <w:p w:rsidR="00BD5DF2" w:rsidRPr="00BD5DF2" w:rsidRDefault="00BD5DF2" w:rsidP="00BD5DF2">
      <w:pPr>
        <w:ind w:left="2552" w:firstLine="280"/>
        <w:jc w:val="both"/>
        <w:rPr>
          <w:rFonts w:ascii="Times New Roman" w:hAnsi="Times New Roman"/>
          <w:b/>
          <w:sz w:val="26"/>
          <w:szCs w:val="26"/>
        </w:rPr>
      </w:pPr>
      <w:r w:rsidRPr="00BD5DF2">
        <w:rPr>
          <w:rFonts w:ascii="Times New Roman" w:hAnsi="Times New Roman"/>
          <w:b/>
          <w:sz w:val="26"/>
          <w:szCs w:val="26"/>
        </w:rPr>
        <w:t>Пятое  занятие (2 часа)</w:t>
      </w:r>
    </w:p>
    <w:p w:rsidR="00BD5DF2" w:rsidRPr="00BD5DF2" w:rsidRDefault="00BD5DF2" w:rsidP="00BD5DF2">
      <w:pPr>
        <w:tabs>
          <w:tab w:val="left" w:pos="2511"/>
          <w:tab w:val="center" w:pos="4748"/>
        </w:tabs>
        <w:ind w:left="142"/>
        <w:rPr>
          <w:rFonts w:ascii="Times New Roman" w:hAnsi="Times New Roman"/>
          <w:b/>
          <w:sz w:val="26"/>
          <w:szCs w:val="26"/>
        </w:rPr>
      </w:pPr>
      <w:r w:rsidRPr="00BD5DF2">
        <w:rPr>
          <w:rFonts w:ascii="Times New Roman" w:hAnsi="Times New Roman"/>
          <w:b/>
          <w:sz w:val="26"/>
          <w:szCs w:val="26"/>
        </w:rPr>
        <w:lastRenderedPageBreak/>
        <w:t xml:space="preserve">  Лексико-грамматический материал.</w:t>
      </w:r>
    </w:p>
    <w:p w:rsidR="00BD5DF2" w:rsidRPr="00BD5DF2" w:rsidRDefault="00BD5DF2" w:rsidP="00BD5DF2">
      <w:pPr>
        <w:jc w:val="both"/>
        <w:rPr>
          <w:rFonts w:ascii="Times New Roman" w:hAnsi="Times New Roman"/>
          <w:sz w:val="26"/>
          <w:szCs w:val="26"/>
        </w:rPr>
      </w:pPr>
      <w:r w:rsidRPr="00BD5DF2">
        <w:rPr>
          <w:rFonts w:ascii="Times New Roman" w:hAnsi="Times New Roman"/>
          <w:sz w:val="26"/>
          <w:szCs w:val="26"/>
        </w:rPr>
        <w:tab/>
        <w:t>Действительный оборот речи (с переходными глаголами) и страдательный оборот (с глаголами и частицей ся и краткой формой страдательного причастия).</w:t>
      </w:r>
    </w:p>
    <w:p w:rsidR="00BD5DF2" w:rsidRPr="00BD5DF2" w:rsidRDefault="00BD5DF2" w:rsidP="00BD5DF2">
      <w:pPr>
        <w:ind w:firstLine="708"/>
        <w:jc w:val="both"/>
        <w:rPr>
          <w:rFonts w:ascii="Times New Roman" w:hAnsi="Times New Roman"/>
          <w:sz w:val="26"/>
          <w:szCs w:val="26"/>
        </w:rPr>
      </w:pPr>
      <w:r w:rsidRPr="00BD5DF2">
        <w:rPr>
          <w:rFonts w:ascii="Times New Roman" w:hAnsi="Times New Roman"/>
          <w:b/>
          <w:sz w:val="26"/>
          <w:szCs w:val="26"/>
        </w:rPr>
        <w:t>Используемые технологии:</w:t>
      </w:r>
      <w:r w:rsidRPr="00BD5DF2">
        <w:rPr>
          <w:rFonts w:ascii="Times New Roman" w:hAnsi="Times New Roman"/>
          <w:sz w:val="26"/>
          <w:szCs w:val="26"/>
        </w:rPr>
        <w:t>«Блиц-опрос»,«Инсерт», «Мозговой штурм»..</w:t>
      </w:r>
    </w:p>
    <w:p w:rsidR="00BD5DF2" w:rsidRPr="00BD5DF2" w:rsidRDefault="00BD5DF2" w:rsidP="00BD5DF2">
      <w:pPr>
        <w:tabs>
          <w:tab w:val="left" w:pos="1305"/>
          <w:tab w:val="left" w:pos="1920"/>
          <w:tab w:val="left" w:pos="2355"/>
          <w:tab w:val="right" w:pos="9639"/>
        </w:tabs>
        <w:rPr>
          <w:rFonts w:ascii="Times New Roman" w:hAnsi="Times New Roman"/>
          <w:sz w:val="26"/>
          <w:szCs w:val="26"/>
        </w:rPr>
      </w:pPr>
      <w:r w:rsidRPr="00BD5DF2">
        <w:rPr>
          <w:rFonts w:ascii="Times New Roman" w:hAnsi="Times New Roman"/>
          <w:sz w:val="26"/>
          <w:szCs w:val="26"/>
        </w:rPr>
        <w:tab/>
        <w:t xml:space="preserve">Литература: О-1;О-2;О-5; Д-2;Д-17; </w:t>
      </w:r>
      <w:hyperlink r:id="rId167" w:history="1">
        <w:r w:rsidRPr="00BD5DF2">
          <w:rPr>
            <w:rStyle w:val="aff2"/>
            <w:rFonts w:ascii="Times New Roman" w:hAnsi="Times New Roman"/>
            <w:sz w:val="26"/>
            <w:szCs w:val="26"/>
            <w:lang w:val="en-US"/>
          </w:rPr>
          <w:t>ww</w:t>
        </w:r>
        <w:r w:rsidRPr="00BD5DF2">
          <w:rPr>
            <w:rStyle w:val="aff2"/>
            <w:rFonts w:ascii="Times New Roman" w:hAnsi="Times New Roman"/>
            <w:sz w:val="26"/>
            <w:szCs w:val="26"/>
          </w:rPr>
          <w:t>w.goo</w:t>
        </w:r>
        <w:r w:rsidRPr="00BD5DF2">
          <w:rPr>
            <w:rStyle w:val="aff2"/>
            <w:rFonts w:ascii="Times New Roman" w:hAnsi="Times New Roman"/>
            <w:sz w:val="26"/>
            <w:szCs w:val="26"/>
            <w:lang w:val="en-US"/>
          </w:rPr>
          <w:t>g</w:t>
        </w:r>
        <w:r w:rsidRPr="00BD5DF2">
          <w:rPr>
            <w:rStyle w:val="aff2"/>
            <w:rFonts w:ascii="Times New Roman" w:hAnsi="Times New Roman"/>
            <w:sz w:val="26"/>
            <w:szCs w:val="26"/>
          </w:rPr>
          <w:t>lе.ru</w:t>
        </w:r>
      </w:hyperlink>
    </w:p>
    <w:p w:rsidR="00BD5DF2" w:rsidRPr="00BD5DF2" w:rsidRDefault="00BD5DF2" w:rsidP="00BD5DF2">
      <w:pPr>
        <w:jc w:val="right"/>
        <w:rPr>
          <w:rFonts w:ascii="Times New Roman" w:hAnsi="Times New Roman"/>
          <w:sz w:val="26"/>
          <w:szCs w:val="26"/>
        </w:rPr>
      </w:pPr>
    </w:p>
    <w:p w:rsidR="00BD5DF2" w:rsidRPr="00BD5DF2" w:rsidRDefault="00BD5DF2" w:rsidP="00BD5DF2">
      <w:pPr>
        <w:ind w:left="2552" w:firstLine="280"/>
        <w:jc w:val="both"/>
        <w:rPr>
          <w:rFonts w:ascii="Times New Roman" w:hAnsi="Times New Roman"/>
          <w:b/>
          <w:sz w:val="26"/>
          <w:szCs w:val="26"/>
          <w:u w:val="single"/>
        </w:rPr>
      </w:pPr>
      <w:r w:rsidRPr="00BD5DF2">
        <w:rPr>
          <w:rFonts w:ascii="Times New Roman" w:hAnsi="Times New Roman"/>
          <w:b/>
          <w:sz w:val="26"/>
          <w:szCs w:val="26"/>
        </w:rPr>
        <w:t>Шестое занятие (2 часа)</w:t>
      </w:r>
    </w:p>
    <w:p w:rsidR="00BD5DF2" w:rsidRPr="00BD5DF2" w:rsidRDefault="00BD5DF2" w:rsidP="00BD5DF2">
      <w:pPr>
        <w:tabs>
          <w:tab w:val="left" w:pos="2511"/>
          <w:tab w:val="center" w:pos="4748"/>
        </w:tabs>
        <w:ind w:left="142"/>
        <w:rPr>
          <w:rFonts w:ascii="Times New Roman" w:hAnsi="Times New Roman"/>
          <w:b/>
          <w:sz w:val="26"/>
          <w:szCs w:val="26"/>
        </w:rPr>
      </w:pPr>
      <w:r w:rsidRPr="00BD5DF2">
        <w:rPr>
          <w:rFonts w:ascii="Times New Roman" w:hAnsi="Times New Roman"/>
          <w:b/>
          <w:sz w:val="26"/>
          <w:szCs w:val="26"/>
        </w:rPr>
        <w:t xml:space="preserve"> Лексико-грамматический материал.</w:t>
      </w:r>
    </w:p>
    <w:p w:rsidR="00BD5DF2" w:rsidRPr="00BD5DF2" w:rsidRDefault="00BD5DF2" w:rsidP="00BD5DF2">
      <w:pPr>
        <w:tabs>
          <w:tab w:val="left" w:pos="2511"/>
          <w:tab w:val="center" w:pos="4748"/>
        </w:tabs>
        <w:ind w:left="142"/>
        <w:rPr>
          <w:rFonts w:ascii="Times New Roman" w:hAnsi="Times New Roman"/>
          <w:b/>
          <w:sz w:val="26"/>
          <w:szCs w:val="26"/>
        </w:rPr>
      </w:pPr>
      <w:r w:rsidRPr="00BD5DF2">
        <w:rPr>
          <w:rFonts w:ascii="Times New Roman" w:hAnsi="Times New Roman"/>
          <w:sz w:val="26"/>
          <w:szCs w:val="26"/>
        </w:rPr>
        <w:t>Трудные случаи согласования, подлежащего и сказуемого</w:t>
      </w:r>
    </w:p>
    <w:p w:rsidR="00BD5DF2" w:rsidRPr="00BD5DF2" w:rsidRDefault="00BD5DF2" w:rsidP="00BD5DF2">
      <w:pPr>
        <w:ind w:firstLine="708"/>
        <w:jc w:val="both"/>
        <w:rPr>
          <w:rFonts w:ascii="Times New Roman" w:hAnsi="Times New Roman"/>
          <w:sz w:val="26"/>
          <w:szCs w:val="26"/>
        </w:rPr>
      </w:pPr>
      <w:r w:rsidRPr="00BD5DF2">
        <w:rPr>
          <w:rFonts w:ascii="Times New Roman" w:hAnsi="Times New Roman"/>
          <w:b/>
          <w:sz w:val="26"/>
          <w:szCs w:val="26"/>
        </w:rPr>
        <w:t>Используемые технологии:</w:t>
      </w:r>
      <w:r w:rsidRPr="00BD5DF2">
        <w:rPr>
          <w:rFonts w:ascii="Times New Roman" w:hAnsi="Times New Roman"/>
          <w:sz w:val="26"/>
          <w:szCs w:val="26"/>
        </w:rPr>
        <w:t xml:space="preserve"> «Кластер», «Мозговой штурм».</w:t>
      </w:r>
    </w:p>
    <w:p w:rsidR="00BD5DF2" w:rsidRPr="00BD5DF2" w:rsidRDefault="00BD5DF2" w:rsidP="00BD5DF2">
      <w:pPr>
        <w:ind w:left="720"/>
        <w:jc w:val="both"/>
        <w:rPr>
          <w:rFonts w:ascii="Times New Roman" w:hAnsi="Times New Roman"/>
          <w:b/>
          <w:sz w:val="26"/>
          <w:szCs w:val="26"/>
          <w:u w:val="single"/>
        </w:rPr>
      </w:pPr>
      <w:r w:rsidRPr="00BD5DF2">
        <w:rPr>
          <w:rFonts w:ascii="Times New Roman" w:hAnsi="Times New Roman"/>
          <w:sz w:val="26"/>
          <w:szCs w:val="26"/>
        </w:rPr>
        <w:t xml:space="preserve">         Литература: О-4;О-5; Д-15;Д-17.</w:t>
      </w:r>
    </w:p>
    <w:p w:rsidR="00BD5DF2" w:rsidRPr="00BD5DF2" w:rsidRDefault="00BD5DF2" w:rsidP="00BD5DF2">
      <w:pPr>
        <w:jc w:val="center"/>
        <w:rPr>
          <w:rFonts w:ascii="Times New Roman" w:hAnsi="Times New Roman"/>
          <w:b/>
          <w:sz w:val="26"/>
          <w:szCs w:val="26"/>
          <w:lang w:val="uz-Cyrl-UZ"/>
        </w:rPr>
      </w:pPr>
    </w:p>
    <w:p w:rsidR="00BD5DF2" w:rsidRPr="00BD5DF2" w:rsidRDefault="00FA064C" w:rsidP="00FA064C">
      <w:pPr>
        <w:rPr>
          <w:rFonts w:ascii="Times New Roman" w:hAnsi="Times New Roman"/>
          <w:b/>
          <w:sz w:val="26"/>
          <w:szCs w:val="26"/>
        </w:rPr>
      </w:pPr>
      <w:r>
        <w:rPr>
          <w:rFonts w:ascii="Times New Roman" w:hAnsi="Times New Roman"/>
          <w:b/>
          <w:sz w:val="26"/>
          <w:szCs w:val="26"/>
        </w:rPr>
        <w:t xml:space="preserve">          </w:t>
      </w:r>
      <w:r w:rsidR="00BD5DF2" w:rsidRPr="00BD5DF2">
        <w:rPr>
          <w:rFonts w:ascii="Times New Roman" w:hAnsi="Times New Roman"/>
          <w:b/>
          <w:sz w:val="26"/>
          <w:szCs w:val="26"/>
        </w:rPr>
        <w:t xml:space="preserve">Тема 2.  ВЫРАЖЕНИЕ ОБЪЕКТНЫХ ОТНОШЕНИЙ В ПРОСТОМ И </w:t>
      </w:r>
      <w:r>
        <w:rPr>
          <w:rFonts w:ascii="Times New Roman" w:hAnsi="Times New Roman"/>
          <w:b/>
          <w:sz w:val="26"/>
          <w:szCs w:val="26"/>
        </w:rPr>
        <w:t xml:space="preserve">   </w:t>
      </w:r>
      <w:r w:rsidR="00BD5DF2" w:rsidRPr="00BD5DF2">
        <w:rPr>
          <w:rFonts w:ascii="Times New Roman" w:hAnsi="Times New Roman"/>
          <w:b/>
          <w:sz w:val="26"/>
          <w:szCs w:val="26"/>
        </w:rPr>
        <w:t>СЛОЖНОМ ПРЕДЛОЖЕНИЯХ.</w:t>
      </w:r>
    </w:p>
    <w:p w:rsidR="00BD5DF2" w:rsidRPr="00BD5DF2" w:rsidRDefault="00FA064C" w:rsidP="00FA064C">
      <w:pPr>
        <w:rPr>
          <w:rFonts w:ascii="Times New Roman" w:hAnsi="Times New Roman"/>
          <w:b/>
          <w:sz w:val="26"/>
          <w:szCs w:val="26"/>
        </w:rPr>
      </w:pPr>
      <w:r>
        <w:rPr>
          <w:rFonts w:ascii="Times New Roman" w:hAnsi="Times New Roman"/>
          <w:b/>
          <w:sz w:val="26"/>
          <w:szCs w:val="26"/>
        </w:rPr>
        <w:t xml:space="preserve">                                                   </w:t>
      </w:r>
      <w:r w:rsidR="00BD5DF2" w:rsidRPr="00BD5DF2">
        <w:rPr>
          <w:rFonts w:ascii="Times New Roman" w:hAnsi="Times New Roman"/>
          <w:b/>
          <w:sz w:val="26"/>
          <w:szCs w:val="26"/>
        </w:rPr>
        <w:t>(8 часов)</w:t>
      </w:r>
    </w:p>
    <w:p w:rsidR="00BD5DF2" w:rsidRPr="00BD5DF2" w:rsidRDefault="00BD5DF2" w:rsidP="00FA064C">
      <w:pPr>
        <w:ind w:left="2835"/>
        <w:rPr>
          <w:rFonts w:ascii="Times New Roman" w:hAnsi="Times New Roman"/>
          <w:b/>
          <w:sz w:val="26"/>
          <w:szCs w:val="26"/>
        </w:rPr>
      </w:pPr>
      <w:r w:rsidRPr="00BD5DF2">
        <w:rPr>
          <w:rFonts w:ascii="Times New Roman" w:hAnsi="Times New Roman"/>
          <w:b/>
          <w:sz w:val="26"/>
          <w:szCs w:val="26"/>
        </w:rPr>
        <w:lastRenderedPageBreak/>
        <w:t>Седьмое занятие (2 часа)</w:t>
      </w:r>
    </w:p>
    <w:p w:rsidR="00BD5DF2" w:rsidRPr="00BD5DF2" w:rsidRDefault="00BD5DF2" w:rsidP="00FA064C">
      <w:pPr>
        <w:tabs>
          <w:tab w:val="left" w:pos="2511"/>
          <w:tab w:val="center" w:pos="4748"/>
        </w:tabs>
        <w:ind w:left="142"/>
        <w:rPr>
          <w:rFonts w:ascii="Times New Roman" w:hAnsi="Times New Roman"/>
          <w:b/>
          <w:sz w:val="26"/>
          <w:szCs w:val="26"/>
        </w:rPr>
      </w:pPr>
      <w:r w:rsidRPr="00BD5DF2">
        <w:rPr>
          <w:rFonts w:ascii="Times New Roman" w:hAnsi="Times New Roman"/>
          <w:b/>
          <w:sz w:val="26"/>
          <w:szCs w:val="26"/>
        </w:rPr>
        <w:t>Лексико-грамматический материал.</w:t>
      </w:r>
    </w:p>
    <w:p w:rsidR="00BD5DF2" w:rsidRPr="00BD5DF2" w:rsidRDefault="00BD5DF2" w:rsidP="00FA064C">
      <w:pPr>
        <w:ind w:firstLine="708"/>
        <w:rPr>
          <w:rFonts w:ascii="Times New Roman" w:hAnsi="Times New Roman"/>
          <w:b/>
          <w:sz w:val="26"/>
          <w:szCs w:val="26"/>
        </w:rPr>
      </w:pPr>
      <w:r w:rsidRPr="00BD5DF2">
        <w:rPr>
          <w:rFonts w:ascii="Times New Roman" w:hAnsi="Times New Roman"/>
          <w:sz w:val="26"/>
          <w:szCs w:val="26"/>
        </w:rPr>
        <w:t>Конструкции с объектом действия при переходных глаголах и существительных, образованных от переходных глаголов</w:t>
      </w:r>
      <w:r w:rsidRPr="00BD5DF2">
        <w:rPr>
          <w:rFonts w:ascii="Times New Roman" w:hAnsi="Times New Roman"/>
          <w:b/>
          <w:sz w:val="26"/>
          <w:szCs w:val="26"/>
        </w:rPr>
        <w:t>.</w:t>
      </w:r>
    </w:p>
    <w:p w:rsidR="00BD5DF2" w:rsidRPr="00BD5DF2" w:rsidRDefault="00BD5DF2" w:rsidP="00FA064C">
      <w:pPr>
        <w:ind w:firstLine="708"/>
        <w:rPr>
          <w:rFonts w:ascii="Times New Roman" w:hAnsi="Times New Roman"/>
          <w:sz w:val="26"/>
          <w:szCs w:val="26"/>
        </w:rPr>
      </w:pPr>
      <w:r w:rsidRPr="00BD5DF2">
        <w:rPr>
          <w:rFonts w:ascii="Times New Roman" w:hAnsi="Times New Roman"/>
          <w:b/>
          <w:sz w:val="26"/>
          <w:szCs w:val="26"/>
        </w:rPr>
        <w:t>Используемые технологии:</w:t>
      </w:r>
      <w:r w:rsidRPr="00BD5DF2">
        <w:rPr>
          <w:rFonts w:ascii="Times New Roman" w:hAnsi="Times New Roman"/>
          <w:sz w:val="26"/>
          <w:szCs w:val="26"/>
        </w:rPr>
        <w:t xml:space="preserve">  «Кластер».</w:t>
      </w:r>
    </w:p>
    <w:p w:rsidR="00BD5DF2" w:rsidRPr="00BD5DF2" w:rsidRDefault="00BD5DF2" w:rsidP="00FA064C">
      <w:pPr>
        <w:rPr>
          <w:rFonts w:ascii="Times New Roman" w:hAnsi="Times New Roman"/>
          <w:b/>
          <w:sz w:val="26"/>
          <w:szCs w:val="26"/>
          <w:u w:val="single"/>
        </w:rPr>
      </w:pPr>
      <w:r w:rsidRPr="00BD5DF2">
        <w:rPr>
          <w:rFonts w:ascii="Times New Roman" w:hAnsi="Times New Roman"/>
          <w:sz w:val="26"/>
          <w:szCs w:val="26"/>
        </w:rPr>
        <w:t>Литература: О-2;О-5; Д-3;Д-12.</w:t>
      </w:r>
    </w:p>
    <w:p w:rsidR="00BD5DF2" w:rsidRPr="00BD5DF2" w:rsidRDefault="00BD5DF2" w:rsidP="00FA064C">
      <w:pPr>
        <w:ind w:left="3544"/>
        <w:rPr>
          <w:rFonts w:ascii="Times New Roman" w:hAnsi="Times New Roman"/>
          <w:b/>
          <w:sz w:val="26"/>
          <w:szCs w:val="26"/>
        </w:rPr>
      </w:pPr>
      <w:r w:rsidRPr="00BD5DF2">
        <w:rPr>
          <w:rFonts w:ascii="Times New Roman" w:hAnsi="Times New Roman"/>
          <w:b/>
          <w:sz w:val="26"/>
          <w:szCs w:val="26"/>
        </w:rPr>
        <w:t>Восьмое занятие (2 часа)</w:t>
      </w:r>
    </w:p>
    <w:p w:rsidR="00BD5DF2" w:rsidRPr="00BD5DF2" w:rsidRDefault="00BD5DF2" w:rsidP="00FA064C">
      <w:pPr>
        <w:tabs>
          <w:tab w:val="left" w:pos="2511"/>
          <w:tab w:val="center" w:pos="4748"/>
        </w:tabs>
        <w:ind w:left="142"/>
        <w:rPr>
          <w:rFonts w:ascii="Times New Roman" w:hAnsi="Times New Roman"/>
          <w:b/>
          <w:sz w:val="26"/>
          <w:szCs w:val="26"/>
        </w:rPr>
      </w:pPr>
      <w:r w:rsidRPr="00BD5DF2">
        <w:rPr>
          <w:rFonts w:ascii="Times New Roman" w:hAnsi="Times New Roman"/>
          <w:b/>
          <w:sz w:val="26"/>
          <w:szCs w:val="26"/>
        </w:rPr>
        <w:t>Лексико-грамматический материал.</w:t>
      </w:r>
    </w:p>
    <w:p w:rsidR="00BD5DF2" w:rsidRPr="00BD5DF2" w:rsidRDefault="00BD5DF2" w:rsidP="00BD5DF2">
      <w:pPr>
        <w:jc w:val="both"/>
        <w:rPr>
          <w:rFonts w:ascii="Times New Roman" w:hAnsi="Times New Roman"/>
          <w:sz w:val="26"/>
          <w:szCs w:val="26"/>
        </w:rPr>
      </w:pPr>
      <w:r w:rsidRPr="00BD5DF2">
        <w:rPr>
          <w:rFonts w:ascii="Times New Roman" w:hAnsi="Times New Roman"/>
          <w:sz w:val="26"/>
          <w:szCs w:val="26"/>
        </w:rPr>
        <w:tab/>
        <w:t xml:space="preserve">Конструкции объекта при непереходных глаголах. </w:t>
      </w:r>
    </w:p>
    <w:p w:rsidR="00BD5DF2" w:rsidRPr="00BD5DF2" w:rsidRDefault="00BD5DF2" w:rsidP="00BD5DF2">
      <w:pPr>
        <w:jc w:val="both"/>
        <w:rPr>
          <w:rFonts w:ascii="Times New Roman" w:hAnsi="Times New Roman"/>
          <w:sz w:val="26"/>
          <w:szCs w:val="26"/>
        </w:rPr>
      </w:pPr>
      <w:r w:rsidRPr="00BD5DF2">
        <w:rPr>
          <w:rFonts w:ascii="Times New Roman" w:hAnsi="Times New Roman"/>
          <w:b/>
          <w:sz w:val="26"/>
          <w:szCs w:val="26"/>
        </w:rPr>
        <w:t xml:space="preserve">    Используемые технологии:</w:t>
      </w:r>
      <w:r w:rsidRPr="00BD5DF2">
        <w:rPr>
          <w:rFonts w:ascii="Times New Roman" w:hAnsi="Times New Roman"/>
          <w:sz w:val="26"/>
          <w:szCs w:val="26"/>
        </w:rPr>
        <w:t xml:space="preserve"> «Кластер», «Синквейн».</w:t>
      </w:r>
    </w:p>
    <w:p w:rsidR="00BD5DF2" w:rsidRPr="00BD5DF2" w:rsidRDefault="00BD5DF2" w:rsidP="00BD5DF2">
      <w:pPr>
        <w:tabs>
          <w:tab w:val="left" w:pos="1350"/>
          <w:tab w:val="left" w:pos="1740"/>
          <w:tab w:val="right" w:pos="9639"/>
        </w:tabs>
        <w:rPr>
          <w:rFonts w:ascii="Times New Roman" w:hAnsi="Times New Roman"/>
          <w:b/>
          <w:sz w:val="26"/>
          <w:szCs w:val="26"/>
          <w:u w:val="single"/>
        </w:rPr>
      </w:pPr>
      <w:r w:rsidRPr="00BD5DF2">
        <w:rPr>
          <w:rFonts w:ascii="Times New Roman" w:hAnsi="Times New Roman"/>
          <w:sz w:val="26"/>
          <w:szCs w:val="26"/>
        </w:rPr>
        <w:tab/>
        <w:t xml:space="preserve">Литература: О-1;О-2;О-5; Д-1;Д-16; </w:t>
      </w:r>
      <w:hyperlink r:id="rId168" w:history="1">
        <w:r w:rsidRPr="00BD5DF2">
          <w:rPr>
            <w:rStyle w:val="aff2"/>
            <w:rFonts w:ascii="Times New Roman" w:hAnsi="Times New Roman"/>
            <w:sz w:val="26"/>
            <w:szCs w:val="26"/>
            <w:lang w:val="en-US"/>
          </w:rPr>
          <w:t>ww</w:t>
        </w:r>
        <w:r w:rsidRPr="00BD5DF2">
          <w:rPr>
            <w:rStyle w:val="aff2"/>
            <w:rFonts w:ascii="Times New Roman" w:hAnsi="Times New Roman"/>
            <w:sz w:val="26"/>
            <w:szCs w:val="26"/>
          </w:rPr>
          <w:t>w.goo</w:t>
        </w:r>
        <w:r w:rsidRPr="00BD5DF2">
          <w:rPr>
            <w:rStyle w:val="aff2"/>
            <w:rFonts w:ascii="Times New Roman" w:hAnsi="Times New Roman"/>
            <w:sz w:val="26"/>
            <w:szCs w:val="26"/>
            <w:lang w:val="en-US"/>
          </w:rPr>
          <w:t>g</w:t>
        </w:r>
        <w:r w:rsidRPr="00BD5DF2">
          <w:rPr>
            <w:rStyle w:val="aff2"/>
            <w:rFonts w:ascii="Times New Roman" w:hAnsi="Times New Roman"/>
            <w:sz w:val="26"/>
            <w:szCs w:val="26"/>
          </w:rPr>
          <w:t>lе.ru</w:t>
        </w:r>
      </w:hyperlink>
    </w:p>
    <w:p w:rsidR="00BD5DF2" w:rsidRPr="00BD5DF2" w:rsidRDefault="00BD5DF2" w:rsidP="00BD5DF2">
      <w:pPr>
        <w:ind w:left="720"/>
        <w:jc w:val="both"/>
        <w:rPr>
          <w:rFonts w:ascii="Times New Roman" w:hAnsi="Times New Roman"/>
          <w:b/>
          <w:sz w:val="26"/>
          <w:szCs w:val="26"/>
          <w:u w:val="single"/>
        </w:rPr>
      </w:pPr>
    </w:p>
    <w:p w:rsidR="00BD5DF2" w:rsidRPr="00BD5DF2" w:rsidRDefault="00BD5DF2" w:rsidP="00BD5DF2">
      <w:pPr>
        <w:ind w:left="2832"/>
        <w:jc w:val="both"/>
        <w:rPr>
          <w:rFonts w:ascii="Times New Roman" w:hAnsi="Times New Roman"/>
          <w:b/>
          <w:sz w:val="26"/>
          <w:szCs w:val="26"/>
        </w:rPr>
      </w:pPr>
      <w:r w:rsidRPr="00BD5DF2">
        <w:rPr>
          <w:rFonts w:ascii="Times New Roman" w:hAnsi="Times New Roman"/>
          <w:b/>
          <w:sz w:val="26"/>
          <w:szCs w:val="26"/>
        </w:rPr>
        <w:t>Девятое занятие (2 часа)</w:t>
      </w:r>
    </w:p>
    <w:p w:rsidR="00BD5DF2" w:rsidRPr="00BD5DF2" w:rsidRDefault="00BD5DF2" w:rsidP="00BD5DF2">
      <w:pPr>
        <w:tabs>
          <w:tab w:val="left" w:pos="2511"/>
          <w:tab w:val="center" w:pos="4748"/>
        </w:tabs>
        <w:ind w:left="142"/>
        <w:rPr>
          <w:rFonts w:ascii="Times New Roman" w:hAnsi="Times New Roman"/>
          <w:b/>
          <w:sz w:val="26"/>
          <w:szCs w:val="26"/>
        </w:rPr>
      </w:pPr>
      <w:r w:rsidRPr="00BD5DF2">
        <w:rPr>
          <w:rFonts w:ascii="Times New Roman" w:hAnsi="Times New Roman"/>
          <w:b/>
          <w:sz w:val="26"/>
          <w:szCs w:val="26"/>
        </w:rPr>
        <w:t xml:space="preserve"> Лексико-грамматический материал.</w:t>
      </w:r>
    </w:p>
    <w:p w:rsidR="00BD5DF2" w:rsidRPr="00BD5DF2" w:rsidRDefault="00BD5DF2" w:rsidP="00BD5DF2">
      <w:pPr>
        <w:pStyle w:val="43"/>
        <w:shd w:val="clear" w:color="auto" w:fill="auto"/>
        <w:tabs>
          <w:tab w:val="left" w:pos="692"/>
        </w:tabs>
        <w:spacing w:line="240" w:lineRule="auto"/>
        <w:ind w:left="500"/>
        <w:jc w:val="both"/>
        <w:rPr>
          <w:sz w:val="26"/>
          <w:szCs w:val="26"/>
        </w:rPr>
      </w:pPr>
      <w:r w:rsidRPr="00BD5DF2">
        <w:rPr>
          <w:sz w:val="26"/>
          <w:szCs w:val="26"/>
        </w:rPr>
        <w:t>Конструкции с незакрепленными объектными связями.</w:t>
      </w:r>
    </w:p>
    <w:p w:rsidR="00BD5DF2" w:rsidRPr="00BD5DF2" w:rsidRDefault="00BD5DF2" w:rsidP="00BD5DF2">
      <w:pPr>
        <w:jc w:val="center"/>
        <w:rPr>
          <w:rFonts w:ascii="Times New Roman" w:hAnsi="Times New Roman"/>
          <w:b/>
          <w:sz w:val="26"/>
          <w:szCs w:val="26"/>
        </w:rPr>
      </w:pPr>
      <w:r w:rsidRPr="00BD5DF2">
        <w:rPr>
          <w:rFonts w:ascii="Times New Roman" w:hAnsi="Times New Roman"/>
          <w:sz w:val="26"/>
          <w:szCs w:val="26"/>
        </w:rPr>
        <w:t>Зависимое слово при глаголе имеет дополнительное обстоятельственно</w:t>
      </w:r>
      <w:r w:rsidRPr="00BD5DF2">
        <w:rPr>
          <w:rFonts w:ascii="Times New Roman" w:hAnsi="Times New Roman"/>
          <w:sz w:val="26"/>
          <w:szCs w:val="26"/>
        </w:rPr>
        <w:softHyphen/>
        <w:t xml:space="preserve">   определительное значение. </w:t>
      </w:r>
    </w:p>
    <w:p w:rsidR="00BD5DF2" w:rsidRPr="00BD5DF2" w:rsidRDefault="00BD5DF2" w:rsidP="00BD5DF2">
      <w:pPr>
        <w:tabs>
          <w:tab w:val="left" w:pos="390"/>
          <w:tab w:val="center" w:pos="4819"/>
        </w:tabs>
        <w:rPr>
          <w:rFonts w:ascii="Times New Roman" w:hAnsi="Times New Roman"/>
          <w:sz w:val="26"/>
          <w:szCs w:val="26"/>
        </w:rPr>
      </w:pPr>
      <w:r w:rsidRPr="00BD5DF2">
        <w:rPr>
          <w:rFonts w:ascii="Times New Roman" w:hAnsi="Times New Roman"/>
          <w:b/>
          <w:sz w:val="26"/>
          <w:szCs w:val="26"/>
        </w:rPr>
        <w:lastRenderedPageBreak/>
        <w:tab/>
        <w:t xml:space="preserve"> Используемые технологии:</w:t>
      </w:r>
      <w:r w:rsidRPr="00BD5DF2">
        <w:rPr>
          <w:rFonts w:ascii="Times New Roman" w:hAnsi="Times New Roman"/>
          <w:sz w:val="26"/>
          <w:szCs w:val="26"/>
        </w:rPr>
        <w:t xml:space="preserve"> «ЗХУ», «Инсерт».</w:t>
      </w:r>
    </w:p>
    <w:p w:rsidR="00BD5DF2" w:rsidRPr="00BD5DF2" w:rsidRDefault="00BD5DF2" w:rsidP="00BD5DF2">
      <w:pPr>
        <w:tabs>
          <w:tab w:val="left" w:pos="1365"/>
          <w:tab w:val="left" w:pos="1875"/>
          <w:tab w:val="right" w:pos="9639"/>
        </w:tabs>
        <w:ind w:firstLine="708"/>
        <w:rPr>
          <w:rFonts w:ascii="Times New Roman" w:hAnsi="Times New Roman"/>
          <w:sz w:val="26"/>
          <w:szCs w:val="26"/>
        </w:rPr>
      </w:pPr>
      <w:r w:rsidRPr="00BD5DF2">
        <w:rPr>
          <w:rFonts w:ascii="Times New Roman" w:hAnsi="Times New Roman"/>
          <w:sz w:val="26"/>
          <w:szCs w:val="26"/>
        </w:rPr>
        <w:tab/>
        <w:t>Литература:О-1;О-2;О-4;Д-1;Д-2;</w:t>
      </w:r>
      <w:hyperlink r:id="rId169" w:history="1">
        <w:r w:rsidRPr="00BD5DF2">
          <w:rPr>
            <w:rStyle w:val="aff2"/>
            <w:rFonts w:ascii="Times New Roman" w:hAnsi="Times New Roman"/>
            <w:sz w:val="26"/>
            <w:szCs w:val="26"/>
            <w:lang w:val="en-US"/>
          </w:rPr>
          <w:t>ww</w:t>
        </w:r>
        <w:r w:rsidRPr="00BD5DF2">
          <w:rPr>
            <w:rStyle w:val="aff2"/>
            <w:rFonts w:ascii="Times New Roman" w:hAnsi="Times New Roman"/>
            <w:sz w:val="26"/>
            <w:szCs w:val="26"/>
          </w:rPr>
          <w:t>w.goo</w:t>
        </w:r>
        <w:r w:rsidRPr="00BD5DF2">
          <w:rPr>
            <w:rStyle w:val="aff2"/>
            <w:rFonts w:ascii="Times New Roman" w:hAnsi="Times New Roman"/>
            <w:sz w:val="26"/>
            <w:szCs w:val="26"/>
            <w:lang w:val="en-US"/>
          </w:rPr>
          <w:t>g</w:t>
        </w:r>
        <w:r w:rsidRPr="00BD5DF2">
          <w:rPr>
            <w:rStyle w:val="aff2"/>
            <w:rFonts w:ascii="Times New Roman" w:hAnsi="Times New Roman"/>
            <w:sz w:val="26"/>
            <w:szCs w:val="26"/>
          </w:rPr>
          <w:t>lе.ru</w:t>
        </w:r>
      </w:hyperlink>
    </w:p>
    <w:p w:rsidR="00BD5DF2" w:rsidRPr="00BD5DF2" w:rsidRDefault="00BD5DF2" w:rsidP="00BD5DF2">
      <w:pPr>
        <w:ind w:firstLine="708"/>
        <w:jc w:val="right"/>
        <w:rPr>
          <w:rFonts w:ascii="Times New Roman" w:hAnsi="Times New Roman"/>
          <w:sz w:val="26"/>
          <w:szCs w:val="26"/>
          <w:lang w:val="uz-Cyrl-UZ"/>
        </w:rPr>
      </w:pPr>
    </w:p>
    <w:p w:rsidR="00BD5DF2" w:rsidRPr="00BD5DF2" w:rsidRDefault="00BD5DF2" w:rsidP="00BD5DF2">
      <w:pPr>
        <w:jc w:val="center"/>
        <w:rPr>
          <w:rFonts w:ascii="Times New Roman" w:hAnsi="Times New Roman"/>
          <w:b/>
          <w:sz w:val="26"/>
          <w:szCs w:val="26"/>
        </w:rPr>
      </w:pPr>
      <w:r w:rsidRPr="00BD5DF2">
        <w:rPr>
          <w:rFonts w:ascii="Times New Roman" w:hAnsi="Times New Roman"/>
          <w:b/>
          <w:sz w:val="26"/>
          <w:szCs w:val="26"/>
        </w:rPr>
        <w:t>Десятое занятие (2 часа)</w:t>
      </w:r>
    </w:p>
    <w:p w:rsidR="00BD5DF2" w:rsidRPr="00BD5DF2" w:rsidRDefault="00BD5DF2" w:rsidP="00BD5DF2">
      <w:pPr>
        <w:tabs>
          <w:tab w:val="left" w:pos="2511"/>
          <w:tab w:val="center" w:pos="4748"/>
        </w:tabs>
        <w:ind w:left="142"/>
        <w:rPr>
          <w:rFonts w:ascii="Times New Roman" w:hAnsi="Times New Roman"/>
          <w:b/>
          <w:sz w:val="26"/>
          <w:szCs w:val="26"/>
        </w:rPr>
      </w:pPr>
      <w:r w:rsidRPr="00BD5DF2">
        <w:rPr>
          <w:rFonts w:ascii="Times New Roman" w:hAnsi="Times New Roman"/>
          <w:b/>
          <w:sz w:val="26"/>
          <w:szCs w:val="26"/>
        </w:rPr>
        <w:t>Лексико-грамматический материал.</w:t>
      </w:r>
    </w:p>
    <w:p w:rsidR="00BD5DF2" w:rsidRPr="00BD5DF2" w:rsidRDefault="00BD5DF2" w:rsidP="00BD5DF2">
      <w:pPr>
        <w:jc w:val="both"/>
        <w:rPr>
          <w:rFonts w:ascii="Times New Roman" w:hAnsi="Times New Roman"/>
          <w:sz w:val="26"/>
          <w:szCs w:val="26"/>
        </w:rPr>
      </w:pPr>
      <w:r w:rsidRPr="00BD5DF2">
        <w:rPr>
          <w:rFonts w:ascii="Times New Roman" w:hAnsi="Times New Roman"/>
          <w:sz w:val="26"/>
          <w:szCs w:val="26"/>
        </w:rPr>
        <w:t>Выражение объектно-изъяснительных отношений в сложном предложении со значением.</w:t>
      </w:r>
    </w:p>
    <w:p w:rsidR="00BD5DF2" w:rsidRPr="00BD5DF2" w:rsidRDefault="00BD5DF2" w:rsidP="00BD5DF2">
      <w:pPr>
        <w:tabs>
          <w:tab w:val="left" w:pos="390"/>
          <w:tab w:val="center" w:pos="4819"/>
        </w:tabs>
        <w:rPr>
          <w:rFonts w:ascii="Times New Roman" w:hAnsi="Times New Roman"/>
          <w:sz w:val="26"/>
          <w:szCs w:val="26"/>
        </w:rPr>
      </w:pPr>
      <w:r w:rsidRPr="00BD5DF2">
        <w:rPr>
          <w:rFonts w:ascii="Times New Roman" w:hAnsi="Times New Roman"/>
          <w:b/>
          <w:sz w:val="26"/>
          <w:szCs w:val="26"/>
        </w:rPr>
        <w:t xml:space="preserve">         Используемые технологии:</w:t>
      </w:r>
      <w:r w:rsidRPr="00BD5DF2">
        <w:rPr>
          <w:rFonts w:ascii="Times New Roman" w:hAnsi="Times New Roman"/>
          <w:sz w:val="26"/>
          <w:szCs w:val="26"/>
        </w:rPr>
        <w:t xml:space="preserve">  «Кластер».</w:t>
      </w:r>
    </w:p>
    <w:p w:rsidR="00BD5DF2" w:rsidRPr="00BD5DF2" w:rsidRDefault="00BD5DF2" w:rsidP="00BD5DF2">
      <w:pPr>
        <w:tabs>
          <w:tab w:val="left" w:pos="1875"/>
          <w:tab w:val="right" w:pos="9639"/>
        </w:tabs>
        <w:ind w:firstLine="708"/>
        <w:rPr>
          <w:rFonts w:ascii="Times New Roman" w:hAnsi="Times New Roman"/>
          <w:sz w:val="26"/>
          <w:szCs w:val="26"/>
        </w:rPr>
      </w:pPr>
      <w:r w:rsidRPr="00BD5DF2">
        <w:rPr>
          <w:rFonts w:ascii="Times New Roman" w:hAnsi="Times New Roman"/>
          <w:sz w:val="26"/>
          <w:szCs w:val="26"/>
        </w:rPr>
        <w:t xml:space="preserve">   Литература:О-1;О-2;О-4;Д-1;Д-2;</w:t>
      </w:r>
      <w:hyperlink r:id="rId170" w:history="1">
        <w:r w:rsidRPr="00BD5DF2">
          <w:rPr>
            <w:rStyle w:val="aff2"/>
            <w:rFonts w:ascii="Times New Roman" w:hAnsi="Times New Roman"/>
            <w:sz w:val="26"/>
            <w:szCs w:val="26"/>
            <w:lang w:val="en-US"/>
          </w:rPr>
          <w:t>ww</w:t>
        </w:r>
        <w:r w:rsidRPr="00BD5DF2">
          <w:rPr>
            <w:rStyle w:val="aff2"/>
            <w:rFonts w:ascii="Times New Roman" w:hAnsi="Times New Roman"/>
            <w:sz w:val="26"/>
            <w:szCs w:val="26"/>
          </w:rPr>
          <w:t>w.goo</w:t>
        </w:r>
        <w:r w:rsidRPr="00BD5DF2">
          <w:rPr>
            <w:rStyle w:val="aff2"/>
            <w:rFonts w:ascii="Times New Roman" w:hAnsi="Times New Roman"/>
            <w:sz w:val="26"/>
            <w:szCs w:val="26"/>
            <w:lang w:val="en-US"/>
          </w:rPr>
          <w:t>g</w:t>
        </w:r>
        <w:r w:rsidRPr="00BD5DF2">
          <w:rPr>
            <w:rStyle w:val="aff2"/>
            <w:rFonts w:ascii="Times New Roman" w:hAnsi="Times New Roman"/>
            <w:sz w:val="26"/>
            <w:szCs w:val="26"/>
          </w:rPr>
          <w:t>lе.ru</w:t>
        </w:r>
      </w:hyperlink>
    </w:p>
    <w:p w:rsidR="00BD5DF2" w:rsidRPr="00BD5DF2" w:rsidRDefault="00BD5DF2" w:rsidP="00BD5DF2">
      <w:pPr>
        <w:jc w:val="center"/>
        <w:rPr>
          <w:rFonts w:ascii="Times New Roman" w:hAnsi="Times New Roman"/>
          <w:b/>
          <w:sz w:val="26"/>
          <w:szCs w:val="26"/>
          <w:lang w:val="uz-Cyrl-UZ"/>
        </w:rPr>
      </w:pPr>
      <w:r w:rsidRPr="00BD5DF2">
        <w:rPr>
          <w:rFonts w:ascii="Times New Roman" w:hAnsi="Times New Roman"/>
          <w:b/>
          <w:sz w:val="26"/>
          <w:szCs w:val="26"/>
        </w:rPr>
        <w:t xml:space="preserve">Тема 3. ВЫРАЖЕНИЕ ВРЕМЕННЫХ ОТНОШЕНИЙ В ПРОСТОМ И СЛОЖНОМ ПРЕДЛОЖЕНИЯХ. СИНОНИМИЯ ПРОСТЫХ И СЛОЖНЫХ ПРЕДЛОЖЕНИЙ СО ЗНАЧЕНИЕМ ВРЕМЕНИ </w:t>
      </w:r>
    </w:p>
    <w:p w:rsidR="00BD5DF2" w:rsidRPr="00BD5DF2" w:rsidRDefault="00BD5DF2" w:rsidP="00BD5DF2">
      <w:pPr>
        <w:jc w:val="center"/>
        <w:rPr>
          <w:rFonts w:ascii="Times New Roman" w:hAnsi="Times New Roman"/>
          <w:b/>
          <w:sz w:val="26"/>
          <w:szCs w:val="26"/>
        </w:rPr>
      </w:pPr>
      <w:r w:rsidRPr="00BD5DF2">
        <w:rPr>
          <w:rFonts w:ascii="Times New Roman" w:hAnsi="Times New Roman"/>
          <w:b/>
          <w:sz w:val="26"/>
          <w:szCs w:val="26"/>
        </w:rPr>
        <w:t>(8 часов)</w:t>
      </w:r>
    </w:p>
    <w:p w:rsidR="00BD5DF2" w:rsidRPr="00BD5DF2" w:rsidRDefault="00BD5DF2" w:rsidP="00BD5DF2">
      <w:pPr>
        <w:ind w:left="2124" w:firstLine="708"/>
        <w:rPr>
          <w:rFonts w:ascii="Times New Roman" w:hAnsi="Times New Roman"/>
          <w:b/>
          <w:sz w:val="26"/>
          <w:szCs w:val="26"/>
        </w:rPr>
      </w:pPr>
      <w:r w:rsidRPr="00BD5DF2">
        <w:rPr>
          <w:rFonts w:ascii="Times New Roman" w:hAnsi="Times New Roman"/>
          <w:b/>
          <w:sz w:val="26"/>
          <w:szCs w:val="26"/>
        </w:rPr>
        <w:t>Одиннадцатое занятие (2 часа)</w:t>
      </w:r>
    </w:p>
    <w:p w:rsidR="00BD5DF2" w:rsidRPr="00BD5DF2" w:rsidRDefault="00BD5DF2" w:rsidP="00BD5DF2">
      <w:pPr>
        <w:tabs>
          <w:tab w:val="left" w:pos="2511"/>
          <w:tab w:val="center" w:pos="4748"/>
        </w:tabs>
        <w:ind w:left="142"/>
        <w:rPr>
          <w:rFonts w:ascii="Times New Roman" w:hAnsi="Times New Roman"/>
          <w:b/>
          <w:sz w:val="26"/>
          <w:szCs w:val="26"/>
        </w:rPr>
      </w:pPr>
      <w:r w:rsidRPr="00BD5DF2">
        <w:rPr>
          <w:rFonts w:ascii="Times New Roman" w:hAnsi="Times New Roman"/>
          <w:b/>
          <w:sz w:val="26"/>
          <w:szCs w:val="26"/>
        </w:rPr>
        <w:t>Лексико-грамматический материал.</w:t>
      </w:r>
    </w:p>
    <w:p w:rsidR="00BD5DF2" w:rsidRPr="00BD5DF2" w:rsidRDefault="00BD5DF2" w:rsidP="00BD5DF2">
      <w:pPr>
        <w:pStyle w:val="43"/>
        <w:shd w:val="clear" w:color="auto" w:fill="auto"/>
        <w:tabs>
          <w:tab w:val="left" w:pos="663"/>
        </w:tabs>
        <w:spacing w:line="240" w:lineRule="auto"/>
        <w:jc w:val="both"/>
        <w:rPr>
          <w:sz w:val="26"/>
          <w:szCs w:val="26"/>
        </w:rPr>
      </w:pPr>
      <w:r w:rsidRPr="00BD5DF2">
        <w:rPr>
          <w:sz w:val="26"/>
          <w:szCs w:val="26"/>
        </w:rPr>
        <w:t>Употребление конструкций с предлогом в.</w:t>
      </w:r>
    </w:p>
    <w:p w:rsidR="00BD5DF2" w:rsidRPr="00BD5DF2" w:rsidRDefault="00BD5DF2" w:rsidP="00BD5DF2">
      <w:pPr>
        <w:jc w:val="both"/>
        <w:rPr>
          <w:rFonts w:ascii="Times New Roman" w:hAnsi="Times New Roman"/>
          <w:sz w:val="26"/>
          <w:szCs w:val="26"/>
        </w:rPr>
      </w:pPr>
      <w:r w:rsidRPr="00BD5DF2">
        <w:rPr>
          <w:rFonts w:ascii="Times New Roman" w:hAnsi="Times New Roman"/>
          <w:sz w:val="26"/>
          <w:szCs w:val="26"/>
        </w:rPr>
        <w:t>Употребление конструкций с предлогом при.с сочетаниями во время, в течение, на протяжении, в ходе, в процессе при обозначении периода времени.</w:t>
      </w:r>
    </w:p>
    <w:p w:rsidR="00BD5DF2" w:rsidRPr="00BD5DF2" w:rsidRDefault="00BD5DF2" w:rsidP="00BD5DF2">
      <w:pPr>
        <w:ind w:firstLine="708"/>
        <w:rPr>
          <w:rFonts w:ascii="Times New Roman" w:hAnsi="Times New Roman"/>
          <w:sz w:val="26"/>
          <w:szCs w:val="26"/>
        </w:rPr>
      </w:pPr>
      <w:r w:rsidRPr="00BD5DF2">
        <w:rPr>
          <w:rFonts w:ascii="Times New Roman" w:hAnsi="Times New Roman"/>
          <w:b/>
          <w:sz w:val="26"/>
          <w:szCs w:val="26"/>
        </w:rPr>
        <w:lastRenderedPageBreak/>
        <w:t>Используемые технологии:</w:t>
      </w:r>
      <w:r w:rsidRPr="00BD5DF2">
        <w:rPr>
          <w:rFonts w:ascii="Times New Roman" w:hAnsi="Times New Roman"/>
          <w:sz w:val="26"/>
          <w:szCs w:val="26"/>
        </w:rPr>
        <w:t>«Инсерт», «Т-схема».</w:t>
      </w:r>
    </w:p>
    <w:p w:rsidR="00BD5DF2" w:rsidRPr="00BD5DF2" w:rsidRDefault="00BD5DF2" w:rsidP="00BD5DF2">
      <w:pPr>
        <w:pStyle w:val="43"/>
        <w:shd w:val="clear" w:color="auto" w:fill="auto"/>
        <w:tabs>
          <w:tab w:val="left" w:pos="325"/>
        </w:tabs>
        <w:spacing w:line="240" w:lineRule="auto"/>
        <w:ind w:left="80"/>
        <w:jc w:val="both"/>
        <w:rPr>
          <w:sz w:val="26"/>
          <w:szCs w:val="26"/>
        </w:rPr>
      </w:pPr>
      <w:r w:rsidRPr="00BD5DF2">
        <w:rPr>
          <w:sz w:val="26"/>
          <w:szCs w:val="26"/>
        </w:rPr>
        <w:t xml:space="preserve">             Литература: О-1;О-2;О-4; Д-1;Д-6 </w:t>
      </w:r>
      <w:hyperlink r:id="rId171" w:history="1">
        <w:r w:rsidRPr="00BD5DF2">
          <w:rPr>
            <w:rStyle w:val="aff2"/>
            <w:sz w:val="26"/>
            <w:szCs w:val="26"/>
            <w:lang w:val="en-US"/>
          </w:rPr>
          <w:t>http</w:t>
        </w:r>
        <w:r w:rsidRPr="00BD5DF2">
          <w:rPr>
            <w:rStyle w:val="aff2"/>
            <w:sz w:val="26"/>
            <w:szCs w:val="26"/>
          </w:rPr>
          <w:t>://</w:t>
        </w:r>
        <w:r w:rsidRPr="00BD5DF2">
          <w:rPr>
            <w:rStyle w:val="aff2"/>
            <w:sz w:val="26"/>
            <w:szCs w:val="26"/>
            <w:lang w:val="en-US"/>
          </w:rPr>
          <w:t>slovari</w:t>
        </w:r>
      </w:hyperlink>
      <w:r w:rsidRPr="00BD5DF2">
        <w:rPr>
          <w:sz w:val="26"/>
          <w:szCs w:val="26"/>
        </w:rPr>
        <w:t xml:space="preserve">. </w:t>
      </w:r>
      <w:r w:rsidRPr="00BD5DF2">
        <w:rPr>
          <w:sz w:val="26"/>
          <w:szCs w:val="26"/>
          <w:lang w:val="en-US"/>
        </w:rPr>
        <w:t>yandex</w:t>
      </w:r>
      <w:r w:rsidRPr="00BD5DF2">
        <w:rPr>
          <w:sz w:val="26"/>
          <w:szCs w:val="26"/>
        </w:rPr>
        <w:t>.</w:t>
      </w:r>
      <w:r w:rsidRPr="00BD5DF2">
        <w:rPr>
          <w:sz w:val="26"/>
          <w:szCs w:val="26"/>
          <w:lang w:val="en-US"/>
        </w:rPr>
        <w:t>ru</w:t>
      </w:r>
    </w:p>
    <w:p w:rsidR="00BD5DF2" w:rsidRPr="00BD5DF2" w:rsidRDefault="00BD5DF2" w:rsidP="00BD5DF2">
      <w:pPr>
        <w:pStyle w:val="43"/>
        <w:shd w:val="clear" w:color="auto" w:fill="auto"/>
        <w:tabs>
          <w:tab w:val="left" w:pos="325"/>
        </w:tabs>
        <w:spacing w:line="240" w:lineRule="auto"/>
        <w:ind w:left="80"/>
        <w:jc w:val="both"/>
        <w:rPr>
          <w:sz w:val="26"/>
          <w:szCs w:val="26"/>
        </w:rPr>
      </w:pPr>
    </w:p>
    <w:p w:rsidR="00BD5DF2" w:rsidRPr="00BD5DF2" w:rsidRDefault="00BD5DF2" w:rsidP="00BD5DF2">
      <w:pPr>
        <w:jc w:val="center"/>
        <w:rPr>
          <w:rFonts w:ascii="Times New Roman" w:hAnsi="Times New Roman"/>
          <w:b/>
          <w:sz w:val="26"/>
          <w:szCs w:val="26"/>
        </w:rPr>
      </w:pPr>
      <w:r w:rsidRPr="00BD5DF2">
        <w:rPr>
          <w:rFonts w:ascii="Times New Roman" w:hAnsi="Times New Roman"/>
          <w:b/>
          <w:sz w:val="26"/>
          <w:szCs w:val="26"/>
        </w:rPr>
        <w:t>Двенадцатое занятие (2 часа)</w:t>
      </w:r>
    </w:p>
    <w:p w:rsidR="00BD5DF2" w:rsidRPr="00BD5DF2" w:rsidRDefault="00BD5DF2" w:rsidP="00BD5DF2">
      <w:pPr>
        <w:tabs>
          <w:tab w:val="left" w:pos="2511"/>
          <w:tab w:val="center" w:pos="4748"/>
        </w:tabs>
        <w:ind w:left="142"/>
        <w:rPr>
          <w:rFonts w:ascii="Times New Roman" w:hAnsi="Times New Roman"/>
          <w:b/>
          <w:sz w:val="26"/>
          <w:szCs w:val="26"/>
        </w:rPr>
      </w:pPr>
      <w:r w:rsidRPr="00BD5DF2">
        <w:rPr>
          <w:rFonts w:ascii="Times New Roman" w:hAnsi="Times New Roman"/>
          <w:b/>
          <w:sz w:val="26"/>
          <w:szCs w:val="26"/>
        </w:rPr>
        <w:t>Лексико-грамматический материал.</w:t>
      </w:r>
    </w:p>
    <w:p w:rsidR="00BD5DF2" w:rsidRPr="00BD5DF2" w:rsidRDefault="00BD5DF2" w:rsidP="00BD5DF2">
      <w:pPr>
        <w:pStyle w:val="43"/>
        <w:shd w:val="clear" w:color="auto" w:fill="auto"/>
        <w:tabs>
          <w:tab w:val="left" w:pos="721"/>
        </w:tabs>
        <w:spacing w:line="240" w:lineRule="auto"/>
        <w:ind w:right="40"/>
        <w:jc w:val="both"/>
        <w:rPr>
          <w:sz w:val="26"/>
          <w:szCs w:val="26"/>
        </w:rPr>
      </w:pPr>
      <w:r w:rsidRPr="00BD5DF2">
        <w:rPr>
          <w:sz w:val="26"/>
          <w:szCs w:val="26"/>
        </w:rPr>
        <w:t>Употребление</w:t>
      </w:r>
      <w:r w:rsidRPr="00BD5DF2">
        <w:rPr>
          <w:sz w:val="26"/>
          <w:szCs w:val="26"/>
        </w:rPr>
        <w:tab/>
        <w:t>конструкций с предлогами до, перед, через... после... при обозначении соотношения действия во времени.</w:t>
      </w:r>
    </w:p>
    <w:p w:rsidR="00BD5DF2" w:rsidRPr="00BD5DF2" w:rsidRDefault="00BD5DF2" w:rsidP="00BD5DF2">
      <w:pPr>
        <w:ind w:firstLine="708"/>
        <w:jc w:val="both"/>
        <w:rPr>
          <w:rFonts w:ascii="Times New Roman" w:hAnsi="Times New Roman"/>
          <w:sz w:val="26"/>
          <w:szCs w:val="26"/>
        </w:rPr>
      </w:pPr>
      <w:r w:rsidRPr="00BD5DF2">
        <w:rPr>
          <w:rFonts w:ascii="Times New Roman" w:hAnsi="Times New Roman"/>
          <w:b/>
          <w:sz w:val="26"/>
          <w:szCs w:val="26"/>
        </w:rPr>
        <w:t>Используемые технологии:</w:t>
      </w:r>
      <w:r w:rsidRPr="00BD5DF2">
        <w:rPr>
          <w:rFonts w:ascii="Times New Roman" w:hAnsi="Times New Roman"/>
          <w:sz w:val="26"/>
          <w:szCs w:val="26"/>
        </w:rPr>
        <w:t xml:space="preserve">  «ЗХУ», «Мозговой штурм».</w:t>
      </w:r>
    </w:p>
    <w:p w:rsidR="00BD5DF2" w:rsidRPr="00BD5DF2" w:rsidRDefault="00BD5DF2" w:rsidP="00BD5DF2">
      <w:pPr>
        <w:ind w:firstLine="708"/>
        <w:jc w:val="both"/>
        <w:rPr>
          <w:rFonts w:ascii="Times New Roman" w:hAnsi="Times New Roman"/>
          <w:b/>
          <w:sz w:val="26"/>
          <w:szCs w:val="26"/>
          <w:u w:val="single"/>
        </w:rPr>
      </w:pPr>
      <w:r w:rsidRPr="00BD5DF2">
        <w:rPr>
          <w:rFonts w:ascii="Times New Roman" w:hAnsi="Times New Roman"/>
          <w:sz w:val="26"/>
          <w:szCs w:val="26"/>
        </w:rPr>
        <w:t xml:space="preserve">    Литература: О-1;О-2;О-5; Д-1;Д-5; Д-6;</w:t>
      </w:r>
    </w:p>
    <w:p w:rsidR="00BD5DF2" w:rsidRPr="00BD5DF2" w:rsidRDefault="00BD5DF2" w:rsidP="00BD5DF2">
      <w:pPr>
        <w:ind w:left="2832"/>
        <w:jc w:val="both"/>
        <w:rPr>
          <w:rFonts w:ascii="Times New Roman" w:hAnsi="Times New Roman"/>
          <w:b/>
          <w:sz w:val="26"/>
          <w:szCs w:val="26"/>
        </w:rPr>
      </w:pPr>
    </w:p>
    <w:p w:rsidR="00BD5DF2" w:rsidRPr="00BD5DF2" w:rsidRDefault="00BD5DF2" w:rsidP="00BD5DF2">
      <w:pPr>
        <w:ind w:left="2832"/>
        <w:jc w:val="both"/>
        <w:rPr>
          <w:rFonts w:ascii="Times New Roman" w:hAnsi="Times New Roman"/>
          <w:b/>
          <w:sz w:val="26"/>
          <w:szCs w:val="26"/>
        </w:rPr>
      </w:pPr>
      <w:r w:rsidRPr="00BD5DF2">
        <w:rPr>
          <w:rFonts w:ascii="Times New Roman" w:hAnsi="Times New Roman"/>
          <w:b/>
          <w:sz w:val="26"/>
          <w:szCs w:val="26"/>
        </w:rPr>
        <w:t>Тринадцатое занятие  (2 часа)</w:t>
      </w:r>
    </w:p>
    <w:p w:rsidR="00BD5DF2" w:rsidRPr="00BD5DF2" w:rsidRDefault="00BD5DF2" w:rsidP="00BD5DF2">
      <w:pPr>
        <w:tabs>
          <w:tab w:val="left" w:pos="2511"/>
          <w:tab w:val="center" w:pos="4748"/>
        </w:tabs>
        <w:ind w:left="142"/>
        <w:rPr>
          <w:rFonts w:ascii="Times New Roman" w:hAnsi="Times New Roman"/>
          <w:b/>
          <w:sz w:val="26"/>
          <w:szCs w:val="26"/>
        </w:rPr>
      </w:pPr>
      <w:r w:rsidRPr="00BD5DF2">
        <w:rPr>
          <w:rFonts w:ascii="Times New Roman" w:hAnsi="Times New Roman"/>
          <w:b/>
          <w:sz w:val="26"/>
          <w:szCs w:val="26"/>
        </w:rPr>
        <w:t>Лексико-грамматический материал.</w:t>
      </w:r>
    </w:p>
    <w:p w:rsidR="00BD5DF2" w:rsidRPr="00BD5DF2" w:rsidRDefault="00BD5DF2" w:rsidP="00BD5DF2">
      <w:pPr>
        <w:pStyle w:val="43"/>
        <w:shd w:val="clear" w:color="auto" w:fill="auto"/>
        <w:tabs>
          <w:tab w:val="left" w:pos="721"/>
        </w:tabs>
        <w:spacing w:line="240" w:lineRule="auto"/>
        <w:ind w:right="40"/>
        <w:jc w:val="both"/>
        <w:rPr>
          <w:sz w:val="26"/>
          <w:szCs w:val="26"/>
        </w:rPr>
      </w:pPr>
      <w:r w:rsidRPr="00BD5DF2">
        <w:rPr>
          <w:sz w:val="26"/>
          <w:szCs w:val="26"/>
        </w:rPr>
        <w:t xml:space="preserve">Употребление конструкций с винительным падежом без предлога и с предлогами за.через, на при обозначении срока действия. </w:t>
      </w:r>
    </w:p>
    <w:p w:rsidR="00BD5DF2" w:rsidRPr="00BD5DF2" w:rsidRDefault="00BD5DF2" w:rsidP="00BD5DF2">
      <w:pPr>
        <w:jc w:val="both"/>
        <w:rPr>
          <w:rFonts w:ascii="Times New Roman" w:hAnsi="Times New Roman"/>
          <w:sz w:val="26"/>
          <w:szCs w:val="26"/>
        </w:rPr>
      </w:pPr>
      <w:r w:rsidRPr="00BD5DF2">
        <w:rPr>
          <w:rFonts w:ascii="Times New Roman" w:hAnsi="Times New Roman"/>
          <w:b/>
          <w:sz w:val="26"/>
          <w:szCs w:val="26"/>
        </w:rPr>
        <w:tab/>
        <w:t xml:space="preserve">  Используемые технологии:</w:t>
      </w:r>
      <w:r w:rsidRPr="00BD5DF2">
        <w:rPr>
          <w:rFonts w:ascii="Times New Roman" w:hAnsi="Times New Roman"/>
          <w:sz w:val="26"/>
          <w:szCs w:val="26"/>
        </w:rPr>
        <w:t xml:space="preserve"> </w:t>
      </w:r>
      <w:r w:rsidRPr="00BD5DF2">
        <w:rPr>
          <w:rFonts w:ascii="Times New Roman" w:hAnsi="Times New Roman"/>
          <w:b/>
          <w:sz w:val="26"/>
          <w:szCs w:val="26"/>
        </w:rPr>
        <w:t>:</w:t>
      </w:r>
      <w:r w:rsidRPr="00BD5DF2">
        <w:rPr>
          <w:rFonts w:ascii="Times New Roman" w:hAnsi="Times New Roman"/>
          <w:sz w:val="26"/>
          <w:szCs w:val="26"/>
        </w:rPr>
        <w:t>«Блиц-опрос»,«Кластер»</w:t>
      </w:r>
    </w:p>
    <w:p w:rsidR="00BD5DF2" w:rsidRPr="00BD5DF2" w:rsidRDefault="00BD5DF2" w:rsidP="00BD5DF2">
      <w:pPr>
        <w:pStyle w:val="43"/>
        <w:shd w:val="clear" w:color="auto" w:fill="auto"/>
        <w:tabs>
          <w:tab w:val="left" w:pos="325"/>
        </w:tabs>
        <w:spacing w:line="240" w:lineRule="auto"/>
        <w:ind w:left="80"/>
        <w:jc w:val="both"/>
        <w:rPr>
          <w:sz w:val="26"/>
          <w:szCs w:val="26"/>
        </w:rPr>
      </w:pPr>
      <w:r w:rsidRPr="00BD5DF2">
        <w:rPr>
          <w:sz w:val="26"/>
          <w:szCs w:val="26"/>
        </w:rPr>
        <w:t xml:space="preserve">              Литература: О-1;О-2;О-4; Д-6;Д-17</w:t>
      </w:r>
      <w:hyperlink r:id="rId172" w:history="1">
        <w:r w:rsidRPr="00BD5DF2">
          <w:rPr>
            <w:rStyle w:val="aff2"/>
            <w:sz w:val="26"/>
            <w:szCs w:val="26"/>
            <w:lang w:val="en-US"/>
          </w:rPr>
          <w:t>http</w:t>
        </w:r>
        <w:r w:rsidRPr="00BD5DF2">
          <w:rPr>
            <w:rStyle w:val="aff2"/>
            <w:sz w:val="26"/>
            <w:szCs w:val="26"/>
          </w:rPr>
          <w:t>://</w:t>
        </w:r>
        <w:r w:rsidRPr="00BD5DF2">
          <w:rPr>
            <w:rStyle w:val="aff2"/>
            <w:sz w:val="26"/>
            <w:szCs w:val="26"/>
            <w:lang w:val="en-US"/>
          </w:rPr>
          <w:t>slovari</w:t>
        </w:r>
      </w:hyperlink>
      <w:r w:rsidRPr="00BD5DF2">
        <w:rPr>
          <w:sz w:val="26"/>
          <w:szCs w:val="26"/>
        </w:rPr>
        <w:t xml:space="preserve">. </w:t>
      </w:r>
      <w:r w:rsidRPr="00BD5DF2">
        <w:rPr>
          <w:sz w:val="26"/>
          <w:szCs w:val="26"/>
          <w:lang w:val="en-US"/>
        </w:rPr>
        <w:t>yandex</w:t>
      </w:r>
      <w:r w:rsidRPr="00BD5DF2">
        <w:rPr>
          <w:sz w:val="26"/>
          <w:szCs w:val="26"/>
        </w:rPr>
        <w:t>.</w:t>
      </w:r>
      <w:r w:rsidRPr="00BD5DF2">
        <w:rPr>
          <w:sz w:val="26"/>
          <w:szCs w:val="26"/>
          <w:lang w:val="en-US"/>
        </w:rPr>
        <w:t>ru</w:t>
      </w:r>
    </w:p>
    <w:p w:rsidR="00BD5DF2" w:rsidRPr="00BD5DF2" w:rsidRDefault="00BD5DF2" w:rsidP="00BD5DF2">
      <w:pPr>
        <w:jc w:val="center"/>
        <w:rPr>
          <w:rFonts w:ascii="Times New Roman" w:hAnsi="Times New Roman"/>
          <w:b/>
          <w:sz w:val="26"/>
          <w:szCs w:val="26"/>
        </w:rPr>
      </w:pPr>
    </w:p>
    <w:p w:rsidR="00BD5DF2" w:rsidRPr="00BD5DF2" w:rsidRDefault="00BD5DF2" w:rsidP="00BD5DF2">
      <w:pPr>
        <w:tabs>
          <w:tab w:val="left" w:pos="2610"/>
          <w:tab w:val="center" w:pos="4819"/>
        </w:tabs>
        <w:rPr>
          <w:rFonts w:ascii="Times New Roman" w:hAnsi="Times New Roman"/>
          <w:b/>
          <w:sz w:val="26"/>
          <w:szCs w:val="26"/>
        </w:rPr>
      </w:pPr>
      <w:r w:rsidRPr="00BD5DF2">
        <w:rPr>
          <w:rFonts w:ascii="Times New Roman" w:hAnsi="Times New Roman"/>
          <w:b/>
          <w:sz w:val="26"/>
          <w:szCs w:val="26"/>
        </w:rPr>
        <w:tab/>
        <w:t>Четырнадцатое занятие  (2 часа)</w:t>
      </w:r>
    </w:p>
    <w:p w:rsidR="00BD5DF2" w:rsidRPr="00BD5DF2" w:rsidRDefault="00BD5DF2" w:rsidP="00BD5DF2">
      <w:pPr>
        <w:tabs>
          <w:tab w:val="left" w:pos="2511"/>
          <w:tab w:val="center" w:pos="4748"/>
        </w:tabs>
        <w:ind w:left="142"/>
        <w:rPr>
          <w:rFonts w:ascii="Times New Roman" w:hAnsi="Times New Roman"/>
          <w:b/>
          <w:sz w:val="26"/>
          <w:szCs w:val="26"/>
        </w:rPr>
      </w:pPr>
      <w:r w:rsidRPr="00BD5DF2">
        <w:rPr>
          <w:rFonts w:ascii="Times New Roman" w:hAnsi="Times New Roman"/>
          <w:b/>
          <w:sz w:val="26"/>
          <w:szCs w:val="26"/>
        </w:rPr>
        <w:lastRenderedPageBreak/>
        <w:t>Лексико-грамматический материал.</w:t>
      </w:r>
    </w:p>
    <w:p w:rsidR="00BD5DF2" w:rsidRPr="00BD5DF2" w:rsidRDefault="00BD5DF2" w:rsidP="00BD5DF2">
      <w:pPr>
        <w:pStyle w:val="43"/>
        <w:shd w:val="clear" w:color="auto" w:fill="auto"/>
        <w:tabs>
          <w:tab w:val="left" w:pos="778"/>
        </w:tabs>
        <w:spacing w:line="240" w:lineRule="auto"/>
        <w:ind w:left="500" w:right="40"/>
        <w:jc w:val="both"/>
        <w:rPr>
          <w:b/>
          <w:sz w:val="26"/>
          <w:szCs w:val="26"/>
        </w:rPr>
      </w:pPr>
      <w:r w:rsidRPr="00BD5DF2">
        <w:rPr>
          <w:sz w:val="26"/>
          <w:szCs w:val="26"/>
        </w:rPr>
        <w:t>Выражение временных отношений, выраженных деепричастием и деепричастным оборотом.</w:t>
      </w:r>
      <w:r w:rsidRPr="00BD5DF2">
        <w:rPr>
          <w:b/>
          <w:sz w:val="26"/>
          <w:szCs w:val="26"/>
        </w:rPr>
        <w:tab/>
      </w:r>
      <w:r w:rsidRPr="00BD5DF2">
        <w:rPr>
          <w:b/>
          <w:sz w:val="26"/>
          <w:szCs w:val="26"/>
        </w:rPr>
        <w:tab/>
      </w:r>
    </w:p>
    <w:p w:rsidR="00BD5DF2" w:rsidRPr="00BD5DF2" w:rsidRDefault="00BD5DF2" w:rsidP="00BD5DF2">
      <w:pPr>
        <w:ind w:firstLine="708"/>
        <w:jc w:val="both"/>
        <w:rPr>
          <w:rFonts w:ascii="Times New Roman" w:hAnsi="Times New Roman"/>
          <w:sz w:val="26"/>
          <w:szCs w:val="26"/>
        </w:rPr>
      </w:pPr>
      <w:r w:rsidRPr="00BD5DF2">
        <w:rPr>
          <w:rFonts w:ascii="Times New Roman" w:hAnsi="Times New Roman"/>
          <w:b/>
          <w:sz w:val="26"/>
          <w:szCs w:val="26"/>
        </w:rPr>
        <w:t xml:space="preserve">            Используемые технологии:</w:t>
      </w:r>
      <w:r w:rsidRPr="00BD5DF2">
        <w:rPr>
          <w:rFonts w:ascii="Times New Roman" w:hAnsi="Times New Roman"/>
          <w:sz w:val="26"/>
          <w:szCs w:val="26"/>
        </w:rPr>
        <w:t xml:space="preserve">- «Мозговой штурм», «ЗХУ».  </w:t>
      </w:r>
    </w:p>
    <w:p w:rsidR="00BD5DF2" w:rsidRPr="00BD5DF2" w:rsidRDefault="00BD5DF2" w:rsidP="00BD5DF2">
      <w:pPr>
        <w:jc w:val="center"/>
        <w:rPr>
          <w:rStyle w:val="aff2"/>
          <w:rFonts w:ascii="Times New Roman" w:hAnsi="Times New Roman"/>
          <w:sz w:val="26"/>
          <w:szCs w:val="26"/>
        </w:rPr>
      </w:pPr>
      <w:r w:rsidRPr="00BD5DF2">
        <w:rPr>
          <w:rFonts w:ascii="Times New Roman" w:hAnsi="Times New Roman"/>
          <w:sz w:val="26"/>
          <w:szCs w:val="26"/>
        </w:rPr>
        <w:t>Литература: О-1;О-2;О-4; Д-1;Д-5;Д-17;</w:t>
      </w:r>
      <w:hyperlink r:id="rId173" w:history="1">
        <w:r w:rsidRPr="00BD5DF2">
          <w:rPr>
            <w:rStyle w:val="aff2"/>
            <w:rFonts w:ascii="Times New Roman" w:hAnsi="Times New Roman"/>
            <w:sz w:val="26"/>
            <w:szCs w:val="26"/>
            <w:lang w:val="en-US"/>
          </w:rPr>
          <w:t>ww</w:t>
        </w:r>
        <w:r w:rsidRPr="00BD5DF2">
          <w:rPr>
            <w:rStyle w:val="aff2"/>
            <w:rFonts w:ascii="Times New Roman" w:hAnsi="Times New Roman"/>
            <w:sz w:val="26"/>
            <w:szCs w:val="26"/>
          </w:rPr>
          <w:t>w.goo</w:t>
        </w:r>
        <w:r w:rsidRPr="00BD5DF2">
          <w:rPr>
            <w:rStyle w:val="aff2"/>
            <w:rFonts w:ascii="Times New Roman" w:hAnsi="Times New Roman"/>
            <w:sz w:val="26"/>
            <w:szCs w:val="26"/>
            <w:lang w:val="en-US"/>
          </w:rPr>
          <w:t>g</w:t>
        </w:r>
        <w:r w:rsidRPr="00BD5DF2">
          <w:rPr>
            <w:rStyle w:val="aff2"/>
            <w:rFonts w:ascii="Times New Roman" w:hAnsi="Times New Roman"/>
            <w:sz w:val="26"/>
            <w:szCs w:val="26"/>
          </w:rPr>
          <w:t>lе.ru</w:t>
        </w:r>
      </w:hyperlink>
    </w:p>
    <w:p w:rsidR="00BD5DF2" w:rsidRPr="00BD5DF2" w:rsidRDefault="00BD5DF2" w:rsidP="00BD5DF2">
      <w:pPr>
        <w:ind w:firstLine="708"/>
        <w:rPr>
          <w:rFonts w:ascii="Times New Roman" w:hAnsi="Times New Roman"/>
          <w:b/>
          <w:sz w:val="26"/>
          <w:szCs w:val="26"/>
        </w:rPr>
      </w:pPr>
      <w:r w:rsidRPr="00BD5DF2">
        <w:rPr>
          <w:rFonts w:ascii="Times New Roman" w:hAnsi="Times New Roman"/>
          <w:b/>
          <w:sz w:val="26"/>
          <w:szCs w:val="26"/>
        </w:rPr>
        <w:t xml:space="preserve">                           Пятнадцатое занятие (2 часа)</w:t>
      </w:r>
    </w:p>
    <w:p w:rsidR="00BD5DF2" w:rsidRPr="00BD5DF2" w:rsidRDefault="00BD5DF2" w:rsidP="00BD5DF2">
      <w:pPr>
        <w:tabs>
          <w:tab w:val="left" w:pos="2511"/>
          <w:tab w:val="center" w:pos="4748"/>
        </w:tabs>
        <w:ind w:left="142"/>
        <w:rPr>
          <w:rFonts w:ascii="Times New Roman" w:hAnsi="Times New Roman"/>
          <w:b/>
          <w:sz w:val="26"/>
          <w:szCs w:val="26"/>
        </w:rPr>
      </w:pPr>
      <w:r w:rsidRPr="00BD5DF2">
        <w:rPr>
          <w:rFonts w:ascii="Times New Roman" w:hAnsi="Times New Roman"/>
          <w:b/>
          <w:sz w:val="26"/>
          <w:szCs w:val="26"/>
        </w:rPr>
        <w:t>Лексико-грамматический материал.</w:t>
      </w:r>
    </w:p>
    <w:p w:rsidR="00BD5DF2" w:rsidRPr="00BD5DF2" w:rsidRDefault="00BD5DF2" w:rsidP="00BD5DF2">
      <w:pPr>
        <w:pStyle w:val="43"/>
        <w:shd w:val="clear" w:color="auto" w:fill="auto"/>
        <w:tabs>
          <w:tab w:val="left" w:pos="706"/>
        </w:tabs>
        <w:spacing w:line="240" w:lineRule="auto"/>
        <w:ind w:left="500"/>
        <w:jc w:val="both"/>
        <w:rPr>
          <w:sz w:val="26"/>
          <w:szCs w:val="26"/>
        </w:rPr>
      </w:pPr>
      <w:r w:rsidRPr="00BD5DF2">
        <w:rPr>
          <w:sz w:val="26"/>
          <w:szCs w:val="26"/>
        </w:rPr>
        <w:t>Выражение временных отношений в сложном предложении: «Т-схема»</w:t>
      </w:r>
    </w:p>
    <w:p w:rsidR="00BD5DF2" w:rsidRPr="00BD5DF2" w:rsidRDefault="00BD5DF2" w:rsidP="00BD5DF2">
      <w:pPr>
        <w:pStyle w:val="43"/>
        <w:shd w:val="clear" w:color="auto" w:fill="auto"/>
        <w:tabs>
          <w:tab w:val="left" w:pos="687"/>
        </w:tabs>
        <w:spacing w:line="240" w:lineRule="auto"/>
        <w:jc w:val="both"/>
        <w:rPr>
          <w:sz w:val="26"/>
          <w:szCs w:val="26"/>
        </w:rPr>
      </w:pPr>
      <w:r w:rsidRPr="00BD5DF2">
        <w:rPr>
          <w:b/>
          <w:sz w:val="26"/>
          <w:szCs w:val="26"/>
        </w:rPr>
        <w:t xml:space="preserve">            Используемые технологии:</w:t>
      </w:r>
      <w:r w:rsidRPr="00BD5DF2">
        <w:rPr>
          <w:sz w:val="26"/>
          <w:szCs w:val="26"/>
        </w:rPr>
        <w:t xml:space="preserve">-«Кластер»,  «Т-схема», «ЗХУ».  </w:t>
      </w:r>
    </w:p>
    <w:p w:rsidR="00BD5DF2" w:rsidRPr="00BD5DF2" w:rsidRDefault="00BD5DF2" w:rsidP="00BD5DF2">
      <w:pPr>
        <w:tabs>
          <w:tab w:val="left" w:pos="1095"/>
          <w:tab w:val="center" w:pos="4819"/>
        </w:tabs>
        <w:rPr>
          <w:rStyle w:val="aff2"/>
          <w:rFonts w:ascii="Times New Roman" w:hAnsi="Times New Roman"/>
          <w:sz w:val="26"/>
          <w:szCs w:val="26"/>
        </w:rPr>
      </w:pPr>
      <w:r w:rsidRPr="00BD5DF2">
        <w:rPr>
          <w:rFonts w:ascii="Times New Roman" w:hAnsi="Times New Roman"/>
          <w:sz w:val="26"/>
          <w:szCs w:val="26"/>
        </w:rPr>
        <w:tab/>
        <w:t>Литература: О-1;О-2;О-4; Д-1;Д-5;Д-17;</w:t>
      </w:r>
      <w:hyperlink r:id="rId174" w:history="1">
        <w:r w:rsidRPr="00BD5DF2">
          <w:rPr>
            <w:rStyle w:val="aff2"/>
            <w:rFonts w:ascii="Times New Roman" w:hAnsi="Times New Roman"/>
            <w:sz w:val="26"/>
            <w:szCs w:val="26"/>
            <w:lang w:val="en-US"/>
          </w:rPr>
          <w:t>ww</w:t>
        </w:r>
        <w:r w:rsidRPr="00BD5DF2">
          <w:rPr>
            <w:rStyle w:val="aff2"/>
            <w:rFonts w:ascii="Times New Roman" w:hAnsi="Times New Roman"/>
            <w:sz w:val="26"/>
            <w:szCs w:val="26"/>
          </w:rPr>
          <w:t>w.goo</w:t>
        </w:r>
        <w:r w:rsidRPr="00BD5DF2">
          <w:rPr>
            <w:rStyle w:val="aff2"/>
            <w:rFonts w:ascii="Times New Roman" w:hAnsi="Times New Roman"/>
            <w:sz w:val="26"/>
            <w:szCs w:val="26"/>
            <w:lang w:val="en-US"/>
          </w:rPr>
          <w:t>g</w:t>
        </w:r>
        <w:r w:rsidRPr="00BD5DF2">
          <w:rPr>
            <w:rStyle w:val="aff2"/>
            <w:rFonts w:ascii="Times New Roman" w:hAnsi="Times New Roman"/>
            <w:sz w:val="26"/>
            <w:szCs w:val="26"/>
          </w:rPr>
          <w:t>lе.ru</w:t>
        </w:r>
      </w:hyperlink>
    </w:p>
    <w:p w:rsidR="00BD5DF2" w:rsidRPr="00BD5DF2" w:rsidRDefault="00BD5DF2" w:rsidP="00BD5DF2">
      <w:pPr>
        <w:jc w:val="center"/>
        <w:rPr>
          <w:rFonts w:ascii="Times New Roman" w:hAnsi="Times New Roman"/>
          <w:b/>
          <w:sz w:val="26"/>
          <w:szCs w:val="26"/>
          <w:lang w:val="uz-Cyrl-UZ"/>
        </w:rPr>
      </w:pPr>
    </w:p>
    <w:p w:rsidR="00BD5DF2" w:rsidRPr="00BD5DF2" w:rsidRDefault="00BD5DF2" w:rsidP="00BD5DF2">
      <w:pPr>
        <w:jc w:val="center"/>
        <w:rPr>
          <w:rFonts w:ascii="Times New Roman" w:hAnsi="Times New Roman"/>
          <w:b/>
          <w:sz w:val="26"/>
          <w:szCs w:val="26"/>
        </w:rPr>
      </w:pPr>
      <w:r w:rsidRPr="00BD5DF2">
        <w:rPr>
          <w:rFonts w:ascii="Times New Roman" w:hAnsi="Times New Roman"/>
          <w:b/>
          <w:sz w:val="26"/>
          <w:szCs w:val="26"/>
        </w:rPr>
        <w:t>Тема 4. ВЫРАЖЕНИЕ ПРОСТРАНСТВЕННЫХ ОТНОШЕНИЙ В ПРОСТОМ И СЛОЖНОМ ПРЕДЛОЖЕНИЯХ   (10 часов)</w:t>
      </w:r>
    </w:p>
    <w:p w:rsidR="00BD5DF2" w:rsidRPr="00F9637F" w:rsidRDefault="00BD5DF2" w:rsidP="00BD5DF2">
      <w:pPr>
        <w:jc w:val="center"/>
        <w:rPr>
          <w:rFonts w:ascii="Times New Roman" w:hAnsi="Times New Roman"/>
          <w:sz w:val="26"/>
          <w:szCs w:val="26"/>
        </w:rPr>
      </w:pPr>
      <w:r w:rsidRPr="00BD5DF2">
        <w:rPr>
          <w:rFonts w:ascii="Times New Roman" w:hAnsi="Times New Roman"/>
          <w:b/>
          <w:sz w:val="26"/>
          <w:szCs w:val="26"/>
        </w:rPr>
        <w:t>Шестнадцатое занятие (2 ч</w:t>
      </w:r>
      <w:r w:rsidRPr="00F9637F">
        <w:rPr>
          <w:rFonts w:ascii="Times New Roman" w:hAnsi="Times New Roman"/>
          <w:b/>
          <w:sz w:val="26"/>
          <w:szCs w:val="26"/>
        </w:rPr>
        <w:t>аса)</w:t>
      </w:r>
    </w:p>
    <w:p w:rsidR="00BD5DF2" w:rsidRPr="00F9637F" w:rsidRDefault="00BD5DF2" w:rsidP="00BD5DF2">
      <w:pPr>
        <w:tabs>
          <w:tab w:val="left" w:pos="2511"/>
          <w:tab w:val="center" w:pos="4748"/>
        </w:tabs>
        <w:ind w:left="142"/>
        <w:rPr>
          <w:rFonts w:ascii="Times New Roman" w:hAnsi="Times New Roman"/>
          <w:b/>
          <w:sz w:val="26"/>
          <w:szCs w:val="26"/>
        </w:rPr>
      </w:pPr>
      <w:r w:rsidRPr="00F9637F">
        <w:rPr>
          <w:rFonts w:ascii="Times New Roman" w:hAnsi="Times New Roman"/>
          <w:b/>
          <w:sz w:val="26"/>
          <w:szCs w:val="26"/>
        </w:rPr>
        <w:t>Лексико-грамматический материал.</w:t>
      </w:r>
    </w:p>
    <w:p w:rsidR="00BD5DF2" w:rsidRPr="00F9637F" w:rsidRDefault="00BD5DF2" w:rsidP="00BD5DF2">
      <w:pPr>
        <w:jc w:val="both"/>
        <w:rPr>
          <w:rFonts w:ascii="Times New Roman" w:hAnsi="Times New Roman"/>
          <w:b/>
          <w:sz w:val="26"/>
          <w:szCs w:val="26"/>
        </w:rPr>
      </w:pPr>
      <w:r w:rsidRPr="00F9637F">
        <w:rPr>
          <w:rFonts w:ascii="Times New Roman" w:hAnsi="Times New Roman"/>
          <w:sz w:val="26"/>
          <w:szCs w:val="26"/>
        </w:rPr>
        <w:t>Синонимия простых и сложных предложений со значением времени</w:t>
      </w:r>
    </w:p>
    <w:p w:rsidR="00BD5DF2" w:rsidRPr="00F9637F" w:rsidRDefault="00BD5DF2" w:rsidP="00BD5DF2">
      <w:pPr>
        <w:ind w:firstLine="708"/>
        <w:jc w:val="both"/>
        <w:rPr>
          <w:rFonts w:ascii="Times New Roman" w:hAnsi="Times New Roman"/>
          <w:sz w:val="26"/>
          <w:szCs w:val="26"/>
        </w:rPr>
      </w:pPr>
      <w:r w:rsidRPr="00F9637F">
        <w:rPr>
          <w:rFonts w:ascii="Times New Roman" w:hAnsi="Times New Roman"/>
          <w:b/>
          <w:sz w:val="26"/>
          <w:szCs w:val="26"/>
        </w:rPr>
        <w:t>Используемые технологии:</w:t>
      </w:r>
      <w:r w:rsidRPr="00F9637F">
        <w:rPr>
          <w:rFonts w:ascii="Times New Roman" w:hAnsi="Times New Roman"/>
          <w:sz w:val="26"/>
          <w:szCs w:val="26"/>
        </w:rPr>
        <w:t xml:space="preserve"> </w:t>
      </w:r>
      <w:r w:rsidRPr="00F9637F">
        <w:rPr>
          <w:rFonts w:ascii="Times New Roman" w:hAnsi="Times New Roman"/>
          <w:b/>
          <w:sz w:val="26"/>
          <w:szCs w:val="26"/>
        </w:rPr>
        <w:t>:</w:t>
      </w:r>
      <w:r w:rsidRPr="00F9637F">
        <w:rPr>
          <w:rFonts w:ascii="Times New Roman" w:hAnsi="Times New Roman"/>
          <w:sz w:val="26"/>
          <w:szCs w:val="26"/>
        </w:rPr>
        <w:t>-«Кластер».</w:t>
      </w:r>
    </w:p>
    <w:p w:rsidR="00BD5DF2" w:rsidRPr="00F9637F" w:rsidRDefault="00BD5DF2" w:rsidP="00BD5DF2">
      <w:pPr>
        <w:tabs>
          <w:tab w:val="left" w:pos="1080"/>
          <w:tab w:val="left" w:pos="1335"/>
          <w:tab w:val="left" w:pos="2355"/>
          <w:tab w:val="left" w:pos="2970"/>
          <w:tab w:val="center" w:pos="4819"/>
          <w:tab w:val="right" w:pos="9639"/>
        </w:tabs>
        <w:rPr>
          <w:rFonts w:ascii="Times New Roman" w:hAnsi="Times New Roman"/>
          <w:b/>
          <w:sz w:val="26"/>
          <w:szCs w:val="26"/>
          <w:u w:val="single"/>
        </w:rPr>
      </w:pPr>
      <w:r w:rsidRPr="00F9637F">
        <w:rPr>
          <w:rFonts w:ascii="Times New Roman" w:hAnsi="Times New Roman"/>
          <w:sz w:val="26"/>
          <w:szCs w:val="26"/>
        </w:rPr>
        <w:lastRenderedPageBreak/>
        <w:tab/>
        <w:t>Литература: О-1;О-2;О-5; Д-1;Д-2; Д-17;</w:t>
      </w:r>
      <w:hyperlink r:id="rId175" w:history="1">
        <w:r w:rsidRPr="00DB61D1">
          <w:rPr>
            <w:rStyle w:val="aff2"/>
            <w:rFonts w:ascii="Times New Roman" w:hAnsi="Times New Roman"/>
            <w:sz w:val="26"/>
            <w:szCs w:val="26"/>
            <w:lang w:val="en-US"/>
          </w:rPr>
          <w:t>ww</w:t>
        </w:r>
        <w:r w:rsidRPr="00DB61D1">
          <w:rPr>
            <w:rStyle w:val="aff2"/>
            <w:rFonts w:ascii="Times New Roman" w:hAnsi="Times New Roman"/>
            <w:sz w:val="26"/>
            <w:szCs w:val="26"/>
          </w:rPr>
          <w:t>w.goo</w:t>
        </w:r>
        <w:r w:rsidRPr="00DB61D1">
          <w:rPr>
            <w:rStyle w:val="aff2"/>
            <w:rFonts w:ascii="Times New Roman" w:hAnsi="Times New Roman"/>
            <w:sz w:val="26"/>
            <w:szCs w:val="26"/>
            <w:lang w:val="en-US"/>
          </w:rPr>
          <w:t>g</w:t>
        </w:r>
        <w:r w:rsidRPr="00DB61D1">
          <w:rPr>
            <w:rStyle w:val="aff2"/>
            <w:rFonts w:ascii="Times New Roman" w:hAnsi="Times New Roman"/>
            <w:sz w:val="26"/>
            <w:szCs w:val="26"/>
          </w:rPr>
          <w:t>lе.ru</w:t>
        </w:r>
      </w:hyperlink>
    </w:p>
    <w:p w:rsidR="00BD5DF2" w:rsidRPr="00F9637F" w:rsidRDefault="00BD5DF2" w:rsidP="00BD5DF2">
      <w:pPr>
        <w:jc w:val="center"/>
        <w:rPr>
          <w:rFonts w:ascii="Times New Roman" w:hAnsi="Times New Roman"/>
          <w:b/>
          <w:sz w:val="26"/>
          <w:szCs w:val="26"/>
          <w:lang w:val="uz-Cyrl-UZ"/>
        </w:rPr>
      </w:pPr>
    </w:p>
    <w:p w:rsidR="00BD5DF2" w:rsidRPr="00F9637F" w:rsidRDefault="00BD5DF2" w:rsidP="00BD5DF2">
      <w:pPr>
        <w:tabs>
          <w:tab w:val="left" w:pos="2760"/>
          <w:tab w:val="center" w:pos="4819"/>
        </w:tabs>
        <w:rPr>
          <w:rFonts w:ascii="Times New Roman" w:hAnsi="Times New Roman"/>
          <w:b/>
          <w:sz w:val="26"/>
          <w:szCs w:val="26"/>
        </w:rPr>
      </w:pPr>
      <w:r w:rsidRPr="00F9637F">
        <w:rPr>
          <w:rFonts w:ascii="Times New Roman" w:hAnsi="Times New Roman"/>
          <w:b/>
          <w:sz w:val="26"/>
          <w:szCs w:val="26"/>
        </w:rPr>
        <w:tab/>
        <w:t xml:space="preserve"> Семнадцатое занятие (2 часа)</w:t>
      </w:r>
    </w:p>
    <w:p w:rsidR="00BD5DF2" w:rsidRPr="00F9637F" w:rsidRDefault="00BD5DF2" w:rsidP="00BD5DF2">
      <w:pPr>
        <w:tabs>
          <w:tab w:val="left" w:pos="2511"/>
          <w:tab w:val="center" w:pos="4748"/>
        </w:tabs>
        <w:ind w:left="142"/>
        <w:rPr>
          <w:rFonts w:ascii="Times New Roman" w:hAnsi="Times New Roman"/>
          <w:b/>
          <w:sz w:val="26"/>
          <w:szCs w:val="26"/>
        </w:rPr>
      </w:pPr>
      <w:r w:rsidRPr="00F9637F">
        <w:rPr>
          <w:rFonts w:ascii="Times New Roman" w:hAnsi="Times New Roman"/>
          <w:b/>
          <w:sz w:val="26"/>
          <w:szCs w:val="26"/>
        </w:rPr>
        <w:t>Лексико-грамматический материал.</w:t>
      </w:r>
    </w:p>
    <w:p w:rsidR="00BD5DF2" w:rsidRPr="00F9637F" w:rsidRDefault="00BD5DF2" w:rsidP="00BD5DF2">
      <w:pPr>
        <w:jc w:val="both"/>
        <w:rPr>
          <w:rFonts w:ascii="Times New Roman" w:hAnsi="Times New Roman"/>
          <w:b/>
          <w:sz w:val="26"/>
          <w:szCs w:val="26"/>
        </w:rPr>
      </w:pPr>
      <w:r w:rsidRPr="00F9637F">
        <w:rPr>
          <w:rFonts w:ascii="Times New Roman" w:hAnsi="Times New Roman"/>
          <w:sz w:val="26"/>
          <w:szCs w:val="26"/>
        </w:rPr>
        <w:t>Глаголы движения с приставками в-(во-): вы-: под-: до-: от-(ого-); с- (со-); при-, пере-, у-, по-, про-.</w:t>
      </w:r>
    </w:p>
    <w:p w:rsidR="00BD5DF2" w:rsidRPr="00F9637F" w:rsidRDefault="00BD5DF2" w:rsidP="00BD5DF2">
      <w:pPr>
        <w:jc w:val="both"/>
        <w:rPr>
          <w:rFonts w:ascii="Times New Roman" w:hAnsi="Times New Roman"/>
          <w:sz w:val="26"/>
          <w:szCs w:val="26"/>
        </w:rPr>
      </w:pPr>
      <w:r w:rsidRPr="00F9637F">
        <w:rPr>
          <w:rFonts w:ascii="Times New Roman" w:hAnsi="Times New Roman"/>
          <w:sz w:val="26"/>
          <w:szCs w:val="26"/>
        </w:rPr>
        <w:tab/>
      </w:r>
      <w:r w:rsidRPr="00F9637F">
        <w:rPr>
          <w:rFonts w:ascii="Times New Roman" w:hAnsi="Times New Roman"/>
          <w:b/>
          <w:sz w:val="26"/>
          <w:szCs w:val="26"/>
        </w:rPr>
        <w:t>Используемые технологии:</w:t>
      </w:r>
      <w:r w:rsidRPr="00F9637F">
        <w:rPr>
          <w:rFonts w:ascii="Times New Roman" w:hAnsi="Times New Roman"/>
          <w:sz w:val="26"/>
          <w:szCs w:val="26"/>
        </w:rPr>
        <w:t xml:space="preserve"> «Кластер», «ЗХУ»..</w:t>
      </w:r>
    </w:p>
    <w:p w:rsidR="00BD5DF2" w:rsidRPr="00F9637F" w:rsidRDefault="00BD5DF2" w:rsidP="00BD5DF2">
      <w:pPr>
        <w:tabs>
          <w:tab w:val="left" w:pos="1080"/>
          <w:tab w:val="center" w:pos="4819"/>
        </w:tabs>
        <w:rPr>
          <w:rFonts w:ascii="Times New Roman" w:hAnsi="Times New Roman"/>
          <w:sz w:val="26"/>
          <w:szCs w:val="26"/>
        </w:rPr>
      </w:pPr>
      <w:r w:rsidRPr="00F9637F">
        <w:rPr>
          <w:rFonts w:ascii="Times New Roman" w:hAnsi="Times New Roman"/>
          <w:sz w:val="26"/>
          <w:szCs w:val="26"/>
        </w:rPr>
        <w:tab/>
        <w:t>Литература: О-1;О-2;О-4; Д-1;Д-4;</w:t>
      </w:r>
      <w:hyperlink r:id="rId176" w:history="1">
        <w:r w:rsidRPr="00DB61D1">
          <w:rPr>
            <w:rStyle w:val="aff2"/>
            <w:rFonts w:ascii="Times New Roman" w:hAnsi="Times New Roman"/>
            <w:sz w:val="26"/>
            <w:szCs w:val="26"/>
            <w:lang w:val="en-US"/>
          </w:rPr>
          <w:t>ww</w:t>
        </w:r>
        <w:r w:rsidRPr="00DB61D1">
          <w:rPr>
            <w:rStyle w:val="aff2"/>
            <w:rFonts w:ascii="Times New Roman" w:hAnsi="Times New Roman"/>
            <w:sz w:val="26"/>
            <w:szCs w:val="26"/>
          </w:rPr>
          <w:t>w.goo</w:t>
        </w:r>
        <w:r w:rsidRPr="00DB61D1">
          <w:rPr>
            <w:rStyle w:val="aff2"/>
            <w:rFonts w:ascii="Times New Roman" w:hAnsi="Times New Roman"/>
            <w:sz w:val="26"/>
            <w:szCs w:val="26"/>
            <w:lang w:val="en-US"/>
          </w:rPr>
          <w:t>g</w:t>
        </w:r>
        <w:r w:rsidRPr="00DB61D1">
          <w:rPr>
            <w:rStyle w:val="aff2"/>
            <w:rFonts w:ascii="Times New Roman" w:hAnsi="Times New Roman"/>
            <w:sz w:val="26"/>
            <w:szCs w:val="26"/>
          </w:rPr>
          <w:t>lе.ru</w:t>
        </w:r>
      </w:hyperlink>
    </w:p>
    <w:p w:rsidR="00BD5DF2" w:rsidRPr="00F9637F" w:rsidRDefault="00BD5DF2" w:rsidP="00BD5DF2">
      <w:pPr>
        <w:ind w:left="720"/>
        <w:jc w:val="center"/>
        <w:rPr>
          <w:rFonts w:ascii="Times New Roman" w:hAnsi="Times New Roman"/>
          <w:b/>
          <w:sz w:val="26"/>
          <w:szCs w:val="26"/>
          <w:u w:val="single"/>
        </w:rPr>
      </w:pPr>
    </w:p>
    <w:p w:rsidR="00BD5DF2" w:rsidRPr="00F9637F" w:rsidRDefault="00BD5DF2" w:rsidP="00BD5DF2">
      <w:pPr>
        <w:tabs>
          <w:tab w:val="left" w:pos="2625"/>
          <w:tab w:val="center" w:pos="4819"/>
        </w:tabs>
        <w:rPr>
          <w:rFonts w:ascii="Times New Roman" w:hAnsi="Times New Roman"/>
          <w:sz w:val="26"/>
          <w:szCs w:val="26"/>
        </w:rPr>
      </w:pPr>
      <w:r w:rsidRPr="00F9637F">
        <w:rPr>
          <w:rFonts w:ascii="Times New Roman" w:hAnsi="Times New Roman"/>
          <w:b/>
          <w:sz w:val="26"/>
          <w:szCs w:val="26"/>
        </w:rPr>
        <w:tab/>
        <w:t>Восемнадцатое занятие (2 часа)</w:t>
      </w:r>
    </w:p>
    <w:p w:rsidR="00BD5DF2" w:rsidRPr="00F9637F" w:rsidRDefault="00BD5DF2" w:rsidP="00BD5DF2">
      <w:pPr>
        <w:tabs>
          <w:tab w:val="left" w:pos="2511"/>
          <w:tab w:val="center" w:pos="4748"/>
        </w:tabs>
        <w:ind w:left="142"/>
        <w:rPr>
          <w:rFonts w:ascii="Times New Roman" w:hAnsi="Times New Roman"/>
          <w:b/>
          <w:sz w:val="26"/>
          <w:szCs w:val="26"/>
        </w:rPr>
      </w:pPr>
      <w:r w:rsidRPr="00F9637F">
        <w:rPr>
          <w:rFonts w:ascii="Times New Roman" w:hAnsi="Times New Roman"/>
          <w:b/>
          <w:sz w:val="26"/>
          <w:szCs w:val="26"/>
        </w:rPr>
        <w:t>Лексико-грамматический материал.</w:t>
      </w:r>
    </w:p>
    <w:p w:rsidR="00BD5DF2" w:rsidRPr="00F9637F" w:rsidRDefault="00BD5DF2" w:rsidP="00BD5DF2">
      <w:pPr>
        <w:jc w:val="both"/>
        <w:rPr>
          <w:rFonts w:ascii="Times New Roman" w:hAnsi="Times New Roman"/>
          <w:b/>
          <w:sz w:val="26"/>
          <w:szCs w:val="26"/>
        </w:rPr>
      </w:pPr>
      <w:r w:rsidRPr="00F9637F">
        <w:rPr>
          <w:rFonts w:ascii="Times New Roman" w:hAnsi="Times New Roman"/>
          <w:sz w:val="26"/>
          <w:szCs w:val="26"/>
        </w:rPr>
        <w:t>Однонаправленные разнонаправленные бесприставочные глаголы несовершенного вида.</w:t>
      </w:r>
    </w:p>
    <w:p w:rsidR="00BD5DF2" w:rsidRPr="00F9637F" w:rsidRDefault="00BD5DF2" w:rsidP="00BD5DF2">
      <w:pPr>
        <w:ind w:firstLine="708"/>
        <w:jc w:val="both"/>
        <w:rPr>
          <w:rFonts w:ascii="Times New Roman" w:hAnsi="Times New Roman"/>
          <w:sz w:val="26"/>
          <w:szCs w:val="26"/>
        </w:rPr>
      </w:pPr>
      <w:r w:rsidRPr="00F9637F">
        <w:rPr>
          <w:rFonts w:ascii="Times New Roman" w:hAnsi="Times New Roman"/>
          <w:b/>
          <w:sz w:val="26"/>
          <w:szCs w:val="26"/>
        </w:rPr>
        <w:t>Используемые технологии:</w:t>
      </w:r>
      <w:r w:rsidRPr="00F9637F">
        <w:rPr>
          <w:rFonts w:ascii="Times New Roman" w:hAnsi="Times New Roman"/>
          <w:sz w:val="26"/>
          <w:szCs w:val="26"/>
        </w:rPr>
        <w:t xml:space="preserve"> Мозговой штурм», «Кластер».</w:t>
      </w:r>
    </w:p>
    <w:p w:rsidR="00BD5DF2" w:rsidRPr="00F9637F" w:rsidRDefault="00BD5DF2" w:rsidP="00BD5DF2">
      <w:pPr>
        <w:tabs>
          <w:tab w:val="left" w:pos="1035"/>
          <w:tab w:val="left" w:pos="1305"/>
          <w:tab w:val="center" w:pos="4819"/>
        </w:tabs>
        <w:rPr>
          <w:rFonts w:ascii="Times New Roman" w:hAnsi="Times New Roman"/>
          <w:b/>
          <w:sz w:val="26"/>
          <w:szCs w:val="26"/>
          <w:u w:val="single"/>
        </w:rPr>
      </w:pPr>
      <w:r w:rsidRPr="00F9637F">
        <w:rPr>
          <w:rFonts w:ascii="Times New Roman" w:hAnsi="Times New Roman"/>
          <w:sz w:val="26"/>
          <w:szCs w:val="26"/>
        </w:rPr>
        <w:tab/>
        <w:t>Литература: О-1;О-2;О-4; Д-1;Д-2;Д-6;</w:t>
      </w:r>
      <w:hyperlink r:id="rId177" w:history="1">
        <w:r w:rsidRPr="00DB61D1">
          <w:rPr>
            <w:rStyle w:val="aff2"/>
            <w:rFonts w:ascii="Times New Roman" w:hAnsi="Times New Roman"/>
            <w:sz w:val="26"/>
            <w:szCs w:val="26"/>
            <w:lang w:val="en-US"/>
          </w:rPr>
          <w:t>ww</w:t>
        </w:r>
        <w:r w:rsidRPr="00DB61D1">
          <w:rPr>
            <w:rStyle w:val="aff2"/>
            <w:rFonts w:ascii="Times New Roman" w:hAnsi="Times New Roman"/>
            <w:sz w:val="26"/>
            <w:szCs w:val="26"/>
          </w:rPr>
          <w:t>w.goo</w:t>
        </w:r>
        <w:r w:rsidRPr="00DB61D1">
          <w:rPr>
            <w:rStyle w:val="aff2"/>
            <w:rFonts w:ascii="Times New Roman" w:hAnsi="Times New Roman"/>
            <w:sz w:val="26"/>
            <w:szCs w:val="26"/>
            <w:lang w:val="en-US"/>
          </w:rPr>
          <w:t>g</w:t>
        </w:r>
        <w:r w:rsidRPr="00DB61D1">
          <w:rPr>
            <w:rStyle w:val="aff2"/>
            <w:rFonts w:ascii="Times New Roman" w:hAnsi="Times New Roman"/>
            <w:sz w:val="26"/>
            <w:szCs w:val="26"/>
          </w:rPr>
          <w:t>lе.ru</w:t>
        </w:r>
      </w:hyperlink>
    </w:p>
    <w:p w:rsidR="00BD5DF2" w:rsidRPr="00F9637F" w:rsidRDefault="00BD5DF2" w:rsidP="00BD5DF2">
      <w:pPr>
        <w:jc w:val="center"/>
        <w:rPr>
          <w:rFonts w:ascii="Times New Roman" w:hAnsi="Times New Roman"/>
          <w:b/>
          <w:sz w:val="26"/>
          <w:szCs w:val="26"/>
          <w:u w:val="single"/>
        </w:rPr>
      </w:pPr>
    </w:p>
    <w:p w:rsidR="00FA064C" w:rsidRDefault="00FA064C" w:rsidP="00BD5DF2">
      <w:pPr>
        <w:ind w:left="2124"/>
        <w:jc w:val="both"/>
        <w:rPr>
          <w:rFonts w:ascii="Times New Roman" w:hAnsi="Times New Roman"/>
          <w:b/>
          <w:sz w:val="26"/>
          <w:szCs w:val="26"/>
        </w:rPr>
      </w:pPr>
    </w:p>
    <w:p w:rsidR="00BD5DF2" w:rsidRPr="00F9637F" w:rsidRDefault="00BD5DF2" w:rsidP="00BD5DF2">
      <w:pPr>
        <w:ind w:left="2124"/>
        <w:jc w:val="both"/>
        <w:rPr>
          <w:rFonts w:ascii="Times New Roman" w:hAnsi="Times New Roman"/>
          <w:b/>
          <w:sz w:val="26"/>
          <w:szCs w:val="26"/>
        </w:rPr>
      </w:pPr>
      <w:r w:rsidRPr="00F9637F">
        <w:rPr>
          <w:rFonts w:ascii="Times New Roman" w:hAnsi="Times New Roman"/>
          <w:b/>
          <w:sz w:val="26"/>
          <w:szCs w:val="26"/>
        </w:rPr>
        <w:lastRenderedPageBreak/>
        <w:t xml:space="preserve">   Девятнадцатое занятие (2 часа)</w:t>
      </w:r>
    </w:p>
    <w:p w:rsidR="00BD5DF2" w:rsidRPr="00F9637F" w:rsidRDefault="00BD5DF2" w:rsidP="00BD5DF2">
      <w:pPr>
        <w:tabs>
          <w:tab w:val="left" w:pos="2511"/>
          <w:tab w:val="center" w:pos="4748"/>
        </w:tabs>
        <w:ind w:left="142"/>
        <w:rPr>
          <w:rFonts w:ascii="Times New Roman" w:hAnsi="Times New Roman"/>
          <w:b/>
          <w:sz w:val="26"/>
          <w:szCs w:val="26"/>
        </w:rPr>
      </w:pPr>
      <w:r w:rsidRPr="00F9637F">
        <w:rPr>
          <w:rFonts w:ascii="Times New Roman" w:hAnsi="Times New Roman"/>
          <w:b/>
          <w:sz w:val="26"/>
          <w:szCs w:val="26"/>
        </w:rPr>
        <w:t>Лексико-грамматический материал.</w:t>
      </w:r>
    </w:p>
    <w:p w:rsidR="00BD5DF2" w:rsidRPr="00F9637F" w:rsidRDefault="00BD5DF2" w:rsidP="00BD5DF2">
      <w:pPr>
        <w:tabs>
          <w:tab w:val="left" w:pos="2511"/>
          <w:tab w:val="center" w:pos="4748"/>
        </w:tabs>
        <w:ind w:left="142"/>
        <w:rPr>
          <w:rFonts w:ascii="Times New Roman" w:hAnsi="Times New Roman"/>
          <w:b/>
          <w:sz w:val="26"/>
          <w:szCs w:val="26"/>
        </w:rPr>
      </w:pPr>
      <w:r w:rsidRPr="00F9637F">
        <w:rPr>
          <w:rFonts w:ascii="Times New Roman" w:hAnsi="Times New Roman"/>
          <w:sz w:val="26"/>
          <w:szCs w:val="26"/>
        </w:rPr>
        <w:t>Наречия с пространственными отношениями (где? куда? откуда?).</w:t>
      </w:r>
    </w:p>
    <w:p w:rsidR="00BD5DF2" w:rsidRPr="00F9637F" w:rsidRDefault="00BD5DF2" w:rsidP="00BD5DF2">
      <w:pPr>
        <w:ind w:firstLine="708"/>
        <w:jc w:val="both"/>
        <w:rPr>
          <w:rFonts w:ascii="Times New Roman" w:hAnsi="Times New Roman"/>
          <w:sz w:val="26"/>
          <w:szCs w:val="26"/>
        </w:rPr>
      </w:pPr>
      <w:r w:rsidRPr="00F9637F">
        <w:rPr>
          <w:rFonts w:ascii="Times New Roman" w:hAnsi="Times New Roman"/>
          <w:b/>
          <w:sz w:val="26"/>
          <w:szCs w:val="26"/>
        </w:rPr>
        <w:t>Используемые технологии:</w:t>
      </w:r>
      <w:r w:rsidRPr="00F9637F">
        <w:rPr>
          <w:rFonts w:ascii="Times New Roman" w:hAnsi="Times New Roman"/>
          <w:sz w:val="26"/>
          <w:szCs w:val="26"/>
        </w:rPr>
        <w:t xml:space="preserve"> «Кластер», «Блиц опрос».</w:t>
      </w:r>
    </w:p>
    <w:p w:rsidR="00BD5DF2" w:rsidRPr="00F9637F" w:rsidRDefault="00BD5DF2" w:rsidP="00BD5DF2">
      <w:pPr>
        <w:tabs>
          <w:tab w:val="left" w:pos="1080"/>
          <w:tab w:val="left" w:pos="1440"/>
          <w:tab w:val="center" w:pos="4819"/>
        </w:tabs>
        <w:rPr>
          <w:rFonts w:ascii="Times New Roman" w:hAnsi="Times New Roman"/>
          <w:b/>
          <w:sz w:val="26"/>
          <w:szCs w:val="26"/>
          <w:u w:val="single"/>
        </w:rPr>
      </w:pPr>
      <w:r w:rsidRPr="00F9637F">
        <w:rPr>
          <w:rFonts w:ascii="Times New Roman" w:hAnsi="Times New Roman"/>
          <w:sz w:val="26"/>
          <w:szCs w:val="26"/>
        </w:rPr>
        <w:tab/>
        <w:t>Литература: О-1;О-2;О-5; Д-1;Д-17;</w:t>
      </w:r>
      <w:hyperlink r:id="rId178" w:history="1">
        <w:r w:rsidRPr="00DB61D1">
          <w:rPr>
            <w:rStyle w:val="aff2"/>
            <w:rFonts w:ascii="Times New Roman" w:hAnsi="Times New Roman"/>
            <w:sz w:val="26"/>
            <w:szCs w:val="26"/>
            <w:lang w:val="en-US"/>
          </w:rPr>
          <w:t>ww</w:t>
        </w:r>
        <w:r w:rsidRPr="00DB61D1">
          <w:rPr>
            <w:rStyle w:val="aff2"/>
            <w:rFonts w:ascii="Times New Roman" w:hAnsi="Times New Roman"/>
            <w:sz w:val="26"/>
            <w:szCs w:val="26"/>
          </w:rPr>
          <w:t>w.goo</w:t>
        </w:r>
        <w:r w:rsidRPr="00DB61D1">
          <w:rPr>
            <w:rStyle w:val="aff2"/>
            <w:rFonts w:ascii="Times New Roman" w:hAnsi="Times New Roman"/>
            <w:sz w:val="26"/>
            <w:szCs w:val="26"/>
            <w:lang w:val="en-US"/>
          </w:rPr>
          <w:t>g</w:t>
        </w:r>
        <w:r w:rsidRPr="00DB61D1">
          <w:rPr>
            <w:rStyle w:val="aff2"/>
            <w:rFonts w:ascii="Times New Roman" w:hAnsi="Times New Roman"/>
            <w:sz w:val="26"/>
            <w:szCs w:val="26"/>
          </w:rPr>
          <w:t>lе.ru</w:t>
        </w:r>
      </w:hyperlink>
    </w:p>
    <w:p w:rsidR="00BD5DF2" w:rsidRPr="00F9637F" w:rsidRDefault="00BD5DF2" w:rsidP="00BD5DF2">
      <w:pPr>
        <w:jc w:val="both"/>
        <w:rPr>
          <w:rFonts w:ascii="Times New Roman" w:hAnsi="Times New Roman"/>
          <w:sz w:val="26"/>
          <w:szCs w:val="26"/>
        </w:rPr>
      </w:pPr>
    </w:p>
    <w:p w:rsidR="00BD5DF2" w:rsidRPr="00F9637F" w:rsidRDefault="00BD5DF2" w:rsidP="00BD5DF2">
      <w:pPr>
        <w:jc w:val="center"/>
        <w:rPr>
          <w:rFonts w:ascii="Times New Roman" w:hAnsi="Times New Roman"/>
          <w:b/>
          <w:sz w:val="26"/>
          <w:szCs w:val="26"/>
        </w:rPr>
      </w:pPr>
      <w:r w:rsidRPr="00F9637F">
        <w:rPr>
          <w:rFonts w:ascii="Times New Roman" w:hAnsi="Times New Roman"/>
          <w:b/>
          <w:sz w:val="26"/>
          <w:szCs w:val="26"/>
        </w:rPr>
        <w:t>Двадцатое занятие (2 часа)</w:t>
      </w:r>
    </w:p>
    <w:p w:rsidR="00BD5DF2" w:rsidRPr="00F9637F" w:rsidRDefault="00BD5DF2" w:rsidP="00BD5DF2">
      <w:pPr>
        <w:tabs>
          <w:tab w:val="left" w:pos="2511"/>
          <w:tab w:val="center" w:pos="4748"/>
        </w:tabs>
        <w:ind w:left="142"/>
        <w:rPr>
          <w:rFonts w:ascii="Times New Roman" w:hAnsi="Times New Roman"/>
          <w:b/>
          <w:sz w:val="26"/>
          <w:szCs w:val="26"/>
        </w:rPr>
      </w:pPr>
      <w:r w:rsidRPr="00F9637F">
        <w:rPr>
          <w:rFonts w:ascii="Times New Roman" w:hAnsi="Times New Roman"/>
          <w:b/>
          <w:sz w:val="26"/>
          <w:szCs w:val="26"/>
        </w:rPr>
        <w:t>Лексико-грамматический материал.</w:t>
      </w:r>
    </w:p>
    <w:p w:rsidR="00BD5DF2" w:rsidRPr="00F9637F" w:rsidRDefault="00BD5DF2" w:rsidP="00BD5DF2">
      <w:pPr>
        <w:jc w:val="both"/>
        <w:rPr>
          <w:rFonts w:ascii="Times New Roman" w:hAnsi="Times New Roman"/>
          <w:sz w:val="26"/>
          <w:szCs w:val="26"/>
        </w:rPr>
      </w:pPr>
      <w:r w:rsidRPr="00F9637F">
        <w:rPr>
          <w:rFonts w:ascii="Times New Roman" w:hAnsi="Times New Roman"/>
          <w:sz w:val="26"/>
          <w:szCs w:val="26"/>
        </w:rPr>
        <w:t>Предложно-падежные конструкции, обозначающие место действия, предмета, лица. Предложно-падежные конструкции, обозначающие направление движения.</w:t>
      </w:r>
    </w:p>
    <w:p w:rsidR="00BD5DF2" w:rsidRPr="00F9637F" w:rsidRDefault="00BD5DF2" w:rsidP="00BD5DF2">
      <w:pPr>
        <w:ind w:firstLine="708"/>
        <w:jc w:val="both"/>
        <w:rPr>
          <w:rFonts w:ascii="Times New Roman" w:hAnsi="Times New Roman"/>
          <w:sz w:val="26"/>
          <w:szCs w:val="26"/>
        </w:rPr>
      </w:pPr>
      <w:r w:rsidRPr="00F9637F">
        <w:rPr>
          <w:rFonts w:ascii="Times New Roman" w:hAnsi="Times New Roman"/>
          <w:b/>
          <w:sz w:val="26"/>
          <w:szCs w:val="26"/>
        </w:rPr>
        <w:t>Используемые технологии:</w:t>
      </w:r>
      <w:r w:rsidRPr="00F9637F">
        <w:rPr>
          <w:rFonts w:ascii="Times New Roman" w:hAnsi="Times New Roman"/>
          <w:sz w:val="26"/>
          <w:szCs w:val="26"/>
        </w:rPr>
        <w:t xml:space="preserve"> «Кластер», Мозговой штурм», «ЗХУ».</w:t>
      </w:r>
    </w:p>
    <w:p w:rsidR="00BD5DF2" w:rsidRPr="00F9637F" w:rsidRDefault="00BD5DF2" w:rsidP="00BD5DF2">
      <w:pPr>
        <w:tabs>
          <w:tab w:val="left" w:pos="1185"/>
          <w:tab w:val="left" w:pos="1515"/>
          <w:tab w:val="center" w:pos="4819"/>
        </w:tabs>
        <w:rPr>
          <w:rFonts w:ascii="Times New Roman" w:hAnsi="Times New Roman"/>
          <w:b/>
          <w:sz w:val="26"/>
          <w:szCs w:val="26"/>
          <w:u w:val="single"/>
        </w:rPr>
      </w:pPr>
      <w:r w:rsidRPr="00F9637F">
        <w:rPr>
          <w:rFonts w:ascii="Times New Roman" w:hAnsi="Times New Roman"/>
          <w:sz w:val="26"/>
          <w:szCs w:val="26"/>
        </w:rPr>
        <w:tab/>
        <w:t>Литература: О-1;О-2;О-5; Д-1;Д-17;</w:t>
      </w:r>
      <w:hyperlink r:id="rId179" w:history="1">
        <w:r w:rsidRPr="00F9637F">
          <w:rPr>
            <w:rStyle w:val="aff2"/>
            <w:rFonts w:ascii="Times New Roman" w:hAnsi="Times New Roman"/>
            <w:sz w:val="26"/>
            <w:szCs w:val="26"/>
            <w:lang w:val="en-US"/>
          </w:rPr>
          <w:t>ww</w:t>
        </w:r>
        <w:r>
          <w:rPr>
            <w:rStyle w:val="aff2"/>
            <w:rFonts w:ascii="Times New Roman" w:hAnsi="Times New Roman"/>
            <w:sz w:val="26"/>
            <w:szCs w:val="26"/>
          </w:rPr>
          <w:t>w.goo</w:t>
        </w:r>
        <w:r>
          <w:rPr>
            <w:rStyle w:val="aff2"/>
            <w:rFonts w:ascii="Times New Roman" w:hAnsi="Times New Roman"/>
            <w:sz w:val="26"/>
            <w:szCs w:val="26"/>
            <w:lang w:val="en-US"/>
          </w:rPr>
          <w:t>g</w:t>
        </w:r>
        <w:r w:rsidRPr="00F9637F">
          <w:rPr>
            <w:rStyle w:val="aff2"/>
            <w:rFonts w:ascii="Times New Roman" w:hAnsi="Times New Roman"/>
            <w:sz w:val="26"/>
            <w:szCs w:val="26"/>
          </w:rPr>
          <w:t>е.ru</w:t>
        </w:r>
      </w:hyperlink>
    </w:p>
    <w:p w:rsidR="00BD5DF2" w:rsidRPr="00F9637F" w:rsidRDefault="00BD5DF2" w:rsidP="00BD5DF2">
      <w:pPr>
        <w:jc w:val="center"/>
        <w:rPr>
          <w:rFonts w:ascii="Times New Roman" w:hAnsi="Times New Roman"/>
          <w:b/>
          <w:sz w:val="26"/>
          <w:szCs w:val="26"/>
        </w:rPr>
      </w:pPr>
    </w:p>
    <w:p w:rsidR="00BD5DF2" w:rsidRPr="00F9637F" w:rsidRDefault="00BD5DF2" w:rsidP="00BD5DF2">
      <w:pPr>
        <w:jc w:val="center"/>
        <w:rPr>
          <w:rFonts w:ascii="Times New Roman" w:hAnsi="Times New Roman"/>
          <w:b/>
          <w:sz w:val="26"/>
          <w:szCs w:val="26"/>
        </w:rPr>
      </w:pPr>
      <w:r w:rsidRPr="00F9637F">
        <w:rPr>
          <w:rFonts w:ascii="Times New Roman" w:hAnsi="Times New Roman"/>
          <w:b/>
          <w:sz w:val="26"/>
          <w:szCs w:val="26"/>
        </w:rPr>
        <w:t>Двадцать первое занятие (2 часа)</w:t>
      </w:r>
    </w:p>
    <w:p w:rsidR="00BD5DF2" w:rsidRPr="00F9637F" w:rsidRDefault="00BD5DF2" w:rsidP="00BD5DF2">
      <w:pPr>
        <w:tabs>
          <w:tab w:val="left" w:pos="2511"/>
          <w:tab w:val="center" w:pos="4748"/>
        </w:tabs>
        <w:ind w:left="142"/>
        <w:rPr>
          <w:rFonts w:ascii="Times New Roman" w:hAnsi="Times New Roman"/>
          <w:b/>
          <w:sz w:val="26"/>
          <w:szCs w:val="26"/>
        </w:rPr>
      </w:pPr>
      <w:r w:rsidRPr="00F9637F">
        <w:rPr>
          <w:rFonts w:ascii="Times New Roman" w:hAnsi="Times New Roman"/>
          <w:b/>
          <w:sz w:val="26"/>
          <w:szCs w:val="26"/>
        </w:rPr>
        <w:t>Лексико-грамматический материал.</w:t>
      </w:r>
    </w:p>
    <w:p w:rsidR="00BD5DF2" w:rsidRPr="00F9637F" w:rsidRDefault="00BD5DF2" w:rsidP="00BD5DF2">
      <w:pPr>
        <w:pStyle w:val="43"/>
        <w:shd w:val="clear" w:color="auto" w:fill="auto"/>
        <w:tabs>
          <w:tab w:val="left" w:pos="846"/>
        </w:tabs>
        <w:spacing w:line="240" w:lineRule="auto"/>
        <w:ind w:left="500" w:right="20"/>
        <w:jc w:val="both"/>
        <w:rPr>
          <w:sz w:val="26"/>
          <w:szCs w:val="26"/>
        </w:rPr>
      </w:pPr>
      <w:r w:rsidRPr="00F9637F">
        <w:rPr>
          <w:sz w:val="26"/>
          <w:szCs w:val="26"/>
        </w:rPr>
        <w:lastRenderedPageBreak/>
        <w:t>Выражение пространственных отношений в простом предложении.</w:t>
      </w:r>
    </w:p>
    <w:p w:rsidR="00BD5DF2" w:rsidRPr="00F9637F" w:rsidRDefault="00BD5DF2" w:rsidP="00BD5DF2">
      <w:pPr>
        <w:pStyle w:val="43"/>
        <w:shd w:val="clear" w:color="auto" w:fill="auto"/>
        <w:tabs>
          <w:tab w:val="left" w:pos="726"/>
        </w:tabs>
        <w:spacing w:line="240" w:lineRule="auto"/>
        <w:ind w:left="500" w:right="20"/>
        <w:jc w:val="both"/>
        <w:rPr>
          <w:sz w:val="26"/>
          <w:szCs w:val="26"/>
        </w:rPr>
      </w:pPr>
      <w:r w:rsidRPr="00F9637F">
        <w:rPr>
          <w:sz w:val="26"/>
          <w:szCs w:val="26"/>
        </w:rPr>
        <w:t>Выражение пространственных отношений в сложном предложении (с союзными словами где, куда, откуда и соотносительными наречиями).</w:t>
      </w:r>
    </w:p>
    <w:p w:rsidR="00BD5DF2" w:rsidRPr="00F9637F" w:rsidRDefault="00BD5DF2" w:rsidP="00BD5DF2">
      <w:pPr>
        <w:ind w:firstLine="708"/>
        <w:jc w:val="both"/>
        <w:rPr>
          <w:rFonts w:ascii="Times New Roman" w:hAnsi="Times New Roman"/>
          <w:sz w:val="26"/>
          <w:szCs w:val="26"/>
        </w:rPr>
      </w:pPr>
      <w:r w:rsidRPr="00F9637F">
        <w:rPr>
          <w:rFonts w:ascii="Times New Roman" w:hAnsi="Times New Roman"/>
          <w:b/>
          <w:sz w:val="26"/>
          <w:szCs w:val="26"/>
        </w:rPr>
        <w:t>Используемые технологии:</w:t>
      </w:r>
      <w:r w:rsidRPr="00F9637F">
        <w:rPr>
          <w:rFonts w:ascii="Times New Roman" w:hAnsi="Times New Roman"/>
          <w:sz w:val="26"/>
          <w:szCs w:val="26"/>
        </w:rPr>
        <w:t xml:space="preserve"> «Кластер».</w:t>
      </w:r>
    </w:p>
    <w:p w:rsidR="00BD5DF2" w:rsidRPr="00F9637F" w:rsidRDefault="00BD5DF2" w:rsidP="00BD5DF2">
      <w:pPr>
        <w:pStyle w:val="43"/>
        <w:shd w:val="clear" w:color="auto" w:fill="auto"/>
        <w:tabs>
          <w:tab w:val="left" w:pos="325"/>
        </w:tabs>
        <w:spacing w:line="240" w:lineRule="auto"/>
        <w:ind w:left="80"/>
        <w:jc w:val="both"/>
        <w:rPr>
          <w:sz w:val="26"/>
          <w:szCs w:val="26"/>
        </w:rPr>
      </w:pPr>
      <w:r w:rsidRPr="00F9637F">
        <w:rPr>
          <w:sz w:val="26"/>
          <w:szCs w:val="26"/>
        </w:rPr>
        <w:t xml:space="preserve">              Литература: О-1;О-2;О-4; Д-1;Д-2; Д-13; </w:t>
      </w:r>
      <w:hyperlink r:id="rId180" w:history="1">
        <w:r w:rsidRPr="00F9637F">
          <w:rPr>
            <w:rStyle w:val="aff2"/>
            <w:sz w:val="26"/>
            <w:szCs w:val="26"/>
            <w:lang w:val="en-US"/>
          </w:rPr>
          <w:t>http</w:t>
        </w:r>
        <w:r w:rsidRPr="00F9637F">
          <w:rPr>
            <w:rStyle w:val="aff2"/>
            <w:sz w:val="26"/>
            <w:szCs w:val="26"/>
          </w:rPr>
          <w:t>://</w:t>
        </w:r>
        <w:r w:rsidRPr="00F9637F">
          <w:rPr>
            <w:rStyle w:val="aff2"/>
            <w:sz w:val="26"/>
            <w:szCs w:val="26"/>
            <w:lang w:val="en-US"/>
          </w:rPr>
          <w:t>slovari</w:t>
        </w:r>
      </w:hyperlink>
      <w:r w:rsidRPr="00F9637F">
        <w:rPr>
          <w:sz w:val="26"/>
          <w:szCs w:val="26"/>
        </w:rPr>
        <w:t xml:space="preserve">. </w:t>
      </w:r>
      <w:r w:rsidRPr="00F9637F">
        <w:rPr>
          <w:sz w:val="26"/>
          <w:szCs w:val="26"/>
          <w:lang w:val="en-US"/>
        </w:rPr>
        <w:t>yandex</w:t>
      </w:r>
      <w:r w:rsidRPr="00F9637F">
        <w:rPr>
          <w:sz w:val="26"/>
          <w:szCs w:val="26"/>
        </w:rPr>
        <w:t>.</w:t>
      </w:r>
      <w:r w:rsidRPr="00F9637F">
        <w:rPr>
          <w:sz w:val="26"/>
          <w:szCs w:val="26"/>
          <w:lang w:val="en-US"/>
        </w:rPr>
        <w:t>ru</w:t>
      </w:r>
    </w:p>
    <w:p w:rsidR="00BD5DF2" w:rsidRPr="00F9637F" w:rsidRDefault="00BD5DF2" w:rsidP="00BD5DF2">
      <w:pPr>
        <w:ind w:left="720"/>
        <w:jc w:val="both"/>
        <w:rPr>
          <w:rFonts w:ascii="Times New Roman" w:hAnsi="Times New Roman"/>
          <w:b/>
          <w:sz w:val="26"/>
          <w:szCs w:val="26"/>
          <w:u w:val="single"/>
        </w:rPr>
      </w:pPr>
    </w:p>
    <w:p w:rsidR="00BD5DF2" w:rsidRPr="00F9637F" w:rsidRDefault="00BD5DF2" w:rsidP="00BD5DF2">
      <w:pPr>
        <w:jc w:val="center"/>
        <w:rPr>
          <w:rFonts w:ascii="Times New Roman" w:hAnsi="Times New Roman"/>
          <w:b/>
          <w:sz w:val="26"/>
          <w:szCs w:val="26"/>
        </w:rPr>
      </w:pPr>
      <w:r w:rsidRPr="00F9637F">
        <w:rPr>
          <w:rFonts w:ascii="Times New Roman" w:hAnsi="Times New Roman"/>
          <w:b/>
          <w:sz w:val="26"/>
          <w:szCs w:val="26"/>
        </w:rPr>
        <w:t>Тема 5. ВЫРАЖЕНИЕ ОПРЕДЕЛИТЕЛЬНЫХ ОТНОШЕНИЙ В ПРОСТОМ И СЛОЖНОМ ПРЕДЛОЖЕНИЯХ.  (6 часов)</w:t>
      </w:r>
    </w:p>
    <w:p w:rsidR="00BD5DF2" w:rsidRPr="00F9637F" w:rsidRDefault="00BD5DF2" w:rsidP="00BD5DF2">
      <w:pPr>
        <w:jc w:val="center"/>
        <w:rPr>
          <w:rFonts w:ascii="Times New Roman" w:hAnsi="Times New Roman"/>
          <w:sz w:val="26"/>
          <w:szCs w:val="26"/>
        </w:rPr>
      </w:pPr>
      <w:r w:rsidRPr="00F9637F">
        <w:rPr>
          <w:rFonts w:ascii="Times New Roman" w:hAnsi="Times New Roman"/>
          <w:b/>
          <w:sz w:val="26"/>
          <w:szCs w:val="26"/>
        </w:rPr>
        <w:t>Двадцать второе занятие (2 часа)</w:t>
      </w:r>
    </w:p>
    <w:p w:rsidR="00BD5DF2" w:rsidRPr="00F9637F" w:rsidRDefault="00BD5DF2" w:rsidP="00BD5DF2">
      <w:pPr>
        <w:tabs>
          <w:tab w:val="left" w:pos="2511"/>
          <w:tab w:val="center" w:pos="4748"/>
        </w:tabs>
        <w:ind w:left="142"/>
        <w:rPr>
          <w:rFonts w:ascii="Times New Roman" w:hAnsi="Times New Roman"/>
          <w:b/>
          <w:sz w:val="26"/>
          <w:szCs w:val="26"/>
        </w:rPr>
      </w:pPr>
      <w:r w:rsidRPr="00F9637F">
        <w:rPr>
          <w:rFonts w:ascii="Times New Roman" w:hAnsi="Times New Roman"/>
          <w:b/>
          <w:sz w:val="26"/>
          <w:szCs w:val="26"/>
        </w:rPr>
        <w:t>Лексико-грамматический материал.</w:t>
      </w:r>
    </w:p>
    <w:p w:rsidR="00BD5DF2" w:rsidRPr="00F9637F" w:rsidRDefault="00BD5DF2" w:rsidP="00BD5DF2">
      <w:pPr>
        <w:tabs>
          <w:tab w:val="left" w:pos="2511"/>
          <w:tab w:val="center" w:pos="4748"/>
        </w:tabs>
        <w:ind w:left="142"/>
        <w:rPr>
          <w:rFonts w:ascii="Times New Roman" w:hAnsi="Times New Roman"/>
          <w:b/>
          <w:sz w:val="26"/>
          <w:szCs w:val="26"/>
        </w:rPr>
      </w:pPr>
      <w:r w:rsidRPr="00F9637F">
        <w:rPr>
          <w:rFonts w:ascii="Times New Roman" w:hAnsi="Times New Roman"/>
          <w:sz w:val="26"/>
          <w:szCs w:val="26"/>
        </w:rPr>
        <w:t>Определительные отношения в структуре словосочетания: Определительные отношения в простом предложении</w:t>
      </w:r>
    </w:p>
    <w:p w:rsidR="00BD5DF2" w:rsidRPr="00F9637F" w:rsidRDefault="00BD5DF2" w:rsidP="00BD5DF2">
      <w:pPr>
        <w:jc w:val="both"/>
        <w:rPr>
          <w:rFonts w:ascii="Times New Roman" w:hAnsi="Times New Roman"/>
          <w:sz w:val="26"/>
          <w:szCs w:val="26"/>
        </w:rPr>
      </w:pPr>
      <w:r w:rsidRPr="00F9637F">
        <w:rPr>
          <w:rFonts w:ascii="Times New Roman" w:hAnsi="Times New Roman"/>
          <w:sz w:val="26"/>
          <w:szCs w:val="26"/>
        </w:rPr>
        <w:tab/>
      </w:r>
      <w:r w:rsidRPr="00F9637F">
        <w:rPr>
          <w:rFonts w:ascii="Times New Roman" w:hAnsi="Times New Roman"/>
          <w:b/>
          <w:sz w:val="26"/>
          <w:szCs w:val="26"/>
        </w:rPr>
        <w:t>Используемые технологии:</w:t>
      </w:r>
      <w:r w:rsidRPr="00F9637F">
        <w:rPr>
          <w:rFonts w:ascii="Times New Roman" w:hAnsi="Times New Roman"/>
          <w:sz w:val="26"/>
          <w:szCs w:val="26"/>
        </w:rPr>
        <w:t xml:space="preserve"> «Кластер», Мозговой штурм».</w:t>
      </w:r>
    </w:p>
    <w:p w:rsidR="00BD5DF2" w:rsidRPr="00F9637F" w:rsidRDefault="00BD5DF2" w:rsidP="00BD5DF2">
      <w:pPr>
        <w:tabs>
          <w:tab w:val="left" w:pos="1155"/>
          <w:tab w:val="center" w:pos="4819"/>
        </w:tabs>
        <w:rPr>
          <w:rFonts w:ascii="Times New Roman" w:hAnsi="Times New Roman"/>
          <w:b/>
          <w:sz w:val="26"/>
          <w:szCs w:val="26"/>
          <w:u w:val="single"/>
        </w:rPr>
      </w:pPr>
      <w:r w:rsidRPr="00F9637F">
        <w:rPr>
          <w:rFonts w:ascii="Times New Roman" w:hAnsi="Times New Roman"/>
          <w:sz w:val="26"/>
          <w:szCs w:val="26"/>
        </w:rPr>
        <w:tab/>
        <w:t xml:space="preserve">Литература: О-1;О-2;О-4; Д-1;Д-7; Д-16; </w:t>
      </w:r>
      <w:hyperlink r:id="rId181" w:history="1">
        <w:r w:rsidRPr="00DB61D1">
          <w:rPr>
            <w:rStyle w:val="aff2"/>
            <w:rFonts w:ascii="Times New Roman" w:hAnsi="Times New Roman"/>
            <w:sz w:val="26"/>
            <w:szCs w:val="26"/>
            <w:lang w:val="en-US"/>
          </w:rPr>
          <w:t>ww</w:t>
        </w:r>
        <w:r w:rsidRPr="00DB61D1">
          <w:rPr>
            <w:rStyle w:val="aff2"/>
            <w:rFonts w:ascii="Times New Roman" w:hAnsi="Times New Roman"/>
            <w:sz w:val="26"/>
            <w:szCs w:val="26"/>
          </w:rPr>
          <w:t>w.goo</w:t>
        </w:r>
        <w:r w:rsidRPr="00DB61D1">
          <w:rPr>
            <w:rStyle w:val="aff2"/>
            <w:rFonts w:ascii="Times New Roman" w:hAnsi="Times New Roman"/>
            <w:sz w:val="26"/>
            <w:szCs w:val="26"/>
            <w:lang w:val="en-US"/>
          </w:rPr>
          <w:t>g</w:t>
        </w:r>
        <w:r w:rsidRPr="00DB61D1">
          <w:rPr>
            <w:rStyle w:val="aff2"/>
            <w:rFonts w:ascii="Times New Roman" w:hAnsi="Times New Roman"/>
            <w:sz w:val="26"/>
            <w:szCs w:val="26"/>
          </w:rPr>
          <w:t>lе.ru</w:t>
        </w:r>
      </w:hyperlink>
    </w:p>
    <w:p w:rsidR="00BD5DF2" w:rsidRPr="00F9637F" w:rsidRDefault="00BD5DF2" w:rsidP="00BD5DF2">
      <w:pPr>
        <w:jc w:val="center"/>
        <w:rPr>
          <w:rFonts w:ascii="Times New Roman" w:hAnsi="Times New Roman"/>
          <w:b/>
          <w:sz w:val="26"/>
          <w:szCs w:val="26"/>
        </w:rPr>
      </w:pPr>
      <w:r w:rsidRPr="00F9637F">
        <w:rPr>
          <w:rFonts w:ascii="Times New Roman" w:hAnsi="Times New Roman"/>
          <w:b/>
          <w:sz w:val="26"/>
          <w:szCs w:val="26"/>
        </w:rPr>
        <w:t>Двадцать третье занятие (2 часа)</w:t>
      </w:r>
    </w:p>
    <w:p w:rsidR="00BD5DF2" w:rsidRPr="00F9637F" w:rsidRDefault="00BD5DF2" w:rsidP="00BD5DF2">
      <w:pPr>
        <w:tabs>
          <w:tab w:val="left" w:pos="2511"/>
          <w:tab w:val="center" w:pos="4748"/>
        </w:tabs>
        <w:ind w:left="142"/>
        <w:rPr>
          <w:rFonts w:ascii="Times New Roman" w:hAnsi="Times New Roman"/>
          <w:b/>
          <w:sz w:val="26"/>
          <w:szCs w:val="26"/>
        </w:rPr>
      </w:pPr>
      <w:r w:rsidRPr="00F9637F">
        <w:rPr>
          <w:rFonts w:ascii="Times New Roman" w:hAnsi="Times New Roman"/>
          <w:b/>
          <w:sz w:val="26"/>
          <w:szCs w:val="26"/>
        </w:rPr>
        <w:t xml:space="preserve">     Лексико-грамматический материал.</w:t>
      </w:r>
    </w:p>
    <w:p w:rsidR="00BD5DF2" w:rsidRPr="00F9637F" w:rsidRDefault="00BD5DF2" w:rsidP="00BD5DF2">
      <w:pPr>
        <w:pStyle w:val="43"/>
        <w:shd w:val="clear" w:color="auto" w:fill="auto"/>
        <w:tabs>
          <w:tab w:val="left" w:pos="696"/>
        </w:tabs>
        <w:spacing w:line="240" w:lineRule="auto"/>
        <w:jc w:val="both"/>
        <w:rPr>
          <w:sz w:val="26"/>
          <w:szCs w:val="26"/>
        </w:rPr>
      </w:pPr>
      <w:r w:rsidRPr="00F9637F">
        <w:rPr>
          <w:sz w:val="26"/>
          <w:szCs w:val="26"/>
        </w:rPr>
        <w:lastRenderedPageBreak/>
        <w:t>Определительные отношения в сложном предложении.  Сложное предложение с союзными словами где.куда, откуда, зачем.когда..</w:t>
      </w:r>
    </w:p>
    <w:p w:rsidR="00BD5DF2" w:rsidRPr="00F9637F" w:rsidRDefault="00BD5DF2" w:rsidP="00BD5DF2">
      <w:pPr>
        <w:jc w:val="both"/>
        <w:rPr>
          <w:rFonts w:ascii="Times New Roman" w:hAnsi="Times New Roman"/>
          <w:sz w:val="26"/>
          <w:szCs w:val="26"/>
        </w:rPr>
      </w:pPr>
      <w:r w:rsidRPr="00F9637F">
        <w:rPr>
          <w:rFonts w:ascii="Times New Roman" w:hAnsi="Times New Roman"/>
          <w:b/>
          <w:sz w:val="26"/>
          <w:szCs w:val="26"/>
        </w:rPr>
        <w:t xml:space="preserve">        Используемые технологии:</w:t>
      </w:r>
      <w:r w:rsidRPr="00F9637F">
        <w:rPr>
          <w:rFonts w:ascii="Times New Roman" w:hAnsi="Times New Roman"/>
          <w:sz w:val="26"/>
          <w:szCs w:val="26"/>
        </w:rPr>
        <w:t xml:space="preserve"> «Кластер», «ЗХУ».</w:t>
      </w:r>
    </w:p>
    <w:p w:rsidR="00BD5DF2" w:rsidRPr="00F9637F" w:rsidRDefault="00BD5DF2" w:rsidP="00BD5DF2">
      <w:pPr>
        <w:rPr>
          <w:rFonts w:ascii="Times New Roman" w:hAnsi="Times New Roman"/>
          <w:b/>
          <w:sz w:val="26"/>
          <w:szCs w:val="26"/>
          <w:u w:val="single"/>
        </w:rPr>
      </w:pPr>
      <w:r w:rsidRPr="00F9637F">
        <w:rPr>
          <w:rFonts w:ascii="Times New Roman" w:hAnsi="Times New Roman"/>
          <w:sz w:val="26"/>
          <w:szCs w:val="26"/>
        </w:rPr>
        <w:t xml:space="preserve">                 Литература: О-1;О-2;О-5; Д-3;Д-5;</w:t>
      </w:r>
      <w:hyperlink r:id="rId182" w:history="1">
        <w:r w:rsidRPr="00DB61D1">
          <w:rPr>
            <w:rStyle w:val="aff2"/>
            <w:rFonts w:ascii="Times New Roman" w:hAnsi="Times New Roman"/>
            <w:sz w:val="26"/>
            <w:szCs w:val="26"/>
            <w:lang w:val="en-US"/>
          </w:rPr>
          <w:t>ww</w:t>
        </w:r>
        <w:r w:rsidRPr="00DB61D1">
          <w:rPr>
            <w:rStyle w:val="aff2"/>
            <w:rFonts w:ascii="Times New Roman" w:hAnsi="Times New Roman"/>
            <w:sz w:val="26"/>
            <w:szCs w:val="26"/>
          </w:rPr>
          <w:t>w.goo</w:t>
        </w:r>
        <w:r w:rsidRPr="00DB61D1">
          <w:rPr>
            <w:rStyle w:val="aff2"/>
            <w:rFonts w:ascii="Times New Roman" w:hAnsi="Times New Roman"/>
            <w:sz w:val="26"/>
            <w:szCs w:val="26"/>
            <w:lang w:val="en-US"/>
          </w:rPr>
          <w:t>g</w:t>
        </w:r>
        <w:r w:rsidRPr="00DB61D1">
          <w:rPr>
            <w:rStyle w:val="aff2"/>
            <w:rFonts w:ascii="Times New Roman" w:hAnsi="Times New Roman"/>
            <w:sz w:val="26"/>
            <w:szCs w:val="26"/>
          </w:rPr>
          <w:t>lе.ru</w:t>
        </w:r>
      </w:hyperlink>
    </w:p>
    <w:p w:rsidR="00BD5DF2" w:rsidRPr="00F9637F" w:rsidRDefault="00BD5DF2" w:rsidP="00BD5DF2">
      <w:pPr>
        <w:ind w:left="942"/>
        <w:rPr>
          <w:rFonts w:ascii="Times New Roman" w:hAnsi="Times New Roman"/>
          <w:sz w:val="26"/>
          <w:szCs w:val="26"/>
        </w:rPr>
      </w:pPr>
    </w:p>
    <w:p w:rsidR="00BD5DF2" w:rsidRPr="00F9637F" w:rsidRDefault="00BD5DF2" w:rsidP="00BD5DF2">
      <w:pPr>
        <w:jc w:val="center"/>
        <w:rPr>
          <w:rFonts w:ascii="Times New Roman" w:hAnsi="Times New Roman"/>
          <w:sz w:val="26"/>
          <w:szCs w:val="26"/>
        </w:rPr>
      </w:pPr>
      <w:r w:rsidRPr="00F9637F">
        <w:rPr>
          <w:rFonts w:ascii="Times New Roman" w:hAnsi="Times New Roman"/>
          <w:b/>
          <w:sz w:val="26"/>
          <w:szCs w:val="26"/>
        </w:rPr>
        <w:t>Двадцать четвёртое занятие (2 часа)</w:t>
      </w:r>
    </w:p>
    <w:p w:rsidR="00BD5DF2" w:rsidRPr="00F9637F" w:rsidRDefault="00BD5DF2" w:rsidP="00BD5DF2">
      <w:pPr>
        <w:jc w:val="both"/>
        <w:rPr>
          <w:rFonts w:ascii="Times New Roman" w:hAnsi="Times New Roman"/>
          <w:b/>
          <w:sz w:val="26"/>
          <w:szCs w:val="26"/>
        </w:rPr>
      </w:pPr>
      <w:r w:rsidRPr="00F9637F">
        <w:rPr>
          <w:rFonts w:ascii="Times New Roman" w:hAnsi="Times New Roman"/>
          <w:b/>
          <w:sz w:val="26"/>
          <w:szCs w:val="26"/>
        </w:rPr>
        <w:t xml:space="preserve">      Лексико-грамматический материал.</w:t>
      </w:r>
    </w:p>
    <w:p w:rsidR="00BD5DF2" w:rsidRPr="00F9637F" w:rsidRDefault="00BD5DF2" w:rsidP="00BD5DF2">
      <w:pPr>
        <w:tabs>
          <w:tab w:val="left" w:pos="2511"/>
          <w:tab w:val="center" w:pos="4748"/>
        </w:tabs>
        <w:ind w:left="142"/>
        <w:rPr>
          <w:rFonts w:ascii="Times New Roman" w:hAnsi="Times New Roman"/>
          <w:b/>
          <w:sz w:val="26"/>
          <w:szCs w:val="26"/>
        </w:rPr>
      </w:pPr>
      <w:r w:rsidRPr="00F9637F">
        <w:rPr>
          <w:rFonts w:ascii="Times New Roman" w:hAnsi="Times New Roman"/>
          <w:sz w:val="26"/>
          <w:szCs w:val="26"/>
        </w:rPr>
        <w:t>Конструкции с обособленными и необособленными членами предложения</w:t>
      </w:r>
    </w:p>
    <w:p w:rsidR="00BD5DF2" w:rsidRPr="00F9637F" w:rsidRDefault="00BD5DF2" w:rsidP="00BD5DF2">
      <w:pPr>
        <w:jc w:val="both"/>
        <w:rPr>
          <w:rFonts w:ascii="Times New Roman" w:hAnsi="Times New Roman"/>
          <w:sz w:val="26"/>
          <w:szCs w:val="26"/>
        </w:rPr>
      </w:pPr>
      <w:r w:rsidRPr="00F9637F">
        <w:rPr>
          <w:rFonts w:ascii="Times New Roman" w:hAnsi="Times New Roman"/>
          <w:b/>
          <w:sz w:val="26"/>
          <w:szCs w:val="26"/>
        </w:rPr>
        <w:t xml:space="preserve">    Используемые технологии: </w:t>
      </w:r>
      <w:r w:rsidRPr="00F9637F">
        <w:rPr>
          <w:rFonts w:ascii="Times New Roman" w:hAnsi="Times New Roman"/>
          <w:sz w:val="26"/>
          <w:szCs w:val="26"/>
        </w:rPr>
        <w:t>«Кластер», «Блиц опрос».</w:t>
      </w:r>
    </w:p>
    <w:p w:rsidR="00BD5DF2" w:rsidRPr="00F9637F" w:rsidRDefault="00BD5DF2" w:rsidP="00BD5DF2">
      <w:pPr>
        <w:rPr>
          <w:rFonts w:ascii="Times New Roman" w:hAnsi="Times New Roman"/>
          <w:b/>
          <w:sz w:val="26"/>
          <w:szCs w:val="26"/>
          <w:u w:val="single"/>
        </w:rPr>
      </w:pPr>
      <w:r w:rsidRPr="00F9637F">
        <w:rPr>
          <w:rFonts w:ascii="Times New Roman" w:hAnsi="Times New Roman"/>
          <w:sz w:val="26"/>
          <w:szCs w:val="26"/>
        </w:rPr>
        <w:t xml:space="preserve">                Литература: О-1;О-2;О-5; Д-1;Д-8; Д-12;</w:t>
      </w:r>
      <w:hyperlink r:id="rId183" w:history="1">
        <w:r w:rsidRPr="00DB61D1">
          <w:rPr>
            <w:rStyle w:val="aff2"/>
            <w:rFonts w:ascii="Times New Roman" w:hAnsi="Times New Roman"/>
            <w:sz w:val="26"/>
            <w:szCs w:val="26"/>
            <w:lang w:val="en-US"/>
          </w:rPr>
          <w:t>ww</w:t>
        </w:r>
        <w:r w:rsidRPr="00DB61D1">
          <w:rPr>
            <w:rStyle w:val="aff2"/>
            <w:rFonts w:ascii="Times New Roman" w:hAnsi="Times New Roman"/>
            <w:sz w:val="26"/>
            <w:szCs w:val="26"/>
          </w:rPr>
          <w:t>w.goo</w:t>
        </w:r>
        <w:r w:rsidRPr="00DB61D1">
          <w:rPr>
            <w:rStyle w:val="aff2"/>
            <w:rFonts w:ascii="Times New Roman" w:hAnsi="Times New Roman"/>
            <w:sz w:val="26"/>
            <w:szCs w:val="26"/>
            <w:lang w:val="en-US"/>
          </w:rPr>
          <w:t>g</w:t>
        </w:r>
        <w:r w:rsidRPr="00DB61D1">
          <w:rPr>
            <w:rStyle w:val="aff2"/>
            <w:rFonts w:ascii="Times New Roman" w:hAnsi="Times New Roman"/>
            <w:sz w:val="26"/>
            <w:szCs w:val="26"/>
          </w:rPr>
          <w:t>lе.ru</w:t>
        </w:r>
      </w:hyperlink>
    </w:p>
    <w:p w:rsidR="00BD5DF2" w:rsidRPr="00F9637F" w:rsidRDefault="00BD5DF2" w:rsidP="00BD5DF2">
      <w:pPr>
        <w:ind w:firstLine="708"/>
        <w:rPr>
          <w:rFonts w:ascii="Times New Roman" w:hAnsi="Times New Roman"/>
          <w:b/>
          <w:sz w:val="26"/>
          <w:szCs w:val="26"/>
          <w:u w:val="single"/>
        </w:rPr>
      </w:pPr>
    </w:p>
    <w:p w:rsidR="00BD5DF2" w:rsidRPr="00F9637F" w:rsidRDefault="00BD5DF2" w:rsidP="00BD5DF2">
      <w:pPr>
        <w:jc w:val="center"/>
        <w:rPr>
          <w:rFonts w:ascii="Times New Roman" w:hAnsi="Times New Roman"/>
          <w:b/>
          <w:sz w:val="26"/>
          <w:szCs w:val="26"/>
        </w:rPr>
      </w:pPr>
      <w:r w:rsidRPr="00F9637F">
        <w:rPr>
          <w:rFonts w:ascii="Times New Roman" w:hAnsi="Times New Roman"/>
          <w:b/>
          <w:sz w:val="26"/>
          <w:szCs w:val="26"/>
        </w:rPr>
        <w:t>Тема 6.  ВЫРАЖЕНИЕ ЦЕЛЕВЫХ ОТНОШЕНИЙ В ПРОСТОМ И СЛОЖНОМ ПРЕДЛОЖЕНИЯХ   (14 часов)</w:t>
      </w:r>
    </w:p>
    <w:p w:rsidR="00BD5DF2" w:rsidRPr="00F9637F" w:rsidRDefault="00BD5DF2" w:rsidP="00BD5DF2">
      <w:pPr>
        <w:jc w:val="center"/>
        <w:rPr>
          <w:rFonts w:ascii="Times New Roman" w:hAnsi="Times New Roman"/>
          <w:b/>
          <w:sz w:val="26"/>
          <w:szCs w:val="26"/>
        </w:rPr>
      </w:pPr>
      <w:r w:rsidRPr="00F9637F">
        <w:rPr>
          <w:rFonts w:ascii="Times New Roman" w:hAnsi="Times New Roman"/>
          <w:b/>
          <w:sz w:val="26"/>
          <w:szCs w:val="26"/>
        </w:rPr>
        <w:t>Двадцать пятое занятие (2 часа)</w:t>
      </w:r>
    </w:p>
    <w:p w:rsidR="00BD5DF2" w:rsidRPr="00F9637F" w:rsidRDefault="00BD5DF2" w:rsidP="00BD5DF2">
      <w:pPr>
        <w:jc w:val="both"/>
        <w:rPr>
          <w:rFonts w:ascii="Times New Roman" w:hAnsi="Times New Roman"/>
          <w:b/>
          <w:sz w:val="26"/>
          <w:szCs w:val="26"/>
        </w:rPr>
      </w:pPr>
      <w:r w:rsidRPr="00F9637F">
        <w:rPr>
          <w:rFonts w:ascii="Times New Roman" w:hAnsi="Times New Roman"/>
          <w:b/>
          <w:sz w:val="26"/>
          <w:szCs w:val="26"/>
        </w:rPr>
        <w:t xml:space="preserve">    Лексико-грамматический материал.</w:t>
      </w:r>
    </w:p>
    <w:p w:rsidR="00BD5DF2" w:rsidRPr="00F9637F" w:rsidRDefault="00BD5DF2" w:rsidP="00BD5DF2">
      <w:pPr>
        <w:jc w:val="both"/>
        <w:rPr>
          <w:rFonts w:ascii="Times New Roman" w:hAnsi="Times New Roman"/>
          <w:sz w:val="26"/>
          <w:szCs w:val="26"/>
        </w:rPr>
      </w:pPr>
      <w:r w:rsidRPr="00F9637F">
        <w:rPr>
          <w:rFonts w:ascii="Times New Roman" w:hAnsi="Times New Roman"/>
          <w:sz w:val="26"/>
          <w:szCs w:val="26"/>
        </w:rPr>
        <w:t>Конструкции с предлогами для, за, на со значением цели: Дифференциация по значению предлогов для, на, за.</w:t>
      </w:r>
    </w:p>
    <w:p w:rsidR="00BD5DF2" w:rsidRPr="00F9637F" w:rsidRDefault="00BD5DF2" w:rsidP="00BD5DF2">
      <w:pPr>
        <w:jc w:val="both"/>
        <w:rPr>
          <w:rFonts w:ascii="Times New Roman" w:hAnsi="Times New Roman"/>
          <w:b/>
          <w:sz w:val="26"/>
          <w:szCs w:val="26"/>
        </w:rPr>
      </w:pPr>
      <w:r w:rsidRPr="00F9637F">
        <w:rPr>
          <w:rFonts w:ascii="Times New Roman" w:hAnsi="Times New Roman"/>
          <w:sz w:val="26"/>
          <w:szCs w:val="26"/>
        </w:rPr>
        <w:lastRenderedPageBreak/>
        <w:t>Конструкции с сочетаниями в целях, с целью в интересах, во имя:</w:t>
      </w:r>
    </w:p>
    <w:p w:rsidR="00BD5DF2" w:rsidRPr="00F9637F" w:rsidRDefault="00BD5DF2" w:rsidP="00BD5DF2">
      <w:pPr>
        <w:jc w:val="both"/>
        <w:rPr>
          <w:rFonts w:ascii="Times New Roman" w:hAnsi="Times New Roman"/>
          <w:sz w:val="26"/>
          <w:szCs w:val="26"/>
        </w:rPr>
      </w:pPr>
      <w:r w:rsidRPr="00F9637F">
        <w:rPr>
          <w:rFonts w:ascii="Times New Roman" w:hAnsi="Times New Roman"/>
          <w:b/>
          <w:sz w:val="26"/>
          <w:szCs w:val="26"/>
        </w:rPr>
        <w:t xml:space="preserve">      Используемые технологии:</w:t>
      </w:r>
      <w:r w:rsidRPr="00F9637F">
        <w:rPr>
          <w:rFonts w:ascii="Times New Roman" w:hAnsi="Times New Roman"/>
          <w:sz w:val="26"/>
          <w:szCs w:val="26"/>
        </w:rPr>
        <w:t xml:space="preserve"> «Блиц-опрос»,  Мозговой штурм», «ЗХУ».</w:t>
      </w:r>
    </w:p>
    <w:p w:rsidR="00BD5DF2" w:rsidRPr="00F9637F" w:rsidRDefault="00BD5DF2" w:rsidP="00BD5DF2">
      <w:pPr>
        <w:tabs>
          <w:tab w:val="left" w:pos="1170"/>
          <w:tab w:val="left" w:pos="1620"/>
          <w:tab w:val="left" w:pos="2278"/>
          <w:tab w:val="left" w:pos="2801"/>
          <w:tab w:val="right" w:pos="9355"/>
        </w:tabs>
        <w:rPr>
          <w:rFonts w:ascii="Times New Roman" w:hAnsi="Times New Roman"/>
          <w:b/>
          <w:sz w:val="26"/>
          <w:szCs w:val="26"/>
          <w:u w:val="single"/>
        </w:rPr>
      </w:pPr>
      <w:r w:rsidRPr="00F9637F">
        <w:rPr>
          <w:rFonts w:ascii="Times New Roman" w:hAnsi="Times New Roman"/>
          <w:sz w:val="26"/>
          <w:szCs w:val="26"/>
        </w:rPr>
        <w:tab/>
        <w:t>Литература: О-1;О-3;О-5; Д-1;Д-3;</w:t>
      </w:r>
      <w:hyperlink r:id="rId184" w:history="1">
        <w:r w:rsidRPr="00DB61D1">
          <w:rPr>
            <w:rStyle w:val="aff2"/>
            <w:rFonts w:ascii="Times New Roman" w:hAnsi="Times New Roman"/>
            <w:sz w:val="26"/>
            <w:szCs w:val="26"/>
            <w:lang w:val="en-US"/>
          </w:rPr>
          <w:t>ww</w:t>
        </w:r>
        <w:r w:rsidRPr="00DB61D1">
          <w:rPr>
            <w:rStyle w:val="aff2"/>
            <w:rFonts w:ascii="Times New Roman" w:hAnsi="Times New Roman"/>
            <w:sz w:val="26"/>
            <w:szCs w:val="26"/>
          </w:rPr>
          <w:t>w.goo</w:t>
        </w:r>
        <w:r w:rsidRPr="00DB61D1">
          <w:rPr>
            <w:rStyle w:val="aff2"/>
            <w:rFonts w:ascii="Times New Roman" w:hAnsi="Times New Roman"/>
            <w:sz w:val="26"/>
            <w:szCs w:val="26"/>
            <w:lang w:val="en-US"/>
          </w:rPr>
          <w:t>g</w:t>
        </w:r>
        <w:r w:rsidRPr="00DB61D1">
          <w:rPr>
            <w:rStyle w:val="aff2"/>
            <w:rFonts w:ascii="Times New Roman" w:hAnsi="Times New Roman"/>
            <w:sz w:val="26"/>
            <w:szCs w:val="26"/>
          </w:rPr>
          <w:t>lе.ru</w:t>
        </w:r>
      </w:hyperlink>
    </w:p>
    <w:p w:rsidR="00BD5DF2" w:rsidRPr="00F9637F" w:rsidRDefault="00BD5DF2" w:rsidP="00BD5DF2">
      <w:pPr>
        <w:jc w:val="center"/>
        <w:rPr>
          <w:rFonts w:ascii="Times New Roman" w:hAnsi="Times New Roman"/>
          <w:b/>
          <w:sz w:val="26"/>
          <w:szCs w:val="26"/>
        </w:rPr>
      </w:pPr>
    </w:p>
    <w:p w:rsidR="00BD5DF2" w:rsidRPr="00F9637F" w:rsidRDefault="00BD5DF2" w:rsidP="00BD5DF2">
      <w:pPr>
        <w:jc w:val="center"/>
        <w:rPr>
          <w:rFonts w:ascii="Times New Roman" w:hAnsi="Times New Roman"/>
          <w:b/>
          <w:sz w:val="26"/>
          <w:szCs w:val="26"/>
        </w:rPr>
      </w:pPr>
      <w:r w:rsidRPr="00F9637F">
        <w:rPr>
          <w:rFonts w:ascii="Times New Roman" w:hAnsi="Times New Roman"/>
          <w:b/>
          <w:sz w:val="26"/>
          <w:szCs w:val="26"/>
        </w:rPr>
        <w:t>Двадцать шестое занятие (2 часа)</w:t>
      </w:r>
    </w:p>
    <w:p w:rsidR="00BD5DF2" w:rsidRPr="00F9637F" w:rsidRDefault="00BD5DF2" w:rsidP="00BD5DF2">
      <w:pPr>
        <w:jc w:val="both"/>
        <w:rPr>
          <w:rFonts w:ascii="Times New Roman" w:hAnsi="Times New Roman"/>
          <w:b/>
          <w:sz w:val="26"/>
          <w:szCs w:val="26"/>
        </w:rPr>
      </w:pPr>
      <w:r w:rsidRPr="00F9637F">
        <w:rPr>
          <w:rFonts w:ascii="Times New Roman" w:hAnsi="Times New Roman"/>
          <w:b/>
          <w:sz w:val="26"/>
          <w:szCs w:val="26"/>
        </w:rPr>
        <w:t xml:space="preserve">   Лексико-грамматический материал.</w:t>
      </w:r>
    </w:p>
    <w:p w:rsidR="00BD5DF2" w:rsidRPr="00F9637F" w:rsidRDefault="00BD5DF2" w:rsidP="00BD5DF2">
      <w:pPr>
        <w:jc w:val="both"/>
        <w:rPr>
          <w:rFonts w:ascii="Times New Roman" w:hAnsi="Times New Roman"/>
          <w:b/>
          <w:sz w:val="26"/>
          <w:szCs w:val="26"/>
        </w:rPr>
      </w:pPr>
      <w:r w:rsidRPr="00F9637F">
        <w:rPr>
          <w:rFonts w:ascii="Times New Roman" w:hAnsi="Times New Roman"/>
          <w:sz w:val="26"/>
          <w:szCs w:val="26"/>
        </w:rPr>
        <w:t>Конструкции с сочетаниями в целях, с целью в интересах, во имя:</w:t>
      </w:r>
    </w:p>
    <w:p w:rsidR="00BD5DF2" w:rsidRPr="00F9637F" w:rsidRDefault="00BD5DF2" w:rsidP="00BD5DF2">
      <w:pPr>
        <w:jc w:val="both"/>
        <w:rPr>
          <w:rFonts w:ascii="Times New Roman" w:hAnsi="Times New Roman"/>
          <w:sz w:val="26"/>
          <w:szCs w:val="26"/>
        </w:rPr>
      </w:pPr>
      <w:r w:rsidRPr="00F9637F">
        <w:rPr>
          <w:rFonts w:ascii="Times New Roman" w:hAnsi="Times New Roman"/>
          <w:b/>
          <w:sz w:val="26"/>
          <w:szCs w:val="26"/>
        </w:rPr>
        <w:tab/>
        <w:t>Используемые технологии:</w:t>
      </w:r>
      <w:r w:rsidRPr="00F9637F">
        <w:rPr>
          <w:rFonts w:ascii="Times New Roman" w:hAnsi="Times New Roman"/>
          <w:sz w:val="26"/>
          <w:szCs w:val="26"/>
        </w:rPr>
        <w:t xml:space="preserve">  «Кластер», «Т-схема».</w:t>
      </w:r>
    </w:p>
    <w:p w:rsidR="00BD5DF2" w:rsidRPr="00F9637F" w:rsidRDefault="00BD5DF2" w:rsidP="00BD5DF2">
      <w:pPr>
        <w:pStyle w:val="43"/>
        <w:shd w:val="clear" w:color="auto" w:fill="auto"/>
        <w:tabs>
          <w:tab w:val="left" w:pos="325"/>
        </w:tabs>
        <w:spacing w:line="240" w:lineRule="auto"/>
        <w:ind w:left="80"/>
        <w:jc w:val="both"/>
        <w:rPr>
          <w:sz w:val="26"/>
          <w:szCs w:val="26"/>
        </w:rPr>
      </w:pPr>
      <w:r w:rsidRPr="00F9637F">
        <w:rPr>
          <w:sz w:val="26"/>
          <w:szCs w:val="26"/>
        </w:rPr>
        <w:tab/>
        <w:t xml:space="preserve">             Литература: О-1;О-2;О-5; Д-1;Д-8   </w:t>
      </w:r>
      <w:hyperlink r:id="rId185" w:history="1">
        <w:r w:rsidRPr="00F9637F">
          <w:rPr>
            <w:rStyle w:val="aff2"/>
            <w:sz w:val="26"/>
            <w:szCs w:val="26"/>
            <w:lang w:val="en-US"/>
          </w:rPr>
          <w:t>http</w:t>
        </w:r>
        <w:r w:rsidRPr="00F9637F">
          <w:rPr>
            <w:rStyle w:val="aff2"/>
            <w:sz w:val="26"/>
            <w:szCs w:val="26"/>
          </w:rPr>
          <w:t>://</w:t>
        </w:r>
        <w:r w:rsidRPr="00F9637F">
          <w:rPr>
            <w:rStyle w:val="aff2"/>
            <w:sz w:val="26"/>
            <w:szCs w:val="26"/>
            <w:lang w:val="en-US"/>
          </w:rPr>
          <w:t>slovari</w:t>
        </w:r>
      </w:hyperlink>
      <w:r w:rsidRPr="00F9637F">
        <w:rPr>
          <w:sz w:val="26"/>
          <w:szCs w:val="26"/>
        </w:rPr>
        <w:t xml:space="preserve">. </w:t>
      </w:r>
    </w:p>
    <w:p w:rsidR="00BD5DF2" w:rsidRPr="00F9637F" w:rsidRDefault="00BD5DF2" w:rsidP="00BD5DF2">
      <w:pPr>
        <w:jc w:val="both"/>
        <w:rPr>
          <w:rFonts w:ascii="Times New Roman" w:hAnsi="Times New Roman"/>
          <w:sz w:val="26"/>
          <w:szCs w:val="26"/>
        </w:rPr>
      </w:pPr>
    </w:p>
    <w:p w:rsidR="00BD5DF2" w:rsidRPr="00F9637F" w:rsidRDefault="00BD5DF2" w:rsidP="00BD5DF2">
      <w:pPr>
        <w:jc w:val="center"/>
        <w:rPr>
          <w:rFonts w:ascii="Times New Roman" w:hAnsi="Times New Roman"/>
          <w:sz w:val="26"/>
          <w:szCs w:val="26"/>
        </w:rPr>
      </w:pPr>
      <w:r w:rsidRPr="00F9637F">
        <w:rPr>
          <w:rFonts w:ascii="Times New Roman" w:hAnsi="Times New Roman"/>
          <w:b/>
          <w:sz w:val="26"/>
          <w:szCs w:val="26"/>
        </w:rPr>
        <w:t>Двадцать седьмое занятие (2 часа)</w:t>
      </w:r>
    </w:p>
    <w:p w:rsidR="00BD5DF2" w:rsidRPr="00F9637F" w:rsidRDefault="00BD5DF2" w:rsidP="00BD5DF2">
      <w:pPr>
        <w:jc w:val="both"/>
        <w:rPr>
          <w:rFonts w:ascii="Times New Roman" w:hAnsi="Times New Roman"/>
          <w:b/>
          <w:sz w:val="26"/>
          <w:szCs w:val="26"/>
        </w:rPr>
      </w:pPr>
      <w:r w:rsidRPr="00F9637F">
        <w:rPr>
          <w:rFonts w:ascii="Times New Roman" w:hAnsi="Times New Roman"/>
          <w:b/>
          <w:sz w:val="26"/>
          <w:szCs w:val="26"/>
        </w:rPr>
        <w:t xml:space="preserve">  Лексико-грамматический материал.</w:t>
      </w:r>
    </w:p>
    <w:p w:rsidR="00BD5DF2" w:rsidRPr="00F9637F" w:rsidRDefault="00BD5DF2" w:rsidP="00BD5DF2">
      <w:pPr>
        <w:pStyle w:val="43"/>
        <w:shd w:val="clear" w:color="auto" w:fill="auto"/>
        <w:tabs>
          <w:tab w:val="left" w:pos="667"/>
        </w:tabs>
        <w:spacing w:line="240" w:lineRule="auto"/>
        <w:ind w:left="480"/>
        <w:jc w:val="left"/>
        <w:rPr>
          <w:sz w:val="26"/>
          <w:szCs w:val="26"/>
        </w:rPr>
      </w:pPr>
      <w:r w:rsidRPr="00F9637F">
        <w:rPr>
          <w:sz w:val="26"/>
          <w:szCs w:val="26"/>
        </w:rPr>
        <w:t>Синонимия способов выражения цели:</w:t>
      </w:r>
    </w:p>
    <w:p w:rsidR="00BD5DF2" w:rsidRPr="00F9637F" w:rsidRDefault="00BD5DF2" w:rsidP="00BD5DF2">
      <w:pPr>
        <w:pStyle w:val="43"/>
        <w:shd w:val="clear" w:color="auto" w:fill="auto"/>
        <w:spacing w:line="240" w:lineRule="auto"/>
        <w:ind w:left="20" w:right="20" w:firstLine="460"/>
        <w:jc w:val="left"/>
        <w:rPr>
          <w:b/>
          <w:sz w:val="26"/>
          <w:szCs w:val="26"/>
        </w:rPr>
      </w:pPr>
      <w:r w:rsidRPr="00F9637F">
        <w:rPr>
          <w:sz w:val="26"/>
          <w:szCs w:val="26"/>
        </w:rPr>
        <w:t>с  целью ознакомления чтобы ознакомиться, для изучения исторического процесса чтобы изучить исторический процесс.</w:t>
      </w:r>
    </w:p>
    <w:p w:rsidR="00BD5DF2" w:rsidRPr="00F9637F" w:rsidRDefault="00BD5DF2" w:rsidP="00BD5DF2">
      <w:pPr>
        <w:jc w:val="both"/>
        <w:rPr>
          <w:rFonts w:ascii="Times New Roman" w:hAnsi="Times New Roman"/>
          <w:sz w:val="26"/>
          <w:szCs w:val="26"/>
        </w:rPr>
      </w:pPr>
      <w:r w:rsidRPr="00F9637F">
        <w:rPr>
          <w:rFonts w:ascii="Times New Roman" w:hAnsi="Times New Roman"/>
          <w:b/>
          <w:sz w:val="26"/>
          <w:szCs w:val="26"/>
        </w:rPr>
        <w:t xml:space="preserve">    Используемые технологии:</w:t>
      </w:r>
      <w:r w:rsidRPr="00F9637F">
        <w:rPr>
          <w:rFonts w:ascii="Times New Roman" w:hAnsi="Times New Roman"/>
          <w:sz w:val="26"/>
          <w:szCs w:val="26"/>
        </w:rPr>
        <w:t xml:space="preserve"> «Кластер», «ЗХУ». </w:t>
      </w:r>
    </w:p>
    <w:p w:rsidR="00BD5DF2" w:rsidRPr="00F9637F" w:rsidRDefault="00BD5DF2" w:rsidP="00BD5DF2">
      <w:pPr>
        <w:pStyle w:val="43"/>
        <w:shd w:val="clear" w:color="auto" w:fill="auto"/>
        <w:tabs>
          <w:tab w:val="left" w:pos="325"/>
        </w:tabs>
        <w:spacing w:line="240" w:lineRule="auto"/>
        <w:ind w:left="80"/>
        <w:jc w:val="both"/>
        <w:rPr>
          <w:sz w:val="26"/>
          <w:szCs w:val="26"/>
        </w:rPr>
      </w:pPr>
      <w:r w:rsidRPr="00F9637F">
        <w:rPr>
          <w:sz w:val="26"/>
          <w:szCs w:val="26"/>
        </w:rPr>
        <w:lastRenderedPageBreak/>
        <w:tab/>
        <w:t xml:space="preserve">          Литература: О-1;О-3;О-5; Д-4;Д-17  </w:t>
      </w:r>
      <w:hyperlink r:id="rId186" w:history="1">
        <w:r w:rsidRPr="00F9637F">
          <w:rPr>
            <w:rStyle w:val="aff2"/>
            <w:sz w:val="26"/>
            <w:szCs w:val="26"/>
            <w:lang w:val="en-US"/>
          </w:rPr>
          <w:t>http</w:t>
        </w:r>
        <w:r w:rsidRPr="00F9637F">
          <w:rPr>
            <w:rStyle w:val="aff2"/>
            <w:sz w:val="26"/>
            <w:szCs w:val="26"/>
          </w:rPr>
          <w:t>://</w:t>
        </w:r>
        <w:r w:rsidRPr="00F9637F">
          <w:rPr>
            <w:rStyle w:val="aff2"/>
            <w:sz w:val="26"/>
            <w:szCs w:val="26"/>
            <w:lang w:val="en-US"/>
          </w:rPr>
          <w:t>slovari</w:t>
        </w:r>
      </w:hyperlink>
      <w:r w:rsidRPr="00F9637F">
        <w:rPr>
          <w:sz w:val="26"/>
          <w:szCs w:val="26"/>
        </w:rPr>
        <w:t xml:space="preserve">. </w:t>
      </w:r>
      <w:r w:rsidRPr="00F9637F">
        <w:rPr>
          <w:sz w:val="26"/>
          <w:szCs w:val="26"/>
          <w:lang w:val="en-US"/>
        </w:rPr>
        <w:t>yandex</w:t>
      </w:r>
      <w:r w:rsidRPr="00F9637F">
        <w:rPr>
          <w:sz w:val="26"/>
          <w:szCs w:val="26"/>
        </w:rPr>
        <w:t>.</w:t>
      </w:r>
      <w:r w:rsidRPr="00F9637F">
        <w:rPr>
          <w:sz w:val="26"/>
          <w:szCs w:val="26"/>
          <w:lang w:val="en-US"/>
        </w:rPr>
        <w:t>ru</w:t>
      </w:r>
    </w:p>
    <w:p w:rsidR="00BD5DF2" w:rsidRPr="00F9637F" w:rsidRDefault="00BD5DF2" w:rsidP="00BD5DF2">
      <w:pPr>
        <w:jc w:val="both"/>
        <w:rPr>
          <w:rFonts w:ascii="Times New Roman" w:hAnsi="Times New Roman"/>
          <w:sz w:val="26"/>
          <w:szCs w:val="26"/>
        </w:rPr>
      </w:pPr>
    </w:p>
    <w:p w:rsidR="00BD5DF2" w:rsidRPr="00F9637F" w:rsidRDefault="00BD5DF2" w:rsidP="00BD5DF2">
      <w:pPr>
        <w:jc w:val="center"/>
        <w:rPr>
          <w:rFonts w:ascii="Times New Roman" w:hAnsi="Times New Roman"/>
          <w:b/>
          <w:sz w:val="26"/>
          <w:szCs w:val="26"/>
        </w:rPr>
      </w:pPr>
      <w:r w:rsidRPr="00F9637F">
        <w:rPr>
          <w:rFonts w:ascii="Times New Roman" w:hAnsi="Times New Roman"/>
          <w:b/>
          <w:sz w:val="26"/>
          <w:szCs w:val="26"/>
        </w:rPr>
        <w:t>Двадцать восьмое занятие (2 часа)</w:t>
      </w:r>
    </w:p>
    <w:p w:rsidR="00BD5DF2" w:rsidRPr="00F9637F" w:rsidRDefault="00BD5DF2" w:rsidP="00BD5DF2">
      <w:pPr>
        <w:jc w:val="both"/>
        <w:rPr>
          <w:rFonts w:ascii="Times New Roman" w:hAnsi="Times New Roman"/>
          <w:b/>
          <w:sz w:val="26"/>
          <w:szCs w:val="26"/>
        </w:rPr>
      </w:pPr>
      <w:r w:rsidRPr="00F9637F">
        <w:rPr>
          <w:rFonts w:ascii="Times New Roman" w:hAnsi="Times New Roman"/>
          <w:b/>
          <w:sz w:val="26"/>
          <w:szCs w:val="26"/>
        </w:rPr>
        <w:t>Лексико-грамматический материал.</w:t>
      </w:r>
    </w:p>
    <w:p w:rsidR="00BD5DF2" w:rsidRPr="00F9637F" w:rsidRDefault="00BD5DF2" w:rsidP="00BD5DF2">
      <w:pPr>
        <w:jc w:val="both"/>
        <w:rPr>
          <w:rFonts w:ascii="Times New Roman" w:hAnsi="Times New Roman"/>
          <w:b/>
          <w:sz w:val="26"/>
          <w:szCs w:val="26"/>
        </w:rPr>
      </w:pPr>
      <w:r w:rsidRPr="00F9637F">
        <w:rPr>
          <w:rFonts w:ascii="Times New Roman" w:hAnsi="Times New Roman"/>
          <w:sz w:val="26"/>
          <w:szCs w:val="26"/>
        </w:rPr>
        <w:t>Конструкции</w:t>
      </w:r>
      <w:r w:rsidRPr="00F9637F">
        <w:rPr>
          <w:rFonts w:ascii="Times New Roman" w:hAnsi="Times New Roman"/>
          <w:sz w:val="26"/>
          <w:szCs w:val="26"/>
        </w:rPr>
        <w:tab/>
        <w:t>с сочетаниями в помощь, в защиту, в поддержку, в оправдание, в подтверждение.</w:t>
      </w:r>
    </w:p>
    <w:p w:rsidR="00BD5DF2" w:rsidRPr="00F9637F" w:rsidRDefault="00BD5DF2" w:rsidP="00BD5DF2">
      <w:pPr>
        <w:jc w:val="both"/>
        <w:rPr>
          <w:rFonts w:ascii="Times New Roman" w:hAnsi="Times New Roman"/>
          <w:sz w:val="26"/>
          <w:szCs w:val="26"/>
        </w:rPr>
      </w:pPr>
      <w:r w:rsidRPr="00F9637F">
        <w:rPr>
          <w:rFonts w:ascii="Times New Roman" w:hAnsi="Times New Roman"/>
          <w:b/>
          <w:sz w:val="26"/>
          <w:szCs w:val="26"/>
        </w:rPr>
        <w:t xml:space="preserve">  Используемые технологии:</w:t>
      </w:r>
      <w:r w:rsidRPr="00F9637F">
        <w:rPr>
          <w:rFonts w:ascii="Times New Roman" w:hAnsi="Times New Roman"/>
          <w:sz w:val="26"/>
          <w:szCs w:val="26"/>
        </w:rPr>
        <w:t xml:space="preserve"> «Кластер». </w:t>
      </w:r>
    </w:p>
    <w:p w:rsidR="00BD5DF2" w:rsidRPr="00F9637F" w:rsidRDefault="00BD5DF2" w:rsidP="00BD5DF2">
      <w:pPr>
        <w:pStyle w:val="43"/>
        <w:shd w:val="clear" w:color="auto" w:fill="auto"/>
        <w:tabs>
          <w:tab w:val="left" w:pos="325"/>
        </w:tabs>
        <w:spacing w:line="240" w:lineRule="auto"/>
        <w:ind w:left="80"/>
        <w:jc w:val="both"/>
        <w:rPr>
          <w:sz w:val="26"/>
          <w:szCs w:val="26"/>
        </w:rPr>
      </w:pPr>
      <w:r w:rsidRPr="00F9637F">
        <w:rPr>
          <w:sz w:val="26"/>
          <w:szCs w:val="26"/>
        </w:rPr>
        <w:tab/>
        <w:t xml:space="preserve">          Литература: О-1;О-3;О-5; Д-4;Д-17  </w:t>
      </w:r>
      <w:hyperlink r:id="rId187" w:history="1">
        <w:r w:rsidRPr="00F9637F">
          <w:rPr>
            <w:rStyle w:val="aff2"/>
            <w:sz w:val="26"/>
            <w:szCs w:val="26"/>
            <w:lang w:val="en-US"/>
          </w:rPr>
          <w:t>http</w:t>
        </w:r>
        <w:r w:rsidRPr="00F9637F">
          <w:rPr>
            <w:rStyle w:val="aff2"/>
            <w:sz w:val="26"/>
            <w:szCs w:val="26"/>
          </w:rPr>
          <w:t>://</w:t>
        </w:r>
        <w:r w:rsidRPr="00F9637F">
          <w:rPr>
            <w:rStyle w:val="aff2"/>
            <w:sz w:val="26"/>
            <w:szCs w:val="26"/>
            <w:lang w:val="en-US"/>
          </w:rPr>
          <w:t>slovari</w:t>
        </w:r>
      </w:hyperlink>
      <w:r w:rsidRPr="00F9637F">
        <w:rPr>
          <w:sz w:val="26"/>
          <w:szCs w:val="26"/>
        </w:rPr>
        <w:t xml:space="preserve">. </w:t>
      </w:r>
      <w:r w:rsidRPr="00F9637F">
        <w:rPr>
          <w:sz w:val="26"/>
          <w:szCs w:val="26"/>
          <w:lang w:val="en-US"/>
        </w:rPr>
        <w:t>yandex</w:t>
      </w:r>
      <w:r w:rsidRPr="00F9637F">
        <w:rPr>
          <w:sz w:val="26"/>
          <w:szCs w:val="26"/>
        </w:rPr>
        <w:t>.</w:t>
      </w:r>
      <w:r w:rsidRPr="00F9637F">
        <w:rPr>
          <w:sz w:val="26"/>
          <w:szCs w:val="26"/>
          <w:lang w:val="en-US"/>
        </w:rPr>
        <w:t>ru</w:t>
      </w:r>
    </w:p>
    <w:p w:rsidR="00BD5DF2" w:rsidRPr="00F9637F" w:rsidRDefault="00BD5DF2" w:rsidP="00BD5DF2">
      <w:pPr>
        <w:ind w:left="420"/>
        <w:jc w:val="center"/>
        <w:rPr>
          <w:rFonts w:ascii="Times New Roman" w:hAnsi="Times New Roman"/>
          <w:b/>
          <w:sz w:val="26"/>
          <w:szCs w:val="26"/>
          <w:lang w:val="uz-Cyrl-UZ"/>
        </w:rPr>
      </w:pPr>
    </w:p>
    <w:p w:rsidR="00BD5DF2" w:rsidRPr="00F9637F" w:rsidRDefault="00BD5DF2" w:rsidP="00BD5DF2">
      <w:pPr>
        <w:jc w:val="center"/>
        <w:rPr>
          <w:rFonts w:ascii="Times New Roman" w:hAnsi="Times New Roman"/>
          <w:b/>
          <w:sz w:val="26"/>
          <w:szCs w:val="26"/>
        </w:rPr>
      </w:pPr>
      <w:r w:rsidRPr="00F9637F">
        <w:rPr>
          <w:rFonts w:ascii="Times New Roman" w:hAnsi="Times New Roman"/>
          <w:b/>
          <w:sz w:val="26"/>
          <w:szCs w:val="26"/>
        </w:rPr>
        <w:t xml:space="preserve">Двадцать девятое занятие (2 часа)   </w:t>
      </w:r>
    </w:p>
    <w:p w:rsidR="00BD5DF2" w:rsidRPr="00F9637F" w:rsidRDefault="00BD5DF2" w:rsidP="00BD5DF2">
      <w:pPr>
        <w:jc w:val="both"/>
        <w:rPr>
          <w:rFonts w:ascii="Times New Roman" w:hAnsi="Times New Roman"/>
          <w:b/>
          <w:sz w:val="26"/>
          <w:szCs w:val="26"/>
        </w:rPr>
      </w:pPr>
      <w:r w:rsidRPr="00F9637F">
        <w:rPr>
          <w:rFonts w:ascii="Times New Roman" w:hAnsi="Times New Roman"/>
          <w:sz w:val="26"/>
          <w:szCs w:val="26"/>
        </w:rPr>
        <w:tab/>
      </w:r>
      <w:r w:rsidRPr="00F9637F">
        <w:rPr>
          <w:rFonts w:ascii="Times New Roman" w:hAnsi="Times New Roman"/>
          <w:b/>
          <w:sz w:val="26"/>
          <w:szCs w:val="26"/>
        </w:rPr>
        <w:t>Лексико-грамматический материал.</w:t>
      </w:r>
    </w:p>
    <w:p w:rsidR="00BD5DF2" w:rsidRPr="00F9637F" w:rsidRDefault="00BD5DF2" w:rsidP="00BD5DF2">
      <w:pPr>
        <w:pStyle w:val="43"/>
        <w:shd w:val="clear" w:color="auto" w:fill="auto"/>
        <w:tabs>
          <w:tab w:val="left" w:pos="726"/>
        </w:tabs>
        <w:spacing w:line="240" w:lineRule="auto"/>
        <w:ind w:left="480" w:right="20"/>
        <w:jc w:val="both"/>
        <w:rPr>
          <w:sz w:val="26"/>
          <w:szCs w:val="26"/>
        </w:rPr>
      </w:pPr>
      <w:r w:rsidRPr="00F9637F">
        <w:rPr>
          <w:sz w:val="26"/>
          <w:szCs w:val="26"/>
        </w:rPr>
        <w:t>Выражение целевых отношений в сложноподчиненном предложении при помощи союзов чтобы, для того чтобы, с тем чтобы.</w:t>
      </w:r>
    </w:p>
    <w:p w:rsidR="00BD5DF2" w:rsidRPr="00F9637F" w:rsidRDefault="00BD5DF2" w:rsidP="00BD5DF2">
      <w:pPr>
        <w:pStyle w:val="43"/>
        <w:shd w:val="clear" w:color="auto" w:fill="auto"/>
        <w:tabs>
          <w:tab w:val="left" w:pos="677"/>
        </w:tabs>
        <w:spacing w:line="240" w:lineRule="auto"/>
        <w:jc w:val="both"/>
        <w:rPr>
          <w:sz w:val="26"/>
          <w:szCs w:val="26"/>
        </w:rPr>
      </w:pPr>
      <w:r w:rsidRPr="00F9637F">
        <w:rPr>
          <w:sz w:val="26"/>
          <w:szCs w:val="26"/>
        </w:rPr>
        <w:t>Конструкции с деепричастным оборотом со значением цели.</w:t>
      </w:r>
    </w:p>
    <w:p w:rsidR="00BD5DF2" w:rsidRPr="00F9637F" w:rsidRDefault="00BD5DF2" w:rsidP="00BD5DF2">
      <w:pPr>
        <w:ind w:firstLine="708"/>
        <w:rPr>
          <w:rFonts w:ascii="Times New Roman" w:hAnsi="Times New Roman"/>
          <w:sz w:val="26"/>
          <w:szCs w:val="26"/>
        </w:rPr>
      </w:pPr>
      <w:r w:rsidRPr="00F9637F">
        <w:rPr>
          <w:rFonts w:ascii="Times New Roman" w:hAnsi="Times New Roman"/>
          <w:b/>
          <w:sz w:val="26"/>
          <w:szCs w:val="26"/>
        </w:rPr>
        <w:t xml:space="preserve">   Используемые технологии:</w:t>
      </w:r>
      <w:r w:rsidRPr="00F9637F">
        <w:rPr>
          <w:rFonts w:ascii="Times New Roman" w:hAnsi="Times New Roman"/>
          <w:sz w:val="26"/>
          <w:szCs w:val="26"/>
        </w:rPr>
        <w:t xml:space="preserve"> «Мозговой штурм», «ЗХУ».</w:t>
      </w:r>
    </w:p>
    <w:p w:rsidR="00BD5DF2" w:rsidRDefault="00BD5DF2" w:rsidP="00BD5DF2">
      <w:pPr>
        <w:tabs>
          <w:tab w:val="left" w:pos="945"/>
          <w:tab w:val="center" w:pos="4819"/>
        </w:tabs>
        <w:rPr>
          <w:sz w:val="26"/>
          <w:szCs w:val="26"/>
        </w:rPr>
      </w:pPr>
      <w:r w:rsidRPr="00F9637F">
        <w:rPr>
          <w:rFonts w:ascii="Times New Roman" w:hAnsi="Times New Roman"/>
          <w:sz w:val="26"/>
          <w:szCs w:val="26"/>
        </w:rPr>
        <w:tab/>
        <w:t xml:space="preserve">      Литература: О-2;О-3;О-5; Д-2;Д-4; Д-8;</w:t>
      </w:r>
      <w:hyperlink r:id="rId188" w:history="1">
        <w:r w:rsidRPr="00DB61D1">
          <w:rPr>
            <w:rStyle w:val="aff2"/>
            <w:rFonts w:ascii="Times New Roman" w:hAnsi="Times New Roman"/>
            <w:sz w:val="26"/>
            <w:szCs w:val="26"/>
            <w:lang w:val="en-US"/>
          </w:rPr>
          <w:t>ww</w:t>
        </w:r>
        <w:r w:rsidRPr="00DB61D1">
          <w:rPr>
            <w:rStyle w:val="aff2"/>
            <w:rFonts w:ascii="Times New Roman" w:hAnsi="Times New Roman"/>
            <w:sz w:val="26"/>
            <w:szCs w:val="26"/>
          </w:rPr>
          <w:t>w.goo</w:t>
        </w:r>
        <w:r w:rsidRPr="00DB61D1">
          <w:rPr>
            <w:rStyle w:val="aff2"/>
            <w:rFonts w:ascii="Times New Roman" w:hAnsi="Times New Roman"/>
            <w:sz w:val="26"/>
            <w:szCs w:val="26"/>
            <w:lang w:val="en-US"/>
          </w:rPr>
          <w:t>g</w:t>
        </w:r>
        <w:r w:rsidRPr="00DB61D1">
          <w:rPr>
            <w:rStyle w:val="aff2"/>
            <w:rFonts w:ascii="Times New Roman" w:hAnsi="Times New Roman"/>
            <w:sz w:val="26"/>
            <w:szCs w:val="26"/>
          </w:rPr>
          <w:t>lе.ru</w:t>
        </w:r>
      </w:hyperlink>
    </w:p>
    <w:p w:rsidR="00BD5DF2" w:rsidRPr="00F9637F" w:rsidRDefault="00BD5DF2" w:rsidP="00BD5DF2">
      <w:pPr>
        <w:tabs>
          <w:tab w:val="left" w:pos="945"/>
          <w:tab w:val="center" w:pos="4819"/>
        </w:tabs>
        <w:rPr>
          <w:rFonts w:ascii="Times New Roman" w:hAnsi="Times New Roman"/>
          <w:b/>
          <w:sz w:val="26"/>
          <w:szCs w:val="26"/>
          <w:u w:val="single"/>
        </w:rPr>
      </w:pPr>
    </w:p>
    <w:p w:rsidR="00BD5DF2" w:rsidRPr="00F9637F" w:rsidRDefault="00BD5DF2" w:rsidP="00BD5DF2">
      <w:pPr>
        <w:jc w:val="center"/>
        <w:rPr>
          <w:rFonts w:ascii="Times New Roman" w:hAnsi="Times New Roman"/>
          <w:b/>
          <w:sz w:val="26"/>
          <w:szCs w:val="26"/>
        </w:rPr>
      </w:pPr>
      <w:r w:rsidRPr="00F9637F">
        <w:rPr>
          <w:rFonts w:ascii="Times New Roman" w:hAnsi="Times New Roman"/>
          <w:b/>
          <w:sz w:val="26"/>
          <w:szCs w:val="26"/>
        </w:rPr>
        <w:lastRenderedPageBreak/>
        <w:t>Тридцатое занятие (2 часа)</w:t>
      </w:r>
    </w:p>
    <w:p w:rsidR="00BD5DF2" w:rsidRPr="00F9637F" w:rsidRDefault="00BD5DF2" w:rsidP="00BD5DF2">
      <w:pPr>
        <w:jc w:val="both"/>
        <w:rPr>
          <w:rFonts w:ascii="Times New Roman" w:hAnsi="Times New Roman"/>
          <w:b/>
          <w:sz w:val="26"/>
          <w:szCs w:val="26"/>
        </w:rPr>
      </w:pPr>
      <w:r w:rsidRPr="00F9637F">
        <w:rPr>
          <w:rFonts w:ascii="Times New Roman" w:hAnsi="Times New Roman"/>
          <w:b/>
          <w:sz w:val="26"/>
          <w:szCs w:val="26"/>
        </w:rPr>
        <w:t>Лексико-грамматический материал.</w:t>
      </w:r>
    </w:p>
    <w:p w:rsidR="00BD5DF2" w:rsidRPr="00F9637F" w:rsidRDefault="00BD5DF2" w:rsidP="00BD5DF2">
      <w:pPr>
        <w:pStyle w:val="43"/>
        <w:shd w:val="clear" w:color="auto" w:fill="auto"/>
        <w:tabs>
          <w:tab w:val="left" w:pos="677"/>
        </w:tabs>
        <w:spacing w:line="240" w:lineRule="auto"/>
        <w:jc w:val="both"/>
        <w:rPr>
          <w:sz w:val="26"/>
          <w:szCs w:val="26"/>
        </w:rPr>
      </w:pPr>
      <w:r w:rsidRPr="00F9637F">
        <w:rPr>
          <w:sz w:val="26"/>
          <w:szCs w:val="26"/>
        </w:rPr>
        <w:t>Конструкции с деепричастным оборотом со значением цели.</w:t>
      </w:r>
    </w:p>
    <w:p w:rsidR="00BD5DF2" w:rsidRPr="00F9637F" w:rsidRDefault="00BD5DF2" w:rsidP="00BD5DF2">
      <w:pPr>
        <w:ind w:firstLine="708"/>
        <w:rPr>
          <w:rFonts w:ascii="Times New Roman" w:hAnsi="Times New Roman"/>
          <w:sz w:val="26"/>
          <w:szCs w:val="26"/>
        </w:rPr>
      </w:pPr>
      <w:r w:rsidRPr="00F9637F">
        <w:rPr>
          <w:rFonts w:ascii="Times New Roman" w:hAnsi="Times New Roman"/>
          <w:sz w:val="26"/>
          <w:szCs w:val="26"/>
        </w:rPr>
        <w:t xml:space="preserve">       Глаголы желать, стараться, стремиться, пытаться + инфинитив, обычно употребляющийся и данных конструкциях. </w:t>
      </w:r>
    </w:p>
    <w:p w:rsidR="00BD5DF2" w:rsidRPr="00F9637F" w:rsidRDefault="00BD5DF2" w:rsidP="00BD5DF2">
      <w:pPr>
        <w:ind w:firstLine="708"/>
        <w:rPr>
          <w:rFonts w:ascii="Times New Roman" w:hAnsi="Times New Roman"/>
          <w:sz w:val="26"/>
          <w:szCs w:val="26"/>
        </w:rPr>
      </w:pPr>
      <w:r w:rsidRPr="00F9637F">
        <w:rPr>
          <w:rFonts w:ascii="Times New Roman" w:hAnsi="Times New Roman"/>
          <w:b/>
          <w:sz w:val="26"/>
          <w:szCs w:val="26"/>
        </w:rPr>
        <w:t>Используемые технологии:</w:t>
      </w:r>
      <w:r w:rsidRPr="00F9637F">
        <w:rPr>
          <w:rFonts w:ascii="Times New Roman" w:hAnsi="Times New Roman"/>
          <w:sz w:val="26"/>
          <w:szCs w:val="26"/>
        </w:rPr>
        <w:t xml:space="preserve"> «Кластер»,  «Мозговой штурм».</w:t>
      </w:r>
    </w:p>
    <w:p w:rsidR="00BD5DF2" w:rsidRPr="00F9637F" w:rsidRDefault="00BD5DF2" w:rsidP="00BD5DF2">
      <w:pPr>
        <w:tabs>
          <w:tab w:val="left" w:pos="1320"/>
          <w:tab w:val="left" w:pos="1560"/>
          <w:tab w:val="center" w:pos="4819"/>
        </w:tabs>
        <w:rPr>
          <w:rFonts w:ascii="Times New Roman" w:hAnsi="Times New Roman"/>
          <w:b/>
          <w:sz w:val="26"/>
          <w:szCs w:val="26"/>
          <w:u w:val="single"/>
        </w:rPr>
      </w:pPr>
      <w:r w:rsidRPr="00F9637F">
        <w:rPr>
          <w:rFonts w:ascii="Times New Roman" w:hAnsi="Times New Roman"/>
          <w:sz w:val="26"/>
          <w:szCs w:val="26"/>
        </w:rPr>
        <w:tab/>
        <w:t xml:space="preserve">Литература: О-2;О-3; Д-3;Д-17; </w:t>
      </w:r>
      <w:hyperlink r:id="rId189" w:history="1">
        <w:r w:rsidRPr="00DB61D1">
          <w:rPr>
            <w:rStyle w:val="aff2"/>
            <w:rFonts w:ascii="Times New Roman" w:hAnsi="Times New Roman"/>
            <w:sz w:val="26"/>
            <w:szCs w:val="26"/>
            <w:lang w:val="en-US"/>
          </w:rPr>
          <w:t>ww</w:t>
        </w:r>
        <w:r w:rsidRPr="00DB61D1">
          <w:rPr>
            <w:rStyle w:val="aff2"/>
            <w:rFonts w:ascii="Times New Roman" w:hAnsi="Times New Roman"/>
            <w:sz w:val="26"/>
            <w:szCs w:val="26"/>
          </w:rPr>
          <w:t>w.goo</w:t>
        </w:r>
        <w:r w:rsidRPr="00DB61D1">
          <w:rPr>
            <w:rStyle w:val="aff2"/>
            <w:rFonts w:ascii="Times New Roman" w:hAnsi="Times New Roman"/>
            <w:sz w:val="26"/>
            <w:szCs w:val="26"/>
            <w:lang w:val="en-US"/>
          </w:rPr>
          <w:t>g</w:t>
        </w:r>
        <w:r w:rsidRPr="00DB61D1">
          <w:rPr>
            <w:rStyle w:val="aff2"/>
            <w:rFonts w:ascii="Times New Roman" w:hAnsi="Times New Roman"/>
            <w:sz w:val="26"/>
            <w:szCs w:val="26"/>
          </w:rPr>
          <w:t>lе.ru</w:t>
        </w:r>
      </w:hyperlink>
    </w:p>
    <w:p w:rsidR="00BD5DF2" w:rsidRPr="00F9637F" w:rsidRDefault="00BD5DF2" w:rsidP="00BD5DF2">
      <w:pPr>
        <w:tabs>
          <w:tab w:val="left" w:pos="3582"/>
        </w:tabs>
        <w:jc w:val="both"/>
        <w:rPr>
          <w:rFonts w:ascii="Times New Roman" w:hAnsi="Times New Roman"/>
          <w:b/>
          <w:sz w:val="26"/>
          <w:szCs w:val="26"/>
          <w:u w:val="single"/>
        </w:rPr>
      </w:pPr>
    </w:p>
    <w:p w:rsidR="00BD5DF2" w:rsidRPr="00F9637F" w:rsidRDefault="00BD5DF2" w:rsidP="00BD5DF2">
      <w:pPr>
        <w:ind w:left="1416" w:firstLine="708"/>
        <w:jc w:val="both"/>
        <w:rPr>
          <w:rFonts w:ascii="Times New Roman" w:hAnsi="Times New Roman"/>
          <w:sz w:val="26"/>
          <w:szCs w:val="26"/>
        </w:rPr>
      </w:pPr>
      <w:r w:rsidRPr="00F9637F">
        <w:rPr>
          <w:rFonts w:ascii="Times New Roman" w:hAnsi="Times New Roman"/>
          <w:b/>
          <w:sz w:val="26"/>
          <w:szCs w:val="26"/>
        </w:rPr>
        <w:t>Тридцать первое занятие (2 часа)</w:t>
      </w:r>
    </w:p>
    <w:p w:rsidR="00BD5DF2" w:rsidRPr="00F9637F" w:rsidRDefault="00BD5DF2" w:rsidP="00BD5DF2">
      <w:pPr>
        <w:jc w:val="both"/>
        <w:rPr>
          <w:rFonts w:ascii="Times New Roman" w:hAnsi="Times New Roman"/>
          <w:b/>
          <w:sz w:val="26"/>
          <w:szCs w:val="26"/>
        </w:rPr>
      </w:pPr>
      <w:r w:rsidRPr="00F9637F">
        <w:rPr>
          <w:rFonts w:ascii="Times New Roman" w:hAnsi="Times New Roman"/>
          <w:b/>
          <w:sz w:val="26"/>
          <w:szCs w:val="26"/>
        </w:rPr>
        <w:t xml:space="preserve"> Лексико-грамматический материал.</w:t>
      </w:r>
    </w:p>
    <w:p w:rsidR="00BD5DF2" w:rsidRPr="00F9637F" w:rsidRDefault="00BD5DF2" w:rsidP="00BD5DF2">
      <w:pPr>
        <w:ind w:firstLine="708"/>
        <w:jc w:val="both"/>
        <w:rPr>
          <w:rFonts w:ascii="Times New Roman" w:hAnsi="Times New Roman"/>
          <w:sz w:val="26"/>
          <w:szCs w:val="26"/>
        </w:rPr>
      </w:pPr>
      <w:r w:rsidRPr="00F9637F">
        <w:rPr>
          <w:rFonts w:ascii="Times New Roman" w:hAnsi="Times New Roman"/>
          <w:sz w:val="26"/>
          <w:szCs w:val="26"/>
        </w:rPr>
        <w:t>Языковые средства для написания аннотации.</w:t>
      </w:r>
    </w:p>
    <w:p w:rsidR="00BD5DF2" w:rsidRPr="00F9637F" w:rsidRDefault="00BD5DF2" w:rsidP="00BD5DF2">
      <w:pPr>
        <w:ind w:firstLine="708"/>
        <w:jc w:val="both"/>
        <w:rPr>
          <w:rFonts w:ascii="Times New Roman" w:hAnsi="Times New Roman"/>
          <w:sz w:val="26"/>
          <w:szCs w:val="26"/>
        </w:rPr>
      </w:pPr>
      <w:r w:rsidRPr="00F9637F">
        <w:rPr>
          <w:rFonts w:ascii="Times New Roman" w:hAnsi="Times New Roman"/>
          <w:b/>
          <w:sz w:val="26"/>
          <w:szCs w:val="26"/>
        </w:rPr>
        <w:t>Используемые технологии</w:t>
      </w:r>
      <w:r w:rsidRPr="00F9637F">
        <w:rPr>
          <w:rFonts w:ascii="Times New Roman" w:hAnsi="Times New Roman"/>
          <w:sz w:val="26"/>
          <w:szCs w:val="26"/>
        </w:rPr>
        <w:t xml:space="preserve">: «Т-схема», «Кластер». </w:t>
      </w:r>
    </w:p>
    <w:p w:rsidR="00BD5DF2" w:rsidRPr="00F9637F" w:rsidRDefault="00BD5DF2" w:rsidP="00BD5DF2">
      <w:pPr>
        <w:pStyle w:val="43"/>
        <w:shd w:val="clear" w:color="auto" w:fill="auto"/>
        <w:tabs>
          <w:tab w:val="left" w:pos="325"/>
        </w:tabs>
        <w:spacing w:line="240" w:lineRule="auto"/>
        <w:ind w:left="80"/>
        <w:jc w:val="both"/>
        <w:rPr>
          <w:sz w:val="26"/>
          <w:szCs w:val="26"/>
        </w:rPr>
      </w:pPr>
      <w:r w:rsidRPr="00F9637F">
        <w:rPr>
          <w:sz w:val="26"/>
          <w:szCs w:val="26"/>
        </w:rPr>
        <w:t xml:space="preserve">                       Литература: О-2;О-3;О-5; Д-4;Д-17  </w:t>
      </w:r>
      <w:hyperlink r:id="rId190" w:history="1">
        <w:r w:rsidRPr="00F9637F">
          <w:rPr>
            <w:rStyle w:val="aff2"/>
            <w:sz w:val="26"/>
            <w:szCs w:val="26"/>
            <w:lang w:val="en-US"/>
          </w:rPr>
          <w:t>http</w:t>
        </w:r>
        <w:r w:rsidRPr="00F9637F">
          <w:rPr>
            <w:rStyle w:val="aff2"/>
            <w:sz w:val="26"/>
            <w:szCs w:val="26"/>
          </w:rPr>
          <w:t>://</w:t>
        </w:r>
        <w:r w:rsidRPr="00F9637F">
          <w:rPr>
            <w:rStyle w:val="aff2"/>
            <w:sz w:val="26"/>
            <w:szCs w:val="26"/>
            <w:lang w:val="en-US"/>
          </w:rPr>
          <w:t>slovari</w:t>
        </w:r>
      </w:hyperlink>
      <w:r w:rsidRPr="00F9637F">
        <w:rPr>
          <w:sz w:val="26"/>
          <w:szCs w:val="26"/>
        </w:rPr>
        <w:t xml:space="preserve">. </w:t>
      </w:r>
      <w:r w:rsidRPr="00F9637F">
        <w:rPr>
          <w:sz w:val="26"/>
          <w:szCs w:val="26"/>
          <w:lang w:val="en-US"/>
        </w:rPr>
        <w:t>yandex</w:t>
      </w:r>
      <w:r w:rsidRPr="00F9637F">
        <w:rPr>
          <w:sz w:val="26"/>
          <w:szCs w:val="26"/>
        </w:rPr>
        <w:t>.</w:t>
      </w:r>
      <w:r w:rsidRPr="00F9637F">
        <w:rPr>
          <w:sz w:val="26"/>
          <w:szCs w:val="26"/>
          <w:lang w:val="en-US"/>
        </w:rPr>
        <w:t>ru</w:t>
      </w:r>
    </w:p>
    <w:p w:rsidR="00BD5DF2" w:rsidRPr="00F9637F" w:rsidRDefault="00BD5DF2" w:rsidP="00BD5DF2">
      <w:pPr>
        <w:jc w:val="both"/>
        <w:rPr>
          <w:rFonts w:ascii="Times New Roman" w:hAnsi="Times New Roman"/>
          <w:b/>
          <w:sz w:val="26"/>
          <w:szCs w:val="26"/>
          <w:u w:val="single"/>
        </w:rPr>
      </w:pPr>
    </w:p>
    <w:p w:rsidR="00BD5DF2" w:rsidRPr="00F9637F" w:rsidRDefault="00BD5DF2" w:rsidP="00BD5DF2">
      <w:pPr>
        <w:ind w:left="420"/>
        <w:jc w:val="center"/>
        <w:rPr>
          <w:rFonts w:ascii="Times New Roman" w:hAnsi="Times New Roman"/>
          <w:b/>
          <w:sz w:val="26"/>
          <w:szCs w:val="26"/>
        </w:rPr>
      </w:pPr>
      <w:r w:rsidRPr="00F9637F">
        <w:rPr>
          <w:rFonts w:ascii="Times New Roman" w:hAnsi="Times New Roman"/>
          <w:b/>
          <w:sz w:val="26"/>
          <w:szCs w:val="26"/>
        </w:rPr>
        <w:t>Тема 7. ВЫРАЖЕНИЕ УСЛОВНЫХ И УСТУПИТЕЛЬНЫХ ОТНОШЕНИЙ           В ПРОСТОМ И СЛОЖНОМ ПРЕДЛОЖЕНИЯХ</w:t>
      </w:r>
    </w:p>
    <w:p w:rsidR="00BD5DF2" w:rsidRPr="00F9637F" w:rsidRDefault="00BD5DF2" w:rsidP="00BD5DF2">
      <w:pPr>
        <w:tabs>
          <w:tab w:val="left" w:pos="3535"/>
          <w:tab w:val="center" w:pos="4887"/>
        </w:tabs>
        <w:ind w:left="420"/>
        <w:rPr>
          <w:rFonts w:ascii="Times New Roman" w:hAnsi="Times New Roman"/>
          <w:b/>
          <w:sz w:val="26"/>
          <w:szCs w:val="26"/>
        </w:rPr>
      </w:pPr>
      <w:r>
        <w:rPr>
          <w:rFonts w:ascii="Times New Roman" w:hAnsi="Times New Roman"/>
          <w:b/>
          <w:sz w:val="26"/>
          <w:szCs w:val="26"/>
        </w:rPr>
        <w:tab/>
      </w:r>
      <w:r w:rsidRPr="00F9637F">
        <w:rPr>
          <w:rFonts w:ascii="Times New Roman" w:hAnsi="Times New Roman"/>
          <w:b/>
          <w:sz w:val="26"/>
          <w:szCs w:val="26"/>
        </w:rPr>
        <w:t xml:space="preserve"> (12 часов)</w:t>
      </w:r>
    </w:p>
    <w:p w:rsidR="00BD5DF2" w:rsidRPr="00F9637F" w:rsidRDefault="00BD5DF2" w:rsidP="00BD5DF2">
      <w:pPr>
        <w:tabs>
          <w:tab w:val="left" w:pos="2355"/>
          <w:tab w:val="center" w:pos="4819"/>
        </w:tabs>
        <w:rPr>
          <w:rFonts w:ascii="Times New Roman" w:hAnsi="Times New Roman"/>
          <w:b/>
          <w:sz w:val="26"/>
          <w:szCs w:val="26"/>
        </w:rPr>
      </w:pPr>
      <w:r w:rsidRPr="00F9637F">
        <w:rPr>
          <w:rFonts w:ascii="Times New Roman" w:hAnsi="Times New Roman"/>
          <w:b/>
          <w:sz w:val="26"/>
          <w:szCs w:val="26"/>
        </w:rPr>
        <w:lastRenderedPageBreak/>
        <w:tab/>
        <w:t>Тридцать второе занятие (2 часа)</w:t>
      </w:r>
    </w:p>
    <w:p w:rsidR="00BD5DF2" w:rsidRPr="00F9637F" w:rsidRDefault="00BD5DF2" w:rsidP="00BD5DF2">
      <w:pPr>
        <w:jc w:val="both"/>
        <w:rPr>
          <w:rFonts w:ascii="Times New Roman" w:hAnsi="Times New Roman"/>
          <w:b/>
          <w:sz w:val="26"/>
          <w:szCs w:val="26"/>
        </w:rPr>
      </w:pPr>
      <w:r w:rsidRPr="00F9637F">
        <w:rPr>
          <w:rFonts w:ascii="Times New Roman" w:hAnsi="Times New Roman"/>
          <w:b/>
          <w:sz w:val="26"/>
          <w:szCs w:val="26"/>
        </w:rPr>
        <w:t>Лексико-грамматический материал.</w:t>
      </w:r>
    </w:p>
    <w:p w:rsidR="00BD5DF2" w:rsidRPr="00F9637F" w:rsidRDefault="00BD5DF2" w:rsidP="00BD5DF2">
      <w:pPr>
        <w:jc w:val="both"/>
        <w:rPr>
          <w:rFonts w:ascii="Times New Roman" w:hAnsi="Times New Roman"/>
          <w:sz w:val="26"/>
          <w:szCs w:val="26"/>
        </w:rPr>
      </w:pPr>
      <w:r w:rsidRPr="00F9637F">
        <w:rPr>
          <w:rFonts w:ascii="Times New Roman" w:hAnsi="Times New Roman"/>
          <w:sz w:val="26"/>
          <w:szCs w:val="26"/>
        </w:rPr>
        <w:t>Конструкции простых предложений, выражающие условные отношения с предлогами при. в случае, в зависимости.</w:t>
      </w:r>
    </w:p>
    <w:p w:rsidR="00BD5DF2" w:rsidRPr="00F9637F" w:rsidRDefault="00BD5DF2" w:rsidP="00BD5DF2">
      <w:pPr>
        <w:jc w:val="both"/>
        <w:rPr>
          <w:rFonts w:ascii="Times New Roman" w:hAnsi="Times New Roman"/>
          <w:sz w:val="26"/>
          <w:szCs w:val="26"/>
        </w:rPr>
      </w:pPr>
      <w:r w:rsidRPr="00F9637F">
        <w:rPr>
          <w:rFonts w:ascii="Times New Roman" w:hAnsi="Times New Roman"/>
          <w:sz w:val="26"/>
          <w:szCs w:val="26"/>
        </w:rPr>
        <w:tab/>
      </w:r>
      <w:r w:rsidRPr="00F9637F">
        <w:rPr>
          <w:rFonts w:ascii="Times New Roman" w:hAnsi="Times New Roman"/>
          <w:b/>
          <w:sz w:val="26"/>
          <w:szCs w:val="26"/>
        </w:rPr>
        <w:t>Используемые технологии:</w:t>
      </w:r>
      <w:r w:rsidRPr="00F9637F">
        <w:rPr>
          <w:rFonts w:ascii="Times New Roman" w:hAnsi="Times New Roman"/>
          <w:sz w:val="26"/>
          <w:szCs w:val="26"/>
        </w:rPr>
        <w:t xml:space="preserve"> «Кластер», «ЗХУ».</w:t>
      </w:r>
    </w:p>
    <w:p w:rsidR="00BD5DF2" w:rsidRPr="00F9637F" w:rsidRDefault="00BD5DF2" w:rsidP="00BD5DF2">
      <w:pPr>
        <w:tabs>
          <w:tab w:val="left" w:pos="1830"/>
          <w:tab w:val="center" w:pos="4819"/>
        </w:tabs>
        <w:rPr>
          <w:rFonts w:ascii="Times New Roman" w:hAnsi="Times New Roman"/>
          <w:b/>
          <w:sz w:val="26"/>
          <w:szCs w:val="26"/>
          <w:u w:val="single"/>
        </w:rPr>
      </w:pPr>
      <w:r w:rsidRPr="00F9637F">
        <w:rPr>
          <w:rFonts w:ascii="Times New Roman" w:hAnsi="Times New Roman"/>
          <w:sz w:val="26"/>
          <w:szCs w:val="26"/>
        </w:rPr>
        <w:tab/>
        <w:t>Литература: О-2;О-3; Д-3;Д-4;</w:t>
      </w:r>
      <w:hyperlink r:id="rId191" w:history="1">
        <w:r w:rsidRPr="00F9637F">
          <w:rPr>
            <w:rStyle w:val="aff2"/>
            <w:rFonts w:ascii="Times New Roman" w:hAnsi="Times New Roman"/>
            <w:sz w:val="26"/>
            <w:szCs w:val="26"/>
            <w:lang w:val="en-US"/>
          </w:rPr>
          <w:t>ww</w:t>
        </w:r>
        <w:r w:rsidRPr="00F9637F">
          <w:rPr>
            <w:rStyle w:val="aff2"/>
            <w:rFonts w:ascii="Times New Roman" w:hAnsi="Times New Roman"/>
            <w:sz w:val="26"/>
            <w:szCs w:val="26"/>
          </w:rPr>
          <w:t>w.gooulе.ru</w:t>
        </w:r>
      </w:hyperlink>
    </w:p>
    <w:p w:rsidR="00BD5DF2" w:rsidRPr="00F9637F" w:rsidRDefault="00BD5DF2" w:rsidP="00BD5DF2">
      <w:pPr>
        <w:jc w:val="both"/>
        <w:rPr>
          <w:rFonts w:ascii="Times New Roman" w:hAnsi="Times New Roman"/>
          <w:sz w:val="26"/>
          <w:szCs w:val="26"/>
        </w:rPr>
      </w:pPr>
    </w:p>
    <w:p w:rsidR="00BD5DF2" w:rsidRPr="00F9637F" w:rsidRDefault="00BD5DF2" w:rsidP="00BD5DF2">
      <w:pPr>
        <w:tabs>
          <w:tab w:val="left" w:pos="2380"/>
          <w:tab w:val="center" w:pos="4677"/>
        </w:tabs>
        <w:rPr>
          <w:rFonts w:ascii="Times New Roman" w:hAnsi="Times New Roman"/>
          <w:b/>
          <w:sz w:val="26"/>
          <w:szCs w:val="26"/>
        </w:rPr>
      </w:pPr>
      <w:r>
        <w:rPr>
          <w:rFonts w:ascii="Times New Roman" w:hAnsi="Times New Roman"/>
          <w:b/>
          <w:sz w:val="26"/>
          <w:szCs w:val="26"/>
        </w:rPr>
        <w:tab/>
      </w:r>
      <w:r w:rsidRPr="00F9637F">
        <w:rPr>
          <w:rFonts w:ascii="Times New Roman" w:hAnsi="Times New Roman"/>
          <w:b/>
          <w:sz w:val="26"/>
          <w:szCs w:val="26"/>
        </w:rPr>
        <w:t>Тридцать третье занятие (2 часа)</w:t>
      </w:r>
    </w:p>
    <w:p w:rsidR="00BD5DF2" w:rsidRPr="00F9637F" w:rsidRDefault="00BD5DF2" w:rsidP="00BD5DF2">
      <w:pPr>
        <w:jc w:val="both"/>
        <w:rPr>
          <w:rFonts w:ascii="Times New Roman" w:hAnsi="Times New Roman"/>
          <w:b/>
          <w:sz w:val="26"/>
          <w:szCs w:val="26"/>
        </w:rPr>
      </w:pPr>
      <w:r w:rsidRPr="00F9637F">
        <w:rPr>
          <w:rFonts w:ascii="Times New Roman" w:hAnsi="Times New Roman"/>
          <w:b/>
          <w:sz w:val="26"/>
          <w:szCs w:val="26"/>
        </w:rPr>
        <w:t>Лексико-грамматический материал.</w:t>
      </w:r>
    </w:p>
    <w:p w:rsidR="00BD5DF2" w:rsidRPr="00F9637F" w:rsidRDefault="00BD5DF2" w:rsidP="00BD5DF2">
      <w:pPr>
        <w:ind w:firstLine="708"/>
        <w:jc w:val="both"/>
        <w:rPr>
          <w:rFonts w:ascii="Times New Roman" w:hAnsi="Times New Roman"/>
          <w:sz w:val="26"/>
          <w:szCs w:val="26"/>
        </w:rPr>
      </w:pPr>
      <w:r w:rsidRPr="00F9637F">
        <w:rPr>
          <w:rFonts w:ascii="Times New Roman" w:hAnsi="Times New Roman"/>
          <w:sz w:val="26"/>
          <w:szCs w:val="26"/>
        </w:rPr>
        <w:t>Конструкции сложных предложений е придаточным условным с союзами: если ... то; если (когда)... го: лишь в том случае, если...; если... тогда: раз... то.</w:t>
      </w:r>
    </w:p>
    <w:p w:rsidR="00BD5DF2" w:rsidRPr="00F9637F" w:rsidRDefault="00BD5DF2" w:rsidP="00BD5DF2">
      <w:pPr>
        <w:ind w:firstLine="708"/>
        <w:jc w:val="both"/>
        <w:rPr>
          <w:rFonts w:ascii="Times New Roman" w:hAnsi="Times New Roman"/>
          <w:sz w:val="26"/>
          <w:szCs w:val="26"/>
        </w:rPr>
      </w:pPr>
      <w:r w:rsidRPr="00F9637F">
        <w:rPr>
          <w:rFonts w:ascii="Times New Roman" w:hAnsi="Times New Roman"/>
          <w:b/>
          <w:sz w:val="26"/>
          <w:szCs w:val="26"/>
        </w:rPr>
        <w:t>Используемые технологии:</w:t>
      </w:r>
      <w:r w:rsidRPr="00F9637F">
        <w:rPr>
          <w:rFonts w:ascii="Times New Roman" w:hAnsi="Times New Roman"/>
          <w:sz w:val="26"/>
          <w:szCs w:val="26"/>
        </w:rPr>
        <w:t xml:space="preserve"> «ЗХУ», «Мозговой штурм». «Инсерт».</w:t>
      </w:r>
    </w:p>
    <w:p w:rsidR="00BD5DF2" w:rsidRPr="00F9637F" w:rsidRDefault="00BD5DF2" w:rsidP="00BD5DF2">
      <w:pPr>
        <w:tabs>
          <w:tab w:val="left" w:pos="1440"/>
          <w:tab w:val="left" w:pos="1680"/>
          <w:tab w:val="center" w:pos="4819"/>
        </w:tabs>
        <w:rPr>
          <w:rFonts w:ascii="Times New Roman" w:hAnsi="Times New Roman"/>
          <w:sz w:val="26"/>
          <w:szCs w:val="26"/>
        </w:rPr>
      </w:pPr>
      <w:r w:rsidRPr="00F9637F">
        <w:rPr>
          <w:rFonts w:ascii="Times New Roman" w:hAnsi="Times New Roman"/>
          <w:sz w:val="26"/>
          <w:szCs w:val="26"/>
        </w:rPr>
        <w:tab/>
        <w:t>Литература: О-2;О-4; Д-2;Д-8;</w:t>
      </w:r>
      <w:hyperlink r:id="rId192" w:history="1">
        <w:r w:rsidRPr="00DB61D1">
          <w:rPr>
            <w:rStyle w:val="aff2"/>
            <w:rFonts w:ascii="Times New Roman" w:hAnsi="Times New Roman"/>
            <w:sz w:val="26"/>
            <w:szCs w:val="26"/>
            <w:lang w:val="en-US"/>
          </w:rPr>
          <w:t>ww</w:t>
        </w:r>
        <w:r w:rsidRPr="00DB61D1">
          <w:rPr>
            <w:rStyle w:val="aff2"/>
            <w:rFonts w:ascii="Times New Roman" w:hAnsi="Times New Roman"/>
            <w:sz w:val="26"/>
            <w:szCs w:val="26"/>
          </w:rPr>
          <w:t>w.goo</w:t>
        </w:r>
        <w:r w:rsidRPr="00DB61D1">
          <w:rPr>
            <w:rStyle w:val="aff2"/>
            <w:rFonts w:ascii="Times New Roman" w:hAnsi="Times New Roman"/>
            <w:sz w:val="26"/>
            <w:szCs w:val="26"/>
            <w:lang w:val="en-US"/>
          </w:rPr>
          <w:t>g</w:t>
        </w:r>
        <w:r w:rsidRPr="00DB61D1">
          <w:rPr>
            <w:rStyle w:val="aff2"/>
            <w:rFonts w:ascii="Times New Roman" w:hAnsi="Times New Roman"/>
            <w:sz w:val="26"/>
            <w:szCs w:val="26"/>
          </w:rPr>
          <w:t>lе.ru</w:t>
        </w:r>
      </w:hyperlink>
    </w:p>
    <w:p w:rsidR="00BD5DF2" w:rsidRPr="00F9637F" w:rsidRDefault="00BD5DF2" w:rsidP="00BD5DF2">
      <w:pPr>
        <w:tabs>
          <w:tab w:val="left" w:pos="1440"/>
          <w:tab w:val="left" w:pos="1680"/>
          <w:tab w:val="center" w:pos="4819"/>
        </w:tabs>
        <w:rPr>
          <w:rFonts w:ascii="Times New Roman" w:hAnsi="Times New Roman"/>
          <w:b/>
          <w:sz w:val="26"/>
          <w:szCs w:val="26"/>
          <w:u w:val="single"/>
        </w:rPr>
      </w:pPr>
    </w:p>
    <w:p w:rsidR="00BD5DF2" w:rsidRPr="00F9637F" w:rsidRDefault="00BD5DF2" w:rsidP="00BD5DF2">
      <w:pPr>
        <w:jc w:val="center"/>
        <w:rPr>
          <w:rFonts w:ascii="Times New Roman" w:hAnsi="Times New Roman"/>
          <w:sz w:val="26"/>
          <w:szCs w:val="26"/>
        </w:rPr>
      </w:pPr>
      <w:r w:rsidRPr="00F9637F">
        <w:rPr>
          <w:rFonts w:ascii="Times New Roman" w:hAnsi="Times New Roman"/>
          <w:b/>
          <w:sz w:val="26"/>
          <w:szCs w:val="26"/>
        </w:rPr>
        <w:t>Тридцать четвёртое занятие (2 часа)</w:t>
      </w:r>
    </w:p>
    <w:p w:rsidR="00BD5DF2" w:rsidRPr="00F9637F" w:rsidRDefault="00BD5DF2" w:rsidP="00BD5DF2">
      <w:pPr>
        <w:jc w:val="both"/>
        <w:rPr>
          <w:rFonts w:ascii="Times New Roman" w:hAnsi="Times New Roman"/>
          <w:b/>
          <w:sz w:val="26"/>
          <w:szCs w:val="26"/>
        </w:rPr>
      </w:pPr>
      <w:r w:rsidRPr="00F9637F">
        <w:rPr>
          <w:rFonts w:ascii="Times New Roman" w:hAnsi="Times New Roman"/>
          <w:b/>
          <w:sz w:val="26"/>
          <w:szCs w:val="26"/>
        </w:rPr>
        <w:t>Лексико-грамматический материал.</w:t>
      </w:r>
    </w:p>
    <w:p w:rsidR="00BD5DF2" w:rsidRPr="00F9637F" w:rsidRDefault="00BD5DF2" w:rsidP="00BD5DF2">
      <w:pPr>
        <w:pStyle w:val="43"/>
        <w:shd w:val="clear" w:color="auto" w:fill="auto"/>
        <w:tabs>
          <w:tab w:val="left" w:pos="716"/>
        </w:tabs>
        <w:spacing w:line="240" w:lineRule="auto"/>
        <w:ind w:left="500" w:right="20"/>
        <w:jc w:val="both"/>
        <w:rPr>
          <w:sz w:val="26"/>
          <w:szCs w:val="26"/>
        </w:rPr>
      </w:pPr>
      <w:r w:rsidRPr="00F9637F">
        <w:rPr>
          <w:sz w:val="26"/>
          <w:szCs w:val="26"/>
        </w:rPr>
        <w:lastRenderedPageBreak/>
        <w:t>Структура простого и сложного предложения, выражающая условные отношения:</w:t>
      </w:r>
    </w:p>
    <w:p w:rsidR="00BD5DF2" w:rsidRPr="00F9637F" w:rsidRDefault="00BD5DF2" w:rsidP="00BD5DF2">
      <w:pPr>
        <w:ind w:firstLine="708"/>
        <w:jc w:val="both"/>
        <w:rPr>
          <w:rFonts w:ascii="Times New Roman" w:hAnsi="Times New Roman"/>
          <w:sz w:val="26"/>
          <w:szCs w:val="26"/>
        </w:rPr>
      </w:pPr>
      <w:r w:rsidRPr="00F9637F">
        <w:rPr>
          <w:rFonts w:ascii="Times New Roman" w:hAnsi="Times New Roman"/>
          <w:b/>
          <w:sz w:val="26"/>
          <w:szCs w:val="26"/>
        </w:rPr>
        <w:t>Используемые технологии:</w:t>
      </w:r>
      <w:r w:rsidRPr="00F9637F">
        <w:rPr>
          <w:rFonts w:ascii="Times New Roman" w:hAnsi="Times New Roman"/>
          <w:sz w:val="26"/>
          <w:szCs w:val="26"/>
        </w:rPr>
        <w:t xml:space="preserve"> «Кластер», «Т-схема».</w:t>
      </w:r>
    </w:p>
    <w:p w:rsidR="00BD5DF2" w:rsidRPr="00F9637F" w:rsidRDefault="00BD5DF2" w:rsidP="00BD5DF2">
      <w:pPr>
        <w:pStyle w:val="43"/>
        <w:shd w:val="clear" w:color="auto" w:fill="auto"/>
        <w:tabs>
          <w:tab w:val="left" w:pos="325"/>
        </w:tabs>
        <w:spacing w:line="240" w:lineRule="auto"/>
        <w:ind w:left="80"/>
        <w:jc w:val="both"/>
        <w:rPr>
          <w:sz w:val="26"/>
          <w:szCs w:val="26"/>
        </w:rPr>
      </w:pPr>
      <w:r w:rsidRPr="00F9637F">
        <w:rPr>
          <w:sz w:val="26"/>
          <w:szCs w:val="26"/>
        </w:rPr>
        <w:tab/>
        <w:t xml:space="preserve">                Литература: О-3;О-5; Д-1;Д-4;  </w:t>
      </w:r>
      <w:hyperlink r:id="rId193" w:history="1">
        <w:r w:rsidRPr="00F9637F">
          <w:rPr>
            <w:rStyle w:val="aff2"/>
            <w:sz w:val="26"/>
            <w:szCs w:val="26"/>
            <w:lang w:val="en-US"/>
          </w:rPr>
          <w:t>http</w:t>
        </w:r>
        <w:r w:rsidRPr="00F9637F">
          <w:rPr>
            <w:rStyle w:val="aff2"/>
            <w:sz w:val="26"/>
            <w:szCs w:val="26"/>
          </w:rPr>
          <w:t>://</w:t>
        </w:r>
        <w:r w:rsidRPr="00F9637F">
          <w:rPr>
            <w:rStyle w:val="aff2"/>
            <w:sz w:val="26"/>
            <w:szCs w:val="26"/>
            <w:lang w:val="en-US"/>
          </w:rPr>
          <w:t>slovari</w:t>
        </w:r>
      </w:hyperlink>
      <w:r w:rsidRPr="00F9637F">
        <w:rPr>
          <w:sz w:val="26"/>
          <w:szCs w:val="26"/>
        </w:rPr>
        <w:t xml:space="preserve">. </w:t>
      </w:r>
      <w:r w:rsidRPr="00F9637F">
        <w:rPr>
          <w:sz w:val="26"/>
          <w:szCs w:val="26"/>
          <w:lang w:val="en-US"/>
        </w:rPr>
        <w:t>yandex</w:t>
      </w:r>
      <w:r w:rsidRPr="00F9637F">
        <w:rPr>
          <w:sz w:val="26"/>
          <w:szCs w:val="26"/>
        </w:rPr>
        <w:t>.</w:t>
      </w:r>
      <w:r w:rsidRPr="00F9637F">
        <w:rPr>
          <w:sz w:val="26"/>
          <w:szCs w:val="26"/>
          <w:lang w:val="en-US"/>
        </w:rPr>
        <w:t>ru</w:t>
      </w:r>
    </w:p>
    <w:p w:rsidR="00BD5DF2" w:rsidRPr="00F9637F" w:rsidRDefault="00BD5DF2" w:rsidP="00BD5DF2">
      <w:pPr>
        <w:jc w:val="center"/>
        <w:rPr>
          <w:rFonts w:ascii="Times New Roman" w:hAnsi="Times New Roman"/>
          <w:b/>
          <w:sz w:val="26"/>
          <w:szCs w:val="26"/>
        </w:rPr>
      </w:pPr>
    </w:p>
    <w:p w:rsidR="00BD5DF2" w:rsidRPr="00F9637F" w:rsidRDefault="00BD5DF2" w:rsidP="00BD5DF2">
      <w:pPr>
        <w:tabs>
          <w:tab w:val="left" w:pos="2580"/>
          <w:tab w:val="center" w:pos="4819"/>
        </w:tabs>
        <w:rPr>
          <w:rFonts w:ascii="Times New Roman" w:hAnsi="Times New Roman"/>
          <w:b/>
          <w:sz w:val="26"/>
          <w:szCs w:val="26"/>
        </w:rPr>
      </w:pPr>
      <w:r w:rsidRPr="00F9637F">
        <w:rPr>
          <w:rFonts w:ascii="Times New Roman" w:hAnsi="Times New Roman"/>
          <w:b/>
          <w:sz w:val="26"/>
          <w:szCs w:val="26"/>
        </w:rPr>
        <w:tab/>
        <w:t>Тридцать пятое занятие (2 часа)</w:t>
      </w:r>
    </w:p>
    <w:p w:rsidR="00BD5DF2" w:rsidRPr="00F9637F" w:rsidRDefault="00BD5DF2" w:rsidP="00BD5DF2">
      <w:pPr>
        <w:jc w:val="both"/>
        <w:rPr>
          <w:rFonts w:ascii="Times New Roman" w:hAnsi="Times New Roman"/>
          <w:b/>
          <w:sz w:val="26"/>
          <w:szCs w:val="26"/>
        </w:rPr>
      </w:pPr>
      <w:r w:rsidRPr="00F9637F">
        <w:rPr>
          <w:rFonts w:ascii="Times New Roman" w:hAnsi="Times New Roman"/>
          <w:b/>
          <w:sz w:val="26"/>
          <w:szCs w:val="26"/>
        </w:rPr>
        <w:t xml:space="preserve">   Лексико-грамматический материал.</w:t>
      </w:r>
    </w:p>
    <w:p w:rsidR="00BD5DF2" w:rsidRPr="00F9637F" w:rsidRDefault="00BD5DF2" w:rsidP="00BD5DF2">
      <w:pPr>
        <w:ind w:firstLine="708"/>
        <w:jc w:val="both"/>
        <w:rPr>
          <w:rFonts w:ascii="Times New Roman" w:hAnsi="Times New Roman"/>
          <w:b/>
          <w:sz w:val="26"/>
          <w:szCs w:val="26"/>
        </w:rPr>
      </w:pPr>
      <w:r w:rsidRPr="00F9637F">
        <w:rPr>
          <w:rFonts w:ascii="Times New Roman" w:hAnsi="Times New Roman"/>
          <w:sz w:val="26"/>
          <w:szCs w:val="26"/>
        </w:rPr>
        <w:t>Выражение реального и нереального условия.</w:t>
      </w:r>
      <w:r w:rsidRPr="00F9637F">
        <w:rPr>
          <w:rFonts w:ascii="Times New Roman" w:hAnsi="Times New Roman"/>
          <w:b/>
          <w:sz w:val="26"/>
          <w:szCs w:val="26"/>
        </w:rPr>
        <w:t>.</w:t>
      </w:r>
    </w:p>
    <w:p w:rsidR="00BD5DF2" w:rsidRPr="00F9637F" w:rsidRDefault="00BD5DF2" w:rsidP="00BD5DF2">
      <w:pPr>
        <w:ind w:firstLine="708"/>
        <w:jc w:val="both"/>
        <w:rPr>
          <w:rFonts w:ascii="Times New Roman" w:hAnsi="Times New Roman"/>
          <w:sz w:val="26"/>
          <w:szCs w:val="26"/>
        </w:rPr>
      </w:pPr>
      <w:r w:rsidRPr="00F9637F">
        <w:rPr>
          <w:rFonts w:ascii="Times New Roman" w:hAnsi="Times New Roman"/>
          <w:b/>
          <w:sz w:val="26"/>
          <w:szCs w:val="26"/>
        </w:rPr>
        <w:t>Используемые технологии:</w:t>
      </w:r>
      <w:r w:rsidRPr="00F9637F">
        <w:rPr>
          <w:rFonts w:ascii="Times New Roman" w:hAnsi="Times New Roman"/>
          <w:sz w:val="26"/>
          <w:szCs w:val="26"/>
        </w:rPr>
        <w:t xml:space="preserve"> «Кластер», «ЗХУ». «Т-схема».</w:t>
      </w:r>
    </w:p>
    <w:p w:rsidR="00BD5DF2" w:rsidRPr="00F9637F" w:rsidRDefault="00BD5DF2" w:rsidP="00BD5DF2">
      <w:pPr>
        <w:tabs>
          <w:tab w:val="left" w:pos="915"/>
          <w:tab w:val="left" w:pos="3000"/>
          <w:tab w:val="center" w:pos="4819"/>
          <w:tab w:val="right" w:pos="9639"/>
        </w:tabs>
        <w:rPr>
          <w:rFonts w:ascii="Times New Roman" w:hAnsi="Times New Roman"/>
          <w:b/>
          <w:sz w:val="26"/>
          <w:szCs w:val="26"/>
          <w:u w:val="single"/>
        </w:rPr>
      </w:pPr>
      <w:r w:rsidRPr="00F9637F">
        <w:rPr>
          <w:rFonts w:ascii="Times New Roman" w:hAnsi="Times New Roman"/>
          <w:sz w:val="26"/>
          <w:szCs w:val="26"/>
        </w:rPr>
        <w:tab/>
        <w:t xml:space="preserve">   Литература: О-1;О-2;О-4; Д-1;Д-17;</w:t>
      </w:r>
      <w:hyperlink r:id="rId194" w:history="1">
        <w:r w:rsidRPr="00DB61D1">
          <w:rPr>
            <w:rStyle w:val="aff2"/>
            <w:rFonts w:ascii="Times New Roman" w:hAnsi="Times New Roman"/>
            <w:sz w:val="26"/>
            <w:szCs w:val="26"/>
            <w:lang w:val="en-US"/>
          </w:rPr>
          <w:t>ww</w:t>
        </w:r>
        <w:r w:rsidRPr="00DB61D1">
          <w:rPr>
            <w:rStyle w:val="aff2"/>
            <w:rFonts w:ascii="Times New Roman" w:hAnsi="Times New Roman"/>
            <w:sz w:val="26"/>
            <w:szCs w:val="26"/>
          </w:rPr>
          <w:t>w.goo</w:t>
        </w:r>
        <w:r w:rsidRPr="00DB61D1">
          <w:rPr>
            <w:rStyle w:val="aff2"/>
            <w:rFonts w:ascii="Times New Roman" w:hAnsi="Times New Roman"/>
            <w:sz w:val="26"/>
            <w:szCs w:val="26"/>
            <w:lang w:val="en-US"/>
          </w:rPr>
          <w:t>g</w:t>
        </w:r>
        <w:r w:rsidRPr="00DB61D1">
          <w:rPr>
            <w:rStyle w:val="aff2"/>
            <w:rFonts w:ascii="Times New Roman" w:hAnsi="Times New Roman"/>
            <w:sz w:val="26"/>
            <w:szCs w:val="26"/>
          </w:rPr>
          <w:t>lе.ru</w:t>
        </w:r>
      </w:hyperlink>
    </w:p>
    <w:p w:rsidR="00BD5DF2" w:rsidRPr="00F9637F" w:rsidRDefault="00BD5DF2" w:rsidP="00BD5DF2">
      <w:pPr>
        <w:jc w:val="center"/>
        <w:rPr>
          <w:rFonts w:ascii="Times New Roman" w:hAnsi="Times New Roman"/>
          <w:b/>
          <w:sz w:val="26"/>
          <w:szCs w:val="26"/>
        </w:rPr>
      </w:pPr>
    </w:p>
    <w:p w:rsidR="00BD5DF2" w:rsidRPr="00F9637F" w:rsidRDefault="00BD5DF2" w:rsidP="00BD5DF2">
      <w:pPr>
        <w:tabs>
          <w:tab w:val="left" w:pos="2595"/>
          <w:tab w:val="center" w:pos="4819"/>
        </w:tabs>
        <w:rPr>
          <w:rFonts w:ascii="Times New Roman" w:hAnsi="Times New Roman"/>
          <w:sz w:val="26"/>
          <w:szCs w:val="26"/>
        </w:rPr>
      </w:pPr>
      <w:r w:rsidRPr="00F9637F">
        <w:rPr>
          <w:rFonts w:ascii="Times New Roman" w:hAnsi="Times New Roman"/>
          <w:b/>
          <w:sz w:val="26"/>
          <w:szCs w:val="26"/>
        </w:rPr>
        <w:tab/>
        <w:t>Тридцать шестое занятие (2 часа)</w:t>
      </w:r>
    </w:p>
    <w:p w:rsidR="00BD5DF2" w:rsidRPr="00F9637F" w:rsidRDefault="00BD5DF2" w:rsidP="00BD5DF2">
      <w:pPr>
        <w:jc w:val="both"/>
        <w:rPr>
          <w:rFonts w:ascii="Times New Roman" w:hAnsi="Times New Roman"/>
          <w:b/>
          <w:sz w:val="26"/>
          <w:szCs w:val="26"/>
        </w:rPr>
      </w:pPr>
      <w:r w:rsidRPr="00F9637F">
        <w:rPr>
          <w:rFonts w:ascii="Times New Roman" w:hAnsi="Times New Roman"/>
          <w:b/>
          <w:sz w:val="26"/>
          <w:szCs w:val="26"/>
        </w:rPr>
        <w:t>Лексико-грамматический материал.</w:t>
      </w:r>
    </w:p>
    <w:p w:rsidR="00BD5DF2" w:rsidRPr="00F9637F" w:rsidRDefault="00BD5DF2" w:rsidP="00BD5DF2">
      <w:pPr>
        <w:jc w:val="both"/>
        <w:rPr>
          <w:rFonts w:ascii="Times New Roman" w:hAnsi="Times New Roman"/>
          <w:sz w:val="26"/>
          <w:szCs w:val="26"/>
        </w:rPr>
      </w:pPr>
      <w:r w:rsidRPr="00F9637F">
        <w:rPr>
          <w:rFonts w:ascii="Times New Roman" w:hAnsi="Times New Roman"/>
          <w:sz w:val="26"/>
          <w:szCs w:val="26"/>
        </w:rPr>
        <w:t>Конструкции предложений с уступительными отношениями. Структура простого и сложного предложения с уступительными отношениямиДеепричастный оборот с выражением уступки.</w:t>
      </w:r>
    </w:p>
    <w:p w:rsidR="00BD5DF2" w:rsidRPr="00F9637F" w:rsidRDefault="00BD5DF2" w:rsidP="00BD5DF2">
      <w:pPr>
        <w:ind w:firstLine="708"/>
        <w:jc w:val="both"/>
        <w:rPr>
          <w:rFonts w:ascii="Times New Roman" w:hAnsi="Times New Roman"/>
          <w:sz w:val="26"/>
          <w:szCs w:val="26"/>
        </w:rPr>
      </w:pPr>
      <w:r w:rsidRPr="00F9637F">
        <w:rPr>
          <w:rFonts w:ascii="Times New Roman" w:hAnsi="Times New Roman"/>
          <w:b/>
          <w:bCs/>
          <w:sz w:val="26"/>
          <w:szCs w:val="26"/>
        </w:rPr>
        <w:lastRenderedPageBreak/>
        <w:t xml:space="preserve"> Используемые технологии:</w:t>
      </w:r>
      <w:r w:rsidRPr="00F9637F">
        <w:rPr>
          <w:rFonts w:ascii="Times New Roman" w:hAnsi="Times New Roman"/>
          <w:sz w:val="26"/>
          <w:szCs w:val="26"/>
        </w:rPr>
        <w:t xml:space="preserve"> «Кластер», «ЗХУ». «Т-схема». </w:t>
      </w:r>
    </w:p>
    <w:p w:rsidR="00BD5DF2" w:rsidRDefault="00BD5DF2" w:rsidP="00BD5DF2">
      <w:pPr>
        <w:tabs>
          <w:tab w:val="left" w:pos="1275"/>
          <w:tab w:val="center" w:pos="4819"/>
        </w:tabs>
      </w:pPr>
      <w:r w:rsidRPr="00F9637F">
        <w:rPr>
          <w:rFonts w:ascii="Times New Roman" w:hAnsi="Times New Roman"/>
          <w:sz w:val="26"/>
          <w:szCs w:val="26"/>
        </w:rPr>
        <w:tab/>
        <w:t>Литература: О-1;О-2;О-4; Д-1;Д-2; Д-12;</w:t>
      </w:r>
      <w:hyperlink r:id="rId195" w:history="1">
        <w:r w:rsidRPr="00DB61D1">
          <w:rPr>
            <w:rStyle w:val="aff2"/>
            <w:rFonts w:ascii="Times New Roman" w:hAnsi="Times New Roman"/>
            <w:sz w:val="26"/>
            <w:szCs w:val="26"/>
            <w:lang w:val="en-US"/>
          </w:rPr>
          <w:t>ww</w:t>
        </w:r>
        <w:r w:rsidRPr="00DB61D1">
          <w:rPr>
            <w:rStyle w:val="aff2"/>
            <w:rFonts w:ascii="Times New Roman" w:hAnsi="Times New Roman"/>
            <w:sz w:val="26"/>
            <w:szCs w:val="26"/>
          </w:rPr>
          <w:t>w.goo</w:t>
        </w:r>
        <w:r w:rsidRPr="00DB61D1">
          <w:rPr>
            <w:rStyle w:val="aff2"/>
            <w:rFonts w:ascii="Times New Roman" w:hAnsi="Times New Roman"/>
            <w:sz w:val="26"/>
            <w:szCs w:val="26"/>
            <w:lang w:val="en-US"/>
          </w:rPr>
          <w:t>g</w:t>
        </w:r>
        <w:r w:rsidRPr="00DB61D1">
          <w:rPr>
            <w:rStyle w:val="aff2"/>
            <w:rFonts w:ascii="Times New Roman" w:hAnsi="Times New Roman"/>
            <w:sz w:val="26"/>
            <w:szCs w:val="26"/>
          </w:rPr>
          <w:t>lе.ru</w:t>
        </w:r>
      </w:hyperlink>
    </w:p>
    <w:p w:rsidR="00BD5DF2" w:rsidRPr="00F9637F" w:rsidRDefault="00BD5DF2" w:rsidP="00BD5DF2">
      <w:pPr>
        <w:tabs>
          <w:tab w:val="left" w:pos="1275"/>
          <w:tab w:val="center" w:pos="4819"/>
        </w:tabs>
        <w:rPr>
          <w:rFonts w:ascii="Times New Roman" w:hAnsi="Times New Roman"/>
          <w:b/>
          <w:sz w:val="26"/>
          <w:szCs w:val="26"/>
          <w:u w:val="single"/>
        </w:rPr>
      </w:pPr>
    </w:p>
    <w:p w:rsidR="00BD5DF2" w:rsidRPr="00F9637F" w:rsidRDefault="00BD5DF2" w:rsidP="00BD5DF2">
      <w:pPr>
        <w:tabs>
          <w:tab w:val="left" w:pos="2666"/>
          <w:tab w:val="left" w:pos="3725"/>
        </w:tabs>
        <w:rPr>
          <w:rFonts w:ascii="Times New Roman" w:hAnsi="Times New Roman"/>
          <w:sz w:val="26"/>
          <w:szCs w:val="26"/>
        </w:rPr>
      </w:pPr>
      <w:r>
        <w:rPr>
          <w:rFonts w:ascii="Times New Roman" w:hAnsi="Times New Roman"/>
          <w:b/>
          <w:sz w:val="26"/>
          <w:szCs w:val="26"/>
        </w:rPr>
        <w:tab/>
      </w:r>
      <w:r w:rsidRPr="00F9637F">
        <w:rPr>
          <w:rFonts w:ascii="Times New Roman" w:hAnsi="Times New Roman"/>
          <w:b/>
          <w:sz w:val="26"/>
          <w:szCs w:val="26"/>
        </w:rPr>
        <w:t>Тридцать седьмое занятие (2 часа)</w:t>
      </w:r>
    </w:p>
    <w:p w:rsidR="00BD5DF2" w:rsidRPr="00F9637F" w:rsidRDefault="00BD5DF2" w:rsidP="00BD5DF2">
      <w:pPr>
        <w:jc w:val="both"/>
        <w:rPr>
          <w:rFonts w:ascii="Times New Roman" w:hAnsi="Times New Roman"/>
          <w:b/>
          <w:sz w:val="26"/>
          <w:szCs w:val="26"/>
        </w:rPr>
      </w:pPr>
      <w:r w:rsidRPr="00F9637F">
        <w:rPr>
          <w:rFonts w:ascii="Times New Roman" w:hAnsi="Times New Roman"/>
          <w:sz w:val="26"/>
          <w:szCs w:val="26"/>
        </w:rPr>
        <w:tab/>
      </w:r>
      <w:r w:rsidRPr="00F9637F">
        <w:rPr>
          <w:rFonts w:ascii="Times New Roman" w:hAnsi="Times New Roman"/>
          <w:b/>
          <w:sz w:val="26"/>
          <w:szCs w:val="26"/>
        </w:rPr>
        <w:t>Лексико-грамматический материал.</w:t>
      </w:r>
    </w:p>
    <w:p w:rsidR="00BD5DF2" w:rsidRPr="00F9637F" w:rsidRDefault="00BD5DF2" w:rsidP="00BD5DF2">
      <w:pPr>
        <w:jc w:val="both"/>
        <w:rPr>
          <w:rFonts w:ascii="Times New Roman" w:hAnsi="Times New Roman"/>
          <w:sz w:val="26"/>
          <w:szCs w:val="26"/>
        </w:rPr>
      </w:pPr>
      <w:r w:rsidRPr="00F9637F">
        <w:rPr>
          <w:rFonts w:ascii="Times New Roman" w:hAnsi="Times New Roman"/>
          <w:sz w:val="26"/>
          <w:szCs w:val="26"/>
        </w:rPr>
        <w:t>Деепричастный оборот с выражением уступки..</w:t>
      </w:r>
    </w:p>
    <w:p w:rsidR="00BD5DF2" w:rsidRPr="00F9637F" w:rsidRDefault="00BD5DF2" w:rsidP="00BD5DF2">
      <w:pPr>
        <w:jc w:val="both"/>
        <w:rPr>
          <w:rFonts w:ascii="Times New Roman" w:hAnsi="Times New Roman"/>
          <w:sz w:val="26"/>
          <w:szCs w:val="26"/>
        </w:rPr>
      </w:pPr>
      <w:r w:rsidRPr="00F9637F">
        <w:rPr>
          <w:rFonts w:ascii="Times New Roman" w:hAnsi="Times New Roman"/>
          <w:b/>
          <w:sz w:val="26"/>
          <w:szCs w:val="26"/>
        </w:rPr>
        <w:t xml:space="preserve">          Используемые технологии:</w:t>
      </w:r>
      <w:r w:rsidRPr="00F9637F">
        <w:rPr>
          <w:rFonts w:ascii="Times New Roman" w:hAnsi="Times New Roman"/>
          <w:sz w:val="26"/>
          <w:szCs w:val="26"/>
        </w:rPr>
        <w:t xml:space="preserve"> «Кластер», «Мозговой штурм».</w:t>
      </w:r>
    </w:p>
    <w:p w:rsidR="00BD5DF2" w:rsidRPr="00F9637F" w:rsidRDefault="00BD5DF2" w:rsidP="00BD5DF2">
      <w:pPr>
        <w:tabs>
          <w:tab w:val="left" w:pos="1155"/>
          <w:tab w:val="left" w:pos="1440"/>
          <w:tab w:val="center" w:pos="4819"/>
        </w:tabs>
        <w:rPr>
          <w:rFonts w:ascii="Times New Roman" w:hAnsi="Times New Roman"/>
          <w:b/>
          <w:sz w:val="26"/>
          <w:szCs w:val="26"/>
          <w:u w:val="single"/>
        </w:rPr>
      </w:pPr>
      <w:r w:rsidRPr="00F9637F">
        <w:rPr>
          <w:rFonts w:ascii="Times New Roman" w:hAnsi="Times New Roman"/>
          <w:sz w:val="26"/>
          <w:szCs w:val="26"/>
        </w:rPr>
        <w:tab/>
        <w:t>Литература: О-1;О-2;О-4; Д-1;Д-6; Д-7;</w:t>
      </w:r>
      <w:hyperlink r:id="rId196" w:history="1">
        <w:r w:rsidRPr="00DB61D1">
          <w:rPr>
            <w:rStyle w:val="aff2"/>
            <w:rFonts w:ascii="Times New Roman" w:hAnsi="Times New Roman"/>
            <w:sz w:val="26"/>
            <w:szCs w:val="26"/>
            <w:lang w:val="en-US"/>
          </w:rPr>
          <w:t>ww</w:t>
        </w:r>
        <w:r w:rsidRPr="00DB61D1">
          <w:rPr>
            <w:rStyle w:val="aff2"/>
            <w:rFonts w:ascii="Times New Roman" w:hAnsi="Times New Roman"/>
            <w:sz w:val="26"/>
            <w:szCs w:val="26"/>
          </w:rPr>
          <w:t>w.goo</w:t>
        </w:r>
        <w:r w:rsidRPr="00DB61D1">
          <w:rPr>
            <w:rStyle w:val="aff2"/>
            <w:rFonts w:ascii="Times New Roman" w:hAnsi="Times New Roman"/>
            <w:sz w:val="26"/>
            <w:szCs w:val="26"/>
            <w:lang w:val="en-US"/>
          </w:rPr>
          <w:t>g</w:t>
        </w:r>
        <w:r w:rsidRPr="00DB61D1">
          <w:rPr>
            <w:rStyle w:val="aff2"/>
            <w:rFonts w:ascii="Times New Roman" w:hAnsi="Times New Roman"/>
            <w:sz w:val="26"/>
            <w:szCs w:val="26"/>
          </w:rPr>
          <w:t>lе.ru</w:t>
        </w:r>
      </w:hyperlink>
    </w:p>
    <w:p w:rsidR="00BD5DF2" w:rsidRPr="00F9637F" w:rsidRDefault="00BD5DF2" w:rsidP="00BD5DF2">
      <w:pPr>
        <w:ind w:left="720"/>
        <w:jc w:val="center"/>
        <w:rPr>
          <w:rFonts w:ascii="Times New Roman" w:hAnsi="Times New Roman"/>
          <w:b/>
          <w:sz w:val="26"/>
          <w:szCs w:val="26"/>
          <w:u w:val="single"/>
        </w:rPr>
      </w:pPr>
    </w:p>
    <w:p w:rsidR="00BD5DF2" w:rsidRPr="00F9637F" w:rsidRDefault="00BD5DF2" w:rsidP="00BD5DF2">
      <w:pPr>
        <w:jc w:val="center"/>
        <w:rPr>
          <w:rFonts w:ascii="Times New Roman" w:hAnsi="Times New Roman"/>
          <w:b/>
          <w:sz w:val="26"/>
          <w:szCs w:val="26"/>
        </w:rPr>
      </w:pPr>
      <w:r w:rsidRPr="00F9637F">
        <w:rPr>
          <w:rFonts w:ascii="Times New Roman" w:hAnsi="Times New Roman"/>
          <w:b/>
          <w:sz w:val="26"/>
          <w:szCs w:val="26"/>
        </w:rPr>
        <w:t>Тема 8. ВЫРАЖЕНИЕ ПРИЧИННО-СЛЕДСТВЕННЫХ ОТНОШЕНИЙ В ПРОСТОМ И СЛОЖНОМ ПРЕДЛОЖЕНИЯХ  (6  часов)</w:t>
      </w:r>
    </w:p>
    <w:p w:rsidR="00BD5DF2" w:rsidRPr="00F9637F" w:rsidRDefault="00BD5DF2" w:rsidP="004D5AAE">
      <w:pPr>
        <w:tabs>
          <w:tab w:val="left" w:pos="1785"/>
          <w:tab w:val="left" w:pos="3427"/>
        </w:tabs>
        <w:rPr>
          <w:rFonts w:ascii="Times New Roman" w:hAnsi="Times New Roman"/>
          <w:b/>
          <w:sz w:val="26"/>
          <w:szCs w:val="26"/>
        </w:rPr>
      </w:pPr>
      <w:r>
        <w:rPr>
          <w:rFonts w:ascii="Times New Roman" w:hAnsi="Times New Roman"/>
          <w:b/>
          <w:sz w:val="26"/>
          <w:szCs w:val="26"/>
        </w:rPr>
        <w:tab/>
      </w:r>
      <w:r w:rsidRPr="00F9637F">
        <w:rPr>
          <w:rFonts w:ascii="Times New Roman" w:hAnsi="Times New Roman"/>
          <w:b/>
          <w:sz w:val="26"/>
          <w:szCs w:val="26"/>
        </w:rPr>
        <w:t xml:space="preserve">       Тридцать восьмое занятие (2 часа)</w:t>
      </w:r>
    </w:p>
    <w:p w:rsidR="00BD5DF2" w:rsidRPr="00F9637F" w:rsidRDefault="00BD5DF2" w:rsidP="00BD5DF2">
      <w:pPr>
        <w:jc w:val="both"/>
        <w:rPr>
          <w:rFonts w:ascii="Times New Roman" w:hAnsi="Times New Roman"/>
          <w:b/>
          <w:sz w:val="26"/>
          <w:szCs w:val="26"/>
        </w:rPr>
      </w:pPr>
      <w:r w:rsidRPr="00F9637F">
        <w:rPr>
          <w:rFonts w:ascii="Times New Roman" w:hAnsi="Times New Roman"/>
          <w:b/>
          <w:sz w:val="26"/>
          <w:szCs w:val="26"/>
        </w:rPr>
        <w:t xml:space="preserve">         Лексико-грамматический материал.</w:t>
      </w:r>
    </w:p>
    <w:p w:rsidR="00BD5DF2" w:rsidRPr="00F9637F" w:rsidRDefault="00BD5DF2" w:rsidP="00BD5DF2">
      <w:pPr>
        <w:jc w:val="both"/>
        <w:rPr>
          <w:rFonts w:ascii="Times New Roman" w:hAnsi="Times New Roman"/>
          <w:sz w:val="26"/>
          <w:szCs w:val="26"/>
        </w:rPr>
      </w:pPr>
      <w:r w:rsidRPr="00F9637F">
        <w:rPr>
          <w:rFonts w:ascii="Times New Roman" w:hAnsi="Times New Roman"/>
          <w:sz w:val="26"/>
          <w:szCs w:val="26"/>
        </w:rPr>
        <w:t>Выражение причинно-следственных отношений в простом предложении.</w:t>
      </w:r>
    </w:p>
    <w:p w:rsidR="00BD5DF2" w:rsidRPr="00F9637F" w:rsidRDefault="00BD5DF2" w:rsidP="00BD5DF2">
      <w:pPr>
        <w:jc w:val="both"/>
        <w:rPr>
          <w:rFonts w:ascii="Times New Roman" w:hAnsi="Times New Roman"/>
          <w:sz w:val="26"/>
          <w:szCs w:val="26"/>
        </w:rPr>
      </w:pPr>
      <w:r w:rsidRPr="00F9637F">
        <w:rPr>
          <w:rFonts w:ascii="Times New Roman" w:hAnsi="Times New Roman"/>
          <w:b/>
          <w:sz w:val="26"/>
          <w:szCs w:val="26"/>
        </w:rPr>
        <w:lastRenderedPageBreak/>
        <w:t xml:space="preserve">          Используемые технологии:</w:t>
      </w:r>
      <w:r w:rsidRPr="00F9637F">
        <w:rPr>
          <w:rFonts w:ascii="Times New Roman" w:hAnsi="Times New Roman"/>
          <w:sz w:val="26"/>
          <w:szCs w:val="26"/>
        </w:rPr>
        <w:t xml:space="preserve"> «Кластер», «Мозговой штурм».</w:t>
      </w:r>
    </w:p>
    <w:p w:rsidR="00BD5DF2" w:rsidRPr="00F9637F" w:rsidRDefault="00BD5DF2" w:rsidP="00BD5DF2">
      <w:pPr>
        <w:tabs>
          <w:tab w:val="left" w:pos="990"/>
          <w:tab w:val="left" w:pos="1425"/>
          <w:tab w:val="center" w:pos="4819"/>
        </w:tabs>
        <w:rPr>
          <w:rFonts w:ascii="Times New Roman" w:hAnsi="Times New Roman"/>
          <w:b/>
          <w:sz w:val="26"/>
          <w:szCs w:val="26"/>
          <w:u w:val="single"/>
        </w:rPr>
      </w:pPr>
      <w:r w:rsidRPr="00F9637F">
        <w:rPr>
          <w:rFonts w:ascii="Times New Roman" w:hAnsi="Times New Roman"/>
          <w:sz w:val="26"/>
          <w:szCs w:val="26"/>
        </w:rPr>
        <w:tab/>
        <w:t xml:space="preserve"> Литература: О-1;О-2;О-4; Д-1;Д-6; Д-7;</w:t>
      </w:r>
      <w:hyperlink r:id="rId197" w:history="1">
        <w:r w:rsidRPr="00DB61D1">
          <w:rPr>
            <w:rStyle w:val="aff2"/>
            <w:rFonts w:ascii="Times New Roman" w:hAnsi="Times New Roman"/>
            <w:sz w:val="26"/>
            <w:szCs w:val="26"/>
            <w:lang w:val="en-US"/>
          </w:rPr>
          <w:t>ww</w:t>
        </w:r>
        <w:r w:rsidRPr="00DB61D1">
          <w:rPr>
            <w:rStyle w:val="aff2"/>
            <w:rFonts w:ascii="Times New Roman" w:hAnsi="Times New Roman"/>
            <w:sz w:val="26"/>
            <w:szCs w:val="26"/>
          </w:rPr>
          <w:t>w.goo</w:t>
        </w:r>
        <w:r w:rsidRPr="00DB61D1">
          <w:rPr>
            <w:rStyle w:val="aff2"/>
            <w:rFonts w:ascii="Times New Roman" w:hAnsi="Times New Roman"/>
            <w:sz w:val="26"/>
            <w:szCs w:val="26"/>
            <w:lang w:val="en-US"/>
          </w:rPr>
          <w:t>g</w:t>
        </w:r>
        <w:r w:rsidRPr="00DB61D1">
          <w:rPr>
            <w:rStyle w:val="aff2"/>
            <w:rFonts w:ascii="Times New Roman" w:hAnsi="Times New Roman"/>
            <w:sz w:val="26"/>
            <w:szCs w:val="26"/>
          </w:rPr>
          <w:t>lе.ru</w:t>
        </w:r>
      </w:hyperlink>
    </w:p>
    <w:p w:rsidR="00BD5DF2" w:rsidRPr="00F9637F" w:rsidRDefault="00BD5DF2" w:rsidP="00BD5DF2">
      <w:pPr>
        <w:jc w:val="both"/>
        <w:rPr>
          <w:rFonts w:ascii="Times New Roman" w:hAnsi="Times New Roman"/>
          <w:b/>
          <w:sz w:val="26"/>
          <w:szCs w:val="26"/>
          <w:u w:val="single"/>
        </w:rPr>
      </w:pPr>
    </w:p>
    <w:p w:rsidR="00BD5DF2" w:rsidRPr="00F9637F" w:rsidRDefault="00BD5DF2" w:rsidP="00BD5DF2">
      <w:pPr>
        <w:tabs>
          <w:tab w:val="left" w:pos="2385"/>
          <w:tab w:val="center" w:pos="4819"/>
        </w:tabs>
        <w:rPr>
          <w:rFonts w:ascii="Times New Roman" w:hAnsi="Times New Roman"/>
          <w:b/>
          <w:sz w:val="26"/>
          <w:szCs w:val="26"/>
        </w:rPr>
      </w:pPr>
      <w:r w:rsidRPr="00F9637F">
        <w:rPr>
          <w:rFonts w:ascii="Times New Roman" w:hAnsi="Times New Roman"/>
          <w:b/>
          <w:sz w:val="26"/>
          <w:szCs w:val="26"/>
        </w:rPr>
        <w:tab/>
        <w:t>Тридцать девятое занятие (2 часа)</w:t>
      </w:r>
    </w:p>
    <w:p w:rsidR="00BD5DF2" w:rsidRPr="00F9637F" w:rsidRDefault="00BD5DF2" w:rsidP="00BD5DF2">
      <w:pPr>
        <w:jc w:val="both"/>
        <w:rPr>
          <w:rFonts w:ascii="Times New Roman" w:hAnsi="Times New Roman"/>
          <w:b/>
          <w:sz w:val="26"/>
          <w:szCs w:val="26"/>
        </w:rPr>
      </w:pPr>
      <w:r w:rsidRPr="00F9637F">
        <w:rPr>
          <w:rFonts w:ascii="Times New Roman" w:hAnsi="Times New Roman"/>
          <w:b/>
          <w:sz w:val="26"/>
          <w:szCs w:val="26"/>
        </w:rPr>
        <w:t xml:space="preserve">      Лексико-грамматический материал.</w:t>
      </w:r>
    </w:p>
    <w:p w:rsidR="00BD5DF2" w:rsidRPr="00F9637F" w:rsidRDefault="00BD5DF2" w:rsidP="00BD5DF2">
      <w:pPr>
        <w:ind w:firstLine="708"/>
        <w:jc w:val="both"/>
        <w:rPr>
          <w:rFonts w:ascii="Times New Roman" w:hAnsi="Times New Roman"/>
          <w:sz w:val="26"/>
          <w:szCs w:val="26"/>
        </w:rPr>
      </w:pPr>
      <w:r w:rsidRPr="00F9637F">
        <w:rPr>
          <w:rFonts w:ascii="Times New Roman" w:hAnsi="Times New Roman"/>
          <w:sz w:val="26"/>
          <w:szCs w:val="26"/>
        </w:rPr>
        <w:t>Выражение причинно-следственных отношений в сложном предложении:</w:t>
      </w:r>
    </w:p>
    <w:p w:rsidR="00BD5DF2" w:rsidRPr="00F9637F" w:rsidRDefault="00BD5DF2" w:rsidP="00BD5DF2">
      <w:pPr>
        <w:jc w:val="both"/>
        <w:rPr>
          <w:rFonts w:ascii="Times New Roman" w:hAnsi="Times New Roman"/>
          <w:sz w:val="26"/>
          <w:szCs w:val="26"/>
        </w:rPr>
      </w:pPr>
      <w:r w:rsidRPr="00F9637F">
        <w:rPr>
          <w:rFonts w:ascii="Times New Roman" w:hAnsi="Times New Roman"/>
          <w:b/>
          <w:sz w:val="26"/>
          <w:szCs w:val="26"/>
        </w:rPr>
        <w:t xml:space="preserve">       Используемые технологии:</w:t>
      </w:r>
      <w:r w:rsidRPr="00F9637F">
        <w:rPr>
          <w:rFonts w:ascii="Times New Roman" w:hAnsi="Times New Roman"/>
          <w:sz w:val="26"/>
          <w:szCs w:val="26"/>
        </w:rPr>
        <w:t xml:space="preserve"> «Кластер»,  «ЗХУ», «Мозговой штурм». </w:t>
      </w:r>
    </w:p>
    <w:p w:rsidR="00BD5DF2" w:rsidRPr="00F9637F" w:rsidRDefault="00BD5DF2" w:rsidP="00BD5DF2">
      <w:pPr>
        <w:pStyle w:val="43"/>
        <w:shd w:val="clear" w:color="auto" w:fill="auto"/>
        <w:tabs>
          <w:tab w:val="left" w:pos="325"/>
        </w:tabs>
        <w:spacing w:line="240" w:lineRule="auto"/>
        <w:ind w:left="80"/>
        <w:jc w:val="both"/>
        <w:rPr>
          <w:sz w:val="26"/>
          <w:szCs w:val="26"/>
        </w:rPr>
      </w:pPr>
      <w:r w:rsidRPr="00F9637F">
        <w:rPr>
          <w:sz w:val="26"/>
          <w:szCs w:val="26"/>
        </w:rPr>
        <w:tab/>
        <w:t xml:space="preserve">           Литература: О-1;О-2;О-4; Д-12;Д-15;</w:t>
      </w:r>
      <w:hyperlink r:id="rId198" w:history="1">
        <w:r w:rsidRPr="00F9637F">
          <w:rPr>
            <w:rStyle w:val="aff2"/>
            <w:sz w:val="26"/>
            <w:szCs w:val="26"/>
            <w:lang w:val="en-US"/>
          </w:rPr>
          <w:t>http</w:t>
        </w:r>
        <w:r w:rsidRPr="00F9637F">
          <w:rPr>
            <w:rStyle w:val="aff2"/>
            <w:sz w:val="26"/>
            <w:szCs w:val="26"/>
          </w:rPr>
          <w:t>://</w:t>
        </w:r>
        <w:r w:rsidRPr="00F9637F">
          <w:rPr>
            <w:rStyle w:val="aff2"/>
            <w:sz w:val="26"/>
            <w:szCs w:val="26"/>
            <w:lang w:val="en-US"/>
          </w:rPr>
          <w:t>slovari</w:t>
        </w:r>
      </w:hyperlink>
      <w:r w:rsidRPr="00F9637F">
        <w:rPr>
          <w:sz w:val="26"/>
          <w:szCs w:val="26"/>
        </w:rPr>
        <w:t xml:space="preserve">. </w:t>
      </w:r>
    </w:p>
    <w:p w:rsidR="00BD5DF2" w:rsidRPr="00F9637F" w:rsidRDefault="00BD5DF2" w:rsidP="00BD5DF2">
      <w:pPr>
        <w:pStyle w:val="43"/>
        <w:shd w:val="clear" w:color="auto" w:fill="auto"/>
        <w:tabs>
          <w:tab w:val="left" w:pos="325"/>
        </w:tabs>
        <w:spacing w:line="240" w:lineRule="auto"/>
        <w:ind w:left="80"/>
        <w:jc w:val="both"/>
        <w:rPr>
          <w:sz w:val="26"/>
          <w:szCs w:val="26"/>
        </w:rPr>
      </w:pPr>
    </w:p>
    <w:p w:rsidR="00BD5DF2" w:rsidRPr="00F9637F" w:rsidRDefault="00BD5DF2" w:rsidP="00BD5DF2">
      <w:pPr>
        <w:jc w:val="both"/>
        <w:rPr>
          <w:rFonts w:ascii="Times New Roman" w:hAnsi="Times New Roman"/>
          <w:b/>
          <w:sz w:val="26"/>
          <w:szCs w:val="26"/>
        </w:rPr>
      </w:pPr>
      <w:r w:rsidRPr="00F9637F">
        <w:rPr>
          <w:rFonts w:ascii="Times New Roman" w:hAnsi="Times New Roman"/>
          <w:b/>
          <w:sz w:val="26"/>
          <w:szCs w:val="26"/>
        </w:rPr>
        <w:t xml:space="preserve">                                       Сороковое занятие (2 часа)</w:t>
      </w:r>
    </w:p>
    <w:p w:rsidR="00BD5DF2" w:rsidRPr="00F9637F" w:rsidRDefault="00BD5DF2" w:rsidP="00BD5DF2">
      <w:pPr>
        <w:jc w:val="both"/>
        <w:rPr>
          <w:rFonts w:ascii="Times New Roman" w:hAnsi="Times New Roman"/>
          <w:b/>
          <w:sz w:val="26"/>
          <w:szCs w:val="26"/>
        </w:rPr>
      </w:pPr>
      <w:r w:rsidRPr="00F9637F">
        <w:rPr>
          <w:rFonts w:ascii="Times New Roman" w:hAnsi="Times New Roman"/>
          <w:b/>
          <w:sz w:val="26"/>
          <w:szCs w:val="26"/>
        </w:rPr>
        <w:t xml:space="preserve">    Лексико-грамматический материал.</w:t>
      </w:r>
    </w:p>
    <w:p w:rsidR="00BD5DF2" w:rsidRPr="00F9637F" w:rsidRDefault="00BD5DF2" w:rsidP="00BD5DF2">
      <w:pPr>
        <w:ind w:firstLine="708"/>
        <w:jc w:val="both"/>
        <w:rPr>
          <w:rFonts w:ascii="Times New Roman" w:hAnsi="Times New Roman"/>
          <w:sz w:val="26"/>
          <w:szCs w:val="26"/>
        </w:rPr>
      </w:pPr>
      <w:r w:rsidRPr="00F9637F">
        <w:rPr>
          <w:rFonts w:ascii="Times New Roman" w:hAnsi="Times New Roman"/>
          <w:sz w:val="26"/>
          <w:szCs w:val="26"/>
        </w:rPr>
        <w:t>Бессоюзное сложное предложение со значением причины и следствия.</w:t>
      </w:r>
    </w:p>
    <w:p w:rsidR="00BD5DF2" w:rsidRPr="00F9637F" w:rsidRDefault="00BD5DF2" w:rsidP="00BD5DF2">
      <w:pPr>
        <w:ind w:firstLine="708"/>
        <w:jc w:val="both"/>
        <w:rPr>
          <w:rFonts w:ascii="Times New Roman" w:hAnsi="Times New Roman"/>
          <w:sz w:val="26"/>
          <w:szCs w:val="26"/>
        </w:rPr>
      </w:pPr>
      <w:r w:rsidRPr="00F9637F">
        <w:rPr>
          <w:rFonts w:ascii="Times New Roman" w:hAnsi="Times New Roman"/>
          <w:b/>
          <w:sz w:val="26"/>
          <w:szCs w:val="26"/>
        </w:rPr>
        <w:t>Используемые технологии:</w:t>
      </w:r>
      <w:r w:rsidRPr="00F9637F">
        <w:rPr>
          <w:rFonts w:ascii="Times New Roman" w:hAnsi="Times New Roman"/>
          <w:sz w:val="26"/>
          <w:szCs w:val="26"/>
        </w:rPr>
        <w:t xml:space="preserve"> «Кластер»,  «ЗХУ». </w:t>
      </w:r>
    </w:p>
    <w:p w:rsidR="00BD5DF2" w:rsidRPr="00F9637F" w:rsidRDefault="00BD5DF2" w:rsidP="00BD5DF2">
      <w:pPr>
        <w:pStyle w:val="43"/>
        <w:shd w:val="clear" w:color="auto" w:fill="auto"/>
        <w:tabs>
          <w:tab w:val="left" w:pos="325"/>
        </w:tabs>
        <w:spacing w:line="240" w:lineRule="auto"/>
        <w:ind w:left="80"/>
        <w:jc w:val="both"/>
        <w:rPr>
          <w:sz w:val="26"/>
          <w:szCs w:val="26"/>
        </w:rPr>
      </w:pPr>
      <w:r w:rsidRPr="00F9637F">
        <w:rPr>
          <w:sz w:val="26"/>
          <w:szCs w:val="26"/>
        </w:rPr>
        <w:tab/>
        <w:t xml:space="preserve">           Литература: О-1;О-2;О-4; Д-12;Д-15;</w:t>
      </w:r>
      <w:hyperlink r:id="rId199" w:history="1">
        <w:r w:rsidRPr="00F9637F">
          <w:rPr>
            <w:rStyle w:val="aff2"/>
            <w:sz w:val="26"/>
            <w:szCs w:val="26"/>
            <w:lang w:val="en-US"/>
          </w:rPr>
          <w:t>http</w:t>
        </w:r>
        <w:r w:rsidRPr="00F9637F">
          <w:rPr>
            <w:rStyle w:val="aff2"/>
            <w:sz w:val="26"/>
            <w:szCs w:val="26"/>
          </w:rPr>
          <w:t>://</w:t>
        </w:r>
        <w:r w:rsidRPr="00F9637F">
          <w:rPr>
            <w:rStyle w:val="aff2"/>
            <w:sz w:val="26"/>
            <w:szCs w:val="26"/>
            <w:lang w:val="en-US"/>
          </w:rPr>
          <w:t>slovari</w:t>
        </w:r>
      </w:hyperlink>
      <w:r w:rsidRPr="00F9637F">
        <w:rPr>
          <w:sz w:val="26"/>
          <w:szCs w:val="26"/>
        </w:rPr>
        <w:t xml:space="preserve">. </w:t>
      </w:r>
    </w:p>
    <w:p w:rsidR="00BD5DF2" w:rsidRPr="00F9637F" w:rsidRDefault="00BD5DF2" w:rsidP="00BD5DF2">
      <w:pPr>
        <w:jc w:val="center"/>
        <w:rPr>
          <w:rFonts w:ascii="Times New Roman" w:hAnsi="Times New Roman"/>
          <w:b/>
          <w:sz w:val="26"/>
          <w:szCs w:val="26"/>
        </w:rPr>
      </w:pPr>
    </w:p>
    <w:p w:rsidR="00BD5DF2" w:rsidRPr="00F9637F" w:rsidRDefault="00BD5DF2" w:rsidP="00BD5DF2">
      <w:pPr>
        <w:jc w:val="center"/>
        <w:rPr>
          <w:rFonts w:ascii="Times New Roman" w:hAnsi="Times New Roman"/>
          <w:b/>
          <w:sz w:val="26"/>
          <w:szCs w:val="26"/>
        </w:rPr>
      </w:pPr>
      <w:r w:rsidRPr="00F9637F">
        <w:rPr>
          <w:rFonts w:ascii="Times New Roman" w:hAnsi="Times New Roman"/>
          <w:b/>
          <w:sz w:val="26"/>
          <w:szCs w:val="26"/>
        </w:rPr>
        <w:lastRenderedPageBreak/>
        <w:t xml:space="preserve">Тема 9. ВЫРАЖЕНИЕ СОЕДИНЕНИЯ (ПРИСОЕДИНЕНИЯ), СРАВНЕНИЯ, СОПОСТАВЛЕНИЯ, ПРОТИВОПОСТАВЛЕНИЯ </w:t>
      </w:r>
    </w:p>
    <w:p w:rsidR="00BD5DF2" w:rsidRPr="00F9637F" w:rsidRDefault="00BD5DF2" w:rsidP="004D5AAE">
      <w:pPr>
        <w:tabs>
          <w:tab w:val="left" w:pos="3582"/>
          <w:tab w:val="center" w:pos="4819"/>
          <w:tab w:val="left" w:pos="6630"/>
        </w:tabs>
        <w:rPr>
          <w:rFonts w:ascii="Times New Roman" w:hAnsi="Times New Roman"/>
          <w:b/>
          <w:sz w:val="26"/>
          <w:szCs w:val="26"/>
        </w:rPr>
      </w:pPr>
      <w:r w:rsidRPr="00F9637F">
        <w:rPr>
          <w:rFonts w:ascii="Times New Roman" w:hAnsi="Times New Roman"/>
          <w:b/>
          <w:sz w:val="26"/>
          <w:szCs w:val="26"/>
        </w:rPr>
        <w:tab/>
        <w:t>(6  часов)</w:t>
      </w:r>
      <w:r w:rsidRPr="00F9637F">
        <w:rPr>
          <w:rFonts w:ascii="Times New Roman" w:hAnsi="Times New Roman"/>
          <w:b/>
          <w:sz w:val="26"/>
          <w:szCs w:val="26"/>
        </w:rPr>
        <w:tab/>
      </w:r>
    </w:p>
    <w:p w:rsidR="00BD5DF2" w:rsidRPr="00F9637F" w:rsidRDefault="00BD5DF2" w:rsidP="00BD5DF2">
      <w:pPr>
        <w:tabs>
          <w:tab w:val="left" w:pos="2490"/>
          <w:tab w:val="center" w:pos="4819"/>
        </w:tabs>
        <w:rPr>
          <w:rFonts w:ascii="Times New Roman" w:hAnsi="Times New Roman"/>
          <w:b/>
          <w:sz w:val="26"/>
          <w:szCs w:val="26"/>
        </w:rPr>
      </w:pPr>
      <w:r w:rsidRPr="00F9637F">
        <w:rPr>
          <w:rFonts w:ascii="Times New Roman" w:hAnsi="Times New Roman"/>
          <w:b/>
          <w:sz w:val="26"/>
          <w:szCs w:val="26"/>
        </w:rPr>
        <w:tab/>
      </w:r>
      <w:r>
        <w:rPr>
          <w:rFonts w:ascii="Times New Roman" w:hAnsi="Times New Roman"/>
          <w:b/>
          <w:sz w:val="26"/>
          <w:szCs w:val="26"/>
        </w:rPr>
        <w:t xml:space="preserve">     </w:t>
      </w:r>
      <w:r w:rsidRPr="00F9637F">
        <w:rPr>
          <w:rFonts w:ascii="Times New Roman" w:hAnsi="Times New Roman"/>
          <w:b/>
          <w:sz w:val="26"/>
          <w:szCs w:val="26"/>
        </w:rPr>
        <w:t>Сорок первое занятие (2 часа)</w:t>
      </w:r>
    </w:p>
    <w:p w:rsidR="00BD5DF2" w:rsidRPr="00F9637F" w:rsidRDefault="00BD5DF2" w:rsidP="00BD5DF2">
      <w:pPr>
        <w:jc w:val="both"/>
        <w:rPr>
          <w:rFonts w:ascii="Times New Roman" w:hAnsi="Times New Roman"/>
          <w:b/>
          <w:sz w:val="26"/>
          <w:szCs w:val="26"/>
        </w:rPr>
      </w:pPr>
      <w:r w:rsidRPr="00F9637F">
        <w:rPr>
          <w:rFonts w:ascii="Times New Roman" w:hAnsi="Times New Roman"/>
          <w:b/>
          <w:sz w:val="26"/>
          <w:szCs w:val="26"/>
        </w:rPr>
        <w:t xml:space="preserve">  Лексико-грамматический материал.</w:t>
      </w:r>
    </w:p>
    <w:p w:rsidR="00BD5DF2" w:rsidRPr="00F9637F" w:rsidRDefault="00BD5DF2" w:rsidP="00BD5DF2">
      <w:pPr>
        <w:pStyle w:val="43"/>
        <w:shd w:val="clear" w:color="auto" w:fill="auto"/>
        <w:tabs>
          <w:tab w:val="left" w:pos="784"/>
        </w:tabs>
        <w:spacing w:line="240" w:lineRule="auto"/>
        <w:ind w:left="520" w:right="20"/>
        <w:jc w:val="both"/>
        <w:rPr>
          <w:sz w:val="26"/>
          <w:szCs w:val="26"/>
        </w:rPr>
      </w:pPr>
      <w:r w:rsidRPr="00F9637F">
        <w:rPr>
          <w:sz w:val="26"/>
          <w:szCs w:val="26"/>
        </w:rPr>
        <w:t xml:space="preserve">Предложения с однородными членами, связанными интонацией и сочинительными союзами со значением соединения и, да, ни... ни; </w:t>
      </w:r>
    </w:p>
    <w:p w:rsidR="00BD5DF2" w:rsidRPr="00F9637F" w:rsidRDefault="00BD5DF2" w:rsidP="00BD5DF2">
      <w:pPr>
        <w:ind w:firstLine="708"/>
        <w:jc w:val="both"/>
        <w:rPr>
          <w:rFonts w:ascii="Times New Roman" w:hAnsi="Times New Roman"/>
          <w:sz w:val="26"/>
          <w:szCs w:val="26"/>
        </w:rPr>
      </w:pPr>
      <w:r w:rsidRPr="00F9637F">
        <w:rPr>
          <w:rFonts w:ascii="Times New Roman" w:hAnsi="Times New Roman"/>
          <w:b/>
          <w:sz w:val="26"/>
          <w:szCs w:val="26"/>
        </w:rPr>
        <w:t>Используемые технологии:</w:t>
      </w:r>
      <w:r w:rsidRPr="00F9637F">
        <w:rPr>
          <w:rFonts w:ascii="Times New Roman" w:hAnsi="Times New Roman"/>
          <w:sz w:val="26"/>
          <w:szCs w:val="26"/>
        </w:rPr>
        <w:t xml:space="preserve"> «ЗХУ», «Т-схема».</w:t>
      </w:r>
    </w:p>
    <w:p w:rsidR="00BD5DF2" w:rsidRPr="00F9637F" w:rsidRDefault="00BD5DF2" w:rsidP="00BD5DF2">
      <w:pPr>
        <w:ind w:left="720"/>
        <w:jc w:val="both"/>
        <w:rPr>
          <w:rFonts w:ascii="Times New Roman" w:hAnsi="Times New Roman"/>
          <w:b/>
          <w:sz w:val="26"/>
          <w:szCs w:val="26"/>
          <w:u w:val="single"/>
        </w:rPr>
      </w:pPr>
      <w:r w:rsidRPr="00F9637F">
        <w:rPr>
          <w:rFonts w:ascii="Times New Roman" w:hAnsi="Times New Roman"/>
          <w:sz w:val="26"/>
          <w:szCs w:val="26"/>
        </w:rPr>
        <w:t>Литература: О-1;О-3;О-4; Д-3;Д-6; Д-17.</w:t>
      </w:r>
    </w:p>
    <w:p w:rsidR="00BD5DF2" w:rsidRPr="00F9637F" w:rsidRDefault="00BD5DF2" w:rsidP="00BD5DF2">
      <w:pPr>
        <w:tabs>
          <w:tab w:val="left" w:pos="2850"/>
          <w:tab w:val="center" w:pos="4819"/>
        </w:tabs>
        <w:rPr>
          <w:rFonts w:ascii="Times New Roman" w:hAnsi="Times New Roman"/>
          <w:b/>
          <w:sz w:val="26"/>
          <w:szCs w:val="26"/>
        </w:rPr>
      </w:pPr>
      <w:r>
        <w:rPr>
          <w:rFonts w:ascii="Times New Roman" w:hAnsi="Times New Roman"/>
          <w:b/>
          <w:sz w:val="26"/>
          <w:szCs w:val="26"/>
        </w:rPr>
        <w:tab/>
      </w:r>
      <w:r w:rsidRPr="00F9637F">
        <w:rPr>
          <w:rFonts w:ascii="Times New Roman" w:hAnsi="Times New Roman"/>
          <w:b/>
          <w:sz w:val="26"/>
          <w:szCs w:val="26"/>
        </w:rPr>
        <w:t>Сорок второе занятие (2 часа)</w:t>
      </w:r>
    </w:p>
    <w:p w:rsidR="00BD5DF2" w:rsidRPr="00F9637F" w:rsidRDefault="00BD5DF2" w:rsidP="00BD5DF2">
      <w:pPr>
        <w:jc w:val="both"/>
        <w:rPr>
          <w:rFonts w:ascii="Times New Roman" w:hAnsi="Times New Roman"/>
          <w:b/>
          <w:sz w:val="26"/>
          <w:szCs w:val="26"/>
        </w:rPr>
      </w:pPr>
      <w:r w:rsidRPr="00F9637F">
        <w:rPr>
          <w:rFonts w:ascii="Times New Roman" w:hAnsi="Times New Roman"/>
          <w:b/>
          <w:sz w:val="26"/>
          <w:szCs w:val="26"/>
        </w:rPr>
        <w:tab/>
        <w:t>Лексико-грамматический материал.</w:t>
      </w:r>
    </w:p>
    <w:p w:rsidR="00BD5DF2" w:rsidRPr="00F9637F" w:rsidRDefault="00BD5DF2" w:rsidP="00BD5DF2">
      <w:pPr>
        <w:jc w:val="both"/>
        <w:rPr>
          <w:rFonts w:ascii="Times New Roman" w:hAnsi="Times New Roman"/>
          <w:sz w:val="26"/>
          <w:szCs w:val="26"/>
        </w:rPr>
      </w:pPr>
      <w:r w:rsidRPr="00F9637F">
        <w:rPr>
          <w:rFonts w:ascii="Times New Roman" w:hAnsi="Times New Roman"/>
          <w:sz w:val="26"/>
          <w:szCs w:val="26"/>
        </w:rPr>
        <w:t>Сложноподчиненные предложения с обстоятельственными придаточными (меры и степени, сравнения, сопоставления).</w:t>
      </w:r>
    </w:p>
    <w:p w:rsidR="00BD5DF2" w:rsidRPr="00F9637F" w:rsidRDefault="00BD5DF2" w:rsidP="00BD5DF2">
      <w:pPr>
        <w:ind w:firstLine="708"/>
        <w:jc w:val="both"/>
        <w:rPr>
          <w:rFonts w:ascii="Times New Roman" w:hAnsi="Times New Roman"/>
          <w:b/>
          <w:sz w:val="26"/>
          <w:szCs w:val="26"/>
        </w:rPr>
      </w:pPr>
      <w:r w:rsidRPr="00F9637F">
        <w:rPr>
          <w:rFonts w:ascii="Times New Roman" w:hAnsi="Times New Roman"/>
          <w:b/>
          <w:sz w:val="26"/>
          <w:szCs w:val="26"/>
        </w:rPr>
        <w:t>Используемые технологии:</w:t>
      </w:r>
      <w:r w:rsidRPr="00F9637F">
        <w:rPr>
          <w:rFonts w:ascii="Times New Roman" w:hAnsi="Times New Roman"/>
          <w:sz w:val="26"/>
          <w:szCs w:val="26"/>
        </w:rPr>
        <w:t xml:space="preserve"> «Кластер», «Т-схема», «ЗХУ»</w:t>
      </w:r>
    </w:p>
    <w:p w:rsidR="00BD5DF2" w:rsidRPr="00F9637F" w:rsidRDefault="00BD5DF2" w:rsidP="00BD5DF2">
      <w:pPr>
        <w:tabs>
          <w:tab w:val="left" w:pos="1275"/>
          <w:tab w:val="center" w:pos="4819"/>
        </w:tabs>
        <w:rPr>
          <w:rFonts w:ascii="Times New Roman" w:hAnsi="Times New Roman"/>
          <w:sz w:val="26"/>
          <w:szCs w:val="26"/>
        </w:rPr>
      </w:pPr>
      <w:r w:rsidRPr="00F9637F">
        <w:rPr>
          <w:rFonts w:ascii="Times New Roman" w:hAnsi="Times New Roman"/>
          <w:sz w:val="26"/>
          <w:szCs w:val="26"/>
        </w:rPr>
        <w:tab/>
        <w:t>Литература: О-1;О-2;О-5; Д-1;Д-17;Д-18;</w:t>
      </w:r>
      <w:hyperlink r:id="rId200" w:history="1">
        <w:r w:rsidRPr="00DB61D1">
          <w:rPr>
            <w:rStyle w:val="aff2"/>
            <w:rFonts w:ascii="Times New Roman" w:hAnsi="Times New Roman"/>
            <w:sz w:val="26"/>
            <w:szCs w:val="26"/>
            <w:lang w:val="en-US"/>
          </w:rPr>
          <w:t>ww</w:t>
        </w:r>
        <w:r w:rsidRPr="00DB61D1">
          <w:rPr>
            <w:rStyle w:val="aff2"/>
            <w:rFonts w:ascii="Times New Roman" w:hAnsi="Times New Roman"/>
            <w:sz w:val="26"/>
            <w:szCs w:val="26"/>
          </w:rPr>
          <w:t>w.goo</w:t>
        </w:r>
        <w:r w:rsidRPr="00DB61D1">
          <w:rPr>
            <w:rStyle w:val="aff2"/>
            <w:rFonts w:ascii="Times New Roman" w:hAnsi="Times New Roman"/>
            <w:sz w:val="26"/>
            <w:szCs w:val="26"/>
            <w:lang w:val="en-US"/>
          </w:rPr>
          <w:t>g</w:t>
        </w:r>
        <w:r w:rsidRPr="00DB61D1">
          <w:rPr>
            <w:rStyle w:val="aff2"/>
            <w:rFonts w:ascii="Times New Roman" w:hAnsi="Times New Roman"/>
            <w:sz w:val="26"/>
            <w:szCs w:val="26"/>
          </w:rPr>
          <w:t>lе.ru</w:t>
        </w:r>
      </w:hyperlink>
    </w:p>
    <w:p w:rsidR="00BD5DF2" w:rsidRPr="00F9637F" w:rsidRDefault="00BD5DF2" w:rsidP="004D5AAE">
      <w:pPr>
        <w:tabs>
          <w:tab w:val="left" w:pos="1892"/>
          <w:tab w:val="left" w:pos="2895"/>
          <w:tab w:val="center" w:pos="4819"/>
        </w:tabs>
        <w:rPr>
          <w:rFonts w:ascii="Times New Roman" w:hAnsi="Times New Roman"/>
          <w:b/>
          <w:sz w:val="26"/>
          <w:szCs w:val="26"/>
        </w:rPr>
      </w:pPr>
      <w:r>
        <w:rPr>
          <w:rFonts w:ascii="Times New Roman" w:hAnsi="Times New Roman"/>
          <w:b/>
          <w:sz w:val="26"/>
          <w:szCs w:val="26"/>
        </w:rPr>
        <w:tab/>
      </w:r>
      <w:r w:rsidRPr="00F9637F">
        <w:rPr>
          <w:rFonts w:ascii="Times New Roman" w:hAnsi="Times New Roman"/>
          <w:b/>
          <w:sz w:val="26"/>
          <w:szCs w:val="26"/>
        </w:rPr>
        <w:t>Сорок третье занятие (2 часа)</w:t>
      </w:r>
    </w:p>
    <w:p w:rsidR="00BD5DF2" w:rsidRPr="00F9637F" w:rsidRDefault="00BD5DF2" w:rsidP="00BD5DF2">
      <w:pPr>
        <w:jc w:val="both"/>
        <w:rPr>
          <w:rFonts w:ascii="Times New Roman" w:hAnsi="Times New Roman"/>
          <w:b/>
          <w:sz w:val="26"/>
          <w:szCs w:val="26"/>
        </w:rPr>
      </w:pPr>
      <w:r w:rsidRPr="00F9637F">
        <w:rPr>
          <w:rFonts w:ascii="Times New Roman" w:hAnsi="Times New Roman"/>
          <w:b/>
          <w:sz w:val="26"/>
          <w:szCs w:val="26"/>
        </w:rPr>
        <w:t>Лексико-грамматический материал.</w:t>
      </w:r>
    </w:p>
    <w:p w:rsidR="00BD5DF2" w:rsidRPr="00F9637F" w:rsidRDefault="00BD5DF2" w:rsidP="00BD5DF2">
      <w:pPr>
        <w:ind w:firstLine="708"/>
        <w:jc w:val="both"/>
        <w:rPr>
          <w:rFonts w:ascii="Times New Roman" w:hAnsi="Times New Roman"/>
          <w:sz w:val="26"/>
          <w:szCs w:val="26"/>
        </w:rPr>
      </w:pPr>
      <w:r w:rsidRPr="00F9637F">
        <w:rPr>
          <w:rFonts w:ascii="Times New Roman" w:hAnsi="Times New Roman"/>
          <w:sz w:val="26"/>
          <w:szCs w:val="26"/>
        </w:rPr>
        <w:lastRenderedPageBreak/>
        <w:t>Синонимия активной и пассивной конструкций.</w:t>
      </w:r>
    </w:p>
    <w:p w:rsidR="00BD5DF2" w:rsidRPr="00F9637F" w:rsidRDefault="00BD5DF2" w:rsidP="00BD5DF2">
      <w:pPr>
        <w:ind w:firstLine="708"/>
        <w:jc w:val="both"/>
        <w:rPr>
          <w:rFonts w:ascii="Times New Roman" w:hAnsi="Times New Roman"/>
          <w:b/>
          <w:i/>
          <w:sz w:val="26"/>
          <w:szCs w:val="26"/>
        </w:rPr>
      </w:pPr>
      <w:r w:rsidRPr="00F9637F">
        <w:rPr>
          <w:rFonts w:ascii="Times New Roman" w:hAnsi="Times New Roman"/>
          <w:b/>
          <w:sz w:val="26"/>
          <w:szCs w:val="26"/>
        </w:rPr>
        <w:t>Используемые технологии:</w:t>
      </w:r>
      <w:r>
        <w:rPr>
          <w:rFonts w:ascii="Times New Roman" w:hAnsi="Times New Roman"/>
          <w:b/>
          <w:sz w:val="26"/>
          <w:szCs w:val="26"/>
        </w:rPr>
        <w:t xml:space="preserve"> </w:t>
      </w:r>
      <w:r w:rsidRPr="00F9637F">
        <w:rPr>
          <w:rFonts w:ascii="Times New Roman" w:hAnsi="Times New Roman"/>
          <w:sz w:val="26"/>
          <w:szCs w:val="26"/>
        </w:rPr>
        <w:t>«Кластер»,  «Т-схема».</w:t>
      </w:r>
    </w:p>
    <w:p w:rsidR="00BD5DF2" w:rsidRPr="00F9637F" w:rsidRDefault="00BD5DF2" w:rsidP="00BD5DF2">
      <w:pPr>
        <w:pStyle w:val="43"/>
        <w:shd w:val="clear" w:color="auto" w:fill="auto"/>
        <w:tabs>
          <w:tab w:val="left" w:pos="325"/>
        </w:tabs>
        <w:spacing w:line="240" w:lineRule="auto"/>
        <w:ind w:left="80"/>
        <w:jc w:val="both"/>
        <w:rPr>
          <w:sz w:val="26"/>
          <w:szCs w:val="26"/>
        </w:rPr>
      </w:pPr>
      <w:r w:rsidRPr="00F9637F">
        <w:rPr>
          <w:sz w:val="26"/>
          <w:szCs w:val="26"/>
        </w:rPr>
        <w:t xml:space="preserve">                Литература: О-2;О-3;О-5; Д-1;Д-17; Д-18.  </w:t>
      </w:r>
      <w:hyperlink r:id="rId201" w:history="1">
        <w:r w:rsidRPr="00F9637F">
          <w:rPr>
            <w:rStyle w:val="aff2"/>
            <w:sz w:val="26"/>
            <w:szCs w:val="26"/>
            <w:lang w:val="en-US"/>
          </w:rPr>
          <w:t>http</w:t>
        </w:r>
        <w:r w:rsidRPr="00F9637F">
          <w:rPr>
            <w:rStyle w:val="aff2"/>
            <w:sz w:val="26"/>
            <w:szCs w:val="26"/>
          </w:rPr>
          <w:t>://</w:t>
        </w:r>
        <w:r w:rsidRPr="00F9637F">
          <w:rPr>
            <w:rStyle w:val="aff2"/>
            <w:sz w:val="26"/>
            <w:szCs w:val="26"/>
            <w:lang w:val="en-US"/>
          </w:rPr>
          <w:t>slovari</w:t>
        </w:r>
      </w:hyperlink>
      <w:r w:rsidRPr="00F9637F">
        <w:rPr>
          <w:sz w:val="26"/>
          <w:szCs w:val="26"/>
        </w:rPr>
        <w:t xml:space="preserve">. </w:t>
      </w:r>
      <w:r w:rsidRPr="00F9637F">
        <w:rPr>
          <w:sz w:val="26"/>
          <w:szCs w:val="26"/>
          <w:lang w:val="en-US"/>
        </w:rPr>
        <w:t>yandex</w:t>
      </w:r>
      <w:r w:rsidRPr="00F9637F">
        <w:rPr>
          <w:sz w:val="26"/>
          <w:szCs w:val="26"/>
        </w:rPr>
        <w:t>.</w:t>
      </w:r>
      <w:r w:rsidRPr="00F9637F">
        <w:rPr>
          <w:sz w:val="26"/>
          <w:szCs w:val="26"/>
          <w:lang w:val="en-US"/>
        </w:rPr>
        <w:t>ru</w:t>
      </w:r>
    </w:p>
    <w:p w:rsidR="00BD5DF2" w:rsidRPr="00F9637F" w:rsidRDefault="00BD5DF2" w:rsidP="00BD5DF2">
      <w:pPr>
        <w:pStyle w:val="43"/>
        <w:shd w:val="clear" w:color="auto" w:fill="auto"/>
        <w:tabs>
          <w:tab w:val="left" w:pos="325"/>
        </w:tabs>
        <w:spacing w:line="240" w:lineRule="auto"/>
        <w:ind w:left="80"/>
        <w:jc w:val="both"/>
        <w:rPr>
          <w:sz w:val="26"/>
          <w:szCs w:val="26"/>
        </w:rPr>
      </w:pPr>
    </w:p>
    <w:p w:rsidR="00BD5DF2" w:rsidRPr="00F9637F" w:rsidRDefault="00BD5DF2" w:rsidP="00BD5DF2">
      <w:pPr>
        <w:ind w:left="708" w:firstLine="708"/>
        <w:rPr>
          <w:rFonts w:ascii="Times New Roman" w:hAnsi="Times New Roman"/>
          <w:b/>
          <w:sz w:val="26"/>
          <w:szCs w:val="26"/>
          <w:u w:val="single"/>
        </w:rPr>
      </w:pPr>
      <w:r w:rsidRPr="00F9637F">
        <w:rPr>
          <w:rFonts w:ascii="Times New Roman" w:hAnsi="Times New Roman"/>
          <w:b/>
          <w:sz w:val="26"/>
          <w:szCs w:val="26"/>
        </w:rPr>
        <w:t>Тема 10. НАУЧНЫЙ  СТИЛИ  РЕЧИ  (4  часов)</w:t>
      </w:r>
    </w:p>
    <w:p w:rsidR="00BD5DF2" w:rsidRPr="00F9637F" w:rsidRDefault="00BD5DF2" w:rsidP="00BD5DF2">
      <w:pPr>
        <w:jc w:val="center"/>
        <w:rPr>
          <w:rFonts w:ascii="Times New Roman" w:hAnsi="Times New Roman"/>
          <w:b/>
          <w:sz w:val="26"/>
          <w:szCs w:val="26"/>
        </w:rPr>
      </w:pPr>
      <w:r w:rsidRPr="00F9637F">
        <w:rPr>
          <w:rFonts w:ascii="Times New Roman" w:hAnsi="Times New Roman"/>
          <w:b/>
          <w:sz w:val="26"/>
          <w:szCs w:val="26"/>
        </w:rPr>
        <w:t>Сорок четвертое занятие (2 часа)</w:t>
      </w:r>
    </w:p>
    <w:p w:rsidR="00BD5DF2" w:rsidRPr="00F9637F" w:rsidRDefault="00BD5DF2" w:rsidP="00BD5DF2">
      <w:pPr>
        <w:jc w:val="both"/>
        <w:rPr>
          <w:rFonts w:ascii="Times New Roman" w:hAnsi="Times New Roman"/>
          <w:b/>
          <w:sz w:val="26"/>
          <w:szCs w:val="26"/>
        </w:rPr>
      </w:pPr>
      <w:r w:rsidRPr="00F9637F">
        <w:rPr>
          <w:rFonts w:ascii="Times New Roman" w:hAnsi="Times New Roman"/>
          <w:b/>
          <w:sz w:val="26"/>
          <w:szCs w:val="26"/>
        </w:rPr>
        <w:t>Лексико-грамматический материал.</w:t>
      </w:r>
    </w:p>
    <w:p w:rsidR="00BD5DF2" w:rsidRPr="00F9637F" w:rsidRDefault="00BD5DF2" w:rsidP="00BD5DF2">
      <w:pPr>
        <w:rPr>
          <w:rFonts w:ascii="Times New Roman" w:hAnsi="Times New Roman"/>
          <w:sz w:val="26"/>
          <w:szCs w:val="26"/>
        </w:rPr>
      </w:pPr>
      <w:r w:rsidRPr="00F9637F">
        <w:rPr>
          <w:rFonts w:ascii="Times New Roman" w:hAnsi="Times New Roman"/>
          <w:sz w:val="26"/>
          <w:szCs w:val="26"/>
        </w:rPr>
        <w:t>Научный стиль в его устной и письменной разновидности: учебник, статья, научная монография, диссертация, аннотация, резюме, рецензия...</w:t>
      </w:r>
    </w:p>
    <w:p w:rsidR="00BD5DF2" w:rsidRPr="00F9637F" w:rsidRDefault="00BD5DF2" w:rsidP="00BD5DF2">
      <w:pPr>
        <w:ind w:firstLine="708"/>
        <w:jc w:val="both"/>
        <w:rPr>
          <w:rFonts w:ascii="Times New Roman" w:hAnsi="Times New Roman"/>
          <w:sz w:val="26"/>
          <w:szCs w:val="26"/>
        </w:rPr>
      </w:pPr>
      <w:r w:rsidRPr="00F9637F">
        <w:rPr>
          <w:rFonts w:ascii="Times New Roman" w:hAnsi="Times New Roman"/>
          <w:b/>
          <w:sz w:val="26"/>
          <w:szCs w:val="26"/>
        </w:rPr>
        <w:t xml:space="preserve">Используемые технологии: </w:t>
      </w:r>
      <w:r w:rsidRPr="00F9637F">
        <w:rPr>
          <w:rFonts w:ascii="Times New Roman" w:hAnsi="Times New Roman"/>
          <w:sz w:val="26"/>
          <w:szCs w:val="26"/>
        </w:rPr>
        <w:t>«ЗХУ», «Т-схема».</w:t>
      </w:r>
    </w:p>
    <w:p w:rsidR="00BD5DF2" w:rsidRPr="00F9637F" w:rsidRDefault="00BD5DF2" w:rsidP="00BD5DF2">
      <w:pPr>
        <w:tabs>
          <w:tab w:val="left" w:pos="1005"/>
          <w:tab w:val="left" w:pos="1395"/>
          <w:tab w:val="center" w:pos="4819"/>
        </w:tabs>
        <w:rPr>
          <w:rFonts w:ascii="Times New Roman" w:hAnsi="Times New Roman"/>
          <w:sz w:val="26"/>
          <w:szCs w:val="26"/>
        </w:rPr>
      </w:pPr>
      <w:r w:rsidRPr="00F9637F">
        <w:rPr>
          <w:rFonts w:ascii="Times New Roman" w:hAnsi="Times New Roman"/>
          <w:sz w:val="26"/>
          <w:szCs w:val="26"/>
        </w:rPr>
        <w:tab/>
        <w:t>Литература: О-1;О-2;О-5; Д-3;Д-18.</w:t>
      </w:r>
      <w:hyperlink r:id="rId202" w:history="1">
        <w:r w:rsidRPr="00DB61D1">
          <w:rPr>
            <w:rStyle w:val="aff2"/>
            <w:rFonts w:ascii="Times New Roman" w:hAnsi="Times New Roman"/>
            <w:sz w:val="26"/>
            <w:szCs w:val="26"/>
            <w:lang w:val="en-US"/>
          </w:rPr>
          <w:t>ww</w:t>
        </w:r>
        <w:r w:rsidRPr="00DB61D1">
          <w:rPr>
            <w:rStyle w:val="aff2"/>
            <w:rFonts w:ascii="Times New Roman" w:hAnsi="Times New Roman"/>
            <w:sz w:val="26"/>
            <w:szCs w:val="26"/>
          </w:rPr>
          <w:t>w.goo</w:t>
        </w:r>
        <w:r w:rsidRPr="00DB61D1">
          <w:rPr>
            <w:rStyle w:val="aff2"/>
            <w:rFonts w:ascii="Times New Roman" w:hAnsi="Times New Roman"/>
            <w:sz w:val="26"/>
            <w:szCs w:val="26"/>
            <w:lang w:val="en-US"/>
          </w:rPr>
          <w:t>g</w:t>
        </w:r>
        <w:r w:rsidRPr="00DB61D1">
          <w:rPr>
            <w:rStyle w:val="aff2"/>
            <w:rFonts w:ascii="Times New Roman" w:hAnsi="Times New Roman"/>
            <w:sz w:val="26"/>
            <w:szCs w:val="26"/>
          </w:rPr>
          <w:t>lе.ru</w:t>
        </w:r>
      </w:hyperlink>
    </w:p>
    <w:p w:rsidR="00BD5DF2" w:rsidRPr="00F9637F" w:rsidRDefault="00BD5DF2" w:rsidP="00BD5DF2">
      <w:pPr>
        <w:tabs>
          <w:tab w:val="left" w:pos="1005"/>
          <w:tab w:val="left" w:pos="1395"/>
          <w:tab w:val="center" w:pos="4819"/>
        </w:tabs>
        <w:rPr>
          <w:rFonts w:ascii="Times New Roman" w:hAnsi="Times New Roman"/>
          <w:b/>
          <w:sz w:val="26"/>
          <w:szCs w:val="26"/>
          <w:u w:val="single"/>
        </w:rPr>
      </w:pPr>
    </w:p>
    <w:p w:rsidR="00BD5DF2" w:rsidRPr="00F9637F" w:rsidRDefault="004D5AAE" w:rsidP="004D5AAE">
      <w:pPr>
        <w:tabs>
          <w:tab w:val="left" w:pos="2059"/>
          <w:tab w:val="center" w:pos="4677"/>
        </w:tabs>
        <w:rPr>
          <w:rFonts w:ascii="Times New Roman" w:hAnsi="Times New Roman"/>
          <w:b/>
          <w:sz w:val="26"/>
          <w:szCs w:val="26"/>
        </w:rPr>
      </w:pPr>
      <w:r>
        <w:rPr>
          <w:rFonts w:ascii="Times New Roman" w:hAnsi="Times New Roman"/>
          <w:b/>
          <w:sz w:val="26"/>
          <w:szCs w:val="26"/>
        </w:rPr>
        <w:tab/>
        <w:t xml:space="preserve">      </w:t>
      </w:r>
      <w:r w:rsidR="00BD5DF2" w:rsidRPr="00F9637F">
        <w:rPr>
          <w:rFonts w:ascii="Times New Roman" w:hAnsi="Times New Roman"/>
          <w:b/>
          <w:sz w:val="26"/>
          <w:szCs w:val="26"/>
        </w:rPr>
        <w:t>Сорок пятое занятие (2 часа)</w:t>
      </w:r>
    </w:p>
    <w:p w:rsidR="00BD5DF2" w:rsidRPr="00F9637F" w:rsidRDefault="00BD5DF2" w:rsidP="00BD5DF2">
      <w:pPr>
        <w:jc w:val="both"/>
        <w:rPr>
          <w:rFonts w:ascii="Times New Roman" w:hAnsi="Times New Roman"/>
          <w:b/>
          <w:sz w:val="26"/>
          <w:szCs w:val="26"/>
        </w:rPr>
      </w:pPr>
      <w:r w:rsidRPr="00F9637F">
        <w:rPr>
          <w:rFonts w:ascii="Times New Roman" w:hAnsi="Times New Roman"/>
          <w:b/>
          <w:sz w:val="26"/>
          <w:szCs w:val="26"/>
        </w:rPr>
        <w:t>Лексико-грамматический материал.</w:t>
      </w:r>
    </w:p>
    <w:p w:rsidR="00BD5DF2" w:rsidRPr="00F9637F" w:rsidRDefault="00BD5DF2" w:rsidP="00BD5DF2">
      <w:pPr>
        <w:pStyle w:val="43"/>
        <w:shd w:val="clear" w:color="auto" w:fill="auto"/>
        <w:tabs>
          <w:tab w:val="left" w:pos="760"/>
        </w:tabs>
        <w:spacing w:line="240" w:lineRule="auto"/>
        <w:ind w:right="20"/>
        <w:jc w:val="left"/>
        <w:rPr>
          <w:b/>
          <w:sz w:val="26"/>
          <w:szCs w:val="26"/>
        </w:rPr>
      </w:pPr>
      <w:r w:rsidRPr="00F9637F">
        <w:rPr>
          <w:sz w:val="26"/>
          <w:szCs w:val="26"/>
        </w:rPr>
        <w:t>Языковые средства, специальные приемы и речевые нормы научных работ разных жанров.</w:t>
      </w:r>
    </w:p>
    <w:p w:rsidR="00BD5DF2" w:rsidRPr="00F9637F" w:rsidRDefault="00BD5DF2" w:rsidP="00BD5DF2">
      <w:pPr>
        <w:rPr>
          <w:rFonts w:ascii="Times New Roman" w:hAnsi="Times New Roman"/>
          <w:sz w:val="26"/>
          <w:szCs w:val="26"/>
        </w:rPr>
      </w:pPr>
      <w:r w:rsidRPr="00F9637F">
        <w:rPr>
          <w:rFonts w:ascii="Times New Roman" w:hAnsi="Times New Roman"/>
          <w:sz w:val="26"/>
          <w:szCs w:val="26"/>
        </w:rPr>
        <w:t>Языковые средства для оформления реферата..</w:t>
      </w:r>
    </w:p>
    <w:p w:rsidR="00BD5DF2" w:rsidRPr="00F9637F" w:rsidRDefault="00BD5DF2" w:rsidP="00BD5DF2">
      <w:pPr>
        <w:ind w:firstLine="708"/>
        <w:rPr>
          <w:rFonts w:ascii="Times New Roman" w:hAnsi="Times New Roman"/>
          <w:sz w:val="26"/>
          <w:szCs w:val="26"/>
        </w:rPr>
      </w:pPr>
      <w:r w:rsidRPr="00F9637F">
        <w:rPr>
          <w:rFonts w:ascii="Times New Roman" w:hAnsi="Times New Roman"/>
          <w:b/>
          <w:sz w:val="26"/>
          <w:szCs w:val="26"/>
        </w:rPr>
        <w:lastRenderedPageBreak/>
        <w:t xml:space="preserve">Используемые технологии: </w:t>
      </w:r>
      <w:r w:rsidRPr="00F9637F">
        <w:rPr>
          <w:rFonts w:ascii="Times New Roman" w:hAnsi="Times New Roman"/>
          <w:sz w:val="26"/>
          <w:szCs w:val="26"/>
        </w:rPr>
        <w:t xml:space="preserve">«Кластер», «ЗХУ». </w:t>
      </w:r>
    </w:p>
    <w:p w:rsidR="00BD5DF2" w:rsidRDefault="00BD5DF2" w:rsidP="00BD5DF2">
      <w:pPr>
        <w:tabs>
          <w:tab w:val="left" w:pos="1200"/>
          <w:tab w:val="center" w:pos="4819"/>
          <w:tab w:val="left" w:pos="7212"/>
        </w:tabs>
        <w:rPr>
          <w:rStyle w:val="aff2"/>
          <w:rFonts w:ascii="Times New Roman" w:hAnsi="Times New Roman"/>
          <w:sz w:val="26"/>
          <w:szCs w:val="26"/>
        </w:rPr>
      </w:pPr>
      <w:r w:rsidRPr="00F9637F">
        <w:rPr>
          <w:rFonts w:ascii="Times New Roman" w:hAnsi="Times New Roman"/>
          <w:sz w:val="26"/>
          <w:szCs w:val="26"/>
        </w:rPr>
        <w:tab/>
        <w:t>Литература: О-1;О-3;О-5; Д-4;Д-18.</w:t>
      </w:r>
      <w:hyperlink r:id="rId203" w:history="1">
        <w:r w:rsidRPr="00DB61D1">
          <w:rPr>
            <w:rStyle w:val="aff2"/>
            <w:rFonts w:ascii="Times New Roman" w:hAnsi="Times New Roman"/>
            <w:sz w:val="26"/>
            <w:szCs w:val="26"/>
            <w:lang w:val="en-US"/>
          </w:rPr>
          <w:t>ww</w:t>
        </w:r>
        <w:r w:rsidRPr="00DB61D1">
          <w:rPr>
            <w:rStyle w:val="aff2"/>
            <w:rFonts w:ascii="Times New Roman" w:hAnsi="Times New Roman"/>
            <w:sz w:val="26"/>
            <w:szCs w:val="26"/>
          </w:rPr>
          <w:t>w.goo</w:t>
        </w:r>
        <w:r w:rsidRPr="00DB61D1">
          <w:rPr>
            <w:rStyle w:val="aff2"/>
            <w:rFonts w:ascii="Times New Roman" w:hAnsi="Times New Roman"/>
            <w:sz w:val="26"/>
            <w:szCs w:val="26"/>
            <w:lang w:val="en-US"/>
          </w:rPr>
          <w:t>g</w:t>
        </w:r>
        <w:r w:rsidRPr="00DB61D1">
          <w:rPr>
            <w:rStyle w:val="aff2"/>
            <w:rFonts w:ascii="Times New Roman" w:hAnsi="Times New Roman"/>
            <w:sz w:val="26"/>
            <w:szCs w:val="26"/>
          </w:rPr>
          <w:t>lе.ru</w:t>
        </w:r>
      </w:hyperlink>
      <w:r>
        <w:rPr>
          <w:rStyle w:val="aff2"/>
          <w:rFonts w:ascii="Times New Roman" w:hAnsi="Times New Roman"/>
          <w:sz w:val="26"/>
          <w:szCs w:val="26"/>
        </w:rPr>
        <w:tab/>
      </w:r>
    </w:p>
    <w:p w:rsidR="00BD5DF2" w:rsidRDefault="00BD5DF2" w:rsidP="00BD5DF2">
      <w:pPr>
        <w:tabs>
          <w:tab w:val="left" w:pos="1200"/>
          <w:tab w:val="center" w:pos="4819"/>
          <w:tab w:val="left" w:pos="7212"/>
        </w:tabs>
        <w:rPr>
          <w:rStyle w:val="aff2"/>
          <w:rFonts w:ascii="Times New Roman" w:hAnsi="Times New Roman"/>
          <w:sz w:val="26"/>
          <w:szCs w:val="26"/>
        </w:rPr>
      </w:pPr>
    </w:p>
    <w:p w:rsidR="00BD5DF2" w:rsidRDefault="00BD5DF2" w:rsidP="00BD5DF2">
      <w:pPr>
        <w:tabs>
          <w:tab w:val="left" w:pos="1200"/>
          <w:tab w:val="center" w:pos="4819"/>
          <w:tab w:val="left" w:pos="7212"/>
        </w:tabs>
        <w:rPr>
          <w:rStyle w:val="aff2"/>
          <w:rFonts w:ascii="Times New Roman" w:hAnsi="Times New Roman"/>
          <w:sz w:val="26"/>
          <w:szCs w:val="26"/>
        </w:rPr>
      </w:pPr>
    </w:p>
    <w:p w:rsidR="00BD5DF2" w:rsidRDefault="00BD5DF2" w:rsidP="00BD5DF2">
      <w:pPr>
        <w:tabs>
          <w:tab w:val="left" w:pos="1200"/>
          <w:tab w:val="center" w:pos="4819"/>
          <w:tab w:val="left" w:pos="7212"/>
        </w:tabs>
        <w:rPr>
          <w:rStyle w:val="aff2"/>
          <w:rFonts w:ascii="Times New Roman" w:hAnsi="Times New Roman"/>
          <w:sz w:val="26"/>
          <w:szCs w:val="26"/>
        </w:rPr>
      </w:pPr>
    </w:p>
    <w:p w:rsidR="00BD5DF2" w:rsidRDefault="00BD5DF2" w:rsidP="00BD5DF2">
      <w:pPr>
        <w:tabs>
          <w:tab w:val="left" w:pos="1200"/>
          <w:tab w:val="center" w:pos="4819"/>
          <w:tab w:val="left" w:pos="7212"/>
        </w:tabs>
        <w:rPr>
          <w:rStyle w:val="aff2"/>
          <w:rFonts w:ascii="Times New Roman" w:hAnsi="Times New Roman"/>
          <w:sz w:val="26"/>
          <w:szCs w:val="26"/>
        </w:rPr>
      </w:pPr>
    </w:p>
    <w:p w:rsidR="00BD5DF2" w:rsidRDefault="00BD5DF2" w:rsidP="00BD5DF2">
      <w:pPr>
        <w:tabs>
          <w:tab w:val="left" w:pos="1200"/>
          <w:tab w:val="center" w:pos="4819"/>
          <w:tab w:val="left" w:pos="7212"/>
        </w:tabs>
        <w:rPr>
          <w:rStyle w:val="aff2"/>
          <w:rFonts w:ascii="Times New Roman" w:hAnsi="Times New Roman"/>
          <w:sz w:val="26"/>
          <w:szCs w:val="26"/>
        </w:rPr>
      </w:pPr>
    </w:p>
    <w:p w:rsidR="00BD5DF2" w:rsidRDefault="00BD5DF2" w:rsidP="00BD5DF2">
      <w:pPr>
        <w:tabs>
          <w:tab w:val="left" w:pos="1200"/>
          <w:tab w:val="center" w:pos="4819"/>
          <w:tab w:val="left" w:pos="7212"/>
        </w:tabs>
        <w:rPr>
          <w:rStyle w:val="aff2"/>
          <w:rFonts w:ascii="Times New Roman" w:hAnsi="Times New Roman"/>
          <w:sz w:val="26"/>
          <w:szCs w:val="26"/>
        </w:rPr>
      </w:pPr>
    </w:p>
    <w:p w:rsidR="00BD5DF2" w:rsidRDefault="00BD5DF2" w:rsidP="00BD5DF2">
      <w:pPr>
        <w:tabs>
          <w:tab w:val="left" w:pos="1200"/>
          <w:tab w:val="center" w:pos="4819"/>
          <w:tab w:val="left" w:pos="7212"/>
        </w:tabs>
        <w:rPr>
          <w:rStyle w:val="aff2"/>
          <w:rFonts w:ascii="Times New Roman" w:hAnsi="Times New Roman"/>
          <w:sz w:val="26"/>
          <w:szCs w:val="26"/>
        </w:rPr>
      </w:pPr>
    </w:p>
    <w:p w:rsidR="00BD5DF2" w:rsidRDefault="00BD5DF2" w:rsidP="00BD5DF2">
      <w:pPr>
        <w:tabs>
          <w:tab w:val="left" w:pos="1200"/>
          <w:tab w:val="center" w:pos="4819"/>
          <w:tab w:val="left" w:pos="7212"/>
        </w:tabs>
        <w:rPr>
          <w:rStyle w:val="aff2"/>
          <w:rFonts w:ascii="Times New Roman" w:hAnsi="Times New Roman"/>
          <w:sz w:val="26"/>
          <w:szCs w:val="26"/>
        </w:rPr>
      </w:pPr>
    </w:p>
    <w:p w:rsidR="00BD5DF2" w:rsidRDefault="00BD5DF2" w:rsidP="00BD5DF2">
      <w:pPr>
        <w:tabs>
          <w:tab w:val="left" w:pos="1200"/>
          <w:tab w:val="center" w:pos="4819"/>
          <w:tab w:val="left" w:pos="7212"/>
        </w:tabs>
        <w:rPr>
          <w:rStyle w:val="aff2"/>
          <w:rFonts w:ascii="Times New Roman" w:hAnsi="Times New Roman"/>
          <w:sz w:val="26"/>
          <w:szCs w:val="26"/>
        </w:rPr>
      </w:pPr>
    </w:p>
    <w:p w:rsidR="00BD5DF2" w:rsidRDefault="00BD5DF2" w:rsidP="00BD5DF2">
      <w:pPr>
        <w:tabs>
          <w:tab w:val="left" w:pos="1200"/>
          <w:tab w:val="center" w:pos="4819"/>
          <w:tab w:val="left" w:pos="7212"/>
        </w:tabs>
        <w:rPr>
          <w:rStyle w:val="aff2"/>
          <w:rFonts w:ascii="Times New Roman" w:hAnsi="Times New Roman"/>
          <w:sz w:val="26"/>
          <w:szCs w:val="26"/>
        </w:rPr>
      </w:pPr>
    </w:p>
    <w:p w:rsidR="00BD5DF2" w:rsidRDefault="00BD5DF2" w:rsidP="00BD5DF2">
      <w:pPr>
        <w:tabs>
          <w:tab w:val="left" w:pos="1200"/>
          <w:tab w:val="center" w:pos="4819"/>
          <w:tab w:val="left" w:pos="7212"/>
        </w:tabs>
        <w:rPr>
          <w:rStyle w:val="aff2"/>
          <w:rFonts w:ascii="Times New Roman" w:hAnsi="Times New Roman"/>
          <w:sz w:val="26"/>
          <w:szCs w:val="26"/>
        </w:rPr>
      </w:pPr>
    </w:p>
    <w:p w:rsidR="00BD5DF2" w:rsidRDefault="00BD5DF2" w:rsidP="00BD5DF2">
      <w:pPr>
        <w:tabs>
          <w:tab w:val="left" w:pos="1200"/>
          <w:tab w:val="center" w:pos="4819"/>
          <w:tab w:val="left" w:pos="7212"/>
        </w:tabs>
        <w:rPr>
          <w:rStyle w:val="aff2"/>
          <w:rFonts w:ascii="Times New Roman" w:hAnsi="Times New Roman"/>
          <w:sz w:val="26"/>
          <w:szCs w:val="26"/>
        </w:rPr>
      </w:pPr>
    </w:p>
    <w:p w:rsidR="00BD5DF2" w:rsidRPr="00611591" w:rsidRDefault="00BD5DF2" w:rsidP="00BD5DF2">
      <w:pPr>
        <w:jc w:val="center"/>
        <w:rPr>
          <w:rFonts w:ascii="Times New Roman" w:hAnsi="Times New Roman"/>
          <w:sz w:val="26"/>
          <w:szCs w:val="26"/>
        </w:rPr>
      </w:pPr>
      <w:r w:rsidRPr="00611591">
        <w:rPr>
          <w:rFonts w:ascii="Times New Roman" w:hAnsi="Times New Roman"/>
          <w:b/>
          <w:sz w:val="26"/>
          <w:szCs w:val="26"/>
        </w:rPr>
        <w:t>О С Н О В Н А Я    Ч А С Т Ь</w:t>
      </w:r>
    </w:p>
    <w:p w:rsidR="00BD5DF2" w:rsidRDefault="00BD5DF2" w:rsidP="00BD5DF2">
      <w:pPr>
        <w:pStyle w:val="33"/>
        <w:tabs>
          <w:tab w:val="left" w:pos="3640"/>
          <w:tab w:val="left" w:pos="6160"/>
          <w:tab w:val="right" w:pos="10064"/>
        </w:tabs>
        <w:spacing w:after="0" w:line="240" w:lineRule="auto"/>
        <w:jc w:val="center"/>
        <w:rPr>
          <w:rFonts w:ascii="Times New Roman" w:hAnsi="Times New Roman"/>
          <w:b/>
          <w:sz w:val="26"/>
          <w:szCs w:val="26"/>
        </w:rPr>
      </w:pPr>
      <w:r w:rsidRPr="00611591">
        <w:rPr>
          <w:rFonts w:ascii="Times New Roman" w:hAnsi="Times New Roman"/>
          <w:sz w:val="26"/>
          <w:szCs w:val="26"/>
        </w:rPr>
        <w:t>Лекционные занятия не предусмотрены учебным планом</w:t>
      </w:r>
    </w:p>
    <w:p w:rsidR="00BD5DF2" w:rsidRDefault="004D5AAE" w:rsidP="004D5AAE">
      <w:pPr>
        <w:tabs>
          <w:tab w:val="left" w:pos="4058"/>
        </w:tabs>
        <w:rPr>
          <w:rFonts w:ascii="Times New Roman" w:hAnsi="Times New Roman"/>
          <w:b/>
          <w:sz w:val="26"/>
          <w:szCs w:val="26"/>
        </w:rPr>
      </w:pPr>
      <w:r>
        <w:rPr>
          <w:rFonts w:ascii="Times New Roman" w:hAnsi="Times New Roman"/>
          <w:b/>
          <w:sz w:val="26"/>
          <w:szCs w:val="26"/>
        </w:rPr>
        <w:tab/>
      </w:r>
    </w:p>
    <w:p w:rsidR="004D5AAE" w:rsidRDefault="00BD5DF2" w:rsidP="00BD5DF2">
      <w:pPr>
        <w:jc w:val="center"/>
        <w:rPr>
          <w:rFonts w:ascii="Times New Roman" w:hAnsi="Times New Roman"/>
          <w:b/>
          <w:sz w:val="26"/>
          <w:szCs w:val="26"/>
        </w:rPr>
      </w:pPr>
      <w:r w:rsidRPr="00611591">
        <w:rPr>
          <w:rFonts w:ascii="Times New Roman" w:hAnsi="Times New Roman"/>
          <w:b/>
          <w:sz w:val="26"/>
          <w:szCs w:val="26"/>
        </w:rPr>
        <w:lastRenderedPageBreak/>
        <w:t>ТЕМЫ И РАСПРЕДЕЛЕНИЕ ЧАСОВ ПО ДИСЦИПЛИНЕ</w:t>
      </w:r>
    </w:p>
    <w:p w:rsidR="00BD5DF2" w:rsidRPr="00611591" w:rsidRDefault="00BD5DF2" w:rsidP="00BD5DF2">
      <w:pPr>
        <w:jc w:val="center"/>
        <w:rPr>
          <w:rFonts w:ascii="Times New Roman" w:hAnsi="Times New Roman"/>
          <w:b/>
          <w:sz w:val="26"/>
          <w:szCs w:val="26"/>
        </w:rPr>
      </w:pPr>
      <w:r w:rsidRPr="00611591">
        <w:rPr>
          <w:rFonts w:ascii="Times New Roman" w:hAnsi="Times New Roman"/>
          <w:b/>
          <w:sz w:val="26"/>
          <w:szCs w:val="26"/>
        </w:rPr>
        <w:t>«РУССКИЙ ЯЗЫК»</w:t>
      </w:r>
    </w:p>
    <w:tbl>
      <w:tblPr>
        <w:tblW w:w="1056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8249"/>
        <w:gridCol w:w="1418"/>
      </w:tblGrid>
      <w:tr w:rsidR="00BD5DF2" w:rsidRPr="00611591" w:rsidTr="00BD5DF2">
        <w:trPr>
          <w:trHeight w:val="843"/>
        </w:trPr>
        <w:tc>
          <w:tcPr>
            <w:tcW w:w="900" w:type="dxa"/>
            <w:vAlign w:val="center"/>
          </w:tcPr>
          <w:p w:rsidR="00BD5DF2" w:rsidRPr="00611591" w:rsidRDefault="00BD5DF2" w:rsidP="00BD5DF2">
            <w:pPr>
              <w:pStyle w:val="a4"/>
              <w:rPr>
                <w:b/>
                <w:sz w:val="26"/>
                <w:szCs w:val="26"/>
              </w:rPr>
            </w:pPr>
            <w:r>
              <w:rPr>
                <w:sz w:val="26"/>
                <w:szCs w:val="26"/>
              </w:rPr>
              <w:t>№</w:t>
            </w:r>
          </w:p>
        </w:tc>
        <w:tc>
          <w:tcPr>
            <w:tcW w:w="8249" w:type="dxa"/>
            <w:vAlign w:val="center"/>
          </w:tcPr>
          <w:p w:rsidR="00BD5DF2" w:rsidRDefault="00BD5DF2" w:rsidP="00BD5DF2">
            <w:pPr>
              <w:pStyle w:val="a4"/>
              <w:rPr>
                <w:sz w:val="26"/>
                <w:szCs w:val="26"/>
              </w:rPr>
            </w:pPr>
            <w:r w:rsidRPr="00611591">
              <w:rPr>
                <w:sz w:val="26"/>
                <w:szCs w:val="26"/>
                <w:lang w:val="en-US"/>
              </w:rPr>
              <w:t>Наименование</w:t>
            </w:r>
            <w:r>
              <w:rPr>
                <w:sz w:val="26"/>
                <w:szCs w:val="26"/>
              </w:rPr>
              <w:t xml:space="preserve">  </w:t>
            </w:r>
            <w:r w:rsidRPr="00611591">
              <w:rPr>
                <w:sz w:val="26"/>
                <w:szCs w:val="26"/>
                <w:lang w:val="en-US"/>
              </w:rPr>
              <w:t>тем</w:t>
            </w:r>
          </w:p>
          <w:p w:rsidR="00BD5DF2" w:rsidRPr="00E303C9" w:rsidRDefault="00BD5DF2" w:rsidP="00BD5DF2">
            <w:pPr>
              <w:pStyle w:val="a4"/>
              <w:rPr>
                <w:b/>
                <w:sz w:val="26"/>
                <w:szCs w:val="26"/>
                <w:lang w:val="uz-Cyrl-UZ"/>
              </w:rPr>
            </w:pPr>
            <w:r>
              <w:rPr>
                <w:b/>
                <w:sz w:val="26"/>
                <w:szCs w:val="26"/>
              </w:rPr>
              <w:t xml:space="preserve">Первый семестр - 54 </w:t>
            </w:r>
            <w:r>
              <w:rPr>
                <w:b/>
                <w:sz w:val="26"/>
                <w:szCs w:val="26"/>
                <w:lang w:val="uz-Cyrl-UZ"/>
              </w:rPr>
              <w:t xml:space="preserve"> </w:t>
            </w:r>
          </w:p>
        </w:tc>
        <w:tc>
          <w:tcPr>
            <w:tcW w:w="1418" w:type="dxa"/>
            <w:vAlign w:val="center"/>
          </w:tcPr>
          <w:p w:rsidR="00BD5DF2" w:rsidRPr="00611591" w:rsidRDefault="00BD5DF2" w:rsidP="00BD5DF2">
            <w:pPr>
              <w:pStyle w:val="a4"/>
              <w:ind w:firstLine="0"/>
              <w:rPr>
                <w:b/>
                <w:sz w:val="26"/>
                <w:szCs w:val="26"/>
              </w:rPr>
            </w:pPr>
            <w:r w:rsidRPr="00611591">
              <w:rPr>
                <w:sz w:val="26"/>
                <w:szCs w:val="26"/>
              </w:rPr>
              <w:t>Количест</w:t>
            </w:r>
            <w:r>
              <w:rPr>
                <w:sz w:val="26"/>
                <w:szCs w:val="26"/>
              </w:rPr>
              <w:t>-</w:t>
            </w:r>
            <w:r w:rsidRPr="00611591">
              <w:rPr>
                <w:sz w:val="26"/>
                <w:szCs w:val="26"/>
              </w:rPr>
              <w:t>во часов</w:t>
            </w:r>
          </w:p>
        </w:tc>
      </w:tr>
      <w:tr w:rsidR="00BD5DF2" w:rsidRPr="00611591" w:rsidTr="00BD5DF2">
        <w:trPr>
          <w:trHeight w:val="762"/>
        </w:trPr>
        <w:tc>
          <w:tcPr>
            <w:tcW w:w="10567" w:type="dxa"/>
            <w:gridSpan w:val="3"/>
          </w:tcPr>
          <w:p w:rsidR="00BD5DF2" w:rsidRPr="00592370" w:rsidRDefault="00BD5DF2" w:rsidP="00BD5DF2">
            <w:pPr>
              <w:pStyle w:val="a4"/>
              <w:rPr>
                <w:sz w:val="26"/>
                <w:szCs w:val="26"/>
              </w:rPr>
            </w:pPr>
            <w:r w:rsidRPr="00592370">
              <w:rPr>
                <w:sz w:val="26"/>
                <w:szCs w:val="26"/>
              </w:rPr>
              <w:t xml:space="preserve">Тема 1. ВЫРАЖЕНИЕ СУБЪЕКТНО-ПРЕДИКАТНЫХ ОТНОШЕНИЙ  </w:t>
            </w:r>
          </w:p>
          <w:p w:rsidR="00BD5DF2" w:rsidRPr="00592370" w:rsidRDefault="00BD5DF2" w:rsidP="00BD5DF2">
            <w:pPr>
              <w:pStyle w:val="a4"/>
              <w:rPr>
                <w:b/>
                <w:sz w:val="26"/>
                <w:szCs w:val="26"/>
              </w:rPr>
            </w:pPr>
            <w:r w:rsidRPr="00592370">
              <w:rPr>
                <w:sz w:val="26"/>
                <w:szCs w:val="26"/>
              </w:rPr>
              <w:t xml:space="preserve"> (12 часов)</w:t>
            </w:r>
            <w:r w:rsidRPr="00592370">
              <w:rPr>
                <w:sz w:val="26"/>
                <w:szCs w:val="26"/>
              </w:rPr>
              <w:tab/>
            </w:r>
          </w:p>
        </w:tc>
      </w:tr>
      <w:tr w:rsidR="00BD5DF2" w:rsidRPr="00611591" w:rsidTr="00BD5DF2">
        <w:trPr>
          <w:trHeight w:val="415"/>
        </w:trPr>
        <w:tc>
          <w:tcPr>
            <w:tcW w:w="900" w:type="dxa"/>
            <w:vAlign w:val="center"/>
          </w:tcPr>
          <w:p w:rsidR="00BD5DF2" w:rsidRPr="00C9468E" w:rsidRDefault="00BD5DF2" w:rsidP="00BD5DF2">
            <w:pPr>
              <w:pStyle w:val="a4"/>
              <w:ind w:right="-135"/>
              <w:rPr>
                <w:sz w:val="26"/>
                <w:szCs w:val="26"/>
              </w:rPr>
            </w:pPr>
            <w:r w:rsidRPr="00C9468E">
              <w:rPr>
                <w:sz w:val="26"/>
                <w:szCs w:val="26"/>
              </w:rPr>
              <w:t>1</w:t>
            </w:r>
          </w:p>
        </w:tc>
        <w:tc>
          <w:tcPr>
            <w:tcW w:w="8249" w:type="dxa"/>
          </w:tcPr>
          <w:p w:rsidR="00BD5DF2" w:rsidRPr="00DB3572" w:rsidRDefault="00BD5DF2" w:rsidP="00BD5DF2">
            <w:pPr>
              <w:pStyle w:val="a4"/>
              <w:ind w:firstLine="0"/>
              <w:jc w:val="both"/>
              <w:rPr>
                <w:sz w:val="26"/>
                <w:szCs w:val="26"/>
              </w:rPr>
            </w:pPr>
            <w:r w:rsidRPr="00DB3572">
              <w:rPr>
                <w:sz w:val="26"/>
                <w:szCs w:val="26"/>
              </w:rPr>
              <w:t>Субъект предложения и типы его выражения. «Кластер», «Почему?».</w:t>
            </w:r>
          </w:p>
        </w:tc>
        <w:tc>
          <w:tcPr>
            <w:tcW w:w="1418" w:type="dxa"/>
            <w:vAlign w:val="center"/>
          </w:tcPr>
          <w:p w:rsidR="00BD5DF2" w:rsidRPr="00C9468E" w:rsidRDefault="00BD5DF2" w:rsidP="00BD5DF2">
            <w:pPr>
              <w:pStyle w:val="a4"/>
              <w:jc w:val="left"/>
              <w:rPr>
                <w:sz w:val="26"/>
                <w:szCs w:val="26"/>
              </w:rPr>
            </w:pPr>
            <w:r w:rsidRPr="00C9468E">
              <w:rPr>
                <w:sz w:val="26"/>
                <w:szCs w:val="26"/>
              </w:rPr>
              <w:t>2</w:t>
            </w:r>
          </w:p>
        </w:tc>
      </w:tr>
      <w:tr w:rsidR="00BD5DF2" w:rsidRPr="00611591" w:rsidTr="00BD5DF2">
        <w:trPr>
          <w:trHeight w:val="655"/>
        </w:trPr>
        <w:tc>
          <w:tcPr>
            <w:tcW w:w="900" w:type="dxa"/>
            <w:vAlign w:val="center"/>
          </w:tcPr>
          <w:p w:rsidR="00BD5DF2" w:rsidRPr="00C9468E" w:rsidRDefault="00BD5DF2" w:rsidP="00BD5DF2">
            <w:pPr>
              <w:pStyle w:val="a4"/>
              <w:rPr>
                <w:sz w:val="26"/>
                <w:szCs w:val="26"/>
              </w:rPr>
            </w:pPr>
            <w:r w:rsidRPr="00C9468E">
              <w:rPr>
                <w:sz w:val="26"/>
                <w:szCs w:val="26"/>
              </w:rPr>
              <w:t>22</w:t>
            </w:r>
          </w:p>
        </w:tc>
        <w:tc>
          <w:tcPr>
            <w:tcW w:w="8249" w:type="dxa"/>
          </w:tcPr>
          <w:p w:rsidR="00BD5DF2" w:rsidRPr="00DB3572" w:rsidRDefault="00BD5DF2" w:rsidP="00BD5DF2">
            <w:pPr>
              <w:pStyle w:val="a4"/>
              <w:ind w:firstLine="0"/>
              <w:jc w:val="left"/>
              <w:rPr>
                <w:sz w:val="26"/>
                <w:szCs w:val="26"/>
              </w:rPr>
            </w:pPr>
            <w:r w:rsidRPr="00DB3572">
              <w:rPr>
                <w:sz w:val="26"/>
                <w:szCs w:val="26"/>
              </w:rPr>
              <w:t>Сказуемое и типы его выражения. Простое глагольное, составное глагольное и именное сказуемое. «Кластер»</w:t>
            </w:r>
          </w:p>
        </w:tc>
        <w:tc>
          <w:tcPr>
            <w:tcW w:w="1418" w:type="dxa"/>
            <w:vAlign w:val="center"/>
          </w:tcPr>
          <w:p w:rsidR="00BD5DF2" w:rsidRPr="00C9468E" w:rsidRDefault="00BD5DF2" w:rsidP="00BD5DF2">
            <w:pPr>
              <w:pStyle w:val="a4"/>
              <w:jc w:val="left"/>
              <w:rPr>
                <w:sz w:val="26"/>
                <w:szCs w:val="26"/>
              </w:rPr>
            </w:pPr>
            <w:r w:rsidRPr="00C9468E">
              <w:rPr>
                <w:sz w:val="26"/>
                <w:szCs w:val="26"/>
              </w:rPr>
              <w:t>2</w:t>
            </w:r>
          </w:p>
        </w:tc>
      </w:tr>
      <w:tr w:rsidR="00BD5DF2" w:rsidRPr="00611591" w:rsidTr="00BD5DF2">
        <w:trPr>
          <w:trHeight w:val="693"/>
        </w:trPr>
        <w:tc>
          <w:tcPr>
            <w:tcW w:w="900" w:type="dxa"/>
            <w:vAlign w:val="center"/>
          </w:tcPr>
          <w:p w:rsidR="00BD5DF2" w:rsidRPr="00C9468E" w:rsidRDefault="00BD5DF2" w:rsidP="00BD5DF2">
            <w:pPr>
              <w:pStyle w:val="a4"/>
              <w:rPr>
                <w:sz w:val="26"/>
                <w:szCs w:val="26"/>
              </w:rPr>
            </w:pPr>
            <w:r w:rsidRPr="00C9468E">
              <w:rPr>
                <w:sz w:val="26"/>
                <w:szCs w:val="26"/>
              </w:rPr>
              <w:t>33</w:t>
            </w:r>
          </w:p>
        </w:tc>
        <w:tc>
          <w:tcPr>
            <w:tcW w:w="8249" w:type="dxa"/>
          </w:tcPr>
          <w:p w:rsidR="00BD5DF2" w:rsidRPr="00DB3572" w:rsidRDefault="00BD5DF2" w:rsidP="00BD5DF2">
            <w:pPr>
              <w:pStyle w:val="43"/>
              <w:shd w:val="clear" w:color="auto" w:fill="auto"/>
              <w:tabs>
                <w:tab w:val="left" w:pos="692"/>
              </w:tabs>
              <w:spacing w:line="240" w:lineRule="auto"/>
              <w:jc w:val="left"/>
              <w:rPr>
                <w:kern w:val="2"/>
                <w:sz w:val="26"/>
                <w:szCs w:val="26"/>
              </w:rPr>
            </w:pPr>
            <w:r w:rsidRPr="00DB3572">
              <w:rPr>
                <w:sz w:val="26"/>
                <w:szCs w:val="26"/>
              </w:rPr>
              <w:t>Выражение квалификации характеристики лица (предмета, явления).  «ЗХУ».</w:t>
            </w:r>
          </w:p>
        </w:tc>
        <w:tc>
          <w:tcPr>
            <w:tcW w:w="1418" w:type="dxa"/>
            <w:vAlign w:val="center"/>
          </w:tcPr>
          <w:p w:rsidR="00BD5DF2" w:rsidRPr="00C9468E" w:rsidRDefault="00BD5DF2" w:rsidP="00BD5DF2">
            <w:pPr>
              <w:pStyle w:val="a4"/>
              <w:jc w:val="left"/>
              <w:rPr>
                <w:sz w:val="26"/>
                <w:szCs w:val="26"/>
              </w:rPr>
            </w:pPr>
            <w:r w:rsidRPr="00C9468E">
              <w:rPr>
                <w:sz w:val="26"/>
                <w:szCs w:val="26"/>
              </w:rPr>
              <w:t>2</w:t>
            </w:r>
          </w:p>
        </w:tc>
      </w:tr>
      <w:tr w:rsidR="00BD5DF2" w:rsidRPr="00611591" w:rsidTr="00BD5DF2">
        <w:trPr>
          <w:trHeight w:val="561"/>
        </w:trPr>
        <w:tc>
          <w:tcPr>
            <w:tcW w:w="900" w:type="dxa"/>
            <w:vAlign w:val="center"/>
          </w:tcPr>
          <w:p w:rsidR="00BD5DF2" w:rsidRPr="00C9468E" w:rsidRDefault="00BD5DF2" w:rsidP="00BD5DF2">
            <w:pPr>
              <w:pStyle w:val="a4"/>
              <w:rPr>
                <w:sz w:val="26"/>
                <w:szCs w:val="26"/>
              </w:rPr>
            </w:pPr>
            <w:r w:rsidRPr="00C9468E">
              <w:rPr>
                <w:sz w:val="26"/>
                <w:szCs w:val="26"/>
              </w:rPr>
              <w:t>44</w:t>
            </w:r>
          </w:p>
        </w:tc>
        <w:tc>
          <w:tcPr>
            <w:tcW w:w="8249" w:type="dxa"/>
          </w:tcPr>
          <w:p w:rsidR="00BD5DF2" w:rsidRPr="00DB3572" w:rsidRDefault="00BD5DF2" w:rsidP="00BD5DF2">
            <w:pPr>
              <w:pStyle w:val="a4"/>
              <w:ind w:firstLine="0"/>
              <w:jc w:val="left"/>
              <w:rPr>
                <w:sz w:val="26"/>
                <w:szCs w:val="26"/>
              </w:rPr>
            </w:pPr>
            <w:r w:rsidRPr="00DB3572">
              <w:rPr>
                <w:sz w:val="26"/>
                <w:szCs w:val="26"/>
              </w:rPr>
              <w:t>Конструкции типа: что является чем; что представляет собой что; что называют чем; что называет что; конструкции с глаголами иметь, обладать, характеризовать и др. «Т-схема»,  «Кластер».</w:t>
            </w:r>
          </w:p>
        </w:tc>
        <w:tc>
          <w:tcPr>
            <w:tcW w:w="1418" w:type="dxa"/>
            <w:vAlign w:val="center"/>
          </w:tcPr>
          <w:p w:rsidR="00BD5DF2" w:rsidRPr="00C9468E" w:rsidRDefault="00BD5DF2" w:rsidP="00BD5DF2">
            <w:pPr>
              <w:pStyle w:val="a4"/>
              <w:jc w:val="left"/>
              <w:rPr>
                <w:sz w:val="26"/>
                <w:szCs w:val="26"/>
              </w:rPr>
            </w:pPr>
            <w:r w:rsidRPr="00C9468E">
              <w:rPr>
                <w:sz w:val="26"/>
                <w:szCs w:val="26"/>
              </w:rPr>
              <w:t>2</w:t>
            </w:r>
          </w:p>
        </w:tc>
      </w:tr>
      <w:tr w:rsidR="00BD5DF2" w:rsidRPr="00611591" w:rsidTr="00BD5DF2">
        <w:tc>
          <w:tcPr>
            <w:tcW w:w="900" w:type="dxa"/>
            <w:vAlign w:val="center"/>
          </w:tcPr>
          <w:p w:rsidR="00BD5DF2" w:rsidRPr="00C9468E" w:rsidRDefault="00BD5DF2" w:rsidP="00BD5DF2">
            <w:pPr>
              <w:pStyle w:val="a4"/>
              <w:rPr>
                <w:sz w:val="26"/>
                <w:szCs w:val="26"/>
              </w:rPr>
            </w:pPr>
            <w:r w:rsidRPr="00C9468E">
              <w:rPr>
                <w:sz w:val="26"/>
                <w:szCs w:val="26"/>
              </w:rPr>
              <w:t>55</w:t>
            </w:r>
          </w:p>
        </w:tc>
        <w:tc>
          <w:tcPr>
            <w:tcW w:w="8249" w:type="dxa"/>
          </w:tcPr>
          <w:p w:rsidR="00BD5DF2" w:rsidRPr="00DB3572" w:rsidRDefault="00BD5DF2" w:rsidP="00BD5DF2">
            <w:pPr>
              <w:pStyle w:val="a4"/>
              <w:ind w:firstLine="0"/>
              <w:jc w:val="left"/>
              <w:rPr>
                <w:kern w:val="2"/>
                <w:sz w:val="26"/>
                <w:szCs w:val="26"/>
              </w:rPr>
            </w:pPr>
            <w:r w:rsidRPr="00DB3572">
              <w:rPr>
                <w:sz w:val="26"/>
                <w:szCs w:val="26"/>
              </w:rPr>
              <w:t>Действительный оборот речи (с переходными глаголами) и страдательный оборот (с глаголами и частицей ся и краткой формой страдательного причастия). «Блиц-опрос», «Инсерт»</w:t>
            </w:r>
          </w:p>
        </w:tc>
        <w:tc>
          <w:tcPr>
            <w:tcW w:w="1418" w:type="dxa"/>
            <w:vAlign w:val="center"/>
          </w:tcPr>
          <w:p w:rsidR="00BD5DF2" w:rsidRPr="00C9468E" w:rsidRDefault="00BD5DF2" w:rsidP="00BD5DF2">
            <w:pPr>
              <w:pStyle w:val="a4"/>
              <w:jc w:val="left"/>
              <w:rPr>
                <w:sz w:val="26"/>
                <w:szCs w:val="26"/>
              </w:rPr>
            </w:pPr>
            <w:r w:rsidRPr="00C9468E">
              <w:rPr>
                <w:sz w:val="26"/>
                <w:szCs w:val="26"/>
              </w:rPr>
              <w:t>2</w:t>
            </w:r>
          </w:p>
        </w:tc>
      </w:tr>
      <w:tr w:rsidR="00BD5DF2" w:rsidRPr="00611591" w:rsidTr="00BD5DF2">
        <w:tc>
          <w:tcPr>
            <w:tcW w:w="900" w:type="dxa"/>
            <w:vAlign w:val="center"/>
          </w:tcPr>
          <w:p w:rsidR="00BD5DF2" w:rsidRPr="00C9468E" w:rsidRDefault="00BD5DF2" w:rsidP="00BD5DF2">
            <w:pPr>
              <w:pStyle w:val="a4"/>
              <w:rPr>
                <w:sz w:val="26"/>
                <w:szCs w:val="26"/>
              </w:rPr>
            </w:pPr>
          </w:p>
          <w:p w:rsidR="00BD5DF2" w:rsidRPr="00C9468E" w:rsidRDefault="00BD5DF2" w:rsidP="00BD5DF2">
            <w:pPr>
              <w:jc w:val="center"/>
              <w:rPr>
                <w:rFonts w:ascii="Times New Roman" w:hAnsi="Times New Roman"/>
                <w:sz w:val="26"/>
                <w:szCs w:val="26"/>
              </w:rPr>
            </w:pPr>
            <w:r w:rsidRPr="00C9468E">
              <w:rPr>
                <w:rFonts w:ascii="Times New Roman" w:hAnsi="Times New Roman"/>
                <w:sz w:val="26"/>
                <w:szCs w:val="26"/>
              </w:rPr>
              <w:t>6</w:t>
            </w:r>
          </w:p>
        </w:tc>
        <w:tc>
          <w:tcPr>
            <w:tcW w:w="8249" w:type="dxa"/>
          </w:tcPr>
          <w:p w:rsidR="00BD5DF2" w:rsidRPr="00DB3572" w:rsidRDefault="00BD5DF2" w:rsidP="00BD5DF2">
            <w:pPr>
              <w:pStyle w:val="a4"/>
              <w:ind w:firstLine="0"/>
              <w:jc w:val="left"/>
              <w:rPr>
                <w:sz w:val="26"/>
                <w:szCs w:val="26"/>
              </w:rPr>
            </w:pPr>
            <w:r w:rsidRPr="00DB3572">
              <w:rPr>
                <w:sz w:val="26"/>
                <w:szCs w:val="26"/>
              </w:rPr>
              <w:t>Трудные случаи согласования, подлежащего и сказуемого. «Кластер», «Мозговой штурм».</w:t>
            </w:r>
          </w:p>
        </w:tc>
        <w:tc>
          <w:tcPr>
            <w:tcW w:w="1418" w:type="dxa"/>
            <w:vAlign w:val="center"/>
          </w:tcPr>
          <w:p w:rsidR="00BD5DF2" w:rsidRPr="00C9468E" w:rsidRDefault="00BD5DF2" w:rsidP="00BD5DF2">
            <w:pPr>
              <w:pStyle w:val="a4"/>
              <w:jc w:val="left"/>
              <w:rPr>
                <w:sz w:val="26"/>
                <w:szCs w:val="26"/>
              </w:rPr>
            </w:pPr>
            <w:r w:rsidRPr="00C9468E">
              <w:rPr>
                <w:sz w:val="26"/>
                <w:szCs w:val="26"/>
              </w:rPr>
              <w:t>2</w:t>
            </w:r>
          </w:p>
        </w:tc>
      </w:tr>
      <w:tr w:rsidR="00BD5DF2" w:rsidRPr="00611591" w:rsidTr="00BD5DF2">
        <w:tc>
          <w:tcPr>
            <w:tcW w:w="10567" w:type="dxa"/>
            <w:gridSpan w:val="3"/>
          </w:tcPr>
          <w:p w:rsidR="00BD5DF2" w:rsidRPr="00592370" w:rsidRDefault="00BD5DF2" w:rsidP="00BD5DF2">
            <w:pPr>
              <w:pStyle w:val="a4"/>
              <w:rPr>
                <w:sz w:val="26"/>
                <w:szCs w:val="26"/>
              </w:rPr>
            </w:pPr>
            <w:r w:rsidRPr="00592370">
              <w:rPr>
                <w:sz w:val="26"/>
                <w:szCs w:val="26"/>
              </w:rPr>
              <w:t>Тема 2.  ВЫРАЖЕНИЕ ОБЪЕКТНЫХ ОТНОШЕНИЙ В ПРОСТОМ И СЛОЖНОМ ПРЕДЛОЖЕНИЯХ  (8 часов)</w:t>
            </w:r>
          </w:p>
        </w:tc>
      </w:tr>
      <w:tr w:rsidR="00BD5DF2" w:rsidRPr="00611591" w:rsidTr="00BD5DF2">
        <w:tc>
          <w:tcPr>
            <w:tcW w:w="900" w:type="dxa"/>
            <w:vAlign w:val="center"/>
          </w:tcPr>
          <w:p w:rsidR="00BD5DF2" w:rsidRPr="00C9468E" w:rsidRDefault="00BD5DF2" w:rsidP="00BD5DF2">
            <w:pPr>
              <w:pStyle w:val="a4"/>
              <w:rPr>
                <w:sz w:val="26"/>
                <w:szCs w:val="26"/>
              </w:rPr>
            </w:pPr>
            <w:r w:rsidRPr="00C9468E">
              <w:rPr>
                <w:sz w:val="26"/>
                <w:szCs w:val="26"/>
              </w:rPr>
              <w:t>77</w:t>
            </w:r>
          </w:p>
        </w:tc>
        <w:tc>
          <w:tcPr>
            <w:tcW w:w="8249" w:type="dxa"/>
          </w:tcPr>
          <w:p w:rsidR="00BD5DF2" w:rsidRPr="00592370" w:rsidRDefault="00BD5DF2" w:rsidP="00BD5DF2">
            <w:pPr>
              <w:pStyle w:val="43"/>
              <w:shd w:val="clear" w:color="auto" w:fill="auto"/>
              <w:tabs>
                <w:tab w:val="left" w:pos="798"/>
              </w:tabs>
              <w:spacing w:line="240" w:lineRule="auto"/>
              <w:ind w:right="20"/>
              <w:jc w:val="both"/>
              <w:rPr>
                <w:sz w:val="26"/>
                <w:szCs w:val="26"/>
              </w:rPr>
            </w:pPr>
            <w:r w:rsidRPr="00592370">
              <w:rPr>
                <w:sz w:val="26"/>
                <w:szCs w:val="26"/>
              </w:rPr>
              <w:t>Конструкции с объектом действия при переходных глаголах и существительных, образованных от переходных глаголов. «Кластер»</w:t>
            </w:r>
          </w:p>
        </w:tc>
        <w:tc>
          <w:tcPr>
            <w:tcW w:w="1418" w:type="dxa"/>
            <w:vAlign w:val="center"/>
          </w:tcPr>
          <w:p w:rsidR="00BD5DF2" w:rsidRPr="00C9468E" w:rsidRDefault="00BD5DF2" w:rsidP="00BD5DF2">
            <w:pPr>
              <w:pStyle w:val="a4"/>
              <w:jc w:val="left"/>
              <w:rPr>
                <w:sz w:val="26"/>
                <w:szCs w:val="26"/>
              </w:rPr>
            </w:pPr>
            <w:r w:rsidRPr="00C9468E">
              <w:rPr>
                <w:sz w:val="26"/>
                <w:szCs w:val="26"/>
              </w:rPr>
              <w:t>2</w:t>
            </w:r>
          </w:p>
        </w:tc>
      </w:tr>
      <w:tr w:rsidR="00BD5DF2" w:rsidRPr="00611591" w:rsidTr="00BD5DF2">
        <w:tc>
          <w:tcPr>
            <w:tcW w:w="900" w:type="dxa"/>
            <w:vAlign w:val="center"/>
          </w:tcPr>
          <w:p w:rsidR="00BD5DF2" w:rsidRPr="00C9468E" w:rsidRDefault="00BD5DF2" w:rsidP="00BD5DF2">
            <w:pPr>
              <w:jc w:val="center"/>
              <w:rPr>
                <w:rFonts w:ascii="Times New Roman" w:hAnsi="Times New Roman"/>
                <w:sz w:val="26"/>
                <w:szCs w:val="26"/>
              </w:rPr>
            </w:pPr>
            <w:r w:rsidRPr="00C9468E">
              <w:rPr>
                <w:rFonts w:ascii="Times New Roman" w:hAnsi="Times New Roman"/>
                <w:sz w:val="26"/>
                <w:szCs w:val="26"/>
              </w:rPr>
              <w:t>8</w:t>
            </w:r>
          </w:p>
        </w:tc>
        <w:tc>
          <w:tcPr>
            <w:tcW w:w="8249" w:type="dxa"/>
          </w:tcPr>
          <w:p w:rsidR="00BD5DF2" w:rsidRPr="00592370" w:rsidRDefault="00BD5DF2" w:rsidP="00BD5DF2">
            <w:pPr>
              <w:pStyle w:val="43"/>
              <w:shd w:val="clear" w:color="auto" w:fill="auto"/>
              <w:tabs>
                <w:tab w:val="left" w:pos="682"/>
              </w:tabs>
              <w:spacing w:line="240" w:lineRule="auto"/>
              <w:jc w:val="both"/>
              <w:rPr>
                <w:sz w:val="26"/>
                <w:szCs w:val="26"/>
              </w:rPr>
            </w:pPr>
            <w:r w:rsidRPr="00592370">
              <w:rPr>
                <w:sz w:val="26"/>
                <w:szCs w:val="26"/>
              </w:rPr>
              <w:t>Конструкции объекта при непереходных глаголах. «Синквейн», «Кластер»</w:t>
            </w:r>
          </w:p>
        </w:tc>
        <w:tc>
          <w:tcPr>
            <w:tcW w:w="1418" w:type="dxa"/>
            <w:vAlign w:val="center"/>
          </w:tcPr>
          <w:p w:rsidR="00BD5DF2" w:rsidRPr="00C9468E" w:rsidRDefault="00BD5DF2" w:rsidP="00BD5DF2">
            <w:pPr>
              <w:pStyle w:val="a4"/>
              <w:jc w:val="left"/>
              <w:rPr>
                <w:sz w:val="26"/>
                <w:szCs w:val="26"/>
              </w:rPr>
            </w:pPr>
            <w:r w:rsidRPr="00C9468E">
              <w:rPr>
                <w:sz w:val="26"/>
                <w:szCs w:val="26"/>
              </w:rPr>
              <w:t>2</w:t>
            </w:r>
          </w:p>
        </w:tc>
      </w:tr>
      <w:tr w:rsidR="00BD5DF2" w:rsidRPr="00611591" w:rsidTr="00BD5DF2">
        <w:trPr>
          <w:trHeight w:val="890"/>
        </w:trPr>
        <w:tc>
          <w:tcPr>
            <w:tcW w:w="900" w:type="dxa"/>
            <w:vAlign w:val="center"/>
          </w:tcPr>
          <w:p w:rsidR="00BD5DF2" w:rsidRPr="00C9468E" w:rsidRDefault="00BD5DF2" w:rsidP="00BD5DF2">
            <w:pPr>
              <w:jc w:val="center"/>
              <w:rPr>
                <w:rFonts w:ascii="Times New Roman" w:hAnsi="Times New Roman"/>
                <w:sz w:val="26"/>
                <w:szCs w:val="26"/>
              </w:rPr>
            </w:pPr>
            <w:r w:rsidRPr="00C9468E">
              <w:rPr>
                <w:rFonts w:ascii="Times New Roman" w:hAnsi="Times New Roman"/>
                <w:sz w:val="26"/>
                <w:szCs w:val="26"/>
              </w:rPr>
              <w:lastRenderedPageBreak/>
              <w:t>9</w:t>
            </w:r>
          </w:p>
        </w:tc>
        <w:tc>
          <w:tcPr>
            <w:tcW w:w="8249" w:type="dxa"/>
          </w:tcPr>
          <w:p w:rsidR="00BD5DF2" w:rsidRPr="00592370" w:rsidRDefault="00BD5DF2" w:rsidP="00BD5DF2">
            <w:pPr>
              <w:pStyle w:val="43"/>
              <w:shd w:val="clear" w:color="auto" w:fill="auto"/>
              <w:tabs>
                <w:tab w:val="left" w:pos="692"/>
              </w:tabs>
              <w:spacing w:line="240" w:lineRule="auto"/>
              <w:jc w:val="left"/>
              <w:rPr>
                <w:sz w:val="26"/>
                <w:szCs w:val="26"/>
              </w:rPr>
            </w:pPr>
            <w:r w:rsidRPr="00592370">
              <w:rPr>
                <w:sz w:val="26"/>
                <w:szCs w:val="26"/>
              </w:rPr>
              <w:t>Конструкции с незакрепленными объектными связями.</w:t>
            </w:r>
          </w:p>
          <w:p w:rsidR="00BD5DF2" w:rsidRPr="00592370" w:rsidRDefault="00BD5DF2" w:rsidP="00BD5DF2">
            <w:pPr>
              <w:pStyle w:val="43"/>
              <w:shd w:val="clear" w:color="auto" w:fill="auto"/>
              <w:spacing w:line="240" w:lineRule="auto"/>
              <w:ind w:left="20" w:right="40" w:firstLine="41"/>
              <w:jc w:val="left"/>
              <w:rPr>
                <w:sz w:val="26"/>
                <w:szCs w:val="26"/>
              </w:rPr>
            </w:pPr>
            <w:r w:rsidRPr="00592370">
              <w:rPr>
                <w:sz w:val="26"/>
                <w:szCs w:val="26"/>
              </w:rPr>
              <w:t>Зависимое слово при глаголе имеет дополнительное обстоятельственно</w:t>
            </w:r>
            <w:r w:rsidRPr="00592370">
              <w:rPr>
                <w:sz w:val="26"/>
                <w:szCs w:val="26"/>
              </w:rPr>
              <w:softHyphen/>
              <w:t xml:space="preserve">   определительное значение. «ЗХУ», «Инсерт»</w:t>
            </w:r>
          </w:p>
        </w:tc>
        <w:tc>
          <w:tcPr>
            <w:tcW w:w="1418" w:type="dxa"/>
            <w:vAlign w:val="center"/>
          </w:tcPr>
          <w:p w:rsidR="00BD5DF2" w:rsidRPr="00C9468E" w:rsidRDefault="00BD5DF2" w:rsidP="00BD5DF2">
            <w:pPr>
              <w:pStyle w:val="a4"/>
              <w:jc w:val="left"/>
              <w:rPr>
                <w:sz w:val="26"/>
                <w:szCs w:val="26"/>
              </w:rPr>
            </w:pPr>
            <w:r w:rsidRPr="00C9468E">
              <w:rPr>
                <w:sz w:val="26"/>
                <w:szCs w:val="26"/>
              </w:rPr>
              <w:t>2</w:t>
            </w:r>
          </w:p>
        </w:tc>
      </w:tr>
      <w:tr w:rsidR="00BD5DF2" w:rsidRPr="00611591" w:rsidTr="00BD5DF2">
        <w:trPr>
          <w:trHeight w:val="264"/>
        </w:trPr>
        <w:tc>
          <w:tcPr>
            <w:tcW w:w="900" w:type="dxa"/>
            <w:vAlign w:val="center"/>
          </w:tcPr>
          <w:p w:rsidR="00BD5DF2" w:rsidRPr="00C9468E" w:rsidRDefault="00BD5DF2" w:rsidP="00BD5DF2">
            <w:pPr>
              <w:jc w:val="center"/>
              <w:rPr>
                <w:rFonts w:ascii="Times New Roman" w:hAnsi="Times New Roman"/>
                <w:sz w:val="26"/>
                <w:szCs w:val="26"/>
              </w:rPr>
            </w:pPr>
            <w:r w:rsidRPr="00C9468E">
              <w:rPr>
                <w:rFonts w:ascii="Times New Roman" w:hAnsi="Times New Roman"/>
                <w:sz w:val="26"/>
                <w:szCs w:val="26"/>
              </w:rPr>
              <w:t>10</w:t>
            </w:r>
          </w:p>
        </w:tc>
        <w:tc>
          <w:tcPr>
            <w:tcW w:w="8249" w:type="dxa"/>
          </w:tcPr>
          <w:p w:rsidR="00BD5DF2" w:rsidRPr="00592370" w:rsidRDefault="00BD5DF2" w:rsidP="00BD5DF2">
            <w:pPr>
              <w:pStyle w:val="a4"/>
              <w:ind w:firstLine="0"/>
              <w:jc w:val="left"/>
              <w:rPr>
                <w:sz w:val="26"/>
                <w:szCs w:val="26"/>
              </w:rPr>
            </w:pPr>
            <w:r w:rsidRPr="00592370">
              <w:rPr>
                <w:sz w:val="26"/>
                <w:szCs w:val="26"/>
              </w:rPr>
              <w:t>Выражение объектно-изъяснительных отношений в сложном предложении со значением. «Кластер»</w:t>
            </w:r>
          </w:p>
        </w:tc>
        <w:tc>
          <w:tcPr>
            <w:tcW w:w="1418" w:type="dxa"/>
            <w:vAlign w:val="center"/>
          </w:tcPr>
          <w:p w:rsidR="00BD5DF2" w:rsidRPr="00C9468E" w:rsidRDefault="00BD5DF2" w:rsidP="00BD5DF2">
            <w:pPr>
              <w:pStyle w:val="a4"/>
              <w:jc w:val="left"/>
              <w:rPr>
                <w:sz w:val="26"/>
                <w:szCs w:val="26"/>
              </w:rPr>
            </w:pPr>
            <w:r w:rsidRPr="00C9468E">
              <w:rPr>
                <w:sz w:val="26"/>
                <w:szCs w:val="26"/>
              </w:rPr>
              <w:t>2</w:t>
            </w:r>
          </w:p>
        </w:tc>
      </w:tr>
      <w:tr w:rsidR="00BD5DF2" w:rsidRPr="00611591" w:rsidTr="00BD5DF2">
        <w:trPr>
          <w:trHeight w:val="264"/>
        </w:trPr>
        <w:tc>
          <w:tcPr>
            <w:tcW w:w="900" w:type="dxa"/>
            <w:vAlign w:val="center"/>
          </w:tcPr>
          <w:p w:rsidR="00BD5DF2" w:rsidRPr="00C9468E" w:rsidRDefault="00BD5DF2" w:rsidP="00BD5DF2">
            <w:pPr>
              <w:jc w:val="center"/>
              <w:rPr>
                <w:rFonts w:ascii="Times New Roman" w:hAnsi="Times New Roman"/>
                <w:sz w:val="26"/>
                <w:szCs w:val="26"/>
              </w:rPr>
            </w:pPr>
          </w:p>
        </w:tc>
        <w:tc>
          <w:tcPr>
            <w:tcW w:w="8249" w:type="dxa"/>
          </w:tcPr>
          <w:p w:rsidR="00BD5DF2" w:rsidRPr="00592370" w:rsidRDefault="00BD5DF2" w:rsidP="00BD5DF2">
            <w:pPr>
              <w:pStyle w:val="a4"/>
              <w:ind w:firstLine="0"/>
              <w:rPr>
                <w:sz w:val="26"/>
                <w:szCs w:val="26"/>
              </w:rPr>
            </w:pPr>
            <w:r w:rsidRPr="000B4132">
              <w:rPr>
                <w:sz w:val="24"/>
                <w:szCs w:val="24"/>
              </w:rPr>
              <w:t>Тема 3. ВЫРАЖЕНИЕ ВРЕМЕННЫХ ОТНОШЕНИЙ В ПРОСТОМ И СЛОЖНОМ ПРЕДЛОЖЕНИЯХ (12 часов</w:t>
            </w:r>
            <w:r w:rsidRPr="00353B91">
              <w:rPr>
                <w:b/>
                <w:szCs w:val="28"/>
              </w:rPr>
              <w:t>)</w:t>
            </w:r>
          </w:p>
        </w:tc>
        <w:tc>
          <w:tcPr>
            <w:tcW w:w="1418" w:type="dxa"/>
            <w:vAlign w:val="center"/>
          </w:tcPr>
          <w:p w:rsidR="00BD5DF2" w:rsidRPr="00C9468E" w:rsidRDefault="00BD5DF2" w:rsidP="00BD5DF2">
            <w:pPr>
              <w:pStyle w:val="a4"/>
              <w:jc w:val="left"/>
              <w:rPr>
                <w:sz w:val="26"/>
                <w:szCs w:val="26"/>
              </w:rPr>
            </w:pPr>
          </w:p>
        </w:tc>
      </w:tr>
      <w:tr w:rsidR="00BD5DF2" w:rsidRPr="00611591" w:rsidTr="00BD5DF2">
        <w:tc>
          <w:tcPr>
            <w:tcW w:w="900" w:type="dxa"/>
            <w:vAlign w:val="center"/>
          </w:tcPr>
          <w:p w:rsidR="00BD5DF2" w:rsidRPr="00C9468E" w:rsidRDefault="00BD5DF2" w:rsidP="00BD5DF2">
            <w:pPr>
              <w:pStyle w:val="a4"/>
              <w:rPr>
                <w:sz w:val="26"/>
                <w:szCs w:val="26"/>
              </w:rPr>
            </w:pPr>
            <w:r w:rsidRPr="00C9468E">
              <w:rPr>
                <w:sz w:val="26"/>
                <w:szCs w:val="26"/>
              </w:rPr>
              <w:t>111</w:t>
            </w:r>
          </w:p>
        </w:tc>
        <w:tc>
          <w:tcPr>
            <w:tcW w:w="8249" w:type="dxa"/>
          </w:tcPr>
          <w:p w:rsidR="00BD5DF2" w:rsidRPr="00592370" w:rsidRDefault="00BD5DF2" w:rsidP="00BD5DF2">
            <w:pPr>
              <w:pStyle w:val="43"/>
              <w:shd w:val="clear" w:color="auto" w:fill="auto"/>
              <w:tabs>
                <w:tab w:val="left" w:pos="663"/>
              </w:tabs>
              <w:spacing w:line="240" w:lineRule="auto"/>
              <w:ind w:hanging="81"/>
              <w:jc w:val="left"/>
              <w:rPr>
                <w:sz w:val="26"/>
                <w:szCs w:val="26"/>
              </w:rPr>
            </w:pPr>
            <w:r w:rsidRPr="00592370">
              <w:rPr>
                <w:sz w:val="26"/>
                <w:szCs w:val="26"/>
              </w:rPr>
              <w:t>Употребление конструкций с предлогом в.</w:t>
            </w:r>
          </w:p>
          <w:p w:rsidR="00BD5DF2" w:rsidRPr="00592370" w:rsidRDefault="00BD5DF2" w:rsidP="00BD5DF2">
            <w:pPr>
              <w:pStyle w:val="a4"/>
              <w:ind w:firstLine="0"/>
              <w:jc w:val="left"/>
              <w:rPr>
                <w:sz w:val="26"/>
                <w:szCs w:val="26"/>
              </w:rPr>
            </w:pPr>
            <w:r w:rsidRPr="00592370">
              <w:rPr>
                <w:sz w:val="26"/>
                <w:szCs w:val="26"/>
              </w:rPr>
              <w:t>Употребление конструкций с предлогом при.с сочетаниями во время, в течение, на протяжении, в ходе, в процессе при обозначении периода времени. «Инсерт», «Т-схема».</w:t>
            </w:r>
          </w:p>
        </w:tc>
        <w:tc>
          <w:tcPr>
            <w:tcW w:w="1418" w:type="dxa"/>
            <w:vAlign w:val="center"/>
          </w:tcPr>
          <w:p w:rsidR="00BD5DF2" w:rsidRPr="00C9468E" w:rsidRDefault="00BD5DF2" w:rsidP="00BD5DF2">
            <w:pPr>
              <w:pStyle w:val="a4"/>
              <w:jc w:val="left"/>
              <w:rPr>
                <w:sz w:val="26"/>
                <w:szCs w:val="26"/>
              </w:rPr>
            </w:pPr>
            <w:r w:rsidRPr="00C9468E">
              <w:rPr>
                <w:sz w:val="26"/>
                <w:szCs w:val="26"/>
              </w:rPr>
              <w:t>2</w:t>
            </w:r>
          </w:p>
        </w:tc>
      </w:tr>
      <w:tr w:rsidR="00BD5DF2" w:rsidRPr="00611591" w:rsidTr="00BD5DF2">
        <w:tc>
          <w:tcPr>
            <w:tcW w:w="900" w:type="dxa"/>
            <w:vAlign w:val="center"/>
          </w:tcPr>
          <w:p w:rsidR="00BD5DF2" w:rsidRPr="00C9468E" w:rsidRDefault="00BD5DF2" w:rsidP="00BD5DF2">
            <w:pPr>
              <w:pStyle w:val="a4"/>
              <w:rPr>
                <w:sz w:val="26"/>
                <w:szCs w:val="26"/>
              </w:rPr>
            </w:pPr>
            <w:r w:rsidRPr="00C9468E">
              <w:rPr>
                <w:sz w:val="26"/>
                <w:szCs w:val="26"/>
              </w:rPr>
              <w:t>112</w:t>
            </w:r>
          </w:p>
        </w:tc>
        <w:tc>
          <w:tcPr>
            <w:tcW w:w="8249" w:type="dxa"/>
          </w:tcPr>
          <w:p w:rsidR="00BD5DF2" w:rsidRPr="00592370" w:rsidRDefault="00BD5DF2" w:rsidP="00BD5DF2">
            <w:pPr>
              <w:pStyle w:val="43"/>
              <w:shd w:val="clear" w:color="auto" w:fill="auto"/>
              <w:tabs>
                <w:tab w:val="left" w:pos="1878"/>
              </w:tabs>
              <w:spacing w:line="240" w:lineRule="auto"/>
              <w:ind w:left="-81" w:right="40"/>
              <w:jc w:val="both"/>
              <w:rPr>
                <w:sz w:val="26"/>
                <w:szCs w:val="26"/>
              </w:rPr>
            </w:pPr>
            <w:r w:rsidRPr="00592370">
              <w:rPr>
                <w:sz w:val="26"/>
                <w:szCs w:val="26"/>
              </w:rPr>
              <w:t>Употребление</w:t>
            </w:r>
            <w:r w:rsidRPr="00592370">
              <w:rPr>
                <w:sz w:val="26"/>
                <w:szCs w:val="26"/>
              </w:rPr>
              <w:tab/>
              <w:t xml:space="preserve">конструкций с предлогами до, перед, через... после... при обозначении соотношения действия во времени. «Мозговой </w:t>
            </w:r>
            <w:r>
              <w:rPr>
                <w:sz w:val="26"/>
                <w:szCs w:val="26"/>
              </w:rPr>
              <w:t>штурм»</w:t>
            </w:r>
          </w:p>
        </w:tc>
        <w:tc>
          <w:tcPr>
            <w:tcW w:w="1418" w:type="dxa"/>
            <w:vAlign w:val="center"/>
          </w:tcPr>
          <w:p w:rsidR="00BD5DF2" w:rsidRPr="00C9468E" w:rsidRDefault="00BD5DF2" w:rsidP="00BD5DF2">
            <w:pPr>
              <w:pStyle w:val="a4"/>
              <w:jc w:val="left"/>
              <w:rPr>
                <w:sz w:val="26"/>
                <w:szCs w:val="26"/>
              </w:rPr>
            </w:pPr>
            <w:r w:rsidRPr="00C9468E">
              <w:rPr>
                <w:sz w:val="26"/>
                <w:szCs w:val="26"/>
              </w:rPr>
              <w:t>2</w:t>
            </w:r>
          </w:p>
        </w:tc>
      </w:tr>
      <w:tr w:rsidR="00BD5DF2" w:rsidRPr="00611591" w:rsidTr="00BD5DF2">
        <w:trPr>
          <w:trHeight w:val="858"/>
        </w:trPr>
        <w:tc>
          <w:tcPr>
            <w:tcW w:w="900" w:type="dxa"/>
            <w:vAlign w:val="center"/>
          </w:tcPr>
          <w:p w:rsidR="00BD5DF2" w:rsidRPr="00C9468E" w:rsidRDefault="00BD5DF2" w:rsidP="00BD5DF2">
            <w:pPr>
              <w:pStyle w:val="a4"/>
              <w:rPr>
                <w:sz w:val="26"/>
                <w:szCs w:val="26"/>
              </w:rPr>
            </w:pPr>
            <w:r w:rsidRPr="00C9468E">
              <w:rPr>
                <w:sz w:val="26"/>
                <w:szCs w:val="26"/>
              </w:rPr>
              <w:t>113</w:t>
            </w:r>
          </w:p>
        </w:tc>
        <w:tc>
          <w:tcPr>
            <w:tcW w:w="8249" w:type="dxa"/>
          </w:tcPr>
          <w:p w:rsidR="00BD5DF2" w:rsidRPr="00DB3572" w:rsidRDefault="00BD5DF2" w:rsidP="00BD5DF2">
            <w:pPr>
              <w:pStyle w:val="43"/>
              <w:shd w:val="clear" w:color="auto" w:fill="auto"/>
              <w:tabs>
                <w:tab w:val="left" w:pos="721"/>
              </w:tabs>
              <w:spacing w:line="240" w:lineRule="auto"/>
              <w:ind w:left="-222" w:right="40" w:firstLine="141"/>
              <w:jc w:val="both"/>
              <w:rPr>
                <w:sz w:val="26"/>
                <w:szCs w:val="26"/>
              </w:rPr>
            </w:pPr>
            <w:r w:rsidRPr="00DB3572">
              <w:rPr>
                <w:sz w:val="26"/>
                <w:szCs w:val="26"/>
              </w:rPr>
              <w:t>Употребление конструкций с винительным падежом без предлога и с предлогами за, через, на при обозначении срока действия. «Кластер», «Блиц опрос»</w:t>
            </w:r>
          </w:p>
        </w:tc>
        <w:tc>
          <w:tcPr>
            <w:tcW w:w="1418" w:type="dxa"/>
            <w:vAlign w:val="center"/>
          </w:tcPr>
          <w:p w:rsidR="00BD5DF2" w:rsidRPr="00C9468E" w:rsidRDefault="00BD5DF2" w:rsidP="00BD5DF2">
            <w:pPr>
              <w:pStyle w:val="a4"/>
              <w:jc w:val="left"/>
              <w:rPr>
                <w:sz w:val="26"/>
                <w:szCs w:val="26"/>
              </w:rPr>
            </w:pPr>
            <w:r w:rsidRPr="00C9468E">
              <w:rPr>
                <w:sz w:val="26"/>
                <w:szCs w:val="26"/>
              </w:rPr>
              <w:t>2</w:t>
            </w:r>
          </w:p>
        </w:tc>
      </w:tr>
      <w:tr w:rsidR="00BD5DF2" w:rsidRPr="00611591" w:rsidTr="00BD5DF2">
        <w:trPr>
          <w:trHeight w:val="405"/>
        </w:trPr>
        <w:tc>
          <w:tcPr>
            <w:tcW w:w="900" w:type="dxa"/>
            <w:vAlign w:val="center"/>
          </w:tcPr>
          <w:p w:rsidR="00BD5DF2" w:rsidRPr="00C9468E" w:rsidRDefault="00BD5DF2" w:rsidP="00BD5DF2">
            <w:pPr>
              <w:pStyle w:val="a4"/>
              <w:rPr>
                <w:sz w:val="26"/>
                <w:szCs w:val="26"/>
              </w:rPr>
            </w:pPr>
            <w:r w:rsidRPr="00C9468E">
              <w:rPr>
                <w:sz w:val="26"/>
                <w:szCs w:val="26"/>
              </w:rPr>
              <w:t>114</w:t>
            </w:r>
          </w:p>
        </w:tc>
        <w:tc>
          <w:tcPr>
            <w:tcW w:w="8249" w:type="dxa"/>
          </w:tcPr>
          <w:p w:rsidR="00BD5DF2" w:rsidRPr="00DB3572" w:rsidRDefault="00BD5DF2" w:rsidP="00BD5DF2">
            <w:pPr>
              <w:pStyle w:val="43"/>
              <w:shd w:val="clear" w:color="auto" w:fill="auto"/>
              <w:tabs>
                <w:tab w:val="left" w:pos="778"/>
              </w:tabs>
              <w:spacing w:line="240" w:lineRule="auto"/>
              <w:ind w:right="40"/>
              <w:jc w:val="both"/>
              <w:rPr>
                <w:sz w:val="26"/>
                <w:szCs w:val="26"/>
              </w:rPr>
            </w:pPr>
            <w:r w:rsidRPr="00DB3572">
              <w:rPr>
                <w:sz w:val="26"/>
                <w:szCs w:val="26"/>
              </w:rPr>
              <w:t>Выражение временных отношений, выраженных деепричастием и деепричастным оборотом</w:t>
            </w:r>
          </w:p>
        </w:tc>
        <w:tc>
          <w:tcPr>
            <w:tcW w:w="1418" w:type="dxa"/>
            <w:vAlign w:val="center"/>
          </w:tcPr>
          <w:p w:rsidR="00BD5DF2" w:rsidRPr="00C9468E" w:rsidRDefault="00BD5DF2" w:rsidP="00BD5DF2">
            <w:pPr>
              <w:pStyle w:val="a4"/>
              <w:jc w:val="left"/>
              <w:rPr>
                <w:sz w:val="26"/>
                <w:szCs w:val="26"/>
                <w:lang w:val="en-US"/>
              </w:rPr>
            </w:pPr>
            <w:r w:rsidRPr="00C9468E">
              <w:rPr>
                <w:sz w:val="26"/>
                <w:szCs w:val="26"/>
                <w:lang w:val="en-US"/>
              </w:rPr>
              <w:t>2</w:t>
            </w:r>
          </w:p>
        </w:tc>
      </w:tr>
      <w:tr w:rsidR="00BD5DF2" w:rsidRPr="00611591" w:rsidTr="00BD5DF2">
        <w:trPr>
          <w:trHeight w:val="405"/>
        </w:trPr>
        <w:tc>
          <w:tcPr>
            <w:tcW w:w="900" w:type="dxa"/>
            <w:vAlign w:val="center"/>
          </w:tcPr>
          <w:p w:rsidR="00BD5DF2" w:rsidRPr="00C9468E" w:rsidRDefault="00BD5DF2" w:rsidP="00BD5DF2">
            <w:pPr>
              <w:pStyle w:val="a4"/>
              <w:rPr>
                <w:sz w:val="26"/>
                <w:szCs w:val="26"/>
              </w:rPr>
            </w:pPr>
            <w:r w:rsidRPr="00C9468E">
              <w:rPr>
                <w:sz w:val="26"/>
                <w:szCs w:val="26"/>
              </w:rPr>
              <w:t>115</w:t>
            </w:r>
          </w:p>
        </w:tc>
        <w:tc>
          <w:tcPr>
            <w:tcW w:w="8249" w:type="dxa"/>
          </w:tcPr>
          <w:p w:rsidR="00BD5DF2" w:rsidRPr="00DB3572" w:rsidRDefault="00BD5DF2" w:rsidP="00BD5DF2">
            <w:pPr>
              <w:pStyle w:val="43"/>
              <w:shd w:val="clear" w:color="auto" w:fill="auto"/>
              <w:tabs>
                <w:tab w:val="left" w:pos="706"/>
              </w:tabs>
              <w:spacing w:line="240" w:lineRule="auto"/>
              <w:ind w:left="61"/>
              <w:jc w:val="both"/>
              <w:rPr>
                <w:sz w:val="26"/>
                <w:szCs w:val="26"/>
              </w:rPr>
            </w:pPr>
            <w:r w:rsidRPr="00DB3572">
              <w:rPr>
                <w:sz w:val="26"/>
                <w:szCs w:val="26"/>
              </w:rPr>
              <w:t>Выражение временных отношений в сложном предложении: «Т-схема»</w:t>
            </w:r>
          </w:p>
        </w:tc>
        <w:tc>
          <w:tcPr>
            <w:tcW w:w="1418" w:type="dxa"/>
            <w:vAlign w:val="center"/>
          </w:tcPr>
          <w:p w:rsidR="00BD5DF2" w:rsidRPr="00C9468E" w:rsidRDefault="00BD5DF2" w:rsidP="00BD5DF2">
            <w:pPr>
              <w:pStyle w:val="a4"/>
              <w:jc w:val="left"/>
              <w:rPr>
                <w:sz w:val="26"/>
                <w:szCs w:val="26"/>
              </w:rPr>
            </w:pPr>
            <w:r w:rsidRPr="00C9468E">
              <w:rPr>
                <w:sz w:val="26"/>
                <w:szCs w:val="26"/>
              </w:rPr>
              <w:t>2</w:t>
            </w:r>
          </w:p>
        </w:tc>
      </w:tr>
      <w:tr w:rsidR="00BD5DF2" w:rsidRPr="00611591" w:rsidTr="00BD5DF2">
        <w:trPr>
          <w:trHeight w:val="405"/>
        </w:trPr>
        <w:tc>
          <w:tcPr>
            <w:tcW w:w="900" w:type="dxa"/>
            <w:vAlign w:val="center"/>
          </w:tcPr>
          <w:p w:rsidR="00BD5DF2" w:rsidRPr="00C9468E" w:rsidRDefault="00BD5DF2" w:rsidP="00BD5DF2">
            <w:pPr>
              <w:pStyle w:val="a4"/>
              <w:rPr>
                <w:sz w:val="26"/>
                <w:szCs w:val="26"/>
              </w:rPr>
            </w:pPr>
            <w:r w:rsidRPr="00C9468E">
              <w:rPr>
                <w:sz w:val="26"/>
                <w:szCs w:val="26"/>
              </w:rPr>
              <w:t>116</w:t>
            </w:r>
          </w:p>
        </w:tc>
        <w:tc>
          <w:tcPr>
            <w:tcW w:w="8249" w:type="dxa"/>
          </w:tcPr>
          <w:p w:rsidR="00BD5DF2" w:rsidRPr="00DB3572" w:rsidRDefault="00BD5DF2" w:rsidP="00BD5DF2">
            <w:pPr>
              <w:pStyle w:val="a4"/>
              <w:ind w:firstLine="0"/>
              <w:jc w:val="left"/>
              <w:rPr>
                <w:sz w:val="26"/>
                <w:szCs w:val="26"/>
              </w:rPr>
            </w:pPr>
            <w:r w:rsidRPr="00DB3572">
              <w:rPr>
                <w:sz w:val="26"/>
                <w:szCs w:val="26"/>
              </w:rPr>
              <w:t>Синонимия простых и сложных предложений со значением времени. «Кластер»</w:t>
            </w:r>
          </w:p>
        </w:tc>
        <w:tc>
          <w:tcPr>
            <w:tcW w:w="1418" w:type="dxa"/>
            <w:vAlign w:val="center"/>
          </w:tcPr>
          <w:p w:rsidR="00BD5DF2" w:rsidRPr="00C9468E" w:rsidRDefault="00BD5DF2" w:rsidP="00BD5DF2">
            <w:pPr>
              <w:pStyle w:val="a4"/>
              <w:jc w:val="left"/>
              <w:rPr>
                <w:sz w:val="26"/>
                <w:szCs w:val="26"/>
              </w:rPr>
            </w:pPr>
            <w:r w:rsidRPr="00C9468E">
              <w:rPr>
                <w:sz w:val="26"/>
                <w:szCs w:val="26"/>
              </w:rPr>
              <w:t>2</w:t>
            </w:r>
          </w:p>
        </w:tc>
      </w:tr>
      <w:tr w:rsidR="00BD5DF2" w:rsidRPr="00611591" w:rsidTr="00BD5DF2">
        <w:tc>
          <w:tcPr>
            <w:tcW w:w="10567" w:type="dxa"/>
            <w:gridSpan w:val="3"/>
          </w:tcPr>
          <w:p w:rsidR="00BD5DF2" w:rsidRPr="00592370" w:rsidRDefault="00BD5DF2" w:rsidP="00BD5DF2">
            <w:pPr>
              <w:pStyle w:val="a4"/>
              <w:jc w:val="left"/>
              <w:rPr>
                <w:sz w:val="26"/>
                <w:szCs w:val="26"/>
              </w:rPr>
            </w:pPr>
            <w:r w:rsidRPr="00592370">
              <w:rPr>
                <w:sz w:val="26"/>
                <w:szCs w:val="26"/>
              </w:rPr>
              <w:t>Тема 4. ВЫРАЖЕНИЕ ПРОСТРАНСТВЕННЫХ ОТНОШЕНИЙ В ПРОСТОМ И СЛОЖНОМ ПРЕДЛОЖЕНИЯХ (10 часов)</w:t>
            </w:r>
          </w:p>
        </w:tc>
      </w:tr>
      <w:tr w:rsidR="00BD5DF2" w:rsidRPr="00611591" w:rsidTr="00BD5DF2">
        <w:tc>
          <w:tcPr>
            <w:tcW w:w="900" w:type="dxa"/>
            <w:vAlign w:val="center"/>
          </w:tcPr>
          <w:p w:rsidR="00BD5DF2" w:rsidRPr="00C9468E" w:rsidRDefault="00BD5DF2" w:rsidP="00BD5DF2">
            <w:pPr>
              <w:pStyle w:val="a4"/>
              <w:rPr>
                <w:sz w:val="26"/>
                <w:szCs w:val="26"/>
              </w:rPr>
            </w:pPr>
            <w:r w:rsidRPr="00C9468E">
              <w:rPr>
                <w:sz w:val="26"/>
                <w:szCs w:val="26"/>
              </w:rPr>
              <w:t>117</w:t>
            </w:r>
          </w:p>
        </w:tc>
        <w:tc>
          <w:tcPr>
            <w:tcW w:w="8249" w:type="dxa"/>
          </w:tcPr>
          <w:p w:rsidR="00BD5DF2" w:rsidRPr="00DB3572" w:rsidRDefault="00BD5DF2" w:rsidP="00BD5DF2">
            <w:pPr>
              <w:pStyle w:val="a4"/>
              <w:ind w:firstLine="0"/>
              <w:jc w:val="left"/>
              <w:rPr>
                <w:sz w:val="26"/>
                <w:szCs w:val="26"/>
              </w:rPr>
            </w:pPr>
            <w:r w:rsidRPr="00DB3572">
              <w:rPr>
                <w:sz w:val="26"/>
                <w:szCs w:val="26"/>
              </w:rPr>
              <w:t>Глаголы движения с приставками в-(во-): вы-: под-: до-: от-(ого-); с- (со-); при-, пере-, у-, по-, про-.«Кластер»</w:t>
            </w:r>
          </w:p>
        </w:tc>
        <w:tc>
          <w:tcPr>
            <w:tcW w:w="1418" w:type="dxa"/>
            <w:vAlign w:val="center"/>
          </w:tcPr>
          <w:p w:rsidR="00BD5DF2" w:rsidRPr="00C9468E" w:rsidRDefault="00BD5DF2" w:rsidP="00BD5DF2">
            <w:pPr>
              <w:pStyle w:val="a4"/>
              <w:jc w:val="left"/>
              <w:rPr>
                <w:sz w:val="26"/>
                <w:szCs w:val="26"/>
              </w:rPr>
            </w:pPr>
            <w:r w:rsidRPr="00C9468E">
              <w:rPr>
                <w:sz w:val="26"/>
                <w:szCs w:val="26"/>
              </w:rPr>
              <w:t>2</w:t>
            </w:r>
          </w:p>
        </w:tc>
      </w:tr>
      <w:tr w:rsidR="00BD5DF2" w:rsidRPr="00611591" w:rsidTr="00BD5DF2">
        <w:tc>
          <w:tcPr>
            <w:tcW w:w="900" w:type="dxa"/>
            <w:vAlign w:val="center"/>
          </w:tcPr>
          <w:p w:rsidR="00BD5DF2" w:rsidRPr="00C9468E" w:rsidRDefault="00BD5DF2" w:rsidP="00BD5DF2">
            <w:pPr>
              <w:pStyle w:val="a4"/>
              <w:rPr>
                <w:sz w:val="26"/>
                <w:szCs w:val="26"/>
              </w:rPr>
            </w:pPr>
            <w:r w:rsidRPr="00C9468E">
              <w:rPr>
                <w:sz w:val="26"/>
                <w:szCs w:val="26"/>
              </w:rPr>
              <w:t>118</w:t>
            </w:r>
          </w:p>
        </w:tc>
        <w:tc>
          <w:tcPr>
            <w:tcW w:w="8249" w:type="dxa"/>
          </w:tcPr>
          <w:p w:rsidR="00BD5DF2" w:rsidRPr="00DB3572" w:rsidRDefault="00BD5DF2" w:rsidP="00BD5DF2">
            <w:pPr>
              <w:pStyle w:val="a4"/>
              <w:ind w:firstLine="0"/>
              <w:jc w:val="left"/>
              <w:rPr>
                <w:sz w:val="26"/>
                <w:szCs w:val="26"/>
              </w:rPr>
            </w:pPr>
            <w:r w:rsidRPr="00DB3572">
              <w:rPr>
                <w:sz w:val="26"/>
                <w:szCs w:val="26"/>
              </w:rPr>
              <w:t>Однонаправленные разнонаправленные бесприставочные глаголы несовершенного вида. «Кластер»</w:t>
            </w:r>
          </w:p>
        </w:tc>
        <w:tc>
          <w:tcPr>
            <w:tcW w:w="1418" w:type="dxa"/>
            <w:vAlign w:val="center"/>
          </w:tcPr>
          <w:p w:rsidR="00BD5DF2" w:rsidRPr="00C9468E" w:rsidRDefault="00BD5DF2" w:rsidP="00BD5DF2">
            <w:pPr>
              <w:pStyle w:val="a4"/>
              <w:jc w:val="left"/>
              <w:rPr>
                <w:sz w:val="26"/>
                <w:szCs w:val="26"/>
              </w:rPr>
            </w:pPr>
            <w:r w:rsidRPr="00C9468E">
              <w:rPr>
                <w:sz w:val="26"/>
                <w:szCs w:val="26"/>
              </w:rPr>
              <w:t>2</w:t>
            </w:r>
          </w:p>
        </w:tc>
      </w:tr>
      <w:tr w:rsidR="00BD5DF2" w:rsidRPr="00611591" w:rsidTr="00BD5DF2">
        <w:tc>
          <w:tcPr>
            <w:tcW w:w="900" w:type="dxa"/>
            <w:vAlign w:val="center"/>
          </w:tcPr>
          <w:p w:rsidR="00BD5DF2" w:rsidRPr="00C9468E" w:rsidRDefault="00BD5DF2" w:rsidP="00BD5DF2">
            <w:pPr>
              <w:pStyle w:val="a4"/>
              <w:rPr>
                <w:sz w:val="26"/>
                <w:szCs w:val="26"/>
              </w:rPr>
            </w:pPr>
            <w:r w:rsidRPr="00C9468E">
              <w:rPr>
                <w:sz w:val="26"/>
                <w:szCs w:val="26"/>
              </w:rPr>
              <w:t>119</w:t>
            </w:r>
          </w:p>
        </w:tc>
        <w:tc>
          <w:tcPr>
            <w:tcW w:w="8249" w:type="dxa"/>
          </w:tcPr>
          <w:p w:rsidR="00BD5DF2" w:rsidRPr="00DB3572" w:rsidRDefault="00BD5DF2" w:rsidP="00BD5DF2">
            <w:pPr>
              <w:pStyle w:val="a4"/>
              <w:ind w:firstLine="0"/>
              <w:jc w:val="left"/>
              <w:rPr>
                <w:spacing w:val="-2"/>
                <w:sz w:val="26"/>
                <w:szCs w:val="26"/>
              </w:rPr>
            </w:pPr>
            <w:r w:rsidRPr="00DB3572">
              <w:rPr>
                <w:sz w:val="26"/>
                <w:szCs w:val="26"/>
              </w:rPr>
              <w:t>Наречия с пространственными отношениями (где? куда? откуда?). «Кластер» ,«Блиц-опрос»</w:t>
            </w:r>
          </w:p>
        </w:tc>
        <w:tc>
          <w:tcPr>
            <w:tcW w:w="1418" w:type="dxa"/>
            <w:vAlign w:val="center"/>
          </w:tcPr>
          <w:p w:rsidR="00BD5DF2" w:rsidRPr="00C9468E" w:rsidRDefault="00BD5DF2" w:rsidP="00BD5DF2">
            <w:pPr>
              <w:pStyle w:val="a4"/>
              <w:jc w:val="left"/>
              <w:rPr>
                <w:sz w:val="26"/>
                <w:szCs w:val="26"/>
              </w:rPr>
            </w:pPr>
            <w:r w:rsidRPr="00C9468E">
              <w:rPr>
                <w:sz w:val="26"/>
                <w:szCs w:val="26"/>
              </w:rPr>
              <w:t>2</w:t>
            </w:r>
          </w:p>
        </w:tc>
      </w:tr>
      <w:tr w:rsidR="00BD5DF2" w:rsidRPr="00611591" w:rsidTr="00BD5DF2">
        <w:trPr>
          <w:trHeight w:val="915"/>
        </w:trPr>
        <w:tc>
          <w:tcPr>
            <w:tcW w:w="900" w:type="dxa"/>
            <w:vAlign w:val="center"/>
          </w:tcPr>
          <w:p w:rsidR="00BD5DF2" w:rsidRPr="00C9468E" w:rsidRDefault="00BD5DF2" w:rsidP="00BD5DF2">
            <w:pPr>
              <w:pStyle w:val="a4"/>
              <w:rPr>
                <w:sz w:val="26"/>
                <w:szCs w:val="26"/>
              </w:rPr>
            </w:pPr>
            <w:r w:rsidRPr="00C9468E">
              <w:rPr>
                <w:sz w:val="26"/>
                <w:szCs w:val="26"/>
              </w:rPr>
              <w:lastRenderedPageBreak/>
              <w:t>120</w:t>
            </w:r>
          </w:p>
        </w:tc>
        <w:tc>
          <w:tcPr>
            <w:tcW w:w="8249" w:type="dxa"/>
          </w:tcPr>
          <w:p w:rsidR="00BD5DF2" w:rsidRPr="00DB3572" w:rsidRDefault="00BD5DF2" w:rsidP="00BD5DF2">
            <w:pPr>
              <w:pStyle w:val="a4"/>
              <w:ind w:firstLine="0"/>
              <w:jc w:val="left"/>
              <w:rPr>
                <w:sz w:val="26"/>
                <w:szCs w:val="26"/>
              </w:rPr>
            </w:pPr>
            <w:r w:rsidRPr="00DB3572">
              <w:rPr>
                <w:sz w:val="26"/>
                <w:szCs w:val="26"/>
              </w:rPr>
              <w:t>Предложно-падежные конструкции, обозначающие место действия, предмета, лица. Предложно-падежные конструкции, обозначающие направление движения. «Кластер»</w:t>
            </w:r>
          </w:p>
        </w:tc>
        <w:tc>
          <w:tcPr>
            <w:tcW w:w="1418" w:type="dxa"/>
            <w:vAlign w:val="center"/>
          </w:tcPr>
          <w:p w:rsidR="00BD5DF2" w:rsidRPr="00C9468E" w:rsidRDefault="00BD5DF2" w:rsidP="00BD5DF2">
            <w:pPr>
              <w:pStyle w:val="a4"/>
              <w:jc w:val="left"/>
              <w:rPr>
                <w:sz w:val="26"/>
                <w:szCs w:val="26"/>
              </w:rPr>
            </w:pPr>
            <w:r w:rsidRPr="00C9468E">
              <w:rPr>
                <w:sz w:val="26"/>
                <w:szCs w:val="26"/>
              </w:rPr>
              <w:t>2</w:t>
            </w:r>
          </w:p>
        </w:tc>
      </w:tr>
      <w:tr w:rsidR="00BD5DF2" w:rsidRPr="00611591" w:rsidTr="00BD5DF2">
        <w:trPr>
          <w:trHeight w:val="360"/>
        </w:trPr>
        <w:tc>
          <w:tcPr>
            <w:tcW w:w="900" w:type="dxa"/>
            <w:vAlign w:val="center"/>
          </w:tcPr>
          <w:p w:rsidR="00BD5DF2" w:rsidRPr="00C9468E" w:rsidRDefault="00BD5DF2" w:rsidP="00BD5DF2">
            <w:pPr>
              <w:pStyle w:val="a4"/>
              <w:rPr>
                <w:sz w:val="26"/>
                <w:szCs w:val="26"/>
              </w:rPr>
            </w:pPr>
            <w:r w:rsidRPr="00C9468E">
              <w:rPr>
                <w:sz w:val="26"/>
                <w:szCs w:val="26"/>
              </w:rPr>
              <w:t>221</w:t>
            </w:r>
          </w:p>
        </w:tc>
        <w:tc>
          <w:tcPr>
            <w:tcW w:w="8249" w:type="dxa"/>
          </w:tcPr>
          <w:p w:rsidR="00BD5DF2" w:rsidRPr="00DB3572" w:rsidRDefault="00BD5DF2" w:rsidP="00BD5DF2">
            <w:pPr>
              <w:pStyle w:val="43"/>
              <w:shd w:val="clear" w:color="auto" w:fill="auto"/>
              <w:tabs>
                <w:tab w:val="left" w:pos="846"/>
              </w:tabs>
              <w:spacing w:line="240" w:lineRule="auto"/>
              <w:ind w:left="-81" w:right="20"/>
              <w:jc w:val="both"/>
              <w:rPr>
                <w:sz w:val="26"/>
                <w:szCs w:val="26"/>
              </w:rPr>
            </w:pPr>
            <w:r w:rsidRPr="00DB3572">
              <w:rPr>
                <w:sz w:val="26"/>
                <w:szCs w:val="26"/>
              </w:rPr>
              <w:t>Выражение пространственных отношений в простом предложении.</w:t>
            </w:r>
          </w:p>
          <w:p w:rsidR="00BD5DF2" w:rsidRPr="00DB3572" w:rsidRDefault="00BD5DF2" w:rsidP="00BD5DF2">
            <w:pPr>
              <w:pStyle w:val="a4"/>
              <w:ind w:firstLine="0"/>
              <w:jc w:val="left"/>
              <w:rPr>
                <w:sz w:val="26"/>
                <w:szCs w:val="26"/>
              </w:rPr>
            </w:pPr>
            <w:r w:rsidRPr="00DB3572">
              <w:rPr>
                <w:sz w:val="26"/>
                <w:szCs w:val="26"/>
              </w:rPr>
              <w:t>Выражение пространственных отношений в сложном предложении (с союзными словами где, куда, откуда и соотносительными наречиями).</w:t>
            </w:r>
          </w:p>
        </w:tc>
        <w:tc>
          <w:tcPr>
            <w:tcW w:w="1418" w:type="dxa"/>
            <w:vAlign w:val="center"/>
          </w:tcPr>
          <w:p w:rsidR="00BD5DF2" w:rsidRPr="00C9468E" w:rsidRDefault="00BD5DF2" w:rsidP="00BD5DF2">
            <w:pPr>
              <w:pStyle w:val="a4"/>
              <w:jc w:val="left"/>
              <w:rPr>
                <w:sz w:val="26"/>
                <w:szCs w:val="26"/>
                <w:lang w:val="en-US"/>
              </w:rPr>
            </w:pPr>
            <w:r w:rsidRPr="00C9468E">
              <w:rPr>
                <w:sz w:val="26"/>
                <w:szCs w:val="26"/>
                <w:lang w:val="en-US"/>
              </w:rPr>
              <w:t>2</w:t>
            </w:r>
          </w:p>
        </w:tc>
      </w:tr>
      <w:tr w:rsidR="00BD5DF2" w:rsidRPr="00611591" w:rsidTr="00BD5DF2">
        <w:tc>
          <w:tcPr>
            <w:tcW w:w="10567" w:type="dxa"/>
            <w:gridSpan w:val="3"/>
          </w:tcPr>
          <w:p w:rsidR="00BD5DF2" w:rsidRPr="00592370" w:rsidRDefault="00BD5DF2" w:rsidP="00BD5DF2">
            <w:pPr>
              <w:pStyle w:val="a4"/>
              <w:rPr>
                <w:sz w:val="26"/>
                <w:szCs w:val="26"/>
              </w:rPr>
            </w:pPr>
            <w:r w:rsidRPr="00592370">
              <w:rPr>
                <w:sz w:val="26"/>
                <w:szCs w:val="26"/>
              </w:rPr>
              <w:t>Тема 5. ВЫРАЖЕНИЕ ОПРЕДЕЛИТЕЛЬНЫХ ОТНОШЕНИЙ В ПРОСТОМ И СЛОЖНОМ ПРЕДЛОЖЕНИЯХ  (6 часов)</w:t>
            </w:r>
          </w:p>
        </w:tc>
      </w:tr>
      <w:tr w:rsidR="00BD5DF2" w:rsidRPr="00611591" w:rsidTr="00BD5DF2">
        <w:tc>
          <w:tcPr>
            <w:tcW w:w="900" w:type="dxa"/>
            <w:vAlign w:val="center"/>
          </w:tcPr>
          <w:p w:rsidR="00BD5DF2" w:rsidRPr="00C9468E" w:rsidRDefault="00BD5DF2" w:rsidP="00BD5DF2">
            <w:pPr>
              <w:pStyle w:val="a4"/>
              <w:rPr>
                <w:sz w:val="26"/>
                <w:szCs w:val="26"/>
              </w:rPr>
            </w:pPr>
            <w:r w:rsidRPr="00C9468E">
              <w:rPr>
                <w:sz w:val="26"/>
                <w:szCs w:val="26"/>
              </w:rPr>
              <w:t>222</w:t>
            </w:r>
          </w:p>
        </w:tc>
        <w:tc>
          <w:tcPr>
            <w:tcW w:w="8249" w:type="dxa"/>
          </w:tcPr>
          <w:p w:rsidR="00BD5DF2" w:rsidRPr="00DB3572" w:rsidRDefault="00BD5DF2" w:rsidP="00BD5DF2">
            <w:pPr>
              <w:pStyle w:val="a4"/>
              <w:ind w:firstLine="0"/>
              <w:jc w:val="left"/>
              <w:rPr>
                <w:sz w:val="26"/>
                <w:szCs w:val="26"/>
              </w:rPr>
            </w:pPr>
            <w:r w:rsidRPr="00DB3572">
              <w:rPr>
                <w:sz w:val="26"/>
                <w:szCs w:val="26"/>
              </w:rPr>
              <w:t>Определительные отношения в структуре словосочетания: Определительные отношения в простом предложении. «Кластер»</w:t>
            </w:r>
          </w:p>
        </w:tc>
        <w:tc>
          <w:tcPr>
            <w:tcW w:w="1418" w:type="dxa"/>
            <w:vAlign w:val="center"/>
          </w:tcPr>
          <w:p w:rsidR="00BD5DF2" w:rsidRPr="00C9468E" w:rsidRDefault="00BD5DF2" w:rsidP="00BD5DF2">
            <w:pPr>
              <w:pStyle w:val="a4"/>
              <w:jc w:val="left"/>
              <w:rPr>
                <w:sz w:val="26"/>
                <w:szCs w:val="26"/>
              </w:rPr>
            </w:pPr>
            <w:r w:rsidRPr="00C9468E">
              <w:rPr>
                <w:sz w:val="26"/>
                <w:szCs w:val="26"/>
              </w:rPr>
              <w:t>2</w:t>
            </w:r>
          </w:p>
        </w:tc>
      </w:tr>
      <w:tr w:rsidR="00BD5DF2" w:rsidRPr="00611591" w:rsidTr="00BD5DF2">
        <w:trPr>
          <w:trHeight w:val="594"/>
        </w:trPr>
        <w:tc>
          <w:tcPr>
            <w:tcW w:w="900" w:type="dxa"/>
            <w:vAlign w:val="center"/>
          </w:tcPr>
          <w:p w:rsidR="00BD5DF2" w:rsidRPr="00C9468E" w:rsidRDefault="00BD5DF2" w:rsidP="00BD5DF2">
            <w:pPr>
              <w:pStyle w:val="a4"/>
              <w:rPr>
                <w:sz w:val="26"/>
                <w:szCs w:val="26"/>
              </w:rPr>
            </w:pPr>
            <w:r w:rsidRPr="00C9468E">
              <w:rPr>
                <w:sz w:val="26"/>
                <w:szCs w:val="26"/>
              </w:rPr>
              <w:t>223</w:t>
            </w:r>
          </w:p>
        </w:tc>
        <w:tc>
          <w:tcPr>
            <w:tcW w:w="8249" w:type="dxa"/>
          </w:tcPr>
          <w:p w:rsidR="00BD5DF2" w:rsidRPr="00DB3572" w:rsidRDefault="00BD5DF2" w:rsidP="00BD5DF2">
            <w:pPr>
              <w:pStyle w:val="43"/>
              <w:shd w:val="clear" w:color="auto" w:fill="auto"/>
              <w:tabs>
                <w:tab w:val="left" w:pos="696"/>
              </w:tabs>
              <w:spacing w:line="240" w:lineRule="auto"/>
              <w:jc w:val="both"/>
              <w:rPr>
                <w:sz w:val="26"/>
                <w:szCs w:val="26"/>
              </w:rPr>
            </w:pPr>
            <w:r w:rsidRPr="00DB3572">
              <w:rPr>
                <w:sz w:val="26"/>
                <w:szCs w:val="26"/>
              </w:rPr>
              <w:t>Определительные отношения в сложном предложении.          Сложное предложение с союзными словами где.куда, откуда, зачем.</w:t>
            </w:r>
          </w:p>
          <w:p w:rsidR="00BD5DF2" w:rsidRPr="00DB3572" w:rsidRDefault="00BD5DF2" w:rsidP="00BD5DF2">
            <w:pPr>
              <w:rPr>
                <w:rFonts w:ascii="Times New Roman" w:hAnsi="Times New Roman"/>
                <w:sz w:val="26"/>
                <w:szCs w:val="26"/>
              </w:rPr>
            </w:pPr>
            <w:r w:rsidRPr="00DB3572">
              <w:rPr>
                <w:rFonts w:ascii="Times New Roman" w:hAnsi="Times New Roman"/>
                <w:sz w:val="26"/>
                <w:szCs w:val="26"/>
              </w:rPr>
              <w:t>когда. «Кластер»</w:t>
            </w:r>
          </w:p>
        </w:tc>
        <w:tc>
          <w:tcPr>
            <w:tcW w:w="1418" w:type="dxa"/>
            <w:vAlign w:val="center"/>
          </w:tcPr>
          <w:p w:rsidR="00BD5DF2" w:rsidRPr="00C9468E" w:rsidRDefault="00BD5DF2" w:rsidP="00BD5DF2">
            <w:pPr>
              <w:pStyle w:val="a4"/>
              <w:jc w:val="left"/>
              <w:rPr>
                <w:sz w:val="26"/>
                <w:szCs w:val="26"/>
              </w:rPr>
            </w:pPr>
            <w:r w:rsidRPr="00C9468E">
              <w:rPr>
                <w:sz w:val="26"/>
                <w:szCs w:val="26"/>
              </w:rPr>
              <w:t>2</w:t>
            </w:r>
          </w:p>
        </w:tc>
      </w:tr>
      <w:tr w:rsidR="00BD5DF2" w:rsidRPr="00611591" w:rsidTr="00BD5DF2">
        <w:tc>
          <w:tcPr>
            <w:tcW w:w="900" w:type="dxa"/>
            <w:vAlign w:val="center"/>
          </w:tcPr>
          <w:p w:rsidR="00BD5DF2" w:rsidRPr="00C9468E" w:rsidRDefault="00BD5DF2" w:rsidP="00BD5DF2">
            <w:pPr>
              <w:pStyle w:val="a4"/>
              <w:rPr>
                <w:sz w:val="26"/>
                <w:szCs w:val="26"/>
              </w:rPr>
            </w:pPr>
            <w:r>
              <w:rPr>
                <w:sz w:val="26"/>
                <w:szCs w:val="26"/>
              </w:rPr>
              <w:t>224</w:t>
            </w:r>
          </w:p>
        </w:tc>
        <w:tc>
          <w:tcPr>
            <w:tcW w:w="8249" w:type="dxa"/>
          </w:tcPr>
          <w:p w:rsidR="00BD5DF2" w:rsidRPr="00DB3572" w:rsidRDefault="00BD5DF2" w:rsidP="00BD5DF2">
            <w:pPr>
              <w:pStyle w:val="a4"/>
              <w:ind w:firstLine="0"/>
              <w:jc w:val="left"/>
              <w:rPr>
                <w:sz w:val="26"/>
                <w:szCs w:val="26"/>
              </w:rPr>
            </w:pPr>
            <w:r w:rsidRPr="00DB3572">
              <w:rPr>
                <w:sz w:val="26"/>
                <w:szCs w:val="26"/>
              </w:rPr>
              <w:t xml:space="preserve">  Конструкции с обособленными и необособленными членами предложения. «Кластер», Блиц опрос.   </w:t>
            </w:r>
            <w:r w:rsidRPr="00DB3572">
              <w:rPr>
                <w:sz w:val="26"/>
                <w:szCs w:val="26"/>
              </w:rPr>
              <w:tab/>
            </w:r>
          </w:p>
        </w:tc>
        <w:tc>
          <w:tcPr>
            <w:tcW w:w="1418" w:type="dxa"/>
            <w:vAlign w:val="center"/>
          </w:tcPr>
          <w:p w:rsidR="00BD5DF2" w:rsidRPr="00C9468E" w:rsidRDefault="00BD5DF2" w:rsidP="00BD5DF2">
            <w:pPr>
              <w:pStyle w:val="a4"/>
              <w:jc w:val="left"/>
              <w:rPr>
                <w:sz w:val="26"/>
                <w:szCs w:val="26"/>
              </w:rPr>
            </w:pPr>
            <w:r w:rsidRPr="00C9468E">
              <w:rPr>
                <w:sz w:val="26"/>
                <w:szCs w:val="26"/>
              </w:rPr>
              <w:t>2</w:t>
            </w:r>
          </w:p>
        </w:tc>
      </w:tr>
      <w:tr w:rsidR="00BD5DF2" w:rsidRPr="00611591" w:rsidTr="00BD5DF2">
        <w:trPr>
          <w:trHeight w:val="204"/>
        </w:trPr>
        <w:tc>
          <w:tcPr>
            <w:tcW w:w="10567" w:type="dxa"/>
            <w:gridSpan w:val="3"/>
          </w:tcPr>
          <w:p w:rsidR="00BD5DF2" w:rsidRPr="00592370" w:rsidRDefault="00BD5DF2" w:rsidP="00BD5DF2">
            <w:pPr>
              <w:pStyle w:val="a4"/>
              <w:ind w:hanging="15"/>
              <w:rPr>
                <w:sz w:val="26"/>
                <w:szCs w:val="26"/>
              </w:rPr>
            </w:pPr>
            <w:r w:rsidRPr="00592370">
              <w:rPr>
                <w:sz w:val="26"/>
                <w:szCs w:val="26"/>
              </w:rPr>
              <w:t>Тема 6.  ВЫРАЖЕНИЕ ЦЕЛЕВЫХ ОТНОШЕНИЙ В ПРОСТОМ И СЛОЖНОМ ПРЕДЛОЖЕНИЯХ (14часов)</w:t>
            </w:r>
          </w:p>
        </w:tc>
      </w:tr>
      <w:tr w:rsidR="00BD5DF2" w:rsidRPr="00611591" w:rsidTr="00BD5DF2">
        <w:tc>
          <w:tcPr>
            <w:tcW w:w="900" w:type="dxa"/>
            <w:vAlign w:val="center"/>
          </w:tcPr>
          <w:p w:rsidR="00BD5DF2" w:rsidRPr="00C9468E" w:rsidRDefault="00BD5DF2" w:rsidP="00BD5DF2">
            <w:pPr>
              <w:pStyle w:val="a4"/>
              <w:rPr>
                <w:sz w:val="26"/>
                <w:szCs w:val="26"/>
              </w:rPr>
            </w:pPr>
            <w:r>
              <w:rPr>
                <w:sz w:val="26"/>
                <w:szCs w:val="26"/>
              </w:rPr>
              <w:t>225</w:t>
            </w:r>
          </w:p>
        </w:tc>
        <w:tc>
          <w:tcPr>
            <w:tcW w:w="8249" w:type="dxa"/>
          </w:tcPr>
          <w:p w:rsidR="00BD5DF2" w:rsidRPr="00DB3572" w:rsidRDefault="00BD5DF2" w:rsidP="00BD5DF2">
            <w:pPr>
              <w:pStyle w:val="a4"/>
              <w:ind w:firstLine="0"/>
              <w:jc w:val="left"/>
              <w:rPr>
                <w:sz w:val="26"/>
                <w:szCs w:val="26"/>
              </w:rPr>
            </w:pPr>
            <w:r w:rsidRPr="00DB3572">
              <w:rPr>
                <w:sz w:val="26"/>
                <w:szCs w:val="26"/>
              </w:rPr>
              <w:t>Конструкции с предлогами для, за, на со значением цели: Дифференциация по значению предлогов для, на, за.</w:t>
            </w:r>
          </w:p>
        </w:tc>
        <w:tc>
          <w:tcPr>
            <w:tcW w:w="1418" w:type="dxa"/>
            <w:vAlign w:val="center"/>
          </w:tcPr>
          <w:p w:rsidR="00BD5DF2" w:rsidRPr="00C9468E" w:rsidRDefault="00BD5DF2" w:rsidP="00BD5DF2">
            <w:pPr>
              <w:pStyle w:val="a4"/>
              <w:jc w:val="left"/>
              <w:rPr>
                <w:sz w:val="26"/>
                <w:szCs w:val="26"/>
              </w:rPr>
            </w:pPr>
            <w:r w:rsidRPr="00C9468E">
              <w:rPr>
                <w:sz w:val="26"/>
                <w:szCs w:val="26"/>
              </w:rPr>
              <w:t>2</w:t>
            </w:r>
          </w:p>
        </w:tc>
      </w:tr>
      <w:tr w:rsidR="00BD5DF2" w:rsidRPr="00611591" w:rsidTr="00BD5DF2">
        <w:tc>
          <w:tcPr>
            <w:tcW w:w="900" w:type="dxa"/>
            <w:vAlign w:val="center"/>
          </w:tcPr>
          <w:p w:rsidR="00BD5DF2" w:rsidRPr="00C9468E" w:rsidRDefault="00BD5DF2" w:rsidP="00BD5DF2">
            <w:pPr>
              <w:pStyle w:val="a4"/>
              <w:rPr>
                <w:sz w:val="26"/>
                <w:szCs w:val="26"/>
              </w:rPr>
            </w:pPr>
            <w:r w:rsidRPr="00C9468E">
              <w:rPr>
                <w:sz w:val="26"/>
                <w:szCs w:val="26"/>
              </w:rPr>
              <w:t>2</w:t>
            </w:r>
            <w:r>
              <w:rPr>
                <w:sz w:val="26"/>
                <w:szCs w:val="26"/>
              </w:rPr>
              <w:t>26</w:t>
            </w:r>
          </w:p>
        </w:tc>
        <w:tc>
          <w:tcPr>
            <w:tcW w:w="8249" w:type="dxa"/>
          </w:tcPr>
          <w:p w:rsidR="00BD5DF2" w:rsidRPr="00DB3572" w:rsidRDefault="00BD5DF2" w:rsidP="00BD5DF2">
            <w:pPr>
              <w:pStyle w:val="43"/>
              <w:shd w:val="clear" w:color="auto" w:fill="auto"/>
              <w:tabs>
                <w:tab w:val="left" w:pos="677"/>
              </w:tabs>
              <w:spacing w:line="240" w:lineRule="auto"/>
              <w:jc w:val="left"/>
              <w:rPr>
                <w:sz w:val="26"/>
                <w:szCs w:val="26"/>
              </w:rPr>
            </w:pPr>
            <w:r w:rsidRPr="00DB3572">
              <w:rPr>
                <w:sz w:val="26"/>
                <w:szCs w:val="26"/>
              </w:rPr>
              <w:t>Конструкции с сочетаниями в целях, с целыо. в интересах, во имя: «Кластер»</w:t>
            </w:r>
          </w:p>
        </w:tc>
        <w:tc>
          <w:tcPr>
            <w:tcW w:w="1418" w:type="dxa"/>
            <w:vAlign w:val="center"/>
          </w:tcPr>
          <w:p w:rsidR="00BD5DF2" w:rsidRPr="00C9468E" w:rsidRDefault="00BD5DF2" w:rsidP="00BD5DF2">
            <w:pPr>
              <w:pStyle w:val="a4"/>
              <w:jc w:val="left"/>
              <w:rPr>
                <w:sz w:val="26"/>
                <w:szCs w:val="26"/>
              </w:rPr>
            </w:pPr>
            <w:r w:rsidRPr="00C9468E">
              <w:rPr>
                <w:sz w:val="26"/>
                <w:szCs w:val="26"/>
              </w:rPr>
              <w:t>2</w:t>
            </w:r>
          </w:p>
        </w:tc>
      </w:tr>
      <w:tr w:rsidR="00BD5DF2" w:rsidRPr="00611591" w:rsidTr="00BD5DF2">
        <w:tc>
          <w:tcPr>
            <w:tcW w:w="900" w:type="dxa"/>
            <w:vAlign w:val="center"/>
          </w:tcPr>
          <w:p w:rsidR="00BD5DF2" w:rsidRPr="00C9468E" w:rsidRDefault="00BD5DF2" w:rsidP="00BD5DF2">
            <w:pPr>
              <w:pStyle w:val="a4"/>
              <w:rPr>
                <w:sz w:val="26"/>
                <w:szCs w:val="26"/>
              </w:rPr>
            </w:pPr>
            <w:r>
              <w:rPr>
                <w:sz w:val="26"/>
                <w:szCs w:val="26"/>
              </w:rPr>
              <w:t>227</w:t>
            </w:r>
          </w:p>
        </w:tc>
        <w:tc>
          <w:tcPr>
            <w:tcW w:w="8249" w:type="dxa"/>
          </w:tcPr>
          <w:p w:rsidR="00BD5DF2" w:rsidRPr="00DB3572" w:rsidRDefault="00BD5DF2" w:rsidP="00BD5DF2">
            <w:pPr>
              <w:pStyle w:val="43"/>
              <w:shd w:val="clear" w:color="auto" w:fill="auto"/>
              <w:tabs>
                <w:tab w:val="left" w:pos="667"/>
              </w:tabs>
              <w:spacing w:line="240" w:lineRule="auto"/>
              <w:jc w:val="left"/>
              <w:rPr>
                <w:sz w:val="26"/>
                <w:szCs w:val="26"/>
              </w:rPr>
            </w:pPr>
            <w:r w:rsidRPr="00DB3572">
              <w:rPr>
                <w:sz w:val="26"/>
                <w:szCs w:val="26"/>
              </w:rPr>
              <w:t>Синонимия способов выражения цели:</w:t>
            </w:r>
          </w:p>
          <w:p w:rsidR="00BD5DF2" w:rsidRPr="00DB3572" w:rsidRDefault="00BD5DF2" w:rsidP="00BD5DF2">
            <w:pPr>
              <w:pStyle w:val="a4"/>
              <w:ind w:firstLine="0"/>
              <w:jc w:val="left"/>
              <w:rPr>
                <w:sz w:val="26"/>
                <w:szCs w:val="26"/>
              </w:rPr>
            </w:pPr>
            <w:r w:rsidRPr="00DB3572">
              <w:rPr>
                <w:sz w:val="26"/>
                <w:szCs w:val="26"/>
              </w:rPr>
              <w:t>с  целью ознакомления чтобы ознакомиться, для изучения исторического процесса чтобы изучить исторический процесс.</w:t>
            </w:r>
          </w:p>
        </w:tc>
        <w:tc>
          <w:tcPr>
            <w:tcW w:w="1418" w:type="dxa"/>
            <w:vAlign w:val="center"/>
          </w:tcPr>
          <w:p w:rsidR="00BD5DF2" w:rsidRPr="00C9468E" w:rsidRDefault="00BD5DF2" w:rsidP="00BD5DF2">
            <w:pPr>
              <w:pStyle w:val="a4"/>
              <w:jc w:val="left"/>
              <w:rPr>
                <w:sz w:val="26"/>
                <w:szCs w:val="26"/>
              </w:rPr>
            </w:pPr>
            <w:r w:rsidRPr="00C9468E">
              <w:rPr>
                <w:sz w:val="26"/>
                <w:szCs w:val="26"/>
              </w:rPr>
              <w:t>2</w:t>
            </w:r>
          </w:p>
        </w:tc>
      </w:tr>
      <w:tr w:rsidR="00BD5DF2" w:rsidRPr="00D60E0B" w:rsidTr="00BD5DF2">
        <w:tc>
          <w:tcPr>
            <w:tcW w:w="900" w:type="dxa"/>
            <w:vAlign w:val="center"/>
          </w:tcPr>
          <w:p w:rsidR="00BD5DF2" w:rsidRDefault="00BD5DF2" w:rsidP="00BD5DF2">
            <w:pPr>
              <w:pStyle w:val="a4"/>
              <w:rPr>
                <w:sz w:val="26"/>
                <w:szCs w:val="26"/>
              </w:rPr>
            </w:pPr>
          </w:p>
        </w:tc>
        <w:tc>
          <w:tcPr>
            <w:tcW w:w="8249" w:type="dxa"/>
          </w:tcPr>
          <w:p w:rsidR="00BD5DF2" w:rsidRPr="00592370" w:rsidRDefault="00BD5DF2" w:rsidP="00BD5DF2">
            <w:pPr>
              <w:pStyle w:val="43"/>
              <w:shd w:val="clear" w:color="auto" w:fill="auto"/>
              <w:tabs>
                <w:tab w:val="left" w:pos="667"/>
              </w:tabs>
              <w:spacing w:line="240" w:lineRule="auto"/>
              <w:ind w:left="480" w:right="-534"/>
              <w:jc w:val="left"/>
              <w:rPr>
                <w:sz w:val="28"/>
                <w:szCs w:val="28"/>
              </w:rPr>
            </w:pPr>
          </w:p>
        </w:tc>
        <w:tc>
          <w:tcPr>
            <w:tcW w:w="1418" w:type="dxa"/>
            <w:vAlign w:val="center"/>
          </w:tcPr>
          <w:p w:rsidR="00BD5DF2" w:rsidRPr="00D60E0B" w:rsidRDefault="00BD5DF2" w:rsidP="00BD5DF2">
            <w:pPr>
              <w:pStyle w:val="a4"/>
              <w:rPr>
                <w:b/>
                <w:sz w:val="18"/>
                <w:szCs w:val="18"/>
                <w:lang w:val="en-US"/>
              </w:rPr>
            </w:pPr>
            <w:r w:rsidRPr="00D60E0B">
              <w:rPr>
                <w:b/>
                <w:sz w:val="18"/>
                <w:szCs w:val="18"/>
                <w:lang w:val="en-US"/>
              </w:rPr>
              <w:t>54</w:t>
            </w:r>
          </w:p>
        </w:tc>
      </w:tr>
      <w:tr w:rsidR="00BD5DF2" w:rsidRPr="00611591" w:rsidTr="00BD5DF2">
        <w:tc>
          <w:tcPr>
            <w:tcW w:w="900" w:type="dxa"/>
            <w:vAlign w:val="center"/>
          </w:tcPr>
          <w:p w:rsidR="00BD5DF2" w:rsidRDefault="00BD5DF2" w:rsidP="00BD5DF2">
            <w:pPr>
              <w:pStyle w:val="a4"/>
              <w:rPr>
                <w:sz w:val="26"/>
                <w:szCs w:val="26"/>
              </w:rPr>
            </w:pPr>
          </w:p>
        </w:tc>
        <w:tc>
          <w:tcPr>
            <w:tcW w:w="8249" w:type="dxa"/>
          </w:tcPr>
          <w:p w:rsidR="00BD5DF2" w:rsidRPr="00592370" w:rsidRDefault="00BD5DF2" w:rsidP="00BD5DF2">
            <w:pPr>
              <w:pStyle w:val="43"/>
              <w:shd w:val="clear" w:color="auto" w:fill="auto"/>
              <w:tabs>
                <w:tab w:val="left" w:pos="667"/>
              </w:tabs>
              <w:spacing w:line="240" w:lineRule="auto"/>
              <w:ind w:left="480"/>
              <w:rPr>
                <w:b/>
                <w:sz w:val="28"/>
                <w:szCs w:val="28"/>
              </w:rPr>
            </w:pPr>
            <w:r w:rsidRPr="00592370">
              <w:rPr>
                <w:b/>
                <w:sz w:val="28"/>
                <w:szCs w:val="28"/>
                <w:lang w:val="en-US"/>
              </w:rPr>
              <w:t>II</w:t>
            </w:r>
            <w:r w:rsidRPr="00592370">
              <w:rPr>
                <w:b/>
                <w:sz w:val="28"/>
                <w:szCs w:val="28"/>
              </w:rPr>
              <w:t xml:space="preserve"> семестр 36-часов.</w:t>
            </w:r>
          </w:p>
        </w:tc>
        <w:tc>
          <w:tcPr>
            <w:tcW w:w="1418" w:type="dxa"/>
            <w:vAlign w:val="center"/>
          </w:tcPr>
          <w:p w:rsidR="00BD5DF2" w:rsidRDefault="00BD5DF2" w:rsidP="00BD5DF2">
            <w:pPr>
              <w:pStyle w:val="a4"/>
              <w:rPr>
                <w:sz w:val="26"/>
                <w:szCs w:val="26"/>
              </w:rPr>
            </w:pPr>
          </w:p>
        </w:tc>
      </w:tr>
      <w:tr w:rsidR="00BD5DF2" w:rsidRPr="00611591" w:rsidTr="00BD5DF2">
        <w:trPr>
          <w:trHeight w:val="608"/>
        </w:trPr>
        <w:tc>
          <w:tcPr>
            <w:tcW w:w="900" w:type="dxa"/>
            <w:vAlign w:val="center"/>
          </w:tcPr>
          <w:p w:rsidR="00BD5DF2" w:rsidRPr="00C9468E" w:rsidRDefault="00BD5DF2" w:rsidP="00BD5DF2">
            <w:pPr>
              <w:pStyle w:val="a4"/>
              <w:rPr>
                <w:sz w:val="26"/>
                <w:szCs w:val="26"/>
              </w:rPr>
            </w:pPr>
            <w:r>
              <w:rPr>
                <w:sz w:val="26"/>
                <w:szCs w:val="26"/>
              </w:rPr>
              <w:t xml:space="preserve"> 1</w:t>
            </w:r>
          </w:p>
        </w:tc>
        <w:tc>
          <w:tcPr>
            <w:tcW w:w="8249" w:type="dxa"/>
          </w:tcPr>
          <w:p w:rsidR="00BD5DF2" w:rsidRPr="00DB3572" w:rsidRDefault="00BD5DF2" w:rsidP="00BD5DF2">
            <w:pPr>
              <w:pStyle w:val="43"/>
              <w:shd w:val="clear" w:color="auto" w:fill="auto"/>
              <w:tabs>
                <w:tab w:val="left" w:pos="1825"/>
              </w:tabs>
              <w:spacing w:line="240" w:lineRule="auto"/>
              <w:ind w:left="-81" w:right="20"/>
              <w:jc w:val="left"/>
              <w:rPr>
                <w:sz w:val="26"/>
                <w:szCs w:val="26"/>
              </w:rPr>
            </w:pPr>
            <w:r w:rsidRPr="00DB3572">
              <w:rPr>
                <w:sz w:val="26"/>
                <w:szCs w:val="26"/>
              </w:rPr>
              <w:t>Конструкции</w:t>
            </w:r>
            <w:r w:rsidRPr="00DB3572">
              <w:rPr>
                <w:sz w:val="26"/>
                <w:szCs w:val="26"/>
              </w:rPr>
              <w:tab/>
              <w:t>с сочетаниями в помощь, в защиту, в поддержку, в оправдание, в подтверждение. «Кластер»</w:t>
            </w:r>
          </w:p>
          <w:p w:rsidR="00BD5DF2" w:rsidRPr="00DB3572" w:rsidRDefault="00BD5DF2" w:rsidP="00BD5DF2">
            <w:pPr>
              <w:pStyle w:val="a4"/>
              <w:ind w:firstLine="0"/>
              <w:jc w:val="left"/>
              <w:rPr>
                <w:sz w:val="26"/>
                <w:szCs w:val="26"/>
              </w:rPr>
            </w:pPr>
          </w:p>
        </w:tc>
        <w:tc>
          <w:tcPr>
            <w:tcW w:w="1418" w:type="dxa"/>
            <w:vAlign w:val="center"/>
          </w:tcPr>
          <w:p w:rsidR="00BD5DF2" w:rsidRPr="00C9468E" w:rsidRDefault="00BD5DF2" w:rsidP="00BD5DF2">
            <w:pPr>
              <w:pStyle w:val="a4"/>
              <w:rPr>
                <w:sz w:val="26"/>
                <w:szCs w:val="26"/>
              </w:rPr>
            </w:pPr>
            <w:r w:rsidRPr="00C9468E">
              <w:rPr>
                <w:sz w:val="26"/>
                <w:szCs w:val="26"/>
              </w:rPr>
              <w:t>2</w:t>
            </w:r>
          </w:p>
        </w:tc>
      </w:tr>
      <w:tr w:rsidR="00BD5DF2" w:rsidRPr="00611591" w:rsidTr="00BD5DF2">
        <w:trPr>
          <w:trHeight w:val="706"/>
        </w:trPr>
        <w:tc>
          <w:tcPr>
            <w:tcW w:w="900" w:type="dxa"/>
            <w:vAlign w:val="center"/>
          </w:tcPr>
          <w:p w:rsidR="00BD5DF2" w:rsidRPr="00C9468E" w:rsidRDefault="00BD5DF2" w:rsidP="00BD5DF2">
            <w:pPr>
              <w:pStyle w:val="a4"/>
              <w:rPr>
                <w:sz w:val="26"/>
                <w:szCs w:val="26"/>
              </w:rPr>
            </w:pPr>
            <w:r>
              <w:rPr>
                <w:sz w:val="26"/>
                <w:szCs w:val="26"/>
              </w:rPr>
              <w:t xml:space="preserve"> 2</w:t>
            </w:r>
          </w:p>
        </w:tc>
        <w:tc>
          <w:tcPr>
            <w:tcW w:w="8249" w:type="dxa"/>
          </w:tcPr>
          <w:p w:rsidR="00BD5DF2" w:rsidRPr="00DB3572" w:rsidRDefault="00BD5DF2" w:rsidP="00BD5DF2">
            <w:pPr>
              <w:pStyle w:val="43"/>
              <w:shd w:val="clear" w:color="auto" w:fill="auto"/>
              <w:tabs>
                <w:tab w:val="left" w:pos="1825"/>
              </w:tabs>
              <w:spacing w:line="240" w:lineRule="auto"/>
              <w:ind w:right="20"/>
              <w:jc w:val="left"/>
              <w:rPr>
                <w:sz w:val="26"/>
                <w:szCs w:val="26"/>
              </w:rPr>
            </w:pPr>
            <w:r w:rsidRPr="00DB3572">
              <w:rPr>
                <w:sz w:val="26"/>
                <w:szCs w:val="26"/>
              </w:rPr>
              <w:t>Выражение целевых отношений в сложноподчиненном предложении при помощи союзов чтобы, для того чтобы, с тем чтобы</w:t>
            </w:r>
          </w:p>
        </w:tc>
        <w:tc>
          <w:tcPr>
            <w:tcW w:w="1418" w:type="dxa"/>
            <w:vAlign w:val="center"/>
          </w:tcPr>
          <w:p w:rsidR="00BD5DF2" w:rsidRPr="00C9468E" w:rsidRDefault="00BD5DF2" w:rsidP="00BD5DF2">
            <w:pPr>
              <w:pStyle w:val="a4"/>
              <w:rPr>
                <w:sz w:val="26"/>
                <w:szCs w:val="26"/>
              </w:rPr>
            </w:pPr>
            <w:r w:rsidRPr="00C9468E">
              <w:rPr>
                <w:sz w:val="26"/>
                <w:szCs w:val="26"/>
              </w:rPr>
              <w:t>2</w:t>
            </w:r>
          </w:p>
        </w:tc>
      </w:tr>
      <w:tr w:rsidR="00BD5DF2" w:rsidRPr="00611591" w:rsidTr="00BD5DF2">
        <w:trPr>
          <w:trHeight w:val="900"/>
        </w:trPr>
        <w:tc>
          <w:tcPr>
            <w:tcW w:w="900" w:type="dxa"/>
            <w:vAlign w:val="center"/>
          </w:tcPr>
          <w:p w:rsidR="00BD5DF2" w:rsidRPr="00C9468E" w:rsidRDefault="00BD5DF2" w:rsidP="00BD5DF2">
            <w:pPr>
              <w:pStyle w:val="a4"/>
              <w:rPr>
                <w:sz w:val="26"/>
                <w:szCs w:val="26"/>
              </w:rPr>
            </w:pPr>
            <w:r>
              <w:rPr>
                <w:sz w:val="26"/>
                <w:szCs w:val="26"/>
              </w:rPr>
              <w:lastRenderedPageBreak/>
              <w:t xml:space="preserve"> 3</w:t>
            </w:r>
          </w:p>
        </w:tc>
        <w:tc>
          <w:tcPr>
            <w:tcW w:w="8249" w:type="dxa"/>
          </w:tcPr>
          <w:p w:rsidR="00BD5DF2" w:rsidRPr="00DB3572" w:rsidRDefault="00BD5DF2" w:rsidP="00BD5DF2">
            <w:pPr>
              <w:pStyle w:val="43"/>
              <w:shd w:val="clear" w:color="auto" w:fill="auto"/>
              <w:tabs>
                <w:tab w:val="left" w:pos="677"/>
              </w:tabs>
              <w:spacing w:line="240" w:lineRule="auto"/>
              <w:jc w:val="left"/>
              <w:rPr>
                <w:sz w:val="26"/>
                <w:szCs w:val="26"/>
              </w:rPr>
            </w:pPr>
            <w:r w:rsidRPr="00DB3572">
              <w:rPr>
                <w:sz w:val="26"/>
                <w:szCs w:val="26"/>
              </w:rPr>
              <w:t>Конструкции с деепричастным оборотом со значением цели.</w:t>
            </w:r>
          </w:p>
          <w:p w:rsidR="00BD5DF2" w:rsidRPr="00DB3572" w:rsidRDefault="00BD5DF2" w:rsidP="00BD5DF2">
            <w:pPr>
              <w:pStyle w:val="43"/>
              <w:shd w:val="clear" w:color="auto" w:fill="auto"/>
              <w:tabs>
                <w:tab w:val="left" w:pos="1825"/>
              </w:tabs>
              <w:spacing w:line="240" w:lineRule="auto"/>
              <w:ind w:left="-81" w:right="20"/>
              <w:jc w:val="left"/>
              <w:rPr>
                <w:sz w:val="26"/>
                <w:szCs w:val="26"/>
              </w:rPr>
            </w:pPr>
            <w:r w:rsidRPr="00DB3572">
              <w:rPr>
                <w:sz w:val="26"/>
                <w:szCs w:val="26"/>
              </w:rPr>
              <w:t xml:space="preserve">       Глаголы желать, стараться, стремиться, пытаться + инфинитив, обычно употребляющийся и данных конструкциях. «Кластер»   </w:t>
            </w:r>
          </w:p>
        </w:tc>
        <w:tc>
          <w:tcPr>
            <w:tcW w:w="1418" w:type="dxa"/>
            <w:vAlign w:val="center"/>
          </w:tcPr>
          <w:p w:rsidR="00BD5DF2" w:rsidRPr="00C9468E" w:rsidRDefault="00BD5DF2" w:rsidP="00BD5DF2">
            <w:pPr>
              <w:pStyle w:val="a4"/>
              <w:rPr>
                <w:sz w:val="26"/>
                <w:szCs w:val="26"/>
              </w:rPr>
            </w:pPr>
            <w:r w:rsidRPr="00C9468E">
              <w:rPr>
                <w:sz w:val="26"/>
                <w:szCs w:val="26"/>
              </w:rPr>
              <w:t>2</w:t>
            </w:r>
          </w:p>
        </w:tc>
      </w:tr>
      <w:tr w:rsidR="00BD5DF2" w:rsidRPr="00611591" w:rsidTr="00BD5DF2">
        <w:trPr>
          <w:trHeight w:val="361"/>
        </w:trPr>
        <w:tc>
          <w:tcPr>
            <w:tcW w:w="900" w:type="dxa"/>
            <w:vAlign w:val="center"/>
          </w:tcPr>
          <w:p w:rsidR="00BD5DF2" w:rsidRPr="00C9468E" w:rsidRDefault="00BD5DF2" w:rsidP="00BD5DF2">
            <w:pPr>
              <w:pStyle w:val="a4"/>
              <w:rPr>
                <w:sz w:val="26"/>
                <w:szCs w:val="26"/>
              </w:rPr>
            </w:pPr>
            <w:r>
              <w:rPr>
                <w:sz w:val="26"/>
                <w:szCs w:val="26"/>
              </w:rPr>
              <w:t xml:space="preserve"> 4</w:t>
            </w:r>
          </w:p>
        </w:tc>
        <w:tc>
          <w:tcPr>
            <w:tcW w:w="8249" w:type="dxa"/>
          </w:tcPr>
          <w:p w:rsidR="00BD5DF2" w:rsidRPr="00DB3572" w:rsidRDefault="00BD5DF2" w:rsidP="00BD5DF2">
            <w:pPr>
              <w:pStyle w:val="43"/>
              <w:shd w:val="clear" w:color="auto" w:fill="auto"/>
              <w:tabs>
                <w:tab w:val="left" w:pos="677"/>
              </w:tabs>
              <w:spacing w:line="240" w:lineRule="auto"/>
              <w:jc w:val="left"/>
              <w:rPr>
                <w:sz w:val="26"/>
                <w:szCs w:val="26"/>
              </w:rPr>
            </w:pPr>
            <w:r w:rsidRPr="00DB3572">
              <w:rPr>
                <w:sz w:val="26"/>
                <w:szCs w:val="26"/>
              </w:rPr>
              <w:t>Языковые средства для написания аннотации.</w:t>
            </w:r>
          </w:p>
        </w:tc>
        <w:tc>
          <w:tcPr>
            <w:tcW w:w="1418" w:type="dxa"/>
            <w:vAlign w:val="center"/>
          </w:tcPr>
          <w:p w:rsidR="00BD5DF2" w:rsidRPr="00C9468E" w:rsidRDefault="00BD5DF2" w:rsidP="00BD5DF2">
            <w:pPr>
              <w:pStyle w:val="a4"/>
              <w:rPr>
                <w:sz w:val="26"/>
                <w:szCs w:val="26"/>
              </w:rPr>
            </w:pPr>
            <w:r w:rsidRPr="00C9468E">
              <w:rPr>
                <w:sz w:val="26"/>
                <w:szCs w:val="26"/>
              </w:rPr>
              <w:t>2</w:t>
            </w:r>
          </w:p>
        </w:tc>
      </w:tr>
      <w:tr w:rsidR="00BD5DF2" w:rsidRPr="00611591" w:rsidTr="00BD5DF2">
        <w:tc>
          <w:tcPr>
            <w:tcW w:w="10567" w:type="dxa"/>
            <w:gridSpan w:val="3"/>
          </w:tcPr>
          <w:p w:rsidR="00BD5DF2" w:rsidRPr="00592370" w:rsidRDefault="00BD5DF2" w:rsidP="00BD5DF2">
            <w:pPr>
              <w:pStyle w:val="a4"/>
              <w:rPr>
                <w:sz w:val="26"/>
                <w:szCs w:val="26"/>
              </w:rPr>
            </w:pPr>
            <w:r w:rsidRPr="00592370">
              <w:rPr>
                <w:sz w:val="26"/>
                <w:szCs w:val="26"/>
              </w:rPr>
              <w:t>Тема 7. ВЫРАЖЕНИЕ УСЛОВНЫХ И УСТУПИТЕЛЬНЫХ ОТНОШЕНИЙ В ПРОСТОМ И СЛОЖНОМ ПРЕДЛОЖЕНИЯХ  (12 ч.)</w:t>
            </w:r>
          </w:p>
        </w:tc>
      </w:tr>
      <w:tr w:rsidR="00BD5DF2" w:rsidRPr="00611591" w:rsidTr="00BD5DF2">
        <w:tc>
          <w:tcPr>
            <w:tcW w:w="900" w:type="dxa"/>
            <w:vAlign w:val="center"/>
          </w:tcPr>
          <w:p w:rsidR="00BD5DF2" w:rsidRPr="00C9468E" w:rsidRDefault="00BD5DF2" w:rsidP="00BD5DF2">
            <w:pPr>
              <w:jc w:val="center"/>
              <w:rPr>
                <w:rFonts w:ascii="Times New Roman" w:hAnsi="Times New Roman"/>
                <w:sz w:val="26"/>
                <w:szCs w:val="26"/>
              </w:rPr>
            </w:pPr>
            <w:r>
              <w:rPr>
                <w:rFonts w:ascii="Times New Roman" w:hAnsi="Times New Roman"/>
                <w:sz w:val="26"/>
                <w:szCs w:val="26"/>
              </w:rPr>
              <w:t>5</w:t>
            </w:r>
          </w:p>
        </w:tc>
        <w:tc>
          <w:tcPr>
            <w:tcW w:w="8249" w:type="dxa"/>
          </w:tcPr>
          <w:p w:rsidR="00BD5DF2" w:rsidRPr="00DB3572" w:rsidRDefault="00BD5DF2" w:rsidP="00BD5DF2">
            <w:pPr>
              <w:pStyle w:val="a4"/>
              <w:ind w:firstLine="0"/>
              <w:jc w:val="left"/>
              <w:rPr>
                <w:sz w:val="26"/>
                <w:szCs w:val="26"/>
              </w:rPr>
            </w:pPr>
            <w:r w:rsidRPr="00DB3572">
              <w:rPr>
                <w:sz w:val="26"/>
                <w:szCs w:val="26"/>
              </w:rPr>
              <w:t>Конструкции простых предложений, выражающие условные отношения с предлогами при.в случае, в зависимости. «Кластер»</w:t>
            </w:r>
          </w:p>
        </w:tc>
        <w:tc>
          <w:tcPr>
            <w:tcW w:w="1418" w:type="dxa"/>
            <w:vAlign w:val="center"/>
          </w:tcPr>
          <w:p w:rsidR="00BD5DF2" w:rsidRPr="00C9468E" w:rsidRDefault="00BD5DF2" w:rsidP="00BD5DF2">
            <w:pPr>
              <w:pStyle w:val="a4"/>
              <w:rPr>
                <w:sz w:val="26"/>
                <w:szCs w:val="26"/>
              </w:rPr>
            </w:pPr>
            <w:r w:rsidRPr="00C9468E">
              <w:rPr>
                <w:sz w:val="26"/>
                <w:szCs w:val="26"/>
              </w:rPr>
              <w:t>2</w:t>
            </w:r>
          </w:p>
        </w:tc>
      </w:tr>
      <w:tr w:rsidR="00BD5DF2" w:rsidRPr="00611591" w:rsidTr="00BD5DF2">
        <w:tc>
          <w:tcPr>
            <w:tcW w:w="900" w:type="dxa"/>
            <w:vAlign w:val="center"/>
          </w:tcPr>
          <w:p w:rsidR="00BD5DF2" w:rsidRPr="00C9468E" w:rsidRDefault="00BD5DF2" w:rsidP="00BD5DF2">
            <w:pPr>
              <w:jc w:val="center"/>
              <w:rPr>
                <w:rFonts w:ascii="Times New Roman" w:hAnsi="Times New Roman"/>
                <w:sz w:val="26"/>
                <w:szCs w:val="26"/>
              </w:rPr>
            </w:pPr>
            <w:r>
              <w:rPr>
                <w:rFonts w:ascii="Times New Roman" w:hAnsi="Times New Roman"/>
                <w:sz w:val="26"/>
                <w:szCs w:val="26"/>
              </w:rPr>
              <w:t>6</w:t>
            </w:r>
          </w:p>
        </w:tc>
        <w:tc>
          <w:tcPr>
            <w:tcW w:w="8249" w:type="dxa"/>
          </w:tcPr>
          <w:p w:rsidR="00BD5DF2" w:rsidRPr="00DB3572" w:rsidRDefault="00BD5DF2" w:rsidP="00BD5DF2">
            <w:pPr>
              <w:pStyle w:val="a4"/>
              <w:ind w:firstLine="0"/>
              <w:jc w:val="left"/>
              <w:rPr>
                <w:sz w:val="26"/>
                <w:szCs w:val="26"/>
              </w:rPr>
            </w:pPr>
            <w:r w:rsidRPr="00DB3572">
              <w:rPr>
                <w:sz w:val="26"/>
                <w:szCs w:val="26"/>
              </w:rPr>
              <w:t>Конструкции сложных предложений е придаточным условным с союзами: если ... то; если (когда)... го: лишь в том случае, если...; если... тогда: раз... то.</w:t>
            </w:r>
          </w:p>
        </w:tc>
        <w:tc>
          <w:tcPr>
            <w:tcW w:w="1418" w:type="dxa"/>
            <w:vAlign w:val="center"/>
          </w:tcPr>
          <w:p w:rsidR="00BD5DF2" w:rsidRPr="00C9468E" w:rsidRDefault="00BD5DF2" w:rsidP="00BD5DF2">
            <w:pPr>
              <w:pStyle w:val="a4"/>
              <w:rPr>
                <w:sz w:val="26"/>
                <w:szCs w:val="26"/>
              </w:rPr>
            </w:pPr>
            <w:r w:rsidRPr="00C9468E">
              <w:rPr>
                <w:sz w:val="26"/>
                <w:szCs w:val="26"/>
              </w:rPr>
              <w:t>2</w:t>
            </w:r>
          </w:p>
        </w:tc>
      </w:tr>
      <w:tr w:rsidR="00BD5DF2" w:rsidRPr="00611591" w:rsidTr="00BD5DF2">
        <w:tc>
          <w:tcPr>
            <w:tcW w:w="900" w:type="dxa"/>
            <w:vAlign w:val="center"/>
          </w:tcPr>
          <w:p w:rsidR="00BD5DF2" w:rsidRPr="00C9468E" w:rsidRDefault="00BD5DF2" w:rsidP="00BD5DF2">
            <w:pPr>
              <w:jc w:val="center"/>
              <w:rPr>
                <w:rFonts w:ascii="Times New Roman" w:hAnsi="Times New Roman"/>
                <w:sz w:val="26"/>
                <w:szCs w:val="26"/>
              </w:rPr>
            </w:pPr>
            <w:r>
              <w:rPr>
                <w:rFonts w:ascii="Times New Roman" w:hAnsi="Times New Roman"/>
                <w:sz w:val="26"/>
                <w:szCs w:val="26"/>
              </w:rPr>
              <w:t>7</w:t>
            </w:r>
          </w:p>
        </w:tc>
        <w:tc>
          <w:tcPr>
            <w:tcW w:w="8249" w:type="dxa"/>
          </w:tcPr>
          <w:p w:rsidR="00BD5DF2" w:rsidRPr="00DB3572" w:rsidRDefault="00BD5DF2" w:rsidP="00BD5DF2">
            <w:pPr>
              <w:jc w:val="both"/>
              <w:rPr>
                <w:rFonts w:ascii="Times New Roman" w:hAnsi="Times New Roman"/>
                <w:sz w:val="26"/>
                <w:szCs w:val="26"/>
              </w:rPr>
            </w:pPr>
            <w:r w:rsidRPr="00DB3572">
              <w:rPr>
                <w:rFonts w:ascii="Times New Roman" w:hAnsi="Times New Roman"/>
                <w:sz w:val="26"/>
                <w:szCs w:val="26"/>
              </w:rPr>
              <w:t>Структура простого и сложного предложения, выражающая условные отношения:</w:t>
            </w:r>
          </w:p>
        </w:tc>
        <w:tc>
          <w:tcPr>
            <w:tcW w:w="1418" w:type="dxa"/>
            <w:vAlign w:val="center"/>
          </w:tcPr>
          <w:p w:rsidR="00BD5DF2" w:rsidRPr="00C9468E" w:rsidRDefault="00BD5DF2" w:rsidP="00BD5DF2">
            <w:pPr>
              <w:pStyle w:val="a4"/>
              <w:rPr>
                <w:sz w:val="26"/>
                <w:szCs w:val="26"/>
              </w:rPr>
            </w:pPr>
            <w:r w:rsidRPr="00C9468E">
              <w:rPr>
                <w:sz w:val="26"/>
                <w:szCs w:val="26"/>
              </w:rPr>
              <w:t>2</w:t>
            </w:r>
          </w:p>
        </w:tc>
      </w:tr>
      <w:tr w:rsidR="00BD5DF2" w:rsidRPr="00611591" w:rsidTr="00BD5DF2">
        <w:tc>
          <w:tcPr>
            <w:tcW w:w="900" w:type="dxa"/>
            <w:vAlign w:val="center"/>
          </w:tcPr>
          <w:p w:rsidR="00BD5DF2" w:rsidRPr="00C9468E" w:rsidRDefault="00BD5DF2" w:rsidP="00BD5DF2">
            <w:pPr>
              <w:jc w:val="center"/>
              <w:rPr>
                <w:rFonts w:ascii="Times New Roman" w:hAnsi="Times New Roman"/>
                <w:sz w:val="26"/>
                <w:szCs w:val="26"/>
              </w:rPr>
            </w:pPr>
            <w:r>
              <w:rPr>
                <w:rFonts w:ascii="Times New Roman" w:hAnsi="Times New Roman"/>
                <w:sz w:val="26"/>
                <w:szCs w:val="26"/>
              </w:rPr>
              <w:t>8</w:t>
            </w:r>
          </w:p>
        </w:tc>
        <w:tc>
          <w:tcPr>
            <w:tcW w:w="8249" w:type="dxa"/>
          </w:tcPr>
          <w:p w:rsidR="00BD5DF2" w:rsidRPr="00DB3572" w:rsidRDefault="00BD5DF2" w:rsidP="00BD5DF2">
            <w:pPr>
              <w:rPr>
                <w:rFonts w:ascii="Times New Roman" w:hAnsi="Times New Roman"/>
                <w:sz w:val="26"/>
                <w:szCs w:val="26"/>
              </w:rPr>
            </w:pPr>
            <w:r w:rsidRPr="00DB3572">
              <w:rPr>
                <w:rFonts w:ascii="Times New Roman" w:hAnsi="Times New Roman"/>
                <w:sz w:val="26"/>
                <w:szCs w:val="26"/>
              </w:rPr>
              <w:t>Выражение реального и нереального условия</w:t>
            </w:r>
          </w:p>
        </w:tc>
        <w:tc>
          <w:tcPr>
            <w:tcW w:w="1418" w:type="dxa"/>
            <w:vAlign w:val="center"/>
          </w:tcPr>
          <w:p w:rsidR="00BD5DF2" w:rsidRPr="00C9468E" w:rsidRDefault="00BD5DF2" w:rsidP="00BD5DF2">
            <w:pPr>
              <w:pStyle w:val="a4"/>
              <w:rPr>
                <w:sz w:val="26"/>
                <w:szCs w:val="26"/>
              </w:rPr>
            </w:pPr>
            <w:r w:rsidRPr="00C9468E">
              <w:rPr>
                <w:sz w:val="26"/>
                <w:szCs w:val="26"/>
              </w:rPr>
              <w:t>2</w:t>
            </w:r>
          </w:p>
        </w:tc>
      </w:tr>
      <w:tr w:rsidR="00BD5DF2" w:rsidRPr="00611591" w:rsidTr="00BD5DF2">
        <w:tc>
          <w:tcPr>
            <w:tcW w:w="900" w:type="dxa"/>
            <w:vAlign w:val="center"/>
          </w:tcPr>
          <w:p w:rsidR="00BD5DF2" w:rsidRPr="00C9468E" w:rsidRDefault="00BD5DF2" w:rsidP="00BD5DF2">
            <w:pPr>
              <w:jc w:val="center"/>
              <w:rPr>
                <w:rFonts w:ascii="Times New Roman" w:hAnsi="Times New Roman"/>
                <w:sz w:val="26"/>
                <w:szCs w:val="26"/>
              </w:rPr>
            </w:pPr>
            <w:r>
              <w:rPr>
                <w:rFonts w:ascii="Times New Roman" w:hAnsi="Times New Roman"/>
                <w:sz w:val="26"/>
                <w:szCs w:val="26"/>
              </w:rPr>
              <w:t>9</w:t>
            </w:r>
          </w:p>
        </w:tc>
        <w:tc>
          <w:tcPr>
            <w:tcW w:w="8249" w:type="dxa"/>
          </w:tcPr>
          <w:p w:rsidR="00BD5DF2" w:rsidRPr="00DB3572" w:rsidRDefault="00BD5DF2" w:rsidP="00BD5DF2">
            <w:pPr>
              <w:rPr>
                <w:rFonts w:ascii="Times New Roman" w:hAnsi="Times New Roman"/>
                <w:sz w:val="26"/>
                <w:szCs w:val="26"/>
              </w:rPr>
            </w:pPr>
            <w:r w:rsidRPr="00DB3572">
              <w:rPr>
                <w:rFonts w:ascii="Times New Roman" w:hAnsi="Times New Roman"/>
                <w:sz w:val="26"/>
                <w:szCs w:val="26"/>
              </w:rPr>
              <w:t>Конструкции предложений с уступительными отношениями. Структура простого и сложного предложения с уступительными отношениями:</w:t>
            </w:r>
          </w:p>
        </w:tc>
        <w:tc>
          <w:tcPr>
            <w:tcW w:w="1418" w:type="dxa"/>
            <w:vAlign w:val="center"/>
          </w:tcPr>
          <w:p w:rsidR="00BD5DF2" w:rsidRPr="00C9468E" w:rsidRDefault="00BD5DF2" w:rsidP="00BD5DF2">
            <w:pPr>
              <w:pStyle w:val="a4"/>
              <w:rPr>
                <w:sz w:val="26"/>
                <w:szCs w:val="26"/>
              </w:rPr>
            </w:pPr>
            <w:r w:rsidRPr="00C9468E">
              <w:rPr>
                <w:sz w:val="26"/>
                <w:szCs w:val="26"/>
              </w:rPr>
              <w:t>2</w:t>
            </w:r>
          </w:p>
        </w:tc>
      </w:tr>
      <w:tr w:rsidR="00BD5DF2" w:rsidRPr="00611591" w:rsidTr="00BD5DF2">
        <w:tc>
          <w:tcPr>
            <w:tcW w:w="900" w:type="dxa"/>
            <w:vAlign w:val="center"/>
          </w:tcPr>
          <w:p w:rsidR="00BD5DF2" w:rsidRPr="00C9468E" w:rsidRDefault="00BD5DF2" w:rsidP="00BD5DF2">
            <w:pPr>
              <w:jc w:val="center"/>
              <w:rPr>
                <w:rFonts w:ascii="Times New Roman" w:hAnsi="Times New Roman"/>
                <w:sz w:val="26"/>
                <w:szCs w:val="26"/>
              </w:rPr>
            </w:pPr>
            <w:r>
              <w:rPr>
                <w:rFonts w:ascii="Times New Roman" w:hAnsi="Times New Roman"/>
                <w:sz w:val="26"/>
                <w:szCs w:val="26"/>
              </w:rPr>
              <w:t>10</w:t>
            </w:r>
          </w:p>
        </w:tc>
        <w:tc>
          <w:tcPr>
            <w:tcW w:w="8249" w:type="dxa"/>
          </w:tcPr>
          <w:p w:rsidR="00BD5DF2" w:rsidRPr="00DB3572" w:rsidRDefault="00BD5DF2" w:rsidP="00BD5DF2">
            <w:pPr>
              <w:rPr>
                <w:rFonts w:ascii="Times New Roman" w:hAnsi="Times New Roman"/>
                <w:sz w:val="26"/>
                <w:szCs w:val="26"/>
              </w:rPr>
            </w:pPr>
            <w:r w:rsidRPr="00DB3572">
              <w:rPr>
                <w:rFonts w:ascii="Times New Roman" w:hAnsi="Times New Roman"/>
                <w:sz w:val="26"/>
                <w:szCs w:val="26"/>
              </w:rPr>
              <w:t>Деепричастный оборот с выражением уступки.</w:t>
            </w:r>
          </w:p>
        </w:tc>
        <w:tc>
          <w:tcPr>
            <w:tcW w:w="1418" w:type="dxa"/>
            <w:vAlign w:val="center"/>
          </w:tcPr>
          <w:p w:rsidR="00BD5DF2" w:rsidRPr="00C9468E" w:rsidRDefault="00BD5DF2" w:rsidP="00BD5DF2">
            <w:pPr>
              <w:pStyle w:val="a4"/>
              <w:rPr>
                <w:sz w:val="26"/>
                <w:szCs w:val="26"/>
              </w:rPr>
            </w:pPr>
            <w:r w:rsidRPr="00C9468E">
              <w:rPr>
                <w:sz w:val="26"/>
                <w:szCs w:val="26"/>
              </w:rPr>
              <w:t>2</w:t>
            </w:r>
          </w:p>
        </w:tc>
      </w:tr>
      <w:tr w:rsidR="00BD5DF2" w:rsidRPr="00611591" w:rsidTr="00BD5DF2">
        <w:trPr>
          <w:trHeight w:val="146"/>
        </w:trPr>
        <w:tc>
          <w:tcPr>
            <w:tcW w:w="10567" w:type="dxa"/>
            <w:gridSpan w:val="3"/>
          </w:tcPr>
          <w:p w:rsidR="00BD5DF2" w:rsidRPr="00592370" w:rsidRDefault="00BD5DF2" w:rsidP="00BD5DF2">
            <w:pPr>
              <w:pStyle w:val="a4"/>
              <w:rPr>
                <w:sz w:val="26"/>
                <w:szCs w:val="26"/>
              </w:rPr>
            </w:pPr>
            <w:r w:rsidRPr="00592370">
              <w:rPr>
                <w:sz w:val="26"/>
                <w:szCs w:val="26"/>
              </w:rPr>
              <w:t xml:space="preserve">Тема 8. ВЫРАЖЕНИЕ ПРИЧИННО-СЛЕДСТВЕННЫХ ОТНОШЕНИЙ В </w:t>
            </w:r>
            <w:r>
              <w:rPr>
                <w:sz w:val="26"/>
                <w:szCs w:val="26"/>
              </w:rPr>
              <w:t xml:space="preserve">     </w:t>
            </w:r>
            <w:r w:rsidRPr="00592370">
              <w:rPr>
                <w:sz w:val="26"/>
                <w:szCs w:val="26"/>
              </w:rPr>
              <w:t>ПРОСТОМ И СЛОЖНОМ ПРЕДЛОЖЕНИЯХ  (6 часов)</w:t>
            </w:r>
          </w:p>
        </w:tc>
      </w:tr>
      <w:tr w:rsidR="00BD5DF2" w:rsidRPr="00611591" w:rsidTr="00BD5DF2">
        <w:tc>
          <w:tcPr>
            <w:tcW w:w="900" w:type="dxa"/>
            <w:vAlign w:val="center"/>
          </w:tcPr>
          <w:p w:rsidR="00BD5DF2" w:rsidRPr="00C9468E" w:rsidRDefault="00BD5DF2" w:rsidP="00BD5DF2">
            <w:pPr>
              <w:pStyle w:val="a4"/>
              <w:rPr>
                <w:sz w:val="26"/>
                <w:szCs w:val="26"/>
              </w:rPr>
            </w:pPr>
            <w:r>
              <w:rPr>
                <w:sz w:val="26"/>
                <w:szCs w:val="26"/>
              </w:rPr>
              <w:t>311</w:t>
            </w:r>
          </w:p>
        </w:tc>
        <w:tc>
          <w:tcPr>
            <w:tcW w:w="8249" w:type="dxa"/>
          </w:tcPr>
          <w:p w:rsidR="00BD5DF2" w:rsidRPr="00DB3572" w:rsidRDefault="00BD5DF2" w:rsidP="00BD5DF2">
            <w:pPr>
              <w:tabs>
                <w:tab w:val="left" w:pos="-81"/>
              </w:tabs>
              <w:ind w:hanging="222"/>
              <w:jc w:val="both"/>
              <w:rPr>
                <w:rFonts w:ascii="Times New Roman" w:hAnsi="Times New Roman"/>
                <w:sz w:val="26"/>
                <w:szCs w:val="26"/>
              </w:rPr>
            </w:pPr>
            <w:r w:rsidRPr="00DB3572">
              <w:rPr>
                <w:rFonts w:ascii="Times New Roman" w:hAnsi="Times New Roman"/>
                <w:sz w:val="26"/>
                <w:szCs w:val="26"/>
              </w:rPr>
              <w:tab/>
              <w:t>Выражение причинно-следственных отношений в простом предложении.</w:t>
            </w:r>
          </w:p>
        </w:tc>
        <w:tc>
          <w:tcPr>
            <w:tcW w:w="1418" w:type="dxa"/>
            <w:vAlign w:val="center"/>
          </w:tcPr>
          <w:p w:rsidR="00BD5DF2" w:rsidRPr="00C9468E" w:rsidRDefault="00BD5DF2" w:rsidP="00BD5DF2">
            <w:pPr>
              <w:pStyle w:val="a4"/>
              <w:rPr>
                <w:sz w:val="26"/>
                <w:szCs w:val="26"/>
              </w:rPr>
            </w:pPr>
            <w:r w:rsidRPr="00C9468E">
              <w:rPr>
                <w:sz w:val="26"/>
                <w:szCs w:val="26"/>
              </w:rPr>
              <w:t>2</w:t>
            </w:r>
          </w:p>
        </w:tc>
      </w:tr>
      <w:tr w:rsidR="00BD5DF2" w:rsidRPr="00611591" w:rsidTr="00BD5DF2">
        <w:tc>
          <w:tcPr>
            <w:tcW w:w="900" w:type="dxa"/>
            <w:vAlign w:val="center"/>
          </w:tcPr>
          <w:p w:rsidR="00BD5DF2" w:rsidRPr="00C9468E" w:rsidRDefault="00BD5DF2" w:rsidP="00BD5DF2">
            <w:pPr>
              <w:pStyle w:val="a4"/>
              <w:rPr>
                <w:sz w:val="26"/>
                <w:szCs w:val="26"/>
              </w:rPr>
            </w:pPr>
          </w:p>
          <w:p w:rsidR="00BD5DF2" w:rsidRPr="00C9468E" w:rsidRDefault="00BD5DF2" w:rsidP="00BD5DF2">
            <w:pPr>
              <w:jc w:val="center"/>
              <w:rPr>
                <w:rFonts w:ascii="Times New Roman" w:hAnsi="Times New Roman"/>
                <w:sz w:val="26"/>
                <w:szCs w:val="26"/>
              </w:rPr>
            </w:pPr>
            <w:r>
              <w:rPr>
                <w:rFonts w:ascii="Times New Roman" w:hAnsi="Times New Roman"/>
                <w:sz w:val="26"/>
                <w:szCs w:val="26"/>
              </w:rPr>
              <w:t>12</w:t>
            </w:r>
          </w:p>
        </w:tc>
        <w:tc>
          <w:tcPr>
            <w:tcW w:w="8249" w:type="dxa"/>
          </w:tcPr>
          <w:p w:rsidR="00BD5DF2" w:rsidRPr="00DB3572" w:rsidRDefault="00BD5DF2" w:rsidP="00BD5DF2">
            <w:pPr>
              <w:pStyle w:val="a4"/>
              <w:ind w:firstLine="0"/>
              <w:contextualSpacing/>
              <w:jc w:val="left"/>
              <w:rPr>
                <w:sz w:val="26"/>
                <w:szCs w:val="26"/>
              </w:rPr>
            </w:pPr>
            <w:r w:rsidRPr="00DB3572">
              <w:rPr>
                <w:sz w:val="26"/>
                <w:szCs w:val="26"/>
              </w:rPr>
              <w:t>Выражение причинно-следственных отношений в сложном предложении:</w:t>
            </w:r>
          </w:p>
        </w:tc>
        <w:tc>
          <w:tcPr>
            <w:tcW w:w="1418" w:type="dxa"/>
            <w:vAlign w:val="center"/>
          </w:tcPr>
          <w:p w:rsidR="00BD5DF2" w:rsidRPr="00C9468E" w:rsidRDefault="00BD5DF2" w:rsidP="00BD5DF2">
            <w:pPr>
              <w:pStyle w:val="a4"/>
              <w:rPr>
                <w:sz w:val="26"/>
                <w:szCs w:val="26"/>
              </w:rPr>
            </w:pPr>
            <w:r w:rsidRPr="00C9468E">
              <w:rPr>
                <w:sz w:val="26"/>
                <w:szCs w:val="26"/>
              </w:rPr>
              <w:t>2</w:t>
            </w:r>
          </w:p>
        </w:tc>
      </w:tr>
      <w:tr w:rsidR="00BD5DF2" w:rsidRPr="00611591" w:rsidTr="00BD5DF2">
        <w:trPr>
          <w:trHeight w:val="536"/>
        </w:trPr>
        <w:tc>
          <w:tcPr>
            <w:tcW w:w="900" w:type="dxa"/>
            <w:vAlign w:val="center"/>
          </w:tcPr>
          <w:p w:rsidR="00BD5DF2" w:rsidRPr="00C9468E" w:rsidRDefault="00BD5DF2" w:rsidP="00BD5DF2">
            <w:pPr>
              <w:pStyle w:val="a4"/>
              <w:rPr>
                <w:sz w:val="26"/>
                <w:szCs w:val="26"/>
              </w:rPr>
            </w:pPr>
            <w:r>
              <w:rPr>
                <w:sz w:val="26"/>
                <w:szCs w:val="26"/>
              </w:rPr>
              <w:t>313</w:t>
            </w:r>
          </w:p>
        </w:tc>
        <w:tc>
          <w:tcPr>
            <w:tcW w:w="8249" w:type="dxa"/>
          </w:tcPr>
          <w:p w:rsidR="00BD5DF2" w:rsidRPr="00DB3572" w:rsidRDefault="00BD5DF2" w:rsidP="00BD5DF2">
            <w:pPr>
              <w:pStyle w:val="a4"/>
              <w:ind w:firstLine="0"/>
              <w:jc w:val="left"/>
              <w:rPr>
                <w:sz w:val="26"/>
                <w:szCs w:val="26"/>
              </w:rPr>
            </w:pPr>
            <w:r w:rsidRPr="00DB3572">
              <w:rPr>
                <w:sz w:val="26"/>
                <w:szCs w:val="26"/>
              </w:rPr>
              <w:t>Бессоюзное сложное предложение со значением причины и следствия.</w:t>
            </w:r>
          </w:p>
        </w:tc>
        <w:tc>
          <w:tcPr>
            <w:tcW w:w="1418" w:type="dxa"/>
            <w:vAlign w:val="center"/>
          </w:tcPr>
          <w:p w:rsidR="00BD5DF2" w:rsidRPr="00C9468E" w:rsidRDefault="00BD5DF2" w:rsidP="00BD5DF2">
            <w:pPr>
              <w:pStyle w:val="a4"/>
              <w:rPr>
                <w:sz w:val="26"/>
                <w:szCs w:val="26"/>
              </w:rPr>
            </w:pPr>
            <w:r w:rsidRPr="00C9468E">
              <w:rPr>
                <w:sz w:val="26"/>
                <w:szCs w:val="26"/>
              </w:rPr>
              <w:t>2</w:t>
            </w:r>
          </w:p>
        </w:tc>
      </w:tr>
      <w:tr w:rsidR="00BD5DF2" w:rsidRPr="00611591" w:rsidTr="00BD5DF2">
        <w:tc>
          <w:tcPr>
            <w:tcW w:w="10567" w:type="dxa"/>
            <w:gridSpan w:val="3"/>
          </w:tcPr>
          <w:p w:rsidR="00BD5DF2" w:rsidRPr="00592370" w:rsidRDefault="00BD5DF2" w:rsidP="00BD5DF2">
            <w:pPr>
              <w:pStyle w:val="a4"/>
              <w:rPr>
                <w:sz w:val="26"/>
                <w:szCs w:val="26"/>
              </w:rPr>
            </w:pPr>
            <w:r w:rsidRPr="00592370">
              <w:rPr>
                <w:sz w:val="26"/>
                <w:szCs w:val="26"/>
              </w:rPr>
              <w:t xml:space="preserve">Тема 9. ВЫРАЖЕНИЕ СОЕДИНЕНИЯ (ПРИСОЕДИНЕНИЯ), СРАВНЕНИЯ, </w:t>
            </w:r>
            <w:r w:rsidRPr="00592370">
              <w:rPr>
                <w:sz w:val="26"/>
                <w:szCs w:val="26"/>
              </w:rPr>
              <w:lastRenderedPageBreak/>
              <w:t>СОПОСТАВЛЕНИЯ, ПРОТИВОПОСТАВЛЕНИЯ (6 часов)</w:t>
            </w:r>
          </w:p>
        </w:tc>
      </w:tr>
      <w:tr w:rsidR="00BD5DF2" w:rsidRPr="00611591" w:rsidTr="00BD5DF2">
        <w:tc>
          <w:tcPr>
            <w:tcW w:w="900" w:type="dxa"/>
            <w:vAlign w:val="center"/>
          </w:tcPr>
          <w:p w:rsidR="00BD5DF2" w:rsidRPr="00C9468E" w:rsidRDefault="00BD5DF2" w:rsidP="00BD5DF2">
            <w:pPr>
              <w:pStyle w:val="a4"/>
              <w:rPr>
                <w:sz w:val="26"/>
                <w:szCs w:val="26"/>
              </w:rPr>
            </w:pPr>
          </w:p>
          <w:p w:rsidR="00BD5DF2" w:rsidRPr="00C9468E" w:rsidRDefault="00BD5DF2" w:rsidP="00BD5DF2">
            <w:pPr>
              <w:jc w:val="center"/>
              <w:rPr>
                <w:rFonts w:ascii="Times New Roman" w:hAnsi="Times New Roman"/>
                <w:sz w:val="26"/>
                <w:szCs w:val="26"/>
              </w:rPr>
            </w:pPr>
            <w:r>
              <w:rPr>
                <w:rFonts w:ascii="Times New Roman" w:hAnsi="Times New Roman"/>
                <w:sz w:val="26"/>
                <w:szCs w:val="26"/>
              </w:rPr>
              <w:t>14</w:t>
            </w:r>
          </w:p>
        </w:tc>
        <w:tc>
          <w:tcPr>
            <w:tcW w:w="8249" w:type="dxa"/>
          </w:tcPr>
          <w:p w:rsidR="00BD5DF2" w:rsidRPr="00DB3572" w:rsidRDefault="00BD5DF2" w:rsidP="00BD5DF2">
            <w:pPr>
              <w:pStyle w:val="a4"/>
              <w:ind w:firstLine="0"/>
              <w:jc w:val="left"/>
              <w:rPr>
                <w:sz w:val="26"/>
                <w:szCs w:val="26"/>
              </w:rPr>
            </w:pPr>
            <w:r w:rsidRPr="00DB3572">
              <w:rPr>
                <w:sz w:val="26"/>
                <w:szCs w:val="26"/>
              </w:rPr>
              <w:t>Предложения с однородными членами, связанными интонацией и сочинительными союзами со значением соединения и, да, ни... ни;</w:t>
            </w:r>
          </w:p>
        </w:tc>
        <w:tc>
          <w:tcPr>
            <w:tcW w:w="1418" w:type="dxa"/>
            <w:vAlign w:val="center"/>
          </w:tcPr>
          <w:p w:rsidR="00BD5DF2" w:rsidRPr="00C9468E" w:rsidRDefault="00BD5DF2" w:rsidP="00BD5DF2">
            <w:pPr>
              <w:pStyle w:val="a4"/>
              <w:rPr>
                <w:sz w:val="26"/>
                <w:szCs w:val="26"/>
              </w:rPr>
            </w:pPr>
            <w:r w:rsidRPr="00C9468E">
              <w:rPr>
                <w:sz w:val="26"/>
                <w:szCs w:val="26"/>
              </w:rPr>
              <w:t>2</w:t>
            </w:r>
          </w:p>
        </w:tc>
      </w:tr>
      <w:tr w:rsidR="00BD5DF2" w:rsidRPr="00611591" w:rsidTr="00BD5DF2">
        <w:tc>
          <w:tcPr>
            <w:tcW w:w="900" w:type="dxa"/>
            <w:vAlign w:val="center"/>
          </w:tcPr>
          <w:p w:rsidR="00BD5DF2" w:rsidRPr="00C9468E" w:rsidRDefault="00BD5DF2" w:rsidP="00BD5DF2">
            <w:pPr>
              <w:jc w:val="center"/>
              <w:rPr>
                <w:rFonts w:ascii="Times New Roman" w:hAnsi="Times New Roman"/>
                <w:sz w:val="26"/>
                <w:szCs w:val="26"/>
              </w:rPr>
            </w:pPr>
            <w:r>
              <w:rPr>
                <w:rFonts w:ascii="Times New Roman" w:hAnsi="Times New Roman"/>
                <w:sz w:val="26"/>
                <w:szCs w:val="26"/>
              </w:rPr>
              <w:t>15</w:t>
            </w:r>
          </w:p>
        </w:tc>
        <w:tc>
          <w:tcPr>
            <w:tcW w:w="8249" w:type="dxa"/>
          </w:tcPr>
          <w:p w:rsidR="00BD5DF2" w:rsidRPr="00DB3572" w:rsidRDefault="00BD5DF2" w:rsidP="00BD5DF2">
            <w:pPr>
              <w:pStyle w:val="a4"/>
              <w:ind w:firstLine="0"/>
              <w:jc w:val="left"/>
              <w:rPr>
                <w:sz w:val="26"/>
                <w:szCs w:val="26"/>
              </w:rPr>
            </w:pPr>
            <w:r w:rsidRPr="00DB3572">
              <w:rPr>
                <w:sz w:val="26"/>
                <w:szCs w:val="26"/>
              </w:rPr>
              <w:t>Сложноподчиненные предложения с обстоятельственными придаточными (меры и степени, сравнения, сопоставления).</w:t>
            </w:r>
          </w:p>
        </w:tc>
        <w:tc>
          <w:tcPr>
            <w:tcW w:w="1418" w:type="dxa"/>
            <w:vAlign w:val="center"/>
          </w:tcPr>
          <w:p w:rsidR="00BD5DF2" w:rsidRPr="00C9468E" w:rsidRDefault="00BD5DF2" w:rsidP="00BD5DF2">
            <w:pPr>
              <w:pStyle w:val="a4"/>
              <w:rPr>
                <w:sz w:val="26"/>
                <w:szCs w:val="26"/>
              </w:rPr>
            </w:pPr>
            <w:r w:rsidRPr="00C9468E">
              <w:rPr>
                <w:sz w:val="26"/>
                <w:szCs w:val="26"/>
              </w:rPr>
              <w:t>2</w:t>
            </w:r>
          </w:p>
        </w:tc>
      </w:tr>
      <w:tr w:rsidR="00BD5DF2" w:rsidRPr="00611591" w:rsidTr="00BD5DF2">
        <w:trPr>
          <w:trHeight w:val="681"/>
        </w:trPr>
        <w:tc>
          <w:tcPr>
            <w:tcW w:w="900" w:type="dxa"/>
            <w:vAlign w:val="center"/>
          </w:tcPr>
          <w:p w:rsidR="00BD5DF2" w:rsidRPr="00C9468E" w:rsidRDefault="00BD5DF2" w:rsidP="00BD5DF2">
            <w:pPr>
              <w:jc w:val="center"/>
              <w:rPr>
                <w:rFonts w:ascii="Times New Roman" w:hAnsi="Times New Roman"/>
                <w:sz w:val="26"/>
                <w:szCs w:val="26"/>
              </w:rPr>
            </w:pPr>
            <w:r>
              <w:rPr>
                <w:rFonts w:ascii="Times New Roman" w:hAnsi="Times New Roman"/>
                <w:sz w:val="26"/>
                <w:szCs w:val="26"/>
              </w:rPr>
              <w:t>16</w:t>
            </w:r>
          </w:p>
        </w:tc>
        <w:tc>
          <w:tcPr>
            <w:tcW w:w="8249" w:type="dxa"/>
          </w:tcPr>
          <w:p w:rsidR="00BD5DF2" w:rsidRPr="00DB3572" w:rsidRDefault="00BD5DF2" w:rsidP="00BD5DF2">
            <w:pPr>
              <w:pStyle w:val="a4"/>
              <w:ind w:firstLine="0"/>
              <w:jc w:val="left"/>
              <w:rPr>
                <w:sz w:val="26"/>
                <w:szCs w:val="26"/>
              </w:rPr>
            </w:pPr>
            <w:r w:rsidRPr="00DB3572">
              <w:rPr>
                <w:sz w:val="26"/>
                <w:szCs w:val="26"/>
              </w:rPr>
              <w:t>Синонимия активной и пассивной конструкций.</w:t>
            </w:r>
          </w:p>
        </w:tc>
        <w:tc>
          <w:tcPr>
            <w:tcW w:w="1418" w:type="dxa"/>
            <w:vAlign w:val="center"/>
          </w:tcPr>
          <w:p w:rsidR="00BD5DF2" w:rsidRPr="00C9468E" w:rsidRDefault="00BD5DF2" w:rsidP="00BD5DF2">
            <w:pPr>
              <w:pStyle w:val="a4"/>
              <w:rPr>
                <w:sz w:val="26"/>
                <w:szCs w:val="26"/>
              </w:rPr>
            </w:pPr>
            <w:r w:rsidRPr="00C9468E">
              <w:rPr>
                <w:sz w:val="26"/>
                <w:szCs w:val="26"/>
              </w:rPr>
              <w:t>2</w:t>
            </w:r>
          </w:p>
        </w:tc>
      </w:tr>
      <w:tr w:rsidR="00BD5DF2" w:rsidRPr="00611591" w:rsidTr="00BD5DF2">
        <w:trPr>
          <w:trHeight w:val="197"/>
        </w:trPr>
        <w:tc>
          <w:tcPr>
            <w:tcW w:w="10567" w:type="dxa"/>
            <w:gridSpan w:val="3"/>
          </w:tcPr>
          <w:p w:rsidR="00BD5DF2" w:rsidRPr="00592370" w:rsidRDefault="00BD5DF2" w:rsidP="00BD5DF2">
            <w:pPr>
              <w:jc w:val="center"/>
              <w:rPr>
                <w:rFonts w:ascii="Times New Roman" w:hAnsi="Times New Roman"/>
                <w:sz w:val="26"/>
                <w:szCs w:val="26"/>
              </w:rPr>
            </w:pPr>
            <w:r w:rsidRPr="00592370">
              <w:rPr>
                <w:rFonts w:ascii="Times New Roman" w:hAnsi="Times New Roman"/>
                <w:sz w:val="26"/>
                <w:szCs w:val="26"/>
              </w:rPr>
              <w:t>Тема 10. НАУЧНЫЙ СТИЛИ РЕЧИ  (4 часов)</w:t>
            </w:r>
          </w:p>
        </w:tc>
      </w:tr>
      <w:tr w:rsidR="00BD5DF2" w:rsidRPr="00611591" w:rsidTr="00BD5DF2">
        <w:tc>
          <w:tcPr>
            <w:tcW w:w="900" w:type="dxa"/>
            <w:vAlign w:val="center"/>
          </w:tcPr>
          <w:p w:rsidR="00BD5DF2" w:rsidRPr="00C9468E" w:rsidRDefault="00BD5DF2" w:rsidP="00BD5DF2">
            <w:pPr>
              <w:pStyle w:val="a4"/>
              <w:rPr>
                <w:sz w:val="26"/>
                <w:szCs w:val="26"/>
              </w:rPr>
            </w:pPr>
            <w:r>
              <w:rPr>
                <w:sz w:val="26"/>
                <w:szCs w:val="26"/>
              </w:rPr>
              <w:t>417</w:t>
            </w:r>
          </w:p>
        </w:tc>
        <w:tc>
          <w:tcPr>
            <w:tcW w:w="8249" w:type="dxa"/>
          </w:tcPr>
          <w:p w:rsidR="00BD5DF2" w:rsidRPr="00D17160" w:rsidRDefault="00BD5DF2" w:rsidP="00BD5DF2">
            <w:pPr>
              <w:pStyle w:val="a4"/>
              <w:ind w:firstLine="0"/>
              <w:jc w:val="left"/>
              <w:rPr>
                <w:spacing w:val="-2"/>
                <w:sz w:val="26"/>
                <w:szCs w:val="26"/>
              </w:rPr>
            </w:pPr>
            <w:r w:rsidRPr="00D17160">
              <w:rPr>
                <w:sz w:val="26"/>
                <w:szCs w:val="26"/>
              </w:rPr>
              <w:t>Научный стиль в его устной и письменной разновидности: учебник, статья, научная монография, диссертация, аннотация, резюме, рецензия.</w:t>
            </w:r>
          </w:p>
        </w:tc>
        <w:tc>
          <w:tcPr>
            <w:tcW w:w="1418" w:type="dxa"/>
            <w:vAlign w:val="center"/>
          </w:tcPr>
          <w:p w:rsidR="00BD5DF2" w:rsidRPr="00C9468E" w:rsidRDefault="00BD5DF2" w:rsidP="00BD5DF2">
            <w:pPr>
              <w:pStyle w:val="a4"/>
              <w:rPr>
                <w:sz w:val="26"/>
                <w:szCs w:val="26"/>
              </w:rPr>
            </w:pPr>
            <w:r w:rsidRPr="00C9468E">
              <w:rPr>
                <w:kern w:val="2"/>
                <w:sz w:val="26"/>
                <w:szCs w:val="26"/>
              </w:rPr>
              <w:t>2</w:t>
            </w:r>
          </w:p>
        </w:tc>
      </w:tr>
      <w:tr w:rsidR="00BD5DF2" w:rsidRPr="00611591" w:rsidTr="00BD5DF2">
        <w:trPr>
          <w:trHeight w:val="582"/>
        </w:trPr>
        <w:tc>
          <w:tcPr>
            <w:tcW w:w="900" w:type="dxa"/>
            <w:vAlign w:val="center"/>
          </w:tcPr>
          <w:p w:rsidR="00BD5DF2" w:rsidRPr="00C9468E" w:rsidRDefault="00BD5DF2" w:rsidP="00BD5DF2">
            <w:pPr>
              <w:jc w:val="center"/>
              <w:rPr>
                <w:rFonts w:ascii="Times New Roman" w:hAnsi="Times New Roman"/>
                <w:sz w:val="26"/>
                <w:szCs w:val="26"/>
              </w:rPr>
            </w:pPr>
            <w:r>
              <w:rPr>
                <w:rFonts w:ascii="Times New Roman" w:hAnsi="Times New Roman"/>
                <w:sz w:val="26"/>
                <w:szCs w:val="26"/>
              </w:rPr>
              <w:t>18</w:t>
            </w:r>
          </w:p>
        </w:tc>
        <w:tc>
          <w:tcPr>
            <w:tcW w:w="8249" w:type="dxa"/>
          </w:tcPr>
          <w:p w:rsidR="00BD5DF2" w:rsidRPr="00D17160" w:rsidRDefault="00BD5DF2" w:rsidP="00BD5DF2">
            <w:pPr>
              <w:pStyle w:val="43"/>
              <w:shd w:val="clear" w:color="auto" w:fill="auto"/>
              <w:tabs>
                <w:tab w:val="left" w:pos="760"/>
              </w:tabs>
              <w:spacing w:line="240" w:lineRule="auto"/>
              <w:ind w:right="20"/>
              <w:jc w:val="left"/>
              <w:rPr>
                <w:sz w:val="26"/>
                <w:szCs w:val="26"/>
              </w:rPr>
            </w:pPr>
            <w:r w:rsidRPr="00D17160">
              <w:rPr>
                <w:sz w:val="26"/>
                <w:szCs w:val="26"/>
              </w:rPr>
              <w:t xml:space="preserve">Языковые средства, специальные приемы и речевые нормы научных работ разных жанров. </w:t>
            </w:r>
          </w:p>
          <w:p w:rsidR="00BD5DF2" w:rsidRPr="00D17160" w:rsidRDefault="00BD5DF2" w:rsidP="00BD5DF2">
            <w:pPr>
              <w:pStyle w:val="a4"/>
              <w:ind w:firstLine="0"/>
              <w:jc w:val="left"/>
              <w:rPr>
                <w:sz w:val="26"/>
                <w:szCs w:val="26"/>
              </w:rPr>
            </w:pPr>
            <w:r w:rsidRPr="00D17160">
              <w:rPr>
                <w:sz w:val="26"/>
                <w:szCs w:val="26"/>
              </w:rPr>
              <w:t>Языковые средства для оформления реферата.</w:t>
            </w:r>
          </w:p>
        </w:tc>
        <w:tc>
          <w:tcPr>
            <w:tcW w:w="1418" w:type="dxa"/>
            <w:vAlign w:val="center"/>
          </w:tcPr>
          <w:p w:rsidR="00BD5DF2" w:rsidRPr="00C9468E" w:rsidRDefault="00BD5DF2" w:rsidP="00BD5DF2">
            <w:pPr>
              <w:pStyle w:val="a4"/>
              <w:rPr>
                <w:sz w:val="26"/>
                <w:szCs w:val="26"/>
              </w:rPr>
            </w:pPr>
            <w:r w:rsidRPr="00C9468E">
              <w:rPr>
                <w:kern w:val="2"/>
                <w:sz w:val="26"/>
                <w:szCs w:val="26"/>
              </w:rPr>
              <w:t>2</w:t>
            </w:r>
          </w:p>
        </w:tc>
      </w:tr>
      <w:tr w:rsidR="00BD5DF2" w:rsidRPr="00611591" w:rsidTr="00BD5DF2">
        <w:tc>
          <w:tcPr>
            <w:tcW w:w="9149" w:type="dxa"/>
            <w:gridSpan w:val="2"/>
          </w:tcPr>
          <w:p w:rsidR="00BD5DF2" w:rsidRPr="00592370" w:rsidRDefault="00BD5DF2" w:rsidP="00BD5DF2">
            <w:pPr>
              <w:pStyle w:val="a4"/>
              <w:jc w:val="left"/>
              <w:rPr>
                <w:b/>
                <w:sz w:val="26"/>
                <w:szCs w:val="26"/>
              </w:rPr>
            </w:pPr>
            <w:r w:rsidRPr="00592370">
              <w:rPr>
                <w:b/>
                <w:sz w:val="26"/>
                <w:szCs w:val="26"/>
              </w:rPr>
              <w:t xml:space="preserve">Всего:  </w:t>
            </w:r>
          </w:p>
        </w:tc>
        <w:tc>
          <w:tcPr>
            <w:tcW w:w="1418" w:type="dxa"/>
          </w:tcPr>
          <w:p w:rsidR="00BD5DF2" w:rsidRPr="0062598D" w:rsidRDefault="00BD5DF2" w:rsidP="00BD5DF2">
            <w:pPr>
              <w:pStyle w:val="a4"/>
              <w:ind w:firstLine="0"/>
              <w:jc w:val="left"/>
              <w:rPr>
                <w:b/>
                <w:sz w:val="26"/>
                <w:szCs w:val="26"/>
              </w:rPr>
            </w:pPr>
            <w:r w:rsidRPr="0062598D">
              <w:rPr>
                <w:b/>
                <w:sz w:val="26"/>
                <w:szCs w:val="26"/>
              </w:rPr>
              <w:t>36 ч.</w:t>
            </w:r>
          </w:p>
        </w:tc>
      </w:tr>
      <w:tr w:rsidR="00BD5DF2" w:rsidRPr="00611591" w:rsidTr="00BD5DF2">
        <w:tc>
          <w:tcPr>
            <w:tcW w:w="9149" w:type="dxa"/>
            <w:gridSpan w:val="2"/>
          </w:tcPr>
          <w:p w:rsidR="00BD5DF2" w:rsidRPr="00592370" w:rsidRDefault="00BD5DF2" w:rsidP="00BD5DF2">
            <w:pPr>
              <w:pStyle w:val="a4"/>
              <w:jc w:val="left"/>
              <w:rPr>
                <w:b/>
                <w:sz w:val="26"/>
                <w:szCs w:val="26"/>
              </w:rPr>
            </w:pPr>
            <w:r w:rsidRPr="00592370">
              <w:rPr>
                <w:b/>
                <w:sz w:val="26"/>
                <w:szCs w:val="26"/>
              </w:rPr>
              <w:t>Итого</w:t>
            </w:r>
            <w:r>
              <w:rPr>
                <w:b/>
                <w:sz w:val="26"/>
                <w:szCs w:val="26"/>
              </w:rPr>
              <w:t>:</w:t>
            </w:r>
          </w:p>
        </w:tc>
        <w:tc>
          <w:tcPr>
            <w:tcW w:w="1418" w:type="dxa"/>
          </w:tcPr>
          <w:p w:rsidR="00BD5DF2" w:rsidRPr="0062598D" w:rsidRDefault="00BD5DF2" w:rsidP="00BD5DF2">
            <w:pPr>
              <w:pStyle w:val="a4"/>
              <w:ind w:firstLine="0"/>
              <w:jc w:val="left"/>
              <w:rPr>
                <w:b/>
                <w:sz w:val="26"/>
                <w:szCs w:val="26"/>
              </w:rPr>
            </w:pPr>
            <w:r w:rsidRPr="0062598D">
              <w:rPr>
                <w:b/>
                <w:sz w:val="26"/>
                <w:szCs w:val="26"/>
              </w:rPr>
              <w:t>90 ч</w:t>
            </w:r>
          </w:p>
        </w:tc>
      </w:tr>
    </w:tbl>
    <w:p w:rsidR="00BD5DF2" w:rsidRPr="00611591" w:rsidRDefault="00BD5DF2" w:rsidP="00BD5DF2">
      <w:pPr>
        <w:jc w:val="both"/>
        <w:rPr>
          <w:rFonts w:ascii="Times New Roman" w:hAnsi="Times New Roman"/>
          <w:sz w:val="26"/>
          <w:szCs w:val="26"/>
        </w:rPr>
      </w:pPr>
    </w:p>
    <w:p w:rsidR="00BD5DF2" w:rsidRPr="00611591" w:rsidRDefault="00BD5DF2" w:rsidP="00BD5DF2">
      <w:pPr>
        <w:jc w:val="center"/>
        <w:rPr>
          <w:rFonts w:ascii="Times New Roman" w:hAnsi="Times New Roman"/>
          <w:b/>
          <w:sz w:val="26"/>
          <w:szCs w:val="26"/>
        </w:rPr>
      </w:pPr>
      <w:r w:rsidRPr="00611591">
        <w:rPr>
          <w:rFonts w:ascii="Times New Roman" w:hAnsi="Times New Roman"/>
          <w:b/>
          <w:sz w:val="26"/>
          <w:szCs w:val="26"/>
        </w:rPr>
        <w:t xml:space="preserve">Написание курсовых работ по данному предмету не предусмотрено  </w:t>
      </w:r>
      <w:r w:rsidRPr="00611591">
        <w:rPr>
          <w:rFonts w:ascii="Times New Roman" w:hAnsi="Times New Roman"/>
          <w:b/>
          <w:sz w:val="26"/>
          <w:szCs w:val="26"/>
        </w:rPr>
        <w:tab/>
      </w:r>
      <w:r w:rsidRPr="00611591">
        <w:rPr>
          <w:rFonts w:ascii="Times New Roman" w:hAnsi="Times New Roman"/>
          <w:b/>
          <w:sz w:val="26"/>
          <w:szCs w:val="26"/>
        </w:rPr>
        <w:tab/>
      </w:r>
      <w:r w:rsidRPr="00611591">
        <w:rPr>
          <w:rFonts w:ascii="Times New Roman" w:hAnsi="Times New Roman"/>
          <w:b/>
          <w:sz w:val="26"/>
          <w:szCs w:val="26"/>
        </w:rPr>
        <w:tab/>
        <w:t>учебным планом.</w:t>
      </w:r>
    </w:p>
    <w:p w:rsidR="00BD5DF2" w:rsidRPr="00611591" w:rsidRDefault="00BD5DF2" w:rsidP="00BD5DF2">
      <w:pPr>
        <w:jc w:val="center"/>
        <w:rPr>
          <w:rFonts w:ascii="Times New Roman" w:hAnsi="Times New Roman"/>
          <w:b/>
          <w:sz w:val="26"/>
          <w:szCs w:val="26"/>
        </w:rPr>
      </w:pPr>
      <w:r w:rsidRPr="00611591">
        <w:rPr>
          <w:rFonts w:ascii="Times New Roman" w:hAnsi="Times New Roman"/>
          <w:b/>
          <w:sz w:val="26"/>
          <w:szCs w:val="26"/>
        </w:rPr>
        <w:t>Организация  самообразования студентов.</w:t>
      </w:r>
    </w:p>
    <w:p w:rsidR="00BD5DF2" w:rsidRPr="00611591" w:rsidRDefault="00BD5DF2" w:rsidP="00BD5DF2">
      <w:pPr>
        <w:jc w:val="both"/>
        <w:rPr>
          <w:rFonts w:ascii="Times New Roman" w:hAnsi="Times New Roman"/>
          <w:b/>
          <w:sz w:val="26"/>
          <w:szCs w:val="26"/>
        </w:rPr>
      </w:pPr>
      <w:r w:rsidRPr="00611591">
        <w:rPr>
          <w:rFonts w:ascii="Times New Roman" w:hAnsi="Times New Roman"/>
          <w:sz w:val="26"/>
          <w:szCs w:val="26"/>
        </w:rPr>
        <w:t>Самостоятельная работа студента должна носить творческий, исследовательский характер, цель которых – развитие личностных и профессиональных качеств.</w:t>
      </w:r>
    </w:p>
    <w:p w:rsidR="00BD5DF2" w:rsidRPr="00611591" w:rsidRDefault="00BD5DF2" w:rsidP="00BD5DF2">
      <w:pPr>
        <w:jc w:val="both"/>
        <w:rPr>
          <w:rFonts w:ascii="Times New Roman" w:hAnsi="Times New Roman"/>
          <w:sz w:val="26"/>
          <w:szCs w:val="26"/>
        </w:rPr>
      </w:pPr>
      <w:r w:rsidRPr="00611591">
        <w:rPr>
          <w:rFonts w:ascii="Times New Roman" w:hAnsi="Times New Roman"/>
          <w:sz w:val="26"/>
          <w:szCs w:val="26"/>
        </w:rPr>
        <w:t xml:space="preserve">           В основе самообразование студентов направлено на повышение как знаний и умений по русскому языку , так и общего кругозора студентов, в связи с чем </w:t>
      </w:r>
      <w:r w:rsidRPr="00611591">
        <w:rPr>
          <w:rFonts w:ascii="Times New Roman" w:hAnsi="Times New Roman"/>
          <w:sz w:val="26"/>
          <w:szCs w:val="26"/>
        </w:rPr>
        <w:lastRenderedPageBreak/>
        <w:t>предусмотрены такие виды самостоятельных работ как экскурсии в музеи, написание сочинений, поиск дополнительной информации, иллюстраций ( альбомы, буклеты, архивные материалы) для углубления знаний по темам программы практического курса  в том числе интернета , составления синквейна и эссе по глоссам .</w:t>
      </w:r>
    </w:p>
    <w:p w:rsidR="00BD5DF2" w:rsidRPr="00611591" w:rsidRDefault="00BD5DF2" w:rsidP="00BD5DF2">
      <w:pPr>
        <w:jc w:val="both"/>
        <w:rPr>
          <w:rFonts w:ascii="Times New Roman" w:hAnsi="Times New Roman"/>
          <w:sz w:val="26"/>
          <w:szCs w:val="26"/>
        </w:rPr>
      </w:pPr>
      <w:r w:rsidRPr="00611591">
        <w:rPr>
          <w:rFonts w:ascii="Times New Roman" w:hAnsi="Times New Roman"/>
          <w:sz w:val="26"/>
          <w:szCs w:val="26"/>
        </w:rPr>
        <w:t xml:space="preserve">          В процессе самостоятельной работы  студент должен осознавать важность самообразования.</w:t>
      </w:r>
    </w:p>
    <w:p w:rsidR="00BD5DF2" w:rsidRPr="00611591" w:rsidRDefault="00BD5DF2" w:rsidP="00BD5DF2">
      <w:pPr>
        <w:jc w:val="both"/>
        <w:rPr>
          <w:rFonts w:ascii="Times New Roman" w:hAnsi="Times New Roman"/>
          <w:sz w:val="26"/>
          <w:szCs w:val="26"/>
        </w:rPr>
      </w:pPr>
      <w:r w:rsidRPr="00611591">
        <w:rPr>
          <w:rFonts w:ascii="Times New Roman" w:hAnsi="Times New Roman"/>
          <w:sz w:val="26"/>
          <w:szCs w:val="26"/>
        </w:rPr>
        <w:t xml:space="preserve">        Тематика самостоятельной работы   по русскому языку ( информационные сообщения, сочинения- рассуждения) должна опираться на речевые ситуации, общественно- политические темы и темы , связанные с научным направлением, специальностью.</w:t>
      </w:r>
    </w:p>
    <w:p w:rsidR="00BD5DF2" w:rsidRDefault="00BD5DF2" w:rsidP="00BD5DF2">
      <w:pPr>
        <w:jc w:val="both"/>
        <w:rPr>
          <w:rFonts w:ascii="Times New Roman" w:hAnsi="Times New Roman"/>
          <w:b/>
          <w:sz w:val="26"/>
          <w:szCs w:val="26"/>
        </w:rPr>
      </w:pPr>
      <w:r w:rsidRPr="00611591">
        <w:rPr>
          <w:rFonts w:ascii="Times New Roman" w:hAnsi="Times New Roman"/>
          <w:b/>
          <w:sz w:val="26"/>
          <w:szCs w:val="26"/>
        </w:rPr>
        <w:t xml:space="preserve">             Тематический план самообразования студентов</w:t>
      </w:r>
    </w:p>
    <w:p w:rsidR="00BD5DF2" w:rsidRPr="00611591" w:rsidRDefault="00BD5DF2" w:rsidP="004D5AAE">
      <w:pPr>
        <w:jc w:val="center"/>
        <w:rPr>
          <w:rFonts w:ascii="Times New Roman" w:hAnsi="Times New Roman"/>
          <w:b/>
          <w:sz w:val="26"/>
          <w:szCs w:val="26"/>
        </w:rPr>
      </w:pPr>
      <w:r>
        <w:rPr>
          <w:rFonts w:ascii="Times New Roman" w:hAnsi="Times New Roman"/>
          <w:b/>
          <w:sz w:val="26"/>
          <w:szCs w:val="26"/>
        </w:rPr>
        <w:t>Первый семестр  - 36</w:t>
      </w:r>
    </w:p>
    <w:tbl>
      <w:tblPr>
        <w:tblW w:w="10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
        <w:gridCol w:w="2568"/>
        <w:gridCol w:w="998"/>
        <w:gridCol w:w="2238"/>
        <w:gridCol w:w="1093"/>
        <w:gridCol w:w="2632"/>
      </w:tblGrid>
      <w:tr w:rsidR="00BD5DF2" w:rsidRPr="00611591" w:rsidTr="00BD5DF2">
        <w:trPr>
          <w:cantSplit/>
          <w:trHeight w:val="793"/>
        </w:trPr>
        <w:tc>
          <w:tcPr>
            <w:tcW w:w="496" w:type="dxa"/>
          </w:tcPr>
          <w:p w:rsidR="00BD5DF2" w:rsidRPr="00611591" w:rsidRDefault="00BD5DF2" w:rsidP="00BD5DF2">
            <w:pPr>
              <w:rPr>
                <w:rFonts w:ascii="Times New Roman" w:hAnsi="Times New Roman"/>
                <w:sz w:val="26"/>
                <w:szCs w:val="26"/>
              </w:rPr>
            </w:pPr>
          </w:p>
          <w:p w:rsidR="00BD5DF2" w:rsidRPr="00611591" w:rsidRDefault="00BD5DF2" w:rsidP="00BD5DF2">
            <w:pPr>
              <w:rPr>
                <w:rFonts w:ascii="Times New Roman" w:hAnsi="Times New Roman"/>
                <w:sz w:val="26"/>
                <w:szCs w:val="26"/>
              </w:rPr>
            </w:pPr>
            <w:r w:rsidRPr="00611591">
              <w:rPr>
                <w:rFonts w:ascii="Times New Roman" w:hAnsi="Times New Roman"/>
                <w:sz w:val="26"/>
                <w:szCs w:val="26"/>
              </w:rPr>
              <w:t>№</w:t>
            </w:r>
          </w:p>
        </w:tc>
        <w:tc>
          <w:tcPr>
            <w:tcW w:w="2575" w:type="dxa"/>
          </w:tcPr>
          <w:p w:rsidR="00BD5DF2" w:rsidRPr="00611591" w:rsidRDefault="00BD5DF2" w:rsidP="00BD5DF2">
            <w:pPr>
              <w:rPr>
                <w:rFonts w:ascii="Times New Roman" w:hAnsi="Times New Roman"/>
                <w:sz w:val="26"/>
                <w:szCs w:val="26"/>
              </w:rPr>
            </w:pPr>
          </w:p>
          <w:p w:rsidR="00BD5DF2" w:rsidRPr="00611591" w:rsidRDefault="00BD5DF2" w:rsidP="00BD5DF2">
            <w:pPr>
              <w:rPr>
                <w:rFonts w:ascii="Times New Roman" w:hAnsi="Times New Roman"/>
                <w:sz w:val="26"/>
                <w:szCs w:val="26"/>
              </w:rPr>
            </w:pPr>
            <w:r w:rsidRPr="00611591">
              <w:rPr>
                <w:rFonts w:ascii="Times New Roman" w:hAnsi="Times New Roman"/>
                <w:sz w:val="26"/>
                <w:szCs w:val="26"/>
              </w:rPr>
              <w:t xml:space="preserve">          Темы </w:t>
            </w:r>
          </w:p>
        </w:tc>
        <w:tc>
          <w:tcPr>
            <w:tcW w:w="100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Кол-во</w:t>
            </w:r>
          </w:p>
          <w:p w:rsidR="00BD5DF2" w:rsidRPr="00611591" w:rsidRDefault="00BD5DF2" w:rsidP="00BD5DF2">
            <w:pPr>
              <w:rPr>
                <w:rFonts w:ascii="Times New Roman" w:hAnsi="Times New Roman"/>
                <w:sz w:val="26"/>
                <w:szCs w:val="26"/>
              </w:rPr>
            </w:pPr>
            <w:r w:rsidRPr="00611591">
              <w:rPr>
                <w:rFonts w:ascii="Times New Roman" w:hAnsi="Times New Roman"/>
                <w:sz w:val="26"/>
                <w:szCs w:val="26"/>
              </w:rPr>
              <w:t>часов</w:t>
            </w:r>
          </w:p>
        </w:tc>
        <w:tc>
          <w:tcPr>
            <w:tcW w:w="2268"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Средства и обучения</w:t>
            </w:r>
          </w:p>
        </w:tc>
        <w:tc>
          <w:tcPr>
            <w:tcW w:w="102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Литера-тура</w:t>
            </w:r>
          </w:p>
        </w:tc>
        <w:tc>
          <w:tcPr>
            <w:tcW w:w="2653"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 xml:space="preserve">Задания по </w:t>
            </w:r>
          </w:p>
          <w:p w:rsidR="00BD5DF2" w:rsidRPr="00611591" w:rsidRDefault="00BD5DF2" w:rsidP="00BD5DF2">
            <w:pPr>
              <w:rPr>
                <w:rFonts w:ascii="Times New Roman" w:hAnsi="Times New Roman"/>
                <w:sz w:val="26"/>
                <w:szCs w:val="26"/>
              </w:rPr>
            </w:pPr>
            <w:r w:rsidRPr="00611591">
              <w:rPr>
                <w:rFonts w:ascii="Times New Roman" w:hAnsi="Times New Roman"/>
                <w:sz w:val="26"/>
                <w:szCs w:val="26"/>
              </w:rPr>
              <w:t>сам.работа</w:t>
            </w:r>
          </w:p>
        </w:tc>
      </w:tr>
      <w:tr w:rsidR="00BD5DF2" w:rsidRPr="00611591" w:rsidTr="00BD5DF2">
        <w:tc>
          <w:tcPr>
            <w:tcW w:w="49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1</w:t>
            </w:r>
          </w:p>
        </w:tc>
        <w:tc>
          <w:tcPr>
            <w:tcW w:w="2575"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Личность в обществе</w:t>
            </w:r>
          </w:p>
        </w:tc>
        <w:tc>
          <w:tcPr>
            <w:tcW w:w="1006" w:type="dxa"/>
          </w:tcPr>
          <w:p w:rsidR="00BD5DF2" w:rsidRPr="00611591" w:rsidRDefault="00BD5DF2" w:rsidP="00BD5DF2">
            <w:pPr>
              <w:ind w:left="360"/>
              <w:rPr>
                <w:rFonts w:ascii="Times New Roman" w:hAnsi="Times New Roman"/>
                <w:sz w:val="26"/>
                <w:szCs w:val="26"/>
              </w:rPr>
            </w:pPr>
            <w:r w:rsidRPr="00611591">
              <w:rPr>
                <w:rFonts w:ascii="Times New Roman" w:hAnsi="Times New Roman"/>
                <w:sz w:val="26"/>
                <w:szCs w:val="26"/>
              </w:rPr>
              <w:t>2</w:t>
            </w:r>
          </w:p>
        </w:tc>
        <w:tc>
          <w:tcPr>
            <w:tcW w:w="2268"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Учебник, учебные пособия, информация из интернет сайтов</w:t>
            </w:r>
          </w:p>
        </w:tc>
        <w:tc>
          <w:tcPr>
            <w:tcW w:w="102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1,2,5</w:t>
            </w:r>
          </w:p>
        </w:tc>
        <w:tc>
          <w:tcPr>
            <w:tcW w:w="2653"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Заполнить анкету. Написать сочинение на тему « Моя семья»</w:t>
            </w:r>
          </w:p>
        </w:tc>
      </w:tr>
      <w:tr w:rsidR="00BD5DF2" w:rsidRPr="00611591" w:rsidTr="00BD5DF2">
        <w:tc>
          <w:tcPr>
            <w:tcW w:w="49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2</w:t>
            </w:r>
          </w:p>
        </w:tc>
        <w:tc>
          <w:tcPr>
            <w:tcW w:w="2575"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Русский язык – один из мировых языков</w:t>
            </w:r>
          </w:p>
        </w:tc>
        <w:tc>
          <w:tcPr>
            <w:tcW w:w="100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2</w:t>
            </w:r>
          </w:p>
        </w:tc>
        <w:tc>
          <w:tcPr>
            <w:tcW w:w="2268"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 xml:space="preserve">Учебник, учебные пособия, </w:t>
            </w:r>
            <w:r w:rsidRPr="00611591">
              <w:rPr>
                <w:rFonts w:ascii="Times New Roman" w:hAnsi="Times New Roman"/>
                <w:sz w:val="26"/>
                <w:szCs w:val="26"/>
              </w:rPr>
              <w:lastRenderedPageBreak/>
              <w:t>информация из интернет сайтов</w:t>
            </w:r>
          </w:p>
        </w:tc>
        <w:tc>
          <w:tcPr>
            <w:tcW w:w="102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lastRenderedPageBreak/>
              <w:t>3,4</w:t>
            </w:r>
          </w:p>
        </w:tc>
        <w:tc>
          <w:tcPr>
            <w:tcW w:w="2653"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 xml:space="preserve">Работа с дополнительной </w:t>
            </w:r>
            <w:r w:rsidRPr="00611591">
              <w:rPr>
                <w:rFonts w:ascii="Times New Roman" w:hAnsi="Times New Roman"/>
                <w:sz w:val="26"/>
                <w:szCs w:val="26"/>
              </w:rPr>
              <w:lastRenderedPageBreak/>
              <w:t>литературой. Подготовить сообщение о месте русского языка в мире</w:t>
            </w:r>
          </w:p>
        </w:tc>
      </w:tr>
      <w:tr w:rsidR="00BD5DF2" w:rsidRPr="00611591" w:rsidTr="00BD5DF2">
        <w:tc>
          <w:tcPr>
            <w:tcW w:w="49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lastRenderedPageBreak/>
              <w:t>3</w:t>
            </w:r>
          </w:p>
        </w:tc>
        <w:tc>
          <w:tcPr>
            <w:tcW w:w="2575"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Русский язык – один из мировых языков</w:t>
            </w:r>
          </w:p>
        </w:tc>
        <w:tc>
          <w:tcPr>
            <w:tcW w:w="100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2</w:t>
            </w:r>
          </w:p>
        </w:tc>
        <w:tc>
          <w:tcPr>
            <w:tcW w:w="2268"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Учебник, учебные пособия, информация из интернет сайтов</w:t>
            </w:r>
          </w:p>
        </w:tc>
        <w:tc>
          <w:tcPr>
            <w:tcW w:w="102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1,2,4</w:t>
            </w:r>
          </w:p>
        </w:tc>
        <w:tc>
          <w:tcPr>
            <w:tcW w:w="2653"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Работа с дополнительной литературой. Подготовить сообщение о месте русского языка в мире</w:t>
            </w:r>
          </w:p>
        </w:tc>
      </w:tr>
      <w:tr w:rsidR="00BD5DF2" w:rsidRPr="00611591" w:rsidTr="00BD5DF2">
        <w:tc>
          <w:tcPr>
            <w:tcW w:w="49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4</w:t>
            </w:r>
          </w:p>
        </w:tc>
        <w:tc>
          <w:tcPr>
            <w:tcW w:w="2575"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Система образования в Узбекистане</w:t>
            </w:r>
          </w:p>
        </w:tc>
        <w:tc>
          <w:tcPr>
            <w:tcW w:w="100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2</w:t>
            </w:r>
          </w:p>
        </w:tc>
        <w:tc>
          <w:tcPr>
            <w:tcW w:w="2268"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Учебник, учебные пособия, информация из интернет сайтов</w:t>
            </w:r>
          </w:p>
        </w:tc>
        <w:tc>
          <w:tcPr>
            <w:tcW w:w="102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2,5</w:t>
            </w:r>
          </w:p>
        </w:tc>
        <w:tc>
          <w:tcPr>
            <w:tcW w:w="2653"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Оставить развернутый кластер об образовании в Республике Узбекистан; синквейн к слову « образование», сообщение</w:t>
            </w:r>
          </w:p>
        </w:tc>
      </w:tr>
      <w:tr w:rsidR="00BD5DF2" w:rsidRPr="00611591" w:rsidTr="00BD5DF2">
        <w:tc>
          <w:tcPr>
            <w:tcW w:w="49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5</w:t>
            </w:r>
          </w:p>
        </w:tc>
        <w:tc>
          <w:tcPr>
            <w:tcW w:w="2575"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 xml:space="preserve"> Краеведческий музей </w:t>
            </w:r>
          </w:p>
        </w:tc>
        <w:tc>
          <w:tcPr>
            <w:tcW w:w="100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2</w:t>
            </w:r>
          </w:p>
        </w:tc>
        <w:tc>
          <w:tcPr>
            <w:tcW w:w="2268"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Учебник, учебные пособия, информация из интернет сайтов</w:t>
            </w:r>
          </w:p>
        </w:tc>
        <w:tc>
          <w:tcPr>
            <w:tcW w:w="102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1.2,4</w:t>
            </w:r>
          </w:p>
        </w:tc>
        <w:tc>
          <w:tcPr>
            <w:tcW w:w="2653"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 xml:space="preserve">Экскурсия  в музей сочинение по теме </w:t>
            </w:r>
          </w:p>
        </w:tc>
      </w:tr>
      <w:tr w:rsidR="00BD5DF2" w:rsidRPr="00611591" w:rsidTr="00BD5DF2">
        <w:tc>
          <w:tcPr>
            <w:tcW w:w="49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6</w:t>
            </w:r>
          </w:p>
        </w:tc>
        <w:tc>
          <w:tcPr>
            <w:tcW w:w="2575"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 xml:space="preserve">Моя Родина -    </w:t>
            </w:r>
            <w:r w:rsidRPr="00611591">
              <w:rPr>
                <w:rFonts w:ascii="Times New Roman" w:hAnsi="Times New Roman"/>
                <w:sz w:val="26"/>
                <w:szCs w:val="26"/>
              </w:rPr>
              <w:lastRenderedPageBreak/>
              <w:t xml:space="preserve">Узбекистана </w:t>
            </w:r>
          </w:p>
        </w:tc>
        <w:tc>
          <w:tcPr>
            <w:tcW w:w="100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lastRenderedPageBreak/>
              <w:t>2</w:t>
            </w:r>
          </w:p>
        </w:tc>
        <w:tc>
          <w:tcPr>
            <w:tcW w:w="2268"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У</w:t>
            </w:r>
            <w:r>
              <w:rPr>
                <w:rFonts w:ascii="Times New Roman" w:hAnsi="Times New Roman"/>
                <w:sz w:val="26"/>
                <w:szCs w:val="26"/>
              </w:rPr>
              <w:t xml:space="preserve">чебник, учебные пособия, </w:t>
            </w:r>
            <w:r>
              <w:rPr>
                <w:rFonts w:ascii="Times New Roman" w:hAnsi="Times New Roman"/>
                <w:sz w:val="26"/>
                <w:szCs w:val="26"/>
              </w:rPr>
              <w:lastRenderedPageBreak/>
              <w:t>информ</w:t>
            </w:r>
            <w:r w:rsidRPr="00611591">
              <w:rPr>
                <w:rFonts w:ascii="Times New Roman" w:hAnsi="Times New Roman"/>
                <w:sz w:val="26"/>
                <w:szCs w:val="26"/>
              </w:rPr>
              <w:t>ция из интернет сайтов</w:t>
            </w:r>
          </w:p>
        </w:tc>
        <w:tc>
          <w:tcPr>
            <w:tcW w:w="102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lastRenderedPageBreak/>
              <w:t>3,4</w:t>
            </w:r>
          </w:p>
        </w:tc>
        <w:tc>
          <w:tcPr>
            <w:tcW w:w="2653"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 xml:space="preserve">Составить справочник для </w:t>
            </w:r>
            <w:r w:rsidRPr="00611591">
              <w:rPr>
                <w:rFonts w:ascii="Times New Roman" w:hAnsi="Times New Roman"/>
                <w:sz w:val="26"/>
                <w:szCs w:val="26"/>
              </w:rPr>
              <w:lastRenderedPageBreak/>
              <w:t>туристов об Узбекистане, Ташкенте, городах – музеях Узбекистана</w:t>
            </w:r>
          </w:p>
        </w:tc>
      </w:tr>
      <w:tr w:rsidR="00BD5DF2" w:rsidRPr="00611591" w:rsidTr="00BD5DF2">
        <w:tc>
          <w:tcPr>
            <w:tcW w:w="49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lastRenderedPageBreak/>
              <w:t>7</w:t>
            </w:r>
          </w:p>
        </w:tc>
        <w:tc>
          <w:tcPr>
            <w:tcW w:w="2575"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 xml:space="preserve">Моя Родина -    Узбекистана </w:t>
            </w:r>
          </w:p>
        </w:tc>
        <w:tc>
          <w:tcPr>
            <w:tcW w:w="100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2</w:t>
            </w:r>
          </w:p>
        </w:tc>
        <w:tc>
          <w:tcPr>
            <w:tcW w:w="2268"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У</w:t>
            </w:r>
            <w:r>
              <w:rPr>
                <w:rFonts w:ascii="Times New Roman" w:hAnsi="Times New Roman"/>
                <w:sz w:val="26"/>
                <w:szCs w:val="26"/>
              </w:rPr>
              <w:t>чебник, учебные пособия, информ</w:t>
            </w:r>
            <w:r w:rsidRPr="00611591">
              <w:rPr>
                <w:rFonts w:ascii="Times New Roman" w:hAnsi="Times New Roman"/>
                <w:sz w:val="26"/>
                <w:szCs w:val="26"/>
              </w:rPr>
              <w:t>-ция из интернет сайтов</w:t>
            </w:r>
          </w:p>
        </w:tc>
        <w:tc>
          <w:tcPr>
            <w:tcW w:w="102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1,2</w:t>
            </w:r>
          </w:p>
        </w:tc>
        <w:tc>
          <w:tcPr>
            <w:tcW w:w="2653"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Составить справочник для туристов об Узбекистане, Ташкенте, городах – музеях Узбекистана</w:t>
            </w:r>
          </w:p>
        </w:tc>
      </w:tr>
      <w:tr w:rsidR="00BD5DF2" w:rsidRPr="00611591" w:rsidTr="00BD5DF2">
        <w:tc>
          <w:tcPr>
            <w:tcW w:w="49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8</w:t>
            </w:r>
          </w:p>
        </w:tc>
        <w:tc>
          <w:tcPr>
            <w:tcW w:w="2575"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 xml:space="preserve">Города  - музеи Узбекистана </w:t>
            </w:r>
          </w:p>
        </w:tc>
        <w:tc>
          <w:tcPr>
            <w:tcW w:w="100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2</w:t>
            </w:r>
          </w:p>
        </w:tc>
        <w:tc>
          <w:tcPr>
            <w:tcW w:w="2268"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Учебник, учебные пособия, информация из интернет сайтов</w:t>
            </w:r>
          </w:p>
        </w:tc>
        <w:tc>
          <w:tcPr>
            <w:tcW w:w="102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4,5</w:t>
            </w:r>
          </w:p>
        </w:tc>
        <w:tc>
          <w:tcPr>
            <w:tcW w:w="2653"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Составить справочник для туристов об Узбекистане, Ташкенте, городах – музеях Узбекистана</w:t>
            </w:r>
          </w:p>
        </w:tc>
      </w:tr>
      <w:tr w:rsidR="00BD5DF2" w:rsidRPr="00611591" w:rsidTr="00BD5DF2">
        <w:tc>
          <w:tcPr>
            <w:tcW w:w="49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9</w:t>
            </w:r>
          </w:p>
        </w:tc>
        <w:tc>
          <w:tcPr>
            <w:tcW w:w="2575"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 xml:space="preserve">Национальное искусство Узбекистана.  </w:t>
            </w:r>
          </w:p>
        </w:tc>
        <w:tc>
          <w:tcPr>
            <w:tcW w:w="100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2</w:t>
            </w:r>
          </w:p>
        </w:tc>
        <w:tc>
          <w:tcPr>
            <w:tcW w:w="2268"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Учебник, учебные пособия, информация из интернет сайтов</w:t>
            </w:r>
          </w:p>
        </w:tc>
        <w:tc>
          <w:tcPr>
            <w:tcW w:w="102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1,2</w:t>
            </w:r>
          </w:p>
        </w:tc>
        <w:tc>
          <w:tcPr>
            <w:tcW w:w="2653"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Экскурсия в музей</w:t>
            </w:r>
          </w:p>
        </w:tc>
      </w:tr>
      <w:tr w:rsidR="00BD5DF2" w:rsidRPr="00611591" w:rsidTr="00BD5DF2">
        <w:tc>
          <w:tcPr>
            <w:tcW w:w="49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10</w:t>
            </w:r>
          </w:p>
        </w:tc>
        <w:tc>
          <w:tcPr>
            <w:tcW w:w="2575"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 xml:space="preserve">Великие предки. Амир Темур, </w:t>
            </w:r>
          </w:p>
          <w:p w:rsidR="00BD5DF2" w:rsidRPr="00611591" w:rsidRDefault="00BD5DF2" w:rsidP="00BD5DF2">
            <w:pPr>
              <w:rPr>
                <w:rFonts w:ascii="Times New Roman" w:hAnsi="Times New Roman"/>
                <w:sz w:val="26"/>
                <w:szCs w:val="26"/>
              </w:rPr>
            </w:pPr>
            <w:r w:rsidRPr="00611591">
              <w:rPr>
                <w:rFonts w:ascii="Times New Roman" w:hAnsi="Times New Roman"/>
                <w:sz w:val="26"/>
                <w:szCs w:val="26"/>
              </w:rPr>
              <w:t>А. Наваи</w:t>
            </w:r>
          </w:p>
        </w:tc>
        <w:tc>
          <w:tcPr>
            <w:tcW w:w="100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2</w:t>
            </w:r>
          </w:p>
        </w:tc>
        <w:tc>
          <w:tcPr>
            <w:tcW w:w="2268"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Учебник, учебные пособия, информация из интернет сайтов</w:t>
            </w:r>
          </w:p>
        </w:tc>
        <w:tc>
          <w:tcPr>
            <w:tcW w:w="102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1,2,3</w:t>
            </w:r>
          </w:p>
        </w:tc>
        <w:tc>
          <w:tcPr>
            <w:tcW w:w="2653"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Экскурсия в музей .Сочинение</w:t>
            </w:r>
          </w:p>
        </w:tc>
      </w:tr>
      <w:tr w:rsidR="00BD5DF2" w:rsidRPr="00611591" w:rsidTr="00BD5DF2">
        <w:tc>
          <w:tcPr>
            <w:tcW w:w="49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lastRenderedPageBreak/>
              <w:t>11</w:t>
            </w:r>
          </w:p>
        </w:tc>
        <w:tc>
          <w:tcPr>
            <w:tcW w:w="2575"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Из истории науки. Улугбек, Беруни</w:t>
            </w:r>
          </w:p>
        </w:tc>
        <w:tc>
          <w:tcPr>
            <w:tcW w:w="100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2</w:t>
            </w:r>
          </w:p>
        </w:tc>
        <w:tc>
          <w:tcPr>
            <w:tcW w:w="2268"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Учебник, учебные пособия, информация из интернет сайтов</w:t>
            </w:r>
          </w:p>
        </w:tc>
        <w:tc>
          <w:tcPr>
            <w:tcW w:w="102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1,2</w:t>
            </w:r>
          </w:p>
        </w:tc>
        <w:tc>
          <w:tcPr>
            <w:tcW w:w="2653"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Работа с дополнительной литературой. Составить эссе об ученых Востока</w:t>
            </w:r>
          </w:p>
        </w:tc>
      </w:tr>
      <w:tr w:rsidR="00BD5DF2" w:rsidRPr="00611591" w:rsidTr="00BD5DF2">
        <w:tc>
          <w:tcPr>
            <w:tcW w:w="49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12</w:t>
            </w:r>
          </w:p>
        </w:tc>
        <w:tc>
          <w:tcPr>
            <w:tcW w:w="2575"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Из истории спорта. Олимпийские игры</w:t>
            </w:r>
          </w:p>
        </w:tc>
        <w:tc>
          <w:tcPr>
            <w:tcW w:w="100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2</w:t>
            </w:r>
          </w:p>
        </w:tc>
        <w:tc>
          <w:tcPr>
            <w:tcW w:w="2268"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Учебник, учебные пособия, информация из интернет сайтов</w:t>
            </w:r>
          </w:p>
        </w:tc>
        <w:tc>
          <w:tcPr>
            <w:tcW w:w="102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1,2</w:t>
            </w:r>
          </w:p>
        </w:tc>
        <w:tc>
          <w:tcPr>
            <w:tcW w:w="2653"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 xml:space="preserve">Работа с дополнительной литературой, интернет </w:t>
            </w:r>
          </w:p>
        </w:tc>
      </w:tr>
      <w:tr w:rsidR="00BD5DF2" w:rsidRPr="00611591" w:rsidTr="00BD5DF2">
        <w:tc>
          <w:tcPr>
            <w:tcW w:w="49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13</w:t>
            </w:r>
          </w:p>
        </w:tc>
        <w:tc>
          <w:tcPr>
            <w:tcW w:w="2575"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 xml:space="preserve">Достижение спортсменов Узбекистана на мировой арене </w:t>
            </w:r>
          </w:p>
        </w:tc>
        <w:tc>
          <w:tcPr>
            <w:tcW w:w="100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2</w:t>
            </w:r>
          </w:p>
        </w:tc>
        <w:tc>
          <w:tcPr>
            <w:tcW w:w="2268"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Учебник, учебные пособия, информация из интернет сайтов</w:t>
            </w:r>
          </w:p>
        </w:tc>
        <w:tc>
          <w:tcPr>
            <w:tcW w:w="102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3,4</w:t>
            </w:r>
          </w:p>
        </w:tc>
        <w:tc>
          <w:tcPr>
            <w:tcW w:w="2653"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Написать эссе об известных спортсменах Узбекистана</w:t>
            </w:r>
          </w:p>
        </w:tc>
      </w:tr>
      <w:tr w:rsidR="00BD5DF2" w:rsidRPr="00611591" w:rsidTr="00BD5DF2">
        <w:tc>
          <w:tcPr>
            <w:tcW w:w="49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14</w:t>
            </w:r>
          </w:p>
        </w:tc>
        <w:tc>
          <w:tcPr>
            <w:tcW w:w="2575"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Россия- прошлое и настоящее</w:t>
            </w:r>
          </w:p>
        </w:tc>
        <w:tc>
          <w:tcPr>
            <w:tcW w:w="100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2</w:t>
            </w:r>
          </w:p>
        </w:tc>
        <w:tc>
          <w:tcPr>
            <w:tcW w:w="2268"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Учебник, учебные пособия, информация из интернет сайтов</w:t>
            </w:r>
          </w:p>
        </w:tc>
        <w:tc>
          <w:tcPr>
            <w:tcW w:w="102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1,2</w:t>
            </w:r>
          </w:p>
        </w:tc>
        <w:tc>
          <w:tcPr>
            <w:tcW w:w="2653"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 xml:space="preserve">Работа с дополнительной литературой. Подготовить устное сообщение </w:t>
            </w:r>
          </w:p>
        </w:tc>
      </w:tr>
      <w:tr w:rsidR="00BD5DF2" w:rsidRPr="00611591" w:rsidTr="00BD5DF2">
        <w:tc>
          <w:tcPr>
            <w:tcW w:w="49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15</w:t>
            </w:r>
          </w:p>
        </w:tc>
        <w:tc>
          <w:tcPr>
            <w:tcW w:w="2575"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Музеи Москвы и Санкт- Петербурга</w:t>
            </w:r>
          </w:p>
        </w:tc>
        <w:tc>
          <w:tcPr>
            <w:tcW w:w="100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2</w:t>
            </w:r>
          </w:p>
        </w:tc>
        <w:tc>
          <w:tcPr>
            <w:tcW w:w="2268"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Учебник, учебные пособия, информация из интернет сайтов</w:t>
            </w:r>
          </w:p>
        </w:tc>
        <w:tc>
          <w:tcPr>
            <w:tcW w:w="102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3,2</w:t>
            </w:r>
          </w:p>
          <w:p w:rsidR="00BD5DF2" w:rsidRPr="00611591" w:rsidRDefault="00BD5DF2" w:rsidP="00BD5DF2">
            <w:pPr>
              <w:rPr>
                <w:rFonts w:ascii="Times New Roman" w:hAnsi="Times New Roman"/>
                <w:sz w:val="26"/>
                <w:szCs w:val="26"/>
              </w:rPr>
            </w:pPr>
          </w:p>
        </w:tc>
        <w:tc>
          <w:tcPr>
            <w:tcW w:w="2653"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Сочинение по теме</w:t>
            </w:r>
          </w:p>
        </w:tc>
      </w:tr>
      <w:tr w:rsidR="00BD5DF2" w:rsidRPr="00611591" w:rsidTr="00BD5DF2">
        <w:tc>
          <w:tcPr>
            <w:tcW w:w="49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16</w:t>
            </w:r>
          </w:p>
        </w:tc>
        <w:tc>
          <w:tcPr>
            <w:tcW w:w="2575"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Музеи Москвы и Санкт- Петербурга</w:t>
            </w:r>
          </w:p>
        </w:tc>
        <w:tc>
          <w:tcPr>
            <w:tcW w:w="100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2</w:t>
            </w:r>
          </w:p>
        </w:tc>
        <w:tc>
          <w:tcPr>
            <w:tcW w:w="2268"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 xml:space="preserve">Учебник, учебные пособия, информация из </w:t>
            </w:r>
            <w:r w:rsidRPr="00611591">
              <w:rPr>
                <w:rFonts w:ascii="Times New Roman" w:hAnsi="Times New Roman"/>
                <w:sz w:val="26"/>
                <w:szCs w:val="26"/>
              </w:rPr>
              <w:lastRenderedPageBreak/>
              <w:t>интернет сайтов</w:t>
            </w:r>
          </w:p>
        </w:tc>
        <w:tc>
          <w:tcPr>
            <w:tcW w:w="102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lastRenderedPageBreak/>
              <w:t>1,2</w:t>
            </w:r>
          </w:p>
        </w:tc>
        <w:tc>
          <w:tcPr>
            <w:tcW w:w="2653"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Сочинение по теме</w:t>
            </w:r>
          </w:p>
        </w:tc>
      </w:tr>
      <w:tr w:rsidR="00BD5DF2" w:rsidRPr="00611591" w:rsidTr="00BD5DF2">
        <w:tc>
          <w:tcPr>
            <w:tcW w:w="49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lastRenderedPageBreak/>
              <w:t>17</w:t>
            </w:r>
          </w:p>
        </w:tc>
        <w:tc>
          <w:tcPr>
            <w:tcW w:w="2575"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Язык делового документа. Основные виды деловых и коммерческих документов</w:t>
            </w:r>
          </w:p>
        </w:tc>
        <w:tc>
          <w:tcPr>
            <w:tcW w:w="100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2</w:t>
            </w:r>
          </w:p>
        </w:tc>
        <w:tc>
          <w:tcPr>
            <w:tcW w:w="2268"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Учебник, учебные пособия, информация из интернет сайтов</w:t>
            </w:r>
          </w:p>
        </w:tc>
        <w:tc>
          <w:tcPr>
            <w:tcW w:w="102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1,4,5</w:t>
            </w:r>
          </w:p>
        </w:tc>
        <w:tc>
          <w:tcPr>
            <w:tcW w:w="2653"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Работа с соответствующей литературой, заполнение деловых документов</w:t>
            </w:r>
          </w:p>
        </w:tc>
      </w:tr>
      <w:tr w:rsidR="00BD5DF2" w:rsidRPr="00611591" w:rsidTr="00BD5DF2">
        <w:tc>
          <w:tcPr>
            <w:tcW w:w="49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18</w:t>
            </w:r>
          </w:p>
        </w:tc>
        <w:tc>
          <w:tcPr>
            <w:tcW w:w="2575"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Языковые средства, специальные приемы  речевые нормы текстов разных жанров</w:t>
            </w:r>
          </w:p>
        </w:tc>
        <w:tc>
          <w:tcPr>
            <w:tcW w:w="100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2</w:t>
            </w:r>
          </w:p>
        </w:tc>
        <w:tc>
          <w:tcPr>
            <w:tcW w:w="2268"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Учебник, учебные пособия, информация из интернет сайтов</w:t>
            </w:r>
          </w:p>
        </w:tc>
        <w:tc>
          <w:tcPr>
            <w:tcW w:w="102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1.2</w:t>
            </w:r>
          </w:p>
        </w:tc>
        <w:tc>
          <w:tcPr>
            <w:tcW w:w="2653"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Работа с соответствующей литературой</w:t>
            </w:r>
          </w:p>
        </w:tc>
      </w:tr>
      <w:tr w:rsidR="00BD5DF2" w:rsidRPr="00611591" w:rsidTr="00BD5DF2">
        <w:tc>
          <w:tcPr>
            <w:tcW w:w="496" w:type="dxa"/>
          </w:tcPr>
          <w:p w:rsidR="00BD5DF2" w:rsidRPr="00611591" w:rsidRDefault="00BD5DF2" w:rsidP="00BD5DF2">
            <w:pPr>
              <w:rPr>
                <w:rFonts w:ascii="Times New Roman" w:hAnsi="Times New Roman"/>
                <w:sz w:val="26"/>
                <w:szCs w:val="26"/>
              </w:rPr>
            </w:pPr>
          </w:p>
        </w:tc>
        <w:tc>
          <w:tcPr>
            <w:tcW w:w="2575" w:type="dxa"/>
          </w:tcPr>
          <w:p w:rsidR="00BD5DF2" w:rsidRPr="006E25BA" w:rsidRDefault="00BD5DF2" w:rsidP="00BD5DF2">
            <w:pPr>
              <w:rPr>
                <w:rFonts w:ascii="Times New Roman" w:hAnsi="Times New Roman"/>
                <w:b/>
                <w:sz w:val="26"/>
                <w:szCs w:val="26"/>
              </w:rPr>
            </w:pPr>
            <w:r w:rsidRPr="006E25BA">
              <w:rPr>
                <w:rFonts w:ascii="Times New Roman" w:hAnsi="Times New Roman"/>
                <w:b/>
                <w:sz w:val="26"/>
                <w:szCs w:val="26"/>
              </w:rPr>
              <w:t>Всего</w:t>
            </w:r>
          </w:p>
        </w:tc>
        <w:tc>
          <w:tcPr>
            <w:tcW w:w="1006" w:type="dxa"/>
          </w:tcPr>
          <w:p w:rsidR="00BD5DF2" w:rsidRPr="006E25BA" w:rsidRDefault="00BD5DF2" w:rsidP="00BD5DF2">
            <w:pPr>
              <w:rPr>
                <w:rFonts w:ascii="Times New Roman" w:hAnsi="Times New Roman"/>
                <w:b/>
                <w:sz w:val="26"/>
                <w:szCs w:val="26"/>
              </w:rPr>
            </w:pPr>
            <w:r w:rsidRPr="006E25BA">
              <w:rPr>
                <w:rFonts w:ascii="Times New Roman" w:hAnsi="Times New Roman"/>
                <w:b/>
                <w:sz w:val="26"/>
                <w:szCs w:val="26"/>
              </w:rPr>
              <w:t>36 ч.</w:t>
            </w:r>
          </w:p>
        </w:tc>
        <w:tc>
          <w:tcPr>
            <w:tcW w:w="2268" w:type="dxa"/>
          </w:tcPr>
          <w:p w:rsidR="00BD5DF2" w:rsidRPr="006E25BA" w:rsidRDefault="00BD5DF2" w:rsidP="00BD5DF2">
            <w:pPr>
              <w:rPr>
                <w:rFonts w:ascii="Times New Roman" w:hAnsi="Times New Roman"/>
                <w:b/>
                <w:sz w:val="26"/>
                <w:szCs w:val="26"/>
              </w:rPr>
            </w:pPr>
          </w:p>
        </w:tc>
        <w:tc>
          <w:tcPr>
            <w:tcW w:w="1026" w:type="dxa"/>
          </w:tcPr>
          <w:p w:rsidR="00BD5DF2" w:rsidRPr="00611591" w:rsidRDefault="00BD5DF2" w:rsidP="00BD5DF2">
            <w:pPr>
              <w:rPr>
                <w:rFonts w:ascii="Times New Roman" w:hAnsi="Times New Roman"/>
                <w:sz w:val="26"/>
                <w:szCs w:val="26"/>
              </w:rPr>
            </w:pPr>
          </w:p>
        </w:tc>
        <w:tc>
          <w:tcPr>
            <w:tcW w:w="2653" w:type="dxa"/>
          </w:tcPr>
          <w:p w:rsidR="00BD5DF2" w:rsidRPr="00611591" w:rsidRDefault="00BD5DF2" w:rsidP="00BD5DF2">
            <w:pPr>
              <w:rPr>
                <w:rFonts w:ascii="Times New Roman" w:hAnsi="Times New Roman"/>
                <w:sz w:val="26"/>
                <w:szCs w:val="26"/>
              </w:rPr>
            </w:pPr>
          </w:p>
        </w:tc>
      </w:tr>
      <w:tr w:rsidR="00BD5DF2" w:rsidRPr="00611591" w:rsidTr="00BD5DF2">
        <w:tc>
          <w:tcPr>
            <w:tcW w:w="496" w:type="dxa"/>
          </w:tcPr>
          <w:p w:rsidR="00BD5DF2" w:rsidRPr="00611591" w:rsidRDefault="00BD5DF2" w:rsidP="00BD5DF2">
            <w:pPr>
              <w:rPr>
                <w:rFonts w:ascii="Times New Roman" w:hAnsi="Times New Roman"/>
                <w:sz w:val="26"/>
                <w:szCs w:val="26"/>
              </w:rPr>
            </w:pPr>
          </w:p>
        </w:tc>
        <w:tc>
          <w:tcPr>
            <w:tcW w:w="2575" w:type="dxa"/>
          </w:tcPr>
          <w:p w:rsidR="00BD5DF2" w:rsidRPr="006E25BA" w:rsidRDefault="00BD5DF2" w:rsidP="00BD5DF2">
            <w:pPr>
              <w:rPr>
                <w:rFonts w:ascii="Times New Roman" w:hAnsi="Times New Roman"/>
                <w:b/>
                <w:sz w:val="26"/>
                <w:szCs w:val="26"/>
              </w:rPr>
            </w:pPr>
            <w:r w:rsidRPr="006E25BA">
              <w:rPr>
                <w:rFonts w:ascii="Times New Roman" w:hAnsi="Times New Roman"/>
                <w:b/>
                <w:sz w:val="26"/>
                <w:szCs w:val="26"/>
              </w:rPr>
              <w:t>Второй семестр</w:t>
            </w:r>
          </w:p>
        </w:tc>
        <w:tc>
          <w:tcPr>
            <w:tcW w:w="1006" w:type="dxa"/>
          </w:tcPr>
          <w:p w:rsidR="00BD5DF2" w:rsidRPr="006E25BA" w:rsidRDefault="00BD5DF2" w:rsidP="00BD5DF2">
            <w:pPr>
              <w:rPr>
                <w:rFonts w:ascii="Times New Roman" w:hAnsi="Times New Roman"/>
                <w:b/>
                <w:sz w:val="26"/>
                <w:szCs w:val="26"/>
              </w:rPr>
            </w:pPr>
            <w:r w:rsidRPr="006E25BA">
              <w:rPr>
                <w:rFonts w:ascii="Times New Roman" w:hAnsi="Times New Roman"/>
                <w:b/>
                <w:sz w:val="26"/>
                <w:szCs w:val="26"/>
              </w:rPr>
              <w:t>24 ч.</w:t>
            </w:r>
          </w:p>
        </w:tc>
        <w:tc>
          <w:tcPr>
            <w:tcW w:w="2268" w:type="dxa"/>
          </w:tcPr>
          <w:p w:rsidR="00BD5DF2" w:rsidRPr="006E25BA" w:rsidRDefault="00BD5DF2" w:rsidP="00BD5DF2">
            <w:pPr>
              <w:rPr>
                <w:rFonts w:ascii="Times New Roman" w:hAnsi="Times New Roman"/>
                <w:b/>
                <w:sz w:val="26"/>
                <w:szCs w:val="26"/>
              </w:rPr>
            </w:pPr>
          </w:p>
        </w:tc>
        <w:tc>
          <w:tcPr>
            <w:tcW w:w="1026" w:type="dxa"/>
          </w:tcPr>
          <w:p w:rsidR="00BD5DF2" w:rsidRPr="00611591" w:rsidRDefault="00BD5DF2" w:rsidP="00BD5DF2">
            <w:pPr>
              <w:rPr>
                <w:rFonts w:ascii="Times New Roman" w:hAnsi="Times New Roman"/>
                <w:sz w:val="26"/>
                <w:szCs w:val="26"/>
              </w:rPr>
            </w:pPr>
          </w:p>
        </w:tc>
        <w:tc>
          <w:tcPr>
            <w:tcW w:w="2653" w:type="dxa"/>
          </w:tcPr>
          <w:p w:rsidR="00BD5DF2" w:rsidRPr="00611591" w:rsidRDefault="00BD5DF2" w:rsidP="00BD5DF2">
            <w:pPr>
              <w:rPr>
                <w:rFonts w:ascii="Times New Roman" w:hAnsi="Times New Roman"/>
                <w:sz w:val="26"/>
                <w:szCs w:val="26"/>
              </w:rPr>
            </w:pPr>
          </w:p>
        </w:tc>
      </w:tr>
      <w:tr w:rsidR="00BD5DF2" w:rsidRPr="00611591" w:rsidTr="00BD5DF2">
        <w:tc>
          <w:tcPr>
            <w:tcW w:w="49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19</w:t>
            </w:r>
          </w:p>
        </w:tc>
        <w:tc>
          <w:tcPr>
            <w:tcW w:w="2575"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Научный стиль в его устной и письменной разновидностях: учебник, статья, аннотация, резюме, рецензия</w:t>
            </w:r>
          </w:p>
        </w:tc>
        <w:tc>
          <w:tcPr>
            <w:tcW w:w="100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2</w:t>
            </w:r>
          </w:p>
        </w:tc>
        <w:tc>
          <w:tcPr>
            <w:tcW w:w="2268"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Учебник, учебные пособия, информация из интернет сайтов</w:t>
            </w:r>
          </w:p>
        </w:tc>
        <w:tc>
          <w:tcPr>
            <w:tcW w:w="102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1,4,5</w:t>
            </w:r>
          </w:p>
        </w:tc>
        <w:tc>
          <w:tcPr>
            <w:tcW w:w="2653"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 xml:space="preserve">Дать характеристику строении учебного пособия, научного текста и его частей: определение микротем: составление планов.  </w:t>
            </w:r>
          </w:p>
        </w:tc>
      </w:tr>
      <w:tr w:rsidR="00BD5DF2" w:rsidRPr="00611591" w:rsidTr="00BD5DF2">
        <w:tc>
          <w:tcPr>
            <w:tcW w:w="49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20</w:t>
            </w:r>
          </w:p>
        </w:tc>
        <w:tc>
          <w:tcPr>
            <w:tcW w:w="2575"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 xml:space="preserve">Языковые средства для оформления реферата. Структура </w:t>
            </w:r>
            <w:r w:rsidRPr="00611591">
              <w:rPr>
                <w:rFonts w:ascii="Times New Roman" w:hAnsi="Times New Roman"/>
                <w:sz w:val="26"/>
                <w:szCs w:val="26"/>
              </w:rPr>
              <w:lastRenderedPageBreak/>
              <w:t>реферата( библиографическое описание, собственно – реферативный текст) Виды рефератов.</w:t>
            </w:r>
          </w:p>
        </w:tc>
        <w:tc>
          <w:tcPr>
            <w:tcW w:w="100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lastRenderedPageBreak/>
              <w:t>2</w:t>
            </w:r>
          </w:p>
        </w:tc>
        <w:tc>
          <w:tcPr>
            <w:tcW w:w="2268"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 xml:space="preserve">Учебник, учебные пособия, информация из </w:t>
            </w:r>
            <w:r w:rsidRPr="00611591">
              <w:rPr>
                <w:rFonts w:ascii="Times New Roman" w:hAnsi="Times New Roman"/>
                <w:sz w:val="26"/>
                <w:szCs w:val="26"/>
              </w:rPr>
              <w:lastRenderedPageBreak/>
              <w:t>интернет сайтов</w:t>
            </w:r>
          </w:p>
        </w:tc>
        <w:tc>
          <w:tcPr>
            <w:tcW w:w="102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lastRenderedPageBreak/>
              <w:t>1,2</w:t>
            </w:r>
          </w:p>
        </w:tc>
        <w:tc>
          <w:tcPr>
            <w:tcW w:w="2653"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 xml:space="preserve">Составить мониторинг выполнение реферата </w:t>
            </w:r>
            <w:r w:rsidRPr="00611591">
              <w:rPr>
                <w:rFonts w:ascii="Times New Roman" w:hAnsi="Times New Roman"/>
                <w:sz w:val="26"/>
                <w:szCs w:val="26"/>
              </w:rPr>
              <w:lastRenderedPageBreak/>
              <w:t>( подобрать тему, сбор материала , план ) Выступить с докладом перед аудиторией</w:t>
            </w:r>
          </w:p>
        </w:tc>
      </w:tr>
      <w:tr w:rsidR="00BD5DF2" w:rsidRPr="00611591" w:rsidTr="00BD5DF2">
        <w:tc>
          <w:tcPr>
            <w:tcW w:w="496" w:type="dxa"/>
          </w:tcPr>
          <w:p w:rsidR="00BD5DF2" w:rsidRPr="00611591" w:rsidRDefault="00BD5DF2" w:rsidP="00BD5DF2">
            <w:pPr>
              <w:rPr>
                <w:rFonts w:ascii="Times New Roman" w:hAnsi="Times New Roman"/>
                <w:sz w:val="26"/>
                <w:szCs w:val="26"/>
              </w:rPr>
            </w:pPr>
          </w:p>
          <w:p w:rsidR="00BD5DF2" w:rsidRPr="00611591" w:rsidRDefault="00BD5DF2" w:rsidP="00BD5DF2">
            <w:pPr>
              <w:rPr>
                <w:rFonts w:ascii="Times New Roman" w:hAnsi="Times New Roman"/>
                <w:sz w:val="26"/>
                <w:szCs w:val="26"/>
              </w:rPr>
            </w:pPr>
            <w:r w:rsidRPr="00611591">
              <w:rPr>
                <w:rFonts w:ascii="Times New Roman" w:hAnsi="Times New Roman"/>
                <w:sz w:val="26"/>
                <w:szCs w:val="26"/>
              </w:rPr>
              <w:t>21</w:t>
            </w:r>
          </w:p>
          <w:p w:rsidR="00BD5DF2" w:rsidRPr="00611591" w:rsidRDefault="00BD5DF2" w:rsidP="00BD5DF2">
            <w:pPr>
              <w:rPr>
                <w:rFonts w:ascii="Times New Roman" w:hAnsi="Times New Roman"/>
                <w:sz w:val="26"/>
                <w:szCs w:val="26"/>
              </w:rPr>
            </w:pPr>
          </w:p>
          <w:p w:rsidR="00BD5DF2" w:rsidRPr="00611591" w:rsidRDefault="00BD5DF2" w:rsidP="00BD5DF2">
            <w:pPr>
              <w:rPr>
                <w:rFonts w:ascii="Times New Roman" w:hAnsi="Times New Roman"/>
                <w:sz w:val="26"/>
                <w:szCs w:val="26"/>
              </w:rPr>
            </w:pPr>
          </w:p>
        </w:tc>
        <w:tc>
          <w:tcPr>
            <w:tcW w:w="2575" w:type="dxa"/>
          </w:tcPr>
          <w:p w:rsidR="00BD5DF2" w:rsidRPr="00611591" w:rsidRDefault="00BD5DF2" w:rsidP="00BD5DF2">
            <w:pPr>
              <w:rPr>
                <w:rFonts w:ascii="Times New Roman" w:hAnsi="Times New Roman"/>
                <w:sz w:val="26"/>
                <w:szCs w:val="26"/>
              </w:rPr>
            </w:pPr>
            <w:r w:rsidRPr="00611591">
              <w:rPr>
                <w:rFonts w:ascii="Times New Roman" w:eastAsia="S" w:hAnsi="Times New Roman"/>
                <w:sz w:val="26"/>
                <w:szCs w:val="26"/>
              </w:rPr>
              <w:t>Великий Шелковый путь – мост мира и сотрудничества</w:t>
            </w:r>
          </w:p>
        </w:tc>
        <w:tc>
          <w:tcPr>
            <w:tcW w:w="100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2</w:t>
            </w:r>
          </w:p>
        </w:tc>
        <w:tc>
          <w:tcPr>
            <w:tcW w:w="2268" w:type="dxa"/>
          </w:tcPr>
          <w:p w:rsidR="00BD5DF2" w:rsidRPr="00611591" w:rsidRDefault="00BD5DF2" w:rsidP="00BD5DF2">
            <w:pPr>
              <w:pStyle w:val="aff9"/>
              <w:spacing w:after="0" w:afterAutospacing="0"/>
              <w:jc w:val="both"/>
              <w:rPr>
                <w:sz w:val="26"/>
                <w:szCs w:val="26"/>
              </w:rPr>
            </w:pPr>
            <w:r w:rsidRPr="00611591">
              <w:rPr>
                <w:sz w:val="26"/>
                <w:szCs w:val="26"/>
              </w:rPr>
              <w:t>Учебник, учебные пособия, информация из интернет сайтов</w:t>
            </w:r>
          </w:p>
        </w:tc>
        <w:tc>
          <w:tcPr>
            <w:tcW w:w="1026" w:type="dxa"/>
          </w:tcPr>
          <w:p w:rsidR="00BD5DF2" w:rsidRPr="00611591" w:rsidRDefault="00BD5DF2" w:rsidP="00BD5DF2">
            <w:pPr>
              <w:pStyle w:val="aff9"/>
              <w:spacing w:after="0" w:afterAutospacing="0"/>
              <w:jc w:val="both"/>
              <w:rPr>
                <w:sz w:val="26"/>
                <w:szCs w:val="26"/>
                <w:lang w:eastAsia="en-US"/>
              </w:rPr>
            </w:pPr>
            <w:r w:rsidRPr="00611591">
              <w:rPr>
                <w:sz w:val="26"/>
                <w:szCs w:val="26"/>
              </w:rPr>
              <w:t>3,4</w:t>
            </w:r>
          </w:p>
        </w:tc>
        <w:tc>
          <w:tcPr>
            <w:tcW w:w="2653"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 xml:space="preserve">Представить видео ролик для туристов о </w:t>
            </w:r>
            <w:r w:rsidRPr="00611591">
              <w:rPr>
                <w:rFonts w:ascii="Times New Roman" w:eastAsia="S" w:hAnsi="Times New Roman"/>
                <w:sz w:val="26"/>
                <w:szCs w:val="26"/>
              </w:rPr>
              <w:t>Великом Шелковом пути</w:t>
            </w:r>
          </w:p>
        </w:tc>
      </w:tr>
      <w:tr w:rsidR="00BD5DF2" w:rsidRPr="00611591" w:rsidTr="00BD5DF2">
        <w:tc>
          <w:tcPr>
            <w:tcW w:w="49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22</w:t>
            </w:r>
          </w:p>
        </w:tc>
        <w:tc>
          <w:tcPr>
            <w:tcW w:w="2575" w:type="dxa"/>
          </w:tcPr>
          <w:p w:rsidR="00BD5DF2" w:rsidRPr="00611591" w:rsidRDefault="00BD5DF2" w:rsidP="00BD5DF2">
            <w:pPr>
              <w:jc w:val="both"/>
              <w:rPr>
                <w:rFonts w:ascii="Times New Roman" w:eastAsia="S" w:hAnsi="Times New Roman"/>
                <w:sz w:val="26"/>
                <w:szCs w:val="26"/>
              </w:rPr>
            </w:pPr>
            <w:r w:rsidRPr="00611591">
              <w:rPr>
                <w:rFonts w:ascii="Times New Roman" w:eastAsia="S" w:hAnsi="Times New Roman"/>
                <w:sz w:val="26"/>
                <w:szCs w:val="26"/>
              </w:rPr>
              <w:t>Без прошлого не настоящего. Из истории края</w:t>
            </w:r>
          </w:p>
          <w:p w:rsidR="00BD5DF2" w:rsidRPr="00611591" w:rsidRDefault="00BD5DF2" w:rsidP="00BD5DF2">
            <w:pPr>
              <w:rPr>
                <w:rFonts w:ascii="Times New Roman" w:hAnsi="Times New Roman"/>
                <w:sz w:val="26"/>
                <w:szCs w:val="26"/>
              </w:rPr>
            </w:pPr>
          </w:p>
        </w:tc>
        <w:tc>
          <w:tcPr>
            <w:tcW w:w="100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2</w:t>
            </w:r>
          </w:p>
        </w:tc>
        <w:tc>
          <w:tcPr>
            <w:tcW w:w="2268"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Учебник, учебные пособия, информация из интернет сайтов</w:t>
            </w:r>
          </w:p>
        </w:tc>
        <w:tc>
          <w:tcPr>
            <w:tcW w:w="102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3,4</w:t>
            </w:r>
          </w:p>
        </w:tc>
        <w:tc>
          <w:tcPr>
            <w:tcW w:w="2653"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Составить и представить справочник для туристов об Узбекистане, Ташкенте, городах-музеях Узбекистана</w:t>
            </w:r>
          </w:p>
        </w:tc>
      </w:tr>
      <w:tr w:rsidR="00BD5DF2" w:rsidRPr="00611591" w:rsidTr="00BD5DF2">
        <w:tc>
          <w:tcPr>
            <w:tcW w:w="496" w:type="dxa"/>
          </w:tcPr>
          <w:p w:rsidR="00BD5DF2" w:rsidRPr="00611591" w:rsidRDefault="00BD5DF2" w:rsidP="00BD5DF2">
            <w:pPr>
              <w:rPr>
                <w:rFonts w:ascii="Times New Roman" w:hAnsi="Times New Roman"/>
                <w:sz w:val="26"/>
                <w:szCs w:val="26"/>
              </w:rPr>
            </w:pPr>
          </w:p>
          <w:p w:rsidR="00BD5DF2" w:rsidRPr="00611591" w:rsidRDefault="00BD5DF2" w:rsidP="00BD5DF2">
            <w:pPr>
              <w:rPr>
                <w:rFonts w:ascii="Times New Roman" w:hAnsi="Times New Roman"/>
                <w:sz w:val="26"/>
                <w:szCs w:val="26"/>
              </w:rPr>
            </w:pPr>
            <w:r w:rsidRPr="00611591">
              <w:rPr>
                <w:rFonts w:ascii="Times New Roman" w:hAnsi="Times New Roman"/>
                <w:sz w:val="26"/>
                <w:szCs w:val="26"/>
              </w:rPr>
              <w:t>23</w:t>
            </w:r>
          </w:p>
        </w:tc>
        <w:tc>
          <w:tcPr>
            <w:tcW w:w="2575" w:type="dxa"/>
          </w:tcPr>
          <w:p w:rsidR="00BD5DF2" w:rsidRPr="00611591" w:rsidRDefault="00BD5DF2" w:rsidP="00BD5DF2">
            <w:pPr>
              <w:rPr>
                <w:rFonts w:ascii="Times New Roman" w:hAnsi="Times New Roman"/>
                <w:sz w:val="26"/>
                <w:szCs w:val="26"/>
              </w:rPr>
            </w:pPr>
            <w:r w:rsidRPr="00611591">
              <w:rPr>
                <w:rFonts w:ascii="Times New Roman" w:eastAsia="S" w:hAnsi="Times New Roman"/>
                <w:bCs/>
                <w:sz w:val="26"/>
                <w:szCs w:val="26"/>
              </w:rPr>
              <w:t>Речь и культура</w:t>
            </w:r>
          </w:p>
        </w:tc>
        <w:tc>
          <w:tcPr>
            <w:tcW w:w="100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2</w:t>
            </w:r>
          </w:p>
        </w:tc>
        <w:tc>
          <w:tcPr>
            <w:tcW w:w="2268"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Учебник, учебные пособия, информация из интернет сайтов</w:t>
            </w:r>
          </w:p>
        </w:tc>
        <w:tc>
          <w:tcPr>
            <w:tcW w:w="102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1,3,4</w:t>
            </w:r>
          </w:p>
        </w:tc>
        <w:tc>
          <w:tcPr>
            <w:tcW w:w="2653"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Подобрать и рассказать о формулах речевого этикета</w:t>
            </w:r>
          </w:p>
        </w:tc>
      </w:tr>
      <w:tr w:rsidR="00BD5DF2" w:rsidRPr="00611591" w:rsidTr="00BD5DF2">
        <w:tc>
          <w:tcPr>
            <w:tcW w:w="49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24</w:t>
            </w:r>
          </w:p>
        </w:tc>
        <w:tc>
          <w:tcPr>
            <w:tcW w:w="2575" w:type="dxa"/>
          </w:tcPr>
          <w:p w:rsidR="00BD5DF2" w:rsidRPr="00611591" w:rsidRDefault="00BD5DF2" w:rsidP="00BD5DF2">
            <w:pPr>
              <w:rPr>
                <w:rFonts w:ascii="Times New Roman" w:hAnsi="Times New Roman"/>
                <w:sz w:val="26"/>
                <w:szCs w:val="26"/>
              </w:rPr>
            </w:pPr>
            <w:r w:rsidRPr="00611591">
              <w:rPr>
                <w:rFonts w:ascii="Times New Roman" w:eastAsia="S" w:hAnsi="Times New Roman"/>
                <w:sz w:val="26"/>
                <w:szCs w:val="26"/>
              </w:rPr>
              <w:t>Здоровье дороже богатства</w:t>
            </w:r>
          </w:p>
        </w:tc>
        <w:tc>
          <w:tcPr>
            <w:tcW w:w="100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2</w:t>
            </w:r>
          </w:p>
        </w:tc>
        <w:tc>
          <w:tcPr>
            <w:tcW w:w="2268"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 xml:space="preserve">Учебник, учебные пособия, информация из </w:t>
            </w:r>
            <w:r w:rsidRPr="00611591">
              <w:rPr>
                <w:rFonts w:ascii="Times New Roman" w:hAnsi="Times New Roman"/>
                <w:sz w:val="26"/>
                <w:szCs w:val="26"/>
              </w:rPr>
              <w:lastRenderedPageBreak/>
              <w:t>интернет сайтов</w:t>
            </w:r>
          </w:p>
        </w:tc>
        <w:tc>
          <w:tcPr>
            <w:tcW w:w="102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lastRenderedPageBreak/>
              <w:t>1,4,5</w:t>
            </w:r>
          </w:p>
        </w:tc>
        <w:tc>
          <w:tcPr>
            <w:tcW w:w="2653"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 xml:space="preserve">Подготовить презентацию и устное сообщение о </w:t>
            </w:r>
            <w:r w:rsidRPr="00611591">
              <w:rPr>
                <w:rFonts w:ascii="Times New Roman" w:hAnsi="Times New Roman"/>
                <w:sz w:val="26"/>
                <w:szCs w:val="26"/>
              </w:rPr>
              <w:lastRenderedPageBreak/>
              <w:t>ЗОЖ</w:t>
            </w:r>
          </w:p>
        </w:tc>
      </w:tr>
      <w:tr w:rsidR="00BD5DF2" w:rsidRPr="00611591" w:rsidTr="00BD5DF2">
        <w:tc>
          <w:tcPr>
            <w:tcW w:w="49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lastRenderedPageBreak/>
              <w:t>25</w:t>
            </w:r>
          </w:p>
        </w:tc>
        <w:tc>
          <w:tcPr>
            <w:tcW w:w="2575" w:type="dxa"/>
          </w:tcPr>
          <w:p w:rsidR="00BD5DF2" w:rsidRPr="00611591" w:rsidRDefault="00BD5DF2" w:rsidP="00BD5DF2">
            <w:pPr>
              <w:rPr>
                <w:rFonts w:ascii="Times New Roman" w:hAnsi="Times New Roman"/>
                <w:sz w:val="26"/>
                <w:szCs w:val="26"/>
              </w:rPr>
            </w:pPr>
            <w:r w:rsidRPr="00611591">
              <w:rPr>
                <w:rFonts w:ascii="Times New Roman" w:eastAsia="S" w:hAnsi="Times New Roman"/>
                <w:sz w:val="26"/>
                <w:szCs w:val="26"/>
              </w:rPr>
              <w:t>Праздники народов мира</w:t>
            </w:r>
          </w:p>
        </w:tc>
        <w:tc>
          <w:tcPr>
            <w:tcW w:w="100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2</w:t>
            </w:r>
          </w:p>
        </w:tc>
        <w:tc>
          <w:tcPr>
            <w:tcW w:w="2268"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Учебник, учебные пособия, информация из интернет сайтов</w:t>
            </w:r>
          </w:p>
        </w:tc>
        <w:tc>
          <w:tcPr>
            <w:tcW w:w="102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3,4</w:t>
            </w:r>
          </w:p>
        </w:tc>
        <w:tc>
          <w:tcPr>
            <w:tcW w:w="2653"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Подготовить инсценировку о праздниках народов мира</w:t>
            </w:r>
          </w:p>
        </w:tc>
      </w:tr>
      <w:tr w:rsidR="00BD5DF2" w:rsidRPr="00611591" w:rsidTr="00BD5DF2">
        <w:tc>
          <w:tcPr>
            <w:tcW w:w="49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26</w:t>
            </w:r>
          </w:p>
        </w:tc>
        <w:tc>
          <w:tcPr>
            <w:tcW w:w="2575" w:type="dxa"/>
          </w:tcPr>
          <w:p w:rsidR="00BD5DF2" w:rsidRPr="00611591" w:rsidRDefault="00BD5DF2" w:rsidP="00BD5DF2">
            <w:pPr>
              <w:jc w:val="both"/>
              <w:rPr>
                <w:rFonts w:ascii="Times New Roman" w:eastAsia="S" w:hAnsi="Times New Roman"/>
                <w:bCs/>
                <w:sz w:val="26"/>
                <w:szCs w:val="26"/>
              </w:rPr>
            </w:pPr>
            <w:r w:rsidRPr="00611591">
              <w:rPr>
                <w:rFonts w:ascii="Times New Roman" w:eastAsia="S" w:hAnsi="Times New Roman"/>
                <w:bCs/>
                <w:sz w:val="26"/>
                <w:szCs w:val="26"/>
              </w:rPr>
              <w:t>Традиции и обычаи народов Узбекистана</w:t>
            </w:r>
          </w:p>
        </w:tc>
        <w:tc>
          <w:tcPr>
            <w:tcW w:w="100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2</w:t>
            </w:r>
          </w:p>
        </w:tc>
        <w:tc>
          <w:tcPr>
            <w:tcW w:w="2268"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Учебник, учебные пособия, информация из интернет сайтов</w:t>
            </w:r>
          </w:p>
        </w:tc>
        <w:tc>
          <w:tcPr>
            <w:tcW w:w="102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1,4,5</w:t>
            </w:r>
          </w:p>
        </w:tc>
        <w:tc>
          <w:tcPr>
            <w:tcW w:w="2653"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Составить развернутый кластер и устное сообщение о национальностях, проживающих в  Республике Узбекистан, и их традициях</w:t>
            </w:r>
          </w:p>
        </w:tc>
      </w:tr>
      <w:tr w:rsidR="00BD5DF2" w:rsidRPr="00611591" w:rsidTr="00BD5DF2">
        <w:tc>
          <w:tcPr>
            <w:tcW w:w="49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27</w:t>
            </w:r>
          </w:p>
        </w:tc>
        <w:tc>
          <w:tcPr>
            <w:tcW w:w="2575"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Россия: литература и искусство.</w:t>
            </w:r>
          </w:p>
        </w:tc>
        <w:tc>
          <w:tcPr>
            <w:tcW w:w="100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2</w:t>
            </w:r>
          </w:p>
        </w:tc>
        <w:tc>
          <w:tcPr>
            <w:tcW w:w="2268"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Учебник, учебные пособия, информация из интернет сайтов</w:t>
            </w:r>
          </w:p>
        </w:tc>
        <w:tc>
          <w:tcPr>
            <w:tcW w:w="102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1,2</w:t>
            </w:r>
          </w:p>
        </w:tc>
        <w:tc>
          <w:tcPr>
            <w:tcW w:w="2653"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Составить развернутый кластер и устное сообщение о России.</w:t>
            </w:r>
          </w:p>
        </w:tc>
      </w:tr>
      <w:tr w:rsidR="00BD5DF2" w:rsidRPr="00611591" w:rsidTr="00BD5DF2">
        <w:tc>
          <w:tcPr>
            <w:tcW w:w="49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28</w:t>
            </w:r>
          </w:p>
        </w:tc>
        <w:tc>
          <w:tcPr>
            <w:tcW w:w="2575"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Моя специальность</w:t>
            </w:r>
          </w:p>
        </w:tc>
        <w:tc>
          <w:tcPr>
            <w:tcW w:w="100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2</w:t>
            </w:r>
          </w:p>
        </w:tc>
        <w:tc>
          <w:tcPr>
            <w:tcW w:w="2268"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Учебник, учебные пособия, информация из интернет сайтов</w:t>
            </w:r>
          </w:p>
        </w:tc>
        <w:tc>
          <w:tcPr>
            <w:tcW w:w="102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1,2</w:t>
            </w:r>
          </w:p>
        </w:tc>
        <w:tc>
          <w:tcPr>
            <w:tcW w:w="2653"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Написать эссе, Составить рассказ</w:t>
            </w:r>
          </w:p>
        </w:tc>
      </w:tr>
      <w:tr w:rsidR="00BD5DF2" w:rsidRPr="00611591" w:rsidTr="00BD5DF2">
        <w:tc>
          <w:tcPr>
            <w:tcW w:w="49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29</w:t>
            </w:r>
          </w:p>
        </w:tc>
        <w:tc>
          <w:tcPr>
            <w:tcW w:w="2575"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Аннотация,тезисы</w:t>
            </w:r>
          </w:p>
        </w:tc>
        <w:tc>
          <w:tcPr>
            <w:tcW w:w="100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2</w:t>
            </w:r>
          </w:p>
        </w:tc>
        <w:tc>
          <w:tcPr>
            <w:tcW w:w="2268"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 xml:space="preserve">Учебник, учебные пособия, информация из </w:t>
            </w:r>
            <w:r w:rsidRPr="00611591">
              <w:rPr>
                <w:rFonts w:ascii="Times New Roman" w:hAnsi="Times New Roman"/>
                <w:sz w:val="26"/>
                <w:szCs w:val="26"/>
              </w:rPr>
              <w:lastRenderedPageBreak/>
              <w:t>интернет сайтов</w:t>
            </w:r>
          </w:p>
        </w:tc>
        <w:tc>
          <w:tcPr>
            <w:tcW w:w="102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lastRenderedPageBreak/>
              <w:t>1,2</w:t>
            </w:r>
          </w:p>
        </w:tc>
        <w:tc>
          <w:tcPr>
            <w:tcW w:w="2653"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 xml:space="preserve">Подобрать тему, сбор материала , план ) Выступить с докладом перед </w:t>
            </w:r>
            <w:r w:rsidRPr="00611591">
              <w:rPr>
                <w:rFonts w:ascii="Times New Roman" w:hAnsi="Times New Roman"/>
                <w:sz w:val="26"/>
                <w:szCs w:val="26"/>
              </w:rPr>
              <w:lastRenderedPageBreak/>
              <w:t>аудиторией</w:t>
            </w:r>
          </w:p>
        </w:tc>
      </w:tr>
      <w:tr w:rsidR="00BD5DF2" w:rsidRPr="00611591" w:rsidTr="00BD5DF2">
        <w:tc>
          <w:tcPr>
            <w:tcW w:w="49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lastRenderedPageBreak/>
              <w:t>30</w:t>
            </w:r>
          </w:p>
        </w:tc>
        <w:tc>
          <w:tcPr>
            <w:tcW w:w="2575"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Интерью</w:t>
            </w:r>
          </w:p>
        </w:tc>
        <w:tc>
          <w:tcPr>
            <w:tcW w:w="100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2</w:t>
            </w:r>
          </w:p>
        </w:tc>
        <w:tc>
          <w:tcPr>
            <w:tcW w:w="2268"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Учебник, учебные пособия, информация из интернет сайтов</w:t>
            </w:r>
          </w:p>
        </w:tc>
        <w:tc>
          <w:tcPr>
            <w:tcW w:w="1026"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1,2</w:t>
            </w:r>
          </w:p>
        </w:tc>
        <w:tc>
          <w:tcPr>
            <w:tcW w:w="2653" w:type="dxa"/>
          </w:tcPr>
          <w:p w:rsidR="00BD5DF2" w:rsidRPr="00611591" w:rsidRDefault="00BD5DF2" w:rsidP="00BD5DF2">
            <w:pPr>
              <w:rPr>
                <w:rFonts w:ascii="Times New Roman" w:hAnsi="Times New Roman"/>
                <w:sz w:val="26"/>
                <w:szCs w:val="26"/>
              </w:rPr>
            </w:pPr>
            <w:r w:rsidRPr="00611591">
              <w:rPr>
                <w:rFonts w:ascii="Times New Roman" w:hAnsi="Times New Roman"/>
                <w:sz w:val="26"/>
                <w:szCs w:val="26"/>
              </w:rPr>
              <w:t>Написать сочинение,беседа с журналистами.</w:t>
            </w:r>
          </w:p>
        </w:tc>
      </w:tr>
      <w:tr w:rsidR="00BD5DF2" w:rsidRPr="00611591" w:rsidTr="00BD5DF2">
        <w:tc>
          <w:tcPr>
            <w:tcW w:w="496" w:type="dxa"/>
          </w:tcPr>
          <w:p w:rsidR="00BD5DF2" w:rsidRPr="00611591" w:rsidRDefault="00BD5DF2" w:rsidP="00BD5DF2">
            <w:pPr>
              <w:rPr>
                <w:rFonts w:ascii="Times New Roman" w:hAnsi="Times New Roman"/>
                <w:sz w:val="26"/>
                <w:szCs w:val="26"/>
              </w:rPr>
            </w:pPr>
          </w:p>
        </w:tc>
        <w:tc>
          <w:tcPr>
            <w:tcW w:w="2575" w:type="dxa"/>
          </w:tcPr>
          <w:p w:rsidR="00BD5DF2" w:rsidRPr="00190007" w:rsidRDefault="00BD5DF2" w:rsidP="00BD5DF2">
            <w:pPr>
              <w:rPr>
                <w:rFonts w:ascii="Times New Roman" w:hAnsi="Times New Roman"/>
                <w:b/>
                <w:sz w:val="26"/>
                <w:szCs w:val="26"/>
              </w:rPr>
            </w:pPr>
            <w:r w:rsidRPr="00190007">
              <w:rPr>
                <w:rFonts w:ascii="Times New Roman" w:hAnsi="Times New Roman"/>
                <w:b/>
                <w:sz w:val="26"/>
                <w:szCs w:val="26"/>
              </w:rPr>
              <w:t xml:space="preserve">Всего  </w:t>
            </w:r>
          </w:p>
        </w:tc>
        <w:tc>
          <w:tcPr>
            <w:tcW w:w="1006" w:type="dxa"/>
          </w:tcPr>
          <w:p w:rsidR="00BD5DF2" w:rsidRPr="00190007" w:rsidRDefault="00BD5DF2" w:rsidP="00BD5DF2">
            <w:pPr>
              <w:rPr>
                <w:rFonts w:ascii="Times New Roman" w:hAnsi="Times New Roman"/>
                <w:b/>
                <w:sz w:val="26"/>
                <w:szCs w:val="26"/>
              </w:rPr>
            </w:pPr>
            <w:r w:rsidRPr="00190007">
              <w:rPr>
                <w:rFonts w:ascii="Times New Roman" w:hAnsi="Times New Roman"/>
                <w:b/>
                <w:sz w:val="26"/>
                <w:szCs w:val="26"/>
              </w:rPr>
              <w:t>24 ч.</w:t>
            </w:r>
          </w:p>
        </w:tc>
        <w:tc>
          <w:tcPr>
            <w:tcW w:w="2268" w:type="dxa"/>
          </w:tcPr>
          <w:p w:rsidR="00BD5DF2" w:rsidRPr="00611591" w:rsidRDefault="00BD5DF2" w:rsidP="00BD5DF2">
            <w:pPr>
              <w:rPr>
                <w:rFonts w:ascii="Times New Roman" w:hAnsi="Times New Roman"/>
                <w:sz w:val="26"/>
                <w:szCs w:val="26"/>
              </w:rPr>
            </w:pPr>
          </w:p>
        </w:tc>
        <w:tc>
          <w:tcPr>
            <w:tcW w:w="1026" w:type="dxa"/>
          </w:tcPr>
          <w:p w:rsidR="00BD5DF2" w:rsidRPr="00611591" w:rsidRDefault="00BD5DF2" w:rsidP="00BD5DF2">
            <w:pPr>
              <w:rPr>
                <w:rFonts w:ascii="Times New Roman" w:hAnsi="Times New Roman"/>
                <w:sz w:val="26"/>
                <w:szCs w:val="26"/>
              </w:rPr>
            </w:pPr>
          </w:p>
        </w:tc>
        <w:tc>
          <w:tcPr>
            <w:tcW w:w="2653" w:type="dxa"/>
          </w:tcPr>
          <w:p w:rsidR="00BD5DF2" w:rsidRPr="00611591" w:rsidRDefault="00BD5DF2" w:rsidP="00BD5DF2">
            <w:pPr>
              <w:rPr>
                <w:rFonts w:ascii="Times New Roman" w:hAnsi="Times New Roman"/>
                <w:sz w:val="26"/>
                <w:szCs w:val="26"/>
              </w:rPr>
            </w:pPr>
          </w:p>
        </w:tc>
      </w:tr>
      <w:tr w:rsidR="00BD5DF2" w:rsidRPr="00611591" w:rsidTr="00BD5DF2">
        <w:tc>
          <w:tcPr>
            <w:tcW w:w="496" w:type="dxa"/>
          </w:tcPr>
          <w:p w:rsidR="00BD5DF2" w:rsidRPr="00611591" w:rsidRDefault="00BD5DF2" w:rsidP="00BD5DF2">
            <w:pPr>
              <w:rPr>
                <w:rFonts w:ascii="Times New Roman" w:hAnsi="Times New Roman"/>
                <w:sz w:val="26"/>
                <w:szCs w:val="26"/>
              </w:rPr>
            </w:pPr>
          </w:p>
        </w:tc>
        <w:tc>
          <w:tcPr>
            <w:tcW w:w="2575" w:type="dxa"/>
          </w:tcPr>
          <w:p w:rsidR="00BD5DF2" w:rsidRPr="006E25BA" w:rsidRDefault="00BD5DF2" w:rsidP="00BD5DF2">
            <w:pPr>
              <w:rPr>
                <w:rFonts w:ascii="Times New Roman" w:hAnsi="Times New Roman"/>
                <w:b/>
                <w:sz w:val="26"/>
                <w:szCs w:val="26"/>
              </w:rPr>
            </w:pPr>
            <w:r w:rsidRPr="006E25BA">
              <w:rPr>
                <w:rFonts w:ascii="Times New Roman" w:hAnsi="Times New Roman"/>
                <w:b/>
                <w:sz w:val="26"/>
                <w:szCs w:val="26"/>
              </w:rPr>
              <w:t>Итого:</w:t>
            </w:r>
          </w:p>
        </w:tc>
        <w:tc>
          <w:tcPr>
            <w:tcW w:w="1006" w:type="dxa"/>
          </w:tcPr>
          <w:p w:rsidR="00BD5DF2" w:rsidRPr="006E25BA" w:rsidRDefault="00BD5DF2" w:rsidP="00BD5DF2">
            <w:pPr>
              <w:rPr>
                <w:rFonts w:ascii="Times New Roman" w:hAnsi="Times New Roman"/>
                <w:b/>
                <w:sz w:val="26"/>
                <w:szCs w:val="26"/>
              </w:rPr>
            </w:pPr>
            <w:r w:rsidRPr="006E25BA">
              <w:rPr>
                <w:rFonts w:ascii="Times New Roman" w:hAnsi="Times New Roman"/>
                <w:b/>
                <w:sz w:val="26"/>
                <w:szCs w:val="26"/>
              </w:rPr>
              <w:t>60</w:t>
            </w:r>
          </w:p>
        </w:tc>
        <w:tc>
          <w:tcPr>
            <w:tcW w:w="2268" w:type="dxa"/>
          </w:tcPr>
          <w:p w:rsidR="00BD5DF2" w:rsidRPr="00611591" w:rsidRDefault="00BD5DF2" w:rsidP="00BD5DF2">
            <w:pPr>
              <w:rPr>
                <w:rFonts w:ascii="Times New Roman" w:hAnsi="Times New Roman"/>
                <w:sz w:val="26"/>
                <w:szCs w:val="26"/>
              </w:rPr>
            </w:pPr>
          </w:p>
        </w:tc>
        <w:tc>
          <w:tcPr>
            <w:tcW w:w="1026" w:type="dxa"/>
          </w:tcPr>
          <w:p w:rsidR="00BD5DF2" w:rsidRPr="00611591" w:rsidRDefault="00BD5DF2" w:rsidP="00BD5DF2">
            <w:pPr>
              <w:rPr>
                <w:rFonts w:ascii="Times New Roman" w:hAnsi="Times New Roman"/>
                <w:sz w:val="26"/>
                <w:szCs w:val="26"/>
              </w:rPr>
            </w:pPr>
          </w:p>
        </w:tc>
        <w:tc>
          <w:tcPr>
            <w:tcW w:w="2653" w:type="dxa"/>
          </w:tcPr>
          <w:p w:rsidR="00BD5DF2" w:rsidRPr="00611591" w:rsidRDefault="00BD5DF2" w:rsidP="00BD5DF2">
            <w:pPr>
              <w:rPr>
                <w:rFonts w:ascii="Times New Roman" w:hAnsi="Times New Roman"/>
                <w:sz w:val="26"/>
                <w:szCs w:val="26"/>
              </w:rPr>
            </w:pPr>
          </w:p>
        </w:tc>
      </w:tr>
    </w:tbl>
    <w:p w:rsidR="00BD5DF2" w:rsidRPr="00611591" w:rsidRDefault="00BD5DF2" w:rsidP="00BD5DF2">
      <w:pPr>
        <w:jc w:val="both"/>
        <w:rPr>
          <w:rFonts w:ascii="Times New Roman" w:hAnsi="Times New Roman"/>
          <w:sz w:val="26"/>
          <w:szCs w:val="26"/>
        </w:rPr>
      </w:pPr>
      <w:r w:rsidRPr="00611591">
        <w:rPr>
          <w:rFonts w:ascii="Times New Roman" w:hAnsi="Times New Roman"/>
          <w:sz w:val="26"/>
          <w:szCs w:val="26"/>
        </w:rPr>
        <w:tab/>
      </w:r>
    </w:p>
    <w:p w:rsidR="00BD5DF2" w:rsidRPr="00611591" w:rsidRDefault="00BD5DF2" w:rsidP="00BD5DF2">
      <w:pPr>
        <w:jc w:val="both"/>
        <w:rPr>
          <w:rFonts w:ascii="Times New Roman" w:hAnsi="Times New Roman"/>
          <w:sz w:val="26"/>
          <w:szCs w:val="26"/>
        </w:rPr>
      </w:pPr>
      <w:r w:rsidRPr="00611591">
        <w:rPr>
          <w:rFonts w:ascii="Times New Roman" w:hAnsi="Times New Roman"/>
          <w:sz w:val="26"/>
          <w:szCs w:val="26"/>
        </w:rPr>
        <w:t>Распределение баллов по видам контроля по</w:t>
      </w:r>
    </w:p>
    <w:p w:rsidR="00BD5DF2" w:rsidRPr="00611591" w:rsidRDefault="00BD5DF2" w:rsidP="00BD5DF2">
      <w:pPr>
        <w:jc w:val="both"/>
        <w:rPr>
          <w:rFonts w:ascii="Times New Roman" w:hAnsi="Times New Roman"/>
          <w:sz w:val="26"/>
          <w:szCs w:val="26"/>
        </w:rPr>
      </w:pPr>
      <w:r w:rsidRPr="00611591">
        <w:rPr>
          <w:rFonts w:ascii="Times New Roman" w:hAnsi="Times New Roman"/>
          <w:sz w:val="26"/>
          <w:szCs w:val="26"/>
        </w:rPr>
        <w:t xml:space="preserve">дисциплине «Русский язык» для студентов I курса утверждено на заседании кафедры русского языка и литературы </w:t>
      </w:r>
      <w:r>
        <w:rPr>
          <w:rFonts w:ascii="Times New Roman" w:hAnsi="Times New Roman"/>
          <w:sz w:val="26"/>
          <w:szCs w:val="26"/>
        </w:rPr>
        <w:t xml:space="preserve">    </w:t>
      </w:r>
      <w:r w:rsidRPr="00611591">
        <w:rPr>
          <w:rFonts w:ascii="Times New Roman" w:hAnsi="Times New Roman"/>
          <w:sz w:val="26"/>
          <w:szCs w:val="26"/>
        </w:rPr>
        <w:t xml:space="preserve"> августа 201</w:t>
      </w:r>
      <w:r>
        <w:rPr>
          <w:rFonts w:ascii="Times New Roman" w:hAnsi="Times New Roman"/>
          <w:sz w:val="26"/>
          <w:szCs w:val="26"/>
        </w:rPr>
        <w:t>9</w:t>
      </w:r>
      <w:r w:rsidRPr="00611591">
        <w:rPr>
          <w:rFonts w:ascii="Times New Roman" w:hAnsi="Times New Roman"/>
          <w:sz w:val="26"/>
          <w:szCs w:val="26"/>
        </w:rPr>
        <w:t xml:space="preserve"> года.</w:t>
      </w:r>
    </w:p>
    <w:p w:rsidR="00BD5DF2" w:rsidRPr="00611591" w:rsidRDefault="00BD5DF2" w:rsidP="00BD5DF2">
      <w:pPr>
        <w:tabs>
          <w:tab w:val="left" w:pos="0"/>
        </w:tabs>
        <w:rPr>
          <w:rFonts w:ascii="Times New Roman" w:hAnsi="Times New Roman"/>
          <w:sz w:val="26"/>
          <w:szCs w:val="26"/>
          <w:lang w:val="uz-Cyrl-UZ"/>
        </w:rPr>
      </w:pPr>
    </w:p>
    <w:p w:rsidR="00BD5DF2" w:rsidRPr="00611591" w:rsidRDefault="00BD5DF2" w:rsidP="00BD5DF2">
      <w:pPr>
        <w:tabs>
          <w:tab w:val="left" w:pos="1701"/>
        </w:tabs>
        <w:jc w:val="center"/>
        <w:rPr>
          <w:rFonts w:ascii="Times New Roman" w:hAnsi="Times New Roman"/>
          <w:b/>
          <w:sz w:val="26"/>
          <w:szCs w:val="26"/>
        </w:rPr>
      </w:pPr>
      <w:r w:rsidRPr="00611591">
        <w:rPr>
          <w:rFonts w:ascii="Times New Roman" w:hAnsi="Times New Roman"/>
          <w:b/>
          <w:sz w:val="26"/>
          <w:szCs w:val="26"/>
        </w:rPr>
        <w:t>Распределение баллов по видам контроля и механизмы их оценок по практическим занятиям для первого семестра</w:t>
      </w:r>
    </w:p>
    <w:p w:rsidR="00BD5DF2" w:rsidRPr="00611591" w:rsidRDefault="00BD5DF2" w:rsidP="00BD5DF2">
      <w:pPr>
        <w:tabs>
          <w:tab w:val="left" w:pos="1701"/>
        </w:tabs>
        <w:jc w:val="center"/>
        <w:rPr>
          <w:rFonts w:ascii="Times New Roman" w:hAnsi="Times New Roman"/>
          <w:b/>
          <w:sz w:val="26"/>
          <w:szCs w:val="26"/>
        </w:rPr>
      </w:pPr>
    </w:p>
    <w:tbl>
      <w:tblPr>
        <w:tblW w:w="1031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1984"/>
        <w:gridCol w:w="1843"/>
        <w:gridCol w:w="1417"/>
        <w:gridCol w:w="2373"/>
      </w:tblGrid>
      <w:tr w:rsidR="00BD5DF2" w:rsidRPr="00611591" w:rsidTr="00BD5DF2">
        <w:tc>
          <w:tcPr>
            <w:tcW w:w="567"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w:t>
            </w:r>
          </w:p>
        </w:tc>
        <w:tc>
          <w:tcPr>
            <w:tcW w:w="2127"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Занятия</w:t>
            </w:r>
          </w:p>
        </w:tc>
        <w:tc>
          <w:tcPr>
            <w:tcW w:w="1984" w:type="dxa"/>
          </w:tcPr>
          <w:p w:rsidR="00BD5DF2" w:rsidRPr="00611591" w:rsidRDefault="00BD5DF2" w:rsidP="00BD5DF2">
            <w:pPr>
              <w:jc w:val="center"/>
              <w:rPr>
                <w:rFonts w:ascii="Times New Roman" w:eastAsia="PMingLiU" w:hAnsi="Times New Roman"/>
                <w:sz w:val="26"/>
                <w:szCs w:val="26"/>
                <w:lang w:eastAsia="zh-TW"/>
              </w:rPr>
            </w:pPr>
            <w:r w:rsidRPr="00611591">
              <w:rPr>
                <w:rFonts w:ascii="Times New Roman" w:eastAsia="PMingLiU" w:hAnsi="Times New Roman"/>
                <w:sz w:val="26"/>
                <w:szCs w:val="26"/>
                <w:lang w:eastAsia="zh-TW"/>
              </w:rPr>
              <w:t>Аудиторные часы</w:t>
            </w:r>
          </w:p>
        </w:tc>
        <w:tc>
          <w:tcPr>
            <w:tcW w:w="1843" w:type="dxa"/>
          </w:tcPr>
          <w:p w:rsidR="00BD5DF2" w:rsidRPr="00611591" w:rsidRDefault="00BD5DF2" w:rsidP="00BD5DF2">
            <w:pPr>
              <w:jc w:val="center"/>
              <w:rPr>
                <w:rFonts w:ascii="Times New Roman" w:eastAsia="PMingLiU" w:hAnsi="Times New Roman"/>
                <w:sz w:val="26"/>
                <w:szCs w:val="26"/>
                <w:lang w:eastAsia="zh-TW"/>
              </w:rPr>
            </w:pPr>
            <w:r w:rsidRPr="00611591">
              <w:rPr>
                <w:rFonts w:ascii="Times New Roman" w:eastAsia="PMingLiU" w:hAnsi="Times New Roman"/>
                <w:sz w:val="26"/>
                <w:szCs w:val="26"/>
                <w:lang w:eastAsia="zh-TW"/>
              </w:rPr>
              <w:t>Самостоя-тельная работа</w:t>
            </w:r>
          </w:p>
        </w:tc>
        <w:tc>
          <w:tcPr>
            <w:tcW w:w="1417" w:type="dxa"/>
          </w:tcPr>
          <w:p w:rsidR="00BD5DF2" w:rsidRPr="00611591" w:rsidRDefault="00BD5DF2" w:rsidP="00BD5DF2">
            <w:pPr>
              <w:jc w:val="center"/>
              <w:rPr>
                <w:rFonts w:ascii="Times New Roman" w:eastAsia="PMingLiU" w:hAnsi="Times New Roman"/>
                <w:sz w:val="26"/>
                <w:szCs w:val="26"/>
                <w:lang w:eastAsia="zh-TW"/>
              </w:rPr>
            </w:pPr>
            <w:r w:rsidRPr="00611591">
              <w:rPr>
                <w:rFonts w:ascii="Times New Roman" w:eastAsia="PMingLiU" w:hAnsi="Times New Roman"/>
                <w:sz w:val="26"/>
                <w:szCs w:val="26"/>
                <w:lang w:eastAsia="zh-TW"/>
              </w:rPr>
              <w:t>Общая трата времени</w:t>
            </w:r>
          </w:p>
        </w:tc>
        <w:tc>
          <w:tcPr>
            <w:tcW w:w="2373" w:type="dxa"/>
          </w:tcPr>
          <w:p w:rsidR="00BD5DF2" w:rsidRPr="00611591" w:rsidRDefault="00BD5DF2" w:rsidP="00BD5DF2">
            <w:pPr>
              <w:jc w:val="center"/>
              <w:rPr>
                <w:rFonts w:ascii="Times New Roman" w:eastAsia="PMingLiU" w:hAnsi="Times New Roman"/>
                <w:sz w:val="26"/>
                <w:szCs w:val="26"/>
                <w:lang w:eastAsia="zh-TW"/>
              </w:rPr>
            </w:pPr>
            <w:r w:rsidRPr="00611591">
              <w:rPr>
                <w:rFonts w:ascii="Times New Roman" w:eastAsia="PMingLiU" w:hAnsi="Times New Roman"/>
                <w:sz w:val="26"/>
                <w:szCs w:val="26"/>
                <w:lang w:eastAsia="zh-TW"/>
              </w:rPr>
              <w:t>Максимальные набираемые баллы</w:t>
            </w:r>
          </w:p>
        </w:tc>
      </w:tr>
      <w:tr w:rsidR="00BD5DF2" w:rsidRPr="00611591" w:rsidTr="00BD5DF2">
        <w:tc>
          <w:tcPr>
            <w:tcW w:w="567" w:type="dxa"/>
          </w:tcPr>
          <w:p w:rsidR="00BD5DF2" w:rsidRPr="00611591" w:rsidRDefault="00BD5DF2" w:rsidP="00BD5DF2">
            <w:pPr>
              <w:rPr>
                <w:rFonts w:ascii="Times New Roman" w:eastAsia="PMingLiU" w:hAnsi="Times New Roman"/>
                <w:sz w:val="26"/>
                <w:szCs w:val="26"/>
                <w:lang w:eastAsia="zh-TW"/>
              </w:rPr>
            </w:pPr>
          </w:p>
        </w:tc>
        <w:tc>
          <w:tcPr>
            <w:tcW w:w="2127" w:type="dxa"/>
          </w:tcPr>
          <w:p w:rsidR="00BD5DF2" w:rsidRPr="00611591" w:rsidRDefault="00BD5DF2" w:rsidP="00BD5DF2">
            <w:pPr>
              <w:rPr>
                <w:rFonts w:ascii="Times New Roman" w:eastAsia="PMingLiU" w:hAnsi="Times New Roman"/>
                <w:sz w:val="26"/>
                <w:szCs w:val="26"/>
                <w:lang w:eastAsia="zh-TW"/>
              </w:rPr>
            </w:pPr>
          </w:p>
        </w:tc>
        <w:tc>
          <w:tcPr>
            <w:tcW w:w="1984" w:type="dxa"/>
          </w:tcPr>
          <w:p w:rsidR="00BD5DF2" w:rsidRPr="00611591" w:rsidRDefault="00BD5DF2" w:rsidP="00BD5DF2">
            <w:pPr>
              <w:rPr>
                <w:rFonts w:ascii="Times New Roman" w:eastAsia="PMingLiU" w:hAnsi="Times New Roman"/>
                <w:sz w:val="26"/>
                <w:szCs w:val="26"/>
                <w:lang w:eastAsia="zh-TW"/>
              </w:rPr>
            </w:pPr>
          </w:p>
        </w:tc>
        <w:tc>
          <w:tcPr>
            <w:tcW w:w="1843" w:type="dxa"/>
          </w:tcPr>
          <w:p w:rsidR="00BD5DF2" w:rsidRPr="00611591" w:rsidRDefault="00BD5DF2" w:rsidP="00BD5DF2">
            <w:pPr>
              <w:rPr>
                <w:rFonts w:ascii="Times New Roman" w:eastAsia="PMingLiU" w:hAnsi="Times New Roman"/>
                <w:sz w:val="26"/>
                <w:szCs w:val="26"/>
                <w:lang w:eastAsia="zh-TW"/>
              </w:rPr>
            </w:pPr>
          </w:p>
        </w:tc>
        <w:tc>
          <w:tcPr>
            <w:tcW w:w="1417" w:type="dxa"/>
          </w:tcPr>
          <w:p w:rsidR="00BD5DF2" w:rsidRPr="00611591" w:rsidRDefault="00BD5DF2" w:rsidP="00BD5DF2">
            <w:pPr>
              <w:rPr>
                <w:rFonts w:ascii="Times New Roman" w:eastAsia="PMingLiU" w:hAnsi="Times New Roman"/>
                <w:sz w:val="26"/>
                <w:szCs w:val="26"/>
                <w:lang w:eastAsia="zh-TW"/>
              </w:rPr>
            </w:pPr>
          </w:p>
        </w:tc>
        <w:tc>
          <w:tcPr>
            <w:tcW w:w="2373" w:type="dxa"/>
          </w:tcPr>
          <w:p w:rsidR="00BD5DF2" w:rsidRPr="00611591" w:rsidRDefault="00BD5DF2" w:rsidP="00BD5DF2">
            <w:pPr>
              <w:rPr>
                <w:rFonts w:ascii="Times New Roman" w:eastAsia="PMingLiU" w:hAnsi="Times New Roman"/>
                <w:sz w:val="26"/>
                <w:szCs w:val="26"/>
                <w:lang w:eastAsia="zh-TW"/>
              </w:rPr>
            </w:pPr>
          </w:p>
        </w:tc>
      </w:tr>
      <w:tr w:rsidR="00BD5DF2" w:rsidRPr="00611591" w:rsidTr="00BD5DF2">
        <w:tc>
          <w:tcPr>
            <w:tcW w:w="567" w:type="dxa"/>
          </w:tcPr>
          <w:p w:rsidR="00BD5DF2" w:rsidRPr="00611591" w:rsidRDefault="00BD5DF2" w:rsidP="00BD5DF2">
            <w:pPr>
              <w:rPr>
                <w:rFonts w:ascii="Times New Roman" w:eastAsia="PMingLiU" w:hAnsi="Times New Roman"/>
                <w:sz w:val="26"/>
                <w:szCs w:val="26"/>
                <w:lang w:eastAsia="zh-TW"/>
              </w:rPr>
            </w:pPr>
          </w:p>
        </w:tc>
        <w:tc>
          <w:tcPr>
            <w:tcW w:w="2127"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Практические</w:t>
            </w:r>
          </w:p>
        </w:tc>
        <w:tc>
          <w:tcPr>
            <w:tcW w:w="1984"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     36</w:t>
            </w:r>
          </w:p>
        </w:tc>
        <w:tc>
          <w:tcPr>
            <w:tcW w:w="1843" w:type="dxa"/>
          </w:tcPr>
          <w:p w:rsidR="00BD5DF2" w:rsidRPr="00611591" w:rsidRDefault="00BD5DF2" w:rsidP="00BD5DF2">
            <w:pPr>
              <w:jc w:val="center"/>
              <w:rPr>
                <w:rFonts w:ascii="Times New Roman" w:eastAsia="PMingLiU" w:hAnsi="Times New Roman"/>
                <w:sz w:val="26"/>
                <w:szCs w:val="26"/>
                <w:lang w:eastAsia="zh-TW"/>
              </w:rPr>
            </w:pPr>
            <w:r w:rsidRPr="00611591">
              <w:rPr>
                <w:rFonts w:ascii="Times New Roman" w:eastAsia="PMingLiU" w:hAnsi="Times New Roman"/>
                <w:sz w:val="26"/>
                <w:szCs w:val="26"/>
                <w:lang w:eastAsia="zh-TW"/>
              </w:rPr>
              <w:t>14</w:t>
            </w:r>
          </w:p>
        </w:tc>
        <w:tc>
          <w:tcPr>
            <w:tcW w:w="1417" w:type="dxa"/>
          </w:tcPr>
          <w:p w:rsidR="00BD5DF2" w:rsidRPr="00611591" w:rsidRDefault="00BD5DF2" w:rsidP="00BD5DF2">
            <w:pPr>
              <w:jc w:val="center"/>
              <w:rPr>
                <w:rFonts w:ascii="Times New Roman" w:eastAsia="PMingLiU" w:hAnsi="Times New Roman"/>
                <w:sz w:val="26"/>
                <w:szCs w:val="26"/>
                <w:lang w:eastAsia="zh-TW"/>
              </w:rPr>
            </w:pPr>
            <w:r w:rsidRPr="00611591">
              <w:rPr>
                <w:rFonts w:ascii="Times New Roman" w:eastAsia="PMingLiU" w:hAnsi="Times New Roman"/>
                <w:sz w:val="26"/>
                <w:szCs w:val="26"/>
                <w:lang w:eastAsia="zh-TW"/>
              </w:rPr>
              <w:t>50</w:t>
            </w:r>
          </w:p>
        </w:tc>
        <w:tc>
          <w:tcPr>
            <w:tcW w:w="2373"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          70</w:t>
            </w:r>
          </w:p>
        </w:tc>
      </w:tr>
      <w:tr w:rsidR="00BD5DF2" w:rsidRPr="00611591" w:rsidTr="00BD5DF2">
        <w:tc>
          <w:tcPr>
            <w:tcW w:w="567" w:type="dxa"/>
          </w:tcPr>
          <w:p w:rsidR="00BD5DF2" w:rsidRPr="00611591" w:rsidRDefault="00BD5DF2" w:rsidP="00BD5DF2">
            <w:pPr>
              <w:rPr>
                <w:rFonts w:ascii="Times New Roman" w:eastAsia="PMingLiU" w:hAnsi="Times New Roman"/>
                <w:sz w:val="26"/>
                <w:szCs w:val="26"/>
                <w:lang w:eastAsia="zh-TW"/>
              </w:rPr>
            </w:pPr>
          </w:p>
        </w:tc>
        <w:tc>
          <w:tcPr>
            <w:tcW w:w="2127"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Всего:</w:t>
            </w:r>
          </w:p>
        </w:tc>
        <w:tc>
          <w:tcPr>
            <w:tcW w:w="1984"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     36</w:t>
            </w:r>
          </w:p>
        </w:tc>
        <w:tc>
          <w:tcPr>
            <w:tcW w:w="1843" w:type="dxa"/>
          </w:tcPr>
          <w:p w:rsidR="00BD5DF2" w:rsidRPr="00611591" w:rsidRDefault="00BD5DF2" w:rsidP="00BD5DF2">
            <w:pPr>
              <w:jc w:val="center"/>
              <w:rPr>
                <w:rFonts w:ascii="Times New Roman" w:eastAsia="PMingLiU" w:hAnsi="Times New Roman"/>
                <w:sz w:val="26"/>
                <w:szCs w:val="26"/>
                <w:lang w:eastAsia="zh-TW"/>
              </w:rPr>
            </w:pPr>
            <w:r w:rsidRPr="00611591">
              <w:rPr>
                <w:rFonts w:ascii="Times New Roman" w:eastAsia="PMingLiU" w:hAnsi="Times New Roman"/>
                <w:sz w:val="26"/>
                <w:szCs w:val="26"/>
                <w:lang w:eastAsia="zh-TW"/>
              </w:rPr>
              <w:t>14</w:t>
            </w:r>
          </w:p>
        </w:tc>
        <w:tc>
          <w:tcPr>
            <w:tcW w:w="1417" w:type="dxa"/>
          </w:tcPr>
          <w:p w:rsidR="00BD5DF2" w:rsidRPr="00611591" w:rsidRDefault="00BD5DF2" w:rsidP="00BD5DF2">
            <w:pPr>
              <w:jc w:val="center"/>
              <w:rPr>
                <w:rFonts w:ascii="Times New Roman" w:eastAsia="PMingLiU" w:hAnsi="Times New Roman"/>
                <w:sz w:val="26"/>
                <w:szCs w:val="26"/>
                <w:lang w:eastAsia="zh-TW"/>
              </w:rPr>
            </w:pPr>
            <w:r w:rsidRPr="00611591">
              <w:rPr>
                <w:rFonts w:ascii="Times New Roman" w:eastAsia="PMingLiU" w:hAnsi="Times New Roman"/>
                <w:sz w:val="26"/>
                <w:szCs w:val="26"/>
                <w:lang w:eastAsia="zh-TW"/>
              </w:rPr>
              <w:t>50</w:t>
            </w:r>
          </w:p>
        </w:tc>
        <w:tc>
          <w:tcPr>
            <w:tcW w:w="2373"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          70</w:t>
            </w:r>
          </w:p>
        </w:tc>
      </w:tr>
    </w:tbl>
    <w:p w:rsidR="00BD5DF2" w:rsidRPr="00611591" w:rsidRDefault="00BD5DF2" w:rsidP="00BD5DF2">
      <w:pPr>
        <w:jc w:val="center"/>
        <w:rPr>
          <w:rFonts w:ascii="Times New Roman" w:eastAsia="PMingLiU" w:hAnsi="Times New Roman"/>
          <w:sz w:val="26"/>
          <w:szCs w:val="26"/>
          <w:lang w:eastAsia="zh-TW"/>
        </w:rPr>
      </w:pPr>
    </w:p>
    <w:p w:rsidR="00BD5DF2" w:rsidRPr="00611591" w:rsidRDefault="00BD5DF2" w:rsidP="00BD5DF2">
      <w:pPr>
        <w:jc w:val="center"/>
        <w:rPr>
          <w:rFonts w:ascii="Times New Roman" w:eastAsia="PMingLiU" w:hAnsi="Times New Roman"/>
          <w:sz w:val="26"/>
          <w:szCs w:val="26"/>
          <w:lang w:eastAsia="zh-TW"/>
        </w:rPr>
      </w:pPr>
      <w:r w:rsidRPr="00611591">
        <w:rPr>
          <w:rFonts w:ascii="Times New Roman" w:eastAsia="PMingLiU" w:hAnsi="Times New Roman"/>
          <w:sz w:val="26"/>
          <w:szCs w:val="26"/>
          <w:lang w:eastAsia="zh-TW"/>
        </w:rPr>
        <w:t>Текущий контроль</w:t>
      </w:r>
    </w:p>
    <w:p w:rsidR="00BD5DF2" w:rsidRPr="00611591" w:rsidRDefault="00BD5DF2" w:rsidP="00BD5DF2">
      <w:pPr>
        <w:ind w:left="708" w:firstLine="1422"/>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Максимальной балл- 70, проходной балл- 40 б. </w:t>
      </w:r>
      <w:r w:rsidRPr="00611591">
        <w:rPr>
          <w:rFonts w:ascii="Times New Roman" w:eastAsia="PMingLiU" w:hAnsi="Times New Roman"/>
          <w:sz w:val="26"/>
          <w:szCs w:val="26"/>
          <w:lang w:eastAsia="zh-TW"/>
        </w:rPr>
        <w:tab/>
      </w:r>
      <w:r w:rsidRPr="00611591">
        <w:rPr>
          <w:rFonts w:ascii="Times New Roman" w:eastAsia="PMingLiU" w:hAnsi="Times New Roman"/>
          <w:sz w:val="26"/>
          <w:szCs w:val="26"/>
          <w:lang w:eastAsia="zh-TW"/>
        </w:rPr>
        <w:tab/>
        <w:t xml:space="preserve">              Максимальной балл </w:t>
      </w:r>
    </w:p>
    <w:p w:rsidR="00BD5DF2" w:rsidRPr="00611591" w:rsidRDefault="00BD5DF2" w:rsidP="00BD5DF2">
      <w:pPr>
        <w:ind w:left="708" w:firstLine="1422"/>
        <w:jc w:val="center"/>
        <w:rPr>
          <w:rFonts w:ascii="Times New Roman" w:eastAsia="PMingLiU" w:hAnsi="Times New Roman"/>
          <w:sz w:val="26"/>
          <w:szCs w:val="26"/>
          <w:lang w:eastAsia="zh-TW"/>
        </w:rPr>
      </w:pPr>
      <w:r w:rsidRPr="00611591">
        <w:rPr>
          <w:rFonts w:ascii="Times New Roman" w:eastAsia="PMingLiU" w:hAnsi="Times New Roman"/>
          <w:sz w:val="26"/>
          <w:szCs w:val="26"/>
          <w:lang w:eastAsia="zh-TW"/>
        </w:rPr>
        <w:t>1-го тк- 17,5.б., проходной балл- 10 б.</w:t>
      </w:r>
    </w:p>
    <w:p w:rsidR="00BD5DF2" w:rsidRPr="00611591" w:rsidRDefault="00BD5DF2" w:rsidP="00BD5DF2">
      <w:pPr>
        <w:jc w:val="center"/>
        <w:rPr>
          <w:rFonts w:ascii="Times New Roman" w:eastAsia="PMingLiU" w:hAnsi="Times New Roman"/>
          <w:sz w:val="26"/>
          <w:szCs w:val="26"/>
          <w:lang w:eastAsia="zh-TW"/>
        </w:rPr>
      </w:pPr>
      <w:r w:rsidRPr="00611591">
        <w:rPr>
          <w:rFonts w:ascii="Times New Roman" w:eastAsia="PMingLiU" w:hAnsi="Times New Roman"/>
          <w:sz w:val="26"/>
          <w:szCs w:val="26"/>
          <w:lang w:eastAsia="zh-TW"/>
        </w:rPr>
        <w:t>Максимальной балл 2-го тк- 17,5.б., проходной балл- 10 б.</w:t>
      </w:r>
    </w:p>
    <w:p w:rsidR="00BD5DF2" w:rsidRPr="00611591" w:rsidRDefault="00BD5DF2" w:rsidP="00BD5DF2">
      <w:pPr>
        <w:jc w:val="center"/>
        <w:rPr>
          <w:rFonts w:ascii="Times New Roman" w:eastAsia="PMingLiU" w:hAnsi="Times New Roman"/>
          <w:sz w:val="26"/>
          <w:szCs w:val="26"/>
          <w:lang w:eastAsia="zh-TW"/>
        </w:rPr>
      </w:pPr>
      <w:r w:rsidRPr="00611591">
        <w:rPr>
          <w:rFonts w:ascii="Times New Roman" w:eastAsia="PMingLiU" w:hAnsi="Times New Roman"/>
          <w:sz w:val="26"/>
          <w:szCs w:val="26"/>
          <w:lang w:eastAsia="zh-TW"/>
        </w:rPr>
        <w:t>Максимальной балл  3-го  тк- 17,5 б.., проходной балл- 10 б.</w:t>
      </w:r>
    </w:p>
    <w:p w:rsidR="00BD5DF2" w:rsidRPr="00611591" w:rsidRDefault="00BD5DF2" w:rsidP="00BD5DF2">
      <w:pPr>
        <w:jc w:val="center"/>
        <w:rPr>
          <w:rFonts w:ascii="Times New Roman" w:eastAsia="PMingLiU" w:hAnsi="Times New Roman"/>
          <w:sz w:val="26"/>
          <w:szCs w:val="26"/>
          <w:lang w:eastAsia="zh-TW"/>
        </w:rPr>
      </w:pPr>
      <w:r w:rsidRPr="00611591">
        <w:rPr>
          <w:rFonts w:ascii="Times New Roman" w:eastAsia="PMingLiU" w:hAnsi="Times New Roman"/>
          <w:sz w:val="26"/>
          <w:szCs w:val="26"/>
          <w:lang w:eastAsia="zh-TW"/>
        </w:rPr>
        <w:t>Максимальной балл 4-го тк- 17,5.б., проходной балл- 10 б.</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701"/>
        <w:gridCol w:w="1559"/>
        <w:gridCol w:w="2126"/>
        <w:gridCol w:w="1843"/>
        <w:gridCol w:w="1559"/>
        <w:gridCol w:w="851"/>
      </w:tblGrid>
      <w:tr w:rsidR="00BD5DF2" w:rsidRPr="00611591" w:rsidTr="00BD5DF2">
        <w:tc>
          <w:tcPr>
            <w:tcW w:w="851"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w:t>
            </w:r>
          </w:p>
        </w:tc>
        <w:tc>
          <w:tcPr>
            <w:tcW w:w="1701"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Виды контроля</w:t>
            </w:r>
          </w:p>
        </w:tc>
        <w:tc>
          <w:tcPr>
            <w:tcW w:w="1559" w:type="dxa"/>
          </w:tcPr>
          <w:p w:rsidR="00BD5DF2" w:rsidRPr="00611591" w:rsidRDefault="00BD5DF2" w:rsidP="00BD5DF2">
            <w:pPr>
              <w:jc w:val="center"/>
              <w:rPr>
                <w:rFonts w:ascii="Times New Roman" w:eastAsia="PMingLiU" w:hAnsi="Times New Roman"/>
                <w:sz w:val="26"/>
                <w:szCs w:val="26"/>
                <w:lang w:eastAsia="zh-TW"/>
              </w:rPr>
            </w:pPr>
            <w:r w:rsidRPr="00611591">
              <w:rPr>
                <w:rFonts w:ascii="Times New Roman" w:eastAsia="PMingLiU" w:hAnsi="Times New Roman"/>
                <w:sz w:val="26"/>
                <w:szCs w:val="26"/>
                <w:lang w:eastAsia="zh-TW"/>
              </w:rPr>
              <w:t>Форма проведения контроля</w:t>
            </w:r>
          </w:p>
        </w:tc>
        <w:tc>
          <w:tcPr>
            <w:tcW w:w="2126" w:type="dxa"/>
          </w:tcPr>
          <w:p w:rsidR="00BD5DF2" w:rsidRPr="00611591" w:rsidRDefault="00BD5DF2" w:rsidP="00BD5DF2">
            <w:pPr>
              <w:jc w:val="center"/>
              <w:rPr>
                <w:rFonts w:ascii="Times New Roman" w:eastAsia="PMingLiU" w:hAnsi="Times New Roman"/>
                <w:sz w:val="26"/>
                <w:szCs w:val="26"/>
                <w:lang w:eastAsia="zh-TW"/>
              </w:rPr>
            </w:pPr>
            <w:r w:rsidRPr="00611591">
              <w:rPr>
                <w:rFonts w:ascii="Times New Roman" w:eastAsia="PMingLiU" w:hAnsi="Times New Roman"/>
                <w:sz w:val="26"/>
                <w:szCs w:val="26"/>
                <w:lang w:eastAsia="zh-TW"/>
              </w:rPr>
              <w:t>Механизм выполнения</w:t>
            </w:r>
          </w:p>
        </w:tc>
        <w:tc>
          <w:tcPr>
            <w:tcW w:w="1843" w:type="dxa"/>
          </w:tcPr>
          <w:p w:rsidR="00BD5DF2" w:rsidRPr="00611591" w:rsidRDefault="00BD5DF2" w:rsidP="00BD5DF2">
            <w:pPr>
              <w:jc w:val="center"/>
              <w:rPr>
                <w:rFonts w:ascii="Times New Roman" w:eastAsia="PMingLiU" w:hAnsi="Times New Roman"/>
                <w:sz w:val="26"/>
                <w:szCs w:val="26"/>
                <w:lang w:eastAsia="zh-TW"/>
              </w:rPr>
            </w:pPr>
            <w:r w:rsidRPr="00611591">
              <w:rPr>
                <w:rFonts w:ascii="Times New Roman" w:eastAsia="PMingLiU" w:hAnsi="Times New Roman"/>
                <w:sz w:val="26"/>
                <w:szCs w:val="26"/>
                <w:lang w:eastAsia="zh-TW"/>
              </w:rPr>
              <w:t>Максималь-ный балл, набираемый студентом</w:t>
            </w:r>
          </w:p>
        </w:tc>
        <w:tc>
          <w:tcPr>
            <w:tcW w:w="1559" w:type="dxa"/>
          </w:tcPr>
          <w:p w:rsidR="00BD5DF2" w:rsidRPr="00611591" w:rsidRDefault="00BD5DF2" w:rsidP="00BD5DF2">
            <w:pPr>
              <w:jc w:val="center"/>
              <w:rPr>
                <w:rFonts w:ascii="Times New Roman" w:eastAsia="PMingLiU" w:hAnsi="Times New Roman"/>
                <w:sz w:val="26"/>
                <w:szCs w:val="26"/>
                <w:lang w:eastAsia="zh-TW"/>
              </w:rPr>
            </w:pPr>
            <w:r w:rsidRPr="00611591">
              <w:rPr>
                <w:rFonts w:ascii="Times New Roman" w:eastAsia="PMingLiU" w:hAnsi="Times New Roman"/>
                <w:sz w:val="26"/>
                <w:szCs w:val="26"/>
                <w:lang w:eastAsia="zh-TW"/>
              </w:rPr>
              <w:t>Время выполнения</w:t>
            </w:r>
          </w:p>
        </w:tc>
        <w:tc>
          <w:tcPr>
            <w:tcW w:w="851" w:type="dxa"/>
          </w:tcPr>
          <w:p w:rsidR="00BD5DF2" w:rsidRPr="00611591" w:rsidRDefault="00BD5DF2" w:rsidP="00BD5DF2">
            <w:pPr>
              <w:jc w:val="center"/>
              <w:rPr>
                <w:rFonts w:ascii="Times New Roman" w:eastAsia="PMingLiU" w:hAnsi="Times New Roman"/>
                <w:sz w:val="26"/>
                <w:szCs w:val="26"/>
                <w:lang w:eastAsia="zh-TW"/>
              </w:rPr>
            </w:pPr>
            <w:r w:rsidRPr="00611591">
              <w:rPr>
                <w:rFonts w:ascii="Times New Roman" w:eastAsia="PMingLiU" w:hAnsi="Times New Roman"/>
                <w:sz w:val="26"/>
                <w:szCs w:val="26"/>
                <w:lang w:eastAsia="zh-TW"/>
              </w:rPr>
              <w:t>Примечание</w:t>
            </w:r>
          </w:p>
        </w:tc>
      </w:tr>
      <w:tr w:rsidR="00BD5DF2" w:rsidRPr="00611591" w:rsidTr="00FA064C">
        <w:trPr>
          <w:trHeight w:val="818"/>
        </w:trPr>
        <w:tc>
          <w:tcPr>
            <w:tcW w:w="851"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1</w:t>
            </w:r>
          </w:p>
        </w:tc>
        <w:tc>
          <w:tcPr>
            <w:tcW w:w="1701"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val="en-US" w:eastAsia="zh-TW"/>
              </w:rPr>
              <w:t>I</w:t>
            </w:r>
            <w:r w:rsidRPr="00611591">
              <w:rPr>
                <w:rFonts w:ascii="Times New Roman" w:eastAsia="PMingLiU" w:hAnsi="Times New Roman"/>
                <w:sz w:val="26"/>
                <w:szCs w:val="26"/>
                <w:lang w:eastAsia="zh-TW"/>
              </w:rPr>
              <w:t>-ТК (на девятой)</w:t>
            </w:r>
          </w:p>
        </w:tc>
        <w:tc>
          <w:tcPr>
            <w:tcW w:w="1559"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1.Устно</w:t>
            </w:r>
          </w:p>
          <w:p w:rsidR="00BD5DF2" w:rsidRPr="00611591" w:rsidRDefault="00BD5DF2" w:rsidP="00BD5DF2">
            <w:pPr>
              <w:rPr>
                <w:rFonts w:ascii="Times New Roman" w:eastAsia="PMingLiU" w:hAnsi="Times New Roman"/>
                <w:sz w:val="26"/>
                <w:szCs w:val="26"/>
                <w:lang w:eastAsia="zh-TW"/>
              </w:rPr>
            </w:pPr>
          </w:p>
        </w:tc>
        <w:tc>
          <w:tcPr>
            <w:tcW w:w="2126"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1.Работа в ауд. </w:t>
            </w:r>
          </w:p>
        </w:tc>
        <w:tc>
          <w:tcPr>
            <w:tcW w:w="1843"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1. (по каждой теме-2 б) </w:t>
            </w:r>
          </w:p>
        </w:tc>
        <w:tc>
          <w:tcPr>
            <w:tcW w:w="1559" w:type="dxa"/>
          </w:tcPr>
          <w:p w:rsidR="00BD5DF2" w:rsidRPr="00611591" w:rsidRDefault="00BD5DF2" w:rsidP="00BD5DF2">
            <w:pPr>
              <w:rPr>
                <w:rFonts w:ascii="Times New Roman" w:eastAsia="PMingLiU" w:hAnsi="Times New Roman"/>
                <w:sz w:val="26"/>
                <w:szCs w:val="26"/>
                <w:lang w:eastAsia="zh-TW"/>
              </w:rPr>
            </w:pPr>
          </w:p>
        </w:tc>
        <w:tc>
          <w:tcPr>
            <w:tcW w:w="851" w:type="dxa"/>
          </w:tcPr>
          <w:p w:rsidR="00BD5DF2" w:rsidRPr="00611591" w:rsidRDefault="00BD5DF2" w:rsidP="00BD5DF2">
            <w:pPr>
              <w:rPr>
                <w:rFonts w:ascii="Times New Roman" w:eastAsia="PMingLiU" w:hAnsi="Times New Roman"/>
                <w:sz w:val="26"/>
                <w:szCs w:val="26"/>
                <w:lang w:eastAsia="zh-TW"/>
              </w:rPr>
            </w:pPr>
          </w:p>
        </w:tc>
      </w:tr>
      <w:tr w:rsidR="00BD5DF2" w:rsidRPr="00611591" w:rsidTr="00BD5DF2">
        <w:trPr>
          <w:trHeight w:val="711"/>
        </w:trPr>
        <w:tc>
          <w:tcPr>
            <w:tcW w:w="851" w:type="dxa"/>
          </w:tcPr>
          <w:p w:rsidR="00BD5DF2" w:rsidRPr="00611591" w:rsidRDefault="00BD5DF2" w:rsidP="00BD5DF2">
            <w:pPr>
              <w:rPr>
                <w:rFonts w:ascii="Times New Roman" w:eastAsia="PMingLiU" w:hAnsi="Times New Roman"/>
                <w:sz w:val="26"/>
                <w:szCs w:val="26"/>
                <w:lang w:eastAsia="zh-TW"/>
              </w:rPr>
            </w:pPr>
          </w:p>
        </w:tc>
        <w:tc>
          <w:tcPr>
            <w:tcW w:w="1701" w:type="dxa"/>
          </w:tcPr>
          <w:p w:rsidR="00BD5DF2" w:rsidRPr="00611591" w:rsidRDefault="00BD5DF2" w:rsidP="00BD5DF2">
            <w:pPr>
              <w:rPr>
                <w:rFonts w:ascii="Times New Roman" w:eastAsia="PMingLiU" w:hAnsi="Times New Roman"/>
                <w:sz w:val="26"/>
                <w:szCs w:val="26"/>
                <w:lang w:eastAsia="zh-TW"/>
              </w:rPr>
            </w:pPr>
          </w:p>
        </w:tc>
        <w:tc>
          <w:tcPr>
            <w:tcW w:w="1559" w:type="dxa"/>
          </w:tcPr>
          <w:p w:rsidR="00BD5DF2" w:rsidRPr="00611591" w:rsidRDefault="00BD5DF2" w:rsidP="00BD5DF2">
            <w:pPr>
              <w:rPr>
                <w:rFonts w:ascii="Times New Roman" w:eastAsia="PMingLiU" w:hAnsi="Times New Roman"/>
                <w:sz w:val="26"/>
                <w:szCs w:val="26"/>
                <w:lang w:eastAsia="zh-TW"/>
              </w:rPr>
            </w:pPr>
          </w:p>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2.  Устно,</w:t>
            </w:r>
          </w:p>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lastRenderedPageBreak/>
              <w:t>письменно</w:t>
            </w:r>
          </w:p>
        </w:tc>
        <w:tc>
          <w:tcPr>
            <w:tcW w:w="2126" w:type="dxa"/>
          </w:tcPr>
          <w:p w:rsidR="00BD5DF2" w:rsidRPr="00611591" w:rsidRDefault="00BD5DF2" w:rsidP="00BD5DF2">
            <w:pPr>
              <w:rPr>
                <w:rFonts w:ascii="Times New Roman" w:eastAsia="PMingLiU" w:hAnsi="Times New Roman"/>
                <w:sz w:val="26"/>
                <w:szCs w:val="26"/>
                <w:lang w:eastAsia="zh-TW"/>
              </w:rPr>
            </w:pPr>
          </w:p>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2. Самост. работа( по пяти </w:t>
            </w:r>
            <w:r w:rsidRPr="00611591">
              <w:rPr>
                <w:rFonts w:ascii="Times New Roman" w:eastAsia="PMingLiU" w:hAnsi="Times New Roman"/>
                <w:sz w:val="26"/>
                <w:szCs w:val="26"/>
                <w:lang w:eastAsia="zh-TW"/>
              </w:rPr>
              <w:lastRenderedPageBreak/>
              <w:t>видам)</w:t>
            </w:r>
          </w:p>
        </w:tc>
        <w:tc>
          <w:tcPr>
            <w:tcW w:w="1843" w:type="dxa"/>
          </w:tcPr>
          <w:p w:rsidR="00BD5DF2" w:rsidRPr="00611591" w:rsidRDefault="00BD5DF2" w:rsidP="00BD5DF2">
            <w:pPr>
              <w:rPr>
                <w:rFonts w:ascii="Times New Roman" w:eastAsia="PMingLiU" w:hAnsi="Times New Roman"/>
                <w:sz w:val="26"/>
                <w:szCs w:val="26"/>
                <w:lang w:eastAsia="zh-TW"/>
              </w:rPr>
            </w:pPr>
          </w:p>
          <w:p w:rsidR="00BD5DF2" w:rsidRPr="00611591" w:rsidRDefault="00BD5DF2" w:rsidP="00BD5DF2">
            <w:pPr>
              <w:rPr>
                <w:rFonts w:ascii="Times New Roman" w:eastAsia="PMingLiU" w:hAnsi="Times New Roman"/>
                <w:sz w:val="26"/>
                <w:szCs w:val="26"/>
                <w:lang w:eastAsia="zh-TW"/>
              </w:rPr>
            </w:pPr>
          </w:p>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lastRenderedPageBreak/>
              <w:t xml:space="preserve"> 1,5 б.</w:t>
            </w:r>
          </w:p>
        </w:tc>
        <w:tc>
          <w:tcPr>
            <w:tcW w:w="1559"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lastRenderedPageBreak/>
              <w:t>В процессе занятий</w:t>
            </w:r>
          </w:p>
        </w:tc>
        <w:tc>
          <w:tcPr>
            <w:tcW w:w="851" w:type="dxa"/>
          </w:tcPr>
          <w:p w:rsidR="00BD5DF2" w:rsidRPr="00611591" w:rsidRDefault="00BD5DF2" w:rsidP="00BD5DF2">
            <w:pPr>
              <w:rPr>
                <w:rFonts w:ascii="Times New Roman" w:eastAsia="PMingLiU" w:hAnsi="Times New Roman"/>
                <w:sz w:val="26"/>
                <w:szCs w:val="26"/>
                <w:lang w:eastAsia="zh-TW"/>
              </w:rPr>
            </w:pPr>
          </w:p>
        </w:tc>
      </w:tr>
      <w:tr w:rsidR="00BD5DF2" w:rsidRPr="00611591" w:rsidTr="00BD5DF2">
        <w:trPr>
          <w:trHeight w:val="303"/>
        </w:trPr>
        <w:tc>
          <w:tcPr>
            <w:tcW w:w="851" w:type="dxa"/>
          </w:tcPr>
          <w:p w:rsidR="00BD5DF2" w:rsidRPr="00611591" w:rsidRDefault="00BD5DF2" w:rsidP="00BD5DF2">
            <w:pPr>
              <w:rPr>
                <w:rFonts w:ascii="Times New Roman" w:eastAsia="PMingLiU" w:hAnsi="Times New Roman"/>
                <w:sz w:val="26"/>
                <w:szCs w:val="26"/>
                <w:lang w:eastAsia="zh-TW"/>
              </w:rPr>
            </w:pPr>
          </w:p>
        </w:tc>
        <w:tc>
          <w:tcPr>
            <w:tcW w:w="1701" w:type="dxa"/>
          </w:tcPr>
          <w:p w:rsidR="00BD5DF2" w:rsidRPr="00611591" w:rsidRDefault="00BD5DF2" w:rsidP="00BD5DF2">
            <w:pPr>
              <w:rPr>
                <w:rFonts w:ascii="Times New Roman" w:eastAsia="PMingLiU" w:hAnsi="Times New Roman"/>
                <w:sz w:val="26"/>
                <w:szCs w:val="26"/>
                <w:lang w:eastAsia="zh-TW"/>
              </w:rPr>
            </w:pPr>
          </w:p>
        </w:tc>
        <w:tc>
          <w:tcPr>
            <w:tcW w:w="1559"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3.Первый текущий контроль</w:t>
            </w:r>
          </w:p>
        </w:tc>
        <w:tc>
          <w:tcPr>
            <w:tcW w:w="2126"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3. Письменная работа. </w:t>
            </w:r>
          </w:p>
        </w:tc>
        <w:tc>
          <w:tcPr>
            <w:tcW w:w="1843"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2 б.</w:t>
            </w:r>
          </w:p>
        </w:tc>
        <w:tc>
          <w:tcPr>
            <w:tcW w:w="1559" w:type="dxa"/>
          </w:tcPr>
          <w:p w:rsidR="00BD5DF2" w:rsidRPr="00611591" w:rsidRDefault="00BD5DF2" w:rsidP="00BD5DF2">
            <w:pPr>
              <w:rPr>
                <w:rFonts w:ascii="Times New Roman" w:eastAsia="PMingLiU" w:hAnsi="Times New Roman"/>
                <w:sz w:val="26"/>
                <w:szCs w:val="26"/>
                <w:lang w:eastAsia="zh-TW"/>
              </w:rPr>
            </w:pPr>
          </w:p>
        </w:tc>
        <w:tc>
          <w:tcPr>
            <w:tcW w:w="851" w:type="dxa"/>
          </w:tcPr>
          <w:p w:rsidR="00BD5DF2" w:rsidRPr="00611591" w:rsidRDefault="00BD5DF2" w:rsidP="00BD5DF2">
            <w:pPr>
              <w:rPr>
                <w:rFonts w:ascii="Times New Roman" w:eastAsia="PMingLiU" w:hAnsi="Times New Roman"/>
                <w:sz w:val="26"/>
                <w:szCs w:val="26"/>
                <w:lang w:eastAsia="zh-TW"/>
              </w:rPr>
            </w:pPr>
          </w:p>
        </w:tc>
      </w:tr>
      <w:tr w:rsidR="00BD5DF2" w:rsidRPr="00611591" w:rsidTr="00BD5DF2">
        <w:trPr>
          <w:trHeight w:val="303"/>
        </w:trPr>
        <w:tc>
          <w:tcPr>
            <w:tcW w:w="851" w:type="dxa"/>
          </w:tcPr>
          <w:p w:rsidR="00BD5DF2" w:rsidRPr="00611591" w:rsidRDefault="00BD5DF2" w:rsidP="00BD5DF2">
            <w:pPr>
              <w:rPr>
                <w:rFonts w:ascii="Times New Roman" w:eastAsia="PMingLiU" w:hAnsi="Times New Roman"/>
                <w:sz w:val="26"/>
                <w:szCs w:val="26"/>
                <w:lang w:eastAsia="zh-TW"/>
              </w:rPr>
            </w:pPr>
          </w:p>
        </w:tc>
        <w:tc>
          <w:tcPr>
            <w:tcW w:w="1701" w:type="dxa"/>
          </w:tcPr>
          <w:p w:rsidR="00BD5DF2" w:rsidRPr="00611591" w:rsidRDefault="00BD5DF2" w:rsidP="00BD5DF2">
            <w:pPr>
              <w:rPr>
                <w:rFonts w:ascii="Times New Roman" w:eastAsia="PMingLiU" w:hAnsi="Times New Roman"/>
                <w:sz w:val="26"/>
                <w:szCs w:val="26"/>
                <w:lang w:eastAsia="zh-TW"/>
              </w:rPr>
            </w:pPr>
          </w:p>
        </w:tc>
        <w:tc>
          <w:tcPr>
            <w:tcW w:w="1559" w:type="dxa"/>
          </w:tcPr>
          <w:p w:rsidR="00BD5DF2" w:rsidRPr="00611591" w:rsidRDefault="00BD5DF2" w:rsidP="00BD5DF2">
            <w:pPr>
              <w:rPr>
                <w:rFonts w:ascii="Times New Roman" w:eastAsia="PMingLiU" w:hAnsi="Times New Roman"/>
                <w:sz w:val="26"/>
                <w:szCs w:val="26"/>
                <w:lang w:eastAsia="zh-TW"/>
              </w:rPr>
            </w:pPr>
          </w:p>
        </w:tc>
        <w:tc>
          <w:tcPr>
            <w:tcW w:w="2126" w:type="dxa"/>
          </w:tcPr>
          <w:p w:rsidR="00BD5DF2" w:rsidRPr="00611591" w:rsidRDefault="00BD5DF2" w:rsidP="00BD5DF2">
            <w:pPr>
              <w:rPr>
                <w:rFonts w:ascii="Times New Roman" w:eastAsia="PMingLiU" w:hAnsi="Times New Roman"/>
                <w:sz w:val="26"/>
                <w:szCs w:val="26"/>
                <w:lang w:eastAsia="zh-TW"/>
              </w:rPr>
            </w:pPr>
          </w:p>
        </w:tc>
        <w:tc>
          <w:tcPr>
            <w:tcW w:w="1843"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17,5 макс</w:t>
            </w:r>
          </w:p>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прох. 10 б.</w:t>
            </w:r>
          </w:p>
        </w:tc>
        <w:tc>
          <w:tcPr>
            <w:tcW w:w="1559" w:type="dxa"/>
          </w:tcPr>
          <w:p w:rsidR="00BD5DF2" w:rsidRPr="00611591" w:rsidRDefault="00BD5DF2" w:rsidP="00BD5DF2">
            <w:pPr>
              <w:rPr>
                <w:rFonts w:ascii="Times New Roman" w:eastAsia="PMingLiU" w:hAnsi="Times New Roman"/>
                <w:sz w:val="26"/>
                <w:szCs w:val="26"/>
                <w:lang w:eastAsia="zh-TW"/>
              </w:rPr>
            </w:pPr>
          </w:p>
        </w:tc>
        <w:tc>
          <w:tcPr>
            <w:tcW w:w="851" w:type="dxa"/>
          </w:tcPr>
          <w:p w:rsidR="00BD5DF2" w:rsidRPr="00611591" w:rsidRDefault="00BD5DF2" w:rsidP="00BD5DF2">
            <w:pPr>
              <w:rPr>
                <w:rFonts w:ascii="Times New Roman" w:eastAsia="PMingLiU" w:hAnsi="Times New Roman"/>
                <w:sz w:val="26"/>
                <w:szCs w:val="26"/>
                <w:lang w:eastAsia="zh-TW"/>
              </w:rPr>
            </w:pPr>
          </w:p>
        </w:tc>
      </w:tr>
      <w:tr w:rsidR="00BD5DF2" w:rsidRPr="00611591" w:rsidTr="00BD5DF2">
        <w:trPr>
          <w:trHeight w:val="303"/>
        </w:trPr>
        <w:tc>
          <w:tcPr>
            <w:tcW w:w="851"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2</w:t>
            </w:r>
          </w:p>
        </w:tc>
        <w:tc>
          <w:tcPr>
            <w:tcW w:w="1701" w:type="dxa"/>
          </w:tcPr>
          <w:p w:rsidR="00BD5DF2" w:rsidRPr="00611591" w:rsidRDefault="00BD5DF2" w:rsidP="00FA064C">
            <w:pPr>
              <w:rPr>
                <w:rFonts w:ascii="Times New Roman" w:eastAsia="PMingLiU" w:hAnsi="Times New Roman"/>
                <w:sz w:val="26"/>
                <w:szCs w:val="26"/>
                <w:lang w:eastAsia="zh-TW"/>
              </w:rPr>
            </w:pPr>
            <w:r w:rsidRPr="00611591">
              <w:rPr>
                <w:rFonts w:ascii="Times New Roman" w:eastAsia="PMingLiU" w:hAnsi="Times New Roman"/>
                <w:sz w:val="26"/>
                <w:szCs w:val="26"/>
                <w:lang w:val="en-US" w:eastAsia="zh-TW"/>
              </w:rPr>
              <w:t>II</w:t>
            </w:r>
            <w:r w:rsidRPr="00611591">
              <w:rPr>
                <w:rFonts w:ascii="Times New Roman" w:eastAsia="PMingLiU" w:hAnsi="Times New Roman"/>
                <w:sz w:val="26"/>
                <w:szCs w:val="26"/>
                <w:lang w:eastAsia="zh-TW"/>
              </w:rPr>
              <w:t>-ТК (на 18-ой  паре)</w:t>
            </w:r>
          </w:p>
        </w:tc>
        <w:tc>
          <w:tcPr>
            <w:tcW w:w="1559"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1.Устно</w:t>
            </w:r>
          </w:p>
          <w:p w:rsidR="00BD5DF2" w:rsidRPr="00611591" w:rsidRDefault="00BD5DF2" w:rsidP="00BD5DF2">
            <w:pPr>
              <w:rPr>
                <w:rFonts w:ascii="Times New Roman" w:eastAsia="PMingLiU" w:hAnsi="Times New Roman"/>
                <w:sz w:val="26"/>
                <w:szCs w:val="26"/>
                <w:lang w:eastAsia="zh-TW"/>
              </w:rPr>
            </w:pPr>
          </w:p>
        </w:tc>
        <w:tc>
          <w:tcPr>
            <w:tcW w:w="2126"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1.Работа в ауд. </w:t>
            </w:r>
          </w:p>
        </w:tc>
        <w:tc>
          <w:tcPr>
            <w:tcW w:w="1843"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1. (по каждой теме-2 б) </w:t>
            </w:r>
          </w:p>
        </w:tc>
        <w:tc>
          <w:tcPr>
            <w:tcW w:w="1559" w:type="dxa"/>
          </w:tcPr>
          <w:p w:rsidR="00BD5DF2" w:rsidRPr="00611591" w:rsidRDefault="00BD5DF2" w:rsidP="00BD5DF2">
            <w:pPr>
              <w:rPr>
                <w:rFonts w:ascii="Times New Roman" w:eastAsia="PMingLiU" w:hAnsi="Times New Roman"/>
                <w:sz w:val="26"/>
                <w:szCs w:val="26"/>
                <w:lang w:eastAsia="zh-TW"/>
              </w:rPr>
            </w:pPr>
          </w:p>
        </w:tc>
        <w:tc>
          <w:tcPr>
            <w:tcW w:w="851" w:type="dxa"/>
          </w:tcPr>
          <w:p w:rsidR="00BD5DF2" w:rsidRPr="00611591" w:rsidRDefault="00BD5DF2" w:rsidP="00BD5DF2">
            <w:pPr>
              <w:rPr>
                <w:rFonts w:ascii="Times New Roman" w:eastAsia="PMingLiU" w:hAnsi="Times New Roman"/>
                <w:sz w:val="26"/>
                <w:szCs w:val="26"/>
                <w:lang w:eastAsia="zh-TW"/>
              </w:rPr>
            </w:pPr>
          </w:p>
        </w:tc>
      </w:tr>
      <w:tr w:rsidR="00BD5DF2" w:rsidRPr="00611591" w:rsidTr="00BD5DF2">
        <w:trPr>
          <w:trHeight w:val="467"/>
        </w:trPr>
        <w:tc>
          <w:tcPr>
            <w:tcW w:w="851" w:type="dxa"/>
          </w:tcPr>
          <w:p w:rsidR="00BD5DF2" w:rsidRPr="00611591" w:rsidRDefault="00BD5DF2" w:rsidP="00BD5DF2">
            <w:pPr>
              <w:rPr>
                <w:rFonts w:ascii="Times New Roman" w:eastAsia="PMingLiU" w:hAnsi="Times New Roman"/>
                <w:sz w:val="26"/>
                <w:szCs w:val="26"/>
                <w:lang w:eastAsia="zh-TW"/>
              </w:rPr>
            </w:pPr>
          </w:p>
        </w:tc>
        <w:tc>
          <w:tcPr>
            <w:tcW w:w="1701" w:type="dxa"/>
          </w:tcPr>
          <w:p w:rsidR="00BD5DF2" w:rsidRPr="00611591" w:rsidRDefault="00BD5DF2" w:rsidP="00BD5DF2">
            <w:pPr>
              <w:rPr>
                <w:rFonts w:ascii="Times New Roman" w:eastAsia="PMingLiU" w:hAnsi="Times New Roman"/>
                <w:sz w:val="26"/>
                <w:szCs w:val="26"/>
                <w:lang w:eastAsia="zh-TW"/>
              </w:rPr>
            </w:pPr>
          </w:p>
        </w:tc>
        <w:tc>
          <w:tcPr>
            <w:tcW w:w="1559"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 2. Устно</w:t>
            </w:r>
          </w:p>
        </w:tc>
        <w:tc>
          <w:tcPr>
            <w:tcW w:w="2126"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 2. Самост. работа (по двум видам)</w:t>
            </w:r>
          </w:p>
        </w:tc>
        <w:tc>
          <w:tcPr>
            <w:tcW w:w="1843" w:type="dxa"/>
          </w:tcPr>
          <w:p w:rsidR="00BD5DF2" w:rsidRPr="00611591" w:rsidRDefault="00BD5DF2" w:rsidP="00BD5DF2">
            <w:pPr>
              <w:rPr>
                <w:rFonts w:ascii="Times New Roman" w:eastAsia="PMingLiU" w:hAnsi="Times New Roman"/>
                <w:sz w:val="26"/>
                <w:szCs w:val="26"/>
                <w:lang w:eastAsia="zh-TW"/>
              </w:rPr>
            </w:pPr>
          </w:p>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 1,5 б.</w:t>
            </w:r>
          </w:p>
        </w:tc>
        <w:tc>
          <w:tcPr>
            <w:tcW w:w="1559"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В процессе занятий</w:t>
            </w:r>
          </w:p>
        </w:tc>
        <w:tc>
          <w:tcPr>
            <w:tcW w:w="851" w:type="dxa"/>
          </w:tcPr>
          <w:p w:rsidR="00BD5DF2" w:rsidRPr="00611591" w:rsidRDefault="00BD5DF2" w:rsidP="00BD5DF2">
            <w:pPr>
              <w:rPr>
                <w:rFonts w:ascii="Times New Roman" w:eastAsia="PMingLiU" w:hAnsi="Times New Roman"/>
                <w:sz w:val="26"/>
                <w:szCs w:val="26"/>
                <w:lang w:eastAsia="zh-TW"/>
              </w:rPr>
            </w:pPr>
          </w:p>
        </w:tc>
      </w:tr>
      <w:tr w:rsidR="00BD5DF2" w:rsidRPr="00611591" w:rsidTr="00BD5DF2">
        <w:tc>
          <w:tcPr>
            <w:tcW w:w="851" w:type="dxa"/>
          </w:tcPr>
          <w:p w:rsidR="00BD5DF2" w:rsidRPr="00611591" w:rsidRDefault="00BD5DF2" w:rsidP="00BD5DF2">
            <w:pPr>
              <w:rPr>
                <w:rFonts w:ascii="Times New Roman" w:eastAsia="PMingLiU" w:hAnsi="Times New Roman"/>
                <w:sz w:val="26"/>
                <w:szCs w:val="26"/>
                <w:lang w:eastAsia="zh-TW"/>
              </w:rPr>
            </w:pPr>
          </w:p>
        </w:tc>
        <w:tc>
          <w:tcPr>
            <w:tcW w:w="1701" w:type="dxa"/>
          </w:tcPr>
          <w:p w:rsidR="00BD5DF2" w:rsidRPr="00611591" w:rsidRDefault="00BD5DF2" w:rsidP="00BD5DF2">
            <w:pPr>
              <w:rPr>
                <w:rFonts w:ascii="Times New Roman" w:eastAsia="PMingLiU" w:hAnsi="Times New Roman"/>
                <w:sz w:val="26"/>
                <w:szCs w:val="26"/>
                <w:lang w:eastAsia="zh-TW"/>
              </w:rPr>
            </w:pPr>
          </w:p>
        </w:tc>
        <w:tc>
          <w:tcPr>
            <w:tcW w:w="1559"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3.Второй текущий контроль</w:t>
            </w:r>
          </w:p>
        </w:tc>
        <w:tc>
          <w:tcPr>
            <w:tcW w:w="2126"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3. Тесты. </w:t>
            </w:r>
          </w:p>
        </w:tc>
        <w:tc>
          <w:tcPr>
            <w:tcW w:w="1843"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2 б.</w:t>
            </w:r>
          </w:p>
        </w:tc>
        <w:tc>
          <w:tcPr>
            <w:tcW w:w="1559" w:type="dxa"/>
          </w:tcPr>
          <w:p w:rsidR="00BD5DF2" w:rsidRPr="00611591" w:rsidRDefault="00BD5DF2" w:rsidP="00BD5DF2">
            <w:pPr>
              <w:rPr>
                <w:rFonts w:ascii="Times New Roman" w:eastAsia="PMingLiU" w:hAnsi="Times New Roman"/>
                <w:sz w:val="26"/>
                <w:szCs w:val="26"/>
                <w:lang w:eastAsia="zh-TW"/>
              </w:rPr>
            </w:pPr>
          </w:p>
        </w:tc>
        <w:tc>
          <w:tcPr>
            <w:tcW w:w="851" w:type="dxa"/>
          </w:tcPr>
          <w:p w:rsidR="00BD5DF2" w:rsidRPr="00611591" w:rsidRDefault="00BD5DF2" w:rsidP="00BD5DF2">
            <w:pPr>
              <w:rPr>
                <w:rFonts w:ascii="Times New Roman" w:eastAsia="PMingLiU" w:hAnsi="Times New Roman"/>
                <w:sz w:val="26"/>
                <w:szCs w:val="26"/>
                <w:lang w:eastAsia="zh-TW"/>
              </w:rPr>
            </w:pPr>
          </w:p>
        </w:tc>
      </w:tr>
      <w:tr w:rsidR="00BD5DF2" w:rsidRPr="00611591" w:rsidTr="00BD5DF2">
        <w:tc>
          <w:tcPr>
            <w:tcW w:w="851" w:type="dxa"/>
          </w:tcPr>
          <w:p w:rsidR="00BD5DF2" w:rsidRPr="00611591" w:rsidRDefault="00BD5DF2" w:rsidP="00BD5DF2">
            <w:pPr>
              <w:rPr>
                <w:rFonts w:ascii="Times New Roman" w:eastAsia="PMingLiU" w:hAnsi="Times New Roman"/>
                <w:sz w:val="26"/>
                <w:szCs w:val="26"/>
                <w:lang w:eastAsia="zh-TW"/>
              </w:rPr>
            </w:pPr>
          </w:p>
        </w:tc>
        <w:tc>
          <w:tcPr>
            <w:tcW w:w="1701" w:type="dxa"/>
          </w:tcPr>
          <w:p w:rsidR="00BD5DF2" w:rsidRPr="00611591" w:rsidRDefault="00BD5DF2" w:rsidP="00BD5DF2">
            <w:pPr>
              <w:rPr>
                <w:rFonts w:ascii="Times New Roman" w:eastAsia="PMingLiU" w:hAnsi="Times New Roman"/>
                <w:sz w:val="26"/>
                <w:szCs w:val="26"/>
                <w:lang w:eastAsia="zh-TW"/>
              </w:rPr>
            </w:pPr>
          </w:p>
        </w:tc>
        <w:tc>
          <w:tcPr>
            <w:tcW w:w="1559" w:type="dxa"/>
          </w:tcPr>
          <w:p w:rsidR="00BD5DF2" w:rsidRPr="00611591" w:rsidRDefault="00BD5DF2" w:rsidP="00BD5DF2">
            <w:pPr>
              <w:rPr>
                <w:rFonts w:ascii="Times New Roman" w:eastAsia="PMingLiU" w:hAnsi="Times New Roman"/>
                <w:sz w:val="26"/>
                <w:szCs w:val="26"/>
                <w:lang w:eastAsia="zh-TW"/>
              </w:rPr>
            </w:pPr>
          </w:p>
        </w:tc>
        <w:tc>
          <w:tcPr>
            <w:tcW w:w="2126" w:type="dxa"/>
          </w:tcPr>
          <w:p w:rsidR="00BD5DF2" w:rsidRPr="00611591" w:rsidRDefault="00BD5DF2" w:rsidP="00BD5DF2">
            <w:pPr>
              <w:rPr>
                <w:rFonts w:ascii="Times New Roman" w:eastAsia="PMingLiU" w:hAnsi="Times New Roman"/>
                <w:sz w:val="26"/>
                <w:szCs w:val="26"/>
                <w:lang w:eastAsia="zh-TW"/>
              </w:rPr>
            </w:pPr>
          </w:p>
        </w:tc>
        <w:tc>
          <w:tcPr>
            <w:tcW w:w="1843"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17,5 макс</w:t>
            </w:r>
          </w:p>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прох.:10 б.</w:t>
            </w:r>
          </w:p>
        </w:tc>
        <w:tc>
          <w:tcPr>
            <w:tcW w:w="1559" w:type="dxa"/>
          </w:tcPr>
          <w:p w:rsidR="00BD5DF2" w:rsidRPr="00611591" w:rsidRDefault="00BD5DF2" w:rsidP="00BD5DF2">
            <w:pPr>
              <w:rPr>
                <w:rFonts w:ascii="Times New Roman" w:eastAsia="PMingLiU" w:hAnsi="Times New Roman"/>
                <w:sz w:val="26"/>
                <w:szCs w:val="26"/>
                <w:lang w:eastAsia="zh-TW"/>
              </w:rPr>
            </w:pPr>
          </w:p>
        </w:tc>
        <w:tc>
          <w:tcPr>
            <w:tcW w:w="851" w:type="dxa"/>
          </w:tcPr>
          <w:p w:rsidR="00BD5DF2" w:rsidRPr="00611591" w:rsidRDefault="00BD5DF2" w:rsidP="00BD5DF2">
            <w:pPr>
              <w:rPr>
                <w:rFonts w:ascii="Times New Roman" w:eastAsia="PMingLiU" w:hAnsi="Times New Roman"/>
                <w:sz w:val="26"/>
                <w:szCs w:val="26"/>
                <w:lang w:eastAsia="zh-TW"/>
              </w:rPr>
            </w:pPr>
          </w:p>
        </w:tc>
      </w:tr>
      <w:tr w:rsidR="00BD5DF2" w:rsidRPr="00611591" w:rsidTr="00BD5DF2">
        <w:tc>
          <w:tcPr>
            <w:tcW w:w="851"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3</w:t>
            </w:r>
          </w:p>
        </w:tc>
        <w:tc>
          <w:tcPr>
            <w:tcW w:w="1701"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val="en-US" w:eastAsia="zh-TW"/>
              </w:rPr>
              <w:t>III</w:t>
            </w:r>
            <w:r w:rsidRPr="00611591">
              <w:rPr>
                <w:rFonts w:ascii="Times New Roman" w:eastAsia="PMingLiU" w:hAnsi="Times New Roman"/>
                <w:sz w:val="26"/>
                <w:szCs w:val="26"/>
                <w:lang w:eastAsia="zh-TW"/>
              </w:rPr>
              <w:t xml:space="preserve">-ТК </w:t>
            </w:r>
          </w:p>
          <w:p w:rsidR="00BD5DF2" w:rsidRPr="00611591" w:rsidRDefault="00BD5DF2" w:rsidP="00FA064C">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(на 27-ой  паре)</w:t>
            </w:r>
          </w:p>
        </w:tc>
        <w:tc>
          <w:tcPr>
            <w:tcW w:w="1559"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1.Устно</w:t>
            </w:r>
          </w:p>
        </w:tc>
        <w:tc>
          <w:tcPr>
            <w:tcW w:w="2126"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1.Работа в ауд. </w:t>
            </w:r>
          </w:p>
        </w:tc>
        <w:tc>
          <w:tcPr>
            <w:tcW w:w="1843"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1. (по каждой теме-2 б) </w:t>
            </w:r>
          </w:p>
        </w:tc>
        <w:tc>
          <w:tcPr>
            <w:tcW w:w="1559" w:type="dxa"/>
          </w:tcPr>
          <w:p w:rsidR="00BD5DF2" w:rsidRPr="00611591" w:rsidRDefault="00BD5DF2" w:rsidP="00BD5DF2">
            <w:pPr>
              <w:rPr>
                <w:rFonts w:ascii="Times New Roman" w:eastAsia="PMingLiU" w:hAnsi="Times New Roman"/>
                <w:sz w:val="26"/>
                <w:szCs w:val="26"/>
                <w:lang w:eastAsia="zh-TW"/>
              </w:rPr>
            </w:pPr>
          </w:p>
        </w:tc>
        <w:tc>
          <w:tcPr>
            <w:tcW w:w="851" w:type="dxa"/>
          </w:tcPr>
          <w:p w:rsidR="00BD5DF2" w:rsidRPr="00611591" w:rsidRDefault="00BD5DF2" w:rsidP="00BD5DF2">
            <w:pPr>
              <w:rPr>
                <w:rFonts w:ascii="Times New Roman" w:eastAsia="PMingLiU" w:hAnsi="Times New Roman"/>
                <w:sz w:val="26"/>
                <w:szCs w:val="26"/>
                <w:lang w:eastAsia="zh-TW"/>
              </w:rPr>
            </w:pPr>
          </w:p>
        </w:tc>
      </w:tr>
      <w:tr w:rsidR="00BD5DF2" w:rsidRPr="00611591" w:rsidTr="00BD5DF2">
        <w:tc>
          <w:tcPr>
            <w:tcW w:w="851" w:type="dxa"/>
          </w:tcPr>
          <w:p w:rsidR="00BD5DF2" w:rsidRPr="00611591" w:rsidRDefault="00BD5DF2" w:rsidP="00BD5DF2">
            <w:pPr>
              <w:rPr>
                <w:rFonts w:ascii="Times New Roman" w:eastAsia="PMingLiU" w:hAnsi="Times New Roman"/>
                <w:sz w:val="26"/>
                <w:szCs w:val="26"/>
                <w:lang w:eastAsia="zh-TW"/>
              </w:rPr>
            </w:pPr>
          </w:p>
        </w:tc>
        <w:tc>
          <w:tcPr>
            <w:tcW w:w="1701" w:type="dxa"/>
          </w:tcPr>
          <w:p w:rsidR="00BD5DF2" w:rsidRPr="00611591" w:rsidRDefault="00BD5DF2" w:rsidP="00BD5DF2">
            <w:pPr>
              <w:rPr>
                <w:rFonts w:ascii="Times New Roman" w:eastAsia="PMingLiU" w:hAnsi="Times New Roman"/>
                <w:sz w:val="26"/>
                <w:szCs w:val="26"/>
                <w:lang w:eastAsia="zh-TW"/>
              </w:rPr>
            </w:pPr>
          </w:p>
        </w:tc>
        <w:tc>
          <w:tcPr>
            <w:tcW w:w="1559"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 2. Устно</w:t>
            </w:r>
          </w:p>
        </w:tc>
        <w:tc>
          <w:tcPr>
            <w:tcW w:w="2126"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 2. Самост. </w:t>
            </w:r>
            <w:r w:rsidRPr="00611591">
              <w:rPr>
                <w:rFonts w:ascii="Times New Roman" w:eastAsia="PMingLiU" w:hAnsi="Times New Roman"/>
                <w:sz w:val="26"/>
                <w:szCs w:val="26"/>
                <w:lang w:eastAsia="zh-TW"/>
              </w:rPr>
              <w:lastRenderedPageBreak/>
              <w:t>работа (по двум видам)</w:t>
            </w:r>
          </w:p>
        </w:tc>
        <w:tc>
          <w:tcPr>
            <w:tcW w:w="1843" w:type="dxa"/>
          </w:tcPr>
          <w:p w:rsidR="00BD5DF2" w:rsidRPr="00611591" w:rsidRDefault="00BD5DF2" w:rsidP="00BD5DF2">
            <w:pPr>
              <w:rPr>
                <w:rFonts w:ascii="Times New Roman" w:eastAsia="PMingLiU" w:hAnsi="Times New Roman"/>
                <w:sz w:val="26"/>
                <w:szCs w:val="26"/>
                <w:lang w:eastAsia="zh-TW"/>
              </w:rPr>
            </w:pPr>
          </w:p>
          <w:p w:rsidR="00BD5DF2" w:rsidRPr="00611591" w:rsidRDefault="00BD5DF2" w:rsidP="00BD5DF2">
            <w:pPr>
              <w:rPr>
                <w:rFonts w:ascii="Times New Roman" w:eastAsia="PMingLiU" w:hAnsi="Times New Roman"/>
                <w:sz w:val="26"/>
                <w:szCs w:val="26"/>
                <w:lang w:eastAsia="zh-TW"/>
              </w:rPr>
            </w:pPr>
          </w:p>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 1,5 б.</w:t>
            </w:r>
          </w:p>
        </w:tc>
        <w:tc>
          <w:tcPr>
            <w:tcW w:w="1559"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lastRenderedPageBreak/>
              <w:t xml:space="preserve">В процессе </w:t>
            </w:r>
            <w:r w:rsidRPr="00611591">
              <w:rPr>
                <w:rFonts w:ascii="Times New Roman" w:eastAsia="PMingLiU" w:hAnsi="Times New Roman"/>
                <w:sz w:val="26"/>
                <w:szCs w:val="26"/>
                <w:lang w:eastAsia="zh-TW"/>
              </w:rPr>
              <w:lastRenderedPageBreak/>
              <w:t>занятий</w:t>
            </w:r>
          </w:p>
        </w:tc>
        <w:tc>
          <w:tcPr>
            <w:tcW w:w="851" w:type="dxa"/>
          </w:tcPr>
          <w:p w:rsidR="00BD5DF2" w:rsidRPr="00611591" w:rsidRDefault="00BD5DF2" w:rsidP="00BD5DF2">
            <w:pPr>
              <w:rPr>
                <w:rFonts w:ascii="Times New Roman" w:eastAsia="PMingLiU" w:hAnsi="Times New Roman"/>
                <w:sz w:val="26"/>
                <w:szCs w:val="26"/>
                <w:lang w:eastAsia="zh-TW"/>
              </w:rPr>
            </w:pPr>
          </w:p>
        </w:tc>
      </w:tr>
      <w:tr w:rsidR="00BD5DF2" w:rsidRPr="00611591" w:rsidTr="00BD5DF2">
        <w:tc>
          <w:tcPr>
            <w:tcW w:w="851" w:type="dxa"/>
          </w:tcPr>
          <w:p w:rsidR="00BD5DF2" w:rsidRPr="00611591" w:rsidRDefault="00BD5DF2" w:rsidP="00BD5DF2">
            <w:pPr>
              <w:rPr>
                <w:rFonts w:ascii="Times New Roman" w:eastAsia="PMingLiU" w:hAnsi="Times New Roman"/>
                <w:sz w:val="26"/>
                <w:szCs w:val="26"/>
                <w:lang w:eastAsia="zh-TW"/>
              </w:rPr>
            </w:pPr>
          </w:p>
        </w:tc>
        <w:tc>
          <w:tcPr>
            <w:tcW w:w="1701" w:type="dxa"/>
          </w:tcPr>
          <w:p w:rsidR="00BD5DF2" w:rsidRPr="00611591" w:rsidRDefault="00BD5DF2" w:rsidP="00BD5DF2">
            <w:pPr>
              <w:rPr>
                <w:rFonts w:ascii="Times New Roman" w:eastAsia="PMingLiU" w:hAnsi="Times New Roman"/>
                <w:sz w:val="26"/>
                <w:szCs w:val="26"/>
                <w:lang w:eastAsia="zh-TW"/>
              </w:rPr>
            </w:pPr>
          </w:p>
        </w:tc>
        <w:tc>
          <w:tcPr>
            <w:tcW w:w="1559" w:type="dxa"/>
          </w:tcPr>
          <w:p w:rsidR="00BD5DF2" w:rsidRPr="00611591" w:rsidRDefault="00BD5DF2" w:rsidP="00BD5DF2">
            <w:pPr>
              <w:rPr>
                <w:rFonts w:ascii="Times New Roman" w:eastAsia="PMingLiU" w:hAnsi="Times New Roman"/>
                <w:sz w:val="26"/>
                <w:szCs w:val="26"/>
                <w:lang w:eastAsia="zh-TW"/>
              </w:rPr>
            </w:pPr>
          </w:p>
        </w:tc>
        <w:tc>
          <w:tcPr>
            <w:tcW w:w="2126" w:type="dxa"/>
          </w:tcPr>
          <w:p w:rsidR="00BD5DF2" w:rsidRPr="00611591" w:rsidRDefault="00BD5DF2" w:rsidP="00BD5DF2">
            <w:pPr>
              <w:rPr>
                <w:rFonts w:ascii="Times New Roman" w:eastAsia="PMingLiU" w:hAnsi="Times New Roman"/>
                <w:sz w:val="26"/>
                <w:szCs w:val="26"/>
                <w:lang w:eastAsia="zh-TW"/>
              </w:rPr>
            </w:pPr>
          </w:p>
        </w:tc>
        <w:tc>
          <w:tcPr>
            <w:tcW w:w="1843"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17,5 макс</w:t>
            </w:r>
          </w:p>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прох.:10 б. </w:t>
            </w:r>
          </w:p>
        </w:tc>
        <w:tc>
          <w:tcPr>
            <w:tcW w:w="1559" w:type="dxa"/>
          </w:tcPr>
          <w:p w:rsidR="00BD5DF2" w:rsidRPr="00611591" w:rsidRDefault="00BD5DF2" w:rsidP="00BD5DF2">
            <w:pPr>
              <w:rPr>
                <w:rFonts w:ascii="Times New Roman" w:eastAsia="PMingLiU" w:hAnsi="Times New Roman"/>
                <w:sz w:val="26"/>
                <w:szCs w:val="26"/>
                <w:lang w:eastAsia="zh-TW"/>
              </w:rPr>
            </w:pPr>
          </w:p>
        </w:tc>
        <w:tc>
          <w:tcPr>
            <w:tcW w:w="851" w:type="dxa"/>
          </w:tcPr>
          <w:p w:rsidR="00BD5DF2" w:rsidRPr="00611591" w:rsidRDefault="00BD5DF2" w:rsidP="00BD5DF2">
            <w:pPr>
              <w:rPr>
                <w:rFonts w:ascii="Times New Roman" w:eastAsia="PMingLiU" w:hAnsi="Times New Roman"/>
                <w:sz w:val="26"/>
                <w:szCs w:val="26"/>
                <w:lang w:eastAsia="zh-TW"/>
              </w:rPr>
            </w:pPr>
          </w:p>
        </w:tc>
      </w:tr>
      <w:tr w:rsidR="00BD5DF2" w:rsidRPr="00611591" w:rsidTr="00BD5DF2">
        <w:tc>
          <w:tcPr>
            <w:tcW w:w="851" w:type="dxa"/>
          </w:tcPr>
          <w:p w:rsidR="00BD5DF2" w:rsidRPr="00611591" w:rsidRDefault="00BD5DF2" w:rsidP="00BD5DF2">
            <w:pPr>
              <w:rPr>
                <w:rFonts w:ascii="Times New Roman" w:eastAsia="PMingLiU" w:hAnsi="Times New Roman"/>
                <w:sz w:val="26"/>
                <w:szCs w:val="26"/>
                <w:lang w:eastAsia="zh-TW"/>
              </w:rPr>
            </w:pPr>
          </w:p>
        </w:tc>
        <w:tc>
          <w:tcPr>
            <w:tcW w:w="1701" w:type="dxa"/>
          </w:tcPr>
          <w:p w:rsidR="00BD5DF2" w:rsidRPr="00611591" w:rsidRDefault="00BD5DF2" w:rsidP="00BD5DF2">
            <w:pPr>
              <w:rPr>
                <w:rFonts w:ascii="Times New Roman" w:eastAsia="PMingLiU" w:hAnsi="Times New Roman"/>
                <w:sz w:val="26"/>
                <w:szCs w:val="26"/>
                <w:lang w:eastAsia="zh-TW"/>
              </w:rPr>
            </w:pPr>
          </w:p>
        </w:tc>
        <w:tc>
          <w:tcPr>
            <w:tcW w:w="1559"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3.Третий текущий контроль</w:t>
            </w:r>
          </w:p>
        </w:tc>
        <w:tc>
          <w:tcPr>
            <w:tcW w:w="2126" w:type="dxa"/>
          </w:tcPr>
          <w:p w:rsidR="00BD5DF2" w:rsidRPr="00611591" w:rsidRDefault="00BD5DF2" w:rsidP="00BD5DF2">
            <w:pPr>
              <w:rPr>
                <w:rFonts w:ascii="Times New Roman" w:eastAsia="PMingLiU" w:hAnsi="Times New Roman"/>
                <w:sz w:val="26"/>
                <w:szCs w:val="26"/>
                <w:lang w:eastAsia="zh-TW"/>
              </w:rPr>
            </w:pPr>
          </w:p>
        </w:tc>
        <w:tc>
          <w:tcPr>
            <w:tcW w:w="1843"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2 б.</w:t>
            </w:r>
          </w:p>
        </w:tc>
        <w:tc>
          <w:tcPr>
            <w:tcW w:w="1559" w:type="dxa"/>
          </w:tcPr>
          <w:p w:rsidR="00BD5DF2" w:rsidRPr="00611591" w:rsidRDefault="00BD5DF2" w:rsidP="00BD5DF2">
            <w:pPr>
              <w:rPr>
                <w:rFonts w:ascii="Times New Roman" w:eastAsia="PMingLiU" w:hAnsi="Times New Roman"/>
                <w:sz w:val="26"/>
                <w:szCs w:val="26"/>
                <w:lang w:eastAsia="zh-TW"/>
              </w:rPr>
            </w:pPr>
          </w:p>
        </w:tc>
        <w:tc>
          <w:tcPr>
            <w:tcW w:w="851" w:type="dxa"/>
          </w:tcPr>
          <w:p w:rsidR="00BD5DF2" w:rsidRPr="00611591" w:rsidRDefault="00BD5DF2" w:rsidP="00BD5DF2">
            <w:pPr>
              <w:rPr>
                <w:rFonts w:ascii="Times New Roman" w:eastAsia="PMingLiU" w:hAnsi="Times New Roman"/>
                <w:sz w:val="26"/>
                <w:szCs w:val="26"/>
                <w:lang w:eastAsia="zh-TW"/>
              </w:rPr>
            </w:pPr>
          </w:p>
        </w:tc>
      </w:tr>
      <w:tr w:rsidR="00BD5DF2" w:rsidRPr="00611591" w:rsidTr="00BD5DF2">
        <w:tc>
          <w:tcPr>
            <w:tcW w:w="851"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4</w:t>
            </w:r>
          </w:p>
        </w:tc>
        <w:tc>
          <w:tcPr>
            <w:tcW w:w="1701" w:type="dxa"/>
          </w:tcPr>
          <w:p w:rsidR="00BD5DF2" w:rsidRPr="00611591" w:rsidRDefault="00BD5DF2" w:rsidP="00FA064C">
            <w:pPr>
              <w:tabs>
                <w:tab w:val="left" w:pos="1190"/>
              </w:tabs>
              <w:rPr>
                <w:rFonts w:ascii="Times New Roman" w:eastAsia="PMingLiU" w:hAnsi="Times New Roman"/>
                <w:sz w:val="26"/>
                <w:szCs w:val="26"/>
                <w:lang w:eastAsia="zh-TW"/>
              </w:rPr>
            </w:pPr>
            <w:r w:rsidRPr="00611591">
              <w:rPr>
                <w:rFonts w:ascii="Times New Roman" w:eastAsia="PMingLiU" w:hAnsi="Times New Roman"/>
                <w:sz w:val="26"/>
                <w:szCs w:val="26"/>
                <w:lang w:val="en-US" w:eastAsia="zh-TW"/>
              </w:rPr>
              <w:t>IV</w:t>
            </w:r>
            <w:r w:rsidRPr="00611591">
              <w:rPr>
                <w:rFonts w:ascii="Times New Roman" w:eastAsia="PMingLiU" w:hAnsi="Times New Roman"/>
                <w:sz w:val="26"/>
                <w:szCs w:val="26"/>
                <w:lang w:eastAsia="zh-TW"/>
              </w:rPr>
              <w:t>-ТК (на 38- ой паре).</w:t>
            </w:r>
          </w:p>
        </w:tc>
        <w:tc>
          <w:tcPr>
            <w:tcW w:w="1559"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1.Устно</w:t>
            </w:r>
          </w:p>
          <w:p w:rsidR="00BD5DF2" w:rsidRPr="00611591" w:rsidRDefault="00BD5DF2" w:rsidP="00BD5DF2">
            <w:pPr>
              <w:rPr>
                <w:rFonts w:ascii="Times New Roman" w:eastAsia="PMingLiU" w:hAnsi="Times New Roman"/>
                <w:sz w:val="26"/>
                <w:szCs w:val="26"/>
                <w:lang w:eastAsia="zh-TW"/>
              </w:rPr>
            </w:pPr>
          </w:p>
        </w:tc>
        <w:tc>
          <w:tcPr>
            <w:tcW w:w="2126"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1.Работа в ауд. </w:t>
            </w:r>
          </w:p>
        </w:tc>
        <w:tc>
          <w:tcPr>
            <w:tcW w:w="1843"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1. (по каждой теме-2 б) </w:t>
            </w:r>
          </w:p>
        </w:tc>
        <w:tc>
          <w:tcPr>
            <w:tcW w:w="1559" w:type="dxa"/>
          </w:tcPr>
          <w:p w:rsidR="00BD5DF2" w:rsidRPr="00611591" w:rsidRDefault="00BD5DF2" w:rsidP="00BD5DF2">
            <w:pPr>
              <w:rPr>
                <w:rFonts w:ascii="Times New Roman" w:eastAsia="PMingLiU" w:hAnsi="Times New Roman"/>
                <w:sz w:val="26"/>
                <w:szCs w:val="26"/>
                <w:lang w:eastAsia="zh-TW"/>
              </w:rPr>
            </w:pPr>
          </w:p>
        </w:tc>
        <w:tc>
          <w:tcPr>
            <w:tcW w:w="851" w:type="dxa"/>
          </w:tcPr>
          <w:p w:rsidR="00BD5DF2" w:rsidRPr="00611591" w:rsidRDefault="00BD5DF2" w:rsidP="00BD5DF2">
            <w:pPr>
              <w:rPr>
                <w:rFonts w:ascii="Times New Roman" w:eastAsia="PMingLiU" w:hAnsi="Times New Roman"/>
                <w:sz w:val="26"/>
                <w:szCs w:val="26"/>
                <w:lang w:eastAsia="zh-TW"/>
              </w:rPr>
            </w:pPr>
          </w:p>
        </w:tc>
      </w:tr>
      <w:tr w:rsidR="00BD5DF2" w:rsidRPr="00611591" w:rsidTr="00BD5DF2">
        <w:tc>
          <w:tcPr>
            <w:tcW w:w="851" w:type="dxa"/>
          </w:tcPr>
          <w:p w:rsidR="00BD5DF2" w:rsidRPr="00611591" w:rsidRDefault="00BD5DF2" w:rsidP="00BD5DF2">
            <w:pPr>
              <w:rPr>
                <w:rFonts w:ascii="Times New Roman" w:eastAsia="PMingLiU" w:hAnsi="Times New Roman"/>
                <w:sz w:val="26"/>
                <w:szCs w:val="26"/>
                <w:lang w:eastAsia="zh-TW"/>
              </w:rPr>
            </w:pPr>
          </w:p>
        </w:tc>
        <w:tc>
          <w:tcPr>
            <w:tcW w:w="1701" w:type="dxa"/>
          </w:tcPr>
          <w:p w:rsidR="00BD5DF2" w:rsidRPr="00611591" w:rsidRDefault="00BD5DF2" w:rsidP="00BD5DF2">
            <w:pPr>
              <w:rPr>
                <w:rFonts w:ascii="Times New Roman" w:eastAsia="PMingLiU" w:hAnsi="Times New Roman"/>
                <w:sz w:val="26"/>
                <w:szCs w:val="26"/>
                <w:lang w:eastAsia="zh-TW"/>
              </w:rPr>
            </w:pPr>
          </w:p>
        </w:tc>
        <w:tc>
          <w:tcPr>
            <w:tcW w:w="1559"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 2. Устно</w:t>
            </w:r>
          </w:p>
        </w:tc>
        <w:tc>
          <w:tcPr>
            <w:tcW w:w="2126"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 2. Самост. работа (по двум видам)</w:t>
            </w:r>
          </w:p>
        </w:tc>
        <w:tc>
          <w:tcPr>
            <w:tcW w:w="1843"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 1,5 б.</w:t>
            </w:r>
          </w:p>
        </w:tc>
        <w:tc>
          <w:tcPr>
            <w:tcW w:w="1559"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В процессе занятий</w:t>
            </w:r>
          </w:p>
        </w:tc>
        <w:tc>
          <w:tcPr>
            <w:tcW w:w="851" w:type="dxa"/>
          </w:tcPr>
          <w:p w:rsidR="00BD5DF2" w:rsidRPr="00611591" w:rsidRDefault="00BD5DF2" w:rsidP="00BD5DF2">
            <w:pPr>
              <w:rPr>
                <w:rFonts w:ascii="Times New Roman" w:eastAsia="PMingLiU" w:hAnsi="Times New Roman"/>
                <w:sz w:val="26"/>
                <w:szCs w:val="26"/>
                <w:lang w:eastAsia="zh-TW"/>
              </w:rPr>
            </w:pPr>
          </w:p>
        </w:tc>
      </w:tr>
      <w:tr w:rsidR="00BD5DF2" w:rsidRPr="00611591" w:rsidTr="00BD5DF2">
        <w:tc>
          <w:tcPr>
            <w:tcW w:w="851" w:type="dxa"/>
          </w:tcPr>
          <w:p w:rsidR="00BD5DF2" w:rsidRPr="00611591" w:rsidRDefault="00BD5DF2" w:rsidP="00BD5DF2">
            <w:pPr>
              <w:rPr>
                <w:rFonts w:ascii="Times New Roman" w:eastAsia="PMingLiU" w:hAnsi="Times New Roman"/>
                <w:sz w:val="26"/>
                <w:szCs w:val="26"/>
                <w:lang w:eastAsia="zh-TW"/>
              </w:rPr>
            </w:pPr>
          </w:p>
        </w:tc>
        <w:tc>
          <w:tcPr>
            <w:tcW w:w="1701" w:type="dxa"/>
          </w:tcPr>
          <w:p w:rsidR="00BD5DF2" w:rsidRPr="00611591" w:rsidRDefault="00BD5DF2" w:rsidP="00BD5DF2">
            <w:pPr>
              <w:rPr>
                <w:rFonts w:ascii="Times New Roman" w:eastAsia="PMingLiU" w:hAnsi="Times New Roman"/>
                <w:sz w:val="26"/>
                <w:szCs w:val="26"/>
                <w:lang w:eastAsia="zh-TW"/>
              </w:rPr>
            </w:pPr>
          </w:p>
        </w:tc>
        <w:tc>
          <w:tcPr>
            <w:tcW w:w="1559"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3.Четвёртый текущий контроль</w:t>
            </w:r>
          </w:p>
        </w:tc>
        <w:tc>
          <w:tcPr>
            <w:tcW w:w="2126" w:type="dxa"/>
          </w:tcPr>
          <w:p w:rsidR="00BD5DF2" w:rsidRPr="00611591" w:rsidRDefault="00BD5DF2" w:rsidP="00BD5DF2">
            <w:pPr>
              <w:rPr>
                <w:rFonts w:ascii="Times New Roman" w:eastAsia="PMingLiU" w:hAnsi="Times New Roman"/>
                <w:sz w:val="26"/>
                <w:szCs w:val="26"/>
                <w:lang w:eastAsia="zh-TW"/>
              </w:rPr>
            </w:pPr>
          </w:p>
        </w:tc>
        <w:tc>
          <w:tcPr>
            <w:tcW w:w="1843"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2 б.</w:t>
            </w:r>
          </w:p>
        </w:tc>
        <w:tc>
          <w:tcPr>
            <w:tcW w:w="1559" w:type="dxa"/>
          </w:tcPr>
          <w:p w:rsidR="00BD5DF2" w:rsidRPr="00611591" w:rsidRDefault="00BD5DF2" w:rsidP="00BD5DF2">
            <w:pPr>
              <w:rPr>
                <w:rFonts w:ascii="Times New Roman" w:eastAsia="PMingLiU" w:hAnsi="Times New Roman"/>
                <w:sz w:val="26"/>
                <w:szCs w:val="26"/>
                <w:lang w:eastAsia="zh-TW"/>
              </w:rPr>
            </w:pPr>
          </w:p>
        </w:tc>
        <w:tc>
          <w:tcPr>
            <w:tcW w:w="851" w:type="dxa"/>
          </w:tcPr>
          <w:p w:rsidR="00BD5DF2" w:rsidRPr="00611591" w:rsidRDefault="00BD5DF2" w:rsidP="00BD5DF2">
            <w:pPr>
              <w:rPr>
                <w:rFonts w:ascii="Times New Roman" w:eastAsia="PMingLiU" w:hAnsi="Times New Roman"/>
                <w:sz w:val="26"/>
                <w:szCs w:val="26"/>
                <w:lang w:eastAsia="zh-TW"/>
              </w:rPr>
            </w:pPr>
          </w:p>
        </w:tc>
      </w:tr>
      <w:tr w:rsidR="00BD5DF2" w:rsidRPr="00611591" w:rsidTr="00BD5DF2">
        <w:tc>
          <w:tcPr>
            <w:tcW w:w="851" w:type="dxa"/>
          </w:tcPr>
          <w:p w:rsidR="00BD5DF2" w:rsidRPr="00611591" w:rsidRDefault="00BD5DF2" w:rsidP="00BD5DF2">
            <w:pPr>
              <w:rPr>
                <w:rFonts w:ascii="Times New Roman" w:eastAsia="PMingLiU" w:hAnsi="Times New Roman"/>
                <w:sz w:val="26"/>
                <w:szCs w:val="26"/>
                <w:lang w:eastAsia="zh-TW"/>
              </w:rPr>
            </w:pPr>
          </w:p>
        </w:tc>
        <w:tc>
          <w:tcPr>
            <w:tcW w:w="1701" w:type="dxa"/>
          </w:tcPr>
          <w:p w:rsidR="00BD5DF2" w:rsidRPr="00611591" w:rsidRDefault="00BD5DF2" w:rsidP="00BD5DF2">
            <w:pPr>
              <w:rPr>
                <w:rFonts w:ascii="Times New Roman" w:eastAsia="PMingLiU" w:hAnsi="Times New Roman"/>
                <w:sz w:val="26"/>
                <w:szCs w:val="26"/>
                <w:lang w:eastAsia="zh-TW"/>
              </w:rPr>
            </w:pPr>
          </w:p>
        </w:tc>
        <w:tc>
          <w:tcPr>
            <w:tcW w:w="1559" w:type="dxa"/>
          </w:tcPr>
          <w:p w:rsidR="00BD5DF2" w:rsidRPr="00611591" w:rsidRDefault="00BD5DF2" w:rsidP="00BD5DF2">
            <w:pPr>
              <w:rPr>
                <w:rFonts w:ascii="Times New Roman" w:eastAsia="PMingLiU" w:hAnsi="Times New Roman"/>
                <w:sz w:val="26"/>
                <w:szCs w:val="26"/>
                <w:lang w:eastAsia="zh-TW"/>
              </w:rPr>
            </w:pPr>
          </w:p>
        </w:tc>
        <w:tc>
          <w:tcPr>
            <w:tcW w:w="2126" w:type="dxa"/>
          </w:tcPr>
          <w:p w:rsidR="00BD5DF2" w:rsidRPr="00611591" w:rsidRDefault="00BD5DF2" w:rsidP="00BD5DF2">
            <w:pPr>
              <w:rPr>
                <w:rFonts w:ascii="Times New Roman" w:eastAsia="PMingLiU" w:hAnsi="Times New Roman"/>
                <w:sz w:val="26"/>
                <w:szCs w:val="26"/>
                <w:lang w:eastAsia="zh-TW"/>
              </w:rPr>
            </w:pPr>
          </w:p>
        </w:tc>
        <w:tc>
          <w:tcPr>
            <w:tcW w:w="1843"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17,5 макс</w:t>
            </w:r>
          </w:p>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прох.:10 б.</w:t>
            </w:r>
          </w:p>
        </w:tc>
        <w:tc>
          <w:tcPr>
            <w:tcW w:w="1559" w:type="dxa"/>
          </w:tcPr>
          <w:p w:rsidR="00BD5DF2" w:rsidRPr="00611591" w:rsidRDefault="00BD5DF2" w:rsidP="00BD5DF2">
            <w:pPr>
              <w:rPr>
                <w:rFonts w:ascii="Times New Roman" w:eastAsia="PMingLiU" w:hAnsi="Times New Roman"/>
                <w:sz w:val="26"/>
                <w:szCs w:val="26"/>
                <w:lang w:eastAsia="zh-TW"/>
              </w:rPr>
            </w:pPr>
          </w:p>
        </w:tc>
        <w:tc>
          <w:tcPr>
            <w:tcW w:w="851" w:type="dxa"/>
          </w:tcPr>
          <w:p w:rsidR="00BD5DF2" w:rsidRPr="00611591" w:rsidRDefault="00BD5DF2" w:rsidP="00BD5DF2">
            <w:pPr>
              <w:rPr>
                <w:rFonts w:ascii="Times New Roman" w:eastAsia="PMingLiU" w:hAnsi="Times New Roman"/>
                <w:sz w:val="26"/>
                <w:szCs w:val="26"/>
                <w:lang w:eastAsia="zh-TW"/>
              </w:rPr>
            </w:pPr>
          </w:p>
        </w:tc>
      </w:tr>
    </w:tbl>
    <w:p w:rsidR="00BD5DF2" w:rsidRPr="00611591" w:rsidRDefault="00BD5DF2" w:rsidP="00BD5DF2">
      <w:pPr>
        <w:jc w:val="center"/>
        <w:rPr>
          <w:rFonts w:ascii="Times New Roman" w:eastAsia="PMingLiU" w:hAnsi="Times New Roman"/>
          <w:sz w:val="26"/>
          <w:szCs w:val="26"/>
          <w:lang w:eastAsia="zh-TW"/>
        </w:rPr>
      </w:pPr>
    </w:p>
    <w:p w:rsidR="00BD5DF2" w:rsidRPr="00611591" w:rsidRDefault="00BD5DF2" w:rsidP="00BD5DF2">
      <w:pPr>
        <w:jc w:val="center"/>
        <w:rPr>
          <w:rFonts w:ascii="Times New Roman" w:eastAsia="PMingLiU" w:hAnsi="Times New Roman"/>
          <w:sz w:val="26"/>
          <w:szCs w:val="26"/>
          <w:lang w:eastAsia="zh-TW"/>
        </w:rPr>
      </w:pPr>
      <w:r w:rsidRPr="00611591">
        <w:rPr>
          <w:rFonts w:ascii="Times New Roman" w:eastAsia="PMingLiU" w:hAnsi="Times New Roman"/>
          <w:sz w:val="26"/>
          <w:szCs w:val="26"/>
          <w:lang w:eastAsia="zh-TW"/>
        </w:rPr>
        <w:t>Итоговый контроль</w:t>
      </w:r>
    </w:p>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ab/>
      </w:r>
      <w:r w:rsidRPr="00611591">
        <w:rPr>
          <w:rFonts w:ascii="Times New Roman" w:eastAsia="PMingLiU" w:hAnsi="Times New Roman"/>
          <w:sz w:val="26"/>
          <w:szCs w:val="26"/>
          <w:lang w:eastAsia="zh-TW"/>
        </w:rPr>
        <w:tab/>
      </w:r>
      <w:r w:rsidRPr="00611591">
        <w:rPr>
          <w:rFonts w:ascii="Times New Roman" w:eastAsia="PMingLiU" w:hAnsi="Times New Roman"/>
          <w:sz w:val="26"/>
          <w:szCs w:val="26"/>
          <w:lang w:eastAsia="zh-TW"/>
        </w:rPr>
        <w:tab/>
      </w:r>
      <w:r w:rsidRPr="00611591">
        <w:rPr>
          <w:rFonts w:ascii="Times New Roman" w:eastAsia="PMingLiU" w:hAnsi="Times New Roman"/>
          <w:sz w:val="26"/>
          <w:szCs w:val="26"/>
          <w:lang w:eastAsia="zh-TW"/>
        </w:rPr>
        <w:tab/>
        <w:t xml:space="preserve">Максимальный балл-30, проходной балл-17 б. </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701"/>
        <w:gridCol w:w="1276"/>
        <w:gridCol w:w="1984"/>
        <w:gridCol w:w="2127"/>
        <w:gridCol w:w="1701"/>
        <w:gridCol w:w="1134"/>
      </w:tblGrid>
      <w:tr w:rsidR="00BD5DF2" w:rsidRPr="00611591" w:rsidTr="00BD5DF2">
        <w:tc>
          <w:tcPr>
            <w:tcW w:w="709"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lastRenderedPageBreak/>
              <w:t>№</w:t>
            </w:r>
          </w:p>
        </w:tc>
        <w:tc>
          <w:tcPr>
            <w:tcW w:w="1701"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Виды контроля</w:t>
            </w:r>
          </w:p>
        </w:tc>
        <w:tc>
          <w:tcPr>
            <w:tcW w:w="1276"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Форма проведения контроля</w:t>
            </w:r>
          </w:p>
        </w:tc>
        <w:tc>
          <w:tcPr>
            <w:tcW w:w="1984"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Механизм выполнения</w:t>
            </w:r>
          </w:p>
        </w:tc>
        <w:tc>
          <w:tcPr>
            <w:tcW w:w="2127"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Максимальный балл, набираемый студентом</w:t>
            </w:r>
          </w:p>
        </w:tc>
        <w:tc>
          <w:tcPr>
            <w:tcW w:w="1701"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Время выполнения</w:t>
            </w:r>
          </w:p>
        </w:tc>
        <w:tc>
          <w:tcPr>
            <w:tcW w:w="1134"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Примечание</w:t>
            </w:r>
          </w:p>
        </w:tc>
      </w:tr>
      <w:tr w:rsidR="00BD5DF2" w:rsidRPr="00611591" w:rsidTr="00BD5DF2">
        <w:trPr>
          <w:trHeight w:val="80"/>
        </w:trPr>
        <w:tc>
          <w:tcPr>
            <w:tcW w:w="709"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1</w:t>
            </w:r>
          </w:p>
        </w:tc>
        <w:tc>
          <w:tcPr>
            <w:tcW w:w="1701"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ИК (итоговый контроль)</w:t>
            </w:r>
          </w:p>
        </w:tc>
        <w:tc>
          <w:tcPr>
            <w:tcW w:w="1276"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Устно. </w:t>
            </w:r>
          </w:p>
        </w:tc>
        <w:tc>
          <w:tcPr>
            <w:tcW w:w="1984"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1.По вариантам, состоящим из трех вопросов </w:t>
            </w:r>
          </w:p>
        </w:tc>
        <w:tc>
          <w:tcPr>
            <w:tcW w:w="2127"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Макс. балл: 30 б.</w:t>
            </w:r>
          </w:p>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 За каждый правильный ответ: 10 б. </w:t>
            </w:r>
          </w:p>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10х3=30 б.</w:t>
            </w:r>
          </w:p>
        </w:tc>
        <w:tc>
          <w:tcPr>
            <w:tcW w:w="1701"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(по  расписанию деканата)</w:t>
            </w:r>
          </w:p>
        </w:tc>
        <w:tc>
          <w:tcPr>
            <w:tcW w:w="1134" w:type="dxa"/>
          </w:tcPr>
          <w:p w:rsidR="00BD5DF2" w:rsidRPr="00611591" w:rsidRDefault="00BD5DF2" w:rsidP="00BD5DF2">
            <w:pPr>
              <w:rPr>
                <w:rFonts w:ascii="Times New Roman" w:eastAsia="PMingLiU" w:hAnsi="Times New Roman"/>
                <w:sz w:val="26"/>
                <w:szCs w:val="26"/>
                <w:lang w:eastAsia="zh-TW"/>
              </w:rPr>
            </w:pPr>
          </w:p>
        </w:tc>
      </w:tr>
    </w:tbl>
    <w:p w:rsidR="00BD5DF2" w:rsidRPr="00611591" w:rsidRDefault="00BD5DF2" w:rsidP="00BD5DF2">
      <w:pPr>
        <w:tabs>
          <w:tab w:val="left" w:pos="1701"/>
        </w:tabs>
        <w:jc w:val="center"/>
        <w:rPr>
          <w:rFonts w:ascii="Times New Roman" w:hAnsi="Times New Roman"/>
          <w:b/>
          <w:sz w:val="26"/>
          <w:szCs w:val="26"/>
        </w:rPr>
      </w:pPr>
    </w:p>
    <w:p w:rsidR="00BD5DF2" w:rsidRPr="00611591" w:rsidRDefault="00BD5DF2" w:rsidP="00BD5DF2">
      <w:pPr>
        <w:tabs>
          <w:tab w:val="left" w:pos="0"/>
        </w:tabs>
        <w:jc w:val="center"/>
        <w:rPr>
          <w:rFonts w:ascii="Times New Roman" w:hAnsi="Times New Roman"/>
          <w:b/>
          <w:sz w:val="26"/>
          <w:szCs w:val="26"/>
        </w:rPr>
      </w:pPr>
      <w:r w:rsidRPr="00611591">
        <w:rPr>
          <w:rFonts w:ascii="Times New Roman" w:hAnsi="Times New Roman"/>
          <w:b/>
          <w:sz w:val="26"/>
          <w:szCs w:val="26"/>
        </w:rPr>
        <w:t>Распределение баллов по видам контроля и механизмы их оценок по практическим занятиям для второго семестра</w:t>
      </w:r>
    </w:p>
    <w:p w:rsidR="00BD5DF2" w:rsidRPr="00611591" w:rsidRDefault="00BD5DF2" w:rsidP="00BD5DF2">
      <w:pPr>
        <w:tabs>
          <w:tab w:val="left" w:pos="0"/>
        </w:tabs>
        <w:jc w:val="center"/>
        <w:rPr>
          <w:rFonts w:ascii="Times New Roman" w:hAnsi="Times New Roman"/>
          <w:b/>
          <w:sz w:val="26"/>
          <w:szCs w:val="26"/>
        </w:rPr>
      </w:pPr>
    </w:p>
    <w:tbl>
      <w:tblPr>
        <w:tblW w:w="1031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835"/>
        <w:gridCol w:w="1560"/>
        <w:gridCol w:w="1842"/>
        <w:gridCol w:w="1418"/>
        <w:gridCol w:w="2089"/>
      </w:tblGrid>
      <w:tr w:rsidR="00BD5DF2" w:rsidRPr="00611591" w:rsidTr="00BD5DF2">
        <w:tc>
          <w:tcPr>
            <w:tcW w:w="567"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w:t>
            </w:r>
          </w:p>
        </w:tc>
        <w:tc>
          <w:tcPr>
            <w:tcW w:w="2835"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Занятия</w:t>
            </w:r>
          </w:p>
        </w:tc>
        <w:tc>
          <w:tcPr>
            <w:tcW w:w="1560" w:type="dxa"/>
          </w:tcPr>
          <w:p w:rsidR="00BD5DF2" w:rsidRPr="00611591" w:rsidRDefault="00BD5DF2" w:rsidP="00BD5DF2">
            <w:pPr>
              <w:jc w:val="center"/>
              <w:rPr>
                <w:rFonts w:ascii="Times New Roman" w:eastAsia="PMingLiU" w:hAnsi="Times New Roman"/>
                <w:sz w:val="26"/>
                <w:szCs w:val="26"/>
                <w:lang w:eastAsia="zh-TW"/>
              </w:rPr>
            </w:pPr>
            <w:r w:rsidRPr="00611591">
              <w:rPr>
                <w:rFonts w:ascii="Times New Roman" w:eastAsia="PMingLiU" w:hAnsi="Times New Roman"/>
                <w:sz w:val="26"/>
                <w:szCs w:val="26"/>
                <w:lang w:eastAsia="zh-TW"/>
              </w:rPr>
              <w:t>Аудитор-ные часы</w:t>
            </w:r>
          </w:p>
        </w:tc>
        <w:tc>
          <w:tcPr>
            <w:tcW w:w="1842" w:type="dxa"/>
          </w:tcPr>
          <w:p w:rsidR="00BD5DF2" w:rsidRPr="00611591" w:rsidRDefault="00BD5DF2" w:rsidP="00BD5DF2">
            <w:pPr>
              <w:jc w:val="center"/>
              <w:rPr>
                <w:rFonts w:ascii="Times New Roman" w:eastAsia="PMingLiU" w:hAnsi="Times New Roman"/>
                <w:sz w:val="26"/>
                <w:szCs w:val="26"/>
                <w:lang w:eastAsia="zh-TW"/>
              </w:rPr>
            </w:pPr>
            <w:r w:rsidRPr="00611591">
              <w:rPr>
                <w:rFonts w:ascii="Times New Roman" w:eastAsia="PMingLiU" w:hAnsi="Times New Roman"/>
                <w:sz w:val="26"/>
                <w:szCs w:val="26"/>
                <w:lang w:eastAsia="zh-TW"/>
              </w:rPr>
              <w:t>Самостоя-тельная работа</w:t>
            </w:r>
          </w:p>
        </w:tc>
        <w:tc>
          <w:tcPr>
            <w:tcW w:w="1418" w:type="dxa"/>
          </w:tcPr>
          <w:p w:rsidR="00BD5DF2" w:rsidRPr="00611591" w:rsidRDefault="00BD5DF2" w:rsidP="00BD5DF2">
            <w:pPr>
              <w:jc w:val="center"/>
              <w:rPr>
                <w:rFonts w:ascii="Times New Roman" w:eastAsia="PMingLiU" w:hAnsi="Times New Roman"/>
                <w:sz w:val="26"/>
                <w:szCs w:val="26"/>
                <w:lang w:eastAsia="zh-TW"/>
              </w:rPr>
            </w:pPr>
            <w:r w:rsidRPr="00611591">
              <w:rPr>
                <w:rFonts w:ascii="Times New Roman" w:eastAsia="PMingLiU" w:hAnsi="Times New Roman"/>
                <w:sz w:val="26"/>
                <w:szCs w:val="26"/>
                <w:lang w:eastAsia="zh-TW"/>
              </w:rPr>
              <w:t>Общая трата времени</w:t>
            </w:r>
          </w:p>
        </w:tc>
        <w:tc>
          <w:tcPr>
            <w:tcW w:w="2089" w:type="dxa"/>
          </w:tcPr>
          <w:p w:rsidR="00BD5DF2" w:rsidRPr="00611591" w:rsidRDefault="00BD5DF2" w:rsidP="00BD5DF2">
            <w:pPr>
              <w:jc w:val="center"/>
              <w:rPr>
                <w:rFonts w:ascii="Times New Roman" w:eastAsia="PMingLiU" w:hAnsi="Times New Roman"/>
                <w:sz w:val="26"/>
                <w:szCs w:val="26"/>
                <w:lang w:eastAsia="zh-TW"/>
              </w:rPr>
            </w:pPr>
            <w:r w:rsidRPr="00611591">
              <w:rPr>
                <w:rFonts w:ascii="Times New Roman" w:eastAsia="PMingLiU" w:hAnsi="Times New Roman"/>
                <w:sz w:val="26"/>
                <w:szCs w:val="26"/>
                <w:lang w:eastAsia="zh-TW"/>
              </w:rPr>
              <w:t>Максимальные набираемые баллы</w:t>
            </w:r>
          </w:p>
        </w:tc>
      </w:tr>
      <w:tr w:rsidR="00BD5DF2" w:rsidRPr="00611591" w:rsidTr="00BD5DF2">
        <w:tc>
          <w:tcPr>
            <w:tcW w:w="567" w:type="dxa"/>
          </w:tcPr>
          <w:p w:rsidR="00BD5DF2" w:rsidRPr="00611591" w:rsidRDefault="00BD5DF2" w:rsidP="00BD5DF2">
            <w:pPr>
              <w:rPr>
                <w:rFonts w:ascii="Times New Roman" w:eastAsia="PMingLiU" w:hAnsi="Times New Roman"/>
                <w:sz w:val="26"/>
                <w:szCs w:val="26"/>
                <w:lang w:eastAsia="zh-TW"/>
              </w:rPr>
            </w:pPr>
          </w:p>
        </w:tc>
        <w:tc>
          <w:tcPr>
            <w:tcW w:w="2835" w:type="dxa"/>
          </w:tcPr>
          <w:p w:rsidR="00BD5DF2" w:rsidRPr="00611591" w:rsidRDefault="00BD5DF2" w:rsidP="00BD5DF2">
            <w:pPr>
              <w:rPr>
                <w:rFonts w:ascii="Times New Roman" w:eastAsia="PMingLiU" w:hAnsi="Times New Roman"/>
                <w:sz w:val="26"/>
                <w:szCs w:val="26"/>
                <w:lang w:eastAsia="zh-TW"/>
              </w:rPr>
            </w:pPr>
          </w:p>
        </w:tc>
        <w:tc>
          <w:tcPr>
            <w:tcW w:w="1560" w:type="dxa"/>
          </w:tcPr>
          <w:p w:rsidR="00BD5DF2" w:rsidRPr="00611591" w:rsidRDefault="00BD5DF2" w:rsidP="00BD5DF2">
            <w:pPr>
              <w:rPr>
                <w:rFonts w:ascii="Times New Roman" w:eastAsia="PMingLiU" w:hAnsi="Times New Roman"/>
                <w:sz w:val="26"/>
                <w:szCs w:val="26"/>
                <w:lang w:eastAsia="zh-TW"/>
              </w:rPr>
            </w:pPr>
          </w:p>
        </w:tc>
        <w:tc>
          <w:tcPr>
            <w:tcW w:w="1842" w:type="dxa"/>
          </w:tcPr>
          <w:p w:rsidR="00BD5DF2" w:rsidRPr="00611591" w:rsidRDefault="00BD5DF2" w:rsidP="00BD5DF2">
            <w:pPr>
              <w:rPr>
                <w:rFonts w:ascii="Times New Roman" w:eastAsia="PMingLiU" w:hAnsi="Times New Roman"/>
                <w:sz w:val="26"/>
                <w:szCs w:val="26"/>
                <w:lang w:eastAsia="zh-TW"/>
              </w:rPr>
            </w:pPr>
          </w:p>
        </w:tc>
        <w:tc>
          <w:tcPr>
            <w:tcW w:w="1418" w:type="dxa"/>
          </w:tcPr>
          <w:p w:rsidR="00BD5DF2" w:rsidRPr="00611591" w:rsidRDefault="00BD5DF2" w:rsidP="00BD5DF2">
            <w:pPr>
              <w:rPr>
                <w:rFonts w:ascii="Times New Roman" w:eastAsia="PMingLiU" w:hAnsi="Times New Roman"/>
                <w:sz w:val="26"/>
                <w:szCs w:val="26"/>
                <w:lang w:eastAsia="zh-TW"/>
              </w:rPr>
            </w:pPr>
          </w:p>
        </w:tc>
        <w:tc>
          <w:tcPr>
            <w:tcW w:w="2089" w:type="dxa"/>
          </w:tcPr>
          <w:p w:rsidR="00BD5DF2" w:rsidRPr="00611591" w:rsidRDefault="00BD5DF2" w:rsidP="00BD5DF2">
            <w:pPr>
              <w:rPr>
                <w:rFonts w:ascii="Times New Roman" w:eastAsia="PMingLiU" w:hAnsi="Times New Roman"/>
                <w:sz w:val="26"/>
                <w:szCs w:val="26"/>
                <w:lang w:eastAsia="zh-TW"/>
              </w:rPr>
            </w:pPr>
          </w:p>
        </w:tc>
      </w:tr>
      <w:tr w:rsidR="00BD5DF2" w:rsidRPr="00611591" w:rsidTr="00BD5DF2">
        <w:tc>
          <w:tcPr>
            <w:tcW w:w="567" w:type="dxa"/>
          </w:tcPr>
          <w:p w:rsidR="00BD5DF2" w:rsidRPr="00611591" w:rsidRDefault="00BD5DF2" w:rsidP="00BD5DF2">
            <w:pPr>
              <w:rPr>
                <w:rFonts w:ascii="Times New Roman" w:eastAsia="PMingLiU" w:hAnsi="Times New Roman"/>
                <w:sz w:val="26"/>
                <w:szCs w:val="26"/>
                <w:lang w:eastAsia="zh-TW"/>
              </w:rPr>
            </w:pPr>
          </w:p>
        </w:tc>
        <w:tc>
          <w:tcPr>
            <w:tcW w:w="2835"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Практические</w:t>
            </w:r>
          </w:p>
        </w:tc>
        <w:tc>
          <w:tcPr>
            <w:tcW w:w="1560"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     54</w:t>
            </w:r>
          </w:p>
        </w:tc>
        <w:tc>
          <w:tcPr>
            <w:tcW w:w="1842" w:type="dxa"/>
          </w:tcPr>
          <w:p w:rsidR="00BD5DF2" w:rsidRPr="00611591" w:rsidRDefault="00BD5DF2" w:rsidP="00BD5DF2">
            <w:pPr>
              <w:jc w:val="center"/>
              <w:rPr>
                <w:rFonts w:ascii="Times New Roman" w:eastAsia="PMingLiU" w:hAnsi="Times New Roman"/>
                <w:sz w:val="26"/>
                <w:szCs w:val="26"/>
                <w:lang w:eastAsia="zh-TW"/>
              </w:rPr>
            </w:pPr>
            <w:r w:rsidRPr="00611591">
              <w:rPr>
                <w:rFonts w:ascii="Times New Roman" w:eastAsia="PMingLiU" w:hAnsi="Times New Roman"/>
                <w:sz w:val="26"/>
                <w:szCs w:val="26"/>
                <w:lang w:eastAsia="zh-TW"/>
              </w:rPr>
              <w:t>20</w:t>
            </w:r>
          </w:p>
        </w:tc>
        <w:tc>
          <w:tcPr>
            <w:tcW w:w="1418" w:type="dxa"/>
          </w:tcPr>
          <w:p w:rsidR="00BD5DF2" w:rsidRPr="00611591" w:rsidRDefault="00BD5DF2" w:rsidP="00BD5DF2">
            <w:pPr>
              <w:jc w:val="center"/>
              <w:rPr>
                <w:rFonts w:ascii="Times New Roman" w:eastAsia="PMingLiU" w:hAnsi="Times New Roman"/>
                <w:sz w:val="26"/>
                <w:szCs w:val="26"/>
                <w:lang w:eastAsia="zh-TW"/>
              </w:rPr>
            </w:pPr>
            <w:r w:rsidRPr="00611591">
              <w:rPr>
                <w:rFonts w:ascii="Times New Roman" w:eastAsia="PMingLiU" w:hAnsi="Times New Roman"/>
                <w:sz w:val="26"/>
                <w:szCs w:val="26"/>
                <w:lang w:eastAsia="zh-TW"/>
              </w:rPr>
              <w:t>74</w:t>
            </w:r>
          </w:p>
        </w:tc>
        <w:tc>
          <w:tcPr>
            <w:tcW w:w="2089"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          70</w:t>
            </w:r>
          </w:p>
        </w:tc>
      </w:tr>
      <w:tr w:rsidR="00BD5DF2" w:rsidRPr="00611591" w:rsidTr="00BD5DF2">
        <w:tc>
          <w:tcPr>
            <w:tcW w:w="567" w:type="dxa"/>
          </w:tcPr>
          <w:p w:rsidR="00BD5DF2" w:rsidRPr="00611591" w:rsidRDefault="00BD5DF2" w:rsidP="00BD5DF2">
            <w:pPr>
              <w:rPr>
                <w:rFonts w:ascii="Times New Roman" w:eastAsia="PMingLiU" w:hAnsi="Times New Roman"/>
                <w:sz w:val="26"/>
                <w:szCs w:val="26"/>
                <w:lang w:eastAsia="zh-TW"/>
              </w:rPr>
            </w:pPr>
          </w:p>
        </w:tc>
        <w:tc>
          <w:tcPr>
            <w:tcW w:w="2835"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Всего:</w:t>
            </w:r>
          </w:p>
        </w:tc>
        <w:tc>
          <w:tcPr>
            <w:tcW w:w="1560"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     54</w:t>
            </w:r>
          </w:p>
        </w:tc>
        <w:tc>
          <w:tcPr>
            <w:tcW w:w="1842" w:type="dxa"/>
          </w:tcPr>
          <w:p w:rsidR="00BD5DF2" w:rsidRPr="00611591" w:rsidRDefault="00BD5DF2" w:rsidP="00BD5DF2">
            <w:pPr>
              <w:jc w:val="center"/>
              <w:rPr>
                <w:rFonts w:ascii="Times New Roman" w:eastAsia="PMingLiU" w:hAnsi="Times New Roman"/>
                <w:sz w:val="26"/>
                <w:szCs w:val="26"/>
                <w:lang w:eastAsia="zh-TW"/>
              </w:rPr>
            </w:pPr>
            <w:r w:rsidRPr="00611591">
              <w:rPr>
                <w:rFonts w:ascii="Times New Roman" w:eastAsia="PMingLiU" w:hAnsi="Times New Roman"/>
                <w:sz w:val="26"/>
                <w:szCs w:val="26"/>
                <w:lang w:eastAsia="zh-TW"/>
              </w:rPr>
              <w:t>20</w:t>
            </w:r>
          </w:p>
        </w:tc>
        <w:tc>
          <w:tcPr>
            <w:tcW w:w="1418" w:type="dxa"/>
          </w:tcPr>
          <w:p w:rsidR="00BD5DF2" w:rsidRPr="00611591" w:rsidRDefault="00BD5DF2" w:rsidP="00BD5DF2">
            <w:pPr>
              <w:jc w:val="center"/>
              <w:rPr>
                <w:rFonts w:ascii="Times New Roman" w:eastAsia="PMingLiU" w:hAnsi="Times New Roman"/>
                <w:sz w:val="26"/>
                <w:szCs w:val="26"/>
                <w:lang w:eastAsia="zh-TW"/>
              </w:rPr>
            </w:pPr>
            <w:r w:rsidRPr="00611591">
              <w:rPr>
                <w:rFonts w:ascii="Times New Roman" w:eastAsia="PMingLiU" w:hAnsi="Times New Roman"/>
                <w:sz w:val="26"/>
                <w:szCs w:val="26"/>
                <w:lang w:eastAsia="zh-TW"/>
              </w:rPr>
              <w:t>74</w:t>
            </w:r>
          </w:p>
        </w:tc>
        <w:tc>
          <w:tcPr>
            <w:tcW w:w="2089"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          70</w:t>
            </w:r>
          </w:p>
        </w:tc>
      </w:tr>
    </w:tbl>
    <w:p w:rsidR="00BD5DF2" w:rsidRPr="00611591" w:rsidRDefault="00BD5DF2" w:rsidP="00BD5DF2">
      <w:pPr>
        <w:jc w:val="center"/>
        <w:rPr>
          <w:rFonts w:ascii="Times New Roman" w:eastAsia="PMingLiU" w:hAnsi="Times New Roman"/>
          <w:sz w:val="26"/>
          <w:szCs w:val="26"/>
          <w:lang w:eastAsia="zh-TW"/>
        </w:rPr>
      </w:pPr>
      <w:r w:rsidRPr="00611591">
        <w:rPr>
          <w:rFonts w:ascii="Times New Roman" w:eastAsia="PMingLiU" w:hAnsi="Times New Roman"/>
          <w:sz w:val="26"/>
          <w:szCs w:val="26"/>
          <w:lang w:eastAsia="zh-TW"/>
        </w:rPr>
        <w:t>Текущий контроль</w:t>
      </w:r>
    </w:p>
    <w:p w:rsidR="00BD5DF2" w:rsidRPr="00611591" w:rsidRDefault="00BD5DF2" w:rsidP="00BD5DF2">
      <w:pPr>
        <w:ind w:left="708" w:firstLine="1422"/>
        <w:rPr>
          <w:rFonts w:ascii="Times New Roman" w:eastAsia="PMingLiU" w:hAnsi="Times New Roman"/>
          <w:sz w:val="26"/>
          <w:szCs w:val="26"/>
          <w:lang w:eastAsia="zh-TW"/>
        </w:rPr>
      </w:pPr>
      <w:r w:rsidRPr="00611591">
        <w:rPr>
          <w:rFonts w:ascii="Times New Roman" w:eastAsia="PMingLiU" w:hAnsi="Times New Roman"/>
          <w:sz w:val="26"/>
          <w:szCs w:val="26"/>
          <w:lang w:eastAsia="zh-TW"/>
        </w:rPr>
        <w:lastRenderedPageBreak/>
        <w:t xml:space="preserve">Максимальной балл- 70, проходной балл- 40 б. </w:t>
      </w:r>
      <w:r w:rsidRPr="00611591">
        <w:rPr>
          <w:rFonts w:ascii="Times New Roman" w:eastAsia="PMingLiU" w:hAnsi="Times New Roman"/>
          <w:sz w:val="26"/>
          <w:szCs w:val="26"/>
          <w:lang w:eastAsia="zh-TW"/>
        </w:rPr>
        <w:tab/>
      </w:r>
      <w:r w:rsidRPr="00611591">
        <w:rPr>
          <w:rFonts w:ascii="Times New Roman" w:eastAsia="PMingLiU" w:hAnsi="Times New Roman"/>
          <w:sz w:val="26"/>
          <w:szCs w:val="26"/>
          <w:lang w:eastAsia="zh-TW"/>
        </w:rPr>
        <w:tab/>
        <w:t xml:space="preserve">              Максимальной балл 1-го тк- 17,5.б., проходной балл- 10 б.</w:t>
      </w:r>
    </w:p>
    <w:p w:rsidR="00BD5DF2" w:rsidRPr="00611591" w:rsidRDefault="00BD5DF2" w:rsidP="00BD5DF2">
      <w:pPr>
        <w:jc w:val="center"/>
        <w:rPr>
          <w:rFonts w:ascii="Times New Roman" w:eastAsia="PMingLiU" w:hAnsi="Times New Roman"/>
          <w:sz w:val="26"/>
          <w:szCs w:val="26"/>
          <w:lang w:eastAsia="zh-TW"/>
        </w:rPr>
      </w:pPr>
      <w:r w:rsidRPr="00611591">
        <w:rPr>
          <w:rFonts w:ascii="Times New Roman" w:eastAsia="PMingLiU" w:hAnsi="Times New Roman"/>
          <w:sz w:val="26"/>
          <w:szCs w:val="26"/>
          <w:lang w:eastAsia="zh-TW"/>
        </w:rPr>
        <w:t>Максимальной балл 2-го тк- 17,5.б., проходной балл- 10 б.</w:t>
      </w:r>
    </w:p>
    <w:p w:rsidR="00BD5DF2" w:rsidRPr="00611591" w:rsidRDefault="00BD5DF2" w:rsidP="00BD5DF2">
      <w:pPr>
        <w:jc w:val="center"/>
        <w:rPr>
          <w:rFonts w:ascii="Times New Roman" w:eastAsia="PMingLiU" w:hAnsi="Times New Roman"/>
          <w:sz w:val="26"/>
          <w:szCs w:val="26"/>
          <w:lang w:eastAsia="zh-TW"/>
        </w:rPr>
      </w:pPr>
      <w:r w:rsidRPr="00611591">
        <w:rPr>
          <w:rFonts w:ascii="Times New Roman" w:eastAsia="PMingLiU" w:hAnsi="Times New Roman"/>
          <w:sz w:val="26"/>
          <w:szCs w:val="26"/>
          <w:lang w:eastAsia="zh-TW"/>
        </w:rPr>
        <w:t>Максимальной балл  3-го  тк- 17,5 б.., проходной балл- 10 б.</w:t>
      </w:r>
    </w:p>
    <w:p w:rsidR="00BD5DF2" w:rsidRPr="00611591" w:rsidRDefault="00BD5DF2" w:rsidP="00BD5DF2">
      <w:pPr>
        <w:jc w:val="center"/>
        <w:rPr>
          <w:rFonts w:ascii="Times New Roman" w:eastAsia="PMingLiU" w:hAnsi="Times New Roman"/>
          <w:sz w:val="26"/>
          <w:szCs w:val="26"/>
          <w:lang w:eastAsia="zh-TW"/>
        </w:rPr>
      </w:pPr>
      <w:r w:rsidRPr="00611591">
        <w:rPr>
          <w:rFonts w:ascii="Times New Roman" w:eastAsia="PMingLiU" w:hAnsi="Times New Roman"/>
          <w:sz w:val="26"/>
          <w:szCs w:val="26"/>
          <w:lang w:eastAsia="zh-TW"/>
        </w:rPr>
        <w:t>Максимальной балл 4-го тк- 17,5.б., проходной балл- 10 б.</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701"/>
        <w:gridCol w:w="1559"/>
        <w:gridCol w:w="2126"/>
        <w:gridCol w:w="1843"/>
        <w:gridCol w:w="1559"/>
        <w:gridCol w:w="851"/>
      </w:tblGrid>
      <w:tr w:rsidR="00BD5DF2" w:rsidRPr="00611591" w:rsidTr="00BD5DF2">
        <w:tc>
          <w:tcPr>
            <w:tcW w:w="851"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w:t>
            </w:r>
          </w:p>
        </w:tc>
        <w:tc>
          <w:tcPr>
            <w:tcW w:w="1701"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Виды контроля</w:t>
            </w:r>
          </w:p>
        </w:tc>
        <w:tc>
          <w:tcPr>
            <w:tcW w:w="1559" w:type="dxa"/>
          </w:tcPr>
          <w:p w:rsidR="00BD5DF2" w:rsidRPr="00611591" w:rsidRDefault="00BD5DF2" w:rsidP="00BD5DF2">
            <w:pPr>
              <w:jc w:val="center"/>
              <w:rPr>
                <w:rFonts w:ascii="Times New Roman" w:eastAsia="PMingLiU" w:hAnsi="Times New Roman"/>
                <w:sz w:val="26"/>
                <w:szCs w:val="26"/>
                <w:lang w:eastAsia="zh-TW"/>
              </w:rPr>
            </w:pPr>
            <w:r w:rsidRPr="00611591">
              <w:rPr>
                <w:rFonts w:ascii="Times New Roman" w:eastAsia="PMingLiU" w:hAnsi="Times New Roman"/>
                <w:sz w:val="26"/>
                <w:szCs w:val="26"/>
                <w:lang w:eastAsia="zh-TW"/>
              </w:rPr>
              <w:t>Форма проведения контроля</w:t>
            </w:r>
          </w:p>
        </w:tc>
        <w:tc>
          <w:tcPr>
            <w:tcW w:w="2126" w:type="dxa"/>
          </w:tcPr>
          <w:p w:rsidR="00BD5DF2" w:rsidRPr="00611591" w:rsidRDefault="00BD5DF2" w:rsidP="00BD5DF2">
            <w:pPr>
              <w:jc w:val="center"/>
              <w:rPr>
                <w:rFonts w:ascii="Times New Roman" w:eastAsia="PMingLiU" w:hAnsi="Times New Roman"/>
                <w:sz w:val="26"/>
                <w:szCs w:val="26"/>
                <w:lang w:eastAsia="zh-TW"/>
              </w:rPr>
            </w:pPr>
            <w:r w:rsidRPr="00611591">
              <w:rPr>
                <w:rFonts w:ascii="Times New Roman" w:eastAsia="PMingLiU" w:hAnsi="Times New Roman"/>
                <w:sz w:val="26"/>
                <w:szCs w:val="26"/>
                <w:lang w:eastAsia="zh-TW"/>
              </w:rPr>
              <w:t>Механизм выполнения</w:t>
            </w:r>
          </w:p>
        </w:tc>
        <w:tc>
          <w:tcPr>
            <w:tcW w:w="1843" w:type="dxa"/>
          </w:tcPr>
          <w:p w:rsidR="00BD5DF2" w:rsidRPr="00611591" w:rsidRDefault="00BD5DF2" w:rsidP="00BD5DF2">
            <w:pPr>
              <w:jc w:val="center"/>
              <w:rPr>
                <w:rFonts w:ascii="Times New Roman" w:eastAsia="PMingLiU" w:hAnsi="Times New Roman"/>
                <w:sz w:val="26"/>
                <w:szCs w:val="26"/>
                <w:lang w:eastAsia="zh-TW"/>
              </w:rPr>
            </w:pPr>
            <w:r w:rsidRPr="00611591">
              <w:rPr>
                <w:rFonts w:ascii="Times New Roman" w:eastAsia="PMingLiU" w:hAnsi="Times New Roman"/>
                <w:sz w:val="26"/>
                <w:szCs w:val="26"/>
                <w:lang w:eastAsia="zh-TW"/>
              </w:rPr>
              <w:t>Максималь-ный балл, набираемый студентом</w:t>
            </w:r>
          </w:p>
        </w:tc>
        <w:tc>
          <w:tcPr>
            <w:tcW w:w="1559" w:type="dxa"/>
          </w:tcPr>
          <w:p w:rsidR="00BD5DF2" w:rsidRPr="00611591" w:rsidRDefault="00BD5DF2" w:rsidP="00BD5DF2">
            <w:pPr>
              <w:jc w:val="center"/>
              <w:rPr>
                <w:rFonts w:ascii="Times New Roman" w:eastAsia="PMingLiU" w:hAnsi="Times New Roman"/>
                <w:sz w:val="26"/>
                <w:szCs w:val="26"/>
                <w:lang w:eastAsia="zh-TW"/>
              </w:rPr>
            </w:pPr>
            <w:r w:rsidRPr="00611591">
              <w:rPr>
                <w:rFonts w:ascii="Times New Roman" w:eastAsia="PMingLiU" w:hAnsi="Times New Roman"/>
                <w:sz w:val="26"/>
                <w:szCs w:val="26"/>
                <w:lang w:eastAsia="zh-TW"/>
              </w:rPr>
              <w:t>Время выполнения</w:t>
            </w:r>
          </w:p>
        </w:tc>
        <w:tc>
          <w:tcPr>
            <w:tcW w:w="851" w:type="dxa"/>
          </w:tcPr>
          <w:p w:rsidR="00BD5DF2" w:rsidRPr="00611591" w:rsidRDefault="00BD5DF2" w:rsidP="00BD5DF2">
            <w:pPr>
              <w:jc w:val="center"/>
              <w:rPr>
                <w:rFonts w:ascii="Times New Roman" w:eastAsia="PMingLiU" w:hAnsi="Times New Roman"/>
                <w:sz w:val="26"/>
                <w:szCs w:val="26"/>
                <w:lang w:eastAsia="zh-TW"/>
              </w:rPr>
            </w:pPr>
            <w:r w:rsidRPr="00611591">
              <w:rPr>
                <w:rFonts w:ascii="Times New Roman" w:eastAsia="PMingLiU" w:hAnsi="Times New Roman"/>
                <w:sz w:val="26"/>
                <w:szCs w:val="26"/>
                <w:lang w:eastAsia="zh-TW"/>
              </w:rPr>
              <w:t>Примечание</w:t>
            </w:r>
          </w:p>
        </w:tc>
      </w:tr>
      <w:tr w:rsidR="00BD5DF2" w:rsidRPr="00611591" w:rsidTr="00BD5DF2">
        <w:tc>
          <w:tcPr>
            <w:tcW w:w="851"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1</w:t>
            </w:r>
          </w:p>
        </w:tc>
        <w:tc>
          <w:tcPr>
            <w:tcW w:w="1701"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val="en-US" w:eastAsia="zh-TW"/>
              </w:rPr>
              <w:t>I</w:t>
            </w:r>
            <w:r w:rsidRPr="00611591">
              <w:rPr>
                <w:rFonts w:ascii="Times New Roman" w:eastAsia="PMingLiU" w:hAnsi="Times New Roman"/>
                <w:sz w:val="26"/>
                <w:szCs w:val="26"/>
                <w:lang w:eastAsia="zh-TW"/>
              </w:rPr>
              <w:t>-ТК (на девятой)</w:t>
            </w:r>
          </w:p>
        </w:tc>
        <w:tc>
          <w:tcPr>
            <w:tcW w:w="1559"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1.Устно</w:t>
            </w:r>
          </w:p>
          <w:p w:rsidR="00BD5DF2" w:rsidRPr="00611591" w:rsidRDefault="00BD5DF2" w:rsidP="00BD5DF2">
            <w:pPr>
              <w:rPr>
                <w:rFonts w:ascii="Times New Roman" w:eastAsia="PMingLiU" w:hAnsi="Times New Roman"/>
                <w:sz w:val="26"/>
                <w:szCs w:val="26"/>
                <w:lang w:eastAsia="zh-TW"/>
              </w:rPr>
            </w:pPr>
          </w:p>
        </w:tc>
        <w:tc>
          <w:tcPr>
            <w:tcW w:w="2126"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1.Работа в ауд. </w:t>
            </w:r>
          </w:p>
        </w:tc>
        <w:tc>
          <w:tcPr>
            <w:tcW w:w="1843"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1. (по каждой теме-2 б) </w:t>
            </w:r>
          </w:p>
        </w:tc>
        <w:tc>
          <w:tcPr>
            <w:tcW w:w="1559" w:type="dxa"/>
          </w:tcPr>
          <w:p w:rsidR="00BD5DF2" w:rsidRPr="00611591" w:rsidRDefault="00BD5DF2" w:rsidP="00BD5DF2">
            <w:pPr>
              <w:rPr>
                <w:rFonts w:ascii="Times New Roman" w:eastAsia="PMingLiU" w:hAnsi="Times New Roman"/>
                <w:sz w:val="26"/>
                <w:szCs w:val="26"/>
                <w:lang w:eastAsia="zh-TW"/>
              </w:rPr>
            </w:pPr>
          </w:p>
        </w:tc>
        <w:tc>
          <w:tcPr>
            <w:tcW w:w="851" w:type="dxa"/>
          </w:tcPr>
          <w:p w:rsidR="00BD5DF2" w:rsidRPr="00611591" w:rsidRDefault="00BD5DF2" w:rsidP="00BD5DF2">
            <w:pPr>
              <w:rPr>
                <w:rFonts w:ascii="Times New Roman" w:eastAsia="PMingLiU" w:hAnsi="Times New Roman"/>
                <w:sz w:val="26"/>
                <w:szCs w:val="26"/>
                <w:lang w:eastAsia="zh-TW"/>
              </w:rPr>
            </w:pPr>
          </w:p>
        </w:tc>
      </w:tr>
      <w:tr w:rsidR="00BD5DF2" w:rsidRPr="00611591" w:rsidTr="00BD5DF2">
        <w:trPr>
          <w:trHeight w:val="711"/>
        </w:trPr>
        <w:tc>
          <w:tcPr>
            <w:tcW w:w="851" w:type="dxa"/>
          </w:tcPr>
          <w:p w:rsidR="00BD5DF2" w:rsidRPr="00611591" w:rsidRDefault="00BD5DF2" w:rsidP="00BD5DF2">
            <w:pPr>
              <w:rPr>
                <w:rFonts w:ascii="Times New Roman" w:eastAsia="PMingLiU" w:hAnsi="Times New Roman"/>
                <w:sz w:val="26"/>
                <w:szCs w:val="26"/>
                <w:lang w:eastAsia="zh-TW"/>
              </w:rPr>
            </w:pPr>
          </w:p>
        </w:tc>
        <w:tc>
          <w:tcPr>
            <w:tcW w:w="1701" w:type="dxa"/>
          </w:tcPr>
          <w:p w:rsidR="00BD5DF2" w:rsidRPr="00611591" w:rsidRDefault="00BD5DF2" w:rsidP="00BD5DF2">
            <w:pPr>
              <w:rPr>
                <w:rFonts w:ascii="Times New Roman" w:eastAsia="PMingLiU" w:hAnsi="Times New Roman"/>
                <w:sz w:val="26"/>
                <w:szCs w:val="26"/>
                <w:lang w:eastAsia="zh-TW"/>
              </w:rPr>
            </w:pPr>
          </w:p>
        </w:tc>
        <w:tc>
          <w:tcPr>
            <w:tcW w:w="1559" w:type="dxa"/>
          </w:tcPr>
          <w:p w:rsidR="00BD5DF2" w:rsidRPr="00611591" w:rsidRDefault="00BD5DF2" w:rsidP="00BD5DF2">
            <w:pPr>
              <w:rPr>
                <w:rFonts w:ascii="Times New Roman" w:eastAsia="PMingLiU" w:hAnsi="Times New Roman"/>
                <w:sz w:val="26"/>
                <w:szCs w:val="26"/>
                <w:lang w:eastAsia="zh-TW"/>
              </w:rPr>
            </w:pPr>
          </w:p>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2.  Устно,</w:t>
            </w:r>
          </w:p>
          <w:p w:rsidR="00BD5DF2" w:rsidRPr="00611591" w:rsidRDefault="00BD5DF2" w:rsidP="00BD5DF2">
            <w:pPr>
              <w:rPr>
                <w:rFonts w:ascii="Times New Roman" w:eastAsia="PMingLiU" w:hAnsi="Times New Roman"/>
                <w:sz w:val="26"/>
                <w:szCs w:val="26"/>
                <w:lang w:eastAsia="zh-TW"/>
              </w:rPr>
            </w:pPr>
          </w:p>
        </w:tc>
        <w:tc>
          <w:tcPr>
            <w:tcW w:w="2126" w:type="dxa"/>
          </w:tcPr>
          <w:p w:rsidR="00BD5DF2" w:rsidRPr="00611591" w:rsidRDefault="00BD5DF2" w:rsidP="00BD5DF2">
            <w:pPr>
              <w:rPr>
                <w:rFonts w:ascii="Times New Roman" w:eastAsia="PMingLiU" w:hAnsi="Times New Roman"/>
                <w:sz w:val="26"/>
                <w:szCs w:val="26"/>
                <w:lang w:eastAsia="zh-TW"/>
              </w:rPr>
            </w:pPr>
          </w:p>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2. Самост. работа( по пяти видам)</w:t>
            </w:r>
          </w:p>
        </w:tc>
        <w:tc>
          <w:tcPr>
            <w:tcW w:w="1843" w:type="dxa"/>
          </w:tcPr>
          <w:p w:rsidR="00BD5DF2" w:rsidRPr="00611591" w:rsidRDefault="00BD5DF2" w:rsidP="00BD5DF2">
            <w:pPr>
              <w:rPr>
                <w:rFonts w:ascii="Times New Roman" w:eastAsia="PMingLiU" w:hAnsi="Times New Roman"/>
                <w:sz w:val="26"/>
                <w:szCs w:val="26"/>
                <w:lang w:eastAsia="zh-TW"/>
              </w:rPr>
            </w:pPr>
          </w:p>
          <w:p w:rsidR="00BD5DF2" w:rsidRPr="00611591" w:rsidRDefault="00BD5DF2" w:rsidP="00BD5DF2">
            <w:pPr>
              <w:rPr>
                <w:rFonts w:ascii="Times New Roman" w:eastAsia="PMingLiU" w:hAnsi="Times New Roman"/>
                <w:sz w:val="26"/>
                <w:szCs w:val="26"/>
                <w:lang w:eastAsia="zh-TW"/>
              </w:rPr>
            </w:pPr>
          </w:p>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 1,5 б.</w:t>
            </w:r>
          </w:p>
        </w:tc>
        <w:tc>
          <w:tcPr>
            <w:tcW w:w="1559"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В процессе занятий</w:t>
            </w:r>
          </w:p>
        </w:tc>
        <w:tc>
          <w:tcPr>
            <w:tcW w:w="851" w:type="dxa"/>
          </w:tcPr>
          <w:p w:rsidR="00BD5DF2" w:rsidRPr="00611591" w:rsidRDefault="00BD5DF2" w:rsidP="00BD5DF2">
            <w:pPr>
              <w:rPr>
                <w:rFonts w:ascii="Times New Roman" w:eastAsia="PMingLiU" w:hAnsi="Times New Roman"/>
                <w:sz w:val="26"/>
                <w:szCs w:val="26"/>
                <w:lang w:eastAsia="zh-TW"/>
              </w:rPr>
            </w:pPr>
          </w:p>
        </w:tc>
      </w:tr>
      <w:tr w:rsidR="00BD5DF2" w:rsidRPr="00611591" w:rsidTr="00BD5DF2">
        <w:trPr>
          <w:trHeight w:val="303"/>
        </w:trPr>
        <w:tc>
          <w:tcPr>
            <w:tcW w:w="851" w:type="dxa"/>
          </w:tcPr>
          <w:p w:rsidR="00BD5DF2" w:rsidRPr="00611591" w:rsidRDefault="00BD5DF2" w:rsidP="00BD5DF2">
            <w:pPr>
              <w:rPr>
                <w:rFonts w:ascii="Times New Roman" w:eastAsia="PMingLiU" w:hAnsi="Times New Roman"/>
                <w:sz w:val="26"/>
                <w:szCs w:val="26"/>
                <w:lang w:eastAsia="zh-TW"/>
              </w:rPr>
            </w:pPr>
          </w:p>
        </w:tc>
        <w:tc>
          <w:tcPr>
            <w:tcW w:w="1701" w:type="dxa"/>
          </w:tcPr>
          <w:p w:rsidR="00BD5DF2" w:rsidRPr="00611591" w:rsidRDefault="00BD5DF2" w:rsidP="00BD5DF2">
            <w:pPr>
              <w:rPr>
                <w:rFonts w:ascii="Times New Roman" w:eastAsia="PMingLiU" w:hAnsi="Times New Roman"/>
                <w:sz w:val="26"/>
                <w:szCs w:val="26"/>
                <w:lang w:eastAsia="zh-TW"/>
              </w:rPr>
            </w:pPr>
          </w:p>
        </w:tc>
        <w:tc>
          <w:tcPr>
            <w:tcW w:w="1559"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3.Первый текущий контроль</w:t>
            </w:r>
          </w:p>
        </w:tc>
        <w:tc>
          <w:tcPr>
            <w:tcW w:w="2126"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3. Письменная работа. </w:t>
            </w:r>
          </w:p>
        </w:tc>
        <w:tc>
          <w:tcPr>
            <w:tcW w:w="1843"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2 б.</w:t>
            </w:r>
          </w:p>
        </w:tc>
        <w:tc>
          <w:tcPr>
            <w:tcW w:w="1559" w:type="dxa"/>
          </w:tcPr>
          <w:p w:rsidR="00BD5DF2" w:rsidRPr="00611591" w:rsidRDefault="00BD5DF2" w:rsidP="00BD5DF2">
            <w:pPr>
              <w:rPr>
                <w:rFonts w:ascii="Times New Roman" w:eastAsia="PMingLiU" w:hAnsi="Times New Roman"/>
                <w:sz w:val="26"/>
                <w:szCs w:val="26"/>
                <w:lang w:eastAsia="zh-TW"/>
              </w:rPr>
            </w:pPr>
          </w:p>
        </w:tc>
        <w:tc>
          <w:tcPr>
            <w:tcW w:w="851" w:type="dxa"/>
          </w:tcPr>
          <w:p w:rsidR="00BD5DF2" w:rsidRPr="00611591" w:rsidRDefault="00BD5DF2" w:rsidP="00BD5DF2">
            <w:pPr>
              <w:rPr>
                <w:rFonts w:ascii="Times New Roman" w:eastAsia="PMingLiU" w:hAnsi="Times New Roman"/>
                <w:sz w:val="26"/>
                <w:szCs w:val="26"/>
                <w:lang w:eastAsia="zh-TW"/>
              </w:rPr>
            </w:pPr>
          </w:p>
        </w:tc>
      </w:tr>
      <w:tr w:rsidR="00BD5DF2" w:rsidRPr="00611591" w:rsidTr="00BD5DF2">
        <w:trPr>
          <w:trHeight w:val="303"/>
        </w:trPr>
        <w:tc>
          <w:tcPr>
            <w:tcW w:w="851" w:type="dxa"/>
          </w:tcPr>
          <w:p w:rsidR="00BD5DF2" w:rsidRPr="00611591" w:rsidRDefault="00BD5DF2" w:rsidP="00BD5DF2">
            <w:pPr>
              <w:rPr>
                <w:rFonts w:ascii="Times New Roman" w:eastAsia="PMingLiU" w:hAnsi="Times New Roman"/>
                <w:sz w:val="26"/>
                <w:szCs w:val="26"/>
                <w:lang w:eastAsia="zh-TW"/>
              </w:rPr>
            </w:pPr>
          </w:p>
        </w:tc>
        <w:tc>
          <w:tcPr>
            <w:tcW w:w="1701" w:type="dxa"/>
          </w:tcPr>
          <w:p w:rsidR="00BD5DF2" w:rsidRPr="00611591" w:rsidRDefault="00BD5DF2" w:rsidP="00BD5DF2">
            <w:pPr>
              <w:rPr>
                <w:rFonts w:ascii="Times New Roman" w:eastAsia="PMingLiU" w:hAnsi="Times New Roman"/>
                <w:sz w:val="26"/>
                <w:szCs w:val="26"/>
                <w:lang w:eastAsia="zh-TW"/>
              </w:rPr>
            </w:pPr>
          </w:p>
        </w:tc>
        <w:tc>
          <w:tcPr>
            <w:tcW w:w="1559" w:type="dxa"/>
          </w:tcPr>
          <w:p w:rsidR="00BD5DF2" w:rsidRPr="00611591" w:rsidRDefault="00BD5DF2" w:rsidP="00BD5DF2">
            <w:pPr>
              <w:rPr>
                <w:rFonts w:ascii="Times New Roman" w:eastAsia="PMingLiU" w:hAnsi="Times New Roman"/>
                <w:sz w:val="26"/>
                <w:szCs w:val="26"/>
                <w:lang w:eastAsia="zh-TW"/>
              </w:rPr>
            </w:pPr>
          </w:p>
        </w:tc>
        <w:tc>
          <w:tcPr>
            <w:tcW w:w="2126" w:type="dxa"/>
          </w:tcPr>
          <w:p w:rsidR="00BD5DF2" w:rsidRPr="00611591" w:rsidRDefault="00BD5DF2" w:rsidP="00BD5DF2">
            <w:pPr>
              <w:rPr>
                <w:rFonts w:ascii="Times New Roman" w:eastAsia="PMingLiU" w:hAnsi="Times New Roman"/>
                <w:sz w:val="26"/>
                <w:szCs w:val="26"/>
                <w:lang w:eastAsia="zh-TW"/>
              </w:rPr>
            </w:pPr>
          </w:p>
        </w:tc>
        <w:tc>
          <w:tcPr>
            <w:tcW w:w="1843"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17,5 макс</w:t>
            </w:r>
          </w:p>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lastRenderedPageBreak/>
              <w:t>прох. 10 б.</w:t>
            </w:r>
          </w:p>
        </w:tc>
        <w:tc>
          <w:tcPr>
            <w:tcW w:w="1559" w:type="dxa"/>
          </w:tcPr>
          <w:p w:rsidR="00BD5DF2" w:rsidRPr="00611591" w:rsidRDefault="00BD5DF2" w:rsidP="00BD5DF2">
            <w:pPr>
              <w:rPr>
                <w:rFonts w:ascii="Times New Roman" w:eastAsia="PMingLiU" w:hAnsi="Times New Roman"/>
                <w:sz w:val="26"/>
                <w:szCs w:val="26"/>
                <w:lang w:eastAsia="zh-TW"/>
              </w:rPr>
            </w:pPr>
          </w:p>
        </w:tc>
        <w:tc>
          <w:tcPr>
            <w:tcW w:w="851" w:type="dxa"/>
          </w:tcPr>
          <w:p w:rsidR="00BD5DF2" w:rsidRPr="00611591" w:rsidRDefault="00BD5DF2" w:rsidP="00BD5DF2">
            <w:pPr>
              <w:rPr>
                <w:rFonts w:ascii="Times New Roman" w:eastAsia="PMingLiU" w:hAnsi="Times New Roman"/>
                <w:sz w:val="26"/>
                <w:szCs w:val="26"/>
                <w:lang w:eastAsia="zh-TW"/>
              </w:rPr>
            </w:pPr>
          </w:p>
        </w:tc>
      </w:tr>
      <w:tr w:rsidR="00BD5DF2" w:rsidRPr="00611591" w:rsidTr="00BD5DF2">
        <w:trPr>
          <w:trHeight w:val="303"/>
        </w:trPr>
        <w:tc>
          <w:tcPr>
            <w:tcW w:w="851"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lastRenderedPageBreak/>
              <w:t>2</w:t>
            </w:r>
          </w:p>
        </w:tc>
        <w:tc>
          <w:tcPr>
            <w:tcW w:w="1701"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val="en-US" w:eastAsia="zh-TW"/>
              </w:rPr>
              <w:t>II</w:t>
            </w:r>
            <w:r w:rsidRPr="00611591">
              <w:rPr>
                <w:rFonts w:ascii="Times New Roman" w:eastAsia="PMingLiU" w:hAnsi="Times New Roman"/>
                <w:sz w:val="26"/>
                <w:szCs w:val="26"/>
                <w:lang w:eastAsia="zh-TW"/>
              </w:rPr>
              <w:t>-ТК (на 18-ой  паре)</w:t>
            </w:r>
          </w:p>
          <w:p w:rsidR="00BD5DF2" w:rsidRPr="00611591" w:rsidRDefault="00BD5DF2" w:rsidP="00BD5DF2">
            <w:pPr>
              <w:rPr>
                <w:rFonts w:ascii="Times New Roman" w:eastAsia="PMingLiU" w:hAnsi="Times New Roman"/>
                <w:sz w:val="26"/>
                <w:szCs w:val="26"/>
                <w:lang w:eastAsia="zh-TW"/>
              </w:rPr>
            </w:pPr>
          </w:p>
        </w:tc>
        <w:tc>
          <w:tcPr>
            <w:tcW w:w="1559"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1.Устно</w:t>
            </w:r>
          </w:p>
          <w:p w:rsidR="00BD5DF2" w:rsidRPr="00611591" w:rsidRDefault="00BD5DF2" w:rsidP="00BD5DF2">
            <w:pPr>
              <w:rPr>
                <w:rFonts w:ascii="Times New Roman" w:eastAsia="PMingLiU" w:hAnsi="Times New Roman"/>
                <w:sz w:val="26"/>
                <w:szCs w:val="26"/>
                <w:lang w:eastAsia="zh-TW"/>
              </w:rPr>
            </w:pPr>
          </w:p>
        </w:tc>
        <w:tc>
          <w:tcPr>
            <w:tcW w:w="2126"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1.Работа в ауд. </w:t>
            </w:r>
          </w:p>
        </w:tc>
        <w:tc>
          <w:tcPr>
            <w:tcW w:w="1843"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1. (по каждой теме-2 б) </w:t>
            </w:r>
          </w:p>
        </w:tc>
        <w:tc>
          <w:tcPr>
            <w:tcW w:w="1559" w:type="dxa"/>
          </w:tcPr>
          <w:p w:rsidR="00BD5DF2" w:rsidRPr="00611591" w:rsidRDefault="00BD5DF2" w:rsidP="00BD5DF2">
            <w:pPr>
              <w:rPr>
                <w:rFonts w:ascii="Times New Roman" w:eastAsia="PMingLiU" w:hAnsi="Times New Roman"/>
                <w:sz w:val="26"/>
                <w:szCs w:val="26"/>
                <w:lang w:eastAsia="zh-TW"/>
              </w:rPr>
            </w:pPr>
          </w:p>
        </w:tc>
        <w:tc>
          <w:tcPr>
            <w:tcW w:w="851" w:type="dxa"/>
          </w:tcPr>
          <w:p w:rsidR="00BD5DF2" w:rsidRPr="00611591" w:rsidRDefault="00BD5DF2" w:rsidP="00BD5DF2">
            <w:pPr>
              <w:rPr>
                <w:rFonts w:ascii="Times New Roman" w:eastAsia="PMingLiU" w:hAnsi="Times New Roman"/>
                <w:sz w:val="26"/>
                <w:szCs w:val="26"/>
                <w:lang w:eastAsia="zh-TW"/>
              </w:rPr>
            </w:pPr>
          </w:p>
        </w:tc>
      </w:tr>
      <w:tr w:rsidR="00BD5DF2" w:rsidRPr="00611591" w:rsidTr="00BD5DF2">
        <w:trPr>
          <w:trHeight w:val="467"/>
        </w:trPr>
        <w:tc>
          <w:tcPr>
            <w:tcW w:w="851" w:type="dxa"/>
          </w:tcPr>
          <w:p w:rsidR="00BD5DF2" w:rsidRPr="00611591" w:rsidRDefault="00BD5DF2" w:rsidP="00BD5DF2">
            <w:pPr>
              <w:rPr>
                <w:rFonts w:ascii="Times New Roman" w:eastAsia="PMingLiU" w:hAnsi="Times New Roman"/>
                <w:sz w:val="26"/>
                <w:szCs w:val="26"/>
                <w:lang w:eastAsia="zh-TW"/>
              </w:rPr>
            </w:pPr>
          </w:p>
        </w:tc>
        <w:tc>
          <w:tcPr>
            <w:tcW w:w="1701" w:type="dxa"/>
          </w:tcPr>
          <w:p w:rsidR="00BD5DF2" w:rsidRPr="00611591" w:rsidRDefault="00BD5DF2" w:rsidP="00BD5DF2">
            <w:pPr>
              <w:rPr>
                <w:rFonts w:ascii="Times New Roman" w:eastAsia="PMingLiU" w:hAnsi="Times New Roman"/>
                <w:sz w:val="26"/>
                <w:szCs w:val="26"/>
                <w:lang w:eastAsia="zh-TW"/>
              </w:rPr>
            </w:pPr>
          </w:p>
        </w:tc>
        <w:tc>
          <w:tcPr>
            <w:tcW w:w="1559"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 2. Устно</w:t>
            </w:r>
          </w:p>
        </w:tc>
        <w:tc>
          <w:tcPr>
            <w:tcW w:w="2126"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 2. Самост. работа (по двум видам)</w:t>
            </w:r>
          </w:p>
        </w:tc>
        <w:tc>
          <w:tcPr>
            <w:tcW w:w="1843"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 1,5 б.</w:t>
            </w:r>
          </w:p>
        </w:tc>
        <w:tc>
          <w:tcPr>
            <w:tcW w:w="1559"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В процессе занятий</w:t>
            </w:r>
          </w:p>
        </w:tc>
        <w:tc>
          <w:tcPr>
            <w:tcW w:w="851" w:type="dxa"/>
          </w:tcPr>
          <w:p w:rsidR="00BD5DF2" w:rsidRPr="00611591" w:rsidRDefault="00BD5DF2" w:rsidP="00BD5DF2">
            <w:pPr>
              <w:rPr>
                <w:rFonts w:ascii="Times New Roman" w:eastAsia="PMingLiU" w:hAnsi="Times New Roman"/>
                <w:sz w:val="26"/>
                <w:szCs w:val="26"/>
                <w:lang w:eastAsia="zh-TW"/>
              </w:rPr>
            </w:pPr>
          </w:p>
        </w:tc>
      </w:tr>
      <w:tr w:rsidR="00BD5DF2" w:rsidRPr="00611591" w:rsidTr="00BD5DF2">
        <w:tc>
          <w:tcPr>
            <w:tcW w:w="851" w:type="dxa"/>
          </w:tcPr>
          <w:p w:rsidR="00BD5DF2" w:rsidRPr="00611591" w:rsidRDefault="00BD5DF2" w:rsidP="00BD5DF2">
            <w:pPr>
              <w:rPr>
                <w:rFonts w:ascii="Times New Roman" w:eastAsia="PMingLiU" w:hAnsi="Times New Roman"/>
                <w:sz w:val="26"/>
                <w:szCs w:val="26"/>
                <w:lang w:eastAsia="zh-TW"/>
              </w:rPr>
            </w:pPr>
          </w:p>
        </w:tc>
        <w:tc>
          <w:tcPr>
            <w:tcW w:w="1701" w:type="dxa"/>
          </w:tcPr>
          <w:p w:rsidR="00BD5DF2" w:rsidRPr="00611591" w:rsidRDefault="00BD5DF2" w:rsidP="00BD5DF2">
            <w:pPr>
              <w:rPr>
                <w:rFonts w:ascii="Times New Roman" w:eastAsia="PMingLiU" w:hAnsi="Times New Roman"/>
                <w:sz w:val="26"/>
                <w:szCs w:val="26"/>
                <w:lang w:eastAsia="zh-TW"/>
              </w:rPr>
            </w:pPr>
          </w:p>
        </w:tc>
        <w:tc>
          <w:tcPr>
            <w:tcW w:w="1559"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3.Второй текущий контроль</w:t>
            </w:r>
          </w:p>
        </w:tc>
        <w:tc>
          <w:tcPr>
            <w:tcW w:w="2126"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3. Тесты. </w:t>
            </w:r>
          </w:p>
        </w:tc>
        <w:tc>
          <w:tcPr>
            <w:tcW w:w="1843"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2 б.</w:t>
            </w:r>
          </w:p>
        </w:tc>
        <w:tc>
          <w:tcPr>
            <w:tcW w:w="1559" w:type="dxa"/>
          </w:tcPr>
          <w:p w:rsidR="00BD5DF2" w:rsidRPr="00611591" w:rsidRDefault="00BD5DF2" w:rsidP="00BD5DF2">
            <w:pPr>
              <w:rPr>
                <w:rFonts w:ascii="Times New Roman" w:eastAsia="PMingLiU" w:hAnsi="Times New Roman"/>
                <w:sz w:val="26"/>
                <w:szCs w:val="26"/>
                <w:lang w:eastAsia="zh-TW"/>
              </w:rPr>
            </w:pPr>
          </w:p>
        </w:tc>
        <w:tc>
          <w:tcPr>
            <w:tcW w:w="851" w:type="dxa"/>
          </w:tcPr>
          <w:p w:rsidR="00BD5DF2" w:rsidRPr="00611591" w:rsidRDefault="00BD5DF2" w:rsidP="00BD5DF2">
            <w:pPr>
              <w:rPr>
                <w:rFonts w:ascii="Times New Roman" w:eastAsia="PMingLiU" w:hAnsi="Times New Roman"/>
                <w:sz w:val="26"/>
                <w:szCs w:val="26"/>
                <w:lang w:eastAsia="zh-TW"/>
              </w:rPr>
            </w:pPr>
          </w:p>
        </w:tc>
      </w:tr>
      <w:tr w:rsidR="00BD5DF2" w:rsidRPr="00611591" w:rsidTr="00BD5DF2">
        <w:tc>
          <w:tcPr>
            <w:tcW w:w="851" w:type="dxa"/>
          </w:tcPr>
          <w:p w:rsidR="00BD5DF2" w:rsidRPr="00611591" w:rsidRDefault="00BD5DF2" w:rsidP="00BD5DF2">
            <w:pPr>
              <w:rPr>
                <w:rFonts w:ascii="Times New Roman" w:eastAsia="PMingLiU" w:hAnsi="Times New Roman"/>
                <w:sz w:val="26"/>
                <w:szCs w:val="26"/>
                <w:lang w:eastAsia="zh-TW"/>
              </w:rPr>
            </w:pPr>
          </w:p>
        </w:tc>
        <w:tc>
          <w:tcPr>
            <w:tcW w:w="1701" w:type="dxa"/>
          </w:tcPr>
          <w:p w:rsidR="00BD5DF2" w:rsidRPr="00611591" w:rsidRDefault="00BD5DF2" w:rsidP="00BD5DF2">
            <w:pPr>
              <w:rPr>
                <w:rFonts w:ascii="Times New Roman" w:eastAsia="PMingLiU" w:hAnsi="Times New Roman"/>
                <w:sz w:val="26"/>
                <w:szCs w:val="26"/>
                <w:lang w:eastAsia="zh-TW"/>
              </w:rPr>
            </w:pPr>
          </w:p>
        </w:tc>
        <w:tc>
          <w:tcPr>
            <w:tcW w:w="1559" w:type="dxa"/>
          </w:tcPr>
          <w:p w:rsidR="00BD5DF2" w:rsidRPr="00611591" w:rsidRDefault="00BD5DF2" w:rsidP="00BD5DF2">
            <w:pPr>
              <w:rPr>
                <w:rFonts w:ascii="Times New Roman" w:eastAsia="PMingLiU" w:hAnsi="Times New Roman"/>
                <w:sz w:val="26"/>
                <w:szCs w:val="26"/>
                <w:lang w:eastAsia="zh-TW"/>
              </w:rPr>
            </w:pPr>
          </w:p>
        </w:tc>
        <w:tc>
          <w:tcPr>
            <w:tcW w:w="2126" w:type="dxa"/>
          </w:tcPr>
          <w:p w:rsidR="00BD5DF2" w:rsidRPr="00611591" w:rsidRDefault="00BD5DF2" w:rsidP="00BD5DF2">
            <w:pPr>
              <w:rPr>
                <w:rFonts w:ascii="Times New Roman" w:eastAsia="PMingLiU" w:hAnsi="Times New Roman"/>
                <w:sz w:val="26"/>
                <w:szCs w:val="26"/>
                <w:lang w:eastAsia="zh-TW"/>
              </w:rPr>
            </w:pPr>
          </w:p>
        </w:tc>
        <w:tc>
          <w:tcPr>
            <w:tcW w:w="1843"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17,5 макс</w:t>
            </w:r>
          </w:p>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прох.:10 б.</w:t>
            </w:r>
          </w:p>
        </w:tc>
        <w:tc>
          <w:tcPr>
            <w:tcW w:w="1559" w:type="dxa"/>
          </w:tcPr>
          <w:p w:rsidR="00BD5DF2" w:rsidRPr="00611591" w:rsidRDefault="00BD5DF2" w:rsidP="00BD5DF2">
            <w:pPr>
              <w:rPr>
                <w:rFonts w:ascii="Times New Roman" w:eastAsia="PMingLiU" w:hAnsi="Times New Roman"/>
                <w:sz w:val="26"/>
                <w:szCs w:val="26"/>
                <w:lang w:eastAsia="zh-TW"/>
              </w:rPr>
            </w:pPr>
          </w:p>
        </w:tc>
        <w:tc>
          <w:tcPr>
            <w:tcW w:w="851" w:type="dxa"/>
          </w:tcPr>
          <w:p w:rsidR="00BD5DF2" w:rsidRPr="00611591" w:rsidRDefault="00BD5DF2" w:rsidP="00BD5DF2">
            <w:pPr>
              <w:rPr>
                <w:rFonts w:ascii="Times New Roman" w:eastAsia="PMingLiU" w:hAnsi="Times New Roman"/>
                <w:sz w:val="26"/>
                <w:szCs w:val="26"/>
                <w:lang w:eastAsia="zh-TW"/>
              </w:rPr>
            </w:pPr>
          </w:p>
        </w:tc>
      </w:tr>
      <w:tr w:rsidR="00BD5DF2" w:rsidRPr="00611591" w:rsidTr="00BD5DF2">
        <w:tc>
          <w:tcPr>
            <w:tcW w:w="851"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3</w:t>
            </w:r>
          </w:p>
        </w:tc>
        <w:tc>
          <w:tcPr>
            <w:tcW w:w="1701"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val="en-US" w:eastAsia="zh-TW"/>
              </w:rPr>
              <w:t>III</w:t>
            </w:r>
            <w:r w:rsidRPr="00611591">
              <w:rPr>
                <w:rFonts w:ascii="Times New Roman" w:eastAsia="PMingLiU" w:hAnsi="Times New Roman"/>
                <w:sz w:val="26"/>
                <w:szCs w:val="26"/>
                <w:lang w:eastAsia="zh-TW"/>
              </w:rPr>
              <w:t xml:space="preserve">-ТК </w:t>
            </w:r>
          </w:p>
          <w:p w:rsidR="00BD5DF2" w:rsidRPr="00611591" w:rsidRDefault="00BD5DF2" w:rsidP="002451DB">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(на 27-ой  паре)</w:t>
            </w:r>
          </w:p>
        </w:tc>
        <w:tc>
          <w:tcPr>
            <w:tcW w:w="1559"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1.Устно</w:t>
            </w:r>
          </w:p>
        </w:tc>
        <w:tc>
          <w:tcPr>
            <w:tcW w:w="2126"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1.Работа в ауд. </w:t>
            </w:r>
          </w:p>
        </w:tc>
        <w:tc>
          <w:tcPr>
            <w:tcW w:w="1843"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1. (по каждой теме-2 б) </w:t>
            </w:r>
          </w:p>
        </w:tc>
        <w:tc>
          <w:tcPr>
            <w:tcW w:w="1559" w:type="dxa"/>
          </w:tcPr>
          <w:p w:rsidR="00BD5DF2" w:rsidRPr="00611591" w:rsidRDefault="00BD5DF2" w:rsidP="00BD5DF2">
            <w:pPr>
              <w:rPr>
                <w:rFonts w:ascii="Times New Roman" w:eastAsia="PMingLiU" w:hAnsi="Times New Roman"/>
                <w:sz w:val="26"/>
                <w:szCs w:val="26"/>
                <w:lang w:eastAsia="zh-TW"/>
              </w:rPr>
            </w:pPr>
          </w:p>
        </w:tc>
        <w:tc>
          <w:tcPr>
            <w:tcW w:w="851" w:type="dxa"/>
          </w:tcPr>
          <w:p w:rsidR="00BD5DF2" w:rsidRPr="00611591" w:rsidRDefault="00BD5DF2" w:rsidP="00BD5DF2">
            <w:pPr>
              <w:rPr>
                <w:rFonts w:ascii="Times New Roman" w:eastAsia="PMingLiU" w:hAnsi="Times New Roman"/>
                <w:sz w:val="26"/>
                <w:szCs w:val="26"/>
                <w:lang w:eastAsia="zh-TW"/>
              </w:rPr>
            </w:pPr>
          </w:p>
        </w:tc>
      </w:tr>
      <w:tr w:rsidR="00BD5DF2" w:rsidRPr="00611591" w:rsidTr="00BD5DF2">
        <w:tc>
          <w:tcPr>
            <w:tcW w:w="851" w:type="dxa"/>
          </w:tcPr>
          <w:p w:rsidR="00BD5DF2" w:rsidRPr="00611591" w:rsidRDefault="00BD5DF2" w:rsidP="00BD5DF2">
            <w:pPr>
              <w:rPr>
                <w:rFonts w:ascii="Times New Roman" w:eastAsia="PMingLiU" w:hAnsi="Times New Roman"/>
                <w:sz w:val="26"/>
                <w:szCs w:val="26"/>
                <w:lang w:eastAsia="zh-TW"/>
              </w:rPr>
            </w:pPr>
          </w:p>
        </w:tc>
        <w:tc>
          <w:tcPr>
            <w:tcW w:w="1701" w:type="dxa"/>
          </w:tcPr>
          <w:p w:rsidR="00BD5DF2" w:rsidRPr="00611591" w:rsidRDefault="00BD5DF2" w:rsidP="00BD5DF2">
            <w:pPr>
              <w:rPr>
                <w:rFonts w:ascii="Times New Roman" w:eastAsia="PMingLiU" w:hAnsi="Times New Roman"/>
                <w:sz w:val="26"/>
                <w:szCs w:val="26"/>
                <w:lang w:eastAsia="zh-TW"/>
              </w:rPr>
            </w:pPr>
          </w:p>
        </w:tc>
        <w:tc>
          <w:tcPr>
            <w:tcW w:w="1559"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 2. Устно</w:t>
            </w:r>
          </w:p>
        </w:tc>
        <w:tc>
          <w:tcPr>
            <w:tcW w:w="2126"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 2. Самост. работа (по двум видам)</w:t>
            </w:r>
          </w:p>
        </w:tc>
        <w:tc>
          <w:tcPr>
            <w:tcW w:w="1843"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 1,5 б.</w:t>
            </w:r>
          </w:p>
        </w:tc>
        <w:tc>
          <w:tcPr>
            <w:tcW w:w="1559"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В процессе занятий</w:t>
            </w:r>
          </w:p>
        </w:tc>
        <w:tc>
          <w:tcPr>
            <w:tcW w:w="851" w:type="dxa"/>
          </w:tcPr>
          <w:p w:rsidR="00BD5DF2" w:rsidRPr="00611591" w:rsidRDefault="00BD5DF2" w:rsidP="00BD5DF2">
            <w:pPr>
              <w:rPr>
                <w:rFonts w:ascii="Times New Roman" w:eastAsia="PMingLiU" w:hAnsi="Times New Roman"/>
                <w:sz w:val="26"/>
                <w:szCs w:val="26"/>
                <w:lang w:eastAsia="zh-TW"/>
              </w:rPr>
            </w:pPr>
          </w:p>
        </w:tc>
      </w:tr>
      <w:tr w:rsidR="00BD5DF2" w:rsidRPr="00611591" w:rsidTr="00BD5DF2">
        <w:tc>
          <w:tcPr>
            <w:tcW w:w="851" w:type="dxa"/>
          </w:tcPr>
          <w:p w:rsidR="00BD5DF2" w:rsidRPr="00611591" w:rsidRDefault="00BD5DF2" w:rsidP="00BD5DF2">
            <w:pPr>
              <w:rPr>
                <w:rFonts w:ascii="Times New Roman" w:eastAsia="PMingLiU" w:hAnsi="Times New Roman"/>
                <w:sz w:val="26"/>
                <w:szCs w:val="26"/>
                <w:lang w:eastAsia="zh-TW"/>
              </w:rPr>
            </w:pPr>
          </w:p>
        </w:tc>
        <w:tc>
          <w:tcPr>
            <w:tcW w:w="1701" w:type="dxa"/>
          </w:tcPr>
          <w:p w:rsidR="00BD5DF2" w:rsidRPr="00611591" w:rsidRDefault="00BD5DF2" w:rsidP="00BD5DF2">
            <w:pPr>
              <w:rPr>
                <w:rFonts w:ascii="Times New Roman" w:eastAsia="PMingLiU" w:hAnsi="Times New Roman"/>
                <w:sz w:val="26"/>
                <w:szCs w:val="26"/>
                <w:lang w:eastAsia="zh-TW"/>
              </w:rPr>
            </w:pPr>
          </w:p>
        </w:tc>
        <w:tc>
          <w:tcPr>
            <w:tcW w:w="1559" w:type="dxa"/>
          </w:tcPr>
          <w:p w:rsidR="00BD5DF2" w:rsidRPr="00611591" w:rsidRDefault="00BD5DF2" w:rsidP="00BD5DF2">
            <w:pPr>
              <w:rPr>
                <w:rFonts w:ascii="Times New Roman" w:eastAsia="PMingLiU" w:hAnsi="Times New Roman"/>
                <w:sz w:val="26"/>
                <w:szCs w:val="26"/>
                <w:lang w:eastAsia="zh-TW"/>
              </w:rPr>
            </w:pPr>
          </w:p>
        </w:tc>
        <w:tc>
          <w:tcPr>
            <w:tcW w:w="2126" w:type="dxa"/>
          </w:tcPr>
          <w:p w:rsidR="00BD5DF2" w:rsidRPr="00611591" w:rsidRDefault="00BD5DF2" w:rsidP="00BD5DF2">
            <w:pPr>
              <w:rPr>
                <w:rFonts w:ascii="Times New Roman" w:eastAsia="PMingLiU" w:hAnsi="Times New Roman"/>
                <w:sz w:val="26"/>
                <w:szCs w:val="26"/>
                <w:lang w:eastAsia="zh-TW"/>
              </w:rPr>
            </w:pPr>
          </w:p>
        </w:tc>
        <w:tc>
          <w:tcPr>
            <w:tcW w:w="1843"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17,5 макс</w:t>
            </w:r>
          </w:p>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прох.:10 б. </w:t>
            </w:r>
          </w:p>
        </w:tc>
        <w:tc>
          <w:tcPr>
            <w:tcW w:w="1559" w:type="dxa"/>
          </w:tcPr>
          <w:p w:rsidR="00BD5DF2" w:rsidRPr="00611591" w:rsidRDefault="00BD5DF2" w:rsidP="00BD5DF2">
            <w:pPr>
              <w:rPr>
                <w:rFonts w:ascii="Times New Roman" w:eastAsia="PMingLiU" w:hAnsi="Times New Roman"/>
                <w:sz w:val="26"/>
                <w:szCs w:val="26"/>
                <w:lang w:eastAsia="zh-TW"/>
              </w:rPr>
            </w:pPr>
          </w:p>
        </w:tc>
        <w:tc>
          <w:tcPr>
            <w:tcW w:w="851" w:type="dxa"/>
          </w:tcPr>
          <w:p w:rsidR="00BD5DF2" w:rsidRPr="00611591" w:rsidRDefault="00BD5DF2" w:rsidP="00BD5DF2">
            <w:pPr>
              <w:rPr>
                <w:rFonts w:ascii="Times New Roman" w:eastAsia="PMingLiU" w:hAnsi="Times New Roman"/>
                <w:sz w:val="26"/>
                <w:szCs w:val="26"/>
                <w:lang w:eastAsia="zh-TW"/>
              </w:rPr>
            </w:pPr>
          </w:p>
        </w:tc>
      </w:tr>
      <w:tr w:rsidR="00BD5DF2" w:rsidRPr="00611591" w:rsidTr="00BD5DF2">
        <w:tc>
          <w:tcPr>
            <w:tcW w:w="851" w:type="dxa"/>
          </w:tcPr>
          <w:p w:rsidR="00BD5DF2" w:rsidRPr="00611591" w:rsidRDefault="00BD5DF2" w:rsidP="00BD5DF2">
            <w:pPr>
              <w:rPr>
                <w:rFonts w:ascii="Times New Roman" w:eastAsia="PMingLiU" w:hAnsi="Times New Roman"/>
                <w:sz w:val="26"/>
                <w:szCs w:val="26"/>
                <w:lang w:eastAsia="zh-TW"/>
              </w:rPr>
            </w:pPr>
          </w:p>
        </w:tc>
        <w:tc>
          <w:tcPr>
            <w:tcW w:w="1701" w:type="dxa"/>
          </w:tcPr>
          <w:p w:rsidR="00BD5DF2" w:rsidRPr="00611591" w:rsidRDefault="00BD5DF2" w:rsidP="00BD5DF2">
            <w:pPr>
              <w:rPr>
                <w:rFonts w:ascii="Times New Roman" w:eastAsia="PMingLiU" w:hAnsi="Times New Roman"/>
                <w:sz w:val="26"/>
                <w:szCs w:val="26"/>
                <w:lang w:eastAsia="zh-TW"/>
              </w:rPr>
            </w:pPr>
          </w:p>
        </w:tc>
        <w:tc>
          <w:tcPr>
            <w:tcW w:w="1559"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3.Третий текущий контроль</w:t>
            </w:r>
          </w:p>
        </w:tc>
        <w:tc>
          <w:tcPr>
            <w:tcW w:w="2126" w:type="dxa"/>
          </w:tcPr>
          <w:p w:rsidR="00BD5DF2" w:rsidRPr="00611591" w:rsidRDefault="00BD5DF2" w:rsidP="00BD5DF2">
            <w:pPr>
              <w:rPr>
                <w:rFonts w:ascii="Times New Roman" w:eastAsia="PMingLiU" w:hAnsi="Times New Roman"/>
                <w:sz w:val="26"/>
                <w:szCs w:val="26"/>
                <w:lang w:eastAsia="zh-TW"/>
              </w:rPr>
            </w:pPr>
          </w:p>
        </w:tc>
        <w:tc>
          <w:tcPr>
            <w:tcW w:w="1843"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2 б.</w:t>
            </w:r>
          </w:p>
        </w:tc>
        <w:tc>
          <w:tcPr>
            <w:tcW w:w="1559" w:type="dxa"/>
          </w:tcPr>
          <w:p w:rsidR="00BD5DF2" w:rsidRPr="00611591" w:rsidRDefault="00BD5DF2" w:rsidP="00BD5DF2">
            <w:pPr>
              <w:rPr>
                <w:rFonts w:ascii="Times New Roman" w:eastAsia="PMingLiU" w:hAnsi="Times New Roman"/>
                <w:sz w:val="26"/>
                <w:szCs w:val="26"/>
                <w:lang w:eastAsia="zh-TW"/>
              </w:rPr>
            </w:pPr>
          </w:p>
        </w:tc>
        <w:tc>
          <w:tcPr>
            <w:tcW w:w="851" w:type="dxa"/>
          </w:tcPr>
          <w:p w:rsidR="00BD5DF2" w:rsidRPr="00611591" w:rsidRDefault="00BD5DF2" w:rsidP="00BD5DF2">
            <w:pPr>
              <w:rPr>
                <w:rFonts w:ascii="Times New Roman" w:eastAsia="PMingLiU" w:hAnsi="Times New Roman"/>
                <w:sz w:val="26"/>
                <w:szCs w:val="26"/>
                <w:lang w:eastAsia="zh-TW"/>
              </w:rPr>
            </w:pPr>
          </w:p>
        </w:tc>
      </w:tr>
      <w:tr w:rsidR="00BD5DF2" w:rsidRPr="00611591" w:rsidTr="002451DB">
        <w:trPr>
          <w:trHeight w:val="1224"/>
        </w:trPr>
        <w:tc>
          <w:tcPr>
            <w:tcW w:w="851"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4</w:t>
            </w:r>
          </w:p>
        </w:tc>
        <w:tc>
          <w:tcPr>
            <w:tcW w:w="1701"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val="en-US" w:eastAsia="zh-TW"/>
              </w:rPr>
              <w:t>IV</w:t>
            </w:r>
            <w:r w:rsidRPr="00611591">
              <w:rPr>
                <w:rFonts w:ascii="Times New Roman" w:eastAsia="PMingLiU" w:hAnsi="Times New Roman"/>
                <w:sz w:val="26"/>
                <w:szCs w:val="26"/>
                <w:lang w:eastAsia="zh-TW"/>
              </w:rPr>
              <w:t xml:space="preserve">-ТК </w:t>
            </w:r>
          </w:p>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(на 38- ой паре).</w:t>
            </w:r>
          </w:p>
        </w:tc>
        <w:tc>
          <w:tcPr>
            <w:tcW w:w="1559"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1.Устно</w:t>
            </w:r>
          </w:p>
          <w:p w:rsidR="00BD5DF2" w:rsidRPr="00611591" w:rsidRDefault="00BD5DF2" w:rsidP="00BD5DF2">
            <w:pPr>
              <w:rPr>
                <w:rFonts w:ascii="Times New Roman" w:eastAsia="PMingLiU" w:hAnsi="Times New Roman"/>
                <w:sz w:val="26"/>
                <w:szCs w:val="26"/>
                <w:lang w:eastAsia="zh-TW"/>
              </w:rPr>
            </w:pPr>
          </w:p>
        </w:tc>
        <w:tc>
          <w:tcPr>
            <w:tcW w:w="2126"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1.Работа в ауд. </w:t>
            </w:r>
          </w:p>
        </w:tc>
        <w:tc>
          <w:tcPr>
            <w:tcW w:w="1843"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1. (по каждой теме-2 б) </w:t>
            </w:r>
          </w:p>
        </w:tc>
        <w:tc>
          <w:tcPr>
            <w:tcW w:w="1559" w:type="dxa"/>
          </w:tcPr>
          <w:p w:rsidR="00BD5DF2" w:rsidRPr="00611591" w:rsidRDefault="00BD5DF2" w:rsidP="00BD5DF2">
            <w:pPr>
              <w:rPr>
                <w:rFonts w:ascii="Times New Roman" w:eastAsia="PMingLiU" w:hAnsi="Times New Roman"/>
                <w:sz w:val="26"/>
                <w:szCs w:val="26"/>
                <w:lang w:eastAsia="zh-TW"/>
              </w:rPr>
            </w:pPr>
          </w:p>
        </w:tc>
        <w:tc>
          <w:tcPr>
            <w:tcW w:w="851" w:type="dxa"/>
          </w:tcPr>
          <w:p w:rsidR="00BD5DF2" w:rsidRPr="00611591" w:rsidRDefault="00BD5DF2" w:rsidP="00BD5DF2">
            <w:pPr>
              <w:rPr>
                <w:rFonts w:ascii="Times New Roman" w:eastAsia="PMingLiU" w:hAnsi="Times New Roman"/>
                <w:sz w:val="26"/>
                <w:szCs w:val="26"/>
                <w:lang w:eastAsia="zh-TW"/>
              </w:rPr>
            </w:pPr>
          </w:p>
        </w:tc>
      </w:tr>
      <w:tr w:rsidR="00BD5DF2" w:rsidRPr="00611591" w:rsidTr="00BD5DF2">
        <w:tc>
          <w:tcPr>
            <w:tcW w:w="851" w:type="dxa"/>
          </w:tcPr>
          <w:p w:rsidR="00BD5DF2" w:rsidRPr="00611591" w:rsidRDefault="00BD5DF2" w:rsidP="00BD5DF2">
            <w:pPr>
              <w:rPr>
                <w:rFonts w:ascii="Times New Roman" w:eastAsia="PMingLiU" w:hAnsi="Times New Roman"/>
                <w:sz w:val="26"/>
                <w:szCs w:val="26"/>
                <w:lang w:eastAsia="zh-TW"/>
              </w:rPr>
            </w:pPr>
          </w:p>
        </w:tc>
        <w:tc>
          <w:tcPr>
            <w:tcW w:w="1701" w:type="dxa"/>
          </w:tcPr>
          <w:p w:rsidR="00BD5DF2" w:rsidRPr="00611591" w:rsidRDefault="00BD5DF2" w:rsidP="00BD5DF2">
            <w:pPr>
              <w:rPr>
                <w:rFonts w:ascii="Times New Roman" w:eastAsia="PMingLiU" w:hAnsi="Times New Roman"/>
                <w:sz w:val="26"/>
                <w:szCs w:val="26"/>
                <w:lang w:eastAsia="zh-TW"/>
              </w:rPr>
            </w:pPr>
          </w:p>
        </w:tc>
        <w:tc>
          <w:tcPr>
            <w:tcW w:w="1559"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 2. Устно</w:t>
            </w:r>
          </w:p>
        </w:tc>
        <w:tc>
          <w:tcPr>
            <w:tcW w:w="2126"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 2. Самост. работа (по двум видам)</w:t>
            </w:r>
          </w:p>
        </w:tc>
        <w:tc>
          <w:tcPr>
            <w:tcW w:w="1843"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 1,5 б.</w:t>
            </w:r>
          </w:p>
        </w:tc>
        <w:tc>
          <w:tcPr>
            <w:tcW w:w="1559"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В процессе занятий</w:t>
            </w:r>
          </w:p>
        </w:tc>
        <w:tc>
          <w:tcPr>
            <w:tcW w:w="851" w:type="dxa"/>
          </w:tcPr>
          <w:p w:rsidR="00BD5DF2" w:rsidRPr="00611591" w:rsidRDefault="00BD5DF2" w:rsidP="00BD5DF2">
            <w:pPr>
              <w:rPr>
                <w:rFonts w:ascii="Times New Roman" w:eastAsia="PMingLiU" w:hAnsi="Times New Roman"/>
                <w:sz w:val="26"/>
                <w:szCs w:val="26"/>
                <w:lang w:eastAsia="zh-TW"/>
              </w:rPr>
            </w:pPr>
          </w:p>
        </w:tc>
      </w:tr>
      <w:tr w:rsidR="00BD5DF2" w:rsidRPr="00611591" w:rsidTr="00BD5DF2">
        <w:tc>
          <w:tcPr>
            <w:tcW w:w="851" w:type="dxa"/>
          </w:tcPr>
          <w:p w:rsidR="00BD5DF2" w:rsidRPr="00611591" w:rsidRDefault="00BD5DF2" w:rsidP="00BD5DF2">
            <w:pPr>
              <w:rPr>
                <w:rFonts w:ascii="Times New Roman" w:eastAsia="PMingLiU" w:hAnsi="Times New Roman"/>
                <w:sz w:val="26"/>
                <w:szCs w:val="26"/>
                <w:lang w:eastAsia="zh-TW"/>
              </w:rPr>
            </w:pPr>
          </w:p>
        </w:tc>
        <w:tc>
          <w:tcPr>
            <w:tcW w:w="1701" w:type="dxa"/>
          </w:tcPr>
          <w:p w:rsidR="00BD5DF2" w:rsidRPr="00611591" w:rsidRDefault="00BD5DF2" w:rsidP="00BD5DF2">
            <w:pPr>
              <w:rPr>
                <w:rFonts w:ascii="Times New Roman" w:eastAsia="PMingLiU" w:hAnsi="Times New Roman"/>
                <w:sz w:val="26"/>
                <w:szCs w:val="26"/>
                <w:lang w:eastAsia="zh-TW"/>
              </w:rPr>
            </w:pPr>
          </w:p>
        </w:tc>
        <w:tc>
          <w:tcPr>
            <w:tcW w:w="1559"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3.Четвёртый текущий контроль</w:t>
            </w:r>
          </w:p>
        </w:tc>
        <w:tc>
          <w:tcPr>
            <w:tcW w:w="2126" w:type="dxa"/>
          </w:tcPr>
          <w:p w:rsidR="00BD5DF2" w:rsidRPr="00611591" w:rsidRDefault="00BD5DF2" w:rsidP="00BD5DF2">
            <w:pPr>
              <w:rPr>
                <w:rFonts w:ascii="Times New Roman" w:eastAsia="PMingLiU" w:hAnsi="Times New Roman"/>
                <w:sz w:val="26"/>
                <w:szCs w:val="26"/>
                <w:lang w:eastAsia="zh-TW"/>
              </w:rPr>
            </w:pPr>
          </w:p>
        </w:tc>
        <w:tc>
          <w:tcPr>
            <w:tcW w:w="1843"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2 б.</w:t>
            </w:r>
          </w:p>
        </w:tc>
        <w:tc>
          <w:tcPr>
            <w:tcW w:w="1559" w:type="dxa"/>
          </w:tcPr>
          <w:p w:rsidR="00BD5DF2" w:rsidRPr="00611591" w:rsidRDefault="00BD5DF2" w:rsidP="00BD5DF2">
            <w:pPr>
              <w:rPr>
                <w:rFonts w:ascii="Times New Roman" w:eastAsia="PMingLiU" w:hAnsi="Times New Roman"/>
                <w:sz w:val="26"/>
                <w:szCs w:val="26"/>
                <w:lang w:eastAsia="zh-TW"/>
              </w:rPr>
            </w:pPr>
          </w:p>
        </w:tc>
        <w:tc>
          <w:tcPr>
            <w:tcW w:w="851" w:type="dxa"/>
          </w:tcPr>
          <w:p w:rsidR="00BD5DF2" w:rsidRPr="00611591" w:rsidRDefault="00BD5DF2" w:rsidP="00BD5DF2">
            <w:pPr>
              <w:rPr>
                <w:rFonts w:ascii="Times New Roman" w:eastAsia="PMingLiU" w:hAnsi="Times New Roman"/>
                <w:sz w:val="26"/>
                <w:szCs w:val="26"/>
                <w:lang w:eastAsia="zh-TW"/>
              </w:rPr>
            </w:pPr>
          </w:p>
        </w:tc>
      </w:tr>
      <w:tr w:rsidR="00BD5DF2" w:rsidRPr="00611591" w:rsidTr="00BD5DF2">
        <w:tc>
          <w:tcPr>
            <w:tcW w:w="851" w:type="dxa"/>
          </w:tcPr>
          <w:p w:rsidR="00BD5DF2" w:rsidRPr="00611591" w:rsidRDefault="00BD5DF2" w:rsidP="00BD5DF2">
            <w:pPr>
              <w:rPr>
                <w:rFonts w:ascii="Times New Roman" w:eastAsia="PMingLiU" w:hAnsi="Times New Roman"/>
                <w:sz w:val="26"/>
                <w:szCs w:val="26"/>
                <w:lang w:eastAsia="zh-TW"/>
              </w:rPr>
            </w:pPr>
          </w:p>
        </w:tc>
        <w:tc>
          <w:tcPr>
            <w:tcW w:w="1701" w:type="dxa"/>
          </w:tcPr>
          <w:p w:rsidR="00BD5DF2" w:rsidRPr="00611591" w:rsidRDefault="00BD5DF2" w:rsidP="00BD5DF2">
            <w:pPr>
              <w:rPr>
                <w:rFonts w:ascii="Times New Roman" w:eastAsia="PMingLiU" w:hAnsi="Times New Roman"/>
                <w:sz w:val="26"/>
                <w:szCs w:val="26"/>
                <w:lang w:eastAsia="zh-TW"/>
              </w:rPr>
            </w:pPr>
          </w:p>
        </w:tc>
        <w:tc>
          <w:tcPr>
            <w:tcW w:w="1559" w:type="dxa"/>
          </w:tcPr>
          <w:p w:rsidR="00BD5DF2" w:rsidRPr="00611591" w:rsidRDefault="00BD5DF2" w:rsidP="00BD5DF2">
            <w:pPr>
              <w:rPr>
                <w:rFonts w:ascii="Times New Roman" w:eastAsia="PMingLiU" w:hAnsi="Times New Roman"/>
                <w:sz w:val="26"/>
                <w:szCs w:val="26"/>
                <w:lang w:eastAsia="zh-TW"/>
              </w:rPr>
            </w:pPr>
          </w:p>
        </w:tc>
        <w:tc>
          <w:tcPr>
            <w:tcW w:w="2126" w:type="dxa"/>
          </w:tcPr>
          <w:p w:rsidR="00BD5DF2" w:rsidRPr="00611591" w:rsidRDefault="00BD5DF2" w:rsidP="00BD5DF2">
            <w:pPr>
              <w:rPr>
                <w:rFonts w:ascii="Times New Roman" w:eastAsia="PMingLiU" w:hAnsi="Times New Roman"/>
                <w:sz w:val="26"/>
                <w:szCs w:val="26"/>
                <w:lang w:eastAsia="zh-TW"/>
              </w:rPr>
            </w:pPr>
          </w:p>
        </w:tc>
        <w:tc>
          <w:tcPr>
            <w:tcW w:w="1843"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17,5 макс</w:t>
            </w:r>
          </w:p>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прох.:10 б.</w:t>
            </w:r>
          </w:p>
        </w:tc>
        <w:tc>
          <w:tcPr>
            <w:tcW w:w="1559" w:type="dxa"/>
          </w:tcPr>
          <w:p w:rsidR="00BD5DF2" w:rsidRPr="00611591" w:rsidRDefault="00BD5DF2" w:rsidP="00BD5DF2">
            <w:pPr>
              <w:rPr>
                <w:rFonts w:ascii="Times New Roman" w:eastAsia="PMingLiU" w:hAnsi="Times New Roman"/>
                <w:sz w:val="26"/>
                <w:szCs w:val="26"/>
                <w:lang w:eastAsia="zh-TW"/>
              </w:rPr>
            </w:pPr>
          </w:p>
        </w:tc>
        <w:tc>
          <w:tcPr>
            <w:tcW w:w="851" w:type="dxa"/>
          </w:tcPr>
          <w:p w:rsidR="00BD5DF2" w:rsidRPr="00611591" w:rsidRDefault="00BD5DF2" w:rsidP="00BD5DF2">
            <w:pPr>
              <w:rPr>
                <w:rFonts w:ascii="Times New Roman" w:eastAsia="PMingLiU" w:hAnsi="Times New Roman"/>
                <w:sz w:val="26"/>
                <w:szCs w:val="26"/>
                <w:lang w:eastAsia="zh-TW"/>
              </w:rPr>
            </w:pPr>
          </w:p>
        </w:tc>
      </w:tr>
    </w:tbl>
    <w:p w:rsidR="00BD5DF2" w:rsidRPr="00611591" w:rsidRDefault="00BD5DF2" w:rsidP="00BD5DF2">
      <w:pPr>
        <w:rPr>
          <w:rFonts w:ascii="Times New Roman" w:eastAsia="PMingLiU" w:hAnsi="Times New Roman"/>
          <w:sz w:val="26"/>
          <w:szCs w:val="26"/>
          <w:lang w:val="uz-Cyrl-UZ" w:eastAsia="zh-TW"/>
        </w:rPr>
      </w:pPr>
    </w:p>
    <w:p w:rsidR="00BD5DF2" w:rsidRPr="00611591" w:rsidRDefault="00BD5DF2" w:rsidP="00BD5DF2">
      <w:pPr>
        <w:jc w:val="center"/>
        <w:rPr>
          <w:rFonts w:ascii="Times New Roman" w:eastAsia="PMingLiU" w:hAnsi="Times New Roman"/>
          <w:sz w:val="26"/>
          <w:szCs w:val="26"/>
          <w:lang w:eastAsia="zh-TW"/>
        </w:rPr>
      </w:pPr>
      <w:r w:rsidRPr="00611591">
        <w:rPr>
          <w:rFonts w:ascii="Times New Roman" w:eastAsia="PMingLiU" w:hAnsi="Times New Roman"/>
          <w:sz w:val="26"/>
          <w:szCs w:val="26"/>
          <w:lang w:eastAsia="zh-TW"/>
        </w:rPr>
        <w:t>Итоговый контроль</w:t>
      </w:r>
    </w:p>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ab/>
      </w:r>
      <w:r w:rsidRPr="00611591">
        <w:rPr>
          <w:rFonts w:ascii="Times New Roman" w:eastAsia="PMingLiU" w:hAnsi="Times New Roman"/>
          <w:sz w:val="26"/>
          <w:szCs w:val="26"/>
          <w:lang w:eastAsia="zh-TW"/>
        </w:rPr>
        <w:tab/>
      </w:r>
      <w:r w:rsidRPr="00611591">
        <w:rPr>
          <w:rFonts w:ascii="Times New Roman" w:eastAsia="PMingLiU" w:hAnsi="Times New Roman"/>
          <w:sz w:val="26"/>
          <w:szCs w:val="26"/>
          <w:lang w:eastAsia="zh-TW"/>
        </w:rPr>
        <w:tab/>
      </w:r>
      <w:r w:rsidRPr="00611591">
        <w:rPr>
          <w:rFonts w:ascii="Times New Roman" w:eastAsia="PMingLiU" w:hAnsi="Times New Roman"/>
          <w:sz w:val="26"/>
          <w:szCs w:val="26"/>
          <w:lang w:eastAsia="zh-TW"/>
        </w:rPr>
        <w:tab/>
        <w:t xml:space="preserve">Максимальный балл-30, проходной балл-17 б. </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701"/>
        <w:gridCol w:w="1276"/>
        <w:gridCol w:w="1984"/>
        <w:gridCol w:w="2127"/>
        <w:gridCol w:w="1701"/>
        <w:gridCol w:w="1134"/>
      </w:tblGrid>
      <w:tr w:rsidR="00BD5DF2" w:rsidRPr="00611591" w:rsidTr="00BD5DF2">
        <w:tc>
          <w:tcPr>
            <w:tcW w:w="709"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w:t>
            </w:r>
          </w:p>
        </w:tc>
        <w:tc>
          <w:tcPr>
            <w:tcW w:w="1701"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Виды контроля</w:t>
            </w:r>
          </w:p>
        </w:tc>
        <w:tc>
          <w:tcPr>
            <w:tcW w:w="1276"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Форма проведения контроля</w:t>
            </w:r>
          </w:p>
        </w:tc>
        <w:tc>
          <w:tcPr>
            <w:tcW w:w="1984"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Механизм выполнения</w:t>
            </w:r>
          </w:p>
        </w:tc>
        <w:tc>
          <w:tcPr>
            <w:tcW w:w="2127"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Максимальный балл, набираемый студентом</w:t>
            </w:r>
          </w:p>
        </w:tc>
        <w:tc>
          <w:tcPr>
            <w:tcW w:w="1701"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Время выполнения</w:t>
            </w:r>
          </w:p>
        </w:tc>
        <w:tc>
          <w:tcPr>
            <w:tcW w:w="1134"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Примечание</w:t>
            </w:r>
          </w:p>
        </w:tc>
      </w:tr>
      <w:tr w:rsidR="00BD5DF2" w:rsidRPr="00611591" w:rsidTr="00BD5DF2">
        <w:trPr>
          <w:trHeight w:val="80"/>
        </w:trPr>
        <w:tc>
          <w:tcPr>
            <w:tcW w:w="709"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lastRenderedPageBreak/>
              <w:t>1</w:t>
            </w:r>
          </w:p>
        </w:tc>
        <w:tc>
          <w:tcPr>
            <w:tcW w:w="1701"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ИК (итоговый контроль)</w:t>
            </w:r>
          </w:p>
        </w:tc>
        <w:tc>
          <w:tcPr>
            <w:tcW w:w="1276"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Устно. </w:t>
            </w:r>
          </w:p>
        </w:tc>
        <w:tc>
          <w:tcPr>
            <w:tcW w:w="1984"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1.По вариантам, состоящим из трех вопросов </w:t>
            </w:r>
          </w:p>
        </w:tc>
        <w:tc>
          <w:tcPr>
            <w:tcW w:w="2127"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Макс. балл: 30 б.</w:t>
            </w:r>
          </w:p>
          <w:p w:rsidR="00BD5DF2" w:rsidRPr="00611591" w:rsidRDefault="00BD5DF2" w:rsidP="002451DB">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 За каждый правильный ответ: 10 б. 10х3=30 б.</w:t>
            </w:r>
          </w:p>
        </w:tc>
        <w:tc>
          <w:tcPr>
            <w:tcW w:w="1701" w:type="dxa"/>
          </w:tcPr>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(по  расписанию деканата)</w:t>
            </w:r>
          </w:p>
        </w:tc>
        <w:tc>
          <w:tcPr>
            <w:tcW w:w="1134" w:type="dxa"/>
          </w:tcPr>
          <w:p w:rsidR="00BD5DF2" w:rsidRPr="00611591" w:rsidRDefault="00BD5DF2" w:rsidP="00BD5DF2">
            <w:pPr>
              <w:rPr>
                <w:rFonts w:ascii="Times New Roman" w:eastAsia="PMingLiU" w:hAnsi="Times New Roman"/>
                <w:sz w:val="26"/>
                <w:szCs w:val="26"/>
                <w:lang w:eastAsia="zh-TW"/>
              </w:rPr>
            </w:pPr>
          </w:p>
        </w:tc>
      </w:tr>
    </w:tbl>
    <w:p w:rsidR="00BD5DF2" w:rsidRPr="00611591" w:rsidRDefault="00BD5DF2" w:rsidP="00BD5DF2">
      <w:pPr>
        <w:tabs>
          <w:tab w:val="left" w:pos="0"/>
        </w:tabs>
        <w:rPr>
          <w:rFonts w:ascii="Times New Roman" w:hAnsi="Times New Roman"/>
          <w:sz w:val="26"/>
          <w:szCs w:val="26"/>
        </w:rPr>
      </w:pPr>
      <w:r w:rsidRPr="00611591">
        <w:rPr>
          <w:rFonts w:ascii="Times New Roman" w:hAnsi="Times New Roman"/>
          <w:b/>
          <w:i/>
          <w:sz w:val="26"/>
          <w:szCs w:val="26"/>
        </w:rPr>
        <w:t>Критерии оценки знаний</w:t>
      </w:r>
    </w:p>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Максимальный балл  - 100</w:t>
      </w:r>
    </w:p>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проходной балл    -  56</w:t>
      </w:r>
    </w:p>
    <w:p w:rsidR="00BD5DF2" w:rsidRPr="00611591"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      </w:t>
      </w:r>
      <w:r>
        <w:rPr>
          <w:rFonts w:ascii="Times New Roman" w:eastAsia="PMingLiU" w:hAnsi="Times New Roman"/>
          <w:sz w:val="26"/>
          <w:szCs w:val="26"/>
          <w:lang w:eastAsia="zh-TW"/>
        </w:rPr>
        <w:t>100</w:t>
      </w:r>
      <w:r w:rsidRPr="00611591">
        <w:rPr>
          <w:rFonts w:ascii="Times New Roman" w:eastAsia="PMingLiU" w:hAnsi="Times New Roman"/>
          <w:sz w:val="26"/>
          <w:szCs w:val="26"/>
          <w:lang w:eastAsia="zh-TW"/>
        </w:rPr>
        <w:t>-</w:t>
      </w:r>
      <w:r>
        <w:rPr>
          <w:rFonts w:ascii="Times New Roman" w:eastAsia="PMingLiU" w:hAnsi="Times New Roman"/>
          <w:sz w:val="26"/>
          <w:szCs w:val="26"/>
          <w:lang w:eastAsia="zh-TW"/>
        </w:rPr>
        <w:t>87</w:t>
      </w:r>
      <w:r w:rsidRPr="00611591">
        <w:rPr>
          <w:rFonts w:ascii="Times New Roman" w:eastAsia="PMingLiU" w:hAnsi="Times New Roman"/>
          <w:sz w:val="26"/>
          <w:szCs w:val="26"/>
          <w:lang w:eastAsia="zh-TW"/>
        </w:rPr>
        <w:t xml:space="preserve"> баллов     -   «5»</w:t>
      </w:r>
    </w:p>
    <w:p w:rsidR="00BD5DF2" w:rsidRPr="00611591" w:rsidRDefault="00BD5DF2" w:rsidP="00BD5DF2">
      <w:pPr>
        <w:rPr>
          <w:rFonts w:ascii="Times New Roman" w:eastAsia="PMingLiU" w:hAnsi="Times New Roman"/>
          <w:sz w:val="26"/>
          <w:szCs w:val="26"/>
          <w:lang w:eastAsia="zh-TW"/>
        </w:rPr>
      </w:pPr>
      <w:r>
        <w:rPr>
          <w:rFonts w:ascii="Times New Roman" w:eastAsia="PMingLiU" w:hAnsi="Times New Roman"/>
          <w:sz w:val="26"/>
          <w:szCs w:val="26"/>
          <w:lang w:eastAsia="zh-TW"/>
        </w:rPr>
        <w:t xml:space="preserve">      86</w:t>
      </w:r>
      <w:r w:rsidRPr="00611591">
        <w:rPr>
          <w:rFonts w:ascii="Times New Roman" w:eastAsia="PMingLiU" w:hAnsi="Times New Roman"/>
          <w:sz w:val="26"/>
          <w:szCs w:val="26"/>
          <w:lang w:eastAsia="zh-TW"/>
        </w:rPr>
        <w:t xml:space="preserve"> -</w:t>
      </w:r>
      <w:r>
        <w:rPr>
          <w:rFonts w:ascii="Times New Roman" w:eastAsia="PMingLiU" w:hAnsi="Times New Roman"/>
          <w:sz w:val="26"/>
          <w:szCs w:val="26"/>
          <w:lang w:eastAsia="zh-TW"/>
        </w:rPr>
        <w:t>73</w:t>
      </w:r>
      <w:r w:rsidRPr="00611591">
        <w:rPr>
          <w:rFonts w:ascii="Times New Roman" w:eastAsia="PMingLiU" w:hAnsi="Times New Roman"/>
          <w:sz w:val="26"/>
          <w:szCs w:val="26"/>
          <w:lang w:eastAsia="zh-TW"/>
        </w:rPr>
        <w:t xml:space="preserve"> баллов       -   «4»</w:t>
      </w:r>
    </w:p>
    <w:p w:rsidR="00BD5DF2" w:rsidRDefault="00BD5DF2" w:rsidP="00BD5DF2">
      <w:pPr>
        <w:rPr>
          <w:rFonts w:ascii="Times New Roman" w:eastAsia="PMingLiU" w:hAnsi="Times New Roman"/>
          <w:sz w:val="26"/>
          <w:szCs w:val="26"/>
          <w:lang w:eastAsia="zh-TW"/>
        </w:rPr>
      </w:pPr>
      <w:r w:rsidRPr="00611591">
        <w:rPr>
          <w:rFonts w:ascii="Times New Roman" w:eastAsia="PMingLiU" w:hAnsi="Times New Roman"/>
          <w:sz w:val="26"/>
          <w:szCs w:val="26"/>
          <w:lang w:eastAsia="zh-TW"/>
        </w:rPr>
        <w:t xml:space="preserve">      </w:t>
      </w:r>
      <w:r>
        <w:rPr>
          <w:rFonts w:ascii="Times New Roman" w:eastAsia="PMingLiU" w:hAnsi="Times New Roman"/>
          <w:sz w:val="26"/>
          <w:szCs w:val="26"/>
          <w:lang w:eastAsia="zh-TW"/>
        </w:rPr>
        <w:t>72</w:t>
      </w:r>
      <w:r w:rsidRPr="00611591">
        <w:rPr>
          <w:rFonts w:ascii="Times New Roman" w:eastAsia="PMingLiU" w:hAnsi="Times New Roman"/>
          <w:sz w:val="26"/>
          <w:szCs w:val="26"/>
          <w:lang w:eastAsia="zh-TW"/>
        </w:rPr>
        <w:t xml:space="preserve"> – </w:t>
      </w:r>
      <w:r>
        <w:rPr>
          <w:rFonts w:ascii="Times New Roman" w:eastAsia="PMingLiU" w:hAnsi="Times New Roman"/>
          <w:sz w:val="26"/>
          <w:szCs w:val="26"/>
          <w:lang w:eastAsia="zh-TW"/>
        </w:rPr>
        <w:t>6</w:t>
      </w:r>
      <w:r w:rsidRPr="00611591">
        <w:rPr>
          <w:rFonts w:ascii="Times New Roman" w:eastAsia="PMingLiU" w:hAnsi="Times New Roman"/>
          <w:sz w:val="26"/>
          <w:szCs w:val="26"/>
          <w:lang w:eastAsia="zh-TW"/>
        </w:rPr>
        <w:t>0 баллов      -   «3»</w:t>
      </w:r>
    </w:p>
    <w:p w:rsidR="00BD5DF2" w:rsidRDefault="002451DB" w:rsidP="002451DB">
      <w:pPr>
        <w:tabs>
          <w:tab w:val="left" w:pos="3213"/>
        </w:tabs>
        <w:rPr>
          <w:rFonts w:ascii="Times New Roman" w:eastAsia="PMingLiU" w:hAnsi="Times New Roman"/>
          <w:sz w:val="26"/>
          <w:szCs w:val="26"/>
          <w:lang w:eastAsia="zh-TW"/>
        </w:rPr>
      </w:pPr>
      <w:r>
        <w:rPr>
          <w:rFonts w:ascii="Times New Roman" w:eastAsia="PMingLiU" w:hAnsi="Times New Roman"/>
          <w:sz w:val="26"/>
          <w:szCs w:val="26"/>
          <w:lang w:eastAsia="zh-TW"/>
        </w:rPr>
        <w:tab/>
      </w:r>
    </w:p>
    <w:p w:rsidR="00BD5DF2" w:rsidRPr="00611591" w:rsidRDefault="00BD5DF2" w:rsidP="00BD5DF2">
      <w:pPr>
        <w:rPr>
          <w:rFonts w:ascii="Times New Roman" w:hAnsi="Times New Roman"/>
          <w:sz w:val="26"/>
          <w:szCs w:val="26"/>
        </w:rPr>
      </w:pPr>
      <w:r w:rsidRPr="00611591">
        <w:rPr>
          <w:rFonts w:ascii="Times New Roman" w:hAnsi="Times New Roman"/>
          <w:sz w:val="26"/>
          <w:szCs w:val="26"/>
        </w:rPr>
        <w:t xml:space="preserve">       70 баллов (39 баллов)                        30 баллов (17 баллов)</w:t>
      </w:r>
    </w:p>
    <w:p w:rsidR="00BD5DF2" w:rsidRPr="00611591" w:rsidRDefault="00BD5DF2" w:rsidP="00BD5DF2">
      <w:pPr>
        <w:rPr>
          <w:rFonts w:ascii="Times New Roman" w:hAnsi="Times New Roman"/>
          <w:sz w:val="26"/>
          <w:szCs w:val="26"/>
        </w:rPr>
      </w:pPr>
      <w:r w:rsidRPr="00611591">
        <w:rPr>
          <w:rFonts w:ascii="Times New Roman" w:hAnsi="Times New Roman"/>
          <w:sz w:val="26"/>
          <w:szCs w:val="26"/>
        </w:rPr>
        <w:t xml:space="preserve">       39 – 49 баллов     - «3»                      17– 21 баллов    -  «3»</w:t>
      </w:r>
    </w:p>
    <w:p w:rsidR="00BD5DF2" w:rsidRPr="00611591" w:rsidRDefault="00BD5DF2" w:rsidP="00BD5DF2">
      <w:pPr>
        <w:tabs>
          <w:tab w:val="left" w:pos="3760"/>
        </w:tabs>
        <w:rPr>
          <w:rFonts w:ascii="Times New Roman" w:hAnsi="Times New Roman"/>
          <w:sz w:val="26"/>
          <w:szCs w:val="26"/>
        </w:rPr>
      </w:pPr>
      <w:r w:rsidRPr="00611591">
        <w:rPr>
          <w:rFonts w:ascii="Times New Roman" w:hAnsi="Times New Roman"/>
          <w:sz w:val="26"/>
          <w:szCs w:val="26"/>
        </w:rPr>
        <w:t xml:space="preserve">       50 – 59 баллов    - «4»                        22 – 25 баллов   -  «4»</w:t>
      </w:r>
    </w:p>
    <w:p w:rsidR="00BD5DF2" w:rsidRPr="00611591" w:rsidRDefault="00BD5DF2" w:rsidP="00BD5DF2">
      <w:pPr>
        <w:rPr>
          <w:rFonts w:ascii="Times New Roman" w:hAnsi="Times New Roman"/>
          <w:sz w:val="26"/>
          <w:szCs w:val="26"/>
        </w:rPr>
      </w:pPr>
      <w:r w:rsidRPr="00611591">
        <w:rPr>
          <w:rFonts w:ascii="Times New Roman" w:hAnsi="Times New Roman"/>
          <w:sz w:val="26"/>
          <w:szCs w:val="26"/>
        </w:rPr>
        <w:t xml:space="preserve">       60 – 70 баллов    -  «5»                       26– 30 баллов    -  «5»</w:t>
      </w:r>
    </w:p>
    <w:p w:rsidR="00BD5DF2" w:rsidRPr="00611591" w:rsidRDefault="00BD5DF2" w:rsidP="00BD5DF2">
      <w:pPr>
        <w:rPr>
          <w:rFonts w:ascii="Times New Roman" w:hAnsi="Times New Roman"/>
          <w:sz w:val="26"/>
          <w:szCs w:val="26"/>
        </w:rPr>
      </w:pPr>
      <w:r w:rsidRPr="00611591">
        <w:rPr>
          <w:rFonts w:ascii="Times New Roman" w:hAnsi="Times New Roman"/>
          <w:b/>
          <w:bCs/>
          <w:i/>
          <w:iCs/>
          <w:sz w:val="26"/>
          <w:szCs w:val="26"/>
        </w:rPr>
        <w:t>Итоговый контроль</w:t>
      </w:r>
    </w:p>
    <w:p w:rsidR="00BD5DF2" w:rsidRPr="00611591" w:rsidRDefault="00BD5DF2" w:rsidP="00BD5DF2">
      <w:pPr>
        <w:rPr>
          <w:rFonts w:ascii="Times New Roman" w:hAnsi="Times New Roman"/>
          <w:sz w:val="26"/>
          <w:szCs w:val="26"/>
          <w:lang w:val="uz-Cyrl-UZ"/>
        </w:rPr>
      </w:pPr>
      <w:r w:rsidRPr="00611591">
        <w:rPr>
          <w:rFonts w:ascii="Times New Roman" w:hAnsi="Times New Roman"/>
          <w:sz w:val="26"/>
          <w:szCs w:val="26"/>
        </w:rPr>
        <w:lastRenderedPageBreak/>
        <w:t xml:space="preserve">Первый итоговый контроль проводится в конце 1 семестра  (устный опрос).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5318"/>
      </w:tblGrid>
      <w:tr w:rsidR="00BD5DF2" w:rsidRPr="00611591" w:rsidTr="008B050B">
        <w:trPr>
          <w:jc w:val="center"/>
        </w:trPr>
        <w:tc>
          <w:tcPr>
            <w:tcW w:w="1906" w:type="dxa"/>
          </w:tcPr>
          <w:p w:rsidR="00BD5DF2" w:rsidRPr="00611591" w:rsidRDefault="00BD5DF2" w:rsidP="00BD5DF2">
            <w:pPr>
              <w:jc w:val="center"/>
              <w:rPr>
                <w:rFonts w:ascii="Times New Roman" w:hAnsi="Times New Roman"/>
                <w:b/>
                <w:bCs/>
                <w:sz w:val="26"/>
                <w:szCs w:val="26"/>
              </w:rPr>
            </w:pPr>
            <w:r w:rsidRPr="00611591">
              <w:rPr>
                <w:rFonts w:ascii="Times New Roman" w:hAnsi="Times New Roman"/>
                <w:b/>
                <w:bCs/>
                <w:sz w:val="26"/>
                <w:szCs w:val="26"/>
              </w:rPr>
              <w:t>Балл</w:t>
            </w:r>
          </w:p>
        </w:tc>
        <w:tc>
          <w:tcPr>
            <w:tcW w:w="7665" w:type="dxa"/>
          </w:tcPr>
          <w:p w:rsidR="00BD5DF2" w:rsidRPr="00611591" w:rsidRDefault="00BD5DF2" w:rsidP="00BD5DF2">
            <w:pPr>
              <w:jc w:val="center"/>
              <w:rPr>
                <w:rFonts w:ascii="Times New Roman" w:hAnsi="Times New Roman"/>
                <w:b/>
                <w:bCs/>
                <w:sz w:val="26"/>
                <w:szCs w:val="26"/>
              </w:rPr>
            </w:pPr>
            <w:r w:rsidRPr="00611591">
              <w:rPr>
                <w:rFonts w:ascii="Times New Roman" w:hAnsi="Times New Roman"/>
                <w:b/>
                <w:bCs/>
                <w:sz w:val="26"/>
                <w:szCs w:val="26"/>
              </w:rPr>
              <w:t>Степень знаний студентов</w:t>
            </w:r>
          </w:p>
        </w:tc>
      </w:tr>
      <w:tr w:rsidR="00BD5DF2" w:rsidRPr="00611591" w:rsidTr="008B050B">
        <w:trPr>
          <w:jc w:val="center"/>
        </w:trPr>
        <w:tc>
          <w:tcPr>
            <w:tcW w:w="1906" w:type="dxa"/>
          </w:tcPr>
          <w:p w:rsidR="00BD5DF2" w:rsidRPr="00611591" w:rsidRDefault="00BD5DF2" w:rsidP="00BD5DF2">
            <w:pPr>
              <w:jc w:val="center"/>
              <w:rPr>
                <w:rFonts w:ascii="Times New Roman" w:hAnsi="Times New Roman"/>
                <w:b/>
                <w:bCs/>
                <w:sz w:val="26"/>
                <w:szCs w:val="26"/>
              </w:rPr>
            </w:pPr>
            <w:r w:rsidRPr="00611591">
              <w:rPr>
                <w:rFonts w:ascii="Times New Roman" w:hAnsi="Times New Roman"/>
                <w:sz w:val="26"/>
                <w:szCs w:val="26"/>
              </w:rPr>
              <w:t>8</w:t>
            </w:r>
            <w:r>
              <w:rPr>
                <w:rFonts w:ascii="Times New Roman" w:hAnsi="Times New Roman"/>
                <w:sz w:val="26"/>
                <w:szCs w:val="26"/>
              </w:rPr>
              <w:t>7</w:t>
            </w:r>
            <w:r w:rsidRPr="00611591">
              <w:rPr>
                <w:rFonts w:ascii="Times New Roman" w:hAnsi="Times New Roman"/>
                <w:sz w:val="26"/>
                <w:szCs w:val="26"/>
              </w:rPr>
              <w:t>-100</w:t>
            </w:r>
          </w:p>
        </w:tc>
        <w:tc>
          <w:tcPr>
            <w:tcW w:w="7665" w:type="dxa"/>
          </w:tcPr>
          <w:p w:rsidR="00BD5DF2" w:rsidRPr="00611591" w:rsidRDefault="00BD5DF2" w:rsidP="00BD5DF2">
            <w:pPr>
              <w:ind w:firstLine="396"/>
              <w:jc w:val="both"/>
              <w:rPr>
                <w:rFonts w:ascii="Times New Roman" w:hAnsi="Times New Roman"/>
                <w:sz w:val="26"/>
                <w:szCs w:val="26"/>
              </w:rPr>
            </w:pPr>
            <w:r w:rsidRPr="00611591">
              <w:rPr>
                <w:rFonts w:ascii="Times New Roman" w:hAnsi="Times New Roman"/>
                <w:sz w:val="26"/>
                <w:szCs w:val="26"/>
              </w:rPr>
              <w:t>Каждый студент должен свободно владеть русским языком как средством коммуникации (в устной и письменной форме) и обладать умениями в реальных ситуациях общения;</w:t>
            </w:r>
          </w:p>
          <w:p w:rsidR="00BD5DF2" w:rsidRPr="00611591" w:rsidRDefault="00BD5DF2" w:rsidP="00BD5DF2">
            <w:pPr>
              <w:ind w:firstLine="396"/>
              <w:jc w:val="both"/>
              <w:rPr>
                <w:rFonts w:ascii="Times New Roman" w:hAnsi="Times New Roman"/>
                <w:sz w:val="26"/>
                <w:szCs w:val="26"/>
              </w:rPr>
            </w:pPr>
            <w:r w:rsidRPr="00611591">
              <w:rPr>
                <w:rFonts w:ascii="Times New Roman" w:hAnsi="Times New Roman"/>
                <w:sz w:val="26"/>
                <w:szCs w:val="26"/>
              </w:rPr>
              <w:t>- правильно воспринимать на слух текст общего содержания в объеме 18-20 предложений;</w:t>
            </w:r>
          </w:p>
          <w:p w:rsidR="00BD5DF2" w:rsidRPr="00611591" w:rsidRDefault="00BD5DF2" w:rsidP="00BD5DF2">
            <w:pPr>
              <w:ind w:firstLine="396"/>
              <w:jc w:val="both"/>
              <w:rPr>
                <w:rFonts w:ascii="Times New Roman" w:hAnsi="Times New Roman"/>
                <w:sz w:val="26"/>
                <w:szCs w:val="26"/>
              </w:rPr>
            </w:pPr>
            <w:r w:rsidRPr="00611591">
              <w:rPr>
                <w:rFonts w:ascii="Times New Roman" w:hAnsi="Times New Roman"/>
                <w:sz w:val="26"/>
                <w:szCs w:val="26"/>
              </w:rPr>
              <w:t>- выделять наиболее важную информацию из услышанного, уметь дополнить информацию на основе собственных знаний;</w:t>
            </w:r>
          </w:p>
          <w:p w:rsidR="00BD5DF2" w:rsidRPr="00611591" w:rsidRDefault="00BD5DF2" w:rsidP="00BD5DF2">
            <w:pPr>
              <w:ind w:firstLine="396"/>
              <w:jc w:val="both"/>
              <w:rPr>
                <w:rFonts w:ascii="Times New Roman" w:hAnsi="Times New Roman"/>
                <w:sz w:val="26"/>
                <w:szCs w:val="26"/>
              </w:rPr>
            </w:pPr>
            <w:r w:rsidRPr="00611591">
              <w:rPr>
                <w:rFonts w:ascii="Times New Roman" w:hAnsi="Times New Roman"/>
                <w:sz w:val="26"/>
                <w:szCs w:val="26"/>
              </w:rPr>
              <w:t>- формулировать и обосновывать собственную точку зрения;</w:t>
            </w:r>
          </w:p>
        </w:tc>
      </w:tr>
      <w:tr w:rsidR="00BD5DF2" w:rsidRPr="00611591" w:rsidTr="008B050B">
        <w:trPr>
          <w:trHeight w:val="416"/>
          <w:jc w:val="center"/>
        </w:trPr>
        <w:tc>
          <w:tcPr>
            <w:tcW w:w="1906" w:type="dxa"/>
          </w:tcPr>
          <w:p w:rsidR="00BD5DF2" w:rsidRPr="00611591" w:rsidRDefault="00BD5DF2" w:rsidP="00BD5DF2">
            <w:pPr>
              <w:jc w:val="center"/>
              <w:rPr>
                <w:rFonts w:ascii="Times New Roman" w:hAnsi="Times New Roman"/>
                <w:sz w:val="26"/>
                <w:szCs w:val="26"/>
              </w:rPr>
            </w:pPr>
            <w:r>
              <w:rPr>
                <w:rFonts w:ascii="Times New Roman" w:hAnsi="Times New Roman"/>
                <w:sz w:val="26"/>
                <w:szCs w:val="26"/>
              </w:rPr>
              <w:t>73-86</w:t>
            </w:r>
          </w:p>
        </w:tc>
        <w:tc>
          <w:tcPr>
            <w:tcW w:w="7665" w:type="dxa"/>
          </w:tcPr>
          <w:p w:rsidR="00BD5DF2" w:rsidRPr="00611591" w:rsidRDefault="00BD5DF2" w:rsidP="00BD5DF2">
            <w:pPr>
              <w:ind w:firstLine="516"/>
              <w:jc w:val="both"/>
              <w:rPr>
                <w:rFonts w:ascii="Times New Roman" w:hAnsi="Times New Roman"/>
                <w:bCs/>
                <w:sz w:val="26"/>
                <w:szCs w:val="26"/>
              </w:rPr>
            </w:pPr>
            <w:r w:rsidRPr="00611591">
              <w:rPr>
                <w:rFonts w:ascii="Times New Roman" w:hAnsi="Times New Roman"/>
                <w:bCs/>
                <w:sz w:val="26"/>
                <w:szCs w:val="26"/>
              </w:rPr>
              <w:t>Студент должен выделять основную мысль прочитанного текста, отражать её в краткой форме;</w:t>
            </w:r>
          </w:p>
          <w:p w:rsidR="00BD5DF2" w:rsidRPr="00611591" w:rsidRDefault="00BD5DF2" w:rsidP="00BD5DF2">
            <w:pPr>
              <w:ind w:firstLine="516"/>
              <w:jc w:val="both"/>
              <w:rPr>
                <w:rFonts w:ascii="Times New Roman" w:hAnsi="Times New Roman"/>
                <w:bCs/>
                <w:sz w:val="26"/>
                <w:szCs w:val="26"/>
              </w:rPr>
            </w:pPr>
            <w:r w:rsidRPr="00611591">
              <w:rPr>
                <w:rFonts w:ascii="Times New Roman" w:hAnsi="Times New Roman"/>
                <w:bCs/>
                <w:sz w:val="26"/>
                <w:szCs w:val="26"/>
              </w:rPr>
              <w:t>- формулировать и записывать главную мысль прочитанного текста;</w:t>
            </w:r>
          </w:p>
          <w:p w:rsidR="00BD5DF2" w:rsidRPr="00611591" w:rsidRDefault="00BD5DF2" w:rsidP="00BD5DF2">
            <w:pPr>
              <w:ind w:firstLine="516"/>
              <w:jc w:val="both"/>
              <w:rPr>
                <w:rFonts w:ascii="Times New Roman" w:hAnsi="Times New Roman"/>
                <w:bCs/>
                <w:sz w:val="26"/>
                <w:szCs w:val="26"/>
              </w:rPr>
            </w:pPr>
            <w:r w:rsidRPr="00611591">
              <w:rPr>
                <w:rFonts w:ascii="Times New Roman" w:hAnsi="Times New Roman"/>
                <w:bCs/>
                <w:sz w:val="26"/>
                <w:szCs w:val="26"/>
              </w:rPr>
              <w:t xml:space="preserve">- воспринимать содержание текста на </w:t>
            </w:r>
            <w:r w:rsidRPr="00611591">
              <w:rPr>
                <w:rFonts w:ascii="Times New Roman" w:hAnsi="Times New Roman"/>
                <w:bCs/>
                <w:sz w:val="26"/>
                <w:szCs w:val="26"/>
              </w:rPr>
              <w:lastRenderedPageBreak/>
              <w:t>слух;</w:t>
            </w:r>
          </w:p>
          <w:p w:rsidR="00BD5DF2" w:rsidRPr="00611591" w:rsidRDefault="00BD5DF2" w:rsidP="00BD5DF2">
            <w:pPr>
              <w:ind w:firstLine="516"/>
              <w:jc w:val="both"/>
              <w:rPr>
                <w:rFonts w:ascii="Times New Roman" w:hAnsi="Times New Roman"/>
                <w:b/>
                <w:bCs/>
                <w:sz w:val="26"/>
                <w:szCs w:val="26"/>
              </w:rPr>
            </w:pPr>
            <w:r w:rsidRPr="00611591">
              <w:rPr>
                <w:rFonts w:ascii="Times New Roman" w:hAnsi="Times New Roman"/>
                <w:bCs/>
                <w:sz w:val="26"/>
                <w:szCs w:val="26"/>
              </w:rPr>
              <w:t>- прочитать и пересказать краткое содержание текста;</w:t>
            </w:r>
          </w:p>
        </w:tc>
      </w:tr>
      <w:tr w:rsidR="00BD5DF2" w:rsidRPr="00611591" w:rsidTr="008B050B">
        <w:trPr>
          <w:jc w:val="center"/>
        </w:trPr>
        <w:tc>
          <w:tcPr>
            <w:tcW w:w="1906" w:type="dxa"/>
          </w:tcPr>
          <w:p w:rsidR="00BD5DF2" w:rsidRPr="00611591" w:rsidRDefault="00BD5DF2" w:rsidP="00BD5DF2">
            <w:pPr>
              <w:jc w:val="center"/>
              <w:rPr>
                <w:rFonts w:ascii="Times New Roman" w:hAnsi="Times New Roman"/>
                <w:sz w:val="26"/>
                <w:szCs w:val="26"/>
              </w:rPr>
            </w:pPr>
            <w:r w:rsidRPr="00611591">
              <w:rPr>
                <w:rFonts w:ascii="Times New Roman" w:hAnsi="Times New Roman"/>
                <w:sz w:val="26"/>
                <w:szCs w:val="26"/>
              </w:rPr>
              <w:lastRenderedPageBreak/>
              <w:t>6</w:t>
            </w:r>
            <w:r>
              <w:rPr>
                <w:rFonts w:ascii="Times New Roman" w:hAnsi="Times New Roman"/>
                <w:sz w:val="26"/>
                <w:szCs w:val="26"/>
              </w:rPr>
              <w:t>0</w:t>
            </w:r>
            <w:r w:rsidRPr="00611591">
              <w:rPr>
                <w:rFonts w:ascii="Times New Roman" w:hAnsi="Times New Roman"/>
                <w:sz w:val="26"/>
                <w:szCs w:val="26"/>
              </w:rPr>
              <w:t>-7</w:t>
            </w:r>
            <w:r>
              <w:rPr>
                <w:rFonts w:ascii="Times New Roman" w:hAnsi="Times New Roman"/>
                <w:sz w:val="26"/>
                <w:szCs w:val="26"/>
              </w:rPr>
              <w:t>2</w:t>
            </w:r>
          </w:p>
        </w:tc>
        <w:tc>
          <w:tcPr>
            <w:tcW w:w="7665" w:type="dxa"/>
          </w:tcPr>
          <w:p w:rsidR="00BD5DF2" w:rsidRPr="00611591" w:rsidRDefault="00BD5DF2" w:rsidP="00BD5DF2">
            <w:pPr>
              <w:ind w:firstLine="516"/>
              <w:jc w:val="both"/>
              <w:rPr>
                <w:rFonts w:ascii="Times New Roman" w:hAnsi="Times New Roman"/>
                <w:kern w:val="2"/>
                <w:sz w:val="26"/>
                <w:szCs w:val="26"/>
              </w:rPr>
            </w:pPr>
            <w:r w:rsidRPr="00611591">
              <w:rPr>
                <w:rFonts w:ascii="Times New Roman" w:hAnsi="Times New Roman"/>
                <w:kern w:val="2"/>
                <w:sz w:val="26"/>
                <w:szCs w:val="26"/>
              </w:rPr>
              <w:t>- рассказывать о себе, о семье, об учебе, о будущей специальности;</w:t>
            </w:r>
          </w:p>
          <w:p w:rsidR="00BD5DF2" w:rsidRPr="00611591" w:rsidRDefault="00BD5DF2" w:rsidP="00BD5DF2">
            <w:pPr>
              <w:ind w:firstLine="516"/>
              <w:jc w:val="both"/>
              <w:rPr>
                <w:rFonts w:ascii="Times New Roman" w:hAnsi="Times New Roman"/>
                <w:kern w:val="2"/>
                <w:sz w:val="26"/>
                <w:szCs w:val="26"/>
              </w:rPr>
            </w:pPr>
            <w:r w:rsidRPr="00611591">
              <w:rPr>
                <w:rFonts w:ascii="Times New Roman" w:hAnsi="Times New Roman"/>
                <w:kern w:val="2"/>
                <w:sz w:val="26"/>
                <w:szCs w:val="26"/>
              </w:rPr>
              <w:t>- понимать содержание незнакомого текста в объёме 6-8 предложений;</w:t>
            </w:r>
          </w:p>
          <w:p w:rsidR="00BD5DF2" w:rsidRPr="00611591" w:rsidRDefault="00BD5DF2" w:rsidP="00BD5DF2">
            <w:pPr>
              <w:ind w:firstLine="516"/>
              <w:jc w:val="both"/>
              <w:rPr>
                <w:rFonts w:ascii="Times New Roman" w:hAnsi="Times New Roman"/>
                <w:kern w:val="2"/>
                <w:sz w:val="26"/>
                <w:szCs w:val="26"/>
              </w:rPr>
            </w:pPr>
            <w:r w:rsidRPr="00611591">
              <w:rPr>
                <w:rFonts w:ascii="Times New Roman" w:hAnsi="Times New Roman"/>
                <w:kern w:val="2"/>
                <w:sz w:val="26"/>
                <w:szCs w:val="26"/>
              </w:rPr>
              <w:t>- переводить текст с русского языка на родной язык;</w:t>
            </w:r>
          </w:p>
        </w:tc>
      </w:tr>
      <w:tr w:rsidR="00BD5DF2" w:rsidRPr="00611591" w:rsidTr="008B050B">
        <w:trPr>
          <w:jc w:val="center"/>
        </w:trPr>
        <w:tc>
          <w:tcPr>
            <w:tcW w:w="1906" w:type="dxa"/>
          </w:tcPr>
          <w:p w:rsidR="00BD5DF2" w:rsidRPr="00611591" w:rsidRDefault="00BD5DF2" w:rsidP="00BD5DF2">
            <w:pPr>
              <w:jc w:val="center"/>
              <w:rPr>
                <w:rFonts w:ascii="Times New Roman" w:hAnsi="Times New Roman"/>
                <w:sz w:val="26"/>
                <w:szCs w:val="26"/>
              </w:rPr>
            </w:pPr>
            <w:r w:rsidRPr="00611591">
              <w:rPr>
                <w:rFonts w:ascii="Times New Roman" w:hAnsi="Times New Roman"/>
                <w:sz w:val="26"/>
                <w:szCs w:val="26"/>
              </w:rPr>
              <w:t>0-5</w:t>
            </w:r>
            <w:r>
              <w:rPr>
                <w:rFonts w:ascii="Times New Roman" w:hAnsi="Times New Roman"/>
                <w:sz w:val="26"/>
                <w:szCs w:val="26"/>
              </w:rPr>
              <w:t>9</w:t>
            </w:r>
          </w:p>
        </w:tc>
        <w:tc>
          <w:tcPr>
            <w:tcW w:w="7665" w:type="dxa"/>
          </w:tcPr>
          <w:p w:rsidR="00BD5DF2" w:rsidRPr="00611591" w:rsidRDefault="00BD5DF2" w:rsidP="00BD5DF2">
            <w:pPr>
              <w:ind w:firstLine="516"/>
              <w:jc w:val="both"/>
              <w:rPr>
                <w:rFonts w:ascii="Times New Roman" w:hAnsi="Times New Roman"/>
                <w:kern w:val="2"/>
                <w:sz w:val="26"/>
                <w:szCs w:val="26"/>
              </w:rPr>
            </w:pPr>
            <w:r w:rsidRPr="00611591">
              <w:rPr>
                <w:rFonts w:ascii="Times New Roman" w:hAnsi="Times New Roman"/>
                <w:kern w:val="2"/>
                <w:sz w:val="26"/>
                <w:szCs w:val="26"/>
              </w:rPr>
              <w:t>- не усвоение учебного материала;</w:t>
            </w:r>
          </w:p>
          <w:p w:rsidR="00BD5DF2" w:rsidRPr="00611591" w:rsidRDefault="00BD5DF2" w:rsidP="00BD5DF2">
            <w:pPr>
              <w:ind w:firstLine="516"/>
              <w:jc w:val="both"/>
              <w:rPr>
                <w:rFonts w:ascii="Times New Roman" w:hAnsi="Times New Roman"/>
                <w:kern w:val="2"/>
                <w:sz w:val="26"/>
                <w:szCs w:val="26"/>
              </w:rPr>
            </w:pPr>
            <w:r w:rsidRPr="00611591">
              <w:rPr>
                <w:rFonts w:ascii="Times New Roman" w:hAnsi="Times New Roman"/>
                <w:kern w:val="2"/>
                <w:sz w:val="26"/>
                <w:szCs w:val="26"/>
              </w:rPr>
              <w:t>- невыполнение самостоятельных работ;</w:t>
            </w:r>
          </w:p>
          <w:p w:rsidR="00BD5DF2" w:rsidRPr="00611591" w:rsidRDefault="00BD5DF2" w:rsidP="00BD5DF2">
            <w:pPr>
              <w:ind w:firstLine="516"/>
              <w:jc w:val="both"/>
              <w:rPr>
                <w:rFonts w:ascii="Times New Roman" w:hAnsi="Times New Roman"/>
                <w:kern w:val="2"/>
                <w:sz w:val="26"/>
                <w:szCs w:val="26"/>
              </w:rPr>
            </w:pPr>
            <w:r w:rsidRPr="00611591">
              <w:rPr>
                <w:rFonts w:ascii="Times New Roman" w:hAnsi="Times New Roman"/>
                <w:kern w:val="2"/>
                <w:sz w:val="26"/>
                <w:szCs w:val="26"/>
              </w:rPr>
              <w:t>- неумение  переводить текст с русского языка на родной язык;</w:t>
            </w:r>
          </w:p>
          <w:p w:rsidR="00BD5DF2" w:rsidRPr="00611591" w:rsidRDefault="00BD5DF2" w:rsidP="00BD5DF2">
            <w:pPr>
              <w:ind w:firstLine="516"/>
              <w:jc w:val="both"/>
              <w:rPr>
                <w:rFonts w:ascii="Times New Roman" w:hAnsi="Times New Roman"/>
                <w:kern w:val="2"/>
                <w:sz w:val="26"/>
                <w:szCs w:val="26"/>
              </w:rPr>
            </w:pPr>
            <w:r w:rsidRPr="00611591">
              <w:rPr>
                <w:rFonts w:ascii="Times New Roman" w:hAnsi="Times New Roman"/>
                <w:kern w:val="2"/>
                <w:sz w:val="26"/>
                <w:szCs w:val="26"/>
              </w:rPr>
              <w:t>- при отсутствии разговорной речи на русском языке;</w:t>
            </w:r>
          </w:p>
        </w:tc>
      </w:tr>
    </w:tbl>
    <w:p w:rsidR="00BD5DF2" w:rsidRPr="00611591" w:rsidRDefault="00BD5DF2" w:rsidP="00BD5DF2">
      <w:pPr>
        <w:jc w:val="both"/>
        <w:rPr>
          <w:rFonts w:ascii="Times New Roman" w:hAnsi="Times New Roman"/>
          <w:b/>
          <w:sz w:val="26"/>
          <w:szCs w:val="26"/>
        </w:rPr>
      </w:pPr>
    </w:p>
    <w:p w:rsidR="00BD5DF2" w:rsidRPr="00611591" w:rsidRDefault="00BD5DF2" w:rsidP="00BD5DF2">
      <w:pPr>
        <w:tabs>
          <w:tab w:val="left" w:pos="1882"/>
        </w:tabs>
        <w:ind w:right="1520"/>
        <w:rPr>
          <w:rFonts w:ascii="Times New Roman" w:hAnsi="Times New Roman"/>
          <w:b/>
          <w:sz w:val="26"/>
          <w:szCs w:val="26"/>
          <w:lang w:val="uz-Cyrl-UZ"/>
        </w:rPr>
      </w:pPr>
    </w:p>
    <w:p w:rsidR="00BD5DF2" w:rsidRPr="00611591" w:rsidRDefault="00BD5DF2" w:rsidP="00BD5DF2">
      <w:pPr>
        <w:tabs>
          <w:tab w:val="left" w:pos="1882"/>
        </w:tabs>
        <w:ind w:right="1520"/>
        <w:jc w:val="center"/>
        <w:rPr>
          <w:rFonts w:ascii="Times New Roman" w:hAnsi="Times New Roman"/>
          <w:b/>
          <w:sz w:val="26"/>
          <w:szCs w:val="26"/>
          <w:lang w:val="uz-Cyrl-UZ"/>
        </w:rPr>
      </w:pPr>
      <w:r w:rsidRPr="00611591">
        <w:rPr>
          <w:rFonts w:ascii="Times New Roman" w:hAnsi="Times New Roman"/>
          <w:b/>
          <w:sz w:val="26"/>
          <w:szCs w:val="26"/>
        </w:rPr>
        <w:t>Список рекомендуемой литературы</w:t>
      </w:r>
    </w:p>
    <w:p w:rsidR="00BD5DF2" w:rsidRPr="00611591" w:rsidRDefault="00BD5DF2" w:rsidP="00BD5DF2">
      <w:pPr>
        <w:tabs>
          <w:tab w:val="left" w:pos="1882"/>
        </w:tabs>
        <w:ind w:right="1520"/>
        <w:rPr>
          <w:rFonts w:ascii="Times New Roman" w:hAnsi="Times New Roman"/>
          <w:b/>
          <w:sz w:val="26"/>
          <w:szCs w:val="26"/>
        </w:rPr>
      </w:pPr>
      <w:r w:rsidRPr="00611591">
        <w:rPr>
          <w:rFonts w:ascii="Times New Roman" w:hAnsi="Times New Roman"/>
          <w:b/>
          <w:sz w:val="26"/>
          <w:szCs w:val="26"/>
        </w:rPr>
        <w:t xml:space="preserve">                                         Основная литература</w:t>
      </w:r>
    </w:p>
    <w:p w:rsidR="00BD5DF2" w:rsidRPr="003E3E97" w:rsidRDefault="00BD5DF2" w:rsidP="00BD5DF2">
      <w:pPr>
        <w:pStyle w:val="43"/>
        <w:shd w:val="clear" w:color="auto" w:fill="auto"/>
        <w:tabs>
          <w:tab w:val="left" w:pos="1509"/>
        </w:tabs>
        <w:spacing w:line="240" w:lineRule="auto"/>
        <w:ind w:left="580" w:right="20"/>
        <w:jc w:val="left"/>
        <w:rPr>
          <w:sz w:val="24"/>
          <w:szCs w:val="24"/>
        </w:rPr>
      </w:pPr>
      <w:r w:rsidRPr="003E3E97">
        <w:rPr>
          <w:sz w:val="24"/>
          <w:szCs w:val="24"/>
        </w:rPr>
        <w:t>1.Мирзаева</w:t>
      </w:r>
      <w:r w:rsidRPr="003E3E97">
        <w:rPr>
          <w:sz w:val="24"/>
          <w:szCs w:val="24"/>
        </w:rPr>
        <w:tab/>
        <w:t xml:space="preserve">И.Р. и др. Русский язык. /Для студентов </w:t>
      </w:r>
      <w:r w:rsidRPr="003E3E97">
        <w:rPr>
          <w:sz w:val="24"/>
          <w:szCs w:val="24"/>
        </w:rPr>
        <w:lastRenderedPageBreak/>
        <w:t>вузов юридического профиля. Т.: ТГЮИ, 2009.</w:t>
      </w:r>
    </w:p>
    <w:p w:rsidR="00BD5DF2" w:rsidRPr="003E3E97" w:rsidRDefault="00BD5DF2" w:rsidP="00BD5DF2">
      <w:pPr>
        <w:pStyle w:val="43"/>
        <w:shd w:val="clear" w:color="auto" w:fill="auto"/>
        <w:tabs>
          <w:tab w:val="left" w:pos="1564"/>
        </w:tabs>
        <w:spacing w:line="240" w:lineRule="auto"/>
        <w:jc w:val="left"/>
        <w:rPr>
          <w:sz w:val="24"/>
          <w:szCs w:val="24"/>
        </w:rPr>
      </w:pPr>
      <w:r w:rsidRPr="003E3E97">
        <w:rPr>
          <w:sz w:val="24"/>
          <w:szCs w:val="24"/>
        </w:rPr>
        <w:t xml:space="preserve">           2.Камилова</w:t>
      </w:r>
      <w:r w:rsidRPr="003E3E97">
        <w:rPr>
          <w:sz w:val="24"/>
          <w:szCs w:val="24"/>
        </w:rPr>
        <w:tab/>
        <w:t>М.Г. и др. Пособие по обучению русскому языку. Т.: 2009.</w:t>
      </w:r>
    </w:p>
    <w:p w:rsidR="00BD5DF2" w:rsidRPr="003E3E97" w:rsidRDefault="00BD5DF2" w:rsidP="00BD5DF2">
      <w:pPr>
        <w:pStyle w:val="43"/>
        <w:shd w:val="clear" w:color="auto" w:fill="auto"/>
        <w:tabs>
          <w:tab w:val="left" w:pos="1427"/>
        </w:tabs>
        <w:spacing w:line="240" w:lineRule="auto"/>
        <w:ind w:left="580" w:right="20"/>
        <w:jc w:val="left"/>
        <w:rPr>
          <w:sz w:val="24"/>
          <w:szCs w:val="24"/>
        </w:rPr>
      </w:pPr>
      <w:r w:rsidRPr="003E3E97">
        <w:rPr>
          <w:sz w:val="24"/>
          <w:szCs w:val="24"/>
        </w:rPr>
        <w:t>3.Келдиев</w:t>
      </w:r>
      <w:r w:rsidRPr="003E3E97">
        <w:rPr>
          <w:sz w:val="24"/>
          <w:szCs w:val="24"/>
        </w:rPr>
        <w:tab/>
        <w:t>Т. Учебник русского языка (под ред. Карцевой 111.М.). Т.: ТГЭУ.2010.</w:t>
      </w:r>
    </w:p>
    <w:p w:rsidR="00BD5DF2" w:rsidRPr="003E3E97" w:rsidRDefault="00BD5DF2" w:rsidP="00BD5DF2">
      <w:pPr>
        <w:pStyle w:val="43"/>
        <w:shd w:val="clear" w:color="auto" w:fill="auto"/>
        <w:tabs>
          <w:tab w:val="left" w:pos="1749"/>
        </w:tabs>
        <w:spacing w:line="240" w:lineRule="auto"/>
        <w:ind w:left="580" w:right="20"/>
        <w:jc w:val="left"/>
        <w:rPr>
          <w:sz w:val="24"/>
          <w:szCs w:val="24"/>
        </w:rPr>
      </w:pPr>
      <w:r w:rsidRPr="003E3E97">
        <w:rPr>
          <w:sz w:val="24"/>
          <w:szCs w:val="24"/>
        </w:rPr>
        <w:t>4.Булгакова</w:t>
      </w:r>
      <w:r w:rsidRPr="003E3E97">
        <w:rPr>
          <w:sz w:val="24"/>
          <w:szCs w:val="24"/>
        </w:rPr>
        <w:tab/>
        <w:t>Л.П., И.В.Захаренко. В.В.Красных. Мои друзья падежи. М.:Русский язык, 2011</w:t>
      </w:r>
    </w:p>
    <w:p w:rsidR="00BD5DF2" w:rsidRPr="003E3E97" w:rsidRDefault="00BD5DF2" w:rsidP="00BD5DF2">
      <w:pPr>
        <w:pStyle w:val="43"/>
        <w:shd w:val="clear" w:color="auto" w:fill="auto"/>
        <w:tabs>
          <w:tab w:val="left" w:pos="674"/>
        </w:tabs>
        <w:spacing w:line="240" w:lineRule="auto"/>
        <w:ind w:left="580" w:right="20"/>
        <w:jc w:val="left"/>
        <w:rPr>
          <w:sz w:val="24"/>
          <w:szCs w:val="24"/>
        </w:rPr>
      </w:pPr>
      <w:r w:rsidRPr="003E3E97">
        <w:rPr>
          <w:sz w:val="24"/>
          <w:szCs w:val="24"/>
        </w:rPr>
        <w:t>5.Ах медова Л.Т. Лагай Г..А. Современные технологии преподавания русского языка и литературы. Т.: 2016.</w:t>
      </w:r>
    </w:p>
    <w:p w:rsidR="00BD5DF2" w:rsidRPr="003E3E97" w:rsidRDefault="00BD5DF2" w:rsidP="00BD5DF2">
      <w:pPr>
        <w:ind w:right="140"/>
        <w:rPr>
          <w:rFonts w:ascii="Times New Roman" w:hAnsi="Times New Roman"/>
          <w:b/>
          <w:sz w:val="24"/>
          <w:szCs w:val="24"/>
        </w:rPr>
      </w:pPr>
      <w:r w:rsidRPr="003E3E97">
        <w:rPr>
          <w:rFonts w:ascii="Times New Roman" w:hAnsi="Times New Roman"/>
          <w:b/>
          <w:sz w:val="24"/>
          <w:szCs w:val="24"/>
        </w:rPr>
        <w:t xml:space="preserve">                                             Дополнительная литература</w:t>
      </w:r>
    </w:p>
    <w:p w:rsidR="00BD5DF2" w:rsidRPr="003E3E97" w:rsidRDefault="00BD5DF2" w:rsidP="00BD5DF2">
      <w:pPr>
        <w:pStyle w:val="43"/>
        <w:shd w:val="clear" w:color="auto" w:fill="auto"/>
        <w:tabs>
          <w:tab w:val="left" w:pos="866"/>
        </w:tabs>
        <w:spacing w:line="240" w:lineRule="auto"/>
        <w:ind w:left="580" w:right="20"/>
        <w:jc w:val="both"/>
        <w:rPr>
          <w:sz w:val="24"/>
          <w:szCs w:val="24"/>
        </w:rPr>
      </w:pPr>
      <w:r w:rsidRPr="003E3E97">
        <w:rPr>
          <w:sz w:val="24"/>
          <w:szCs w:val="24"/>
        </w:rPr>
        <w:t>1.Мирзиёев Ш.М. Стратегия действий по пяти приоритетным направлениям развития Республики Узбекистан в 2017-2021 годах. ПП «Остратегии действий по дальнейшему развитию Республики Узбекистан» (Собрание законодательства Республики Узбекистан, 2017г., №6. ст.70, №20, ст.354)</w:t>
      </w:r>
    </w:p>
    <w:p w:rsidR="00BD5DF2" w:rsidRPr="003E3E97" w:rsidRDefault="00BD5DF2" w:rsidP="00BD5DF2">
      <w:pPr>
        <w:pStyle w:val="43"/>
        <w:shd w:val="clear" w:color="auto" w:fill="auto"/>
        <w:tabs>
          <w:tab w:val="left" w:pos="697"/>
        </w:tabs>
        <w:spacing w:line="240" w:lineRule="auto"/>
        <w:ind w:left="500"/>
        <w:jc w:val="both"/>
        <w:rPr>
          <w:sz w:val="24"/>
          <w:szCs w:val="24"/>
        </w:rPr>
      </w:pPr>
      <w:r w:rsidRPr="003E3E97">
        <w:rPr>
          <w:sz w:val="24"/>
          <w:szCs w:val="24"/>
        </w:rPr>
        <w:t>2.Каримов И.А. Юксак</w:t>
      </w:r>
      <w:r>
        <w:rPr>
          <w:sz w:val="24"/>
          <w:szCs w:val="24"/>
        </w:rPr>
        <w:t xml:space="preserve"> </w:t>
      </w:r>
      <w:r w:rsidRPr="003E3E97">
        <w:rPr>
          <w:sz w:val="24"/>
          <w:szCs w:val="24"/>
        </w:rPr>
        <w:t>маьнавият</w:t>
      </w:r>
      <w:r>
        <w:rPr>
          <w:sz w:val="24"/>
          <w:szCs w:val="24"/>
        </w:rPr>
        <w:t xml:space="preserve"> </w:t>
      </w:r>
      <w:r w:rsidRPr="003E3E97">
        <w:rPr>
          <w:sz w:val="24"/>
          <w:szCs w:val="24"/>
        </w:rPr>
        <w:t>енгилмас куч. Т.: Узбекистан, 2011</w:t>
      </w:r>
    </w:p>
    <w:p w:rsidR="00BD5DF2" w:rsidRPr="003E3E97" w:rsidRDefault="00BD5DF2" w:rsidP="00BD5DF2">
      <w:pPr>
        <w:pStyle w:val="43"/>
        <w:shd w:val="clear" w:color="auto" w:fill="auto"/>
        <w:tabs>
          <w:tab w:val="left" w:pos="1525"/>
        </w:tabs>
        <w:spacing w:line="240" w:lineRule="auto"/>
        <w:ind w:left="500" w:right="40"/>
        <w:jc w:val="both"/>
        <w:rPr>
          <w:sz w:val="24"/>
          <w:szCs w:val="24"/>
        </w:rPr>
      </w:pPr>
      <w:r w:rsidRPr="003E3E97">
        <w:rPr>
          <w:sz w:val="24"/>
          <w:szCs w:val="24"/>
        </w:rPr>
        <w:t>3.Каримов</w:t>
      </w:r>
      <w:r w:rsidRPr="003E3E97">
        <w:rPr>
          <w:sz w:val="24"/>
          <w:szCs w:val="24"/>
        </w:rPr>
        <w:tab/>
        <w:t>И.А. Гармонично развитое поколение - основа прогресса Узбекистана. Т.: Узбекистан. 2008.</w:t>
      </w:r>
    </w:p>
    <w:p w:rsidR="00BD5DF2" w:rsidRPr="003E3E97" w:rsidRDefault="00BD5DF2" w:rsidP="00BD5DF2">
      <w:pPr>
        <w:pStyle w:val="43"/>
        <w:shd w:val="clear" w:color="auto" w:fill="auto"/>
        <w:tabs>
          <w:tab w:val="left" w:pos="697"/>
        </w:tabs>
        <w:spacing w:line="240" w:lineRule="auto"/>
        <w:ind w:left="500"/>
        <w:jc w:val="both"/>
        <w:rPr>
          <w:sz w:val="24"/>
          <w:szCs w:val="24"/>
        </w:rPr>
      </w:pPr>
      <w:r w:rsidRPr="003E3E97">
        <w:rPr>
          <w:sz w:val="24"/>
          <w:szCs w:val="24"/>
        </w:rPr>
        <w:t>4.Конституция Республики Узбекистан. Т.: Узбекистан. 2014.</w:t>
      </w:r>
    </w:p>
    <w:p w:rsidR="00BD5DF2" w:rsidRPr="003E3E97" w:rsidRDefault="00BD5DF2" w:rsidP="00BD5DF2">
      <w:pPr>
        <w:pStyle w:val="43"/>
        <w:shd w:val="clear" w:color="auto" w:fill="auto"/>
        <w:tabs>
          <w:tab w:val="left" w:pos="896"/>
        </w:tabs>
        <w:spacing w:line="240" w:lineRule="auto"/>
        <w:ind w:left="500" w:right="40"/>
        <w:jc w:val="both"/>
        <w:rPr>
          <w:sz w:val="24"/>
          <w:szCs w:val="24"/>
        </w:rPr>
      </w:pPr>
      <w:r w:rsidRPr="003E3E97">
        <w:rPr>
          <w:sz w:val="24"/>
          <w:szCs w:val="24"/>
        </w:rPr>
        <w:t>5.Закон Республики Узбекистан «О Национальной программе подготовки кадров». - Т.: 1997.</w:t>
      </w:r>
    </w:p>
    <w:p w:rsidR="00BD5DF2" w:rsidRPr="003E3E97" w:rsidRDefault="00BD5DF2" w:rsidP="00BD5DF2">
      <w:pPr>
        <w:pStyle w:val="43"/>
        <w:shd w:val="clear" w:color="auto" w:fill="auto"/>
        <w:tabs>
          <w:tab w:val="left" w:pos="692"/>
        </w:tabs>
        <w:spacing w:line="240" w:lineRule="auto"/>
        <w:ind w:left="500"/>
        <w:jc w:val="both"/>
        <w:rPr>
          <w:sz w:val="24"/>
          <w:szCs w:val="24"/>
        </w:rPr>
      </w:pPr>
      <w:r w:rsidRPr="003E3E97">
        <w:rPr>
          <w:sz w:val="24"/>
          <w:szCs w:val="24"/>
        </w:rPr>
        <w:t>6.Закон «О Государственном языке Республики Узбекистан».-Т.: 1989</w:t>
      </w:r>
    </w:p>
    <w:p w:rsidR="00BD5DF2" w:rsidRPr="003E3E97" w:rsidRDefault="00BD5DF2" w:rsidP="00BD5DF2">
      <w:pPr>
        <w:pStyle w:val="43"/>
        <w:shd w:val="clear" w:color="auto" w:fill="auto"/>
        <w:tabs>
          <w:tab w:val="left" w:pos="800"/>
        </w:tabs>
        <w:spacing w:line="240" w:lineRule="auto"/>
        <w:ind w:left="500" w:right="40"/>
        <w:jc w:val="both"/>
        <w:rPr>
          <w:sz w:val="24"/>
          <w:szCs w:val="24"/>
        </w:rPr>
      </w:pPr>
      <w:r w:rsidRPr="003E3E97">
        <w:rPr>
          <w:sz w:val="24"/>
          <w:szCs w:val="24"/>
        </w:rPr>
        <w:t>7.Учебное пособие по русскому языку: для студентов национальных групп неязыковых специальностей / Под ред. Нечаевой А.И.). - Т.: У киту вч и. 1992</w:t>
      </w:r>
    </w:p>
    <w:p w:rsidR="00BD5DF2" w:rsidRPr="003E3E97" w:rsidRDefault="00BD5DF2" w:rsidP="00BD5DF2">
      <w:pPr>
        <w:pStyle w:val="43"/>
        <w:shd w:val="clear" w:color="auto" w:fill="auto"/>
        <w:tabs>
          <w:tab w:val="left" w:pos="711"/>
        </w:tabs>
        <w:spacing w:line="240" w:lineRule="auto"/>
        <w:ind w:left="500"/>
        <w:jc w:val="both"/>
        <w:rPr>
          <w:sz w:val="24"/>
          <w:szCs w:val="24"/>
        </w:rPr>
      </w:pPr>
      <w:r w:rsidRPr="003E3E97">
        <w:rPr>
          <w:sz w:val="24"/>
          <w:szCs w:val="24"/>
        </w:rPr>
        <w:t>8.Карцева Ш.М., Кельдиев Т.Т. и др. Русский деловой язык. 4.1,2., - Т.:</w:t>
      </w:r>
    </w:p>
    <w:p w:rsidR="00BD5DF2" w:rsidRPr="003E3E97" w:rsidRDefault="00BD5DF2" w:rsidP="00BD5DF2">
      <w:pPr>
        <w:pStyle w:val="43"/>
        <w:shd w:val="clear" w:color="auto" w:fill="auto"/>
        <w:spacing w:line="240" w:lineRule="auto"/>
        <w:ind w:left="80"/>
        <w:jc w:val="both"/>
        <w:rPr>
          <w:sz w:val="24"/>
          <w:szCs w:val="24"/>
        </w:rPr>
      </w:pPr>
      <w:r w:rsidRPr="003E3E97">
        <w:rPr>
          <w:sz w:val="24"/>
          <w:szCs w:val="24"/>
        </w:rPr>
        <w:t>1994.</w:t>
      </w:r>
    </w:p>
    <w:p w:rsidR="00BD5DF2" w:rsidRPr="003E3E97" w:rsidRDefault="00BD5DF2" w:rsidP="00BD5DF2">
      <w:pPr>
        <w:pStyle w:val="43"/>
        <w:shd w:val="clear" w:color="auto" w:fill="auto"/>
        <w:tabs>
          <w:tab w:val="left" w:pos="697"/>
        </w:tabs>
        <w:spacing w:line="240" w:lineRule="auto"/>
        <w:ind w:left="500"/>
        <w:jc w:val="both"/>
        <w:rPr>
          <w:sz w:val="24"/>
          <w:szCs w:val="24"/>
        </w:rPr>
      </w:pPr>
      <w:r w:rsidRPr="003E3E97">
        <w:rPr>
          <w:sz w:val="24"/>
          <w:szCs w:val="24"/>
        </w:rPr>
        <w:t>9.Костомаров В.Г. Языковой вкус эпохи. - М.: Наука. 2002.</w:t>
      </w:r>
    </w:p>
    <w:p w:rsidR="00BD5DF2" w:rsidRPr="003E3E97" w:rsidRDefault="00BD5DF2" w:rsidP="00BD5DF2">
      <w:pPr>
        <w:pStyle w:val="43"/>
        <w:shd w:val="clear" w:color="auto" w:fill="auto"/>
        <w:tabs>
          <w:tab w:val="left" w:pos="1902"/>
        </w:tabs>
        <w:spacing w:line="240" w:lineRule="auto"/>
        <w:ind w:left="500"/>
        <w:jc w:val="both"/>
        <w:rPr>
          <w:sz w:val="24"/>
          <w:szCs w:val="24"/>
        </w:rPr>
      </w:pPr>
      <w:r w:rsidRPr="003E3E97">
        <w:rPr>
          <w:sz w:val="24"/>
          <w:szCs w:val="24"/>
        </w:rPr>
        <w:lastRenderedPageBreak/>
        <w:t>10.Практический</w:t>
      </w:r>
      <w:r w:rsidRPr="003E3E97">
        <w:rPr>
          <w:sz w:val="24"/>
          <w:szCs w:val="24"/>
        </w:rPr>
        <w:tab/>
        <w:t>курс русского языка (под ред. Таштемировой З.С.). - Т.:</w:t>
      </w:r>
    </w:p>
    <w:p w:rsidR="00BD5DF2" w:rsidRPr="003E3E97" w:rsidRDefault="00BD5DF2" w:rsidP="00BD5DF2">
      <w:pPr>
        <w:pStyle w:val="43"/>
        <w:shd w:val="clear" w:color="auto" w:fill="auto"/>
        <w:spacing w:line="240" w:lineRule="auto"/>
        <w:ind w:left="80"/>
        <w:jc w:val="both"/>
        <w:rPr>
          <w:sz w:val="24"/>
          <w:szCs w:val="24"/>
        </w:rPr>
      </w:pPr>
      <w:r w:rsidRPr="003E3E97">
        <w:rPr>
          <w:sz w:val="24"/>
          <w:szCs w:val="24"/>
        </w:rPr>
        <w:t>2004.</w:t>
      </w:r>
    </w:p>
    <w:p w:rsidR="00BD5DF2" w:rsidRPr="003E3E97" w:rsidRDefault="00BD5DF2" w:rsidP="00BD5DF2">
      <w:pPr>
        <w:pStyle w:val="43"/>
        <w:shd w:val="clear" w:color="auto" w:fill="auto"/>
        <w:spacing w:line="240" w:lineRule="auto"/>
        <w:ind w:left="80" w:right="40" w:firstLine="420"/>
        <w:jc w:val="both"/>
        <w:rPr>
          <w:sz w:val="24"/>
          <w:szCs w:val="24"/>
        </w:rPr>
      </w:pPr>
      <w:r w:rsidRPr="003E3E97">
        <w:rPr>
          <w:sz w:val="24"/>
          <w:szCs w:val="24"/>
        </w:rPr>
        <w:t>11</w:t>
      </w:r>
      <w:r>
        <w:rPr>
          <w:sz w:val="24"/>
          <w:szCs w:val="24"/>
        </w:rPr>
        <w:t>.</w:t>
      </w:r>
      <w:r w:rsidRPr="003E3E97">
        <w:rPr>
          <w:sz w:val="24"/>
          <w:szCs w:val="24"/>
        </w:rPr>
        <w:t xml:space="preserve">ХашимоваД.У. Поэты и писатели русской литературы XIX века. - Т., 2004. Электронное учебное пособие. Патент № </w:t>
      </w:r>
      <w:r w:rsidRPr="003E3E97">
        <w:rPr>
          <w:sz w:val="24"/>
          <w:szCs w:val="24"/>
          <w:lang w:val="en-US"/>
        </w:rPr>
        <w:t>DGU</w:t>
      </w:r>
      <w:r w:rsidRPr="003E3E97">
        <w:rPr>
          <w:sz w:val="24"/>
          <w:szCs w:val="24"/>
        </w:rPr>
        <w:t xml:space="preserve"> 00849.</w:t>
      </w:r>
    </w:p>
    <w:p w:rsidR="00BD5DF2" w:rsidRPr="003E3E97" w:rsidRDefault="00BD5DF2" w:rsidP="00BD5DF2">
      <w:pPr>
        <w:pStyle w:val="43"/>
        <w:shd w:val="clear" w:color="auto" w:fill="auto"/>
        <w:spacing w:line="240" w:lineRule="auto"/>
        <w:ind w:left="80" w:right="40" w:firstLine="420"/>
        <w:jc w:val="both"/>
        <w:rPr>
          <w:sz w:val="24"/>
          <w:szCs w:val="24"/>
        </w:rPr>
      </w:pPr>
      <w:r w:rsidRPr="003E3E97">
        <w:rPr>
          <w:sz w:val="24"/>
          <w:szCs w:val="24"/>
        </w:rPr>
        <w:t>12.3убарева Е.К. Книга для чтения и развития речи (на материале художественных текстов). - Т.: ТГЮИ. 2005.</w:t>
      </w:r>
    </w:p>
    <w:p w:rsidR="00BD5DF2" w:rsidRPr="003E3E97" w:rsidRDefault="00BD5DF2" w:rsidP="00BD5DF2">
      <w:pPr>
        <w:pStyle w:val="43"/>
        <w:shd w:val="clear" w:color="auto" w:fill="auto"/>
        <w:spacing w:line="240" w:lineRule="auto"/>
        <w:ind w:left="80" w:right="40" w:firstLine="420"/>
        <w:jc w:val="both"/>
        <w:rPr>
          <w:sz w:val="24"/>
          <w:szCs w:val="24"/>
        </w:rPr>
      </w:pPr>
      <w:r w:rsidRPr="003E3E97">
        <w:rPr>
          <w:sz w:val="24"/>
          <w:szCs w:val="24"/>
        </w:rPr>
        <w:t>13.Русский язык (под редакцией проф. Л.Г.Саяховой). -СПб. Филиал</w:t>
      </w:r>
      <w:r>
        <w:rPr>
          <w:sz w:val="24"/>
          <w:szCs w:val="24"/>
        </w:rPr>
        <w:t xml:space="preserve"> </w:t>
      </w:r>
      <w:r w:rsidRPr="003E3E97">
        <w:rPr>
          <w:sz w:val="24"/>
          <w:szCs w:val="24"/>
        </w:rPr>
        <w:t>издва «Просвещение»,2005.</w:t>
      </w:r>
    </w:p>
    <w:p w:rsidR="00BD5DF2" w:rsidRPr="003E3E97" w:rsidRDefault="00BD5DF2" w:rsidP="00BD5DF2">
      <w:pPr>
        <w:pStyle w:val="43"/>
        <w:shd w:val="clear" w:color="auto" w:fill="auto"/>
        <w:tabs>
          <w:tab w:val="left" w:pos="1928"/>
        </w:tabs>
        <w:spacing w:line="240" w:lineRule="auto"/>
        <w:ind w:left="500" w:right="40"/>
        <w:jc w:val="both"/>
        <w:rPr>
          <w:sz w:val="24"/>
          <w:szCs w:val="24"/>
        </w:rPr>
      </w:pPr>
      <w:r w:rsidRPr="003E3E97">
        <w:rPr>
          <w:sz w:val="24"/>
          <w:szCs w:val="24"/>
        </w:rPr>
        <w:t>14.Ермаченкова</w:t>
      </w:r>
      <w:r w:rsidRPr="003E3E97">
        <w:rPr>
          <w:sz w:val="24"/>
          <w:szCs w:val="24"/>
        </w:rPr>
        <w:tab/>
      </w:r>
      <w:r w:rsidRPr="003E3E97">
        <w:rPr>
          <w:sz w:val="24"/>
          <w:szCs w:val="24"/>
          <w:lang w:val="en-US"/>
        </w:rPr>
        <w:t>B</w:t>
      </w:r>
      <w:r w:rsidRPr="003E3E97">
        <w:rPr>
          <w:sz w:val="24"/>
          <w:szCs w:val="24"/>
        </w:rPr>
        <w:t>.</w:t>
      </w:r>
      <w:r w:rsidRPr="003E3E97">
        <w:rPr>
          <w:sz w:val="24"/>
          <w:szCs w:val="24"/>
          <w:lang w:val="en-US"/>
        </w:rPr>
        <w:t>C</w:t>
      </w:r>
      <w:r w:rsidRPr="003E3E97">
        <w:rPr>
          <w:sz w:val="24"/>
          <w:szCs w:val="24"/>
        </w:rPr>
        <w:t>. Слушать и услышать. Пособие по аудированию. - СГ 15.Златоуст. 2010.</w:t>
      </w:r>
    </w:p>
    <w:p w:rsidR="00BD5DF2" w:rsidRPr="003E3E97" w:rsidRDefault="00BD5DF2" w:rsidP="00BD5DF2">
      <w:pPr>
        <w:pStyle w:val="43"/>
        <w:shd w:val="clear" w:color="auto" w:fill="auto"/>
        <w:tabs>
          <w:tab w:val="left" w:pos="1698"/>
        </w:tabs>
        <w:spacing w:line="240" w:lineRule="auto"/>
        <w:ind w:left="500" w:right="40"/>
        <w:jc w:val="both"/>
        <w:rPr>
          <w:sz w:val="24"/>
          <w:szCs w:val="24"/>
        </w:rPr>
      </w:pPr>
      <w:r w:rsidRPr="003E3E97">
        <w:rPr>
          <w:sz w:val="24"/>
          <w:szCs w:val="24"/>
        </w:rPr>
        <w:t>16.Исакова</w:t>
      </w:r>
      <w:r w:rsidRPr="003E3E97">
        <w:rPr>
          <w:sz w:val="24"/>
          <w:szCs w:val="24"/>
        </w:rPr>
        <w:tab/>
        <w:t>Р.К. Учебное пособие по русскому языку (для самостоятельной работы).</w:t>
      </w:r>
      <w:r>
        <w:rPr>
          <w:sz w:val="24"/>
          <w:szCs w:val="24"/>
        </w:rPr>
        <w:t xml:space="preserve">  </w:t>
      </w:r>
      <w:r w:rsidRPr="003E3E97">
        <w:rPr>
          <w:sz w:val="24"/>
          <w:szCs w:val="24"/>
        </w:rPr>
        <w:t>НУУз, Т.. 2017,Электронное учебное пособие. Свидетельство №000472</w:t>
      </w:r>
    </w:p>
    <w:p w:rsidR="00BD5DF2" w:rsidRPr="003E3E97" w:rsidRDefault="00BD5DF2" w:rsidP="00BD5DF2">
      <w:pPr>
        <w:pStyle w:val="43"/>
        <w:shd w:val="clear" w:color="auto" w:fill="auto"/>
        <w:tabs>
          <w:tab w:val="left" w:pos="800"/>
        </w:tabs>
        <w:spacing w:line="240" w:lineRule="auto"/>
        <w:ind w:left="500" w:right="40"/>
        <w:jc w:val="both"/>
        <w:rPr>
          <w:sz w:val="24"/>
          <w:szCs w:val="24"/>
        </w:rPr>
      </w:pPr>
      <w:r w:rsidRPr="003E3E97">
        <w:rPr>
          <w:sz w:val="24"/>
          <w:szCs w:val="24"/>
        </w:rPr>
        <w:t>17.Ахмедова М.Х. Русский язык (направление информационные технологии) Учебное пособие. - Т.. ТУИТ. 2016</w:t>
      </w:r>
    </w:p>
    <w:p w:rsidR="00BD5DF2" w:rsidRDefault="00BD5DF2" w:rsidP="00BD5DF2">
      <w:pPr>
        <w:pStyle w:val="43"/>
        <w:shd w:val="clear" w:color="auto" w:fill="auto"/>
        <w:tabs>
          <w:tab w:val="left" w:pos="1765"/>
        </w:tabs>
        <w:spacing w:line="240" w:lineRule="auto"/>
        <w:ind w:left="500" w:right="40"/>
        <w:jc w:val="both"/>
        <w:rPr>
          <w:sz w:val="24"/>
          <w:szCs w:val="24"/>
        </w:rPr>
      </w:pPr>
      <w:r w:rsidRPr="003E3E97">
        <w:rPr>
          <w:sz w:val="24"/>
          <w:szCs w:val="24"/>
        </w:rPr>
        <w:t>18.Демидова</w:t>
      </w:r>
      <w:r w:rsidRPr="003E3E97">
        <w:rPr>
          <w:sz w:val="24"/>
          <w:szCs w:val="24"/>
        </w:rPr>
        <w:tab/>
        <w:t>А.К. Пособие по русскому языку. Научный стиль. Оформление научной работы М.: Русский язык. 1991.</w:t>
      </w:r>
    </w:p>
    <w:p w:rsidR="002451DB" w:rsidRDefault="002451DB" w:rsidP="00BD5DF2">
      <w:pPr>
        <w:pStyle w:val="43"/>
        <w:shd w:val="clear" w:color="auto" w:fill="auto"/>
        <w:tabs>
          <w:tab w:val="left" w:pos="1765"/>
        </w:tabs>
        <w:spacing w:line="240" w:lineRule="auto"/>
        <w:ind w:left="500" w:right="40"/>
        <w:jc w:val="both"/>
        <w:rPr>
          <w:sz w:val="24"/>
          <w:szCs w:val="24"/>
        </w:rPr>
      </w:pPr>
    </w:p>
    <w:p w:rsidR="002451DB" w:rsidRDefault="002451DB" w:rsidP="00BD5DF2">
      <w:pPr>
        <w:pStyle w:val="43"/>
        <w:shd w:val="clear" w:color="auto" w:fill="auto"/>
        <w:tabs>
          <w:tab w:val="left" w:pos="1765"/>
        </w:tabs>
        <w:spacing w:line="240" w:lineRule="auto"/>
        <w:ind w:left="500" w:right="40"/>
        <w:jc w:val="both"/>
        <w:rPr>
          <w:sz w:val="24"/>
          <w:szCs w:val="24"/>
        </w:rPr>
      </w:pPr>
    </w:p>
    <w:p w:rsidR="004D5AAE" w:rsidRDefault="004D5AAE" w:rsidP="00BD5DF2">
      <w:pPr>
        <w:pStyle w:val="43"/>
        <w:shd w:val="clear" w:color="auto" w:fill="auto"/>
        <w:tabs>
          <w:tab w:val="left" w:pos="1765"/>
        </w:tabs>
        <w:spacing w:line="240" w:lineRule="auto"/>
        <w:ind w:left="500" w:right="40"/>
        <w:jc w:val="both"/>
        <w:rPr>
          <w:sz w:val="24"/>
          <w:szCs w:val="24"/>
        </w:rPr>
      </w:pPr>
    </w:p>
    <w:p w:rsidR="00BD5DF2" w:rsidRPr="003E3E97" w:rsidRDefault="008B050B" w:rsidP="002451DB">
      <w:pPr>
        <w:pStyle w:val="43"/>
        <w:shd w:val="clear" w:color="auto" w:fill="auto"/>
        <w:tabs>
          <w:tab w:val="left" w:pos="2690"/>
          <w:tab w:val="left" w:pos="4427"/>
        </w:tabs>
        <w:spacing w:line="240" w:lineRule="auto"/>
        <w:ind w:left="500" w:right="40"/>
        <w:jc w:val="both"/>
        <w:rPr>
          <w:sz w:val="24"/>
          <w:szCs w:val="24"/>
        </w:rPr>
      </w:pPr>
      <w:r>
        <w:rPr>
          <w:sz w:val="24"/>
          <w:szCs w:val="24"/>
        </w:rPr>
        <w:tab/>
      </w:r>
      <w:r w:rsidR="00BD5DF2" w:rsidRPr="003E3E97">
        <w:rPr>
          <w:b/>
          <w:sz w:val="24"/>
          <w:szCs w:val="24"/>
        </w:rPr>
        <w:t>Интернет сайты</w:t>
      </w:r>
      <w:r w:rsidR="00BD5DF2" w:rsidRPr="003E3E97">
        <w:rPr>
          <w:sz w:val="24"/>
          <w:szCs w:val="24"/>
        </w:rPr>
        <w:t>:</w:t>
      </w:r>
    </w:p>
    <w:p w:rsidR="00BD5DF2" w:rsidRPr="003E3E97" w:rsidRDefault="00BD5DF2" w:rsidP="00BD5DF2">
      <w:pPr>
        <w:pStyle w:val="43"/>
        <w:shd w:val="clear" w:color="auto" w:fill="auto"/>
        <w:tabs>
          <w:tab w:val="left" w:pos="706"/>
        </w:tabs>
        <w:spacing w:line="240" w:lineRule="auto"/>
        <w:jc w:val="both"/>
        <w:rPr>
          <w:sz w:val="24"/>
          <w:szCs w:val="24"/>
        </w:rPr>
      </w:pPr>
      <w:r w:rsidRPr="003E3E97">
        <w:rPr>
          <w:sz w:val="24"/>
          <w:szCs w:val="24"/>
        </w:rPr>
        <w:t>1.</w:t>
      </w:r>
      <w:r w:rsidRPr="003E3E97">
        <w:rPr>
          <w:sz w:val="24"/>
          <w:szCs w:val="24"/>
          <w:lang w:val="en-US"/>
        </w:rPr>
        <w:t>e</w:t>
      </w:r>
      <w:r w:rsidRPr="003E3E97">
        <w:rPr>
          <w:sz w:val="24"/>
          <w:szCs w:val="24"/>
        </w:rPr>
        <w:t>-</w:t>
      </w:r>
      <w:r w:rsidRPr="003E3E97">
        <w:rPr>
          <w:sz w:val="24"/>
          <w:szCs w:val="24"/>
          <w:lang w:val="en-US"/>
        </w:rPr>
        <w:t>mai</w:t>
      </w:r>
      <w:r w:rsidRPr="003E3E97">
        <w:rPr>
          <w:sz w:val="24"/>
          <w:szCs w:val="24"/>
        </w:rPr>
        <w:t xml:space="preserve">I: </w:t>
      </w:r>
      <w:hyperlink r:id="rId204" w:history="1">
        <w:r w:rsidRPr="003E3E97">
          <w:rPr>
            <w:rStyle w:val="aff2"/>
            <w:sz w:val="24"/>
            <w:szCs w:val="24"/>
          </w:rPr>
          <w:t>kursv@online.ru</w:t>
        </w:r>
      </w:hyperlink>
      <w:r w:rsidRPr="003E3E97">
        <w:rPr>
          <w:sz w:val="24"/>
          <w:szCs w:val="24"/>
        </w:rPr>
        <w:t xml:space="preserve"> (пособия)</w:t>
      </w:r>
    </w:p>
    <w:p w:rsidR="00BD5DF2" w:rsidRPr="003E3E97" w:rsidRDefault="00BD5DF2" w:rsidP="00BD5DF2">
      <w:pPr>
        <w:pStyle w:val="43"/>
        <w:shd w:val="clear" w:color="auto" w:fill="auto"/>
        <w:tabs>
          <w:tab w:val="left" w:pos="325"/>
        </w:tabs>
        <w:spacing w:line="240" w:lineRule="auto"/>
        <w:ind w:left="80"/>
        <w:jc w:val="both"/>
        <w:rPr>
          <w:sz w:val="24"/>
          <w:szCs w:val="24"/>
        </w:rPr>
      </w:pPr>
      <w:r w:rsidRPr="003E3E97">
        <w:rPr>
          <w:sz w:val="24"/>
          <w:szCs w:val="24"/>
        </w:rPr>
        <w:t>2.</w:t>
      </w:r>
      <w:hyperlink r:id="rId205" w:history="1">
        <w:r w:rsidRPr="003E3E97">
          <w:rPr>
            <w:rStyle w:val="aff2"/>
            <w:sz w:val="24"/>
            <w:szCs w:val="24"/>
            <w:lang w:val="en-US"/>
          </w:rPr>
          <w:t>http</w:t>
        </w:r>
        <w:r w:rsidRPr="003E3E97">
          <w:rPr>
            <w:rStyle w:val="aff2"/>
            <w:sz w:val="24"/>
            <w:szCs w:val="24"/>
          </w:rPr>
          <w:t>://</w:t>
        </w:r>
        <w:r w:rsidRPr="003E3E97">
          <w:rPr>
            <w:rStyle w:val="aff2"/>
            <w:sz w:val="24"/>
            <w:szCs w:val="24"/>
            <w:lang w:val="en-US"/>
          </w:rPr>
          <w:t>slovari</w:t>
        </w:r>
      </w:hyperlink>
      <w:r w:rsidRPr="003E3E97">
        <w:rPr>
          <w:sz w:val="24"/>
          <w:szCs w:val="24"/>
        </w:rPr>
        <w:t xml:space="preserve">. </w:t>
      </w:r>
      <w:r w:rsidRPr="003E3E97">
        <w:rPr>
          <w:sz w:val="24"/>
          <w:szCs w:val="24"/>
          <w:lang w:val="en-US"/>
        </w:rPr>
        <w:t>yandex</w:t>
      </w:r>
      <w:r w:rsidRPr="003E3E97">
        <w:rPr>
          <w:sz w:val="24"/>
          <w:szCs w:val="24"/>
        </w:rPr>
        <w:t>.</w:t>
      </w:r>
      <w:r w:rsidRPr="003E3E97">
        <w:rPr>
          <w:sz w:val="24"/>
          <w:szCs w:val="24"/>
          <w:lang w:val="en-US"/>
        </w:rPr>
        <w:t>ru</w:t>
      </w:r>
    </w:p>
    <w:p w:rsidR="00BD5DF2" w:rsidRPr="003E3E97" w:rsidRDefault="00BD5DF2" w:rsidP="00BD5DF2">
      <w:pPr>
        <w:pStyle w:val="43"/>
        <w:shd w:val="clear" w:color="auto" w:fill="auto"/>
        <w:tabs>
          <w:tab w:val="left" w:pos="325"/>
        </w:tabs>
        <w:spacing w:line="240" w:lineRule="auto"/>
        <w:jc w:val="both"/>
        <w:rPr>
          <w:sz w:val="24"/>
          <w:szCs w:val="24"/>
        </w:rPr>
      </w:pPr>
      <w:r w:rsidRPr="003E3E97">
        <w:rPr>
          <w:sz w:val="24"/>
          <w:szCs w:val="24"/>
        </w:rPr>
        <w:t>3.\</w:t>
      </w:r>
      <w:r w:rsidRPr="003E3E97">
        <w:rPr>
          <w:rStyle w:val="18"/>
          <w:sz w:val="24"/>
          <w:szCs w:val="24"/>
        </w:rPr>
        <w:t>vw</w:t>
      </w:r>
      <w:r w:rsidRPr="00BD5DF2">
        <w:rPr>
          <w:rStyle w:val="18"/>
          <w:sz w:val="24"/>
          <w:szCs w:val="24"/>
          <w:lang w:val="ru-RU"/>
        </w:rPr>
        <w:t>\</w:t>
      </w:r>
      <w:r w:rsidRPr="003E3E97">
        <w:rPr>
          <w:rStyle w:val="18"/>
          <w:sz w:val="24"/>
          <w:szCs w:val="24"/>
        </w:rPr>
        <w:t>v</w:t>
      </w:r>
      <w:r w:rsidRPr="00BD5DF2">
        <w:rPr>
          <w:rStyle w:val="18"/>
          <w:sz w:val="24"/>
          <w:szCs w:val="24"/>
          <w:lang w:val="ru-RU"/>
        </w:rPr>
        <w:t>.</w:t>
      </w:r>
      <w:r w:rsidRPr="003E3E97">
        <w:rPr>
          <w:rStyle w:val="18"/>
          <w:sz w:val="24"/>
          <w:szCs w:val="24"/>
        </w:rPr>
        <w:t>gramota</w:t>
      </w:r>
      <w:r w:rsidRPr="00BD5DF2">
        <w:rPr>
          <w:rStyle w:val="18"/>
          <w:sz w:val="24"/>
          <w:szCs w:val="24"/>
          <w:lang w:val="ru-RU"/>
        </w:rPr>
        <w:t>.</w:t>
      </w:r>
      <w:r w:rsidRPr="003E3E97">
        <w:rPr>
          <w:rStyle w:val="18"/>
          <w:sz w:val="24"/>
          <w:szCs w:val="24"/>
        </w:rPr>
        <w:t>ru</w:t>
      </w:r>
      <w:r w:rsidRPr="003E3E97">
        <w:rPr>
          <w:sz w:val="24"/>
          <w:szCs w:val="24"/>
        </w:rPr>
        <w:t>.</w:t>
      </w:r>
    </w:p>
    <w:p w:rsidR="00BD5DF2" w:rsidRPr="003E3E97" w:rsidRDefault="00BD5DF2" w:rsidP="00BD5DF2">
      <w:pPr>
        <w:tabs>
          <w:tab w:val="left" w:pos="330"/>
        </w:tabs>
        <w:jc w:val="both"/>
        <w:rPr>
          <w:rFonts w:ascii="Times New Roman" w:hAnsi="Times New Roman"/>
          <w:sz w:val="24"/>
          <w:szCs w:val="24"/>
        </w:rPr>
      </w:pPr>
      <w:r w:rsidRPr="003E3E97">
        <w:rPr>
          <w:rFonts w:ascii="Times New Roman" w:hAnsi="Times New Roman"/>
          <w:sz w:val="24"/>
          <w:szCs w:val="24"/>
        </w:rPr>
        <w:t>4.</w:t>
      </w:r>
      <w:hyperlink r:id="rId206" w:history="1">
        <w:r w:rsidRPr="003E3E97">
          <w:rPr>
            <w:rStyle w:val="aff2"/>
            <w:rFonts w:ascii="Times New Roman" w:hAnsi="Times New Roman"/>
            <w:sz w:val="24"/>
            <w:szCs w:val="24"/>
            <w:lang w:val="en-US"/>
          </w:rPr>
          <w:t>w</w:t>
        </w:r>
        <w:r w:rsidRPr="003E3E97">
          <w:rPr>
            <w:rStyle w:val="aff2"/>
            <w:rFonts w:ascii="Times New Roman" w:hAnsi="Times New Roman"/>
            <w:sz w:val="24"/>
            <w:szCs w:val="24"/>
          </w:rPr>
          <w:t>ww.</w:t>
        </w:r>
        <w:r w:rsidRPr="003E3E97">
          <w:rPr>
            <w:rStyle w:val="aff2"/>
            <w:rFonts w:ascii="Times New Roman" w:hAnsi="Times New Roman"/>
            <w:sz w:val="24"/>
            <w:szCs w:val="24"/>
            <w:lang w:val="en-US"/>
          </w:rPr>
          <w:t>krugosvet</w:t>
        </w:r>
        <w:r w:rsidRPr="003E3E97">
          <w:rPr>
            <w:rStyle w:val="aff2"/>
            <w:rFonts w:ascii="Times New Roman" w:hAnsi="Times New Roman"/>
            <w:sz w:val="24"/>
            <w:szCs w:val="24"/>
          </w:rPr>
          <w:t>.</w:t>
        </w:r>
        <w:r w:rsidRPr="003E3E97">
          <w:rPr>
            <w:rStyle w:val="aff2"/>
            <w:rFonts w:ascii="Times New Roman" w:hAnsi="Times New Roman"/>
            <w:sz w:val="24"/>
            <w:szCs w:val="24"/>
            <w:lang w:val="en-US"/>
          </w:rPr>
          <w:t>ru</w:t>
        </w:r>
      </w:hyperlink>
      <w:r w:rsidRPr="003E3E97">
        <w:rPr>
          <w:rFonts w:ascii="Times New Roman" w:hAnsi="Times New Roman"/>
          <w:sz w:val="24"/>
          <w:szCs w:val="24"/>
        </w:rPr>
        <w:t xml:space="preserve"> (доклады, рефераты)</w:t>
      </w:r>
    </w:p>
    <w:p w:rsidR="00BD5DF2" w:rsidRPr="003E3E97" w:rsidRDefault="00BD5DF2" w:rsidP="00BD5DF2">
      <w:pPr>
        <w:pStyle w:val="43"/>
        <w:shd w:val="clear" w:color="auto" w:fill="auto"/>
        <w:tabs>
          <w:tab w:val="left" w:pos="315"/>
        </w:tabs>
        <w:spacing w:line="240" w:lineRule="auto"/>
        <w:jc w:val="both"/>
        <w:rPr>
          <w:sz w:val="24"/>
          <w:szCs w:val="24"/>
        </w:rPr>
      </w:pPr>
      <w:r w:rsidRPr="003E3E97">
        <w:rPr>
          <w:sz w:val="24"/>
          <w:szCs w:val="24"/>
        </w:rPr>
        <w:t>5.</w:t>
      </w:r>
      <w:hyperlink r:id="rId207" w:history="1">
        <w:r w:rsidRPr="003E3E97">
          <w:rPr>
            <w:rStyle w:val="aff2"/>
            <w:sz w:val="24"/>
            <w:szCs w:val="24"/>
            <w:lang w:val="en-US"/>
          </w:rPr>
          <w:t>ww</w:t>
        </w:r>
        <w:r w:rsidRPr="003E3E97">
          <w:rPr>
            <w:rStyle w:val="aff2"/>
            <w:sz w:val="24"/>
            <w:szCs w:val="24"/>
          </w:rPr>
          <w:t>w.gooulc.ru</w:t>
        </w:r>
      </w:hyperlink>
      <w:r w:rsidRPr="003E3E97">
        <w:rPr>
          <w:sz w:val="24"/>
          <w:szCs w:val="24"/>
        </w:rPr>
        <w:t xml:space="preserve"> (поисковая система).</w:t>
      </w:r>
    </w:p>
    <w:p w:rsidR="00BD5DF2" w:rsidRPr="003E3E97" w:rsidRDefault="00BD5DF2" w:rsidP="00BD5DF2">
      <w:pPr>
        <w:pStyle w:val="43"/>
        <w:shd w:val="clear" w:color="auto" w:fill="auto"/>
        <w:tabs>
          <w:tab w:val="left" w:pos="325"/>
        </w:tabs>
        <w:spacing w:line="240" w:lineRule="auto"/>
        <w:jc w:val="both"/>
        <w:rPr>
          <w:sz w:val="24"/>
          <w:szCs w:val="24"/>
        </w:rPr>
      </w:pPr>
      <w:r w:rsidRPr="003E3E97">
        <w:rPr>
          <w:sz w:val="24"/>
          <w:szCs w:val="24"/>
        </w:rPr>
        <w:t>6.</w:t>
      </w:r>
      <w:r w:rsidRPr="003E3E97">
        <w:rPr>
          <w:sz w:val="24"/>
          <w:szCs w:val="24"/>
          <w:lang w:val="en-US"/>
        </w:rPr>
        <w:t>http</w:t>
      </w:r>
      <w:r w:rsidRPr="003E3E97">
        <w:rPr>
          <w:sz w:val="24"/>
          <w:szCs w:val="24"/>
        </w:rPr>
        <w:t xml:space="preserve">: </w:t>
      </w:r>
      <w:r w:rsidRPr="003E3E97">
        <w:rPr>
          <w:sz w:val="24"/>
          <w:szCs w:val="24"/>
          <w:lang w:val="en-US"/>
        </w:rPr>
        <w:t>magazines</w:t>
      </w:r>
      <w:r w:rsidRPr="003E3E97">
        <w:rPr>
          <w:sz w:val="24"/>
          <w:szCs w:val="24"/>
        </w:rPr>
        <w:t>.</w:t>
      </w:r>
      <w:r w:rsidRPr="003E3E97">
        <w:rPr>
          <w:sz w:val="24"/>
          <w:szCs w:val="24"/>
          <w:lang w:val="en-US"/>
        </w:rPr>
        <w:t>russ</w:t>
      </w:r>
      <w:r w:rsidRPr="003E3E97">
        <w:rPr>
          <w:sz w:val="24"/>
          <w:szCs w:val="24"/>
        </w:rPr>
        <w:t>.</w:t>
      </w:r>
      <w:r w:rsidRPr="003E3E97">
        <w:rPr>
          <w:sz w:val="24"/>
          <w:szCs w:val="24"/>
          <w:lang w:val="en-US"/>
        </w:rPr>
        <w:t>ru</w:t>
      </w:r>
      <w:r w:rsidRPr="003E3E97">
        <w:rPr>
          <w:sz w:val="24"/>
          <w:szCs w:val="24"/>
        </w:rPr>
        <w:t>/</w:t>
      </w:r>
      <w:r w:rsidRPr="003E3E97">
        <w:rPr>
          <w:sz w:val="24"/>
          <w:szCs w:val="24"/>
          <w:lang w:val="en-US"/>
        </w:rPr>
        <w:t>noviy</w:t>
      </w:r>
      <w:r w:rsidRPr="003E3E97">
        <w:rPr>
          <w:sz w:val="24"/>
          <w:szCs w:val="24"/>
        </w:rPr>
        <w:t>.</w:t>
      </w:r>
      <w:r w:rsidRPr="003E3E97">
        <w:rPr>
          <w:sz w:val="24"/>
          <w:szCs w:val="24"/>
          <w:lang w:val="en-US"/>
        </w:rPr>
        <w:t>mir</w:t>
      </w:r>
      <w:r w:rsidRPr="003E3E97">
        <w:rPr>
          <w:sz w:val="24"/>
          <w:szCs w:val="24"/>
        </w:rPr>
        <w:t>/ (журналы).</w:t>
      </w:r>
    </w:p>
    <w:p w:rsidR="00BD5DF2" w:rsidRDefault="00BD5DF2" w:rsidP="00BD5DF2"/>
    <w:p w:rsidR="002451DB" w:rsidRDefault="002451DB" w:rsidP="00BD5DF2">
      <w:pPr>
        <w:tabs>
          <w:tab w:val="left" w:pos="3773"/>
          <w:tab w:val="center" w:pos="4677"/>
        </w:tabs>
        <w:spacing w:after="0" w:line="240" w:lineRule="auto"/>
        <w:rPr>
          <w:rFonts w:ascii="Times New Roman" w:hAnsi="Times New Roman"/>
          <w:b/>
          <w:sz w:val="28"/>
          <w:szCs w:val="28"/>
        </w:rPr>
      </w:pPr>
    </w:p>
    <w:p w:rsidR="002451DB" w:rsidRPr="002451DB" w:rsidRDefault="002451DB" w:rsidP="002451DB">
      <w:pPr>
        <w:rPr>
          <w:rFonts w:ascii="Times New Roman" w:hAnsi="Times New Roman"/>
          <w:sz w:val="28"/>
          <w:szCs w:val="28"/>
        </w:rPr>
      </w:pPr>
    </w:p>
    <w:p w:rsidR="002451DB" w:rsidRPr="002451DB" w:rsidRDefault="002451DB" w:rsidP="002451DB">
      <w:pPr>
        <w:rPr>
          <w:rFonts w:ascii="Times New Roman" w:hAnsi="Times New Roman"/>
          <w:sz w:val="28"/>
          <w:szCs w:val="28"/>
        </w:rPr>
      </w:pPr>
    </w:p>
    <w:p w:rsidR="002451DB" w:rsidRPr="002451DB" w:rsidRDefault="002451DB" w:rsidP="002451DB">
      <w:pPr>
        <w:rPr>
          <w:rFonts w:ascii="Times New Roman" w:hAnsi="Times New Roman"/>
          <w:sz w:val="28"/>
          <w:szCs w:val="28"/>
        </w:rPr>
      </w:pPr>
    </w:p>
    <w:p w:rsidR="002451DB" w:rsidRPr="002451DB" w:rsidRDefault="002451DB" w:rsidP="002451DB">
      <w:pPr>
        <w:rPr>
          <w:rFonts w:ascii="Times New Roman" w:hAnsi="Times New Roman"/>
          <w:sz w:val="28"/>
          <w:szCs w:val="28"/>
        </w:rPr>
      </w:pPr>
    </w:p>
    <w:p w:rsidR="002451DB" w:rsidRDefault="002451DB" w:rsidP="002451DB">
      <w:pPr>
        <w:rPr>
          <w:rFonts w:ascii="Times New Roman" w:hAnsi="Times New Roman"/>
          <w:sz w:val="28"/>
          <w:szCs w:val="28"/>
        </w:rPr>
      </w:pPr>
    </w:p>
    <w:p w:rsidR="00BD5DF2" w:rsidRDefault="002451DB" w:rsidP="002451DB">
      <w:pPr>
        <w:tabs>
          <w:tab w:val="left" w:pos="1333"/>
        </w:tabs>
        <w:rPr>
          <w:rFonts w:ascii="Times New Roman" w:hAnsi="Times New Roman"/>
          <w:sz w:val="28"/>
          <w:szCs w:val="28"/>
        </w:rPr>
      </w:pPr>
      <w:r>
        <w:rPr>
          <w:rFonts w:ascii="Times New Roman" w:hAnsi="Times New Roman"/>
          <w:sz w:val="28"/>
          <w:szCs w:val="28"/>
        </w:rPr>
        <w:tab/>
      </w:r>
    </w:p>
    <w:p w:rsidR="00697149" w:rsidRDefault="00697149" w:rsidP="002451DB">
      <w:pPr>
        <w:tabs>
          <w:tab w:val="left" w:pos="1333"/>
        </w:tabs>
        <w:rPr>
          <w:rFonts w:ascii="Times New Roman" w:hAnsi="Times New Roman"/>
          <w:sz w:val="28"/>
          <w:szCs w:val="28"/>
        </w:rPr>
      </w:pPr>
    </w:p>
    <w:p w:rsidR="00697149" w:rsidRDefault="00697149" w:rsidP="002451DB">
      <w:pPr>
        <w:tabs>
          <w:tab w:val="left" w:pos="1333"/>
        </w:tabs>
        <w:rPr>
          <w:rFonts w:ascii="Times New Roman" w:hAnsi="Times New Roman"/>
          <w:sz w:val="28"/>
          <w:szCs w:val="28"/>
        </w:rPr>
      </w:pPr>
    </w:p>
    <w:p w:rsidR="00697149" w:rsidRDefault="00697149" w:rsidP="002451DB">
      <w:pPr>
        <w:tabs>
          <w:tab w:val="left" w:pos="1333"/>
        </w:tabs>
        <w:rPr>
          <w:rFonts w:ascii="Times New Roman" w:hAnsi="Times New Roman"/>
          <w:sz w:val="28"/>
          <w:szCs w:val="28"/>
        </w:rPr>
      </w:pPr>
    </w:p>
    <w:p w:rsidR="00697149" w:rsidRDefault="00697149" w:rsidP="002451DB">
      <w:pPr>
        <w:tabs>
          <w:tab w:val="left" w:pos="1333"/>
        </w:tabs>
        <w:rPr>
          <w:rFonts w:ascii="Times New Roman" w:hAnsi="Times New Roman"/>
          <w:sz w:val="28"/>
          <w:szCs w:val="28"/>
        </w:rPr>
      </w:pPr>
    </w:p>
    <w:p w:rsidR="00697149" w:rsidRDefault="00697149" w:rsidP="002451DB">
      <w:pPr>
        <w:tabs>
          <w:tab w:val="left" w:pos="1333"/>
        </w:tabs>
        <w:rPr>
          <w:rFonts w:ascii="Times New Roman" w:hAnsi="Times New Roman"/>
          <w:sz w:val="28"/>
          <w:szCs w:val="28"/>
        </w:rPr>
      </w:pPr>
    </w:p>
    <w:p w:rsidR="00697149" w:rsidRDefault="00697149" w:rsidP="002451DB">
      <w:pPr>
        <w:tabs>
          <w:tab w:val="left" w:pos="1333"/>
        </w:tabs>
        <w:rPr>
          <w:rFonts w:ascii="Times New Roman" w:hAnsi="Times New Roman"/>
          <w:sz w:val="28"/>
          <w:szCs w:val="28"/>
        </w:rPr>
      </w:pPr>
    </w:p>
    <w:p w:rsidR="00697149" w:rsidRDefault="00697149" w:rsidP="002451DB">
      <w:pPr>
        <w:tabs>
          <w:tab w:val="left" w:pos="1333"/>
        </w:tabs>
        <w:rPr>
          <w:rFonts w:ascii="Times New Roman" w:hAnsi="Times New Roman"/>
          <w:sz w:val="28"/>
          <w:szCs w:val="28"/>
        </w:rPr>
      </w:pPr>
    </w:p>
    <w:p w:rsidR="00697149" w:rsidRDefault="00697149" w:rsidP="002451DB">
      <w:pPr>
        <w:tabs>
          <w:tab w:val="left" w:pos="1333"/>
        </w:tabs>
        <w:rPr>
          <w:rFonts w:ascii="Times New Roman" w:hAnsi="Times New Roman"/>
          <w:sz w:val="28"/>
          <w:szCs w:val="28"/>
        </w:rPr>
      </w:pPr>
    </w:p>
    <w:p w:rsidR="00697149" w:rsidRDefault="00697149" w:rsidP="002451DB">
      <w:pPr>
        <w:tabs>
          <w:tab w:val="left" w:pos="1333"/>
        </w:tabs>
        <w:rPr>
          <w:rFonts w:ascii="Times New Roman" w:hAnsi="Times New Roman"/>
          <w:sz w:val="28"/>
          <w:szCs w:val="28"/>
        </w:rPr>
      </w:pPr>
    </w:p>
    <w:p w:rsidR="00697149" w:rsidRDefault="00697149" w:rsidP="002451DB">
      <w:pPr>
        <w:tabs>
          <w:tab w:val="left" w:pos="1333"/>
        </w:tabs>
        <w:rPr>
          <w:rFonts w:ascii="Times New Roman" w:hAnsi="Times New Roman"/>
          <w:sz w:val="28"/>
          <w:szCs w:val="28"/>
        </w:rPr>
      </w:pPr>
    </w:p>
    <w:p w:rsidR="00697149" w:rsidRDefault="00697149" w:rsidP="002451DB">
      <w:pPr>
        <w:tabs>
          <w:tab w:val="left" w:pos="1333"/>
        </w:tabs>
        <w:rPr>
          <w:rFonts w:ascii="Times New Roman" w:hAnsi="Times New Roman"/>
          <w:sz w:val="28"/>
          <w:szCs w:val="28"/>
        </w:rPr>
      </w:pPr>
    </w:p>
    <w:p w:rsidR="00697149" w:rsidRDefault="00697149" w:rsidP="002451DB">
      <w:pPr>
        <w:tabs>
          <w:tab w:val="left" w:pos="1333"/>
        </w:tabs>
        <w:rPr>
          <w:rFonts w:ascii="Times New Roman" w:hAnsi="Times New Roman"/>
          <w:sz w:val="28"/>
          <w:szCs w:val="28"/>
        </w:rPr>
      </w:pPr>
    </w:p>
    <w:p w:rsidR="00697149" w:rsidRDefault="00697149" w:rsidP="002451DB">
      <w:pPr>
        <w:tabs>
          <w:tab w:val="left" w:pos="1333"/>
        </w:tabs>
        <w:rPr>
          <w:rFonts w:ascii="Times New Roman" w:hAnsi="Times New Roman"/>
          <w:sz w:val="28"/>
          <w:szCs w:val="28"/>
        </w:rPr>
      </w:pPr>
    </w:p>
    <w:p w:rsidR="00697149" w:rsidRDefault="00697149" w:rsidP="002451DB">
      <w:pPr>
        <w:tabs>
          <w:tab w:val="left" w:pos="1333"/>
        </w:tabs>
        <w:rPr>
          <w:rFonts w:ascii="Times New Roman" w:hAnsi="Times New Roman"/>
          <w:sz w:val="28"/>
          <w:szCs w:val="28"/>
        </w:rPr>
      </w:pPr>
    </w:p>
    <w:p w:rsidR="00697149" w:rsidRDefault="00697149" w:rsidP="002451DB">
      <w:pPr>
        <w:tabs>
          <w:tab w:val="left" w:pos="1333"/>
        </w:tabs>
        <w:rPr>
          <w:rFonts w:ascii="Times New Roman" w:hAnsi="Times New Roman"/>
          <w:sz w:val="28"/>
          <w:szCs w:val="28"/>
        </w:rPr>
      </w:pPr>
    </w:p>
    <w:p w:rsidR="00697149" w:rsidRDefault="00697149" w:rsidP="002451DB">
      <w:pPr>
        <w:tabs>
          <w:tab w:val="left" w:pos="1333"/>
        </w:tabs>
        <w:rPr>
          <w:rFonts w:ascii="Times New Roman" w:hAnsi="Times New Roman"/>
          <w:sz w:val="28"/>
          <w:szCs w:val="28"/>
        </w:rPr>
      </w:pPr>
    </w:p>
    <w:p w:rsidR="00697149" w:rsidRDefault="00697149" w:rsidP="002451DB">
      <w:pPr>
        <w:tabs>
          <w:tab w:val="left" w:pos="1333"/>
        </w:tabs>
        <w:rPr>
          <w:rFonts w:ascii="Times New Roman" w:hAnsi="Times New Roman"/>
          <w:sz w:val="28"/>
          <w:szCs w:val="28"/>
        </w:rPr>
      </w:pPr>
    </w:p>
    <w:p w:rsidR="00697149" w:rsidRDefault="00697149" w:rsidP="002451DB">
      <w:pPr>
        <w:tabs>
          <w:tab w:val="left" w:pos="1333"/>
        </w:tabs>
        <w:rPr>
          <w:rFonts w:ascii="Times New Roman" w:hAnsi="Times New Roman"/>
          <w:sz w:val="28"/>
          <w:szCs w:val="28"/>
        </w:rPr>
      </w:pPr>
    </w:p>
    <w:p w:rsidR="00120CFC" w:rsidRDefault="00120CFC" w:rsidP="002451DB">
      <w:pPr>
        <w:tabs>
          <w:tab w:val="left" w:pos="1333"/>
        </w:tabs>
        <w:rPr>
          <w:rFonts w:ascii="Times New Roman" w:hAnsi="Times New Roman"/>
          <w:sz w:val="28"/>
          <w:szCs w:val="28"/>
        </w:rPr>
      </w:pPr>
    </w:p>
    <w:p w:rsidR="00120CFC" w:rsidRDefault="00120CFC" w:rsidP="00120CFC">
      <w:r>
        <w:rPr>
          <w:rFonts w:ascii="Times New Roman" w:hAnsi="Times New Roman"/>
          <w:sz w:val="28"/>
          <w:szCs w:val="28"/>
        </w:rPr>
        <w:tab/>
      </w:r>
      <w:r w:rsidR="004E2080">
        <w:rPr>
          <w:noProof/>
        </w:rPr>
        <mc:AlternateContent>
          <mc:Choice Requires="wps">
            <w:drawing>
              <wp:anchor distT="0" distB="0" distL="63500" distR="63500" simplePos="0" relativeHeight="251721216" behindDoc="1" locked="0" layoutInCell="1" allowOverlap="1">
                <wp:simplePos x="0" y="0"/>
                <wp:positionH relativeFrom="margin">
                  <wp:posOffset>1054735</wp:posOffset>
                </wp:positionH>
                <wp:positionV relativeFrom="paragraph">
                  <wp:posOffset>2959100</wp:posOffset>
                </wp:positionV>
                <wp:extent cx="2334260" cy="4840605"/>
                <wp:effectExtent l="0" t="0" r="1905" b="1905"/>
                <wp:wrapTopAndBottom/>
                <wp:docPr id="80"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260" cy="4840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471" w:rsidRDefault="00002471" w:rsidP="00120CFC">
                            <w:pPr>
                              <w:spacing w:line="499" w:lineRule="exact"/>
                            </w:pPr>
                            <w:r>
                              <w:rPr>
                                <w:rStyle w:val="2LucidaSansUnicode85pt0ptExact"/>
                              </w:rPr>
                              <w:t xml:space="preserve">РУССКИЙ язык </w:t>
                            </w:r>
                            <w:r>
                              <w:rPr>
                                <w:rStyle w:val="2Exact"/>
                              </w:rPr>
                              <w:t>УЧЕБНАЯ ПРОГРАММА</w:t>
                            </w:r>
                          </w:p>
                          <w:p w:rsidR="00002471" w:rsidRPr="00424406" w:rsidRDefault="00002471" w:rsidP="00120CFC">
                            <w:pPr>
                              <w:pStyle w:val="43"/>
                              <w:shd w:val="clear" w:color="auto" w:fill="auto"/>
                              <w:spacing w:after="2963" w:line="499" w:lineRule="exact"/>
                              <w:rPr>
                                <w:rStyle w:val="Exact"/>
                              </w:rPr>
                            </w:pPr>
                            <w:r>
                              <w:rPr>
                                <w:rStyle w:val="Exact"/>
                              </w:rPr>
                              <w:t>(для всех направлений бакалавриата»</w:t>
                            </w:r>
                          </w:p>
                          <w:p w:rsidR="00002471" w:rsidRDefault="00002471" w:rsidP="00120CFC">
                            <w:pPr>
                              <w:pStyle w:val="43"/>
                              <w:shd w:val="clear" w:color="auto" w:fill="auto"/>
                              <w:spacing w:after="2963" w:line="499" w:lineRule="exact"/>
                            </w:pPr>
                            <w:r>
                              <w:t>Ташкент - 2017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5" o:spid="_x0000_s1092" type="#_x0000_t202" style="position:absolute;margin-left:83.05pt;margin-top:233pt;width:183.8pt;height:381.15pt;z-index:-251595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Dy9swIAALUFAAAOAAAAZHJzL2Uyb0RvYy54bWysVNtu2zAMfR+wfxD07vpSJbG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" filled="f" stroked="f">
                <v:textbox style="mso-fit-shape-to-text:t" inset="0,0,0,0">
                  <w:txbxContent>
                    <w:p w:rsidR="00002471" w:rsidRDefault="00002471" w:rsidP="00120CFC">
                      <w:pPr>
                        <w:spacing w:line="499" w:lineRule="exact"/>
                      </w:pPr>
                      <w:r>
                        <w:rPr>
                          <w:rStyle w:val="2LucidaSansUnicode85pt0ptExact"/>
                        </w:rPr>
                        <w:t xml:space="preserve">РУССКИЙ язык </w:t>
                      </w:r>
                      <w:r>
                        <w:rPr>
                          <w:rStyle w:val="2Exact"/>
                        </w:rPr>
                        <w:t>УЧЕБНАЯ ПРОГРАММА</w:t>
                      </w:r>
                    </w:p>
                    <w:p w:rsidR="00002471" w:rsidRPr="00424406" w:rsidRDefault="00002471" w:rsidP="00120CFC">
                      <w:pPr>
                        <w:pStyle w:val="43"/>
                        <w:shd w:val="clear" w:color="auto" w:fill="auto"/>
                        <w:spacing w:after="2963" w:line="499" w:lineRule="exact"/>
                        <w:rPr>
                          <w:rStyle w:val="Exact"/>
                        </w:rPr>
                      </w:pPr>
                      <w:r>
                        <w:rPr>
                          <w:rStyle w:val="Exact"/>
                        </w:rPr>
                        <w:t>(для всех направлений бакалавриата»</w:t>
                      </w:r>
                    </w:p>
                    <w:p w:rsidR="00002471" w:rsidRDefault="00002471" w:rsidP="00120CFC">
                      <w:pPr>
                        <w:pStyle w:val="43"/>
                        <w:shd w:val="clear" w:color="auto" w:fill="auto"/>
                        <w:spacing w:after="2963" w:line="499" w:lineRule="exact"/>
                      </w:pPr>
                      <w:r>
                        <w:t>Ташкент - 2017</w:t>
                      </w:r>
                    </w:p>
                  </w:txbxContent>
                </v:textbox>
                <w10:wrap type="topAndBottom" anchorx="margin"/>
              </v:shape>
            </w:pict>
          </mc:Fallback>
        </mc:AlternateContent>
      </w:r>
      <w:r w:rsidR="004E2080">
        <w:rPr>
          <w:noProof/>
        </w:rPr>
        <mc:AlternateContent>
          <mc:Choice Requires="wps">
            <w:drawing>
              <wp:anchor distT="0" distB="0" distL="63500" distR="63500" simplePos="0" relativeHeight="251718144" behindDoc="1" locked="0" layoutInCell="1" allowOverlap="1">
                <wp:simplePos x="0" y="0"/>
                <wp:positionH relativeFrom="margin">
                  <wp:posOffset>2008505</wp:posOffset>
                </wp:positionH>
                <wp:positionV relativeFrom="paragraph">
                  <wp:posOffset>913130</wp:posOffset>
                </wp:positionV>
                <wp:extent cx="1774190" cy="322580"/>
                <wp:effectExtent l="0" t="0" r="0" b="0"/>
                <wp:wrapTopAndBottom/>
                <wp:docPr id="79"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471" w:rsidRDefault="00002471" w:rsidP="00120CFC">
                            <w:pPr>
                              <w:pStyle w:val="43"/>
                              <w:shd w:val="clear" w:color="auto" w:fill="auto"/>
                            </w:pPr>
                            <w:r>
                              <w:rPr>
                                <w:rStyle w:val="Exact"/>
                              </w:rPr>
                              <w:t xml:space="preserve">Министерство виршего и среднего </w:t>
                            </w:r>
                            <w:r>
                              <w:rPr>
                                <w:rStyle w:val="Exact"/>
                                <w:lang w:val="en-US"/>
                              </w:rPr>
                              <w:t>qncfiVja</w:t>
                            </w:r>
                            <w:r w:rsidRPr="00120CFC">
                              <w:rPr>
                                <w:rStyle w:val="Candara0ptExact"/>
                                <w:lang w:val="ru-RU"/>
                              </w:rPr>
                              <w:t>.1</w:t>
                            </w:r>
                            <w:r w:rsidRPr="00450A3B">
                              <w:rPr>
                                <w:rStyle w:val="Exact"/>
                              </w:rPr>
                              <w:t xml:space="preserve"> </w:t>
                            </w:r>
                            <w:r>
                              <w:rPr>
                                <w:rStyle w:val="Exact"/>
                                <w:lang w:val="en-US"/>
                              </w:rPr>
                              <w:t>wyfo</w:t>
                            </w:r>
                            <w:r w:rsidRPr="00450A3B">
                              <w:rPr>
                                <w:rStyle w:val="Exact"/>
                              </w:rPr>
                              <w:t xml:space="preserve"> </w:t>
                            </w:r>
                            <w:r>
                              <w:rPr>
                                <w:rStyle w:val="Exact"/>
                              </w:rPr>
                              <w:t>образования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2" o:spid="_x0000_s1093" type="#_x0000_t202" style="position:absolute;margin-left:158.15pt;margin-top:71.9pt;width:139.7pt;height:25.4pt;z-index:-251598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TyTsgIAALQ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" filled="f" stroked="f">
                <v:textbox style="mso-fit-shape-to-text:t" inset="0,0,0,0">
                  <w:txbxContent>
                    <w:p w:rsidR="00002471" w:rsidRDefault="00002471" w:rsidP="00120CFC">
                      <w:pPr>
                        <w:pStyle w:val="43"/>
                        <w:shd w:val="clear" w:color="auto" w:fill="auto"/>
                      </w:pPr>
                      <w:r>
                        <w:rPr>
                          <w:rStyle w:val="Exact"/>
                        </w:rPr>
                        <w:t xml:space="preserve">Министерство виршего и среднего </w:t>
                      </w:r>
                      <w:r>
                        <w:rPr>
                          <w:rStyle w:val="Exact"/>
                          <w:lang w:val="en-US"/>
                        </w:rPr>
                        <w:t>qncfiVja</w:t>
                      </w:r>
                      <w:r w:rsidRPr="00120CFC">
                        <w:rPr>
                          <w:rStyle w:val="Candara0ptExact"/>
                          <w:lang w:val="ru-RU"/>
                        </w:rPr>
                        <w:t>.1</w:t>
                      </w:r>
                      <w:r w:rsidRPr="00450A3B">
                        <w:rPr>
                          <w:rStyle w:val="Exact"/>
                        </w:rPr>
                        <w:t xml:space="preserve"> </w:t>
                      </w:r>
                      <w:r>
                        <w:rPr>
                          <w:rStyle w:val="Exact"/>
                          <w:lang w:val="en-US"/>
                        </w:rPr>
                        <w:t>wyfo</w:t>
                      </w:r>
                      <w:r w:rsidRPr="00450A3B">
                        <w:rPr>
                          <w:rStyle w:val="Exact"/>
                        </w:rPr>
                        <w:t xml:space="preserve"> </w:t>
                      </w:r>
                      <w:r>
                        <w:rPr>
                          <w:rStyle w:val="Exact"/>
                        </w:rPr>
                        <w:t>образования</w:t>
                      </w:r>
                    </w:p>
                  </w:txbxContent>
                </v:textbox>
                <w10:wrap type="topAndBottom" anchorx="margin"/>
              </v:shape>
            </w:pict>
          </mc:Fallback>
        </mc:AlternateContent>
      </w:r>
      <w:r w:rsidR="004E2080">
        <w:rPr>
          <w:noProof/>
        </w:rPr>
        <mc:AlternateContent>
          <mc:Choice Requires="wps">
            <w:drawing>
              <wp:anchor distT="0" distB="0" distL="63500" distR="63500" simplePos="0" relativeHeight="251719168" behindDoc="1" locked="0" layoutInCell="1" allowOverlap="1">
                <wp:simplePos x="0" y="0"/>
                <wp:positionH relativeFrom="margin">
                  <wp:posOffset>191770</wp:posOffset>
                </wp:positionH>
                <wp:positionV relativeFrom="paragraph">
                  <wp:posOffset>956945</wp:posOffset>
                </wp:positionV>
                <wp:extent cx="1301750" cy="559435"/>
                <wp:effectExtent l="1270" t="4445" r="1905" b="1270"/>
                <wp:wrapTopAndBottom/>
                <wp:docPr id="78"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559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471" w:rsidRDefault="00002471" w:rsidP="00120CFC">
                            <w:pPr>
                              <w:pStyle w:val="43"/>
                              <w:shd w:val="clear" w:color="auto" w:fill="auto"/>
                              <w:spacing w:after="183" w:line="160" w:lineRule="exact"/>
                            </w:pPr>
                            <w:r>
                              <w:rPr>
                                <w:rStyle w:val="Exact"/>
                              </w:rPr>
                              <w:t>Зарегистрировано:</w:t>
                            </w:r>
                          </w:p>
                          <w:p w:rsidR="00002471" w:rsidRDefault="00002471" w:rsidP="00120CFC">
                            <w:pPr>
                              <w:pStyle w:val="17"/>
                              <w:keepNext/>
                              <w:keepLines/>
                              <w:shd w:val="clear" w:color="auto" w:fill="auto"/>
                              <w:spacing w:before="0"/>
                              <w:rPr>
                                <w:rStyle w:val="1MSGothic0ptExact"/>
                                <w:spacing w:val="-20"/>
                                <w:lang w:val="en-US"/>
                              </w:rPr>
                            </w:pPr>
                            <w:r>
                              <w:rPr>
                                <w:rStyle w:val="1MSGothic0ptExact"/>
                                <w:spacing w:val="-20"/>
                              </w:rPr>
                              <w:t>№ БД</w:t>
                            </w:r>
                            <w:r>
                              <w:rPr>
                                <w:rStyle w:val="1MSGothic0ptExact"/>
                                <w:spacing w:val="-20"/>
                                <w:lang w:val="en-US"/>
                              </w:rPr>
                              <w:t>-107</w:t>
                            </w:r>
                          </w:p>
                          <w:p w:rsidR="00002471" w:rsidRDefault="00002471" w:rsidP="00120CFC">
                            <w:pPr>
                              <w:pStyle w:val="17"/>
                              <w:keepNext/>
                              <w:keepLines/>
                              <w:shd w:val="clear" w:color="auto" w:fill="auto"/>
                              <w:spacing w:before="0"/>
                            </w:pPr>
                            <w:r w:rsidRPr="00450A3B">
                              <w:rPr>
                                <w:rStyle w:val="1Candara125pt0ptExact"/>
                                <w:spacing w:val="-20"/>
                              </w:rPr>
                              <w:t xml:space="preserve"> </w:t>
                            </w:r>
                            <w:r w:rsidRPr="00450A3B">
                              <w:rPr>
                                <w:spacing w:val="-10"/>
                              </w:rPr>
                              <w:t>«/</w:t>
                            </w:r>
                            <w:r>
                              <w:rPr>
                                <w:spacing w:val="-10"/>
                                <w:lang w:val="en-US"/>
                              </w:rPr>
                              <w:t>18</w:t>
                            </w:r>
                            <w:r w:rsidRPr="00450A3B">
                              <w:rPr>
                                <w:spacing w:val="-10"/>
                              </w:rPr>
                              <w:t xml:space="preserve">» </w:t>
                            </w:r>
                            <w:r>
                              <w:rPr>
                                <w:spacing w:val="-10"/>
                                <w:lang w:val="en-US"/>
                              </w:rPr>
                              <w:t>08</w:t>
                            </w:r>
                            <w:r>
                              <w:rPr>
                                <w:spacing w:val="-10"/>
                              </w:rPr>
                              <w:t xml:space="preserve"> 201</w:t>
                            </w:r>
                            <w:r>
                              <w:rPr>
                                <w:spacing w:val="-10"/>
                                <w:lang w:val="en-US"/>
                              </w:rPr>
                              <w:t>7</w:t>
                            </w:r>
                            <w:r>
                              <w:rPr>
                                <w:spacing w:val="-10"/>
                              </w:rPr>
                              <w:t xml:space="preserve"> 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3" o:spid="_x0000_s1094" type="#_x0000_t202" style="position:absolute;margin-left:15.1pt;margin-top:75.35pt;width:102.5pt;height:44.05pt;z-index:-251597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" filled="f" stroked="f">
                <v:textbox style="mso-fit-shape-to-text:t" inset="0,0,0,0">
                  <w:txbxContent>
                    <w:p w:rsidR="00002471" w:rsidRDefault="00002471" w:rsidP="00120CFC">
                      <w:pPr>
                        <w:pStyle w:val="43"/>
                        <w:shd w:val="clear" w:color="auto" w:fill="auto"/>
                        <w:spacing w:after="183" w:line="160" w:lineRule="exact"/>
                      </w:pPr>
                      <w:r>
                        <w:rPr>
                          <w:rStyle w:val="Exact"/>
                        </w:rPr>
                        <w:t>Зарегистрировано:</w:t>
                      </w:r>
                    </w:p>
                    <w:p w:rsidR="00002471" w:rsidRDefault="00002471" w:rsidP="00120CFC">
                      <w:pPr>
                        <w:pStyle w:val="17"/>
                        <w:keepNext/>
                        <w:keepLines/>
                        <w:shd w:val="clear" w:color="auto" w:fill="auto"/>
                        <w:spacing w:before="0"/>
                        <w:rPr>
                          <w:rStyle w:val="1MSGothic0ptExact"/>
                          <w:spacing w:val="-20"/>
                          <w:lang w:val="en-US"/>
                        </w:rPr>
                      </w:pPr>
                      <w:r>
                        <w:rPr>
                          <w:rStyle w:val="1MSGothic0ptExact"/>
                          <w:spacing w:val="-20"/>
                        </w:rPr>
                        <w:t>№ БД</w:t>
                      </w:r>
                      <w:r>
                        <w:rPr>
                          <w:rStyle w:val="1MSGothic0ptExact"/>
                          <w:spacing w:val="-20"/>
                          <w:lang w:val="en-US"/>
                        </w:rPr>
                        <w:t>-107</w:t>
                      </w:r>
                    </w:p>
                    <w:p w:rsidR="00002471" w:rsidRDefault="00002471" w:rsidP="00120CFC">
                      <w:pPr>
                        <w:pStyle w:val="17"/>
                        <w:keepNext/>
                        <w:keepLines/>
                        <w:shd w:val="clear" w:color="auto" w:fill="auto"/>
                        <w:spacing w:before="0"/>
                      </w:pPr>
                      <w:r w:rsidRPr="00450A3B">
                        <w:rPr>
                          <w:rStyle w:val="1Candara125pt0ptExact"/>
                          <w:spacing w:val="-20"/>
                        </w:rPr>
                        <w:t xml:space="preserve"> </w:t>
                      </w:r>
                      <w:r w:rsidRPr="00450A3B">
                        <w:rPr>
                          <w:spacing w:val="-10"/>
                        </w:rPr>
                        <w:t>«/</w:t>
                      </w:r>
                      <w:r>
                        <w:rPr>
                          <w:spacing w:val="-10"/>
                          <w:lang w:val="en-US"/>
                        </w:rPr>
                        <w:t>18</w:t>
                      </w:r>
                      <w:r w:rsidRPr="00450A3B">
                        <w:rPr>
                          <w:spacing w:val="-10"/>
                        </w:rPr>
                        <w:t xml:space="preserve">» </w:t>
                      </w:r>
                      <w:r>
                        <w:rPr>
                          <w:spacing w:val="-10"/>
                          <w:lang w:val="en-US"/>
                        </w:rPr>
                        <w:t>08</w:t>
                      </w:r>
                      <w:r>
                        <w:rPr>
                          <w:spacing w:val="-10"/>
                        </w:rPr>
                        <w:t xml:space="preserve"> 201</w:t>
                      </w:r>
                      <w:r>
                        <w:rPr>
                          <w:spacing w:val="-10"/>
                          <w:lang w:val="en-US"/>
                        </w:rPr>
                        <w:t>7</w:t>
                      </w:r>
                      <w:r>
                        <w:rPr>
                          <w:spacing w:val="-10"/>
                        </w:rPr>
                        <w:t xml:space="preserve"> г</w:t>
                      </w:r>
                    </w:p>
                  </w:txbxContent>
                </v:textbox>
                <w10:wrap type="topAndBottom" anchorx="margin"/>
              </v:shape>
            </w:pict>
          </mc:Fallback>
        </mc:AlternateContent>
      </w:r>
      <w:r w:rsidR="004E2080">
        <w:rPr>
          <w:noProof/>
        </w:rPr>
        <w:drawing>
          <wp:anchor distT="0" distB="0" distL="63500" distR="63500" simplePos="0" relativeHeight="251720192" behindDoc="1" locked="0" layoutInCell="1" allowOverlap="1">
            <wp:simplePos x="0" y="0"/>
            <wp:positionH relativeFrom="margin">
              <wp:posOffset>1901825</wp:posOffset>
            </wp:positionH>
            <wp:positionV relativeFrom="paragraph">
              <wp:posOffset>841375</wp:posOffset>
            </wp:positionV>
            <wp:extent cx="2005330" cy="1597025"/>
            <wp:effectExtent l="0" t="0" r="0" b="3175"/>
            <wp:wrapTight wrapText="bothSides">
              <wp:wrapPolygon edited="0">
                <wp:start x="0" y="0"/>
                <wp:lineTo x="0" y="21385"/>
                <wp:lineTo x="21340" y="21385"/>
                <wp:lineTo x="21340" y="9276"/>
                <wp:lineTo x="17236" y="8245"/>
                <wp:lineTo x="18057" y="8245"/>
                <wp:lineTo x="20930" y="4895"/>
                <wp:lineTo x="20930" y="0"/>
                <wp:lineTo x="0" y="0"/>
              </wp:wrapPolygon>
            </wp:wrapTight>
            <wp:docPr id="274" name="Рисунок 274"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image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05330" cy="1597025"/>
                    </a:xfrm>
                    <a:prstGeom prst="rect">
                      <a:avLst/>
                    </a:prstGeom>
                    <a:noFill/>
                  </pic:spPr>
                </pic:pic>
              </a:graphicData>
            </a:graphic>
            <wp14:sizeRelH relativeFrom="page">
              <wp14:pctWidth>0</wp14:pctWidth>
            </wp14:sizeRelH>
            <wp14:sizeRelV relativeFrom="page">
              <wp14:pctHeight>0</wp14:pctHeight>
            </wp14:sizeRelV>
          </wp:anchor>
        </w:drawing>
      </w:r>
      <w:r>
        <w:t>МИНИСТЕРСТВО ВЫСШЕГО И СРЕДНЕГО СПЕЦИАЛЬНОГО ОБРАЗОВАНИЯ РЕСПУБЛИКИ УЗБЕКИСТАН</w:t>
      </w:r>
      <w:r>
        <w:br w:type="page"/>
      </w:r>
    </w:p>
    <w:p w:rsidR="00120CFC" w:rsidRPr="00424406" w:rsidRDefault="00120CFC" w:rsidP="00120CFC">
      <w:pPr>
        <w:pStyle w:val="43"/>
        <w:shd w:val="clear" w:color="auto" w:fill="auto"/>
        <w:tabs>
          <w:tab w:val="left" w:leader="underscore" w:pos="3267"/>
        </w:tabs>
        <w:spacing w:after="180" w:line="216" w:lineRule="exact"/>
        <w:ind w:left="80" w:right="40" w:firstLine="420"/>
        <w:jc w:val="left"/>
      </w:pPr>
    </w:p>
    <w:p w:rsidR="00120CFC" w:rsidRPr="00424406" w:rsidRDefault="00120CFC" w:rsidP="00120CFC">
      <w:pPr>
        <w:pStyle w:val="43"/>
        <w:shd w:val="clear" w:color="auto" w:fill="auto"/>
        <w:tabs>
          <w:tab w:val="left" w:leader="underscore" w:pos="3267"/>
        </w:tabs>
        <w:spacing w:after="180" w:line="216" w:lineRule="exact"/>
        <w:ind w:left="80" w:right="40" w:firstLine="420"/>
        <w:jc w:val="left"/>
      </w:pPr>
    </w:p>
    <w:p w:rsidR="00120CFC" w:rsidRDefault="00120CFC" w:rsidP="00120CFC">
      <w:pPr>
        <w:pStyle w:val="43"/>
        <w:shd w:val="clear" w:color="auto" w:fill="auto"/>
        <w:tabs>
          <w:tab w:val="left" w:leader="underscore" w:pos="3267"/>
        </w:tabs>
        <w:spacing w:after="180" w:line="216" w:lineRule="exact"/>
        <w:ind w:left="80" w:right="40" w:firstLine="420"/>
        <w:jc w:val="left"/>
      </w:pPr>
      <w:r>
        <w:t>Программа дисциплины утверждена в перечне дисциплин приказом Министерства высшего и среднего специального образования Республики Узбекистан от «24</w:t>
      </w:r>
      <w:r w:rsidRPr="00450A3B">
        <w:t xml:space="preserve"> </w:t>
      </w:r>
      <w:r>
        <w:t>» 08 2017 г.</w:t>
      </w:r>
    </w:p>
    <w:p w:rsidR="00120CFC" w:rsidRDefault="00120CFC" w:rsidP="00120CFC">
      <w:pPr>
        <w:pStyle w:val="43"/>
        <w:shd w:val="clear" w:color="auto" w:fill="auto"/>
        <w:spacing w:line="216" w:lineRule="exact"/>
        <w:ind w:left="80" w:right="40" w:firstLine="420"/>
        <w:jc w:val="both"/>
      </w:pPr>
      <w:r>
        <w:t>Программа дисциплины одобрена на заседании Координационного Совета учебно-методических объединений по направлениям высшего и среднего специального, профессионального образования, протокол № 4 от</w:t>
      </w:r>
    </w:p>
    <w:p w:rsidR="00120CFC" w:rsidRDefault="00120CFC" w:rsidP="00120CFC">
      <w:pPr>
        <w:keepNext/>
        <w:keepLines/>
        <w:tabs>
          <w:tab w:val="left" w:pos="910"/>
        </w:tabs>
        <w:spacing w:after="154" w:line="180" w:lineRule="exact"/>
        <w:ind w:left="80"/>
      </w:pPr>
      <w:r>
        <w:rPr>
          <w:rStyle w:val="2d"/>
        </w:rPr>
        <w:t>“18» 08.</w:t>
      </w:r>
      <w:r>
        <w:rPr>
          <w:rStyle w:val="2d"/>
        </w:rPr>
        <w:tab/>
        <w:t xml:space="preserve"> 201</w:t>
      </w:r>
      <w:r>
        <w:t>7г.</w:t>
      </w:r>
    </w:p>
    <w:p w:rsidR="00120CFC" w:rsidRDefault="004E2080" w:rsidP="00120CFC">
      <w:pPr>
        <w:pStyle w:val="43"/>
        <w:shd w:val="clear" w:color="auto" w:fill="auto"/>
        <w:spacing w:after="788" w:line="230" w:lineRule="exact"/>
        <w:ind w:left="80" w:right="40" w:firstLine="420"/>
        <w:jc w:val="left"/>
      </w:pPr>
      <w:r>
        <w:rPr>
          <w:noProof/>
          <w:lang w:eastAsia="ru-RU"/>
        </w:rPr>
        <mc:AlternateContent>
          <mc:Choice Requires="wps">
            <w:drawing>
              <wp:anchor distT="472440" distB="249555" distL="63500" distR="78105" simplePos="0" relativeHeight="251722240" behindDoc="1" locked="0" layoutInCell="1" allowOverlap="1">
                <wp:simplePos x="0" y="0"/>
                <wp:positionH relativeFrom="margin">
                  <wp:posOffset>73660</wp:posOffset>
                </wp:positionH>
                <wp:positionV relativeFrom="paragraph">
                  <wp:posOffset>704215</wp:posOffset>
                </wp:positionV>
                <wp:extent cx="889000" cy="1054100"/>
                <wp:effectExtent l="0" t="0" r="0" b="0"/>
                <wp:wrapSquare wrapText="bothSides"/>
                <wp:docPr id="7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471" w:rsidRDefault="00002471" w:rsidP="00120CFC">
                            <w:pPr>
                              <w:spacing w:after="34" w:line="160" w:lineRule="exact"/>
                              <w:ind w:left="120"/>
                              <w:jc w:val="both"/>
                            </w:pPr>
                            <w:r>
                              <w:rPr>
                                <w:rStyle w:val="2Exact"/>
                              </w:rPr>
                              <w:t>Составители:</w:t>
                            </w:r>
                          </w:p>
                          <w:p w:rsidR="00002471" w:rsidRDefault="00002471" w:rsidP="00120CFC">
                            <w:pPr>
                              <w:pStyle w:val="43"/>
                              <w:shd w:val="clear" w:color="auto" w:fill="auto"/>
                              <w:spacing w:line="160" w:lineRule="exact"/>
                              <w:ind w:left="120"/>
                              <w:jc w:val="both"/>
                            </w:pPr>
                            <w:r>
                              <w:rPr>
                                <w:rStyle w:val="Exact"/>
                              </w:rPr>
                              <w:t>Р.К.Исакова</w:t>
                            </w:r>
                          </w:p>
                          <w:p w:rsidR="00002471" w:rsidRDefault="00002471" w:rsidP="00120CFC">
                            <w:pPr>
                              <w:pStyle w:val="43"/>
                              <w:shd w:val="clear" w:color="auto" w:fill="auto"/>
                              <w:spacing w:line="653" w:lineRule="exact"/>
                              <w:ind w:left="120" w:right="180"/>
                              <w:jc w:val="both"/>
                            </w:pPr>
                            <w:r>
                              <w:rPr>
                                <w:rStyle w:val="Exact"/>
                              </w:rPr>
                              <w:t>М.X.Ахмедова Н.А.Башатова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6" o:spid="_x0000_s1095" type="#_x0000_t202" style="position:absolute;left:0;text-align:left;margin-left:5.8pt;margin-top:55.45pt;width:70pt;height:83pt;z-index:-251594240;visibility:visible;mso-wrap-style:square;mso-width-percent:0;mso-height-percent:0;mso-wrap-distance-left:5pt;mso-wrap-distance-top:37.2pt;mso-wrap-distance-right:6.15pt;mso-wrap-distance-bottom:19.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" filled="f" stroked="f">
                <v:textbox style="mso-fit-shape-to-text:t" inset="0,0,0,0">
                  <w:txbxContent>
                    <w:p w:rsidR="00002471" w:rsidRDefault="00002471" w:rsidP="00120CFC">
                      <w:pPr>
                        <w:spacing w:after="34" w:line="160" w:lineRule="exact"/>
                        <w:ind w:left="120"/>
                        <w:jc w:val="both"/>
                      </w:pPr>
                      <w:r>
                        <w:rPr>
                          <w:rStyle w:val="2Exact"/>
                        </w:rPr>
                        <w:t>Составители:</w:t>
                      </w:r>
                    </w:p>
                    <w:p w:rsidR="00002471" w:rsidRDefault="00002471" w:rsidP="00120CFC">
                      <w:pPr>
                        <w:pStyle w:val="43"/>
                        <w:shd w:val="clear" w:color="auto" w:fill="auto"/>
                        <w:spacing w:line="160" w:lineRule="exact"/>
                        <w:ind w:left="120"/>
                        <w:jc w:val="both"/>
                      </w:pPr>
                      <w:r>
                        <w:rPr>
                          <w:rStyle w:val="Exact"/>
                        </w:rPr>
                        <w:t>Р.К.Исакова</w:t>
                      </w:r>
                    </w:p>
                    <w:p w:rsidR="00002471" w:rsidRDefault="00002471" w:rsidP="00120CFC">
                      <w:pPr>
                        <w:pStyle w:val="43"/>
                        <w:shd w:val="clear" w:color="auto" w:fill="auto"/>
                        <w:spacing w:line="653" w:lineRule="exact"/>
                        <w:ind w:left="120" w:right="180"/>
                        <w:jc w:val="both"/>
                      </w:pPr>
                      <w:r>
                        <w:rPr>
                          <w:rStyle w:val="Exact"/>
                        </w:rPr>
                        <w:t>М.X.Ахмедова Н.А.Башатова</w:t>
                      </w:r>
                    </w:p>
                  </w:txbxContent>
                </v:textbox>
                <w10:wrap type="square" anchorx="margin"/>
              </v:shape>
            </w:pict>
          </mc:Fallback>
        </mc:AlternateContent>
      </w:r>
      <w:r w:rsidR="00120CFC">
        <w:t>Программа дисциплины разработана Национальным университетом Узбекистана.</w:t>
      </w:r>
    </w:p>
    <w:p w:rsidR="00120CFC" w:rsidRDefault="00120CFC" w:rsidP="00120CFC">
      <w:pPr>
        <w:pStyle w:val="43"/>
        <w:shd w:val="clear" w:color="auto" w:fill="auto"/>
        <w:spacing w:after="64" w:line="221" w:lineRule="exact"/>
        <w:ind w:left="80" w:right="40"/>
        <w:jc w:val="both"/>
      </w:pPr>
      <w:r>
        <w:t>старший преподаватель Национального университета Узбекистана.</w:t>
      </w:r>
    </w:p>
    <w:p w:rsidR="00120CFC" w:rsidRDefault="00120CFC" w:rsidP="00120CFC">
      <w:pPr>
        <w:pStyle w:val="43"/>
        <w:shd w:val="clear" w:color="auto" w:fill="auto"/>
        <w:spacing w:line="216" w:lineRule="exact"/>
        <w:ind w:left="80" w:right="40" w:firstLine="420"/>
        <w:jc w:val="both"/>
      </w:pPr>
      <w:r>
        <w:t>кандидат педагогических наук, доцент кафедры узбекского и русского языков Ташкентского университета информационных технологий.</w:t>
      </w:r>
    </w:p>
    <w:p w:rsidR="00120CFC" w:rsidRDefault="00120CFC" w:rsidP="00120CFC">
      <w:pPr>
        <w:pStyle w:val="43"/>
        <w:shd w:val="clear" w:color="auto" w:fill="auto"/>
        <w:spacing w:after="184" w:line="221" w:lineRule="exact"/>
        <w:ind w:left="80" w:right="40"/>
        <w:jc w:val="both"/>
      </w:pPr>
      <w:r>
        <w:t>кандидат педагогических наук, доцент Национального университета Узбекистана.</w:t>
      </w:r>
    </w:p>
    <w:p w:rsidR="00120CFC" w:rsidRDefault="00120CFC" w:rsidP="00120CFC">
      <w:pPr>
        <w:spacing w:line="216" w:lineRule="exact"/>
        <w:ind w:left="80"/>
        <w:jc w:val="both"/>
        <w:rPr>
          <w:b/>
        </w:rPr>
      </w:pPr>
      <w:r w:rsidRPr="00450A3B">
        <w:rPr>
          <w:b/>
        </w:rPr>
        <w:t>Рецензенты:</w:t>
      </w:r>
    </w:p>
    <w:p w:rsidR="00120CFC" w:rsidRPr="00450A3B" w:rsidRDefault="00120CFC" w:rsidP="00120CFC">
      <w:pPr>
        <w:spacing w:line="216" w:lineRule="exact"/>
        <w:ind w:left="80"/>
        <w:jc w:val="both"/>
        <w:rPr>
          <w:b/>
        </w:rPr>
      </w:pPr>
    </w:p>
    <w:p w:rsidR="00120CFC" w:rsidRDefault="00120CFC" w:rsidP="00120CFC">
      <w:pPr>
        <w:pStyle w:val="43"/>
        <w:shd w:val="clear" w:color="auto" w:fill="auto"/>
        <w:tabs>
          <w:tab w:val="left" w:pos="1486"/>
        </w:tabs>
        <w:spacing w:line="216" w:lineRule="exact"/>
        <w:ind w:left="80"/>
        <w:jc w:val="both"/>
      </w:pPr>
      <w:r>
        <w:t>А.П.Цой</w:t>
      </w:r>
      <w:r>
        <w:tab/>
        <w:t>- кандидат филологических наук, доцент кафедры</w:t>
      </w:r>
    </w:p>
    <w:p w:rsidR="00120CFC" w:rsidRDefault="00120CFC" w:rsidP="00120CFC">
      <w:pPr>
        <w:pStyle w:val="43"/>
        <w:shd w:val="clear" w:color="auto" w:fill="auto"/>
        <w:spacing w:line="216" w:lineRule="exact"/>
        <w:ind w:left="1640" w:right="40"/>
        <w:jc w:val="both"/>
      </w:pPr>
      <w:r>
        <w:t>русского языкознания Национального университета Узбекистана.</w:t>
      </w:r>
    </w:p>
    <w:p w:rsidR="00120CFC" w:rsidRDefault="00120CFC" w:rsidP="00120CFC">
      <w:pPr>
        <w:pStyle w:val="43"/>
        <w:shd w:val="clear" w:color="auto" w:fill="auto"/>
        <w:tabs>
          <w:tab w:val="left" w:pos="1803"/>
        </w:tabs>
        <w:spacing w:line="216" w:lineRule="exact"/>
        <w:ind w:left="80"/>
        <w:jc w:val="both"/>
      </w:pPr>
      <w:r>
        <w:t>М.А.Бердиева</w:t>
      </w:r>
      <w:r>
        <w:tab/>
        <w:t>кандидат педагогических наук, доцент кафедры</w:t>
      </w:r>
    </w:p>
    <w:p w:rsidR="00120CFC" w:rsidRDefault="00120CFC" w:rsidP="00120CFC">
      <w:pPr>
        <w:pStyle w:val="43"/>
        <w:shd w:val="clear" w:color="auto" w:fill="auto"/>
        <w:spacing w:after="2220" w:line="216" w:lineRule="exact"/>
        <w:ind w:left="1640" w:right="40"/>
        <w:jc w:val="both"/>
      </w:pPr>
      <w:r>
        <w:t>узбекского и русского языков Ташкентского финансового института.</w:t>
      </w:r>
    </w:p>
    <w:p w:rsidR="00120CFC" w:rsidRDefault="00120CFC" w:rsidP="00120CFC">
      <w:pPr>
        <w:pStyle w:val="43"/>
        <w:shd w:val="clear" w:color="auto" w:fill="auto"/>
        <w:spacing w:after="2220" w:line="216" w:lineRule="exact"/>
        <w:ind w:left="1640" w:right="40"/>
        <w:jc w:val="both"/>
      </w:pPr>
    </w:p>
    <w:p w:rsidR="00120CFC" w:rsidRDefault="00120CFC" w:rsidP="00120CFC">
      <w:pPr>
        <w:pStyle w:val="43"/>
        <w:shd w:val="clear" w:color="auto" w:fill="auto"/>
        <w:spacing w:after="2220" w:line="216" w:lineRule="exact"/>
        <w:ind w:left="1640" w:right="40"/>
        <w:jc w:val="both"/>
      </w:pPr>
    </w:p>
    <w:p w:rsidR="00120CFC" w:rsidRDefault="00120CFC" w:rsidP="00120CFC">
      <w:pPr>
        <w:pStyle w:val="43"/>
        <w:shd w:val="clear" w:color="auto" w:fill="auto"/>
        <w:spacing w:after="2220" w:line="216" w:lineRule="exact"/>
        <w:ind w:left="1640" w:right="40"/>
        <w:jc w:val="both"/>
        <w:sectPr w:rsidR="00120CFC" w:rsidSect="00120CFC">
          <w:pgSz w:w="11909" w:h="16834"/>
          <w:pgMar w:top="3391" w:right="2669" w:bottom="3582" w:left="2698" w:header="0" w:footer="3" w:gutter="0"/>
          <w:cols w:space="720"/>
          <w:noEndnote/>
          <w:docGrid w:linePitch="360"/>
        </w:sectPr>
      </w:pPr>
      <w:r>
        <w:t xml:space="preserve">Учебный план рассмотрен и рекомендован Советом Национального университета Узбекистана (протокол №6 от 14 июля 2017 </w:t>
      </w:r>
      <w:r>
        <w:rPr>
          <w:rStyle w:val="10pt0"/>
        </w:rPr>
        <w:t>года).</w:t>
      </w:r>
    </w:p>
    <w:p w:rsidR="00120CFC" w:rsidRDefault="00120CFC" w:rsidP="00120CFC">
      <w:pPr>
        <w:tabs>
          <w:tab w:val="left" w:pos="1134"/>
        </w:tabs>
        <w:spacing w:after="124" w:line="216" w:lineRule="exact"/>
        <w:ind w:left="1900" w:right="960"/>
      </w:pPr>
    </w:p>
    <w:p w:rsidR="00120CFC" w:rsidRPr="006171B2" w:rsidRDefault="00120CFC" w:rsidP="00120CFC">
      <w:pPr>
        <w:tabs>
          <w:tab w:val="left" w:pos="1134"/>
        </w:tabs>
        <w:spacing w:after="124" w:line="216" w:lineRule="exact"/>
        <w:ind w:left="1900" w:right="960"/>
        <w:rPr>
          <w:b/>
        </w:rPr>
      </w:pPr>
      <w:r>
        <w:rPr>
          <w:b/>
          <w:lang w:val="en-US"/>
        </w:rPr>
        <w:t>I</w:t>
      </w:r>
      <w:r w:rsidRPr="006171B2">
        <w:rPr>
          <w:b/>
        </w:rPr>
        <w:t>.Актуальность учебного курса и его место в высшем профессиональном образовании</w:t>
      </w:r>
    </w:p>
    <w:p w:rsidR="00120CFC" w:rsidRDefault="00120CFC" w:rsidP="00120CFC">
      <w:pPr>
        <w:pStyle w:val="43"/>
        <w:shd w:val="clear" w:color="auto" w:fill="auto"/>
        <w:spacing w:line="211" w:lineRule="exact"/>
        <w:ind w:left="20" w:right="20" w:firstLine="460"/>
        <w:jc w:val="both"/>
      </w:pPr>
      <w:r>
        <w:t>Исходя из основополагающих принципов непрерывности и преемственности обучения, предлагаемая программа нацелена на интенсивное развитие навыков говорения, разговорная практика является ведущим аспектом занятий, а соответствующий раздел - основной ее частью.</w:t>
      </w:r>
    </w:p>
    <w:p w:rsidR="00120CFC" w:rsidRDefault="00120CFC" w:rsidP="00120CFC">
      <w:pPr>
        <w:pStyle w:val="43"/>
        <w:shd w:val="clear" w:color="auto" w:fill="auto"/>
        <w:spacing w:line="216" w:lineRule="exact"/>
        <w:ind w:left="20" w:right="20" w:firstLine="460"/>
        <w:jc w:val="both"/>
      </w:pPr>
      <w:r>
        <w:t>Программа рассчитана на аудиторные занятия, на которых формируются и активизируются навыки разговорной практики и работа со специальной литературой. Тематика обучающих текстов не может быть отражена в одной программе для студентов разных специальностей. Это обеспечивает возможности варьирования при организации конкретных занятий.</w:t>
      </w:r>
    </w:p>
    <w:p w:rsidR="00120CFC" w:rsidRDefault="00120CFC" w:rsidP="00120CFC">
      <w:pPr>
        <w:pStyle w:val="43"/>
        <w:shd w:val="clear" w:color="auto" w:fill="auto"/>
        <w:spacing w:after="149" w:line="216" w:lineRule="exact"/>
        <w:ind w:left="20" w:right="20" w:firstLine="460"/>
        <w:jc w:val="both"/>
      </w:pPr>
      <w:r>
        <w:t>Данная программа должна служить основой для составления рабочих программ с учетом избранной специальности и исходного уровня владения языком.</w:t>
      </w:r>
    </w:p>
    <w:p w:rsidR="00120CFC" w:rsidRPr="006171B2" w:rsidRDefault="00120CFC" w:rsidP="00D465B6">
      <w:pPr>
        <w:widowControl w:val="0"/>
        <w:numPr>
          <w:ilvl w:val="0"/>
          <w:numId w:val="128"/>
        </w:numPr>
        <w:tabs>
          <w:tab w:val="left" w:pos="240"/>
        </w:tabs>
        <w:spacing w:after="45" w:line="180" w:lineRule="exact"/>
        <w:jc w:val="center"/>
        <w:rPr>
          <w:b/>
        </w:rPr>
      </w:pPr>
      <w:r w:rsidRPr="006171B2">
        <w:rPr>
          <w:b/>
        </w:rPr>
        <w:t>Цели и задачи изучаемой дисциплины</w:t>
      </w:r>
    </w:p>
    <w:p w:rsidR="00120CFC" w:rsidRDefault="00120CFC" w:rsidP="00120CFC">
      <w:pPr>
        <w:pStyle w:val="43"/>
        <w:shd w:val="clear" w:color="auto" w:fill="auto"/>
        <w:spacing w:line="216" w:lineRule="exact"/>
        <w:ind w:left="20" w:right="20" w:firstLine="460"/>
        <w:jc w:val="both"/>
      </w:pPr>
      <w:r>
        <w:t>Целью данного курса является приобретение языковых знаний, выработка и совершенствование речевых навыков и умений на русском языке в актуальных для обучающихся сферах: учебно-научной, профессиональной, социально-культурной.</w:t>
      </w:r>
    </w:p>
    <w:p w:rsidR="00120CFC" w:rsidRDefault="00120CFC" w:rsidP="00120CFC">
      <w:pPr>
        <w:pStyle w:val="43"/>
        <w:shd w:val="clear" w:color="auto" w:fill="auto"/>
        <w:spacing w:line="216" w:lineRule="exact"/>
        <w:ind w:left="20" w:right="20" w:firstLine="460"/>
        <w:jc w:val="left"/>
      </w:pPr>
      <w:r w:rsidRPr="006171B2">
        <w:rPr>
          <w:b/>
        </w:rPr>
        <w:t>Задачи дисциплины</w:t>
      </w:r>
      <w:r>
        <w:t>: развитие и дополнение знаний, умений и навыков владения русским языком полученных на базе общего среднего и среднего специального образования:</w:t>
      </w:r>
    </w:p>
    <w:p w:rsidR="00120CFC" w:rsidRDefault="00120CFC" w:rsidP="00120CFC">
      <w:pPr>
        <w:pStyle w:val="43"/>
        <w:shd w:val="clear" w:color="auto" w:fill="auto"/>
        <w:spacing w:line="216" w:lineRule="exact"/>
        <w:ind w:left="20" w:right="20" w:firstLine="660"/>
        <w:jc w:val="both"/>
      </w:pPr>
      <w:r>
        <w:t>расширение и углубление знаний русского языка в контексте соответсвуюших направлений бакалавриата и овладения профессиональных знаний.</w:t>
      </w:r>
    </w:p>
    <w:p w:rsidR="00120CFC" w:rsidRDefault="00120CFC" w:rsidP="00120CFC">
      <w:pPr>
        <w:spacing w:line="216" w:lineRule="exact"/>
        <w:ind w:left="20" w:firstLine="460"/>
        <w:jc w:val="both"/>
      </w:pPr>
      <w:r w:rsidRPr="006171B2">
        <w:rPr>
          <w:b/>
        </w:rPr>
        <w:t>Требовании, предъявляемые к знаниям и навыкам студентов</w:t>
      </w:r>
      <w:r>
        <w:t>.</w:t>
      </w:r>
    </w:p>
    <w:p w:rsidR="00120CFC" w:rsidRDefault="00120CFC" w:rsidP="00120CFC">
      <w:pPr>
        <w:pStyle w:val="43"/>
        <w:shd w:val="clear" w:color="auto" w:fill="auto"/>
        <w:spacing w:line="216" w:lineRule="exact"/>
        <w:ind w:left="20" w:right="20" w:firstLine="460"/>
        <w:jc w:val="both"/>
      </w:pPr>
      <w:r>
        <w:t>Студент должен владеть русским языком как средством коммуникации (в устной и письменной форме) и облалать умениями в реальных ситуациях общения.</w:t>
      </w:r>
    </w:p>
    <w:p w:rsidR="00120CFC" w:rsidRPr="006171B2" w:rsidRDefault="00120CFC" w:rsidP="00120CFC">
      <w:pPr>
        <w:spacing w:line="216" w:lineRule="exact"/>
        <w:ind w:left="20" w:firstLine="460"/>
        <w:jc w:val="both"/>
        <w:rPr>
          <w:b/>
        </w:rPr>
      </w:pPr>
      <w:r w:rsidRPr="006171B2">
        <w:rPr>
          <w:b/>
        </w:rPr>
        <w:t>Студент должен:</w:t>
      </w:r>
    </w:p>
    <w:p w:rsidR="00120CFC" w:rsidRDefault="00120CFC" w:rsidP="00120CFC">
      <w:pPr>
        <w:pStyle w:val="43"/>
        <w:shd w:val="clear" w:color="auto" w:fill="auto"/>
        <w:spacing w:line="216" w:lineRule="exact"/>
        <w:ind w:left="20" w:right="20" w:firstLine="660"/>
        <w:jc w:val="left"/>
      </w:pPr>
      <w:r>
        <w:rPr>
          <w:rStyle w:val="a9"/>
        </w:rPr>
        <w:t>шить</w:t>
      </w:r>
      <w:r>
        <w:t xml:space="preserve"> структуру речи, основываясь на базовых знания русского языка; </w:t>
      </w:r>
      <w:r>
        <w:rPr>
          <w:rStyle w:val="a9"/>
        </w:rPr>
        <w:t>уметь</w:t>
      </w:r>
      <w:r>
        <w:t xml:space="preserve"> правильно воспринимать на слух текст общею содержания в объеме не менее 18-20 предложений и текст по специальности в объеме не менее 12-14 предложений;</w:t>
      </w:r>
    </w:p>
    <w:p w:rsidR="00120CFC" w:rsidRDefault="00120CFC" w:rsidP="00120CFC">
      <w:pPr>
        <w:pStyle w:val="43"/>
        <w:shd w:val="clear" w:color="auto" w:fill="auto"/>
        <w:spacing w:line="216" w:lineRule="exact"/>
        <w:ind w:left="20" w:right="20" w:firstLine="660"/>
        <w:jc w:val="both"/>
      </w:pPr>
      <w:r>
        <w:t>выделять наиболее важную информацию из услышанного, дополнять информацию на основе собственных знаний, формулируя и обосновывая собственную точк\ зрения;</w:t>
      </w:r>
    </w:p>
    <w:p w:rsidR="00120CFC" w:rsidRDefault="00120CFC" w:rsidP="00120CFC">
      <w:pPr>
        <w:pStyle w:val="43"/>
        <w:shd w:val="clear" w:color="auto" w:fill="auto"/>
        <w:spacing w:line="216" w:lineRule="exact"/>
        <w:ind w:left="20" w:right="20" w:firstLine="660"/>
        <w:jc w:val="both"/>
      </w:pPr>
      <w:r>
        <w:t>подготовить устное выступление и провести беседу на заданную (ему, оформлять конспект, реферат:</w:t>
      </w:r>
    </w:p>
    <w:p w:rsidR="00120CFC" w:rsidRDefault="00120CFC" w:rsidP="00120CFC">
      <w:pPr>
        <w:pStyle w:val="43"/>
        <w:shd w:val="clear" w:color="auto" w:fill="auto"/>
        <w:spacing w:line="216" w:lineRule="exact"/>
        <w:ind w:left="20" w:right="20" w:firstLine="660"/>
        <w:jc w:val="both"/>
      </w:pPr>
      <w:r>
        <w:t>переводить информационные сообщения (без словаря) и тексты по специальности (со словарем) с русского языка на родной;</w:t>
      </w:r>
    </w:p>
    <w:p w:rsidR="00120CFC" w:rsidRDefault="00120CFC" w:rsidP="00D465B6">
      <w:pPr>
        <w:pStyle w:val="43"/>
        <w:numPr>
          <w:ilvl w:val="0"/>
          <w:numId w:val="129"/>
        </w:numPr>
        <w:shd w:val="clear" w:color="auto" w:fill="auto"/>
        <w:tabs>
          <w:tab w:val="left" w:pos="716"/>
        </w:tabs>
        <w:spacing w:line="216" w:lineRule="exact"/>
        <w:ind w:left="20" w:right="20" w:firstLine="480"/>
        <w:jc w:val="both"/>
      </w:pPr>
      <w:r>
        <w:rPr>
          <w:rStyle w:val="affd"/>
        </w:rPr>
        <w:t>владеть навыками</w:t>
      </w:r>
      <w:r>
        <w:rPr>
          <w:rStyle w:val="38"/>
        </w:rPr>
        <w:t xml:space="preserve"> </w:t>
      </w:r>
      <w:r>
        <w:t>построения монологического высказывания на русском языке на общеязыковую тематику и профессиональные темы;</w:t>
      </w:r>
    </w:p>
    <w:p w:rsidR="00120CFC" w:rsidRDefault="00120CFC" w:rsidP="00D465B6">
      <w:pPr>
        <w:pStyle w:val="43"/>
        <w:numPr>
          <w:ilvl w:val="0"/>
          <w:numId w:val="129"/>
        </w:numPr>
        <w:shd w:val="clear" w:color="auto" w:fill="auto"/>
        <w:tabs>
          <w:tab w:val="left" w:pos="692"/>
        </w:tabs>
        <w:spacing w:line="216" w:lineRule="exact"/>
        <w:ind w:left="20" w:right="20" w:firstLine="480"/>
        <w:jc w:val="both"/>
      </w:pPr>
      <w:r>
        <w:lastRenderedPageBreak/>
        <w:t>ведения диалога, правильно реагируя на соответствующую речевую ситуацию;</w:t>
      </w:r>
    </w:p>
    <w:p w:rsidR="00120CFC" w:rsidRDefault="00120CFC" w:rsidP="00120CFC">
      <w:pPr>
        <w:pStyle w:val="43"/>
        <w:shd w:val="clear" w:color="auto" w:fill="auto"/>
        <w:spacing w:line="216" w:lineRule="exact"/>
        <w:ind w:left="20" w:firstLine="480"/>
        <w:jc w:val="both"/>
      </w:pPr>
      <w:r>
        <w:t>участия в полилоге и дискуссии на заданную тему;</w:t>
      </w:r>
    </w:p>
    <w:p w:rsidR="00120CFC" w:rsidRDefault="00120CFC" w:rsidP="00D465B6">
      <w:pPr>
        <w:pStyle w:val="43"/>
        <w:numPr>
          <w:ilvl w:val="0"/>
          <w:numId w:val="129"/>
        </w:numPr>
        <w:shd w:val="clear" w:color="auto" w:fill="auto"/>
        <w:tabs>
          <w:tab w:val="left" w:pos="726"/>
        </w:tabs>
        <w:spacing w:line="216" w:lineRule="exact"/>
        <w:ind w:left="20" w:firstLine="480"/>
        <w:jc w:val="both"/>
      </w:pPr>
      <w:r>
        <w:t>публичного выступления с чтением доклада на профессиональную</w:t>
      </w:r>
    </w:p>
    <w:p w:rsidR="00120CFC" w:rsidRDefault="00120CFC" w:rsidP="00120CFC">
      <w:pPr>
        <w:pStyle w:val="43"/>
        <w:shd w:val="clear" w:color="auto" w:fill="auto"/>
        <w:spacing w:line="216" w:lineRule="exact"/>
        <w:ind w:left="20"/>
        <w:jc w:val="left"/>
      </w:pPr>
      <w:r>
        <w:t>тему;</w:t>
      </w:r>
    </w:p>
    <w:p w:rsidR="00120CFC" w:rsidRDefault="00120CFC" w:rsidP="00D465B6">
      <w:pPr>
        <w:pStyle w:val="43"/>
        <w:numPr>
          <w:ilvl w:val="0"/>
          <w:numId w:val="129"/>
        </w:numPr>
        <w:shd w:val="clear" w:color="auto" w:fill="auto"/>
        <w:tabs>
          <w:tab w:val="left" w:pos="649"/>
        </w:tabs>
        <w:spacing w:after="149" w:line="216" w:lineRule="exact"/>
        <w:ind w:left="20" w:firstLine="480"/>
        <w:jc w:val="both"/>
      </w:pPr>
      <w:r>
        <w:t>отличать повествование, описание, рассуждение.</w:t>
      </w:r>
    </w:p>
    <w:p w:rsidR="00120CFC" w:rsidRPr="006171B2" w:rsidRDefault="00120CFC" w:rsidP="00D465B6">
      <w:pPr>
        <w:widowControl w:val="0"/>
        <w:numPr>
          <w:ilvl w:val="0"/>
          <w:numId w:val="128"/>
        </w:numPr>
        <w:tabs>
          <w:tab w:val="left" w:pos="307"/>
        </w:tabs>
        <w:spacing w:after="190" w:line="180" w:lineRule="exact"/>
        <w:ind w:right="360"/>
        <w:jc w:val="center"/>
        <w:rPr>
          <w:b/>
        </w:rPr>
      </w:pPr>
      <w:r>
        <w:rPr>
          <w:b/>
        </w:rPr>
        <w:t>Основная часть (практические з</w:t>
      </w:r>
      <w:r w:rsidRPr="006171B2">
        <w:rPr>
          <w:b/>
        </w:rPr>
        <w:t>анятня)</w:t>
      </w:r>
    </w:p>
    <w:p w:rsidR="00120CFC" w:rsidRPr="001316E7" w:rsidRDefault="00120CFC" w:rsidP="00D465B6">
      <w:pPr>
        <w:widowControl w:val="0"/>
        <w:numPr>
          <w:ilvl w:val="0"/>
          <w:numId w:val="153"/>
        </w:numPr>
        <w:tabs>
          <w:tab w:val="left" w:pos="187"/>
        </w:tabs>
        <w:spacing w:after="45" w:line="180" w:lineRule="exact"/>
        <w:ind w:right="360"/>
        <w:jc w:val="center"/>
        <w:rPr>
          <w:b/>
        </w:rPr>
      </w:pPr>
      <w:r w:rsidRPr="001316E7">
        <w:rPr>
          <w:b/>
        </w:rPr>
        <w:t>Выражение субъек</w:t>
      </w:r>
      <w:r>
        <w:rPr>
          <w:b/>
        </w:rPr>
        <w:t>т</w:t>
      </w:r>
      <w:r w:rsidRPr="001316E7">
        <w:rPr>
          <w:b/>
        </w:rPr>
        <w:t>но-предикатных отношений</w:t>
      </w:r>
    </w:p>
    <w:p w:rsidR="00120CFC" w:rsidRPr="001316E7" w:rsidRDefault="00120CFC" w:rsidP="00120CFC">
      <w:pPr>
        <w:spacing w:line="216" w:lineRule="exact"/>
        <w:ind w:left="20" w:right="20" w:firstLine="480"/>
        <w:jc w:val="both"/>
        <w:rPr>
          <w:b/>
        </w:rPr>
      </w:pPr>
      <w:r w:rsidRPr="001316E7">
        <w:rPr>
          <w:b/>
        </w:rPr>
        <w:t>Выражение квалификации характеристики лица (предмета, явления).</w:t>
      </w:r>
    </w:p>
    <w:p w:rsidR="00120CFC" w:rsidRDefault="00120CFC" w:rsidP="00120CFC">
      <w:pPr>
        <w:pStyle w:val="43"/>
        <w:shd w:val="clear" w:color="auto" w:fill="auto"/>
        <w:spacing w:line="216" w:lineRule="exact"/>
        <w:ind w:left="20" w:firstLine="480"/>
        <w:jc w:val="both"/>
      </w:pPr>
      <w:r>
        <w:t>Лексико-грамматический материал.</w:t>
      </w:r>
    </w:p>
    <w:p w:rsidR="00120CFC" w:rsidRDefault="00120CFC" w:rsidP="00D465B6">
      <w:pPr>
        <w:pStyle w:val="43"/>
        <w:numPr>
          <w:ilvl w:val="0"/>
          <w:numId w:val="154"/>
        </w:numPr>
        <w:shd w:val="clear" w:color="auto" w:fill="auto"/>
        <w:tabs>
          <w:tab w:val="left" w:pos="658"/>
        </w:tabs>
        <w:spacing w:line="216" w:lineRule="exact"/>
        <w:ind w:left="20" w:firstLine="480"/>
        <w:jc w:val="both"/>
      </w:pPr>
      <w:r>
        <w:t>Субъект предложения и типы его выражения.</w:t>
      </w:r>
    </w:p>
    <w:p w:rsidR="00120CFC" w:rsidRDefault="00120CFC" w:rsidP="00D465B6">
      <w:pPr>
        <w:pStyle w:val="43"/>
        <w:numPr>
          <w:ilvl w:val="0"/>
          <w:numId w:val="154"/>
        </w:numPr>
        <w:shd w:val="clear" w:color="auto" w:fill="auto"/>
        <w:tabs>
          <w:tab w:val="left" w:pos="682"/>
        </w:tabs>
        <w:spacing w:line="216" w:lineRule="exact"/>
        <w:ind w:left="20" w:firstLine="480"/>
        <w:jc w:val="both"/>
      </w:pPr>
      <w:r>
        <w:t>Сказуемое и типы его выражения.</w:t>
      </w:r>
    </w:p>
    <w:p w:rsidR="00120CFC" w:rsidRDefault="00120CFC" w:rsidP="00D465B6">
      <w:pPr>
        <w:pStyle w:val="43"/>
        <w:numPr>
          <w:ilvl w:val="0"/>
          <w:numId w:val="154"/>
        </w:numPr>
        <w:shd w:val="clear" w:color="auto" w:fill="auto"/>
        <w:tabs>
          <w:tab w:val="left" w:pos="692"/>
        </w:tabs>
        <w:spacing w:line="216" w:lineRule="exact"/>
        <w:ind w:left="20" w:firstLine="480"/>
        <w:jc w:val="both"/>
      </w:pPr>
      <w:r>
        <w:t>Выражение квалификации характеристики лица (предмета, явления).</w:t>
      </w:r>
    </w:p>
    <w:p w:rsidR="00120CFC" w:rsidRDefault="00120CFC" w:rsidP="00D465B6">
      <w:pPr>
        <w:pStyle w:val="43"/>
        <w:numPr>
          <w:ilvl w:val="0"/>
          <w:numId w:val="154"/>
        </w:numPr>
        <w:shd w:val="clear" w:color="auto" w:fill="auto"/>
        <w:tabs>
          <w:tab w:val="left" w:pos="711"/>
        </w:tabs>
        <w:spacing w:line="216" w:lineRule="exact"/>
        <w:ind w:left="20" w:right="20" w:firstLine="480"/>
        <w:jc w:val="both"/>
      </w:pPr>
      <w:r>
        <w:t>Конструкции типа: что является чем; что представляет собой что; что называют чем; что называет что; конструкции с глаголами иметь, обладать, характеризовать и др.</w:t>
      </w:r>
    </w:p>
    <w:p w:rsidR="00120CFC" w:rsidRDefault="00120CFC" w:rsidP="00D465B6">
      <w:pPr>
        <w:pStyle w:val="43"/>
        <w:numPr>
          <w:ilvl w:val="0"/>
          <w:numId w:val="154"/>
        </w:numPr>
        <w:shd w:val="clear" w:color="auto" w:fill="auto"/>
        <w:tabs>
          <w:tab w:val="left" w:pos="826"/>
        </w:tabs>
        <w:spacing w:line="216" w:lineRule="exact"/>
        <w:ind w:left="20" w:right="20" w:firstLine="480"/>
        <w:jc w:val="both"/>
      </w:pPr>
      <w:r>
        <w:t>Действительный оборот речи (с переходными глаголами) и страдательный оборот (с глаголами и частицей ся и краткой формой страдательного причастия).</w:t>
      </w:r>
    </w:p>
    <w:p w:rsidR="00120CFC" w:rsidRDefault="00120CFC" w:rsidP="00D465B6">
      <w:pPr>
        <w:pStyle w:val="43"/>
        <w:numPr>
          <w:ilvl w:val="0"/>
          <w:numId w:val="154"/>
        </w:numPr>
        <w:shd w:val="clear" w:color="auto" w:fill="auto"/>
        <w:tabs>
          <w:tab w:val="left" w:pos="687"/>
        </w:tabs>
        <w:spacing w:line="216" w:lineRule="exact"/>
        <w:ind w:left="20" w:firstLine="480"/>
        <w:jc w:val="both"/>
      </w:pPr>
      <w:r>
        <w:t>Трудные случаи согласования, подлежащего и сказуемого.</w:t>
      </w:r>
    </w:p>
    <w:p w:rsidR="00120CFC" w:rsidRDefault="00120CFC" w:rsidP="00D465B6">
      <w:pPr>
        <w:pStyle w:val="43"/>
        <w:numPr>
          <w:ilvl w:val="0"/>
          <w:numId w:val="154"/>
        </w:numPr>
        <w:shd w:val="clear" w:color="auto" w:fill="auto"/>
        <w:tabs>
          <w:tab w:val="left" w:pos="702"/>
        </w:tabs>
        <w:spacing w:line="216" w:lineRule="exact"/>
        <w:ind w:left="20" w:right="20" w:firstLine="480"/>
        <w:jc w:val="both"/>
      </w:pPr>
      <w:r>
        <w:t>Типы сказуемых: простое глагольное, составное глагольное и именное сказуемое.</w:t>
      </w:r>
    </w:p>
    <w:p w:rsidR="00120CFC" w:rsidRDefault="00120CFC" w:rsidP="00120CFC">
      <w:pPr>
        <w:spacing w:line="216" w:lineRule="exact"/>
        <w:ind w:left="20" w:firstLine="480"/>
        <w:jc w:val="both"/>
      </w:pPr>
      <w:r>
        <w:t>Стилистика речи.</w:t>
      </w:r>
    </w:p>
    <w:p w:rsidR="00120CFC" w:rsidRDefault="00120CFC" w:rsidP="00D465B6">
      <w:pPr>
        <w:pStyle w:val="43"/>
        <w:numPr>
          <w:ilvl w:val="0"/>
          <w:numId w:val="155"/>
        </w:numPr>
        <w:shd w:val="clear" w:color="auto" w:fill="auto"/>
        <w:tabs>
          <w:tab w:val="left" w:pos="658"/>
        </w:tabs>
        <w:spacing w:line="216" w:lineRule="exact"/>
        <w:ind w:left="20" w:firstLine="480"/>
        <w:jc w:val="both"/>
      </w:pPr>
      <w:r>
        <w:t>Словарное богатство русского языка.</w:t>
      </w:r>
    </w:p>
    <w:p w:rsidR="00120CFC" w:rsidRDefault="00120CFC" w:rsidP="00D465B6">
      <w:pPr>
        <w:pStyle w:val="43"/>
        <w:numPr>
          <w:ilvl w:val="0"/>
          <w:numId w:val="155"/>
        </w:numPr>
        <w:shd w:val="clear" w:color="auto" w:fill="auto"/>
        <w:tabs>
          <w:tab w:val="left" w:pos="687"/>
        </w:tabs>
        <w:spacing w:line="216" w:lineRule="exact"/>
        <w:ind w:left="20" w:firstLine="480"/>
        <w:jc w:val="both"/>
      </w:pPr>
      <w:r>
        <w:t>Порядок слов в предложении: прямой и образный (инверсия).</w:t>
      </w:r>
    </w:p>
    <w:p w:rsidR="00120CFC" w:rsidRDefault="00120CFC" w:rsidP="00D465B6">
      <w:pPr>
        <w:pStyle w:val="43"/>
        <w:numPr>
          <w:ilvl w:val="0"/>
          <w:numId w:val="155"/>
        </w:numPr>
        <w:shd w:val="clear" w:color="auto" w:fill="auto"/>
        <w:tabs>
          <w:tab w:val="left" w:pos="682"/>
        </w:tabs>
        <w:spacing w:line="216" w:lineRule="exact"/>
        <w:ind w:left="20" w:firstLine="480"/>
        <w:jc w:val="both"/>
      </w:pPr>
      <w:r>
        <w:t>Смысловая точность речи.</w:t>
      </w:r>
    </w:p>
    <w:p w:rsidR="00120CFC" w:rsidRDefault="00120CFC" w:rsidP="00D465B6">
      <w:pPr>
        <w:pStyle w:val="43"/>
        <w:numPr>
          <w:ilvl w:val="0"/>
          <w:numId w:val="155"/>
        </w:numPr>
        <w:shd w:val="clear" w:color="auto" w:fill="auto"/>
        <w:tabs>
          <w:tab w:val="left" w:pos="774"/>
        </w:tabs>
        <w:spacing w:line="226" w:lineRule="exact"/>
        <w:ind w:left="20" w:right="20" w:firstLine="480"/>
        <w:jc w:val="both"/>
      </w:pPr>
      <w:r>
        <w:t>Трудности в употреблении имен существительных, связанные с категорией рода.</w:t>
      </w:r>
    </w:p>
    <w:p w:rsidR="00120CFC" w:rsidRDefault="00120CFC" w:rsidP="00D465B6">
      <w:pPr>
        <w:pStyle w:val="43"/>
        <w:numPr>
          <w:ilvl w:val="0"/>
          <w:numId w:val="155"/>
        </w:numPr>
        <w:shd w:val="clear" w:color="auto" w:fill="auto"/>
        <w:tabs>
          <w:tab w:val="left" w:pos="774"/>
        </w:tabs>
        <w:spacing w:after="120" w:line="216" w:lineRule="exact"/>
        <w:ind w:left="20" w:right="20" w:firstLine="480"/>
        <w:jc w:val="both"/>
      </w:pPr>
      <w:r>
        <w:t>Речевой этикет. Формы знакомства и приветствия, обращения и прощания, поздравления и пожелания, извинения и совета.</w:t>
      </w:r>
    </w:p>
    <w:p w:rsidR="00120CFC" w:rsidRPr="001316E7" w:rsidRDefault="00120CFC" w:rsidP="00D465B6">
      <w:pPr>
        <w:widowControl w:val="0"/>
        <w:numPr>
          <w:ilvl w:val="0"/>
          <w:numId w:val="153"/>
        </w:numPr>
        <w:tabs>
          <w:tab w:val="left" w:pos="1602"/>
        </w:tabs>
        <w:spacing w:after="0" w:line="216" w:lineRule="exact"/>
        <w:ind w:left="2500" w:right="820" w:hanging="1100"/>
        <w:rPr>
          <w:b/>
        </w:rPr>
      </w:pPr>
      <w:r w:rsidRPr="001316E7">
        <w:rPr>
          <w:b/>
        </w:rPr>
        <w:t>Выражение объектных отношени</w:t>
      </w:r>
      <w:r>
        <w:rPr>
          <w:b/>
        </w:rPr>
        <w:t>й в простом и с</w:t>
      </w:r>
      <w:r w:rsidRPr="001316E7">
        <w:rPr>
          <w:b/>
        </w:rPr>
        <w:t>ложном предложениях</w:t>
      </w:r>
    </w:p>
    <w:p w:rsidR="00120CFC" w:rsidRDefault="00120CFC" w:rsidP="00120CFC">
      <w:pPr>
        <w:pStyle w:val="43"/>
        <w:shd w:val="clear" w:color="auto" w:fill="auto"/>
        <w:spacing w:line="211" w:lineRule="exact"/>
        <w:ind w:left="20" w:firstLine="480"/>
        <w:jc w:val="both"/>
      </w:pPr>
      <w:r>
        <w:t>Лексико-грамматический материал.</w:t>
      </w:r>
    </w:p>
    <w:p w:rsidR="00120CFC" w:rsidRDefault="00120CFC" w:rsidP="00D465B6">
      <w:pPr>
        <w:pStyle w:val="43"/>
        <w:numPr>
          <w:ilvl w:val="0"/>
          <w:numId w:val="156"/>
        </w:numPr>
        <w:shd w:val="clear" w:color="auto" w:fill="auto"/>
        <w:tabs>
          <w:tab w:val="left" w:pos="798"/>
        </w:tabs>
        <w:spacing w:line="211" w:lineRule="exact"/>
        <w:ind w:left="20" w:right="20" w:firstLine="480"/>
        <w:jc w:val="both"/>
      </w:pPr>
      <w:r>
        <w:t>Конструкции с объектом действия при переходных глаголах и существительных, образованных от переходных глаголов.</w:t>
      </w:r>
    </w:p>
    <w:p w:rsidR="00120CFC" w:rsidRDefault="00120CFC" w:rsidP="00120CFC">
      <w:pPr>
        <w:pStyle w:val="43"/>
        <w:shd w:val="clear" w:color="auto" w:fill="auto"/>
        <w:spacing w:line="211" w:lineRule="exact"/>
        <w:ind w:left="20" w:right="20" w:firstLine="480"/>
        <w:jc w:val="both"/>
      </w:pPr>
      <w:r>
        <w:t>Словосочетания с переходными глаголами, в том числе с глаголами шижения в переносном значении.</w:t>
      </w:r>
    </w:p>
    <w:p w:rsidR="00120CFC" w:rsidRDefault="00120CFC" w:rsidP="00D465B6">
      <w:pPr>
        <w:pStyle w:val="43"/>
        <w:numPr>
          <w:ilvl w:val="0"/>
          <w:numId w:val="157"/>
        </w:numPr>
        <w:shd w:val="clear" w:color="auto" w:fill="auto"/>
        <w:tabs>
          <w:tab w:val="left" w:pos="682"/>
        </w:tabs>
        <w:spacing w:line="216" w:lineRule="exact"/>
        <w:ind w:left="20" w:firstLine="480"/>
        <w:jc w:val="both"/>
      </w:pPr>
      <w:r>
        <w:t>Конструкции объекта при непереходных глаголах.</w:t>
      </w:r>
    </w:p>
    <w:p w:rsidR="00120CFC" w:rsidRDefault="00120CFC" w:rsidP="00D465B6">
      <w:pPr>
        <w:pStyle w:val="43"/>
        <w:numPr>
          <w:ilvl w:val="0"/>
          <w:numId w:val="157"/>
        </w:numPr>
        <w:shd w:val="clear" w:color="auto" w:fill="auto"/>
        <w:tabs>
          <w:tab w:val="left" w:pos="692"/>
        </w:tabs>
        <w:spacing w:line="216" w:lineRule="exact"/>
        <w:ind w:left="20" w:firstLine="480"/>
        <w:jc w:val="both"/>
      </w:pPr>
      <w:r>
        <w:lastRenderedPageBreak/>
        <w:t>Конструкции с незакрепленными объектными связями.</w:t>
      </w:r>
    </w:p>
    <w:p w:rsidR="00120CFC" w:rsidRDefault="00120CFC" w:rsidP="00120CFC">
      <w:pPr>
        <w:pStyle w:val="43"/>
        <w:shd w:val="clear" w:color="auto" w:fill="auto"/>
        <w:spacing w:line="216" w:lineRule="exact"/>
        <w:ind w:left="20" w:right="40" w:firstLine="480"/>
        <w:jc w:val="both"/>
      </w:pPr>
      <w:r>
        <w:t>Зависимое слово при глаголе имеет дополнительное обстоятельственно</w:t>
      </w:r>
      <w:r>
        <w:softHyphen/>
        <w:t>определительное значение:</w:t>
      </w:r>
    </w:p>
    <w:p w:rsidR="00120CFC" w:rsidRDefault="00120CFC" w:rsidP="00120CFC">
      <w:pPr>
        <w:pStyle w:val="43"/>
        <w:shd w:val="clear" w:color="auto" w:fill="auto"/>
        <w:tabs>
          <w:tab w:val="left" w:pos="692"/>
        </w:tabs>
        <w:spacing w:line="216" w:lineRule="exact"/>
        <w:ind w:left="20" w:firstLine="480"/>
        <w:jc w:val="both"/>
      </w:pPr>
      <w:r>
        <w:t>а)</w:t>
      </w:r>
      <w:r>
        <w:tab/>
        <w:t>значение стимула, основания, повода;</w:t>
      </w:r>
    </w:p>
    <w:p w:rsidR="00120CFC" w:rsidRDefault="00120CFC" w:rsidP="00120CFC">
      <w:pPr>
        <w:pStyle w:val="43"/>
        <w:shd w:val="clear" w:color="auto" w:fill="auto"/>
        <w:tabs>
          <w:tab w:val="left" w:pos="706"/>
        </w:tabs>
        <w:spacing w:line="216" w:lineRule="exact"/>
        <w:ind w:left="20" w:firstLine="480"/>
        <w:jc w:val="both"/>
      </w:pPr>
      <w:r>
        <w:t>б)</w:t>
      </w:r>
      <w:r>
        <w:tab/>
        <w:t>целевое значение:</w:t>
      </w:r>
    </w:p>
    <w:p w:rsidR="00120CFC" w:rsidRDefault="00120CFC" w:rsidP="00120CFC">
      <w:pPr>
        <w:pStyle w:val="43"/>
        <w:shd w:val="clear" w:color="auto" w:fill="auto"/>
        <w:tabs>
          <w:tab w:val="left" w:pos="682"/>
        </w:tabs>
        <w:spacing w:line="216" w:lineRule="exact"/>
        <w:ind w:left="20" w:firstLine="480"/>
        <w:jc w:val="both"/>
      </w:pPr>
      <w:r>
        <w:t>в)</w:t>
      </w:r>
      <w:r>
        <w:tab/>
        <w:t>атрибутивное значение:</w:t>
      </w:r>
    </w:p>
    <w:p w:rsidR="00120CFC" w:rsidRDefault="00120CFC" w:rsidP="00120CFC">
      <w:pPr>
        <w:pStyle w:val="43"/>
        <w:shd w:val="clear" w:color="auto" w:fill="auto"/>
        <w:tabs>
          <w:tab w:val="left" w:pos="678"/>
        </w:tabs>
        <w:spacing w:line="216" w:lineRule="exact"/>
        <w:ind w:left="20" w:firstLine="480"/>
        <w:jc w:val="both"/>
      </w:pPr>
      <w:r>
        <w:t>г)</w:t>
      </w:r>
      <w:r>
        <w:tab/>
        <w:t>условно-временное значение.</w:t>
      </w:r>
    </w:p>
    <w:p w:rsidR="00120CFC" w:rsidRDefault="00120CFC" w:rsidP="00D465B6">
      <w:pPr>
        <w:pStyle w:val="43"/>
        <w:numPr>
          <w:ilvl w:val="0"/>
          <w:numId w:val="157"/>
        </w:numPr>
        <w:shd w:val="clear" w:color="auto" w:fill="auto"/>
        <w:tabs>
          <w:tab w:val="left" w:pos="865"/>
        </w:tabs>
        <w:spacing w:line="216" w:lineRule="exact"/>
        <w:ind w:left="20" w:right="40" w:firstLine="480"/>
        <w:jc w:val="both"/>
      </w:pPr>
      <w:r>
        <w:t>Выражение объектно-изъяснительных отношений в сложном предложении со значением:</w:t>
      </w:r>
    </w:p>
    <w:p w:rsidR="00120CFC" w:rsidRDefault="00120CFC" w:rsidP="00120CFC">
      <w:pPr>
        <w:pStyle w:val="43"/>
        <w:shd w:val="clear" w:color="auto" w:fill="auto"/>
        <w:tabs>
          <w:tab w:val="left" w:pos="687"/>
        </w:tabs>
        <w:spacing w:line="216" w:lineRule="exact"/>
        <w:ind w:left="20" w:firstLine="480"/>
        <w:jc w:val="both"/>
      </w:pPr>
      <w:r>
        <w:t>а)</w:t>
      </w:r>
      <w:r>
        <w:tab/>
        <w:t>образа действия;</w:t>
      </w:r>
    </w:p>
    <w:p w:rsidR="00120CFC" w:rsidRDefault="00120CFC" w:rsidP="00120CFC">
      <w:pPr>
        <w:pStyle w:val="43"/>
        <w:shd w:val="clear" w:color="auto" w:fill="auto"/>
        <w:tabs>
          <w:tab w:val="left" w:pos="706"/>
        </w:tabs>
        <w:spacing w:line="216" w:lineRule="exact"/>
        <w:ind w:left="20" w:firstLine="480"/>
        <w:jc w:val="both"/>
      </w:pPr>
      <w:r>
        <w:t>б)</w:t>
      </w:r>
      <w:r>
        <w:tab/>
        <w:t>места действия:</w:t>
      </w:r>
    </w:p>
    <w:p w:rsidR="00120CFC" w:rsidRDefault="00120CFC" w:rsidP="00120CFC">
      <w:pPr>
        <w:pStyle w:val="43"/>
        <w:shd w:val="clear" w:color="auto" w:fill="auto"/>
        <w:tabs>
          <w:tab w:val="left" w:pos="692"/>
        </w:tabs>
        <w:spacing w:line="216" w:lineRule="exact"/>
        <w:ind w:left="20" w:firstLine="480"/>
        <w:jc w:val="both"/>
      </w:pPr>
      <w:r>
        <w:t>в)</w:t>
      </w:r>
      <w:r>
        <w:tab/>
        <w:t>объекта действия:</w:t>
      </w:r>
    </w:p>
    <w:p w:rsidR="00120CFC" w:rsidRDefault="00120CFC" w:rsidP="00120CFC">
      <w:pPr>
        <w:pStyle w:val="43"/>
        <w:shd w:val="clear" w:color="auto" w:fill="auto"/>
        <w:tabs>
          <w:tab w:val="left" w:pos="687"/>
        </w:tabs>
        <w:spacing w:line="216" w:lineRule="exact"/>
        <w:ind w:left="20" w:firstLine="480"/>
        <w:jc w:val="both"/>
      </w:pPr>
      <w:r>
        <w:t>г)</w:t>
      </w:r>
      <w:r>
        <w:tab/>
        <w:t>цели действия;</w:t>
      </w:r>
    </w:p>
    <w:p w:rsidR="00120CFC" w:rsidRDefault="00120CFC" w:rsidP="00120CFC">
      <w:pPr>
        <w:pStyle w:val="43"/>
        <w:shd w:val="clear" w:color="auto" w:fill="auto"/>
        <w:tabs>
          <w:tab w:val="left" w:pos="711"/>
        </w:tabs>
        <w:spacing w:line="216" w:lineRule="exact"/>
        <w:ind w:left="20" w:firstLine="480"/>
        <w:jc w:val="both"/>
      </w:pPr>
      <w:r>
        <w:t>д)</w:t>
      </w:r>
      <w:r>
        <w:tab/>
        <w:t>причины действия:</w:t>
      </w:r>
    </w:p>
    <w:p w:rsidR="00120CFC" w:rsidRDefault="00120CFC" w:rsidP="00120CFC">
      <w:pPr>
        <w:pStyle w:val="43"/>
        <w:shd w:val="clear" w:color="auto" w:fill="auto"/>
        <w:tabs>
          <w:tab w:val="left" w:pos="702"/>
        </w:tabs>
        <w:spacing w:line="216" w:lineRule="exact"/>
        <w:ind w:left="20" w:firstLine="480"/>
        <w:jc w:val="both"/>
      </w:pPr>
      <w:r>
        <w:t>е)</w:t>
      </w:r>
      <w:r>
        <w:tab/>
        <w:t>интенсивности действия.</w:t>
      </w:r>
    </w:p>
    <w:p w:rsidR="00120CFC" w:rsidRDefault="00120CFC" w:rsidP="00120CFC">
      <w:pPr>
        <w:pStyle w:val="43"/>
        <w:shd w:val="clear" w:color="auto" w:fill="auto"/>
        <w:spacing w:line="216" w:lineRule="exact"/>
        <w:ind w:left="20" w:firstLine="480"/>
        <w:jc w:val="both"/>
      </w:pPr>
      <w:r>
        <w:t>Стилистика речи.</w:t>
      </w:r>
    </w:p>
    <w:p w:rsidR="00120CFC" w:rsidRDefault="00120CFC" w:rsidP="00D465B6">
      <w:pPr>
        <w:pStyle w:val="43"/>
        <w:numPr>
          <w:ilvl w:val="0"/>
          <w:numId w:val="158"/>
        </w:numPr>
        <w:shd w:val="clear" w:color="auto" w:fill="auto"/>
        <w:tabs>
          <w:tab w:val="left" w:pos="1398"/>
        </w:tabs>
        <w:spacing w:line="216" w:lineRule="exact"/>
        <w:ind w:left="20" w:right="40" w:firstLine="480"/>
        <w:jc w:val="both"/>
      </w:pPr>
      <w:r>
        <w:t>Типы</w:t>
      </w:r>
      <w:r>
        <w:tab/>
        <w:t>речевых ситуаций и функциональные разновидности современного русского языка. Официальные и неофициальные ситуации общения. Подготовленная и спонтанная речь.</w:t>
      </w:r>
    </w:p>
    <w:p w:rsidR="00120CFC" w:rsidRDefault="00120CFC" w:rsidP="00D465B6">
      <w:pPr>
        <w:pStyle w:val="43"/>
        <w:numPr>
          <w:ilvl w:val="0"/>
          <w:numId w:val="158"/>
        </w:numPr>
        <w:shd w:val="clear" w:color="auto" w:fill="auto"/>
        <w:tabs>
          <w:tab w:val="left" w:pos="692"/>
        </w:tabs>
        <w:spacing w:line="216" w:lineRule="exact"/>
        <w:ind w:left="20" w:firstLine="480"/>
        <w:jc w:val="both"/>
      </w:pPr>
      <w:r>
        <w:t>Стилистическая окраска слова.</w:t>
      </w:r>
    </w:p>
    <w:p w:rsidR="00120CFC" w:rsidRDefault="00120CFC" w:rsidP="00D465B6">
      <w:pPr>
        <w:pStyle w:val="43"/>
        <w:numPr>
          <w:ilvl w:val="0"/>
          <w:numId w:val="158"/>
        </w:numPr>
        <w:shd w:val="clear" w:color="auto" w:fill="auto"/>
        <w:tabs>
          <w:tab w:val="left" w:pos="702"/>
        </w:tabs>
        <w:spacing w:line="216" w:lineRule="exact"/>
        <w:ind w:left="20" w:right="40" w:firstLine="480"/>
        <w:jc w:val="both"/>
      </w:pPr>
      <w:r>
        <w:t>Употребление сочетаний имен числительных с именами существительными.</w:t>
      </w:r>
    </w:p>
    <w:p w:rsidR="00120CFC" w:rsidRDefault="00120CFC" w:rsidP="00D465B6">
      <w:pPr>
        <w:pStyle w:val="43"/>
        <w:numPr>
          <w:ilvl w:val="0"/>
          <w:numId w:val="158"/>
        </w:numPr>
        <w:shd w:val="clear" w:color="auto" w:fill="auto"/>
        <w:tabs>
          <w:tab w:val="left" w:pos="692"/>
        </w:tabs>
        <w:spacing w:after="209" w:line="216" w:lineRule="exact"/>
        <w:ind w:left="20" w:right="40" w:firstLine="480"/>
        <w:jc w:val="both"/>
      </w:pPr>
      <w:r>
        <w:t>Речевой этикет. Формы приглашения, благодарности, выражения поддержки, предположения, согласия, несогласия, одобрения, неодобрения, надежды и разочарования.</w:t>
      </w:r>
    </w:p>
    <w:p w:rsidR="00120CFC" w:rsidRDefault="00120CFC" w:rsidP="00D465B6">
      <w:pPr>
        <w:widowControl w:val="0"/>
        <w:numPr>
          <w:ilvl w:val="0"/>
          <w:numId w:val="153"/>
        </w:numPr>
        <w:tabs>
          <w:tab w:val="left" w:pos="222"/>
        </w:tabs>
        <w:spacing w:after="105" w:line="180" w:lineRule="exact"/>
        <w:ind w:left="20"/>
      </w:pPr>
      <w:r w:rsidRPr="001316E7">
        <w:rPr>
          <w:b/>
        </w:rPr>
        <w:t>Выражение временных отношений в простом и сложном предложени</w:t>
      </w:r>
      <w:r>
        <w:t>ях.</w:t>
      </w:r>
    </w:p>
    <w:p w:rsidR="00120CFC" w:rsidRDefault="00120CFC" w:rsidP="00120CFC">
      <w:pPr>
        <w:pStyle w:val="43"/>
        <w:shd w:val="clear" w:color="auto" w:fill="auto"/>
        <w:spacing w:line="216" w:lineRule="exact"/>
        <w:ind w:left="20" w:firstLine="480"/>
        <w:jc w:val="both"/>
      </w:pPr>
      <w:r>
        <w:t>Лексико-грамматический материал.</w:t>
      </w:r>
    </w:p>
    <w:p w:rsidR="00120CFC" w:rsidRDefault="00120CFC" w:rsidP="00D465B6">
      <w:pPr>
        <w:pStyle w:val="43"/>
        <w:numPr>
          <w:ilvl w:val="0"/>
          <w:numId w:val="159"/>
        </w:numPr>
        <w:shd w:val="clear" w:color="auto" w:fill="auto"/>
        <w:tabs>
          <w:tab w:val="left" w:pos="663"/>
        </w:tabs>
        <w:spacing w:line="216" w:lineRule="exact"/>
        <w:ind w:left="20" w:firstLine="480"/>
        <w:jc w:val="both"/>
      </w:pPr>
      <w:r>
        <w:t>Употребление конструкций с предлогом в.</w:t>
      </w:r>
    </w:p>
    <w:p w:rsidR="00120CFC" w:rsidRDefault="00120CFC" w:rsidP="00D465B6">
      <w:pPr>
        <w:pStyle w:val="43"/>
        <w:numPr>
          <w:ilvl w:val="0"/>
          <w:numId w:val="159"/>
        </w:numPr>
        <w:shd w:val="clear" w:color="auto" w:fill="auto"/>
        <w:tabs>
          <w:tab w:val="left" w:pos="706"/>
        </w:tabs>
        <w:spacing w:line="216" w:lineRule="exact"/>
        <w:ind w:left="20" w:right="40" w:firstLine="480"/>
        <w:jc w:val="both"/>
      </w:pPr>
      <w:r>
        <w:t>Употребление конструкций с предлогом при. с сочетаниями во время, в течение, на протяжении, в ходе, в процессе при обозначении периода времени.</w:t>
      </w:r>
    </w:p>
    <w:p w:rsidR="00120CFC" w:rsidRDefault="00120CFC" w:rsidP="00D465B6">
      <w:pPr>
        <w:pStyle w:val="43"/>
        <w:numPr>
          <w:ilvl w:val="0"/>
          <w:numId w:val="159"/>
        </w:numPr>
        <w:shd w:val="clear" w:color="auto" w:fill="auto"/>
        <w:tabs>
          <w:tab w:val="left" w:pos="1878"/>
        </w:tabs>
        <w:spacing w:line="216" w:lineRule="exact"/>
        <w:ind w:left="20" w:right="40" w:firstLine="480"/>
        <w:jc w:val="both"/>
      </w:pPr>
      <w:r>
        <w:t>Употребление</w:t>
      </w:r>
      <w:r>
        <w:tab/>
        <w:t>конструкций с предлогами до, перед, через... после... при обозначении соотношения действия во времени.</w:t>
      </w:r>
    </w:p>
    <w:p w:rsidR="00120CFC" w:rsidRDefault="00120CFC" w:rsidP="00D465B6">
      <w:pPr>
        <w:pStyle w:val="43"/>
        <w:numPr>
          <w:ilvl w:val="0"/>
          <w:numId w:val="159"/>
        </w:numPr>
        <w:shd w:val="clear" w:color="auto" w:fill="auto"/>
        <w:tabs>
          <w:tab w:val="left" w:pos="721"/>
        </w:tabs>
        <w:spacing w:line="216" w:lineRule="exact"/>
        <w:ind w:left="20" w:right="40" w:firstLine="480"/>
        <w:jc w:val="both"/>
      </w:pPr>
      <w:r>
        <w:t>Употребление конструкций с винительным падежом без предлога и с предлогами за. через, на при обозначении срока действия.</w:t>
      </w:r>
    </w:p>
    <w:p w:rsidR="00120CFC" w:rsidRDefault="00120CFC" w:rsidP="00D465B6">
      <w:pPr>
        <w:pStyle w:val="43"/>
        <w:numPr>
          <w:ilvl w:val="0"/>
          <w:numId w:val="159"/>
        </w:numPr>
        <w:shd w:val="clear" w:color="auto" w:fill="auto"/>
        <w:tabs>
          <w:tab w:val="left" w:pos="778"/>
        </w:tabs>
        <w:spacing w:line="216" w:lineRule="exact"/>
        <w:ind w:left="20" w:right="40" w:firstLine="480"/>
        <w:jc w:val="both"/>
      </w:pPr>
      <w:r>
        <w:t>Выражение временных отношений, выраженных деепричастием и деепричастным оборотом</w:t>
      </w:r>
    </w:p>
    <w:p w:rsidR="00120CFC" w:rsidRDefault="00120CFC" w:rsidP="00D465B6">
      <w:pPr>
        <w:pStyle w:val="43"/>
        <w:numPr>
          <w:ilvl w:val="0"/>
          <w:numId w:val="159"/>
        </w:numPr>
        <w:shd w:val="clear" w:color="auto" w:fill="auto"/>
        <w:tabs>
          <w:tab w:val="left" w:pos="706"/>
        </w:tabs>
        <w:spacing w:line="216" w:lineRule="exact"/>
        <w:ind w:left="20" w:firstLine="480"/>
        <w:jc w:val="both"/>
      </w:pPr>
      <w:r>
        <w:t>Выражение временных отношений в сложном предложении:</w:t>
      </w:r>
    </w:p>
    <w:p w:rsidR="00120CFC" w:rsidRDefault="00120CFC" w:rsidP="00120CFC">
      <w:pPr>
        <w:pStyle w:val="43"/>
        <w:shd w:val="clear" w:color="auto" w:fill="auto"/>
        <w:tabs>
          <w:tab w:val="left" w:pos="711"/>
        </w:tabs>
        <w:spacing w:line="216" w:lineRule="exact"/>
        <w:ind w:left="20" w:firstLine="480"/>
        <w:jc w:val="both"/>
      </w:pPr>
      <w:r>
        <w:t>а)</w:t>
      </w:r>
      <w:r>
        <w:tab/>
        <w:t>выражение одновременности действия:</w:t>
      </w:r>
    </w:p>
    <w:p w:rsidR="00120CFC" w:rsidRDefault="00120CFC" w:rsidP="00120CFC">
      <w:pPr>
        <w:pStyle w:val="43"/>
        <w:shd w:val="clear" w:color="auto" w:fill="auto"/>
        <w:tabs>
          <w:tab w:val="left" w:pos="726"/>
        </w:tabs>
        <w:spacing w:line="216" w:lineRule="exact"/>
        <w:ind w:left="20" w:firstLine="480"/>
        <w:jc w:val="both"/>
      </w:pPr>
      <w:r>
        <w:t>б)</w:t>
      </w:r>
      <w:r>
        <w:tab/>
        <w:t>выражение последовательности.</w:t>
      </w:r>
    </w:p>
    <w:p w:rsidR="00120CFC" w:rsidRDefault="00120CFC" w:rsidP="00D465B6">
      <w:pPr>
        <w:pStyle w:val="43"/>
        <w:numPr>
          <w:ilvl w:val="0"/>
          <w:numId w:val="159"/>
        </w:numPr>
        <w:shd w:val="clear" w:color="auto" w:fill="auto"/>
        <w:tabs>
          <w:tab w:val="left" w:pos="687"/>
        </w:tabs>
        <w:spacing w:line="216" w:lineRule="exact"/>
        <w:ind w:left="20" w:firstLine="480"/>
        <w:jc w:val="both"/>
      </w:pPr>
      <w:r>
        <w:t>Синонимия простых и сложных предложений со значением времени.</w:t>
      </w:r>
    </w:p>
    <w:p w:rsidR="00120CFC" w:rsidRDefault="00120CFC" w:rsidP="00120CFC">
      <w:pPr>
        <w:pStyle w:val="43"/>
        <w:shd w:val="clear" w:color="auto" w:fill="auto"/>
        <w:spacing w:line="216" w:lineRule="exact"/>
        <w:ind w:left="20" w:firstLine="480"/>
        <w:jc w:val="both"/>
        <w:sectPr w:rsidR="00120CFC">
          <w:footerReference w:type="even" r:id="rId208"/>
          <w:footerReference w:type="default" r:id="rId209"/>
          <w:pgSz w:w="11909" w:h="16834"/>
          <w:pgMar w:top="3391" w:right="2669" w:bottom="3582" w:left="2698" w:header="0" w:footer="3" w:gutter="0"/>
          <w:pgNumType w:start="3"/>
          <w:cols w:space="720"/>
          <w:noEndnote/>
          <w:docGrid w:linePitch="360"/>
        </w:sectPr>
      </w:pPr>
      <w:r>
        <w:t>Стилистика речи</w:t>
      </w:r>
    </w:p>
    <w:p w:rsidR="00120CFC" w:rsidRDefault="00120CFC" w:rsidP="00D465B6">
      <w:pPr>
        <w:pStyle w:val="43"/>
        <w:numPr>
          <w:ilvl w:val="0"/>
          <w:numId w:val="160"/>
        </w:numPr>
        <w:shd w:val="clear" w:color="auto" w:fill="auto"/>
        <w:tabs>
          <w:tab w:val="left" w:pos="658"/>
        </w:tabs>
        <w:spacing w:line="216" w:lineRule="exact"/>
        <w:ind w:left="20" w:firstLine="480"/>
        <w:jc w:val="both"/>
      </w:pPr>
      <w:r>
        <w:lastRenderedPageBreak/>
        <w:t>Стилистическое использование наречий.</w:t>
      </w:r>
    </w:p>
    <w:p w:rsidR="00120CFC" w:rsidRDefault="00120CFC" w:rsidP="00D465B6">
      <w:pPr>
        <w:pStyle w:val="43"/>
        <w:numPr>
          <w:ilvl w:val="0"/>
          <w:numId w:val="160"/>
        </w:numPr>
        <w:shd w:val="clear" w:color="auto" w:fill="auto"/>
        <w:tabs>
          <w:tab w:val="left" w:pos="687"/>
        </w:tabs>
        <w:spacing w:line="216" w:lineRule="exact"/>
        <w:ind w:left="20" w:firstLine="480"/>
        <w:jc w:val="both"/>
      </w:pPr>
      <w:r>
        <w:t>Склонение некоторых имён и фамилий.</w:t>
      </w:r>
    </w:p>
    <w:p w:rsidR="00120CFC" w:rsidRDefault="00120CFC" w:rsidP="00D465B6">
      <w:pPr>
        <w:pStyle w:val="43"/>
        <w:numPr>
          <w:ilvl w:val="0"/>
          <w:numId w:val="160"/>
        </w:numPr>
        <w:shd w:val="clear" w:color="auto" w:fill="auto"/>
        <w:tabs>
          <w:tab w:val="left" w:pos="697"/>
        </w:tabs>
        <w:spacing w:line="216" w:lineRule="exact"/>
        <w:ind w:left="20" w:firstLine="480"/>
        <w:jc w:val="both"/>
      </w:pPr>
      <w:r>
        <w:t>Род названий лиц женского пола по профессии, должности.</w:t>
      </w:r>
    </w:p>
    <w:p w:rsidR="00120CFC" w:rsidRDefault="00120CFC" w:rsidP="00D465B6">
      <w:pPr>
        <w:pStyle w:val="43"/>
        <w:numPr>
          <w:ilvl w:val="0"/>
          <w:numId w:val="160"/>
        </w:numPr>
        <w:shd w:val="clear" w:color="auto" w:fill="auto"/>
        <w:tabs>
          <w:tab w:val="left" w:pos="778"/>
        </w:tabs>
        <w:spacing w:line="216" w:lineRule="exact"/>
        <w:ind w:left="20" w:firstLine="480"/>
        <w:jc w:val="both"/>
      </w:pPr>
      <w:r>
        <w:t>Различные предложно-падежные формы при одном управляющем</w:t>
      </w:r>
    </w:p>
    <w:p w:rsidR="00120CFC" w:rsidRDefault="00120CFC" w:rsidP="00120CFC">
      <w:pPr>
        <w:pStyle w:val="43"/>
        <w:shd w:val="clear" w:color="auto" w:fill="auto"/>
        <w:spacing w:line="216" w:lineRule="exact"/>
        <w:ind w:left="20"/>
        <w:jc w:val="left"/>
      </w:pPr>
      <w:r>
        <w:t>слове.</w:t>
      </w:r>
    </w:p>
    <w:p w:rsidR="00120CFC" w:rsidRDefault="00120CFC" w:rsidP="00D465B6">
      <w:pPr>
        <w:pStyle w:val="43"/>
        <w:numPr>
          <w:ilvl w:val="0"/>
          <w:numId w:val="160"/>
        </w:numPr>
        <w:shd w:val="clear" w:color="auto" w:fill="auto"/>
        <w:tabs>
          <w:tab w:val="left" w:pos="807"/>
        </w:tabs>
        <w:spacing w:after="180" w:line="221" w:lineRule="exact"/>
        <w:ind w:left="20" w:right="20" w:firstLine="480"/>
        <w:jc w:val="both"/>
      </w:pPr>
      <w:r>
        <w:t>Речевой этикет. Формы выражения уверенности, неуверенности (сомнения), сожаления, сочувствия, утешения, убеждения, намерения, доверия, недоверия, понимания.</w:t>
      </w:r>
    </w:p>
    <w:p w:rsidR="00120CFC" w:rsidRPr="001316E7" w:rsidRDefault="00120CFC" w:rsidP="00D465B6">
      <w:pPr>
        <w:widowControl w:val="0"/>
        <w:numPr>
          <w:ilvl w:val="0"/>
          <w:numId w:val="153"/>
        </w:numPr>
        <w:tabs>
          <w:tab w:val="left" w:pos="1082"/>
        </w:tabs>
        <w:spacing w:after="124" w:line="221" w:lineRule="exact"/>
        <w:ind w:left="2180" w:right="960" w:hanging="1300"/>
        <w:rPr>
          <w:b/>
        </w:rPr>
      </w:pPr>
      <w:r w:rsidRPr="001316E7">
        <w:rPr>
          <w:b/>
        </w:rPr>
        <w:t>Выражение пространственных отношений в простом и сложном предложениях</w:t>
      </w:r>
      <w:r>
        <w:rPr>
          <w:b/>
        </w:rPr>
        <w:t>.</w:t>
      </w:r>
    </w:p>
    <w:p w:rsidR="00120CFC" w:rsidRDefault="00120CFC" w:rsidP="00120CFC">
      <w:pPr>
        <w:pStyle w:val="43"/>
        <w:shd w:val="clear" w:color="auto" w:fill="auto"/>
        <w:spacing w:line="216" w:lineRule="exact"/>
        <w:ind w:left="20" w:firstLine="480"/>
        <w:jc w:val="both"/>
      </w:pPr>
      <w:r>
        <w:t>Лексико-грамматический материал.</w:t>
      </w:r>
    </w:p>
    <w:p w:rsidR="00120CFC" w:rsidRDefault="00120CFC" w:rsidP="00D465B6">
      <w:pPr>
        <w:pStyle w:val="43"/>
        <w:numPr>
          <w:ilvl w:val="0"/>
          <w:numId w:val="161"/>
        </w:numPr>
        <w:shd w:val="clear" w:color="auto" w:fill="auto"/>
        <w:tabs>
          <w:tab w:val="left" w:pos="726"/>
        </w:tabs>
        <w:spacing w:line="216" w:lineRule="exact"/>
        <w:ind w:left="20" w:right="20" w:firstLine="480"/>
        <w:jc w:val="both"/>
      </w:pPr>
      <w:r>
        <w:t>Глаголы движения с приставками в-(во-): вы-: под-: до-: от-(ого-); с- (со-); при-, пере-, у-, по-, про-.</w:t>
      </w:r>
    </w:p>
    <w:p w:rsidR="00120CFC" w:rsidRDefault="00120CFC" w:rsidP="00D465B6">
      <w:pPr>
        <w:pStyle w:val="43"/>
        <w:numPr>
          <w:ilvl w:val="0"/>
          <w:numId w:val="161"/>
        </w:numPr>
        <w:shd w:val="clear" w:color="auto" w:fill="auto"/>
        <w:tabs>
          <w:tab w:val="left" w:pos="745"/>
        </w:tabs>
        <w:spacing w:line="216" w:lineRule="exact"/>
        <w:ind w:left="20" w:right="20" w:firstLine="480"/>
        <w:jc w:val="both"/>
      </w:pPr>
      <w:r>
        <w:t>Однонаправленные разнонаправленные бесприставочные глаголы несовершенного вида.</w:t>
      </w:r>
    </w:p>
    <w:p w:rsidR="00120CFC" w:rsidRDefault="00120CFC" w:rsidP="00D465B6">
      <w:pPr>
        <w:pStyle w:val="43"/>
        <w:numPr>
          <w:ilvl w:val="0"/>
          <w:numId w:val="161"/>
        </w:numPr>
        <w:shd w:val="clear" w:color="auto" w:fill="auto"/>
        <w:tabs>
          <w:tab w:val="left" w:pos="697"/>
        </w:tabs>
        <w:spacing w:line="216" w:lineRule="exact"/>
        <w:ind w:left="20" w:firstLine="480"/>
        <w:jc w:val="both"/>
      </w:pPr>
      <w:r>
        <w:t>Наречия с пространственными отношениями (где? куда? откуда?).</w:t>
      </w:r>
    </w:p>
    <w:p w:rsidR="00120CFC" w:rsidRDefault="00120CFC" w:rsidP="00D465B6">
      <w:pPr>
        <w:pStyle w:val="43"/>
        <w:numPr>
          <w:ilvl w:val="0"/>
          <w:numId w:val="161"/>
        </w:numPr>
        <w:shd w:val="clear" w:color="auto" w:fill="auto"/>
        <w:tabs>
          <w:tab w:val="left" w:pos="750"/>
        </w:tabs>
        <w:spacing w:line="216" w:lineRule="exact"/>
        <w:ind w:left="20" w:right="20" w:firstLine="480"/>
        <w:jc w:val="both"/>
      </w:pPr>
      <w:r>
        <w:t>Предложно-падежные конструкции, обозначающие место действия, предмета, лица.</w:t>
      </w:r>
    </w:p>
    <w:p w:rsidR="00120CFC" w:rsidRDefault="00120CFC" w:rsidP="00D465B6">
      <w:pPr>
        <w:pStyle w:val="43"/>
        <w:numPr>
          <w:ilvl w:val="0"/>
          <w:numId w:val="161"/>
        </w:numPr>
        <w:shd w:val="clear" w:color="auto" w:fill="auto"/>
        <w:tabs>
          <w:tab w:val="left" w:pos="846"/>
        </w:tabs>
        <w:spacing w:line="216" w:lineRule="exact"/>
        <w:ind w:left="20" w:right="20" w:firstLine="480"/>
        <w:jc w:val="both"/>
      </w:pPr>
      <w:r>
        <w:t>Предложно-падежные конструкции, обозначающие направление движения. Выражение пространственных отношений в простом предложении.</w:t>
      </w:r>
    </w:p>
    <w:p w:rsidR="00120CFC" w:rsidRDefault="00120CFC" w:rsidP="00D465B6">
      <w:pPr>
        <w:pStyle w:val="43"/>
        <w:numPr>
          <w:ilvl w:val="0"/>
          <w:numId w:val="161"/>
        </w:numPr>
        <w:shd w:val="clear" w:color="auto" w:fill="auto"/>
        <w:tabs>
          <w:tab w:val="left" w:pos="726"/>
        </w:tabs>
        <w:spacing w:line="216" w:lineRule="exact"/>
        <w:ind w:left="20" w:right="20" w:firstLine="480"/>
        <w:jc w:val="both"/>
      </w:pPr>
      <w:r>
        <w:t>Выражение пространственных отношений в сложном предложении (с союзными словами где, куда, откуда и соотносительными наречиями).</w:t>
      </w:r>
    </w:p>
    <w:p w:rsidR="00120CFC" w:rsidRDefault="00120CFC" w:rsidP="00120CFC">
      <w:pPr>
        <w:pStyle w:val="43"/>
        <w:shd w:val="clear" w:color="auto" w:fill="auto"/>
        <w:spacing w:line="216" w:lineRule="exact"/>
        <w:ind w:left="20" w:firstLine="480"/>
        <w:jc w:val="both"/>
      </w:pPr>
      <w:r>
        <w:t>Стилистика речи.</w:t>
      </w:r>
    </w:p>
    <w:p w:rsidR="00120CFC" w:rsidRDefault="00120CFC" w:rsidP="00D465B6">
      <w:pPr>
        <w:pStyle w:val="43"/>
        <w:numPr>
          <w:ilvl w:val="0"/>
          <w:numId w:val="162"/>
        </w:numPr>
        <w:shd w:val="clear" w:color="auto" w:fill="auto"/>
        <w:tabs>
          <w:tab w:val="left" w:pos="668"/>
        </w:tabs>
        <w:spacing w:line="216" w:lineRule="exact"/>
        <w:ind w:left="20" w:firstLine="480"/>
        <w:jc w:val="both"/>
      </w:pPr>
      <w:r>
        <w:t>Функциональные стили речи. Обшая характеристика.</w:t>
      </w:r>
    </w:p>
    <w:p w:rsidR="00120CFC" w:rsidRDefault="00120CFC" w:rsidP="00D465B6">
      <w:pPr>
        <w:pStyle w:val="43"/>
        <w:numPr>
          <w:ilvl w:val="0"/>
          <w:numId w:val="162"/>
        </w:numPr>
        <w:shd w:val="clear" w:color="auto" w:fill="auto"/>
        <w:tabs>
          <w:tab w:val="left" w:pos="812"/>
        </w:tabs>
        <w:spacing w:line="216" w:lineRule="exact"/>
        <w:ind w:left="20" w:right="20" w:firstLine="480"/>
        <w:jc w:val="both"/>
      </w:pPr>
      <w:r>
        <w:t>Публицистический стиль (заметка, интервью, хроника, статья, передовая статья, очерк, обозрение).</w:t>
      </w:r>
    </w:p>
    <w:p w:rsidR="00120CFC" w:rsidRDefault="00120CFC" w:rsidP="00D465B6">
      <w:pPr>
        <w:pStyle w:val="43"/>
        <w:numPr>
          <w:ilvl w:val="0"/>
          <w:numId w:val="162"/>
        </w:numPr>
        <w:shd w:val="clear" w:color="auto" w:fill="auto"/>
        <w:tabs>
          <w:tab w:val="left" w:pos="702"/>
        </w:tabs>
        <w:spacing w:line="216" w:lineRule="exact"/>
        <w:ind w:left="20" w:right="20" w:firstLine="480"/>
        <w:jc w:val="both"/>
      </w:pPr>
      <w:r>
        <w:t>Несклоняемые имена существительные, являющиеся географическими названиями.</w:t>
      </w:r>
    </w:p>
    <w:p w:rsidR="00120CFC" w:rsidRDefault="00120CFC" w:rsidP="00D465B6">
      <w:pPr>
        <w:pStyle w:val="43"/>
        <w:numPr>
          <w:ilvl w:val="0"/>
          <w:numId w:val="162"/>
        </w:numPr>
        <w:shd w:val="clear" w:color="auto" w:fill="auto"/>
        <w:tabs>
          <w:tab w:val="left" w:pos="754"/>
        </w:tabs>
        <w:spacing w:line="216" w:lineRule="exact"/>
        <w:ind w:left="20" w:right="20" w:firstLine="480"/>
        <w:jc w:val="both"/>
      </w:pPr>
      <w:r>
        <w:t>Синонимическое употребление предлогов в, на: у. рядом, около: недалеко, вблизи, под.</w:t>
      </w:r>
    </w:p>
    <w:p w:rsidR="00120CFC" w:rsidRDefault="00120CFC" w:rsidP="00D465B6">
      <w:pPr>
        <w:pStyle w:val="43"/>
        <w:numPr>
          <w:ilvl w:val="0"/>
          <w:numId w:val="162"/>
        </w:numPr>
        <w:shd w:val="clear" w:color="auto" w:fill="auto"/>
        <w:tabs>
          <w:tab w:val="left" w:pos="711"/>
        </w:tabs>
        <w:spacing w:line="216" w:lineRule="exact"/>
        <w:ind w:left="20" w:right="20" w:firstLine="480"/>
        <w:jc w:val="both"/>
      </w:pPr>
      <w:r>
        <w:t>Антонимичные конструкции с предлогами: над под, вверху - внизу, слева справа.</w:t>
      </w:r>
    </w:p>
    <w:p w:rsidR="00120CFC" w:rsidRDefault="00120CFC" w:rsidP="00D465B6">
      <w:pPr>
        <w:pStyle w:val="43"/>
        <w:numPr>
          <w:ilvl w:val="0"/>
          <w:numId w:val="162"/>
        </w:numPr>
        <w:shd w:val="clear" w:color="auto" w:fill="auto"/>
        <w:tabs>
          <w:tab w:val="left" w:pos="745"/>
        </w:tabs>
        <w:spacing w:after="149" w:line="216" w:lineRule="exact"/>
        <w:ind w:left="20" w:right="20" w:firstLine="480"/>
        <w:jc w:val="both"/>
      </w:pPr>
      <w:r>
        <w:t>Речевой этикет. Формы выражения сравнения и опенки, интереса к чему-либо, сходства и различия, важности и незначительности, радости и счастья, выбора и предпочтения.</w:t>
      </w:r>
    </w:p>
    <w:p w:rsidR="00120CFC" w:rsidRPr="001316E7" w:rsidRDefault="00120CFC" w:rsidP="00D465B6">
      <w:pPr>
        <w:widowControl w:val="0"/>
        <w:numPr>
          <w:ilvl w:val="0"/>
          <w:numId w:val="153"/>
        </w:numPr>
        <w:tabs>
          <w:tab w:val="left" w:pos="702"/>
        </w:tabs>
        <w:spacing w:after="26" w:line="180" w:lineRule="exact"/>
        <w:ind w:left="20" w:firstLine="480"/>
        <w:jc w:val="both"/>
        <w:rPr>
          <w:b/>
        </w:rPr>
      </w:pPr>
      <w:r w:rsidRPr="001316E7">
        <w:rPr>
          <w:b/>
        </w:rPr>
        <w:t>Выражение определительных ошошений в простом и сложном</w:t>
      </w:r>
    </w:p>
    <w:p w:rsidR="00120CFC" w:rsidRPr="001316E7" w:rsidRDefault="00120CFC" w:rsidP="00120CFC">
      <w:pPr>
        <w:spacing w:after="110" w:line="180" w:lineRule="exact"/>
        <w:ind w:right="280"/>
        <w:rPr>
          <w:b/>
        </w:rPr>
      </w:pPr>
      <w:r>
        <w:rPr>
          <w:b/>
        </w:rPr>
        <w:t>п</w:t>
      </w:r>
      <w:r w:rsidRPr="001316E7">
        <w:rPr>
          <w:b/>
        </w:rPr>
        <w:t>редложениях</w:t>
      </w:r>
      <w:r>
        <w:rPr>
          <w:b/>
        </w:rPr>
        <w:t>.</w:t>
      </w:r>
    </w:p>
    <w:p w:rsidR="00120CFC" w:rsidRDefault="00120CFC" w:rsidP="00120CFC">
      <w:pPr>
        <w:pStyle w:val="43"/>
        <w:shd w:val="clear" w:color="auto" w:fill="auto"/>
        <w:spacing w:line="216" w:lineRule="exact"/>
        <w:ind w:left="20" w:firstLine="480"/>
        <w:jc w:val="both"/>
      </w:pPr>
      <w:r>
        <w:t>Лексико-грамматический материал.</w:t>
      </w:r>
    </w:p>
    <w:p w:rsidR="00120CFC" w:rsidRDefault="00120CFC" w:rsidP="00D465B6">
      <w:pPr>
        <w:pStyle w:val="43"/>
        <w:numPr>
          <w:ilvl w:val="0"/>
          <w:numId w:val="163"/>
        </w:numPr>
        <w:shd w:val="clear" w:color="auto" w:fill="auto"/>
        <w:tabs>
          <w:tab w:val="left" w:pos="658"/>
        </w:tabs>
        <w:spacing w:line="216" w:lineRule="exact"/>
        <w:ind w:left="20" w:firstLine="480"/>
        <w:jc w:val="both"/>
      </w:pPr>
      <w:r>
        <w:t>Определительные отношения в структуре словосочетания:</w:t>
      </w:r>
    </w:p>
    <w:p w:rsidR="00120CFC" w:rsidRDefault="00120CFC" w:rsidP="00120CFC">
      <w:pPr>
        <w:pStyle w:val="43"/>
        <w:shd w:val="clear" w:color="auto" w:fill="auto"/>
        <w:tabs>
          <w:tab w:val="left" w:pos="697"/>
        </w:tabs>
        <w:spacing w:line="216" w:lineRule="exact"/>
        <w:ind w:left="20" w:firstLine="480"/>
        <w:jc w:val="both"/>
      </w:pPr>
      <w:r>
        <w:t>а)</w:t>
      </w:r>
      <w:r>
        <w:tab/>
        <w:t>характеристика предмета но принадлежности:</w:t>
      </w:r>
    </w:p>
    <w:p w:rsidR="00120CFC" w:rsidRDefault="00120CFC" w:rsidP="00120CFC">
      <w:pPr>
        <w:pStyle w:val="43"/>
        <w:shd w:val="clear" w:color="auto" w:fill="auto"/>
        <w:tabs>
          <w:tab w:val="left" w:pos="764"/>
        </w:tabs>
        <w:spacing w:line="216" w:lineRule="exact"/>
        <w:ind w:left="20" w:right="20" w:firstLine="460"/>
        <w:jc w:val="both"/>
      </w:pPr>
      <w:r>
        <w:t>б)</w:t>
      </w:r>
      <w:r>
        <w:tab/>
        <w:t xml:space="preserve">характеристика предмета по его качественным, количественным и </w:t>
      </w:r>
      <w:r>
        <w:lastRenderedPageBreak/>
        <w:t>сравнительным показателям.</w:t>
      </w:r>
    </w:p>
    <w:p w:rsidR="00120CFC" w:rsidRDefault="00120CFC" w:rsidP="00120CFC">
      <w:pPr>
        <w:pStyle w:val="43"/>
        <w:shd w:val="clear" w:color="auto" w:fill="auto"/>
        <w:spacing w:line="216" w:lineRule="exact"/>
        <w:ind w:left="20" w:firstLine="460"/>
        <w:jc w:val="both"/>
      </w:pPr>
      <w:r>
        <w:t>Синонимичные конструкции.</w:t>
      </w:r>
    </w:p>
    <w:p w:rsidR="00120CFC" w:rsidRDefault="00120CFC" w:rsidP="00120CFC">
      <w:pPr>
        <w:pStyle w:val="43"/>
        <w:shd w:val="clear" w:color="auto" w:fill="auto"/>
        <w:tabs>
          <w:tab w:val="left" w:pos="667"/>
        </w:tabs>
        <w:spacing w:line="216" w:lineRule="exact"/>
        <w:ind w:left="20" w:firstLine="460"/>
        <w:jc w:val="both"/>
      </w:pPr>
      <w:r>
        <w:t>в)</w:t>
      </w:r>
      <w:r>
        <w:tab/>
        <w:t>характеристика предмета по источнику информации;</w:t>
      </w:r>
    </w:p>
    <w:p w:rsidR="00120CFC" w:rsidRDefault="00120CFC" w:rsidP="00120CFC">
      <w:pPr>
        <w:pStyle w:val="43"/>
        <w:shd w:val="clear" w:color="auto" w:fill="auto"/>
        <w:tabs>
          <w:tab w:val="left" w:pos="716"/>
        </w:tabs>
        <w:spacing w:line="216" w:lineRule="exact"/>
        <w:ind w:left="20" w:right="20" w:firstLine="460"/>
        <w:jc w:val="both"/>
      </w:pPr>
      <w:r>
        <w:t>г)</w:t>
      </w:r>
      <w:r>
        <w:tab/>
        <w:t>по его внешнему виду, по форме (что имеет форму чего; что имеет какое строение; что какой формы: что какого строения);</w:t>
      </w:r>
    </w:p>
    <w:p w:rsidR="00120CFC" w:rsidRDefault="00120CFC" w:rsidP="00D465B6">
      <w:pPr>
        <w:pStyle w:val="43"/>
        <w:numPr>
          <w:ilvl w:val="0"/>
          <w:numId w:val="129"/>
        </w:numPr>
        <w:shd w:val="clear" w:color="auto" w:fill="auto"/>
        <w:tabs>
          <w:tab w:val="left" w:pos="644"/>
        </w:tabs>
        <w:spacing w:line="216" w:lineRule="exact"/>
        <w:ind w:left="20" w:right="20" w:firstLine="460"/>
        <w:jc w:val="both"/>
      </w:pPr>
      <w:r>
        <w:t>по вкусу и запаху (что имеет запах, вкус чего, что с каким запахом, вкусом);</w:t>
      </w:r>
    </w:p>
    <w:p w:rsidR="00120CFC" w:rsidRDefault="00120CFC" w:rsidP="00D465B6">
      <w:pPr>
        <w:pStyle w:val="43"/>
        <w:numPr>
          <w:ilvl w:val="0"/>
          <w:numId w:val="129"/>
        </w:numPr>
        <w:shd w:val="clear" w:color="auto" w:fill="auto"/>
        <w:tabs>
          <w:tab w:val="left" w:pos="615"/>
        </w:tabs>
        <w:spacing w:line="216" w:lineRule="exact"/>
        <w:ind w:left="500" w:right="20"/>
        <w:jc w:val="both"/>
      </w:pPr>
      <w:r>
        <w:t>по цвету (что имеет какой цвет; что какого цвета; что с каким оттенком); Синонимия конструкций.</w:t>
      </w:r>
    </w:p>
    <w:p w:rsidR="00120CFC" w:rsidRDefault="00120CFC" w:rsidP="00120CFC">
      <w:pPr>
        <w:pStyle w:val="43"/>
        <w:shd w:val="clear" w:color="auto" w:fill="auto"/>
        <w:tabs>
          <w:tab w:val="left" w:pos="682"/>
        </w:tabs>
        <w:spacing w:line="216" w:lineRule="exact"/>
        <w:ind w:left="20" w:firstLine="460"/>
        <w:jc w:val="both"/>
      </w:pPr>
      <w:r>
        <w:t>д)</w:t>
      </w:r>
      <w:r>
        <w:tab/>
        <w:t>характеристика лица (предмета) по его отношению к территории.</w:t>
      </w:r>
    </w:p>
    <w:p w:rsidR="00120CFC" w:rsidRDefault="00120CFC" w:rsidP="00D465B6">
      <w:pPr>
        <w:pStyle w:val="43"/>
        <w:numPr>
          <w:ilvl w:val="0"/>
          <w:numId w:val="164"/>
        </w:numPr>
        <w:shd w:val="clear" w:color="auto" w:fill="auto"/>
        <w:tabs>
          <w:tab w:val="left" w:pos="662"/>
        </w:tabs>
        <w:spacing w:line="216" w:lineRule="exact"/>
        <w:ind w:left="20" w:firstLine="460"/>
        <w:jc w:val="both"/>
      </w:pPr>
      <w:r>
        <w:t>Определительные отношения в простом предложении.</w:t>
      </w:r>
    </w:p>
    <w:p w:rsidR="00120CFC" w:rsidRDefault="00120CFC" w:rsidP="00D465B6">
      <w:pPr>
        <w:pStyle w:val="43"/>
        <w:numPr>
          <w:ilvl w:val="0"/>
          <w:numId w:val="164"/>
        </w:numPr>
        <w:shd w:val="clear" w:color="auto" w:fill="auto"/>
        <w:tabs>
          <w:tab w:val="left" w:pos="662"/>
        </w:tabs>
        <w:spacing w:line="216" w:lineRule="exact"/>
        <w:ind w:left="20" w:firstLine="460"/>
        <w:jc w:val="both"/>
      </w:pPr>
      <w:r>
        <w:t>Определительные отношения в сложном предложении.</w:t>
      </w:r>
    </w:p>
    <w:p w:rsidR="00120CFC" w:rsidRDefault="00120CFC" w:rsidP="00D465B6">
      <w:pPr>
        <w:pStyle w:val="43"/>
        <w:numPr>
          <w:ilvl w:val="0"/>
          <w:numId w:val="164"/>
        </w:numPr>
        <w:shd w:val="clear" w:color="auto" w:fill="auto"/>
        <w:tabs>
          <w:tab w:val="left" w:pos="696"/>
        </w:tabs>
        <w:spacing w:line="216" w:lineRule="exact"/>
        <w:ind w:left="20" w:firstLine="460"/>
        <w:jc w:val="both"/>
      </w:pPr>
      <w:r>
        <w:t>Сложное предложение с союзными словами где. куда, откуда, зачем.</w:t>
      </w:r>
    </w:p>
    <w:p w:rsidR="00120CFC" w:rsidRDefault="00120CFC" w:rsidP="00120CFC">
      <w:pPr>
        <w:pStyle w:val="43"/>
        <w:shd w:val="clear" w:color="auto" w:fill="auto"/>
        <w:spacing w:line="216" w:lineRule="exact"/>
        <w:ind w:left="20"/>
        <w:jc w:val="both"/>
      </w:pPr>
      <w:r>
        <w:t>когда.</w:t>
      </w:r>
    </w:p>
    <w:p w:rsidR="00120CFC" w:rsidRDefault="00120CFC" w:rsidP="00D465B6">
      <w:pPr>
        <w:pStyle w:val="43"/>
        <w:numPr>
          <w:ilvl w:val="0"/>
          <w:numId w:val="164"/>
        </w:numPr>
        <w:shd w:val="clear" w:color="auto" w:fill="auto"/>
        <w:tabs>
          <w:tab w:val="left" w:pos="831"/>
        </w:tabs>
        <w:spacing w:line="216" w:lineRule="exact"/>
        <w:ind w:left="20" w:right="20" w:firstLine="460"/>
        <w:jc w:val="both"/>
      </w:pPr>
      <w:r>
        <w:t>Конструкции с обособленными и необособленными членами предложения.</w:t>
      </w:r>
    </w:p>
    <w:p w:rsidR="00120CFC" w:rsidRDefault="00120CFC" w:rsidP="00120CFC">
      <w:pPr>
        <w:pStyle w:val="43"/>
        <w:shd w:val="clear" w:color="auto" w:fill="auto"/>
        <w:spacing w:line="216" w:lineRule="exact"/>
        <w:ind w:left="20" w:firstLine="460"/>
        <w:jc w:val="both"/>
      </w:pPr>
      <w:r>
        <w:t>Стилистика речи</w:t>
      </w:r>
    </w:p>
    <w:p w:rsidR="00120CFC" w:rsidRDefault="00120CFC" w:rsidP="00D465B6">
      <w:pPr>
        <w:pStyle w:val="43"/>
        <w:numPr>
          <w:ilvl w:val="0"/>
          <w:numId w:val="165"/>
        </w:numPr>
        <w:shd w:val="clear" w:color="auto" w:fill="auto"/>
        <w:tabs>
          <w:tab w:val="left" w:pos="850"/>
        </w:tabs>
        <w:spacing w:line="216" w:lineRule="exact"/>
        <w:ind w:left="20" w:right="20" w:firstLine="460"/>
        <w:jc w:val="both"/>
      </w:pPr>
      <w:r>
        <w:t>Жанры описания: описание внешности человека, предмета, пространства (пейзаж, интерьер). Языковые средства и специальные приемы жанров-описания.</w:t>
      </w:r>
    </w:p>
    <w:p w:rsidR="00120CFC" w:rsidRDefault="00120CFC" w:rsidP="00D465B6">
      <w:pPr>
        <w:pStyle w:val="43"/>
        <w:numPr>
          <w:ilvl w:val="0"/>
          <w:numId w:val="165"/>
        </w:numPr>
        <w:shd w:val="clear" w:color="auto" w:fill="auto"/>
        <w:tabs>
          <w:tab w:val="left" w:pos="889"/>
        </w:tabs>
        <w:spacing w:line="216" w:lineRule="exact"/>
        <w:ind w:left="20" w:right="20" w:firstLine="460"/>
        <w:jc w:val="both"/>
      </w:pPr>
      <w:r>
        <w:t>Стилистические опенки в употреблении определительных местоимений.</w:t>
      </w:r>
    </w:p>
    <w:p w:rsidR="00120CFC" w:rsidRDefault="00120CFC" w:rsidP="00D465B6">
      <w:pPr>
        <w:pStyle w:val="43"/>
        <w:numPr>
          <w:ilvl w:val="0"/>
          <w:numId w:val="165"/>
        </w:numPr>
        <w:shd w:val="clear" w:color="auto" w:fill="auto"/>
        <w:tabs>
          <w:tab w:val="left" w:pos="860"/>
        </w:tabs>
        <w:spacing w:line="216" w:lineRule="exact"/>
        <w:ind w:left="20" w:right="20" w:firstLine="460"/>
        <w:jc w:val="both"/>
      </w:pPr>
      <w:r>
        <w:t>Портрет, характеристика в художественном, разговорном и официально-деловом стилях речи.</w:t>
      </w:r>
    </w:p>
    <w:p w:rsidR="00120CFC" w:rsidRDefault="00120CFC" w:rsidP="00D465B6">
      <w:pPr>
        <w:pStyle w:val="43"/>
        <w:numPr>
          <w:ilvl w:val="0"/>
          <w:numId w:val="165"/>
        </w:numPr>
        <w:shd w:val="clear" w:color="auto" w:fill="auto"/>
        <w:tabs>
          <w:tab w:val="left" w:pos="850"/>
        </w:tabs>
        <w:spacing w:after="209" w:line="216" w:lineRule="exact"/>
        <w:ind w:left="20" w:right="20" w:firstLine="460"/>
        <w:jc w:val="both"/>
      </w:pPr>
      <w:r>
        <w:t>Речевой этикет. Формы выражения восторга, удовольствия, недовольства (неприязни). расположения, восхищения, досады, раздражения.</w:t>
      </w:r>
    </w:p>
    <w:p w:rsidR="00120CFC" w:rsidRPr="001316E7" w:rsidRDefault="00120CFC" w:rsidP="00D465B6">
      <w:pPr>
        <w:widowControl w:val="0"/>
        <w:numPr>
          <w:ilvl w:val="0"/>
          <w:numId w:val="164"/>
        </w:numPr>
        <w:tabs>
          <w:tab w:val="left" w:pos="217"/>
        </w:tabs>
        <w:spacing w:after="110" w:line="180" w:lineRule="exact"/>
        <w:ind w:left="20"/>
        <w:jc w:val="both"/>
        <w:rPr>
          <w:b/>
        </w:rPr>
      </w:pPr>
      <w:r w:rsidRPr="001316E7">
        <w:rPr>
          <w:b/>
        </w:rPr>
        <w:t xml:space="preserve">Выражение целевых отношений в простом </w:t>
      </w:r>
      <w:r>
        <w:rPr>
          <w:b/>
        </w:rPr>
        <w:t>и</w:t>
      </w:r>
      <w:r w:rsidRPr="001316E7">
        <w:rPr>
          <w:b/>
        </w:rPr>
        <w:t xml:space="preserve"> сложном предложениях</w:t>
      </w:r>
    </w:p>
    <w:p w:rsidR="00120CFC" w:rsidRDefault="00120CFC" w:rsidP="00120CFC">
      <w:pPr>
        <w:pStyle w:val="43"/>
        <w:shd w:val="clear" w:color="auto" w:fill="auto"/>
        <w:spacing w:line="216" w:lineRule="exact"/>
        <w:ind w:left="20" w:firstLine="460"/>
        <w:jc w:val="both"/>
      </w:pPr>
      <w:r>
        <w:t>Лексико- грамматический материал</w:t>
      </w:r>
    </w:p>
    <w:p w:rsidR="00120CFC" w:rsidRDefault="00120CFC" w:rsidP="00D465B6">
      <w:pPr>
        <w:pStyle w:val="43"/>
        <w:numPr>
          <w:ilvl w:val="0"/>
          <w:numId w:val="166"/>
        </w:numPr>
        <w:shd w:val="clear" w:color="auto" w:fill="auto"/>
        <w:tabs>
          <w:tab w:val="left" w:pos="702"/>
        </w:tabs>
        <w:spacing w:line="216" w:lineRule="exact"/>
        <w:ind w:left="500" w:right="20"/>
        <w:jc w:val="left"/>
      </w:pPr>
      <w:r>
        <w:t>Конструкции с предлогами для, за, на со значением цели: Дифференциация по значению предлогов для, на, за. Падеж</w:t>
      </w:r>
    </w:p>
    <w:p w:rsidR="00120CFC" w:rsidRDefault="00120CFC" w:rsidP="00120CFC">
      <w:pPr>
        <w:pStyle w:val="43"/>
        <w:shd w:val="clear" w:color="auto" w:fill="auto"/>
        <w:spacing w:line="216" w:lineRule="exact"/>
        <w:ind w:left="20" w:right="20"/>
        <w:jc w:val="both"/>
      </w:pPr>
      <w:r>
        <w:t>существительных после указанных предлогов в целевых конструкциях. Образование отглагольных существительных.</w:t>
      </w:r>
    </w:p>
    <w:p w:rsidR="00120CFC" w:rsidRDefault="00120CFC" w:rsidP="00D465B6">
      <w:pPr>
        <w:pStyle w:val="43"/>
        <w:numPr>
          <w:ilvl w:val="0"/>
          <w:numId w:val="166"/>
        </w:numPr>
        <w:shd w:val="clear" w:color="auto" w:fill="auto"/>
        <w:tabs>
          <w:tab w:val="left" w:pos="677"/>
        </w:tabs>
        <w:spacing w:line="216" w:lineRule="exact"/>
        <w:ind w:left="20" w:firstLine="460"/>
        <w:jc w:val="both"/>
      </w:pPr>
      <w:r>
        <w:t>Конструкции с сочетаниями в целях, с целыо. в интересах, во имя:</w:t>
      </w:r>
    </w:p>
    <w:p w:rsidR="00120CFC" w:rsidRDefault="00120CFC" w:rsidP="00D465B6">
      <w:pPr>
        <w:pStyle w:val="43"/>
        <w:numPr>
          <w:ilvl w:val="0"/>
          <w:numId w:val="166"/>
        </w:numPr>
        <w:shd w:val="clear" w:color="auto" w:fill="auto"/>
        <w:tabs>
          <w:tab w:val="left" w:pos="667"/>
        </w:tabs>
        <w:spacing w:line="216" w:lineRule="exact"/>
        <w:ind w:left="20" w:firstLine="460"/>
        <w:jc w:val="both"/>
      </w:pPr>
      <w:r>
        <w:t>Синонимия способов выражения цели:</w:t>
      </w:r>
    </w:p>
    <w:p w:rsidR="00120CFC" w:rsidRDefault="00120CFC" w:rsidP="00120CFC">
      <w:pPr>
        <w:pStyle w:val="43"/>
        <w:shd w:val="clear" w:color="auto" w:fill="auto"/>
        <w:spacing w:line="216" w:lineRule="exact"/>
        <w:ind w:left="20" w:right="20" w:firstLine="460"/>
        <w:jc w:val="both"/>
      </w:pPr>
      <w:r>
        <w:t>с целыо ознакомления чтобы ознакомиться, для изучения исторического процесса чтобы изучить исторический процесс.</w:t>
      </w:r>
    </w:p>
    <w:p w:rsidR="00120CFC" w:rsidRDefault="00120CFC" w:rsidP="00D465B6">
      <w:pPr>
        <w:pStyle w:val="43"/>
        <w:numPr>
          <w:ilvl w:val="0"/>
          <w:numId w:val="166"/>
        </w:numPr>
        <w:shd w:val="clear" w:color="auto" w:fill="auto"/>
        <w:tabs>
          <w:tab w:val="left" w:pos="1825"/>
        </w:tabs>
        <w:spacing w:line="216" w:lineRule="exact"/>
        <w:ind w:left="20" w:right="20" w:firstLine="460"/>
        <w:jc w:val="both"/>
      </w:pPr>
      <w:r>
        <w:t>Конструкции</w:t>
      </w:r>
      <w:r>
        <w:tab/>
        <w:t>с сочетаниями в помощь, в защиту, в поддержку, в оправдание, в подтверждение.</w:t>
      </w:r>
    </w:p>
    <w:p w:rsidR="00120CFC" w:rsidRDefault="00120CFC" w:rsidP="00D465B6">
      <w:pPr>
        <w:pStyle w:val="43"/>
        <w:numPr>
          <w:ilvl w:val="0"/>
          <w:numId w:val="166"/>
        </w:numPr>
        <w:shd w:val="clear" w:color="auto" w:fill="auto"/>
        <w:tabs>
          <w:tab w:val="left" w:pos="726"/>
        </w:tabs>
        <w:spacing w:line="216" w:lineRule="exact"/>
        <w:ind w:left="20" w:right="20" w:firstLine="460"/>
        <w:jc w:val="both"/>
      </w:pPr>
      <w:r>
        <w:t>Выражение целевых от ношений в сложноподчиненном предложении при помощи союзов чтобы, для юго чтобы, с тем чтобы</w:t>
      </w:r>
    </w:p>
    <w:p w:rsidR="00120CFC" w:rsidRDefault="00120CFC" w:rsidP="00D465B6">
      <w:pPr>
        <w:pStyle w:val="43"/>
        <w:numPr>
          <w:ilvl w:val="0"/>
          <w:numId w:val="166"/>
        </w:numPr>
        <w:shd w:val="clear" w:color="auto" w:fill="auto"/>
        <w:tabs>
          <w:tab w:val="left" w:pos="677"/>
        </w:tabs>
        <w:spacing w:line="216" w:lineRule="exact"/>
        <w:ind w:left="20" w:firstLine="460"/>
        <w:jc w:val="both"/>
        <w:sectPr w:rsidR="00120CFC">
          <w:footerReference w:type="even" r:id="rId210"/>
          <w:footerReference w:type="default" r:id="rId211"/>
          <w:pgSz w:w="11909" w:h="16834"/>
          <w:pgMar w:top="3391" w:right="2669" w:bottom="3582" w:left="2698" w:header="0" w:footer="3" w:gutter="0"/>
          <w:cols w:space="720"/>
          <w:noEndnote/>
          <w:titlePg/>
          <w:docGrid w:linePitch="360"/>
        </w:sectPr>
      </w:pPr>
      <w:r>
        <w:t>Конструкции с деепричастным оборотом со шаченисм цели.</w:t>
      </w:r>
    </w:p>
    <w:p w:rsidR="00120CFC" w:rsidRDefault="00120CFC" w:rsidP="00120CFC">
      <w:pPr>
        <w:pStyle w:val="43"/>
        <w:shd w:val="clear" w:color="auto" w:fill="auto"/>
        <w:spacing w:line="211" w:lineRule="exact"/>
        <w:ind w:left="20" w:right="20" w:firstLine="480"/>
        <w:jc w:val="both"/>
      </w:pPr>
      <w:r>
        <w:lastRenderedPageBreak/>
        <w:t>Глаголы желать, стараться, стремиться, пытаться + инфинитив, обычно употребляющийся и данных конструкциях.</w:t>
      </w:r>
    </w:p>
    <w:p w:rsidR="00120CFC" w:rsidRDefault="00120CFC" w:rsidP="00D465B6">
      <w:pPr>
        <w:pStyle w:val="43"/>
        <w:numPr>
          <w:ilvl w:val="0"/>
          <w:numId w:val="166"/>
        </w:numPr>
        <w:shd w:val="clear" w:color="auto" w:fill="auto"/>
        <w:tabs>
          <w:tab w:val="left" w:pos="692"/>
        </w:tabs>
        <w:spacing w:line="211" w:lineRule="exact"/>
        <w:ind w:left="20" w:firstLine="480"/>
        <w:jc w:val="both"/>
      </w:pPr>
      <w:r>
        <w:t>Языковые средства для написания аннотации.</w:t>
      </w:r>
    </w:p>
    <w:p w:rsidR="00120CFC" w:rsidRDefault="00120CFC" w:rsidP="00120CFC">
      <w:pPr>
        <w:pStyle w:val="43"/>
        <w:shd w:val="clear" w:color="auto" w:fill="auto"/>
        <w:spacing w:line="211" w:lineRule="exact"/>
        <w:ind w:left="20" w:firstLine="480"/>
        <w:jc w:val="both"/>
      </w:pPr>
      <w:r>
        <w:t>Стилистика речи</w:t>
      </w:r>
    </w:p>
    <w:p w:rsidR="00120CFC" w:rsidRDefault="00120CFC" w:rsidP="00120CFC">
      <w:pPr>
        <w:pStyle w:val="43"/>
        <w:shd w:val="clear" w:color="auto" w:fill="auto"/>
        <w:spacing w:line="221" w:lineRule="exact"/>
        <w:ind w:left="20" w:right="20" w:firstLine="480"/>
        <w:jc w:val="both"/>
      </w:pPr>
      <w:r>
        <w:t>]. Жанры-полилоги: собрание, переговоры, интервью. Языковые средства и специальные приемы жанров-полилогов.</w:t>
      </w:r>
    </w:p>
    <w:p w:rsidR="00120CFC" w:rsidRDefault="00120CFC" w:rsidP="00D465B6">
      <w:pPr>
        <w:pStyle w:val="43"/>
        <w:numPr>
          <w:ilvl w:val="0"/>
          <w:numId w:val="167"/>
        </w:numPr>
        <w:shd w:val="clear" w:color="auto" w:fill="auto"/>
        <w:tabs>
          <w:tab w:val="left" w:pos="802"/>
        </w:tabs>
        <w:spacing w:line="226" w:lineRule="exact"/>
        <w:ind w:left="20" w:right="20" w:firstLine="480"/>
        <w:jc w:val="both"/>
      </w:pPr>
      <w:r>
        <w:t>Аннотация как жанр научного стиля. Языковые конструкции для написания аннотации.</w:t>
      </w:r>
    </w:p>
    <w:p w:rsidR="00120CFC" w:rsidRDefault="00120CFC" w:rsidP="00D465B6">
      <w:pPr>
        <w:pStyle w:val="43"/>
        <w:numPr>
          <w:ilvl w:val="0"/>
          <w:numId w:val="167"/>
        </w:numPr>
        <w:shd w:val="clear" w:color="auto" w:fill="auto"/>
        <w:tabs>
          <w:tab w:val="left" w:pos="726"/>
        </w:tabs>
        <w:spacing w:line="221" w:lineRule="exact"/>
        <w:ind w:left="20" w:right="20" w:firstLine="480"/>
        <w:jc w:val="both"/>
      </w:pPr>
      <w:r>
        <w:t>Стилистическая окраска предлогов для. ради, во имя, в интересах в целях.</w:t>
      </w:r>
    </w:p>
    <w:p w:rsidR="00120CFC" w:rsidRDefault="00120CFC" w:rsidP="00D465B6">
      <w:pPr>
        <w:pStyle w:val="43"/>
        <w:numPr>
          <w:ilvl w:val="0"/>
          <w:numId w:val="167"/>
        </w:numPr>
        <w:shd w:val="clear" w:color="auto" w:fill="auto"/>
        <w:tabs>
          <w:tab w:val="left" w:pos="807"/>
        </w:tabs>
        <w:spacing w:after="120" w:line="221" w:lineRule="exact"/>
        <w:ind w:left="20" w:right="20" w:firstLine="480"/>
        <w:jc w:val="both"/>
      </w:pPr>
      <w:r>
        <w:t>Речевой этикет. Формы выражения непонимания, размышления, убеждения; выстраивания логической цепочки событий: формы выражения предположения, намерения, решения.</w:t>
      </w:r>
    </w:p>
    <w:p w:rsidR="00120CFC" w:rsidRPr="001316E7" w:rsidRDefault="00120CFC" w:rsidP="00D465B6">
      <w:pPr>
        <w:widowControl w:val="0"/>
        <w:numPr>
          <w:ilvl w:val="0"/>
          <w:numId w:val="164"/>
        </w:numPr>
        <w:tabs>
          <w:tab w:val="left" w:pos="1172"/>
        </w:tabs>
        <w:spacing w:after="124" w:line="221" w:lineRule="exact"/>
        <w:ind w:left="1740" w:right="940" w:hanging="760"/>
        <w:rPr>
          <w:b/>
        </w:rPr>
      </w:pPr>
      <w:r w:rsidRPr="001316E7">
        <w:rPr>
          <w:b/>
        </w:rPr>
        <w:t>Выражение условных и уступительных отношений в простом и сложном предложениях</w:t>
      </w:r>
    </w:p>
    <w:p w:rsidR="00120CFC" w:rsidRDefault="00120CFC" w:rsidP="00120CFC">
      <w:pPr>
        <w:pStyle w:val="43"/>
        <w:shd w:val="clear" w:color="auto" w:fill="auto"/>
        <w:spacing w:line="216" w:lineRule="exact"/>
        <w:ind w:left="20" w:firstLine="480"/>
        <w:jc w:val="both"/>
      </w:pPr>
      <w:r>
        <w:t>Лексико-грамматический материал</w:t>
      </w:r>
    </w:p>
    <w:p w:rsidR="00120CFC" w:rsidRDefault="00120CFC" w:rsidP="00D465B6">
      <w:pPr>
        <w:pStyle w:val="43"/>
        <w:numPr>
          <w:ilvl w:val="0"/>
          <w:numId w:val="168"/>
        </w:numPr>
        <w:shd w:val="clear" w:color="auto" w:fill="auto"/>
        <w:tabs>
          <w:tab w:val="left" w:pos="884"/>
        </w:tabs>
        <w:spacing w:line="216" w:lineRule="exact"/>
        <w:ind w:left="20" w:right="20" w:firstLine="480"/>
        <w:jc w:val="both"/>
      </w:pPr>
      <w:r>
        <w:t>Конструкции простых предложений, выражающие условные отношения с предлогами при. в случае, в зависимости.</w:t>
      </w:r>
    </w:p>
    <w:p w:rsidR="00120CFC" w:rsidRDefault="00120CFC" w:rsidP="00D465B6">
      <w:pPr>
        <w:pStyle w:val="43"/>
        <w:numPr>
          <w:ilvl w:val="0"/>
          <w:numId w:val="168"/>
        </w:numPr>
        <w:shd w:val="clear" w:color="auto" w:fill="auto"/>
        <w:tabs>
          <w:tab w:val="left" w:pos="783"/>
        </w:tabs>
        <w:spacing w:line="216" w:lineRule="exact"/>
        <w:ind w:left="20" w:right="20" w:firstLine="480"/>
        <w:jc w:val="both"/>
      </w:pPr>
      <w:r>
        <w:t>Конструкции сложных предложений е придаточным условным с союзами: если ... то; если (когда)... го: лишь в том случае, если...; если... тогда: раз... то.</w:t>
      </w:r>
    </w:p>
    <w:p w:rsidR="00120CFC" w:rsidRDefault="00120CFC" w:rsidP="00D465B6">
      <w:pPr>
        <w:pStyle w:val="43"/>
        <w:numPr>
          <w:ilvl w:val="0"/>
          <w:numId w:val="168"/>
        </w:numPr>
        <w:shd w:val="clear" w:color="auto" w:fill="auto"/>
        <w:tabs>
          <w:tab w:val="left" w:pos="716"/>
        </w:tabs>
        <w:spacing w:line="216" w:lineRule="exact"/>
        <w:ind w:left="20" w:right="20" w:firstLine="480"/>
        <w:jc w:val="both"/>
      </w:pPr>
      <w:r>
        <w:t>Структура простого и сложного предложения, выражающая условные отношения:</w:t>
      </w:r>
    </w:p>
    <w:p w:rsidR="00120CFC" w:rsidRDefault="00120CFC" w:rsidP="00120CFC">
      <w:pPr>
        <w:pStyle w:val="43"/>
        <w:shd w:val="clear" w:color="auto" w:fill="auto"/>
        <w:tabs>
          <w:tab w:val="left" w:pos="697"/>
        </w:tabs>
        <w:spacing w:line="216" w:lineRule="exact"/>
        <w:ind w:left="20" w:right="700" w:firstLine="480"/>
        <w:jc w:val="left"/>
      </w:pPr>
      <w:r>
        <w:t>а)</w:t>
      </w:r>
      <w:r>
        <w:tab/>
        <w:t>синонимия простых предложений с деепричастным оборотом и сложных предложений с придаточным условия.</w:t>
      </w:r>
    </w:p>
    <w:p w:rsidR="00120CFC" w:rsidRDefault="00120CFC" w:rsidP="00120CFC">
      <w:pPr>
        <w:pStyle w:val="43"/>
        <w:shd w:val="clear" w:color="auto" w:fill="auto"/>
        <w:tabs>
          <w:tab w:val="left" w:pos="231"/>
        </w:tabs>
        <w:spacing w:line="216" w:lineRule="exact"/>
        <w:ind w:left="20" w:right="20"/>
        <w:jc w:val="both"/>
      </w:pPr>
      <w:r>
        <w:t>б)</w:t>
      </w:r>
      <w:r>
        <w:tab/>
        <w:t>синонимия конструкций простых предложений с предлогом без и сложного предложения с придаточным условия.</w:t>
      </w:r>
    </w:p>
    <w:p w:rsidR="00120CFC" w:rsidRDefault="00120CFC" w:rsidP="00D465B6">
      <w:pPr>
        <w:pStyle w:val="43"/>
        <w:numPr>
          <w:ilvl w:val="0"/>
          <w:numId w:val="168"/>
        </w:numPr>
        <w:shd w:val="clear" w:color="auto" w:fill="auto"/>
        <w:tabs>
          <w:tab w:val="left" w:pos="697"/>
        </w:tabs>
        <w:spacing w:line="216" w:lineRule="exact"/>
        <w:ind w:left="20" w:firstLine="480"/>
        <w:jc w:val="both"/>
      </w:pPr>
      <w:r>
        <w:t>Выражение реального и нереального условия.</w:t>
      </w:r>
    </w:p>
    <w:p w:rsidR="00120CFC" w:rsidRDefault="00120CFC" w:rsidP="00D465B6">
      <w:pPr>
        <w:pStyle w:val="43"/>
        <w:numPr>
          <w:ilvl w:val="0"/>
          <w:numId w:val="168"/>
        </w:numPr>
        <w:shd w:val="clear" w:color="auto" w:fill="auto"/>
        <w:tabs>
          <w:tab w:val="left" w:pos="687"/>
        </w:tabs>
        <w:spacing w:line="216" w:lineRule="exact"/>
        <w:ind w:left="20" w:firstLine="480"/>
        <w:jc w:val="both"/>
      </w:pPr>
      <w:r>
        <w:t>Конструкции предложений с уступительными отношениями:</w:t>
      </w:r>
    </w:p>
    <w:p w:rsidR="00120CFC" w:rsidRDefault="00120CFC" w:rsidP="00120CFC">
      <w:pPr>
        <w:pStyle w:val="43"/>
        <w:shd w:val="clear" w:color="auto" w:fill="auto"/>
        <w:tabs>
          <w:tab w:val="left" w:pos="697"/>
        </w:tabs>
        <w:spacing w:line="216" w:lineRule="exact"/>
        <w:ind w:left="20" w:right="20" w:firstLine="480"/>
        <w:jc w:val="both"/>
      </w:pPr>
      <w:r>
        <w:t>а)</w:t>
      </w:r>
      <w:r>
        <w:tab/>
        <w:t>сложные предложения с союзами хот я и несмотря на то что. в которых выражается противоречие между главной и придаточной частью:</w:t>
      </w:r>
    </w:p>
    <w:p w:rsidR="00120CFC" w:rsidRDefault="00120CFC" w:rsidP="00120CFC">
      <w:pPr>
        <w:pStyle w:val="43"/>
        <w:shd w:val="clear" w:color="auto" w:fill="auto"/>
        <w:tabs>
          <w:tab w:val="left" w:pos="740"/>
        </w:tabs>
        <w:spacing w:line="216" w:lineRule="exact"/>
        <w:ind w:left="20" w:right="20" w:firstLine="480"/>
        <w:jc w:val="both"/>
      </w:pPr>
      <w:r>
        <w:t>б)</w:t>
      </w:r>
      <w:r>
        <w:tab/>
        <w:t>синонимия союзов хотя: несмотря на то. что; между тем, как; в то время как:</w:t>
      </w:r>
    </w:p>
    <w:p w:rsidR="00120CFC" w:rsidRDefault="00120CFC" w:rsidP="00120CFC">
      <w:pPr>
        <w:pStyle w:val="43"/>
        <w:shd w:val="clear" w:color="auto" w:fill="auto"/>
        <w:tabs>
          <w:tab w:val="left" w:pos="831"/>
        </w:tabs>
        <w:spacing w:line="216" w:lineRule="exact"/>
        <w:ind w:left="20" w:right="20" w:firstLine="480"/>
        <w:jc w:val="both"/>
      </w:pPr>
      <w:r>
        <w:t>в)</w:t>
      </w:r>
      <w:r>
        <w:tab/>
        <w:t>наличие частицы ни. как обязательного структурного компонента уступительных предложений с конкретным реальным действием:</w:t>
      </w:r>
    </w:p>
    <w:p w:rsidR="00120CFC" w:rsidRDefault="00120CFC" w:rsidP="00120CFC">
      <w:pPr>
        <w:pStyle w:val="43"/>
        <w:shd w:val="clear" w:color="auto" w:fill="auto"/>
        <w:tabs>
          <w:tab w:val="left" w:pos="716"/>
        </w:tabs>
        <w:spacing w:line="216" w:lineRule="exact"/>
        <w:ind w:left="20" w:right="20" w:firstLine="480"/>
        <w:jc w:val="both"/>
      </w:pPr>
      <w:r>
        <w:t>г)</w:t>
      </w:r>
      <w:r>
        <w:tab/>
        <w:t>употребление в составе придаточной части сочетаний типа как ни.... как бы ни... в сочетании с усилительными частицами все равно, все-таки, все же;</w:t>
      </w:r>
    </w:p>
    <w:p w:rsidR="00120CFC" w:rsidRDefault="00120CFC" w:rsidP="00120CFC">
      <w:pPr>
        <w:pStyle w:val="43"/>
        <w:shd w:val="clear" w:color="auto" w:fill="auto"/>
        <w:tabs>
          <w:tab w:val="left" w:pos="850"/>
        </w:tabs>
        <w:spacing w:line="216" w:lineRule="exact"/>
        <w:ind w:left="20" w:right="20" w:firstLine="480"/>
        <w:jc w:val="both"/>
      </w:pPr>
      <w:r>
        <w:t>д)</w:t>
      </w:r>
      <w:r>
        <w:tab/>
        <w:t>союз пусть (пускай), связывающий главное предложение с придаточным, придает содержанию необходимость действия.</w:t>
      </w:r>
    </w:p>
    <w:p w:rsidR="00120CFC" w:rsidRDefault="00120CFC" w:rsidP="00D465B6">
      <w:pPr>
        <w:pStyle w:val="43"/>
        <w:numPr>
          <w:ilvl w:val="0"/>
          <w:numId w:val="168"/>
        </w:numPr>
        <w:shd w:val="clear" w:color="auto" w:fill="auto"/>
        <w:tabs>
          <w:tab w:val="left" w:pos="774"/>
        </w:tabs>
        <w:spacing w:line="216" w:lineRule="exact"/>
        <w:ind w:left="20" w:right="20" w:firstLine="480"/>
        <w:jc w:val="both"/>
      </w:pPr>
      <w:r>
        <w:t>Структура простого и сложною предложения с уступительными отношениями:</w:t>
      </w:r>
    </w:p>
    <w:p w:rsidR="00120CFC" w:rsidRDefault="00120CFC" w:rsidP="00120CFC">
      <w:pPr>
        <w:pStyle w:val="43"/>
        <w:shd w:val="clear" w:color="auto" w:fill="auto"/>
        <w:tabs>
          <w:tab w:val="left" w:pos="740"/>
        </w:tabs>
        <w:spacing w:line="216" w:lineRule="exact"/>
        <w:ind w:left="20" w:right="20" w:firstLine="480"/>
        <w:jc w:val="both"/>
      </w:pPr>
      <w:r>
        <w:t>а)</w:t>
      </w:r>
      <w:r>
        <w:tab/>
        <w:t>конструкции с сочетаниями несмотря на и сложное предложение с придаточной частью со значением уступки с союзами несмотря на то, что и хотя.</w:t>
      </w:r>
    </w:p>
    <w:p w:rsidR="00120CFC" w:rsidRDefault="00120CFC" w:rsidP="00120CFC">
      <w:pPr>
        <w:pStyle w:val="43"/>
        <w:shd w:val="clear" w:color="auto" w:fill="auto"/>
        <w:tabs>
          <w:tab w:val="left" w:pos="702"/>
        </w:tabs>
        <w:spacing w:line="216" w:lineRule="exact"/>
        <w:ind w:left="20" w:right="20" w:firstLine="480"/>
        <w:jc w:val="both"/>
      </w:pPr>
      <w:r>
        <w:t>б)</w:t>
      </w:r>
      <w:r>
        <w:tab/>
        <w:t xml:space="preserve">конструкции с сочетаниями при всех, при всем, при всей синонимичны </w:t>
      </w:r>
      <w:r>
        <w:lastRenderedPageBreak/>
        <w:t>конструкции с союзом несмотря на то, что.</w:t>
      </w:r>
    </w:p>
    <w:p w:rsidR="00120CFC" w:rsidRDefault="00120CFC" w:rsidP="00120CFC">
      <w:pPr>
        <w:pStyle w:val="43"/>
        <w:shd w:val="clear" w:color="auto" w:fill="auto"/>
        <w:tabs>
          <w:tab w:val="left" w:pos="711"/>
        </w:tabs>
        <w:spacing w:line="216" w:lineRule="exact"/>
        <w:ind w:left="20" w:right="20" w:firstLine="480"/>
        <w:jc w:val="both"/>
      </w:pPr>
      <w:r>
        <w:t>в)</w:t>
      </w:r>
      <w:r>
        <w:tab/>
        <w:t>синонимия простого и сложного предложения с конструкцией вопреки с сочетанием вопреки тому, что.</w:t>
      </w:r>
    </w:p>
    <w:p w:rsidR="00120CFC" w:rsidRDefault="00120CFC" w:rsidP="00120CFC">
      <w:pPr>
        <w:pStyle w:val="43"/>
        <w:shd w:val="clear" w:color="auto" w:fill="auto"/>
        <w:spacing w:line="216" w:lineRule="exact"/>
        <w:ind w:left="20" w:right="20" w:firstLine="480"/>
        <w:jc w:val="both"/>
      </w:pPr>
      <w:r>
        <w:t>I) сложное предложение с союзами: между тем как, тогда как. в то время как в значении уступки.</w:t>
      </w:r>
    </w:p>
    <w:p w:rsidR="00120CFC" w:rsidRDefault="00120CFC" w:rsidP="00D465B6">
      <w:pPr>
        <w:pStyle w:val="43"/>
        <w:numPr>
          <w:ilvl w:val="0"/>
          <w:numId w:val="168"/>
        </w:numPr>
        <w:shd w:val="clear" w:color="auto" w:fill="auto"/>
        <w:tabs>
          <w:tab w:val="left" w:pos="673"/>
        </w:tabs>
        <w:spacing w:line="216" w:lineRule="exact"/>
        <w:ind w:left="20" w:firstLine="480"/>
        <w:jc w:val="both"/>
      </w:pPr>
      <w:r>
        <w:t>Деепричастный оборот с выражением уступки.</w:t>
      </w:r>
    </w:p>
    <w:p w:rsidR="00120CFC" w:rsidRDefault="00120CFC" w:rsidP="00120CFC">
      <w:pPr>
        <w:pStyle w:val="43"/>
        <w:shd w:val="clear" w:color="auto" w:fill="auto"/>
        <w:spacing w:line="216" w:lineRule="exact"/>
        <w:ind w:left="20" w:firstLine="480"/>
        <w:jc w:val="both"/>
      </w:pPr>
      <w:r>
        <w:t>Стилистика речи</w:t>
      </w:r>
    </w:p>
    <w:p w:rsidR="00120CFC" w:rsidRDefault="00120CFC" w:rsidP="00D465B6">
      <w:pPr>
        <w:pStyle w:val="43"/>
        <w:numPr>
          <w:ilvl w:val="0"/>
          <w:numId w:val="169"/>
        </w:numPr>
        <w:shd w:val="clear" w:color="auto" w:fill="auto"/>
        <w:tabs>
          <w:tab w:val="left" w:pos="697"/>
        </w:tabs>
        <w:spacing w:line="221" w:lineRule="exact"/>
        <w:ind w:left="20" w:right="20" w:firstLine="480"/>
        <w:jc w:val="both"/>
      </w:pPr>
      <w:r>
        <w:t>Влияние неправильного построения и пунктуационного оформления синтаксической конструкции на смысл текста.</w:t>
      </w:r>
    </w:p>
    <w:p w:rsidR="00120CFC" w:rsidRDefault="00120CFC" w:rsidP="00D465B6">
      <w:pPr>
        <w:pStyle w:val="43"/>
        <w:numPr>
          <w:ilvl w:val="0"/>
          <w:numId w:val="169"/>
        </w:numPr>
        <w:shd w:val="clear" w:color="auto" w:fill="auto"/>
        <w:tabs>
          <w:tab w:val="left" w:pos="692"/>
        </w:tabs>
        <w:spacing w:after="124" w:line="221" w:lineRule="exact"/>
        <w:ind w:left="20" w:right="20" w:firstLine="480"/>
        <w:jc w:val="both"/>
      </w:pPr>
      <w:r>
        <w:t>Речевой этикет. Формы выражения красоты, восторга, различия во вкусах; формы описания душевного состояния человека.</w:t>
      </w:r>
    </w:p>
    <w:p w:rsidR="00120CFC" w:rsidRPr="001316E7" w:rsidRDefault="00120CFC" w:rsidP="00D465B6">
      <w:pPr>
        <w:widowControl w:val="0"/>
        <w:numPr>
          <w:ilvl w:val="0"/>
          <w:numId w:val="168"/>
        </w:numPr>
        <w:tabs>
          <w:tab w:val="left" w:pos="1297"/>
        </w:tabs>
        <w:spacing w:after="120" w:line="216" w:lineRule="exact"/>
        <w:ind w:left="1720" w:right="1080" w:hanging="620"/>
        <w:rPr>
          <w:b/>
        </w:rPr>
      </w:pPr>
      <w:r w:rsidRPr="001316E7">
        <w:rPr>
          <w:b/>
        </w:rPr>
        <w:t>Выражение причинно-следственных отношений к простом и сложном предложениях</w:t>
      </w:r>
    </w:p>
    <w:p w:rsidR="00120CFC" w:rsidRDefault="00120CFC" w:rsidP="00120CFC">
      <w:pPr>
        <w:pStyle w:val="43"/>
        <w:shd w:val="clear" w:color="auto" w:fill="auto"/>
        <w:spacing w:line="216" w:lineRule="exact"/>
        <w:ind w:left="20" w:firstLine="480"/>
        <w:jc w:val="both"/>
      </w:pPr>
      <w:r>
        <w:t>Лексико-грамматический материал</w:t>
      </w:r>
    </w:p>
    <w:p w:rsidR="00120CFC" w:rsidRDefault="00120CFC" w:rsidP="00D465B6">
      <w:pPr>
        <w:pStyle w:val="43"/>
        <w:numPr>
          <w:ilvl w:val="0"/>
          <w:numId w:val="170"/>
        </w:numPr>
        <w:shd w:val="clear" w:color="auto" w:fill="auto"/>
        <w:tabs>
          <w:tab w:val="left" w:pos="894"/>
        </w:tabs>
        <w:spacing w:line="216" w:lineRule="exact"/>
        <w:ind w:left="20" w:right="20" w:firstLine="480"/>
        <w:jc w:val="both"/>
      </w:pPr>
      <w:r>
        <w:t>Выражение причинно-следственных отношений в простом предложении:</w:t>
      </w:r>
    </w:p>
    <w:p w:rsidR="00120CFC" w:rsidRDefault="00120CFC" w:rsidP="00120CFC">
      <w:pPr>
        <w:pStyle w:val="43"/>
        <w:shd w:val="clear" w:color="auto" w:fill="auto"/>
        <w:tabs>
          <w:tab w:val="left" w:pos="702"/>
        </w:tabs>
        <w:spacing w:line="216" w:lineRule="exact"/>
        <w:ind w:left="20" w:right="20" w:firstLine="480"/>
        <w:jc w:val="both"/>
      </w:pPr>
      <w:r>
        <w:t>а)</w:t>
      </w:r>
      <w:r>
        <w:tab/>
        <w:t xml:space="preserve">предложно-падежные формы, обозначающие причину: благодаря, из- </w:t>
      </w:r>
      <w:r>
        <w:rPr>
          <w:lang w:val="en-US"/>
        </w:rPr>
        <w:t>sa</w:t>
      </w:r>
      <w:r w:rsidRPr="00450A3B">
        <w:t xml:space="preserve">. </w:t>
      </w:r>
      <w:r>
        <w:t>вследствие, в связи:</w:t>
      </w:r>
    </w:p>
    <w:p w:rsidR="00120CFC" w:rsidRDefault="00120CFC" w:rsidP="00120CFC">
      <w:pPr>
        <w:pStyle w:val="43"/>
        <w:shd w:val="clear" w:color="auto" w:fill="auto"/>
        <w:tabs>
          <w:tab w:val="left" w:pos="706"/>
        </w:tabs>
        <w:spacing w:line="216" w:lineRule="exact"/>
        <w:ind w:left="20" w:firstLine="480"/>
        <w:jc w:val="both"/>
      </w:pPr>
      <w:r>
        <w:t>б)</w:t>
      </w:r>
      <w:r>
        <w:tab/>
        <w:t>обозначение причины деепричастиями и деепричастным оборотом;</w:t>
      </w:r>
    </w:p>
    <w:p w:rsidR="00120CFC" w:rsidRDefault="00120CFC" w:rsidP="00120CFC">
      <w:pPr>
        <w:pStyle w:val="43"/>
        <w:shd w:val="clear" w:color="auto" w:fill="auto"/>
        <w:tabs>
          <w:tab w:val="left" w:pos="831"/>
        </w:tabs>
        <w:spacing w:line="216" w:lineRule="exact"/>
        <w:ind w:left="20" w:right="20" w:firstLine="480"/>
        <w:jc w:val="both"/>
      </w:pPr>
      <w:r>
        <w:t>в)</w:t>
      </w:r>
      <w:r>
        <w:tab/>
        <w:t>конструкции простых предложений с причинно-следственными отношениями;</w:t>
      </w:r>
    </w:p>
    <w:p w:rsidR="00120CFC" w:rsidRDefault="00120CFC" w:rsidP="00D465B6">
      <w:pPr>
        <w:pStyle w:val="43"/>
        <w:numPr>
          <w:ilvl w:val="0"/>
          <w:numId w:val="170"/>
        </w:numPr>
        <w:shd w:val="clear" w:color="auto" w:fill="auto"/>
        <w:tabs>
          <w:tab w:val="left" w:pos="889"/>
        </w:tabs>
        <w:spacing w:line="216" w:lineRule="exact"/>
        <w:ind w:left="20" w:right="20" w:firstLine="480"/>
        <w:jc w:val="both"/>
      </w:pPr>
      <w:r>
        <w:t>Выражение причинно-следственных отношений в сложном предложении:</w:t>
      </w:r>
    </w:p>
    <w:p w:rsidR="00120CFC" w:rsidRDefault="00120CFC" w:rsidP="00120CFC">
      <w:pPr>
        <w:pStyle w:val="43"/>
        <w:shd w:val="clear" w:color="auto" w:fill="auto"/>
        <w:tabs>
          <w:tab w:val="left" w:pos="706"/>
        </w:tabs>
        <w:spacing w:line="216" w:lineRule="exact"/>
        <w:ind w:left="20" w:right="20" w:firstLine="480"/>
        <w:jc w:val="both"/>
      </w:pPr>
      <w:r>
        <w:t>а)</w:t>
      </w:r>
      <w:r>
        <w:tab/>
        <w:t>союзы, обозначающие следствие: вследствие того, что...: поэтому; так что...;</w:t>
      </w:r>
    </w:p>
    <w:p w:rsidR="00120CFC" w:rsidRDefault="00120CFC" w:rsidP="00120CFC">
      <w:pPr>
        <w:pStyle w:val="43"/>
        <w:shd w:val="clear" w:color="auto" w:fill="auto"/>
        <w:tabs>
          <w:tab w:val="left" w:pos="711"/>
        </w:tabs>
        <w:spacing w:line="216" w:lineRule="exact"/>
        <w:ind w:left="20" w:right="20" w:firstLine="480"/>
        <w:jc w:val="both"/>
      </w:pPr>
      <w:r>
        <w:t>б)</w:t>
      </w:r>
      <w:r>
        <w:tab/>
        <w:t>союзы, обозначающие причину: потому что...; так как...; в связи с тем что...: оттого что...: благодаря тому что...; ввиду того что...;</w:t>
      </w:r>
    </w:p>
    <w:p w:rsidR="00120CFC" w:rsidRDefault="00120CFC" w:rsidP="00120CFC">
      <w:pPr>
        <w:pStyle w:val="43"/>
        <w:shd w:val="clear" w:color="auto" w:fill="auto"/>
        <w:tabs>
          <w:tab w:val="left" w:pos="697"/>
        </w:tabs>
        <w:spacing w:line="216" w:lineRule="exact"/>
        <w:ind w:left="20" w:firstLine="480"/>
        <w:jc w:val="both"/>
      </w:pPr>
      <w:r>
        <w:t>в)</w:t>
      </w:r>
      <w:r>
        <w:tab/>
        <w:t>сопоставление предложений с союзами потому что и поэтому.</w:t>
      </w:r>
    </w:p>
    <w:p w:rsidR="00120CFC" w:rsidRDefault="00120CFC" w:rsidP="00D465B6">
      <w:pPr>
        <w:pStyle w:val="43"/>
        <w:numPr>
          <w:ilvl w:val="0"/>
          <w:numId w:val="170"/>
        </w:numPr>
        <w:shd w:val="clear" w:color="auto" w:fill="auto"/>
        <w:tabs>
          <w:tab w:val="left" w:pos="697"/>
        </w:tabs>
        <w:spacing w:line="216" w:lineRule="exact"/>
        <w:ind w:left="20" w:firstLine="480"/>
        <w:jc w:val="both"/>
      </w:pPr>
      <w:r>
        <w:t>Бессоюзное сложное предложение со значением причины и следствия.</w:t>
      </w:r>
    </w:p>
    <w:p w:rsidR="00120CFC" w:rsidRDefault="00120CFC" w:rsidP="00120CFC">
      <w:pPr>
        <w:pStyle w:val="43"/>
        <w:shd w:val="clear" w:color="auto" w:fill="auto"/>
        <w:spacing w:line="216" w:lineRule="exact"/>
        <w:ind w:left="20" w:firstLine="480"/>
        <w:jc w:val="both"/>
      </w:pPr>
      <w:r>
        <w:t>Стилистика речи</w:t>
      </w:r>
    </w:p>
    <w:p w:rsidR="00120CFC" w:rsidRDefault="00120CFC" w:rsidP="00D465B6">
      <w:pPr>
        <w:pStyle w:val="43"/>
        <w:numPr>
          <w:ilvl w:val="0"/>
          <w:numId w:val="171"/>
        </w:numPr>
        <w:shd w:val="clear" w:color="auto" w:fill="auto"/>
        <w:tabs>
          <w:tab w:val="left" w:pos="798"/>
        </w:tabs>
        <w:spacing w:line="216" w:lineRule="exact"/>
        <w:ind w:left="20" w:right="20" w:firstLine="480"/>
        <w:jc w:val="both"/>
      </w:pPr>
      <w:r>
        <w:t>Рекламные жанры: презентация, реклама. Языковые средства и специальные приемы создания рекламных жанров. Способы выражения оценки в русском языке.</w:t>
      </w:r>
    </w:p>
    <w:p w:rsidR="00120CFC" w:rsidRDefault="00120CFC" w:rsidP="00D465B6">
      <w:pPr>
        <w:pStyle w:val="43"/>
        <w:numPr>
          <w:ilvl w:val="0"/>
          <w:numId w:val="171"/>
        </w:numPr>
        <w:shd w:val="clear" w:color="auto" w:fill="auto"/>
        <w:tabs>
          <w:tab w:val="left" w:pos="687"/>
        </w:tabs>
        <w:spacing w:line="216" w:lineRule="exact"/>
        <w:ind w:left="20" w:firstLine="480"/>
        <w:jc w:val="both"/>
      </w:pPr>
      <w:r>
        <w:t>Фразеолог ические и синтаксические конструкции делового ст иля речи.</w:t>
      </w:r>
    </w:p>
    <w:p w:rsidR="00120CFC" w:rsidRDefault="00120CFC" w:rsidP="00D465B6">
      <w:pPr>
        <w:pStyle w:val="43"/>
        <w:numPr>
          <w:ilvl w:val="0"/>
          <w:numId w:val="171"/>
        </w:numPr>
        <w:shd w:val="clear" w:color="auto" w:fill="auto"/>
        <w:tabs>
          <w:tab w:val="left" w:pos="687"/>
        </w:tabs>
        <w:spacing w:line="216" w:lineRule="exact"/>
        <w:ind w:left="20" w:firstLine="480"/>
        <w:jc w:val="both"/>
      </w:pPr>
      <w:r>
        <w:t>Основные виды деловых и коммерческих документов.</w:t>
      </w:r>
    </w:p>
    <w:p w:rsidR="00120CFC" w:rsidRDefault="00120CFC" w:rsidP="00D465B6">
      <w:pPr>
        <w:pStyle w:val="43"/>
        <w:numPr>
          <w:ilvl w:val="0"/>
          <w:numId w:val="171"/>
        </w:numPr>
        <w:shd w:val="clear" w:color="auto" w:fill="auto"/>
        <w:tabs>
          <w:tab w:val="left" w:pos="865"/>
        </w:tabs>
        <w:spacing w:line="216" w:lineRule="exact"/>
        <w:ind w:left="20" w:right="20" w:firstLine="480"/>
        <w:jc w:val="both"/>
      </w:pPr>
      <w:r>
        <w:t>Речевой этикет. Формы выражения расположения, выбора, про шочтения. упрека и выговора, успеха, удачи, неудачи, спора, примирения.</w:t>
      </w:r>
    </w:p>
    <w:p w:rsidR="00120CFC" w:rsidRDefault="00120CFC" w:rsidP="00D465B6">
      <w:pPr>
        <w:pStyle w:val="43"/>
        <w:numPr>
          <w:ilvl w:val="0"/>
          <w:numId w:val="171"/>
        </w:numPr>
        <w:shd w:val="clear" w:color="auto" w:fill="auto"/>
        <w:tabs>
          <w:tab w:val="left" w:pos="865"/>
        </w:tabs>
        <w:spacing w:line="216" w:lineRule="exact"/>
        <w:ind w:left="20" w:right="20" w:firstLine="480"/>
        <w:jc w:val="both"/>
      </w:pPr>
    </w:p>
    <w:p w:rsidR="00120CFC" w:rsidRPr="001316E7" w:rsidRDefault="00120CFC" w:rsidP="00D465B6">
      <w:pPr>
        <w:pStyle w:val="3a"/>
        <w:keepNext/>
        <w:keepLines/>
        <w:numPr>
          <w:ilvl w:val="0"/>
          <w:numId w:val="168"/>
        </w:numPr>
        <w:shd w:val="clear" w:color="auto" w:fill="auto"/>
        <w:tabs>
          <w:tab w:val="left" w:pos="1372"/>
        </w:tabs>
        <w:ind w:left="1960" w:right="660"/>
        <w:rPr>
          <w:b/>
        </w:rPr>
      </w:pPr>
      <w:r w:rsidRPr="001316E7">
        <w:rPr>
          <w:b/>
        </w:rPr>
        <w:t>Выражение соединения (присоединения), сравнения, сопоставления, противопоставления</w:t>
      </w:r>
    </w:p>
    <w:p w:rsidR="00120CFC" w:rsidRDefault="00120CFC" w:rsidP="00120CFC">
      <w:pPr>
        <w:pStyle w:val="43"/>
        <w:shd w:val="clear" w:color="auto" w:fill="auto"/>
        <w:spacing w:line="216" w:lineRule="exact"/>
        <w:ind w:left="40" w:firstLine="480"/>
        <w:jc w:val="both"/>
      </w:pPr>
      <w:r>
        <w:t>Лексико-грамматический материал</w:t>
      </w:r>
    </w:p>
    <w:p w:rsidR="00120CFC" w:rsidRDefault="00120CFC" w:rsidP="00D465B6">
      <w:pPr>
        <w:pStyle w:val="43"/>
        <w:numPr>
          <w:ilvl w:val="0"/>
          <w:numId w:val="172"/>
        </w:numPr>
        <w:shd w:val="clear" w:color="auto" w:fill="auto"/>
        <w:tabs>
          <w:tab w:val="left" w:pos="784"/>
        </w:tabs>
        <w:spacing w:line="216" w:lineRule="exact"/>
        <w:ind w:left="40" w:right="20" w:firstLine="480"/>
        <w:jc w:val="both"/>
      </w:pPr>
      <w:r>
        <w:lastRenderedPageBreak/>
        <w:t>Предложения с однородными членами, связанными интонацией и сочинительными союзами со значением соединения и, да, ни... ни; присоединения а также и...; сопоставления так... как; присоединения и противопоставления а, но, да(но), не только... но и...; с разделительными союзами или... или; либо... либо;то... то.</w:t>
      </w:r>
    </w:p>
    <w:p w:rsidR="00120CFC" w:rsidRDefault="00120CFC" w:rsidP="00D465B6">
      <w:pPr>
        <w:pStyle w:val="43"/>
        <w:numPr>
          <w:ilvl w:val="0"/>
          <w:numId w:val="172"/>
        </w:numPr>
        <w:shd w:val="clear" w:color="auto" w:fill="auto"/>
        <w:tabs>
          <w:tab w:val="left" w:pos="947"/>
        </w:tabs>
        <w:spacing w:line="216" w:lineRule="exact"/>
        <w:ind w:left="40" w:right="20" w:firstLine="480"/>
        <w:jc w:val="both"/>
      </w:pPr>
      <w:r>
        <w:t>Сложноподчиненные предложения с обстоятельственными придаточными (меры и степени, сравнения, сопоставления).</w:t>
      </w:r>
    </w:p>
    <w:p w:rsidR="00120CFC" w:rsidRDefault="00120CFC" w:rsidP="00D465B6">
      <w:pPr>
        <w:pStyle w:val="43"/>
        <w:numPr>
          <w:ilvl w:val="0"/>
          <w:numId w:val="172"/>
        </w:numPr>
        <w:shd w:val="clear" w:color="auto" w:fill="auto"/>
        <w:tabs>
          <w:tab w:val="left" w:pos="702"/>
        </w:tabs>
        <w:spacing w:line="216" w:lineRule="exact"/>
        <w:ind w:left="40" w:firstLine="480"/>
        <w:jc w:val="both"/>
      </w:pPr>
      <w:r>
        <w:t>Синонимия активной и пассивной конструкций.</w:t>
      </w:r>
    </w:p>
    <w:p w:rsidR="00120CFC" w:rsidRDefault="00120CFC" w:rsidP="00120CFC">
      <w:pPr>
        <w:pStyle w:val="43"/>
        <w:shd w:val="clear" w:color="auto" w:fill="auto"/>
        <w:spacing w:line="216" w:lineRule="exact"/>
        <w:ind w:left="40" w:firstLine="480"/>
        <w:jc w:val="both"/>
      </w:pPr>
      <w:r>
        <w:t>Стилистика речи</w:t>
      </w:r>
    </w:p>
    <w:p w:rsidR="00120CFC" w:rsidRDefault="00120CFC" w:rsidP="00D465B6">
      <w:pPr>
        <w:pStyle w:val="43"/>
        <w:numPr>
          <w:ilvl w:val="0"/>
          <w:numId w:val="172"/>
        </w:numPr>
        <w:shd w:val="clear" w:color="auto" w:fill="auto"/>
        <w:tabs>
          <w:tab w:val="left" w:pos="784"/>
        </w:tabs>
        <w:spacing w:line="216" w:lineRule="exact"/>
        <w:ind w:left="40" w:right="20" w:firstLine="480"/>
        <w:jc w:val="both"/>
      </w:pPr>
      <w:r>
        <w:t>Жанры-ретроспекции; отчет, обзор. Отчет о проделанной работе. Социологический анализ опроса.</w:t>
      </w:r>
    </w:p>
    <w:p w:rsidR="00120CFC" w:rsidRDefault="00120CFC" w:rsidP="00D465B6">
      <w:pPr>
        <w:pStyle w:val="43"/>
        <w:numPr>
          <w:ilvl w:val="0"/>
          <w:numId w:val="172"/>
        </w:numPr>
        <w:shd w:val="clear" w:color="auto" w:fill="auto"/>
        <w:tabs>
          <w:tab w:val="left" w:pos="702"/>
        </w:tabs>
        <w:spacing w:line="216" w:lineRule="exact"/>
        <w:ind w:left="40" w:firstLine="480"/>
        <w:jc w:val="both"/>
      </w:pPr>
      <w:r>
        <w:t>Синонимичное употребление предлогов в, на, для и др.</w:t>
      </w:r>
    </w:p>
    <w:p w:rsidR="00120CFC" w:rsidRDefault="00120CFC" w:rsidP="00D465B6">
      <w:pPr>
        <w:pStyle w:val="43"/>
        <w:numPr>
          <w:ilvl w:val="0"/>
          <w:numId w:val="172"/>
        </w:numPr>
        <w:shd w:val="clear" w:color="auto" w:fill="auto"/>
        <w:tabs>
          <w:tab w:val="left" w:pos="746"/>
        </w:tabs>
        <w:spacing w:after="209" w:line="216" w:lineRule="exact"/>
        <w:ind w:left="40" w:right="20" w:firstLine="480"/>
        <w:jc w:val="both"/>
      </w:pPr>
      <w:r>
        <w:t>Речевой этикет. Формы выражения собственного мнения, намерения, запоминания, напоминания, необходимости глубокого изучения и сравнения, важности, значимости или незначительности описываемых событий; оформление логического вывода.</w:t>
      </w:r>
    </w:p>
    <w:p w:rsidR="00120CFC" w:rsidRDefault="00120CFC" w:rsidP="00120CFC">
      <w:pPr>
        <w:pStyle w:val="3a"/>
        <w:keepNext/>
        <w:keepLines/>
        <w:shd w:val="clear" w:color="auto" w:fill="auto"/>
        <w:spacing w:after="105" w:line="180" w:lineRule="exact"/>
        <w:ind w:left="1720" w:firstLine="0"/>
      </w:pPr>
      <w:r>
        <w:rPr>
          <w:rStyle w:val="3LucidaSansUnicode8pt-1pt"/>
        </w:rPr>
        <w:t xml:space="preserve">10. </w:t>
      </w:r>
      <w:r w:rsidRPr="001316E7">
        <w:rPr>
          <w:b/>
        </w:rPr>
        <w:t xml:space="preserve">Научный стиль речи </w:t>
      </w:r>
      <w:r w:rsidRPr="001316E7">
        <w:rPr>
          <w:rStyle w:val="3LucidaSansUnicode8pt-1pt"/>
        </w:rPr>
        <w:t xml:space="preserve">к </w:t>
      </w:r>
      <w:r w:rsidRPr="001316E7">
        <w:rPr>
          <w:b/>
        </w:rPr>
        <w:t>его особенности</w:t>
      </w:r>
    </w:p>
    <w:p w:rsidR="00120CFC" w:rsidRDefault="00120CFC" w:rsidP="00120CFC">
      <w:pPr>
        <w:pStyle w:val="43"/>
        <w:shd w:val="clear" w:color="auto" w:fill="auto"/>
        <w:spacing w:line="216" w:lineRule="exact"/>
        <w:ind w:left="40" w:firstLine="480"/>
        <w:jc w:val="both"/>
      </w:pPr>
      <w:r>
        <w:t>Лексико-грамматический материал</w:t>
      </w:r>
    </w:p>
    <w:p w:rsidR="00120CFC" w:rsidRDefault="00120CFC" w:rsidP="00D465B6">
      <w:pPr>
        <w:pStyle w:val="43"/>
        <w:numPr>
          <w:ilvl w:val="0"/>
          <w:numId w:val="173"/>
        </w:numPr>
        <w:shd w:val="clear" w:color="auto" w:fill="auto"/>
        <w:tabs>
          <w:tab w:val="left" w:pos="755"/>
        </w:tabs>
        <w:spacing w:line="216" w:lineRule="exact"/>
        <w:ind w:left="40" w:right="20" w:firstLine="480"/>
        <w:jc w:val="both"/>
      </w:pPr>
      <w:r>
        <w:t>Научный стиль в его устной и письменной разновидности: учебник, статья, научная монография, диссертация, аннотация, резюме, рецензия.</w:t>
      </w:r>
    </w:p>
    <w:p w:rsidR="00120CFC" w:rsidRDefault="00120CFC" w:rsidP="00D465B6">
      <w:pPr>
        <w:pStyle w:val="43"/>
        <w:numPr>
          <w:ilvl w:val="0"/>
          <w:numId w:val="173"/>
        </w:numPr>
        <w:shd w:val="clear" w:color="auto" w:fill="auto"/>
        <w:tabs>
          <w:tab w:val="left" w:pos="760"/>
        </w:tabs>
        <w:spacing w:line="216" w:lineRule="exact"/>
        <w:ind w:left="40" w:right="20" w:firstLine="480"/>
        <w:jc w:val="both"/>
      </w:pPr>
      <w:r>
        <w:t>Языковые средства, специальные приемы и речевые нормы научных работ разных жанров.</w:t>
      </w:r>
    </w:p>
    <w:p w:rsidR="00120CFC" w:rsidRDefault="00120CFC" w:rsidP="00D465B6">
      <w:pPr>
        <w:pStyle w:val="43"/>
        <w:numPr>
          <w:ilvl w:val="0"/>
          <w:numId w:val="173"/>
        </w:numPr>
        <w:shd w:val="clear" w:color="auto" w:fill="auto"/>
        <w:tabs>
          <w:tab w:val="left" w:pos="774"/>
        </w:tabs>
        <w:spacing w:line="216" w:lineRule="exact"/>
        <w:ind w:left="40" w:right="20" w:firstLine="480"/>
        <w:jc w:val="both"/>
      </w:pPr>
      <w:r>
        <w:t>Языковые средства для оформления реферата. Структура реферата (библиографическое описание, собственно-реферативный текст). Виды рефератов (реферат-конспект, реферат-резюме, реферат-обзор).</w:t>
      </w:r>
    </w:p>
    <w:p w:rsidR="00120CFC" w:rsidRDefault="00120CFC" w:rsidP="00120CFC">
      <w:pPr>
        <w:pStyle w:val="43"/>
        <w:shd w:val="clear" w:color="auto" w:fill="auto"/>
        <w:spacing w:line="216" w:lineRule="exact"/>
        <w:ind w:left="40" w:firstLine="480"/>
        <w:jc w:val="both"/>
      </w:pPr>
      <w:r>
        <w:t>Стилистика речи</w:t>
      </w:r>
    </w:p>
    <w:p w:rsidR="00120CFC" w:rsidRDefault="00120CFC" w:rsidP="00D465B6">
      <w:pPr>
        <w:pStyle w:val="43"/>
        <w:numPr>
          <w:ilvl w:val="0"/>
          <w:numId w:val="174"/>
        </w:numPr>
        <w:shd w:val="clear" w:color="auto" w:fill="auto"/>
        <w:tabs>
          <w:tab w:val="left" w:pos="683"/>
        </w:tabs>
        <w:spacing w:line="216" w:lineRule="exact"/>
        <w:ind w:left="40" w:firstLine="480"/>
        <w:jc w:val="both"/>
      </w:pPr>
      <w:r>
        <w:t>Стилистика научного текста.</w:t>
      </w:r>
    </w:p>
    <w:p w:rsidR="00120CFC" w:rsidRDefault="00120CFC" w:rsidP="00D465B6">
      <w:pPr>
        <w:pStyle w:val="43"/>
        <w:numPr>
          <w:ilvl w:val="0"/>
          <w:numId w:val="174"/>
        </w:numPr>
        <w:shd w:val="clear" w:color="auto" w:fill="auto"/>
        <w:tabs>
          <w:tab w:val="left" w:pos="702"/>
        </w:tabs>
        <w:spacing w:line="216" w:lineRule="exact"/>
        <w:ind w:left="40" w:firstLine="480"/>
        <w:jc w:val="both"/>
      </w:pPr>
      <w:r>
        <w:t>Особенности научной речи:</w:t>
      </w:r>
    </w:p>
    <w:p w:rsidR="00120CFC" w:rsidRDefault="00120CFC" w:rsidP="00120CFC">
      <w:pPr>
        <w:pStyle w:val="43"/>
        <w:shd w:val="clear" w:color="auto" w:fill="auto"/>
        <w:tabs>
          <w:tab w:val="left" w:pos="779"/>
        </w:tabs>
        <w:spacing w:line="216" w:lineRule="exact"/>
        <w:ind w:left="40" w:right="20" w:firstLine="480"/>
        <w:jc w:val="both"/>
      </w:pPr>
      <w:r>
        <w:t>а)</w:t>
      </w:r>
      <w:r>
        <w:tab/>
        <w:t>объективность, проявляемая в изложении разных точек зрения на проблему, в отсутствии субъективизма при передаче содержания, в безличности языкового выражения, в сосредоточенности на предмете высказывания;</w:t>
      </w:r>
    </w:p>
    <w:p w:rsidR="00120CFC" w:rsidRDefault="00120CFC" w:rsidP="00120CFC">
      <w:pPr>
        <w:pStyle w:val="43"/>
        <w:shd w:val="clear" w:color="auto" w:fill="auto"/>
        <w:tabs>
          <w:tab w:val="left" w:pos="712"/>
        </w:tabs>
        <w:spacing w:line="216" w:lineRule="exact"/>
        <w:ind w:left="40" w:firstLine="480"/>
        <w:jc w:val="both"/>
      </w:pPr>
      <w:r>
        <w:t>б)</w:t>
      </w:r>
      <w:r>
        <w:tab/>
        <w:t>логичность, проявляемая в последовательности;</w:t>
      </w:r>
    </w:p>
    <w:p w:rsidR="00120CFC" w:rsidRDefault="00120CFC" w:rsidP="00120CFC">
      <w:pPr>
        <w:pStyle w:val="43"/>
        <w:shd w:val="clear" w:color="auto" w:fill="auto"/>
        <w:tabs>
          <w:tab w:val="left" w:pos="760"/>
        </w:tabs>
        <w:spacing w:line="216" w:lineRule="exact"/>
        <w:ind w:left="40" w:right="20" w:firstLine="480"/>
        <w:jc w:val="both"/>
      </w:pPr>
      <w:r>
        <w:t>в)</w:t>
      </w:r>
      <w:r>
        <w:tab/>
        <w:t>доказательность, проявляемая в цепочке рассуждений, аргументации определенных положений и гипотез;</w:t>
      </w:r>
    </w:p>
    <w:p w:rsidR="00120CFC" w:rsidRDefault="00120CFC" w:rsidP="00120CFC">
      <w:pPr>
        <w:pStyle w:val="43"/>
        <w:shd w:val="clear" w:color="auto" w:fill="auto"/>
        <w:tabs>
          <w:tab w:val="left" w:pos="866"/>
        </w:tabs>
        <w:spacing w:after="149" w:line="216" w:lineRule="exact"/>
        <w:ind w:left="40" w:right="20" w:firstLine="480"/>
        <w:jc w:val="both"/>
      </w:pPr>
      <w:r>
        <w:t>г)</w:t>
      </w:r>
      <w:r>
        <w:tab/>
        <w:t>обобщенность и отвлеченность, проявляемые в отборе слов (преоблаланпе имен существительных над глаголом, общенаучные слова, имена существительные с абстрактным значением, конкретные существительные в</w:t>
      </w:r>
    </w:p>
    <w:p w:rsidR="00120CFC" w:rsidRDefault="00120CFC" w:rsidP="00120CFC">
      <w:pPr>
        <w:pStyle w:val="43"/>
        <w:shd w:val="clear" w:color="auto" w:fill="auto"/>
        <w:spacing w:line="180" w:lineRule="exact"/>
        <w:ind w:right="240"/>
        <w:sectPr w:rsidR="00120CFC">
          <w:footerReference w:type="even" r:id="rId212"/>
          <w:footerReference w:type="default" r:id="rId213"/>
          <w:pgSz w:w="11909" w:h="16834"/>
          <w:pgMar w:top="3391" w:right="2669" w:bottom="3582" w:left="2698" w:header="0" w:footer="3" w:gutter="0"/>
          <w:cols w:space="720"/>
          <w:noEndnote/>
          <w:docGrid w:linePitch="360"/>
        </w:sectPr>
      </w:pPr>
      <w:r>
        <w:t>Ю</w:t>
      </w:r>
    </w:p>
    <w:p w:rsidR="00120CFC" w:rsidRDefault="00120CFC" w:rsidP="00120CFC">
      <w:pPr>
        <w:pStyle w:val="43"/>
        <w:shd w:val="clear" w:color="auto" w:fill="auto"/>
        <w:spacing w:line="216" w:lineRule="exact"/>
        <w:ind w:left="20" w:right="20"/>
        <w:jc w:val="both"/>
      </w:pPr>
      <w:r>
        <w:lastRenderedPageBreak/>
        <w:t>обобщенном значении), в употреблении форм слов (глаголы настоящего времени во «вневременном» значении, возвратные и безличные глаголы, преобладание форм 3-го лииа глагола, форм несовершенного вида), в использовании синтаксических конструкций (неопределенно-личные предложения, страдательные обороты);</w:t>
      </w:r>
    </w:p>
    <w:p w:rsidR="00120CFC" w:rsidRDefault="00120CFC" w:rsidP="00120CFC">
      <w:pPr>
        <w:pStyle w:val="43"/>
        <w:shd w:val="clear" w:color="auto" w:fill="auto"/>
        <w:tabs>
          <w:tab w:val="left" w:pos="702"/>
        </w:tabs>
        <w:spacing w:line="216" w:lineRule="exact"/>
        <w:ind w:left="20" w:firstLine="480"/>
        <w:jc w:val="both"/>
      </w:pPr>
      <w:r>
        <w:t>е)</w:t>
      </w:r>
      <w:r>
        <w:tab/>
        <w:t>насыщенность текстов фактической информацией.</w:t>
      </w:r>
    </w:p>
    <w:p w:rsidR="00120CFC" w:rsidRDefault="00120CFC" w:rsidP="00D465B6">
      <w:pPr>
        <w:pStyle w:val="43"/>
        <w:numPr>
          <w:ilvl w:val="0"/>
          <w:numId w:val="174"/>
        </w:numPr>
        <w:shd w:val="clear" w:color="auto" w:fill="auto"/>
        <w:tabs>
          <w:tab w:val="left" w:pos="692"/>
        </w:tabs>
        <w:spacing w:line="216" w:lineRule="exact"/>
        <w:ind w:left="20" w:firstLine="480"/>
        <w:jc w:val="both"/>
      </w:pPr>
      <w:r>
        <w:t>Языковые средства научной речи:</w:t>
      </w:r>
    </w:p>
    <w:p w:rsidR="00120CFC" w:rsidRDefault="00120CFC" w:rsidP="00120CFC">
      <w:pPr>
        <w:pStyle w:val="43"/>
        <w:shd w:val="clear" w:color="auto" w:fill="auto"/>
        <w:tabs>
          <w:tab w:val="left" w:pos="908"/>
        </w:tabs>
        <w:spacing w:line="216" w:lineRule="exact"/>
        <w:ind w:left="20" w:right="20" w:firstLine="480"/>
        <w:jc w:val="both"/>
      </w:pPr>
      <w:r>
        <w:t>а)</w:t>
      </w:r>
      <w:r>
        <w:tab/>
        <w:t>лексико-фразеологические средства (терминология, наличие абстрактной лексики, стилистическая окраска слова, фразеологические сочетания);</w:t>
      </w:r>
    </w:p>
    <w:p w:rsidR="00120CFC" w:rsidRDefault="00120CFC" w:rsidP="00120CFC">
      <w:pPr>
        <w:pStyle w:val="43"/>
        <w:shd w:val="clear" w:color="auto" w:fill="auto"/>
        <w:tabs>
          <w:tab w:val="left" w:pos="817"/>
        </w:tabs>
        <w:spacing w:line="216" w:lineRule="exact"/>
        <w:ind w:left="20" w:right="20" w:firstLine="480"/>
        <w:jc w:val="both"/>
      </w:pPr>
      <w:r>
        <w:t>б)</w:t>
      </w:r>
      <w:r>
        <w:tab/>
        <w:t>морфологические средства (стилистическое использование имен существительных, сочетание числительных с именами существительными, стилистическое использование наречий, употребление вещественных и отвлеченных существительных во множественном числе);</w:t>
      </w:r>
    </w:p>
    <w:p w:rsidR="00120CFC" w:rsidRDefault="00120CFC" w:rsidP="00120CFC">
      <w:pPr>
        <w:pStyle w:val="43"/>
        <w:shd w:val="clear" w:color="auto" w:fill="auto"/>
        <w:tabs>
          <w:tab w:val="left" w:pos="730"/>
        </w:tabs>
        <w:spacing w:line="216" w:lineRule="exact"/>
        <w:ind w:left="20" w:right="20" w:firstLine="480"/>
        <w:jc w:val="both"/>
      </w:pPr>
      <w:r>
        <w:t>в)</w:t>
      </w:r>
      <w:r>
        <w:tab/>
        <w:t>синтаксические средства (глагольно-именные конструкции, сложные построения с однородными членами и обобщающим словом, сложные предложения с составными подчинительными союзами, вводные слова и конструкции, параллельные синтаксические конструкции).</w:t>
      </w:r>
    </w:p>
    <w:p w:rsidR="00120CFC" w:rsidRDefault="00120CFC" w:rsidP="00D465B6">
      <w:pPr>
        <w:pStyle w:val="43"/>
        <w:numPr>
          <w:ilvl w:val="0"/>
          <w:numId w:val="174"/>
        </w:numPr>
        <w:shd w:val="clear" w:color="auto" w:fill="auto"/>
        <w:tabs>
          <w:tab w:val="left" w:pos="706"/>
        </w:tabs>
        <w:spacing w:after="209" w:line="216" w:lineRule="exact"/>
        <w:ind w:left="20" w:firstLine="480"/>
        <w:jc w:val="both"/>
      </w:pPr>
      <w:r>
        <w:t>Рецензия как жанр научного текста.</w:t>
      </w:r>
    </w:p>
    <w:p w:rsidR="00120CFC" w:rsidRPr="001316E7" w:rsidRDefault="00120CFC" w:rsidP="00D465B6">
      <w:pPr>
        <w:pStyle w:val="3a"/>
        <w:keepNext/>
        <w:keepLines/>
        <w:numPr>
          <w:ilvl w:val="0"/>
          <w:numId w:val="128"/>
        </w:numPr>
        <w:shd w:val="clear" w:color="auto" w:fill="auto"/>
        <w:tabs>
          <w:tab w:val="left" w:pos="307"/>
        </w:tabs>
        <w:spacing w:after="225" w:line="180" w:lineRule="exact"/>
        <w:ind w:firstLine="0"/>
        <w:jc w:val="center"/>
        <w:rPr>
          <w:b/>
        </w:rPr>
      </w:pPr>
      <w:r w:rsidRPr="001316E7">
        <w:rPr>
          <w:b/>
        </w:rPr>
        <w:t>Рекомендации к практическим занятиям</w:t>
      </w:r>
    </w:p>
    <w:p w:rsidR="00120CFC" w:rsidRDefault="00120CFC" w:rsidP="00120CFC">
      <w:pPr>
        <w:pStyle w:val="43"/>
        <w:shd w:val="clear" w:color="auto" w:fill="auto"/>
        <w:spacing w:line="216" w:lineRule="exact"/>
        <w:ind w:left="20" w:right="20" w:firstLine="480"/>
        <w:jc w:val="both"/>
      </w:pPr>
      <w:r>
        <w:t>Рекомендуется использовать следующие формы проведения практических занятий: занятие-практикум, занятие-конференция, занятие- круглый стол.</w:t>
      </w:r>
    </w:p>
    <w:p w:rsidR="00120CFC" w:rsidRDefault="00120CFC" w:rsidP="00120CFC">
      <w:pPr>
        <w:pStyle w:val="43"/>
        <w:shd w:val="clear" w:color="auto" w:fill="auto"/>
        <w:spacing w:line="216" w:lineRule="exact"/>
        <w:ind w:left="20" w:right="20" w:firstLine="480"/>
        <w:jc w:val="both"/>
      </w:pPr>
      <w:r>
        <w:t>В основу организации учебного материала положен последовательно реализуемый коммуникативно-деятельностный принцип: от слова - к словосочетанию, от словосочетания - к предложению, от предложения - к тексту, соответствующему профилю обучения. Видео, телевизор, компьютер и другие НПТ и НИТ придают обучению новый импульс. Особое внимание уделяется следующим методам: «мозговой штурм», «кейс-стади», «силлогизмы», «кластер», «инсерт», «синквейн» и др.</w:t>
      </w:r>
    </w:p>
    <w:p w:rsidR="00120CFC" w:rsidRDefault="00120CFC" w:rsidP="00120CFC">
      <w:pPr>
        <w:pStyle w:val="43"/>
        <w:shd w:val="clear" w:color="auto" w:fill="auto"/>
        <w:spacing w:line="216" w:lineRule="exact"/>
        <w:ind w:left="20" w:right="20" w:firstLine="480"/>
        <w:jc w:val="both"/>
      </w:pPr>
      <w:r>
        <w:t>Практические занятия целесообразно проводить с учетом дифференцированного подхода.</w:t>
      </w:r>
    </w:p>
    <w:p w:rsidR="00120CFC" w:rsidRDefault="00120CFC" w:rsidP="00120CFC">
      <w:pPr>
        <w:pStyle w:val="43"/>
        <w:shd w:val="clear" w:color="auto" w:fill="auto"/>
        <w:spacing w:line="216" w:lineRule="exact"/>
        <w:ind w:left="20" w:right="20" w:firstLine="480"/>
        <w:jc w:val="both"/>
      </w:pPr>
      <w:r>
        <w:t>Для проведения практических занятий академические группы целесообразно делить на подгруппы в количестве 10-12 студентов каждая.</w:t>
      </w:r>
    </w:p>
    <w:p w:rsidR="00120CFC" w:rsidRDefault="00120CFC" w:rsidP="00120CFC">
      <w:pPr>
        <w:pStyle w:val="43"/>
        <w:shd w:val="clear" w:color="auto" w:fill="auto"/>
        <w:spacing w:after="209" w:line="216" w:lineRule="exact"/>
        <w:ind w:left="20" w:right="20" w:firstLine="480"/>
        <w:jc w:val="both"/>
      </w:pPr>
      <w:r>
        <w:t>Занятия необходимо проводить в учебных аудиториях, оснащенных мультимедийными устройствами, используя интерактивные методы обучения, современные педагогические и информационные технологии.</w:t>
      </w:r>
    </w:p>
    <w:p w:rsidR="00120CFC" w:rsidRPr="001316E7" w:rsidRDefault="00120CFC" w:rsidP="00D465B6">
      <w:pPr>
        <w:widowControl w:val="0"/>
        <w:numPr>
          <w:ilvl w:val="0"/>
          <w:numId w:val="128"/>
        </w:numPr>
        <w:tabs>
          <w:tab w:val="left" w:pos="221"/>
        </w:tabs>
        <w:spacing w:after="229" w:line="180" w:lineRule="exact"/>
        <w:jc w:val="center"/>
        <w:rPr>
          <w:b/>
        </w:rPr>
      </w:pPr>
      <w:r w:rsidRPr="001316E7">
        <w:rPr>
          <w:b/>
        </w:rPr>
        <w:t>Структура и содержание самостоятельной работы</w:t>
      </w:r>
    </w:p>
    <w:p w:rsidR="00120CFC" w:rsidRDefault="00120CFC" w:rsidP="00120CFC">
      <w:pPr>
        <w:pStyle w:val="43"/>
        <w:shd w:val="clear" w:color="auto" w:fill="auto"/>
        <w:spacing w:line="211" w:lineRule="exact"/>
        <w:ind w:left="20" w:right="20" w:firstLine="480"/>
        <w:jc w:val="both"/>
      </w:pPr>
      <w:r>
        <w:t>Самостоятельная работа принимается в письменной и устной формах. Проверяется знание полученных скедений. орфографических и пунктуационных навыков. Самостоятельная работа студентов включает в себя три взаимосвязанных компонента познавательно-творческой деятельности:</w:t>
      </w:r>
    </w:p>
    <w:p w:rsidR="00120CFC" w:rsidRDefault="00120CFC" w:rsidP="00120CFC">
      <w:pPr>
        <w:pStyle w:val="43"/>
        <w:shd w:val="clear" w:color="auto" w:fill="auto"/>
        <w:spacing w:line="211" w:lineRule="exact"/>
        <w:ind w:left="20" w:right="20" w:firstLine="480"/>
        <w:jc w:val="both"/>
      </w:pPr>
    </w:p>
    <w:p w:rsidR="00120CFC" w:rsidRDefault="00120CFC" w:rsidP="00120CFC">
      <w:pPr>
        <w:pStyle w:val="43"/>
        <w:shd w:val="clear" w:color="auto" w:fill="auto"/>
        <w:spacing w:line="211" w:lineRule="exact"/>
        <w:ind w:left="20" w:right="20" w:firstLine="480"/>
        <w:jc w:val="both"/>
      </w:pPr>
    </w:p>
    <w:p w:rsidR="00120CFC" w:rsidRDefault="00120CFC" w:rsidP="00120CFC">
      <w:pPr>
        <w:pStyle w:val="43"/>
        <w:shd w:val="clear" w:color="auto" w:fill="auto"/>
        <w:spacing w:line="211" w:lineRule="exact"/>
        <w:ind w:left="20" w:right="20" w:firstLine="480"/>
        <w:jc w:val="both"/>
      </w:pPr>
    </w:p>
    <w:p w:rsidR="00120CFC" w:rsidRDefault="00120CFC" w:rsidP="00120CFC">
      <w:pPr>
        <w:pStyle w:val="43"/>
        <w:shd w:val="clear" w:color="auto" w:fill="auto"/>
        <w:spacing w:line="211" w:lineRule="exact"/>
        <w:ind w:left="20" w:right="20" w:firstLine="480"/>
        <w:jc w:val="both"/>
      </w:pPr>
    </w:p>
    <w:p w:rsidR="00120CFC" w:rsidRDefault="00120CFC" w:rsidP="00D465B6">
      <w:pPr>
        <w:pStyle w:val="43"/>
        <w:numPr>
          <w:ilvl w:val="0"/>
          <w:numId w:val="130"/>
        </w:numPr>
        <w:shd w:val="clear" w:color="auto" w:fill="auto"/>
        <w:tabs>
          <w:tab w:val="left" w:pos="743"/>
        </w:tabs>
        <w:spacing w:line="221" w:lineRule="exact"/>
        <w:ind w:left="40" w:firstLine="540"/>
        <w:jc w:val="both"/>
      </w:pPr>
      <w:r>
        <w:t>Переработка информации, полученной непосредственно на занятиях:</w:t>
      </w:r>
    </w:p>
    <w:p w:rsidR="00120CFC" w:rsidRDefault="00120CFC" w:rsidP="00D465B6">
      <w:pPr>
        <w:pStyle w:val="43"/>
        <w:numPr>
          <w:ilvl w:val="0"/>
          <w:numId w:val="129"/>
        </w:numPr>
        <w:shd w:val="clear" w:color="auto" w:fill="auto"/>
        <w:tabs>
          <w:tab w:val="left" w:pos="772"/>
        </w:tabs>
        <w:spacing w:line="221" w:lineRule="exact"/>
        <w:ind w:left="40" w:firstLine="540"/>
        <w:jc w:val="both"/>
      </w:pPr>
      <w:r>
        <w:t>систематизация полученной информации;</w:t>
      </w:r>
    </w:p>
    <w:p w:rsidR="00120CFC" w:rsidRDefault="00120CFC" w:rsidP="00D465B6">
      <w:pPr>
        <w:pStyle w:val="43"/>
        <w:numPr>
          <w:ilvl w:val="0"/>
          <w:numId w:val="129"/>
        </w:numPr>
        <w:shd w:val="clear" w:color="auto" w:fill="auto"/>
        <w:tabs>
          <w:tab w:val="left" w:pos="712"/>
        </w:tabs>
        <w:spacing w:line="221" w:lineRule="exact"/>
        <w:ind w:left="40" w:right="20" w:firstLine="540"/>
        <w:jc w:val="both"/>
      </w:pPr>
      <w:r>
        <w:t>просмотр соответствующего материала в учебниках и учебных пособиях;</w:t>
      </w:r>
    </w:p>
    <w:p w:rsidR="00120CFC" w:rsidRDefault="00120CFC" w:rsidP="00120CFC">
      <w:pPr>
        <w:pStyle w:val="43"/>
        <w:shd w:val="clear" w:color="auto" w:fill="auto"/>
        <w:spacing w:line="221" w:lineRule="exact"/>
        <w:ind w:left="40" w:firstLine="540"/>
        <w:jc w:val="both"/>
      </w:pPr>
      <w:r>
        <w:t>выделение главного, существенного в содержании материала:</w:t>
      </w:r>
    </w:p>
    <w:p w:rsidR="00120CFC" w:rsidRDefault="00120CFC" w:rsidP="00120CFC">
      <w:pPr>
        <w:pStyle w:val="43"/>
        <w:shd w:val="clear" w:color="auto" w:fill="auto"/>
        <w:spacing w:line="221" w:lineRule="exact"/>
        <w:ind w:left="40" w:firstLine="540"/>
        <w:jc w:val="both"/>
      </w:pPr>
      <w:r>
        <w:t>самостоятельное формулирование, выводы, обобщения.</w:t>
      </w:r>
    </w:p>
    <w:p w:rsidR="00120CFC" w:rsidRDefault="00120CFC" w:rsidP="00D465B6">
      <w:pPr>
        <w:pStyle w:val="43"/>
        <w:numPr>
          <w:ilvl w:val="0"/>
          <w:numId w:val="130"/>
        </w:numPr>
        <w:shd w:val="clear" w:color="auto" w:fill="auto"/>
        <w:tabs>
          <w:tab w:val="left" w:pos="772"/>
        </w:tabs>
        <w:spacing w:line="221" w:lineRule="exact"/>
        <w:ind w:left="40" w:firstLine="540"/>
        <w:jc w:val="both"/>
      </w:pPr>
      <w:r>
        <w:t>Выполнение практических предметных заданий:</w:t>
      </w:r>
    </w:p>
    <w:p w:rsidR="00120CFC" w:rsidRDefault="00120CFC" w:rsidP="00D465B6">
      <w:pPr>
        <w:pStyle w:val="43"/>
        <w:numPr>
          <w:ilvl w:val="0"/>
          <w:numId w:val="129"/>
        </w:numPr>
        <w:shd w:val="clear" w:color="auto" w:fill="auto"/>
        <w:tabs>
          <w:tab w:val="left" w:pos="717"/>
        </w:tabs>
        <w:spacing w:line="221" w:lineRule="exact"/>
        <w:ind w:left="40" w:right="20" w:firstLine="540"/>
        <w:jc w:val="both"/>
      </w:pPr>
      <w:r>
        <w:t>самостоятельное изучение отдельных тем. вопросов, содержащихся в учебной литературе;</w:t>
      </w:r>
    </w:p>
    <w:p w:rsidR="00120CFC" w:rsidRDefault="00120CFC" w:rsidP="00D465B6">
      <w:pPr>
        <w:pStyle w:val="43"/>
        <w:numPr>
          <w:ilvl w:val="0"/>
          <w:numId w:val="129"/>
        </w:numPr>
        <w:shd w:val="clear" w:color="auto" w:fill="auto"/>
        <w:tabs>
          <w:tab w:val="left" w:pos="777"/>
        </w:tabs>
        <w:spacing w:line="221" w:lineRule="exact"/>
        <w:ind w:left="40" w:firstLine="540"/>
        <w:jc w:val="both"/>
      </w:pPr>
      <w:r>
        <w:t>написание рефератов, докладов, сообщений;</w:t>
      </w:r>
    </w:p>
    <w:p w:rsidR="00120CFC" w:rsidRDefault="00120CFC" w:rsidP="00120CFC">
      <w:pPr>
        <w:pStyle w:val="43"/>
        <w:shd w:val="clear" w:color="auto" w:fill="auto"/>
        <w:spacing w:line="221" w:lineRule="exact"/>
        <w:ind w:left="40" w:right="20" w:firstLine="540"/>
        <w:jc w:val="both"/>
      </w:pPr>
      <w:r>
        <w:t>подготовка письменных ответов на проблемные вопросы (по принципу кейс-стади);</w:t>
      </w:r>
    </w:p>
    <w:p w:rsidR="00120CFC" w:rsidRDefault="00120CFC" w:rsidP="00D465B6">
      <w:pPr>
        <w:pStyle w:val="43"/>
        <w:numPr>
          <w:ilvl w:val="0"/>
          <w:numId w:val="129"/>
        </w:numPr>
        <w:shd w:val="clear" w:color="auto" w:fill="auto"/>
        <w:tabs>
          <w:tab w:val="left" w:pos="712"/>
        </w:tabs>
        <w:spacing w:line="221" w:lineRule="exact"/>
        <w:ind w:left="40" w:right="20" w:firstLine="540"/>
        <w:jc w:val="both"/>
      </w:pPr>
      <w:r>
        <w:t>предъявление продукции самостоятельных изысканий и их презентация.</w:t>
      </w:r>
    </w:p>
    <w:p w:rsidR="00120CFC" w:rsidRDefault="00120CFC" w:rsidP="00D465B6">
      <w:pPr>
        <w:pStyle w:val="43"/>
        <w:numPr>
          <w:ilvl w:val="0"/>
          <w:numId w:val="130"/>
        </w:numPr>
        <w:shd w:val="clear" w:color="auto" w:fill="auto"/>
        <w:tabs>
          <w:tab w:val="left" w:pos="767"/>
        </w:tabs>
        <w:spacing w:line="221" w:lineRule="exact"/>
        <w:ind w:left="40" w:firstLine="540"/>
        <w:jc w:val="both"/>
      </w:pPr>
      <w:r>
        <w:t>Расширение и углубление знаний путем самообразования:</w:t>
      </w:r>
    </w:p>
    <w:p w:rsidR="00120CFC" w:rsidRDefault="00120CFC" w:rsidP="00120CFC">
      <w:pPr>
        <w:pStyle w:val="43"/>
        <w:shd w:val="clear" w:color="auto" w:fill="auto"/>
        <w:spacing w:line="221" w:lineRule="exact"/>
        <w:ind w:left="40" w:right="20" w:firstLine="540"/>
        <w:jc w:val="both"/>
      </w:pPr>
      <w:r>
        <w:t>изучение литературы по специальности, художественной литерату ры и расширение кругозора, повышающего профессиональный и культурный уровень:</w:t>
      </w:r>
    </w:p>
    <w:p w:rsidR="00120CFC" w:rsidRDefault="00120CFC" w:rsidP="00D465B6">
      <w:pPr>
        <w:pStyle w:val="43"/>
        <w:numPr>
          <w:ilvl w:val="0"/>
          <w:numId w:val="129"/>
        </w:numPr>
        <w:shd w:val="clear" w:color="auto" w:fill="auto"/>
        <w:tabs>
          <w:tab w:val="left" w:pos="702"/>
        </w:tabs>
        <w:spacing w:line="211" w:lineRule="exact"/>
        <w:ind w:left="40" w:right="20" w:firstLine="540"/>
        <w:jc w:val="both"/>
      </w:pPr>
      <w:r>
        <w:t>составление картотеки литературы по специальности для написания реферата:</w:t>
      </w:r>
    </w:p>
    <w:p w:rsidR="00120CFC" w:rsidRDefault="00120CFC" w:rsidP="00120CFC">
      <w:pPr>
        <w:pStyle w:val="43"/>
        <w:shd w:val="clear" w:color="auto" w:fill="auto"/>
        <w:spacing w:line="432" w:lineRule="exact"/>
        <w:ind w:left="40" w:firstLine="540"/>
        <w:jc w:val="both"/>
      </w:pPr>
      <w:r>
        <w:t>написание реферата на одну из тем по специальности.</w:t>
      </w:r>
    </w:p>
    <w:p w:rsidR="00120CFC" w:rsidRPr="001316E7" w:rsidRDefault="00120CFC" w:rsidP="00D465B6">
      <w:pPr>
        <w:widowControl w:val="0"/>
        <w:numPr>
          <w:ilvl w:val="0"/>
          <w:numId w:val="128"/>
        </w:numPr>
        <w:tabs>
          <w:tab w:val="left" w:pos="1882"/>
        </w:tabs>
        <w:spacing w:after="0" w:line="432" w:lineRule="exact"/>
        <w:ind w:left="2340" w:right="1520" w:hanging="760"/>
        <w:rPr>
          <w:b/>
        </w:rPr>
      </w:pPr>
      <w:r w:rsidRPr="001316E7">
        <w:rPr>
          <w:b/>
        </w:rPr>
        <w:t>Список рекомендуемой литературы Основная литература</w:t>
      </w:r>
    </w:p>
    <w:p w:rsidR="00120CFC" w:rsidRDefault="00120CFC" w:rsidP="00D465B6">
      <w:pPr>
        <w:pStyle w:val="43"/>
        <w:numPr>
          <w:ilvl w:val="0"/>
          <w:numId w:val="175"/>
        </w:numPr>
        <w:shd w:val="clear" w:color="auto" w:fill="auto"/>
        <w:tabs>
          <w:tab w:val="left" w:pos="1509"/>
        </w:tabs>
        <w:spacing w:line="216" w:lineRule="exact"/>
        <w:ind w:left="40" w:right="20" w:firstLine="540"/>
        <w:jc w:val="left"/>
      </w:pPr>
      <w:r>
        <w:t>Мирзаева</w:t>
      </w:r>
      <w:r>
        <w:tab/>
        <w:t>И.Р. и др. Русский язык. /Для студентов вузов юридического профиля. Т.: ТГЮИ, 2009.</w:t>
      </w:r>
    </w:p>
    <w:p w:rsidR="00120CFC" w:rsidRDefault="00120CFC" w:rsidP="00D465B6">
      <w:pPr>
        <w:pStyle w:val="43"/>
        <w:numPr>
          <w:ilvl w:val="0"/>
          <w:numId w:val="175"/>
        </w:numPr>
        <w:shd w:val="clear" w:color="auto" w:fill="auto"/>
        <w:tabs>
          <w:tab w:val="left" w:pos="1564"/>
        </w:tabs>
        <w:spacing w:line="216" w:lineRule="exact"/>
        <w:ind w:left="40" w:firstLine="540"/>
        <w:jc w:val="left"/>
      </w:pPr>
      <w:r>
        <w:t>Камилова</w:t>
      </w:r>
      <w:r>
        <w:tab/>
        <w:t>М.Г. и др. Пособие по обучению русскому языку. Т.: 2009.</w:t>
      </w:r>
    </w:p>
    <w:p w:rsidR="00120CFC" w:rsidRDefault="00120CFC" w:rsidP="00D465B6">
      <w:pPr>
        <w:pStyle w:val="43"/>
        <w:numPr>
          <w:ilvl w:val="0"/>
          <w:numId w:val="175"/>
        </w:numPr>
        <w:shd w:val="clear" w:color="auto" w:fill="auto"/>
        <w:tabs>
          <w:tab w:val="left" w:pos="1427"/>
        </w:tabs>
        <w:spacing w:line="216" w:lineRule="exact"/>
        <w:ind w:left="40" w:right="20" w:firstLine="540"/>
        <w:jc w:val="left"/>
      </w:pPr>
      <w:r>
        <w:t>Келдиев</w:t>
      </w:r>
      <w:r>
        <w:tab/>
        <w:t xml:space="preserve">Т. Учебник русского языка (под ред. Карцевой </w:t>
      </w:r>
      <w:r>
        <w:rPr>
          <w:lang w:val="en-US"/>
        </w:rPr>
        <w:t>111.</w:t>
      </w:r>
      <w:r>
        <w:t>М.). Т.: ТГЭУ.2010.</w:t>
      </w:r>
    </w:p>
    <w:p w:rsidR="00120CFC" w:rsidRDefault="00120CFC" w:rsidP="00D465B6">
      <w:pPr>
        <w:pStyle w:val="43"/>
        <w:numPr>
          <w:ilvl w:val="0"/>
          <w:numId w:val="175"/>
        </w:numPr>
        <w:shd w:val="clear" w:color="auto" w:fill="auto"/>
        <w:tabs>
          <w:tab w:val="left" w:pos="1749"/>
        </w:tabs>
        <w:spacing w:line="216" w:lineRule="exact"/>
        <w:ind w:left="40" w:right="20" w:firstLine="540"/>
        <w:jc w:val="left"/>
      </w:pPr>
      <w:r>
        <w:t>Булгакова</w:t>
      </w:r>
      <w:r>
        <w:tab/>
        <w:t>Л.П., И.В.Захаренко. В.В.Красных. Мои друзья падежи. М.:Русский язык, 2011</w:t>
      </w:r>
    </w:p>
    <w:p w:rsidR="00120CFC" w:rsidRDefault="00120CFC" w:rsidP="00D465B6">
      <w:pPr>
        <w:pStyle w:val="43"/>
        <w:numPr>
          <w:ilvl w:val="0"/>
          <w:numId w:val="175"/>
        </w:numPr>
        <w:shd w:val="clear" w:color="auto" w:fill="auto"/>
        <w:tabs>
          <w:tab w:val="left" w:pos="674"/>
        </w:tabs>
        <w:spacing w:after="209" w:line="216" w:lineRule="exact"/>
        <w:ind w:left="40" w:right="20" w:firstLine="540"/>
        <w:jc w:val="left"/>
      </w:pPr>
      <w:r>
        <w:t>Ах медова Л.Т.. Лагай Г..А. Современные технологии преподавания русского языка и литературы. Т.: 2016.</w:t>
      </w:r>
    </w:p>
    <w:p w:rsidR="00120CFC" w:rsidRPr="001950AE" w:rsidRDefault="00120CFC" w:rsidP="00120CFC">
      <w:pPr>
        <w:spacing w:after="110" w:line="180" w:lineRule="exact"/>
        <w:ind w:right="140"/>
        <w:rPr>
          <w:b/>
        </w:rPr>
      </w:pPr>
      <w:r w:rsidRPr="001950AE">
        <w:rPr>
          <w:b/>
        </w:rPr>
        <w:t>Дополнительная литература</w:t>
      </w:r>
    </w:p>
    <w:p w:rsidR="00120CFC" w:rsidRDefault="00120CFC" w:rsidP="00D465B6">
      <w:pPr>
        <w:pStyle w:val="43"/>
        <w:numPr>
          <w:ilvl w:val="0"/>
          <w:numId w:val="131"/>
        </w:numPr>
        <w:shd w:val="clear" w:color="auto" w:fill="auto"/>
        <w:tabs>
          <w:tab w:val="left" w:pos="866"/>
        </w:tabs>
        <w:spacing w:line="216" w:lineRule="exact"/>
        <w:ind w:left="40" w:right="20" w:firstLine="540"/>
        <w:jc w:val="both"/>
      </w:pPr>
      <w:r>
        <w:t>Мирзиёев Ш.М. Стратегия действий по пяти приоритетным направлениям развития Республики Узбекистан в 2017-2021 годах. ПП «О стратег ии действий по дальнейшему развитию Республики Узбекистан» (Собрание законодательства Республики Узбекистан, 2017г., №6. ст.70, №20, ст.354)</w:t>
      </w:r>
    </w:p>
    <w:p w:rsidR="00120CFC" w:rsidRDefault="00120CFC" w:rsidP="00D465B6">
      <w:pPr>
        <w:pStyle w:val="43"/>
        <w:numPr>
          <w:ilvl w:val="0"/>
          <w:numId w:val="176"/>
        </w:numPr>
        <w:shd w:val="clear" w:color="auto" w:fill="auto"/>
        <w:tabs>
          <w:tab w:val="left" w:pos="697"/>
        </w:tabs>
        <w:spacing w:line="216" w:lineRule="exact"/>
        <w:ind w:left="80" w:firstLine="420"/>
        <w:jc w:val="both"/>
      </w:pPr>
      <w:r>
        <w:t>Каримов И.А. Юксак маьнавият енгилмас куч. Т.: Узбекистан, 2011</w:t>
      </w:r>
    </w:p>
    <w:p w:rsidR="00120CFC" w:rsidRDefault="00120CFC" w:rsidP="00D465B6">
      <w:pPr>
        <w:pStyle w:val="43"/>
        <w:numPr>
          <w:ilvl w:val="0"/>
          <w:numId w:val="176"/>
        </w:numPr>
        <w:shd w:val="clear" w:color="auto" w:fill="auto"/>
        <w:tabs>
          <w:tab w:val="left" w:pos="1525"/>
        </w:tabs>
        <w:spacing w:line="216" w:lineRule="exact"/>
        <w:ind w:left="80" w:right="40" w:firstLine="420"/>
        <w:jc w:val="both"/>
      </w:pPr>
      <w:r>
        <w:lastRenderedPageBreak/>
        <w:t>Каримов</w:t>
      </w:r>
      <w:r>
        <w:tab/>
        <w:t>И.А. Гармонично развитое поколение - основа прогресса Узбекистана. Т.: Узбекистан. 2008.</w:t>
      </w:r>
    </w:p>
    <w:p w:rsidR="00120CFC" w:rsidRDefault="00120CFC" w:rsidP="00D465B6">
      <w:pPr>
        <w:pStyle w:val="43"/>
        <w:numPr>
          <w:ilvl w:val="0"/>
          <w:numId w:val="176"/>
        </w:numPr>
        <w:shd w:val="clear" w:color="auto" w:fill="auto"/>
        <w:tabs>
          <w:tab w:val="left" w:pos="697"/>
        </w:tabs>
        <w:spacing w:line="216" w:lineRule="exact"/>
        <w:ind w:left="80" w:firstLine="420"/>
        <w:jc w:val="both"/>
      </w:pPr>
      <w:r>
        <w:t>Конституция Республики Узбекистан. Т.: Узбекистан. 2014.</w:t>
      </w:r>
    </w:p>
    <w:p w:rsidR="00120CFC" w:rsidRDefault="00120CFC" w:rsidP="00D465B6">
      <w:pPr>
        <w:pStyle w:val="43"/>
        <w:numPr>
          <w:ilvl w:val="0"/>
          <w:numId w:val="176"/>
        </w:numPr>
        <w:shd w:val="clear" w:color="auto" w:fill="auto"/>
        <w:tabs>
          <w:tab w:val="left" w:pos="896"/>
        </w:tabs>
        <w:spacing w:line="216" w:lineRule="exact"/>
        <w:ind w:left="80" w:right="40" w:firstLine="420"/>
        <w:jc w:val="both"/>
      </w:pPr>
      <w:r>
        <w:t>Закон Республики Узбекистан «О Национальной программе подготовки кадров». - Т.: 1997.</w:t>
      </w:r>
    </w:p>
    <w:p w:rsidR="00120CFC" w:rsidRDefault="00120CFC" w:rsidP="00D465B6">
      <w:pPr>
        <w:pStyle w:val="43"/>
        <w:numPr>
          <w:ilvl w:val="0"/>
          <w:numId w:val="176"/>
        </w:numPr>
        <w:shd w:val="clear" w:color="auto" w:fill="auto"/>
        <w:tabs>
          <w:tab w:val="left" w:pos="692"/>
        </w:tabs>
        <w:spacing w:line="216" w:lineRule="exact"/>
        <w:ind w:left="80" w:firstLine="420"/>
        <w:jc w:val="both"/>
      </w:pPr>
      <w:r>
        <w:t>Закон «О Государственном языке Республики Узбекистан».-Т.: 1989</w:t>
      </w:r>
    </w:p>
    <w:p w:rsidR="00120CFC" w:rsidRDefault="00120CFC" w:rsidP="00D465B6">
      <w:pPr>
        <w:pStyle w:val="43"/>
        <w:numPr>
          <w:ilvl w:val="0"/>
          <w:numId w:val="176"/>
        </w:numPr>
        <w:shd w:val="clear" w:color="auto" w:fill="auto"/>
        <w:tabs>
          <w:tab w:val="left" w:pos="800"/>
        </w:tabs>
        <w:spacing w:line="216" w:lineRule="exact"/>
        <w:ind w:left="80" w:right="40" w:firstLine="420"/>
        <w:jc w:val="both"/>
      </w:pPr>
      <w:r>
        <w:t>Учебное пособие по русскому языку: для студентов национальных групп неязыковых специальностей / Под ред. Нечаевой А.И.). - Т.: У киту вч и. 1992</w:t>
      </w:r>
    </w:p>
    <w:p w:rsidR="00120CFC" w:rsidRDefault="00120CFC" w:rsidP="00D465B6">
      <w:pPr>
        <w:pStyle w:val="43"/>
        <w:numPr>
          <w:ilvl w:val="0"/>
          <w:numId w:val="176"/>
        </w:numPr>
        <w:shd w:val="clear" w:color="auto" w:fill="auto"/>
        <w:tabs>
          <w:tab w:val="left" w:pos="711"/>
        </w:tabs>
        <w:spacing w:line="216" w:lineRule="exact"/>
        <w:ind w:left="80" w:firstLine="420"/>
        <w:jc w:val="both"/>
      </w:pPr>
      <w:r>
        <w:t>Карцева Ш.М., Кельдиев Т.Т. и др. Русский деловой язык. 4.1,2., - Т.:</w:t>
      </w:r>
    </w:p>
    <w:p w:rsidR="00120CFC" w:rsidRDefault="00120CFC" w:rsidP="00120CFC">
      <w:pPr>
        <w:pStyle w:val="43"/>
        <w:shd w:val="clear" w:color="auto" w:fill="auto"/>
        <w:spacing w:line="216" w:lineRule="exact"/>
        <w:ind w:left="80"/>
        <w:jc w:val="both"/>
      </w:pPr>
      <w:r>
        <w:t>1994.</w:t>
      </w:r>
    </w:p>
    <w:p w:rsidR="00120CFC" w:rsidRDefault="00120CFC" w:rsidP="00D465B6">
      <w:pPr>
        <w:pStyle w:val="43"/>
        <w:numPr>
          <w:ilvl w:val="0"/>
          <w:numId w:val="176"/>
        </w:numPr>
        <w:shd w:val="clear" w:color="auto" w:fill="auto"/>
        <w:tabs>
          <w:tab w:val="left" w:pos="697"/>
        </w:tabs>
        <w:spacing w:line="216" w:lineRule="exact"/>
        <w:ind w:left="80" w:firstLine="420"/>
        <w:jc w:val="both"/>
      </w:pPr>
      <w:r>
        <w:t>Костомаров В.Г. Языковой вкус эпохи. - М.: Наука. 2002.</w:t>
      </w:r>
    </w:p>
    <w:p w:rsidR="00120CFC" w:rsidRDefault="00120CFC" w:rsidP="00D465B6">
      <w:pPr>
        <w:pStyle w:val="43"/>
        <w:numPr>
          <w:ilvl w:val="0"/>
          <w:numId w:val="176"/>
        </w:numPr>
        <w:shd w:val="clear" w:color="auto" w:fill="auto"/>
        <w:tabs>
          <w:tab w:val="left" w:pos="1902"/>
        </w:tabs>
        <w:spacing w:line="216" w:lineRule="exact"/>
        <w:ind w:left="80" w:firstLine="420"/>
        <w:jc w:val="both"/>
      </w:pPr>
      <w:r>
        <w:t>Практический</w:t>
      </w:r>
      <w:r>
        <w:tab/>
        <w:t>курс русского языка (под ред. Таштемировой З.С.). - Т.:</w:t>
      </w:r>
    </w:p>
    <w:p w:rsidR="00120CFC" w:rsidRDefault="00120CFC" w:rsidP="00120CFC">
      <w:pPr>
        <w:pStyle w:val="43"/>
        <w:shd w:val="clear" w:color="auto" w:fill="auto"/>
        <w:spacing w:line="216" w:lineRule="exact"/>
        <w:ind w:left="80"/>
        <w:jc w:val="both"/>
      </w:pPr>
      <w:r>
        <w:t>2004.</w:t>
      </w:r>
    </w:p>
    <w:p w:rsidR="00120CFC" w:rsidRDefault="00120CFC" w:rsidP="00120CFC">
      <w:pPr>
        <w:pStyle w:val="43"/>
        <w:shd w:val="clear" w:color="auto" w:fill="auto"/>
        <w:spacing w:line="216" w:lineRule="exact"/>
        <w:ind w:left="80" w:right="40" w:firstLine="420"/>
        <w:jc w:val="both"/>
      </w:pPr>
      <w:r>
        <w:t xml:space="preserve">11 .ХашимоваД.У. Поэты и писатели русской литературы XIX века. - Т., 2004. Электронное учебное пособие. Патент № </w:t>
      </w:r>
      <w:r>
        <w:rPr>
          <w:lang w:val="en-US"/>
        </w:rPr>
        <w:t>DGU</w:t>
      </w:r>
      <w:r w:rsidRPr="00450A3B">
        <w:t xml:space="preserve"> </w:t>
      </w:r>
      <w:r>
        <w:t>00849.</w:t>
      </w:r>
    </w:p>
    <w:p w:rsidR="00120CFC" w:rsidRDefault="00120CFC" w:rsidP="00120CFC">
      <w:pPr>
        <w:pStyle w:val="43"/>
        <w:shd w:val="clear" w:color="auto" w:fill="auto"/>
        <w:spacing w:line="216" w:lineRule="exact"/>
        <w:ind w:left="80" w:right="40" w:firstLine="420"/>
        <w:jc w:val="both"/>
      </w:pPr>
      <w:r>
        <w:t>12.3убарева Е.К. Книга для чтения и развития речи (на материале художественных текстов). - Т.: ТГЮИ. 2005.</w:t>
      </w:r>
    </w:p>
    <w:p w:rsidR="00120CFC" w:rsidRDefault="00120CFC" w:rsidP="00120CFC">
      <w:pPr>
        <w:pStyle w:val="43"/>
        <w:shd w:val="clear" w:color="auto" w:fill="auto"/>
        <w:spacing w:line="216" w:lineRule="exact"/>
        <w:ind w:left="80" w:right="40" w:firstLine="420"/>
        <w:jc w:val="both"/>
      </w:pPr>
      <w:r>
        <w:t>13.Русский язык (под редакцией проф. Л.Г.Саяховой). -СПб. филиал изд- ва «Просвещение»,2005.</w:t>
      </w:r>
    </w:p>
    <w:p w:rsidR="00120CFC" w:rsidRDefault="00120CFC" w:rsidP="00D465B6">
      <w:pPr>
        <w:pStyle w:val="43"/>
        <w:numPr>
          <w:ilvl w:val="0"/>
          <w:numId w:val="177"/>
        </w:numPr>
        <w:shd w:val="clear" w:color="auto" w:fill="auto"/>
        <w:tabs>
          <w:tab w:val="left" w:pos="1928"/>
        </w:tabs>
        <w:spacing w:line="216" w:lineRule="exact"/>
        <w:ind w:left="80" w:right="40" w:firstLine="420"/>
        <w:jc w:val="both"/>
      </w:pPr>
      <w:r>
        <w:t>Ермаченкова</w:t>
      </w:r>
      <w:r>
        <w:tab/>
      </w:r>
      <w:r>
        <w:rPr>
          <w:lang w:val="en-US"/>
        </w:rPr>
        <w:t>B</w:t>
      </w:r>
      <w:r w:rsidRPr="00450A3B">
        <w:t>.</w:t>
      </w:r>
      <w:r>
        <w:rPr>
          <w:lang w:val="en-US"/>
        </w:rPr>
        <w:t>C</w:t>
      </w:r>
      <w:r w:rsidRPr="00450A3B">
        <w:t xml:space="preserve">. </w:t>
      </w:r>
      <w:r>
        <w:t>Слушать и услышать. Пособие по аудированию. - СГ 1б.:Златоуст. 2010.</w:t>
      </w:r>
    </w:p>
    <w:p w:rsidR="00120CFC" w:rsidRDefault="00120CFC" w:rsidP="00D465B6">
      <w:pPr>
        <w:pStyle w:val="43"/>
        <w:numPr>
          <w:ilvl w:val="0"/>
          <w:numId w:val="177"/>
        </w:numPr>
        <w:shd w:val="clear" w:color="auto" w:fill="auto"/>
        <w:tabs>
          <w:tab w:val="left" w:pos="1698"/>
        </w:tabs>
        <w:spacing w:line="216" w:lineRule="exact"/>
        <w:ind w:left="80" w:right="40" w:firstLine="420"/>
        <w:jc w:val="both"/>
      </w:pPr>
      <w:r>
        <w:t>Исакова</w:t>
      </w:r>
      <w:r>
        <w:tab/>
        <w:t>Р.К. Учебное пособие по русскому языку (для самостоятельной работы).НУУз, Т.. 2017,Электронное учебное пособие. Свидетельство №000472</w:t>
      </w:r>
    </w:p>
    <w:p w:rsidR="00120CFC" w:rsidRDefault="00120CFC" w:rsidP="00D465B6">
      <w:pPr>
        <w:pStyle w:val="43"/>
        <w:numPr>
          <w:ilvl w:val="0"/>
          <w:numId w:val="177"/>
        </w:numPr>
        <w:shd w:val="clear" w:color="auto" w:fill="auto"/>
        <w:tabs>
          <w:tab w:val="left" w:pos="800"/>
        </w:tabs>
        <w:spacing w:line="216" w:lineRule="exact"/>
        <w:ind w:left="80" w:right="40" w:firstLine="420"/>
        <w:jc w:val="both"/>
      </w:pPr>
      <w:r>
        <w:t>Ахмедова М.Х. Русский язык (направление информационные технологии) Учебное пособие. - Т.. ТУИТ. 2016</w:t>
      </w:r>
    </w:p>
    <w:p w:rsidR="00120CFC" w:rsidRDefault="00120CFC" w:rsidP="00D465B6">
      <w:pPr>
        <w:pStyle w:val="43"/>
        <w:numPr>
          <w:ilvl w:val="0"/>
          <w:numId w:val="177"/>
        </w:numPr>
        <w:shd w:val="clear" w:color="auto" w:fill="auto"/>
        <w:tabs>
          <w:tab w:val="left" w:pos="1765"/>
        </w:tabs>
        <w:spacing w:after="269" w:line="216" w:lineRule="exact"/>
        <w:ind w:left="80" w:right="40" w:firstLine="420"/>
        <w:jc w:val="both"/>
      </w:pPr>
      <w:r>
        <w:t>Демидова</w:t>
      </w:r>
      <w:r>
        <w:tab/>
        <w:t>А.К. Пособие по русскому языку. Научный стиль. Оформление научной работы М.: Русский язык. 1991.</w:t>
      </w:r>
    </w:p>
    <w:p w:rsidR="00120CFC" w:rsidRDefault="00120CFC" w:rsidP="00120CFC">
      <w:pPr>
        <w:pStyle w:val="43"/>
        <w:shd w:val="clear" w:color="auto" w:fill="auto"/>
        <w:spacing w:after="175" w:line="180" w:lineRule="exact"/>
        <w:ind w:right="360"/>
      </w:pPr>
      <w:r>
        <w:t>Интернет сайты:</w:t>
      </w:r>
    </w:p>
    <w:p w:rsidR="00120CFC" w:rsidRDefault="00120CFC" w:rsidP="00D465B6">
      <w:pPr>
        <w:pStyle w:val="43"/>
        <w:numPr>
          <w:ilvl w:val="0"/>
          <w:numId w:val="178"/>
        </w:numPr>
        <w:shd w:val="clear" w:color="auto" w:fill="auto"/>
        <w:tabs>
          <w:tab w:val="left" w:pos="706"/>
        </w:tabs>
        <w:spacing w:line="216" w:lineRule="exact"/>
        <w:ind w:left="80" w:firstLine="420"/>
        <w:jc w:val="both"/>
      </w:pPr>
      <w:r>
        <w:rPr>
          <w:lang w:val="en-US"/>
        </w:rPr>
        <w:t>e</w:t>
      </w:r>
      <w:r w:rsidRPr="00450A3B">
        <w:t>-</w:t>
      </w:r>
      <w:r>
        <w:rPr>
          <w:lang w:val="en-US"/>
        </w:rPr>
        <w:t>mai</w:t>
      </w:r>
      <w:r>
        <w:t xml:space="preserve">I: </w:t>
      </w:r>
      <w:hyperlink r:id="rId214" w:history="1">
        <w:r>
          <w:rPr>
            <w:rStyle w:val="aff2"/>
          </w:rPr>
          <w:t>kursv@online.ru</w:t>
        </w:r>
      </w:hyperlink>
      <w:r w:rsidRPr="00450A3B">
        <w:t xml:space="preserve"> </w:t>
      </w:r>
      <w:r>
        <w:t>(пособия)</w:t>
      </w:r>
    </w:p>
    <w:p w:rsidR="00120CFC" w:rsidRDefault="00002471" w:rsidP="00D465B6">
      <w:pPr>
        <w:pStyle w:val="43"/>
        <w:numPr>
          <w:ilvl w:val="0"/>
          <w:numId w:val="178"/>
        </w:numPr>
        <w:shd w:val="clear" w:color="auto" w:fill="auto"/>
        <w:tabs>
          <w:tab w:val="left" w:pos="325"/>
        </w:tabs>
        <w:spacing w:line="216" w:lineRule="exact"/>
        <w:ind w:left="80"/>
        <w:jc w:val="both"/>
      </w:pPr>
      <w:hyperlink r:id="rId215" w:history="1">
        <w:r w:rsidR="00120CFC">
          <w:rPr>
            <w:rStyle w:val="aff2"/>
            <w:lang w:val="en-US"/>
          </w:rPr>
          <w:t>http://slovari</w:t>
        </w:r>
      </w:hyperlink>
      <w:r w:rsidR="00120CFC">
        <w:rPr>
          <w:lang w:val="en-US"/>
        </w:rPr>
        <w:t>. yandex.ru</w:t>
      </w:r>
    </w:p>
    <w:p w:rsidR="00120CFC" w:rsidRDefault="00120CFC" w:rsidP="00D465B6">
      <w:pPr>
        <w:pStyle w:val="43"/>
        <w:numPr>
          <w:ilvl w:val="0"/>
          <w:numId w:val="178"/>
        </w:numPr>
        <w:shd w:val="clear" w:color="auto" w:fill="auto"/>
        <w:tabs>
          <w:tab w:val="left" w:pos="325"/>
        </w:tabs>
        <w:spacing w:line="216" w:lineRule="exact"/>
        <w:ind w:left="80"/>
        <w:jc w:val="both"/>
      </w:pPr>
      <w:r>
        <w:rPr>
          <w:lang w:val="en-US"/>
        </w:rPr>
        <w:t>\</w:t>
      </w:r>
      <w:r>
        <w:rPr>
          <w:rStyle w:val="18"/>
        </w:rPr>
        <w:t>vw\v.gramota.ru</w:t>
      </w:r>
      <w:r>
        <w:rPr>
          <w:lang w:val="en-US"/>
        </w:rPr>
        <w:t>.</w:t>
      </w:r>
    </w:p>
    <w:p w:rsidR="00120CFC" w:rsidRDefault="00002471" w:rsidP="00D465B6">
      <w:pPr>
        <w:widowControl w:val="0"/>
        <w:numPr>
          <w:ilvl w:val="0"/>
          <w:numId w:val="178"/>
        </w:numPr>
        <w:tabs>
          <w:tab w:val="left" w:pos="330"/>
        </w:tabs>
        <w:spacing w:after="0" w:line="216" w:lineRule="exact"/>
        <w:ind w:left="80"/>
        <w:jc w:val="both"/>
      </w:pPr>
      <w:hyperlink r:id="rId216" w:history="1">
        <w:r w:rsidR="00120CFC">
          <w:rPr>
            <w:rStyle w:val="aff2"/>
            <w:lang w:val="en-US"/>
          </w:rPr>
          <w:t>w</w:t>
        </w:r>
        <w:r w:rsidR="00120CFC">
          <w:rPr>
            <w:rStyle w:val="aff2"/>
          </w:rPr>
          <w:t>ww.</w:t>
        </w:r>
        <w:r w:rsidR="00120CFC">
          <w:rPr>
            <w:rStyle w:val="aff2"/>
            <w:lang w:val="en-US"/>
          </w:rPr>
          <w:t>krugosvet</w:t>
        </w:r>
        <w:r w:rsidR="00120CFC" w:rsidRPr="00450A3B">
          <w:rPr>
            <w:rStyle w:val="aff2"/>
          </w:rPr>
          <w:t>.</w:t>
        </w:r>
        <w:r w:rsidR="00120CFC">
          <w:rPr>
            <w:rStyle w:val="aff2"/>
            <w:lang w:val="en-US"/>
          </w:rPr>
          <w:t>ru</w:t>
        </w:r>
      </w:hyperlink>
      <w:r w:rsidR="00120CFC" w:rsidRPr="00450A3B">
        <w:t xml:space="preserve"> </w:t>
      </w:r>
      <w:r w:rsidR="00120CFC">
        <w:t>(доклады, рефераты)</w:t>
      </w:r>
    </w:p>
    <w:p w:rsidR="00120CFC" w:rsidRDefault="00002471" w:rsidP="00D465B6">
      <w:pPr>
        <w:pStyle w:val="43"/>
        <w:numPr>
          <w:ilvl w:val="0"/>
          <w:numId w:val="178"/>
        </w:numPr>
        <w:shd w:val="clear" w:color="auto" w:fill="auto"/>
        <w:tabs>
          <w:tab w:val="left" w:pos="315"/>
        </w:tabs>
        <w:spacing w:line="216" w:lineRule="exact"/>
        <w:ind w:left="80"/>
        <w:jc w:val="both"/>
      </w:pPr>
      <w:hyperlink r:id="rId217" w:history="1">
        <w:r w:rsidR="00120CFC">
          <w:rPr>
            <w:rStyle w:val="aff2"/>
            <w:lang w:val="en-US"/>
          </w:rPr>
          <w:t>ww</w:t>
        </w:r>
        <w:r w:rsidR="00120CFC">
          <w:rPr>
            <w:rStyle w:val="aff2"/>
          </w:rPr>
          <w:t>w.gooulc.ru</w:t>
        </w:r>
      </w:hyperlink>
      <w:r w:rsidR="00120CFC" w:rsidRPr="00450A3B">
        <w:t xml:space="preserve"> </w:t>
      </w:r>
      <w:r w:rsidR="00120CFC">
        <w:t>(поисковая система).</w:t>
      </w:r>
    </w:p>
    <w:p w:rsidR="00120CFC" w:rsidRDefault="00120CFC" w:rsidP="00D465B6">
      <w:pPr>
        <w:pStyle w:val="43"/>
        <w:numPr>
          <w:ilvl w:val="0"/>
          <w:numId w:val="178"/>
        </w:numPr>
        <w:shd w:val="clear" w:color="auto" w:fill="auto"/>
        <w:tabs>
          <w:tab w:val="left" w:pos="325"/>
        </w:tabs>
        <w:spacing w:line="216" w:lineRule="exact"/>
        <w:ind w:left="80"/>
        <w:jc w:val="both"/>
      </w:pPr>
      <w:r>
        <w:rPr>
          <w:lang w:val="en-US"/>
        </w:rPr>
        <w:t>http</w:t>
      </w:r>
      <w:r w:rsidRPr="00450A3B">
        <w:t xml:space="preserve">: </w:t>
      </w:r>
      <w:r>
        <w:rPr>
          <w:lang w:val="en-US"/>
        </w:rPr>
        <w:t>magazines</w:t>
      </w:r>
      <w:r w:rsidRPr="00450A3B">
        <w:t>.</w:t>
      </w:r>
      <w:r>
        <w:rPr>
          <w:lang w:val="en-US"/>
        </w:rPr>
        <w:t>russ</w:t>
      </w:r>
      <w:r w:rsidRPr="00450A3B">
        <w:t>.</w:t>
      </w:r>
      <w:r>
        <w:rPr>
          <w:lang w:val="en-US"/>
        </w:rPr>
        <w:t>ru</w:t>
      </w:r>
      <w:r w:rsidRPr="00450A3B">
        <w:t>/</w:t>
      </w:r>
      <w:r>
        <w:rPr>
          <w:lang w:val="en-US"/>
        </w:rPr>
        <w:t>noviy</w:t>
      </w:r>
      <w:r w:rsidRPr="00450A3B">
        <w:t>.</w:t>
      </w:r>
      <w:r>
        <w:rPr>
          <w:lang w:val="en-US"/>
        </w:rPr>
        <w:t>mir</w:t>
      </w:r>
      <w:r w:rsidRPr="00450A3B">
        <w:t xml:space="preserve">/ </w:t>
      </w:r>
      <w:r>
        <w:t>(журналы).</w:t>
      </w: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Pr="00593E57" w:rsidRDefault="00120CFC" w:rsidP="00120CFC">
      <w:pPr>
        <w:jc w:val="center"/>
        <w:rPr>
          <w:rFonts w:ascii="Times New Roman" w:hAnsi="Times New Roman"/>
          <w:b/>
        </w:rPr>
      </w:pPr>
      <w:r w:rsidRPr="00593E57">
        <w:rPr>
          <w:rFonts w:ascii="Times New Roman" w:hAnsi="Times New Roman"/>
          <w:b/>
        </w:rPr>
        <w:t>МИНИСТЕРСТВО ВЫСШЕГО И СРЕДНЕГО СПЕЦИАЛЬНОГО</w:t>
      </w:r>
    </w:p>
    <w:p w:rsidR="00120CFC" w:rsidRPr="00593E57" w:rsidRDefault="00120CFC" w:rsidP="00120CFC">
      <w:pPr>
        <w:jc w:val="center"/>
        <w:rPr>
          <w:rFonts w:ascii="Times New Roman" w:hAnsi="Times New Roman"/>
          <w:b/>
        </w:rPr>
      </w:pPr>
      <w:r w:rsidRPr="00593E57">
        <w:rPr>
          <w:rFonts w:ascii="Times New Roman" w:hAnsi="Times New Roman"/>
          <w:b/>
        </w:rPr>
        <w:t>ОБРАЗОВАНИЯ РЕСПУБЛИКИ УЗБЕКИСТАН</w:t>
      </w:r>
    </w:p>
    <w:p w:rsidR="00120CFC" w:rsidRPr="00593E57" w:rsidRDefault="00120CFC" w:rsidP="00120CFC">
      <w:pPr>
        <w:jc w:val="center"/>
        <w:rPr>
          <w:rFonts w:ascii="Times New Roman" w:hAnsi="Times New Roman"/>
          <w:b/>
        </w:rPr>
      </w:pPr>
    </w:p>
    <w:p w:rsidR="00120CFC" w:rsidRPr="00593E57" w:rsidRDefault="00120CFC" w:rsidP="00120CFC">
      <w:pPr>
        <w:jc w:val="center"/>
        <w:rPr>
          <w:rFonts w:ascii="Times New Roman" w:hAnsi="Times New Roman"/>
          <w:b/>
        </w:rPr>
      </w:pPr>
      <w:r w:rsidRPr="00593E57">
        <w:rPr>
          <w:rFonts w:ascii="Times New Roman" w:hAnsi="Times New Roman"/>
          <w:b/>
        </w:rPr>
        <w:t>ТЕРМЕЗСКИЙ ФИЛИАЛ</w:t>
      </w:r>
    </w:p>
    <w:p w:rsidR="00120CFC" w:rsidRPr="00593E57" w:rsidRDefault="00120CFC" w:rsidP="00120CFC">
      <w:pPr>
        <w:jc w:val="center"/>
        <w:rPr>
          <w:rFonts w:ascii="Times New Roman" w:hAnsi="Times New Roman"/>
          <w:b/>
        </w:rPr>
      </w:pPr>
      <w:r w:rsidRPr="00593E57">
        <w:rPr>
          <w:rFonts w:ascii="Times New Roman" w:hAnsi="Times New Roman"/>
          <w:b/>
        </w:rPr>
        <w:t>ТАШКЕНСК</w:t>
      </w:r>
      <w:r>
        <w:rPr>
          <w:rFonts w:ascii="Times New Roman" w:hAnsi="Times New Roman"/>
          <w:b/>
        </w:rPr>
        <w:t>ОГО</w:t>
      </w:r>
      <w:r w:rsidRPr="00593E57">
        <w:rPr>
          <w:rFonts w:ascii="Times New Roman" w:hAnsi="Times New Roman"/>
          <w:b/>
        </w:rPr>
        <w:t xml:space="preserve"> ГОСУДАРСТВЕНН</w:t>
      </w:r>
      <w:r>
        <w:rPr>
          <w:rFonts w:ascii="Times New Roman" w:hAnsi="Times New Roman"/>
          <w:b/>
        </w:rPr>
        <w:t>ОГО</w:t>
      </w:r>
      <w:r w:rsidRPr="00593E57">
        <w:rPr>
          <w:rFonts w:ascii="Times New Roman" w:hAnsi="Times New Roman"/>
          <w:b/>
        </w:rPr>
        <w:t xml:space="preserve"> ТЕХНИЧЕСК</w:t>
      </w:r>
      <w:r>
        <w:rPr>
          <w:rFonts w:ascii="Times New Roman" w:hAnsi="Times New Roman"/>
          <w:b/>
        </w:rPr>
        <w:t>ОГО</w:t>
      </w:r>
      <w:r w:rsidRPr="00593E57">
        <w:rPr>
          <w:rFonts w:ascii="Times New Roman" w:hAnsi="Times New Roman"/>
          <w:b/>
        </w:rPr>
        <w:t xml:space="preserve"> УНИВЕРСИТЕТ</w:t>
      </w:r>
      <w:r>
        <w:rPr>
          <w:rFonts w:ascii="Times New Roman" w:hAnsi="Times New Roman"/>
          <w:b/>
        </w:rPr>
        <w:t>А</w:t>
      </w:r>
    </w:p>
    <w:p w:rsidR="00120CFC" w:rsidRPr="00593E57" w:rsidRDefault="00120CFC" w:rsidP="00120CFC">
      <w:pPr>
        <w:jc w:val="center"/>
        <w:rPr>
          <w:rFonts w:ascii="Times New Roman" w:hAnsi="Times New Roman"/>
          <w:b/>
        </w:rPr>
      </w:pPr>
    </w:p>
    <w:p w:rsidR="00120CFC" w:rsidRPr="00593E57" w:rsidRDefault="00120CFC" w:rsidP="00120CFC">
      <w:pPr>
        <w:jc w:val="center"/>
        <w:rPr>
          <w:rFonts w:ascii="Times New Roman" w:hAnsi="Times New Roman"/>
          <w:b/>
        </w:rPr>
      </w:pPr>
      <w:r w:rsidRPr="00593E57">
        <w:rPr>
          <w:rFonts w:ascii="Times New Roman" w:hAnsi="Times New Roman"/>
          <w:b/>
          <w:lang w:val="uz-Cyrl-UZ"/>
        </w:rPr>
        <w:t>ФАКУЛЬТЕТ СТРОИТЕЛЬСТВА И ТРАНСПОРТНЫХ СИСТЕМ</w:t>
      </w:r>
    </w:p>
    <w:p w:rsidR="00120CFC" w:rsidRPr="00593E57" w:rsidRDefault="00120CFC" w:rsidP="00120CFC">
      <w:pPr>
        <w:jc w:val="center"/>
        <w:rPr>
          <w:rFonts w:ascii="Times New Roman" w:hAnsi="Times New Roman"/>
          <w:b/>
        </w:rPr>
      </w:pPr>
    </w:p>
    <w:p w:rsidR="00120CFC" w:rsidRPr="00593E57" w:rsidRDefault="00120CFC" w:rsidP="00120CFC">
      <w:pPr>
        <w:jc w:val="center"/>
        <w:rPr>
          <w:rFonts w:ascii="Times New Roman" w:hAnsi="Times New Roman"/>
          <w:b/>
          <w:lang w:val="uz-Cyrl-UZ"/>
        </w:rPr>
      </w:pPr>
      <w:r w:rsidRPr="00593E57">
        <w:rPr>
          <w:rFonts w:ascii="Times New Roman" w:hAnsi="Times New Roman"/>
          <w:b/>
          <w:lang w:val="uz-Cyrl-UZ"/>
        </w:rPr>
        <w:t>КАФЕДРА ГУМАНИТАРНЫХ И СОЦИАЛЬНО-ЭКОНОМИЧЕСКИХ  ДИСЦИПЛИН</w:t>
      </w:r>
    </w:p>
    <w:p w:rsidR="00120CFC" w:rsidRPr="00593E57" w:rsidRDefault="00120CFC" w:rsidP="00120CFC">
      <w:pPr>
        <w:jc w:val="center"/>
        <w:rPr>
          <w:rFonts w:ascii="Times New Roman" w:hAnsi="Times New Roman"/>
          <w:b/>
          <w:sz w:val="28"/>
          <w:szCs w:val="28"/>
          <w:lang w:val="uz-Cyrl-UZ"/>
        </w:rPr>
      </w:pPr>
    </w:p>
    <w:p w:rsidR="00120CFC" w:rsidRPr="005A738B" w:rsidRDefault="00120CFC" w:rsidP="00120CFC">
      <w:pPr>
        <w:ind w:left="5400"/>
        <w:jc w:val="center"/>
        <w:rPr>
          <w:b/>
          <w:sz w:val="28"/>
          <w:szCs w:val="28"/>
        </w:rPr>
      </w:pPr>
    </w:p>
    <w:p w:rsidR="00120CFC" w:rsidRPr="001B23E2" w:rsidRDefault="00120CFC" w:rsidP="00120CFC">
      <w:pPr>
        <w:jc w:val="right"/>
        <w:rPr>
          <w:rFonts w:ascii="Times New Roman" w:hAnsi="Times New Roman"/>
          <w:b/>
          <w:sz w:val="28"/>
          <w:szCs w:val="28"/>
          <w:lang w:val="uz-Cyrl-UZ"/>
        </w:rPr>
      </w:pPr>
      <w:r w:rsidRPr="001B23E2">
        <w:rPr>
          <w:rFonts w:ascii="Times New Roman" w:hAnsi="Times New Roman"/>
          <w:b/>
          <w:sz w:val="28"/>
          <w:szCs w:val="28"/>
        </w:rPr>
        <w:t>Зарегистрировано</w:t>
      </w:r>
      <w:r w:rsidRPr="001B23E2">
        <w:rPr>
          <w:rFonts w:ascii="Times New Roman" w:hAnsi="Times New Roman"/>
          <w:b/>
          <w:sz w:val="28"/>
          <w:szCs w:val="28"/>
          <w:lang w:val="uz-Cyrl-UZ"/>
        </w:rPr>
        <w:t xml:space="preserve">                                      </w:t>
      </w:r>
      <w:r>
        <w:rPr>
          <w:rFonts w:ascii="Times New Roman" w:hAnsi="Times New Roman"/>
          <w:b/>
          <w:sz w:val="28"/>
          <w:szCs w:val="28"/>
          <w:lang w:val="uz-Cyrl-UZ"/>
        </w:rPr>
        <w:t xml:space="preserve">     </w:t>
      </w:r>
      <w:r w:rsidRPr="001B23E2">
        <w:rPr>
          <w:rFonts w:ascii="Times New Roman" w:hAnsi="Times New Roman"/>
          <w:b/>
          <w:sz w:val="28"/>
          <w:szCs w:val="28"/>
          <w:lang w:val="uz-Cyrl-UZ"/>
        </w:rPr>
        <w:t>“</w:t>
      </w:r>
      <w:r w:rsidRPr="001B23E2">
        <w:rPr>
          <w:rFonts w:ascii="Times New Roman" w:hAnsi="Times New Roman"/>
          <w:b/>
          <w:sz w:val="28"/>
          <w:szCs w:val="28"/>
        </w:rPr>
        <w:t>Утверждаю</w:t>
      </w:r>
      <w:r w:rsidRPr="001B23E2">
        <w:rPr>
          <w:rFonts w:ascii="Times New Roman" w:hAnsi="Times New Roman"/>
          <w:b/>
          <w:sz w:val="28"/>
          <w:szCs w:val="28"/>
          <w:lang w:val="uz-Cyrl-UZ"/>
        </w:rPr>
        <w:t>”</w:t>
      </w:r>
    </w:p>
    <w:p w:rsidR="00120CFC" w:rsidRDefault="00120CFC" w:rsidP="00120CFC">
      <w:pPr>
        <w:ind w:left="-1134" w:right="-1538"/>
        <w:jc w:val="center"/>
        <w:rPr>
          <w:rFonts w:ascii="Times New Roman" w:hAnsi="Times New Roman"/>
          <w:sz w:val="28"/>
          <w:szCs w:val="28"/>
        </w:rPr>
      </w:pPr>
      <w:r w:rsidRPr="001B23E2">
        <w:rPr>
          <w:rFonts w:ascii="Times New Roman" w:hAnsi="Times New Roman"/>
          <w:sz w:val="28"/>
          <w:szCs w:val="28"/>
          <w:lang w:val="uz-Cyrl-UZ"/>
        </w:rPr>
        <w:lastRenderedPageBreak/>
        <w:t xml:space="preserve">№ </w:t>
      </w:r>
      <w:r w:rsidRPr="001B23E2">
        <w:rPr>
          <w:rFonts w:ascii="Times New Roman" w:hAnsi="Times New Roman"/>
          <w:b/>
          <w:sz w:val="28"/>
          <w:szCs w:val="28"/>
        </w:rPr>
        <w:t>________________</w:t>
      </w:r>
      <w:r w:rsidRPr="001B23E2">
        <w:rPr>
          <w:rFonts w:ascii="Times New Roman" w:hAnsi="Times New Roman"/>
          <w:b/>
          <w:sz w:val="28"/>
          <w:szCs w:val="28"/>
          <w:lang w:val="uz-Cyrl-UZ"/>
        </w:rPr>
        <w:t xml:space="preserve">                             </w:t>
      </w:r>
      <w:r w:rsidRPr="00593E57">
        <w:rPr>
          <w:rFonts w:ascii="Times New Roman" w:hAnsi="Times New Roman"/>
          <w:sz w:val="28"/>
          <w:szCs w:val="28"/>
          <w:lang w:val="uz-Cyrl-UZ"/>
        </w:rPr>
        <w:t>Зам.директора</w:t>
      </w:r>
      <w:r w:rsidRPr="001B23E2">
        <w:rPr>
          <w:rFonts w:ascii="Times New Roman" w:hAnsi="Times New Roman"/>
          <w:sz w:val="28"/>
          <w:szCs w:val="28"/>
          <w:lang w:val="uz-Cyrl-UZ"/>
        </w:rPr>
        <w:t xml:space="preserve"> </w:t>
      </w:r>
      <w:r w:rsidRPr="001B23E2">
        <w:rPr>
          <w:rFonts w:ascii="Times New Roman" w:hAnsi="Times New Roman"/>
          <w:sz w:val="28"/>
          <w:szCs w:val="28"/>
        </w:rPr>
        <w:t>по учебной</w:t>
      </w:r>
    </w:p>
    <w:p w:rsidR="00120CFC" w:rsidRPr="00F86E86" w:rsidRDefault="00120CFC" w:rsidP="00120CFC">
      <w:pPr>
        <w:jc w:val="center"/>
        <w:rPr>
          <w:rFonts w:ascii="Times New Roman" w:hAnsi="Times New Roman"/>
          <w:b/>
          <w:sz w:val="28"/>
          <w:szCs w:val="28"/>
          <w:lang w:val="uz-Cyrl-UZ"/>
        </w:rPr>
      </w:pPr>
      <w:r>
        <w:rPr>
          <w:rFonts w:ascii="Times New Roman" w:hAnsi="Times New Roman"/>
          <w:sz w:val="28"/>
          <w:szCs w:val="28"/>
          <w:lang w:val="uz-Cyrl-UZ"/>
        </w:rPr>
        <w:t xml:space="preserve">                                                       </w:t>
      </w:r>
      <w:r>
        <w:rPr>
          <w:rFonts w:ascii="Times New Roman" w:hAnsi="Times New Roman"/>
          <w:sz w:val="28"/>
          <w:szCs w:val="28"/>
        </w:rPr>
        <w:t xml:space="preserve">и научной  </w:t>
      </w:r>
      <w:r w:rsidRPr="001B23E2">
        <w:rPr>
          <w:rFonts w:ascii="Times New Roman" w:hAnsi="Times New Roman"/>
          <w:sz w:val="28"/>
          <w:szCs w:val="28"/>
        </w:rPr>
        <w:t>работе</w:t>
      </w:r>
      <w:r>
        <w:rPr>
          <w:rFonts w:ascii="Times New Roman" w:hAnsi="Times New Roman"/>
          <w:sz w:val="28"/>
          <w:szCs w:val="28"/>
          <w:lang w:val="uz-Cyrl-UZ"/>
        </w:rPr>
        <w:t xml:space="preserve"> </w:t>
      </w:r>
    </w:p>
    <w:p w:rsidR="00120CFC" w:rsidRPr="001B23E2" w:rsidRDefault="00120CFC" w:rsidP="00120CFC">
      <w:pPr>
        <w:ind w:left="4678" w:hanging="4678"/>
        <w:jc w:val="center"/>
        <w:rPr>
          <w:rFonts w:ascii="Times New Roman" w:hAnsi="Times New Roman"/>
          <w:sz w:val="28"/>
          <w:szCs w:val="28"/>
          <w:lang w:val="uz-Cyrl-UZ"/>
        </w:rPr>
      </w:pPr>
      <w:r>
        <w:rPr>
          <w:rFonts w:ascii="Times New Roman" w:hAnsi="Times New Roman"/>
          <w:sz w:val="28"/>
          <w:szCs w:val="28"/>
        </w:rPr>
        <w:t>__________________</w:t>
      </w:r>
      <w:r w:rsidRPr="001B23E2">
        <w:rPr>
          <w:rFonts w:ascii="Times New Roman" w:hAnsi="Times New Roman"/>
          <w:sz w:val="28"/>
          <w:szCs w:val="28"/>
        </w:rPr>
        <w:t xml:space="preserve">             </w:t>
      </w:r>
      <w:r>
        <w:rPr>
          <w:rFonts w:ascii="Times New Roman" w:hAnsi="Times New Roman"/>
          <w:sz w:val="28"/>
          <w:szCs w:val="28"/>
        </w:rPr>
        <w:t xml:space="preserve">                  </w:t>
      </w:r>
      <w:r w:rsidRPr="001B23E2">
        <w:rPr>
          <w:rFonts w:ascii="Times New Roman" w:hAnsi="Times New Roman"/>
          <w:sz w:val="28"/>
          <w:szCs w:val="28"/>
        </w:rPr>
        <w:t xml:space="preserve"> </w:t>
      </w:r>
      <w:r>
        <w:rPr>
          <w:rFonts w:ascii="Times New Roman" w:hAnsi="Times New Roman"/>
          <w:sz w:val="28"/>
          <w:szCs w:val="28"/>
          <w:lang w:val="uz-Cyrl-UZ"/>
        </w:rPr>
        <w:t>________</w:t>
      </w:r>
      <w:r w:rsidRPr="001B23E2">
        <w:rPr>
          <w:rFonts w:ascii="Times New Roman" w:hAnsi="Times New Roman"/>
          <w:sz w:val="28"/>
          <w:szCs w:val="28"/>
        </w:rPr>
        <w:t>Носиров</w:t>
      </w:r>
      <w:r w:rsidRPr="001B23E2">
        <w:rPr>
          <w:rFonts w:ascii="Times New Roman" w:hAnsi="Times New Roman"/>
          <w:sz w:val="28"/>
          <w:szCs w:val="28"/>
          <w:lang w:val="uz-Cyrl-UZ"/>
        </w:rPr>
        <w:t xml:space="preserve"> Ф. Ж                                                                    </w:t>
      </w:r>
      <w:r>
        <w:rPr>
          <w:rFonts w:ascii="Times New Roman" w:hAnsi="Times New Roman"/>
          <w:sz w:val="28"/>
          <w:szCs w:val="28"/>
          <w:lang w:val="uz-Cyrl-UZ"/>
        </w:rPr>
        <w:t xml:space="preserve">                          </w:t>
      </w:r>
      <w:r w:rsidRPr="001B23E2">
        <w:rPr>
          <w:rFonts w:ascii="Times New Roman" w:hAnsi="Times New Roman"/>
          <w:sz w:val="28"/>
          <w:szCs w:val="28"/>
          <w:lang w:val="uz-Cyrl-UZ"/>
        </w:rPr>
        <w:t>“___”__________201</w:t>
      </w:r>
      <w:r w:rsidRPr="001B23E2">
        <w:rPr>
          <w:rFonts w:ascii="Times New Roman" w:hAnsi="Times New Roman"/>
          <w:sz w:val="28"/>
          <w:szCs w:val="28"/>
        </w:rPr>
        <w:t>8 год</w:t>
      </w:r>
    </w:p>
    <w:p w:rsidR="00120CFC" w:rsidRPr="005A738B" w:rsidRDefault="00120CFC" w:rsidP="00120CFC">
      <w:pPr>
        <w:spacing w:line="360" w:lineRule="auto"/>
        <w:ind w:left="3060"/>
        <w:jc w:val="center"/>
        <w:rPr>
          <w:b/>
          <w:sz w:val="28"/>
          <w:szCs w:val="28"/>
          <w:lang w:val="uz-Cyrl-UZ"/>
        </w:rPr>
      </w:pPr>
    </w:p>
    <w:p w:rsidR="00120CFC" w:rsidRPr="00495C78" w:rsidRDefault="00120CFC" w:rsidP="00120CFC">
      <w:pPr>
        <w:jc w:val="center"/>
        <w:rPr>
          <w:rFonts w:ascii="Times New Roman" w:hAnsi="Times New Roman"/>
          <w:b/>
        </w:rPr>
      </w:pPr>
      <w:r w:rsidRPr="00495C78">
        <w:rPr>
          <w:rFonts w:ascii="Times New Roman" w:hAnsi="Times New Roman"/>
          <w:b/>
        </w:rPr>
        <w:t>РАБОЧАЯ УЧЕБНАЯ ПРОГРАММА</w:t>
      </w:r>
    </w:p>
    <w:p w:rsidR="00120CFC" w:rsidRPr="00495C78" w:rsidRDefault="00120CFC" w:rsidP="00120CFC">
      <w:pPr>
        <w:tabs>
          <w:tab w:val="left" w:pos="0"/>
          <w:tab w:val="left" w:pos="1410"/>
        </w:tabs>
        <w:jc w:val="center"/>
        <w:rPr>
          <w:rFonts w:ascii="Times New Roman" w:hAnsi="Times New Roman"/>
          <w:b/>
          <w:caps/>
        </w:rPr>
      </w:pPr>
      <w:r w:rsidRPr="00495C78">
        <w:rPr>
          <w:rFonts w:ascii="Times New Roman" w:hAnsi="Times New Roman"/>
          <w:b/>
          <w:caps/>
        </w:rPr>
        <w:t>по дисциплине</w:t>
      </w:r>
    </w:p>
    <w:p w:rsidR="00120CFC" w:rsidRPr="00495C78" w:rsidRDefault="00120CFC" w:rsidP="00120CFC">
      <w:pPr>
        <w:tabs>
          <w:tab w:val="left" w:pos="0"/>
          <w:tab w:val="left" w:pos="1410"/>
        </w:tabs>
        <w:jc w:val="center"/>
        <w:rPr>
          <w:rFonts w:ascii="Times New Roman" w:hAnsi="Times New Roman"/>
          <w:b/>
          <w:bCs/>
        </w:rPr>
      </w:pPr>
      <w:r w:rsidRPr="00495C78">
        <w:rPr>
          <w:rFonts w:ascii="Times New Roman" w:hAnsi="Times New Roman"/>
          <w:b/>
          <w:lang w:val="uz-Cyrl-UZ"/>
        </w:rPr>
        <w:t>«РУССКИЙ ЯЗЫК</w:t>
      </w:r>
      <w:r w:rsidRPr="00495C78">
        <w:rPr>
          <w:rFonts w:ascii="Times New Roman" w:hAnsi="Times New Roman"/>
          <w:b/>
          <w:bCs/>
        </w:rPr>
        <w:t>»</w:t>
      </w:r>
    </w:p>
    <w:p w:rsidR="00120CFC" w:rsidRPr="00962112" w:rsidRDefault="00120CFC" w:rsidP="00120CFC">
      <w:pPr>
        <w:tabs>
          <w:tab w:val="left" w:pos="0"/>
          <w:tab w:val="left" w:pos="357"/>
          <w:tab w:val="left" w:pos="812"/>
          <w:tab w:val="left" w:pos="1410"/>
          <w:tab w:val="center" w:pos="4677"/>
          <w:tab w:val="center" w:pos="4988"/>
        </w:tabs>
        <w:jc w:val="center"/>
        <w:rPr>
          <w:rFonts w:ascii="Times New Roman" w:hAnsi="Times New Roman"/>
          <w:sz w:val="28"/>
          <w:szCs w:val="28"/>
        </w:rPr>
      </w:pPr>
      <w:r>
        <w:rPr>
          <w:rFonts w:ascii="Times New Roman" w:hAnsi="Times New Roman"/>
          <w:b/>
          <w:sz w:val="28"/>
          <w:szCs w:val="28"/>
        </w:rPr>
        <w:t xml:space="preserve">Область образования:     </w:t>
      </w:r>
      <w:r w:rsidRPr="00100980">
        <w:rPr>
          <w:rFonts w:ascii="Times New Roman" w:hAnsi="Times New Roman"/>
          <w:b/>
          <w:bCs/>
          <w:sz w:val="28"/>
          <w:szCs w:val="28"/>
        </w:rPr>
        <w:t>5310600</w:t>
      </w:r>
      <w:r>
        <w:rPr>
          <w:rFonts w:ascii="Times New Roman" w:hAnsi="Times New Roman"/>
          <w:b/>
          <w:bCs/>
          <w:sz w:val="32"/>
          <w:szCs w:val="32"/>
        </w:rPr>
        <w:t xml:space="preserve"> – </w:t>
      </w:r>
      <w:r w:rsidRPr="00962112">
        <w:rPr>
          <w:rFonts w:ascii="Times New Roman" w:hAnsi="Times New Roman"/>
          <w:b/>
          <w:bCs/>
          <w:sz w:val="28"/>
          <w:szCs w:val="28"/>
          <w:lang w:val="uz-Cyrl-UZ"/>
        </w:rPr>
        <w:t>Назем</w:t>
      </w:r>
      <w:r w:rsidRPr="00962112">
        <w:rPr>
          <w:rFonts w:ascii="Times New Roman" w:hAnsi="Times New Roman"/>
          <w:b/>
          <w:bCs/>
          <w:sz w:val="28"/>
          <w:szCs w:val="28"/>
        </w:rPr>
        <w:t>ные транспортные  системы и их эксплуатации</w:t>
      </w:r>
    </w:p>
    <w:p w:rsidR="00120CFC" w:rsidRDefault="00120CFC" w:rsidP="00120CFC">
      <w:pPr>
        <w:tabs>
          <w:tab w:val="left" w:pos="-75"/>
        </w:tabs>
        <w:jc w:val="center"/>
        <w:rPr>
          <w:rFonts w:ascii="Times New Roman" w:hAnsi="Times New Roman"/>
          <w:b/>
          <w:sz w:val="28"/>
          <w:szCs w:val="28"/>
          <w:lang w:val="uz-Cyrl-UZ"/>
        </w:rPr>
      </w:pPr>
      <w:r>
        <w:rPr>
          <w:rFonts w:ascii="Times New Roman" w:hAnsi="Times New Roman"/>
          <w:b/>
          <w:sz w:val="28"/>
          <w:szCs w:val="28"/>
          <w:lang w:val="uz-Cyrl-UZ"/>
        </w:rPr>
        <w:t xml:space="preserve">                                       5340800</w:t>
      </w:r>
      <w:r>
        <w:rPr>
          <w:rFonts w:ascii="Times New Roman" w:hAnsi="Times New Roman"/>
          <w:b/>
          <w:sz w:val="28"/>
          <w:szCs w:val="28"/>
        </w:rPr>
        <w:t>–  Автомобильные дороги и аэдоромы</w:t>
      </w:r>
    </w:p>
    <w:p w:rsidR="00120CFC" w:rsidRPr="00DA2E42" w:rsidRDefault="00120CFC" w:rsidP="00120CFC">
      <w:pPr>
        <w:tabs>
          <w:tab w:val="left" w:pos="-75"/>
        </w:tabs>
        <w:jc w:val="center"/>
        <w:rPr>
          <w:rFonts w:ascii="Times New Roman" w:hAnsi="Times New Roman"/>
          <w:b/>
          <w:sz w:val="28"/>
          <w:szCs w:val="28"/>
          <w:lang w:val="uz-Cyrl-UZ"/>
        </w:rPr>
      </w:pPr>
      <w:r>
        <w:rPr>
          <w:rFonts w:ascii="Times New Roman" w:hAnsi="Times New Roman"/>
          <w:b/>
          <w:sz w:val="28"/>
          <w:szCs w:val="28"/>
          <w:lang w:val="uz-Cyrl-UZ"/>
        </w:rPr>
        <w:t xml:space="preserve">                                         5340600 _ Эксплуатация транспортных сооружений</w:t>
      </w:r>
    </w:p>
    <w:p w:rsidR="00120CFC" w:rsidRPr="00DA2E42" w:rsidRDefault="00120CFC" w:rsidP="00120CFC">
      <w:pPr>
        <w:tabs>
          <w:tab w:val="left" w:pos="-75"/>
          <w:tab w:val="left" w:pos="2758"/>
          <w:tab w:val="left" w:pos="3750"/>
          <w:tab w:val="center" w:pos="4677"/>
        </w:tabs>
        <w:rPr>
          <w:rFonts w:ascii="Times New Roman" w:hAnsi="Times New Roman"/>
          <w:b/>
          <w:sz w:val="28"/>
          <w:szCs w:val="28"/>
          <w:lang w:val="uz-Cyrl-UZ"/>
        </w:rPr>
      </w:pPr>
      <w:r>
        <w:rPr>
          <w:rFonts w:ascii="Times New Roman" w:hAnsi="Times New Roman"/>
          <w:b/>
          <w:sz w:val="28"/>
          <w:szCs w:val="28"/>
          <w:lang w:val="uz-Cyrl-UZ"/>
        </w:rPr>
        <w:tab/>
      </w:r>
    </w:p>
    <w:p w:rsidR="00120CFC" w:rsidRPr="00DA2E42" w:rsidRDefault="00120CFC" w:rsidP="00120CFC">
      <w:pPr>
        <w:tabs>
          <w:tab w:val="left" w:pos="-75"/>
          <w:tab w:val="left" w:pos="3750"/>
        </w:tabs>
        <w:jc w:val="center"/>
        <w:rPr>
          <w:rFonts w:ascii="Times New Roman" w:hAnsi="Times New Roman"/>
          <w:b/>
          <w:sz w:val="28"/>
          <w:szCs w:val="28"/>
          <w:lang w:val="uz-Cyrl-UZ"/>
        </w:rPr>
      </w:pPr>
      <w:r>
        <w:rPr>
          <w:rFonts w:ascii="Times New Roman" w:hAnsi="Times New Roman"/>
          <w:b/>
          <w:sz w:val="28"/>
          <w:szCs w:val="28"/>
          <w:lang w:val="uz-Cyrl-UZ"/>
        </w:rPr>
        <w:t xml:space="preserve">                                       5320300</w:t>
      </w:r>
      <w:r>
        <w:rPr>
          <w:rFonts w:ascii="Times New Roman" w:hAnsi="Times New Roman"/>
          <w:b/>
          <w:sz w:val="28"/>
          <w:szCs w:val="28"/>
        </w:rPr>
        <w:t xml:space="preserve"> – Технологические машины и оборудование</w:t>
      </w:r>
    </w:p>
    <w:p w:rsidR="00120CFC" w:rsidRDefault="00120CFC" w:rsidP="00120CFC">
      <w:pPr>
        <w:tabs>
          <w:tab w:val="left" w:pos="-75"/>
        </w:tabs>
        <w:jc w:val="center"/>
        <w:rPr>
          <w:rFonts w:ascii="Times New Roman" w:hAnsi="Times New Roman"/>
          <w:b/>
          <w:sz w:val="28"/>
          <w:szCs w:val="28"/>
          <w:lang w:val="uz-Cyrl-UZ"/>
        </w:rPr>
      </w:pPr>
    </w:p>
    <w:p w:rsidR="00120CFC" w:rsidRDefault="00120CFC" w:rsidP="00120CFC">
      <w:pPr>
        <w:spacing w:line="360" w:lineRule="auto"/>
        <w:jc w:val="center"/>
        <w:rPr>
          <w:rFonts w:ascii="Times New Roman" w:hAnsi="Times New Roman"/>
          <w:b/>
          <w:sz w:val="28"/>
          <w:szCs w:val="28"/>
        </w:rPr>
      </w:pPr>
      <w:r w:rsidRPr="00B5605E">
        <w:rPr>
          <w:rFonts w:ascii="Times New Roman" w:hAnsi="Times New Roman"/>
          <w:b/>
          <w:sz w:val="28"/>
          <w:szCs w:val="28"/>
        </w:rPr>
        <w:t xml:space="preserve">Направление  образования:   </w:t>
      </w:r>
      <w:r>
        <w:rPr>
          <w:rFonts w:ascii="Times New Roman" w:hAnsi="Times New Roman"/>
          <w:b/>
          <w:sz w:val="28"/>
          <w:szCs w:val="28"/>
        </w:rPr>
        <w:t>Все направления образования бакалавриат</w:t>
      </w:r>
    </w:p>
    <w:tbl>
      <w:tblPr>
        <w:tblpPr w:leftFromText="180" w:rightFromText="180" w:vertAnchor="text" w:horzAnchor="margin" w:tblpY="1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720"/>
        <w:gridCol w:w="632"/>
        <w:gridCol w:w="776"/>
        <w:gridCol w:w="574"/>
        <w:gridCol w:w="574"/>
        <w:gridCol w:w="1105"/>
        <w:gridCol w:w="911"/>
        <w:gridCol w:w="567"/>
        <w:gridCol w:w="567"/>
        <w:gridCol w:w="476"/>
        <w:gridCol w:w="523"/>
        <w:gridCol w:w="20"/>
      </w:tblGrid>
      <w:tr w:rsidR="00120CFC" w:rsidRPr="00740BFF" w:rsidTr="006A1D94">
        <w:trPr>
          <w:gridAfter w:val="1"/>
          <w:wAfter w:w="20" w:type="dxa"/>
          <w:trHeight w:val="345"/>
        </w:trPr>
        <w:tc>
          <w:tcPr>
            <w:tcW w:w="6912" w:type="dxa"/>
            <w:gridSpan w:val="8"/>
            <w:tcBorders>
              <w:bottom w:val="single" w:sz="4" w:space="0" w:color="auto"/>
            </w:tcBorders>
          </w:tcPr>
          <w:p w:rsidR="00120CFC" w:rsidRPr="00740BFF" w:rsidRDefault="00120CFC" w:rsidP="006A1D94">
            <w:pPr>
              <w:jc w:val="center"/>
              <w:rPr>
                <w:rFonts w:ascii="Times New Roman" w:hAnsi="Times New Roman"/>
                <w:lang w:val="uz-Cyrl-UZ"/>
              </w:rPr>
            </w:pPr>
            <w:r w:rsidRPr="00740BFF">
              <w:rPr>
                <w:rFonts w:ascii="Times New Roman" w:hAnsi="Times New Roman"/>
              </w:rPr>
              <w:t>Учебная нагрузка студента, часы</w:t>
            </w:r>
          </w:p>
        </w:tc>
        <w:tc>
          <w:tcPr>
            <w:tcW w:w="2133" w:type="dxa"/>
            <w:gridSpan w:val="4"/>
            <w:tcBorders>
              <w:bottom w:val="single" w:sz="4" w:space="0" w:color="auto"/>
            </w:tcBorders>
          </w:tcPr>
          <w:p w:rsidR="00120CFC" w:rsidRPr="00740BFF" w:rsidRDefault="00120CFC" w:rsidP="006A1D94">
            <w:pPr>
              <w:jc w:val="center"/>
              <w:rPr>
                <w:rFonts w:ascii="Times New Roman" w:hAnsi="Times New Roman"/>
              </w:rPr>
            </w:pPr>
            <w:r w:rsidRPr="00740BFF">
              <w:rPr>
                <w:rFonts w:ascii="Times New Roman" w:hAnsi="Times New Roman"/>
                <w:lang w:val="uz-Cyrl-UZ"/>
              </w:rPr>
              <w:t>Семестры</w:t>
            </w:r>
            <w:r w:rsidRPr="00740BFF">
              <w:rPr>
                <w:rFonts w:ascii="Times New Roman" w:hAnsi="Times New Roman"/>
              </w:rPr>
              <w:t>, часы</w:t>
            </w:r>
          </w:p>
        </w:tc>
      </w:tr>
      <w:tr w:rsidR="00120CFC" w:rsidRPr="00740BFF" w:rsidTr="006A1D94">
        <w:trPr>
          <w:trHeight w:val="285"/>
        </w:trPr>
        <w:tc>
          <w:tcPr>
            <w:tcW w:w="1620" w:type="dxa"/>
            <w:vMerge w:val="restart"/>
            <w:tcBorders>
              <w:top w:val="single" w:sz="4" w:space="0" w:color="auto"/>
            </w:tcBorders>
          </w:tcPr>
          <w:p w:rsidR="00120CFC" w:rsidRPr="00740BFF" w:rsidRDefault="00120CFC" w:rsidP="006A1D94">
            <w:pPr>
              <w:jc w:val="center"/>
              <w:rPr>
                <w:rFonts w:ascii="Times New Roman" w:hAnsi="Times New Roman"/>
              </w:rPr>
            </w:pPr>
          </w:p>
          <w:p w:rsidR="00120CFC" w:rsidRPr="00740BFF" w:rsidRDefault="00120CFC" w:rsidP="006A1D94">
            <w:pPr>
              <w:jc w:val="center"/>
              <w:rPr>
                <w:rFonts w:ascii="Times New Roman" w:hAnsi="Times New Roman"/>
                <w:lang w:val="uz-Cyrl-UZ"/>
              </w:rPr>
            </w:pPr>
          </w:p>
          <w:p w:rsidR="00120CFC" w:rsidRPr="00740BFF" w:rsidRDefault="00120CFC" w:rsidP="006A1D94">
            <w:pPr>
              <w:jc w:val="center"/>
              <w:rPr>
                <w:rFonts w:ascii="Times New Roman" w:hAnsi="Times New Roman"/>
              </w:rPr>
            </w:pPr>
            <w:r w:rsidRPr="00740BFF">
              <w:rPr>
                <w:rFonts w:ascii="Times New Roman" w:hAnsi="Times New Roman"/>
              </w:rPr>
              <w:t>Объем общей нагрузки</w:t>
            </w:r>
          </w:p>
          <w:p w:rsidR="00120CFC" w:rsidRPr="00740BFF" w:rsidRDefault="00120CFC" w:rsidP="006A1D94">
            <w:pPr>
              <w:jc w:val="center"/>
              <w:rPr>
                <w:rFonts w:ascii="Times New Roman" w:hAnsi="Times New Roman"/>
              </w:rPr>
            </w:pPr>
          </w:p>
        </w:tc>
        <w:tc>
          <w:tcPr>
            <w:tcW w:w="4381" w:type="dxa"/>
            <w:gridSpan w:val="6"/>
            <w:tcBorders>
              <w:top w:val="single" w:sz="4" w:space="0" w:color="auto"/>
            </w:tcBorders>
          </w:tcPr>
          <w:p w:rsidR="00120CFC" w:rsidRPr="00740BFF" w:rsidRDefault="00120CFC" w:rsidP="006A1D94">
            <w:pPr>
              <w:jc w:val="center"/>
              <w:rPr>
                <w:rFonts w:ascii="Times New Roman" w:hAnsi="Times New Roman"/>
                <w:lang w:val="uz-Cyrl-UZ"/>
              </w:rPr>
            </w:pPr>
            <w:r w:rsidRPr="00740BFF">
              <w:rPr>
                <w:rFonts w:ascii="Times New Roman" w:hAnsi="Times New Roman"/>
                <w:lang w:val="uz-Cyrl-UZ"/>
              </w:rPr>
              <w:t>Аудиторные занятия</w:t>
            </w:r>
          </w:p>
        </w:tc>
        <w:tc>
          <w:tcPr>
            <w:tcW w:w="911" w:type="dxa"/>
            <w:vMerge w:val="restart"/>
            <w:tcBorders>
              <w:top w:val="single" w:sz="4" w:space="0" w:color="auto"/>
            </w:tcBorders>
            <w:textDirection w:val="btLr"/>
          </w:tcPr>
          <w:p w:rsidR="00120CFC" w:rsidRPr="00740BFF" w:rsidRDefault="00120CFC" w:rsidP="006A1D94">
            <w:pPr>
              <w:ind w:left="113" w:right="113"/>
              <w:jc w:val="center"/>
              <w:rPr>
                <w:rFonts w:ascii="Times New Roman" w:hAnsi="Times New Roman"/>
                <w:lang w:val="uz-Cyrl-UZ"/>
              </w:rPr>
            </w:pPr>
            <w:r w:rsidRPr="00740BFF">
              <w:rPr>
                <w:rFonts w:ascii="Times New Roman" w:hAnsi="Times New Roman"/>
                <w:lang w:val="uz-Cyrl-UZ"/>
              </w:rPr>
              <w:t>Самостоятельная работа</w:t>
            </w:r>
          </w:p>
        </w:tc>
        <w:tc>
          <w:tcPr>
            <w:tcW w:w="567" w:type="dxa"/>
            <w:vMerge w:val="restart"/>
            <w:tcBorders>
              <w:top w:val="single" w:sz="4" w:space="0" w:color="auto"/>
            </w:tcBorders>
          </w:tcPr>
          <w:p w:rsidR="00120CFC" w:rsidRPr="00740BFF" w:rsidRDefault="00120CFC" w:rsidP="006A1D94">
            <w:pPr>
              <w:jc w:val="center"/>
              <w:rPr>
                <w:rFonts w:ascii="Times New Roman" w:hAnsi="Times New Roman"/>
                <w:lang w:val="uz-Cyrl-UZ"/>
              </w:rPr>
            </w:pPr>
          </w:p>
          <w:p w:rsidR="00120CFC" w:rsidRPr="00740BFF" w:rsidRDefault="00120CFC" w:rsidP="006A1D94">
            <w:pPr>
              <w:jc w:val="center"/>
              <w:rPr>
                <w:rFonts w:ascii="Times New Roman" w:hAnsi="Times New Roman"/>
                <w:lang w:val="uz-Cyrl-UZ"/>
              </w:rPr>
            </w:pPr>
          </w:p>
          <w:p w:rsidR="00120CFC" w:rsidRPr="00740BFF" w:rsidRDefault="00120CFC" w:rsidP="006A1D94">
            <w:pPr>
              <w:jc w:val="center"/>
              <w:rPr>
                <w:rFonts w:ascii="Times New Roman" w:hAnsi="Times New Roman"/>
                <w:lang w:val="uz-Cyrl-UZ"/>
              </w:rPr>
            </w:pPr>
          </w:p>
          <w:p w:rsidR="00120CFC" w:rsidRPr="00740BFF" w:rsidRDefault="00120CFC" w:rsidP="006A1D94">
            <w:pPr>
              <w:jc w:val="center"/>
              <w:rPr>
                <w:rFonts w:ascii="Times New Roman" w:hAnsi="Times New Roman"/>
                <w:lang w:val="uz-Cyrl-UZ"/>
              </w:rPr>
            </w:pPr>
            <w:r w:rsidRPr="00740BFF">
              <w:rPr>
                <w:rFonts w:ascii="Times New Roman" w:hAnsi="Times New Roman"/>
                <w:lang w:val="uz-Cyrl-UZ"/>
              </w:rPr>
              <w:t>1</w:t>
            </w:r>
          </w:p>
        </w:tc>
        <w:tc>
          <w:tcPr>
            <w:tcW w:w="567" w:type="dxa"/>
            <w:vMerge w:val="restart"/>
            <w:tcBorders>
              <w:top w:val="single" w:sz="4" w:space="0" w:color="auto"/>
            </w:tcBorders>
          </w:tcPr>
          <w:p w:rsidR="00120CFC" w:rsidRPr="00740BFF" w:rsidRDefault="00120CFC" w:rsidP="006A1D94">
            <w:pPr>
              <w:jc w:val="center"/>
              <w:rPr>
                <w:rFonts w:ascii="Times New Roman" w:hAnsi="Times New Roman"/>
                <w:lang w:val="uz-Cyrl-UZ"/>
              </w:rPr>
            </w:pPr>
          </w:p>
          <w:p w:rsidR="00120CFC" w:rsidRPr="00740BFF" w:rsidRDefault="00120CFC" w:rsidP="006A1D94">
            <w:pPr>
              <w:jc w:val="center"/>
              <w:rPr>
                <w:rFonts w:ascii="Times New Roman" w:hAnsi="Times New Roman"/>
                <w:lang w:val="uz-Cyrl-UZ"/>
              </w:rPr>
            </w:pPr>
          </w:p>
          <w:p w:rsidR="00120CFC" w:rsidRPr="00740BFF" w:rsidRDefault="00120CFC" w:rsidP="006A1D94">
            <w:pPr>
              <w:jc w:val="center"/>
              <w:rPr>
                <w:rFonts w:ascii="Times New Roman" w:hAnsi="Times New Roman"/>
                <w:lang w:val="uz-Cyrl-UZ"/>
              </w:rPr>
            </w:pPr>
          </w:p>
          <w:p w:rsidR="00120CFC" w:rsidRPr="00740BFF" w:rsidRDefault="00120CFC" w:rsidP="006A1D94">
            <w:pPr>
              <w:jc w:val="center"/>
              <w:rPr>
                <w:rFonts w:ascii="Times New Roman" w:hAnsi="Times New Roman"/>
                <w:lang w:val="uz-Cyrl-UZ"/>
              </w:rPr>
            </w:pPr>
            <w:r w:rsidRPr="00740BFF">
              <w:rPr>
                <w:rFonts w:ascii="Times New Roman" w:hAnsi="Times New Roman"/>
                <w:lang w:val="uz-Cyrl-UZ"/>
              </w:rPr>
              <w:t>2</w:t>
            </w:r>
          </w:p>
        </w:tc>
        <w:tc>
          <w:tcPr>
            <w:tcW w:w="476" w:type="dxa"/>
            <w:vMerge w:val="restart"/>
            <w:tcBorders>
              <w:top w:val="single" w:sz="4" w:space="0" w:color="auto"/>
            </w:tcBorders>
          </w:tcPr>
          <w:p w:rsidR="00120CFC" w:rsidRPr="00740BFF" w:rsidRDefault="00120CFC" w:rsidP="006A1D94">
            <w:pPr>
              <w:jc w:val="center"/>
              <w:rPr>
                <w:rFonts w:ascii="Times New Roman" w:hAnsi="Times New Roman"/>
                <w:lang w:val="uz-Cyrl-UZ"/>
              </w:rPr>
            </w:pPr>
          </w:p>
          <w:p w:rsidR="00120CFC" w:rsidRPr="00740BFF" w:rsidRDefault="00120CFC" w:rsidP="006A1D94">
            <w:pPr>
              <w:jc w:val="center"/>
              <w:rPr>
                <w:rFonts w:ascii="Times New Roman" w:hAnsi="Times New Roman"/>
                <w:lang w:val="uz-Cyrl-UZ"/>
              </w:rPr>
            </w:pPr>
          </w:p>
          <w:p w:rsidR="00120CFC" w:rsidRPr="00740BFF" w:rsidRDefault="00120CFC" w:rsidP="006A1D94">
            <w:pPr>
              <w:jc w:val="center"/>
              <w:rPr>
                <w:rFonts w:ascii="Times New Roman" w:hAnsi="Times New Roman"/>
                <w:lang w:val="uz-Cyrl-UZ"/>
              </w:rPr>
            </w:pPr>
          </w:p>
          <w:p w:rsidR="00120CFC" w:rsidRPr="00740BFF" w:rsidRDefault="00120CFC" w:rsidP="006A1D94">
            <w:pPr>
              <w:jc w:val="center"/>
              <w:rPr>
                <w:rFonts w:ascii="Times New Roman" w:hAnsi="Times New Roman"/>
                <w:lang w:val="uz-Cyrl-UZ"/>
              </w:rPr>
            </w:pPr>
            <w:r w:rsidRPr="00740BFF">
              <w:rPr>
                <w:rFonts w:ascii="Times New Roman" w:hAnsi="Times New Roman"/>
                <w:lang w:val="uz-Cyrl-UZ"/>
              </w:rPr>
              <w:t>х</w:t>
            </w:r>
          </w:p>
        </w:tc>
        <w:tc>
          <w:tcPr>
            <w:tcW w:w="543" w:type="dxa"/>
            <w:gridSpan w:val="2"/>
            <w:vMerge w:val="restart"/>
            <w:tcBorders>
              <w:top w:val="single" w:sz="4" w:space="0" w:color="auto"/>
            </w:tcBorders>
          </w:tcPr>
          <w:p w:rsidR="00120CFC" w:rsidRPr="00740BFF" w:rsidRDefault="00120CFC" w:rsidP="006A1D94">
            <w:pPr>
              <w:jc w:val="center"/>
              <w:rPr>
                <w:rFonts w:ascii="Times New Roman" w:hAnsi="Times New Roman"/>
                <w:lang w:val="uz-Cyrl-UZ"/>
              </w:rPr>
            </w:pPr>
          </w:p>
          <w:p w:rsidR="00120CFC" w:rsidRPr="00740BFF" w:rsidRDefault="00120CFC" w:rsidP="006A1D94">
            <w:pPr>
              <w:jc w:val="center"/>
              <w:rPr>
                <w:rFonts w:ascii="Times New Roman" w:hAnsi="Times New Roman"/>
                <w:lang w:val="uz-Cyrl-UZ"/>
              </w:rPr>
            </w:pPr>
          </w:p>
          <w:p w:rsidR="00120CFC" w:rsidRPr="00740BFF" w:rsidRDefault="00120CFC" w:rsidP="006A1D94">
            <w:pPr>
              <w:jc w:val="center"/>
              <w:rPr>
                <w:rFonts w:ascii="Times New Roman" w:hAnsi="Times New Roman"/>
                <w:lang w:val="uz-Cyrl-UZ"/>
              </w:rPr>
            </w:pPr>
          </w:p>
          <w:p w:rsidR="00120CFC" w:rsidRPr="00740BFF" w:rsidRDefault="00120CFC" w:rsidP="006A1D94">
            <w:pPr>
              <w:jc w:val="center"/>
              <w:rPr>
                <w:rFonts w:ascii="Times New Roman" w:hAnsi="Times New Roman"/>
                <w:lang w:val="uz-Cyrl-UZ"/>
              </w:rPr>
            </w:pPr>
            <w:r w:rsidRPr="00740BFF">
              <w:rPr>
                <w:rFonts w:ascii="Times New Roman" w:hAnsi="Times New Roman"/>
                <w:lang w:val="uz-Cyrl-UZ"/>
              </w:rPr>
              <w:t>х</w:t>
            </w:r>
          </w:p>
        </w:tc>
      </w:tr>
      <w:tr w:rsidR="00120CFC" w:rsidRPr="00740BFF" w:rsidTr="006A1D94">
        <w:trPr>
          <w:cantSplit/>
          <w:trHeight w:val="1749"/>
        </w:trPr>
        <w:tc>
          <w:tcPr>
            <w:tcW w:w="1620" w:type="dxa"/>
            <w:vMerge/>
          </w:tcPr>
          <w:p w:rsidR="00120CFC" w:rsidRPr="00740BFF" w:rsidRDefault="00120CFC" w:rsidP="006A1D94">
            <w:pPr>
              <w:jc w:val="center"/>
              <w:rPr>
                <w:rFonts w:ascii="Times New Roman" w:hAnsi="Times New Roman"/>
              </w:rPr>
            </w:pPr>
          </w:p>
        </w:tc>
        <w:tc>
          <w:tcPr>
            <w:tcW w:w="720" w:type="dxa"/>
            <w:textDirection w:val="btLr"/>
          </w:tcPr>
          <w:p w:rsidR="00120CFC" w:rsidRPr="00740BFF" w:rsidRDefault="00120CFC" w:rsidP="006A1D94">
            <w:pPr>
              <w:ind w:left="113" w:right="113"/>
              <w:jc w:val="center"/>
              <w:rPr>
                <w:rFonts w:ascii="Times New Roman" w:hAnsi="Times New Roman"/>
                <w:lang w:val="uz-Cyrl-UZ"/>
              </w:rPr>
            </w:pPr>
            <w:r w:rsidRPr="00740BFF">
              <w:rPr>
                <w:rFonts w:ascii="Times New Roman" w:hAnsi="Times New Roman"/>
                <w:lang w:val="uz-Cyrl-UZ"/>
              </w:rPr>
              <w:t>Всего</w:t>
            </w:r>
          </w:p>
        </w:tc>
        <w:tc>
          <w:tcPr>
            <w:tcW w:w="632" w:type="dxa"/>
            <w:textDirection w:val="btLr"/>
          </w:tcPr>
          <w:p w:rsidR="00120CFC" w:rsidRPr="00740BFF" w:rsidRDefault="00120CFC" w:rsidP="006A1D94">
            <w:pPr>
              <w:ind w:left="113" w:right="113"/>
              <w:jc w:val="center"/>
              <w:rPr>
                <w:rFonts w:ascii="Times New Roman" w:hAnsi="Times New Roman"/>
                <w:lang w:val="uz-Cyrl-UZ"/>
              </w:rPr>
            </w:pPr>
            <w:r w:rsidRPr="00740BFF">
              <w:rPr>
                <w:rFonts w:ascii="Times New Roman" w:hAnsi="Times New Roman"/>
                <w:lang w:val="uz-Cyrl-UZ"/>
              </w:rPr>
              <w:t>Лекции</w:t>
            </w:r>
          </w:p>
        </w:tc>
        <w:tc>
          <w:tcPr>
            <w:tcW w:w="776" w:type="dxa"/>
            <w:textDirection w:val="btLr"/>
          </w:tcPr>
          <w:p w:rsidR="00120CFC" w:rsidRPr="00740BFF" w:rsidRDefault="00120CFC" w:rsidP="006A1D94">
            <w:pPr>
              <w:ind w:left="113" w:right="113"/>
              <w:jc w:val="center"/>
              <w:rPr>
                <w:rFonts w:ascii="Times New Roman" w:hAnsi="Times New Roman"/>
                <w:lang w:val="uz-Cyrl-UZ"/>
              </w:rPr>
            </w:pPr>
            <w:r w:rsidRPr="00740BFF">
              <w:rPr>
                <w:rFonts w:ascii="Times New Roman" w:hAnsi="Times New Roman"/>
                <w:lang w:val="uz-Cyrl-UZ"/>
              </w:rPr>
              <w:t>Практические занятие</w:t>
            </w:r>
          </w:p>
        </w:tc>
        <w:tc>
          <w:tcPr>
            <w:tcW w:w="574" w:type="dxa"/>
            <w:textDirection w:val="btLr"/>
          </w:tcPr>
          <w:p w:rsidR="00120CFC" w:rsidRPr="00740BFF" w:rsidRDefault="00120CFC" w:rsidP="006A1D94">
            <w:pPr>
              <w:ind w:left="113" w:right="113"/>
              <w:jc w:val="center"/>
              <w:rPr>
                <w:rFonts w:ascii="Times New Roman" w:hAnsi="Times New Roman"/>
                <w:lang w:val="uz-Cyrl-UZ"/>
              </w:rPr>
            </w:pPr>
            <w:r w:rsidRPr="00740BFF">
              <w:rPr>
                <w:rFonts w:ascii="Times New Roman" w:hAnsi="Times New Roman"/>
                <w:lang w:val="uz-Cyrl-UZ"/>
              </w:rPr>
              <w:t>Лабор.работы</w:t>
            </w:r>
          </w:p>
        </w:tc>
        <w:tc>
          <w:tcPr>
            <w:tcW w:w="574" w:type="dxa"/>
            <w:textDirection w:val="btLr"/>
          </w:tcPr>
          <w:p w:rsidR="00120CFC" w:rsidRPr="00740BFF" w:rsidRDefault="00120CFC" w:rsidP="006A1D94">
            <w:pPr>
              <w:ind w:left="113" w:right="113"/>
              <w:jc w:val="center"/>
              <w:rPr>
                <w:rFonts w:ascii="Times New Roman" w:hAnsi="Times New Roman"/>
                <w:lang w:val="uz-Cyrl-UZ"/>
              </w:rPr>
            </w:pPr>
            <w:r w:rsidRPr="00740BFF">
              <w:rPr>
                <w:rFonts w:ascii="Times New Roman" w:hAnsi="Times New Roman"/>
                <w:lang w:val="uz-Cyrl-UZ"/>
              </w:rPr>
              <w:t>Семинары</w:t>
            </w:r>
          </w:p>
        </w:tc>
        <w:tc>
          <w:tcPr>
            <w:tcW w:w="1105" w:type="dxa"/>
            <w:textDirection w:val="btLr"/>
          </w:tcPr>
          <w:p w:rsidR="00120CFC" w:rsidRPr="00740BFF" w:rsidRDefault="00120CFC" w:rsidP="006A1D94">
            <w:pPr>
              <w:ind w:left="113" w:right="113"/>
              <w:jc w:val="center"/>
              <w:rPr>
                <w:rFonts w:ascii="Times New Roman" w:hAnsi="Times New Roman"/>
                <w:lang w:val="uz-Cyrl-UZ"/>
              </w:rPr>
            </w:pPr>
            <w:r w:rsidRPr="00740BFF">
              <w:rPr>
                <w:rFonts w:ascii="Times New Roman" w:hAnsi="Times New Roman"/>
                <w:lang w:val="uz-Cyrl-UZ"/>
              </w:rPr>
              <w:t>Курс овые проекты</w:t>
            </w:r>
          </w:p>
        </w:tc>
        <w:tc>
          <w:tcPr>
            <w:tcW w:w="911" w:type="dxa"/>
            <w:vMerge/>
            <w:tcBorders>
              <w:top w:val="nil"/>
            </w:tcBorders>
            <w:textDirection w:val="btLr"/>
          </w:tcPr>
          <w:p w:rsidR="00120CFC" w:rsidRPr="00740BFF" w:rsidRDefault="00120CFC" w:rsidP="006A1D94">
            <w:pPr>
              <w:ind w:left="113" w:right="113"/>
              <w:jc w:val="center"/>
              <w:rPr>
                <w:rFonts w:ascii="Times New Roman" w:hAnsi="Times New Roman"/>
                <w:lang w:val="uz-Cyrl-UZ"/>
              </w:rPr>
            </w:pPr>
          </w:p>
        </w:tc>
        <w:tc>
          <w:tcPr>
            <w:tcW w:w="567" w:type="dxa"/>
            <w:vMerge/>
            <w:tcBorders>
              <w:top w:val="nil"/>
            </w:tcBorders>
            <w:textDirection w:val="btLr"/>
          </w:tcPr>
          <w:p w:rsidR="00120CFC" w:rsidRPr="00740BFF" w:rsidRDefault="00120CFC" w:rsidP="006A1D94">
            <w:pPr>
              <w:ind w:left="113" w:right="113"/>
              <w:jc w:val="center"/>
              <w:rPr>
                <w:rFonts w:ascii="Times New Roman" w:hAnsi="Times New Roman"/>
                <w:lang w:val="uz-Cyrl-UZ"/>
              </w:rPr>
            </w:pPr>
          </w:p>
        </w:tc>
        <w:tc>
          <w:tcPr>
            <w:tcW w:w="567" w:type="dxa"/>
            <w:vMerge/>
            <w:tcBorders>
              <w:top w:val="nil"/>
            </w:tcBorders>
            <w:textDirection w:val="btLr"/>
          </w:tcPr>
          <w:p w:rsidR="00120CFC" w:rsidRPr="00740BFF" w:rsidRDefault="00120CFC" w:rsidP="006A1D94">
            <w:pPr>
              <w:ind w:left="113" w:right="113"/>
              <w:jc w:val="center"/>
              <w:rPr>
                <w:rFonts w:ascii="Times New Roman" w:hAnsi="Times New Roman"/>
                <w:lang w:val="uz-Cyrl-UZ"/>
              </w:rPr>
            </w:pPr>
          </w:p>
        </w:tc>
        <w:tc>
          <w:tcPr>
            <w:tcW w:w="476" w:type="dxa"/>
            <w:vMerge/>
            <w:tcBorders>
              <w:top w:val="nil"/>
            </w:tcBorders>
            <w:textDirection w:val="btLr"/>
          </w:tcPr>
          <w:p w:rsidR="00120CFC" w:rsidRPr="00740BFF" w:rsidRDefault="00120CFC" w:rsidP="006A1D94">
            <w:pPr>
              <w:ind w:left="113" w:right="113"/>
              <w:jc w:val="center"/>
              <w:rPr>
                <w:rFonts w:ascii="Times New Roman" w:hAnsi="Times New Roman"/>
                <w:lang w:val="uz-Cyrl-UZ"/>
              </w:rPr>
            </w:pPr>
          </w:p>
        </w:tc>
        <w:tc>
          <w:tcPr>
            <w:tcW w:w="543" w:type="dxa"/>
            <w:gridSpan w:val="2"/>
            <w:vMerge/>
            <w:tcBorders>
              <w:top w:val="nil"/>
            </w:tcBorders>
            <w:textDirection w:val="btLr"/>
          </w:tcPr>
          <w:p w:rsidR="00120CFC" w:rsidRPr="00740BFF" w:rsidRDefault="00120CFC" w:rsidP="006A1D94">
            <w:pPr>
              <w:ind w:left="113" w:right="113"/>
              <w:jc w:val="center"/>
              <w:rPr>
                <w:rFonts w:ascii="Times New Roman" w:hAnsi="Times New Roman"/>
                <w:lang w:val="uz-Cyrl-UZ"/>
              </w:rPr>
            </w:pPr>
          </w:p>
        </w:tc>
      </w:tr>
      <w:tr w:rsidR="00120CFC" w:rsidRPr="00740BFF" w:rsidTr="006A1D94">
        <w:tc>
          <w:tcPr>
            <w:tcW w:w="1620" w:type="dxa"/>
          </w:tcPr>
          <w:p w:rsidR="00120CFC" w:rsidRPr="00740BFF" w:rsidRDefault="00120CFC" w:rsidP="006A1D94">
            <w:pPr>
              <w:jc w:val="center"/>
              <w:rPr>
                <w:rFonts w:ascii="Times New Roman" w:hAnsi="Times New Roman"/>
              </w:rPr>
            </w:pPr>
            <w:r w:rsidRPr="00740BFF">
              <w:rPr>
                <w:rFonts w:ascii="Times New Roman" w:hAnsi="Times New Roman"/>
              </w:rPr>
              <w:t>124</w:t>
            </w:r>
          </w:p>
        </w:tc>
        <w:tc>
          <w:tcPr>
            <w:tcW w:w="720" w:type="dxa"/>
          </w:tcPr>
          <w:p w:rsidR="00120CFC" w:rsidRPr="00740BFF" w:rsidRDefault="00120CFC" w:rsidP="006A1D94">
            <w:pPr>
              <w:jc w:val="center"/>
              <w:rPr>
                <w:rFonts w:ascii="Times New Roman" w:hAnsi="Times New Roman"/>
              </w:rPr>
            </w:pPr>
            <w:r w:rsidRPr="00740BFF">
              <w:rPr>
                <w:rFonts w:ascii="Times New Roman" w:hAnsi="Times New Roman"/>
              </w:rPr>
              <w:t>90</w:t>
            </w:r>
          </w:p>
        </w:tc>
        <w:tc>
          <w:tcPr>
            <w:tcW w:w="632" w:type="dxa"/>
          </w:tcPr>
          <w:p w:rsidR="00120CFC" w:rsidRPr="00740BFF" w:rsidRDefault="00120CFC" w:rsidP="006A1D94">
            <w:pPr>
              <w:jc w:val="center"/>
              <w:rPr>
                <w:rFonts w:ascii="Times New Roman" w:hAnsi="Times New Roman"/>
              </w:rPr>
            </w:pPr>
            <w:r w:rsidRPr="00740BFF">
              <w:rPr>
                <w:rFonts w:ascii="Times New Roman" w:hAnsi="Times New Roman"/>
              </w:rPr>
              <w:t>-</w:t>
            </w:r>
          </w:p>
        </w:tc>
        <w:tc>
          <w:tcPr>
            <w:tcW w:w="776" w:type="dxa"/>
          </w:tcPr>
          <w:p w:rsidR="00120CFC" w:rsidRPr="00740BFF" w:rsidRDefault="00120CFC" w:rsidP="006A1D94">
            <w:pPr>
              <w:jc w:val="center"/>
              <w:rPr>
                <w:rFonts w:ascii="Times New Roman" w:hAnsi="Times New Roman"/>
              </w:rPr>
            </w:pPr>
            <w:r w:rsidRPr="00740BFF">
              <w:rPr>
                <w:rFonts w:ascii="Times New Roman" w:hAnsi="Times New Roman"/>
              </w:rPr>
              <w:t>90</w:t>
            </w:r>
          </w:p>
        </w:tc>
        <w:tc>
          <w:tcPr>
            <w:tcW w:w="574" w:type="dxa"/>
          </w:tcPr>
          <w:p w:rsidR="00120CFC" w:rsidRPr="00740BFF" w:rsidRDefault="00120CFC" w:rsidP="006A1D94">
            <w:pPr>
              <w:jc w:val="center"/>
              <w:rPr>
                <w:rFonts w:ascii="Times New Roman" w:hAnsi="Times New Roman"/>
              </w:rPr>
            </w:pPr>
            <w:r w:rsidRPr="00740BFF">
              <w:rPr>
                <w:rFonts w:ascii="Times New Roman" w:hAnsi="Times New Roman"/>
              </w:rPr>
              <w:t>-</w:t>
            </w:r>
          </w:p>
        </w:tc>
        <w:tc>
          <w:tcPr>
            <w:tcW w:w="574" w:type="dxa"/>
          </w:tcPr>
          <w:p w:rsidR="00120CFC" w:rsidRPr="00740BFF" w:rsidRDefault="00120CFC" w:rsidP="006A1D94">
            <w:pPr>
              <w:jc w:val="center"/>
              <w:rPr>
                <w:rFonts w:ascii="Times New Roman" w:hAnsi="Times New Roman"/>
              </w:rPr>
            </w:pPr>
            <w:r w:rsidRPr="00740BFF">
              <w:rPr>
                <w:rFonts w:ascii="Times New Roman" w:hAnsi="Times New Roman"/>
              </w:rPr>
              <w:t>-</w:t>
            </w:r>
          </w:p>
        </w:tc>
        <w:tc>
          <w:tcPr>
            <w:tcW w:w="1105" w:type="dxa"/>
          </w:tcPr>
          <w:p w:rsidR="00120CFC" w:rsidRPr="00740BFF" w:rsidRDefault="00120CFC" w:rsidP="006A1D94">
            <w:pPr>
              <w:jc w:val="center"/>
              <w:rPr>
                <w:rFonts w:ascii="Times New Roman" w:hAnsi="Times New Roman"/>
              </w:rPr>
            </w:pPr>
            <w:r w:rsidRPr="00740BFF">
              <w:rPr>
                <w:rFonts w:ascii="Times New Roman" w:hAnsi="Times New Roman"/>
              </w:rPr>
              <w:t>-</w:t>
            </w:r>
          </w:p>
        </w:tc>
        <w:tc>
          <w:tcPr>
            <w:tcW w:w="911" w:type="dxa"/>
          </w:tcPr>
          <w:p w:rsidR="00120CFC" w:rsidRPr="00740BFF" w:rsidRDefault="00120CFC" w:rsidP="006A1D94">
            <w:pPr>
              <w:jc w:val="center"/>
              <w:rPr>
                <w:rFonts w:ascii="Times New Roman" w:hAnsi="Times New Roman"/>
              </w:rPr>
            </w:pPr>
            <w:r w:rsidRPr="00740BFF">
              <w:rPr>
                <w:rFonts w:ascii="Times New Roman" w:hAnsi="Times New Roman"/>
                <w:lang w:val="en-US"/>
              </w:rPr>
              <w:t>3</w:t>
            </w:r>
            <w:r w:rsidRPr="00740BFF">
              <w:rPr>
                <w:rFonts w:ascii="Times New Roman" w:hAnsi="Times New Roman"/>
              </w:rPr>
              <w:t>4</w:t>
            </w:r>
          </w:p>
        </w:tc>
        <w:tc>
          <w:tcPr>
            <w:tcW w:w="567" w:type="dxa"/>
          </w:tcPr>
          <w:p w:rsidR="00120CFC" w:rsidRPr="00740BFF" w:rsidRDefault="00120CFC" w:rsidP="006A1D94">
            <w:pPr>
              <w:jc w:val="center"/>
              <w:rPr>
                <w:rFonts w:ascii="Times New Roman" w:hAnsi="Times New Roman"/>
                <w:lang w:val="en-US"/>
              </w:rPr>
            </w:pPr>
            <w:r w:rsidRPr="00740BFF">
              <w:rPr>
                <w:rFonts w:ascii="Times New Roman" w:hAnsi="Times New Roman"/>
                <w:lang w:val="en-US"/>
              </w:rPr>
              <w:t>36</w:t>
            </w:r>
          </w:p>
        </w:tc>
        <w:tc>
          <w:tcPr>
            <w:tcW w:w="567" w:type="dxa"/>
          </w:tcPr>
          <w:p w:rsidR="00120CFC" w:rsidRPr="00740BFF" w:rsidRDefault="00120CFC" w:rsidP="006A1D94">
            <w:pPr>
              <w:jc w:val="center"/>
              <w:rPr>
                <w:rFonts w:ascii="Times New Roman" w:hAnsi="Times New Roman"/>
                <w:lang w:val="en-US"/>
              </w:rPr>
            </w:pPr>
            <w:r w:rsidRPr="00740BFF">
              <w:rPr>
                <w:rFonts w:ascii="Times New Roman" w:hAnsi="Times New Roman"/>
                <w:lang w:val="en-US"/>
              </w:rPr>
              <w:t>54</w:t>
            </w:r>
          </w:p>
        </w:tc>
        <w:tc>
          <w:tcPr>
            <w:tcW w:w="476" w:type="dxa"/>
          </w:tcPr>
          <w:p w:rsidR="00120CFC" w:rsidRPr="00740BFF" w:rsidRDefault="00120CFC" w:rsidP="006A1D94">
            <w:pPr>
              <w:jc w:val="center"/>
              <w:rPr>
                <w:rFonts w:ascii="Times New Roman" w:hAnsi="Times New Roman"/>
              </w:rPr>
            </w:pPr>
            <w:r w:rsidRPr="00740BFF">
              <w:rPr>
                <w:rFonts w:ascii="Times New Roman" w:hAnsi="Times New Roman"/>
              </w:rPr>
              <w:t>-</w:t>
            </w:r>
          </w:p>
        </w:tc>
        <w:tc>
          <w:tcPr>
            <w:tcW w:w="543" w:type="dxa"/>
            <w:gridSpan w:val="2"/>
          </w:tcPr>
          <w:p w:rsidR="00120CFC" w:rsidRPr="00740BFF" w:rsidRDefault="00120CFC" w:rsidP="006A1D94">
            <w:pPr>
              <w:jc w:val="center"/>
              <w:rPr>
                <w:rFonts w:ascii="Times New Roman" w:hAnsi="Times New Roman"/>
              </w:rPr>
            </w:pPr>
            <w:r w:rsidRPr="00740BFF">
              <w:rPr>
                <w:rFonts w:ascii="Times New Roman" w:hAnsi="Times New Roman"/>
              </w:rPr>
              <w:t>-</w:t>
            </w:r>
          </w:p>
        </w:tc>
      </w:tr>
    </w:tbl>
    <w:p w:rsidR="00120CFC" w:rsidRDefault="00120CFC" w:rsidP="00120CFC">
      <w:pPr>
        <w:jc w:val="center"/>
        <w:rPr>
          <w:rFonts w:ascii="Times New Roman" w:hAnsi="Times New Roman"/>
          <w:b/>
          <w:bCs/>
          <w:sz w:val="28"/>
          <w:szCs w:val="28"/>
        </w:rPr>
      </w:pPr>
    </w:p>
    <w:p w:rsidR="00120CFC" w:rsidRDefault="00120CFC" w:rsidP="00120CFC">
      <w:pPr>
        <w:jc w:val="center"/>
        <w:rPr>
          <w:rFonts w:ascii="Times New Roman" w:hAnsi="Times New Roman"/>
          <w:b/>
          <w:bCs/>
          <w:sz w:val="28"/>
          <w:szCs w:val="28"/>
        </w:rPr>
      </w:pPr>
      <w:r w:rsidRPr="00B5605E">
        <w:rPr>
          <w:rFonts w:ascii="Times New Roman" w:hAnsi="Times New Roman"/>
          <w:b/>
          <w:bCs/>
          <w:sz w:val="28"/>
          <w:szCs w:val="28"/>
        </w:rPr>
        <w:t>Термез – 201</w:t>
      </w:r>
      <w:r>
        <w:rPr>
          <w:rFonts w:ascii="Times New Roman" w:hAnsi="Times New Roman"/>
          <w:b/>
          <w:bCs/>
          <w:sz w:val="28"/>
          <w:szCs w:val="28"/>
        </w:rPr>
        <w:t>8</w:t>
      </w:r>
    </w:p>
    <w:p w:rsidR="00120CFC" w:rsidRDefault="00120CFC" w:rsidP="00120CFC">
      <w:pPr>
        <w:jc w:val="center"/>
        <w:rPr>
          <w:rFonts w:ascii="Times New Roman" w:hAnsi="Times New Roman"/>
          <w:b/>
          <w:bCs/>
          <w:sz w:val="28"/>
          <w:szCs w:val="28"/>
        </w:rPr>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Pr="00DA2E42" w:rsidRDefault="00120CFC" w:rsidP="00120CFC">
      <w:pPr>
        <w:tabs>
          <w:tab w:val="left" w:pos="-75"/>
          <w:tab w:val="left" w:pos="2758"/>
          <w:tab w:val="left" w:pos="3750"/>
          <w:tab w:val="center" w:pos="4677"/>
        </w:tabs>
        <w:rPr>
          <w:rFonts w:ascii="Times New Roman" w:hAnsi="Times New Roman"/>
          <w:b/>
          <w:sz w:val="28"/>
          <w:szCs w:val="28"/>
          <w:lang w:val="uz-Cyrl-UZ"/>
        </w:rPr>
      </w:pPr>
      <w:r>
        <w:rPr>
          <w:rFonts w:ascii="Times New Roman" w:hAnsi="Times New Roman"/>
          <w:b/>
          <w:sz w:val="28"/>
          <w:szCs w:val="28"/>
          <w:lang w:val="uz-Cyrl-UZ"/>
        </w:rPr>
        <w:t>5630100</w:t>
      </w:r>
      <w:r>
        <w:rPr>
          <w:rFonts w:ascii="Times New Roman" w:hAnsi="Times New Roman"/>
          <w:b/>
          <w:sz w:val="28"/>
          <w:szCs w:val="28"/>
        </w:rPr>
        <w:t xml:space="preserve"> – </w:t>
      </w:r>
      <w:r>
        <w:rPr>
          <w:rFonts w:ascii="Times New Roman" w:hAnsi="Times New Roman"/>
          <w:b/>
          <w:sz w:val="28"/>
          <w:szCs w:val="28"/>
          <w:lang w:val="uz-Cyrl-UZ"/>
        </w:rPr>
        <w:t xml:space="preserve"> Экология</w:t>
      </w:r>
    </w:p>
    <w:p w:rsidR="00120CFC" w:rsidRPr="00DA2E42" w:rsidRDefault="00120CFC" w:rsidP="00120CFC">
      <w:pPr>
        <w:tabs>
          <w:tab w:val="left" w:pos="-75"/>
          <w:tab w:val="left" w:pos="3631"/>
          <w:tab w:val="left" w:pos="3750"/>
          <w:tab w:val="center" w:pos="4677"/>
        </w:tabs>
        <w:jc w:val="center"/>
        <w:rPr>
          <w:rFonts w:ascii="Times New Roman" w:hAnsi="Times New Roman"/>
          <w:b/>
          <w:sz w:val="28"/>
          <w:szCs w:val="28"/>
          <w:lang w:val="uz-Cyrl-UZ"/>
        </w:rPr>
      </w:pPr>
      <w:r>
        <w:rPr>
          <w:rFonts w:ascii="Times New Roman" w:hAnsi="Times New Roman"/>
          <w:b/>
          <w:sz w:val="28"/>
          <w:szCs w:val="28"/>
          <w:lang w:val="uz-Cyrl-UZ"/>
        </w:rPr>
        <w:lastRenderedPageBreak/>
        <w:t xml:space="preserve">                      5321000</w:t>
      </w:r>
      <w:r>
        <w:rPr>
          <w:rFonts w:ascii="Times New Roman" w:hAnsi="Times New Roman"/>
          <w:b/>
          <w:sz w:val="28"/>
          <w:szCs w:val="28"/>
        </w:rPr>
        <w:t xml:space="preserve"> – </w:t>
      </w:r>
      <w:r>
        <w:rPr>
          <w:rFonts w:ascii="Times New Roman" w:hAnsi="Times New Roman"/>
          <w:b/>
          <w:sz w:val="28"/>
          <w:szCs w:val="28"/>
          <w:lang w:val="uz-Cyrl-UZ"/>
        </w:rPr>
        <w:t xml:space="preserve"> Продовольственные технологии</w:t>
      </w:r>
    </w:p>
    <w:p w:rsidR="00120CFC" w:rsidRPr="00DA2E42" w:rsidRDefault="00120CFC" w:rsidP="00120CFC">
      <w:pPr>
        <w:tabs>
          <w:tab w:val="left" w:pos="-75"/>
          <w:tab w:val="left" w:pos="3750"/>
        </w:tabs>
        <w:jc w:val="center"/>
        <w:rPr>
          <w:rFonts w:ascii="Times New Roman" w:hAnsi="Times New Roman"/>
          <w:b/>
          <w:sz w:val="28"/>
          <w:szCs w:val="28"/>
          <w:lang w:val="uz-Cyrl-UZ"/>
        </w:rPr>
      </w:pPr>
      <w:r>
        <w:rPr>
          <w:rFonts w:ascii="Times New Roman" w:hAnsi="Times New Roman"/>
          <w:b/>
          <w:sz w:val="28"/>
          <w:szCs w:val="28"/>
          <w:lang w:val="uz-Cyrl-UZ"/>
        </w:rPr>
        <w:t xml:space="preserve">                                       </w:t>
      </w:r>
    </w:p>
    <w:p w:rsidR="00120CFC" w:rsidRPr="00962112" w:rsidRDefault="00120CFC" w:rsidP="00120CFC">
      <w:pPr>
        <w:tabs>
          <w:tab w:val="left" w:pos="3761"/>
          <w:tab w:val="center" w:pos="6093"/>
        </w:tabs>
        <w:ind w:left="2832"/>
        <w:jc w:val="center"/>
        <w:rPr>
          <w:rFonts w:ascii="Times New Roman" w:hAnsi="Times New Roman"/>
          <w:b/>
          <w:sz w:val="28"/>
          <w:szCs w:val="28"/>
          <w:lang w:val="uz-Cyrl-UZ"/>
        </w:rPr>
      </w:pPr>
      <w:r>
        <w:rPr>
          <w:rFonts w:ascii="Times New Roman" w:hAnsi="Times New Roman"/>
          <w:b/>
          <w:sz w:val="28"/>
          <w:szCs w:val="28"/>
          <w:lang w:val="uz-Cyrl-UZ"/>
        </w:rPr>
        <w:t xml:space="preserve">5320400 </w:t>
      </w:r>
      <w:r>
        <w:rPr>
          <w:rFonts w:ascii="Times New Roman" w:hAnsi="Times New Roman"/>
          <w:b/>
          <w:sz w:val="28"/>
          <w:szCs w:val="28"/>
        </w:rPr>
        <w:t xml:space="preserve">–  </w:t>
      </w:r>
      <w:r>
        <w:rPr>
          <w:rFonts w:ascii="Times New Roman" w:hAnsi="Times New Roman"/>
          <w:b/>
          <w:sz w:val="28"/>
          <w:szCs w:val="28"/>
          <w:lang w:val="uz-Cyrl-UZ"/>
        </w:rPr>
        <w:t>Химическая технология</w:t>
      </w:r>
    </w:p>
    <w:p w:rsidR="00120CFC" w:rsidRDefault="00120CFC" w:rsidP="00120CFC">
      <w:pPr>
        <w:tabs>
          <w:tab w:val="left" w:pos="3761"/>
          <w:tab w:val="center" w:pos="6093"/>
        </w:tabs>
        <w:ind w:left="2832"/>
        <w:jc w:val="center"/>
        <w:rPr>
          <w:rFonts w:ascii="Times New Roman" w:hAnsi="Times New Roman"/>
          <w:b/>
          <w:sz w:val="28"/>
          <w:szCs w:val="28"/>
          <w:lang w:val="uz-Cyrl-UZ"/>
        </w:rPr>
      </w:pPr>
      <w:r>
        <w:rPr>
          <w:rFonts w:ascii="Times New Roman" w:hAnsi="Times New Roman"/>
          <w:b/>
          <w:sz w:val="28"/>
          <w:szCs w:val="28"/>
          <w:lang w:val="uz-Cyrl-UZ"/>
        </w:rPr>
        <w:t>5320900 – Лёгкая промышленность</w:t>
      </w: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Pr="00F00C4A" w:rsidRDefault="00120CFC" w:rsidP="00120CFC">
      <w:pPr>
        <w:ind w:firstLine="708"/>
        <w:jc w:val="both"/>
        <w:rPr>
          <w:rFonts w:ascii="Times New Roman" w:hAnsi="Times New Roman"/>
          <w:sz w:val="28"/>
          <w:szCs w:val="28"/>
        </w:rPr>
      </w:pPr>
      <w:r w:rsidRPr="00F00C4A">
        <w:rPr>
          <w:rFonts w:ascii="Times New Roman" w:hAnsi="Times New Roman"/>
          <w:sz w:val="28"/>
          <w:szCs w:val="28"/>
        </w:rPr>
        <w:t xml:space="preserve">Рабочая учебная программа дисциплины разработана на основе типовой учебной программы, утвержденной Министерством высшего и среднего </w:t>
      </w:r>
      <w:r w:rsidRPr="00F00C4A">
        <w:rPr>
          <w:rFonts w:ascii="Times New Roman" w:hAnsi="Times New Roman"/>
          <w:sz w:val="28"/>
          <w:szCs w:val="28"/>
        </w:rPr>
        <w:lastRenderedPageBreak/>
        <w:t xml:space="preserve">специального образования Республики Узбекистан приказом № </w:t>
      </w:r>
      <w:r>
        <w:rPr>
          <w:rFonts w:ascii="Times New Roman" w:hAnsi="Times New Roman"/>
          <w:sz w:val="28"/>
          <w:szCs w:val="28"/>
        </w:rPr>
        <w:t>603</w:t>
      </w:r>
      <w:r w:rsidRPr="00F00C4A">
        <w:rPr>
          <w:rFonts w:ascii="Times New Roman" w:hAnsi="Times New Roman"/>
          <w:sz w:val="28"/>
          <w:szCs w:val="28"/>
        </w:rPr>
        <w:t xml:space="preserve"> от </w:t>
      </w:r>
      <w:r>
        <w:rPr>
          <w:rFonts w:ascii="Times New Roman" w:hAnsi="Times New Roman"/>
          <w:sz w:val="28"/>
          <w:szCs w:val="28"/>
        </w:rPr>
        <w:t>24</w:t>
      </w:r>
      <w:r w:rsidRPr="00F00C4A">
        <w:rPr>
          <w:rFonts w:ascii="Times New Roman" w:hAnsi="Times New Roman"/>
          <w:sz w:val="28"/>
          <w:szCs w:val="28"/>
        </w:rPr>
        <w:t xml:space="preserve"> </w:t>
      </w:r>
      <w:r>
        <w:rPr>
          <w:rFonts w:ascii="Times New Roman" w:hAnsi="Times New Roman"/>
          <w:sz w:val="28"/>
          <w:szCs w:val="28"/>
        </w:rPr>
        <w:t>августа</w:t>
      </w:r>
      <w:r w:rsidRPr="00F00C4A">
        <w:rPr>
          <w:rFonts w:ascii="Times New Roman" w:hAnsi="Times New Roman"/>
          <w:sz w:val="28"/>
          <w:szCs w:val="28"/>
        </w:rPr>
        <w:t xml:space="preserve"> 201</w:t>
      </w:r>
      <w:r>
        <w:rPr>
          <w:rFonts w:ascii="Times New Roman" w:hAnsi="Times New Roman"/>
          <w:sz w:val="28"/>
          <w:szCs w:val="28"/>
        </w:rPr>
        <w:t>7</w:t>
      </w:r>
      <w:r w:rsidRPr="00F00C4A">
        <w:rPr>
          <w:rFonts w:ascii="Times New Roman" w:hAnsi="Times New Roman"/>
          <w:sz w:val="28"/>
          <w:szCs w:val="28"/>
        </w:rPr>
        <w:t xml:space="preserve"> года.</w:t>
      </w:r>
    </w:p>
    <w:p w:rsidR="00120CFC" w:rsidRPr="00B5605E" w:rsidRDefault="00120CFC" w:rsidP="00120CFC">
      <w:pPr>
        <w:rPr>
          <w:rFonts w:ascii="Times New Roman" w:hAnsi="Times New Roman"/>
          <w:b/>
          <w:bCs/>
          <w:sz w:val="28"/>
          <w:szCs w:val="28"/>
        </w:rPr>
      </w:pPr>
    </w:p>
    <w:p w:rsidR="00120CFC" w:rsidRPr="00B5605E" w:rsidRDefault="00120CFC" w:rsidP="00120CFC">
      <w:pPr>
        <w:shd w:val="clear" w:color="auto" w:fill="FFFFFF"/>
        <w:autoSpaceDE w:val="0"/>
        <w:autoSpaceDN w:val="0"/>
        <w:adjustRightInd w:val="0"/>
        <w:rPr>
          <w:rFonts w:ascii="Times New Roman" w:hAnsi="Times New Roman"/>
          <w:b/>
          <w:bCs/>
          <w:sz w:val="32"/>
          <w:szCs w:val="32"/>
        </w:rPr>
      </w:pPr>
    </w:p>
    <w:p w:rsidR="00120CFC" w:rsidRPr="004D7674" w:rsidRDefault="00120CFC" w:rsidP="00120CFC">
      <w:pPr>
        <w:shd w:val="clear" w:color="auto" w:fill="FFFFFF"/>
        <w:autoSpaceDE w:val="0"/>
        <w:autoSpaceDN w:val="0"/>
        <w:adjustRightInd w:val="0"/>
        <w:ind w:left="2127" w:hanging="2835"/>
        <w:rPr>
          <w:rFonts w:ascii="Times New Roman" w:hAnsi="Times New Roman"/>
          <w:bCs/>
          <w:sz w:val="28"/>
          <w:szCs w:val="28"/>
        </w:rPr>
      </w:pPr>
      <w:r>
        <w:rPr>
          <w:rFonts w:ascii="Times New Roman" w:hAnsi="Times New Roman"/>
          <w:bCs/>
          <w:sz w:val="28"/>
          <w:szCs w:val="28"/>
        </w:rPr>
        <w:t>Составител</w:t>
      </w:r>
      <w:r w:rsidRPr="00462E13">
        <w:rPr>
          <w:rFonts w:ascii="Times New Roman" w:hAnsi="Times New Roman"/>
          <w:bCs/>
          <w:sz w:val="28"/>
          <w:szCs w:val="28"/>
        </w:rPr>
        <w:t>ь</w:t>
      </w:r>
      <w:r w:rsidRPr="004D7674">
        <w:rPr>
          <w:rFonts w:ascii="Times New Roman" w:hAnsi="Times New Roman"/>
          <w:bCs/>
          <w:sz w:val="28"/>
          <w:szCs w:val="28"/>
        </w:rPr>
        <w:t xml:space="preserve">:             </w:t>
      </w:r>
      <w:r>
        <w:rPr>
          <w:rFonts w:ascii="Times New Roman" w:hAnsi="Times New Roman"/>
          <w:bCs/>
          <w:sz w:val="28"/>
          <w:szCs w:val="28"/>
        </w:rPr>
        <w:t xml:space="preserve">     А</w:t>
      </w:r>
      <w:r w:rsidRPr="004D7674">
        <w:rPr>
          <w:rFonts w:ascii="Times New Roman" w:hAnsi="Times New Roman"/>
          <w:bCs/>
          <w:sz w:val="28"/>
          <w:szCs w:val="28"/>
        </w:rPr>
        <w:t xml:space="preserve">ссистент кафедры гуманитарных и </w:t>
      </w:r>
      <w:r>
        <w:rPr>
          <w:rFonts w:ascii="Times New Roman" w:hAnsi="Times New Roman"/>
          <w:bCs/>
          <w:sz w:val="28"/>
          <w:szCs w:val="28"/>
        </w:rPr>
        <w:t>социаль</w:t>
      </w:r>
      <w:r w:rsidRPr="004D7674">
        <w:rPr>
          <w:rFonts w:ascii="Times New Roman" w:hAnsi="Times New Roman"/>
          <w:bCs/>
          <w:sz w:val="28"/>
          <w:szCs w:val="28"/>
        </w:rPr>
        <w:t>н</w:t>
      </w:r>
      <w:r>
        <w:rPr>
          <w:rFonts w:ascii="Times New Roman" w:hAnsi="Times New Roman"/>
          <w:bCs/>
          <w:sz w:val="28"/>
          <w:szCs w:val="28"/>
        </w:rPr>
        <w:t>о-</w:t>
      </w:r>
      <w:r w:rsidRPr="004D7674">
        <w:rPr>
          <w:rFonts w:ascii="Times New Roman" w:hAnsi="Times New Roman"/>
          <w:bCs/>
          <w:sz w:val="28"/>
          <w:szCs w:val="28"/>
        </w:rPr>
        <w:t xml:space="preserve">экономических дисциплин </w:t>
      </w:r>
      <w:r>
        <w:rPr>
          <w:rFonts w:ascii="Times New Roman" w:hAnsi="Times New Roman"/>
          <w:bCs/>
          <w:sz w:val="28"/>
          <w:szCs w:val="28"/>
        </w:rPr>
        <w:t>Хайдаро</w:t>
      </w:r>
      <w:r w:rsidRPr="004D7674">
        <w:rPr>
          <w:rFonts w:ascii="Times New Roman" w:hAnsi="Times New Roman"/>
          <w:bCs/>
          <w:sz w:val="28"/>
          <w:szCs w:val="28"/>
        </w:rPr>
        <w:t xml:space="preserve">ва </w:t>
      </w:r>
      <w:r>
        <w:rPr>
          <w:rFonts w:ascii="Times New Roman" w:hAnsi="Times New Roman"/>
          <w:bCs/>
          <w:sz w:val="28"/>
          <w:szCs w:val="28"/>
        </w:rPr>
        <w:t>М</w:t>
      </w:r>
      <w:r w:rsidRPr="004D7674">
        <w:rPr>
          <w:rFonts w:ascii="Times New Roman" w:hAnsi="Times New Roman"/>
          <w:bCs/>
          <w:sz w:val="28"/>
          <w:szCs w:val="28"/>
        </w:rPr>
        <w:t>.</w:t>
      </w:r>
    </w:p>
    <w:p w:rsidR="00120CFC" w:rsidRPr="004D7674" w:rsidRDefault="00120CFC" w:rsidP="00120CFC">
      <w:pPr>
        <w:shd w:val="clear" w:color="auto" w:fill="FFFFFF"/>
        <w:autoSpaceDE w:val="0"/>
        <w:autoSpaceDN w:val="0"/>
        <w:adjustRightInd w:val="0"/>
        <w:rPr>
          <w:rFonts w:ascii="Times New Roman" w:hAnsi="Times New Roman"/>
          <w:b/>
          <w:bCs/>
          <w:sz w:val="28"/>
          <w:szCs w:val="28"/>
        </w:rPr>
      </w:pPr>
    </w:p>
    <w:p w:rsidR="00120CFC" w:rsidRDefault="00120CFC" w:rsidP="00120CFC">
      <w:pPr>
        <w:shd w:val="clear" w:color="auto" w:fill="FFFFFF"/>
        <w:autoSpaceDE w:val="0"/>
        <w:autoSpaceDN w:val="0"/>
        <w:adjustRightInd w:val="0"/>
        <w:ind w:left="1985" w:hanging="2835"/>
        <w:rPr>
          <w:rFonts w:ascii="Times New Roman" w:hAnsi="Times New Roman"/>
          <w:bCs/>
          <w:sz w:val="28"/>
          <w:szCs w:val="28"/>
        </w:rPr>
      </w:pPr>
      <w:r w:rsidRPr="004D7674">
        <w:rPr>
          <w:rFonts w:ascii="Times New Roman" w:hAnsi="Times New Roman"/>
          <w:bCs/>
          <w:sz w:val="28"/>
          <w:szCs w:val="28"/>
        </w:rPr>
        <w:t>Рецензент</w:t>
      </w:r>
      <w:r>
        <w:rPr>
          <w:rFonts w:ascii="Times New Roman" w:hAnsi="Times New Roman"/>
          <w:bCs/>
          <w:sz w:val="28"/>
          <w:szCs w:val="28"/>
        </w:rPr>
        <w:t>ы</w:t>
      </w:r>
      <w:r w:rsidRPr="004D7674">
        <w:rPr>
          <w:rFonts w:ascii="Times New Roman" w:hAnsi="Times New Roman"/>
          <w:bCs/>
          <w:sz w:val="28"/>
          <w:szCs w:val="28"/>
        </w:rPr>
        <w:t>:</w:t>
      </w:r>
      <w:r>
        <w:rPr>
          <w:rFonts w:ascii="Times New Roman" w:hAnsi="Times New Roman"/>
          <w:sz w:val="28"/>
          <w:szCs w:val="28"/>
        </w:rPr>
        <w:t xml:space="preserve">                    Д</w:t>
      </w:r>
      <w:r w:rsidRPr="002754B4">
        <w:rPr>
          <w:rFonts w:ascii="Times New Roman" w:hAnsi="Times New Roman"/>
          <w:sz w:val="28"/>
          <w:szCs w:val="28"/>
        </w:rPr>
        <w:t>оц. кафедры</w:t>
      </w:r>
      <w:r w:rsidRPr="002754B4">
        <w:rPr>
          <w:rFonts w:ascii="Times New Roman" w:hAnsi="Times New Roman"/>
          <w:bCs/>
          <w:sz w:val="28"/>
          <w:szCs w:val="28"/>
        </w:rPr>
        <w:t xml:space="preserve"> Методики дошкольного образования Термезского филиала ТГПУ </w:t>
      </w:r>
    </w:p>
    <w:p w:rsidR="00120CFC" w:rsidRPr="002754B4" w:rsidRDefault="00120CFC" w:rsidP="00120CFC">
      <w:pPr>
        <w:shd w:val="clear" w:color="auto" w:fill="FFFFFF"/>
        <w:autoSpaceDE w:val="0"/>
        <w:autoSpaceDN w:val="0"/>
        <w:adjustRightInd w:val="0"/>
        <w:ind w:left="1985" w:hanging="2835"/>
        <w:rPr>
          <w:rFonts w:ascii="Times New Roman" w:hAnsi="Times New Roman"/>
          <w:sz w:val="28"/>
          <w:szCs w:val="28"/>
        </w:rPr>
      </w:pPr>
      <w:r>
        <w:rPr>
          <w:rFonts w:ascii="Times New Roman" w:hAnsi="Times New Roman"/>
          <w:bCs/>
          <w:sz w:val="28"/>
          <w:szCs w:val="28"/>
        </w:rPr>
        <w:t xml:space="preserve">                                         </w:t>
      </w:r>
      <w:r w:rsidRPr="002754B4">
        <w:rPr>
          <w:rFonts w:ascii="Times New Roman" w:hAnsi="Times New Roman"/>
          <w:bCs/>
          <w:sz w:val="28"/>
          <w:szCs w:val="28"/>
        </w:rPr>
        <w:t>им Низами</w:t>
      </w:r>
      <w:r>
        <w:rPr>
          <w:rFonts w:ascii="Times New Roman" w:hAnsi="Times New Roman"/>
          <w:bCs/>
          <w:sz w:val="28"/>
          <w:szCs w:val="28"/>
          <w:lang w:val="uz-Cyrl-UZ"/>
        </w:rPr>
        <w:t xml:space="preserve">               </w:t>
      </w:r>
      <w:r w:rsidRPr="002754B4">
        <w:rPr>
          <w:rFonts w:ascii="Times New Roman" w:hAnsi="Times New Roman"/>
          <w:bCs/>
          <w:sz w:val="28"/>
          <w:szCs w:val="28"/>
        </w:rPr>
        <w:t xml:space="preserve"> Кадирова О.Х.</w:t>
      </w:r>
    </w:p>
    <w:p w:rsidR="00120CFC" w:rsidRPr="004D7674" w:rsidRDefault="00120CFC" w:rsidP="00120CFC">
      <w:pPr>
        <w:shd w:val="clear" w:color="auto" w:fill="FFFFFF"/>
        <w:tabs>
          <w:tab w:val="left" w:pos="2865"/>
          <w:tab w:val="left" w:pos="3015"/>
        </w:tabs>
        <w:autoSpaceDE w:val="0"/>
        <w:autoSpaceDN w:val="0"/>
        <w:adjustRightInd w:val="0"/>
        <w:rPr>
          <w:rFonts w:ascii="Times New Roman" w:hAnsi="Times New Roman"/>
          <w:sz w:val="28"/>
          <w:szCs w:val="28"/>
        </w:rPr>
      </w:pPr>
      <w:r w:rsidRPr="004D7674">
        <w:rPr>
          <w:rFonts w:ascii="Times New Roman" w:hAnsi="Times New Roman"/>
          <w:sz w:val="28"/>
          <w:szCs w:val="28"/>
        </w:rPr>
        <w:tab/>
      </w:r>
    </w:p>
    <w:p w:rsidR="00120CFC" w:rsidRPr="004D7674" w:rsidRDefault="00120CFC" w:rsidP="00120CFC">
      <w:pPr>
        <w:shd w:val="clear" w:color="auto" w:fill="FFFFFF"/>
        <w:autoSpaceDE w:val="0"/>
        <w:autoSpaceDN w:val="0"/>
        <w:adjustRightInd w:val="0"/>
        <w:ind w:firstLine="708"/>
        <w:jc w:val="both"/>
        <w:rPr>
          <w:rFonts w:ascii="Times New Roman" w:hAnsi="Times New Roman"/>
          <w:sz w:val="28"/>
          <w:szCs w:val="28"/>
        </w:rPr>
      </w:pPr>
      <w:r w:rsidRPr="004D7674">
        <w:rPr>
          <w:rFonts w:ascii="Times New Roman" w:hAnsi="Times New Roman"/>
          <w:sz w:val="28"/>
          <w:szCs w:val="28"/>
        </w:rPr>
        <w:t>Рабочая учебная программа была</w:t>
      </w:r>
      <w:r>
        <w:rPr>
          <w:rFonts w:ascii="Times New Roman" w:hAnsi="Times New Roman"/>
          <w:sz w:val="28"/>
          <w:szCs w:val="28"/>
        </w:rPr>
        <w:t xml:space="preserve"> обсуждена на заседании кафедры</w:t>
      </w:r>
      <w:r w:rsidRPr="004D7674">
        <w:rPr>
          <w:rFonts w:ascii="Times New Roman" w:hAnsi="Times New Roman"/>
          <w:bCs/>
          <w:sz w:val="28"/>
          <w:szCs w:val="28"/>
        </w:rPr>
        <w:t xml:space="preserve"> гуманитарных и общественно-экономических дисциплин </w:t>
      </w:r>
      <w:r>
        <w:rPr>
          <w:rFonts w:ascii="Times New Roman" w:hAnsi="Times New Roman"/>
          <w:bCs/>
          <w:sz w:val="28"/>
          <w:szCs w:val="28"/>
        </w:rPr>
        <w:t>от 25</w:t>
      </w:r>
      <w:r w:rsidRPr="004D7674">
        <w:rPr>
          <w:rFonts w:ascii="Times New Roman" w:hAnsi="Times New Roman"/>
          <w:sz w:val="28"/>
          <w:szCs w:val="28"/>
        </w:rPr>
        <w:t xml:space="preserve">  августа 201</w:t>
      </w:r>
      <w:r>
        <w:rPr>
          <w:rFonts w:ascii="Times New Roman" w:hAnsi="Times New Roman"/>
          <w:sz w:val="28"/>
          <w:szCs w:val="28"/>
        </w:rPr>
        <w:t>8</w:t>
      </w:r>
      <w:r w:rsidRPr="004D7674">
        <w:rPr>
          <w:rFonts w:ascii="Times New Roman" w:hAnsi="Times New Roman"/>
          <w:sz w:val="28"/>
          <w:szCs w:val="28"/>
        </w:rPr>
        <w:t xml:space="preserve"> года</w:t>
      </w:r>
      <w:r>
        <w:rPr>
          <w:rFonts w:ascii="Times New Roman" w:hAnsi="Times New Roman"/>
          <w:sz w:val="28"/>
          <w:szCs w:val="28"/>
        </w:rPr>
        <w:t xml:space="preserve"> протокол № 1</w:t>
      </w:r>
      <w:r w:rsidRPr="004D7674">
        <w:rPr>
          <w:rFonts w:ascii="Times New Roman" w:hAnsi="Times New Roman"/>
          <w:sz w:val="28"/>
          <w:szCs w:val="28"/>
        </w:rPr>
        <w:t xml:space="preserve"> и рекомендована к утверждению на Совет факультета </w:t>
      </w:r>
      <w:r>
        <w:rPr>
          <w:rFonts w:ascii="Times New Roman" w:hAnsi="Times New Roman"/>
          <w:sz w:val="28"/>
          <w:szCs w:val="28"/>
        </w:rPr>
        <w:t>Строительства и транспортных систем.</w:t>
      </w:r>
    </w:p>
    <w:p w:rsidR="00120CFC" w:rsidRPr="004D7674" w:rsidRDefault="00120CFC" w:rsidP="00120CFC">
      <w:pPr>
        <w:shd w:val="clear" w:color="auto" w:fill="FFFFFF"/>
        <w:autoSpaceDE w:val="0"/>
        <w:autoSpaceDN w:val="0"/>
        <w:adjustRightInd w:val="0"/>
        <w:ind w:firstLine="708"/>
        <w:jc w:val="both"/>
        <w:rPr>
          <w:rFonts w:ascii="Times New Roman" w:hAnsi="Times New Roman"/>
          <w:b/>
          <w:bCs/>
          <w:sz w:val="28"/>
          <w:szCs w:val="28"/>
        </w:rPr>
      </w:pPr>
    </w:p>
    <w:p w:rsidR="00120CFC" w:rsidRPr="004D7674" w:rsidRDefault="00120CFC" w:rsidP="00120CFC">
      <w:pPr>
        <w:shd w:val="clear" w:color="auto" w:fill="FFFFFF"/>
        <w:autoSpaceDE w:val="0"/>
        <w:autoSpaceDN w:val="0"/>
        <w:adjustRightInd w:val="0"/>
        <w:rPr>
          <w:rFonts w:ascii="Times New Roman" w:hAnsi="Times New Roman"/>
          <w:bCs/>
          <w:sz w:val="28"/>
          <w:szCs w:val="28"/>
        </w:rPr>
      </w:pPr>
      <w:r w:rsidRPr="004D7674">
        <w:rPr>
          <w:rFonts w:ascii="Times New Roman" w:hAnsi="Times New Roman"/>
          <w:bCs/>
          <w:sz w:val="28"/>
          <w:szCs w:val="28"/>
        </w:rPr>
        <w:t>Заведующий кафедрой гуманитарных</w:t>
      </w:r>
    </w:p>
    <w:p w:rsidR="00120CFC" w:rsidRPr="004D7674" w:rsidRDefault="00120CFC" w:rsidP="00120CFC">
      <w:pPr>
        <w:shd w:val="clear" w:color="auto" w:fill="FFFFFF"/>
        <w:autoSpaceDE w:val="0"/>
        <w:autoSpaceDN w:val="0"/>
        <w:adjustRightInd w:val="0"/>
        <w:ind w:left="1134"/>
        <w:rPr>
          <w:rFonts w:ascii="Times New Roman" w:hAnsi="Times New Roman"/>
          <w:sz w:val="28"/>
          <w:szCs w:val="28"/>
        </w:rPr>
      </w:pPr>
      <w:r w:rsidRPr="004D7674">
        <w:rPr>
          <w:rFonts w:ascii="Times New Roman" w:hAnsi="Times New Roman"/>
          <w:bCs/>
          <w:sz w:val="28"/>
          <w:szCs w:val="28"/>
        </w:rPr>
        <w:lastRenderedPageBreak/>
        <w:t xml:space="preserve">и </w:t>
      </w:r>
      <w:r>
        <w:rPr>
          <w:rFonts w:ascii="Times New Roman" w:hAnsi="Times New Roman"/>
          <w:bCs/>
          <w:sz w:val="28"/>
          <w:szCs w:val="28"/>
        </w:rPr>
        <w:t>социаль</w:t>
      </w:r>
      <w:r w:rsidRPr="004D7674">
        <w:rPr>
          <w:rFonts w:ascii="Times New Roman" w:hAnsi="Times New Roman"/>
          <w:bCs/>
          <w:sz w:val="28"/>
          <w:szCs w:val="28"/>
        </w:rPr>
        <w:t xml:space="preserve">но-экономических дисциплин:    </w:t>
      </w:r>
      <w:r>
        <w:rPr>
          <w:rFonts w:ascii="Times New Roman" w:hAnsi="Times New Roman"/>
          <w:bCs/>
          <w:sz w:val="28"/>
          <w:szCs w:val="28"/>
        </w:rPr>
        <w:t xml:space="preserve">     </w:t>
      </w:r>
      <w:r w:rsidRPr="004D7674">
        <w:rPr>
          <w:rFonts w:ascii="Times New Roman" w:hAnsi="Times New Roman"/>
          <w:bCs/>
          <w:sz w:val="28"/>
          <w:szCs w:val="28"/>
        </w:rPr>
        <w:t xml:space="preserve"> </w:t>
      </w:r>
      <w:r>
        <w:rPr>
          <w:rFonts w:ascii="Times New Roman" w:hAnsi="Times New Roman"/>
          <w:bCs/>
          <w:sz w:val="28"/>
          <w:szCs w:val="28"/>
          <w:lang w:val="uz-Cyrl-UZ"/>
        </w:rPr>
        <w:t xml:space="preserve">                                                    </w:t>
      </w:r>
      <w:r>
        <w:rPr>
          <w:rFonts w:ascii="Times New Roman" w:hAnsi="Times New Roman"/>
          <w:bCs/>
          <w:sz w:val="28"/>
          <w:szCs w:val="28"/>
        </w:rPr>
        <w:t>Ст.преподаватель     Ш.К.Алимов</w:t>
      </w:r>
    </w:p>
    <w:p w:rsidR="00120CFC" w:rsidRPr="004D7674" w:rsidRDefault="00120CFC" w:rsidP="00120CFC">
      <w:pPr>
        <w:shd w:val="clear" w:color="auto" w:fill="FFFFFF"/>
        <w:autoSpaceDE w:val="0"/>
        <w:autoSpaceDN w:val="0"/>
        <w:adjustRightInd w:val="0"/>
        <w:rPr>
          <w:rFonts w:ascii="Times New Roman" w:hAnsi="Times New Roman"/>
          <w:sz w:val="28"/>
          <w:szCs w:val="28"/>
        </w:rPr>
      </w:pPr>
    </w:p>
    <w:p w:rsidR="00120CFC" w:rsidRPr="004D7674" w:rsidRDefault="00120CFC" w:rsidP="00120CFC">
      <w:pPr>
        <w:shd w:val="clear" w:color="auto" w:fill="FFFFFF"/>
        <w:autoSpaceDE w:val="0"/>
        <w:autoSpaceDN w:val="0"/>
        <w:adjustRightInd w:val="0"/>
        <w:ind w:firstLine="708"/>
        <w:jc w:val="both"/>
        <w:rPr>
          <w:rFonts w:ascii="Times New Roman" w:hAnsi="Times New Roman"/>
          <w:sz w:val="28"/>
          <w:szCs w:val="28"/>
        </w:rPr>
      </w:pPr>
      <w:r w:rsidRPr="004D7674">
        <w:rPr>
          <w:rFonts w:ascii="Times New Roman" w:hAnsi="Times New Roman"/>
          <w:sz w:val="28"/>
          <w:szCs w:val="28"/>
        </w:rPr>
        <w:t xml:space="preserve">Рабочая учебная программа  обсуждена и рекомендована к использованию на заседании Совета факультета </w:t>
      </w:r>
      <w:r>
        <w:rPr>
          <w:rFonts w:ascii="Times New Roman" w:hAnsi="Times New Roman"/>
          <w:sz w:val="28"/>
          <w:szCs w:val="28"/>
        </w:rPr>
        <w:t xml:space="preserve">Строительства и транспортных систем  27 </w:t>
      </w:r>
      <w:r w:rsidRPr="004D7674">
        <w:rPr>
          <w:rFonts w:ascii="Times New Roman" w:hAnsi="Times New Roman"/>
          <w:sz w:val="28"/>
          <w:szCs w:val="28"/>
        </w:rPr>
        <w:t>августа 201</w:t>
      </w:r>
      <w:r>
        <w:rPr>
          <w:rFonts w:ascii="Times New Roman" w:hAnsi="Times New Roman"/>
          <w:sz w:val="28"/>
          <w:szCs w:val="28"/>
        </w:rPr>
        <w:t>7</w:t>
      </w:r>
      <w:r w:rsidRPr="004D7674">
        <w:rPr>
          <w:rFonts w:ascii="Times New Roman" w:hAnsi="Times New Roman"/>
          <w:sz w:val="28"/>
          <w:szCs w:val="28"/>
        </w:rPr>
        <w:t xml:space="preserve"> года протокол № 1. </w:t>
      </w:r>
    </w:p>
    <w:p w:rsidR="00120CFC" w:rsidRPr="004D7674" w:rsidRDefault="00120CFC" w:rsidP="00120CFC">
      <w:pPr>
        <w:shd w:val="clear" w:color="auto" w:fill="FFFFFF"/>
        <w:autoSpaceDE w:val="0"/>
        <w:autoSpaceDN w:val="0"/>
        <w:adjustRightInd w:val="0"/>
        <w:rPr>
          <w:rFonts w:ascii="Times New Roman" w:hAnsi="Times New Roman"/>
          <w:sz w:val="28"/>
          <w:szCs w:val="28"/>
        </w:rPr>
      </w:pPr>
    </w:p>
    <w:p w:rsidR="00120CFC" w:rsidRPr="004D7674" w:rsidRDefault="00120CFC" w:rsidP="00120CFC">
      <w:pPr>
        <w:shd w:val="clear" w:color="auto" w:fill="FFFFFF"/>
        <w:autoSpaceDE w:val="0"/>
        <w:autoSpaceDN w:val="0"/>
        <w:adjustRightInd w:val="0"/>
        <w:rPr>
          <w:rFonts w:ascii="Times New Roman" w:hAnsi="Times New Roman"/>
          <w:sz w:val="28"/>
          <w:szCs w:val="28"/>
          <w:lang w:val="uz-Cyrl-UZ"/>
        </w:rPr>
      </w:pPr>
      <w:r w:rsidRPr="00A0409B">
        <w:rPr>
          <w:rFonts w:ascii="Times New Roman" w:hAnsi="Times New Roman"/>
          <w:bCs/>
          <w:sz w:val="28"/>
          <w:szCs w:val="28"/>
        </w:rPr>
        <w:t>Председатель Совета:                 к.т.н.   Хушбоков Б</w:t>
      </w:r>
      <w:r>
        <w:rPr>
          <w:rFonts w:ascii="Times New Roman" w:hAnsi="Times New Roman"/>
          <w:b/>
          <w:bCs/>
          <w:sz w:val="28"/>
          <w:szCs w:val="28"/>
        </w:rPr>
        <w:t>.</w:t>
      </w:r>
    </w:p>
    <w:p w:rsidR="00120CFC" w:rsidRDefault="00120CFC" w:rsidP="00120CFC">
      <w:pPr>
        <w:shd w:val="clear" w:color="auto" w:fill="FFFFFF"/>
        <w:autoSpaceDE w:val="0"/>
        <w:autoSpaceDN w:val="0"/>
        <w:adjustRightInd w:val="0"/>
        <w:ind w:firstLine="708"/>
        <w:jc w:val="both"/>
        <w:rPr>
          <w:rFonts w:ascii="Times New Roman" w:hAnsi="Times New Roman"/>
          <w:sz w:val="28"/>
          <w:szCs w:val="28"/>
          <w:lang w:val="uz-Cyrl-UZ"/>
        </w:rPr>
      </w:pPr>
    </w:p>
    <w:p w:rsidR="00120CFC" w:rsidRPr="004D7674" w:rsidRDefault="00120CFC" w:rsidP="00120CFC">
      <w:pPr>
        <w:shd w:val="clear" w:color="auto" w:fill="FFFFFF"/>
        <w:autoSpaceDE w:val="0"/>
        <w:autoSpaceDN w:val="0"/>
        <w:adjustRightInd w:val="0"/>
        <w:rPr>
          <w:rFonts w:ascii="Times New Roman" w:hAnsi="Times New Roman"/>
          <w:sz w:val="28"/>
          <w:szCs w:val="28"/>
        </w:rPr>
      </w:pPr>
    </w:p>
    <w:p w:rsidR="00120CFC" w:rsidRPr="00BE4A3D" w:rsidRDefault="00120CFC" w:rsidP="00120CFC">
      <w:pPr>
        <w:pStyle w:val="aa"/>
        <w:ind w:firstLine="708"/>
        <w:jc w:val="both"/>
        <w:rPr>
          <w:szCs w:val="28"/>
          <w:lang w:val="uz-Cyrl-UZ"/>
        </w:rPr>
      </w:pPr>
      <w:r w:rsidRPr="00C81C13">
        <w:rPr>
          <w:szCs w:val="28"/>
          <w:lang w:val="uz-Cyrl-UZ"/>
        </w:rPr>
        <w:t xml:space="preserve">Рабочая программа </w:t>
      </w:r>
      <w:r w:rsidRPr="00C81C13">
        <w:rPr>
          <w:bCs/>
          <w:szCs w:val="28"/>
          <w:lang w:val="uz-Cyrl-UZ"/>
        </w:rPr>
        <w:t>рассмотрена и утверждена на Научно-</w:t>
      </w:r>
      <w:r>
        <w:rPr>
          <w:bCs/>
          <w:szCs w:val="28"/>
          <w:lang w:val="uz-Cyrl-UZ"/>
        </w:rPr>
        <w:t xml:space="preserve">методическом совете  филиала </w:t>
      </w:r>
      <w:r w:rsidRPr="00C81C13">
        <w:rPr>
          <w:bCs/>
          <w:szCs w:val="28"/>
          <w:lang w:val="uz-Cyrl-UZ"/>
        </w:rPr>
        <w:t xml:space="preserve"> </w:t>
      </w:r>
      <w:r>
        <w:rPr>
          <w:szCs w:val="28"/>
          <w:lang w:val="uz-Cyrl-UZ"/>
        </w:rPr>
        <w:t>(</w:t>
      </w:r>
      <w:r w:rsidRPr="00BE4A3D">
        <w:rPr>
          <w:szCs w:val="28"/>
          <w:lang w:val="uz-Cyrl-UZ"/>
        </w:rPr>
        <w:t xml:space="preserve">протокол №___ </w:t>
      </w:r>
      <w:r w:rsidRPr="00BE4A3D">
        <w:rPr>
          <w:szCs w:val="28"/>
        </w:rPr>
        <w:t>от __________</w:t>
      </w:r>
      <w:r w:rsidRPr="00BE4A3D">
        <w:rPr>
          <w:szCs w:val="28"/>
          <w:lang w:val="uz-Cyrl-UZ"/>
        </w:rPr>
        <w:t xml:space="preserve"> 201</w:t>
      </w:r>
      <w:r>
        <w:rPr>
          <w:szCs w:val="28"/>
          <w:lang w:val="uz-Cyrl-UZ"/>
        </w:rPr>
        <w:t>8</w:t>
      </w:r>
      <w:r w:rsidRPr="00BE4A3D">
        <w:rPr>
          <w:szCs w:val="28"/>
          <w:lang w:val="uz-Cyrl-UZ"/>
        </w:rPr>
        <w:t xml:space="preserve"> года).</w:t>
      </w:r>
    </w:p>
    <w:p w:rsidR="00120CFC" w:rsidRPr="00631E24" w:rsidRDefault="00120CFC" w:rsidP="00120CFC">
      <w:pPr>
        <w:pStyle w:val="33"/>
        <w:ind w:firstLine="708"/>
        <w:jc w:val="both"/>
        <w:rPr>
          <w:sz w:val="28"/>
          <w:szCs w:val="28"/>
          <w:lang w:val="uz-Cyrl-UZ"/>
        </w:rPr>
      </w:pPr>
    </w:p>
    <w:p w:rsidR="00120CFC" w:rsidRPr="004D7674" w:rsidRDefault="00120CFC" w:rsidP="00120CFC">
      <w:pPr>
        <w:jc w:val="both"/>
        <w:rPr>
          <w:rFonts w:ascii="Times New Roman" w:hAnsi="Times New Roman"/>
          <w:bCs/>
          <w:sz w:val="28"/>
          <w:szCs w:val="28"/>
        </w:rPr>
      </w:pPr>
      <w:r w:rsidRPr="00C83F5C">
        <w:rPr>
          <w:rFonts w:ascii="Times New Roman" w:hAnsi="Times New Roman"/>
          <w:sz w:val="28"/>
          <w:szCs w:val="28"/>
          <w:lang w:val="uz-Cyrl-UZ"/>
        </w:rPr>
        <w:t>Председатель</w:t>
      </w:r>
      <w:r>
        <w:rPr>
          <w:rFonts w:ascii="Times New Roman" w:hAnsi="Times New Roman"/>
          <w:sz w:val="28"/>
          <w:szCs w:val="28"/>
          <w:lang w:val="uz-Cyrl-UZ"/>
        </w:rPr>
        <w:t xml:space="preserve"> </w:t>
      </w:r>
      <w:r w:rsidRPr="004D7674">
        <w:rPr>
          <w:rFonts w:ascii="Times New Roman" w:hAnsi="Times New Roman"/>
          <w:bCs/>
          <w:sz w:val="28"/>
          <w:szCs w:val="28"/>
        </w:rPr>
        <w:t xml:space="preserve">учебно-методического Совета </w:t>
      </w:r>
      <w:r>
        <w:rPr>
          <w:rFonts w:ascii="Times New Roman" w:hAnsi="Times New Roman"/>
          <w:bCs/>
          <w:sz w:val="28"/>
          <w:szCs w:val="28"/>
        </w:rPr>
        <w:t xml:space="preserve">             </w:t>
      </w:r>
      <w:r w:rsidRPr="004D7674">
        <w:rPr>
          <w:rFonts w:ascii="Times New Roman" w:hAnsi="Times New Roman"/>
          <w:bCs/>
          <w:sz w:val="28"/>
          <w:szCs w:val="28"/>
        </w:rPr>
        <w:t xml:space="preserve"> </w:t>
      </w:r>
      <w:r>
        <w:rPr>
          <w:rFonts w:ascii="Times New Roman" w:hAnsi="Times New Roman"/>
          <w:bCs/>
          <w:sz w:val="28"/>
          <w:szCs w:val="28"/>
          <w:lang w:val="uz-Cyrl-UZ"/>
        </w:rPr>
        <w:t xml:space="preserve">          </w:t>
      </w:r>
      <w:r w:rsidRPr="004D7674">
        <w:rPr>
          <w:rFonts w:ascii="Times New Roman" w:hAnsi="Times New Roman"/>
          <w:bCs/>
          <w:sz w:val="28"/>
          <w:szCs w:val="28"/>
        </w:rPr>
        <w:t>доцент Ф</w:t>
      </w:r>
      <w:r>
        <w:rPr>
          <w:rFonts w:ascii="Times New Roman" w:hAnsi="Times New Roman"/>
          <w:bCs/>
          <w:sz w:val="28"/>
          <w:szCs w:val="28"/>
        </w:rPr>
        <w:t>.Ж.</w:t>
      </w:r>
      <w:r w:rsidRPr="004D7674">
        <w:rPr>
          <w:rFonts w:ascii="Times New Roman" w:hAnsi="Times New Roman"/>
          <w:bCs/>
          <w:sz w:val="28"/>
          <w:szCs w:val="28"/>
        </w:rPr>
        <w:t xml:space="preserve">Носиров                                         </w:t>
      </w:r>
    </w:p>
    <w:p w:rsidR="00120CFC" w:rsidRPr="004D7674" w:rsidRDefault="00120CFC" w:rsidP="00120CFC">
      <w:pPr>
        <w:rPr>
          <w:rFonts w:ascii="Times New Roman" w:hAnsi="Times New Roman"/>
          <w:b/>
          <w:bCs/>
          <w:sz w:val="28"/>
          <w:szCs w:val="28"/>
        </w:rPr>
      </w:pPr>
    </w:p>
    <w:p w:rsidR="00120CFC" w:rsidRPr="00B5605E" w:rsidRDefault="00120CFC" w:rsidP="00120CFC">
      <w:pPr>
        <w:jc w:val="both"/>
        <w:rPr>
          <w:rFonts w:ascii="Times New Roman" w:hAnsi="Times New Roman"/>
          <w:sz w:val="28"/>
          <w:szCs w:val="28"/>
        </w:rPr>
      </w:pPr>
    </w:p>
    <w:p w:rsidR="00120CFC" w:rsidRDefault="00120CFC" w:rsidP="00120CFC">
      <w:pPr>
        <w:jc w:val="center"/>
        <w:rPr>
          <w:rFonts w:ascii="Times New Roman" w:hAnsi="Times New Roman"/>
          <w:b/>
          <w:sz w:val="28"/>
          <w:szCs w:val="28"/>
        </w:rPr>
      </w:pPr>
    </w:p>
    <w:p w:rsidR="00120CFC" w:rsidRDefault="00120CFC" w:rsidP="00120CFC">
      <w:pPr>
        <w:jc w:val="center"/>
        <w:rPr>
          <w:rFonts w:ascii="Times New Roman" w:hAnsi="Times New Roman"/>
          <w:b/>
          <w:sz w:val="28"/>
          <w:szCs w:val="28"/>
        </w:rPr>
      </w:pPr>
    </w:p>
    <w:p w:rsidR="00120CFC" w:rsidRDefault="00120CFC" w:rsidP="00120CFC">
      <w:pPr>
        <w:jc w:val="center"/>
        <w:rPr>
          <w:rFonts w:ascii="Times New Roman" w:hAnsi="Times New Roman"/>
          <w:b/>
          <w:sz w:val="28"/>
          <w:szCs w:val="28"/>
        </w:rPr>
      </w:pPr>
    </w:p>
    <w:p w:rsidR="00120CFC" w:rsidRDefault="00120CFC" w:rsidP="00120CFC">
      <w:pPr>
        <w:jc w:val="center"/>
        <w:rPr>
          <w:rFonts w:ascii="Times New Roman" w:hAnsi="Times New Roman"/>
          <w:b/>
          <w:sz w:val="28"/>
          <w:szCs w:val="28"/>
        </w:rPr>
      </w:pPr>
    </w:p>
    <w:p w:rsidR="00120CFC" w:rsidRDefault="00120CFC" w:rsidP="00120CFC">
      <w:pPr>
        <w:jc w:val="center"/>
        <w:rPr>
          <w:rFonts w:ascii="Times New Roman" w:hAnsi="Times New Roman"/>
          <w:b/>
          <w:sz w:val="28"/>
          <w:szCs w:val="28"/>
        </w:rPr>
      </w:pPr>
    </w:p>
    <w:p w:rsidR="00120CFC" w:rsidRDefault="00120CFC" w:rsidP="00120CFC">
      <w:pPr>
        <w:jc w:val="center"/>
        <w:rPr>
          <w:rFonts w:ascii="Times New Roman" w:hAnsi="Times New Roman"/>
          <w:b/>
          <w:sz w:val="28"/>
          <w:szCs w:val="28"/>
        </w:rPr>
      </w:pPr>
    </w:p>
    <w:p w:rsidR="00120CFC" w:rsidRDefault="00120CFC" w:rsidP="00120CFC">
      <w:pPr>
        <w:jc w:val="center"/>
        <w:rPr>
          <w:rFonts w:ascii="Times New Roman" w:hAnsi="Times New Roman"/>
          <w:b/>
          <w:sz w:val="28"/>
          <w:szCs w:val="28"/>
        </w:rPr>
      </w:pPr>
    </w:p>
    <w:p w:rsidR="00120CFC" w:rsidRDefault="00120CFC" w:rsidP="00120CFC">
      <w:pPr>
        <w:jc w:val="center"/>
        <w:rPr>
          <w:rFonts w:ascii="Times New Roman" w:hAnsi="Times New Roman"/>
          <w:b/>
          <w:sz w:val="28"/>
          <w:szCs w:val="28"/>
        </w:rPr>
      </w:pPr>
    </w:p>
    <w:p w:rsidR="00120CFC" w:rsidRDefault="00120CFC" w:rsidP="00120CFC">
      <w:pPr>
        <w:jc w:val="center"/>
        <w:rPr>
          <w:rFonts w:ascii="Times New Roman" w:hAnsi="Times New Roman"/>
          <w:b/>
          <w:sz w:val="28"/>
          <w:szCs w:val="28"/>
        </w:rPr>
      </w:pPr>
    </w:p>
    <w:p w:rsidR="00120CFC" w:rsidRPr="006171B2" w:rsidRDefault="00120CFC" w:rsidP="00120CFC">
      <w:pPr>
        <w:tabs>
          <w:tab w:val="left" w:pos="1134"/>
        </w:tabs>
        <w:spacing w:after="124" w:line="216" w:lineRule="exact"/>
        <w:ind w:left="1900" w:right="960"/>
        <w:rPr>
          <w:b/>
        </w:rPr>
      </w:pPr>
      <w:r>
        <w:rPr>
          <w:b/>
          <w:lang w:val="en-US"/>
        </w:rPr>
        <w:t>I</w:t>
      </w:r>
      <w:r w:rsidRPr="006171B2">
        <w:rPr>
          <w:b/>
        </w:rPr>
        <w:t>.Актуальность учебного курса и его место в высшем профессиональном образовании</w:t>
      </w:r>
    </w:p>
    <w:p w:rsidR="00120CFC" w:rsidRDefault="00120CFC" w:rsidP="00120CFC">
      <w:pPr>
        <w:pStyle w:val="43"/>
        <w:shd w:val="clear" w:color="auto" w:fill="auto"/>
        <w:spacing w:line="211" w:lineRule="exact"/>
        <w:ind w:left="20" w:right="20" w:firstLine="460"/>
        <w:jc w:val="both"/>
      </w:pPr>
      <w:r>
        <w:t>Исходя из основополагающих принципов непрерывности и преемственности обучения, предлагаемая программа нацелена на интенсивное развитие навыков говорения, разговорная практика является ведущим аспектом занятий, а соответствующий раздел - основной ее частью.</w:t>
      </w:r>
    </w:p>
    <w:p w:rsidR="00120CFC" w:rsidRDefault="00120CFC" w:rsidP="00120CFC">
      <w:pPr>
        <w:pStyle w:val="43"/>
        <w:shd w:val="clear" w:color="auto" w:fill="auto"/>
        <w:spacing w:line="216" w:lineRule="exact"/>
        <w:ind w:left="20" w:right="20" w:firstLine="460"/>
        <w:jc w:val="both"/>
      </w:pPr>
      <w:r>
        <w:t>Программа рассчитана на аудиторные занятия, на которых формируются и активизируются навыки разговорной практики и работа со специальной литературой. Тематика обучающих текстов не может быть отражена в одной программе для студентов разных специальностей. Это обеспечивает возможности варьирования при организации конкретных занятий.</w:t>
      </w:r>
    </w:p>
    <w:p w:rsidR="00120CFC" w:rsidRDefault="00120CFC" w:rsidP="00120CFC">
      <w:pPr>
        <w:pStyle w:val="43"/>
        <w:shd w:val="clear" w:color="auto" w:fill="auto"/>
        <w:spacing w:after="149" w:line="216" w:lineRule="exact"/>
        <w:ind w:left="20" w:right="20" w:firstLine="460"/>
        <w:jc w:val="both"/>
        <w:rPr>
          <w:lang w:val="uz-Cyrl-UZ"/>
        </w:rPr>
      </w:pPr>
      <w:r>
        <w:t>Данная программа должна служить основой для составления рабочих программ с учетом избранной специальности и исходного уровня владения языком.</w:t>
      </w:r>
    </w:p>
    <w:p w:rsidR="00120CFC" w:rsidRPr="00431C88" w:rsidRDefault="00120CFC" w:rsidP="00120CFC">
      <w:pPr>
        <w:pStyle w:val="43"/>
        <w:shd w:val="clear" w:color="auto" w:fill="auto"/>
        <w:spacing w:after="149" w:line="216" w:lineRule="exact"/>
        <w:ind w:left="20" w:right="20" w:firstLine="460"/>
        <w:jc w:val="both"/>
      </w:pPr>
      <w:r>
        <w:rPr>
          <w:b/>
          <w:lang w:val="uz-Cyrl-UZ"/>
        </w:rPr>
        <w:t xml:space="preserve">                          II.    </w:t>
      </w:r>
      <w:r w:rsidRPr="006171B2">
        <w:rPr>
          <w:b/>
        </w:rPr>
        <w:t>Цели и задачи изучаемой дисциплины</w:t>
      </w:r>
    </w:p>
    <w:p w:rsidR="00120CFC" w:rsidRDefault="00120CFC" w:rsidP="00120CFC">
      <w:pPr>
        <w:pStyle w:val="43"/>
        <w:shd w:val="clear" w:color="auto" w:fill="auto"/>
        <w:spacing w:line="216" w:lineRule="exact"/>
        <w:ind w:left="20" w:right="20" w:firstLine="460"/>
        <w:jc w:val="both"/>
      </w:pPr>
      <w:r>
        <w:t>Целью данного курса является приобретение языковых знаний, выработка и совершенствование речевых навыков и умений на русском языке в актуальных для обучающихся сферах: учебно-научной, профессиональной, социально-культурной.</w:t>
      </w:r>
    </w:p>
    <w:p w:rsidR="00120CFC" w:rsidRDefault="00120CFC" w:rsidP="00120CFC">
      <w:pPr>
        <w:pStyle w:val="43"/>
        <w:shd w:val="clear" w:color="auto" w:fill="auto"/>
        <w:spacing w:line="216" w:lineRule="exact"/>
        <w:ind w:left="20" w:right="20" w:firstLine="460"/>
        <w:jc w:val="left"/>
      </w:pPr>
      <w:r w:rsidRPr="006171B2">
        <w:rPr>
          <w:b/>
        </w:rPr>
        <w:t>Задачи дисциплины</w:t>
      </w:r>
      <w:r>
        <w:t>: развитие и дополнение знаний, умений и навыков владения русским языком полученных на базе общего среднего и среднего специального образования:</w:t>
      </w:r>
    </w:p>
    <w:p w:rsidR="00120CFC" w:rsidRDefault="00120CFC" w:rsidP="00120CFC">
      <w:pPr>
        <w:pStyle w:val="43"/>
        <w:shd w:val="clear" w:color="auto" w:fill="auto"/>
        <w:spacing w:line="216" w:lineRule="exact"/>
        <w:ind w:left="20" w:right="20" w:firstLine="660"/>
        <w:jc w:val="both"/>
      </w:pPr>
      <w:r>
        <w:t xml:space="preserve">расширение и углубление знаний русского языка в контексте </w:t>
      </w:r>
      <w:r>
        <w:lastRenderedPageBreak/>
        <w:t>соответсвуюших направлений бакалавриата и овладения профессиональных знаний.</w:t>
      </w:r>
    </w:p>
    <w:p w:rsidR="00120CFC" w:rsidRDefault="00120CFC" w:rsidP="00120CFC">
      <w:pPr>
        <w:spacing w:line="216" w:lineRule="exact"/>
        <w:ind w:left="20" w:firstLine="460"/>
        <w:jc w:val="both"/>
      </w:pPr>
      <w:r w:rsidRPr="006171B2">
        <w:rPr>
          <w:b/>
        </w:rPr>
        <w:t>Требовании, предъявляемые к знаниям и навыкам студентов</w:t>
      </w:r>
      <w:r>
        <w:t>.</w:t>
      </w:r>
    </w:p>
    <w:p w:rsidR="00120CFC" w:rsidRDefault="00120CFC" w:rsidP="00120CFC">
      <w:pPr>
        <w:pStyle w:val="43"/>
        <w:shd w:val="clear" w:color="auto" w:fill="auto"/>
        <w:spacing w:line="216" w:lineRule="exact"/>
        <w:ind w:left="20" w:right="20" w:firstLine="460"/>
        <w:jc w:val="both"/>
      </w:pPr>
      <w:r>
        <w:t>Студент должен владеть русским языком как средством коммуникации (в устной и письменной форме) и облалать умениями в реальных ситуациях общения.</w:t>
      </w:r>
    </w:p>
    <w:p w:rsidR="00120CFC" w:rsidRPr="006171B2" w:rsidRDefault="00120CFC" w:rsidP="00120CFC">
      <w:pPr>
        <w:spacing w:line="216" w:lineRule="exact"/>
        <w:ind w:left="20" w:firstLine="460"/>
        <w:jc w:val="both"/>
        <w:rPr>
          <w:b/>
        </w:rPr>
      </w:pPr>
      <w:r w:rsidRPr="006171B2">
        <w:rPr>
          <w:b/>
        </w:rPr>
        <w:t>Студент должен:</w:t>
      </w:r>
    </w:p>
    <w:p w:rsidR="00120CFC" w:rsidRDefault="00120CFC" w:rsidP="00120CFC">
      <w:pPr>
        <w:pStyle w:val="43"/>
        <w:shd w:val="clear" w:color="auto" w:fill="auto"/>
        <w:spacing w:line="216" w:lineRule="exact"/>
        <w:ind w:left="20" w:right="20" w:firstLine="660"/>
        <w:jc w:val="left"/>
      </w:pPr>
      <w:r>
        <w:rPr>
          <w:rStyle w:val="a9"/>
        </w:rPr>
        <w:t>шить</w:t>
      </w:r>
      <w:r>
        <w:t xml:space="preserve"> структуру речи, основываясь на базовых знания русского языка; </w:t>
      </w:r>
      <w:r>
        <w:rPr>
          <w:rStyle w:val="a9"/>
        </w:rPr>
        <w:t>уметь</w:t>
      </w:r>
      <w:r>
        <w:t xml:space="preserve"> правильно воспринимать на слух текст общею содержания в объеме не менее 18-20 предложений и текст по специальности в объеме не менее 12-14 предложений;</w:t>
      </w:r>
    </w:p>
    <w:p w:rsidR="00120CFC" w:rsidRDefault="00120CFC" w:rsidP="00120CFC">
      <w:pPr>
        <w:pStyle w:val="43"/>
        <w:shd w:val="clear" w:color="auto" w:fill="auto"/>
        <w:spacing w:line="216" w:lineRule="exact"/>
        <w:ind w:left="20" w:right="20" w:firstLine="660"/>
        <w:jc w:val="both"/>
      </w:pPr>
      <w:r>
        <w:t>выделять наиболее важную информацию из услышанного, дополнять информацию на основе собственных знаний, формулируя и обосновывая собственную точк\ зрения;</w:t>
      </w:r>
    </w:p>
    <w:p w:rsidR="00120CFC" w:rsidRDefault="00120CFC" w:rsidP="00120CFC">
      <w:pPr>
        <w:pStyle w:val="43"/>
        <w:shd w:val="clear" w:color="auto" w:fill="auto"/>
        <w:spacing w:line="216" w:lineRule="exact"/>
        <w:ind w:left="20" w:right="20" w:firstLine="660"/>
        <w:jc w:val="both"/>
      </w:pPr>
      <w:r>
        <w:t>подготовить устное выступление и провести беседу на заданную (ему, оформлять конспект, реферат:</w:t>
      </w:r>
    </w:p>
    <w:p w:rsidR="00120CFC" w:rsidRDefault="00120CFC" w:rsidP="00120CFC">
      <w:pPr>
        <w:pStyle w:val="43"/>
        <w:shd w:val="clear" w:color="auto" w:fill="auto"/>
        <w:spacing w:line="216" w:lineRule="exact"/>
        <w:ind w:left="20" w:right="20" w:firstLine="660"/>
        <w:jc w:val="both"/>
      </w:pPr>
      <w:r>
        <w:t>переводить информационные сообщения (без словаря) и тексты по специальности (со словарем) с русского языка на родной;</w:t>
      </w:r>
    </w:p>
    <w:p w:rsidR="00120CFC" w:rsidRDefault="00120CFC" w:rsidP="00D465B6">
      <w:pPr>
        <w:pStyle w:val="43"/>
        <w:numPr>
          <w:ilvl w:val="0"/>
          <w:numId w:val="129"/>
        </w:numPr>
        <w:shd w:val="clear" w:color="auto" w:fill="auto"/>
        <w:tabs>
          <w:tab w:val="left" w:pos="716"/>
        </w:tabs>
        <w:spacing w:line="216" w:lineRule="exact"/>
        <w:ind w:left="20" w:right="20" w:firstLine="480"/>
        <w:jc w:val="both"/>
      </w:pPr>
      <w:r>
        <w:rPr>
          <w:rStyle w:val="affd"/>
        </w:rPr>
        <w:t>владеть навыками</w:t>
      </w:r>
      <w:r>
        <w:rPr>
          <w:rStyle w:val="38"/>
        </w:rPr>
        <w:t xml:space="preserve"> </w:t>
      </w:r>
      <w:r>
        <w:t>построения монологического высказывания на русском языке на общеязыковую тематику и профессиональные темы;</w:t>
      </w:r>
    </w:p>
    <w:p w:rsidR="00120CFC" w:rsidRDefault="00120CFC" w:rsidP="00D465B6">
      <w:pPr>
        <w:pStyle w:val="43"/>
        <w:numPr>
          <w:ilvl w:val="0"/>
          <w:numId w:val="129"/>
        </w:numPr>
        <w:shd w:val="clear" w:color="auto" w:fill="auto"/>
        <w:tabs>
          <w:tab w:val="left" w:pos="692"/>
        </w:tabs>
        <w:spacing w:line="216" w:lineRule="exact"/>
        <w:ind w:left="20" w:right="20" w:firstLine="480"/>
        <w:jc w:val="both"/>
      </w:pPr>
      <w:r>
        <w:t>ведения диалога, правильно реагируя на соответствующую речевую ситуацию;</w:t>
      </w:r>
    </w:p>
    <w:p w:rsidR="00120CFC" w:rsidRDefault="00120CFC" w:rsidP="00120CFC">
      <w:pPr>
        <w:pStyle w:val="43"/>
        <w:shd w:val="clear" w:color="auto" w:fill="auto"/>
        <w:spacing w:line="216" w:lineRule="exact"/>
        <w:ind w:left="20" w:firstLine="480"/>
        <w:jc w:val="both"/>
      </w:pPr>
      <w:r>
        <w:t>участия в полилоге и дискуссии на заданную тему;</w:t>
      </w:r>
    </w:p>
    <w:p w:rsidR="00120CFC" w:rsidRDefault="00120CFC" w:rsidP="00D465B6">
      <w:pPr>
        <w:pStyle w:val="43"/>
        <w:numPr>
          <w:ilvl w:val="0"/>
          <w:numId w:val="129"/>
        </w:numPr>
        <w:shd w:val="clear" w:color="auto" w:fill="auto"/>
        <w:tabs>
          <w:tab w:val="left" w:pos="726"/>
        </w:tabs>
        <w:spacing w:line="216" w:lineRule="exact"/>
        <w:ind w:left="20" w:firstLine="480"/>
        <w:jc w:val="both"/>
      </w:pPr>
      <w:r>
        <w:t>публичного выступления с чтением доклада на профессиональную</w:t>
      </w:r>
    </w:p>
    <w:p w:rsidR="00120CFC" w:rsidRDefault="00120CFC" w:rsidP="00120CFC">
      <w:pPr>
        <w:pStyle w:val="43"/>
        <w:shd w:val="clear" w:color="auto" w:fill="auto"/>
        <w:spacing w:line="216" w:lineRule="exact"/>
        <w:ind w:left="20"/>
        <w:jc w:val="left"/>
      </w:pPr>
      <w:r>
        <w:t>тему;</w:t>
      </w:r>
    </w:p>
    <w:p w:rsidR="00120CFC" w:rsidRDefault="00120CFC" w:rsidP="00D465B6">
      <w:pPr>
        <w:pStyle w:val="43"/>
        <w:numPr>
          <w:ilvl w:val="0"/>
          <w:numId w:val="129"/>
        </w:numPr>
        <w:shd w:val="clear" w:color="auto" w:fill="auto"/>
        <w:tabs>
          <w:tab w:val="left" w:pos="649"/>
        </w:tabs>
        <w:spacing w:after="149" w:line="216" w:lineRule="exact"/>
        <w:ind w:left="20" w:firstLine="480"/>
        <w:jc w:val="both"/>
      </w:pPr>
      <w:r>
        <w:t>отличать повествование, описание, рассуждение.</w:t>
      </w:r>
    </w:p>
    <w:p w:rsidR="00120CFC" w:rsidRPr="006171B2" w:rsidRDefault="00120CFC" w:rsidP="00D465B6">
      <w:pPr>
        <w:widowControl w:val="0"/>
        <w:numPr>
          <w:ilvl w:val="0"/>
          <w:numId w:val="131"/>
        </w:numPr>
        <w:tabs>
          <w:tab w:val="left" w:pos="307"/>
        </w:tabs>
        <w:spacing w:after="190" w:line="180" w:lineRule="exact"/>
        <w:ind w:right="360"/>
        <w:jc w:val="center"/>
        <w:rPr>
          <w:b/>
        </w:rPr>
      </w:pPr>
      <w:r>
        <w:rPr>
          <w:b/>
        </w:rPr>
        <w:t>Основная часть (практические з</w:t>
      </w:r>
      <w:r w:rsidRPr="006171B2">
        <w:rPr>
          <w:b/>
        </w:rPr>
        <w:t>анятня)</w:t>
      </w:r>
    </w:p>
    <w:p w:rsidR="00120CFC" w:rsidRPr="001316E7" w:rsidRDefault="00120CFC" w:rsidP="00120CFC">
      <w:pPr>
        <w:tabs>
          <w:tab w:val="left" w:pos="187"/>
        </w:tabs>
        <w:spacing w:after="45" w:line="180" w:lineRule="exact"/>
        <w:ind w:right="360"/>
        <w:rPr>
          <w:b/>
        </w:rPr>
      </w:pPr>
      <w:r>
        <w:rPr>
          <w:b/>
        </w:rPr>
        <w:t>1.</w:t>
      </w:r>
      <w:r w:rsidRPr="001316E7">
        <w:rPr>
          <w:b/>
        </w:rPr>
        <w:t>Выражение субъек</w:t>
      </w:r>
      <w:r>
        <w:rPr>
          <w:b/>
        </w:rPr>
        <w:t>т</w:t>
      </w:r>
      <w:r w:rsidRPr="001316E7">
        <w:rPr>
          <w:b/>
        </w:rPr>
        <w:t>но-предикатных отношений</w:t>
      </w:r>
    </w:p>
    <w:p w:rsidR="00120CFC" w:rsidRPr="001316E7" w:rsidRDefault="00120CFC" w:rsidP="00120CFC">
      <w:pPr>
        <w:spacing w:line="216" w:lineRule="exact"/>
        <w:ind w:left="20" w:right="20" w:firstLine="480"/>
        <w:jc w:val="both"/>
        <w:rPr>
          <w:b/>
        </w:rPr>
      </w:pPr>
      <w:r w:rsidRPr="001316E7">
        <w:rPr>
          <w:b/>
        </w:rPr>
        <w:t>Выражение квалификации характеристики лица (предмета, явления).</w:t>
      </w:r>
    </w:p>
    <w:p w:rsidR="00120CFC" w:rsidRDefault="00120CFC" w:rsidP="00120CFC">
      <w:pPr>
        <w:pStyle w:val="43"/>
        <w:shd w:val="clear" w:color="auto" w:fill="auto"/>
        <w:spacing w:line="216" w:lineRule="exact"/>
        <w:ind w:left="20" w:firstLine="480"/>
        <w:jc w:val="both"/>
      </w:pPr>
      <w:r>
        <w:t>Лексико-грамматический материал.</w:t>
      </w:r>
    </w:p>
    <w:p w:rsidR="00120CFC" w:rsidRDefault="00120CFC" w:rsidP="00120CFC">
      <w:pPr>
        <w:pStyle w:val="43"/>
        <w:shd w:val="clear" w:color="auto" w:fill="auto"/>
        <w:tabs>
          <w:tab w:val="left" w:pos="658"/>
        </w:tabs>
        <w:spacing w:line="216" w:lineRule="exact"/>
        <w:jc w:val="both"/>
      </w:pPr>
      <w:r>
        <w:t>1.Субъект предложения и типы его выражения.</w:t>
      </w:r>
    </w:p>
    <w:p w:rsidR="00120CFC" w:rsidRDefault="00120CFC" w:rsidP="00120CFC">
      <w:pPr>
        <w:pStyle w:val="43"/>
        <w:shd w:val="clear" w:color="auto" w:fill="auto"/>
        <w:tabs>
          <w:tab w:val="left" w:pos="682"/>
        </w:tabs>
        <w:spacing w:line="216" w:lineRule="exact"/>
        <w:ind w:left="500"/>
        <w:jc w:val="both"/>
      </w:pPr>
      <w:r>
        <w:t>2.Сказуемое и типы его выражения.</w:t>
      </w:r>
    </w:p>
    <w:p w:rsidR="00120CFC" w:rsidRDefault="00120CFC" w:rsidP="00120CFC">
      <w:pPr>
        <w:pStyle w:val="43"/>
        <w:shd w:val="clear" w:color="auto" w:fill="auto"/>
        <w:tabs>
          <w:tab w:val="left" w:pos="692"/>
        </w:tabs>
        <w:spacing w:line="216" w:lineRule="exact"/>
        <w:jc w:val="both"/>
      </w:pPr>
      <w:r>
        <w:t>3.Выражение квалификации характеристики лица (предмета, явления).</w:t>
      </w:r>
    </w:p>
    <w:p w:rsidR="00120CFC" w:rsidRDefault="00120CFC" w:rsidP="00120CFC">
      <w:pPr>
        <w:pStyle w:val="43"/>
        <w:shd w:val="clear" w:color="auto" w:fill="auto"/>
        <w:tabs>
          <w:tab w:val="left" w:pos="711"/>
        </w:tabs>
        <w:spacing w:line="216" w:lineRule="exact"/>
        <w:ind w:right="20"/>
        <w:jc w:val="both"/>
      </w:pPr>
      <w:r>
        <w:t>4.Конструкции типа: что является чем; что представляет собой что; что называют чем; что называет что; конструкции с глаголами иметь, обладать, характеризовать и др.</w:t>
      </w:r>
    </w:p>
    <w:p w:rsidR="00120CFC" w:rsidRDefault="00120CFC" w:rsidP="00120CFC">
      <w:pPr>
        <w:pStyle w:val="43"/>
        <w:shd w:val="clear" w:color="auto" w:fill="auto"/>
        <w:tabs>
          <w:tab w:val="left" w:pos="826"/>
        </w:tabs>
        <w:spacing w:line="216" w:lineRule="exact"/>
        <w:ind w:right="20"/>
        <w:jc w:val="both"/>
      </w:pPr>
      <w:r>
        <w:t>5.Действительный оборот речи (с переходными глаголами) и страдательный оборот (с глаголами и частицей ся и краткой формой страдательного причастия).</w:t>
      </w:r>
    </w:p>
    <w:p w:rsidR="00120CFC" w:rsidRDefault="00120CFC" w:rsidP="00120CFC">
      <w:pPr>
        <w:pStyle w:val="43"/>
        <w:shd w:val="clear" w:color="auto" w:fill="auto"/>
        <w:tabs>
          <w:tab w:val="left" w:pos="687"/>
        </w:tabs>
        <w:spacing w:line="216" w:lineRule="exact"/>
        <w:jc w:val="both"/>
      </w:pPr>
      <w:r>
        <w:t>6.Трудные случаи согласования, подлежащего и сказуемого.</w:t>
      </w:r>
    </w:p>
    <w:p w:rsidR="00120CFC" w:rsidRDefault="00120CFC" w:rsidP="00120CFC">
      <w:pPr>
        <w:pStyle w:val="43"/>
        <w:shd w:val="clear" w:color="auto" w:fill="auto"/>
        <w:tabs>
          <w:tab w:val="left" w:pos="702"/>
        </w:tabs>
        <w:spacing w:line="216" w:lineRule="exact"/>
        <w:ind w:left="500" w:right="20"/>
        <w:jc w:val="both"/>
      </w:pPr>
      <w:r>
        <w:t>7.Типы сказуемых: простое глагольное, составное глагольное и именное сказуемое.</w:t>
      </w:r>
    </w:p>
    <w:p w:rsidR="00120CFC" w:rsidRDefault="00120CFC" w:rsidP="00120CFC">
      <w:pPr>
        <w:spacing w:line="216" w:lineRule="exact"/>
        <w:ind w:left="20" w:firstLine="480"/>
        <w:jc w:val="both"/>
      </w:pPr>
      <w:r>
        <w:lastRenderedPageBreak/>
        <w:t>Стилистика речи.</w:t>
      </w:r>
    </w:p>
    <w:p w:rsidR="00120CFC" w:rsidRDefault="00120CFC" w:rsidP="00120CFC">
      <w:pPr>
        <w:pStyle w:val="43"/>
        <w:shd w:val="clear" w:color="auto" w:fill="auto"/>
        <w:tabs>
          <w:tab w:val="left" w:pos="658"/>
        </w:tabs>
        <w:spacing w:line="216" w:lineRule="exact"/>
        <w:jc w:val="both"/>
      </w:pPr>
      <w:r>
        <w:t>1.Словарное богатство русского языка.</w:t>
      </w:r>
    </w:p>
    <w:p w:rsidR="00120CFC" w:rsidRDefault="00120CFC" w:rsidP="00120CFC">
      <w:pPr>
        <w:pStyle w:val="43"/>
        <w:shd w:val="clear" w:color="auto" w:fill="auto"/>
        <w:tabs>
          <w:tab w:val="left" w:pos="687"/>
        </w:tabs>
        <w:spacing w:line="216" w:lineRule="exact"/>
        <w:ind w:left="500"/>
        <w:jc w:val="both"/>
      </w:pPr>
      <w:r>
        <w:t>2.Порядок слов в предложении: прямой и образный (инверсия).</w:t>
      </w:r>
    </w:p>
    <w:p w:rsidR="00120CFC" w:rsidRDefault="00120CFC" w:rsidP="00120CFC">
      <w:pPr>
        <w:pStyle w:val="43"/>
        <w:shd w:val="clear" w:color="auto" w:fill="auto"/>
        <w:tabs>
          <w:tab w:val="left" w:pos="682"/>
        </w:tabs>
        <w:spacing w:line="216" w:lineRule="exact"/>
        <w:ind w:left="500"/>
        <w:jc w:val="both"/>
      </w:pPr>
      <w:r>
        <w:t>3.Смысловая точность речи.</w:t>
      </w:r>
    </w:p>
    <w:p w:rsidR="00120CFC" w:rsidRDefault="00120CFC" w:rsidP="00120CFC">
      <w:pPr>
        <w:pStyle w:val="43"/>
        <w:shd w:val="clear" w:color="auto" w:fill="auto"/>
        <w:tabs>
          <w:tab w:val="left" w:pos="774"/>
        </w:tabs>
        <w:spacing w:line="226" w:lineRule="exact"/>
        <w:ind w:left="500" w:right="20"/>
        <w:jc w:val="both"/>
      </w:pPr>
      <w:r>
        <w:t>4.Трудности в употреблении имен существительных, связанные с категорией рода.</w:t>
      </w:r>
    </w:p>
    <w:p w:rsidR="00120CFC" w:rsidRDefault="00120CFC" w:rsidP="00120CFC">
      <w:pPr>
        <w:pStyle w:val="43"/>
        <w:shd w:val="clear" w:color="auto" w:fill="auto"/>
        <w:tabs>
          <w:tab w:val="left" w:pos="774"/>
        </w:tabs>
        <w:spacing w:after="120" w:line="216" w:lineRule="exact"/>
        <w:ind w:left="500" w:right="20"/>
        <w:jc w:val="both"/>
      </w:pPr>
      <w:r>
        <w:t>5.Речевой этикет. Формы знакомства и приветствия, обращения и прощания, поздравления и пожелания, извинения и совета.</w:t>
      </w:r>
    </w:p>
    <w:p w:rsidR="00120CFC" w:rsidRPr="001316E7" w:rsidRDefault="00120CFC" w:rsidP="00120CFC">
      <w:pPr>
        <w:tabs>
          <w:tab w:val="left" w:pos="1602"/>
        </w:tabs>
        <w:spacing w:line="216" w:lineRule="exact"/>
        <w:ind w:right="820"/>
        <w:rPr>
          <w:b/>
        </w:rPr>
      </w:pPr>
      <w:r>
        <w:rPr>
          <w:b/>
        </w:rPr>
        <w:t>2.</w:t>
      </w:r>
      <w:r w:rsidRPr="001316E7">
        <w:rPr>
          <w:b/>
        </w:rPr>
        <w:t>Выражение объектных отношени</w:t>
      </w:r>
      <w:r>
        <w:rPr>
          <w:b/>
        </w:rPr>
        <w:t>й в простом и с</w:t>
      </w:r>
      <w:r w:rsidRPr="001316E7">
        <w:rPr>
          <w:b/>
        </w:rPr>
        <w:t>ложном предложениях</w:t>
      </w:r>
    </w:p>
    <w:p w:rsidR="00120CFC" w:rsidRDefault="00120CFC" w:rsidP="00120CFC">
      <w:pPr>
        <w:pStyle w:val="43"/>
        <w:shd w:val="clear" w:color="auto" w:fill="auto"/>
        <w:spacing w:line="211" w:lineRule="exact"/>
        <w:ind w:left="20" w:firstLine="480"/>
        <w:jc w:val="both"/>
      </w:pPr>
      <w:r>
        <w:t>Лексико-грамматический материал.</w:t>
      </w:r>
    </w:p>
    <w:p w:rsidR="00120CFC" w:rsidRDefault="00120CFC" w:rsidP="00120CFC">
      <w:pPr>
        <w:pStyle w:val="43"/>
        <w:shd w:val="clear" w:color="auto" w:fill="auto"/>
        <w:tabs>
          <w:tab w:val="left" w:pos="798"/>
        </w:tabs>
        <w:spacing w:line="211" w:lineRule="exact"/>
        <w:ind w:right="20"/>
        <w:jc w:val="both"/>
      </w:pPr>
      <w:r>
        <w:t xml:space="preserve">           1.Конструкции с объектом действия при переходных глаголах и существительных, образованных от переходных глаголов.</w:t>
      </w:r>
    </w:p>
    <w:p w:rsidR="00120CFC" w:rsidRDefault="00120CFC" w:rsidP="00120CFC">
      <w:pPr>
        <w:pStyle w:val="43"/>
        <w:shd w:val="clear" w:color="auto" w:fill="auto"/>
        <w:spacing w:line="211" w:lineRule="exact"/>
        <w:ind w:left="20" w:right="20" w:firstLine="480"/>
        <w:jc w:val="both"/>
      </w:pPr>
      <w:r>
        <w:t>Словосочетания с переходными глаголами, в том числе с глаголами шижения в переносном значении.</w:t>
      </w:r>
    </w:p>
    <w:p w:rsidR="00120CFC" w:rsidRDefault="00120CFC" w:rsidP="00120CFC">
      <w:pPr>
        <w:pStyle w:val="43"/>
        <w:shd w:val="clear" w:color="auto" w:fill="auto"/>
        <w:tabs>
          <w:tab w:val="left" w:pos="682"/>
        </w:tabs>
        <w:spacing w:line="216" w:lineRule="exact"/>
        <w:jc w:val="both"/>
      </w:pPr>
      <w:r>
        <w:t xml:space="preserve">           2.Конструкции объекта при непереходных глаголах.</w:t>
      </w:r>
    </w:p>
    <w:p w:rsidR="00120CFC" w:rsidRDefault="00120CFC" w:rsidP="00120CFC">
      <w:pPr>
        <w:pStyle w:val="43"/>
        <w:shd w:val="clear" w:color="auto" w:fill="auto"/>
        <w:tabs>
          <w:tab w:val="left" w:pos="692"/>
        </w:tabs>
        <w:spacing w:line="216" w:lineRule="exact"/>
        <w:ind w:left="500"/>
        <w:jc w:val="both"/>
      </w:pPr>
      <w:r>
        <w:t>3.Конструкции с незакрепленными объектными связями.</w:t>
      </w:r>
    </w:p>
    <w:p w:rsidR="00120CFC" w:rsidRDefault="00120CFC" w:rsidP="00120CFC">
      <w:pPr>
        <w:pStyle w:val="43"/>
        <w:shd w:val="clear" w:color="auto" w:fill="auto"/>
        <w:spacing w:line="216" w:lineRule="exact"/>
        <w:ind w:left="20" w:right="40" w:firstLine="480"/>
        <w:jc w:val="both"/>
      </w:pPr>
      <w:r>
        <w:t>Зависимое слово при глаголе имеет дополнительное обстоятельственно</w:t>
      </w:r>
      <w:r>
        <w:softHyphen/>
        <w:t xml:space="preserve">   определительное значение:</w:t>
      </w:r>
    </w:p>
    <w:p w:rsidR="00120CFC" w:rsidRDefault="00120CFC" w:rsidP="00120CFC">
      <w:pPr>
        <w:pStyle w:val="43"/>
        <w:shd w:val="clear" w:color="auto" w:fill="auto"/>
        <w:tabs>
          <w:tab w:val="left" w:pos="692"/>
        </w:tabs>
        <w:spacing w:line="216" w:lineRule="exact"/>
        <w:ind w:left="20" w:firstLine="480"/>
        <w:jc w:val="both"/>
      </w:pPr>
      <w:r>
        <w:t>а)</w:t>
      </w:r>
      <w:r>
        <w:tab/>
        <w:t>значение стимула, основания, повода;</w:t>
      </w:r>
    </w:p>
    <w:p w:rsidR="00120CFC" w:rsidRDefault="00120CFC" w:rsidP="00120CFC">
      <w:pPr>
        <w:pStyle w:val="43"/>
        <w:shd w:val="clear" w:color="auto" w:fill="auto"/>
        <w:tabs>
          <w:tab w:val="left" w:pos="706"/>
        </w:tabs>
        <w:spacing w:line="216" w:lineRule="exact"/>
        <w:ind w:left="20" w:firstLine="480"/>
        <w:jc w:val="both"/>
      </w:pPr>
      <w:r>
        <w:t>б)</w:t>
      </w:r>
      <w:r>
        <w:tab/>
        <w:t>целевое значение:</w:t>
      </w:r>
    </w:p>
    <w:p w:rsidR="00120CFC" w:rsidRDefault="00120CFC" w:rsidP="00120CFC">
      <w:pPr>
        <w:pStyle w:val="43"/>
        <w:shd w:val="clear" w:color="auto" w:fill="auto"/>
        <w:tabs>
          <w:tab w:val="left" w:pos="682"/>
        </w:tabs>
        <w:spacing w:line="216" w:lineRule="exact"/>
        <w:ind w:left="20" w:firstLine="480"/>
        <w:jc w:val="both"/>
      </w:pPr>
      <w:r>
        <w:t>в)</w:t>
      </w:r>
      <w:r>
        <w:tab/>
        <w:t>атрибутивное значение:</w:t>
      </w:r>
    </w:p>
    <w:p w:rsidR="00120CFC" w:rsidRDefault="00120CFC" w:rsidP="00120CFC">
      <w:pPr>
        <w:pStyle w:val="43"/>
        <w:shd w:val="clear" w:color="auto" w:fill="auto"/>
        <w:tabs>
          <w:tab w:val="left" w:pos="678"/>
        </w:tabs>
        <w:spacing w:line="216" w:lineRule="exact"/>
        <w:ind w:left="20" w:firstLine="480"/>
        <w:jc w:val="both"/>
      </w:pPr>
      <w:r>
        <w:t>г)</w:t>
      </w:r>
      <w:r>
        <w:tab/>
        <w:t>условно-временное значение.</w:t>
      </w:r>
    </w:p>
    <w:p w:rsidR="00120CFC" w:rsidRDefault="00120CFC" w:rsidP="00120CFC">
      <w:pPr>
        <w:pStyle w:val="43"/>
        <w:shd w:val="clear" w:color="auto" w:fill="auto"/>
        <w:tabs>
          <w:tab w:val="left" w:pos="865"/>
        </w:tabs>
        <w:spacing w:line="216" w:lineRule="exact"/>
        <w:ind w:left="500" w:right="40"/>
        <w:jc w:val="both"/>
      </w:pPr>
      <w:r>
        <w:t>4.Выражение объектно-изъяснительных отношений в сложном предложении со значением:</w:t>
      </w:r>
    </w:p>
    <w:p w:rsidR="00120CFC" w:rsidRDefault="00120CFC" w:rsidP="00120CFC">
      <w:pPr>
        <w:pStyle w:val="43"/>
        <w:shd w:val="clear" w:color="auto" w:fill="auto"/>
        <w:tabs>
          <w:tab w:val="left" w:pos="687"/>
        </w:tabs>
        <w:spacing w:line="216" w:lineRule="exact"/>
        <w:ind w:left="20" w:firstLine="480"/>
        <w:jc w:val="both"/>
      </w:pPr>
      <w:r>
        <w:t>а)</w:t>
      </w:r>
      <w:r>
        <w:tab/>
        <w:t>образа действия;</w:t>
      </w:r>
    </w:p>
    <w:p w:rsidR="00120CFC" w:rsidRDefault="00120CFC" w:rsidP="00120CFC">
      <w:pPr>
        <w:pStyle w:val="43"/>
        <w:shd w:val="clear" w:color="auto" w:fill="auto"/>
        <w:tabs>
          <w:tab w:val="left" w:pos="706"/>
        </w:tabs>
        <w:spacing w:line="216" w:lineRule="exact"/>
        <w:ind w:left="20" w:firstLine="480"/>
        <w:jc w:val="both"/>
      </w:pPr>
      <w:r>
        <w:t>б)</w:t>
      </w:r>
      <w:r>
        <w:tab/>
        <w:t>места действия:</w:t>
      </w:r>
    </w:p>
    <w:p w:rsidR="00120CFC" w:rsidRDefault="00120CFC" w:rsidP="00120CFC">
      <w:pPr>
        <w:pStyle w:val="43"/>
        <w:shd w:val="clear" w:color="auto" w:fill="auto"/>
        <w:tabs>
          <w:tab w:val="left" w:pos="692"/>
        </w:tabs>
        <w:spacing w:line="216" w:lineRule="exact"/>
        <w:ind w:left="20" w:firstLine="480"/>
        <w:jc w:val="both"/>
      </w:pPr>
      <w:r>
        <w:t>в)</w:t>
      </w:r>
      <w:r>
        <w:tab/>
        <w:t>объекта действия:</w:t>
      </w:r>
    </w:p>
    <w:p w:rsidR="00120CFC" w:rsidRDefault="00120CFC" w:rsidP="00120CFC">
      <w:pPr>
        <w:pStyle w:val="43"/>
        <w:shd w:val="clear" w:color="auto" w:fill="auto"/>
        <w:tabs>
          <w:tab w:val="left" w:pos="687"/>
        </w:tabs>
        <w:spacing w:line="216" w:lineRule="exact"/>
        <w:ind w:left="20" w:firstLine="480"/>
        <w:jc w:val="both"/>
      </w:pPr>
      <w:r>
        <w:t>г)</w:t>
      </w:r>
      <w:r>
        <w:tab/>
        <w:t>цели действия;</w:t>
      </w:r>
    </w:p>
    <w:p w:rsidR="00120CFC" w:rsidRDefault="00120CFC" w:rsidP="00120CFC">
      <w:pPr>
        <w:pStyle w:val="43"/>
        <w:shd w:val="clear" w:color="auto" w:fill="auto"/>
        <w:tabs>
          <w:tab w:val="left" w:pos="711"/>
        </w:tabs>
        <w:spacing w:line="216" w:lineRule="exact"/>
        <w:ind w:left="20" w:firstLine="480"/>
        <w:jc w:val="both"/>
      </w:pPr>
      <w:r>
        <w:t>д)</w:t>
      </w:r>
      <w:r>
        <w:tab/>
        <w:t>причины действия:</w:t>
      </w:r>
    </w:p>
    <w:p w:rsidR="00120CFC" w:rsidRDefault="00120CFC" w:rsidP="00120CFC">
      <w:pPr>
        <w:pStyle w:val="43"/>
        <w:shd w:val="clear" w:color="auto" w:fill="auto"/>
        <w:tabs>
          <w:tab w:val="left" w:pos="702"/>
        </w:tabs>
        <w:spacing w:line="216" w:lineRule="exact"/>
        <w:ind w:left="20" w:firstLine="480"/>
        <w:jc w:val="both"/>
      </w:pPr>
      <w:r>
        <w:t>е)</w:t>
      </w:r>
      <w:r>
        <w:tab/>
        <w:t>интенсивности действия.</w:t>
      </w:r>
    </w:p>
    <w:p w:rsidR="00120CFC" w:rsidRDefault="00120CFC" w:rsidP="00120CFC">
      <w:pPr>
        <w:pStyle w:val="43"/>
        <w:shd w:val="clear" w:color="auto" w:fill="auto"/>
        <w:spacing w:line="216" w:lineRule="exact"/>
        <w:ind w:left="20" w:firstLine="480"/>
        <w:jc w:val="both"/>
      </w:pPr>
      <w:r>
        <w:t>Стилистика речи.</w:t>
      </w:r>
    </w:p>
    <w:p w:rsidR="00120CFC" w:rsidRDefault="00120CFC" w:rsidP="00120CFC">
      <w:pPr>
        <w:pStyle w:val="43"/>
        <w:shd w:val="clear" w:color="auto" w:fill="auto"/>
        <w:tabs>
          <w:tab w:val="left" w:pos="1398"/>
        </w:tabs>
        <w:spacing w:line="216" w:lineRule="exact"/>
        <w:ind w:left="500" w:right="40"/>
        <w:jc w:val="both"/>
      </w:pPr>
      <w:r>
        <w:t>1.Типы</w:t>
      </w:r>
      <w:r>
        <w:tab/>
        <w:t>речевых ситуаций и функциональные разновидности современного русского языка. Официальные и неофициальные ситуации общения. Подготовленная и спонтанная речь.</w:t>
      </w:r>
    </w:p>
    <w:p w:rsidR="00120CFC" w:rsidRDefault="00120CFC" w:rsidP="00120CFC">
      <w:pPr>
        <w:pStyle w:val="43"/>
        <w:shd w:val="clear" w:color="auto" w:fill="auto"/>
        <w:tabs>
          <w:tab w:val="left" w:pos="692"/>
        </w:tabs>
        <w:spacing w:line="216" w:lineRule="exact"/>
        <w:jc w:val="both"/>
      </w:pPr>
      <w:r>
        <w:t xml:space="preserve">           2.Стилистическая окраска слова.</w:t>
      </w:r>
    </w:p>
    <w:p w:rsidR="00120CFC" w:rsidRDefault="00120CFC" w:rsidP="00120CFC">
      <w:pPr>
        <w:pStyle w:val="43"/>
        <w:shd w:val="clear" w:color="auto" w:fill="auto"/>
        <w:tabs>
          <w:tab w:val="left" w:pos="702"/>
        </w:tabs>
        <w:spacing w:line="216" w:lineRule="exact"/>
        <w:ind w:left="500" w:right="40"/>
        <w:jc w:val="both"/>
      </w:pPr>
      <w:r>
        <w:t>3.Употребление сочетаний имен числительных с именами существительными.</w:t>
      </w:r>
    </w:p>
    <w:p w:rsidR="00120CFC" w:rsidRDefault="00120CFC" w:rsidP="00120CFC">
      <w:pPr>
        <w:pStyle w:val="43"/>
        <w:shd w:val="clear" w:color="auto" w:fill="auto"/>
        <w:tabs>
          <w:tab w:val="left" w:pos="692"/>
        </w:tabs>
        <w:spacing w:after="209" w:line="216" w:lineRule="exact"/>
        <w:ind w:left="500" w:right="40"/>
        <w:jc w:val="both"/>
      </w:pPr>
      <w:r>
        <w:t>4.Речевой этикет. Формы приглашения, благодарности, выражения поддержки, предположения, согласия, несогласия, одобрения, неодобрения, надежды и разочарования.</w:t>
      </w:r>
    </w:p>
    <w:p w:rsidR="00120CFC" w:rsidRDefault="00120CFC" w:rsidP="00120CFC">
      <w:pPr>
        <w:tabs>
          <w:tab w:val="left" w:pos="222"/>
        </w:tabs>
        <w:spacing w:after="105" w:line="180" w:lineRule="exact"/>
        <w:ind w:left="20"/>
      </w:pPr>
      <w:r>
        <w:rPr>
          <w:b/>
        </w:rPr>
        <w:lastRenderedPageBreak/>
        <w:t>3.</w:t>
      </w:r>
      <w:r w:rsidRPr="001316E7">
        <w:rPr>
          <w:b/>
        </w:rPr>
        <w:t>Выражение временных отношений в простом и сложном предложени</w:t>
      </w:r>
      <w:r>
        <w:t>ях.</w:t>
      </w:r>
    </w:p>
    <w:p w:rsidR="00120CFC" w:rsidRDefault="00120CFC" w:rsidP="00120CFC">
      <w:pPr>
        <w:pStyle w:val="43"/>
        <w:shd w:val="clear" w:color="auto" w:fill="auto"/>
        <w:spacing w:line="216" w:lineRule="exact"/>
        <w:ind w:left="20" w:firstLine="480"/>
        <w:jc w:val="both"/>
      </w:pPr>
      <w:r>
        <w:t>Лексико-грамматический материал.</w:t>
      </w:r>
    </w:p>
    <w:p w:rsidR="00120CFC" w:rsidRDefault="00120CFC" w:rsidP="00120CFC">
      <w:pPr>
        <w:pStyle w:val="43"/>
        <w:shd w:val="clear" w:color="auto" w:fill="auto"/>
        <w:tabs>
          <w:tab w:val="left" w:pos="663"/>
        </w:tabs>
        <w:spacing w:line="216" w:lineRule="exact"/>
        <w:ind w:left="500"/>
        <w:jc w:val="both"/>
      </w:pPr>
      <w:r>
        <w:t>1.Употребление конструкций с предлогом в.</w:t>
      </w:r>
    </w:p>
    <w:p w:rsidR="00120CFC" w:rsidRDefault="00120CFC" w:rsidP="00120CFC">
      <w:pPr>
        <w:pStyle w:val="43"/>
        <w:shd w:val="clear" w:color="auto" w:fill="auto"/>
        <w:tabs>
          <w:tab w:val="left" w:pos="706"/>
        </w:tabs>
        <w:spacing w:line="216" w:lineRule="exact"/>
        <w:ind w:left="500" w:right="40"/>
        <w:jc w:val="both"/>
      </w:pPr>
      <w:r>
        <w:t>2.Употребление конструкций с предлогом при. с сочетаниями во время, в течение, на протяжении, в ходе, в процессе при обозначении периода времени.</w:t>
      </w:r>
    </w:p>
    <w:p w:rsidR="00120CFC" w:rsidRDefault="00120CFC" w:rsidP="00120CFC">
      <w:pPr>
        <w:pStyle w:val="43"/>
        <w:shd w:val="clear" w:color="auto" w:fill="auto"/>
        <w:tabs>
          <w:tab w:val="left" w:pos="1878"/>
        </w:tabs>
        <w:spacing w:line="216" w:lineRule="exact"/>
        <w:ind w:left="500" w:right="40"/>
        <w:jc w:val="both"/>
      </w:pPr>
      <w:r>
        <w:t>3.Употребление</w:t>
      </w:r>
      <w:r>
        <w:tab/>
        <w:t>конструкций с предлогами до, перед, через... после... при обозначении соотношения действия во времени.</w:t>
      </w:r>
    </w:p>
    <w:p w:rsidR="00120CFC" w:rsidRDefault="00120CFC" w:rsidP="00120CFC">
      <w:pPr>
        <w:pStyle w:val="43"/>
        <w:shd w:val="clear" w:color="auto" w:fill="auto"/>
        <w:tabs>
          <w:tab w:val="left" w:pos="721"/>
        </w:tabs>
        <w:spacing w:line="216" w:lineRule="exact"/>
        <w:ind w:left="500" w:right="40"/>
        <w:jc w:val="both"/>
      </w:pPr>
      <w:r>
        <w:t>4.Употребление конструкций с винительным падежом без предлога и с предлогами за. через, на при обозначении срока действия.</w:t>
      </w:r>
    </w:p>
    <w:p w:rsidR="00120CFC" w:rsidRDefault="00120CFC" w:rsidP="00120CFC">
      <w:pPr>
        <w:pStyle w:val="43"/>
        <w:shd w:val="clear" w:color="auto" w:fill="auto"/>
        <w:tabs>
          <w:tab w:val="left" w:pos="778"/>
        </w:tabs>
        <w:spacing w:line="216" w:lineRule="exact"/>
        <w:ind w:left="500" w:right="40"/>
        <w:jc w:val="both"/>
      </w:pPr>
      <w:r>
        <w:t>5.Выражение временных отношений, выраженных деепричастием и деепричастным оборотом</w:t>
      </w:r>
    </w:p>
    <w:p w:rsidR="00120CFC" w:rsidRDefault="00120CFC" w:rsidP="00120CFC">
      <w:pPr>
        <w:pStyle w:val="43"/>
        <w:shd w:val="clear" w:color="auto" w:fill="auto"/>
        <w:tabs>
          <w:tab w:val="left" w:pos="706"/>
        </w:tabs>
        <w:spacing w:line="216" w:lineRule="exact"/>
        <w:ind w:left="500"/>
        <w:jc w:val="both"/>
      </w:pPr>
      <w:r>
        <w:t>6.Выражение временных отношений в сложном предложении:</w:t>
      </w:r>
    </w:p>
    <w:p w:rsidR="00120CFC" w:rsidRDefault="00120CFC" w:rsidP="00120CFC">
      <w:pPr>
        <w:pStyle w:val="43"/>
        <w:shd w:val="clear" w:color="auto" w:fill="auto"/>
        <w:tabs>
          <w:tab w:val="left" w:pos="711"/>
        </w:tabs>
        <w:spacing w:line="216" w:lineRule="exact"/>
        <w:ind w:left="20" w:firstLine="480"/>
        <w:jc w:val="both"/>
      </w:pPr>
      <w:r>
        <w:t>а)</w:t>
      </w:r>
      <w:r>
        <w:tab/>
        <w:t>выражение одновременности действия:</w:t>
      </w:r>
    </w:p>
    <w:p w:rsidR="00120CFC" w:rsidRDefault="00120CFC" w:rsidP="00120CFC">
      <w:pPr>
        <w:pStyle w:val="43"/>
        <w:shd w:val="clear" w:color="auto" w:fill="auto"/>
        <w:tabs>
          <w:tab w:val="left" w:pos="726"/>
        </w:tabs>
        <w:spacing w:line="216" w:lineRule="exact"/>
        <w:ind w:left="20" w:firstLine="480"/>
        <w:jc w:val="both"/>
      </w:pPr>
      <w:r>
        <w:t>б)</w:t>
      </w:r>
      <w:r>
        <w:tab/>
        <w:t>выражение последовательности.</w:t>
      </w:r>
    </w:p>
    <w:p w:rsidR="00120CFC" w:rsidRDefault="00120CFC" w:rsidP="00120CFC">
      <w:pPr>
        <w:pStyle w:val="43"/>
        <w:shd w:val="clear" w:color="auto" w:fill="auto"/>
        <w:tabs>
          <w:tab w:val="left" w:pos="687"/>
        </w:tabs>
        <w:spacing w:line="216" w:lineRule="exact"/>
        <w:jc w:val="both"/>
      </w:pPr>
      <w:r>
        <w:t xml:space="preserve">            7.Синонимия простых и сложных предложений со значением времени.</w:t>
      </w:r>
    </w:p>
    <w:p w:rsidR="00120CFC" w:rsidRDefault="00120CFC" w:rsidP="00120CFC">
      <w:pPr>
        <w:pStyle w:val="43"/>
        <w:shd w:val="clear" w:color="auto" w:fill="auto"/>
        <w:spacing w:line="216" w:lineRule="exact"/>
        <w:ind w:left="20" w:firstLine="480"/>
        <w:jc w:val="both"/>
        <w:sectPr w:rsidR="00120CFC">
          <w:footerReference w:type="even" r:id="rId218"/>
          <w:footerReference w:type="default" r:id="rId219"/>
          <w:pgSz w:w="11909" w:h="16834"/>
          <w:pgMar w:top="3391" w:right="2669" w:bottom="3582" w:left="2698" w:header="0" w:footer="3" w:gutter="0"/>
          <w:pgNumType w:start="3"/>
          <w:cols w:space="720"/>
          <w:noEndnote/>
          <w:docGrid w:linePitch="360"/>
        </w:sectPr>
      </w:pPr>
      <w:r>
        <w:t>Стилистика речи</w:t>
      </w:r>
    </w:p>
    <w:p w:rsidR="00120CFC" w:rsidRDefault="00120CFC" w:rsidP="00120CFC">
      <w:pPr>
        <w:pStyle w:val="43"/>
        <w:shd w:val="clear" w:color="auto" w:fill="auto"/>
        <w:tabs>
          <w:tab w:val="left" w:pos="658"/>
        </w:tabs>
        <w:spacing w:line="216" w:lineRule="exact"/>
        <w:jc w:val="both"/>
      </w:pPr>
      <w:r>
        <w:lastRenderedPageBreak/>
        <w:t>1.Стилистическое использование наречий.</w:t>
      </w:r>
    </w:p>
    <w:p w:rsidR="00120CFC" w:rsidRDefault="00120CFC" w:rsidP="00120CFC">
      <w:pPr>
        <w:pStyle w:val="43"/>
        <w:shd w:val="clear" w:color="auto" w:fill="auto"/>
        <w:tabs>
          <w:tab w:val="left" w:pos="687"/>
        </w:tabs>
        <w:spacing w:line="216" w:lineRule="exact"/>
        <w:ind w:left="500"/>
        <w:jc w:val="both"/>
      </w:pPr>
      <w:r>
        <w:t>2.Склонение некоторых имён и фамилий.</w:t>
      </w:r>
    </w:p>
    <w:p w:rsidR="00120CFC" w:rsidRDefault="00120CFC" w:rsidP="00120CFC">
      <w:pPr>
        <w:pStyle w:val="43"/>
        <w:shd w:val="clear" w:color="auto" w:fill="auto"/>
        <w:tabs>
          <w:tab w:val="left" w:pos="697"/>
        </w:tabs>
        <w:spacing w:line="216" w:lineRule="exact"/>
        <w:ind w:left="500"/>
        <w:jc w:val="both"/>
      </w:pPr>
      <w:r>
        <w:t>3.Род названий лиц женского пола по профессии, должности.</w:t>
      </w:r>
    </w:p>
    <w:p w:rsidR="00120CFC" w:rsidRDefault="00120CFC" w:rsidP="00120CFC">
      <w:pPr>
        <w:pStyle w:val="43"/>
        <w:shd w:val="clear" w:color="auto" w:fill="auto"/>
        <w:tabs>
          <w:tab w:val="left" w:pos="778"/>
        </w:tabs>
        <w:spacing w:line="216" w:lineRule="exact"/>
        <w:ind w:left="500"/>
        <w:jc w:val="both"/>
      </w:pPr>
      <w:r>
        <w:t>4.Различные предложно-падежные формы при одном управляющем</w:t>
      </w:r>
    </w:p>
    <w:p w:rsidR="00120CFC" w:rsidRDefault="00120CFC" w:rsidP="00120CFC">
      <w:pPr>
        <w:pStyle w:val="43"/>
        <w:shd w:val="clear" w:color="auto" w:fill="auto"/>
        <w:spacing w:line="216" w:lineRule="exact"/>
        <w:ind w:left="20"/>
        <w:jc w:val="left"/>
      </w:pPr>
      <w:r>
        <w:t>слове.</w:t>
      </w:r>
    </w:p>
    <w:p w:rsidR="00120CFC" w:rsidRDefault="00120CFC" w:rsidP="00120CFC">
      <w:pPr>
        <w:pStyle w:val="43"/>
        <w:shd w:val="clear" w:color="auto" w:fill="auto"/>
        <w:tabs>
          <w:tab w:val="left" w:pos="807"/>
        </w:tabs>
        <w:spacing w:after="180" w:line="221" w:lineRule="exact"/>
        <w:ind w:left="500" w:right="20"/>
        <w:jc w:val="both"/>
      </w:pPr>
      <w:r>
        <w:t>5.Речевой этикет. Формы выражения уверенности, неуверенности (сомнения), сожаления, сочувствия, утешения, убеждения, намерения, доверия, недоверия, понимания.</w:t>
      </w:r>
    </w:p>
    <w:p w:rsidR="00120CFC" w:rsidRPr="001316E7" w:rsidRDefault="00120CFC" w:rsidP="00120CFC">
      <w:pPr>
        <w:tabs>
          <w:tab w:val="left" w:pos="1082"/>
        </w:tabs>
        <w:spacing w:after="124" w:line="221" w:lineRule="exact"/>
        <w:ind w:right="960"/>
        <w:rPr>
          <w:b/>
        </w:rPr>
      </w:pPr>
      <w:r>
        <w:rPr>
          <w:b/>
        </w:rPr>
        <w:t>4.</w:t>
      </w:r>
      <w:r w:rsidRPr="001316E7">
        <w:rPr>
          <w:b/>
        </w:rPr>
        <w:t>Выражение пространственных отношений в простом и сложном предложениях</w:t>
      </w:r>
      <w:r>
        <w:rPr>
          <w:b/>
        </w:rPr>
        <w:t>.</w:t>
      </w:r>
    </w:p>
    <w:p w:rsidR="00120CFC" w:rsidRDefault="00120CFC" w:rsidP="00120CFC">
      <w:pPr>
        <w:pStyle w:val="43"/>
        <w:shd w:val="clear" w:color="auto" w:fill="auto"/>
        <w:spacing w:line="216" w:lineRule="exact"/>
        <w:ind w:left="20" w:firstLine="480"/>
        <w:jc w:val="both"/>
      </w:pPr>
      <w:r>
        <w:t>Лексико-грамматический материал.</w:t>
      </w:r>
    </w:p>
    <w:p w:rsidR="00120CFC" w:rsidRDefault="00120CFC" w:rsidP="00120CFC">
      <w:pPr>
        <w:pStyle w:val="43"/>
        <w:shd w:val="clear" w:color="auto" w:fill="auto"/>
        <w:tabs>
          <w:tab w:val="left" w:pos="726"/>
        </w:tabs>
        <w:spacing w:line="216" w:lineRule="exact"/>
        <w:ind w:left="500" w:right="20"/>
        <w:jc w:val="both"/>
      </w:pPr>
      <w:r>
        <w:t>1.Глаголы движения с приставками в-(во-): вы-: под-: до-: от-(ого-); с- (со-); при-, пере-, у-, по-, про-.</w:t>
      </w:r>
    </w:p>
    <w:p w:rsidR="00120CFC" w:rsidRDefault="00120CFC" w:rsidP="00120CFC">
      <w:pPr>
        <w:pStyle w:val="43"/>
        <w:shd w:val="clear" w:color="auto" w:fill="auto"/>
        <w:tabs>
          <w:tab w:val="left" w:pos="745"/>
        </w:tabs>
        <w:spacing w:line="216" w:lineRule="exact"/>
        <w:ind w:left="500" w:right="20"/>
        <w:jc w:val="both"/>
      </w:pPr>
      <w:r>
        <w:t>2.Однонаправленные разнонаправленные бесприставочные глаголы несовершенного вида.</w:t>
      </w:r>
    </w:p>
    <w:p w:rsidR="00120CFC" w:rsidRDefault="00120CFC" w:rsidP="00120CFC">
      <w:pPr>
        <w:pStyle w:val="43"/>
        <w:shd w:val="clear" w:color="auto" w:fill="auto"/>
        <w:tabs>
          <w:tab w:val="left" w:pos="697"/>
        </w:tabs>
        <w:spacing w:line="216" w:lineRule="exact"/>
        <w:ind w:left="500"/>
        <w:jc w:val="both"/>
      </w:pPr>
      <w:r>
        <w:t>3.Наречия с пространственными отношениями (где? куда? откуда?).</w:t>
      </w:r>
    </w:p>
    <w:p w:rsidR="00120CFC" w:rsidRDefault="00120CFC" w:rsidP="00120CFC">
      <w:pPr>
        <w:pStyle w:val="43"/>
        <w:shd w:val="clear" w:color="auto" w:fill="auto"/>
        <w:tabs>
          <w:tab w:val="left" w:pos="750"/>
        </w:tabs>
        <w:spacing w:line="216" w:lineRule="exact"/>
        <w:ind w:left="500" w:right="20"/>
        <w:jc w:val="both"/>
      </w:pPr>
      <w:r>
        <w:t>4.Предложно-падежные конструкции, обозначающие место действия, предмета, лица.</w:t>
      </w:r>
    </w:p>
    <w:p w:rsidR="00120CFC" w:rsidRDefault="00120CFC" w:rsidP="00120CFC">
      <w:pPr>
        <w:pStyle w:val="43"/>
        <w:shd w:val="clear" w:color="auto" w:fill="auto"/>
        <w:tabs>
          <w:tab w:val="left" w:pos="846"/>
        </w:tabs>
        <w:spacing w:line="216" w:lineRule="exact"/>
        <w:ind w:left="500" w:right="20"/>
        <w:jc w:val="both"/>
      </w:pPr>
      <w:r>
        <w:t>5.Предложно-падежные конструкции, обозначающие направление движения. Выражение пространственных отношений в простом предложении.</w:t>
      </w:r>
    </w:p>
    <w:p w:rsidR="00120CFC" w:rsidRDefault="00120CFC" w:rsidP="00120CFC">
      <w:pPr>
        <w:pStyle w:val="43"/>
        <w:shd w:val="clear" w:color="auto" w:fill="auto"/>
        <w:tabs>
          <w:tab w:val="left" w:pos="726"/>
        </w:tabs>
        <w:spacing w:line="216" w:lineRule="exact"/>
        <w:ind w:left="500" w:right="20"/>
        <w:jc w:val="both"/>
      </w:pPr>
      <w:r>
        <w:t>6.Выражение пространственных отношений в сложном предложении (с союзными словами где, куда, откуда и соотносительными наречиями).</w:t>
      </w:r>
    </w:p>
    <w:p w:rsidR="00120CFC" w:rsidRDefault="00120CFC" w:rsidP="00120CFC">
      <w:pPr>
        <w:pStyle w:val="43"/>
        <w:shd w:val="clear" w:color="auto" w:fill="auto"/>
        <w:spacing w:line="216" w:lineRule="exact"/>
        <w:ind w:left="20" w:firstLine="480"/>
        <w:jc w:val="both"/>
      </w:pPr>
      <w:r>
        <w:t>Стилистика речи.</w:t>
      </w:r>
    </w:p>
    <w:p w:rsidR="00120CFC" w:rsidRDefault="00120CFC" w:rsidP="00120CFC">
      <w:pPr>
        <w:pStyle w:val="43"/>
        <w:shd w:val="clear" w:color="auto" w:fill="auto"/>
        <w:tabs>
          <w:tab w:val="left" w:pos="668"/>
        </w:tabs>
        <w:spacing w:line="216" w:lineRule="exact"/>
        <w:ind w:left="500"/>
        <w:jc w:val="both"/>
      </w:pPr>
      <w:r>
        <w:t>7.Функциональные стили речи. Обшая характеристика.</w:t>
      </w:r>
    </w:p>
    <w:p w:rsidR="00120CFC" w:rsidRDefault="00120CFC" w:rsidP="00120CFC">
      <w:pPr>
        <w:pStyle w:val="43"/>
        <w:shd w:val="clear" w:color="auto" w:fill="auto"/>
        <w:tabs>
          <w:tab w:val="left" w:pos="812"/>
        </w:tabs>
        <w:spacing w:line="216" w:lineRule="exact"/>
        <w:ind w:left="500" w:right="20"/>
        <w:jc w:val="both"/>
      </w:pPr>
      <w:r>
        <w:t>8.Публицистический стиль (заметка, интервью, хроника, статья, передовая статья, очерк, обозрение).</w:t>
      </w:r>
    </w:p>
    <w:p w:rsidR="00120CFC" w:rsidRDefault="00120CFC" w:rsidP="00120CFC">
      <w:pPr>
        <w:pStyle w:val="43"/>
        <w:shd w:val="clear" w:color="auto" w:fill="auto"/>
        <w:tabs>
          <w:tab w:val="left" w:pos="702"/>
        </w:tabs>
        <w:spacing w:line="216" w:lineRule="exact"/>
        <w:ind w:left="500" w:right="20"/>
        <w:jc w:val="both"/>
      </w:pPr>
      <w:r>
        <w:t>9.Несклоняемые имена существительные, являющиеся географическими названиями.</w:t>
      </w:r>
    </w:p>
    <w:p w:rsidR="00120CFC" w:rsidRDefault="00120CFC" w:rsidP="00120CFC">
      <w:pPr>
        <w:pStyle w:val="43"/>
        <w:shd w:val="clear" w:color="auto" w:fill="auto"/>
        <w:tabs>
          <w:tab w:val="left" w:pos="754"/>
        </w:tabs>
        <w:spacing w:line="216" w:lineRule="exact"/>
        <w:ind w:right="20"/>
        <w:jc w:val="both"/>
      </w:pPr>
      <w:r>
        <w:t xml:space="preserve">            10.Синонимическое употребление предлогов в, на: у. рядом, около: недалеко, вблизи, под.</w:t>
      </w:r>
    </w:p>
    <w:p w:rsidR="00120CFC" w:rsidRDefault="00120CFC" w:rsidP="00120CFC">
      <w:pPr>
        <w:pStyle w:val="43"/>
        <w:shd w:val="clear" w:color="auto" w:fill="auto"/>
        <w:tabs>
          <w:tab w:val="left" w:pos="711"/>
        </w:tabs>
        <w:spacing w:line="216" w:lineRule="exact"/>
        <w:ind w:right="20"/>
        <w:jc w:val="both"/>
      </w:pPr>
      <w:r>
        <w:t xml:space="preserve">            11.Антонимичные конструкции с предлогами: над под, вверху - внизу, слева справа.</w:t>
      </w:r>
    </w:p>
    <w:p w:rsidR="00120CFC" w:rsidRDefault="00120CFC" w:rsidP="00120CFC">
      <w:pPr>
        <w:pStyle w:val="43"/>
        <w:shd w:val="clear" w:color="auto" w:fill="auto"/>
        <w:tabs>
          <w:tab w:val="left" w:pos="745"/>
        </w:tabs>
        <w:spacing w:after="149" w:line="216" w:lineRule="exact"/>
        <w:ind w:left="500" w:right="20"/>
        <w:jc w:val="both"/>
      </w:pPr>
      <w:r>
        <w:t>12.Речевой этикет. Формы выражения сравнения и опенки, интереса к чему-либо, сходства и различия, важности и незначительности, радости и счастья, выбора и предпочтения.</w:t>
      </w:r>
    </w:p>
    <w:p w:rsidR="00120CFC" w:rsidRPr="001316E7" w:rsidRDefault="00120CFC" w:rsidP="00120CFC">
      <w:pPr>
        <w:tabs>
          <w:tab w:val="left" w:pos="702"/>
        </w:tabs>
        <w:spacing w:after="26" w:line="180" w:lineRule="exact"/>
        <w:ind w:left="500"/>
        <w:jc w:val="both"/>
        <w:rPr>
          <w:b/>
        </w:rPr>
      </w:pPr>
      <w:r>
        <w:rPr>
          <w:b/>
        </w:rPr>
        <w:t>5.</w:t>
      </w:r>
      <w:r w:rsidRPr="001316E7">
        <w:rPr>
          <w:b/>
        </w:rPr>
        <w:t>Выражение определительных о</w:t>
      </w:r>
      <w:r>
        <w:rPr>
          <w:b/>
        </w:rPr>
        <w:t>тн</w:t>
      </w:r>
      <w:r w:rsidRPr="001316E7">
        <w:rPr>
          <w:b/>
        </w:rPr>
        <w:t>ошений в простом и сложном</w:t>
      </w:r>
    </w:p>
    <w:p w:rsidR="00120CFC" w:rsidRPr="001316E7" w:rsidRDefault="00120CFC" w:rsidP="00120CFC">
      <w:pPr>
        <w:spacing w:after="110" w:line="180" w:lineRule="exact"/>
        <w:ind w:right="280"/>
        <w:rPr>
          <w:b/>
        </w:rPr>
      </w:pPr>
      <w:r>
        <w:rPr>
          <w:b/>
        </w:rPr>
        <w:t>п</w:t>
      </w:r>
      <w:r w:rsidRPr="001316E7">
        <w:rPr>
          <w:b/>
        </w:rPr>
        <w:t>редложениях</w:t>
      </w:r>
      <w:r>
        <w:rPr>
          <w:b/>
        </w:rPr>
        <w:t>.</w:t>
      </w:r>
    </w:p>
    <w:p w:rsidR="00120CFC" w:rsidRDefault="00120CFC" w:rsidP="00120CFC">
      <w:pPr>
        <w:pStyle w:val="43"/>
        <w:shd w:val="clear" w:color="auto" w:fill="auto"/>
        <w:spacing w:line="216" w:lineRule="exact"/>
        <w:ind w:left="20" w:firstLine="480"/>
        <w:jc w:val="both"/>
      </w:pPr>
      <w:r>
        <w:t>Лексико-грамматический материал.</w:t>
      </w:r>
    </w:p>
    <w:p w:rsidR="00120CFC" w:rsidRDefault="00120CFC" w:rsidP="00120CFC">
      <w:pPr>
        <w:pStyle w:val="43"/>
        <w:shd w:val="clear" w:color="auto" w:fill="auto"/>
        <w:tabs>
          <w:tab w:val="left" w:pos="658"/>
        </w:tabs>
        <w:spacing w:line="216" w:lineRule="exact"/>
        <w:jc w:val="both"/>
      </w:pPr>
      <w:r>
        <w:t xml:space="preserve">    5.Определительные отношения в структуре словосочетания:</w:t>
      </w:r>
    </w:p>
    <w:p w:rsidR="00120CFC" w:rsidRDefault="00120CFC" w:rsidP="00120CFC">
      <w:pPr>
        <w:pStyle w:val="43"/>
        <w:shd w:val="clear" w:color="auto" w:fill="auto"/>
        <w:tabs>
          <w:tab w:val="left" w:pos="697"/>
        </w:tabs>
        <w:spacing w:line="216" w:lineRule="exact"/>
        <w:ind w:left="20" w:firstLine="480"/>
        <w:jc w:val="both"/>
      </w:pPr>
      <w:r>
        <w:t>а)</w:t>
      </w:r>
      <w:r>
        <w:tab/>
        <w:t>характеристика предмета но принадлежности:</w:t>
      </w:r>
    </w:p>
    <w:p w:rsidR="00120CFC" w:rsidRDefault="00120CFC" w:rsidP="00120CFC">
      <w:pPr>
        <w:pStyle w:val="43"/>
        <w:shd w:val="clear" w:color="auto" w:fill="auto"/>
        <w:tabs>
          <w:tab w:val="left" w:pos="764"/>
        </w:tabs>
        <w:spacing w:line="216" w:lineRule="exact"/>
        <w:ind w:left="20" w:right="20" w:firstLine="460"/>
        <w:jc w:val="both"/>
      </w:pPr>
      <w:r>
        <w:t>б)</w:t>
      </w:r>
      <w:r>
        <w:tab/>
        <w:t>характеристика предмета по его качественным, количественным и сравнительным показателям.</w:t>
      </w:r>
    </w:p>
    <w:p w:rsidR="00120CFC" w:rsidRDefault="00120CFC" w:rsidP="00120CFC">
      <w:pPr>
        <w:pStyle w:val="43"/>
        <w:shd w:val="clear" w:color="auto" w:fill="auto"/>
        <w:spacing w:line="216" w:lineRule="exact"/>
        <w:ind w:left="20" w:firstLine="460"/>
        <w:jc w:val="both"/>
      </w:pPr>
      <w:r>
        <w:lastRenderedPageBreak/>
        <w:t>Синонимичные конструкции.</w:t>
      </w:r>
    </w:p>
    <w:p w:rsidR="00120CFC" w:rsidRDefault="00120CFC" w:rsidP="00120CFC">
      <w:pPr>
        <w:pStyle w:val="43"/>
        <w:shd w:val="clear" w:color="auto" w:fill="auto"/>
        <w:tabs>
          <w:tab w:val="left" w:pos="667"/>
        </w:tabs>
        <w:spacing w:line="216" w:lineRule="exact"/>
        <w:ind w:left="20" w:firstLine="460"/>
        <w:jc w:val="both"/>
      </w:pPr>
      <w:r>
        <w:t>в)</w:t>
      </w:r>
      <w:r>
        <w:tab/>
        <w:t>характеристика предмета по источнику информации;</w:t>
      </w:r>
    </w:p>
    <w:p w:rsidR="00120CFC" w:rsidRDefault="00120CFC" w:rsidP="00120CFC">
      <w:pPr>
        <w:pStyle w:val="43"/>
        <w:shd w:val="clear" w:color="auto" w:fill="auto"/>
        <w:tabs>
          <w:tab w:val="left" w:pos="716"/>
        </w:tabs>
        <w:spacing w:line="216" w:lineRule="exact"/>
        <w:ind w:left="20" w:right="20" w:firstLine="460"/>
        <w:jc w:val="both"/>
      </w:pPr>
      <w:r>
        <w:t>г)</w:t>
      </w:r>
      <w:r>
        <w:tab/>
        <w:t>по его внешнему виду, по форме (что имеет форму чего; что имеет какое строение; что какой формы: что какого строения);</w:t>
      </w:r>
    </w:p>
    <w:p w:rsidR="00120CFC" w:rsidRDefault="00120CFC" w:rsidP="00D465B6">
      <w:pPr>
        <w:pStyle w:val="43"/>
        <w:numPr>
          <w:ilvl w:val="0"/>
          <w:numId w:val="129"/>
        </w:numPr>
        <w:shd w:val="clear" w:color="auto" w:fill="auto"/>
        <w:tabs>
          <w:tab w:val="left" w:pos="644"/>
        </w:tabs>
        <w:spacing w:line="216" w:lineRule="exact"/>
        <w:ind w:left="20" w:right="20" w:firstLine="460"/>
        <w:jc w:val="both"/>
      </w:pPr>
      <w:r>
        <w:t>по вкусу и запаху (что имеет запах, вкус чего, что с каким запахом, вкусом);</w:t>
      </w:r>
    </w:p>
    <w:p w:rsidR="00120CFC" w:rsidRDefault="00120CFC" w:rsidP="00D465B6">
      <w:pPr>
        <w:pStyle w:val="43"/>
        <w:numPr>
          <w:ilvl w:val="0"/>
          <w:numId w:val="129"/>
        </w:numPr>
        <w:shd w:val="clear" w:color="auto" w:fill="auto"/>
        <w:tabs>
          <w:tab w:val="left" w:pos="615"/>
        </w:tabs>
        <w:spacing w:line="216" w:lineRule="exact"/>
        <w:ind w:left="500" w:right="20"/>
        <w:jc w:val="both"/>
      </w:pPr>
      <w:r>
        <w:t>по цвету (что имеет какой цвет; что какого цвета; что с каким оттенком); Синонимия конструкций.</w:t>
      </w:r>
    </w:p>
    <w:p w:rsidR="00120CFC" w:rsidRDefault="00120CFC" w:rsidP="00120CFC">
      <w:pPr>
        <w:pStyle w:val="43"/>
        <w:shd w:val="clear" w:color="auto" w:fill="auto"/>
        <w:tabs>
          <w:tab w:val="left" w:pos="682"/>
        </w:tabs>
        <w:spacing w:line="216" w:lineRule="exact"/>
        <w:ind w:left="20" w:firstLine="460"/>
        <w:jc w:val="both"/>
      </w:pPr>
      <w:r>
        <w:t>д)</w:t>
      </w:r>
      <w:r>
        <w:tab/>
        <w:t>характеристика лица (предмета) по его отношению к территории.</w:t>
      </w:r>
    </w:p>
    <w:p w:rsidR="00120CFC" w:rsidRDefault="00120CFC" w:rsidP="00120CFC">
      <w:pPr>
        <w:pStyle w:val="43"/>
        <w:shd w:val="clear" w:color="auto" w:fill="auto"/>
        <w:tabs>
          <w:tab w:val="left" w:pos="662"/>
        </w:tabs>
        <w:spacing w:line="216" w:lineRule="exact"/>
        <w:ind w:left="480"/>
        <w:jc w:val="both"/>
      </w:pPr>
      <w:r>
        <w:t>2.Определительные отношения в простом предложении.</w:t>
      </w:r>
    </w:p>
    <w:p w:rsidR="00120CFC" w:rsidRDefault="00120CFC" w:rsidP="00120CFC">
      <w:pPr>
        <w:pStyle w:val="43"/>
        <w:shd w:val="clear" w:color="auto" w:fill="auto"/>
        <w:tabs>
          <w:tab w:val="left" w:pos="662"/>
        </w:tabs>
        <w:spacing w:line="216" w:lineRule="exact"/>
        <w:jc w:val="both"/>
      </w:pPr>
      <w:r>
        <w:t xml:space="preserve">          3.Определительные отношения в сложном предложении.</w:t>
      </w:r>
    </w:p>
    <w:p w:rsidR="00120CFC" w:rsidRDefault="00120CFC" w:rsidP="00120CFC">
      <w:pPr>
        <w:pStyle w:val="43"/>
        <w:shd w:val="clear" w:color="auto" w:fill="auto"/>
        <w:tabs>
          <w:tab w:val="left" w:pos="696"/>
        </w:tabs>
        <w:spacing w:line="216" w:lineRule="exact"/>
        <w:jc w:val="both"/>
      </w:pPr>
      <w:r>
        <w:t xml:space="preserve">          4.Сложное предложение с союзными словами где. куда, откуда, зачем.</w:t>
      </w:r>
    </w:p>
    <w:p w:rsidR="00120CFC" w:rsidRDefault="00120CFC" w:rsidP="00120CFC">
      <w:pPr>
        <w:pStyle w:val="43"/>
        <w:shd w:val="clear" w:color="auto" w:fill="auto"/>
        <w:spacing w:line="216" w:lineRule="exact"/>
        <w:ind w:left="20"/>
        <w:jc w:val="both"/>
      </w:pPr>
      <w:r>
        <w:t>когда.</w:t>
      </w:r>
    </w:p>
    <w:p w:rsidR="00120CFC" w:rsidRDefault="00120CFC" w:rsidP="00120CFC">
      <w:pPr>
        <w:pStyle w:val="43"/>
        <w:shd w:val="clear" w:color="auto" w:fill="auto"/>
        <w:tabs>
          <w:tab w:val="left" w:pos="831"/>
        </w:tabs>
        <w:spacing w:line="216" w:lineRule="exact"/>
        <w:ind w:left="480" w:right="20"/>
        <w:jc w:val="both"/>
      </w:pPr>
      <w:r>
        <w:t>5.Конструкции с обособленными и необособленными членами предложения.</w:t>
      </w:r>
    </w:p>
    <w:p w:rsidR="00120CFC" w:rsidRDefault="00120CFC" w:rsidP="00120CFC">
      <w:pPr>
        <w:pStyle w:val="43"/>
        <w:shd w:val="clear" w:color="auto" w:fill="auto"/>
        <w:spacing w:line="216" w:lineRule="exact"/>
        <w:ind w:left="20" w:firstLine="460"/>
        <w:jc w:val="both"/>
      </w:pPr>
      <w:r>
        <w:t>Стилистика речи</w:t>
      </w:r>
    </w:p>
    <w:p w:rsidR="00120CFC" w:rsidRDefault="00120CFC" w:rsidP="00120CFC">
      <w:pPr>
        <w:pStyle w:val="43"/>
        <w:shd w:val="clear" w:color="auto" w:fill="auto"/>
        <w:tabs>
          <w:tab w:val="left" w:pos="850"/>
        </w:tabs>
        <w:spacing w:line="216" w:lineRule="exact"/>
        <w:ind w:left="480" w:right="20"/>
        <w:jc w:val="both"/>
      </w:pPr>
      <w:r>
        <w:t>1.Жанры описания: описание внешности человека, предмета, пространства (пейзаж, интерьер). Языковые средства и специальные приемы жанров-описания.</w:t>
      </w:r>
    </w:p>
    <w:p w:rsidR="00120CFC" w:rsidRDefault="00120CFC" w:rsidP="00120CFC">
      <w:pPr>
        <w:pStyle w:val="43"/>
        <w:shd w:val="clear" w:color="auto" w:fill="auto"/>
        <w:tabs>
          <w:tab w:val="left" w:pos="889"/>
        </w:tabs>
        <w:spacing w:line="216" w:lineRule="exact"/>
        <w:ind w:right="20"/>
        <w:jc w:val="both"/>
      </w:pPr>
      <w:r>
        <w:t xml:space="preserve">           2.Стилистические опенки в употреблении определительных местоимений.</w:t>
      </w:r>
    </w:p>
    <w:p w:rsidR="00120CFC" w:rsidRDefault="00120CFC" w:rsidP="00120CFC">
      <w:pPr>
        <w:pStyle w:val="43"/>
        <w:shd w:val="clear" w:color="auto" w:fill="auto"/>
        <w:tabs>
          <w:tab w:val="left" w:pos="860"/>
        </w:tabs>
        <w:spacing w:line="216" w:lineRule="exact"/>
        <w:ind w:left="480" w:right="20"/>
        <w:jc w:val="both"/>
      </w:pPr>
      <w:r>
        <w:t>3.Портрет, характеристика в художественном, разговорном и официально-деловом стилях речи.</w:t>
      </w:r>
    </w:p>
    <w:p w:rsidR="00120CFC" w:rsidRDefault="00120CFC" w:rsidP="00120CFC">
      <w:pPr>
        <w:pStyle w:val="43"/>
        <w:shd w:val="clear" w:color="auto" w:fill="auto"/>
        <w:tabs>
          <w:tab w:val="left" w:pos="850"/>
        </w:tabs>
        <w:spacing w:after="209" w:line="216" w:lineRule="exact"/>
        <w:ind w:left="480" w:right="20"/>
        <w:jc w:val="both"/>
      </w:pPr>
      <w:r>
        <w:t>4.Речевой этикет. Формы выражения восторга, удовольствия, недовольства (неприязни). расположения, восхищения, досады, раздражения.</w:t>
      </w:r>
    </w:p>
    <w:p w:rsidR="00120CFC" w:rsidRPr="001316E7" w:rsidRDefault="00120CFC" w:rsidP="00120CFC">
      <w:pPr>
        <w:tabs>
          <w:tab w:val="left" w:pos="217"/>
        </w:tabs>
        <w:spacing w:after="110" w:line="180" w:lineRule="exact"/>
        <w:jc w:val="both"/>
        <w:rPr>
          <w:b/>
        </w:rPr>
      </w:pPr>
      <w:r>
        <w:rPr>
          <w:b/>
        </w:rPr>
        <w:t>6.</w:t>
      </w:r>
      <w:r w:rsidRPr="001316E7">
        <w:rPr>
          <w:b/>
        </w:rPr>
        <w:t xml:space="preserve">Выражение целевых отношений в простом </w:t>
      </w:r>
      <w:r>
        <w:rPr>
          <w:b/>
        </w:rPr>
        <w:t>и</w:t>
      </w:r>
      <w:r w:rsidRPr="001316E7">
        <w:rPr>
          <w:b/>
        </w:rPr>
        <w:t xml:space="preserve"> сложном предложениях</w:t>
      </w:r>
    </w:p>
    <w:p w:rsidR="00120CFC" w:rsidRDefault="00120CFC" w:rsidP="00120CFC">
      <w:pPr>
        <w:pStyle w:val="43"/>
        <w:shd w:val="clear" w:color="auto" w:fill="auto"/>
        <w:spacing w:line="216" w:lineRule="exact"/>
        <w:ind w:left="20" w:firstLine="460"/>
        <w:jc w:val="both"/>
      </w:pPr>
      <w:r>
        <w:t>Лексико- грамматический материал</w:t>
      </w:r>
    </w:p>
    <w:p w:rsidR="00120CFC" w:rsidRDefault="00120CFC" w:rsidP="00120CFC">
      <w:pPr>
        <w:pStyle w:val="43"/>
        <w:shd w:val="clear" w:color="auto" w:fill="auto"/>
        <w:tabs>
          <w:tab w:val="left" w:pos="702"/>
        </w:tabs>
        <w:spacing w:line="216" w:lineRule="exact"/>
        <w:ind w:left="500" w:right="20"/>
        <w:jc w:val="left"/>
      </w:pPr>
      <w:r>
        <w:t>1.Конструкции с предлогами для, за, на со значением цели: Дифференциация по значению предлогов для, на, за. Падеж</w:t>
      </w:r>
    </w:p>
    <w:p w:rsidR="00120CFC" w:rsidRDefault="00120CFC" w:rsidP="00120CFC">
      <w:pPr>
        <w:pStyle w:val="43"/>
        <w:shd w:val="clear" w:color="auto" w:fill="auto"/>
        <w:spacing w:line="216" w:lineRule="exact"/>
        <w:ind w:left="20" w:right="20"/>
        <w:jc w:val="both"/>
      </w:pPr>
      <w:r>
        <w:t>существительных после указанных предлогов в целевых конструкциях. Образование отглагольных существительных.</w:t>
      </w:r>
    </w:p>
    <w:p w:rsidR="00120CFC" w:rsidRDefault="00120CFC" w:rsidP="00120CFC">
      <w:pPr>
        <w:pStyle w:val="43"/>
        <w:shd w:val="clear" w:color="auto" w:fill="auto"/>
        <w:tabs>
          <w:tab w:val="left" w:pos="677"/>
        </w:tabs>
        <w:spacing w:line="216" w:lineRule="exact"/>
        <w:jc w:val="both"/>
      </w:pPr>
      <w:r>
        <w:t xml:space="preserve">           2.Конструкции с сочетаниями в целях, с целыо. в интересах, во имя:</w:t>
      </w:r>
    </w:p>
    <w:p w:rsidR="00120CFC" w:rsidRDefault="00120CFC" w:rsidP="00120CFC">
      <w:pPr>
        <w:pStyle w:val="43"/>
        <w:shd w:val="clear" w:color="auto" w:fill="auto"/>
        <w:tabs>
          <w:tab w:val="left" w:pos="667"/>
        </w:tabs>
        <w:spacing w:line="216" w:lineRule="exact"/>
        <w:ind w:left="480"/>
        <w:jc w:val="both"/>
      </w:pPr>
      <w:r>
        <w:t>3.Синонимия способов выражения цели:</w:t>
      </w:r>
    </w:p>
    <w:p w:rsidR="00120CFC" w:rsidRDefault="00120CFC" w:rsidP="00120CFC">
      <w:pPr>
        <w:pStyle w:val="43"/>
        <w:shd w:val="clear" w:color="auto" w:fill="auto"/>
        <w:spacing w:line="216" w:lineRule="exact"/>
        <w:ind w:left="20" w:right="20" w:firstLine="460"/>
        <w:jc w:val="both"/>
      </w:pPr>
      <w:r>
        <w:t>с целыо ознакомления чтобы ознакомиться, для изучения исторического процесса чтобы изучить исторический процесс.</w:t>
      </w:r>
    </w:p>
    <w:p w:rsidR="00120CFC" w:rsidRDefault="00120CFC" w:rsidP="00120CFC">
      <w:pPr>
        <w:pStyle w:val="43"/>
        <w:shd w:val="clear" w:color="auto" w:fill="auto"/>
        <w:tabs>
          <w:tab w:val="left" w:pos="1825"/>
        </w:tabs>
        <w:spacing w:line="216" w:lineRule="exact"/>
        <w:ind w:left="480" w:right="20"/>
        <w:jc w:val="both"/>
      </w:pPr>
      <w:r>
        <w:t>4.Конструкции</w:t>
      </w:r>
      <w:r>
        <w:tab/>
        <w:t>с сочетаниями в помощь, в защиту, в поддержку, в оправдание, в подтверждение.</w:t>
      </w:r>
    </w:p>
    <w:p w:rsidR="00120CFC" w:rsidRDefault="00120CFC" w:rsidP="00120CFC">
      <w:pPr>
        <w:pStyle w:val="43"/>
        <w:shd w:val="clear" w:color="auto" w:fill="auto"/>
        <w:tabs>
          <w:tab w:val="left" w:pos="726"/>
        </w:tabs>
        <w:spacing w:line="216" w:lineRule="exact"/>
        <w:ind w:left="480" w:right="20"/>
        <w:jc w:val="both"/>
      </w:pPr>
      <w:r>
        <w:t>5.Выражение целевых от ношений в сложноподчиненном предложении при помощи союзов чтобы, для юго чтобы, с тем чтобы</w:t>
      </w:r>
    </w:p>
    <w:p w:rsidR="00120CFC" w:rsidRDefault="00120CFC" w:rsidP="00120CFC">
      <w:pPr>
        <w:pStyle w:val="43"/>
        <w:shd w:val="clear" w:color="auto" w:fill="auto"/>
        <w:tabs>
          <w:tab w:val="left" w:pos="677"/>
        </w:tabs>
        <w:spacing w:line="216" w:lineRule="exact"/>
        <w:jc w:val="both"/>
        <w:sectPr w:rsidR="00120CFC">
          <w:footerReference w:type="even" r:id="rId220"/>
          <w:footerReference w:type="default" r:id="rId221"/>
          <w:pgSz w:w="11909" w:h="16834"/>
          <w:pgMar w:top="3391" w:right="2669" w:bottom="3582" w:left="2698" w:header="0" w:footer="3" w:gutter="0"/>
          <w:cols w:space="720"/>
          <w:noEndnote/>
          <w:titlePg/>
          <w:docGrid w:linePitch="360"/>
        </w:sectPr>
      </w:pPr>
      <w:r>
        <w:t xml:space="preserve">            6.Конструкции с деепричастным оборотом со шаченисм цели.</w:t>
      </w:r>
    </w:p>
    <w:p w:rsidR="00120CFC" w:rsidRDefault="00120CFC" w:rsidP="00120CFC">
      <w:pPr>
        <w:pStyle w:val="43"/>
        <w:shd w:val="clear" w:color="auto" w:fill="auto"/>
        <w:spacing w:line="211" w:lineRule="exact"/>
        <w:ind w:left="20" w:right="20" w:firstLine="480"/>
        <w:jc w:val="both"/>
      </w:pPr>
      <w:r>
        <w:lastRenderedPageBreak/>
        <w:t>Глаголы желать, стараться, стремиться, пытаться + инфинитив, обычно употребляющийся и данных конструкциях.</w:t>
      </w:r>
    </w:p>
    <w:p w:rsidR="00120CFC" w:rsidRDefault="00120CFC" w:rsidP="00120CFC">
      <w:pPr>
        <w:pStyle w:val="43"/>
        <w:shd w:val="clear" w:color="auto" w:fill="auto"/>
        <w:tabs>
          <w:tab w:val="left" w:pos="692"/>
        </w:tabs>
        <w:spacing w:line="211" w:lineRule="exact"/>
        <w:jc w:val="both"/>
      </w:pPr>
      <w:r>
        <w:t xml:space="preserve">           7.Языковые средства для написания аннотации.</w:t>
      </w:r>
    </w:p>
    <w:p w:rsidR="00120CFC" w:rsidRDefault="00120CFC" w:rsidP="00120CFC">
      <w:pPr>
        <w:pStyle w:val="43"/>
        <w:shd w:val="clear" w:color="auto" w:fill="auto"/>
        <w:spacing w:line="211" w:lineRule="exact"/>
        <w:ind w:left="20" w:firstLine="480"/>
        <w:jc w:val="both"/>
      </w:pPr>
      <w:r>
        <w:t>Стилистика речи</w:t>
      </w:r>
    </w:p>
    <w:p w:rsidR="00120CFC" w:rsidRDefault="00120CFC" w:rsidP="00120CFC">
      <w:pPr>
        <w:pStyle w:val="43"/>
        <w:shd w:val="clear" w:color="auto" w:fill="auto"/>
        <w:spacing w:line="221" w:lineRule="exact"/>
        <w:ind w:left="20" w:right="20" w:firstLine="480"/>
        <w:jc w:val="both"/>
      </w:pPr>
      <w:r>
        <w:t>]. Жанры-полилоги: собрание, переговоры, интервью. Языковые средства и специальные приемы жанров-полилогов.</w:t>
      </w:r>
    </w:p>
    <w:p w:rsidR="00120CFC" w:rsidRDefault="00120CFC" w:rsidP="00120CFC">
      <w:pPr>
        <w:pStyle w:val="43"/>
        <w:shd w:val="clear" w:color="auto" w:fill="auto"/>
        <w:tabs>
          <w:tab w:val="left" w:pos="802"/>
        </w:tabs>
        <w:spacing w:line="226" w:lineRule="exact"/>
        <w:ind w:right="20"/>
        <w:jc w:val="both"/>
      </w:pPr>
      <w:r>
        <w:t xml:space="preserve">           2.Аннотация как жанр научного стиля. Языковые конструкции для написания аннотации.</w:t>
      </w:r>
    </w:p>
    <w:p w:rsidR="00120CFC" w:rsidRDefault="00120CFC" w:rsidP="00120CFC">
      <w:pPr>
        <w:pStyle w:val="43"/>
        <w:shd w:val="clear" w:color="auto" w:fill="auto"/>
        <w:tabs>
          <w:tab w:val="left" w:pos="726"/>
        </w:tabs>
        <w:spacing w:line="221" w:lineRule="exact"/>
        <w:ind w:right="20"/>
        <w:jc w:val="both"/>
      </w:pPr>
      <w:r>
        <w:t xml:space="preserve">            3.Стилистическая окраска предлогов для. ради, во имя, в интересах в целях.</w:t>
      </w:r>
    </w:p>
    <w:p w:rsidR="00120CFC" w:rsidRDefault="00120CFC" w:rsidP="00120CFC">
      <w:pPr>
        <w:pStyle w:val="43"/>
        <w:shd w:val="clear" w:color="auto" w:fill="auto"/>
        <w:tabs>
          <w:tab w:val="left" w:pos="807"/>
        </w:tabs>
        <w:spacing w:after="120" w:line="221" w:lineRule="exact"/>
        <w:ind w:left="500" w:right="20"/>
        <w:jc w:val="both"/>
      </w:pPr>
      <w:r>
        <w:t>4.Речевой этикет. Формы выражения непонимания, размышления, убеждения; выстраивания логической цепочки событий: формы выражения предположения, намерения, решения.</w:t>
      </w:r>
    </w:p>
    <w:p w:rsidR="00120CFC" w:rsidRPr="001316E7" w:rsidRDefault="00120CFC" w:rsidP="00120CFC">
      <w:pPr>
        <w:tabs>
          <w:tab w:val="left" w:pos="1172"/>
        </w:tabs>
        <w:spacing w:after="124" w:line="221" w:lineRule="exact"/>
        <w:ind w:left="1740" w:right="940"/>
        <w:rPr>
          <w:b/>
        </w:rPr>
      </w:pPr>
      <w:r>
        <w:rPr>
          <w:b/>
        </w:rPr>
        <w:t>7.</w:t>
      </w:r>
      <w:r w:rsidRPr="001316E7">
        <w:rPr>
          <w:b/>
        </w:rPr>
        <w:t>Выражение условных и уступительных отношений в простом и сложном предложениях</w:t>
      </w:r>
    </w:p>
    <w:p w:rsidR="00120CFC" w:rsidRDefault="00120CFC" w:rsidP="00120CFC">
      <w:pPr>
        <w:pStyle w:val="43"/>
        <w:shd w:val="clear" w:color="auto" w:fill="auto"/>
        <w:spacing w:line="216" w:lineRule="exact"/>
        <w:ind w:left="20" w:firstLine="480"/>
        <w:jc w:val="both"/>
      </w:pPr>
      <w:r>
        <w:t>Лексико-грамматический материал</w:t>
      </w:r>
    </w:p>
    <w:p w:rsidR="00120CFC" w:rsidRDefault="00120CFC" w:rsidP="00120CFC">
      <w:pPr>
        <w:pStyle w:val="43"/>
        <w:shd w:val="clear" w:color="auto" w:fill="auto"/>
        <w:tabs>
          <w:tab w:val="left" w:pos="884"/>
        </w:tabs>
        <w:spacing w:line="216" w:lineRule="exact"/>
        <w:ind w:left="500" w:right="20"/>
        <w:jc w:val="both"/>
      </w:pPr>
      <w:r>
        <w:t>1.Конструкции простых предложений, выражающие условные отношения с предлогами при. в случае, в зависимости.</w:t>
      </w:r>
    </w:p>
    <w:p w:rsidR="00120CFC" w:rsidRDefault="00120CFC" w:rsidP="00120CFC">
      <w:pPr>
        <w:pStyle w:val="43"/>
        <w:shd w:val="clear" w:color="auto" w:fill="auto"/>
        <w:tabs>
          <w:tab w:val="left" w:pos="783"/>
        </w:tabs>
        <w:spacing w:line="216" w:lineRule="exact"/>
        <w:ind w:left="500" w:right="20"/>
        <w:jc w:val="both"/>
      </w:pPr>
      <w:r>
        <w:t>2.Конструкции сложных предложений е придаточным условным с союзами: если ... то; если (когда)... го: лишь в том случае, если...; если... тогда: раз... то.</w:t>
      </w:r>
    </w:p>
    <w:p w:rsidR="00120CFC" w:rsidRDefault="00120CFC" w:rsidP="00120CFC">
      <w:pPr>
        <w:pStyle w:val="43"/>
        <w:shd w:val="clear" w:color="auto" w:fill="auto"/>
        <w:tabs>
          <w:tab w:val="left" w:pos="716"/>
        </w:tabs>
        <w:spacing w:line="216" w:lineRule="exact"/>
        <w:ind w:left="500" w:right="20"/>
        <w:jc w:val="both"/>
      </w:pPr>
      <w:r>
        <w:t>3.Структура простого и сложного предложения, выражающая условные отношения:</w:t>
      </w:r>
    </w:p>
    <w:p w:rsidR="00120CFC" w:rsidRDefault="00120CFC" w:rsidP="00120CFC">
      <w:pPr>
        <w:pStyle w:val="43"/>
        <w:shd w:val="clear" w:color="auto" w:fill="auto"/>
        <w:tabs>
          <w:tab w:val="left" w:pos="697"/>
        </w:tabs>
        <w:spacing w:line="216" w:lineRule="exact"/>
        <w:ind w:left="20" w:right="700" w:firstLine="480"/>
        <w:jc w:val="left"/>
      </w:pPr>
      <w:r>
        <w:t>а)</w:t>
      </w:r>
      <w:r>
        <w:tab/>
        <w:t>синонимия простых предложений с деепричастным оборотом и сложных предложений с придаточным условия.</w:t>
      </w:r>
    </w:p>
    <w:p w:rsidR="00120CFC" w:rsidRDefault="00120CFC" w:rsidP="00120CFC">
      <w:pPr>
        <w:pStyle w:val="43"/>
        <w:shd w:val="clear" w:color="auto" w:fill="auto"/>
        <w:tabs>
          <w:tab w:val="left" w:pos="231"/>
        </w:tabs>
        <w:spacing w:line="216" w:lineRule="exact"/>
        <w:ind w:left="20" w:right="20"/>
        <w:jc w:val="both"/>
      </w:pPr>
      <w:r>
        <w:t>б)</w:t>
      </w:r>
      <w:r>
        <w:tab/>
        <w:t>синонимия конструкций простых предложений с предлогом без и сложного предложения с придаточным условия.</w:t>
      </w:r>
    </w:p>
    <w:p w:rsidR="00120CFC" w:rsidRDefault="00120CFC" w:rsidP="00120CFC">
      <w:pPr>
        <w:pStyle w:val="43"/>
        <w:shd w:val="clear" w:color="auto" w:fill="auto"/>
        <w:tabs>
          <w:tab w:val="left" w:pos="697"/>
        </w:tabs>
        <w:spacing w:line="216" w:lineRule="exact"/>
        <w:jc w:val="both"/>
      </w:pPr>
      <w:r>
        <w:t xml:space="preserve">           4.Выражение реального и нереального условия.</w:t>
      </w:r>
    </w:p>
    <w:p w:rsidR="00120CFC" w:rsidRDefault="00120CFC" w:rsidP="00120CFC">
      <w:pPr>
        <w:pStyle w:val="43"/>
        <w:shd w:val="clear" w:color="auto" w:fill="auto"/>
        <w:tabs>
          <w:tab w:val="left" w:pos="687"/>
        </w:tabs>
        <w:spacing w:line="216" w:lineRule="exact"/>
        <w:ind w:left="500"/>
        <w:jc w:val="both"/>
      </w:pPr>
      <w:r>
        <w:t>5.Конструкции предложений с уступительными отношениями:</w:t>
      </w:r>
    </w:p>
    <w:p w:rsidR="00120CFC" w:rsidRDefault="00120CFC" w:rsidP="00120CFC">
      <w:pPr>
        <w:pStyle w:val="43"/>
        <w:shd w:val="clear" w:color="auto" w:fill="auto"/>
        <w:tabs>
          <w:tab w:val="left" w:pos="697"/>
        </w:tabs>
        <w:spacing w:line="216" w:lineRule="exact"/>
        <w:ind w:left="20" w:right="20" w:firstLine="480"/>
        <w:jc w:val="both"/>
      </w:pPr>
      <w:r>
        <w:t>а)</w:t>
      </w:r>
      <w:r>
        <w:tab/>
        <w:t>сложные предложения с союзами хот я и несмотря на то что. в которых выражается противоречие между главной и придаточной частью:</w:t>
      </w:r>
    </w:p>
    <w:p w:rsidR="00120CFC" w:rsidRDefault="00120CFC" w:rsidP="00120CFC">
      <w:pPr>
        <w:pStyle w:val="43"/>
        <w:shd w:val="clear" w:color="auto" w:fill="auto"/>
        <w:tabs>
          <w:tab w:val="left" w:pos="740"/>
        </w:tabs>
        <w:spacing w:line="216" w:lineRule="exact"/>
        <w:ind w:left="20" w:right="20" w:firstLine="480"/>
        <w:jc w:val="both"/>
      </w:pPr>
      <w:r>
        <w:t>б)</w:t>
      </w:r>
      <w:r>
        <w:tab/>
        <w:t>синонимия союзов хотя: несмотря на то. что; между тем, как; в то время как:</w:t>
      </w:r>
    </w:p>
    <w:p w:rsidR="00120CFC" w:rsidRDefault="00120CFC" w:rsidP="00120CFC">
      <w:pPr>
        <w:pStyle w:val="43"/>
        <w:shd w:val="clear" w:color="auto" w:fill="auto"/>
        <w:tabs>
          <w:tab w:val="left" w:pos="831"/>
        </w:tabs>
        <w:spacing w:line="216" w:lineRule="exact"/>
        <w:ind w:left="20" w:right="20" w:firstLine="480"/>
        <w:jc w:val="both"/>
      </w:pPr>
      <w:r>
        <w:t>в)</w:t>
      </w:r>
      <w:r>
        <w:tab/>
        <w:t>наличие частицы ни. как обязательного структурного компонента уступительных предложений с конкретным реальным действием:</w:t>
      </w:r>
    </w:p>
    <w:p w:rsidR="00120CFC" w:rsidRDefault="00120CFC" w:rsidP="00120CFC">
      <w:pPr>
        <w:pStyle w:val="43"/>
        <w:shd w:val="clear" w:color="auto" w:fill="auto"/>
        <w:tabs>
          <w:tab w:val="left" w:pos="716"/>
        </w:tabs>
        <w:spacing w:line="216" w:lineRule="exact"/>
        <w:ind w:left="20" w:right="20" w:firstLine="480"/>
        <w:jc w:val="both"/>
      </w:pPr>
      <w:r>
        <w:t>г)</w:t>
      </w:r>
      <w:r>
        <w:tab/>
        <w:t>употребление в составе придаточной части сочетаний типа как ни.... как бы ни... в сочетании с усилительными частицами все равно, все-таки, все же;</w:t>
      </w:r>
    </w:p>
    <w:p w:rsidR="00120CFC" w:rsidRDefault="00120CFC" w:rsidP="00120CFC">
      <w:pPr>
        <w:pStyle w:val="43"/>
        <w:shd w:val="clear" w:color="auto" w:fill="auto"/>
        <w:tabs>
          <w:tab w:val="left" w:pos="850"/>
        </w:tabs>
        <w:spacing w:line="216" w:lineRule="exact"/>
        <w:ind w:left="20" w:right="20" w:firstLine="480"/>
        <w:jc w:val="both"/>
      </w:pPr>
      <w:r>
        <w:t>д)</w:t>
      </w:r>
      <w:r>
        <w:tab/>
        <w:t>союз пусть (пускай), связывающий главное предложение с придаточным, придает содержанию необходимость действия.</w:t>
      </w:r>
    </w:p>
    <w:p w:rsidR="00120CFC" w:rsidRDefault="00120CFC" w:rsidP="00120CFC">
      <w:pPr>
        <w:pStyle w:val="43"/>
        <w:shd w:val="clear" w:color="auto" w:fill="auto"/>
        <w:tabs>
          <w:tab w:val="left" w:pos="774"/>
        </w:tabs>
        <w:spacing w:line="216" w:lineRule="exact"/>
        <w:ind w:right="20"/>
        <w:jc w:val="both"/>
      </w:pPr>
      <w:r>
        <w:t xml:space="preserve">             6.Структура простого и сложною предложения с уступительными отношениями:</w:t>
      </w:r>
    </w:p>
    <w:p w:rsidR="00120CFC" w:rsidRDefault="00120CFC" w:rsidP="00120CFC">
      <w:pPr>
        <w:pStyle w:val="43"/>
        <w:shd w:val="clear" w:color="auto" w:fill="auto"/>
        <w:tabs>
          <w:tab w:val="left" w:pos="740"/>
        </w:tabs>
        <w:spacing w:line="216" w:lineRule="exact"/>
        <w:ind w:left="20" w:right="20" w:firstLine="480"/>
        <w:jc w:val="both"/>
      </w:pPr>
      <w:r>
        <w:t>а)</w:t>
      </w:r>
      <w:r>
        <w:tab/>
        <w:t>конструкции с сочетаниями несмотря на и сложное предложение с придаточной частью со значением уступки с союзами несмотря на то, что и хотя.</w:t>
      </w:r>
    </w:p>
    <w:p w:rsidR="00120CFC" w:rsidRDefault="00120CFC" w:rsidP="00120CFC">
      <w:pPr>
        <w:pStyle w:val="43"/>
        <w:shd w:val="clear" w:color="auto" w:fill="auto"/>
        <w:tabs>
          <w:tab w:val="left" w:pos="702"/>
        </w:tabs>
        <w:spacing w:line="216" w:lineRule="exact"/>
        <w:ind w:left="20" w:right="20" w:firstLine="480"/>
        <w:jc w:val="both"/>
      </w:pPr>
      <w:r>
        <w:t>б)</w:t>
      </w:r>
      <w:r>
        <w:tab/>
        <w:t>конструкции с сочетаниями при всех, при всем, при всей синонимичны конструкции с союзом несмотря на то, что.</w:t>
      </w:r>
    </w:p>
    <w:p w:rsidR="00120CFC" w:rsidRDefault="00120CFC" w:rsidP="00120CFC">
      <w:pPr>
        <w:pStyle w:val="43"/>
        <w:shd w:val="clear" w:color="auto" w:fill="auto"/>
        <w:tabs>
          <w:tab w:val="left" w:pos="711"/>
        </w:tabs>
        <w:spacing w:line="216" w:lineRule="exact"/>
        <w:ind w:left="20" w:right="20" w:firstLine="480"/>
        <w:jc w:val="both"/>
      </w:pPr>
      <w:r>
        <w:lastRenderedPageBreak/>
        <w:t>в)</w:t>
      </w:r>
      <w:r>
        <w:tab/>
        <w:t>синонимия простого и сложного предложения с конструкцией вопреки с сочетанием вопреки тому, что.</w:t>
      </w:r>
    </w:p>
    <w:p w:rsidR="00120CFC" w:rsidRDefault="00120CFC" w:rsidP="00120CFC">
      <w:pPr>
        <w:pStyle w:val="43"/>
        <w:shd w:val="clear" w:color="auto" w:fill="auto"/>
        <w:spacing w:line="216" w:lineRule="exact"/>
        <w:ind w:left="20" w:right="20" w:firstLine="480"/>
        <w:jc w:val="both"/>
      </w:pPr>
      <w:r>
        <w:t>I) сложное предложение с союзами: между тем как, тогда как. в то время как в значении уступки.</w:t>
      </w:r>
    </w:p>
    <w:p w:rsidR="00120CFC" w:rsidRDefault="00120CFC" w:rsidP="00120CFC">
      <w:pPr>
        <w:pStyle w:val="43"/>
        <w:shd w:val="clear" w:color="auto" w:fill="auto"/>
        <w:tabs>
          <w:tab w:val="left" w:pos="673"/>
        </w:tabs>
        <w:spacing w:line="216" w:lineRule="exact"/>
        <w:ind w:left="500"/>
        <w:jc w:val="both"/>
      </w:pPr>
      <w:r>
        <w:t>7.Деепричастный оборот с выражением уступки.</w:t>
      </w:r>
    </w:p>
    <w:p w:rsidR="00120CFC" w:rsidRPr="00F16771" w:rsidRDefault="00120CFC" w:rsidP="00120CFC">
      <w:pPr>
        <w:pStyle w:val="43"/>
        <w:shd w:val="clear" w:color="auto" w:fill="auto"/>
        <w:spacing w:line="216" w:lineRule="exact"/>
        <w:ind w:left="20" w:firstLine="480"/>
        <w:jc w:val="both"/>
        <w:rPr>
          <w:b/>
        </w:rPr>
      </w:pPr>
      <w:r w:rsidRPr="00F16771">
        <w:rPr>
          <w:b/>
        </w:rPr>
        <w:t>Стилистика речи</w:t>
      </w:r>
    </w:p>
    <w:p w:rsidR="00120CFC" w:rsidRDefault="00120CFC" w:rsidP="00120CFC">
      <w:pPr>
        <w:pStyle w:val="43"/>
        <w:shd w:val="clear" w:color="auto" w:fill="auto"/>
        <w:tabs>
          <w:tab w:val="left" w:pos="697"/>
        </w:tabs>
        <w:spacing w:line="221" w:lineRule="exact"/>
        <w:ind w:left="500" w:right="20"/>
        <w:jc w:val="both"/>
      </w:pPr>
      <w:r>
        <w:t>1.Влияние неправильного построения и пунктуационного оформления синтаксической конструкции на смысл текста.</w:t>
      </w:r>
    </w:p>
    <w:p w:rsidR="00120CFC" w:rsidRDefault="00120CFC" w:rsidP="00120CFC">
      <w:pPr>
        <w:pStyle w:val="43"/>
        <w:shd w:val="clear" w:color="auto" w:fill="auto"/>
        <w:tabs>
          <w:tab w:val="left" w:pos="692"/>
        </w:tabs>
        <w:spacing w:after="124" w:line="221" w:lineRule="exact"/>
        <w:ind w:right="20"/>
        <w:jc w:val="both"/>
      </w:pPr>
      <w:r>
        <w:t xml:space="preserve">            2.Речевой этикет. Формы выражения красоты, восторга, различия во вкусах; формы описания душевного состояния человека.</w:t>
      </w:r>
    </w:p>
    <w:p w:rsidR="00120CFC" w:rsidRPr="001316E7" w:rsidRDefault="00120CFC" w:rsidP="00120CFC">
      <w:pPr>
        <w:tabs>
          <w:tab w:val="left" w:pos="1297"/>
        </w:tabs>
        <w:spacing w:after="120" w:line="216" w:lineRule="exact"/>
        <w:ind w:left="1720" w:right="1080"/>
        <w:rPr>
          <w:b/>
        </w:rPr>
      </w:pPr>
      <w:r>
        <w:rPr>
          <w:b/>
        </w:rPr>
        <w:t>8.</w:t>
      </w:r>
      <w:r w:rsidRPr="001316E7">
        <w:rPr>
          <w:b/>
        </w:rPr>
        <w:t>Выражение причинно-следственных отношений к простом и сложном предложениях</w:t>
      </w:r>
    </w:p>
    <w:p w:rsidR="00120CFC" w:rsidRDefault="00120CFC" w:rsidP="00120CFC">
      <w:pPr>
        <w:pStyle w:val="43"/>
        <w:shd w:val="clear" w:color="auto" w:fill="auto"/>
        <w:spacing w:line="216" w:lineRule="exact"/>
        <w:ind w:left="20" w:firstLine="480"/>
        <w:jc w:val="both"/>
      </w:pPr>
      <w:r>
        <w:t>Лексико-грамматический материал</w:t>
      </w:r>
    </w:p>
    <w:p w:rsidR="00120CFC" w:rsidRDefault="00120CFC" w:rsidP="00120CFC">
      <w:pPr>
        <w:pStyle w:val="43"/>
        <w:shd w:val="clear" w:color="auto" w:fill="auto"/>
        <w:tabs>
          <w:tab w:val="left" w:pos="894"/>
        </w:tabs>
        <w:spacing w:line="216" w:lineRule="exact"/>
        <w:ind w:left="500" w:right="20"/>
        <w:jc w:val="both"/>
      </w:pPr>
      <w:r>
        <w:t>1.Выражение причинно-следственных отношений в простом предложении:</w:t>
      </w:r>
    </w:p>
    <w:p w:rsidR="00120CFC" w:rsidRDefault="00120CFC" w:rsidP="00120CFC">
      <w:pPr>
        <w:pStyle w:val="43"/>
        <w:shd w:val="clear" w:color="auto" w:fill="auto"/>
        <w:tabs>
          <w:tab w:val="left" w:pos="702"/>
        </w:tabs>
        <w:spacing w:line="216" w:lineRule="exact"/>
        <w:ind w:left="20" w:right="20" w:firstLine="480"/>
        <w:jc w:val="both"/>
      </w:pPr>
      <w:r>
        <w:t>а)</w:t>
      </w:r>
      <w:r>
        <w:tab/>
        <w:t xml:space="preserve">предложно-падежные формы, обозначающие причину: благодаря, из- </w:t>
      </w:r>
      <w:r>
        <w:rPr>
          <w:lang w:val="en-US"/>
        </w:rPr>
        <w:t>sa</w:t>
      </w:r>
      <w:r w:rsidRPr="00450A3B">
        <w:t xml:space="preserve">. </w:t>
      </w:r>
      <w:r>
        <w:t>вследствие, в связи:</w:t>
      </w:r>
    </w:p>
    <w:p w:rsidR="00120CFC" w:rsidRDefault="00120CFC" w:rsidP="00120CFC">
      <w:pPr>
        <w:pStyle w:val="43"/>
        <w:shd w:val="clear" w:color="auto" w:fill="auto"/>
        <w:tabs>
          <w:tab w:val="left" w:pos="706"/>
        </w:tabs>
        <w:spacing w:line="216" w:lineRule="exact"/>
        <w:ind w:left="20" w:firstLine="480"/>
        <w:jc w:val="both"/>
      </w:pPr>
      <w:r>
        <w:t>б)</w:t>
      </w:r>
      <w:r>
        <w:tab/>
        <w:t>обозначение причины деепричастиями и деепричастным оборотом;</w:t>
      </w:r>
    </w:p>
    <w:p w:rsidR="00120CFC" w:rsidRDefault="00120CFC" w:rsidP="00120CFC">
      <w:pPr>
        <w:pStyle w:val="43"/>
        <w:shd w:val="clear" w:color="auto" w:fill="auto"/>
        <w:tabs>
          <w:tab w:val="left" w:pos="831"/>
        </w:tabs>
        <w:spacing w:line="216" w:lineRule="exact"/>
        <w:ind w:left="20" w:right="20" w:firstLine="480"/>
        <w:jc w:val="both"/>
      </w:pPr>
      <w:r>
        <w:t>в)</w:t>
      </w:r>
      <w:r>
        <w:tab/>
        <w:t>конструкции простых предложений с причинно-следственными отношениями;</w:t>
      </w:r>
    </w:p>
    <w:p w:rsidR="00120CFC" w:rsidRDefault="00120CFC" w:rsidP="00120CFC">
      <w:pPr>
        <w:pStyle w:val="43"/>
        <w:shd w:val="clear" w:color="auto" w:fill="auto"/>
        <w:tabs>
          <w:tab w:val="left" w:pos="889"/>
        </w:tabs>
        <w:spacing w:line="216" w:lineRule="exact"/>
        <w:ind w:left="500" w:right="20"/>
        <w:jc w:val="both"/>
      </w:pPr>
      <w:r>
        <w:t>2.Выражение причинно-следственных отношений в сложном предложении:</w:t>
      </w:r>
    </w:p>
    <w:p w:rsidR="00120CFC" w:rsidRDefault="00120CFC" w:rsidP="00120CFC">
      <w:pPr>
        <w:pStyle w:val="43"/>
        <w:shd w:val="clear" w:color="auto" w:fill="auto"/>
        <w:tabs>
          <w:tab w:val="left" w:pos="706"/>
        </w:tabs>
        <w:spacing w:line="216" w:lineRule="exact"/>
        <w:ind w:left="20" w:right="20" w:firstLine="480"/>
        <w:jc w:val="both"/>
      </w:pPr>
      <w:r>
        <w:t>а)</w:t>
      </w:r>
      <w:r>
        <w:tab/>
        <w:t>союзы, обозначающие следствие: вследствие того, что...: поэтому; так что...;</w:t>
      </w:r>
    </w:p>
    <w:p w:rsidR="00120CFC" w:rsidRDefault="00120CFC" w:rsidP="00120CFC">
      <w:pPr>
        <w:pStyle w:val="43"/>
        <w:shd w:val="clear" w:color="auto" w:fill="auto"/>
        <w:tabs>
          <w:tab w:val="left" w:pos="711"/>
        </w:tabs>
        <w:spacing w:line="216" w:lineRule="exact"/>
        <w:ind w:left="20" w:right="20" w:firstLine="480"/>
        <w:jc w:val="both"/>
      </w:pPr>
      <w:r>
        <w:t>б)</w:t>
      </w:r>
      <w:r>
        <w:tab/>
        <w:t>союзы, обозначающие причину: потому что...; так как...; в связи с тем что...: оттого что...: благодаря тому что...; ввиду того что...;</w:t>
      </w:r>
    </w:p>
    <w:p w:rsidR="00120CFC" w:rsidRDefault="00120CFC" w:rsidP="00120CFC">
      <w:pPr>
        <w:pStyle w:val="43"/>
        <w:shd w:val="clear" w:color="auto" w:fill="auto"/>
        <w:tabs>
          <w:tab w:val="left" w:pos="697"/>
        </w:tabs>
        <w:spacing w:line="216" w:lineRule="exact"/>
        <w:ind w:left="20" w:firstLine="480"/>
        <w:jc w:val="both"/>
      </w:pPr>
      <w:r>
        <w:t>в)</w:t>
      </w:r>
      <w:r>
        <w:tab/>
        <w:t>сопоставление предложений с союзами потому что и поэтому.</w:t>
      </w:r>
    </w:p>
    <w:p w:rsidR="00120CFC" w:rsidRDefault="00120CFC" w:rsidP="00120CFC">
      <w:pPr>
        <w:pStyle w:val="43"/>
        <w:shd w:val="clear" w:color="auto" w:fill="auto"/>
        <w:tabs>
          <w:tab w:val="left" w:pos="697"/>
        </w:tabs>
        <w:spacing w:line="216" w:lineRule="exact"/>
        <w:jc w:val="both"/>
      </w:pPr>
      <w:r>
        <w:t xml:space="preserve">           3.Бессоюзное сложное предложение со значением причины и следствия.</w:t>
      </w:r>
    </w:p>
    <w:p w:rsidR="00120CFC" w:rsidRPr="00F16771" w:rsidRDefault="00120CFC" w:rsidP="00120CFC">
      <w:pPr>
        <w:pStyle w:val="43"/>
        <w:shd w:val="clear" w:color="auto" w:fill="auto"/>
        <w:spacing w:line="216" w:lineRule="exact"/>
        <w:ind w:left="20" w:firstLine="480"/>
        <w:jc w:val="both"/>
        <w:rPr>
          <w:b/>
        </w:rPr>
      </w:pPr>
      <w:r w:rsidRPr="00F16771">
        <w:rPr>
          <w:b/>
        </w:rPr>
        <w:t>Стилистика речи</w:t>
      </w:r>
    </w:p>
    <w:p w:rsidR="00120CFC" w:rsidRDefault="00120CFC" w:rsidP="00120CFC">
      <w:pPr>
        <w:pStyle w:val="43"/>
        <w:shd w:val="clear" w:color="auto" w:fill="auto"/>
        <w:tabs>
          <w:tab w:val="left" w:pos="798"/>
        </w:tabs>
        <w:spacing w:line="216" w:lineRule="exact"/>
        <w:ind w:right="20"/>
        <w:jc w:val="both"/>
      </w:pPr>
      <w:r>
        <w:t xml:space="preserve">           1.Рекламные жанры: презентация, реклама. Языковые средства и специальные приемы создания рекламных жанров. Способы выражения оценки в русском языке.</w:t>
      </w:r>
    </w:p>
    <w:p w:rsidR="00120CFC" w:rsidRDefault="00120CFC" w:rsidP="00120CFC">
      <w:pPr>
        <w:pStyle w:val="43"/>
        <w:shd w:val="clear" w:color="auto" w:fill="auto"/>
        <w:tabs>
          <w:tab w:val="left" w:pos="687"/>
        </w:tabs>
        <w:spacing w:line="216" w:lineRule="exact"/>
        <w:ind w:left="500"/>
        <w:jc w:val="both"/>
      </w:pPr>
      <w:r>
        <w:t>2.Фразеолог ические и синтаксические конструкции делового ст иля речи.</w:t>
      </w:r>
    </w:p>
    <w:p w:rsidR="00120CFC" w:rsidRDefault="00120CFC" w:rsidP="00120CFC">
      <w:pPr>
        <w:pStyle w:val="43"/>
        <w:shd w:val="clear" w:color="auto" w:fill="auto"/>
        <w:tabs>
          <w:tab w:val="left" w:pos="687"/>
        </w:tabs>
        <w:spacing w:line="216" w:lineRule="exact"/>
        <w:ind w:left="500"/>
        <w:jc w:val="both"/>
      </w:pPr>
      <w:r>
        <w:t>3.Основные виды деловых и коммерческих документов.</w:t>
      </w:r>
    </w:p>
    <w:p w:rsidR="00120CFC" w:rsidRDefault="00120CFC" w:rsidP="00120CFC">
      <w:pPr>
        <w:pStyle w:val="43"/>
        <w:shd w:val="clear" w:color="auto" w:fill="auto"/>
        <w:tabs>
          <w:tab w:val="left" w:pos="865"/>
        </w:tabs>
        <w:spacing w:line="216" w:lineRule="exact"/>
        <w:ind w:right="20"/>
        <w:jc w:val="both"/>
      </w:pPr>
      <w:r>
        <w:t xml:space="preserve">            4.Речевой этикет. Формы выражения расположения, выбора, про шочтения. упрека и выговора, успеха, удачи, неудачи, спора, примирения.</w:t>
      </w:r>
    </w:p>
    <w:p w:rsidR="00120CFC" w:rsidRDefault="00120CFC" w:rsidP="00120CFC">
      <w:pPr>
        <w:pStyle w:val="43"/>
        <w:shd w:val="clear" w:color="auto" w:fill="auto"/>
        <w:tabs>
          <w:tab w:val="left" w:pos="865"/>
        </w:tabs>
        <w:spacing w:line="216" w:lineRule="exact"/>
        <w:ind w:left="500" w:right="20"/>
        <w:jc w:val="both"/>
      </w:pPr>
    </w:p>
    <w:p w:rsidR="00120CFC" w:rsidRPr="001316E7" w:rsidRDefault="00120CFC" w:rsidP="00120CFC">
      <w:pPr>
        <w:pStyle w:val="3a"/>
        <w:keepNext/>
        <w:keepLines/>
        <w:shd w:val="clear" w:color="auto" w:fill="auto"/>
        <w:tabs>
          <w:tab w:val="left" w:pos="1372"/>
        </w:tabs>
        <w:ind w:left="1960" w:right="660" w:firstLine="0"/>
        <w:rPr>
          <w:b/>
        </w:rPr>
      </w:pPr>
      <w:r>
        <w:rPr>
          <w:b/>
        </w:rPr>
        <w:t>9.</w:t>
      </w:r>
      <w:r w:rsidRPr="001316E7">
        <w:rPr>
          <w:b/>
        </w:rPr>
        <w:t>Выражение соединения (присоединения), сравнения, сопоставления, противопоставления</w:t>
      </w:r>
    </w:p>
    <w:p w:rsidR="00120CFC" w:rsidRDefault="00120CFC" w:rsidP="00120CFC">
      <w:pPr>
        <w:pStyle w:val="43"/>
        <w:shd w:val="clear" w:color="auto" w:fill="auto"/>
        <w:spacing w:line="216" w:lineRule="exact"/>
        <w:ind w:left="40" w:firstLine="480"/>
        <w:jc w:val="both"/>
      </w:pPr>
      <w:r>
        <w:t>Лексико-грамматический материал</w:t>
      </w:r>
    </w:p>
    <w:p w:rsidR="00120CFC" w:rsidRDefault="00120CFC" w:rsidP="00120CFC">
      <w:pPr>
        <w:pStyle w:val="43"/>
        <w:shd w:val="clear" w:color="auto" w:fill="auto"/>
        <w:tabs>
          <w:tab w:val="left" w:pos="784"/>
        </w:tabs>
        <w:spacing w:line="216" w:lineRule="exact"/>
        <w:ind w:left="520" w:right="20"/>
        <w:jc w:val="both"/>
      </w:pPr>
      <w:r>
        <w:t xml:space="preserve">1.Предложения с однородными членами, связанными интонацией и сочинительными союзами со значением соединения и, да, ни... ни; присоединения а также и...; сопоставления так... как; присоединения и </w:t>
      </w:r>
      <w:r>
        <w:lastRenderedPageBreak/>
        <w:t>противопоставления а, но, да(но), не только... но и...; с разделительными союзами или... или; либо... либо;то... то.</w:t>
      </w:r>
    </w:p>
    <w:p w:rsidR="00120CFC" w:rsidRDefault="00120CFC" w:rsidP="00120CFC">
      <w:pPr>
        <w:pStyle w:val="43"/>
        <w:shd w:val="clear" w:color="auto" w:fill="auto"/>
        <w:tabs>
          <w:tab w:val="left" w:pos="947"/>
        </w:tabs>
        <w:spacing w:line="216" w:lineRule="exact"/>
        <w:ind w:left="520" w:right="20"/>
        <w:jc w:val="both"/>
      </w:pPr>
      <w:r>
        <w:t>2.Сложноподчиненные предложения с обстоятельственными придаточными (меры и степени, сравнения, сопоставления).</w:t>
      </w:r>
    </w:p>
    <w:p w:rsidR="00120CFC" w:rsidRDefault="00120CFC" w:rsidP="00120CFC">
      <w:pPr>
        <w:pStyle w:val="43"/>
        <w:shd w:val="clear" w:color="auto" w:fill="auto"/>
        <w:tabs>
          <w:tab w:val="left" w:pos="702"/>
        </w:tabs>
        <w:spacing w:line="216" w:lineRule="exact"/>
        <w:ind w:left="520"/>
        <w:jc w:val="both"/>
      </w:pPr>
      <w:r>
        <w:t>3.Синонимия активной и пассивной конструкций.</w:t>
      </w:r>
    </w:p>
    <w:p w:rsidR="00120CFC" w:rsidRDefault="00120CFC" w:rsidP="00120CFC">
      <w:pPr>
        <w:pStyle w:val="43"/>
        <w:shd w:val="clear" w:color="auto" w:fill="auto"/>
        <w:spacing w:line="216" w:lineRule="exact"/>
        <w:ind w:left="40" w:firstLine="480"/>
        <w:jc w:val="both"/>
      </w:pPr>
      <w:r>
        <w:t>Стилистика речи</w:t>
      </w:r>
    </w:p>
    <w:p w:rsidR="00120CFC" w:rsidRDefault="00120CFC" w:rsidP="00120CFC">
      <w:pPr>
        <w:pStyle w:val="43"/>
        <w:shd w:val="clear" w:color="auto" w:fill="auto"/>
        <w:tabs>
          <w:tab w:val="left" w:pos="784"/>
        </w:tabs>
        <w:spacing w:line="216" w:lineRule="exact"/>
        <w:ind w:left="520" w:right="20"/>
        <w:jc w:val="both"/>
      </w:pPr>
      <w:r>
        <w:t>4.Жанры-ретроспекции; отчет, обзор. Отчет о проделанной работе. Социологический анализ опроса.</w:t>
      </w:r>
    </w:p>
    <w:p w:rsidR="00120CFC" w:rsidRDefault="00120CFC" w:rsidP="00120CFC">
      <w:pPr>
        <w:pStyle w:val="43"/>
        <w:shd w:val="clear" w:color="auto" w:fill="auto"/>
        <w:tabs>
          <w:tab w:val="left" w:pos="702"/>
        </w:tabs>
        <w:spacing w:line="216" w:lineRule="exact"/>
        <w:jc w:val="both"/>
      </w:pPr>
      <w:r>
        <w:t xml:space="preserve">           5.Синонимичное употребление предлогов в, на, для и др.</w:t>
      </w:r>
    </w:p>
    <w:p w:rsidR="00120CFC" w:rsidRDefault="00120CFC" w:rsidP="00120CFC">
      <w:pPr>
        <w:pStyle w:val="43"/>
        <w:shd w:val="clear" w:color="auto" w:fill="auto"/>
        <w:tabs>
          <w:tab w:val="left" w:pos="746"/>
        </w:tabs>
        <w:spacing w:after="209" w:line="216" w:lineRule="exact"/>
        <w:ind w:left="520" w:right="20"/>
        <w:jc w:val="both"/>
      </w:pPr>
      <w:r>
        <w:t>6.Речевой этикет. Формы выражения собственного мнения, намерения, запоминания, напоминания, необходимости глубокого изучения и сравнения, важности, значимости или незначительности описываемых событий; оформление логического вывода.</w:t>
      </w:r>
    </w:p>
    <w:p w:rsidR="00120CFC" w:rsidRDefault="00120CFC" w:rsidP="00120CFC">
      <w:pPr>
        <w:pStyle w:val="3a"/>
        <w:keepNext/>
        <w:keepLines/>
        <w:shd w:val="clear" w:color="auto" w:fill="auto"/>
        <w:spacing w:after="105" w:line="180" w:lineRule="exact"/>
        <w:ind w:left="1720" w:firstLine="0"/>
      </w:pPr>
      <w:r>
        <w:rPr>
          <w:rStyle w:val="3LucidaSansUnicode8pt-1pt"/>
        </w:rPr>
        <w:t xml:space="preserve">10. </w:t>
      </w:r>
      <w:r w:rsidRPr="001316E7">
        <w:rPr>
          <w:b/>
        </w:rPr>
        <w:t xml:space="preserve">Научный стиль речи </w:t>
      </w:r>
      <w:r w:rsidRPr="001316E7">
        <w:rPr>
          <w:rStyle w:val="3LucidaSansUnicode8pt-1pt"/>
        </w:rPr>
        <w:t xml:space="preserve">к </w:t>
      </w:r>
      <w:r w:rsidRPr="001316E7">
        <w:rPr>
          <w:b/>
        </w:rPr>
        <w:t>его особенности</w:t>
      </w:r>
    </w:p>
    <w:p w:rsidR="00120CFC" w:rsidRDefault="00120CFC" w:rsidP="00120CFC">
      <w:pPr>
        <w:pStyle w:val="43"/>
        <w:shd w:val="clear" w:color="auto" w:fill="auto"/>
        <w:spacing w:line="216" w:lineRule="exact"/>
        <w:ind w:left="40" w:firstLine="480"/>
        <w:jc w:val="both"/>
      </w:pPr>
      <w:r>
        <w:t>Лексико-грамматический материал</w:t>
      </w:r>
    </w:p>
    <w:p w:rsidR="00120CFC" w:rsidRDefault="00120CFC" w:rsidP="00120CFC">
      <w:pPr>
        <w:pStyle w:val="43"/>
        <w:shd w:val="clear" w:color="auto" w:fill="auto"/>
        <w:tabs>
          <w:tab w:val="left" w:pos="755"/>
        </w:tabs>
        <w:spacing w:line="216" w:lineRule="exact"/>
        <w:ind w:left="520" w:right="20"/>
        <w:jc w:val="both"/>
      </w:pPr>
      <w:r>
        <w:t>1.Научный стиль в его устной и письменной разновидности: учебник, статья, научная монография, диссертация, аннотация, резюме, рецензия.</w:t>
      </w:r>
    </w:p>
    <w:p w:rsidR="00120CFC" w:rsidRDefault="00120CFC" w:rsidP="00120CFC">
      <w:pPr>
        <w:pStyle w:val="43"/>
        <w:shd w:val="clear" w:color="auto" w:fill="auto"/>
        <w:tabs>
          <w:tab w:val="left" w:pos="760"/>
        </w:tabs>
        <w:spacing w:line="216" w:lineRule="exact"/>
        <w:ind w:right="20"/>
        <w:jc w:val="both"/>
      </w:pPr>
      <w:r>
        <w:t>2.Языковые средства, специальные приемы и речевые нормы научных работ разных жанров.</w:t>
      </w:r>
    </w:p>
    <w:p w:rsidR="00120CFC" w:rsidRDefault="00120CFC" w:rsidP="00120CFC">
      <w:pPr>
        <w:pStyle w:val="43"/>
        <w:shd w:val="clear" w:color="auto" w:fill="auto"/>
        <w:tabs>
          <w:tab w:val="left" w:pos="774"/>
        </w:tabs>
        <w:spacing w:line="216" w:lineRule="exact"/>
        <w:ind w:right="20"/>
        <w:jc w:val="both"/>
      </w:pPr>
      <w:r>
        <w:t>3.Языковые средства для оформления реферата. Структура реферата (библиографическое описание, собственно-реферативный текст). Виды рефератов (реферат-конспект, реферат-резюме, реферат-обзор).</w:t>
      </w:r>
    </w:p>
    <w:p w:rsidR="00120CFC" w:rsidRPr="007C2584" w:rsidRDefault="00120CFC" w:rsidP="00120CFC">
      <w:pPr>
        <w:pStyle w:val="43"/>
        <w:shd w:val="clear" w:color="auto" w:fill="auto"/>
        <w:spacing w:line="216" w:lineRule="exact"/>
        <w:ind w:left="40" w:firstLine="480"/>
        <w:jc w:val="both"/>
        <w:rPr>
          <w:b/>
        </w:rPr>
      </w:pPr>
      <w:r w:rsidRPr="007C2584">
        <w:rPr>
          <w:b/>
        </w:rPr>
        <w:t>Стилистика речи</w:t>
      </w:r>
    </w:p>
    <w:p w:rsidR="00120CFC" w:rsidRDefault="00120CFC" w:rsidP="00120CFC">
      <w:pPr>
        <w:pStyle w:val="43"/>
        <w:shd w:val="clear" w:color="auto" w:fill="auto"/>
        <w:tabs>
          <w:tab w:val="left" w:pos="683"/>
        </w:tabs>
        <w:spacing w:line="216" w:lineRule="exact"/>
        <w:jc w:val="both"/>
      </w:pPr>
      <w:r>
        <w:t xml:space="preserve">            1.Стилистика научного текста.</w:t>
      </w:r>
    </w:p>
    <w:p w:rsidR="00120CFC" w:rsidRDefault="00120CFC" w:rsidP="00120CFC">
      <w:pPr>
        <w:pStyle w:val="43"/>
        <w:shd w:val="clear" w:color="auto" w:fill="auto"/>
        <w:tabs>
          <w:tab w:val="left" w:pos="702"/>
        </w:tabs>
        <w:spacing w:line="216" w:lineRule="exact"/>
        <w:ind w:left="520"/>
        <w:jc w:val="both"/>
      </w:pPr>
      <w:r>
        <w:t>2.Особенности научной речи:</w:t>
      </w:r>
    </w:p>
    <w:p w:rsidR="00120CFC" w:rsidRDefault="00120CFC" w:rsidP="00120CFC">
      <w:pPr>
        <w:pStyle w:val="43"/>
        <w:shd w:val="clear" w:color="auto" w:fill="auto"/>
        <w:tabs>
          <w:tab w:val="left" w:pos="779"/>
        </w:tabs>
        <w:spacing w:line="216" w:lineRule="exact"/>
        <w:ind w:left="40" w:right="20" w:firstLine="480"/>
        <w:jc w:val="both"/>
      </w:pPr>
      <w:r>
        <w:t>а)</w:t>
      </w:r>
      <w:r>
        <w:tab/>
        <w:t>объективность, проявляемая в изложении разных точек зрения на проблему, в отсутствии субъективизма при передаче содержания, в безличности языкового выражения, в сосредоточенности на предмете высказывания;</w:t>
      </w:r>
    </w:p>
    <w:p w:rsidR="00120CFC" w:rsidRDefault="00120CFC" w:rsidP="00120CFC">
      <w:pPr>
        <w:pStyle w:val="43"/>
        <w:shd w:val="clear" w:color="auto" w:fill="auto"/>
        <w:tabs>
          <w:tab w:val="left" w:pos="712"/>
        </w:tabs>
        <w:spacing w:line="216" w:lineRule="exact"/>
        <w:ind w:left="40" w:firstLine="480"/>
        <w:jc w:val="both"/>
      </w:pPr>
      <w:r>
        <w:t>б)</w:t>
      </w:r>
      <w:r>
        <w:tab/>
        <w:t>логичность, проявляемая в последовательности;</w:t>
      </w:r>
    </w:p>
    <w:p w:rsidR="00120CFC" w:rsidRDefault="00120CFC" w:rsidP="00120CFC">
      <w:pPr>
        <w:pStyle w:val="43"/>
        <w:shd w:val="clear" w:color="auto" w:fill="auto"/>
        <w:tabs>
          <w:tab w:val="left" w:pos="760"/>
        </w:tabs>
        <w:spacing w:line="216" w:lineRule="exact"/>
        <w:ind w:left="40" w:right="20" w:firstLine="480"/>
        <w:jc w:val="both"/>
      </w:pPr>
      <w:r>
        <w:t>в)</w:t>
      </w:r>
      <w:r>
        <w:tab/>
        <w:t>доказательность, проявляемая в цепочке рассуждений, аргументации определенных положений и гипотез;</w:t>
      </w:r>
    </w:p>
    <w:p w:rsidR="00120CFC" w:rsidRDefault="00120CFC" w:rsidP="00120CFC">
      <w:pPr>
        <w:pStyle w:val="43"/>
        <w:shd w:val="clear" w:color="auto" w:fill="auto"/>
        <w:tabs>
          <w:tab w:val="left" w:pos="866"/>
        </w:tabs>
        <w:spacing w:after="149" w:line="216" w:lineRule="exact"/>
        <w:ind w:left="40" w:right="20" w:firstLine="480"/>
        <w:jc w:val="both"/>
      </w:pPr>
      <w:r>
        <w:t>г)</w:t>
      </w:r>
      <w:r>
        <w:tab/>
        <w:t>обобщенность и отвлеченность, проявляемые в отборе слов (преоблаланпе имен существительных над глаголом, общенаучные слова, имена существительные с абстрактным значением, конкретные существительные в</w:t>
      </w:r>
    </w:p>
    <w:p w:rsidR="00120CFC" w:rsidRDefault="00120CFC" w:rsidP="00120CFC">
      <w:pPr>
        <w:pStyle w:val="43"/>
        <w:shd w:val="clear" w:color="auto" w:fill="auto"/>
        <w:spacing w:line="180" w:lineRule="exact"/>
        <w:ind w:right="240"/>
        <w:sectPr w:rsidR="00120CFC">
          <w:footerReference w:type="even" r:id="rId222"/>
          <w:footerReference w:type="default" r:id="rId223"/>
          <w:pgSz w:w="11909" w:h="16834"/>
          <w:pgMar w:top="3391" w:right="2669" w:bottom="3582" w:left="2698" w:header="0" w:footer="3" w:gutter="0"/>
          <w:cols w:space="720"/>
          <w:noEndnote/>
          <w:docGrid w:linePitch="360"/>
        </w:sectPr>
      </w:pPr>
    </w:p>
    <w:p w:rsidR="00120CFC" w:rsidRDefault="00120CFC" w:rsidP="00120CFC">
      <w:pPr>
        <w:pStyle w:val="43"/>
        <w:shd w:val="clear" w:color="auto" w:fill="auto"/>
        <w:spacing w:line="216" w:lineRule="exact"/>
        <w:ind w:left="20" w:right="20"/>
        <w:jc w:val="both"/>
      </w:pPr>
      <w:r>
        <w:lastRenderedPageBreak/>
        <w:t>обобщенном значении), в употреблении форм слов (глаголы настоящего времени во «вневременном» значении, возвратные и безличные глаголы, преобладание форм 3-го лииа глагола, форм несовершенного вида), в использовании синтаксических конструкций (неопределенно-личные предложения, страдательные обороты);</w:t>
      </w:r>
    </w:p>
    <w:p w:rsidR="00120CFC" w:rsidRDefault="00120CFC" w:rsidP="00120CFC">
      <w:pPr>
        <w:pStyle w:val="43"/>
        <w:shd w:val="clear" w:color="auto" w:fill="auto"/>
        <w:tabs>
          <w:tab w:val="left" w:pos="702"/>
        </w:tabs>
        <w:spacing w:line="216" w:lineRule="exact"/>
        <w:ind w:left="20" w:firstLine="480"/>
        <w:jc w:val="both"/>
      </w:pPr>
      <w:r>
        <w:t>е)</w:t>
      </w:r>
      <w:r>
        <w:tab/>
        <w:t>насыщенность текстов фактической информацией.</w:t>
      </w:r>
    </w:p>
    <w:p w:rsidR="00120CFC" w:rsidRDefault="00120CFC" w:rsidP="00120CFC">
      <w:pPr>
        <w:pStyle w:val="43"/>
        <w:shd w:val="clear" w:color="auto" w:fill="auto"/>
        <w:tabs>
          <w:tab w:val="left" w:pos="692"/>
        </w:tabs>
        <w:spacing w:line="216" w:lineRule="exact"/>
        <w:jc w:val="both"/>
      </w:pPr>
      <w:r>
        <w:t xml:space="preserve">           3.Языковые средства научной речи:</w:t>
      </w:r>
    </w:p>
    <w:p w:rsidR="00120CFC" w:rsidRDefault="00120CFC" w:rsidP="00120CFC">
      <w:pPr>
        <w:pStyle w:val="43"/>
        <w:shd w:val="clear" w:color="auto" w:fill="auto"/>
        <w:tabs>
          <w:tab w:val="left" w:pos="908"/>
        </w:tabs>
        <w:spacing w:line="216" w:lineRule="exact"/>
        <w:ind w:left="20" w:right="20" w:firstLine="480"/>
        <w:jc w:val="both"/>
      </w:pPr>
      <w:r>
        <w:t>а)</w:t>
      </w:r>
      <w:r>
        <w:tab/>
        <w:t>лексико-фразеологические средства (терминология, наличие абстрактной лексики, стилистическая окраска слова, фразеологические сочетания);</w:t>
      </w:r>
    </w:p>
    <w:p w:rsidR="00120CFC" w:rsidRDefault="00120CFC" w:rsidP="00120CFC">
      <w:pPr>
        <w:pStyle w:val="43"/>
        <w:shd w:val="clear" w:color="auto" w:fill="auto"/>
        <w:tabs>
          <w:tab w:val="left" w:pos="817"/>
        </w:tabs>
        <w:spacing w:line="216" w:lineRule="exact"/>
        <w:ind w:left="20" w:right="20" w:firstLine="480"/>
        <w:jc w:val="both"/>
      </w:pPr>
      <w:r>
        <w:t>б)</w:t>
      </w:r>
      <w:r>
        <w:tab/>
        <w:t>морфологические средства (стилистическое использование имен существительных, сочетание числительных с именами существительными, стилистическое использование наречий, употребление вещественных и отвлеченных существительных во множественном числе);</w:t>
      </w:r>
    </w:p>
    <w:p w:rsidR="00120CFC" w:rsidRDefault="00120CFC" w:rsidP="00120CFC">
      <w:pPr>
        <w:pStyle w:val="43"/>
        <w:shd w:val="clear" w:color="auto" w:fill="auto"/>
        <w:tabs>
          <w:tab w:val="left" w:pos="730"/>
        </w:tabs>
        <w:spacing w:line="216" w:lineRule="exact"/>
        <w:ind w:left="20" w:right="20" w:firstLine="480"/>
        <w:jc w:val="both"/>
      </w:pPr>
      <w:r>
        <w:t>в)</w:t>
      </w:r>
      <w:r>
        <w:tab/>
        <w:t>синтаксические средства (глагольно-именные конструкции, сложные построения с однородными членами и обобщающим словом, сложные предложения с составными подчинительными союзами, вводные слова и конструкции, параллельные синтаксические конструкции).</w:t>
      </w:r>
    </w:p>
    <w:p w:rsidR="00120CFC" w:rsidRDefault="00120CFC" w:rsidP="00120CFC">
      <w:pPr>
        <w:pStyle w:val="43"/>
        <w:shd w:val="clear" w:color="auto" w:fill="auto"/>
        <w:tabs>
          <w:tab w:val="left" w:pos="706"/>
        </w:tabs>
        <w:spacing w:after="209" w:line="216" w:lineRule="exact"/>
        <w:ind w:left="500"/>
        <w:jc w:val="both"/>
      </w:pPr>
      <w:r>
        <w:t>4.Рецензия как жанр научного текста.</w:t>
      </w:r>
    </w:p>
    <w:p w:rsidR="00120CFC" w:rsidRDefault="00120CFC" w:rsidP="00120CFC">
      <w:pPr>
        <w:jc w:val="center"/>
        <w:rPr>
          <w:rFonts w:ascii="Times New Roman" w:hAnsi="Times New Roman"/>
          <w:b/>
          <w:sz w:val="28"/>
          <w:szCs w:val="28"/>
        </w:rPr>
      </w:pPr>
    </w:p>
    <w:p w:rsidR="00120CFC" w:rsidRDefault="00120CFC" w:rsidP="00120CFC">
      <w:pPr>
        <w:jc w:val="center"/>
        <w:rPr>
          <w:rFonts w:ascii="Times New Roman" w:hAnsi="Times New Roman"/>
          <w:b/>
          <w:sz w:val="28"/>
          <w:szCs w:val="28"/>
        </w:rPr>
      </w:pPr>
    </w:p>
    <w:p w:rsidR="00120CFC" w:rsidRPr="001316E7" w:rsidRDefault="00120CFC" w:rsidP="00D465B6">
      <w:pPr>
        <w:pStyle w:val="3a"/>
        <w:keepNext/>
        <w:keepLines/>
        <w:numPr>
          <w:ilvl w:val="0"/>
          <w:numId w:val="128"/>
        </w:numPr>
        <w:shd w:val="clear" w:color="auto" w:fill="auto"/>
        <w:tabs>
          <w:tab w:val="left" w:pos="307"/>
        </w:tabs>
        <w:spacing w:after="225" w:line="180" w:lineRule="exact"/>
        <w:ind w:firstLine="0"/>
        <w:jc w:val="center"/>
        <w:rPr>
          <w:b/>
        </w:rPr>
      </w:pPr>
      <w:r w:rsidRPr="001316E7">
        <w:rPr>
          <w:b/>
        </w:rPr>
        <w:t>Рекомендации к практическим занятиям</w:t>
      </w:r>
    </w:p>
    <w:p w:rsidR="00120CFC" w:rsidRDefault="00120CFC" w:rsidP="00120CFC">
      <w:pPr>
        <w:pStyle w:val="43"/>
        <w:shd w:val="clear" w:color="auto" w:fill="auto"/>
        <w:spacing w:line="216" w:lineRule="exact"/>
        <w:ind w:left="20" w:right="20" w:firstLine="480"/>
        <w:jc w:val="both"/>
      </w:pPr>
      <w:r>
        <w:t>Рекомендуется использовать следующие формы проведения практических занятий: занятие-практикум, занятие-конференция, занятие- круглый стол.</w:t>
      </w:r>
    </w:p>
    <w:p w:rsidR="00120CFC" w:rsidRDefault="00120CFC" w:rsidP="00120CFC">
      <w:pPr>
        <w:pStyle w:val="43"/>
        <w:shd w:val="clear" w:color="auto" w:fill="auto"/>
        <w:spacing w:line="216" w:lineRule="exact"/>
        <w:ind w:left="20" w:right="20" w:firstLine="480"/>
        <w:jc w:val="both"/>
      </w:pPr>
      <w:r>
        <w:t>В основу организации учебного материала положен последовательно реализуемый коммуникативно-деятельностный принцип: от слова - к словосочетанию, от словосочетания - к предложению, от предложения - к тексту, соответствующему профилю обучения. Видео, телевизор, компьютер и другие НПТ и НИТ придают обучению новый импульс. Особое внимание уделяется следующим методам: «мозговой штурм», «кейс-стади», «силлогизмы», «кластер», «инсерт», «синквейн» и др.</w:t>
      </w:r>
    </w:p>
    <w:p w:rsidR="00120CFC" w:rsidRDefault="00120CFC" w:rsidP="00120CFC">
      <w:pPr>
        <w:pStyle w:val="43"/>
        <w:shd w:val="clear" w:color="auto" w:fill="auto"/>
        <w:spacing w:line="216" w:lineRule="exact"/>
        <w:ind w:left="20" w:right="20" w:firstLine="480"/>
        <w:jc w:val="both"/>
      </w:pPr>
      <w:r>
        <w:t>Практические занятия целесообразно проводить с учетом дифференцированного подхода.</w:t>
      </w:r>
    </w:p>
    <w:p w:rsidR="00120CFC" w:rsidRDefault="00120CFC" w:rsidP="00120CFC">
      <w:pPr>
        <w:pStyle w:val="43"/>
        <w:shd w:val="clear" w:color="auto" w:fill="auto"/>
        <w:spacing w:line="216" w:lineRule="exact"/>
        <w:ind w:left="20" w:right="20" w:firstLine="480"/>
        <w:jc w:val="both"/>
      </w:pPr>
      <w:r>
        <w:t>Для проведения практических занятий академические группы целесообразно делить на подгруппы в количестве 10-12 студентов каждая.</w:t>
      </w:r>
    </w:p>
    <w:p w:rsidR="00120CFC" w:rsidRDefault="00120CFC" w:rsidP="00120CFC">
      <w:pPr>
        <w:pStyle w:val="43"/>
        <w:shd w:val="clear" w:color="auto" w:fill="auto"/>
        <w:spacing w:after="209" w:line="216" w:lineRule="exact"/>
        <w:ind w:left="20" w:right="20" w:firstLine="480"/>
        <w:jc w:val="both"/>
      </w:pPr>
      <w:r>
        <w:t>Занятия необходимо проводить в учебных аудиториях, оснащенных мультимедийными устройствами, используя интерактивные методы обучения, современные педагогические и информационные технологии.</w:t>
      </w:r>
    </w:p>
    <w:p w:rsidR="00120CFC" w:rsidRPr="001316E7" w:rsidRDefault="00120CFC" w:rsidP="00D465B6">
      <w:pPr>
        <w:widowControl w:val="0"/>
        <w:numPr>
          <w:ilvl w:val="0"/>
          <w:numId w:val="128"/>
        </w:numPr>
        <w:tabs>
          <w:tab w:val="left" w:pos="221"/>
        </w:tabs>
        <w:spacing w:after="229" w:line="180" w:lineRule="exact"/>
        <w:jc w:val="center"/>
        <w:rPr>
          <w:b/>
        </w:rPr>
      </w:pPr>
      <w:r w:rsidRPr="001316E7">
        <w:rPr>
          <w:b/>
        </w:rPr>
        <w:t>Структура и содержание самостоятельной работы</w:t>
      </w:r>
    </w:p>
    <w:p w:rsidR="00120CFC" w:rsidRDefault="00120CFC" w:rsidP="00120CFC">
      <w:pPr>
        <w:pStyle w:val="43"/>
        <w:shd w:val="clear" w:color="auto" w:fill="auto"/>
        <w:spacing w:line="211" w:lineRule="exact"/>
        <w:ind w:left="20" w:right="20" w:firstLine="480"/>
        <w:jc w:val="both"/>
      </w:pPr>
      <w:r>
        <w:t xml:space="preserve">Самостоятельная работа принимается в письменной и устной формах. </w:t>
      </w:r>
      <w:r>
        <w:lastRenderedPageBreak/>
        <w:t>Проверяется знание полученных скедений. орфографических и пунктуационных навыков. Самостоятельная работа студентов включает в себя три взаимосвязанных компонента познавательно-творческой деятельности:</w:t>
      </w:r>
    </w:p>
    <w:p w:rsidR="00120CFC" w:rsidRDefault="00120CFC" w:rsidP="00120CFC">
      <w:pPr>
        <w:pStyle w:val="43"/>
        <w:shd w:val="clear" w:color="auto" w:fill="auto"/>
        <w:spacing w:line="211" w:lineRule="exact"/>
        <w:ind w:left="20" w:right="20" w:firstLine="480"/>
        <w:jc w:val="both"/>
      </w:pPr>
    </w:p>
    <w:p w:rsidR="00120CFC" w:rsidRDefault="00120CFC" w:rsidP="00120CFC">
      <w:pPr>
        <w:pStyle w:val="43"/>
        <w:shd w:val="clear" w:color="auto" w:fill="auto"/>
        <w:spacing w:line="211" w:lineRule="exact"/>
        <w:ind w:left="20" w:right="20" w:firstLine="480"/>
        <w:jc w:val="both"/>
      </w:pPr>
    </w:p>
    <w:p w:rsidR="00120CFC" w:rsidRDefault="00120CFC" w:rsidP="00120CFC">
      <w:pPr>
        <w:pStyle w:val="43"/>
        <w:shd w:val="clear" w:color="auto" w:fill="auto"/>
        <w:spacing w:line="211" w:lineRule="exact"/>
        <w:ind w:left="20" w:right="20" w:firstLine="480"/>
        <w:jc w:val="both"/>
      </w:pPr>
    </w:p>
    <w:p w:rsidR="00120CFC" w:rsidRDefault="00120CFC" w:rsidP="00120CFC">
      <w:pPr>
        <w:pStyle w:val="43"/>
        <w:shd w:val="clear" w:color="auto" w:fill="auto"/>
        <w:spacing w:line="211" w:lineRule="exact"/>
        <w:ind w:left="20" w:right="20" w:firstLine="480"/>
        <w:jc w:val="both"/>
      </w:pPr>
    </w:p>
    <w:p w:rsidR="00120CFC" w:rsidRDefault="00120CFC" w:rsidP="00D465B6">
      <w:pPr>
        <w:pStyle w:val="43"/>
        <w:numPr>
          <w:ilvl w:val="0"/>
          <w:numId w:val="130"/>
        </w:numPr>
        <w:shd w:val="clear" w:color="auto" w:fill="auto"/>
        <w:tabs>
          <w:tab w:val="left" w:pos="743"/>
        </w:tabs>
        <w:spacing w:line="221" w:lineRule="exact"/>
        <w:ind w:left="40" w:firstLine="540"/>
        <w:jc w:val="both"/>
      </w:pPr>
      <w:r>
        <w:t>Переработка информации, полученной непосредственно на занятиях:</w:t>
      </w:r>
    </w:p>
    <w:p w:rsidR="00120CFC" w:rsidRDefault="00120CFC" w:rsidP="00D465B6">
      <w:pPr>
        <w:pStyle w:val="43"/>
        <w:numPr>
          <w:ilvl w:val="0"/>
          <w:numId w:val="129"/>
        </w:numPr>
        <w:shd w:val="clear" w:color="auto" w:fill="auto"/>
        <w:tabs>
          <w:tab w:val="left" w:pos="772"/>
        </w:tabs>
        <w:spacing w:line="221" w:lineRule="exact"/>
        <w:ind w:left="40" w:firstLine="540"/>
        <w:jc w:val="both"/>
      </w:pPr>
      <w:r>
        <w:t>систематизация полученной информации;</w:t>
      </w:r>
    </w:p>
    <w:p w:rsidR="00120CFC" w:rsidRDefault="00120CFC" w:rsidP="00D465B6">
      <w:pPr>
        <w:pStyle w:val="43"/>
        <w:numPr>
          <w:ilvl w:val="0"/>
          <w:numId w:val="129"/>
        </w:numPr>
        <w:shd w:val="clear" w:color="auto" w:fill="auto"/>
        <w:tabs>
          <w:tab w:val="left" w:pos="712"/>
        </w:tabs>
        <w:spacing w:line="221" w:lineRule="exact"/>
        <w:ind w:left="40" w:right="20" w:firstLine="540"/>
        <w:jc w:val="both"/>
      </w:pPr>
      <w:r>
        <w:t>просмотр соответствующего материала в учебниках и учебных пособиях;</w:t>
      </w:r>
    </w:p>
    <w:p w:rsidR="00120CFC" w:rsidRDefault="00120CFC" w:rsidP="00120CFC">
      <w:pPr>
        <w:pStyle w:val="43"/>
        <w:shd w:val="clear" w:color="auto" w:fill="auto"/>
        <w:spacing w:line="221" w:lineRule="exact"/>
        <w:ind w:left="40" w:firstLine="540"/>
        <w:jc w:val="both"/>
      </w:pPr>
      <w:r>
        <w:t>выделение главного, существенного в содержании материала:</w:t>
      </w:r>
    </w:p>
    <w:p w:rsidR="00120CFC" w:rsidRDefault="00120CFC" w:rsidP="00120CFC">
      <w:pPr>
        <w:pStyle w:val="43"/>
        <w:shd w:val="clear" w:color="auto" w:fill="auto"/>
        <w:spacing w:line="221" w:lineRule="exact"/>
        <w:ind w:left="40" w:firstLine="540"/>
        <w:jc w:val="both"/>
      </w:pPr>
      <w:r>
        <w:t>самостоятельное формулирование, выводы, обобщения.</w:t>
      </w:r>
    </w:p>
    <w:p w:rsidR="00120CFC" w:rsidRDefault="00120CFC" w:rsidP="00D465B6">
      <w:pPr>
        <w:pStyle w:val="43"/>
        <w:numPr>
          <w:ilvl w:val="0"/>
          <w:numId w:val="130"/>
        </w:numPr>
        <w:shd w:val="clear" w:color="auto" w:fill="auto"/>
        <w:tabs>
          <w:tab w:val="left" w:pos="772"/>
        </w:tabs>
        <w:spacing w:line="221" w:lineRule="exact"/>
        <w:ind w:left="40" w:firstLine="540"/>
        <w:jc w:val="both"/>
      </w:pPr>
      <w:r>
        <w:t>Выполнение практических предметных заданий:</w:t>
      </w:r>
    </w:p>
    <w:p w:rsidR="00120CFC" w:rsidRDefault="00120CFC" w:rsidP="00D465B6">
      <w:pPr>
        <w:pStyle w:val="43"/>
        <w:numPr>
          <w:ilvl w:val="0"/>
          <w:numId w:val="129"/>
        </w:numPr>
        <w:shd w:val="clear" w:color="auto" w:fill="auto"/>
        <w:tabs>
          <w:tab w:val="left" w:pos="717"/>
        </w:tabs>
        <w:spacing w:line="221" w:lineRule="exact"/>
        <w:ind w:left="40" w:right="20" w:firstLine="540"/>
        <w:jc w:val="both"/>
      </w:pPr>
      <w:r>
        <w:t>самостоятельное изучение отдельных тем. вопросов, содержащихся в учебной литературе;</w:t>
      </w:r>
    </w:p>
    <w:p w:rsidR="00120CFC" w:rsidRDefault="00120CFC" w:rsidP="00D465B6">
      <w:pPr>
        <w:pStyle w:val="43"/>
        <w:numPr>
          <w:ilvl w:val="0"/>
          <w:numId w:val="129"/>
        </w:numPr>
        <w:shd w:val="clear" w:color="auto" w:fill="auto"/>
        <w:tabs>
          <w:tab w:val="left" w:pos="777"/>
        </w:tabs>
        <w:spacing w:line="221" w:lineRule="exact"/>
        <w:ind w:left="40" w:firstLine="540"/>
        <w:jc w:val="both"/>
      </w:pPr>
      <w:r>
        <w:t>написание рефератов, докладов, сообщений;</w:t>
      </w:r>
    </w:p>
    <w:p w:rsidR="00120CFC" w:rsidRDefault="00120CFC" w:rsidP="00120CFC">
      <w:pPr>
        <w:pStyle w:val="43"/>
        <w:shd w:val="clear" w:color="auto" w:fill="auto"/>
        <w:spacing w:line="221" w:lineRule="exact"/>
        <w:ind w:left="40" w:right="20" w:firstLine="540"/>
        <w:jc w:val="both"/>
      </w:pPr>
      <w:r>
        <w:t>подготовка письменных ответов на проблемные вопросы (по принципу кейс-стади);</w:t>
      </w:r>
    </w:p>
    <w:p w:rsidR="00120CFC" w:rsidRDefault="00120CFC" w:rsidP="00D465B6">
      <w:pPr>
        <w:pStyle w:val="43"/>
        <w:numPr>
          <w:ilvl w:val="0"/>
          <w:numId w:val="129"/>
        </w:numPr>
        <w:shd w:val="clear" w:color="auto" w:fill="auto"/>
        <w:tabs>
          <w:tab w:val="left" w:pos="712"/>
        </w:tabs>
        <w:spacing w:line="221" w:lineRule="exact"/>
        <w:ind w:left="40" w:right="20" w:firstLine="540"/>
        <w:jc w:val="both"/>
      </w:pPr>
      <w:r>
        <w:t>предъявление продукции самостоятельных изысканий и их презентация.</w:t>
      </w:r>
    </w:p>
    <w:p w:rsidR="00120CFC" w:rsidRDefault="00120CFC" w:rsidP="00D465B6">
      <w:pPr>
        <w:pStyle w:val="43"/>
        <w:numPr>
          <w:ilvl w:val="0"/>
          <w:numId w:val="130"/>
        </w:numPr>
        <w:shd w:val="clear" w:color="auto" w:fill="auto"/>
        <w:tabs>
          <w:tab w:val="left" w:pos="767"/>
        </w:tabs>
        <w:spacing w:line="221" w:lineRule="exact"/>
        <w:ind w:left="40" w:firstLine="540"/>
        <w:jc w:val="both"/>
      </w:pPr>
      <w:r>
        <w:t>Расширение и углубление знаний путем самообразования:</w:t>
      </w:r>
    </w:p>
    <w:p w:rsidR="00120CFC" w:rsidRDefault="00120CFC" w:rsidP="00120CFC">
      <w:pPr>
        <w:pStyle w:val="43"/>
        <w:shd w:val="clear" w:color="auto" w:fill="auto"/>
        <w:spacing w:line="221" w:lineRule="exact"/>
        <w:ind w:left="40" w:right="20" w:firstLine="540"/>
        <w:jc w:val="both"/>
      </w:pPr>
      <w:r>
        <w:t>изучение литературы по специальности, художественной литерату ры и расширение кругозора, повышающего профессиональный и культурный уровень:</w:t>
      </w:r>
    </w:p>
    <w:p w:rsidR="00120CFC" w:rsidRDefault="00120CFC" w:rsidP="00D465B6">
      <w:pPr>
        <w:pStyle w:val="43"/>
        <w:numPr>
          <w:ilvl w:val="0"/>
          <w:numId w:val="129"/>
        </w:numPr>
        <w:shd w:val="clear" w:color="auto" w:fill="auto"/>
        <w:tabs>
          <w:tab w:val="left" w:pos="702"/>
        </w:tabs>
        <w:spacing w:line="211" w:lineRule="exact"/>
        <w:ind w:left="40" w:right="20" w:firstLine="540"/>
        <w:jc w:val="both"/>
      </w:pPr>
      <w:r>
        <w:t>составление картотеки литературы по специальности для написания реферата:</w:t>
      </w:r>
    </w:p>
    <w:p w:rsidR="00120CFC" w:rsidRDefault="00120CFC" w:rsidP="00120CFC">
      <w:pPr>
        <w:pStyle w:val="43"/>
        <w:shd w:val="clear" w:color="auto" w:fill="auto"/>
        <w:spacing w:line="432" w:lineRule="exact"/>
        <w:ind w:left="40" w:firstLine="540"/>
        <w:jc w:val="both"/>
      </w:pPr>
      <w:r>
        <w:t>написание реферата на одну из тем по специальности.</w:t>
      </w:r>
    </w:p>
    <w:p w:rsidR="00120CFC" w:rsidRPr="001316E7" w:rsidRDefault="00120CFC" w:rsidP="00D465B6">
      <w:pPr>
        <w:widowControl w:val="0"/>
        <w:numPr>
          <w:ilvl w:val="0"/>
          <w:numId w:val="128"/>
        </w:numPr>
        <w:tabs>
          <w:tab w:val="left" w:pos="1882"/>
        </w:tabs>
        <w:spacing w:after="0" w:line="432" w:lineRule="exact"/>
        <w:ind w:left="2340" w:right="1520" w:hanging="760"/>
        <w:rPr>
          <w:b/>
        </w:rPr>
      </w:pPr>
      <w:r w:rsidRPr="001316E7">
        <w:rPr>
          <w:b/>
        </w:rPr>
        <w:t>Список рекомендуемой литературы Основная литература</w:t>
      </w:r>
    </w:p>
    <w:p w:rsidR="00120CFC" w:rsidRDefault="00120CFC" w:rsidP="00120CFC">
      <w:pPr>
        <w:pStyle w:val="43"/>
        <w:shd w:val="clear" w:color="auto" w:fill="auto"/>
        <w:tabs>
          <w:tab w:val="left" w:pos="1509"/>
        </w:tabs>
        <w:spacing w:line="216" w:lineRule="exact"/>
        <w:ind w:left="580" w:right="20"/>
        <w:jc w:val="left"/>
      </w:pPr>
      <w:r>
        <w:t>1.Мирзаева</w:t>
      </w:r>
      <w:r>
        <w:tab/>
        <w:t>И.Р. и др. Русский язык. /Для студентов вузов юридического профиля. Т.: ТГЮИ, 2009.</w:t>
      </w:r>
    </w:p>
    <w:p w:rsidR="00120CFC" w:rsidRDefault="00120CFC" w:rsidP="00120CFC">
      <w:pPr>
        <w:pStyle w:val="43"/>
        <w:shd w:val="clear" w:color="auto" w:fill="auto"/>
        <w:tabs>
          <w:tab w:val="left" w:pos="1564"/>
        </w:tabs>
        <w:spacing w:line="216" w:lineRule="exact"/>
        <w:jc w:val="left"/>
      </w:pPr>
      <w:r>
        <w:t xml:space="preserve">             2.Камилова</w:t>
      </w:r>
      <w:r>
        <w:tab/>
        <w:t>М.Г. и др. Пособие по обучению русскому языку. Т.: 2009.</w:t>
      </w:r>
    </w:p>
    <w:p w:rsidR="00120CFC" w:rsidRDefault="00120CFC" w:rsidP="00120CFC">
      <w:pPr>
        <w:pStyle w:val="43"/>
        <w:shd w:val="clear" w:color="auto" w:fill="auto"/>
        <w:tabs>
          <w:tab w:val="left" w:pos="1427"/>
        </w:tabs>
        <w:spacing w:line="216" w:lineRule="exact"/>
        <w:ind w:left="580" w:right="20"/>
        <w:jc w:val="left"/>
      </w:pPr>
      <w:r>
        <w:t>3.Келдиев</w:t>
      </w:r>
      <w:r>
        <w:tab/>
        <w:t xml:space="preserve">Т. Учебник русского языка (под ред. Карцевой </w:t>
      </w:r>
      <w:r w:rsidRPr="00522BAF">
        <w:t>111.</w:t>
      </w:r>
      <w:r>
        <w:t>М.). Т.: ТГЭУ.2010.</w:t>
      </w:r>
    </w:p>
    <w:p w:rsidR="00120CFC" w:rsidRDefault="00120CFC" w:rsidP="00120CFC">
      <w:pPr>
        <w:pStyle w:val="43"/>
        <w:shd w:val="clear" w:color="auto" w:fill="auto"/>
        <w:tabs>
          <w:tab w:val="left" w:pos="1749"/>
        </w:tabs>
        <w:spacing w:line="216" w:lineRule="exact"/>
        <w:ind w:left="580" w:right="20"/>
        <w:jc w:val="left"/>
      </w:pPr>
      <w:r>
        <w:t>4.Булгакова</w:t>
      </w:r>
      <w:r>
        <w:tab/>
        <w:t>Л.П., И.В.Захаренко. В.В.Красных. Мои друзья падежи. М.:Русский язык, 2011</w:t>
      </w:r>
    </w:p>
    <w:p w:rsidR="00120CFC" w:rsidRDefault="00120CFC" w:rsidP="00120CFC">
      <w:pPr>
        <w:pStyle w:val="43"/>
        <w:shd w:val="clear" w:color="auto" w:fill="auto"/>
        <w:tabs>
          <w:tab w:val="left" w:pos="674"/>
        </w:tabs>
        <w:spacing w:after="209" w:line="216" w:lineRule="exact"/>
        <w:ind w:left="580" w:right="20"/>
        <w:jc w:val="left"/>
      </w:pPr>
      <w:r>
        <w:t>5.Ах медова Л.Т.. Лагай Г..А. Современные технологии преподавания русского языка и литературы. Т.: 2016.</w:t>
      </w:r>
    </w:p>
    <w:p w:rsidR="00120CFC" w:rsidRPr="001950AE" w:rsidRDefault="00120CFC" w:rsidP="00120CFC">
      <w:pPr>
        <w:spacing w:after="110" w:line="180" w:lineRule="exact"/>
        <w:ind w:right="140"/>
        <w:rPr>
          <w:b/>
        </w:rPr>
      </w:pPr>
      <w:r w:rsidRPr="001950AE">
        <w:rPr>
          <w:b/>
        </w:rPr>
        <w:t>Дополнительная литература</w:t>
      </w:r>
    </w:p>
    <w:p w:rsidR="00120CFC" w:rsidRDefault="00120CFC" w:rsidP="00120CFC">
      <w:pPr>
        <w:pStyle w:val="43"/>
        <w:shd w:val="clear" w:color="auto" w:fill="auto"/>
        <w:tabs>
          <w:tab w:val="left" w:pos="866"/>
        </w:tabs>
        <w:spacing w:line="216" w:lineRule="exact"/>
        <w:ind w:left="580" w:right="20"/>
        <w:jc w:val="both"/>
      </w:pPr>
      <w:r>
        <w:t xml:space="preserve">1.Мирзиёев Ш.М. Стратегия действий по пяти приоритетным направлениям </w:t>
      </w:r>
      <w:r>
        <w:lastRenderedPageBreak/>
        <w:t>развития Республики Узбекистан в 2017-2021 годах. ПП «О стратег ии действий по дальнейшему развитию Республики Узбекистан» (Собрание законодательства Республики Узбекистан, 2017г., №6. ст.70, №20, ст.354)</w:t>
      </w:r>
    </w:p>
    <w:p w:rsidR="00120CFC" w:rsidRDefault="00120CFC" w:rsidP="00120CFC">
      <w:pPr>
        <w:pStyle w:val="43"/>
        <w:shd w:val="clear" w:color="auto" w:fill="auto"/>
        <w:tabs>
          <w:tab w:val="left" w:pos="697"/>
        </w:tabs>
        <w:spacing w:line="216" w:lineRule="exact"/>
        <w:ind w:left="500"/>
        <w:jc w:val="both"/>
      </w:pPr>
      <w:r>
        <w:t>2.Каримов И.А. Юксак маьнавият енгилмас куч. Т.: Узбекистан, 2011</w:t>
      </w:r>
    </w:p>
    <w:p w:rsidR="00120CFC" w:rsidRDefault="00120CFC" w:rsidP="00120CFC">
      <w:pPr>
        <w:pStyle w:val="43"/>
        <w:shd w:val="clear" w:color="auto" w:fill="auto"/>
        <w:tabs>
          <w:tab w:val="left" w:pos="1525"/>
        </w:tabs>
        <w:spacing w:line="216" w:lineRule="exact"/>
        <w:ind w:left="500" w:right="40"/>
        <w:jc w:val="both"/>
      </w:pPr>
      <w:r>
        <w:t>3.Каримов</w:t>
      </w:r>
      <w:r>
        <w:tab/>
        <w:t>И.А. Гармонично развитое поколение - основа прогресса Узбекистана. Т.: Узбекистан. 2008.</w:t>
      </w:r>
    </w:p>
    <w:p w:rsidR="00120CFC" w:rsidRDefault="00120CFC" w:rsidP="00120CFC">
      <w:pPr>
        <w:pStyle w:val="43"/>
        <w:shd w:val="clear" w:color="auto" w:fill="auto"/>
        <w:tabs>
          <w:tab w:val="left" w:pos="697"/>
        </w:tabs>
        <w:spacing w:line="216" w:lineRule="exact"/>
        <w:ind w:left="500"/>
        <w:jc w:val="both"/>
      </w:pPr>
      <w:r>
        <w:t>4.Конституция Республики Узбекистан. Т.: Узбекистан. 2014.</w:t>
      </w:r>
    </w:p>
    <w:p w:rsidR="00120CFC" w:rsidRDefault="00120CFC" w:rsidP="00120CFC">
      <w:pPr>
        <w:pStyle w:val="43"/>
        <w:shd w:val="clear" w:color="auto" w:fill="auto"/>
        <w:tabs>
          <w:tab w:val="left" w:pos="896"/>
        </w:tabs>
        <w:spacing w:line="216" w:lineRule="exact"/>
        <w:ind w:left="500" w:right="40"/>
        <w:jc w:val="both"/>
      </w:pPr>
      <w:r>
        <w:t>5.Закон Республики Узбекистан «О Национальной программе подготовки кадров». - Т.: 1997.</w:t>
      </w:r>
    </w:p>
    <w:p w:rsidR="00120CFC" w:rsidRDefault="00120CFC" w:rsidP="00120CFC">
      <w:pPr>
        <w:pStyle w:val="43"/>
        <w:shd w:val="clear" w:color="auto" w:fill="auto"/>
        <w:tabs>
          <w:tab w:val="left" w:pos="692"/>
        </w:tabs>
        <w:spacing w:line="216" w:lineRule="exact"/>
        <w:ind w:left="500"/>
        <w:jc w:val="both"/>
      </w:pPr>
      <w:r>
        <w:t>6.Закон «О Государственном языке Республики Узбекистан».-Т.: 1989</w:t>
      </w:r>
    </w:p>
    <w:p w:rsidR="00120CFC" w:rsidRDefault="00120CFC" w:rsidP="00120CFC">
      <w:pPr>
        <w:pStyle w:val="43"/>
        <w:shd w:val="clear" w:color="auto" w:fill="auto"/>
        <w:tabs>
          <w:tab w:val="left" w:pos="800"/>
        </w:tabs>
        <w:spacing w:line="216" w:lineRule="exact"/>
        <w:ind w:left="500" w:right="40"/>
        <w:jc w:val="both"/>
      </w:pPr>
      <w:r>
        <w:t>7.Учебное пособие по русскому языку: для студентов национальных групп неязыковых специальностей / Под ред. Нечаевой А.И.). - Т.: У киту вч и. 1992</w:t>
      </w:r>
    </w:p>
    <w:p w:rsidR="00120CFC" w:rsidRDefault="00120CFC" w:rsidP="00120CFC">
      <w:pPr>
        <w:pStyle w:val="43"/>
        <w:shd w:val="clear" w:color="auto" w:fill="auto"/>
        <w:tabs>
          <w:tab w:val="left" w:pos="711"/>
        </w:tabs>
        <w:spacing w:line="216" w:lineRule="exact"/>
        <w:ind w:left="500"/>
        <w:jc w:val="both"/>
      </w:pPr>
      <w:r>
        <w:t>8.Карцева Ш.М., Кельдиев Т.Т. и др. Русский деловой язык. 4.1,2., - Т.:</w:t>
      </w:r>
    </w:p>
    <w:p w:rsidR="00120CFC" w:rsidRDefault="00120CFC" w:rsidP="00120CFC">
      <w:pPr>
        <w:pStyle w:val="43"/>
        <w:shd w:val="clear" w:color="auto" w:fill="auto"/>
        <w:spacing w:line="216" w:lineRule="exact"/>
        <w:ind w:left="80"/>
        <w:jc w:val="both"/>
      </w:pPr>
      <w:r>
        <w:t>1994.</w:t>
      </w:r>
    </w:p>
    <w:p w:rsidR="00120CFC" w:rsidRDefault="00120CFC" w:rsidP="00120CFC">
      <w:pPr>
        <w:pStyle w:val="43"/>
        <w:shd w:val="clear" w:color="auto" w:fill="auto"/>
        <w:tabs>
          <w:tab w:val="left" w:pos="697"/>
        </w:tabs>
        <w:spacing w:line="216" w:lineRule="exact"/>
        <w:ind w:left="500"/>
        <w:jc w:val="both"/>
      </w:pPr>
      <w:r>
        <w:t>9.Костомаров В.Г. Языковой вкус эпохи. - М.: Наука. 2002.</w:t>
      </w:r>
    </w:p>
    <w:p w:rsidR="00120CFC" w:rsidRDefault="00120CFC" w:rsidP="00120CFC">
      <w:pPr>
        <w:pStyle w:val="43"/>
        <w:shd w:val="clear" w:color="auto" w:fill="auto"/>
        <w:tabs>
          <w:tab w:val="left" w:pos="1902"/>
        </w:tabs>
        <w:spacing w:line="216" w:lineRule="exact"/>
        <w:ind w:left="500"/>
        <w:jc w:val="both"/>
      </w:pPr>
      <w:r>
        <w:t>10.Практический</w:t>
      </w:r>
      <w:r>
        <w:tab/>
        <w:t>курс русского языка (под ред. Таштемировой З.С.). - Т.:</w:t>
      </w:r>
    </w:p>
    <w:p w:rsidR="00120CFC" w:rsidRDefault="00120CFC" w:rsidP="00120CFC">
      <w:pPr>
        <w:pStyle w:val="43"/>
        <w:shd w:val="clear" w:color="auto" w:fill="auto"/>
        <w:spacing w:line="216" w:lineRule="exact"/>
        <w:ind w:left="80"/>
        <w:jc w:val="both"/>
      </w:pPr>
      <w:r>
        <w:t>2004.</w:t>
      </w:r>
    </w:p>
    <w:p w:rsidR="00120CFC" w:rsidRDefault="00120CFC" w:rsidP="00120CFC">
      <w:pPr>
        <w:pStyle w:val="43"/>
        <w:shd w:val="clear" w:color="auto" w:fill="auto"/>
        <w:spacing w:line="216" w:lineRule="exact"/>
        <w:ind w:left="80" w:right="40" w:firstLine="420"/>
        <w:jc w:val="both"/>
      </w:pPr>
      <w:r>
        <w:t xml:space="preserve">11 .ХашимоваД.У. Поэты и писатели русской литературы XIX века. - Т., 2004. Электронное учебное пособие. Патент № </w:t>
      </w:r>
      <w:r>
        <w:rPr>
          <w:lang w:val="en-US"/>
        </w:rPr>
        <w:t>DGU</w:t>
      </w:r>
      <w:r w:rsidRPr="00450A3B">
        <w:t xml:space="preserve"> </w:t>
      </w:r>
      <w:r>
        <w:t>00849.</w:t>
      </w:r>
    </w:p>
    <w:p w:rsidR="00120CFC" w:rsidRDefault="00120CFC" w:rsidP="00120CFC">
      <w:pPr>
        <w:pStyle w:val="43"/>
        <w:shd w:val="clear" w:color="auto" w:fill="auto"/>
        <w:spacing w:line="216" w:lineRule="exact"/>
        <w:ind w:left="80" w:right="40" w:firstLine="420"/>
        <w:jc w:val="both"/>
      </w:pPr>
      <w:r>
        <w:t>12.3убарева Е.К. Книга для чтения и развития речи (на материале художественных текстов). - Т.: ТГЮИ. 2005.</w:t>
      </w:r>
    </w:p>
    <w:p w:rsidR="00120CFC" w:rsidRDefault="00120CFC" w:rsidP="00120CFC">
      <w:pPr>
        <w:pStyle w:val="43"/>
        <w:shd w:val="clear" w:color="auto" w:fill="auto"/>
        <w:spacing w:line="216" w:lineRule="exact"/>
        <w:ind w:left="80" w:right="40" w:firstLine="420"/>
        <w:jc w:val="both"/>
      </w:pPr>
      <w:r>
        <w:t>13.Русский язык (под редакцией проф. Л.Г.Саяховой). -СПб. филиал изд- ва «Просвещение»,2005.</w:t>
      </w:r>
    </w:p>
    <w:p w:rsidR="00120CFC" w:rsidRDefault="00120CFC" w:rsidP="00120CFC">
      <w:pPr>
        <w:pStyle w:val="43"/>
        <w:shd w:val="clear" w:color="auto" w:fill="auto"/>
        <w:tabs>
          <w:tab w:val="left" w:pos="1928"/>
        </w:tabs>
        <w:spacing w:line="216" w:lineRule="exact"/>
        <w:ind w:left="500" w:right="40"/>
        <w:jc w:val="both"/>
      </w:pPr>
      <w:r>
        <w:t>14.Ермаченкова</w:t>
      </w:r>
      <w:r>
        <w:tab/>
      </w:r>
      <w:r>
        <w:rPr>
          <w:lang w:val="en-US"/>
        </w:rPr>
        <w:t>B</w:t>
      </w:r>
      <w:r w:rsidRPr="00450A3B">
        <w:t>.</w:t>
      </w:r>
      <w:r>
        <w:rPr>
          <w:lang w:val="en-US"/>
        </w:rPr>
        <w:t>C</w:t>
      </w:r>
      <w:r w:rsidRPr="00450A3B">
        <w:t xml:space="preserve">. </w:t>
      </w:r>
      <w:r>
        <w:t>Слушать и услышать. Пособие по аудированию. - СГ 15.Златоуст. 2010.</w:t>
      </w:r>
    </w:p>
    <w:p w:rsidR="00120CFC" w:rsidRDefault="00120CFC" w:rsidP="00120CFC">
      <w:pPr>
        <w:pStyle w:val="43"/>
        <w:shd w:val="clear" w:color="auto" w:fill="auto"/>
        <w:tabs>
          <w:tab w:val="left" w:pos="1698"/>
        </w:tabs>
        <w:spacing w:line="216" w:lineRule="exact"/>
        <w:ind w:left="500" w:right="40"/>
        <w:jc w:val="both"/>
      </w:pPr>
      <w:r>
        <w:t>16.Исакова</w:t>
      </w:r>
      <w:r>
        <w:tab/>
        <w:t>Р.К. Учебное пособие по русскому языку (для самостоятельной работы).НУУз, Т.. 2017,Электронное учебное пособие. Свидетельство №000472</w:t>
      </w:r>
    </w:p>
    <w:p w:rsidR="00120CFC" w:rsidRDefault="00120CFC" w:rsidP="00120CFC">
      <w:pPr>
        <w:pStyle w:val="43"/>
        <w:shd w:val="clear" w:color="auto" w:fill="auto"/>
        <w:tabs>
          <w:tab w:val="left" w:pos="800"/>
        </w:tabs>
        <w:spacing w:line="216" w:lineRule="exact"/>
        <w:ind w:left="500" w:right="40"/>
        <w:jc w:val="both"/>
      </w:pPr>
      <w:r>
        <w:t>17.Ахмедова М.Х. Русский язык (направление информационные технологии) Учебное пособие. - Т.. ТУИТ. 2016</w:t>
      </w:r>
    </w:p>
    <w:p w:rsidR="00120CFC" w:rsidRDefault="00120CFC" w:rsidP="00120CFC">
      <w:pPr>
        <w:pStyle w:val="43"/>
        <w:shd w:val="clear" w:color="auto" w:fill="auto"/>
        <w:tabs>
          <w:tab w:val="left" w:pos="1765"/>
        </w:tabs>
        <w:spacing w:after="269" w:line="216" w:lineRule="exact"/>
        <w:ind w:left="500" w:right="40"/>
        <w:jc w:val="both"/>
      </w:pPr>
      <w:r>
        <w:t>18.Демидова</w:t>
      </w:r>
      <w:r>
        <w:tab/>
        <w:t>А.К. Пособие по русскому языку. Научный стиль. Оформление научной работы М.: Русский язык. 1991.</w:t>
      </w:r>
    </w:p>
    <w:p w:rsidR="00120CFC" w:rsidRDefault="00120CFC" w:rsidP="00120CFC">
      <w:pPr>
        <w:pStyle w:val="43"/>
        <w:shd w:val="clear" w:color="auto" w:fill="auto"/>
        <w:spacing w:after="175" w:line="180" w:lineRule="exact"/>
        <w:ind w:right="360"/>
      </w:pPr>
      <w:r>
        <w:t>Интернет сайты:</w:t>
      </w:r>
    </w:p>
    <w:p w:rsidR="00120CFC" w:rsidRDefault="00120CFC" w:rsidP="00120CFC">
      <w:pPr>
        <w:pStyle w:val="43"/>
        <w:shd w:val="clear" w:color="auto" w:fill="auto"/>
        <w:tabs>
          <w:tab w:val="left" w:pos="706"/>
        </w:tabs>
        <w:spacing w:line="216" w:lineRule="exact"/>
        <w:jc w:val="both"/>
      </w:pPr>
      <w:r>
        <w:t>1.</w:t>
      </w:r>
      <w:r>
        <w:rPr>
          <w:lang w:val="en-US"/>
        </w:rPr>
        <w:t>e</w:t>
      </w:r>
      <w:r w:rsidRPr="00450A3B">
        <w:t>-</w:t>
      </w:r>
      <w:r>
        <w:rPr>
          <w:lang w:val="en-US"/>
        </w:rPr>
        <w:t>mai</w:t>
      </w:r>
      <w:r>
        <w:t xml:space="preserve">I: </w:t>
      </w:r>
      <w:hyperlink r:id="rId224" w:history="1">
        <w:r>
          <w:rPr>
            <w:rStyle w:val="aff2"/>
          </w:rPr>
          <w:t>kursv@online.ru</w:t>
        </w:r>
      </w:hyperlink>
      <w:r w:rsidRPr="00450A3B">
        <w:t xml:space="preserve"> </w:t>
      </w:r>
      <w:r>
        <w:t>(пособия)</w:t>
      </w:r>
    </w:p>
    <w:p w:rsidR="00120CFC" w:rsidRDefault="00120CFC" w:rsidP="00120CFC">
      <w:pPr>
        <w:pStyle w:val="43"/>
        <w:shd w:val="clear" w:color="auto" w:fill="auto"/>
        <w:tabs>
          <w:tab w:val="left" w:pos="325"/>
        </w:tabs>
        <w:spacing w:line="216" w:lineRule="exact"/>
        <w:ind w:left="80"/>
        <w:jc w:val="both"/>
      </w:pPr>
      <w:r>
        <w:t>2.</w:t>
      </w:r>
      <w:hyperlink r:id="rId225" w:history="1">
        <w:r>
          <w:rPr>
            <w:rStyle w:val="aff2"/>
            <w:lang w:val="en-US"/>
          </w:rPr>
          <w:t>http</w:t>
        </w:r>
        <w:r w:rsidRPr="00460818">
          <w:rPr>
            <w:rStyle w:val="aff2"/>
          </w:rPr>
          <w:t>://</w:t>
        </w:r>
        <w:r>
          <w:rPr>
            <w:rStyle w:val="aff2"/>
            <w:lang w:val="en-US"/>
          </w:rPr>
          <w:t>slovari</w:t>
        </w:r>
      </w:hyperlink>
      <w:r w:rsidRPr="00460818">
        <w:t xml:space="preserve">. </w:t>
      </w:r>
      <w:r>
        <w:rPr>
          <w:lang w:val="en-US"/>
        </w:rPr>
        <w:t>yandex</w:t>
      </w:r>
      <w:r w:rsidRPr="00460818">
        <w:t>.</w:t>
      </w:r>
      <w:r>
        <w:rPr>
          <w:lang w:val="en-US"/>
        </w:rPr>
        <w:t>ru</w:t>
      </w:r>
    </w:p>
    <w:p w:rsidR="00120CFC" w:rsidRDefault="00120CFC" w:rsidP="00120CFC">
      <w:pPr>
        <w:pStyle w:val="43"/>
        <w:shd w:val="clear" w:color="auto" w:fill="auto"/>
        <w:tabs>
          <w:tab w:val="left" w:pos="325"/>
        </w:tabs>
        <w:spacing w:line="216" w:lineRule="exact"/>
        <w:jc w:val="both"/>
      </w:pPr>
      <w:r>
        <w:t>3.</w:t>
      </w:r>
      <w:r w:rsidRPr="00815AA2">
        <w:t>\</w:t>
      </w:r>
      <w:r>
        <w:rPr>
          <w:rStyle w:val="18"/>
        </w:rPr>
        <w:t>vw</w:t>
      </w:r>
      <w:r w:rsidRPr="00120CFC">
        <w:rPr>
          <w:rStyle w:val="18"/>
          <w:lang w:val="ru-RU"/>
        </w:rPr>
        <w:t>\</w:t>
      </w:r>
      <w:r>
        <w:rPr>
          <w:rStyle w:val="18"/>
        </w:rPr>
        <w:t>v</w:t>
      </w:r>
      <w:r w:rsidRPr="00120CFC">
        <w:rPr>
          <w:rStyle w:val="18"/>
          <w:lang w:val="ru-RU"/>
        </w:rPr>
        <w:t>.</w:t>
      </w:r>
      <w:r>
        <w:rPr>
          <w:rStyle w:val="18"/>
        </w:rPr>
        <w:t>gramota</w:t>
      </w:r>
      <w:r w:rsidRPr="00120CFC">
        <w:rPr>
          <w:rStyle w:val="18"/>
          <w:lang w:val="ru-RU"/>
        </w:rPr>
        <w:t>.</w:t>
      </w:r>
      <w:r>
        <w:rPr>
          <w:rStyle w:val="18"/>
        </w:rPr>
        <w:t>ru</w:t>
      </w:r>
      <w:r w:rsidRPr="00815AA2">
        <w:t>.</w:t>
      </w:r>
    </w:p>
    <w:p w:rsidR="00120CFC" w:rsidRDefault="00120CFC" w:rsidP="00120CFC">
      <w:pPr>
        <w:tabs>
          <w:tab w:val="left" w:pos="330"/>
        </w:tabs>
        <w:spacing w:line="216" w:lineRule="exact"/>
        <w:jc w:val="both"/>
      </w:pPr>
      <w:r>
        <w:t>4.</w:t>
      </w:r>
      <w:hyperlink r:id="rId226" w:history="1">
        <w:r>
          <w:rPr>
            <w:rStyle w:val="aff2"/>
            <w:lang w:val="en-US"/>
          </w:rPr>
          <w:t>w</w:t>
        </w:r>
        <w:r>
          <w:rPr>
            <w:rStyle w:val="aff2"/>
          </w:rPr>
          <w:t>ww.</w:t>
        </w:r>
        <w:r>
          <w:rPr>
            <w:rStyle w:val="aff2"/>
            <w:lang w:val="en-US"/>
          </w:rPr>
          <w:t>krugosvet</w:t>
        </w:r>
        <w:r w:rsidRPr="00450A3B">
          <w:rPr>
            <w:rStyle w:val="aff2"/>
          </w:rPr>
          <w:t>.</w:t>
        </w:r>
        <w:r>
          <w:rPr>
            <w:rStyle w:val="aff2"/>
            <w:lang w:val="en-US"/>
          </w:rPr>
          <w:t>ru</w:t>
        </w:r>
      </w:hyperlink>
      <w:r w:rsidRPr="00450A3B">
        <w:t xml:space="preserve"> </w:t>
      </w:r>
      <w:r>
        <w:t>(доклады, рефераты)</w:t>
      </w:r>
    </w:p>
    <w:p w:rsidR="00120CFC" w:rsidRDefault="00120CFC" w:rsidP="00120CFC">
      <w:pPr>
        <w:pStyle w:val="43"/>
        <w:shd w:val="clear" w:color="auto" w:fill="auto"/>
        <w:tabs>
          <w:tab w:val="left" w:pos="315"/>
        </w:tabs>
        <w:spacing w:line="216" w:lineRule="exact"/>
        <w:jc w:val="both"/>
      </w:pPr>
      <w:r>
        <w:t>5.</w:t>
      </w:r>
      <w:hyperlink r:id="rId227" w:history="1">
        <w:r>
          <w:rPr>
            <w:rStyle w:val="aff2"/>
            <w:lang w:val="en-US"/>
          </w:rPr>
          <w:t>ww</w:t>
        </w:r>
        <w:r>
          <w:rPr>
            <w:rStyle w:val="aff2"/>
          </w:rPr>
          <w:t>w.gooulc.ru</w:t>
        </w:r>
      </w:hyperlink>
      <w:r w:rsidRPr="00450A3B">
        <w:t xml:space="preserve"> </w:t>
      </w:r>
      <w:r>
        <w:t>(поисковая система).</w:t>
      </w:r>
    </w:p>
    <w:p w:rsidR="00120CFC" w:rsidRDefault="00120CFC" w:rsidP="00120CFC">
      <w:pPr>
        <w:pStyle w:val="43"/>
        <w:shd w:val="clear" w:color="auto" w:fill="auto"/>
        <w:tabs>
          <w:tab w:val="left" w:pos="325"/>
        </w:tabs>
        <w:spacing w:line="216" w:lineRule="exact"/>
        <w:jc w:val="both"/>
      </w:pPr>
      <w:r>
        <w:t>6.</w:t>
      </w:r>
      <w:r>
        <w:rPr>
          <w:lang w:val="en-US"/>
        </w:rPr>
        <w:t>http</w:t>
      </w:r>
      <w:r w:rsidRPr="00450A3B">
        <w:t xml:space="preserve">: </w:t>
      </w:r>
      <w:r>
        <w:rPr>
          <w:lang w:val="en-US"/>
        </w:rPr>
        <w:t>magazines</w:t>
      </w:r>
      <w:r w:rsidRPr="00450A3B">
        <w:t>.</w:t>
      </w:r>
      <w:r>
        <w:rPr>
          <w:lang w:val="en-US"/>
        </w:rPr>
        <w:t>russ</w:t>
      </w:r>
      <w:r w:rsidRPr="00450A3B">
        <w:t>.</w:t>
      </w:r>
      <w:r>
        <w:rPr>
          <w:lang w:val="en-US"/>
        </w:rPr>
        <w:t>ru</w:t>
      </w:r>
      <w:r w:rsidRPr="00450A3B">
        <w:t>/</w:t>
      </w:r>
      <w:r>
        <w:rPr>
          <w:lang w:val="en-US"/>
        </w:rPr>
        <w:t>noviy</w:t>
      </w:r>
      <w:r w:rsidRPr="00450A3B">
        <w:t>.</w:t>
      </w:r>
      <w:r>
        <w:rPr>
          <w:lang w:val="en-US"/>
        </w:rPr>
        <w:t>mir</w:t>
      </w:r>
      <w:r w:rsidRPr="00450A3B">
        <w:t xml:space="preserve">/ </w:t>
      </w:r>
      <w:r>
        <w:t>(журналы).</w:t>
      </w: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Pr="00B5605E" w:rsidRDefault="00120CFC" w:rsidP="00120CFC">
      <w:pPr>
        <w:ind w:firstLine="500"/>
        <w:jc w:val="both"/>
        <w:rPr>
          <w:rFonts w:ascii="Times New Roman" w:hAnsi="Times New Roman"/>
          <w:sz w:val="28"/>
          <w:szCs w:val="28"/>
        </w:rPr>
      </w:pPr>
    </w:p>
    <w:p w:rsidR="00120CFC" w:rsidRPr="00B5605E" w:rsidRDefault="00120CFC" w:rsidP="00120CFC">
      <w:pPr>
        <w:ind w:left="2124" w:right="72" w:firstLine="708"/>
        <w:jc w:val="both"/>
        <w:rPr>
          <w:rFonts w:ascii="Times New Roman" w:hAnsi="Times New Roman"/>
          <w:b/>
          <w:sz w:val="28"/>
          <w:szCs w:val="28"/>
        </w:rPr>
      </w:pPr>
      <w:r w:rsidRPr="00B5605E">
        <w:rPr>
          <w:rFonts w:ascii="Times New Roman" w:hAnsi="Times New Roman"/>
          <w:b/>
          <w:sz w:val="28"/>
          <w:szCs w:val="28"/>
        </w:rPr>
        <w:t xml:space="preserve">  ОСНОВНАЯ ЧАСТЬ</w:t>
      </w:r>
    </w:p>
    <w:p w:rsidR="00120CFC" w:rsidRPr="00B5605E" w:rsidRDefault="00120CFC" w:rsidP="00120CFC">
      <w:pPr>
        <w:rPr>
          <w:rFonts w:ascii="Times New Roman" w:hAnsi="Times New Roman"/>
          <w:b/>
          <w:sz w:val="28"/>
          <w:szCs w:val="28"/>
        </w:rPr>
      </w:pPr>
      <w:r w:rsidRPr="00B5605E">
        <w:rPr>
          <w:rFonts w:ascii="Times New Roman" w:hAnsi="Times New Roman"/>
          <w:b/>
          <w:sz w:val="28"/>
          <w:szCs w:val="28"/>
        </w:rPr>
        <w:t xml:space="preserve">                    Содержание  практических занятий курса  «Русский язык»</w:t>
      </w:r>
    </w:p>
    <w:p w:rsidR="00120CFC" w:rsidRPr="00B5605E" w:rsidRDefault="00120CFC" w:rsidP="00120CFC">
      <w:pPr>
        <w:jc w:val="center"/>
        <w:rPr>
          <w:rFonts w:ascii="Times New Roman" w:hAnsi="Times New Roman"/>
          <w:b/>
          <w:sz w:val="28"/>
          <w:szCs w:val="28"/>
        </w:rPr>
      </w:pPr>
      <w:r w:rsidRPr="00B5605E">
        <w:rPr>
          <w:rFonts w:ascii="Times New Roman" w:hAnsi="Times New Roman"/>
          <w:b/>
          <w:sz w:val="28"/>
          <w:szCs w:val="28"/>
        </w:rPr>
        <w:t>Тема 1. ВЫРАЖЕНИЕ СУБЪЕКТНО-ПРЕДИКАТНЫХ ОТНОШЕНИЙ.</w:t>
      </w:r>
    </w:p>
    <w:p w:rsidR="00120CFC" w:rsidRPr="00B5605E" w:rsidRDefault="00120CFC" w:rsidP="00120CFC">
      <w:pPr>
        <w:ind w:left="142"/>
        <w:jc w:val="center"/>
        <w:rPr>
          <w:rFonts w:ascii="Times New Roman" w:hAnsi="Times New Roman"/>
          <w:b/>
          <w:sz w:val="28"/>
          <w:szCs w:val="28"/>
        </w:rPr>
      </w:pPr>
      <w:r w:rsidRPr="00B5605E">
        <w:rPr>
          <w:rFonts w:ascii="Times New Roman" w:hAnsi="Times New Roman"/>
          <w:b/>
          <w:sz w:val="28"/>
          <w:szCs w:val="28"/>
        </w:rPr>
        <w:t>ВЫРАЖЕНИЕ КВАЛИФИКАЦИИ ХАРАКТЕРИСТИКИ ЛИЦА</w:t>
      </w:r>
    </w:p>
    <w:p w:rsidR="00120CFC" w:rsidRPr="00B5605E" w:rsidRDefault="00120CFC" w:rsidP="00120CFC">
      <w:pPr>
        <w:ind w:left="142"/>
        <w:jc w:val="center"/>
        <w:rPr>
          <w:rFonts w:ascii="Times New Roman" w:hAnsi="Times New Roman"/>
          <w:b/>
          <w:sz w:val="28"/>
          <w:szCs w:val="28"/>
        </w:rPr>
      </w:pPr>
      <w:r w:rsidRPr="00B5605E">
        <w:rPr>
          <w:rFonts w:ascii="Times New Roman" w:hAnsi="Times New Roman"/>
          <w:b/>
          <w:sz w:val="28"/>
          <w:szCs w:val="28"/>
        </w:rPr>
        <w:t>(ПРЕДМЕТА, ЯВЛЕНИЯ).</w:t>
      </w:r>
    </w:p>
    <w:p w:rsidR="00120CFC" w:rsidRDefault="00120CFC" w:rsidP="00120CFC">
      <w:pPr>
        <w:ind w:left="142"/>
        <w:jc w:val="center"/>
        <w:rPr>
          <w:rFonts w:ascii="Times New Roman" w:hAnsi="Times New Roman"/>
          <w:b/>
          <w:sz w:val="28"/>
          <w:szCs w:val="28"/>
        </w:rPr>
      </w:pPr>
      <w:r w:rsidRPr="00B5605E">
        <w:rPr>
          <w:rFonts w:ascii="Times New Roman" w:hAnsi="Times New Roman"/>
          <w:b/>
          <w:sz w:val="28"/>
          <w:szCs w:val="28"/>
        </w:rPr>
        <w:t>(1</w:t>
      </w:r>
      <w:r>
        <w:rPr>
          <w:rFonts w:ascii="Times New Roman" w:hAnsi="Times New Roman"/>
          <w:b/>
          <w:sz w:val="28"/>
          <w:szCs w:val="28"/>
        </w:rPr>
        <w:t>2</w:t>
      </w:r>
      <w:r w:rsidRPr="00B5605E">
        <w:rPr>
          <w:rFonts w:ascii="Times New Roman" w:hAnsi="Times New Roman"/>
          <w:b/>
          <w:sz w:val="28"/>
          <w:szCs w:val="28"/>
        </w:rPr>
        <w:t xml:space="preserve"> часов)</w:t>
      </w:r>
    </w:p>
    <w:p w:rsidR="00120CFC" w:rsidRPr="00B5605E" w:rsidRDefault="00120CFC" w:rsidP="00120CFC">
      <w:pPr>
        <w:ind w:left="142"/>
        <w:jc w:val="center"/>
        <w:rPr>
          <w:rFonts w:ascii="Times New Roman" w:hAnsi="Times New Roman"/>
          <w:b/>
          <w:sz w:val="28"/>
          <w:szCs w:val="28"/>
        </w:rPr>
      </w:pPr>
    </w:p>
    <w:p w:rsidR="00120CFC" w:rsidRDefault="00120CFC" w:rsidP="00120CFC">
      <w:pPr>
        <w:tabs>
          <w:tab w:val="left" w:pos="187"/>
        </w:tabs>
        <w:spacing w:after="45" w:line="180" w:lineRule="exact"/>
        <w:ind w:right="360"/>
        <w:rPr>
          <w:b/>
          <w:sz w:val="28"/>
          <w:szCs w:val="28"/>
        </w:rPr>
      </w:pPr>
      <w:r w:rsidRPr="00B5605E">
        <w:rPr>
          <w:b/>
          <w:sz w:val="28"/>
          <w:szCs w:val="28"/>
        </w:rPr>
        <w:t>Первое занятие (2 часа)</w:t>
      </w:r>
    </w:p>
    <w:p w:rsidR="00120CFC" w:rsidRDefault="00120CFC" w:rsidP="00120CFC">
      <w:pPr>
        <w:tabs>
          <w:tab w:val="left" w:pos="187"/>
        </w:tabs>
        <w:spacing w:after="45" w:line="180" w:lineRule="exact"/>
        <w:ind w:right="360"/>
        <w:rPr>
          <w:b/>
          <w:sz w:val="28"/>
          <w:szCs w:val="28"/>
        </w:rPr>
      </w:pPr>
      <w:r w:rsidRPr="00522BAF">
        <w:rPr>
          <w:b/>
        </w:rPr>
        <w:t xml:space="preserve"> </w:t>
      </w:r>
    </w:p>
    <w:p w:rsidR="00120CFC" w:rsidRDefault="00120CFC" w:rsidP="00120CFC">
      <w:pPr>
        <w:ind w:left="142"/>
        <w:jc w:val="both"/>
        <w:rPr>
          <w:rFonts w:ascii="Times New Roman" w:hAnsi="Times New Roman"/>
          <w:sz w:val="28"/>
          <w:szCs w:val="28"/>
        </w:rPr>
      </w:pPr>
      <w:r>
        <w:rPr>
          <w:rFonts w:ascii="Times New Roman" w:hAnsi="Times New Roman"/>
          <w:b/>
          <w:sz w:val="28"/>
          <w:szCs w:val="28"/>
        </w:rPr>
        <w:t xml:space="preserve">Предмет и задачи курса: </w:t>
      </w:r>
      <w:r w:rsidRPr="00DD1B00">
        <w:rPr>
          <w:rFonts w:ascii="Times New Roman" w:hAnsi="Times New Roman"/>
          <w:sz w:val="28"/>
          <w:szCs w:val="28"/>
        </w:rPr>
        <w:t>краткий экскурс в историю русского языка, ознакомление совсеми родственными славянскими языками</w:t>
      </w:r>
    </w:p>
    <w:p w:rsidR="00120CFC" w:rsidRDefault="00120CFC" w:rsidP="00120CFC">
      <w:pPr>
        <w:ind w:left="142"/>
        <w:jc w:val="both"/>
        <w:rPr>
          <w:rFonts w:ascii="Times New Roman" w:hAnsi="Times New Roman"/>
          <w:b/>
          <w:sz w:val="28"/>
          <w:szCs w:val="28"/>
        </w:rPr>
      </w:pPr>
      <w:r w:rsidRPr="00DD1B00">
        <w:rPr>
          <w:rFonts w:ascii="Times New Roman" w:hAnsi="Times New Roman"/>
          <w:sz w:val="28"/>
          <w:szCs w:val="28"/>
        </w:rPr>
        <w:t>Главные отличия между узбекским и русским языками</w:t>
      </w:r>
    </w:p>
    <w:p w:rsidR="00120CFC" w:rsidRDefault="00120CFC" w:rsidP="00120CFC">
      <w:pPr>
        <w:ind w:left="142"/>
        <w:jc w:val="both"/>
        <w:rPr>
          <w:rFonts w:ascii="Times New Roman" w:hAnsi="Times New Roman"/>
          <w:b/>
          <w:sz w:val="28"/>
          <w:szCs w:val="28"/>
        </w:rPr>
      </w:pPr>
    </w:p>
    <w:p w:rsidR="00120CFC" w:rsidRPr="00DD1B00" w:rsidRDefault="00120CFC" w:rsidP="00120CFC">
      <w:pPr>
        <w:ind w:left="142"/>
        <w:jc w:val="center"/>
        <w:rPr>
          <w:rFonts w:ascii="Times New Roman" w:hAnsi="Times New Roman"/>
          <w:sz w:val="28"/>
          <w:szCs w:val="28"/>
        </w:rPr>
      </w:pPr>
      <w:r w:rsidRPr="00B5605E">
        <w:rPr>
          <w:rFonts w:ascii="Times New Roman" w:hAnsi="Times New Roman"/>
          <w:b/>
          <w:sz w:val="28"/>
          <w:szCs w:val="28"/>
        </w:rPr>
        <w:lastRenderedPageBreak/>
        <w:t>Второе  занятие (2 часа)</w:t>
      </w:r>
    </w:p>
    <w:p w:rsidR="00120CFC" w:rsidRPr="00B5605E" w:rsidRDefault="00120CFC" w:rsidP="00120CFC">
      <w:pPr>
        <w:ind w:left="142"/>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Узбекистан – прекрасный край.</w:t>
      </w:r>
    </w:p>
    <w:p w:rsidR="00120CFC" w:rsidRPr="00B5605E" w:rsidRDefault="00120CFC" w:rsidP="00120CFC">
      <w:pPr>
        <w:ind w:left="142"/>
        <w:rPr>
          <w:rFonts w:ascii="Times New Roman" w:hAnsi="Times New Roman"/>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Уточнённое обозначение лица, предмета, явления.</w:t>
      </w:r>
    </w:p>
    <w:p w:rsidR="00120CFC" w:rsidRPr="00B5605E" w:rsidRDefault="00120CFC" w:rsidP="00120CFC">
      <w:pPr>
        <w:ind w:firstLine="708"/>
        <w:jc w:val="both"/>
        <w:rPr>
          <w:rFonts w:ascii="Times New Roman" w:hAnsi="Times New Roman"/>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 «Кластер», «Инсерт».</w:t>
      </w:r>
    </w:p>
    <w:p w:rsidR="00120CFC" w:rsidRPr="00B5605E" w:rsidRDefault="00120CFC" w:rsidP="00120CFC">
      <w:pPr>
        <w:ind w:left="720"/>
        <w:jc w:val="both"/>
        <w:rPr>
          <w:rFonts w:ascii="Times New Roman" w:hAnsi="Times New Roman"/>
          <w:b/>
          <w:sz w:val="28"/>
          <w:szCs w:val="28"/>
          <w:u w:val="single"/>
        </w:rPr>
      </w:pPr>
      <w:r w:rsidRPr="00B5605E">
        <w:rPr>
          <w:rFonts w:ascii="Times New Roman" w:hAnsi="Times New Roman"/>
          <w:sz w:val="28"/>
          <w:szCs w:val="28"/>
        </w:rPr>
        <w:t>Литература: О-1;О-2;О-4; Д-1;Д-</w:t>
      </w:r>
      <w:r>
        <w:rPr>
          <w:rFonts w:ascii="Times New Roman" w:hAnsi="Times New Roman"/>
          <w:sz w:val="28"/>
          <w:szCs w:val="28"/>
        </w:rPr>
        <w:t>17.</w:t>
      </w:r>
    </w:p>
    <w:p w:rsidR="00120CFC" w:rsidRPr="00B5605E" w:rsidRDefault="00120CFC" w:rsidP="00120CFC">
      <w:pPr>
        <w:ind w:left="720"/>
        <w:jc w:val="both"/>
        <w:rPr>
          <w:rFonts w:ascii="Times New Roman" w:hAnsi="Times New Roman"/>
          <w:b/>
          <w:sz w:val="28"/>
          <w:szCs w:val="28"/>
          <w:u w:val="single"/>
        </w:rPr>
      </w:pPr>
    </w:p>
    <w:p w:rsidR="00120CFC" w:rsidRPr="00B5605E" w:rsidRDefault="00120CFC" w:rsidP="00120CFC">
      <w:pPr>
        <w:jc w:val="center"/>
        <w:rPr>
          <w:rFonts w:ascii="Times New Roman" w:hAnsi="Times New Roman"/>
          <w:sz w:val="28"/>
          <w:szCs w:val="28"/>
        </w:rPr>
      </w:pPr>
      <w:r w:rsidRPr="00B5605E">
        <w:rPr>
          <w:rFonts w:ascii="Times New Roman" w:hAnsi="Times New Roman"/>
          <w:b/>
          <w:sz w:val="28"/>
          <w:szCs w:val="28"/>
        </w:rPr>
        <w:t xml:space="preserve"> Третье  занятие (2 часа)</w:t>
      </w:r>
    </w:p>
    <w:p w:rsidR="00120CFC" w:rsidRPr="00B5605E" w:rsidRDefault="00120CFC" w:rsidP="00120CFC">
      <w:pPr>
        <w:ind w:left="2484" w:firstLine="348"/>
        <w:jc w:val="both"/>
        <w:rPr>
          <w:rFonts w:ascii="Times New Roman" w:hAnsi="Times New Roman"/>
          <w:b/>
          <w:sz w:val="28"/>
          <w:szCs w:val="28"/>
        </w:rPr>
      </w:pPr>
    </w:p>
    <w:p w:rsidR="00120CFC" w:rsidRPr="00B5605E" w:rsidRDefault="00120CFC" w:rsidP="00120CFC">
      <w:pPr>
        <w:jc w:val="both"/>
        <w:rPr>
          <w:rFonts w:ascii="Times New Roman" w:hAnsi="Times New Roman"/>
          <w:b/>
          <w:sz w:val="28"/>
          <w:szCs w:val="28"/>
        </w:rPr>
      </w:pPr>
      <w:r w:rsidRPr="00B5605E">
        <w:rPr>
          <w:rFonts w:ascii="Times New Roman" w:hAnsi="Times New Roman"/>
          <w:b/>
          <w:sz w:val="28"/>
          <w:szCs w:val="28"/>
        </w:rPr>
        <w:t xml:space="preserve">  Лексическая тема: </w:t>
      </w:r>
      <w:r w:rsidRPr="00B5605E">
        <w:rPr>
          <w:rFonts w:ascii="Times New Roman" w:hAnsi="Times New Roman"/>
          <w:sz w:val="28"/>
          <w:szCs w:val="28"/>
        </w:rPr>
        <w:t>Город, в котором я живу.</w:t>
      </w:r>
    </w:p>
    <w:p w:rsidR="00120CFC" w:rsidRPr="00B5605E" w:rsidRDefault="00120CFC" w:rsidP="00120CFC">
      <w:pPr>
        <w:jc w:val="both"/>
        <w:rPr>
          <w:rFonts w:ascii="Times New Roman" w:hAnsi="Times New Roman"/>
          <w:b/>
          <w:sz w:val="28"/>
          <w:szCs w:val="28"/>
        </w:rPr>
      </w:pPr>
      <w:r w:rsidRPr="00B5605E">
        <w:rPr>
          <w:rFonts w:ascii="Times New Roman" w:hAnsi="Times New Roman"/>
          <w:b/>
          <w:sz w:val="28"/>
          <w:szCs w:val="28"/>
        </w:rPr>
        <w:t xml:space="preserve"> Грамматическая тема: </w:t>
      </w:r>
      <w:r w:rsidRPr="00B5605E">
        <w:rPr>
          <w:rFonts w:ascii="Times New Roman" w:hAnsi="Times New Roman"/>
          <w:sz w:val="28"/>
          <w:szCs w:val="28"/>
        </w:rPr>
        <w:t>Квалификация лица, предмета, явления.</w:t>
      </w:r>
    </w:p>
    <w:p w:rsidR="00120CFC" w:rsidRPr="00B5605E" w:rsidRDefault="00120CFC" w:rsidP="00120CFC">
      <w:pPr>
        <w:ind w:firstLine="708"/>
        <w:jc w:val="both"/>
        <w:rPr>
          <w:rFonts w:ascii="Times New Roman" w:hAnsi="Times New Roman"/>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«Пинборд», «</w:t>
      </w:r>
      <w:r>
        <w:rPr>
          <w:rFonts w:ascii="Times New Roman" w:hAnsi="Times New Roman"/>
          <w:sz w:val="28"/>
          <w:szCs w:val="28"/>
        </w:rPr>
        <w:t>ЗХУ</w:t>
      </w:r>
      <w:r w:rsidRPr="00B5605E">
        <w:rPr>
          <w:rFonts w:ascii="Times New Roman" w:hAnsi="Times New Roman"/>
          <w:sz w:val="28"/>
          <w:szCs w:val="28"/>
        </w:rPr>
        <w:t>».</w:t>
      </w:r>
    </w:p>
    <w:p w:rsidR="00120CFC" w:rsidRPr="00B5605E" w:rsidRDefault="00120CFC" w:rsidP="00120CFC">
      <w:pPr>
        <w:ind w:left="3540"/>
        <w:jc w:val="both"/>
        <w:rPr>
          <w:rFonts w:ascii="Times New Roman" w:hAnsi="Times New Roman"/>
          <w:b/>
          <w:i/>
          <w:sz w:val="28"/>
          <w:szCs w:val="28"/>
        </w:rPr>
      </w:pPr>
    </w:p>
    <w:p w:rsidR="00120CFC" w:rsidRPr="00B5605E" w:rsidRDefault="00120CFC" w:rsidP="00120CFC">
      <w:pPr>
        <w:jc w:val="right"/>
        <w:rPr>
          <w:rFonts w:ascii="Times New Roman" w:hAnsi="Times New Roman"/>
          <w:b/>
          <w:sz w:val="28"/>
          <w:szCs w:val="28"/>
          <w:u w:val="single"/>
        </w:rPr>
      </w:pPr>
      <w:r w:rsidRPr="00B5605E">
        <w:rPr>
          <w:rFonts w:ascii="Times New Roman" w:hAnsi="Times New Roman"/>
          <w:sz w:val="28"/>
          <w:szCs w:val="28"/>
        </w:rPr>
        <w:t>Литература: О-1;О-2;О-</w:t>
      </w:r>
      <w:r>
        <w:rPr>
          <w:rFonts w:ascii="Times New Roman" w:hAnsi="Times New Roman"/>
          <w:sz w:val="28"/>
          <w:szCs w:val="28"/>
        </w:rPr>
        <w:t>3</w:t>
      </w:r>
      <w:r w:rsidRPr="00B5605E">
        <w:rPr>
          <w:rFonts w:ascii="Times New Roman" w:hAnsi="Times New Roman"/>
          <w:sz w:val="28"/>
          <w:szCs w:val="28"/>
        </w:rPr>
        <w:t>; Д-1;Д-</w:t>
      </w:r>
      <w:r>
        <w:rPr>
          <w:rFonts w:ascii="Times New Roman" w:hAnsi="Times New Roman"/>
          <w:sz w:val="28"/>
          <w:szCs w:val="28"/>
        </w:rPr>
        <w:t xml:space="preserve">16;                     </w:t>
      </w:r>
      <w:hyperlink r:id="rId228" w:history="1">
        <w:r w:rsidRPr="006E1C5B">
          <w:rPr>
            <w:rStyle w:val="aff2"/>
            <w:lang w:val="en-US"/>
          </w:rPr>
          <w:t>ww</w:t>
        </w:r>
        <w:r w:rsidRPr="006E1C5B">
          <w:rPr>
            <w:rStyle w:val="aff2"/>
          </w:rPr>
          <w:t>w.gooulе.ru</w:t>
        </w:r>
      </w:hyperlink>
    </w:p>
    <w:p w:rsidR="00120CFC" w:rsidRDefault="00120CFC" w:rsidP="00120CFC">
      <w:pPr>
        <w:ind w:left="2124" w:firstLine="708"/>
        <w:jc w:val="both"/>
        <w:rPr>
          <w:rFonts w:ascii="Times New Roman" w:hAnsi="Times New Roman"/>
          <w:b/>
          <w:sz w:val="28"/>
          <w:szCs w:val="28"/>
        </w:rPr>
      </w:pPr>
    </w:p>
    <w:p w:rsidR="00120CFC" w:rsidRPr="00B5605E" w:rsidRDefault="00120CFC" w:rsidP="00120CFC">
      <w:pPr>
        <w:ind w:left="2124" w:firstLine="708"/>
        <w:jc w:val="both"/>
        <w:rPr>
          <w:rFonts w:ascii="Times New Roman" w:hAnsi="Times New Roman"/>
          <w:b/>
          <w:sz w:val="28"/>
          <w:szCs w:val="28"/>
        </w:rPr>
      </w:pPr>
      <w:r w:rsidRPr="00B5605E">
        <w:rPr>
          <w:rFonts w:ascii="Times New Roman" w:hAnsi="Times New Roman"/>
          <w:b/>
          <w:sz w:val="28"/>
          <w:szCs w:val="28"/>
        </w:rPr>
        <w:lastRenderedPageBreak/>
        <w:t>Четвертое  занятие (2 часа)</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Родина – это дом, где прошли твои лучшие годы.</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Грамматическая тема:</w:t>
      </w:r>
      <w:r w:rsidRPr="00B5605E">
        <w:rPr>
          <w:rFonts w:ascii="Times New Roman" w:hAnsi="Times New Roman"/>
          <w:sz w:val="28"/>
          <w:szCs w:val="28"/>
        </w:rPr>
        <w:t xml:space="preserve"> Выражение субъекта речи через его действие.</w:t>
      </w:r>
    </w:p>
    <w:p w:rsidR="00120CFC" w:rsidRPr="00B5605E" w:rsidRDefault="00120CFC" w:rsidP="00120CFC">
      <w:pPr>
        <w:ind w:firstLine="708"/>
        <w:jc w:val="both"/>
        <w:rPr>
          <w:rFonts w:ascii="Times New Roman" w:hAnsi="Times New Roman"/>
          <w:b/>
          <w:i/>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«Т-схема», «Зигзаг», «Кластер».</w:t>
      </w:r>
    </w:p>
    <w:p w:rsidR="00120CFC" w:rsidRPr="00B5605E" w:rsidRDefault="00120CFC" w:rsidP="00120CFC">
      <w:pPr>
        <w:jc w:val="both"/>
        <w:rPr>
          <w:rFonts w:ascii="Times New Roman" w:hAnsi="Times New Roman"/>
          <w:b/>
          <w:sz w:val="28"/>
          <w:szCs w:val="28"/>
          <w:u w:val="single"/>
        </w:rPr>
      </w:pPr>
      <w:r w:rsidRPr="00B5605E">
        <w:rPr>
          <w:rFonts w:ascii="Times New Roman" w:hAnsi="Times New Roman"/>
          <w:sz w:val="28"/>
          <w:szCs w:val="28"/>
        </w:rPr>
        <w:t>Литература: О-</w:t>
      </w:r>
      <w:r>
        <w:rPr>
          <w:rFonts w:ascii="Times New Roman" w:hAnsi="Times New Roman"/>
          <w:sz w:val="28"/>
          <w:szCs w:val="28"/>
        </w:rPr>
        <w:t>2</w:t>
      </w:r>
      <w:r w:rsidRPr="00B5605E">
        <w:rPr>
          <w:rFonts w:ascii="Times New Roman" w:hAnsi="Times New Roman"/>
          <w:sz w:val="28"/>
          <w:szCs w:val="28"/>
        </w:rPr>
        <w:t>;О-</w:t>
      </w:r>
      <w:r>
        <w:rPr>
          <w:rFonts w:ascii="Times New Roman" w:hAnsi="Times New Roman"/>
          <w:sz w:val="28"/>
          <w:szCs w:val="28"/>
        </w:rPr>
        <w:t>4</w:t>
      </w:r>
      <w:r w:rsidRPr="00B5605E">
        <w:rPr>
          <w:rFonts w:ascii="Times New Roman" w:hAnsi="Times New Roman"/>
          <w:sz w:val="28"/>
          <w:szCs w:val="28"/>
        </w:rPr>
        <w:t>;О-</w:t>
      </w:r>
      <w:r>
        <w:rPr>
          <w:rFonts w:ascii="Times New Roman" w:hAnsi="Times New Roman"/>
          <w:sz w:val="28"/>
          <w:szCs w:val="28"/>
        </w:rPr>
        <w:t>5</w:t>
      </w:r>
      <w:r w:rsidRPr="00B5605E">
        <w:rPr>
          <w:rFonts w:ascii="Times New Roman" w:hAnsi="Times New Roman"/>
          <w:sz w:val="28"/>
          <w:szCs w:val="28"/>
        </w:rPr>
        <w:t>; Д-1;Д-</w:t>
      </w:r>
      <w:r>
        <w:rPr>
          <w:rFonts w:ascii="Times New Roman" w:hAnsi="Times New Roman"/>
          <w:sz w:val="28"/>
          <w:szCs w:val="28"/>
        </w:rPr>
        <w:t>16.</w:t>
      </w:r>
    </w:p>
    <w:p w:rsidR="00120CFC" w:rsidRDefault="00120CFC" w:rsidP="00120CFC">
      <w:pPr>
        <w:ind w:left="2552" w:firstLine="280"/>
        <w:jc w:val="both"/>
        <w:rPr>
          <w:rFonts w:ascii="Times New Roman" w:hAnsi="Times New Roman"/>
          <w:b/>
          <w:sz w:val="28"/>
          <w:szCs w:val="28"/>
        </w:rPr>
      </w:pPr>
    </w:p>
    <w:p w:rsidR="00120CFC" w:rsidRPr="00DD1B00" w:rsidRDefault="00120CFC" w:rsidP="00120CFC">
      <w:pPr>
        <w:ind w:left="2552" w:firstLine="280"/>
        <w:jc w:val="both"/>
        <w:rPr>
          <w:rFonts w:ascii="Times New Roman" w:hAnsi="Times New Roman"/>
          <w:b/>
          <w:sz w:val="28"/>
          <w:szCs w:val="28"/>
        </w:rPr>
      </w:pPr>
      <w:r w:rsidRPr="00B5605E">
        <w:rPr>
          <w:rFonts w:ascii="Times New Roman" w:hAnsi="Times New Roman"/>
          <w:b/>
          <w:sz w:val="28"/>
          <w:szCs w:val="28"/>
        </w:rPr>
        <w:t>Пятое  занятие (2 часа)</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Лексическая тема:</w:t>
      </w:r>
      <w:r w:rsidRPr="00B5605E">
        <w:rPr>
          <w:rFonts w:ascii="Times New Roman" w:hAnsi="Times New Roman"/>
          <w:sz w:val="28"/>
          <w:szCs w:val="28"/>
        </w:rPr>
        <w:t xml:space="preserve"> Русский язык – один из развитых языков мира.</w:t>
      </w:r>
    </w:p>
    <w:p w:rsidR="00120CFC" w:rsidRPr="00B5605E" w:rsidRDefault="00120CFC" w:rsidP="00120CFC">
      <w:pPr>
        <w:rPr>
          <w:rFonts w:ascii="Times New Roman" w:hAnsi="Times New Roman"/>
          <w:b/>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Выражение отношения к кому- или чему-либо. Выделение одного из лиц, предметов. Согласование числительного</w:t>
      </w:r>
      <w:r w:rsidRPr="00B5605E">
        <w:rPr>
          <w:rFonts w:ascii="Times New Roman" w:hAnsi="Times New Roman"/>
          <w:b/>
          <w:i/>
          <w:sz w:val="28"/>
          <w:szCs w:val="28"/>
        </w:rPr>
        <w:t>один</w:t>
      </w:r>
      <w:r w:rsidRPr="00B5605E">
        <w:rPr>
          <w:rFonts w:ascii="Times New Roman" w:hAnsi="Times New Roman"/>
          <w:sz w:val="28"/>
          <w:szCs w:val="28"/>
        </w:rPr>
        <w:t xml:space="preserve"> с существительными.</w:t>
      </w:r>
    </w:p>
    <w:p w:rsidR="00120CFC" w:rsidRPr="00B5605E" w:rsidRDefault="00120CFC" w:rsidP="00120CFC">
      <w:pPr>
        <w:jc w:val="both"/>
        <w:rPr>
          <w:rFonts w:ascii="Times New Roman" w:hAnsi="Times New Roman"/>
          <w:sz w:val="28"/>
          <w:szCs w:val="28"/>
        </w:rPr>
      </w:pPr>
      <w:r w:rsidRPr="00B5605E">
        <w:rPr>
          <w:rFonts w:ascii="Times New Roman" w:hAnsi="Times New Roman"/>
          <w:sz w:val="28"/>
          <w:szCs w:val="28"/>
        </w:rPr>
        <w:tab/>
      </w: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«Блиц-опрос», «Инсерт», Снежный ком».</w:t>
      </w:r>
    </w:p>
    <w:p w:rsidR="00120CFC" w:rsidRDefault="00120CFC" w:rsidP="00120CFC">
      <w:pPr>
        <w:jc w:val="right"/>
      </w:pPr>
      <w:r w:rsidRPr="00B5605E">
        <w:rPr>
          <w:rFonts w:ascii="Times New Roman" w:hAnsi="Times New Roman"/>
          <w:sz w:val="28"/>
          <w:szCs w:val="28"/>
        </w:rPr>
        <w:tab/>
        <w:t>Литература: О-1;О-2;О-</w:t>
      </w:r>
      <w:r>
        <w:rPr>
          <w:rFonts w:ascii="Times New Roman" w:hAnsi="Times New Roman"/>
          <w:sz w:val="28"/>
          <w:szCs w:val="28"/>
        </w:rPr>
        <w:t>5</w:t>
      </w:r>
      <w:r w:rsidRPr="00B5605E">
        <w:rPr>
          <w:rFonts w:ascii="Times New Roman" w:hAnsi="Times New Roman"/>
          <w:sz w:val="28"/>
          <w:szCs w:val="28"/>
        </w:rPr>
        <w:t>; Д-</w:t>
      </w:r>
      <w:r>
        <w:rPr>
          <w:rFonts w:ascii="Times New Roman" w:hAnsi="Times New Roman"/>
          <w:sz w:val="28"/>
          <w:szCs w:val="28"/>
        </w:rPr>
        <w:t>2</w:t>
      </w:r>
      <w:r w:rsidRPr="00B5605E">
        <w:rPr>
          <w:rFonts w:ascii="Times New Roman" w:hAnsi="Times New Roman"/>
          <w:sz w:val="28"/>
          <w:szCs w:val="28"/>
        </w:rPr>
        <w:t>;Д-</w:t>
      </w:r>
      <w:r>
        <w:rPr>
          <w:rFonts w:ascii="Times New Roman" w:hAnsi="Times New Roman"/>
          <w:sz w:val="28"/>
          <w:szCs w:val="28"/>
        </w:rPr>
        <w:t xml:space="preserve">17; </w:t>
      </w:r>
      <w:hyperlink r:id="rId229" w:history="1">
        <w:r w:rsidRPr="006E1C5B">
          <w:rPr>
            <w:rStyle w:val="aff2"/>
            <w:lang w:val="en-US"/>
          </w:rPr>
          <w:t>ww</w:t>
        </w:r>
        <w:r w:rsidRPr="006E1C5B">
          <w:rPr>
            <w:rStyle w:val="aff2"/>
          </w:rPr>
          <w:t>w.gooulе.ru</w:t>
        </w:r>
      </w:hyperlink>
    </w:p>
    <w:p w:rsidR="00120CFC" w:rsidRDefault="00120CFC" w:rsidP="00120CFC">
      <w:pPr>
        <w:jc w:val="right"/>
      </w:pPr>
    </w:p>
    <w:p w:rsidR="00120CFC" w:rsidRDefault="00120CFC" w:rsidP="00120CFC">
      <w:pPr>
        <w:jc w:val="right"/>
      </w:pPr>
    </w:p>
    <w:p w:rsidR="00120CFC" w:rsidRDefault="00120CFC" w:rsidP="00120CFC">
      <w:pPr>
        <w:jc w:val="right"/>
      </w:pPr>
    </w:p>
    <w:p w:rsidR="00120CFC" w:rsidRDefault="00120CFC" w:rsidP="00120CFC">
      <w:pPr>
        <w:jc w:val="right"/>
      </w:pPr>
    </w:p>
    <w:p w:rsidR="00120CFC" w:rsidRDefault="00120CFC" w:rsidP="00120CFC">
      <w:pPr>
        <w:jc w:val="right"/>
      </w:pPr>
    </w:p>
    <w:p w:rsidR="00120CFC" w:rsidRDefault="00120CFC" w:rsidP="00120CFC">
      <w:pPr>
        <w:jc w:val="right"/>
      </w:pPr>
    </w:p>
    <w:p w:rsidR="00120CFC" w:rsidRPr="00312137" w:rsidRDefault="00120CFC" w:rsidP="00120CFC">
      <w:pPr>
        <w:jc w:val="right"/>
        <w:rPr>
          <w:rFonts w:ascii="Times New Roman" w:hAnsi="Times New Roman"/>
          <w:b/>
          <w:sz w:val="28"/>
          <w:szCs w:val="28"/>
          <w:u w:val="single"/>
        </w:rPr>
      </w:pPr>
    </w:p>
    <w:p w:rsidR="00120CFC" w:rsidRDefault="00120CFC" w:rsidP="00120CFC">
      <w:pPr>
        <w:jc w:val="both"/>
        <w:rPr>
          <w:rFonts w:ascii="Times New Roman" w:hAnsi="Times New Roman"/>
          <w:sz w:val="28"/>
          <w:szCs w:val="28"/>
        </w:rPr>
      </w:pPr>
    </w:p>
    <w:p w:rsidR="00120CFC" w:rsidRPr="00B5605E" w:rsidRDefault="00120CFC" w:rsidP="00120CFC">
      <w:pPr>
        <w:jc w:val="both"/>
        <w:rPr>
          <w:rFonts w:ascii="Times New Roman" w:hAnsi="Times New Roman"/>
          <w:b/>
          <w:sz w:val="28"/>
          <w:szCs w:val="28"/>
          <w:u w:val="single"/>
        </w:rPr>
      </w:pPr>
    </w:p>
    <w:p w:rsidR="00120CFC" w:rsidRPr="00B5605E" w:rsidRDefault="00120CFC" w:rsidP="00120CFC">
      <w:pPr>
        <w:ind w:left="2552" w:firstLine="280"/>
        <w:jc w:val="both"/>
        <w:rPr>
          <w:rFonts w:ascii="Times New Roman" w:hAnsi="Times New Roman"/>
          <w:b/>
          <w:sz w:val="28"/>
          <w:szCs w:val="28"/>
          <w:u w:val="single"/>
        </w:rPr>
      </w:pPr>
      <w:r w:rsidRPr="00B5605E">
        <w:rPr>
          <w:rFonts w:ascii="Times New Roman" w:hAnsi="Times New Roman"/>
          <w:b/>
          <w:sz w:val="28"/>
          <w:szCs w:val="28"/>
        </w:rPr>
        <w:t>Шестое занятие (2 часа)</w:t>
      </w:r>
    </w:p>
    <w:p w:rsidR="00120CFC" w:rsidRPr="00B5605E" w:rsidRDefault="00120CFC" w:rsidP="00120CFC">
      <w:pPr>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Русский язык в мире.</w:t>
      </w:r>
    </w:p>
    <w:p w:rsidR="00120CFC" w:rsidRPr="00B5605E" w:rsidRDefault="00120CFC" w:rsidP="00120CFC">
      <w:pPr>
        <w:rPr>
          <w:rFonts w:ascii="Times New Roman" w:hAnsi="Times New Roman"/>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Выражение предиката (сказуемого) в предложении.</w:t>
      </w:r>
    </w:p>
    <w:p w:rsidR="00120CFC" w:rsidRPr="00B5605E" w:rsidRDefault="00120CFC" w:rsidP="00120CFC">
      <w:pPr>
        <w:ind w:firstLine="708"/>
        <w:jc w:val="both"/>
        <w:rPr>
          <w:rFonts w:ascii="Times New Roman" w:hAnsi="Times New Roman"/>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«Кластер», «Мозговой штурм», « 5 Почему?».</w:t>
      </w:r>
    </w:p>
    <w:p w:rsidR="00120CFC" w:rsidRPr="00B5605E" w:rsidRDefault="00120CFC" w:rsidP="00120CFC">
      <w:pPr>
        <w:ind w:left="720"/>
        <w:jc w:val="both"/>
        <w:rPr>
          <w:rFonts w:ascii="Times New Roman" w:hAnsi="Times New Roman"/>
          <w:b/>
          <w:sz w:val="28"/>
          <w:szCs w:val="28"/>
          <w:u w:val="single"/>
        </w:rPr>
      </w:pPr>
      <w:r w:rsidRPr="00B5605E">
        <w:rPr>
          <w:rFonts w:ascii="Times New Roman" w:hAnsi="Times New Roman"/>
          <w:sz w:val="28"/>
          <w:szCs w:val="28"/>
        </w:rPr>
        <w:t>Литература: О-</w:t>
      </w:r>
      <w:r>
        <w:rPr>
          <w:rFonts w:ascii="Times New Roman" w:hAnsi="Times New Roman"/>
          <w:sz w:val="28"/>
          <w:szCs w:val="28"/>
        </w:rPr>
        <w:t>4</w:t>
      </w:r>
      <w:r w:rsidRPr="00B5605E">
        <w:rPr>
          <w:rFonts w:ascii="Times New Roman" w:hAnsi="Times New Roman"/>
          <w:sz w:val="28"/>
          <w:szCs w:val="28"/>
        </w:rPr>
        <w:t>;О-</w:t>
      </w:r>
      <w:r>
        <w:rPr>
          <w:rFonts w:ascii="Times New Roman" w:hAnsi="Times New Roman"/>
          <w:sz w:val="28"/>
          <w:szCs w:val="28"/>
        </w:rPr>
        <w:t>5</w:t>
      </w:r>
      <w:r w:rsidRPr="00B5605E">
        <w:rPr>
          <w:rFonts w:ascii="Times New Roman" w:hAnsi="Times New Roman"/>
          <w:sz w:val="28"/>
          <w:szCs w:val="28"/>
        </w:rPr>
        <w:t>; Д-</w:t>
      </w:r>
      <w:r>
        <w:rPr>
          <w:rFonts w:ascii="Times New Roman" w:hAnsi="Times New Roman"/>
          <w:sz w:val="28"/>
          <w:szCs w:val="28"/>
        </w:rPr>
        <w:t>15</w:t>
      </w:r>
      <w:r w:rsidRPr="00B5605E">
        <w:rPr>
          <w:rFonts w:ascii="Times New Roman" w:hAnsi="Times New Roman"/>
          <w:sz w:val="28"/>
          <w:szCs w:val="28"/>
        </w:rPr>
        <w:t>;</w:t>
      </w:r>
      <w:r>
        <w:rPr>
          <w:rFonts w:ascii="Times New Roman" w:hAnsi="Times New Roman"/>
          <w:sz w:val="28"/>
          <w:szCs w:val="28"/>
        </w:rPr>
        <w:t>Д-17.</w:t>
      </w:r>
    </w:p>
    <w:p w:rsidR="00120CFC" w:rsidRPr="00B5605E" w:rsidRDefault="00120CFC" w:rsidP="00120CFC">
      <w:pPr>
        <w:jc w:val="center"/>
        <w:rPr>
          <w:rFonts w:ascii="Times New Roman" w:hAnsi="Times New Roman"/>
          <w:b/>
          <w:sz w:val="28"/>
          <w:szCs w:val="28"/>
        </w:rPr>
      </w:pPr>
    </w:p>
    <w:p w:rsidR="00120CFC" w:rsidRDefault="00120CFC" w:rsidP="00120CFC">
      <w:pPr>
        <w:jc w:val="center"/>
        <w:rPr>
          <w:rFonts w:ascii="Times New Roman" w:hAnsi="Times New Roman"/>
          <w:b/>
          <w:sz w:val="28"/>
          <w:szCs w:val="28"/>
        </w:rPr>
      </w:pPr>
      <w:r w:rsidRPr="00B5605E">
        <w:rPr>
          <w:rFonts w:ascii="Times New Roman" w:hAnsi="Times New Roman"/>
          <w:b/>
          <w:sz w:val="28"/>
          <w:szCs w:val="28"/>
        </w:rPr>
        <w:t xml:space="preserve">Тема 2.  ВЫРАЖЕНИЕ ОБЪЕКТНЫХ ОТНОШЕНИЙ В ПРОСТОМ И СЛОЖНОМ ПРЕДЛОЖЕНИЯХ. КОНСТРУКЦИИ С ОБЪЕКТОМ ДЕЙСТВИЯ ПРИ ПЕРЕХОДНЫХ </w:t>
      </w:r>
    </w:p>
    <w:p w:rsidR="00120CFC" w:rsidRDefault="00120CFC" w:rsidP="00120CFC">
      <w:pPr>
        <w:jc w:val="center"/>
        <w:rPr>
          <w:rFonts w:ascii="Times New Roman" w:hAnsi="Times New Roman"/>
          <w:b/>
          <w:sz w:val="28"/>
          <w:szCs w:val="28"/>
        </w:rPr>
      </w:pPr>
    </w:p>
    <w:p w:rsidR="00120CFC" w:rsidRPr="00B5605E" w:rsidRDefault="00120CFC" w:rsidP="00120CFC">
      <w:pPr>
        <w:jc w:val="center"/>
        <w:rPr>
          <w:rFonts w:ascii="Times New Roman" w:hAnsi="Times New Roman"/>
          <w:b/>
          <w:sz w:val="28"/>
          <w:szCs w:val="28"/>
        </w:rPr>
      </w:pPr>
      <w:r w:rsidRPr="00B5605E">
        <w:rPr>
          <w:rFonts w:ascii="Times New Roman" w:hAnsi="Times New Roman"/>
          <w:b/>
          <w:sz w:val="28"/>
          <w:szCs w:val="28"/>
        </w:rPr>
        <w:t>ГЛАГОЛАХ И СУЩЕСТВИТЕЛЬНЫХ, ОБРАЗОВАННЫХ ОТ ПЕРЕХОДНЫХ ГЛАГОЛОВ.</w:t>
      </w:r>
    </w:p>
    <w:p w:rsidR="00120CFC" w:rsidRDefault="00120CFC" w:rsidP="00120CFC">
      <w:pPr>
        <w:jc w:val="center"/>
        <w:rPr>
          <w:rFonts w:ascii="Times New Roman" w:hAnsi="Times New Roman"/>
          <w:b/>
          <w:sz w:val="28"/>
          <w:szCs w:val="28"/>
        </w:rPr>
      </w:pPr>
      <w:r w:rsidRPr="00B5605E">
        <w:rPr>
          <w:rFonts w:ascii="Times New Roman" w:hAnsi="Times New Roman"/>
          <w:b/>
          <w:sz w:val="28"/>
          <w:szCs w:val="28"/>
        </w:rPr>
        <w:t xml:space="preserve">  (8 часов)</w:t>
      </w:r>
    </w:p>
    <w:p w:rsidR="00120CFC" w:rsidRPr="00B5605E" w:rsidRDefault="00120CFC" w:rsidP="00120CFC">
      <w:pPr>
        <w:jc w:val="center"/>
        <w:rPr>
          <w:rFonts w:ascii="Times New Roman" w:hAnsi="Times New Roman"/>
          <w:sz w:val="28"/>
          <w:szCs w:val="28"/>
        </w:rPr>
      </w:pPr>
    </w:p>
    <w:p w:rsidR="00120CFC" w:rsidRPr="00B5605E" w:rsidRDefault="00120CFC" w:rsidP="00120CFC">
      <w:pPr>
        <w:ind w:left="2835"/>
        <w:jc w:val="both"/>
        <w:rPr>
          <w:rFonts w:ascii="Times New Roman" w:hAnsi="Times New Roman"/>
          <w:b/>
          <w:sz w:val="28"/>
          <w:szCs w:val="28"/>
        </w:rPr>
      </w:pPr>
      <w:r w:rsidRPr="00B5605E">
        <w:rPr>
          <w:rFonts w:ascii="Times New Roman" w:hAnsi="Times New Roman"/>
          <w:b/>
          <w:sz w:val="28"/>
          <w:szCs w:val="28"/>
        </w:rPr>
        <w:t xml:space="preserve"> Седьмое занятие (2 часа)</w:t>
      </w:r>
    </w:p>
    <w:p w:rsidR="00120CFC" w:rsidRPr="00B5605E" w:rsidRDefault="00120CFC" w:rsidP="00120CFC">
      <w:pPr>
        <w:tabs>
          <w:tab w:val="left" w:pos="2205"/>
        </w:tabs>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Лексическое богатство русского языка.</w:t>
      </w:r>
    </w:p>
    <w:p w:rsidR="00120CFC" w:rsidRPr="00B5605E" w:rsidRDefault="00120CFC" w:rsidP="00120CFC">
      <w:pPr>
        <w:tabs>
          <w:tab w:val="left" w:pos="2205"/>
        </w:tabs>
        <w:rPr>
          <w:rFonts w:ascii="Times New Roman" w:hAnsi="Times New Roman"/>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 xml:space="preserve">Выражение объекта действия. </w:t>
      </w:r>
    </w:p>
    <w:p w:rsidR="00120CFC" w:rsidRPr="00B5605E" w:rsidRDefault="00120CFC" w:rsidP="00120CFC">
      <w:pPr>
        <w:tabs>
          <w:tab w:val="left" w:pos="2205"/>
        </w:tabs>
        <w:rPr>
          <w:rFonts w:ascii="Times New Roman" w:hAnsi="Times New Roman"/>
          <w:b/>
          <w:sz w:val="28"/>
          <w:szCs w:val="28"/>
        </w:rPr>
      </w:pPr>
      <w:r w:rsidRPr="00B5605E">
        <w:rPr>
          <w:rFonts w:ascii="Times New Roman" w:hAnsi="Times New Roman"/>
          <w:sz w:val="28"/>
          <w:szCs w:val="28"/>
        </w:rPr>
        <w:t>Выражение объектных отношений прямым дополнением</w:t>
      </w:r>
    </w:p>
    <w:p w:rsidR="00120CFC" w:rsidRPr="00B5605E" w:rsidRDefault="00120CFC" w:rsidP="00120CFC">
      <w:pPr>
        <w:ind w:firstLine="708"/>
        <w:jc w:val="both"/>
        <w:rPr>
          <w:rFonts w:ascii="Times New Roman" w:hAnsi="Times New Roman"/>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«Синквейн», «</w:t>
      </w:r>
      <w:r>
        <w:rPr>
          <w:rFonts w:ascii="Times New Roman" w:hAnsi="Times New Roman"/>
          <w:sz w:val="28"/>
          <w:szCs w:val="28"/>
        </w:rPr>
        <w:t>Кластер</w:t>
      </w:r>
      <w:r w:rsidRPr="00B5605E">
        <w:rPr>
          <w:rFonts w:ascii="Times New Roman" w:hAnsi="Times New Roman"/>
          <w:sz w:val="28"/>
          <w:szCs w:val="28"/>
        </w:rPr>
        <w:t>», «Зигзаг».</w:t>
      </w:r>
    </w:p>
    <w:p w:rsidR="00120CFC" w:rsidRPr="00B5605E" w:rsidRDefault="00120CFC" w:rsidP="00120CFC">
      <w:pPr>
        <w:jc w:val="both"/>
        <w:rPr>
          <w:rFonts w:ascii="Times New Roman" w:hAnsi="Times New Roman"/>
          <w:b/>
          <w:sz w:val="28"/>
          <w:szCs w:val="28"/>
          <w:u w:val="single"/>
        </w:rPr>
      </w:pPr>
      <w:r>
        <w:rPr>
          <w:rFonts w:ascii="Times New Roman" w:hAnsi="Times New Roman"/>
          <w:sz w:val="28"/>
          <w:szCs w:val="28"/>
        </w:rPr>
        <w:tab/>
        <w:t xml:space="preserve">Литература: </w:t>
      </w:r>
      <w:r w:rsidRPr="00B5605E">
        <w:rPr>
          <w:rFonts w:ascii="Times New Roman" w:hAnsi="Times New Roman"/>
          <w:sz w:val="28"/>
          <w:szCs w:val="28"/>
        </w:rPr>
        <w:t>О-2;О-</w:t>
      </w:r>
      <w:r>
        <w:rPr>
          <w:rFonts w:ascii="Times New Roman" w:hAnsi="Times New Roman"/>
          <w:sz w:val="28"/>
          <w:szCs w:val="28"/>
        </w:rPr>
        <w:t>5</w:t>
      </w:r>
      <w:r w:rsidRPr="00B5605E">
        <w:rPr>
          <w:rFonts w:ascii="Times New Roman" w:hAnsi="Times New Roman"/>
          <w:sz w:val="28"/>
          <w:szCs w:val="28"/>
        </w:rPr>
        <w:t>; Д-</w:t>
      </w:r>
      <w:r>
        <w:rPr>
          <w:rFonts w:ascii="Times New Roman" w:hAnsi="Times New Roman"/>
          <w:sz w:val="28"/>
          <w:szCs w:val="28"/>
        </w:rPr>
        <w:t>3</w:t>
      </w:r>
      <w:r w:rsidRPr="00B5605E">
        <w:rPr>
          <w:rFonts w:ascii="Times New Roman" w:hAnsi="Times New Roman"/>
          <w:sz w:val="28"/>
          <w:szCs w:val="28"/>
        </w:rPr>
        <w:t>;Д-</w:t>
      </w:r>
      <w:r>
        <w:rPr>
          <w:rFonts w:ascii="Times New Roman" w:hAnsi="Times New Roman"/>
          <w:sz w:val="28"/>
          <w:szCs w:val="28"/>
        </w:rPr>
        <w:t>12.</w:t>
      </w:r>
    </w:p>
    <w:p w:rsidR="00120CFC" w:rsidRPr="00B5605E" w:rsidRDefault="00120CFC" w:rsidP="00120CFC">
      <w:pPr>
        <w:ind w:left="3119"/>
        <w:jc w:val="both"/>
        <w:rPr>
          <w:rFonts w:ascii="Times New Roman" w:hAnsi="Times New Roman"/>
          <w:b/>
          <w:sz w:val="28"/>
          <w:szCs w:val="28"/>
          <w:u w:val="single"/>
        </w:rPr>
      </w:pPr>
    </w:p>
    <w:p w:rsidR="00120CFC" w:rsidRPr="00B5605E" w:rsidRDefault="00120CFC" w:rsidP="00120CFC">
      <w:pPr>
        <w:ind w:left="3544"/>
        <w:jc w:val="both"/>
        <w:rPr>
          <w:rFonts w:ascii="Times New Roman" w:hAnsi="Times New Roman"/>
          <w:b/>
          <w:sz w:val="28"/>
          <w:szCs w:val="28"/>
        </w:rPr>
      </w:pPr>
      <w:r w:rsidRPr="00B5605E">
        <w:rPr>
          <w:rFonts w:ascii="Times New Roman" w:hAnsi="Times New Roman"/>
          <w:b/>
          <w:sz w:val="28"/>
          <w:szCs w:val="28"/>
        </w:rPr>
        <w:t xml:space="preserve"> Восьмое занятие (2 часа)</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Все профессии хороши.</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lastRenderedPageBreak/>
        <w:t xml:space="preserve">Грамматическая тема: </w:t>
      </w:r>
      <w:r w:rsidRPr="00B5605E">
        <w:rPr>
          <w:rFonts w:ascii="Times New Roman" w:hAnsi="Times New Roman"/>
          <w:sz w:val="28"/>
          <w:szCs w:val="28"/>
        </w:rPr>
        <w:t>Выражение объектных отношений в простом предложении.Характеристика лица, предмета по его качествам, свойствам. Определение специальности, рода занятий, профессии.</w:t>
      </w:r>
    </w:p>
    <w:p w:rsidR="00120CFC" w:rsidRPr="00B5605E" w:rsidRDefault="00120CFC" w:rsidP="00120CFC">
      <w:pPr>
        <w:jc w:val="both"/>
        <w:rPr>
          <w:rFonts w:ascii="Times New Roman" w:hAnsi="Times New Roman"/>
          <w:sz w:val="28"/>
          <w:szCs w:val="28"/>
        </w:rPr>
      </w:pPr>
      <w:r w:rsidRPr="00B5605E">
        <w:rPr>
          <w:rFonts w:ascii="Times New Roman" w:hAnsi="Times New Roman"/>
          <w:sz w:val="28"/>
          <w:szCs w:val="28"/>
        </w:rPr>
        <w:tab/>
      </w: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«Кластер», «Инсерт», «Пинборд».</w:t>
      </w:r>
    </w:p>
    <w:p w:rsidR="00120CFC" w:rsidRPr="00B5605E" w:rsidRDefault="00120CFC" w:rsidP="00120CFC">
      <w:pPr>
        <w:jc w:val="right"/>
        <w:rPr>
          <w:rFonts w:ascii="Times New Roman" w:hAnsi="Times New Roman"/>
          <w:b/>
          <w:sz w:val="28"/>
          <w:szCs w:val="28"/>
          <w:u w:val="single"/>
        </w:rPr>
      </w:pPr>
      <w:r w:rsidRPr="00B5605E">
        <w:rPr>
          <w:rFonts w:ascii="Times New Roman" w:hAnsi="Times New Roman"/>
          <w:sz w:val="28"/>
          <w:szCs w:val="28"/>
        </w:rPr>
        <w:t>Литература: О-1;О-2;О-</w:t>
      </w:r>
      <w:r>
        <w:rPr>
          <w:rFonts w:ascii="Times New Roman" w:hAnsi="Times New Roman"/>
          <w:sz w:val="28"/>
          <w:szCs w:val="28"/>
        </w:rPr>
        <w:t>5</w:t>
      </w:r>
      <w:r w:rsidRPr="00B5605E">
        <w:rPr>
          <w:rFonts w:ascii="Times New Roman" w:hAnsi="Times New Roman"/>
          <w:sz w:val="28"/>
          <w:szCs w:val="28"/>
        </w:rPr>
        <w:t>; Д-1;Д-</w:t>
      </w:r>
      <w:r>
        <w:rPr>
          <w:rFonts w:ascii="Times New Roman" w:hAnsi="Times New Roman"/>
          <w:sz w:val="28"/>
          <w:szCs w:val="28"/>
        </w:rPr>
        <w:t xml:space="preserve">16; </w:t>
      </w:r>
      <w:hyperlink r:id="rId230" w:history="1">
        <w:r w:rsidRPr="006E1C5B">
          <w:rPr>
            <w:rStyle w:val="aff2"/>
            <w:lang w:val="en-US"/>
          </w:rPr>
          <w:t>ww</w:t>
        </w:r>
        <w:r w:rsidRPr="006E1C5B">
          <w:rPr>
            <w:rStyle w:val="aff2"/>
          </w:rPr>
          <w:t>w.gooulе.ru</w:t>
        </w:r>
      </w:hyperlink>
    </w:p>
    <w:p w:rsidR="00120CFC" w:rsidRPr="00B5605E" w:rsidRDefault="00120CFC" w:rsidP="00120CFC">
      <w:pPr>
        <w:ind w:left="720"/>
        <w:jc w:val="both"/>
        <w:rPr>
          <w:rFonts w:ascii="Times New Roman" w:hAnsi="Times New Roman"/>
          <w:b/>
          <w:sz w:val="28"/>
          <w:szCs w:val="28"/>
          <w:u w:val="single"/>
        </w:rPr>
      </w:pPr>
    </w:p>
    <w:p w:rsidR="00120CFC" w:rsidRDefault="00120CFC" w:rsidP="00120CFC">
      <w:pPr>
        <w:ind w:left="2832"/>
        <w:jc w:val="both"/>
        <w:rPr>
          <w:rFonts w:ascii="Times New Roman" w:hAnsi="Times New Roman"/>
          <w:b/>
          <w:sz w:val="28"/>
          <w:szCs w:val="28"/>
        </w:rPr>
      </w:pPr>
    </w:p>
    <w:p w:rsidR="00120CFC" w:rsidRPr="00B5605E" w:rsidRDefault="00120CFC" w:rsidP="00120CFC">
      <w:pPr>
        <w:ind w:left="2832"/>
        <w:jc w:val="both"/>
        <w:rPr>
          <w:rFonts w:ascii="Times New Roman" w:hAnsi="Times New Roman"/>
          <w:b/>
          <w:sz w:val="28"/>
          <w:szCs w:val="28"/>
        </w:rPr>
      </w:pPr>
      <w:r w:rsidRPr="00B5605E">
        <w:rPr>
          <w:rFonts w:ascii="Times New Roman" w:hAnsi="Times New Roman"/>
          <w:b/>
          <w:sz w:val="28"/>
          <w:szCs w:val="28"/>
        </w:rPr>
        <w:t>Девятое занятие (2 часа)</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Личность и общество.</w:t>
      </w:r>
    </w:p>
    <w:p w:rsidR="00120CFC" w:rsidRPr="00B5605E" w:rsidRDefault="00120CFC" w:rsidP="00120CFC">
      <w:pPr>
        <w:jc w:val="both"/>
        <w:rPr>
          <w:rFonts w:ascii="Times New Roman" w:hAnsi="Times New Roman"/>
          <w:b/>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Выражение объектных отношений косвенным дополнением. Ограниченный признак лица, предмета, явления.</w:t>
      </w:r>
    </w:p>
    <w:p w:rsidR="00120CFC" w:rsidRPr="00B5605E" w:rsidRDefault="00120CFC" w:rsidP="00120CFC">
      <w:pPr>
        <w:jc w:val="center"/>
        <w:rPr>
          <w:rFonts w:ascii="Times New Roman" w:hAnsi="Times New Roman"/>
          <w:sz w:val="28"/>
          <w:szCs w:val="28"/>
        </w:rPr>
      </w:pPr>
      <w:r w:rsidRPr="00B5605E">
        <w:rPr>
          <w:rFonts w:ascii="Times New Roman" w:hAnsi="Times New Roman"/>
          <w:b/>
          <w:sz w:val="28"/>
          <w:szCs w:val="28"/>
        </w:rPr>
        <w:t xml:space="preserve">     Используемые технологии:</w:t>
      </w:r>
      <w:r w:rsidRPr="00B5605E">
        <w:rPr>
          <w:rFonts w:ascii="Times New Roman" w:hAnsi="Times New Roman"/>
          <w:sz w:val="28"/>
          <w:szCs w:val="28"/>
        </w:rPr>
        <w:t xml:space="preserve"> «</w:t>
      </w:r>
      <w:r>
        <w:rPr>
          <w:rFonts w:ascii="Times New Roman" w:hAnsi="Times New Roman"/>
          <w:sz w:val="28"/>
          <w:szCs w:val="28"/>
        </w:rPr>
        <w:t>ЗХУ</w:t>
      </w:r>
      <w:r w:rsidRPr="00B5605E">
        <w:rPr>
          <w:rFonts w:ascii="Times New Roman" w:hAnsi="Times New Roman"/>
          <w:sz w:val="28"/>
          <w:szCs w:val="28"/>
        </w:rPr>
        <w:t>», «Инсерт», «Пинборд».</w:t>
      </w:r>
    </w:p>
    <w:p w:rsidR="00120CFC" w:rsidRDefault="00120CFC" w:rsidP="00120CFC">
      <w:pPr>
        <w:ind w:firstLine="708"/>
        <w:jc w:val="right"/>
        <w:rPr>
          <w:rFonts w:ascii="Times New Roman" w:hAnsi="Times New Roman"/>
          <w:sz w:val="28"/>
          <w:szCs w:val="28"/>
        </w:rPr>
      </w:pPr>
      <w:r w:rsidRPr="00B5605E">
        <w:rPr>
          <w:rFonts w:ascii="Times New Roman" w:hAnsi="Times New Roman"/>
          <w:sz w:val="28"/>
          <w:szCs w:val="28"/>
        </w:rPr>
        <w:t>Литература:О-1;О-2;О-4;Д-1;Д-2</w:t>
      </w:r>
      <w:r>
        <w:rPr>
          <w:rFonts w:ascii="Times New Roman" w:hAnsi="Times New Roman"/>
          <w:sz w:val="28"/>
          <w:szCs w:val="28"/>
        </w:rPr>
        <w:t>;</w:t>
      </w:r>
      <w:r w:rsidRPr="0005454D">
        <w:t xml:space="preserve"> </w:t>
      </w:r>
      <w:r>
        <w:t xml:space="preserve">         </w:t>
      </w:r>
      <w:hyperlink r:id="rId231" w:history="1">
        <w:r w:rsidRPr="006E1C5B">
          <w:rPr>
            <w:rStyle w:val="aff2"/>
            <w:lang w:val="en-US"/>
          </w:rPr>
          <w:t>ww</w:t>
        </w:r>
        <w:r w:rsidRPr="006E1C5B">
          <w:rPr>
            <w:rStyle w:val="aff2"/>
          </w:rPr>
          <w:t>w.gooulе.ru</w:t>
        </w:r>
      </w:hyperlink>
    </w:p>
    <w:p w:rsidR="00120CFC" w:rsidRPr="00B5605E" w:rsidRDefault="00120CFC" w:rsidP="00120CFC">
      <w:pPr>
        <w:ind w:firstLine="708"/>
        <w:jc w:val="both"/>
        <w:rPr>
          <w:rFonts w:ascii="Times New Roman" w:hAnsi="Times New Roman"/>
          <w:b/>
          <w:sz w:val="28"/>
          <w:szCs w:val="28"/>
          <w:u w:val="single"/>
        </w:rPr>
      </w:pPr>
    </w:p>
    <w:p w:rsidR="00120CFC" w:rsidRDefault="00120CFC" w:rsidP="00120CFC">
      <w:pPr>
        <w:jc w:val="center"/>
        <w:rPr>
          <w:rFonts w:ascii="Times New Roman" w:hAnsi="Times New Roman"/>
          <w:b/>
          <w:sz w:val="28"/>
          <w:szCs w:val="28"/>
        </w:rPr>
      </w:pPr>
      <w:r w:rsidRPr="00B5605E">
        <w:rPr>
          <w:rFonts w:ascii="Times New Roman" w:hAnsi="Times New Roman"/>
          <w:b/>
          <w:sz w:val="28"/>
          <w:szCs w:val="28"/>
        </w:rPr>
        <w:lastRenderedPageBreak/>
        <w:t>Десятое занятие (2 часа)</w:t>
      </w:r>
    </w:p>
    <w:p w:rsidR="00120CFC" w:rsidRDefault="00120CFC" w:rsidP="00120CFC">
      <w:pPr>
        <w:jc w:val="both"/>
        <w:rPr>
          <w:rFonts w:ascii="Times New Roman" w:hAnsi="Times New Roman"/>
          <w:sz w:val="28"/>
          <w:szCs w:val="28"/>
        </w:rPr>
      </w:pPr>
      <w:r w:rsidRPr="00803104">
        <w:rPr>
          <w:rFonts w:ascii="Times New Roman" w:hAnsi="Times New Roman"/>
          <w:sz w:val="28"/>
          <w:szCs w:val="28"/>
        </w:rPr>
        <w:t>Работа над языком специальности</w:t>
      </w:r>
    </w:p>
    <w:p w:rsidR="00120CFC" w:rsidRDefault="00120CFC" w:rsidP="00120CFC">
      <w:pPr>
        <w:jc w:val="both"/>
        <w:rPr>
          <w:rFonts w:ascii="Times New Roman" w:hAnsi="Times New Roman"/>
          <w:sz w:val="28"/>
          <w:szCs w:val="28"/>
        </w:rPr>
      </w:pPr>
    </w:p>
    <w:p w:rsidR="00120CFC" w:rsidRDefault="00120CFC" w:rsidP="00120CFC">
      <w:pPr>
        <w:jc w:val="both"/>
        <w:rPr>
          <w:rFonts w:ascii="Times New Roman" w:hAnsi="Times New Roman"/>
          <w:sz w:val="28"/>
          <w:szCs w:val="28"/>
        </w:rPr>
      </w:pPr>
    </w:p>
    <w:p w:rsidR="00120CFC" w:rsidRDefault="00120CFC" w:rsidP="00120CFC">
      <w:pPr>
        <w:jc w:val="both"/>
        <w:rPr>
          <w:rFonts w:ascii="Times New Roman" w:hAnsi="Times New Roman"/>
          <w:sz w:val="28"/>
          <w:szCs w:val="28"/>
        </w:rPr>
      </w:pPr>
    </w:p>
    <w:p w:rsidR="00120CFC" w:rsidRDefault="00120CFC" w:rsidP="00120CFC">
      <w:pPr>
        <w:ind w:left="2124" w:firstLine="708"/>
        <w:jc w:val="both"/>
        <w:rPr>
          <w:rFonts w:ascii="Times New Roman" w:hAnsi="Times New Roman"/>
          <w:b/>
          <w:sz w:val="28"/>
          <w:szCs w:val="28"/>
        </w:rPr>
      </w:pPr>
    </w:p>
    <w:p w:rsidR="00120CFC" w:rsidRDefault="00120CFC" w:rsidP="00120CFC">
      <w:pPr>
        <w:ind w:left="2124" w:firstLine="708"/>
        <w:jc w:val="center"/>
        <w:rPr>
          <w:rFonts w:ascii="Times New Roman" w:hAnsi="Times New Roman"/>
          <w:b/>
          <w:sz w:val="28"/>
          <w:szCs w:val="28"/>
        </w:rPr>
      </w:pPr>
      <w:r w:rsidRPr="00B5605E">
        <w:rPr>
          <w:rFonts w:ascii="Times New Roman" w:hAnsi="Times New Roman"/>
          <w:b/>
          <w:sz w:val="28"/>
          <w:szCs w:val="28"/>
        </w:rPr>
        <w:t>Одиннадцатое занятие</w:t>
      </w:r>
    </w:p>
    <w:p w:rsidR="00120CFC" w:rsidRPr="00B5605E" w:rsidRDefault="00120CFC" w:rsidP="00120CFC">
      <w:pPr>
        <w:ind w:left="2124" w:firstLine="708"/>
        <w:jc w:val="center"/>
        <w:rPr>
          <w:rFonts w:ascii="Times New Roman" w:hAnsi="Times New Roman"/>
          <w:b/>
          <w:sz w:val="28"/>
          <w:szCs w:val="28"/>
        </w:rPr>
      </w:pPr>
      <w:r w:rsidRPr="00B5605E">
        <w:rPr>
          <w:rFonts w:ascii="Times New Roman" w:hAnsi="Times New Roman"/>
          <w:b/>
          <w:sz w:val="28"/>
          <w:szCs w:val="28"/>
        </w:rPr>
        <w:t xml:space="preserve"> (2 часа)</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Конституция Республики Узбекистан.</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Объектные отношения в сложном предложении.</w:t>
      </w:r>
    </w:p>
    <w:p w:rsidR="00120CFC" w:rsidRPr="00B5605E" w:rsidRDefault="00120CFC" w:rsidP="00120CFC">
      <w:pPr>
        <w:ind w:firstLine="708"/>
        <w:rPr>
          <w:rFonts w:ascii="Times New Roman" w:hAnsi="Times New Roman"/>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w:t>
      </w:r>
      <w:r>
        <w:rPr>
          <w:rFonts w:ascii="Times New Roman" w:hAnsi="Times New Roman"/>
          <w:sz w:val="28"/>
          <w:szCs w:val="28"/>
        </w:rPr>
        <w:t>Кластер</w:t>
      </w:r>
      <w:r w:rsidRPr="00B5605E">
        <w:rPr>
          <w:rFonts w:ascii="Times New Roman" w:hAnsi="Times New Roman"/>
          <w:sz w:val="28"/>
          <w:szCs w:val="28"/>
        </w:rPr>
        <w:t>», «Инсерт», «Т-схема».</w:t>
      </w:r>
    </w:p>
    <w:p w:rsidR="00120CFC" w:rsidRDefault="00120CFC" w:rsidP="00120CFC">
      <w:pPr>
        <w:pStyle w:val="43"/>
        <w:shd w:val="clear" w:color="auto" w:fill="auto"/>
        <w:tabs>
          <w:tab w:val="left" w:pos="325"/>
        </w:tabs>
        <w:spacing w:line="216" w:lineRule="exact"/>
        <w:ind w:left="80"/>
        <w:jc w:val="both"/>
      </w:pPr>
      <w:r w:rsidRPr="00B5605E">
        <w:rPr>
          <w:sz w:val="28"/>
          <w:szCs w:val="28"/>
        </w:rPr>
        <w:t>Литература: О-1;О-2;О-4; Д-1;Д-</w:t>
      </w:r>
      <w:r>
        <w:rPr>
          <w:sz w:val="28"/>
          <w:szCs w:val="28"/>
        </w:rPr>
        <w:t xml:space="preserve">6 </w:t>
      </w:r>
      <w:hyperlink r:id="rId232" w:history="1">
        <w:r>
          <w:rPr>
            <w:rStyle w:val="aff2"/>
            <w:lang w:val="en-US"/>
          </w:rPr>
          <w:t>http</w:t>
        </w:r>
        <w:r w:rsidRPr="0005454D">
          <w:rPr>
            <w:rStyle w:val="aff2"/>
          </w:rPr>
          <w:t>://</w:t>
        </w:r>
        <w:r>
          <w:rPr>
            <w:rStyle w:val="aff2"/>
            <w:lang w:val="en-US"/>
          </w:rPr>
          <w:t>slovari</w:t>
        </w:r>
      </w:hyperlink>
      <w:r w:rsidRPr="0005454D">
        <w:t xml:space="preserve">. </w:t>
      </w:r>
      <w:r>
        <w:rPr>
          <w:lang w:val="en-US"/>
        </w:rPr>
        <w:t>yandex</w:t>
      </w:r>
      <w:r w:rsidRPr="0005454D">
        <w:t>.</w:t>
      </w:r>
      <w:r>
        <w:rPr>
          <w:lang w:val="en-US"/>
        </w:rPr>
        <w:t>ru</w:t>
      </w:r>
    </w:p>
    <w:p w:rsidR="00120CFC" w:rsidRPr="00B5605E" w:rsidRDefault="00120CFC" w:rsidP="00120CFC">
      <w:pPr>
        <w:ind w:left="720"/>
        <w:jc w:val="both"/>
        <w:rPr>
          <w:rFonts w:ascii="Times New Roman" w:hAnsi="Times New Roman"/>
          <w:b/>
          <w:sz w:val="28"/>
          <w:szCs w:val="28"/>
          <w:u w:val="single"/>
        </w:rPr>
      </w:pPr>
    </w:p>
    <w:p w:rsidR="00120CFC" w:rsidRPr="00B5605E" w:rsidRDefault="00120CFC" w:rsidP="00120CFC">
      <w:pPr>
        <w:jc w:val="both"/>
        <w:rPr>
          <w:rFonts w:ascii="Times New Roman" w:hAnsi="Times New Roman"/>
          <w:b/>
          <w:sz w:val="28"/>
          <w:szCs w:val="28"/>
        </w:rPr>
      </w:pPr>
    </w:p>
    <w:p w:rsidR="00120CFC" w:rsidRPr="00B5605E" w:rsidRDefault="00120CFC" w:rsidP="00120CFC">
      <w:pPr>
        <w:jc w:val="center"/>
        <w:rPr>
          <w:rFonts w:ascii="Times New Roman" w:hAnsi="Times New Roman"/>
          <w:b/>
          <w:sz w:val="28"/>
          <w:szCs w:val="28"/>
        </w:rPr>
      </w:pPr>
      <w:r w:rsidRPr="00B5605E">
        <w:rPr>
          <w:rFonts w:ascii="Times New Roman" w:hAnsi="Times New Roman"/>
          <w:b/>
          <w:sz w:val="28"/>
          <w:szCs w:val="28"/>
        </w:rPr>
        <w:t xml:space="preserve">Тема 3. ВЫРАЖЕНИЕ ВРЕМЕННЫХ ОТНОШЕНИЙ В ПРОСТОМ И СЛОЖНОМ ПРЕДЛОЖЕНИЯХ. СИНОНИМИЯ ПРОСТЫХ И </w:t>
      </w:r>
      <w:r w:rsidRPr="00B5605E">
        <w:rPr>
          <w:rFonts w:ascii="Times New Roman" w:hAnsi="Times New Roman"/>
          <w:b/>
          <w:sz w:val="28"/>
          <w:szCs w:val="28"/>
        </w:rPr>
        <w:lastRenderedPageBreak/>
        <w:t>СЛОЖНЫХ ПРЕДЛОЖЕНИЙ СО ЗНАЧЕНИЕМ ВРЕМЕНИ (</w:t>
      </w:r>
      <w:r>
        <w:rPr>
          <w:rFonts w:ascii="Times New Roman" w:hAnsi="Times New Roman"/>
          <w:b/>
          <w:sz w:val="28"/>
          <w:szCs w:val="28"/>
        </w:rPr>
        <w:t>8</w:t>
      </w:r>
      <w:r w:rsidRPr="00B5605E">
        <w:rPr>
          <w:rFonts w:ascii="Times New Roman" w:hAnsi="Times New Roman"/>
          <w:b/>
          <w:sz w:val="28"/>
          <w:szCs w:val="28"/>
        </w:rPr>
        <w:t xml:space="preserve"> часов)</w:t>
      </w:r>
    </w:p>
    <w:p w:rsidR="00120CFC" w:rsidRDefault="00120CFC" w:rsidP="00120CFC">
      <w:pPr>
        <w:jc w:val="center"/>
        <w:rPr>
          <w:rFonts w:ascii="Times New Roman" w:hAnsi="Times New Roman"/>
          <w:b/>
          <w:sz w:val="28"/>
          <w:szCs w:val="28"/>
        </w:rPr>
      </w:pPr>
      <w:r w:rsidRPr="00B5605E">
        <w:rPr>
          <w:rFonts w:ascii="Times New Roman" w:hAnsi="Times New Roman"/>
          <w:b/>
          <w:sz w:val="28"/>
          <w:szCs w:val="28"/>
        </w:rPr>
        <w:tab/>
      </w:r>
    </w:p>
    <w:p w:rsidR="00120CFC" w:rsidRPr="00B5605E" w:rsidRDefault="00120CFC" w:rsidP="00120CFC">
      <w:pPr>
        <w:jc w:val="center"/>
        <w:rPr>
          <w:rFonts w:ascii="Times New Roman" w:hAnsi="Times New Roman"/>
          <w:b/>
          <w:sz w:val="28"/>
          <w:szCs w:val="28"/>
        </w:rPr>
      </w:pPr>
      <w:r w:rsidRPr="00B5605E">
        <w:rPr>
          <w:rFonts w:ascii="Times New Roman" w:hAnsi="Times New Roman"/>
          <w:b/>
          <w:sz w:val="28"/>
          <w:szCs w:val="28"/>
        </w:rPr>
        <w:t>Двенадцатое занятие (2 часа)</w:t>
      </w:r>
    </w:p>
    <w:p w:rsidR="00120CFC" w:rsidRPr="00B5605E" w:rsidRDefault="00120CFC" w:rsidP="00120CFC">
      <w:pPr>
        <w:tabs>
          <w:tab w:val="left" w:pos="6105"/>
        </w:tabs>
        <w:jc w:val="both"/>
        <w:rPr>
          <w:rFonts w:ascii="Times New Roman" w:hAnsi="Times New Roman"/>
          <w:b/>
          <w:sz w:val="28"/>
          <w:szCs w:val="28"/>
        </w:rPr>
      </w:pPr>
      <w:r w:rsidRPr="00B5605E">
        <w:rPr>
          <w:rFonts w:ascii="Times New Roman" w:hAnsi="Times New Roman"/>
          <w:b/>
          <w:sz w:val="28"/>
          <w:szCs w:val="28"/>
        </w:rPr>
        <w:t>Лексическая тема:</w:t>
      </w:r>
      <w:r w:rsidRPr="00B5605E">
        <w:rPr>
          <w:rFonts w:ascii="Times New Roman" w:hAnsi="Times New Roman"/>
          <w:sz w:val="28"/>
          <w:szCs w:val="28"/>
        </w:rPr>
        <w:t xml:space="preserve"> Высшее образование в Узбекистане.</w:t>
      </w:r>
    </w:p>
    <w:p w:rsidR="00120CFC" w:rsidRPr="00B5605E" w:rsidRDefault="00120CFC" w:rsidP="00120CFC">
      <w:pPr>
        <w:jc w:val="both"/>
        <w:rPr>
          <w:rFonts w:ascii="Times New Roman" w:hAnsi="Times New Roman"/>
          <w:sz w:val="28"/>
          <w:szCs w:val="28"/>
          <w:u w:val="single"/>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Выражение временных отношений в простом предложении.</w:t>
      </w:r>
    </w:p>
    <w:p w:rsidR="00120CFC" w:rsidRPr="00B5605E" w:rsidRDefault="00120CFC" w:rsidP="00120CFC">
      <w:pPr>
        <w:ind w:firstLine="708"/>
        <w:rPr>
          <w:rFonts w:ascii="Times New Roman" w:hAnsi="Times New Roman"/>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«Цветок лотоса», «Инсерт», «Т-схема».</w:t>
      </w:r>
    </w:p>
    <w:p w:rsidR="00120CFC" w:rsidRPr="00B5605E" w:rsidRDefault="00120CFC" w:rsidP="00120CFC">
      <w:pPr>
        <w:ind w:firstLine="708"/>
        <w:jc w:val="both"/>
        <w:rPr>
          <w:rFonts w:ascii="Times New Roman" w:hAnsi="Times New Roman"/>
          <w:b/>
          <w:sz w:val="28"/>
          <w:szCs w:val="28"/>
          <w:u w:val="single"/>
        </w:rPr>
      </w:pPr>
      <w:r w:rsidRPr="00B5605E">
        <w:rPr>
          <w:rFonts w:ascii="Times New Roman" w:hAnsi="Times New Roman"/>
          <w:sz w:val="28"/>
          <w:szCs w:val="28"/>
        </w:rPr>
        <w:t>Литература: О-1;О-2;О-</w:t>
      </w:r>
      <w:r>
        <w:rPr>
          <w:rFonts w:ascii="Times New Roman" w:hAnsi="Times New Roman"/>
          <w:sz w:val="28"/>
          <w:szCs w:val="28"/>
        </w:rPr>
        <w:t>5</w:t>
      </w:r>
      <w:r w:rsidRPr="00B5605E">
        <w:rPr>
          <w:rFonts w:ascii="Times New Roman" w:hAnsi="Times New Roman"/>
          <w:sz w:val="28"/>
          <w:szCs w:val="28"/>
        </w:rPr>
        <w:t>; Д-1;Д-</w:t>
      </w:r>
      <w:r>
        <w:rPr>
          <w:rFonts w:ascii="Times New Roman" w:hAnsi="Times New Roman"/>
          <w:sz w:val="28"/>
          <w:szCs w:val="28"/>
        </w:rPr>
        <w:t>5; Д-6;</w:t>
      </w:r>
    </w:p>
    <w:p w:rsidR="00120CFC" w:rsidRDefault="00120CFC" w:rsidP="00120CFC">
      <w:pPr>
        <w:ind w:left="2832"/>
        <w:jc w:val="both"/>
        <w:rPr>
          <w:rFonts w:ascii="Times New Roman" w:hAnsi="Times New Roman"/>
          <w:b/>
          <w:sz w:val="28"/>
          <w:szCs w:val="28"/>
        </w:rPr>
      </w:pPr>
    </w:p>
    <w:p w:rsidR="00120CFC" w:rsidRPr="00B5605E" w:rsidRDefault="00120CFC" w:rsidP="00120CFC">
      <w:pPr>
        <w:ind w:left="2832"/>
        <w:jc w:val="both"/>
        <w:rPr>
          <w:rFonts w:ascii="Times New Roman" w:hAnsi="Times New Roman"/>
          <w:b/>
          <w:sz w:val="28"/>
          <w:szCs w:val="28"/>
        </w:rPr>
      </w:pPr>
      <w:r w:rsidRPr="00B5605E">
        <w:rPr>
          <w:rFonts w:ascii="Times New Roman" w:hAnsi="Times New Roman"/>
          <w:b/>
          <w:sz w:val="28"/>
          <w:szCs w:val="28"/>
        </w:rPr>
        <w:t>Тринадцатое занятие  (2 часа)</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Учеба в нашем университете.</w:t>
      </w:r>
    </w:p>
    <w:p w:rsidR="00120CFC" w:rsidRPr="00B5605E" w:rsidRDefault="00120CFC" w:rsidP="00120CFC">
      <w:pPr>
        <w:jc w:val="both"/>
        <w:rPr>
          <w:rFonts w:ascii="Times New Roman" w:hAnsi="Times New Roman"/>
          <w:b/>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Временные отношения в сложном предложении.</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ab/>
        <w:t xml:space="preserve">  Используемые технологии:</w:t>
      </w:r>
      <w:r w:rsidRPr="00B5605E">
        <w:rPr>
          <w:rFonts w:ascii="Times New Roman" w:hAnsi="Times New Roman"/>
          <w:sz w:val="28"/>
          <w:szCs w:val="28"/>
        </w:rPr>
        <w:t xml:space="preserve"> Мозговой штурм»,«Зигзаг», «Пинборд».</w:t>
      </w:r>
    </w:p>
    <w:p w:rsidR="00120CFC" w:rsidRDefault="00120CFC" w:rsidP="00120CFC">
      <w:pPr>
        <w:pStyle w:val="43"/>
        <w:shd w:val="clear" w:color="auto" w:fill="auto"/>
        <w:tabs>
          <w:tab w:val="left" w:pos="325"/>
        </w:tabs>
        <w:spacing w:line="216" w:lineRule="exact"/>
        <w:ind w:left="80"/>
        <w:jc w:val="both"/>
      </w:pPr>
      <w:r w:rsidRPr="00B5605E">
        <w:rPr>
          <w:sz w:val="28"/>
          <w:szCs w:val="28"/>
        </w:rPr>
        <w:tab/>
        <w:t>Литература: О-1;О-2;О-4; Д-</w:t>
      </w:r>
      <w:r>
        <w:rPr>
          <w:sz w:val="28"/>
          <w:szCs w:val="28"/>
        </w:rPr>
        <w:t>6</w:t>
      </w:r>
      <w:r w:rsidRPr="00B5605E">
        <w:rPr>
          <w:sz w:val="28"/>
          <w:szCs w:val="28"/>
        </w:rPr>
        <w:t>;Д-</w:t>
      </w:r>
      <w:r>
        <w:rPr>
          <w:sz w:val="28"/>
          <w:szCs w:val="28"/>
        </w:rPr>
        <w:t>17</w:t>
      </w:r>
      <w:hyperlink r:id="rId233" w:history="1">
        <w:r>
          <w:rPr>
            <w:rStyle w:val="aff2"/>
            <w:lang w:val="en-US"/>
          </w:rPr>
          <w:t>http</w:t>
        </w:r>
        <w:r w:rsidRPr="0005454D">
          <w:rPr>
            <w:rStyle w:val="aff2"/>
          </w:rPr>
          <w:t>://</w:t>
        </w:r>
        <w:r>
          <w:rPr>
            <w:rStyle w:val="aff2"/>
            <w:lang w:val="en-US"/>
          </w:rPr>
          <w:t>slovari</w:t>
        </w:r>
      </w:hyperlink>
      <w:r w:rsidRPr="0005454D">
        <w:t xml:space="preserve">. </w:t>
      </w:r>
      <w:r>
        <w:rPr>
          <w:lang w:val="en-US"/>
        </w:rPr>
        <w:t>yandex</w:t>
      </w:r>
      <w:r w:rsidRPr="0005454D">
        <w:t>.</w:t>
      </w:r>
      <w:r>
        <w:rPr>
          <w:lang w:val="en-US"/>
        </w:rPr>
        <w:t>ru</w:t>
      </w:r>
    </w:p>
    <w:p w:rsidR="00120CFC" w:rsidRPr="00B5605E" w:rsidRDefault="00120CFC" w:rsidP="00120CFC">
      <w:pPr>
        <w:jc w:val="both"/>
        <w:rPr>
          <w:rFonts w:ascii="Times New Roman" w:hAnsi="Times New Roman"/>
          <w:sz w:val="28"/>
          <w:szCs w:val="28"/>
        </w:rPr>
      </w:pPr>
    </w:p>
    <w:p w:rsidR="00120CFC" w:rsidRDefault="00120CFC" w:rsidP="00120CFC">
      <w:pPr>
        <w:jc w:val="center"/>
        <w:rPr>
          <w:rFonts w:ascii="Times New Roman" w:hAnsi="Times New Roman"/>
          <w:b/>
          <w:sz w:val="28"/>
          <w:szCs w:val="28"/>
        </w:rPr>
      </w:pPr>
    </w:p>
    <w:p w:rsidR="00120CFC" w:rsidRPr="00B5605E" w:rsidRDefault="00120CFC" w:rsidP="00120CFC">
      <w:pPr>
        <w:jc w:val="center"/>
        <w:rPr>
          <w:rFonts w:ascii="Times New Roman" w:hAnsi="Times New Roman"/>
          <w:b/>
          <w:sz w:val="28"/>
          <w:szCs w:val="28"/>
        </w:rPr>
      </w:pPr>
      <w:r w:rsidRPr="00B5605E">
        <w:rPr>
          <w:rFonts w:ascii="Times New Roman" w:hAnsi="Times New Roman"/>
          <w:b/>
          <w:sz w:val="28"/>
          <w:szCs w:val="28"/>
        </w:rPr>
        <w:t>Четырнадцатое занятие  (2 часа)</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Наука в современном мире.</w:t>
      </w:r>
    </w:p>
    <w:p w:rsidR="00120CFC" w:rsidRDefault="00120CFC" w:rsidP="00120CFC">
      <w:pPr>
        <w:rPr>
          <w:rFonts w:ascii="Times New Roman" w:hAnsi="Times New Roman"/>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Употребление сложноподчиненных предложений с придаточной частью времени.</w:t>
      </w:r>
    </w:p>
    <w:p w:rsidR="00120CFC" w:rsidRPr="00B5605E" w:rsidRDefault="00120CFC" w:rsidP="00120CFC">
      <w:pPr>
        <w:ind w:left="709"/>
        <w:jc w:val="center"/>
        <w:rPr>
          <w:rFonts w:ascii="Times New Roman" w:hAnsi="Times New Roman"/>
          <w:b/>
          <w:sz w:val="28"/>
          <w:szCs w:val="28"/>
        </w:rPr>
      </w:pPr>
    </w:p>
    <w:p w:rsidR="00120CFC" w:rsidRPr="00B5605E" w:rsidRDefault="00120CFC" w:rsidP="00120CFC">
      <w:pPr>
        <w:jc w:val="both"/>
        <w:rPr>
          <w:rFonts w:ascii="Times New Roman" w:hAnsi="Times New Roman"/>
          <w:sz w:val="28"/>
          <w:szCs w:val="28"/>
        </w:rPr>
      </w:pPr>
    </w:p>
    <w:p w:rsidR="00120CFC" w:rsidRPr="00B5605E" w:rsidRDefault="00120CFC" w:rsidP="00120CFC">
      <w:pPr>
        <w:ind w:left="-120"/>
        <w:jc w:val="both"/>
        <w:rPr>
          <w:rFonts w:ascii="Times New Roman" w:hAnsi="Times New Roman"/>
          <w:sz w:val="28"/>
          <w:szCs w:val="28"/>
        </w:rPr>
      </w:pPr>
      <w:r w:rsidRPr="00B5605E">
        <w:rPr>
          <w:rFonts w:ascii="Times New Roman" w:hAnsi="Times New Roman"/>
          <w:b/>
          <w:sz w:val="28"/>
          <w:szCs w:val="28"/>
        </w:rPr>
        <w:tab/>
      </w:r>
      <w:r>
        <w:rPr>
          <w:rFonts w:ascii="Times New Roman" w:hAnsi="Times New Roman"/>
          <w:b/>
          <w:sz w:val="28"/>
          <w:szCs w:val="28"/>
        </w:rPr>
        <w:tab/>
      </w: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«Кластер», «Блиц-опрос», «</w:t>
      </w:r>
      <w:r>
        <w:rPr>
          <w:rFonts w:ascii="Times New Roman" w:hAnsi="Times New Roman"/>
          <w:sz w:val="28"/>
          <w:szCs w:val="28"/>
        </w:rPr>
        <w:t>ЗХУ</w:t>
      </w:r>
      <w:r w:rsidRPr="00B5605E">
        <w:rPr>
          <w:rFonts w:ascii="Times New Roman" w:hAnsi="Times New Roman"/>
          <w:sz w:val="28"/>
          <w:szCs w:val="28"/>
        </w:rPr>
        <w:t xml:space="preserve">».  </w:t>
      </w:r>
    </w:p>
    <w:p w:rsidR="00120CFC" w:rsidRDefault="00120CFC" w:rsidP="00120CFC">
      <w:pPr>
        <w:jc w:val="right"/>
        <w:rPr>
          <w:rFonts w:ascii="Times New Roman" w:hAnsi="Times New Roman"/>
          <w:sz w:val="28"/>
          <w:szCs w:val="28"/>
        </w:rPr>
      </w:pPr>
      <w:r w:rsidRPr="00B5605E">
        <w:rPr>
          <w:rFonts w:ascii="Times New Roman" w:hAnsi="Times New Roman"/>
          <w:sz w:val="28"/>
          <w:szCs w:val="28"/>
        </w:rPr>
        <w:t>Литература: О-1;О-2;О-4; Д-1;Д-</w:t>
      </w:r>
      <w:r>
        <w:rPr>
          <w:rFonts w:ascii="Times New Roman" w:hAnsi="Times New Roman"/>
          <w:sz w:val="28"/>
          <w:szCs w:val="28"/>
        </w:rPr>
        <w:t xml:space="preserve">5; </w:t>
      </w:r>
    </w:p>
    <w:p w:rsidR="00120CFC" w:rsidRPr="00B5605E" w:rsidRDefault="00120CFC" w:rsidP="00120CFC">
      <w:pPr>
        <w:jc w:val="right"/>
        <w:rPr>
          <w:rFonts w:ascii="Times New Roman" w:hAnsi="Times New Roman"/>
          <w:b/>
          <w:sz w:val="28"/>
          <w:szCs w:val="28"/>
          <w:u w:val="single"/>
        </w:rPr>
      </w:pPr>
      <w:r>
        <w:rPr>
          <w:rFonts w:ascii="Times New Roman" w:hAnsi="Times New Roman"/>
          <w:sz w:val="28"/>
          <w:szCs w:val="28"/>
        </w:rPr>
        <w:t>Д-17;</w:t>
      </w:r>
      <w:hyperlink r:id="rId234" w:history="1">
        <w:r w:rsidRPr="006E1C5B">
          <w:rPr>
            <w:rStyle w:val="aff2"/>
            <w:lang w:val="en-US"/>
          </w:rPr>
          <w:t>ww</w:t>
        </w:r>
        <w:r w:rsidRPr="006E1C5B">
          <w:rPr>
            <w:rStyle w:val="aff2"/>
          </w:rPr>
          <w:t>w.gooulе.ru</w:t>
        </w:r>
      </w:hyperlink>
    </w:p>
    <w:p w:rsidR="00120CFC" w:rsidRDefault="00120CFC" w:rsidP="00120CFC">
      <w:pPr>
        <w:ind w:firstLine="708"/>
        <w:jc w:val="both"/>
        <w:rPr>
          <w:rFonts w:ascii="Times New Roman" w:hAnsi="Times New Roman"/>
          <w:b/>
          <w:sz w:val="28"/>
          <w:szCs w:val="28"/>
        </w:rPr>
      </w:pPr>
    </w:p>
    <w:p w:rsidR="00120CFC" w:rsidRDefault="00120CFC" w:rsidP="00120CFC">
      <w:pPr>
        <w:ind w:firstLine="708"/>
        <w:jc w:val="center"/>
        <w:rPr>
          <w:rFonts w:ascii="Times New Roman" w:hAnsi="Times New Roman"/>
          <w:b/>
          <w:sz w:val="28"/>
          <w:szCs w:val="28"/>
        </w:rPr>
      </w:pPr>
    </w:p>
    <w:p w:rsidR="00120CFC" w:rsidRDefault="00120CFC" w:rsidP="00120CFC">
      <w:pPr>
        <w:ind w:firstLine="708"/>
        <w:jc w:val="center"/>
        <w:rPr>
          <w:rFonts w:ascii="Times New Roman" w:hAnsi="Times New Roman"/>
          <w:b/>
          <w:sz w:val="28"/>
          <w:szCs w:val="28"/>
        </w:rPr>
      </w:pPr>
      <w:r w:rsidRPr="00B5605E">
        <w:rPr>
          <w:rFonts w:ascii="Times New Roman" w:hAnsi="Times New Roman"/>
          <w:b/>
          <w:sz w:val="28"/>
          <w:szCs w:val="28"/>
        </w:rPr>
        <w:t>Пятнадцатое занятие (2 часа)</w:t>
      </w:r>
    </w:p>
    <w:p w:rsidR="00120CFC" w:rsidRPr="00B5605E" w:rsidRDefault="00120CFC" w:rsidP="00120CFC">
      <w:pPr>
        <w:rPr>
          <w:rFonts w:ascii="Times New Roman" w:hAnsi="Times New Roman"/>
          <w:b/>
          <w:sz w:val="28"/>
          <w:szCs w:val="28"/>
          <w:u w:val="single"/>
        </w:rPr>
      </w:pPr>
      <w:r w:rsidRPr="00803104">
        <w:rPr>
          <w:rFonts w:ascii="Times New Roman" w:hAnsi="Times New Roman"/>
          <w:sz w:val="28"/>
          <w:szCs w:val="28"/>
        </w:rPr>
        <w:t>Работа над языком специальности</w:t>
      </w:r>
    </w:p>
    <w:p w:rsidR="00120CFC" w:rsidRPr="00B5605E" w:rsidRDefault="00120CFC" w:rsidP="00120CFC">
      <w:pPr>
        <w:jc w:val="center"/>
        <w:rPr>
          <w:rFonts w:ascii="Times New Roman" w:hAnsi="Times New Roman"/>
          <w:b/>
          <w:sz w:val="28"/>
          <w:szCs w:val="28"/>
        </w:rPr>
      </w:pPr>
    </w:p>
    <w:p w:rsidR="00120CFC" w:rsidRDefault="00120CFC" w:rsidP="00120CFC">
      <w:pPr>
        <w:jc w:val="center"/>
        <w:rPr>
          <w:rFonts w:ascii="Times New Roman" w:hAnsi="Times New Roman"/>
          <w:b/>
          <w:sz w:val="28"/>
          <w:szCs w:val="28"/>
        </w:rPr>
      </w:pPr>
      <w:r w:rsidRPr="00B5605E">
        <w:rPr>
          <w:rFonts w:ascii="Times New Roman" w:hAnsi="Times New Roman"/>
          <w:b/>
          <w:sz w:val="28"/>
          <w:szCs w:val="28"/>
        </w:rPr>
        <w:lastRenderedPageBreak/>
        <w:t>Тема 4. ВЫРАЖЕНИЕ ПРОСТРАНСТВЕННЫХ ОТНОШЕНИЙ В ПРОСТОМ И СЛОЖНОМ ПРЕДЛОЖЕНИЯХ   (</w:t>
      </w:r>
      <w:r>
        <w:rPr>
          <w:rFonts w:ascii="Times New Roman" w:hAnsi="Times New Roman"/>
          <w:b/>
          <w:sz w:val="28"/>
          <w:szCs w:val="28"/>
        </w:rPr>
        <w:t>10</w:t>
      </w:r>
      <w:r w:rsidRPr="00B5605E">
        <w:rPr>
          <w:rFonts w:ascii="Times New Roman" w:hAnsi="Times New Roman"/>
          <w:b/>
          <w:sz w:val="28"/>
          <w:szCs w:val="28"/>
        </w:rPr>
        <w:t xml:space="preserve"> часов)</w:t>
      </w:r>
    </w:p>
    <w:p w:rsidR="00120CFC" w:rsidRDefault="00120CFC" w:rsidP="00120CFC">
      <w:pPr>
        <w:jc w:val="center"/>
        <w:rPr>
          <w:rFonts w:ascii="Times New Roman" w:hAnsi="Times New Roman"/>
          <w:b/>
          <w:sz w:val="28"/>
          <w:szCs w:val="28"/>
        </w:rPr>
      </w:pPr>
    </w:p>
    <w:p w:rsidR="00120CFC" w:rsidRPr="00B5605E" w:rsidRDefault="00120CFC" w:rsidP="00120CFC">
      <w:pPr>
        <w:jc w:val="center"/>
        <w:rPr>
          <w:rFonts w:ascii="Times New Roman" w:hAnsi="Times New Roman"/>
          <w:sz w:val="28"/>
          <w:szCs w:val="28"/>
        </w:rPr>
      </w:pPr>
      <w:r w:rsidRPr="00B5605E">
        <w:rPr>
          <w:rFonts w:ascii="Times New Roman" w:hAnsi="Times New Roman"/>
          <w:b/>
          <w:sz w:val="28"/>
          <w:szCs w:val="28"/>
        </w:rPr>
        <w:t>Шестнадцатое занятие (2 часа)</w:t>
      </w:r>
    </w:p>
    <w:p w:rsidR="00120CFC" w:rsidRPr="00B5605E" w:rsidRDefault="00120CFC" w:rsidP="00120CFC">
      <w:pPr>
        <w:jc w:val="both"/>
        <w:rPr>
          <w:rFonts w:ascii="Times New Roman" w:hAnsi="Times New Roman"/>
          <w:b/>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 xml:space="preserve"> Без истории нет настоящего.</w:t>
      </w:r>
    </w:p>
    <w:p w:rsidR="00120CFC" w:rsidRPr="00B5605E" w:rsidRDefault="00120CFC" w:rsidP="00120CFC">
      <w:pPr>
        <w:jc w:val="both"/>
        <w:rPr>
          <w:rFonts w:ascii="Times New Roman" w:hAnsi="Times New Roman"/>
          <w:b/>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Способы выражения пространственных отношений.</w:t>
      </w:r>
    </w:p>
    <w:p w:rsidR="00120CFC" w:rsidRPr="00B5605E" w:rsidRDefault="00120CFC" w:rsidP="00120CFC">
      <w:pPr>
        <w:ind w:firstLine="708"/>
        <w:jc w:val="both"/>
        <w:rPr>
          <w:rFonts w:ascii="Times New Roman" w:hAnsi="Times New Roman"/>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«Т-схема», «Инсерт», «Синквей».</w:t>
      </w:r>
    </w:p>
    <w:p w:rsidR="00120CFC" w:rsidRPr="00B5605E" w:rsidRDefault="00120CFC" w:rsidP="00120CFC">
      <w:pPr>
        <w:jc w:val="right"/>
        <w:rPr>
          <w:rFonts w:ascii="Times New Roman" w:hAnsi="Times New Roman"/>
          <w:b/>
          <w:sz w:val="28"/>
          <w:szCs w:val="28"/>
          <w:u w:val="single"/>
        </w:rPr>
      </w:pPr>
      <w:r w:rsidRPr="00B5605E">
        <w:rPr>
          <w:rFonts w:ascii="Times New Roman" w:hAnsi="Times New Roman"/>
          <w:sz w:val="28"/>
          <w:szCs w:val="28"/>
        </w:rPr>
        <w:t xml:space="preserve"> Литература: О-1;О-2;О-</w:t>
      </w:r>
      <w:r>
        <w:rPr>
          <w:rFonts w:ascii="Times New Roman" w:hAnsi="Times New Roman"/>
          <w:sz w:val="28"/>
          <w:szCs w:val="28"/>
        </w:rPr>
        <w:t>5</w:t>
      </w:r>
      <w:r w:rsidRPr="00B5605E">
        <w:rPr>
          <w:rFonts w:ascii="Times New Roman" w:hAnsi="Times New Roman"/>
          <w:sz w:val="28"/>
          <w:szCs w:val="28"/>
        </w:rPr>
        <w:t>; Д-1;Д-2</w:t>
      </w:r>
      <w:r>
        <w:rPr>
          <w:rFonts w:ascii="Times New Roman" w:hAnsi="Times New Roman"/>
          <w:sz w:val="28"/>
          <w:szCs w:val="28"/>
        </w:rPr>
        <w:t>; Д-17;</w:t>
      </w:r>
      <w:r w:rsidRPr="009402FE">
        <w:t xml:space="preserve"> </w:t>
      </w:r>
      <w:hyperlink r:id="rId235" w:history="1">
        <w:r w:rsidRPr="006E1C5B">
          <w:rPr>
            <w:rStyle w:val="aff2"/>
            <w:lang w:val="en-US"/>
          </w:rPr>
          <w:t>ww</w:t>
        </w:r>
        <w:r w:rsidRPr="006E1C5B">
          <w:rPr>
            <w:rStyle w:val="aff2"/>
          </w:rPr>
          <w:t>w.gooulе.ru</w:t>
        </w:r>
      </w:hyperlink>
    </w:p>
    <w:p w:rsidR="00120CFC" w:rsidRPr="00B5605E" w:rsidRDefault="00120CFC" w:rsidP="00120CFC">
      <w:pPr>
        <w:ind w:firstLine="708"/>
        <w:jc w:val="both"/>
        <w:rPr>
          <w:rFonts w:ascii="Times New Roman" w:hAnsi="Times New Roman"/>
          <w:b/>
          <w:sz w:val="28"/>
          <w:szCs w:val="28"/>
          <w:u w:val="single"/>
        </w:rPr>
      </w:pPr>
    </w:p>
    <w:p w:rsidR="00120CFC" w:rsidRDefault="00120CFC" w:rsidP="00120CFC">
      <w:pPr>
        <w:jc w:val="center"/>
        <w:rPr>
          <w:rFonts w:ascii="Times New Roman" w:hAnsi="Times New Roman"/>
          <w:b/>
          <w:sz w:val="28"/>
          <w:szCs w:val="28"/>
        </w:rPr>
      </w:pPr>
    </w:p>
    <w:p w:rsidR="00120CFC" w:rsidRPr="00B5605E" w:rsidRDefault="00120CFC" w:rsidP="00120CFC">
      <w:pPr>
        <w:jc w:val="center"/>
        <w:rPr>
          <w:rFonts w:ascii="Times New Roman" w:hAnsi="Times New Roman"/>
          <w:b/>
          <w:sz w:val="28"/>
          <w:szCs w:val="28"/>
        </w:rPr>
      </w:pPr>
      <w:r w:rsidRPr="00B5605E">
        <w:rPr>
          <w:rFonts w:ascii="Times New Roman" w:hAnsi="Times New Roman"/>
          <w:b/>
          <w:sz w:val="28"/>
          <w:szCs w:val="28"/>
        </w:rPr>
        <w:t xml:space="preserve"> Семнадцатое занятие (2 часа)</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Столица дружбы и тепла.</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Грамматическая тема:</w:t>
      </w:r>
      <w:r w:rsidRPr="00B5605E">
        <w:rPr>
          <w:rFonts w:ascii="Times New Roman" w:hAnsi="Times New Roman"/>
          <w:sz w:val="28"/>
          <w:szCs w:val="28"/>
        </w:rPr>
        <w:t xml:space="preserve"> Пространственные отношения в простом предложении.</w:t>
      </w:r>
    </w:p>
    <w:p w:rsidR="00120CFC" w:rsidRPr="00B5605E" w:rsidRDefault="00120CFC" w:rsidP="00120CFC">
      <w:pPr>
        <w:jc w:val="both"/>
        <w:rPr>
          <w:rFonts w:ascii="Times New Roman" w:hAnsi="Times New Roman"/>
          <w:sz w:val="28"/>
          <w:szCs w:val="28"/>
        </w:rPr>
      </w:pPr>
      <w:r w:rsidRPr="00B5605E">
        <w:rPr>
          <w:rFonts w:ascii="Times New Roman" w:hAnsi="Times New Roman"/>
          <w:sz w:val="28"/>
          <w:szCs w:val="28"/>
        </w:rPr>
        <w:tab/>
      </w: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«Кластер», «Диаграмма Венна», «Пинборд». </w:t>
      </w:r>
    </w:p>
    <w:p w:rsidR="00120CFC" w:rsidRDefault="00120CFC" w:rsidP="00120CFC">
      <w:pPr>
        <w:jc w:val="right"/>
      </w:pPr>
      <w:r w:rsidRPr="00B5605E">
        <w:rPr>
          <w:rFonts w:ascii="Times New Roman" w:hAnsi="Times New Roman"/>
          <w:sz w:val="28"/>
          <w:szCs w:val="28"/>
        </w:rPr>
        <w:lastRenderedPageBreak/>
        <w:t>Литература: О-1;О-2;О-4; Д-1;Д-</w:t>
      </w:r>
      <w:r>
        <w:rPr>
          <w:rFonts w:ascii="Times New Roman" w:hAnsi="Times New Roman"/>
          <w:sz w:val="28"/>
          <w:szCs w:val="28"/>
        </w:rPr>
        <w:t>4;</w:t>
      </w:r>
      <w:hyperlink r:id="rId236" w:history="1">
        <w:r w:rsidRPr="006E1C5B">
          <w:rPr>
            <w:rStyle w:val="aff2"/>
            <w:lang w:val="en-US"/>
          </w:rPr>
          <w:t>ww</w:t>
        </w:r>
        <w:r w:rsidRPr="006E1C5B">
          <w:rPr>
            <w:rStyle w:val="aff2"/>
          </w:rPr>
          <w:t>w.gooulе.ru</w:t>
        </w:r>
      </w:hyperlink>
    </w:p>
    <w:p w:rsidR="00120CFC" w:rsidRPr="00B5605E" w:rsidRDefault="00120CFC" w:rsidP="00120CFC">
      <w:pPr>
        <w:ind w:left="720"/>
        <w:jc w:val="both"/>
        <w:rPr>
          <w:rFonts w:ascii="Times New Roman" w:hAnsi="Times New Roman"/>
          <w:b/>
          <w:sz w:val="28"/>
          <w:szCs w:val="28"/>
          <w:u w:val="single"/>
        </w:rPr>
      </w:pPr>
    </w:p>
    <w:p w:rsidR="00120CFC" w:rsidRDefault="00120CFC" w:rsidP="00120CFC">
      <w:pPr>
        <w:jc w:val="center"/>
        <w:rPr>
          <w:rFonts w:ascii="Times New Roman" w:hAnsi="Times New Roman"/>
          <w:b/>
          <w:sz w:val="28"/>
          <w:szCs w:val="28"/>
        </w:rPr>
      </w:pPr>
    </w:p>
    <w:p w:rsidR="00120CFC" w:rsidRPr="00B5605E" w:rsidRDefault="00120CFC" w:rsidP="00120CFC">
      <w:pPr>
        <w:jc w:val="center"/>
        <w:rPr>
          <w:rFonts w:ascii="Times New Roman" w:hAnsi="Times New Roman"/>
          <w:sz w:val="28"/>
          <w:szCs w:val="28"/>
        </w:rPr>
      </w:pPr>
      <w:r w:rsidRPr="00B5605E">
        <w:rPr>
          <w:rFonts w:ascii="Times New Roman" w:hAnsi="Times New Roman"/>
          <w:b/>
          <w:sz w:val="28"/>
          <w:szCs w:val="28"/>
        </w:rPr>
        <w:t>Восемнадцатое занятие (2 часа)</w:t>
      </w:r>
    </w:p>
    <w:p w:rsidR="00120CFC" w:rsidRPr="00B5605E" w:rsidRDefault="00120CFC" w:rsidP="00120CFC">
      <w:pPr>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Республика Узбекистан и мировое сообщество</w:t>
      </w:r>
    </w:p>
    <w:p w:rsidR="00120CFC" w:rsidRPr="00B5605E" w:rsidRDefault="00120CFC" w:rsidP="00120CFC">
      <w:pPr>
        <w:rPr>
          <w:rFonts w:ascii="Times New Roman" w:hAnsi="Times New Roman"/>
          <w:b/>
          <w:sz w:val="28"/>
          <w:szCs w:val="28"/>
        </w:rPr>
      </w:pPr>
      <w:r w:rsidRPr="00B5605E">
        <w:rPr>
          <w:rFonts w:ascii="Times New Roman" w:hAnsi="Times New Roman"/>
          <w:b/>
          <w:sz w:val="28"/>
          <w:szCs w:val="28"/>
        </w:rPr>
        <w:t xml:space="preserve"> Грамматическая тема: </w:t>
      </w:r>
      <w:r w:rsidRPr="00B5605E">
        <w:rPr>
          <w:rFonts w:ascii="Times New Roman" w:hAnsi="Times New Roman"/>
          <w:sz w:val="28"/>
          <w:szCs w:val="28"/>
        </w:rPr>
        <w:t>Пространственные отношения в сложном предложении</w:t>
      </w:r>
    </w:p>
    <w:p w:rsidR="00120CFC" w:rsidRPr="00B5605E" w:rsidRDefault="00120CFC" w:rsidP="00120CFC">
      <w:pPr>
        <w:ind w:firstLine="708"/>
        <w:jc w:val="both"/>
        <w:rPr>
          <w:rFonts w:ascii="Times New Roman" w:hAnsi="Times New Roman"/>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«Блиц-опрос», «Инсерт», «Пинборд».</w:t>
      </w:r>
    </w:p>
    <w:p w:rsidR="00120CFC" w:rsidRPr="00B5605E" w:rsidRDefault="00120CFC" w:rsidP="00120CFC">
      <w:pPr>
        <w:jc w:val="right"/>
        <w:rPr>
          <w:rFonts w:ascii="Times New Roman" w:hAnsi="Times New Roman"/>
          <w:b/>
          <w:sz w:val="28"/>
          <w:szCs w:val="28"/>
          <w:u w:val="single"/>
        </w:rPr>
      </w:pPr>
      <w:r w:rsidRPr="00B5605E">
        <w:rPr>
          <w:rFonts w:ascii="Times New Roman" w:hAnsi="Times New Roman"/>
          <w:sz w:val="28"/>
          <w:szCs w:val="28"/>
        </w:rPr>
        <w:t xml:space="preserve">          Литература: О-1;О-2;О-4; Д-1;Д-2</w:t>
      </w:r>
      <w:r>
        <w:rPr>
          <w:rFonts w:ascii="Times New Roman" w:hAnsi="Times New Roman"/>
          <w:sz w:val="28"/>
          <w:szCs w:val="28"/>
        </w:rPr>
        <w:t>;Д-6;</w:t>
      </w:r>
      <w:r w:rsidRPr="009402FE">
        <w:t xml:space="preserve"> </w:t>
      </w:r>
      <w:hyperlink r:id="rId237" w:history="1">
        <w:r w:rsidRPr="006E1C5B">
          <w:rPr>
            <w:rStyle w:val="aff2"/>
            <w:lang w:val="en-US"/>
          </w:rPr>
          <w:t>ww</w:t>
        </w:r>
        <w:r w:rsidRPr="006E1C5B">
          <w:rPr>
            <w:rStyle w:val="aff2"/>
          </w:rPr>
          <w:t>w.gooulе.ru</w:t>
        </w:r>
      </w:hyperlink>
    </w:p>
    <w:p w:rsidR="00120CFC" w:rsidRPr="00B5605E" w:rsidRDefault="00120CFC" w:rsidP="00120CFC">
      <w:pPr>
        <w:jc w:val="both"/>
        <w:rPr>
          <w:rFonts w:ascii="Times New Roman" w:hAnsi="Times New Roman"/>
          <w:b/>
          <w:sz w:val="28"/>
          <w:szCs w:val="28"/>
          <w:u w:val="single"/>
        </w:rPr>
      </w:pPr>
    </w:p>
    <w:p w:rsidR="00120CFC" w:rsidRDefault="00120CFC" w:rsidP="00120CFC">
      <w:pPr>
        <w:ind w:left="2124"/>
        <w:jc w:val="both"/>
        <w:rPr>
          <w:rFonts w:ascii="Times New Roman" w:hAnsi="Times New Roman"/>
          <w:b/>
          <w:sz w:val="28"/>
          <w:szCs w:val="28"/>
        </w:rPr>
      </w:pPr>
    </w:p>
    <w:p w:rsidR="00120CFC" w:rsidRDefault="00120CFC" w:rsidP="00120CFC">
      <w:pPr>
        <w:ind w:left="2124"/>
        <w:jc w:val="both"/>
        <w:rPr>
          <w:rFonts w:ascii="Times New Roman" w:hAnsi="Times New Roman"/>
          <w:b/>
          <w:sz w:val="28"/>
          <w:szCs w:val="28"/>
        </w:rPr>
      </w:pPr>
    </w:p>
    <w:p w:rsidR="00120CFC" w:rsidRDefault="00120CFC" w:rsidP="00120CFC">
      <w:pPr>
        <w:ind w:left="2124"/>
        <w:jc w:val="both"/>
        <w:rPr>
          <w:rFonts w:ascii="Times New Roman" w:hAnsi="Times New Roman"/>
          <w:b/>
          <w:sz w:val="28"/>
          <w:szCs w:val="28"/>
        </w:rPr>
      </w:pPr>
    </w:p>
    <w:p w:rsidR="00120CFC" w:rsidRDefault="00120CFC" w:rsidP="00120CFC">
      <w:pPr>
        <w:ind w:left="2124"/>
        <w:jc w:val="both"/>
        <w:rPr>
          <w:rFonts w:ascii="Times New Roman" w:hAnsi="Times New Roman"/>
          <w:b/>
          <w:sz w:val="28"/>
          <w:szCs w:val="28"/>
        </w:rPr>
      </w:pPr>
    </w:p>
    <w:p w:rsidR="00120CFC" w:rsidRDefault="00120CFC" w:rsidP="00120CFC">
      <w:pPr>
        <w:ind w:left="2124"/>
        <w:jc w:val="both"/>
        <w:rPr>
          <w:rFonts w:ascii="Times New Roman" w:hAnsi="Times New Roman"/>
          <w:b/>
          <w:sz w:val="28"/>
          <w:szCs w:val="28"/>
        </w:rPr>
      </w:pPr>
    </w:p>
    <w:p w:rsidR="00120CFC" w:rsidRPr="00B5605E" w:rsidRDefault="00120CFC" w:rsidP="00120CFC">
      <w:pPr>
        <w:ind w:left="2124"/>
        <w:jc w:val="both"/>
        <w:rPr>
          <w:rFonts w:ascii="Times New Roman" w:hAnsi="Times New Roman"/>
          <w:b/>
          <w:sz w:val="28"/>
          <w:szCs w:val="28"/>
        </w:rPr>
      </w:pPr>
      <w:r w:rsidRPr="00B5605E">
        <w:rPr>
          <w:rFonts w:ascii="Times New Roman" w:hAnsi="Times New Roman"/>
          <w:b/>
          <w:sz w:val="28"/>
          <w:szCs w:val="28"/>
        </w:rPr>
        <w:t>Девятнадцатое занятие (2 часа)</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lastRenderedPageBreak/>
        <w:t xml:space="preserve">Лексическая тема: </w:t>
      </w:r>
      <w:r w:rsidRPr="00B5605E">
        <w:rPr>
          <w:rFonts w:ascii="Times New Roman" w:hAnsi="Times New Roman"/>
          <w:sz w:val="28"/>
          <w:szCs w:val="28"/>
        </w:rPr>
        <w:t>Великий Шелковый путь.</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Функциональные стили речи. Общая характеристика.</w:t>
      </w:r>
    </w:p>
    <w:p w:rsidR="00120CFC" w:rsidRPr="00B5605E" w:rsidRDefault="00120CFC" w:rsidP="00120CFC">
      <w:pPr>
        <w:ind w:firstLine="708"/>
        <w:jc w:val="both"/>
        <w:rPr>
          <w:rFonts w:ascii="Times New Roman" w:hAnsi="Times New Roman"/>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«Кластер», «Инсерт», «Цветок лотоса».</w:t>
      </w:r>
    </w:p>
    <w:p w:rsidR="00120CFC" w:rsidRPr="00B5605E" w:rsidRDefault="00120CFC" w:rsidP="00120CFC">
      <w:pPr>
        <w:jc w:val="right"/>
        <w:rPr>
          <w:rFonts w:ascii="Times New Roman" w:hAnsi="Times New Roman"/>
          <w:b/>
          <w:sz w:val="28"/>
          <w:szCs w:val="28"/>
          <w:u w:val="single"/>
        </w:rPr>
      </w:pPr>
      <w:r w:rsidRPr="00B5605E">
        <w:rPr>
          <w:rFonts w:ascii="Times New Roman" w:hAnsi="Times New Roman"/>
          <w:sz w:val="28"/>
          <w:szCs w:val="28"/>
        </w:rPr>
        <w:t xml:space="preserve">          Литература: О-1;О-2;О-</w:t>
      </w:r>
      <w:r>
        <w:rPr>
          <w:rFonts w:ascii="Times New Roman" w:hAnsi="Times New Roman"/>
          <w:sz w:val="28"/>
          <w:szCs w:val="28"/>
        </w:rPr>
        <w:t>5</w:t>
      </w:r>
      <w:r w:rsidRPr="00B5605E">
        <w:rPr>
          <w:rFonts w:ascii="Times New Roman" w:hAnsi="Times New Roman"/>
          <w:sz w:val="28"/>
          <w:szCs w:val="28"/>
        </w:rPr>
        <w:t>; Д-1;Д-</w:t>
      </w:r>
      <w:r>
        <w:rPr>
          <w:rFonts w:ascii="Times New Roman" w:hAnsi="Times New Roman"/>
          <w:sz w:val="28"/>
          <w:szCs w:val="28"/>
        </w:rPr>
        <w:t>17;</w:t>
      </w:r>
      <w:r w:rsidRPr="009402FE">
        <w:t xml:space="preserve"> </w:t>
      </w:r>
      <w:hyperlink r:id="rId238" w:history="1">
        <w:r w:rsidRPr="006E1C5B">
          <w:rPr>
            <w:rStyle w:val="aff2"/>
            <w:lang w:val="en-US"/>
          </w:rPr>
          <w:t>ww</w:t>
        </w:r>
        <w:r w:rsidRPr="006E1C5B">
          <w:rPr>
            <w:rStyle w:val="aff2"/>
          </w:rPr>
          <w:t>w.gooulе.ru</w:t>
        </w:r>
      </w:hyperlink>
    </w:p>
    <w:p w:rsidR="00120CFC" w:rsidRDefault="00120CFC" w:rsidP="00120CFC">
      <w:pPr>
        <w:jc w:val="both"/>
        <w:rPr>
          <w:rFonts w:ascii="Times New Roman" w:hAnsi="Times New Roman"/>
          <w:sz w:val="28"/>
          <w:szCs w:val="28"/>
        </w:rPr>
      </w:pPr>
      <w:r>
        <w:rPr>
          <w:rFonts w:ascii="Times New Roman" w:hAnsi="Times New Roman"/>
          <w:sz w:val="28"/>
          <w:szCs w:val="28"/>
        </w:rPr>
        <w:t xml:space="preserve"> </w:t>
      </w:r>
    </w:p>
    <w:p w:rsidR="00120CFC" w:rsidRDefault="00120CFC" w:rsidP="00120CFC">
      <w:pPr>
        <w:jc w:val="center"/>
        <w:rPr>
          <w:rFonts w:ascii="Times New Roman" w:hAnsi="Times New Roman"/>
          <w:b/>
          <w:sz w:val="28"/>
          <w:szCs w:val="28"/>
        </w:rPr>
      </w:pPr>
    </w:p>
    <w:p w:rsidR="00120CFC" w:rsidRPr="00B5605E" w:rsidRDefault="00120CFC" w:rsidP="00120CFC">
      <w:pPr>
        <w:jc w:val="center"/>
        <w:rPr>
          <w:rFonts w:ascii="Times New Roman" w:hAnsi="Times New Roman"/>
          <w:b/>
          <w:sz w:val="28"/>
          <w:szCs w:val="28"/>
        </w:rPr>
      </w:pPr>
      <w:r w:rsidRPr="00B5605E">
        <w:rPr>
          <w:rFonts w:ascii="Times New Roman" w:hAnsi="Times New Roman"/>
          <w:b/>
          <w:sz w:val="28"/>
          <w:szCs w:val="28"/>
        </w:rPr>
        <w:t>Двадцатое занятие (2 часа)</w:t>
      </w:r>
    </w:p>
    <w:p w:rsidR="00120CFC" w:rsidRPr="00B5605E" w:rsidRDefault="00120CFC" w:rsidP="00120CFC">
      <w:pPr>
        <w:rPr>
          <w:rFonts w:ascii="Times New Roman" w:hAnsi="Times New Roman"/>
          <w:b/>
          <w:sz w:val="28"/>
          <w:szCs w:val="28"/>
          <w:u w:val="single"/>
        </w:rPr>
      </w:pPr>
      <w:r w:rsidRPr="00803104">
        <w:rPr>
          <w:rFonts w:ascii="Times New Roman" w:hAnsi="Times New Roman"/>
          <w:sz w:val="28"/>
          <w:szCs w:val="28"/>
        </w:rPr>
        <w:t>Работа над языком специальности</w:t>
      </w:r>
    </w:p>
    <w:p w:rsidR="00120CFC" w:rsidRPr="00B5605E" w:rsidRDefault="00120CFC" w:rsidP="00120CFC">
      <w:pPr>
        <w:jc w:val="both"/>
        <w:rPr>
          <w:rFonts w:ascii="Times New Roman" w:hAnsi="Times New Roman"/>
          <w:b/>
          <w:sz w:val="28"/>
          <w:szCs w:val="28"/>
          <w:u w:val="single"/>
        </w:rPr>
      </w:pPr>
    </w:p>
    <w:p w:rsidR="00120CFC" w:rsidRPr="00B5605E" w:rsidRDefault="00120CFC" w:rsidP="00120CFC">
      <w:pPr>
        <w:contextualSpacing/>
        <w:jc w:val="both"/>
        <w:rPr>
          <w:rFonts w:ascii="Times New Roman" w:eastAsia="Calibri" w:hAnsi="Times New Roman"/>
          <w:b/>
          <w:sz w:val="28"/>
          <w:szCs w:val="28"/>
        </w:rPr>
      </w:pPr>
    </w:p>
    <w:p w:rsidR="00120CFC" w:rsidRDefault="00120CFC" w:rsidP="00120CFC">
      <w:pPr>
        <w:jc w:val="center"/>
        <w:rPr>
          <w:rFonts w:ascii="Times New Roman" w:hAnsi="Times New Roman"/>
          <w:b/>
          <w:sz w:val="28"/>
          <w:szCs w:val="28"/>
        </w:rPr>
      </w:pPr>
      <w:r w:rsidRPr="00B5605E">
        <w:rPr>
          <w:rFonts w:ascii="Times New Roman" w:hAnsi="Times New Roman"/>
          <w:b/>
          <w:sz w:val="28"/>
          <w:szCs w:val="28"/>
        </w:rPr>
        <w:t>Тема 5. ВЫРАЖЕНИЕ ОПРЕДЕЛИТЕЛЬНЫХ ОТНОШЕНИЙ В ПРОСТОМ И СЛОЖНОМ ПРЕДЛОЖЕНИЯХ. КАЧЕСТВЕННАЯ ХАРАКТЕРИСТИКА ПРЕДМЕТА (6 часов)</w:t>
      </w:r>
    </w:p>
    <w:p w:rsidR="00120CFC" w:rsidRDefault="00120CFC" w:rsidP="00120CFC">
      <w:pPr>
        <w:jc w:val="center"/>
        <w:rPr>
          <w:rFonts w:ascii="Times New Roman" w:hAnsi="Times New Roman"/>
          <w:b/>
          <w:sz w:val="28"/>
          <w:szCs w:val="28"/>
        </w:rPr>
      </w:pPr>
    </w:p>
    <w:p w:rsidR="00120CFC" w:rsidRDefault="00120CFC" w:rsidP="00120CFC">
      <w:pPr>
        <w:jc w:val="center"/>
        <w:rPr>
          <w:rFonts w:ascii="Times New Roman" w:hAnsi="Times New Roman"/>
          <w:b/>
          <w:sz w:val="28"/>
          <w:szCs w:val="28"/>
        </w:rPr>
      </w:pPr>
      <w:r w:rsidRPr="00B5605E">
        <w:rPr>
          <w:rFonts w:ascii="Times New Roman" w:hAnsi="Times New Roman"/>
          <w:b/>
          <w:sz w:val="28"/>
          <w:szCs w:val="28"/>
        </w:rPr>
        <w:t>Двадцать первое занятие (2 часа</w:t>
      </w:r>
      <w:r>
        <w:rPr>
          <w:rFonts w:ascii="Times New Roman" w:hAnsi="Times New Roman"/>
          <w:b/>
          <w:sz w:val="28"/>
          <w:szCs w:val="28"/>
        </w:rPr>
        <w:t>)</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Этикет в нашей жизни.</w:t>
      </w:r>
    </w:p>
    <w:p w:rsidR="00120CFC" w:rsidRPr="00B5605E" w:rsidRDefault="00120CFC" w:rsidP="00120CFC">
      <w:pPr>
        <w:jc w:val="both"/>
        <w:rPr>
          <w:rFonts w:ascii="Times New Roman" w:hAnsi="Times New Roman"/>
          <w:b/>
          <w:sz w:val="28"/>
          <w:szCs w:val="28"/>
        </w:rPr>
      </w:pPr>
      <w:r w:rsidRPr="00B5605E">
        <w:rPr>
          <w:rFonts w:ascii="Times New Roman" w:hAnsi="Times New Roman"/>
          <w:b/>
          <w:sz w:val="28"/>
          <w:szCs w:val="28"/>
        </w:rPr>
        <w:lastRenderedPageBreak/>
        <w:t xml:space="preserve">Грамматическая тема: </w:t>
      </w:r>
      <w:r w:rsidRPr="00B5605E">
        <w:rPr>
          <w:rFonts w:ascii="Times New Roman" w:hAnsi="Times New Roman"/>
          <w:sz w:val="28"/>
          <w:szCs w:val="28"/>
        </w:rPr>
        <w:t>Выражение определительных отношений в простом предложении.</w:t>
      </w:r>
    </w:p>
    <w:p w:rsidR="00120CFC" w:rsidRPr="00B5605E" w:rsidRDefault="00120CFC" w:rsidP="00120CFC">
      <w:pPr>
        <w:ind w:firstLine="708"/>
        <w:jc w:val="both"/>
        <w:rPr>
          <w:rFonts w:ascii="Times New Roman" w:hAnsi="Times New Roman"/>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«Кластер», «Зигзаг», «Пинборд».</w:t>
      </w:r>
    </w:p>
    <w:p w:rsidR="00120CFC" w:rsidRDefault="00120CFC" w:rsidP="00120CFC">
      <w:pPr>
        <w:pStyle w:val="43"/>
        <w:shd w:val="clear" w:color="auto" w:fill="auto"/>
        <w:tabs>
          <w:tab w:val="left" w:pos="325"/>
        </w:tabs>
        <w:spacing w:line="216" w:lineRule="exact"/>
        <w:ind w:left="80"/>
        <w:jc w:val="both"/>
      </w:pPr>
      <w:r w:rsidRPr="00B5605E">
        <w:rPr>
          <w:sz w:val="28"/>
          <w:szCs w:val="28"/>
        </w:rPr>
        <w:t>Литература: О-1;О-2;О-4; Д-1;Д-2</w:t>
      </w:r>
      <w:r>
        <w:rPr>
          <w:sz w:val="28"/>
          <w:szCs w:val="28"/>
        </w:rPr>
        <w:t xml:space="preserve">; Д-13; </w:t>
      </w:r>
      <w:hyperlink r:id="rId239" w:history="1">
        <w:r>
          <w:rPr>
            <w:rStyle w:val="aff2"/>
            <w:lang w:val="en-US"/>
          </w:rPr>
          <w:t>http</w:t>
        </w:r>
        <w:r w:rsidRPr="0005454D">
          <w:rPr>
            <w:rStyle w:val="aff2"/>
          </w:rPr>
          <w:t>://</w:t>
        </w:r>
        <w:r>
          <w:rPr>
            <w:rStyle w:val="aff2"/>
            <w:lang w:val="en-US"/>
          </w:rPr>
          <w:t>slovari</w:t>
        </w:r>
      </w:hyperlink>
      <w:r w:rsidRPr="0005454D">
        <w:t xml:space="preserve">. </w:t>
      </w:r>
      <w:r>
        <w:rPr>
          <w:lang w:val="en-US"/>
        </w:rPr>
        <w:t>yandex</w:t>
      </w:r>
      <w:r w:rsidRPr="0005454D">
        <w:t>.</w:t>
      </w:r>
      <w:r>
        <w:rPr>
          <w:lang w:val="en-US"/>
        </w:rPr>
        <w:t>ru</w:t>
      </w:r>
    </w:p>
    <w:p w:rsidR="00120CFC" w:rsidRPr="00B5605E" w:rsidRDefault="00120CFC" w:rsidP="00120CFC">
      <w:pPr>
        <w:ind w:left="720"/>
        <w:jc w:val="both"/>
        <w:rPr>
          <w:rFonts w:ascii="Times New Roman" w:hAnsi="Times New Roman"/>
          <w:b/>
          <w:sz w:val="28"/>
          <w:szCs w:val="28"/>
          <w:u w:val="single"/>
        </w:rPr>
      </w:pPr>
    </w:p>
    <w:p w:rsidR="00120CFC" w:rsidRDefault="00120CFC" w:rsidP="00120CFC">
      <w:pPr>
        <w:jc w:val="center"/>
        <w:rPr>
          <w:rFonts w:ascii="Times New Roman" w:hAnsi="Times New Roman"/>
          <w:b/>
          <w:sz w:val="28"/>
          <w:szCs w:val="28"/>
        </w:rPr>
      </w:pPr>
    </w:p>
    <w:p w:rsidR="00120CFC" w:rsidRPr="00B5605E" w:rsidRDefault="00120CFC" w:rsidP="00120CFC">
      <w:pPr>
        <w:jc w:val="center"/>
        <w:rPr>
          <w:rFonts w:ascii="Times New Roman" w:hAnsi="Times New Roman"/>
          <w:sz w:val="28"/>
          <w:szCs w:val="28"/>
        </w:rPr>
      </w:pPr>
      <w:r w:rsidRPr="00B5605E">
        <w:rPr>
          <w:rFonts w:ascii="Times New Roman" w:hAnsi="Times New Roman"/>
          <w:b/>
          <w:sz w:val="28"/>
          <w:szCs w:val="28"/>
        </w:rPr>
        <w:t>Двадцать второе занятие (2 часа</w:t>
      </w:r>
      <w:r>
        <w:rPr>
          <w:rFonts w:ascii="Times New Roman" w:hAnsi="Times New Roman"/>
          <w:b/>
          <w:sz w:val="28"/>
          <w:szCs w:val="28"/>
        </w:rPr>
        <w:t>)</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Лицо – зеркало души.</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Определительные отношения в сложном предложении.</w:t>
      </w:r>
    </w:p>
    <w:p w:rsidR="00120CFC" w:rsidRPr="00B5605E" w:rsidRDefault="00120CFC" w:rsidP="00120CFC">
      <w:pPr>
        <w:jc w:val="both"/>
        <w:rPr>
          <w:rFonts w:ascii="Times New Roman" w:hAnsi="Times New Roman"/>
          <w:sz w:val="28"/>
          <w:szCs w:val="28"/>
        </w:rPr>
      </w:pPr>
      <w:r w:rsidRPr="00B5605E">
        <w:rPr>
          <w:rFonts w:ascii="Times New Roman" w:hAnsi="Times New Roman"/>
          <w:sz w:val="28"/>
          <w:szCs w:val="28"/>
        </w:rPr>
        <w:tab/>
      </w: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«Т-схема», «Инсерт», «5 почему?».</w:t>
      </w:r>
    </w:p>
    <w:p w:rsidR="00120CFC" w:rsidRPr="00B5605E" w:rsidRDefault="00120CFC" w:rsidP="00120CFC">
      <w:pPr>
        <w:jc w:val="right"/>
        <w:rPr>
          <w:rFonts w:ascii="Times New Roman" w:hAnsi="Times New Roman"/>
          <w:b/>
          <w:sz w:val="28"/>
          <w:szCs w:val="28"/>
          <w:u w:val="single"/>
        </w:rPr>
      </w:pPr>
      <w:r w:rsidRPr="00B5605E">
        <w:rPr>
          <w:rFonts w:ascii="Times New Roman" w:hAnsi="Times New Roman"/>
          <w:sz w:val="28"/>
          <w:szCs w:val="28"/>
        </w:rPr>
        <w:t>Литература: О-1;О-2;О-4; Д-1;Д-</w:t>
      </w:r>
      <w:r>
        <w:rPr>
          <w:rFonts w:ascii="Times New Roman" w:hAnsi="Times New Roman"/>
          <w:sz w:val="28"/>
          <w:szCs w:val="28"/>
        </w:rPr>
        <w:t xml:space="preserve">7; Д-16; </w:t>
      </w:r>
      <w:hyperlink r:id="rId240" w:history="1">
        <w:r w:rsidRPr="006E1C5B">
          <w:rPr>
            <w:rStyle w:val="aff2"/>
            <w:lang w:val="en-US"/>
          </w:rPr>
          <w:t>ww</w:t>
        </w:r>
        <w:r w:rsidRPr="006E1C5B">
          <w:rPr>
            <w:rStyle w:val="aff2"/>
          </w:rPr>
          <w:t>w.gooulе.ru</w:t>
        </w:r>
      </w:hyperlink>
    </w:p>
    <w:p w:rsidR="00120CFC" w:rsidRPr="00B5605E" w:rsidRDefault="00120CFC" w:rsidP="00120CFC">
      <w:pPr>
        <w:ind w:firstLine="708"/>
        <w:jc w:val="both"/>
        <w:rPr>
          <w:rFonts w:ascii="Times New Roman" w:hAnsi="Times New Roman"/>
          <w:b/>
          <w:sz w:val="28"/>
          <w:szCs w:val="28"/>
          <w:u w:val="single"/>
        </w:rPr>
      </w:pPr>
    </w:p>
    <w:p w:rsidR="00120CFC" w:rsidRDefault="00120CFC" w:rsidP="00120CFC">
      <w:pPr>
        <w:jc w:val="center"/>
        <w:rPr>
          <w:rFonts w:ascii="Times New Roman" w:hAnsi="Times New Roman"/>
          <w:b/>
          <w:sz w:val="28"/>
          <w:szCs w:val="28"/>
        </w:rPr>
      </w:pPr>
    </w:p>
    <w:p w:rsidR="00120CFC" w:rsidRPr="00B5605E" w:rsidRDefault="00120CFC" w:rsidP="00120CFC">
      <w:pPr>
        <w:jc w:val="center"/>
        <w:rPr>
          <w:rFonts w:ascii="Times New Roman" w:hAnsi="Times New Roman"/>
          <w:b/>
          <w:sz w:val="28"/>
          <w:szCs w:val="28"/>
        </w:rPr>
      </w:pPr>
      <w:r w:rsidRPr="00B5605E">
        <w:rPr>
          <w:rFonts w:ascii="Times New Roman" w:hAnsi="Times New Roman"/>
          <w:b/>
          <w:sz w:val="28"/>
          <w:szCs w:val="28"/>
        </w:rPr>
        <w:t>Двадцать третье занятие (2 часа)</w:t>
      </w:r>
    </w:p>
    <w:p w:rsidR="00120CFC" w:rsidRPr="00B5605E" w:rsidRDefault="00120CFC" w:rsidP="00120CFC">
      <w:pPr>
        <w:jc w:val="both"/>
        <w:rPr>
          <w:rFonts w:ascii="Times New Roman" w:hAnsi="Times New Roman"/>
          <w:b/>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Спорт и здоровье для нас.</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lastRenderedPageBreak/>
        <w:t>Грамматическая тема:</w:t>
      </w:r>
      <w:r w:rsidRPr="00B5605E">
        <w:rPr>
          <w:rFonts w:ascii="Times New Roman" w:hAnsi="Times New Roman"/>
          <w:sz w:val="28"/>
          <w:szCs w:val="28"/>
        </w:rPr>
        <w:t xml:space="preserve"> Придаточные определительные предложения.</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ab/>
        <w:t>Используемые технологии:</w:t>
      </w:r>
      <w:r w:rsidRPr="00B5605E">
        <w:rPr>
          <w:rFonts w:ascii="Times New Roman" w:hAnsi="Times New Roman"/>
          <w:sz w:val="28"/>
          <w:szCs w:val="28"/>
        </w:rPr>
        <w:t xml:space="preserve"> «Снежный ком», «Инсерт», «Силлогизмы».</w:t>
      </w:r>
    </w:p>
    <w:p w:rsidR="00120CFC" w:rsidRPr="00B5605E" w:rsidRDefault="00120CFC" w:rsidP="00120CFC">
      <w:pPr>
        <w:jc w:val="right"/>
        <w:rPr>
          <w:rFonts w:ascii="Times New Roman" w:hAnsi="Times New Roman"/>
          <w:b/>
          <w:sz w:val="28"/>
          <w:szCs w:val="28"/>
          <w:u w:val="single"/>
        </w:rPr>
      </w:pPr>
      <w:r w:rsidRPr="00B5605E">
        <w:rPr>
          <w:rFonts w:ascii="Times New Roman" w:hAnsi="Times New Roman"/>
          <w:sz w:val="28"/>
          <w:szCs w:val="28"/>
        </w:rPr>
        <w:t>Литература: О-1;О-2;О-</w:t>
      </w:r>
      <w:r>
        <w:rPr>
          <w:rFonts w:ascii="Times New Roman" w:hAnsi="Times New Roman"/>
          <w:sz w:val="28"/>
          <w:szCs w:val="28"/>
        </w:rPr>
        <w:t>5</w:t>
      </w:r>
      <w:r w:rsidRPr="00B5605E">
        <w:rPr>
          <w:rFonts w:ascii="Times New Roman" w:hAnsi="Times New Roman"/>
          <w:sz w:val="28"/>
          <w:szCs w:val="28"/>
        </w:rPr>
        <w:t>; Д-</w:t>
      </w:r>
      <w:r>
        <w:rPr>
          <w:rFonts w:ascii="Times New Roman" w:hAnsi="Times New Roman"/>
          <w:sz w:val="28"/>
          <w:szCs w:val="28"/>
        </w:rPr>
        <w:t>3</w:t>
      </w:r>
      <w:r w:rsidRPr="00B5605E">
        <w:rPr>
          <w:rFonts w:ascii="Times New Roman" w:hAnsi="Times New Roman"/>
          <w:sz w:val="28"/>
          <w:szCs w:val="28"/>
        </w:rPr>
        <w:t>;Д-</w:t>
      </w:r>
      <w:r>
        <w:rPr>
          <w:rFonts w:ascii="Times New Roman" w:hAnsi="Times New Roman"/>
          <w:sz w:val="28"/>
          <w:szCs w:val="28"/>
        </w:rPr>
        <w:t>5;</w:t>
      </w:r>
      <w:r w:rsidRPr="001716F6">
        <w:t xml:space="preserve"> </w:t>
      </w:r>
      <w:hyperlink r:id="rId241" w:history="1">
        <w:r w:rsidRPr="006E1C5B">
          <w:rPr>
            <w:rStyle w:val="aff2"/>
            <w:lang w:val="en-US"/>
          </w:rPr>
          <w:t>ww</w:t>
        </w:r>
        <w:r w:rsidRPr="006E1C5B">
          <w:rPr>
            <w:rStyle w:val="aff2"/>
          </w:rPr>
          <w:t>w.gooulе.ru</w:t>
        </w:r>
      </w:hyperlink>
    </w:p>
    <w:p w:rsidR="00120CFC" w:rsidRDefault="00120CFC" w:rsidP="00120CFC">
      <w:pPr>
        <w:ind w:left="942"/>
        <w:jc w:val="both"/>
        <w:rPr>
          <w:rFonts w:ascii="Times New Roman" w:hAnsi="Times New Roman"/>
          <w:sz w:val="28"/>
          <w:szCs w:val="28"/>
        </w:rPr>
      </w:pPr>
    </w:p>
    <w:p w:rsidR="00120CFC" w:rsidRPr="00B5605E" w:rsidRDefault="00120CFC" w:rsidP="00120CFC">
      <w:pPr>
        <w:ind w:left="942"/>
        <w:jc w:val="both"/>
        <w:rPr>
          <w:rFonts w:ascii="Times New Roman" w:hAnsi="Times New Roman"/>
          <w:b/>
          <w:sz w:val="28"/>
          <w:szCs w:val="28"/>
          <w:u w:val="single"/>
        </w:rPr>
      </w:pPr>
    </w:p>
    <w:p w:rsidR="00120CFC" w:rsidRDefault="00120CFC" w:rsidP="00120CFC">
      <w:pPr>
        <w:jc w:val="center"/>
        <w:rPr>
          <w:rFonts w:ascii="Times New Roman" w:hAnsi="Times New Roman"/>
          <w:b/>
          <w:sz w:val="28"/>
          <w:szCs w:val="28"/>
        </w:rPr>
      </w:pPr>
      <w:r w:rsidRPr="00B5605E">
        <w:rPr>
          <w:rFonts w:ascii="Times New Roman" w:hAnsi="Times New Roman"/>
          <w:b/>
          <w:sz w:val="28"/>
          <w:szCs w:val="28"/>
        </w:rPr>
        <w:t>Тема 6.  ВЫРАЖЕНИЕ ЦЕЛЕВЫХ ОТНОШЕНИЙ В ПРО</w:t>
      </w:r>
      <w:r>
        <w:rPr>
          <w:rFonts w:ascii="Times New Roman" w:hAnsi="Times New Roman"/>
          <w:b/>
          <w:sz w:val="28"/>
          <w:szCs w:val="28"/>
        </w:rPr>
        <w:t>СТОМ И СЛОЖНОМ ПРЕДЛОЖЕНИЯХ   (10</w:t>
      </w:r>
      <w:r w:rsidRPr="00B5605E">
        <w:rPr>
          <w:rFonts w:ascii="Times New Roman" w:hAnsi="Times New Roman"/>
          <w:b/>
          <w:sz w:val="28"/>
          <w:szCs w:val="28"/>
        </w:rPr>
        <w:t xml:space="preserve"> часов)</w:t>
      </w:r>
    </w:p>
    <w:p w:rsidR="00120CFC" w:rsidRDefault="00120CFC" w:rsidP="00120CFC">
      <w:pPr>
        <w:jc w:val="center"/>
        <w:rPr>
          <w:rFonts w:ascii="Times New Roman" w:hAnsi="Times New Roman"/>
          <w:b/>
          <w:sz w:val="28"/>
          <w:szCs w:val="28"/>
        </w:rPr>
      </w:pPr>
    </w:p>
    <w:p w:rsidR="00120CFC" w:rsidRPr="00B5605E" w:rsidRDefault="00120CFC" w:rsidP="00120CFC">
      <w:pPr>
        <w:jc w:val="center"/>
        <w:rPr>
          <w:rFonts w:ascii="Times New Roman" w:hAnsi="Times New Roman"/>
          <w:sz w:val="28"/>
          <w:szCs w:val="28"/>
        </w:rPr>
      </w:pPr>
      <w:r w:rsidRPr="00B5605E">
        <w:rPr>
          <w:rFonts w:ascii="Times New Roman" w:hAnsi="Times New Roman"/>
          <w:b/>
          <w:sz w:val="28"/>
          <w:szCs w:val="28"/>
        </w:rPr>
        <w:t>Двадцать четвёртое занятие (2 часа)</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Из жизни замечательных людей Востока.</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 xml:space="preserve">Выражение целевых отношений в простом предложении. </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Используемые технологии: </w:t>
      </w:r>
      <w:r w:rsidRPr="00B5605E">
        <w:rPr>
          <w:rFonts w:ascii="Times New Roman" w:hAnsi="Times New Roman"/>
          <w:sz w:val="28"/>
          <w:szCs w:val="28"/>
        </w:rPr>
        <w:t>«Кластер», «Т-схема», «Пинборд».</w:t>
      </w:r>
    </w:p>
    <w:p w:rsidR="00120CFC" w:rsidRPr="00B5605E" w:rsidRDefault="00120CFC" w:rsidP="00120CFC">
      <w:pPr>
        <w:jc w:val="right"/>
        <w:rPr>
          <w:rFonts w:ascii="Times New Roman" w:hAnsi="Times New Roman"/>
          <w:b/>
          <w:sz w:val="28"/>
          <w:szCs w:val="28"/>
          <w:u w:val="single"/>
        </w:rPr>
      </w:pPr>
      <w:r w:rsidRPr="00B5605E">
        <w:rPr>
          <w:rFonts w:ascii="Times New Roman" w:hAnsi="Times New Roman"/>
          <w:sz w:val="28"/>
          <w:szCs w:val="28"/>
        </w:rPr>
        <w:t>Литература: О-1;О-2;О-</w:t>
      </w:r>
      <w:r>
        <w:rPr>
          <w:rFonts w:ascii="Times New Roman" w:hAnsi="Times New Roman"/>
          <w:sz w:val="28"/>
          <w:szCs w:val="28"/>
        </w:rPr>
        <w:t>5</w:t>
      </w:r>
      <w:r w:rsidRPr="00B5605E">
        <w:rPr>
          <w:rFonts w:ascii="Times New Roman" w:hAnsi="Times New Roman"/>
          <w:sz w:val="28"/>
          <w:szCs w:val="28"/>
        </w:rPr>
        <w:t>; Д-1;Д-</w:t>
      </w:r>
      <w:r>
        <w:rPr>
          <w:rFonts w:ascii="Times New Roman" w:hAnsi="Times New Roman"/>
          <w:sz w:val="28"/>
          <w:szCs w:val="28"/>
        </w:rPr>
        <w:t>8; Д-12;</w:t>
      </w:r>
      <w:r w:rsidRPr="001716F6">
        <w:t xml:space="preserve"> </w:t>
      </w:r>
      <w:hyperlink r:id="rId242" w:history="1">
        <w:r w:rsidRPr="006E1C5B">
          <w:rPr>
            <w:rStyle w:val="aff2"/>
            <w:lang w:val="en-US"/>
          </w:rPr>
          <w:t>ww</w:t>
        </w:r>
        <w:r w:rsidRPr="006E1C5B">
          <w:rPr>
            <w:rStyle w:val="aff2"/>
          </w:rPr>
          <w:t>w.gooulе.ru</w:t>
        </w:r>
      </w:hyperlink>
    </w:p>
    <w:p w:rsidR="00120CFC" w:rsidRPr="00B5605E" w:rsidRDefault="00120CFC" w:rsidP="00120CFC">
      <w:pPr>
        <w:ind w:firstLine="708"/>
        <w:jc w:val="both"/>
        <w:rPr>
          <w:rFonts w:ascii="Times New Roman" w:hAnsi="Times New Roman"/>
          <w:b/>
          <w:sz w:val="28"/>
          <w:szCs w:val="28"/>
          <w:u w:val="single"/>
        </w:rPr>
      </w:pPr>
    </w:p>
    <w:p w:rsidR="00120CFC" w:rsidRDefault="00120CFC" w:rsidP="00120CFC">
      <w:pPr>
        <w:jc w:val="center"/>
        <w:rPr>
          <w:rFonts w:ascii="Times New Roman" w:hAnsi="Times New Roman"/>
          <w:b/>
          <w:sz w:val="28"/>
          <w:szCs w:val="28"/>
        </w:rPr>
      </w:pPr>
    </w:p>
    <w:p w:rsidR="00120CFC" w:rsidRPr="00B5605E" w:rsidRDefault="00120CFC" w:rsidP="00120CFC">
      <w:pPr>
        <w:jc w:val="center"/>
        <w:rPr>
          <w:rFonts w:ascii="Times New Roman" w:hAnsi="Times New Roman"/>
          <w:b/>
          <w:sz w:val="28"/>
          <w:szCs w:val="28"/>
        </w:rPr>
      </w:pPr>
      <w:r w:rsidRPr="00B5605E">
        <w:rPr>
          <w:rFonts w:ascii="Times New Roman" w:hAnsi="Times New Roman"/>
          <w:b/>
          <w:sz w:val="28"/>
          <w:szCs w:val="28"/>
        </w:rPr>
        <w:t>Двадцать пятое занятие (2 часа)</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Духовность и культура спасут мир.</w:t>
      </w:r>
    </w:p>
    <w:p w:rsidR="00120CFC" w:rsidRPr="00B5605E" w:rsidRDefault="00120CFC" w:rsidP="00120CFC">
      <w:pPr>
        <w:jc w:val="both"/>
        <w:rPr>
          <w:rFonts w:ascii="Times New Roman" w:hAnsi="Times New Roman"/>
          <w:b/>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Выражение целевых отношений в простом предложении (продолжение).</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«Блиц-опрос», «Инсерт», «</w:t>
      </w:r>
      <w:r>
        <w:rPr>
          <w:rFonts w:ascii="Times New Roman" w:hAnsi="Times New Roman"/>
          <w:sz w:val="28"/>
          <w:szCs w:val="28"/>
        </w:rPr>
        <w:t>ЗХУ</w:t>
      </w:r>
      <w:r w:rsidRPr="00B5605E">
        <w:rPr>
          <w:rFonts w:ascii="Times New Roman" w:hAnsi="Times New Roman"/>
          <w:sz w:val="28"/>
          <w:szCs w:val="28"/>
        </w:rPr>
        <w:t>».</w:t>
      </w:r>
    </w:p>
    <w:p w:rsidR="00120CFC" w:rsidRPr="00B5605E" w:rsidRDefault="00120CFC" w:rsidP="00120CFC">
      <w:pPr>
        <w:jc w:val="right"/>
        <w:rPr>
          <w:rFonts w:ascii="Times New Roman" w:hAnsi="Times New Roman"/>
          <w:b/>
          <w:sz w:val="28"/>
          <w:szCs w:val="28"/>
          <w:u w:val="single"/>
        </w:rPr>
      </w:pPr>
      <w:r w:rsidRPr="00B5605E">
        <w:rPr>
          <w:rFonts w:ascii="Times New Roman" w:hAnsi="Times New Roman"/>
          <w:sz w:val="28"/>
          <w:szCs w:val="28"/>
        </w:rPr>
        <w:t>Литература: О-1;О-</w:t>
      </w:r>
      <w:r>
        <w:rPr>
          <w:rFonts w:ascii="Times New Roman" w:hAnsi="Times New Roman"/>
          <w:sz w:val="28"/>
          <w:szCs w:val="28"/>
        </w:rPr>
        <w:t>3</w:t>
      </w:r>
      <w:r w:rsidRPr="00B5605E">
        <w:rPr>
          <w:rFonts w:ascii="Times New Roman" w:hAnsi="Times New Roman"/>
          <w:sz w:val="28"/>
          <w:szCs w:val="28"/>
        </w:rPr>
        <w:t>;О-</w:t>
      </w:r>
      <w:r>
        <w:rPr>
          <w:rFonts w:ascii="Times New Roman" w:hAnsi="Times New Roman"/>
          <w:sz w:val="28"/>
          <w:szCs w:val="28"/>
        </w:rPr>
        <w:t>5</w:t>
      </w:r>
      <w:r w:rsidRPr="00B5605E">
        <w:rPr>
          <w:rFonts w:ascii="Times New Roman" w:hAnsi="Times New Roman"/>
          <w:sz w:val="28"/>
          <w:szCs w:val="28"/>
        </w:rPr>
        <w:t>; Д-1;Д-</w:t>
      </w:r>
      <w:r>
        <w:rPr>
          <w:rFonts w:ascii="Times New Roman" w:hAnsi="Times New Roman"/>
          <w:sz w:val="28"/>
          <w:szCs w:val="28"/>
        </w:rPr>
        <w:t>3;</w:t>
      </w:r>
      <w:r w:rsidRPr="005325B5">
        <w:t xml:space="preserve"> </w:t>
      </w:r>
      <w:hyperlink r:id="rId243" w:history="1">
        <w:r w:rsidRPr="006E1C5B">
          <w:rPr>
            <w:rStyle w:val="aff2"/>
            <w:lang w:val="en-US"/>
          </w:rPr>
          <w:t>ww</w:t>
        </w:r>
        <w:r w:rsidRPr="006E1C5B">
          <w:rPr>
            <w:rStyle w:val="aff2"/>
          </w:rPr>
          <w:t>w.gooulе.ru</w:t>
        </w:r>
      </w:hyperlink>
    </w:p>
    <w:p w:rsidR="00120CFC" w:rsidRPr="00B5605E" w:rsidRDefault="00120CFC" w:rsidP="00120CFC">
      <w:pPr>
        <w:ind w:firstLine="708"/>
        <w:jc w:val="both"/>
        <w:rPr>
          <w:rFonts w:ascii="Times New Roman" w:hAnsi="Times New Roman"/>
          <w:b/>
          <w:sz w:val="28"/>
          <w:szCs w:val="28"/>
          <w:u w:val="single"/>
        </w:rPr>
      </w:pPr>
    </w:p>
    <w:p w:rsidR="00120CFC" w:rsidRDefault="00120CFC" w:rsidP="00120CFC">
      <w:pPr>
        <w:jc w:val="center"/>
        <w:rPr>
          <w:rFonts w:ascii="Times New Roman" w:hAnsi="Times New Roman"/>
          <w:b/>
          <w:sz w:val="28"/>
          <w:szCs w:val="28"/>
        </w:rPr>
      </w:pPr>
    </w:p>
    <w:p w:rsidR="00120CFC" w:rsidRPr="00B5605E" w:rsidRDefault="00120CFC" w:rsidP="00120CFC">
      <w:pPr>
        <w:jc w:val="center"/>
        <w:rPr>
          <w:rFonts w:ascii="Times New Roman" w:hAnsi="Times New Roman"/>
          <w:b/>
          <w:sz w:val="28"/>
          <w:szCs w:val="28"/>
        </w:rPr>
      </w:pPr>
      <w:r w:rsidRPr="00B5605E">
        <w:rPr>
          <w:rFonts w:ascii="Times New Roman" w:hAnsi="Times New Roman"/>
          <w:b/>
          <w:sz w:val="28"/>
          <w:szCs w:val="28"/>
        </w:rPr>
        <w:t>Двадцать шестое занятие (2 часа)</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Традиции, обычаи и обряды узбекского народа.</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Сложные предложения с целевыми отношениями.</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ab/>
        <w:t>Используемые технологии:</w:t>
      </w:r>
      <w:r w:rsidRPr="00B5605E">
        <w:rPr>
          <w:rFonts w:ascii="Times New Roman" w:hAnsi="Times New Roman"/>
          <w:sz w:val="28"/>
          <w:szCs w:val="28"/>
        </w:rPr>
        <w:t xml:space="preserve"> «Зигзаг», «Инсерт», «Т-схема».</w:t>
      </w:r>
    </w:p>
    <w:p w:rsidR="00120CFC" w:rsidRDefault="00120CFC" w:rsidP="00120CFC">
      <w:pPr>
        <w:pStyle w:val="43"/>
        <w:shd w:val="clear" w:color="auto" w:fill="auto"/>
        <w:tabs>
          <w:tab w:val="left" w:pos="325"/>
        </w:tabs>
        <w:spacing w:line="216" w:lineRule="exact"/>
        <w:ind w:left="80"/>
        <w:jc w:val="both"/>
      </w:pPr>
      <w:r w:rsidRPr="00B5605E">
        <w:rPr>
          <w:sz w:val="28"/>
          <w:szCs w:val="28"/>
        </w:rPr>
        <w:tab/>
      </w:r>
      <w:r>
        <w:rPr>
          <w:sz w:val="28"/>
          <w:szCs w:val="28"/>
        </w:rPr>
        <w:t xml:space="preserve">Литература: О-1;О-2;О-5; Д-1;Д-8   </w:t>
      </w:r>
      <w:hyperlink r:id="rId244" w:history="1">
        <w:r>
          <w:rPr>
            <w:rStyle w:val="aff2"/>
            <w:lang w:val="en-US"/>
          </w:rPr>
          <w:t>http</w:t>
        </w:r>
        <w:r w:rsidRPr="0005454D">
          <w:rPr>
            <w:rStyle w:val="aff2"/>
          </w:rPr>
          <w:t>://</w:t>
        </w:r>
        <w:r>
          <w:rPr>
            <w:rStyle w:val="aff2"/>
            <w:lang w:val="en-US"/>
          </w:rPr>
          <w:t>slovari</w:t>
        </w:r>
      </w:hyperlink>
      <w:r w:rsidRPr="0005454D">
        <w:t xml:space="preserve">. </w:t>
      </w:r>
      <w:r>
        <w:rPr>
          <w:lang w:val="en-US"/>
        </w:rPr>
        <w:t>yandex</w:t>
      </w:r>
      <w:r w:rsidRPr="0005454D">
        <w:t>.</w:t>
      </w:r>
      <w:r>
        <w:rPr>
          <w:lang w:val="en-US"/>
        </w:rPr>
        <w:t>ru</w:t>
      </w:r>
    </w:p>
    <w:p w:rsidR="00120CFC" w:rsidRDefault="00120CFC" w:rsidP="00120CFC">
      <w:pPr>
        <w:jc w:val="both"/>
        <w:rPr>
          <w:rFonts w:ascii="Times New Roman" w:hAnsi="Times New Roman"/>
          <w:sz w:val="28"/>
          <w:szCs w:val="28"/>
        </w:rPr>
      </w:pPr>
    </w:p>
    <w:p w:rsidR="00120CFC" w:rsidRDefault="00120CFC" w:rsidP="00120CFC">
      <w:pPr>
        <w:jc w:val="center"/>
        <w:rPr>
          <w:rFonts w:ascii="Times New Roman" w:hAnsi="Times New Roman"/>
          <w:b/>
          <w:sz w:val="28"/>
          <w:szCs w:val="28"/>
        </w:rPr>
      </w:pPr>
    </w:p>
    <w:p w:rsidR="00120CFC" w:rsidRPr="00B5605E" w:rsidRDefault="00120CFC" w:rsidP="00120CFC">
      <w:pPr>
        <w:jc w:val="center"/>
        <w:rPr>
          <w:rFonts w:ascii="Times New Roman" w:hAnsi="Times New Roman"/>
          <w:sz w:val="28"/>
          <w:szCs w:val="28"/>
        </w:rPr>
      </w:pPr>
      <w:r w:rsidRPr="00B5605E">
        <w:rPr>
          <w:rFonts w:ascii="Times New Roman" w:hAnsi="Times New Roman"/>
          <w:b/>
          <w:sz w:val="28"/>
          <w:szCs w:val="28"/>
        </w:rPr>
        <w:t>Двадцать седьмое занятие (2 часа)</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Традиции</w:t>
      </w:r>
      <w:r>
        <w:rPr>
          <w:rFonts w:ascii="Times New Roman" w:hAnsi="Times New Roman"/>
          <w:sz w:val="28"/>
          <w:szCs w:val="28"/>
        </w:rPr>
        <w:t xml:space="preserve"> и современность</w:t>
      </w:r>
      <w:r w:rsidRPr="00B5605E">
        <w:rPr>
          <w:rFonts w:ascii="Times New Roman" w:hAnsi="Times New Roman"/>
          <w:sz w:val="28"/>
          <w:szCs w:val="28"/>
        </w:rPr>
        <w:t>.</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 xml:space="preserve">Сложные предложения с целевыми </w:t>
      </w:r>
      <w:r>
        <w:rPr>
          <w:rFonts w:ascii="Times New Roman" w:hAnsi="Times New Roman"/>
          <w:sz w:val="28"/>
          <w:szCs w:val="28"/>
        </w:rPr>
        <w:t xml:space="preserve">конструкциями </w:t>
      </w:r>
      <w:r w:rsidRPr="00B5605E">
        <w:rPr>
          <w:rFonts w:ascii="Times New Roman" w:hAnsi="Times New Roman"/>
          <w:sz w:val="28"/>
          <w:szCs w:val="28"/>
        </w:rPr>
        <w:t>(продолжение).</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ab/>
        <w:t>Используемые технологии:</w:t>
      </w:r>
      <w:r w:rsidRPr="00B5605E">
        <w:rPr>
          <w:rFonts w:ascii="Times New Roman" w:hAnsi="Times New Roman"/>
          <w:sz w:val="28"/>
          <w:szCs w:val="28"/>
        </w:rPr>
        <w:t xml:space="preserve"> «Кластер», «</w:t>
      </w:r>
      <w:r>
        <w:rPr>
          <w:rFonts w:ascii="Times New Roman" w:hAnsi="Times New Roman"/>
          <w:sz w:val="28"/>
          <w:szCs w:val="28"/>
        </w:rPr>
        <w:t>Почему?</w:t>
      </w:r>
      <w:r w:rsidRPr="00B5605E">
        <w:rPr>
          <w:rFonts w:ascii="Times New Roman" w:hAnsi="Times New Roman"/>
          <w:sz w:val="28"/>
          <w:szCs w:val="28"/>
        </w:rPr>
        <w:t xml:space="preserve">», «Пинборд». </w:t>
      </w:r>
    </w:p>
    <w:p w:rsidR="00120CFC" w:rsidRDefault="00120CFC" w:rsidP="00120CFC">
      <w:pPr>
        <w:pStyle w:val="43"/>
        <w:shd w:val="clear" w:color="auto" w:fill="auto"/>
        <w:tabs>
          <w:tab w:val="left" w:pos="325"/>
        </w:tabs>
        <w:spacing w:line="216" w:lineRule="exact"/>
        <w:ind w:left="80"/>
        <w:jc w:val="both"/>
      </w:pPr>
      <w:r w:rsidRPr="00B5605E">
        <w:rPr>
          <w:sz w:val="28"/>
          <w:szCs w:val="28"/>
        </w:rPr>
        <w:tab/>
        <w:t>Литература: О-1;О-</w:t>
      </w:r>
      <w:r>
        <w:rPr>
          <w:sz w:val="28"/>
          <w:szCs w:val="28"/>
        </w:rPr>
        <w:t>3</w:t>
      </w:r>
      <w:r w:rsidRPr="00B5605E">
        <w:rPr>
          <w:sz w:val="28"/>
          <w:szCs w:val="28"/>
        </w:rPr>
        <w:t>;О-</w:t>
      </w:r>
      <w:r>
        <w:rPr>
          <w:sz w:val="28"/>
          <w:szCs w:val="28"/>
        </w:rPr>
        <w:t>5</w:t>
      </w:r>
      <w:r w:rsidRPr="00B5605E">
        <w:rPr>
          <w:sz w:val="28"/>
          <w:szCs w:val="28"/>
        </w:rPr>
        <w:t>; Д-</w:t>
      </w:r>
      <w:r>
        <w:rPr>
          <w:sz w:val="28"/>
          <w:szCs w:val="28"/>
        </w:rPr>
        <w:t>4</w:t>
      </w:r>
      <w:r w:rsidRPr="00B5605E">
        <w:rPr>
          <w:sz w:val="28"/>
          <w:szCs w:val="28"/>
        </w:rPr>
        <w:t>;Д-</w:t>
      </w:r>
      <w:r>
        <w:rPr>
          <w:sz w:val="28"/>
          <w:szCs w:val="28"/>
        </w:rPr>
        <w:t xml:space="preserve">17  </w:t>
      </w:r>
      <w:hyperlink r:id="rId245" w:history="1">
        <w:r>
          <w:rPr>
            <w:rStyle w:val="aff2"/>
            <w:lang w:val="en-US"/>
          </w:rPr>
          <w:t>http</w:t>
        </w:r>
        <w:r w:rsidRPr="0005454D">
          <w:rPr>
            <w:rStyle w:val="aff2"/>
          </w:rPr>
          <w:t>://</w:t>
        </w:r>
        <w:r>
          <w:rPr>
            <w:rStyle w:val="aff2"/>
            <w:lang w:val="en-US"/>
          </w:rPr>
          <w:t>slovari</w:t>
        </w:r>
      </w:hyperlink>
      <w:r w:rsidRPr="0005454D">
        <w:t xml:space="preserve">. </w:t>
      </w:r>
      <w:r>
        <w:rPr>
          <w:lang w:val="en-US"/>
        </w:rPr>
        <w:t>yandex</w:t>
      </w:r>
      <w:r w:rsidRPr="0005454D">
        <w:t>.</w:t>
      </w:r>
      <w:r>
        <w:rPr>
          <w:lang w:val="en-US"/>
        </w:rPr>
        <w:t>ru</w:t>
      </w:r>
    </w:p>
    <w:p w:rsidR="00120CFC" w:rsidRDefault="00120CFC" w:rsidP="00120CFC">
      <w:pPr>
        <w:jc w:val="center"/>
        <w:rPr>
          <w:rFonts w:ascii="Times New Roman" w:hAnsi="Times New Roman"/>
          <w:sz w:val="28"/>
          <w:szCs w:val="28"/>
        </w:rPr>
      </w:pPr>
    </w:p>
    <w:p w:rsidR="00120CFC" w:rsidRDefault="00120CFC" w:rsidP="00120CFC">
      <w:pPr>
        <w:jc w:val="both"/>
        <w:rPr>
          <w:rFonts w:ascii="Times New Roman" w:hAnsi="Times New Roman"/>
          <w:sz w:val="28"/>
          <w:szCs w:val="28"/>
        </w:rPr>
      </w:pPr>
    </w:p>
    <w:p w:rsidR="00120CFC" w:rsidRPr="00B5605E" w:rsidRDefault="00120CFC" w:rsidP="00120CFC">
      <w:pPr>
        <w:jc w:val="both"/>
        <w:rPr>
          <w:rFonts w:ascii="Times New Roman" w:hAnsi="Times New Roman"/>
          <w:b/>
          <w:sz w:val="28"/>
          <w:szCs w:val="28"/>
          <w:u w:val="single"/>
        </w:rPr>
      </w:pPr>
    </w:p>
    <w:p w:rsidR="00120CFC" w:rsidRPr="00B5605E" w:rsidRDefault="00120CFC" w:rsidP="00120CFC">
      <w:pPr>
        <w:jc w:val="center"/>
        <w:rPr>
          <w:rFonts w:ascii="Times New Roman" w:hAnsi="Times New Roman"/>
          <w:b/>
          <w:sz w:val="28"/>
          <w:szCs w:val="28"/>
        </w:rPr>
      </w:pPr>
      <w:r w:rsidRPr="00B5605E">
        <w:rPr>
          <w:rFonts w:ascii="Times New Roman" w:hAnsi="Times New Roman"/>
          <w:b/>
          <w:sz w:val="28"/>
          <w:szCs w:val="28"/>
        </w:rPr>
        <w:t>Двадцать восьмое занятие (2 часа)</w:t>
      </w:r>
    </w:p>
    <w:p w:rsidR="00120CFC" w:rsidRPr="00B5605E" w:rsidRDefault="00120CFC" w:rsidP="00120CFC">
      <w:pPr>
        <w:jc w:val="both"/>
        <w:rPr>
          <w:rFonts w:ascii="Times New Roman" w:hAnsi="Times New Roman"/>
          <w:b/>
          <w:sz w:val="28"/>
          <w:szCs w:val="28"/>
          <w:u w:val="single"/>
        </w:rPr>
      </w:pPr>
      <w:r w:rsidRPr="00803104">
        <w:rPr>
          <w:rFonts w:ascii="Times New Roman" w:hAnsi="Times New Roman"/>
          <w:sz w:val="28"/>
          <w:szCs w:val="28"/>
        </w:rPr>
        <w:t>Работа над языком специальности</w:t>
      </w:r>
    </w:p>
    <w:p w:rsidR="00120CFC" w:rsidRPr="00B5605E" w:rsidRDefault="00120CFC" w:rsidP="00120CFC">
      <w:pPr>
        <w:ind w:left="420"/>
        <w:jc w:val="center"/>
        <w:rPr>
          <w:rFonts w:ascii="Times New Roman" w:hAnsi="Times New Roman"/>
          <w:b/>
          <w:sz w:val="28"/>
          <w:szCs w:val="28"/>
        </w:rPr>
      </w:pPr>
    </w:p>
    <w:p w:rsidR="00120CFC" w:rsidRPr="00B5605E" w:rsidRDefault="00120CFC" w:rsidP="00120CFC">
      <w:pPr>
        <w:ind w:left="420"/>
        <w:jc w:val="center"/>
        <w:rPr>
          <w:rFonts w:ascii="Times New Roman" w:hAnsi="Times New Roman"/>
          <w:b/>
          <w:sz w:val="28"/>
          <w:szCs w:val="28"/>
        </w:rPr>
      </w:pPr>
      <w:r w:rsidRPr="00B5605E">
        <w:rPr>
          <w:rFonts w:ascii="Times New Roman" w:hAnsi="Times New Roman"/>
          <w:b/>
          <w:sz w:val="28"/>
          <w:szCs w:val="28"/>
        </w:rPr>
        <w:t xml:space="preserve">Тема 7. ВЫРАЖЕНИЕ УСЛОВНЫХ И УСТУПИТЕЛЬНЫХ ОТНОШЕНИЙ В ПРОСТОМ И СЛОЖНОМ ПРЕДЛОЖЕНИЯХ </w:t>
      </w:r>
    </w:p>
    <w:p w:rsidR="00120CFC" w:rsidRPr="00B5605E" w:rsidRDefault="00120CFC" w:rsidP="00120CFC">
      <w:pPr>
        <w:ind w:left="420"/>
        <w:jc w:val="center"/>
        <w:rPr>
          <w:rFonts w:ascii="Times New Roman" w:hAnsi="Times New Roman"/>
          <w:b/>
          <w:sz w:val="28"/>
          <w:szCs w:val="28"/>
        </w:rPr>
      </w:pPr>
      <w:r w:rsidRPr="00B5605E">
        <w:rPr>
          <w:rFonts w:ascii="Times New Roman" w:hAnsi="Times New Roman"/>
          <w:b/>
          <w:sz w:val="28"/>
          <w:szCs w:val="28"/>
        </w:rPr>
        <w:t xml:space="preserve"> (8 часов)</w:t>
      </w:r>
    </w:p>
    <w:p w:rsidR="00120CFC" w:rsidRPr="00B5605E" w:rsidRDefault="00120CFC" w:rsidP="00120CFC">
      <w:pPr>
        <w:ind w:left="720"/>
        <w:jc w:val="both"/>
        <w:rPr>
          <w:rFonts w:ascii="Times New Roman" w:hAnsi="Times New Roman"/>
          <w:sz w:val="28"/>
          <w:szCs w:val="28"/>
        </w:rPr>
      </w:pPr>
    </w:p>
    <w:p w:rsidR="00120CFC" w:rsidRPr="00B5605E" w:rsidRDefault="00120CFC" w:rsidP="00120CFC">
      <w:pPr>
        <w:jc w:val="center"/>
        <w:rPr>
          <w:rFonts w:ascii="Times New Roman" w:hAnsi="Times New Roman"/>
          <w:b/>
          <w:sz w:val="28"/>
          <w:szCs w:val="28"/>
        </w:rPr>
      </w:pPr>
      <w:r w:rsidRPr="00B5605E">
        <w:rPr>
          <w:rFonts w:ascii="Times New Roman" w:hAnsi="Times New Roman"/>
          <w:b/>
          <w:sz w:val="28"/>
          <w:szCs w:val="28"/>
        </w:rPr>
        <w:lastRenderedPageBreak/>
        <w:t xml:space="preserve">Двадцать девятое занятие (2 часа)   </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Красота и величие родного края.</w:t>
      </w:r>
    </w:p>
    <w:p w:rsidR="00120CFC" w:rsidRPr="00B5605E" w:rsidRDefault="00120CFC" w:rsidP="00120CFC">
      <w:pPr>
        <w:jc w:val="both"/>
        <w:rPr>
          <w:rFonts w:ascii="Times New Roman" w:hAnsi="Times New Roman"/>
          <w:b/>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Выражение условно-уступительных отношений в простом предложении. Придаточные условные предложения.</w:t>
      </w:r>
    </w:p>
    <w:p w:rsidR="00120CFC" w:rsidRPr="00B5605E" w:rsidRDefault="00120CFC" w:rsidP="00120CFC">
      <w:pPr>
        <w:jc w:val="both"/>
        <w:rPr>
          <w:rFonts w:ascii="Times New Roman" w:hAnsi="Times New Roman"/>
          <w:sz w:val="28"/>
          <w:szCs w:val="28"/>
        </w:rPr>
      </w:pPr>
      <w:r w:rsidRPr="00B5605E">
        <w:rPr>
          <w:rFonts w:ascii="Times New Roman" w:hAnsi="Times New Roman"/>
          <w:sz w:val="28"/>
          <w:szCs w:val="28"/>
        </w:rPr>
        <w:tab/>
      </w: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«Кластер», «Силлогизмы», «Пинборд».</w:t>
      </w:r>
    </w:p>
    <w:p w:rsidR="00120CFC" w:rsidRPr="00B5605E" w:rsidRDefault="00120CFC" w:rsidP="00120CFC">
      <w:pPr>
        <w:jc w:val="right"/>
        <w:rPr>
          <w:rFonts w:ascii="Times New Roman" w:hAnsi="Times New Roman"/>
          <w:b/>
          <w:sz w:val="28"/>
          <w:szCs w:val="28"/>
          <w:u w:val="single"/>
        </w:rPr>
      </w:pPr>
      <w:r w:rsidRPr="00B5605E">
        <w:rPr>
          <w:rFonts w:ascii="Times New Roman" w:hAnsi="Times New Roman"/>
          <w:sz w:val="28"/>
          <w:szCs w:val="28"/>
        </w:rPr>
        <w:tab/>
        <w:t>Литература: О-</w:t>
      </w:r>
      <w:r>
        <w:rPr>
          <w:rFonts w:ascii="Times New Roman" w:hAnsi="Times New Roman"/>
          <w:sz w:val="28"/>
          <w:szCs w:val="28"/>
        </w:rPr>
        <w:t>2</w:t>
      </w:r>
      <w:r w:rsidRPr="00B5605E">
        <w:rPr>
          <w:rFonts w:ascii="Times New Roman" w:hAnsi="Times New Roman"/>
          <w:sz w:val="28"/>
          <w:szCs w:val="28"/>
        </w:rPr>
        <w:t>;О-</w:t>
      </w:r>
      <w:r>
        <w:rPr>
          <w:rFonts w:ascii="Times New Roman" w:hAnsi="Times New Roman"/>
          <w:sz w:val="28"/>
          <w:szCs w:val="28"/>
        </w:rPr>
        <w:t>3</w:t>
      </w:r>
      <w:r w:rsidRPr="00B5605E">
        <w:rPr>
          <w:rFonts w:ascii="Times New Roman" w:hAnsi="Times New Roman"/>
          <w:sz w:val="28"/>
          <w:szCs w:val="28"/>
        </w:rPr>
        <w:t>;О-</w:t>
      </w:r>
      <w:r>
        <w:rPr>
          <w:rFonts w:ascii="Times New Roman" w:hAnsi="Times New Roman"/>
          <w:sz w:val="28"/>
          <w:szCs w:val="28"/>
        </w:rPr>
        <w:t>5</w:t>
      </w:r>
      <w:r w:rsidRPr="00B5605E">
        <w:rPr>
          <w:rFonts w:ascii="Times New Roman" w:hAnsi="Times New Roman"/>
          <w:sz w:val="28"/>
          <w:szCs w:val="28"/>
        </w:rPr>
        <w:t>; Д-</w:t>
      </w:r>
      <w:r>
        <w:rPr>
          <w:rFonts w:ascii="Times New Roman" w:hAnsi="Times New Roman"/>
          <w:sz w:val="28"/>
          <w:szCs w:val="28"/>
        </w:rPr>
        <w:t>2</w:t>
      </w:r>
      <w:r w:rsidRPr="00B5605E">
        <w:rPr>
          <w:rFonts w:ascii="Times New Roman" w:hAnsi="Times New Roman"/>
          <w:sz w:val="28"/>
          <w:szCs w:val="28"/>
        </w:rPr>
        <w:t>;Д-</w:t>
      </w:r>
      <w:r>
        <w:rPr>
          <w:rFonts w:ascii="Times New Roman" w:hAnsi="Times New Roman"/>
          <w:sz w:val="28"/>
          <w:szCs w:val="28"/>
        </w:rPr>
        <w:t>4; Д-8;</w:t>
      </w:r>
      <w:r w:rsidRPr="00DA718D">
        <w:t xml:space="preserve"> </w:t>
      </w:r>
      <w:hyperlink r:id="rId246" w:history="1">
        <w:r w:rsidRPr="006E1C5B">
          <w:rPr>
            <w:rStyle w:val="aff2"/>
            <w:lang w:val="en-US"/>
          </w:rPr>
          <w:t>ww</w:t>
        </w:r>
        <w:r w:rsidRPr="006E1C5B">
          <w:rPr>
            <w:rStyle w:val="aff2"/>
          </w:rPr>
          <w:t>w.gooulе.ru</w:t>
        </w:r>
      </w:hyperlink>
    </w:p>
    <w:p w:rsidR="00120CFC" w:rsidRPr="00B5605E" w:rsidRDefault="00120CFC" w:rsidP="00120CFC">
      <w:pPr>
        <w:jc w:val="both"/>
        <w:rPr>
          <w:rFonts w:ascii="Times New Roman" w:hAnsi="Times New Roman"/>
          <w:b/>
          <w:sz w:val="28"/>
          <w:szCs w:val="28"/>
          <w:u w:val="single"/>
        </w:rPr>
      </w:pPr>
    </w:p>
    <w:p w:rsidR="00120CFC" w:rsidRDefault="00120CFC" w:rsidP="00120CFC">
      <w:pPr>
        <w:jc w:val="center"/>
        <w:rPr>
          <w:rFonts w:ascii="Times New Roman" w:hAnsi="Times New Roman"/>
          <w:b/>
          <w:sz w:val="28"/>
          <w:szCs w:val="28"/>
        </w:rPr>
      </w:pPr>
    </w:p>
    <w:p w:rsidR="00120CFC" w:rsidRPr="00B5605E" w:rsidRDefault="00120CFC" w:rsidP="00120CFC">
      <w:pPr>
        <w:jc w:val="center"/>
        <w:rPr>
          <w:rFonts w:ascii="Times New Roman" w:hAnsi="Times New Roman"/>
          <w:b/>
          <w:sz w:val="28"/>
          <w:szCs w:val="28"/>
        </w:rPr>
      </w:pPr>
      <w:r w:rsidRPr="00B5605E">
        <w:rPr>
          <w:rFonts w:ascii="Times New Roman" w:hAnsi="Times New Roman"/>
          <w:b/>
          <w:sz w:val="28"/>
          <w:szCs w:val="28"/>
        </w:rPr>
        <w:t>Тридцатое занятие (2 часа)</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Охрана природы – наш долг.</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Грамматическая тема:</w:t>
      </w:r>
      <w:r w:rsidRPr="00B5605E">
        <w:rPr>
          <w:rFonts w:ascii="Times New Roman" w:hAnsi="Times New Roman"/>
          <w:sz w:val="28"/>
          <w:szCs w:val="28"/>
        </w:rPr>
        <w:t xml:space="preserve"> Условные и уступительные отношения в сложном предложении. Предложно-падежные конструкции со значением условия. Уступительные придаточные предложения.</w:t>
      </w:r>
    </w:p>
    <w:p w:rsidR="00120CFC" w:rsidRPr="00B5605E" w:rsidRDefault="00120CFC" w:rsidP="00120CFC">
      <w:pPr>
        <w:ind w:firstLine="708"/>
        <w:jc w:val="both"/>
        <w:rPr>
          <w:rFonts w:ascii="Times New Roman" w:hAnsi="Times New Roman"/>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«Кластер», «Инсерт», «Мозговой штурм».</w:t>
      </w:r>
    </w:p>
    <w:p w:rsidR="00120CFC" w:rsidRPr="00B5605E" w:rsidRDefault="00120CFC" w:rsidP="00120CFC">
      <w:pPr>
        <w:jc w:val="right"/>
        <w:rPr>
          <w:rFonts w:ascii="Times New Roman" w:hAnsi="Times New Roman"/>
          <w:b/>
          <w:sz w:val="28"/>
          <w:szCs w:val="28"/>
          <w:u w:val="single"/>
        </w:rPr>
      </w:pPr>
      <w:r w:rsidRPr="00B5605E">
        <w:rPr>
          <w:rFonts w:ascii="Times New Roman" w:hAnsi="Times New Roman"/>
          <w:sz w:val="28"/>
          <w:szCs w:val="28"/>
        </w:rPr>
        <w:t>Литература: О-2;О-</w:t>
      </w:r>
      <w:r>
        <w:rPr>
          <w:rFonts w:ascii="Times New Roman" w:hAnsi="Times New Roman"/>
          <w:sz w:val="28"/>
          <w:szCs w:val="28"/>
        </w:rPr>
        <w:t>3</w:t>
      </w:r>
      <w:r w:rsidRPr="00B5605E">
        <w:rPr>
          <w:rFonts w:ascii="Times New Roman" w:hAnsi="Times New Roman"/>
          <w:sz w:val="28"/>
          <w:szCs w:val="28"/>
        </w:rPr>
        <w:t>; Д-</w:t>
      </w:r>
      <w:r>
        <w:rPr>
          <w:rFonts w:ascii="Times New Roman" w:hAnsi="Times New Roman"/>
          <w:sz w:val="28"/>
          <w:szCs w:val="28"/>
        </w:rPr>
        <w:t>3</w:t>
      </w:r>
      <w:r w:rsidRPr="00B5605E">
        <w:rPr>
          <w:rFonts w:ascii="Times New Roman" w:hAnsi="Times New Roman"/>
          <w:sz w:val="28"/>
          <w:szCs w:val="28"/>
        </w:rPr>
        <w:t>;Д-</w:t>
      </w:r>
      <w:r>
        <w:rPr>
          <w:rFonts w:ascii="Times New Roman" w:hAnsi="Times New Roman"/>
          <w:sz w:val="28"/>
          <w:szCs w:val="28"/>
        </w:rPr>
        <w:t xml:space="preserve">17; </w:t>
      </w:r>
      <w:hyperlink r:id="rId247" w:history="1">
        <w:r w:rsidRPr="006E1C5B">
          <w:rPr>
            <w:rStyle w:val="aff2"/>
            <w:lang w:val="en-US"/>
          </w:rPr>
          <w:t>ww</w:t>
        </w:r>
        <w:r w:rsidRPr="006E1C5B">
          <w:rPr>
            <w:rStyle w:val="aff2"/>
          </w:rPr>
          <w:t>w.gooulе.ru</w:t>
        </w:r>
      </w:hyperlink>
    </w:p>
    <w:p w:rsidR="00120CFC" w:rsidRPr="00B5605E" w:rsidRDefault="00120CFC" w:rsidP="00120CFC">
      <w:pPr>
        <w:jc w:val="both"/>
        <w:rPr>
          <w:rFonts w:ascii="Times New Roman" w:hAnsi="Times New Roman"/>
          <w:b/>
          <w:sz w:val="28"/>
          <w:szCs w:val="28"/>
          <w:u w:val="single"/>
        </w:rPr>
      </w:pPr>
    </w:p>
    <w:p w:rsidR="00120CFC" w:rsidRPr="00B5605E" w:rsidRDefault="00120CFC" w:rsidP="00120CFC">
      <w:pPr>
        <w:ind w:left="720"/>
        <w:jc w:val="both"/>
        <w:rPr>
          <w:rFonts w:ascii="Times New Roman" w:hAnsi="Times New Roman"/>
          <w:b/>
          <w:sz w:val="28"/>
          <w:szCs w:val="28"/>
          <w:u w:val="single"/>
        </w:rPr>
      </w:pPr>
    </w:p>
    <w:p w:rsidR="00120CFC" w:rsidRDefault="00120CFC" w:rsidP="00120CFC">
      <w:pPr>
        <w:ind w:left="1416" w:firstLine="708"/>
        <w:jc w:val="both"/>
        <w:rPr>
          <w:rFonts w:ascii="Times New Roman" w:hAnsi="Times New Roman"/>
          <w:b/>
          <w:sz w:val="28"/>
          <w:szCs w:val="28"/>
        </w:rPr>
      </w:pPr>
    </w:p>
    <w:p w:rsidR="00120CFC" w:rsidRPr="00B5605E" w:rsidRDefault="00120CFC" w:rsidP="00120CFC">
      <w:pPr>
        <w:ind w:left="1416" w:firstLine="708"/>
        <w:jc w:val="both"/>
        <w:rPr>
          <w:rFonts w:ascii="Times New Roman" w:hAnsi="Times New Roman"/>
          <w:sz w:val="28"/>
          <w:szCs w:val="28"/>
        </w:rPr>
      </w:pPr>
      <w:r w:rsidRPr="00B5605E">
        <w:rPr>
          <w:rFonts w:ascii="Times New Roman" w:hAnsi="Times New Roman"/>
          <w:b/>
          <w:sz w:val="28"/>
          <w:szCs w:val="28"/>
        </w:rPr>
        <w:t>Тридцать первое занятие (2 часа)</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Не только польза, но и красота.</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Условные и уступительные отношения в простом и сложном  предложении. Основные способы выражения уступительных значений.</w:t>
      </w:r>
    </w:p>
    <w:p w:rsidR="00120CFC" w:rsidRPr="00B5605E" w:rsidRDefault="00120CFC" w:rsidP="00120CFC">
      <w:pPr>
        <w:ind w:firstLine="708"/>
        <w:jc w:val="both"/>
        <w:rPr>
          <w:rFonts w:ascii="Times New Roman" w:hAnsi="Times New Roman"/>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«Т-схема», «Инсерт», «Пинборд». </w:t>
      </w:r>
    </w:p>
    <w:p w:rsidR="00120CFC" w:rsidRDefault="00120CFC" w:rsidP="00120CFC">
      <w:pPr>
        <w:pStyle w:val="43"/>
        <w:shd w:val="clear" w:color="auto" w:fill="auto"/>
        <w:tabs>
          <w:tab w:val="left" w:pos="325"/>
        </w:tabs>
        <w:spacing w:line="216" w:lineRule="exact"/>
        <w:ind w:left="80"/>
        <w:jc w:val="both"/>
      </w:pPr>
      <w:r w:rsidRPr="00B5605E">
        <w:rPr>
          <w:sz w:val="28"/>
          <w:szCs w:val="28"/>
        </w:rPr>
        <w:t xml:space="preserve">         Литература: О-</w:t>
      </w:r>
      <w:r>
        <w:rPr>
          <w:sz w:val="28"/>
          <w:szCs w:val="28"/>
        </w:rPr>
        <w:t>2</w:t>
      </w:r>
      <w:r w:rsidRPr="00B5605E">
        <w:rPr>
          <w:sz w:val="28"/>
          <w:szCs w:val="28"/>
        </w:rPr>
        <w:t>;О-</w:t>
      </w:r>
      <w:r>
        <w:rPr>
          <w:sz w:val="28"/>
          <w:szCs w:val="28"/>
        </w:rPr>
        <w:t>3</w:t>
      </w:r>
      <w:r w:rsidRPr="00B5605E">
        <w:rPr>
          <w:sz w:val="28"/>
          <w:szCs w:val="28"/>
        </w:rPr>
        <w:t>;О-</w:t>
      </w:r>
      <w:r>
        <w:rPr>
          <w:sz w:val="28"/>
          <w:szCs w:val="28"/>
        </w:rPr>
        <w:t>5</w:t>
      </w:r>
      <w:r w:rsidRPr="00B5605E">
        <w:rPr>
          <w:sz w:val="28"/>
          <w:szCs w:val="28"/>
        </w:rPr>
        <w:t>; Д-</w:t>
      </w:r>
      <w:r>
        <w:rPr>
          <w:sz w:val="28"/>
          <w:szCs w:val="28"/>
        </w:rPr>
        <w:t>4</w:t>
      </w:r>
      <w:r w:rsidRPr="00B5605E">
        <w:rPr>
          <w:sz w:val="28"/>
          <w:szCs w:val="28"/>
        </w:rPr>
        <w:t>;Д-</w:t>
      </w:r>
      <w:r>
        <w:rPr>
          <w:sz w:val="28"/>
          <w:szCs w:val="28"/>
        </w:rPr>
        <w:t xml:space="preserve">17  </w:t>
      </w:r>
      <w:hyperlink r:id="rId248" w:history="1">
        <w:r>
          <w:rPr>
            <w:rStyle w:val="aff2"/>
            <w:lang w:val="en-US"/>
          </w:rPr>
          <w:t>http</w:t>
        </w:r>
        <w:r w:rsidRPr="0005454D">
          <w:rPr>
            <w:rStyle w:val="aff2"/>
          </w:rPr>
          <w:t>://</w:t>
        </w:r>
        <w:r>
          <w:rPr>
            <w:rStyle w:val="aff2"/>
            <w:lang w:val="en-US"/>
          </w:rPr>
          <w:t>slovari</w:t>
        </w:r>
      </w:hyperlink>
      <w:r w:rsidRPr="0005454D">
        <w:t xml:space="preserve">. </w:t>
      </w:r>
      <w:r>
        <w:rPr>
          <w:lang w:val="en-US"/>
        </w:rPr>
        <w:t>yandex</w:t>
      </w:r>
      <w:r w:rsidRPr="0005454D">
        <w:t>.</w:t>
      </w:r>
      <w:r>
        <w:rPr>
          <w:lang w:val="en-US"/>
        </w:rPr>
        <w:t>ru</w:t>
      </w:r>
    </w:p>
    <w:p w:rsidR="00120CFC" w:rsidRPr="00B5605E" w:rsidRDefault="00120CFC" w:rsidP="00120CFC">
      <w:pPr>
        <w:jc w:val="both"/>
        <w:rPr>
          <w:rFonts w:ascii="Times New Roman" w:hAnsi="Times New Roman"/>
          <w:b/>
          <w:sz w:val="28"/>
          <w:szCs w:val="28"/>
          <w:u w:val="single"/>
        </w:rPr>
      </w:pPr>
    </w:p>
    <w:p w:rsidR="00120CFC" w:rsidRDefault="00120CFC" w:rsidP="00120CFC">
      <w:pPr>
        <w:jc w:val="center"/>
        <w:rPr>
          <w:rFonts w:ascii="Times New Roman" w:hAnsi="Times New Roman"/>
          <w:b/>
          <w:sz w:val="28"/>
          <w:szCs w:val="28"/>
        </w:rPr>
      </w:pPr>
    </w:p>
    <w:p w:rsidR="00120CFC" w:rsidRPr="00B5605E" w:rsidRDefault="00120CFC" w:rsidP="00120CFC">
      <w:pPr>
        <w:jc w:val="center"/>
        <w:rPr>
          <w:rFonts w:ascii="Times New Roman" w:hAnsi="Times New Roman"/>
          <w:b/>
          <w:sz w:val="28"/>
          <w:szCs w:val="28"/>
        </w:rPr>
      </w:pPr>
      <w:r w:rsidRPr="00B5605E">
        <w:rPr>
          <w:rFonts w:ascii="Times New Roman" w:hAnsi="Times New Roman"/>
          <w:b/>
          <w:sz w:val="28"/>
          <w:szCs w:val="28"/>
        </w:rPr>
        <w:t>Тридцать второе занятие (2 часа)</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Роль языка в жизни человека.</w:t>
      </w:r>
    </w:p>
    <w:p w:rsidR="00120CFC" w:rsidRPr="00B5605E" w:rsidRDefault="00120CFC" w:rsidP="00120CFC">
      <w:pPr>
        <w:jc w:val="both"/>
        <w:rPr>
          <w:rFonts w:ascii="Times New Roman" w:hAnsi="Times New Roman"/>
          <w:b/>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Продолжение. Синонимичность предложно-падежных конструкций.</w:t>
      </w:r>
    </w:p>
    <w:p w:rsidR="00120CFC" w:rsidRPr="00B5605E" w:rsidRDefault="00120CFC" w:rsidP="00120CFC">
      <w:pPr>
        <w:jc w:val="both"/>
        <w:rPr>
          <w:rFonts w:ascii="Times New Roman" w:hAnsi="Times New Roman"/>
          <w:sz w:val="28"/>
          <w:szCs w:val="28"/>
        </w:rPr>
      </w:pPr>
      <w:r w:rsidRPr="00B5605E">
        <w:rPr>
          <w:rFonts w:ascii="Times New Roman" w:hAnsi="Times New Roman"/>
          <w:sz w:val="28"/>
          <w:szCs w:val="28"/>
        </w:rPr>
        <w:tab/>
      </w: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«Кластер», «Блиц-опрос», «Цветок лотоса».</w:t>
      </w:r>
    </w:p>
    <w:p w:rsidR="00120CFC" w:rsidRPr="00B5605E" w:rsidRDefault="00120CFC" w:rsidP="00120CFC">
      <w:pPr>
        <w:jc w:val="right"/>
        <w:rPr>
          <w:rFonts w:ascii="Times New Roman" w:hAnsi="Times New Roman"/>
          <w:b/>
          <w:sz w:val="28"/>
          <w:szCs w:val="28"/>
          <w:u w:val="single"/>
        </w:rPr>
      </w:pPr>
      <w:r w:rsidRPr="00B5605E">
        <w:rPr>
          <w:rFonts w:ascii="Times New Roman" w:hAnsi="Times New Roman"/>
          <w:sz w:val="28"/>
          <w:szCs w:val="28"/>
        </w:rPr>
        <w:lastRenderedPageBreak/>
        <w:t xml:space="preserve">         Литература: О-2;О-</w:t>
      </w:r>
      <w:r>
        <w:rPr>
          <w:rFonts w:ascii="Times New Roman" w:hAnsi="Times New Roman"/>
          <w:sz w:val="28"/>
          <w:szCs w:val="28"/>
        </w:rPr>
        <w:t>3</w:t>
      </w:r>
      <w:r w:rsidRPr="00B5605E">
        <w:rPr>
          <w:rFonts w:ascii="Times New Roman" w:hAnsi="Times New Roman"/>
          <w:sz w:val="28"/>
          <w:szCs w:val="28"/>
        </w:rPr>
        <w:t>; Д-</w:t>
      </w:r>
      <w:r>
        <w:rPr>
          <w:rFonts w:ascii="Times New Roman" w:hAnsi="Times New Roman"/>
          <w:sz w:val="28"/>
          <w:szCs w:val="28"/>
        </w:rPr>
        <w:t>3</w:t>
      </w:r>
      <w:r w:rsidRPr="00B5605E">
        <w:rPr>
          <w:rFonts w:ascii="Times New Roman" w:hAnsi="Times New Roman"/>
          <w:sz w:val="28"/>
          <w:szCs w:val="28"/>
        </w:rPr>
        <w:t>;Д-</w:t>
      </w:r>
      <w:r>
        <w:rPr>
          <w:rFonts w:ascii="Times New Roman" w:hAnsi="Times New Roman"/>
          <w:sz w:val="28"/>
          <w:szCs w:val="28"/>
        </w:rPr>
        <w:t>4;</w:t>
      </w:r>
      <w:r w:rsidRPr="00282630">
        <w:t xml:space="preserve"> </w:t>
      </w:r>
      <w:hyperlink r:id="rId249" w:history="1">
        <w:r w:rsidRPr="006E1C5B">
          <w:rPr>
            <w:rStyle w:val="aff2"/>
            <w:lang w:val="en-US"/>
          </w:rPr>
          <w:t>ww</w:t>
        </w:r>
        <w:r w:rsidRPr="006E1C5B">
          <w:rPr>
            <w:rStyle w:val="aff2"/>
          </w:rPr>
          <w:t>w.gooulе.ru</w:t>
        </w:r>
      </w:hyperlink>
    </w:p>
    <w:p w:rsidR="00120CFC" w:rsidRPr="00B5605E" w:rsidRDefault="00120CFC" w:rsidP="00120CFC">
      <w:pPr>
        <w:jc w:val="both"/>
        <w:rPr>
          <w:rFonts w:ascii="Times New Roman" w:hAnsi="Times New Roman"/>
          <w:b/>
          <w:sz w:val="28"/>
          <w:szCs w:val="28"/>
          <w:u w:val="single"/>
        </w:rPr>
      </w:pPr>
    </w:p>
    <w:p w:rsidR="00120CFC" w:rsidRPr="00B5605E" w:rsidRDefault="00120CFC" w:rsidP="00120CFC">
      <w:pPr>
        <w:jc w:val="both"/>
        <w:rPr>
          <w:rFonts w:ascii="Times New Roman" w:hAnsi="Times New Roman"/>
          <w:sz w:val="28"/>
          <w:szCs w:val="28"/>
        </w:rPr>
      </w:pPr>
    </w:p>
    <w:p w:rsidR="00120CFC" w:rsidRDefault="00120CFC" w:rsidP="00120CFC">
      <w:pPr>
        <w:jc w:val="center"/>
        <w:rPr>
          <w:rFonts w:ascii="Times New Roman" w:hAnsi="Times New Roman"/>
          <w:b/>
          <w:sz w:val="28"/>
          <w:szCs w:val="28"/>
        </w:rPr>
      </w:pPr>
      <w:r w:rsidRPr="00B5605E">
        <w:rPr>
          <w:rFonts w:ascii="Times New Roman" w:hAnsi="Times New Roman"/>
          <w:b/>
          <w:sz w:val="28"/>
          <w:szCs w:val="28"/>
        </w:rPr>
        <w:t>Тема 8. ВЫРАЖЕНИЕ ПРИЧИННО-СЛЕДСТВЕННЫХ ОТНОШЕНИЙ В ПРОСТОМ И СЛОЖНОМ ПРЕДЛОЖЕНИЯХ  (8  часов)</w:t>
      </w:r>
    </w:p>
    <w:p w:rsidR="00120CFC" w:rsidRDefault="00120CFC" w:rsidP="00120CFC">
      <w:pPr>
        <w:jc w:val="center"/>
        <w:rPr>
          <w:rFonts w:ascii="Times New Roman" w:hAnsi="Times New Roman"/>
          <w:b/>
          <w:sz w:val="28"/>
          <w:szCs w:val="28"/>
        </w:rPr>
      </w:pPr>
    </w:p>
    <w:p w:rsidR="00120CFC" w:rsidRPr="00B5605E" w:rsidRDefault="00120CFC" w:rsidP="00120CFC">
      <w:pPr>
        <w:jc w:val="center"/>
        <w:rPr>
          <w:rFonts w:ascii="Times New Roman" w:hAnsi="Times New Roman"/>
          <w:b/>
          <w:sz w:val="28"/>
          <w:szCs w:val="28"/>
        </w:rPr>
      </w:pPr>
      <w:r w:rsidRPr="00B5605E">
        <w:rPr>
          <w:rFonts w:ascii="Times New Roman" w:hAnsi="Times New Roman"/>
          <w:b/>
          <w:sz w:val="28"/>
          <w:szCs w:val="28"/>
        </w:rPr>
        <w:t>Тридцать третье занятие (2 часа)</w:t>
      </w:r>
    </w:p>
    <w:p w:rsidR="00120CFC" w:rsidRPr="00B5605E" w:rsidRDefault="00120CFC" w:rsidP="00120CFC">
      <w:pPr>
        <w:jc w:val="both"/>
        <w:rPr>
          <w:rFonts w:ascii="Times New Roman" w:hAnsi="Times New Roman"/>
          <w:b/>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Деловой мир.</w:t>
      </w:r>
    </w:p>
    <w:p w:rsidR="00120CFC" w:rsidRPr="00B5605E" w:rsidRDefault="00120CFC" w:rsidP="00120CFC">
      <w:pPr>
        <w:jc w:val="both"/>
        <w:rPr>
          <w:rFonts w:ascii="Times New Roman" w:hAnsi="Times New Roman"/>
          <w:b/>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Выражение причинно-следственных отношений в простом предложении.</w:t>
      </w:r>
    </w:p>
    <w:p w:rsidR="00120CFC" w:rsidRPr="00B5605E" w:rsidRDefault="00120CFC" w:rsidP="00120CFC">
      <w:pPr>
        <w:ind w:firstLine="708"/>
        <w:jc w:val="both"/>
        <w:rPr>
          <w:rFonts w:ascii="Times New Roman" w:hAnsi="Times New Roman"/>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«Синквейн», «Инсерт», «Пинборд».</w:t>
      </w:r>
    </w:p>
    <w:p w:rsidR="00120CFC" w:rsidRPr="00B5605E" w:rsidRDefault="00120CFC" w:rsidP="00120CFC">
      <w:pPr>
        <w:jc w:val="right"/>
        <w:rPr>
          <w:rFonts w:ascii="Times New Roman" w:hAnsi="Times New Roman"/>
          <w:b/>
          <w:sz w:val="28"/>
          <w:szCs w:val="28"/>
          <w:u w:val="single"/>
        </w:rPr>
      </w:pPr>
      <w:r w:rsidRPr="00B5605E">
        <w:rPr>
          <w:rFonts w:ascii="Times New Roman" w:hAnsi="Times New Roman"/>
          <w:sz w:val="28"/>
          <w:szCs w:val="28"/>
        </w:rPr>
        <w:t xml:space="preserve">          Литература: О-2;О-4; Д-</w:t>
      </w:r>
      <w:r>
        <w:rPr>
          <w:rFonts w:ascii="Times New Roman" w:hAnsi="Times New Roman"/>
          <w:sz w:val="28"/>
          <w:szCs w:val="28"/>
        </w:rPr>
        <w:t>2</w:t>
      </w:r>
      <w:r w:rsidRPr="00B5605E">
        <w:rPr>
          <w:rFonts w:ascii="Times New Roman" w:hAnsi="Times New Roman"/>
          <w:sz w:val="28"/>
          <w:szCs w:val="28"/>
        </w:rPr>
        <w:t>;Д-</w:t>
      </w:r>
      <w:r>
        <w:rPr>
          <w:rFonts w:ascii="Times New Roman" w:hAnsi="Times New Roman"/>
          <w:sz w:val="28"/>
          <w:szCs w:val="28"/>
        </w:rPr>
        <w:t>8;</w:t>
      </w:r>
      <w:hyperlink r:id="rId250" w:history="1">
        <w:r w:rsidRPr="006E1C5B">
          <w:rPr>
            <w:rStyle w:val="aff2"/>
            <w:lang w:val="en-US"/>
          </w:rPr>
          <w:t>ww</w:t>
        </w:r>
        <w:r w:rsidRPr="006E1C5B">
          <w:rPr>
            <w:rStyle w:val="aff2"/>
          </w:rPr>
          <w:t>w.gooulе.ru</w:t>
        </w:r>
      </w:hyperlink>
    </w:p>
    <w:p w:rsidR="00120CFC" w:rsidRPr="00B5605E" w:rsidRDefault="00120CFC" w:rsidP="00120CFC">
      <w:pPr>
        <w:jc w:val="both"/>
        <w:rPr>
          <w:rFonts w:ascii="Times New Roman" w:hAnsi="Times New Roman"/>
          <w:b/>
          <w:sz w:val="28"/>
          <w:szCs w:val="28"/>
          <w:u w:val="single"/>
        </w:rPr>
      </w:pPr>
    </w:p>
    <w:p w:rsidR="00120CFC" w:rsidRPr="00B5605E" w:rsidRDefault="00120CFC" w:rsidP="00120CFC">
      <w:pPr>
        <w:jc w:val="both"/>
        <w:rPr>
          <w:rFonts w:ascii="Times New Roman" w:hAnsi="Times New Roman"/>
          <w:b/>
          <w:sz w:val="28"/>
          <w:szCs w:val="28"/>
          <w:u w:val="single"/>
        </w:rPr>
      </w:pPr>
    </w:p>
    <w:p w:rsidR="00120CFC" w:rsidRDefault="00120CFC" w:rsidP="00120CFC">
      <w:pPr>
        <w:jc w:val="center"/>
        <w:rPr>
          <w:rFonts w:ascii="Times New Roman" w:hAnsi="Times New Roman"/>
          <w:b/>
          <w:sz w:val="28"/>
          <w:szCs w:val="28"/>
        </w:rPr>
      </w:pPr>
    </w:p>
    <w:p w:rsidR="00120CFC" w:rsidRPr="00B5605E" w:rsidRDefault="00120CFC" w:rsidP="00120CFC">
      <w:pPr>
        <w:jc w:val="center"/>
        <w:rPr>
          <w:rFonts w:ascii="Times New Roman" w:hAnsi="Times New Roman"/>
          <w:sz w:val="28"/>
          <w:szCs w:val="28"/>
        </w:rPr>
      </w:pPr>
      <w:r w:rsidRPr="00B5605E">
        <w:rPr>
          <w:rFonts w:ascii="Times New Roman" w:hAnsi="Times New Roman"/>
          <w:b/>
          <w:sz w:val="28"/>
          <w:szCs w:val="28"/>
        </w:rPr>
        <w:t>Тридцать четвёртое занятие (2 часа)</w:t>
      </w:r>
    </w:p>
    <w:p w:rsidR="00120CFC" w:rsidRPr="00B5605E" w:rsidRDefault="00120CFC" w:rsidP="00120CFC">
      <w:pPr>
        <w:ind w:left="720" w:hanging="720"/>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Искусство в нашей жизни.</w:t>
      </w:r>
    </w:p>
    <w:p w:rsidR="00120CFC" w:rsidRPr="00B5605E" w:rsidRDefault="00120CFC" w:rsidP="00120CFC">
      <w:pPr>
        <w:ind w:left="720" w:hanging="720"/>
        <w:jc w:val="center"/>
        <w:rPr>
          <w:rFonts w:ascii="Times New Roman" w:hAnsi="Times New Roman"/>
          <w:sz w:val="28"/>
          <w:szCs w:val="28"/>
        </w:rPr>
      </w:pPr>
      <w:r w:rsidRPr="00B5605E">
        <w:rPr>
          <w:rFonts w:ascii="Times New Roman" w:hAnsi="Times New Roman"/>
          <w:b/>
          <w:sz w:val="28"/>
          <w:szCs w:val="28"/>
        </w:rPr>
        <w:lastRenderedPageBreak/>
        <w:t xml:space="preserve">Грамматическая тема: </w:t>
      </w:r>
      <w:r w:rsidRPr="00B5605E">
        <w:rPr>
          <w:rFonts w:ascii="Times New Roman" w:hAnsi="Times New Roman"/>
          <w:sz w:val="28"/>
          <w:szCs w:val="28"/>
        </w:rPr>
        <w:t>Причинные конструкции в простом предложении. Рецензия.</w:t>
      </w:r>
    </w:p>
    <w:p w:rsidR="00120CFC" w:rsidRPr="00B5605E" w:rsidRDefault="00120CFC" w:rsidP="00120CFC">
      <w:pPr>
        <w:ind w:firstLine="708"/>
        <w:jc w:val="both"/>
        <w:rPr>
          <w:rFonts w:ascii="Times New Roman" w:hAnsi="Times New Roman"/>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«Кластер», «Инсерт», «Мозговой штурм».</w:t>
      </w:r>
    </w:p>
    <w:p w:rsidR="00120CFC" w:rsidRDefault="00120CFC" w:rsidP="00120CFC">
      <w:pPr>
        <w:pStyle w:val="43"/>
        <w:shd w:val="clear" w:color="auto" w:fill="auto"/>
        <w:tabs>
          <w:tab w:val="left" w:pos="325"/>
        </w:tabs>
        <w:spacing w:line="216" w:lineRule="exact"/>
        <w:ind w:left="80"/>
        <w:jc w:val="both"/>
      </w:pPr>
      <w:r>
        <w:rPr>
          <w:sz w:val="28"/>
          <w:szCs w:val="28"/>
        </w:rPr>
        <w:tab/>
        <w:t>Литература: О-3</w:t>
      </w:r>
      <w:r w:rsidRPr="00B5605E">
        <w:rPr>
          <w:sz w:val="28"/>
          <w:szCs w:val="28"/>
        </w:rPr>
        <w:t>;О-</w:t>
      </w:r>
      <w:r>
        <w:rPr>
          <w:sz w:val="28"/>
          <w:szCs w:val="28"/>
        </w:rPr>
        <w:t>5</w:t>
      </w:r>
      <w:r w:rsidRPr="00B5605E">
        <w:rPr>
          <w:sz w:val="28"/>
          <w:szCs w:val="28"/>
        </w:rPr>
        <w:t>; Д-1;Д-</w:t>
      </w:r>
      <w:r>
        <w:rPr>
          <w:sz w:val="28"/>
          <w:szCs w:val="28"/>
        </w:rPr>
        <w:t xml:space="preserve">4;  </w:t>
      </w:r>
      <w:hyperlink r:id="rId251" w:history="1">
        <w:r>
          <w:rPr>
            <w:rStyle w:val="aff2"/>
            <w:lang w:val="en-US"/>
          </w:rPr>
          <w:t>http</w:t>
        </w:r>
        <w:r w:rsidRPr="0005454D">
          <w:rPr>
            <w:rStyle w:val="aff2"/>
          </w:rPr>
          <w:t>://</w:t>
        </w:r>
        <w:r>
          <w:rPr>
            <w:rStyle w:val="aff2"/>
            <w:lang w:val="en-US"/>
          </w:rPr>
          <w:t>slovari</w:t>
        </w:r>
      </w:hyperlink>
      <w:r w:rsidRPr="0005454D">
        <w:t xml:space="preserve">. </w:t>
      </w:r>
      <w:r>
        <w:rPr>
          <w:lang w:val="en-US"/>
        </w:rPr>
        <w:t>yandex</w:t>
      </w:r>
      <w:r w:rsidRPr="0005454D">
        <w:t>.</w:t>
      </w:r>
      <w:r>
        <w:rPr>
          <w:lang w:val="en-US"/>
        </w:rPr>
        <w:t>ru</w:t>
      </w:r>
    </w:p>
    <w:p w:rsidR="00120CFC" w:rsidRPr="00B5605E" w:rsidRDefault="00120CFC" w:rsidP="00120CFC">
      <w:pPr>
        <w:jc w:val="both"/>
        <w:rPr>
          <w:rFonts w:ascii="Times New Roman" w:hAnsi="Times New Roman"/>
          <w:b/>
          <w:sz w:val="28"/>
          <w:szCs w:val="28"/>
          <w:u w:val="single"/>
        </w:rPr>
      </w:pPr>
    </w:p>
    <w:p w:rsidR="00120CFC" w:rsidRDefault="00120CFC" w:rsidP="00120CFC">
      <w:pPr>
        <w:jc w:val="center"/>
        <w:rPr>
          <w:rFonts w:ascii="Times New Roman" w:hAnsi="Times New Roman"/>
          <w:b/>
          <w:sz w:val="28"/>
          <w:szCs w:val="28"/>
        </w:rPr>
      </w:pPr>
    </w:p>
    <w:p w:rsidR="00120CFC" w:rsidRPr="00B5605E" w:rsidRDefault="00120CFC" w:rsidP="00120CFC">
      <w:pPr>
        <w:jc w:val="center"/>
        <w:rPr>
          <w:rFonts w:ascii="Times New Roman" w:hAnsi="Times New Roman"/>
          <w:b/>
          <w:sz w:val="28"/>
          <w:szCs w:val="28"/>
        </w:rPr>
      </w:pPr>
      <w:r w:rsidRPr="00B5605E">
        <w:rPr>
          <w:rFonts w:ascii="Times New Roman" w:hAnsi="Times New Roman"/>
          <w:b/>
          <w:sz w:val="28"/>
          <w:szCs w:val="28"/>
        </w:rPr>
        <w:t>Тридцать пятое занятие (2 часа)</w:t>
      </w:r>
    </w:p>
    <w:p w:rsidR="00120CFC" w:rsidRPr="00B5605E" w:rsidRDefault="00120CFC" w:rsidP="00120CFC">
      <w:pPr>
        <w:jc w:val="both"/>
        <w:rPr>
          <w:rFonts w:ascii="Times New Roman" w:hAnsi="Times New Roman"/>
          <w:b/>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В мире прекрасного.</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Причинно-следственные отношения в сложном предложении.</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ab/>
        <w:t>Используемые технологии:</w:t>
      </w:r>
      <w:r w:rsidRPr="00B5605E">
        <w:rPr>
          <w:rFonts w:ascii="Times New Roman" w:hAnsi="Times New Roman"/>
          <w:sz w:val="28"/>
          <w:szCs w:val="28"/>
        </w:rPr>
        <w:t xml:space="preserve"> «Кластер», «Зигзаг», «Пинборд». </w:t>
      </w:r>
    </w:p>
    <w:p w:rsidR="00120CFC" w:rsidRPr="00B5605E" w:rsidRDefault="00120CFC" w:rsidP="00120CFC">
      <w:pPr>
        <w:jc w:val="right"/>
        <w:rPr>
          <w:rFonts w:ascii="Times New Roman" w:hAnsi="Times New Roman"/>
          <w:b/>
          <w:sz w:val="28"/>
          <w:szCs w:val="28"/>
          <w:u w:val="single"/>
        </w:rPr>
      </w:pPr>
      <w:r w:rsidRPr="00B5605E">
        <w:rPr>
          <w:rFonts w:ascii="Times New Roman" w:hAnsi="Times New Roman"/>
          <w:sz w:val="28"/>
          <w:szCs w:val="28"/>
        </w:rPr>
        <w:t>Литература: О-1;О-2;О-4; Д-1;Д-</w:t>
      </w:r>
      <w:r>
        <w:rPr>
          <w:rFonts w:ascii="Times New Roman" w:hAnsi="Times New Roman"/>
          <w:sz w:val="28"/>
          <w:szCs w:val="28"/>
        </w:rPr>
        <w:t>17;</w:t>
      </w:r>
      <w:r w:rsidRPr="00D05F64">
        <w:t xml:space="preserve"> </w:t>
      </w:r>
      <w:hyperlink r:id="rId252" w:history="1">
        <w:r w:rsidRPr="006E1C5B">
          <w:rPr>
            <w:rStyle w:val="aff2"/>
            <w:lang w:val="en-US"/>
          </w:rPr>
          <w:t>ww</w:t>
        </w:r>
        <w:r w:rsidRPr="006E1C5B">
          <w:rPr>
            <w:rStyle w:val="aff2"/>
          </w:rPr>
          <w:t>w.gooulе.ru</w:t>
        </w:r>
      </w:hyperlink>
    </w:p>
    <w:p w:rsidR="00120CFC" w:rsidRPr="00B5605E" w:rsidRDefault="00120CFC" w:rsidP="00120CFC">
      <w:pPr>
        <w:ind w:left="720"/>
        <w:jc w:val="both"/>
        <w:rPr>
          <w:rFonts w:ascii="Times New Roman" w:hAnsi="Times New Roman"/>
          <w:b/>
          <w:sz w:val="28"/>
          <w:szCs w:val="28"/>
          <w:u w:val="single"/>
        </w:rPr>
      </w:pPr>
    </w:p>
    <w:p w:rsidR="00120CFC" w:rsidRDefault="00120CFC" w:rsidP="00120CFC">
      <w:pPr>
        <w:jc w:val="center"/>
        <w:rPr>
          <w:rFonts w:ascii="Times New Roman" w:hAnsi="Times New Roman"/>
          <w:b/>
          <w:sz w:val="28"/>
          <w:szCs w:val="28"/>
        </w:rPr>
      </w:pPr>
    </w:p>
    <w:p w:rsidR="00120CFC" w:rsidRPr="00B5605E" w:rsidRDefault="00120CFC" w:rsidP="00120CFC">
      <w:pPr>
        <w:jc w:val="center"/>
        <w:rPr>
          <w:rFonts w:ascii="Times New Roman" w:hAnsi="Times New Roman"/>
          <w:sz w:val="28"/>
          <w:szCs w:val="28"/>
        </w:rPr>
      </w:pPr>
      <w:r w:rsidRPr="00B5605E">
        <w:rPr>
          <w:rFonts w:ascii="Times New Roman" w:hAnsi="Times New Roman"/>
          <w:b/>
          <w:sz w:val="28"/>
          <w:szCs w:val="28"/>
        </w:rPr>
        <w:t>Тридцать шестое занятие (2 часа)</w:t>
      </w:r>
    </w:p>
    <w:p w:rsidR="00120CFC" w:rsidRPr="00B5605E" w:rsidRDefault="00120CFC" w:rsidP="00120CFC">
      <w:pPr>
        <w:jc w:val="both"/>
        <w:rPr>
          <w:rFonts w:ascii="Times New Roman" w:hAnsi="Times New Roman"/>
          <w:b/>
          <w:bCs/>
          <w:sz w:val="28"/>
          <w:szCs w:val="28"/>
        </w:rPr>
      </w:pPr>
      <w:r w:rsidRPr="00B5605E">
        <w:rPr>
          <w:rFonts w:ascii="Times New Roman" w:hAnsi="Times New Roman"/>
          <w:b/>
          <w:bCs/>
          <w:sz w:val="28"/>
          <w:szCs w:val="28"/>
        </w:rPr>
        <w:t xml:space="preserve">Лексическая тема: </w:t>
      </w:r>
      <w:r w:rsidRPr="00B5605E">
        <w:rPr>
          <w:rFonts w:ascii="Times New Roman" w:hAnsi="Times New Roman"/>
          <w:bCs/>
          <w:sz w:val="28"/>
          <w:szCs w:val="28"/>
        </w:rPr>
        <w:t>Народно-прикладное искусство Узбекистана.</w:t>
      </w:r>
    </w:p>
    <w:p w:rsidR="00120CFC" w:rsidRPr="00B5605E" w:rsidRDefault="00120CFC" w:rsidP="00120CFC">
      <w:pPr>
        <w:jc w:val="both"/>
        <w:rPr>
          <w:rFonts w:ascii="Times New Roman" w:hAnsi="Times New Roman"/>
          <w:sz w:val="28"/>
          <w:szCs w:val="28"/>
        </w:rPr>
      </w:pPr>
      <w:r w:rsidRPr="00B5605E">
        <w:rPr>
          <w:rFonts w:ascii="Times New Roman" w:hAnsi="Times New Roman"/>
          <w:b/>
          <w:bCs/>
          <w:sz w:val="28"/>
          <w:szCs w:val="28"/>
        </w:rPr>
        <w:lastRenderedPageBreak/>
        <w:t xml:space="preserve">Грамматическая тема: </w:t>
      </w:r>
      <w:r w:rsidRPr="00B5605E">
        <w:rPr>
          <w:rFonts w:ascii="Times New Roman" w:hAnsi="Times New Roman"/>
          <w:sz w:val="28"/>
          <w:szCs w:val="28"/>
        </w:rPr>
        <w:t>Причинно-следственные отношения в сложном предложении</w:t>
      </w:r>
    </w:p>
    <w:p w:rsidR="00120CFC" w:rsidRPr="00B5605E" w:rsidRDefault="00120CFC" w:rsidP="00120CFC">
      <w:pPr>
        <w:ind w:firstLine="708"/>
        <w:jc w:val="both"/>
        <w:rPr>
          <w:rFonts w:ascii="Times New Roman" w:hAnsi="Times New Roman"/>
          <w:sz w:val="28"/>
          <w:szCs w:val="28"/>
        </w:rPr>
      </w:pPr>
      <w:r w:rsidRPr="00B5605E">
        <w:rPr>
          <w:rFonts w:ascii="Times New Roman" w:hAnsi="Times New Roman"/>
          <w:b/>
          <w:bCs/>
          <w:sz w:val="28"/>
          <w:szCs w:val="28"/>
        </w:rPr>
        <w:t>Используемые технологии:</w:t>
      </w:r>
      <w:r w:rsidRPr="00B5605E">
        <w:rPr>
          <w:rFonts w:ascii="Times New Roman" w:hAnsi="Times New Roman"/>
          <w:sz w:val="28"/>
          <w:szCs w:val="28"/>
        </w:rPr>
        <w:t xml:space="preserve"> «Снежный ком», «Инсерт», «Пинборд».</w:t>
      </w:r>
    </w:p>
    <w:p w:rsidR="00120CFC" w:rsidRPr="00B5605E" w:rsidRDefault="00120CFC" w:rsidP="00120CFC">
      <w:pPr>
        <w:jc w:val="right"/>
        <w:rPr>
          <w:rFonts w:ascii="Times New Roman" w:hAnsi="Times New Roman"/>
          <w:b/>
          <w:sz w:val="28"/>
          <w:szCs w:val="28"/>
          <w:u w:val="single"/>
        </w:rPr>
      </w:pPr>
      <w:r w:rsidRPr="00B5605E">
        <w:rPr>
          <w:rFonts w:ascii="Times New Roman" w:hAnsi="Times New Roman"/>
          <w:sz w:val="28"/>
          <w:szCs w:val="28"/>
        </w:rPr>
        <w:t xml:space="preserve">          Литература: О-1;О-2;О-4; Д-1;Д-2</w:t>
      </w:r>
      <w:r>
        <w:rPr>
          <w:rFonts w:ascii="Times New Roman" w:hAnsi="Times New Roman"/>
          <w:sz w:val="28"/>
          <w:szCs w:val="28"/>
        </w:rPr>
        <w:t>; Д-12;</w:t>
      </w:r>
      <w:r w:rsidRPr="00D05F64">
        <w:t xml:space="preserve"> </w:t>
      </w:r>
      <w:hyperlink r:id="rId253" w:history="1">
        <w:r w:rsidRPr="006E1C5B">
          <w:rPr>
            <w:rStyle w:val="aff2"/>
            <w:lang w:val="en-US"/>
          </w:rPr>
          <w:t>ww</w:t>
        </w:r>
        <w:r w:rsidRPr="006E1C5B">
          <w:rPr>
            <w:rStyle w:val="aff2"/>
          </w:rPr>
          <w:t>w.gooulе.ru</w:t>
        </w:r>
      </w:hyperlink>
    </w:p>
    <w:p w:rsidR="00120CFC" w:rsidRPr="00B5605E" w:rsidRDefault="00120CFC" w:rsidP="00120CFC">
      <w:pPr>
        <w:jc w:val="both"/>
        <w:rPr>
          <w:rFonts w:ascii="Times New Roman" w:hAnsi="Times New Roman"/>
          <w:b/>
          <w:sz w:val="28"/>
          <w:szCs w:val="28"/>
          <w:u w:val="single"/>
        </w:rPr>
      </w:pPr>
    </w:p>
    <w:p w:rsidR="00120CFC" w:rsidRPr="00B5605E" w:rsidRDefault="00120CFC" w:rsidP="00120CFC">
      <w:pPr>
        <w:rPr>
          <w:rFonts w:ascii="Times New Roman" w:hAnsi="Times New Roman"/>
          <w:b/>
          <w:sz w:val="28"/>
          <w:szCs w:val="28"/>
        </w:rPr>
      </w:pPr>
    </w:p>
    <w:p w:rsidR="00120CFC" w:rsidRPr="00B5605E" w:rsidRDefault="00120CFC" w:rsidP="00120CFC">
      <w:pPr>
        <w:jc w:val="center"/>
        <w:rPr>
          <w:rFonts w:ascii="Times New Roman" w:hAnsi="Times New Roman"/>
          <w:b/>
          <w:sz w:val="28"/>
          <w:szCs w:val="28"/>
        </w:rPr>
      </w:pPr>
      <w:r w:rsidRPr="00B5605E">
        <w:rPr>
          <w:rFonts w:ascii="Times New Roman" w:hAnsi="Times New Roman"/>
          <w:b/>
          <w:sz w:val="28"/>
          <w:szCs w:val="28"/>
        </w:rPr>
        <w:t xml:space="preserve">Тема 9. ВЫРАЖЕНИЕ СОЕДИНЕНИЯ (ПРИСОЕДИНЕНИЯ), СРАВНЕНИЯ, СОПОСТАВЛЕНИЯ, ПРОТИВОПОСТАВЛЕНИЯ </w:t>
      </w:r>
    </w:p>
    <w:p w:rsidR="00120CFC" w:rsidRDefault="00120CFC" w:rsidP="00120CFC">
      <w:pPr>
        <w:jc w:val="center"/>
        <w:rPr>
          <w:rFonts w:ascii="Times New Roman" w:hAnsi="Times New Roman"/>
          <w:b/>
          <w:sz w:val="28"/>
          <w:szCs w:val="28"/>
        </w:rPr>
      </w:pPr>
      <w:r w:rsidRPr="00B5605E">
        <w:rPr>
          <w:rFonts w:ascii="Times New Roman" w:hAnsi="Times New Roman"/>
          <w:b/>
          <w:sz w:val="28"/>
          <w:szCs w:val="28"/>
        </w:rPr>
        <w:t>(</w:t>
      </w:r>
      <w:r>
        <w:rPr>
          <w:rFonts w:ascii="Times New Roman" w:hAnsi="Times New Roman"/>
          <w:b/>
          <w:sz w:val="28"/>
          <w:szCs w:val="28"/>
        </w:rPr>
        <w:t>10</w:t>
      </w:r>
      <w:r w:rsidRPr="00B5605E">
        <w:rPr>
          <w:rFonts w:ascii="Times New Roman" w:hAnsi="Times New Roman"/>
          <w:b/>
          <w:sz w:val="28"/>
          <w:szCs w:val="28"/>
        </w:rPr>
        <w:t xml:space="preserve">  часов)</w:t>
      </w:r>
    </w:p>
    <w:p w:rsidR="00120CFC" w:rsidRDefault="00120CFC" w:rsidP="00120CFC">
      <w:pPr>
        <w:jc w:val="center"/>
        <w:rPr>
          <w:rFonts w:ascii="Times New Roman" w:hAnsi="Times New Roman"/>
          <w:b/>
          <w:sz w:val="28"/>
          <w:szCs w:val="28"/>
        </w:rPr>
      </w:pPr>
    </w:p>
    <w:p w:rsidR="00120CFC" w:rsidRPr="00B5605E" w:rsidRDefault="00120CFC" w:rsidP="00120CFC">
      <w:pPr>
        <w:jc w:val="center"/>
        <w:rPr>
          <w:rFonts w:ascii="Times New Roman" w:hAnsi="Times New Roman"/>
          <w:sz w:val="28"/>
          <w:szCs w:val="28"/>
        </w:rPr>
      </w:pPr>
      <w:r w:rsidRPr="00B5605E">
        <w:rPr>
          <w:rFonts w:ascii="Times New Roman" w:hAnsi="Times New Roman"/>
          <w:b/>
          <w:sz w:val="28"/>
          <w:szCs w:val="28"/>
        </w:rPr>
        <w:t>Тридцать седьмое занятие (2 часа)</w:t>
      </w:r>
    </w:p>
    <w:p w:rsidR="00120CFC" w:rsidRPr="00B5605E" w:rsidRDefault="00120CFC" w:rsidP="00120CFC">
      <w:pPr>
        <w:jc w:val="both"/>
        <w:rPr>
          <w:rFonts w:ascii="Times New Roman" w:hAnsi="Times New Roman"/>
          <w:b/>
          <w:sz w:val="28"/>
          <w:szCs w:val="28"/>
        </w:rPr>
      </w:pPr>
      <w:r w:rsidRPr="00B5605E">
        <w:rPr>
          <w:rFonts w:ascii="Times New Roman" w:hAnsi="Times New Roman"/>
          <w:b/>
          <w:sz w:val="28"/>
          <w:szCs w:val="28"/>
        </w:rPr>
        <w:t>Лексическая тема:</w:t>
      </w:r>
      <w:r w:rsidRPr="00B5605E">
        <w:rPr>
          <w:rFonts w:ascii="Times New Roman" w:hAnsi="Times New Roman"/>
          <w:sz w:val="28"/>
          <w:szCs w:val="28"/>
        </w:rPr>
        <w:t xml:space="preserve"> История России. Московский Кремль.</w:t>
      </w:r>
    </w:p>
    <w:p w:rsidR="00120CFC" w:rsidRPr="00B5605E" w:rsidRDefault="00120CFC" w:rsidP="00120CFC">
      <w:pPr>
        <w:jc w:val="both"/>
        <w:rPr>
          <w:rFonts w:ascii="Times New Roman" w:hAnsi="Times New Roman"/>
          <w:b/>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Выражение соединения, сравнения, и противопоставления в простом предложении.</w:t>
      </w:r>
    </w:p>
    <w:p w:rsidR="00120CFC" w:rsidRPr="00B5605E" w:rsidRDefault="00120CFC" w:rsidP="00120CFC">
      <w:pPr>
        <w:jc w:val="both"/>
        <w:rPr>
          <w:rFonts w:ascii="Times New Roman" w:hAnsi="Times New Roman"/>
          <w:sz w:val="28"/>
          <w:szCs w:val="28"/>
        </w:rPr>
      </w:pPr>
      <w:r w:rsidRPr="00B5605E">
        <w:rPr>
          <w:rFonts w:ascii="Times New Roman" w:hAnsi="Times New Roman"/>
          <w:sz w:val="28"/>
          <w:szCs w:val="28"/>
        </w:rPr>
        <w:lastRenderedPageBreak/>
        <w:tab/>
      </w: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«Кластер», «Инсерт», «Диаграмма Венна».</w:t>
      </w:r>
    </w:p>
    <w:p w:rsidR="00120CFC" w:rsidRPr="00B5605E" w:rsidRDefault="00120CFC" w:rsidP="00120CFC">
      <w:pPr>
        <w:jc w:val="right"/>
        <w:rPr>
          <w:rFonts w:ascii="Times New Roman" w:hAnsi="Times New Roman"/>
          <w:b/>
          <w:sz w:val="28"/>
          <w:szCs w:val="28"/>
          <w:u w:val="single"/>
        </w:rPr>
      </w:pPr>
      <w:r w:rsidRPr="00B5605E">
        <w:rPr>
          <w:rFonts w:ascii="Times New Roman" w:hAnsi="Times New Roman"/>
          <w:sz w:val="28"/>
          <w:szCs w:val="28"/>
        </w:rPr>
        <w:t>Литература: О-1;О-2;О-4; Д-1;</w:t>
      </w:r>
      <w:r>
        <w:rPr>
          <w:rFonts w:ascii="Times New Roman" w:hAnsi="Times New Roman"/>
          <w:sz w:val="28"/>
          <w:szCs w:val="28"/>
        </w:rPr>
        <w:t xml:space="preserve"> </w:t>
      </w:r>
      <w:r w:rsidRPr="00B5605E">
        <w:rPr>
          <w:rFonts w:ascii="Times New Roman" w:hAnsi="Times New Roman"/>
          <w:sz w:val="28"/>
          <w:szCs w:val="28"/>
        </w:rPr>
        <w:t>Д-</w:t>
      </w:r>
      <w:r>
        <w:rPr>
          <w:rFonts w:ascii="Times New Roman" w:hAnsi="Times New Roman"/>
          <w:sz w:val="28"/>
          <w:szCs w:val="28"/>
        </w:rPr>
        <w:t>6; Д-7;</w:t>
      </w:r>
      <w:r w:rsidRPr="00D05F64">
        <w:t xml:space="preserve"> </w:t>
      </w:r>
      <w:hyperlink r:id="rId254" w:history="1">
        <w:r w:rsidRPr="006E1C5B">
          <w:rPr>
            <w:rStyle w:val="aff2"/>
            <w:lang w:val="en-US"/>
          </w:rPr>
          <w:t>ww</w:t>
        </w:r>
        <w:r w:rsidRPr="006E1C5B">
          <w:rPr>
            <w:rStyle w:val="aff2"/>
          </w:rPr>
          <w:t>w.gooulе.ru</w:t>
        </w:r>
      </w:hyperlink>
    </w:p>
    <w:p w:rsidR="00120CFC" w:rsidRPr="00B5605E" w:rsidRDefault="00120CFC" w:rsidP="00120CFC">
      <w:pPr>
        <w:ind w:left="720"/>
        <w:jc w:val="both"/>
        <w:rPr>
          <w:rFonts w:ascii="Times New Roman" w:hAnsi="Times New Roman"/>
          <w:b/>
          <w:sz w:val="28"/>
          <w:szCs w:val="28"/>
          <w:u w:val="single"/>
        </w:rPr>
      </w:pPr>
    </w:p>
    <w:p w:rsidR="00120CFC" w:rsidRPr="00B5605E" w:rsidRDefault="00120CFC" w:rsidP="00120CFC">
      <w:pPr>
        <w:jc w:val="both"/>
        <w:rPr>
          <w:rFonts w:ascii="Times New Roman" w:hAnsi="Times New Roman"/>
          <w:sz w:val="28"/>
          <w:szCs w:val="28"/>
        </w:rPr>
      </w:pPr>
    </w:p>
    <w:p w:rsidR="00120CFC" w:rsidRPr="00B5605E" w:rsidRDefault="00120CFC" w:rsidP="00120CFC">
      <w:pPr>
        <w:jc w:val="center"/>
        <w:rPr>
          <w:rFonts w:ascii="Times New Roman" w:hAnsi="Times New Roman"/>
          <w:b/>
          <w:sz w:val="28"/>
          <w:szCs w:val="28"/>
        </w:rPr>
      </w:pPr>
      <w:r w:rsidRPr="00B5605E">
        <w:rPr>
          <w:rFonts w:ascii="Times New Roman" w:hAnsi="Times New Roman"/>
          <w:b/>
          <w:sz w:val="28"/>
          <w:szCs w:val="28"/>
        </w:rPr>
        <w:t>Тридцать восьмое занятие (2 часа)</w:t>
      </w:r>
    </w:p>
    <w:p w:rsidR="00120CFC" w:rsidRPr="00B5605E" w:rsidRDefault="00120CFC" w:rsidP="00120CFC">
      <w:pPr>
        <w:rPr>
          <w:rFonts w:ascii="Times New Roman" w:hAnsi="Times New Roman"/>
          <w:b/>
          <w:sz w:val="28"/>
          <w:szCs w:val="28"/>
        </w:rPr>
      </w:pPr>
      <w:r w:rsidRPr="00B5605E">
        <w:rPr>
          <w:rFonts w:ascii="Times New Roman" w:hAnsi="Times New Roman"/>
          <w:b/>
          <w:sz w:val="28"/>
          <w:szCs w:val="28"/>
        </w:rPr>
        <w:t>Лексическая тема:</w:t>
      </w:r>
      <w:r w:rsidRPr="00B5605E">
        <w:rPr>
          <w:rFonts w:ascii="Times New Roman" w:hAnsi="Times New Roman"/>
          <w:sz w:val="28"/>
          <w:szCs w:val="28"/>
        </w:rPr>
        <w:t xml:space="preserve"> История России. Так начинался Петербург </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Грамматическая тема:</w:t>
      </w:r>
      <w:r w:rsidRPr="00B5605E">
        <w:rPr>
          <w:rFonts w:ascii="Times New Roman" w:hAnsi="Times New Roman"/>
          <w:sz w:val="28"/>
          <w:szCs w:val="28"/>
        </w:rPr>
        <w:t xml:space="preserve"> Выражение соединения (присоединения), сравнения, сопоставления, противопоставления в простом предложении. Сравнительная степень имён прилагательных</w:t>
      </w:r>
    </w:p>
    <w:p w:rsidR="00120CFC" w:rsidRPr="00B5605E" w:rsidRDefault="00120CFC" w:rsidP="00120CFC">
      <w:pPr>
        <w:jc w:val="both"/>
        <w:rPr>
          <w:rFonts w:ascii="Times New Roman" w:hAnsi="Times New Roman"/>
          <w:sz w:val="28"/>
          <w:szCs w:val="28"/>
        </w:rPr>
      </w:pPr>
      <w:r w:rsidRPr="00B5605E">
        <w:rPr>
          <w:rFonts w:ascii="Times New Roman" w:hAnsi="Times New Roman"/>
          <w:sz w:val="28"/>
          <w:szCs w:val="28"/>
        </w:rPr>
        <w:tab/>
      </w: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«Кластер», «5 почему», «Пинборд».</w:t>
      </w:r>
    </w:p>
    <w:p w:rsidR="00120CFC" w:rsidRDefault="00120CFC" w:rsidP="00120CFC">
      <w:pPr>
        <w:pStyle w:val="43"/>
        <w:shd w:val="clear" w:color="auto" w:fill="auto"/>
        <w:tabs>
          <w:tab w:val="left" w:pos="325"/>
        </w:tabs>
        <w:spacing w:line="216" w:lineRule="exact"/>
        <w:ind w:left="80"/>
        <w:jc w:val="both"/>
      </w:pPr>
      <w:r w:rsidRPr="00B5605E">
        <w:rPr>
          <w:sz w:val="28"/>
          <w:szCs w:val="28"/>
        </w:rPr>
        <w:tab/>
        <w:t>Литература: О-1;О-2;О-4; Д-</w:t>
      </w:r>
      <w:r>
        <w:rPr>
          <w:sz w:val="28"/>
          <w:szCs w:val="28"/>
        </w:rPr>
        <w:t>13</w:t>
      </w:r>
      <w:r w:rsidRPr="00B5605E">
        <w:rPr>
          <w:sz w:val="28"/>
          <w:szCs w:val="28"/>
        </w:rPr>
        <w:t>;Д-</w:t>
      </w:r>
      <w:r>
        <w:rPr>
          <w:sz w:val="28"/>
          <w:szCs w:val="28"/>
        </w:rPr>
        <w:t xml:space="preserve">17 </w:t>
      </w:r>
      <w:hyperlink r:id="rId255" w:history="1">
        <w:r>
          <w:rPr>
            <w:rStyle w:val="aff2"/>
            <w:lang w:val="en-US"/>
          </w:rPr>
          <w:t>http</w:t>
        </w:r>
        <w:r w:rsidRPr="0005454D">
          <w:rPr>
            <w:rStyle w:val="aff2"/>
          </w:rPr>
          <w:t>://</w:t>
        </w:r>
        <w:r>
          <w:rPr>
            <w:rStyle w:val="aff2"/>
            <w:lang w:val="en-US"/>
          </w:rPr>
          <w:t>slovari</w:t>
        </w:r>
      </w:hyperlink>
      <w:r w:rsidRPr="0005454D">
        <w:t xml:space="preserve">. </w:t>
      </w:r>
      <w:r>
        <w:rPr>
          <w:lang w:val="en-US"/>
        </w:rPr>
        <w:t>yandex</w:t>
      </w:r>
      <w:r w:rsidRPr="0005454D">
        <w:t>.</w:t>
      </w:r>
      <w:r>
        <w:rPr>
          <w:lang w:val="en-US"/>
        </w:rPr>
        <w:t>ru</w:t>
      </w:r>
    </w:p>
    <w:p w:rsidR="00120CFC" w:rsidRPr="00B5605E" w:rsidRDefault="00120CFC" w:rsidP="00120CFC">
      <w:pPr>
        <w:jc w:val="both"/>
        <w:rPr>
          <w:rFonts w:ascii="Times New Roman" w:hAnsi="Times New Roman"/>
          <w:b/>
          <w:sz w:val="28"/>
          <w:szCs w:val="28"/>
          <w:u w:val="single"/>
        </w:rPr>
      </w:pPr>
    </w:p>
    <w:p w:rsidR="00120CFC" w:rsidRDefault="00120CFC" w:rsidP="00120CFC">
      <w:pPr>
        <w:jc w:val="center"/>
        <w:rPr>
          <w:rFonts w:ascii="Times New Roman" w:hAnsi="Times New Roman"/>
          <w:b/>
          <w:sz w:val="28"/>
          <w:szCs w:val="28"/>
        </w:rPr>
      </w:pPr>
    </w:p>
    <w:p w:rsidR="00120CFC" w:rsidRPr="00B5605E" w:rsidRDefault="00120CFC" w:rsidP="00120CFC">
      <w:pPr>
        <w:jc w:val="center"/>
        <w:rPr>
          <w:rFonts w:ascii="Times New Roman" w:hAnsi="Times New Roman"/>
          <w:b/>
          <w:sz w:val="28"/>
          <w:szCs w:val="28"/>
        </w:rPr>
      </w:pPr>
      <w:r w:rsidRPr="00B5605E">
        <w:rPr>
          <w:rFonts w:ascii="Times New Roman" w:hAnsi="Times New Roman"/>
          <w:b/>
          <w:sz w:val="28"/>
          <w:szCs w:val="28"/>
        </w:rPr>
        <w:t xml:space="preserve">Тридцать </w:t>
      </w:r>
      <w:r>
        <w:rPr>
          <w:rFonts w:ascii="Times New Roman" w:hAnsi="Times New Roman"/>
          <w:b/>
          <w:sz w:val="28"/>
          <w:szCs w:val="28"/>
        </w:rPr>
        <w:t>девятое</w:t>
      </w:r>
      <w:r w:rsidRPr="00B5605E">
        <w:rPr>
          <w:rFonts w:ascii="Times New Roman" w:hAnsi="Times New Roman"/>
          <w:b/>
          <w:sz w:val="28"/>
          <w:szCs w:val="28"/>
        </w:rPr>
        <w:t xml:space="preserve"> занятие (2 часа)</w:t>
      </w:r>
    </w:p>
    <w:p w:rsidR="00120CFC" w:rsidRPr="00B5605E" w:rsidRDefault="00120CFC" w:rsidP="00120CFC">
      <w:pPr>
        <w:jc w:val="both"/>
        <w:rPr>
          <w:rFonts w:ascii="Times New Roman" w:hAnsi="Times New Roman"/>
          <w:b/>
          <w:sz w:val="28"/>
          <w:szCs w:val="28"/>
        </w:rPr>
      </w:pPr>
      <w:r w:rsidRPr="00B5605E">
        <w:rPr>
          <w:rFonts w:ascii="Times New Roman" w:hAnsi="Times New Roman"/>
          <w:b/>
          <w:sz w:val="28"/>
          <w:szCs w:val="28"/>
        </w:rPr>
        <w:t>Лексическая тема:</w:t>
      </w:r>
      <w:r w:rsidRPr="00B5605E">
        <w:rPr>
          <w:rFonts w:ascii="Times New Roman" w:hAnsi="Times New Roman"/>
          <w:sz w:val="28"/>
          <w:szCs w:val="28"/>
        </w:rPr>
        <w:t xml:space="preserve"> Россия: литература и искусство.</w:t>
      </w:r>
    </w:p>
    <w:p w:rsidR="00120CFC" w:rsidRPr="00B5605E" w:rsidRDefault="00120CFC" w:rsidP="00120CFC">
      <w:pPr>
        <w:jc w:val="both"/>
        <w:rPr>
          <w:rFonts w:ascii="Times New Roman" w:hAnsi="Times New Roman"/>
          <w:b/>
          <w:sz w:val="28"/>
          <w:szCs w:val="28"/>
        </w:rPr>
      </w:pPr>
      <w:r w:rsidRPr="00B5605E">
        <w:rPr>
          <w:rFonts w:ascii="Times New Roman" w:hAnsi="Times New Roman"/>
          <w:b/>
          <w:sz w:val="28"/>
          <w:szCs w:val="28"/>
        </w:rPr>
        <w:lastRenderedPageBreak/>
        <w:t xml:space="preserve">Грамматическая тема: </w:t>
      </w:r>
      <w:r w:rsidRPr="00B5605E">
        <w:rPr>
          <w:rFonts w:ascii="Times New Roman" w:hAnsi="Times New Roman"/>
          <w:sz w:val="28"/>
          <w:szCs w:val="28"/>
        </w:rPr>
        <w:t>Соединение, сравнение, сопоставление и противопоставление в сложном предложении.</w:t>
      </w:r>
    </w:p>
    <w:p w:rsidR="00120CFC" w:rsidRPr="00B5605E" w:rsidRDefault="00120CFC" w:rsidP="00120CFC">
      <w:pPr>
        <w:ind w:firstLine="708"/>
        <w:jc w:val="both"/>
        <w:rPr>
          <w:rFonts w:ascii="Times New Roman" w:hAnsi="Times New Roman"/>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«Цветок лотоса», «Инсерт», «</w:t>
      </w:r>
      <w:r>
        <w:rPr>
          <w:rFonts w:ascii="Times New Roman" w:hAnsi="Times New Roman"/>
          <w:sz w:val="28"/>
          <w:szCs w:val="28"/>
        </w:rPr>
        <w:t>ЗХУ</w:t>
      </w:r>
      <w:r w:rsidRPr="00B5605E">
        <w:rPr>
          <w:rFonts w:ascii="Times New Roman" w:hAnsi="Times New Roman"/>
          <w:sz w:val="28"/>
          <w:szCs w:val="28"/>
        </w:rPr>
        <w:t xml:space="preserve">». </w:t>
      </w:r>
    </w:p>
    <w:p w:rsidR="00120CFC" w:rsidRDefault="00120CFC" w:rsidP="00120CFC">
      <w:pPr>
        <w:pStyle w:val="43"/>
        <w:shd w:val="clear" w:color="auto" w:fill="auto"/>
        <w:tabs>
          <w:tab w:val="left" w:pos="325"/>
        </w:tabs>
        <w:spacing w:line="216" w:lineRule="exact"/>
        <w:ind w:left="80"/>
        <w:jc w:val="both"/>
      </w:pPr>
      <w:r w:rsidRPr="00B5605E">
        <w:rPr>
          <w:sz w:val="28"/>
          <w:szCs w:val="28"/>
        </w:rPr>
        <w:tab/>
        <w:t>Литература: О-1;О-2;О-4; Д-</w:t>
      </w:r>
      <w:r>
        <w:rPr>
          <w:sz w:val="28"/>
          <w:szCs w:val="28"/>
        </w:rPr>
        <w:t>12</w:t>
      </w:r>
      <w:r w:rsidRPr="00B5605E">
        <w:rPr>
          <w:sz w:val="28"/>
          <w:szCs w:val="28"/>
        </w:rPr>
        <w:t>;Д-</w:t>
      </w:r>
      <w:r>
        <w:rPr>
          <w:sz w:val="28"/>
          <w:szCs w:val="28"/>
        </w:rPr>
        <w:t>15;</w:t>
      </w:r>
      <w:r w:rsidRPr="00D05F64">
        <w:t xml:space="preserve"> </w:t>
      </w:r>
      <w:hyperlink r:id="rId256" w:history="1">
        <w:r>
          <w:rPr>
            <w:rStyle w:val="aff2"/>
            <w:lang w:val="en-US"/>
          </w:rPr>
          <w:t>http</w:t>
        </w:r>
        <w:r w:rsidRPr="0005454D">
          <w:rPr>
            <w:rStyle w:val="aff2"/>
          </w:rPr>
          <w:t>://</w:t>
        </w:r>
        <w:r>
          <w:rPr>
            <w:rStyle w:val="aff2"/>
            <w:lang w:val="en-US"/>
          </w:rPr>
          <w:t>slovari</w:t>
        </w:r>
      </w:hyperlink>
      <w:r w:rsidRPr="0005454D">
        <w:t xml:space="preserve">. </w:t>
      </w:r>
      <w:r>
        <w:rPr>
          <w:lang w:val="en-US"/>
        </w:rPr>
        <w:t>yandex</w:t>
      </w:r>
      <w:r w:rsidRPr="0005454D">
        <w:t>.</w:t>
      </w:r>
      <w:r>
        <w:rPr>
          <w:lang w:val="en-US"/>
        </w:rPr>
        <w:t>ru</w:t>
      </w:r>
    </w:p>
    <w:p w:rsidR="00120CFC" w:rsidRPr="00B5605E" w:rsidRDefault="00120CFC" w:rsidP="00120CFC">
      <w:pPr>
        <w:jc w:val="both"/>
        <w:rPr>
          <w:rFonts w:ascii="Times New Roman" w:hAnsi="Times New Roman"/>
          <w:b/>
          <w:sz w:val="28"/>
          <w:szCs w:val="28"/>
          <w:u w:val="single"/>
        </w:rPr>
      </w:pPr>
    </w:p>
    <w:p w:rsidR="00120CFC" w:rsidRDefault="00120CFC" w:rsidP="00120CFC">
      <w:pPr>
        <w:jc w:val="center"/>
        <w:rPr>
          <w:rFonts w:ascii="Times New Roman" w:hAnsi="Times New Roman"/>
          <w:b/>
          <w:sz w:val="28"/>
          <w:szCs w:val="28"/>
        </w:rPr>
      </w:pPr>
    </w:p>
    <w:p w:rsidR="00120CFC" w:rsidRDefault="00120CFC" w:rsidP="00120CFC">
      <w:pPr>
        <w:jc w:val="center"/>
        <w:rPr>
          <w:rFonts w:ascii="Times New Roman" w:hAnsi="Times New Roman"/>
          <w:b/>
          <w:sz w:val="28"/>
          <w:szCs w:val="28"/>
        </w:rPr>
      </w:pPr>
      <w:r>
        <w:rPr>
          <w:rFonts w:ascii="Times New Roman" w:hAnsi="Times New Roman"/>
          <w:b/>
          <w:sz w:val="28"/>
          <w:szCs w:val="28"/>
        </w:rPr>
        <w:t>Сороковое</w:t>
      </w:r>
      <w:r w:rsidRPr="00B5605E">
        <w:rPr>
          <w:rFonts w:ascii="Times New Roman" w:hAnsi="Times New Roman"/>
          <w:b/>
          <w:sz w:val="28"/>
          <w:szCs w:val="28"/>
        </w:rPr>
        <w:t xml:space="preserve"> занятие (2 часа)</w:t>
      </w:r>
    </w:p>
    <w:p w:rsidR="00120CFC" w:rsidRPr="00B5605E" w:rsidRDefault="00120CFC" w:rsidP="00120CFC">
      <w:pPr>
        <w:jc w:val="both"/>
        <w:rPr>
          <w:rFonts w:ascii="Times New Roman" w:hAnsi="Times New Roman"/>
          <w:b/>
          <w:sz w:val="28"/>
          <w:szCs w:val="28"/>
          <w:u w:val="single"/>
        </w:rPr>
      </w:pPr>
      <w:r w:rsidRPr="00803104">
        <w:rPr>
          <w:rFonts w:ascii="Times New Roman" w:hAnsi="Times New Roman"/>
          <w:sz w:val="28"/>
          <w:szCs w:val="28"/>
        </w:rPr>
        <w:t>Работа над языком специальности</w:t>
      </w:r>
    </w:p>
    <w:p w:rsidR="00120CFC" w:rsidRDefault="00120CFC" w:rsidP="00120CFC">
      <w:pPr>
        <w:jc w:val="center"/>
        <w:rPr>
          <w:rFonts w:ascii="Times New Roman" w:hAnsi="Times New Roman"/>
          <w:b/>
          <w:sz w:val="28"/>
          <w:szCs w:val="28"/>
        </w:rPr>
      </w:pPr>
    </w:p>
    <w:p w:rsidR="00120CFC" w:rsidRDefault="00120CFC" w:rsidP="00120CFC">
      <w:pPr>
        <w:jc w:val="center"/>
        <w:rPr>
          <w:rFonts w:ascii="Times New Roman" w:hAnsi="Times New Roman"/>
          <w:b/>
          <w:sz w:val="28"/>
          <w:szCs w:val="28"/>
        </w:rPr>
      </w:pPr>
      <w:r>
        <w:rPr>
          <w:rFonts w:ascii="Times New Roman" w:hAnsi="Times New Roman"/>
          <w:b/>
          <w:sz w:val="28"/>
          <w:szCs w:val="28"/>
        </w:rPr>
        <w:t>Сорок первое</w:t>
      </w:r>
      <w:r w:rsidRPr="00B5605E">
        <w:rPr>
          <w:rFonts w:ascii="Times New Roman" w:hAnsi="Times New Roman"/>
          <w:b/>
          <w:sz w:val="28"/>
          <w:szCs w:val="28"/>
        </w:rPr>
        <w:t xml:space="preserve"> занятие (2 часа)</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 xml:space="preserve">Встреча с Востоком </w:t>
      </w:r>
    </w:p>
    <w:p w:rsidR="00120CFC" w:rsidRPr="00B5605E" w:rsidRDefault="00120CFC" w:rsidP="00120CFC">
      <w:pPr>
        <w:jc w:val="both"/>
        <w:rPr>
          <w:rFonts w:ascii="Times New Roman" w:hAnsi="Times New Roman"/>
          <w:b/>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Выражение соединения, сопоставления, противопоставления, разделения в простом предложении с однородными членами и в сложносочиненном предложении</w:t>
      </w:r>
    </w:p>
    <w:p w:rsidR="00120CFC" w:rsidRPr="00B5605E" w:rsidRDefault="00120CFC" w:rsidP="00120CFC">
      <w:pPr>
        <w:ind w:firstLine="708"/>
        <w:jc w:val="both"/>
        <w:rPr>
          <w:rFonts w:ascii="Times New Roman" w:hAnsi="Times New Roman"/>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«Кластер», «Блиц-опрос», «Пинборд».</w:t>
      </w:r>
    </w:p>
    <w:p w:rsidR="00120CFC" w:rsidRPr="00B5605E" w:rsidRDefault="00120CFC" w:rsidP="00120CFC">
      <w:pPr>
        <w:ind w:left="720"/>
        <w:jc w:val="both"/>
        <w:rPr>
          <w:rFonts w:ascii="Times New Roman" w:hAnsi="Times New Roman"/>
          <w:b/>
          <w:sz w:val="28"/>
          <w:szCs w:val="28"/>
          <w:u w:val="single"/>
        </w:rPr>
      </w:pPr>
      <w:r w:rsidRPr="00B5605E">
        <w:rPr>
          <w:rFonts w:ascii="Times New Roman" w:hAnsi="Times New Roman"/>
          <w:sz w:val="28"/>
          <w:szCs w:val="28"/>
        </w:rPr>
        <w:t>Литература: О-1;О-</w:t>
      </w:r>
      <w:r>
        <w:rPr>
          <w:rFonts w:ascii="Times New Roman" w:hAnsi="Times New Roman"/>
          <w:sz w:val="28"/>
          <w:szCs w:val="28"/>
        </w:rPr>
        <w:t>3</w:t>
      </w:r>
      <w:r w:rsidRPr="00B5605E">
        <w:rPr>
          <w:rFonts w:ascii="Times New Roman" w:hAnsi="Times New Roman"/>
          <w:sz w:val="28"/>
          <w:szCs w:val="28"/>
        </w:rPr>
        <w:t>;О-4; Д-</w:t>
      </w:r>
      <w:r>
        <w:rPr>
          <w:rFonts w:ascii="Times New Roman" w:hAnsi="Times New Roman"/>
          <w:sz w:val="28"/>
          <w:szCs w:val="28"/>
        </w:rPr>
        <w:t>3</w:t>
      </w:r>
      <w:r w:rsidRPr="00B5605E">
        <w:rPr>
          <w:rFonts w:ascii="Times New Roman" w:hAnsi="Times New Roman"/>
          <w:sz w:val="28"/>
          <w:szCs w:val="28"/>
        </w:rPr>
        <w:t>;Д-</w:t>
      </w:r>
      <w:r>
        <w:rPr>
          <w:rFonts w:ascii="Times New Roman" w:hAnsi="Times New Roman"/>
          <w:sz w:val="28"/>
          <w:szCs w:val="28"/>
        </w:rPr>
        <w:t>6; Д-17.</w:t>
      </w:r>
    </w:p>
    <w:p w:rsidR="00120CFC" w:rsidRPr="00B5605E" w:rsidRDefault="00120CFC" w:rsidP="00120CFC">
      <w:pPr>
        <w:jc w:val="both"/>
        <w:rPr>
          <w:rFonts w:ascii="Times New Roman" w:hAnsi="Times New Roman"/>
          <w:sz w:val="28"/>
          <w:szCs w:val="28"/>
        </w:rPr>
      </w:pPr>
    </w:p>
    <w:p w:rsidR="00120CFC" w:rsidRDefault="00120CFC" w:rsidP="00120CFC">
      <w:pPr>
        <w:ind w:left="708" w:firstLine="708"/>
        <w:rPr>
          <w:rFonts w:ascii="Times New Roman" w:hAnsi="Times New Roman"/>
          <w:b/>
          <w:sz w:val="28"/>
          <w:szCs w:val="28"/>
        </w:rPr>
      </w:pPr>
      <w:r w:rsidRPr="00B5605E">
        <w:rPr>
          <w:rFonts w:ascii="Times New Roman" w:hAnsi="Times New Roman"/>
          <w:b/>
          <w:sz w:val="28"/>
          <w:szCs w:val="28"/>
        </w:rPr>
        <w:t xml:space="preserve">           Тема 10. НАУЧНЫЙ  СТИЛЬ  РЕЧИ  (6  часов)</w:t>
      </w:r>
    </w:p>
    <w:p w:rsidR="00120CFC" w:rsidRDefault="00120CFC" w:rsidP="00120CFC">
      <w:pPr>
        <w:jc w:val="center"/>
        <w:rPr>
          <w:rFonts w:ascii="Times New Roman" w:hAnsi="Times New Roman"/>
          <w:b/>
          <w:sz w:val="28"/>
          <w:szCs w:val="28"/>
        </w:rPr>
      </w:pPr>
    </w:p>
    <w:p w:rsidR="00120CFC" w:rsidRDefault="00120CFC" w:rsidP="00120CFC">
      <w:pPr>
        <w:jc w:val="center"/>
        <w:rPr>
          <w:rFonts w:ascii="Times New Roman" w:hAnsi="Times New Roman"/>
          <w:b/>
          <w:sz w:val="28"/>
          <w:szCs w:val="28"/>
        </w:rPr>
      </w:pPr>
      <w:r>
        <w:rPr>
          <w:rFonts w:ascii="Times New Roman" w:hAnsi="Times New Roman"/>
          <w:b/>
          <w:sz w:val="28"/>
          <w:szCs w:val="28"/>
        </w:rPr>
        <w:t>Сорок второе</w:t>
      </w:r>
      <w:r w:rsidRPr="00B5605E">
        <w:rPr>
          <w:rFonts w:ascii="Times New Roman" w:hAnsi="Times New Roman"/>
          <w:b/>
          <w:sz w:val="28"/>
          <w:szCs w:val="28"/>
        </w:rPr>
        <w:t xml:space="preserve"> занятие (2 часа)</w:t>
      </w:r>
    </w:p>
    <w:p w:rsidR="00120CFC" w:rsidRPr="00B5605E" w:rsidRDefault="00120CFC" w:rsidP="00120CFC">
      <w:pPr>
        <w:jc w:val="both"/>
        <w:rPr>
          <w:rFonts w:ascii="Times New Roman" w:hAnsi="Times New Roman"/>
          <w:b/>
          <w:sz w:val="28"/>
          <w:szCs w:val="28"/>
        </w:rPr>
      </w:pPr>
      <w:r w:rsidRPr="00B5605E">
        <w:rPr>
          <w:rFonts w:ascii="Times New Roman" w:hAnsi="Times New Roman"/>
          <w:b/>
          <w:sz w:val="28"/>
          <w:szCs w:val="28"/>
        </w:rPr>
        <w:t>Лексическая тема:</w:t>
      </w:r>
      <w:r w:rsidRPr="00B5605E">
        <w:rPr>
          <w:rFonts w:ascii="Times New Roman" w:hAnsi="Times New Roman"/>
          <w:b/>
          <w:sz w:val="28"/>
          <w:szCs w:val="28"/>
        </w:rPr>
        <w:tab/>
      </w:r>
      <w:r w:rsidRPr="00B5605E">
        <w:rPr>
          <w:rFonts w:ascii="Times New Roman" w:hAnsi="Times New Roman"/>
          <w:sz w:val="28"/>
          <w:szCs w:val="28"/>
        </w:rPr>
        <w:t>Ситуативные тексты.</w:t>
      </w:r>
    </w:p>
    <w:p w:rsidR="00120CFC" w:rsidRPr="00B5605E" w:rsidRDefault="00120CFC" w:rsidP="00120CFC">
      <w:pPr>
        <w:rPr>
          <w:rFonts w:ascii="Times New Roman" w:hAnsi="Times New Roman"/>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Разграничение деловой и научной речи.</w:t>
      </w:r>
    </w:p>
    <w:p w:rsidR="00120CFC" w:rsidRPr="00B5605E" w:rsidRDefault="00120CFC" w:rsidP="00120CFC">
      <w:pPr>
        <w:jc w:val="both"/>
        <w:rPr>
          <w:rFonts w:ascii="Times New Roman" w:hAnsi="Times New Roman"/>
          <w:b/>
          <w:sz w:val="28"/>
          <w:szCs w:val="28"/>
        </w:rPr>
      </w:pPr>
      <w:r w:rsidRPr="00B5605E">
        <w:rPr>
          <w:rFonts w:ascii="Times New Roman" w:hAnsi="Times New Roman"/>
          <w:b/>
          <w:sz w:val="28"/>
          <w:szCs w:val="28"/>
        </w:rPr>
        <w:tab/>
        <w:t>Используемые технологии:</w:t>
      </w:r>
      <w:r w:rsidRPr="00B5605E">
        <w:rPr>
          <w:rFonts w:ascii="Times New Roman" w:hAnsi="Times New Roman"/>
          <w:sz w:val="28"/>
          <w:szCs w:val="28"/>
        </w:rPr>
        <w:t xml:space="preserve"> «</w:t>
      </w:r>
      <w:r>
        <w:rPr>
          <w:rFonts w:ascii="Times New Roman" w:hAnsi="Times New Roman"/>
          <w:sz w:val="28"/>
          <w:szCs w:val="28"/>
        </w:rPr>
        <w:t>Кластер</w:t>
      </w:r>
      <w:r w:rsidRPr="00B5605E">
        <w:rPr>
          <w:rFonts w:ascii="Times New Roman" w:hAnsi="Times New Roman"/>
          <w:sz w:val="28"/>
          <w:szCs w:val="28"/>
        </w:rPr>
        <w:t>», «Инсерт», «Пинборд».</w:t>
      </w:r>
    </w:p>
    <w:p w:rsidR="00120CFC" w:rsidRPr="00B5605E" w:rsidRDefault="00120CFC" w:rsidP="00120CFC">
      <w:pPr>
        <w:jc w:val="right"/>
        <w:rPr>
          <w:rFonts w:ascii="Times New Roman" w:hAnsi="Times New Roman"/>
          <w:b/>
          <w:sz w:val="28"/>
          <w:szCs w:val="28"/>
          <w:u w:val="single"/>
        </w:rPr>
      </w:pPr>
      <w:r w:rsidRPr="00B5605E">
        <w:rPr>
          <w:rFonts w:ascii="Times New Roman" w:hAnsi="Times New Roman"/>
          <w:sz w:val="28"/>
          <w:szCs w:val="28"/>
        </w:rPr>
        <w:tab/>
        <w:t>Литература: О-1;О-2;О-</w:t>
      </w:r>
      <w:r>
        <w:rPr>
          <w:rFonts w:ascii="Times New Roman" w:hAnsi="Times New Roman"/>
          <w:sz w:val="28"/>
          <w:szCs w:val="28"/>
        </w:rPr>
        <w:t>5</w:t>
      </w:r>
      <w:r w:rsidRPr="00B5605E">
        <w:rPr>
          <w:rFonts w:ascii="Times New Roman" w:hAnsi="Times New Roman"/>
          <w:sz w:val="28"/>
          <w:szCs w:val="28"/>
        </w:rPr>
        <w:t>; Д-1;Д-</w:t>
      </w:r>
      <w:r>
        <w:rPr>
          <w:rFonts w:ascii="Times New Roman" w:hAnsi="Times New Roman"/>
          <w:sz w:val="28"/>
          <w:szCs w:val="28"/>
        </w:rPr>
        <w:t>17;Д-18;</w:t>
      </w:r>
      <w:r w:rsidRPr="002C143A">
        <w:t xml:space="preserve"> </w:t>
      </w:r>
      <w:hyperlink r:id="rId257" w:history="1">
        <w:r w:rsidRPr="006E1C5B">
          <w:rPr>
            <w:rStyle w:val="aff2"/>
            <w:lang w:val="en-US"/>
          </w:rPr>
          <w:t>ww</w:t>
        </w:r>
        <w:r w:rsidRPr="006E1C5B">
          <w:rPr>
            <w:rStyle w:val="aff2"/>
          </w:rPr>
          <w:t>w.gooulе.ru</w:t>
        </w:r>
      </w:hyperlink>
    </w:p>
    <w:p w:rsidR="00120CFC" w:rsidRPr="00B5605E" w:rsidRDefault="00120CFC" w:rsidP="00120CFC">
      <w:pPr>
        <w:ind w:left="720"/>
        <w:jc w:val="both"/>
        <w:rPr>
          <w:rFonts w:ascii="Times New Roman" w:hAnsi="Times New Roman"/>
          <w:b/>
          <w:sz w:val="28"/>
          <w:szCs w:val="28"/>
          <w:u w:val="single"/>
        </w:rPr>
      </w:pPr>
    </w:p>
    <w:p w:rsidR="00120CFC" w:rsidRPr="00B5605E" w:rsidRDefault="00120CFC" w:rsidP="00120CFC">
      <w:pPr>
        <w:jc w:val="both"/>
        <w:rPr>
          <w:rFonts w:ascii="Times New Roman" w:hAnsi="Times New Roman"/>
          <w:b/>
          <w:sz w:val="28"/>
          <w:szCs w:val="28"/>
          <w:u w:val="single"/>
        </w:rPr>
      </w:pPr>
    </w:p>
    <w:p w:rsidR="00120CFC" w:rsidRDefault="00120CFC" w:rsidP="00120CFC">
      <w:pPr>
        <w:jc w:val="center"/>
        <w:rPr>
          <w:rFonts w:ascii="Times New Roman" w:hAnsi="Times New Roman"/>
          <w:b/>
          <w:sz w:val="28"/>
          <w:szCs w:val="28"/>
        </w:rPr>
      </w:pPr>
    </w:p>
    <w:p w:rsidR="00120CFC" w:rsidRDefault="00120CFC" w:rsidP="00120CFC">
      <w:pPr>
        <w:jc w:val="center"/>
        <w:rPr>
          <w:rFonts w:ascii="Times New Roman" w:hAnsi="Times New Roman"/>
          <w:b/>
          <w:sz w:val="28"/>
          <w:szCs w:val="28"/>
        </w:rPr>
      </w:pPr>
      <w:r>
        <w:rPr>
          <w:rFonts w:ascii="Times New Roman" w:hAnsi="Times New Roman"/>
          <w:b/>
          <w:sz w:val="28"/>
          <w:szCs w:val="28"/>
        </w:rPr>
        <w:t>Сорок третье</w:t>
      </w:r>
      <w:r w:rsidRPr="00B5605E">
        <w:rPr>
          <w:rFonts w:ascii="Times New Roman" w:hAnsi="Times New Roman"/>
          <w:b/>
          <w:sz w:val="28"/>
          <w:szCs w:val="28"/>
        </w:rPr>
        <w:t xml:space="preserve"> занятие (2 часа)</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Лексическая тема:</w:t>
      </w:r>
      <w:r w:rsidRPr="00B5605E">
        <w:rPr>
          <w:rFonts w:ascii="Times New Roman" w:hAnsi="Times New Roman"/>
          <w:b/>
          <w:sz w:val="28"/>
          <w:szCs w:val="28"/>
        </w:rPr>
        <w:tab/>
      </w:r>
      <w:r w:rsidRPr="00B65290">
        <w:rPr>
          <w:rFonts w:ascii="Times New Roman" w:hAnsi="Times New Roman"/>
          <w:sz w:val="28"/>
          <w:szCs w:val="28"/>
        </w:rPr>
        <w:t>Языки мира.</w:t>
      </w:r>
    </w:p>
    <w:p w:rsidR="00120CFC" w:rsidRPr="00B5605E" w:rsidRDefault="00120CFC" w:rsidP="00120CFC">
      <w:pPr>
        <w:rPr>
          <w:rFonts w:ascii="Times New Roman" w:hAnsi="Times New Roman"/>
          <w:b/>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Характеристика научного стиля.</w:t>
      </w:r>
    </w:p>
    <w:p w:rsidR="00120CFC" w:rsidRPr="00B5605E" w:rsidRDefault="00120CFC" w:rsidP="00120CFC">
      <w:pPr>
        <w:ind w:firstLine="708"/>
        <w:jc w:val="both"/>
        <w:rPr>
          <w:rFonts w:ascii="Times New Roman" w:hAnsi="Times New Roman"/>
          <w:b/>
          <w:i/>
          <w:sz w:val="28"/>
          <w:szCs w:val="28"/>
        </w:rPr>
      </w:pPr>
      <w:r w:rsidRPr="00B5605E">
        <w:rPr>
          <w:rFonts w:ascii="Times New Roman" w:hAnsi="Times New Roman"/>
          <w:b/>
          <w:sz w:val="28"/>
          <w:szCs w:val="28"/>
        </w:rPr>
        <w:lastRenderedPageBreak/>
        <w:t>Используемые технологии:</w:t>
      </w:r>
      <w:r w:rsidRPr="00B5605E">
        <w:rPr>
          <w:rFonts w:ascii="Times New Roman" w:hAnsi="Times New Roman"/>
          <w:sz w:val="28"/>
          <w:szCs w:val="28"/>
        </w:rPr>
        <w:t>«Кластер», «Цветок лотоса», «Т-схема».</w:t>
      </w:r>
    </w:p>
    <w:p w:rsidR="00120CFC" w:rsidRDefault="00120CFC" w:rsidP="00120CFC">
      <w:pPr>
        <w:pStyle w:val="43"/>
        <w:shd w:val="clear" w:color="auto" w:fill="auto"/>
        <w:tabs>
          <w:tab w:val="left" w:pos="325"/>
        </w:tabs>
        <w:spacing w:line="216" w:lineRule="exact"/>
        <w:ind w:left="80"/>
        <w:jc w:val="both"/>
      </w:pPr>
      <w:r>
        <w:rPr>
          <w:sz w:val="28"/>
          <w:szCs w:val="28"/>
        </w:rPr>
        <w:t>Литература: О-2</w:t>
      </w:r>
      <w:r w:rsidRPr="00B5605E">
        <w:rPr>
          <w:sz w:val="28"/>
          <w:szCs w:val="28"/>
        </w:rPr>
        <w:t>;О-</w:t>
      </w:r>
      <w:r>
        <w:rPr>
          <w:sz w:val="28"/>
          <w:szCs w:val="28"/>
        </w:rPr>
        <w:t>3</w:t>
      </w:r>
      <w:r w:rsidRPr="00B5605E">
        <w:rPr>
          <w:sz w:val="28"/>
          <w:szCs w:val="28"/>
        </w:rPr>
        <w:t>;О-</w:t>
      </w:r>
      <w:r>
        <w:rPr>
          <w:sz w:val="28"/>
          <w:szCs w:val="28"/>
        </w:rPr>
        <w:t>5</w:t>
      </w:r>
      <w:r w:rsidRPr="00B5605E">
        <w:rPr>
          <w:sz w:val="28"/>
          <w:szCs w:val="28"/>
        </w:rPr>
        <w:t>; Д-1;Д-</w:t>
      </w:r>
      <w:r>
        <w:rPr>
          <w:sz w:val="28"/>
          <w:szCs w:val="28"/>
        </w:rPr>
        <w:t xml:space="preserve">17; Д-18.  </w:t>
      </w:r>
      <w:hyperlink r:id="rId258" w:history="1">
        <w:r>
          <w:rPr>
            <w:rStyle w:val="aff2"/>
            <w:lang w:val="en-US"/>
          </w:rPr>
          <w:t>http</w:t>
        </w:r>
        <w:r w:rsidRPr="0005454D">
          <w:rPr>
            <w:rStyle w:val="aff2"/>
          </w:rPr>
          <w:t>://</w:t>
        </w:r>
        <w:r>
          <w:rPr>
            <w:rStyle w:val="aff2"/>
            <w:lang w:val="en-US"/>
          </w:rPr>
          <w:t>slovari</w:t>
        </w:r>
      </w:hyperlink>
      <w:r w:rsidRPr="0005454D">
        <w:t xml:space="preserve">. </w:t>
      </w:r>
      <w:r>
        <w:rPr>
          <w:lang w:val="en-US"/>
        </w:rPr>
        <w:t>yandex</w:t>
      </w:r>
      <w:r w:rsidRPr="0005454D">
        <w:t>.</w:t>
      </w:r>
      <w:r>
        <w:rPr>
          <w:lang w:val="en-US"/>
        </w:rPr>
        <w:t>ru</w:t>
      </w:r>
    </w:p>
    <w:p w:rsidR="00120CFC" w:rsidRPr="00B5605E" w:rsidRDefault="00120CFC" w:rsidP="00120CFC">
      <w:pPr>
        <w:jc w:val="both"/>
        <w:rPr>
          <w:rFonts w:ascii="Times New Roman" w:hAnsi="Times New Roman"/>
          <w:b/>
          <w:sz w:val="28"/>
          <w:szCs w:val="28"/>
          <w:u w:val="single"/>
        </w:rPr>
      </w:pPr>
    </w:p>
    <w:p w:rsidR="00120CFC" w:rsidRDefault="00120CFC" w:rsidP="00120CFC">
      <w:pPr>
        <w:jc w:val="center"/>
        <w:rPr>
          <w:rFonts w:ascii="Times New Roman" w:hAnsi="Times New Roman"/>
          <w:b/>
          <w:sz w:val="28"/>
          <w:szCs w:val="28"/>
        </w:rPr>
      </w:pPr>
    </w:p>
    <w:p w:rsidR="00120CFC" w:rsidRDefault="00120CFC" w:rsidP="00120CFC">
      <w:pPr>
        <w:jc w:val="center"/>
        <w:rPr>
          <w:rFonts w:ascii="Times New Roman" w:hAnsi="Times New Roman"/>
          <w:b/>
          <w:sz w:val="28"/>
          <w:szCs w:val="28"/>
        </w:rPr>
      </w:pPr>
      <w:r>
        <w:rPr>
          <w:rFonts w:ascii="Times New Roman" w:hAnsi="Times New Roman"/>
          <w:b/>
          <w:sz w:val="28"/>
          <w:szCs w:val="28"/>
        </w:rPr>
        <w:t>Сорок четвертое</w:t>
      </w:r>
      <w:r w:rsidRPr="00B5605E">
        <w:rPr>
          <w:rFonts w:ascii="Times New Roman" w:hAnsi="Times New Roman"/>
          <w:b/>
          <w:sz w:val="28"/>
          <w:szCs w:val="28"/>
        </w:rPr>
        <w:t xml:space="preserve"> занятие (2 часа)</w:t>
      </w:r>
    </w:p>
    <w:p w:rsidR="00120CFC" w:rsidRPr="00B5605E" w:rsidRDefault="00120CFC" w:rsidP="00120CFC">
      <w:pPr>
        <w:jc w:val="both"/>
        <w:rPr>
          <w:rFonts w:ascii="Times New Roman" w:hAnsi="Times New Roman"/>
          <w:sz w:val="28"/>
          <w:szCs w:val="28"/>
        </w:rPr>
      </w:pPr>
    </w:p>
    <w:p w:rsidR="00120CFC" w:rsidRPr="00B5605E" w:rsidRDefault="00120CFC" w:rsidP="00120CFC">
      <w:pPr>
        <w:rPr>
          <w:rFonts w:ascii="Times New Roman" w:hAnsi="Times New Roman"/>
          <w:sz w:val="28"/>
          <w:szCs w:val="28"/>
        </w:rPr>
      </w:pPr>
      <w:r w:rsidRPr="00B5605E">
        <w:rPr>
          <w:rFonts w:ascii="Times New Roman" w:hAnsi="Times New Roman"/>
          <w:b/>
          <w:sz w:val="28"/>
          <w:szCs w:val="28"/>
        </w:rPr>
        <w:t xml:space="preserve">Лексическая тема: </w:t>
      </w:r>
      <w:r w:rsidRPr="00B65290">
        <w:rPr>
          <w:rFonts w:ascii="Times New Roman" w:hAnsi="Times New Roman"/>
          <w:sz w:val="28"/>
          <w:szCs w:val="28"/>
        </w:rPr>
        <w:t>Великие мыслители (учёные) древности.</w:t>
      </w:r>
    </w:p>
    <w:p w:rsidR="00120CFC" w:rsidRPr="00B5605E" w:rsidRDefault="00120CFC" w:rsidP="00120CFC">
      <w:pPr>
        <w:rPr>
          <w:rFonts w:ascii="Times New Roman" w:hAnsi="Times New Roman"/>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Аннотация, реферат, тезисы.</w:t>
      </w:r>
    </w:p>
    <w:p w:rsidR="00120CFC" w:rsidRPr="00B5605E" w:rsidRDefault="00120CFC" w:rsidP="00120CFC">
      <w:pPr>
        <w:ind w:firstLine="708"/>
        <w:rPr>
          <w:rFonts w:ascii="Times New Roman" w:hAnsi="Times New Roman"/>
          <w:sz w:val="28"/>
          <w:szCs w:val="28"/>
        </w:rPr>
      </w:pPr>
      <w:r w:rsidRPr="00B5605E">
        <w:rPr>
          <w:rFonts w:ascii="Times New Roman" w:hAnsi="Times New Roman"/>
          <w:b/>
          <w:sz w:val="28"/>
          <w:szCs w:val="28"/>
        </w:rPr>
        <w:t xml:space="preserve">Используемые технологии: </w:t>
      </w:r>
      <w:r w:rsidRPr="00B5605E">
        <w:rPr>
          <w:rFonts w:ascii="Times New Roman" w:hAnsi="Times New Roman"/>
          <w:sz w:val="28"/>
          <w:szCs w:val="28"/>
        </w:rPr>
        <w:t xml:space="preserve">«Кластер», «Инсерт», «Пинборд». </w:t>
      </w:r>
    </w:p>
    <w:p w:rsidR="00120CFC" w:rsidRPr="00B5605E" w:rsidRDefault="00120CFC" w:rsidP="00120CFC">
      <w:pPr>
        <w:jc w:val="right"/>
        <w:rPr>
          <w:rFonts w:ascii="Times New Roman" w:hAnsi="Times New Roman"/>
          <w:b/>
          <w:sz w:val="28"/>
          <w:szCs w:val="28"/>
          <w:u w:val="single"/>
        </w:rPr>
      </w:pPr>
      <w:r w:rsidRPr="00B5605E">
        <w:rPr>
          <w:rFonts w:ascii="Times New Roman" w:hAnsi="Times New Roman"/>
          <w:sz w:val="28"/>
          <w:szCs w:val="28"/>
        </w:rPr>
        <w:t>Литература: О-1;О-2;О-</w:t>
      </w:r>
      <w:r>
        <w:rPr>
          <w:rFonts w:ascii="Times New Roman" w:hAnsi="Times New Roman"/>
          <w:sz w:val="28"/>
          <w:szCs w:val="28"/>
        </w:rPr>
        <w:t>5</w:t>
      </w:r>
      <w:r w:rsidRPr="00B5605E">
        <w:rPr>
          <w:rFonts w:ascii="Times New Roman" w:hAnsi="Times New Roman"/>
          <w:sz w:val="28"/>
          <w:szCs w:val="28"/>
        </w:rPr>
        <w:t>; Д-</w:t>
      </w:r>
      <w:r>
        <w:rPr>
          <w:rFonts w:ascii="Times New Roman" w:hAnsi="Times New Roman"/>
          <w:sz w:val="28"/>
          <w:szCs w:val="28"/>
        </w:rPr>
        <w:t>3</w:t>
      </w:r>
      <w:r w:rsidRPr="00B5605E">
        <w:rPr>
          <w:rFonts w:ascii="Times New Roman" w:hAnsi="Times New Roman"/>
          <w:sz w:val="28"/>
          <w:szCs w:val="28"/>
        </w:rPr>
        <w:t>;Д-</w:t>
      </w:r>
      <w:r>
        <w:rPr>
          <w:rFonts w:ascii="Times New Roman" w:hAnsi="Times New Roman"/>
          <w:sz w:val="28"/>
          <w:szCs w:val="28"/>
        </w:rPr>
        <w:t>18.</w:t>
      </w:r>
      <w:r w:rsidRPr="002C143A">
        <w:t xml:space="preserve"> </w:t>
      </w:r>
      <w:hyperlink r:id="rId259" w:history="1">
        <w:r w:rsidRPr="006E1C5B">
          <w:rPr>
            <w:rStyle w:val="aff2"/>
            <w:lang w:val="en-US"/>
          </w:rPr>
          <w:t>ww</w:t>
        </w:r>
        <w:r w:rsidRPr="006E1C5B">
          <w:rPr>
            <w:rStyle w:val="aff2"/>
          </w:rPr>
          <w:t>w.gooulе.ru</w:t>
        </w:r>
      </w:hyperlink>
    </w:p>
    <w:p w:rsidR="00120CFC" w:rsidRPr="00B5605E" w:rsidRDefault="00120CFC" w:rsidP="00120CFC">
      <w:pPr>
        <w:ind w:left="720"/>
        <w:jc w:val="both"/>
        <w:rPr>
          <w:rFonts w:ascii="Times New Roman" w:hAnsi="Times New Roman"/>
          <w:b/>
          <w:sz w:val="28"/>
          <w:szCs w:val="28"/>
          <w:u w:val="single"/>
        </w:rPr>
      </w:pPr>
    </w:p>
    <w:p w:rsidR="00120CFC" w:rsidRDefault="00120CFC" w:rsidP="00120CFC">
      <w:pPr>
        <w:ind w:left="720"/>
        <w:jc w:val="both"/>
        <w:rPr>
          <w:rFonts w:ascii="Times New Roman" w:hAnsi="Times New Roman"/>
          <w:sz w:val="28"/>
          <w:szCs w:val="28"/>
        </w:rPr>
      </w:pPr>
    </w:p>
    <w:p w:rsidR="00120CFC" w:rsidRDefault="00120CFC" w:rsidP="00120CFC">
      <w:pPr>
        <w:ind w:left="720"/>
        <w:jc w:val="both"/>
        <w:rPr>
          <w:rFonts w:ascii="Times New Roman" w:hAnsi="Times New Roman"/>
          <w:sz w:val="28"/>
          <w:szCs w:val="28"/>
        </w:rPr>
      </w:pPr>
    </w:p>
    <w:p w:rsidR="00120CFC" w:rsidRDefault="00120CFC" w:rsidP="00120CFC">
      <w:pPr>
        <w:ind w:left="720"/>
        <w:jc w:val="both"/>
        <w:rPr>
          <w:rFonts w:ascii="Times New Roman" w:hAnsi="Times New Roman"/>
          <w:sz w:val="28"/>
          <w:szCs w:val="28"/>
        </w:rPr>
      </w:pPr>
    </w:p>
    <w:p w:rsidR="00120CFC" w:rsidRDefault="00120CFC" w:rsidP="00120CFC">
      <w:pPr>
        <w:ind w:left="720"/>
        <w:jc w:val="both"/>
        <w:rPr>
          <w:rFonts w:ascii="Times New Roman" w:hAnsi="Times New Roman"/>
          <w:sz w:val="28"/>
          <w:szCs w:val="28"/>
        </w:rPr>
      </w:pPr>
    </w:p>
    <w:p w:rsidR="00120CFC" w:rsidRDefault="00120CFC" w:rsidP="00120CFC">
      <w:pPr>
        <w:ind w:left="720"/>
        <w:jc w:val="both"/>
        <w:rPr>
          <w:rFonts w:ascii="Times New Roman" w:hAnsi="Times New Roman"/>
          <w:sz w:val="28"/>
          <w:szCs w:val="28"/>
        </w:rPr>
      </w:pPr>
    </w:p>
    <w:p w:rsidR="00120CFC" w:rsidRDefault="00120CFC" w:rsidP="00120CFC">
      <w:pPr>
        <w:ind w:left="720"/>
        <w:jc w:val="both"/>
        <w:rPr>
          <w:rFonts w:ascii="Times New Roman" w:hAnsi="Times New Roman"/>
          <w:sz w:val="28"/>
          <w:szCs w:val="28"/>
        </w:rPr>
      </w:pPr>
    </w:p>
    <w:p w:rsidR="00120CFC" w:rsidRDefault="00120CFC" w:rsidP="00120CFC">
      <w:pPr>
        <w:ind w:left="720"/>
        <w:jc w:val="both"/>
        <w:rPr>
          <w:rFonts w:ascii="Times New Roman" w:hAnsi="Times New Roman"/>
          <w:sz w:val="28"/>
          <w:szCs w:val="28"/>
        </w:rPr>
      </w:pPr>
    </w:p>
    <w:p w:rsidR="00120CFC" w:rsidRDefault="00120CFC" w:rsidP="00120CFC">
      <w:pPr>
        <w:jc w:val="center"/>
        <w:rPr>
          <w:rFonts w:ascii="Times New Roman" w:hAnsi="Times New Roman"/>
          <w:b/>
          <w:sz w:val="28"/>
          <w:szCs w:val="28"/>
        </w:rPr>
      </w:pPr>
      <w:r>
        <w:rPr>
          <w:rFonts w:ascii="Times New Roman" w:hAnsi="Times New Roman"/>
          <w:b/>
          <w:sz w:val="28"/>
          <w:szCs w:val="28"/>
        </w:rPr>
        <w:t>Сорок пятое</w:t>
      </w:r>
      <w:r w:rsidRPr="00B5605E">
        <w:rPr>
          <w:rFonts w:ascii="Times New Roman" w:hAnsi="Times New Roman"/>
          <w:b/>
          <w:sz w:val="28"/>
          <w:szCs w:val="28"/>
        </w:rPr>
        <w:t xml:space="preserve"> занятие (2 часа)</w:t>
      </w:r>
    </w:p>
    <w:p w:rsidR="00120CFC" w:rsidRPr="00B5605E" w:rsidRDefault="00120CFC" w:rsidP="00120CFC">
      <w:pPr>
        <w:jc w:val="both"/>
        <w:rPr>
          <w:rFonts w:ascii="Times New Roman" w:hAnsi="Times New Roman"/>
          <w:sz w:val="28"/>
          <w:szCs w:val="28"/>
        </w:rPr>
      </w:pPr>
    </w:p>
    <w:p w:rsidR="00120CFC" w:rsidRPr="00B5605E" w:rsidRDefault="00120CFC" w:rsidP="00120CFC">
      <w:pPr>
        <w:rPr>
          <w:rFonts w:ascii="Times New Roman" w:hAnsi="Times New Roman"/>
          <w:sz w:val="28"/>
          <w:szCs w:val="28"/>
        </w:rPr>
      </w:pPr>
      <w:r w:rsidRPr="00B5605E">
        <w:rPr>
          <w:rFonts w:ascii="Times New Roman" w:hAnsi="Times New Roman"/>
          <w:b/>
          <w:sz w:val="28"/>
          <w:szCs w:val="28"/>
        </w:rPr>
        <w:t xml:space="preserve">Лексическая тема: </w:t>
      </w:r>
      <w:r>
        <w:rPr>
          <w:rFonts w:ascii="Times New Roman" w:hAnsi="Times New Roman"/>
          <w:sz w:val="28"/>
          <w:szCs w:val="28"/>
        </w:rPr>
        <w:t>Интервью</w:t>
      </w:r>
      <w:r w:rsidRPr="00B65290">
        <w:rPr>
          <w:rFonts w:ascii="Times New Roman" w:hAnsi="Times New Roman"/>
          <w:sz w:val="28"/>
          <w:szCs w:val="28"/>
        </w:rPr>
        <w:t>.</w:t>
      </w:r>
    </w:p>
    <w:p w:rsidR="00120CFC" w:rsidRPr="00B5605E" w:rsidRDefault="00120CFC" w:rsidP="00120CFC">
      <w:pPr>
        <w:rPr>
          <w:rFonts w:ascii="Times New Roman" w:hAnsi="Times New Roman"/>
          <w:sz w:val="28"/>
          <w:szCs w:val="28"/>
        </w:rPr>
      </w:pPr>
      <w:r w:rsidRPr="00B5605E">
        <w:rPr>
          <w:rFonts w:ascii="Times New Roman" w:hAnsi="Times New Roman"/>
          <w:b/>
          <w:sz w:val="28"/>
          <w:szCs w:val="28"/>
        </w:rPr>
        <w:t xml:space="preserve">Грамматическая тема: </w:t>
      </w:r>
      <w:r>
        <w:rPr>
          <w:rFonts w:ascii="Times New Roman" w:hAnsi="Times New Roman"/>
          <w:sz w:val="28"/>
          <w:szCs w:val="28"/>
        </w:rPr>
        <w:t>Прямая, косвенная речь</w:t>
      </w:r>
      <w:r w:rsidRPr="00B5605E">
        <w:rPr>
          <w:rFonts w:ascii="Times New Roman" w:hAnsi="Times New Roman"/>
          <w:sz w:val="28"/>
          <w:szCs w:val="28"/>
        </w:rPr>
        <w:t>.</w:t>
      </w:r>
    </w:p>
    <w:p w:rsidR="00120CFC" w:rsidRPr="00B5605E" w:rsidRDefault="00120CFC" w:rsidP="00120CFC">
      <w:pPr>
        <w:ind w:firstLine="708"/>
        <w:rPr>
          <w:rFonts w:ascii="Times New Roman" w:hAnsi="Times New Roman"/>
          <w:sz w:val="28"/>
          <w:szCs w:val="28"/>
        </w:rPr>
      </w:pPr>
      <w:r w:rsidRPr="00B5605E">
        <w:rPr>
          <w:rFonts w:ascii="Times New Roman" w:hAnsi="Times New Roman"/>
          <w:b/>
          <w:sz w:val="28"/>
          <w:szCs w:val="28"/>
        </w:rPr>
        <w:t xml:space="preserve">Используемые технологии: </w:t>
      </w:r>
      <w:r w:rsidRPr="00B5605E">
        <w:rPr>
          <w:rFonts w:ascii="Times New Roman" w:hAnsi="Times New Roman"/>
          <w:sz w:val="28"/>
          <w:szCs w:val="28"/>
        </w:rPr>
        <w:t xml:space="preserve">«Кластер», «Инсерт», «Пинборд». </w:t>
      </w:r>
    </w:p>
    <w:p w:rsidR="00120CFC" w:rsidRPr="00B5605E" w:rsidRDefault="00120CFC" w:rsidP="00120CFC">
      <w:pPr>
        <w:jc w:val="right"/>
        <w:rPr>
          <w:rFonts w:ascii="Times New Roman" w:hAnsi="Times New Roman"/>
          <w:b/>
          <w:sz w:val="28"/>
          <w:szCs w:val="28"/>
          <w:u w:val="single"/>
        </w:rPr>
      </w:pPr>
      <w:r w:rsidRPr="00B5605E">
        <w:rPr>
          <w:rFonts w:ascii="Times New Roman" w:hAnsi="Times New Roman"/>
          <w:sz w:val="28"/>
          <w:szCs w:val="28"/>
        </w:rPr>
        <w:t>Литература: О-1;О-</w:t>
      </w:r>
      <w:r>
        <w:rPr>
          <w:rFonts w:ascii="Times New Roman" w:hAnsi="Times New Roman"/>
          <w:sz w:val="28"/>
          <w:szCs w:val="28"/>
        </w:rPr>
        <w:t>3</w:t>
      </w:r>
      <w:r w:rsidRPr="00B5605E">
        <w:rPr>
          <w:rFonts w:ascii="Times New Roman" w:hAnsi="Times New Roman"/>
          <w:sz w:val="28"/>
          <w:szCs w:val="28"/>
        </w:rPr>
        <w:t>;О-</w:t>
      </w:r>
      <w:r>
        <w:rPr>
          <w:rFonts w:ascii="Times New Roman" w:hAnsi="Times New Roman"/>
          <w:sz w:val="28"/>
          <w:szCs w:val="28"/>
        </w:rPr>
        <w:t>5</w:t>
      </w:r>
      <w:r w:rsidRPr="00B5605E">
        <w:rPr>
          <w:rFonts w:ascii="Times New Roman" w:hAnsi="Times New Roman"/>
          <w:sz w:val="28"/>
          <w:szCs w:val="28"/>
        </w:rPr>
        <w:t>; Д-</w:t>
      </w:r>
      <w:r>
        <w:rPr>
          <w:rFonts w:ascii="Times New Roman" w:hAnsi="Times New Roman"/>
          <w:sz w:val="28"/>
          <w:szCs w:val="28"/>
        </w:rPr>
        <w:t>4</w:t>
      </w:r>
      <w:r w:rsidRPr="00B5605E">
        <w:rPr>
          <w:rFonts w:ascii="Times New Roman" w:hAnsi="Times New Roman"/>
          <w:sz w:val="28"/>
          <w:szCs w:val="28"/>
        </w:rPr>
        <w:t>;Д-</w:t>
      </w:r>
      <w:r>
        <w:rPr>
          <w:rFonts w:ascii="Times New Roman" w:hAnsi="Times New Roman"/>
          <w:sz w:val="28"/>
          <w:szCs w:val="28"/>
        </w:rPr>
        <w:t>18.</w:t>
      </w:r>
      <w:r w:rsidRPr="002C143A">
        <w:t xml:space="preserve"> </w:t>
      </w:r>
      <w:hyperlink r:id="rId260" w:history="1">
        <w:r w:rsidRPr="006E1C5B">
          <w:rPr>
            <w:rStyle w:val="aff2"/>
            <w:lang w:val="en-US"/>
          </w:rPr>
          <w:t>ww</w:t>
        </w:r>
        <w:r w:rsidRPr="006E1C5B">
          <w:rPr>
            <w:rStyle w:val="aff2"/>
          </w:rPr>
          <w:t>w.gooulе.ru</w:t>
        </w:r>
      </w:hyperlink>
    </w:p>
    <w:p w:rsidR="00120CFC" w:rsidRPr="00B5605E" w:rsidRDefault="00120CFC" w:rsidP="00120CFC">
      <w:pPr>
        <w:ind w:left="720"/>
        <w:jc w:val="both"/>
        <w:rPr>
          <w:rFonts w:ascii="Times New Roman" w:hAnsi="Times New Roman"/>
          <w:b/>
          <w:sz w:val="28"/>
          <w:szCs w:val="28"/>
          <w:u w:val="single"/>
        </w:rPr>
      </w:pPr>
    </w:p>
    <w:p w:rsidR="00120CFC" w:rsidRPr="00B5605E" w:rsidRDefault="00120CFC" w:rsidP="00120CFC">
      <w:pPr>
        <w:ind w:left="720"/>
        <w:jc w:val="both"/>
        <w:rPr>
          <w:rFonts w:ascii="Times New Roman" w:hAnsi="Times New Roman"/>
          <w:b/>
          <w:sz w:val="28"/>
          <w:szCs w:val="28"/>
          <w:u w:val="single"/>
        </w:rPr>
      </w:pPr>
    </w:p>
    <w:p w:rsidR="00120CFC" w:rsidRPr="00B5605E" w:rsidRDefault="00120CFC" w:rsidP="00120CFC">
      <w:pPr>
        <w:ind w:left="720"/>
        <w:jc w:val="both"/>
        <w:rPr>
          <w:rFonts w:ascii="Times New Roman" w:hAnsi="Times New Roman"/>
          <w:b/>
          <w:sz w:val="28"/>
          <w:szCs w:val="28"/>
          <w:u w:val="single"/>
        </w:rPr>
      </w:pPr>
    </w:p>
    <w:p w:rsidR="00120CFC" w:rsidRPr="00B5605E" w:rsidRDefault="00120CFC" w:rsidP="00120CFC">
      <w:pPr>
        <w:jc w:val="both"/>
        <w:rPr>
          <w:rFonts w:ascii="Times New Roman" w:hAnsi="Times New Roman"/>
          <w:sz w:val="28"/>
          <w:szCs w:val="28"/>
        </w:rPr>
      </w:pPr>
    </w:p>
    <w:p w:rsidR="00120CFC" w:rsidRDefault="00120CFC" w:rsidP="00120CFC">
      <w:pPr>
        <w:jc w:val="center"/>
        <w:rPr>
          <w:rFonts w:ascii="Times New Roman" w:hAnsi="Times New Roman"/>
          <w:b/>
        </w:rPr>
      </w:pPr>
    </w:p>
    <w:p w:rsidR="00120CFC" w:rsidRDefault="00120CFC" w:rsidP="00120CFC">
      <w:pPr>
        <w:jc w:val="center"/>
        <w:rPr>
          <w:rFonts w:ascii="Times New Roman" w:hAnsi="Times New Roman"/>
          <w:b/>
        </w:rPr>
      </w:pPr>
    </w:p>
    <w:p w:rsidR="00120CFC" w:rsidRDefault="00120CFC" w:rsidP="00120CFC">
      <w:pPr>
        <w:jc w:val="center"/>
        <w:rPr>
          <w:rFonts w:ascii="Times New Roman" w:hAnsi="Times New Roman"/>
          <w:b/>
        </w:rPr>
      </w:pPr>
    </w:p>
    <w:p w:rsidR="00120CFC" w:rsidRDefault="00120CFC" w:rsidP="00120CFC">
      <w:pPr>
        <w:jc w:val="center"/>
        <w:rPr>
          <w:rFonts w:ascii="Times New Roman" w:hAnsi="Times New Roman"/>
          <w:b/>
        </w:rPr>
      </w:pPr>
    </w:p>
    <w:p w:rsidR="00120CFC" w:rsidRDefault="00120CFC" w:rsidP="00120CFC">
      <w:pPr>
        <w:jc w:val="center"/>
        <w:rPr>
          <w:rFonts w:ascii="Times New Roman" w:hAnsi="Times New Roman"/>
          <w:b/>
        </w:rPr>
      </w:pPr>
    </w:p>
    <w:p w:rsidR="00120CFC" w:rsidRDefault="00120CFC" w:rsidP="00120CFC">
      <w:pPr>
        <w:jc w:val="center"/>
        <w:rPr>
          <w:rFonts w:ascii="Times New Roman" w:hAnsi="Times New Roman"/>
          <w:b/>
        </w:rPr>
      </w:pPr>
    </w:p>
    <w:p w:rsidR="00120CFC" w:rsidRDefault="00120CFC" w:rsidP="00120CFC">
      <w:pPr>
        <w:jc w:val="center"/>
        <w:rPr>
          <w:rFonts w:ascii="Times New Roman" w:hAnsi="Times New Roman"/>
          <w:b/>
        </w:rPr>
      </w:pPr>
    </w:p>
    <w:p w:rsidR="00120CFC" w:rsidRDefault="00120CFC" w:rsidP="00120CFC">
      <w:pPr>
        <w:jc w:val="center"/>
        <w:rPr>
          <w:rFonts w:ascii="Times New Roman" w:hAnsi="Times New Roman"/>
          <w:b/>
        </w:rPr>
      </w:pPr>
    </w:p>
    <w:p w:rsidR="00120CFC" w:rsidRDefault="00120CFC" w:rsidP="00120CFC">
      <w:pPr>
        <w:jc w:val="center"/>
        <w:rPr>
          <w:rFonts w:ascii="Times New Roman" w:hAnsi="Times New Roman"/>
          <w:b/>
        </w:rPr>
      </w:pPr>
    </w:p>
    <w:p w:rsidR="00120CFC" w:rsidRDefault="00120CFC" w:rsidP="00120CFC">
      <w:pPr>
        <w:jc w:val="center"/>
        <w:rPr>
          <w:rFonts w:ascii="Times New Roman" w:hAnsi="Times New Roman"/>
          <w:b/>
        </w:rPr>
      </w:pPr>
    </w:p>
    <w:p w:rsidR="00120CFC" w:rsidRDefault="00120CFC" w:rsidP="00120CFC">
      <w:pPr>
        <w:jc w:val="center"/>
        <w:rPr>
          <w:rFonts w:ascii="Times New Roman" w:hAnsi="Times New Roman"/>
          <w:b/>
        </w:rPr>
      </w:pPr>
    </w:p>
    <w:p w:rsidR="00120CFC" w:rsidRDefault="00120CFC" w:rsidP="00120CFC">
      <w:pPr>
        <w:jc w:val="center"/>
        <w:rPr>
          <w:rFonts w:ascii="Times New Roman" w:hAnsi="Times New Roman"/>
          <w:b/>
        </w:rPr>
      </w:pPr>
    </w:p>
    <w:p w:rsidR="00120CFC" w:rsidRDefault="00120CFC" w:rsidP="00120CFC">
      <w:pPr>
        <w:jc w:val="center"/>
        <w:rPr>
          <w:rFonts w:ascii="Times New Roman" w:hAnsi="Times New Roman"/>
          <w:b/>
        </w:rPr>
      </w:pPr>
    </w:p>
    <w:p w:rsidR="00120CFC" w:rsidRDefault="00120CFC" w:rsidP="00120CFC">
      <w:pPr>
        <w:jc w:val="center"/>
        <w:rPr>
          <w:rFonts w:ascii="Times New Roman" w:hAnsi="Times New Roman"/>
          <w:b/>
        </w:rPr>
      </w:pPr>
    </w:p>
    <w:p w:rsidR="00120CFC" w:rsidRDefault="00120CFC" w:rsidP="00120CFC">
      <w:pPr>
        <w:jc w:val="center"/>
        <w:rPr>
          <w:rFonts w:ascii="Times New Roman" w:hAnsi="Times New Roman"/>
          <w:b/>
        </w:rPr>
      </w:pPr>
    </w:p>
    <w:p w:rsidR="00120CFC" w:rsidRDefault="00120CFC" w:rsidP="00120CFC">
      <w:pPr>
        <w:jc w:val="center"/>
        <w:rPr>
          <w:rFonts w:ascii="Times New Roman" w:hAnsi="Times New Roman"/>
          <w:b/>
        </w:rPr>
      </w:pPr>
    </w:p>
    <w:p w:rsidR="00120CFC" w:rsidRDefault="00120CFC" w:rsidP="00120CFC">
      <w:pPr>
        <w:jc w:val="center"/>
        <w:rPr>
          <w:rFonts w:ascii="Times New Roman" w:hAnsi="Times New Roman"/>
          <w:b/>
        </w:rPr>
      </w:pPr>
    </w:p>
    <w:p w:rsidR="00120CFC" w:rsidRDefault="00120CFC" w:rsidP="00120CFC">
      <w:pPr>
        <w:jc w:val="center"/>
        <w:rPr>
          <w:rFonts w:ascii="Times New Roman" w:hAnsi="Times New Roman"/>
          <w:b/>
        </w:rPr>
      </w:pPr>
    </w:p>
    <w:p w:rsidR="00120CFC" w:rsidRDefault="00120CFC" w:rsidP="00120CFC">
      <w:pPr>
        <w:jc w:val="center"/>
        <w:rPr>
          <w:rFonts w:ascii="Times New Roman" w:hAnsi="Times New Roman"/>
          <w:b/>
        </w:rPr>
      </w:pPr>
    </w:p>
    <w:p w:rsidR="00120CFC" w:rsidRDefault="00120CFC" w:rsidP="00120CFC">
      <w:pPr>
        <w:jc w:val="center"/>
        <w:rPr>
          <w:rFonts w:ascii="Times New Roman" w:hAnsi="Times New Roman"/>
          <w:b/>
        </w:rPr>
      </w:pPr>
    </w:p>
    <w:p w:rsidR="00120CFC" w:rsidRDefault="00120CFC" w:rsidP="00120CFC">
      <w:pPr>
        <w:tabs>
          <w:tab w:val="left" w:pos="2536"/>
        </w:tabs>
        <w:rPr>
          <w:rFonts w:ascii="Times New Roman" w:hAnsi="Times New Roman"/>
          <w:b/>
        </w:rPr>
      </w:pPr>
      <w:r>
        <w:rPr>
          <w:rFonts w:ascii="Times New Roman" w:hAnsi="Times New Roman"/>
          <w:b/>
        </w:rPr>
        <w:tab/>
      </w:r>
    </w:p>
    <w:p w:rsidR="00120CFC" w:rsidRDefault="00120CFC" w:rsidP="00120CFC">
      <w:pPr>
        <w:jc w:val="center"/>
        <w:rPr>
          <w:rFonts w:ascii="Times New Roman" w:hAnsi="Times New Roman"/>
          <w:b/>
        </w:rPr>
      </w:pPr>
    </w:p>
    <w:p w:rsidR="00120CFC" w:rsidRPr="00D773D7" w:rsidRDefault="00120CFC" w:rsidP="00120CFC">
      <w:pPr>
        <w:jc w:val="center"/>
        <w:rPr>
          <w:rFonts w:ascii="Times New Roman" w:hAnsi="Times New Roman"/>
        </w:rPr>
      </w:pPr>
      <w:r w:rsidRPr="00D773D7">
        <w:rPr>
          <w:rFonts w:ascii="Times New Roman" w:hAnsi="Times New Roman"/>
          <w:b/>
        </w:rPr>
        <w:t>О С Н О В Н А Я    Ч А С Т Ь</w:t>
      </w:r>
    </w:p>
    <w:p w:rsidR="00120CFC" w:rsidRPr="00D773D7" w:rsidRDefault="00120CFC" w:rsidP="00120CFC">
      <w:pPr>
        <w:pStyle w:val="33"/>
        <w:tabs>
          <w:tab w:val="left" w:pos="3640"/>
          <w:tab w:val="left" w:pos="6160"/>
          <w:tab w:val="right" w:pos="10064"/>
        </w:tabs>
        <w:jc w:val="center"/>
        <w:rPr>
          <w:rFonts w:ascii="Times New Roman" w:hAnsi="Times New Roman"/>
          <w:sz w:val="28"/>
          <w:szCs w:val="28"/>
        </w:rPr>
      </w:pPr>
      <w:r w:rsidRPr="00D773D7">
        <w:rPr>
          <w:rFonts w:ascii="Times New Roman" w:hAnsi="Times New Roman"/>
          <w:sz w:val="28"/>
          <w:szCs w:val="28"/>
        </w:rPr>
        <w:t>Лекционные занятия не предусмотрены учебным планом</w:t>
      </w:r>
    </w:p>
    <w:p w:rsidR="00120CFC" w:rsidRPr="00D773D7" w:rsidRDefault="00120CFC" w:rsidP="00120CFC">
      <w:pPr>
        <w:rPr>
          <w:rFonts w:ascii="Times New Roman" w:hAnsi="Times New Roman"/>
          <w:b/>
        </w:rPr>
      </w:pPr>
      <w:r w:rsidRPr="00D773D7">
        <w:rPr>
          <w:rFonts w:ascii="Times New Roman" w:hAnsi="Times New Roman"/>
          <w:b/>
        </w:rPr>
        <w:lastRenderedPageBreak/>
        <w:t xml:space="preserve">ТЕМЫ И РАСПРЕДЕЛЕНИЕ ЧАСОВ ПО ДИСЦИПЛИНЕ </w:t>
      </w:r>
    </w:p>
    <w:p w:rsidR="00120CFC" w:rsidRPr="00D773D7" w:rsidRDefault="00120CFC" w:rsidP="00120CFC">
      <w:pPr>
        <w:pStyle w:val="1"/>
        <w:jc w:val="center"/>
        <w:rPr>
          <w:b w:val="0"/>
          <w:color w:val="auto"/>
          <w:szCs w:val="24"/>
        </w:rPr>
      </w:pPr>
      <w:r w:rsidRPr="00D773D7">
        <w:rPr>
          <w:color w:val="auto"/>
          <w:szCs w:val="24"/>
        </w:rPr>
        <w:t>«РУССКИЙ ЯЗЫК»</w:t>
      </w: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7020"/>
        <w:gridCol w:w="1800"/>
      </w:tblGrid>
      <w:tr w:rsidR="00120CFC" w:rsidRPr="008D7AC1" w:rsidTr="006A1D94">
        <w:trPr>
          <w:trHeight w:val="843"/>
        </w:trPr>
        <w:tc>
          <w:tcPr>
            <w:tcW w:w="900" w:type="dxa"/>
            <w:vAlign w:val="center"/>
          </w:tcPr>
          <w:p w:rsidR="00120CFC" w:rsidRPr="008D7AC1" w:rsidRDefault="00120CFC" w:rsidP="006A1D94">
            <w:pPr>
              <w:pStyle w:val="a4"/>
              <w:rPr>
                <w:b/>
                <w:szCs w:val="28"/>
              </w:rPr>
            </w:pPr>
            <w:r w:rsidRPr="008D7AC1">
              <w:rPr>
                <w:szCs w:val="28"/>
              </w:rPr>
              <w:t>№</w:t>
            </w:r>
          </w:p>
        </w:tc>
        <w:tc>
          <w:tcPr>
            <w:tcW w:w="7020" w:type="dxa"/>
            <w:vAlign w:val="center"/>
          </w:tcPr>
          <w:p w:rsidR="00120CFC" w:rsidRPr="008D7AC1" w:rsidRDefault="00120CFC" w:rsidP="006A1D94">
            <w:pPr>
              <w:pStyle w:val="a4"/>
              <w:rPr>
                <w:b/>
                <w:szCs w:val="28"/>
              </w:rPr>
            </w:pPr>
            <w:r w:rsidRPr="008D7AC1">
              <w:rPr>
                <w:szCs w:val="28"/>
                <w:lang w:val="en-US"/>
              </w:rPr>
              <w:t>Наименованиетем</w:t>
            </w:r>
          </w:p>
        </w:tc>
        <w:tc>
          <w:tcPr>
            <w:tcW w:w="1800" w:type="dxa"/>
            <w:vAlign w:val="center"/>
          </w:tcPr>
          <w:p w:rsidR="00120CFC" w:rsidRPr="008D7AC1" w:rsidRDefault="00120CFC" w:rsidP="006A1D94">
            <w:pPr>
              <w:pStyle w:val="a4"/>
              <w:rPr>
                <w:b/>
                <w:szCs w:val="28"/>
              </w:rPr>
            </w:pPr>
            <w:r w:rsidRPr="008D7AC1">
              <w:rPr>
                <w:szCs w:val="28"/>
              </w:rPr>
              <w:t>Количество часов</w:t>
            </w:r>
          </w:p>
        </w:tc>
      </w:tr>
      <w:tr w:rsidR="00120CFC" w:rsidRPr="008D7AC1" w:rsidTr="006A1D94">
        <w:trPr>
          <w:trHeight w:val="295"/>
        </w:trPr>
        <w:tc>
          <w:tcPr>
            <w:tcW w:w="9720" w:type="dxa"/>
            <w:gridSpan w:val="3"/>
          </w:tcPr>
          <w:p w:rsidR="00120CFC" w:rsidRPr="008D7AC1" w:rsidRDefault="00120CFC" w:rsidP="006A1D94">
            <w:pPr>
              <w:pStyle w:val="a4"/>
              <w:rPr>
                <w:b/>
                <w:szCs w:val="28"/>
              </w:rPr>
            </w:pPr>
            <w:r w:rsidRPr="008D7AC1">
              <w:rPr>
                <w:szCs w:val="28"/>
              </w:rPr>
              <w:t>Тема 1. ВЫРАЖЕНИЕ СУБЪЕКТНО-ПРЕДИКАТНЫХ ОТНОШЕНИЙ   (10 часов)</w:t>
            </w:r>
            <w:r w:rsidRPr="008D7AC1">
              <w:rPr>
                <w:szCs w:val="28"/>
              </w:rPr>
              <w:tab/>
            </w:r>
          </w:p>
        </w:tc>
      </w:tr>
      <w:tr w:rsidR="00120CFC" w:rsidRPr="008D7AC1" w:rsidTr="006A1D94">
        <w:trPr>
          <w:trHeight w:val="300"/>
        </w:trPr>
        <w:tc>
          <w:tcPr>
            <w:tcW w:w="900" w:type="dxa"/>
            <w:vAlign w:val="center"/>
          </w:tcPr>
          <w:p w:rsidR="00120CFC" w:rsidRPr="008D7AC1" w:rsidRDefault="00120CFC" w:rsidP="006A1D94">
            <w:pPr>
              <w:pStyle w:val="a4"/>
              <w:ind w:right="-135"/>
              <w:rPr>
                <w:b/>
                <w:szCs w:val="28"/>
              </w:rPr>
            </w:pPr>
            <w:r>
              <w:rPr>
                <w:szCs w:val="28"/>
              </w:rPr>
              <w:t>11</w:t>
            </w:r>
          </w:p>
        </w:tc>
        <w:tc>
          <w:tcPr>
            <w:tcW w:w="7020" w:type="dxa"/>
          </w:tcPr>
          <w:p w:rsidR="00120CFC" w:rsidRPr="008D7AC1" w:rsidRDefault="00120CFC" w:rsidP="006A1D94">
            <w:pPr>
              <w:pStyle w:val="a4"/>
              <w:jc w:val="left"/>
              <w:rPr>
                <w:b/>
                <w:szCs w:val="28"/>
              </w:rPr>
            </w:pPr>
            <w:r w:rsidRPr="008D7AC1">
              <w:rPr>
                <w:szCs w:val="28"/>
              </w:rPr>
              <w:t>Предмет и задачи курса</w:t>
            </w:r>
          </w:p>
        </w:tc>
        <w:tc>
          <w:tcPr>
            <w:tcW w:w="1800" w:type="dxa"/>
            <w:vAlign w:val="center"/>
          </w:tcPr>
          <w:p w:rsidR="00120CFC" w:rsidRPr="008D7AC1" w:rsidRDefault="00120CFC" w:rsidP="006A1D94">
            <w:pPr>
              <w:pStyle w:val="a4"/>
              <w:rPr>
                <w:b/>
                <w:szCs w:val="28"/>
              </w:rPr>
            </w:pPr>
            <w:r>
              <w:rPr>
                <w:szCs w:val="28"/>
              </w:rPr>
              <w:t>2</w:t>
            </w:r>
          </w:p>
        </w:tc>
      </w:tr>
      <w:tr w:rsidR="00120CFC" w:rsidRPr="008D7AC1" w:rsidTr="006A1D94">
        <w:trPr>
          <w:trHeight w:val="990"/>
        </w:trPr>
        <w:tc>
          <w:tcPr>
            <w:tcW w:w="900" w:type="dxa"/>
            <w:vAlign w:val="center"/>
          </w:tcPr>
          <w:p w:rsidR="00120CFC" w:rsidRPr="008D7AC1" w:rsidRDefault="00120CFC" w:rsidP="006A1D94">
            <w:pPr>
              <w:pStyle w:val="a4"/>
              <w:rPr>
                <w:b/>
                <w:szCs w:val="28"/>
              </w:rPr>
            </w:pPr>
            <w:r>
              <w:rPr>
                <w:szCs w:val="28"/>
              </w:rPr>
              <w:t>22</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Узбекистан – прекрасный край</w:t>
            </w:r>
          </w:p>
          <w:p w:rsidR="00120CFC" w:rsidRPr="008D7AC1" w:rsidRDefault="00120CFC" w:rsidP="006A1D94">
            <w:pPr>
              <w:pStyle w:val="a4"/>
              <w:ind w:firstLine="0"/>
              <w:jc w:val="left"/>
              <w:rPr>
                <w:b/>
                <w:szCs w:val="28"/>
              </w:rPr>
            </w:pPr>
            <w:r w:rsidRPr="008D7AC1">
              <w:rPr>
                <w:szCs w:val="28"/>
              </w:rPr>
              <w:t>Грамматическая тема: Уточненное обозначение лица, предмета, явления (субъекта речи)</w:t>
            </w:r>
          </w:p>
        </w:tc>
        <w:tc>
          <w:tcPr>
            <w:tcW w:w="1800" w:type="dxa"/>
            <w:vAlign w:val="center"/>
          </w:tcPr>
          <w:p w:rsidR="00120CFC" w:rsidRPr="008D7AC1" w:rsidRDefault="00120CFC" w:rsidP="006A1D94">
            <w:pPr>
              <w:pStyle w:val="a4"/>
              <w:rPr>
                <w:b/>
                <w:szCs w:val="28"/>
              </w:rPr>
            </w:pPr>
            <w:r>
              <w:rPr>
                <w:szCs w:val="28"/>
              </w:rPr>
              <w:t>2</w:t>
            </w:r>
          </w:p>
        </w:tc>
      </w:tr>
      <w:tr w:rsidR="00120CFC" w:rsidRPr="008D7AC1" w:rsidTr="006A1D94">
        <w:tc>
          <w:tcPr>
            <w:tcW w:w="900" w:type="dxa"/>
            <w:vAlign w:val="center"/>
          </w:tcPr>
          <w:p w:rsidR="00120CFC" w:rsidRPr="008D7AC1" w:rsidRDefault="00120CFC" w:rsidP="006A1D94">
            <w:pPr>
              <w:pStyle w:val="a4"/>
              <w:rPr>
                <w:b/>
                <w:szCs w:val="28"/>
              </w:rPr>
            </w:pPr>
            <w:r>
              <w:rPr>
                <w:szCs w:val="28"/>
              </w:rPr>
              <w:t>33</w:t>
            </w:r>
          </w:p>
        </w:tc>
        <w:tc>
          <w:tcPr>
            <w:tcW w:w="7020" w:type="dxa"/>
          </w:tcPr>
          <w:p w:rsidR="00120CFC" w:rsidRPr="008D7AC1" w:rsidRDefault="00120CFC" w:rsidP="006A1D94">
            <w:pPr>
              <w:pStyle w:val="a4"/>
              <w:ind w:firstLine="0"/>
              <w:jc w:val="left"/>
              <w:rPr>
                <w:b/>
                <w:szCs w:val="28"/>
                <w:u w:val="single"/>
              </w:rPr>
            </w:pPr>
            <w:r w:rsidRPr="008D7AC1">
              <w:rPr>
                <w:szCs w:val="28"/>
              </w:rPr>
              <w:t xml:space="preserve">Лексическая тема: Город, в котором я живу </w:t>
            </w:r>
          </w:p>
          <w:p w:rsidR="00120CFC" w:rsidRPr="008D7AC1" w:rsidRDefault="00120CFC" w:rsidP="006A1D94">
            <w:pPr>
              <w:pStyle w:val="a4"/>
              <w:ind w:firstLine="0"/>
              <w:jc w:val="left"/>
              <w:rPr>
                <w:b/>
                <w:kern w:val="2"/>
                <w:szCs w:val="28"/>
              </w:rPr>
            </w:pPr>
            <w:r w:rsidRPr="008D7AC1">
              <w:rPr>
                <w:szCs w:val="28"/>
              </w:rPr>
              <w:t>Грамматическая тема: Квалификация лица, предмета, явления</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rPr>
          <w:trHeight w:val="553"/>
        </w:trPr>
        <w:tc>
          <w:tcPr>
            <w:tcW w:w="900" w:type="dxa"/>
            <w:vAlign w:val="center"/>
          </w:tcPr>
          <w:p w:rsidR="00120CFC" w:rsidRPr="008D7AC1" w:rsidRDefault="00120CFC" w:rsidP="006A1D94">
            <w:pPr>
              <w:pStyle w:val="a4"/>
              <w:rPr>
                <w:b/>
                <w:szCs w:val="28"/>
              </w:rPr>
            </w:pPr>
            <w:r>
              <w:rPr>
                <w:szCs w:val="28"/>
              </w:rPr>
              <w:t>44</w:t>
            </w:r>
          </w:p>
          <w:p w:rsidR="00120CFC" w:rsidRPr="008D7AC1" w:rsidRDefault="00120CFC" w:rsidP="006A1D94">
            <w:pPr>
              <w:jc w:val="center"/>
              <w:rPr>
                <w:rFonts w:ascii="Times New Roman" w:hAnsi="Times New Roman"/>
                <w:sz w:val="28"/>
                <w:szCs w:val="28"/>
              </w:rPr>
            </w:pPr>
          </w:p>
        </w:tc>
        <w:tc>
          <w:tcPr>
            <w:tcW w:w="7020" w:type="dxa"/>
          </w:tcPr>
          <w:p w:rsidR="00120CFC" w:rsidRPr="008D7AC1" w:rsidRDefault="00120CFC" w:rsidP="006A1D94">
            <w:pPr>
              <w:pStyle w:val="a4"/>
              <w:ind w:firstLine="0"/>
              <w:jc w:val="left"/>
              <w:rPr>
                <w:b/>
                <w:szCs w:val="28"/>
              </w:rPr>
            </w:pPr>
            <w:r w:rsidRPr="008D7AC1">
              <w:rPr>
                <w:szCs w:val="28"/>
              </w:rPr>
              <w:t>Лексическая тема: Родина – это дом, где прошли твои лучшие годы.</w:t>
            </w:r>
          </w:p>
          <w:p w:rsidR="00120CFC" w:rsidRPr="008D7AC1" w:rsidRDefault="00120CFC" w:rsidP="006A1D94">
            <w:pPr>
              <w:pStyle w:val="a4"/>
              <w:ind w:firstLine="0"/>
              <w:jc w:val="left"/>
              <w:rPr>
                <w:b/>
                <w:szCs w:val="28"/>
              </w:rPr>
            </w:pPr>
            <w:r w:rsidRPr="008D7AC1">
              <w:rPr>
                <w:szCs w:val="28"/>
              </w:rPr>
              <w:t>Грамматическая тема: Выражение субъекта речи через его действие.</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c>
          <w:tcPr>
            <w:tcW w:w="900" w:type="dxa"/>
            <w:vAlign w:val="center"/>
          </w:tcPr>
          <w:p w:rsidR="00120CFC" w:rsidRPr="008D7AC1" w:rsidRDefault="00120CFC" w:rsidP="006A1D94">
            <w:pPr>
              <w:pStyle w:val="a4"/>
              <w:rPr>
                <w:b/>
                <w:szCs w:val="28"/>
              </w:rPr>
            </w:pPr>
            <w:r>
              <w:rPr>
                <w:szCs w:val="28"/>
              </w:rPr>
              <w:t>55</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Русский язык – один из развитых языков мира</w:t>
            </w:r>
          </w:p>
          <w:p w:rsidR="00120CFC" w:rsidRPr="008D7AC1" w:rsidRDefault="00120CFC" w:rsidP="006A1D94">
            <w:pPr>
              <w:pStyle w:val="a4"/>
              <w:ind w:firstLine="0"/>
              <w:jc w:val="left"/>
              <w:rPr>
                <w:b/>
                <w:kern w:val="2"/>
                <w:szCs w:val="28"/>
              </w:rPr>
            </w:pPr>
            <w:r w:rsidRPr="008D7AC1">
              <w:rPr>
                <w:szCs w:val="28"/>
              </w:rPr>
              <w:t>Грамматическая тема: Выражение отношения к кому- или чему-либо</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c>
          <w:tcPr>
            <w:tcW w:w="900" w:type="dxa"/>
            <w:vAlign w:val="center"/>
          </w:tcPr>
          <w:p w:rsidR="00120CFC" w:rsidRPr="008D7AC1" w:rsidRDefault="00120CFC" w:rsidP="006A1D94">
            <w:pPr>
              <w:pStyle w:val="a4"/>
              <w:rPr>
                <w:b/>
                <w:szCs w:val="28"/>
              </w:rPr>
            </w:pPr>
          </w:p>
          <w:p w:rsidR="00120CFC" w:rsidRPr="008D7AC1" w:rsidRDefault="00120CFC" w:rsidP="006A1D94">
            <w:pPr>
              <w:jc w:val="center"/>
              <w:rPr>
                <w:rFonts w:ascii="Times New Roman" w:hAnsi="Times New Roman"/>
                <w:sz w:val="28"/>
                <w:szCs w:val="28"/>
              </w:rPr>
            </w:pPr>
            <w:r>
              <w:rPr>
                <w:rFonts w:ascii="Times New Roman" w:hAnsi="Times New Roman"/>
                <w:sz w:val="28"/>
                <w:szCs w:val="28"/>
              </w:rPr>
              <w:t>6</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Русский язык в мире</w:t>
            </w:r>
          </w:p>
          <w:p w:rsidR="00120CFC" w:rsidRPr="008D7AC1" w:rsidRDefault="00120CFC" w:rsidP="006A1D94">
            <w:pPr>
              <w:pStyle w:val="a4"/>
              <w:ind w:firstLine="0"/>
              <w:jc w:val="left"/>
              <w:rPr>
                <w:b/>
                <w:szCs w:val="28"/>
              </w:rPr>
            </w:pPr>
            <w:r w:rsidRPr="008D7AC1">
              <w:rPr>
                <w:szCs w:val="28"/>
              </w:rPr>
              <w:t>Грамматическая тема: Выражение предиката (сказуемого) в предложении</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c>
          <w:tcPr>
            <w:tcW w:w="9720" w:type="dxa"/>
            <w:gridSpan w:val="3"/>
          </w:tcPr>
          <w:p w:rsidR="00120CFC" w:rsidRPr="008D7AC1" w:rsidRDefault="00120CFC" w:rsidP="006A1D94">
            <w:pPr>
              <w:pStyle w:val="a4"/>
              <w:rPr>
                <w:b/>
                <w:szCs w:val="28"/>
              </w:rPr>
            </w:pPr>
            <w:r w:rsidRPr="008D7AC1">
              <w:rPr>
                <w:szCs w:val="28"/>
              </w:rPr>
              <w:t>Тема 2.  ВЫРАЖЕНИЕ ОБЪЕКТНЫХ ОТНОШЕНИЙ В ПРОСТОМ И СЛОЖНОМ ПРЕДЛОЖЕНИЯХ  (</w:t>
            </w:r>
            <w:r w:rsidRPr="00DE2CAB">
              <w:rPr>
                <w:szCs w:val="28"/>
              </w:rPr>
              <w:t>10</w:t>
            </w:r>
            <w:r w:rsidRPr="008D7AC1">
              <w:rPr>
                <w:szCs w:val="28"/>
              </w:rPr>
              <w:t xml:space="preserve"> час</w:t>
            </w:r>
            <w:r w:rsidRPr="00DE2CAB">
              <w:rPr>
                <w:szCs w:val="28"/>
              </w:rPr>
              <w:t>ов</w:t>
            </w:r>
            <w:r w:rsidRPr="008D7AC1">
              <w:rPr>
                <w:szCs w:val="28"/>
              </w:rPr>
              <w:t>)</w:t>
            </w:r>
          </w:p>
        </w:tc>
      </w:tr>
      <w:tr w:rsidR="00120CFC" w:rsidRPr="008D7AC1" w:rsidTr="006A1D94">
        <w:tc>
          <w:tcPr>
            <w:tcW w:w="900" w:type="dxa"/>
            <w:vAlign w:val="center"/>
          </w:tcPr>
          <w:p w:rsidR="00120CFC" w:rsidRPr="00F1517E" w:rsidRDefault="00120CFC" w:rsidP="006A1D94">
            <w:pPr>
              <w:pStyle w:val="a4"/>
              <w:rPr>
                <w:b/>
                <w:szCs w:val="28"/>
              </w:rPr>
            </w:pPr>
            <w:r>
              <w:rPr>
                <w:b/>
                <w:szCs w:val="28"/>
              </w:rPr>
              <w:lastRenderedPageBreak/>
              <w:t>77</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Лексическое богатство русского языка</w:t>
            </w:r>
          </w:p>
          <w:p w:rsidR="00120CFC" w:rsidRPr="008D7AC1" w:rsidRDefault="00120CFC" w:rsidP="006A1D94">
            <w:pPr>
              <w:pStyle w:val="a4"/>
              <w:ind w:firstLine="0"/>
              <w:jc w:val="left"/>
              <w:rPr>
                <w:b/>
                <w:szCs w:val="28"/>
              </w:rPr>
            </w:pPr>
            <w:r w:rsidRPr="008D7AC1">
              <w:rPr>
                <w:szCs w:val="28"/>
              </w:rPr>
              <w:t>Грамматическая тема: Выражение объекта действий. Выражение объектных отношений прямым дополнением</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c>
          <w:tcPr>
            <w:tcW w:w="900" w:type="dxa"/>
            <w:vAlign w:val="center"/>
          </w:tcPr>
          <w:p w:rsidR="00120CFC" w:rsidRPr="008D7AC1" w:rsidRDefault="00120CFC" w:rsidP="006A1D94">
            <w:pPr>
              <w:jc w:val="center"/>
              <w:rPr>
                <w:rFonts w:ascii="Times New Roman" w:hAnsi="Times New Roman"/>
                <w:sz w:val="28"/>
                <w:szCs w:val="28"/>
              </w:rPr>
            </w:pPr>
            <w:r>
              <w:rPr>
                <w:rFonts w:ascii="Times New Roman" w:hAnsi="Times New Roman"/>
                <w:sz w:val="28"/>
                <w:szCs w:val="28"/>
              </w:rPr>
              <w:t>8</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Все профессии хороши</w:t>
            </w:r>
          </w:p>
          <w:p w:rsidR="00120CFC" w:rsidRPr="008D7AC1" w:rsidRDefault="00120CFC" w:rsidP="006A1D94">
            <w:pPr>
              <w:pStyle w:val="a4"/>
              <w:ind w:firstLine="0"/>
              <w:jc w:val="left"/>
              <w:rPr>
                <w:b/>
                <w:szCs w:val="28"/>
              </w:rPr>
            </w:pPr>
            <w:r w:rsidRPr="008D7AC1">
              <w:rPr>
                <w:szCs w:val="28"/>
              </w:rPr>
              <w:t>Грамматическая тема: Характеристика лица, предмета по его качествам, свойствам. Определение специальности, рода занятий, профессии.</w:t>
            </w:r>
          </w:p>
        </w:tc>
        <w:tc>
          <w:tcPr>
            <w:tcW w:w="1800" w:type="dxa"/>
            <w:vAlign w:val="center"/>
          </w:tcPr>
          <w:p w:rsidR="00120CFC" w:rsidRPr="008D7AC1" w:rsidRDefault="00120CFC" w:rsidP="006A1D94">
            <w:pPr>
              <w:pStyle w:val="a4"/>
              <w:rPr>
                <w:b/>
                <w:szCs w:val="28"/>
              </w:rPr>
            </w:pPr>
            <w:r>
              <w:rPr>
                <w:szCs w:val="28"/>
              </w:rPr>
              <w:t>2</w:t>
            </w:r>
          </w:p>
        </w:tc>
      </w:tr>
      <w:tr w:rsidR="00120CFC" w:rsidRPr="008D7AC1" w:rsidTr="006A1D94">
        <w:trPr>
          <w:trHeight w:val="1320"/>
        </w:trPr>
        <w:tc>
          <w:tcPr>
            <w:tcW w:w="900" w:type="dxa"/>
            <w:vAlign w:val="center"/>
          </w:tcPr>
          <w:p w:rsidR="00120CFC" w:rsidRPr="008D7AC1" w:rsidRDefault="00120CFC" w:rsidP="006A1D94">
            <w:pPr>
              <w:jc w:val="center"/>
              <w:rPr>
                <w:rFonts w:ascii="Times New Roman" w:hAnsi="Times New Roman"/>
                <w:sz w:val="28"/>
                <w:szCs w:val="28"/>
              </w:rPr>
            </w:pPr>
            <w:r>
              <w:rPr>
                <w:rFonts w:ascii="Times New Roman" w:hAnsi="Times New Roman"/>
                <w:sz w:val="28"/>
                <w:szCs w:val="28"/>
              </w:rPr>
              <w:t>9</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Личность и общество</w:t>
            </w:r>
          </w:p>
          <w:p w:rsidR="00120CFC" w:rsidRPr="008D7AC1" w:rsidRDefault="00120CFC" w:rsidP="006A1D94">
            <w:pPr>
              <w:pStyle w:val="a4"/>
              <w:ind w:firstLine="0"/>
              <w:jc w:val="left"/>
              <w:rPr>
                <w:b/>
                <w:szCs w:val="28"/>
              </w:rPr>
            </w:pPr>
            <w:r w:rsidRPr="008D7AC1">
              <w:rPr>
                <w:szCs w:val="28"/>
              </w:rPr>
              <w:t>Грамматическая тема: Выражение объектных отношений косвенным дополнением. Ограниченный признак лица, предмета, явления.</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rPr>
          <w:trHeight w:val="615"/>
        </w:trPr>
        <w:tc>
          <w:tcPr>
            <w:tcW w:w="900" w:type="dxa"/>
            <w:vAlign w:val="center"/>
          </w:tcPr>
          <w:p w:rsidR="00120CFC" w:rsidRPr="008D7AC1" w:rsidRDefault="00120CFC" w:rsidP="006A1D94">
            <w:pPr>
              <w:jc w:val="center"/>
              <w:rPr>
                <w:rFonts w:ascii="Times New Roman" w:hAnsi="Times New Roman"/>
                <w:sz w:val="28"/>
                <w:szCs w:val="28"/>
              </w:rPr>
            </w:pPr>
            <w:r>
              <w:rPr>
                <w:rFonts w:ascii="Times New Roman" w:hAnsi="Times New Roman"/>
                <w:sz w:val="28"/>
                <w:szCs w:val="28"/>
              </w:rPr>
              <w:t>10</w:t>
            </w:r>
          </w:p>
        </w:tc>
        <w:tc>
          <w:tcPr>
            <w:tcW w:w="7020" w:type="dxa"/>
          </w:tcPr>
          <w:p w:rsidR="00120CFC" w:rsidRPr="008C2018" w:rsidRDefault="00120CFC" w:rsidP="006A1D94">
            <w:pPr>
              <w:pStyle w:val="a4"/>
              <w:ind w:firstLine="0"/>
              <w:jc w:val="left"/>
              <w:rPr>
                <w:b/>
                <w:szCs w:val="28"/>
              </w:rPr>
            </w:pPr>
            <w:r w:rsidRPr="008C2018">
              <w:rPr>
                <w:szCs w:val="28"/>
              </w:rPr>
              <w:t>Работа над языком специальности</w:t>
            </w:r>
          </w:p>
        </w:tc>
        <w:tc>
          <w:tcPr>
            <w:tcW w:w="1800" w:type="dxa"/>
            <w:vAlign w:val="center"/>
          </w:tcPr>
          <w:p w:rsidR="00120CFC" w:rsidRPr="008D7AC1" w:rsidRDefault="00120CFC" w:rsidP="006A1D94">
            <w:pPr>
              <w:pStyle w:val="a4"/>
              <w:rPr>
                <w:b/>
                <w:szCs w:val="28"/>
              </w:rPr>
            </w:pPr>
            <w:r>
              <w:rPr>
                <w:szCs w:val="28"/>
              </w:rPr>
              <w:t>2</w:t>
            </w:r>
          </w:p>
        </w:tc>
      </w:tr>
      <w:tr w:rsidR="00120CFC" w:rsidRPr="008D7AC1" w:rsidTr="006A1D94">
        <w:tc>
          <w:tcPr>
            <w:tcW w:w="900" w:type="dxa"/>
            <w:vAlign w:val="center"/>
          </w:tcPr>
          <w:p w:rsidR="00120CFC" w:rsidRPr="008D7AC1" w:rsidRDefault="00120CFC" w:rsidP="006A1D94">
            <w:pPr>
              <w:pStyle w:val="a4"/>
              <w:rPr>
                <w:b/>
                <w:szCs w:val="28"/>
              </w:rPr>
            </w:pPr>
            <w:r>
              <w:rPr>
                <w:szCs w:val="28"/>
              </w:rPr>
              <w:t>111</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Конституция Республики Узбекистан</w:t>
            </w:r>
          </w:p>
          <w:p w:rsidR="00120CFC" w:rsidRPr="008D7AC1" w:rsidRDefault="00120CFC" w:rsidP="006A1D94">
            <w:pPr>
              <w:pStyle w:val="a4"/>
              <w:ind w:firstLine="0"/>
              <w:jc w:val="left"/>
              <w:rPr>
                <w:b/>
                <w:szCs w:val="28"/>
              </w:rPr>
            </w:pPr>
            <w:r w:rsidRPr="008D7AC1">
              <w:rPr>
                <w:szCs w:val="28"/>
              </w:rPr>
              <w:t>Грамматическая тема: Объектные отношения в СП.</w:t>
            </w:r>
          </w:p>
          <w:p w:rsidR="00120CFC" w:rsidRPr="008D7AC1" w:rsidRDefault="00120CFC" w:rsidP="006A1D94">
            <w:pPr>
              <w:pStyle w:val="a4"/>
              <w:ind w:firstLine="0"/>
              <w:jc w:val="left"/>
              <w:rPr>
                <w:b/>
                <w:szCs w:val="28"/>
              </w:rPr>
            </w:pPr>
            <w:r w:rsidRPr="008D7AC1">
              <w:rPr>
                <w:szCs w:val="28"/>
              </w:rPr>
              <w:t xml:space="preserve">Блиц-опрос по содержанию текстов по всей теме </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c>
          <w:tcPr>
            <w:tcW w:w="9720" w:type="dxa"/>
            <w:gridSpan w:val="3"/>
          </w:tcPr>
          <w:p w:rsidR="00120CFC" w:rsidRPr="008D7AC1" w:rsidRDefault="00120CFC" w:rsidP="006A1D94">
            <w:pPr>
              <w:pStyle w:val="a4"/>
              <w:rPr>
                <w:b/>
                <w:szCs w:val="28"/>
              </w:rPr>
            </w:pPr>
            <w:r w:rsidRPr="008D7AC1">
              <w:rPr>
                <w:szCs w:val="28"/>
              </w:rPr>
              <w:t>Тема 3. ВЫРАЖЕНИЕ ВРЕМЕННЫХ ОТНОШЕНИЙ В ПРОСТОМ И СЛОЖНОМ ПРЕДЛОЖЕНИЯХ (6 часов)</w:t>
            </w:r>
          </w:p>
        </w:tc>
      </w:tr>
      <w:tr w:rsidR="00120CFC" w:rsidRPr="008D7AC1" w:rsidTr="006A1D94">
        <w:tc>
          <w:tcPr>
            <w:tcW w:w="900" w:type="dxa"/>
            <w:vAlign w:val="center"/>
          </w:tcPr>
          <w:p w:rsidR="00120CFC" w:rsidRPr="008D7AC1" w:rsidRDefault="00120CFC" w:rsidP="006A1D94">
            <w:pPr>
              <w:pStyle w:val="a4"/>
              <w:rPr>
                <w:b/>
                <w:szCs w:val="28"/>
              </w:rPr>
            </w:pPr>
            <w:r w:rsidRPr="008D7AC1">
              <w:rPr>
                <w:szCs w:val="28"/>
              </w:rPr>
              <w:t>1</w:t>
            </w:r>
            <w:r>
              <w:rPr>
                <w:szCs w:val="28"/>
              </w:rPr>
              <w:t>12</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Высшее образование в Узбекистане</w:t>
            </w:r>
          </w:p>
          <w:p w:rsidR="00120CFC" w:rsidRPr="008D7AC1" w:rsidRDefault="00120CFC" w:rsidP="006A1D94">
            <w:pPr>
              <w:pStyle w:val="a4"/>
              <w:ind w:firstLine="0"/>
              <w:jc w:val="left"/>
              <w:rPr>
                <w:b/>
                <w:szCs w:val="28"/>
              </w:rPr>
            </w:pPr>
            <w:r w:rsidRPr="008D7AC1">
              <w:rPr>
                <w:szCs w:val="28"/>
              </w:rPr>
              <w:t xml:space="preserve">Грамматическая тема:  Выражение временных отношений в простом предложении. </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c>
          <w:tcPr>
            <w:tcW w:w="900" w:type="dxa"/>
            <w:vAlign w:val="center"/>
          </w:tcPr>
          <w:p w:rsidR="00120CFC" w:rsidRPr="008D7AC1" w:rsidRDefault="00120CFC" w:rsidP="006A1D94">
            <w:pPr>
              <w:pStyle w:val="a4"/>
              <w:rPr>
                <w:b/>
                <w:szCs w:val="28"/>
              </w:rPr>
            </w:pPr>
            <w:r w:rsidRPr="008D7AC1">
              <w:rPr>
                <w:szCs w:val="28"/>
              </w:rPr>
              <w:t>1</w:t>
            </w:r>
            <w:r>
              <w:rPr>
                <w:szCs w:val="28"/>
              </w:rPr>
              <w:t>13</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Учеба в нашем университете</w:t>
            </w:r>
          </w:p>
          <w:p w:rsidR="00120CFC" w:rsidRPr="008D7AC1" w:rsidRDefault="00120CFC" w:rsidP="006A1D94">
            <w:pPr>
              <w:pStyle w:val="a4"/>
              <w:ind w:firstLine="0"/>
              <w:jc w:val="left"/>
              <w:rPr>
                <w:b/>
                <w:szCs w:val="28"/>
              </w:rPr>
            </w:pPr>
            <w:r w:rsidRPr="008D7AC1">
              <w:rPr>
                <w:szCs w:val="28"/>
              </w:rPr>
              <w:t xml:space="preserve">Грамматическая тема: Временные отношения в сложном предложении.  </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rPr>
          <w:trHeight w:val="1200"/>
        </w:trPr>
        <w:tc>
          <w:tcPr>
            <w:tcW w:w="900" w:type="dxa"/>
            <w:vAlign w:val="center"/>
          </w:tcPr>
          <w:p w:rsidR="00120CFC" w:rsidRPr="008D7AC1" w:rsidRDefault="00120CFC" w:rsidP="006A1D94">
            <w:pPr>
              <w:pStyle w:val="a4"/>
              <w:rPr>
                <w:b/>
                <w:szCs w:val="28"/>
              </w:rPr>
            </w:pPr>
            <w:r w:rsidRPr="008D7AC1">
              <w:rPr>
                <w:szCs w:val="28"/>
              </w:rPr>
              <w:t>1</w:t>
            </w:r>
            <w:r>
              <w:rPr>
                <w:szCs w:val="28"/>
              </w:rPr>
              <w:t>14</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Наука в современном мире</w:t>
            </w:r>
          </w:p>
          <w:p w:rsidR="00120CFC" w:rsidRPr="008D7AC1" w:rsidRDefault="00120CFC" w:rsidP="006A1D94">
            <w:pPr>
              <w:pStyle w:val="a4"/>
              <w:ind w:firstLine="0"/>
              <w:jc w:val="left"/>
              <w:rPr>
                <w:b/>
                <w:szCs w:val="28"/>
              </w:rPr>
            </w:pPr>
            <w:r w:rsidRPr="008D7AC1">
              <w:rPr>
                <w:szCs w:val="28"/>
              </w:rPr>
              <w:t>Грамматическая тема: Употребление сложноподчиненных предложений с придаточной частью времени.</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rPr>
          <w:trHeight w:val="405"/>
        </w:trPr>
        <w:tc>
          <w:tcPr>
            <w:tcW w:w="900" w:type="dxa"/>
            <w:vAlign w:val="center"/>
          </w:tcPr>
          <w:p w:rsidR="00120CFC" w:rsidRPr="008D7AC1" w:rsidRDefault="00120CFC" w:rsidP="006A1D94">
            <w:pPr>
              <w:pStyle w:val="a4"/>
              <w:rPr>
                <w:b/>
                <w:szCs w:val="28"/>
              </w:rPr>
            </w:pPr>
            <w:r>
              <w:rPr>
                <w:szCs w:val="28"/>
              </w:rPr>
              <w:lastRenderedPageBreak/>
              <w:t>115</w:t>
            </w:r>
          </w:p>
        </w:tc>
        <w:tc>
          <w:tcPr>
            <w:tcW w:w="7020" w:type="dxa"/>
          </w:tcPr>
          <w:p w:rsidR="00120CFC" w:rsidRPr="008C2018" w:rsidRDefault="00120CFC" w:rsidP="006A1D94">
            <w:pPr>
              <w:pStyle w:val="a4"/>
              <w:ind w:firstLine="0"/>
              <w:jc w:val="left"/>
              <w:rPr>
                <w:b/>
                <w:szCs w:val="28"/>
              </w:rPr>
            </w:pPr>
            <w:r w:rsidRPr="008C2018">
              <w:rPr>
                <w:szCs w:val="28"/>
              </w:rPr>
              <w:t>Работа над языком специальности</w:t>
            </w:r>
          </w:p>
        </w:tc>
        <w:tc>
          <w:tcPr>
            <w:tcW w:w="1800" w:type="dxa"/>
            <w:vAlign w:val="center"/>
          </w:tcPr>
          <w:p w:rsidR="00120CFC" w:rsidRPr="008D7AC1" w:rsidRDefault="00120CFC" w:rsidP="006A1D94">
            <w:pPr>
              <w:pStyle w:val="a4"/>
              <w:rPr>
                <w:b/>
                <w:szCs w:val="28"/>
              </w:rPr>
            </w:pPr>
          </w:p>
        </w:tc>
      </w:tr>
      <w:tr w:rsidR="00120CFC" w:rsidRPr="008D7AC1" w:rsidTr="006A1D94">
        <w:tc>
          <w:tcPr>
            <w:tcW w:w="9720" w:type="dxa"/>
            <w:gridSpan w:val="3"/>
          </w:tcPr>
          <w:p w:rsidR="00120CFC" w:rsidRPr="008D7AC1" w:rsidRDefault="00120CFC" w:rsidP="006A1D94">
            <w:pPr>
              <w:pStyle w:val="a4"/>
              <w:rPr>
                <w:b/>
                <w:szCs w:val="28"/>
              </w:rPr>
            </w:pPr>
            <w:r w:rsidRPr="008D7AC1">
              <w:rPr>
                <w:szCs w:val="28"/>
              </w:rPr>
              <w:t>Тема 4. ВЫРАЖЕНИЕ ПРОСТРАНСТВЕННЫХ ОТНОШЕНИЙ В ПРОСТОМ И СЛОЖНОМ ПРЕДЛОЖЕНИЯХ (8 часов)</w:t>
            </w:r>
          </w:p>
        </w:tc>
      </w:tr>
      <w:tr w:rsidR="00120CFC" w:rsidRPr="008D7AC1" w:rsidTr="006A1D94">
        <w:tc>
          <w:tcPr>
            <w:tcW w:w="900" w:type="dxa"/>
            <w:vAlign w:val="center"/>
          </w:tcPr>
          <w:p w:rsidR="00120CFC" w:rsidRPr="008D7AC1" w:rsidRDefault="00120CFC" w:rsidP="006A1D94">
            <w:pPr>
              <w:pStyle w:val="a4"/>
              <w:rPr>
                <w:b/>
                <w:szCs w:val="28"/>
              </w:rPr>
            </w:pPr>
            <w:r w:rsidRPr="008D7AC1">
              <w:rPr>
                <w:szCs w:val="28"/>
              </w:rPr>
              <w:t>1</w:t>
            </w:r>
            <w:r>
              <w:rPr>
                <w:szCs w:val="28"/>
              </w:rPr>
              <w:t>16</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Без истории нет настоящего</w:t>
            </w:r>
          </w:p>
          <w:p w:rsidR="00120CFC" w:rsidRPr="008D7AC1" w:rsidRDefault="00120CFC" w:rsidP="006A1D94">
            <w:pPr>
              <w:pStyle w:val="a4"/>
              <w:ind w:firstLine="0"/>
              <w:jc w:val="left"/>
              <w:rPr>
                <w:b/>
                <w:szCs w:val="28"/>
              </w:rPr>
            </w:pPr>
            <w:r w:rsidRPr="008D7AC1">
              <w:rPr>
                <w:szCs w:val="28"/>
              </w:rPr>
              <w:t>Грамматическая тема: Способы выражения пространственных отношений</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c>
          <w:tcPr>
            <w:tcW w:w="900" w:type="dxa"/>
            <w:vAlign w:val="center"/>
          </w:tcPr>
          <w:p w:rsidR="00120CFC" w:rsidRPr="008D7AC1" w:rsidRDefault="00120CFC" w:rsidP="006A1D94">
            <w:pPr>
              <w:pStyle w:val="a4"/>
              <w:rPr>
                <w:b/>
                <w:szCs w:val="28"/>
              </w:rPr>
            </w:pPr>
            <w:r w:rsidRPr="008D7AC1">
              <w:rPr>
                <w:szCs w:val="28"/>
              </w:rPr>
              <w:t>1</w:t>
            </w:r>
            <w:r>
              <w:rPr>
                <w:szCs w:val="28"/>
              </w:rPr>
              <w:t>17</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Столица дружбы и тепла</w:t>
            </w:r>
          </w:p>
          <w:p w:rsidR="00120CFC" w:rsidRPr="008D7AC1" w:rsidRDefault="00120CFC" w:rsidP="006A1D94">
            <w:pPr>
              <w:pStyle w:val="a4"/>
              <w:ind w:firstLine="0"/>
              <w:jc w:val="left"/>
              <w:rPr>
                <w:b/>
                <w:szCs w:val="28"/>
              </w:rPr>
            </w:pPr>
            <w:r w:rsidRPr="008D7AC1">
              <w:rPr>
                <w:szCs w:val="28"/>
              </w:rPr>
              <w:t>Грамматическая тема: Пространственные отношения в простом предложении</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c>
          <w:tcPr>
            <w:tcW w:w="900" w:type="dxa"/>
            <w:vAlign w:val="center"/>
          </w:tcPr>
          <w:p w:rsidR="00120CFC" w:rsidRPr="008D7AC1" w:rsidRDefault="00120CFC" w:rsidP="006A1D94">
            <w:pPr>
              <w:pStyle w:val="a4"/>
              <w:rPr>
                <w:b/>
                <w:szCs w:val="28"/>
              </w:rPr>
            </w:pPr>
            <w:r w:rsidRPr="008D7AC1">
              <w:rPr>
                <w:szCs w:val="28"/>
              </w:rPr>
              <w:t>1</w:t>
            </w:r>
            <w:r>
              <w:rPr>
                <w:szCs w:val="28"/>
              </w:rPr>
              <w:t>18</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Республика Узбекистан и мировое сообщество</w:t>
            </w:r>
          </w:p>
          <w:p w:rsidR="00120CFC" w:rsidRPr="008D7AC1" w:rsidRDefault="00120CFC" w:rsidP="006A1D94">
            <w:pPr>
              <w:pStyle w:val="a4"/>
              <w:ind w:firstLine="0"/>
              <w:jc w:val="left"/>
              <w:rPr>
                <w:b/>
                <w:spacing w:val="-2"/>
                <w:szCs w:val="28"/>
              </w:rPr>
            </w:pPr>
            <w:r w:rsidRPr="008D7AC1">
              <w:rPr>
                <w:szCs w:val="28"/>
              </w:rPr>
              <w:t>Грамматическая тема: Пространственные отношения в сложном предложении</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rPr>
          <w:trHeight w:val="915"/>
        </w:trPr>
        <w:tc>
          <w:tcPr>
            <w:tcW w:w="900" w:type="dxa"/>
            <w:vAlign w:val="center"/>
          </w:tcPr>
          <w:p w:rsidR="00120CFC" w:rsidRPr="008D7AC1" w:rsidRDefault="00120CFC" w:rsidP="006A1D94">
            <w:pPr>
              <w:pStyle w:val="a4"/>
              <w:rPr>
                <w:b/>
                <w:szCs w:val="28"/>
              </w:rPr>
            </w:pPr>
            <w:r w:rsidRPr="008D7AC1">
              <w:rPr>
                <w:szCs w:val="28"/>
              </w:rPr>
              <w:t>1</w:t>
            </w:r>
            <w:r>
              <w:rPr>
                <w:szCs w:val="28"/>
              </w:rPr>
              <w:t>19</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Великий Шелковый путь</w:t>
            </w:r>
          </w:p>
          <w:p w:rsidR="00120CFC" w:rsidRPr="008D7AC1" w:rsidRDefault="00120CFC" w:rsidP="006A1D94">
            <w:pPr>
              <w:pStyle w:val="a4"/>
              <w:ind w:firstLine="0"/>
              <w:jc w:val="left"/>
              <w:rPr>
                <w:b/>
                <w:szCs w:val="28"/>
              </w:rPr>
            </w:pPr>
            <w:r w:rsidRPr="008D7AC1">
              <w:rPr>
                <w:szCs w:val="28"/>
              </w:rPr>
              <w:t xml:space="preserve">Грамматическая тема: Функциональные стили речи. Общая характеристика. </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rPr>
          <w:trHeight w:val="360"/>
        </w:trPr>
        <w:tc>
          <w:tcPr>
            <w:tcW w:w="900" w:type="dxa"/>
            <w:vAlign w:val="center"/>
          </w:tcPr>
          <w:p w:rsidR="00120CFC" w:rsidRPr="008D7AC1" w:rsidRDefault="00120CFC" w:rsidP="006A1D94">
            <w:pPr>
              <w:pStyle w:val="a4"/>
              <w:rPr>
                <w:b/>
                <w:szCs w:val="28"/>
              </w:rPr>
            </w:pPr>
            <w:r>
              <w:rPr>
                <w:szCs w:val="28"/>
              </w:rPr>
              <w:t>220</w:t>
            </w:r>
          </w:p>
        </w:tc>
        <w:tc>
          <w:tcPr>
            <w:tcW w:w="7020" w:type="dxa"/>
          </w:tcPr>
          <w:p w:rsidR="00120CFC" w:rsidRPr="008C2018" w:rsidRDefault="00120CFC" w:rsidP="006A1D94">
            <w:pPr>
              <w:pStyle w:val="a4"/>
              <w:ind w:firstLine="0"/>
              <w:jc w:val="left"/>
              <w:rPr>
                <w:b/>
                <w:szCs w:val="28"/>
              </w:rPr>
            </w:pPr>
            <w:r w:rsidRPr="008C2018">
              <w:rPr>
                <w:szCs w:val="28"/>
              </w:rPr>
              <w:t>Работа над языком специальности</w:t>
            </w:r>
          </w:p>
        </w:tc>
        <w:tc>
          <w:tcPr>
            <w:tcW w:w="1800" w:type="dxa"/>
            <w:vAlign w:val="center"/>
          </w:tcPr>
          <w:p w:rsidR="00120CFC" w:rsidRPr="008D7AC1" w:rsidRDefault="00120CFC" w:rsidP="006A1D94">
            <w:pPr>
              <w:pStyle w:val="a4"/>
              <w:rPr>
                <w:b/>
                <w:szCs w:val="28"/>
              </w:rPr>
            </w:pPr>
          </w:p>
        </w:tc>
      </w:tr>
      <w:tr w:rsidR="00120CFC" w:rsidRPr="008D7AC1" w:rsidTr="006A1D94">
        <w:tc>
          <w:tcPr>
            <w:tcW w:w="9720" w:type="dxa"/>
            <w:gridSpan w:val="3"/>
          </w:tcPr>
          <w:p w:rsidR="00120CFC" w:rsidRPr="008D7AC1" w:rsidRDefault="00120CFC" w:rsidP="006A1D94">
            <w:pPr>
              <w:pStyle w:val="a4"/>
              <w:rPr>
                <w:b/>
                <w:szCs w:val="28"/>
              </w:rPr>
            </w:pPr>
            <w:r w:rsidRPr="008D7AC1">
              <w:rPr>
                <w:szCs w:val="28"/>
              </w:rPr>
              <w:t>Тема 5. ВЫРАЖЕНИЕ ОПРЕДЕЛИТЕЛЬНЫХ ОТНОШЕНИЙ В ПРОСТОМ И СЛОЖНОМ ПРЕДЛОЖЕНИЯХ  (6 часов)</w:t>
            </w:r>
          </w:p>
        </w:tc>
      </w:tr>
      <w:tr w:rsidR="00120CFC" w:rsidRPr="008D7AC1" w:rsidTr="006A1D94">
        <w:tc>
          <w:tcPr>
            <w:tcW w:w="900" w:type="dxa"/>
            <w:vAlign w:val="center"/>
          </w:tcPr>
          <w:p w:rsidR="00120CFC" w:rsidRPr="008D7AC1" w:rsidRDefault="00120CFC" w:rsidP="006A1D94">
            <w:pPr>
              <w:pStyle w:val="a4"/>
              <w:rPr>
                <w:b/>
                <w:szCs w:val="28"/>
              </w:rPr>
            </w:pPr>
            <w:r>
              <w:rPr>
                <w:szCs w:val="28"/>
              </w:rPr>
              <w:t>221</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Этикет в нашей жизни</w:t>
            </w:r>
          </w:p>
          <w:p w:rsidR="00120CFC" w:rsidRPr="008D7AC1" w:rsidRDefault="00120CFC" w:rsidP="006A1D94">
            <w:pPr>
              <w:pStyle w:val="a4"/>
              <w:ind w:firstLine="0"/>
              <w:jc w:val="left"/>
              <w:rPr>
                <w:b/>
                <w:szCs w:val="28"/>
              </w:rPr>
            </w:pPr>
            <w:r w:rsidRPr="008D7AC1">
              <w:rPr>
                <w:szCs w:val="28"/>
              </w:rPr>
              <w:t xml:space="preserve">Грамматическая тема: Выражение определительных отношений в простом предложении. </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rPr>
          <w:trHeight w:val="594"/>
        </w:trPr>
        <w:tc>
          <w:tcPr>
            <w:tcW w:w="900" w:type="dxa"/>
            <w:vAlign w:val="center"/>
          </w:tcPr>
          <w:p w:rsidR="00120CFC" w:rsidRPr="008D7AC1" w:rsidRDefault="00120CFC" w:rsidP="006A1D94">
            <w:pPr>
              <w:pStyle w:val="a4"/>
              <w:rPr>
                <w:b/>
                <w:szCs w:val="28"/>
              </w:rPr>
            </w:pPr>
            <w:r>
              <w:rPr>
                <w:szCs w:val="28"/>
              </w:rPr>
              <w:t>222</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Лицо – зеркало души</w:t>
            </w:r>
          </w:p>
          <w:p w:rsidR="00120CFC" w:rsidRPr="008D7AC1" w:rsidRDefault="00120CFC" w:rsidP="006A1D94">
            <w:pPr>
              <w:rPr>
                <w:rFonts w:ascii="Times New Roman" w:hAnsi="Times New Roman"/>
                <w:sz w:val="28"/>
                <w:szCs w:val="28"/>
              </w:rPr>
            </w:pPr>
            <w:r w:rsidRPr="008D7AC1">
              <w:rPr>
                <w:rFonts w:ascii="Times New Roman" w:hAnsi="Times New Roman"/>
                <w:sz w:val="28"/>
                <w:szCs w:val="28"/>
              </w:rPr>
              <w:t xml:space="preserve">Грамматическая тема: Определительные отношения в сложном предложении.  </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c>
          <w:tcPr>
            <w:tcW w:w="900" w:type="dxa"/>
            <w:vAlign w:val="center"/>
          </w:tcPr>
          <w:p w:rsidR="00120CFC" w:rsidRPr="008D7AC1" w:rsidRDefault="00120CFC" w:rsidP="006A1D94">
            <w:pPr>
              <w:pStyle w:val="a4"/>
              <w:rPr>
                <w:b/>
                <w:szCs w:val="28"/>
              </w:rPr>
            </w:pPr>
            <w:r>
              <w:rPr>
                <w:szCs w:val="28"/>
              </w:rPr>
              <w:t>223</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Спорт и здоровье для нас</w:t>
            </w:r>
          </w:p>
          <w:p w:rsidR="00120CFC" w:rsidRPr="008D7AC1" w:rsidRDefault="00120CFC" w:rsidP="006A1D94">
            <w:pPr>
              <w:pStyle w:val="a4"/>
              <w:ind w:firstLine="0"/>
              <w:jc w:val="left"/>
              <w:rPr>
                <w:b/>
                <w:szCs w:val="28"/>
              </w:rPr>
            </w:pPr>
            <w:r w:rsidRPr="008D7AC1">
              <w:rPr>
                <w:szCs w:val="28"/>
              </w:rPr>
              <w:t xml:space="preserve">Грамматическая тема: Придаточные определительные </w:t>
            </w:r>
            <w:r w:rsidRPr="008D7AC1">
              <w:rPr>
                <w:szCs w:val="28"/>
              </w:rPr>
              <w:lastRenderedPageBreak/>
              <w:t>предложения.</w:t>
            </w:r>
            <w:r w:rsidRPr="008D7AC1">
              <w:rPr>
                <w:szCs w:val="28"/>
              </w:rPr>
              <w:tab/>
            </w:r>
          </w:p>
        </w:tc>
        <w:tc>
          <w:tcPr>
            <w:tcW w:w="1800" w:type="dxa"/>
            <w:vAlign w:val="center"/>
          </w:tcPr>
          <w:p w:rsidR="00120CFC" w:rsidRPr="008D7AC1" w:rsidRDefault="00120CFC" w:rsidP="006A1D94">
            <w:pPr>
              <w:pStyle w:val="a4"/>
              <w:rPr>
                <w:b/>
                <w:szCs w:val="28"/>
              </w:rPr>
            </w:pPr>
            <w:r w:rsidRPr="008D7AC1">
              <w:rPr>
                <w:szCs w:val="28"/>
              </w:rPr>
              <w:lastRenderedPageBreak/>
              <w:t>2</w:t>
            </w:r>
          </w:p>
        </w:tc>
      </w:tr>
      <w:tr w:rsidR="00120CFC" w:rsidRPr="008D7AC1" w:rsidTr="006A1D94">
        <w:trPr>
          <w:trHeight w:val="204"/>
        </w:trPr>
        <w:tc>
          <w:tcPr>
            <w:tcW w:w="9720" w:type="dxa"/>
            <w:gridSpan w:val="3"/>
          </w:tcPr>
          <w:p w:rsidR="00120CFC" w:rsidRPr="008D7AC1" w:rsidRDefault="00120CFC" w:rsidP="006A1D94">
            <w:pPr>
              <w:pStyle w:val="a4"/>
              <w:ind w:hanging="15"/>
              <w:rPr>
                <w:b/>
                <w:szCs w:val="28"/>
              </w:rPr>
            </w:pPr>
            <w:r w:rsidRPr="008D7AC1">
              <w:rPr>
                <w:szCs w:val="28"/>
              </w:rPr>
              <w:lastRenderedPageBreak/>
              <w:t>Тема 6.  ВЫРАЖЕНИЕ ЦЕЛЕВЫХ ОТНОШЕНИЙ В ПРОСТОМ И СЛОЖНОМ ПРЕДЛОЖЕНИЯХ (8 часов)</w:t>
            </w:r>
          </w:p>
        </w:tc>
      </w:tr>
      <w:tr w:rsidR="00120CFC" w:rsidRPr="008D7AC1" w:rsidTr="006A1D94">
        <w:tc>
          <w:tcPr>
            <w:tcW w:w="900" w:type="dxa"/>
            <w:vAlign w:val="center"/>
          </w:tcPr>
          <w:p w:rsidR="00120CFC" w:rsidRPr="008D7AC1" w:rsidRDefault="00120CFC" w:rsidP="006A1D94">
            <w:pPr>
              <w:pStyle w:val="a4"/>
              <w:rPr>
                <w:b/>
                <w:szCs w:val="28"/>
              </w:rPr>
            </w:pPr>
            <w:r w:rsidRPr="008D7AC1">
              <w:rPr>
                <w:szCs w:val="28"/>
              </w:rPr>
              <w:t>2</w:t>
            </w:r>
            <w:r>
              <w:rPr>
                <w:szCs w:val="28"/>
              </w:rPr>
              <w:t>24</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Из жизни замечательных людей Востока</w:t>
            </w:r>
          </w:p>
          <w:p w:rsidR="00120CFC" w:rsidRPr="008D7AC1" w:rsidRDefault="00120CFC" w:rsidP="006A1D94">
            <w:pPr>
              <w:pStyle w:val="a4"/>
              <w:ind w:firstLine="0"/>
              <w:jc w:val="left"/>
              <w:rPr>
                <w:b/>
                <w:szCs w:val="28"/>
              </w:rPr>
            </w:pPr>
            <w:r w:rsidRPr="008D7AC1">
              <w:rPr>
                <w:szCs w:val="28"/>
              </w:rPr>
              <w:t xml:space="preserve">Грамматическая тема:  Выражение целевых отношений в простом предложении </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c>
          <w:tcPr>
            <w:tcW w:w="900" w:type="dxa"/>
            <w:vAlign w:val="center"/>
          </w:tcPr>
          <w:p w:rsidR="00120CFC" w:rsidRPr="008D7AC1" w:rsidRDefault="00120CFC" w:rsidP="006A1D94">
            <w:pPr>
              <w:pStyle w:val="a4"/>
              <w:rPr>
                <w:b/>
                <w:szCs w:val="28"/>
              </w:rPr>
            </w:pPr>
            <w:r>
              <w:rPr>
                <w:szCs w:val="28"/>
              </w:rPr>
              <w:t>225</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Духовность и культура спасут мир.</w:t>
            </w:r>
          </w:p>
          <w:p w:rsidR="00120CFC" w:rsidRPr="008D7AC1" w:rsidRDefault="00120CFC" w:rsidP="006A1D94">
            <w:pPr>
              <w:pStyle w:val="a4"/>
              <w:ind w:firstLine="0"/>
              <w:jc w:val="left"/>
              <w:rPr>
                <w:b/>
                <w:szCs w:val="28"/>
              </w:rPr>
            </w:pPr>
            <w:r w:rsidRPr="008D7AC1">
              <w:rPr>
                <w:szCs w:val="28"/>
              </w:rPr>
              <w:t>Грамматическая тема: Выражение целевых отношений в простом предложении (продолжение)</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c>
          <w:tcPr>
            <w:tcW w:w="900" w:type="dxa"/>
            <w:vAlign w:val="center"/>
          </w:tcPr>
          <w:p w:rsidR="00120CFC" w:rsidRPr="008D7AC1" w:rsidRDefault="00120CFC" w:rsidP="006A1D94">
            <w:pPr>
              <w:pStyle w:val="a4"/>
              <w:rPr>
                <w:b/>
                <w:szCs w:val="28"/>
              </w:rPr>
            </w:pPr>
            <w:r>
              <w:rPr>
                <w:szCs w:val="28"/>
              </w:rPr>
              <w:t>226</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Традиции, обычаи и обряды узбекского народа</w:t>
            </w:r>
          </w:p>
          <w:p w:rsidR="00120CFC" w:rsidRPr="008D7AC1" w:rsidRDefault="00120CFC" w:rsidP="006A1D94">
            <w:pPr>
              <w:pStyle w:val="a4"/>
              <w:ind w:firstLine="0"/>
              <w:jc w:val="left"/>
              <w:rPr>
                <w:b/>
                <w:szCs w:val="28"/>
              </w:rPr>
            </w:pPr>
            <w:r w:rsidRPr="008D7AC1">
              <w:rPr>
                <w:szCs w:val="28"/>
              </w:rPr>
              <w:t>Грамматическая тема: Сложные предложения с целевыми отношениями</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rPr>
          <w:trHeight w:val="900"/>
        </w:trPr>
        <w:tc>
          <w:tcPr>
            <w:tcW w:w="900" w:type="dxa"/>
            <w:vAlign w:val="center"/>
          </w:tcPr>
          <w:p w:rsidR="00120CFC" w:rsidRPr="008D7AC1" w:rsidRDefault="00120CFC" w:rsidP="006A1D94">
            <w:pPr>
              <w:pStyle w:val="a4"/>
              <w:rPr>
                <w:b/>
                <w:szCs w:val="28"/>
              </w:rPr>
            </w:pPr>
            <w:r>
              <w:rPr>
                <w:szCs w:val="28"/>
              </w:rPr>
              <w:t>227</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Традиции и современность</w:t>
            </w:r>
          </w:p>
          <w:p w:rsidR="00120CFC" w:rsidRPr="008D7AC1" w:rsidRDefault="00120CFC" w:rsidP="006A1D94">
            <w:pPr>
              <w:pStyle w:val="a4"/>
              <w:ind w:firstLine="0"/>
              <w:jc w:val="left"/>
              <w:rPr>
                <w:b/>
                <w:szCs w:val="28"/>
              </w:rPr>
            </w:pPr>
            <w:r w:rsidRPr="008D7AC1">
              <w:rPr>
                <w:szCs w:val="28"/>
              </w:rPr>
              <w:t>Грамматическая тема: Сложные предложения с целевыми конструкциями (продолжение)</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rPr>
          <w:trHeight w:val="390"/>
        </w:trPr>
        <w:tc>
          <w:tcPr>
            <w:tcW w:w="900" w:type="dxa"/>
            <w:vAlign w:val="center"/>
          </w:tcPr>
          <w:p w:rsidR="00120CFC" w:rsidRPr="008D7AC1" w:rsidRDefault="00120CFC" w:rsidP="006A1D94">
            <w:pPr>
              <w:pStyle w:val="a4"/>
              <w:rPr>
                <w:b/>
                <w:szCs w:val="28"/>
              </w:rPr>
            </w:pPr>
            <w:r>
              <w:rPr>
                <w:szCs w:val="28"/>
              </w:rPr>
              <w:t>228</w:t>
            </w:r>
          </w:p>
        </w:tc>
        <w:tc>
          <w:tcPr>
            <w:tcW w:w="7020" w:type="dxa"/>
          </w:tcPr>
          <w:p w:rsidR="00120CFC" w:rsidRPr="008C2018" w:rsidRDefault="00120CFC" w:rsidP="006A1D94">
            <w:pPr>
              <w:pStyle w:val="a4"/>
              <w:ind w:firstLine="0"/>
              <w:jc w:val="left"/>
              <w:rPr>
                <w:b/>
                <w:szCs w:val="28"/>
              </w:rPr>
            </w:pPr>
            <w:r w:rsidRPr="008C2018">
              <w:rPr>
                <w:szCs w:val="28"/>
              </w:rPr>
              <w:t>Работа над языком специальности</w:t>
            </w:r>
          </w:p>
        </w:tc>
        <w:tc>
          <w:tcPr>
            <w:tcW w:w="1800" w:type="dxa"/>
            <w:vAlign w:val="center"/>
          </w:tcPr>
          <w:p w:rsidR="00120CFC" w:rsidRPr="008D7AC1" w:rsidRDefault="00120CFC" w:rsidP="006A1D94">
            <w:pPr>
              <w:pStyle w:val="a4"/>
              <w:rPr>
                <w:b/>
                <w:szCs w:val="28"/>
              </w:rPr>
            </w:pPr>
          </w:p>
        </w:tc>
      </w:tr>
      <w:tr w:rsidR="00120CFC" w:rsidRPr="008D7AC1" w:rsidTr="006A1D94">
        <w:tc>
          <w:tcPr>
            <w:tcW w:w="9720" w:type="dxa"/>
            <w:gridSpan w:val="3"/>
          </w:tcPr>
          <w:p w:rsidR="00120CFC" w:rsidRPr="008D7AC1" w:rsidRDefault="00120CFC" w:rsidP="006A1D94">
            <w:pPr>
              <w:pStyle w:val="a4"/>
              <w:rPr>
                <w:b/>
                <w:szCs w:val="28"/>
              </w:rPr>
            </w:pPr>
            <w:r w:rsidRPr="008D7AC1">
              <w:rPr>
                <w:szCs w:val="28"/>
              </w:rPr>
              <w:t>Тема 7. ВЫРАЖЕНИЕ УСЛОВНЫХ И УСТУПИТЕЛЬНЫХ ОТНОШЕНИЙ В ПРОСТОМ И СЛОЖНОМ ПРЕД-ЯХ  (8 ч.)</w:t>
            </w:r>
          </w:p>
        </w:tc>
      </w:tr>
      <w:tr w:rsidR="00120CFC" w:rsidRPr="008D7AC1" w:rsidTr="006A1D94">
        <w:tc>
          <w:tcPr>
            <w:tcW w:w="900" w:type="dxa"/>
            <w:vAlign w:val="center"/>
          </w:tcPr>
          <w:p w:rsidR="00120CFC" w:rsidRPr="008D7AC1" w:rsidRDefault="00120CFC" w:rsidP="006A1D94">
            <w:pPr>
              <w:jc w:val="center"/>
              <w:rPr>
                <w:rFonts w:ascii="Times New Roman" w:hAnsi="Times New Roman"/>
                <w:sz w:val="28"/>
                <w:szCs w:val="28"/>
              </w:rPr>
            </w:pPr>
            <w:r>
              <w:rPr>
                <w:rFonts w:ascii="Times New Roman" w:hAnsi="Times New Roman"/>
                <w:sz w:val="28"/>
                <w:szCs w:val="28"/>
              </w:rPr>
              <w:t>29</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Красота и величие родного края</w:t>
            </w:r>
          </w:p>
          <w:p w:rsidR="00120CFC" w:rsidRPr="008D7AC1" w:rsidRDefault="00120CFC" w:rsidP="006A1D94">
            <w:pPr>
              <w:pStyle w:val="a4"/>
              <w:ind w:firstLine="0"/>
              <w:jc w:val="left"/>
              <w:rPr>
                <w:b/>
                <w:szCs w:val="28"/>
              </w:rPr>
            </w:pPr>
            <w:r w:rsidRPr="008D7AC1">
              <w:rPr>
                <w:szCs w:val="28"/>
              </w:rPr>
              <w:t xml:space="preserve">Грамматическая тема: Выражение условно-уступительных отношений в простом предложении. </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c>
          <w:tcPr>
            <w:tcW w:w="900" w:type="dxa"/>
            <w:vAlign w:val="center"/>
          </w:tcPr>
          <w:p w:rsidR="00120CFC" w:rsidRPr="008D7AC1" w:rsidRDefault="00120CFC" w:rsidP="006A1D94">
            <w:pPr>
              <w:jc w:val="center"/>
              <w:rPr>
                <w:rFonts w:ascii="Times New Roman" w:hAnsi="Times New Roman"/>
                <w:sz w:val="28"/>
                <w:szCs w:val="28"/>
              </w:rPr>
            </w:pPr>
            <w:r>
              <w:rPr>
                <w:rFonts w:ascii="Times New Roman" w:hAnsi="Times New Roman"/>
                <w:sz w:val="28"/>
                <w:szCs w:val="28"/>
              </w:rPr>
              <w:t>30</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Охрана природы – наш долг</w:t>
            </w:r>
          </w:p>
          <w:p w:rsidR="00120CFC" w:rsidRPr="008D7AC1" w:rsidRDefault="00120CFC" w:rsidP="006A1D94">
            <w:pPr>
              <w:pStyle w:val="a4"/>
              <w:ind w:firstLine="0"/>
              <w:jc w:val="left"/>
              <w:rPr>
                <w:b/>
                <w:szCs w:val="28"/>
              </w:rPr>
            </w:pPr>
            <w:r w:rsidRPr="008D7AC1">
              <w:rPr>
                <w:szCs w:val="28"/>
              </w:rPr>
              <w:t xml:space="preserve">Грамматическая тема: Условные и уступительные отношения в сложном предложении.  </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c>
          <w:tcPr>
            <w:tcW w:w="900" w:type="dxa"/>
            <w:vAlign w:val="center"/>
          </w:tcPr>
          <w:p w:rsidR="00120CFC" w:rsidRPr="008D7AC1" w:rsidRDefault="00120CFC" w:rsidP="006A1D94">
            <w:pPr>
              <w:jc w:val="center"/>
              <w:rPr>
                <w:rFonts w:ascii="Times New Roman" w:hAnsi="Times New Roman"/>
                <w:sz w:val="28"/>
                <w:szCs w:val="28"/>
              </w:rPr>
            </w:pPr>
            <w:r>
              <w:rPr>
                <w:rFonts w:ascii="Times New Roman" w:hAnsi="Times New Roman"/>
                <w:sz w:val="28"/>
                <w:szCs w:val="28"/>
              </w:rPr>
              <w:t>31</w:t>
            </w:r>
          </w:p>
        </w:tc>
        <w:tc>
          <w:tcPr>
            <w:tcW w:w="7020" w:type="dxa"/>
          </w:tcPr>
          <w:p w:rsidR="00120CFC" w:rsidRDefault="00120CFC" w:rsidP="006A1D94">
            <w:pPr>
              <w:jc w:val="both"/>
              <w:rPr>
                <w:rFonts w:ascii="Times New Roman" w:hAnsi="Times New Roman"/>
                <w:sz w:val="28"/>
                <w:szCs w:val="28"/>
              </w:rPr>
            </w:pPr>
            <w:r w:rsidRPr="008D7AC1">
              <w:rPr>
                <w:rFonts w:ascii="Times New Roman" w:hAnsi="Times New Roman"/>
                <w:sz w:val="28"/>
                <w:szCs w:val="28"/>
              </w:rPr>
              <w:t>Лексическая тема: Не только польза, но и красота</w:t>
            </w:r>
          </w:p>
          <w:p w:rsidR="00120CFC" w:rsidRPr="00F1517E" w:rsidRDefault="00120CFC" w:rsidP="006A1D94">
            <w:pPr>
              <w:jc w:val="both"/>
              <w:rPr>
                <w:rFonts w:ascii="Times New Roman" w:hAnsi="Times New Roman"/>
                <w:b/>
                <w:sz w:val="28"/>
                <w:szCs w:val="28"/>
              </w:rPr>
            </w:pPr>
            <w:r w:rsidRPr="00F1517E">
              <w:rPr>
                <w:rFonts w:ascii="Times New Roman" w:hAnsi="Times New Roman"/>
                <w:sz w:val="28"/>
                <w:szCs w:val="28"/>
              </w:rPr>
              <w:t xml:space="preserve">Грамматическая тема: Условные и уступительные </w:t>
            </w:r>
            <w:r w:rsidRPr="00F1517E">
              <w:rPr>
                <w:rFonts w:ascii="Times New Roman" w:hAnsi="Times New Roman"/>
                <w:sz w:val="28"/>
                <w:szCs w:val="28"/>
              </w:rPr>
              <w:lastRenderedPageBreak/>
              <w:t>отношения в простом и сложном  предложении. Основные способы выражения уступительных значений</w:t>
            </w:r>
          </w:p>
        </w:tc>
        <w:tc>
          <w:tcPr>
            <w:tcW w:w="1800" w:type="dxa"/>
            <w:vAlign w:val="center"/>
          </w:tcPr>
          <w:p w:rsidR="00120CFC" w:rsidRPr="008D7AC1" w:rsidRDefault="00120CFC" w:rsidP="006A1D94">
            <w:pPr>
              <w:pStyle w:val="a4"/>
              <w:rPr>
                <w:b/>
                <w:szCs w:val="28"/>
              </w:rPr>
            </w:pPr>
            <w:r w:rsidRPr="008D7AC1">
              <w:rPr>
                <w:szCs w:val="28"/>
              </w:rPr>
              <w:lastRenderedPageBreak/>
              <w:t>2</w:t>
            </w:r>
          </w:p>
        </w:tc>
      </w:tr>
      <w:tr w:rsidR="00120CFC" w:rsidRPr="008D7AC1" w:rsidTr="006A1D94">
        <w:tc>
          <w:tcPr>
            <w:tcW w:w="900" w:type="dxa"/>
            <w:vAlign w:val="center"/>
          </w:tcPr>
          <w:p w:rsidR="00120CFC" w:rsidRPr="008D7AC1" w:rsidRDefault="00120CFC" w:rsidP="006A1D94">
            <w:pPr>
              <w:jc w:val="center"/>
              <w:rPr>
                <w:rFonts w:ascii="Times New Roman" w:hAnsi="Times New Roman"/>
                <w:sz w:val="28"/>
                <w:szCs w:val="28"/>
              </w:rPr>
            </w:pPr>
            <w:r>
              <w:rPr>
                <w:rFonts w:ascii="Times New Roman" w:hAnsi="Times New Roman"/>
                <w:sz w:val="28"/>
                <w:szCs w:val="28"/>
              </w:rPr>
              <w:lastRenderedPageBreak/>
              <w:t>32</w:t>
            </w:r>
          </w:p>
        </w:tc>
        <w:tc>
          <w:tcPr>
            <w:tcW w:w="7020" w:type="dxa"/>
          </w:tcPr>
          <w:p w:rsidR="00120CFC" w:rsidRPr="008D7AC1" w:rsidRDefault="00120CFC" w:rsidP="006A1D94">
            <w:pPr>
              <w:rPr>
                <w:rFonts w:ascii="Times New Roman" w:hAnsi="Times New Roman"/>
                <w:sz w:val="28"/>
                <w:szCs w:val="28"/>
              </w:rPr>
            </w:pPr>
            <w:r w:rsidRPr="008D7AC1">
              <w:rPr>
                <w:rFonts w:ascii="Times New Roman" w:hAnsi="Times New Roman"/>
                <w:sz w:val="28"/>
                <w:szCs w:val="28"/>
              </w:rPr>
              <w:t>Лексическая тема: Роль языка в жизни человека</w:t>
            </w:r>
          </w:p>
          <w:p w:rsidR="00120CFC" w:rsidRPr="008D7AC1" w:rsidRDefault="00120CFC" w:rsidP="006A1D94">
            <w:pPr>
              <w:rPr>
                <w:rFonts w:ascii="Times New Roman" w:hAnsi="Times New Roman"/>
                <w:sz w:val="28"/>
                <w:szCs w:val="28"/>
              </w:rPr>
            </w:pPr>
            <w:r w:rsidRPr="008D7AC1">
              <w:rPr>
                <w:rFonts w:ascii="Times New Roman" w:hAnsi="Times New Roman"/>
                <w:sz w:val="28"/>
                <w:szCs w:val="28"/>
              </w:rPr>
              <w:t xml:space="preserve">Грамматическая тема: Продолжение. Синонимичность предложно-падежных конструкций. </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rPr>
          <w:trHeight w:val="146"/>
        </w:trPr>
        <w:tc>
          <w:tcPr>
            <w:tcW w:w="9720" w:type="dxa"/>
            <w:gridSpan w:val="3"/>
          </w:tcPr>
          <w:p w:rsidR="00120CFC" w:rsidRPr="008D7AC1" w:rsidRDefault="00120CFC" w:rsidP="006A1D94">
            <w:pPr>
              <w:pStyle w:val="a4"/>
              <w:rPr>
                <w:b/>
                <w:szCs w:val="28"/>
              </w:rPr>
            </w:pPr>
            <w:r w:rsidRPr="008D7AC1">
              <w:rPr>
                <w:szCs w:val="28"/>
              </w:rPr>
              <w:t>Тема 8. ВЫРАЖЕНИЕ ПРИЧИННО-СЛЕДСТВЕННЫХ ОТНОШЕНИЙ В ПРОСТОМ И СЛОЖНОМ ПРЕД-ЯХ  (8 часов)</w:t>
            </w:r>
          </w:p>
        </w:tc>
      </w:tr>
      <w:tr w:rsidR="00120CFC" w:rsidRPr="008D7AC1" w:rsidTr="006A1D94">
        <w:tc>
          <w:tcPr>
            <w:tcW w:w="900" w:type="dxa"/>
            <w:vAlign w:val="center"/>
          </w:tcPr>
          <w:p w:rsidR="00120CFC" w:rsidRPr="008D7AC1" w:rsidRDefault="00120CFC" w:rsidP="006A1D94">
            <w:pPr>
              <w:pStyle w:val="a4"/>
              <w:rPr>
                <w:b/>
                <w:szCs w:val="28"/>
              </w:rPr>
            </w:pPr>
            <w:r>
              <w:rPr>
                <w:szCs w:val="28"/>
              </w:rPr>
              <w:t>333</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Деловой мир</w:t>
            </w:r>
          </w:p>
          <w:p w:rsidR="00120CFC" w:rsidRPr="008D7AC1" w:rsidRDefault="00120CFC" w:rsidP="006A1D94">
            <w:pPr>
              <w:pStyle w:val="a4"/>
              <w:ind w:firstLine="0"/>
              <w:jc w:val="left"/>
              <w:rPr>
                <w:b/>
                <w:szCs w:val="28"/>
              </w:rPr>
            </w:pPr>
            <w:r w:rsidRPr="008D7AC1">
              <w:rPr>
                <w:szCs w:val="28"/>
              </w:rPr>
              <w:t xml:space="preserve">Грамматическая тема: Выражение причинно-следственных отношений в простом предложении.  </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c>
          <w:tcPr>
            <w:tcW w:w="900" w:type="dxa"/>
            <w:vAlign w:val="center"/>
          </w:tcPr>
          <w:p w:rsidR="00120CFC" w:rsidRPr="008D7AC1" w:rsidRDefault="00120CFC" w:rsidP="006A1D94">
            <w:pPr>
              <w:pStyle w:val="a4"/>
              <w:rPr>
                <w:b/>
                <w:szCs w:val="28"/>
              </w:rPr>
            </w:pPr>
          </w:p>
          <w:p w:rsidR="00120CFC" w:rsidRPr="008D7AC1" w:rsidRDefault="00120CFC" w:rsidP="006A1D94">
            <w:pPr>
              <w:jc w:val="center"/>
              <w:rPr>
                <w:rFonts w:ascii="Times New Roman" w:hAnsi="Times New Roman"/>
                <w:sz w:val="28"/>
                <w:szCs w:val="28"/>
              </w:rPr>
            </w:pPr>
            <w:r>
              <w:rPr>
                <w:rFonts w:ascii="Times New Roman" w:hAnsi="Times New Roman"/>
                <w:sz w:val="28"/>
                <w:szCs w:val="28"/>
              </w:rPr>
              <w:t>34</w:t>
            </w:r>
          </w:p>
        </w:tc>
        <w:tc>
          <w:tcPr>
            <w:tcW w:w="7020" w:type="dxa"/>
          </w:tcPr>
          <w:p w:rsidR="00120CFC" w:rsidRPr="008D7AC1" w:rsidRDefault="00120CFC" w:rsidP="006A1D94">
            <w:pPr>
              <w:ind w:left="720" w:hanging="720"/>
              <w:contextualSpacing/>
              <w:rPr>
                <w:rFonts w:ascii="Times New Roman" w:hAnsi="Times New Roman"/>
                <w:sz w:val="28"/>
                <w:szCs w:val="28"/>
              </w:rPr>
            </w:pPr>
            <w:r w:rsidRPr="008D7AC1">
              <w:rPr>
                <w:rFonts w:ascii="Times New Roman" w:hAnsi="Times New Roman"/>
                <w:sz w:val="28"/>
                <w:szCs w:val="28"/>
              </w:rPr>
              <w:t>Лексическая тема: Искусство в нашей жизни</w:t>
            </w:r>
          </w:p>
          <w:p w:rsidR="00120CFC" w:rsidRPr="008D7AC1" w:rsidRDefault="00120CFC" w:rsidP="006A1D94">
            <w:pPr>
              <w:pStyle w:val="a4"/>
              <w:ind w:firstLine="0"/>
              <w:contextualSpacing/>
              <w:jc w:val="left"/>
              <w:rPr>
                <w:b/>
                <w:szCs w:val="28"/>
              </w:rPr>
            </w:pPr>
            <w:r w:rsidRPr="008D7AC1">
              <w:rPr>
                <w:szCs w:val="28"/>
              </w:rPr>
              <w:t>Грамматическая тема: Причинные конструкции в простом предложении. Рецензия.</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rPr>
          <w:trHeight w:val="536"/>
        </w:trPr>
        <w:tc>
          <w:tcPr>
            <w:tcW w:w="900" w:type="dxa"/>
            <w:vAlign w:val="center"/>
          </w:tcPr>
          <w:p w:rsidR="00120CFC" w:rsidRPr="008D7AC1" w:rsidRDefault="00120CFC" w:rsidP="006A1D94">
            <w:pPr>
              <w:pStyle w:val="a4"/>
              <w:rPr>
                <w:b/>
                <w:szCs w:val="28"/>
              </w:rPr>
            </w:pPr>
            <w:r>
              <w:rPr>
                <w:szCs w:val="28"/>
              </w:rPr>
              <w:t>335</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В мире прекрасного</w:t>
            </w:r>
          </w:p>
          <w:p w:rsidR="00120CFC" w:rsidRPr="008D7AC1" w:rsidRDefault="00120CFC" w:rsidP="006A1D94">
            <w:pPr>
              <w:pStyle w:val="a4"/>
              <w:ind w:firstLine="0"/>
              <w:jc w:val="left"/>
              <w:rPr>
                <w:b/>
                <w:szCs w:val="28"/>
              </w:rPr>
            </w:pPr>
            <w:r w:rsidRPr="008D7AC1">
              <w:rPr>
                <w:szCs w:val="28"/>
              </w:rPr>
              <w:t>Грамматическая тема: Причинно-следственные отношения в сложном предложении</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c>
          <w:tcPr>
            <w:tcW w:w="900" w:type="dxa"/>
            <w:vAlign w:val="center"/>
          </w:tcPr>
          <w:p w:rsidR="00120CFC" w:rsidRPr="008D7AC1" w:rsidRDefault="00120CFC" w:rsidP="006A1D94">
            <w:pPr>
              <w:pStyle w:val="a4"/>
              <w:rPr>
                <w:b/>
                <w:szCs w:val="28"/>
              </w:rPr>
            </w:pPr>
            <w:r>
              <w:rPr>
                <w:szCs w:val="28"/>
              </w:rPr>
              <w:t>336</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Народно-прикладное искусство Узбекистана</w:t>
            </w:r>
          </w:p>
          <w:p w:rsidR="00120CFC" w:rsidRPr="008D7AC1" w:rsidRDefault="00120CFC" w:rsidP="006A1D94">
            <w:pPr>
              <w:pStyle w:val="a4"/>
              <w:ind w:firstLine="0"/>
              <w:jc w:val="left"/>
              <w:rPr>
                <w:b/>
                <w:szCs w:val="28"/>
              </w:rPr>
            </w:pPr>
            <w:r w:rsidRPr="008D7AC1">
              <w:rPr>
                <w:szCs w:val="28"/>
              </w:rPr>
              <w:t>Грамматическая тема: Причинно-следственные отношения в сложном предложении (продолжение)</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c>
          <w:tcPr>
            <w:tcW w:w="9720" w:type="dxa"/>
            <w:gridSpan w:val="3"/>
          </w:tcPr>
          <w:p w:rsidR="00120CFC" w:rsidRPr="008D7AC1" w:rsidRDefault="00120CFC" w:rsidP="006A1D94">
            <w:pPr>
              <w:pStyle w:val="a4"/>
              <w:rPr>
                <w:b/>
                <w:szCs w:val="28"/>
              </w:rPr>
            </w:pPr>
            <w:r w:rsidRPr="008D7AC1">
              <w:rPr>
                <w:szCs w:val="28"/>
              </w:rPr>
              <w:t>Тема 9. ВЫРАЖЕНИЕ СОЕДИНЕНИЯ (ПРИСОЕДИНЕНИЯ), СРАВНЕНИЯ, СОПОСТАВЛЕНИЯ, ПРОТИВОПОСТАВЛЕНИЯ (8 часов)</w:t>
            </w:r>
          </w:p>
        </w:tc>
      </w:tr>
      <w:tr w:rsidR="00120CFC" w:rsidRPr="008D7AC1" w:rsidTr="006A1D94">
        <w:tc>
          <w:tcPr>
            <w:tcW w:w="900" w:type="dxa"/>
            <w:vAlign w:val="center"/>
          </w:tcPr>
          <w:p w:rsidR="00120CFC" w:rsidRPr="008D7AC1" w:rsidRDefault="00120CFC" w:rsidP="006A1D94">
            <w:pPr>
              <w:pStyle w:val="a4"/>
              <w:rPr>
                <w:b/>
                <w:szCs w:val="28"/>
              </w:rPr>
            </w:pPr>
          </w:p>
          <w:p w:rsidR="00120CFC" w:rsidRPr="008D7AC1" w:rsidRDefault="00120CFC" w:rsidP="006A1D94">
            <w:pPr>
              <w:jc w:val="center"/>
              <w:rPr>
                <w:rFonts w:ascii="Times New Roman" w:hAnsi="Times New Roman"/>
                <w:sz w:val="28"/>
                <w:szCs w:val="28"/>
              </w:rPr>
            </w:pPr>
            <w:r>
              <w:rPr>
                <w:rFonts w:ascii="Times New Roman" w:hAnsi="Times New Roman"/>
                <w:sz w:val="28"/>
                <w:szCs w:val="28"/>
              </w:rPr>
              <w:t>37</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История России. Московский Кремль</w:t>
            </w:r>
          </w:p>
          <w:p w:rsidR="00120CFC" w:rsidRPr="008D7AC1" w:rsidRDefault="00120CFC" w:rsidP="006A1D94">
            <w:pPr>
              <w:pStyle w:val="a4"/>
              <w:ind w:firstLine="0"/>
              <w:jc w:val="left"/>
              <w:rPr>
                <w:b/>
                <w:szCs w:val="28"/>
              </w:rPr>
            </w:pPr>
            <w:r w:rsidRPr="008D7AC1">
              <w:rPr>
                <w:szCs w:val="28"/>
              </w:rPr>
              <w:t xml:space="preserve">Грамматическая тема: Выражение соединения, сравнения, и противопоставления в простом предложении. </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c>
          <w:tcPr>
            <w:tcW w:w="900" w:type="dxa"/>
            <w:vAlign w:val="center"/>
          </w:tcPr>
          <w:p w:rsidR="00120CFC" w:rsidRPr="007B1B29" w:rsidRDefault="00120CFC" w:rsidP="006A1D94">
            <w:pPr>
              <w:jc w:val="center"/>
              <w:rPr>
                <w:rFonts w:ascii="Times New Roman" w:hAnsi="Times New Roman"/>
                <w:sz w:val="28"/>
                <w:szCs w:val="28"/>
              </w:rPr>
            </w:pPr>
            <w:r w:rsidRPr="007B1B29">
              <w:rPr>
                <w:rFonts w:ascii="Times New Roman" w:hAnsi="Times New Roman"/>
                <w:sz w:val="28"/>
                <w:szCs w:val="28"/>
              </w:rPr>
              <w:lastRenderedPageBreak/>
              <w:t>38</w:t>
            </w:r>
          </w:p>
        </w:tc>
        <w:tc>
          <w:tcPr>
            <w:tcW w:w="7020" w:type="dxa"/>
          </w:tcPr>
          <w:p w:rsidR="00120CFC" w:rsidRPr="008D7AC1" w:rsidRDefault="00120CFC" w:rsidP="006A1D94">
            <w:pPr>
              <w:pStyle w:val="a4"/>
              <w:ind w:firstLine="0"/>
              <w:jc w:val="left"/>
              <w:rPr>
                <w:b/>
                <w:szCs w:val="28"/>
              </w:rPr>
            </w:pPr>
            <w:r w:rsidRPr="008D7AC1">
              <w:rPr>
                <w:szCs w:val="28"/>
              </w:rPr>
              <w:t xml:space="preserve">Лексическая тема: История России. Так начинался Петербург </w:t>
            </w:r>
          </w:p>
          <w:p w:rsidR="00120CFC" w:rsidRPr="008D7AC1" w:rsidRDefault="00120CFC" w:rsidP="006A1D94">
            <w:pPr>
              <w:pStyle w:val="a4"/>
              <w:ind w:firstLine="0"/>
              <w:jc w:val="left"/>
              <w:rPr>
                <w:b/>
                <w:szCs w:val="28"/>
              </w:rPr>
            </w:pPr>
            <w:r w:rsidRPr="008D7AC1">
              <w:rPr>
                <w:szCs w:val="28"/>
              </w:rPr>
              <w:t xml:space="preserve">Грамматическая тема: Выражение соединения (присоединения), сравнения, сопоставления, противопоставления в простом предложении. </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rPr>
          <w:trHeight w:val="1500"/>
        </w:trPr>
        <w:tc>
          <w:tcPr>
            <w:tcW w:w="900" w:type="dxa"/>
            <w:vAlign w:val="center"/>
          </w:tcPr>
          <w:p w:rsidR="00120CFC" w:rsidRPr="008D7AC1" w:rsidRDefault="00120CFC" w:rsidP="006A1D94">
            <w:pPr>
              <w:pStyle w:val="a4"/>
              <w:rPr>
                <w:b/>
                <w:szCs w:val="28"/>
              </w:rPr>
            </w:pPr>
          </w:p>
          <w:p w:rsidR="00120CFC" w:rsidRPr="008D7AC1" w:rsidRDefault="00120CFC" w:rsidP="006A1D94">
            <w:pPr>
              <w:jc w:val="center"/>
              <w:rPr>
                <w:rFonts w:ascii="Times New Roman" w:hAnsi="Times New Roman"/>
                <w:sz w:val="28"/>
                <w:szCs w:val="28"/>
              </w:rPr>
            </w:pPr>
            <w:r>
              <w:rPr>
                <w:rFonts w:ascii="Times New Roman" w:hAnsi="Times New Roman"/>
                <w:sz w:val="28"/>
                <w:szCs w:val="28"/>
              </w:rPr>
              <w:t>39</w:t>
            </w:r>
          </w:p>
        </w:tc>
        <w:tc>
          <w:tcPr>
            <w:tcW w:w="7020" w:type="dxa"/>
          </w:tcPr>
          <w:p w:rsidR="00120CFC" w:rsidRPr="008D7AC1" w:rsidRDefault="00120CFC" w:rsidP="006A1D94">
            <w:pPr>
              <w:rPr>
                <w:rFonts w:ascii="Times New Roman" w:hAnsi="Times New Roman"/>
                <w:sz w:val="28"/>
                <w:szCs w:val="28"/>
              </w:rPr>
            </w:pPr>
            <w:r w:rsidRPr="008D7AC1">
              <w:rPr>
                <w:rFonts w:ascii="Times New Roman" w:hAnsi="Times New Roman"/>
                <w:sz w:val="28"/>
                <w:szCs w:val="28"/>
              </w:rPr>
              <w:t>Лексическая тема: Россия: литература и искусство</w:t>
            </w:r>
          </w:p>
          <w:p w:rsidR="00120CFC" w:rsidRPr="008D7AC1" w:rsidRDefault="00120CFC" w:rsidP="006A1D94">
            <w:pPr>
              <w:pStyle w:val="a4"/>
              <w:ind w:firstLine="0"/>
              <w:jc w:val="left"/>
              <w:rPr>
                <w:b/>
                <w:szCs w:val="28"/>
              </w:rPr>
            </w:pPr>
            <w:r w:rsidRPr="008D7AC1">
              <w:rPr>
                <w:szCs w:val="28"/>
              </w:rPr>
              <w:t>Грамматическая тема: Соединение, сравнение, сопоставление и противопоставление в сложном предложении</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rPr>
          <w:trHeight w:val="360"/>
        </w:trPr>
        <w:tc>
          <w:tcPr>
            <w:tcW w:w="900" w:type="dxa"/>
            <w:vAlign w:val="center"/>
          </w:tcPr>
          <w:p w:rsidR="00120CFC" w:rsidRPr="007B1B29" w:rsidRDefault="00120CFC" w:rsidP="006A1D94">
            <w:pPr>
              <w:jc w:val="center"/>
              <w:rPr>
                <w:rFonts w:ascii="Times New Roman" w:hAnsi="Times New Roman"/>
                <w:sz w:val="28"/>
                <w:szCs w:val="28"/>
              </w:rPr>
            </w:pPr>
            <w:r>
              <w:rPr>
                <w:rFonts w:ascii="Times New Roman" w:hAnsi="Times New Roman"/>
                <w:sz w:val="28"/>
                <w:szCs w:val="28"/>
              </w:rPr>
              <w:t>40</w:t>
            </w:r>
          </w:p>
        </w:tc>
        <w:tc>
          <w:tcPr>
            <w:tcW w:w="7020" w:type="dxa"/>
          </w:tcPr>
          <w:p w:rsidR="00120CFC" w:rsidRPr="008C2018" w:rsidRDefault="00120CFC" w:rsidP="006A1D94">
            <w:pPr>
              <w:pStyle w:val="a4"/>
              <w:ind w:firstLine="0"/>
              <w:jc w:val="left"/>
              <w:rPr>
                <w:szCs w:val="28"/>
              </w:rPr>
            </w:pPr>
            <w:r w:rsidRPr="008C2018">
              <w:rPr>
                <w:szCs w:val="28"/>
              </w:rPr>
              <w:t>Работа над языком специальности</w:t>
            </w:r>
          </w:p>
        </w:tc>
        <w:tc>
          <w:tcPr>
            <w:tcW w:w="1800" w:type="dxa"/>
            <w:vAlign w:val="center"/>
          </w:tcPr>
          <w:p w:rsidR="00120CFC" w:rsidRPr="008D7AC1" w:rsidRDefault="00120CFC" w:rsidP="006A1D94">
            <w:pPr>
              <w:pStyle w:val="a4"/>
              <w:rPr>
                <w:b/>
                <w:szCs w:val="28"/>
              </w:rPr>
            </w:pPr>
          </w:p>
        </w:tc>
      </w:tr>
      <w:tr w:rsidR="00120CFC" w:rsidRPr="008D7AC1" w:rsidTr="006A1D94">
        <w:tc>
          <w:tcPr>
            <w:tcW w:w="900" w:type="dxa"/>
            <w:vAlign w:val="center"/>
          </w:tcPr>
          <w:p w:rsidR="00120CFC" w:rsidRPr="008D7AC1" w:rsidRDefault="00120CFC" w:rsidP="006A1D94">
            <w:pPr>
              <w:jc w:val="center"/>
              <w:rPr>
                <w:rFonts w:ascii="Times New Roman" w:hAnsi="Times New Roman"/>
                <w:sz w:val="28"/>
                <w:szCs w:val="28"/>
              </w:rPr>
            </w:pPr>
            <w:r>
              <w:rPr>
                <w:rFonts w:ascii="Times New Roman" w:hAnsi="Times New Roman"/>
                <w:sz w:val="28"/>
                <w:szCs w:val="28"/>
              </w:rPr>
              <w:t>41</w:t>
            </w:r>
          </w:p>
        </w:tc>
        <w:tc>
          <w:tcPr>
            <w:tcW w:w="7020" w:type="dxa"/>
          </w:tcPr>
          <w:p w:rsidR="00120CFC" w:rsidRPr="008D7AC1" w:rsidRDefault="00120CFC" w:rsidP="006A1D94">
            <w:pPr>
              <w:rPr>
                <w:rFonts w:ascii="Times New Roman" w:hAnsi="Times New Roman"/>
                <w:sz w:val="28"/>
                <w:szCs w:val="28"/>
              </w:rPr>
            </w:pPr>
            <w:r w:rsidRPr="008D7AC1">
              <w:rPr>
                <w:rFonts w:ascii="Times New Roman" w:hAnsi="Times New Roman"/>
                <w:sz w:val="28"/>
                <w:szCs w:val="28"/>
              </w:rPr>
              <w:t xml:space="preserve">Лексическая тема: Встреча с Востоком </w:t>
            </w:r>
          </w:p>
          <w:p w:rsidR="00120CFC" w:rsidRPr="008D7AC1" w:rsidRDefault="00120CFC" w:rsidP="006A1D94">
            <w:pPr>
              <w:pStyle w:val="a4"/>
              <w:ind w:firstLine="0"/>
              <w:jc w:val="left"/>
              <w:rPr>
                <w:b/>
                <w:szCs w:val="28"/>
              </w:rPr>
            </w:pPr>
            <w:r w:rsidRPr="008D7AC1">
              <w:rPr>
                <w:szCs w:val="28"/>
              </w:rPr>
              <w:t>Грамматическая тема: Выражение соединения, сопоставления, противопоставления, разделения в простом предложении с однородными членами и в сложносочиненном предложении</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rPr>
          <w:trHeight w:val="197"/>
        </w:trPr>
        <w:tc>
          <w:tcPr>
            <w:tcW w:w="9720" w:type="dxa"/>
            <w:gridSpan w:val="3"/>
          </w:tcPr>
          <w:p w:rsidR="00120CFC" w:rsidRPr="008D7AC1" w:rsidRDefault="00120CFC" w:rsidP="006A1D94">
            <w:pPr>
              <w:jc w:val="center"/>
              <w:rPr>
                <w:rFonts w:ascii="Times New Roman" w:hAnsi="Times New Roman"/>
                <w:sz w:val="28"/>
                <w:szCs w:val="28"/>
              </w:rPr>
            </w:pPr>
            <w:r w:rsidRPr="008D7AC1">
              <w:rPr>
                <w:rFonts w:ascii="Times New Roman" w:hAnsi="Times New Roman"/>
                <w:sz w:val="28"/>
                <w:szCs w:val="28"/>
              </w:rPr>
              <w:t>Тема 10. НАУЧНЫЙ СТИЛЬ РЕЧИ  (8 часов)</w:t>
            </w:r>
          </w:p>
        </w:tc>
      </w:tr>
      <w:tr w:rsidR="00120CFC" w:rsidRPr="008D7AC1" w:rsidTr="006A1D94">
        <w:tc>
          <w:tcPr>
            <w:tcW w:w="900" w:type="dxa"/>
            <w:vAlign w:val="center"/>
          </w:tcPr>
          <w:p w:rsidR="00120CFC" w:rsidRPr="008D7AC1" w:rsidRDefault="00120CFC" w:rsidP="006A1D94">
            <w:pPr>
              <w:pStyle w:val="a4"/>
              <w:rPr>
                <w:b/>
                <w:szCs w:val="28"/>
              </w:rPr>
            </w:pPr>
            <w:r>
              <w:rPr>
                <w:szCs w:val="28"/>
              </w:rPr>
              <w:t>442</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Ситуативные тексты.</w:t>
            </w:r>
          </w:p>
          <w:p w:rsidR="00120CFC" w:rsidRPr="008D7AC1" w:rsidRDefault="00120CFC" w:rsidP="006A1D94">
            <w:pPr>
              <w:pStyle w:val="a4"/>
              <w:ind w:firstLine="0"/>
              <w:jc w:val="left"/>
              <w:rPr>
                <w:b/>
                <w:spacing w:val="-2"/>
                <w:szCs w:val="28"/>
              </w:rPr>
            </w:pPr>
            <w:r w:rsidRPr="008D7AC1">
              <w:rPr>
                <w:szCs w:val="28"/>
              </w:rPr>
              <w:t xml:space="preserve">Грамматическая тема: Разграничение деловой и научной речи.  </w:t>
            </w:r>
          </w:p>
        </w:tc>
        <w:tc>
          <w:tcPr>
            <w:tcW w:w="1800" w:type="dxa"/>
            <w:vAlign w:val="center"/>
          </w:tcPr>
          <w:p w:rsidR="00120CFC" w:rsidRPr="008D7AC1" w:rsidRDefault="00120CFC" w:rsidP="006A1D94">
            <w:pPr>
              <w:pStyle w:val="a4"/>
              <w:rPr>
                <w:b/>
                <w:szCs w:val="28"/>
              </w:rPr>
            </w:pPr>
            <w:r w:rsidRPr="008D7AC1">
              <w:rPr>
                <w:kern w:val="2"/>
                <w:szCs w:val="28"/>
              </w:rPr>
              <w:t>2</w:t>
            </w:r>
          </w:p>
        </w:tc>
      </w:tr>
      <w:tr w:rsidR="00120CFC" w:rsidRPr="008D7AC1" w:rsidTr="006A1D94">
        <w:trPr>
          <w:trHeight w:val="582"/>
        </w:trPr>
        <w:tc>
          <w:tcPr>
            <w:tcW w:w="900" w:type="dxa"/>
            <w:vAlign w:val="center"/>
          </w:tcPr>
          <w:p w:rsidR="00120CFC" w:rsidRPr="008D7AC1" w:rsidRDefault="00120CFC" w:rsidP="006A1D94">
            <w:pPr>
              <w:jc w:val="center"/>
              <w:rPr>
                <w:rFonts w:ascii="Times New Roman" w:hAnsi="Times New Roman"/>
                <w:sz w:val="28"/>
                <w:szCs w:val="28"/>
              </w:rPr>
            </w:pPr>
            <w:r>
              <w:rPr>
                <w:rFonts w:ascii="Times New Roman" w:hAnsi="Times New Roman"/>
                <w:sz w:val="28"/>
                <w:szCs w:val="28"/>
              </w:rPr>
              <w:t>43</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Языки мира</w:t>
            </w:r>
          </w:p>
          <w:p w:rsidR="00120CFC" w:rsidRPr="008D7AC1" w:rsidRDefault="00120CFC" w:rsidP="006A1D94">
            <w:pPr>
              <w:pStyle w:val="a4"/>
              <w:ind w:firstLine="0"/>
              <w:jc w:val="left"/>
              <w:rPr>
                <w:b/>
                <w:szCs w:val="28"/>
              </w:rPr>
            </w:pPr>
            <w:r w:rsidRPr="008D7AC1">
              <w:rPr>
                <w:szCs w:val="28"/>
              </w:rPr>
              <w:t xml:space="preserve">Грамматическая тема: Характеристика научного стиля.  </w:t>
            </w:r>
          </w:p>
        </w:tc>
        <w:tc>
          <w:tcPr>
            <w:tcW w:w="1800" w:type="dxa"/>
            <w:vAlign w:val="center"/>
          </w:tcPr>
          <w:p w:rsidR="00120CFC" w:rsidRPr="008D7AC1" w:rsidRDefault="00120CFC" w:rsidP="006A1D94">
            <w:pPr>
              <w:pStyle w:val="a4"/>
              <w:rPr>
                <w:b/>
                <w:szCs w:val="28"/>
              </w:rPr>
            </w:pPr>
            <w:r w:rsidRPr="008D7AC1">
              <w:rPr>
                <w:kern w:val="2"/>
                <w:szCs w:val="28"/>
              </w:rPr>
              <w:t>2</w:t>
            </w:r>
          </w:p>
        </w:tc>
      </w:tr>
      <w:tr w:rsidR="00120CFC" w:rsidRPr="008D7AC1" w:rsidTr="006A1D94">
        <w:trPr>
          <w:trHeight w:val="582"/>
        </w:trPr>
        <w:tc>
          <w:tcPr>
            <w:tcW w:w="900" w:type="dxa"/>
            <w:vAlign w:val="center"/>
          </w:tcPr>
          <w:p w:rsidR="00120CFC" w:rsidRPr="008D7AC1" w:rsidRDefault="00120CFC" w:rsidP="006A1D94">
            <w:pPr>
              <w:jc w:val="center"/>
              <w:rPr>
                <w:rFonts w:ascii="Times New Roman" w:hAnsi="Times New Roman"/>
                <w:sz w:val="28"/>
                <w:szCs w:val="28"/>
              </w:rPr>
            </w:pPr>
            <w:r>
              <w:rPr>
                <w:rFonts w:ascii="Times New Roman" w:hAnsi="Times New Roman"/>
                <w:sz w:val="28"/>
                <w:szCs w:val="28"/>
              </w:rPr>
              <w:t>44</w:t>
            </w:r>
          </w:p>
        </w:tc>
        <w:tc>
          <w:tcPr>
            <w:tcW w:w="7020" w:type="dxa"/>
          </w:tcPr>
          <w:p w:rsidR="00120CFC" w:rsidRPr="008D7AC1" w:rsidRDefault="00120CFC" w:rsidP="006A1D94">
            <w:pPr>
              <w:rPr>
                <w:rFonts w:ascii="Times New Roman" w:hAnsi="Times New Roman"/>
                <w:sz w:val="28"/>
                <w:szCs w:val="28"/>
              </w:rPr>
            </w:pPr>
            <w:r w:rsidRPr="008D7AC1">
              <w:rPr>
                <w:rFonts w:ascii="Times New Roman" w:hAnsi="Times New Roman"/>
                <w:sz w:val="28"/>
                <w:szCs w:val="28"/>
              </w:rPr>
              <w:t>Лексическая тема: Великие мыслители (учёные) древности.</w:t>
            </w:r>
          </w:p>
          <w:p w:rsidR="00120CFC" w:rsidRPr="008D7AC1" w:rsidRDefault="00120CFC" w:rsidP="006A1D94">
            <w:pPr>
              <w:pStyle w:val="a4"/>
              <w:ind w:firstLine="0"/>
              <w:jc w:val="left"/>
              <w:rPr>
                <w:b/>
                <w:szCs w:val="28"/>
              </w:rPr>
            </w:pPr>
            <w:r w:rsidRPr="008D7AC1">
              <w:rPr>
                <w:szCs w:val="28"/>
              </w:rPr>
              <w:t>Грамматическая тема: Аннотация, реферат, тезисы</w:t>
            </w:r>
          </w:p>
        </w:tc>
        <w:tc>
          <w:tcPr>
            <w:tcW w:w="1800" w:type="dxa"/>
            <w:vAlign w:val="center"/>
          </w:tcPr>
          <w:p w:rsidR="00120CFC" w:rsidRPr="008D7AC1" w:rsidRDefault="00120CFC" w:rsidP="006A1D94">
            <w:pPr>
              <w:pStyle w:val="a4"/>
              <w:rPr>
                <w:b/>
                <w:szCs w:val="28"/>
              </w:rPr>
            </w:pPr>
            <w:r w:rsidRPr="008D7AC1">
              <w:rPr>
                <w:kern w:val="2"/>
                <w:szCs w:val="28"/>
              </w:rPr>
              <w:t>2</w:t>
            </w:r>
          </w:p>
        </w:tc>
      </w:tr>
      <w:tr w:rsidR="00120CFC" w:rsidRPr="008D7AC1" w:rsidTr="006A1D94">
        <w:trPr>
          <w:trHeight w:val="401"/>
        </w:trPr>
        <w:tc>
          <w:tcPr>
            <w:tcW w:w="900" w:type="dxa"/>
            <w:vAlign w:val="center"/>
          </w:tcPr>
          <w:p w:rsidR="00120CFC" w:rsidRPr="008D7AC1" w:rsidRDefault="00120CFC" w:rsidP="006A1D94">
            <w:pPr>
              <w:jc w:val="center"/>
              <w:rPr>
                <w:rFonts w:ascii="Times New Roman" w:hAnsi="Times New Roman"/>
                <w:sz w:val="28"/>
                <w:szCs w:val="28"/>
              </w:rPr>
            </w:pPr>
            <w:r>
              <w:rPr>
                <w:rFonts w:ascii="Times New Roman" w:hAnsi="Times New Roman"/>
                <w:sz w:val="28"/>
                <w:szCs w:val="28"/>
              </w:rPr>
              <w:t>45</w:t>
            </w:r>
          </w:p>
        </w:tc>
        <w:tc>
          <w:tcPr>
            <w:tcW w:w="7020" w:type="dxa"/>
          </w:tcPr>
          <w:p w:rsidR="00120CFC" w:rsidRDefault="00120CFC" w:rsidP="006A1D94">
            <w:pPr>
              <w:rPr>
                <w:rFonts w:ascii="Times New Roman" w:hAnsi="Times New Roman"/>
                <w:sz w:val="28"/>
                <w:szCs w:val="28"/>
              </w:rPr>
            </w:pPr>
            <w:r w:rsidRPr="008D7AC1">
              <w:rPr>
                <w:rFonts w:ascii="Times New Roman" w:hAnsi="Times New Roman"/>
                <w:sz w:val="28"/>
                <w:szCs w:val="28"/>
              </w:rPr>
              <w:t>Лексическая тема: Интервью.</w:t>
            </w:r>
          </w:p>
          <w:p w:rsidR="00120CFC" w:rsidRPr="008D7AC1" w:rsidRDefault="00120CFC" w:rsidP="006A1D94">
            <w:pPr>
              <w:rPr>
                <w:rFonts w:ascii="Times New Roman" w:hAnsi="Times New Roman"/>
                <w:sz w:val="28"/>
                <w:szCs w:val="28"/>
              </w:rPr>
            </w:pPr>
            <w:r w:rsidRPr="008D7AC1">
              <w:rPr>
                <w:rFonts w:ascii="Times New Roman" w:hAnsi="Times New Roman"/>
                <w:sz w:val="28"/>
                <w:szCs w:val="28"/>
              </w:rPr>
              <w:lastRenderedPageBreak/>
              <w:t>Грамматическая тема: Прямая, косвенная речь.</w:t>
            </w:r>
          </w:p>
        </w:tc>
        <w:tc>
          <w:tcPr>
            <w:tcW w:w="1800" w:type="dxa"/>
            <w:vAlign w:val="center"/>
          </w:tcPr>
          <w:p w:rsidR="00120CFC" w:rsidRPr="008D7AC1" w:rsidRDefault="00120CFC" w:rsidP="006A1D94">
            <w:pPr>
              <w:pStyle w:val="a4"/>
              <w:rPr>
                <w:b/>
                <w:szCs w:val="28"/>
              </w:rPr>
            </w:pPr>
            <w:r w:rsidRPr="008D7AC1">
              <w:rPr>
                <w:kern w:val="2"/>
                <w:szCs w:val="28"/>
              </w:rPr>
              <w:lastRenderedPageBreak/>
              <w:t>2</w:t>
            </w:r>
          </w:p>
        </w:tc>
      </w:tr>
      <w:tr w:rsidR="00120CFC" w:rsidRPr="008D7AC1" w:rsidTr="006A1D94">
        <w:tc>
          <w:tcPr>
            <w:tcW w:w="7920" w:type="dxa"/>
            <w:gridSpan w:val="2"/>
          </w:tcPr>
          <w:p w:rsidR="00120CFC" w:rsidRPr="008D7AC1" w:rsidRDefault="00120CFC" w:rsidP="006A1D94">
            <w:pPr>
              <w:pStyle w:val="a4"/>
              <w:jc w:val="left"/>
              <w:rPr>
                <w:b/>
                <w:szCs w:val="28"/>
              </w:rPr>
            </w:pPr>
            <w:r w:rsidRPr="008D7AC1">
              <w:rPr>
                <w:szCs w:val="28"/>
              </w:rPr>
              <w:lastRenderedPageBreak/>
              <w:t xml:space="preserve">      Всего:  </w:t>
            </w:r>
          </w:p>
        </w:tc>
        <w:tc>
          <w:tcPr>
            <w:tcW w:w="1800" w:type="dxa"/>
          </w:tcPr>
          <w:p w:rsidR="00120CFC" w:rsidRPr="008D7AC1" w:rsidRDefault="00120CFC" w:rsidP="006A1D94">
            <w:pPr>
              <w:pStyle w:val="a4"/>
              <w:jc w:val="left"/>
              <w:rPr>
                <w:b/>
                <w:szCs w:val="28"/>
              </w:rPr>
            </w:pPr>
            <w:r>
              <w:rPr>
                <w:szCs w:val="28"/>
              </w:rPr>
              <w:t>90</w:t>
            </w:r>
            <w:r w:rsidRPr="008D7AC1">
              <w:rPr>
                <w:szCs w:val="28"/>
              </w:rPr>
              <w:t xml:space="preserve"> ч.</w:t>
            </w:r>
          </w:p>
        </w:tc>
      </w:tr>
    </w:tbl>
    <w:p w:rsidR="00120CFC" w:rsidRPr="00B5605E" w:rsidRDefault="00120CFC" w:rsidP="00120CFC">
      <w:pPr>
        <w:jc w:val="both"/>
        <w:rPr>
          <w:rFonts w:ascii="Times New Roman" w:hAnsi="Times New Roman"/>
          <w:sz w:val="28"/>
          <w:szCs w:val="28"/>
        </w:rPr>
      </w:pPr>
    </w:p>
    <w:p w:rsidR="00120CFC" w:rsidRPr="00B5605E" w:rsidRDefault="00120CFC" w:rsidP="00120CFC">
      <w:pPr>
        <w:jc w:val="center"/>
        <w:rPr>
          <w:rFonts w:ascii="Times New Roman" w:hAnsi="Times New Roman"/>
          <w:b/>
          <w:sz w:val="28"/>
          <w:szCs w:val="28"/>
        </w:rPr>
      </w:pPr>
      <w:r w:rsidRPr="00B5605E">
        <w:rPr>
          <w:rFonts w:ascii="Times New Roman" w:hAnsi="Times New Roman"/>
          <w:b/>
          <w:sz w:val="28"/>
          <w:szCs w:val="28"/>
        </w:rPr>
        <w:t xml:space="preserve">Написание курсовых работ по данному предмету не предусмотрено  </w:t>
      </w:r>
      <w:r w:rsidRPr="00B5605E">
        <w:rPr>
          <w:rFonts w:ascii="Times New Roman" w:hAnsi="Times New Roman"/>
          <w:b/>
          <w:sz w:val="28"/>
          <w:szCs w:val="28"/>
        </w:rPr>
        <w:tab/>
      </w:r>
      <w:r w:rsidRPr="00B5605E">
        <w:rPr>
          <w:rFonts w:ascii="Times New Roman" w:hAnsi="Times New Roman"/>
          <w:b/>
          <w:sz w:val="28"/>
          <w:szCs w:val="28"/>
        </w:rPr>
        <w:tab/>
      </w:r>
      <w:r w:rsidRPr="00B5605E">
        <w:rPr>
          <w:rFonts w:ascii="Times New Roman" w:hAnsi="Times New Roman"/>
          <w:b/>
          <w:sz w:val="28"/>
          <w:szCs w:val="28"/>
        </w:rPr>
        <w:tab/>
        <w:t>учебным планом.</w:t>
      </w:r>
    </w:p>
    <w:p w:rsidR="00120CFC" w:rsidRPr="00B5605E" w:rsidRDefault="00120CFC" w:rsidP="00120CFC">
      <w:pPr>
        <w:jc w:val="center"/>
        <w:rPr>
          <w:rFonts w:ascii="Times New Roman" w:hAnsi="Times New Roman"/>
          <w:b/>
          <w:sz w:val="28"/>
          <w:szCs w:val="28"/>
        </w:rPr>
      </w:pPr>
      <w:r w:rsidRPr="00B5605E">
        <w:rPr>
          <w:rFonts w:ascii="Times New Roman" w:hAnsi="Times New Roman"/>
          <w:b/>
          <w:sz w:val="28"/>
          <w:szCs w:val="28"/>
        </w:rPr>
        <w:t>Организация  самообразования студентов.</w:t>
      </w:r>
    </w:p>
    <w:p w:rsidR="00120CFC" w:rsidRPr="00B5605E" w:rsidRDefault="00120CFC" w:rsidP="00120CFC">
      <w:pPr>
        <w:jc w:val="both"/>
        <w:rPr>
          <w:rFonts w:ascii="Times New Roman" w:hAnsi="Times New Roman"/>
          <w:b/>
          <w:sz w:val="28"/>
          <w:szCs w:val="28"/>
        </w:rPr>
      </w:pPr>
      <w:r w:rsidRPr="00B5605E">
        <w:rPr>
          <w:rFonts w:ascii="Times New Roman" w:hAnsi="Times New Roman"/>
          <w:sz w:val="28"/>
          <w:szCs w:val="28"/>
        </w:rPr>
        <w:t>Самостоятельная работа студента должна носить творческий, исследовательский характер, цель которых – развитие личностных и профессиональных качеств.</w:t>
      </w:r>
    </w:p>
    <w:p w:rsidR="00120CFC" w:rsidRPr="00B5605E" w:rsidRDefault="00120CFC" w:rsidP="00120CFC">
      <w:pPr>
        <w:jc w:val="both"/>
        <w:rPr>
          <w:rFonts w:ascii="Times New Roman" w:hAnsi="Times New Roman"/>
          <w:sz w:val="28"/>
          <w:szCs w:val="28"/>
        </w:rPr>
      </w:pPr>
      <w:r w:rsidRPr="00B5605E">
        <w:rPr>
          <w:rFonts w:ascii="Times New Roman" w:hAnsi="Times New Roman"/>
          <w:sz w:val="28"/>
          <w:szCs w:val="28"/>
        </w:rPr>
        <w:t xml:space="preserve">           В основе самообразование студентов направлено на повышение как знаний и умений по русскому языку , так и общего кругозора студентов, в связи с чем предусмотрены такие виды самостоятельных работ как экскурсии в музеи, написание сочинений, поиск дополнительной информации, иллюстраций ( альбомы, буклеты, архивные материалы) для углубления знаний по темам программы практического курса  в том числе интернета , составления синквейна и эссе по глоссам .</w:t>
      </w:r>
    </w:p>
    <w:p w:rsidR="00120CFC" w:rsidRPr="00B5605E" w:rsidRDefault="00120CFC" w:rsidP="00120CFC">
      <w:pPr>
        <w:jc w:val="both"/>
        <w:rPr>
          <w:rFonts w:ascii="Times New Roman" w:hAnsi="Times New Roman"/>
          <w:sz w:val="28"/>
          <w:szCs w:val="28"/>
        </w:rPr>
      </w:pPr>
      <w:r w:rsidRPr="00B5605E">
        <w:rPr>
          <w:rFonts w:ascii="Times New Roman" w:hAnsi="Times New Roman"/>
          <w:sz w:val="28"/>
          <w:szCs w:val="28"/>
        </w:rPr>
        <w:t xml:space="preserve">          В процессе самостоятельной работы  студент должен осознавать важность самообразования.</w:t>
      </w:r>
    </w:p>
    <w:p w:rsidR="00120CFC" w:rsidRPr="00B5605E" w:rsidRDefault="00120CFC" w:rsidP="00120CFC">
      <w:pPr>
        <w:jc w:val="both"/>
        <w:rPr>
          <w:rFonts w:ascii="Times New Roman" w:hAnsi="Times New Roman"/>
          <w:sz w:val="28"/>
          <w:szCs w:val="28"/>
        </w:rPr>
      </w:pPr>
      <w:r w:rsidRPr="00B5605E">
        <w:rPr>
          <w:rFonts w:ascii="Times New Roman" w:hAnsi="Times New Roman"/>
          <w:sz w:val="28"/>
          <w:szCs w:val="28"/>
        </w:rPr>
        <w:lastRenderedPageBreak/>
        <w:t xml:space="preserve">        Тематика самостоятельной работы   по русскому языку ( информационные сообщения, сочинения- рассуждения) должна опираться на речевые ситуации, общественно- политические темы и темы , связанные с научным направлением, специальностью.</w:t>
      </w:r>
    </w:p>
    <w:p w:rsidR="00120CFC" w:rsidRDefault="00120CFC" w:rsidP="00120CFC">
      <w:pPr>
        <w:jc w:val="both"/>
        <w:rPr>
          <w:rFonts w:ascii="Times New Roman" w:hAnsi="Times New Roman"/>
          <w:b/>
          <w:sz w:val="28"/>
          <w:szCs w:val="28"/>
        </w:rPr>
      </w:pPr>
    </w:p>
    <w:p w:rsidR="00120CFC" w:rsidRDefault="00120CFC" w:rsidP="00120CFC">
      <w:pPr>
        <w:jc w:val="both"/>
        <w:rPr>
          <w:rFonts w:ascii="Times New Roman" w:hAnsi="Times New Roman"/>
          <w:b/>
          <w:sz w:val="28"/>
          <w:szCs w:val="28"/>
        </w:rPr>
      </w:pPr>
      <w:r w:rsidRPr="00B5605E">
        <w:rPr>
          <w:rFonts w:ascii="Times New Roman" w:hAnsi="Times New Roman"/>
          <w:b/>
          <w:sz w:val="28"/>
          <w:szCs w:val="28"/>
        </w:rPr>
        <w:t>Тематический план самообразования студентов</w:t>
      </w:r>
    </w:p>
    <w:p w:rsidR="00120CFC" w:rsidRPr="00B5605E" w:rsidRDefault="00120CFC" w:rsidP="00120CFC">
      <w:pPr>
        <w:jc w:val="both"/>
        <w:rPr>
          <w:rFonts w:ascii="Times New Roman" w:hAnsi="Times New Roman"/>
          <w:b/>
          <w:sz w:val="28"/>
          <w:szCs w:val="28"/>
        </w:rPr>
      </w:pPr>
    </w:p>
    <w:tbl>
      <w:tblP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gridCol w:w="2581"/>
        <w:gridCol w:w="878"/>
        <w:gridCol w:w="1708"/>
        <w:gridCol w:w="772"/>
        <w:gridCol w:w="2340"/>
      </w:tblGrid>
      <w:tr w:rsidR="00120CFC" w:rsidRPr="00B5605E" w:rsidTr="006A1D94">
        <w:tc>
          <w:tcPr>
            <w:tcW w:w="421"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w:t>
            </w:r>
          </w:p>
        </w:tc>
        <w:tc>
          <w:tcPr>
            <w:tcW w:w="1943"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 xml:space="preserve">       Темы </w:t>
            </w:r>
          </w:p>
        </w:tc>
        <w:tc>
          <w:tcPr>
            <w:tcW w:w="699" w:type="dxa"/>
            <w:shd w:val="clear" w:color="auto" w:fill="auto"/>
          </w:tcPr>
          <w:p w:rsidR="00120CFC" w:rsidRDefault="00120CFC" w:rsidP="006A1D94">
            <w:pPr>
              <w:rPr>
                <w:rFonts w:ascii="Times New Roman" w:hAnsi="Times New Roman"/>
                <w:sz w:val="28"/>
                <w:szCs w:val="28"/>
              </w:rPr>
            </w:pPr>
            <w:r w:rsidRPr="00B5605E">
              <w:rPr>
                <w:rFonts w:ascii="Times New Roman" w:hAnsi="Times New Roman"/>
                <w:sz w:val="28"/>
                <w:szCs w:val="28"/>
              </w:rPr>
              <w:t>Кол.</w:t>
            </w:r>
          </w:p>
          <w:p w:rsidR="00120CFC" w:rsidRPr="00B5605E" w:rsidRDefault="00120CFC" w:rsidP="006A1D94">
            <w:pPr>
              <w:rPr>
                <w:rFonts w:ascii="Times New Roman" w:hAnsi="Times New Roman"/>
                <w:sz w:val="28"/>
                <w:szCs w:val="28"/>
              </w:rPr>
            </w:pPr>
            <w:r w:rsidRPr="00B5605E">
              <w:rPr>
                <w:rFonts w:ascii="Times New Roman" w:hAnsi="Times New Roman"/>
                <w:sz w:val="28"/>
                <w:szCs w:val="28"/>
              </w:rPr>
              <w:t>часов</w:t>
            </w:r>
          </w:p>
        </w:tc>
        <w:tc>
          <w:tcPr>
            <w:tcW w:w="1306"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Средства и обучения</w:t>
            </w:r>
          </w:p>
        </w:tc>
        <w:tc>
          <w:tcPr>
            <w:tcW w:w="622"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Лит-ра</w:t>
            </w:r>
          </w:p>
        </w:tc>
        <w:tc>
          <w:tcPr>
            <w:tcW w:w="2347"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Задания по сам.раб.</w:t>
            </w:r>
          </w:p>
        </w:tc>
      </w:tr>
      <w:tr w:rsidR="00120CFC" w:rsidRPr="00B5605E" w:rsidTr="006A1D94">
        <w:tc>
          <w:tcPr>
            <w:tcW w:w="421"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1</w:t>
            </w:r>
          </w:p>
        </w:tc>
        <w:tc>
          <w:tcPr>
            <w:tcW w:w="1943"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Личность в обществе</w:t>
            </w:r>
          </w:p>
        </w:tc>
        <w:tc>
          <w:tcPr>
            <w:tcW w:w="699"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2</w:t>
            </w:r>
          </w:p>
        </w:tc>
        <w:tc>
          <w:tcPr>
            <w:tcW w:w="1306"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Учебник, учебные пособия, информация из</w:t>
            </w:r>
            <w:r>
              <w:rPr>
                <w:rFonts w:ascii="Times New Roman" w:hAnsi="Times New Roman"/>
                <w:sz w:val="28"/>
                <w:szCs w:val="28"/>
              </w:rPr>
              <w:t xml:space="preserve"> </w:t>
            </w:r>
            <w:r w:rsidRPr="00B5605E">
              <w:rPr>
                <w:rFonts w:ascii="Times New Roman" w:hAnsi="Times New Roman"/>
                <w:sz w:val="28"/>
                <w:szCs w:val="28"/>
              </w:rPr>
              <w:t>интернет сайтов</w:t>
            </w:r>
          </w:p>
        </w:tc>
        <w:tc>
          <w:tcPr>
            <w:tcW w:w="622"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1,2</w:t>
            </w:r>
          </w:p>
        </w:tc>
        <w:tc>
          <w:tcPr>
            <w:tcW w:w="2347"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Заполнить анкету. Написать сочинение на тему « Моя семья»</w:t>
            </w:r>
          </w:p>
        </w:tc>
      </w:tr>
      <w:tr w:rsidR="00120CFC" w:rsidRPr="00B5605E" w:rsidTr="006A1D94">
        <w:tc>
          <w:tcPr>
            <w:tcW w:w="421"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2</w:t>
            </w:r>
          </w:p>
        </w:tc>
        <w:tc>
          <w:tcPr>
            <w:tcW w:w="1943"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Русский язык – один из мировых языков</w:t>
            </w:r>
          </w:p>
        </w:tc>
        <w:tc>
          <w:tcPr>
            <w:tcW w:w="699"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4</w:t>
            </w:r>
          </w:p>
        </w:tc>
        <w:tc>
          <w:tcPr>
            <w:tcW w:w="1306"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Учебник, учебные пособия, информация изинтернет сайтов</w:t>
            </w:r>
          </w:p>
        </w:tc>
        <w:tc>
          <w:tcPr>
            <w:tcW w:w="622"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1,2</w:t>
            </w:r>
          </w:p>
        </w:tc>
        <w:tc>
          <w:tcPr>
            <w:tcW w:w="2347"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 xml:space="preserve">Работа с дополнительной литературой. Подготовить сообщение о месте русского </w:t>
            </w:r>
            <w:r w:rsidRPr="00B5605E">
              <w:rPr>
                <w:rFonts w:ascii="Times New Roman" w:hAnsi="Times New Roman"/>
                <w:sz w:val="28"/>
                <w:szCs w:val="28"/>
              </w:rPr>
              <w:lastRenderedPageBreak/>
              <w:t>языка в мире</w:t>
            </w:r>
          </w:p>
        </w:tc>
      </w:tr>
      <w:tr w:rsidR="00120CFC" w:rsidRPr="00B5605E" w:rsidTr="006A1D94">
        <w:tc>
          <w:tcPr>
            <w:tcW w:w="421"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lastRenderedPageBreak/>
              <w:t>3</w:t>
            </w:r>
          </w:p>
        </w:tc>
        <w:tc>
          <w:tcPr>
            <w:tcW w:w="1943"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Система образования в Узбекистане</w:t>
            </w:r>
          </w:p>
        </w:tc>
        <w:tc>
          <w:tcPr>
            <w:tcW w:w="699"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2</w:t>
            </w:r>
          </w:p>
        </w:tc>
        <w:tc>
          <w:tcPr>
            <w:tcW w:w="1306"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Учебник, учебные пособия, информация изинтернет сайтов</w:t>
            </w:r>
          </w:p>
        </w:tc>
        <w:tc>
          <w:tcPr>
            <w:tcW w:w="622"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1,2</w:t>
            </w:r>
          </w:p>
        </w:tc>
        <w:tc>
          <w:tcPr>
            <w:tcW w:w="2347"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Оставить развернутый кластер об образовании в Республике Узбекистан; синквейн к слову « образование», сообщение</w:t>
            </w:r>
          </w:p>
        </w:tc>
      </w:tr>
      <w:tr w:rsidR="00120CFC" w:rsidRPr="00B5605E" w:rsidTr="006A1D94">
        <w:tc>
          <w:tcPr>
            <w:tcW w:w="421"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4</w:t>
            </w:r>
          </w:p>
        </w:tc>
        <w:tc>
          <w:tcPr>
            <w:tcW w:w="1943"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 xml:space="preserve"> Краеведческий музей </w:t>
            </w:r>
          </w:p>
        </w:tc>
        <w:tc>
          <w:tcPr>
            <w:tcW w:w="699"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2</w:t>
            </w:r>
          </w:p>
        </w:tc>
        <w:tc>
          <w:tcPr>
            <w:tcW w:w="1306"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Учебник, учебные пособия, информация изинтернет сайтов</w:t>
            </w:r>
          </w:p>
        </w:tc>
        <w:tc>
          <w:tcPr>
            <w:tcW w:w="622"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1.2</w:t>
            </w:r>
          </w:p>
        </w:tc>
        <w:tc>
          <w:tcPr>
            <w:tcW w:w="2347"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 xml:space="preserve">Экскурсия  в музей сочинение по теме </w:t>
            </w:r>
          </w:p>
        </w:tc>
      </w:tr>
      <w:tr w:rsidR="00120CFC" w:rsidRPr="00B5605E" w:rsidTr="006A1D94">
        <w:tc>
          <w:tcPr>
            <w:tcW w:w="421"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5</w:t>
            </w:r>
          </w:p>
        </w:tc>
        <w:tc>
          <w:tcPr>
            <w:tcW w:w="1943"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 xml:space="preserve">Моя Родина -    Узбекистана </w:t>
            </w:r>
          </w:p>
        </w:tc>
        <w:tc>
          <w:tcPr>
            <w:tcW w:w="699"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4</w:t>
            </w:r>
          </w:p>
        </w:tc>
        <w:tc>
          <w:tcPr>
            <w:tcW w:w="1306"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Учебник, учебные пособия, информация изинтернет сайтов</w:t>
            </w:r>
          </w:p>
        </w:tc>
        <w:tc>
          <w:tcPr>
            <w:tcW w:w="622"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1,2</w:t>
            </w:r>
          </w:p>
        </w:tc>
        <w:tc>
          <w:tcPr>
            <w:tcW w:w="2347"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Составить справочник для туристов об Узбекистане, Ташкенте, городах – музеях Узбекистана</w:t>
            </w:r>
          </w:p>
        </w:tc>
      </w:tr>
      <w:tr w:rsidR="00120CFC" w:rsidRPr="00B5605E" w:rsidTr="006A1D94">
        <w:tc>
          <w:tcPr>
            <w:tcW w:w="421"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lastRenderedPageBreak/>
              <w:t>6</w:t>
            </w:r>
          </w:p>
        </w:tc>
        <w:tc>
          <w:tcPr>
            <w:tcW w:w="1943"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 xml:space="preserve">Города  - музеи Узбекистана </w:t>
            </w:r>
          </w:p>
        </w:tc>
        <w:tc>
          <w:tcPr>
            <w:tcW w:w="699"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2</w:t>
            </w:r>
          </w:p>
        </w:tc>
        <w:tc>
          <w:tcPr>
            <w:tcW w:w="1306"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Учебник, учебные пособия, информация изинтернет сайтов</w:t>
            </w:r>
          </w:p>
        </w:tc>
        <w:tc>
          <w:tcPr>
            <w:tcW w:w="622"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1,2</w:t>
            </w:r>
          </w:p>
        </w:tc>
        <w:tc>
          <w:tcPr>
            <w:tcW w:w="2347"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Составить справочник для туристов об Узбекистане, Ташкенте, городах – музеях Узбекистана</w:t>
            </w:r>
          </w:p>
        </w:tc>
      </w:tr>
      <w:tr w:rsidR="00120CFC" w:rsidRPr="00B5605E" w:rsidTr="006A1D94">
        <w:tc>
          <w:tcPr>
            <w:tcW w:w="421"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7</w:t>
            </w:r>
          </w:p>
        </w:tc>
        <w:tc>
          <w:tcPr>
            <w:tcW w:w="1943"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 xml:space="preserve">Национальное искусство Узбекистана.  </w:t>
            </w:r>
          </w:p>
        </w:tc>
        <w:tc>
          <w:tcPr>
            <w:tcW w:w="699"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2</w:t>
            </w:r>
          </w:p>
        </w:tc>
        <w:tc>
          <w:tcPr>
            <w:tcW w:w="1306"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Учебник, учебные пособия, информация изинтернет сайтов</w:t>
            </w:r>
          </w:p>
        </w:tc>
        <w:tc>
          <w:tcPr>
            <w:tcW w:w="622"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1,2</w:t>
            </w:r>
          </w:p>
        </w:tc>
        <w:tc>
          <w:tcPr>
            <w:tcW w:w="2347"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Экскурсия в музей</w:t>
            </w:r>
          </w:p>
        </w:tc>
      </w:tr>
      <w:tr w:rsidR="00120CFC" w:rsidRPr="00B5605E" w:rsidTr="006A1D94">
        <w:tc>
          <w:tcPr>
            <w:tcW w:w="421"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8</w:t>
            </w:r>
          </w:p>
        </w:tc>
        <w:tc>
          <w:tcPr>
            <w:tcW w:w="1943"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Великие предки. Амир Темур, А. Наваи</w:t>
            </w:r>
          </w:p>
        </w:tc>
        <w:tc>
          <w:tcPr>
            <w:tcW w:w="699"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2</w:t>
            </w:r>
          </w:p>
        </w:tc>
        <w:tc>
          <w:tcPr>
            <w:tcW w:w="1306"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Учебник, учебные пособия, информация изинтернет сайтов</w:t>
            </w:r>
          </w:p>
        </w:tc>
        <w:tc>
          <w:tcPr>
            <w:tcW w:w="622"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1,2</w:t>
            </w:r>
          </w:p>
        </w:tc>
        <w:tc>
          <w:tcPr>
            <w:tcW w:w="2347"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Экскурсия в музей .Сочинение</w:t>
            </w:r>
          </w:p>
        </w:tc>
      </w:tr>
      <w:tr w:rsidR="00120CFC" w:rsidRPr="00B5605E" w:rsidTr="006A1D94">
        <w:tc>
          <w:tcPr>
            <w:tcW w:w="421"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9</w:t>
            </w:r>
          </w:p>
        </w:tc>
        <w:tc>
          <w:tcPr>
            <w:tcW w:w="1943"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Из истории науки. Улугбек, Беруни</w:t>
            </w:r>
          </w:p>
        </w:tc>
        <w:tc>
          <w:tcPr>
            <w:tcW w:w="699"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2</w:t>
            </w:r>
          </w:p>
        </w:tc>
        <w:tc>
          <w:tcPr>
            <w:tcW w:w="1306"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 xml:space="preserve">Учебник, учебные пособия, информация изинтернет </w:t>
            </w:r>
            <w:r w:rsidRPr="00B5605E">
              <w:rPr>
                <w:rFonts w:ascii="Times New Roman" w:hAnsi="Times New Roman"/>
                <w:sz w:val="28"/>
                <w:szCs w:val="28"/>
              </w:rPr>
              <w:lastRenderedPageBreak/>
              <w:t>сайтов</w:t>
            </w:r>
          </w:p>
        </w:tc>
        <w:tc>
          <w:tcPr>
            <w:tcW w:w="622"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lastRenderedPageBreak/>
              <w:t>1,2</w:t>
            </w:r>
          </w:p>
        </w:tc>
        <w:tc>
          <w:tcPr>
            <w:tcW w:w="2347"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 xml:space="preserve">Работа с дополнительной литературой. Составить эссе об ученых </w:t>
            </w:r>
            <w:r w:rsidRPr="00B5605E">
              <w:rPr>
                <w:rFonts w:ascii="Times New Roman" w:hAnsi="Times New Roman"/>
                <w:sz w:val="28"/>
                <w:szCs w:val="28"/>
              </w:rPr>
              <w:lastRenderedPageBreak/>
              <w:t>Востока</w:t>
            </w:r>
          </w:p>
        </w:tc>
      </w:tr>
      <w:tr w:rsidR="00120CFC" w:rsidRPr="00B5605E" w:rsidTr="006A1D94">
        <w:tc>
          <w:tcPr>
            <w:tcW w:w="421"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lastRenderedPageBreak/>
              <w:t>10</w:t>
            </w:r>
          </w:p>
        </w:tc>
        <w:tc>
          <w:tcPr>
            <w:tcW w:w="1943"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Из истории спорта. Олимпийские игры</w:t>
            </w:r>
          </w:p>
        </w:tc>
        <w:tc>
          <w:tcPr>
            <w:tcW w:w="699"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2</w:t>
            </w:r>
          </w:p>
        </w:tc>
        <w:tc>
          <w:tcPr>
            <w:tcW w:w="1306"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Учебник, учебные пособия, информация изинтернет сайтов</w:t>
            </w:r>
          </w:p>
        </w:tc>
        <w:tc>
          <w:tcPr>
            <w:tcW w:w="622"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1,2</w:t>
            </w:r>
          </w:p>
        </w:tc>
        <w:tc>
          <w:tcPr>
            <w:tcW w:w="2347"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 xml:space="preserve">Работа с дополнительной литературой, интернет </w:t>
            </w:r>
          </w:p>
        </w:tc>
      </w:tr>
      <w:tr w:rsidR="00120CFC" w:rsidRPr="00B5605E" w:rsidTr="006A1D94">
        <w:tc>
          <w:tcPr>
            <w:tcW w:w="421"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11</w:t>
            </w:r>
          </w:p>
        </w:tc>
        <w:tc>
          <w:tcPr>
            <w:tcW w:w="1943"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 xml:space="preserve">Достижение спортсменов Узбекистана на мировой арене </w:t>
            </w:r>
          </w:p>
        </w:tc>
        <w:tc>
          <w:tcPr>
            <w:tcW w:w="699"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2</w:t>
            </w:r>
          </w:p>
        </w:tc>
        <w:tc>
          <w:tcPr>
            <w:tcW w:w="1306"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Учебник, учебные пособия, информация изинтернет сайтов</w:t>
            </w:r>
          </w:p>
        </w:tc>
        <w:tc>
          <w:tcPr>
            <w:tcW w:w="622"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1,2</w:t>
            </w:r>
          </w:p>
        </w:tc>
        <w:tc>
          <w:tcPr>
            <w:tcW w:w="2347"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Написать эссе об известных спортсменах Узбекистана</w:t>
            </w:r>
          </w:p>
        </w:tc>
      </w:tr>
      <w:tr w:rsidR="00120CFC" w:rsidRPr="00B5605E" w:rsidTr="006A1D94">
        <w:tc>
          <w:tcPr>
            <w:tcW w:w="421"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12</w:t>
            </w:r>
          </w:p>
        </w:tc>
        <w:tc>
          <w:tcPr>
            <w:tcW w:w="1943"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Россия- прошлое и настоящее</w:t>
            </w:r>
          </w:p>
        </w:tc>
        <w:tc>
          <w:tcPr>
            <w:tcW w:w="699"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2</w:t>
            </w:r>
          </w:p>
        </w:tc>
        <w:tc>
          <w:tcPr>
            <w:tcW w:w="1306"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Учебник, учебные пособия, информация изинтернет сайтов</w:t>
            </w:r>
          </w:p>
        </w:tc>
        <w:tc>
          <w:tcPr>
            <w:tcW w:w="622"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1,2</w:t>
            </w:r>
          </w:p>
        </w:tc>
        <w:tc>
          <w:tcPr>
            <w:tcW w:w="2347"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 xml:space="preserve">Работа с дополнительной литературой. Подготовить устное сообщение </w:t>
            </w:r>
          </w:p>
        </w:tc>
      </w:tr>
      <w:tr w:rsidR="00120CFC" w:rsidRPr="00B5605E" w:rsidTr="006A1D94">
        <w:tc>
          <w:tcPr>
            <w:tcW w:w="421"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13</w:t>
            </w:r>
          </w:p>
        </w:tc>
        <w:tc>
          <w:tcPr>
            <w:tcW w:w="1943"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Музеи Москвы и Санкт- Петербурга</w:t>
            </w:r>
          </w:p>
        </w:tc>
        <w:tc>
          <w:tcPr>
            <w:tcW w:w="699"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4</w:t>
            </w:r>
          </w:p>
        </w:tc>
        <w:tc>
          <w:tcPr>
            <w:tcW w:w="1306"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 xml:space="preserve">Учебник, учебные пособия, информация изинтернет </w:t>
            </w:r>
            <w:r w:rsidRPr="00B5605E">
              <w:rPr>
                <w:rFonts w:ascii="Times New Roman" w:hAnsi="Times New Roman"/>
                <w:sz w:val="28"/>
                <w:szCs w:val="28"/>
              </w:rPr>
              <w:lastRenderedPageBreak/>
              <w:t>сайтов</w:t>
            </w:r>
          </w:p>
        </w:tc>
        <w:tc>
          <w:tcPr>
            <w:tcW w:w="622"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lastRenderedPageBreak/>
              <w:t>1,2</w:t>
            </w:r>
          </w:p>
        </w:tc>
        <w:tc>
          <w:tcPr>
            <w:tcW w:w="2347"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Сочинение по теме</w:t>
            </w:r>
          </w:p>
        </w:tc>
      </w:tr>
      <w:tr w:rsidR="00120CFC" w:rsidRPr="00B5605E" w:rsidTr="006A1D94">
        <w:tc>
          <w:tcPr>
            <w:tcW w:w="421"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lastRenderedPageBreak/>
              <w:t>14</w:t>
            </w:r>
          </w:p>
        </w:tc>
        <w:tc>
          <w:tcPr>
            <w:tcW w:w="1943"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Язык делового документа. Основные виды деловых и коммерческих документов</w:t>
            </w:r>
          </w:p>
        </w:tc>
        <w:tc>
          <w:tcPr>
            <w:tcW w:w="699"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2</w:t>
            </w:r>
          </w:p>
        </w:tc>
        <w:tc>
          <w:tcPr>
            <w:tcW w:w="1306"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Учебник, учебные пособия, информация изинтернет сайтов</w:t>
            </w:r>
          </w:p>
        </w:tc>
        <w:tc>
          <w:tcPr>
            <w:tcW w:w="622"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1.2</w:t>
            </w:r>
          </w:p>
        </w:tc>
        <w:tc>
          <w:tcPr>
            <w:tcW w:w="2347"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Работа с соответствующей литературой, заполнение деловых документов</w:t>
            </w:r>
          </w:p>
        </w:tc>
      </w:tr>
      <w:tr w:rsidR="00120CFC" w:rsidRPr="00B5605E" w:rsidTr="006A1D94">
        <w:tc>
          <w:tcPr>
            <w:tcW w:w="421"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15</w:t>
            </w:r>
          </w:p>
        </w:tc>
        <w:tc>
          <w:tcPr>
            <w:tcW w:w="1943"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Языковые средства, специальные приемы  речевые нормы текстов разных жанров</w:t>
            </w:r>
          </w:p>
        </w:tc>
        <w:tc>
          <w:tcPr>
            <w:tcW w:w="699"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2</w:t>
            </w:r>
          </w:p>
        </w:tc>
        <w:tc>
          <w:tcPr>
            <w:tcW w:w="1306"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Учебник, учебные пособия, информация изинтернет сайтов</w:t>
            </w:r>
          </w:p>
        </w:tc>
        <w:tc>
          <w:tcPr>
            <w:tcW w:w="622"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1.2</w:t>
            </w:r>
          </w:p>
        </w:tc>
        <w:tc>
          <w:tcPr>
            <w:tcW w:w="2347"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Работа с соответствующей литературой</w:t>
            </w:r>
          </w:p>
        </w:tc>
      </w:tr>
      <w:tr w:rsidR="00120CFC" w:rsidRPr="00B5605E" w:rsidTr="006A1D94">
        <w:tc>
          <w:tcPr>
            <w:tcW w:w="421"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16</w:t>
            </w:r>
          </w:p>
        </w:tc>
        <w:tc>
          <w:tcPr>
            <w:tcW w:w="1943"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Научный стиль в его устной и письменной разновидностях : учебник, статья, аннотация, резюме, рецензия</w:t>
            </w:r>
          </w:p>
        </w:tc>
        <w:tc>
          <w:tcPr>
            <w:tcW w:w="699"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2</w:t>
            </w:r>
          </w:p>
        </w:tc>
        <w:tc>
          <w:tcPr>
            <w:tcW w:w="1306"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Учебник, учебные пособия, информация изинтернет сайтов</w:t>
            </w:r>
          </w:p>
        </w:tc>
        <w:tc>
          <w:tcPr>
            <w:tcW w:w="622"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1,2</w:t>
            </w:r>
          </w:p>
        </w:tc>
        <w:tc>
          <w:tcPr>
            <w:tcW w:w="2347"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 xml:space="preserve">Дать характеристику строении учебного пособия, научного текста и его частей: определение микротем: составление планов.  </w:t>
            </w:r>
            <w:r w:rsidRPr="00B5605E">
              <w:rPr>
                <w:rFonts w:ascii="Times New Roman" w:hAnsi="Times New Roman"/>
                <w:sz w:val="28"/>
                <w:szCs w:val="28"/>
              </w:rPr>
              <w:lastRenderedPageBreak/>
              <w:t xml:space="preserve">Пересказ текстов по специальности </w:t>
            </w:r>
          </w:p>
        </w:tc>
      </w:tr>
      <w:tr w:rsidR="00120CFC" w:rsidRPr="00B5605E" w:rsidTr="006A1D94">
        <w:tc>
          <w:tcPr>
            <w:tcW w:w="421"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lastRenderedPageBreak/>
              <w:t>17</w:t>
            </w:r>
          </w:p>
        </w:tc>
        <w:tc>
          <w:tcPr>
            <w:tcW w:w="1943"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Языковые средства для оформления реферата. Структура реферата( библиографическое описание, собственно – реферативный текст) Виды рефератов.</w:t>
            </w:r>
          </w:p>
        </w:tc>
        <w:tc>
          <w:tcPr>
            <w:tcW w:w="699"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2</w:t>
            </w:r>
          </w:p>
        </w:tc>
        <w:tc>
          <w:tcPr>
            <w:tcW w:w="1306"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Учебник, учебные пособия, информация изинтернет сайтов</w:t>
            </w:r>
          </w:p>
        </w:tc>
        <w:tc>
          <w:tcPr>
            <w:tcW w:w="622"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1,2</w:t>
            </w:r>
          </w:p>
        </w:tc>
        <w:tc>
          <w:tcPr>
            <w:tcW w:w="2347"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Составить мониторинг выполнение реферата ( подобрать тему, сбор материала , план ) Выступить с докладом перед аудиторией</w:t>
            </w:r>
          </w:p>
        </w:tc>
      </w:tr>
      <w:tr w:rsidR="00120CFC" w:rsidRPr="00B5605E" w:rsidTr="006A1D94">
        <w:tc>
          <w:tcPr>
            <w:tcW w:w="421" w:type="dxa"/>
            <w:shd w:val="clear" w:color="auto" w:fill="auto"/>
          </w:tcPr>
          <w:p w:rsidR="00120CFC" w:rsidRPr="00B5605E" w:rsidRDefault="00120CFC" w:rsidP="006A1D94">
            <w:pPr>
              <w:rPr>
                <w:rFonts w:ascii="Times New Roman" w:hAnsi="Times New Roman"/>
                <w:sz w:val="28"/>
                <w:szCs w:val="28"/>
              </w:rPr>
            </w:pPr>
          </w:p>
        </w:tc>
        <w:tc>
          <w:tcPr>
            <w:tcW w:w="1943"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 xml:space="preserve">Итого </w:t>
            </w:r>
            <w:r>
              <w:rPr>
                <w:rFonts w:ascii="Times New Roman" w:hAnsi="Times New Roman"/>
                <w:sz w:val="28"/>
                <w:szCs w:val="28"/>
              </w:rPr>
              <w:t>:</w:t>
            </w:r>
          </w:p>
        </w:tc>
        <w:tc>
          <w:tcPr>
            <w:tcW w:w="699"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40</w:t>
            </w:r>
          </w:p>
        </w:tc>
        <w:tc>
          <w:tcPr>
            <w:tcW w:w="1306" w:type="dxa"/>
            <w:shd w:val="clear" w:color="auto" w:fill="auto"/>
          </w:tcPr>
          <w:p w:rsidR="00120CFC" w:rsidRPr="00B5605E" w:rsidRDefault="00120CFC" w:rsidP="006A1D94">
            <w:pPr>
              <w:rPr>
                <w:rFonts w:ascii="Times New Roman" w:hAnsi="Times New Roman"/>
                <w:sz w:val="28"/>
                <w:szCs w:val="28"/>
              </w:rPr>
            </w:pPr>
          </w:p>
        </w:tc>
        <w:tc>
          <w:tcPr>
            <w:tcW w:w="622" w:type="dxa"/>
            <w:shd w:val="clear" w:color="auto" w:fill="auto"/>
          </w:tcPr>
          <w:p w:rsidR="00120CFC" w:rsidRPr="00B5605E" w:rsidRDefault="00120CFC" w:rsidP="006A1D94">
            <w:pPr>
              <w:rPr>
                <w:rFonts w:ascii="Times New Roman" w:hAnsi="Times New Roman"/>
                <w:sz w:val="28"/>
                <w:szCs w:val="28"/>
              </w:rPr>
            </w:pPr>
          </w:p>
        </w:tc>
        <w:tc>
          <w:tcPr>
            <w:tcW w:w="2347" w:type="dxa"/>
            <w:shd w:val="clear" w:color="auto" w:fill="auto"/>
          </w:tcPr>
          <w:p w:rsidR="00120CFC" w:rsidRPr="00B5605E" w:rsidRDefault="00120CFC" w:rsidP="006A1D94">
            <w:pPr>
              <w:rPr>
                <w:rFonts w:ascii="Times New Roman" w:hAnsi="Times New Roman"/>
                <w:sz w:val="28"/>
                <w:szCs w:val="28"/>
              </w:rPr>
            </w:pPr>
          </w:p>
        </w:tc>
      </w:tr>
    </w:tbl>
    <w:p w:rsidR="00120CFC" w:rsidRDefault="00120CFC" w:rsidP="00120CFC">
      <w:pPr>
        <w:jc w:val="both"/>
        <w:rPr>
          <w:rFonts w:ascii="Times New Roman" w:hAnsi="Times New Roman"/>
          <w:sz w:val="28"/>
          <w:szCs w:val="28"/>
        </w:rPr>
      </w:pPr>
      <w:r w:rsidRPr="00B5605E">
        <w:rPr>
          <w:rFonts w:ascii="Times New Roman" w:hAnsi="Times New Roman"/>
          <w:sz w:val="28"/>
          <w:szCs w:val="28"/>
        </w:rPr>
        <w:tab/>
      </w:r>
    </w:p>
    <w:p w:rsidR="00120CFC" w:rsidRDefault="00120CFC" w:rsidP="00120CFC">
      <w:pPr>
        <w:jc w:val="both"/>
        <w:rPr>
          <w:rFonts w:ascii="Times New Roman" w:hAnsi="Times New Roman"/>
          <w:sz w:val="28"/>
          <w:szCs w:val="28"/>
        </w:rPr>
      </w:pPr>
    </w:p>
    <w:p w:rsidR="00120CFC" w:rsidRDefault="00120CFC" w:rsidP="00120CFC">
      <w:pPr>
        <w:jc w:val="both"/>
        <w:rPr>
          <w:rFonts w:ascii="Times New Roman" w:hAnsi="Times New Roman"/>
          <w:sz w:val="28"/>
          <w:szCs w:val="28"/>
        </w:rPr>
      </w:pPr>
    </w:p>
    <w:p w:rsidR="00120CFC" w:rsidRDefault="00120CFC" w:rsidP="00120CFC">
      <w:pPr>
        <w:jc w:val="both"/>
        <w:rPr>
          <w:rFonts w:ascii="Times New Roman" w:hAnsi="Times New Roman"/>
          <w:sz w:val="28"/>
          <w:szCs w:val="28"/>
        </w:rPr>
      </w:pPr>
    </w:p>
    <w:p w:rsidR="00120CFC" w:rsidRDefault="00120CFC" w:rsidP="00120CFC">
      <w:pPr>
        <w:jc w:val="both"/>
        <w:rPr>
          <w:rFonts w:ascii="Times New Roman" w:hAnsi="Times New Roman"/>
          <w:sz w:val="28"/>
          <w:szCs w:val="28"/>
        </w:rPr>
      </w:pPr>
    </w:p>
    <w:p w:rsidR="00120CFC" w:rsidRDefault="00120CFC" w:rsidP="00120CFC">
      <w:pPr>
        <w:jc w:val="both"/>
        <w:rPr>
          <w:rFonts w:ascii="Times New Roman" w:hAnsi="Times New Roman"/>
          <w:sz w:val="28"/>
          <w:szCs w:val="28"/>
        </w:rPr>
      </w:pPr>
      <w:r>
        <w:rPr>
          <w:rFonts w:ascii="Times New Roman" w:hAnsi="Times New Roman"/>
          <w:sz w:val="28"/>
          <w:szCs w:val="28"/>
        </w:rPr>
        <w:t xml:space="preserve">       </w:t>
      </w:r>
      <w:r w:rsidRPr="00B5605E">
        <w:rPr>
          <w:rFonts w:ascii="Times New Roman" w:hAnsi="Times New Roman"/>
          <w:sz w:val="28"/>
          <w:szCs w:val="28"/>
        </w:rPr>
        <w:t xml:space="preserve">Распределение баллов по видам контроля по </w:t>
      </w:r>
    </w:p>
    <w:p w:rsidR="00120CFC" w:rsidRPr="00B5605E" w:rsidRDefault="00120CFC" w:rsidP="00120CFC">
      <w:pPr>
        <w:jc w:val="both"/>
        <w:rPr>
          <w:rFonts w:ascii="Times New Roman" w:hAnsi="Times New Roman"/>
          <w:sz w:val="28"/>
          <w:szCs w:val="28"/>
        </w:rPr>
      </w:pPr>
      <w:r w:rsidRPr="00B5605E">
        <w:rPr>
          <w:rFonts w:ascii="Times New Roman" w:hAnsi="Times New Roman"/>
          <w:sz w:val="28"/>
          <w:szCs w:val="28"/>
        </w:rPr>
        <w:lastRenderedPageBreak/>
        <w:t>дисциплине «Русский язык» для студентов I курса утверждено на заседании кафедры русского языка и литературы 2</w:t>
      </w:r>
      <w:r>
        <w:rPr>
          <w:rFonts w:ascii="Times New Roman" w:hAnsi="Times New Roman"/>
          <w:sz w:val="28"/>
          <w:szCs w:val="28"/>
        </w:rPr>
        <w:t>5</w:t>
      </w:r>
      <w:r w:rsidRPr="00B5605E">
        <w:rPr>
          <w:rFonts w:ascii="Times New Roman" w:hAnsi="Times New Roman"/>
          <w:sz w:val="28"/>
          <w:szCs w:val="28"/>
        </w:rPr>
        <w:t xml:space="preserve"> августа 201</w:t>
      </w:r>
      <w:r>
        <w:rPr>
          <w:rFonts w:ascii="Times New Roman" w:hAnsi="Times New Roman"/>
          <w:sz w:val="28"/>
          <w:szCs w:val="28"/>
        </w:rPr>
        <w:t>8</w:t>
      </w:r>
      <w:r w:rsidRPr="00B5605E">
        <w:rPr>
          <w:rFonts w:ascii="Times New Roman" w:hAnsi="Times New Roman"/>
          <w:sz w:val="28"/>
          <w:szCs w:val="28"/>
        </w:rPr>
        <w:t xml:space="preserve"> года.</w:t>
      </w:r>
    </w:p>
    <w:p w:rsidR="00120CFC" w:rsidRPr="00B5605E" w:rsidRDefault="00120CFC" w:rsidP="00120CFC">
      <w:pPr>
        <w:tabs>
          <w:tab w:val="left" w:pos="0"/>
        </w:tabs>
        <w:rPr>
          <w:rFonts w:ascii="Times New Roman" w:hAnsi="Times New Roman"/>
          <w:sz w:val="28"/>
          <w:szCs w:val="28"/>
        </w:rPr>
      </w:pPr>
    </w:p>
    <w:p w:rsidR="00120CFC" w:rsidRDefault="00120CFC" w:rsidP="00120CFC">
      <w:pPr>
        <w:tabs>
          <w:tab w:val="left" w:pos="1701"/>
        </w:tabs>
        <w:jc w:val="center"/>
        <w:rPr>
          <w:rFonts w:ascii="Times New Roman" w:hAnsi="Times New Roman"/>
          <w:b/>
          <w:sz w:val="28"/>
          <w:szCs w:val="28"/>
        </w:rPr>
      </w:pPr>
      <w:r w:rsidRPr="00B5605E">
        <w:rPr>
          <w:rFonts w:ascii="Times New Roman" w:hAnsi="Times New Roman"/>
          <w:b/>
          <w:sz w:val="28"/>
          <w:szCs w:val="28"/>
        </w:rPr>
        <w:t>Распределение баллов по видам контроля и механизмы их оценок по практическим занятиям для первого семестра</w:t>
      </w:r>
    </w:p>
    <w:p w:rsidR="00120CFC" w:rsidRPr="00B5605E" w:rsidRDefault="00120CFC" w:rsidP="00120CFC">
      <w:pPr>
        <w:tabs>
          <w:tab w:val="left" w:pos="1701"/>
        </w:tabs>
        <w:jc w:val="center"/>
        <w:rPr>
          <w:rFonts w:ascii="Times New Roman" w:hAnsi="Times New Roman"/>
          <w:b/>
          <w:sz w:val="28"/>
          <w:szCs w:val="28"/>
        </w:rPr>
      </w:pPr>
    </w:p>
    <w:tbl>
      <w:tblPr>
        <w:tblW w:w="1031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1984"/>
        <w:gridCol w:w="1843"/>
        <w:gridCol w:w="1417"/>
        <w:gridCol w:w="2373"/>
      </w:tblGrid>
      <w:tr w:rsidR="00120CFC" w:rsidRPr="00B5605E" w:rsidTr="006A1D94">
        <w:tc>
          <w:tcPr>
            <w:tcW w:w="567"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w:t>
            </w:r>
          </w:p>
        </w:tc>
        <w:tc>
          <w:tcPr>
            <w:tcW w:w="2127"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Занятия</w:t>
            </w:r>
          </w:p>
        </w:tc>
        <w:tc>
          <w:tcPr>
            <w:tcW w:w="1984"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Аудиторные часы</w:t>
            </w: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Самостоя-тельная работа</w:t>
            </w:r>
          </w:p>
        </w:tc>
        <w:tc>
          <w:tcPr>
            <w:tcW w:w="1417"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Общая трата времени</w:t>
            </w:r>
          </w:p>
        </w:tc>
        <w:tc>
          <w:tcPr>
            <w:tcW w:w="237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Максимальные набираемые баллы</w:t>
            </w:r>
          </w:p>
        </w:tc>
      </w:tr>
      <w:tr w:rsidR="00120CFC" w:rsidRPr="00B5605E" w:rsidTr="006A1D94">
        <w:tc>
          <w:tcPr>
            <w:tcW w:w="567"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2127"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984"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417"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237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c>
          <w:tcPr>
            <w:tcW w:w="567"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2127"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Практические</w:t>
            </w:r>
          </w:p>
        </w:tc>
        <w:tc>
          <w:tcPr>
            <w:tcW w:w="1984"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Pr>
                <w:rFonts w:ascii="Times New Roman" w:eastAsia="PMingLiU" w:hAnsi="Times New Roman"/>
                <w:sz w:val="28"/>
                <w:szCs w:val="28"/>
                <w:lang w:eastAsia="zh-TW"/>
              </w:rPr>
              <w:t xml:space="preserve">     36</w:t>
            </w: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jc w:val="center"/>
              <w:rPr>
                <w:rFonts w:ascii="Times New Roman" w:eastAsia="PMingLiU" w:hAnsi="Times New Roman"/>
                <w:sz w:val="28"/>
                <w:szCs w:val="28"/>
                <w:lang w:eastAsia="zh-TW"/>
              </w:rPr>
            </w:pPr>
            <w:r>
              <w:rPr>
                <w:rFonts w:ascii="Times New Roman" w:eastAsia="PMingLiU" w:hAnsi="Times New Roman"/>
                <w:sz w:val="28"/>
                <w:szCs w:val="28"/>
                <w:lang w:eastAsia="zh-TW"/>
              </w:rPr>
              <w:t>14</w:t>
            </w:r>
          </w:p>
        </w:tc>
        <w:tc>
          <w:tcPr>
            <w:tcW w:w="1417"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5</w:t>
            </w:r>
            <w:r>
              <w:rPr>
                <w:rFonts w:ascii="Times New Roman" w:eastAsia="PMingLiU" w:hAnsi="Times New Roman"/>
                <w:sz w:val="28"/>
                <w:szCs w:val="28"/>
                <w:lang w:eastAsia="zh-TW"/>
              </w:rPr>
              <w:t>0</w:t>
            </w:r>
          </w:p>
        </w:tc>
        <w:tc>
          <w:tcPr>
            <w:tcW w:w="237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70</w:t>
            </w:r>
          </w:p>
        </w:tc>
      </w:tr>
      <w:tr w:rsidR="00120CFC" w:rsidRPr="00B5605E" w:rsidTr="006A1D94">
        <w:tc>
          <w:tcPr>
            <w:tcW w:w="567"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2127"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Всего:</w:t>
            </w:r>
          </w:p>
        </w:tc>
        <w:tc>
          <w:tcPr>
            <w:tcW w:w="1984"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3</w:t>
            </w:r>
            <w:r>
              <w:rPr>
                <w:rFonts w:ascii="Times New Roman" w:eastAsia="PMingLiU" w:hAnsi="Times New Roman"/>
                <w:sz w:val="28"/>
                <w:szCs w:val="28"/>
                <w:lang w:eastAsia="zh-TW"/>
              </w:rPr>
              <w:t>6</w:t>
            </w: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jc w:val="center"/>
              <w:rPr>
                <w:rFonts w:ascii="Times New Roman" w:eastAsia="PMingLiU" w:hAnsi="Times New Roman"/>
                <w:sz w:val="28"/>
                <w:szCs w:val="28"/>
                <w:lang w:eastAsia="zh-TW"/>
              </w:rPr>
            </w:pPr>
            <w:r>
              <w:rPr>
                <w:rFonts w:ascii="Times New Roman" w:eastAsia="PMingLiU" w:hAnsi="Times New Roman"/>
                <w:sz w:val="28"/>
                <w:szCs w:val="28"/>
                <w:lang w:eastAsia="zh-TW"/>
              </w:rPr>
              <w:t>14</w:t>
            </w:r>
          </w:p>
        </w:tc>
        <w:tc>
          <w:tcPr>
            <w:tcW w:w="1417"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5</w:t>
            </w:r>
            <w:r>
              <w:rPr>
                <w:rFonts w:ascii="Times New Roman" w:eastAsia="PMingLiU" w:hAnsi="Times New Roman"/>
                <w:sz w:val="28"/>
                <w:szCs w:val="28"/>
                <w:lang w:eastAsia="zh-TW"/>
              </w:rPr>
              <w:t>0</w:t>
            </w:r>
          </w:p>
        </w:tc>
        <w:tc>
          <w:tcPr>
            <w:tcW w:w="237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70</w:t>
            </w:r>
          </w:p>
        </w:tc>
      </w:tr>
    </w:tbl>
    <w:p w:rsidR="00120CFC" w:rsidRDefault="00120CFC" w:rsidP="00120CFC">
      <w:pPr>
        <w:jc w:val="center"/>
        <w:rPr>
          <w:rFonts w:ascii="Times New Roman" w:eastAsia="PMingLiU" w:hAnsi="Times New Roman"/>
          <w:sz w:val="28"/>
          <w:szCs w:val="28"/>
          <w:lang w:eastAsia="zh-TW"/>
        </w:rPr>
      </w:pPr>
    </w:p>
    <w:p w:rsidR="00120CFC" w:rsidRDefault="00120CFC" w:rsidP="00120CFC">
      <w:pPr>
        <w:jc w:val="center"/>
        <w:rPr>
          <w:rFonts w:ascii="Times New Roman" w:eastAsia="PMingLiU" w:hAnsi="Times New Roman"/>
          <w:sz w:val="28"/>
          <w:szCs w:val="28"/>
          <w:lang w:eastAsia="zh-TW"/>
        </w:rPr>
      </w:pPr>
    </w:p>
    <w:p w:rsidR="00120CFC" w:rsidRPr="00B5605E" w:rsidRDefault="00120CFC" w:rsidP="00120CFC">
      <w:pPr>
        <w:jc w:val="center"/>
        <w:rPr>
          <w:rFonts w:ascii="Times New Roman" w:eastAsia="PMingLiU" w:hAnsi="Times New Roman"/>
          <w:sz w:val="28"/>
          <w:szCs w:val="28"/>
          <w:lang w:eastAsia="zh-TW"/>
        </w:rPr>
      </w:pPr>
      <w:r>
        <w:rPr>
          <w:rFonts w:ascii="Times New Roman" w:eastAsia="PMingLiU" w:hAnsi="Times New Roman"/>
          <w:sz w:val="28"/>
          <w:szCs w:val="28"/>
          <w:lang w:eastAsia="zh-TW"/>
        </w:rPr>
        <w:t xml:space="preserve">               </w:t>
      </w:r>
      <w:r w:rsidRPr="00B5605E">
        <w:rPr>
          <w:rFonts w:ascii="Times New Roman" w:eastAsia="PMingLiU" w:hAnsi="Times New Roman"/>
          <w:sz w:val="28"/>
          <w:szCs w:val="28"/>
          <w:lang w:eastAsia="zh-TW"/>
        </w:rPr>
        <w:t>Текущий контроль</w:t>
      </w:r>
    </w:p>
    <w:p w:rsidR="00120CFC" w:rsidRDefault="00120CFC" w:rsidP="00120CFC">
      <w:pPr>
        <w:ind w:left="708" w:firstLine="1422"/>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Максимальной балл- 70, проходной балл- 40 б. </w:t>
      </w:r>
      <w:r w:rsidRPr="00B5605E">
        <w:rPr>
          <w:rFonts w:ascii="Times New Roman" w:eastAsia="PMingLiU" w:hAnsi="Times New Roman"/>
          <w:sz w:val="28"/>
          <w:szCs w:val="28"/>
          <w:lang w:eastAsia="zh-TW"/>
        </w:rPr>
        <w:tab/>
      </w:r>
      <w:r w:rsidRPr="00B5605E">
        <w:rPr>
          <w:rFonts w:ascii="Times New Roman" w:eastAsia="PMingLiU" w:hAnsi="Times New Roman"/>
          <w:sz w:val="28"/>
          <w:szCs w:val="28"/>
          <w:lang w:eastAsia="zh-TW"/>
        </w:rPr>
        <w:tab/>
        <w:t xml:space="preserve">              Максимальной балл </w:t>
      </w:r>
    </w:p>
    <w:p w:rsidR="00120CFC" w:rsidRPr="00B5605E" w:rsidRDefault="00120CFC" w:rsidP="00120CFC">
      <w:pPr>
        <w:ind w:left="708" w:firstLine="1422"/>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lastRenderedPageBreak/>
        <w:t>1-го тк- 17,5.б., проходной балл- 10 б.</w:t>
      </w:r>
    </w:p>
    <w:p w:rsidR="00120CFC" w:rsidRPr="00B5605E" w:rsidRDefault="00120CFC" w:rsidP="00120CFC">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Максимальной балл 2-го тк- 17,5.б., проходной балл- 10 б.</w:t>
      </w:r>
    </w:p>
    <w:p w:rsidR="00120CFC" w:rsidRPr="00B5605E" w:rsidRDefault="00120CFC" w:rsidP="00120CFC">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Максимальной балл  3-го  тк- 17,5 б.., проходной балл- 10 б.</w:t>
      </w:r>
    </w:p>
    <w:p w:rsidR="00120CFC" w:rsidRPr="00B5605E" w:rsidRDefault="00120CFC" w:rsidP="00120CFC">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Максимальной балл 4-го тк- 17,5.б., проходной балл- 10 б.</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701"/>
        <w:gridCol w:w="1559"/>
        <w:gridCol w:w="2126"/>
        <w:gridCol w:w="1843"/>
        <w:gridCol w:w="1559"/>
        <w:gridCol w:w="851"/>
      </w:tblGrid>
      <w:tr w:rsidR="00120CFC" w:rsidRPr="00B5605E" w:rsidTr="006A1D94">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w:t>
            </w: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Виды контроля</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Форма проведения контроля</w:t>
            </w: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Механизм выполнения</w:t>
            </w: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Максималь-ный балл, набираемый студентом</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Время выполнения</w:t>
            </w: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Примечание</w:t>
            </w:r>
          </w:p>
        </w:tc>
      </w:tr>
      <w:tr w:rsidR="00120CFC" w:rsidRPr="00B5605E" w:rsidTr="006A1D94">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w:t>
            </w: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val="en-US" w:eastAsia="zh-TW"/>
              </w:rPr>
              <w:t>I</w:t>
            </w:r>
            <w:r w:rsidRPr="00B5605E">
              <w:rPr>
                <w:rFonts w:ascii="Times New Roman" w:eastAsia="PMingLiU" w:hAnsi="Times New Roman"/>
                <w:sz w:val="28"/>
                <w:szCs w:val="28"/>
                <w:lang w:eastAsia="zh-TW"/>
              </w:rPr>
              <w:t>-ТК (на девятой)</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1.Устно</w:t>
            </w:r>
          </w:p>
          <w:p w:rsidR="00120CFC" w:rsidRPr="00B5605E" w:rsidRDefault="00120CFC" w:rsidP="006A1D94">
            <w:pPr>
              <w:rPr>
                <w:rFonts w:ascii="Times New Roman" w:eastAsia="PMingLiU" w:hAnsi="Times New Roman"/>
                <w:sz w:val="28"/>
                <w:szCs w:val="28"/>
                <w:lang w:eastAsia="zh-TW"/>
              </w:rPr>
            </w:pP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1.Работа в ауд. </w:t>
            </w: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1. (по каждой теме-2 б) </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rPr>
          <w:trHeight w:val="711"/>
        </w:trPr>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2.  Устно,</w:t>
            </w: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письменно</w:t>
            </w: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2. Самост. работа( по пяти видам)</w:t>
            </w: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p w:rsidR="00120CFC" w:rsidRPr="00B5605E" w:rsidRDefault="00120CFC" w:rsidP="006A1D94">
            <w:pPr>
              <w:rPr>
                <w:rFonts w:ascii="Times New Roman" w:eastAsia="PMingLiU" w:hAnsi="Times New Roman"/>
                <w:sz w:val="28"/>
                <w:szCs w:val="28"/>
                <w:lang w:eastAsia="zh-TW"/>
              </w:rPr>
            </w:pP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1,5 б.</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В процессе занятий</w:t>
            </w: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rPr>
          <w:trHeight w:val="303"/>
        </w:trPr>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3.Первый текущий контроль</w:t>
            </w: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3. Письменная работа. </w:t>
            </w: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2 б.</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rPr>
          <w:trHeight w:val="303"/>
        </w:trPr>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17,5 макс</w:t>
            </w: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прох. 10 б.</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rPr>
          <w:trHeight w:val="303"/>
        </w:trPr>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2</w:t>
            </w: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val="en-US" w:eastAsia="zh-TW"/>
              </w:rPr>
              <w:t>II</w:t>
            </w:r>
            <w:r w:rsidRPr="00B5605E">
              <w:rPr>
                <w:rFonts w:ascii="Times New Roman" w:eastAsia="PMingLiU" w:hAnsi="Times New Roman"/>
                <w:sz w:val="28"/>
                <w:szCs w:val="28"/>
                <w:lang w:eastAsia="zh-TW"/>
              </w:rPr>
              <w:t>-ТК (на 18-ой  паре)</w:t>
            </w:r>
          </w:p>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1.Устно</w:t>
            </w:r>
          </w:p>
          <w:p w:rsidR="00120CFC" w:rsidRPr="00B5605E" w:rsidRDefault="00120CFC" w:rsidP="006A1D94">
            <w:pPr>
              <w:rPr>
                <w:rFonts w:ascii="Times New Roman" w:eastAsia="PMingLiU" w:hAnsi="Times New Roman"/>
                <w:sz w:val="28"/>
                <w:szCs w:val="28"/>
                <w:lang w:eastAsia="zh-TW"/>
              </w:rPr>
            </w:pP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1.Работа в ауд. </w:t>
            </w: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1. (по каждой теме-2 б) </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rPr>
          <w:trHeight w:val="467"/>
        </w:trPr>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2. Устно</w:t>
            </w: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2. Самост. работа (по двум видам)</w:t>
            </w: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1,5 б.</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В процессе занятий</w:t>
            </w: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3.Второй текущий контроль</w:t>
            </w: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3. Тесты. </w:t>
            </w: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2 б.</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17,5 макс</w:t>
            </w: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прох.:10 б.</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3</w:t>
            </w: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val="en-US" w:eastAsia="zh-TW"/>
              </w:rPr>
              <w:t>III</w:t>
            </w:r>
            <w:r w:rsidRPr="00B5605E">
              <w:rPr>
                <w:rFonts w:ascii="Times New Roman" w:eastAsia="PMingLiU" w:hAnsi="Times New Roman"/>
                <w:sz w:val="28"/>
                <w:szCs w:val="28"/>
                <w:lang w:eastAsia="zh-TW"/>
              </w:rPr>
              <w:t xml:space="preserve">-ТК </w:t>
            </w: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(на 27-ой  паре)</w:t>
            </w:r>
          </w:p>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1.Устно</w:t>
            </w: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1.Работа в ауд. </w:t>
            </w: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1. (по каждой теме-2 б) </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2. Устно</w:t>
            </w: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2. Самост. работа (по двум </w:t>
            </w:r>
            <w:r w:rsidRPr="00B5605E">
              <w:rPr>
                <w:rFonts w:ascii="Times New Roman" w:eastAsia="PMingLiU" w:hAnsi="Times New Roman"/>
                <w:sz w:val="28"/>
                <w:szCs w:val="28"/>
                <w:lang w:eastAsia="zh-TW"/>
              </w:rPr>
              <w:lastRenderedPageBreak/>
              <w:t>видам)</w:t>
            </w: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p w:rsidR="00120CFC" w:rsidRPr="00B5605E" w:rsidRDefault="00120CFC" w:rsidP="006A1D94">
            <w:pPr>
              <w:rPr>
                <w:rFonts w:ascii="Times New Roman" w:eastAsia="PMingLiU" w:hAnsi="Times New Roman"/>
                <w:sz w:val="28"/>
                <w:szCs w:val="28"/>
                <w:lang w:eastAsia="zh-TW"/>
              </w:rPr>
            </w:pP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lastRenderedPageBreak/>
              <w:t xml:space="preserve"> 1,5 б.</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lastRenderedPageBreak/>
              <w:t>В процессе занятий</w:t>
            </w: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17,5 макс</w:t>
            </w: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прох.:10 б. </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3.Третий текущий контроль</w:t>
            </w: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2 б.</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4</w:t>
            </w: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val="en-US" w:eastAsia="zh-TW"/>
              </w:rPr>
              <w:t>IV</w:t>
            </w:r>
            <w:r w:rsidRPr="00B5605E">
              <w:rPr>
                <w:rFonts w:ascii="Times New Roman" w:eastAsia="PMingLiU" w:hAnsi="Times New Roman"/>
                <w:sz w:val="28"/>
                <w:szCs w:val="28"/>
                <w:lang w:eastAsia="zh-TW"/>
              </w:rPr>
              <w:t xml:space="preserve">-ТК </w:t>
            </w: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(на 38- ой паре).</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1.Устно</w:t>
            </w:r>
          </w:p>
          <w:p w:rsidR="00120CFC" w:rsidRPr="00B5605E" w:rsidRDefault="00120CFC" w:rsidP="006A1D94">
            <w:pPr>
              <w:rPr>
                <w:rFonts w:ascii="Times New Roman" w:eastAsia="PMingLiU" w:hAnsi="Times New Roman"/>
                <w:sz w:val="28"/>
                <w:szCs w:val="28"/>
                <w:lang w:eastAsia="zh-TW"/>
              </w:rPr>
            </w:pP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1.Работа в ауд. </w:t>
            </w: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1. (по каждой теме-2 б) </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2. Устно</w:t>
            </w: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2. Самост. работа (по двум видам)</w:t>
            </w: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p w:rsidR="00120CFC" w:rsidRPr="00B5605E" w:rsidRDefault="00120CFC" w:rsidP="006A1D94">
            <w:pPr>
              <w:rPr>
                <w:rFonts w:ascii="Times New Roman" w:eastAsia="PMingLiU" w:hAnsi="Times New Roman"/>
                <w:sz w:val="28"/>
                <w:szCs w:val="28"/>
                <w:lang w:eastAsia="zh-TW"/>
              </w:rPr>
            </w:pP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1,5 б.</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В процессе занятий</w:t>
            </w: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3.Четвёртый текущий контроль</w:t>
            </w: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2 б.</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17,5 макс</w:t>
            </w: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прох.:10 б.</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bl>
    <w:p w:rsidR="00120CFC" w:rsidRPr="00B5605E" w:rsidRDefault="00120CFC" w:rsidP="00120CFC">
      <w:pPr>
        <w:jc w:val="center"/>
        <w:rPr>
          <w:rFonts w:ascii="Times New Roman" w:eastAsia="PMingLiU" w:hAnsi="Times New Roman"/>
          <w:sz w:val="28"/>
          <w:szCs w:val="28"/>
          <w:lang w:eastAsia="zh-TW"/>
        </w:rPr>
      </w:pPr>
    </w:p>
    <w:p w:rsidR="00120CFC" w:rsidRPr="00B5605E" w:rsidRDefault="00120CFC" w:rsidP="00120CFC">
      <w:pPr>
        <w:jc w:val="center"/>
        <w:rPr>
          <w:rFonts w:ascii="Times New Roman" w:eastAsia="PMingLiU" w:hAnsi="Times New Roman"/>
          <w:sz w:val="28"/>
          <w:szCs w:val="28"/>
          <w:lang w:eastAsia="zh-TW"/>
        </w:rPr>
      </w:pPr>
      <w:r>
        <w:rPr>
          <w:rFonts w:ascii="Times New Roman" w:eastAsia="PMingLiU" w:hAnsi="Times New Roman"/>
          <w:sz w:val="28"/>
          <w:szCs w:val="28"/>
          <w:lang w:eastAsia="zh-TW"/>
        </w:rPr>
        <w:lastRenderedPageBreak/>
        <w:t xml:space="preserve">                         </w:t>
      </w:r>
      <w:r w:rsidRPr="00B5605E">
        <w:rPr>
          <w:rFonts w:ascii="Times New Roman" w:eastAsia="PMingLiU" w:hAnsi="Times New Roman"/>
          <w:sz w:val="28"/>
          <w:szCs w:val="28"/>
          <w:lang w:eastAsia="zh-TW"/>
        </w:rPr>
        <w:t>Итоговый контроль</w:t>
      </w:r>
    </w:p>
    <w:p w:rsidR="00120CFC" w:rsidRPr="00B5605E" w:rsidRDefault="00120CFC" w:rsidP="00120CFC">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ab/>
      </w:r>
      <w:r w:rsidRPr="00B5605E">
        <w:rPr>
          <w:rFonts w:ascii="Times New Roman" w:eastAsia="PMingLiU" w:hAnsi="Times New Roman"/>
          <w:sz w:val="28"/>
          <w:szCs w:val="28"/>
          <w:lang w:eastAsia="zh-TW"/>
        </w:rPr>
        <w:tab/>
      </w:r>
      <w:r w:rsidRPr="00B5605E">
        <w:rPr>
          <w:rFonts w:ascii="Times New Roman" w:eastAsia="PMingLiU" w:hAnsi="Times New Roman"/>
          <w:sz w:val="28"/>
          <w:szCs w:val="28"/>
          <w:lang w:eastAsia="zh-TW"/>
        </w:rPr>
        <w:tab/>
      </w:r>
      <w:r w:rsidRPr="00B5605E">
        <w:rPr>
          <w:rFonts w:ascii="Times New Roman" w:eastAsia="PMingLiU" w:hAnsi="Times New Roman"/>
          <w:sz w:val="28"/>
          <w:szCs w:val="28"/>
          <w:lang w:eastAsia="zh-TW"/>
        </w:rPr>
        <w:tab/>
        <w:t xml:space="preserve">Максимальный балл-30, проходной балл-17 б. </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701"/>
        <w:gridCol w:w="1276"/>
        <w:gridCol w:w="1984"/>
        <w:gridCol w:w="2127"/>
        <w:gridCol w:w="1701"/>
        <w:gridCol w:w="1134"/>
      </w:tblGrid>
      <w:tr w:rsidR="00120CFC" w:rsidRPr="00B5605E" w:rsidTr="006A1D94">
        <w:tc>
          <w:tcPr>
            <w:tcW w:w="70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w:t>
            </w: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Виды контроля</w:t>
            </w:r>
          </w:p>
        </w:tc>
        <w:tc>
          <w:tcPr>
            <w:tcW w:w="127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Форма проведения контроля</w:t>
            </w:r>
          </w:p>
        </w:tc>
        <w:tc>
          <w:tcPr>
            <w:tcW w:w="1984"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Механизм выполнения</w:t>
            </w:r>
          </w:p>
        </w:tc>
        <w:tc>
          <w:tcPr>
            <w:tcW w:w="2127"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Максимальный балл, набираемый студентом</w:t>
            </w: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Время выполнения</w:t>
            </w:r>
          </w:p>
        </w:tc>
        <w:tc>
          <w:tcPr>
            <w:tcW w:w="1134"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Примечание</w:t>
            </w:r>
          </w:p>
        </w:tc>
      </w:tr>
      <w:tr w:rsidR="00120CFC" w:rsidRPr="00B5605E" w:rsidTr="006A1D94">
        <w:trPr>
          <w:trHeight w:val="80"/>
        </w:trPr>
        <w:tc>
          <w:tcPr>
            <w:tcW w:w="70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w:t>
            </w: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ИК (итоговый контроль)</w:t>
            </w:r>
          </w:p>
        </w:tc>
        <w:tc>
          <w:tcPr>
            <w:tcW w:w="127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Устно. </w:t>
            </w:r>
          </w:p>
        </w:tc>
        <w:tc>
          <w:tcPr>
            <w:tcW w:w="1984"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1.По вариантам, состоящим из трех вопросов </w:t>
            </w:r>
          </w:p>
        </w:tc>
        <w:tc>
          <w:tcPr>
            <w:tcW w:w="2127"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Макс. балл: 30 б.</w:t>
            </w: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За каждый правильный ответ: 10 б. </w:t>
            </w: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10х3=30 б.</w:t>
            </w: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(по  расписанию деканата)</w:t>
            </w:r>
          </w:p>
        </w:tc>
        <w:tc>
          <w:tcPr>
            <w:tcW w:w="1134"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bl>
    <w:p w:rsidR="00120CFC" w:rsidRPr="00B5605E" w:rsidRDefault="00120CFC" w:rsidP="00120CFC">
      <w:pPr>
        <w:tabs>
          <w:tab w:val="left" w:pos="1701"/>
        </w:tabs>
        <w:jc w:val="center"/>
        <w:rPr>
          <w:rFonts w:ascii="Times New Roman" w:hAnsi="Times New Roman"/>
          <w:b/>
          <w:sz w:val="28"/>
          <w:szCs w:val="28"/>
        </w:rPr>
      </w:pPr>
    </w:p>
    <w:p w:rsidR="00120CFC" w:rsidRDefault="00120CFC" w:rsidP="00120CFC">
      <w:pPr>
        <w:tabs>
          <w:tab w:val="left" w:pos="0"/>
        </w:tabs>
        <w:jc w:val="center"/>
        <w:rPr>
          <w:rFonts w:ascii="Times New Roman" w:hAnsi="Times New Roman"/>
          <w:b/>
          <w:sz w:val="28"/>
          <w:szCs w:val="28"/>
        </w:rPr>
      </w:pPr>
      <w:r w:rsidRPr="00B5605E">
        <w:rPr>
          <w:rFonts w:ascii="Times New Roman" w:hAnsi="Times New Roman"/>
          <w:b/>
          <w:sz w:val="28"/>
          <w:szCs w:val="28"/>
        </w:rPr>
        <w:t>Распределение баллов по видам контроля и механизмы их оценок по практическим занятиям для второго семестра</w:t>
      </w:r>
    </w:p>
    <w:p w:rsidR="00120CFC" w:rsidRPr="00B5605E" w:rsidRDefault="00120CFC" w:rsidP="00120CFC">
      <w:pPr>
        <w:tabs>
          <w:tab w:val="left" w:pos="0"/>
        </w:tabs>
        <w:jc w:val="center"/>
        <w:rPr>
          <w:rFonts w:ascii="Times New Roman" w:hAnsi="Times New Roman"/>
          <w:b/>
          <w:sz w:val="28"/>
          <w:szCs w:val="28"/>
        </w:rPr>
      </w:pPr>
    </w:p>
    <w:tbl>
      <w:tblPr>
        <w:tblW w:w="1031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835"/>
        <w:gridCol w:w="1560"/>
        <w:gridCol w:w="1842"/>
        <w:gridCol w:w="1418"/>
        <w:gridCol w:w="2089"/>
      </w:tblGrid>
      <w:tr w:rsidR="00120CFC" w:rsidRPr="00B5605E" w:rsidTr="006A1D94">
        <w:tc>
          <w:tcPr>
            <w:tcW w:w="567"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w:t>
            </w:r>
          </w:p>
        </w:tc>
        <w:tc>
          <w:tcPr>
            <w:tcW w:w="2835"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Занятия</w:t>
            </w:r>
          </w:p>
        </w:tc>
        <w:tc>
          <w:tcPr>
            <w:tcW w:w="1560"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Аудитор-ные часы</w:t>
            </w:r>
          </w:p>
        </w:tc>
        <w:tc>
          <w:tcPr>
            <w:tcW w:w="1842"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Самостоя-тельная </w:t>
            </w:r>
            <w:r w:rsidRPr="00B5605E">
              <w:rPr>
                <w:rFonts w:ascii="Times New Roman" w:eastAsia="PMingLiU" w:hAnsi="Times New Roman"/>
                <w:sz w:val="28"/>
                <w:szCs w:val="28"/>
                <w:lang w:eastAsia="zh-TW"/>
              </w:rPr>
              <w:lastRenderedPageBreak/>
              <w:t>работа</w:t>
            </w:r>
          </w:p>
        </w:tc>
        <w:tc>
          <w:tcPr>
            <w:tcW w:w="1418"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lastRenderedPageBreak/>
              <w:t xml:space="preserve">Общая трата </w:t>
            </w:r>
            <w:r w:rsidRPr="00B5605E">
              <w:rPr>
                <w:rFonts w:ascii="Times New Roman" w:eastAsia="PMingLiU" w:hAnsi="Times New Roman"/>
                <w:sz w:val="28"/>
                <w:szCs w:val="28"/>
                <w:lang w:eastAsia="zh-TW"/>
              </w:rPr>
              <w:lastRenderedPageBreak/>
              <w:t>времени</w:t>
            </w:r>
          </w:p>
        </w:tc>
        <w:tc>
          <w:tcPr>
            <w:tcW w:w="208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lastRenderedPageBreak/>
              <w:t xml:space="preserve">Максимальные набираемые </w:t>
            </w:r>
            <w:r w:rsidRPr="00B5605E">
              <w:rPr>
                <w:rFonts w:ascii="Times New Roman" w:eastAsia="PMingLiU" w:hAnsi="Times New Roman"/>
                <w:sz w:val="28"/>
                <w:szCs w:val="28"/>
                <w:lang w:eastAsia="zh-TW"/>
              </w:rPr>
              <w:lastRenderedPageBreak/>
              <w:t>баллы</w:t>
            </w:r>
          </w:p>
        </w:tc>
      </w:tr>
      <w:tr w:rsidR="00120CFC" w:rsidRPr="00B5605E" w:rsidTr="006A1D94">
        <w:tc>
          <w:tcPr>
            <w:tcW w:w="567"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2835"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560"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842"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418"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208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c>
          <w:tcPr>
            <w:tcW w:w="567"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2835"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Практические</w:t>
            </w:r>
          </w:p>
        </w:tc>
        <w:tc>
          <w:tcPr>
            <w:tcW w:w="1560"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Pr>
                <w:rFonts w:ascii="Times New Roman" w:eastAsia="PMingLiU" w:hAnsi="Times New Roman"/>
                <w:sz w:val="28"/>
                <w:szCs w:val="28"/>
                <w:lang w:eastAsia="zh-TW"/>
              </w:rPr>
              <w:t xml:space="preserve">     54</w:t>
            </w:r>
          </w:p>
        </w:tc>
        <w:tc>
          <w:tcPr>
            <w:tcW w:w="1842"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20</w:t>
            </w:r>
          </w:p>
        </w:tc>
        <w:tc>
          <w:tcPr>
            <w:tcW w:w="1418"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jc w:val="center"/>
              <w:rPr>
                <w:rFonts w:ascii="Times New Roman" w:eastAsia="PMingLiU" w:hAnsi="Times New Roman"/>
                <w:sz w:val="28"/>
                <w:szCs w:val="28"/>
                <w:lang w:eastAsia="zh-TW"/>
              </w:rPr>
            </w:pPr>
            <w:r>
              <w:rPr>
                <w:rFonts w:ascii="Times New Roman" w:eastAsia="PMingLiU" w:hAnsi="Times New Roman"/>
                <w:sz w:val="28"/>
                <w:szCs w:val="28"/>
                <w:lang w:eastAsia="zh-TW"/>
              </w:rPr>
              <w:t>74</w:t>
            </w:r>
          </w:p>
        </w:tc>
        <w:tc>
          <w:tcPr>
            <w:tcW w:w="208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70</w:t>
            </w:r>
          </w:p>
        </w:tc>
      </w:tr>
      <w:tr w:rsidR="00120CFC" w:rsidRPr="00B5605E" w:rsidTr="006A1D94">
        <w:tc>
          <w:tcPr>
            <w:tcW w:w="567"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2835"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Всего:</w:t>
            </w:r>
          </w:p>
        </w:tc>
        <w:tc>
          <w:tcPr>
            <w:tcW w:w="1560"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Pr>
                <w:rFonts w:ascii="Times New Roman" w:eastAsia="PMingLiU" w:hAnsi="Times New Roman"/>
                <w:sz w:val="28"/>
                <w:szCs w:val="28"/>
                <w:lang w:eastAsia="zh-TW"/>
              </w:rPr>
              <w:t xml:space="preserve">     54</w:t>
            </w:r>
          </w:p>
        </w:tc>
        <w:tc>
          <w:tcPr>
            <w:tcW w:w="1842"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20</w:t>
            </w:r>
          </w:p>
        </w:tc>
        <w:tc>
          <w:tcPr>
            <w:tcW w:w="1418"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jc w:val="center"/>
              <w:rPr>
                <w:rFonts w:ascii="Times New Roman" w:eastAsia="PMingLiU" w:hAnsi="Times New Roman"/>
                <w:sz w:val="28"/>
                <w:szCs w:val="28"/>
                <w:lang w:eastAsia="zh-TW"/>
              </w:rPr>
            </w:pPr>
            <w:r>
              <w:rPr>
                <w:rFonts w:ascii="Times New Roman" w:eastAsia="PMingLiU" w:hAnsi="Times New Roman"/>
                <w:sz w:val="28"/>
                <w:szCs w:val="28"/>
                <w:lang w:eastAsia="zh-TW"/>
              </w:rPr>
              <w:t>74</w:t>
            </w:r>
          </w:p>
        </w:tc>
        <w:tc>
          <w:tcPr>
            <w:tcW w:w="208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70</w:t>
            </w:r>
          </w:p>
        </w:tc>
      </w:tr>
    </w:tbl>
    <w:p w:rsidR="00120CFC" w:rsidRPr="00B5605E" w:rsidRDefault="00120CFC" w:rsidP="00120CFC">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Текущий контроль</w:t>
      </w:r>
    </w:p>
    <w:p w:rsidR="00120CFC" w:rsidRPr="00B5605E" w:rsidRDefault="00120CFC" w:rsidP="00120CFC">
      <w:pPr>
        <w:ind w:left="708" w:firstLine="1422"/>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Максимальной балл- 70, проходной балл- 40 б. </w:t>
      </w:r>
      <w:r w:rsidRPr="00B5605E">
        <w:rPr>
          <w:rFonts w:ascii="Times New Roman" w:eastAsia="PMingLiU" w:hAnsi="Times New Roman"/>
          <w:sz w:val="28"/>
          <w:szCs w:val="28"/>
          <w:lang w:eastAsia="zh-TW"/>
        </w:rPr>
        <w:tab/>
      </w:r>
      <w:r w:rsidRPr="00B5605E">
        <w:rPr>
          <w:rFonts w:ascii="Times New Roman" w:eastAsia="PMingLiU" w:hAnsi="Times New Roman"/>
          <w:sz w:val="28"/>
          <w:szCs w:val="28"/>
          <w:lang w:eastAsia="zh-TW"/>
        </w:rPr>
        <w:tab/>
        <w:t xml:space="preserve">              Максимальной балл 1-го тк- 17,5.б., проходной балл- 10 б.</w:t>
      </w:r>
    </w:p>
    <w:p w:rsidR="00120CFC" w:rsidRPr="00B5605E" w:rsidRDefault="00120CFC" w:rsidP="00120CFC">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Максимальной балл 2-го тк- 17,5.б., проходной балл- 10 б.</w:t>
      </w:r>
    </w:p>
    <w:p w:rsidR="00120CFC" w:rsidRPr="00B5605E" w:rsidRDefault="00120CFC" w:rsidP="00120CFC">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Максимальной балл  3-го  тк- 17,5 б.., проходной балл- 10 б.</w:t>
      </w:r>
    </w:p>
    <w:p w:rsidR="00120CFC" w:rsidRPr="00B5605E" w:rsidRDefault="00120CFC" w:rsidP="00120CFC">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Максимальной балл 4-го тк- 17,5.б., проходной балл- 10 б.</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701"/>
        <w:gridCol w:w="1559"/>
        <w:gridCol w:w="2126"/>
        <w:gridCol w:w="1843"/>
        <w:gridCol w:w="1559"/>
        <w:gridCol w:w="851"/>
      </w:tblGrid>
      <w:tr w:rsidR="00120CFC" w:rsidRPr="00B5605E" w:rsidTr="006A1D94">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w:t>
            </w: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Виды контроля</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Форма проведения контроля</w:t>
            </w: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Механизм выполнения</w:t>
            </w: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Максималь-ный балл, набираемый студентом</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Время выполнения</w:t>
            </w: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Примечание</w:t>
            </w:r>
          </w:p>
        </w:tc>
      </w:tr>
      <w:tr w:rsidR="00120CFC" w:rsidRPr="00B5605E" w:rsidTr="006A1D94">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w:t>
            </w: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val="en-US" w:eastAsia="zh-TW"/>
              </w:rPr>
              <w:t>I</w:t>
            </w:r>
            <w:r w:rsidRPr="00B5605E">
              <w:rPr>
                <w:rFonts w:ascii="Times New Roman" w:eastAsia="PMingLiU" w:hAnsi="Times New Roman"/>
                <w:sz w:val="28"/>
                <w:szCs w:val="28"/>
                <w:lang w:eastAsia="zh-TW"/>
              </w:rPr>
              <w:t>-ТК (на девятой)</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1.Устно</w:t>
            </w:r>
          </w:p>
          <w:p w:rsidR="00120CFC" w:rsidRPr="00B5605E" w:rsidRDefault="00120CFC" w:rsidP="006A1D94">
            <w:pPr>
              <w:rPr>
                <w:rFonts w:ascii="Times New Roman" w:eastAsia="PMingLiU" w:hAnsi="Times New Roman"/>
                <w:sz w:val="28"/>
                <w:szCs w:val="28"/>
                <w:lang w:eastAsia="zh-TW"/>
              </w:rPr>
            </w:pP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lastRenderedPageBreak/>
              <w:t xml:space="preserve">1.Работа в ауд. </w:t>
            </w: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1. (по каждой теме-2 б) </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rPr>
          <w:trHeight w:val="711"/>
        </w:trPr>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2.  Устно,</w:t>
            </w:r>
          </w:p>
          <w:p w:rsidR="00120CFC" w:rsidRPr="00B5605E" w:rsidRDefault="00120CFC" w:rsidP="006A1D94">
            <w:pPr>
              <w:rPr>
                <w:rFonts w:ascii="Times New Roman" w:eastAsia="PMingLiU" w:hAnsi="Times New Roman"/>
                <w:sz w:val="28"/>
                <w:szCs w:val="28"/>
                <w:lang w:eastAsia="zh-TW"/>
              </w:rPr>
            </w:pP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2. Самост. работа( по пяти видам)</w:t>
            </w: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p w:rsidR="00120CFC" w:rsidRPr="00B5605E" w:rsidRDefault="00120CFC" w:rsidP="006A1D94">
            <w:pPr>
              <w:rPr>
                <w:rFonts w:ascii="Times New Roman" w:eastAsia="PMingLiU" w:hAnsi="Times New Roman"/>
                <w:sz w:val="28"/>
                <w:szCs w:val="28"/>
                <w:lang w:eastAsia="zh-TW"/>
              </w:rPr>
            </w:pP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1,5 б.</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В процессе занятий</w:t>
            </w: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rPr>
          <w:trHeight w:val="303"/>
        </w:trPr>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3.Первый текущий контроль</w:t>
            </w: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3. Письменная работа. </w:t>
            </w: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2 б.</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rPr>
          <w:trHeight w:val="303"/>
        </w:trPr>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17,5 макс</w:t>
            </w: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прох. 10 б.</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rPr>
          <w:trHeight w:val="303"/>
        </w:trPr>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2</w:t>
            </w: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val="en-US" w:eastAsia="zh-TW"/>
              </w:rPr>
              <w:t>II</w:t>
            </w:r>
            <w:r w:rsidRPr="00B5605E">
              <w:rPr>
                <w:rFonts w:ascii="Times New Roman" w:eastAsia="PMingLiU" w:hAnsi="Times New Roman"/>
                <w:sz w:val="28"/>
                <w:szCs w:val="28"/>
                <w:lang w:eastAsia="zh-TW"/>
              </w:rPr>
              <w:t>-ТК (на 18-ой  паре)</w:t>
            </w:r>
          </w:p>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1.Устно</w:t>
            </w:r>
          </w:p>
          <w:p w:rsidR="00120CFC" w:rsidRPr="00B5605E" w:rsidRDefault="00120CFC" w:rsidP="006A1D94">
            <w:pPr>
              <w:rPr>
                <w:rFonts w:ascii="Times New Roman" w:eastAsia="PMingLiU" w:hAnsi="Times New Roman"/>
                <w:sz w:val="28"/>
                <w:szCs w:val="28"/>
                <w:lang w:eastAsia="zh-TW"/>
              </w:rPr>
            </w:pP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1.Работа в ауд. </w:t>
            </w: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1. (по каждой теме-2 б) </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rPr>
          <w:trHeight w:val="467"/>
        </w:trPr>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2. Устно</w:t>
            </w: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2. Самост. работа (по двум видам)</w:t>
            </w: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1,5 б.</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В процессе занятий</w:t>
            </w: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3.Второй текущий контроль</w:t>
            </w: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3. Тесты. </w:t>
            </w: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2 б.</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17,5 макс</w:t>
            </w: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lastRenderedPageBreak/>
              <w:t>прох.:10 б.</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lastRenderedPageBreak/>
              <w:t>3</w:t>
            </w: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val="en-US" w:eastAsia="zh-TW"/>
              </w:rPr>
              <w:t>III</w:t>
            </w:r>
            <w:r w:rsidRPr="00B5605E">
              <w:rPr>
                <w:rFonts w:ascii="Times New Roman" w:eastAsia="PMingLiU" w:hAnsi="Times New Roman"/>
                <w:sz w:val="28"/>
                <w:szCs w:val="28"/>
                <w:lang w:eastAsia="zh-TW"/>
              </w:rPr>
              <w:t xml:space="preserve">-ТК </w:t>
            </w: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(на 27-ой  паре)</w:t>
            </w:r>
          </w:p>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1.Устно</w:t>
            </w: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1.Работа в ауд. </w:t>
            </w: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1. (по каждой теме-2 б) </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2. Устно</w:t>
            </w: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2. Самост. работа (по двум видам)</w:t>
            </w: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p w:rsidR="00120CFC" w:rsidRPr="00B5605E" w:rsidRDefault="00120CFC" w:rsidP="006A1D94">
            <w:pPr>
              <w:rPr>
                <w:rFonts w:ascii="Times New Roman" w:eastAsia="PMingLiU" w:hAnsi="Times New Roman"/>
                <w:sz w:val="28"/>
                <w:szCs w:val="28"/>
                <w:lang w:eastAsia="zh-TW"/>
              </w:rPr>
            </w:pP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1,5 б.</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В процессе занятий</w:t>
            </w: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17,5 макс</w:t>
            </w: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прох.:10 б. </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3.Третий текущий контроль</w:t>
            </w: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2 б.</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4</w:t>
            </w: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val="en-US" w:eastAsia="zh-TW"/>
              </w:rPr>
              <w:t>IV</w:t>
            </w:r>
            <w:r w:rsidRPr="00B5605E">
              <w:rPr>
                <w:rFonts w:ascii="Times New Roman" w:eastAsia="PMingLiU" w:hAnsi="Times New Roman"/>
                <w:sz w:val="28"/>
                <w:szCs w:val="28"/>
                <w:lang w:eastAsia="zh-TW"/>
              </w:rPr>
              <w:t xml:space="preserve">-ТК </w:t>
            </w: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(на 38- ой паре).</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1.Устно</w:t>
            </w:r>
          </w:p>
          <w:p w:rsidR="00120CFC" w:rsidRPr="00B5605E" w:rsidRDefault="00120CFC" w:rsidP="006A1D94">
            <w:pPr>
              <w:rPr>
                <w:rFonts w:ascii="Times New Roman" w:eastAsia="PMingLiU" w:hAnsi="Times New Roman"/>
                <w:sz w:val="28"/>
                <w:szCs w:val="28"/>
                <w:lang w:eastAsia="zh-TW"/>
              </w:rPr>
            </w:pP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1.Работа в ауд. </w:t>
            </w: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1. (по каждой теме-2 б) </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2. Устно</w:t>
            </w: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2. Самост. работа (по двум видам)</w:t>
            </w: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p w:rsidR="00120CFC" w:rsidRPr="00B5605E" w:rsidRDefault="00120CFC" w:rsidP="006A1D94">
            <w:pPr>
              <w:rPr>
                <w:rFonts w:ascii="Times New Roman" w:eastAsia="PMingLiU" w:hAnsi="Times New Roman"/>
                <w:sz w:val="28"/>
                <w:szCs w:val="28"/>
                <w:lang w:eastAsia="zh-TW"/>
              </w:rPr>
            </w:pP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lastRenderedPageBreak/>
              <w:t xml:space="preserve"> 1,5 б.</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lastRenderedPageBreak/>
              <w:t>В процессе занятий</w:t>
            </w: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3.Четвёртый текущий контроль</w:t>
            </w: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2 б.</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17,5 макс</w:t>
            </w: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прох.:10 б.</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bl>
    <w:p w:rsidR="00120CFC" w:rsidRDefault="00120CFC" w:rsidP="00120CFC">
      <w:pPr>
        <w:jc w:val="center"/>
        <w:rPr>
          <w:rFonts w:ascii="Times New Roman" w:eastAsia="PMingLiU" w:hAnsi="Times New Roman"/>
          <w:sz w:val="28"/>
          <w:szCs w:val="28"/>
          <w:lang w:val="uz-Cyrl-UZ" w:eastAsia="zh-TW"/>
        </w:rPr>
      </w:pPr>
    </w:p>
    <w:p w:rsidR="00120CFC" w:rsidRDefault="00120CFC" w:rsidP="00120CFC">
      <w:pPr>
        <w:jc w:val="center"/>
        <w:rPr>
          <w:rFonts w:ascii="Times New Roman" w:eastAsia="PMingLiU" w:hAnsi="Times New Roman"/>
          <w:sz w:val="28"/>
          <w:szCs w:val="28"/>
          <w:lang w:val="uz-Cyrl-UZ" w:eastAsia="zh-TW"/>
        </w:rPr>
      </w:pPr>
    </w:p>
    <w:p w:rsidR="00120CFC" w:rsidRPr="00B5605E" w:rsidRDefault="00120CFC" w:rsidP="00120CFC">
      <w:pPr>
        <w:jc w:val="center"/>
        <w:rPr>
          <w:rFonts w:ascii="Times New Roman" w:eastAsia="PMingLiU" w:hAnsi="Times New Roman"/>
          <w:sz w:val="28"/>
          <w:szCs w:val="28"/>
          <w:lang w:eastAsia="zh-TW"/>
        </w:rPr>
      </w:pPr>
      <w:r>
        <w:rPr>
          <w:rFonts w:ascii="Times New Roman" w:eastAsia="PMingLiU" w:hAnsi="Times New Roman"/>
          <w:sz w:val="28"/>
          <w:szCs w:val="28"/>
          <w:lang w:eastAsia="zh-TW"/>
        </w:rPr>
        <w:t xml:space="preserve">                     </w:t>
      </w:r>
      <w:r w:rsidRPr="00B5605E">
        <w:rPr>
          <w:rFonts w:ascii="Times New Roman" w:eastAsia="PMingLiU" w:hAnsi="Times New Roman"/>
          <w:sz w:val="28"/>
          <w:szCs w:val="28"/>
          <w:lang w:eastAsia="zh-TW"/>
        </w:rPr>
        <w:t>Итоговый контроль</w:t>
      </w:r>
    </w:p>
    <w:p w:rsidR="00120CFC" w:rsidRPr="00B5605E" w:rsidRDefault="00120CFC" w:rsidP="00120CFC">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ab/>
      </w:r>
      <w:r w:rsidRPr="00B5605E">
        <w:rPr>
          <w:rFonts w:ascii="Times New Roman" w:eastAsia="PMingLiU" w:hAnsi="Times New Roman"/>
          <w:sz w:val="28"/>
          <w:szCs w:val="28"/>
          <w:lang w:eastAsia="zh-TW"/>
        </w:rPr>
        <w:tab/>
      </w:r>
      <w:r w:rsidRPr="00B5605E">
        <w:rPr>
          <w:rFonts w:ascii="Times New Roman" w:eastAsia="PMingLiU" w:hAnsi="Times New Roman"/>
          <w:sz w:val="28"/>
          <w:szCs w:val="28"/>
          <w:lang w:eastAsia="zh-TW"/>
        </w:rPr>
        <w:tab/>
      </w:r>
      <w:r w:rsidRPr="00B5605E">
        <w:rPr>
          <w:rFonts w:ascii="Times New Roman" w:eastAsia="PMingLiU" w:hAnsi="Times New Roman"/>
          <w:sz w:val="28"/>
          <w:szCs w:val="28"/>
          <w:lang w:eastAsia="zh-TW"/>
        </w:rPr>
        <w:tab/>
        <w:t xml:space="preserve">Максимальный балл-30, проходной балл-17 б. </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701"/>
        <w:gridCol w:w="1276"/>
        <w:gridCol w:w="1984"/>
        <w:gridCol w:w="2127"/>
        <w:gridCol w:w="1701"/>
        <w:gridCol w:w="1134"/>
      </w:tblGrid>
      <w:tr w:rsidR="00120CFC" w:rsidRPr="00B5605E" w:rsidTr="006A1D94">
        <w:tc>
          <w:tcPr>
            <w:tcW w:w="70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w:t>
            </w: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Виды контроля</w:t>
            </w:r>
          </w:p>
        </w:tc>
        <w:tc>
          <w:tcPr>
            <w:tcW w:w="127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Форма проведения контроля</w:t>
            </w:r>
          </w:p>
        </w:tc>
        <w:tc>
          <w:tcPr>
            <w:tcW w:w="1984"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Механизм выполнения</w:t>
            </w:r>
          </w:p>
        </w:tc>
        <w:tc>
          <w:tcPr>
            <w:tcW w:w="2127"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Максимальный балл, набираемый студентом</w:t>
            </w: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Время выполнения</w:t>
            </w:r>
          </w:p>
        </w:tc>
        <w:tc>
          <w:tcPr>
            <w:tcW w:w="1134"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Примечание</w:t>
            </w:r>
          </w:p>
        </w:tc>
      </w:tr>
      <w:tr w:rsidR="00120CFC" w:rsidRPr="00B5605E" w:rsidTr="006A1D94">
        <w:trPr>
          <w:trHeight w:val="80"/>
        </w:trPr>
        <w:tc>
          <w:tcPr>
            <w:tcW w:w="70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w:t>
            </w: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ИК (итоговый контроль)</w:t>
            </w:r>
          </w:p>
        </w:tc>
        <w:tc>
          <w:tcPr>
            <w:tcW w:w="127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Устно. </w:t>
            </w:r>
          </w:p>
        </w:tc>
        <w:tc>
          <w:tcPr>
            <w:tcW w:w="1984"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1.По вариантам, состоящим из трех вопросов </w:t>
            </w:r>
          </w:p>
        </w:tc>
        <w:tc>
          <w:tcPr>
            <w:tcW w:w="2127"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Макс. балл: 30 б.</w:t>
            </w: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За каждый правильный </w:t>
            </w:r>
            <w:r w:rsidRPr="00B5605E">
              <w:rPr>
                <w:rFonts w:ascii="Times New Roman" w:eastAsia="PMingLiU" w:hAnsi="Times New Roman"/>
                <w:sz w:val="28"/>
                <w:szCs w:val="28"/>
                <w:lang w:eastAsia="zh-TW"/>
              </w:rPr>
              <w:lastRenderedPageBreak/>
              <w:t xml:space="preserve">ответ: 10 б. </w:t>
            </w: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10х3=30 б.</w:t>
            </w: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lastRenderedPageBreak/>
              <w:t>(по  расписанию деканата)</w:t>
            </w:r>
          </w:p>
        </w:tc>
        <w:tc>
          <w:tcPr>
            <w:tcW w:w="1134"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bl>
    <w:p w:rsidR="00120CFC" w:rsidRPr="00B5605E" w:rsidRDefault="00120CFC" w:rsidP="00120CFC">
      <w:pPr>
        <w:tabs>
          <w:tab w:val="left" w:pos="0"/>
        </w:tabs>
        <w:rPr>
          <w:rFonts w:ascii="Times New Roman" w:hAnsi="Times New Roman"/>
          <w:sz w:val="28"/>
          <w:szCs w:val="28"/>
        </w:rPr>
      </w:pPr>
      <w:r w:rsidRPr="00B5605E">
        <w:rPr>
          <w:rFonts w:ascii="Times New Roman" w:hAnsi="Times New Roman"/>
          <w:b/>
          <w:i/>
          <w:sz w:val="28"/>
          <w:szCs w:val="28"/>
        </w:rPr>
        <w:lastRenderedPageBreak/>
        <w:t>Критерии оценки знаний</w:t>
      </w:r>
    </w:p>
    <w:p w:rsidR="00120CFC" w:rsidRPr="00B5605E" w:rsidRDefault="00120CFC" w:rsidP="00120CFC">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Максимальный балл  - 100</w:t>
      </w:r>
    </w:p>
    <w:p w:rsidR="00120CFC" w:rsidRPr="00B5605E" w:rsidRDefault="00120CFC" w:rsidP="00120CFC">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проходной балл    -  56</w:t>
      </w:r>
    </w:p>
    <w:p w:rsidR="00120CFC" w:rsidRPr="00B5605E" w:rsidRDefault="00120CFC" w:rsidP="00120CFC">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86 -100 баллов     -   «5»</w:t>
      </w:r>
    </w:p>
    <w:p w:rsidR="00120CFC" w:rsidRPr="00B5605E" w:rsidRDefault="00120CFC" w:rsidP="00120CFC">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71 -85 баллов       -   «4»</w:t>
      </w:r>
    </w:p>
    <w:p w:rsidR="00120CFC" w:rsidRPr="00B5605E" w:rsidRDefault="00120CFC" w:rsidP="00120CFC">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56 – 70 баллов      -   «3»</w:t>
      </w:r>
    </w:p>
    <w:p w:rsidR="00120CFC" w:rsidRPr="00B5605E" w:rsidRDefault="00120CFC" w:rsidP="00120CFC">
      <w:pPr>
        <w:rPr>
          <w:rFonts w:ascii="Times New Roman" w:eastAsia="PMingLiU" w:hAnsi="Times New Roman"/>
          <w:sz w:val="28"/>
          <w:szCs w:val="28"/>
          <w:lang w:eastAsia="zh-TW"/>
        </w:rPr>
      </w:pPr>
    </w:p>
    <w:p w:rsidR="00120CFC" w:rsidRPr="00B5605E" w:rsidRDefault="00120CFC" w:rsidP="00120CFC">
      <w:pPr>
        <w:rPr>
          <w:rFonts w:ascii="Times New Roman" w:hAnsi="Times New Roman"/>
          <w:sz w:val="28"/>
          <w:szCs w:val="28"/>
        </w:rPr>
      </w:pPr>
      <w:r w:rsidRPr="00B5605E">
        <w:rPr>
          <w:rFonts w:ascii="Times New Roman" w:hAnsi="Times New Roman"/>
          <w:sz w:val="28"/>
          <w:szCs w:val="28"/>
        </w:rPr>
        <w:t xml:space="preserve">       70 баллов (39 баллов)                        30 баллов (17 баллов)</w:t>
      </w:r>
    </w:p>
    <w:p w:rsidR="00120CFC" w:rsidRPr="00B5605E" w:rsidRDefault="00120CFC" w:rsidP="00120CFC">
      <w:pPr>
        <w:rPr>
          <w:rFonts w:ascii="Times New Roman" w:hAnsi="Times New Roman"/>
          <w:sz w:val="28"/>
          <w:szCs w:val="28"/>
        </w:rPr>
      </w:pPr>
      <w:r w:rsidRPr="00B5605E">
        <w:rPr>
          <w:rFonts w:ascii="Times New Roman" w:hAnsi="Times New Roman"/>
          <w:sz w:val="28"/>
          <w:szCs w:val="28"/>
        </w:rPr>
        <w:t xml:space="preserve">       39 – 49 баллов     - «3»                      17– 21 баллов    -  «3»</w:t>
      </w:r>
    </w:p>
    <w:p w:rsidR="00120CFC" w:rsidRPr="00B5605E" w:rsidRDefault="00120CFC" w:rsidP="00120CFC">
      <w:pPr>
        <w:tabs>
          <w:tab w:val="left" w:pos="3760"/>
        </w:tabs>
        <w:rPr>
          <w:rFonts w:ascii="Times New Roman" w:hAnsi="Times New Roman"/>
          <w:sz w:val="28"/>
          <w:szCs w:val="28"/>
        </w:rPr>
      </w:pPr>
      <w:r w:rsidRPr="00B5605E">
        <w:rPr>
          <w:rFonts w:ascii="Times New Roman" w:hAnsi="Times New Roman"/>
          <w:sz w:val="28"/>
          <w:szCs w:val="28"/>
        </w:rPr>
        <w:t xml:space="preserve">       50 – 59 баллов    - «4»                        22 – 25 баллов   -  «4»</w:t>
      </w:r>
    </w:p>
    <w:p w:rsidR="00120CFC" w:rsidRPr="00B5605E" w:rsidRDefault="00120CFC" w:rsidP="00120CFC">
      <w:pPr>
        <w:rPr>
          <w:rFonts w:ascii="Times New Roman" w:hAnsi="Times New Roman"/>
          <w:sz w:val="28"/>
          <w:szCs w:val="28"/>
        </w:rPr>
      </w:pPr>
      <w:r w:rsidRPr="00B5605E">
        <w:rPr>
          <w:rFonts w:ascii="Times New Roman" w:hAnsi="Times New Roman"/>
          <w:sz w:val="28"/>
          <w:szCs w:val="28"/>
        </w:rPr>
        <w:t xml:space="preserve">       60 – 70 баллов    -  «5»                       26– 30 баллов    -  «5»</w:t>
      </w:r>
    </w:p>
    <w:p w:rsidR="00120CFC" w:rsidRPr="00B5605E" w:rsidRDefault="00120CFC" w:rsidP="00120CFC">
      <w:pPr>
        <w:rPr>
          <w:rFonts w:ascii="Times New Roman" w:hAnsi="Times New Roman"/>
          <w:sz w:val="28"/>
          <w:szCs w:val="28"/>
        </w:rPr>
      </w:pPr>
    </w:p>
    <w:p w:rsidR="00120CFC" w:rsidRPr="00B5605E" w:rsidRDefault="00120CFC" w:rsidP="00120CFC">
      <w:pPr>
        <w:rPr>
          <w:rFonts w:ascii="Times New Roman" w:hAnsi="Times New Roman"/>
          <w:sz w:val="28"/>
          <w:szCs w:val="28"/>
        </w:rPr>
      </w:pPr>
      <w:r w:rsidRPr="00B5605E">
        <w:rPr>
          <w:rFonts w:ascii="Times New Roman" w:hAnsi="Times New Roman"/>
          <w:b/>
          <w:bCs/>
          <w:i/>
          <w:iCs/>
          <w:sz w:val="28"/>
          <w:szCs w:val="28"/>
        </w:rPr>
        <w:t>Итоговый контроль</w:t>
      </w:r>
    </w:p>
    <w:p w:rsidR="00120CFC" w:rsidRDefault="00120CFC" w:rsidP="00120CFC">
      <w:pPr>
        <w:rPr>
          <w:rFonts w:ascii="Times New Roman" w:hAnsi="Times New Roman"/>
          <w:sz w:val="28"/>
          <w:szCs w:val="28"/>
        </w:rPr>
      </w:pPr>
      <w:r w:rsidRPr="00B5605E">
        <w:rPr>
          <w:rFonts w:ascii="Times New Roman" w:hAnsi="Times New Roman"/>
          <w:sz w:val="28"/>
          <w:szCs w:val="28"/>
        </w:rPr>
        <w:lastRenderedPageBreak/>
        <w:t xml:space="preserve">Первый итоговый контроль проводится в конце 1 семестра  (устный опрос). </w:t>
      </w:r>
    </w:p>
    <w:p w:rsidR="00120CFC" w:rsidRDefault="00120CFC" w:rsidP="00120CFC">
      <w:pPr>
        <w:rPr>
          <w:rFonts w:ascii="Times New Roman" w:hAnsi="Times New Roman"/>
          <w:sz w:val="28"/>
          <w:szCs w:val="28"/>
        </w:rPr>
      </w:pPr>
    </w:p>
    <w:p w:rsidR="00120CFC" w:rsidRPr="00B5605E" w:rsidRDefault="00120CFC" w:rsidP="00120CFC">
      <w:pPr>
        <w:rPr>
          <w:rFonts w:ascii="Times New Roman" w:hAnsi="Times New Roman"/>
          <w:b/>
          <w:bCs/>
          <w:kern w:val="2"/>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5311"/>
      </w:tblGrid>
      <w:tr w:rsidR="00120CFC" w:rsidRPr="00B5605E" w:rsidTr="006A1D94">
        <w:trPr>
          <w:jc w:val="center"/>
        </w:trPr>
        <w:tc>
          <w:tcPr>
            <w:tcW w:w="1975" w:type="dxa"/>
          </w:tcPr>
          <w:p w:rsidR="00120CFC" w:rsidRPr="00B5605E" w:rsidRDefault="00120CFC" w:rsidP="006A1D94">
            <w:pPr>
              <w:jc w:val="center"/>
              <w:rPr>
                <w:rFonts w:ascii="Times New Roman" w:hAnsi="Times New Roman"/>
                <w:b/>
                <w:bCs/>
                <w:sz w:val="28"/>
                <w:szCs w:val="28"/>
              </w:rPr>
            </w:pPr>
            <w:r w:rsidRPr="00B5605E">
              <w:rPr>
                <w:rFonts w:ascii="Times New Roman" w:hAnsi="Times New Roman"/>
                <w:b/>
                <w:bCs/>
                <w:sz w:val="28"/>
                <w:szCs w:val="28"/>
              </w:rPr>
              <w:t>Балл</w:t>
            </w:r>
          </w:p>
        </w:tc>
        <w:tc>
          <w:tcPr>
            <w:tcW w:w="8013" w:type="dxa"/>
          </w:tcPr>
          <w:p w:rsidR="00120CFC" w:rsidRPr="00B5605E" w:rsidRDefault="00120CFC" w:rsidP="006A1D94">
            <w:pPr>
              <w:jc w:val="center"/>
              <w:rPr>
                <w:rFonts w:ascii="Times New Roman" w:hAnsi="Times New Roman"/>
                <w:b/>
                <w:bCs/>
                <w:sz w:val="28"/>
                <w:szCs w:val="28"/>
              </w:rPr>
            </w:pPr>
            <w:r w:rsidRPr="00B5605E">
              <w:rPr>
                <w:rFonts w:ascii="Times New Roman" w:hAnsi="Times New Roman"/>
                <w:b/>
                <w:bCs/>
                <w:sz w:val="28"/>
                <w:szCs w:val="28"/>
              </w:rPr>
              <w:t>Степень знаний студентов</w:t>
            </w:r>
          </w:p>
        </w:tc>
      </w:tr>
      <w:tr w:rsidR="00120CFC" w:rsidRPr="00B5605E" w:rsidTr="006A1D94">
        <w:trPr>
          <w:jc w:val="center"/>
        </w:trPr>
        <w:tc>
          <w:tcPr>
            <w:tcW w:w="1975" w:type="dxa"/>
          </w:tcPr>
          <w:p w:rsidR="00120CFC" w:rsidRPr="00B5605E" w:rsidRDefault="00120CFC" w:rsidP="006A1D94">
            <w:pPr>
              <w:jc w:val="center"/>
              <w:rPr>
                <w:rFonts w:ascii="Times New Roman" w:hAnsi="Times New Roman"/>
                <w:b/>
                <w:bCs/>
                <w:sz w:val="28"/>
                <w:szCs w:val="28"/>
              </w:rPr>
            </w:pPr>
            <w:r w:rsidRPr="00B5605E">
              <w:rPr>
                <w:rFonts w:ascii="Times New Roman" w:hAnsi="Times New Roman"/>
                <w:sz w:val="28"/>
                <w:szCs w:val="28"/>
              </w:rPr>
              <w:t>86-100</w:t>
            </w:r>
          </w:p>
        </w:tc>
        <w:tc>
          <w:tcPr>
            <w:tcW w:w="8013" w:type="dxa"/>
          </w:tcPr>
          <w:p w:rsidR="00120CFC" w:rsidRPr="00B5605E" w:rsidRDefault="00120CFC" w:rsidP="006A1D94">
            <w:pPr>
              <w:ind w:firstLine="396"/>
              <w:jc w:val="both"/>
              <w:rPr>
                <w:rFonts w:ascii="Times New Roman" w:hAnsi="Times New Roman"/>
                <w:sz w:val="28"/>
                <w:szCs w:val="28"/>
              </w:rPr>
            </w:pPr>
            <w:r w:rsidRPr="00B5605E">
              <w:rPr>
                <w:rFonts w:ascii="Times New Roman" w:hAnsi="Times New Roman"/>
                <w:sz w:val="28"/>
                <w:szCs w:val="28"/>
              </w:rPr>
              <w:t>Каждый студент должен свободно владеть русским языком как средством коммуникации (в устной и письменной форме) и обладать умениями в реальных ситуациях общения;</w:t>
            </w:r>
          </w:p>
          <w:p w:rsidR="00120CFC" w:rsidRPr="00B5605E" w:rsidRDefault="00120CFC" w:rsidP="006A1D94">
            <w:pPr>
              <w:ind w:firstLine="396"/>
              <w:jc w:val="both"/>
              <w:rPr>
                <w:rFonts w:ascii="Times New Roman" w:hAnsi="Times New Roman"/>
                <w:sz w:val="28"/>
                <w:szCs w:val="28"/>
              </w:rPr>
            </w:pPr>
            <w:r w:rsidRPr="00B5605E">
              <w:rPr>
                <w:rFonts w:ascii="Times New Roman" w:hAnsi="Times New Roman"/>
                <w:sz w:val="28"/>
                <w:szCs w:val="28"/>
              </w:rPr>
              <w:t>- правильно воспринимать на слух текст общего содержания в объеме 18-20 предложений;</w:t>
            </w:r>
          </w:p>
          <w:p w:rsidR="00120CFC" w:rsidRPr="00B5605E" w:rsidRDefault="00120CFC" w:rsidP="006A1D94">
            <w:pPr>
              <w:ind w:firstLine="396"/>
              <w:jc w:val="both"/>
              <w:rPr>
                <w:rFonts w:ascii="Times New Roman" w:hAnsi="Times New Roman"/>
                <w:sz w:val="28"/>
                <w:szCs w:val="28"/>
              </w:rPr>
            </w:pPr>
            <w:r w:rsidRPr="00B5605E">
              <w:rPr>
                <w:rFonts w:ascii="Times New Roman" w:hAnsi="Times New Roman"/>
                <w:sz w:val="28"/>
                <w:szCs w:val="28"/>
              </w:rPr>
              <w:t>- выделять наиболее важную информацию из услышанного, уметь дополнить информацию на основе собственных знаний;</w:t>
            </w:r>
          </w:p>
          <w:p w:rsidR="00120CFC" w:rsidRPr="00B5605E" w:rsidRDefault="00120CFC" w:rsidP="006A1D94">
            <w:pPr>
              <w:ind w:firstLine="396"/>
              <w:jc w:val="both"/>
              <w:rPr>
                <w:rFonts w:ascii="Times New Roman" w:hAnsi="Times New Roman"/>
                <w:sz w:val="28"/>
                <w:szCs w:val="28"/>
              </w:rPr>
            </w:pPr>
            <w:r w:rsidRPr="00B5605E">
              <w:rPr>
                <w:rFonts w:ascii="Times New Roman" w:hAnsi="Times New Roman"/>
                <w:sz w:val="28"/>
                <w:szCs w:val="28"/>
              </w:rPr>
              <w:t>- формулировать и обосновывать собственную точку зрения;</w:t>
            </w:r>
          </w:p>
        </w:tc>
      </w:tr>
      <w:tr w:rsidR="00120CFC" w:rsidRPr="00B5605E" w:rsidTr="006A1D94">
        <w:trPr>
          <w:jc w:val="center"/>
        </w:trPr>
        <w:tc>
          <w:tcPr>
            <w:tcW w:w="1975" w:type="dxa"/>
          </w:tcPr>
          <w:p w:rsidR="00120CFC" w:rsidRPr="00B5605E" w:rsidRDefault="00120CFC" w:rsidP="006A1D94">
            <w:pPr>
              <w:jc w:val="center"/>
              <w:rPr>
                <w:rFonts w:ascii="Times New Roman" w:hAnsi="Times New Roman"/>
                <w:sz w:val="28"/>
                <w:szCs w:val="28"/>
              </w:rPr>
            </w:pPr>
            <w:r w:rsidRPr="00B5605E">
              <w:rPr>
                <w:rFonts w:ascii="Times New Roman" w:hAnsi="Times New Roman"/>
                <w:sz w:val="28"/>
                <w:szCs w:val="28"/>
              </w:rPr>
              <w:t>71-85</w:t>
            </w:r>
          </w:p>
        </w:tc>
        <w:tc>
          <w:tcPr>
            <w:tcW w:w="8013" w:type="dxa"/>
          </w:tcPr>
          <w:p w:rsidR="00120CFC" w:rsidRPr="00B5605E" w:rsidRDefault="00120CFC" w:rsidP="006A1D94">
            <w:pPr>
              <w:ind w:firstLine="516"/>
              <w:jc w:val="both"/>
              <w:rPr>
                <w:rFonts w:ascii="Times New Roman" w:hAnsi="Times New Roman"/>
                <w:bCs/>
                <w:sz w:val="28"/>
                <w:szCs w:val="28"/>
              </w:rPr>
            </w:pPr>
            <w:r w:rsidRPr="00B5605E">
              <w:rPr>
                <w:rFonts w:ascii="Times New Roman" w:hAnsi="Times New Roman"/>
                <w:bCs/>
                <w:sz w:val="28"/>
                <w:szCs w:val="28"/>
              </w:rPr>
              <w:t xml:space="preserve">Студент должен выделять основную мысль прочитанного текста, отражать её в </w:t>
            </w:r>
            <w:r w:rsidRPr="00B5605E">
              <w:rPr>
                <w:rFonts w:ascii="Times New Roman" w:hAnsi="Times New Roman"/>
                <w:bCs/>
                <w:sz w:val="28"/>
                <w:szCs w:val="28"/>
              </w:rPr>
              <w:lastRenderedPageBreak/>
              <w:t>краткой форме;</w:t>
            </w:r>
          </w:p>
          <w:p w:rsidR="00120CFC" w:rsidRPr="00B5605E" w:rsidRDefault="00120CFC" w:rsidP="006A1D94">
            <w:pPr>
              <w:ind w:firstLine="516"/>
              <w:jc w:val="both"/>
              <w:rPr>
                <w:rFonts w:ascii="Times New Roman" w:hAnsi="Times New Roman"/>
                <w:bCs/>
                <w:sz w:val="28"/>
                <w:szCs w:val="28"/>
              </w:rPr>
            </w:pPr>
            <w:r w:rsidRPr="00B5605E">
              <w:rPr>
                <w:rFonts w:ascii="Times New Roman" w:hAnsi="Times New Roman"/>
                <w:bCs/>
                <w:sz w:val="28"/>
                <w:szCs w:val="28"/>
              </w:rPr>
              <w:t>- формулировать и записывать главную мысль прочитанного текста;</w:t>
            </w:r>
          </w:p>
          <w:p w:rsidR="00120CFC" w:rsidRPr="00B5605E" w:rsidRDefault="00120CFC" w:rsidP="006A1D94">
            <w:pPr>
              <w:ind w:firstLine="516"/>
              <w:jc w:val="both"/>
              <w:rPr>
                <w:rFonts w:ascii="Times New Roman" w:hAnsi="Times New Roman"/>
                <w:bCs/>
                <w:sz w:val="28"/>
                <w:szCs w:val="28"/>
              </w:rPr>
            </w:pPr>
            <w:r w:rsidRPr="00B5605E">
              <w:rPr>
                <w:rFonts w:ascii="Times New Roman" w:hAnsi="Times New Roman"/>
                <w:bCs/>
                <w:sz w:val="28"/>
                <w:szCs w:val="28"/>
              </w:rPr>
              <w:t>- воспринимать содержание текста на слух;</w:t>
            </w:r>
          </w:p>
          <w:p w:rsidR="00120CFC" w:rsidRPr="00B5605E" w:rsidRDefault="00120CFC" w:rsidP="006A1D94">
            <w:pPr>
              <w:ind w:firstLine="516"/>
              <w:jc w:val="both"/>
              <w:rPr>
                <w:rFonts w:ascii="Times New Roman" w:hAnsi="Times New Roman"/>
                <w:b/>
                <w:bCs/>
                <w:sz w:val="28"/>
                <w:szCs w:val="28"/>
              </w:rPr>
            </w:pPr>
            <w:r w:rsidRPr="00B5605E">
              <w:rPr>
                <w:rFonts w:ascii="Times New Roman" w:hAnsi="Times New Roman"/>
                <w:bCs/>
                <w:sz w:val="28"/>
                <w:szCs w:val="28"/>
              </w:rPr>
              <w:t>- прочитать и пересказать краткое содержание текста;</w:t>
            </w:r>
          </w:p>
        </w:tc>
      </w:tr>
      <w:tr w:rsidR="00120CFC" w:rsidRPr="00B5605E" w:rsidTr="006A1D94">
        <w:trPr>
          <w:jc w:val="center"/>
        </w:trPr>
        <w:tc>
          <w:tcPr>
            <w:tcW w:w="1975" w:type="dxa"/>
          </w:tcPr>
          <w:p w:rsidR="00120CFC" w:rsidRPr="00B5605E" w:rsidRDefault="00120CFC" w:rsidP="006A1D94">
            <w:pPr>
              <w:jc w:val="center"/>
              <w:rPr>
                <w:rFonts w:ascii="Times New Roman" w:hAnsi="Times New Roman"/>
                <w:sz w:val="28"/>
                <w:szCs w:val="28"/>
              </w:rPr>
            </w:pPr>
            <w:r w:rsidRPr="00B5605E">
              <w:rPr>
                <w:rFonts w:ascii="Times New Roman" w:hAnsi="Times New Roman"/>
                <w:sz w:val="28"/>
                <w:szCs w:val="28"/>
              </w:rPr>
              <w:lastRenderedPageBreak/>
              <w:t>56-70</w:t>
            </w:r>
          </w:p>
        </w:tc>
        <w:tc>
          <w:tcPr>
            <w:tcW w:w="8013" w:type="dxa"/>
          </w:tcPr>
          <w:p w:rsidR="00120CFC" w:rsidRPr="00B5605E" w:rsidRDefault="00120CFC" w:rsidP="006A1D94">
            <w:pPr>
              <w:ind w:firstLine="516"/>
              <w:jc w:val="both"/>
              <w:rPr>
                <w:rFonts w:ascii="Times New Roman" w:hAnsi="Times New Roman"/>
                <w:kern w:val="2"/>
                <w:sz w:val="28"/>
                <w:szCs w:val="28"/>
              </w:rPr>
            </w:pPr>
            <w:r w:rsidRPr="00B5605E">
              <w:rPr>
                <w:rFonts w:ascii="Times New Roman" w:hAnsi="Times New Roman"/>
                <w:kern w:val="2"/>
                <w:sz w:val="28"/>
                <w:szCs w:val="28"/>
              </w:rPr>
              <w:t>- рассказывать о себе, о семье, об учебе, о будущей специальности;</w:t>
            </w:r>
          </w:p>
          <w:p w:rsidR="00120CFC" w:rsidRPr="00B5605E" w:rsidRDefault="00120CFC" w:rsidP="006A1D94">
            <w:pPr>
              <w:ind w:firstLine="516"/>
              <w:jc w:val="both"/>
              <w:rPr>
                <w:rFonts w:ascii="Times New Roman" w:hAnsi="Times New Roman"/>
                <w:kern w:val="2"/>
                <w:sz w:val="28"/>
                <w:szCs w:val="28"/>
              </w:rPr>
            </w:pPr>
            <w:r w:rsidRPr="00B5605E">
              <w:rPr>
                <w:rFonts w:ascii="Times New Roman" w:hAnsi="Times New Roman"/>
                <w:kern w:val="2"/>
                <w:sz w:val="28"/>
                <w:szCs w:val="28"/>
              </w:rPr>
              <w:t>- понимать содержание незнакомого текста в объёме 6-8 предложений;</w:t>
            </w:r>
          </w:p>
          <w:p w:rsidR="00120CFC" w:rsidRPr="00B5605E" w:rsidRDefault="00120CFC" w:rsidP="006A1D94">
            <w:pPr>
              <w:ind w:firstLine="516"/>
              <w:jc w:val="both"/>
              <w:rPr>
                <w:rFonts w:ascii="Times New Roman" w:hAnsi="Times New Roman"/>
                <w:kern w:val="2"/>
                <w:sz w:val="28"/>
                <w:szCs w:val="28"/>
              </w:rPr>
            </w:pPr>
            <w:r w:rsidRPr="00B5605E">
              <w:rPr>
                <w:rFonts w:ascii="Times New Roman" w:hAnsi="Times New Roman"/>
                <w:kern w:val="2"/>
                <w:sz w:val="28"/>
                <w:szCs w:val="28"/>
              </w:rPr>
              <w:t>- переводить текст с русского языка на родной язык;</w:t>
            </w:r>
          </w:p>
        </w:tc>
      </w:tr>
      <w:tr w:rsidR="00120CFC" w:rsidRPr="00B5605E" w:rsidTr="006A1D94">
        <w:trPr>
          <w:jc w:val="center"/>
        </w:trPr>
        <w:tc>
          <w:tcPr>
            <w:tcW w:w="1975" w:type="dxa"/>
          </w:tcPr>
          <w:p w:rsidR="00120CFC" w:rsidRPr="00B5605E" w:rsidRDefault="00120CFC" w:rsidP="006A1D94">
            <w:pPr>
              <w:jc w:val="center"/>
              <w:rPr>
                <w:rFonts w:ascii="Times New Roman" w:hAnsi="Times New Roman"/>
                <w:sz w:val="28"/>
                <w:szCs w:val="28"/>
              </w:rPr>
            </w:pPr>
            <w:r w:rsidRPr="00B5605E">
              <w:rPr>
                <w:rFonts w:ascii="Times New Roman" w:hAnsi="Times New Roman"/>
                <w:sz w:val="28"/>
                <w:szCs w:val="28"/>
              </w:rPr>
              <w:t>0-55</w:t>
            </w:r>
          </w:p>
        </w:tc>
        <w:tc>
          <w:tcPr>
            <w:tcW w:w="8013" w:type="dxa"/>
          </w:tcPr>
          <w:p w:rsidR="00120CFC" w:rsidRPr="00B5605E" w:rsidRDefault="00120CFC" w:rsidP="006A1D94">
            <w:pPr>
              <w:ind w:firstLine="516"/>
              <w:jc w:val="both"/>
              <w:rPr>
                <w:rFonts w:ascii="Times New Roman" w:hAnsi="Times New Roman"/>
                <w:kern w:val="2"/>
                <w:sz w:val="28"/>
                <w:szCs w:val="28"/>
              </w:rPr>
            </w:pPr>
            <w:r w:rsidRPr="00B5605E">
              <w:rPr>
                <w:rFonts w:ascii="Times New Roman" w:hAnsi="Times New Roman"/>
                <w:kern w:val="2"/>
                <w:sz w:val="28"/>
                <w:szCs w:val="28"/>
              </w:rPr>
              <w:t>- не усвоение учебного материала;</w:t>
            </w:r>
          </w:p>
          <w:p w:rsidR="00120CFC" w:rsidRPr="00B5605E" w:rsidRDefault="00120CFC" w:rsidP="006A1D94">
            <w:pPr>
              <w:ind w:firstLine="516"/>
              <w:jc w:val="both"/>
              <w:rPr>
                <w:rFonts w:ascii="Times New Roman" w:hAnsi="Times New Roman"/>
                <w:kern w:val="2"/>
                <w:sz w:val="28"/>
                <w:szCs w:val="28"/>
              </w:rPr>
            </w:pPr>
            <w:r>
              <w:rPr>
                <w:rFonts w:ascii="Times New Roman" w:hAnsi="Times New Roman"/>
                <w:kern w:val="2"/>
                <w:sz w:val="28"/>
                <w:szCs w:val="28"/>
              </w:rPr>
              <w:t>- не</w:t>
            </w:r>
            <w:r w:rsidRPr="00B5605E">
              <w:rPr>
                <w:rFonts w:ascii="Times New Roman" w:hAnsi="Times New Roman"/>
                <w:kern w:val="2"/>
                <w:sz w:val="28"/>
                <w:szCs w:val="28"/>
              </w:rPr>
              <w:t>выполнение самостоятельных работ;</w:t>
            </w:r>
          </w:p>
          <w:p w:rsidR="00120CFC" w:rsidRPr="00B5605E" w:rsidRDefault="00120CFC" w:rsidP="006A1D94">
            <w:pPr>
              <w:ind w:firstLine="516"/>
              <w:jc w:val="both"/>
              <w:rPr>
                <w:rFonts w:ascii="Times New Roman" w:hAnsi="Times New Roman"/>
                <w:kern w:val="2"/>
                <w:sz w:val="28"/>
                <w:szCs w:val="28"/>
              </w:rPr>
            </w:pPr>
            <w:r>
              <w:rPr>
                <w:rFonts w:ascii="Times New Roman" w:hAnsi="Times New Roman"/>
                <w:kern w:val="2"/>
                <w:sz w:val="28"/>
                <w:szCs w:val="28"/>
              </w:rPr>
              <w:t>- не</w:t>
            </w:r>
            <w:r w:rsidRPr="00B5605E">
              <w:rPr>
                <w:rFonts w:ascii="Times New Roman" w:hAnsi="Times New Roman"/>
                <w:kern w:val="2"/>
                <w:sz w:val="28"/>
                <w:szCs w:val="28"/>
              </w:rPr>
              <w:t>умение  переводить текст с русского языка на родной язык;</w:t>
            </w:r>
          </w:p>
          <w:p w:rsidR="00120CFC" w:rsidRPr="00B5605E" w:rsidRDefault="00120CFC" w:rsidP="006A1D94">
            <w:pPr>
              <w:ind w:firstLine="516"/>
              <w:jc w:val="both"/>
              <w:rPr>
                <w:rFonts w:ascii="Times New Roman" w:hAnsi="Times New Roman"/>
                <w:kern w:val="2"/>
                <w:sz w:val="28"/>
                <w:szCs w:val="28"/>
              </w:rPr>
            </w:pPr>
            <w:r w:rsidRPr="00B5605E">
              <w:rPr>
                <w:rFonts w:ascii="Times New Roman" w:hAnsi="Times New Roman"/>
                <w:kern w:val="2"/>
                <w:sz w:val="28"/>
                <w:szCs w:val="28"/>
              </w:rPr>
              <w:t>- при отсутствии разговорной речи на русском языке;</w:t>
            </w:r>
          </w:p>
        </w:tc>
      </w:tr>
    </w:tbl>
    <w:p w:rsidR="00120CFC" w:rsidRDefault="00120CFC" w:rsidP="00120CFC">
      <w:pPr>
        <w:jc w:val="both"/>
        <w:rPr>
          <w:rFonts w:ascii="Times New Roman" w:hAnsi="Times New Roman"/>
          <w:b/>
          <w:sz w:val="28"/>
          <w:szCs w:val="28"/>
        </w:rPr>
      </w:pPr>
      <w:r w:rsidRPr="00B5605E">
        <w:rPr>
          <w:rFonts w:ascii="Times New Roman" w:hAnsi="Times New Roman"/>
          <w:b/>
          <w:sz w:val="28"/>
          <w:szCs w:val="28"/>
        </w:rPr>
        <w:lastRenderedPageBreak/>
        <w:t xml:space="preserve">                        </w:t>
      </w:r>
    </w:p>
    <w:p w:rsidR="00120CFC" w:rsidRDefault="00120CFC" w:rsidP="00120CFC">
      <w:pPr>
        <w:jc w:val="both"/>
        <w:rPr>
          <w:rFonts w:ascii="Times New Roman" w:hAnsi="Times New Roman"/>
          <w:b/>
          <w:sz w:val="28"/>
          <w:szCs w:val="28"/>
        </w:rPr>
      </w:pPr>
    </w:p>
    <w:p w:rsidR="00120CFC" w:rsidRDefault="00120CFC" w:rsidP="00120CFC">
      <w:pPr>
        <w:jc w:val="both"/>
        <w:rPr>
          <w:rFonts w:ascii="Times New Roman" w:hAnsi="Times New Roman"/>
          <w:b/>
          <w:sz w:val="28"/>
          <w:szCs w:val="28"/>
        </w:rPr>
      </w:pPr>
    </w:p>
    <w:p w:rsidR="00120CFC" w:rsidRDefault="00120CFC" w:rsidP="00120CFC">
      <w:pPr>
        <w:jc w:val="both"/>
        <w:rPr>
          <w:rFonts w:ascii="Times New Roman" w:hAnsi="Times New Roman"/>
          <w:b/>
          <w:sz w:val="28"/>
          <w:szCs w:val="28"/>
        </w:rPr>
      </w:pPr>
    </w:p>
    <w:p w:rsidR="00120CFC" w:rsidRDefault="00120CFC" w:rsidP="00120CFC">
      <w:pPr>
        <w:jc w:val="both"/>
        <w:rPr>
          <w:rFonts w:ascii="Times New Roman" w:hAnsi="Times New Roman"/>
          <w:b/>
          <w:sz w:val="28"/>
          <w:szCs w:val="28"/>
        </w:rPr>
      </w:pPr>
    </w:p>
    <w:p w:rsidR="00120CFC" w:rsidRDefault="00120CFC" w:rsidP="00120CFC">
      <w:pPr>
        <w:tabs>
          <w:tab w:val="left" w:pos="1882"/>
        </w:tabs>
        <w:spacing w:line="432" w:lineRule="exact"/>
        <w:ind w:right="1520"/>
        <w:rPr>
          <w:b/>
        </w:rPr>
      </w:pPr>
      <w:r>
        <w:rPr>
          <w:b/>
        </w:rPr>
        <w:t xml:space="preserve">                </w:t>
      </w:r>
      <w:r w:rsidRPr="001316E7">
        <w:rPr>
          <w:b/>
        </w:rPr>
        <w:t>Список рекомендуемой литературы</w:t>
      </w:r>
    </w:p>
    <w:p w:rsidR="00120CFC" w:rsidRPr="001316E7" w:rsidRDefault="00120CFC" w:rsidP="00120CFC">
      <w:pPr>
        <w:tabs>
          <w:tab w:val="left" w:pos="1882"/>
        </w:tabs>
        <w:spacing w:line="432" w:lineRule="exact"/>
        <w:ind w:right="1520"/>
        <w:rPr>
          <w:b/>
        </w:rPr>
      </w:pPr>
      <w:r>
        <w:rPr>
          <w:b/>
        </w:rPr>
        <w:t xml:space="preserve">                                        </w:t>
      </w:r>
      <w:r w:rsidRPr="001316E7">
        <w:rPr>
          <w:b/>
        </w:rPr>
        <w:t xml:space="preserve"> Основная литература</w:t>
      </w:r>
    </w:p>
    <w:p w:rsidR="00120CFC" w:rsidRDefault="00120CFC" w:rsidP="00120CFC">
      <w:pPr>
        <w:pStyle w:val="43"/>
        <w:shd w:val="clear" w:color="auto" w:fill="auto"/>
        <w:tabs>
          <w:tab w:val="left" w:pos="1509"/>
        </w:tabs>
        <w:spacing w:line="216" w:lineRule="exact"/>
        <w:ind w:left="580" w:right="20"/>
        <w:jc w:val="left"/>
      </w:pPr>
      <w:r>
        <w:t>1.Мирзаева</w:t>
      </w:r>
      <w:r>
        <w:tab/>
        <w:t>И.Р. и др. Русский язык. /Для студентов вузов юридического профиля. Т.: ТГЮИ, 2009.</w:t>
      </w:r>
    </w:p>
    <w:p w:rsidR="00120CFC" w:rsidRDefault="00120CFC" w:rsidP="00120CFC">
      <w:pPr>
        <w:pStyle w:val="43"/>
        <w:shd w:val="clear" w:color="auto" w:fill="auto"/>
        <w:tabs>
          <w:tab w:val="left" w:pos="1564"/>
        </w:tabs>
        <w:spacing w:line="216" w:lineRule="exact"/>
        <w:jc w:val="left"/>
      </w:pPr>
      <w:r>
        <w:t xml:space="preserve">             2.Камилова</w:t>
      </w:r>
      <w:r>
        <w:tab/>
        <w:t>М.Г. и др. Пособие по обучению русскому языку. Т.: 2009.</w:t>
      </w:r>
    </w:p>
    <w:p w:rsidR="00120CFC" w:rsidRDefault="00120CFC" w:rsidP="00120CFC">
      <w:pPr>
        <w:pStyle w:val="43"/>
        <w:shd w:val="clear" w:color="auto" w:fill="auto"/>
        <w:tabs>
          <w:tab w:val="left" w:pos="1427"/>
        </w:tabs>
        <w:spacing w:line="216" w:lineRule="exact"/>
        <w:ind w:left="580" w:right="20"/>
        <w:jc w:val="left"/>
      </w:pPr>
      <w:r>
        <w:t>3.Келдиев</w:t>
      </w:r>
      <w:r>
        <w:tab/>
        <w:t xml:space="preserve">Т. Учебник русского языка (под ред. Карцевой </w:t>
      </w:r>
      <w:r w:rsidRPr="00522BAF">
        <w:t>111.</w:t>
      </w:r>
      <w:r>
        <w:t>М.). Т.: ТГЭУ.2010.</w:t>
      </w:r>
    </w:p>
    <w:p w:rsidR="00120CFC" w:rsidRDefault="00120CFC" w:rsidP="00120CFC">
      <w:pPr>
        <w:pStyle w:val="43"/>
        <w:shd w:val="clear" w:color="auto" w:fill="auto"/>
        <w:tabs>
          <w:tab w:val="left" w:pos="1749"/>
        </w:tabs>
        <w:spacing w:line="216" w:lineRule="exact"/>
        <w:ind w:left="580" w:right="20"/>
        <w:jc w:val="left"/>
      </w:pPr>
      <w:r>
        <w:t>4.Булгакова</w:t>
      </w:r>
      <w:r>
        <w:tab/>
        <w:t>Л.П., И.В.Захаренко. В.В.Красных. Мои друзья падежи. М.:Русский язык, 2011</w:t>
      </w:r>
    </w:p>
    <w:p w:rsidR="00120CFC" w:rsidRDefault="00120CFC" w:rsidP="00120CFC">
      <w:pPr>
        <w:pStyle w:val="43"/>
        <w:shd w:val="clear" w:color="auto" w:fill="auto"/>
        <w:tabs>
          <w:tab w:val="left" w:pos="674"/>
        </w:tabs>
        <w:spacing w:after="209" w:line="216" w:lineRule="exact"/>
        <w:ind w:left="580" w:right="20"/>
        <w:jc w:val="left"/>
      </w:pPr>
      <w:r>
        <w:t>5.Ах медова Л.Т.. Лагай Г..А. Современные технологии преподавания русского языка и литературы. Т.: 2016.</w:t>
      </w:r>
    </w:p>
    <w:p w:rsidR="00120CFC" w:rsidRPr="001950AE" w:rsidRDefault="00120CFC" w:rsidP="00120CFC">
      <w:pPr>
        <w:spacing w:after="110" w:line="180" w:lineRule="exact"/>
        <w:ind w:right="140"/>
        <w:rPr>
          <w:b/>
        </w:rPr>
      </w:pPr>
      <w:r w:rsidRPr="001950AE">
        <w:rPr>
          <w:b/>
        </w:rPr>
        <w:t>Дополнительная литература</w:t>
      </w:r>
    </w:p>
    <w:p w:rsidR="00120CFC" w:rsidRDefault="00120CFC" w:rsidP="00120CFC">
      <w:pPr>
        <w:pStyle w:val="43"/>
        <w:shd w:val="clear" w:color="auto" w:fill="auto"/>
        <w:tabs>
          <w:tab w:val="left" w:pos="866"/>
        </w:tabs>
        <w:spacing w:line="216" w:lineRule="exact"/>
        <w:ind w:left="580" w:right="20"/>
        <w:jc w:val="both"/>
      </w:pPr>
      <w:r>
        <w:t>1.Мирзиёев Ш.М. Стратегия действий по пяти приоритетным направлениям развития Республики Узбекистан в 2017-2021 годах. ПП «О стратег ии действий по дальнейшему развитию Республики Узбекистан» (Собрание законодательства Республики Узбекистан, 2017г., №6. ст.70, №20, ст.354)</w:t>
      </w:r>
    </w:p>
    <w:p w:rsidR="00120CFC" w:rsidRDefault="00120CFC" w:rsidP="00120CFC">
      <w:pPr>
        <w:pStyle w:val="43"/>
        <w:shd w:val="clear" w:color="auto" w:fill="auto"/>
        <w:tabs>
          <w:tab w:val="left" w:pos="697"/>
        </w:tabs>
        <w:spacing w:line="216" w:lineRule="exact"/>
        <w:ind w:left="500"/>
        <w:jc w:val="both"/>
      </w:pPr>
      <w:r>
        <w:t>2.Каримов И.А. Юксак маьнавият енгилмас куч. Т.: Узбекистан, 2011</w:t>
      </w:r>
    </w:p>
    <w:p w:rsidR="00120CFC" w:rsidRDefault="00120CFC" w:rsidP="00120CFC">
      <w:pPr>
        <w:pStyle w:val="43"/>
        <w:shd w:val="clear" w:color="auto" w:fill="auto"/>
        <w:tabs>
          <w:tab w:val="left" w:pos="1525"/>
        </w:tabs>
        <w:spacing w:line="216" w:lineRule="exact"/>
        <w:ind w:left="500" w:right="40"/>
        <w:jc w:val="both"/>
      </w:pPr>
      <w:r>
        <w:t>3.Каримов</w:t>
      </w:r>
      <w:r>
        <w:tab/>
        <w:t>И.А. Гармонично развитое поколение - основа прогресса Узбекистана. Т.: Узбекистан. 2008.</w:t>
      </w:r>
    </w:p>
    <w:p w:rsidR="00120CFC" w:rsidRDefault="00120CFC" w:rsidP="00120CFC">
      <w:pPr>
        <w:pStyle w:val="43"/>
        <w:shd w:val="clear" w:color="auto" w:fill="auto"/>
        <w:tabs>
          <w:tab w:val="left" w:pos="697"/>
        </w:tabs>
        <w:spacing w:line="216" w:lineRule="exact"/>
        <w:ind w:left="500"/>
        <w:jc w:val="both"/>
      </w:pPr>
      <w:r>
        <w:t>4.Конституция Республики Узбекистан. Т.: Узбекистан. 2014.</w:t>
      </w:r>
    </w:p>
    <w:p w:rsidR="00120CFC" w:rsidRDefault="00120CFC" w:rsidP="00120CFC">
      <w:pPr>
        <w:pStyle w:val="43"/>
        <w:shd w:val="clear" w:color="auto" w:fill="auto"/>
        <w:tabs>
          <w:tab w:val="left" w:pos="896"/>
        </w:tabs>
        <w:spacing w:line="216" w:lineRule="exact"/>
        <w:ind w:left="500" w:right="40"/>
        <w:jc w:val="both"/>
      </w:pPr>
      <w:r>
        <w:t>5.Закон Республики Узбекистан «О Национальной программе подготовки кадров». - Т.: 1997.</w:t>
      </w:r>
    </w:p>
    <w:p w:rsidR="00120CFC" w:rsidRDefault="00120CFC" w:rsidP="00120CFC">
      <w:pPr>
        <w:pStyle w:val="43"/>
        <w:shd w:val="clear" w:color="auto" w:fill="auto"/>
        <w:tabs>
          <w:tab w:val="left" w:pos="692"/>
        </w:tabs>
        <w:spacing w:line="216" w:lineRule="exact"/>
        <w:ind w:left="500"/>
        <w:jc w:val="both"/>
      </w:pPr>
      <w:r>
        <w:t>6.Закон «О Государственном языке Республики Узбекистан».-Т.: 1989</w:t>
      </w:r>
    </w:p>
    <w:p w:rsidR="00120CFC" w:rsidRDefault="00120CFC" w:rsidP="00120CFC">
      <w:pPr>
        <w:pStyle w:val="43"/>
        <w:shd w:val="clear" w:color="auto" w:fill="auto"/>
        <w:tabs>
          <w:tab w:val="left" w:pos="800"/>
        </w:tabs>
        <w:spacing w:line="216" w:lineRule="exact"/>
        <w:ind w:left="500" w:right="40"/>
        <w:jc w:val="both"/>
      </w:pPr>
      <w:r>
        <w:t>7.Учебное пособие по русскому языку: для студентов национальных групп неязыковых специальностей / Под ред. Нечаевой А.И.). - Т.: У киту вч и. 1992</w:t>
      </w:r>
    </w:p>
    <w:p w:rsidR="00120CFC" w:rsidRDefault="00120CFC" w:rsidP="00120CFC">
      <w:pPr>
        <w:pStyle w:val="43"/>
        <w:shd w:val="clear" w:color="auto" w:fill="auto"/>
        <w:tabs>
          <w:tab w:val="left" w:pos="711"/>
        </w:tabs>
        <w:spacing w:line="216" w:lineRule="exact"/>
        <w:ind w:left="500"/>
        <w:jc w:val="both"/>
      </w:pPr>
      <w:r>
        <w:t>8.Карцева Ш.М., Кельдиев Т.Т. и др. Русский деловой язык. 4.1,2., - Т.:</w:t>
      </w:r>
    </w:p>
    <w:p w:rsidR="00120CFC" w:rsidRDefault="00120CFC" w:rsidP="00120CFC">
      <w:pPr>
        <w:pStyle w:val="43"/>
        <w:shd w:val="clear" w:color="auto" w:fill="auto"/>
        <w:spacing w:line="216" w:lineRule="exact"/>
        <w:ind w:left="80"/>
        <w:jc w:val="both"/>
      </w:pPr>
      <w:r>
        <w:lastRenderedPageBreak/>
        <w:t>1994.</w:t>
      </w:r>
    </w:p>
    <w:p w:rsidR="00120CFC" w:rsidRDefault="00120CFC" w:rsidP="00120CFC">
      <w:pPr>
        <w:pStyle w:val="43"/>
        <w:shd w:val="clear" w:color="auto" w:fill="auto"/>
        <w:tabs>
          <w:tab w:val="left" w:pos="697"/>
        </w:tabs>
        <w:spacing w:line="216" w:lineRule="exact"/>
        <w:ind w:left="500"/>
        <w:jc w:val="both"/>
      </w:pPr>
      <w:r>
        <w:t>9.Костомаров В.Г. Языковой вкус эпохи. - М.: Наука. 2002.</w:t>
      </w:r>
    </w:p>
    <w:p w:rsidR="00120CFC" w:rsidRDefault="00120CFC" w:rsidP="00120CFC">
      <w:pPr>
        <w:pStyle w:val="43"/>
        <w:shd w:val="clear" w:color="auto" w:fill="auto"/>
        <w:tabs>
          <w:tab w:val="left" w:pos="1902"/>
        </w:tabs>
        <w:spacing w:line="216" w:lineRule="exact"/>
        <w:ind w:left="500"/>
        <w:jc w:val="both"/>
      </w:pPr>
      <w:r>
        <w:t>10.Практический</w:t>
      </w:r>
      <w:r>
        <w:tab/>
        <w:t>курс русского языка (под ред. Таштемировой З.С.). - Т.:</w:t>
      </w:r>
    </w:p>
    <w:p w:rsidR="00120CFC" w:rsidRDefault="00120CFC" w:rsidP="00120CFC">
      <w:pPr>
        <w:pStyle w:val="43"/>
        <w:shd w:val="clear" w:color="auto" w:fill="auto"/>
        <w:spacing w:line="216" w:lineRule="exact"/>
        <w:ind w:left="80"/>
        <w:jc w:val="both"/>
      </w:pPr>
      <w:r>
        <w:t>2004.</w:t>
      </w:r>
    </w:p>
    <w:p w:rsidR="00120CFC" w:rsidRDefault="00120CFC" w:rsidP="00120CFC">
      <w:pPr>
        <w:pStyle w:val="43"/>
        <w:shd w:val="clear" w:color="auto" w:fill="auto"/>
        <w:spacing w:line="216" w:lineRule="exact"/>
        <w:ind w:left="80" w:right="40" w:firstLine="420"/>
        <w:jc w:val="both"/>
      </w:pPr>
      <w:r>
        <w:t xml:space="preserve">11 .ХашимоваД.У. Поэты и писатели русской литературы XIX века. - Т., 2004. Электронное учебное пособие. Патент № </w:t>
      </w:r>
      <w:r>
        <w:rPr>
          <w:lang w:val="en-US"/>
        </w:rPr>
        <w:t>DGU</w:t>
      </w:r>
      <w:r w:rsidRPr="00450A3B">
        <w:t xml:space="preserve"> </w:t>
      </w:r>
      <w:r>
        <w:t>00849.</w:t>
      </w:r>
    </w:p>
    <w:p w:rsidR="00120CFC" w:rsidRDefault="00120CFC" w:rsidP="00120CFC">
      <w:pPr>
        <w:pStyle w:val="43"/>
        <w:shd w:val="clear" w:color="auto" w:fill="auto"/>
        <w:spacing w:line="216" w:lineRule="exact"/>
        <w:ind w:left="80" w:right="40" w:firstLine="420"/>
        <w:jc w:val="both"/>
      </w:pPr>
      <w:r>
        <w:t>12.3убарева Е.К. Книга для чтения и развития речи (на материале художественных текстов). - Т.: ТГЮИ. 2005.</w:t>
      </w:r>
    </w:p>
    <w:p w:rsidR="00120CFC" w:rsidRDefault="00120CFC" w:rsidP="00120CFC">
      <w:pPr>
        <w:pStyle w:val="43"/>
        <w:shd w:val="clear" w:color="auto" w:fill="auto"/>
        <w:spacing w:line="216" w:lineRule="exact"/>
        <w:ind w:left="80" w:right="40" w:firstLine="420"/>
        <w:jc w:val="both"/>
      </w:pPr>
      <w:r>
        <w:t>13.Русский язык (под редакцией проф. Л.Г.Саяховой). -СПб. филиал изд- ва «Просвещение»,2005.</w:t>
      </w:r>
    </w:p>
    <w:p w:rsidR="00120CFC" w:rsidRDefault="00120CFC" w:rsidP="00120CFC">
      <w:pPr>
        <w:pStyle w:val="43"/>
        <w:shd w:val="clear" w:color="auto" w:fill="auto"/>
        <w:tabs>
          <w:tab w:val="left" w:pos="1928"/>
        </w:tabs>
        <w:spacing w:line="216" w:lineRule="exact"/>
        <w:ind w:left="500" w:right="40"/>
        <w:jc w:val="both"/>
      </w:pPr>
      <w:r>
        <w:t>14.Ермаченкова</w:t>
      </w:r>
      <w:r>
        <w:tab/>
      </w:r>
      <w:r>
        <w:rPr>
          <w:lang w:val="en-US"/>
        </w:rPr>
        <w:t>B</w:t>
      </w:r>
      <w:r w:rsidRPr="00450A3B">
        <w:t>.</w:t>
      </w:r>
      <w:r>
        <w:rPr>
          <w:lang w:val="en-US"/>
        </w:rPr>
        <w:t>C</w:t>
      </w:r>
      <w:r w:rsidRPr="00450A3B">
        <w:t xml:space="preserve">. </w:t>
      </w:r>
      <w:r>
        <w:t>Слушать и услышать. Пособие по аудированию. - СГ 15.Златоуст. 2010.</w:t>
      </w:r>
    </w:p>
    <w:p w:rsidR="00120CFC" w:rsidRDefault="00120CFC" w:rsidP="00120CFC">
      <w:pPr>
        <w:pStyle w:val="43"/>
        <w:shd w:val="clear" w:color="auto" w:fill="auto"/>
        <w:tabs>
          <w:tab w:val="left" w:pos="1698"/>
        </w:tabs>
        <w:spacing w:line="216" w:lineRule="exact"/>
        <w:ind w:left="500" w:right="40"/>
        <w:jc w:val="both"/>
      </w:pPr>
      <w:r>
        <w:t>16.Исакова</w:t>
      </w:r>
      <w:r>
        <w:tab/>
        <w:t>Р.К. Учебное пособие по русскому языку (для самостоятельной работы).НУУз, Т.. 2017,Электронное учебное пособие. Свидетельство №000472</w:t>
      </w:r>
    </w:p>
    <w:p w:rsidR="00120CFC" w:rsidRDefault="00120CFC" w:rsidP="00120CFC">
      <w:pPr>
        <w:pStyle w:val="43"/>
        <w:shd w:val="clear" w:color="auto" w:fill="auto"/>
        <w:tabs>
          <w:tab w:val="left" w:pos="800"/>
        </w:tabs>
        <w:spacing w:line="216" w:lineRule="exact"/>
        <w:ind w:left="500" w:right="40"/>
        <w:jc w:val="both"/>
      </w:pPr>
      <w:r>
        <w:t>17.Ахмедова М.Х. Русский язык (направление информационные технологии) Учебное пособие. - Т.. ТУИТ. 2016</w:t>
      </w:r>
    </w:p>
    <w:p w:rsidR="00120CFC" w:rsidRDefault="00120CFC" w:rsidP="00120CFC">
      <w:pPr>
        <w:pStyle w:val="43"/>
        <w:shd w:val="clear" w:color="auto" w:fill="auto"/>
        <w:tabs>
          <w:tab w:val="left" w:pos="1765"/>
        </w:tabs>
        <w:spacing w:after="269" w:line="216" w:lineRule="exact"/>
        <w:ind w:left="500" w:right="40"/>
        <w:jc w:val="both"/>
      </w:pPr>
      <w:r>
        <w:t>18.Демидова</w:t>
      </w:r>
      <w:r>
        <w:tab/>
        <w:t>А.К. Пособие по русскому языку. Научный стиль. Оформление научной работы М.: Русский язык. 1991.</w:t>
      </w:r>
    </w:p>
    <w:p w:rsidR="00120CFC" w:rsidRDefault="00120CFC" w:rsidP="00120CFC">
      <w:pPr>
        <w:pStyle w:val="43"/>
        <w:shd w:val="clear" w:color="auto" w:fill="auto"/>
        <w:spacing w:after="175" w:line="180" w:lineRule="exact"/>
        <w:ind w:right="360"/>
      </w:pPr>
      <w:r>
        <w:t>Интернет сайты:</w:t>
      </w:r>
    </w:p>
    <w:p w:rsidR="00120CFC" w:rsidRDefault="00120CFC" w:rsidP="00120CFC">
      <w:pPr>
        <w:pStyle w:val="43"/>
        <w:shd w:val="clear" w:color="auto" w:fill="auto"/>
        <w:tabs>
          <w:tab w:val="left" w:pos="706"/>
        </w:tabs>
        <w:spacing w:line="216" w:lineRule="exact"/>
        <w:jc w:val="both"/>
      </w:pPr>
      <w:r>
        <w:t>1.</w:t>
      </w:r>
      <w:r>
        <w:rPr>
          <w:lang w:val="en-US"/>
        </w:rPr>
        <w:t>e</w:t>
      </w:r>
      <w:r w:rsidRPr="00450A3B">
        <w:t>-</w:t>
      </w:r>
      <w:r>
        <w:rPr>
          <w:lang w:val="en-US"/>
        </w:rPr>
        <w:t>mai</w:t>
      </w:r>
      <w:r>
        <w:t xml:space="preserve">I: </w:t>
      </w:r>
      <w:hyperlink r:id="rId261" w:history="1">
        <w:r>
          <w:rPr>
            <w:rStyle w:val="aff2"/>
          </w:rPr>
          <w:t>kursv@online.ru</w:t>
        </w:r>
      </w:hyperlink>
      <w:r w:rsidRPr="00450A3B">
        <w:t xml:space="preserve"> </w:t>
      </w:r>
      <w:r>
        <w:t>(пособия)</w:t>
      </w:r>
    </w:p>
    <w:p w:rsidR="00120CFC" w:rsidRDefault="00120CFC" w:rsidP="00120CFC">
      <w:pPr>
        <w:pStyle w:val="43"/>
        <w:shd w:val="clear" w:color="auto" w:fill="auto"/>
        <w:tabs>
          <w:tab w:val="left" w:pos="325"/>
        </w:tabs>
        <w:spacing w:line="216" w:lineRule="exact"/>
        <w:ind w:left="80"/>
        <w:jc w:val="both"/>
      </w:pPr>
      <w:r>
        <w:t>2.</w:t>
      </w:r>
      <w:hyperlink r:id="rId262" w:history="1">
        <w:r>
          <w:rPr>
            <w:rStyle w:val="aff2"/>
            <w:lang w:val="en-US"/>
          </w:rPr>
          <w:t>http</w:t>
        </w:r>
        <w:r w:rsidRPr="00BC5F72">
          <w:rPr>
            <w:rStyle w:val="aff2"/>
          </w:rPr>
          <w:t>://</w:t>
        </w:r>
        <w:r>
          <w:rPr>
            <w:rStyle w:val="aff2"/>
            <w:lang w:val="en-US"/>
          </w:rPr>
          <w:t>slovari</w:t>
        </w:r>
      </w:hyperlink>
      <w:r w:rsidRPr="00BC5F72">
        <w:t xml:space="preserve">. </w:t>
      </w:r>
      <w:r>
        <w:rPr>
          <w:lang w:val="en-US"/>
        </w:rPr>
        <w:t>yandex</w:t>
      </w:r>
      <w:r w:rsidRPr="00BC5F72">
        <w:t>.</w:t>
      </w:r>
      <w:r>
        <w:rPr>
          <w:lang w:val="en-US"/>
        </w:rPr>
        <w:t>ru</w:t>
      </w:r>
    </w:p>
    <w:p w:rsidR="00120CFC" w:rsidRDefault="00120CFC" w:rsidP="00120CFC">
      <w:pPr>
        <w:pStyle w:val="43"/>
        <w:shd w:val="clear" w:color="auto" w:fill="auto"/>
        <w:tabs>
          <w:tab w:val="left" w:pos="325"/>
        </w:tabs>
        <w:spacing w:line="216" w:lineRule="exact"/>
        <w:jc w:val="both"/>
      </w:pPr>
      <w:r>
        <w:t>3.</w:t>
      </w:r>
      <w:r w:rsidRPr="00815AA2">
        <w:t>\</w:t>
      </w:r>
      <w:r>
        <w:rPr>
          <w:rStyle w:val="18"/>
        </w:rPr>
        <w:t>vw</w:t>
      </w:r>
      <w:r w:rsidRPr="00120CFC">
        <w:rPr>
          <w:rStyle w:val="18"/>
          <w:lang w:val="ru-RU"/>
        </w:rPr>
        <w:t>\</w:t>
      </w:r>
      <w:r>
        <w:rPr>
          <w:rStyle w:val="18"/>
        </w:rPr>
        <w:t>v</w:t>
      </w:r>
      <w:r w:rsidRPr="00120CFC">
        <w:rPr>
          <w:rStyle w:val="18"/>
          <w:lang w:val="ru-RU"/>
        </w:rPr>
        <w:t>.</w:t>
      </w:r>
      <w:r>
        <w:rPr>
          <w:rStyle w:val="18"/>
        </w:rPr>
        <w:t>gramota</w:t>
      </w:r>
      <w:r w:rsidRPr="00120CFC">
        <w:rPr>
          <w:rStyle w:val="18"/>
          <w:lang w:val="ru-RU"/>
        </w:rPr>
        <w:t>.</w:t>
      </w:r>
      <w:r>
        <w:rPr>
          <w:rStyle w:val="18"/>
        </w:rPr>
        <w:t>ru</w:t>
      </w:r>
      <w:r w:rsidRPr="00815AA2">
        <w:t>.</w:t>
      </w:r>
    </w:p>
    <w:p w:rsidR="00120CFC" w:rsidRDefault="00120CFC" w:rsidP="00120CFC">
      <w:pPr>
        <w:tabs>
          <w:tab w:val="left" w:pos="330"/>
        </w:tabs>
        <w:spacing w:line="216" w:lineRule="exact"/>
        <w:jc w:val="both"/>
      </w:pPr>
      <w:r>
        <w:t>4.</w:t>
      </w:r>
      <w:hyperlink r:id="rId263" w:history="1">
        <w:r>
          <w:rPr>
            <w:rStyle w:val="aff2"/>
            <w:lang w:val="en-US"/>
          </w:rPr>
          <w:t>w</w:t>
        </w:r>
        <w:r>
          <w:rPr>
            <w:rStyle w:val="aff2"/>
          </w:rPr>
          <w:t>ww.</w:t>
        </w:r>
        <w:r>
          <w:rPr>
            <w:rStyle w:val="aff2"/>
            <w:lang w:val="en-US"/>
          </w:rPr>
          <w:t>krugosvet</w:t>
        </w:r>
        <w:r w:rsidRPr="00450A3B">
          <w:rPr>
            <w:rStyle w:val="aff2"/>
          </w:rPr>
          <w:t>.</w:t>
        </w:r>
        <w:r>
          <w:rPr>
            <w:rStyle w:val="aff2"/>
            <w:lang w:val="en-US"/>
          </w:rPr>
          <w:t>ru</w:t>
        </w:r>
      </w:hyperlink>
      <w:r w:rsidRPr="00450A3B">
        <w:t xml:space="preserve"> </w:t>
      </w:r>
      <w:r>
        <w:t>(доклады, рефераты)</w:t>
      </w:r>
    </w:p>
    <w:p w:rsidR="00120CFC" w:rsidRDefault="00120CFC" w:rsidP="00120CFC">
      <w:pPr>
        <w:pStyle w:val="43"/>
        <w:shd w:val="clear" w:color="auto" w:fill="auto"/>
        <w:tabs>
          <w:tab w:val="left" w:pos="315"/>
        </w:tabs>
        <w:spacing w:line="216" w:lineRule="exact"/>
        <w:jc w:val="both"/>
      </w:pPr>
      <w:r>
        <w:t>5.</w:t>
      </w:r>
      <w:hyperlink r:id="rId264" w:history="1">
        <w:r>
          <w:rPr>
            <w:rStyle w:val="aff2"/>
            <w:lang w:val="en-US"/>
          </w:rPr>
          <w:t>ww</w:t>
        </w:r>
        <w:r>
          <w:rPr>
            <w:rStyle w:val="aff2"/>
          </w:rPr>
          <w:t>w.gooulc.ru</w:t>
        </w:r>
      </w:hyperlink>
      <w:r w:rsidRPr="00450A3B">
        <w:t xml:space="preserve"> </w:t>
      </w:r>
      <w:r>
        <w:t>(поисковая система).</w:t>
      </w:r>
    </w:p>
    <w:p w:rsidR="00120CFC" w:rsidRDefault="00120CFC" w:rsidP="00120CFC">
      <w:pPr>
        <w:pStyle w:val="43"/>
        <w:shd w:val="clear" w:color="auto" w:fill="auto"/>
        <w:tabs>
          <w:tab w:val="left" w:pos="325"/>
        </w:tabs>
        <w:spacing w:line="216" w:lineRule="exact"/>
        <w:jc w:val="both"/>
      </w:pPr>
      <w:r>
        <w:t>6.</w:t>
      </w:r>
      <w:r>
        <w:rPr>
          <w:lang w:val="en-US"/>
        </w:rPr>
        <w:t>http</w:t>
      </w:r>
      <w:r w:rsidRPr="00450A3B">
        <w:t xml:space="preserve">: </w:t>
      </w:r>
      <w:r>
        <w:rPr>
          <w:lang w:val="en-US"/>
        </w:rPr>
        <w:t>magazines</w:t>
      </w:r>
      <w:r w:rsidRPr="00450A3B">
        <w:t>.</w:t>
      </w:r>
      <w:r>
        <w:rPr>
          <w:lang w:val="en-US"/>
        </w:rPr>
        <w:t>russ</w:t>
      </w:r>
      <w:r w:rsidRPr="00450A3B">
        <w:t>.</w:t>
      </w:r>
      <w:r>
        <w:rPr>
          <w:lang w:val="en-US"/>
        </w:rPr>
        <w:t>ru</w:t>
      </w:r>
      <w:r w:rsidRPr="00450A3B">
        <w:t>/</w:t>
      </w:r>
      <w:r>
        <w:rPr>
          <w:lang w:val="en-US"/>
        </w:rPr>
        <w:t>noviy</w:t>
      </w:r>
      <w:r w:rsidRPr="00450A3B">
        <w:t>.</w:t>
      </w:r>
      <w:r>
        <w:rPr>
          <w:lang w:val="en-US"/>
        </w:rPr>
        <w:t>mir</w:t>
      </w:r>
      <w:r w:rsidRPr="00450A3B">
        <w:t xml:space="preserve">/ </w:t>
      </w:r>
      <w:r>
        <w:t>(журналы).</w:t>
      </w: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Pr="00B5605E" w:rsidRDefault="00120CFC" w:rsidP="00120CFC">
      <w:pPr>
        <w:ind w:firstLine="500"/>
        <w:jc w:val="both"/>
        <w:rPr>
          <w:rFonts w:ascii="Times New Roman" w:hAnsi="Times New Roman"/>
          <w:sz w:val="28"/>
          <w:szCs w:val="28"/>
        </w:rPr>
      </w:pPr>
    </w:p>
    <w:p w:rsidR="00120CFC" w:rsidRPr="00B5605E" w:rsidRDefault="00120CFC" w:rsidP="00120CFC">
      <w:pPr>
        <w:ind w:left="2484" w:firstLine="348"/>
        <w:jc w:val="both"/>
        <w:rPr>
          <w:rFonts w:ascii="Times New Roman" w:hAnsi="Times New Roman"/>
          <w:b/>
          <w:sz w:val="28"/>
          <w:szCs w:val="28"/>
        </w:rPr>
      </w:pPr>
    </w:p>
    <w:p w:rsidR="00120CFC" w:rsidRDefault="00120CFC" w:rsidP="00120CFC">
      <w:pPr>
        <w:jc w:val="both"/>
        <w:rPr>
          <w:rFonts w:ascii="Times New Roman" w:hAnsi="Times New Roman"/>
          <w:b/>
          <w:sz w:val="28"/>
          <w:szCs w:val="28"/>
        </w:rPr>
      </w:pPr>
    </w:p>
    <w:p w:rsidR="00120CFC" w:rsidRDefault="00120CFC" w:rsidP="00120CFC">
      <w:pPr>
        <w:jc w:val="both"/>
        <w:rPr>
          <w:rFonts w:ascii="Times New Roman" w:hAnsi="Times New Roman"/>
          <w:b/>
          <w:sz w:val="28"/>
          <w:szCs w:val="28"/>
        </w:rPr>
      </w:pPr>
    </w:p>
    <w:p w:rsidR="00120CFC" w:rsidRDefault="00120CFC" w:rsidP="00120CFC">
      <w:pPr>
        <w:jc w:val="both"/>
        <w:rPr>
          <w:rFonts w:ascii="Times New Roman" w:hAnsi="Times New Roman"/>
          <w:b/>
          <w:sz w:val="28"/>
          <w:szCs w:val="28"/>
        </w:rPr>
      </w:pPr>
    </w:p>
    <w:p w:rsidR="00120CFC" w:rsidRDefault="00120CFC" w:rsidP="00120CFC">
      <w:pPr>
        <w:jc w:val="both"/>
        <w:rPr>
          <w:rFonts w:ascii="Times New Roman" w:hAnsi="Times New Roman"/>
          <w:b/>
          <w:sz w:val="28"/>
          <w:szCs w:val="28"/>
        </w:rPr>
      </w:pPr>
    </w:p>
    <w:p w:rsidR="00120CFC" w:rsidRDefault="00120CFC" w:rsidP="00120CFC">
      <w:pPr>
        <w:jc w:val="both"/>
        <w:rPr>
          <w:rFonts w:ascii="Times New Roman" w:hAnsi="Times New Roman"/>
          <w:b/>
          <w:sz w:val="28"/>
          <w:szCs w:val="28"/>
        </w:rPr>
      </w:pPr>
    </w:p>
    <w:p w:rsidR="00120CFC" w:rsidRDefault="00120CFC" w:rsidP="00120CFC">
      <w:pPr>
        <w:jc w:val="both"/>
        <w:rPr>
          <w:rFonts w:ascii="Times New Roman" w:hAnsi="Times New Roman"/>
          <w:b/>
          <w:sz w:val="28"/>
          <w:szCs w:val="28"/>
        </w:rPr>
      </w:pPr>
    </w:p>
    <w:p w:rsidR="00120CFC" w:rsidRDefault="00120CFC" w:rsidP="00120CFC">
      <w:pPr>
        <w:jc w:val="both"/>
        <w:rPr>
          <w:rFonts w:ascii="Times New Roman" w:hAnsi="Times New Roman"/>
          <w:b/>
          <w:sz w:val="28"/>
          <w:szCs w:val="28"/>
        </w:rPr>
      </w:pPr>
    </w:p>
    <w:p w:rsidR="00120CFC" w:rsidRDefault="00120CFC" w:rsidP="00120CFC">
      <w:pPr>
        <w:jc w:val="both"/>
        <w:rPr>
          <w:rFonts w:ascii="Times New Roman" w:hAnsi="Times New Roman"/>
          <w:b/>
          <w:sz w:val="28"/>
          <w:szCs w:val="28"/>
        </w:rPr>
      </w:pPr>
    </w:p>
    <w:p w:rsidR="00120CFC" w:rsidRDefault="00120CFC" w:rsidP="00120CFC">
      <w:pPr>
        <w:jc w:val="both"/>
        <w:rPr>
          <w:rFonts w:ascii="Times New Roman" w:hAnsi="Times New Roman"/>
          <w:b/>
          <w:sz w:val="28"/>
          <w:szCs w:val="28"/>
        </w:rPr>
      </w:pPr>
    </w:p>
    <w:p w:rsidR="00120CFC" w:rsidRDefault="00120CFC" w:rsidP="00120CFC">
      <w:pPr>
        <w:jc w:val="both"/>
        <w:rPr>
          <w:rFonts w:ascii="Times New Roman" w:hAnsi="Times New Roman"/>
          <w:b/>
          <w:sz w:val="28"/>
          <w:szCs w:val="28"/>
        </w:rPr>
      </w:pPr>
    </w:p>
    <w:p w:rsidR="00120CFC" w:rsidRDefault="00120CFC" w:rsidP="00120CFC">
      <w:pPr>
        <w:jc w:val="both"/>
        <w:rPr>
          <w:rFonts w:ascii="Times New Roman" w:hAnsi="Times New Roman"/>
          <w:b/>
          <w:sz w:val="28"/>
          <w:szCs w:val="28"/>
        </w:rPr>
      </w:pPr>
    </w:p>
    <w:p w:rsidR="00120CFC" w:rsidRDefault="00120CFC" w:rsidP="00120CFC">
      <w:pPr>
        <w:jc w:val="both"/>
        <w:rPr>
          <w:rFonts w:ascii="Times New Roman" w:hAnsi="Times New Roman"/>
          <w:b/>
          <w:sz w:val="28"/>
          <w:szCs w:val="28"/>
        </w:rPr>
      </w:pPr>
    </w:p>
    <w:p w:rsidR="00120CFC" w:rsidRDefault="00120CFC" w:rsidP="00120CFC">
      <w:pPr>
        <w:jc w:val="both"/>
        <w:rPr>
          <w:rFonts w:ascii="Times New Roman" w:hAnsi="Times New Roman"/>
          <w:b/>
          <w:sz w:val="28"/>
          <w:szCs w:val="28"/>
        </w:rPr>
      </w:pPr>
    </w:p>
    <w:p w:rsidR="00120CFC" w:rsidRDefault="00120CFC" w:rsidP="00120CFC">
      <w:pPr>
        <w:jc w:val="both"/>
        <w:rPr>
          <w:rFonts w:ascii="Times New Roman" w:hAnsi="Times New Roman"/>
          <w:b/>
          <w:sz w:val="28"/>
          <w:szCs w:val="28"/>
        </w:rPr>
      </w:pPr>
    </w:p>
    <w:p w:rsidR="00120CFC" w:rsidRDefault="00120CFC" w:rsidP="00120CFC">
      <w:pPr>
        <w:jc w:val="both"/>
        <w:rPr>
          <w:rFonts w:ascii="Times New Roman" w:hAnsi="Times New Roman"/>
          <w:b/>
          <w:sz w:val="28"/>
          <w:szCs w:val="28"/>
        </w:rPr>
      </w:pPr>
    </w:p>
    <w:p w:rsidR="00120CFC" w:rsidRDefault="00120CFC" w:rsidP="00120CFC">
      <w:pPr>
        <w:jc w:val="both"/>
        <w:rPr>
          <w:rFonts w:ascii="Times New Roman" w:hAnsi="Times New Roman"/>
          <w:b/>
          <w:sz w:val="28"/>
          <w:szCs w:val="28"/>
        </w:rPr>
      </w:pPr>
    </w:p>
    <w:p w:rsidR="00120CFC" w:rsidRDefault="00120CFC" w:rsidP="00120CFC">
      <w:pPr>
        <w:jc w:val="both"/>
        <w:rPr>
          <w:rFonts w:ascii="Times New Roman" w:hAnsi="Times New Roman"/>
          <w:b/>
          <w:sz w:val="28"/>
          <w:szCs w:val="28"/>
        </w:rPr>
      </w:pPr>
    </w:p>
    <w:p w:rsidR="00120CFC" w:rsidRPr="00B5605E" w:rsidRDefault="00120CFC" w:rsidP="00120CFC">
      <w:pPr>
        <w:ind w:left="360"/>
        <w:rPr>
          <w:rFonts w:ascii="Times New Roman" w:hAnsi="Times New Roman"/>
          <w:b/>
          <w:bCs/>
          <w:sz w:val="28"/>
          <w:szCs w:val="28"/>
        </w:rPr>
      </w:pPr>
    </w:p>
    <w:p w:rsidR="00120CFC" w:rsidRPr="00B5605E" w:rsidRDefault="00120CFC" w:rsidP="00120CFC">
      <w:pPr>
        <w:ind w:left="360"/>
        <w:rPr>
          <w:rFonts w:ascii="Times New Roman" w:hAnsi="Times New Roman"/>
          <w:b/>
          <w:bCs/>
          <w:sz w:val="28"/>
          <w:szCs w:val="28"/>
        </w:rPr>
      </w:pPr>
    </w:p>
    <w:p w:rsidR="00120CFC" w:rsidRPr="00B5605E" w:rsidRDefault="00120CFC" w:rsidP="00120CFC">
      <w:pPr>
        <w:ind w:left="360"/>
        <w:rPr>
          <w:rFonts w:ascii="Times New Roman" w:hAnsi="Times New Roman"/>
          <w:b/>
          <w:bCs/>
          <w:sz w:val="28"/>
          <w:szCs w:val="28"/>
        </w:rPr>
      </w:pPr>
    </w:p>
    <w:p w:rsidR="00120CFC" w:rsidRPr="00B5605E" w:rsidRDefault="00120CFC" w:rsidP="00120CFC">
      <w:pPr>
        <w:ind w:left="360"/>
        <w:rPr>
          <w:rFonts w:ascii="Times New Roman" w:hAnsi="Times New Roman"/>
          <w:b/>
          <w:bCs/>
          <w:sz w:val="28"/>
          <w:szCs w:val="28"/>
        </w:rPr>
      </w:pPr>
    </w:p>
    <w:p w:rsidR="00120CFC" w:rsidRDefault="00120CFC" w:rsidP="00120CFC"/>
    <w:p w:rsidR="00120CFC" w:rsidRPr="002754B4" w:rsidRDefault="00120CFC" w:rsidP="00120CFC">
      <w:pPr>
        <w:tabs>
          <w:tab w:val="left" w:pos="1701"/>
          <w:tab w:val="left" w:pos="7797"/>
        </w:tabs>
        <w:spacing w:after="285" w:line="360" w:lineRule="auto"/>
        <w:ind w:right="-1" w:firstLine="709"/>
        <w:contextualSpacing/>
        <w:jc w:val="both"/>
        <w:rPr>
          <w:rFonts w:ascii="Times New Roman" w:hAnsi="Times New Roman"/>
          <w:b/>
          <w:sz w:val="28"/>
          <w:szCs w:val="28"/>
        </w:rPr>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4E2080" w:rsidP="00120CFC">
      <w:r>
        <w:rPr>
          <w:noProof/>
        </w:rPr>
        <mc:AlternateContent>
          <mc:Choice Requires="wps">
            <w:drawing>
              <wp:anchor distT="0" distB="0" distL="63500" distR="63500" simplePos="0" relativeHeight="251726336" behindDoc="1" locked="0" layoutInCell="1" allowOverlap="1">
                <wp:simplePos x="0" y="0"/>
                <wp:positionH relativeFrom="margin">
                  <wp:posOffset>1054735</wp:posOffset>
                </wp:positionH>
                <wp:positionV relativeFrom="paragraph">
                  <wp:posOffset>2959100</wp:posOffset>
                </wp:positionV>
                <wp:extent cx="2334260" cy="4840605"/>
                <wp:effectExtent l="0" t="0" r="1905" b="1905"/>
                <wp:wrapTopAndBottom/>
                <wp:docPr id="76"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260" cy="4840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471" w:rsidRDefault="00002471" w:rsidP="00120CFC">
                            <w:pPr>
                              <w:spacing w:line="499" w:lineRule="exact"/>
                            </w:pPr>
                            <w:r>
                              <w:rPr>
                                <w:rStyle w:val="2LucidaSansUnicode85pt0ptExact"/>
                              </w:rPr>
                              <w:t xml:space="preserve">РУССКИЙ язык </w:t>
                            </w:r>
                            <w:r>
                              <w:rPr>
                                <w:rStyle w:val="2Exact"/>
                              </w:rPr>
                              <w:t>УЧЕБНАЯ ПРОГРАММА</w:t>
                            </w:r>
                          </w:p>
                          <w:p w:rsidR="00002471" w:rsidRPr="00424406" w:rsidRDefault="00002471" w:rsidP="00120CFC">
                            <w:pPr>
                              <w:pStyle w:val="43"/>
                              <w:shd w:val="clear" w:color="auto" w:fill="auto"/>
                              <w:spacing w:after="2963" w:line="499" w:lineRule="exact"/>
                              <w:rPr>
                                <w:rStyle w:val="Exact"/>
                              </w:rPr>
                            </w:pPr>
                            <w:r>
                              <w:rPr>
                                <w:rStyle w:val="Exact"/>
                              </w:rPr>
                              <w:t>(для всех направлений бакалавриата»</w:t>
                            </w:r>
                          </w:p>
                          <w:p w:rsidR="00002471" w:rsidRDefault="00002471" w:rsidP="00120CFC">
                            <w:pPr>
                              <w:pStyle w:val="43"/>
                              <w:shd w:val="clear" w:color="auto" w:fill="auto"/>
                              <w:spacing w:after="2963" w:line="499" w:lineRule="exact"/>
                            </w:pPr>
                            <w:r>
                              <w:t>Ташкент - 2017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0" o:spid="_x0000_s1096" type="#_x0000_t202" style="position:absolute;margin-left:83.05pt;margin-top:233pt;width:183.8pt;height:381.15pt;z-index:-251590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bKD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" filled="f" stroked="f">
                <v:textbox style="mso-fit-shape-to-text:t" inset="0,0,0,0">
                  <w:txbxContent>
                    <w:p w:rsidR="00002471" w:rsidRDefault="00002471" w:rsidP="00120CFC">
                      <w:pPr>
                        <w:spacing w:line="499" w:lineRule="exact"/>
                      </w:pPr>
                      <w:r>
                        <w:rPr>
                          <w:rStyle w:val="2LucidaSansUnicode85pt0ptExact"/>
                        </w:rPr>
                        <w:t xml:space="preserve">РУССКИЙ язык </w:t>
                      </w:r>
                      <w:r>
                        <w:rPr>
                          <w:rStyle w:val="2Exact"/>
                        </w:rPr>
                        <w:t>УЧЕБНАЯ ПРОГРАММА</w:t>
                      </w:r>
                    </w:p>
                    <w:p w:rsidR="00002471" w:rsidRPr="00424406" w:rsidRDefault="00002471" w:rsidP="00120CFC">
                      <w:pPr>
                        <w:pStyle w:val="43"/>
                        <w:shd w:val="clear" w:color="auto" w:fill="auto"/>
                        <w:spacing w:after="2963" w:line="499" w:lineRule="exact"/>
                        <w:rPr>
                          <w:rStyle w:val="Exact"/>
                        </w:rPr>
                      </w:pPr>
                      <w:r>
                        <w:rPr>
                          <w:rStyle w:val="Exact"/>
                        </w:rPr>
                        <w:t>(для всех направлений бакалавриата»</w:t>
                      </w:r>
                    </w:p>
                    <w:p w:rsidR="00002471" w:rsidRDefault="00002471" w:rsidP="00120CFC">
                      <w:pPr>
                        <w:pStyle w:val="43"/>
                        <w:shd w:val="clear" w:color="auto" w:fill="auto"/>
                        <w:spacing w:after="2963" w:line="499" w:lineRule="exact"/>
                      </w:pPr>
                      <w:r>
                        <w:t>Ташкент - 2017</w:t>
                      </w:r>
                    </w:p>
                  </w:txbxContent>
                </v:textbox>
                <w10:wrap type="topAndBottom" anchorx="margin"/>
              </v:shape>
            </w:pict>
          </mc:Fallback>
        </mc:AlternateContent>
      </w:r>
      <w:r>
        <w:rPr>
          <w:noProof/>
        </w:rPr>
        <mc:AlternateContent>
          <mc:Choice Requires="wps">
            <w:drawing>
              <wp:anchor distT="0" distB="0" distL="63500" distR="63500" simplePos="0" relativeHeight="251723264" behindDoc="1" locked="0" layoutInCell="1" allowOverlap="1">
                <wp:simplePos x="0" y="0"/>
                <wp:positionH relativeFrom="margin">
                  <wp:posOffset>2008505</wp:posOffset>
                </wp:positionH>
                <wp:positionV relativeFrom="paragraph">
                  <wp:posOffset>913130</wp:posOffset>
                </wp:positionV>
                <wp:extent cx="1774190" cy="322580"/>
                <wp:effectExtent l="0" t="0" r="0" b="0"/>
                <wp:wrapTopAndBottom/>
                <wp:docPr id="75"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471" w:rsidRDefault="00002471" w:rsidP="00120CFC">
                            <w:pPr>
                              <w:pStyle w:val="43"/>
                              <w:shd w:val="clear" w:color="auto" w:fill="auto"/>
                            </w:pPr>
                            <w:r>
                              <w:rPr>
                                <w:rStyle w:val="Exact"/>
                              </w:rPr>
                              <w:t xml:space="preserve">Министерство виршего и среднего </w:t>
                            </w:r>
                            <w:r>
                              <w:rPr>
                                <w:rStyle w:val="Exact"/>
                                <w:lang w:val="en-US"/>
                              </w:rPr>
                              <w:t>qncfiVja</w:t>
                            </w:r>
                            <w:r w:rsidRPr="00120CFC">
                              <w:rPr>
                                <w:rStyle w:val="Candara0ptExact"/>
                                <w:lang w:val="ru-RU"/>
                              </w:rPr>
                              <w:t>.1</w:t>
                            </w:r>
                            <w:r w:rsidRPr="00450A3B">
                              <w:rPr>
                                <w:rStyle w:val="Exact"/>
                              </w:rPr>
                              <w:t xml:space="preserve"> </w:t>
                            </w:r>
                            <w:r>
                              <w:rPr>
                                <w:rStyle w:val="Exact"/>
                                <w:lang w:val="en-US"/>
                              </w:rPr>
                              <w:t>wyfo</w:t>
                            </w:r>
                            <w:r w:rsidRPr="00450A3B">
                              <w:rPr>
                                <w:rStyle w:val="Exact"/>
                              </w:rPr>
                              <w:t xml:space="preserve"> </w:t>
                            </w:r>
                            <w:r>
                              <w:rPr>
                                <w:rStyle w:val="Exact"/>
                              </w:rPr>
                              <w:t>образования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7" o:spid="_x0000_s1097" type="#_x0000_t202" style="position:absolute;margin-left:158.15pt;margin-top:71.9pt;width:139.7pt;height:25.4pt;z-index:-251593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AyzswIAALQ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" filled="f" stroked="f">
                <v:textbox style="mso-fit-shape-to-text:t" inset="0,0,0,0">
                  <w:txbxContent>
                    <w:p w:rsidR="00002471" w:rsidRDefault="00002471" w:rsidP="00120CFC">
                      <w:pPr>
                        <w:pStyle w:val="43"/>
                        <w:shd w:val="clear" w:color="auto" w:fill="auto"/>
                      </w:pPr>
                      <w:r>
                        <w:rPr>
                          <w:rStyle w:val="Exact"/>
                        </w:rPr>
                        <w:t xml:space="preserve">Министерство виршего и среднего </w:t>
                      </w:r>
                      <w:r>
                        <w:rPr>
                          <w:rStyle w:val="Exact"/>
                          <w:lang w:val="en-US"/>
                        </w:rPr>
                        <w:t>qncfiVja</w:t>
                      </w:r>
                      <w:r w:rsidRPr="00120CFC">
                        <w:rPr>
                          <w:rStyle w:val="Candara0ptExact"/>
                          <w:lang w:val="ru-RU"/>
                        </w:rPr>
                        <w:t>.1</w:t>
                      </w:r>
                      <w:r w:rsidRPr="00450A3B">
                        <w:rPr>
                          <w:rStyle w:val="Exact"/>
                        </w:rPr>
                        <w:t xml:space="preserve"> </w:t>
                      </w:r>
                      <w:r>
                        <w:rPr>
                          <w:rStyle w:val="Exact"/>
                          <w:lang w:val="en-US"/>
                        </w:rPr>
                        <w:t>wyfo</w:t>
                      </w:r>
                      <w:r w:rsidRPr="00450A3B">
                        <w:rPr>
                          <w:rStyle w:val="Exact"/>
                        </w:rPr>
                        <w:t xml:space="preserve"> </w:t>
                      </w:r>
                      <w:r>
                        <w:rPr>
                          <w:rStyle w:val="Exact"/>
                        </w:rPr>
                        <w:t>образования</w:t>
                      </w:r>
                    </w:p>
                  </w:txbxContent>
                </v:textbox>
                <w10:wrap type="topAndBottom" anchorx="margin"/>
              </v:shape>
            </w:pict>
          </mc:Fallback>
        </mc:AlternateContent>
      </w:r>
      <w:r>
        <w:rPr>
          <w:noProof/>
        </w:rPr>
        <mc:AlternateContent>
          <mc:Choice Requires="wps">
            <w:drawing>
              <wp:anchor distT="0" distB="0" distL="63500" distR="63500" simplePos="0" relativeHeight="251724288" behindDoc="1" locked="0" layoutInCell="1" allowOverlap="1">
                <wp:simplePos x="0" y="0"/>
                <wp:positionH relativeFrom="margin">
                  <wp:posOffset>191770</wp:posOffset>
                </wp:positionH>
                <wp:positionV relativeFrom="paragraph">
                  <wp:posOffset>956945</wp:posOffset>
                </wp:positionV>
                <wp:extent cx="1301750" cy="559435"/>
                <wp:effectExtent l="1270" t="4445" r="1905" b="1270"/>
                <wp:wrapTopAndBottom/>
                <wp:docPr id="74"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559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471" w:rsidRDefault="00002471" w:rsidP="00120CFC">
                            <w:pPr>
                              <w:pStyle w:val="43"/>
                              <w:shd w:val="clear" w:color="auto" w:fill="auto"/>
                              <w:spacing w:after="183" w:line="160" w:lineRule="exact"/>
                            </w:pPr>
                            <w:r>
                              <w:rPr>
                                <w:rStyle w:val="Exact"/>
                              </w:rPr>
                              <w:t>Зарегистрировано:</w:t>
                            </w:r>
                          </w:p>
                          <w:p w:rsidR="00002471" w:rsidRDefault="00002471" w:rsidP="00120CFC">
                            <w:pPr>
                              <w:pStyle w:val="17"/>
                              <w:keepNext/>
                              <w:keepLines/>
                              <w:shd w:val="clear" w:color="auto" w:fill="auto"/>
                              <w:spacing w:before="0"/>
                              <w:rPr>
                                <w:rStyle w:val="1MSGothic0ptExact"/>
                                <w:spacing w:val="-20"/>
                                <w:lang w:val="en-US"/>
                              </w:rPr>
                            </w:pPr>
                            <w:r>
                              <w:rPr>
                                <w:rStyle w:val="1MSGothic0ptExact"/>
                                <w:spacing w:val="-20"/>
                              </w:rPr>
                              <w:t>№ БД</w:t>
                            </w:r>
                            <w:r>
                              <w:rPr>
                                <w:rStyle w:val="1MSGothic0ptExact"/>
                                <w:spacing w:val="-20"/>
                                <w:lang w:val="en-US"/>
                              </w:rPr>
                              <w:t>-107</w:t>
                            </w:r>
                          </w:p>
                          <w:p w:rsidR="00002471" w:rsidRDefault="00002471" w:rsidP="00120CFC">
                            <w:pPr>
                              <w:pStyle w:val="17"/>
                              <w:keepNext/>
                              <w:keepLines/>
                              <w:shd w:val="clear" w:color="auto" w:fill="auto"/>
                              <w:spacing w:before="0"/>
                            </w:pPr>
                            <w:r w:rsidRPr="00450A3B">
                              <w:rPr>
                                <w:rStyle w:val="1Candara125pt0ptExact"/>
                                <w:spacing w:val="-20"/>
                              </w:rPr>
                              <w:t xml:space="preserve"> </w:t>
                            </w:r>
                            <w:r w:rsidRPr="00450A3B">
                              <w:rPr>
                                <w:spacing w:val="-10"/>
                              </w:rPr>
                              <w:t>«/</w:t>
                            </w:r>
                            <w:r>
                              <w:rPr>
                                <w:spacing w:val="-10"/>
                                <w:lang w:val="en-US"/>
                              </w:rPr>
                              <w:t>18</w:t>
                            </w:r>
                            <w:r w:rsidRPr="00450A3B">
                              <w:rPr>
                                <w:spacing w:val="-10"/>
                              </w:rPr>
                              <w:t xml:space="preserve">» </w:t>
                            </w:r>
                            <w:r>
                              <w:rPr>
                                <w:spacing w:val="-10"/>
                                <w:lang w:val="en-US"/>
                              </w:rPr>
                              <w:t>08</w:t>
                            </w:r>
                            <w:r>
                              <w:rPr>
                                <w:spacing w:val="-10"/>
                              </w:rPr>
                              <w:t xml:space="preserve"> 201</w:t>
                            </w:r>
                            <w:r>
                              <w:rPr>
                                <w:spacing w:val="-10"/>
                                <w:lang w:val="en-US"/>
                              </w:rPr>
                              <w:t>7</w:t>
                            </w:r>
                            <w:r>
                              <w:rPr>
                                <w:spacing w:val="-10"/>
                              </w:rPr>
                              <w:t xml:space="preserve"> 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8" o:spid="_x0000_s1098" type="#_x0000_t202" style="position:absolute;margin-left:15.1pt;margin-top:75.35pt;width:102.5pt;height:44.05pt;z-index:-251592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pesQIAALQ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" filled="f" stroked="f">
                <v:textbox style="mso-fit-shape-to-text:t" inset="0,0,0,0">
                  <w:txbxContent>
                    <w:p w:rsidR="00002471" w:rsidRDefault="00002471" w:rsidP="00120CFC">
                      <w:pPr>
                        <w:pStyle w:val="43"/>
                        <w:shd w:val="clear" w:color="auto" w:fill="auto"/>
                        <w:spacing w:after="183" w:line="160" w:lineRule="exact"/>
                      </w:pPr>
                      <w:r>
                        <w:rPr>
                          <w:rStyle w:val="Exact"/>
                        </w:rPr>
                        <w:t>Зарегистрировано:</w:t>
                      </w:r>
                    </w:p>
                    <w:p w:rsidR="00002471" w:rsidRDefault="00002471" w:rsidP="00120CFC">
                      <w:pPr>
                        <w:pStyle w:val="17"/>
                        <w:keepNext/>
                        <w:keepLines/>
                        <w:shd w:val="clear" w:color="auto" w:fill="auto"/>
                        <w:spacing w:before="0"/>
                        <w:rPr>
                          <w:rStyle w:val="1MSGothic0ptExact"/>
                          <w:spacing w:val="-20"/>
                          <w:lang w:val="en-US"/>
                        </w:rPr>
                      </w:pPr>
                      <w:r>
                        <w:rPr>
                          <w:rStyle w:val="1MSGothic0ptExact"/>
                          <w:spacing w:val="-20"/>
                        </w:rPr>
                        <w:t>№ БД</w:t>
                      </w:r>
                      <w:r>
                        <w:rPr>
                          <w:rStyle w:val="1MSGothic0ptExact"/>
                          <w:spacing w:val="-20"/>
                          <w:lang w:val="en-US"/>
                        </w:rPr>
                        <w:t>-107</w:t>
                      </w:r>
                    </w:p>
                    <w:p w:rsidR="00002471" w:rsidRDefault="00002471" w:rsidP="00120CFC">
                      <w:pPr>
                        <w:pStyle w:val="17"/>
                        <w:keepNext/>
                        <w:keepLines/>
                        <w:shd w:val="clear" w:color="auto" w:fill="auto"/>
                        <w:spacing w:before="0"/>
                      </w:pPr>
                      <w:r w:rsidRPr="00450A3B">
                        <w:rPr>
                          <w:rStyle w:val="1Candara125pt0ptExact"/>
                          <w:spacing w:val="-20"/>
                        </w:rPr>
                        <w:t xml:space="preserve"> </w:t>
                      </w:r>
                      <w:r w:rsidRPr="00450A3B">
                        <w:rPr>
                          <w:spacing w:val="-10"/>
                        </w:rPr>
                        <w:t>«/</w:t>
                      </w:r>
                      <w:r>
                        <w:rPr>
                          <w:spacing w:val="-10"/>
                          <w:lang w:val="en-US"/>
                        </w:rPr>
                        <w:t>18</w:t>
                      </w:r>
                      <w:r w:rsidRPr="00450A3B">
                        <w:rPr>
                          <w:spacing w:val="-10"/>
                        </w:rPr>
                        <w:t xml:space="preserve">» </w:t>
                      </w:r>
                      <w:r>
                        <w:rPr>
                          <w:spacing w:val="-10"/>
                          <w:lang w:val="en-US"/>
                        </w:rPr>
                        <w:t>08</w:t>
                      </w:r>
                      <w:r>
                        <w:rPr>
                          <w:spacing w:val="-10"/>
                        </w:rPr>
                        <w:t xml:space="preserve"> 201</w:t>
                      </w:r>
                      <w:r>
                        <w:rPr>
                          <w:spacing w:val="-10"/>
                          <w:lang w:val="en-US"/>
                        </w:rPr>
                        <w:t>7</w:t>
                      </w:r>
                      <w:r>
                        <w:rPr>
                          <w:spacing w:val="-10"/>
                        </w:rPr>
                        <w:t xml:space="preserve"> г</w:t>
                      </w:r>
                    </w:p>
                  </w:txbxContent>
                </v:textbox>
                <w10:wrap type="topAndBottom" anchorx="margin"/>
              </v:shape>
            </w:pict>
          </mc:Fallback>
        </mc:AlternateContent>
      </w:r>
      <w:r>
        <w:rPr>
          <w:noProof/>
        </w:rPr>
        <w:drawing>
          <wp:anchor distT="0" distB="0" distL="63500" distR="63500" simplePos="0" relativeHeight="251725312" behindDoc="1" locked="0" layoutInCell="1" allowOverlap="1">
            <wp:simplePos x="0" y="0"/>
            <wp:positionH relativeFrom="margin">
              <wp:posOffset>1901825</wp:posOffset>
            </wp:positionH>
            <wp:positionV relativeFrom="paragraph">
              <wp:posOffset>841375</wp:posOffset>
            </wp:positionV>
            <wp:extent cx="2005330" cy="1597025"/>
            <wp:effectExtent l="0" t="0" r="0" b="3175"/>
            <wp:wrapTight wrapText="bothSides">
              <wp:wrapPolygon edited="0">
                <wp:start x="0" y="0"/>
                <wp:lineTo x="0" y="21385"/>
                <wp:lineTo x="21340" y="21385"/>
                <wp:lineTo x="21340" y="9276"/>
                <wp:lineTo x="17236" y="8245"/>
                <wp:lineTo x="18057" y="8245"/>
                <wp:lineTo x="20930" y="4895"/>
                <wp:lineTo x="20930" y="0"/>
                <wp:lineTo x="0" y="0"/>
              </wp:wrapPolygon>
            </wp:wrapTight>
            <wp:docPr id="279" name="Рисунок 279"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image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05330" cy="1597025"/>
                    </a:xfrm>
                    <a:prstGeom prst="rect">
                      <a:avLst/>
                    </a:prstGeom>
                    <a:noFill/>
                  </pic:spPr>
                </pic:pic>
              </a:graphicData>
            </a:graphic>
            <wp14:sizeRelH relativeFrom="page">
              <wp14:pctWidth>0</wp14:pctWidth>
            </wp14:sizeRelH>
            <wp14:sizeRelV relativeFrom="page">
              <wp14:pctHeight>0</wp14:pctHeight>
            </wp14:sizeRelV>
          </wp:anchor>
        </w:drawing>
      </w:r>
      <w:r w:rsidR="00120CFC">
        <w:t>МИНИСТЕРСТВО ВЫСШЕГО И СРЕДНЕГО СПЕЦИАЛЬНОГО ОБРАЗОВАНИЯ РЕСПУБЛИКИ УЗБЕКИСТАН</w:t>
      </w:r>
      <w:r w:rsidR="00120CFC">
        <w:br w:type="page"/>
      </w:r>
    </w:p>
    <w:p w:rsidR="00120CFC" w:rsidRPr="00424406" w:rsidRDefault="00120CFC" w:rsidP="00120CFC">
      <w:pPr>
        <w:pStyle w:val="43"/>
        <w:shd w:val="clear" w:color="auto" w:fill="auto"/>
        <w:tabs>
          <w:tab w:val="left" w:leader="underscore" w:pos="3267"/>
        </w:tabs>
        <w:spacing w:after="180" w:line="216" w:lineRule="exact"/>
        <w:ind w:left="80" w:right="40" w:firstLine="420"/>
        <w:jc w:val="left"/>
      </w:pPr>
    </w:p>
    <w:p w:rsidR="00120CFC" w:rsidRPr="00424406" w:rsidRDefault="00120CFC" w:rsidP="00120CFC">
      <w:pPr>
        <w:pStyle w:val="43"/>
        <w:shd w:val="clear" w:color="auto" w:fill="auto"/>
        <w:tabs>
          <w:tab w:val="left" w:leader="underscore" w:pos="3267"/>
        </w:tabs>
        <w:spacing w:after="180" w:line="216" w:lineRule="exact"/>
        <w:ind w:left="80" w:right="40" w:firstLine="420"/>
        <w:jc w:val="left"/>
      </w:pPr>
    </w:p>
    <w:p w:rsidR="00120CFC" w:rsidRDefault="00120CFC" w:rsidP="00120CFC">
      <w:pPr>
        <w:pStyle w:val="43"/>
        <w:shd w:val="clear" w:color="auto" w:fill="auto"/>
        <w:tabs>
          <w:tab w:val="left" w:leader="underscore" w:pos="3267"/>
        </w:tabs>
        <w:spacing w:after="180" w:line="216" w:lineRule="exact"/>
        <w:ind w:left="80" w:right="40" w:firstLine="420"/>
        <w:jc w:val="left"/>
      </w:pPr>
      <w:r>
        <w:t>Программа дисциплины утверждена в перечне дисциплин приказом Министерства высшего и среднего специального образования Республики Узбекистан от «24</w:t>
      </w:r>
      <w:r w:rsidRPr="00450A3B">
        <w:t xml:space="preserve"> </w:t>
      </w:r>
      <w:r>
        <w:t>» 08 2017 г.</w:t>
      </w:r>
    </w:p>
    <w:p w:rsidR="00120CFC" w:rsidRDefault="00120CFC" w:rsidP="00120CFC">
      <w:pPr>
        <w:pStyle w:val="43"/>
        <w:shd w:val="clear" w:color="auto" w:fill="auto"/>
        <w:spacing w:line="216" w:lineRule="exact"/>
        <w:ind w:left="80" w:right="40" w:firstLine="420"/>
        <w:jc w:val="both"/>
      </w:pPr>
      <w:r>
        <w:t>Программа дисциплины одобрена на заседании Координационного Совета учебно-методических объединений по направлениям высшего и среднего специального, профессионального образования, протокол № 4 от</w:t>
      </w:r>
    </w:p>
    <w:p w:rsidR="00120CFC" w:rsidRDefault="00120CFC" w:rsidP="00120CFC">
      <w:pPr>
        <w:keepNext/>
        <w:keepLines/>
        <w:tabs>
          <w:tab w:val="left" w:pos="910"/>
        </w:tabs>
        <w:spacing w:after="154" w:line="180" w:lineRule="exact"/>
        <w:ind w:left="80"/>
      </w:pPr>
      <w:r>
        <w:rPr>
          <w:rStyle w:val="2d"/>
        </w:rPr>
        <w:t>“18» 08.</w:t>
      </w:r>
      <w:r>
        <w:rPr>
          <w:rStyle w:val="2d"/>
        </w:rPr>
        <w:tab/>
        <w:t xml:space="preserve"> 201</w:t>
      </w:r>
      <w:r>
        <w:t>7г.</w:t>
      </w:r>
    </w:p>
    <w:p w:rsidR="00120CFC" w:rsidRDefault="004E2080" w:rsidP="00120CFC">
      <w:pPr>
        <w:pStyle w:val="43"/>
        <w:shd w:val="clear" w:color="auto" w:fill="auto"/>
        <w:spacing w:after="788" w:line="230" w:lineRule="exact"/>
        <w:ind w:left="80" w:right="40" w:firstLine="420"/>
        <w:jc w:val="left"/>
      </w:pPr>
      <w:r>
        <w:rPr>
          <w:noProof/>
          <w:lang w:eastAsia="ru-RU"/>
        </w:rPr>
        <mc:AlternateContent>
          <mc:Choice Requires="wps">
            <w:drawing>
              <wp:anchor distT="472440" distB="249555" distL="63500" distR="78105" simplePos="0" relativeHeight="251727360" behindDoc="1" locked="0" layoutInCell="1" allowOverlap="1">
                <wp:simplePos x="0" y="0"/>
                <wp:positionH relativeFrom="margin">
                  <wp:posOffset>73660</wp:posOffset>
                </wp:positionH>
                <wp:positionV relativeFrom="paragraph">
                  <wp:posOffset>704215</wp:posOffset>
                </wp:positionV>
                <wp:extent cx="889000" cy="1054100"/>
                <wp:effectExtent l="0" t="0" r="0" b="0"/>
                <wp:wrapSquare wrapText="bothSides"/>
                <wp:docPr id="73"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471" w:rsidRDefault="00002471" w:rsidP="00120CFC">
                            <w:pPr>
                              <w:spacing w:after="34" w:line="160" w:lineRule="exact"/>
                              <w:ind w:left="120"/>
                              <w:jc w:val="both"/>
                            </w:pPr>
                            <w:r>
                              <w:rPr>
                                <w:rStyle w:val="2Exact"/>
                              </w:rPr>
                              <w:t>Составители:</w:t>
                            </w:r>
                          </w:p>
                          <w:p w:rsidR="00002471" w:rsidRDefault="00002471" w:rsidP="00120CFC">
                            <w:pPr>
                              <w:pStyle w:val="43"/>
                              <w:shd w:val="clear" w:color="auto" w:fill="auto"/>
                              <w:spacing w:line="160" w:lineRule="exact"/>
                              <w:ind w:left="120"/>
                              <w:jc w:val="both"/>
                            </w:pPr>
                            <w:r>
                              <w:rPr>
                                <w:rStyle w:val="Exact"/>
                              </w:rPr>
                              <w:t>Р.К.Исакова</w:t>
                            </w:r>
                          </w:p>
                          <w:p w:rsidR="00002471" w:rsidRDefault="00002471" w:rsidP="00120CFC">
                            <w:pPr>
                              <w:pStyle w:val="43"/>
                              <w:shd w:val="clear" w:color="auto" w:fill="auto"/>
                              <w:spacing w:line="653" w:lineRule="exact"/>
                              <w:ind w:left="120" w:right="180"/>
                              <w:jc w:val="both"/>
                            </w:pPr>
                            <w:r>
                              <w:rPr>
                                <w:rStyle w:val="Exact"/>
                              </w:rPr>
                              <w:t>М.X.Ахмедова Н.А.Башатова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1" o:spid="_x0000_s1099" type="#_x0000_t202" style="position:absolute;left:0;text-align:left;margin-left:5.8pt;margin-top:55.45pt;width:70pt;height:83pt;z-index:-251589120;visibility:visible;mso-wrap-style:square;mso-width-percent:0;mso-height-percent:0;mso-wrap-distance-left:5pt;mso-wrap-distance-top:37.2pt;mso-wrap-distance-right:6.15pt;mso-wrap-distance-bottom:19.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" filled="f" stroked="f">
                <v:textbox style="mso-fit-shape-to-text:t" inset="0,0,0,0">
                  <w:txbxContent>
                    <w:p w:rsidR="00002471" w:rsidRDefault="00002471" w:rsidP="00120CFC">
                      <w:pPr>
                        <w:spacing w:after="34" w:line="160" w:lineRule="exact"/>
                        <w:ind w:left="120"/>
                        <w:jc w:val="both"/>
                      </w:pPr>
                      <w:r>
                        <w:rPr>
                          <w:rStyle w:val="2Exact"/>
                        </w:rPr>
                        <w:t>Составители:</w:t>
                      </w:r>
                    </w:p>
                    <w:p w:rsidR="00002471" w:rsidRDefault="00002471" w:rsidP="00120CFC">
                      <w:pPr>
                        <w:pStyle w:val="43"/>
                        <w:shd w:val="clear" w:color="auto" w:fill="auto"/>
                        <w:spacing w:line="160" w:lineRule="exact"/>
                        <w:ind w:left="120"/>
                        <w:jc w:val="both"/>
                      </w:pPr>
                      <w:r>
                        <w:rPr>
                          <w:rStyle w:val="Exact"/>
                        </w:rPr>
                        <w:t>Р.К.Исакова</w:t>
                      </w:r>
                    </w:p>
                    <w:p w:rsidR="00002471" w:rsidRDefault="00002471" w:rsidP="00120CFC">
                      <w:pPr>
                        <w:pStyle w:val="43"/>
                        <w:shd w:val="clear" w:color="auto" w:fill="auto"/>
                        <w:spacing w:line="653" w:lineRule="exact"/>
                        <w:ind w:left="120" w:right="180"/>
                        <w:jc w:val="both"/>
                      </w:pPr>
                      <w:r>
                        <w:rPr>
                          <w:rStyle w:val="Exact"/>
                        </w:rPr>
                        <w:t>М.X.Ахмедова Н.А.Башатова</w:t>
                      </w:r>
                    </w:p>
                  </w:txbxContent>
                </v:textbox>
                <w10:wrap type="square" anchorx="margin"/>
              </v:shape>
            </w:pict>
          </mc:Fallback>
        </mc:AlternateContent>
      </w:r>
      <w:r w:rsidR="00120CFC">
        <w:t>Программа дисциплины разработана Национальным университетом Узбекистана.</w:t>
      </w:r>
    </w:p>
    <w:p w:rsidR="00120CFC" w:rsidRDefault="00120CFC" w:rsidP="00120CFC">
      <w:pPr>
        <w:pStyle w:val="43"/>
        <w:shd w:val="clear" w:color="auto" w:fill="auto"/>
        <w:spacing w:after="64" w:line="221" w:lineRule="exact"/>
        <w:ind w:left="80" w:right="40"/>
        <w:jc w:val="both"/>
      </w:pPr>
      <w:r>
        <w:t>старший преподаватель Национального университета Узбекистана.</w:t>
      </w:r>
    </w:p>
    <w:p w:rsidR="00120CFC" w:rsidRDefault="00120CFC" w:rsidP="00120CFC">
      <w:pPr>
        <w:pStyle w:val="43"/>
        <w:shd w:val="clear" w:color="auto" w:fill="auto"/>
        <w:spacing w:line="216" w:lineRule="exact"/>
        <w:ind w:left="80" w:right="40" w:firstLine="420"/>
        <w:jc w:val="both"/>
      </w:pPr>
      <w:r>
        <w:t>кандидат педагогических наук, доцент кафедры узбекского и русского языков Ташкентского университета информационных технологий.</w:t>
      </w:r>
    </w:p>
    <w:p w:rsidR="00120CFC" w:rsidRDefault="00120CFC" w:rsidP="00120CFC">
      <w:pPr>
        <w:pStyle w:val="43"/>
        <w:shd w:val="clear" w:color="auto" w:fill="auto"/>
        <w:spacing w:after="184" w:line="221" w:lineRule="exact"/>
        <w:ind w:left="80" w:right="40"/>
        <w:jc w:val="both"/>
      </w:pPr>
      <w:r>
        <w:t>кандидат педагогических наук, доцент Национального университета Узбекистана.</w:t>
      </w:r>
    </w:p>
    <w:p w:rsidR="00120CFC" w:rsidRDefault="00120CFC" w:rsidP="00120CFC">
      <w:pPr>
        <w:spacing w:line="216" w:lineRule="exact"/>
        <w:ind w:left="80"/>
        <w:jc w:val="both"/>
        <w:rPr>
          <w:b/>
        </w:rPr>
      </w:pPr>
      <w:r w:rsidRPr="00450A3B">
        <w:rPr>
          <w:b/>
        </w:rPr>
        <w:t>Рецензенты:</w:t>
      </w:r>
    </w:p>
    <w:p w:rsidR="00120CFC" w:rsidRPr="00450A3B" w:rsidRDefault="00120CFC" w:rsidP="00120CFC">
      <w:pPr>
        <w:spacing w:line="216" w:lineRule="exact"/>
        <w:ind w:left="80"/>
        <w:jc w:val="both"/>
        <w:rPr>
          <w:b/>
        </w:rPr>
      </w:pPr>
    </w:p>
    <w:p w:rsidR="00120CFC" w:rsidRDefault="00120CFC" w:rsidP="00120CFC">
      <w:pPr>
        <w:pStyle w:val="43"/>
        <w:shd w:val="clear" w:color="auto" w:fill="auto"/>
        <w:tabs>
          <w:tab w:val="left" w:pos="1486"/>
        </w:tabs>
        <w:spacing w:line="216" w:lineRule="exact"/>
        <w:ind w:left="80"/>
        <w:jc w:val="both"/>
      </w:pPr>
      <w:r>
        <w:t>А.П.Цой</w:t>
      </w:r>
      <w:r>
        <w:tab/>
        <w:t>- кандидат филологических наук, доцент кафедры</w:t>
      </w:r>
    </w:p>
    <w:p w:rsidR="00120CFC" w:rsidRDefault="00120CFC" w:rsidP="00120CFC">
      <w:pPr>
        <w:pStyle w:val="43"/>
        <w:shd w:val="clear" w:color="auto" w:fill="auto"/>
        <w:spacing w:line="216" w:lineRule="exact"/>
        <w:ind w:left="1640" w:right="40"/>
        <w:jc w:val="both"/>
      </w:pPr>
      <w:r>
        <w:t>русского языкознания Национального университета Узбекистана.</w:t>
      </w:r>
    </w:p>
    <w:p w:rsidR="00120CFC" w:rsidRDefault="00120CFC" w:rsidP="00120CFC">
      <w:pPr>
        <w:pStyle w:val="43"/>
        <w:shd w:val="clear" w:color="auto" w:fill="auto"/>
        <w:tabs>
          <w:tab w:val="left" w:pos="1803"/>
        </w:tabs>
        <w:spacing w:line="216" w:lineRule="exact"/>
        <w:ind w:left="80"/>
        <w:jc w:val="both"/>
      </w:pPr>
      <w:r>
        <w:t>М.А.Бердиева</w:t>
      </w:r>
      <w:r>
        <w:tab/>
        <w:t>кандидат педагогических наук, доцент кафедры</w:t>
      </w:r>
    </w:p>
    <w:p w:rsidR="00120CFC" w:rsidRDefault="00120CFC" w:rsidP="00120CFC">
      <w:pPr>
        <w:pStyle w:val="43"/>
        <w:shd w:val="clear" w:color="auto" w:fill="auto"/>
        <w:spacing w:after="2220" w:line="216" w:lineRule="exact"/>
        <w:ind w:left="1640" w:right="40"/>
        <w:jc w:val="both"/>
      </w:pPr>
      <w:r>
        <w:t>узбекского и русского языков Ташкентского финансового института.</w:t>
      </w:r>
    </w:p>
    <w:p w:rsidR="00120CFC" w:rsidRDefault="00120CFC" w:rsidP="00120CFC">
      <w:pPr>
        <w:pStyle w:val="43"/>
        <w:shd w:val="clear" w:color="auto" w:fill="auto"/>
        <w:spacing w:after="2220" w:line="216" w:lineRule="exact"/>
        <w:ind w:left="1640" w:right="40"/>
        <w:jc w:val="both"/>
      </w:pPr>
    </w:p>
    <w:p w:rsidR="00120CFC" w:rsidRDefault="00120CFC" w:rsidP="00120CFC">
      <w:pPr>
        <w:pStyle w:val="43"/>
        <w:shd w:val="clear" w:color="auto" w:fill="auto"/>
        <w:spacing w:after="2220" w:line="216" w:lineRule="exact"/>
        <w:ind w:left="1640" w:right="40"/>
        <w:jc w:val="both"/>
      </w:pPr>
    </w:p>
    <w:p w:rsidR="00120CFC" w:rsidRDefault="00120CFC" w:rsidP="00120CFC">
      <w:pPr>
        <w:pStyle w:val="43"/>
        <w:shd w:val="clear" w:color="auto" w:fill="auto"/>
        <w:spacing w:after="2220" w:line="216" w:lineRule="exact"/>
        <w:ind w:left="1640" w:right="40"/>
        <w:jc w:val="both"/>
        <w:sectPr w:rsidR="00120CFC" w:rsidSect="00120CFC">
          <w:pgSz w:w="11909" w:h="16834"/>
          <w:pgMar w:top="3391" w:right="2669" w:bottom="3582" w:left="2698" w:header="0" w:footer="3" w:gutter="0"/>
          <w:cols w:space="720"/>
          <w:noEndnote/>
          <w:docGrid w:linePitch="360"/>
        </w:sectPr>
      </w:pPr>
      <w:r>
        <w:t xml:space="preserve">Учебный план рассмотрен и рекомендован Советом Национального университета Узбекистана (протокол №6 от 14 июля 2017 </w:t>
      </w:r>
      <w:r>
        <w:rPr>
          <w:rStyle w:val="10pt0"/>
        </w:rPr>
        <w:t>года).</w:t>
      </w:r>
    </w:p>
    <w:p w:rsidR="00120CFC" w:rsidRDefault="00120CFC" w:rsidP="00120CFC">
      <w:pPr>
        <w:tabs>
          <w:tab w:val="left" w:pos="1134"/>
        </w:tabs>
        <w:spacing w:after="124" w:line="216" w:lineRule="exact"/>
        <w:ind w:left="1900" w:right="960"/>
      </w:pPr>
    </w:p>
    <w:p w:rsidR="00120CFC" w:rsidRPr="006171B2" w:rsidRDefault="00120CFC" w:rsidP="00120CFC">
      <w:pPr>
        <w:tabs>
          <w:tab w:val="left" w:pos="1134"/>
        </w:tabs>
        <w:spacing w:after="124" w:line="216" w:lineRule="exact"/>
        <w:ind w:left="1900" w:right="960"/>
        <w:rPr>
          <w:b/>
        </w:rPr>
      </w:pPr>
      <w:r>
        <w:rPr>
          <w:b/>
          <w:lang w:val="en-US"/>
        </w:rPr>
        <w:t>I</w:t>
      </w:r>
      <w:r w:rsidRPr="006171B2">
        <w:rPr>
          <w:b/>
        </w:rPr>
        <w:t>.Актуальность учебного курса и его место в высшем профессиональном образовании</w:t>
      </w:r>
    </w:p>
    <w:p w:rsidR="00120CFC" w:rsidRDefault="00120CFC" w:rsidP="00120CFC">
      <w:pPr>
        <w:pStyle w:val="43"/>
        <w:shd w:val="clear" w:color="auto" w:fill="auto"/>
        <w:spacing w:line="211" w:lineRule="exact"/>
        <w:ind w:left="20" w:right="20" w:firstLine="460"/>
        <w:jc w:val="both"/>
      </w:pPr>
      <w:r>
        <w:t>Исходя из основополагающих принципов непрерывности и преемственности обучения, предлагаемая программа нацелена на интенсивное развитие навыков говорения, разговорная практика является ведущим аспектом занятий, а соответствующий раздел - основной ее частью.</w:t>
      </w:r>
    </w:p>
    <w:p w:rsidR="00120CFC" w:rsidRDefault="00120CFC" w:rsidP="00120CFC">
      <w:pPr>
        <w:pStyle w:val="43"/>
        <w:shd w:val="clear" w:color="auto" w:fill="auto"/>
        <w:spacing w:line="216" w:lineRule="exact"/>
        <w:ind w:left="20" w:right="20" w:firstLine="460"/>
        <w:jc w:val="both"/>
      </w:pPr>
      <w:r>
        <w:t>Программа рассчитана на аудиторные занятия, на которых формируются и активизируются навыки разговорной практики и работа со специальной литературой. Тематика обучающих текстов не может быть отражена в одной программе для студентов разных специальностей. Это обеспечивает возможности варьирования при организации конкретных занятий.</w:t>
      </w:r>
    </w:p>
    <w:p w:rsidR="00120CFC" w:rsidRDefault="00120CFC" w:rsidP="00120CFC">
      <w:pPr>
        <w:pStyle w:val="43"/>
        <w:shd w:val="clear" w:color="auto" w:fill="auto"/>
        <w:spacing w:after="149" w:line="216" w:lineRule="exact"/>
        <w:ind w:left="20" w:right="20" w:firstLine="460"/>
        <w:jc w:val="both"/>
      </w:pPr>
      <w:r>
        <w:t>Данная программа должна служить основой для составления рабочих программ с учетом избранной специальности и исходного уровня владения языком.</w:t>
      </w:r>
    </w:p>
    <w:p w:rsidR="00120CFC" w:rsidRPr="006171B2" w:rsidRDefault="00120CFC" w:rsidP="00D465B6">
      <w:pPr>
        <w:widowControl w:val="0"/>
        <w:numPr>
          <w:ilvl w:val="0"/>
          <w:numId w:val="128"/>
        </w:numPr>
        <w:tabs>
          <w:tab w:val="left" w:pos="240"/>
        </w:tabs>
        <w:spacing w:after="45" w:line="180" w:lineRule="exact"/>
        <w:jc w:val="center"/>
        <w:rPr>
          <w:b/>
        </w:rPr>
      </w:pPr>
      <w:r w:rsidRPr="006171B2">
        <w:rPr>
          <w:b/>
        </w:rPr>
        <w:t>Цели и задачи изучаемой дисциплины</w:t>
      </w:r>
    </w:p>
    <w:p w:rsidR="00120CFC" w:rsidRDefault="00120CFC" w:rsidP="00120CFC">
      <w:pPr>
        <w:pStyle w:val="43"/>
        <w:shd w:val="clear" w:color="auto" w:fill="auto"/>
        <w:spacing w:line="216" w:lineRule="exact"/>
        <w:ind w:left="20" w:right="20" w:firstLine="460"/>
        <w:jc w:val="both"/>
      </w:pPr>
      <w:r>
        <w:t>Целью данного курса является приобретение языковых знаний, выработка и совершенствование речевых навыков и умений на русском языке в актуальных для обучающихся сферах: учебно-научной, профессиональной, социально-культурной.</w:t>
      </w:r>
    </w:p>
    <w:p w:rsidR="00120CFC" w:rsidRDefault="00120CFC" w:rsidP="00120CFC">
      <w:pPr>
        <w:pStyle w:val="43"/>
        <w:shd w:val="clear" w:color="auto" w:fill="auto"/>
        <w:spacing w:line="216" w:lineRule="exact"/>
        <w:ind w:left="20" w:right="20" w:firstLine="460"/>
        <w:jc w:val="left"/>
      </w:pPr>
      <w:r w:rsidRPr="006171B2">
        <w:rPr>
          <w:b/>
        </w:rPr>
        <w:t>Задачи дисциплины</w:t>
      </w:r>
      <w:r>
        <w:t>: развитие и дополнение знаний, умений и навыков владения русским языком полученных на базе общего среднего и среднего специального образования:</w:t>
      </w:r>
    </w:p>
    <w:p w:rsidR="00120CFC" w:rsidRDefault="00120CFC" w:rsidP="00120CFC">
      <w:pPr>
        <w:pStyle w:val="43"/>
        <w:shd w:val="clear" w:color="auto" w:fill="auto"/>
        <w:spacing w:line="216" w:lineRule="exact"/>
        <w:ind w:left="20" w:right="20" w:firstLine="660"/>
        <w:jc w:val="both"/>
      </w:pPr>
      <w:r>
        <w:t>расширение и углубление знаний русского языка в контексте соответсвуюших направлений бакалавриата и овладения профессиональных знаний.</w:t>
      </w:r>
    </w:p>
    <w:p w:rsidR="00120CFC" w:rsidRDefault="00120CFC" w:rsidP="00120CFC">
      <w:pPr>
        <w:spacing w:line="216" w:lineRule="exact"/>
        <w:ind w:left="20" w:firstLine="460"/>
        <w:jc w:val="both"/>
      </w:pPr>
      <w:r w:rsidRPr="006171B2">
        <w:rPr>
          <w:b/>
        </w:rPr>
        <w:t>Требовании, предъявляемые к знаниям и навыкам студентов</w:t>
      </w:r>
      <w:r>
        <w:t>.</w:t>
      </w:r>
    </w:p>
    <w:p w:rsidR="00120CFC" w:rsidRDefault="00120CFC" w:rsidP="00120CFC">
      <w:pPr>
        <w:pStyle w:val="43"/>
        <w:shd w:val="clear" w:color="auto" w:fill="auto"/>
        <w:spacing w:line="216" w:lineRule="exact"/>
        <w:ind w:left="20" w:right="20" w:firstLine="460"/>
        <w:jc w:val="both"/>
      </w:pPr>
      <w:r>
        <w:t>Студент должен владеть русским языком как средством коммуникации (в устной и письменной форме) и облалать умениями в реальных ситуациях общения.</w:t>
      </w:r>
    </w:p>
    <w:p w:rsidR="00120CFC" w:rsidRPr="006171B2" w:rsidRDefault="00120CFC" w:rsidP="00120CFC">
      <w:pPr>
        <w:spacing w:line="216" w:lineRule="exact"/>
        <w:ind w:left="20" w:firstLine="460"/>
        <w:jc w:val="both"/>
        <w:rPr>
          <w:b/>
        </w:rPr>
      </w:pPr>
      <w:r w:rsidRPr="006171B2">
        <w:rPr>
          <w:b/>
        </w:rPr>
        <w:t>Студент должен:</w:t>
      </w:r>
    </w:p>
    <w:p w:rsidR="00120CFC" w:rsidRDefault="00120CFC" w:rsidP="00120CFC">
      <w:pPr>
        <w:pStyle w:val="43"/>
        <w:shd w:val="clear" w:color="auto" w:fill="auto"/>
        <w:spacing w:line="216" w:lineRule="exact"/>
        <w:ind w:left="20" w:right="20" w:firstLine="660"/>
        <w:jc w:val="left"/>
      </w:pPr>
      <w:r>
        <w:rPr>
          <w:rStyle w:val="a9"/>
        </w:rPr>
        <w:t>шить</w:t>
      </w:r>
      <w:r>
        <w:t xml:space="preserve"> структуру речи, основываясь на базовых знания русского языка; </w:t>
      </w:r>
      <w:r>
        <w:rPr>
          <w:rStyle w:val="a9"/>
        </w:rPr>
        <w:t>уметь</w:t>
      </w:r>
      <w:r>
        <w:t xml:space="preserve"> правильно воспринимать на слух текст общею содержания в объеме не менее 18-20 предложений и текст по специальности в объеме не менее 12-14 предложений;</w:t>
      </w:r>
    </w:p>
    <w:p w:rsidR="00120CFC" w:rsidRDefault="00120CFC" w:rsidP="00120CFC">
      <w:pPr>
        <w:pStyle w:val="43"/>
        <w:shd w:val="clear" w:color="auto" w:fill="auto"/>
        <w:spacing w:line="216" w:lineRule="exact"/>
        <w:ind w:left="20" w:right="20" w:firstLine="660"/>
        <w:jc w:val="both"/>
      </w:pPr>
      <w:r>
        <w:t>выделять наиболее важную информацию из услышанного, дополнять информацию на основе собственных знаний, формулируя и обосновывая собственную точк\ зрения;</w:t>
      </w:r>
    </w:p>
    <w:p w:rsidR="00120CFC" w:rsidRDefault="00120CFC" w:rsidP="00120CFC">
      <w:pPr>
        <w:pStyle w:val="43"/>
        <w:shd w:val="clear" w:color="auto" w:fill="auto"/>
        <w:spacing w:line="216" w:lineRule="exact"/>
        <w:ind w:left="20" w:right="20" w:firstLine="660"/>
        <w:jc w:val="both"/>
      </w:pPr>
      <w:r>
        <w:t>подготовить устное выступление и провести беседу на заданную (ему, оформлять конспект, реферат:</w:t>
      </w:r>
    </w:p>
    <w:p w:rsidR="00120CFC" w:rsidRDefault="00120CFC" w:rsidP="00120CFC">
      <w:pPr>
        <w:pStyle w:val="43"/>
        <w:shd w:val="clear" w:color="auto" w:fill="auto"/>
        <w:spacing w:line="216" w:lineRule="exact"/>
        <w:ind w:left="20" w:right="20" w:firstLine="660"/>
        <w:jc w:val="both"/>
      </w:pPr>
      <w:r>
        <w:t>переводить информационные сообщения (без словаря) и тексты по специальности (со словарем) с русского языка на родной;</w:t>
      </w:r>
    </w:p>
    <w:p w:rsidR="00120CFC" w:rsidRDefault="00120CFC" w:rsidP="00D465B6">
      <w:pPr>
        <w:pStyle w:val="43"/>
        <w:numPr>
          <w:ilvl w:val="0"/>
          <w:numId w:val="129"/>
        </w:numPr>
        <w:shd w:val="clear" w:color="auto" w:fill="auto"/>
        <w:tabs>
          <w:tab w:val="left" w:pos="716"/>
        </w:tabs>
        <w:spacing w:line="216" w:lineRule="exact"/>
        <w:ind w:left="20" w:right="20" w:firstLine="480"/>
        <w:jc w:val="both"/>
      </w:pPr>
      <w:r>
        <w:rPr>
          <w:rStyle w:val="affd"/>
        </w:rPr>
        <w:t>владеть навыками</w:t>
      </w:r>
      <w:r>
        <w:rPr>
          <w:rStyle w:val="38"/>
        </w:rPr>
        <w:t xml:space="preserve"> </w:t>
      </w:r>
      <w:r>
        <w:t>построения монологического высказывания на русском языке на общеязыковую тематику и профессиональные темы;</w:t>
      </w:r>
    </w:p>
    <w:p w:rsidR="00120CFC" w:rsidRDefault="00120CFC" w:rsidP="00D465B6">
      <w:pPr>
        <w:pStyle w:val="43"/>
        <w:numPr>
          <w:ilvl w:val="0"/>
          <w:numId w:val="129"/>
        </w:numPr>
        <w:shd w:val="clear" w:color="auto" w:fill="auto"/>
        <w:tabs>
          <w:tab w:val="left" w:pos="692"/>
        </w:tabs>
        <w:spacing w:line="216" w:lineRule="exact"/>
        <w:ind w:left="20" w:right="20" w:firstLine="480"/>
        <w:jc w:val="both"/>
      </w:pPr>
      <w:r>
        <w:lastRenderedPageBreak/>
        <w:t>ведения диалога, правильно реагируя на соответствующую речевую ситуацию;</w:t>
      </w:r>
    </w:p>
    <w:p w:rsidR="00120CFC" w:rsidRDefault="00120CFC" w:rsidP="00120CFC">
      <w:pPr>
        <w:pStyle w:val="43"/>
        <w:shd w:val="clear" w:color="auto" w:fill="auto"/>
        <w:spacing w:line="216" w:lineRule="exact"/>
        <w:ind w:left="20" w:firstLine="480"/>
        <w:jc w:val="both"/>
      </w:pPr>
      <w:r>
        <w:t>участия в полилоге и дискуссии на заданную тему;</w:t>
      </w:r>
    </w:p>
    <w:p w:rsidR="00120CFC" w:rsidRDefault="00120CFC" w:rsidP="00D465B6">
      <w:pPr>
        <w:pStyle w:val="43"/>
        <w:numPr>
          <w:ilvl w:val="0"/>
          <w:numId w:val="129"/>
        </w:numPr>
        <w:shd w:val="clear" w:color="auto" w:fill="auto"/>
        <w:tabs>
          <w:tab w:val="left" w:pos="726"/>
        </w:tabs>
        <w:spacing w:line="216" w:lineRule="exact"/>
        <w:ind w:left="20" w:firstLine="480"/>
        <w:jc w:val="both"/>
      </w:pPr>
      <w:r>
        <w:t>публичного выступления с чтением доклада на профессиональную</w:t>
      </w:r>
    </w:p>
    <w:p w:rsidR="00120CFC" w:rsidRDefault="00120CFC" w:rsidP="00120CFC">
      <w:pPr>
        <w:pStyle w:val="43"/>
        <w:shd w:val="clear" w:color="auto" w:fill="auto"/>
        <w:spacing w:line="216" w:lineRule="exact"/>
        <w:ind w:left="20"/>
        <w:jc w:val="left"/>
      </w:pPr>
      <w:r>
        <w:t>тему;</w:t>
      </w:r>
    </w:p>
    <w:p w:rsidR="00120CFC" w:rsidRDefault="00120CFC" w:rsidP="00D465B6">
      <w:pPr>
        <w:pStyle w:val="43"/>
        <w:numPr>
          <w:ilvl w:val="0"/>
          <w:numId w:val="129"/>
        </w:numPr>
        <w:shd w:val="clear" w:color="auto" w:fill="auto"/>
        <w:tabs>
          <w:tab w:val="left" w:pos="649"/>
        </w:tabs>
        <w:spacing w:after="149" w:line="216" w:lineRule="exact"/>
        <w:ind w:left="20" w:firstLine="480"/>
        <w:jc w:val="both"/>
      </w:pPr>
      <w:r>
        <w:t>отличать повествование, описание, рассуждение.</w:t>
      </w:r>
    </w:p>
    <w:p w:rsidR="00120CFC" w:rsidRPr="006171B2" w:rsidRDefault="00120CFC" w:rsidP="00D465B6">
      <w:pPr>
        <w:widowControl w:val="0"/>
        <w:numPr>
          <w:ilvl w:val="0"/>
          <w:numId w:val="128"/>
        </w:numPr>
        <w:tabs>
          <w:tab w:val="left" w:pos="307"/>
        </w:tabs>
        <w:spacing w:after="190" w:line="180" w:lineRule="exact"/>
        <w:ind w:right="360"/>
        <w:jc w:val="center"/>
        <w:rPr>
          <w:b/>
        </w:rPr>
      </w:pPr>
      <w:r>
        <w:rPr>
          <w:b/>
        </w:rPr>
        <w:t>Основная часть (практические з</w:t>
      </w:r>
      <w:r w:rsidRPr="006171B2">
        <w:rPr>
          <w:b/>
        </w:rPr>
        <w:t>анятня)</w:t>
      </w:r>
    </w:p>
    <w:p w:rsidR="00120CFC" w:rsidRPr="001316E7" w:rsidRDefault="00120CFC" w:rsidP="00D465B6">
      <w:pPr>
        <w:widowControl w:val="0"/>
        <w:numPr>
          <w:ilvl w:val="0"/>
          <w:numId w:val="153"/>
        </w:numPr>
        <w:tabs>
          <w:tab w:val="left" w:pos="187"/>
        </w:tabs>
        <w:spacing w:after="45" w:line="180" w:lineRule="exact"/>
        <w:ind w:right="360"/>
        <w:jc w:val="center"/>
        <w:rPr>
          <w:b/>
        </w:rPr>
      </w:pPr>
      <w:r w:rsidRPr="001316E7">
        <w:rPr>
          <w:b/>
        </w:rPr>
        <w:t>Выражение субъек</w:t>
      </w:r>
      <w:r>
        <w:rPr>
          <w:b/>
        </w:rPr>
        <w:t>т</w:t>
      </w:r>
      <w:r w:rsidRPr="001316E7">
        <w:rPr>
          <w:b/>
        </w:rPr>
        <w:t>но-предикатных отношений</w:t>
      </w:r>
    </w:p>
    <w:p w:rsidR="00120CFC" w:rsidRPr="001316E7" w:rsidRDefault="00120CFC" w:rsidP="00120CFC">
      <w:pPr>
        <w:spacing w:line="216" w:lineRule="exact"/>
        <w:ind w:left="20" w:right="20" w:firstLine="480"/>
        <w:jc w:val="both"/>
        <w:rPr>
          <w:b/>
        </w:rPr>
      </w:pPr>
      <w:r w:rsidRPr="001316E7">
        <w:rPr>
          <w:b/>
        </w:rPr>
        <w:t>Выражение квалификации характеристики лица (предмета, явления).</w:t>
      </w:r>
    </w:p>
    <w:p w:rsidR="00120CFC" w:rsidRDefault="00120CFC" w:rsidP="00120CFC">
      <w:pPr>
        <w:pStyle w:val="43"/>
        <w:shd w:val="clear" w:color="auto" w:fill="auto"/>
        <w:spacing w:line="216" w:lineRule="exact"/>
        <w:ind w:left="20" w:firstLine="480"/>
        <w:jc w:val="both"/>
      </w:pPr>
      <w:r>
        <w:t>Лексико-грамматический материал.</w:t>
      </w:r>
    </w:p>
    <w:p w:rsidR="00120CFC" w:rsidRDefault="00120CFC" w:rsidP="00D465B6">
      <w:pPr>
        <w:pStyle w:val="43"/>
        <w:numPr>
          <w:ilvl w:val="0"/>
          <w:numId w:val="154"/>
        </w:numPr>
        <w:shd w:val="clear" w:color="auto" w:fill="auto"/>
        <w:tabs>
          <w:tab w:val="left" w:pos="658"/>
        </w:tabs>
        <w:spacing w:line="216" w:lineRule="exact"/>
        <w:ind w:left="20" w:firstLine="480"/>
        <w:jc w:val="both"/>
      </w:pPr>
      <w:r>
        <w:t>Субъект предложения и типы его выражения.</w:t>
      </w:r>
    </w:p>
    <w:p w:rsidR="00120CFC" w:rsidRDefault="00120CFC" w:rsidP="00D465B6">
      <w:pPr>
        <w:pStyle w:val="43"/>
        <w:numPr>
          <w:ilvl w:val="0"/>
          <w:numId w:val="154"/>
        </w:numPr>
        <w:shd w:val="clear" w:color="auto" w:fill="auto"/>
        <w:tabs>
          <w:tab w:val="left" w:pos="682"/>
        </w:tabs>
        <w:spacing w:line="216" w:lineRule="exact"/>
        <w:ind w:left="20" w:firstLine="480"/>
        <w:jc w:val="both"/>
      </w:pPr>
      <w:r>
        <w:t>Сказуемое и типы его выражения.</w:t>
      </w:r>
    </w:p>
    <w:p w:rsidR="00120CFC" w:rsidRDefault="00120CFC" w:rsidP="00D465B6">
      <w:pPr>
        <w:pStyle w:val="43"/>
        <w:numPr>
          <w:ilvl w:val="0"/>
          <w:numId w:val="154"/>
        </w:numPr>
        <w:shd w:val="clear" w:color="auto" w:fill="auto"/>
        <w:tabs>
          <w:tab w:val="left" w:pos="692"/>
        </w:tabs>
        <w:spacing w:line="216" w:lineRule="exact"/>
        <w:ind w:left="20" w:firstLine="480"/>
        <w:jc w:val="both"/>
      </w:pPr>
      <w:r>
        <w:t>Выражение квалификации характеристики лица (предмета, явления).</w:t>
      </w:r>
    </w:p>
    <w:p w:rsidR="00120CFC" w:rsidRDefault="00120CFC" w:rsidP="00D465B6">
      <w:pPr>
        <w:pStyle w:val="43"/>
        <w:numPr>
          <w:ilvl w:val="0"/>
          <w:numId w:val="154"/>
        </w:numPr>
        <w:shd w:val="clear" w:color="auto" w:fill="auto"/>
        <w:tabs>
          <w:tab w:val="left" w:pos="711"/>
        </w:tabs>
        <w:spacing w:line="216" w:lineRule="exact"/>
        <w:ind w:left="20" w:right="20" w:firstLine="480"/>
        <w:jc w:val="both"/>
      </w:pPr>
      <w:r>
        <w:t>Конструкции типа: что является чем; что представляет собой что; что называют чем; что называет что; конструкции с глаголами иметь, обладать, характеризовать и др.</w:t>
      </w:r>
    </w:p>
    <w:p w:rsidR="00120CFC" w:rsidRDefault="00120CFC" w:rsidP="00D465B6">
      <w:pPr>
        <w:pStyle w:val="43"/>
        <w:numPr>
          <w:ilvl w:val="0"/>
          <w:numId w:val="154"/>
        </w:numPr>
        <w:shd w:val="clear" w:color="auto" w:fill="auto"/>
        <w:tabs>
          <w:tab w:val="left" w:pos="826"/>
        </w:tabs>
        <w:spacing w:line="216" w:lineRule="exact"/>
        <w:ind w:left="20" w:right="20" w:firstLine="480"/>
        <w:jc w:val="both"/>
      </w:pPr>
      <w:r>
        <w:t>Действительный оборот речи (с переходными глаголами) и страдательный оборот (с глаголами и частицей ся и краткой формой страдательного причастия).</w:t>
      </w:r>
    </w:p>
    <w:p w:rsidR="00120CFC" w:rsidRDefault="00120CFC" w:rsidP="00D465B6">
      <w:pPr>
        <w:pStyle w:val="43"/>
        <w:numPr>
          <w:ilvl w:val="0"/>
          <w:numId w:val="154"/>
        </w:numPr>
        <w:shd w:val="clear" w:color="auto" w:fill="auto"/>
        <w:tabs>
          <w:tab w:val="left" w:pos="687"/>
        </w:tabs>
        <w:spacing w:line="216" w:lineRule="exact"/>
        <w:ind w:left="20" w:firstLine="480"/>
        <w:jc w:val="both"/>
      </w:pPr>
      <w:r>
        <w:t>Трудные случаи согласования, подлежащего и сказуемого.</w:t>
      </w:r>
    </w:p>
    <w:p w:rsidR="00120CFC" w:rsidRDefault="00120CFC" w:rsidP="00D465B6">
      <w:pPr>
        <w:pStyle w:val="43"/>
        <w:numPr>
          <w:ilvl w:val="0"/>
          <w:numId w:val="154"/>
        </w:numPr>
        <w:shd w:val="clear" w:color="auto" w:fill="auto"/>
        <w:tabs>
          <w:tab w:val="left" w:pos="702"/>
        </w:tabs>
        <w:spacing w:line="216" w:lineRule="exact"/>
        <w:ind w:left="20" w:right="20" w:firstLine="480"/>
        <w:jc w:val="both"/>
      </w:pPr>
      <w:r>
        <w:t>Типы сказуемых: простое глагольное, составное глагольное и именное сказуемое.</w:t>
      </w:r>
    </w:p>
    <w:p w:rsidR="00120CFC" w:rsidRDefault="00120CFC" w:rsidP="00120CFC">
      <w:pPr>
        <w:spacing w:line="216" w:lineRule="exact"/>
        <w:ind w:left="20" w:firstLine="480"/>
        <w:jc w:val="both"/>
      </w:pPr>
      <w:r>
        <w:t>Стилистика речи.</w:t>
      </w:r>
    </w:p>
    <w:p w:rsidR="00120CFC" w:rsidRDefault="00120CFC" w:rsidP="00D465B6">
      <w:pPr>
        <w:pStyle w:val="43"/>
        <w:numPr>
          <w:ilvl w:val="0"/>
          <w:numId w:val="155"/>
        </w:numPr>
        <w:shd w:val="clear" w:color="auto" w:fill="auto"/>
        <w:tabs>
          <w:tab w:val="left" w:pos="658"/>
        </w:tabs>
        <w:spacing w:line="216" w:lineRule="exact"/>
        <w:ind w:left="20" w:firstLine="480"/>
        <w:jc w:val="both"/>
      </w:pPr>
      <w:r>
        <w:t>Словарное богатство русского языка.</w:t>
      </w:r>
    </w:p>
    <w:p w:rsidR="00120CFC" w:rsidRDefault="00120CFC" w:rsidP="00D465B6">
      <w:pPr>
        <w:pStyle w:val="43"/>
        <w:numPr>
          <w:ilvl w:val="0"/>
          <w:numId w:val="155"/>
        </w:numPr>
        <w:shd w:val="clear" w:color="auto" w:fill="auto"/>
        <w:tabs>
          <w:tab w:val="left" w:pos="687"/>
        </w:tabs>
        <w:spacing w:line="216" w:lineRule="exact"/>
        <w:ind w:left="20" w:firstLine="480"/>
        <w:jc w:val="both"/>
      </w:pPr>
      <w:r>
        <w:t>Порядок слов в предложении: прямой и образный (инверсия).</w:t>
      </w:r>
    </w:p>
    <w:p w:rsidR="00120CFC" w:rsidRDefault="00120CFC" w:rsidP="00D465B6">
      <w:pPr>
        <w:pStyle w:val="43"/>
        <w:numPr>
          <w:ilvl w:val="0"/>
          <w:numId w:val="155"/>
        </w:numPr>
        <w:shd w:val="clear" w:color="auto" w:fill="auto"/>
        <w:tabs>
          <w:tab w:val="left" w:pos="682"/>
        </w:tabs>
        <w:spacing w:line="216" w:lineRule="exact"/>
        <w:ind w:left="20" w:firstLine="480"/>
        <w:jc w:val="both"/>
      </w:pPr>
      <w:r>
        <w:t>Смысловая точность речи.</w:t>
      </w:r>
    </w:p>
    <w:p w:rsidR="00120CFC" w:rsidRDefault="00120CFC" w:rsidP="00D465B6">
      <w:pPr>
        <w:pStyle w:val="43"/>
        <w:numPr>
          <w:ilvl w:val="0"/>
          <w:numId w:val="155"/>
        </w:numPr>
        <w:shd w:val="clear" w:color="auto" w:fill="auto"/>
        <w:tabs>
          <w:tab w:val="left" w:pos="774"/>
        </w:tabs>
        <w:spacing w:line="226" w:lineRule="exact"/>
        <w:ind w:left="20" w:right="20" w:firstLine="480"/>
        <w:jc w:val="both"/>
      </w:pPr>
      <w:r>
        <w:t>Трудности в употреблении имен существительных, связанные с категорией рода.</w:t>
      </w:r>
    </w:p>
    <w:p w:rsidR="00120CFC" w:rsidRDefault="00120CFC" w:rsidP="00D465B6">
      <w:pPr>
        <w:pStyle w:val="43"/>
        <w:numPr>
          <w:ilvl w:val="0"/>
          <w:numId w:val="155"/>
        </w:numPr>
        <w:shd w:val="clear" w:color="auto" w:fill="auto"/>
        <w:tabs>
          <w:tab w:val="left" w:pos="774"/>
        </w:tabs>
        <w:spacing w:after="120" w:line="216" w:lineRule="exact"/>
        <w:ind w:left="20" w:right="20" w:firstLine="480"/>
        <w:jc w:val="both"/>
      </w:pPr>
      <w:r>
        <w:t>Речевой этикет. Формы знакомства и приветствия, обращения и прощания, поздравления и пожелания, извинения и совета.</w:t>
      </w:r>
    </w:p>
    <w:p w:rsidR="00120CFC" w:rsidRPr="001316E7" w:rsidRDefault="00120CFC" w:rsidP="00D465B6">
      <w:pPr>
        <w:widowControl w:val="0"/>
        <w:numPr>
          <w:ilvl w:val="0"/>
          <w:numId w:val="153"/>
        </w:numPr>
        <w:tabs>
          <w:tab w:val="left" w:pos="1602"/>
        </w:tabs>
        <w:spacing w:after="0" w:line="216" w:lineRule="exact"/>
        <w:ind w:left="2500" w:right="820" w:hanging="1100"/>
        <w:rPr>
          <w:b/>
        </w:rPr>
      </w:pPr>
      <w:r w:rsidRPr="001316E7">
        <w:rPr>
          <w:b/>
        </w:rPr>
        <w:t>Выражение объектных отношени</w:t>
      </w:r>
      <w:r>
        <w:rPr>
          <w:b/>
        </w:rPr>
        <w:t>й в простом и с</w:t>
      </w:r>
      <w:r w:rsidRPr="001316E7">
        <w:rPr>
          <w:b/>
        </w:rPr>
        <w:t>ложном предложениях</w:t>
      </w:r>
    </w:p>
    <w:p w:rsidR="00120CFC" w:rsidRDefault="00120CFC" w:rsidP="00120CFC">
      <w:pPr>
        <w:pStyle w:val="43"/>
        <w:shd w:val="clear" w:color="auto" w:fill="auto"/>
        <w:spacing w:line="211" w:lineRule="exact"/>
        <w:ind w:left="20" w:firstLine="480"/>
        <w:jc w:val="both"/>
      </w:pPr>
      <w:r>
        <w:t>Лексико-грамматический материал.</w:t>
      </w:r>
    </w:p>
    <w:p w:rsidR="00120CFC" w:rsidRDefault="00120CFC" w:rsidP="00D465B6">
      <w:pPr>
        <w:pStyle w:val="43"/>
        <w:numPr>
          <w:ilvl w:val="0"/>
          <w:numId w:val="156"/>
        </w:numPr>
        <w:shd w:val="clear" w:color="auto" w:fill="auto"/>
        <w:tabs>
          <w:tab w:val="left" w:pos="798"/>
        </w:tabs>
        <w:spacing w:line="211" w:lineRule="exact"/>
        <w:ind w:left="20" w:right="20" w:firstLine="480"/>
        <w:jc w:val="both"/>
      </w:pPr>
      <w:r>
        <w:t>Конструкции с объектом действия при переходных глаголах и существительных, образованных от переходных глаголов.</w:t>
      </w:r>
    </w:p>
    <w:p w:rsidR="00120CFC" w:rsidRDefault="00120CFC" w:rsidP="00120CFC">
      <w:pPr>
        <w:pStyle w:val="43"/>
        <w:shd w:val="clear" w:color="auto" w:fill="auto"/>
        <w:spacing w:line="211" w:lineRule="exact"/>
        <w:ind w:left="20" w:right="20" w:firstLine="480"/>
        <w:jc w:val="both"/>
      </w:pPr>
      <w:r>
        <w:t>Словосочетания с переходными глаголами, в том числе с глаголами шижения в переносном значении.</w:t>
      </w:r>
    </w:p>
    <w:p w:rsidR="00120CFC" w:rsidRDefault="00120CFC" w:rsidP="00D465B6">
      <w:pPr>
        <w:pStyle w:val="43"/>
        <w:numPr>
          <w:ilvl w:val="0"/>
          <w:numId w:val="157"/>
        </w:numPr>
        <w:shd w:val="clear" w:color="auto" w:fill="auto"/>
        <w:tabs>
          <w:tab w:val="left" w:pos="682"/>
        </w:tabs>
        <w:spacing w:line="216" w:lineRule="exact"/>
        <w:ind w:left="20" w:firstLine="480"/>
        <w:jc w:val="both"/>
      </w:pPr>
      <w:r>
        <w:t>Конструкции объекта при непереходных глаголах.</w:t>
      </w:r>
    </w:p>
    <w:p w:rsidR="00120CFC" w:rsidRDefault="00120CFC" w:rsidP="00D465B6">
      <w:pPr>
        <w:pStyle w:val="43"/>
        <w:numPr>
          <w:ilvl w:val="0"/>
          <w:numId w:val="157"/>
        </w:numPr>
        <w:shd w:val="clear" w:color="auto" w:fill="auto"/>
        <w:tabs>
          <w:tab w:val="left" w:pos="692"/>
        </w:tabs>
        <w:spacing w:line="216" w:lineRule="exact"/>
        <w:ind w:left="20" w:firstLine="480"/>
        <w:jc w:val="both"/>
      </w:pPr>
      <w:r>
        <w:lastRenderedPageBreak/>
        <w:t>Конструкции с незакрепленными объектными связями.</w:t>
      </w:r>
    </w:p>
    <w:p w:rsidR="00120CFC" w:rsidRDefault="00120CFC" w:rsidP="00120CFC">
      <w:pPr>
        <w:pStyle w:val="43"/>
        <w:shd w:val="clear" w:color="auto" w:fill="auto"/>
        <w:spacing w:line="216" w:lineRule="exact"/>
        <w:ind w:left="20" w:right="40" w:firstLine="480"/>
        <w:jc w:val="both"/>
      </w:pPr>
      <w:r>
        <w:t>Зависимое слово при глаголе имеет дополнительное обстоятельственно</w:t>
      </w:r>
      <w:r>
        <w:softHyphen/>
        <w:t>определительное значение:</w:t>
      </w:r>
    </w:p>
    <w:p w:rsidR="00120CFC" w:rsidRDefault="00120CFC" w:rsidP="00120CFC">
      <w:pPr>
        <w:pStyle w:val="43"/>
        <w:shd w:val="clear" w:color="auto" w:fill="auto"/>
        <w:tabs>
          <w:tab w:val="left" w:pos="692"/>
        </w:tabs>
        <w:spacing w:line="216" w:lineRule="exact"/>
        <w:ind w:left="20" w:firstLine="480"/>
        <w:jc w:val="both"/>
      </w:pPr>
      <w:r>
        <w:t>а)</w:t>
      </w:r>
      <w:r>
        <w:tab/>
        <w:t>значение стимула, основания, повода;</w:t>
      </w:r>
    </w:p>
    <w:p w:rsidR="00120CFC" w:rsidRDefault="00120CFC" w:rsidP="00120CFC">
      <w:pPr>
        <w:pStyle w:val="43"/>
        <w:shd w:val="clear" w:color="auto" w:fill="auto"/>
        <w:tabs>
          <w:tab w:val="left" w:pos="706"/>
        </w:tabs>
        <w:spacing w:line="216" w:lineRule="exact"/>
        <w:ind w:left="20" w:firstLine="480"/>
        <w:jc w:val="both"/>
      </w:pPr>
      <w:r>
        <w:t>б)</w:t>
      </w:r>
      <w:r>
        <w:tab/>
        <w:t>целевое значение:</w:t>
      </w:r>
    </w:p>
    <w:p w:rsidR="00120CFC" w:rsidRDefault="00120CFC" w:rsidP="00120CFC">
      <w:pPr>
        <w:pStyle w:val="43"/>
        <w:shd w:val="clear" w:color="auto" w:fill="auto"/>
        <w:tabs>
          <w:tab w:val="left" w:pos="682"/>
        </w:tabs>
        <w:spacing w:line="216" w:lineRule="exact"/>
        <w:ind w:left="20" w:firstLine="480"/>
        <w:jc w:val="both"/>
      </w:pPr>
      <w:r>
        <w:t>в)</w:t>
      </w:r>
      <w:r>
        <w:tab/>
        <w:t>атрибутивное значение:</w:t>
      </w:r>
    </w:p>
    <w:p w:rsidR="00120CFC" w:rsidRDefault="00120CFC" w:rsidP="00120CFC">
      <w:pPr>
        <w:pStyle w:val="43"/>
        <w:shd w:val="clear" w:color="auto" w:fill="auto"/>
        <w:tabs>
          <w:tab w:val="left" w:pos="678"/>
        </w:tabs>
        <w:spacing w:line="216" w:lineRule="exact"/>
        <w:ind w:left="20" w:firstLine="480"/>
        <w:jc w:val="both"/>
      </w:pPr>
      <w:r>
        <w:t>г)</w:t>
      </w:r>
      <w:r>
        <w:tab/>
        <w:t>условно-временное значение.</w:t>
      </w:r>
    </w:p>
    <w:p w:rsidR="00120CFC" w:rsidRDefault="00120CFC" w:rsidP="00D465B6">
      <w:pPr>
        <w:pStyle w:val="43"/>
        <w:numPr>
          <w:ilvl w:val="0"/>
          <w:numId w:val="157"/>
        </w:numPr>
        <w:shd w:val="clear" w:color="auto" w:fill="auto"/>
        <w:tabs>
          <w:tab w:val="left" w:pos="865"/>
        </w:tabs>
        <w:spacing w:line="216" w:lineRule="exact"/>
        <w:ind w:left="20" w:right="40" w:firstLine="480"/>
        <w:jc w:val="both"/>
      </w:pPr>
      <w:r>
        <w:t>Выражение объектно-изъяснительных отношений в сложном предложении со значением:</w:t>
      </w:r>
    </w:p>
    <w:p w:rsidR="00120CFC" w:rsidRDefault="00120CFC" w:rsidP="00120CFC">
      <w:pPr>
        <w:pStyle w:val="43"/>
        <w:shd w:val="clear" w:color="auto" w:fill="auto"/>
        <w:tabs>
          <w:tab w:val="left" w:pos="687"/>
        </w:tabs>
        <w:spacing w:line="216" w:lineRule="exact"/>
        <w:ind w:left="20" w:firstLine="480"/>
        <w:jc w:val="both"/>
      </w:pPr>
      <w:r>
        <w:t>а)</w:t>
      </w:r>
      <w:r>
        <w:tab/>
        <w:t>образа действия;</w:t>
      </w:r>
    </w:p>
    <w:p w:rsidR="00120CFC" w:rsidRDefault="00120CFC" w:rsidP="00120CFC">
      <w:pPr>
        <w:pStyle w:val="43"/>
        <w:shd w:val="clear" w:color="auto" w:fill="auto"/>
        <w:tabs>
          <w:tab w:val="left" w:pos="706"/>
        </w:tabs>
        <w:spacing w:line="216" w:lineRule="exact"/>
        <w:ind w:left="20" w:firstLine="480"/>
        <w:jc w:val="both"/>
      </w:pPr>
      <w:r>
        <w:t>б)</w:t>
      </w:r>
      <w:r>
        <w:tab/>
        <w:t>места действия:</w:t>
      </w:r>
    </w:p>
    <w:p w:rsidR="00120CFC" w:rsidRDefault="00120CFC" w:rsidP="00120CFC">
      <w:pPr>
        <w:pStyle w:val="43"/>
        <w:shd w:val="clear" w:color="auto" w:fill="auto"/>
        <w:tabs>
          <w:tab w:val="left" w:pos="692"/>
        </w:tabs>
        <w:spacing w:line="216" w:lineRule="exact"/>
        <w:ind w:left="20" w:firstLine="480"/>
        <w:jc w:val="both"/>
      </w:pPr>
      <w:r>
        <w:t>в)</w:t>
      </w:r>
      <w:r>
        <w:tab/>
        <w:t>объекта действия:</w:t>
      </w:r>
    </w:p>
    <w:p w:rsidR="00120CFC" w:rsidRDefault="00120CFC" w:rsidP="00120CFC">
      <w:pPr>
        <w:pStyle w:val="43"/>
        <w:shd w:val="clear" w:color="auto" w:fill="auto"/>
        <w:tabs>
          <w:tab w:val="left" w:pos="687"/>
        </w:tabs>
        <w:spacing w:line="216" w:lineRule="exact"/>
        <w:ind w:left="20" w:firstLine="480"/>
        <w:jc w:val="both"/>
      </w:pPr>
      <w:r>
        <w:t>г)</w:t>
      </w:r>
      <w:r>
        <w:tab/>
        <w:t>цели действия;</w:t>
      </w:r>
    </w:p>
    <w:p w:rsidR="00120CFC" w:rsidRDefault="00120CFC" w:rsidP="00120CFC">
      <w:pPr>
        <w:pStyle w:val="43"/>
        <w:shd w:val="clear" w:color="auto" w:fill="auto"/>
        <w:tabs>
          <w:tab w:val="left" w:pos="711"/>
        </w:tabs>
        <w:spacing w:line="216" w:lineRule="exact"/>
        <w:ind w:left="20" w:firstLine="480"/>
        <w:jc w:val="both"/>
      </w:pPr>
      <w:r>
        <w:t>д)</w:t>
      </w:r>
      <w:r>
        <w:tab/>
        <w:t>причины действия:</w:t>
      </w:r>
    </w:p>
    <w:p w:rsidR="00120CFC" w:rsidRDefault="00120CFC" w:rsidP="00120CFC">
      <w:pPr>
        <w:pStyle w:val="43"/>
        <w:shd w:val="clear" w:color="auto" w:fill="auto"/>
        <w:tabs>
          <w:tab w:val="left" w:pos="702"/>
        </w:tabs>
        <w:spacing w:line="216" w:lineRule="exact"/>
        <w:ind w:left="20" w:firstLine="480"/>
        <w:jc w:val="both"/>
      </w:pPr>
      <w:r>
        <w:t>е)</w:t>
      </w:r>
      <w:r>
        <w:tab/>
        <w:t>интенсивности действия.</w:t>
      </w:r>
    </w:p>
    <w:p w:rsidR="00120CFC" w:rsidRDefault="00120CFC" w:rsidP="00120CFC">
      <w:pPr>
        <w:pStyle w:val="43"/>
        <w:shd w:val="clear" w:color="auto" w:fill="auto"/>
        <w:spacing w:line="216" w:lineRule="exact"/>
        <w:ind w:left="20" w:firstLine="480"/>
        <w:jc w:val="both"/>
      </w:pPr>
      <w:r>
        <w:t>Стилистика речи.</w:t>
      </w:r>
    </w:p>
    <w:p w:rsidR="00120CFC" w:rsidRDefault="00120CFC" w:rsidP="00D465B6">
      <w:pPr>
        <w:pStyle w:val="43"/>
        <w:numPr>
          <w:ilvl w:val="0"/>
          <w:numId w:val="158"/>
        </w:numPr>
        <w:shd w:val="clear" w:color="auto" w:fill="auto"/>
        <w:tabs>
          <w:tab w:val="left" w:pos="1398"/>
        </w:tabs>
        <w:spacing w:line="216" w:lineRule="exact"/>
        <w:ind w:left="20" w:right="40" w:firstLine="480"/>
        <w:jc w:val="both"/>
      </w:pPr>
      <w:r>
        <w:t>Типы</w:t>
      </w:r>
      <w:r>
        <w:tab/>
        <w:t>речевых ситуаций и функциональные разновидности современного русского языка. Официальные и неофициальные ситуации общения. Подготовленная и спонтанная речь.</w:t>
      </w:r>
    </w:p>
    <w:p w:rsidR="00120CFC" w:rsidRDefault="00120CFC" w:rsidP="00D465B6">
      <w:pPr>
        <w:pStyle w:val="43"/>
        <w:numPr>
          <w:ilvl w:val="0"/>
          <w:numId w:val="158"/>
        </w:numPr>
        <w:shd w:val="clear" w:color="auto" w:fill="auto"/>
        <w:tabs>
          <w:tab w:val="left" w:pos="692"/>
        </w:tabs>
        <w:spacing w:line="216" w:lineRule="exact"/>
        <w:ind w:left="20" w:firstLine="480"/>
        <w:jc w:val="both"/>
      </w:pPr>
      <w:r>
        <w:t>Стилистическая окраска слова.</w:t>
      </w:r>
    </w:p>
    <w:p w:rsidR="00120CFC" w:rsidRDefault="00120CFC" w:rsidP="00D465B6">
      <w:pPr>
        <w:pStyle w:val="43"/>
        <w:numPr>
          <w:ilvl w:val="0"/>
          <w:numId w:val="158"/>
        </w:numPr>
        <w:shd w:val="clear" w:color="auto" w:fill="auto"/>
        <w:tabs>
          <w:tab w:val="left" w:pos="702"/>
        </w:tabs>
        <w:spacing w:line="216" w:lineRule="exact"/>
        <w:ind w:left="20" w:right="40" w:firstLine="480"/>
        <w:jc w:val="both"/>
      </w:pPr>
      <w:r>
        <w:t>Употребление сочетаний имен числительных с именами существительными.</w:t>
      </w:r>
    </w:p>
    <w:p w:rsidR="00120CFC" w:rsidRDefault="00120CFC" w:rsidP="00D465B6">
      <w:pPr>
        <w:pStyle w:val="43"/>
        <w:numPr>
          <w:ilvl w:val="0"/>
          <w:numId w:val="158"/>
        </w:numPr>
        <w:shd w:val="clear" w:color="auto" w:fill="auto"/>
        <w:tabs>
          <w:tab w:val="left" w:pos="692"/>
        </w:tabs>
        <w:spacing w:after="209" w:line="216" w:lineRule="exact"/>
        <w:ind w:left="20" w:right="40" w:firstLine="480"/>
        <w:jc w:val="both"/>
      </w:pPr>
      <w:r>
        <w:t>Речевой этикет. Формы приглашения, благодарности, выражения поддержки, предположения, согласия, несогласия, одобрения, неодобрения, надежды и разочарования.</w:t>
      </w:r>
    </w:p>
    <w:p w:rsidR="00120CFC" w:rsidRDefault="00120CFC" w:rsidP="00D465B6">
      <w:pPr>
        <w:widowControl w:val="0"/>
        <w:numPr>
          <w:ilvl w:val="0"/>
          <w:numId w:val="153"/>
        </w:numPr>
        <w:tabs>
          <w:tab w:val="left" w:pos="222"/>
        </w:tabs>
        <w:spacing w:after="105" w:line="180" w:lineRule="exact"/>
        <w:ind w:left="20"/>
      </w:pPr>
      <w:r w:rsidRPr="001316E7">
        <w:rPr>
          <w:b/>
        </w:rPr>
        <w:t>Выражение временных отношений в простом и сложном предложени</w:t>
      </w:r>
      <w:r>
        <w:t>ях.</w:t>
      </w:r>
    </w:p>
    <w:p w:rsidR="00120CFC" w:rsidRDefault="00120CFC" w:rsidP="00120CFC">
      <w:pPr>
        <w:pStyle w:val="43"/>
        <w:shd w:val="clear" w:color="auto" w:fill="auto"/>
        <w:spacing w:line="216" w:lineRule="exact"/>
        <w:ind w:left="20" w:firstLine="480"/>
        <w:jc w:val="both"/>
      </w:pPr>
      <w:r>
        <w:t>Лексико-грамматический материал.</w:t>
      </w:r>
    </w:p>
    <w:p w:rsidR="00120CFC" w:rsidRDefault="00120CFC" w:rsidP="00D465B6">
      <w:pPr>
        <w:pStyle w:val="43"/>
        <w:numPr>
          <w:ilvl w:val="0"/>
          <w:numId w:val="159"/>
        </w:numPr>
        <w:shd w:val="clear" w:color="auto" w:fill="auto"/>
        <w:tabs>
          <w:tab w:val="left" w:pos="663"/>
        </w:tabs>
        <w:spacing w:line="216" w:lineRule="exact"/>
        <w:ind w:left="20" w:firstLine="480"/>
        <w:jc w:val="both"/>
      </w:pPr>
      <w:r>
        <w:t>Употребление конструкций с предлогом в.</w:t>
      </w:r>
    </w:p>
    <w:p w:rsidR="00120CFC" w:rsidRDefault="00120CFC" w:rsidP="00D465B6">
      <w:pPr>
        <w:pStyle w:val="43"/>
        <w:numPr>
          <w:ilvl w:val="0"/>
          <w:numId w:val="159"/>
        </w:numPr>
        <w:shd w:val="clear" w:color="auto" w:fill="auto"/>
        <w:tabs>
          <w:tab w:val="left" w:pos="706"/>
        </w:tabs>
        <w:spacing w:line="216" w:lineRule="exact"/>
        <w:ind w:left="20" w:right="40" w:firstLine="480"/>
        <w:jc w:val="both"/>
      </w:pPr>
      <w:r>
        <w:t>Употребление конструкций с предлогом при. с сочетаниями во время, в течение, на протяжении, в ходе, в процессе при обозначении периода времени.</w:t>
      </w:r>
    </w:p>
    <w:p w:rsidR="00120CFC" w:rsidRDefault="00120CFC" w:rsidP="00D465B6">
      <w:pPr>
        <w:pStyle w:val="43"/>
        <w:numPr>
          <w:ilvl w:val="0"/>
          <w:numId w:val="159"/>
        </w:numPr>
        <w:shd w:val="clear" w:color="auto" w:fill="auto"/>
        <w:tabs>
          <w:tab w:val="left" w:pos="1878"/>
        </w:tabs>
        <w:spacing w:line="216" w:lineRule="exact"/>
        <w:ind w:left="20" w:right="40" w:firstLine="480"/>
        <w:jc w:val="both"/>
      </w:pPr>
      <w:r>
        <w:t>Употребление</w:t>
      </w:r>
      <w:r>
        <w:tab/>
        <w:t>конструкций с предлогами до, перед, через... после... при обозначении соотношения действия во времени.</w:t>
      </w:r>
    </w:p>
    <w:p w:rsidR="00120CFC" w:rsidRDefault="00120CFC" w:rsidP="00D465B6">
      <w:pPr>
        <w:pStyle w:val="43"/>
        <w:numPr>
          <w:ilvl w:val="0"/>
          <w:numId w:val="159"/>
        </w:numPr>
        <w:shd w:val="clear" w:color="auto" w:fill="auto"/>
        <w:tabs>
          <w:tab w:val="left" w:pos="721"/>
        </w:tabs>
        <w:spacing w:line="216" w:lineRule="exact"/>
        <w:ind w:left="20" w:right="40" w:firstLine="480"/>
        <w:jc w:val="both"/>
      </w:pPr>
      <w:r>
        <w:t>Употребление конструкций с винительным падежом без предлога и с предлогами за. через, на при обозначении срока действия.</w:t>
      </w:r>
    </w:p>
    <w:p w:rsidR="00120CFC" w:rsidRDefault="00120CFC" w:rsidP="00D465B6">
      <w:pPr>
        <w:pStyle w:val="43"/>
        <w:numPr>
          <w:ilvl w:val="0"/>
          <w:numId w:val="159"/>
        </w:numPr>
        <w:shd w:val="clear" w:color="auto" w:fill="auto"/>
        <w:tabs>
          <w:tab w:val="left" w:pos="778"/>
        </w:tabs>
        <w:spacing w:line="216" w:lineRule="exact"/>
        <w:ind w:left="20" w:right="40" w:firstLine="480"/>
        <w:jc w:val="both"/>
      </w:pPr>
      <w:r>
        <w:t>Выражение временных отношений, выраженных деепричастием и деепричастным оборотом</w:t>
      </w:r>
    </w:p>
    <w:p w:rsidR="00120CFC" w:rsidRDefault="00120CFC" w:rsidP="00D465B6">
      <w:pPr>
        <w:pStyle w:val="43"/>
        <w:numPr>
          <w:ilvl w:val="0"/>
          <w:numId w:val="159"/>
        </w:numPr>
        <w:shd w:val="clear" w:color="auto" w:fill="auto"/>
        <w:tabs>
          <w:tab w:val="left" w:pos="706"/>
        </w:tabs>
        <w:spacing w:line="216" w:lineRule="exact"/>
        <w:ind w:left="20" w:firstLine="480"/>
        <w:jc w:val="both"/>
      </w:pPr>
      <w:r>
        <w:t>Выражение временных отношений в сложном предложении:</w:t>
      </w:r>
    </w:p>
    <w:p w:rsidR="00120CFC" w:rsidRDefault="00120CFC" w:rsidP="00120CFC">
      <w:pPr>
        <w:pStyle w:val="43"/>
        <w:shd w:val="clear" w:color="auto" w:fill="auto"/>
        <w:tabs>
          <w:tab w:val="left" w:pos="711"/>
        </w:tabs>
        <w:spacing w:line="216" w:lineRule="exact"/>
        <w:ind w:left="20" w:firstLine="480"/>
        <w:jc w:val="both"/>
      </w:pPr>
      <w:r>
        <w:t>а)</w:t>
      </w:r>
      <w:r>
        <w:tab/>
        <w:t>выражение одновременности действия:</w:t>
      </w:r>
    </w:p>
    <w:p w:rsidR="00120CFC" w:rsidRDefault="00120CFC" w:rsidP="00120CFC">
      <w:pPr>
        <w:pStyle w:val="43"/>
        <w:shd w:val="clear" w:color="auto" w:fill="auto"/>
        <w:tabs>
          <w:tab w:val="left" w:pos="726"/>
        </w:tabs>
        <w:spacing w:line="216" w:lineRule="exact"/>
        <w:ind w:left="20" w:firstLine="480"/>
        <w:jc w:val="both"/>
      </w:pPr>
      <w:r>
        <w:t>б)</w:t>
      </w:r>
      <w:r>
        <w:tab/>
        <w:t>выражение последовательности.</w:t>
      </w:r>
    </w:p>
    <w:p w:rsidR="00120CFC" w:rsidRDefault="00120CFC" w:rsidP="00D465B6">
      <w:pPr>
        <w:pStyle w:val="43"/>
        <w:numPr>
          <w:ilvl w:val="0"/>
          <w:numId w:val="159"/>
        </w:numPr>
        <w:shd w:val="clear" w:color="auto" w:fill="auto"/>
        <w:tabs>
          <w:tab w:val="left" w:pos="687"/>
        </w:tabs>
        <w:spacing w:line="216" w:lineRule="exact"/>
        <w:ind w:left="20" w:firstLine="480"/>
        <w:jc w:val="both"/>
      </w:pPr>
      <w:r>
        <w:t>Синонимия простых и сложных предложений со значением времени.</w:t>
      </w:r>
    </w:p>
    <w:p w:rsidR="00120CFC" w:rsidRDefault="00120CFC" w:rsidP="00120CFC">
      <w:pPr>
        <w:pStyle w:val="43"/>
        <w:shd w:val="clear" w:color="auto" w:fill="auto"/>
        <w:spacing w:line="216" w:lineRule="exact"/>
        <w:ind w:left="20" w:firstLine="480"/>
        <w:jc w:val="both"/>
        <w:sectPr w:rsidR="00120CFC">
          <w:footerReference w:type="even" r:id="rId265"/>
          <w:footerReference w:type="default" r:id="rId266"/>
          <w:pgSz w:w="11909" w:h="16834"/>
          <w:pgMar w:top="3391" w:right="2669" w:bottom="3582" w:left="2698" w:header="0" w:footer="3" w:gutter="0"/>
          <w:pgNumType w:start="3"/>
          <w:cols w:space="720"/>
          <w:noEndnote/>
          <w:docGrid w:linePitch="360"/>
        </w:sectPr>
      </w:pPr>
      <w:r>
        <w:t>Стилистика речи</w:t>
      </w:r>
    </w:p>
    <w:p w:rsidR="00120CFC" w:rsidRDefault="00120CFC" w:rsidP="00D465B6">
      <w:pPr>
        <w:pStyle w:val="43"/>
        <w:numPr>
          <w:ilvl w:val="0"/>
          <w:numId w:val="160"/>
        </w:numPr>
        <w:shd w:val="clear" w:color="auto" w:fill="auto"/>
        <w:tabs>
          <w:tab w:val="left" w:pos="658"/>
        </w:tabs>
        <w:spacing w:line="216" w:lineRule="exact"/>
        <w:ind w:left="20" w:firstLine="480"/>
        <w:jc w:val="both"/>
      </w:pPr>
      <w:r>
        <w:lastRenderedPageBreak/>
        <w:t>Стилистическое использование наречий.</w:t>
      </w:r>
    </w:p>
    <w:p w:rsidR="00120CFC" w:rsidRDefault="00120CFC" w:rsidP="00D465B6">
      <w:pPr>
        <w:pStyle w:val="43"/>
        <w:numPr>
          <w:ilvl w:val="0"/>
          <w:numId w:val="160"/>
        </w:numPr>
        <w:shd w:val="clear" w:color="auto" w:fill="auto"/>
        <w:tabs>
          <w:tab w:val="left" w:pos="687"/>
        </w:tabs>
        <w:spacing w:line="216" w:lineRule="exact"/>
        <w:ind w:left="20" w:firstLine="480"/>
        <w:jc w:val="both"/>
      </w:pPr>
      <w:r>
        <w:t>Склонение некоторых имён и фамилий.</w:t>
      </w:r>
    </w:p>
    <w:p w:rsidR="00120CFC" w:rsidRDefault="00120CFC" w:rsidP="00D465B6">
      <w:pPr>
        <w:pStyle w:val="43"/>
        <w:numPr>
          <w:ilvl w:val="0"/>
          <w:numId w:val="160"/>
        </w:numPr>
        <w:shd w:val="clear" w:color="auto" w:fill="auto"/>
        <w:tabs>
          <w:tab w:val="left" w:pos="697"/>
        </w:tabs>
        <w:spacing w:line="216" w:lineRule="exact"/>
        <w:ind w:left="20" w:firstLine="480"/>
        <w:jc w:val="both"/>
      </w:pPr>
      <w:r>
        <w:t>Род названий лиц женского пола по профессии, должности.</w:t>
      </w:r>
    </w:p>
    <w:p w:rsidR="00120CFC" w:rsidRDefault="00120CFC" w:rsidP="00D465B6">
      <w:pPr>
        <w:pStyle w:val="43"/>
        <w:numPr>
          <w:ilvl w:val="0"/>
          <w:numId w:val="160"/>
        </w:numPr>
        <w:shd w:val="clear" w:color="auto" w:fill="auto"/>
        <w:tabs>
          <w:tab w:val="left" w:pos="778"/>
        </w:tabs>
        <w:spacing w:line="216" w:lineRule="exact"/>
        <w:ind w:left="20" w:firstLine="480"/>
        <w:jc w:val="both"/>
      </w:pPr>
      <w:r>
        <w:t>Различные предложно-падежные формы при одном управляющем</w:t>
      </w:r>
    </w:p>
    <w:p w:rsidR="00120CFC" w:rsidRDefault="00120CFC" w:rsidP="00120CFC">
      <w:pPr>
        <w:pStyle w:val="43"/>
        <w:shd w:val="clear" w:color="auto" w:fill="auto"/>
        <w:spacing w:line="216" w:lineRule="exact"/>
        <w:ind w:left="20"/>
        <w:jc w:val="left"/>
      </w:pPr>
      <w:r>
        <w:t>слове.</w:t>
      </w:r>
    </w:p>
    <w:p w:rsidR="00120CFC" w:rsidRDefault="00120CFC" w:rsidP="00D465B6">
      <w:pPr>
        <w:pStyle w:val="43"/>
        <w:numPr>
          <w:ilvl w:val="0"/>
          <w:numId w:val="160"/>
        </w:numPr>
        <w:shd w:val="clear" w:color="auto" w:fill="auto"/>
        <w:tabs>
          <w:tab w:val="left" w:pos="807"/>
        </w:tabs>
        <w:spacing w:after="180" w:line="221" w:lineRule="exact"/>
        <w:ind w:left="20" w:right="20" w:firstLine="480"/>
        <w:jc w:val="both"/>
      </w:pPr>
      <w:r>
        <w:t>Речевой этикет. Формы выражения уверенности, неуверенности (сомнения), сожаления, сочувствия, утешения, убеждения, намерения, доверия, недоверия, понимания.</w:t>
      </w:r>
    </w:p>
    <w:p w:rsidR="00120CFC" w:rsidRPr="001316E7" w:rsidRDefault="00120CFC" w:rsidP="00D465B6">
      <w:pPr>
        <w:widowControl w:val="0"/>
        <w:numPr>
          <w:ilvl w:val="0"/>
          <w:numId w:val="153"/>
        </w:numPr>
        <w:tabs>
          <w:tab w:val="left" w:pos="1082"/>
        </w:tabs>
        <w:spacing w:after="124" w:line="221" w:lineRule="exact"/>
        <w:ind w:left="2180" w:right="960" w:hanging="1300"/>
        <w:rPr>
          <w:b/>
        </w:rPr>
      </w:pPr>
      <w:r w:rsidRPr="001316E7">
        <w:rPr>
          <w:b/>
        </w:rPr>
        <w:t>Выражение пространственных отношений в простом и сложном предложениях</w:t>
      </w:r>
      <w:r>
        <w:rPr>
          <w:b/>
        </w:rPr>
        <w:t>.</w:t>
      </w:r>
    </w:p>
    <w:p w:rsidR="00120CFC" w:rsidRDefault="00120CFC" w:rsidP="00120CFC">
      <w:pPr>
        <w:pStyle w:val="43"/>
        <w:shd w:val="clear" w:color="auto" w:fill="auto"/>
        <w:spacing w:line="216" w:lineRule="exact"/>
        <w:ind w:left="20" w:firstLine="480"/>
        <w:jc w:val="both"/>
      </w:pPr>
      <w:r>
        <w:t>Лексико-грамматический материал.</w:t>
      </w:r>
    </w:p>
    <w:p w:rsidR="00120CFC" w:rsidRDefault="00120CFC" w:rsidP="00D465B6">
      <w:pPr>
        <w:pStyle w:val="43"/>
        <w:numPr>
          <w:ilvl w:val="0"/>
          <w:numId w:val="161"/>
        </w:numPr>
        <w:shd w:val="clear" w:color="auto" w:fill="auto"/>
        <w:tabs>
          <w:tab w:val="left" w:pos="726"/>
        </w:tabs>
        <w:spacing w:line="216" w:lineRule="exact"/>
        <w:ind w:left="20" w:right="20" w:firstLine="480"/>
        <w:jc w:val="both"/>
      </w:pPr>
      <w:r>
        <w:t>Глаголы движения с приставками в-(во-): вы-: под-: до-: от-(ого-); с- (со-); при-, пере-, у-, по-, про-.</w:t>
      </w:r>
    </w:p>
    <w:p w:rsidR="00120CFC" w:rsidRDefault="00120CFC" w:rsidP="00D465B6">
      <w:pPr>
        <w:pStyle w:val="43"/>
        <w:numPr>
          <w:ilvl w:val="0"/>
          <w:numId w:val="161"/>
        </w:numPr>
        <w:shd w:val="clear" w:color="auto" w:fill="auto"/>
        <w:tabs>
          <w:tab w:val="left" w:pos="745"/>
        </w:tabs>
        <w:spacing w:line="216" w:lineRule="exact"/>
        <w:ind w:left="20" w:right="20" w:firstLine="480"/>
        <w:jc w:val="both"/>
      </w:pPr>
      <w:r>
        <w:t>Однонаправленные разнонаправленные бесприставочные глаголы несовершенного вида.</w:t>
      </w:r>
    </w:p>
    <w:p w:rsidR="00120CFC" w:rsidRDefault="00120CFC" w:rsidP="00D465B6">
      <w:pPr>
        <w:pStyle w:val="43"/>
        <w:numPr>
          <w:ilvl w:val="0"/>
          <w:numId w:val="161"/>
        </w:numPr>
        <w:shd w:val="clear" w:color="auto" w:fill="auto"/>
        <w:tabs>
          <w:tab w:val="left" w:pos="697"/>
        </w:tabs>
        <w:spacing w:line="216" w:lineRule="exact"/>
        <w:ind w:left="20" w:firstLine="480"/>
        <w:jc w:val="both"/>
      </w:pPr>
      <w:r>
        <w:t>Наречия с пространственными отношениями (где? куда? откуда?).</w:t>
      </w:r>
    </w:p>
    <w:p w:rsidR="00120CFC" w:rsidRDefault="00120CFC" w:rsidP="00D465B6">
      <w:pPr>
        <w:pStyle w:val="43"/>
        <w:numPr>
          <w:ilvl w:val="0"/>
          <w:numId w:val="161"/>
        </w:numPr>
        <w:shd w:val="clear" w:color="auto" w:fill="auto"/>
        <w:tabs>
          <w:tab w:val="left" w:pos="750"/>
        </w:tabs>
        <w:spacing w:line="216" w:lineRule="exact"/>
        <w:ind w:left="20" w:right="20" w:firstLine="480"/>
        <w:jc w:val="both"/>
      </w:pPr>
      <w:r>
        <w:t>Предложно-падежные конструкции, обозначающие место действия, предмета, лица.</w:t>
      </w:r>
    </w:p>
    <w:p w:rsidR="00120CFC" w:rsidRDefault="00120CFC" w:rsidP="00D465B6">
      <w:pPr>
        <w:pStyle w:val="43"/>
        <w:numPr>
          <w:ilvl w:val="0"/>
          <w:numId w:val="161"/>
        </w:numPr>
        <w:shd w:val="clear" w:color="auto" w:fill="auto"/>
        <w:tabs>
          <w:tab w:val="left" w:pos="846"/>
        </w:tabs>
        <w:spacing w:line="216" w:lineRule="exact"/>
        <w:ind w:left="20" w:right="20" w:firstLine="480"/>
        <w:jc w:val="both"/>
      </w:pPr>
      <w:r>
        <w:t>Предложно-падежные конструкции, обозначающие направление движения. Выражение пространственных отношений в простом предложении.</w:t>
      </w:r>
    </w:p>
    <w:p w:rsidR="00120CFC" w:rsidRDefault="00120CFC" w:rsidP="00D465B6">
      <w:pPr>
        <w:pStyle w:val="43"/>
        <w:numPr>
          <w:ilvl w:val="0"/>
          <w:numId w:val="161"/>
        </w:numPr>
        <w:shd w:val="clear" w:color="auto" w:fill="auto"/>
        <w:tabs>
          <w:tab w:val="left" w:pos="726"/>
        </w:tabs>
        <w:spacing w:line="216" w:lineRule="exact"/>
        <w:ind w:left="20" w:right="20" w:firstLine="480"/>
        <w:jc w:val="both"/>
      </w:pPr>
      <w:r>
        <w:t>Выражение пространственных отношений в сложном предложении (с союзными словами где, куда, откуда и соотносительными наречиями).</w:t>
      </w:r>
    </w:p>
    <w:p w:rsidR="00120CFC" w:rsidRDefault="00120CFC" w:rsidP="00120CFC">
      <w:pPr>
        <w:pStyle w:val="43"/>
        <w:shd w:val="clear" w:color="auto" w:fill="auto"/>
        <w:spacing w:line="216" w:lineRule="exact"/>
        <w:ind w:left="20" w:firstLine="480"/>
        <w:jc w:val="both"/>
      </w:pPr>
      <w:r>
        <w:t>Стилистика речи.</w:t>
      </w:r>
    </w:p>
    <w:p w:rsidR="00120CFC" w:rsidRDefault="00120CFC" w:rsidP="00D465B6">
      <w:pPr>
        <w:pStyle w:val="43"/>
        <w:numPr>
          <w:ilvl w:val="0"/>
          <w:numId w:val="162"/>
        </w:numPr>
        <w:shd w:val="clear" w:color="auto" w:fill="auto"/>
        <w:tabs>
          <w:tab w:val="left" w:pos="668"/>
        </w:tabs>
        <w:spacing w:line="216" w:lineRule="exact"/>
        <w:ind w:left="20" w:firstLine="480"/>
        <w:jc w:val="both"/>
      </w:pPr>
      <w:r>
        <w:t>Функциональные стили речи. Обшая характеристика.</w:t>
      </w:r>
    </w:p>
    <w:p w:rsidR="00120CFC" w:rsidRDefault="00120CFC" w:rsidP="00D465B6">
      <w:pPr>
        <w:pStyle w:val="43"/>
        <w:numPr>
          <w:ilvl w:val="0"/>
          <w:numId w:val="162"/>
        </w:numPr>
        <w:shd w:val="clear" w:color="auto" w:fill="auto"/>
        <w:tabs>
          <w:tab w:val="left" w:pos="812"/>
        </w:tabs>
        <w:spacing w:line="216" w:lineRule="exact"/>
        <w:ind w:left="20" w:right="20" w:firstLine="480"/>
        <w:jc w:val="both"/>
      </w:pPr>
      <w:r>
        <w:t>Публицистический стиль (заметка, интервью, хроника, статья, передовая статья, очерк, обозрение).</w:t>
      </w:r>
    </w:p>
    <w:p w:rsidR="00120CFC" w:rsidRDefault="00120CFC" w:rsidP="00D465B6">
      <w:pPr>
        <w:pStyle w:val="43"/>
        <w:numPr>
          <w:ilvl w:val="0"/>
          <w:numId w:val="162"/>
        </w:numPr>
        <w:shd w:val="clear" w:color="auto" w:fill="auto"/>
        <w:tabs>
          <w:tab w:val="left" w:pos="702"/>
        </w:tabs>
        <w:spacing w:line="216" w:lineRule="exact"/>
        <w:ind w:left="20" w:right="20" w:firstLine="480"/>
        <w:jc w:val="both"/>
      </w:pPr>
      <w:r>
        <w:t>Несклоняемые имена существительные, являющиеся географическими названиями.</w:t>
      </w:r>
    </w:p>
    <w:p w:rsidR="00120CFC" w:rsidRDefault="00120CFC" w:rsidP="00D465B6">
      <w:pPr>
        <w:pStyle w:val="43"/>
        <w:numPr>
          <w:ilvl w:val="0"/>
          <w:numId w:val="162"/>
        </w:numPr>
        <w:shd w:val="clear" w:color="auto" w:fill="auto"/>
        <w:tabs>
          <w:tab w:val="left" w:pos="754"/>
        </w:tabs>
        <w:spacing w:line="216" w:lineRule="exact"/>
        <w:ind w:left="20" w:right="20" w:firstLine="480"/>
        <w:jc w:val="both"/>
      </w:pPr>
      <w:r>
        <w:t>Синонимическое употребление предлогов в, на: у. рядом, около: недалеко, вблизи, под.</w:t>
      </w:r>
    </w:p>
    <w:p w:rsidR="00120CFC" w:rsidRDefault="00120CFC" w:rsidP="00D465B6">
      <w:pPr>
        <w:pStyle w:val="43"/>
        <w:numPr>
          <w:ilvl w:val="0"/>
          <w:numId w:val="162"/>
        </w:numPr>
        <w:shd w:val="clear" w:color="auto" w:fill="auto"/>
        <w:tabs>
          <w:tab w:val="left" w:pos="711"/>
        </w:tabs>
        <w:spacing w:line="216" w:lineRule="exact"/>
        <w:ind w:left="20" w:right="20" w:firstLine="480"/>
        <w:jc w:val="both"/>
      </w:pPr>
      <w:r>
        <w:t>Антонимичные конструкции с предлогами: над под, вверху - внизу, слева справа.</w:t>
      </w:r>
    </w:p>
    <w:p w:rsidR="00120CFC" w:rsidRDefault="00120CFC" w:rsidP="00D465B6">
      <w:pPr>
        <w:pStyle w:val="43"/>
        <w:numPr>
          <w:ilvl w:val="0"/>
          <w:numId w:val="162"/>
        </w:numPr>
        <w:shd w:val="clear" w:color="auto" w:fill="auto"/>
        <w:tabs>
          <w:tab w:val="left" w:pos="745"/>
        </w:tabs>
        <w:spacing w:after="149" w:line="216" w:lineRule="exact"/>
        <w:ind w:left="20" w:right="20" w:firstLine="480"/>
        <w:jc w:val="both"/>
      </w:pPr>
      <w:r>
        <w:t>Речевой этикет. Формы выражения сравнения и опенки, интереса к чему-либо, сходства и различия, важности и незначительности, радости и счастья, выбора и предпочтения.</w:t>
      </w:r>
    </w:p>
    <w:p w:rsidR="00120CFC" w:rsidRPr="001316E7" w:rsidRDefault="00120CFC" w:rsidP="00D465B6">
      <w:pPr>
        <w:widowControl w:val="0"/>
        <w:numPr>
          <w:ilvl w:val="0"/>
          <w:numId w:val="153"/>
        </w:numPr>
        <w:tabs>
          <w:tab w:val="left" w:pos="702"/>
        </w:tabs>
        <w:spacing w:after="26" w:line="180" w:lineRule="exact"/>
        <w:ind w:left="20" w:firstLine="480"/>
        <w:jc w:val="both"/>
        <w:rPr>
          <w:b/>
        </w:rPr>
      </w:pPr>
      <w:r w:rsidRPr="001316E7">
        <w:rPr>
          <w:b/>
        </w:rPr>
        <w:t>Выражение определительных ошошений в простом и сложном</w:t>
      </w:r>
    </w:p>
    <w:p w:rsidR="00120CFC" w:rsidRPr="001316E7" w:rsidRDefault="00120CFC" w:rsidP="00120CFC">
      <w:pPr>
        <w:spacing w:after="110" w:line="180" w:lineRule="exact"/>
        <w:ind w:right="280"/>
        <w:rPr>
          <w:b/>
        </w:rPr>
      </w:pPr>
      <w:r>
        <w:rPr>
          <w:b/>
        </w:rPr>
        <w:t>п</w:t>
      </w:r>
      <w:r w:rsidRPr="001316E7">
        <w:rPr>
          <w:b/>
        </w:rPr>
        <w:t>редложениях</w:t>
      </w:r>
      <w:r>
        <w:rPr>
          <w:b/>
        </w:rPr>
        <w:t>.</w:t>
      </w:r>
    </w:p>
    <w:p w:rsidR="00120CFC" w:rsidRDefault="00120CFC" w:rsidP="00120CFC">
      <w:pPr>
        <w:pStyle w:val="43"/>
        <w:shd w:val="clear" w:color="auto" w:fill="auto"/>
        <w:spacing w:line="216" w:lineRule="exact"/>
        <w:ind w:left="20" w:firstLine="480"/>
        <w:jc w:val="both"/>
      </w:pPr>
      <w:r>
        <w:t>Лексико-грамматический материал.</w:t>
      </w:r>
    </w:p>
    <w:p w:rsidR="00120CFC" w:rsidRDefault="00120CFC" w:rsidP="00D465B6">
      <w:pPr>
        <w:pStyle w:val="43"/>
        <w:numPr>
          <w:ilvl w:val="0"/>
          <w:numId w:val="163"/>
        </w:numPr>
        <w:shd w:val="clear" w:color="auto" w:fill="auto"/>
        <w:tabs>
          <w:tab w:val="left" w:pos="658"/>
        </w:tabs>
        <w:spacing w:line="216" w:lineRule="exact"/>
        <w:ind w:left="20" w:firstLine="480"/>
        <w:jc w:val="both"/>
      </w:pPr>
      <w:r>
        <w:t>Определительные отношения в структуре словосочетания:</w:t>
      </w:r>
    </w:p>
    <w:p w:rsidR="00120CFC" w:rsidRDefault="00120CFC" w:rsidP="00120CFC">
      <w:pPr>
        <w:pStyle w:val="43"/>
        <w:shd w:val="clear" w:color="auto" w:fill="auto"/>
        <w:tabs>
          <w:tab w:val="left" w:pos="697"/>
        </w:tabs>
        <w:spacing w:line="216" w:lineRule="exact"/>
        <w:ind w:left="20" w:firstLine="480"/>
        <w:jc w:val="both"/>
      </w:pPr>
      <w:r>
        <w:t>а)</w:t>
      </w:r>
      <w:r>
        <w:tab/>
        <w:t>характеристика предмета но принадлежности:</w:t>
      </w:r>
    </w:p>
    <w:p w:rsidR="00120CFC" w:rsidRDefault="00120CFC" w:rsidP="00120CFC">
      <w:pPr>
        <w:pStyle w:val="43"/>
        <w:shd w:val="clear" w:color="auto" w:fill="auto"/>
        <w:tabs>
          <w:tab w:val="left" w:pos="764"/>
        </w:tabs>
        <w:spacing w:line="216" w:lineRule="exact"/>
        <w:ind w:left="20" w:right="20" w:firstLine="460"/>
        <w:jc w:val="both"/>
      </w:pPr>
      <w:r>
        <w:t>б)</w:t>
      </w:r>
      <w:r>
        <w:tab/>
        <w:t xml:space="preserve">характеристика предмета по его качественным, количественным и </w:t>
      </w:r>
      <w:r>
        <w:lastRenderedPageBreak/>
        <w:t>сравнительным показателям.</w:t>
      </w:r>
    </w:p>
    <w:p w:rsidR="00120CFC" w:rsidRDefault="00120CFC" w:rsidP="00120CFC">
      <w:pPr>
        <w:pStyle w:val="43"/>
        <w:shd w:val="clear" w:color="auto" w:fill="auto"/>
        <w:spacing w:line="216" w:lineRule="exact"/>
        <w:ind w:left="20" w:firstLine="460"/>
        <w:jc w:val="both"/>
      </w:pPr>
      <w:r>
        <w:t>Синонимичные конструкции.</w:t>
      </w:r>
    </w:p>
    <w:p w:rsidR="00120CFC" w:rsidRDefault="00120CFC" w:rsidP="00120CFC">
      <w:pPr>
        <w:pStyle w:val="43"/>
        <w:shd w:val="clear" w:color="auto" w:fill="auto"/>
        <w:tabs>
          <w:tab w:val="left" w:pos="667"/>
        </w:tabs>
        <w:spacing w:line="216" w:lineRule="exact"/>
        <w:ind w:left="20" w:firstLine="460"/>
        <w:jc w:val="both"/>
      </w:pPr>
      <w:r>
        <w:t>в)</w:t>
      </w:r>
      <w:r>
        <w:tab/>
        <w:t>характеристика предмета по источнику информации;</w:t>
      </w:r>
    </w:p>
    <w:p w:rsidR="00120CFC" w:rsidRDefault="00120CFC" w:rsidP="00120CFC">
      <w:pPr>
        <w:pStyle w:val="43"/>
        <w:shd w:val="clear" w:color="auto" w:fill="auto"/>
        <w:tabs>
          <w:tab w:val="left" w:pos="716"/>
        </w:tabs>
        <w:spacing w:line="216" w:lineRule="exact"/>
        <w:ind w:left="20" w:right="20" w:firstLine="460"/>
        <w:jc w:val="both"/>
      </w:pPr>
      <w:r>
        <w:t>г)</w:t>
      </w:r>
      <w:r>
        <w:tab/>
        <w:t>по его внешнему виду, по форме (что имеет форму чего; что имеет какое строение; что какой формы: что какого строения);</w:t>
      </w:r>
    </w:p>
    <w:p w:rsidR="00120CFC" w:rsidRDefault="00120CFC" w:rsidP="00D465B6">
      <w:pPr>
        <w:pStyle w:val="43"/>
        <w:numPr>
          <w:ilvl w:val="0"/>
          <w:numId w:val="129"/>
        </w:numPr>
        <w:shd w:val="clear" w:color="auto" w:fill="auto"/>
        <w:tabs>
          <w:tab w:val="left" w:pos="644"/>
        </w:tabs>
        <w:spacing w:line="216" w:lineRule="exact"/>
        <w:ind w:left="20" w:right="20" w:firstLine="460"/>
        <w:jc w:val="both"/>
      </w:pPr>
      <w:r>
        <w:t>по вкусу и запаху (что имеет запах, вкус чего, что с каким запахом, вкусом);</w:t>
      </w:r>
    </w:p>
    <w:p w:rsidR="00120CFC" w:rsidRDefault="00120CFC" w:rsidP="00D465B6">
      <w:pPr>
        <w:pStyle w:val="43"/>
        <w:numPr>
          <w:ilvl w:val="0"/>
          <w:numId w:val="129"/>
        </w:numPr>
        <w:shd w:val="clear" w:color="auto" w:fill="auto"/>
        <w:tabs>
          <w:tab w:val="left" w:pos="615"/>
        </w:tabs>
        <w:spacing w:line="216" w:lineRule="exact"/>
        <w:ind w:left="500" w:right="20"/>
        <w:jc w:val="both"/>
      </w:pPr>
      <w:r>
        <w:t>по цвету (что имеет какой цвет; что какого цвета; что с каким оттенком); Синонимия конструкций.</w:t>
      </w:r>
    </w:p>
    <w:p w:rsidR="00120CFC" w:rsidRDefault="00120CFC" w:rsidP="00120CFC">
      <w:pPr>
        <w:pStyle w:val="43"/>
        <w:shd w:val="clear" w:color="auto" w:fill="auto"/>
        <w:tabs>
          <w:tab w:val="left" w:pos="682"/>
        </w:tabs>
        <w:spacing w:line="216" w:lineRule="exact"/>
        <w:ind w:left="20" w:firstLine="460"/>
        <w:jc w:val="both"/>
      </w:pPr>
      <w:r>
        <w:t>д)</w:t>
      </w:r>
      <w:r>
        <w:tab/>
        <w:t>характеристика лица (предмета) по его отношению к территории.</w:t>
      </w:r>
    </w:p>
    <w:p w:rsidR="00120CFC" w:rsidRDefault="00120CFC" w:rsidP="00D465B6">
      <w:pPr>
        <w:pStyle w:val="43"/>
        <w:numPr>
          <w:ilvl w:val="0"/>
          <w:numId w:val="164"/>
        </w:numPr>
        <w:shd w:val="clear" w:color="auto" w:fill="auto"/>
        <w:tabs>
          <w:tab w:val="left" w:pos="662"/>
        </w:tabs>
        <w:spacing w:line="216" w:lineRule="exact"/>
        <w:ind w:left="20" w:firstLine="460"/>
        <w:jc w:val="both"/>
      </w:pPr>
      <w:r>
        <w:t>Определительные отношения в простом предложении.</w:t>
      </w:r>
    </w:p>
    <w:p w:rsidR="00120CFC" w:rsidRDefault="00120CFC" w:rsidP="00D465B6">
      <w:pPr>
        <w:pStyle w:val="43"/>
        <w:numPr>
          <w:ilvl w:val="0"/>
          <w:numId w:val="164"/>
        </w:numPr>
        <w:shd w:val="clear" w:color="auto" w:fill="auto"/>
        <w:tabs>
          <w:tab w:val="left" w:pos="662"/>
        </w:tabs>
        <w:spacing w:line="216" w:lineRule="exact"/>
        <w:ind w:left="20" w:firstLine="460"/>
        <w:jc w:val="both"/>
      </w:pPr>
      <w:r>
        <w:t>Определительные отношения в сложном предложении.</w:t>
      </w:r>
    </w:p>
    <w:p w:rsidR="00120CFC" w:rsidRDefault="00120CFC" w:rsidP="00D465B6">
      <w:pPr>
        <w:pStyle w:val="43"/>
        <w:numPr>
          <w:ilvl w:val="0"/>
          <w:numId w:val="164"/>
        </w:numPr>
        <w:shd w:val="clear" w:color="auto" w:fill="auto"/>
        <w:tabs>
          <w:tab w:val="left" w:pos="696"/>
        </w:tabs>
        <w:spacing w:line="216" w:lineRule="exact"/>
        <w:ind w:left="20" w:firstLine="460"/>
        <w:jc w:val="both"/>
      </w:pPr>
      <w:r>
        <w:t>Сложное предложение с союзными словами где. куда, откуда, зачем.</w:t>
      </w:r>
    </w:p>
    <w:p w:rsidR="00120CFC" w:rsidRDefault="00120CFC" w:rsidP="00120CFC">
      <w:pPr>
        <w:pStyle w:val="43"/>
        <w:shd w:val="clear" w:color="auto" w:fill="auto"/>
        <w:spacing w:line="216" w:lineRule="exact"/>
        <w:ind w:left="20"/>
        <w:jc w:val="both"/>
      </w:pPr>
      <w:r>
        <w:t>когда.</w:t>
      </w:r>
    </w:p>
    <w:p w:rsidR="00120CFC" w:rsidRDefault="00120CFC" w:rsidP="00D465B6">
      <w:pPr>
        <w:pStyle w:val="43"/>
        <w:numPr>
          <w:ilvl w:val="0"/>
          <w:numId w:val="164"/>
        </w:numPr>
        <w:shd w:val="clear" w:color="auto" w:fill="auto"/>
        <w:tabs>
          <w:tab w:val="left" w:pos="831"/>
        </w:tabs>
        <w:spacing w:line="216" w:lineRule="exact"/>
        <w:ind w:left="20" w:right="20" w:firstLine="460"/>
        <w:jc w:val="both"/>
      </w:pPr>
      <w:r>
        <w:t>Конструкции с обособленными и необособленными членами предложения.</w:t>
      </w:r>
    </w:p>
    <w:p w:rsidR="00120CFC" w:rsidRDefault="00120CFC" w:rsidP="00120CFC">
      <w:pPr>
        <w:pStyle w:val="43"/>
        <w:shd w:val="clear" w:color="auto" w:fill="auto"/>
        <w:spacing w:line="216" w:lineRule="exact"/>
        <w:ind w:left="20" w:firstLine="460"/>
        <w:jc w:val="both"/>
      </w:pPr>
      <w:r>
        <w:t>Стилистика речи</w:t>
      </w:r>
    </w:p>
    <w:p w:rsidR="00120CFC" w:rsidRDefault="00120CFC" w:rsidP="00D465B6">
      <w:pPr>
        <w:pStyle w:val="43"/>
        <w:numPr>
          <w:ilvl w:val="0"/>
          <w:numId w:val="165"/>
        </w:numPr>
        <w:shd w:val="clear" w:color="auto" w:fill="auto"/>
        <w:tabs>
          <w:tab w:val="left" w:pos="850"/>
        </w:tabs>
        <w:spacing w:line="216" w:lineRule="exact"/>
        <w:ind w:left="20" w:right="20" w:firstLine="460"/>
        <w:jc w:val="both"/>
      </w:pPr>
      <w:r>
        <w:t>Жанры описания: описание внешности человека, предмета, пространства (пейзаж, интерьер). Языковые средства и специальные приемы жанров-описания.</w:t>
      </w:r>
    </w:p>
    <w:p w:rsidR="00120CFC" w:rsidRDefault="00120CFC" w:rsidP="00D465B6">
      <w:pPr>
        <w:pStyle w:val="43"/>
        <w:numPr>
          <w:ilvl w:val="0"/>
          <w:numId w:val="165"/>
        </w:numPr>
        <w:shd w:val="clear" w:color="auto" w:fill="auto"/>
        <w:tabs>
          <w:tab w:val="left" w:pos="889"/>
        </w:tabs>
        <w:spacing w:line="216" w:lineRule="exact"/>
        <w:ind w:left="20" w:right="20" w:firstLine="460"/>
        <w:jc w:val="both"/>
      </w:pPr>
      <w:r>
        <w:t>Стилистические опенки в употреблении определительных местоимений.</w:t>
      </w:r>
    </w:p>
    <w:p w:rsidR="00120CFC" w:rsidRDefault="00120CFC" w:rsidP="00D465B6">
      <w:pPr>
        <w:pStyle w:val="43"/>
        <w:numPr>
          <w:ilvl w:val="0"/>
          <w:numId w:val="165"/>
        </w:numPr>
        <w:shd w:val="clear" w:color="auto" w:fill="auto"/>
        <w:tabs>
          <w:tab w:val="left" w:pos="860"/>
        </w:tabs>
        <w:spacing w:line="216" w:lineRule="exact"/>
        <w:ind w:left="20" w:right="20" w:firstLine="460"/>
        <w:jc w:val="both"/>
      </w:pPr>
      <w:r>
        <w:t>Портрет, характеристика в художественном, разговорном и официально-деловом стилях речи.</w:t>
      </w:r>
    </w:p>
    <w:p w:rsidR="00120CFC" w:rsidRDefault="00120CFC" w:rsidP="00D465B6">
      <w:pPr>
        <w:pStyle w:val="43"/>
        <w:numPr>
          <w:ilvl w:val="0"/>
          <w:numId w:val="165"/>
        </w:numPr>
        <w:shd w:val="clear" w:color="auto" w:fill="auto"/>
        <w:tabs>
          <w:tab w:val="left" w:pos="850"/>
        </w:tabs>
        <w:spacing w:after="209" w:line="216" w:lineRule="exact"/>
        <w:ind w:left="20" w:right="20" w:firstLine="460"/>
        <w:jc w:val="both"/>
      </w:pPr>
      <w:r>
        <w:t>Речевой этикет. Формы выражения восторга, удовольствия, недовольства (неприязни). расположения, восхищения, досады, раздражения.</w:t>
      </w:r>
    </w:p>
    <w:p w:rsidR="00120CFC" w:rsidRPr="001316E7" w:rsidRDefault="00120CFC" w:rsidP="00D465B6">
      <w:pPr>
        <w:widowControl w:val="0"/>
        <w:numPr>
          <w:ilvl w:val="0"/>
          <w:numId w:val="164"/>
        </w:numPr>
        <w:tabs>
          <w:tab w:val="left" w:pos="217"/>
        </w:tabs>
        <w:spacing w:after="110" w:line="180" w:lineRule="exact"/>
        <w:ind w:left="20"/>
        <w:jc w:val="both"/>
        <w:rPr>
          <w:b/>
        </w:rPr>
      </w:pPr>
      <w:r w:rsidRPr="001316E7">
        <w:rPr>
          <w:b/>
        </w:rPr>
        <w:t xml:space="preserve">Выражение целевых отношений в простом </w:t>
      </w:r>
      <w:r>
        <w:rPr>
          <w:b/>
        </w:rPr>
        <w:t>и</w:t>
      </w:r>
      <w:r w:rsidRPr="001316E7">
        <w:rPr>
          <w:b/>
        </w:rPr>
        <w:t xml:space="preserve"> сложном предложениях</w:t>
      </w:r>
    </w:p>
    <w:p w:rsidR="00120CFC" w:rsidRDefault="00120CFC" w:rsidP="00120CFC">
      <w:pPr>
        <w:pStyle w:val="43"/>
        <w:shd w:val="clear" w:color="auto" w:fill="auto"/>
        <w:spacing w:line="216" w:lineRule="exact"/>
        <w:ind w:left="20" w:firstLine="460"/>
        <w:jc w:val="both"/>
      </w:pPr>
      <w:r>
        <w:t>Лексико- грамматический материал</w:t>
      </w:r>
    </w:p>
    <w:p w:rsidR="00120CFC" w:rsidRDefault="00120CFC" w:rsidP="00D465B6">
      <w:pPr>
        <w:pStyle w:val="43"/>
        <w:numPr>
          <w:ilvl w:val="0"/>
          <w:numId w:val="166"/>
        </w:numPr>
        <w:shd w:val="clear" w:color="auto" w:fill="auto"/>
        <w:tabs>
          <w:tab w:val="left" w:pos="702"/>
        </w:tabs>
        <w:spacing w:line="216" w:lineRule="exact"/>
        <w:ind w:left="500" w:right="20"/>
        <w:jc w:val="left"/>
      </w:pPr>
      <w:r>
        <w:t>Конструкции с предлогами для, за, на со значением цели: Дифференциация по значению предлогов для, на, за. Падеж</w:t>
      </w:r>
    </w:p>
    <w:p w:rsidR="00120CFC" w:rsidRDefault="00120CFC" w:rsidP="00120CFC">
      <w:pPr>
        <w:pStyle w:val="43"/>
        <w:shd w:val="clear" w:color="auto" w:fill="auto"/>
        <w:spacing w:line="216" w:lineRule="exact"/>
        <w:ind w:left="20" w:right="20"/>
        <w:jc w:val="both"/>
      </w:pPr>
      <w:r>
        <w:t>существительных после указанных предлогов в целевых конструкциях. Образование отглагольных существительных.</w:t>
      </w:r>
    </w:p>
    <w:p w:rsidR="00120CFC" w:rsidRDefault="00120CFC" w:rsidP="00D465B6">
      <w:pPr>
        <w:pStyle w:val="43"/>
        <w:numPr>
          <w:ilvl w:val="0"/>
          <w:numId w:val="166"/>
        </w:numPr>
        <w:shd w:val="clear" w:color="auto" w:fill="auto"/>
        <w:tabs>
          <w:tab w:val="left" w:pos="677"/>
        </w:tabs>
        <w:spacing w:line="216" w:lineRule="exact"/>
        <w:ind w:left="20" w:firstLine="460"/>
        <w:jc w:val="both"/>
      </w:pPr>
      <w:r>
        <w:t>Конструкции с сочетаниями в целях, с целыо. в интересах, во имя:</w:t>
      </w:r>
    </w:p>
    <w:p w:rsidR="00120CFC" w:rsidRDefault="00120CFC" w:rsidP="00D465B6">
      <w:pPr>
        <w:pStyle w:val="43"/>
        <w:numPr>
          <w:ilvl w:val="0"/>
          <w:numId w:val="166"/>
        </w:numPr>
        <w:shd w:val="clear" w:color="auto" w:fill="auto"/>
        <w:tabs>
          <w:tab w:val="left" w:pos="667"/>
        </w:tabs>
        <w:spacing w:line="216" w:lineRule="exact"/>
        <w:ind w:left="20" w:firstLine="460"/>
        <w:jc w:val="both"/>
      </w:pPr>
      <w:r>
        <w:t>Синонимия способов выражения цели:</w:t>
      </w:r>
    </w:p>
    <w:p w:rsidR="00120CFC" w:rsidRDefault="00120CFC" w:rsidP="00120CFC">
      <w:pPr>
        <w:pStyle w:val="43"/>
        <w:shd w:val="clear" w:color="auto" w:fill="auto"/>
        <w:spacing w:line="216" w:lineRule="exact"/>
        <w:ind w:left="20" w:right="20" w:firstLine="460"/>
        <w:jc w:val="both"/>
      </w:pPr>
      <w:r>
        <w:t>с целыо ознакомления чтобы ознакомиться, для изучения исторического процесса чтобы изучить исторический процесс.</w:t>
      </w:r>
    </w:p>
    <w:p w:rsidR="00120CFC" w:rsidRDefault="00120CFC" w:rsidP="00D465B6">
      <w:pPr>
        <w:pStyle w:val="43"/>
        <w:numPr>
          <w:ilvl w:val="0"/>
          <w:numId w:val="166"/>
        </w:numPr>
        <w:shd w:val="clear" w:color="auto" w:fill="auto"/>
        <w:tabs>
          <w:tab w:val="left" w:pos="1825"/>
        </w:tabs>
        <w:spacing w:line="216" w:lineRule="exact"/>
        <w:ind w:left="20" w:right="20" w:firstLine="460"/>
        <w:jc w:val="both"/>
      </w:pPr>
      <w:r>
        <w:t>Конструкции</w:t>
      </w:r>
      <w:r>
        <w:tab/>
        <w:t>с сочетаниями в помощь, в защиту, в поддержку, в оправдание, в подтверждение.</w:t>
      </w:r>
    </w:p>
    <w:p w:rsidR="00120CFC" w:rsidRDefault="00120CFC" w:rsidP="00D465B6">
      <w:pPr>
        <w:pStyle w:val="43"/>
        <w:numPr>
          <w:ilvl w:val="0"/>
          <w:numId w:val="166"/>
        </w:numPr>
        <w:shd w:val="clear" w:color="auto" w:fill="auto"/>
        <w:tabs>
          <w:tab w:val="left" w:pos="726"/>
        </w:tabs>
        <w:spacing w:line="216" w:lineRule="exact"/>
        <w:ind w:left="20" w:right="20" w:firstLine="460"/>
        <w:jc w:val="both"/>
      </w:pPr>
      <w:r>
        <w:t>Выражение целевых от ношений в сложноподчиненном предложении при помощи союзов чтобы, для юго чтобы, с тем чтобы</w:t>
      </w:r>
    </w:p>
    <w:p w:rsidR="00120CFC" w:rsidRDefault="00120CFC" w:rsidP="00D465B6">
      <w:pPr>
        <w:pStyle w:val="43"/>
        <w:numPr>
          <w:ilvl w:val="0"/>
          <w:numId w:val="166"/>
        </w:numPr>
        <w:shd w:val="clear" w:color="auto" w:fill="auto"/>
        <w:tabs>
          <w:tab w:val="left" w:pos="677"/>
        </w:tabs>
        <w:spacing w:line="216" w:lineRule="exact"/>
        <w:ind w:left="20" w:firstLine="460"/>
        <w:jc w:val="both"/>
        <w:sectPr w:rsidR="00120CFC">
          <w:footerReference w:type="even" r:id="rId267"/>
          <w:footerReference w:type="default" r:id="rId268"/>
          <w:pgSz w:w="11909" w:h="16834"/>
          <w:pgMar w:top="3391" w:right="2669" w:bottom="3582" w:left="2698" w:header="0" w:footer="3" w:gutter="0"/>
          <w:cols w:space="720"/>
          <w:noEndnote/>
          <w:titlePg/>
          <w:docGrid w:linePitch="360"/>
        </w:sectPr>
      </w:pPr>
      <w:r>
        <w:t>Конструкции с деепричастным оборотом со шаченисм цели.</w:t>
      </w:r>
    </w:p>
    <w:p w:rsidR="00120CFC" w:rsidRDefault="00120CFC" w:rsidP="00120CFC">
      <w:pPr>
        <w:pStyle w:val="43"/>
        <w:shd w:val="clear" w:color="auto" w:fill="auto"/>
        <w:spacing w:line="211" w:lineRule="exact"/>
        <w:ind w:left="20" w:right="20" w:firstLine="480"/>
        <w:jc w:val="both"/>
      </w:pPr>
      <w:r>
        <w:lastRenderedPageBreak/>
        <w:t>Глаголы желать, стараться, стремиться, пытаться + инфинитив, обычно употребляющийся и данных конструкциях.</w:t>
      </w:r>
    </w:p>
    <w:p w:rsidR="00120CFC" w:rsidRDefault="00120CFC" w:rsidP="00D465B6">
      <w:pPr>
        <w:pStyle w:val="43"/>
        <w:numPr>
          <w:ilvl w:val="0"/>
          <w:numId w:val="166"/>
        </w:numPr>
        <w:shd w:val="clear" w:color="auto" w:fill="auto"/>
        <w:tabs>
          <w:tab w:val="left" w:pos="692"/>
        </w:tabs>
        <w:spacing w:line="211" w:lineRule="exact"/>
        <w:ind w:left="20" w:firstLine="480"/>
        <w:jc w:val="both"/>
      </w:pPr>
      <w:r>
        <w:t>Языковые средства для написания аннотации.</w:t>
      </w:r>
    </w:p>
    <w:p w:rsidR="00120CFC" w:rsidRDefault="00120CFC" w:rsidP="00120CFC">
      <w:pPr>
        <w:pStyle w:val="43"/>
        <w:shd w:val="clear" w:color="auto" w:fill="auto"/>
        <w:spacing w:line="211" w:lineRule="exact"/>
        <w:ind w:left="20" w:firstLine="480"/>
        <w:jc w:val="both"/>
      </w:pPr>
      <w:r>
        <w:t>Стилистика речи</w:t>
      </w:r>
    </w:p>
    <w:p w:rsidR="00120CFC" w:rsidRDefault="00120CFC" w:rsidP="00120CFC">
      <w:pPr>
        <w:pStyle w:val="43"/>
        <w:shd w:val="clear" w:color="auto" w:fill="auto"/>
        <w:spacing w:line="221" w:lineRule="exact"/>
        <w:ind w:left="20" w:right="20" w:firstLine="480"/>
        <w:jc w:val="both"/>
      </w:pPr>
      <w:r>
        <w:t>]. Жанры-полилоги: собрание, переговоры, интервью. Языковые средства и специальные приемы жанров-полилогов.</w:t>
      </w:r>
    </w:p>
    <w:p w:rsidR="00120CFC" w:rsidRDefault="00120CFC" w:rsidP="00D465B6">
      <w:pPr>
        <w:pStyle w:val="43"/>
        <w:numPr>
          <w:ilvl w:val="0"/>
          <w:numId w:val="167"/>
        </w:numPr>
        <w:shd w:val="clear" w:color="auto" w:fill="auto"/>
        <w:tabs>
          <w:tab w:val="left" w:pos="802"/>
        </w:tabs>
        <w:spacing w:line="226" w:lineRule="exact"/>
        <w:ind w:left="20" w:right="20" w:firstLine="480"/>
        <w:jc w:val="both"/>
      </w:pPr>
      <w:r>
        <w:t>Аннотация как жанр научного стиля. Языковые конструкции для написания аннотации.</w:t>
      </w:r>
    </w:p>
    <w:p w:rsidR="00120CFC" w:rsidRDefault="00120CFC" w:rsidP="00D465B6">
      <w:pPr>
        <w:pStyle w:val="43"/>
        <w:numPr>
          <w:ilvl w:val="0"/>
          <w:numId w:val="167"/>
        </w:numPr>
        <w:shd w:val="clear" w:color="auto" w:fill="auto"/>
        <w:tabs>
          <w:tab w:val="left" w:pos="726"/>
        </w:tabs>
        <w:spacing w:line="221" w:lineRule="exact"/>
        <w:ind w:left="20" w:right="20" w:firstLine="480"/>
        <w:jc w:val="both"/>
      </w:pPr>
      <w:r>
        <w:t>Стилистическая окраска предлогов для. ради, во имя, в интересах в целях.</w:t>
      </w:r>
    </w:p>
    <w:p w:rsidR="00120CFC" w:rsidRDefault="00120CFC" w:rsidP="00D465B6">
      <w:pPr>
        <w:pStyle w:val="43"/>
        <w:numPr>
          <w:ilvl w:val="0"/>
          <w:numId w:val="167"/>
        </w:numPr>
        <w:shd w:val="clear" w:color="auto" w:fill="auto"/>
        <w:tabs>
          <w:tab w:val="left" w:pos="807"/>
        </w:tabs>
        <w:spacing w:after="120" w:line="221" w:lineRule="exact"/>
        <w:ind w:left="20" w:right="20" w:firstLine="480"/>
        <w:jc w:val="both"/>
      </w:pPr>
      <w:r>
        <w:t>Речевой этикет. Формы выражения непонимания, размышления, убеждения; выстраивания логической цепочки событий: формы выражения предположения, намерения, решения.</w:t>
      </w:r>
    </w:p>
    <w:p w:rsidR="00120CFC" w:rsidRPr="001316E7" w:rsidRDefault="00120CFC" w:rsidP="00D465B6">
      <w:pPr>
        <w:widowControl w:val="0"/>
        <w:numPr>
          <w:ilvl w:val="0"/>
          <w:numId w:val="164"/>
        </w:numPr>
        <w:tabs>
          <w:tab w:val="left" w:pos="1172"/>
        </w:tabs>
        <w:spacing w:after="124" w:line="221" w:lineRule="exact"/>
        <w:ind w:left="1740" w:right="940" w:hanging="760"/>
        <w:rPr>
          <w:b/>
        </w:rPr>
      </w:pPr>
      <w:r w:rsidRPr="001316E7">
        <w:rPr>
          <w:b/>
        </w:rPr>
        <w:t>Выражение условных и уступительных отношений в простом и сложном предложениях</w:t>
      </w:r>
    </w:p>
    <w:p w:rsidR="00120CFC" w:rsidRDefault="00120CFC" w:rsidP="00120CFC">
      <w:pPr>
        <w:pStyle w:val="43"/>
        <w:shd w:val="clear" w:color="auto" w:fill="auto"/>
        <w:spacing w:line="216" w:lineRule="exact"/>
        <w:ind w:left="20" w:firstLine="480"/>
        <w:jc w:val="both"/>
      </w:pPr>
      <w:r>
        <w:t>Лексико-грамматический материал</w:t>
      </w:r>
    </w:p>
    <w:p w:rsidR="00120CFC" w:rsidRDefault="00120CFC" w:rsidP="00D465B6">
      <w:pPr>
        <w:pStyle w:val="43"/>
        <w:numPr>
          <w:ilvl w:val="0"/>
          <w:numId w:val="168"/>
        </w:numPr>
        <w:shd w:val="clear" w:color="auto" w:fill="auto"/>
        <w:tabs>
          <w:tab w:val="left" w:pos="884"/>
        </w:tabs>
        <w:spacing w:line="216" w:lineRule="exact"/>
        <w:ind w:left="20" w:right="20" w:firstLine="480"/>
        <w:jc w:val="both"/>
      </w:pPr>
      <w:r>
        <w:t>Конструкции простых предложений, выражающие условные отношения с предлогами при. в случае, в зависимости.</w:t>
      </w:r>
    </w:p>
    <w:p w:rsidR="00120CFC" w:rsidRDefault="00120CFC" w:rsidP="00D465B6">
      <w:pPr>
        <w:pStyle w:val="43"/>
        <w:numPr>
          <w:ilvl w:val="0"/>
          <w:numId w:val="168"/>
        </w:numPr>
        <w:shd w:val="clear" w:color="auto" w:fill="auto"/>
        <w:tabs>
          <w:tab w:val="left" w:pos="783"/>
        </w:tabs>
        <w:spacing w:line="216" w:lineRule="exact"/>
        <w:ind w:left="20" w:right="20" w:firstLine="480"/>
        <w:jc w:val="both"/>
      </w:pPr>
      <w:r>
        <w:t>Конструкции сложных предложений е придаточным условным с союзами: если ... то; если (когда)... го: лишь в том случае, если...; если... тогда: раз... то.</w:t>
      </w:r>
    </w:p>
    <w:p w:rsidR="00120CFC" w:rsidRDefault="00120CFC" w:rsidP="00D465B6">
      <w:pPr>
        <w:pStyle w:val="43"/>
        <w:numPr>
          <w:ilvl w:val="0"/>
          <w:numId w:val="168"/>
        </w:numPr>
        <w:shd w:val="clear" w:color="auto" w:fill="auto"/>
        <w:tabs>
          <w:tab w:val="left" w:pos="716"/>
        </w:tabs>
        <w:spacing w:line="216" w:lineRule="exact"/>
        <w:ind w:left="20" w:right="20" w:firstLine="480"/>
        <w:jc w:val="both"/>
      </w:pPr>
      <w:r>
        <w:t>Структура простого и сложного предложения, выражающая условные отношения:</w:t>
      </w:r>
    </w:p>
    <w:p w:rsidR="00120CFC" w:rsidRDefault="00120CFC" w:rsidP="00120CFC">
      <w:pPr>
        <w:pStyle w:val="43"/>
        <w:shd w:val="clear" w:color="auto" w:fill="auto"/>
        <w:tabs>
          <w:tab w:val="left" w:pos="697"/>
        </w:tabs>
        <w:spacing w:line="216" w:lineRule="exact"/>
        <w:ind w:left="20" w:right="700" w:firstLine="480"/>
        <w:jc w:val="left"/>
      </w:pPr>
      <w:r>
        <w:t>а)</w:t>
      </w:r>
      <w:r>
        <w:tab/>
        <w:t>синонимия простых предложений с деепричастным оборотом и сложных предложений с придаточным условия.</w:t>
      </w:r>
    </w:p>
    <w:p w:rsidR="00120CFC" w:rsidRDefault="00120CFC" w:rsidP="00120CFC">
      <w:pPr>
        <w:pStyle w:val="43"/>
        <w:shd w:val="clear" w:color="auto" w:fill="auto"/>
        <w:tabs>
          <w:tab w:val="left" w:pos="231"/>
        </w:tabs>
        <w:spacing w:line="216" w:lineRule="exact"/>
        <w:ind w:left="20" w:right="20"/>
        <w:jc w:val="both"/>
      </w:pPr>
      <w:r>
        <w:t>б)</w:t>
      </w:r>
      <w:r>
        <w:tab/>
        <w:t>синонимия конструкций простых предложений с предлогом без и сложного предложения с придаточным условия.</w:t>
      </w:r>
    </w:p>
    <w:p w:rsidR="00120CFC" w:rsidRDefault="00120CFC" w:rsidP="00D465B6">
      <w:pPr>
        <w:pStyle w:val="43"/>
        <w:numPr>
          <w:ilvl w:val="0"/>
          <w:numId w:val="168"/>
        </w:numPr>
        <w:shd w:val="clear" w:color="auto" w:fill="auto"/>
        <w:tabs>
          <w:tab w:val="left" w:pos="697"/>
        </w:tabs>
        <w:spacing w:line="216" w:lineRule="exact"/>
        <w:ind w:left="20" w:firstLine="480"/>
        <w:jc w:val="both"/>
      </w:pPr>
      <w:r>
        <w:t>Выражение реального и нереального условия.</w:t>
      </w:r>
    </w:p>
    <w:p w:rsidR="00120CFC" w:rsidRDefault="00120CFC" w:rsidP="00D465B6">
      <w:pPr>
        <w:pStyle w:val="43"/>
        <w:numPr>
          <w:ilvl w:val="0"/>
          <w:numId w:val="168"/>
        </w:numPr>
        <w:shd w:val="clear" w:color="auto" w:fill="auto"/>
        <w:tabs>
          <w:tab w:val="left" w:pos="687"/>
        </w:tabs>
        <w:spacing w:line="216" w:lineRule="exact"/>
        <w:ind w:left="20" w:firstLine="480"/>
        <w:jc w:val="both"/>
      </w:pPr>
      <w:r>
        <w:t>Конструкции предложений с уступительными отношениями:</w:t>
      </w:r>
    </w:p>
    <w:p w:rsidR="00120CFC" w:rsidRDefault="00120CFC" w:rsidP="00120CFC">
      <w:pPr>
        <w:pStyle w:val="43"/>
        <w:shd w:val="clear" w:color="auto" w:fill="auto"/>
        <w:tabs>
          <w:tab w:val="left" w:pos="697"/>
        </w:tabs>
        <w:spacing w:line="216" w:lineRule="exact"/>
        <w:ind w:left="20" w:right="20" w:firstLine="480"/>
        <w:jc w:val="both"/>
      </w:pPr>
      <w:r>
        <w:t>а)</w:t>
      </w:r>
      <w:r>
        <w:tab/>
        <w:t>сложные предложения с союзами хот я и несмотря на то что. в которых выражается противоречие между главной и придаточной частью:</w:t>
      </w:r>
    </w:p>
    <w:p w:rsidR="00120CFC" w:rsidRDefault="00120CFC" w:rsidP="00120CFC">
      <w:pPr>
        <w:pStyle w:val="43"/>
        <w:shd w:val="clear" w:color="auto" w:fill="auto"/>
        <w:tabs>
          <w:tab w:val="left" w:pos="740"/>
        </w:tabs>
        <w:spacing w:line="216" w:lineRule="exact"/>
        <w:ind w:left="20" w:right="20" w:firstLine="480"/>
        <w:jc w:val="both"/>
      </w:pPr>
      <w:r>
        <w:t>б)</w:t>
      </w:r>
      <w:r>
        <w:tab/>
        <w:t>синонимия союзов хотя: несмотря на то. что; между тем, как; в то время как:</w:t>
      </w:r>
    </w:p>
    <w:p w:rsidR="00120CFC" w:rsidRDefault="00120CFC" w:rsidP="00120CFC">
      <w:pPr>
        <w:pStyle w:val="43"/>
        <w:shd w:val="clear" w:color="auto" w:fill="auto"/>
        <w:tabs>
          <w:tab w:val="left" w:pos="831"/>
        </w:tabs>
        <w:spacing w:line="216" w:lineRule="exact"/>
        <w:ind w:left="20" w:right="20" w:firstLine="480"/>
        <w:jc w:val="both"/>
      </w:pPr>
      <w:r>
        <w:t>в)</w:t>
      </w:r>
      <w:r>
        <w:tab/>
        <w:t>наличие частицы ни. как обязательного структурного компонента уступительных предложений с конкретным реальным действием:</w:t>
      </w:r>
    </w:p>
    <w:p w:rsidR="00120CFC" w:rsidRDefault="00120CFC" w:rsidP="00120CFC">
      <w:pPr>
        <w:pStyle w:val="43"/>
        <w:shd w:val="clear" w:color="auto" w:fill="auto"/>
        <w:tabs>
          <w:tab w:val="left" w:pos="716"/>
        </w:tabs>
        <w:spacing w:line="216" w:lineRule="exact"/>
        <w:ind w:left="20" w:right="20" w:firstLine="480"/>
        <w:jc w:val="both"/>
      </w:pPr>
      <w:r>
        <w:t>г)</w:t>
      </w:r>
      <w:r>
        <w:tab/>
        <w:t>употребление в составе придаточной части сочетаний типа как ни.... как бы ни... в сочетании с усилительными частицами все равно, все-таки, все же;</w:t>
      </w:r>
    </w:p>
    <w:p w:rsidR="00120CFC" w:rsidRDefault="00120CFC" w:rsidP="00120CFC">
      <w:pPr>
        <w:pStyle w:val="43"/>
        <w:shd w:val="clear" w:color="auto" w:fill="auto"/>
        <w:tabs>
          <w:tab w:val="left" w:pos="850"/>
        </w:tabs>
        <w:spacing w:line="216" w:lineRule="exact"/>
        <w:ind w:left="20" w:right="20" w:firstLine="480"/>
        <w:jc w:val="both"/>
      </w:pPr>
      <w:r>
        <w:t>д)</w:t>
      </w:r>
      <w:r>
        <w:tab/>
        <w:t>союз пусть (пускай), связывающий главное предложение с придаточным, придает содержанию необходимость действия.</w:t>
      </w:r>
    </w:p>
    <w:p w:rsidR="00120CFC" w:rsidRDefault="00120CFC" w:rsidP="00D465B6">
      <w:pPr>
        <w:pStyle w:val="43"/>
        <w:numPr>
          <w:ilvl w:val="0"/>
          <w:numId w:val="168"/>
        </w:numPr>
        <w:shd w:val="clear" w:color="auto" w:fill="auto"/>
        <w:tabs>
          <w:tab w:val="left" w:pos="774"/>
        </w:tabs>
        <w:spacing w:line="216" w:lineRule="exact"/>
        <w:ind w:left="20" w:right="20" w:firstLine="480"/>
        <w:jc w:val="both"/>
      </w:pPr>
      <w:r>
        <w:t>Структура простого и сложною предложения с уступительными отношениями:</w:t>
      </w:r>
    </w:p>
    <w:p w:rsidR="00120CFC" w:rsidRDefault="00120CFC" w:rsidP="00120CFC">
      <w:pPr>
        <w:pStyle w:val="43"/>
        <w:shd w:val="clear" w:color="auto" w:fill="auto"/>
        <w:tabs>
          <w:tab w:val="left" w:pos="740"/>
        </w:tabs>
        <w:spacing w:line="216" w:lineRule="exact"/>
        <w:ind w:left="20" w:right="20" w:firstLine="480"/>
        <w:jc w:val="both"/>
      </w:pPr>
      <w:r>
        <w:t>а)</w:t>
      </w:r>
      <w:r>
        <w:tab/>
        <w:t>конструкции с сочетаниями несмотря на и сложное предложение с придаточной частью со значением уступки с союзами несмотря на то, что и хотя.</w:t>
      </w:r>
    </w:p>
    <w:p w:rsidR="00120CFC" w:rsidRDefault="00120CFC" w:rsidP="00120CFC">
      <w:pPr>
        <w:pStyle w:val="43"/>
        <w:shd w:val="clear" w:color="auto" w:fill="auto"/>
        <w:tabs>
          <w:tab w:val="left" w:pos="702"/>
        </w:tabs>
        <w:spacing w:line="216" w:lineRule="exact"/>
        <w:ind w:left="20" w:right="20" w:firstLine="480"/>
        <w:jc w:val="both"/>
      </w:pPr>
      <w:r>
        <w:t>б)</w:t>
      </w:r>
      <w:r>
        <w:tab/>
        <w:t xml:space="preserve">конструкции с сочетаниями при всех, при всем, при всей синонимичны </w:t>
      </w:r>
      <w:r>
        <w:lastRenderedPageBreak/>
        <w:t>конструкции с союзом несмотря на то, что.</w:t>
      </w:r>
    </w:p>
    <w:p w:rsidR="00120CFC" w:rsidRDefault="00120CFC" w:rsidP="00120CFC">
      <w:pPr>
        <w:pStyle w:val="43"/>
        <w:shd w:val="clear" w:color="auto" w:fill="auto"/>
        <w:tabs>
          <w:tab w:val="left" w:pos="711"/>
        </w:tabs>
        <w:spacing w:line="216" w:lineRule="exact"/>
        <w:ind w:left="20" w:right="20" w:firstLine="480"/>
        <w:jc w:val="both"/>
      </w:pPr>
      <w:r>
        <w:t>в)</w:t>
      </w:r>
      <w:r>
        <w:tab/>
        <w:t>синонимия простого и сложного предложения с конструкцией вопреки с сочетанием вопреки тому, что.</w:t>
      </w:r>
    </w:p>
    <w:p w:rsidR="00120CFC" w:rsidRDefault="00120CFC" w:rsidP="00120CFC">
      <w:pPr>
        <w:pStyle w:val="43"/>
        <w:shd w:val="clear" w:color="auto" w:fill="auto"/>
        <w:spacing w:line="216" w:lineRule="exact"/>
        <w:ind w:left="20" w:right="20" w:firstLine="480"/>
        <w:jc w:val="both"/>
      </w:pPr>
      <w:r>
        <w:t>I) сложное предложение с союзами: между тем как, тогда как. в то время как в значении уступки.</w:t>
      </w:r>
    </w:p>
    <w:p w:rsidR="00120CFC" w:rsidRDefault="00120CFC" w:rsidP="00D465B6">
      <w:pPr>
        <w:pStyle w:val="43"/>
        <w:numPr>
          <w:ilvl w:val="0"/>
          <w:numId w:val="168"/>
        </w:numPr>
        <w:shd w:val="clear" w:color="auto" w:fill="auto"/>
        <w:tabs>
          <w:tab w:val="left" w:pos="673"/>
        </w:tabs>
        <w:spacing w:line="216" w:lineRule="exact"/>
        <w:ind w:left="20" w:firstLine="480"/>
        <w:jc w:val="both"/>
      </w:pPr>
      <w:r>
        <w:t>Деепричастный оборот с выражением уступки.</w:t>
      </w:r>
    </w:p>
    <w:p w:rsidR="00120CFC" w:rsidRDefault="00120CFC" w:rsidP="00120CFC">
      <w:pPr>
        <w:pStyle w:val="43"/>
        <w:shd w:val="clear" w:color="auto" w:fill="auto"/>
        <w:spacing w:line="216" w:lineRule="exact"/>
        <w:ind w:left="20" w:firstLine="480"/>
        <w:jc w:val="both"/>
      </w:pPr>
      <w:r>
        <w:t>Стилистика речи</w:t>
      </w:r>
    </w:p>
    <w:p w:rsidR="00120CFC" w:rsidRDefault="00120CFC" w:rsidP="00D465B6">
      <w:pPr>
        <w:pStyle w:val="43"/>
        <w:numPr>
          <w:ilvl w:val="0"/>
          <w:numId w:val="169"/>
        </w:numPr>
        <w:shd w:val="clear" w:color="auto" w:fill="auto"/>
        <w:tabs>
          <w:tab w:val="left" w:pos="697"/>
        </w:tabs>
        <w:spacing w:line="221" w:lineRule="exact"/>
        <w:ind w:left="20" w:right="20" w:firstLine="480"/>
        <w:jc w:val="both"/>
      </w:pPr>
      <w:r>
        <w:t>Влияние неправильного построения и пунктуационного оформления синтаксической конструкции на смысл текста.</w:t>
      </w:r>
    </w:p>
    <w:p w:rsidR="00120CFC" w:rsidRDefault="00120CFC" w:rsidP="00D465B6">
      <w:pPr>
        <w:pStyle w:val="43"/>
        <w:numPr>
          <w:ilvl w:val="0"/>
          <w:numId w:val="169"/>
        </w:numPr>
        <w:shd w:val="clear" w:color="auto" w:fill="auto"/>
        <w:tabs>
          <w:tab w:val="left" w:pos="692"/>
        </w:tabs>
        <w:spacing w:after="124" w:line="221" w:lineRule="exact"/>
        <w:ind w:left="20" w:right="20" w:firstLine="480"/>
        <w:jc w:val="both"/>
      </w:pPr>
      <w:r>
        <w:t>Речевой этикет. Формы выражения красоты, восторга, различия во вкусах; формы описания душевного состояния человека.</w:t>
      </w:r>
    </w:p>
    <w:p w:rsidR="00120CFC" w:rsidRPr="001316E7" w:rsidRDefault="00120CFC" w:rsidP="00D465B6">
      <w:pPr>
        <w:widowControl w:val="0"/>
        <w:numPr>
          <w:ilvl w:val="0"/>
          <w:numId w:val="168"/>
        </w:numPr>
        <w:tabs>
          <w:tab w:val="left" w:pos="1297"/>
        </w:tabs>
        <w:spacing w:after="120" w:line="216" w:lineRule="exact"/>
        <w:ind w:left="1720" w:right="1080" w:hanging="620"/>
        <w:rPr>
          <w:b/>
        </w:rPr>
      </w:pPr>
      <w:r w:rsidRPr="001316E7">
        <w:rPr>
          <w:b/>
        </w:rPr>
        <w:t>Выражение причинно-следственных отношений к простом и сложном предложениях</w:t>
      </w:r>
    </w:p>
    <w:p w:rsidR="00120CFC" w:rsidRDefault="00120CFC" w:rsidP="00120CFC">
      <w:pPr>
        <w:pStyle w:val="43"/>
        <w:shd w:val="clear" w:color="auto" w:fill="auto"/>
        <w:spacing w:line="216" w:lineRule="exact"/>
        <w:ind w:left="20" w:firstLine="480"/>
        <w:jc w:val="both"/>
      </w:pPr>
      <w:r>
        <w:t>Лексико-грамматический материал</w:t>
      </w:r>
    </w:p>
    <w:p w:rsidR="00120CFC" w:rsidRDefault="00120CFC" w:rsidP="00D465B6">
      <w:pPr>
        <w:pStyle w:val="43"/>
        <w:numPr>
          <w:ilvl w:val="0"/>
          <w:numId w:val="170"/>
        </w:numPr>
        <w:shd w:val="clear" w:color="auto" w:fill="auto"/>
        <w:tabs>
          <w:tab w:val="left" w:pos="894"/>
        </w:tabs>
        <w:spacing w:line="216" w:lineRule="exact"/>
        <w:ind w:left="20" w:right="20" w:firstLine="480"/>
        <w:jc w:val="both"/>
      </w:pPr>
      <w:r>
        <w:t>Выражение причинно-следственных отношений в простом предложении:</w:t>
      </w:r>
    </w:p>
    <w:p w:rsidR="00120CFC" w:rsidRDefault="00120CFC" w:rsidP="00120CFC">
      <w:pPr>
        <w:pStyle w:val="43"/>
        <w:shd w:val="clear" w:color="auto" w:fill="auto"/>
        <w:tabs>
          <w:tab w:val="left" w:pos="702"/>
        </w:tabs>
        <w:spacing w:line="216" w:lineRule="exact"/>
        <w:ind w:left="20" w:right="20" w:firstLine="480"/>
        <w:jc w:val="both"/>
      </w:pPr>
      <w:r>
        <w:t>а)</w:t>
      </w:r>
      <w:r>
        <w:tab/>
        <w:t xml:space="preserve">предложно-падежные формы, обозначающие причину: благодаря, из- </w:t>
      </w:r>
      <w:r>
        <w:rPr>
          <w:lang w:val="en-US"/>
        </w:rPr>
        <w:t>sa</w:t>
      </w:r>
      <w:r w:rsidRPr="00450A3B">
        <w:t xml:space="preserve">. </w:t>
      </w:r>
      <w:r>
        <w:t>вследствие, в связи:</w:t>
      </w:r>
    </w:p>
    <w:p w:rsidR="00120CFC" w:rsidRDefault="00120CFC" w:rsidP="00120CFC">
      <w:pPr>
        <w:pStyle w:val="43"/>
        <w:shd w:val="clear" w:color="auto" w:fill="auto"/>
        <w:tabs>
          <w:tab w:val="left" w:pos="706"/>
        </w:tabs>
        <w:spacing w:line="216" w:lineRule="exact"/>
        <w:ind w:left="20" w:firstLine="480"/>
        <w:jc w:val="both"/>
      </w:pPr>
      <w:r>
        <w:t>б)</w:t>
      </w:r>
      <w:r>
        <w:tab/>
        <w:t>обозначение причины деепричастиями и деепричастным оборотом;</w:t>
      </w:r>
    </w:p>
    <w:p w:rsidR="00120CFC" w:rsidRDefault="00120CFC" w:rsidP="00120CFC">
      <w:pPr>
        <w:pStyle w:val="43"/>
        <w:shd w:val="clear" w:color="auto" w:fill="auto"/>
        <w:tabs>
          <w:tab w:val="left" w:pos="831"/>
        </w:tabs>
        <w:spacing w:line="216" w:lineRule="exact"/>
        <w:ind w:left="20" w:right="20" w:firstLine="480"/>
        <w:jc w:val="both"/>
      </w:pPr>
      <w:r>
        <w:t>в)</w:t>
      </w:r>
      <w:r>
        <w:tab/>
        <w:t>конструкции простых предложений с причинно-следственными отношениями;</w:t>
      </w:r>
    </w:p>
    <w:p w:rsidR="00120CFC" w:rsidRDefault="00120CFC" w:rsidP="00D465B6">
      <w:pPr>
        <w:pStyle w:val="43"/>
        <w:numPr>
          <w:ilvl w:val="0"/>
          <w:numId w:val="170"/>
        </w:numPr>
        <w:shd w:val="clear" w:color="auto" w:fill="auto"/>
        <w:tabs>
          <w:tab w:val="left" w:pos="889"/>
        </w:tabs>
        <w:spacing w:line="216" w:lineRule="exact"/>
        <w:ind w:left="20" w:right="20" w:firstLine="480"/>
        <w:jc w:val="both"/>
      </w:pPr>
      <w:r>
        <w:t>Выражение причинно-следственных отношений в сложном предложении:</w:t>
      </w:r>
    </w:p>
    <w:p w:rsidR="00120CFC" w:rsidRDefault="00120CFC" w:rsidP="00120CFC">
      <w:pPr>
        <w:pStyle w:val="43"/>
        <w:shd w:val="clear" w:color="auto" w:fill="auto"/>
        <w:tabs>
          <w:tab w:val="left" w:pos="706"/>
        </w:tabs>
        <w:spacing w:line="216" w:lineRule="exact"/>
        <w:ind w:left="20" w:right="20" w:firstLine="480"/>
        <w:jc w:val="both"/>
      </w:pPr>
      <w:r>
        <w:t>а)</w:t>
      </w:r>
      <w:r>
        <w:tab/>
        <w:t>союзы, обозначающие следствие: вследствие того, что...: поэтому; так что...;</w:t>
      </w:r>
    </w:p>
    <w:p w:rsidR="00120CFC" w:rsidRDefault="00120CFC" w:rsidP="00120CFC">
      <w:pPr>
        <w:pStyle w:val="43"/>
        <w:shd w:val="clear" w:color="auto" w:fill="auto"/>
        <w:tabs>
          <w:tab w:val="left" w:pos="711"/>
        </w:tabs>
        <w:spacing w:line="216" w:lineRule="exact"/>
        <w:ind w:left="20" w:right="20" w:firstLine="480"/>
        <w:jc w:val="both"/>
      </w:pPr>
      <w:r>
        <w:t>б)</w:t>
      </w:r>
      <w:r>
        <w:tab/>
        <w:t>союзы, обозначающие причину: потому что...; так как...; в связи с тем что...: оттого что...: благодаря тому что...; ввиду того что...;</w:t>
      </w:r>
    </w:p>
    <w:p w:rsidR="00120CFC" w:rsidRDefault="00120CFC" w:rsidP="00120CFC">
      <w:pPr>
        <w:pStyle w:val="43"/>
        <w:shd w:val="clear" w:color="auto" w:fill="auto"/>
        <w:tabs>
          <w:tab w:val="left" w:pos="697"/>
        </w:tabs>
        <w:spacing w:line="216" w:lineRule="exact"/>
        <w:ind w:left="20" w:firstLine="480"/>
        <w:jc w:val="both"/>
      </w:pPr>
      <w:r>
        <w:t>в)</w:t>
      </w:r>
      <w:r>
        <w:tab/>
        <w:t>сопоставление предложений с союзами потому что и поэтому.</w:t>
      </w:r>
    </w:p>
    <w:p w:rsidR="00120CFC" w:rsidRDefault="00120CFC" w:rsidP="00D465B6">
      <w:pPr>
        <w:pStyle w:val="43"/>
        <w:numPr>
          <w:ilvl w:val="0"/>
          <w:numId w:val="170"/>
        </w:numPr>
        <w:shd w:val="clear" w:color="auto" w:fill="auto"/>
        <w:tabs>
          <w:tab w:val="left" w:pos="697"/>
        </w:tabs>
        <w:spacing w:line="216" w:lineRule="exact"/>
        <w:ind w:left="20" w:firstLine="480"/>
        <w:jc w:val="both"/>
      </w:pPr>
      <w:r>
        <w:t>Бессоюзное сложное предложение со значением причины и следствия.</w:t>
      </w:r>
    </w:p>
    <w:p w:rsidR="00120CFC" w:rsidRDefault="00120CFC" w:rsidP="00120CFC">
      <w:pPr>
        <w:pStyle w:val="43"/>
        <w:shd w:val="clear" w:color="auto" w:fill="auto"/>
        <w:spacing w:line="216" w:lineRule="exact"/>
        <w:ind w:left="20" w:firstLine="480"/>
        <w:jc w:val="both"/>
      </w:pPr>
      <w:r>
        <w:t>Стилистика речи</w:t>
      </w:r>
    </w:p>
    <w:p w:rsidR="00120CFC" w:rsidRDefault="00120CFC" w:rsidP="00D465B6">
      <w:pPr>
        <w:pStyle w:val="43"/>
        <w:numPr>
          <w:ilvl w:val="0"/>
          <w:numId w:val="171"/>
        </w:numPr>
        <w:shd w:val="clear" w:color="auto" w:fill="auto"/>
        <w:tabs>
          <w:tab w:val="left" w:pos="798"/>
        </w:tabs>
        <w:spacing w:line="216" w:lineRule="exact"/>
        <w:ind w:left="20" w:right="20" w:firstLine="480"/>
        <w:jc w:val="both"/>
      </w:pPr>
      <w:r>
        <w:t>Рекламные жанры: презентация, реклама. Языковые средства и специальные приемы создания рекламных жанров. Способы выражения оценки в русском языке.</w:t>
      </w:r>
    </w:p>
    <w:p w:rsidR="00120CFC" w:rsidRDefault="00120CFC" w:rsidP="00D465B6">
      <w:pPr>
        <w:pStyle w:val="43"/>
        <w:numPr>
          <w:ilvl w:val="0"/>
          <w:numId w:val="171"/>
        </w:numPr>
        <w:shd w:val="clear" w:color="auto" w:fill="auto"/>
        <w:tabs>
          <w:tab w:val="left" w:pos="687"/>
        </w:tabs>
        <w:spacing w:line="216" w:lineRule="exact"/>
        <w:ind w:left="20" w:firstLine="480"/>
        <w:jc w:val="both"/>
      </w:pPr>
      <w:r>
        <w:t>Фразеолог ические и синтаксические конструкции делового ст иля речи.</w:t>
      </w:r>
    </w:p>
    <w:p w:rsidR="00120CFC" w:rsidRDefault="00120CFC" w:rsidP="00D465B6">
      <w:pPr>
        <w:pStyle w:val="43"/>
        <w:numPr>
          <w:ilvl w:val="0"/>
          <w:numId w:val="171"/>
        </w:numPr>
        <w:shd w:val="clear" w:color="auto" w:fill="auto"/>
        <w:tabs>
          <w:tab w:val="left" w:pos="687"/>
        </w:tabs>
        <w:spacing w:line="216" w:lineRule="exact"/>
        <w:ind w:left="20" w:firstLine="480"/>
        <w:jc w:val="both"/>
      </w:pPr>
      <w:r>
        <w:t>Основные виды деловых и коммерческих документов.</w:t>
      </w:r>
    </w:p>
    <w:p w:rsidR="00120CFC" w:rsidRDefault="00120CFC" w:rsidP="00D465B6">
      <w:pPr>
        <w:pStyle w:val="43"/>
        <w:numPr>
          <w:ilvl w:val="0"/>
          <w:numId w:val="171"/>
        </w:numPr>
        <w:shd w:val="clear" w:color="auto" w:fill="auto"/>
        <w:tabs>
          <w:tab w:val="left" w:pos="865"/>
        </w:tabs>
        <w:spacing w:line="216" w:lineRule="exact"/>
        <w:ind w:left="20" w:right="20" w:firstLine="480"/>
        <w:jc w:val="both"/>
      </w:pPr>
      <w:r>
        <w:t>Речевой этикет. Формы выражения расположения, выбора, про шочтения. упрека и выговора, успеха, удачи, неудачи, спора, примирения.</w:t>
      </w:r>
    </w:p>
    <w:p w:rsidR="00120CFC" w:rsidRDefault="00120CFC" w:rsidP="00D465B6">
      <w:pPr>
        <w:pStyle w:val="43"/>
        <w:numPr>
          <w:ilvl w:val="0"/>
          <w:numId w:val="171"/>
        </w:numPr>
        <w:shd w:val="clear" w:color="auto" w:fill="auto"/>
        <w:tabs>
          <w:tab w:val="left" w:pos="865"/>
        </w:tabs>
        <w:spacing w:line="216" w:lineRule="exact"/>
        <w:ind w:left="20" w:right="20" w:firstLine="480"/>
        <w:jc w:val="both"/>
      </w:pPr>
    </w:p>
    <w:p w:rsidR="00120CFC" w:rsidRPr="001316E7" w:rsidRDefault="00120CFC" w:rsidP="00D465B6">
      <w:pPr>
        <w:pStyle w:val="3a"/>
        <w:keepNext/>
        <w:keepLines/>
        <w:numPr>
          <w:ilvl w:val="0"/>
          <w:numId w:val="168"/>
        </w:numPr>
        <w:shd w:val="clear" w:color="auto" w:fill="auto"/>
        <w:tabs>
          <w:tab w:val="left" w:pos="1372"/>
        </w:tabs>
        <w:ind w:left="1960" w:right="660"/>
        <w:rPr>
          <w:b/>
        </w:rPr>
      </w:pPr>
      <w:r w:rsidRPr="001316E7">
        <w:rPr>
          <w:b/>
        </w:rPr>
        <w:lastRenderedPageBreak/>
        <w:t>Выражение соединения (присоединения), сравнения, сопоставления, противопоставления</w:t>
      </w:r>
    </w:p>
    <w:p w:rsidR="00120CFC" w:rsidRDefault="00120CFC" w:rsidP="00120CFC">
      <w:pPr>
        <w:pStyle w:val="43"/>
        <w:shd w:val="clear" w:color="auto" w:fill="auto"/>
        <w:spacing w:line="216" w:lineRule="exact"/>
        <w:ind w:left="40" w:firstLine="480"/>
        <w:jc w:val="both"/>
      </w:pPr>
      <w:r>
        <w:t>Лексико-грамматический материал</w:t>
      </w:r>
    </w:p>
    <w:p w:rsidR="00120CFC" w:rsidRDefault="00120CFC" w:rsidP="00D465B6">
      <w:pPr>
        <w:pStyle w:val="43"/>
        <w:numPr>
          <w:ilvl w:val="0"/>
          <w:numId w:val="172"/>
        </w:numPr>
        <w:shd w:val="clear" w:color="auto" w:fill="auto"/>
        <w:tabs>
          <w:tab w:val="left" w:pos="784"/>
        </w:tabs>
        <w:spacing w:line="216" w:lineRule="exact"/>
        <w:ind w:left="40" w:right="20" w:firstLine="480"/>
        <w:jc w:val="both"/>
      </w:pPr>
      <w:r>
        <w:t>Предложения с однородными членами, связанными интонацией и сочинительными союзами со значением соединения и, да, ни... ни; присоединения а также и...; сопоставления так... как; присоединения и противопоставления а, но, да(но), не только... но и...; с разделительными союзами или... или; либо... либо;то... то.</w:t>
      </w:r>
    </w:p>
    <w:p w:rsidR="00120CFC" w:rsidRDefault="00120CFC" w:rsidP="00D465B6">
      <w:pPr>
        <w:pStyle w:val="43"/>
        <w:numPr>
          <w:ilvl w:val="0"/>
          <w:numId w:val="172"/>
        </w:numPr>
        <w:shd w:val="clear" w:color="auto" w:fill="auto"/>
        <w:tabs>
          <w:tab w:val="left" w:pos="947"/>
        </w:tabs>
        <w:spacing w:line="216" w:lineRule="exact"/>
        <w:ind w:left="40" w:right="20" w:firstLine="480"/>
        <w:jc w:val="both"/>
      </w:pPr>
      <w:r>
        <w:t>Сложноподчиненные предложения с обстоятельственными придаточными (меры и степени, сравнения, сопоставления).</w:t>
      </w:r>
    </w:p>
    <w:p w:rsidR="00120CFC" w:rsidRDefault="00120CFC" w:rsidP="00D465B6">
      <w:pPr>
        <w:pStyle w:val="43"/>
        <w:numPr>
          <w:ilvl w:val="0"/>
          <w:numId w:val="172"/>
        </w:numPr>
        <w:shd w:val="clear" w:color="auto" w:fill="auto"/>
        <w:tabs>
          <w:tab w:val="left" w:pos="702"/>
        </w:tabs>
        <w:spacing w:line="216" w:lineRule="exact"/>
        <w:ind w:left="40" w:firstLine="480"/>
        <w:jc w:val="both"/>
      </w:pPr>
      <w:r>
        <w:t>Синонимия активной и пассивной конструкций.</w:t>
      </w:r>
    </w:p>
    <w:p w:rsidR="00120CFC" w:rsidRDefault="00120CFC" w:rsidP="00120CFC">
      <w:pPr>
        <w:pStyle w:val="43"/>
        <w:shd w:val="clear" w:color="auto" w:fill="auto"/>
        <w:spacing w:line="216" w:lineRule="exact"/>
        <w:ind w:left="40" w:firstLine="480"/>
        <w:jc w:val="both"/>
      </w:pPr>
      <w:r>
        <w:t>Стилистика речи</w:t>
      </w:r>
    </w:p>
    <w:p w:rsidR="00120CFC" w:rsidRDefault="00120CFC" w:rsidP="00D465B6">
      <w:pPr>
        <w:pStyle w:val="43"/>
        <w:numPr>
          <w:ilvl w:val="0"/>
          <w:numId w:val="172"/>
        </w:numPr>
        <w:shd w:val="clear" w:color="auto" w:fill="auto"/>
        <w:tabs>
          <w:tab w:val="left" w:pos="784"/>
        </w:tabs>
        <w:spacing w:line="216" w:lineRule="exact"/>
        <w:ind w:left="40" w:right="20" w:firstLine="480"/>
        <w:jc w:val="both"/>
      </w:pPr>
      <w:r>
        <w:t>Жанры-ретроспекции; отчет, обзор. Отчет о проделанной работе. Социологический анализ опроса.</w:t>
      </w:r>
    </w:p>
    <w:p w:rsidR="00120CFC" w:rsidRDefault="00120CFC" w:rsidP="00D465B6">
      <w:pPr>
        <w:pStyle w:val="43"/>
        <w:numPr>
          <w:ilvl w:val="0"/>
          <w:numId w:val="172"/>
        </w:numPr>
        <w:shd w:val="clear" w:color="auto" w:fill="auto"/>
        <w:tabs>
          <w:tab w:val="left" w:pos="702"/>
        </w:tabs>
        <w:spacing w:line="216" w:lineRule="exact"/>
        <w:ind w:left="40" w:firstLine="480"/>
        <w:jc w:val="both"/>
      </w:pPr>
      <w:r>
        <w:t>Синонимичное употребление предлогов в, на, для и др.</w:t>
      </w:r>
    </w:p>
    <w:p w:rsidR="00120CFC" w:rsidRDefault="00120CFC" w:rsidP="00D465B6">
      <w:pPr>
        <w:pStyle w:val="43"/>
        <w:numPr>
          <w:ilvl w:val="0"/>
          <w:numId w:val="172"/>
        </w:numPr>
        <w:shd w:val="clear" w:color="auto" w:fill="auto"/>
        <w:tabs>
          <w:tab w:val="left" w:pos="746"/>
        </w:tabs>
        <w:spacing w:after="209" w:line="216" w:lineRule="exact"/>
        <w:ind w:left="40" w:right="20" w:firstLine="480"/>
        <w:jc w:val="both"/>
      </w:pPr>
      <w:r>
        <w:t>Речевой этикет. Формы выражения собственного мнения, намерения, запоминания, напоминания, необходимости глубокого изучения и сравнения, важности, значимости или незначительности описываемых событий; оформление логического вывода.</w:t>
      </w:r>
    </w:p>
    <w:p w:rsidR="00120CFC" w:rsidRDefault="00120CFC" w:rsidP="00120CFC">
      <w:pPr>
        <w:pStyle w:val="3a"/>
        <w:keepNext/>
        <w:keepLines/>
        <w:shd w:val="clear" w:color="auto" w:fill="auto"/>
        <w:spacing w:after="105" w:line="180" w:lineRule="exact"/>
        <w:ind w:left="1720" w:firstLine="0"/>
      </w:pPr>
      <w:r>
        <w:rPr>
          <w:rStyle w:val="3LucidaSansUnicode8pt-1pt"/>
        </w:rPr>
        <w:t xml:space="preserve">10. </w:t>
      </w:r>
      <w:r w:rsidRPr="001316E7">
        <w:rPr>
          <w:b/>
        </w:rPr>
        <w:t xml:space="preserve">Научный стиль речи </w:t>
      </w:r>
      <w:r w:rsidRPr="001316E7">
        <w:rPr>
          <w:rStyle w:val="3LucidaSansUnicode8pt-1pt"/>
        </w:rPr>
        <w:t xml:space="preserve">к </w:t>
      </w:r>
      <w:r w:rsidRPr="001316E7">
        <w:rPr>
          <w:b/>
        </w:rPr>
        <w:t>его особенности</w:t>
      </w:r>
    </w:p>
    <w:p w:rsidR="00120CFC" w:rsidRDefault="00120CFC" w:rsidP="00120CFC">
      <w:pPr>
        <w:pStyle w:val="43"/>
        <w:shd w:val="clear" w:color="auto" w:fill="auto"/>
        <w:spacing w:line="216" w:lineRule="exact"/>
        <w:ind w:left="40" w:firstLine="480"/>
        <w:jc w:val="both"/>
      </w:pPr>
      <w:r>
        <w:t>Лексико-грамматический материал</w:t>
      </w:r>
    </w:p>
    <w:p w:rsidR="00120CFC" w:rsidRDefault="00120CFC" w:rsidP="00D465B6">
      <w:pPr>
        <w:pStyle w:val="43"/>
        <w:numPr>
          <w:ilvl w:val="0"/>
          <w:numId w:val="173"/>
        </w:numPr>
        <w:shd w:val="clear" w:color="auto" w:fill="auto"/>
        <w:tabs>
          <w:tab w:val="left" w:pos="755"/>
        </w:tabs>
        <w:spacing w:line="216" w:lineRule="exact"/>
        <w:ind w:left="40" w:right="20" w:firstLine="480"/>
        <w:jc w:val="both"/>
      </w:pPr>
      <w:r>
        <w:t>Научный стиль в его устной и письменной разновидности: учебник, статья, научная монография, диссертация, аннотация, резюме, рецензия.</w:t>
      </w:r>
    </w:p>
    <w:p w:rsidR="00120CFC" w:rsidRDefault="00120CFC" w:rsidP="00D465B6">
      <w:pPr>
        <w:pStyle w:val="43"/>
        <w:numPr>
          <w:ilvl w:val="0"/>
          <w:numId w:val="173"/>
        </w:numPr>
        <w:shd w:val="clear" w:color="auto" w:fill="auto"/>
        <w:tabs>
          <w:tab w:val="left" w:pos="760"/>
        </w:tabs>
        <w:spacing w:line="216" w:lineRule="exact"/>
        <w:ind w:left="40" w:right="20" w:firstLine="480"/>
        <w:jc w:val="both"/>
      </w:pPr>
      <w:r>
        <w:t>Языковые средства, специальные приемы и речевые нормы научных работ разных жанров.</w:t>
      </w:r>
    </w:p>
    <w:p w:rsidR="00120CFC" w:rsidRDefault="00120CFC" w:rsidP="00D465B6">
      <w:pPr>
        <w:pStyle w:val="43"/>
        <w:numPr>
          <w:ilvl w:val="0"/>
          <w:numId w:val="173"/>
        </w:numPr>
        <w:shd w:val="clear" w:color="auto" w:fill="auto"/>
        <w:tabs>
          <w:tab w:val="left" w:pos="774"/>
        </w:tabs>
        <w:spacing w:line="216" w:lineRule="exact"/>
        <w:ind w:left="40" w:right="20" w:firstLine="480"/>
        <w:jc w:val="both"/>
      </w:pPr>
      <w:r>
        <w:t>Языковые средства для оформления реферата. Структура реферата (библиографическое описание, собственно-реферативный текст). Виды рефератов (реферат-конспект, реферат-резюме, реферат-обзор).</w:t>
      </w:r>
    </w:p>
    <w:p w:rsidR="00120CFC" w:rsidRDefault="00120CFC" w:rsidP="00120CFC">
      <w:pPr>
        <w:pStyle w:val="43"/>
        <w:shd w:val="clear" w:color="auto" w:fill="auto"/>
        <w:spacing w:line="216" w:lineRule="exact"/>
        <w:ind w:left="40" w:firstLine="480"/>
        <w:jc w:val="both"/>
      </w:pPr>
      <w:r>
        <w:t>Стилистика речи</w:t>
      </w:r>
    </w:p>
    <w:p w:rsidR="00120CFC" w:rsidRDefault="00120CFC" w:rsidP="00D465B6">
      <w:pPr>
        <w:pStyle w:val="43"/>
        <w:numPr>
          <w:ilvl w:val="0"/>
          <w:numId w:val="174"/>
        </w:numPr>
        <w:shd w:val="clear" w:color="auto" w:fill="auto"/>
        <w:tabs>
          <w:tab w:val="left" w:pos="683"/>
        </w:tabs>
        <w:spacing w:line="216" w:lineRule="exact"/>
        <w:ind w:left="40" w:firstLine="480"/>
        <w:jc w:val="both"/>
      </w:pPr>
      <w:r>
        <w:t>Стилистика научного текста.</w:t>
      </w:r>
    </w:p>
    <w:p w:rsidR="00120CFC" w:rsidRDefault="00120CFC" w:rsidP="00D465B6">
      <w:pPr>
        <w:pStyle w:val="43"/>
        <w:numPr>
          <w:ilvl w:val="0"/>
          <w:numId w:val="174"/>
        </w:numPr>
        <w:shd w:val="clear" w:color="auto" w:fill="auto"/>
        <w:tabs>
          <w:tab w:val="left" w:pos="702"/>
        </w:tabs>
        <w:spacing w:line="216" w:lineRule="exact"/>
        <w:ind w:left="40" w:firstLine="480"/>
        <w:jc w:val="both"/>
      </w:pPr>
      <w:r>
        <w:t>Особенности научной речи:</w:t>
      </w:r>
    </w:p>
    <w:p w:rsidR="00120CFC" w:rsidRDefault="00120CFC" w:rsidP="00120CFC">
      <w:pPr>
        <w:pStyle w:val="43"/>
        <w:shd w:val="clear" w:color="auto" w:fill="auto"/>
        <w:tabs>
          <w:tab w:val="left" w:pos="779"/>
        </w:tabs>
        <w:spacing w:line="216" w:lineRule="exact"/>
        <w:ind w:left="40" w:right="20" w:firstLine="480"/>
        <w:jc w:val="both"/>
      </w:pPr>
      <w:r>
        <w:t>а)</w:t>
      </w:r>
      <w:r>
        <w:tab/>
        <w:t>объективность, проявляемая в изложении разных точек зрения на проблему, в отсутствии субъективизма при передаче содержания, в безличности языкового выражения, в сосредоточенности на предмете высказывания;</w:t>
      </w:r>
    </w:p>
    <w:p w:rsidR="00120CFC" w:rsidRDefault="00120CFC" w:rsidP="00120CFC">
      <w:pPr>
        <w:pStyle w:val="43"/>
        <w:shd w:val="clear" w:color="auto" w:fill="auto"/>
        <w:tabs>
          <w:tab w:val="left" w:pos="712"/>
        </w:tabs>
        <w:spacing w:line="216" w:lineRule="exact"/>
        <w:ind w:left="40" w:firstLine="480"/>
        <w:jc w:val="both"/>
      </w:pPr>
      <w:r>
        <w:t>б)</w:t>
      </w:r>
      <w:r>
        <w:tab/>
        <w:t>логичность, проявляемая в последовательности;</w:t>
      </w:r>
    </w:p>
    <w:p w:rsidR="00120CFC" w:rsidRDefault="00120CFC" w:rsidP="00120CFC">
      <w:pPr>
        <w:pStyle w:val="43"/>
        <w:shd w:val="clear" w:color="auto" w:fill="auto"/>
        <w:tabs>
          <w:tab w:val="left" w:pos="760"/>
        </w:tabs>
        <w:spacing w:line="216" w:lineRule="exact"/>
        <w:ind w:left="40" w:right="20" w:firstLine="480"/>
        <w:jc w:val="both"/>
      </w:pPr>
      <w:r>
        <w:t>в)</w:t>
      </w:r>
      <w:r>
        <w:tab/>
        <w:t>доказательность, проявляемая в цепочке рассуждений, аргументации определенных положений и гипотез;</w:t>
      </w:r>
    </w:p>
    <w:p w:rsidR="00120CFC" w:rsidRDefault="00120CFC" w:rsidP="00120CFC">
      <w:pPr>
        <w:pStyle w:val="43"/>
        <w:shd w:val="clear" w:color="auto" w:fill="auto"/>
        <w:tabs>
          <w:tab w:val="left" w:pos="866"/>
        </w:tabs>
        <w:spacing w:after="149" w:line="216" w:lineRule="exact"/>
        <w:ind w:left="40" w:right="20" w:firstLine="480"/>
        <w:jc w:val="both"/>
      </w:pPr>
      <w:r>
        <w:t>г)</w:t>
      </w:r>
      <w:r>
        <w:tab/>
        <w:t>обобщенность и отвлеченность, проявляемые в отборе слов (преоблаланпе имен существительных над глаголом, общенаучные слова, имена существительные с абстрактным значением, конкретные существительные в</w:t>
      </w:r>
    </w:p>
    <w:p w:rsidR="00120CFC" w:rsidRDefault="00120CFC" w:rsidP="00120CFC">
      <w:pPr>
        <w:pStyle w:val="43"/>
        <w:shd w:val="clear" w:color="auto" w:fill="auto"/>
        <w:spacing w:line="180" w:lineRule="exact"/>
        <w:ind w:right="240"/>
        <w:sectPr w:rsidR="00120CFC">
          <w:footerReference w:type="even" r:id="rId269"/>
          <w:footerReference w:type="default" r:id="rId270"/>
          <w:pgSz w:w="11909" w:h="16834"/>
          <w:pgMar w:top="3391" w:right="2669" w:bottom="3582" w:left="2698" w:header="0" w:footer="3" w:gutter="0"/>
          <w:cols w:space="720"/>
          <w:noEndnote/>
          <w:docGrid w:linePitch="360"/>
        </w:sectPr>
      </w:pPr>
      <w:r>
        <w:t>Ю</w:t>
      </w:r>
    </w:p>
    <w:p w:rsidR="00120CFC" w:rsidRDefault="00120CFC" w:rsidP="00120CFC">
      <w:pPr>
        <w:pStyle w:val="43"/>
        <w:shd w:val="clear" w:color="auto" w:fill="auto"/>
        <w:spacing w:line="216" w:lineRule="exact"/>
        <w:ind w:left="20" w:right="20"/>
        <w:jc w:val="both"/>
      </w:pPr>
      <w:r>
        <w:lastRenderedPageBreak/>
        <w:t>обобщенном значении), в употреблении форм слов (глаголы настоящего времени во «вневременном» значении, возвратные и безличные глаголы, преобладание форм 3-го лииа глагола, форм несовершенного вида), в использовании синтаксических конструкций (неопределенно-личные предложения, страдательные обороты);</w:t>
      </w:r>
    </w:p>
    <w:p w:rsidR="00120CFC" w:rsidRDefault="00120CFC" w:rsidP="00120CFC">
      <w:pPr>
        <w:pStyle w:val="43"/>
        <w:shd w:val="clear" w:color="auto" w:fill="auto"/>
        <w:tabs>
          <w:tab w:val="left" w:pos="702"/>
        </w:tabs>
        <w:spacing w:line="216" w:lineRule="exact"/>
        <w:ind w:left="20" w:firstLine="480"/>
        <w:jc w:val="both"/>
      </w:pPr>
      <w:r>
        <w:t>е)</w:t>
      </w:r>
      <w:r>
        <w:tab/>
        <w:t>насыщенность текстов фактической информацией.</w:t>
      </w:r>
    </w:p>
    <w:p w:rsidR="00120CFC" w:rsidRDefault="00120CFC" w:rsidP="00D465B6">
      <w:pPr>
        <w:pStyle w:val="43"/>
        <w:numPr>
          <w:ilvl w:val="0"/>
          <w:numId w:val="174"/>
        </w:numPr>
        <w:shd w:val="clear" w:color="auto" w:fill="auto"/>
        <w:tabs>
          <w:tab w:val="left" w:pos="692"/>
        </w:tabs>
        <w:spacing w:line="216" w:lineRule="exact"/>
        <w:ind w:left="20" w:firstLine="480"/>
        <w:jc w:val="both"/>
      </w:pPr>
      <w:r>
        <w:t>Языковые средства научной речи:</w:t>
      </w:r>
    </w:p>
    <w:p w:rsidR="00120CFC" w:rsidRDefault="00120CFC" w:rsidP="00120CFC">
      <w:pPr>
        <w:pStyle w:val="43"/>
        <w:shd w:val="clear" w:color="auto" w:fill="auto"/>
        <w:tabs>
          <w:tab w:val="left" w:pos="908"/>
        </w:tabs>
        <w:spacing w:line="216" w:lineRule="exact"/>
        <w:ind w:left="20" w:right="20" w:firstLine="480"/>
        <w:jc w:val="both"/>
      </w:pPr>
      <w:r>
        <w:t>а)</w:t>
      </w:r>
      <w:r>
        <w:tab/>
        <w:t>лексико-фразеологические средства (терминология, наличие абстрактной лексики, стилистическая окраска слова, фразеологические сочетания);</w:t>
      </w:r>
    </w:p>
    <w:p w:rsidR="00120CFC" w:rsidRDefault="00120CFC" w:rsidP="00120CFC">
      <w:pPr>
        <w:pStyle w:val="43"/>
        <w:shd w:val="clear" w:color="auto" w:fill="auto"/>
        <w:tabs>
          <w:tab w:val="left" w:pos="817"/>
        </w:tabs>
        <w:spacing w:line="216" w:lineRule="exact"/>
        <w:ind w:left="20" w:right="20" w:firstLine="480"/>
        <w:jc w:val="both"/>
      </w:pPr>
      <w:r>
        <w:t>б)</w:t>
      </w:r>
      <w:r>
        <w:tab/>
        <w:t>морфологические средства (стилистическое использование имен существительных, сочетание числительных с именами существительными, стилистическое использование наречий, употребление вещественных и отвлеченных существительных во множественном числе);</w:t>
      </w:r>
    </w:p>
    <w:p w:rsidR="00120CFC" w:rsidRDefault="00120CFC" w:rsidP="00120CFC">
      <w:pPr>
        <w:pStyle w:val="43"/>
        <w:shd w:val="clear" w:color="auto" w:fill="auto"/>
        <w:tabs>
          <w:tab w:val="left" w:pos="730"/>
        </w:tabs>
        <w:spacing w:line="216" w:lineRule="exact"/>
        <w:ind w:left="20" w:right="20" w:firstLine="480"/>
        <w:jc w:val="both"/>
      </w:pPr>
      <w:r>
        <w:t>в)</w:t>
      </w:r>
      <w:r>
        <w:tab/>
        <w:t>синтаксические средства (глагольно-именные конструкции, сложные построения с однородными членами и обобщающим словом, сложные предложения с составными подчинительными союзами, вводные слова и конструкции, параллельные синтаксические конструкции).</w:t>
      </w:r>
    </w:p>
    <w:p w:rsidR="00120CFC" w:rsidRDefault="00120CFC" w:rsidP="00D465B6">
      <w:pPr>
        <w:pStyle w:val="43"/>
        <w:numPr>
          <w:ilvl w:val="0"/>
          <w:numId w:val="174"/>
        </w:numPr>
        <w:shd w:val="clear" w:color="auto" w:fill="auto"/>
        <w:tabs>
          <w:tab w:val="left" w:pos="706"/>
        </w:tabs>
        <w:spacing w:after="209" w:line="216" w:lineRule="exact"/>
        <w:ind w:left="20" w:firstLine="480"/>
        <w:jc w:val="both"/>
      </w:pPr>
      <w:r>
        <w:t>Рецензия как жанр научного текста.</w:t>
      </w:r>
    </w:p>
    <w:p w:rsidR="00120CFC" w:rsidRPr="001316E7" w:rsidRDefault="00120CFC" w:rsidP="00D465B6">
      <w:pPr>
        <w:pStyle w:val="3a"/>
        <w:keepNext/>
        <w:keepLines/>
        <w:numPr>
          <w:ilvl w:val="0"/>
          <w:numId w:val="128"/>
        </w:numPr>
        <w:shd w:val="clear" w:color="auto" w:fill="auto"/>
        <w:tabs>
          <w:tab w:val="left" w:pos="307"/>
        </w:tabs>
        <w:spacing w:after="225" w:line="180" w:lineRule="exact"/>
        <w:ind w:firstLine="0"/>
        <w:jc w:val="center"/>
        <w:rPr>
          <w:b/>
        </w:rPr>
      </w:pPr>
      <w:r w:rsidRPr="001316E7">
        <w:rPr>
          <w:b/>
        </w:rPr>
        <w:t>Рекомендации к практическим занятиям</w:t>
      </w:r>
    </w:p>
    <w:p w:rsidR="00120CFC" w:rsidRDefault="00120CFC" w:rsidP="00120CFC">
      <w:pPr>
        <w:pStyle w:val="43"/>
        <w:shd w:val="clear" w:color="auto" w:fill="auto"/>
        <w:spacing w:line="216" w:lineRule="exact"/>
        <w:ind w:left="20" w:right="20" w:firstLine="480"/>
        <w:jc w:val="both"/>
      </w:pPr>
      <w:r>
        <w:t>Рекомендуется использовать следующие формы проведения практических занятий: занятие-практикум, занятие-конференция, занятие- круглый стол.</w:t>
      </w:r>
    </w:p>
    <w:p w:rsidR="00120CFC" w:rsidRDefault="00120CFC" w:rsidP="00120CFC">
      <w:pPr>
        <w:pStyle w:val="43"/>
        <w:shd w:val="clear" w:color="auto" w:fill="auto"/>
        <w:spacing w:line="216" w:lineRule="exact"/>
        <w:ind w:left="20" w:right="20" w:firstLine="480"/>
        <w:jc w:val="both"/>
      </w:pPr>
      <w:r>
        <w:t>В основу организации учебного материала положен последовательно реализуемый коммуникативно-деятельностный принцип: от слова - к словосочетанию, от словосочетания - к предложению, от предложения - к тексту, соответствующему профилю обучения. Видео, телевизор, компьютер и другие НПТ и НИТ придают обучению новый импульс. Особое внимание уделяется следующим методам: «мозговой штурм», «кейс-стади», «силлогизмы», «кластер», «инсерт», «синквейн» и др.</w:t>
      </w:r>
    </w:p>
    <w:p w:rsidR="00120CFC" w:rsidRDefault="00120CFC" w:rsidP="00120CFC">
      <w:pPr>
        <w:pStyle w:val="43"/>
        <w:shd w:val="clear" w:color="auto" w:fill="auto"/>
        <w:spacing w:line="216" w:lineRule="exact"/>
        <w:ind w:left="20" w:right="20" w:firstLine="480"/>
        <w:jc w:val="both"/>
      </w:pPr>
      <w:r>
        <w:t>Практические занятия целесообразно проводить с учетом дифференцированного подхода.</w:t>
      </w:r>
    </w:p>
    <w:p w:rsidR="00120CFC" w:rsidRDefault="00120CFC" w:rsidP="00120CFC">
      <w:pPr>
        <w:pStyle w:val="43"/>
        <w:shd w:val="clear" w:color="auto" w:fill="auto"/>
        <w:spacing w:line="216" w:lineRule="exact"/>
        <w:ind w:left="20" w:right="20" w:firstLine="480"/>
        <w:jc w:val="both"/>
      </w:pPr>
      <w:r>
        <w:t>Для проведения практических занятий академические группы целесообразно делить на подгруппы в количестве 10-12 студентов каждая.</w:t>
      </w:r>
    </w:p>
    <w:p w:rsidR="00120CFC" w:rsidRDefault="00120CFC" w:rsidP="00120CFC">
      <w:pPr>
        <w:pStyle w:val="43"/>
        <w:shd w:val="clear" w:color="auto" w:fill="auto"/>
        <w:spacing w:after="209" w:line="216" w:lineRule="exact"/>
        <w:ind w:left="20" w:right="20" w:firstLine="480"/>
        <w:jc w:val="both"/>
      </w:pPr>
      <w:r>
        <w:t>Занятия необходимо проводить в учебных аудиториях, оснащенных мультимедийными устройствами, используя интерактивные методы обучения, современные педагогические и информационные технологии.</w:t>
      </w:r>
    </w:p>
    <w:p w:rsidR="00120CFC" w:rsidRPr="001316E7" w:rsidRDefault="00120CFC" w:rsidP="00D465B6">
      <w:pPr>
        <w:widowControl w:val="0"/>
        <w:numPr>
          <w:ilvl w:val="0"/>
          <w:numId w:val="128"/>
        </w:numPr>
        <w:tabs>
          <w:tab w:val="left" w:pos="221"/>
        </w:tabs>
        <w:spacing w:after="229" w:line="180" w:lineRule="exact"/>
        <w:jc w:val="center"/>
        <w:rPr>
          <w:b/>
        </w:rPr>
      </w:pPr>
      <w:r w:rsidRPr="001316E7">
        <w:rPr>
          <w:b/>
        </w:rPr>
        <w:t>Структура и содержание самостоятельной работы</w:t>
      </w:r>
    </w:p>
    <w:p w:rsidR="00120CFC" w:rsidRDefault="00120CFC" w:rsidP="00120CFC">
      <w:pPr>
        <w:pStyle w:val="43"/>
        <w:shd w:val="clear" w:color="auto" w:fill="auto"/>
        <w:spacing w:line="211" w:lineRule="exact"/>
        <w:ind w:left="20" w:right="20" w:firstLine="480"/>
        <w:jc w:val="both"/>
      </w:pPr>
      <w:r>
        <w:t>Самостоятельная работа принимается в письменной и устной формах. Проверяется знание полученных скедений. орфографических и пунктуационных навыков. Самостоятельная работа студентов включает в себя три взаимосвязанных компонента познавательно-творческой деятельности:</w:t>
      </w:r>
    </w:p>
    <w:p w:rsidR="00120CFC" w:rsidRDefault="00120CFC" w:rsidP="00120CFC">
      <w:pPr>
        <w:pStyle w:val="43"/>
        <w:shd w:val="clear" w:color="auto" w:fill="auto"/>
        <w:spacing w:line="211" w:lineRule="exact"/>
        <w:ind w:left="20" w:right="20" w:firstLine="480"/>
        <w:jc w:val="both"/>
      </w:pPr>
    </w:p>
    <w:p w:rsidR="00120CFC" w:rsidRDefault="00120CFC" w:rsidP="00120CFC">
      <w:pPr>
        <w:pStyle w:val="43"/>
        <w:shd w:val="clear" w:color="auto" w:fill="auto"/>
        <w:spacing w:line="211" w:lineRule="exact"/>
        <w:ind w:left="20" w:right="20" w:firstLine="480"/>
        <w:jc w:val="both"/>
      </w:pPr>
    </w:p>
    <w:p w:rsidR="00120CFC" w:rsidRDefault="00120CFC" w:rsidP="00120CFC">
      <w:pPr>
        <w:pStyle w:val="43"/>
        <w:shd w:val="clear" w:color="auto" w:fill="auto"/>
        <w:spacing w:line="211" w:lineRule="exact"/>
        <w:ind w:left="20" w:right="20" w:firstLine="480"/>
        <w:jc w:val="both"/>
      </w:pPr>
    </w:p>
    <w:p w:rsidR="00120CFC" w:rsidRDefault="00120CFC" w:rsidP="00120CFC">
      <w:pPr>
        <w:pStyle w:val="43"/>
        <w:shd w:val="clear" w:color="auto" w:fill="auto"/>
        <w:spacing w:line="211" w:lineRule="exact"/>
        <w:ind w:left="20" w:right="20" w:firstLine="480"/>
        <w:jc w:val="both"/>
      </w:pPr>
    </w:p>
    <w:p w:rsidR="00120CFC" w:rsidRDefault="00120CFC" w:rsidP="00D465B6">
      <w:pPr>
        <w:pStyle w:val="43"/>
        <w:numPr>
          <w:ilvl w:val="0"/>
          <w:numId w:val="130"/>
        </w:numPr>
        <w:shd w:val="clear" w:color="auto" w:fill="auto"/>
        <w:tabs>
          <w:tab w:val="left" w:pos="743"/>
        </w:tabs>
        <w:spacing w:line="221" w:lineRule="exact"/>
        <w:ind w:left="40" w:firstLine="540"/>
        <w:jc w:val="both"/>
      </w:pPr>
      <w:r>
        <w:t>Переработка информации, полученной непосредственно на занятиях:</w:t>
      </w:r>
    </w:p>
    <w:p w:rsidR="00120CFC" w:rsidRDefault="00120CFC" w:rsidP="00D465B6">
      <w:pPr>
        <w:pStyle w:val="43"/>
        <w:numPr>
          <w:ilvl w:val="0"/>
          <w:numId w:val="129"/>
        </w:numPr>
        <w:shd w:val="clear" w:color="auto" w:fill="auto"/>
        <w:tabs>
          <w:tab w:val="left" w:pos="772"/>
        </w:tabs>
        <w:spacing w:line="221" w:lineRule="exact"/>
        <w:ind w:left="40" w:firstLine="540"/>
        <w:jc w:val="both"/>
      </w:pPr>
      <w:r>
        <w:t>систематизация полученной информации;</w:t>
      </w:r>
    </w:p>
    <w:p w:rsidR="00120CFC" w:rsidRDefault="00120CFC" w:rsidP="00D465B6">
      <w:pPr>
        <w:pStyle w:val="43"/>
        <w:numPr>
          <w:ilvl w:val="0"/>
          <w:numId w:val="129"/>
        </w:numPr>
        <w:shd w:val="clear" w:color="auto" w:fill="auto"/>
        <w:tabs>
          <w:tab w:val="left" w:pos="712"/>
        </w:tabs>
        <w:spacing w:line="221" w:lineRule="exact"/>
        <w:ind w:left="40" w:right="20" w:firstLine="540"/>
        <w:jc w:val="both"/>
      </w:pPr>
      <w:r>
        <w:t>просмотр соответствующего материала в учебниках и учебных пособиях;</w:t>
      </w:r>
    </w:p>
    <w:p w:rsidR="00120CFC" w:rsidRDefault="00120CFC" w:rsidP="00120CFC">
      <w:pPr>
        <w:pStyle w:val="43"/>
        <w:shd w:val="clear" w:color="auto" w:fill="auto"/>
        <w:spacing w:line="221" w:lineRule="exact"/>
        <w:ind w:left="40" w:firstLine="540"/>
        <w:jc w:val="both"/>
      </w:pPr>
      <w:r>
        <w:t>выделение главного, существенного в содержании материала:</w:t>
      </w:r>
    </w:p>
    <w:p w:rsidR="00120CFC" w:rsidRDefault="00120CFC" w:rsidP="00120CFC">
      <w:pPr>
        <w:pStyle w:val="43"/>
        <w:shd w:val="clear" w:color="auto" w:fill="auto"/>
        <w:spacing w:line="221" w:lineRule="exact"/>
        <w:ind w:left="40" w:firstLine="540"/>
        <w:jc w:val="both"/>
      </w:pPr>
      <w:r>
        <w:t>самостоятельное формулирование, выводы, обобщения.</w:t>
      </w:r>
    </w:p>
    <w:p w:rsidR="00120CFC" w:rsidRDefault="00120CFC" w:rsidP="00D465B6">
      <w:pPr>
        <w:pStyle w:val="43"/>
        <w:numPr>
          <w:ilvl w:val="0"/>
          <w:numId w:val="130"/>
        </w:numPr>
        <w:shd w:val="clear" w:color="auto" w:fill="auto"/>
        <w:tabs>
          <w:tab w:val="left" w:pos="772"/>
        </w:tabs>
        <w:spacing w:line="221" w:lineRule="exact"/>
        <w:ind w:left="40" w:firstLine="540"/>
        <w:jc w:val="both"/>
      </w:pPr>
      <w:r>
        <w:t>Выполнение практических предметных заданий:</w:t>
      </w:r>
    </w:p>
    <w:p w:rsidR="00120CFC" w:rsidRDefault="00120CFC" w:rsidP="00D465B6">
      <w:pPr>
        <w:pStyle w:val="43"/>
        <w:numPr>
          <w:ilvl w:val="0"/>
          <w:numId w:val="129"/>
        </w:numPr>
        <w:shd w:val="clear" w:color="auto" w:fill="auto"/>
        <w:tabs>
          <w:tab w:val="left" w:pos="717"/>
        </w:tabs>
        <w:spacing w:line="221" w:lineRule="exact"/>
        <w:ind w:left="40" w:right="20" w:firstLine="540"/>
        <w:jc w:val="both"/>
      </w:pPr>
      <w:r>
        <w:t>самостоятельное изучение отдельных тем. вопросов, содержащихся в учебной литературе;</w:t>
      </w:r>
    </w:p>
    <w:p w:rsidR="00120CFC" w:rsidRDefault="00120CFC" w:rsidP="00D465B6">
      <w:pPr>
        <w:pStyle w:val="43"/>
        <w:numPr>
          <w:ilvl w:val="0"/>
          <w:numId w:val="129"/>
        </w:numPr>
        <w:shd w:val="clear" w:color="auto" w:fill="auto"/>
        <w:tabs>
          <w:tab w:val="left" w:pos="777"/>
        </w:tabs>
        <w:spacing w:line="221" w:lineRule="exact"/>
        <w:ind w:left="40" w:firstLine="540"/>
        <w:jc w:val="both"/>
      </w:pPr>
      <w:r>
        <w:t>написание рефератов, докладов, сообщений;</w:t>
      </w:r>
    </w:p>
    <w:p w:rsidR="00120CFC" w:rsidRDefault="00120CFC" w:rsidP="00120CFC">
      <w:pPr>
        <w:pStyle w:val="43"/>
        <w:shd w:val="clear" w:color="auto" w:fill="auto"/>
        <w:spacing w:line="221" w:lineRule="exact"/>
        <w:ind w:left="40" w:right="20" w:firstLine="540"/>
        <w:jc w:val="both"/>
      </w:pPr>
      <w:r>
        <w:t>подготовка письменных ответов на проблемные вопросы (по принципу кейс-стади);</w:t>
      </w:r>
    </w:p>
    <w:p w:rsidR="00120CFC" w:rsidRDefault="00120CFC" w:rsidP="00D465B6">
      <w:pPr>
        <w:pStyle w:val="43"/>
        <w:numPr>
          <w:ilvl w:val="0"/>
          <w:numId w:val="129"/>
        </w:numPr>
        <w:shd w:val="clear" w:color="auto" w:fill="auto"/>
        <w:tabs>
          <w:tab w:val="left" w:pos="712"/>
        </w:tabs>
        <w:spacing w:line="221" w:lineRule="exact"/>
        <w:ind w:left="40" w:right="20" w:firstLine="540"/>
        <w:jc w:val="both"/>
      </w:pPr>
      <w:r>
        <w:t>предъявление продукции самостоятельных изысканий и их презентация.</w:t>
      </w:r>
    </w:p>
    <w:p w:rsidR="00120CFC" w:rsidRDefault="00120CFC" w:rsidP="00D465B6">
      <w:pPr>
        <w:pStyle w:val="43"/>
        <w:numPr>
          <w:ilvl w:val="0"/>
          <w:numId w:val="130"/>
        </w:numPr>
        <w:shd w:val="clear" w:color="auto" w:fill="auto"/>
        <w:tabs>
          <w:tab w:val="left" w:pos="767"/>
        </w:tabs>
        <w:spacing w:line="221" w:lineRule="exact"/>
        <w:ind w:left="40" w:firstLine="540"/>
        <w:jc w:val="both"/>
      </w:pPr>
      <w:r>
        <w:t>Расширение и углубление знаний путем самообразования:</w:t>
      </w:r>
    </w:p>
    <w:p w:rsidR="00120CFC" w:rsidRDefault="00120CFC" w:rsidP="00120CFC">
      <w:pPr>
        <w:pStyle w:val="43"/>
        <w:shd w:val="clear" w:color="auto" w:fill="auto"/>
        <w:spacing w:line="221" w:lineRule="exact"/>
        <w:ind w:left="40" w:right="20" w:firstLine="540"/>
        <w:jc w:val="both"/>
      </w:pPr>
      <w:r>
        <w:t>изучение литературы по специальности, художественной литерату ры и расширение кругозора, повышающего профессиональный и культурный уровень:</w:t>
      </w:r>
    </w:p>
    <w:p w:rsidR="00120CFC" w:rsidRDefault="00120CFC" w:rsidP="00D465B6">
      <w:pPr>
        <w:pStyle w:val="43"/>
        <w:numPr>
          <w:ilvl w:val="0"/>
          <w:numId w:val="129"/>
        </w:numPr>
        <w:shd w:val="clear" w:color="auto" w:fill="auto"/>
        <w:tabs>
          <w:tab w:val="left" w:pos="702"/>
        </w:tabs>
        <w:spacing w:line="211" w:lineRule="exact"/>
        <w:ind w:left="40" w:right="20" w:firstLine="540"/>
        <w:jc w:val="both"/>
      </w:pPr>
      <w:r>
        <w:t>составление картотеки литературы по специальности для написания реферата:</w:t>
      </w:r>
    </w:p>
    <w:p w:rsidR="00120CFC" w:rsidRDefault="00120CFC" w:rsidP="00120CFC">
      <w:pPr>
        <w:pStyle w:val="43"/>
        <w:shd w:val="clear" w:color="auto" w:fill="auto"/>
        <w:spacing w:line="432" w:lineRule="exact"/>
        <w:ind w:left="40" w:firstLine="540"/>
        <w:jc w:val="both"/>
      </w:pPr>
      <w:r>
        <w:t>написание реферата на одну из тем по специальности.</w:t>
      </w:r>
    </w:p>
    <w:p w:rsidR="00120CFC" w:rsidRPr="001316E7" w:rsidRDefault="00120CFC" w:rsidP="00D465B6">
      <w:pPr>
        <w:widowControl w:val="0"/>
        <w:numPr>
          <w:ilvl w:val="0"/>
          <w:numId w:val="128"/>
        </w:numPr>
        <w:tabs>
          <w:tab w:val="left" w:pos="1882"/>
        </w:tabs>
        <w:spacing w:after="0" w:line="432" w:lineRule="exact"/>
        <w:ind w:left="2340" w:right="1520" w:hanging="760"/>
        <w:rPr>
          <w:b/>
        </w:rPr>
      </w:pPr>
      <w:r w:rsidRPr="001316E7">
        <w:rPr>
          <w:b/>
        </w:rPr>
        <w:t>Список рекомендуемой литературы Основная литература</w:t>
      </w:r>
    </w:p>
    <w:p w:rsidR="00120CFC" w:rsidRDefault="00120CFC" w:rsidP="00D465B6">
      <w:pPr>
        <w:pStyle w:val="43"/>
        <w:numPr>
          <w:ilvl w:val="0"/>
          <w:numId w:val="175"/>
        </w:numPr>
        <w:shd w:val="clear" w:color="auto" w:fill="auto"/>
        <w:tabs>
          <w:tab w:val="left" w:pos="1509"/>
        </w:tabs>
        <w:spacing w:line="216" w:lineRule="exact"/>
        <w:ind w:left="40" w:right="20" w:firstLine="540"/>
        <w:jc w:val="left"/>
      </w:pPr>
      <w:r>
        <w:t>Мирзаева</w:t>
      </w:r>
      <w:r>
        <w:tab/>
        <w:t>И.Р. и др. Русский язык. /Для студентов вузов юридического профиля. Т.: ТГЮИ, 2009.</w:t>
      </w:r>
    </w:p>
    <w:p w:rsidR="00120CFC" w:rsidRDefault="00120CFC" w:rsidP="00D465B6">
      <w:pPr>
        <w:pStyle w:val="43"/>
        <w:numPr>
          <w:ilvl w:val="0"/>
          <w:numId w:val="175"/>
        </w:numPr>
        <w:shd w:val="clear" w:color="auto" w:fill="auto"/>
        <w:tabs>
          <w:tab w:val="left" w:pos="1564"/>
        </w:tabs>
        <w:spacing w:line="216" w:lineRule="exact"/>
        <w:ind w:left="40" w:firstLine="540"/>
        <w:jc w:val="left"/>
      </w:pPr>
      <w:r>
        <w:t>Камилова</w:t>
      </w:r>
      <w:r>
        <w:tab/>
        <w:t>М.Г. и др. Пособие по обучению русскому языку. Т.: 2009.</w:t>
      </w:r>
    </w:p>
    <w:p w:rsidR="00120CFC" w:rsidRDefault="00120CFC" w:rsidP="00D465B6">
      <w:pPr>
        <w:pStyle w:val="43"/>
        <w:numPr>
          <w:ilvl w:val="0"/>
          <w:numId w:val="175"/>
        </w:numPr>
        <w:shd w:val="clear" w:color="auto" w:fill="auto"/>
        <w:tabs>
          <w:tab w:val="left" w:pos="1427"/>
        </w:tabs>
        <w:spacing w:line="216" w:lineRule="exact"/>
        <w:ind w:left="40" w:right="20" w:firstLine="540"/>
        <w:jc w:val="left"/>
      </w:pPr>
      <w:r>
        <w:t>Келдиев</w:t>
      </w:r>
      <w:r>
        <w:tab/>
        <w:t xml:space="preserve">Т. Учебник русского языка (под ред. Карцевой </w:t>
      </w:r>
      <w:r>
        <w:rPr>
          <w:lang w:val="en-US"/>
        </w:rPr>
        <w:t>111.</w:t>
      </w:r>
      <w:r>
        <w:t>М.). Т.: ТГЭУ.2010.</w:t>
      </w:r>
    </w:p>
    <w:p w:rsidR="00120CFC" w:rsidRDefault="00120CFC" w:rsidP="00D465B6">
      <w:pPr>
        <w:pStyle w:val="43"/>
        <w:numPr>
          <w:ilvl w:val="0"/>
          <w:numId w:val="175"/>
        </w:numPr>
        <w:shd w:val="clear" w:color="auto" w:fill="auto"/>
        <w:tabs>
          <w:tab w:val="left" w:pos="1749"/>
        </w:tabs>
        <w:spacing w:line="216" w:lineRule="exact"/>
        <w:ind w:left="40" w:right="20" w:firstLine="540"/>
        <w:jc w:val="left"/>
      </w:pPr>
      <w:r>
        <w:t>Булгакова</w:t>
      </w:r>
      <w:r>
        <w:tab/>
        <w:t>Л.П., И.В.Захаренко. В.В.Красных. Мои друзья падежи. М.:Русский язык, 2011</w:t>
      </w:r>
    </w:p>
    <w:p w:rsidR="00120CFC" w:rsidRDefault="00120CFC" w:rsidP="00D465B6">
      <w:pPr>
        <w:pStyle w:val="43"/>
        <w:numPr>
          <w:ilvl w:val="0"/>
          <w:numId w:val="175"/>
        </w:numPr>
        <w:shd w:val="clear" w:color="auto" w:fill="auto"/>
        <w:tabs>
          <w:tab w:val="left" w:pos="674"/>
        </w:tabs>
        <w:spacing w:after="209" w:line="216" w:lineRule="exact"/>
        <w:ind w:left="40" w:right="20" w:firstLine="540"/>
        <w:jc w:val="left"/>
      </w:pPr>
      <w:r>
        <w:t>Ах медова Л.Т.. Лагай Г..А. Современные технологии преподавания русского языка и литературы. Т.: 2016.</w:t>
      </w:r>
    </w:p>
    <w:p w:rsidR="00120CFC" w:rsidRPr="001950AE" w:rsidRDefault="00120CFC" w:rsidP="00120CFC">
      <w:pPr>
        <w:spacing w:after="110" w:line="180" w:lineRule="exact"/>
        <w:ind w:right="140"/>
        <w:rPr>
          <w:b/>
        </w:rPr>
      </w:pPr>
      <w:r w:rsidRPr="001950AE">
        <w:rPr>
          <w:b/>
        </w:rPr>
        <w:t>Дополнительная литература</w:t>
      </w:r>
    </w:p>
    <w:p w:rsidR="00120CFC" w:rsidRDefault="00120CFC" w:rsidP="00D465B6">
      <w:pPr>
        <w:pStyle w:val="43"/>
        <w:numPr>
          <w:ilvl w:val="0"/>
          <w:numId w:val="131"/>
        </w:numPr>
        <w:shd w:val="clear" w:color="auto" w:fill="auto"/>
        <w:tabs>
          <w:tab w:val="left" w:pos="866"/>
        </w:tabs>
        <w:spacing w:line="216" w:lineRule="exact"/>
        <w:ind w:left="40" w:right="20" w:firstLine="540"/>
        <w:jc w:val="both"/>
      </w:pPr>
      <w:r>
        <w:t>Мирзиёев Ш.М. Стратегия действий по пяти приоритетным направлениям развития Республики Узбекистан в 2017-2021 годах. ПП «О стратег ии действий по дальнейшему развитию Республики Узбекистан» (Собрание законодательства Республики Узбекистан, 2017г., №6. ст.70, №20, ст.354)</w:t>
      </w:r>
    </w:p>
    <w:p w:rsidR="00120CFC" w:rsidRDefault="00120CFC" w:rsidP="00D465B6">
      <w:pPr>
        <w:pStyle w:val="43"/>
        <w:numPr>
          <w:ilvl w:val="0"/>
          <w:numId w:val="176"/>
        </w:numPr>
        <w:shd w:val="clear" w:color="auto" w:fill="auto"/>
        <w:tabs>
          <w:tab w:val="left" w:pos="697"/>
        </w:tabs>
        <w:spacing w:line="216" w:lineRule="exact"/>
        <w:ind w:left="80" w:firstLine="420"/>
        <w:jc w:val="both"/>
      </w:pPr>
      <w:r>
        <w:t>Каримов И.А. Юксак маьнавият енгилмас куч. Т.: Узбекистан, 2011</w:t>
      </w:r>
    </w:p>
    <w:p w:rsidR="00120CFC" w:rsidRDefault="00120CFC" w:rsidP="00D465B6">
      <w:pPr>
        <w:pStyle w:val="43"/>
        <w:numPr>
          <w:ilvl w:val="0"/>
          <w:numId w:val="176"/>
        </w:numPr>
        <w:shd w:val="clear" w:color="auto" w:fill="auto"/>
        <w:tabs>
          <w:tab w:val="left" w:pos="1525"/>
        </w:tabs>
        <w:spacing w:line="216" w:lineRule="exact"/>
        <w:ind w:left="80" w:right="40" w:firstLine="420"/>
        <w:jc w:val="both"/>
      </w:pPr>
      <w:r>
        <w:lastRenderedPageBreak/>
        <w:t>Каримов</w:t>
      </w:r>
      <w:r>
        <w:tab/>
        <w:t>И.А. Гармонично развитое поколение - основа прогресса Узбекистана. Т.: Узбекистан. 2008.</w:t>
      </w:r>
    </w:p>
    <w:p w:rsidR="00120CFC" w:rsidRDefault="00120CFC" w:rsidP="00D465B6">
      <w:pPr>
        <w:pStyle w:val="43"/>
        <w:numPr>
          <w:ilvl w:val="0"/>
          <w:numId w:val="176"/>
        </w:numPr>
        <w:shd w:val="clear" w:color="auto" w:fill="auto"/>
        <w:tabs>
          <w:tab w:val="left" w:pos="697"/>
        </w:tabs>
        <w:spacing w:line="216" w:lineRule="exact"/>
        <w:ind w:left="80" w:firstLine="420"/>
        <w:jc w:val="both"/>
      </w:pPr>
      <w:r>
        <w:t>Конституция Республики Узбекистан. Т.: Узбекистан. 2014.</w:t>
      </w:r>
    </w:p>
    <w:p w:rsidR="00120CFC" w:rsidRDefault="00120CFC" w:rsidP="00D465B6">
      <w:pPr>
        <w:pStyle w:val="43"/>
        <w:numPr>
          <w:ilvl w:val="0"/>
          <w:numId w:val="176"/>
        </w:numPr>
        <w:shd w:val="clear" w:color="auto" w:fill="auto"/>
        <w:tabs>
          <w:tab w:val="left" w:pos="896"/>
        </w:tabs>
        <w:spacing w:line="216" w:lineRule="exact"/>
        <w:ind w:left="80" w:right="40" w:firstLine="420"/>
        <w:jc w:val="both"/>
      </w:pPr>
      <w:r>
        <w:t>Закон Республики Узбекистан «О Национальной программе подготовки кадров». - Т.: 1997.</w:t>
      </w:r>
    </w:p>
    <w:p w:rsidR="00120CFC" w:rsidRDefault="00120CFC" w:rsidP="00D465B6">
      <w:pPr>
        <w:pStyle w:val="43"/>
        <w:numPr>
          <w:ilvl w:val="0"/>
          <w:numId w:val="176"/>
        </w:numPr>
        <w:shd w:val="clear" w:color="auto" w:fill="auto"/>
        <w:tabs>
          <w:tab w:val="left" w:pos="692"/>
        </w:tabs>
        <w:spacing w:line="216" w:lineRule="exact"/>
        <w:ind w:left="80" w:firstLine="420"/>
        <w:jc w:val="both"/>
      </w:pPr>
      <w:r>
        <w:t>Закон «О Государственном языке Республики Узбекистан».-Т.: 1989</w:t>
      </w:r>
    </w:p>
    <w:p w:rsidR="00120CFC" w:rsidRDefault="00120CFC" w:rsidP="00D465B6">
      <w:pPr>
        <w:pStyle w:val="43"/>
        <w:numPr>
          <w:ilvl w:val="0"/>
          <w:numId w:val="176"/>
        </w:numPr>
        <w:shd w:val="clear" w:color="auto" w:fill="auto"/>
        <w:tabs>
          <w:tab w:val="left" w:pos="800"/>
        </w:tabs>
        <w:spacing w:line="216" w:lineRule="exact"/>
        <w:ind w:left="80" w:right="40" w:firstLine="420"/>
        <w:jc w:val="both"/>
      </w:pPr>
      <w:r>
        <w:t>Учебное пособие по русскому языку: для студентов национальных групп неязыковых специальностей / Под ред. Нечаевой А.И.). - Т.: У киту вч и. 1992</w:t>
      </w:r>
    </w:p>
    <w:p w:rsidR="00120CFC" w:rsidRDefault="00120CFC" w:rsidP="00D465B6">
      <w:pPr>
        <w:pStyle w:val="43"/>
        <w:numPr>
          <w:ilvl w:val="0"/>
          <w:numId w:val="176"/>
        </w:numPr>
        <w:shd w:val="clear" w:color="auto" w:fill="auto"/>
        <w:tabs>
          <w:tab w:val="left" w:pos="711"/>
        </w:tabs>
        <w:spacing w:line="216" w:lineRule="exact"/>
        <w:ind w:left="80" w:firstLine="420"/>
        <w:jc w:val="both"/>
      </w:pPr>
      <w:r>
        <w:t>Карцева Ш.М., Кельдиев Т.Т. и др. Русский деловой язык. 4.1,2., - Т.:</w:t>
      </w:r>
    </w:p>
    <w:p w:rsidR="00120CFC" w:rsidRDefault="00120CFC" w:rsidP="00120CFC">
      <w:pPr>
        <w:pStyle w:val="43"/>
        <w:shd w:val="clear" w:color="auto" w:fill="auto"/>
        <w:spacing w:line="216" w:lineRule="exact"/>
        <w:ind w:left="80"/>
        <w:jc w:val="both"/>
      </w:pPr>
      <w:r>
        <w:t>1994.</w:t>
      </w:r>
    </w:p>
    <w:p w:rsidR="00120CFC" w:rsidRDefault="00120CFC" w:rsidP="00D465B6">
      <w:pPr>
        <w:pStyle w:val="43"/>
        <w:numPr>
          <w:ilvl w:val="0"/>
          <w:numId w:val="176"/>
        </w:numPr>
        <w:shd w:val="clear" w:color="auto" w:fill="auto"/>
        <w:tabs>
          <w:tab w:val="left" w:pos="697"/>
        </w:tabs>
        <w:spacing w:line="216" w:lineRule="exact"/>
        <w:ind w:left="80" w:firstLine="420"/>
        <w:jc w:val="both"/>
      </w:pPr>
      <w:r>
        <w:t>Костомаров В.Г. Языковой вкус эпохи. - М.: Наука. 2002.</w:t>
      </w:r>
    </w:p>
    <w:p w:rsidR="00120CFC" w:rsidRDefault="00120CFC" w:rsidP="00D465B6">
      <w:pPr>
        <w:pStyle w:val="43"/>
        <w:numPr>
          <w:ilvl w:val="0"/>
          <w:numId w:val="176"/>
        </w:numPr>
        <w:shd w:val="clear" w:color="auto" w:fill="auto"/>
        <w:tabs>
          <w:tab w:val="left" w:pos="1902"/>
        </w:tabs>
        <w:spacing w:line="216" w:lineRule="exact"/>
        <w:ind w:left="80" w:firstLine="420"/>
        <w:jc w:val="both"/>
      </w:pPr>
      <w:r>
        <w:t>Практический</w:t>
      </w:r>
      <w:r>
        <w:tab/>
        <w:t>курс русского языка (под ред. Таштемировой З.С.). - Т.:</w:t>
      </w:r>
    </w:p>
    <w:p w:rsidR="00120CFC" w:rsidRDefault="00120CFC" w:rsidP="00120CFC">
      <w:pPr>
        <w:pStyle w:val="43"/>
        <w:shd w:val="clear" w:color="auto" w:fill="auto"/>
        <w:spacing w:line="216" w:lineRule="exact"/>
        <w:ind w:left="80"/>
        <w:jc w:val="both"/>
      </w:pPr>
      <w:r>
        <w:t>2004.</w:t>
      </w:r>
    </w:p>
    <w:p w:rsidR="00120CFC" w:rsidRDefault="00120CFC" w:rsidP="00120CFC">
      <w:pPr>
        <w:pStyle w:val="43"/>
        <w:shd w:val="clear" w:color="auto" w:fill="auto"/>
        <w:spacing w:line="216" w:lineRule="exact"/>
        <w:ind w:left="80" w:right="40" w:firstLine="420"/>
        <w:jc w:val="both"/>
      </w:pPr>
      <w:r>
        <w:t xml:space="preserve">11 .ХашимоваД.У. Поэты и писатели русской литературы XIX века. - Т., 2004. Электронное учебное пособие. Патент № </w:t>
      </w:r>
      <w:r>
        <w:rPr>
          <w:lang w:val="en-US"/>
        </w:rPr>
        <w:t>DGU</w:t>
      </w:r>
      <w:r w:rsidRPr="00450A3B">
        <w:t xml:space="preserve"> </w:t>
      </w:r>
      <w:r>
        <w:t>00849.</w:t>
      </w:r>
    </w:p>
    <w:p w:rsidR="00120CFC" w:rsidRDefault="00120CFC" w:rsidP="00120CFC">
      <w:pPr>
        <w:pStyle w:val="43"/>
        <w:shd w:val="clear" w:color="auto" w:fill="auto"/>
        <w:spacing w:line="216" w:lineRule="exact"/>
        <w:ind w:left="80" w:right="40" w:firstLine="420"/>
        <w:jc w:val="both"/>
      </w:pPr>
      <w:r>
        <w:t>12.3убарева Е.К. Книга для чтения и развития речи (на материале художественных текстов). - Т.: ТГЮИ. 2005.</w:t>
      </w:r>
    </w:p>
    <w:p w:rsidR="00120CFC" w:rsidRDefault="00120CFC" w:rsidP="00120CFC">
      <w:pPr>
        <w:pStyle w:val="43"/>
        <w:shd w:val="clear" w:color="auto" w:fill="auto"/>
        <w:spacing w:line="216" w:lineRule="exact"/>
        <w:ind w:left="80" w:right="40" w:firstLine="420"/>
        <w:jc w:val="both"/>
      </w:pPr>
      <w:r>
        <w:t>13.Русский язык (под редакцией проф. Л.Г.Саяховой). -СПб. филиал изд- ва «Просвещение»,2005.</w:t>
      </w:r>
    </w:p>
    <w:p w:rsidR="00120CFC" w:rsidRDefault="00120CFC" w:rsidP="00D465B6">
      <w:pPr>
        <w:pStyle w:val="43"/>
        <w:numPr>
          <w:ilvl w:val="0"/>
          <w:numId w:val="177"/>
        </w:numPr>
        <w:shd w:val="clear" w:color="auto" w:fill="auto"/>
        <w:tabs>
          <w:tab w:val="left" w:pos="1928"/>
        </w:tabs>
        <w:spacing w:line="216" w:lineRule="exact"/>
        <w:ind w:left="80" w:right="40" w:firstLine="420"/>
        <w:jc w:val="both"/>
      </w:pPr>
      <w:r>
        <w:t>Ермаченкова</w:t>
      </w:r>
      <w:r>
        <w:tab/>
      </w:r>
      <w:r>
        <w:rPr>
          <w:lang w:val="en-US"/>
        </w:rPr>
        <w:t>B</w:t>
      </w:r>
      <w:r w:rsidRPr="00450A3B">
        <w:t>.</w:t>
      </w:r>
      <w:r>
        <w:rPr>
          <w:lang w:val="en-US"/>
        </w:rPr>
        <w:t>C</w:t>
      </w:r>
      <w:r w:rsidRPr="00450A3B">
        <w:t xml:space="preserve">. </w:t>
      </w:r>
      <w:r>
        <w:t>Слушать и услышать. Пособие по аудированию. - СГ 1б.:Златоуст. 2010.</w:t>
      </w:r>
    </w:p>
    <w:p w:rsidR="00120CFC" w:rsidRDefault="00120CFC" w:rsidP="00D465B6">
      <w:pPr>
        <w:pStyle w:val="43"/>
        <w:numPr>
          <w:ilvl w:val="0"/>
          <w:numId w:val="177"/>
        </w:numPr>
        <w:shd w:val="clear" w:color="auto" w:fill="auto"/>
        <w:tabs>
          <w:tab w:val="left" w:pos="1698"/>
        </w:tabs>
        <w:spacing w:line="216" w:lineRule="exact"/>
        <w:ind w:left="80" w:right="40" w:firstLine="420"/>
        <w:jc w:val="both"/>
      </w:pPr>
      <w:r>
        <w:t>Исакова</w:t>
      </w:r>
      <w:r>
        <w:tab/>
        <w:t>Р.К. Учебное пособие по русскому языку (для самостоятельной работы).НУУз, Т.. 2017,Электронное учебное пособие. Свидетельство №000472</w:t>
      </w:r>
    </w:p>
    <w:p w:rsidR="00120CFC" w:rsidRDefault="00120CFC" w:rsidP="00D465B6">
      <w:pPr>
        <w:pStyle w:val="43"/>
        <w:numPr>
          <w:ilvl w:val="0"/>
          <w:numId w:val="177"/>
        </w:numPr>
        <w:shd w:val="clear" w:color="auto" w:fill="auto"/>
        <w:tabs>
          <w:tab w:val="left" w:pos="800"/>
        </w:tabs>
        <w:spacing w:line="216" w:lineRule="exact"/>
        <w:ind w:left="80" w:right="40" w:firstLine="420"/>
        <w:jc w:val="both"/>
      </w:pPr>
      <w:r>
        <w:t>Ахмедова М.Х. Русский язык (направление информационные технологии) Учебное пособие. - Т.. ТУИТ. 2016</w:t>
      </w:r>
    </w:p>
    <w:p w:rsidR="00120CFC" w:rsidRDefault="00120CFC" w:rsidP="00D465B6">
      <w:pPr>
        <w:pStyle w:val="43"/>
        <w:numPr>
          <w:ilvl w:val="0"/>
          <w:numId w:val="177"/>
        </w:numPr>
        <w:shd w:val="clear" w:color="auto" w:fill="auto"/>
        <w:tabs>
          <w:tab w:val="left" w:pos="1765"/>
        </w:tabs>
        <w:spacing w:after="269" w:line="216" w:lineRule="exact"/>
        <w:ind w:left="80" w:right="40" w:firstLine="420"/>
        <w:jc w:val="both"/>
      </w:pPr>
      <w:r>
        <w:t>Демидова</w:t>
      </w:r>
      <w:r>
        <w:tab/>
        <w:t>А.К. Пособие по русскому языку. Научный стиль. Оформление научной работы М.: Русский язык. 1991.</w:t>
      </w:r>
    </w:p>
    <w:p w:rsidR="00120CFC" w:rsidRDefault="00120CFC" w:rsidP="00120CFC">
      <w:pPr>
        <w:pStyle w:val="43"/>
        <w:shd w:val="clear" w:color="auto" w:fill="auto"/>
        <w:spacing w:after="175" w:line="180" w:lineRule="exact"/>
        <w:ind w:right="360"/>
      </w:pPr>
      <w:r>
        <w:t>Интернет сайты:</w:t>
      </w:r>
    </w:p>
    <w:p w:rsidR="00120CFC" w:rsidRDefault="00120CFC" w:rsidP="00D465B6">
      <w:pPr>
        <w:pStyle w:val="43"/>
        <w:numPr>
          <w:ilvl w:val="0"/>
          <w:numId w:val="178"/>
        </w:numPr>
        <w:shd w:val="clear" w:color="auto" w:fill="auto"/>
        <w:tabs>
          <w:tab w:val="left" w:pos="706"/>
        </w:tabs>
        <w:spacing w:line="216" w:lineRule="exact"/>
        <w:ind w:left="80" w:firstLine="420"/>
        <w:jc w:val="both"/>
      </w:pPr>
      <w:r>
        <w:rPr>
          <w:lang w:val="en-US"/>
        </w:rPr>
        <w:t>e</w:t>
      </w:r>
      <w:r w:rsidRPr="00450A3B">
        <w:t>-</w:t>
      </w:r>
      <w:r>
        <w:rPr>
          <w:lang w:val="en-US"/>
        </w:rPr>
        <w:t>mai</w:t>
      </w:r>
      <w:r>
        <w:t xml:space="preserve">I: </w:t>
      </w:r>
      <w:hyperlink r:id="rId271" w:history="1">
        <w:r>
          <w:rPr>
            <w:rStyle w:val="aff2"/>
          </w:rPr>
          <w:t>kursv@online.ru</w:t>
        </w:r>
      </w:hyperlink>
      <w:r w:rsidRPr="00450A3B">
        <w:t xml:space="preserve"> </w:t>
      </w:r>
      <w:r>
        <w:t>(пособия)</w:t>
      </w:r>
    </w:p>
    <w:p w:rsidR="00120CFC" w:rsidRDefault="00002471" w:rsidP="00D465B6">
      <w:pPr>
        <w:pStyle w:val="43"/>
        <w:numPr>
          <w:ilvl w:val="0"/>
          <w:numId w:val="178"/>
        </w:numPr>
        <w:shd w:val="clear" w:color="auto" w:fill="auto"/>
        <w:tabs>
          <w:tab w:val="left" w:pos="325"/>
        </w:tabs>
        <w:spacing w:line="216" w:lineRule="exact"/>
        <w:ind w:left="80"/>
        <w:jc w:val="both"/>
      </w:pPr>
      <w:hyperlink r:id="rId272" w:history="1">
        <w:r w:rsidR="00120CFC">
          <w:rPr>
            <w:rStyle w:val="aff2"/>
            <w:lang w:val="en-US"/>
          </w:rPr>
          <w:t>http://slovari</w:t>
        </w:r>
      </w:hyperlink>
      <w:r w:rsidR="00120CFC">
        <w:rPr>
          <w:lang w:val="en-US"/>
        </w:rPr>
        <w:t>. yandex.ru</w:t>
      </w:r>
    </w:p>
    <w:p w:rsidR="00120CFC" w:rsidRDefault="00120CFC" w:rsidP="00D465B6">
      <w:pPr>
        <w:pStyle w:val="43"/>
        <w:numPr>
          <w:ilvl w:val="0"/>
          <w:numId w:val="178"/>
        </w:numPr>
        <w:shd w:val="clear" w:color="auto" w:fill="auto"/>
        <w:tabs>
          <w:tab w:val="left" w:pos="325"/>
        </w:tabs>
        <w:spacing w:line="216" w:lineRule="exact"/>
        <w:ind w:left="80"/>
        <w:jc w:val="both"/>
      </w:pPr>
      <w:r>
        <w:rPr>
          <w:lang w:val="en-US"/>
        </w:rPr>
        <w:t>\</w:t>
      </w:r>
      <w:r>
        <w:rPr>
          <w:rStyle w:val="18"/>
        </w:rPr>
        <w:t>vw\v.gramota.ru</w:t>
      </w:r>
      <w:r>
        <w:rPr>
          <w:lang w:val="en-US"/>
        </w:rPr>
        <w:t>.</w:t>
      </w:r>
    </w:p>
    <w:p w:rsidR="00120CFC" w:rsidRDefault="00002471" w:rsidP="00D465B6">
      <w:pPr>
        <w:widowControl w:val="0"/>
        <w:numPr>
          <w:ilvl w:val="0"/>
          <w:numId w:val="178"/>
        </w:numPr>
        <w:tabs>
          <w:tab w:val="left" w:pos="330"/>
        </w:tabs>
        <w:spacing w:after="0" w:line="216" w:lineRule="exact"/>
        <w:ind w:left="80"/>
        <w:jc w:val="both"/>
      </w:pPr>
      <w:hyperlink r:id="rId273" w:history="1">
        <w:r w:rsidR="00120CFC">
          <w:rPr>
            <w:rStyle w:val="aff2"/>
            <w:lang w:val="en-US"/>
          </w:rPr>
          <w:t>w</w:t>
        </w:r>
        <w:r w:rsidR="00120CFC">
          <w:rPr>
            <w:rStyle w:val="aff2"/>
          </w:rPr>
          <w:t>ww.</w:t>
        </w:r>
        <w:r w:rsidR="00120CFC">
          <w:rPr>
            <w:rStyle w:val="aff2"/>
            <w:lang w:val="en-US"/>
          </w:rPr>
          <w:t>krugosvet</w:t>
        </w:r>
        <w:r w:rsidR="00120CFC" w:rsidRPr="00450A3B">
          <w:rPr>
            <w:rStyle w:val="aff2"/>
          </w:rPr>
          <w:t>.</w:t>
        </w:r>
        <w:r w:rsidR="00120CFC">
          <w:rPr>
            <w:rStyle w:val="aff2"/>
            <w:lang w:val="en-US"/>
          </w:rPr>
          <w:t>ru</w:t>
        </w:r>
      </w:hyperlink>
      <w:r w:rsidR="00120CFC" w:rsidRPr="00450A3B">
        <w:t xml:space="preserve"> </w:t>
      </w:r>
      <w:r w:rsidR="00120CFC">
        <w:t>(доклады, рефераты)</w:t>
      </w:r>
    </w:p>
    <w:p w:rsidR="00120CFC" w:rsidRDefault="00002471" w:rsidP="00D465B6">
      <w:pPr>
        <w:pStyle w:val="43"/>
        <w:numPr>
          <w:ilvl w:val="0"/>
          <w:numId w:val="178"/>
        </w:numPr>
        <w:shd w:val="clear" w:color="auto" w:fill="auto"/>
        <w:tabs>
          <w:tab w:val="left" w:pos="315"/>
        </w:tabs>
        <w:spacing w:line="216" w:lineRule="exact"/>
        <w:ind w:left="80"/>
        <w:jc w:val="both"/>
      </w:pPr>
      <w:hyperlink r:id="rId274" w:history="1">
        <w:r w:rsidR="00120CFC">
          <w:rPr>
            <w:rStyle w:val="aff2"/>
            <w:lang w:val="en-US"/>
          </w:rPr>
          <w:t>ww</w:t>
        </w:r>
        <w:r w:rsidR="00120CFC">
          <w:rPr>
            <w:rStyle w:val="aff2"/>
          </w:rPr>
          <w:t>w.gooulc.ru</w:t>
        </w:r>
      </w:hyperlink>
      <w:r w:rsidR="00120CFC" w:rsidRPr="00450A3B">
        <w:t xml:space="preserve"> </w:t>
      </w:r>
      <w:r w:rsidR="00120CFC">
        <w:t>(поисковая система).</w:t>
      </w:r>
    </w:p>
    <w:p w:rsidR="00120CFC" w:rsidRDefault="00120CFC" w:rsidP="00D465B6">
      <w:pPr>
        <w:pStyle w:val="43"/>
        <w:numPr>
          <w:ilvl w:val="0"/>
          <w:numId w:val="178"/>
        </w:numPr>
        <w:shd w:val="clear" w:color="auto" w:fill="auto"/>
        <w:tabs>
          <w:tab w:val="left" w:pos="325"/>
        </w:tabs>
        <w:spacing w:line="216" w:lineRule="exact"/>
        <w:ind w:left="80"/>
        <w:jc w:val="both"/>
      </w:pPr>
      <w:r>
        <w:rPr>
          <w:lang w:val="en-US"/>
        </w:rPr>
        <w:t>http</w:t>
      </w:r>
      <w:r w:rsidRPr="00450A3B">
        <w:t xml:space="preserve">: </w:t>
      </w:r>
      <w:r>
        <w:rPr>
          <w:lang w:val="en-US"/>
        </w:rPr>
        <w:t>magazines</w:t>
      </w:r>
      <w:r w:rsidRPr="00450A3B">
        <w:t>.</w:t>
      </w:r>
      <w:r>
        <w:rPr>
          <w:lang w:val="en-US"/>
        </w:rPr>
        <w:t>russ</w:t>
      </w:r>
      <w:r w:rsidRPr="00450A3B">
        <w:t>.</w:t>
      </w:r>
      <w:r>
        <w:rPr>
          <w:lang w:val="en-US"/>
        </w:rPr>
        <w:t>ru</w:t>
      </w:r>
      <w:r w:rsidRPr="00450A3B">
        <w:t>/</w:t>
      </w:r>
      <w:r>
        <w:rPr>
          <w:lang w:val="en-US"/>
        </w:rPr>
        <w:t>noviy</w:t>
      </w:r>
      <w:r w:rsidRPr="00450A3B">
        <w:t>.</w:t>
      </w:r>
      <w:r>
        <w:rPr>
          <w:lang w:val="en-US"/>
        </w:rPr>
        <w:t>mir</w:t>
      </w:r>
      <w:r w:rsidRPr="00450A3B">
        <w:t xml:space="preserve">/ </w:t>
      </w:r>
      <w:r>
        <w:t>(журналы).</w:t>
      </w: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Pr="00593E57" w:rsidRDefault="00120CFC" w:rsidP="00120CFC">
      <w:pPr>
        <w:jc w:val="center"/>
        <w:rPr>
          <w:rFonts w:ascii="Times New Roman" w:hAnsi="Times New Roman"/>
          <w:b/>
        </w:rPr>
      </w:pPr>
      <w:r w:rsidRPr="00593E57">
        <w:rPr>
          <w:rFonts w:ascii="Times New Roman" w:hAnsi="Times New Roman"/>
          <w:b/>
        </w:rPr>
        <w:t>МИНИСТЕРСТВО ВЫСШЕГО И СРЕДНЕГО СПЕЦИАЛЬНОГО</w:t>
      </w:r>
    </w:p>
    <w:p w:rsidR="00120CFC" w:rsidRPr="00593E57" w:rsidRDefault="00120CFC" w:rsidP="00120CFC">
      <w:pPr>
        <w:jc w:val="center"/>
        <w:rPr>
          <w:rFonts w:ascii="Times New Roman" w:hAnsi="Times New Roman"/>
          <w:b/>
        </w:rPr>
      </w:pPr>
      <w:r w:rsidRPr="00593E57">
        <w:rPr>
          <w:rFonts w:ascii="Times New Roman" w:hAnsi="Times New Roman"/>
          <w:b/>
        </w:rPr>
        <w:t>ОБРАЗОВАНИЯ РЕСПУБЛИКИ УЗБЕКИСТАН</w:t>
      </w:r>
    </w:p>
    <w:p w:rsidR="00120CFC" w:rsidRPr="00593E57" w:rsidRDefault="00120CFC" w:rsidP="00120CFC">
      <w:pPr>
        <w:jc w:val="center"/>
        <w:rPr>
          <w:rFonts w:ascii="Times New Roman" w:hAnsi="Times New Roman"/>
          <w:b/>
        </w:rPr>
      </w:pPr>
    </w:p>
    <w:p w:rsidR="00120CFC" w:rsidRPr="00593E57" w:rsidRDefault="00120CFC" w:rsidP="00120CFC">
      <w:pPr>
        <w:jc w:val="center"/>
        <w:rPr>
          <w:rFonts w:ascii="Times New Roman" w:hAnsi="Times New Roman"/>
          <w:b/>
        </w:rPr>
      </w:pPr>
      <w:r w:rsidRPr="00593E57">
        <w:rPr>
          <w:rFonts w:ascii="Times New Roman" w:hAnsi="Times New Roman"/>
          <w:b/>
        </w:rPr>
        <w:t>ТЕРМЕЗСКИЙ ФИЛИАЛ</w:t>
      </w:r>
    </w:p>
    <w:p w:rsidR="00120CFC" w:rsidRPr="00593E57" w:rsidRDefault="00120CFC" w:rsidP="00120CFC">
      <w:pPr>
        <w:jc w:val="center"/>
        <w:rPr>
          <w:rFonts w:ascii="Times New Roman" w:hAnsi="Times New Roman"/>
          <w:b/>
        </w:rPr>
      </w:pPr>
      <w:r w:rsidRPr="00593E57">
        <w:rPr>
          <w:rFonts w:ascii="Times New Roman" w:hAnsi="Times New Roman"/>
          <w:b/>
        </w:rPr>
        <w:t>ТАШКЕНСК</w:t>
      </w:r>
      <w:r>
        <w:rPr>
          <w:rFonts w:ascii="Times New Roman" w:hAnsi="Times New Roman"/>
          <w:b/>
        </w:rPr>
        <w:t>ОГО</w:t>
      </w:r>
      <w:r w:rsidRPr="00593E57">
        <w:rPr>
          <w:rFonts w:ascii="Times New Roman" w:hAnsi="Times New Roman"/>
          <w:b/>
        </w:rPr>
        <w:t xml:space="preserve"> ГОСУДАРСТВЕНН</w:t>
      </w:r>
      <w:r>
        <w:rPr>
          <w:rFonts w:ascii="Times New Roman" w:hAnsi="Times New Roman"/>
          <w:b/>
        </w:rPr>
        <w:t>ОГО</w:t>
      </w:r>
      <w:r w:rsidRPr="00593E57">
        <w:rPr>
          <w:rFonts w:ascii="Times New Roman" w:hAnsi="Times New Roman"/>
          <w:b/>
        </w:rPr>
        <w:t xml:space="preserve"> ТЕХНИЧЕСК</w:t>
      </w:r>
      <w:r>
        <w:rPr>
          <w:rFonts w:ascii="Times New Roman" w:hAnsi="Times New Roman"/>
          <w:b/>
        </w:rPr>
        <w:t>ОГО</w:t>
      </w:r>
      <w:r w:rsidRPr="00593E57">
        <w:rPr>
          <w:rFonts w:ascii="Times New Roman" w:hAnsi="Times New Roman"/>
          <w:b/>
        </w:rPr>
        <w:t xml:space="preserve"> УНИВЕРСИТЕТ</w:t>
      </w:r>
      <w:r>
        <w:rPr>
          <w:rFonts w:ascii="Times New Roman" w:hAnsi="Times New Roman"/>
          <w:b/>
        </w:rPr>
        <w:t>А</w:t>
      </w:r>
    </w:p>
    <w:p w:rsidR="00120CFC" w:rsidRPr="00593E57" w:rsidRDefault="00120CFC" w:rsidP="00120CFC">
      <w:pPr>
        <w:jc w:val="center"/>
        <w:rPr>
          <w:rFonts w:ascii="Times New Roman" w:hAnsi="Times New Roman"/>
          <w:b/>
        </w:rPr>
      </w:pPr>
    </w:p>
    <w:p w:rsidR="00120CFC" w:rsidRPr="00593E57" w:rsidRDefault="00120CFC" w:rsidP="00120CFC">
      <w:pPr>
        <w:jc w:val="center"/>
        <w:rPr>
          <w:rFonts w:ascii="Times New Roman" w:hAnsi="Times New Roman"/>
          <w:b/>
        </w:rPr>
      </w:pPr>
      <w:r w:rsidRPr="00593E57">
        <w:rPr>
          <w:rFonts w:ascii="Times New Roman" w:hAnsi="Times New Roman"/>
          <w:b/>
          <w:lang w:val="uz-Cyrl-UZ"/>
        </w:rPr>
        <w:t>ФАКУЛЬТЕТ СТРОИТЕЛЬСТВА И ТРАНСПОРТНЫХ СИСТЕМ</w:t>
      </w:r>
    </w:p>
    <w:p w:rsidR="00120CFC" w:rsidRPr="00593E57" w:rsidRDefault="00120CFC" w:rsidP="00120CFC">
      <w:pPr>
        <w:jc w:val="center"/>
        <w:rPr>
          <w:rFonts w:ascii="Times New Roman" w:hAnsi="Times New Roman"/>
          <w:b/>
        </w:rPr>
      </w:pPr>
    </w:p>
    <w:p w:rsidR="00120CFC" w:rsidRPr="00593E57" w:rsidRDefault="00120CFC" w:rsidP="00120CFC">
      <w:pPr>
        <w:jc w:val="center"/>
        <w:rPr>
          <w:rFonts w:ascii="Times New Roman" w:hAnsi="Times New Roman"/>
          <w:b/>
          <w:lang w:val="uz-Cyrl-UZ"/>
        </w:rPr>
      </w:pPr>
      <w:r w:rsidRPr="00593E57">
        <w:rPr>
          <w:rFonts w:ascii="Times New Roman" w:hAnsi="Times New Roman"/>
          <w:b/>
          <w:lang w:val="uz-Cyrl-UZ"/>
        </w:rPr>
        <w:t>КАФЕДРА ГУМАНИТАРНЫХ И СОЦИАЛЬНО-ЭКОНОМИЧЕСКИХ  ДИСЦИПЛИН</w:t>
      </w:r>
    </w:p>
    <w:p w:rsidR="00120CFC" w:rsidRPr="00593E57" w:rsidRDefault="00120CFC" w:rsidP="00120CFC">
      <w:pPr>
        <w:jc w:val="center"/>
        <w:rPr>
          <w:rFonts w:ascii="Times New Roman" w:hAnsi="Times New Roman"/>
          <w:b/>
          <w:sz w:val="28"/>
          <w:szCs w:val="28"/>
          <w:lang w:val="uz-Cyrl-UZ"/>
        </w:rPr>
      </w:pPr>
    </w:p>
    <w:p w:rsidR="00120CFC" w:rsidRPr="005A738B" w:rsidRDefault="00120CFC" w:rsidP="00120CFC">
      <w:pPr>
        <w:ind w:left="5400"/>
        <w:jc w:val="center"/>
        <w:rPr>
          <w:b/>
          <w:sz w:val="28"/>
          <w:szCs w:val="28"/>
        </w:rPr>
      </w:pPr>
    </w:p>
    <w:p w:rsidR="00120CFC" w:rsidRPr="001B23E2" w:rsidRDefault="00120CFC" w:rsidP="00120CFC">
      <w:pPr>
        <w:jc w:val="right"/>
        <w:rPr>
          <w:rFonts w:ascii="Times New Roman" w:hAnsi="Times New Roman"/>
          <w:b/>
          <w:sz w:val="28"/>
          <w:szCs w:val="28"/>
          <w:lang w:val="uz-Cyrl-UZ"/>
        </w:rPr>
      </w:pPr>
      <w:r w:rsidRPr="001B23E2">
        <w:rPr>
          <w:rFonts w:ascii="Times New Roman" w:hAnsi="Times New Roman"/>
          <w:b/>
          <w:sz w:val="28"/>
          <w:szCs w:val="28"/>
        </w:rPr>
        <w:t>Зарегистрировано</w:t>
      </w:r>
      <w:r w:rsidRPr="001B23E2">
        <w:rPr>
          <w:rFonts w:ascii="Times New Roman" w:hAnsi="Times New Roman"/>
          <w:b/>
          <w:sz w:val="28"/>
          <w:szCs w:val="28"/>
          <w:lang w:val="uz-Cyrl-UZ"/>
        </w:rPr>
        <w:t xml:space="preserve">                                      </w:t>
      </w:r>
      <w:r>
        <w:rPr>
          <w:rFonts w:ascii="Times New Roman" w:hAnsi="Times New Roman"/>
          <w:b/>
          <w:sz w:val="28"/>
          <w:szCs w:val="28"/>
          <w:lang w:val="uz-Cyrl-UZ"/>
        </w:rPr>
        <w:t xml:space="preserve">     </w:t>
      </w:r>
      <w:r w:rsidRPr="001B23E2">
        <w:rPr>
          <w:rFonts w:ascii="Times New Roman" w:hAnsi="Times New Roman"/>
          <w:b/>
          <w:sz w:val="28"/>
          <w:szCs w:val="28"/>
          <w:lang w:val="uz-Cyrl-UZ"/>
        </w:rPr>
        <w:t>“</w:t>
      </w:r>
      <w:r w:rsidRPr="001B23E2">
        <w:rPr>
          <w:rFonts w:ascii="Times New Roman" w:hAnsi="Times New Roman"/>
          <w:b/>
          <w:sz w:val="28"/>
          <w:szCs w:val="28"/>
        </w:rPr>
        <w:t>Утверждаю</w:t>
      </w:r>
      <w:r w:rsidRPr="001B23E2">
        <w:rPr>
          <w:rFonts w:ascii="Times New Roman" w:hAnsi="Times New Roman"/>
          <w:b/>
          <w:sz w:val="28"/>
          <w:szCs w:val="28"/>
          <w:lang w:val="uz-Cyrl-UZ"/>
        </w:rPr>
        <w:t>”</w:t>
      </w:r>
    </w:p>
    <w:p w:rsidR="00120CFC" w:rsidRDefault="00120CFC" w:rsidP="00120CFC">
      <w:pPr>
        <w:ind w:left="-1134" w:right="-1538"/>
        <w:jc w:val="center"/>
        <w:rPr>
          <w:rFonts w:ascii="Times New Roman" w:hAnsi="Times New Roman"/>
          <w:sz w:val="28"/>
          <w:szCs w:val="28"/>
        </w:rPr>
      </w:pPr>
      <w:r w:rsidRPr="001B23E2">
        <w:rPr>
          <w:rFonts w:ascii="Times New Roman" w:hAnsi="Times New Roman"/>
          <w:sz w:val="28"/>
          <w:szCs w:val="28"/>
          <w:lang w:val="uz-Cyrl-UZ"/>
        </w:rPr>
        <w:lastRenderedPageBreak/>
        <w:t xml:space="preserve">№ </w:t>
      </w:r>
      <w:r w:rsidRPr="001B23E2">
        <w:rPr>
          <w:rFonts w:ascii="Times New Roman" w:hAnsi="Times New Roman"/>
          <w:b/>
          <w:sz w:val="28"/>
          <w:szCs w:val="28"/>
        </w:rPr>
        <w:t>________________</w:t>
      </w:r>
      <w:r w:rsidRPr="001B23E2">
        <w:rPr>
          <w:rFonts w:ascii="Times New Roman" w:hAnsi="Times New Roman"/>
          <w:b/>
          <w:sz w:val="28"/>
          <w:szCs w:val="28"/>
          <w:lang w:val="uz-Cyrl-UZ"/>
        </w:rPr>
        <w:t xml:space="preserve">                             </w:t>
      </w:r>
      <w:r w:rsidRPr="00593E57">
        <w:rPr>
          <w:rFonts w:ascii="Times New Roman" w:hAnsi="Times New Roman"/>
          <w:sz w:val="28"/>
          <w:szCs w:val="28"/>
          <w:lang w:val="uz-Cyrl-UZ"/>
        </w:rPr>
        <w:t>Зам.директора</w:t>
      </w:r>
      <w:r w:rsidRPr="001B23E2">
        <w:rPr>
          <w:rFonts w:ascii="Times New Roman" w:hAnsi="Times New Roman"/>
          <w:sz w:val="28"/>
          <w:szCs w:val="28"/>
          <w:lang w:val="uz-Cyrl-UZ"/>
        </w:rPr>
        <w:t xml:space="preserve"> </w:t>
      </w:r>
      <w:r w:rsidRPr="001B23E2">
        <w:rPr>
          <w:rFonts w:ascii="Times New Roman" w:hAnsi="Times New Roman"/>
          <w:sz w:val="28"/>
          <w:szCs w:val="28"/>
        </w:rPr>
        <w:t>по учебной</w:t>
      </w:r>
    </w:p>
    <w:p w:rsidR="00120CFC" w:rsidRPr="00F86E86" w:rsidRDefault="00120CFC" w:rsidP="00120CFC">
      <w:pPr>
        <w:jc w:val="center"/>
        <w:rPr>
          <w:rFonts w:ascii="Times New Roman" w:hAnsi="Times New Roman"/>
          <w:b/>
          <w:sz w:val="28"/>
          <w:szCs w:val="28"/>
          <w:lang w:val="uz-Cyrl-UZ"/>
        </w:rPr>
      </w:pPr>
      <w:r>
        <w:rPr>
          <w:rFonts w:ascii="Times New Roman" w:hAnsi="Times New Roman"/>
          <w:sz w:val="28"/>
          <w:szCs w:val="28"/>
          <w:lang w:val="uz-Cyrl-UZ"/>
        </w:rPr>
        <w:t xml:space="preserve">                                                       </w:t>
      </w:r>
      <w:r>
        <w:rPr>
          <w:rFonts w:ascii="Times New Roman" w:hAnsi="Times New Roman"/>
          <w:sz w:val="28"/>
          <w:szCs w:val="28"/>
        </w:rPr>
        <w:t xml:space="preserve">и научной  </w:t>
      </w:r>
      <w:r w:rsidRPr="001B23E2">
        <w:rPr>
          <w:rFonts w:ascii="Times New Roman" w:hAnsi="Times New Roman"/>
          <w:sz w:val="28"/>
          <w:szCs w:val="28"/>
        </w:rPr>
        <w:t>работе</w:t>
      </w:r>
      <w:r>
        <w:rPr>
          <w:rFonts w:ascii="Times New Roman" w:hAnsi="Times New Roman"/>
          <w:sz w:val="28"/>
          <w:szCs w:val="28"/>
          <w:lang w:val="uz-Cyrl-UZ"/>
        </w:rPr>
        <w:t xml:space="preserve"> </w:t>
      </w:r>
    </w:p>
    <w:p w:rsidR="00120CFC" w:rsidRPr="001B23E2" w:rsidRDefault="00120CFC" w:rsidP="00120CFC">
      <w:pPr>
        <w:ind w:left="4678" w:hanging="4678"/>
        <w:jc w:val="center"/>
        <w:rPr>
          <w:rFonts w:ascii="Times New Roman" w:hAnsi="Times New Roman"/>
          <w:sz w:val="28"/>
          <w:szCs w:val="28"/>
          <w:lang w:val="uz-Cyrl-UZ"/>
        </w:rPr>
      </w:pPr>
      <w:r>
        <w:rPr>
          <w:rFonts w:ascii="Times New Roman" w:hAnsi="Times New Roman"/>
          <w:sz w:val="28"/>
          <w:szCs w:val="28"/>
        </w:rPr>
        <w:t>__________________</w:t>
      </w:r>
      <w:r w:rsidRPr="001B23E2">
        <w:rPr>
          <w:rFonts w:ascii="Times New Roman" w:hAnsi="Times New Roman"/>
          <w:sz w:val="28"/>
          <w:szCs w:val="28"/>
        </w:rPr>
        <w:t xml:space="preserve">             </w:t>
      </w:r>
      <w:r>
        <w:rPr>
          <w:rFonts w:ascii="Times New Roman" w:hAnsi="Times New Roman"/>
          <w:sz w:val="28"/>
          <w:szCs w:val="28"/>
        </w:rPr>
        <w:t xml:space="preserve">                  </w:t>
      </w:r>
      <w:r w:rsidRPr="001B23E2">
        <w:rPr>
          <w:rFonts w:ascii="Times New Roman" w:hAnsi="Times New Roman"/>
          <w:sz w:val="28"/>
          <w:szCs w:val="28"/>
        </w:rPr>
        <w:t xml:space="preserve"> </w:t>
      </w:r>
      <w:r>
        <w:rPr>
          <w:rFonts w:ascii="Times New Roman" w:hAnsi="Times New Roman"/>
          <w:sz w:val="28"/>
          <w:szCs w:val="28"/>
          <w:lang w:val="uz-Cyrl-UZ"/>
        </w:rPr>
        <w:t>________</w:t>
      </w:r>
      <w:r w:rsidRPr="001B23E2">
        <w:rPr>
          <w:rFonts w:ascii="Times New Roman" w:hAnsi="Times New Roman"/>
          <w:sz w:val="28"/>
          <w:szCs w:val="28"/>
        </w:rPr>
        <w:t>Носиров</w:t>
      </w:r>
      <w:r w:rsidRPr="001B23E2">
        <w:rPr>
          <w:rFonts w:ascii="Times New Roman" w:hAnsi="Times New Roman"/>
          <w:sz w:val="28"/>
          <w:szCs w:val="28"/>
          <w:lang w:val="uz-Cyrl-UZ"/>
        </w:rPr>
        <w:t xml:space="preserve"> Ф. Ж                                                                    </w:t>
      </w:r>
      <w:r>
        <w:rPr>
          <w:rFonts w:ascii="Times New Roman" w:hAnsi="Times New Roman"/>
          <w:sz w:val="28"/>
          <w:szCs w:val="28"/>
          <w:lang w:val="uz-Cyrl-UZ"/>
        </w:rPr>
        <w:t xml:space="preserve">                          </w:t>
      </w:r>
      <w:r w:rsidRPr="001B23E2">
        <w:rPr>
          <w:rFonts w:ascii="Times New Roman" w:hAnsi="Times New Roman"/>
          <w:sz w:val="28"/>
          <w:szCs w:val="28"/>
          <w:lang w:val="uz-Cyrl-UZ"/>
        </w:rPr>
        <w:t>“___”__________201</w:t>
      </w:r>
      <w:r w:rsidRPr="001B23E2">
        <w:rPr>
          <w:rFonts w:ascii="Times New Roman" w:hAnsi="Times New Roman"/>
          <w:sz w:val="28"/>
          <w:szCs w:val="28"/>
        </w:rPr>
        <w:t>8 год</w:t>
      </w:r>
    </w:p>
    <w:p w:rsidR="00120CFC" w:rsidRPr="005A738B" w:rsidRDefault="00120CFC" w:rsidP="00120CFC">
      <w:pPr>
        <w:spacing w:line="360" w:lineRule="auto"/>
        <w:ind w:left="3060"/>
        <w:jc w:val="center"/>
        <w:rPr>
          <w:b/>
          <w:sz w:val="28"/>
          <w:szCs w:val="28"/>
          <w:lang w:val="uz-Cyrl-UZ"/>
        </w:rPr>
      </w:pPr>
    </w:p>
    <w:p w:rsidR="00120CFC" w:rsidRPr="00495C78" w:rsidRDefault="00120CFC" w:rsidP="00120CFC">
      <w:pPr>
        <w:jc w:val="center"/>
        <w:rPr>
          <w:rFonts w:ascii="Times New Roman" w:hAnsi="Times New Roman"/>
          <w:b/>
        </w:rPr>
      </w:pPr>
      <w:r w:rsidRPr="00495C78">
        <w:rPr>
          <w:rFonts w:ascii="Times New Roman" w:hAnsi="Times New Roman"/>
          <w:b/>
        </w:rPr>
        <w:t>РАБОЧАЯ УЧЕБНАЯ ПРОГРАММА</w:t>
      </w:r>
    </w:p>
    <w:p w:rsidR="00120CFC" w:rsidRPr="00495C78" w:rsidRDefault="00120CFC" w:rsidP="00120CFC">
      <w:pPr>
        <w:tabs>
          <w:tab w:val="left" w:pos="0"/>
          <w:tab w:val="left" w:pos="1410"/>
        </w:tabs>
        <w:jc w:val="center"/>
        <w:rPr>
          <w:rFonts w:ascii="Times New Roman" w:hAnsi="Times New Roman"/>
          <w:b/>
          <w:caps/>
        </w:rPr>
      </w:pPr>
      <w:r w:rsidRPr="00495C78">
        <w:rPr>
          <w:rFonts w:ascii="Times New Roman" w:hAnsi="Times New Roman"/>
          <w:b/>
          <w:caps/>
        </w:rPr>
        <w:t>по дисциплине</w:t>
      </w:r>
    </w:p>
    <w:p w:rsidR="00120CFC" w:rsidRPr="00495C78" w:rsidRDefault="00120CFC" w:rsidP="00120CFC">
      <w:pPr>
        <w:tabs>
          <w:tab w:val="left" w:pos="0"/>
          <w:tab w:val="left" w:pos="1410"/>
        </w:tabs>
        <w:jc w:val="center"/>
        <w:rPr>
          <w:rFonts w:ascii="Times New Roman" w:hAnsi="Times New Roman"/>
          <w:b/>
          <w:bCs/>
        </w:rPr>
      </w:pPr>
      <w:r w:rsidRPr="00495C78">
        <w:rPr>
          <w:rFonts w:ascii="Times New Roman" w:hAnsi="Times New Roman"/>
          <w:b/>
          <w:lang w:val="uz-Cyrl-UZ"/>
        </w:rPr>
        <w:t>«РУССКИЙ ЯЗЫК</w:t>
      </w:r>
      <w:r w:rsidRPr="00495C78">
        <w:rPr>
          <w:rFonts w:ascii="Times New Roman" w:hAnsi="Times New Roman"/>
          <w:b/>
          <w:bCs/>
        </w:rPr>
        <w:t>»</w:t>
      </w:r>
    </w:p>
    <w:p w:rsidR="00120CFC" w:rsidRPr="00962112" w:rsidRDefault="00120CFC" w:rsidP="00120CFC">
      <w:pPr>
        <w:tabs>
          <w:tab w:val="left" w:pos="0"/>
          <w:tab w:val="left" w:pos="357"/>
          <w:tab w:val="left" w:pos="812"/>
          <w:tab w:val="left" w:pos="1410"/>
          <w:tab w:val="center" w:pos="4677"/>
          <w:tab w:val="center" w:pos="4988"/>
        </w:tabs>
        <w:jc w:val="center"/>
        <w:rPr>
          <w:rFonts w:ascii="Times New Roman" w:hAnsi="Times New Roman"/>
          <w:sz w:val="28"/>
          <w:szCs w:val="28"/>
        </w:rPr>
      </w:pPr>
      <w:r>
        <w:rPr>
          <w:rFonts w:ascii="Times New Roman" w:hAnsi="Times New Roman"/>
          <w:b/>
          <w:sz w:val="28"/>
          <w:szCs w:val="28"/>
        </w:rPr>
        <w:t xml:space="preserve">Область образования:     </w:t>
      </w:r>
      <w:r w:rsidRPr="00100980">
        <w:rPr>
          <w:rFonts w:ascii="Times New Roman" w:hAnsi="Times New Roman"/>
          <w:b/>
          <w:bCs/>
          <w:sz w:val="28"/>
          <w:szCs w:val="28"/>
        </w:rPr>
        <w:t>5310600</w:t>
      </w:r>
      <w:r>
        <w:rPr>
          <w:rFonts w:ascii="Times New Roman" w:hAnsi="Times New Roman"/>
          <w:b/>
          <w:bCs/>
          <w:sz w:val="32"/>
          <w:szCs w:val="32"/>
        </w:rPr>
        <w:t xml:space="preserve"> – </w:t>
      </w:r>
      <w:r w:rsidRPr="00962112">
        <w:rPr>
          <w:rFonts w:ascii="Times New Roman" w:hAnsi="Times New Roman"/>
          <w:b/>
          <w:bCs/>
          <w:sz w:val="28"/>
          <w:szCs w:val="28"/>
          <w:lang w:val="uz-Cyrl-UZ"/>
        </w:rPr>
        <w:t>Назем</w:t>
      </w:r>
      <w:r w:rsidRPr="00962112">
        <w:rPr>
          <w:rFonts w:ascii="Times New Roman" w:hAnsi="Times New Roman"/>
          <w:b/>
          <w:bCs/>
          <w:sz w:val="28"/>
          <w:szCs w:val="28"/>
        </w:rPr>
        <w:t>ные транспортные  системы и их эксплуатации</w:t>
      </w:r>
    </w:p>
    <w:p w:rsidR="00120CFC" w:rsidRDefault="00120CFC" w:rsidP="00120CFC">
      <w:pPr>
        <w:tabs>
          <w:tab w:val="left" w:pos="-75"/>
        </w:tabs>
        <w:jc w:val="center"/>
        <w:rPr>
          <w:rFonts w:ascii="Times New Roman" w:hAnsi="Times New Roman"/>
          <w:b/>
          <w:sz w:val="28"/>
          <w:szCs w:val="28"/>
          <w:lang w:val="uz-Cyrl-UZ"/>
        </w:rPr>
      </w:pPr>
      <w:r>
        <w:rPr>
          <w:rFonts w:ascii="Times New Roman" w:hAnsi="Times New Roman"/>
          <w:b/>
          <w:sz w:val="28"/>
          <w:szCs w:val="28"/>
          <w:lang w:val="uz-Cyrl-UZ"/>
        </w:rPr>
        <w:t xml:space="preserve">                                       5340800</w:t>
      </w:r>
      <w:r>
        <w:rPr>
          <w:rFonts w:ascii="Times New Roman" w:hAnsi="Times New Roman"/>
          <w:b/>
          <w:sz w:val="28"/>
          <w:szCs w:val="28"/>
        </w:rPr>
        <w:t>–  Автомобильные дороги и аэдоромы</w:t>
      </w:r>
    </w:p>
    <w:p w:rsidR="00120CFC" w:rsidRPr="00DA2E42" w:rsidRDefault="00120CFC" w:rsidP="00120CFC">
      <w:pPr>
        <w:tabs>
          <w:tab w:val="left" w:pos="-75"/>
        </w:tabs>
        <w:jc w:val="center"/>
        <w:rPr>
          <w:rFonts w:ascii="Times New Roman" w:hAnsi="Times New Roman"/>
          <w:b/>
          <w:sz w:val="28"/>
          <w:szCs w:val="28"/>
          <w:lang w:val="uz-Cyrl-UZ"/>
        </w:rPr>
      </w:pPr>
      <w:r>
        <w:rPr>
          <w:rFonts w:ascii="Times New Roman" w:hAnsi="Times New Roman"/>
          <w:b/>
          <w:sz w:val="28"/>
          <w:szCs w:val="28"/>
          <w:lang w:val="uz-Cyrl-UZ"/>
        </w:rPr>
        <w:t xml:space="preserve">                                         5340600 _ Эксплуатация транспортных сооружений</w:t>
      </w:r>
    </w:p>
    <w:p w:rsidR="00120CFC" w:rsidRPr="00DA2E42" w:rsidRDefault="00120CFC" w:rsidP="00120CFC">
      <w:pPr>
        <w:tabs>
          <w:tab w:val="left" w:pos="-75"/>
          <w:tab w:val="left" w:pos="2758"/>
          <w:tab w:val="left" w:pos="3750"/>
          <w:tab w:val="center" w:pos="4677"/>
        </w:tabs>
        <w:rPr>
          <w:rFonts w:ascii="Times New Roman" w:hAnsi="Times New Roman"/>
          <w:b/>
          <w:sz w:val="28"/>
          <w:szCs w:val="28"/>
          <w:lang w:val="uz-Cyrl-UZ"/>
        </w:rPr>
      </w:pPr>
      <w:r>
        <w:rPr>
          <w:rFonts w:ascii="Times New Roman" w:hAnsi="Times New Roman"/>
          <w:b/>
          <w:sz w:val="28"/>
          <w:szCs w:val="28"/>
          <w:lang w:val="uz-Cyrl-UZ"/>
        </w:rPr>
        <w:tab/>
      </w:r>
    </w:p>
    <w:p w:rsidR="00120CFC" w:rsidRPr="00DA2E42" w:rsidRDefault="00120CFC" w:rsidP="00120CFC">
      <w:pPr>
        <w:tabs>
          <w:tab w:val="left" w:pos="-75"/>
          <w:tab w:val="left" w:pos="3750"/>
        </w:tabs>
        <w:jc w:val="center"/>
        <w:rPr>
          <w:rFonts w:ascii="Times New Roman" w:hAnsi="Times New Roman"/>
          <w:b/>
          <w:sz w:val="28"/>
          <w:szCs w:val="28"/>
          <w:lang w:val="uz-Cyrl-UZ"/>
        </w:rPr>
      </w:pPr>
      <w:r>
        <w:rPr>
          <w:rFonts w:ascii="Times New Roman" w:hAnsi="Times New Roman"/>
          <w:b/>
          <w:sz w:val="28"/>
          <w:szCs w:val="28"/>
          <w:lang w:val="uz-Cyrl-UZ"/>
        </w:rPr>
        <w:t xml:space="preserve">                                       5320300</w:t>
      </w:r>
      <w:r>
        <w:rPr>
          <w:rFonts w:ascii="Times New Roman" w:hAnsi="Times New Roman"/>
          <w:b/>
          <w:sz w:val="28"/>
          <w:szCs w:val="28"/>
        </w:rPr>
        <w:t xml:space="preserve"> – Технологические машины и оборудование</w:t>
      </w:r>
    </w:p>
    <w:p w:rsidR="00120CFC" w:rsidRDefault="00120CFC" w:rsidP="00120CFC">
      <w:pPr>
        <w:tabs>
          <w:tab w:val="left" w:pos="-75"/>
        </w:tabs>
        <w:jc w:val="center"/>
        <w:rPr>
          <w:rFonts w:ascii="Times New Roman" w:hAnsi="Times New Roman"/>
          <w:b/>
          <w:sz w:val="28"/>
          <w:szCs w:val="28"/>
          <w:lang w:val="uz-Cyrl-UZ"/>
        </w:rPr>
      </w:pPr>
    </w:p>
    <w:p w:rsidR="00120CFC" w:rsidRDefault="00120CFC" w:rsidP="00120CFC">
      <w:pPr>
        <w:spacing w:line="360" w:lineRule="auto"/>
        <w:jc w:val="center"/>
        <w:rPr>
          <w:rFonts w:ascii="Times New Roman" w:hAnsi="Times New Roman"/>
          <w:b/>
          <w:sz w:val="28"/>
          <w:szCs w:val="28"/>
        </w:rPr>
      </w:pPr>
      <w:r w:rsidRPr="00B5605E">
        <w:rPr>
          <w:rFonts w:ascii="Times New Roman" w:hAnsi="Times New Roman"/>
          <w:b/>
          <w:sz w:val="28"/>
          <w:szCs w:val="28"/>
        </w:rPr>
        <w:t xml:space="preserve">Направление  образования:   </w:t>
      </w:r>
      <w:r>
        <w:rPr>
          <w:rFonts w:ascii="Times New Roman" w:hAnsi="Times New Roman"/>
          <w:b/>
          <w:sz w:val="28"/>
          <w:szCs w:val="28"/>
        </w:rPr>
        <w:t>Все направления образования бакалавриат</w:t>
      </w:r>
    </w:p>
    <w:tbl>
      <w:tblPr>
        <w:tblpPr w:leftFromText="180" w:rightFromText="180" w:vertAnchor="text" w:horzAnchor="margin" w:tblpY="1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720"/>
        <w:gridCol w:w="632"/>
        <w:gridCol w:w="776"/>
        <w:gridCol w:w="574"/>
        <w:gridCol w:w="574"/>
        <w:gridCol w:w="1105"/>
        <w:gridCol w:w="911"/>
        <w:gridCol w:w="567"/>
        <w:gridCol w:w="567"/>
        <w:gridCol w:w="476"/>
        <w:gridCol w:w="523"/>
        <w:gridCol w:w="20"/>
      </w:tblGrid>
      <w:tr w:rsidR="00120CFC" w:rsidRPr="00740BFF" w:rsidTr="006A1D94">
        <w:trPr>
          <w:gridAfter w:val="1"/>
          <w:wAfter w:w="20" w:type="dxa"/>
          <w:trHeight w:val="345"/>
        </w:trPr>
        <w:tc>
          <w:tcPr>
            <w:tcW w:w="6912" w:type="dxa"/>
            <w:gridSpan w:val="8"/>
            <w:tcBorders>
              <w:bottom w:val="single" w:sz="4" w:space="0" w:color="auto"/>
            </w:tcBorders>
          </w:tcPr>
          <w:p w:rsidR="00120CFC" w:rsidRPr="00740BFF" w:rsidRDefault="00120CFC" w:rsidP="006A1D94">
            <w:pPr>
              <w:jc w:val="center"/>
              <w:rPr>
                <w:rFonts w:ascii="Times New Roman" w:hAnsi="Times New Roman"/>
                <w:lang w:val="uz-Cyrl-UZ"/>
              </w:rPr>
            </w:pPr>
            <w:r w:rsidRPr="00740BFF">
              <w:rPr>
                <w:rFonts w:ascii="Times New Roman" w:hAnsi="Times New Roman"/>
              </w:rPr>
              <w:t>Учебная нагрузка студента, часы</w:t>
            </w:r>
          </w:p>
        </w:tc>
        <w:tc>
          <w:tcPr>
            <w:tcW w:w="2133" w:type="dxa"/>
            <w:gridSpan w:val="4"/>
            <w:tcBorders>
              <w:bottom w:val="single" w:sz="4" w:space="0" w:color="auto"/>
            </w:tcBorders>
          </w:tcPr>
          <w:p w:rsidR="00120CFC" w:rsidRPr="00740BFF" w:rsidRDefault="00120CFC" w:rsidP="006A1D94">
            <w:pPr>
              <w:jc w:val="center"/>
              <w:rPr>
                <w:rFonts w:ascii="Times New Roman" w:hAnsi="Times New Roman"/>
              </w:rPr>
            </w:pPr>
            <w:r w:rsidRPr="00740BFF">
              <w:rPr>
                <w:rFonts w:ascii="Times New Roman" w:hAnsi="Times New Roman"/>
                <w:lang w:val="uz-Cyrl-UZ"/>
              </w:rPr>
              <w:t>Семестры</w:t>
            </w:r>
            <w:r w:rsidRPr="00740BFF">
              <w:rPr>
                <w:rFonts w:ascii="Times New Roman" w:hAnsi="Times New Roman"/>
              </w:rPr>
              <w:t>, часы</w:t>
            </w:r>
          </w:p>
        </w:tc>
      </w:tr>
      <w:tr w:rsidR="00120CFC" w:rsidRPr="00740BFF" w:rsidTr="006A1D94">
        <w:trPr>
          <w:trHeight w:val="285"/>
        </w:trPr>
        <w:tc>
          <w:tcPr>
            <w:tcW w:w="1620" w:type="dxa"/>
            <w:vMerge w:val="restart"/>
            <w:tcBorders>
              <w:top w:val="single" w:sz="4" w:space="0" w:color="auto"/>
            </w:tcBorders>
          </w:tcPr>
          <w:p w:rsidR="00120CFC" w:rsidRPr="00740BFF" w:rsidRDefault="00120CFC" w:rsidP="006A1D94">
            <w:pPr>
              <w:jc w:val="center"/>
              <w:rPr>
                <w:rFonts w:ascii="Times New Roman" w:hAnsi="Times New Roman"/>
              </w:rPr>
            </w:pPr>
          </w:p>
          <w:p w:rsidR="00120CFC" w:rsidRPr="00740BFF" w:rsidRDefault="00120CFC" w:rsidP="006A1D94">
            <w:pPr>
              <w:jc w:val="center"/>
              <w:rPr>
                <w:rFonts w:ascii="Times New Roman" w:hAnsi="Times New Roman"/>
                <w:lang w:val="uz-Cyrl-UZ"/>
              </w:rPr>
            </w:pPr>
          </w:p>
          <w:p w:rsidR="00120CFC" w:rsidRPr="00740BFF" w:rsidRDefault="00120CFC" w:rsidP="006A1D94">
            <w:pPr>
              <w:jc w:val="center"/>
              <w:rPr>
                <w:rFonts w:ascii="Times New Roman" w:hAnsi="Times New Roman"/>
              </w:rPr>
            </w:pPr>
            <w:r w:rsidRPr="00740BFF">
              <w:rPr>
                <w:rFonts w:ascii="Times New Roman" w:hAnsi="Times New Roman"/>
              </w:rPr>
              <w:t>Объем общей нагрузки</w:t>
            </w:r>
          </w:p>
          <w:p w:rsidR="00120CFC" w:rsidRPr="00740BFF" w:rsidRDefault="00120CFC" w:rsidP="006A1D94">
            <w:pPr>
              <w:jc w:val="center"/>
              <w:rPr>
                <w:rFonts w:ascii="Times New Roman" w:hAnsi="Times New Roman"/>
              </w:rPr>
            </w:pPr>
          </w:p>
        </w:tc>
        <w:tc>
          <w:tcPr>
            <w:tcW w:w="4381" w:type="dxa"/>
            <w:gridSpan w:val="6"/>
            <w:tcBorders>
              <w:top w:val="single" w:sz="4" w:space="0" w:color="auto"/>
            </w:tcBorders>
          </w:tcPr>
          <w:p w:rsidR="00120CFC" w:rsidRPr="00740BFF" w:rsidRDefault="00120CFC" w:rsidP="006A1D94">
            <w:pPr>
              <w:jc w:val="center"/>
              <w:rPr>
                <w:rFonts w:ascii="Times New Roman" w:hAnsi="Times New Roman"/>
                <w:lang w:val="uz-Cyrl-UZ"/>
              </w:rPr>
            </w:pPr>
            <w:r w:rsidRPr="00740BFF">
              <w:rPr>
                <w:rFonts w:ascii="Times New Roman" w:hAnsi="Times New Roman"/>
                <w:lang w:val="uz-Cyrl-UZ"/>
              </w:rPr>
              <w:t>Аудиторные занятия</w:t>
            </w:r>
          </w:p>
        </w:tc>
        <w:tc>
          <w:tcPr>
            <w:tcW w:w="911" w:type="dxa"/>
            <w:vMerge w:val="restart"/>
            <w:tcBorders>
              <w:top w:val="single" w:sz="4" w:space="0" w:color="auto"/>
            </w:tcBorders>
            <w:textDirection w:val="btLr"/>
          </w:tcPr>
          <w:p w:rsidR="00120CFC" w:rsidRPr="00740BFF" w:rsidRDefault="00120CFC" w:rsidP="006A1D94">
            <w:pPr>
              <w:ind w:left="113" w:right="113"/>
              <w:jc w:val="center"/>
              <w:rPr>
                <w:rFonts w:ascii="Times New Roman" w:hAnsi="Times New Roman"/>
                <w:lang w:val="uz-Cyrl-UZ"/>
              </w:rPr>
            </w:pPr>
            <w:r w:rsidRPr="00740BFF">
              <w:rPr>
                <w:rFonts w:ascii="Times New Roman" w:hAnsi="Times New Roman"/>
                <w:lang w:val="uz-Cyrl-UZ"/>
              </w:rPr>
              <w:t>Самостоятельная работа</w:t>
            </w:r>
          </w:p>
        </w:tc>
        <w:tc>
          <w:tcPr>
            <w:tcW w:w="567" w:type="dxa"/>
            <w:vMerge w:val="restart"/>
            <w:tcBorders>
              <w:top w:val="single" w:sz="4" w:space="0" w:color="auto"/>
            </w:tcBorders>
          </w:tcPr>
          <w:p w:rsidR="00120CFC" w:rsidRPr="00740BFF" w:rsidRDefault="00120CFC" w:rsidP="006A1D94">
            <w:pPr>
              <w:jc w:val="center"/>
              <w:rPr>
                <w:rFonts w:ascii="Times New Roman" w:hAnsi="Times New Roman"/>
                <w:lang w:val="uz-Cyrl-UZ"/>
              </w:rPr>
            </w:pPr>
          </w:p>
          <w:p w:rsidR="00120CFC" w:rsidRPr="00740BFF" w:rsidRDefault="00120CFC" w:rsidP="006A1D94">
            <w:pPr>
              <w:jc w:val="center"/>
              <w:rPr>
                <w:rFonts w:ascii="Times New Roman" w:hAnsi="Times New Roman"/>
                <w:lang w:val="uz-Cyrl-UZ"/>
              </w:rPr>
            </w:pPr>
          </w:p>
          <w:p w:rsidR="00120CFC" w:rsidRPr="00740BFF" w:rsidRDefault="00120CFC" w:rsidP="006A1D94">
            <w:pPr>
              <w:jc w:val="center"/>
              <w:rPr>
                <w:rFonts w:ascii="Times New Roman" w:hAnsi="Times New Roman"/>
                <w:lang w:val="uz-Cyrl-UZ"/>
              </w:rPr>
            </w:pPr>
          </w:p>
          <w:p w:rsidR="00120CFC" w:rsidRPr="00740BFF" w:rsidRDefault="00120CFC" w:rsidP="006A1D94">
            <w:pPr>
              <w:jc w:val="center"/>
              <w:rPr>
                <w:rFonts w:ascii="Times New Roman" w:hAnsi="Times New Roman"/>
                <w:lang w:val="uz-Cyrl-UZ"/>
              </w:rPr>
            </w:pPr>
            <w:r w:rsidRPr="00740BFF">
              <w:rPr>
                <w:rFonts w:ascii="Times New Roman" w:hAnsi="Times New Roman"/>
                <w:lang w:val="uz-Cyrl-UZ"/>
              </w:rPr>
              <w:t>1</w:t>
            </w:r>
          </w:p>
        </w:tc>
        <w:tc>
          <w:tcPr>
            <w:tcW w:w="567" w:type="dxa"/>
            <w:vMerge w:val="restart"/>
            <w:tcBorders>
              <w:top w:val="single" w:sz="4" w:space="0" w:color="auto"/>
            </w:tcBorders>
          </w:tcPr>
          <w:p w:rsidR="00120CFC" w:rsidRPr="00740BFF" w:rsidRDefault="00120CFC" w:rsidP="006A1D94">
            <w:pPr>
              <w:jc w:val="center"/>
              <w:rPr>
                <w:rFonts w:ascii="Times New Roman" w:hAnsi="Times New Roman"/>
                <w:lang w:val="uz-Cyrl-UZ"/>
              </w:rPr>
            </w:pPr>
          </w:p>
          <w:p w:rsidR="00120CFC" w:rsidRPr="00740BFF" w:rsidRDefault="00120CFC" w:rsidP="006A1D94">
            <w:pPr>
              <w:jc w:val="center"/>
              <w:rPr>
                <w:rFonts w:ascii="Times New Roman" w:hAnsi="Times New Roman"/>
                <w:lang w:val="uz-Cyrl-UZ"/>
              </w:rPr>
            </w:pPr>
          </w:p>
          <w:p w:rsidR="00120CFC" w:rsidRPr="00740BFF" w:rsidRDefault="00120CFC" w:rsidP="006A1D94">
            <w:pPr>
              <w:jc w:val="center"/>
              <w:rPr>
                <w:rFonts w:ascii="Times New Roman" w:hAnsi="Times New Roman"/>
                <w:lang w:val="uz-Cyrl-UZ"/>
              </w:rPr>
            </w:pPr>
          </w:p>
          <w:p w:rsidR="00120CFC" w:rsidRPr="00740BFF" w:rsidRDefault="00120CFC" w:rsidP="006A1D94">
            <w:pPr>
              <w:jc w:val="center"/>
              <w:rPr>
                <w:rFonts w:ascii="Times New Roman" w:hAnsi="Times New Roman"/>
                <w:lang w:val="uz-Cyrl-UZ"/>
              </w:rPr>
            </w:pPr>
            <w:r w:rsidRPr="00740BFF">
              <w:rPr>
                <w:rFonts w:ascii="Times New Roman" w:hAnsi="Times New Roman"/>
                <w:lang w:val="uz-Cyrl-UZ"/>
              </w:rPr>
              <w:t>2</w:t>
            </w:r>
          </w:p>
        </w:tc>
        <w:tc>
          <w:tcPr>
            <w:tcW w:w="476" w:type="dxa"/>
            <w:vMerge w:val="restart"/>
            <w:tcBorders>
              <w:top w:val="single" w:sz="4" w:space="0" w:color="auto"/>
            </w:tcBorders>
          </w:tcPr>
          <w:p w:rsidR="00120CFC" w:rsidRPr="00740BFF" w:rsidRDefault="00120CFC" w:rsidP="006A1D94">
            <w:pPr>
              <w:jc w:val="center"/>
              <w:rPr>
                <w:rFonts w:ascii="Times New Roman" w:hAnsi="Times New Roman"/>
                <w:lang w:val="uz-Cyrl-UZ"/>
              </w:rPr>
            </w:pPr>
          </w:p>
          <w:p w:rsidR="00120CFC" w:rsidRPr="00740BFF" w:rsidRDefault="00120CFC" w:rsidP="006A1D94">
            <w:pPr>
              <w:jc w:val="center"/>
              <w:rPr>
                <w:rFonts w:ascii="Times New Roman" w:hAnsi="Times New Roman"/>
                <w:lang w:val="uz-Cyrl-UZ"/>
              </w:rPr>
            </w:pPr>
          </w:p>
          <w:p w:rsidR="00120CFC" w:rsidRPr="00740BFF" w:rsidRDefault="00120CFC" w:rsidP="006A1D94">
            <w:pPr>
              <w:jc w:val="center"/>
              <w:rPr>
                <w:rFonts w:ascii="Times New Roman" w:hAnsi="Times New Roman"/>
                <w:lang w:val="uz-Cyrl-UZ"/>
              </w:rPr>
            </w:pPr>
          </w:p>
          <w:p w:rsidR="00120CFC" w:rsidRPr="00740BFF" w:rsidRDefault="00120CFC" w:rsidP="006A1D94">
            <w:pPr>
              <w:jc w:val="center"/>
              <w:rPr>
                <w:rFonts w:ascii="Times New Roman" w:hAnsi="Times New Roman"/>
                <w:lang w:val="uz-Cyrl-UZ"/>
              </w:rPr>
            </w:pPr>
            <w:r w:rsidRPr="00740BFF">
              <w:rPr>
                <w:rFonts w:ascii="Times New Roman" w:hAnsi="Times New Roman"/>
                <w:lang w:val="uz-Cyrl-UZ"/>
              </w:rPr>
              <w:t>х</w:t>
            </w:r>
          </w:p>
        </w:tc>
        <w:tc>
          <w:tcPr>
            <w:tcW w:w="543" w:type="dxa"/>
            <w:gridSpan w:val="2"/>
            <w:vMerge w:val="restart"/>
            <w:tcBorders>
              <w:top w:val="single" w:sz="4" w:space="0" w:color="auto"/>
            </w:tcBorders>
          </w:tcPr>
          <w:p w:rsidR="00120CFC" w:rsidRPr="00740BFF" w:rsidRDefault="00120CFC" w:rsidP="006A1D94">
            <w:pPr>
              <w:jc w:val="center"/>
              <w:rPr>
                <w:rFonts w:ascii="Times New Roman" w:hAnsi="Times New Roman"/>
                <w:lang w:val="uz-Cyrl-UZ"/>
              </w:rPr>
            </w:pPr>
          </w:p>
          <w:p w:rsidR="00120CFC" w:rsidRPr="00740BFF" w:rsidRDefault="00120CFC" w:rsidP="006A1D94">
            <w:pPr>
              <w:jc w:val="center"/>
              <w:rPr>
                <w:rFonts w:ascii="Times New Roman" w:hAnsi="Times New Roman"/>
                <w:lang w:val="uz-Cyrl-UZ"/>
              </w:rPr>
            </w:pPr>
          </w:p>
          <w:p w:rsidR="00120CFC" w:rsidRPr="00740BFF" w:rsidRDefault="00120CFC" w:rsidP="006A1D94">
            <w:pPr>
              <w:jc w:val="center"/>
              <w:rPr>
                <w:rFonts w:ascii="Times New Roman" w:hAnsi="Times New Roman"/>
                <w:lang w:val="uz-Cyrl-UZ"/>
              </w:rPr>
            </w:pPr>
          </w:p>
          <w:p w:rsidR="00120CFC" w:rsidRPr="00740BFF" w:rsidRDefault="00120CFC" w:rsidP="006A1D94">
            <w:pPr>
              <w:jc w:val="center"/>
              <w:rPr>
                <w:rFonts w:ascii="Times New Roman" w:hAnsi="Times New Roman"/>
                <w:lang w:val="uz-Cyrl-UZ"/>
              </w:rPr>
            </w:pPr>
            <w:r w:rsidRPr="00740BFF">
              <w:rPr>
                <w:rFonts w:ascii="Times New Roman" w:hAnsi="Times New Roman"/>
                <w:lang w:val="uz-Cyrl-UZ"/>
              </w:rPr>
              <w:t>х</w:t>
            </w:r>
          </w:p>
        </w:tc>
      </w:tr>
      <w:tr w:rsidR="00120CFC" w:rsidRPr="00740BFF" w:rsidTr="006A1D94">
        <w:trPr>
          <w:cantSplit/>
          <w:trHeight w:val="1749"/>
        </w:trPr>
        <w:tc>
          <w:tcPr>
            <w:tcW w:w="1620" w:type="dxa"/>
            <w:vMerge/>
          </w:tcPr>
          <w:p w:rsidR="00120CFC" w:rsidRPr="00740BFF" w:rsidRDefault="00120CFC" w:rsidP="006A1D94">
            <w:pPr>
              <w:jc w:val="center"/>
              <w:rPr>
                <w:rFonts w:ascii="Times New Roman" w:hAnsi="Times New Roman"/>
              </w:rPr>
            </w:pPr>
          </w:p>
        </w:tc>
        <w:tc>
          <w:tcPr>
            <w:tcW w:w="720" w:type="dxa"/>
            <w:textDirection w:val="btLr"/>
          </w:tcPr>
          <w:p w:rsidR="00120CFC" w:rsidRPr="00740BFF" w:rsidRDefault="00120CFC" w:rsidP="006A1D94">
            <w:pPr>
              <w:ind w:left="113" w:right="113"/>
              <w:jc w:val="center"/>
              <w:rPr>
                <w:rFonts w:ascii="Times New Roman" w:hAnsi="Times New Roman"/>
                <w:lang w:val="uz-Cyrl-UZ"/>
              </w:rPr>
            </w:pPr>
            <w:r w:rsidRPr="00740BFF">
              <w:rPr>
                <w:rFonts w:ascii="Times New Roman" w:hAnsi="Times New Roman"/>
                <w:lang w:val="uz-Cyrl-UZ"/>
              </w:rPr>
              <w:t>Всего</w:t>
            </w:r>
          </w:p>
        </w:tc>
        <w:tc>
          <w:tcPr>
            <w:tcW w:w="632" w:type="dxa"/>
            <w:textDirection w:val="btLr"/>
          </w:tcPr>
          <w:p w:rsidR="00120CFC" w:rsidRPr="00740BFF" w:rsidRDefault="00120CFC" w:rsidP="006A1D94">
            <w:pPr>
              <w:ind w:left="113" w:right="113"/>
              <w:jc w:val="center"/>
              <w:rPr>
                <w:rFonts w:ascii="Times New Roman" w:hAnsi="Times New Roman"/>
                <w:lang w:val="uz-Cyrl-UZ"/>
              </w:rPr>
            </w:pPr>
            <w:r w:rsidRPr="00740BFF">
              <w:rPr>
                <w:rFonts w:ascii="Times New Roman" w:hAnsi="Times New Roman"/>
                <w:lang w:val="uz-Cyrl-UZ"/>
              </w:rPr>
              <w:t>Лекции</w:t>
            </w:r>
          </w:p>
        </w:tc>
        <w:tc>
          <w:tcPr>
            <w:tcW w:w="776" w:type="dxa"/>
            <w:textDirection w:val="btLr"/>
          </w:tcPr>
          <w:p w:rsidR="00120CFC" w:rsidRPr="00740BFF" w:rsidRDefault="00120CFC" w:rsidP="006A1D94">
            <w:pPr>
              <w:ind w:left="113" w:right="113"/>
              <w:jc w:val="center"/>
              <w:rPr>
                <w:rFonts w:ascii="Times New Roman" w:hAnsi="Times New Roman"/>
                <w:lang w:val="uz-Cyrl-UZ"/>
              </w:rPr>
            </w:pPr>
            <w:r w:rsidRPr="00740BFF">
              <w:rPr>
                <w:rFonts w:ascii="Times New Roman" w:hAnsi="Times New Roman"/>
                <w:lang w:val="uz-Cyrl-UZ"/>
              </w:rPr>
              <w:t>Практические занятие</w:t>
            </w:r>
          </w:p>
        </w:tc>
        <w:tc>
          <w:tcPr>
            <w:tcW w:w="574" w:type="dxa"/>
            <w:textDirection w:val="btLr"/>
          </w:tcPr>
          <w:p w:rsidR="00120CFC" w:rsidRPr="00740BFF" w:rsidRDefault="00120CFC" w:rsidP="006A1D94">
            <w:pPr>
              <w:ind w:left="113" w:right="113"/>
              <w:jc w:val="center"/>
              <w:rPr>
                <w:rFonts w:ascii="Times New Roman" w:hAnsi="Times New Roman"/>
                <w:lang w:val="uz-Cyrl-UZ"/>
              </w:rPr>
            </w:pPr>
            <w:r w:rsidRPr="00740BFF">
              <w:rPr>
                <w:rFonts w:ascii="Times New Roman" w:hAnsi="Times New Roman"/>
                <w:lang w:val="uz-Cyrl-UZ"/>
              </w:rPr>
              <w:t>Лабор.работы</w:t>
            </w:r>
          </w:p>
        </w:tc>
        <w:tc>
          <w:tcPr>
            <w:tcW w:w="574" w:type="dxa"/>
            <w:textDirection w:val="btLr"/>
          </w:tcPr>
          <w:p w:rsidR="00120CFC" w:rsidRPr="00740BFF" w:rsidRDefault="00120CFC" w:rsidP="006A1D94">
            <w:pPr>
              <w:ind w:left="113" w:right="113"/>
              <w:jc w:val="center"/>
              <w:rPr>
                <w:rFonts w:ascii="Times New Roman" w:hAnsi="Times New Roman"/>
                <w:lang w:val="uz-Cyrl-UZ"/>
              </w:rPr>
            </w:pPr>
            <w:r w:rsidRPr="00740BFF">
              <w:rPr>
                <w:rFonts w:ascii="Times New Roman" w:hAnsi="Times New Roman"/>
                <w:lang w:val="uz-Cyrl-UZ"/>
              </w:rPr>
              <w:t>Семинары</w:t>
            </w:r>
          </w:p>
        </w:tc>
        <w:tc>
          <w:tcPr>
            <w:tcW w:w="1105" w:type="dxa"/>
            <w:textDirection w:val="btLr"/>
          </w:tcPr>
          <w:p w:rsidR="00120CFC" w:rsidRPr="00740BFF" w:rsidRDefault="00120CFC" w:rsidP="006A1D94">
            <w:pPr>
              <w:ind w:left="113" w:right="113"/>
              <w:jc w:val="center"/>
              <w:rPr>
                <w:rFonts w:ascii="Times New Roman" w:hAnsi="Times New Roman"/>
                <w:lang w:val="uz-Cyrl-UZ"/>
              </w:rPr>
            </w:pPr>
            <w:r w:rsidRPr="00740BFF">
              <w:rPr>
                <w:rFonts w:ascii="Times New Roman" w:hAnsi="Times New Roman"/>
                <w:lang w:val="uz-Cyrl-UZ"/>
              </w:rPr>
              <w:t>Курс овые проекты</w:t>
            </w:r>
          </w:p>
        </w:tc>
        <w:tc>
          <w:tcPr>
            <w:tcW w:w="911" w:type="dxa"/>
            <w:vMerge/>
            <w:tcBorders>
              <w:top w:val="nil"/>
            </w:tcBorders>
            <w:textDirection w:val="btLr"/>
          </w:tcPr>
          <w:p w:rsidR="00120CFC" w:rsidRPr="00740BFF" w:rsidRDefault="00120CFC" w:rsidP="006A1D94">
            <w:pPr>
              <w:ind w:left="113" w:right="113"/>
              <w:jc w:val="center"/>
              <w:rPr>
                <w:rFonts w:ascii="Times New Roman" w:hAnsi="Times New Roman"/>
                <w:lang w:val="uz-Cyrl-UZ"/>
              </w:rPr>
            </w:pPr>
          </w:p>
        </w:tc>
        <w:tc>
          <w:tcPr>
            <w:tcW w:w="567" w:type="dxa"/>
            <w:vMerge/>
            <w:tcBorders>
              <w:top w:val="nil"/>
            </w:tcBorders>
            <w:textDirection w:val="btLr"/>
          </w:tcPr>
          <w:p w:rsidR="00120CFC" w:rsidRPr="00740BFF" w:rsidRDefault="00120CFC" w:rsidP="006A1D94">
            <w:pPr>
              <w:ind w:left="113" w:right="113"/>
              <w:jc w:val="center"/>
              <w:rPr>
                <w:rFonts w:ascii="Times New Roman" w:hAnsi="Times New Roman"/>
                <w:lang w:val="uz-Cyrl-UZ"/>
              </w:rPr>
            </w:pPr>
          </w:p>
        </w:tc>
        <w:tc>
          <w:tcPr>
            <w:tcW w:w="567" w:type="dxa"/>
            <w:vMerge/>
            <w:tcBorders>
              <w:top w:val="nil"/>
            </w:tcBorders>
            <w:textDirection w:val="btLr"/>
          </w:tcPr>
          <w:p w:rsidR="00120CFC" w:rsidRPr="00740BFF" w:rsidRDefault="00120CFC" w:rsidP="006A1D94">
            <w:pPr>
              <w:ind w:left="113" w:right="113"/>
              <w:jc w:val="center"/>
              <w:rPr>
                <w:rFonts w:ascii="Times New Roman" w:hAnsi="Times New Roman"/>
                <w:lang w:val="uz-Cyrl-UZ"/>
              </w:rPr>
            </w:pPr>
          </w:p>
        </w:tc>
        <w:tc>
          <w:tcPr>
            <w:tcW w:w="476" w:type="dxa"/>
            <w:vMerge/>
            <w:tcBorders>
              <w:top w:val="nil"/>
            </w:tcBorders>
            <w:textDirection w:val="btLr"/>
          </w:tcPr>
          <w:p w:rsidR="00120CFC" w:rsidRPr="00740BFF" w:rsidRDefault="00120CFC" w:rsidP="006A1D94">
            <w:pPr>
              <w:ind w:left="113" w:right="113"/>
              <w:jc w:val="center"/>
              <w:rPr>
                <w:rFonts w:ascii="Times New Roman" w:hAnsi="Times New Roman"/>
                <w:lang w:val="uz-Cyrl-UZ"/>
              </w:rPr>
            </w:pPr>
          </w:p>
        </w:tc>
        <w:tc>
          <w:tcPr>
            <w:tcW w:w="543" w:type="dxa"/>
            <w:gridSpan w:val="2"/>
            <w:vMerge/>
            <w:tcBorders>
              <w:top w:val="nil"/>
            </w:tcBorders>
            <w:textDirection w:val="btLr"/>
          </w:tcPr>
          <w:p w:rsidR="00120CFC" w:rsidRPr="00740BFF" w:rsidRDefault="00120CFC" w:rsidP="006A1D94">
            <w:pPr>
              <w:ind w:left="113" w:right="113"/>
              <w:jc w:val="center"/>
              <w:rPr>
                <w:rFonts w:ascii="Times New Roman" w:hAnsi="Times New Roman"/>
                <w:lang w:val="uz-Cyrl-UZ"/>
              </w:rPr>
            </w:pPr>
          </w:p>
        </w:tc>
      </w:tr>
      <w:tr w:rsidR="00120CFC" w:rsidRPr="00740BFF" w:rsidTr="006A1D94">
        <w:tc>
          <w:tcPr>
            <w:tcW w:w="1620" w:type="dxa"/>
          </w:tcPr>
          <w:p w:rsidR="00120CFC" w:rsidRPr="00740BFF" w:rsidRDefault="00120CFC" w:rsidP="006A1D94">
            <w:pPr>
              <w:jc w:val="center"/>
              <w:rPr>
                <w:rFonts w:ascii="Times New Roman" w:hAnsi="Times New Roman"/>
              </w:rPr>
            </w:pPr>
            <w:r w:rsidRPr="00740BFF">
              <w:rPr>
                <w:rFonts w:ascii="Times New Roman" w:hAnsi="Times New Roman"/>
              </w:rPr>
              <w:t>124</w:t>
            </w:r>
          </w:p>
        </w:tc>
        <w:tc>
          <w:tcPr>
            <w:tcW w:w="720" w:type="dxa"/>
          </w:tcPr>
          <w:p w:rsidR="00120CFC" w:rsidRPr="00740BFF" w:rsidRDefault="00120CFC" w:rsidP="006A1D94">
            <w:pPr>
              <w:jc w:val="center"/>
              <w:rPr>
                <w:rFonts w:ascii="Times New Roman" w:hAnsi="Times New Roman"/>
              </w:rPr>
            </w:pPr>
            <w:r w:rsidRPr="00740BFF">
              <w:rPr>
                <w:rFonts w:ascii="Times New Roman" w:hAnsi="Times New Roman"/>
              </w:rPr>
              <w:t>90</w:t>
            </w:r>
          </w:p>
        </w:tc>
        <w:tc>
          <w:tcPr>
            <w:tcW w:w="632" w:type="dxa"/>
          </w:tcPr>
          <w:p w:rsidR="00120CFC" w:rsidRPr="00740BFF" w:rsidRDefault="00120CFC" w:rsidP="006A1D94">
            <w:pPr>
              <w:jc w:val="center"/>
              <w:rPr>
                <w:rFonts w:ascii="Times New Roman" w:hAnsi="Times New Roman"/>
              </w:rPr>
            </w:pPr>
            <w:r w:rsidRPr="00740BFF">
              <w:rPr>
                <w:rFonts w:ascii="Times New Roman" w:hAnsi="Times New Roman"/>
              </w:rPr>
              <w:t>-</w:t>
            </w:r>
          </w:p>
        </w:tc>
        <w:tc>
          <w:tcPr>
            <w:tcW w:w="776" w:type="dxa"/>
          </w:tcPr>
          <w:p w:rsidR="00120CFC" w:rsidRPr="00740BFF" w:rsidRDefault="00120CFC" w:rsidP="006A1D94">
            <w:pPr>
              <w:jc w:val="center"/>
              <w:rPr>
                <w:rFonts w:ascii="Times New Roman" w:hAnsi="Times New Roman"/>
              </w:rPr>
            </w:pPr>
            <w:r w:rsidRPr="00740BFF">
              <w:rPr>
                <w:rFonts w:ascii="Times New Roman" w:hAnsi="Times New Roman"/>
              </w:rPr>
              <w:t>90</w:t>
            </w:r>
          </w:p>
        </w:tc>
        <w:tc>
          <w:tcPr>
            <w:tcW w:w="574" w:type="dxa"/>
          </w:tcPr>
          <w:p w:rsidR="00120CFC" w:rsidRPr="00740BFF" w:rsidRDefault="00120CFC" w:rsidP="006A1D94">
            <w:pPr>
              <w:jc w:val="center"/>
              <w:rPr>
                <w:rFonts w:ascii="Times New Roman" w:hAnsi="Times New Roman"/>
              </w:rPr>
            </w:pPr>
            <w:r w:rsidRPr="00740BFF">
              <w:rPr>
                <w:rFonts w:ascii="Times New Roman" w:hAnsi="Times New Roman"/>
              </w:rPr>
              <w:t>-</w:t>
            </w:r>
          </w:p>
        </w:tc>
        <w:tc>
          <w:tcPr>
            <w:tcW w:w="574" w:type="dxa"/>
          </w:tcPr>
          <w:p w:rsidR="00120CFC" w:rsidRPr="00740BFF" w:rsidRDefault="00120CFC" w:rsidP="006A1D94">
            <w:pPr>
              <w:jc w:val="center"/>
              <w:rPr>
                <w:rFonts w:ascii="Times New Roman" w:hAnsi="Times New Roman"/>
              </w:rPr>
            </w:pPr>
            <w:r w:rsidRPr="00740BFF">
              <w:rPr>
                <w:rFonts w:ascii="Times New Roman" w:hAnsi="Times New Roman"/>
              </w:rPr>
              <w:t>-</w:t>
            </w:r>
          </w:p>
        </w:tc>
        <w:tc>
          <w:tcPr>
            <w:tcW w:w="1105" w:type="dxa"/>
          </w:tcPr>
          <w:p w:rsidR="00120CFC" w:rsidRPr="00740BFF" w:rsidRDefault="00120CFC" w:rsidP="006A1D94">
            <w:pPr>
              <w:jc w:val="center"/>
              <w:rPr>
                <w:rFonts w:ascii="Times New Roman" w:hAnsi="Times New Roman"/>
              </w:rPr>
            </w:pPr>
            <w:r w:rsidRPr="00740BFF">
              <w:rPr>
                <w:rFonts w:ascii="Times New Roman" w:hAnsi="Times New Roman"/>
              </w:rPr>
              <w:t>-</w:t>
            </w:r>
          </w:p>
        </w:tc>
        <w:tc>
          <w:tcPr>
            <w:tcW w:w="911" w:type="dxa"/>
          </w:tcPr>
          <w:p w:rsidR="00120CFC" w:rsidRPr="00740BFF" w:rsidRDefault="00120CFC" w:rsidP="006A1D94">
            <w:pPr>
              <w:jc w:val="center"/>
              <w:rPr>
                <w:rFonts w:ascii="Times New Roman" w:hAnsi="Times New Roman"/>
              </w:rPr>
            </w:pPr>
            <w:r w:rsidRPr="00740BFF">
              <w:rPr>
                <w:rFonts w:ascii="Times New Roman" w:hAnsi="Times New Roman"/>
                <w:lang w:val="en-US"/>
              </w:rPr>
              <w:t>3</w:t>
            </w:r>
            <w:r w:rsidRPr="00740BFF">
              <w:rPr>
                <w:rFonts w:ascii="Times New Roman" w:hAnsi="Times New Roman"/>
              </w:rPr>
              <w:t>4</w:t>
            </w:r>
          </w:p>
        </w:tc>
        <w:tc>
          <w:tcPr>
            <w:tcW w:w="567" w:type="dxa"/>
          </w:tcPr>
          <w:p w:rsidR="00120CFC" w:rsidRPr="00740BFF" w:rsidRDefault="00120CFC" w:rsidP="006A1D94">
            <w:pPr>
              <w:jc w:val="center"/>
              <w:rPr>
                <w:rFonts w:ascii="Times New Roman" w:hAnsi="Times New Roman"/>
                <w:lang w:val="en-US"/>
              </w:rPr>
            </w:pPr>
            <w:r w:rsidRPr="00740BFF">
              <w:rPr>
                <w:rFonts w:ascii="Times New Roman" w:hAnsi="Times New Roman"/>
                <w:lang w:val="en-US"/>
              </w:rPr>
              <w:t>36</w:t>
            </w:r>
          </w:p>
        </w:tc>
        <w:tc>
          <w:tcPr>
            <w:tcW w:w="567" w:type="dxa"/>
          </w:tcPr>
          <w:p w:rsidR="00120CFC" w:rsidRPr="00740BFF" w:rsidRDefault="00120CFC" w:rsidP="006A1D94">
            <w:pPr>
              <w:jc w:val="center"/>
              <w:rPr>
                <w:rFonts w:ascii="Times New Roman" w:hAnsi="Times New Roman"/>
                <w:lang w:val="en-US"/>
              </w:rPr>
            </w:pPr>
            <w:r w:rsidRPr="00740BFF">
              <w:rPr>
                <w:rFonts w:ascii="Times New Roman" w:hAnsi="Times New Roman"/>
                <w:lang w:val="en-US"/>
              </w:rPr>
              <w:t>54</w:t>
            </w:r>
          </w:p>
        </w:tc>
        <w:tc>
          <w:tcPr>
            <w:tcW w:w="476" w:type="dxa"/>
          </w:tcPr>
          <w:p w:rsidR="00120CFC" w:rsidRPr="00740BFF" w:rsidRDefault="00120CFC" w:rsidP="006A1D94">
            <w:pPr>
              <w:jc w:val="center"/>
              <w:rPr>
                <w:rFonts w:ascii="Times New Roman" w:hAnsi="Times New Roman"/>
              </w:rPr>
            </w:pPr>
            <w:r w:rsidRPr="00740BFF">
              <w:rPr>
                <w:rFonts w:ascii="Times New Roman" w:hAnsi="Times New Roman"/>
              </w:rPr>
              <w:t>-</w:t>
            </w:r>
          </w:p>
        </w:tc>
        <w:tc>
          <w:tcPr>
            <w:tcW w:w="543" w:type="dxa"/>
            <w:gridSpan w:val="2"/>
          </w:tcPr>
          <w:p w:rsidR="00120CFC" w:rsidRPr="00740BFF" w:rsidRDefault="00120CFC" w:rsidP="006A1D94">
            <w:pPr>
              <w:jc w:val="center"/>
              <w:rPr>
                <w:rFonts w:ascii="Times New Roman" w:hAnsi="Times New Roman"/>
              </w:rPr>
            </w:pPr>
            <w:r w:rsidRPr="00740BFF">
              <w:rPr>
                <w:rFonts w:ascii="Times New Roman" w:hAnsi="Times New Roman"/>
              </w:rPr>
              <w:t>-</w:t>
            </w:r>
          </w:p>
        </w:tc>
      </w:tr>
    </w:tbl>
    <w:p w:rsidR="00120CFC" w:rsidRDefault="00120CFC" w:rsidP="00120CFC">
      <w:pPr>
        <w:jc w:val="center"/>
        <w:rPr>
          <w:rFonts w:ascii="Times New Roman" w:hAnsi="Times New Roman"/>
          <w:b/>
          <w:bCs/>
          <w:sz w:val="28"/>
          <w:szCs w:val="28"/>
        </w:rPr>
      </w:pPr>
    </w:p>
    <w:p w:rsidR="00120CFC" w:rsidRDefault="00120CFC" w:rsidP="00120CFC">
      <w:pPr>
        <w:jc w:val="center"/>
        <w:rPr>
          <w:rFonts w:ascii="Times New Roman" w:hAnsi="Times New Roman"/>
          <w:b/>
          <w:bCs/>
          <w:sz w:val="28"/>
          <w:szCs w:val="28"/>
        </w:rPr>
      </w:pPr>
      <w:r w:rsidRPr="00B5605E">
        <w:rPr>
          <w:rFonts w:ascii="Times New Roman" w:hAnsi="Times New Roman"/>
          <w:b/>
          <w:bCs/>
          <w:sz w:val="28"/>
          <w:szCs w:val="28"/>
        </w:rPr>
        <w:t>Термез – 201</w:t>
      </w:r>
      <w:r>
        <w:rPr>
          <w:rFonts w:ascii="Times New Roman" w:hAnsi="Times New Roman"/>
          <w:b/>
          <w:bCs/>
          <w:sz w:val="28"/>
          <w:szCs w:val="28"/>
        </w:rPr>
        <w:t>8</w:t>
      </w:r>
    </w:p>
    <w:p w:rsidR="00120CFC" w:rsidRDefault="00120CFC" w:rsidP="00120CFC">
      <w:pPr>
        <w:jc w:val="center"/>
        <w:rPr>
          <w:rFonts w:ascii="Times New Roman" w:hAnsi="Times New Roman"/>
          <w:b/>
          <w:bCs/>
          <w:sz w:val="28"/>
          <w:szCs w:val="28"/>
        </w:rPr>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Pr="00DA2E42" w:rsidRDefault="00120CFC" w:rsidP="00120CFC">
      <w:pPr>
        <w:tabs>
          <w:tab w:val="left" w:pos="-75"/>
          <w:tab w:val="left" w:pos="2758"/>
          <w:tab w:val="left" w:pos="3750"/>
          <w:tab w:val="center" w:pos="4677"/>
        </w:tabs>
        <w:rPr>
          <w:rFonts w:ascii="Times New Roman" w:hAnsi="Times New Roman"/>
          <w:b/>
          <w:sz w:val="28"/>
          <w:szCs w:val="28"/>
          <w:lang w:val="uz-Cyrl-UZ"/>
        </w:rPr>
      </w:pPr>
      <w:r>
        <w:rPr>
          <w:rFonts w:ascii="Times New Roman" w:hAnsi="Times New Roman"/>
          <w:b/>
          <w:sz w:val="28"/>
          <w:szCs w:val="28"/>
          <w:lang w:val="uz-Cyrl-UZ"/>
        </w:rPr>
        <w:t>5630100</w:t>
      </w:r>
      <w:r>
        <w:rPr>
          <w:rFonts w:ascii="Times New Roman" w:hAnsi="Times New Roman"/>
          <w:b/>
          <w:sz w:val="28"/>
          <w:szCs w:val="28"/>
        </w:rPr>
        <w:t xml:space="preserve"> – </w:t>
      </w:r>
      <w:r>
        <w:rPr>
          <w:rFonts w:ascii="Times New Roman" w:hAnsi="Times New Roman"/>
          <w:b/>
          <w:sz w:val="28"/>
          <w:szCs w:val="28"/>
          <w:lang w:val="uz-Cyrl-UZ"/>
        </w:rPr>
        <w:t xml:space="preserve"> Экология</w:t>
      </w:r>
    </w:p>
    <w:p w:rsidR="00120CFC" w:rsidRPr="00DA2E42" w:rsidRDefault="00120CFC" w:rsidP="00120CFC">
      <w:pPr>
        <w:tabs>
          <w:tab w:val="left" w:pos="-75"/>
          <w:tab w:val="left" w:pos="3631"/>
          <w:tab w:val="left" w:pos="3750"/>
          <w:tab w:val="center" w:pos="4677"/>
        </w:tabs>
        <w:jc w:val="center"/>
        <w:rPr>
          <w:rFonts w:ascii="Times New Roman" w:hAnsi="Times New Roman"/>
          <w:b/>
          <w:sz w:val="28"/>
          <w:szCs w:val="28"/>
          <w:lang w:val="uz-Cyrl-UZ"/>
        </w:rPr>
      </w:pPr>
      <w:r>
        <w:rPr>
          <w:rFonts w:ascii="Times New Roman" w:hAnsi="Times New Roman"/>
          <w:b/>
          <w:sz w:val="28"/>
          <w:szCs w:val="28"/>
          <w:lang w:val="uz-Cyrl-UZ"/>
        </w:rPr>
        <w:lastRenderedPageBreak/>
        <w:t xml:space="preserve">                      5321000</w:t>
      </w:r>
      <w:r>
        <w:rPr>
          <w:rFonts w:ascii="Times New Roman" w:hAnsi="Times New Roman"/>
          <w:b/>
          <w:sz w:val="28"/>
          <w:szCs w:val="28"/>
        </w:rPr>
        <w:t xml:space="preserve"> – </w:t>
      </w:r>
      <w:r>
        <w:rPr>
          <w:rFonts w:ascii="Times New Roman" w:hAnsi="Times New Roman"/>
          <w:b/>
          <w:sz w:val="28"/>
          <w:szCs w:val="28"/>
          <w:lang w:val="uz-Cyrl-UZ"/>
        </w:rPr>
        <w:t xml:space="preserve"> Продовольственные технологии</w:t>
      </w:r>
    </w:p>
    <w:p w:rsidR="00120CFC" w:rsidRPr="00DA2E42" w:rsidRDefault="00120CFC" w:rsidP="00120CFC">
      <w:pPr>
        <w:tabs>
          <w:tab w:val="left" w:pos="-75"/>
          <w:tab w:val="left" w:pos="3750"/>
        </w:tabs>
        <w:jc w:val="center"/>
        <w:rPr>
          <w:rFonts w:ascii="Times New Roman" w:hAnsi="Times New Roman"/>
          <w:b/>
          <w:sz w:val="28"/>
          <w:szCs w:val="28"/>
          <w:lang w:val="uz-Cyrl-UZ"/>
        </w:rPr>
      </w:pPr>
      <w:r>
        <w:rPr>
          <w:rFonts w:ascii="Times New Roman" w:hAnsi="Times New Roman"/>
          <w:b/>
          <w:sz w:val="28"/>
          <w:szCs w:val="28"/>
          <w:lang w:val="uz-Cyrl-UZ"/>
        </w:rPr>
        <w:t xml:space="preserve">                                       </w:t>
      </w:r>
    </w:p>
    <w:p w:rsidR="00120CFC" w:rsidRPr="00962112" w:rsidRDefault="00120CFC" w:rsidP="00120CFC">
      <w:pPr>
        <w:tabs>
          <w:tab w:val="left" w:pos="3761"/>
          <w:tab w:val="center" w:pos="6093"/>
        </w:tabs>
        <w:ind w:left="2832"/>
        <w:jc w:val="center"/>
        <w:rPr>
          <w:rFonts w:ascii="Times New Roman" w:hAnsi="Times New Roman"/>
          <w:b/>
          <w:sz w:val="28"/>
          <w:szCs w:val="28"/>
          <w:lang w:val="uz-Cyrl-UZ"/>
        </w:rPr>
      </w:pPr>
      <w:r>
        <w:rPr>
          <w:rFonts w:ascii="Times New Roman" w:hAnsi="Times New Roman"/>
          <w:b/>
          <w:sz w:val="28"/>
          <w:szCs w:val="28"/>
          <w:lang w:val="uz-Cyrl-UZ"/>
        </w:rPr>
        <w:t xml:space="preserve">5320400 </w:t>
      </w:r>
      <w:r>
        <w:rPr>
          <w:rFonts w:ascii="Times New Roman" w:hAnsi="Times New Roman"/>
          <w:b/>
          <w:sz w:val="28"/>
          <w:szCs w:val="28"/>
        </w:rPr>
        <w:t xml:space="preserve">–  </w:t>
      </w:r>
      <w:r>
        <w:rPr>
          <w:rFonts w:ascii="Times New Roman" w:hAnsi="Times New Roman"/>
          <w:b/>
          <w:sz w:val="28"/>
          <w:szCs w:val="28"/>
          <w:lang w:val="uz-Cyrl-UZ"/>
        </w:rPr>
        <w:t>Химическая технология</w:t>
      </w:r>
    </w:p>
    <w:p w:rsidR="00120CFC" w:rsidRDefault="00120CFC" w:rsidP="00120CFC">
      <w:pPr>
        <w:tabs>
          <w:tab w:val="left" w:pos="3761"/>
          <w:tab w:val="center" w:pos="6093"/>
        </w:tabs>
        <w:ind w:left="2832"/>
        <w:jc w:val="center"/>
        <w:rPr>
          <w:rFonts w:ascii="Times New Roman" w:hAnsi="Times New Roman"/>
          <w:b/>
          <w:sz w:val="28"/>
          <w:szCs w:val="28"/>
          <w:lang w:val="uz-Cyrl-UZ"/>
        </w:rPr>
      </w:pPr>
      <w:r>
        <w:rPr>
          <w:rFonts w:ascii="Times New Roman" w:hAnsi="Times New Roman"/>
          <w:b/>
          <w:sz w:val="28"/>
          <w:szCs w:val="28"/>
          <w:lang w:val="uz-Cyrl-UZ"/>
        </w:rPr>
        <w:t>5320900 – Лёгкая промышленность</w:t>
      </w: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Pr="00F00C4A" w:rsidRDefault="00120CFC" w:rsidP="00120CFC">
      <w:pPr>
        <w:ind w:firstLine="708"/>
        <w:jc w:val="both"/>
        <w:rPr>
          <w:rFonts w:ascii="Times New Roman" w:hAnsi="Times New Roman"/>
          <w:sz w:val="28"/>
          <w:szCs w:val="28"/>
        </w:rPr>
      </w:pPr>
      <w:r w:rsidRPr="00F00C4A">
        <w:rPr>
          <w:rFonts w:ascii="Times New Roman" w:hAnsi="Times New Roman"/>
          <w:sz w:val="28"/>
          <w:szCs w:val="28"/>
        </w:rPr>
        <w:t xml:space="preserve">Рабочая учебная программа дисциплины разработана на основе типовой учебной программы, утвержденной Министерством высшего и среднего </w:t>
      </w:r>
      <w:r w:rsidRPr="00F00C4A">
        <w:rPr>
          <w:rFonts w:ascii="Times New Roman" w:hAnsi="Times New Roman"/>
          <w:sz w:val="28"/>
          <w:szCs w:val="28"/>
        </w:rPr>
        <w:lastRenderedPageBreak/>
        <w:t xml:space="preserve">специального образования Республики Узбекистан приказом № </w:t>
      </w:r>
      <w:r>
        <w:rPr>
          <w:rFonts w:ascii="Times New Roman" w:hAnsi="Times New Roman"/>
          <w:sz w:val="28"/>
          <w:szCs w:val="28"/>
        </w:rPr>
        <w:t>603</w:t>
      </w:r>
      <w:r w:rsidRPr="00F00C4A">
        <w:rPr>
          <w:rFonts w:ascii="Times New Roman" w:hAnsi="Times New Roman"/>
          <w:sz w:val="28"/>
          <w:szCs w:val="28"/>
        </w:rPr>
        <w:t xml:space="preserve"> от </w:t>
      </w:r>
      <w:r>
        <w:rPr>
          <w:rFonts w:ascii="Times New Roman" w:hAnsi="Times New Roman"/>
          <w:sz w:val="28"/>
          <w:szCs w:val="28"/>
        </w:rPr>
        <w:t>24</w:t>
      </w:r>
      <w:r w:rsidRPr="00F00C4A">
        <w:rPr>
          <w:rFonts w:ascii="Times New Roman" w:hAnsi="Times New Roman"/>
          <w:sz w:val="28"/>
          <w:szCs w:val="28"/>
        </w:rPr>
        <w:t xml:space="preserve"> </w:t>
      </w:r>
      <w:r>
        <w:rPr>
          <w:rFonts w:ascii="Times New Roman" w:hAnsi="Times New Roman"/>
          <w:sz w:val="28"/>
          <w:szCs w:val="28"/>
        </w:rPr>
        <w:t>августа</w:t>
      </w:r>
      <w:r w:rsidRPr="00F00C4A">
        <w:rPr>
          <w:rFonts w:ascii="Times New Roman" w:hAnsi="Times New Roman"/>
          <w:sz w:val="28"/>
          <w:szCs w:val="28"/>
        </w:rPr>
        <w:t xml:space="preserve"> 201</w:t>
      </w:r>
      <w:r>
        <w:rPr>
          <w:rFonts w:ascii="Times New Roman" w:hAnsi="Times New Roman"/>
          <w:sz w:val="28"/>
          <w:szCs w:val="28"/>
        </w:rPr>
        <w:t>7</w:t>
      </w:r>
      <w:r w:rsidRPr="00F00C4A">
        <w:rPr>
          <w:rFonts w:ascii="Times New Roman" w:hAnsi="Times New Roman"/>
          <w:sz w:val="28"/>
          <w:szCs w:val="28"/>
        </w:rPr>
        <w:t xml:space="preserve"> года.</w:t>
      </w:r>
    </w:p>
    <w:p w:rsidR="00120CFC" w:rsidRPr="00B5605E" w:rsidRDefault="00120CFC" w:rsidP="00120CFC">
      <w:pPr>
        <w:rPr>
          <w:rFonts w:ascii="Times New Roman" w:hAnsi="Times New Roman"/>
          <w:b/>
          <w:bCs/>
          <w:sz w:val="28"/>
          <w:szCs w:val="28"/>
        </w:rPr>
      </w:pPr>
    </w:p>
    <w:p w:rsidR="00120CFC" w:rsidRPr="00B5605E" w:rsidRDefault="00120CFC" w:rsidP="00120CFC">
      <w:pPr>
        <w:shd w:val="clear" w:color="auto" w:fill="FFFFFF"/>
        <w:autoSpaceDE w:val="0"/>
        <w:autoSpaceDN w:val="0"/>
        <w:adjustRightInd w:val="0"/>
        <w:rPr>
          <w:rFonts w:ascii="Times New Roman" w:hAnsi="Times New Roman"/>
          <w:b/>
          <w:bCs/>
          <w:sz w:val="32"/>
          <w:szCs w:val="32"/>
        </w:rPr>
      </w:pPr>
    </w:p>
    <w:p w:rsidR="00120CFC" w:rsidRPr="004D7674" w:rsidRDefault="00120CFC" w:rsidP="00120CFC">
      <w:pPr>
        <w:shd w:val="clear" w:color="auto" w:fill="FFFFFF"/>
        <w:autoSpaceDE w:val="0"/>
        <w:autoSpaceDN w:val="0"/>
        <w:adjustRightInd w:val="0"/>
        <w:ind w:left="2127" w:hanging="2835"/>
        <w:rPr>
          <w:rFonts w:ascii="Times New Roman" w:hAnsi="Times New Roman"/>
          <w:bCs/>
          <w:sz w:val="28"/>
          <w:szCs w:val="28"/>
        </w:rPr>
      </w:pPr>
      <w:r>
        <w:rPr>
          <w:rFonts w:ascii="Times New Roman" w:hAnsi="Times New Roman"/>
          <w:bCs/>
          <w:sz w:val="28"/>
          <w:szCs w:val="28"/>
        </w:rPr>
        <w:t>Составител</w:t>
      </w:r>
      <w:r w:rsidRPr="00462E13">
        <w:rPr>
          <w:rFonts w:ascii="Times New Roman" w:hAnsi="Times New Roman"/>
          <w:bCs/>
          <w:sz w:val="28"/>
          <w:szCs w:val="28"/>
        </w:rPr>
        <w:t>ь</w:t>
      </w:r>
      <w:r w:rsidRPr="004D7674">
        <w:rPr>
          <w:rFonts w:ascii="Times New Roman" w:hAnsi="Times New Roman"/>
          <w:bCs/>
          <w:sz w:val="28"/>
          <w:szCs w:val="28"/>
        </w:rPr>
        <w:t xml:space="preserve">:             </w:t>
      </w:r>
      <w:r>
        <w:rPr>
          <w:rFonts w:ascii="Times New Roman" w:hAnsi="Times New Roman"/>
          <w:bCs/>
          <w:sz w:val="28"/>
          <w:szCs w:val="28"/>
        </w:rPr>
        <w:t xml:space="preserve">     А</w:t>
      </w:r>
      <w:r w:rsidRPr="004D7674">
        <w:rPr>
          <w:rFonts w:ascii="Times New Roman" w:hAnsi="Times New Roman"/>
          <w:bCs/>
          <w:sz w:val="28"/>
          <w:szCs w:val="28"/>
        </w:rPr>
        <w:t xml:space="preserve">ссистент кафедры гуманитарных и </w:t>
      </w:r>
      <w:r>
        <w:rPr>
          <w:rFonts w:ascii="Times New Roman" w:hAnsi="Times New Roman"/>
          <w:bCs/>
          <w:sz w:val="28"/>
          <w:szCs w:val="28"/>
        </w:rPr>
        <w:t>социаль</w:t>
      </w:r>
      <w:r w:rsidRPr="004D7674">
        <w:rPr>
          <w:rFonts w:ascii="Times New Roman" w:hAnsi="Times New Roman"/>
          <w:bCs/>
          <w:sz w:val="28"/>
          <w:szCs w:val="28"/>
        </w:rPr>
        <w:t>н</w:t>
      </w:r>
      <w:r>
        <w:rPr>
          <w:rFonts w:ascii="Times New Roman" w:hAnsi="Times New Roman"/>
          <w:bCs/>
          <w:sz w:val="28"/>
          <w:szCs w:val="28"/>
        </w:rPr>
        <w:t>о-</w:t>
      </w:r>
      <w:r w:rsidRPr="004D7674">
        <w:rPr>
          <w:rFonts w:ascii="Times New Roman" w:hAnsi="Times New Roman"/>
          <w:bCs/>
          <w:sz w:val="28"/>
          <w:szCs w:val="28"/>
        </w:rPr>
        <w:t xml:space="preserve">экономических дисциплин </w:t>
      </w:r>
      <w:r>
        <w:rPr>
          <w:rFonts w:ascii="Times New Roman" w:hAnsi="Times New Roman"/>
          <w:bCs/>
          <w:sz w:val="28"/>
          <w:szCs w:val="28"/>
        </w:rPr>
        <w:t>Хайдаро</w:t>
      </w:r>
      <w:r w:rsidRPr="004D7674">
        <w:rPr>
          <w:rFonts w:ascii="Times New Roman" w:hAnsi="Times New Roman"/>
          <w:bCs/>
          <w:sz w:val="28"/>
          <w:szCs w:val="28"/>
        </w:rPr>
        <w:t xml:space="preserve">ва </w:t>
      </w:r>
      <w:r>
        <w:rPr>
          <w:rFonts w:ascii="Times New Roman" w:hAnsi="Times New Roman"/>
          <w:bCs/>
          <w:sz w:val="28"/>
          <w:szCs w:val="28"/>
        </w:rPr>
        <w:t>М</w:t>
      </w:r>
      <w:r w:rsidRPr="004D7674">
        <w:rPr>
          <w:rFonts w:ascii="Times New Roman" w:hAnsi="Times New Roman"/>
          <w:bCs/>
          <w:sz w:val="28"/>
          <w:szCs w:val="28"/>
        </w:rPr>
        <w:t>.</w:t>
      </w:r>
    </w:p>
    <w:p w:rsidR="00120CFC" w:rsidRPr="004D7674" w:rsidRDefault="00120CFC" w:rsidP="00120CFC">
      <w:pPr>
        <w:shd w:val="clear" w:color="auto" w:fill="FFFFFF"/>
        <w:autoSpaceDE w:val="0"/>
        <w:autoSpaceDN w:val="0"/>
        <w:adjustRightInd w:val="0"/>
        <w:rPr>
          <w:rFonts w:ascii="Times New Roman" w:hAnsi="Times New Roman"/>
          <w:b/>
          <w:bCs/>
          <w:sz w:val="28"/>
          <w:szCs w:val="28"/>
        </w:rPr>
      </w:pPr>
    </w:p>
    <w:p w:rsidR="00120CFC" w:rsidRDefault="00120CFC" w:rsidP="00120CFC">
      <w:pPr>
        <w:shd w:val="clear" w:color="auto" w:fill="FFFFFF"/>
        <w:autoSpaceDE w:val="0"/>
        <w:autoSpaceDN w:val="0"/>
        <w:adjustRightInd w:val="0"/>
        <w:ind w:left="1985" w:hanging="2835"/>
        <w:rPr>
          <w:rFonts w:ascii="Times New Roman" w:hAnsi="Times New Roman"/>
          <w:bCs/>
          <w:sz w:val="28"/>
          <w:szCs w:val="28"/>
        </w:rPr>
      </w:pPr>
      <w:r w:rsidRPr="004D7674">
        <w:rPr>
          <w:rFonts w:ascii="Times New Roman" w:hAnsi="Times New Roman"/>
          <w:bCs/>
          <w:sz w:val="28"/>
          <w:szCs w:val="28"/>
        </w:rPr>
        <w:t>Рецензент</w:t>
      </w:r>
      <w:r>
        <w:rPr>
          <w:rFonts w:ascii="Times New Roman" w:hAnsi="Times New Roman"/>
          <w:bCs/>
          <w:sz w:val="28"/>
          <w:szCs w:val="28"/>
        </w:rPr>
        <w:t>ы</w:t>
      </w:r>
      <w:r w:rsidRPr="004D7674">
        <w:rPr>
          <w:rFonts w:ascii="Times New Roman" w:hAnsi="Times New Roman"/>
          <w:bCs/>
          <w:sz w:val="28"/>
          <w:szCs w:val="28"/>
        </w:rPr>
        <w:t>:</w:t>
      </w:r>
      <w:r>
        <w:rPr>
          <w:rFonts w:ascii="Times New Roman" w:hAnsi="Times New Roman"/>
          <w:sz w:val="28"/>
          <w:szCs w:val="28"/>
        </w:rPr>
        <w:t xml:space="preserve">                    Д</w:t>
      </w:r>
      <w:r w:rsidRPr="002754B4">
        <w:rPr>
          <w:rFonts w:ascii="Times New Roman" w:hAnsi="Times New Roman"/>
          <w:sz w:val="28"/>
          <w:szCs w:val="28"/>
        </w:rPr>
        <w:t>оц. кафедры</w:t>
      </w:r>
      <w:r w:rsidRPr="002754B4">
        <w:rPr>
          <w:rFonts w:ascii="Times New Roman" w:hAnsi="Times New Roman"/>
          <w:bCs/>
          <w:sz w:val="28"/>
          <w:szCs w:val="28"/>
        </w:rPr>
        <w:t xml:space="preserve"> Методики дошкольного образования Термезского филиала ТГПУ </w:t>
      </w:r>
    </w:p>
    <w:p w:rsidR="00120CFC" w:rsidRPr="002754B4" w:rsidRDefault="00120CFC" w:rsidP="00120CFC">
      <w:pPr>
        <w:shd w:val="clear" w:color="auto" w:fill="FFFFFF"/>
        <w:autoSpaceDE w:val="0"/>
        <w:autoSpaceDN w:val="0"/>
        <w:adjustRightInd w:val="0"/>
        <w:ind w:left="1985" w:hanging="2835"/>
        <w:rPr>
          <w:rFonts w:ascii="Times New Roman" w:hAnsi="Times New Roman"/>
          <w:sz w:val="28"/>
          <w:szCs w:val="28"/>
        </w:rPr>
      </w:pPr>
      <w:r>
        <w:rPr>
          <w:rFonts w:ascii="Times New Roman" w:hAnsi="Times New Roman"/>
          <w:bCs/>
          <w:sz w:val="28"/>
          <w:szCs w:val="28"/>
        </w:rPr>
        <w:t xml:space="preserve">                                         </w:t>
      </w:r>
      <w:r w:rsidRPr="002754B4">
        <w:rPr>
          <w:rFonts w:ascii="Times New Roman" w:hAnsi="Times New Roman"/>
          <w:bCs/>
          <w:sz w:val="28"/>
          <w:szCs w:val="28"/>
        </w:rPr>
        <w:t>им Низами</w:t>
      </w:r>
      <w:r>
        <w:rPr>
          <w:rFonts w:ascii="Times New Roman" w:hAnsi="Times New Roman"/>
          <w:bCs/>
          <w:sz w:val="28"/>
          <w:szCs w:val="28"/>
          <w:lang w:val="uz-Cyrl-UZ"/>
        </w:rPr>
        <w:t xml:space="preserve">               </w:t>
      </w:r>
      <w:r w:rsidRPr="002754B4">
        <w:rPr>
          <w:rFonts w:ascii="Times New Roman" w:hAnsi="Times New Roman"/>
          <w:bCs/>
          <w:sz w:val="28"/>
          <w:szCs w:val="28"/>
        </w:rPr>
        <w:t xml:space="preserve"> Кадирова О.Х.</w:t>
      </w:r>
    </w:p>
    <w:p w:rsidR="00120CFC" w:rsidRPr="004D7674" w:rsidRDefault="00120CFC" w:rsidP="00120CFC">
      <w:pPr>
        <w:shd w:val="clear" w:color="auto" w:fill="FFFFFF"/>
        <w:tabs>
          <w:tab w:val="left" w:pos="2865"/>
          <w:tab w:val="left" w:pos="3015"/>
        </w:tabs>
        <w:autoSpaceDE w:val="0"/>
        <w:autoSpaceDN w:val="0"/>
        <w:adjustRightInd w:val="0"/>
        <w:rPr>
          <w:rFonts w:ascii="Times New Roman" w:hAnsi="Times New Roman"/>
          <w:sz w:val="28"/>
          <w:szCs w:val="28"/>
        </w:rPr>
      </w:pPr>
      <w:r w:rsidRPr="004D7674">
        <w:rPr>
          <w:rFonts w:ascii="Times New Roman" w:hAnsi="Times New Roman"/>
          <w:sz w:val="28"/>
          <w:szCs w:val="28"/>
        </w:rPr>
        <w:tab/>
      </w:r>
    </w:p>
    <w:p w:rsidR="00120CFC" w:rsidRPr="004D7674" w:rsidRDefault="00120CFC" w:rsidP="00120CFC">
      <w:pPr>
        <w:shd w:val="clear" w:color="auto" w:fill="FFFFFF"/>
        <w:autoSpaceDE w:val="0"/>
        <w:autoSpaceDN w:val="0"/>
        <w:adjustRightInd w:val="0"/>
        <w:ind w:firstLine="708"/>
        <w:jc w:val="both"/>
        <w:rPr>
          <w:rFonts w:ascii="Times New Roman" w:hAnsi="Times New Roman"/>
          <w:sz w:val="28"/>
          <w:szCs w:val="28"/>
        </w:rPr>
      </w:pPr>
      <w:r w:rsidRPr="004D7674">
        <w:rPr>
          <w:rFonts w:ascii="Times New Roman" w:hAnsi="Times New Roman"/>
          <w:sz w:val="28"/>
          <w:szCs w:val="28"/>
        </w:rPr>
        <w:t>Рабочая учебная программа была</w:t>
      </w:r>
      <w:r>
        <w:rPr>
          <w:rFonts w:ascii="Times New Roman" w:hAnsi="Times New Roman"/>
          <w:sz w:val="28"/>
          <w:szCs w:val="28"/>
        </w:rPr>
        <w:t xml:space="preserve"> обсуждена на заседании кафедры</w:t>
      </w:r>
      <w:r w:rsidRPr="004D7674">
        <w:rPr>
          <w:rFonts w:ascii="Times New Roman" w:hAnsi="Times New Roman"/>
          <w:bCs/>
          <w:sz w:val="28"/>
          <w:szCs w:val="28"/>
        </w:rPr>
        <w:t xml:space="preserve"> гуманитарных и общественно-экономических дисциплин </w:t>
      </w:r>
      <w:r>
        <w:rPr>
          <w:rFonts w:ascii="Times New Roman" w:hAnsi="Times New Roman"/>
          <w:bCs/>
          <w:sz w:val="28"/>
          <w:szCs w:val="28"/>
        </w:rPr>
        <w:t>от 25</w:t>
      </w:r>
      <w:r w:rsidRPr="004D7674">
        <w:rPr>
          <w:rFonts w:ascii="Times New Roman" w:hAnsi="Times New Roman"/>
          <w:sz w:val="28"/>
          <w:szCs w:val="28"/>
        </w:rPr>
        <w:t xml:space="preserve">  августа 201</w:t>
      </w:r>
      <w:r>
        <w:rPr>
          <w:rFonts w:ascii="Times New Roman" w:hAnsi="Times New Roman"/>
          <w:sz w:val="28"/>
          <w:szCs w:val="28"/>
        </w:rPr>
        <w:t>8</w:t>
      </w:r>
      <w:r w:rsidRPr="004D7674">
        <w:rPr>
          <w:rFonts w:ascii="Times New Roman" w:hAnsi="Times New Roman"/>
          <w:sz w:val="28"/>
          <w:szCs w:val="28"/>
        </w:rPr>
        <w:t xml:space="preserve"> года</w:t>
      </w:r>
      <w:r>
        <w:rPr>
          <w:rFonts w:ascii="Times New Roman" w:hAnsi="Times New Roman"/>
          <w:sz w:val="28"/>
          <w:szCs w:val="28"/>
        </w:rPr>
        <w:t xml:space="preserve"> протокол № 1</w:t>
      </w:r>
      <w:r w:rsidRPr="004D7674">
        <w:rPr>
          <w:rFonts w:ascii="Times New Roman" w:hAnsi="Times New Roman"/>
          <w:sz w:val="28"/>
          <w:szCs w:val="28"/>
        </w:rPr>
        <w:t xml:space="preserve"> и рекомендована к утверждению на Совет факультета </w:t>
      </w:r>
      <w:r>
        <w:rPr>
          <w:rFonts w:ascii="Times New Roman" w:hAnsi="Times New Roman"/>
          <w:sz w:val="28"/>
          <w:szCs w:val="28"/>
        </w:rPr>
        <w:t>Строительства и транспортных систем.</w:t>
      </w:r>
    </w:p>
    <w:p w:rsidR="00120CFC" w:rsidRPr="004D7674" w:rsidRDefault="00120CFC" w:rsidP="00120CFC">
      <w:pPr>
        <w:shd w:val="clear" w:color="auto" w:fill="FFFFFF"/>
        <w:autoSpaceDE w:val="0"/>
        <w:autoSpaceDN w:val="0"/>
        <w:adjustRightInd w:val="0"/>
        <w:ind w:firstLine="708"/>
        <w:jc w:val="both"/>
        <w:rPr>
          <w:rFonts w:ascii="Times New Roman" w:hAnsi="Times New Roman"/>
          <w:b/>
          <w:bCs/>
          <w:sz w:val="28"/>
          <w:szCs w:val="28"/>
        </w:rPr>
      </w:pPr>
    </w:p>
    <w:p w:rsidR="00120CFC" w:rsidRPr="004D7674" w:rsidRDefault="00120CFC" w:rsidP="00120CFC">
      <w:pPr>
        <w:shd w:val="clear" w:color="auto" w:fill="FFFFFF"/>
        <w:autoSpaceDE w:val="0"/>
        <w:autoSpaceDN w:val="0"/>
        <w:adjustRightInd w:val="0"/>
        <w:rPr>
          <w:rFonts w:ascii="Times New Roman" w:hAnsi="Times New Roman"/>
          <w:bCs/>
          <w:sz w:val="28"/>
          <w:szCs w:val="28"/>
        </w:rPr>
      </w:pPr>
      <w:r w:rsidRPr="004D7674">
        <w:rPr>
          <w:rFonts w:ascii="Times New Roman" w:hAnsi="Times New Roman"/>
          <w:bCs/>
          <w:sz w:val="28"/>
          <w:szCs w:val="28"/>
        </w:rPr>
        <w:t>Заведующий кафедрой гуманитарных</w:t>
      </w:r>
    </w:p>
    <w:p w:rsidR="00120CFC" w:rsidRPr="004D7674" w:rsidRDefault="00120CFC" w:rsidP="00120CFC">
      <w:pPr>
        <w:shd w:val="clear" w:color="auto" w:fill="FFFFFF"/>
        <w:autoSpaceDE w:val="0"/>
        <w:autoSpaceDN w:val="0"/>
        <w:adjustRightInd w:val="0"/>
        <w:ind w:left="1134"/>
        <w:rPr>
          <w:rFonts w:ascii="Times New Roman" w:hAnsi="Times New Roman"/>
          <w:sz w:val="28"/>
          <w:szCs w:val="28"/>
        </w:rPr>
      </w:pPr>
      <w:r w:rsidRPr="004D7674">
        <w:rPr>
          <w:rFonts w:ascii="Times New Roman" w:hAnsi="Times New Roman"/>
          <w:bCs/>
          <w:sz w:val="28"/>
          <w:szCs w:val="28"/>
        </w:rPr>
        <w:lastRenderedPageBreak/>
        <w:t xml:space="preserve">и </w:t>
      </w:r>
      <w:r>
        <w:rPr>
          <w:rFonts w:ascii="Times New Roman" w:hAnsi="Times New Roman"/>
          <w:bCs/>
          <w:sz w:val="28"/>
          <w:szCs w:val="28"/>
        </w:rPr>
        <w:t>социаль</w:t>
      </w:r>
      <w:r w:rsidRPr="004D7674">
        <w:rPr>
          <w:rFonts w:ascii="Times New Roman" w:hAnsi="Times New Roman"/>
          <w:bCs/>
          <w:sz w:val="28"/>
          <w:szCs w:val="28"/>
        </w:rPr>
        <w:t xml:space="preserve">но-экономических дисциплин:    </w:t>
      </w:r>
      <w:r>
        <w:rPr>
          <w:rFonts w:ascii="Times New Roman" w:hAnsi="Times New Roman"/>
          <w:bCs/>
          <w:sz w:val="28"/>
          <w:szCs w:val="28"/>
        </w:rPr>
        <w:t xml:space="preserve">     </w:t>
      </w:r>
      <w:r w:rsidRPr="004D7674">
        <w:rPr>
          <w:rFonts w:ascii="Times New Roman" w:hAnsi="Times New Roman"/>
          <w:bCs/>
          <w:sz w:val="28"/>
          <w:szCs w:val="28"/>
        </w:rPr>
        <w:t xml:space="preserve"> </w:t>
      </w:r>
      <w:r>
        <w:rPr>
          <w:rFonts w:ascii="Times New Roman" w:hAnsi="Times New Roman"/>
          <w:bCs/>
          <w:sz w:val="28"/>
          <w:szCs w:val="28"/>
          <w:lang w:val="uz-Cyrl-UZ"/>
        </w:rPr>
        <w:t xml:space="preserve">                                                    </w:t>
      </w:r>
      <w:r>
        <w:rPr>
          <w:rFonts w:ascii="Times New Roman" w:hAnsi="Times New Roman"/>
          <w:bCs/>
          <w:sz w:val="28"/>
          <w:szCs w:val="28"/>
        </w:rPr>
        <w:t>Ст.преподаватель     Ш.К.Алимов</w:t>
      </w:r>
    </w:p>
    <w:p w:rsidR="00120CFC" w:rsidRPr="004D7674" w:rsidRDefault="00120CFC" w:rsidP="00120CFC">
      <w:pPr>
        <w:shd w:val="clear" w:color="auto" w:fill="FFFFFF"/>
        <w:autoSpaceDE w:val="0"/>
        <w:autoSpaceDN w:val="0"/>
        <w:adjustRightInd w:val="0"/>
        <w:rPr>
          <w:rFonts w:ascii="Times New Roman" w:hAnsi="Times New Roman"/>
          <w:sz w:val="28"/>
          <w:szCs w:val="28"/>
        </w:rPr>
      </w:pPr>
    </w:p>
    <w:p w:rsidR="00120CFC" w:rsidRPr="004D7674" w:rsidRDefault="00120CFC" w:rsidP="00120CFC">
      <w:pPr>
        <w:shd w:val="clear" w:color="auto" w:fill="FFFFFF"/>
        <w:autoSpaceDE w:val="0"/>
        <w:autoSpaceDN w:val="0"/>
        <w:adjustRightInd w:val="0"/>
        <w:ind w:firstLine="708"/>
        <w:jc w:val="both"/>
        <w:rPr>
          <w:rFonts w:ascii="Times New Roman" w:hAnsi="Times New Roman"/>
          <w:sz w:val="28"/>
          <w:szCs w:val="28"/>
        </w:rPr>
      </w:pPr>
      <w:r w:rsidRPr="004D7674">
        <w:rPr>
          <w:rFonts w:ascii="Times New Roman" w:hAnsi="Times New Roman"/>
          <w:sz w:val="28"/>
          <w:szCs w:val="28"/>
        </w:rPr>
        <w:t xml:space="preserve">Рабочая учебная программа  обсуждена и рекомендована к использованию на заседании Совета факультета </w:t>
      </w:r>
      <w:r>
        <w:rPr>
          <w:rFonts w:ascii="Times New Roman" w:hAnsi="Times New Roman"/>
          <w:sz w:val="28"/>
          <w:szCs w:val="28"/>
        </w:rPr>
        <w:t xml:space="preserve">Строительства и транспортных систем  27 </w:t>
      </w:r>
      <w:r w:rsidRPr="004D7674">
        <w:rPr>
          <w:rFonts w:ascii="Times New Roman" w:hAnsi="Times New Roman"/>
          <w:sz w:val="28"/>
          <w:szCs w:val="28"/>
        </w:rPr>
        <w:t>августа 201</w:t>
      </w:r>
      <w:r>
        <w:rPr>
          <w:rFonts w:ascii="Times New Roman" w:hAnsi="Times New Roman"/>
          <w:sz w:val="28"/>
          <w:szCs w:val="28"/>
        </w:rPr>
        <w:t>7</w:t>
      </w:r>
      <w:r w:rsidRPr="004D7674">
        <w:rPr>
          <w:rFonts w:ascii="Times New Roman" w:hAnsi="Times New Roman"/>
          <w:sz w:val="28"/>
          <w:szCs w:val="28"/>
        </w:rPr>
        <w:t xml:space="preserve"> года протокол № 1. </w:t>
      </w:r>
    </w:p>
    <w:p w:rsidR="00120CFC" w:rsidRPr="004D7674" w:rsidRDefault="00120CFC" w:rsidP="00120CFC">
      <w:pPr>
        <w:shd w:val="clear" w:color="auto" w:fill="FFFFFF"/>
        <w:autoSpaceDE w:val="0"/>
        <w:autoSpaceDN w:val="0"/>
        <w:adjustRightInd w:val="0"/>
        <w:rPr>
          <w:rFonts w:ascii="Times New Roman" w:hAnsi="Times New Roman"/>
          <w:sz w:val="28"/>
          <w:szCs w:val="28"/>
        </w:rPr>
      </w:pPr>
    </w:p>
    <w:p w:rsidR="00120CFC" w:rsidRPr="004D7674" w:rsidRDefault="00120CFC" w:rsidP="00120CFC">
      <w:pPr>
        <w:shd w:val="clear" w:color="auto" w:fill="FFFFFF"/>
        <w:autoSpaceDE w:val="0"/>
        <w:autoSpaceDN w:val="0"/>
        <w:adjustRightInd w:val="0"/>
        <w:rPr>
          <w:rFonts w:ascii="Times New Roman" w:hAnsi="Times New Roman"/>
          <w:sz w:val="28"/>
          <w:szCs w:val="28"/>
          <w:lang w:val="uz-Cyrl-UZ"/>
        </w:rPr>
      </w:pPr>
      <w:r w:rsidRPr="00A0409B">
        <w:rPr>
          <w:rFonts w:ascii="Times New Roman" w:hAnsi="Times New Roman"/>
          <w:bCs/>
          <w:sz w:val="28"/>
          <w:szCs w:val="28"/>
        </w:rPr>
        <w:t>Председатель Совета:                 к.т.н.   Хушбоков Б</w:t>
      </w:r>
      <w:r>
        <w:rPr>
          <w:rFonts w:ascii="Times New Roman" w:hAnsi="Times New Roman"/>
          <w:b/>
          <w:bCs/>
          <w:sz w:val="28"/>
          <w:szCs w:val="28"/>
        </w:rPr>
        <w:t>.</w:t>
      </w:r>
    </w:p>
    <w:p w:rsidR="00120CFC" w:rsidRDefault="00120CFC" w:rsidP="00120CFC">
      <w:pPr>
        <w:shd w:val="clear" w:color="auto" w:fill="FFFFFF"/>
        <w:autoSpaceDE w:val="0"/>
        <w:autoSpaceDN w:val="0"/>
        <w:adjustRightInd w:val="0"/>
        <w:ind w:firstLine="708"/>
        <w:jc w:val="both"/>
        <w:rPr>
          <w:rFonts w:ascii="Times New Roman" w:hAnsi="Times New Roman"/>
          <w:sz w:val="28"/>
          <w:szCs w:val="28"/>
          <w:lang w:val="uz-Cyrl-UZ"/>
        </w:rPr>
      </w:pPr>
    </w:p>
    <w:p w:rsidR="00120CFC" w:rsidRPr="004D7674" w:rsidRDefault="00120CFC" w:rsidP="00120CFC">
      <w:pPr>
        <w:shd w:val="clear" w:color="auto" w:fill="FFFFFF"/>
        <w:autoSpaceDE w:val="0"/>
        <w:autoSpaceDN w:val="0"/>
        <w:adjustRightInd w:val="0"/>
        <w:rPr>
          <w:rFonts w:ascii="Times New Roman" w:hAnsi="Times New Roman"/>
          <w:sz w:val="28"/>
          <w:szCs w:val="28"/>
        </w:rPr>
      </w:pPr>
    </w:p>
    <w:p w:rsidR="00120CFC" w:rsidRPr="00BE4A3D" w:rsidRDefault="00120CFC" w:rsidP="00120CFC">
      <w:pPr>
        <w:pStyle w:val="aa"/>
        <w:ind w:firstLine="708"/>
        <w:jc w:val="both"/>
        <w:rPr>
          <w:szCs w:val="28"/>
          <w:lang w:val="uz-Cyrl-UZ"/>
        </w:rPr>
      </w:pPr>
      <w:r w:rsidRPr="00C81C13">
        <w:rPr>
          <w:szCs w:val="28"/>
          <w:lang w:val="uz-Cyrl-UZ"/>
        </w:rPr>
        <w:t xml:space="preserve">Рабочая программа </w:t>
      </w:r>
      <w:r w:rsidRPr="00C81C13">
        <w:rPr>
          <w:bCs/>
          <w:szCs w:val="28"/>
          <w:lang w:val="uz-Cyrl-UZ"/>
        </w:rPr>
        <w:t>рассмотрена и утверждена на Научно-</w:t>
      </w:r>
      <w:r>
        <w:rPr>
          <w:bCs/>
          <w:szCs w:val="28"/>
          <w:lang w:val="uz-Cyrl-UZ"/>
        </w:rPr>
        <w:t xml:space="preserve">методическом совете  филиала </w:t>
      </w:r>
      <w:r w:rsidRPr="00C81C13">
        <w:rPr>
          <w:bCs/>
          <w:szCs w:val="28"/>
          <w:lang w:val="uz-Cyrl-UZ"/>
        </w:rPr>
        <w:t xml:space="preserve"> </w:t>
      </w:r>
      <w:r>
        <w:rPr>
          <w:szCs w:val="28"/>
          <w:lang w:val="uz-Cyrl-UZ"/>
        </w:rPr>
        <w:t>(</w:t>
      </w:r>
      <w:r w:rsidRPr="00BE4A3D">
        <w:rPr>
          <w:szCs w:val="28"/>
          <w:lang w:val="uz-Cyrl-UZ"/>
        </w:rPr>
        <w:t xml:space="preserve">протокол №___ </w:t>
      </w:r>
      <w:r w:rsidRPr="00BE4A3D">
        <w:rPr>
          <w:szCs w:val="28"/>
        </w:rPr>
        <w:t>от __________</w:t>
      </w:r>
      <w:r w:rsidRPr="00BE4A3D">
        <w:rPr>
          <w:szCs w:val="28"/>
          <w:lang w:val="uz-Cyrl-UZ"/>
        </w:rPr>
        <w:t xml:space="preserve"> 201</w:t>
      </w:r>
      <w:r>
        <w:rPr>
          <w:szCs w:val="28"/>
          <w:lang w:val="uz-Cyrl-UZ"/>
        </w:rPr>
        <w:t>8</w:t>
      </w:r>
      <w:r w:rsidRPr="00BE4A3D">
        <w:rPr>
          <w:szCs w:val="28"/>
          <w:lang w:val="uz-Cyrl-UZ"/>
        </w:rPr>
        <w:t xml:space="preserve"> года).</w:t>
      </w:r>
    </w:p>
    <w:p w:rsidR="00120CFC" w:rsidRPr="00631E24" w:rsidRDefault="00120CFC" w:rsidP="00120CFC">
      <w:pPr>
        <w:pStyle w:val="33"/>
        <w:ind w:firstLine="708"/>
        <w:jc w:val="both"/>
        <w:rPr>
          <w:sz w:val="28"/>
          <w:szCs w:val="28"/>
          <w:lang w:val="uz-Cyrl-UZ"/>
        </w:rPr>
      </w:pPr>
    </w:p>
    <w:p w:rsidR="00120CFC" w:rsidRPr="004D7674" w:rsidRDefault="00120CFC" w:rsidP="00120CFC">
      <w:pPr>
        <w:jc w:val="both"/>
        <w:rPr>
          <w:rFonts w:ascii="Times New Roman" w:hAnsi="Times New Roman"/>
          <w:bCs/>
          <w:sz w:val="28"/>
          <w:szCs w:val="28"/>
        </w:rPr>
      </w:pPr>
      <w:r w:rsidRPr="00C83F5C">
        <w:rPr>
          <w:rFonts w:ascii="Times New Roman" w:hAnsi="Times New Roman"/>
          <w:sz w:val="28"/>
          <w:szCs w:val="28"/>
          <w:lang w:val="uz-Cyrl-UZ"/>
        </w:rPr>
        <w:t>Председатель</w:t>
      </w:r>
      <w:r>
        <w:rPr>
          <w:rFonts w:ascii="Times New Roman" w:hAnsi="Times New Roman"/>
          <w:sz w:val="28"/>
          <w:szCs w:val="28"/>
          <w:lang w:val="uz-Cyrl-UZ"/>
        </w:rPr>
        <w:t xml:space="preserve"> </w:t>
      </w:r>
      <w:r w:rsidRPr="004D7674">
        <w:rPr>
          <w:rFonts w:ascii="Times New Roman" w:hAnsi="Times New Roman"/>
          <w:bCs/>
          <w:sz w:val="28"/>
          <w:szCs w:val="28"/>
        </w:rPr>
        <w:t xml:space="preserve">учебно-методического Совета </w:t>
      </w:r>
      <w:r>
        <w:rPr>
          <w:rFonts w:ascii="Times New Roman" w:hAnsi="Times New Roman"/>
          <w:bCs/>
          <w:sz w:val="28"/>
          <w:szCs w:val="28"/>
        </w:rPr>
        <w:t xml:space="preserve">             </w:t>
      </w:r>
      <w:r w:rsidRPr="004D7674">
        <w:rPr>
          <w:rFonts w:ascii="Times New Roman" w:hAnsi="Times New Roman"/>
          <w:bCs/>
          <w:sz w:val="28"/>
          <w:szCs w:val="28"/>
        </w:rPr>
        <w:t xml:space="preserve"> </w:t>
      </w:r>
      <w:r>
        <w:rPr>
          <w:rFonts w:ascii="Times New Roman" w:hAnsi="Times New Roman"/>
          <w:bCs/>
          <w:sz w:val="28"/>
          <w:szCs w:val="28"/>
          <w:lang w:val="uz-Cyrl-UZ"/>
        </w:rPr>
        <w:t xml:space="preserve">          </w:t>
      </w:r>
      <w:r w:rsidRPr="004D7674">
        <w:rPr>
          <w:rFonts w:ascii="Times New Roman" w:hAnsi="Times New Roman"/>
          <w:bCs/>
          <w:sz w:val="28"/>
          <w:szCs w:val="28"/>
        </w:rPr>
        <w:t>доцент Ф</w:t>
      </w:r>
      <w:r>
        <w:rPr>
          <w:rFonts w:ascii="Times New Roman" w:hAnsi="Times New Roman"/>
          <w:bCs/>
          <w:sz w:val="28"/>
          <w:szCs w:val="28"/>
        </w:rPr>
        <w:t>.Ж.</w:t>
      </w:r>
      <w:r w:rsidRPr="004D7674">
        <w:rPr>
          <w:rFonts w:ascii="Times New Roman" w:hAnsi="Times New Roman"/>
          <w:bCs/>
          <w:sz w:val="28"/>
          <w:szCs w:val="28"/>
        </w:rPr>
        <w:t xml:space="preserve">Носиров                                         </w:t>
      </w:r>
    </w:p>
    <w:p w:rsidR="00120CFC" w:rsidRPr="004D7674" w:rsidRDefault="00120CFC" w:rsidP="00120CFC">
      <w:pPr>
        <w:rPr>
          <w:rFonts w:ascii="Times New Roman" w:hAnsi="Times New Roman"/>
          <w:b/>
          <w:bCs/>
          <w:sz w:val="28"/>
          <w:szCs w:val="28"/>
        </w:rPr>
      </w:pPr>
    </w:p>
    <w:p w:rsidR="00120CFC" w:rsidRPr="00B5605E" w:rsidRDefault="00120CFC" w:rsidP="00120CFC">
      <w:pPr>
        <w:jc w:val="both"/>
        <w:rPr>
          <w:rFonts w:ascii="Times New Roman" w:hAnsi="Times New Roman"/>
          <w:sz w:val="28"/>
          <w:szCs w:val="28"/>
        </w:rPr>
      </w:pPr>
    </w:p>
    <w:p w:rsidR="00120CFC" w:rsidRDefault="00120CFC" w:rsidP="00120CFC">
      <w:pPr>
        <w:jc w:val="center"/>
        <w:rPr>
          <w:rFonts w:ascii="Times New Roman" w:hAnsi="Times New Roman"/>
          <w:b/>
          <w:sz w:val="28"/>
          <w:szCs w:val="28"/>
        </w:rPr>
      </w:pPr>
    </w:p>
    <w:p w:rsidR="00120CFC" w:rsidRDefault="00120CFC" w:rsidP="00120CFC">
      <w:pPr>
        <w:jc w:val="center"/>
        <w:rPr>
          <w:rFonts w:ascii="Times New Roman" w:hAnsi="Times New Roman"/>
          <w:b/>
          <w:sz w:val="28"/>
          <w:szCs w:val="28"/>
        </w:rPr>
      </w:pPr>
    </w:p>
    <w:p w:rsidR="00120CFC" w:rsidRDefault="00120CFC" w:rsidP="00120CFC">
      <w:pPr>
        <w:jc w:val="center"/>
        <w:rPr>
          <w:rFonts w:ascii="Times New Roman" w:hAnsi="Times New Roman"/>
          <w:b/>
          <w:sz w:val="28"/>
          <w:szCs w:val="28"/>
        </w:rPr>
      </w:pPr>
    </w:p>
    <w:p w:rsidR="00120CFC" w:rsidRDefault="00120CFC" w:rsidP="00120CFC">
      <w:pPr>
        <w:jc w:val="center"/>
        <w:rPr>
          <w:rFonts w:ascii="Times New Roman" w:hAnsi="Times New Roman"/>
          <w:b/>
          <w:sz w:val="28"/>
          <w:szCs w:val="28"/>
        </w:rPr>
      </w:pPr>
    </w:p>
    <w:p w:rsidR="00120CFC" w:rsidRDefault="00120CFC" w:rsidP="00120CFC">
      <w:pPr>
        <w:jc w:val="center"/>
        <w:rPr>
          <w:rFonts w:ascii="Times New Roman" w:hAnsi="Times New Roman"/>
          <w:b/>
          <w:sz w:val="28"/>
          <w:szCs w:val="28"/>
        </w:rPr>
      </w:pPr>
    </w:p>
    <w:p w:rsidR="00120CFC" w:rsidRDefault="00120CFC" w:rsidP="00120CFC">
      <w:pPr>
        <w:jc w:val="center"/>
        <w:rPr>
          <w:rFonts w:ascii="Times New Roman" w:hAnsi="Times New Roman"/>
          <w:b/>
          <w:sz w:val="28"/>
          <w:szCs w:val="28"/>
        </w:rPr>
      </w:pPr>
    </w:p>
    <w:p w:rsidR="00120CFC" w:rsidRDefault="00120CFC" w:rsidP="00120CFC">
      <w:pPr>
        <w:jc w:val="center"/>
        <w:rPr>
          <w:rFonts w:ascii="Times New Roman" w:hAnsi="Times New Roman"/>
          <w:b/>
          <w:sz w:val="28"/>
          <w:szCs w:val="28"/>
        </w:rPr>
      </w:pPr>
    </w:p>
    <w:p w:rsidR="00120CFC" w:rsidRDefault="00120CFC" w:rsidP="00120CFC">
      <w:pPr>
        <w:jc w:val="center"/>
        <w:rPr>
          <w:rFonts w:ascii="Times New Roman" w:hAnsi="Times New Roman"/>
          <w:b/>
          <w:sz w:val="28"/>
          <w:szCs w:val="28"/>
        </w:rPr>
      </w:pPr>
    </w:p>
    <w:p w:rsidR="00120CFC" w:rsidRDefault="00120CFC" w:rsidP="00120CFC">
      <w:pPr>
        <w:jc w:val="center"/>
        <w:rPr>
          <w:rFonts w:ascii="Times New Roman" w:hAnsi="Times New Roman"/>
          <w:b/>
          <w:sz w:val="28"/>
          <w:szCs w:val="28"/>
        </w:rPr>
      </w:pPr>
    </w:p>
    <w:p w:rsidR="00120CFC" w:rsidRPr="006171B2" w:rsidRDefault="00120CFC" w:rsidP="00120CFC">
      <w:pPr>
        <w:tabs>
          <w:tab w:val="left" w:pos="1134"/>
        </w:tabs>
        <w:spacing w:after="124" w:line="216" w:lineRule="exact"/>
        <w:ind w:left="1900" w:right="960"/>
        <w:rPr>
          <w:b/>
        </w:rPr>
      </w:pPr>
      <w:r>
        <w:rPr>
          <w:b/>
          <w:lang w:val="en-US"/>
        </w:rPr>
        <w:t>I</w:t>
      </w:r>
      <w:r w:rsidRPr="006171B2">
        <w:rPr>
          <w:b/>
        </w:rPr>
        <w:t>.Актуальность учебного курса и его место в высшем профессиональном образовании</w:t>
      </w:r>
    </w:p>
    <w:p w:rsidR="00120CFC" w:rsidRDefault="00120CFC" w:rsidP="00120CFC">
      <w:pPr>
        <w:pStyle w:val="43"/>
        <w:shd w:val="clear" w:color="auto" w:fill="auto"/>
        <w:spacing w:line="211" w:lineRule="exact"/>
        <w:ind w:left="20" w:right="20" w:firstLine="460"/>
        <w:jc w:val="both"/>
      </w:pPr>
      <w:r>
        <w:t>Исходя из основополагающих принципов непрерывности и преемственности обучения, предлагаемая программа нацелена на интенсивное развитие навыков говорения, разговорная практика является ведущим аспектом занятий, а соответствующий раздел - основной ее частью.</w:t>
      </w:r>
    </w:p>
    <w:p w:rsidR="00120CFC" w:rsidRDefault="00120CFC" w:rsidP="00120CFC">
      <w:pPr>
        <w:pStyle w:val="43"/>
        <w:shd w:val="clear" w:color="auto" w:fill="auto"/>
        <w:spacing w:line="216" w:lineRule="exact"/>
        <w:ind w:left="20" w:right="20" w:firstLine="460"/>
        <w:jc w:val="both"/>
      </w:pPr>
      <w:r>
        <w:t>Программа рассчитана на аудиторные занятия, на которых формируются и активизируются навыки разговорной практики и работа со специальной литературой. Тематика обучающих текстов не может быть отражена в одной программе для студентов разных специальностей. Это обеспечивает возможности варьирования при организации конкретных занятий.</w:t>
      </w:r>
    </w:p>
    <w:p w:rsidR="00120CFC" w:rsidRDefault="00120CFC" w:rsidP="00120CFC">
      <w:pPr>
        <w:pStyle w:val="43"/>
        <w:shd w:val="clear" w:color="auto" w:fill="auto"/>
        <w:spacing w:after="149" w:line="216" w:lineRule="exact"/>
        <w:ind w:left="20" w:right="20" w:firstLine="460"/>
        <w:jc w:val="both"/>
        <w:rPr>
          <w:lang w:val="uz-Cyrl-UZ"/>
        </w:rPr>
      </w:pPr>
      <w:r>
        <w:t>Данная программа должна служить основой для составления рабочих программ с учетом избранной специальности и исходного уровня владения языком.</w:t>
      </w:r>
    </w:p>
    <w:p w:rsidR="00120CFC" w:rsidRPr="00431C88" w:rsidRDefault="00120CFC" w:rsidP="00120CFC">
      <w:pPr>
        <w:pStyle w:val="43"/>
        <w:shd w:val="clear" w:color="auto" w:fill="auto"/>
        <w:spacing w:after="149" w:line="216" w:lineRule="exact"/>
        <w:ind w:left="20" w:right="20" w:firstLine="460"/>
        <w:jc w:val="both"/>
      </w:pPr>
      <w:r>
        <w:rPr>
          <w:b/>
          <w:lang w:val="uz-Cyrl-UZ"/>
        </w:rPr>
        <w:t xml:space="preserve">                          II.    </w:t>
      </w:r>
      <w:r w:rsidRPr="006171B2">
        <w:rPr>
          <w:b/>
        </w:rPr>
        <w:t>Цели и задачи изучаемой дисциплины</w:t>
      </w:r>
    </w:p>
    <w:p w:rsidR="00120CFC" w:rsidRDefault="00120CFC" w:rsidP="00120CFC">
      <w:pPr>
        <w:pStyle w:val="43"/>
        <w:shd w:val="clear" w:color="auto" w:fill="auto"/>
        <w:spacing w:line="216" w:lineRule="exact"/>
        <w:ind w:left="20" w:right="20" w:firstLine="460"/>
        <w:jc w:val="both"/>
      </w:pPr>
      <w:r>
        <w:t>Целью данного курса является приобретение языковых знаний, выработка и совершенствование речевых навыков и умений на русском языке в актуальных для обучающихся сферах: учебно-научной, профессиональной, социально-культурной.</w:t>
      </w:r>
    </w:p>
    <w:p w:rsidR="00120CFC" w:rsidRDefault="00120CFC" w:rsidP="00120CFC">
      <w:pPr>
        <w:pStyle w:val="43"/>
        <w:shd w:val="clear" w:color="auto" w:fill="auto"/>
        <w:spacing w:line="216" w:lineRule="exact"/>
        <w:ind w:left="20" w:right="20" w:firstLine="460"/>
        <w:jc w:val="left"/>
      </w:pPr>
      <w:r w:rsidRPr="006171B2">
        <w:rPr>
          <w:b/>
        </w:rPr>
        <w:t>Задачи дисциплины</w:t>
      </w:r>
      <w:r>
        <w:t>: развитие и дополнение знаний, умений и навыков владения русским языком полученных на базе общего среднего и среднего специального образования:</w:t>
      </w:r>
    </w:p>
    <w:p w:rsidR="00120CFC" w:rsidRDefault="00120CFC" w:rsidP="00120CFC">
      <w:pPr>
        <w:pStyle w:val="43"/>
        <w:shd w:val="clear" w:color="auto" w:fill="auto"/>
        <w:spacing w:line="216" w:lineRule="exact"/>
        <w:ind w:left="20" w:right="20" w:firstLine="660"/>
        <w:jc w:val="both"/>
      </w:pPr>
      <w:r>
        <w:t xml:space="preserve">расширение и углубление знаний русского языка в контексте </w:t>
      </w:r>
      <w:r>
        <w:lastRenderedPageBreak/>
        <w:t>соответсвуюших направлений бакалавриата и овладения профессиональных знаний.</w:t>
      </w:r>
    </w:p>
    <w:p w:rsidR="00120CFC" w:rsidRDefault="00120CFC" w:rsidP="00120CFC">
      <w:pPr>
        <w:spacing w:line="216" w:lineRule="exact"/>
        <w:ind w:left="20" w:firstLine="460"/>
        <w:jc w:val="both"/>
      </w:pPr>
      <w:r w:rsidRPr="006171B2">
        <w:rPr>
          <w:b/>
        </w:rPr>
        <w:t>Требовании, предъявляемые к знаниям и навыкам студентов</w:t>
      </w:r>
      <w:r>
        <w:t>.</w:t>
      </w:r>
    </w:p>
    <w:p w:rsidR="00120CFC" w:rsidRDefault="00120CFC" w:rsidP="00120CFC">
      <w:pPr>
        <w:pStyle w:val="43"/>
        <w:shd w:val="clear" w:color="auto" w:fill="auto"/>
        <w:spacing w:line="216" w:lineRule="exact"/>
        <w:ind w:left="20" w:right="20" w:firstLine="460"/>
        <w:jc w:val="both"/>
      </w:pPr>
      <w:r>
        <w:t>Студент должен владеть русским языком как средством коммуникации (в устной и письменной форме) и облалать умениями в реальных ситуациях общения.</w:t>
      </w:r>
    </w:p>
    <w:p w:rsidR="00120CFC" w:rsidRPr="006171B2" w:rsidRDefault="00120CFC" w:rsidP="00120CFC">
      <w:pPr>
        <w:spacing w:line="216" w:lineRule="exact"/>
        <w:ind w:left="20" w:firstLine="460"/>
        <w:jc w:val="both"/>
        <w:rPr>
          <w:b/>
        </w:rPr>
      </w:pPr>
      <w:r w:rsidRPr="006171B2">
        <w:rPr>
          <w:b/>
        </w:rPr>
        <w:t>Студент должен:</w:t>
      </w:r>
    </w:p>
    <w:p w:rsidR="00120CFC" w:rsidRDefault="00120CFC" w:rsidP="00120CFC">
      <w:pPr>
        <w:pStyle w:val="43"/>
        <w:shd w:val="clear" w:color="auto" w:fill="auto"/>
        <w:spacing w:line="216" w:lineRule="exact"/>
        <w:ind w:left="20" w:right="20" w:firstLine="660"/>
        <w:jc w:val="left"/>
      </w:pPr>
      <w:r>
        <w:rPr>
          <w:rStyle w:val="a9"/>
        </w:rPr>
        <w:t>шить</w:t>
      </w:r>
      <w:r>
        <w:t xml:space="preserve"> структуру речи, основываясь на базовых знания русского языка; </w:t>
      </w:r>
      <w:r>
        <w:rPr>
          <w:rStyle w:val="a9"/>
        </w:rPr>
        <w:t>уметь</w:t>
      </w:r>
      <w:r>
        <w:t xml:space="preserve"> правильно воспринимать на слух текст общею содержания в объеме не менее 18-20 предложений и текст по специальности в объеме не менее 12-14 предложений;</w:t>
      </w:r>
    </w:p>
    <w:p w:rsidR="00120CFC" w:rsidRDefault="00120CFC" w:rsidP="00120CFC">
      <w:pPr>
        <w:pStyle w:val="43"/>
        <w:shd w:val="clear" w:color="auto" w:fill="auto"/>
        <w:spacing w:line="216" w:lineRule="exact"/>
        <w:ind w:left="20" w:right="20" w:firstLine="660"/>
        <w:jc w:val="both"/>
      </w:pPr>
      <w:r>
        <w:t>выделять наиболее важную информацию из услышанного, дополнять информацию на основе собственных знаний, формулируя и обосновывая собственную точк\ зрения;</w:t>
      </w:r>
    </w:p>
    <w:p w:rsidR="00120CFC" w:rsidRDefault="00120CFC" w:rsidP="00120CFC">
      <w:pPr>
        <w:pStyle w:val="43"/>
        <w:shd w:val="clear" w:color="auto" w:fill="auto"/>
        <w:spacing w:line="216" w:lineRule="exact"/>
        <w:ind w:left="20" w:right="20" w:firstLine="660"/>
        <w:jc w:val="both"/>
      </w:pPr>
      <w:r>
        <w:t>подготовить устное выступление и провести беседу на заданную (ему, оформлять конспект, реферат:</w:t>
      </w:r>
    </w:p>
    <w:p w:rsidR="00120CFC" w:rsidRDefault="00120CFC" w:rsidP="00120CFC">
      <w:pPr>
        <w:pStyle w:val="43"/>
        <w:shd w:val="clear" w:color="auto" w:fill="auto"/>
        <w:spacing w:line="216" w:lineRule="exact"/>
        <w:ind w:left="20" w:right="20" w:firstLine="660"/>
        <w:jc w:val="both"/>
      </w:pPr>
      <w:r>
        <w:t>переводить информационные сообщения (без словаря) и тексты по специальности (со словарем) с русского языка на родной;</w:t>
      </w:r>
    </w:p>
    <w:p w:rsidR="00120CFC" w:rsidRDefault="00120CFC" w:rsidP="00D465B6">
      <w:pPr>
        <w:pStyle w:val="43"/>
        <w:numPr>
          <w:ilvl w:val="0"/>
          <w:numId w:val="129"/>
        </w:numPr>
        <w:shd w:val="clear" w:color="auto" w:fill="auto"/>
        <w:tabs>
          <w:tab w:val="left" w:pos="716"/>
        </w:tabs>
        <w:spacing w:line="216" w:lineRule="exact"/>
        <w:ind w:left="20" w:right="20" w:firstLine="480"/>
        <w:jc w:val="both"/>
      </w:pPr>
      <w:r>
        <w:rPr>
          <w:rStyle w:val="affd"/>
        </w:rPr>
        <w:t>владеть навыками</w:t>
      </w:r>
      <w:r>
        <w:rPr>
          <w:rStyle w:val="38"/>
        </w:rPr>
        <w:t xml:space="preserve"> </w:t>
      </w:r>
      <w:r>
        <w:t>построения монологического высказывания на русском языке на общеязыковую тематику и профессиональные темы;</w:t>
      </w:r>
    </w:p>
    <w:p w:rsidR="00120CFC" w:rsidRDefault="00120CFC" w:rsidP="00D465B6">
      <w:pPr>
        <w:pStyle w:val="43"/>
        <w:numPr>
          <w:ilvl w:val="0"/>
          <w:numId w:val="129"/>
        </w:numPr>
        <w:shd w:val="clear" w:color="auto" w:fill="auto"/>
        <w:tabs>
          <w:tab w:val="left" w:pos="692"/>
        </w:tabs>
        <w:spacing w:line="216" w:lineRule="exact"/>
        <w:ind w:left="20" w:right="20" w:firstLine="480"/>
        <w:jc w:val="both"/>
      </w:pPr>
      <w:r>
        <w:t>ведения диалога, правильно реагируя на соответствующую речевую ситуацию;</w:t>
      </w:r>
    </w:p>
    <w:p w:rsidR="00120CFC" w:rsidRDefault="00120CFC" w:rsidP="00120CFC">
      <w:pPr>
        <w:pStyle w:val="43"/>
        <w:shd w:val="clear" w:color="auto" w:fill="auto"/>
        <w:spacing w:line="216" w:lineRule="exact"/>
        <w:ind w:left="20" w:firstLine="480"/>
        <w:jc w:val="both"/>
      </w:pPr>
      <w:r>
        <w:t>участия в полилоге и дискуссии на заданную тему;</w:t>
      </w:r>
    </w:p>
    <w:p w:rsidR="00120CFC" w:rsidRDefault="00120CFC" w:rsidP="00D465B6">
      <w:pPr>
        <w:pStyle w:val="43"/>
        <w:numPr>
          <w:ilvl w:val="0"/>
          <w:numId w:val="129"/>
        </w:numPr>
        <w:shd w:val="clear" w:color="auto" w:fill="auto"/>
        <w:tabs>
          <w:tab w:val="left" w:pos="726"/>
        </w:tabs>
        <w:spacing w:line="216" w:lineRule="exact"/>
        <w:ind w:left="20" w:firstLine="480"/>
        <w:jc w:val="both"/>
      </w:pPr>
      <w:r>
        <w:t>публичного выступления с чтением доклада на профессиональную</w:t>
      </w:r>
    </w:p>
    <w:p w:rsidR="00120CFC" w:rsidRDefault="00120CFC" w:rsidP="00120CFC">
      <w:pPr>
        <w:pStyle w:val="43"/>
        <w:shd w:val="clear" w:color="auto" w:fill="auto"/>
        <w:spacing w:line="216" w:lineRule="exact"/>
        <w:ind w:left="20"/>
        <w:jc w:val="left"/>
      </w:pPr>
      <w:r>
        <w:t>тему;</w:t>
      </w:r>
    </w:p>
    <w:p w:rsidR="00120CFC" w:rsidRDefault="00120CFC" w:rsidP="00D465B6">
      <w:pPr>
        <w:pStyle w:val="43"/>
        <w:numPr>
          <w:ilvl w:val="0"/>
          <w:numId w:val="129"/>
        </w:numPr>
        <w:shd w:val="clear" w:color="auto" w:fill="auto"/>
        <w:tabs>
          <w:tab w:val="left" w:pos="649"/>
        </w:tabs>
        <w:spacing w:after="149" w:line="216" w:lineRule="exact"/>
        <w:ind w:left="20" w:firstLine="480"/>
        <w:jc w:val="both"/>
      </w:pPr>
      <w:r>
        <w:t>отличать повествование, описание, рассуждение.</w:t>
      </w:r>
    </w:p>
    <w:p w:rsidR="00120CFC" w:rsidRPr="006171B2" w:rsidRDefault="00120CFC" w:rsidP="00D465B6">
      <w:pPr>
        <w:widowControl w:val="0"/>
        <w:numPr>
          <w:ilvl w:val="0"/>
          <w:numId w:val="131"/>
        </w:numPr>
        <w:tabs>
          <w:tab w:val="left" w:pos="307"/>
        </w:tabs>
        <w:spacing w:after="190" w:line="180" w:lineRule="exact"/>
        <w:ind w:right="360"/>
        <w:jc w:val="center"/>
        <w:rPr>
          <w:b/>
        </w:rPr>
      </w:pPr>
      <w:r>
        <w:rPr>
          <w:b/>
        </w:rPr>
        <w:t>Основная часть (практические з</w:t>
      </w:r>
      <w:r w:rsidRPr="006171B2">
        <w:rPr>
          <w:b/>
        </w:rPr>
        <w:t>анятня)</w:t>
      </w:r>
    </w:p>
    <w:p w:rsidR="00120CFC" w:rsidRPr="001316E7" w:rsidRDefault="00120CFC" w:rsidP="00120CFC">
      <w:pPr>
        <w:tabs>
          <w:tab w:val="left" w:pos="187"/>
        </w:tabs>
        <w:spacing w:after="45" w:line="180" w:lineRule="exact"/>
        <w:ind w:right="360"/>
        <w:rPr>
          <w:b/>
        </w:rPr>
      </w:pPr>
      <w:r>
        <w:rPr>
          <w:b/>
        </w:rPr>
        <w:t>1.</w:t>
      </w:r>
      <w:r w:rsidRPr="001316E7">
        <w:rPr>
          <w:b/>
        </w:rPr>
        <w:t>Выражение субъек</w:t>
      </w:r>
      <w:r>
        <w:rPr>
          <w:b/>
        </w:rPr>
        <w:t>т</w:t>
      </w:r>
      <w:r w:rsidRPr="001316E7">
        <w:rPr>
          <w:b/>
        </w:rPr>
        <w:t>но-предикатных отношений</w:t>
      </w:r>
    </w:p>
    <w:p w:rsidR="00120CFC" w:rsidRPr="001316E7" w:rsidRDefault="00120CFC" w:rsidP="00120CFC">
      <w:pPr>
        <w:spacing w:line="216" w:lineRule="exact"/>
        <w:ind w:left="20" w:right="20" w:firstLine="480"/>
        <w:jc w:val="both"/>
        <w:rPr>
          <w:b/>
        </w:rPr>
      </w:pPr>
      <w:r w:rsidRPr="001316E7">
        <w:rPr>
          <w:b/>
        </w:rPr>
        <w:t>Выражение квалификации характеристики лица (предмета, явления).</w:t>
      </w:r>
    </w:p>
    <w:p w:rsidR="00120CFC" w:rsidRDefault="00120CFC" w:rsidP="00120CFC">
      <w:pPr>
        <w:pStyle w:val="43"/>
        <w:shd w:val="clear" w:color="auto" w:fill="auto"/>
        <w:spacing w:line="216" w:lineRule="exact"/>
        <w:ind w:left="20" w:firstLine="480"/>
        <w:jc w:val="both"/>
      </w:pPr>
      <w:r>
        <w:t>Лексико-грамматический материал.</w:t>
      </w:r>
    </w:p>
    <w:p w:rsidR="00120CFC" w:rsidRDefault="00120CFC" w:rsidP="00120CFC">
      <w:pPr>
        <w:pStyle w:val="43"/>
        <w:shd w:val="clear" w:color="auto" w:fill="auto"/>
        <w:tabs>
          <w:tab w:val="left" w:pos="658"/>
        </w:tabs>
        <w:spacing w:line="216" w:lineRule="exact"/>
        <w:jc w:val="both"/>
      </w:pPr>
      <w:r>
        <w:t>1.Субъект предложения и типы его выражения.</w:t>
      </w:r>
    </w:p>
    <w:p w:rsidR="00120CFC" w:rsidRDefault="00120CFC" w:rsidP="00120CFC">
      <w:pPr>
        <w:pStyle w:val="43"/>
        <w:shd w:val="clear" w:color="auto" w:fill="auto"/>
        <w:tabs>
          <w:tab w:val="left" w:pos="682"/>
        </w:tabs>
        <w:spacing w:line="216" w:lineRule="exact"/>
        <w:ind w:left="500"/>
        <w:jc w:val="both"/>
      </w:pPr>
      <w:r>
        <w:t>2.Сказуемое и типы его выражения.</w:t>
      </w:r>
    </w:p>
    <w:p w:rsidR="00120CFC" w:rsidRDefault="00120CFC" w:rsidP="00120CFC">
      <w:pPr>
        <w:pStyle w:val="43"/>
        <w:shd w:val="clear" w:color="auto" w:fill="auto"/>
        <w:tabs>
          <w:tab w:val="left" w:pos="692"/>
        </w:tabs>
        <w:spacing w:line="216" w:lineRule="exact"/>
        <w:jc w:val="both"/>
      </w:pPr>
      <w:r>
        <w:t>3.Выражение квалификации характеристики лица (предмета, явления).</w:t>
      </w:r>
    </w:p>
    <w:p w:rsidR="00120CFC" w:rsidRDefault="00120CFC" w:rsidP="00120CFC">
      <w:pPr>
        <w:pStyle w:val="43"/>
        <w:shd w:val="clear" w:color="auto" w:fill="auto"/>
        <w:tabs>
          <w:tab w:val="left" w:pos="711"/>
        </w:tabs>
        <w:spacing w:line="216" w:lineRule="exact"/>
        <w:ind w:right="20"/>
        <w:jc w:val="both"/>
      </w:pPr>
      <w:r>
        <w:t>4.Конструкции типа: что является чем; что представляет собой что; что называют чем; что называет что; конструкции с глаголами иметь, обладать, характеризовать и др.</w:t>
      </w:r>
    </w:p>
    <w:p w:rsidR="00120CFC" w:rsidRDefault="00120CFC" w:rsidP="00120CFC">
      <w:pPr>
        <w:pStyle w:val="43"/>
        <w:shd w:val="clear" w:color="auto" w:fill="auto"/>
        <w:tabs>
          <w:tab w:val="left" w:pos="826"/>
        </w:tabs>
        <w:spacing w:line="216" w:lineRule="exact"/>
        <w:ind w:right="20"/>
        <w:jc w:val="both"/>
      </w:pPr>
      <w:r>
        <w:t>5.Действительный оборот речи (с переходными глаголами) и страдательный оборот (с глаголами и частицей ся и краткой формой страдательного причастия).</w:t>
      </w:r>
    </w:p>
    <w:p w:rsidR="00120CFC" w:rsidRDefault="00120CFC" w:rsidP="00120CFC">
      <w:pPr>
        <w:pStyle w:val="43"/>
        <w:shd w:val="clear" w:color="auto" w:fill="auto"/>
        <w:tabs>
          <w:tab w:val="left" w:pos="687"/>
        </w:tabs>
        <w:spacing w:line="216" w:lineRule="exact"/>
        <w:jc w:val="both"/>
      </w:pPr>
      <w:r>
        <w:t>6.Трудные случаи согласования, подлежащего и сказуемого.</w:t>
      </w:r>
    </w:p>
    <w:p w:rsidR="00120CFC" w:rsidRDefault="00120CFC" w:rsidP="00120CFC">
      <w:pPr>
        <w:pStyle w:val="43"/>
        <w:shd w:val="clear" w:color="auto" w:fill="auto"/>
        <w:tabs>
          <w:tab w:val="left" w:pos="702"/>
        </w:tabs>
        <w:spacing w:line="216" w:lineRule="exact"/>
        <w:ind w:left="500" w:right="20"/>
        <w:jc w:val="both"/>
      </w:pPr>
      <w:r>
        <w:t>7.Типы сказуемых: простое глагольное, составное глагольное и именное сказуемое.</w:t>
      </w:r>
    </w:p>
    <w:p w:rsidR="00120CFC" w:rsidRDefault="00120CFC" w:rsidP="00120CFC">
      <w:pPr>
        <w:spacing w:line="216" w:lineRule="exact"/>
        <w:ind w:left="20" w:firstLine="480"/>
        <w:jc w:val="both"/>
      </w:pPr>
      <w:r>
        <w:lastRenderedPageBreak/>
        <w:t>Стилистика речи.</w:t>
      </w:r>
    </w:p>
    <w:p w:rsidR="00120CFC" w:rsidRDefault="00120CFC" w:rsidP="00120CFC">
      <w:pPr>
        <w:pStyle w:val="43"/>
        <w:shd w:val="clear" w:color="auto" w:fill="auto"/>
        <w:tabs>
          <w:tab w:val="left" w:pos="658"/>
        </w:tabs>
        <w:spacing w:line="216" w:lineRule="exact"/>
        <w:jc w:val="both"/>
      </w:pPr>
      <w:r>
        <w:t>1.Словарное богатство русского языка.</w:t>
      </w:r>
    </w:p>
    <w:p w:rsidR="00120CFC" w:rsidRDefault="00120CFC" w:rsidP="00120CFC">
      <w:pPr>
        <w:pStyle w:val="43"/>
        <w:shd w:val="clear" w:color="auto" w:fill="auto"/>
        <w:tabs>
          <w:tab w:val="left" w:pos="687"/>
        </w:tabs>
        <w:spacing w:line="216" w:lineRule="exact"/>
        <w:ind w:left="500"/>
        <w:jc w:val="both"/>
      </w:pPr>
      <w:r>
        <w:t>2.Порядок слов в предложении: прямой и образный (инверсия).</w:t>
      </w:r>
    </w:p>
    <w:p w:rsidR="00120CFC" w:rsidRDefault="00120CFC" w:rsidP="00120CFC">
      <w:pPr>
        <w:pStyle w:val="43"/>
        <w:shd w:val="clear" w:color="auto" w:fill="auto"/>
        <w:tabs>
          <w:tab w:val="left" w:pos="682"/>
        </w:tabs>
        <w:spacing w:line="216" w:lineRule="exact"/>
        <w:ind w:left="500"/>
        <w:jc w:val="both"/>
      </w:pPr>
      <w:r>
        <w:t>3.Смысловая точность речи.</w:t>
      </w:r>
    </w:p>
    <w:p w:rsidR="00120CFC" w:rsidRDefault="00120CFC" w:rsidP="00120CFC">
      <w:pPr>
        <w:pStyle w:val="43"/>
        <w:shd w:val="clear" w:color="auto" w:fill="auto"/>
        <w:tabs>
          <w:tab w:val="left" w:pos="774"/>
        </w:tabs>
        <w:spacing w:line="226" w:lineRule="exact"/>
        <w:ind w:left="500" w:right="20"/>
        <w:jc w:val="both"/>
      </w:pPr>
      <w:r>
        <w:t>4.Трудности в употреблении имен существительных, связанные с категорией рода.</w:t>
      </w:r>
    </w:p>
    <w:p w:rsidR="00120CFC" w:rsidRDefault="00120CFC" w:rsidP="00120CFC">
      <w:pPr>
        <w:pStyle w:val="43"/>
        <w:shd w:val="clear" w:color="auto" w:fill="auto"/>
        <w:tabs>
          <w:tab w:val="left" w:pos="774"/>
        </w:tabs>
        <w:spacing w:after="120" w:line="216" w:lineRule="exact"/>
        <w:ind w:left="500" w:right="20"/>
        <w:jc w:val="both"/>
      </w:pPr>
      <w:r>
        <w:t>5.Речевой этикет. Формы знакомства и приветствия, обращения и прощания, поздравления и пожелания, извинения и совета.</w:t>
      </w:r>
    </w:p>
    <w:p w:rsidR="00120CFC" w:rsidRPr="001316E7" w:rsidRDefault="00120CFC" w:rsidP="00120CFC">
      <w:pPr>
        <w:tabs>
          <w:tab w:val="left" w:pos="1602"/>
        </w:tabs>
        <w:spacing w:line="216" w:lineRule="exact"/>
        <w:ind w:right="820"/>
        <w:rPr>
          <w:b/>
        </w:rPr>
      </w:pPr>
      <w:r>
        <w:rPr>
          <w:b/>
        </w:rPr>
        <w:t>2.</w:t>
      </w:r>
      <w:r w:rsidRPr="001316E7">
        <w:rPr>
          <w:b/>
        </w:rPr>
        <w:t>Выражение объектных отношени</w:t>
      </w:r>
      <w:r>
        <w:rPr>
          <w:b/>
        </w:rPr>
        <w:t>й в простом и с</w:t>
      </w:r>
      <w:r w:rsidRPr="001316E7">
        <w:rPr>
          <w:b/>
        </w:rPr>
        <w:t>ложном предложениях</w:t>
      </w:r>
    </w:p>
    <w:p w:rsidR="00120CFC" w:rsidRDefault="00120CFC" w:rsidP="00120CFC">
      <w:pPr>
        <w:pStyle w:val="43"/>
        <w:shd w:val="clear" w:color="auto" w:fill="auto"/>
        <w:spacing w:line="211" w:lineRule="exact"/>
        <w:ind w:left="20" w:firstLine="480"/>
        <w:jc w:val="both"/>
      </w:pPr>
      <w:r>
        <w:t>Лексико-грамматический материал.</w:t>
      </w:r>
    </w:p>
    <w:p w:rsidR="00120CFC" w:rsidRDefault="00120CFC" w:rsidP="00120CFC">
      <w:pPr>
        <w:pStyle w:val="43"/>
        <w:shd w:val="clear" w:color="auto" w:fill="auto"/>
        <w:tabs>
          <w:tab w:val="left" w:pos="798"/>
        </w:tabs>
        <w:spacing w:line="211" w:lineRule="exact"/>
        <w:ind w:right="20"/>
        <w:jc w:val="both"/>
      </w:pPr>
      <w:r>
        <w:t xml:space="preserve">           1.Конструкции с объектом действия при переходных глаголах и существительных, образованных от переходных глаголов.</w:t>
      </w:r>
    </w:p>
    <w:p w:rsidR="00120CFC" w:rsidRDefault="00120CFC" w:rsidP="00120CFC">
      <w:pPr>
        <w:pStyle w:val="43"/>
        <w:shd w:val="clear" w:color="auto" w:fill="auto"/>
        <w:spacing w:line="211" w:lineRule="exact"/>
        <w:ind w:left="20" w:right="20" w:firstLine="480"/>
        <w:jc w:val="both"/>
      </w:pPr>
      <w:r>
        <w:t>Словосочетания с переходными глаголами, в том числе с глаголами шижения в переносном значении.</w:t>
      </w:r>
    </w:p>
    <w:p w:rsidR="00120CFC" w:rsidRDefault="00120CFC" w:rsidP="00120CFC">
      <w:pPr>
        <w:pStyle w:val="43"/>
        <w:shd w:val="clear" w:color="auto" w:fill="auto"/>
        <w:tabs>
          <w:tab w:val="left" w:pos="682"/>
        </w:tabs>
        <w:spacing w:line="216" w:lineRule="exact"/>
        <w:jc w:val="both"/>
      </w:pPr>
      <w:r>
        <w:t xml:space="preserve">           2.Конструкции объекта при непереходных глаголах.</w:t>
      </w:r>
    </w:p>
    <w:p w:rsidR="00120CFC" w:rsidRDefault="00120CFC" w:rsidP="00120CFC">
      <w:pPr>
        <w:pStyle w:val="43"/>
        <w:shd w:val="clear" w:color="auto" w:fill="auto"/>
        <w:tabs>
          <w:tab w:val="left" w:pos="692"/>
        </w:tabs>
        <w:spacing w:line="216" w:lineRule="exact"/>
        <w:ind w:left="500"/>
        <w:jc w:val="both"/>
      </w:pPr>
      <w:r>
        <w:t>3.Конструкции с незакрепленными объектными связями.</w:t>
      </w:r>
    </w:p>
    <w:p w:rsidR="00120CFC" w:rsidRDefault="00120CFC" w:rsidP="00120CFC">
      <w:pPr>
        <w:pStyle w:val="43"/>
        <w:shd w:val="clear" w:color="auto" w:fill="auto"/>
        <w:spacing w:line="216" w:lineRule="exact"/>
        <w:ind w:left="20" w:right="40" w:firstLine="480"/>
        <w:jc w:val="both"/>
      </w:pPr>
      <w:r>
        <w:t>Зависимое слово при глаголе имеет дополнительное обстоятельственно</w:t>
      </w:r>
      <w:r>
        <w:softHyphen/>
        <w:t xml:space="preserve">   определительное значение:</w:t>
      </w:r>
    </w:p>
    <w:p w:rsidR="00120CFC" w:rsidRDefault="00120CFC" w:rsidP="00120CFC">
      <w:pPr>
        <w:pStyle w:val="43"/>
        <w:shd w:val="clear" w:color="auto" w:fill="auto"/>
        <w:tabs>
          <w:tab w:val="left" w:pos="692"/>
        </w:tabs>
        <w:spacing w:line="216" w:lineRule="exact"/>
        <w:ind w:left="20" w:firstLine="480"/>
        <w:jc w:val="both"/>
      </w:pPr>
      <w:r>
        <w:t>а)</w:t>
      </w:r>
      <w:r>
        <w:tab/>
        <w:t>значение стимула, основания, повода;</w:t>
      </w:r>
    </w:p>
    <w:p w:rsidR="00120CFC" w:rsidRDefault="00120CFC" w:rsidP="00120CFC">
      <w:pPr>
        <w:pStyle w:val="43"/>
        <w:shd w:val="clear" w:color="auto" w:fill="auto"/>
        <w:tabs>
          <w:tab w:val="left" w:pos="706"/>
        </w:tabs>
        <w:spacing w:line="216" w:lineRule="exact"/>
        <w:ind w:left="20" w:firstLine="480"/>
        <w:jc w:val="both"/>
      </w:pPr>
      <w:r>
        <w:t>б)</w:t>
      </w:r>
      <w:r>
        <w:tab/>
        <w:t>целевое значение:</w:t>
      </w:r>
    </w:p>
    <w:p w:rsidR="00120CFC" w:rsidRDefault="00120CFC" w:rsidP="00120CFC">
      <w:pPr>
        <w:pStyle w:val="43"/>
        <w:shd w:val="clear" w:color="auto" w:fill="auto"/>
        <w:tabs>
          <w:tab w:val="left" w:pos="682"/>
        </w:tabs>
        <w:spacing w:line="216" w:lineRule="exact"/>
        <w:ind w:left="20" w:firstLine="480"/>
        <w:jc w:val="both"/>
      </w:pPr>
      <w:r>
        <w:t>в)</w:t>
      </w:r>
      <w:r>
        <w:tab/>
        <w:t>атрибутивное значение:</w:t>
      </w:r>
    </w:p>
    <w:p w:rsidR="00120CFC" w:rsidRDefault="00120CFC" w:rsidP="00120CFC">
      <w:pPr>
        <w:pStyle w:val="43"/>
        <w:shd w:val="clear" w:color="auto" w:fill="auto"/>
        <w:tabs>
          <w:tab w:val="left" w:pos="678"/>
        </w:tabs>
        <w:spacing w:line="216" w:lineRule="exact"/>
        <w:ind w:left="20" w:firstLine="480"/>
        <w:jc w:val="both"/>
      </w:pPr>
      <w:r>
        <w:t>г)</w:t>
      </w:r>
      <w:r>
        <w:tab/>
        <w:t>условно-временное значение.</w:t>
      </w:r>
    </w:p>
    <w:p w:rsidR="00120CFC" w:rsidRDefault="00120CFC" w:rsidP="00120CFC">
      <w:pPr>
        <w:pStyle w:val="43"/>
        <w:shd w:val="clear" w:color="auto" w:fill="auto"/>
        <w:tabs>
          <w:tab w:val="left" w:pos="865"/>
        </w:tabs>
        <w:spacing w:line="216" w:lineRule="exact"/>
        <w:ind w:left="500" w:right="40"/>
        <w:jc w:val="both"/>
      </w:pPr>
      <w:r>
        <w:t>4.Выражение объектно-изъяснительных отношений в сложном предложении со значением:</w:t>
      </w:r>
    </w:p>
    <w:p w:rsidR="00120CFC" w:rsidRDefault="00120CFC" w:rsidP="00120CFC">
      <w:pPr>
        <w:pStyle w:val="43"/>
        <w:shd w:val="clear" w:color="auto" w:fill="auto"/>
        <w:tabs>
          <w:tab w:val="left" w:pos="687"/>
        </w:tabs>
        <w:spacing w:line="216" w:lineRule="exact"/>
        <w:ind w:left="20" w:firstLine="480"/>
        <w:jc w:val="both"/>
      </w:pPr>
      <w:r>
        <w:t>а)</w:t>
      </w:r>
      <w:r>
        <w:tab/>
        <w:t>образа действия;</w:t>
      </w:r>
    </w:p>
    <w:p w:rsidR="00120CFC" w:rsidRDefault="00120CFC" w:rsidP="00120CFC">
      <w:pPr>
        <w:pStyle w:val="43"/>
        <w:shd w:val="clear" w:color="auto" w:fill="auto"/>
        <w:tabs>
          <w:tab w:val="left" w:pos="706"/>
        </w:tabs>
        <w:spacing w:line="216" w:lineRule="exact"/>
        <w:ind w:left="20" w:firstLine="480"/>
        <w:jc w:val="both"/>
      </w:pPr>
      <w:r>
        <w:t>б)</w:t>
      </w:r>
      <w:r>
        <w:tab/>
        <w:t>места действия:</w:t>
      </w:r>
    </w:p>
    <w:p w:rsidR="00120CFC" w:rsidRDefault="00120CFC" w:rsidP="00120CFC">
      <w:pPr>
        <w:pStyle w:val="43"/>
        <w:shd w:val="clear" w:color="auto" w:fill="auto"/>
        <w:tabs>
          <w:tab w:val="left" w:pos="692"/>
        </w:tabs>
        <w:spacing w:line="216" w:lineRule="exact"/>
        <w:ind w:left="20" w:firstLine="480"/>
        <w:jc w:val="both"/>
      </w:pPr>
      <w:r>
        <w:t>в)</w:t>
      </w:r>
      <w:r>
        <w:tab/>
        <w:t>объекта действия:</w:t>
      </w:r>
    </w:p>
    <w:p w:rsidR="00120CFC" w:rsidRDefault="00120CFC" w:rsidP="00120CFC">
      <w:pPr>
        <w:pStyle w:val="43"/>
        <w:shd w:val="clear" w:color="auto" w:fill="auto"/>
        <w:tabs>
          <w:tab w:val="left" w:pos="687"/>
        </w:tabs>
        <w:spacing w:line="216" w:lineRule="exact"/>
        <w:ind w:left="20" w:firstLine="480"/>
        <w:jc w:val="both"/>
      </w:pPr>
      <w:r>
        <w:t>г)</w:t>
      </w:r>
      <w:r>
        <w:tab/>
        <w:t>цели действия;</w:t>
      </w:r>
    </w:p>
    <w:p w:rsidR="00120CFC" w:rsidRDefault="00120CFC" w:rsidP="00120CFC">
      <w:pPr>
        <w:pStyle w:val="43"/>
        <w:shd w:val="clear" w:color="auto" w:fill="auto"/>
        <w:tabs>
          <w:tab w:val="left" w:pos="711"/>
        </w:tabs>
        <w:spacing w:line="216" w:lineRule="exact"/>
        <w:ind w:left="20" w:firstLine="480"/>
        <w:jc w:val="both"/>
      </w:pPr>
      <w:r>
        <w:t>д)</w:t>
      </w:r>
      <w:r>
        <w:tab/>
        <w:t>причины действия:</w:t>
      </w:r>
    </w:p>
    <w:p w:rsidR="00120CFC" w:rsidRDefault="00120CFC" w:rsidP="00120CFC">
      <w:pPr>
        <w:pStyle w:val="43"/>
        <w:shd w:val="clear" w:color="auto" w:fill="auto"/>
        <w:tabs>
          <w:tab w:val="left" w:pos="702"/>
        </w:tabs>
        <w:spacing w:line="216" w:lineRule="exact"/>
        <w:ind w:left="20" w:firstLine="480"/>
        <w:jc w:val="both"/>
      </w:pPr>
      <w:r>
        <w:t>е)</w:t>
      </w:r>
      <w:r>
        <w:tab/>
        <w:t>интенсивности действия.</w:t>
      </w:r>
    </w:p>
    <w:p w:rsidR="00120CFC" w:rsidRDefault="00120CFC" w:rsidP="00120CFC">
      <w:pPr>
        <w:pStyle w:val="43"/>
        <w:shd w:val="clear" w:color="auto" w:fill="auto"/>
        <w:spacing w:line="216" w:lineRule="exact"/>
        <w:ind w:left="20" w:firstLine="480"/>
        <w:jc w:val="both"/>
      </w:pPr>
      <w:r>
        <w:t>Стилистика речи.</w:t>
      </w:r>
    </w:p>
    <w:p w:rsidR="00120CFC" w:rsidRDefault="00120CFC" w:rsidP="00120CFC">
      <w:pPr>
        <w:pStyle w:val="43"/>
        <w:shd w:val="clear" w:color="auto" w:fill="auto"/>
        <w:tabs>
          <w:tab w:val="left" w:pos="1398"/>
        </w:tabs>
        <w:spacing w:line="216" w:lineRule="exact"/>
        <w:ind w:left="500" w:right="40"/>
        <w:jc w:val="both"/>
      </w:pPr>
      <w:r>
        <w:t>1.Типы</w:t>
      </w:r>
      <w:r>
        <w:tab/>
        <w:t>речевых ситуаций и функциональные разновидности современного русского языка. Официальные и неофициальные ситуации общения. Подготовленная и спонтанная речь.</w:t>
      </w:r>
    </w:p>
    <w:p w:rsidR="00120CFC" w:rsidRDefault="00120CFC" w:rsidP="00120CFC">
      <w:pPr>
        <w:pStyle w:val="43"/>
        <w:shd w:val="clear" w:color="auto" w:fill="auto"/>
        <w:tabs>
          <w:tab w:val="left" w:pos="692"/>
        </w:tabs>
        <w:spacing w:line="216" w:lineRule="exact"/>
        <w:jc w:val="both"/>
      </w:pPr>
      <w:r>
        <w:t xml:space="preserve">           2.Стилистическая окраска слова.</w:t>
      </w:r>
    </w:p>
    <w:p w:rsidR="00120CFC" w:rsidRDefault="00120CFC" w:rsidP="00120CFC">
      <w:pPr>
        <w:pStyle w:val="43"/>
        <w:shd w:val="clear" w:color="auto" w:fill="auto"/>
        <w:tabs>
          <w:tab w:val="left" w:pos="702"/>
        </w:tabs>
        <w:spacing w:line="216" w:lineRule="exact"/>
        <w:ind w:left="500" w:right="40"/>
        <w:jc w:val="both"/>
      </w:pPr>
      <w:r>
        <w:t>3.Употребление сочетаний имен числительных с именами существительными.</w:t>
      </w:r>
    </w:p>
    <w:p w:rsidR="00120CFC" w:rsidRDefault="00120CFC" w:rsidP="00120CFC">
      <w:pPr>
        <w:pStyle w:val="43"/>
        <w:shd w:val="clear" w:color="auto" w:fill="auto"/>
        <w:tabs>
          <w:tab w:val="left" w:pos="692"/>
        </w:tabs>
        <w:spacing w:after="209" w:line="216" w:lineRule="exact"/>
        <w:ind w:left="500" w:right="40"/>
        <w:jc w:val="both"/>
      </w:pPr>
      <w:r>
        <w:t>4.Речевой этикет. Формы приглашения, благодарности, выражения поддержки, предположения, согласия, несогласия, одобрения, неодобрения, надежды и разочарования.</w:t>
      </w:r>
    </w:p>
    <w:p w:rsidR="00120CFC" w:rsidRDefault="00120CFC" w:rsidP="00120CFC">
      <w:pPr>
        <w:tabs>
          <w:tab w:val="left" w:pos="222"/>
        </w:tabs>
        <w:spacing w:after="105" w:line="180" w:lineRule="exact"/>
        <w:ind w:left="20"/>
      </w:pPr>
      <w:r>
        <w:rPr>
          <w:b/>
        </w:rPr>
        <w:lastRenderedPageBreak/>
        <w:t>3.</w:t>
      </w:r>
      <w:r w:rsidRPr="001316E7">
        <w:rPr>
          <w:b/>
        </w:rPr>
        <w:t>Выражение временных отношений в простом и сложном предложени</w:t>
      </w:r>
      <w:r>
        <w:t>ях.</w:t>
      </w:r>
    </w:p>
    <w:p w:rsidR="00120CFC" w:rsidRDefault="00120CFC" w:rsidP="00120CFC">
      <w:pPr>
        <w:pStyle w:val="43"/>
        <w:shd w:val="clear" w:color="auto" w:fill="auto"/>
        <w:spacing w:line="216" w:lineRule="exact"/>
        <w:ind w:left="20" w:firstLine="480"/>
        <w:jc w:val="both"/>
      </w:pPr>
      <w:r>
        <w:t>Лексико-грамматический материал.</w:t>
      </w:r>
    </w:p>
    <w:p w:rsidR="00120CFC" w:rsidRDefault="00120CFC" w:rsidP="00120CFC">
      <w:pPr>
        <w:pStyle w:val="43"/>
        <w:shd w:val="clear" w:color="auto" w:fill="auto"/>
        <w:tabs>
          <w:tab w:val="left" w:pos="663"/>
        </w:tabs>
        <w:spacing w:line="216" w:lineRule="exact"/>
        <w:ind w:left="500"/>
        <w:jc w:val="both"/>
      </w:pPr>
      <w:r>
        <w:t>1.Употребление конструкций с предлогом в.</w:t>
      </w:r>
    </w:p>
    <w:p w:rsidR="00120CFC" w:rsidRDefault="00120CFC" w:rsidP="00120CFC">
      <w:pPr>
        <w:pStyle w:val="43"/>
        <w:shd w:val="clear" w:color="auto" w:fill="auto"/>
        <w:tabs>
          <w:tab w:val="left" w:pos="706"/>
        </w:tabs>
        <w:spacing w:line="216" w:lineRule="exact"/>
        <w:ind w:left="500" w:right="40"/>
        <w:jc w:val="both"/>
      </w:pPr>
      <w:r>
        <w:t>2.Употребление конструкций с предлогом при. с сочетаниями во время, в течение, на протяжении, в ходе, в процессе при обозначении периода времени.</w:t>
      </w:r>
    </w:p>
    <w:p w:rsidR="00120CFC" w:rsidRDefault="00120CFC" w:rsidP="00120CFC">
      <w:pPr>
        <w:pStyle w:val="43"/>
        <w:shd w:val="clear" w:color="auto" w:fill="auto"/>
        <w:tabs>
          <w:tab w:val="left" w:pos="1878"/>
        </w:tabs>
        <w:spacing w:line="216" w:lineRule="exact"/>
        <w:ind w:left="500" w:right="40"/>
        <w:jc w:val="both"/>
      </w:pPr>
      <w:r>
        <w:t>3.Употребление</w:t>
      </w:r>
      <w:r>
        <w:tab/>
        <w:t>конструкций с предлогами до, перед, через... после... при обозначении соотношения действия во времени.</w:t>
      </w:r>
    </w:p>
    <w:p w:rsidR="00120CFC" w:rsidRDefault="00120CFC" w:rsidP="00120CFC">
      <w:pPr>
        <w:pStyle w:val="43"/>
        <w:shd w:val="clear" w:color="auto" w:fill="auto"/>
        <w:tabs>
          <w:tab w:val="left" w:pos="721"/>
        </w:tabs>
        <w:spacing w:line="216" w:lineRule="exact"/>
        <w:ind w:left="500" w:right="40"/>
        <w:jc w:val="both"/>
      </w:pPr>
      <w:r>
        <w:t>4.Употребление конструкций с винительным падежом без предлога и с предлогами за. через, на при обозначении срока действия.</w:t>
      </w:r>
    </w:p>
    <w:p w:rsidR="00120CFC" w:rsidRDefault="00120CFC" w:rsidP="00120CFC">
      <w:pPr>
        <w:pStyle w:val="43"/>
        <w:shd w:val="clear" w:color="auto" w:fill="auto"/>
        <w:tabs>
          <w:tab w:val="left" w:pos="778"/>
        </w:tabs>
        <w:spacing w:line="216" w:lineRule="exact"/>
        <w:ind w:left="500" w:right="40"/>
        <w:jc w:val="both"/>
      </w:pPr>
      <w:r>
        <w:t>5.Выражение временных отношений, выраженных деепричастием и деепричастным оборотом</w:t>
      </w:r>
    </w:p>
    <w:p w:rsidR="00120CFC" w:rsidRDefault="00120CFC" w:rsidP="00120CFC">
      <w:pPr>
        <w:pStyle w:val="43"/>
        <w:shd w:val="clear" w:color="auto" w:fill="auto"/>
        <w:tabs>
          <w:tab w:val="left" w:pos="706"/>
        </w:tabs>
        <w:spacing w:line="216" w:lineRule="exact"/>
        <w:ind w:left="500"/>
        <w:jc w:val="both"/>
      </w:pPr>
      <w:r>
        <w:t>6.Выражение временных отношений в сложном предложении:</w:t>
      </w:r>
    </w:p>
    <w:p w:rsidR="00120CFC" w:rsidRDefault="00120CFC" w:rsidP="00120CFC">
      <w:pPr>
        <w:pStyle w:val="43"/>
        <w:shd w:val="clear" w:color="auto" w:fill="auto"/>
        <w:tabs>
          <w:tab w:val="left" w:pos="711"/>
        </w:tabs>
        <w:spacing w:line="216" w:lineRule="exact"/>
        <w:ind w:left="20" w:firstLine="480"/>
        <w:jc w:val="both"/>
      </w:pPr>
      <w:r>
        <w:t>а)</w:t>
      </w:r>
      <w:r>
        <w:tab/>
        <w:t>выражение одновременности действия:</w:t>
      </w:r>
    </w:p>
    <w:p w:rsidR="00120CFC" w:rsidRDefault="00120CFC" w:rsidP="00120CFC">
      <w:pPr>
        <w:pStyle w:val="43"/>
        <w:shd w:val="clear" w:color="auto" w:fill="auto"/>
        <w:tabs>
          <w:tab w:val="left" w:pos="726"/>
        </w:tabs>
        <w:spacing w:line="216" w:lineRule="exact"/>
        <w:ind w:left="20" w:firstLine="480"/>
        <w:jc w:val="both"/>
      </w:pPr>
      <w:r>
        <w:t>б)</w:t>
      </w:r>
      <w:r>
        <w:tab/>
        <w:t>выражение последовательности.</w:t>
      </w:r>
    </w:p>
    <w:p w:rsidR="00120CFC" w:rsidRDefault="00120CFC" w:rsidP="00120CFC">
      <w:pPr>
        <w:pStyle w:val="43"/>
        <w:shd w:val="clear" w:color="auto" w:fill="auto"/>
        <w:tabs>
          <w:tab w:val="left" w:pos="687"/>
        </w:tabs>
        <w:spacing w:line="216" w:lineRule="exact"/>
        <w:jc w:val="both"/>
      </w:pPr>
      <w:r>
        <w:t xml:space="preserve">            7.Синонимия простых и сложных предложений со значением времени.</w:t>
      </w:r>
    </w:p>
    <w:p w:rsidR="00120CFC" w:rsidRDefault="00120CFC" w:rsidP="00120CFC">
      <w:pPr>
        <w:pStyle w:val="43"/>
        <w:shd w:val="clear" w:color="auto" w:fill="auto"/>
        <w:spacing w:line="216" w:lineRule="exact"/>
        <w:ind w:left="20" w:firstLine="480"/>
        <w:jc w:val="both"/>
        <w:sectPr w:rsidR="00120CFC">
          <w:footerReference w:type="even" r:id="rId275"/>
          <w:footerReference w:type="default" r:id="rId276"/>
          <w:pgSz w:w="11909" w:h="16834"/>
          <w:pgMar w:top="3391" w:right="2669" w:bottom="3582" w:left="2698" w:header="0" w:footer="3" w:gutter="0"/>
          <w:pgNumType w:start="3"/>
          <w:cols w:space="720"/>
          <w:noEndnote/>
          <w:docGrid w:linePitch="360"/>
        </w:sectPr>
      </w:pPr>
      <w:r>
        <w:t>Стилистика речи</w:t>
      </w:r>
    </w:p>
    <w:p w:rsidR="00120CFC" w:rsidRDefault="00120CFC" w:rsidP="00120CFC">
      <w:pPr>
        <w:pStyle w:val="43"/>
        <w:shd w:val="clear" w:color="auto" w:fill="auto"/>
        <w:tabs>
          <w:tab w:val="left" w:pos="658"/>
        </w:tabs>
        <w:spacing w:line="216" w:lineRule="exact"/>
        <w:jc w:val="both"/>
      </w:pPr>
      <w:r>
        <w:lastRenderedPageBreak/>
        <w:t>1.Стилистическое использование наречий.</w:t>
      </w:r>
    </w:p>
    <w:p w:rsidR="00120CFC" w:rsidRDefault="00120CFC" w:rsidP="00120CFC">
      <w:pPr>
        <w:pStyle w:val="43"/>
        <w:shd w:val="clear" w:color="auto" w:fill="auto"/>
        <w:tabs>
          <w:tab w:val="left" w:pos="687"/>
        </w:tabs>
        <w:spacing w:line="216" w:lineRule="exact"/>
        <w:ind w:left="500"/>
        <w:jc w:val="both"/>
      </w:pPr>
      <w:r>
        <w:t>2.Склонение некоторых имён и фамилий.</w:t>
      </w:r>
    </w:p>
    <w:p w:rsidR="00120CFC" w:rsidRDefault="00120CFC" w:rsidP="00120CFC">
      <w:pPr>
        <w:pStyle w:val="43"/>
        <w:shd w:val="clear" w:color="auto" w:fill="auto"/>
        <w:tabs>
          <w:tab w:val="left" w:pos="697"/>
        </w:tabs>
        <w:spacing w:line="216" w:lineRule="exact"/>
        <w:ind w:left="500"/>
        <w:jc w:val="both"/>
      </w:pPr>
      <w:r>
        <w:t>3.Род названий лиц женского пола по профессии, должности.</w:t>
      </w:r>
    </w:p>
    <w:p w:rsidR="00120CFC" w:rsidRDefault="00120CFC" w:rsidP="00120CFC">
      <w:pPr>
        <w:pStyle w:val="43"/>
        <w:shd w:val="clear" w:color="auto" w:fill="auto"/>
        <w:tabs>
          <w:tab w:val="left" w:pos="778"/>
        </w:tabs>
        <w:spacing w:line="216" w:lineRule="exact"/>
        <w:ind w:left="500"/>
        <w:jc w:val="both"/>
      </w:pPr>
      <w:r>
        <w:t>4.Различные предложно-падежные формы при одном управляющем</w:t>
      </w:r>
    </w:p>
    <w:p w:rsidR="00120CFC" w:rsidRDefault="00120CFC" w:rsidP="00120CFC">
      <w:pPr>
        <w:pStyle w:val="43"/>
        <w:shd w:val="clear" w:color="auto" w:fill="auto"/>
        <w:spacing w:line="216" w:lineRule="exact"/>
        <w:ind w:left="20"/>
        <w:jc w:val="left"/>
      </w:pPr>
      <w:r>
        <w:t>слове.</w:t>
      </w:r>
    </w:p>
    <w:p w:rsidR="00120CFC" w:rsidRDefault="00120CFC" w:rsidP="00120CFC">
      <w:pPr>
        <w:pStyle w:val="43"/>
        <w:shd w:val="clear" w:color="auto" w:fill="auto"/>
        <w:tabs>
          <w:tab w:val="left" w:pos="807"/>
        </w:tabs>
        <w:spacing w:after="180" w:line="221" w:lineRule="exact"/>
        <w:ind w:left="500" w:right="20"/>
        <w:jc w:val="both"/>
      </w:pPr>
      <w:r>
        <w:t>5.Речевой этикет. Формы выражения уверенности, неуверенности (сомнения), сожаления, сочувствия, утешения, убеждения, намерения, доверия, недоверия, понимания.</w:t>
      </w:r>
    </w:p>
    <w:p w:rsidR="00120CFC" w:rsidRPr="001316E7" w:rsidRDefault="00120CFC" w:rsidP="00120CFC">
      <w:pPr>
        <w:tabs>
          <w:tab w:val="left" w:pos="1082"/>
        </w:tabs>
        <w:spacing w:after="124" w:line="221" w:lineRule="exact"/>
        <w:ind w:right="960"/>
        <w:rPr>
          <w:b/>
        </w:rPr>
      </w:pPr>
      <w:r>
        <w:rPr>
          <w:b/>
        </w:rPr>
        <w:t>4.</w:t>
      </w:r>
      <w:r w:rsidRPr="001316E7">
        <w:rPr>
          <w:b/>
        </w:rPr>
        <w:t>Выражение пространственных отношений в простом и сложном предложениях</w:t>
      </w:r>
      <w:r>
        <w:rPr>
          <w:b/>
        </w:rPr>
        <w:t>.</w:t>
      </w:r>
    </w:p>
    <w:p w:rsidR="00120CFC" w:rsidRDefault="00120CFC" w:rsidP="00120CFC">
      <w:pPr>
        <w:pStyle w:val="43"/>
        <w:shd w:val="clear" w:color="auto" w:fill="auto"/>
        <w:spacing w:line="216" w:lineRule="exact"/>
        <w:ind w:left="20" w:firstLine="480"/>
        <w:jc w:val="both"/>
      </w:pPr>
      <w:r>
        <w:t>Лексико-грамматический материал.</w:t>
      </w:r>
    </w:p>
    <w:p w:rsidR="00120CFC" w:rsidRDefault="00120CFC" w:rsidP="00120CFC">
      <w:pPr>
        <w:pStyle w:val="43"/>
        <w:shd w:val="clear" w:color="auto" w:fill="auto"/>
        <w:tabs>
          <w:tab w:val="left" w:pos="726"/>
        </w:tabs>
        <w:spacing w:line="216" w:lineRule="exact"/>
        <w:ind w:left="500" w:right="20"/>
        <w:jc w:val="both"/>
      </w:pPr>
      <w:r>
        <w:t>1.Глаголы движения с приставками в-(во-): вы-: под-: до-: от-(ого-); с- (со-); при-, пере-, у-, по-, про-.</w:t>
      </w:r>
    </w:p>
    <w:p w:rsidR="00120CFC" w:rsidRDefault="00120CFC" w:rsidP="00120CFC">
      <w:pPr>
        <w:pStyle w:val="43"/>
        <w:shd w:val="clear" w:color="auto" w:fill="auto"/>
        <w:tabs>
          <w:tab w:val="left" w:pos="745"/>
        </w:tabs>
        <w:spacing w:line="216" w:lineRule="exact"/>
        <w:ind w:left="500" w:right="20"/>
        <w:jc w:val="both"/>
      </w:pPr>
      <w:r>
        <w:t>2.Однонаправленные разнонаправленные бесприставочные глаголы несовершенного вида.</w:t>
      </w:r>
    </w:p>
    <w:p w:rsidR="00120CFC" w:rsidRDefault="00120CFC" w:rsidP="00120CFC">
      <w:pPr>
        <w:pStyle w:val="43"/>
        <w:shd w:val="clear" w:color="auto" w:fill="auto"/>
        <w:tabs>
          <w:tab w:val="left" w:pos="697"/>
        </w:tabs>
        <w:spacing w:line="216" w:lineRule="exact"/>
        <w:ind w:left="500"/>
        <w:jc w:val="both"/>
      </w:pPr>
      <w:r>
        <w:t>3.Наречия с пространственными отношениями (где? куда? откуда?).</w:t>
      </w:r>
    </w:p>
    <w:p w:rsidR="00120CFC" w:rsidRDefault="00120CFC" w:rsidP="00120CFC">
      <w:pPr>
        <w:pStyle w:val="43"/>
        <w:shd w:val="clear" w:color="auto" w:fill="auto"/>
        <w:tabs>
          <w:tab w:val="left" w:pos="750"/>
        </w:tabs>
        <w:spacing w:line="216" w:lineRule="exact"/>
        <w:ind w:left="500" w:right="20"/>
        <w:jc w:val="both"/>
      </w:pPr>
      <w:r>
        <w:t>4.Предложно-падежные конструкции, обозначающие место действия, предмета, лица.</w:t>
      </w:r>
    </w:p>
    <w:p w:rsidR="00120CFC" w:rsidRDefault="00120CFC" w:rsidP="00120CFC">
      <w:pPr>
        <w:pStyle w:val="43"/>
        <w:shd w:val="clear" w:color="auto" w:fill="auto"/>
        <w:tabs>
          <w:tab w:val="left" w:pos="846"/>
        </w:tabs>
        <w:spacing w:line="216" w:lineRule="exact"/>
        <w:ind w:left="500" w:right="20"/>
        <w:jc w:val="both"/>
      </w:pPr>
      <w:r>
        <w:t>5.Предложно-падежные конструкции, обозначающие направление движения. Выражение пространственных отношений в простом предложении.</w:t>
      </w:r>
    </w:p>
    <w:p w:rsidR="00120CFC" w:rsidRDefault="00120CFC" w:rsidP="00120CFC">
      <w:pPr>
        <w:pStyle w:val="43"/>
        <w:shd w:val="clear" w:color="auto" w:fill="auto"/>
        <w:tabs>
          <w:tab w:val="left" w:pos="726"/>
        </w:tabs>
        <w:spacing w:line="216" w:lineRule="exact"/>
        <w:ind w:left="500" w:right="20"/>
        <w:jc w:val="both"/>
      </w:pPr>
      <w:r>
        <w:t>6.Выражение пространственных отношений в сложном предложении (с союзными словами где, куда, откуда и соотносительными наречиями).</w:t>
      </w:r>
    </w:p>
    <w:p w:rsidR="00120CFC" w:rsidRDefault="00120CFC" w:rsidP="00120CFC">
      <w:pPr>
        <w:pStyle w:val="43"/>
        <w:shd w:val="clear" w:color="auto" w:fill="auto"/>
        <w:spacing w:line="216" w:lineRule="exact"/>
        <w:ind w:left="20" w:firstLine="480"/>
        <w:jc w:val="both"/>
      </w:pPr>
      <w:r>
        <w:t>Стилистика речи.</w:t>
      </w:r>
    </w:p>
    <w:p w:rsidR="00120CFC" w:rsidRDefault="00120CFC" w:rsidP="00120CFC">
      <w:pPr>
        <w:pStyle w:val="43"/>
        <w:shd w:val="clear" w:color="auto" w:fill="auto"/>
        <w:tabs>
          <w:tab w:val="left" w:pos="668"/>
        </w:tabs>
        <w:spacing w:line="216" w:lineRule="exact"/>
        <w:ind w:left="500"/>
        <w:jc w:val="both"/>
      </w:pPr>
      <w:r>
        <w:t>7.Функциональные стили речи. Обшая характеристика.</w:t>
      </w:r>
    </w:p>
    <w:p w:rsidR="00120CFC" w:rsidRDefault="00120CFC" w:rsidP="00120CFC">
      <w:pPr>
        <w:pStyle w:val="43"/>
        <w:shd w:val="clear" w:color="auto" w:fill="auto"/>
        <w:tabs>
          <w:tab w:val="left" w:pos="812"/>
        </w:tabs>
        <w:spacing w:line="216" w:lineRule="exact"/>
        <w:ind w:left="500" w:right="20"/>
        <w:jc w:val="both"/>
      </w:pPr>
      <w:r>
        <w:t>8.Публицистический стиль (заметка, интервью, хроника, статья, передовая статья, очерк, обозрение).</w:t>
      </w:r>
    </w:p>
    <w:p w:rsidR="00120CFC" w:rsidRDefault="00120CFC" w:rsidP="00120CFC">
      <w:pPr>
        <w:pStyle w:val="43"/>
        <w:shd w:val="clear" w:color="auto" w:fill="auto"/>
        <w:tabs>
          <w:tab w:val="left" w:pos="702"/>
        </w:tabs>
        <w:spacing w:line="216" w:lineRule="exact"/>
        <w:ind w:left="500" w:right="20"/>
        <w:jc w:val="both"/>
      </w:pPr>
      <w:r>
        <w:t>9.Несклоняемые имена существительные, являющиеся географическими названиями.</w:t>
      </w:r>
    </w:p>
    <w:p w:rsidR="00120CFC" w:rsidRDefault="00120CFC" w:rsidP="00120CFC">
      <w:pPr>
        <w:pStyle w:val="43"/>
        <w:shd w:val="clear" w:color="auto" w:fill="auto"/>
        <w:tabs>
          <w:tab w:val="left" w:pos="754"/>
        </w:tabs>
        <w:spacing w:line="216" w:lineRule="exact"/>
        <w:ind w:right="20"/>
        <w:jc w:val="both"/>
      </w:pPr>
      <w:r>
        <w:t xml:space="preserve">            10.Синонимическое употребление предлогов в, на: у. рядом, около: недалеко, вблизи, под.</w:t>
      </w:r>
    </w:p>
    <w:p w:rsidR="00120CFC" w:rsidRDefault="00120CFC" w:rsidP="00120CFC">
      <w:pPr>
        <w:pStyle w:val="43"/>
        <w:shd w:val="clear" w:color="auto" w:fill="auto"/>
        <w:tabs>
          <w:tab w:val="left" w:pos="711"/>
        </w:tabs>
        <w:spacing w:line="216" w:lineRule="exact"/>
        <w:ind w:right="20"/>
        <w:jc w:val="both"/>
      </w:pPr>
      <w:r>
        <w:t xml:space="preserve">            11.Антонимичные конструкции с предлогами: над под, вверху - внизу, слева справа.</w:t>
      </w:r>
    </w:p>
    <w:p w:rsidR="00120CFC" w:rsidRDefault="00120CFC" w:rsidP="00120CFC">
      <w:pPr>
        <w:pStyle w:val="43"/>
        <w:shd w:val="clear" w:color="auto" w:fill="auto"/>
        <w:tabs>
          <w:tab w:val="left" w:pos="745"/>
        </w:tabs>
        <w:spacing w:after="149" w:line="216" w:lineRule="exact"/>
        <w:ind w:left="500" w:right="20"/>
        <w:jc w:val="both"/>
      </w:pPr>
      <w:r>
        <w:t>12.Речевой этикет. Формы выражения сравнения и опенки, интереса к чему-либо, сходства и различия, важности и незначительности, радости и счастья, выбора и предпочтения.</w:t>
      </w:r>
    </w:p>
    <w:p w:rsidR="00120CFC" w:rsidRPr="001316E7" w:rsidRDefault="00120CFC" w:rsidP="00120CFC">
      <w:pPr>
        <w:tabs>
          <w:tab w:val="left" w:pos="702"/>
        </w:tabs>
        <w:spacing w:after="26" w:line="180" w:lineRule="exact"/>
        <w:ind w:left="500"/>
        <w:jc w:val="both"/>
        <w:rPr>
          <w:b/>
        </w:rPr>
      </w:pPr>
      <w:r>
        <w:rPr>
          <w:b/>
        </w:rPr>
        <w:t>5.</w:t>
      </w:r>
      <w:r w:rsidRPr="001316E7">
        <w:rPr>
          <w:b/>
        </w:rPr>
        <w:t>Выражение определительных о</w:t>
      </w:r>
      <w:r>
        <w:rPr>
          <w:b/>
        </w:rPr>
        <w:t>тн</w:t>
      </w:r>
      <w:r w:rsidRPr="001316E7">
        <w:rPr>
          <w:b/>
        </w:rPr>
        <w:t>ошений в простом и сложном</w:t>
      </w:r>
    </w:p>
    <w:p w:rsidR="00120CFC" w:rsidRPr="001316E7" w:rsidRDefault="00120CFC" w:rsidP="00120CFC">
      <w:pPr>
        <w:spacing w:after="110" w:line="180" w:lineRule="exact"/>
        <w:ind w:right="280"/>
        <w:rPr>
          <w:b/>
        </w:rPr>
      </w:pPr>
      <w:r>
        <w:rPr>
          <w:b/>
        </w:rPr>
        <w:t>п</w:t>
      </w:r>
      <w:r w:rsidRPr="001316E7">
        <w:rPr>
          <w:b/>
        </w:rPr>
        <w:t>редложениях</w:t>
      </w:r>
      <w:r>
        <w:rPr>
          <w:b/>
        </w:rPr>
        <w:t>.</w:t>
      </w:r>
    </w:p>
    <w:p w:rsidR="00120CFC" w:rsidRDefault="00120CFC" w:rsidP="00120CFC">
      <w:pPr>
        <w:pStyle w:val="43"/>
        <w:shd w:val="clear" w:color="auto" w:fill="auto"/>
        <w:spacing w:line="216" w:lineRule="exact"/>
        <w:ind w:left="20" w:firstLine="480"/>
        <w:jc w:val="both"/>
      </w:pPr>
      <w:r>
        <w:t>Лексико-грамматический материал.</w:t>
      </w:r>
    </w:p>
    <w:p w:rsidR="00120CFC" w:rsidRDefault="00120CFC" w:rsidP="00120CFC">
      <w:pPr>
        <w:pStyle w:val="43"/>
        <w:shd w:val="clear" w:color="auto" w:fill="auto"/>
        <w:tabs>
          <w:tab w:val="left" w:pos="658"/>
        </w:tabs>
        <w:spacing w:line="216" w:lineRule="exact"/>
        <w:jc w:val="both"/>
      </w:pPr>
      <w:r>
        <w:t xml:space="preserve">    5.Определительные отношения в структуре словосочетания:</w:t>
      </w:r>
    </w:p>
    <w:p w:rsidR="00120CFC" w:rsidRDefault="00120CFC" w:rsidP="00120CFC">
      <w:pPr>
        <w:pStyle w:val="43"/>
        <w:shd w:val="clear" w:color="auto" w:fill="auto"/>
        <w:tabs>
          <w:tab w:val="left" w:pos="697"/>
        </w:tabs>
        <w:spacing w:line="216" w:lineRule="exact"/>
        <w:ind w:left="20" w:firstLine="480"/>
        <w:jc w:val="both"/>
      </w:pPr>
      <w:r>
        <w:t>а)</w:t>
      </w:r>
      <w:r>
        <w:tab/>
        <w:t>характеристика предмета но принадлежности:</w:t>
      </w:r>
    </w:p>
    <w:p w:rsidR="00120CFC" w:rsidRDefault="00120CFC" w:rsidP="00120CFC">
      <w:pPr>
        <w:pStyle w:val="43"/>
        <w:shd w:val="clear" w:color="auto" w:fill="auto"/>
        <w:tabs>
          <w:tab w:val="left" w:pos="764"/>
        </w:tabs>
        <w:spacing w:line="216" w:lineRule="exact"/>
        <w:ind w:left="20" w:right="20" w:firstLine="460"/>
        <w:jc w:val="both"/>
      </w:pPr>
      <w:r>
        <w:t>б)</w:t>
      </w:r>
      <w:r>
        <w:tab/>
        <w:t>характеристика предмета по его качественным, количественным и сравнительным показателям.</w:t>
      </w:r>
    </w:p>
    <w:p w:rsidR="00120CFC" w:rsidRDefault="00120CFC" w:rsidP="00120CFC">
      <w:pPr>
        <w:pStyle w:val="43"/>
        <w:shd w:val="clear" w:color="auto" w:fill="auto"/>
        <w:spacing w:line="216" w:lineRule="exact"/>
        <w:ind w:left="20" w:firstLine="460"/>
        <w:jc w:val="both"/>
      </w:pPr>
      <w:r>
        <w:lastRenderedPageBreak/>
        <w:t>Синонимичные конструкции.</w:t>
      </w:r>
    </w:p>
    <w:p w:rsidR="00120CFC" w:rsidRDefault="00120CFC" w:rsidP="00120CFC">
      <w:pPr>
        <w:pStyle w:val="43"/>
        <w:shd w:val="clear" w:color="auto" w:fill="auto"/>
        <w:tabs>
          <w:tab w:val="left" w:pos="667"/>
        </w:tabs>
        <w:spacing w:line="216" w:lineRule="exact"/>
        <w:ind w:left="20" w:firstLine="460"/>
        <w:jc w:val="both"/>
      </w:pPr>
      <w:r>
        <w:t>в)</w:t>
      </w:r>
      <w:r>
        <w:tab/>
        <w:t>характеристика предмета по источнику информации;</w:t>
      </w:r>
    </w:p>
    <w:p w:rsidR="00120CFC" w:rsidRDefault="00120CFC" w:rsidP="00120CFC">
      <w:pPr>
        <w:pStyle w:val="43"/>
        <w:shd w:val="clear" w:color="auto" w:fill="auto"/>
        <w:tabs>
          <w:tab w:val="left" w:pos="716"/>
        </w:tabs>
        <w:spacing w:line="216" w:lineRule="exact"/>
        <w:ind w:left="20" w:right="20" w:firstLine="460"/>
        <w:jc w:val="both"/>
      </w:pPr>
      <w:r>
        <w:t>г)</w:t>
      </w:r>
      <w:r>
        <w:tab/>
        <w:t>по его внешнему виду, по форме (что имеет форму чего; что имеет какое строение; что какой формы: что какого строения);</w:t>
      </w:r>
    </w:p>
    <w:p w:rsidR="00120CFC" w:rsidRDefault="00120CFC" w:rsidP="00D465B6">
      <w:pPr>
        <w:pStyle w:val="43"/>
        <w:numPr>
          <w:ilvl w:val="0"/>
          <w:numId w:val="129"/>
        </w:numPr>
        <w:shd w:val="clear" w:color="auto" w:fill="auto"/>
        <w:tabs>
          <w:tab w:val="left" w:pos="644"/>
        </w:tabs>
        <w:spacing w:line="216" w:lineRule="exact"/>
        <w:ind w:left="20" w:right="20" w:firstLine="460"/>
        <w:jc w:val="both"/>
      </w:pPr>
      <w:r>
        <w:t>по вкусу и запаху (что имеет запах, вкус чего, что с каким запахом, вкусом);</w:t>
      </w:r>
    </w:p>
    <w:p w:rsidR="00120CFC" w:rsidRDefault="00120CFC" w:rsidP="00D465B6">
      <w:pPr>
        <w:pStyle w:val="43"/>
        <w:numPr>
          <w:ilvl w:val="0"/>
          <w:numId w:val="129"/>
        </w:numPr>
        <w:shd w:val="clear" w:color="auto" w:fill="auto"/>
        <w:tabs>
          <w:tab w:val="left" w:pos="615"/>
        </w:tabs>
        <w:spacing w:line="216" w:lineRule="exact"/>
        <w:ind w:left="500" w:right="20"/>
        <w:jc w:val="both"/>
      </w:pPr>
      <w:r>
        <w:t>по цвету (что имеет какой цвет; что какого цвета; что с каким оттенком); Синонимия конструкций.</w:t>
      </w:r>
    </w:p>
    <w:p w:rsidR="00120CFC" w:rsidRDefault="00120CFC" w:rsidP="00120CFC">
      <w:pPr>
        <w:pStyle w:val="43"/>
        <w:shd w:val="clear" w:color="auto" w:fill="auto"/>
        <w:tabs>
          <w:tab w:val="left" w:pos="682"/>
        </w:tabs>
        <w:spacing w:line="216" w:lineRule="exact"/>
        <w:ind w:left="20" w:firstLine="460"/>
        <w:jc w:val="both"/>
      </w:pPr>
      <w:r>
        <w:t>д)</w:t>
      </w:r>
      <w:r>
        <w:tab/>
        <w:t>характеристика лица (предмета) по его отношению к территории.</w:t>
      </w:r>
    </w:p>
    <w:p w:rsidR="00120CFC" w:rsidRDefault="00120CFC" w:rsidP="00120CFC">
      <w:pPr>
        <w:pStyle w:val="43"/>
        <w:shd w:val="clear" w:color="auto" w:fill="auto"/>
        <w:tabs>
          <w:tab w:val="left" w:pos="662"/>
        </w:tabs>
        <w:spacing w:line="216" w:lineRule="exact"/>
        <w:ind w:left="480"/>
        <w:jc w:val="both"/>
      </w:pPr>
      <w:r>
        <w:t>2.Определительные отношения в простом предложении.</w:t>
      </w:r>
    </w:p>
    <w:p w:rsidR="00120CFC" w:rsidRDefault="00120CFC" w:rsidP="00120CFC">
      <w:pPr>
        <w:pStyle w:val="43"/>
        <w:shd w:val="clear" w:color="auto" w:fill="auto"/>
        <w:tabs>
          <w:tab w:val="left" w:pos="662"/>
        </w:tabs>
        <w:spacing w:line="216" w:lineRule="exact"/>
        <w:jc w:val="both"/>
      </w:pPr>
      <w:r>
        <w:t xml:space="preserve">          3.Определительные отношения в сложном предложении.</w:t>
      </w:r>
    </w:p>
    <w:p w:rsidR="00120CFC" w:rsidRDefault="00120CFC" w:rsidP="00120CFC">
      <w:pPr>
        <w:pStyle w:val="43"/>
        <w:shd w:val="clear" w:color="auto" w:fill="auto"/>
        <w:tabs>
          <w:tab w:val="left" w:pos="696"/>
        </w:tabs>
        <w:spacing w:line="216" w:lineRule="exact"/>
        <w:jc w:val="both"/>
      </w:pPr>
      <w:r>
        <w:t xml:space="preserve">          4.Сложное предложение с союзными словами где. куда, откуда, зачем.</w:t>
      </w:r>
    </w:p>
    <w:p w:rsidR="00120CFC" w:rsidRDefault="00120CFC" w:rsidP="00120CFC">
      <w:pPr>
        <w:pStyle w:val="43"/>
        <w:shd w:val="clear" w:color="auto" w:fill="auto"/>
        <w:spacing w:line="216" w:lineRule="exact"/>
        <w:ind w:left="20"/>
        <w:jc w:val="both"/>
      </w:pPr>
      <w:r>
        <w:t>когда.</w:t>
      </w:r>
    </w:p>
    <w:p w:rsidR="00120CFC" w:rsidRDefault="00120CFC" w:rsidP="00120CFC">
      <w:pPr>
        <w:pStyle w:val="43"/>
        <w:shd w:val="clear" w:color="auto" w:fill="auto"/>
        <w:tabs>
          <w:tab w:val="left" w:pos="831"/>
        </w:tabs>
        <w:spacing w:line="216" w:lineRule="exact"/>
        <w:ind w:left="480" w:right="20"/>
        <w:jc w:val="both"/>
      </w:pPr>
      <w:r>
        <w:t>5.Конструкции с обособленными и необособленными членами предложения.</w:t>
      </w:r>
    </w:p>
    <w:p w:rsidR="00120CFC" w:rsidRDefault="00120CFC" w:rsidP="00120CFC">
      <w:pPr>
        <w:pStyle w:val="43"/>
        <w:shd w:val="clear" w:color="auto" w:fill="auto"/>
        <w:spacing w:line="216" w:lineRule="exact"/>
        <w:ind w:left="20" w:firstLine="460"/>
        <w:jc w:val="both"/>
      </w:pPr>
      <w:r>
        <w:t>Стилистика речи</w:t>
      </w:r>
    </w:p>
    <w:p w:rsidR="00120CFC" w:rsidRDefault="00120CFC" w:rsidP="00120CFC">
      <w:pPr>
        <w:pStyle w:val="43"/>
        <w:shd w:val="clear" w:color="auto" w:fill="auto"/>
        <w:tabs>
          <w:tab w:val="left" w:pos="850"/>
        </w:tabs>
        <w:spacing w:line="216" w:lineRule="exact"/>
        <w:ind w:left="480" w:right="20"/>
        <w:jc w:val="both"/>
      </w:pPr>
      <w:r>
        <w:t>1.Жанры описания: описание внешности человека, предмета, пространства (пейзаж, интерьер). Языковые средства и специальные приемы жанров-описания.</w:t>
      </w:r>
    </w:p>
    <w:p w:rsidR="00120CFC" w:rsidRDefault="00120CFC" w:rsidP="00120CFC">
      <w:pPr>
        <w:pStyle w:val="43"/>
        <w:shd w:val="clear" w:color="auto" w:fill="auto"/>
        <w:tabs>
          <w:tab w:val="left" w:pos="889"/>
        </w:tabs>
        <w:spacing w:line="216" w:lineRule="exact"/>
        <w:ind w:right="20"/>
        <w:jc w:val="both"/>
      </w:pPr>
      <w:r>
        <w:t xml:space="preserve">           2.Стилистические опенки в употреблении определительных местоимений.</w:t>
      </w:r>
    </w:p>
    <w:p w:rsidR="00120CFC" w:rsidRDefault="00120CFC" w:rsidP="00120CFC">
      <w:pPr>
        <w:pStyle w:val="43"/>
        <w:shd w:val="clear" w:color="auto" w:fill="auto"/>
        <w:tabs>
          <w:tab w:val="left" w:pos="860"/>
        </w:tabs>
        <w:spacing w:line="216" w:lineRule="exact"/>
        <w:ind w:left="480" w:right="20"/>
        <w:jc w:val="both"/>
      </w:pPr>
      <w:r>
        <w:t>3.Портрет, характеристика в художественном, разговорном и официально-деловом стилях речи.</w:t>
      </w:r>
    </w:p>
    <w:p w:rsidR="00120CFC" w:rsidRDefault="00120CFC" w:rsidP="00120CFC">
      <w:pPr>
        <w:pStyle w:val="43"/>
        <w:shd w:val="clear" w:color="auto" w:fill="auto"/>
        <w:tabs>
          <w:tab w:val="left" w:pos="850"/>
        </w:tabs>
        <w:spacing w:after="209" w:line="216" w:lineRule="exact"/>
        <w:ind w:left="480" w:right="20"/>
        <w:jc w:val="both"/>
      </w:pPr>
      <w:r>
        <w:t>4.Речевой этикет. Формы выражения восторга, удовольствия, недовольства (неприязни). расположения, восхищения, досады, раздражения.</w:t>
      </w:r>
    </w:p>
    <w:p w:rsidR="00120CFC" w:rsidRPr="001316E7" w:rsidRDefault="00120CFC" w:rsidP="00120CFC">
      <w:pPr>
        <w:tabs>
          <w:tab w:val="left" w:pos="217"/>
        </w:tabs>
        <w:spacing w:after="110" w:line="180" w:lineRule="exact"/>
        <w:jc w:val="both"/>
        <w:rPr>
          <w:b/>
        </w:rPr>
      </w:pPr>
      <w:r>
        <w:rPr>
          <w:b/>
        </w:rPr>
        <w:t>6.</w:t>
      </w:r>
      <w:r w:rsidRPr="001316E7">
        <w:rPr>
          <w:b/>
        </w:rPr>
        <w:t xml:space="preserve">Выражение целевых отношений в простом </w:t>
      </w:r>
      <w:r>
        <w:rPr>
          <w:b/>
        </w:rPr>
        <w:t>и</w:t>
      </w:r>
      <w:r w:rsidRPr="001316E7">
        <w:rPr>
          <w:b/>
        </w:rPr>
        <w:t xml:space="preserve"> сложном предложениях</w:t>
      </w:r>
    </w:p>
    <w:p w:rsidR="00120CFC" w:rsidRDefault="00120CFC" w:rsidP="00120CFC">
      <w:pPr>
        <w:pStyle w:val="43"/>
        <w:shd w:val="clear" w:color="auto" w:fill="auto"/>
        <w:spacing w:line="216" w:lineRule="exact"/>
        <w:ind w:left="20" w:firstLine="460"/>
        <w:jc w:val="both"/>
      </w:pPr>
      <w:r>
        <w:t>Лексико- грамматический материал</w:t>
      </w:r>
    </w:p>
    <w:p w:rsidR="00120CFC" w:rsidRDefault="00120CFC" w:rsidP="00120CFC">
      <w:pPr>
        <w:pStyle w:val="43"/>
        <w:shd w:val="clear" w:color="auto" w:fill="auto"/>
        <w:tabs>
          <w:tab w:val="left" w:pos="702"/>
        </w:tabs>
        <w:spacing w:line="216" w:lineRule="exact"/>
        <w:ind w:left="500" w:right="20"/>
        <w:jc w:val="left"/>
      </w:pPr>
      <w:r>
        <w:t>1.Конструкции с предлогами для, за, на со значением цели: Дифференциация по значению предлогов для, на, за. Падеж</w:t>
      </w:r>
    </w:p>
    <w:p w:rsidR="00120CFC" w:rsidRDefault="00120CFC" w:rsidP="00120CFC">
      <w:pPr>
        <w:pStyle w:val="43"/>
        <w:shd w:val="clear" w:color="auto" w:fill="auto"/>
        <w:spacing w:line="216" w:lineRule="exact"/>
        <w:ind w:left="20" w:right="20"/>
        <w:jc w:val="both"/>
      </w:pPr>
      <w:r>
        <w:t>существительных после указанных предлогов в целевых конструкциях. Образование отглагольных существительных.</w:t>
      </w:r>
    </w:p>
    <w:p w:rsidR="00120CFC" w:rsidRDefault="00120CFC" w:rsidP="00120CFC">
      <w:pPr>
        <w:pStyle w:val="43"/>
        <w:shd w:val="clear" w:color="auto" w:fill="auto"/>
        <w:tabs>
          <w:tab w:val="left" w:pos="677"/>
        </w:tabs>
        <w:spacing w:line="216" w:lineRule="exact"/>
        <w:jc w:val="both"/>
      </w:pPr>
      <w:r>
        <w:t xml:space="preserve">           2.Конструкции с сочетаниями в целях, с целыо. в интересах, во имя:</w:t>
      </w:r>
    </w:p>
    <w:p w:rsidR="00120CFC" w:rsidRDefault="00120CFC" w:rsidP="00120CFC">
      <w:pPr>
        <w:pStyle w:val="43"/>
        <w:shd w:val="clear" w:color="auto" w:fill="auto"/>
        <w:tabs>
          <w:tab w:val="left" w:pos="667"/>
        </w:tabs>
        <w:spacing w:line="216" w:lineRule="exact"/>
        <w:ind w:left="480"/>
        <w:jc w:val="both"/>
      </w:pPr>
      <w:r>
        <w:t>3.Синонимия способов выражения цели:</w:t>
      </w:r>
    </w:p>
    <w:p w:rsidR="00120CFC" w:rsidRDefault="00120CFC" w:rsidP="00120CFC">
      <w:pPr>
        <w:pStyle w:val="43"/>
        <w:shd w:val="clear" w:color="auto" w:fill="auto"/>
        <w:spacing w:line="216" w:lineRule="exact"/>
        <w:ind w:left="20" w:right="20" w:firstLine="460"/>
        <w:jc w:val="both"/>
      </w:pPr>
      <w:r>
        <w:t>с целыо ознакомления чтобы ознакомиться, для изучения исторического процесса чтобы изучить исторический процесс.</w:t>
      </w:r>
    </w:p>
    <w:p w:rsidR="00120CFC" w:rsidRDefault="00120CFC" w:rsidP="00120CFC">
      <w:pPr>
        <w:pStyle w:val="43"/>
        <w:shd w:val="clear" w:color="auto" w:fill="auto"/>
        <w:tabs>
          <w:tab w:val="left" w:pos="1825"/>
        </w:tabs>
        <w:spacing w:line="216" w:lineRule="exact"/>
        <w:ind w:left="480" w:right="20"/>
        <w:jc w:val="both"/>
      </w:pPr>
      <w:r>
        <w:t>4.Конструкции</w:t>
      </w:r>
      <w:r>
        <w:tab/>
        <w:t>с сочетаниями в помощь, в защиту, в поддержку, в оправдание, в подтверждение.</w:t>
      </w:r>
    </w:p>
    <w:p w:rsidR="00120CFC" w:rsidRDefault="00120CFC" w:rsidP="00120CFC">
      <w:pPr>
        <w:pStyle w:val="43"/>
        <w:shd w:val="clear" w:color="auto" w:fill="auto"/>
        <w:tabs>
          <w:tab w:val="left" w:pos="726"/>
        </w:tabs>
        <w:spacing w:line="216" w:lineRule="exact"/>
        <w:ind w:left="480" w:right="20"/>
        <w:jc w:val="both"/>
      </w:pPr>
      <w:r>
        <w:t>5.Выражение целевых от ношений в сложноподчиненном предложении при помощи союзов чтобы, для юго чтобы, с тем чтобы</w:t>
      </w:r>
    </w:p>
    <w:p w:rsidR="00120CFC" w:rsidRDefault="00120CFC" w:rsidP="00120CFC">
      <w:pPr>
        <w:pStyle w:val="43"/>
        <w:shd w:val="clear" w:color="auto" w:fill="auto"/>
        <w:tabs>
          <w:tab w:val="left" w:pos="677"/>
        </w:tabs>
        <w:spacing w:line="216" w:lineRule="exact"/>
        <w:jc w:val="both"/>
        <w:sectPr w:rsidR="00120CFC">
          <w:footerReference w:type="even" r:id="rId277"/>
          <w:footerReference w:type="default" r:id="rId278"/>
          <w:pgSz w:w="11909" w:h="16834"/>
          <w:pgMar w:top="3391" w:right="2669" w:bottom="3582" w:left="2698" w:header="0" w:footer="3" w:gutter="0"/>
          <w:cols w:space="720"/>
          <w:noEndnote/>
          <w:titlePg/>
          <w:docGrid w:linePitch="360"/>
        </w:sectPr>
      </w:pPr>
      <w:r>
        <w:t xml:space="preserve">            6.Конструкции с деепричастным оборотом со шаченисм цели.</w:t>
      </w:r>
    </w:p>
    <w:p w:rsidR="00120CFC" w:rsidRDefault="00120CFC" w:rsidP="00120CFC">
      <w:pPr>
        <w:pStyle w:val="43"/>
        <w:shd w:val="clear" w:color="auto" w:fill="auto"/>
        <w:spacing w:line="211" w:lineRule="exact"/>
        <w:ind w:left="20" w:right="20" w:firstLine="480"/>
        <w:jc w:val="both"/>
      </w:pPr>
      <w:r>
        <w:lastRenderedPageBreak/>
        <w:t>Глаголы желать, стараться, стремиться, пытаться + инфинитив, обычно употребляющийся и данных конструкциях.</w:t>
      </w:r>
    </w:p>
    <w:p w:rsidR="00120CFC" w:rsidRDefault="00120CFC" w:rsidP="00120CFC">
      <w:pPr>
        <w:pStyle w:val="43"/>
        <w:shd w:val="clear" w:color="auto" w:fill="auto"/>
        <w:tabs>
          <w:tab w:val="left" w:pos="692"/>
        </w:tabs>
        <w:spacing w:line="211" w:lineRule="exact"/>
        <w:jc w:val="both"/>
      </w:pPr>
      <w:r>
        <w:t xml:space="preserve">           7.Языковые средства для написания аннотации.</w:t>
      </w:r>
    </w:p>
    <w:p w:rsidR="00120CFC" w:rsidRDefault="00120CFC" w:rsidP="00120CFC">
      <w:pPr>
        <w:pStyle w:val="43"/>
        <w:shd w:val="clear" w:color="auto" w:fill="auto"/>
        <w:spacing w:line="211" w:lineRule="exact"/>
        <w:ind w:left="20" w:firstLine="480"/>
        <w:jc w:val="both"/>
      </w:pPr>
      <w:r>
        <w:t>Стилистика речи</w:t>
      </w:r>
    </w:p>
    <w:p w:rsidR="00120CFC" w:rsidRDefault="00120CFC" w:rsidP="00120CFC">
      <w:pPr>
        <w:pStyle w:val="43"/>
        <w:shd w:val="clear" w:color="auto" w:fill="auto"/>
        <w:spacing w:line="221" w:lineRule="exact"/>
        <w:ind w:left="20" w:right="20" w:firstLine="480"/>
        <w:jc w:val="both"/>
      </w:pPr>
      <w:r>
        <w:t>]. Жанры-полилоги: собрание, переговоры, интервью. Языковые средства и специальные приемы жанров-полилогов.</w:t>
      </w:r>
    </w:p>
    <w:p w:rsidR="00120CFC" w:rsidRDefault="00120CFC" w:rsidP="00120CFC">
      <w:pPr>
        <w:pStyle w:val="43"/>
        <w:shd w:val="clear" w:color="auto" w:fill="auto"/>
        <w:tabs>
          <w:tab w:val="left" w:pos="802"/>
        </w:tabs>
        <w:spacing w:line="226" w:lineRule="exact"/>
        <w:ind w:right="20"/>
        <w:jc w:val="both"/>
      </w:pPr>
      <w:r>
        <w:t xml:space="preserve">           2.Аннотация как жанр научного стиля. Языковые конструкции для написания аннотации.</w:t>
      </w:r>
    </w:p>
    <w:p w:rsidR="00120CFC" w:rsidRDefault="00120CFC" w:rsidP="00120CFC">
      <w:pPr>
        <w:pStyle w:val="43"/>
        <w:shd w:val="clear" w:color="auto" w:fill="auto"/>
        <w:tabs>
          <w:tab w:val="left" w:pos="726"/>
        </w:tabs>
        <w:spacing w:line="221" w:lineRule="exact"/>
        <w:ind w:right="20"/>
        <w:jc w:val="both"/>
      </w:pPr>
      <w:r>
        <w:t xml:space="preserve">            3.Стилистическая окраска предлогов для. ради, во имя, в интересах в целях.</w:t>
      </w:r>
    </w:p>
    <w:p w:rsidR="00120CFC" w:rsidRDefault="00120CFC" w:rsidP="00120CFC">
      <w:pPr>
        <w:pStyle w:val="43"/>
        <w:shd w:val="clear" w:color="auto" w:fill="auto"/>
        <w:tabs>
          <w:tab w:val="left" w:pos="807"/>
        </w:tabs>
        <w:spacing w:after="120" w:line="221" w:lineRule="exact"/>
        <w:ind w:left="500" w:right="20"/>
        <w:jc w:val="both"/>
      </w:pPr>
      <w:r>
        <w:t>4.Речевой этикет. Формы выражения непонимания, размышления, убеждения; выстраивания логической цепочки событий: формы выражения предположения, намерения, решения.</w:t>
      </w:r>
    </w:p>
    <w:p w:rsidR="00120CFC" w:rsidRPr="001316E7" w:rsidRDefault="00120CFC" w:rsidP="00120CFC">
      <w:pPr>
        <w:tabs>
          <w:tab w:val="left" w:pos="1172"/>
        </w:tabs>
        <w:spacing w:after="124" w:line="221" w:lineRule="exact"/>
        <w:ind w:left="1740" w:right="940"/>
        <w:rPr>
          <w:b/>
        </w:rPr>
      </w:pPr>
      <w:r>
        <w:rPr>
          <w:b/>
        </w:rPr>
        <w:t>7.</w:t>
      </w:r>
      <w:r w:rsidRPr="001316E7">
        <w:rPr>
          <w:b/>
        </w:rPr>
        <w:t>Выражение условных и уступительных отношений в простом и сложном предложениях</w:t>
      </w:r>
    </w:p>
    <w:p w:rsidR="00120CFC" w:rsidRDefault="00120CFC" w:rsidP="00120CFC">
      <w:pPr>
        <w:pStyle w:val="43"/>
        <w:shd w:val="clear" w:color="auto" w:fill="auto"/>
        <w:spacing w:line="216" w:lineRule="exact"/>
        <w:ind w:left="20" w:firstLine="480"/>
        <w:jc w:val="both"/>
      </w:pPr>
      <w:r>
        <w:t>Лексико-грамматический материал</w:t>
      </w:r>
    </w:p>
    <w:p w:rsidR="00120CFC" w:rsidRDefault="00120CFC" w:rsidP="00120CFC">
      <w:pPr>
        <w:pStyle w:val="43"/>
        <w:shd w:val="clear" w:color="auto" w:fill="auto"/>
        <w:tabs>
          <w:tab w:val="left" w:pos="884"/>
        </w:tabs>
        <w:spacing w:line="216" w:lineRule="exact"/>
        <w:ind w:left="500" w:right="20"/>
        <w:jc w:val="both"/>
      </w:pPr>
      <w:r>
        <w:t>1.Конструкции простых предложений, выражающие условные отношения с предлогами при. в случае, в зависимости.</w:t>
      </w:r>
    </w:p>
    <w:p w:rsidR="00120CFC" w:rsidRDefault="00120CFC" w:rsidP="00120CFC">
      <w:pPr>
        <w:pStyle w:val="43"/>
        <w:shd w:val="clear" w:color="auto" w:fill="auto"/>
        <w:tabs>
          <w:tab w:val="left" w:pos="783"/>
        </w:tabs>
        <w:spacing w:line="216" w:lineRule="exact"/>
        <w:ind w:left="500" w:right="20"/>
        <w:jc w:val="both"/>
      </w:pPr>
      <w:r>
        <w:t>2.Конструкции сложных предложений е придаточным условным с союзами: если ... то; если (когда)... го: лишь в том случае, если...; если... тогда: раз... то.</w:t>
      </w:r>
    </w:p>
    <w:p w:rsidR="00120CFC" w:rsidRDefault="00120CFC" w:rsidP="00120CFC">
      <w:pPr>
        <w:pStyle w:val="43"/>
        <w:shd w:val="clear" w:color="auto" w:fill="auto"/>
        <w:tabs>
          <w:tab w:val="left" w:pos="716"/>
        </w:tabs>
        <w:spacing w:line="216" w:lineRule="exact"/>
        <w:ind w:left="500" w:right="20"/>
        <w:jc w:val="both"/>
      </w:pPr>
      <w:r>
        <w:t>3.Структура простого и сложного предложения, выражающая условные отношения:</w:t>
      </w:r>
    </w:p>
    <w:p w:rsidR="00120CFC" w:rsidRDefault="00120CFC" w:rsidP="00120CFC">
      <w:pPr>
        <w:pStyle w:val="43"/>
        <w:shd w:val="clear" w:color="auto" w:fill="auto"/>
        <w:tabs>
          <w:tab w:val="left" w:pos="697"/>
        </w:tabs>
        <w:spacing w:line="216" w:lineRule="exact"/>
        <w:ind w:left="20" w:right="700" w:firstLine="480"/>
        <w:jc w:val="left"/>
      </w:pPr>
      <w:r>
        <w:t>а)</w:t>
      </w:r>
      <w:r>
        <w:tab/>
        <w:t>синонимия простых предложений с деепричастным оборотом и сложных предложений с придаточным условия.</w:t>
      </w:r>
    </w:p>
    <w:p w:rsidR="00120CFC" w:rsidRDefault="00120CFC" w:rsidP="00120CFC">
      <w:pPr>
        <w:pStyle w:val="43"/>
        <w:shd w:val="clear" w:color="auto" w:fill="auto"/>
        <w:tabs>
          <w:tab w:val="left" w:pos="231"/>
        </w:tabs>
        <w:spacing w:line="216" w:lineRule="exact"/>
        <w:ind w:left="20" w:right="20"/>
        <w:jc w:val="both"/>
      </w:pPr>
      <w:r>
        <w:t>б)</w:t>
      </w:r>
      <w:r>
        <w:tab/>
        <w:t>синонимия конструкций простых предложений с предлогом без и сложного предложения с придаточным условия.</w:t>
      </w:r>
    </w:p>
    <w:p w:rsidR="00120CFC" w:rsidRDefault="00120CFC" w:rsidP="00120CFC">
      <w:pPr>
        <w:pStyle w:val="43"/>
        <w:shd w:val="clear" w:color="auto" w:fill="auto"/>
        <w:tabs>
          <w:tab w:val="left" w:pos="697"/>
        </w:tabs>
        <w:spacing w:line="216" w:lineRule="exact"/>
        <w:jc w:val="both"/>
      </w:pPr>
      <w:r>
        <w:t xml:space="preserve">           4.Выражение реального и нереального условия.</w:t>
      </w:r>
    </w:p>
    <w:p w:rsidR="00120CFC" w:rsidRDefault="00120CFC" w:rsidP="00120CFC">
      <w:pPr>
        <w:pStyle w:val="43"/>
        <w:shd w:val="clear" w:color="auto" w:fill="auto"/>
        <w:tabs>
          <w:tab w:val="left" w:pos="687"/>
        </w:tabs>
        <w:spacing w:line="216" w:lineRule="exact"/>
        <w:ind w:left="500"/>
        <w:jc w:val="both"/>
      </w:pPr>
      <w:r>
        <w:t>5.Конструкции предложений с уступительными отношениями:</w:t>
      </w:r>
    </w:p>
    <w:p w:rsidR="00120CFC" w:rsidRDefault="00120CFC" w:rsidP="00120CFC">
      <w:pPr>
        <w:pStyle w:val="43"/>
        <w:shd w:val="clear" w:color="auto" w:fill="auto"/>
        <w:tabs>
          <w:tab w:val="left" w:pos="697"/>
        </w:tabs>
        <w:spacing w:line="216" w:lineRule="exact"/>
        <w:ind w:left="20" w:right="20" w:firstLine="480"/>
        <w:jc w:val="both"/>
      </w:pPr>
      <w:r>
        <w:t>а)</w:t>
      </w:r>
      <w:r>
        <w:tab/>
        <w:t>сложные предложения с союзами хот я и несмотря на то что. в которых выражается противоречие между главной и придаточной частью:</w:t>
      </w:r>
    </w:p>
    <w:p w:rsidR="00120CFC" w:rsidRDefault="00120CFC" w:rsidP="00120CFC">
      <w:pPr>
        <w:pStyle w:val="43"/>
        <w:shd w:val="clear" w:color="auto" w:fill="auto"/>
        <w:tabs>
          <w:tab w:val="left" w:pos="740"/>
        </w:tabs>
        <w:spacing w:line="216" w:lineRule="exact"/>
        <w:ind w:left="20" w:right="20" w:firstLine="480"/>
        <w:jc w:val="both"/>
      </w:pPr>
      <w:r>
        <w:t>б)</w:t>
      </w:r>
      <w:r>
        <w:tab/>
        <w:t>синонимия союзов хотя: несмотря на то. что; между тем, как; в то время как:</w:t>
      </w:r>
    </w:p>
    <w:p w:rsidR="00120CFC" w:rsidRDefault="00120CFC" w:rsidP="00120CFC">
      <w:pPr>
        <w:pStyle w:val="43"/>
        <w:shd w:val="clear" w:color="auto" w:fill="auto"/>
        <w:tabs>
          <w:tab w:val="left" w:pos="831"/>
        </w:tabs>
        <w:spacing w:line="216" w:lineRule="exact"/>
        <w:ind w:left="20" w:right="20" w:firstLine="480"/>
        <w:jc w:val="both"/>
      </w:pPr>
      <w:r>
        <w:t>в)</w:t>
      </w:r>
      <w:r>
        <w:tab/>
        <w:t>наличие частицы ни. как обязательного структурного компонента уступительных предложений с конкретным реальным действием:</w:t>
      </w:r>
    </w:p>
    <w:p w:rsidR="00120CFC" w:rsidRDefault="00120CFC" w:rsidP="00120CFC">
      <w:pPr>
        <w:pStyle w:val="43"/>
        <w:shd w:val="clear" w:color="auto" w:fill="auto"/>
        <w:tabs>
          <w:tab w:val="left" w:pos="716"/>
        </w:tabs>
        <w:spacing w:line="216" w:lineRule="exact"/>
        <w:ind w:left="20" w:right="20" w:firstLine="480"/>
        <w:jc w:val="both"/>
      </w:pPr>
      <w:r>
        <w:t>г)</w:t>
      </w:r>
      <w:r>
        <w:tab/>
        <w:t>употребление в составе придаточной части сочетаний типа как ни.... как бы ни... в сочетании с усилительными частицами все равно, все-таки, все же;</w:t>
      </w:r>
    </w:p>
    <w:p w:rsidR="00120CFC" w:rsidRDefault="00120CFC" w:rsidP="00120CFC">
      <w:pPr>
        <w:pStyle w:val="43"/>
        <w:shd w:val="clear" w:color="auto" w:fill="auto"/>
        <w:tabs>
          <w:tab w:val="left" w:pos="850"/>
        </w:tabs>
        <w:spacing w:line="216" w:lineRule="exact"/>
        <w:ind w:left="20" w:right="20" w:firstLine="480"/>
        <w:jc w:val="both"/>
      </w:pPr>
      <w:r>
        <w:t>д)</w:t>
      </w:r>
      <w:r>
        <w:tab/>
        <w:t>союз пусть (пускай), связывающий главное предложение с придаточным, придает содержанию необходимость действия.</w:t>
      </w:r>
    </w:p>
    <w:p w:rsidR="00120CFC" w:rsidRDefault="00120CFC" w:rsidP="00120CFC">
      <w:pPr>
        <w:pStyle w:val="43"/>
        <w:shd w:val="clear" w:color="auto" w:fill="auto"/>
        <w:tabs>
          <w:tab w:val="left" w:pos="774"/>
        </w:tabs>
        <w:spacing w:line="216" w:lineRule="exact"/>
        <w:ind w:right="20"/>
        <w:jc w:val="both"/>
      </w:pPr>
      <w:r>
        <w:t xml:space="preserve">             6.Структура простого и сложною предложения с уступительными отношениями:</w:t>
      </w:r>
    </w:p>
    <w:p w:rsidR="00120CFC" w:rsidRDefault="00120CFC" w:rsidP="00120CFC">
      <w:pPr>
        <w:pStyle w:val="43"/>
        <w:shd w:val="clear" w:color="auto" w:fill="auto"/>
        <w:tabs>
          <w:tab w:val="left" w:pos="740"/>
        </w:tabs>
        <w:spacing w:line="216" w:lineRule="exact"/>
        <w:ind w:left="20" w:right="20" w:firstLine="480"/>
        <w:jc w:val="both"/>
      </w:pPr>
      <w:r>
        <w:t>а)</w:t>
      </w:r>
      <w:r>
        <w:tab/>
        <w:t>конструкции с сочетаниями несмотря на и сложное предложение с придаточной частью со значением уступки с союзами несмотря на то, что и хотя.</w:t>
      </w:r>
    </w:p>
    <w:p w:rsidR="00120CFC" w:rsidRDefault="00120CFC" w:rsidP="00120CFC">
      <w:pPr>
        <w:pStyle w:val="43"/>
        <w:shd w:val="clear" w:color="auto" w:fill="auto"/>
        <w:tabs>
          <w:tab w:val="left" w:pos="702"/>
        </w:tabs>
        <w:spacing w:line="216" w:lineRule="exact"/>
        <w:ind w:left="20" w:right="20" w:firstLine="480"/>
        <w:jc w:val="both"/>
      </w:pPr>
      <w:r>
        <w:t>б)</w:t>
      </w:r>
      <w:r>
        <w:tab/>
        <w:t>конструкции с сочетаниями при всех, при всем, при всей синонимичны конструкции с союзом несмотря на то, что.</w:t>
      </w:r>
    </w:p>
    <w:p w:rsidR="00120CFC" w:rsidRDefault="00120CFC" w:rsidP="00120CFC">
      <w:pPr>
        <w:pStyle w:val="43"/>
        <w:shd w:val="clear" w:color="auto" w:fill="auto"/>
        <w:tabs>
          <w:tab w:val="left" w:pos="711"/>
        </w:tabs>
        <w:spacing w:line="216" w:lineRule="exact"/>
        <w:ind w:left="20" w:right="20" w:firstLine="480"/>
        <w:jc w:val="both"/>
      </w:pPr>
      <w:r>
        <w:lastRenderedPageBreak/>
        <w:t>в)</w:t>
      </w:r>
      <w:r>
        <w:tab/>
        <w:t>синонимия простого и сложного предложения с конструкцией вопреки с сочетанием вопреки тому, что.</w:t>
      </w:r>
    </w:p>
    <w:p w:rsidR="00120CFC" w:rsidRDefault="00120CFC" w:rsidP="00120CFC">
      <w:pPr>
        <w:pStyle w:val="43"/>
        <w:shd w:val="clear" w:color="auto" w:fill="auto"/>
        <w:spacing w:line="216" w:lineRule="exact"/>
        <w:ind w:left="20" w:right="20" w:firstLine="480"/>
        <w:jc w:val="both"/>
      </w:pPr>
      <w:r>
        <w:t>I) сложное предложение с союзами: между тем как, тогда как. в то время как в значении уступки.</w:t>
      </w:r>
    </w:p>
    <w:p w:rsidR="00120CFC" w:rsidRDefault="00120CFC" w:rsidP="00120CFC">
      <w:pPr>
        <w:pStyle w:val="43"/>
        <w:shd w:val="clear" w:color="auto" w:fill="auto"/>
        <w:tabs>
          <w:tab w:val="left" w:pos="673"/>
        </w:tabs>
        <w:spacing w:line="216" w:lineRule="exact"/>
        <w:ind w:left="500"/>
        <w:jc w:val="both"/>
      </w:pPr>
      <w:r>
        <w:t>7.Деепричастный оборот с выражением уступки.</w:t>
      </w:r>
    </w:p>
    <w:p w:rsidR="00120CFC" w:rsidRPr="00F16771" w:rsidRDefault="00120CFC" w:rsidP="00120CFC">
      <w:pPr>
        <w:pStyle w:val="43"/>
        <w:shd w:val="clear" w:color="auto" w:fill="auto"/>
        <w:spacing w:line="216" w:lineRule="exact"/>
        <w:ind w:left="20" w:firstLine="480"/>
        <w:jc w:val="both"/>
        <w:rPr>
          <w:b/>
        </w:rPr>
      </w:pPr>
      <w:r w:rsidRPr="00F16771">
        <w:rPr>
          <w:b/>
        </w:rPr>
        <w:t>Стилистика речи</w:t>
      </w:r>
    </w:p>
    <w:p w:rsidR="00120CFC" w:rsidRDefault="00120CFC" w:rsidP="00120CFC">
      <w:pPr>
        <w:pStyle w:val="43"/>
        <w:shd w:val="clear" w:color="auto" w:fill="auto"/>
        <w:tabs>
          <w:tab w:val="left" w:pos="697"/>
        </w:tabs>
        <w:spacing w:line="221" w:lineRule="exact"/>
        <w:ind w:left="500" w:right="20"/>
        <w:jc w:val="both"/>
      </w:pPr>
      <w:r>
        <w:t>1.Влияние неправильного построения и пунктуационного оформления синтаксической конструкции на смысл текста.</w:t>
      </w:r>
    </w:p>
    <w:p w:rsidR="00120CFC" w:rsidRDefault="00120CFC" w:rsidP="00120CFC">
      <w:pPr>
        <w:pStyle w:val="43"/>
        <w:shd w:val="clear" w:color="auto" w:fill="auto"/>
        <w:tabs>
          <w:tab w:val="left" w:pos="692"/>
        </w:tabs>
        <w:spacing w:after="124" w:line="221" w:lineRule="exact"/>
        <w:ind w:right="20"/>
        <w:jc w:val="both"/>
      </w:pPr>
      <w:r>
        <w:t xml:space="preserve">            2.Речевой этикет. Формы выражения красоты, восторга, различия во вкусах; формы описания душевного состояния человека.</w:t>
      </w:r>
    </w:p>
    <w:p w:rsidR="00120CFC" w:rsidRPr="001316E7" w:rsidRDefault="00120CFC" w:rsidP="00120CFC">
      <w:pPr>
        <w:tabs>
          <w:tab w:val="left" w:pos="1297"/>
        </w:tabs>
        <w:spacing w:after="120" w:line="216" w:lineRule="exact"/>
        <w:ind w:left="1720" w:right="1080"/>
        <w:rPr>
          <w:b/>
        </w:rPr>
      </w:pPr>
      <w:r>
        <w:rPr>
          <w:b/>
        </w:rPr>
        <w:t>8.</w:t>
      </w:r>
      <w:r w:rsidRPr="001316E7">
        <w:rPr>
          <w:b/>
        </w:rPr>
        <w:t>Выражение причинно-следственных отношений к простом и сложном предложениях</w:t>
      </w:r>
    </w:p>
    <w:p w:rsidR="00120CFC" w:rsidRDefault="00120CFC" w:rsidP="00120CFC">
      <w:pPr>
        <w:pStyle w:val="43"/>
        <w:shd w:val="clear" w:color="auto" w:fill="auto"/>
        <w:spacing w:line="216" w:lineRule="exact"/>
        <w:ind w:left="20" w:firstLine="480"/>
        <w:jc w:val="both"/>
      </w:pPr>
      <w:r>
        <w:t>Лексико-грамматический материал</w:t>
      </w:r>
    </w:p>
    <w:p w:rsidR="00120CFC" w:rsidRDefault="00120CFC" w:rsidP="00120CFC">
      <w:pPr>
        <w:pStyle w:val="43"/>
        <w:shd w:val="clear" w:color="auto" w:fill="auto"/>
        <w:tabs>
          <w:tab w:val="left" w:pos="894"/>
        </w:tabs>
        <w:spacing w:line="216" w:lineRule="exact"/>
        <w:ind w:left="500" w:right="20"/>
        <w:jc w:val="both"/>
      </w:pPr>
      <w:r>
        <w:t>1.Выражение причинно-следственных отношений в простом предложении:</w:t>
      </w:r>
    </w:p>
    <w:p w:rsidR="00120CFC" w:rsidRDefault="00120CFC" w:rsidP="00120CFC">
      <w:pPr>
        <w:pStyle w:val="43"/>
        <w:shd w:val="clear" w:color="auto" w:fill="auto"/>
        <w:tabs>
          <w:tab w:val="left" w:pos="702"/>
        </w:tabs>
        <w:spacing w:line="216" w:lineRule="exact"/>
        <w:ind w:left="20" w:right="20" w:firstLine="480"/>
        <w:jc w:val="both"/>
      </w:pPr>
      <w:r>
        <w:t>а)</w:t>
      </w:r>
      <w:r>
        <w:tab/>
        <w:t xml:space="preserve">предложно-падежные формы, обозначающие причину: благодаря, из- </w:t>
      </w:r>
      <w:r>
        <w:rPr>
          <w:lang w:val="en-US"/>
        </w:rPr>
        <w:t>sa</w:t>
      </w:r>
      <w:r w:rsidRPr="00450A3B">
        <w:t xml:space="preserve">. </w:t>
      </w:r>
      <w:r>
        <w:t>вследствие, в связи:</w:t>
      </w:r>
    </w:p>
    <w:p w:rsidR="00120CFC" w:rsidRDefault="00120CFC" w:rsidP="00120CFC">
      <w:pPr>
        <w:pStyle w:val="43"/>
        <w:shd w:val="clear" w:color="auto" w:fill="auto"/>
        <w:tabs>
          <w:tab w:val="left" w:pos="706"/>
        </w:tabs>
        <w:spacing w:line="216" w:lineRule="exact"/>
        <w:ind w:left="20" w:firstLine="480"/>
        <w:jc w:val="both"/>
      </w:pPr>
      <w:r>
        <w:t>б)</w:t>
      </w:r>
      <w:r>
        <w:tab/>
        <w:t>обозначение причины деепричастиями и деепричастным оборотом;</w:t>
      </w:r>
    </w:p>
    <w:p w:rsidR="00120CFC" w:rsidRDefault="00120CFC" w:rsidP="00120CFC">
      <w:pPr>
        <w:pStyle w:val="43"/>
        <w:shd w:val="clear" w:color="auto" w:fill="auto"/>
        <w:tabs>
          <w:tab w:val="left" w:pos="831"/>
        </w:tabs>
        <w:spacing w:line="216" w:lineRule="exact"/>
        <w:ind w:left="20" w:right="20" w:firstLine="480"/>
        <w:jc w:val="both"/>
      </w:pPr>
      <w:r>
        <w:t>в)</w:t>
      </w:r>
      <w:r>
        <w:tab/>
        <w:t>конструкции простых предложений с причинно-следственными отношениями;</w:t>
      </w:r>
    </w:p>
    <w:p w:rsidR="00120CFC" w:rsidRDefault="00120CFC" w:rsidP="00120CFC">
      <w:pPr>
        <w:pStyle w:val="43"/>
        <w:shd w:val="clear" w:color="auto" w:fill="auto"/>
        <w:tabs>
          <w:tab w:val="left" w:pos="889"/>
        </w:tabs>
        <w:spacing w:line="216" w:lineRule="exact"/>
        <w:ind w:left="500" w:right="20"/>
        <w:jc w:val="both"/>
      </w:pPr>
      <w:r>
        <w:t>2.Выражение причинно-следственных отношений в сложном предложении:</w:t>
      </w:r>
    </w:p>
    <w:p w:rsidR="00120CFC" w:rsidRDefault="00120CFC" w:rsidP="00120CFC">
      <w:pPr>
        <w:pStyle w:val="43"/>
        <w:shd w:val="clear" w:color="auto" w:fill="auto"/>
        <w:tabs>
          <w:tab w:val="left" w:pos="706"/>
        </w:tabs>
        <w:spacing w:line="216" w:lineRule="exact"/>
        <w:ind w:left="20" w:right="20" w:firstLine="480"/>
        <w:jc w:val="both"/>
      </w:pPr>
      <w:r>
        <w:t>а)</w:t>
      </w:r>
      <w:r>
        <w:tab/>
        <w:t>союзы, обозначающие следствие: вследствие того, что...: поэтому; так что...;</w:t>
      </w:r>
    </w:p>
    <w:p w:rsidR="00120CFC" w:rsidRDefault="00120CFC" w:rsidP="00120CFC">
      <w:pPr>
        <w:pStyle w:val="43"/>
        <w:shd w:val="clear" w:color="auto" w:fill="auto"/>
        <w:tabs>
          <w:tab w:val="left" w:pos="711"/>
        </w:tabs>
        <w:spacing w:line="216" w:lineRule="exact"/>
        <w:ind w:left="20" w:right="20" w:firstLine="480"/>
        <w:jc w:val="both"/>
      </w:pPr>
      <w:r>
        <w:t>б)</w:t>
      </w:r>
      <w:r>
        <w:tab/>
        <w:t>союзы, обозначающие причину: потому что...; так как...; в связи с тем что...: оттого что...: благодаря тому что...; ввиду того что...;</w:t>
      </w:r>
    </w:p>
    <w:p w:rsidR="00120CFC" w:rsidRDefault="00120CFC" w:rsidP="00120CFC">
      <w:pPr>
        <w:pStyle w:val="43"/>
        <w:shd w:val="clear" w:color="auto" w:fill="auto"/>
        <w:tabs>
          <w:tab w:val="left" w:pos="697"/>
        </w:tabs>
        <w:spacing w:line="216" w:lineRule="exact"/>
        <w:ind w:left="20" w:firstLine="480"/>
        <w:jc w:val="both"/>
      </w:pPr>
      <w:r>
        <w:t>в)</w:t>
      </w:r>
      <w:r>
        <w:tab/>
        <w:t>сопоставление предложений с союзами потому что и поэтому.</w:t>
      </w:r>
    </w:p>
    <w:p w:rsidR="00120CFC" w:rsidRDefault="00120CFC" w:rsidP="00120CFC">
      <w:pPr>
        <w:pStyle w:val="43"/>
        <w:shd w:val="clear" w:color="auto" w:fill="auto"/>
        <w:tabs>
          <w:tab w:val="left" w:pos="697"/>
        </w:tabs>
        <w:spacing w:line="216" w:lineRule="exact"/>
        <w:jc w:val="both"/>
      </w:pPr>
      <w:r>
        <w:t xml:space="preserve">           3.Бессоюзное сложное предложение со значением причины и следствия.</w:t>
      </w:r>
    </w:p>
    <w:p w:rsidR="00120CFC" w:rsidRPr="00F16771" w:rsidRDefault="00120CFC" w:rsidP="00120CFC">
      <w:pPr>
        <w:pStyle w:val="43"/>
        <w:shd w:val="clear" w:color="auto" w:fill="auto"/>
        <w:spacing w:line="216" w:lineRule="exact"/>
        <w:ind w:left="20" w:firstLine="480"/>
        <w:jc w:val="both"/>
        <w:rPr>
          <w:b/>
        </w:rPr>
      </w:pPr>
      <w:r w:rsidRPr="00F16771">
        <w:rPr>
          <w:b/>
        </w:rPr>
        <w:t>Стилистика речи</w:t>
      </w:r>
    </w:p>
    <w:p w:rsidR="00120CFC" w:rsidRDefault="00120CFC" w:rsidP="00120CFC">
      <w:pPr>
        <w:pStyle w:val="43"/>
        <w:shd w:val="clear" w:color="auto" w:fill="auto"/>
        <w:tabs>
          <w:tab w:val="left" w:pos="798"/>
        </w:tabs>
        <w:spacing w:line="216" w:lineRule="exact"/>
        <w:ind w:right="20"/>
        <w:jc w:val="both"/>
      </w:pPr>
      <w:r>
        <w:t xml:space="preserve">           1.Рекламные жанры: презентация, реклама. Языковые средства и специальные приемы создания рекламных жанров. Способы выражения оценки в русском языке.</w:t>
      </w:r>
    </w:p>
    <w:p w:rsidR="00120CFC" w:rsidRDefault="00120CFC" w:rsidP="00120CFC">
      <w:pPr>
        <w:pStyle w:val="43"/>
        <w:shd w:val="clear" w:color="auto" w:fill="auto"/>
        <w:tabs>
          <w:tab w:val="left" w:pos="687"/>
        </w:tabs>
        <w:spacing w:line="216" w:lineRule="exact"/>
        <w:ind w:left="500"/>
        <w:jc w:val="both"/>
      </w:pPr>
      <w:r>
        <w:t>2.Фразеолог ические и синтаксические конструкции делового ст иля речи.</w:t>
      </w:r>
    </w:p>
    <w:p w:rsidR="00120CFC" w:rsidRDefault="00120CFC" w:rsidP="00120CFC">
      <w:pPr>
        <w:pStyle w:val="43"/>
        <w:shd w:val="clear" w:color="auto" w:fill="auto"/>
        <w:tabs>
          <w:tab w:val="left" w:pos="687"/>
        </w:tabs>
        <w:spacing w:line="216" w:lineRule="exact"/>
        <w:ind w:left="500"/>
        <w:jc w:val="both"/>
      </w:pPr>
      <w:r>
        <w:t>3.Основные виды деловых и коммерческих документов.</w:t>
      </w:r>
    </w:p>
    <w:p w:rsidR="00120CFC" w:rsidRDefault="00120CFC" w:rsidP="00120CFC">
      <w:pPr>
        <w:pStyle w:val="43"/>
        <w:shd w:val="clear" w:color="auto" w:fill="auto"/>
        <w:tabs>
          <w:tab w:val="left" w:pos="865"/>
        </w:tabs>
        <w:spacing w:line="216" w:lineRule="exact"/>
        <w:ind w:right="20"/>
        <w:jc w:val="both"/>
      </w:pPr>
      <w:r>
        <w:t xml:space="preserve">            4.Речевой этикет. Формы выражения расположения, выбора, про шочтения. упрека и выговора, успеха, удачи, неудачи, спора, примирения.</w:t>
      </w:r>
    </w:p>
    <w:p w:rsidR="00120CFC" w:rsidRDefault="00120CFC" w:rsidP="00120CFC">
      <w:pPr>
        <w:pStyle w:val="43"/>
        <w:shd w:val="clear" w:color="auto" w:fill="auto"/>
        <w:tabs>
          <w:tab w:val="left" w:pos="865"/>
        </w:tabs>
        <w:spacing w:line="216" w:lineRule="exact"/>
        <w:ind w:left="500" w:right="20"/>
        <w:jc w:val="both"/>
      </w:pPr>
    </w:p>
    <w:p w:rsidR="00120CFC" w:rsidRPr="001316E7" w:rsidRDefault="00120CFC" w:rsidP="00120CFC">
      <w:pPr>
        <w:pStyle w:val="3a"/>
        <w:keepNext/>
        <w:keepLines/>
        <w:shd w:val="clear" w:color="auto" w:fill="auto"/>
        <w:tabs>
          <w:tab w:val="left" w:pos="1372"/>
        </w:tabs>
        <w:ind w:left="1960" w:right="660" w:firstLine="0"/>
        <w:rPr>
          <w:b/>
        </w:rPr>
      </w:pPr>
      <w:r>
        <w:rPr>
          <w:b/>
        </w:rPr>
        <w:t>9.</w:t>
      </w:r>
      <w:r w:rsidRPr="001316E7">
        <w:rPr>
          <w:b/>
        </w:rPr>
        <w:t>Выражение соединения (присоединения), сравнения, сопоставления, противопоставления</w:t>
      </w:r>
    </w:p>
    <w:p w:rsidR="00120CFC" w:rsidRDefault="00120CFC" w:rsidP="00120CFC">
      <w:pPr>
        <w:pStyle w:val="43"/>
        <w:shd w:val="clear" w:color="auto" w:fill="auto"/>
        <w:spacing w:line="216" w:lineRule="exact"/>
        <w:ind w:left="40" w:firstLine="480"/>
        <w:jc w:val="both"/>
      </w:pPr>
      <w:r>
        <w:t>Лексико-грамматический материал</w:t>
      </w:r>
    </w:p>
    <w:p w:rsidR="00120CFC" w:rsidRDefault="00120CFC" w:rsidP="00120CFC">
      <w:pPr>
        <w:pStyle w:val="43"/>
        <w:shd w:val="clear" w:color="auto" w:fill="auto"/>
        <w:tabs>
          <w:tab w:val="left" w:pos="784"/>
        </w:tabs>
        <w:spacing w:line="216" w:lineRule="exact"/>
        <w:ind w:left="520" w:right="20"/>
        <w:jc w:val="both"/>
      </w:pPr>
      <w:r>
        <w:t xml:space="preserve">1.Предложения с однородными членами, связанными интонацией и сочинительными союзами со значением соединения и, да, ни... ни; присоединения а также и...; сопоставления так... как; присоединения и </w:t>
      </w:r>
      <w:r>
        <w:lastRenderedPageBreak/>
        <w:t>противопоставления а, но, да(но), не только... но и...; с разделительными союзами или... или; либо... либо;то... то.</w:t>
      </w:r>
    </w:p>
    <w:p w:rsidR="00120CFC" w:rsidRDefault="00120CFC" w:rsidP="00120CFC">
      <w:pPr>
        <w:pStyle w:val="43"/>
        <w:shd w:val="clear" w:color="auto" w:fill="auto"/>
        <w:tabs>
          <w:tab w:val="left" w:pos="947"/>
        </w:tabs>
        <w:spacing w:line="216" w:lineRule="exact"/>
        <w:ind w:left="520" w:right="20"/>
        <w:jc w:val="both"/>
      </w:pPr>
      <w:r>
        <w:t>2.Сложноподчиненные предложения с обстоятельственными придаточными (меры и степени, сравнения, сопоставления).</w:t>
      </w:r>
    </w:p>
    <w:p w:rsidR="00120CFC" w:rsidRDefault="00120CFC" w:rsidP="00120CFC">
      <w:pPr>
        <w:pStyle w:val="43"/>
        <w:shd w:val="clear" w:color="auto" w:fill="auto"/>
        <w:tabs>
          <w:tab w:val="left" w:pos="702"/>
        </w:tabs>
        <w:spacing w:line="216" w:lineRule="exact"/>
        <w:ind w:left="520"/>
        <w:jc w:val="both"/>
      </w:pPr>
      <w:r>
        <w:t>3.Синонимия активной и пассивной конструкций.</w:t>
      </w:r>
    </w:p>
    <w:p w:rsidR="00120CFC" w:rsidRDefault="00120CFC" w:rsidP="00120CFC">
      <w:pPr>
        <w:pStyle w:val="43"/>
        <w:shd w:val="clear" w:color="auto" w:fill="auto"/>
        <w:spacing w:line="216" w:lineRule="exact"/>
        <w:ind w:left="40" w:firstLine="480"/>
        <w:jc w:val="both"/>
      </w:pPr>
      <w:r>
        <w:t>Стилистика речи</w:t>
      </w:r>
    </w:p>
    <w:p w:rsidR="00120CFC" w:rsidRDefault="00120CFC" w:rsidP="00120CFC">
      <w:pPr>
        <w:pStyle w:val="43"/>
        <w:shd w:val="clear" w:color="auto" w:fill="auto"/>
        <w:tabs>
          <w:tab w:val="left" w:pos="784"/>
        </w:tabs>
        <w:spacing w:line="216" w:lineRule="exact"/>
        <w:ind w:left="520" w:right="20"/>
        <w:jc w:val="both"/>
      </w:pPr>
      <w:r>
        <w:t>4.Жанры-ретроспекции; отчет, обзор. Отчет о проделанной работе. Социологический анализ опроса.</w:t>
      </w:r>
    </w:p>
    <w:p w:rsidR="00120CFC" w:rsidRDefault="00120CFC" w:rsidP="00120CFC">
      <w:pPr>
        <w:pStyle w:val="43"/>
        <w:shd w:val="clear" w:color="auto" w:fill="auto"/>
        <w:tabs>
          <w:tab w:val="left" w:pos="702"/>
        </w:tabs>
        <w:spacing w:line="216" w:lineRule="exact"/>
        <w:jc w:val="both"/>
      </w:pPr>
      <w:r>
        <w:t xml:space="preserve">           5.Синонимичное употребление предлогов в, на, для и др.</w:t>
      </w:r>
    </w:p>
    <w:p w:rsidR="00120CFC" w:rsidRDefault="00120CFC" w:rsidP="00120CFC">
      <w:pPr>
        <w:pStyle w:val="43"/>
        <w:shd w:val="clear" w:color="auto" w:fill="auto"/>
        <w:tabs>
          <w:tab w:val="left" w:pos="746"/>
        </w:tabs>
        <w:spacing w:after="209" w:line="216" w:lineRule="exact"/>
        <w:ind w:left="520" w:right="20"/>
        <w:jc w:val="both"/>
      </w:pPr>
      <w:r>
        <w:t>6.Речевой этикет. Формы выражения собственного мнения, намерения, запоминания, напоминания, необходимости глубокого изучения и сравнения, важности, значимости или незначительности описываемых событий; оформление логического вывода.</w:t>
      </w:r>
    </w:p>
    <w:p w:rsidR="00120CFC" w:rsidRDefault="00120CFC" w:rsidP="00120CFC">
      <w:pPr>
        <w:pStyle w:val="3a"/>
        <w:keepNext/>
        <w:keepLines/>
        <w:shd w:val="clear" w:color="auto" w:fill="auto"/>
        <w:spacing w:after="105" w:line="180" w:lineRule="exact"/>
        <w:ind w:left="1720" w:firstLine="0"/>
      </w:pPr>
      <w:r>
        <w:rPr>
          <w:rStyle w:val="3LucidaSansUnicode8pt-1pt"/>
        </w:rPr>
        <w:t xml:space="preserve">10. </w:t>
      </w:r>
      <w:r w:rsidRPr="001316E7">
        <w:rPr>
          <w:b/>
        </w:rPr>
        <w:t xml:space="preserve">Научный стиль речи </w:t>
      </w:r>
      <w:r w:rsidRPr="001316E7">
        <w:rPr>
          <w:rStyle w:val="3LucidaSansUnicode8pt-1pt"/>
        </w:rPr>
        <w:t xml:space="preserve">к </w:t>
      </w:r>
      <w:r w:rsidRPr="001316E7">
        <w:rPr>
          <w:b/>
        </w:rPr>
        <w:t>его особенности</w:t>
      </w:r>
    </w:p>
    <w:p w:rsidR="00120CFC" w:rsidRDefault="00120CFC" w:rsidP="00120CFC">
      <w:pPr>
        <w:pStyle w:val="43"/>
        <w:shd w:val="clear" w:color="auto" w:fill="auto"/>
        <w:spacing w:line="216" w:lineRule="exact"/>
        <w:ind w:left="40" w:firstLine="480"/>
        <w:jc w:val="both"/>
      </w:pPr>
      <w:r>
        <w:t>Лексико-грамматический материал</w:t>
      </w:r>
    </w:p>
    <w:p w:rsidR="00120CFC" w:rsidRDefault="00120CFC" w:rsidP="00120CFC">
      <w:pPr>
        <w:pStyle w:val="43"/>
        <w:shd w:val="clear" w:color="auto" w:fill="auto"/>
        <w:tabs>
          <w:tab w:val="left" w:pos="755"/>
        </w:tabs>
        <w:spacing w:line="216" w:lineRule="exact"/>
        <w:ind w:left="520" w:right="20"/>
        <w:jc w:val="both"/>
      </w:pPr>
      <w:r>
        <w:t>1.Научный стиль в его устной и письменной разновидности: учебник, статья, научная монография, диссертация, аннотация, резюме, рецензия.</w:t>
      </w:r>
    </w:p>
    <w:p w:rsidR="00120CFC" w:rsidRDefault="00120CFC" w:rsidP="00120CFC">
      <w:pPr>
        <w:pStyle w:val="43"/>
        <w:shd w:val="clear" w:color="auto" w:fill="auto"/>
        <w:tabs>
          <w:tab w:val="left" w:pos="760"/>
        </w:tabs>
        <w:spacing w:line="216" w:lineRule="exact"/>
        <w:ind w:right="20"/>
        <w:jc w:val="both"/>
      </w:pPr>
      <w:r>
        <w:t>2.Языковые средства, специальные приемы и речевые нормы научных работ разных жанров.</w:t>
      </w:r>
    </w:p>
    <w:p w:rsidR="00120CFC" w:rsidRDefault="00120CFC" w:rsidP="00120CFC">
      <w:pPr>
        <w:pStyle w:val="43"/>
        <w:shd w:val="clear" w:color="auto" w:fill="auto"/>
        <w:tabs>
          <w:tab w:val="left" w:pos="774"/>
        </w:tabs>
        <w:spacing w:line="216" w:lineRule="exact"/>
        <w:ind w:right="20"/>
        <w:jc w:val="both"/>
      </w:pPr>
      <w:r>
        <w:t>3.Языковые средства для оформления реферата. Структура реферата (библиографическое описание, собственно-реферативный текст). Виды рефератов (реферат-конспект, реферат-резюме, реферат-обзор).</w:t>
      </w:r>
    </w:p>
    <w:p w:rsidR="00120CFC" w:rsidRPr="007C2584" w:rsidRDefault="00120CFC" w:rsidP="00120CFC">
      <w:pPr>
        <w:pStyle w:val="43"/>
        <w:shd w:val="clear" w:color="auto" w:fill="auto"/>
        <w:spacing w:line="216" w:lineRule="exact"/>
        <w:ind w:left="40" w:firstLine="480"/>
        <w:jc w:val="both"/>
        <w:rPr>
          <w:b/>
        </w:rPr>
      </w:pPr>
      <w:r w:rsidRPr="007C2584">
        <w:rPr>
          <w:b/>
        </w:rPr>
        <w:t>Стилистика речи</w:t>
      </w:r>
    </w:p>
    <w:p w:rsidR="00120CFC" w:rsidRDefault="00120CFC" w:rsidP="00120CFC">
      <w:pPr>
        <w:pStyle w:val="43"/>
        <w:shd w:val="clear" w:color="auto" w:fill="auto"/>
        <w:tabs>
          <w:tab w:val="left" w:pos="683"/>
        </w:tabs>
        <w:spacing w:line="216" w:lineRule="exact"/>
        <w:jc w:val="both"/>
      </w:pPr>
      <w:r>
        <w:t xml:space="preserve">            1.Стилистика научного текста.</w:t>
      </w:r>
    </w:p>
    <w:p w:rsidR="00120CFC" w:rsidRDefault="00120CFC" w:rsidP="00120CFC">
      <w:pPr>
        <w:pStyle w:val="43"/>
        <w:shd w:val="clear" w:color="auto" w:fill="auto"/>
        <w:tabs>
          <w:tab w:val="left" w:pos="702"/>
        </w:tabs>
        <w:spacing w:line="216" w:lineRule="exact"/>
        <w:ind w:left="520"/>
        <w:jc w:val="both"/>
      </w:pPr>
      <w:r>
        <w:t>2.Особенности научной речи:</w:t>
      </w:r>
    </w:p>
    <w:p w:rsidR="00120CFC" w:rsidRDefault="00120CFC" w:rsidP="00120CFC">
      <w:pPr>
        <w:pStyle w:val="43"/>
        <w:shd w:val="clear" w:color="auto" w:fill="auto"/>
        <w:tabs>
          <w:tab w:val="left" w:pos="779"/>
        </w:tabs>
        <w:spacing w:line="216" w:lineRule="exact"/>
        <w:ind w:left="40" w:right="20" w:firstLine="480"/>
        <w:jc w:val="both"/>
      </w:pPr>
      <w:r>
        <w:t>а)</w:t>
      </w:r>
      <w:r>
        <w:tab/>
        <w:t>объективность, проявляемая в изложении разных точек зрения на проблему, в отсутствии субъективизма при передаче содержания, в безличности языкового выражения, в сосредоточенности на предмете высказывания;</w:t>
      </w:r>
    </w:p>
    <w:p w:rsidR="00120CFC" w:rsidRDefault="00120CFC" w:rsidP="00120CFC">
      <w:pPr>
        <w:pStyle w:val="43"/>
        <w:shd w:val="clear" w:color="auto" w:fill="auto"/>
        <w:tabs>
          <w:tab w:val="left" w:pos="712"/>
        </w:tabs>
        <w:spacing w:line="216" w:lineRule="exact"/>
        <w:ind w:left="40" w:firstLine="480"/>
        <w:jc w:val="both"/>
      </w:pPr>
      <w:r>
        <w:t>б)</w:t>
      </w:r>
      <w:r>
        <w:tab/>
        <w:t>логичность, проявляемая в последовательности;</w:t>
      </w:r>
    </w:p>
    <w:p w:rsidR="00120CFC" w:rsidRDefault="00120CFC" w:rsidP="00120CFC">
      <w:pPr>
        <w:pStyle w:val="43"/>
        <w:shd w:val="clear" w:color="auto" w:fill="auto"/>
        <w:tabs>
          <w:tab w:val="left" w:pos="760"/>
        </w:tabs>
        <w:spacing w:line="216" w:lineRule="exact"/>
        <w:ind w:left="40" w:right="20" w:firstLine="480"/>
        <w:jc w:val="both"/>
      </w:pPr>
      <w:r>
        <w:t>в)</w:t>
      </w:r>
      <w:r>
        <w:tab/>
        <w:t>доказательность, проявляемая в цепочке рассуждений, аргументации определенных положений и гипотез;</w:t>
      </w:r>
    </w:p>
    <w:p w:rsidR="00120CFC" w:rsidRDefault="00120CFC" w:rsidP="00120CFC">
      <w:pPr>
        <w:pStyle w:val="43"/>
        <w:shd w:val="clear" w:color="auto" w:fill="auto"/>
        <w:tabs>
          <w:tab w:val="left" w:pos="866"/>
        </w:tabs>
        <w:spacing w:after="149" w:line="216" w:lineRule="exact"/>
        <w:ind w:left="40" w:right="20" w:firstLine="480"/>
        <w:jc w:val="both"/>
      </w:pPr>
      <w:r>
        <w:t>г)</w:t>
      </w:r>
      <w:r>
        <w:tab/>
        <w:t>обобщенность и отвлеченность, проявляемые в отборе слов (преоблаланпе имен существительных над глаголом, общенаучные слова, имена существительные с абстрактным значением, конкретные существительные в</w:t>
      </w:r>
    </w:p>
    <w:p w:rsidR="00120CFC" w:rsidRDefault="00120CFC" w:rsidP="00120CFC">
      <w:pPr>
        <w:pStyle w:val="43"/>
        <w:shd w:val="clear" w:color="auto" w:fill="auto"/>
        <w:spacing w:line="180" w:lineRule="exact"/>
        <w:ind w:right="240"/>
        <w:sectPr w:rsidR="00120CFC">
          <w:footerReference w:type="even" r:id="rId279"/>
          <w:footerReference w:type="default" r:id="rId280"/>
          <w:pgSz w:w="11909" w:h="16834"/>
          <w:pgMar w:top="3391" w:right="2669" w:bottom="3582" w:left="2698" w:header="0" w:footer="3" w:gutter="0"/>
          <w:cols w:space="720"/>
          <w:noEndnote/>
          <w:docGrid w:linePitch="360"/>
        </w:sectPr>
      </w:pPr>
    </w:p>
    <w:p w:rsidR="00120CFC" w:rsidRDefault="00120CFC" w:rsidP="00120CFC">
      <w:pPr>
        <w:pStyle w:val="43"/>
        <w:shd w:val="clear" w:color="auto" w:fill="auto"/>
        <w:spacing w:line="216" w:lineRule="exact"/>
        <w:ind w:left="20" w:right="20"/>
        <w:jc w:val="both"/>
      </w:pPr>
      <w:r>
        <w:lastRenderedPageBreak/>
        <w:t>обобщенном значении), в употреблении форм слов (глаголы настоящего времени во «вневременном» значении, возвратные и безличные глаголы, преобладание форм 3-го лииа глагола, форм несовершенного вида), в использовании синтаксических конструкций (неопределенно-личные предложения, страдательные обороты);</w:t>
      </w:r>
    </w:p>
    <w:p w:rsidR="00120CFC" w:rsidRDefault="00120CFC" w:rsidP="00120CFC">
      <w:pPr>
        <w:pStyle w:val="43"/>
        <w:shd w:val="clear" w:color="auto" w:fill="auto"/>
        <w:tabs>
          <w:tab w:val="left" w:pos="702"/>
        </w:tabs>
        <w:spacing w:line="216" w:lineRule="exact"/>
        <w:ind w:left="20" w:firstLine="480"/>
        <w:jc w:val="both"/>
      </w:pPr>
      <w:r>
        <w:t>е)</w:t>
      </w:r>
      <w:r>
        <w:tab/>
        <w:t>насыщенность текстов фактической информацией.</w:t>
      </w:r>
    </w:p>
    <w:p w:rsidR="00120CFC" w:rsidRDefault="00120CFC" w:rsidP="00120CFC">
      <w:pPr>
        <w:pStyle w:val="43"/>
        <w:shd w:val="clear" w:color="auto" w:fill="auto"/>
        <w:tabs>
          <w:tab w:val="left" w:pos="692"/>
        </w:tabs>
        <w:spacing w:line="216" w:lineRule="exact"/>
        <w:jc w:val="both"/>
      </w:pPr>
      <w:r>
        <w:t xml:space="preserve">           3.Языковые средства научной речи:</w:t>
      </w:r>
    </w:p>
    <w:p w:rsidR="00120CFC" w:rsidRDefault="00120CFC" w:rsidP="00120CFC">
      <w:pPr>
        <w:pStyle w:val="43"/>
        <w:shd w:val="clear" w:color="auto" w:fill="auto"/>
        <w:tabs>
          <w:tab w:val="left" w:pos="908"/>
        </w:tabs>
        <w:spacing w:line="216" w:lineRule="exact"/>
        <w:ind w:left="20" w:right="20" w:firstLine="480"/>
        <w:jc w:val="both"/>
      </w:pPr>
      <w:r>
        <w:t>а)</w:t>
      </w:r>
      <w:r>
        <w:tab/>
        <w:t>лексико-фразеологические средства (терминология, наличие абстрактной лексики, стилистическая окраска слова, фразеологические сочетания);</w:t>
      </w:r>
    </w:p>
    <w:p w:rsidR="00120CFC" w:rsidRDefault="00120CFC" w:rsidP="00120CFC">
      <w:pPr>
        <w:pStyle w:val="43"/>
        <w:shd w:val="clear" w:color="auto" w:fill="auto"/>
        <w:tabs>
          <w:tab w:val="left" w:pos="817"/>
        </w:tabs>
        <w:spacing w:line="216" w:lineRule="exact"/>
        <w:ind w:left="20" w:right="20" w:firstLine="480"/>
        <w:jc w:val="both"/>
      </w:pPr>
      <w:r>
        <w:t>б)</w:t>
      </w:r>
      <w:r>
        <w:tab/>
        <w:t>морфологические средства (стилистическое использование имен существительных, сочетание числительных с именами существительными, стилистическое использование наречий, употребление вещественных и отвлеченных существительных во множественном числе);</w:t>
      </w:r>
    </w:p>
    <w:p w:rsidR="00120CFC" w:rsidRDefault="00120CFC" w:rsidP="00120CFC">
      <w:pPr>
        <w:pStyle w:val="43"/>
        <w:shd w:val="clear" w:color="auto" w:fill="auto"/>
        <w:tabs>
          <w:tab w:val="left" w:pos="730"/>
        </w:tabs>
        <w:spacing w:line="216" w:lineRule="exact"/>
        <w:ind w:left="20" w:right="20" w:firstLine="480"/>
        <w:jc w:val="both"/>
      </w:pPr>
      <w:r>
        <w:t>в)</w:t>
      </w:r>
      <w:r>
        <w:tab/>
        <w:t>синтаксические средства (глагольно-именные конструкции, сложные построения с однородными членами и обобщающим словом, сложные предложения с составными подчинительными союзами, вводные слова и конструкции, параллельные синтаксические конструкции).</w:t>
      </w:r>
    </w:p>
    <w:p w:rsidR="00120CFC" w:rsidRDefault="00120CFC" w:rsidP="00120CFC">
      <w:pPr>
        <w:pStyle w:val="43"/>
        <w:shd w:val="clear" w:color="auto" w:fill="auto"/>
        <w:tabs>
          <w:tab w:val="left" w:pos="706"/>
        </w:tabs>
        <w:spacing w:after="209" w:line="216" w:lineRule="exact"/>
        <w:ind w:left="500"/>
        <w:jc w:val="both"/>
      </w:pPr>
      <w:r>
        <w:t>4.Рецензия как жанр научного текста.</w:t>
      </w:r>
    </w:p>
    <w:p w:rsidR="00120CFC" w:rsidRDefault="00120CFC" w:rsidP="00120CFC">
      <w:pPr>
        <w:jc w:val="center"/>
        <w:rPr>
          <w:rFonts w:ascii="Times New Roman" w:hAnsi="Times New Roman"/>
          <w:b/>
          <w:sz w:val="28"/>
          <w:szCs w:val="28"/>
        </w:rPr>
      </w:pPr>
    </w:p>
    <w:p w:rsidR="00120CFC" w:rsidRDefault="00120CFC" w:rsidP="00120CFC">
      <w:pPr>
        <w:jc w:val="center"/>
        <w:rPr>
          <w:rFonts w:ascii="Times New Roman" w:hAnsi="Times New Roman"/>
          <w:b/>
          <w:sz w:val="28"/>
          <w:szCs w:val="28"/>
        </w:rPr>
      </w:pPr>
    </w:p>
    <w:p w:rsidR="00120CFC" w:rsidRPr="001316E7" w:rsidRDefault="00120CFC" w:rsidP="00D465B6">
      <w:pPr>
        <w:pStyle w:val="3a"/>
        <w:keepNext/>
        <w:keepLines/>
        <w:numPr>
          <w:ilvl w:val="0"/>
          <w:numId w:val="128"/>
        </w:numPr>
        <w:shd w:val="clear" w:color="auto" w:fill="auto"/>
        <w:tabs>
          <w:tab w:val="left" w:pos="307"/>
        </w:tabs>
        <w:spacing w:after="225" w:line="180" w:lineRule="exact"/>
        <w:ind w:firstLine="0"/>
        <w:jc w:val="center"/>
        <w:rPr>
          <w:b/>
        </w:rPr>
      </w:pPr>
      <w:r w:rsidRPr="001316E7">
        <w:rPr>
          <w:b/>
        </w:rPr>
        <w:t>Рекомендации к практическим занятиям</w:t>
      </w:r>
    </w:p>
    <w:p w:rsidR="00120CFC" w:rsidRDefault="00120CFC" w:rsidP="00120CFC">
      <w:pPr>
        <w:pStyle w:val="43"/>
        <w:shd w:val="clear" w:color="auto" w:fill="auto"/>
        <w:spacing w:line="216" w:lineRule="exact"/>
        <w:ind w:left="20" w:right="20" w:firstLine="480"/>
        <w:jc w:val="both"/>
      </w:pPr>
      <w:r>
        <w:t>Рекомендуется использовать следующие формы проведения практических занятий: занятие-практикум, занятие-конференция, занятие- круглый стол.</w:t>
      </w:r>
    </w:p>
    <w:p w:rsidR="00120CFC" w:rsidRDefault="00120CFC" w:rsidP="00120CFC">
      <w:pPr>
        <w:pStyle w:val="43"/>
        <w:shd w:val="clear" w:color="auto" w:fill="auto"/>
        <w:spacing w:line="216" w:lineRule="exact"/>
        <w:ind w:left="20" w:right="20" w:firstLine="480"/>
        <w:jc w:val="both"/>
      </w:pPr>
      <w:r>
        <w:t>В основу организации учебного материала положен последовательно реализуемый коммуникативно-деятельностный принцип: от слова - к словосочетанию, от словосочетания - к предложению, от предложения - к тексту, соответствующему профилю обучения. Видео, телевизор, компьютер и другие НПТ и НИТ придают обучению новый импульс. Особое внимание уделяется следующим методам: «мозговой штурм», «кейс-стади», «силлогизмы», «кластер», «инсерт», «синквейн» и др.</w:t>
      </w:r>
    </w:p>
    <w:p w:rsidR="00120CFC" w:rsidRDefault="00120CFC" w:rsidP="00120CFC">
      <w:pPr>
        <w:pStyle w:val="43"/>
        <w:shd w:val="clear" w:color="auto" w:fill="auto"/>
        <w:spacing w:line="216" w:lineRule="exact"/>
        <w:ind w:left="20" w:right="20" w:firstLine="480"/>
        <w:jc w:val="both"/>
      </w:pPr>
      <w:r>
        <w:t>Практические занятия целесообразно проводить с учетом дифференцированного подхода.</w:t>
      </w:r>
    </w:p>
    <w:p w:rsidR="00120CFC" w:rsidRDefault="00120CFC" w:rsidP="00120CFC">
      <w:pPr>
        <w:pStyle w:val="43"/>
        <w:shd w:val="clear" w:color="auto" w:fill="auto"/>
        <w:spacing w:line="216" w:lineRule="exact"/>
        <w:ind w:left="20" w:right="20" w:firstLine="480"/>
        <w:jc w:val="both"/>
      </w:pPr>
      <w:r>
        <w:t>Для проведения практических занятий академические группы целесообразно делить на подгруппы в количестве 10-12 студентов каждая.</w:t>
      </w:r>
    </w:p>
    <w:p w:rsidR="00120CFC" w:rsidRDefault="00120CFC" w:rsidP="00120CFC">
      <w:pPr>
        <w:pStyle w:val="43"/>
        <w:shd w:val="clear" w:color="auto" w:fill="auto"/>
        <w:spacing w:after="209" w:line="216" w:lineRule="exact"/>
        <w:ind w:left="20" w:right="20" w:firstLine="480"/>
        <w:jc w:val="both"/>
      </w:pPr>
      <w:r>
        <w:t>Занятия необходимо проводить в учебных аудиториях, оснащенных мультимедийными устройствами, используя интерактивные методы обучения, современные педагогические и информационные технологии.</w:t>
      </w:r>
    </w:p>
    <w:p w:rsidR="00120CFC" w:rsidRPr="001316E7" w:rsidRDefault="00120CFC" w:rsidP="00D465B6">
      <w:pPr>
        <w:widowControl w:val="0"/>
        <w:numPr>
          <w:ilvl w:val="0"/>
          <w:numId w:val="128"/>
        </w:numPr>
        <w:tabs>
          <w:tab w:val="left" w:pos="221"/>
        </w:tabs>
        <w:spacing w:after="229" w:line="180" w:lineRule="exact"/>
        <w:jc w:val="center"/>
        <w:rPr>
          <w:b/>
        </w:rPr>
      </w:pPr>
      <w:r w:rsidRPr="001316E7">
        <w:rPr>
          <w:b/>
        </w:rPr>
        <w:t>Структура и содержание самостоятельной работы</w:t>
      </w:r>
    </w:p>
    <w:p w:rsidR="00120CFC" w:rsidRDefault="00120CFC" w:rsidP="00120CFC">
      <w:pPr>
        <w:pStyle w:val="43"/>
        <w:shd w:val="clear" w:color="auto" w:fill="auto"/>
        <w:spacing w:line="211" w:lineRule="exact"/>
        <w:ind w:left="20" w:right="20" w:firstLine="480"/>
        <w:jc w:val="both"/>
      </w:pPr>
      <w:r>
        <w:t>Самостоятельная работа принимается в письменной и устной формах. Проверяется знание полученных скедений. орфографических и пунктуационных навыков. Самостоятельная работа студентов включает в себя три взаимосвязанных компонента познавательно-творческой деятельности:</w:t>
      </w:r>
    </w:p>
    <w:p w:rsidR="00120CFC" w:rsidRDefault="00120CFC" w:rsidP="00120CFC">
      <w:pPr>
        <w:pStyle w:val="43"/>
        <w:shd w:val="clear" w:color="auto" w:fill="auto"/>
        <w:spacing w:line="211" w:lineRule="exact"/>
        <w:ind w:left="20" w:right="20" w:firstLine="480"/>
        <w:jc w:val="both"/>
      </w:pPr>
    </w:p>
    <w:p w:rsidR="00120CFC" w:rsidRDefault="00120CFC" w:rsidP="00120CFC">
      <w:pPr>
        <w:pStyle w:val="43"/>
        <w:shd w:val="clear" w:color="auto" w:fill="auto"/>
        <w:spacing w:line="211" w:lineRule="exact"/>
        <w:ind w:left="20" w:right="20" w:firstLine="480"/>
        <w:jc w:val="both"/>
      </w:pPr>
    </w:p>
    <w:p w:rsidR="00120CFC" w:rsidRDefault="00120CFC" w:rsidP="00120CFC">
      <w:pPr>
        <w:pStyle w:val="43"/>
        <w:shd w:val="clear" w:color="auto" w:fill="auto"/>
        <w:spacing w:line="211" w:lineRule="exact"/>
        <w:ind w:left="20" w:right="20" w:firstLine="480"/>
        <w:jc w:val="both"/>
      </w:pPr>
    </w:p>
    <w:p w:rsidR="00120CFC" w:rsidRDefault="00120CFC" w:rsidP="00120CFC">
      <w:pPr>
        <w:pStyle w:val="43"/>
        <w:shd w:val="clear" w:color="auto" w:fill="auto"/>
        <w:spacing w:line="211" w:lineRule="exact"/>
        <w:ind w:left="20" w:right="20" w:firstLine="480"/>
        <w:jc w:val="both"/>
      </w:pPr>
    </w:p>
    <w:p w:rsidR="00120CFC" w:rsidRDefault="00120CFC" w:rsidP="00D465B6">
      <w:pPr>
        <w:pStyle w:val="43"/>
        <w:numPr>
          <w:ilvl w:val="0"/>
          <w:numId w:val="130"/>
        </w:numPr>
        <w:shd w:val="clear" w:color="auto" w:fill="auto"/>
        <w:tabs>
          <w:tab w:val="left" w:pos="743"/>
        </w:tabs>
        <w:spacing w:line="221" w:lineRule="exact"/>
        <w:ind w:left="40" w:firstLine="540"/>
        <w:jc w:val="both"/>
      </w:pPr>
      <w:r>
        <w:t>Переработка информации, полученной непосредственно на занятиях:</w:t>
      </w:r>
    </w:p>
    <w:p w:rsidR="00120CFC" w:rsidRDefault="00120CFC" w:rsidP="00D465B6">
      <w:pPr>
        <w:pStyle w:val="43"/>
        <w:numPr>
          <w:ilvl w:val="0"/>
          <w:numId w:val="129"/>
        </w:numPr>
        <w:shd w:val="clear" w:color="auto" w:fill="auto"/>
        <w:tabs>
          <w:tab w:val="left" w:pos="772"/>
        </w:tabs>
        <w:spacing w:line="221" w:lineRule="exact"/>
        <w:ind w:left="40" w:firstLine="540"/>
        <w:jc w:val="both"/>
      </w:pPr>
      <w:r>
        <w:t>систематизация полученной информации;</w:t>
      </w:r>
    </w:p>
    <w:p w:rsidR="00120CFC" w:rsidRDefault="00120CFC" w:rsidP="00D465B6">
      <w:pPr>
        <w:pStyle w:val="43"/>
        <w:numPr>
          <w:ilvl w:val="0"/>
          <w:numId w:val="129"/>
        </w:numPr>
        <w:shd w:val="clear" w:color="auto" w:fill="auto"/>
        <w:tabs>
          <w:tab w:val="left" w:pos="712"/>
        </w:tabs>
        <w:spacing w:line="221" w:lineRule="exact"/>
        <w:ind w:left="40" w:right="20" w:firstLine="540"/>
        <w:jc w:val="both"/>
      </w:pPr>
      <w:r>
        <w:t>просмотр соответствующего материала в учебниках и учебных пособиях;</w:t>
      </w:r>
    </w:p>
    <w:p w:rsidR="00120CFC" w:rsidRDefault="00120CFC" w:rsidP="00120CFC">
      <w:pPr>
        <w:pStyle w:val="43"/>
        <w:shd w:val="clear" w:color="auto" w:fill="auto"/>
        <w:spacing w:line="221" w:lineRule="exact"/>
        <w:ind w:left="40" w:firstLine="540"/>
        <w:jc w:val="both"/>
      </w:pPr>
      <w:r>
        <w:t>выделение главного, существенного в содержании материала:</w:t>
      </w:r>
    </w:p>
    <w:p w:rsidR="00120CFC" w:rsidRDefault="00120CFC" w:rsidP="00120CFC">
      <w:pPr>
        <w:pStyle w:val="43"/>
        <w:shd w:val="clear" w:color="auto" w:fill="auto"/>
        <w:spacing w:line="221" w:lineRule="exact"/>
        <w:ind w:left="40" w:firstLine="540"/>
        <w:jc w:val="both"/>
      </w:pPr>
      <w:r>
        <w:t>самостоятельное формулирование, выводы, обобщения.</w:t>
      </w:r>
    </w:p>
    <w:p w:rsidR="00120CFC" w:rsidRDefault="00120CFC" w:rsidP="00D465B6">
      <w:pPr>
        <w:pStyle w:val="43"/>
        <w:numPr>
          <w:ilvl w:val="0"/>
          <w:numId w:val="130"/>
        </w:numPr>
        <w:shd w:val="clear" w:color="auto" w:fill="auto"/>
        <w:tabs>
          <w:tab w:val="left" w:pos="772"/>
        </w:tabs>
        <w:spacing w:line="221" w:lineRule="exact"/>
        <w:ind w:left="40" w:firstLine="540"/>
        <w:jc w:val="both"/>
      </w:pPr>
      <w:r>
        <w:t>Выполнение практических предметных заданий:</w:t>
      </w:r>
    </w:p>
    <w:p w:rsidR="00120CFC" w:rsidRDefault="00120CFC" w:rsidP="00D465B6">
      <w:pPr>
        <w:pStyle w:val="43"/>
        <w:numPr>
          <w:ilvl w:val="0"/>
          <w:numId w:val="129"/>
        </w:numPr>
        <w:shd w:val="clear" w:color="auto" w:fill="auto"/>
        <w:tabs>
          <w:tab w:val="left" w:pos="717"/>
        </w:tabs>
        <w:spacing w:line="221" w:lineRule="exact"/>
        <w:ind w:left="40" w:right="20" w:firstLine="540"/>
        <w:jc w:val="both"/>
      </w:pPr>
      <w:r>
        <w:t>самостоятельное изучение отдельных тем. вопросов, содержащихся в учебной литературе;</w:t>
      </w:r>
    </w:p>
    <w:p w:rsidR="00120CFC" w:rsidRDefault="00120CFC" w:rsidP="00D465B6">
      <w:pPr>
        <w:pStyle w:val="43"/>
        <w:numPr>
          <w:ilvl w:val="0"/>
          <w:numId w:val="129"/>
        </w:numPr>
        <w:shd w:val="clear" w:color="auto" w:fill="auto"/>
        <w:tabs>
          <w:tab w:val="left" w:pos="777"/>
        </w:tabs>
        <w:spacing w:line="221" w:lineRule="exact"/>
        <w:ind w:left="40" w:firstLine="540"/>
        <w:jc w:val="both"/>
      </w:pPr>
      <w:r>
        <w:t>написание рефератов, докладов, сообщений;</w:t>
      </w:r>
    </w:p>
    <w:p w:rsidR="00120CFC" w:rsidRDefault="00120CFC" w:rsidP="00120CFC">
      <w:pPr>
        <w:pStyle w:val="43"/>
        <w:shd w:val="clear" w:color="auto" w:fill="auto"/>
        <w:spacing w:line="221" w:lineRule="exact"/>
        <w:ind w:left="40" w:right="20" w:firstLine="540"/>
        <w:jc w:val="both"/>
      </w:pPr>
      <w:r>
        <w:t>подготовка письменных ответов на проблемные вопросы (по принципу кейс-стади);</w:t>
      </w:r>
    </w:p>
    <w:p w:rsidR="00120CFC" w:rsidRDefault="00120CFC" w:rsidP="00D465B6">
      <w:pPr>
        <w:pStyle w:val="43"/>
        <w:numPr>
          <w:ilvl w:val="0"/>
          <w:numId w:val="129"/>
        </w:numPr>
        <w:shd w:val="clear" w:color="auto" w:fill="auto"/>
        <w:tabs>
          <w:tab w:val="left" w:pos="712"/>
        </w:tabs>
        <w:spacing w:line="221" w:lineRule="exact"/>
        <w:ind w:left="40" w:right="20" w:firstLine="540"/>
        <w:jc w:val="both"/>
      </w:pPr>
      <w:r>
        <w:t>предъявление продукции самостоятельных изысканий и их презентация.</w:t>
      </w:r>
    </w:p>
    <w:p w:rsidR="00120CFC" w:rsidRDefault="00120CFC" w:rsidP="00D465B6">
      <w:pPr>
        <w:pStyle w:val="43"/>
        <w:numPr>
          <w:ilvl w:val="0"/>
          <w:numId w:val="130"/>
        </w:numPr>
        <w:shd w:val="clear" w:color="auto" w:fill="auto"/>
        <w:tabs>
          <w:tab w:val="left" w:pos="767"/>
        </w:tabs>
        <w:spacing w:line="221" w:lineRule="exact"/>
        <w:ind w:left="40" w:firstLine="540"/>
        <w:jc w:val="both"/>
      </w:pPr>
      <w:r>
        <w:t>Расширение и углубление знаний путем самообразования:</w:t>
      </w:r>
    </w:p>
    <w:p w:rsidR="00120CFC" w:rsidRDefault="00120CFC" w:rsidP="00120CFC">
      <w:pPr>
        <w:pStyle w:val="43"/>
        <w:shd w:val="clear" w:color="auto" w:fill="auto"/>
        <w:spacing w:line="221" w:lineRule="exact"/>
        <w:ind w:left="40" w:right="20" w:firstLine="540"/>
        <w:jc w:val="both"/>
      </w:pPr>
      <w:r>
        <w:t>изучение литературы по специальности, художественной литерату ры и расширение кругозора, повышающего профессиональный и культурный уровень:</w:t>
      </w:r>
    </w:p>
    <w:p w:rsidR="00120CFC" w:rsidRDefault="00120CFC" w:rsidP="00D465B6">
      <w:pPr>
        <w:pStyle w:val="43"/>
        <w:numPr>
          <w:ilvl w:val="0"/>
          <w:numId w:val="129"/>
        </w:numPr>
        <w:shd w:val="clear" w:color="auto" w:fill="auto"/>
        <w:tabs>
          <w:tab w:val="left" w:pos="702"/>
        </w:tabs>
        <w:spacing w:line="211" w:lineRule="exact"/>
        <w:ind w:left="40" w:right="20" w:firstLine="540"/>
        <w:jc w:val="both"/>
      </w:pPr>
      <w:r>
        <w:t>составление картотеки литературы по специальности для написания реферата:</w:t>
      </w:r>
    </w:p>
    <w:p w:rsidR="00120CFC" w:rsidRDefault="00120CFC" w:rsidP="00120CFC">
      <w:pPr>
        <w:pStyle w:val="43"/>
        <w:shd w:val="clear" w:color="auto" w:fill="auto"/>
        <w:spacing w:line="432" w:lineRule="exact"/>
        <w:ind w:left="40" w:firstLine="540"/>
        <w:jc w:val="both"/>
      </w:pPr>
      <w:r>
        <w:t>написание реферата на одну из тем по специальности.</w:t>
      </w:r>
    </w:p>
    <w:p w:rsidR="00120CFC" w:rsidRPr="001316E7" w:rsidRDefault="00120CFC" w:rsidP="00D465B6">
      <w:pPr>
        <w:widowControl w:val="0"/>
        <w:numPr>
          <w:ilvl w:val="0"/>
          <w:numId w:val="128"/>
        </w:numPr>
        <w:tabs>
          <w:tab w:val="left" w:pos="1882"/>
        </w:tabs>
        <w:spacing w:after="0" w:line="432" w:lineRule="exact"/>
        <w:ind w:left="2340" w:right="1520" w:hanging="760"/>
        <w:rPr>
          <w:b/>
        </w:rPr>
      </w:pPr>
      <w:r w:rsidRPr="001316E7">
        <w:rPr>
          <w:b/>
        </w:rPr>
        <w:t>Список рекомендуемой литературы Основная литература</w:t>
      </w:r>
    </w:p>
    <w:p w:rsidR="00120CFC" w:rsidRDefault="00120CFC" w:rsidP="00120CFC">
      <w:pPr>
        <w:pStyle w:val="43"/>
        <w:shd w:val="clear" w:color="auto" w:fill="auto"/>
        <w:tabs>
          <w:tab w:val="left" w:pos="1509"/>
        </w:tabs>
        <w:spacing w:line="216" w:lineRule="exact"/>
        <w:ind w:left="580" w:right="20"/>
        <w:jc w:val="left"/>
      </w:pPr>
      <w:r>
        <w:t>1.Мирзаева</w:t>
      </w:r>
      <w:r>
        <w:tab/>
        <w:t>И.Р. и др. Русский язык. /Для студентов вузов юридического профиля. Т.: ТГЮИ, 2009.</w:t>
      </w:r>
    </w:p>
    <w:p w:rsidR="00120CFC" w:rsidRDefault="00120CFC" w:rsidP="00120CFC">
      <w:pPr>
        <w:pStyle w:val="43"/>
        <w:shd w:val="clear" w:color="auto" w:fill="auto"/>
        <w:tabs>
          <w:tab w:val="left" w:pos="1564"/>
        </w:tabs>
        <w:spacing w:line="216" w:lineRule="exact"/>
        <w:jc w:val="left"/>
      </w:pPr>
      <w:r>
        <w:t xml:space="preserve">             2.Камилова</w:t>
      </w:r>
      <w:r>
        <w:tab/>
        <w:t>М.Г. и др. Пособие по обучению русскому языку. Т.: 2009.</w:t>
      </w:r>
    </w:p>
    <w:p w:rsidR="00120CFC" w:rsidRDefault="00120CFC" w:rsidP="00120CFC">
      <w:pPr>
        <w:pStyle w:val="43"/>
        <w:shd w:val="clear" w:color="auto" w:fill="auto"/>
        <w:tabs>
          <w:tab w:val="left" w:pos="1427"/>
        </w:tabs>
        <w:spacing w:line="216" w:lineRule="exact"/>
        <w:ind w:left="580" w:right="20"/>
        <w:jc w:val="left"/>
      </w:pPr>
      <w:r>
        <w:lastRenderedPageBreak/>
        <w:t>3.Келдиев</w:t>
      </w:r>
      <w:r>
        <w:tab/>
        <w:t xml:space="preserve">Т. Учебник русского языка (под ред. Карцевой </w:t>
      </w:r>
      <w:r w:rsidRPr="00522BAF">
        <w:t>111.</w:t>
      </w:r>
      <w:r>
        <w:t>М.). Т.: ТГЭУ.2010.</w:t>
      </w:r>
    </w:p>
    <w:p w:rsidR="00120CFC" w:rsidRDefault="00120CFC" w:rsidP="00120CFC">
      <w:pPr>
        <w:pStyle w:val="43"/>
        <w:shd w:val="clear" w:color="auto" w:fill="auto"/>
        <w:tabs>
          <w:tab w:val="left" w:pos="1749"/>
        </w:tabs>
        <w:spacing w:line="216" w:lineRule="exact"/>
        <w:ind w:left="580" w:right="20"/>
        <w:jc w:val="left"/>
      </w:pPr>
      <w:r>
        <w:t>4.Булгакова</w:t>
      </w:r>
      <w:r>
        <w:tab/>
        <w:t>Л.П., И.В.Захаренко. В.В.Красных. Мои друзья падежи. М.:Русский язык, 2011</w:t>
      </w:r>
    </w:p>
    <w:p w:rsidR="00120CFC" w:rsidRDefault="00120CFC" w:rsidP="00120CFC">
      <w:pPr>
        <w:pStyle w:val="43"/>
        <w:shd w:val="clear" w:color="auto" w:fill="auto"/>
        <w:tabs>
          <w:tab w:val="left" w:pos="674"/>
        </w:tabs>
        <w:spacing w:after="209" w:line="216" w:lineRule="exact"/>
        <w:ind w:left="580" w:right="20"/>
        <w:jc w:val="left"/>
      </w:pPr>
      <w:r>
        <w:t>5.Ах медова Л.Т.. Лагай Г..А. Современные технологии преподавания русского языка и литературы. Т.: 2016.</w:t>
      </w:r>
    </w:p>
    <w:p w:rsidR="00120CFC" w:rsidRPr="001950AE" w:rsidRDefault="00120CFC" w:rsidP="00120CFC">
      <w:pPr>
        <w:spacing w:after="110" w:line="180" w:lineRule="exact"/>
        <w:ind w:right="140"/>
        <w:rPr>
          <w:b/>
        </w:rPr>
      </w:pPr>
      <w:r w:rsidRPr="001950AE">
        <w:rPr>
          <w:b/>
        </w:rPr>
        <w:t>Дополнительная литература</w:t>
      </w:r>
    </w:p>
    <w:p w:rsidR="00120CFC" w:rsidRDefault="00120CFC" w:rsidP="00120CFC">
      <w:pPr>
        <w:pStyle w:val="43"/>
        <w:shd w:val="clear" w:color="auto" w:fill="auto"/>
        <w:tabs>
          <w:tab w:val="left" w:pos="866"/>
        </w:tabs>
        <w:spacing w:line="216" w:lineRule="exact"/>
        <w:ind w:left="580" w:right="20"/>
        <w:jc w:val="both"/>
      </w:pPr>
      <w:r>
        <w:t>1.Мирзиёев Ш.М. Стратегия действий по пяти приоритетным направлениям развития Республики Узбекистан в 2017-2021 годах. ПП «О стратег ии действий по дальнейшему развитию Республики Узбекистан» (Собрание законодательства Республики Узбекистан, 2017г., №6. ст.70, №20, ст.354)</w:t>
      </w:r>
    </w:p>
    <w:p w:rsidR="00120CFC" w:rsidRDefault="00120CFC" w:rsidP="00120CFC">
      <w:pPr>
        <w:pStyle w:val="43"/>
        <w:shd w:val="clear" w:color="auto" w:fill="auto"/>
        <w:tabs>
          <w:tab w:val="left" w:pos="697"/>
        </w:tabs>
        <w:spacing w:line="216" w:lineRule="exact"/>
        <w:ind w:left="500"/>
        <w:jc w:val="both"/>
      </w:pPr>
      <w:r>
        <w:t>2.Каримов И.А. Юксак маьнавият енгилмас куч. Т.: Узбекистан, 2011</w:t>
      </w:r>
    </w:p>
    <w:p w:rsidR="00120CFC" w:rsidRDefault="00120CFC" w:rsidP="00120CFC">
      <w:pPr>
        <w:pStyle w:val="43"/>
        <w:shd w:val="clear" w:color="auto" w:fill="auto"/>
        <w:tabs>
          <w:tab w:val="left" w:pos="1525"/>
        </w:tabs>
        <w:spacing w:line="216" w:lineRule="exact"/>
        <w:ind w:left="500" w:right="40"/>
        <w:jc w:val="both"/>
      </w:pPr>
      <w:r>
        <w:t>3.Каримов</w:t>
      </w:r>
      <w:r>
        <w:tab/>
        <w:t>И.А. Гармонично развитое поколение - основа прогресса Узбекистана. Т.: Узбекистан. 2008.</w:t>
      </w:r>
    </w:p>
    <w:p w:rsidR="00120CFC" w:rsidRDefault="00120CFC" w:rsidP="00120CFC">
      <w:pPr>
        <w:pStyle w:val="43"/>
        <w:shd w:val="clear" w:color="auto" w:fill="auto"/>
        <w:tabs>
          <w:tab w:val="left" w:pos="697"/>
        </w:tabs>
        <w:spacing w:line="216" w:lineRule="exact"/>
        <w:ind w:left="500"/>
        <w:jc w:val="both"/>
      </w:pPr>
      <w:r>
        <w:t>4.Конституция Республики Узбекистан. Т.: Узбекистан. 2014.</w:t>
      </w:r>
    </w:p>
    <w:p w:rsidR="00120CFC" w:rsidRDefault="00120CFC" w:rsidP="00120CFC">
      <w:pPr>
        <w:pStyle w:val="43"/>
        <w:shd w:val="clear" w:color="auto" w:fill="auto"/>
        <w:tabs>
          <w:tab w:val="left" w:pos="896"/>
        </w:tabs>
        <w:spacing w:line="216" w:lineRule="exact"/>
        <w:ind w:left="500" w:right="40"/>
        <w:jc w:val="both"/>
      </w:pPr>
      <w:r>
        <w:t>5.Закон Республики Узбекистан «О Национальной программе подготовки кадров». - Т.: 1997.</w:t>
      </w:r>
    </w:p>
    <w:p w:rsidR="00120CFC" w:rsidRDefault="00120CFC" w:rsidP="00120CFC">
      <w:pPr>
        <w:pStyle w:val="43"/>
        <w:shd w:val="clear" w:color="auto" w:fill="auto"/>
        <w:tabs>
          <w:tab w:val="left" w:pos="692"/>
        </w:tabs>
        <w:spacing w:line="216" w:lineRule="exact"/>
        <w:ind w:left="500"/>
        <w:jc w:val="both"/>
      </w:pPr>
      <w:r>
        <w:t>6.Закон «О Государственном языке Республики Узбекистан».-Т.: 1989</w:t>
      </w:r>
    </w:p>
    <w:p w:rsidR="00120CFC" w:rsidRDefault="00120CFC" w:rsidP="00120CFC">
      <w:pPr>
        <w:pStyle w:val="43"/>
        <w:shd w:val="clear" w:color="auto" w:fill="auto"/>
        <w:tabs>
          <w:tab w:val="left" w:pos="800"/>
        </w:tabs>
        <w:spacing w:line="216" w:lineRule="exact"/>
        <w:ind w:left="500" w:right="40"/>
        <w:jc w:val="both"/>
      </w:pPr>
      <w:r>
        <w:t>7.Учебное пособие по русскому языку: для студентов национальных групп неязыковых специальностей / Под ред. Нечаевой А.И.). - Т.: У киту вч и. 1992</w:t>
      </w:r>
    </w:p>
    <w:p w:rsidR="00120CFC" w:rsidRDefault="00120CFC" w:rsidP="00120CFC">
      <w:pPr>
        <w:pStyle w:val="43"/>
        <w:shd w:val="clear" w:color="auto" w:fill="auto"/>
        <w:tabs>
          <w:tab w:val="left" w:pos="711"/>
        </w:tabs>
        <w:spacing w:line="216" w:lineRule="exact"/>
        <w:ind w:left="500"/>
        <w:jc w:val="both"/>
      </w:pPr>
      <w:r>
        <w:t>8.Карцева Ш.М., Кельдиев Т.Т. и др. Русский деловой язык. 4.1,2., - Т.:</w:t>
      </w:r>
    </w:p>
    <w:p w:rsidR="00120CFC" w:rsidRDefault="00120CFC" w:rsidP="00120CFC">
      <w:pPr>
        <w:pStyle w:val="43"/>
        <w:shd w:val="clear" w:color="auto" w:fill="auto"/>
        <w:spacing w:line="216" w:lineRule="exact"/>
        <w:ind w:left="80"/>
        <w:jc w:val="both"/>
      </w:pPr>
      <w:r>
        <w:t>1994.</w:t>
      </w:r>
    </w:p>
    <w:p w:rsidR="00120CFC" w:rsidRDefault="00120CFC" w:rsidP="00120CFC">
      <w:pPr>
        <w:pStyle w:val="43"/>
        <w:shd w:val="clear" w:color="auto" w:fill="auto"/>
        <w:tabs>
          <w:tab w:val="left" w:pos="697"/>
        </w:tabs>
        <w:spacing w:line="216" w:lineRule="exact"/>
        <w:ind w:left="500"/>
        <w:jc w:val="both"/>
      </w:pPr>
      <w:r>
        <w:t>9.Костомаров В.Г. Языковой вкус эпохи. - М.: Наука. 2002.</w:t>
      </w:r>
    </w:p>
    <w:p w:rsidR="00120CFC" w:rsidRDefault="00120CFC" w:rsidP="00120CFC">
      <w:pPr>
        <w:pStyle w:val="43"/>
        <w:shd w:val="clear" w:color="auto" w:fill="auto"/>
        <w:tabs>
          <w:tab w:val="left" w:pos="1902"/>
        </w:tabs>
        <w:spacing w:line="216" w:lineRule="exact"/>
        <w:ind w:left="500"/>
        <w:jc w:val="both"/>
      </w:pPr>
      <w:r>
        <w:t>10.Практический</w:t>
      </w:r>
      <w:r>
        <w:tab/>
        <w:t>курс русского языка (под ред. Таштемировой З.С.). - Т.:</w:t>
      </w:r>
    </w:p>
    <w:p w:rsidR="00120CFC" w:rsidRDefault="00120CFC" w:rsidP="00120CFC">
      <w:pPr>
        <w:pStyle w:val="43"/>
        <w:shd w:val="clear" w:color="auto" w:fill="auto"/>
        <w:spacing w:line="216" w:lineRule="exact"/>
        <w:ind w:left="80"/>
        <w:jc w:val="both"/>
      </w:pPr>
      <w:r>
        <w:t>2004.</w:t>
      </w:r>
    </w:p>
    <w:p w:rsidR="00120CFC" w:rsidRDefault="00120CFC" w:rsidP="00120CFC">
      <w:pPr>
        <w:pStyle w:val="43"/>
        <w:shd w:val="clear" w:color="auto" w:fill="auto"/>
        <w:spacing w:line="216" w:lineRule="exact"/>
        <w:ind w:left="80" w:right="40" w:firstLine="420"/>
        <w:jc w:val="both"/>
      </w:pPr>
      <w:r>
        <w:t xml:space="preserve">11 .ХашимоваД.У. Поэты и писатели русской литературы XIX века. - Т., 2004. Электронное учебное пособие. Патент № </w:t>
      </w:r>
      <w:r>
        <w:rPr>
          <w:lang w:val="en-US"/>
        </w:rPr>
        <w:t>DGU</w:t>
      </w:r>
      <w:r w:rsidRPr="00450A3B">
        <w:t xml:space="preserve"> </w:t>
      </w:r>
      <w:r>
        <w:t>00849.</w:t>
      </w:r>
    </w:p>
    <w:p w:rsidR="00120CFC" w:rsidRDefault="00120CFC" w:rsidP="00120CFC">
      <w:pPr>
        <w:pStyle w:val="43"/>
        <w:shd w:val="clear" w:color="auto" w:fill="auto"/>
        <w:spacing w:line="216" w:lineRule="exact"/>
        <w:ind w:left="80" w:right="40" w:firstLine="420"/>
        <w:jc w:val="both"/>
      </w:pPr>
      <w:r>
        <w:t>12.3убарева Е.К. Книга для чтения и развития речи (на материале художественных текстов). - Т.: ТГЮИ. 2005.</w:t>
      </w:r>
    </w:p>
    <w:p w:rsidR="00120CFC" w:rsidRDefault="00120CFC" w:rsidP="00120CFC">
      <w:pPr>
        <w:pStyle w:val="43"/>
        <w:shd w:val="clear" w:color="auto" w:fill="auto"/>
        <w:spacing w:line="216" w:lineRule="exact"/>
        <w:ind w:left="80" w:right="40" w:firstLine="420"/>
        <w:jc w:val="both"/>
      </w:pPr>
      <w:r>
        <w:t>13.Русский язык (под редакцией проф. Л.Г.Саяховой). -СПб. филиал изд- ва «Просвещение»,2005.</w:t>
      </w:r>
    </w:p>
    <w:p w:rsidR="00120CFC" w:rsidRDefault="00120CFC" w:rsidP="00120CFC">
      <w:pPr>
        <w:pStyle w:val="43"/>
        <w:shd w:val="clear" w:color="auto" w:fill="auto"/>
        <w:tabs>
          <w:tab w:val="left" w:pos="1928"/>
        </w:tabs>
        <w:spacing w:line="216" w:lineRule="exact"/>
        <w:ind w:left="500" w:right="40"/>
        <w:jc w:val="both"/>
      </w:pPr>
      <w:r>
        <w:t>14.Ермаченкова</w:t>
      </w:r>
      <w:r>
        <w:tab/>
      </w:r>
      <w:r>
        <w:rPr>
          <w:lang w:val="en-US"/>
        </w:rPr>
        <w:t>B</w:t>
      </w:r>
      <w:r w:rsidRPr="00450A3B">
        <w:t>.</w:t>
      </w:r>
      <w:r>
        <w:rPr>
          <w:lang w:val="en-US"/>
        </w:rPr>
        <w:t>C</w:t>
      </w:r>
      <w:r w:rsidRPr="00450A3B">
        <w:t xml:space="preserve">. </w:t>
      </w:r>
      <w:r>
        <w:t>Слушать и услышать. Пособие по аудированию. - СГ 15.Златоуст. 2010.</w:t>
      </w:r>
    </w:p>
    <w:p w:rsidR="00120CFC" w:rsidRDefault="00120CFC" w:rsidP="00120CFC">
      <w:pPr>
        <w:pStyle w:val="43"/>
        <w:shd w:val="clear" w:color="auto" w:fill="auto"/>
        <w:tabs>
          <w:tab w:val="left" w:pos="1698"/>
        </w:tabs>
        <w:spacing w:line="216" w:lineRule="exact"/>
        <w:ind w:left="500" w:right="40"/>
        <w:jc w:val="both"/>
      </w:pPr>
      <w:r>
        <w:t>16.Исакова</w:t>
      </w:r>
      <w:r>
        <w:tab/>
        <w:t>Р.К. Учебное пособие по русскому языку (для самостоятельной работы).НУУз, Т.. 2017,Электронное учебное пособие. Свидетельство №000472</w:t>
      </w:r>
    </w:p>
    <w:p w:rsidR="00120CFC" w:rsidRDefault="00120CFC" w:rsidP="00120CFC">
      <w:pPr>
        <w:pStyle w:val="43"/>
        <w:shd w:val="clear" w:color="auto" w:fill="auto"/>
        <w:tabs>
          <w:tab w:val="left" w:pos="800"/>
        </w:tabs>
        <w:spacing w:line="216" w:lineRule="exact"/>
        <w:ind w:left="500" w:right="40"/>
        <w:jc w:val="both"/>
      </w:pPr>
      <w:r>
        <w:t>17.Ахмедова М.Х. Русский язык (направление информационные технологии) Учебное пособие. - Т.. ТУИТ. 2016</w:t>
      </w:r>
    </w:p>
    <w:p w:rsidR="00120CFC" w:rsidRDefault="00120CFC" w:rsidP="00120CFC">
      <w:pPr>
        <w:pStyle w:val="43"/>
        <w:shd w:val="clear" w:color="auto" w:fill="auto"/>
        <w:tabs>
          <w:tab w:val="left" w:pos="1765"/>
        </w:tabs>
        <w:spacing w:after="269" w:line="216" w:lineRule="exact"/>
        <w:ind w:left="500" w:right="40"/>
        <w:jc w:val="both"/>
      </w:pPr>
      <w:r>
        <w:t>18.Демидова</w:t>
      </w:r>
      <w:r>
        <w:tab/>
        <w:t>А.К. Пособие по русскому языку. Научный стиль. Оформление научной работы М.: Русский язык. 1991.</w:t>
      </w:r>
    </w:p>
    <w:p w:rsidR="00120CFC" w:rsidRDefault="00120CFC" w:rsidP="00120CFC">
      <w:pPr>
        <w:pStyle w:val="43"/>
        <w:shd w:val="clear" w:color="auto" w:fill="auto"/>
        <w:spacing w:after="175" w:line="180" w:lineRule="exact"/>
        <w:ind w:right="360"/>
      </w:pPr>
      <w:r>
        <w:t>Интернет сайты:</w:t>
      </w:r>
    </w:p>
    <w:p w:rsidR="00120CFC" w:rsidRDefault="00120CFC" w:rsidP="00120CFC">
      <w:pPr>
        <w:pStyle w:val="43"/>
        <w:shd w:val="clear" w:color="auto" w:fill="auto"/>
        <w:tabs>
          <w:tab w:val="left" w:pos="706"/>
        </w:tabs>
        <w:spacing w:line="216" w:lineRule="exact"/>
        <w:jc w:val="both"/>
      </w:pPr>
      <w:r>
        <w:t>1.</w:t>
      </w:r>
      <w:r>
        <w:rPr>
          <w:lang w:val="en-US"/>
        </w:rPr>
        <w:t>e</w:t>
      </w:r>
      <w:r w:rsidRPr="00450A3B">
        <w:t>-</w:t>
      </w:r>
      <w:r>
        <w:rPr>
          <w:lang w:val="en-US"/>
        </w:rPr>
        <w:t>mai</w:t>
      </w:r>
      <w:r>
        <w:t xml:space="preserve">I: </w:t>
      </w:r>
      <w:hyperlink r:id="rId281" w:history="1">
        <w:r>
          <w:rPr>
            <w:rStyle w:val="aff2"/>
          </w:rPr>
          <w:t>kursv@online.ru</w:t>
        </w:r>
      </w:hyperlink>
      <w:r w:rsidRPr="00450A3B">
        <w:t xml:space="preserve"> </w:t>
      </w:r>
      <w:r>
        <w:t>(пособия)</w:t>
      </w:r>
    </w:p>
    <w:p w:rsidR="00120CFC" w:rsidRDefault="00120CFC" w:rsidP="00120CFC">
      <w:pPr>
        <w:pStyle w:val="43"/>
        <w:shd w:val="clear" w:color="auto" w:fill="auto"/>
        <w:tabs>
          <w:tab w:val="left" w:pos="325"/>
        </w:tabs>
        <w:spacing w:line="216" w:lineRule="exact"/>
        <w:ind w:left="80"/>
        <w:jc w:val="both"/>
      </w:pPr>
      <w:r>
        <w:t>2.</w:t>
      </w:r>
      <w:hyperlink r:id="rId282" w:history="1">
        <w:r>
          <w:rPr>
            <w:rStyle w:val="aff2"/>
            <w:lang w:val="en-US"/>
          </w:rPr>
          <w:t>http</w:t>
        </w:r>
        <w:r w:rsidRPr="00460818">
          <w:rPr>
            <w:rStyle w:val="aff2"/>
          </w:rPr>
          <w:t>://</w:t>
        </w:r>
        <w:r>
          <w:rPr>
            <w:rStyle w:val="aff2"/>
            <w:lang w:val="en-US"/>
          </w:rPr>
          <w:t>slovari</w:t>
        </w:r>
      </w:hyperlink>
      <w:r w:rsidRPr="00460818">
        <w:t xml:space="preserve">. </w:t>
      </w:r>
      <w:r>
        <w:rPr>
          <w:lang w:val="en-US"/>
        </w:rPr>
        <w:t>yandex</w:t>
      </w:r>
      <w:r w:rsidRPr="00460818">
        <w:t>.</w:t>
      </w:r>
      <w:r>
        <w:rPr>
          <w:lang w:val="en-US"/>
        </w:rPr>
        <w:t>ru</w:t>
      </w:r>
    </w:p>
    <w:p w:rsidR="00120CFC" w:rsidRDefault="00120CFC" w:rsidP="00120CFC">
      <w:pPr>
        <w:pStyle w:val="43"/>
        <w:shd w:val="clear" w:color="auto" w:fill="auto"/>
        <w:tabs>
          <w:tab w:val="left" w:pos="325"/>
        </w:tabs>
        <w:spacing w:line="216" w:lineRule="exact"/>
        <w:jc w:val="both"/>
      </w:pPr>
      <w:r>
        <w:t>3.</w:t>
      </w:r>
      <w:r w:rsidRPr="00815AA2">
        <w:t>\</w:t>
      </w:r>
      <w:r>
        <w:rPr>
          <w:rStyle w:val="18"/>
        </w:rPr>
        <w:t>vw</w:t>
      </w:r>
      <w:r w:rsidRPr="00120CFC">
        <w:rPr>
          <w:rStyle w:val="18"/>
          <w:lang w:val="ru-RU"/>
        </w:rPr>
        <w:t>\</w:t>
      </w:r>
      <w:r>
        <w:rPr>
          <w:rStyle w:val="18"/>
        </w:rPr>
        <w:t>v</w:t>
      </w:r>
      <w:r w:rsidRPr="00120CFC">
        <w:rPr>
          <w:rStyle w:val="18"/>
          <w:lang w:val="ru-RU"/>
        </w:rPr>
        <w:t>.</w:t>
      </w:r>
      <w:r>
        <w:rPr>
          <w:rStyle w:val="18"/>
        </w:rPr>
        <w:t>gramota</w:t>
      </w:r>
      <w:r w:rsidRPr="00120CFC">
        <w:rPr>
          <w:rStyle w:val="18"/>
          <w:lang w:val="ru-RU"/>
        </w:rPr>
        <w:t>.</w:t>
      </w:r>
      <w:r>
        <w:rPr>
          <w:rStyle w:val="18"/>
        </w:rPr>
        <w:t>ru</w:t>
      </w:r>
      <w:r w:rsidRPr="00815AA2">
        <w:t>.</w:t>
      </w:r>
    </w:p>
    <w:p w:rsidR="00120CFC" w:rsidRDefault="00120CFC" w:rsidP="00120CFC">
      <w:pPr>
        <w:tabs>
          <w:tab w:val="left" w:pos="330"/>
        </w:tabs>
        <w:spacing w:line="216" w:lineRule="exact"/>
        <w:jc w:val="both"/>
      </w:pPr>
      <w:r>
        <w:t>4.</w:t>
      </w:r>
      <w:hyperlink r:id="rId283" w:history="1">
        <w:r>
          <w:rPr>
            <w:rStyle w:val="aff2"/>
            <w:lang w:val="en-US"/>
          </w:rPr>
          <w:t>w</w:t>
        </w:r>
        <w:r>
          <w:rPr>
            <w:rStyle w:val="aff2"/>
          </w:rPr>
          <w:t>ww.</w:t>
        </w:r>
        <w:r>
          <w:rPr>
            <w:rStyle w:val="aff2"/>
            <w:lang w:val="en-US"/>
          </w:rPr>
          <w:t>krugosvet</w:t>
        </w:r>
        <w:r w:rsidRPr="00450A3B">
          <w:rPr>
            <w:rStyle w:val="aff2"/>
          </w:rPr>
          <w:t>.</w:t>
        </w:r>
        <w:r>
          <w:rPr>
            <w:rStyle w:val="aff2"/>
            <w:lang w:val="en-US"/>
          </w:rPr>
          <w:t>ru</w:t>
        </w:r>
      </w:hyperlink>
      <w:r w:rsidRPr="00450A3B">
        <w:t xml:space="preserve"> </w:t>
      </w:r>
      <w:r>
        <w:t>(доклады, рефераты)</w:t>
      </w:r>
    </w:p>
    <w:p w:rsidR="00120CFC" w:rsidRDefault="00120CFC" w:rsidP="00120CFC">
      <w:pPr>
        <w:pStyle w:val="43"/>
        <w:shd w:val="clear" w:color="auto" w:fill="auto"/>
        <w:tabs>
          <w:tab w:val="left" w:pos="315"/>
        </w:tabs>
        <w:spacing w:line="216" w:lineRule="exact"/>
        <w:jc w:val="both"/>
      </w:pPr>
      <w:r>
        <w:t>5.</w:t>
      </w:r>
      <w:hyperlink r:id="rId284" w:history="1">
        <w:r>
          <w:rPr>
            <w:rStyle w:val="aff2"/>
            <w:lang w:val="en-US"/>
          </w:rPr>
          <w:t>ww</w:t>
        </w:r>
        <w:r>
          <w:rPr>
            <w:rStyle w:val="aff2"/>
          </w:rPr>
          <w:t>w.gooulc.ru</w:t>
        </w:r>
      </w:hyperlink>
      <w:r w:rsidRPr="00450A3B">
        <w:t xml:space="preserve"> </w:t>
      </w:r>
      <w:r>
        <w:t>(поисковая система).</w:t>
      </w:r>
    </w:p>
    <w:p w:rsidR="00120CFC" w:rsidRDefault="00120CFC" w:rsidP="00120CFC">
      <w:pPr>
        <w:pStyle w:val="43"/>
        <w:shd w:val="clear" w:color="auto" w:fill="auto"/>
        <w:tabs>
          <w:tab w:val="left" w:pos="325"/>
        </w:tabs>
        <w:spacing w:line="216" w:lineRule="exact"/>
        <w:jc w:val="both"/>
      </w:pPr>
      <w:r>
        <w:t>6.</w:t>
      </w:r>
      <w:r>
        <w:rPr>
          <w:lang w:val="en-US"/>
        </w:rPr>
        <w:t>http</w:t>
      </w:r>
      <w:r w:rsidRPr="00450A3B">
        <w:t xml:space="preserve">: </w:t>
      </w:r>
      <w:r>
        <w:rPr>
          <w:lang w:val="en-US"/>
        </w:rPr>
        <w:t>magazines</w:t>
      </w:r>
      <w:r w:rsidRPr="00450A3B">
        <w:t>.</w:t>
      </w:r>
      <w:r>
        <w:rPr>
          <w:lang w:val="en-US"/>
        </w:rPr>
        <w:t>russ</w:t>
      </w:r>
      <w:r w:rsidRPr="00450A3B">
        <w:t>.</w:t>
      </w:r>
      <w:r>
        <w:rPr>
          <w:lang w:val="en-US"/>
        </w:rPr>
        <w:t>ru</w:t>
      </w:r>
      <w:r w:rsidRPr="00450A3B">
        <w:t>/</w:t>
      </w:r>
      <w:r>
        <w:rPr>
          <w:lang w:val="en-US"/>
        </w:rPr>
        <w:t>noviy</w:t>
      </w:r>
      <w:r w:rsidRPr="00450A3B">
        <w:t>.</w:t>
      </w:r>
      <w:r>
        <w:rPr>
          <w:lang w:val="en-US"/>
        </w:rPr>
        <w:t>mir</w:t>
      </w:r>
      <w:r w:rsidRPr="00450A3B">
        <w:t xml:space="preserve">/ </w:t>
      </w:r>
      <w:r>
        <w:t>(журналы).</w:t>
      </w: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Pr="00B5605E" w:rsidRDefault="00120CFC" w:rsidP="00120CFC">
      <w:pPr>
        <w:ind w:firstLine="500"/>
        <w:jc w:val="both"/>
        <w:rPr>
          <w:rFonts w:ascii="Times New Roman" w:hAnsi="Times New Roman"/>
          <w:sz w:val="28"/>
          <w:szCs w:val="28"/>
        </w:rPr>
      </w:pPr>
    </w:p>
    <w:p w:rsidR="00120CFC" w:rsidRPr="00B5605E" w:rsidRDefault="00120CFC" w:rsidP="00120CFC">
      <w:pPr>
        <w:ind w:left="2124" w:right="72" w:firstLine="708"/>
        <w:jc w:val="both"/>
        <w:rPr>
          <w:rFonts w:ascii="Times New Roman" w:hAnsi="Times New Roman"/>
          <w:b/>
          <w:sz w:val="28"/>
          <w:szCs w:val="28"/>
        </w:rPr>
      </w:pPr>
      <w:r w:rsidRPr="00B5605E">
        <w:rPr>
          <w:rFonts w:ascii="Times New Roman" w:hAnsi="Times New Roman"/>
          <w:b/>
          <w:sz w:val="28"/>
          <w:szCs w:val="28"/>
        </w:rPr>
        <w:t xml:space="preserve">  ОСНОВНАЯ ЧАСТЬ</w:t>
      </w:r>
    </w:p>
    <w:p w:rsidR="00120CFC" w:rsidRPr="00B5605E" w:rsidRDefault="00120CFC" w:rsidP="00120CFC">
      <w:pPr>
        <w:rPr>
          <w:rFonts w:ascii="Times New Roman" w:hAnsi="Times New Roman"/>
          <w:b/>
          <w:sz w:val="28"/>
          <w:szCs w:val="28"/>
        </w:rPr>
      </w:pPr>
      <w:r w:rsidRPr="00B5605E">
        <w:rPr>
          <w:rFonts w:ascii="Times New Roman" w:hAnsi="Times New Roman"/>
          <w:b/>
          <w:sz w:val="28"/>
          <w:szCs w:val="28"/>
        </w:rPr>
        <w:t xml:space="preserve">                    Содержание  практических занятий курса  «Русский язык»</w:t>
      </w:r>
    </w:p>
    <w:p w:rsidR="00120CFC" w:rsidRPr="00B5605E" w:rsidRDefault="00120CFC" w:rsidP="00120CFC">
      <w:pPr>
        <w:jc w:val="center"/>
        <w:rPr>
          <w:rFonts w:ascii="Times New Roman" w:hAnsi="Times New Roman"/>
          <w:b/>
          <w:sz w:val="28"/>
          <w:szCs w:val="28"/>
        </w:rPr>
      </w:pPr>
      <w:r w:rsidRPr="00B5605E">
        <w:rPr>
          <w:rFonts w:ascii="Times New Roman" w:hAnsi="Times New Roman"/>
          <w:b/>
          <w:sz w:val="28"/>
          <w:szCs w:val="28"/>
        </w:rPr>
        <w:t>Тема 1. ВЫРАЖЕНИЕ СУБЪЕКТНО-ПРЕДИКАТНЫХ ОТНОШЕНИЙ.</w:t>
      </w:r>
    </w:p>
    <w:p w:rsidR="00120CFC" w:rsidRPr="00B5605E" w:rsidRDefault="00120CFC" w:rsidP="00120CFC">
      <w:pPr>
        <w:ind w:left="142"/>
        <w:jc w:val="center"/>
        <w:rPr>
          <w:rFonts w:ascii="Times New Roman" w:hAnsi="Times New Roman"/>
          <w:b/>
          <w:sz w:val="28"/>
          <w:szCs w:val="28"/>
        </w:rPr>
      </w:pPr>
      <w:r w:rsidRPr="00B5605E">
        <w:rPr>
          <w:rFonts w:ascii="Times New Roman" w:hAnsi="Times New Roman"/>
          <w:b/>
          <w:sz w:val="28"/>
          <w:szCs w:val="28"/>
        </w:rPr>
        <w:t>ВЫРАЖЕНИЕ КВАЛИФИКАЦИИ ХАРАКТЕРИСТИКИ ЛИЦА</w:t>
      </w:r>
    </w:p>
    <w:p w:rsidR="00120CFC" w:rsidRPr="00B5605E" w:rsidRDefault="00120CFC" w:rsidP="00120CFC">
      <w:pPr>
        <w:ind w:left="142"/>
        <w:jc w:val="center"/>
        <w:rPr>
          <w:rFonts w:ascii="Times New Roman" w:hAnsi="Times New Roman"/>
          <w:b/>
          <w:sz w:val="28"/>
          <w:szCs w:val="28"/>
        </w:rPr>
      </w:pPr>
      <w:r w:rsidRPr="00B5605E">
        <w:rPr>
          <w:rFonts w:ascii="Times New Roman" w:hAnsi="Times New Roman"/>
          <w:b/>
          <w:sz w:val="28"/>
          <w:szCs w:val="28"/>
        </w:rPr>
        <w:t>(ПРЕДМЕТА, ЯВЛЕНИЯ).</w:t>
      </w:r>
    </w:p>
    <w:p w:rsidR="00120CFC" w:rsidRDefault="00120CFC" w:rsidP="00120CFC">
      <w:pPr>
        <w:ind w:left="142"/>
        <w:jc w:val="center"/>
        <w:rPr>
          <w:rFonts w:ascii="Times New Roman" w:hAnsi="Times New Roman"/>
          <w:b/>
          <w:sz w:val="28"/>
          <w:szCs w:val="28"/>
        </w:rPr>
      </w:pPr>
      <w:r w:rsidRPr="00B5605E">
        <w:rPr>
          <w:rFonts w:ascii="Times New Roman" w:hAnsi="Times New Roman"/>
          <w:b/>
          <w:sz w:val="28"/>
          <w:szCs w:val="28"/>
        </w:rPr>
        <w:t>(1</w:t>
      </w:r>
      <w:r>
        <w:rPr>
          <w:rFonts w:ascii="Times New Roman" w:hAnsi="Times New Roman"/>
          <w:b/>
          <w:sz w:val="28"/>
          <w:szCs w:val="28"/>
        </w:rPr>
        <w:t>2</w:t>
      </w:r>
      <w:r w:rsidRPr="00B5605E">
        <w:rPr>
          <w:rFonts w:ascii="Times New Roman" w:hAnsi="Times New Roman"/>
          <w:b/>
          <w:sz w:val="28"/>
          <w:szCs w:val="28"/>
        </w:rPr>
        <w:t xml:space="preserve"> часов)</w:t>
      </w:r>
    </w:p>
    <w:p w:rsidR="00120CFC" w:rsidRPr="00B5605E" w:rsidRDefault="00120CFC" w:rsidP="00120CFC">
      <w:pPr>
        <w:ind w:left="142"/>
        <w:jc w:val="center"/>
        <w:rPr>
          <w:rFonts w:ascii="Times New Roman" w:hAnsi="Times New Roman"/>
          <w:b/>
          <w:sz w:val="28"/>
          <w:szCs w:val="28"/>
        </w:rPr>
      </w:pPr>
    </w:p>
    <w:p w:rsidR="00120CFC" w:rsidRDefault="00120CFC" w:rsidP="00120CFC">
      <w:pPr>
        <w:tabs>
          <w:tab w:val="left" w:pos="187"/>
        </w:tabs>
        <w:spacing w:after="45" w:line="180" w:lineRule="exact"/>
        <w:ind w:right="360"/>
        <w:rPr>
          <w:b/>
          <w:sz w:val="28"/>
          <w:szCs w:val="28"/>
        </w:rPr>
      </w:pPr>
      <w:r w:rsidRPr="00B5605E">
        <w:rPr>
          <w:b/>
          <w:sz w:val="28"/>
          <w:szCs w:val="28"/>
        </w:rPr>
        <w:t>Первое занятие (2 часа)</w:t>
      </w:r>
    </w:p>
    <w:p w:rsidR="00120CFC" w:rsidRDefault="00120CFC" w:rsidP="00120CFC">
      <w:pPr>
        <w:tabs>
          <w:tab w:val="left" w:pos="187"/>
        </w:tabs>
        <w:spacing w:after="45" w:line="180" w:lineRule="exact"/>
        <w:ind w:right="360"/>
        <w:rPr>
          <w:b/>
          <w:sz w:val="28"/>
          <w:szCs w:val="28"/>
        </w:rPr>
      </w:pPr>
      <w:r w:rsidRPr="00522BAF">
        <w:rPr>
          <w:b/>
        </w:rPr>
        <w:t xml:space="preserve"> </w:t>
      </w:r>
    </w:p>
    <w:p w:rsidR="00120CFC" w:rsidRDefault="00120CFC" w:rsidP="00120CFC">
      <w:pPr>
        <w:ind w:left="142"/>
        <w:jc w:val="both"/>
        <w:rPr>
          <w:rFonts w:ascii="Times New Roman" w:hAnsi="Times New Roman"/>
          <w:sz w:val="28"/>
          <w:szCs w:val="28"/>
        </w:rPr>
      </w:pPr>
      <w:r>
        <w:rPr>
          <w:rFonts w:ascii="Times New Roman" w:hAnsi="Times New Roman"/>
          <w:b/>
          <w:sz w:val="28"/>
          <w:szCs w:val="28"/>
        </w:rPr>
        <w:t xml:space="preserve">Предмет и задачи курса: </w:t>
      </w:r>
      <w:r w:rsidRPr="00DD1B00">
        <w:rPr>
          <w:rFonts w:ascii="Times New Roman" w:hAnsi="Times New Roman"/>
          <w:sz w:val="28"/>
          <w:szCs w:val="28"/>
        </w:rPr>
        <w:t>краткий экскурс в историю русского языка, ознакомление совсеми родственными славянскими языками</w:t>
      </w:r>
    </w:p>
    <w:p w:rsidR="00120CFC" w:rsidRDefault="00120CFC" w:rsidP="00120CFC">
      <w:pPr>
        <w:ind w:left="142"/>
        <w:jc w:val="both"/>
        <w:rPr>
          <w:rFonts w:ascii="Times New Roman" w:hAnsi="Times New Roman"/>
          <w:b/>
          <w:sz w:val="28"/>
          <w:szCs w:val="28"/>
        </w:rPr>
      </w:pPr>
      <w:r w:rsidRPr="00DD1B00">
        <w:rPr>
          <w:rFonts w:ascii="Times New Roman" w:hAnsi="Times New Roman"/>
          <w:sz w:val="28"/>
          <w:szCs w:val="28"/>
        </w:rPr>
        <w:t>Главные отличия между узбекским и русским языками</w:t>
      </w:r>
    </w:p>
    <w:p w:rsidR="00120CFC" w:rsidRDefault="00120CFC" w:rsidP="00120CFC">
      <w:pPr>
        <w:ind w:left="142"/>
        <w:jc w:val="both"/>
        <w:rPr>
          <w:rFonts w:ascii="Times New Roman" w:hAnsi="Times New Roman"/>
          <w:b/>
          <w:sz w:val="28"/>
          <w:szCs w:val="28"/>
        </w:rPr>
      </w:pPr>
    </w:p>
    <w:p w:rsidR="00120CFC" w:rsidRPr="00DD1B00" w:rsidRDefault="00120CFC" w:rsidP="00120CFC">
      <w:pPr>
        <w:ind w:left="142"/>
        <w:jc w:val="center"/>
        <w:rPr>
          <w:rFonts w:ascii="Times New Roman" w:hAnsi="Times New Roman"/>
          <w:sz w:val="28"/>
          <w:szCs w:val="28"/>
        </w:rPr>
      </w:pPr>
      <w:r w:rsidRPr="00B5605E">
        <w:rPr>
          <w:rFonts w:ascii="Times New Roman" w:hAnsi="Times New Roman"/>
          <w:b/>
          <w:sz w:val="28"/>
          <w:szCs w:val="28"/>
        </w:rPr>
        <w:t>Второе  занятие (2 часа)</w:t>
      </w:r>
    </w:p>
    <w:p w:rsidR="00120CFC" w:rsidRPr="00B5605E" w:rsidRDefault="00120CFC" w:rsidP="00120CFC">
      <w:pPr>
        <w:ind w:left="142"/>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Узбекистан – прекрасный край.</w:t>
      </w:r>
    </w:p>
    <w:p w:rsidR="00120CFC" w:rsidRPr="00B5605E" w:rsidRDefault="00120CFC" w:rsidP="00120CFC">
      <w:pPr>
        <w:ind w:left="142"/>
        <w:rPr>
          <w:rFonts w:ascii="Times New Roman" w:hAnsi="Times New Roman"/>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Уточнённое обозначение лица, предмета, явления.</w:t>
      </w:r>
    </w:p>
    <w:p w:rsidR="00120CFC" w:rsidRPr="00B5605E" w:rsidRDefault="00120CFC" w:rsidP="00120CFC">
      <w:pPr>
        <w:ind w:firstLine="708"/>
        <w:jc w:val="both"/>
        <w:rPr>
          <w:rFonts w:ascii="Times New Roman" w:hAnsi="Times New Roman"/>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 «Кластер», «Инсерт».</w:t>
      </w:r>
    </w:p>
    <w:p w:rsidR="00120CFC" w:rsidRPr="00B5605E" w:rsidRDefault="00120CFC" w:rsidP="00120CFC">
      <w:pPr>
        <w:ind w:left="720"/>
        <w:jc w:val="both"/>
        <w:rPr>
          <w:rFonts w:ascii="Times New Roman" w:hAnsi="Times New Roman"/>
          <w:b/>
          <w:sz w:val="28"/>
          <w:szCs w:val="28"/>
          <w:u w:val="single"/>
        </w:rPr>
      </w:pPr>
      <w:r w:rsidRPr="00B5605E">
        <w:rPr>
          <w:rFonts w:ascii="Times New Roman" w:hAnsi="Times New Roman"/>
          <w:sz w:val="28"/>
          <w:szCs w:val="28"/>
        </w:rPr>
        <w:t>Литература: О-1;О-2;О-4; Д-1;Д-</w:t>
      </w:r>
      <w:r>
        <w:rPr>
          <w:rFonts w:ascii="Times New Roman" w:hAnsi="Times New Roman"/>
          <w:sz w:val="28"/>
          <w:szCs w:val="28"/>
        </w:rPr>
        <w:t>17.</w:t>
      </w:r>
    </w:p>
    <w:p w:rsidR="00120CFC" w:rsidRPr="00B5605E" w:rsidRDefault="00120CFC" w:rsidP="00120CFC">
      <w:pPr>
        <w:ind w:left="720"/>
        <w:jc w:val="both"/>
        <w:rPr>
          <w:rFonts w:ascii="Times New Roman" w:hAnsi="Times New Roman"/>
          <w:b/>
          <w:sz w:val="28"/>
          <w:szCs w:val="28"/>
          <w:u w:val="single"/>
        </w:rPr>
      </w:pPr>
    </w:p>
    <w:p w:rsidR="00120CFC" w:rsidRPr="00B5605E" w:rsidRDefault="00120CFC" w:rsidP="00120CFC">
      <w:pPr>
        <w:jc w:val="center"/>
        <w:rPr>
          <w:rFonts w:ascii="Times New Roman" w:hAnsi="Times New Roman"/>
          <w:sz w:val="28"/>
          <w:szCs w:val="28"/>
        </w:rPr>
      </w:pPr>
      <w:r w:rsidRPr="00B5605E">
        <w:rPr>
          <w:rFonts w:ascii="Times New Roman" w:hAnsi="Times New Roman"/>
          <w:b/>
          <w:sz w:val="28"/>
          <w:szCs w:val="28"/>
        </w:rPr>
        <w:t xml:space="preserve"> Третье  занятие (2 часа)</w:t>
      </w:r>
    </w:p>
    <w:p w:rsidR="00120CFC" w:rsidRPr="00B5605E" w:rsidRDefault="00120CFC" w:rsidP="00120CFC">
      <w:pPr>
        <w:ind w:left="2484" w:firstLine="348"/>
        <w:jc w:val="both"/>
        <w:rPr>
          <w:rFonts w:ascii="Times New Roman" w:hAnsi="Times New Roman"/>
          <w:b/>
          <w:sz w:val="28"/>
          <w:szCs w:val="28"/>
        </w:rPr>
      </w:pPr>
    </w:p>
    <w:p w:rsidR="00120CFC" w:rsidRPr="00B5605E" w:rsidRDefault="00120CFC" w:rsidP="00120CFC">
      <w:pPr>
        <w:jc w:val="both"/>
        <w:rPr>
          <w:rFonts w:ascii="Times New Roman" w:hAnsi="Times New Roman"/>
          <w:b/>
          <w:sz w:val="28"/>
          <w:szCs w:val="28"/>
        </w:rPr>
      </w:pPr>
      <w:r w:rsidRPr="00B5605E">
        <w:rPr>
          <w:rFonts w:ascii="Times New Roman" w:hAnsi="Times New Roman"/>
          <w:b/>
          <w:sz w:val="28"/>
          <w:szCs w:val="28"/>
        </w:rPr>
        <w:t xml:space="preserve">  Лексическая тема: </w:t>
      </w:r>
      <w:r w:rsidRPr="00B5605E">
        <w:rPr>
          <w:rFonts w:ascii="Times New Roman" w:hAnsi="Times New Roman"/>
          <w:sz w:val="28"/>
          <w:szCs w:val="28"/>
        </w:rPr>
        <w:t>Город, в котором я живу.</w:t>
      </w:r>
    </w:p>
    <w:p w:rsidR="00120CFC" w:rsidRPr="00B5605E" w:rsidRDefault="00120CFC" w:rsidP="00120CFC">
      <w:pPr>
        <w:jc w:val="both"/>
        <w:rPr>
          <w:rFonts w:ascii="Times New Roman" w:hAnsi="Times New Roman"/>
          <w:b/>
          <w:sz w:val="28"/>
          <w:szCs w:val="28"/>
        </w:rPr>
      </w:pPr>
      <w:r w:rsidRPr="00B5605E">
        <w:rPr>
          <w:rFonts w:ascii="Times New Roman" w:hAnsi="Times New Roman"/>
          <w:b/>
          <w:sz w:val="28"/>
          <w:szCs w:val="28"/>
        </w:rPr>
        <w:t xml:space="preserve"> Грамматическая тема: </w:t>
      </w:r>
      <w:r w:rsidRPr="00B5605E">
        <w:rPr>
          <w:rFonts w:ascii="Times New Roman" w:hAnsi="Times New Roman"/>
          <w:sz w:val="28"/>
          <w:szCs w:val="28"/>
        </w:rPr>
        <w:t>Квалификация лица, предмета, явления.</w:t>
      </w:r>
    </w:p>
    <w:p w:rsidR="00120CFC" w:rsidRPr="00B5605E" w:rsidRDefault="00120CFC" w:rsidP="00120CFC">
      <w:pPr>
        <w:ind w:firstLine="708"/>
        <w:jc w:val="both"/>
        <w:rPr>
          <w:rFonts w:ascii="Times New Roman" w:hAnsi="Times New Roman"/>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«Пинборд», «</w:t>
      </w:r>
      <w:r>
        <w:rPr>
          <w:rFonts w:ascii="Times New Roman" w:hAnsi="Times New Roman"/>
          <w:sz w:val="28"/>
          <w:szCs w:val="28"/>
        </w:rPr>
        <w:t>ЗХУ</w:t>
      </w:r>
      <w:r w:rsidRPr="00B5605E">
        <w:rPr>
          <w:rFonts w:ascii="Times New Roman" w:hAnsi="Times New Roman"/>
          <w:sz w:val="28"/>
          <w:szCs w:val="28"/>
        </w:rPr>
        <w:t>».</w:t>
      </w:r>
    </w:p>
    <w:p w:rsidR="00120CFC" w:rsidRPr="00B5605E" w:rsidRDefault="00120CFC" w:rsidP="00120CFC">
      <w:pPr>
        <w:ind w:left="3540"/>
        <w:jc w:val="both"/>
        <w:rPr>
          <w:rFonts w:ascii="Times New Roman" w:hAnsi="Times New Roman"/>
          <w:b/>
          <w:i/>
          <w:sz w:val="28"/>
          <w:szCs w:val="28"/>
        </w:rPr>
      </w:pPr>
    </w:p>
    <w:p w:rsidR="00120CFC" w:rsidRPr="00B5605E" w:rsidRDefault="00120CFC" w:rsidP="00120CFC">
      <w:pPr>
        <w:jc w:val="right"/>
        <w:rPr>
          <w:rFonts w:ascii="Times New Roman" w:hAnsi="Times New Roman"/>
          <w:b/>
          <w:sz w:val="28"/>
          <w:szCs w:val="28"/>
          <w:u w:val="single"/>
        </w:rPr>
      </w:pPr>
      <w:r w:rsidRPr="00B5605E">
        <w:rPr>
          <w:rFonts w:ascii="Times New Roman" w:hAnsi="Times New Roman"/>
          <w:sz w:val="28"/>
          <w:szCs w:val="28"/>
        </w:rPr>
        <w:t>Литература: О-1;О-2;О-</w:t>
      </w:r>
      <w:r>
        <w:rPr>
          <w:rFonts w:ascii="Times New Roman" w:hAnsi="Times New Roman"/>
          <w:sz w:val="28"/>
          <w:szCs w:val="28"/>
        </w:rPr>
        <w:t>3</w:t>
      </w:r>
      <w:r w:rsidRPr="00B5605E">
        <w:rPr>
          <w:rFonts w:ascii="Times New Roman" w:hAnsi="Times New Roman"/>
          <w:sz w:val="28"/>
          <w:szCs w:val="28"/>
        </w:rPr>
        <w:t>; Д-1;Д-</w:t>
      </w:r>
      <w:r>
        <w:rPr>
          <w:rFonts w:ascii="Times New Roman" w:hAnsi="Times New Roman"/>
          <w:sz w:val="28"/>
          <w:szCs w:val="28"/>
        </w:rPr>
        <w:t xml:space="preserve">16;                     </w:t>
      </w:r>
      <w:hyperlink r:id="rId285" w:history="1">
        <w:r w:rsidRPr="006E1C5B">
          <w:rPr>
            <w:rStyle w:val="aff2"/>
            <w:lang w:val="en-US"/>
          </w:rPr>
          <w:t>ww</w:t>
        </w:r>
        <w:r w:rsidRPr="006E1C5B">
          <w:rPr>
            <w:rStyle w:val="aff2"/>
          </w:rPr>
          <w:t>w.gooulе.ru</w:t>
        </w:r>
      </w:hyperlink>
    </w:p>
    <w:p w:rsidR="00120CFC" w:rsidRDefault="00120CFC" w:rsidP="00120CFC">
      <w:pPr>
        <w:ind w:left="2124" w:firstLine="708"/>
        <w:jc w:val="both"/>
        <w:rPr>
          <w:rFonts w:ascii="Times New Roman" w:hAnsi="Times New Roman"/>
          <w:b/>
          <w:sz w:val="28"/>
          <w:szCs w:val="28"/>
        </w:rPr>
      </w:pPr>
    </w:p>
    <w:p w:rsidR="00120CFC" w:rsidRPr="00B5605E" w:rsidRDefault="00120CFC" w:rsidP="00120CFC">
      <w:pPr>
        <w:ind w:left="2124" w:firstLine="708"/>
        <w:jc w:val="both"/>
        <w:rPr>
          <w:rFonts w:ascii="Times New Roman" w:hAnsi="Times New Roman"/>
          <w:b/>
          <w:sz w:val="28"/>
          <w:szCs w:val="28"/>
        </w:rPr>
      </w:pPr>
      <w:r w:rsidRPr="00B5605E">
        <w:rPr>
          <w:rFonts w:ascii="Times New Roman" w:hAnsi="Times New Roman"/>
          <w:b/>
          <w:sz w:val="28"/>
          <w:szCs w:val="28"/>
        </w:rPr>
        <w:t>Четвертое  занятие (2 часа)</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Родина – это дом, где прошли твои лучшие годы.</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Грамматическая тема:</w:t>
      </w:r>
      <w:r w:rsidRPr="00B5605E">
        <w:rPr>
          <w:rFonts w:ascii="Times New Roman" w:hAnsi="Times New Roman"/>
          <w:sz w:val="28"/>
          <w:szCs w:val="28"/>
        </w:rPr>
        <w:t xml:space="preserve"> Выражение субъекта речи через его действие.</w:t>
      </w:r>
    </w:p>
    <w:p w:rsidR="00120CFC" w:rsidRPr="00B5605E" w:rsidRDefault="00120CFC" w:rsidP="00120CFC">
      <w:pPr>
        <w:ind w:firstLine="708"/>
        <w:jc w:val="both"/>
        <w:rPr>
          <w:rFonts w:ascii="Times New Roman" w:hAnsi="Times New Roman"/>
          <w:b/>
          <w:i/>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«Т-схема», «Зигзаг», «Кластер».</w:t>
      </w:r>
    </w:p>
    <w:p w:rsidR="00120CFC" w:rsidRPr="00B5605E" w:rsidRDefault="00120CFC" w:rsidP="00120CFC">
      <w:pPr>
        <w:jc w:val="both"/>
        <w:rPr>
          <w:rFonts w:ascii="Times New Roman" w:hAnsi="Times New Roman"/>
          <w:b/>
          <w:sz w:val="28"/>
          <w:szCs w:val="28"/>
          <w:u w:val="single"/>
        </w:rPr>
      </w:pPr>
      <w:r w:rsidRPr="00B5605E">
        <w:rPr>
          <w:rFonts w:ascii="Times New Roman" w:hAnsi="Times New Roman"/>
          <w:sz w:val="28"/>
          <w:szCs w:val="28"/>
        </w:rPr>
        <w:t>Литература: О-</w:t>
      </w:r>
      <w:r>
        <w:rPr>
          <w:rFonts w:ascii="Times New Roman" w:hAnsi="Times New Roman"/>
          <w:sz w:val="28"/>
          <w:szCs w:val="28"/>
        </w:rPr>
        <w:t>2</w:t>
      </w:r>
      <w:r w:rsidRPr="00B5605E">
        <w:rPr>
          <w:rFonts w:ascii="Times New Roman" w:hAnsi="Times New Roman"/>
          <w:sz w:val="28"/>
          <w:szCs w:val="28"/>
        </w:rPr>
        <w:t>;О-</w:t>
      </w:r>
      <w:r>
        <w:rPr>
          <w:rFonts w:ascii="Times New Roman" w:hAnsi="Times New Roman"/>
          <w:sz w:val="28"/>
          <w:szCs w:val="28"/>
        </w:rPr>
        <w:t>4</w:t>
      </w:r>
      <w:r w:rsidRPr="00B5605E">
        <w:rPr>
          <w:rFonts w:ascii="Times New Roman" w:hAnsi="Times New Roman"/>
          <w:sz w:val="28"/>
          <w:szCs w:val="28"/>
        </w:rPr>
        <w:t>;О-</w:t>
      </w:r>
      <w:r>
        <w:rPr>
          <w:rFonts w:ascii="Times New Roman" w:hAnsi="Times New Roman"/>
          <w:sz w:val="28"/>
          <w:szCs w:val="28"/>
        </w:rPr>
        <w:t>5</w:t>
      </w:r>
      <w:r w:rsidRPr="00B5605E">
        <w:rPr>
          <w:rFonts w:ascii="Times New Roman" w:hAnsi="Times New Roman"/>
          <w:sz w:val="28"/>
          <w:szCs w:val="28"/>
        </w:rPr>
        <w:t>; Д-1;Д-</w:t>
      </w:r>
      <w:r>
        <w:rPr>
          <w:rFonts w:ascii="Times New Roman" w:hAnsi="Times New Roman"/>
          <w:sz w:val="28"/>
          <w:szCs w:val="28"/>
        </w:rPr>
        <w:t>16.</w:t>
      </w:r>
    </w:p>
    <w:p w:rsidR="00120CFC" w:rsidRDefault="00120CFC" w:rsidP="00120CFC">
      <w:pPr>
        <w:ind w:left="2552" w:firstLine="280"/>
        <w:jc w:val="both"/>
        <w:rPr>
          <w:rFonts w:ascii="Times New Roman" w:hAnsi="Times New Roman"/>
          <w:b/>
          <w:sz w:val="28"/>
          <w:szCs w:val="28"/>
        </w:rPr>
      </w:pPr>
    </w:p>
    <w:p w:rsidR="00120CFC" w:rsidRPr="00DD1B00" w:rsidRDefault="00120CFC" w:rsidP="00120CFC">
      <w:pPr>
        <w:ind w:left="2552" w:firstLine="280"/>
        <w:jc w:val="both"/>
        <w:rPr>
          <w:rFonts w:ascii="Times New Roman" w:hAnsi="Times New Roman"/>
          <w:b/>
          <w:sz w:val="28"/>
          <w:szCs w:val="28"/>
        </w:rPr>
      </w:pPr>
      <w:r w:rsidRPr="00B5605E">
        <w:rPr>
          <w:rFonts w:ascii="Times New Roman" w:hAnsi="Times New Roman"/>
          <w:b/>
          <w:sz w:val="28"/>
          <w:szCs w:val="28"/>
        </w:rPr>
        <w:lastRenderedPageBreak/>
        <w:t>Пятое  занятие (2 часа)</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Лексическая тема:</w:t>
      </w:r>
      <w:r w:rsidRPr="00B5605E">
        <w:rPr>
          <w:rFonts w:ascii="Times New Roman" w:hAnsi="Times New Roman"/>
          <w:sz w:val="28"/>
          <w:szCs w:val="28"/>
        </w:rPr>
        <w:t xml:space="preserve"> Русский язык – один из развитых языков мира.</w:t>
      </w:r>
    </w:p>
    <w:p w:rsidR="00120CFC" w:rsidRPr="00B5605E" w:rsidRDefault="00120CFC" w:rsidP="00120CFC">
      <w:pPr>
        <w:rPr>
          <w:rFonts w:ascii="Times New Roman" w:hAnsi="Times New Roman"/>
          <w:b/>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Выражение отношения к кому- или чему-либо. Выделение одного из лиц, предметов. Согласование числительного</w:t>
      </w:r>
      <w:r w:rsidRPr="00B5605E">
        <w:rPr>
          <w:rFonts w:ascii="Times New Roman" w:hAnsi="Times New Roman"/>
          <w:b/>
          <w:i/>
          <w:sz w:val="28"/>
          <w:szCs w:val="28"/>
        </w:rPr>
        <w:t>один</w:t>
      </w:r>
      <w:r w:rsidRPr="00B5605E">
        <w:rPr>
          <w:rFonts w:ascii="Times New Roman" w:hAnsi="Times New Roman"/>
          <w:sz w:val="28"/>
          <w:szCs w:val="28"/>
        </w:rPr>
        <w:t xml:space="preserve"> с существительными.</w:t>
      </w:r>
    </w:p>
    <w:p w:rsidR="00120CFC" w:rsidRPr="00B5605E" w:rsidRDefault="00120CFC" w:rsidP="00120CFC">
      <w:pPr>
        <w:jc w:val="both"/>
        <w:rPr>
          <w:rFonts w:ascii="Times New Roman" w:hAnsi="Times New Roman"/>
          <w:sz w:val="28"/>
          <w:szCs w:val="28"/>
        </w:rPr>
      </w:pPr>
      <w:r w:rsidRPr="00B5605E">
        <w:rPr>
          <w:rFonts w:ascii="Times New Roman" w:hAnsi="Times New Roman"/>
          <w:sz w:val="28"/>
          <w:szCs w:val="28"/>
        </w:rPr>
        <w:tab/>
      </w: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«Блиц-опрос», «Инсерт», Снежный ком».</w:t>
      </w:r>
    </w:p>
    <w:p w:rsidR="00120CFC" w:rsidRDefault="00120CFC" w:rsidP="00120CFC">
      <w:pPr>
        <w:jc w:val="right"/>
      </w:pPr>
      <w:r w:rsidRPr="00B5605E">
        <w:rPr>
          <w:rFonts w:ascii="Times New Roman" w:hAnsi="Times New Roman"/>
          <w:sz w:val="28"/>
          <w:szCs w:val="28"/>
        </w:rPr>
        <w:tab/>
        <w:t>Литература: О-1;О-2;О-</w:t>
      </w:r>
      <w:r>
        <w:rPr>
          <w:rFonts w:ascii="Times New Roman" w:hAnsi="Times New Roman"/>
          <w:sz w:val="28"/>
          <w:szCs w:val="28"/>
        </w:rPr>
        <w:t>5</w:t>
      </w:r>
      <w:r w:rsidRPr="00B5605E">
        <w:rPr>
          <w:rFonts w:ascii="Times New Roman" w:hAnsi="Times New Roman"/>
          <w:sz w:val="28"/>
          <w:szCs w:val="28"/>
        </w:rPr>
        <w:t>; Д-</w:t>
      </w:r>
      <w:r>
        <w:rPr>
          <w:rFonts w:ascii="Times New Roman" w:hAnsi="Times New Roman"/>
          <w:sz w:val="28"/>
          <w:szCs w:val="28"/>
        </w:rPr>
        <w:t>2</w:t>
      </w:r>
      <w:r w:rsidRPr="00B5605E">
        <w:rPr>
          <w:rFonts w:ascii="Times New Roman" w:hAnsi="Times New Roman"/>
          <w:sz w:val="28"/>
          <w:szCs w:val="28"/>
        </w:rPr>
        <w:t>;Д-</w:t>
      </w:r>
      <w:r>
        <w:rPr>
          <w:rFonts w:ascii="Times New Roman" w:hAnsi="Times New Roman"/>
          <w:sz w:val="28"/>
          <w:szCs w:val="28"/>
        </w:rPr>
        <w:t xml:space="preserve">17; </w:t>
      </w:r>
      <w:hyperlink r:id="rId286" w:history="1">
        <w:r w:rsidRPr="006E1C5B">
          <w:rPr>
            <w:rStyle w:val="aff2"/>
            <w:lang w:val="en-US"/>
          </w:rPr>
          <w:t>ww</w:t>
        </w:r>
        <w:r w:rsidRPr="006E1C5B">
          <w:rPr>
            <w:rStyle w:val="aff2"/>
          </w:rPr>
          <w:t>w.gooulе.ru</w:t>
        </w:r>
      </w:hyperlink>
    </w:p>
    <w:p w:rsidR="00120CFC" w:rsidRDefault="00120CFC" w:rsidP="00120CFC">
      <w:pPr>
        <w:jc w:val="right"/>
      </w:pPr>
    </w:p>
    <w:p w:rsidR="00120CFC" w:rsidRDefault="00120CFC" w:rsidP="00120CFC">
      <w:pPr>
        <w:jc w:val="right"/>
      </w:pPr>
    </w:p>
    <w:p w:rsidR="00120CFC" w:rsidRDefault="00120CFC" w:rsidP="00120CFC">
      <w:pPr>
        <w:jc w:val="right"/>
      </w:pPr>
    </w:p>
    <w:p w:rsidR="00120CFC" w:rsidRDefault="00120CFC" w:rsidP="00120CFC">
      <w:pPr>
        <w:jc w:val="right"/>
      </w:pPr>
    </w:p>
    <w:p w:rsidR="00120CFC" w:rsidRDefault="00120CFC" w:rsidP="00120CFC">
      <w:pPr>
        <w:jc w:val="right"/>
      </w:pPr>
    </w:p>
    <w:p w:rsidR="00120CFC" w:rsidRDefault="00120CFC" w:rsidP="00120CFC">
      <w:pPr>
        <w:jc w:val="right"/>
      </w:pPr>
    </w:p>
    <w:p w:rsidR="00120CFC" w:rsidRPr="00312137" w:rsidRDefault="00120CFC" w:rsidP="00120CFC">
      <w:pPr>
        <w:jc w:val="right"/>
        <w:rPr>
          <w:rFonts w:ascii="Times New Roman" w:hAnsi="Times New Roman"/>
          <w:b/>
          <w:sz w:val="28"/>
          <w:szCs w:val="28"/>
          <w:u w:val="single"/>
        </w:rPr>
      </w:pPr>
    </w:p>
    <w:p w:rsidR="00120CFC" w:rsidRDefault="00120CFC" w:rsidP="00120CFC">
      <w:pPr>
        <w:jc w:val="both"/>
        <w:rPr>
          <w:rFonts w:ascii="Times New Roman" w:hAnsi="Times New Roman"/>
          <w:sz w:val="28"/>
          <w:szCs w:val="28"/>
        </w:rPr>
      </w:pPr>
    </w:p>
    <w:p w:rsidR="00120CFC" w:rsidRPr="00B5605E" w:rsidRDefault="00120CFC" w:rsidP="00120CFC">
      <w:pPr>
        <w:jc w:val="both"/>
        <w:rPr>
          <w:rFonts w:ascii="Times New Roman" w:hAnsi="Times New Roman"/>
          <w:b/>
          <w:sz w:val="28"/>
          <w:szCs w:val="28"/>
          <w:u w:val="single"/>
        </w:rPr>
      </w:pPr>
    </w:p>
    <w:p w:rsidR="00120CFC" w:rsidRPr="00B5605E" w:rsidRDefault="00120CFC" w:rsidP="00120CFC">
      <w:pPr>
        <w:ind w:left="2552" w:firstLine="280"/>
        <w:jc w:val="both"/>
        <w:rPr>
          <w:rFonts w:ascii="Times New Roman" w:hAnsi="Times New Roman"/>
          <w:b/>
          <w:sz w:val="28"/>
          <w:szCs w:val="28"/>
          <w:u w:val="single"/>
        </w:rPr>
      </w:pPr>
      <w:r w:rsidRPr="00B5605E">
        <w:rPr>
          <w:rFonts w:ascii="Times New Roman" w:hAnsi="Times New Roman"/>
          <w:b/>
          <w:sz w:val="28"/>
          <w:szCs w:val="28"/>
        </w:rPr>
        <w:t>Шестое занятие (2 часа)</w:t>
      </w:r>
    </w:p>
    <w:p w:rsidR="00120CFC" w:rsidRPr="00B5605E" w:rsidRDefault="00120CFC" w:rsidP="00120CFC">
      <w:pPr>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Русский язык в мире.</w:t>
      </w:r>
    </w:p>
    <w:p w:rsidR="00120CFC" w:rsidRPr="00B5605E" w:rsidRDefault="00120CFC" w:rsidP="00120CFC">
      <w:pPr>
        <w:rPr>
          <w:rFonts w:ascii="Times New Roman" w:hAnsi="Times New Roman"/>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Выражение предиката (сказуемого) в предложении.</w:t>
      </w:r>
    </w:p>
    <w:p w:rsidR="00120CFC" w:rsidRPr="00B5605E" w:rsidRDefault="00120CFC" w:rsidP="00120CFC">
      <w:pPr>
        <w:ind w:firstLine="708"/>
        <w:jc w:val="both"/>
        <w:rPr>
          <w:rFonts w:ascii="Times New Roman" w:hAnsi="Times New Roman"/>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«Кластер», «Мозговой штурм», « 5 Почему?».</w:t>
      </w:r>
    </w:p>
    <w:p w:rsidR="00120CFC" w:rsidRPr="00B5605E" w:rsidRDefault="00120CFC" w:rsidP="00120CFC">
      <w:pPr>
        <w:ind w:left="720"/>
        <w:jc w:val="both"/>
        <w:rPr>
          <w:rFonts w:ascii="Times New Roman" w:hAnsi="Times New Roman"/>
          <w:b/>
          <w:sz w:val="28"/>
          <w:szCs w:val="28"/>
          <w:u w:val="single"/>
        </w:rPr>
      </w:pPr>
      <w:r w:rsidRPr="00B5605E">
        <w:rPr>
          <w:rFonts w:ascii="Times New Roman" w:hAnsi="Times New Roman"/>
          <w:sz w:val="28"/>
          <w:szCs w:val="28"/>
        </w:rPr>
        <w:t>Литература: О-</w:t>
      </w:r>
      <w:r>
        <w:rPr>
          <w:rFonts w:ascii="Times New Roman" w:hAnsi="Times New Roman"/>
          <w:sz w:val="28"/>
          <w:szCs w:val="28"/>
        </w:rPr>
        <w:t>4</w:t>
      </w:r>
      <w:r w:rsidRPr="00B5605E">
        <w:rPr>
          <w:rFonts w:ascii="Times New Roman" w:hAnsi="Times New Roman"/>
          <w:sz w:val="28"/>
          <w:szCs w:val="28"/>
        </w:rPr>
        <w:t>;О-</w:t>
      </w:r>
      <w:r>
        <w:rPr>
          <w:rFonts w:ascii="Times New Roman" w:hAnsi="Times New Roman"/>
          <w:sz w:val="28"/>
          <w:szCs w:val="28"/>
        </w:rPr>
        <w:t>5</w:t>
      </w:r>
      <w:r w:rsidRPr="00B5605E">
        <w:rPr>
          <w:rFonts w:ascii="Times New Roman" w:hAnsi="Times New Roman"/>
          <w:sz w:val="28"/>
          <w:szCs w:val="28"/>
        </w:rPr>
        <w:t>; Д-</w:t>
      </w:r>
      <w:r>
        <w:rPr>
          <w:rFonts w:ascii="Times New Roman" w:hAnsi="Times New Roman"/>
          <w:sz w:val="28"/>
          <w:szCs w:val="28"/>
        </w:rPr>
        <w:t>15</w:t>
      </w:r>
      <w:r w:rsidRPr="00B5605E">
        <w:rPr>
          <w:rFonts w:ascii="Times New Roman" w:hAnsi="Times New Roman"/>
          <w:sz w:val="28"/>
          <w:szCs w:val="28"/>
        </w:rPr>
        <w:t>;</w:t>
      </w:r>
      <w:r>
        <w:rPr>
          <w:rFonts w:ascii="Times New Roman" w:hAnsi="Times New Roman"/>
          <w:sz w:val="28"/>
          <w:szCs w:val="28"/>
        </w:rPr>
        <w:t>Д-17.</w:t>
      </w:r>
    </w:p>
    <w:p w:rsidR="00120CFC" w:rsidRPr="00B5605E" w:rsidRDefault="00120CFC" w:rsidP="00120CFC">
      <w:pPr>
        <w:jc w:val="center"/>
        <w:rPr>
          <w:rFonts w:ascii="Times New Roman" w:hAnsi="Times New Roman"/>
          <w:b/>
          <w:sz w:val="28"/>
          <w:szCs w:val="28"/>
        </w:rPr>
      </w:pPr>
    </w:p>
    <w:p w:rsidR="00120CFC" w:rsidRDefault="00120CFC" w:rsidP="00120CFC">
      <w:pPr>
        <w:jc w:val="center"/>
        <w:rPr>
          <w:rFonts w:ascii="Times New Roman" w:hAnsi="Times New Roman"/>
          <w:b/>
          <w:sz w:val="28"/>
          <w:szCs w:val="28"/>
        </w:rPr>
      </w:pPr>
      <w:r w:rsidRPr="00B5605E">
        <w:rPr>
          <w:rFonts w:ascii="Times New Roman" w:hAnsi="Times New Roman"/>
          <w:b/>
          <w:sz w:val="28"/>
          <w:szCs w:val="28"/>
        </w:rPr>
        <w:t xml:space="preserve">Тема 2.  ВЫРАЖЕНИЕ ОБЪЕКТНЫХ ОТНОШЕНИЙ В ПРОСТОМ И СЛОЖНОМ ПРЕДЛОЖЕНИЯХ. КОНСТРУКЦИИ С ОБЪЕКТОМ ДЕЙСТВИЯ ПРИ ПЕРЕХОДНЫХ </w:t>
      </w:r>
    </w:p>
    <w:p w:rsidR="00120CFC" w:rsidRDefault="00120CFC" w:rsidP="00120CFC">
      <w:pPr>
        <w:jc w:val="center"/>
        <w:rPr>
          <w:rFonts w:ascii="Times New Roman" w:hAnsi="Times New Roman"/>
          <w:b/>
          <w:sz w:val="28"/>
          <w:szCs w:val="28"/>
        </w:rPr>
      </w:pPr>
    </w:p>
    <w:p w:rsidR="00120CFC" w:rsidRPr="00B5605E" w:rsidRDefault="00120CFC" w:rsidP="00120CFC">
      <w:pPr>
        <w:jc w:val="center"/>
        <w:rPr>
          <w:rFonts w:ascii="Times New Roman" w:hAnsi="Times New Roman"/>
          <w:b/>
          <w:sz w:val="28"/>
          <w:szCs w:val="28"/>
        </w:rPr>
      </w:pPr>
      <w:r w:rsidRPr="00B5605E">
        <w:rPr>
          <w:rFonts w:ascii="Times New Roman" w:hAnsi="Times New Roman"/>
          <w:b/>
          <w:sz w:val="28"/>
          <w:szCs w:val="28"/>
        </w:rPr>
        <w:lastRenderedPageBreak/>
        <w:t>ГЛАГОЛАХ И СУЩЕСТВИТЕЛЬНЫХ, ОБРАЗОВАННЫХ ОТ ПЕРЕХОДНЫХ ГЛАГОЛОВ.</w:t>
      </w:r>
    </w:p>
    <w:p w:rsidR="00120CFC" w:rsidRDefault="00120CFC" w:rsidP="00120CFC">
      <w:pPr>
        <w:jc w:val="center"/>
        <w:rPr>
          <w:rFonts w:ascii="Times New Roman" w:hAnsi="Times New Roman"/>
          <w:b/>
          <w:sz w:val="28"/>
          <w:szCs w:val="28"/>
        </w:rPr>
      </w:pPr>
      <w:r w:rsidRPr="00B5605E">
        <w:rPr>
          <w:rFonts w:ascii="Times New Roman" w:hAnsi="Times New Roman"/>
          <w:b/>
          <w:sz w:val="28"/>
          <w:szCs w:val="28"/>
        </w:rPr>
        <w:t xml:space="preserve">  (8 часов)</w:t>
      </w:r>
    </w:p>
    <w:p w:rsidR="00120CFC" w:rsidRPr="00B5605E" w:rsidRDefault="00120CFC" w:rsidP="00120CFC">
      <w:pPr>
        <w:jc w:val="center"/>
        <w:rPr>
          <w:rFonts w:ascii="Times New Roman" w:hAnsi="Times New Roman"/>
          <w:sz w:val="28"/>
          <w:szCs w:val="28"/>
        </w:rPr>
      </w:pPr>
    </w:p>
    <w:p w:rsidR="00120CFC" w:rsidRPr="00B5605E" w:rsidRDefault="00120CFC" w:rsidP="00120CFC">
      <w:pPr>
        <w:ind w:left="2835"/>
        <w:jc w:val="both"/>
        <w:rPr>
          <w:rFonts w:ascii="Times New Roman" w:hAnsi="Times New Roman"/>
          <w:b/>
          <w:sz w:val="28"/>
          <w:szCs w:val="28"/>
        </w:rPr>
      </w:pPr>
      <w:r w:rsidRPr="00B5605E">
        <w:rPr>
          <w:rFonts w:ascii="Times New Roman" w:hAnsi="Times New Roman"/>
          <w:b/>
          <w:sz w:val="28"/>
          <w:szCs w:val="28"/>
        </w:rPr>
        <w:t xml:space="preserve"> Седьмое занятие (2 часа)</w:t>
      </w:r>
    </w:p>
    <w:p w:rsidR="00120CFC" w:rsidRPr="00B5605E" w:rsidRDefault="00120CFC" w:rsidP="00120CFC">
      <w:pPr>
        <w:tabs>
          <w:tab w:val="left" w:pos="2205"/>
        </w:tabs>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Лексическое богатство русского языка.</w:t>
      </w:r>
    </w:p>
    <w:p w:rsidR="00120CFC" w:rsidRPr="00B5605E" w:rsidRDefault="00120CFC" w:rsidP="00120CFC">
      <w:pPr>
        <w:tabs>
          <w:tab w:val="left" w:pos="2205"/>
        </w:tabs>
        <w:rPr>
          <w:rFonts w:ascii="Times New Roman" w:hAnsi="Times New Roman"/>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 xml:space="preserve">Выражение объекта действия. </w:t>
      </w:r>
    </w:p>
    <w:p w:rsidR="00120CFC" w:rsidRPr="00B5605E" w:rsidRDefault="00120CFC" w:rsidP="00120CFC">
      <w:pPr>
        <w:tabs>
          <w:tab w:val="left" w:pos="2205"/>
        </w:tabs>
        <w:rPr>
          <w:rFonts w:ascii="Times New Roman" w:hAnsi="Times New Roman"/>
          <w:b/>
          <w:sz w:val="28"/>
          <w:szCs w:val="28"/>
        </w:rPr>
      </w:pPr>
      <w:r w:rsidRPr="00B5605E">
        <w:rPr>
          <w:rFonts w:ascii="Times New Roman" w:hAnsi="Times New Roman"/>
          <w:sz w:val="28"/>
          <w:szCs w:val="28"/>
        </w:rPr>
        <w:t>Выражение объектных отношений прямым дополнением</w:t>
      </w:r>
    </w:p>
    <w:p w:rsidR="00120CFC" w:rsidRPr="00B5605E" w:rsidRDefault="00120CFC" w:rsidP="00120CFC">
      <w:pPr>
        <w:ind w:firstLine="708"/>
        <w:jc w:val="both"/>
        <w:rPr>
          <w:rFonts w:ascii="Times New Roman" w:hAnsi="Times New Roman"/>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«Синквейн», «</w:t>
      </w:r>
      <w:r>
        <w:rPr>
          <w:rFonts w:ascii="Times New Roman" w:hAnsi="Times New Roman"/>
          <w:sz w:val="28"/>
          <w:szCs w:val="28"/>
        </w:rPr>
        <w:t>Кластер</w:t>
      </w:r>
      <w:r w:rsidRPr="00B5605E">
        <w:rPr>
          <w:rFonts w:ascii="Times New Roman" w:hAnsi="Times New Roman"/>
          <w:sz w:val="28"/>
          <w:szCs w:val="28"/>
        </w:rPr>
        <w:t>», «Зигзаг».</w:t>
      </w:r>
    </w:p>
    <w:p w:rsidR="00120CFC" w:rsidRPr="00B5605E" w:rsidRDefault="00120CFC" w:rsidP="00120CFC">
      <w:pPr>
        <w:jc w:val="both"/>
        <w:rPr>
          <w:rFonts w:ascii="Times New Roman" w:hAnsi="Times New Roman"/>
          <w:b/>
          <w:sz w:val="28"/>
          <w:szCs w:val="28"/>
          <w:u w:val="single"/>
        </w:rPr>
      </w:pPr>
      <w:r>
        <w:rPr>
          <w:rFonts w:ascii="Times New Roman" w:hAnsi="Times New Roman"/>
          <w:sz w:val="28"/>
          <w:szCs w:val="28"/>
        </w:rPr>
        <w:tab/>
        <w:t xml:space="preserve">Литература: </w:t>
      </w:r>
      <w:r w:rsidRPr="00B5605E">
        <w:rPr>
          <w:rFonts w:ascii="Times New Roman" w:hAnsi="Times New Roman"/>
          <w:sz w:val="28"/>
          <w:szCs w:val="28"/>
        </w:rPr>
        <w:t>О-2;О-</w:t>
      </w:r>
      <w:r>
        <w:rPr>
          <w:rFonts w:ascii="Times New Roman" w:hAnsi="Times New Roman"/>
          <w:sz w:val="28"/>
          <w:szCs w:val="28"/>
        </w:rPr>
        <w:t>5</w:t>
      </w:r>
      <w:r w:rsidRPr="00B5605E">
        <w:rPr>
          <w:rFonts w:ascii="Times New Roman" w:hAnsi="Times New Roman"/>
          <w:sz w:val="28"/>
          <w:szCs w:val="28"/>
        </w:rPr>
        <w:t>; Д-</w:t>
      </w:r>
      <w:r>
        <w:rPr>
          <w:rFonts w:ascii="Times New Roman" w:hAnsi="Times New Roman"/>
          <w:sz w:val="28"/>
          <w:szCs w:val="28"/>
        </w:rPr>
        <w:t>3</w:t>
      </w:r>
      <w:r w:rsidRPr="00B5605E">
        <w:rPr>
          <w:rFonts w:ascii="Times New Roman" w:hAnsi="Times New Roman"/>
          <w:sz w:val="28"/>
          <w:szCs w:val="28"/>
        </w:rPr>
        <w:t>;Д-</w:t>
      </w:r>
      <w:r>
        <w:rPr>
          <w:rFonts w:ascii="Times New Roman" w:hAnsi="Times New Roman"/>
          <w:sz w:val="28"/>
          <w:szCs w:val="28"/>
        </w:rPr>
        <w:t>12.</w:t>
      </w:r>
    </w:p>
    <w:p w:rsidR="00120CFC" w:rsidRPr="00B5605E" w:rsidRDefault="00120CFC" w:rsidP="00120CFC">
      <w:pPr>
        <w:ind w:left="3119"/>
        <w:jc w:val="both"/>
        <w:rPr>
          <w:rFonts w:ascii="Times New Roman" w:hAnsi="Times New Roman"/>
          <w:b/>
          <w:sz w:val="28"/>
          <w:szCs w:val="28"/>
          <w:u w:val="single"/>
        </w:rPr>
      </w:pPr>
    </w:p>
    <w:p w:rsidR="00120CFC" w:rsidRPr="00B5605E" w:rsidRDefault="00120CFC" w:rsidP="00120CFC">
      <w:pPr>
        <w:ind w:left="3544"/>
        <w:jc w:val="both"/>
        <w:rPr>
          <w:rFonts w:ascii="Times New Roman" w:hAnsi="Times New Roman"/>
          <w:b/>
          <w:sz w:val="28"/>
          <w:szCs w:val="28"/>
        </w:rPr>
      </w:pPr>
      <w:r w:rsidRPr="00B5605E">
        <w:rPr>
          <w:rFonts w:ascii="Times New Roman" w:hAnsi="Times New Roman"/>
          <w:b/>
          <w:sz w:val="28"/>
          <w:szCs w:val="28"/>
        </w:rPr>
        <w:t xml:space="preserve"> Восьмое занятие (2 часа)</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Все профессии хороши.</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Выражение объектных отношений в простом предложении.Характеристика лица, предмета по его качествам, свойствам. Определение специальности, рода занятий, профессии.</w:t>
      </w:r>
    </w:p>
    <w:p w:rsidR="00120CFC" w:rsidRPr="00B5605E" w:rsidRDefault="00120CFC" w:rsidP="00120CFC">
      <w:pPr>
        <w:jc w:val="both"/>
        <w:rPr>
          <w:rFonts w:ascii="Times New Roman" w:hAnsi="Times New Roman"/>
          <w:sz w:val="28"/>
          <w:szCs w:val="28"/>
        </w:rPr>
      </w:pPr>
      <w:r w:rsidRPr="00B5605E">
        <w:rPr>
          <w:rFonts w:ascii="Times New Roman" w:hAnsi="Times New Roman"/>
          <w:sz w:val="28"/>
          <w:szCs w:val="28"/>
        </w:rPr>
        <w:tab/>
      </w: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«Кластер», «Инсерт», «Пинборд».</w:t>
      </w:r>
    </w:p>
    <w:p w:rsidR="00120CFC" w:rsidRPr="00B5605E" w:rsidRDefault="00120CFC" w:rsidP="00120CFC">
      <w:pPr>
        <w:jc w:val="right"/>
        <w:rPr>
          <w:rFonts w:ascii="Times New Roman" w:hAnsi="Times New Roman"/>
          <w:b/>
          <w:sz w:val="28"/>
          <w:szCs w:val="28"/>
          <w:u w:val="single"/>
        </w:rPr>
      </w:pPr>
      <w:r w:rsidRPr="00B5605E">
        <w:rPr>
          <w:rFonts w:ascii="Times New Roman" w:hAnsi="Times New Roman"/>
          <w:sz w:val="28"/>
          <w:szCs w:val="28"/>
        </w:rPr>
        <w:t>Литература: О-1;О-2;О-</w:t>
      </w:r>
      <w:r>
        <w:rPr>
          <w:rFonts w:ascii="Times New Roman" w:hAnsi="Times New Roman"/>
          <w:sz w:val="28"/>
          <w:szCs w:val="28"/>
        </w:rPr>
        <w:t>5</w:t>
      </w:r>
      <w:r w:rsidRPr="00B5605E">
        <w:rPr>
          <w:rFonts w:ascii="Times New Roman" w:hAnsi="Times New Roman"/>
          <w:sz w:val="28"/>
          <w:szCs w:val="28"/>
        </w:rPr>
        <w:t>; Д-1;Д-</w:t>
      </w:r>
      <w:r>
        <w:rPr>
          <w:rFonts w:ascii="Times New Roman" w:hAnsi="Times New Roman"/>
          <w:sz w:val="28"/>
          <w:szCs w:val="28"/>
        </w:rPr>
        <w:t xml:space="preserve">16; </w:t>
      </w:r>
      <w:hyperlink r:id="rId287" w:history="1">
        <w:r w:rsidRPr="006E1C5B">
          <w:rPr>
            <w:rStyle w:val="aff2"/>
            <w:lang w:val="en-US"/>
          </w:rPr>
          <w:t>ww</w:t>
        </w:r>
        <w:r w:rsidRPr="006E1C5B">
          <w:rPr>
            <w:rStyle w:val="aff2"/>
          </w:rPr>
          <w:t>w.gooulе.ru</w:t>
        </w:r>
      </w:hyperlink>
    </w:p>
    <w:p w:rsidR="00120CFC" w:rsidRPr="00B5605E" w:rsidRDefault="00120CFC" w:rsidP="00120CFC">
      <w:pPr>
        <w:ind w:left="720"/>
        <w:jc w:val="both"/>
        <w:rPr>
          <w:rFonts w:ascii="Times New Roman" w:hAnsi="Times New Roman"/>
          <w:b/>
          <w:sz w:val="28"/>
          <w:szCs w:val="28"/>
          <w:u w:val="single"/>
        </w:rPr>
      </w:pPr>
    </w:p>
    <w:p w:rsidR="00120CFC" w:rsidRDefault="00120CFC" w:rsidP="00120CFC">
      <w:pPr>
        <w:ind w:left="2832"/>
        <w:jc w:val="both"/>
        <w:rPr>
          <w:rFonts w:ascii="Times New Roman" w:hAnsi="Times New Roman"/>
          <w:b/>
          <w:sz w:val="28"/>
          <w:szCs w:val="28"/>
        </w:rPr>
      </w:pPr>
    </w:p>
    <w:p w:rsidR="00120CFC" w:rsidRPr="00B5605E" w:rsidRDefault="00120CFC" w:rsidP="00120CFC">
      <w:pPr>
        <w:ind w:left="2832"/>
        <w:jc w:val="both"/>
        <w:rPr>
          <w:rFonts w:ascii="Times New Roman" w:hAnsi="Times New Roman"/>
          <w:b/>
          <w:sz w:val="28"/>
          <w:szCs w:val="28"/>
        </w:rPr>
      </w:pPr>
      <w:r w:rsidRPr="00B5605E">
        <w:rPr>
          <w:rFonts w:ascii="Times New Roman" w:hAnsi="Times New Roman"/>
          <w:b/>
          <w:sz w:val="28"/>
          <w:szCs w:val="28"/>
        </w:rPr>
        <w:t>Девятое занятие (2 часа)</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Личность и общество.</w:t>
      </w:r>
    </w:p>
    <w:p w:rsidR="00120CFC" w:rsidRPr="00B5605E" w:rsidRDefault="00120CFC" w:rsidP="00120CFC">
      <w:pPr>
        <w:jc w:val="both"/>
        <w:rPr>
          <w:rFonts w:ascii="Times New Roman" w:hAnsi="Times New Roman"/>
          <w:b/>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Выражение объектных отношений косвенным дополнением. Ограниченный признак лица, предмета, явления.</w:t>
      </w:r>
    </w:p>
    <w:p w:rsidR="00120CFC" w:rsidRPr="00B5605E" w:rsidRDefault="00120CFC" w:rsidP="00120CFC">
      <w:pPr>
        <w:jc w:val="center"/>
        <w:rPr>
          <w:rFonts w:ascii="Times New Roman" w:hAnsi="Times New Roman"/>
          <w:sz w:val="28"/>
          <w:szCs w:val="28"/>
        </w:rPr>
      </w:pPr>
      <w:r w:rsidRPr="00B5605E">
        <w:rPr>
          <w:rFonts w:ascii="Times New Roman" w:hAnsi="Times New Roman"/>
          <w:b/>
          <w:sz w:val="28"/>
          <w:szCs w:val="28"/>
        </w:rPr>
        <w:t xml:space="preserve">     Используемые технологии:</w:t>
      </w:r>
      <w:r w:rsidRPr="00B5605E">
        <w:rPr>
          <w:rFonts w:ascii="Times New Roman" w:hAnsi="Times New Roman"/>
          <w:sz w:val="28"/>
          <w:szCs w:val="28"/>
        </w:rPr>
        <w:t xml:space="preserve"> «</w:t>
      </w:r>
      <w:r>
        <w:rPr>
          <w:rFonts w:ascii="Times New Roman" w:hAnsi="Times New Roman"/>
          <w:sz w:val="28"/>
          <w:szCs w:val="28"/>
        </w:rPr>
        <w:t>ЗХУ</w:t>
      </w:r>
      <w:r w:rsidRPr="00B5605E">
        <w:rPr>
          <w:rFonts w:ascii="Times New Roman" w:hAnsi="Times New Roman"/>
          <w:sz w:val="28"/>
          <w:szCs w:val="28"/>
        </w:rPr>
        <w:t>», «Инсерт», «Пинборд».</w:t>
      </w:r>
    </w:p>
    <w:p w:rsidR="00120CFC" w:rsidRDefault="00120CFC" w:rsidP="00120CFC">
      <w:pPr>
        <w:ind w:firstLine="708"/>
        <w:jc w:val="right"/>
        <w:rPr>
          <w:rFonts w:ascii="Times New Roman" w:hAnsi="Times New Roman"/>
          <w:sz w:val="28"/>
          <w:szCs w:val="28"/>
        </w:rPr>
      </w:pPr>
      <w:r w:rsidRPr="00B5605E">
        <w:rPr>
          <w:rFonts w:ascii="Times New Roman" w:hAnsi="Times New Roman"/>
          <w:sz w:val="28"/>
          <w:szCs w:val="28"/>
        </w:rPr>
        <w:t>Литература:О-1;О-2;О-4;Д-1;Д-2</w:t>
      </w:r>
      <w:r>
        <w:rPr>
          <w:rFonts w:ascii="Times New Roman" w:hAnsi="Times New Roman"/>
          <w:sz w:val="28"/>
          <w:szCs w:val="28"/>
        </w:rPr>
        <w:t>;</w:t>
      </w:r>
      <w:r w:rsidRPr="0005454D">
        <w:t xml:space="preserve"> </w:t>
      </w:r>
      <w:r>
        <w:t xml:space="preserve">         </w:t>
      </w:r>
      <w:hyperlink r:id="rId288" w:history="1">
        <w:r w:rsidRPr="006E1C5B">
          <w:rPr>
            <w:rStyle w:val="aff2"/>
            <w:lang w:val="en-US"/>
          </w:rPr>
          <w:t>ww</w:t>
        </w:r>
        <w:r w:rsidRPr="006E1C5B">
          <w:rPr>
            <w:rStyle w:val="aff2"/>
          </w:rPr>
          <w:t>w.gooulе.ru</w:t>
        </w:r>
      </w:hyperlink>
    </w:p>
    <w:p w:rsidR="00120CFC" w:rsidRPr="00B5605E" w:rsidRDefault="00120CFC" w:rsidP="00120CFC">
      <w:pPr>
        <w:ind w:firstLine="708"/>
        <w:jc w:val="both"/>
        <w:rPr>
          <w:rFonts w:ascii="Times New Roman" w:hAnsi="Times New Roman"/>
          <w:b/>
          <w:sz w:val="28"/>
          <w:szCs w:val="28"/>
          <w:u w:val="single"/>
        </w:rPr>
      </w:pPr>
    </w:p>
    <w:p w:rsidR="00120CFC" w:rsidRDefault="00120CFC" w:rsidP="00120CFC">
      <w:pPr>
        <w:jc w:val="center"/>
        <w:rPr>
          <w:rFonts w:ascii="Times New Roman" w:hAnsi="Times New Roman"/>
          <w:b/>
          <w:sz w:val="28"/>
          <w:szCs w:val="28"/>
        </w:rPr>
      </w:pPr>
      <w:r w:rsidRPr="00B5605E">
        <w:rPr>
          <w:rFonts w:ascii="Times New Roman" w:hAnsi="Times New Roman"/>
          <w:b/>
          <w:sz w:val="28"/>
          <w:szCs w:val="28"/>
        </w:rPr>
        <w:lastRenderedPageBreak/>
        <w:t>Десятое занятие (2 часа)</w:t>
      </w:r>
    </w:p>
    <w:p w:rsidR="00120CFC" w:rsidRDefault="00120CFC" w:rsidP="00120CFC">
      <w:pPr>
        <w:jc w:val="both"/>
        <w:rPr>
          <w:rFonts w:ascii="Times New Roman" w:hAnsi="Times New Roman"/>
          <w:sz w:val="28"/>
          <w:szCs w:val="28"/>
        </w:rPr>
      </w:pPr>
      <w:r w:rsidRPr="00803104">
        <w:rPr>
          <w:rFonts w:ascii="Times New Roman" w:hAnsi="Times New Roman"/>
          <w:sz w:val="28"/>
          <w:szCs w:val="28"/>
        </w:rPr>
        <w:t>Работа над языком специальности</w:t>
      </w:r>
    </w:p>
    <w:p w:rsidR="00120CFC" w:rsidRDefault="00120CFC" w:rsidP="00120CFC">
      <w:pPr>
        <w:jc w:val="both"/>
        <w:rPr>
          <w:rFonts w:ascii="Times New Roman" w:hAnsi="Times New Roman"/>
          <w:sz w:val="28"/>
          <w:szCs w:val="28"/>
        </w:rPr>
      </w:pPr>
    </w:p>
    <w:p w:rsidR="00120CFC" w:rsidRDefault="00120CFC" w:rsidP="00120CFC">
      <w:pPr>
        <w:jc w:val="both"/>
        <w:rPr>
          <w:rFonts w:ascii="Times New Roman" w:hAnsi="Times New Roman"/>
          <w:sz w:val="28"/>
          <w:szCs w:val="28"/>
        </w:rPr>
      </w:pPr>
    </w:p>
    <w:p w:rsidR="00120CFC" w:rsidRDefault="00120CFC" w:rsidP="00120CFC">
      <w:pPr>
        <w:jc w:val="both"/>
        <w:rPr>
          <w:rFonts w:ascii="Times New Roman" w:hAnsi="Times New Roman"/>
          <w:sz w:val="28"/>
          <w:szCs w:val="28"/>
        </w:rPr>
      </w:pPr>
    </w:p>
    <w:p w:rsidR="00120CFC" w:rsidRDefault="00120CFC" w:rsidP="00120CFC">
      <w:pPr>
        <w:ind w:left="2124" w:firstLine="708"/>
        <w:jc w:val="both"/>
        <w:rPr>
          <w:rFonts w:ascii="Times New Roman" w:hAnsi="Times New Roman"/>
          <w:b/>
          <w:sz w:val="28"/>
          <w:szCs w:val="28"/>
        </w:rPr>
      </w:pPr>
    </w:p>
    <w:p w:rsidR="00120CFC" w:rsidRDefault="00120CFC" w:rsidP="00120CFC">
      <w:pPr>
        <w:ind w:left="2124" w:firstLine="708"/>
        <w:jc w:val="center"/>
        <w:rPr>
          <w:rFonts w:ascii="Times New Roman" w:hAnsi="Times New Roman"/>
          <w:b/>
          <w:sz w:val="28"/>
          <w:szCs w:val="28"/>
        </w:rPr>
      </w:pPr>
      <w:r w:rsidRPr="00B5605E">
        <w:rPr>
          <w:rFonts w:ascii="Times New Roman" w:hAnsi="Times New Roman"/>
          <w:b/>
          <w:sz w:val="28"/>
          <w:szCs w:val="28"/>
        </w:rPr>
        <w:t>Одиннадцатое занятие</w:t>
      </w:r>
    </w:p>
    <w:p w:rsidR="00120CFC" w:rsidRPr="00B5605E" w:rsidRDefault="00120CFC" w:rsidP="00120CFC">
      <w:pPr>
        <w:ind w:left="2124" w:firstLine="708"/>
        <w:jc w:val="center"/>
        <w:rPr>
          <w:rFonts w:ascii="Times New Roman" w:hAnsi="Times New Roman"/>
          <w:b/>
          <w:sz w:val="28"/>
          <w:szCs w:val="28"/>
        </w:rPr>
      </w:pPr>
      <w:r w:rsidRPr="00B5605E">
        <w:rPr>
          <w:rFonts w:ascii="Times New Roman" w:hAnsi="Times New Roman"/>
          <w:b/>
          <w:sz w:val="28"/>
          <w:szCs w:val="28"/>
        </w:rPr>
        <w:t xml:space="preserve"> (2 часа)</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Конституция Республики Узбекистан.</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Объектные отношения в сложном предложении.</w:t>
      </w:r>
    </w:p>
    <w:p w:rsidR="00120CFC" w:rsidRPr="00B5605E" w:rsidRDefault="00120CFC" w:rsidP="00120CFC">
      <w:pPr>
        <w:ind w:firstLine="708"/>
        <w:rPr>
          <w:rFonts w:ascii="Times New Roman" w:hAnsi="Times New Roman"/>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w:t>
      </w:r>
      <w:r>
        <w:rPr>
          <w:rFonts w:ascii="Times New Roman" w:hAnsi="Times New Roman"/>
          <w:sz w:val="28"/>
          <w:szCs w:val="28"/>
        </w:rPr>
        <w:t>Кластер</w:t>
      </w:r>
      <w:r w:rsidRPr="00B5605E">
        <w:rPr>
          <w:rFonts w:ascii="Times New Roman" w:hAnsi="Times New Roman"/>
          <w:sz w:val="28"/>
          <w:szCs w:val="28"/>
        </w:rPr>
        <w:t>», «Инсерт», «Т-схема».</w:t>
      </w:r>
    </w:p>
    <w:p w:rsidR="00120CFC" w:rsidRDefault="00120CFC" w:rsidP="00120CFC">
      <w:pPr>
        <w:pStyle w:val="43"/>
        <w:shd w:val="clear" w:color="auto" w:fill="auto"/>
        <w:tabs>
          <w:tab w:val="left" w:pos="325"/>
        </w:tabs>
        <w:spacing w:line="216" w:lineRule="exact"/>
        <w:ind w:left="80"/>
        <w:jc w:val="both"/>
      </w:pPr>
      <w:r w:rsidRPr="00B5605E">
        <w:rPr>
          <w:sz w:val="28"/>
          <w:szCs w:val="28"/>
        </w:rPr>
        <w:t>Литература: О-1;О-2;О-4; Д-1;Д-</w:t>
      </w:r>
      <w:r>
        <w:rPr>
          <w:sz w:val="28"/>
          <w:szCs w:val="28"/>
        </w:rPr>
        <w:t xml:space="preserve">6 </w:t>
      </w:r>
      <w:hyperlink r:id="rId289" w:history="1">
        <w:r>
          <w:rPr>
            <w:rStyle w:val="aff2"/>
            <w:lang w:val="en-US"/>
          </w:rPr>
          <w:t>http</w:t>
        </w:r>
        <w:r w:rsidRPr="0005454D">
          <w:rPr>
            <w:rStyle w:val="aff2"/>
          </w:rPr>
          <w:t>://</w:t>
        </w:r>
        <w:r>
          <w:rPr>
            <w:rStyle w:val="aff2"/>
            <w:lang w:val="en-US"/>
          </w:rPr>
          <w:t>slovari</w:t>
        </w:r>
      </w:hyperlink>
      <w:r w:rsidRPr="0005454D">
        <w:t xml:space="preserve">. </w:t>
      </w:r>
      <w:r>
        <w:rPr>
          <w:lang w:val="en-US"/>
        </w:rPr>
        <w:t>yandex</w:t>
      </w:r>
      <w:r w:rsidRPr="0005454D">
        <w:t>.</w:t>
      </w:r>
      <w:r>
        <w:rPr>
          <w:lang w:val="en-US"/>
        </w:rPr>
        <w:t>ru</w:t>
      </w:r>
    </w:p>
    <w:p w:rsidR="00120CFC" w:rsidRPr="00B5605E" w:rsidRDefault="00120CFC" w:rsidP="00120CFC">
      <w:pPr>
        <w:ind w:left="720"/>
        <w:jc w:val="both"/>
        <w:rPr>
          <w:rFonts w:ascii="Times New Roman" w:hAnsi="Times New Roman"/>
          <w:b/>
          <w:sz w:val="28"/>
          <w:szCs w:val="28"/>
          <w:u w:val="single"/>
        </w:rPr>
      </w:pPr>
    </w:p>
    <w:p w:rsidR="00120CFC" w:rsidRPr="00B5605E" w:rsidRDefault="00120CFC" w:rsidP="00120CFC">
      <w:pPr>
        <w:jc w:val="both"/>
        <w:rPr>
          <w:rFonts w:ascii="Times New Roman" w:hAnsi="Times New Roman"/>
          <w:b/>
          <w:sz w:val="28"/>
          <w:szCs w:val="28"/>
        </w:rPr>
      </w:pPr>
    </w:p>
    <w:p w:rsidR="00120CFC" w:rsidRPr="00B5605E" w:rsidRDefault="00120CFC" w:rsidP="00120CFC">
      <w:pPr>
        <w:jc w:val="center"/>
        <w:rPr>
          <w:rFonts w:ascii="Times New Roman" w:hAnsi="Times New Roman"/>
          <w:b/>
          <w:sz w:val="28"/>
          <w:szCs w:val="28"/>
        </w:rPr>
      </w:pPr>
      <w:r w:rsidRPr="00B5605E">
        <w:rPr>
          <w:rFonts w:ascii="Times New Roman" w:hAnsi="Times New Roman"/>
          <w:b/>
          <w:sz w:val="28"/>
          <w:szCs w:val="28"/>
        </w:rPr>
        <w:t>Тема 3. ВЫРАЖЕНИЕ ВРЕМЕННЫХ ОТНОШЕНИЙ В ПРОСТОМ И СЛОЖНОМ ПРЕДЛОЖЕНИЯХ. СИНОНИМИЯ ПРОСТЫХ И СЛОЖНЫХ ПРЕДЛОЖЕНИЙ СО ЗНАЧЕНИЕМ ВРЕМЕНИ (</w:t>
      </w:r>
      <w:r>
        <w:rPr>
          <w:rFonts w:ascii="Times New Roman" w:hAnsi="Times New Roman"/>
          <w:b/>
          <w:sz w:val="28"/>
          <w:szCs w:val="28"/>
        </w:rPr>
        <w:t>8</w:t>
      </w:r>
      <w:r w:rsidRPr="00B5605E">
        <w:rPr>
          <w:rFonts w:ascii="Times New Roman" w:hAnsi="Times New Roman"/>
          <w:b/>
          <w:sz w:val="28"/>
          <w:szCs w:val="28"/>
        </w:rPr>
        <w:t xml:space="preserve"> часов)</w:t>
      </w:r>
    </w:p>
    <w:p w:rsidR="00120CFC" w:rsidRDefault="00120CFC" w:rsidP="00120CFC">
      <w:pPr>
        <w:jc w:val="center"/>
        <w:rPr>
          <w:rFonts w:ascii="Times New Roman" w:hAnsi="Times New Roman"/>
          <w:b/>
          <w:sz w:val="28"/>
          <w:szCs w:val="28"/>
        </w:rPr>
      </w:pPr>
      <w:r w:rsidRPr="00B5605E">
        <w:rPr>
          <w:rFonts w:ascii="Times New Roman" w:hAnsi="Times New Roman"/>
          <w:b/>
          <w:sz w:val="28"/>
          <w:szCs w:val="28"/>
        </w:rPr>
        <w:tab/>
      </w:r>
    </w:p>
    <w:p w:rsidR="00120CFC" w:rsidRPr="00B5605E" w:rsidRDefault="00120CFC" w:rsidP="00120CFC">
      <w:pPr>
        <w:jc w:val="center"/>
        <w:rPr>
          <w:rFonts w:ascii="Times New Roman" w:hAnsi="Times New Roman"/>
          <w:b/>
          <w:sz w:val="28"/>
          <w:szCs w:val="28"/>
        </w:rPr>
      </w:pPr>
      <w:r w:rsidRPr="00B5605E">
        <w:rPr>
          <w:rFonts w:ascii="Times New Roman" w:hAnsi="Times New Roman"/>
          <w:b/>
          <w:sz w:val="28"/>
          <w:szCs w:val="28"/>
        </w:rPr>
        <w:t>Двенадцатое занятие (2 часа)</w:t>
      </w:r>
    </w:p>
    <w:p w:rsidR="00120CFC" w:rsidRPr="00B5605E" w:rsidRDefault="00120CFC" w:rsidP="00120CFC">
      <w:pPr>
        <w:tabs>
          <w:tab w:val="left" w:pos="6105"/>
        </w:tabs>
        <w:jc w:val="both"/>
        <w:rPr>
          <w:rFonts w:ascii="Times New Roman" w:hAnsi="Times New Roman"/>
          <w:b/>
          <w:sz w:val="28"/>
          <w:szCs w:val="28"/>
        </w:rPr>
      </w:pPr>
      <w:r w:rsidRPr="00B5605E">
        <w:rPr>
          <w:rFonts w:ascii="Times New Roman" w:hAnsi="Times New Roman"/>
          <w:b/>
          <w:sz w:val="28"/>
          <w:szCs w:val="28"/>
        </w:rPr>
        <w:t>Лексическая тема:</w:t>
      </w:r>
      <w:r w:rsidRPr="00B5605E">
        <w:rPr>
          <w:rFonts w:ascii="Times New Roman" w:hAnsi="Times New Roman"/>
          <w:sz w:val="28"/>
          <w:szCs w:val="28"/>
        </w:rPr>
        <w:t xml:space="preserve"> Высшее образование в Узбекистане.</w:t>
      </w:r>
    </w:p>
    <w:p w:rsidR="00120CFC" w:rsidRPr="00B5605E" w:rsidRDefault="00120CFC" w:rsidP="00120CFC">
      <w:pPr>
        <w:jc w:val="both"/>
        <w:rPr>
          <w:rFonts w:ascii="Times New Roman" w:hAnsi="Times New Roman"/>
          <w:sz w:val="28"/>
          <w:szCs w:val="28"/>
          <w:u w:val="single"/>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Выражение временных отношений в простом предложении.</w:t>
      </w:r>
    </w:p>
    <w:p w:rsidR="00120CFC" w:rsidRPr="00B5605E" w:rsidRDefault="00120CFC" w:rsidP="00120CFC">
      <w:pPr>
        <w:ind w:firstLine="708"/>
        <w:rPr>
          <w:rFonts w:ascii="Times New Roman" w:hAnsi="Times New Roman"/>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«Цветок лотоса», «Инсерт», «Т-схема».</w:t>
      </w:r>
    </w:p>
    <w:p w:rsidR="00120CFC" w:rsidRPr="00B5605E" w:rsidRDefault="00120CFC" w:rsidP="00120CFC">
      <w:pPr>
        <w:ind w:firstLine="708"/>
        <w:jc w:val="both"/>
        <w:rPr>
          <w:rFonts w:ascii="Times New Roman" w:hAnsi="Times New Roman"/>
          <w:b/>
          <w:sz w:val="28"/>
          <w:szCs w:val="28"/>
          <w:u w:val="single"/>
        </w:rPr>
      </w:pPr>
      <w:r w:rsidRPr="00B5605E">
        <w:rPr>
          <w:rFonts w:ascii="Times New Roman" w:hAnsi="Times New Roman"/>
          <w:sz w:val="28"/>
          <w:szCs w:val="28"/>
        </w:rPr>
        <w:t>Литература: О-1;О-2;О-</w:t>
      </w:r>
      <w:r>
        <w:rPr>
          <w:rFonts w:ascii="Times New Roman" w:hAnsi="Times New Roman"/>
          <w:sz w:val="28"/>
          <w:szCs w:val="28"/>
        </w:rPr>
        <w:t>5</w:t>
      </w:r>
      <w:r w:rsidRPr="00B5605E">
        <w:rPr>
          <w:rFonts w:ascii="Times New Roman" w:hAnsi="Times New Roman"/>
          <w:sz w:val="28"/>
          <w:szCs w:val="28"/>
        </w:rPr>
        <w:t>; Д-1;Д-</w:t>
      </w:r>
      <w:r>
        <w:rPr>
          <w:rFonts w:ascii="Times New Roman" w:hAnsi="Times New Roman"/>
          <w:sz w:val="28"/>
          <w:szCs w:val="28"/>
        </w:rPr>
        <w:t>5; Д-6;</w:t>
      </w:r>
    </w:p>
    <w:p w:rsidR="00120CFC" w:rsidRDefault="00120CFC" w:rsidP="00120CFC">
      <w:pPr>
        <w:ind w:left="2832"/>
        <w:jc w:val="both"/>
        <w:rPr>
          <w:rFonts w:ascii="Times New Roman" w:hAnsi="Times New Roman"/>
          <w:b/>
          <w:sz w:val="28"/>
          <w:szCs w:val="28"/>
        </w:rPr>
      </w:pPr>
    </w:p>
    <w:p w:rsidR="00120CFC" w:rsidRPr="00B5605E" w:rsidRDefault="00120CFC" w:rsidP="00120CFC">
      <w:pPr>
        <w:ind w:left="2832"/>
        <w:jc w:val="both"/>
        <w:rPr>
          <w:rFonts w:ascii="Times New Roman" w:hAnsi="Times New Roman"/>
          <w:b/>
          <w:sz w:val="28"/>
          <w:szCs w:val="28"/>
        </w:rPr>
      </w:pPr>
      <w:r w:rsidRPr="00B5605E">
        <w:rPr>
          <w:rFonts w:ascii="Times New Roman" w:hAnsi="Times New Roman"/>
          <w:b/>
          <w:sz w:val="28"/>
          <w:szCs w:val="28"/>
        </w:rPr>
        <w:t>Тринадцатое занятие  (2 часа)</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Учеба в нашем университете.</w:t>
      </w:r>
    </w:p>
    <w:p w:rsidR="00120CFC" w:rsidRPr="00B5605E" w:rsidRDefault="00120CFC" w:rsidP="00120CFC">
      <w:pPr>
        <w:jc w:val="both"/>
        <w:rPr>
          <w:rFonts w:ascii="Times New Roman" w:hAnsi="Times New Roman"/>
          <w:b/>
          <w:sz w:val="28"/>
          <w:szCs w:val="28"/>
        </w:rPr>
      </w:pPr>
      <w:r w:rsidRPr="00B5605E">
        <w:rPr>
          <w:rFonts w:ascii="Times New Roman" w:hAnsi="Times New Roman"/>
          <w:b/>
          <w:sz w:val="28"/>
          <w:szCs w:val="28"/>
        </w:rPr>
        <w:lastRenderedPageBreak/>
        <w:t xml:space="preserve">Грамматическая тема: </w:t>
      </w:r>
      <w:r w:rsidRPr="00B5605E">
        <w:rPr>
          <w:rFonts w:ascii="Times New Roman" w:hAnsi="Times New Roman"/>
          <w:sz w:val="28"/>
          <w:szCs w:val="28"/>
        </w:rPr>
        <w:t>Временные отношения в сложном предложении.</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ab/>
        <w:t xml:space="preserve">  Используемые технологии:</w:t>
      </w:r>
      <w:r w:rsidRPr="00B5605E">
        <w:rPr>
          <w:rFonts w:ascii="Times New Roman" w:hAnsi="Times New Roman"/>
          <w:sz w:val="28"/>
          <w:szCs w:val="28"/>
        </w:rPr>
        <w:t xml:space="preserve"> Мозговой штурм»,«Зигзаг», «Пинборд».</w:t>
      </w:r>
    </w:p>
    <w:p w:rsidR="00120CFC" w:rsidRDefault="00120CFC" w:rsidP="00120CFC">
      <w:pPr>
        <w:pStyle w:val="43"/>
        <w:shd w:val="clear" w:color="auto" w:fill="auto"/>
        <w:tabs>
          <w:tab w:val="left" w:pos="325"/>
        </w:tabs>
        <w:spacing w:line="216" w:lineRule="exact"/>
        <w:ind w:left="80"/>
        <w:jc w:val="both"/>
      </w:pPr>
      <w:r w:rsidRPr="00B5605E">
        <w:rPr>
          <w:sz w:val="28"/>
          <w:szCs w:val="28"/>
        </w:rPr>
        <w:tab/>
        <w:t>Литература: О-1;О-2;О-4; Д-</w:t>
      </w:r>
      <w:r>
        <w:rPr>
          <w:sz w:val="28"/>
          <w:szCs w:val="28"/>
        </w:rPr>
        <w:t>6</w:t>
      </w:r>
      <w:r w:rsidRPr="00B5605E">
        <w:rPr>
          <w:sz w:val="28"/>
          <w:szCs w:val="28"/>
        </w:rPr>
        <w:t>;Д-</w:t>
      </w:r>
      <w:r>
        <w:rPr>
          <w:sz w:val="28"/>
          <w:szCs w:val="28"/>
        </w:rPr>
        <w:t>17</w:t>
      </w:r>
      <w:hyperlink r:id="rId290" w:history="1">
        <w:r>
          <w:rPr>
            <w:rStyle w:val="aff2"/>
            <w:lang w:val="en-US"/>
          </w:rPr>
          <w:t>http</w:t>
        </w:r>
        <w:r w:rsidRPr="0005454D">
          <w:rPr>
            <w:rStyle w:val="aff2"/>
          </w:rPr>
          <w:t>://</w:t>
        </w:r>
        <w:r>
          <w:rPr>
            <w:rStyle w:val="aff2"/>
            <w:lang w:val="en-US"/>
          </w:rPr>
          <w:t>slovari</w:t>
        </w:r>
      </w:hyperlink>
      <w:r w:rsidRPr="0005454D">
        <w:t xml:space="preserve">. </w:t>
      </w:r>
      <w:r>
        <w:rPr>
          <w:lang w:val="en-US"/>
        </w:rPr>
        <w:t>yandex</w:t>
      </w:r>
      <w:r w:rsidRPr="0005454D">
        <w:t>.</w:t>
      </w:r>
      <w:r>
        <w:rPr>
          <w:lang w:val="en-US"/>
        </w:rPr>
        <w:t>ru</w:t>
      </w:r>
    </w:p>
    <w:p w:rsidR="00120CFC" w:rsidRPr="00B5605E" w:rsidRDefault="00120CFC" w:rsidP="00120CFC">
      <w:pPr>
        <w:jc w:val="both"/>
        <w:rPr>
          <w:rFonts w:ascii="Times New Roman" w:hAnsi="Times New Roman"/>
          <w:sz w:val="28"/>
          <w:szCs w:val="28"/>
        </w:rPr>
      </w:pPr>
    </w:p>
    <w:p w:rsidR="00120CFC" w:rsidRDefault="00120CFC" w:rsidP="00120CFC">
      <w:pPr>
        <w:jc w:val="center"/>
        <w:rPr>
          <w:rFonts w:ascii="Times New Roman" w:hAnsi="Times New Roman"/>
          <w:b/>
          <w:sz w:val="28"/>
          <w:szCs w:val="28"/>
        </w:rPr>
      </w:pPr>
    </w:p>
    <w:p w:rsidR="00120CFC" w:rsidRPr="00B5605E" w:rsidRDefault="00120CFC" w:rsidP="00120CFC">
      <w:pPr>
        <w:jc w:val="center"/>
        <w:rPr>
          <w:rFonts w:ascii="Times New Roman" w:hAnsi="Times New Roman"/>
          <w:b/>
          <w:sz w:val="28"/>
          <w:szCs w:val="28"/>
        </w:rPr>
      </w:pPr>
      <w:r w:rsidRPr="00B5605E">
        <w:rPr>
          <w:rFonts w:ascii="Times New Roman" w:hAnsi="Times New Roman"/>
          <w:b/>
          <w:sz w:val="28"/>
          <w:szCs w:val="28"/>
        </w:rPr>
        <w:t>Четырнадцатое занятие  (2 часа)</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Наука в современном мире.</w:t>
      </w:r>
    </w:p>
    <w:p w:rsidR="00120CFC" w:rsidRDefault="00120CFC" w:rsidP="00120CFC">
      <w:pPr>
        <w:rPr>
          <w:rFonts w:ascii="Times New Roman" w:hAnsi="Times New Roman"/>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Употребление сложноподчиненных предложений с придаточной частью времени.</w:t>
      </w:r>
    </w:p>
    <w:p w:rsidR="00120CFC" w:rsidRPr="00B5605E" w:rsidRDefault="00120CFC" w:rsidP="00120CFC">
      <w:pPr>
        <w:ind w:left="709"/>
        <w:jc w:val="center"/>
        <w:rPr>
          <w:rFonts w:ascii="Times New Roman" w:hAnsi="Times New Roman"/>
          <w:b/>
          <w:sz w:val="28"/>
          <w:szCs w:val="28"/>
        </w:rPr>
      </w:pPr>
    </w:p>
    <w:p w:rsidR="00120CFC" w:rsidRPr="00B5605E" w:rsidRDefault="00120CFC" w:rsidP="00120CFC">
      <w:pPr>
        <w:jc w:val="both"/>
        <w:rPr>
          <w:rFonts w:ascii="Times New Roman" w:hAnsi="Times New Roman"/>
          <w:sz w:val="28"/>
          <w:szCs w:val="28"/>
        </w:rPr>
      </w:pPr>
    </w:p>
    <w:p w:rsidR="00120CFC" w:rsidRPr="00B5605E" w:rsidRDefault="00120CFC" w:rsidP="00120CFC">
      <w:pPr>
        <w:ind w:left="-120"/>
        <w:jc w:val="both"/>
        <w:rPr>
          <w:rFonts w:ascii="Times New Roman" w:hAnsi="Times New Roman"/>
          <w:sz w:val="28"/>
          <w:szCs w:val="28"/>
        </w:rPr>
      </w:pPr>
      <w:r w:rsidRPr="00B5605E">
        <w:rPr>
          <w:rFonts w:ascii="Times New Roman" w:hAnsi="Times New Roman"/>
          <w:b/>
          <w:sz w:val="28"/>
          <w:szCs w:val="28"/>
        </w:rPr>
        <w:tab/>
      </w:r>
      <w:r>
        <w:rPr>
          <w:rFonts w:ascii="Times New Roman" w:hAnsi="Times New Roman"/>
          <w:b/>
          <w:sz w:val="28"/>
          <w:szCs w:val="28"/>
        </w:rPr>
        <w:tab/>
      </w: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«Кластер», «Блиц-опрос», «</w:t>
      </w:r>
      <w:r>
        <w:rPr>
          <w:rFonts w:ascii="Times New Roman" w:hAnsi="Times New Roman"/>
          <w:sz w:val="28"/>
          <w:szCs w:val="28"/>
        </w:rPr>
        <w:t>ЗХУ</w:t>
      </w:r>
      <w:r w:rsidRPr="00B5605E">
        <w:rPr>
          <w:rFonts w:ascii="Times New Roman" w:hAnsi="Times New Roman"/>
          <w:sz w:val="28"/>
          <w:szCs w:val="28"/>
        </w:rPr>
        <w:t xml:space="preserve">».  </w:t>
      </w:r>
    </w:p>
    <w:p w:rsidR="00120CFC" w:rsidRDefault="00120CFC" w:rsidP="00120CFC">
      <w:pPr>
        <w:jc w:val="right"/>
        <w:rPr>
          <w:rFonts w:ascii="Times New Roman" w:hAnsi="Times New Roman"/>
          <w:sz w:val="28"/>
          <w:szCs w:val="28"/>
        </w:rPr>
      </w:pPr>
      <w:r w:rsidRPr="00B5605E">
        <w:rPr>
          <w:rFonts w:ascii="Times New Roman" w:hAnsi="Times New Roman"/>
          <w:sz w:val="28"/>
          <w:szCs w:val="28"/>
        </w:rPr>
        <w:t>Литература: О-1;О-2;О-4; Д-1;Д-</w:t>
      </w:r>
      <w:r>
        <w:rPr>
          <w:rFonts w:ascii="Times New Roman" w:hAnsi="Times New Roman"/>
          <w:sz w:val="28"/>
          <w:szCs w:val="28"/>
        </w:rPr>
        <w:t xml:space="preserve">5; </w:t>
      </w:r>
    </w:p>
    <w:p w:rsidR="00120CFC" w:rsidRPr="00B5605E" w:rsidRDefault="00120CFC" w:rsidP="00120CFC">
      <w:pPr>
        <w:jc w:val="right"/>
        <w:rPr>
          <w:rFonts w:ascii="Times New Roman" w:hAnsi="Times New Roman"/>
          <w:b/>
          <w:sz w:val="28"/>
          <w:szCs w:val="28"/>
          <w:u w:val="single"/>
        </w:rPr>
      </w:pPr>
      <w:r>
        <w:rPr>
          <w:rFonts w:ascii="Times New Roman" w:hAnsi="Times New Roman"/>
          <w:sz w:val="28"/>
          <w:szCs w:val="28"/>
        </w:rPr>
        <w:t>Д-17;</w:t>
      </w:r>
      <w:hyperlink r:id="rId291" w:history="1">
        <w:r w:rsidRPr="006E1C5B">
          <w:rPr>
            <w:rStyle w:val="aff2"/>
            <w:lang w:val="en-US"/>
          </w:rPr>
          <w:t>ww</w:t>
        </w:r>
        <w:r w:rsidRPr="006E1C5B">
          <w:rPr>
            <w:rStyle w:val="aff2"/>
          </w:rPr>
          <w:t>w.gooulе.ru</w:t>
        </w:r>
      </w:hyperlink>
    </w:p>
    <w:p w:rsidR="00120CFC" w:rsidRDefault="00120CFC" w:rsidP="00120CFC">
      <w:pPr>
        <w:ind w:firstLine="708"/>
        <w:jc w:val="both"/>
        <w:rPr>
          <w:rFonts w:ascii="Times New Roman" w:hAnsi="Times New Roman"/>
          <w:b/>
          <w:sz w:val="28"/>
          <w:szCs w:val="28"/>
        </w:rPr>
      </w:pPr>
    </w:p>
    <w:p w:rsidR="00120CFC" w:rsidRDefault="00120CFC" w:rsidP="00120CFC">
      <w:pPr>
        <w:ind w:firstLine="708"/>
        <w:jc w:val="center"/>
        <w:rPr>
          <w:rFonts w:ascii="Times New Roman" w:hAnsi="Times New Roman"/>
          <w:b/>
          <w:sz w:val="28"/>
          <w:szCs w:val="28"/>
        </w:rPr>
      </w:pPr>
    </w:p>
    <w:p w:rsidR="00120CFC" w:rsidRDefault="00120CFC" w:rsidP="00120CFC">
      <w:pPr>
        <w:ind w:firstLine="708"/>
        <w:jc w:val="center"/>
        <w:rPr>
          <w:rFonts w:ascii="Times New Roman" w:hAnsi="Times New Roman"/>
          <w:b/>
          <w:sz w:val="28"/>
          <w:szCs w:val="28"/>
        </w:rPr>
      </w:pPr>
      <w:r w:rsidRPr="00B5605E">
        <w:rPr>
          <w:rFonts w:ascii="Times New Roman" w:hAnsi="Times New Roman"/>
          <w:b/>
          <w:sz w:val="28"/>
          <w:szCs w:val="28"/>
        </w:rPr>
        <w:t>Пятнадцатое занятие (2 часа)</w:t>
      </w:r>
    </w:p>
    <w:p w:rsidR="00120CFC" w:rsidRPr="00B5605E" w:rsidRDefault="00120CFC" w:rsidP="00120CFC">
      <w:pPr>
        <w:rPr>
          <w:rFonts w:ascii="Times New Roman" w:hAnsi="Times New Roman"/>
          <w:b/>
          <w:sz w:val="28"/>
          <w:szCs w:val="28"/>
          <w:u w:val="single"/>
        </w:rPr>
      </w:pPr>
      <w:r w:rsidRPr="00803104">
        <w:rPr>
          <w:rFonts w:ascii="Times New Roman" w:hAnsi="Times New Roman"/>
          <w:sz w:val="28"/>
          <w:szCs w:val="28"/>
        </w:rPr>
        <w:t>Работа над языком специальности</w:t>
      </w:r>
    </w:p>
    <w:p w:rsidR="00120CFC" w:rsidRPr="00B5605E" w:rsidRDefault="00120CFC" w:rsidP="00120CFC">
      <w:pPr>
        <w:jc w:val="center"/>
        <w:rPr>
          <w:rFonts w:ascii="Times New Roman" w:hAnsi="Times New Roman"/>
          <w:b/>
          <w:sz w:val="28"/>
          <w:szCs w:val="28"/>
        </w:rPr>
      </w:pPr>
    </w:p>
    <w:p w:rsidR="00120CFC" w:rsidRDefault="00120CFC" w:rsidP="00120CFC">
      <w:pPr>
        <w:jc w:val="center"/>
        <w:rPr>
          <w:rFonts w:ascii="Times New Roman" w:hAnsi="Times New Roman"/>
          <w:b/>
          <w:sz w:val="28"/>
          <w:szCs w:val="28"/>
        </w:rPr>
      </w:pPr>
      <w:r w:rsidRPr="00B5605E">
        <w:rPr>
          <w:rFonts w:ascii="Times New Roman" w:hAnsi="Times New Roman"/>
          <w:b/>
          <w:sz w:val="28"/>
          <w:szCs w:val="28"/>
        </w:rPr>
        <w:t>Тема 4. ВЫРАЖЕНИЕ ПРОСТРАНСТВЕННЫХ ОТНОШЕНИЙ В ПРОСТОМ И СЛОЖНОМ ПРЕДЛОЖЕНИЯХ   (</w:t>
      </w:r>
      <w:r>
        <w:rPr>
          <w:rFonts w:ascii="Times New Roman" w:hAnsi="Times New Roman"/>
          <w:b/>
          <w:sz w:val="28"/>
          <w:szCs w:val="28"/>
        </w:rPr>
        <w:t>10</w:t>
      </w:r>
      <w:r w:rsidRPr="00B5605E">
        <w:rPr>
          <w:rFonts w:ascii="Times New Roman" w:hAnsi="Times New Roman"/>
          <w:b/>
          <w:sz w:val="28"/>
          <w:szCs w:val="28"/>
        </w:rPr>
        <w:t xml:space="preserve"> часов)</w:t>
      </w:r>
    </w:p>
    <w:p w:rsidR="00120CFC" w:rsidRDefault="00120CFC" w:rsidP="00120CFC">
      <w:pPr>
        <w:jc w:val="center"/>
        <w:rPr>
          <w:rFonts w:ascii="Times New Roman" w:hAnsi="Times New Roman"/>
          <w:b/>
          <w:sz w:val="28"/>
          <w:szCs w:val="28"/>
        </w:rPr>
      </w:pPr>
    </w:p>
    <w:p w:rsidR="00120CFC" w:rsidRPr="00B5605E" w:rsidRDefault="00120CFC" w:rsidP="00120CFC">
      <w:pPr>
        <w:jc w:val="center"/>
        <w:rPr>
          <w:rFonts w:ascii="Times New Roman" w:hAnsi="Times New Roman"/>
          <w:sz w:val="28"/>
          <w:szCs w:val="28"/>
        </w:rPr>
      </w:pPr>
      <w:r w:rsidRPr="00B5605E">
        <w:rPr>
          <w:rFonts w:ascii="Times New Roman" w:hAnsi="Times New Roman"/>
          <w:b/>
          <w:sz w:val="28"/>
          <w:szCs w:val="28"/>
        </w:rPr>
        <w:t>Шестнадцатое занятие (2 часа)</w:t>
      </w:r>
    </w:p>
    <w:p w:rsidR="00120CFC" w:rsidRPr="00B5605E" w:rsidRDefault="00120CFC" w:rsidP="00120CFC">
      <w:pPr>
        <w:jc w:val="both"/>
        <w:rPr>
          <w:rFonts w:ascii="Times New Roman" w:hAnsi="Times New Roman"/>
          <w:b/>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 xml:space="preserve"> Без истории нет настоящего.</w:t>
      </w:r>
    </w:p>
    <w:p w:rsidR="00120CFC" w:rsidRPr="00B5605E" w:rsidRDefault="00120CFC" w:rsidP="00120CFC">
      <w:pPr>
        <w:jc w:val="both"/>
        <w:rPr>
          <w:rFonts w:ascii="Times New Roman" w:hAnsi="Times New Roman"/>
          <w:b/>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Способы выражения пространственных отношений.</w:t>
      </w:r>
    </w:p>
    <w:p w:rsidR="00120CFC" w:rsidRPr="00B5605E" w:rsidRDefault="00120CFC" w:rsidP="00120CFC">
      <w:pPr>
        <w:ind w:firstLine="708"/>
        <w:jc w:val="both"/>
        <w:rPr>
          <w:rFonts w:ascii="Times New Roman" w:hAnsi="Times New Roman"/>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«Т-схема», «Инсерт», «Синквей».</w:t>
      </w:r>
    </w:p>
    <w:p w:rsidR="00120CFC" w:rsidRPr="00B5605E" w:rsidRDefault="00120CFC" w:rsidP="00120CFC">
      <w:pPr>
        <w:jc w:val="right"/>
        <w:rPr>
          <w:rFonts w:ascii="Times New Roman" w:hAnsi="Times New Roman"/>
          <w:b/>
          <w:sz w:val="28"/>
          <w:szCs w:val="28"/>
          <w:u w:val="single"/>
        </w:rPr>
      </w:pPr>
      <w:r w:rsidRPr="00B5605E">
        <w:rPr>
          <w:rFonts w:ascii="Times New Roman" w:hAnsi="Times New Roman"/>
          <w:sz w:val="28"/>
          <w:szCs w:val="28"/>
        </w:rPr>
        <w:t xml:space="preserve"> Литература: О-1;О-2;О-</w:t>
      </w:r>
      <w:r>
        <w:rPr>
          <w:rFonts w:ascii="Times New Roman" w:hAnsi="Times New Roman"/>
          <w:sz w:val="28"/>
          <w:szCs w:val="28"/>
        </w:rPr>
        <w:t>5</w:t>
      </w:r>
      <w:r w:rsidRPr="00B5605E">
        <w:rPr>
          <w:rFonts w:ascii="Times New Roman" w:hAnsi="Times New Roman"/>
          <w:sz w:val="28"/>
          <w:szCs w:val="28"/>
        </w:rPr>
        <w:t>; Д-1;Д-2</w:t>
      </w:r>
      <w:r>
        <w:rPr>
          <w:rFonts w:ascii="Times New Roman" w:hAnsi="Times New Roman"/>
          <w:sz w:val="28"/>
          <w:szCs w:val="28"/>
        </w:rPr>
        <w:t>; Д-17;</w:t>
      </w:r>
      <w:r w:rsidRPr="009402FE">
        <w:t xml:space="preserve"> </w:t>
      </w:r>
      <w:hyperlink r:id="rId292" w:history="1">
        <w:r w:rsidRPr="006E1C5B">
          <w:rPr>
            <w:rStyle w:val="aff2"/>
            <w:lang w:val="en-US"/>
          </w:rPr>
          <w:t>ww</w:t>
        </w:r>
        <w:r w:rsidRPr="006E1C5B">
          <w:rPr>
            <w:rStyle w:val="aff2"/>
          </w:rPr>
          <w:t>w.gooulе.ru</w:t>
        </w:r>
      </w:hyperlink>
    </w:p>
    <w:p w:rsidR="00120CFC" w:rsidRPr="00B5605E" w:rsidRDefault="00120CFC" w:rsidP="00120CFC">
      <w:pPr>
        <w:ind w:firstLine="708"/>
        <w:jc w:val="both"/>
        <w:rPr>
          <w:rFonts w:ascii="Times New Roman" w:hAnsi="Times New Roman"/>
          <w:b/>
          <w:sz w:val="28"/>
          <w:szCs w:val="28"/>
          <w:u w:val="single"/>
        </w:rPr>
      </w:pPr>
    </w:p>
    <w:p w:rsidR="00120CFC" w:rsidRDefault="00120CFC" w:rsidP="00120CFC">
      <w:pPr>
        <w:jc w:val="center"/>
        <w:rPr>
          <w:rFonts w:ascii="Times New Roman" w:hAnsi="Times New Roman"/>
          <w:b/>
          <w:sz w:val="28"/>
          <w:szCs w:val="28"/>
        </w:rPr>
      </w:pPr>
    </w:p>
    <w:p w:rsidR="00120CFC" w:rsidRPr="00B5605E" w:rsidRDefault="00120CFC" w:rsidP="00120CFC">
      <w:pPr>
        <w:jc w:val="center"/>
        <w:rPr>
          <w:rFonts w:ascii="Times New Roman" w:hAnsi="Times New Roman"/>
          <w:b/>
          <w:sz w:val="28"/>
          <w:szCs w:val="28"/>
        </w:rPr>
      </w:pPr>
      <w:r w:rsidRPr="00B5605E">
        <w:rPr>
          <w:rFonts w:ascii="Times New Roman" w:hAnsi="Times New Roman"/>
          <w:b/>
          <w:sz w:val="28"/>
          <w:szCs w:val="28"/>
        </w:rPr>
        <w:t xml:space="preserve"> Семнадцатое занятие (2 часа)</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Столица дружбы и тепла.</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Грамматическая тема:</w:t>
      </w:r>
      <w:r w:rsidRPr="00B5605E">
        <w:rPr>
          <w:rFonts w:ascii="Times New Roman" w:hAnsi="Times New Roman"/>
          <w:sz w:val="28"/>
          <w:szCs w:val="28"/>
        </w:rPr>
        <w:t xml:space="preserve"> Пространственные отношения в простом предложении.</w:t>
      </w:r>
    </w:p>
    <w:p w:rsidR="00120CFC" w:rsidRPr="00B5605E" w:rsidRDefault="00120CFC" w:rsidP="00120CFC">
      <w:pPr>
        <w:jc w:val="both"/>
        <w:rPr>
          <w:rFonts w:ascii="Times New Roman" w:hAnsi="Times New Roman"/>
          <w:sz w:val="28"/>
          <w:szCs w:val="28"/>
        </w:rPr>
      </w:pPr>
      <w:r w:rsidRPr="00B5605E">
        <w:rPr>
          <w:rFonts w:ascii="Times New Roman" w:hAnsi="Times New Roman"/>
          <w:sz w:val="28"/>
          <w:szCs w:val="28"/>
        </w:rPr>
        <w:tab/>
      </w: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«Кластер», «Диаграмма Венна», «Пинборд». </w:t>
      </w:r>
    </w:p>
    <w:p w:rsidR="00120CFC" w:rsidRDefault="00120CFC" w:rsidP="00120CFC">
      <w:pPr>
        <w:jc w:val="right"/>
      </w:pPr>
      <w:r w:rsidRPr="00B5605E">
        <w:rPr>
          <w:rFonts w:ascii="Times New Roman" w:hAnsi="Times New Roman"/>
          <w:sz w:val="28"/>
          <w:szCs w:val="28"/>
        </w:rPr>
        <w:t>Литература: О-1;О-2;О-4; Д-1;Д-</w:t>
      </w:r>
      <w:r>
        <w:rPr>
          <w:rFonts w:ascii="Times New Roman" w:hAnsi="Times New Roman"/>
          <w:sz w:val="28"/>
          <w:szCs w:val="28"/>
        </w:rPr>
        <w:t>4;</w:t>
      </w:r>
      <w:hyperlink r:id="rId293" w:history="1">
        <w:r w:rsidRPr="006E1C5B">
          <w:rPr>
            <w:rStyle w:val="aff2"/>
            <w:lang w:val="en-US"/>
          </w:rPr>
          <w:t>ww</w:t>
        </w:r>
        <w:r w:rsidRPr="006E1C5B">
          <w:rPr>
            <w:rStyle w:val="aff2"/>
          </w:rPr>
          <w:t>w.gooulе.ru</w:t>
        </w:r>
      </w:hyperlink>
    </w:p>
    <w:p w:rsidR="00120CFC" w:rsidRPr="00B5605E" w:rsidRDefault="00120CFC" w:rsidP="00120CFC">
      <w:pPr>
        <w:ind w:left="720"/>
        <w:jc w:val="both"/>
        <w:rPr>
          <w:rFonts w:ascii="Times New Roman" w:hAnsi="Times New Roman"/>
          <w:b/>
          <w:sz w:val="28"/>
          <w:szCs w:val="28"/>
          <w:u w:val="single"/>
        </w:rPr>
      </w:pPr>
    </w:p>
    <w:p w:rsidR="00120CFC" w:rsidRDefault="00120CFC" w:rsidP="00120CFC">
      <w:pPr>
        <w:jc w:val="center"/>
        <w:rPr>
          <w:rFonts w:ascii="Times New Roman" w:hAnsi="Times New Roman"/>
          <w:b/>
          <w:sz w:val="28"/>
          <w:szCs w:val="28"/>
        </w:rPr>
      </w:pPr>
    </w:p>
    <w:p w:rsidR="00120CFC" w:rsidRPr="00B5605E" w:rsidRDefault="00120CFC" w:rsidP="00120CFC">
      <w:pPr>
        <w:jc w:val="center"/>
        <w:rPr>
          <w:rFonts w:ascii="Times New Roman" w:hAnsi="Times New Roman"/>
          <w:sz w:val="28"/>
          <w:szCs w:val="28"/>
        </w:rPr>
      </w:pPr>
      <w:r w:rsidRPr="00B5605E">
        <w:rPr>
          <w:rFonts w:ascii="Times New Roman" w:hAnsi="Times New Roman"/>
          <w:b/>
          <w:sz w:val="28"/>
          <w:szCs w:val="28"/>
        </w:rPr>
        <w:t>Восемнадцатое занятие (2 часа)</w:t>
      </w:r>
    </w:p>
    <w:p w:rsidR="00120CFC" w:rsidRPr="00B5605E" w:rsidRDefault="00120CFC" w:rsidP="00120CFC">
      <w:pPr>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Республика Узбекистан и мировое сообщество</w:t>
      </w:r>
    </w:p>
    <w:p w:rsidR="00120CFC" w:rsidRPr="00B5605E" w:rsidRDefault="00120CFC" w:rsidP="00120CFC">
      <w:pPr>
        <w:rPr>
          <w:rFonts w:ascii="Times New Roman" w:hAnsi="Times New Roman"/>
          <w:b/>
          <w:sz w:val="28"/>
          <w:szCs w:val="28"/>
        </w:rPr>
      </w:pPr>
      <w:r w:rsidRPr="00B5605E">
        <w:rPr>
          <w:rFonts w:ascii="Times New Roman" w:hAnsi="Times New Roman"/>
          <w:b/>
          <w:sz w:val="28"/>
          <w:szCs w:val="28"/>
        </w:rPr>
        <w:t xml:space="preserve"> Грамматическая тема: </w:t>
      </w:r>
      <w:r w:rsidRPr="00B5605E">
        <w:rPr>
          <w:rFonts w:ascii="Times New Roman" w:hAnsi="Times New Roman"/>
          <w:sz w:val="28"/>
          <w:szCs w:val="28"/>
        </w:rPr>
        <w:t>Пространственные отношения в сложном предложении</w:t>
      </w:r>
    </w:p>
    <w:p w:rsidR="00120CFC" w:rsidRPr="00B5605E" w:rsidRDefault="00120CFC" w:rsidP="00120CFC">
      <w:pPr>
        <w:ind w:firstLine="708"/>
        <w:jc w:val="both"/>
        <w:rPr>
          <w:rFonts w:ascii="Times New Roman" w:hAnsi="Times New Roman"/>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«Блиц-опрос», «Инсерт», «Пинборд».</w:t>
      </w:r>
    </w:p>
    <w:p w:rsidR="00120CFC" w:rsidRPr="00B5605E" w:rsidRDefault="00120CFC" w:rsidP="00120CFC">
      <w:pPr>
        <w:jc w:val="right"/>
        <w:rPr>
          <w:rFonts w:ascii="Times New Roman" w:hAnsi="Times New Roman"/>
          <w:b/>
          <w:sz w:val="28"/>
          <w:szCs w:val="28"/>
          <w:u w:val="single"/>
        </w:rPr>
      </w:pPr>
      <w:r w:rsidRPr="00B5605E">
        <w:rPr>
          <w:rFonts w:ascii="Times New Roman" w:hAnsi="Times New Roman"/>
          <w:sz w:val="28"/>
          <w:szCs w:val="28"/>
        </w:rPr>
        <w:t xml:space="preserve">          Литература: О-1;О-2;О-4; Д-1;Д-2</w:t>
      </w:r>
      <w:r>
        <w:rPr>
          <w:rFonts w:ascii="Times New Roman" w:hAnsi="Times New Roman"/>
          <w:sz w:val="28"/>
          <w:szCs w:val="28"/>
        </w:rPr>
        <w:t>;Д-6;</w:t>
      </w:r>
      <w:r w:rsidRPr="009402FE">
        <w:t xml:space="preserve"> </w:t>
      </w:r>
      <w:hyperlink r:id="rId294" w:history="1">
        <w:r w:rsidRPr="006E1C5B">
          <w:rPr>
            <w:rStyle w:val="aff2"/>
            <w:lang w:val="en-US"/>
          </w:rPr>
          <w:t>ww</w:t>
        </w:r>
        <w:r w:rsidRPr="006E1C5B">
          <w:rPr>
            <w:rStyle w:val="aff2"/>
          </w:rPr>
          <w:t>w.gooulе.ru</w:t>
        </w:r>
      </w:hyperlink>
    </w:p>
    <w:p w:rsidR="00120CFC" w:rsidRPr="00B5605E" w:rsidRDefault="00120CFC" w:rsidP="00120CFC">
      <w:pPr>
        <w:jc w:val="both"/>
        <w:rPr>
          <w:rFonts w:ascii="Times New Roman" w:hAnsi="Times New Roman"/>
          <w:b/>
          <w:sz w:val="28"/>
          <w:szCs w:val="28"/>
          <w:u w:val="single"/>
        </w:rPr>
      </w:pPr>
    </w:p>
    <w:p w:rsidR="00120CFC" w:rsidRDefault="00120CFC" w:rsidP="00120CFC">
      <w:pPr>
        <w:ind w:left="2124"/>
        <w:jc w:val="both"/>
        <w:rPr>
          <w:rFonts w:ascii="Times New Roman" w:hAnsi="Times New Roman"/>
          <w:b/>
          <w:sz w:val="28"/>
          <w:szCs w:val="28"/>
        </w:rPr>
      </w:pPr>
    </w:p>
    <w:p w:rsidR="00120CFC" w:rsidRDefault="00120CFC" w:rsidP="00120CFC">
      <w:pPr>
        <w:ind w:left="2124"/>
        <w:jc w:val="both"/>
        <w:rPr>
          <w:rFonts w:ascii="Times New Roman" w:hAnsi="Times New Roman"/>
          <w:b/>
          <w:sz w:val="28"/>
          <w:szCs w:val="28"/>
        </w:rPr>
      </w:pPr>
    </w:p>
    <w:p w:rsidR="00120CFC" w:rsidRDefault="00120CFC" w:rsidP="00120CFC">
      <w:pPr>
        <w:ind w:left="2124"/>
        <w:jc w:val="both"/>
        <w:rPr>
          <w:rFonts w:ascii="Times New Roman" w:hAnsi="Times New Roman"/>
          <w:b/>
          <w:sz w:val="28"/>
          <w:szCs w:val="28"/>
        </w:rPr>
      </w:pPr>
    </w:p>
    <w:p w:rsidR="00120CFC" w:rsidRDefault="00120CFC" w:rsidP="00120CFC">
      <w:pPr>
        <w:ind w:left="2124"/>
        <w:jc w:val="both"/>
        <w:rPr>
          <w:rFonts w:ascii="Times New Roman" w:hAnsi="Times New Roman"/>
          <w:b/>
          <w:sz w:val="28"/>
          <w:szCs w:val="28"/>
        </w:rPr>
      </w:pPr>
    </w:p>
    <w:p w:rsidR="00120CFC" w:rsidRDefault="00120CFC" w:rsidP="00120CFC">
      <w:pPr>
        <w:ind w:left="2124"/>
        <w:jc w:val="both"/>
        <w:rPr>
          <w:rFonts w:ascii="Times New Roman" w:hAnsi="Times New Roman"/>
          <w:b/>
          <w:sz w:val="28"/>
          <w:szCs w:val="28"/>
        </w:rPr>
      </w:pPr>
    </w:p>
    <w:p w:rsidR="00120CFC" w:rsidRPr="00B5605E" w:rsidRDefault="00120CFC" w:rsidP="00120CFC">
      <w:pPr>
        <w:ind w:left="2124"/>
        <w:jc w:val="both"/>
        <w:rPr>
          <w:rFonts w:ascii="Times New Roman" w:hAnsi="Times New Roman"/>
          <w:b/>
          <w:sz w:val="28"/>
          <w:szCs w:val="28"/>
        </w:rPr>
      </w:pPr>
      <w:r w:rsidRPr="00B5605E">
        <w:rPr>
          <w:rFonts w:ascii="Times New Roman" w:hAnsi="Times New Roman"/>
          <w:b/>
          <w:sz w:val="28"/>
          <w:szCs w:val="28"/>
        </w:rPr>
        <w:t>Девятнадцатое занятие (2 часа)</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Великий Шелковый путь.</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Функциональные стили речи. Общая характеристика.</w:t>
      </w:r>
    </w:p>
    <w:p w:rsidR="00120CFC" w:rsidRPr="00B5605E" w:rsidRDefault="00120CFC" w:rsidP="00120CFC">
      <w:pPr>
        <w:ind w:firstLine="708"/>
        <w:jc w:val="both"/>
        <w:rPr>
          <w:rFonts w:ascii="Times New Roman" w:hAnsi="Times New Roman"/>
          <w:sz w:val="28"/>
          <w:szCs w:val="28"/>
        </w:rPr>
      </w:pPr>
      <w:r w:rsidRPr="00B5605E">
        <w:rPr>
          <w:rFonts w:ascii="Times New Roman" w:hAnsi="Times New Roman"/>
          <w:b/>
          <w:sz w:val="28"/>
          <w:szCs w:val="28"/>
        </w:rPr>
        <w:lastRenderedPageBreak/>
        <w:t>Используемые технологии:</w:t>
      </w:r>
      <w:r w:rsidRPr="00B5605E">
        <w:rPr>
          <w:rFonts w:ascii="Times New Roman" w:hAnsi="Times New Roman"/>
          <w:sz w:val="28"/>
          <w:szCs w:val="28"/>
        </w:rPr>
        <w:t xml:space="preserve"> «Кластер», «Инсерт», «Цветок лотоса».</w:t>
      </w:r>
    </w:p>
    <w:p w:rsidR="00120CFC" w:rsidRPr="00B5605E" w:rsidRDefault="00120CFC" w:rsidP="00120CFC">
      <w:pPr>
        <w:jc w:val="right"/>
        <w:rPr>
          <w:rFonts w:ascii="Times New Roman" w:hAnsi="Times New Roman"/>
          <w:b/>
          <w:sz w:val="28"/>
          <w:szCs w:val="28"/>
          <w:u w:val="single"/>
        </w:rPr>
      </w:pPr>
      <w:r w:rsidRPr="00B5605E">
        <w:rPr>
          <w:rFonts w:ascii="Times New Roman" w:hAnsi="Times New Roman"/>
          <w:sz w:val="28"/>
          <w:szCs w:val="28"/>
        </w:rPr>
        <w:t xml:space="preserve">          Литература: О-1;О-2;О-</w:t>
      </w:r>
      <w:r>
        <w:rPr>
          <w:rFonts w:ascii="Times New Roman" w:hAnsi="Times New Roman"/>
          <w:sz w:val="28"/>
          <w:szCs w:val="28"/>
        </w:rPr>
        <w:t>5</w:t>
      </w:r>
      <w:r w:rsidRPr="00B5605E">
        <w:rPr>
          <w:rFonts w:ascii="Times New Roman" w:hAnsi="Times New Roman"/>
          <w:sz w:val="28"/>
          <w:szCs w:val="28"/>
        </w:rPr>
        <w:t>; Д-1;Д-</w:t>
      </w:r>
      <w:r>
        <w:rPr>
          <w:rFonts w:ascii="Times New Roman" w:hAnsi="Times New Roman"/>
          <w:sz w:val="28"/>
          <w:szCs w:val="28"/>
        </w:rPr>
        <w:t>17;</w:t>
      </w:r>
      <w:r w:rsidRPr="009402FE">
        <w:t xml:space="preserve"> </w:t>
      </w:r>
      <w:hyperlink r:id="rId295" w:history="1">
        <w:r w:rsidRPr="006E1C5B">
          <w:rPr>
            <w:rStyle w:val="aff2"/>
            <w:lang w:val="en-US"/>
          </w:rPr>
          <w:t>ww</w:t>
        </w:r>
        <w:r w:rsidRPr="006E1C5B">
          <w:rPr>
            <w:rStyle w:val="aff2"/>
          </w:rPr>
          <w:t>w.gooulе.ru</w:t>
        </w:r>
      </w:hyperlink>
    </w:p>
    <w:p w:rsidR="00120CFC" w:rsidRDefault="00120CFC" w:rsidP="00120CFC">
      <w:pPr>
        <w:jc w:val="both"/>
        <w:rPr>
          <w:rFonts w:ascii="Times New Roman" w:hAnsi="Times New Roman"/>
          <w:sz w:val="28"/>
          <w:szCs w:val="28"/>
        </w:rPr>
      </w:pPr>
      <w:r>
        <w:rPr>
          <w:rFonts w:ascii="Times New Roman" w:hAnsi="Times New Roman"/>
          <w:sz w:val="28"/>
          <w:szCs w:val="28"/>
        </w:rPr>
        <w:t xml:space="preserve"> </w:t>
      </w:r>
    </w:p>
    <w:p w:rsidR="00120CFC" w:rsidRDefault="00120CFC" w:rsidP="00120CFC">
      <w:pPr>
        <w:jc w:val="center"/>
        <w:rPr>
          <w:rFonts w:ascii="Times New Roman" w:hAnsi="Times New Roman"/>
          <w:b/>
          <w:sz w:val="28"/>
          <w:szCs w:val="28"/>
        </w:rPr>
      </w:pPr>
    </w:p>
    <w:p w:rsidR="00120CFC" w:rsidRPr="00B5605E" w:rsidRDefault="00120CFC" w:rsidP="00120CFC">
      <w:pPr>
        <w:jc w:val="center"/>
        <w:rPr>
          <w:rFonts w:ascii="Times New Roman" w:hAnsi="Times New Roman"/>
          <w:b/>
          <w:sz w:val="28"/>
          <w:szCs w:val="28"/>
        </w:rPr>
      </w:pPr>
      <w:r w:rsidRPr="00B5605E">
        <w:rPr>
          <w:rFonts w:ascii="Times New Roman" w:hAnsi="Times New Roman"/>
          <w:b/>
          <w:sz w:val="28"/>
          <w:szCs w:val="28"/>
        </w:rPr>
        <w:t>Двадцатое занятие (2 часа)</w:t>
      </w:r>
    </w:p>
    <w:p w:rsidR="00120CFC" w:rsidRPr="00B5605E" w:rsidRDefault="00120CFC" w:rsidP="00120CFC">
      <w:pPr>
        <w:rPr>
          <w:rFonts w:ascii="Times New Roman" w:hAnsi="Times New Roman"/>
          <w:b/>
          <w:sz w:val="28"/>
          <w:szCs w:val="28"/>
          <w:u w:val="single"/>
        </w:rPr>
      </w:pPr>
      <w:r w:rsidRPr="00803104">
        <w:rPr>
          <w:rFonts w:ascii="Times New Roman" w:hAnsi="Times New Roman"/>
          <w:sz w:val="28"/>
          <w:szCs w:val="28"/>
        </w:rPr>
        <w:t>Работа над языком специальности</w:t>
      </w:r>
    </w:p>
    <w:p w:rsidR="00120CFC" w:rsidRPr="00B5605E" w:rsidRDefault="00120CFC" w:rsidP="00120CFC">
      <w:pPr>
        <w:jc w:val="both"/>
        <w:rPr>
          <w:rFonts w:ascii="Times New Roman" w:hAnsi="Times New Roman"/>
          <w:b/>
          <w:sz w:val="28"/>
          <w:szCs w:val="28"/>
          <w:u w:val="single"/>
        </w:rPr>
      </w:pPr>
    </w:p>
    <w:p w:rsidR="00120CFC" w:rsidRPr="00B5605E" w:rsidRDefault="00120CFC" w:rsidP="00120CFC">
      <w:pPr>
        <w:contextualSpacing/>
        <w:jc w:val="both"/>
        <w:rPr>
          <w:rFonts w:ascii="Times New Roman" w:eastAsia="Calibri" w:hAnsi="Times New Roman"/>
          <w:b/>
          <w:sz w:val="28"/>
          <w:szCs w:val="28"/>
        </w:rPr>
      </w:pPr>
    </w:p>
    <w:p w:rsidR="00120CFC" w:rsidRDefault="00120CFC" w:rsidP="00120CFC">
      <w:pPr>
        <w:jc w:val="center"/>
        <w:rPr>
          <w:rFonts w:ascii="Times New Roman" w:hAnsi="Times New Roman"/>
          <w:b/>
          <w:sz w:val="28"/>
          <w:szCs w:val="28"/>
        </w:rPr>
      </w:pPr>
      <w:r w:rsidRPr="00B5605E">
        <w:rPr>
          <w:rFonts w:ascii="Times New Roman" w:hAnsi="Times New Roman"/>
          <w:b/>
          <w:sz w:val="28"/>
          <w:szCs w:val="28"/>
        </w:rPr>
        <w:t>Тема 5. ВЫРАЖЕНИЕ ОПРЕДЕЛИТЕЛЬНЫХ ОТНОШЕНИЙ В ПРОСТОМ И СЛОЖНОМ ПРЕДЛОЖЕНИЯХ. КАЧЕСТВЕННАЯ ХАРАКТЕРИСТИКА ПРЕДМЕТА (6 часов)</w:t>
      </w:r>
    </w:p>
    <w:p w:rsidR="00120CFC" w:rsidRDefault="00120CFC" w:rsidP="00120CFC">
      <w:pPr>
        <w:jc w:val="center"/>
        <w:rPr>
          <w:rFonts w:ascii="Times New Roman" w:hAnsi="Times New Roman"/>
          <w:b/>
          <w:sz w:val="28"/>
          <w:szCs w:val="28"/>
        </w:rPr>
      </w:pPr>
    </w:p>
    <w:p w:rsidR="00120CFC" w:rsidRDefault="00120CFC" w:rsidP="00120CFC">
      <w:pPr>
        <w:jc w:val="center"/>
        <w:rPr>
          <w:rFonts w:ascii="Times New Roman" w:hAnsi="Times New Roman"/>
          <w:b/>
          <w:sz w:val="28"/>
          <w:szCs w:val="28"/>
        </w:rPr>
      </w:pPr>
      <w:r w:rsidRPr="00B5605E">
        <w:rPr>
          <w:rFonts w:ascii="Times New Roman" w:hAnsi="Times New Roman"/>
          <w:b/>
          <w:sz w:val="28"/>
          <w:szCs w:val="28"/>
        </w:rPr>
        <w:t>Двадцать первое занятие (2 часа</w:t>
      </w:r>
      <w:r>
        <w:rPr>
          <w:rFonts w:ascii="Times New Roman" w:hAnsi="Times New Roman"/>
          <w:b/>
          <w:sz w:val="28"/>
          <w:szCs w:val="28"/>
        </w:rPr>
        <w:t>)</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Этикет в нашей жизни.</w:t>
      </w:r>
    </w:p>
    <w:p w:rsidR="00120CFC" w:rsidRPr="00B5605E" w:rsidRDefault="00120CFC" w:rsidP="00120CFC">
      <w:pPr>
        <w:jc w:val="both"/>
        <w:rPr>
          <w:rFonts w:ascii="Times New Roman" w:hAnsi="Times New Roman"/>
          <w:b/>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Выражение определительных отношений в простом предложении.</w:t>
      </w:r>
    </w:p>
    <w:p w:rsidR="00120CFC" w:rsidRPr="00B5605E" w:rsidRDefault="00120CFC" w:rsidP="00120CFC">
      <w:pPr>
        <w:ind w:firstLine="708"/>
        <w:jc w:val="both"/>
        <w:rPr>
          <w:rFonts w:ascii="Times New Roman" w:hAnsi="Times New Roman"/>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«Кластер», «Зигзаг», «Пинборд».</w:t>
      </w:r>
    </w:p>
    <w:p w:rsidR="00120CFC" w:rsidRDefault="00120CFC" w:rsidP="00120CFC">
      <w:pPr>
        <w:pStyle w:val="43"/>
        <w:shd w:val="clear" w:color="auto" w:fill="auto"/>
        <w:tabs>
          <w:tab w:val="left" w:pos="325"/>
        </w:tabs>
        <w:spacing w:line="216" w:lineRule="exact"/>
        <w:ind w:left="80"/>
        <w:jc w:val="both"/>
      </w:pPr>
      <w:r w:rsidRPr="00B5605E">
        <w:rPr>
          <w:sz w:val="28"/>
          <w:szCs w:val="28"/>
        </w:rPr>
        <w:t>Литература: О-1;О-2;О-4; Д-1;Д-2</w:t>
      </w:r>
      <w:r>
        <w:rPr>
          <w:sz w:val="28"/>
          <w:szCs w:val="28"/>
        </w:rPr>
        <w:t xml:space="preserve">; Д-13; </w:t>
      </w:r>
      <w:hyperlink r:id="rId296" w:history="1">
        <w:r>
          <w:rPr>
            <w:rStyle w:val="aff2"/>
            <w:lang w:val="en-US"/>
          </w:rPr>
          <w:t>http</w:t>
        </w:r>
        <w:r w:rsidRPr="0005454D">
          <w:rPr>
            <w:rStyle w:val="aff2"/>
          </w:rPr>
          <w:t>://</w:t>
        </w:r>
        <w:r>
          <w:rPr>
            <w:rStyle w:val="aff2"/>
            <w:lang w:val="en-US"/>
          </w:rPr>
          <w:t>slovari</w:t>
        </w:r>
      </w:hyperlink>
      <w:r w:rsidRPr="0005454D">
        <w:t xml:space="preserve">. </w:t>
      </w:r>
      <w:r>
        <w:rPr>
          <w:lang w:val="en-US"/>
        </w:rPr>
        <w:t>yandex</w:t>
      </w:r>
      <w:r w:rsidRPr="0005454D">
        <w:t>.</w:t>
      </w:r>
      <w:r>
        <w:rPr>
          <w:lang w:val="en-US"/>
        </w:rPr>
        <w:t>ru</w:t>
      </w:r>
    </w:p>
    <w:p w:rsidR="00120CFC" w:rsidRPr="00B5605E" w:rsidRDefault="00120CFC" w:rsidP="00120CFC">
      <w:pPr>
        <w:ind w:left="720"/>
        <w:jc w:val="both"/>
        <w:rPr>
          <w:rFonts w:ascii="Times New Roman" w:hAnsi="Times New Roman"/>
          <w:b/>
          <w:sz w:val="28"/>
          <w:szCs w:val="28"/>
          <w:u w:val="single"/>
        </w:rPr>
      </w:pPr>
    </w:p>
    <w:p w:rsidR="00120CFC" w:rsidRDefault="00120CFC" w:rsidP="00120CFC">
      <w:pPr>
        <w:jc w:val="center"/>
        <w:rPr>
          <w:rFonts w:ascii="Times New Roman" w:hAnsi="Times New Roman"/>
          <w:b/>
          <w:sz w:val="28"/>
          <w:szCs w:val="28"/>
        </w:rPr>
      </w:pPr>
    </w:p>
    <w:p w:rsidR="00120CFC" w:rsidRPr="00B5605E" w:rsidRDefault="00120CFC" w:rsidP="00120CFC">
      <w:pPr>
        <w:jc w:val="center"/>
        <w:rPr>
          <w:rFonts w:ascii="Times New Roman" w:hAnsi="Times New Roman"/>
          <w:sz w:val="28"/>
          <w:szCs w:val="28"/>
        </w:rPr>
      </w:pPr>
      <w:r w:rsidRPr="00B5605E">
        <w:rPr>
          <w:rFonts w:ascii="Times New Roman" w:hAnsi="Times New Roman"/>
          <w:b/>
          <w:sz w:val="28"/>
          <w:szCs w:val="28"/>
        </w:rPr>
        <w:t>Двадцать второе занятие (2 часа</w:t>
      </w:r>
      <w:r>
        <w:rPr>
          <w:rFonts w:ascii="Times New Roman" w:hAnsi="Times New Roman"/>
          <w:b/>
          <w:sz w:val="28"/>
          <w:szCs w:val="28"/>
        </w:rPr>
        <w:t>)</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Лицо – зеркало души.</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Определительные отношения в сложном предложении.</w:t>
      </w:r>
    </w:p>
    <w:p w:rsidR="00120CFC" w:rsidRPr="00B5605E" w:rsidRDefault="00120CFC" w:rsidP="00120CFC">
      <w:pPr>
        <w:jc w:val="both"/>
        <w:rPr>
          <w:rFonts w:ascii="Times New Roman" w:hAnsi="Times New Roman"/>
          <w:sz w:val="28"/>
          <w:szCs w:val="28"/>
        </w:rPr>
      </w:pPr>
      <w:r w:rsidRPr="00B5605E">
        <w:rPr>
          <w:rFonts w:ascii="Times New Roman" w:hAnsi="Times New Roman"/>
          <w:sz w:val="28"/>
          <w:szCs w:val="28"/>
        </w:rPr>
        <w:tab/>
      </w: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«Т-схема», «Инсерт», «5 почему?».</w:t>
      </w:r>
    </w:p>
    <w:p w:rsidR="00120CFC" w:rsidRPr="00B5605E" w:rsidRDefault="00120CFC" w:rsidP="00120CFC">
      <w:pPr>
        <w:jc w:val="right"/>
        <w:rPr>
          <w:rFonts w:ascii="Times New Roman" w:hAnsi="Times New Roman"/>
          <w:b/>
          <w:sz w:val="28"/>
          <w:szCs w:val="28"/>
          <w:u w:val="single"/>
        </w:rPr>
      </w:pPr>
      <w:r w:rsidRPr="00B5605E">
        <w:rPr>
          <w:rFonts w:ascii="Times New Roman" w:hAnsi="Times New Roman"/>
          <w:sz w:val="28"/>
          <w:szCs w:val="28"/>
        </w:rPr>
        <w:t>Литература: О-1;О-2;О-4; Д-1;Д-</w:t>
      </w:r>
      <w:r>
        <w:rPr>
          <w:rFonts w:ascii="Times New Roman" w:hAnsi="Times New Roman"/>
          <w:sz w:val="28"/>
          <w:szCs w:val="28"/>
        </w:rPr>
        <w:t xml:space="preserve">7; Д-16; </w:t>
      </w:r>
      <w:hyperlink r:id="rId297" w:history="1">
        <w:r w:rsidRPr="006E1C5B">
          <w:rPr>
            <w:rStyle w:val="aff2"/>
            <w:lang w:val="en-US"/>
          </w:rPr>
          <w:t>ww</w:t>
        </w:r>
        <w:r w:rsidRPr="006E1C5B">
          <w:rPr>
            <w:rStyle w:val="aff2"/>
          </w:rPr>
          <w:t>w.gooulе.ru</w:t>
        </w:r>
      </w:hyperlink>
    </w:p>
    <w:p w:rsidR="00120CFC" w:rsidRPr="00B5605E" w:rsidRDefault="00120CFC" w:rsidP="00120CFC">
      <w:pPr>
        <w:ind w:firstLine="708"/>
        <w:jc w:val="both"/>
        <w:rPr>
          <w:rFonts w:ascii="Times New Roman" w:hAnsi="Times New Roman"/>
          <w:b/>
          <w:sz w:val="28"/>
          <w:szCs w:val="28"/>
          <w:u w:val="single"/>
        </w:rPr>
      </w:pPr>
    </w:p>
    <w:p w:rsidR="00120CFC" w:rsidRDefault="00120CFC" w:rsidP="00120CFC">
      <w:pPr>
        <w:jc w:val="center"/>
        <w:rPr>
          <w:rFonts w:ascii="Times New Roman" w:hAnsi="Times New Roman"/>
          <w:b/>
          <w:sz w:val="28"/>
          <w:szCs w:val="28"/>
        </w:rPr>
      </w:pPr>
    </w:p>
    <w:p w:rsidR="00120CFC" w:rsidRPr="00B5605E" w:rsidRDefault="00120CFC" w:rsidP="00120CFC">
      <w:pPr>
        <w:jc w:val="center"/>
        <w:rPr>
          <w:rFonts w:ascii="Times New Roman" w:hAnsi="Times New Roman"/>
          <w:b/>
          <w:sz w:val="28"/>
          <w:szCs w:val="28"/>
        </w:rPr>
      </w:pPr>
      <w:r w:rsidRPr="00B5605E">
        <w:rPr>
          <w:rFonts w:ascii="Times New Roman" w:hAnsi="Times New Roman"/>
          <w:b/>
          <w:sz w:val="28"/>
          <w:szCs w:val="28"/>
        </w:rPr>
        <w:lastRenderedPageBreak/>
        <w:t>Двадцать третье занятие (2 часа)</w:t>
      </w:r>
    </w:p>
    <w:p w:rsidR="00120CFC" w:rsidRPr="00B5605E" w:rsidRDefault="00120CFC" w:rsidP="00120CFC">
      <w:pPr>
        <w:jc w:val="both"/>
        <w:rPr>
          <w:rFonts w:ascii="Times New Roman" w:hAnsi="Times New Roman"/>
          <w:b/>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Спорт и здоровье для нас.</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Грамматическая тема:</w:t>
      </w:r>
      <w:r w:rsidRPr="00B5605E">
        <w:rPr>
          <w:rFonts w:ascii="Times New Roman" w:hAnsi="Times New Roman"/>
          <w:sz w:val="28"/>
          <w:szCs w:val="28"/>
        </w:rPr>
        <w:t xml:space="preserve"> Придаточные определительные предложения.</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ab/>
        <w:t>Используемые технологии:</w:t>
      </w:r>
      <w:r w:rsidRPr="00B5605E">
        <w:rPr>
          <w:rFonts w:ascii="Times New Roman" w:hAnsi="Times New Roman"/>
          <w:sz w:val="28"/>
          <w:szCs w:val="28"/>
        </w:rPr>
        <w:t xml:space="preserve"> «Снежный ком», «Инсерт», «Силлогизмы».</w:t>
      </w:r>
    </w:p>
    <w:p w:rsidR="00120CFC" w:rsidRPr="00B5605E" w:rsidRDefault="00120CFC" w:rsidP="00120CFC">
      <w:pPr>
        <w:jc w:val="right"/>
        <w:rPr>
          <w:rFonts w:ascii="Times New Roman" w:hAnsi="Times New Roman"/>
          <w:b/>
          <w:sz w:val="28"/>
          <w:szCs w:val="28"/>
          <w:u w:val="single"/>
        </w:rPr>
      </w:pPr>
      <w:r w:rsidRPr="00B5605E">
        <w:rPr>
          <w:rFonts w:ascii="Times New Roman" w:hAnsi="Times New Roman"/>
          <w:sz w:val="28"/>
          <w:szCs w:val="28"/>
        </w:rPr>
        <w:t>Литература: О-1;О-2;О-</w:t>
      </w:r>
      <w:r>
        <w:rPr>
          <w:rFonts w:ascii="Times New Roman" w:hAnsi="Times New Roman"/>
          <w:sz w:val="28"/>
          <w:szCs w:val="28"/>
        </w:rPr>
        <w:t>5</w:t>
      </w:r>
      <w:r w:rsidRPr="00B5605E">
        <w:rPr>
          <w:rFonts w:ascii="Times New Roman" w:hAnsi="Times New Roman"/>
          <w:sz w:val="28"/>
          <w:szCs w:val="28"/>
        </w:rPr>
        <w:t>; Д-</w:t>
      </w:r>
      <w:r>
        <w:rPr>
          <w:rFonts w:ascii="Times New Roman" w:hAnsi="Times New Roman"/>
          <w:sz w:val="28"/>
          <w:szCs w:val="28"/>
        </w:rPr>
        <w:t>3</w:t>
      </w:r>
      <w:r w:rsidRPr="00B5605E">
        <w:rPr>
          <w:rFonts w:ascii="Times New Roman" w:hAnsi="Times New Roman"/>
          <w:sz w:val="28"/>
          <w:szCs w:val="28"/>
        </w:rPr>
        <w:t>;Д-</w:t>
      </w:r>
      <w:r>
        <w:rPr>
          <w:rFonts w:ascii="Times New Roman" w:hAnsi="Times New Roman"/>
          <w:sz w:val="28"/>
          <w:szCs w:val="28"/>
        </w:rPr>
        <w:t>5;</w:t>
      </w:r>
      <w:r w:rsidRPr="001716F6">
        <w:t xml:space="preserve"> </w:t>
      </w:r>
      <w:hyperlink r:id="rId298" w:history="1">
        <w:r w:rsidRPr="006E1C5B">
          <w:rPr>
            <w:rStyle w:val="aff2"/>
            <w:lang w:val="en-US"/>
          </w:rPr>
          <w:t>ww</w:t>
        </w:r>
        <w:r w:rsidRPr="006E1C5B">
          <w:rPr>
            <w:rStyle w:val="aff2"/>
          </w:rPr>
          <w:t>w.gooulе.ru</w:t>
        </w:r>
      </w:hyperlink>
    </w:p>
    <w:p w:rsidR="00120CFC" w:rsidRDefault="00120CFC" w:rsidP="00120CFC">
      <w:pPr>
        <w:ind w:left="942"/>
        <w:jc w:val="both"/>
        <w:rPr>
          <w:rFonts w:ascii="Times New Roman" w:hAnsi="Times New Roman"/>
          <w:sz w:val="28"/>
          <w:szCs w:val="28"/>
        </w:rPr>
      </w:pPr>
    </w:p>
    <w:p w:rsidR="00120CFC" w:rsidRPr="00B5605E" w:rsidRDefault="00120CFC" w:rsidP="00120CFC">
      <w:pPr>
        <w:ind w:left="942"/>
        <w:jc w:val="both"/>
        <w:rPr>
          <w:rFonts w:ascii="Times New Roman" w:hAnsi="Times New Roman"/>
          <w:b/>
          <w:sz w:val="28"/>
          <w:szCs w:val="28"/>
          <w:u w:val="single"/>
        </w:rPr>
      </w:pPr>
    </w:p>
    <w:p w:rsidR="00120CFC" w:rsidRDefault="00120CFC" w:rsidP="00120CFC">
      <w:pPr>
        <w:jc w:val="center"/>
        <w:rPr>
          <w:rFonts w:ascii="Times New Roman" w:hAnsi="Times New Roman"/>
          <w:b/>
          <w:sz w:val="28"/>
          <w:szCs w:val="28"/>
        </w:rPr>
      </w:pPr>
      <w:r w:rsidRPr="00B5605E">
        <w:rPr>
          <w:rFonts w:ascii="Times New Roman" w:hAnsi="Times New Roman"/>
          <w:b/>
          <w:sz w:val="28"/>
          <w:szCs w:val="28"/>
        </w:rPr>
        <w:t>Тема 6.  ВЫРАЖЕНИЕ ЦЕЛЕВЫХ ОТНОШЕНИЙ В ПРО</w:t>
      </w:r>
      <w:r>
        <w:rPr>
          <w:rFonts w:ascii="Times New Roman" w:hAnsi="Times New Roman"/>
          <w:b/>
          <w:sz w:val="28"/>
          <w:szCs w:val="28"/>
        </w:rPr>
        <w:t>СТОМ И СЛОЖНОМ ПРЕДЛОЖЕНИЯХ   (10</w:t>
      </w:r>
      <w:r w:rsidRPr="00B5605E">
        <w:rPr>
          <w:rFonts w:ascii="Times New Roman" w:hAnsi="Times New Roman"/>
          <w:b/>
          <w:sz w:val="28"/>
          <w:szCs w:val="28"/>
        </w:rPr>
        <w:t xml:space="preserve"> часов)</w:t>
      </w:r>
    </w:p>
    <w:p w:rsidR="00120CFC" w:rsidRDefault="00120CFC" w:rsidP="00120CFC">
      <w:pPr>
        <w:jc w:val="center"/>
        <w:rPr>
          <w:rFonts w:ascii="Times New Roman" w:hAnsi="Times New Roman"/>
          <w:b/>
          <w:sz w:val="28"/>
          <w:szCs w:val="28"/>
        </w:rPr>
      </w:pPr>
    </w:p>
    <w:p w:rsidR="00120CFC" w:rsidRPr="00B5605E" w:rsidRDefault="00120CFC" w:rsidP="00120CFC">
      <w:pPr>
        <w:jc w:val="center"/>
        <w:rPr>
          <w:rFonts w:ascii="Times New Roman" w:hAnsi="Times New Roman"/>
          <w:sz w:val="28"/>
          <w:szCs w:val="28"/>
        </w:rPr>
      </w:pPr>
      <w:r w:rsidRPr="00B5605E">
        <w:rPr>
          <w:rFonts w:ascii="Times New Roman" w:hAnsi="Times New Roman"/>
          <w:b/>
          <w:sz w:val="28"/>
          <w:szCs w:val="28"/>
        </w:rPr>
        <w:t>Двадцать четвёртое занятие (2 часа)</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Из жизни замечательных людей Востока.</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 xml:space="preserve">Выражение целевых отношений в простом предложении. </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Используемые технологии: </w:t>
      </w:r>
      <w:r w:rsidRPr="00B5605E">
        <w:rPr>
          <w:rFonts w:ascii="Times New Roman" w:hAnsi="Times New Roman"/>
          <w:sz w:val="28"/>
          <w:szCs w:val="28"/>
        </w:rPr>
        <w:t>«Кластер», «Т-схема», «Пинборд».</w:t>
      </w:r>
    </w:p>
    <w:p w:rsidR="00120CFC" w:rsidRPr="00B5605E" w:rsidRDefault="00120CFC" w:rsidP="00120CFC">
      <w:pPr>
        <w:jc w:val="right"/>
        <w:rPr>
          <w:rFonts w:ascii="Times New Roman" w:hAnsi="Times New Roman"/>
          <w:b/>
          <w:sz w:val="28"/>
          <w:szCs w:val="28"/>
          <w:u w:val="single"/>
        </w:rPr>
      </w:pPr>
      <w:r w:rsidRPr="00B5605E">
        <w:rPr>
          <w:rFonts w:ascii="Times New Roman" w:hAnsi="Times New Roman"/>
          <w:sz w:val="28"/>
          <w:szCs w:val="28"/>
        </w:rPr>
        <w:t>Литература: О-1;О-2;О-</w:t>
      </w:r>
      <w:r>
        <w:rPr>
          <w:rFonts w:ascii="Times New Roman" w:hAnsi="Times New Roman"/>
          <w:sz w:val="28"/>
          <w:szCs w:val="28"/>
        </w:rPr>
        <w:t>5</w:t>
      </w:r>
      <w:r w:rsidRPr="00B5605E">
        <w:rPr>
          <w:rFonts w:ascii="Times New Roman" w:hAnsi="Times New Roman"/>
          <w:sz w:val="28"/>
          <w:szCs w:val="28"/>
        </w:rPr>
        <w:t>; Д-1;Д-</w:t>
      </w:r>
      <w:r>
        <w:rPr>
          <w:rFonts w:ascii="Times New Roman" w:hAnsi="Times New Roman"/>
          <w:sz w:val="28"/>
          <w:szCs w:val="28"/>
        </w:rPr>
        <w:t>8; Д-12;</w:t>
      </w:r>
      <w:r w:rsidRPr="001716F6">
        <w:t xml:space="preserve"> </w:t>
      </w:r>
      <w:hyperlink r:id="rId299" w:history="1">
        <w:r w:rsidRPr="006E1C5B">
          <w:rPr>
            <w:rStyle w:val="aff2"/>
            <w:lang w:val="en-US"/>
          </w:rPr>
          <w:t>ww</w:t>
        </w:r>
        <w:r w:rsidRPr="006E1C5B">
          <w:rPr>
            <w:rStyle w:val="aff2"/>
          </w:rPr>
          <w:t>w.gooulе.ru</w:t>
        </w:r>
      </w:hyperlink>
    </w:p>
    <w:p w:rsidR="00120CFC" w:rsidRPr="00B5605E" w:rsidRDefault="00120CFC" w:rsidP="00120CFC">
      <w:pPr>
        <w:ind w:firstLine="708"/>
        <w:jc w:val="both"/>
        <w:rPr>
          <w:rFonts w:ascii="Times New Roman" w:hAnsi="Times New Roman"/>
          <w:b/>
          <w:sz w:val="28"/>
          <w:szCs w:val="28"/>
          <w:u w:val="single"/>
        </w:rPr>
      </w:pPr>
    </w:p>
    <w:p w:rsidR="00120CFC" w:rsidRDefault="00120CFC" w:rsidP="00120CFC">
      <w:pPr>
        <w:jc w:val="center"/>
        <w:rPr>
          <w:rFonts w:ascii="Times New Roman" w:hAnsi="Times New Roman"/>
          <w:b/>
          <w:sz w:val="28"/>
          <w:szCs w:val="28"/>
        </w:rPr>
      </w:pPr>
    </w:p>
    <w:p w:rsidR="00120CFC" w:rsidRPr="00B5605E" w:rsidRDefault="00120CFC" w:rsidP="00120CFC">
      <w:pPr>
        <w:jc w:val="center"/>
        <w:rPr>
          <w:rFonts w:ascii="Times New Roman" w:hAnsi="Times New Roman"/>
          <w:b/>
          <w:sz w:val="28"/>
          <w:szCs w:val="28"/>
        </w:rPr>
      </w:pPr>
      <w:r w:rsidRPr="00B5605E">
        <w:rPr>
          <w:rFonts w:ascii="Times New Roman" w:hAnsi="Times New Roman"/>
          <w:b/>
          <w:sz w:val="28"/>
          <w:szCs w:val="28"/>
        </w:rPr>
        <w:t>Двадцать пятое занятие (2 часа)</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Духовность и культура спасут мир.</w:t>
      </w:r>
    </w:p>
    <w:p w:rsidR="00120CFC" w:rsidRPr="00B5605E" w:rsidRDefault="00120CFC" w:rsidP="00120CFC">
      <w:pPr>
        <w:jc w:val="both"/>
        <w:rPr>
          <w:rFonts w:ascii="Times New Roman" w:hAnsi="Times New Roman"/>
          <w:b/>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Выражение целевых отношений в простом предложении (продолжение).</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«Блиц-опрос», «Инсерт», «</w:t>
      </w:r>
      <w:r>
        <w:rPr>
          <w:rFonts w:ascii="Times New Roman" w:hAnsi="Times New Roman"/>
          <w:sz w:val="28"/>
          <w:szCs w:val="28"/>
        </w:rPr>
        <w:t>ЗХУ</w:t>
      </w:r>
      <w:r w:rsidRPr="00B5605E">
        <w:rPr>
          <w:rFonts w:ascii="Times New Roman" w:hAnsi="Times New Roman"/>
          <w:sz w:val="28"/>
          <w:szCs w:val="28"/>
        </w:rPr>
        <w:t>».</w:t>
      </w:r>
    </w:p>
    <w:p w:rsidR="00120CFC" w:rsidRPr="00B5605E" w:rsidRDefault="00120CFC" w:rsidP="00120CFC">
      <w:pPr>
        <w:jc w:val="right"/>
        <w:rPr>
          <w:rFonts w:ascii="Times New Roman" w:hAnsi="Times New Roman"/>
          <w:b/>
          <w:sz w:val="28"/>
          <w:szCs w:val="28"/>
          <w:u w:val="single"/>
        </w:rPr>
      </w:pPr>
      <w:r w:rsidRPr="00B5605E">
        <w:rPr>
          <w:rFonts w:ascii="Times New Roman" w:hAnsi="Times New Roman"/>
          <w:sz w:val="28"/>
          <w:szCs w:val="28"/>
        </w:rPr>
        <w:t>Литература: О-1;О-</w:t>
      </w:r>
      <w:r>
        <w:rPr>
          <w:rFonts w:ascii="Times New Roman" w:hAnsi="Times New Roman"/>
          <w:sz w:val="28"/>
          <w:szCs w:val="28"/>
        </w:rPr>
        <w:t>3</w:t>
      </w:r>
      <w:r w:rsidRPr="00B5605E">
        <w:rPr>
          <w:rFonts w:ascii="Times New Roman" w:hAnsi="Times New Roman"/>
          <w:sz w:val="28"/>
          <w:szCs w:val="28"/>
        </w:rPr>
        <w:t>;О-</w:t>
      </w:r>
      <w:r>
        <w:rPr>
          <w:rFonts w:ascii="Times New Roman" w:hAnsi="Times New Roman"/>
          <w:sz w:val="28"/>
          <w:szCs w:val="28"/>
        </w:rPr>
        <w:t>5</w:t>
      </w:r>
      <w:r w:rsidRPr="00B5605E">
        <w:rPr>
          <w:rFonts w:ascii="Times New Roman" w:hAnsi="Times New Roman"/>
          <w:sz w:val="28"/>
          <w:szCs w:val="28"/>
        </w:rPr>
        <w:t>; Д-1;Д-</w:t>
      </w:r>
      <w:r>
        <w:rPr>
          <w:rFonts w:ascii="Times New Roman" w:hAnsi="Times New Roman"/>
          <w:sz w:val="28"/>
          <w:szCs w:val="28"/>
        </w:rPr>
        <w:t>3;</w:t>
      </w:r>
      <w:r w:rsidRPr="005325B5">
        <w:t xml:space="preserve"> </w:t>
      </w:r>
      <w:hyperlink r:id="rId300" w:history="1">
        <w:r w:rsidRPr="006E1C5B">
          <w:rPr>
            <w:rStyle w:val="aff2"/>
            <w:lang w:val="en-US"/>
          </w:rPr>
          <w:t>ww</w:t>
        </w:r>
        <w:r w:rsidRPr="006E1C5B">
          <w:rPr>
            <w:rStyle w:val="aff2"/>
          </w:rPr>
          <w:t>w.gooulе.ru</w:t>
        </w:r>
      </w:hyperlink>
    </w:p>
    <w:p w:rsidR="00120CFC" w:rsidRPr="00B5605E" w:rsidRDefault="00120CFC" w:rsidP="00120CFC">
      <w:pPr>
        <w:ind w:firstLine="708"/>
        <w:jc w:val="both"/>
        <w:rPr>
          <w:rFonts w:ascii="Times New Roman" w:hAnsi="Times New Roman"/>
          <w:b/>
          <w:sz w:val="28"/>
          <w:szCs w:val="28"/>
          <w:u w:val="single"/>
        </w:rPr>
      </w:pPr>
    </w:p>
    <w:p w:rsidR="00120CFC" w:rsidRDefault="00120CFC" w:rsidP="00120CFC">
      <w:pPr>
        <w:jc w:val="center"/>
        <w:rPr>
          <w:rFonts w:ascii="Times New Roman" w:hAnsi="Times New Roman"/>
          <w:b/>
          <w:sz w:val="28"/>
          <w:szCs w:val="28"/>
        </w:rPr>
      </w:pPr>
    </w:p>
    <w:p w:rsidR="00120CFC" w:rsidRPr="00B5605E" w:rsidRDefault="00120CFC" w:rsidP="00120CFC">
      <w:pPr>
        <w:jc w:val="center"/>
        <w:rPr>
          <w:rFonts w:ascii="Times New Roman" w:hAnsi="Times New Roman"/>
          <w:b/>
          <w:sz w:val="28"/>
          <w:szCs w:val="28"/>
        </w:rPr>
      </w:pPr>
      <w:r w:rsidRPr="00B5605E">
        <w:rPr>
          <w:rFonts w:ascii="Times New Roman" w:hAnsi="Times New Roman"/>
          <w:b/>
          <w:sz w:val="28"/>
          <w:szCs w:val="28"/>
        </w:rPr>
        <w:lastRenderedPageBreak/>
        <w:t>Двадцать шестое занятие (2 часа)</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Традиции, обычаи и обряды узбекского народа.</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Сложные предложения с целевыми отношениями.</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ab/>
        <w:t>Используемые технологии:</w:t>
      </w:r>
      <w:r w:rsidRPr="00B5605E">
        <w:rPr>
          <w:rFonts w:ascii="Times New Roman" w:hAnsi="Times New Roman"/>
          <w:sz w:val="28"/>
          <w:szCs w:val="28"/>
        </w:rPr>
        <w:t xml:space="preserve"> «Зигзаг», «Инсерт», «Т-схема».</w:t>
      </w:r>
    </w:p>
    <w:p w:rsidR="00120CFC" w:rsidRDefault="00120CFC" w:rsidP="00120CFC">
      <w:pPr>
        <w:pStyle w:val="43"/>
        <w:shd w:val="clear" w:color="auto" w:fill="auto"/>
        <w:tabs>
          <w:tab w:val="left" w:pos="325"/>
        </w:tabs>
        <w:spacing w:line="216" w:lineRule="exact"/>
        <w:ind w:left="80"/>
        <w:jc w:val="both"/>
      </w:pPr>
      <w:r w:rsidRPr="00B5605E">
        <w:rPr>
          <w:sz w:val="28"/>
          <w:szCs w:val="28"/>
        </w:rPr>
        <w:tab/>
      </w:r>
      <w:r>
        <w:rPr>
          <w:sz w:val="28"/>
          <w:szCs w:val="28"/>
        </w:rPr>
        <w:t xml:space="preserve">Литература: О-1;О-2;О-5; Д-1;Д-8   </w:t>
      </w:r>
      <w:hyperlink r:id="rId301" w:history="1">
        <w:r>
          <w:rPr>
            <w:rStyle w:val="aff2"/>
            <w:lang w:val="en-US"/>
          </w:rPr>
          <w:t>http</w:t>
        </w:r>
        <w:r w:rsidRPr="0005454D">
          <w:rPr>
            <w:rStyle w:val="aff2"/>
          </w:rPr>
          <w:t>://</w:t>
        </w:r>
        <w:r>
          <w:rPr>
            <w:rStyle w:val="aff2"/>
            <w:lang w:val="en-US"/>
          </w:rPr>
          <w:t>slovari</w:t>
        </w:r>
      </w:hyperlink>
      <w:r w:rsidRPr="0005454D">
        <w:t xml:space="preserve">. </w:t>
      </w:r>
      <w:r>
        <w:rPr>
          <w:lang w:val="en-US"/>
        </w:rPr>
        <w:t>yandex</w:t>
      </w:r>
      <w:r w:rsidRPr="0005454D">
        <w:t>.</w:t>
      </w:r>
      <w:r>
        <w:rPr>
          <w:lang w:val="en-US"/>
        </w:rPr>
        <w:t>ru</w:t>
      </w:r>
    </w:p>
    <w:p w:rsidR="00120CFC" w:rsidRDefault="00120CFC" w:rsidP="00120CFC">
      <w:pPr>
        <w:jc w:val="both"/>
        <w:rPr>
          <w:rFonts w:ascii="Times New Roman" w:hAnsi="Times New Roman"/>
          <w:sz w:val="28"/>
          <w:szCs w:val="28"/>
        </w:rPr>
      </w:pPr>
    </w:p>
    <w:p w:rsidR="00120CFC" w:rsidRDefault="00120CFC" w:rsidP="00120CFC">
      <w:pPr>
        <w:jc w:val="center"/>
        <w:rPr>
          <w:rFonts w:ascii="Times New Roman" w:hAnsi="Times New Roman"/>
          <w:b/>
          <w:sz w:val="28"/>
          <w:szCs w:val="28"/>
        </w:rPr>
      </w:pPr>
    </w:p>
    <w:p w:rsidR="00120CFC" w:rsidRPr="00B5605E" w:rsidRDefault="00120CFC" w:rsidP="00120CFC">
      <w:pPr>
        <w:jc w:val="center"/>
        <w:rPr>
          <w:rFonts w:ascii="Times New Roman" w:hAnsi="Times New Roman"/>
          <w:sz w:val="28"/>
          <w:szCs w:val="28"/>
        </w:rPr>
      </w:pPr>
      <w:r w:rsidRPr="00B5605E">
        <w:rPr>
          <w:rFonts w:ascii="Times New Roman" w:hAnsi="Times New Roman"/>
          <w:b/>
          <w:sz w:val="28"/>
          <w:szCs w:val="28"/>
        </w:rPr>
        <w:t>Двадцать седьмое занятие (2 часа)</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Традиции</w:t>
      </w:r>
      <w:r>
        <w:rPr>
          <w:rFonts w:ascii="Times New Roman" w:hAnsi="Times New Roman"/>
          <w:sz w:val="28"/>
          <w:szCs w:val="28"/>
        </w:rPr>
        <w:t xml:space="preserve"> и современность</w:t>
      </w:r>
      <w:r w:rsidRPr="00B5605E">
        <w:rPr>
          <w:rFonts w:ascii="Times New Roman" w:hAnsi="Times New Roman"/>
          <w:sz w:val="28"/>
          <w:szCs w:val="28"/>
        </w:rPr>
        <w:t>.</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 xml:space="preserve">Сложные предложения с целевыми </w:t>
      </w:r>
      <w:r>
        <w:rPr>
          <w:rFonts w:ascii="Times New Roman" w:hAnsi="Times New Roman"/>
          <w:sz w:val="28"/>
          <w:szCs w:val="28"/>
        </w:rPr>
        <w:t xml:space="preserve">конструкциями </w:t>
      </w:r>
      <w:r w:rsidRPr="00B5605E">
        <w:rPr>
          <w:rFonts w:ascii="Times New Roman" w:hAnsi="Times New Roman"/>
          <w:sz w:val="28"/>
          <w:szCs w:val="28"/>
        </w:rPr>
        <w:t>(продолжение).</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ab/>
        <w:t>Используемые технологии:</w:t>
      </w:r>
      <w:r w:rsidRPr="00B5605E">
        <w:rPr>
          <w:rFonts w:ascii="Times New Roman" w:hAnsi="Times New Roman"/>
          <w:sz w:val="28"/>
          <w:szCs w:val="28"/>
        </w:rPr>
        <w:t xml:space="preserve"> «Кластер», «</w:t>
      </w:r>
      <w:r>
        <w:rPr>
          <w:rFonts w:ascii="Times New Roman" w:hAnsi="Times New Roman"/>
          <w:sz w:val="28"/>
          <w:szCs w:val="28"/>
        </w:rPr>
        <w:t>Почему?</w:t>
      </w:r>
      <w:r w:rsidRPr="00B5605E">
        <w:rPr>
          <w:rFonts w:ascii="Times New Roman" w:hAnsi="Times New Roman"/>
          <w:sz w:val="28"/>
          <w:szCs w:val="28"/>
        </w:rPr>
        <w:t xml:space="preserve">», «Пинборд». </w:t>
      </w:r>
    </w:p>
    <w:p w:rsidR="00120CFC" w:rsidRDefault="00120CFC" w:rsidP="00120CFC">
      <w:pPr>
        <w:pStyle w:val="43"/>
        <w:shd w:val="clear" w:color="auto" w:fill="auto"/>
        <w:tabs>
          <w:tab w:val="left" w:pos="325"/>
        </w:tabs>
        <w:spacing w:line="216" w:lineRule="exact"/>
        <w:ind w:left="80"/>
        <w:jc w:val="both"/>
      </w:pPr>
      <w:r w:rsidRPr="00B5605E">
        <w:rPr>
          <w:sz w:val="28"/>
          <w:szCs w:val="28"/>
        </w:rPr>
        <w:tab/>
        <w:t>Литература: О-1;О-</w:t>
      </w:r>
      <w:r>
        <w:rPr>
          <w:sz w:val="28"/>
          <w:szCs w:val="28"/>
        </w:rPr>
        <w:t>3</w:t>
      </w:r>
      <w:r w:rsidRPr="00B5605E">
        <w:rPr>
          <w:sz w:val="28"/>
          <w:szCs w:val="28"/>
        </w:rPr>
        <w:t>;О-</w:t>
      </w:r>
      <w:r>
        <w:rPr>
          <w:sz w:val="28"/>
          <w:szCs w:val="28"/>
        </w:rPr>
        <w:t>5</w:t>
      </w:r>
      <w:r w:rsidRPr="00B5605E">
        <w:rPr>
          <w:sz w:val="28"/>
          <w:szCs w:val="28"/>
        </w:rPr>
        <w:t>; Д-</w:t>
      </w:r>
      <w:r>
        <w:rPr>
          <w:sz w:val="28"/>
          <w:szCs w:val="28"/>
        </w:rPr>
        <w:t>4</w:t>
      </w:r>
      <w:r w:rsidRPr="00B5605E">
        <w:rPr>
          <w:sz w:val="28"/>
          <w:szCs w:val="28"/>
        </w:rPr>
        <w:t>;Д-</w:t>
      </w:r>
      <w:r>
        <w:rPr>
          <w:sz w:val="28"/>
          <w:szCs w:val="28"/>
        </w:rPr>
        <w:t xml:space="preserve">17  </w:t>
      </w:r>
      <w:hyperlink r:id="rId302" w:history="1">
        <w:r>
          <w:rPr>
            <w:rStyle w:val="aff2"/>
            <w:lang w:val="en-US"/>
          </w:rPr>
          <w:t>http</w:t>
        </w:r>
        <w:r w:rsidRPr="0005454D">
          <w:rPr>
            <w:rStyle w:val="aff2"/>
          </w:rPr>
          <w:t>://</w:t>
        </w:r>
        <w:r>
          <w:rPr>
            <w:rStyle w:val="aff2"/>
            <w:lang w:val="en-US"/>
          </w:rPr>
          <w:t>slovari</w:t>
        </w:r>
      </w:hyperlink>
      <w:r w:rsidRPr="0005454D">
        <w:t xml:space="preserve">. </w:t>
      </w:r>
      <w:r>
        <w:rPr>
          <w:lang w:val="en-US"/>
        </w:rPr>
        <w:t>yandex</w:t>
      </w:r>
      <w:r w:rsidRPr="0005454D">
        <w:t>.</w:t>
      </w:r>
      <w:r>
        <w:rPr>
          <w:lang w:val="en-US"/>
        </w:rPr>
        <w:t>ru</w:t>
      </w:r>
    </w:p>
    <w:p w:rsidR="00120CFC" w:rsidRDefault="00120CFC" w:rsidP="00120CFC">
      <w:pPr>
        <w:jc w:val="center"/>
        <w:rPr>
          <w:rFonts w:ascii="Times New Roman" w:hAnsi="Times New Roman"/>
          <w:sz w:val="28"/>
          <w:szCs w:val="28"/>
        </w:rPr>
      </w:pPr>
    </w:p>
    <w:p w:rsidR="00120CFC" w:rsidRDefault="00120CFC" w:rsidP="00120CFC">
      <w:pPr>
        <w:jc w:val="both"/>
        <w:rPr>
          <w:rFonts w:ascii="Times New Roman" w:hAnsi="Times New Roman"/>
          <w:sz w:val="28"/>
          <w:szCs w:val="28"/>
        </w:rPr>
      </w:pPr>
    </w:p>
    <w:p w:rsidR="00120CFC" w:rsidRPr="00B5605E" w:rsidRDefault="00120CFC" w:rsidP="00120CFC">
      <w:pPr>
        <w:jc w:val="both"/>
        <w:rPr>
          <w:rFonts w:ascii="Times New Roman" w:hAnsi="Times New Roman"/>
          <w:b/>
          <w:sz w:val="28"/>
          <w:szCs w:val="28"/>
          <w:u w:val="single"/>
        </w:rPr>
      </w:pPr>
    </w:p>
    <w:p w:rsidR="00120CFC" w:rsidRPr="00B5605E" w:rsidRDefault="00120CFC" w:rsidP="00120CFC">
      <w:pPr>
        <w:jc w:val="center"/>
        <w:rPr>
          <w:rFonts w:ascii="Times New Roman" w:hAnsi="Times New Roman"/>
          <w:b/>
          <w:sz w:val="28"/>
          <w:szCs w:val="28"/>
        </w:rPr>
      </w:pPr>
      <w:r w:rsidRPr="00B5605E">
        <w:rPr>
          <w:rFonts w:ascii="Times New Roman" w:hAnsi="Times New Roman"/>
          <w:b/>
          <w:sz w:val="28"/>
          <w:szCs w:val="28"/>
        </w:rPr>
        <w:t>Двадцать восьмое занятие (2 часа)</w:t>
      </w:r>
    </w:p>
    <w:p w:rsidR="00120CFC" w:rsidRPr="00B5605E" w:rsidRDefault="00120CFC" w:rsidP="00120CFC">
      <w:pPr>
        <w:jc w:val="both"/>
        <w:rPr>
          <w:rFonts w:ascii="Times New Roman" w:hAnsi="Times New Roman"/>
          <w:b/>
          <w:sz w:val="28"/>
          <w:szCs w:val="28"/>
          <w:u w:val="single"/>
        </w:rPr>
      </w:pPr>
      <w:r w:rsidRPr="00803104">
        <w:rPr>
          <w:rFonts w:ascii="Times New Roman" w:hAnsi="Times New Roman"/>
          <w:sz w:val="28"/>
          <w:szCs w:val="28"/>
        </w:rPr>
        <w:t>Работа над языком специальности</w:t>
      </w:r>
    </w:p>
    <w:p w:rsidR="00120CFC" w:rsidRPr="00B5605E" w:rsidRDefault="00120CFC" w:rsidP="00120CFC">
      <w:pPr>
        <w:ind w:left="420"/>
        <w:jc w:val="center"/>
        <w:rPr>
          <w:rFonts w:ascii="Times New Roman" w:hAnsi="Times New Roman"/>
          <w:b/>
          <w:sz w:val="28"/>
          <w:szCs w:val="28"/>
        </w:rPr>
      </w:pPr>
    </w:p>
    <w:p w:rsidR="00120CFC" w:rsidRPr="00B5605E" w:rsidRDefault="00120CFC" w:rsidP="00120CFC">
      <w:pPr>
        <w:ind w:left="420"/>
        <w:jc w:val="center"/>
        <w:rPr>
          <w:rFonts w:ascii="Times New Roman" w:hAnsi="Times New Roman"/>
          <w:b/>
          <w:sz w:val="28"/>
          <w:szCs w:val="28"/>
        </w:rPr>
      </w:pPr>
      <w:r w:rsidRPr="00B5605E">
        <w:rPr>
          <w:rFonts w:ascii="Times New Roman" w:hAnsi="Times New Roman"/>
          <w:b/>
          <w:sz w:val="28"/>
          <w:szCs w:val="28"/>
        </w:rPr>
        <w:t xml:space="preserve">Тема 7. ВЫРАЖЕНИЕ УСЛОВНЫХ И УСТУПИТЕЛЬНЫХ ОТНОШЕНИЙ В ПРОСТОМ И СЛОЖНОМ ПРЕДЛОЖЕНИЯХ </w:t>
      </w:r>
    </w:p>
    <w:p w:rsidR="00120CFC" w:rsidRPr="00B5605E" w:rsidRDefault="00120CFC" w:rsidP="00120CFC">
      <w:pPr>
        <w:ind w:left="420"/>
        <w:jc w:val="center"/>
        <w:rPr>
          <w:rFonts w:ascii="Times New Roman" w:hAnsi="Times New Roman"/>
          <w:b/>
          <w:sz w:val="28"/>
          <w:szCs w:val="28"/>
        </w:rPr>
      </w:pPr>
      <w:r w:rsidRPr="00B5605E">
        <w:rPr>
          <w:rFonts w:ascii="Times New Roman" w:hAnsi="Times New Roman"/>
          <w:b/>
          <w:sz w:val="28"/>
          <w:szCs w:val="28"/>
        </w:rPr>
        <w:t xml:space="preserve"> (8 часов)</w:t>
      </w:r>
    </w:p>
    <w:p w:rsidR="00120CFC" w:rsidRPr="00B5605E" w:rsidRDefault="00120CFC" w:rsidP="00120CFC">
      <w:pPr>
        <w:ind w:left="720"/>
        <w:jc w:val="both"/>
        <w:rPr>
          <w:rFonts w:ascii="Times New Roman" w:hAnsi="Times New Roman"/>
          <w:sz w:val="28"/>
          <w:szCs w:val="28"/>
        </w:rPr>
      </w:pPr>
    </w:p>
    <w:p w:rsidR="00120CFC" w:rsidRPr="00B5605E" w:rsidRDefault="00120CFC" w:rsidP="00120CFC">
      <w:pPr>
        <w:jc w:val="center"/>
        <w:rPr>
          <w:rFonts w:ascii="Times New Roman" w:hAnsi="Times New Roman"/>
          <w:b/>
          <w:sz w:val="28"/>
          <w:szCs w:val="28"/>
        </w:rPr>
      </w:pPr>
      <w:r w:rsidRPr="00B5605E">
        <w:rPr>
          <w:rFonts w:ascii="Times New Roman" w:hAnsi="Times New Roman"/>
          <w:b/>
          <w:sz w:val="28"/>
          <w:szCs w:val="28"/>
        </w:rPr>
        <w:t xml:space="preserve">Двадцать девятое занятие (2 часа)   </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Красота и величие родного края.</w:t>
      </w:r>
    </w:p>
    <w:p w:rsidR="00120CFC" w:rsidRPr="00B5605E" w:rsidRDefault="00120CFC" w:rsidP="00120CFC">
      <w:pPr>
        <w:jc w:val="both"/>
        <w:rPr>
          <w:rFonts w:ascii="Times New Roman" w:hAnsi="Times New Roman"/>
          <w:b/>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Выражение условно-уступительных отношений в простом предложении. Придаточные условные предложения.</w:t>
      </w:r>
    </w:p>
    <w:p w:rsidR="00120CFC" w:rsidRPr="00B5605E" w:rsidRDefault="00120CFC" w:rsidP="00120CFC">
      <w:pPr>
        <w:jc w:val="both"/>
        <w:rPr>
          <w:rFonts w:ascii="Times New Roman" w:hAnsi="Times New Roman"/>
          <w:sz w:val="28"/>
          <w:szCs w:val="28"/>
        </w:rPr>
      </w:pPr>
      <w:r w:rsidRPr="00B5605E">
        <w:rPr>
          <w:rFonts w:ascii="Times New Roman" w:hAnsi="Times New Roman"/>
          <w:sz w:val="28"/>
          <w:szCs w:val="28"/>
        </w:rPr>
        <w:tab/>
      </w: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«Кластер», «Силлогизмы», «Пинборд».</w:t>
      </w:r>
    </w:p>
    <w:p w:rsidR="00120CFC" w:rsidRPr="00B5605E" w:rsidRDefault="00120CFC" w:rsidP="00120CFC">
      <w:pPr>
        <w:jc w:val="right"/>
        <w:rPr>
          <w:rFonts w:ascii="Times New Roman" w:hAnsi="Times New Roman"/>
          <w:b/>
          <w:sz w:val="28"/>
          <w:szCs w:val="28"/>
          <w:u w:val="single"/>
        </w:rPr>
      </w:pPr>
      <w:r w:rsidRPr="00B5605E">
        <w:rPr>
          <w:rFonts w:ascii="Times New Roman" w:hAnsi="Times New Roman"/>
          <w:sz w:val="28"/>
          <w:szCs w:val="28"/>
        </w:rPr>
        <w:lastRenderedPageBreak/>
        <w:tab/>
        <w:t>Литература: О-</w:t>
      </w:r>
      <w:r>
        <w:rPr>
          <w:rFonts w:ascii="Times New Roman" w:hAnsi="Times New Roman"/>
          <w:sz w:val="28"/>
          <w:szCs w:val="28"/>
        </w:rPr>
        <w:t>2</w:t>
      </w:r>
      <w:r w:rsidRPr="00B5605E">
        <w:rPr>
          <w:rFonts w:ascii="Times New Roman" w:hAnsi="Times New Roman"/>
          <w:sz w:val="28"/>
          <w:szCs w:val="28"/>
        </w:rPr>
        <w:t>;О-</w:t>
      </w:r>
      <w:r>
        <w:rPr>
          <w:rFonts w:ascii="Times New Roman" w:hAnsi="Times New Roman"/>
          <w:sz w:val="28"/>
          <w:szCs w:val="28"/>
        </w:rPr>
        <w:t>3</w:t>
      </w:r>
      <w:r w:rsidRPr="00B5605E">
        <w:rPr>
          <w:rFonts w:ascii="Times New Roman" w:hAnsi="Times New Roman"/>
          <w:sz w:val="28"/>
          <w:szCs w:val="28"/>
        </w:rPr>
        <w:t>;О-</w:t>
      </w:r>
      <w:r>
        <w:rPr>
          <w:rFonts w:ascii="Times New Roman" w:hAnsi="Times New Roman"/>
          <w:sz w:val="28"/>
          <w:szCs w:val="28"/>
        </w:rPr>
        <w:t>5</w:t>
      </w:r>
      <w:r w:rsidRPr="00B5605E">
        <w:rPr>
          <w:rFonts w:ascii="Times New Roman" w:hAnsi="Times New Roman"/>
          <w:sz w:val="28"/>
          <w:szCs w:val="28"/>
        </w:rPr>
        <w:t>; Д-</w:t>
      </w:r>
      <w:r>
        <w:rPr>
          <w:rFonts w:ascii="Times New Roman" w:hAnsi="Times New Roman"/>
          <w:sz w:val="28"/>
          <w:szCs w:val="28"/>
        </w:rPr>
        <w:t>2</w:t>
      </w:r>
      <w:r w:rsidRPr="00B5605E">
        <w:rPr>
          <w:rFonts w:ascii="Times New Roman" w:hAnsi="Times New Roman"/>
          <w:sz w:val="28"/>
          <w:szCs w:val="28"/>
        </w:rPr>
        <w:t>;Д-</w:t>
      </w:r>
      <w:r>
        <w:rPr>
          <w:rFonts w:ascii="Times New Roman" w:hAnsi="Times New Roman"/>
          <w:sz w:val="28"/>
          <w:szCs w:val="28"/>
        </w:rPr>
        <w:t>4; Д-8;</w:t>
      </w:r>
      <w:r w:rsidRPr="00DA718D">
        <w:t xml:space="preserve"> </w:t>
      </w:r>
      <w:hyperlink r:id="rId303" w:history="1">
        <w:r w:rsidRPr="006E1C5B">
          <w:rPr>
            <w:rStyle w:val="aff2"/>
            <w:lang w:val="en-US"/>
          </w:rPr>
          <w:t>ww</w:t>
        </w:r>
        <w:r w:rsidRPr="006E1C5B">
          <w:rPr>
            <w:rStyle w:val="aff2"/>
          </w:rPr>
          <w:t>w.gooulе.ru</w:t>
        </w:r>
      </w:hyperlink>
    </w:p>
    <w:p w:rsidR="00120CFC" w:rsidRPr="00B5605E" w:rsidRDefault="00120CFC" w:rsidP="00120CFC">
      <w:pPr>
        <w:jc w:val="both"/>
        <w:rPr>
          <w:rFonts w:ascii="Times New Roman" w:hAnsi="Times New Roman"/>
          <w:b/>
          <w:sz w:val="28"/>
          <w:szCs w:val="28"/>
          <w:u w:val="single"/>
        </w:rPr>
      </w:pPr>
    </w:p>
    <w:p w:rsidR="00120CFC" w:rsidRDefault="00120CFC" w:rsidP="00120CFC">
      <w:pPr>
        <w:jc w:val="center"/>
        <w:rPr>
          <w:rFonts w:ascii="Times New Roman" w:hAnsi="Times New Roman"/>
          <w:b/>
          <w:sz w:val="28"/>
          <w:szCs w:val="28"/>
        </w:rPr>
      </w:pPr>
    </w:p>
    <w:p w:rsidR="00120CFC" w:rsidRPr="00B5605E" w:rsidRDefault="00120CFC" w:rsidP="00120CFC">
      <w:pPr>
        <w:jc w:val="center"/>
        <w:rPr>
          <w:rFonts w:ascii="Times New Roman" w:hAnsi="Times New Roman"/>
          <w:b/>
          <w:sz w:val="28"/>
          <w:szCs w:val="28"/>
        </w:rPr>
      </w:pPr>
      <w:r w:rsidRPr="00B5605E">
        <w:rPr>
          <w:rFonts w:ascii="Times New Roman" w:hAnsi="Times New Roman"/>
          <w:b/>
          <w:sz w:val="28"/>
          <w:szCs w:val="28"/>
        </w:rPr>
        <w:t>Тридцатое занятие (2 часа)</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Охрана природы – наш долг.</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Грамматическая тема:</w:t>
      </w:r>
      <w:r w:rsidRPr="00B5605E">
        <w:rPr>
          <w:rFonts w:ascii="Times New Roman" w:hAnsi="Times New Roman"/>
          <w:sz w:val="28"/>
          <w:szCs w:val="28"/>
        </w:rPr>
        <w:t xml:space="preserve"> Условные и уступительные отношения в сложном предложении. Предложно-падежные конструкции со значением условия. Уступительные придаточные предложения.</w:t>
      </w:r>
    </w:p>
    <w:p w:rsidR="00120CFC" w:rsidRPr="00B5605E" w:rsidRDefault="00120CFC" w:rsidP="00120CFC">
      <w:pPr>
        <w:ind w:firstLine="708"/>
        <w:jc w:val="both"/>
        <w:rPr>
          <w:rFonts w:ascii="Times New Roman" w:hAnsi="Times New Roman"/>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«Кластер», «Инсерт», «Мозговой штурм».</w:t>
      </w:r>
    </w:p>
    <w:p w:rsidR="00120CFC" w:rsidRPr="00B5605E" w:rsidRDefault="00120CFC" w:rsidP="00120CFC">
      <w:pPr>
        <w:jc w:val="right"/>
        <w:rPr>
          <w:rFonts w:ascii="Times New Roman" w:hAnsi="Times New Roman"/>
          <w:b/>
          <w:sz w:val="28"/>
          <w:szCs w:val="28"/>
          <w:u w:val="single"/>
        </w:rPr>
      </w:pPr>
      <w:r w:rsidRPr="00B5605E">
        <w:rPr>
          <w:rFonts w:ascii="Times New Roman" w:hAnsi="Times New Roman"/>
          <w:sz w:val="28"/>
          <w:szCs w:val="28"/>
        </w:rPr>
        <w:t>Литература: О-2;О-</w:t>
      </w:r>
      <w:r>
        <w:rPr>
          <w:rFonts w:ascii="Times New Roman" w:hAnsi="Times New Roman"/>
          <w:sz w:val="28"/>
          <w:szCs w:val="28"/>
        </w:rPr>
        <w:t>3</w:t>
      </w:r>
      <w:r w:rsidRPr="00B5605E">
        <w:rPr>
          <w:rFonts w:ascii="Times New Roman" w:hAnsi="Times New Roman"/>
          <w:sz w:val="28"/>
          <w:szCs w:val="28"/>
        </w:rPr>
        <w:t>; Д-</w:t>
      </w:r>
      <w:r>
        <w:rPr>
          <w:rFonts w:ascii="Times New Roman" w:hAnsi="Times New Roman"/>
          <w:sz w:val="28"/>
          <w:szCs w:val="28"/>
        </w:rPr>
        <w:t>3</w:t>
      </w:r>
      <w:r w:rsidRPr="00B5605E">
        <w:rPr>
          <w:rFonts w:ascii="Times New Roman" w:hAnsi="Times New Roman"/>
          <w:sz w:val="28"/>
          <w:szCs w:val="28"/>
        </w:rPr>
        <w:t>;Д-</w:t>
      </w:r>
      <w:r>
        <w:rPr>
          <w:rFonts w:ascii="Times New Roman" w:hAnsi="Times New Roman"/>
          <w:sz w:val="28"/>
          <w:szCs w:val="28"/>
        </w:rPr>
        <w:t xml:space="preserve">17; </w:t>
      </w:r>
      <w:hyperlink r:id="rId304" w:history="1">
        <w:r w:rsidRPr="006E1C5B">
          <w:rPr>
            <w:rStyle w:val="aff2"/>
            <w:lang w:val="en-US"/>
          </w:rPr>
          <w:t>ww</w:t>
        </w:r>
        <w:r w:rsidRPr="006E1C5B">
          <w:rPr>
            <w:rStyle w:val="aff2"/>
          </w:rPr>
          <w:t>w.gooulе.ru</w:t>
        </w:r>
      </w:hyperlink>
    </w:p>
    <w:p w:rsidR="00120CFC" w:rsidRPr="00B5605E" w:rsidRDefault="00120CFC" w:rsidP="00120CFC">
      <w:pPr>
        <w:jc w:val="both"/>
        <w:rPr>
          <w:rFonts w:ascii="Times New Roman" w:hAnsi="Times New Roman"/>
          <w:b/>
          <w:sz w:val="28"/>
          <w:szCs w:val="28"/>
          <w:u w:val="single"/>
        </w:rPr>
      </w:pPr>
    </w:p>
    <w:p w:rsidR="00120CFC" w:rsidRPr="00B5605E" w:rsidRDefault="00120CFC" w:rsidP="00120CFC">
      <w:pPr>
        <w:ind w:left="720"/>
        <w:jc w:val="both"/>
        <w:rPr>
          <w:rFonts w:ascii="Times New Roman" w:hAnsi="Times New Roman"/>
          <w:b/>
          <w:sz w:val="28"/>
          <w:szCs w:val="28"/>
          <w:u w:val="single"/>
        </w:rPr>
      </w:pPr>
    </w:p>
    <w:p w:rsidR="00120CFC" w:rsidRDefault="00120CFC" w:rsidP="00120CFC">
      <w:pPr>
        <w:ind w:left="1416" w:firstLine="708"/>
        <w:jc w:val="both"/>
        <w:rPr>
          <w:rFonts w:ascii="Times New Roman" w:hAnsi="Times New Roman"/>
          <w:b/>
          <w:sz w:val="28"/>
          <w:szCs w:val="28"/>
        </w:rPr>
      </w:pPr>
    </w:p>
    <w:p w:rsidR="00120CFC" w:rsidRPr="00B5605E" w:rsidRDefault="00120CFC" w:rsidP="00120CFC">
      <w:pPr>
        <w:ind w:left="1416" w:firstLine="708"/>
        <w:jc w:val="both"/>
        <w:rPr>
          <w:rFonts w:ascii="Times New Roman" w:hAnsi="Times New Roman"/>
          <w:sz w:val="28"/>
          <w:szCs w:val="28"/>
        </w:rPr>
      </w:pPr>
      <w:r w:rsidRPr="00B5605E">
        <w:rPr>
          <w:rFonts w:ascii="Times New Roman" w:hAnsi="Times New Roman"/>
          <w:b/>
          <w:sz w:val="28"/>
          <w:szCs w:val="28"/>
        </w:rPr>
        <w:t>Тридцать первое занятие (2 часа)</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Не только польза, но и красота.</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Условные и уступительные отношения в простом и сложном  предложении. Основные способы выражения уступительных значений.</w:t>
      </w:r>
    </w:p>
    <w:p w:rsidR="00120CFC" w:rsidRPr="00B5605E" w:rsidRDefault="00120CFC" w:rsidP="00120CFC">
      <w:pPr>
        <w:ind w:firstLine="708"/>
        <w:jc w:val="both"/>
        <w:rPr>
          <w:rFonts w:ascii="Times New Roman" w:hAnsi="Times New Roman"/>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«Т-схема», «Инсерт», «Пинборд». </w:t>
      </w:r>
    </w:p>
    <w:p w:rsidR="00120CFC" w:rsidRDefault="00120CFC" w:rsidP="00120CFC">
      <w:pPr>
        <w:pStyle w:val="43"/>
        <w:shd w:val="clear" w:color="auto" w:fill="auto"/>
        <w:tabs>
          <w:tab w:val="left" w:pos="325"/>
        </w:tabs>
        <w:spacing w:line="216" w:lineRule="exact"/>
        <w:ind w:left="80"/>
        <w:jc w:val="both"/>
      </w:pPr>
      <w:r w:rsidRPr="00B5605E">
        <w:rPr>
          <w:sz w:val="28"/>
          <w:szCs w:val="28"/>
        </w:rPr>
        <w:t xml:space="preserve">         Литература: О-</w:t>
      </w:r>
      <w:r>
        <w:rPr>
          <w:sz w:val="28"/>
          <w:szCs w:val="28"/>
        </w:rPr>
        <w:t>2</w:t>
      </w:r>
      <w:r w:rsidRPr="00B5605E">
        <w:rPr>
          <w:sz w:val="28"/>
          <w:szCs w:val="28"/>
        </w:rPr>
        <w:t>;О-</w:t>
      </w:r>
      <w:r>
        <w:rPr>
          <w:sz w:val="28"/>
          <w:szCs w:val="28"/>
        </w:rPr>
        <w:t>3</w:t>
      </w:r>
      <w:r w:rsidRPr="00B5605E">
        <w:rPr>
          <w:sz w:val="28"/>
          <w:szCs w:val="28"/>
        </w:rPr>
        <w:t>;О-</w:t>
      </w:r>
      <w:r>
        <w:rPr>
          <w:sz w:val="28"/>
          <w:szCs w:val="28"/>
        </w:rPr>
        <w:t>5</w:t>
      </w:r>
      <w:r w:rsidRPr="00B5605E">
        <w:rPr>
          <w:sz w:val="28"/>
          <w:szCs w:val="28"/>
        </w:rPr>
        <w:t>; Д-</w:t>
      </w:r>
      <w:r>
        <w:rPr>
          <w:sz w:val="28"/>
          <w:szCs w:val="28"/>
        </w:rPr>
        <w:t>4</w:t>
      </w:r>
      <w:r w:rsidRPr="00B5605E">
        <w:rPr>
          <w:sz w:val="28"/>
          <w:szCs w:val="28"/>
        </w:rPr>
        <w:t>;Д-</w:t>
      </w:r>
      <w:r>
        <w:rPr>
          <w:sz w:val="28"/>
          <w:szCs w:val="28"/>
        </w:rPr>
        <w:t xml:space="preserve">17  </w:t>
      </w:r>
      <w:hyperlink r:id="rId305" w:history="1">
        <w:r>
          <w:rPr>
            <w:rStyle w:val="aff2"/>
            <w:lang w:val="en-US"/>
          </w:rPr>
          <w:t>http</w:t>
        </w:r>
        <w:r w:rsidRPr="0005454D">
          <w:rPr>
            <w:rStyle w:val="aff2"/>
          </w:rPr>
          <w:t>://</w:t>
        </w:r>
        <w:r>
          <w:rPr>
            <w:rStyle w:val="aff2"/>
            <w:lang w:val="en-US"/>
          </w:rPr>
          <w:t>slovari</w:t>
        </w:r>
      </w:hyperlink>
      <w:r w:rsidRPr="0005454D">
        <w:t xml:space="preserve">. </w:t>
      </w:r>
      <w:r>
        <w:rPr>
          <w:lang w:val="en-US"/>
        </w:rPr>
        <w:t>yandex</w:t>
      </w:r>
      <w:r w:rsidRPr="0005454D">
        <w:t>.</w:t>
      </w:r>
      <w:r>
        <w:rPr>
          <w:lang w:val="en-US"/>
        </w:rPr>
        <w:t>ru</w:t>
      </w:r>
    </w:p>
    <w:p w:rsidR="00120CFC" w:rsidRPr="00B5605E" w:rsidRDefault="00120CFC" w:rsidP="00120CFC">
      <w:pPr>
        <w:jc w:val="both"/>
        <w:rPr>
          <w:rFonts w:ascii="Times New Roman" w:hAnsi="Times New Roman"/>
          <w:b/>
          <w:sz w:val="28"/>
          <w:szCs w:val="28"/>
          <w:u w:val="single"/>
        </w:rPr>
      </w:pPr>
    </w:p>
    <w:p w:rsidR="00120CFC" w:rsidRDefault="00120CFC" w:rsidP="00120CFC">
      <w:pPr>
        <w:jc w:val="center"/>
        <w:rPr>
          <w:rFonts w:ascii="Times New Roman" w:hAnsi="Times New Roman"/>
          <w:b/>
          <w:sz w:val="28"/>
          <w:szCs w:val="28"/>
        </w:rPr>
      </w:pPr>
    </w:p>
    <w:p w:rsidR="00120CFC" w:rsidRPr="00B5605E" w:rsidRDefault="00120CFC" w:rsidP="00120CFC">
      <w:pPr>
        <w:jc w:val="center"/>
        <w:rPr>
          <w:rFonts w:ascii="Times New Roman" w:hAnsi="Times New Roman"/>
          <w:b/>
          <w:sz w:val="28"/>
          <w:szCs w:val="28"/>
        </w:rPr>
      </w:pPr>
      <w:r w:rsidRPr="00B5605E">
        <w:rPr>
          <w:rFonts w:ascii="Times New Roman" w:hAnsi="Times New Roman"/>
          <w:b/>
          <w:sz w:val="28"/>
          <w:szCs w:val="28"/>
        </w:rPr>
        <w:t>Тридцать второе занятие (2 часа)</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Роль языка в жизни человека.</w:t>
      </w:r>
    </w:p>
    <w:p w:rsidR="00120CFC" w:rsidRPr="00B5605E" w:rsidRDefault="00120CFC" w:rsidP="00120CFC">
      <w:pPr>
        <w:jc w:val="both"/>
        <w:rPr>
          <w:rFonts w:ascii="Times New Roman" w:hAnsi="Times New Roman"/>
          <w:b/>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Продолжение. Синонимичность предложно-падежных конструкций.</w:t>
      </w:r>
    </w:p>
    <w:p w:rsidR="00120CFC" w:rsidRPr="00B5605E" w:rsidRDefault="00120CFC" w:rsidP="00120CFC">
      <w:pPr>
        <w:jc w:val="both"/>
        <w:rPr>
          <w:rFonts w:ascii="Times New Roman" w:hAnsi="Times New Roman"/>
          <w:sz w:val="28"/>
          <w:szCs w:val="28"/>
        </w:rPr>
      </w:pPr>
      <w:r w:rsidRPr="00B5605E">
        <w:rPr>
          <w:rFonts w:ascii="Times New Roman" w:hAnsi="Times New Roman"/>
          <w:sz w:val="28"/>
          <w:szCs w:val="28"/>
        </w:rPr>
        <w:tab/>
      </w: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«Кластер», «Блиц-опрос», «Цветок лотоса».</w:t>
      </w:r>
    </w:p>
    <w:p w:rsidR="00120CFC" w:rsidRPr="00B5605E" w:rsidRDefault="00120CFC" w:rsidP="00120CFC">
      <w:pPr>
        <w:jc w:val="right"/>
        <w:rPr>
          <w:rFonts w:ascii="Times New Roman" w:hAnsi="Times New Roman"/>
          <w:b/>
          <w:sz w:val="28"/>
          <w:szCs w:val="28"/>
          <w:u w:val="single"/>
        </w:rPr>
      </w:pPr>
      <w:r w:rsidRPr="00B5605E">
        <w:rPr>
          <w:rFonts w:ascii="Times New Roman" w:hAnsi="Times New Roman"/>
          <w:sz w:val="28"/>
          <w:szCs w:val="28"/>
        </w:rPr>
        <w:lastRenderedPageBreak/>
        <w:t xml:space="preserve">         Литература: О-2;О-</w:t>
      </w:r>
      <w:r>
        <w:rPr>
          <w:rFonts w:ascii="Times New Roman" w:hAnsi="Times New Roman"/>
          <w:sz w:val="28"/>
          <w:szCs w:val="28"/>
        </w:rPr>
        <w:t>3</w:t>
      </w:r>
      <w:r w:rsidRPr="00B5605E">
        <w:rPr>
          <w:rFonts w:ascii="Times New Roman" w:hAnsi="Times New Roman"/>
          <w:sz w:val="28"/>
          <w:szCs w:val="28"/>
        </w:rPr>
        <w:t>; Д-</w:t>
      </w:r>
      <w:r>
        <w:rPr>
          <w:rFonts w:ascii="Times New Roman" w:hAnsi="Times New Roman"/>
          <w:sz w:val="28"/>
          <w:szCs w:val="28"/>
        </w:rPr>
        <w:t>3</w:t>
      </w:r>
      <w:r w:rsidRPr="00B5605E">
        <w:rPr>
          <w:rFonts w:ascii="Times New Roman" w:hAnsi="Times New Roman"/>
          <w:sz w:val="28"/>
          <w:szCs w:val="28"/>
        </w:rPr>
        <w:t>;Д-</w:t>
      </w:r>
      <w:r>
        <w:rPr>
          <w:rFonts w:ascii="Times New Roman" w:hAnsi="Times New Roman"/>
          <w:sz w:val="28"/>
          <w:szCs w:val="28"/>
        </w:rPr>
        <w:t>4;</w:t>
      </w:r>
      <w:r w:rsidRPr="00282630">
        <w:t xml:space="preserve"> </w:t>
      </w:r>
      <w:hyperlink r:id="rId306" w:history="1">
        <w:r w:rsidRPr="006E1C5B">
          <w:rPr>
            <w:rStyle w:val="aff2"/>
            <w:lang w:val="en-US"/>
          </w:rPr>
          <w:t>ww</w:t>
        </w:r>
        <w:r w:rsidRPr="006E1C5B">
          <w:rPr>
            <w:rStyle w:val="aff2"/>
          </w:rPr>
          <w:t>w.gooulе.ru</w:t>
        </w:r>
      </w:hyperlink>
    </w:p>
    <w:p w:rsidR="00120CFC" w:rsidRPr="00B5605E" w:rsidRDefault="00120CFC" w:rsidP="00120CFC">
      <w:pPr>
        <w:jc w:val="both"/>
        <w:rPr>
          <w:rFonts w:ascii="Times New Roman" w:hAnsi="Times New Roman"/>
          <w:b/>
          <w:sz w:val="28"/>
          <w:szCs w:val="28"/>
          <w:u w:val="single"/>
        </w:rPr>
      </w:pPr>
    </w:p>
    <w:p w:rsidR="00120CFC" w:rsidRPr="00B5605E" w:rsidRDefault="00120CFC" w:rsidP="00120CFC">
      <w:pPr>
        <w:jc w:val="both"/>
        <w:rPr>
          <w:rFonts w:ascii="Times New Roman" w:hAnsi="Times New Roman"/>
          <w:sz w:val="28"/>
          <w:szCs w:val="28"/>
        </w:rPr>
      </w:pPr>
    </w:p>
    <w:p w:rsidR="00120CFC" w:rsidRDefault="00120CFC" w:rsidP="00120CFC">
      <w:pPr>
        <w:jc w:val="center"/>
        <w:rPr>
          <w:rFonts w:ascii="Times New Roman" w:hAnsi="Times New Roman"/>
          <w:b/>
          <w:sz w:val="28"/>
          <w:szCs w:val="28"/>
        </w:rPr>
      </w:pPr>
      <w:r w:rsidRPr="00B5605E">
        <w:rPr>
          <w:rFonts w:ascii="Times New Roman" w:hAnsi="Times New Roman"/>
          <w:b/>
          <w:sz w:val="28"/>
          <w:szCs w:val="28"/>
        </w:rPr>
        <w:t>Тема 8. ВЫРАЖЕНИЕ ПРИЧИННО-СЛЕДСТВЕННЫХ ОТНОШЕНИЙ В ПРОСТОМ И СЛОЖНОМ ПРЕДЛОЖЕНИЯХ  (8  часов)</w:t>
      </w:r>
    </w:p>
    <w:p w:rsidR="00120CFC" w:rsidRDefault="00120CFC" w:rsidP="00120CFC">
      <w:pPr>
        <w:jc w:val="center"/>
        <w:rPr>
          <w:rFonts w:ascii="Times New Roman" w:hAnsi="Times New Roman"/>
          <w:b/>
          <w:sz w:val="28"/>
          <w:szCs w:val="28"/>
        </w:rPr>
      </w:pPr>
    </w:p>
    <w:p w:rsidR="00120CFC" w:rsidRPr="00B5605E" w:rsidRDefault="00120CFC" w:rsidP="00120CFC">
      <w:pPr>
        <w:jc w:val="center"/>
        <w:rPr>
          <w:rFonts w:ascii="Times New Roman" w:hAnsi="Times New Roman"/>
          <w:b/>
          <w:sz w:val="28"/>
          <w:szCs w:val="28"/>
        </w:rPr>
      </w:pPr>
      <w:r w:rsidRPr="00B5605E">
        <w:rPr>
          <w:rFonts w:ascii="Times New Roman" w:hAnsi="Times New Roman"/>
          <w:b/>
          <w:sz w:val="28"/>
          <w:szCs w:val="28"/>
        </w:rPr>
        <w:t>Тридцать третье занятие (2 часа)</w:t>
      </w:r>
    </w:p>
    <w:p w:rsidR="00120CFC" w:rsidRPr="00B5605E" w:rsidRDefault="00120CFC" w:rsidP="00120CFC">
      <w:pPr>
        <w:jc w:val="both"/>
        <w:rPr>
          <w:rFonts w:ascii="Times New Roman" w:hAnsi="Times New Roman"/>
          <w:b/>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Деловой мир.</w:t>
      </w:r>
    </w:p>
    <w:p w:rsidR="00120CFC" w:rsidRPr="00B5605E" w:rsidRDefault="00120CFC" w:rsidP="00120CFC">
      <w:pPr>
        <w:jc w:val="both"/>
        <w:rPr>
          <w:rFonts w:ascii="Times New Roman" w:hAnsi="Times New Roman"/>
          <w:b/>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Выражение причинно-следственных отношений в простом предложении.</w:t>
      </w:r>
    </w:p>
    <w:p w:rsidR="00120CFC" w:rsidRPr="00B5605E" w:rsidRDefault="00120CFC" w:rsidP="00120CFC">
      <w:pPr>
        <w:ind w:firstLine="708"/>
        <w:jc w:val="both"/>
        <w:rPr>
          <w:rFonts w:ascii="Times New Roman" w:hAnsi="Times New Roman"/>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«Синквейн», «Инсерт», «Пинборд».</w:t>
      </w:r>
    </w:p>
    <w:p w:rsidR="00120CFC" w:rsidRPr="00B5605E" w:rsidRDefault="00120CFC" w:rsidP="00120CFC">
      <w:pPr>
        <w:jc w:val="right"/>
        <w:rPr>
          <w:rFonts w:ascii="Times New Roman" w:hAnsi="Times New Roman"/>
          <w:b/>
          <w:sz w:val="28"/>
          <w:szCs w:val="28"/>
          <w:u w:val="single"/>
        </w:rPr>
      </w:pPr>
      <w:r w:rsidRPr="00B5605E">
        <w:rPr>
          <w:rFonts w:ascii="Times New Roman" w:hAnsi="Times New Roman"/>
          <w:sz w:val="28"/>
          <w:szCs w:val="28"/>
        </w:rPr>
        <w:t xml:space="preserve">          Литература: О-2;О-4; Д-</w:t>
      </w:r>
      <w:r>
        <w:rPr>
          <w:rFonts w:ascii="Times New Roman" w:hAnsi="Times New Roman"/>
          <w:sz w:val="28"/>
          <w:szCs w:val="28"/>
        </w:rPr>
        <w:t>2</w:t>
      </w:r>
      <w:r w:rsidRPr="00B5605E">
        <w:rPr>
          <w:rFonts w:ascii="Times New Roman" w:hAnsi="Times New Roman"/>
          <w:sz w:val="28"/>
          <w:szCs w:val="28"/>
        </w:rPr>
        <w:t>;Д-</w:t>
      </w:r>
      <w:r>
        <w:rPr>
          <w:rFonts w:ascii="Times New Roman" w:hAnsi="Times New Roman"/>
          <w:sz w:val="28"/>
          <w:szCs w:val="28"/>
        </w:rPr>
        <w:t>8;</w:t>
      </w:r>
      <w:hyperlink r:id="rId307" w:history="1">
        <w:r w:rsidRPr="006E1C5B">
          <w:rPr>
            <w:rStyle w:val="aff2"/>
            <w:lang w:val="en-US"/>
          </w:rPr>
          <w:t>ww</w:t>
        </w:r>
        <w:r w:rsidRPr="006E1C5B">
          <w:rPr>
            <w:rStyle w:val="aff2"/>
          </w:rPr>
          <w:t>w.gooulе.ru</w:t>
        </w:r>
      </w:hyperlink>
    </w:p>
    <w:p w:rsidR="00120CFC" w:rsidRPr="00B5605E" w:rsidRDefault="00120CFC" w:rsidP="00120CFC">
      <w:pPr>
        <w:jc w:val="both"/>
        <w:rPr>
          <w:rFonts w:ascii="Times New Roman" w:hAnsi="Times New Roman"/>
          <w:b/>
          <w:sz w:val="28"/>
          <w:szCs w:val="28"/>
          <w:u w:val="single"/>
        </w:rPr>
      </w:pPr>
    </w:p>
    <w:p w:rsidR="00120CFC" w:rsidRPr="00B5605E" w:rsidRDefault="00120CFC" w:rsidP="00120CFC">
      <w:pPr>
        <w:jc w:val="both"/>
        <w:rPr>
          <w:rFonts w:ascii="Times New Roman" w:hAnsi="Times New Roman"/>
          <w:b/>
          <w:sz w:val="28"/>
          <w:szCs w:val="28"/>
          <w:u w:val="single"/>
        </w:rPr>
      </w:pPr>
    </w:p>
    <w:p w:rsidR="00120CFC" w:rsidRDefault="00120CFC" w:rsidP="00120CFC">
      <w:pPr>
        <w:jc w:val="center"/>
        <w:rPr>
          <w:rFonts w:ascii="Times New Roman" w:hAnsi="Times New Roman"/>
          <w:b/>
          <w:sz w:val="28"/>
          <w:szCs w:val="28"/>
        </w:rPr>
      </w:pPr>
    </w:p>
    <w:p w:rsidR="00120CFC" w:rsidRPr="00B5605E" w:rsidRDefault="00120CFC" w:rsidP="00120CFC">
      <w:pPr>
        <w:jc w:val="center"/>
        <w:rPr>
          <w:rFonts w:ascii="Times New Roman" w:hAnsi="Times New Roman"/>
          <w:sz w:val="28"/>
          <w:szCs w:val="28"/>
        </w:rPr>
      </w:pPr>
      <w:r w:rsidRPr="00B5605E">
        <w:rPr>
          <w:rFonts w:ascii="Times New Roman" w:hAnsi="Times New Roman"/>
          <w:b/>
          <w:sz w:val="28"/>
          <w:szCs w:val="28"/>
        </w:rPr>
        <w:t>Тридцать четвёртое занятие (2 часа)</w:t>
      </w:r>
    </w:p>
    <w:p w:rsidR="00120CFC" w:rsidRPr="00B5605E" w:rsidRDefault="00120CFC" w:rsidP="00120CFC">
      <w:pPr>
        <w:ind w:left="720" w:hanging="720"/>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Искусство в нашей жизни.</w:t>
      </w:r>
    </w:p>
    <w:p w:rsidR="00120CFC" w:rsidRPr="00B5605E" w:rsidRDefault="00120CFC" w:rsidP="00120CFC">
      <w:pPr>
        <w:ind w:left="720" w:hanging="720"/>
        <w:jc w:val="center"/>
        <w:rPr>
          <w:rFonts w:ascii="Times New Roman" w:hAnsi="Times New Roman"/>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Причинные конструкции в простом предложении. Рецензия.</w:t>
      </w:r>
    </w:p>
    <w:p w:rsidR="00120CFC" w:rsidRPr="00B5605E" w:rsidRDefault="00120CFC" w:rsidP="00120CFC">
      <w:pPr>
        <w:ind w:firstLine="708"/>
        <w:jc w:val="both"/>
        <w:rPr>
          <w:rFonts w:ascii="Times New Roman" w:hAnsi="Times New Roman"/>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«Кластер», «Инсерт», «Мозговой штурм».</w:t>
      </w:r>
    </w:p>
    <w:p w:rsidR="00120CFC" w:rsidRDefault="00120CFC" w:rsidP="00120CFC">
      <w:pPr>
        <w:pStyle w:val="43"/>
        <w:shd w:val="clear" w:color="auto" w:fill="auto"/>
        <w:tabs>
          <w:tab w:val="left" w:pos="325"/>
        </w:tabs>
        <w:spacing w:line="216" w:lineRule="exact"/>
        <w:ind w:left="80"/>
        <w:jc w:val="both"/>
      </w:pPr>
      <w:r>
        <w:rPr>
          <w:sz w:val="28"/>
          <w:szCs w:val="28"/>
        </w:rPr>
        <w:tab/>
        <w:t>Литература: О-3</w:t>
      </w:r>
      <w:r w:rsidRPr="00B5605E">
        <w:rPr>
          <w:sz w:val="28"/>
          <w:szCs w:val="28"/>
        </w:rPr>
        <w:t>;О-</w:t>
      </w:r>
      <w:r>
        <w:rPr>
          <w:sz w:val="28"/>
          <w:szCs w:val="28"/>
        </w:rPr>
        <w:t>5</w:t>
      </w:r>
      <w:r w:rsidRPr="00B5605E">
        <w:rPr>
          <w:sz w:val="28"/>
          <w:szCs w:val="28"/>
        </w:rPr>
        <w:t>; Д-1;Д-</w:t>
      </w:r>
      <w:r>
        <w:rPr>
          <w:sz w:val="28"/>
          <w:szCs w:val="28"/>
        </w:rPr>
        <w:t xml:space="preserve">4;  </w:t>
      </w:r>
      <w:hyperlink r:id="rId308" w:history="1">
        <w:r>
          <w:rPr>
            <w:rStyle w:val="aff2"/>
            <w:lang w:val="en-US"/>
          </w:rPr>
          <w:t>http</w:t>
        </w:r>
        <w:r w:rsidRPr="0005454D">
          <w:rPr>
            <w:rStyle w:val="aff2"/>
          </w:rPr>
          <w:t>://</w:t>
        </w:r>
        <w:r>
          <w:rPr>
            <w:rStyle w:val="aff2"/>
            <w:lang w:val="en-US"/>
          </w:rPr>
          <w:t>slovari</w:t>
        </w:r>
      </w:hyperlink>
      <w:r w:rsidRPr="0005454D">
        <w:t xml:space="preserve">. </w:t>
      </w:r>
      <w:r>
        <w:rPr>
          <w:lang w:val="en-US"/>
        </w:rPr>
        <w:t>yandex</w:t>
      </w:r>
      <w:r w:rsidRPr="0005454D">
        <w:t>.</w:t>
      </w:r>
      <w:r>
        <w:rPr>
          <w:lang w:val="en-US"/>
        </w:rPr>
        <w:t>ru</w:t>
      </w:r>
    </w:p>
    <w:p w:rsidR="00120CFC" w:rsidRPr="00B5605E" w:rsidRDefault="00120CFC" w:rsidP="00120CFC">
      <w:pPr>
        <w:jc w:val="both"/>
        <w:rPr>
          <w:rFonts w:ascii="Times New Roman" w:hAnsi="Times New Roman"/>
          <w:b/>
          <w:sz w:val="28"/>
          <w:szCs w:val="28"/>
          <w:u w:val="single"/>
        </w:rPr>
      </w:pPr>
    </w:p>
    <w:p w:rsidR="00120CFC" w:rsidRDefault="00120CFC" w:rsidP="00120CFC">
      <w:pPr>
        <w:jc w:val="center"/>
        <w:rPr>
          <w:rFonts w:ascii="Times New Roman" w:hAnsi="Times New Roman"/>
          <w:b/>
          <w:sz w:val="28"/>
          <w:szCs w:val="28"/>
        </w:rPr>
      </w:pPr>
    </w:p>
    <w:p w:rsidR="00120CFC" w:rsidRPr="00B5605E" w:rsidRDefault="00120CFC" w:rsidP="00120CFC">
      <w:pPr>
        <w:jc w:val="center"/>
        <w:rPr>
          <w:rFonts w:ascii="Times New Roman" w:hAnsi="Times New Roman"/>
          <w:b/>
          <w:sz w:val="28"/>
          <w:szCs w:val="28"/>
        </w:rPr>
      </w:pPr>
      <w:r w:rsidRPr="00B5605E">
        <w:rPr>
          <w:rFonts w:ascii="Times New Roman" w:hAnsi="Times New Roman"/>
          <w:b/>
          <w:sz w:val="28"/>
          <w:szCs w:val="28"/>
        </w:rPr>
        <w:t>Тридцать пятое занятие (2 часа)</w:t>
      </w:r>
    </w:p>
    <w:p w:rsidR="00120CFC" w:rsidRPr="00B5605E" w:rsidRDefault="00120CFC" w:rsidP="00120CFC">
      <w:pPr>
        <w:jc w:val="both"/>
        <w:rPr>
          <w:rFonts w:ascii="Times New Roman" w:hAnsi="Times New Roman"/>
          <w:b/>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В мире прекрасного.</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Причинно-следственные отношения в сложном предложении.</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lastRenderedPageBreak/>
        <w:tab/>
        <w:t>Используемые технологии:</w:t>
      </w:r>
      <w:r w:rsidRPr="00B5605E">
        <w:rPr>
          <w:rFonts w:ascii="Times New Roman" w:hAnsi="Times New Roman"/>
          <w:sz w:val="28"/>
          <w:szCs w:val="28"/>
        </w:rPr>
        <w:t xml:space="preserve"> «Кластер», «Зигзаг», «Пинборд». </w:t>
      </w:r>
    </w:p>
    <w:p w:rsidR="00120CFC" w:rsidRPr="00B5605E" w:rsidRDefault="00120CFC" w:rsidP="00120CFC">
      <w:pPr>
        <w:jc w:val="right"/>
        <w:rPr>
          <w:rFonts w:ascii="Times New Roman" w:hAnsi="Times New Roman"/>
          <w:b/>
          <w:sz w:val="28"/>
          <w:szCs w:val="28"/>
          <w:u w:val="single"/>
        </w:rPr>
      </w:pPr>
      <w:r w:rsidRPr="00B5605E">
        <w:rPr>
          <w:rFonts w:ascii="Times New Roman" w:hAnsi="Times New Roman"/>
          <w:sz w:val="28"/>
          <w:szCs w:val="28"/>
        </w:rPr>
        <w:t>Литература: О-1;О-2;О-4; Д-1;Д-</w:t>
      </w:r>
      <w:r>
        <w:rPr>
          <w:rFonts w:ascii="Times New Roman" w:hAnsi="Times New Roman"/>
          <w:sz w:val="28"/>
          <w:szCs w:val="28"/>
        </w:rPr>
        <w:t>17;</w:t>
      </w:r>
      <w:r w:rsidRPr="00D05F64">
        <w:t xml:space="preserve"> </w:t>
      </w:r>
      <w:hyperlink r:id="rId309" w:history="1">
        <w:r w:rsidRPr="006E1C5B">
          <w:rPr>
            <w:rStyle w:val="aff2"/>
            <w:lang w:val="en-US"/>
          </w:rPr>
          <w:t>ww</w:t>
        </w:r>
        <w:r w:rsidRPr="006E1C5B">
          <w:rPr>
            <w:rStyle w:val="aff2"/>
          </w:rPr>
          <w:t>w.gooulе.ru</w:t>
        </w:r>
      </w:hyperlink>
    </w:p>
    <w:p w:rsidR="00120CFC" w:rsidRPr="00B5605E" w:rsidRDefault="00120CFC" w:rsidP="00120CFC">
      <w:pPr>
        <w:ind w:left="720"/>
        <w:jc w:val="both"/>
        <w:rPr>
          <w:rFonts w:ascii="Times New Roman" w:hAnsi="Times New Roman"/>
          <w:b/>
          <w:sz w:val="28"/>
          <w:szCs w:val="28"/>
          <w:u w:val="single"/>
        </w:rPr>
      </w:pPr>
    </w:p>
    <w:p w:rsidR="00120CFC" w:rsidRDefault="00120CFC" w:rsidP="00120CFC">
      <w:pPr>
        <w:jc w:val="center"/>
        <w:rPr>
          <w:rFonts w:ascii="Times New Roman" w:hAnsi="Times New Roman"/>
          <w:b/>
          <w:sz w:val="28"/>
          <w:szCs w:val="28"/>
        </w:rPr>
      </w:pPr>
    </w:p>
    <w:p w:rsidR="00120CFC" w:rsidRPr="00B5605E" w:rsidRDefault="00120CFC" w:rsidP="00120CFC">
      <w:pPr>
        <w:jc w:val="center"/>
        <w:rPr>
          <w:rFonts w:ascii="Times New Roman" w:hAnsi="Times New Roman"/>
          <w:sz w:val="28"/>
          <w:szCs w:val="28"/>
        </w:rPr>
      </w:pPr>
      <w:r w:rsidRPr="00B5605E">
        <w:rPr>
          <w:rFonts w:ascii="Times New Roman" w:hAnsi="Times New Roman"/>
          <w:b/>
          <w:sz w:val="28"/>
          <w:szCs w:val="28"/>
        </w:rPr>
        <w:t>Тридцать шестое занятие (2 часа)</w:t>
      </w:r>
    </w:p>
    <w:p w:rsidR="00120CFC" w:rsidRPr="00B5605E" w:rsidRDefault="00120CFC" w:rsidP="00120CFC">
      <w:pPr>
        <w:jc w:val="both"/>
        <w:rPr>
          <w:rFonts w:ascii="Times New Roman" w:hAnsi="Times New Roman"/>
          <w:b/>
          <w:bCs/>
          <w:sz w:val="28"/>
          <w:szCs w:val="28"/>
        </w:rPr>
      </w:pPr>
      <w:r w:rsidRPr="00B5605E">
        <w:rPr>
          <w:rFonts w:ascii="Times New Roman" w:hAnsi="Times New Roman"/>
          <w:b/>
          <w:bCs/>
          <w:sz w:val="28"/>
          <w:szCs w:val="28"/>
        </w:rPr>
        <w:t xml:space="preserve">Лексическая тема: </w:t>
      </w:r>
      <w:r w:rsidRPr="00B5605E">
        <w:rPr>
          <w:rFonts w:ascii="Times New Roman" w:hAnsi="Times New Roman"/>
          <w:bCs/>
          <w:sz w:val="28"/>
          <w:szCs w:val="28"/>
        </w:rPr>
        <w:t>Народно-прикладное искусство Узбекистана.</w:t>
      </w:r>
    </w:p>
    <w:p w:rsidR="00120CFC" w:rsidRPr="00B5605E" w:rsidRDefault="00120CFC" w:rsidP="00120CFC">
      <w:pPr>
        <w:jc w:val="both"/>
        <w:rPr>
          <w:rFonts w:ascii="Times New Roman" w:hAnsi="Times New Roman"/>
          <w:sz w:val="28"/>
          <w:szCs w:val="28"/>
        </w:rPr>
      </w:pPr>
      <w:r w:rsidRPr="00B5605E">
        <w:rPr>
          <w:rFonts w:ascii="Times New Roman" w:hAnsi="Times New Roman"/>
          <w:b/>
          <w:bCs/>
          <w:sz w:val="28"/>
          <w:szCs w:val="28"/>
        </w:rPr>
        <w:t xml:space="preserve">Грамматическая тема: </w:t>
      </w:r>
      <w:r w:rsidRPr="00B5605E">
        <w:rPr>
          <w:rFonts w:ascii="Times New Roman" w:hAnsi="Times New Roman"/>
          <w:sz w:val="28"/>
          <w:szCs w:val="28"/>
        </w:rPr>
        <w:t>Причинно-следственные отношения в сложном предложении</w:t>
      </w:r>
    </w:p>
    <w:p w:rsidR="00120CFC" w:rsidRPr="00B5605E" w:rsidRDefault="00120CFC" w:rsidP="00120CFC">
      <w:pPr>
        <w:ind w:firstLine="708"/>
        <w:jc w:val="both"/>
        <w:rPr>
          <w:rFonts w:ascii="Times New Roman" w:hAnsi="Times New Roman"/>
          <w:sz w:val="28"/>
          <w:szCs w:val="28"/>
        </w:rPr>
      </w:pPr>
      <w:r w:rsidRPr="00B5605E">
        <w:rPr>
          <w:rFonts w:ascii="Times New Roman" w:hAnsi="Times New Roman"/>
          <w:b/>
          <w:bCs/>
          <w:sz w:val="28"/>
          <w:szCs w:val="28"/>
        </w:rPr>
        <w:t>Используемые технологии:</w:t>
      </w:r>
      <w:r w:rsidRPr="00B5605E">
        <w:rPr>
          <w:rFonts w:ascii="Times New Roman" w:hAnsi="Times New Roman"/>
          <w:sz w:val="28"/>
          <w:szCs w:val="28"/>
        </w:rPr>
        <w:t xml:space="preserve"> «Снежный ком», «Инсерт», «Пинборд».</w:t>
      </w:r>
    </w:p>
    <w:p w:rsidR="00120CFC" w:rsidRPr="00B5605E" w:rsidRDefault="00120CFC" w:rsidP="00120CFC">
      <w:pPr>
        <w:jc w:val="right"/>
        <w:rPr>
          <w:rFonts w:ascii="Times New Roman" w:hAnsi="Times New Roman"/>
          <w:b/>
          <w:sz w:val="28"/>
          <w:szCs w:val="28"/>
          <w:u w:val="single"/>
        </w:rPr>
      </w:pPr>
      <w:r w:rsidRPr="00B5605E">
        <w:rPr>
          <w:rFonts w:ascii="Times New Roman" w:hAnsi="Times New Roman"/>
          <w:sz w:val="28"/>
          <w:szCs w:val="28"/>
        </w:rPr>
        <w:t xml:space="preserve">          Литература: О-1;О-2;О-4; Д-1;Д-2</w:t>
      </w:r>
      <w:r>
        <w:rPr>
          <w:rFonts w:ascii="Times New Roman" w:hAnsi="Times New Roman"/>
          <w:sz w:val="28"/>
          <w:szCs w:val="28"/>
        </w:rPr>
        <w:t>; Д-12;</w:t>
      </w:r>
      <w:r w:rsidRPr="00D05F64">
        <w:t xml:space="preserve"> </w:t>
      </w:r>
      <w:hyperlink r:id="rId310" w:history="1">
        <w:r w:rsidRPr="006E1C5B">
          <w:rPr>
            <w:rStyle w:val="aff2"/>
            <w:lang w:val="en-US"/>
          </w:rPr>
          <w:t>ww</w:t>
        </w:r>
        <w:r w:rsidRPr="006E1C5B">
          <w:rPr>
            <w:rStyle w:val="aff2"/>
          </w:rPr>
          <w:t>w.gooulе.ru</w:t>
        </w:r>
      </w:hyperlink>
    </w:p>
    <w:p w:rsidR="00120CFC" w:rsidRPr="00B5605E" w:rsidRDefault="00120CFC" w:rsidP="00120CFC">
      <w:pPr>
        <w:jc w:val="both"/>
        <w:rPr>
          <w:rFonts w:ascii="Times New Roman" w:hAnsi="Times New Roman"/>
          <w:b/>
          <w:sz w:val="28"/>
          <w:szCs w:val="28"/>
          <w:u w:val="single"/>
        </w:rPr>
      </w:pPr>
    </w:p>
    <w:p w:rsidR="00120CFC" w:rsidRPr="00B5605E" w:rsidRDefault="00120CFC" w:rsidP="00120CFC">
      <w:pPr>
        <w:rPr>
          <w:rFonts w:ascii="Times New Roman" w:hAnsi="Times New Roman"/>
          <w:b/>
          <w:sz w:val="28"/>
          <w:szCs w:val="28"/>
        </w:rPr>
      </w:pPr>
    </w:p>
    <w:p w:rsidR="00120CFC" w:rsidRPr="00B5605E" w:rsidRDefault="00120CFC" w:rsidP="00120CFC">
      <w:pPr>
        <w:jc w:val="center"/>
        <w:rPr>
          <w:rFonts w:ascii="Times New Roman" w:hAnsi="Times New Roman"/>
          <w:b/>
          <w:sz w:val="28"/>
          <w:szCs w:val="28"/>
        </w:rPr>
      </w:pPr>
      <w:r w:rsidRPr="00B5605E">
        <w:rPr>
          <w:rFonts w:ascii="Times New Roman" w:hAnsi="Times New Roman"/>
          <w:b/>
          <w:sz w:val="28"/>
          <w:szCs w:val="28"/>
        </w:rPr>
        <w:t xml:space="preserve">Тема 9. ВЫРАЖЕНИЕ СОЕДИНЕНИЯ (ПРИСОЕДИНЕНИЯ), СРАВНЕНИЯ, СОПОСТАВЛЕНИЯ, ПРОТИВОПОСТАВЛЕНИЯ </w:t>
      </w:r>
    </w:p>
    <w:p w:rsidR="00120CFC" w:rsidRDefault="00120CFC" w:rsidP="00120CFC">
      <w:pPr>
        <w:jc w:val="center"/>
        <w:rPr>
          <w:rFonts w:ascii="Times New Roman" w:hAnsi="Times New Roman"/>
          <w:b/>
          <w:sz w:val="28"/>
          <w:szCs w:val="28"/>
        </w:rPr>
      </w:pPr>
      <w:r w:rsidRPr="00B5605E">
        <w:rPr>
          <w:rFonts w:ascii="Times New Roman" w:hAnsi="Times New Roman"/>
          <w:b/>
          <w:sz w:val="28"/>
          <w:szCs w:val="28"/>
        </w:rPr>
        <w:t>(</w:t>
      </w:r>
      <w:r>
        <w:rPr>
          <w:rFonts w:ascii="Times New Roman" w:hAnsi="Times New Roman"/>
          <w:b/>
          <w:sz w:val="28"/>
          <w:szCs w:val="28"/>
        </w:rPr>
        <w:t>10</w:t>
      </w:r>
      <w:r w:rsidRPr="00B5605E">
        <w:rPr>
          <w:rFonts w:ascii="Times New Roman" w:hAnsi="Times New Roman"/>
          <w:b/>
          <w:sz w:val="28"/>
          <w:szCs w:val="28"/>
        </w:rPr>
        <w:t xml:space="preserve">  часов)</w:t>
      </w:r>
    </w:p>
    <w:p w:rsidR="00120CFC" w:rsidRDefault="00120CFC" w:rsidP="00120CFC">
      <w:pPr>
        <w:jc w:val="center"/>
        <w:rPr>
          <w:rFonts w:ascii="Times New Roman" w:hAnsi="Times New Roman"/>
          <w:b/>
          <w:sz w:val="28"/>
          <w:szCs w:val="28"/>
        </w:rPr>
      </w:pPr>
    </w:p>
    <w:p w:rsidR="00120CFC" w:rsidRPr="00B5605E" w:rsidRDefault="00120CFC" w:rsidP="00120CFC">
      <w:pPr>
        <w:jc w:val="center"/>
        <w:rPr>
          <w:rFonts w:ascii="Times New Roman" w:hAnsi="Times New Roman"/>
          <w:sz w:val="28"/>
          <w:szCs w:val="28"/>
        </w:rPr>
      </w:pPr>
      <w:r w:rsidRPr="00B5605E">
        <w:rPr>
          <w:rFonts w:ascii="Times New Roman" w:hAnsi="Times New Roman"/>
          <w:b/>
          <w:sz w:val="28"/>
          <w:szCs w:val="28"/>
        </w:rPr>
        <w:t>Тридцать седьмое занятие (2 часа)</w:t>
      </w:r>
    </w:p>
    <w:p w:rsidR="00120CFC" w:rsidRPr="00B5605E" w:rsidRDefault="00120CFC" w:rsidP="00120CFC">
      <w:pPr>
        <w:jc w:val="both"/>
        <w:rPr>
          <w:rFonts w:ascii="Times New Roman" w:hAnsi="Times New Roman"/>
          <w:b/>
          <w:sz w:val="28"/>
          <w:szCs w:val="28"/>
        </w:rPr>
      </w:pPr>
      <w:r w:rsidRPr="00B5605E">
        <w:rPr>
          <w:rFonts w:ascii="Times New Roman" w:hAnsi="Times New Roman"/>
          <w:b/>
          <w:sz w:val="28"/>
          <w:szCs w:val="28"/>
        </w:rPr>
        <w:t>Лексическая тема:</w:t>
      </w:r>
      <w:r w:rsidRPr="00B5605E">
        <w:rPr>
          <w:rFonts w:ascii="Times New Roman" w:hAnsi="Times New Roman"/>
          <w:sz w:val="28"/>
          <w:szCs w:val="28"/>
        </w:rPr>
        <w:t xml:space="preserve"> История России. Московский Кремль.</w:t>
      </w:r>
    </w:p>
    <w:p w:rsidR="00120CFC" w:rsidRPr="00B5605E" w:rsidRDefault="00120CFC" w:rsidP="00120CFC">
      <w:pPr>
        <w:jc w:val="both"/>
        <w:rPr>
          <w:rFonts w:ascii="Times New Roman" w:hAnsi="Times New Roman"/>
          <w:b/>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Выражение соединения, сравнения, и противопоставления в простом предложении.</w:t>
      </w:r>
    </w:p>
    <w:p w:rsidR="00120CFC" w:rsidRPr="00B5605E" w:rsidRDefault="00120CFC" w:rsidP="00120CFC">
      <w:pPr>
        <w:jc w:val="both"/>
        <w:rPr>
          <w:rFonts w:ascii="Times New Roman" w:hAnsi="Times New Roman"/>
          <w:sz w:val="28"/>
          <w:szCs w:val="28"/>
        </w:rPr>
      </w:pPr>
      <w:r w:rsidRPr="00B5605E">
        <w:rPr>
          <w:rFonts w:ascii="Times New Roman" w:hAnsi="Times New Roman"/>
          <w:sz w:val="28"/>
          <w:szCs w:val="28"/>
        </w:rPr>
        <w:tab/>
      </w: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«Кластер», «Инсерт», «Диаграмма Венна».</w:t>
      </w:r>
    </w:p>
    <w:p w:rsidR="00120CFC" w:rsidRPr="00B5605E" w:rsidRDefault="00120CFC" w:rsidP="00120CFC">
      <w:pPr>
        <w:jc w:val="right"/>
        <w:rPr>
          <w:rFonts w:ascii="Times New Roman" w:hAnsi="Times New Roman"/>
          <w:b/>
          <w:sz w:val="28"/>
          <w:szCs w:val="28"/>
          <w:u w:val="single"/>
        </w:rPr>
      </w:pPr>
      <w:r w:rsidRPr="00B5605E">
        <w:rPr>
          <w:rFonts w:ascii="Times New Roman" w:hAnsi="Times New Roman"/>
          <w:sz w:val="28"/>
          <w:szCs w:val="28"/>
        </w:rPr>
        <w:t>Литература: О-1;О-2;О-4; Д-1;</w:t>
      </w:r>
      <w:r>
        <w:rPr>
          <w:rFonts w:ascii="Times New Roman" w:hAnsi="Times New Roman"/>
          <w:sz w:val="28"/>
          <w:szCs w:val="28"/>
        </w:rPr>
        <w:t xml:space="preserve"> </w:t>
      </w:r>
      <w:r w:rsidRPr="00B5605E">
        <w:rPr>
          <w:rFonts w:ascii="Times New Roman" w:hAnsi="Times New Roman"/>
          <w:sz w:val="28"/>
          <w:szCs w:val="28"/>
        </w:rPr>
        <w:t>Д-</w:t>
      </w:r>
      <w:r>
        <w:rPr>
          <w:rFonts w:ascii="Times New Roman" w:hAnsi="Times New Roman"/>
          <w:sz w:val="28"/>
          <w:szCs w:val="28"/>
        </w:rPr>
        <w:t>6; Д-7;</w:t>
      </w:r>
      <w:r w:rsidRPr="00D05F64">
        <w:t xml:space="preserve"> </w:t>
      </w:r>
      <w:hyperlink r:id="rId311" w:history="1">
        <w:r w:rsidRPr="006E1C5B">
          <w:rPr>
            <w:rStyle w:val="aff2"/>
            <w:lang w:val="en-US"/>
          </w:rPr>
          <w:t>ww</w:t>
        </w:r>
        <w:r w:rsidRPr="006E1C5B">
          <w:rPr>
            <w:rStyle w:val="aff2"/>
          </w:rPr>
          <w:t>w.gooulе.ru</w:t>
        </w:r>
      </w:hyperlink>
    </w:p>
    <w:p w:rsidR="00120CFC" w:rsidRPr="00B5605E" w:rsidRDefault="00120CFC" w:rsidP="00120CFC">
      <w:pPr>
        <w:ind w:left="720"/>
        <w:jc w:val="both"/>
        <w:rPr>
          <w:rFonts w:ascii="Times New Roman" w:hAnsi="Times New Roman"/>
          <w:b/>
          <w:sz w:val="28"/>
          <w:szCs w:val="28"/>
          <w:u w:val="single"/>
        </w:rPr>
      </w:pPr>
    </w:p>
    <w:p w:rsidR="00120CFC" w:rsidRPr="00B5605E" w:rsidRDefault="00120CFC" w:rsidP="00120CFC">
      <w:pPr>
        <w:jc w:val="both"/>
        <w:rPr>
          <w:rFonts w:ascii="Times New Roman" w:hAnsi="Times New Roman"/>
          <w:sz w:val="28"/>
          <w:szCs w:val="28"/>
        </w:rPr>
      </w:pPr>
    </w:p>
    <w:p w:rsidR="00120CFC" w:rsidRPr="00B5605E" w:rsidRDefault="00120CFC" w:rsidP="00120CFC">
      <w:pPr>
        <w:jc w:val="center"/>
        <w:rPr>
          <w:rFonts w:ascii="Times New Roman" w:hAnsi="Times New Roman"/>
          <w:b/>
          <w:sz w:val="28"/>
          <w:szCs w:val="28"/>
        </w:rPr>
      </w:pPr>
      <w:r w:rsidRPr="00B5605E">
        <w:rPr>
          <w:rFonts w:ascii="Times New Roman" w:hAnsi="Times New Roman"/>
          <w:b/>
          <w:sz w:val="28"/>
          <w:szCs w:val="28"/>
        </w:rPr>
        <w:t>Тридцать восьмое занятие (2 часа)</w:t>
      </w:r>
    </w:p>
    <w:p w:rsidR="00120CFC" w:rsidRPr="00B5605E" w:rsidRDefault="00120CFC" w:rsidP="00120CFC">
      <w:pPr>
        <w:rPr>
          <w:rFonts w:ascii="Times New Roman" w:hAnsi="Times New Roman"/>
          <w:b/>
          <w:sz w:val="28"/>
          <w:szCs w:val="28"/>
        </w:rPr>
      </w:pPr>
      <w:r w:rsidRPr="00B5605E">
        <w:rPr>
          <w:rFonts w:ascii="Times New Roman" w:hAnsi="Times New Roman"/>
          <w:b/>
          <w:sz w:val="28"/>
          <w:szCs w:val="28"/>
        </w:rPr>
        <w:t>Лексическая тема:</w:t>
      </w:r>
      <w:r w:rsidRPr="00B5605E">
        <w:rPr>
          <w:rFonts w:ascii="Times New Roman" w:hAnsi="Times New Roman"/>
          <w:sz w:val="28"/>
          <w:szCs w:val="28"/>
        </w:rPr>
        <w:t xml:space="preserve"> История России. Так начинался Петербург </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lastRenderedPageBreak/>
        <w:t>Грамматическая тема:</w:t>
      </w:r>
      <w:r w:rsidRPr="00B5605E">
        <w:rPr>
          <w:rFonts w:ascii="Times New Roman" w:hAnsi="Times New Roman"/>
          <w:sz w:val="28"/>
          <w:szCs w:val="28"/>
        </w:rPr>
        <w:t xml:space="preserve"> Выражение соединения (присоединения), сравнения, сопоставления, противопоставления в простом предложении. Сравнительная степень имён прилагательных</w:t>
      </w:r>
    </w:p>
    <w:p w:rsidR="00120CFC" w:rsidRPr="00B5605E" w:rsidRDefault="00120CFC" w:rsidP="00120CFC">
      <w:pPr>
        <w:jc w:val="both"/>
        <w:rPr>
          <w:rFonts w:ascii="Times New Roman" w:hAnsi="Times New Roman"/>
          <w:sz w:val="28"/>
          <w:szCs w:val="28"/>
        </w:rPr>
      </w:pPr>
      <w:r w:rsidRPr="00B5605E">
        <w:rPr>
          <w:rFonts w:ascii="Times New Roman" w:hAnsi="Times New Roman"/>
          <w:sz w:val="28"/>
          <w:szCs w:val="28"/>
        </w:rPr>
        <w:tab/>
      </w: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«Кластер», «5 почему», «Пинборд».</w:t>
      </w:r>
    </w:p>
    <w:p w:rsidR="00120CFC" w:rsidRDefault="00120CFC" w:rsidP="00120CFC">
      <w:pPr>
        <w:pStyle w:val="43"/>
        <w:shd w:val="clear" w:color="auto" w:fill="auto"/>
        <w:tabs>
          <w:tab w:val="left" w:pos="325"/>
        </w:tabs>
        <w:spacing w:line="216" w:lineRule="exact"/>
        <w:ind w:left="80"/>
        <w:jc w:val="both"/>
      </w:pPr>
      <w:r w:rsidRPr="00B5605E">
        <w:rPr>
          <w:sz w:val="28"/>
          <w:szCs w:val="28"/>
        </w:rPr>
        <w:tab/>
        <w:t>Литература: О-1;О-2;О-4; Д-</w:t>
      </w:r>
      <w:r>
        <w:rPr>
          <w:sz w:val="28"/>
          <w:szCs w:val="28"/>
        </w:rPr>
        <w:t>13</w:t>
      </w:r>
      <w:r w:rsidRPr="00B5605E">
        <w:rPr>
          <w:sz w:val="28"/>
          <w:szCs w:val="28"/>
        </w:rPr>
        <w:t>;Д-</w:t>
      </w:r>
      <w:r>
        <w:rPr>
          <w:sz w:val="28"/>
          <w:szCs w:val="28"/>
        </w:rPr>
        <w:t xml:space="preserve">17 </w:t>
      </w:r>
      <w:hyperlink r:id="rId312" w:history="1">
        <w:r>
          <w:rPr>
            <w:rStyle w:val="aff2"/>
            <w:lang w:val="en-US"/>
          </w:rPr>
          <w:t>http</w:t>
        </w:r>
        <w:r w:rsidRPr="0005454D">
          <w:rPr>
            <w:rStyle w:val="aff2"/>
          </w:rPr>
          <w:t>://</w:t>
        </w:r>
        <w:r>
          <w:rPr>
            <w:rStyle w:val="aff2"/>
            <w:lang w:val="en-US"/>
          </w:rPr>
          <w:t>slovari</w:t>
        </w:r>
      </w:hyperlink>
      <w:r w:rsidRPr="0005454D">
        <w:t xml:space="preserve">. </w:t>
      </w:r>
      <w:r>
        <w:rPr>
          <w:lang w:val="en-US"/>
        </w:rPr>
        <w:t>yandex</w:t>
      </w:r>
      <w:r w:rsidRPr="0005454D">
        <w:t>.</w:t>
      </w:r>
      <w:r>
        <w:rPr>
          <w:lang w:val="en-US"/>
        </w:rPr>
        <w:t>ru</w:t>
      </w:r>
    </w:p>
    <w:p w:rsidR="00120CFC" w:rsidRPr="00B5605E" w:rsidRDefault="00120CFC" w:rsidP="00120CFC">
      <w:pPr>
        <w:jc w:val="both"/>
        <w:rPr>
          <w:rFonts w:ascii="Times New Roman" w:hAnsi="Times New Roman"/>
          <w:b/>
          <w:sz w:val="28"/>
          <w:szCs w:val="28"/>
          <w:u w:val="single"/>
        </w:rPr>
      </w:pPr>
    </w:p>
    <w:p w:rsidR="00120CFC" w:rsidRDefault="00120CFC" w:rsidP="00120CFC">
      <w:pPr>
        <w:jc w:val="center"/>
        <w:rPr>
          <w:rFonts w:ascii="Times New Roman" w:hAnsi="Times New Roman"/>
          <w:b/>
          <w:sz w:val="28"/>
          <w:szCs w:val="28"/>
        </w:rPr>
      </w:pPr>
    </w:p>
    <w:p w:rsidR="00120CFC" w:rsidRPr="00B5605E" w:rsidRDefault="00120CFC" w:rsidP="00120CFC">
      <w:pPr>
        <w:jc w:val="center"/>
        <w:rPr>
          <w:rFonts w:ascii="Times New Roman" w:hAnsi="Times New Roman"/>
          <w:b/>
          <w:sz w:val="28"/>
          <w:szCs w:val="28"/>
        </w:rPr>
      </w:pPr>
      <w:r w:rsidRPr="00B5605E">
        <w:rPr>
          <w:rFonts w:ascii="Times New Roman" w:hAnsi="Times New Roman"/>
          <w:b/>
          <w:sz w:val="28"/>
          <w:szCs w:val="28"/>
        </w:rPr>
        <w:t xml:space="preserve">Тридцать </w:t>
      </w:r>
      <w:r>
        <w:rPr>
          <w:rFonts w:ascii="Times New Roman" w:hAnsi="Times New Roman"/>
          <w:b/>
          <w:sz w:val="28"/>
          <w:szCs w:val="28"/>
        </w:rPr>
        <w:t>девятое</w:t>
      </w:r>
      <w:r w:rsidRPr="00B5605E">
        <w:rPr>
          <w:rFonts w:ascii="Times New Roman" w:hAnsi="Times New Roman"/>
          <w:b/>
          <w:sz w:val="28"/>
          <w:szCs w:val="28"/>
        </w:rPr>
        <w:t xml:space="preserve"> занятие (2 часа)</w:t>
      </w:r>
    </w:p>
    <w:p w:rsidR="00120CFC" w:rsidRPr="00B5605E" w:rsidRDefault="00120CFC" w:rsidP="00120CFC">
      <w:pPr>
        <w:jc w:val="both"/>
        <w:rPr>
          <w:rFonts w:ascii="Times New Roman" w:hAnsi="Times New Roman"/>
          <w:b/>
          <w:sz w:val="28"/>
          <w:szCs w:val="28"/>
        </w:rPr>
      </w:pPr>
      <w:r w:rsidRPr="00B5605E">
        <w:rPr>
          <w:rFonts w:ascii="Times New Roman" w:hAnsi="Times New Roman"/>
          <w:b/>
          <w:sz w:val="28"/>
          <w:szCs w:val="28"/>
        </w:rPr>
        <w:t>Лексическая тема:</w:t>
      </w:r>
      <w:r w:rsidRPr="00B5605E">
        <w:rPr>
          <w:rFonts w:ascii="Times New Roman" w:hAnsi="Times New Roman"/>
          <w:sz w:val="28"/>
          <w:szCs w:val="28"/>
        </w:rPr>
        <w:t xml:space="preserve"> Россия: литература и искусство.</w:t>
      </w:r>
    </w:p>
    <w:p w:rsidR="00120CFC" w:rsidRPr="00B5605E" w:rsidRDefault="00120CFC" w:rsidP="00120CFC">
      <w:pPr>
        <w:jc w:val="both"/>
        <w:rPr>
          <w:rFonts w:ascii="Times New Roman" w:hAnsi="Times New Roman"/>
          <w:b/>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Соединение, сравнение, сопоставление и противопоставление в сложном предложении.</w:t>
      </w:r>
    </w:p>
    <w:p w:rsidR="00120CFC" w:rsidRPr="00B5605E" w:rsidRDefault="00120CFC" w:rsidP="00120CFC">
      <w:pPr>
        <w:ind w:firstLine="708"/>
        <w:jc w:val="both"/>
        <w:rPr>
          <w:rFonts w:ascii="Times New Roman" w:hAnsi="Times New Roman"/>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«Цветок лотоса», «Инсерт», «</w:t>
      </w:r>
      <w:r>
        <w:rPr>
          <w:rFonts w:ascii="Times New Roman" w:hAnsi="Times New Roman"/>
          <w:sz w:val="28"/>
          <w:szCs w:val="28"/>
        </w:rPr>
        <w:t>ЗХУ</w:t>
      </w:r>
      <w:r w:rsidRPr="00B5605E">
        <w:rPr>
          <w:rFonts w:ascii="Times New Roman" w:hAnsi="Times New Roman"/>
          <w:sz w:val="28"/>
          <w:szCs w:val="28"/>
        </w:rPr>
        <w:t xml:space="preserve">». </w:t>
      </w:r>
    </w:p>
    <w:p w:rsidR="00120CFC" w:rsidRDefault="00120CFC" w:rsidP="00120CFC">
      <w:pPr>
        <w:pStyle w:val="43"/>
        <w:shd w:val="clear" w:color="auto" w:fill="auto"/>
        <w:tabs>
          <w:tab w:val="left" w:pos="325"/>
        </w:tabs>
        <w:spacing w:line="216" w:lineRule="exact"/>
        <w:ind w:left="80"/>
        <w:jc w:val="both"/>
      </w:pPr>
      <w:r w:rsidRPr="00B5605E">
        <w:rPr>
          <w:sz w:val="28"/>
          <w:szCs w:val="28"/>
        </w:rPr>
        <w:tab/>
        <w:t>Литература: О-1;О-2;О-4; Д-</w:t>
      </w:r>
      <w:r>
        <w:rPr>
          <w:sz w:val="28"/>
          <w:szCs w:val="28"/>
        </w:rPr>
        <w:t>12</w:t>
      </w:r>
      <w:r w:rsidRPr="00B5605E">
        <w:rPr>
          <w:sz w:val="28"/>
          <w:szCs w:val="28"/>
        </w:rPr>
        <w:t>;Д-</w:t>
      </w:r>
      <w:r>
        <w:rPr>
          <w:sz w:val="28"/>
          <w:szCs w:val="28"/>
        </w:rPr>
        <w:t>15;</w:t>
      </w:r>
      <w:r w:rsidRPr="00D05F64">
        <w:t xml:space="preserve"> </w:t>
      </w:r>
      <w:hyperlink r:id="rId313" w:history="1">
        <w:r>
          <w:rPr>
            <w:rStyle w:val="aff2"/>
            <w:lang w:val="en-US"/>
          </w:rPr>
          <w:t>http</w:t>
        </w:r>
        <w:r w:rsidRPr="0005454D">
          <w:rPr>
            <w:rStyle w:val="aff2"/>
          </w:rPr>
          <w:t>://</w:t>
        </w:r>
        <w:r>
          <w:rPr>
            <w:rStyle w:val="aff2"/>
            <w:lang w:val="en-US"/>
          </w:rPr>
          <w:t>slovari</w:t>
        </w:r>
      </w:hyperlink>
      <w:r w:rsidRPr="0005454D">
        <w:t xml:space="preserve">. </w:t>
      </w:r>
      <w:r>
        <w:rPr>
          <w:lang w:val="en-US"/>
        </w:rPr>
        <w:t>yandex</w:t>
      </w:r>
      <w:r w:rsidRPr="0005454D">
        <w:t>.</w:t>
      </w:r>
      <w:r>
        <w:rPr>
          <w:lang w:val="en-US"/>
        </w:rPr>
        <w:t>ru</w:t>
      </w:r>
    </w:p>
    <w:p w:rsidR="00120CFC" w:rsidRPr="00B5605E" w:rsidRDefault="00120CFC" w:rsidP="00120CFC">
      <w:pPr>
        <w:jc w:val="both"/>
        <w:rPr>
          <w:rFonts w:ascii="Times New Roman" w:hAnsi="Times New Roman"/>
          <w:b/>
          <w:sz w:val="28"/>
          <w:szCs w:val="28"/>
          <w:u w:val="single"/>
        </w:rPr>
      </w:pPr>
    </w:p>
    <w:p w:rsidR="00120CFC" w:rsidRDefault="00120CFC" w:rsidP="00120CFC">
      <w:pPr>
        <w:jc w:val="center"/>
        <w:rPr>
          <w:rFonts w:ascii="Times New Roman" w:hAnsi="Times New Roman"/>
          <w:b/>
          <w:sz w:val="28"/>
          <w:szCs w:val="28"/>
        </w:rPr>
      </w:pPr>
    </w:p>
    <w:p w:rsidR="00120CFC" w:rsidRDefault="00120CFC" w:rsidP="00120CFC">
      <w:pPr>
        <w:jc w:val="center"/>
        <w:rPr>
          <w:rFonts w:ascii="Times New Roman" w:hAnsi="Times New Roman"/>
          <w:b/>
          <w:sz w:val="28"/>
          <w:szCs w:val="28"/>
        </w:rPr>
      </w:pPr>
      <w:r>
        <w:rPr>
          <w:rFonts w:ascii="Times New Roman" w:hAnsi="Times New Roman"/>
          <w:b/>
          <w:sz w:val="28"/>
          <w:szCs w:val="28"/>
        </w:rPr>
        <w:t>Сороковое</w:t>
      </w:r>
      <w:r w:rsidRPr="00B5605E">
        <w:rPr>
          <w:rFonts w:ascii="Times New Roman" w:hAnsi="Times New Roman"/>
          <w:b/>
          <w:sz w:val="28"/>
          <w:szCs w:val="28"/>
        </w:rPr>
        <w:t xml:space="preserve"> занятие (2 часа)</w:t>
      </w:r>
    </w:p>
    <w:p w:rsidR="00120CFC" w:rsidRPr="00B5605E" w:rsidRDefault="00120CFC" w:rsidP="00120CFC">
      <w:pPr>
        <w:jc w:val="both"/>
        <w:rPr>
          <w:rFonts w:ascii="Times New Roman" w:hAnsi="Times New Roman"/>
          <w:b/>
          <w:sz w:val="28"/>
          <w:szCs w:val="28"/>
          <w:u w:val="single"/>
        </w:rPr>
      </w:pPr>
      <w:r w:rsidRPr="00803104">
        <w:rPr>
          <w:rFonts w:ascii="Times New Roman" w:hAnsi="Times New Roman"/>
          <w:sz w:val="28"/>
          <w:szCs w:val="28"/>
        </w:rPr>
        <w:t>Работа над языком специальности</w:t>
      </w:r>
    </w:p>
    <w:p w:rsidR="00120CFC" w:rsidRDefault="00120CFC" w:rsidP="00120CFC">
      <w:pPr>
        <w:jc w:val="center"/>
        <w:rPr>
          <w:rFonts w:ascii="Times New Roman" w:hAnsi="Times New Roman"/>
          <w:b/>
          <w:sz w:val="28"/>
          <w:szCs w:val="28"/>
        </w:rPr>
      </w:pPr>
    </w:p>
    <w:p w:rsidR="00120CFC" w:rsidRDefault="00120CFC" w:rsidP="00120CFC">
      <w:pPr>
        <w:jc w:val="center"/>
        <w:rPr>
          <w:rFonts w:ascii="Times New Roman" w:hAnsi="Times New Roman"/>
          <w:b/>
          <w:sz w:val="28"/>
          <w:szCs w:val="28"/>
        </w:rPr>
      </w:pPr>
      <w:r>
        <w:rPr>
          <w:rFonts w:ascii="Times New Roman" w:hAnsi="Times New Roman"/>
          <w:b/>
          <w:sz w:val="28"/>
          <w:szCs w:val="28"/>
        </w:rPr>
        <w:t>Сорок первое</w:t>
      </w:r>
      <w:r w:rsidRPr="00B5605E">
        <w:rPr>
          <w:rFonts w:ascii="Times New Roman" w:hAnsi="Times New Roman"/>
          <w:b/>
          <w:sz w:val="28"/>
          <w:szCs w:val="28"/>
        </w:rPr>
        <w:t xml:space="preserve"> занятие (2 часа)</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 xml:space="preserve">Лексическая тема: </w:t>
      </w:r>
      <w:r w:rsidRPr="00B5605E">
        <w:rPr>
          <w:rFonts w:ascii="Times New Roman" w:hAnsi="Times New Roman"/>
          <w:sz w:val="28"/>
          <w:szCs w:val="28"/>
        </w:rPr>
        <w:t xml:space="preserve">Встреча с Востоком </w:t>
      </w:r>
    </w:p>
    <w:p w:rsidR="00120CFC" w:rsidRPr="00B5605E" w:rsidRDefault="00120CFC" w:rsidP="00120CFC">
      <w:pPr>
        <w:jc w:val="both"/>
        <w:rPr>
          <w:rFonts w:ascii="Times New Roman" w:hAnsi="Times New Roman"/>
          <w:b/>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Выражение соединения, сопоставления, противопоставления, разделения в простом предложении с однородными членами и в сложносочиненном предложении</w:t>
      </w:r>
    </w:p>
    <w:p w:rsidR="00120CFC" w:rsidRPr="00B5605E" w:rsidRDefault="00120CFC" w:rsidP="00120CFC">
      <w:pPr>
        <w:ind w:firstLine="708"/>
        <w:jc w:val="both"/>
        <w:rPr>
          <w:rFonts w:ascii="Times New Roman" w:hAnsi="Times New Roman"/>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 xml:space="preserve"> «Кластер», «Блиц-опрос», «Пинборд».</w:t>
      </w:r>
    </w:p>
    <w:p w:rsidR="00120CFC" w:rsidRPr="00B5605E" w:rsidRDefault="00120CFC" w:rsidP="00120CFC">
      <w:pPr>
        <w:ind w:left="720"/>
        <w:jc w:val="both"/>
        <w:rPr>
          <w:rFonts w:ascii="Times New Roman" w:hAnsi="Times New Roman"/>
          <w:b/>
          <w:sz w:val="28"/>
          <w:szCs w:val="28"/>
          <w:u w:val="single"/>
        </w:rPr>
      </w:pPr>
      <w:r w:rsidRPr="00B5605E">
        <w:rPr>
          <w:rFonts w:ascii="Times New Roman" w:hAnsi="Times New Roman"/>
          <w:sz w:val="28"/>
          <w:szCs w:val="28"/>
        </w:rPr>
        <w:t>Литература: О-1;О-</w:t>
      </w:r>
      <w:r>
        <w:rPr>
          <w:rFonts w:ascii="Times New Roman" w:hAnsi="Times New Roman"/>
          <w:sz w:val="28"/>
          <w:szCs w:val="28"/>
        </w:rPr>
        <w:t>3</w:t>
      </w:r>
      <w:r w:rsidRPr="00B5605E">
        <w:rPr>
          <w:rFonts w:ascii="Times New Roman" w:hAnsi="Times New Roman"/>
          <w:sz w:val="28"/>
          <w:szCs w:val="28"/>
        </w:rPr>
        <w:t>;О-4; Д-</w:t>
      </w:r>
      <w:r>
        <w:rPr>
          <w:rFonts w:ascii="Times New Roman" w:hAnsi="Times New Roman"/>
          <w:sz w:val="28"/>
          <w:szCs w:val="28"/>
        </w:rPr>
        <w:t>3</w:t>
      </w:r>
      <w:r w:rsidRPr="00B5605E">
        <w:rPr>
          <w:rFonts w:ascii="Times New Roman" w:hAnsi="Times New Roman"/>
          <w:sz w:val="28"/>
          <w:szCs w:val="28"/>
        </w:rPr>
        <w:t>;Д-</w:t>
      </w:r>
      <w:r>
        <w:rPr>
          <w:rFonts w:ascii="Times New Roman" w:hAnsi="Times New Roman"/>
          <w:sz w:val="28"/>
          <w:szCs w:val="28"/>
        </w:rPr>
        <w:t>6; Д-17.</w:t>
      </w:r>
    </w:p>
    <w:p w:rsidR="00120CFC" w:rsidRPr="00B5605E" w:rsidRDefault="00120CFC" w:rsidP="00120CFC">
      <w:pPr>
        <w:jc w:val="both"/>
        <w:rPr>
          <w:rFonts w:ascii="Times New Roman" w:hAnsi="Times New Roman"/>
          <w:sz w:val="28"/>
          <w:szCs w:val="28"/>
        </w:rPr>
      </w:pPr>
    </w:p>
    <w:p w:rsidR="00120CFC" w:rsidRDefault="00120CFC" w:rsidP="00120CFC">
      <w:pPr>
        <w:ind w:left="708" w:firstLine="708"/>
        <w:rPr>
          <w:rFonts w:ascii="Times New Roman" w:hAnsi="Times New Roman"/>
          <w:b/>
          <w:sz w:val="28"/>
          <w:szCs w:val="28"/>
        </w:rPr>
      </w:pPr>
      <w:r w:rsidRPr="00B5605E">
        <w:rPr>
          <w:rFonts w:ascii="Times New Roman" w:hAnsi="Times New Roman"/>
          <w:b/>
          <w:sz w:val="28"/>
          <w:szCs w:val="28"/>
        </w:rPr>
        <w:t xml:space="preserve">           Тема 10. НАУЧНЫЙ  СТИЛЬ  РЕЧИ  (6  часов)</w:t>
      </w:r>
    </w:p>
    <w:p w:rsidR="00120CFC" w:rsidRDefault="00120CFC" w:rsidP="00120CFC">
      <w:pPr>
        <w:jc w:val="center"/>
        <w:rPr>
          <w:rFonts w:ascii="Times New Roman" w:hAnsi="Times New Roman"/>
          <w:b/>
          <w:sz w:val="28"/>
          <w:szCs w:val="28"/>
        </w:rPr>
      </w:pPr>
    </w:p>
    <w:p w:rsidR="00120CFC" w:rsidRDefault="00120CFC" w:rsidP="00120CFC">
      <w:pPr>
        <w:jc w:val="center"/>
        <w:rPr>
          <w:rFonts w:ascii="Times New Roman" w:hAnsi="Times New Roman"/>
          <w:b/>
          <w:sz w:val="28"/>
          <w:szCs w:val="28"/>
        </w:rPr>
      </w:pPr>
      <w:r>
        <w:rPr>
          <w:rFonts w:ascii="Times New Roman" w:hAnsi="Times New Roman"/>
          <w:b/>
          <w:sz w:val="28"/>
          <w:szCs w:val="28"/>
        </w:rPr>
        <w:lastRenderedPageBreak/>
        <w:t>Сорок второе</w:t>
      </w:r>
      <w:r w:rsidRPr="00B5605E">
        <w:rPr>
          <w:rFonts w:ascii="Times New Roman" w:hAnsi="Times New Roman"/>
          <w:b/>
          <w:sz w:val="28"/>
          <w:szCs w:val="28"/>
        </w:rPr>
        <w:t xml:space="preserve"> занятие (2 часа)</w:t>
      </w:r>
    </w:p>
    <w:p w:rsidR="00120CFC" w:rsidRPr="00B5605E" w:rsidRDefault="00120CFC" w:rsidP="00120CFC">
      <w:pPr>
        <w:jc w:val="both"/>
        <w:rPr>
          <w:rFonts w:ascii="Times New Roman" w:hAnsi="Times New Roman"/>
          <w:b/>
          <w:sz w:val="28"/>
          <w:szCs w:val="28"/>
        </w:rPr>
      </w:pPr>
      <w:r w:rsidRPr="00B5605E">
        <w:rPr>
          <w:rFonts w:ascii="Times New Roman" w:hAnsi="Times New Roman"/>
          <w:b/>
          <w:sz w:val="28"/>
          <w:szCs w:val="28"/>
        </w:rPr>
        <w:t>Лексическая тема:</w:t>
      </w:r>
      <w:r w:rsidRPr="00B5605E">
        <w:rPr>
          <w:rFonts w:ascii="Times New Roman" w:hAnsi="Times New Roman"/>
          <w:b/>
          <w:sz w:val="28"/>
          <w:szCs w:val="28"/>
        </w:rPr>
        <w:tab/>
      </w:r>
      <w:r w:rsidRPr="00B5605E">
        <w:rPr>
          <w:rFonts w:ascii="Times New Roman" w:hAnsi="Times New Roman"/>
          <w:sz w:val="28"/>
          <w:szCs w:val="28"/>
        </w:rPr>
        <w:t>Ситуативные тексты.</w:t>
      </w:r>
    </w:p>
    <w:p w:rsidR="00120CFC" w:rsidRPr="00B5605E" w:rsidRDefault="00120CFC" w:rsidP="00120CFC">
      <w:pPr>
        <w:rPr>
          <w:rFonts w:ascii="Times New Roman" w:hAnsi="Times New Roman"/>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Разграничение деловой и научной речи.</w:t>
      </w:r>
    </w:p>
    <w:p w:rsidR="00120CFC" w:rsidRPr="00B5605E" w:rsidRDefault="00120CFC" w:rsidP="00120CFC">
      <w:pPr>
        <w:jc w:val="both"/>
        <w:rPr>
          <w:rFonts w:ascii="Times New Roman" w:hAnsi="Times New Roman"/>
          <w:b/>
          <w:sz w:val="28"/>
          <w:szCs w:val="28"/>
        </w:rPr>
      </w:pPr>
      <w:r w:rsidRPr="00B5605E">
        <w:rPr>
          <w:rFonts w:ascii="Times New Roman" w:hAnsi="Times New Roman"/>
          <w:b/>
          <w:sz w:val="28"/>
          <w:szCs w:val="28"/>
        </w:rPr>
        <w:tab/>
        <w:t>Используемые технологии:</w:t>
      </w:r>
      <w:r w:rsidRPr="00B5605E">
        <w:rPr>
          <w:rFonts w:ascii="Times New Roman" w:hAnsi="Times New Roman"/>
          <w:sz w:val="28"/>
          <w:szCs w:val="28"/>
        </w:rPr>
        <w:t xml:space="preserve"> «</w:t>
      </w:r>
      <w:r>
        <w:rPr>
          <w:rFonts w:ascii="Times New Roman" w:hAnsi="Times New Roman"/>
          <w:sz w:val="28"/>
          <w:szCs w:val="28"/>
        </w:rPr>
        <w:t>Кластер</w:t>
      </w:r>
      <w:r w:rsidRPr="00B5605E">
        <w:rPr>
          <w:rFonts w:ascii="Times New Roman" w:hAnsi="Times New Roman"/>
          <w:sz w:val="28"/>
          <w:szCs w:val="28"/>
        </w:rPr>
        <w:t>», «Инсерт», «Пинборд».</w:t>
      </w:r>
    </w:p>
    <w:p w:rsidR="00120CFC" w:rsidRPr="00B5605E" w:rsidRDefault="00120CFC" w:rsidP="00120CFC">
      <w:pPr>
        <w:jc w:val="right"/>
        <w:rPr>
          <w:rFonts w:ascii="Times New Roman" w:hAnsi="Times New Roman"/>
          <w:b/>
          <w:sz w:val="28"/>
          <w:szCs w:val="28"/>
          <w:u w:val="single"/>
        </w:rPr>
      </w:pPr>
      <w:r w:rsidRPr="00B5605E">
        <w:rPr>
          <w:rFonts w:ascii="Times New Roman" w:hAnsi="Times New Roman"/>
          <w:sz w:val="28"/>
          <w:szCs w:val="28"/>
        </w:rPr>
        <w:tab/>
        <w:t>Литература: О-1;О-2;О-</w:t>
      </w:r>
      <w:r>
        <w:rPr>
          <w:rFonts w:ascii="Times New Roman" w:hAnsi="Times New Roman"/>
          <w:sz w:val="28"/>
          <w:szCs w:val="28"/>
        </w:rPr>
        <w:t>5</w:t>
      </w:r>
      <w:r w:rsidRPr="00B5605E">
        <w:rPr>
          <w:rFonts w:ascii="Times New Roman" w:hAnsi="Times New Roman"/>
          <w:sz w:val="28"/>
          <w:szCs w:val="28"/>
        </w:rPr>
        <w:t>; Д-1;Д-</w:t>
      </w:r>
      <w:r>
        <w:rPr>
          <w:rFonts w:ascii="Times New Roman" w:hAnsi="Times New Roman"/>
          <w:sz w:val="28"/>
          <w:szCs w:val="28"/>
        </w:rPr>
        <w:t>17;Д-18;</w:t>
      </w:r>
      <w:r w:rsidRPr="002C143A">
        <w:t xml:space="preserve"> </w:t>
      </w:r>
      <w:hyperlink r:id="rId314" w:history="1">
        <w:r w:rsidRPr="006E1C5B">
          <w:rPr>
            <w:rStyle w:val="aff2"/>
            <w:lang w:val="en-US"/>
          </w:rPr>
          <w:t>ww</w:t>
        </w:r>
        <w:r w:rsidRPr="006E1C5B">
          <w:rPr>
            <w:rStyle w:val="aff2"/>
          </w:rPr>
          <w:t>w.gooulе.ru</w:t>
        </w:r>
      </w:hyperlink>
    </w:p>
    <w:p w:rsidR="00120CFC" w:rsidRPr="00B5605E" w:rsidRDefault="00120CFC" w:rsidP="00120CFC">
      <w:pPr>
        <w:ind w:left="720"/>
        <w:jc w:val="both"/>
        <w:rPr>
          <w:rFonts w:ascii="Times New Roman" w:hAnsi="Times New Roman"/>
          <w:b/>
          <w:sz w:val="28"/>
          <w:szCs w:val="28"/>
          <w:u w:val="single"/>
        </w:rPr>
      </w:pPr>
    </w:p>
    <w:p w:rsidR="00120CFC" w:rsidRPr="00B5605E" w:rsidRDefault="00120CFC" w:rsidP="00120CFC">
      <w:pPr>
        <w:jc w:val="both"/>
        <w:rPr>
          <w:rFonts w:ascii="Times New Roman" w:hAnsi="Times New Roman"/>
          <w:b/>
          <w:sz w:val="28"/>
          <w:szCs w:val="28"/>
          <w:u w:val="single"/>
        </w:rPr>
      </w:pPr>
    </w:p>
    <w:p w:rsidR="00120CFC" w:rsidRDefault="00120CFC" w:rsidP="00120CFC">
      <w:pPr>
        <w:jc w:val="center"/>
        <w:rPr>
          <w:rFonts w:ascii="Times New Roman" w:hAnsi="Times New Roman"/>
          <w:b/>
          <w:sz w:val="28"/>
          <w:szCs w:val="28"/>
        </w:rPr>
      </w:pPr>
    </w:p>
    <w:p w:rsidR="00120CFC" w:rsidRDefault="00120CFC" w:rsidP="00120CFC">
      <w:pPr>
        <w:jc w:val="center"/>
        <w:rPr>
          <w:rFonts w:ascii="Times New Roman" w:hAnsi="Times New Roman"/>
          <w:b/>
          <w:sz w:val="28"/>
          <w:szCs w:val="28"/>
        </w:rPr>
      </w:pPr>
      <w:r>
        <w:rPr>
          <w:rFonts w:ascii="Times New Roman" w:hAnsi="Times New Roman"/>
          <w:b/>
          <w:sz w:val="28"/>
          <w:szCs w:val="28"/>
        </w:rPr>
        <w:t>Сорок третье</w:t>
      </w:r>
      <w:r w:rsidRPr="00B5605E">
        <w:rPr>
          <w:rFonts w:ascii="Times New Roman" w:hAnsi="Times New Roman"/>
          <w:b/>
          <w:sz w:val="28"/>
          <w:szCs w:val="28"/>
        </w:rPr>
        <w:t xml:space="preserve"> занятие (2 часа)</w:t>
      </w:r>
    </w:p>
    <w:p w:rsidR="00120CFC" w:rsidRPr="00B5605E" w:rsidRDefault="00120CFC" w:rsidP="00120CFC">
      <w:pPr>
        <w:jc w:val="both"/>
        <w:rPr>
          <w:rFonts w:ascii="Times New Roman" w:hAnsi="Times New Roman"/>
          <w:sz w:val="28"/>
          <w:szCs w:val="28"/>
        </w:rPr>
      </w:pPr>
      <w:r w:rsidRPr="00B5605E">
        <w:rPr>
          <w:rFonts w:ascii="Times New Roman" w:hAnsi="Times New Roman"/>
          <w:b/>
          <w:sz w:val="28"/>
          <w:szCs w:val="28"/>
        </w:rPr>
        <w:t>Лексическая тема:</w:t>
      </w:r>
      <w:r w:rsidRPr="00B5605E">
        <w:rPr>
          <w:rFonts w:ascii="Times New Roman" w:hAnsi="Times New Roman"/>
          <w:b/>
          <w:sz w:val="28"/>
          <w:szCs w:val="28"/>
        </w:rPr>
        <w:tab/>
      </w:r>
      <w:r w:rsidRPr="00B65290">
        <w:rPr>
          <w:rFonts w:ascii="Times New Roman" w:hAnsi="Times New Roman"/>
          <w:sz w:val="28"/>
          <w:szCs w:val="28"/>
        </w:rPr>
        <w:t>Языки мира.</w:t>
      </w:r>
    </w:p>
    <w:p w:rsidR="00120CFC" w:rsidRPr="00B5605E" w:rsidRDefault="00120CFC" w:rsidP="00120CFC">
      <w:pPr>
        <w:rPr>
          <w:rFonts w:ascii="Times New Roman" w:hAnsi="Times New Roman"/>
          <w:b/>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Характеристика научного стиля.</w:t>
      </w:r>
    </w:p>
    <w:p w:rsidR="00120CFC" w:rsidRPr="00B5605E" w:rsidRDefault="00120CFC" w:rsidP="00120CFC">
      <w:pPr>
        <w:ind w:firstLine="708"/>
        <w:jc w:val="both"/>
        <w:rPr>
          <w:rFonts w:ascii="Times New Roman" w:hAnsi="Times New Roman"/>
          <w:b/>
          <w:i/>
          <w:sz w:val="28"/>
          <w:szCs w:val="28"/>
        </w:rPr>
      </w:pPr>
      <w:r w:rsidRPr="00B5605E">
        <w:rPr>
          <w:rFonts w:ascii="Times New Roman" w:hAnsi="Times New Roman"/>
          <w:b/>
          <w:sz w:val="28"/>
          <w:szCs w:val="28"/>
        </w:rPr>
        <w:t>Используемые технологии:</w:t>
      </w:r>
      <w:r w:rsidRPr="00B5605E">
        <w:rPr>
          <w:rFonts w:ascii="Times New Roman" w:hAnsi="Times New Roman"/>
          <w:sz w:val="28"/>
          <w:szCs w:val="28"/>
        </w:rPr>
        <w:t>«Кластер», «Цветок лотоса», «Т-схема».</w:t>
      </w:r>
    </w:p>
    <w:p w:rsidR="00120CFC" w:rsidRDefault="00120CFC" w:rsidP="00120CFC">
      <w:pPr>
        <w:pStyle w:val="43"/>
        <w:shd w:val="clear" w:color="auto" w:fill="auto"/>
        <w:tabs>
          <w:tab w:val="left" w:pos="325"/>
        </w:tabs>
        <w:spacing w:line="216" w:lineRule="exact"/>
        <w:ind w:left="80"/>
        <w:jc w:val="both"/>
      </w:pPr>
      <w:r>
        <w:rPr>
          <w:sz w:val="28"/>
          <w:szCs w:val="28"/>
        </w:rPr>
        <w:t>Литература: О-2</w:t>
      </w:r>
      <w:r w:rsidRPr="00B5605E">
        <w:rPr>
          <w:sz w:val="28"/>
          <w:szCs w:val="28"/>
        </w:rPr>
        <w:t>;О-</w:t>
      </w:r>
      <w:r>
        <w:rPr>
          <w:sz w:val="28"/>
          <w:szCs w:val="28"/>
        </w:rPr>
        <w:t>3</w:t>
      </w:r>
      <w:r w:rsidRPr="00B5605E">
        <w:rPr>
          <w:sz w:val="28"/>
          <w:szCs w:val="28"/>
        </w:rPr>
        <w:t>;О-</w:t>
      </w:r>
      <w:r>
        <w:rPr>
          <w:sz w:val="28"/>
          <w:szCs w:val="28"/>
        </w:rPr>
        <w:t>5</w:t>
      </w:r>
      <w:r w:rsidRPr="00B5605E">
        <w:rPr>
          <w:sz w:val="28"/>
          <w:szCs w:val="28"/>
        </w:rPr>
        <w:t>; Д-1;Д-</w:t>
      </w:r>
      <w:r>
        <w:rPr>
          <w:sz w:val="28"/>
          <w:szCs w:val="28"/>
        </w:rPr>
        <w:t xml:space="preserve">17; Д-18.  </w:t>
      </w:r>
      <w:hyperlink r:id="rId315" w:history="1">
        <w:r>
          <w:rPr>
            <w:rStyle w:val="aff2"/>
            <w:lang w:val="en-US"/>
          </w:rPr>
          <w:t>http</w:t>
        </w:r>
        <w:r w:rsidRPr="0005454D">
          <w:rPr>
            <w:rStyle w:val="aff2"/>
          </w:rPr>
          <w:t>://</w:t>
        </w:r>
        <w:r>
          <w:rPr>
            <w:rStyle w:val="aff2"/>
            <w:lang w:val="en-US"/>
          </w:rPr>
          <w:t>slovari</w:t>
        </w:r>
      </w:hyperlink>
      <w:r w:rsidRPr="0005454D">
        <w:t xml:space="preserve">. </w:t>
      </w:r>
      <w:r>
        <w:rPr>
          <w:lang w:val="en-US"/>
        </w:rPr>
        <w:t>yandex</w:t>
      </w:r>
      <w:r w:rsidRPr="0005454D">
        <w:t>.</w:t>
      </w:r>
      <w:r>
        <w:rPr>
          <w:lang w:val="en-US"/>
        </w:rPr>
        <w:t>ru</w:t>
      </w:r>
    </w:p>
    <w:p w:rsidR="00120CFC" w:rsidRPr="00B5605E" w:rsidRDefault="00120CFC" w:rsidP="00120CFC">
      <w:pPr>
        <w:jc w:val="both"/>
        <w:rPr>
          <w:rFonts w:ascii="Times New Roman" w:hAnsi="Times New Roman"/>
          <w:b/>
          <w:sz w:val="28"/>
          <w:szCs w:val="28"/>
          <w:u w:val="single"/>
        </w:rPr>
      </w:pPr>
    </w:p>
    <w:p w:rsidR="00120CFC" w:rsidRDefault="00120CFC" w:rsidP="00120CFC">
      <w:pPr>
        <w:jc w:val="center"/>
        <w:rPr>
          <w:rFonts w:ascii="Times New Roman" w:hAnsi="Times New Roman"/>
          <w:b/>
          <w:sz w:val="28"/>
          <w:szCs w:val="28"/>
        </w:rPr>
      </w:pPr>
    </w:p>
    <w:p w:rsidR="00120CFC" w:rsidRDefault="00120CFC" w:rsidP="00120CFC">
      <w:pPr>
        <w:jc w:val="center"/>
        <w:rPr>
          <w:rFonts w:ascii="Times New Roman" w:hAnsi="Times New Roman"/>
          <w:b/>
          <w:sz w:val="28"/>
          <w:szCs w:val="28"/>
        </w:rPr>
      </w:pPr>
      <w:r>
        <w:rPr>
          <w:rFonts w:ascii="Times New Roman" w:hAnsi="Times New Roman"/>
          <w:b/>
          <w:sz w:val="28"/>
          <w:szCs w:val="28"/>
        </w:rPr>
        <w:t>Сорок четвертое</w:t>
      </w:r>
      <w:r w:rsidRPr="00B5605E">
        <w:rPr>
          <w:rFonts w:ascii="Times New Roman" w:hAnsi="Times New Roman"/>
          <w:b/>
          <w:sz w:val="28"/>
          <w:szCs w:val="28"/>
        </w:rPr>
        <w:t xml:space="preserve"> занятие (2 часа)</w:t>
      </w:r>
    </w:p>
    <w:p w:rsidR="00120CFC" w:rsidRPr="00B5605E" w:rsidRDefault="00120CFC" w:rsidP="00120CFC">
      <w:pPr>
        <w:jc w:val="both"/>
        <w:rPr>
          <w:rFonts w:ascii="Times New Roman" w:hAnsi="Times New Roman"/>
          <w:sz w:val="28"/>
          <w:szCs w:val="28"/>
        </w:rPr>
      </w:pPr>
    </w:p>
    <w:p w:rsidR="00120CFC" w:rsidRPr="00B5605E" w:rsidRDefault="00120CFC" w:rsidP="00120CFC">
      <w:pPr>
        <w:rPr>
          <w:rFonts w:ascii="Times New Roman" w:hAnsi="Times New Roman"/>
          <w:sz w:val="28"/>
          <w:szCs w:val="28"/>
        </w:rPr>
      </w:pPr>
      <w:r w:rsidRPr="00B5605E">
        <w:rPr>
          <w:rFonts w:ascii="Times New Roman" w:hAnsi="Times New Roman"/>
          <w:b/>
          <w:sz w:val="28"/>
          <w:szCs w:val="28"/>
        </w:rPr>
        <w:t xml:space="preserve">Лексическая тема: </w:t>
      </w:r>
      <w:r w:rsidRPr="00B65290">
        <w:rPr>
          <w:rFonts w:ascii="Times New Roman" w:hAnsi="Times New Roman"/>
          <w:sz w:val="28"/>
          <w:szCs w:val="28"/>
        </w:rPr>
        <w:t>Великие мыслители (учёные) древности.</w:t>
      </w:r>
    </w:p>
    <w:p w:rsidR="00120CFC" w:rsidRPr="00B5605E" w:rsidRDefault="00120CFC" w:rsidP="00120CFC">
      <w:pPr>
        <w:rPr>
          <w:rFonts w:ascii="Times New Roman" w:hAnsi="Times New Roman"/>
          <w:sz w:val="28"/>
          <w:szCs w:val="28"/>
        </w:rPr>
      </w:pPr>
      <w:r w:rsidRPr="00B5605E">
        <w:rPr>
          <w:rFonts w:ascii="Times New Roman" w:hAnsi="Times New Roman"/>
          <w:b/>
          <w:sz w:val="28"/>
          <w:szCs w:val="28"/>
        </w:rPr>
        <w:t xml:space="preserve">Грамматическая тема: </w:t>
      </w:r>
      <w:r w:rsidRPr="00B5605E">
        <w:rPr>
          <w:rFonts w:ascii="Times New Roman" w:hAnsi="Times New Roman"/>
          <w:sz w:val="28"/>
          <w:szCs w:val="28"/>
        </w:rPr>
        <w:t>Аннотация, реферат, тезисы.</w:t>
      </w:r>
    </w:p>
    <w:p w:rsidR="00120CFC" w:rsidRPr="00B5605E" w:rsidRDefault="00120CFC" w:rsidP="00120CFC">
      <w:pPr>
        <w:ind w:firstLine="708"/>
        <w:rPr>
          <w:rFonts w:ascii="Times New Roman" w:hAnsi="Times New Roman"/>
          <w:sz w:val="28"/>
          <w:szCs w:val="28"/>
        </w:rPr>
      </w:pPr>
      <w:r w:rsidRPr="00B5605E">
        <w:rPr>
          <w:rFonts w:ascii="Times New Roman" w:hAnsi="Times New Roman"/>
          <w:b/>
          <w:sz w:val="28"/>
          <w:szCs w:val="28"/>
        </w:rPr>
        <w:t xml:space="preserve">Используемые технологии: </w:t>
      </w:r>
      <w:r w:rsidRPr="00B5605E">
        <w:rPr>
          <w:rFonts w:ascii="Times New Roman" w:hAnsi="Times New Roman"/>
          <w:sz w:val="28"/>
          <w:szCs w:val="28"/>
        </w:rPr>
        <w:t xml:space="preserve">«Кластер», «Инсерт», «Пинборд». </w:t>
      </w:r>
    </w:p>
    <w:p w:rsidR="00120CFC" w:rsidRPr="00B5605E" w:rsidRDefault="00120CFC" w:rsidP="00120CFC">
      <w:pPr>
        <w:jc w:val="right"/>
        <w:rPr>
          <w:rFonts w:ascii="Times New Roman" w:hAnsi="Times New Roman"/>
          <w:b/>
          <w:sz w:val="28"/>
          <w:szCs w:val="28"/>
          <w:u w:val="single"/>
        </w:rPr>
      </w:pPr>
      <w:r w:rsidRPr="00B5605E">
        <w:rPr>
          <w:rFonts w:ascii="Times New Roman" w:hAnsi="Times New Roman"/>
          <w:sz w:val="28"/>
          <w:szCs w:val="28"/>
        </w:rPr>
        <w:t>Литература: О-1;О-2;О-</w:t>
      </w:r>
      <w:r>
        <w:rPr>
          <w:rFonts w:ascii="Times New Roman" w:hAnsi="Times New Roman"/>
          <w:sz w:val="28"/>
          <w:szCs w:val="28"/>
        </w:rPr>
        <w:t>5</w:t>
      </w:r>
      <w:r w:rsidRPr="00B5605E">
        <w:rPr>
          <w:rFonts w:ascii="Times New Roman" w:hAnsi="Times New Roman"/>
          <w:sz w:val="28"/>
          <w:szCs w:val="28"/>
        </w:rPr>
        <w:t>; Д-</w:t>
      </w:r>
      <w:r>
        <w:rPr>
          <w:rFonts w:ascii="Times New Roman" w:hAnsi="Times New Roman"/>
          <w:sz w:val="28"/>
          <w:szCs w:val="28"/>
        </w:rPr>
        <w:t>3</w:t>
      </w:r>
      <w:r w:rsidRPr="00B5605E">
        <w:rPr>
          <w:rFonts w:ascii="Times New Roman" w:hAnsi="Times New Roman"/>
          <w:sz w:val="28"/>
          <w:szCs w:val="28"/>
        </w:rPr>
        <w:t>;Д-</w:t>
      </w:r>
      <w:r>
        <w:rPr>
          <w:rFonts w:ascii="Times New Roman" w:hAnsi="Times New Roman"/>
          <w:sz w:val="28"/>
          <w:szCs w:val="28"/>
        </w:rPr>
        <w:t>18.</w:t>
      </w:r>
      <w:r w:rsidRPr="002C143A">
        <w:t xml:space="preserve"> </w:t>
      </w:r>
      <w:hyperlink r:id="rId316" w:history="1">
        <w:r w:rsidRPr="006E1C5B">
          <w:rPr>
            <w:rStyle w:val="aff2"/>
            <w:lang w:val="en-US"/>
          </w:rPr>
          <w:t>ww</w:t>
        </w:r>
        <w:r w:rsidRPr="006E1C5B">
          <w:rPr>
            <w:rStyle w:val="aff2"/>
          </w:rPr>
          <w:t>w.gooulе.ru</w:t>
        </w:r>
      </w:hyperlink>
    </w:p>
    <w:p w:rsidR="00120CFC" w:rsidRPr="00B5605E" w:rsidRDefault="00120CFC" w:rsidP="00120CFC">
      <w:pPr>
        <w:ind w:left="720"/>
        <w:jc w:val="both"/>
        <w:rPr>
          <w:rFonts w:ascii="Times New Roman" w:hAnsi="Times New Roman"/>
          <w:b/>
          <w:sz w:val="28"/>
          <w:szCs w:val="28"/>
          <w:u w:val="single"/>
        </w:rPr>
      </w:pPr>
    </w:p>
    <w:p w:rsidR="00120CFC" w:rsidRDefault="00120CFC" w:rsidP="00120CFC">
      <w:pPr>
        <w:ind w:left="720"/>
        <w:jc w:val="both"/>
        <w:rPr>
          <w:rFonts w:ascii="Times New Roman" w:hAnsi="Times New Roman"/>
          <w:sz w:val="28"/>
          <w:szCs w:val="28"/>
        </w:rPr>
      </w:pPr>
    </w:p>
    <w:p w:rsidR="00120CFC" w:rsidRDefault="00120CFC" w:rsidP="00120CFC">
      <w:pPr>
        <w:ind w:left="720"/>
        <w:jc w:val="both"/>
        <w:rPr>
          <w:rFonts w:ascii="Times New Roman" w:hAnsi="Times New Roman"/>
          <w:sz w:val="28"/>
          <w:szCs w:val="28"/>
        </w:rPr>
      </w:pPr>
    </w:p>
    <w:p w:rsidR="00120CFC" w:rsidRDefault="00120CFC" w:rsidP="00120CFC">
      <w:pPr>
        <w:ind w:left="720"/>
        <w:jc w:val="both"/>
        <w:rPr>
          <w:rFonts w:ascii="Times New Roman" w:hAnsi="Times New Roman"/>
          <w:sz w:val="28"/>
          <w:szCs w:val="28"/>
        </w:rPr>
      </w:pPr>
    </w:p>
    <w:p w:rsidR="00120CFC" w:rsidRDefault="00120CFC" w:rsidP="00120CFC">
      <w:pPr>
        <w:ind w:left="720"/>
        <w:jc w:val="both"/>
        <w:rPr>
          <w:rFonts w:ascii="Times New Roman" w:hAnsi="Times New Roman"/>
          <w:sz w:val="28"/>
          <w:szCs w:val="28"/>
        </w:rPr>
      </w:pPr>
    </w:p>
    <w:p w:rsidR="00120CFC" w:rsidRDefault="00120CFC" w:rsidP="00120CFC">
      <w:pPr>
        <w:ind w:left="720"/>
        <w:jc w:val="both"/>
        <w:rPr>
          <w:rFonts w:ascii="Times New Roman" w:hAnsi="Times New Roman"/>
          <w:sz w:val="28"/>
          <w:szCs w:val="28"/>
        </w:rPr>
      </w:pPr>
    </w:p>
    <w:p w:rsidR="00120CFC" w:rsidRDefault="00120CFC" w:rsidP="00120CFC">
      <w:pPr>
        <w:ind w:left="720"/>
        <w:jc w:val="both"/>
        <w:rPr>
          <w:rFonts w:ascii="Times New Roman" w:hAnsi="Times New Roman"/>
          <w:sz w:val="28"/>
          <w:szCs w:val="28"/>
        </w:rPr>
      </w:pPr>
    </w:p>
    <w:p w:rsidR="00120CFC" w:rsidRDefault="00120CFC" w:rsidP="00120CFC">
      <w:pPr>
        <w:ind w:left="720"/>
        <w:jc w:val="both"/>
        <w:rPr>
          <w:rFonts w:ascii="Times New Roman" w:hAnsi="Times New Roman"/>
          <w:sz w:val="28"/>
          <w:szCs w:val="28"/>
        </w:rPr>
      </w:pPr>
    </w:p>
    <w:p w:rsidR="00120CFC" w:rsidRDefault="00120CFC" w:rsidP="00120CFC">
      <w:pPr>
        <w:jc w:val="center"/>
        <w:rPr>
          <w:rFonts w:ascii="Times New Roman" w:hAnsi="Times New Roman"/>
          <w:b/>
          <w:sz w:val="28"/>
          <w:szCs w:val="28"/>
        </w:rPr>
      </w:pPr>
      <w:r>
        <w:rPr>
          <w:rFonts w:ascii="Times New Roman" w:hAnsi="Times New Roman"/>
          <w:b/>
          <w:sz w:val="28"/>
          <w:szCs w:val="28"/>
        </w:rPr>
        <w:t>Сорок пятое</w:t>
      </w:r>
      <w:r w:rsidRPr="00B5605E">
        <w:rPr>
          <w:rFonts w:ascii="Times New Roman" w:hAnsi="Times New Roman"/>
          <w:b/>
          <w:sz w:val="28"/>
          <w:szCs w:val="28"/>
        </w:rPr>
        <w:t xml:space="preserve"> занятие (2 часа)</w:t>
      </w:r>
    </w:p>
    <w:p w:rsidR="00120CFC" w:rsidRPr="00B5605E" w:rsidRDefault="00120CFC" w:rsidP="00120CFC">
      <w:pPr>
        <w:jc w:val="both"/>
        <w:rPr>
          <w:rFonts w:ascii="Times New Roman" w:hAnsi="Times New Roman"/>
          <w:sz w:val="28"/>
          <w:szCs w:val="28"/>
        </w:rPr>
      </w:pPr>
    </w:p>
    <w:p w:rsidR="00120CFC" w:rsidRPr="00B5605E" w:rsidRDefault="00120CFC" w:rsidP="00120CFC">
      <w:pPr>
        <w:rPr>
          <w:rFonts w:ascii="Times New Roman" w:hAnsi="Times New Roman"/>
          <w:sz w:val="28"/>
          <w:szCs w:val="28"/>
        </w:rPr>
      </w:pPr>
      <w:r w:rsidRPr="00B5605E">
        <w:rPr>
          <w:rFonts w:ascii="Times New Roman" w:hAnsi="Times New Roman"/>
          <w:b/>
          <w:sz w:val="28"/>
          <w:szCs w:val="28"/>
        </w:rPr>
        <w:t xml:space="preserve">Лексическая тема: </w:t>
      </w:r>
      <w:r>
        <w:rPr>
          <w:rFonts w:ascii="Times New Roman" w:hAnsi="Times New Roman"/>
          <w:sz w:val="28"/>
          <w:szCs w:val="28"/>
        </w:rPr>
        <w:t>Интервью</w:t>
      </w:r>
      <w:r w:rsidRPr="00B65290">
        <w:rPr>
          <w:rFonts w:ascii="Times New Roman" w:hAnsi="Times New Roman"/>
          <w:sz w:val="28"/>
          <w:szCs w:val="28"/>
        </w:rPr>
        <w:t>.</w:t>
      </w:r>
    </w:p>
    <w:p w:rsidR="00120CFC" w:rsidRPr="00B5605E" w:rsidRDefault="00120CFC" w:rsidP="00120CFC">
      <w:pPr>
        <w:rPr>
          <w:rFonts w:ascii="Times New Roman" w:hAnsi="Times New Roman"/>
          <w:sz w:val="28"/>
          <w:szCs w:val="28"/>
        </w:rPr>
      </w:pPr>
      <w:r w:rsidRPr="00B5605E">
        <w:rPr>
          <w:rFonts w:ascii="Times New Roman" w:hAnsi="Times New Roman"/>
          <w:b/>
          <w:sz w:val="28"/>
          <w:szCs w:val="28"/>
        </w:rPr>
        <w:t xml:space="preserve">Грамматическая тема: </w:t>
      </w:r>
      <w:r>
        <w:rPr>
          <w:rFonts w:ascii="Times New Roman" w:hAnsi="Times New Roman"/>
          <w:sz w:val="28"/>
          <w:szCs w:val="28"/>
        </w:rPr>
        <w:t>Прямая, косвенная речь</w:t>
      </w:r>
      <w:r w:rsidRPr="00B5605E">
        <w:rPr>
          <w:rFonts w:ascii="Times New Roman" w:hAnsi="Times New Roman"/>
          <w:sz w:val="28"/>
          <w:szCs w:val="28"/>
        </w:rPr>
        <w:t>.</w:t>
      </w:r>
    </w:p>
    <w:p w:rsidR="00120CFC" w:rsidRPr="00B5605E" w:rsidRDefault="00120CFC" w:rsidP="00120CFC">
      <w:pPr>
        <w:ind w:firstLine="708"/>
        <w:rPr>
          <w:rFonts w:ascii="Times New Roman" w:hAnsi="Times New Roman"/>
          <w:sz w:val="28"/>
          <w:szCs w:val="28"/>
        </w:rPr>
      </w:pPr>
      <w:r w:rsidRPr="00B5605E">
        <w:rPr>
          <w:rFonts w:ascii="Times New Roman" w:hAnsi="Times New Roman"/>
          <w:b/>
          <w:sz w:val="28"/>
          <w:szCs w:val="28"/>
        </w:rPr>
        <w:t xml:space="preserve">Используемые технологии: </w:t>
      </w:r>
      <w:r w:rsidRPr="00B5605E">
        <w:rPr>
          <w:rFonts w:ascii="Times New Roman" w:hAnsi="Times New Roman"/>
          <w:sz w:val="28"/>
          <w:szCs w:val="28"/>
        </w:rPr>
        <w:t xml:space="preserve">«Кластер», «Инсерт», «Пинборд». </w:t>
      </w:r>
    </w:p>
    <w:p w:rsidR="00120CFC" w:rsidRPr="00B5605E" w:rsidRDefault="00120CFC" w:rsidP="00120CFC">
      <w:pPr>
        <w:jc w:val="right"/>
        <w:rPr>
          <w:rFonts w:ascii="Times New Roman" w:hAnsi="Times New Roman"/>
          <w:b/>
          <w:sz w:val="28"/>
          <w:szCs w:val="28"/>
          <w:u w:val="single"/>
        </w:rPr>
      </w:pPr>
      <w:r w:rsidRPr="00B5605E">
        <w:rPr>
          <w:rFonts w:ascii="Times New Roman" w:hAnsi="Times New Roman"/>
          <w:sz w:val="28"/>
          <w:szCs w:val="28"/>
        </w:rPr>
        <w:t>Литература: О-1;О-</w:t>
      </w:r>
      <w:r>
        <w:rPr>
          <w:rFonts w:ascii="Times New Roman" w:hAnsi="Times New Roman"/>
          <w:sz w:val="28"/>
          <w:szCs w:val="28"/>
        </w:rPr>
        <w:t>3</w:t>
      </w:r>
      <w:r w:rsidRPr="00B5605E">
        <w:rPr>
          <w:rFonts w:ascii="Times New Roman" w:hAnsi="Times New Roman"/>
          <w:sz w:val="28"/>
          <w:szCs w:val="28"/>
        </w:rPr>
        <w:t>;О-</w:t>
      </w:r>
      <w:r>
        <w:rPr>
          <w:rFonts w:ascii="Times New Roman" w:hAnsi="Times New Roman"/>
          <w:sz w:val="28"/>
          <w:szCs w:val="28"/>
        </w:rPr>
        <w:t>5</w:t>
      </w:r>
      <w:r w:rsidRPr="00B5605E">
        <w:rPr>
          <w:rFonts w:ascii="Times New Roman" w:hAnsi="Times New Roman"/>
          <w:sz w:val="28"/>
          <w:szCs w:val="28"/>
        </w:rPr>
        <w:t>; Д-</w:t>
      </w:r>
      <w:r>
        <w:rPr>
          <w:rFonts w:ascii="Times New Roman" w:hAnsi="Times New Roman"/>
          <w:sz w:val="28"/>
          <w:szCs w:val="28"/>
        </w:rPr>
        <w:t>4</w:t>
      </w:r>
      <w:r w:rsidRPr="00B5605E">
        <w:rPr>
          <w:rFonts w:ascii="Times New Roman" w:hAnsi="Times New Roman"/>
          <w:sz w:val="28"/>
          <w:szCs w:val="28"/>
        </w:rPr>
        <w:t>;Д-</w:t>
      </w:r>
      <w:r>
        <w:rPr>
          <w:rFonts w:ascii="Times New Roman" w:hAnsi="Times New Roman"/>
          <w:sz w:val="28"/>
          <w:szCs w:val="28"/>
        </w:rPr>
        <w:t>18.</w:t>
      </w:r>
      <w:r w:rsidRPr="002C143A">
        <w:t xml:space="preserve"> </w:t>
      </w:r>
      <w:hyperlink r:id="rId317" w:history="1">
        <w:r w:rsidRPr="006E1C5B">
          <w:rPr>
            <w:rStyle w:val="aff2"/>
            <w:lang w:val="en-US"/>
          </w:rPr>
          <w:t>ww</w:t>
        </w:r>
        <w:r w:rsidRPr="006E1C5B">
          <w:rPr>
            <w:rStyle w:val="aff2"/>
          </w:rPr>
          <w:t>w.gooulе.ru</w:t>
        </w:r>
      </w:hyperlink>
    </w:p>
    <w:p w:rsidR="00120CFC" w:rsidRPr="00B5605E" w:rsidRDefault="00120CFC" w:rsidP="00120CFC">
      <w:pPr>
        <w:ind w:left="720"/>
        <w:jc w:val="both"/>
        <w:rPr>
          <w:rFonts w:ascii="Times New Roman" w:hAnsi="Times New Roman"/>
          <w:b/>
          <w:sz w:val="28"/>
          <w:szCs w:val="28"/>
          <w:u w:val="single"/>
        </w:rPr>
      </w:pPr>
    </w:p>
    <w:p w:rsidR="00120CFC" w:rsidRPr="00B5605E" w:rsidRDefault="00120CFC" w:rsidP="00120CFC">
      <w:pPr>
        <w:ind w:left="720"/>
        <w:jc w:val="both"/>
        <w:rPr>
          <w:rFonts w:ascii="Times New Roman" w:hAnsi="Times New Roman"/>
          <w:b/>
          <w:sz w:val="28"/>
          <w:szCs w:val="28"/>
          <w:u w:val="single"/>
        </w:rPr>
      </w:pPr>
    </w:p>
    <w:p w:rsidR="00120CFC" w:rsidRPr="00B5605E" w:rsidRDefault="00120CFC" w:rsidP="00120CFC">
      <w:pPr>
        <w:ind w:left="720"/>
        <w:jc w:val="both"/>
        <w:rPr>
          <w:rFonts w:ascii="Times New Roman" w:hAnsi="Times New Roman"/>
          <w:b/>
          <w:sz w:val="28"/>
          <w:szCs w:val="28"/>
          <w:u w:val="single"/>
        </w:rPr>
      </w:pPr>
    </w:p>
    <w:p w:rsidR="00120CFC" w:rsidRPr="00B5605E" w:rsidRDefault="00120CFC" w:rsidP="00120CFC">
      <w:pPr>
        <w:jc w:val="both"/>
        <w:rPr>
          <w:rFonts w:ascii="Times New Roman" w:hAnsi="Times New Roman"/>
          <w:sz w:val="28"/>
          <w:szCs w:val="28"/>
        </w:rPr>
      </w:pPr>
    </w:p>
    <w:p w:rsidR="00120CFC" w:rsidRDefault="00120CFC" w:rsidP="00120CFC">
      <w:pPr>
        <w:jc w:val="center"/>
        <w:rPr>
          <w:rFonts w:ascii="Times New Roman" w:hAnsi="Times New Roman"/>
          <w:b/>
        </w:rPr>
      </w:pPr>
    </w:p>
    <w:p w:rsidR="00120CFC" w:rsidRDefault="00120CFC" w:rsidP="00120CFC">
      <w:pPr>
        <w:jc w:val="center"/>
        <w:rPr>
          <w:rFonts w:ascii="Times New Roman" w:hAnsi="Times New Roman"/>
          <w:b/>
        </w:rPr>
      </w:pPr>
    </w:p>
    <w:p w:rsidR="00120CFC" w:rsidRDefault="00120CFC" w:rsidP="00120CFC">
      <w:pPr>
        <w:jc w:val="center"/>
        <w:rPr>
          <w:rFonts w:ascii="Times New Roman" w:hAnsi="Times New Roman"/>
          <w:b/>
        </w:rPr>
      </w:pPr>
    </w:p>
    <w:p w:rsidR="00120CFC" w:rsidRDefault="00120CFC" w:rsidP="00120CFC">
      <w:pPr>
        <w:jc w:val="center"/>
        <w:rPr>
          <w:rFonts w:ascii="Times New Roman" w:hAnsi="Times New Roman"/>
          <w:b/>
        </w:rPr>
      </w:pPr>
    </w:p>
    <w:p w:rsidR="00120CFC" w:rsidRDefault="00120CFC" w:rsidP="00120CFC">
      <w:pPr>
        <w:jc w:val="center"/>
        <w:rPr>
          <w:rFonts w:ascii="Times New Roman" w:hAnsi="Times New Roman"/>
          <w:b/>
        </w:rPr>
      </w:pPr>
    </w:p>
    <w:p w:rsidR="00120CFC" w:rsidRDefault="00120CFC" w:rsidP="00120CFC">
      <w:pPr>
        <w:jc w:val="center"/>
        <w:rPr>
          <w:rFonts w:ascii="Times New Roman" w:hAnsi="Times New Roman"/>
          <w:b/>
        </w:rPr>
      </w:pPr>
    </w:p>
    <w:p w:rsidR="00120CFC" w:rsidRDefault="00120CFC" w:rsidP="00120CFC">
      <w:pPr>
        <w:jc w:val="center"/>
        <w:rPr>
          <w:rFonts w:ascii="Times New Roman" w:hAnsi="Times New Roman"/>
          <w:b/>
        </w:rPr>
      </w:pPr>
    </w:p>
    <w:p w:rsidR="00120CFC" w:rsidRDefault="00120CFC" w:rsidP="00120CFC">
      <w:pPr>
        <w:jc w:val="center"/>
        <w:rPr>
          <w:rFonts w:ascii="Times New Roman" w:hAnsi="Times New Roman"/>
          <w:b/>
        </w:rPr>
      </w:pPr>
    </w:p>
    <w:p w:rsidR="00120CFC" w:rsidRDefault="00120CFC" w:rsidP="00120CFC">
      <w:pPr>
        <w:jc w:val="center"/>
        <w:rPr>
          <w:rFonts w:ascii="Times New Roman" w:hAnsi="Times New Roman"/>
          <w:b/>
        </w:rPr>
      </w:pPr>
    </w:p>
    <w:p w:rsidR="00120CFC" w:rsidRDefault="00120CFC" w:rsidP="00120CFC">
      <w:pPr>
        <w:jc w:val="center"/>
        <w:rPr>
          <w:rFonts w:ascii="Times New Roman" w:hAnsi="Times New Roman"/>
          <w:b/>
        </w:rPr>
      </w:pPr>
    </w:p>
    <w:p w:rsidR="00120CFC" w:rsidRDefault="00120CFC" w:rsidP="00120CFC">
      <w:pPr>
        <w:jc w:val="center"/>
        <w:rPr>
          <w:rFonts w:ascii="Times New Roman" w:hAnsi="Times New Roman"/>
          <w:b/>
        </w:rPr>
      </w:pPr>
    </w:p>
    <w:p w:rsidR="00120CFC" w:rsidRDefault="00120CFC" w:rsidP="00120CFC">
      <w:pPr>
        <w:jc w:val="center"/>
        <w:rPr>
          <w:rFonts w:ascii="Times New Roman" w:hAnsi="Times New Roman"/>
          <w:b/>
        </w:rPr>
      </w:pPr>
    </w:p>
    <w:p w:rsidR="00120CFC" w:rsidRDefault="00120CFC" w:rsidP="00120CFC">
      <w:pPr>
        <w:jc w:val="center"/>
        <w:rPr>
          <w:rFonts w:ascii="Times New Roman" w:hAnsi="Times New Roman"/>
          <w:b/>
        </w:rPr>
      </w:pPr>
    </w:p>
    <w:p w:rsidR="00120CFC" w:rsidRDefault="00120CFC" w:rsidP="00120CFC">
      <w:pPr>
        <w:jc w:val="center"/>
        <w:rPr>
          <w:rFonts w:ascii="Times New Roman" w:hAnsi="Times New Roman"/>
          <w:b/>
        </w:rPr>
      </w:pPr>
    </w:p>
    <w:p w:rsidR="00120CFC" w:rsidRDefault="00120CFC" w:rsidP="00120CFC">
      <w:pPr>
        <w:jc w:val="center"/>
        <w:rPr>
          <w:rFonts w:ascii="Times New Roman" w:hAnsi="Times New Roman"/>
          <w:b/>
        </w:rPr>
      </w:pPr>
    </w:p>
    <w:p w:rsidR="00120CFC" w:rsidRDefault="00120CFC" w:rsidP="00120CFC">
      <w:pPr>
        <w:jc w:val="center"/>
        <w:rPr>
          <w:rFonts w:ascii="Times New Roman" w:hAnsi="Times New Roman"/>
          <w:b/>
        </w:rPr>
      </w:pPr>
    </w:p>
    <w:p w:rsidR="00120CFC" w:rsidRDefault="00120CFC" w:rsidP="00120CFC">
      <w:pPr>
        <w:jc w:val="center"/>
        <w:rPr>
          <w:rFonts w:ascii="Times New Roman" w:hAnsi="Times New Roman"/>
          <w:b/>
        </w:rPr>
      </w:pPr>
    </w:p>
    <w:p w:rsidR="00120CFC" w:rsidRDefault="00120CFC" w:rsidP="00120CFC">
      <w:pPr>
        <w:jc w:val="center"/>
        <w:rPr>
          <w:rFonts w:ascii="Times New Roman" w:hAnsi="Times New Roman"/>
          <w:b/>
        </w:rPr>
      </w:pPr>
    </w:p>
    <w:p w:rsidR="00120CFC" w:rsidRDefault="00120CFC" w:rsidP="00120CFC">
      <w:pPr>
        <w:jc w:val="center"/>
        <w:rPr>
          <w:rFonts w:ascii="Times New Roman" w:hAnsi="Times New Roman"/>
          <w:b/>
        </w:rPr>
      </w:pPr>
    </w:p>
    <w:p w:rsidR="00120CFC" w:rsidRDefault="00120CFC" w:rsidP="00120CFC">
      <w:pPr>
        <w:jc w:val="center"/>
        <w:rPr>
          <w:rFonts w:ascii="Times New Roman" w:hAnsi="Times New Roman"/>
          <w:b/>
        </w:rPr>
      </w:pPr>
    </w:p>
    <w:p w:rsidR="00120CFC" w:rsidRDefault="00120CFC" w:rsidP="00120CFC">
      <w:pPr>
        <w:tabs>
          <w:tab w:val="left" w:pos="2536"/>
        </w:tabs>
        <w:rPr>
          <w:rFonts w:ascii="Times New Roman" w:hAnsi="Times New Roman"/>
          <w:b/>
        </w:rPr>
      </w:pPr>
      <w:r>
        <w:rPr>
          <w:rFonts w:ascii="Times New Roman" w:hAnsi="Times New Roman"/>
          <w:b/>
        </w:rPr>
        <w:tab/>
      </w:r>
    </w:p>
    <w:p w:rsidR="00120CFC" w:rsidRDefault="00120CFC" w:rsidP="00120CFC">
      <w:pPr>
        <w:jc w:val="center"/>
        <w:rPr>
          <w:rFonts w:ascii="Times New Roman" w:hAnsi="Times New Roman"/>
          <w:b/>
        </w:rPr>
      </w:pPr>
    </w:p>
    <w:p w:rsidR="00120CFC" w:rsidRPr="00D773D7" w:rsidRDefault="00120CFC" w:rsidP="00120CFC">
      <w:pPr>
        <w:jc w:val="center"/>
        <w:rPr>
          <w:rFonts w:ascii="Times New Roman" w:hAnsi="Times New Roman"/>
        </w:rPr>
      </w:pPr>
      <w:r w:rsidRPr="00D773D7">
        <w:rPr>
          <w:rFonts w:ascii="Times New Roman" w:hAnsi="Times New Roman"/>
          <w:b/>
        </w:rPr>
        <w:t>О С Н О В Н А Я    Ч А С Т Ь</w:t>
      </w:r>
    </w:p>
    <w:p w:rsidR="00120CFC" w:rsidRPr="00D773D7" w:rsidRDefault="00120CFC" w:rsidP="00120CFC">
      <w:pPr>
        <w:pStyle w:val="33"/>
        <w:tabs>
          <w:tab w:val="left" w:pos="3640"/>
          <w:tab w:val="left" w:pos="6160"/>
          <w:tab w:val="right" w:pos="10064"/>
        </w:tabs>
        <w:jc w:val="center"/>
        <w:rPr>
          <w:rFonts w:ascii="Times New Roman" w:hAnsi="Times New Roman"/>
          <w:sz w:val="28"/>
          <w:szCs w:val="28"/>
        </w:rPr>
      </w:pPr>
      <w:r w:rsidRPr="00D773D7">
        <w:rPr>
          <w:rFonts w:ascii="Times New Roman" w:hAnsi="Times New Roman"/>
          <w:sz w:val="28"/>
          <w:szCs w:val="28"/>
        </w:rPr>
        <w:t>Лекционные занятия не предусмотрены учебным планом</w:t>
      </w:r>
    </w:p>
    <w:p w:rsidR="00120CFC" w:rsidRPr="00D773D7" w:rsidRDefault="00120CFC" w:rsidP="00120CFC">
      <w:pPr>
        <w:rPr>
          <w:rFonts w:ascii="Times New Roman" w:hAnsi="Times New Roman"/>
          <w:b/>
        </w:rPr>
      </w:pPr>
      <w:r w:rsidRPr="00D773D7">
        <w:rPr>
          <w:rFonts w:ascii="Times New Roman" w:hAnsi="Times New Roman"/>
          <w:b/>
        </w:rPr>
        <w:t xml:space="preserve">ТЕМЫ И РАСПРЕДЕЛЕНИЕ ЧАСОВ ПО ДИСЦИПЛИНЕ </w:t>
      </w:r>
    </w:p>
    <w:p w:rsidR="00120CFC" w:rsidRPr="00D773D7" w:rsidRDefault="00120CFC" w:rsidP="00120CFC">
      <w:pPr>
        <w:pStyle w:val="1"/>
        <w:jc w:val="center"/>
        <w:rPr>
          <w:b w:val="0"/>
          <w:color w:val="auto"/>
          <w:szCs w:val="24"/>
        </w:rPr>
      </w:pPr>
      <w:r w:rsidRPr="00D773D7">
        <w:rPr>
          <w:color w:val="auto"/>
          <w:szCs w:val="24"/>
        </w:rPr>
        <w:t>«РУССКИЙ ЯЗЫК»</w:t>
      </w: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7020"/>
        <w:gridCol w:w="1800"/>
      </w:tblGrid>
      <w:tr w:rsidR="00120CFC" w:rsidRPr="008D7AC1" w:rsidTr="006A1D94">
        <w:trPr>
          <w:trHeight w:val="843"/>
        </w:trPr>
        <w:tc>
          <w:tcPr>
            <w:tcW w:w="900" w:type="dxa"/>
            <w:vAlign w:val="center"/>
          </w:tcPr>
          <w:p w:rsidR="00120CFC" w:rsidRPr="008D7AC1" w:rsidRDefault="00120CFC" w:rsidP="006A1D94">
            <w:pPr>
              <w:pStyle w:val="a4"/>
              <w:rPr>
                <w:b/>
                <w:szCs w:val="28"/>
              </w:rPr>
            </w:pPr>
            <w:r w:rsidRPr="008D7AC1">
              <w:rPr>
                <w:szCs w:val="28"/>
              </w:rPr>
              <w:t>№</w:t>
            </w:r>
          </w:p>
        </w:tc>
        <w:tc>
          <w:tcPr>
            <w:tcW w:w="7020" w:type="dxa"/>
            <w:vAlign w:val="center"/>
          </w:tcPr>
          <w:p w:rsidR="00120CFC" w:rsidRPr="008D7AC1" w:rsidRDefault="00120CFC" w:rsidP="006A1D94">
            <w:pPr>
              <w:pStyle w:val="a4"/>
              <w:rPr>
                <w:b/>
                <w:szCs w:val="28"/>
              </w:rPr>
            </w:pPr>
            <w:r w:rsidRPr="008D7AC1">
              <w:rPr>
                <w:szCs w:val="28"/>
                <w:lang w:val="en-US"/>
              </w:rPr>
              <w:t>Наименованиетем</w:t>
            </w:r>
          </w:p>
        </w:tc>
        <w:tc>
          <w:tcPr>
            <w:tcW w:w="1800" w:type="dxa"/>
            <w:vAlign w:val="center"/>
          </w:tcPr>
          <w:p w:rsidR="00120CFC" w:rsidRPr="008D7AC1" w:rsidRDefault="00120CFC" w:rsidP="006A1D94">
            <w:pPr>
              <w:pStyle w:val="a4"/>
              <w:rPr>
                <w:b/>
                <w:szCs w:val="28"/>
              </w:rPr>
            </w:pPr>
            <w:r w:rsidRPr="008D7AC1">
              <w:rPr>
                <w:szCs w:val="28"/>
              </w:rPr>
              <w:t>Количество часов</w:t>
            </w:r>
          </w:p>
        </w:tc>
      </w:tr>
      <w:tr w:rsidR="00120CFC" w:rsidRPr="008D7AC1" w:rsidTr="006A1D94">
        <w:trPr>
          <w:trHeight w:val="295"/>
        </w:trPr>
        <w:tc>
          <w:tcPr>
            <w:tcW w:w="9720" w:type="dxa"/>
            <w:gridSpan w:val="3"/>
          </w:tcPr>
          <w:p w:rsidR="00120CFC" w:rsidRPr="008D7AC1" w:rsidRDefault="00120CFC" w:rsidP="006A1D94">
            <w:pPr>
              <w:pStyle w:val="a4"/>
              <w:rPr>
                <w:b/>
                <w:szCs w:val="28"/>
              </w:rPr>
            </w:pPr>
            <w:r w:rsidRPr="008D7AC1">
              <w:rPr>
                <w:szCs w:val="28"/>
              </w:rPr>
              <w:t>Тема 1. ВЫРАЖЕНИЕ СУБЪЕКТНО-ПРЕДИКАТНЫХ ОТНОШЕНИЙ   (10 часов)</w:t>
            </w:r>
            <w:r w:rsidRPr="008D7AC1">
              <w:rPr>
                <w:szCs w:val="28"/>
              </w:rPr>
              <w:tab/>
            </w:r>
          </w:p>
        </w:tc>
      </w:tr>
      <w:tr w:rsidR="00120CFC" w:rsidRPr="008D7AC1" w:rsidTr="006A1D94">
        <w:trPr>
          <w:trHeight w:val="300"/>
        </w:trPr>
        <w:tc>
          <w:tcPr>
            <w:tcW w:w="900" w:type="dxa"/>
            <w:vAlign w:val="center"/>
          </w:tcPr>
          <w:p w:rsidR="00120CFC" w:rsidRPr="008D7AC1" w:rsidRDefault="00120CFC" w:rsidP="006A1D94">
            <w:pPr>
              <w:pStyle w:val="a4"/>
              <w:ind w:right="-135"/>
              <w:rPr>
                <w:b/>
                <w:szCs w:val="28"/>
              </w:rPr>
            </w:pPr>
            <w:r>
              <w:rPr>
                <w:szCs w:val="28"/>
              </w:rPr>
              <w:t>11</w:t>
            </w:r>
          </w:p>
        </w:tc>
        <w:tc>
          <w:tcPr>
            <w:tcW w:w="7020" w:type="dxa"/>
          </w:tcPr>
          <w:p w:rsidR="00120CFC" w:rsidRPr="008D7AC1" w:rsidRDefault="00120CFC" w:rsidP="006A1D94">
            <w:pPr>
              <w:pStyle w:val="a4"/>
              <w:jc w:val="left"/>
              <w:rPr>
                <w:b/>
                <w:szCs w:val="28"/>
              </w:rPr>
            </w:pPr>
            <w:r w:rsidRPr="008D7AC1">
              <w:rPr>
                <w:szCs w:val="28"/>
              </w:rPr>
              <w:t>Предмет и задачи курса</w:t>
            </w:r>
          </w:p>
        </w:tc>
        <w:tc>
          <w:tcPr>
            <w:tcW w:w="1800" w:type="dxa"/>
            <w:vAlign w:val="center"/>
          </w:tcPr>
          <w:p w:rsidR="00120CFC" w:rsidRPr="008D7AC1" w:rsidRDefault="00120CFC" w:rsidP="006A1D94">
            <w:pPr>
              <w:pStyle w:val="a4"/>
              <w:rPr>
                <w:b/>
                <w:szCs w:val="28"/>
              </w:rPr>
            </w:pPr>
            <w:r>
              <w:rPr>
                <w:szCs w:val="28"/>
              </w:rPr>
              <w:t>2</w:t>
            </w:r>
          </w:p>
        </w:tc>
      </w:tr>
      <w:tr w:rsidR="00120CFC" w:rsidRPr="008D7AC1" w:rsidTr="006A1D94">
        <w:trPr>
          <w:trHeight w:val="990"/>
        </w:trPr>
        <w:tc>
          <w:tcPr>
            <w:tcW w:w="900" w:type="dxa"/>
            <w:vAlign w:val="center"/>
          </w:tcPr>
          <w:p w:rsidR="00120CFC" w:rsidRPr="008D7AC1" w:rsidRDefault="00120CFC" w:rsidP="006A1D94">
            <w:pPr>
              <w:pStyle w:val="a4"/>
              <w:rPr>
                <w:b/>
                <w:szCs w:val="28"/>
              </w:rPr>
            </w:pPr>
            <w:r>
              <w:rPr>
                <w:szCs w:val="28"/>
              </w:rPr>
              <w:t>22</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Узбекистан – прекрасный край</w:t>
            </w:r>
          </w:p>
          <w:p w:rsidR="00120CFC" w:rsidRPr="008D7AC1" w:rsidRDefault="00120CFC" w:rsidP="006A1D94">
            <w:pPr>
              <w:pStyle w:val="a4"/>
              <w:ind w:firstLine="0"/>
              <w:jc w:val="left"/>
              <w:rPr>
                <w:b/>
                <w:szCs w:val="28"/>
              </w:rPr>
            </w:pPr>
            <w:r w:rsidRPr="008D7AC1">
              <w:rPr>
                <w:szCs w:val="28"/>
              </w:rPr>
              <w:t>Грамматическая тема: Уточненное обозначение лица, предмета, явления (субъекта речи)</w:t>
            </w:r>
          </w:p>
        </w:tc>
        <w:tc>
          <w:tcPr>
            <w:tcW w:w="1800" w:type="dxa"/>
            <w:vAlign w:val="center"/>
          </w:tcPr>
          <w:p w:rsidR="00120CFC" w:rsidRPr="008D7AC1" w:rsidRDefault="00120CFC" w:rsidP="006A1D94">
            <w:pPr>
              <w:pStyle w:val="a4"/>
              <w:rPr>
                <w:b/>
                <w:szCs w:val="28"/>
              </w:rPr>
            </w:pPr>
            <w:r>
              <w:rPr>
                <w:szCs w:val="28"/>
              </w:rPr>
              <w:t>2</w:t>
            </w:r>
          </w:p>
        </w:tc>
      </w:tr>
      <w:tr w:rsidR="00120CFC" w:rsidRPr="008D7AC1" w:rsidTr="006A1D94">
        <w:tc>
          <w:tcPr>
            <w:tcW w:w="900" w:type="dxa"/>
            <w:vAlign w:val="center"/>
          </w:tcPr>
          <w:p w:rsidR="00120CFC" w:rsidRPr="008D7AC1" w:rsidRDefault="00120CFC" w:rsidP="006A1D94">
            <w:pPr>
              <w:pStyle w:val="a4"/>
              <w:rPr>
                <w:b/>
                <w:szCs w:val="28"/>
              </w:rPr>
            </w:pPr>
            <w:r>
              <w:rPr>
                <w:szCs w:val="28"/>
              </w:rPr>
              <w:t>33</w:t>
            </w:r>
          </w:p>
        </w:tc>
        <w:tc>
          <w:tcPr>
            <w:tcW w:w="7020" w:type="dxa"/>
          </w:tcPr>
          <w:p w:rsidR="00120CFC" w:rsidRPr="008D7AC1" w:rsidRDefault="00120CFC" w:rsidP="006A1D94">
            <w:pPr>
              <w:pStyle w:val="a4"/>
              <w:ind w:firstLine="0"/>
              <w:jc w:val="left"/>
              <w:rPr>
                <w:b/>
                <w:szCs w:val="28"/>
                <w:u w:val="single"/>
              </w:rPr>
            </w:pPr>
            <w:r w:rsidRPr="008D7AC1">
              <w:rPr>
                <w:szCs w:val="28"/>
              </w:rPr>
              <w:t xml:space="preserve">Лексическая тема: Город, в котором я живу </w:t>
            </w:r>
          </w:p>
          <w:p w:rsidR="00120CFC" w:rsidRPr="008D7AC1" w:rsidRDefault="00120CFC" w:rsidP="006A1D94">
            <w:pPr>
              <w:pStyle w:val="a4"/>
              <w:ind w:firstLine="0"/>
              <w:jc w:val="left"/>
              <w:rPr>
                <w:b/>
                <w:kern w:val="2"/>
                <w:szCs w:val="28"/>
              </w:rPr>
            </w:pPr>
            <w:r w:rsidRPr="008D7AC1">
              <w:rPr>
                <w:szCs w:val="28"/>
              </w:rPr>
              <w:t>Грамматическая тема: Квалификация лица, предмета, явления</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rPr>
          <w:trHeight w:val="553"/>
        </w:trPr>
        <w:tc>
          <w:tcPr>
            <w:tcW w:w="900" w:type="dxa"/>
            <w:vAlign w:val="center"/>
          </w:tcPr>
          <w:p w:rsidR="00120CFC" w:rsidRPr="008D7AC1" w:rsidRDefault="00120CFC" w:rsidP="006A1D94">
            <w:pPr>
              <w:pStyle w:val="a4"/>
              <w:rPr>
                <w:b/>
                <w:szCs w:val="28"/>
              </w:rPr>
            </w:pPr>
            <w:r>
              <w:rPr>
                <w:szCs w:val="28"/>
              </w:rPr>
              <w:t>44</w:t>
            </w:r>
          </w:p>
          <w:p w:rsidR="00120CFC" w:rsidRPr="008D7AC1" w:rsidRDefault="00120CFC" w:rsidP="006A1D94">
            <w:pPr>
              <w:jc w:val="center"/>
              <w:rPr>
                <w:rFonts w:ascii="Times New Roman" w:hAnsi="Times New Roman"/>
                <w:sz w:val="28"/>
                <w:szCs w:val="28"/>
              </w:rPr>
            </w:pPr>
          </w:p>
        </w:tc>
        <w:tc>
          <w:tcPr>
            <w:tcW w:w="7020" w:type="dxa"/>
          </w:tcPr>
          <w:p w:rsidR="00120CFC" w:rsidRPr="008D7AC1" w:rsidRDefault="00120CFC" w:rsidP="006A1D94">
            <w:pPr>
              <w:pStyle w:val="a4"/>
              <w:ind w:firstLine="0"/>
              <w:jc w:val="left"/>
              <w:rPr>
                <w:b/>
                <w:szCs w:val="28"/>
              </w:rPr>
            </w:pPr>
            <w:r w:rsidRPr="008D7AC1">
              <w:rPr>
                <w:szCs w:val="28"/>
              </w:rPr>
              <w:t>Лексическая тема: Родина – это дом, где прошли твои лучшие годы.</w:t>
            </w:r>
          </w:p>
          <w:p w:rsidR="00120CFC" w:rsidRPr="008D7AC1" w:rsidRDefault="00120CFC" w:rsidP="006A1D94">
            <w:pPr>
              <w:pStyle w:val="a4"/>
              <w:ind w:firstLine="0"/>
              <w:jc w:val="left"/>
              <w:rPr>
                <w:b/>
                <w:szCs w:val="28"/>
              </w:rPr>
            </w:pPr>
            <w:r w:rsidRPr="008D7AC1">
              <w:rPr>
                <w:szCs w:val="28"/>
              </w:rPr>
              <w:t>Грамматическая тема: Выражение субъекта речи через его действие.</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c>
          <w:tcPr>
            <w:tcW w:w="900" w:type="dxa"/>
            <w:vAlign w:val="center"/>
          </w:tcPr>
          <w:p w:rsidR="00120CFC" w:rsidRPr="008D7AC1" w:rsidRDefault="00120CFC" w:rsidP="006A1D94">
            <w:pPr>
              <w:pStyle w:val="a4"/>
              <w:rPr>
                <w:b/>
                <w:szCs w:val="28"/>
              </w:rPr>
            </w:pPr>
            <w:r>
              <w:rPr>
                <w:szCs w:val="28"/>
              </w:rPr>
              <w:t>55</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Русский язык – один из развитых языков мира</w:t>
            </w:r>
          </w:p>
          <w:p w:rsidR="00120CFC" w:rsidRPr="008D7AC1" w:rsidRDefault="00120CFC" w:rsidP="006A1D94">
            <w:pPr>
              <w:pStyle w:val="a4"/>
              <w:ind w:firstLine="0"/>
              <w:jc w:val="left"/>
              <w:rPr>
                <w:b/>
                <w:kern w:val="2"/>
                <w:szCs w:val="28"/>
              </w:rPr>
            </w:pPr>
            <w:r w:rsidRPr="008D7AC1">
              <w:rPr>
                <w:szCs w:val="28"/>
              </w:rPr>
              <w:t>Грамматическая тема: Выражение отношения к кому- или чему-либо</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c>
          <w:tcPr>
            <w:tcW w:w="900" w:type="dxa"/>
            <w:vAlign w:val="center"/>
          </w:tcPr>
          <w:p w:rsidR="00120CFC" w:rsidRPr="008D7AC1" w:rsidRDefault="00120CFC" w:rsidP="006A1D94">
            <w:pPr>
              <w:pStyle w:val="a4"/>
              <w:rPr>
                <w:b/>
                <w:szCs w:val="28"/>
              </w:rPr>
            </w:pPr>
          </w:p>
          <w:p w:rsidR="00120CFC" w:rsidRPr="008D7AC1" w:rsidRDefault="00120CFC" w:rsidP="006A1D94">
            <w:pPr>
              <w:jc w:val="center"/>
              <w:rPr>
                <w:rFonts w:ascii="Times New Roman" w:hAnsi="Times New Roman"/>
                <w:sz w:val="28"/>
                <w:szCs w:val="28"/>
              </w:rPr>
            </w:pPr>
            <w:r>
              <w:rPr>
                <w:rFonts w:ascii="Times New Roman" w:hAnsi="Times New Roman"/>
                <w:sz w:val="28"/>
                <w:szCs w:val="28"/>
              </w:rPr>
              <w:t>6</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Русский язык в мире</w:t>
            </w:r>
          </w:p>
          <w:p w:rsidR="00120CFC" w:rsidRPr="008D7AC1" w:rsidRDefault="00120CFC" w:rsidP="006A1D94">
            <w:pPr>
              <w:pStyle w:val="a4"/>
              <w:ind w:firstLine="0"/>
              <w:jc w:val="left"/>
              <w:rPr>
                <w:b/>
                <w:szCs w:val="28"/>
              </w:rPr>
            </w:pPr>
            <w:r w:rsidRPr="008D7AC1">
              <w:rPr>
                <w:szCs w:val="28"/>
              </w:rPr>
              <w:t>Грамматическая тема: Выражение предиката (сказуемого) в предложении</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c>
          <w:tcPr>
            <w:tcW w:w="9720" w:type="dxa"/>
            <w:gridSpan w:val="3"/>
          </w:tcPr>
          <w:p w:rsidR="00120CFC" w:rsidRPr="008D7AC1" w:rsidRDefault="00120CFC" w:rsidP="006A1D94">
            <w:pPr>
              <w:pStyle w:val="a4"/>
              <w:rPr>
                <w:b/>
                <w:szCs w:val="28"/>
              </w:rPr>
            </w:pPr>
            <w:r w:rsidRPr="008D7AC1">
              <w:rPr>
                <w:szCs w:val="28"/>
              </w:rPr>
              <w:t xml:space="preserve">Тема 2.  ВЫРАЖЕНИЕ ОБЪЕКТНЫХ ОТНОШЕНИЙ В ПРОСТОМ И </w:t>
            </w:r>
            <w:r w:rsidRPr="008D7AC1">
              <w:rPr>
                <w:szCs w:val="28"/>
              </w:rPr>
              <w:lastRenderedPageBreak/>
              <w:t>СЛОЖНОМ ПРЕДЛОЖЕНИЯХ  (</w:t>
            </w:r>
            <w:r w:rsidRPr="00DE2CAB">
              <w:rPr>
                <w:szCs w:val="28"/>
              </w:rPr>
              <w:t>10</w:t>
            </w:r>
            <w:r w:rsidRPr="008D7AC1">
              <w:rPr>
                <w:szCs w:val="28"/>
              </w:rPr>
              <w:t xml:space="preserve"> час</w:t>
            </w:r>
            <w:r w:rsidRPr="00DE2CAB">
              <w:rPr>
                <w:szCs w:val="28"/>
              </w:rPr>
              <w:t>ов</w:t>
            </w:r>
            <w:r w:rsidRPr="008D7AC1">
              <w:rPr>
                <w:szCs w:val="28"/>
              </w:rPr>
              <w:t>)</w:t>
            </w:r>
          </w:p>
        </w:tc>
      </w:tr>
      <w:tr w:rsidR="00120CFC" w:rsidRPr="008D7AC1" w:rsidTr="006A1D94">
        <w:tc>
          <w:tcPr>
            <w:tcW w:w="900" w:type="dxa"/>
            <w:vAlign w:val="center"/>
          </w:tcPr>
          <w:p w:rsidR="00120CFC" w:rsidRPr="00F1517E" w:rsidRDefault="00120CFC" w:rsidP="006A1D94">
            <w:pPr>
              <w:pStyle w:val="a4"/>
              <w:rPr>
                <w:b/>
                <w:szCs w:val="28"/>
              </w:rPr>
            </w:pPr>
            <w:r>
              <w:rPr>
                <w:b/>
                <w:szCs w:val="28"/>
              </w:rPr>
              <w:lastRenderedPageBreak/>
              <w:t>77</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Лексическое богатство русского языка</w:t>
            </w:r>
          </w:p>
          <w:p w:rsidR="00120CFC" w:rsidRPr="008D7AC1" w:rsidRDefault="00120CFC" w:rsidP="006A1D94">
            <w:pPr>
              <w:pStyle w:val="a4"/>
              <w:ind w:firstLine="0"/>
              <w:jc w:val="left"/>
              <w:rPr>
                <w:b/>
                <w:szCs w:val="28"/>
              </w:rPr>
            </w:pPr>
            <w:r w:rsidRPr="008D7AC1">
              <w:rPr>
                <w:szCs w:val="28"/>
              </w:rPr>
              <w:t>Грамматическая тема: Выражение объекта действий. Выражение объектных отношений прямым дополнением</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c>
          <w:tcPr>
            <w:tcW w:w="900" w:type="dxa"/>
            <w:vAlign w:val="center"/>
          </w:tcPr>
          <w:p w:rsidR="00120CFC" w:rsidRPr="008D7AC1" w:rsidRDefault="00120CFC" w:rsidP="006A1D94">
            <w:pPr>
              <w:jc w:val="center"/>
              <w:rPr>
                <w:rFonts w:ascii="Times New Roman" w:hAnsi="Times New Roman"/>
                <w:sz w:val="28"/>
                <w:szCs w:val="28"/>
              </w:rPr>
            </w:pPr>
            <w:r>
              <w:rPr>
                <w:rFonts w:ascii="Times New Roman" w:hAnsi="Times New Roman"/>
                <w:sz w:val="28"/>
                <w:szCs w:val="28"/>
              </w:rPr>
              <w:t>8</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Все профессии хороши</w:t>
            </w:r>
          </w:p>
          <w:p w:rsidR="00120CFC" w:rsidRPr="008D7AC1" w:rsidRDefault="00120CFC" w:rsidP="006A1D94">
            <w:pPr>
              <w:pStyle w:val="a4"/>
              <w:ind w:firstLine="0"/>
              <w:jc w:val="left"/>
              <w:rPr>
                <w:b/>
                <w:szCs w:val="28"/>
              </w:rPr>
            </w:pPr>
            <w:r w:rsidRPr="008D7AC1">
              <w:rPr>
                <w:szCs w:val="28"/>
              </w:rPr>
              <w:t>Грамматическая тема: Характеристика лица, предмета по его качествам, свойствам. Определение специальности, рода занятий, профессии.</w:t>
            </w:r>
          </w:p>
        </w:tc>
        <w:tc>
          <w:tcPr>
            <w:tcW w:w="1800" w:type="dxa"/>
            <w:vAlign w:val="center"/>
          </w:tcPr>
          <w:p w:rsidR="00120CFC" w:rsidRPr="008D7AC1" w:rsidRDefault="00120CFC" w:rsidP="006A1D94">
            <w:pPr>
              <w:pStyle w:val="a4"/>
              <w:rPr>
                <w:b/>
                <w:szCs w:val="28"/>
              </w:rPr>
            </w:pPr>
            <w:r>
              <w:rPr>
                <w:szCs w:val="28"/>
              </w:rPr>
              <w:t>2</w:t>
            </w:r>
          </w:p>
        </w:tc>
      </w:tr>
      <w:tr w:rsidR="00120CFC" w:rsidRPr="008D7AC1" w:rsidTr="006A1D94">
        <w:trPr>
          <w:trHeight w:val="1320"/>
        </w:trPr>
        <w:tc>
          <w:tcPr>
            <w:tcW w:w="900" w:type="dxa"/>
            <w:vAlign w:val="center"/>
          </w:tcPr>
          <w:p w:rsidR="00120CFC" w:rsidRPr="008D7AC1" w:rsidRDefault="00120CFC" w:rsidP="006A1D94">
            <w:pPr>
              <w:jc w:val="center"/>
              <w:rPr>
                <w:rFonts w:ascii="Times New Roman" w:hAnsi="Times New Roman"/>
                <w:sz w:val="28"/>
                <w:szCs w:val="28"/>
              </w:rPr>
            </w:pPr>
            <w:r>
              <w:rPr>
                <w:rFonts w:ascii="Times New Roman" w:hAnsi="Times New Roman"/>
                <w:sz w:val="28"/>
                <w:szCs w:val="28"/>
              </w:rPr>
              <w:t>9</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Личность и общество</w:t>
            </w:r>
          </w:p>
          <w:p w:rsidR="00120CFC" w:rsidRPr="008D7AC1" w:rsidRDefault="00120CFC" w:rsidP="006A1D94">
            <w:pPr>
              <w:pStyle w:val="a4"/>
              <w:ind w:firstLine="0"/>
              <w:jc w:val="left"/>
              <w:rPr>
                <w:b/>
                <w:szCs w:val="28"/>
              </w:rPr>
            </w:pPr>
            <w:r w:rsidRPr="008D7AC1">
              <w:rPr>
                <w:szCs w:val="28"/>
              </w:rPr>
              <w:t>Грамматическая тема: Выражение объектных отношений косвенным дополнением. Ограниченный признак лица, предмета, явления.</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rPr>
          <w:trHeight w:val="615"/>
        </w:trPr>
        <w:tc>
          <w:tcPr>
            <w:tcW w:w="900" w:type="dxa"/>
            <w:vAlign w:val="center"/>
          </w:tcPr>
          <w:p w:rsidR="00120CFC" w:rsidRPr="008D7AC1" w:rsidRDefault="00120CFC" w:rsidP="006A1D94">
            <w:pPr>
              <w:jc w:val="center"/>
              <w:rPr>
                <w:rFonts w:ascii="Times New Roman" w:hAnsi="Times New Roman"/>
                <w:sz w:val="28"/>
                <w:szCs w:val="28"/>
              </w:rPr>
            </w:pPr>
            <w:r>
              <w:rPr>
                <w:rFonts w:ascii="Times New Roman" w:hAnsi="Times New Roman"/>
                <w:sz w:val="28"/>
                <w:szCs w:val="28"/>
              </w:rPr>
              <w:t>10</w:t>
            </w:r>
          </w:p>
        </w:tc>
        <w:tc>
          <w:tcPr>
            <w:tcW w:w="7020" w:type="dxa"/>
          </w:tcPr>
          <w:p w:rsidR="00120CFC" w:rsidRPr="008C2018" w:rsidRDefault="00120CFC" w:rsidP="006A1D94">
            <w:pPr>
              <w:pStyle w:val="a4"/>
              <w:ind w:firstLine="0"/>
              <w:jc w:val="left"/>
              <w:rPr>
                <w:b/>
                <w:szCs w:val="28"/>
              </w:rPr>
            </w:pPr>
            <w:r w:rsidRPr="008C2018">
              <w:rPr>
                <w:szCs w:val="28"/>
              </w:rPr>
              <w:t>Работа над языком специальности</w:t>
            </w:r>
          </w:p>
        </w:tc>
        <w:tc>
          <w:tcPr>
            <w:tcW w:w="1800" w:type="dxa"/>
            <w:vAlign w:val="center"/>
          </w:tcPr>
          <w:p w:rsidR="00120CFC" w:rsidRPr="008D7AC1" w:rsidRDefault="00120CFC" w:rsidP="006A1D94">
            <w:pPr>
              <w:pStyle w:val="a4"/>
              <w:rPr>
                <w:b/>
                <w:szCs w:val="28"/>
              </w:rPr>
            </w:pPr>
            <w:r>
              <w:rPr>
                <w:szCs w:val="28"/>
              </w:rPr>
              <w:t>2</w:t>
            </w:r>
          </w:p>
        </w:tc>
      </w:tr>
      <w:tr w:rsidR="00120CFC" w:rsidRPr="008D7AC1" w:rsidTr="006A1D94">
        <w:tc>
          <w:tcPr>
            <w:tcW w:w="900" w:type="dxa"/>
            <w:vAlign w:val="center"/>
          </w:tcPr>
          <w:p w:rsidR="00120CFC" w:rsidRPr="008D7AC1" w:rsidRDefault="00120CFC" w:rsidP="006A1D94">
            <w:pPr>
              <w:pStyle w:val="a4"/>
              <w:rPr>
                <w:b/>
                <w:szCs w:val="28"/>
              </w:rPr>
            </w:pPr>
            <w:r>
              <w:rPr>
                <w:szCs w:val="28"/>
              </w:rPr>
              <w:t>111</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Конституция Республики Узбекистан</w:t>
            </w:r>
          </w:p>
          <w:p w:rsidR="00120CFC" w:rsidRPr="008D7AC1" w:rsidRDefault="00120CFC" w:rsidP="006A1D94">
            <w:pPr>
              <w:pStyle w:val="a4"/>
              <w:ind w:firstLine="0"/>
              <w:jc w:val="left"/>
              <w:rPr>
                <w:b/>
                <w:szCs w:val="28"/>
              </w:rPr>
            </w:pPr>
            <w:r w:rsidRPr="008D7AC1">
              <w:rPr>
                <w:szCs w:val="28"/>
              </w:rPr>
              <w:t>Грамматическая тема: Объектные отношения в СП.</w:t>
            </w:r>
          </w:p>
          <w:p w:rsidR="00120CFC" w:rsidRPr="008D7AC1" w:rsidRDefault="00120CFC" w:rsidP="006A1D94">
            <w:pPr>
              <w:pStyle w:val="a4"/>
              <w:ind w:firstLine="0"/>
              <w:jc w:val="left"/>
              <w:rPr>
                <w:b/>
                <w:szCs w:val="28"/>
              </w:rPr>
            </w:pPr>
            <w:r w:rsidRPr="008D7AC1">
              <w:rPr>
                <w:szCs w:val="28"/>
              </w:rPr>
              <w:t xml:space="preserve">Блиц-опрос по содержанию текстов по всей теме </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c>
          <w:tcPr>
            <w:tcW w:w="9720" w:type="dxa"/>
            <w:gridSpan w:val="3"/>
          </w:tcPr>
          <w:p w:rsidR="00120CFC" w:rsidRPr="008D7AC1" w:rsidRDefault="00120CFC" w:rsidP="006A1D94">
            <w:pPr>
              <w:pStyle w:val="a4"/>
              <w:rPr>
                <w:b/>
                <w:szCs w:val="28"/>
              </w:rPr>
            </w:pPr>
            <w:r w:rsidRPr="008D7AC1">
              <w:rPr>
                <w:szCs w:val="28"/>
              </w:rPr>
              <w:t>Тема 3. ВЫРАЖЕНИЕ ВРЕМЕННЫХ ОТНОШЕНИЙ В ПРОСТОМ И СЛОЖНОМ ПРЕДЛОЖЕНИЯХ (6 часов)</w:t>
            </w:r>
          </w:p>
        </w:tc>
      </w:tr>
      <w:tr w:rsidR="00120CFC" w:rsidRPr="008D7AC1" w:rsidTr="006A1D94">
        <w:tc>
          <w:tcPr>
            <w:tcW w:w="900" w:type="dxa"/>
            <w:vAlign w:val="center"/>
          </w:tcPr>
          <w:p w:rsidR="00120CFC" w:rsidRPr="008D7AC1" w:rsidRDefault="00120CFC" w:rsidP="006A1D94">
            <w:pPr>
              <w:pStyle w:val="a4"/>
              <w:rPr>
                <w:b/>
                <w:szCs w:val="28"/>
              </w:rPr>
            </w:pPr>
            <w:r w:rsidRPr="008D7AC1">
              <w:rPr>
                <w:szCs w:val="28"/>
              </w:rPr>
              <w:t>1</w:t>
            </w:r>
            <w:r>
              <w:rPr>
                <w:szCs w:val="28"/>
              </w:rPr>
              <w:t>12</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Высшее образование в Узбекистане</w:t>
            </w:r>
          </w:p>
          <w:p w:rsidR="00120CFC" w:rsidRPr="008D7AC1" w:rsidRDefault="00120CFC" w:rsidP="006A1D94">
            <w:pPr>
              <w:pStyle w:val="a4"/>
              <w:ind w:firstLine="0"/>
              <w:jc w:val="left"/>
              <w:rPr>
                <w:b/>
                <w:szCs w:val="28"/>
              </w:rPr>
            </w:pPr>
            <w:r w:rsidRPr="008D7AC1">
              <w:rPr>
                <w:szCs w:val="28"/>
              </w:rPr>
              <w:t xml:space="preserve">Грамматическая тема:  Выражение временных отношений в простом предложении. </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c>
          <w:tcPr>
            <w:tcW w:w="900" w:type="dxa"/>
            <w:vAlign w:val="center"/>
          </w:tcPr>
          <w:p w:rsidR="00120CFC" w:rsidRPr="008D7AC1" w:rsidRDefault="00120CFC" w:rsidP="006A1D94">
            <w:pPr>
              <w:pStyle w:val="a4"/>
              <w:rPr>
                <w:b/>
                <w:szCs w:val="28"/>
              </w:rPr>
            </w:pPr>
            <w:r w:rsidRPr="008D7AC1">
              <w:rPr>
                <w:szCs w:val="28"/>
              </w:rPr>
              <w:t>1</w:t>
            </w:r>
            <w:r>
              <w:rPr>
                <w:szCs w:val="28"/>
              </w:rPr>
              <w:t>13</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Учеба в нашем университете</w:t>
            </w:r>
          </w:p>
          <w:p w:rsidR="00120CFC" w:rsidRPr="008D7AC1" w:rsidRDefault="00120CFC" w:rsidP="006A1D94">
            <w:pPr>
              <w:pStyle w:val="a4"/>
              <w:ind w:firstLine="0"/>
              <w:jc w:val="left"/>
              <w:rPr>
                <w:b/>
                <w:szCs w:val="28"/>
              </w:rPr>
            </w:pPr>
            <w:r w:rsidRPr="008D7AC1">
              <w:rPr>
                <w:szCs w:val="28"/>
              </w:rPr>
              <w:t xml:space="preserve">Грамматическая тема: Временные отношения в сложном предложении.  </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rPr>
          <w:trHeight w:val="1200"/>
        </w:trPr>
        <w:tc>
          <w:tcPr>
            <w:tcW w:w="900" w:type="dxa"/>
            <w:vAlign w:val="center"/>
          </w:tcPr>
          <w:p w:rsidR="00120CFC" w:rsidRPr="008D7AC1" w:rsidRDefault="00120CFC" w:rsidP="006A1D94">
            <w:pPr>
              <w:pStyle w:val="a4"/>
              <w:rPr>
                <w:b/>
                <w:szCs w:val="28"/>
              </w:rPr>
            </w:pPr>
            <w:r w:rsidRPr="008D7AC1">
              <w:rPr>
                <w:szCs w:val="28"/>
              </w:rPr>
              <w:t>1</w:t>
            </w:r>
            <w:r>
              <w:rPr>
                <w:szCs w:val="28"/>
              </w:rPr>
              <w:t>14</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Наука в современном мире</w:t>
            </w:r>
          </w:p>
          <w:p w:rsidR="00120CFC" w:rsidRPr="008D7AC1" w:rsidRDefault="00120CFC" w:rsidP="006A1D94">
            <w:pPr>
              <w:pStyle w:val="a4"/>
              <w:ind w:firstLine="0"/>
              <w:jc w:val="left"/>
              <w:rPr>
                <w:b/>
                <w:szCs w:val="28"/>
              </w:rPr>
            </w:pPr>
            <w:r w:rsidRPr="008D7AC1">
              <w:rPr>
                <w:szCs w:val="28"/>
              </w:rPr>
              <w:t>Грамматическая тема: Употребление сложноподчиненных предложений с придаточной частью времени.</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rPr>
          <w:trHeight w:val="405"/>
        </w:trPr>
        <w:tc>
          <w:tcPr>
            <w:tcW w:w="900" w:type="dxa"/>
            <w:vAlign w:val="center"/>
          </w:tcPr>
          <w:p w:rsidR="00120CFC" w:rsidRPr="008D7AC1" w:rsidRDefault="00120CFC" w:rsidP="006A1D94">
            <w:pPr>
              <w:pStyle w:val="a4"/>
              <w:rPr>
                <w:b/>
                <w:szCs w:val="28"/>
              </w:rPr>
            </w:pPr>
            <w:r>
              <w:rPr>
                <w:szCs w:val="28"/>
              </w:rPr>
              <w:t>115</w:t>
            </w:r>
          </w:p>
        </w:tc>
        <w:tc>
          <w:tcPr>
            <w:tcW w:w="7020" w:type="dxa"/>
          </w:tcPr>
          <w:p w:rsidR="00120CFC" w:rsidRPr="008C2018" w:rsidRDefault="00120CFC" w:rsidP="006A1D94">
            <w:pPr>
              <w:pStyle w:val="a4"/>
              <w:ind w:firstLine="0"/>
              <w:jc w:val="left"/>
              <w:rPr>
                <w:b/>
                <w:szCs w:val="28"/>
              </w:rPr>
            </w:pPr>
            <w:r w:rsidRPr="008C2018">
              <w:rPr>
                <w:szCs w:val="28"/>
              </w:rPr>
              <w:t>Работа над языком специальности</w:t>
            </w:r>
          </w:p>
        </w:tc>
        <w:tc>
          <w:tcPr>
            <w:tcW w:w="1800" w:type="dxa"/>
            <w:vAlign w:val="center"/>
          </w:tcPr>
          <w:p w:rsidR="00120CFC" w:rsidRPr="008D7AC1" w:rsidRDefault="00120CFC" w:rsidP="006A1D94">
            <w:pPr>
              <w:pStyle w:val="a4"/>
              <w:rPr>
                <w:b/>
                <w:szCs w:val="28"/>
              </w:rPr>
            </w:pPr>
          </w:p>
        </w:tc>
      </w:tr>
      <w:tr w:rsidR="00120CFC" w:rsidRPr="008D7AC1" w:rsidTr="006A1D94">
        <w:tc>
          <w:tcPr>
            <w:tcW w:w="9720" w:type="dxa"/>
            <w:gridSpan w:val="3"/>
          </w:tcPr>
          <w:p w:rsidR="00120CFC" w:rsidRPr="008D7AC1" w:rsidRDefault="00120CFC" w:rsidP="006A1D94">
            <w:pPr>
              <w:pStyle w:val="a4"/>
              <w:rPr>
                <w:b/>
                <w:szCs w:val="28"/>
              </w:rPr>
            </w:pPr>
            <w:r w:rsidRPr="008D7AC1">
              <w:rPr>
                <w:szCs w:val="28"/>
              </w:rPr>
              <w:t>Тема 4. ВЫРАЖЕНИЕ ПРОСТРАНСТВЕННЫХ ОТНОШЕНИЙ В ПРОСТОМ И СЛОЖНОМ ПРЕДЛОЖЕНИЯХ (8 часов)</w:t>
            </w:r>
          </w:p>
        </w:tc>
      </w:tr>
      <w:tr w:rsidR="00120CFC" w:rsidRPr="008D7AC1" w:rsidTr="006A1D94">
        <w:tc>
          <w:tcPr>
            <w:tcW w:w="900" w:type="dxa"/>
            <w:vAlign w:val="center"/>
          </w:tcPr>
          <w:p w:rsidR="00120CFC" w:rsidRPr="008D7AC1" w:rsidRDefault="00120CFC" w:rsidP="006A1D94">
            <w:pPr>
              <w:pStyle w:val="a4"/>
              <w:rPr>
                <w:b/>
                <w:szCs w:val="28"/>
              </w:rPr>
            </w:pPr>
            <w:r w:rsidRPr="008D7AC1">
              <w:rPr>
                <w:szCs w:val="28"/>
              </w:rPr>
              <w:t>1</w:t>
            </w:r>
            <w:r>
              <w:rPr>
                <w:szCs w:val="28"/>
              </w:rPr>
              <w:t>16</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Без истории нет настоящего</w:t>
            </w:r>
          </w:p>
          <w:p w:rsidR="00120CFC" w:rsidRPr="008D7AC1" w:rsidRDefault="00120CFC" w:rsidP="006A1D94">
            <w:pPr>
              <w:pStyle w:val="a4"/>
              <w:ind w:firstLine="0"/>
              <w:jc w:val="left"/>
              <w:rPr>
                <w:b/>
                <w:szCs w:val="28"/>
              </w:rPr>
            </w:pPr>
            <w:r w:rsidRPr="008D7AC1">
              <w:rPr>
                <w:szCs w:val="28"/>
              </w:rPr>
              <w:t>Грамматическая тема: Способы выражения пространственных отношений</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c>
          <w:tcPr>
            <w:tcW w:w="900" w:type="dxa"/>
            <w:vAlign w:val="center"/>
          </w:tcPr>
          <w:p w:rsidR="00120CFC" w:rsidRPr="008D7AC1" w:rsidRDefault="00120CFC" w:rsidP="006A1D94">
            <w:pPr>
              <w:pStyle w:val="a4"/>
              <w:rPr>
                <w:b/>
                <w:szCs w:val="28"/>
              </w:rPr>
            </w:pPr>
            <w:r w:rsidRPr="008D7AC1">
              <w:rPr>
                <w:szCs w:val="28"/>
              </w:rPr>
              <w:t>1</w:t>
            </w:r>
            <w:r>
              <w:rPr>
                <w:szCs w:val="28"/>
              </w:rPr>
              <w:t>17</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Столица дружбы и тепла</w:t>
            </w:r>
          </w:p>
          <w:p w:rsidR="00120CFC" w:rsidRPr="008D7AC1" w:rsidRDefault="00120CFC" w:rsidP="006A1D94">
            <w:pPr>
              <w:pStyle w:val="a4"/>
              <w:ind w:firstLine="0"/>
              <w:jc w:val="left"/>
              <w:rPr>
                <w:b/>
                <w:szCs w:val="28"/>
              </w:rPr>
            </w:pPr>
            <w:r w:rsidRPr="008D7AC1">
              <w:rPr>
                <w:szCs w:val="28"/>
              </w:rPr>
              <w:t>Грамматическая тема: Пространственные отношения в простом предложении</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c>
          <w:tcPr>
            <w:tcW w:w="900" w:type="dxa"/>
            <w:vAlign w:val="center"/>
          </w:tcPr>
          <w:p w:rsidR="00120CFC" w:rsidRPr="008D7AC1" w:rsidRDefault="00120CFC" w:rsidP="006A1D94">
            <w:pPr>
              <w:pStyle w:val="a4"/>
              <w:rPr>
                <w:b/>
                <w:szCs w:val="28"/>
              </w:rPr>
            </w:pPr>
            <w:r w:rsidRPr="008D7AC1">
              <w:rPr>
                <w:szCs w:val="28"/>
              </w:rPr>
              <w:t>1</w:t>
            </w:r>
            <w:r>
              <w:rPr>
                <w:szCs w:val="28"/>
              </w:rPr>
              <w:t>18</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Республика Узбекистан и мировое сообщество</w:t>
            </w:r>
          </w:p>
          <w:p w:rsidR="00120CFC" w:rsidRPr="008D7AC1" w:rsidRDefault="00120CFC" w:rsidP="006A1D94">
            <w:pPr>
              <w:pStyle w:val="a4"/>
              <w:ind w:firstLine="0"/>
              <w:jc w:val="left"/>
              <w:rPr>
                <w:b/>
                <w:spacing w:val="-2"/>
                <w:szCs w:val="28"/>
              </w:rPr>
            </w:pPr>
            <w:r w:rsidRPr="008D7AC1">
              <w:rPr>
                <w:szCs w:val="28"/>
              </w:rPr>
              <w:t xml:space="preserve">Грамматическая тема: Пространственные отношения в </w:t>
            </w:r>
            <w:r w:rsidRPr="008D7AC1">
              <w:rPr>
                <w:szCs w:val="28"/>
              </w:rPr>
              <w:lastRenderedPageBreak/>
              <w:t>сложном предложении</w:t>
            </w:r>
          </w:p>
        </w:tc>
        <w:tc>
          <w:tcPr>
            <w:tcW w:w="1800" w:type="dxa"/>
            <w:vAlign w:val="center"/>
          </w:tcPr>
          <w:p w:rsidR="00120CFC" w:rsidRPr="008D7AC1" w:rsidRDefault="00120CFC" w:rsidP="006A1D94">
            <w:pPr>
              <w:pStyle w:val="a4"/>
              <w:rPr>
                <w:b/>
                <w:szCs w:val="28"/>
              </w:rPr>
            </w:pPr>
            <w:r w:rsidRPr="008D7AC1">
              <w:rPr>
                <w:szCs w:val="28"/>
              </w:rPr>
              <w:lastRenderedPageBreak/>
              <w:t>2</w:t>
            </w:r>
          </w:p>
        </w:tc>
      </w:tr>
      <w:tr w:rsidR="00120CFC" w:rsidRPr="008D7AC1" w:rsidTr="006A1D94">
        <w:trPr>
          <w:trHeight w:val="915"/>
        </w:trPr>
        <w:tc>
          <w:tcPr>
            <w:tcW w:w="900" w:type="dxa"/>
            <w:vAlign w:val="center"/>
          </w:tcPr>
          <w:p w:rsidR="00120CFC" w:rsidRPr="008D7AC1" w:rsidRDefault="00120CFC" w:rsidP="006A1D94">
            <w:pPr>
              <w:pStyle w:val="a4"/>
              <w:rPr>
                <w:b/>
                <w:szCs w:val="28"/>
              </w:rPr>
            </w:pPr>
            <w:r w:rsidRPr="008D7AC1">
              <w:rPr>
                <w:szCs w:val="28"/>
              </w:rPr>
              <w:lastRenderedPageBreak/>
              <w:t>1</w:t>
            </w:r>
            <w:r>
              <w:rPr>
                <w:szCs w:val="28"/>
              </w:rPr>
              <w:t>19</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Великий Шелковый путь</w:t>
            </w:r>
          </w:p>
          <w:p w:rsidR="00120CFC" w:rsidRPr="008D7AC1" w:rsidRDefault="00120CFC" w:rsidP="006A1D94">
            <w:pPr>
              <w:pStyle w:val="a4"/>
              <w:ind w:firstLine="0"/>
              <w:jc w:val="left"/>
              <w:rPr>
                <w:b/>
                <w:szCs w:val="28"/>
              </w:rPr>
            </w:pPr>
            <w:r w:rsidRPr="008D7AC1">
              <w:rPr>
                <w:szCs w:val="28"/>
              </w:rPr>
              <w:t xml:space="preserve">Грамматическая тема: Функциональные стили речи. Общая характеристика. </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rPr>
          <w:trHeight w:val="360"/>
        </w:trPr>
        <w:tc>
          <w:tcPr>
            <w:tcW w:w="900" w:type="dxa"/>
            <w:vAlign w:val="center"/>
          </w:tcPr>
          <w:p w:rsidR="00120CFC" w:rsidRPr="008D7AC1" w:rsidRDefault="00120CFC" w:rsidP="006A1D94">
            <w:pPr>
              <w:pStyle w:val="a4"/>
              <w:rPr>
                <w:b/>
                <w:szCs w:val="28"/>
              </w:rPr>
            </w:pPr>
            <w:r>
              <w:rPr>
                <w:szCs w:val="28"/>
              </w:rPr>
              <w:t>220</w:t>
            </w:r>
          </w:p>
        </w:tc>
        <w:tc>
          <w:tcPr>
            <w:tcW w:w="7020" w:type="dxa"/>
          </w:tcPr>
          <w:p w:rsidR="00120CFC" w:rsidRPr="008C2018" w:rsidRDefault="00120CFC" w:rsidP="006A1D94">
            <w:pPr>
              <w:pStyle w:val="a4"/>
              <w:ind w:firstLine="0"/>
              <w:jc w:val="left"/>
              <w:rPr>
                <w:b/>
                <w:szCs w:val="28"/>
              </w:rPr>
            </w:pPr>
            <w:r w:rsidRPr="008C2018">
              <w:rPr>
                <w:szCs w:val="28"/>
              </w:rPr>
              <w:t>Работа над языком специальности</w:t>
            </w:r>
          </w:p>
        </w:tc>
        <w:tc>
          <w:tcPr>
            <w:tcW w:w="1800" w:type="dxa"/>
            <w:vAlign w:val="center"/>
          </w:tcPr>
          <w:p w:rsidR="00120CFC" w:rsidRPr="008D7AC1" w:rsidRDefault="00120CFC" w:rsidP="006A1D94">
            <w:pPr>
              <w:pStyle w:val="a4"/>
              <w:rPr>
                <w:b/>
                <w:szCs w:val="28"/>
              </w:rPr>
            </w:pPr>
          </w:p>
        </w:tc>
      </w:tr>
      <w:tr w:rsidR="00120CFC" w:rsidRPr="008D7AC1" w:rsidTr="006A1D94">
        <w:tc>
          <w:tcPr>
            <w:tcW w:w="9720" w:type="dxa"/>
            <w:gridSpan w:val="3"/>
          </w:tcPr>
          <w:p w:rsidR="00120CFC" w:rsidRPr="008D7AC1" w:rsidRDefault="00120CFC" w:rsidP="006A1D94">
            <w:pPr>
              <w:pStyle w:val="a4"/>
              <w:rPr>
                <w:b/>
                <w:szCs w:val="28"/>
              </w:rPr>
            </w:pPr>
            <w:r w:rsidRPr="008D7AC1">
              <w:rPr>
                <w:szCs w:val="28"/>
              </w:rPr>
              <w:t>Тема 5. ВЫРАЖЕНИЕ ОПРЕДЕЛИТЕЛЬНЫХ ОТНОШЕНИЙ В ПРОСТОМ И СЛОЖНОМ ПРЕДЛОЖЕНИЯХ  (6 часов)</w:t>
            </w:r>
          </w:p>
        </w:tc>
      </w:tr>
      <w:tr w:rsidR="00120CFC" w:rsidRPr="008D7AC1" w:rsidTr="006A1D94">
        <w:tc>
          <w:tcPr>
            <w:tcW w:w="900" w:type="dxa"/>
            <w:vAlign w:val="center"/>
          </w:tcPr>
          <w:p w:rsidR="00120CFC" w:rsidRPr="008D7AC1" w:rsidRDefault="00120CFC" w:rsidP="006A1D94">
            <w:pPr>
              <w:pStyle w:val="a4"/>
              <w:rPr>
                <w:b/>
                <w:szCs w:val="28"/>
              </w:rPr>
            </w:pPr>
            <w:r>
              <w:rPr>
                <w:szCs w:val="28"/>
              </w:rPr>
              <w:t>221</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Этикет в нашей жизни</w:t>
            </w:r>
          </w:p>
          <w:p w:rsidR="00120CFC" w:rsidRPr="008D7AC1" w:rsidRDefault="00120CFC" w:rsidP="006A1D94">
            <w:pPr>
              <w:pStyle w:val="a4"/>
              <w:ind w:firstLine="0"/>
              <w:jc w:val="left"/>
              <w:rPr>
                <w:b/>
                <w:szCs w:val="28"/>
              </w:rPr>
            </w:pPr>
            <w:r w:rsidRPr="008D7AC1">
              <w:rPr>
                <w:szCs w:val="28"/>
              </w:rPr>
              <w:t xml:space="preserve">Грамматическая тема: Выражение определительных отношений в простом предложении. </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rPr>
          <w:trHeight w:val="594"/>
        </w:trPr>
        <w:tc>
          <w:tcPr>
            <w:tcW w:w="900" w:type="dxa"/>
            <w:vAlign w:val="center"/>
          </w:tcPr>
          <w:p w:rsidR="00120CFC" w:rsidRPr="008D7AC1" w:rsidRDefault="00120CFC" w:rsidP="006A1D94">
            <w:pPr>
              <w:pStyle w:val="a4"/>
              <w:rPr>
                <w:b/>
                <w:szCs w:val="28"/>
              </w:rPr>
            </w:pPr>
            <w:r>
              <w:rPr>
                <w:szCs w:val="28"/>
              </w:rPr>
              <w:t>222</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Лицо – зеркало души</w:t>
            </w:r>
          </w:p>
          <w:p w:rsidR="00120CFC" w:rsidRPr="008D7AC1" w:rsidRDefault="00120CFC" w:rsidP="006A1D94">
            <w:pPr>
              <w:rPr>
                <w:rFonts w:ascii="Times New Roman" w:hAnsi="Times New Roman"/>
                <w:sz w:val="28"/>
                <w:szCs w:val="28"/>
              </w:rPr>
            </w:pPr>
            <w:r w:rsidRPr="008D7AC1">
              <w:rPr>
                <w:rFonts w:ascii="Times New Roman" w:hAnsi="Times New Roman"/>
                <w:sz w:val="28"/>
                <w:szCs w:val="28"/>
              </w:rPr>
              <w:t xml:space="preserve">Грамматическая тема: Определительные отношения в сложном предложении.  </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c>
          <w:tcPr>
            <w:tcW w:w="900" w:type="dxa"/>
            <w:vAlign w:val="center"/>
          </w:tcPr>
          <w:p w:rsidR="00120CFC" w:rsidRPr="008D7AC1" w:rsidRDefault="00120CFC" w:rsidP="006A1D94">
            <w:pPr>
              <w:pStyle w:val="a4"/>
              <w:rPr>
                <w:b/>
                <w:szCs w:val="28"/>
              </w:rPr>
            </w:pPr>
            <w:r>
              <w:rPr>
                <w:szCs w:val="28"/>
              </w:rPr>
              <w:t>223</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Спорт и здоровье для нас</w:t>
            </w:r>
          </w:p>
          <w:p w:rsidR="00120CFC" w:rsidRPr="008D7AC1" w:rsidRDefault="00120CFC" w:rsidP="006A1D94">
            <w:pPr>
              <w:pStyle w:val="a4"/>
              <w:ind w:firstLine="0"/>
              <w:jc w:val="left"/>
              <w:rPr>
                <w:b/>
                <w:szCs w:val="28"/>
              </w:rPr>
            </w:pPr>
            <w:r w:rsidRPr="008D7AC1">
              <w:rPr>
                <w:szCs w:val="28"/>
              </w:rPr>
              <w:t>Грамматическая тема: Придаточные определительные предложения.</w:t>
            </w:r>
            <w:r w:rsidRPr="008D7AC1">
              <w:rPr>
                <w:szCs w:val="28"/>
              </w:rPr>
              <w:tab/>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rPr>
          <w:trHeight w:val="204"/>
        </w:trPr>
        <w:tc>
          <w:tcPr>
            <w:tcW w:w="9720" w:type="dxa"/>
            <w:gridSpan w:val="3"/>
          </w:tcPr>
          <w:p w:rsidR="00120CFC" w:rsidRPr="008D7AC1" w:rsidRDefault="00120CFC" w:rsidP="006A1D94">
            <w:pPr>
              <w:pStyle w:val="a4"/>
              <w:ind w:hanging="15"/>
              <w:rPr>
                <w:b/>
                <w:szCs w:val="28"/>
              </w:rPr>
            </w:pPr>
            <w:r w:rsidRPr="008D7AC1">
              <w:rPr>
                <w:szCs w:val="28"/>
              </w:rPr>
              <w:t>Тема 6.  ВЫРАЖЕНИЕ ЦЕЛЕВЫХ ОТНОШЕНИЙ В ПРОСТОМ И СЛОЖНОМ ПРЕДЛОЖЕНИЯХ (8 часов)</w:t>
            </w:r>
          </w:p>
        </w:tc>
      </w:tr>
      <w:tr w:rsidR="00120CFC" w:rsidRPr="008D7AC1" w:rsidTr="006A1D94">
        <w:tc>
          <w:tcPr>
            <w:tcW w:w="900" w:type="dxa"/>
            <w:vAlign w:val="center"/>
          </w:tcPr>
          <w:p w:rsidR="00120CFC" w:rsidRPr="008D7AC1" w:rsidRDefault="00120CFC" w:rsidP="006A1D94">
            <w:pPr>
              <w:pStyle w:val="a4"/>
              <w:rPr>
                <w:b/>
                <w:szCs w:val="28"/>
              </w:rPr>
            </w:pPr>
            <w:r w:rsidRPr="008D7AC1">
              <w:rPr>
                <w:szCs w:val="28"/>
              </w:rPr>
              <w:t>2</w:t>
            </w:r>
            <w:r>
              <w:rPr>
                <w:szCs w:val="28"/>
              </w:rPr>
              <w:t>24</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Из жизни замечательных людей Востока</w:t>
            </w:r>
          </w:p>
          <w:p w:rsidR="00120CFC" w:rsidRPr="008D7AC1" w:rsidRDefault="00120CFC" w:rsidP="006A1D94">
            <w:pPr>
              <w:pStyle w:val="a4"/>
              <w:ind w:firstLine="0"/>
              <w:jc w:val="left"/>
              <w:rPr>
                <w:b/>
                <w:szCs w:val="28"/>
              </w:rPr>
            </w:pPr>
            <w:r w:rsidRPr="008D7AC1">
              <w:rPr>
                <w:szCs w:val="28"/>
              </w:rPr>
              <w:t xml:space="preserve">Грамматическая тема:  Выражение целевых отношений в простом предложении </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c>
          <w:tcPr>
            <w:tcW w:w="900" w:type="dxa"/>
            <w:vAlign w:val="center"/>
          </w:tcPr>
          <w:p w:rsidR="00120CFC" w:rsidRPr="008D7AC1" w:rsidRDefault="00120CFC" w:rsidP="006A1D94">
            <w:pPr>
              <w:pStyle w:val="a4"/>
              <w:rPr>
                <w:b/>
                <w:szCs w:val="28"/>
              </w:rPr>
            </w:pPr>
            <w:r>
              <w:rPr>
                <w:szCs w:val="28"/>
              </w:rPr>
              <w:t>225</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Духовность и культура спасут мир.</w:t>
            </w:r>
          </w:p>
          <w:p w:rsidR="00120CFC" w:rsidRPr="008D7AC1" w:rsidRDefault="00120CFC" w:rsidP="006A1D94">
            <w:pPr>
              <w:pStyle w:val="a4"/>
              <w:ind w:firstLine="0"/>
              <w:jc w:val="left"/>
              <w:rPr>
                <w:b/>
                <w:szCs w:val="28"/>
              </w:rPr>
            </w:pPr>
            <w:r w:rsidRPr="008D7AC1">
              <w:rPr>
                <w:szCs w:val="28"/>
              </w:rPr>
              <w:t>Грамматическая тема: Выражение целевых отношений в простом предложении (продолжение)</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c>
          <w:tcPr>
            <w:tcW w:w="900" w:type="dxa"/>
            <w:vAlign w:val="center"/>
          </w:tcPr>
          <w:p w:rsidR="00120CFC" w:rsidRPr="008D7AC1" w:rsidRDefault="00120CFC" w:rsidP="006A1D94">
            <w:pPr>
              <w:pStyle w:val="a4"/>
              <w:rPr>
                <w:b/>
                <w:szCs w:val="28"/>
              </w:rPr>
            </w:pPr>
            <w:r>
              <w:rPr>
                <w:szCs w:val="28"/>
              </w:rPr>
              <w:t>226</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Традиции, обычаи и обряды узбекского народа</w:t>
            </w:r>
          </w:p>
          <w:p w:rsidR="00120CFC" w:rsidRPr="008D7AC1" w:rsidRDefault="00120CFC" w:rsidP="006A1D94">
            <w:pPr>
              <w:pStyle w:val="a4"/>
              <w:ind w:firstLine="0"/>
              <w:jc w:val="left"/>
              <w:rPr>
                <w:b/>
                <w:szCs w:val="28"/>
              </w:rPr>
            </w:pPr>
            <w:r w:rsidRPr="008D7AC1">
              <w:rPr>
                <w:szCs w:val="28"/>
              </w:rPr>
              <w:t>Грамматическая тема: Сложные предложения с целевыми отношениями</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rPr>
          <w:trHeight w:val="900"/>
        </w:trPr>
        <w:tc>
          <w:tcPr>
            <w:tcW w:w="900" w:type="dxa"/>
            <w:vAlign w:val="center"/>
          </w:tcPr>
          <w:p w:rsidR="00120CFC" w:rsidRPr="008D7AC1" w:rsidRDefault="00120CFC" w:rsidP="006A1D94">
            <w:pPr>
              <w:pStyle w:val="a4"/>
              <w:rPr>
                <w:b/>
                <w:szCs w:val="28"/>
              </w:rPr>
            </w:pPr>
            <w:r>
              <w:rPr>
                <w:szCs w:val="28"/>
              </w:rPr>
              <w:t>227</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Традиции и современность</w:t>
            </w:r>
          </w:p>
          <w:p w:rsidR="00120CFC" w:rsidRPr="008D7AC1" w:rsidRDefault="00120CFC" w:rsidP="006A1D94">
            <w:pPr>
              <w:pStyle w:val="a4"/>
              <w:ind w:firstLine="0"/>
              <w:jc w:val="left"/>
              <w:rPr>
                <w:b/>
                <w:szCs w:val="28"/>
              </w:rPr>
            </w:pPr>
            <w:r w:rsidRPr="008D7AC1">
              <w:rPr>
                <w:szCs w:val="28"/>
              </w:rPr>
              <w:t>Грамматическая тема: Сложные предложения с целевыми конструкциями (продолжение)</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rPr>
          <w:trHeight w:val="390"/>
        </w:trPr>
        <w:tc>
          <w:tcPr>
            <w:tcW w:w="900" w:type="dxa"/>
            <w:vAlign w:val="center"/>
          </w:tcPr>
          <w:p w:rsidR="00120CFC" w:rsidRPr="008D7AC1" w:rsidRDefault="00120CFC" w:rsidP="006A1D94">
            <w:pPr>
              <w:pStyle w:val="a4"/>
              <w:rPr>
                <w:b/>
                <w:szCs w:val="28"/>
              </w:rPr>
            </w:pPr>
            <w:r>
              <w:rPr>
                <w:szCs w:val="28"/>
              </w:rPr>
              <w:t>228</w:t>
            </w:r>
          </w:p>
        </w:tc>
        <w:tc>
          <w:tcPr>
            <w:tcW w:w="7020" w:type="dxa"/>
          </w:tcPr>
          <w:p w:rsidR="00120CFC" w:rsidRPr="008C2018" w:rsidRDefault="00120CFC" w:rsidP="006A1D94">
            <w:pPr>
              <w:pStyle w:val="a4"/>
              <w:ind w:firstLine="0"/>
              <w:jc w:val="left"/>
              <w:rPr>
                <w:b/>
                <w:szCs w:val="28"/>
              </w:rPr>
            </w:pPr>
            <w:r w:rsidRPr="008C2018">
              <w:rPr>
                <w:szCs w:val="28"/>
              </w:rPr>
              <w:t>Работа над языком специальности</w:t>
            </w:r>
          </w:p>
        </w:tc>
        <w:tc>
          <w:tcPr>
            <w:tcW w:w="1800" w:type="dxa"/>
            <w:vAlign w:val="center"/>
          </w:tcPr>
          <w:p w:rsidR="00120CFC" w:rsidRPr="008D7AC1" w:rsidRDefault="00120CFC" w:rsidP="006A1D94">
            <w:pPr>
              <w:pStyle w:val="a4"/>
              <w:rPr>
                <w:b/>
                <w:szCs w:val="28"/>
              </w:rPr>
            </w:pPr>
          </w:p>
        </w:tc>
      </w:tr>
      <w:tr w:rsidR="00120CFC" w:rsidRPr="008D7AC1" w:rsidTr="006A1D94">
        <w:tc>
          <w:tcPr>
            <w:tcW w:w="9720" w:type="dxa"/>
            <w:gridSpan w:val="3"/>
          </w:tcPr>
          <w:p w:rsidR="00120CFC" w:rsidRPr="008D7AC1" w:rsidRDefault="00120CFC" w:rsidP="006A1D94">
            <w:pPr>
              <w:pStyle w:val="a4"/>
              <w:rPr>
                <w:b/>
                <w:szCs w:val="28"/>
              </w:rPr>
            </w:pPr>
            <w:r w:rsidRPr="008D7AC1">
              <w:rPr>
                <w:szCs w:val="28"/>
              </w:rPr>
              <w:t>Тема 7. ВЫРАЖЕНИЕ УСЛОВНЫХ И УСТУПИТЕЛЬНЫХ ОТНОШЕНИЙ В ПРОСТОМ И СЛОЖНОМ ПРЕД-ЯХ  (8 ч.)</w:t>
            </w:r>
          </w:p>
        </w:tc>
      </w:tr>
      <w:tr w:rsidR="00120CFC" w:rsidRPr="008D7AC1" w:rsidTr="006A1D94">
        <w:tc>
          <w:tcPr>
            <w:tcW w:w="900" w:type="dxa"/>
            <w:vAlign w:val="center"/>
          </w:tcPr>
          <w:p w:rsidR="00120CFC" w:rsidRPr="008D7AC1" w:rsidRDefault="00120CFC" w:rsidP="006A1D94">
            <w:pPr>
              <w:jc w:val="center"/>
              <w:rPr>
                <w:rFonts w:ascii="Times New Roman" w:hAnsi="Times New Roman"/>
                <w:sz w:val="28"/>
                <w:szCs w:val="28"/>
              </w:rPr>
            </w:pPr>
            <w:r>
              <w:rPr>
                <w:rFonts w:ascii="Times New Roman" w:hAnsi="Times New Roman"/>
                <w:sz w:val="28"/>
                <w:szCs w:val="28"/>
              </w:rPr>
              <w:t>29</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Красота и величие родного края</w:t>
            </w:r>
          </w:p>
          <w:p w:rsidR="00120CFC" w:rsidRPr="008D7AC1" w:rsidRDefault="00120CFC" w:rsidP="006A1D94">
            <w:pPr>
              <w:pStyle w:val="a4"/>
              <w:ind w:firstLine="0"/>
              <w:jc w:val="left"/>
              <w:rPr>
                <w:b/>
                <w:szCs w:val="28"/>
              </w:rPr>
            </w:pPr>
            <w:r w:rsidRPr="008D7AC1">
              <w:rPr>
                <w:szCs w:val="28"/>
              </w:rPr>
              <w:t xml:space="preserve">Грамматическая тема: Выражение условно-уступительных отношений в простом предложении. </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c>
          <w:tcPr>
            <w:tcW w:w="900" w:type="dxa"/>
            <w:vAlign w:val="center"/>
          </w:tcPr>
          <w:p w:rsidR="00120CFC" w:rsidRPr="008D7AC1" w:rsidRDefault="00120CFC" w:rsidP="006A1D94">
            <w:pPr>
              <w:jc w:val="center"/>
              <w:rPr>
                <w:rFonts w:ascii="Times New Roman" w:hAnsi="Times New Roman"/>
                <w:sz w:val="28"/>
                <w:szCs w:val="28"/>
              </w:rPr>
            </w:pPr>
            <w:r>
              <w:rPr>
                <w:rFonts w:ascii="Times New Roman" w:hAnsi="Times New Roman"/>
                <w:sz w:val="28"/>
                <w:szCs w:val="28"/>
              </w:rPr>
              <w:t>30</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Охрана природы – наш долг</w:t>
            </w:r>
          </w:p>
          <w:p w:rsidR="00120CFC" w:rsidRPr="008D7AC1" w:rsidRDefault="00120CFC" w:rsidP="006A1D94">
            <w:pPr>
              <w:pStyle w:val="a4"/>
              <w:ind w:firstLine="0"/>
              <w:jc w:val="left"/>
              <w:rPr>
                <w:b/>
                <w:szCs w:val="28"/>
              </w:rPr>
            </w:pPr>
            <w:r w:rsidRPr="008D7AC1">
              <w:rPr>
                <w:szCs w:val="28"/>
              </w:rPr>
              <w:t xml:space="preserve">Грамматическая тема: Условные и уступительные отношения в сложном предложении.  </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c>
          <w:tcPr>
            <w:tcW w:w="900" w:type="dxa"/>
            <w:vAlign w:val="center"/>
          </w:tcPr>
          <w:p w:rsidR="00120CFC" w:rsidRPr="008D7AC1" w:rsidRDefault="00120CFC" w:rsidP="006A1D94">
            <w:pPr>
              <w:jc w:val="center"/>
              <w:rPr>
                <w:rFonts w:ascii="Times New Roman" w:hAnsi="Times New Roman"/>
                <w:sz w:val="28"/>
                <w:szCs w:val="28"/>
              </w:rPr>
            </w:pPr>
            <w:r>
              <w:rPr>
                <w:rFonts w:ascii="Times New Roman" w:hAnsi="Times New Roman"/>
                <w:sz w:val="28"/>
                <w:szCs w:val="28"/>
              </w:rPr>
              <w:lastRenderedPageBreak/>
              <w:t>31</w:t>
            </w:r>
          </w:p>
        </w:tc>
        <w:tc>
          <w:tcPr>
            <w:tcW w:w="7020" w:type="dxa"/>
          </w:tcPr>
          <w:p w:rsidR="00120CFC" w:rsidRDefault="00120CFC" w:rsidP="006A1D94">
            <w:pPr>
              <w:jc w:val="both"/>
              <w:rPr>
                <w:rFonts w:ascii="Times New Roman" w:hAnsi="Times New Roman"/>
                <w:sz w:val="28"/>
                <w:szCs w:val="28"/>
              </w:rPr>
            </w:pPr>
            <w:r w:rsidRPr="008D7AC1">
              <w:rPr>
                <w:rFonts w:ascii="Times New Roman" w:hAnsi="Times New Roman"/>
                <w:sz w:val="28"/>
                <w:szCs w:val="28"/>
              </w:rPr>
              <w:t>Лексическая тема: Не только польза, но и красота</w:t>
            </w:r>
          </w:p>
          <w:p w:rsidR="00120CFC" w:rsidRPr="00F1517E" w:rsidRDefault="00120CFC" w:rsidP="006A1D94">
            <w:pPr>
              <w:jc w:val="both"/>
              <w:rPr>
                <w:rFonts w:ascii="Times New Roman" w:hAnsi="Times New Roman"/>
                <w:b/>
                <w:sz w:val="28"/>
                <w:szCs w:val="28"/>
              </w:rPr>
            </w:pPr>
            <w:r w:rsidRPr="00F1517E">
              <w:rPr>
                <w:rFonts w:ascii="Times New Roman" w:hAnsi="Times New Roman"/>
                <w:sz w:val="28"/>
                <w:szCs w:val="28"/>
              </w:rPr>
              <w:t>Грамматическая тема: Условные и уступительные отношения в простом и сложном  предложении. Основные способы выражения уступительных значений</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c>
          <w:tcPr>
            <w:tcW w:w="900" w:type="dxa"/>
            <w:vAlign w:val="center"/>
          </w:tcPr>
          <w:p w:rsidR="00120CFC" w:rsidRPr="008D7AC1" w:rsidRDefault="00120CFC" w:rsidP="006A1D94">
            <w:pPr>
              <w:jc w:val="center"/>
              <w:rPr>
                <w:rFonts w:ascii="Times New Roman" w:hAnsi="Times New Roman"/>
                <w:sz w:val="28"/>
                <w:szCs w:val="28"/>
              </w:rPr>
            </w:pPr>
            <w:r>
              <w:rPr>
                <w:rFonts w:ascii="Times New Roman" w:hAnsi="Times New Roman"/>
                <w:sz w:val="28"/>
                <w:szCs w:val="28"/>
              </w:rPr>
              <w:t>32</w:t>
            </w:r>
          </w:p>
        </w:tc>
        <w:tc>
          <w:tcPr>
            <w:tcW w:w="7020" w:type="dxa"/>
          </w:tcPr>
          <w:p w:rsidR="00120CFC" w:rsidRPr="008D7AC1" w:rsidRDefault="00120CFC" w:rsidP="006A1D94">
            <w:pPr>
              <w:rPr>
                <w:rFonts w:ascii="Times New Roman" w:hAnsi="Times New Roman"/>
                <w:sz w:val="28"/>
                <w:szCs w:val="28"/>
              </w:rPr>
            </w:pPr>
            <w:r w:rsidRPr="008D7AC1">
              <w:rPr>
                <w:rFonts w:ascii="Times New Roman" w:hAnsi="Times New Roman"/>
                <w:sz w:val="28"/>
                <w:szCs w:val="28"/>
              </w:rPr>
              <w:t>Лексическая тема: Роль языка в жизни человека</w:t>
            </w:r>
          </w:p>
          <w:p w:rsidR="00120CFC" w:rsidRPr="008D7AC1" w:rsidRDefault="00120CFC" w:rsidP="006A1D94">
            <w:pPr>
              <w:rPr>
                <w:rFonts w:ascii="Times New Roman" w:hAnsi="Times New Roman"/>
                <w:sz w:val="28"/>
                <w:szCs w:val="28"/>
              </w:rPr>
            </w:pPr>
            <w:r w:rsidRPr="008D7AC1">
              <w:rPr>
                <w:rFonts w:ascii="Times New Roman" w:hAnsi="Times New Roman"/>
                <w:sz w:val="28"/>
                <w:szCs w:val="28"/>
              </w:rPr>
              <w:t xml:space="preserve">Грамматическая тема: Продолжение. Синонимичность предложно-падежных конструкций. </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rPr>
          <w:trHeight w:val="146"/>
        </w:trPr>
        <w:tc>
          <w:tcPr>
            <w:tcW w:w="9720" w:type="dxa"/>
            <w:gridSpan w:val="3"/>
          </w:tcPr>
          <w:p w:rsidR="00120CFC" w:rsidRPr="008D7AC1" w:rsidRDefault="00120CFC" w:rsidP="006A1D94">
            <w:pPr>
              <w:pStyle w:val="a4"/>
              <w:rPr>
                <w:b/>
                <w:szCs w:val="28"/>
              </w:rPr>
            </w:pPr>
            <w:r w:rsidRPr="008D7AC1">
              <w:rPr>
                <w:szCs w:val="28"/>
              </w:rPr>
              <w:t>Тема 8. ВЫРАЖЕНИЕ ПРИЧИННО-СЛЕДСТВЕННЫХ ОТНОШЕНИЙ В ПРОСТОМ И СЛОЖНОМ ПРЕД-ЯХ  (8 часов)</w:t>
            </w:r>
          </w:p>
        </w:tc>
      </w:tr>
      <w:tr w:rsidR="00120CFC" w:rsidRPr="008D7AC1" w:rsidTr="006A1D94">
        <w:tc>
          <w:tcPr>
            <w:tcW w:w="900" w:type="dxa"/>
            <w:vAlign w:val="center"/>
          </w:tcPr>
          <w:p w:rsidR="00120CFC" w:rsidRPr="008D7AC1" w:rsidRDefault="00120CFC" w:rsidP="006A1D94">
            <w:pPr>
              <w:pStyle w:val="a4"/>
              <w:rPr>
                <w:b/>
                <w:szCs w:val="28"/>
              </w:rPr>
            </w:pPr>
            <w:r>
              <w:rPr>
                <w:szCs w:val="28"/>
              </w:rPr>
              <w:t>333</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Деловой мир</w:t>
            </w:r>
          </w:p>
          <w:p w:rsidR="00120CFC" w:rsidRPr="008D7AC1" w:rsidRDefault="00120CFC" w:rsidP="006A1D94">
            <w:pPr>
              <w:pStyle w:val="a4"/>
              <w:ind w:firstLine="0"/>
              <w:jc w:val="left"/>
              <w:rPr>
                <w:b/>
                <w:szCs w:val="28"/>
              </w:rPr>
            </w:pPr>
            <w:r w:rsidRPr="008D7AC1">
              <w:rPr>
                <w:szCs w:val="28"/>
              </w:rPr>
              <w:t xml:space="preserve">Грамматическая тема: Выражение причинно-следственных отношений в простом предложении.  </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c>
          <w:tcPr>
            <w:tcW w:w="900" w:type="dxa"/>
            <w:vAlign w:val="center"/>
          </w:tcPr>
          <w:p w:rsidR="00120CFC" w:rsidRPr="008D7AC1" w:rsidRDefault="00120CFC" w:rsidP="006A1D94">
            <w:pPr>
              <w:pStyle w:val="a4"/>
              <w:rPr>
                <w:b/>
                <w:szCs w:val="28"/>
              </w:rPr>
            </w:pPr>
          </w:p>
          <w:p w:rsidR="00120CFC" w:rsidRPr="008D7AC1" w:rsidRDefault="00120CFC" w:rsidP="006A1D94">
            <w:pPr>
              <w:jc w:val="center"/>
              <w:rPr>
                <w:rFonts w:ascii="Times New Roman" w:hAnsi="Times New Roman"/>
                <w:sz w:val="28"/>
                <w:szCs w:val="28"/>
              </w:rPr>
            </w:pPr>
            <w:r>
              <w:rPr>
                <w:rFonts w:ascii="Times New Roman" w:hAnsi="Times New Roman"/>
                <w:sz w:val="28"/>
                <w:szCs w:val="28"/>
              </w:rPr>
              <w:t>34</w:t>
            </w:r>
          </w:p>
        </w:tc>
        <w:tc>
          <w:tcPr>
            <w:tcW w:w="7020" w:type="dxa"/>
          </w:tcPr>
          <w:p w:rsidR="00120CFC" w:rsidRPr="008D7AC1" w:rsidRDefault="00120CFC" w:rsidP="006A1D94">
            <w:pPr>
              <w:ind w:left="720" w:hanging="720"/>
              <w:contextualSpacing/>
              <w:rPr>
                <w:rFonts w:ascii="Times New Roman" w:hAnsi="Times New Roman"/>
                <w:sz w:val="28"/>
                <w:szCs w:val="28"/>
              </w:rPr>
            </w:pPr>
            <w:r w:rsidRPr="008D7AC1">
              <w:rPr>
                <w:rFonts w:ascii="Times New Roman" w:hAnsi="Times New Roman"/>
                <w:sz w:val="28"/>
                <w:szCs w:val="28"/>
              </w:rPr>
              <w:t>Лексическая тема: Искусство в нашей жизни</w:t>
            </w:r>
          </w:p>
          <w:p w:rsidR="00120CFC" w:rsidRPr="008D7AC1" w:rsidRDefault="00120CFC" w:rsidP="006A1D94">
            <w:pPr>
              <w:pStyle w:val="a4"/>
              <w:ind w:firstLine="0"/>
              <w:contextualSpacing/>
              <w:jc w:val="left"/>
              <w:rPr>
                <w:b/>
                <w:szCs w:val="28"/>
              </w:rPr>
            </w:pPr>
            <w:r w:rsidRPr="008D7AC1">
              <w:rPr>
                <w:szCs w:val="28"/>
              </w:rPr>
              <w:t>Грамматическая тема: Причинные конструкции в простом предложении. Рецензия.</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rPr>
          <w:trHeight w:val="536"/>
        </w:trPr>
        <w:tc>
          <w:tcPr>
            <w:tcW w:w="900" w:type="dxa"/>
            <w:vAlign w:val="center"/>
          </w:tcPr>
          <w:p w:rsidR="00120CFC" w:rsidRPr="008D7AC1" w:rsidRDefault="00120CFC" w:rsidP="006A1D94">
            <w:pPr>
              <w:pStyle w:val="a4"/>
              <w:rPr>
                <w:b/>
                <w:szCs w:val="28"/>
              </w:rPr>
            </w:pPr>
            <w:r>
              <w:rPr>
                <w:szCs w:val="28"/>
              </w:rPr>
              <w:t>335</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В мире прекрасного</w:t>
            </w:r>
          </w:p>
          <w:p w:rsidR="00120CFC" w:rsidRPr="008D7AC1" w:rsidRDefault="00120CFC" w:rsidP="006A1D94">
            <w:pPr>
              <w:pStyle w:val="a4"/>
              <w:ind w:firstLine="0"/>
              <w:jc w:val="left"/>
              <w:rPr>
                <w:b/>
                <w:szCs w:val="28"/>
              </w:rPr>
            </w:pPr>
            <w:r w:rsidRPr="008D7AC1">
              <w:rPr>
                <w:szCs w:val="28"/>
              </w:rPr>
              <w:t>Грамматическая тема: Причинно-следственные отношения в сложном предложении</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c>
          <w:tcPr>
            <w:tcW w:w="900" w:type="dxa"/>
            <w:vAlign w:val="center"/>
          </w:tcPr>
          <w:p w:rsidR="00120CFC" w:rsidRPr="008D7AC1" w:rsidRDefault="00120CFC" w:rsidP="006A1D94">
            <w:pPr>
              <w:pStyle w:val="a4"/>
              <w:rPr>
                <w:b/>
                <w:szCs w:val="28"/>
              </w:rPr>
            </w:pPr>
            <w:r>
              <w:rPr>
                <w:szCs w:val="28"/>
              </w:rPr>
              <w:t>336</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Народно-прикладное искусство Узбекистана</w:t>
            </w:r>
          </w:p>
          <w:p w:rsidR="00120CFC" w:rsidRPr="008D7AC1" w:rsidRDefault="00120CFC" w:rsidP="006A1D94">
            <w:pPr>
              <w:pStyle w:val="a4"/>
              <w:ind w:firstLine="0"/>
              <w:jc w:val="left"/>
              <w:rPr>
                <w:b/>
                <w:szCs w:val="28"/>
              </w:rPr>
            </w:pPr>
            <w:r w:rsidRPr="008D7AC1">
              <w:rPr>
                <w:szCs w:val="28"/>
              </w:rPr>
              <w:t>Грамматическая тема: Причинно-следственные отношения в сложном предложении (продолжение)</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c>
          <w:tcPr>
            <w:tcW w:w="9720" w:type="dxa"/>
            <w:gridSpan w:val="3"/>
          </w:tcPr>
          <w:p w:rsidR="00120CFC" w:rsidRPr="008D7AC1" w:rsidRDefault="00120CFC" w:rsidP="006A1D94">
            <w:pPr>
              <w:pStyle w:val="a4"/>
              <w:rPr>
                <w:b/>
                <w:szCs w:val="28"/>
              </w:rPr>
            </w:pPr>
            <w:r w:rsidRPr="008D7AC1">
              <w:rPr>
                <w:szCs w:val="28"/>
              </w:rPr>
              <w:t>Тема 9. ВЫРАЖЕНИЕ СОЕДИНЕНИЯ (ПРИСОЕДИНЕНИЯ), СРАВНЕНИЯ, СОПОСТАВЛЕНИЯ, ПРОТИВОПОСТАВЛЕНИЯ (8 часов)</w:t>
            </w:r>
          </w:p>
        </w:tc>
      </w:tr>
      <w:tr w:rsidR="00120CFC" w:rsidRPr="008D7AC1" w:rsidTr="006A1D94">
        <w:tc>
          <w:tcPr>
            <w:tcW w:w="900" w:type="dxa"/>
            <w:vAlign w:val="center"/>
          </w:tcPr>
          <w:p w:rsidR="00120CFC" w:rsidRPr="008D7AC1" w:rsidRDefault="00120CFC" w:rsidP="006A1D94">
            <w:pPr>
              <w:pStyle w:val="a4"/>
              <w:rPr>
                <w:b/>
                <w:szCs w:val="28"/>
              </w:rPr>
            </w:pPr>
          </w:p>
          <w:p w:rsidR="00120CFC" w:rsidRPr="008D7AC1" w:rsidRDefault="00120CFC" w:rsidP="006A1D94">
            <w:pPr>
              <w:jc w:val="center"/>
              <w:rPr>
                <w:rFonts w:ascii="Times New Roman" w:hAnsi="Times New Roman"/>
                <w:sz w:val="28"/>
                <w:szCs w:val="28"/>
              </w:rPr>
            </w:pPr>
            <w:r>
              <w:rPr>
                <w:rFonts w:ascii="Times New Roman" w:hAnsi="Times New Roman"/>
                <w:sz w:val="28"/>
                <w:szCs w:val="28"/>
              </w:rPr>
              <w:t>37</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История России. Московский Кремль</w:t>
            </w:r>
          </w:p>
          <w:p w:rsidR="00120CFC" w:rsidRPr="008D7AC1" w:rsidRDefault="00120CFC" w:rsidP="006A1D94">
            <w:pPr>
              <w:pStyle w:val="a4"/>
              <w:ind w:firstLine="0"/>
              <w:jc w:val="left"/>
              <w:rPr>
                <w:b/>
                <w:szCs w:val="28"/>
              </w:rPr>
            </w:pPr>
            <w:r w:rsidRPr="008D7AC1">
              <w:rPr>
                <w:szCs w:val="28"/>
              </w:rPr>
              <w:t xml:space="preserve">Грамматическая тема: Выражение соединения, сравнения, и противопоставления в простом предложении. </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c>
          <w:tcPr>
            <w:tcW w:w="900" w:type="dxa"/>
            <w:vAlign w:val="center"/>
          </w:tcPr>
          <w:p w:rsidR="00120CFC" w:rsidRPr="007B1B29" w:rsidRDefault="00120CFC" w:rsidP="006A1D94">
            <w:pPr>
              <w:jc w:val="center"/>
              <w:rPr>
                <w:rFonts w:ascii="Times New Roman" w:hAnsi="Times New Roman"/>
                <w:sz w:val="28"/>
                <w:szCs w:val="28"/>
              </w:rPr>
            </w:pPr>
            <w:r w:rsidRPr="007B1B29">
              <w:rPr>
                <w:rFonts w:ascii="Times New Roman" w:hAnsi="Times New Roman"/>
                <w:sz w:val="28"/>
                <w:szCs w:val="28"/>
              </w:rPr>
              <w:t>38</w:t>
            </w:r>
          </w:p>
        </w:tc>
        <w:tc>
          <w:tcPr>
            <w:tcW w:w="7020" w:type="dxa"/>
          </w:tcPr>
          <w:p w:rsidR="00120CFC" w:rsidRPr="008D7AC1" w:rsidRDefault="00120CFC" w:rsidP="006A1D94">
            <w:pPr>
              <w:pStyle w:val="a4"/>
              <w:ind w:firstLine="0"/>
              <w:jc w:val="left"/>
              <w:rPr>
                <w:b/>
                <w:szCs w:val="28"/>
              </w:rPr>
            </w:pPr>
            <w:r w:rsidRPr="008D7AC1">
              <w:rPr>
                <w:szCs w:val="28"/>
              </w:rPr>
              <w:t xml:space="preserve">Лексическая тема: История России. Так начинался Петербург </w:t>
            </w:r>
          </w:p>
          <w:p w:rsidR="00120CFC" w:rsidRPr="008D7AC1" w:rsidRDefault="00120CFC" w:rsidP="006A1D94">
            <w:pPr>
              <w:pStyle w:val="a4"/>
              <w:ind w:firstLine="0"/>
              <w:jc w:val="left"/>
              <w:rPr>
                <w:b/>
                <w:szCs w:val="28"/>
              </w:rPr>
            </w:pPr>
            <w:r w:rsidRPr="008D7AC1">
              <w:rPr>
                <w:szCs w:val="28"/>
              </w:rPr>
              <w:t xml:space="preserve">Грамматическая тема: Выражение соединения (присоединения), сравнения, сопоставления, противопоставления в простом предложении. </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rPr>
          <w:trHeight w:val="1500"/>
        </w:trPr>
        <w:tc>
          <w:tcPr>
            <w:tcW w:w="900" w:type="dxa"/>
            <w:vAlign w:val="center"/>
          </w:tcPr>
          <w:p w:rsidR="00120CFC" w:rsidRPr="008D7AC1" w:rsidRDefault="00120CFC" w:rsidP="006A1D94">
            <w:pPr>
              <w:pStyle w:val="a4"/>
              <w:rPr>
                <w:b/>
                <w:szCs w:val="28"/>
              </w:rPr>
            </w:pPr>
          </w:p>
          <w:p w:rsidR="00120CFC" w:rsidRPr="008D7AC1" w:rsidRDefault="00120CFC" w:rsidP="006A1D94">
            <w:pPr>
              <w:jc w:val="center"/>
              <w:rPr>
                <w:rFonts w:ascii="Times New Roman" w:hAnsi="Times New Roman"/>
                <w:sz w:val="28"/>
                <w:szCs w:val="28"/>
              </w:rPr>
            </w:pPr>
            <w:r>
              <w:rPr>
                <w:rFonts w:ascii="Times New Roman" w:hAnsi="Times New Roman"/>
                <w:sz w:val="28"/>
                <w:szCs w:val="28"/>
              </w:rPr>
              <w:t>39</w:t>
            </w:r>
          </w:p>
        </w:tc>
        <w:tc>
          <w:tcPr>
            <w:tcW w:w="7020" w:type="dxa"/>
          </w:tcPr>
          <w:p w:rsidR="00120CFC" w:rsidRPr="008D7AC1" w:rsidRDefault="00120CFC" w:rsidP="006A1D94">
            <w:pPr>
              <w:rPr>
                <w:rFonts w:ascii="Times New Roman" w:hAnsi="Times New Roman"/>
                <w:sz w:val="28"/>
                <w:szCs w:val="28"/>
              </w:rPr>
            </w:pPr>
            <w:r w:rsidRPr="008D7AC1">
              <w:rPr>
                <w:rFonts w:ascii="Times New Roman" w:hAnsi="Times New Roman"/>
                <w:sz w:val="28"/>
                <w:szCs w:val="28"/>
              </w:rPr>
              <w:t>Лексическая тема: Россия: литература и искусство</w:t>
            </w:r>
          </w:p>
          <w:p w:rsidR="00120CFC" w:rsidRPr="008D7AC1" w:rsidRDefault="00120CFC" w:rsidP="006A1D94">
            <w:pPr>
              <w:pStyle w:val="a4"/>
              <w:ind w:firstLine="0"/>
              <w:jc w:val="left"/>
              <w:rPr>
                <w:b/>
                <w:szCs w:val="28"/>
              </w:rPr>
            </w:pPr>
            <w:r w:rsidRPr="008D7AC1">
              <w:rPr>
                <w:szCs w:val="28"/>
              </w:rPr>
              <w:t>Грамматическая тема: Соединение, сравнение, сопоставление и противопоставление в сложном предложении</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rPr>
          <w:trHeight w:val="360"/>
        </w:trPr>
        <w:tc>
          <w:tcPr>
            <w:tcW w:w="900" w:type="dxa"/>
            <w:vAlign w:val="center"/>
          </w:tcPr>
          <w:p w:rsidR="00120CFC" w:rsidRPr="007B1B29" w:rsidRDefault="00120CFC" w:rsidP="006A1D94">
            <w:pPr>
              <w:jc w:val="center"/>
              <w:rPr>
                <w:rFonts w:ascii="Times New Roman" w:hAnsi="Times New Roman"/>
                <w:sz w:val="28"/>
                <w:szCs w:val="28"/>
              </w:rPr>
            </w:pPr>
            <w:r>
              <w:rPr>
                <w:rFonts w:ascii="Times New Roman" w:hAnsi="Times New Roman"/>
                <w:sz w:val="28"/>
                <w:szCs w:val="28"/>
              </w:rPr>
              <w:t>40</w:t>
            </w:r>
          </w:p>
        </w:tc>
        <w:tc>
          <w:tcPr>
            <w:tcW w:w="7020" w:type="dxa"/>
          </w:tcPr>
          <w:p w:rsidR="00120CFC" w:rsidRPr="008C2018" w:rsidRDefault="00120CFC" w:rsidP="006A1D94">
            <w:pPr>
              <w:pStyle w:val="a4"/>
              <w:ind w:firstLine="0"/>
              <w:jc w:val="left"/>
              <w:rPr>
                <w:szCs w:val="28"/>
              </w:rPr>
            </w:pPr>
            <w:r w:rsidRPr="008C2018">
              <w:rPr>
                <w:szCs w:val="28"/>
              </w:rPr>
              <w:t>Работа над языком специальности</w:t>
            </w:r>
          </w:p>
        </w:tc>
        <w:tc>
          <w:tcPr>
            <w:tcW w:w="1800" w:type="dxa"/>
            <w:vAlign w:val="center"/>
          </w:tcPr>
          <w:p w:rsidR="00120CFC" w:rsidRPr="008D7AC1" w:rsidRDefault="00120CFC" w:rsidP="006A1D94">
            <w:pPr>
              <w:pStyle w:val="a4"/>
              <w:rPr>
                <w:b/>
                <w:szCs w:val="28"/>
              </w:rPr>
            </w:pPr>
          </w:p>
        </w:tc>
      </w:tr>
      <w:tr w:rsidR="00120CFC" w:rsidRPr="008D7AC1" w:rsidTr="006A1D94">
        <w:tc>
          <w:tcPr>
            <w:tcW w:w="900" w:type="dxa"/>
            <w:vAlign w:val="center"/>
          </w:tcPr>
          <w:p w:rsidR="00120CFC" w:rsidRPr="008D7AC1" w:rsidRDefault="00120CFC" w:rsidP="006A1D94">
            <w:pPr>
              <w:jc w:val="center"/>
              <w:rPr>
                <w:rFonts w:ascii="Times New Roman" w:hAnsi="Times New Roman"/>
                <w:sz w:val="28"/>
                <w:szCs w:val="28"/>
              </w:rPr>
            </w:pPr>
            <w:r>
              <w:rPr>
                <w:rFonts w:ascii="Times New Roman" w:hAnsi="Times New Roman"/>
                <w:sz w:val="28"/>
                <w:szCs w:val="28"/>
              </w:rPr>
              <w:lastRenderedPageBreak/>
              <w:t>41</w:t>
            </w:r>
          </w:p>
        </w:tc>
        <w:tc>
          <w:tcPr>
            <w:tcW w:w="7020" w:type="dxa"/>
          </w:tcPr>
          <w:p w:rsidR="00120CFC" w:rsidRPr="008D7AC1" w:rsidRDefault="00120CFC" w:rsidP="006A1D94">
            <w:pPr>
              <w:rPr>
                <w:rFonts w:ascii="Times New Roman" w:hAnsi="Times New Roman"/>
                <w:sz w:val="28"/>
                <w:szCs w:val="28"/>
              </w:rPr>
            </w:pPr>
            <w:r w:rsidRPr="008D7AC1">
              <w:rPr>
                <w:rFonts w:ascii="Times New Roman" w:hAnsi="Times New Roman"/>
                <w:sz w:val="28"/>
                <w:szCs w:val="28"/>
              </w:rPr>
              <w:t xml:space="preserve">Лексическая тема: Встреча с Востоком </w:t>
            </w:r>
          </w:p>
          <w:p w:rsidR="00120CFC" w:rsidRPr="008D7AC1" w:rsidRDefault="00120CFC" w:rsidP="006A1D94">
            <w:pPr>
              <w:pStyle w:val="a4"/>
              <w:ind w:firstLine="0"/>
              <w:jc w:val="left"/>
              <w:rPr>
                <w:b/>
                <w:szCs w:val="28"/>
              </w:rPr>
            </w:pPr>
            <w:r w:rsidRPr="008D7AC1">
              <w:rPr>
                <w:szCs w:val="28"/>
              </w:rPr>
              <w:t>Грамматическая тема: Выражение соединения, сопоставления, противопоставления, разделения в простом предложении с однородными членами и в сложносочиненном предложении</w:t>
            </w:r>
          </w:p>
        </w:tc>
        <w:tc>
          <w:tcPr>
            <w:tcW w:w="1800" w:type="dxa"/>
            <w:vAlign w:val="center"/>
          </w:tcPr>
          <w:p w:rsidR="00120CFC" w:rsidRPr="008D7AC1" w:rsidRDefault="00120CFC" w:rsidP="006A1D94">
            <w:pPr>
              <w:pStyle w:val="a4"/>
              <w:rPr>
                <w:b/>
                <w:szCs w:val="28"/>
              </w:rPr>
            </w:pPr>
            <w:r w:rsidRPr="008D7AC1">
              <w:rPr>
                <w:szCs w:val="28"/>
              </w:rPr>
              <w:t>2</w:t>
            </w:r>
          </w:p>
        </w:tc>
      </w:tr>
      <w:tr w:rsidR="00120CFC" w:rsidRPr="008D7AC1" w:rsidTr="006A1D94">
        <w:trPr>
          <w:trHeight w:val="197"/>
        </w:trPr>
        <w:tc>
          <w:tcPr>
            <w:tcW w:w="9720" w:type="dxa"/>
            <w:gridSpan w:val="3"/>
          </w:tcPr>
          <w:p w:rsidR="00120CFC" w:rsidRPr="008D7AC1" w:rsidRDefault="00120CFC" w:rsidP="006A1D94">
            <w:pPr>
              <w:jc w:val="center"/>
              <w:rPr>
                <w:rFonts w:ascii="Times New Roman" w:hAnsi="Times New Roman"/>
                <w:sz w:val="28"/>
                <w:szCs w:val="28"/>
              </w:rPr>
            </w:pPr>
            <w:r w:rsidRPr="008D7AC1">
              <w:rPr>
                <w:rFonts w:ascii="Times New Roman" w:hAnsi="Times New Roman"/>
                <w:sz w:val="28"/>
                <w:szCs w:val="28"/>
              </w:rPr>
              <w:t>Тема 10. НАУЧНЫЙ СТИЛЬ РЕЧИ  (8 часов)</w:t>
            </w:r>
          </w:p>
        </w:tc>
      </w:tr>
      <w:tr w:rsidR="00120CFC" w:rsidRPr="008D7AC1" w:rsidTr="006A1D94">
        <w:tc>
          <w:tcPr>
            <w:tcW w:w="900" w:type="dxa"/>
            <w:vAlign w:val="center"/>
          </w:tcPr>
          <w:p w:rsidR="00120CFC" w:rsidRPr="008D7AC1" w:rsidRDefault="00120CFC" w:rsidP="006A1D94">
            <w:pPr>
              <w:pStyle w:val="a4"/>
              <w:rPr>
                <w:b/>
                <w:szCs w:val="28"/>
              </w:rPr>
            </w:pPr>
            <w:r>
              <w:rPr>
                <w:szCs w:val="28"/>
              </w:rPr>
              <w:t>442</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Ситуативные тексты.</w:t>
            </w:r>
          </w:p>
          <w:p w:rsidR="00120CFC" w:rsidRPr="008D7AC1" w:rsidRDefault="00120CFC" w:rsidP="006A1D94">
            <w:pPr>
              <w:pStyle w:val="a4"/>
              <w:ind w:firstLine="0"/>
              <w:jc w:val="left"/>
              <w:rPr>
                <w:b/>
                <w:spacing w:val="-2"/>
                <w:szCs w:val="28"/>
              </w:rPr>
            </w:pPr>
            <w:r w:rsidRPr="008D7AC1">
              <w:rPr>
                <w:szCs w:val="28"/>
              </w:rPr>
              <w:t xml:space="preserve">Грамматическая тема: Разграничение деловой и научной речи.  </w:t>
            </w:r>
          </w:p>
        </w:tc>
        <w:tc>
          <w:tcPr>
            <w:tcW w:w="1800" w:type="dxa"/>
            <w:vAlign w:val="center"/>
          </w:tcPr>
          <w:p w:rsidR="00120CFC" w:rsidRPr="008D7AC1" w:rsidRDefault="00120CFC" w:rsidP="006A1D94">
            <w:pPr>
              <w:pStyle w:val="a4"/>
              <w:rPr>
                <w:b/>
                <w:szCs w:val="28"/>
              </w:rPr>
            </w:pPr>
            <w:r w:rsidRPr="008D7AC1">
              <w:rPr>
                <w:kern w:val="2"/>
                <w:szCs w:val="28"/>
              </w:rPr>
              <w:t>2</w:t>
            </w:r>
          </w:p>
        </w:tc>
      </w:tr>
      <w:tr w:rsidR="00120CFC" w:rsidRPr="008D7AC1" w:rsidTr="006A1D94">
        <w:trPr>
          <w:trHeight w:val="582"/>
        </w:trPr>
        <w:tc>
          <w:tcPr>
            <w:tcW w:w="900" w:type="dxa"/>
            <w:vAlign w:val="center"/>
          </w:tcPr>
          <w:p w:rsidR="00120CFC" w:rsidRPr="008D7AC1" w:rsidRDefault="00120CFC" w:rsidP="006A1D94">
            <w:pPr>
              <w:jc w:val="center"/>
              <w:rPr>
                <w:rFonts w:ascii="Times New Roman" w:hAnsi="Times New Roman"/>
                <w:sz w:val="28"/>
                <w:szCs w:val="28"/>
              </w:rPr>
            </w:pPr>
            <w:r>
              <w:rPr>
                <w:rFonts w:ascii="Times New Roman" w:hAnsi="Times New Roman"/>
                <w:sz w:val="28"/>
                <w:szCs w:val="28"/>
              </w:rPr>
              <w:t>43</w:t>
            </w:r>
          </w:p>
        </w:tc>
        <w:tc>
          <w:tcPr>
            <w:tcW w:w="7020" w:type="dxa"/>
          </w:tcPr>
          <w:p w:rsidR="00120CFC" w:rsidRPr="008D7AC1" w:rsidRDefault="00120CFC" w:rsidP="006A1D94">
            <w:pPr>
              <w:pStyle w:val="a4"/>
              <w:ind w:firstLine="0"/>
              <w:jc w:val="left"/>
              <w:rPr>
                <w:b/>
                <w:szCs w:val="28"/>
              </w:rPr>
            </w:pPr>
            <w:r w:rsidRPr="008D7AC1">
              <w:rPr>
                <w:szCs w:val="28"/>
              </w:rPr>
              <w:t>Лексическая тема: Языки мира</w:t>
            </w:r>
          </w:p>
          <w:p w:rsidR="00120CFC" w:rsidRPr="008D7AC1" w:rsidRDefault="00120CFC" w:rsidP="006A1D94">
            <w:pPr>
              <w:pStyle w:val="a4"/>
              <w:ind w:firstLine="0"/>
              <w:jc w:val="left"/>
              <w:rPr>
                <w:b/>
                <w:szCs w:val="28"/>
              </w:rPr>
            </w:pPr>
            <w:r w:rsidRPr="008D7AC1">
              <w:rPr>
                <w:szCs w:val="28"/>
              </w:rPr>
              <w:t xml:space="preserve">Грамматическая тема: Характеристика научного стиля.  </w:t>
            </w:r>
          </w:p>
        </w:tc>
        <w:tc>
          <w:tcPr>
            <w:tcW w:w="1800" w:type="dxa"/>
            <w:vAlign w:val="center"/>
          </w:tcPr>
          <w:p w:rsidR="00120CFC" w:rsidRPr="008D7AC1" w:rsidRDefault="00120CFC" w:rsidP="006A1D94">
            <w:pPr>
              <w:pStyle w:val="a4"/>
              <w:rPr>
                <w:b/>
                <w:szCs w:val="28"/>
              </w:rPr>
            </w:pPr>
            <w:r w:rsidRPr="008D7AC1">
              <w:rPr>
                <w:kern w:val="2"/>
                <w:szCs w:val="28"/>
              </w:rPr>
              <w:t>2</w:t>
            </w:r>
          </w:p>
        </w:tc>
      </w:tr>
      <w:tr w:rsidR="00120CFC" w:rsidRPr="008D7AC1" w:rsidTr="006A1D94">
        <w:trPr>
          <w:trHeight w:val="582"/>
        </w:trPr>
        <w:tc>
          <w:tcPr>
            <w:tcW w:w="900" w:type="dxa"/>
            <w:vAlign w:val="center"/>
          </w:tcPr>
          <w:p w:rsidR="00120CFC" w:rsidRPr="008D7AC1" w:rsidRDefault="00120CFC" w:rsidP="006A1D94">
            <w:pPr>
              <w:jc w:val="center"/>
              <w:rPr>
                <w:rFonts w:ascii="Times New Roman" w:hAnsi="Times New Roman"/>
                <w:sz w:val="28"/>
                <w:szCs w:val="28"/>
              </w:rPr>
            </w:pPr>
            <w:r>
              <w:rPr>
                <w:rFonts w:ascii="Times New Roman" w:hAnsi="Times New Roman"/>
                <w:sz w:val="28"/>
                <w:szCs w:val="28"/>
              </w:rPr>
              <w:t>44</w:t>
            </w:r>
          </w:p>
        </w:tc>
        <w:tc>
          <w:tcPr>
            <w:tcW w:w="7020" w:type="dxa"/>
          </w:tcPr>
          <w:p w:rsidR="00120CFC" w:rsidRPr="008D7AC1" w:rsidRDefault="00120CFC" w:rsidP="006A1D94">
            <w:pPr>
              <w:rPr>
                <w:rFonts w:ascii="Times New Roman" w:hAnsi="Times New Roman"/>
                <w:sz w:val="28"/>
                <w:szCs w:val="28"/>
              </w:rPr>
            </w:pPr>
            <w:r w:rsidRPr="008D7AC1">
              <w:rPr>
                <w:rFonts w:ascii="Times New Roman" w:hAnsi="Times New Roman"/>
                <w:sz w:val="28"/>
                <w:szCs w:val="28"/>
              </w:rPr>
              <w:t>Лексическая тема: Великие мыслители (учёные) древности.</w:t>
            </w:r>
          </w:p>
          <w:p w:rsidR="00120CFC" w:rsidRPr="008D7AC1" w:rsidRDefault="00120CFC" w:rsidP="006A1D94">
            <w:pPr>
              <w:pStyle w:val="a4"/>
              <w:ind w:firstLine="0"/>
              <w:jc w:val="left"/>
              <w:rPr>
                <w:b/>
                <w:szCs w:val="28"/>
              </w:rPr>
            </w:pPr>
            <w:r w:rsidRPr="008D7AC1">
              <w:rPr>
                <w:szCs w:val="28"/>
              </w:rPr>
              <w:t>Грамматическая тема: Аннотация, реферат, тезисы</w:t>
            </w:r>
          </w:p>
        </w:tc>
        <w:tc>
          <w:tcPr>
            <w:tcW w:w="1800" w:type="dxa"/>
            <w:vAlign w:val="center"/>
          </w:tcPr>
          <w:p w:rsidR="00120CFC" w:rsidRPr="008D7AC1" w:rsidRDefault="00120CFC" w:rsidP="006A1D94">
            <w:pPr>
              <w:pStyle w:val="a4"/>
              <w:rPr>
                <w:b/>
                <w:szCs w:val="28"/>
              </w:rPr>
            </w:pPr>
            <w:r w:rsidRPr="008D7AC1">
              <w:rPr>
                <w:kern w:val="2"/>
                <w:szCs w:val="28"/>
              </w:rPr>
              <w:t>2</w:t>
            </w:r>
          </w:p>
        </w:tc>
      </w:tr>
      <w:tr w:rsidR="00120CFC" w:rsidRPr="008D7AC1" w:rsidTr="006A1D94">
        <w:trPr>
          <w:trHeight w:val="401"/>
        </w:trPr>
        <w:tc>
          <w:tcPr>
            <w:tcW w:w="900" w:type="dxa"/>
            <w:vAlign w:val="center"/>
          </w:tcPr>
          <w:p w:rsidR="00120CFC" w:rsidRPr="008D7AC1" w:rsidRDefault="00120CFC" w:rsidP="006A1D94">
            <w:pPr>
              <w:jc w:val="center"/>
              <w:rPr>
                <w:rFonts w:ascii="Times New Roman" w:hAnsi="Times New Roman"/>
                <w:sz w:val="28"/>
                <w:szCs w:val="28"/>
              </w:rPr>
            </w:pPr>
            <w:r>
              <w:rPr>
                <w:rFonts w:ascii="Times New Roman" w:hAnsi="Times New Roman"/>
                <w:sz w:val="28"/>
                <w:szCs w:val="28"/>
              </w:rPr>
              <w:t>45</w:t>
            </w:r>
          </w:p>
        </w:tc>
        <w:tc>
          <w:tcPr>
            <w:tcW w:w="7020" w:type="dxa"/>
          </w:tcPr>
          <w:p w:rsidR="00120CFC" w:rsidRDefault="00120CFC" w:rsidP="006A1D94">
            <w:pPr>
              <w:rPr>
                <w:rFonts w:ascii="Times New Roman" w:hAnsi="Times New Roman"/>
                <w:sz w:val="28"/>
                <w:szCs w:val="28"/>
              </w:rPr>
            </w:pPr>
            <w:r w:rsidRPr="008D7AC1">
              <w:rPr>
                <w:rFonts w:ascii="Times New Roman" w:hAnsi="Times New Roman"/>
                <w:sz w:val="28"/>
                <w:szCs w:val="28"/>
              </w:rPr>
              <w:t>Лексическая тема: Интервью.</w:t>
            </w:r>
          </w:p>
          <w:p w:rsidR="00120CFC" w:rsidRPr="008D7AC1" w:rsidRDefault="00120CFC" w:rsidP="006A1D94">
            <w:pPr>
              <w:rPr>
                <w:rFonts w:ascii="Times New Roman" w:hAnsi="Times New Roman"/>
                <w:sz w:val="28"/>
                <w:szCs w:val="28"/>
              </w:rPr>
            </w:pPr>
            <w:r w:rsidRPr="008D7AC1">
              <w:rPr>
                <w:rFonts w:ascii="Times New Roman" w:hAnsi="Times New Roman"/>
                <w:sz w:val="28"/>
                <w:szCs w:val="28"/>
              </w:rPr>
              <w:t>Грамматическая тема: Прямая, косвенная речь.</w:t>
            </w:r>
          </w:p>
        </w:tc>
        <w:tc>
          <w:tcPr>
            <w:tcW w:w="1800" w:type="dxa"/>
            <w:vAlign w:val="center"/>
          </w:tcPr>
          <w:p w:rsidR="00120CFC" w:rsidRPr="008D7AC1" w:rsidRDefault="00120CFC" w:rsidP="006A1D94">
            <w:pPr>
              <w:pStyle w:val="a4"/>
              <w:rPr>
                <w:b/>
                <w:szCs w:val="28"/>
              </w:rPr>
            </w:pPr>
            <w:r w:rsidRPr="008D7AC1">
              <w:rPr>
                <w:kern w:val="2"/>
                <w:szCs w:val="28"/>
              </w:rPr>
              <w:t>2</w:t>
            </w:r>
          </w:p>
        </w:tc>
      </w:tr>
      <w:tr w:rsidR="00120CFC" w:rsidRPr="008D7AC1" w:rsidTr="006A1D94">
        <w:tc>
          <w:tcPr>
            <w:tcW w:w="7920" w:type="dxa"/>
            <w:gridSpan w:val="2"/>
          </w:tcPr>
          <w:p w:rsidR="00120CFC" w:rsidRPr="008D7AC1" w:rsidRDefault="00120CFC" w:rsidP="006A1D94">
            <w:pPr>
              <w:pStyle w:val="a4"/>
              <w:jc w:val="left"/>
              <w:rPr>
                <w:b/>
                <w:szCs w:val="28"/>
              </w:rPr>
            </w:pPr>
            <w:r w:rsidRPr="008D7AC1">
              <w:rPr>
                <w:szCs w:val="28"/>
              </w:rPr>
              <w:t xml:space="preserve">      Всего:  </w:t>
            </w:r>
          </w:p>
        </w:tc>
        <w:tc>
          <w:tcPr>
            <w:tcW w:w="1800" w:type="dxa"/>
          </w:tcPr>
          <w:p w:rsidR="00120CFC" w:rsidRPr="008D7AC1" w:rsidRDefault="00120CFC" w:rsidP="006A1D94">
            <w:pPr>
              <w:pStyle w:val="a4"/>
              <w:jc w:val="left"/>
              <w:rPr>
                <w:b/>
                <w:szCs w:val="28"/>
              </w:rPr>
            </w:pPr>
            <w:r>
              <w:rPr>
                <w:szCs w:val="28"/>
              </w:rPr>
              <w:t>90</w:t>
            </w:r>
            <w:r w:rsidRPr="008D7AC1">
              <w:rPr>
                <w:szCs w:val="28"/>
              </w:rPr>
              <w:t xml:space="preserve"> ч.</w:t>
            </w:r>
          </w:p>
        </w:tc>
      </w:tr>
    </w:tbl>
    <w:p w:rsidR="00120CFC" w:rsidRPr="00B5605E" w:rsidRDefault="00120CFC" w:rsidP="00120CFC">
      <w:pPr>
        <w:jc w:val="both"/>
        <w:rPr>
          <w:rFonts w:ascii="Times New Roman" w:hAnsi="Times New Roman"/>
          <w:sz w:val="28"/>
          <w:szCs w:val="28"/>
        </w:rPr>
      </w:pPr>
    </w:p>
    <w:p w:rsidR="00120CFC" w:rsidRPr="00B5605E" w:rsidRDefault="00120CFC" w:rsidP="00120CFC">
      <w:pPr>
        <w:jc w:val="center"/>
        <w:rPr>
          <w:rFonts w:ascii="Times New Roman" w:hAnsi="Times New Roman"/>
          <w:b/>
          <w:sz w:val="28"/>
          <w:szCs w:val="28"/>
        </w:rPr>
      </w:pPr>
      <w:r w:rsidRPr="00B5605E">
        <w:rPr>
          <w:rFonts w:ascii="Times New Roman" w:hAnsi="Times New Roman"/>
          <w:b/>
          <w:sz w:val="28"/>
          <w:szCs w:val="28"/>
        </w:rPr>
        <w:t xml:space="preserve">Написание курсовых работ по данному предмету не предусмотрено  </w:t>
      </w:r>
      <w:r w:rsidRPr="00B5605E">
        <w:rPr>
          <w:rFonts w:ascii="Times New Roman" w:hAnsi="Times New Roman"/>
          <w:b/>
          <w:sz w:val="28"/>
          <w:szCs w:val="28"/>
        </w:rPr>
        <w:tab/>
      </w:r>
      <w:r w:rsidRPr="00B5605E">
        <w:rPr>
          <w:rFonts w:ascii="Times New Roman" w:hAnsi="Times New Roman"/>
          <w:b/>
          <w:sz w:val="28"/>
          <w:szCs w:val="28"/>
        </w:rPr>
        <w:tab/>
      </w:r>
      <w:r w:rsidRPr="00B5605E">
        <w:rPr>
          <w:rFonts w:ascii="Times New Roman" w:hAnsi="Times New Roman"/>
          <w:b/>
          <w:sz w:val="28"/>
          <w:szCs w:val="28"/>
        </w:rPr>
        <w:tab/>
        <w:t>учебным планом.</w:t>
      </w:r>
    </w:p>
    <w:p w:rsidR="00120CFC" w:rsidRPr="00B5605E" w:rsidRDefault="00120CFC" w:rsidP="00120CFC">
      <w:pPr>
        <w:jc w:val="center"/>
        <w:rPr>
          <w:rFonts w:ascii="Times New Roman" w:hAnsi="Times New Roman"/>
          <w:b/>
          <w:sz w:val="28"/>
          <w:szCs w:val="28"/>
        </w:rPr>
      </w:pPr>
      <w:r w:rsidRPr="00B5605E">
        <w:rPr>
          <w:rFonts w:ascii="Times New Roman" w:hAnsi="Times New Roman"/>
          <w:b/>
          <w:sz w:val="28"/>
          <w:szCs w:val="28"/>
        </w:rPr>
        <w:t>Организация  самообразования студентов.</w:t>
      </w:r>
    </w:p>
    <w:p w:rsidR="00120CFC" w:rsidRPr="00B5605E" w:rsidRDefault="00120CFC" w:rsidP="00120CFC">
      <w:pPr>
        <w:jc w:val="both"/>
        <w:rPr>
          <w:rFonts w:ascii="Times New Roman" w:hAnsi="Times New Roman"/>
          <w:b/>
          <w:sz w:val="28"/>
          <w:szCs w:val="28"/>
        </w:rPr>
      </w:pPr>
      <w:r w:rsidRPr="00B5605E">
        <w:rPr>
          <w:rFonts w:ascii="Times New Roman" w:hAnsi="Times New Roman"/>
          <w:sz w:val="28"/>
          <w:szCs w:val="28"/>
        </w:rPr>
        <w:t>Самостоятельная работа студента должна носить творческий, исследовательский характер, цель которых – развитие личностных и профессиональных качеств.</w:t>
      </w:r>
    </w:p>
    <w:p w:rsidR="00120CFC" w:rsidRPr="00B5605E" w:rsidRDefault="00120CFC" w:rsidP="00120CFC">
      <w:pPr>
        <w:jc w:val="both"/>
        <w:rPr>
          <w:rFonts w:ascii="Times New Roman" w:hAnsi="Times New Roman"/>
          <w:sz w:val="28"/>
          <w:szCs w:val="28"/>
        </w:rPr>
      </w:pPr>
      <w:r w:rsidRPr="00B5605E">
        <w:rPr>
          <w:rFonts w:ascii="Times New Roman" w:hAnsi="Times New Roman"/>
          <w:sz w:val="28"/>
          <w:szCs w:val="28"/>
        </w:rPr>
        <w:t xml:space="preserve">           В основе самообразование студентов направлено на повышение как знаний и умений по русскому языку , так и общего кругозора студентов, в связи с чем предусмотрены такие виды самостоятельных работ как экскурсии в музеи, написание сочинений, поиск дополнительной информации, иллюстраций ( альбомы, буклеты, архивные материалы) для углубления знаний по темам программы практического курса  в том числе интернета , составления синквейна и эссе по глоссам .</w:t>
      </w:r>
    </w:p>
    <w:p w:rsidR="00120CFC" w:rsidRPr="00B5605E" w:rsidRDefault="00120CFC" w:rsidP="00120CFC">
      <w:pPr>
        <w:jc w:val="both"/>
        <w:rPr>
          <w:rFonts w:ascii="Times New Roman" w:hAnsi="Times New Roman"/>
          <w:sz w:val="28"/>
          <w:szCs w:val="28"/>
        </w:rPr>
      </w:pPr>
      <w:r w:rsidRPr="00B5605E">
        <w:rPr>
          <w:rFonts w:ascii="Times New Roman" w:hAnsi="Times New Roman"/>
          <w:sz w:val="28"/>
          <w:szCs w:val="28"/>
        </w:rPr>
        <w:t xml:space="preserve">          В процессе самостоятельной работы  студент должен осознавать важность самообразования.</w:t>
      </w:r>
    </w:p>
    <w:p w:rsidR="00120CFC" w:rsidRPr="00B5605E" w:rsidRDefault="00120CFC" w:rsidP="00120CFC">
      <w:pPr>
        <w:jc w:val="both"/>
        <w:rPr>
          <w:rFonts w:ascii="Times New Roman" w:hAnsi="Times New Roman"/>
          <w:sz w:val="28"/>
          <w:szCs w:val="28"/>
        </w:rPr>
      </w:pPr>
      <w:r w:rsidRPr="00B5605E">
        <w:rPr>
          <w:rFonts w:ascii="Times New Roman" w:hAnsi="Times New Roman"/>
          <w:sz w:val="28"/>
          <w:szCs w:val="28"/>
        </w:rPr>
        <w:lastRenderedPageBreak/>
        <w:t xml:space="preserve">        Тематика самостоятельной работы   по русскому языку ( информационные сообщения, сочинения- рассуждения) должна опираться на речевые ситуации, общественно- политические темы и темы , связанные с научным направлением, специальностью.</w:t>
      </w:r>
    </w:p>
    <w:p w:rsidR="00120CFC" w:rsidRDefault="00120CFC" w:rsidP="00120CFC">
      <w:pPr>
        <w:jc w:val="both"/>
        <w:rPr>
          <w:rFonts w:ascii="Times New Roman" w:hAnsi="Times New Roman"/>
          <w:b/>
          <w:sz w:val="28"/>
          <w:szCs w:val="28"/>
        </w:rPr>
      </w:pPr>
    </w:p>
    <w:p w:rsidR="00120CFC" w:rsidRDefault="00120CFC" w:rsidP="00120CFC">
      <w:pPr>
        <w:jc w:val="both"/>
        <w:rPr>
          <w:rFonts w:ascii="Times New Roman" w:hAnsi="Times New Roman"/>
          <w:b/>
          <w:sz w:val="28"/>
          <w:szCs w:val="28"/>
        </w:rPr>
      </w:pPr>
      <w:r w:rsidRPr="00B5605E">
        <w:rPr>
          <w:rFonts w:ascii="Times New Roman" w:hAnsi="Times New Roman"/>
          <w:b/>
          <w:sz w:val="28"/>
          <w:szCs w:val="28"/>
        </w:rPr>
        <w:t>Тематический план самообразования студентов</w:t>
      </w:r>
    </w:p>
    <w:p w:rsidR="00120CFC" w:rsidRPr="00B5605E" w:rsidRDefault="00120CFC" w:rsidP="00120CFC">
      <w:pPr>
        <w:jc w:val="both"/>
        <w:rPr>
          <w:rFonts w:ascii="Times New Roman" w:hAnsi="Times New Roman"/>
          <w:b/>
          <w:sz w:val="28"/>
          <w:szCs w:val="28"/>
        </w:rPr>
      </w:pPr>
    </w:p>
    <w:tbl>
      <w:tblP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gridCol w:w="2581"/>
        <w:gridCol w:w="878"/>
        <w:gridCol w:w="1708"/>
        <w:gridCol w:w="772"/>
        <w:gridCol w:w="2340"/>
      </w:tblGrid>
      <w:tr w:rsidR="00120CFC" w:rsidRPr="00B5605E" w:rsidTr="006A1D94">
        <w:tc>
          <w:tcPr>
            <w:tcW w:w="421"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w:t>
            </w:r>
          </w:p>
        </w:tc>
        <w:tc>
          <w:tcPr>
            <w:tcW w:w="1943"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 xml:space="preserve">       Темы </w:t>
            </w:r>
          </w:p>
        </w:tc>
        <w:tc>
          <w:tcPr>
            <w:tcW w:w="699" w:type="dxa"/>
            <w:shd w:val="clear" w:color="auto" w:fill="auto"/>
          </w:tcPr>
          <w:p w:rsidR="00120CFC" w:rsidRDefault="00120CFC" w:rsidP="006A1D94">
            <w:pPr>
              <w:rPr>
                <w:rFonts w:ascii="Times New Roman" w:hAnsi="Times New Roman"/>
                <w:sz w:val="28"/>
                <w:szCs w:val="28"/>
              </w:rPr>
            </w:pPr>
            <w:r w:rsidRPr="00B5605E">
              <w:rPr>
                <w:rFonts w:ascii="Times New Roman" w:hAnsi="Times New Roman"/>
                <w:sz w:val="28"/>
                <w:szCs w:val="28"/>
              </w:rPr>
              <w:t>Кол.</w:t>
            </w:r>
          </w:p>
          <w:p w:rsidR="00120CFC" w:rsidRPr="00B5605E" w:rsidRDefault="00120CFC" w:rsidP="006A1D94">
            <w:pPr>
              <w:rPr>
                <w:rFonts w:ascii="Times New Roman" w:hAnsi="Times New Roman"/>
                <w:sz w:val="28"/>
                <w:szCs w:val="28"/>
              </w:rPr>
            </w:pPr>
            <w:r w:rsidRPr="00B5605E">
              <w:rPr>
                <w:rFonts w:ascii="Times New Roman" w:hAnsi="Times New Roman"/>
                <w:sz w:val="28"/>
                <w:szCs w:val="28"/>
              </w:rPr>
              <w:t>часов</w:t>
            </w:r>
          </w:p>
        </w:tc>
        <w:tc>
          <w:tcPr>
            <w:tcW w:w="1306"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Средства и обучения</w:t>
            </w:r>
          </w:p>
        </w:tc>
        <w:tc>
          <w:tcPr>
            <w:tcW w:w="622"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Лит-ра</w:t>
            </w:r>
          </w:p>
        </w:tc>
        <w:tc>
          <w:tcPr>
            <w:tcW w:w="2347"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Задания по сам.раб.</w:t>
            </w:r>
          </w:p>
        </w:tc>
      </w:tr>
      <w:tr w:rsidR="00120CFC" w:rsidRPr="00B5605E" w:rsidTr="006A1D94">
        <w:tc>
          <w:tcPr>
            <w:tcW w:w="421"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1</w:t>
            </w:r>
          </w:p>
        </w:tc>
        <w:tc>
          <w:tcPr>
            <w:tcW w:w="1943"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Личность в обществе</w:t>
            </w:r>
          </w:p>
        </w:tc>
        <w:tc>
          <w:tcPr>
            <w:tcW w:w="699"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2</w:t>
            </w:r>
          </w:p>
        </w:tc>
        <w:tc>
          <w:tcPr>
            <w:tcW w:w="1306"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Учебник, учебные пособия, информация из</w:t>
            </w:r>
            <w:r>
              <w:rPr>
                <w:rFonts w:ascii="Times New Roman" w:hAnsi="Times New Roman"/>
                <w:sz w:val="28"/>
                <w:szCs w:val="28"/>
              </w:rPr>
              <w:t xml:space="preserve"> </w:t>
            </w:r>
            <w:r w:rsidRPr="00B5605E">
              <w:rPr>
                <w:rFonts w:ascii="Times New Roman" w:hAnsi="Times New Roman"/>
                <w:sz w:val="28"/>
                <w:szCs w:val="28"/>
              </w:rPr>
              <w:t>интернет сайтов</w:t>
            </w:r>
          </w:p>
        </w:tc>
        <w:tc>
          <w:tcPr>
            <w:tcW w:w="622"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1,2</w:t>
            </w:r>
          </w:p>
        </w:tc>
        <w:tc>
          <w:tcPr>
            <w:tcW w:w="2347"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Заполнить анкету. Написать сочинение на тему « Моя семья»</w:t>
            </w:r>
          </w:p>
        </w:tc>
      </w:tr>
      <w:tr w:rsidR="00120CFC" w:rsidRPr="00B5605E" w:rsidTr="006A1D94">
        <w:tc>
          <w:tcPr>
            <w:tcW w:w="421"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2</w:t>
            </w:r>
          </w:p>
        </w:tc>
        <w:tc>
          <w:tcPr>
            <w:tcW w:w="1943"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Русский язык – один из мировых языков</w:t>
            </w:r>
          </w:p>
        </w:tc>
        <w:tc>
          <w:tcPr>
            <w:tcW w:w="699"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4</w:t>
            </w:r>
          </w:p>
        </w:tc>
        <w:tc>
          <w:tcPr>
            <w:tcW w:w="1306"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Учебник, учебные пособия, информация изинтернет сайтов</w:t>
            </w:r>
          </w:p>
        </w:tc>
        <w:tc>
          <w:tcPr>
            <w:tcW w:w="622"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1,2</w:t>
            </w:r>
          </w:p>
        </w:tc>
        <w:tc>
          <w:tcPr>
            <w:tcW w:w="2347"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Работа с дополнительной литературой. Подготовить сообщение о месте русского языка в мире</w:t>
            </w:r>
          </w:p>
        </w:tc>
      </w:tr>
      <w:tr w:rsidR="00120CFC" w:rsidRPr="00B5605E" w:rsidTr="006A1D94">
        <w:tc>
          <w:tcPr>
            <w:tcW w:w="421"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3</w:t>
            </w:r>
          </w:p>
        </w:tc>
        <w:tc>
          <w:tcPr>
            <w:tcW w:w="1943"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Система образования в Узбекистане</w:t>
            </w:r>
          </w:p>
        </w:tc>
        <w:tc>
          <w:tcPr>
            <w:tcW w:w="699"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2</w:t>
            </w:r>
          </w:p>
        </w:tc>
        <w:tc>
          <w:tcPr>
            <w:tcW w:w="1306"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Учебник, учебные пособия, информация изинтернет сайтов</w:t>
            </w:r>
          </w:p>
        </w:tc>
        <w:tc>
          <w:tcPr>
            <w:tcW w:w="622"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1,2</w:t>
            </w:r>
          </w:p>
        </w:tc>
        <w:tc>
          <w:tcPr>
            <w:tcW w:w="2347"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Оставить развернутый кластер об образовании в Республике Узбекистан; синквейн к слову « образование», сообщение</w:t>
            </w:r>
          </w:p>
        </w:tc>
      </w:tr>
      <w:tr w:rsidR="00120CFC" w:rsidRPr="00B5605E" w:rsidTr="006A1D94">
        <w:tc>
          <w:tcPr>
            <w:tcW w:w="421"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4</w:t>
            </w:r>
          </w:p>
        </w:tc>
        <w:tc>
          <w:tcPr>
            <w:tcW w:w="1943"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 xml:space="preserve"> Краеведческий музей </w:t>
            </w:r>
          </w:p>
        </w:tc>
        <w:tc>
          <w:tcPr>
            <w:tcW w:w="699"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2</w:t>
            </w:r>
          </w:p>
        </w:tc>
        <w:tc>
          <w:tcPr>
            <w:tcW w:w="1306"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 xml:space="preserve">Учебник, учебные пособия, </w:t>
            </w:r>
            <w:r w:rsidRPr="00B5605E">
              <w:rPr>
                <w:rFonts w:ascii="Times New Roman" w:hAnsi="Times New Roman"/>
                <w:sz w:val="28"/>
                <w:szCs w:val="28"/>
              </w:rPr>
              <w:lastRenderedPageBreak/>
              <w:t>информация изинтернет сайтов</w:t>
            </w:r>
          </w:p>
        </w:tc>
        <w:tc>
          <w:tcPr>
            <w:tcW w:w="622"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lastRenderedPageBreak/>
              <w:t>1.2</w:t>
            </w:r>
          </w:p>
        </w:tc>
        <w:tc>
          <w:tcPr>
            <w:tcW w:w="2347"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 xml:space="preserve">Экскурсия  в музей сочинение </w:t>
            </w:r>
            <w:r w:rsidRPr="00B5605E">
              <w:rPr>
                <w:rFonts w:ascii="Times New Roman" w:hAnsi="Times New Roman"/>
                <w:sz w:val="28"/>
                <w:szCs w:val="28"/>
              </w:rPr>
              <w:lastRenderedPageBreak/>
              <w:t xml:space="preserve">по теме </w:t>
            </w:r>
          </w:p>
        </w:tc>
      </w:tr>
      <w:tr w:rsidR="00120CFC" w:rsidRPr="00B5605E" w:rsidTr="006A1D94">
        <w:tc>
          <w:tcPr>
            <w:tcW w:w="421"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lastRenderedPageBreak/>
              <w:t>5</w:t>
            </w:r>
          </w:p>
        </w:tc>
        <w:tc>
          <w:tcPr>
            <w:tcW w:w="1943"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 xml:space="preserve">Моя Родина -    Узбекистана </w:t>
            </w:r>
          </w:p>
        </w:tc>
        <w:tc>
          <w:tcPr>
            <w:tcW w:w="699"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4</w:t>
            </w:r>
          </w:p>
        </w:tc>
        <w:tc>
          <w:tcPr>
            <w:tcW w:w="1306"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Учебник, учебные пособия, информация изинтернет сайтов</w:t>
            </w:r>
          </w:p>
        </w:tc>
        <w:tc>
          <w:tcPr>
            <w:tcW w:w="622"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1,2</w:t>
            </w:r>
          </w:p>
        </w:tc>
        <w:tc>
          <w:tcPr>
            <w:tcW w:w="2347"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Составить справочник для туристов об Узбекистане, Ташкенте, городах – музеях Узбекистана</w:t>
            </w:r>
          </w:p>
        </w:tc>
      </w:tr>
      <w:tr w:rsidR="00120CFC" w:rsidRPr="00B5605E" w:rsidTr="006A1D94">
        <w:tc>
          <w:tcPr>
            <w:tcW w:w="421"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6</w:t>
            </w:r>
          </w:p>
        </w:tc>
        <w:tc>
          <w:tcPr>
            <w:tcW w:w="1943"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 xml:space="preserve">Города  - музеи Узбекистана </w:t>
            </w:r>
          </w:p>
        </w:tc>
        <w:tc>
          <w:tcPr>
            <w:tcW w:w="699"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2</w:t>
            </w:r>
          </w:p>
        </w:tc>
        <w:tc>
          <w:tcPr>
            <w:tcW w:w="1306"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Учебник, учебные пособия, информация изинтернет сайтов</w:t>
            </w:r>
          </w:p>
        </w:tc>
        <w:tc>
          <w:tcPr>
            <w:tcW w:w="622"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1,2</w:t>
            </w:r>
          </w:p>
        </w:tc>
        <w:tc>
          <w:tcPr>
            <w:tcW w:w="2347"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Составить справочник для туристов об Узбекистане, Ташкенте, городах – музеях Узбекистана</w:t>
            </w:r>
          </w:p>
        </w:tc>
      </w:tr>
      <w:tr w:rsidR="00120CFC" w:rsidRPr="00B5605E" w:rsidTr="006A1D94">
        <w:tc>
          <w:tcPr>
            <w:tcW w:w="421"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7</w:t>
            </w:r>
          </w:p>
        </w:tc>
        <w:tc>
          <w:tcPr>
            <w:tcW w:w="1943"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 xml:space="preserve">Национальное искусство Узбекистана.  </w:t>
            </w:r>
          </w:p>
        </w:tc>
        <w:tc>
          <w:tcPr>
            <w:tcW w:w="699"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2</w:t>
            </w:r>
          </w:p>
        </w:tc>
        <w:tc>
          <w:tcPr>
            <w:tcW w:w="1306"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Учебник, учебные пособия, информация изинтернет сайтов</w:t>
            </w:r>
          </w:p>
        </w:tc>
        <w:tc>
          <w:tcPr>
            <w:tcW w:w="622"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1,2</w:t>
            </w:r>
          </w:p>
        </w:tc>
        <w:tc>
          <w:tcPr>
            <w:tcW w:w="2347"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Экскурсия в музей</w:t>
            </w:r>
          </w:p>
        </w:tc>
      </w:tr>
      <w:tr w:rsidR="00120CFC" w:rsidRPr="00B5605E" w:rsidTr="006A1D94">
        <w:tc>
          <w:tcPr>
            <w:tcW w:w="421"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8</w:t>
            </w:r>
          </w:p>
        </w:tc>
        <w:tc>
          <w:tcPr>
            <w:tcW w:w="1943"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Великие предки. Амир Темур, А. Наваи</w:t>
            </w:r>
          </w:p>
        </w:tc>
        <w:tc>
          <w:tcPr>
            <w:tcW w:w="699"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2</w:t>
            </w:r>
          </w:p>
        </w:tc>
        <w:tc>
          <w:tcPr>
            <w:tcW w:w="1306"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Учебник, учебные пособия, информация изинтернет сайтов</w:t>
            </w:r>
          </w:p>
        </w:tc>
        <w:tc>
          <w:tcPr>
            <w:tcW w:w="622"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1,2</w:t>
            </w:r>
          </w:p>
        </w:tc>
        <w:tc>
          <w:tcPr>
            <w:tcW w:w="2347"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Экскурсия в музей .Сочинение</w:t>
            </w:r>
          </w:p>
        </w:tc>
      </w:tr>
      <w:tr w:rsidR="00120CFC" w:rsidRPr="00B5605E" w:rsidTr="006A1D94">
        <w:tc>
          <w:tcPr>
            <w:tcW w:w="421"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9</w:t>
            </w:r>
          </w:p>
        </w:tc>
        <w:tc>
          <w:tcPr>
            <w:tcW w:w="1943"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Из истории науки. Улугбек, Беруни</w:t>
            </w:r>
          </w:p>
        </w:tc>
        <w:tc>
          <w:tcPr>
            <w:tcW w:w="699"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2</w:t>
            </w:r>
          </w:p>
        </w:tc>
        <w:tc>
          <w:tcPr>
            <w:tcW w:w="1306"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Учебник, учебные пособия, информация изинтернет сайтов</w:t>
            </w:r>
          </w:p>
        </w:tc>
        <w:tc>
          <w:tcPr>
            <w:tcW w:w="622"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1,2</w:t>
            </w:r>
          </w:p>
        </w:tc>
        <w:tc>
          <w:tcPr>
            <w:tcW w:w="2347"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Работа с дополнительной литературой. Составить эссе об ученых Востока</w:t>
            </w:r>
          </w:p>
        </w:tc>
      </w:tr>
      <w:tr w:rsidR="00120CFC" w:rsidRPr="00B5605E" w:rsidTr="006A1D94">
        <w:tc>
          <w:tcPr>
            <w:tcW w:w="421"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lastRenderedPageBreak/>
              <w:t>10</w:t>
            </w:r>
          </w:p>
        </w:tc>
        <w:tc>
          <w:tcPr>
            <w:tcW w:w="1943"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Из истории спорта. Олимпийские игры</w:t>
            </w:r>
          </w:p>
        </w:tc>
        <w:tc>
          <w:tcPr>
            <w:tcW w:w="699"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2</w:t>
            </w:r>
          </w:p>
        </w:tc>
        <w:tc>
          <w:tcPr>
            <w:tcW w:w="1306"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Учебник, учебные пособия, информация изинтернет сайтов</w:t>
            </w:r>
          </w:p>
        </w:tc>
        <w:tc>
          <w:tcPr>
            <w:tcW w:w="622"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1,2</w:t>
            </w:r>
          </w:p>
        </w:tc>
        <w:tc>
          <w:tcPr>
            <w:tcW w:w="2347"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 xml:space="preserve">Работа с дополнительной литературой, интернет </w:t>
            </w:r>
          </w:p>
        </w:tc>
      </w:tr>
      <w:tr w:rsidR="00120CFC" w:rsidRPr="00B5605E" w:rsidTr="006A1D94">
        <w:tc>
          <w:tcPr>
            <w:tcW w:w="421"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11</w:t>
            </w:r>
          </w:p>
        </w:tc>
        <w:tc>
          <w:tcPr>
            <w:tcW w:w="1943"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 xml:space="preserve">Достижение спортсменов Узбекистана на мировой арене </w:t>
            </w:r>
          </w:p>
        </w:tc>
        <w:tc>
          <w:tcPr>
            <w:tcW w:w="699"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2</w:t>
            </w:r>
          </w:p>
        </w:tc>
        <w:tc>
          <w:tcPr>
            <w:tcW w:w="1306"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Учебник, учебные пособия, информация изинтернет сайтов</w:t>
            </w:r>
          </w:p>
        </w:tc>
        <w:tc>
          <w:tcPr>
            <w:tcW w:w="622"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1,2</w:t>
            </w:r>
          </w:p>
        </w:tc>
        <w:tc>
          <w:tcPr>
            <w:tcW w:w="2347"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Написать эссе об известных спортсменах Узбекистана</w:t>
            </w:r>
          </w:p>
        </w:tc>
      </w:tr>
      <w:tr w:rsidR="00120CFC" w:rsidRPr="00B5605E" w:rsidTr="006A1D94">
        <w:tc>
          <w:tcPr>
            <w:tcW w:w="421"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12</w:t>
            </w:r>
          </w:p>
        </w:tc>
        <w:tc>
          <w:tcPr>
            <w:tcW w:w="1943"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Россия- прошлое и настоящее</w:t>
            </w:r>
          </w:p>
        </w:tc>
        <w:tc>
          <w:tcPr>
            <w:tcW w:w="699"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2</w:t>
            </w:r>
          </w:p>
        </w:tc>
        <w:tc>
          <w:tcPr>
            <w:tcW w:w="1306"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Учебник, учебные пособия, информация изинтернет сайтов</w:t>
            </w:r>
          </w:p>
        </w:tc>
        <w:tc>
          <w:tcPr>
            <w:tcW w:w="622"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1,2</w:t>
            </w:r>
          </w:p>
        </w:tc>
        <w:tc>
          <w:tcPr>
            <w:tcW w:w="2347"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 xml:space="preserve">Работа с дополнительной литературой. Подготовить устное сообщение </w:t>
            </w:r>
          </w:p>
        </w:tc>
      </w:tr>
      <w:tr w:rsidR="00120CFC" w:rsidRPr="00B5605E" w:rsidTr="006A1D94">
        <w:tc>
          <w:tcPr>
            <w:tcW w:w="421"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13</w:t>
            </w:r>
          </w:p>
        </w:tc>
        <w:tc>
          <w:tcPr>
            <w:tcW w:w="1943"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Музеи Москвы и Санкт- Петербурга</w:t>
            </w:r>
          </w:p>
        </w:tc>
        <w:tc>
          <w:tcPr>
            <w:tcW w:w="699"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4</w:t>
            </w:r>
          </w:p>
        </w:tc>
        <w:tc>
          <w:tcPr>
            <w:tcW w:w="1306"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Учебник, учебные пособия, информация изинтернет сайтов</w:t>
            </w:r>
          </w:p>
        </w:tc>
        <w:tc>
          <w:tcPr>
            <w:tcW w:w="622"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1,2</w:t>
            </w:r>
          </w:p>
        </w:tc>
        <w:tc>
          <w:tcPr>
            <w:tcW w:w="2347"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Сочинение по теме</w:t>
            </w:r>
          </w:p>
        </w:tc>
      </w:tr>
      <w:tr w:rsidR="00120CFC" w:rsidRPr="00B5605E" w:rsidTr="006A1D94">
        <w:tc>
          <w:tcPr>
            <w:tcW w:w="421"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14</w:t>
            </w:r>
          </w:p>
        </w:tc>
        <w:tc>
          <w:tcPr>
            <w:tcW w:w="1943"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Язык делового документа. Основные виды деловых и коммерческих документов</w:t>
            </w:r>
          </w:p>
        </w:tc>
        <w:tc>
          <w:tcPr>
            <w:tcW w:w="699"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2</w:t>
            </w:r>
          </w:p>
        </w:tc>
        <w:tc>
          <w:tcPr>
            <w:tcW w:w="1306"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Учебник, учебные пособия, информация изинтернет сайтов</w:t>
            </w:r>
          </w:p>
        </w:tc>
        <w:tc>
          <w:tcPr>
            <w:tcW w:w="622"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1.2</w:t>
            </w:r>
          </w:p>
        </w:tc>
        <w:tc>
          <w:tcPr>
            <w:tcW w:w="2347"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Работа с соответствующей литературой, заполнение деловых документов</w:t>
            </w:r>
          </w:p>
        </w:tc>
      </w:tr>
      <w:tr w:rsidR="00120CFC" w:rsidRPr="00B5605E" w:rsidTr="006A1D94">
        <w:tc>
          <w:tcPr>
            <w:tcW w:w="421"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15</w:t>
            </w:r>
          </w:p>
        </w:tc>
        <w:tc>
          <w:tcPr>
            <w:tcW w:w="1943"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 xml:space="preserve">Языковые средства, специальные приемы  речевые нормы текстов </w:t>
            </w:r>
            <w:r w:rsidRPr="00B5605E">
              <w:rPr>
                <w:rFonts w:ascii="Times New Roman" w:hAnsi="Times New Roman"/>
                <w:sz w:val="28"/>
                <w:szCs w:val="28"/>
              </w:rPr>
              <w:lastRenderedPageBreak/>
              <w:t>разных жанров</w:t>
            </w:r>
          </w:p>
        </w:tc>
        <w:tc>
          <w:tcPr>
            <w:tcW w:w="699"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lastRenderedPageBreak/>
              <w:t>2</w:t>
            </w:r>
          </w:p>
        </w:tc>
        <w:tc>
          <w:tcPr>
            <w:tcW w:w="1306"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 xml:space="preserve">Учебник, учебные пособия, информация изинтернет </w:t>
            </w:r>
            <w:r w:rsidRPr="00B5605E">
              <w:rPr>
                <w:rFonts w:ascii="Times New Roman" w:hAnsi="Times New Roman"/>
                <w:sz w:val="28"/>
                <w:szCs w:val="28"/>
              </w:rPr>
              <w:lastRenderedPageBreak/>
              <w:t>сайтов</w:t>
            </w:r>
          </w:p>
        </w:tc>
        <w:tc>
          <w:tcPr>
            <w:tcW w:w="622"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lastRenderedPageBreak/>
              <w:t>1.2</w:t>
            </w:r>
          </w:p>
        </w:tc>
        <w:tc>
          <w:tcPr>
            <w:tcW w:w="2347"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Работа с соответствующей литературой</w:t>
            </w:r>
          </w:p>
        </w:tc>
      </w:tr>
      <w:tr w:rsidR="00120CFC" w:rsidRPr="00B5605E" w:rsidTr="006A1D94">
        <w:tc>
          <w:tcPr>
            <w:tcW w:w="421"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lastRenderedPageBreak/>
              <w:t>16</w:t>
            </w:r>
          </w:p>
        </w:tc>
        <w:tc>
          <w:tcPr>
            <w:tcW w:w="1943"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Научный стиль в его устной и письменной разновидностях : учебник, статья, аннотация, резюме, рецензия</w:t>
            </w:r>
          </w:p>
        </w:tc>
        <w:tc>
          <w:tcPr>
            <w:tcW w:w="699"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2</w:t>
            </w:r>
          </w:p>
        </w:tc>
        <w:tc>
          <w:tcPr>
            <w:tcW w:w="1306"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Учебник, учебные пособия, информация изинтернет сайтов</w:t>
            </w:r>
          </w:p>
        </w:tc>
        <w:tc>
          <w:tcPr>
            <w:tcW w:w="622"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1,2</w:t>
            </w:r>
          </w:p>
        </w:tc>
        <w:tc>
          <w:tcPr>
            <w:tcW w:w="2347"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 xml:space="preserve">Дать характеристику строении учебного пособия, научного текста и его частей: определение микротем: составление планов.  Пересказ текстов по специальности </w:t>
            </w:r>
          </w:p>
        </w:tc>
      </w:tr>
      <w:tr w:rsidR="00120CFC" w:rsidRPr="00B5605E" w:rsidTr="006A1D94">
        <w:tc>
          <w:tcPr>
            <w:tcW w:w="421"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17</w:t>
            </w:r>
          </w:p>
        </w:tc>
        <w:tc>
          <w:tcPr>
            <w:tcW w:w="1943"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Языковые средства для оформления реферата. Структура реферата( библиографическое описание, собственно – реферативный текст) Виды рефератов.</w:t>
            </w:r>
          </w:p>
        </w:tc>
        <w:tc>
          <w:tcPr>
            <w:tcW w:w="699"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2</w:t>
            </w:r>
          </w:p>
        </w:tc>
        <w:tc>
          <w:tcPr>
            <w:tcW w:w="1306"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Учебник, учебные пособия, информация изинтернет сайтов</w:t>
            </w:r>
          </w:p>
        </w:tc>
        <w:tc>
          <w:tcPr>
            <w:tcW w:w="622"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1,2</w:t>
            </w:r>
          </w:p>
        </w:tc>
        <w:tc>
          <w:tcPr>
            <w:tcW w:w="2347"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Составить мониторинг выполнение реферата ( подобрать тему, сбор материала , план ) Выступить с докладом перед аудиторией</w:t>
            </w:r>
          </w:p>
        </w:tc>
      </w:tr>
      <w:tr w:rsidR="00120CFC" w:rsidRPr="00B5605E" w:rsidTr="006A1D94">
        <w:tc>
          <w:tcPr>
            <w:tcW w:w="421" w:type="dxa"/>
            <w:shd w:val="clear" w:color="auto" w:fill="auto"/>
          </w:tcPr>
          <w:p w:rsidR="00120CFC" w:rsidRPr="00B5605E" w:rsidRDefault="00120CFC" w:rsidP="006A1D94">
            <w:pPr>
              <w:rPr>
                <w:rFonts w:ascii="Times New Roman" w:hAnsi="Times New Roman"/>
                <w:sz w:val="28"/>
                <w:szCs w:val="28"/>
              </w:rPr>
            </w:pPr>
          </w:p>
        </w:tc>
        <w:tc>
          <w:tcPr>
            <w:tcW w:w="1943"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 xml:space="preserve">Итого </w:t>
            </w:r>
            <w:r>
              <w:rPr>
                <w:rFonts w:ascii="Times New Roman" w:hAnsi="Times New Roman"/>
                <w:sz w:val="28"/>
                <w:szCs w:val="28"/>
              </w:rPr>
              <w:t>:</w:t>
            </w:r>
          </w:p>
        </w:tc>
        <w:tc>
          <w:tcPr>
            <w:tcW w:w="699" w:type="dxa"/>
            <w:shd w:val="clear" w:color="auto" w:fill="auto"/>
          </w:tcPr>
          <w:p w:rsidR="00120CFC" w:rsidRPr="00B5605E" w:rsidRDefault="00120CFC" w:rsidP="006A1D94">
            <w:pPr>
              <w:rPr>
                <w:rFonts w:ascii="Times New Roman" w:hAnsi="Times New Roman"/>
                <w:sz w:val="28"/>
                <w:szCs w:val="28"/>
              </w:rPr>
            </w:pPr>
            <w:r w:rsidRPr="00B5605E">
              <w:rPr>
                <w:rFonts w:ascii="Times New Roman" w:hAnsi="Times New Roman"/>
                <w:sz w:val="28"/>
                <w:szCs w:val="28"/>
              </w:rPr>
              <w:t>40</w:t>
            </w:r>
          </w:p>
        </w:tc>
        <w:tc>
          <w:tcPr>
            <w:tcW w:w="1306" w:type="dxa"/>
            <w:shd w:val="clear" w:color="auto" w:fill="auto"/>
          </w:tcPr>
          <w:p w:rsidR="00120CFC" w:rsidRPr="00B5605E" w:rsidRDefault="00120CFC" w:rsidP="006A1D94">
            <w:pPr>
              <w:rPr>
                <w:rFonts w:ascii="Times New Roman" w:hAnsi="Times New Roman"/>
                <w:sz w:val="28"/>
                <w:szCs w:val="28"/>
              </w:rPr>
            </w:pPr>
          </w:p>
        </w:tc>
        <w:tc>
          <w:tcPr>
            <w:tcW w:w="622" w:type="dxa"/>
            <w:shd w:val="clear" w:color="auto" w:fill="auto"/>
          </w:tcPr>
          <w:p w:rsidR="00120CFC" w:rsidRPr="00B5605E" w:rsidRDefault="00120CFC" w:rsidP="006A1D94">
            <w:pPr>
              <w:rPr>
                <w:rFonts w:ascii="Times New Roman" w:hAnsi="Times New Roman"/>
                <w:sz w:val="28"/>
                <w:szCs w:val="28"/>
              </w:rPr>
            </w:pPr>
          </w:p>
        </w:tc>
        <w:tc>
          <w:tcPr>
            <w:tcW w:w="2347" w:type="dxa"/>
            <w:shd w:val="clear" w:color="auto" w:fill="auto"/>
          </w:tcPr>
          <w:p w:rsidR="00120CFC" w:rsidRPr="00B5605E" w:rsidRDefault="00120CFC" w:rsidP="006A1D94">
            <w:pPr>
              <w:rPr>
                <w:rFonts w:ascii="Times New Roman" w:hAnsi="Times New Roman"/>
                <w:sz w:val="28"/>
                <w:szCs w:val="28"/>
              </w:rPr>
            </w:pPr>
          </w:p>
        </w:tc>
      </w:tr>
    </w:tbl>
    <w:p w:rsidR="00120CFC" w:rsidRDefault="00120CFC" w:rsidP="00120CFC">
      <w:pPr>
        <w:jc w:val="both"/>
        <w:rPr>
          <w:rFonts w:ascii="Times New Roman" w:hAnsi="Times New Roman"/>
          <w:sz w:val="28"/>
          <w:szCs w:val="28"/>
        </w:rPr>
      </w:pPr>
      <w:r w:rsidRPr="00B5605E">
        <w:rPr>
          <w:rFonts w:ascii="Times New Roman" w:hAnsi="Times New Roman"/>
          <w:sz w:val="28"/>
          <w:szCs w:val="28"/>
        </w:rPr>
        <w:tab/>
      </w:r>
    </w:p>
    <w:p w:rsidR="00120CFC" w:rsidRDefault="00120CFC" w:rsidP="00120CFC">
      <w:pPr>
        <w:jc w:val="both"/>
        <w:rPr>
          <w:rFonts w:ascii="Times New Roman" w:hAnsi="Times New Roman"/>
          <w:sz w:val="28"/>
          <w:szCs w:val="28"/>
        </w:rPr>
      </w:pPr>
    </w:p>
    <w:p w:rsidR="00120CFC" w:rsidRDefault="00120CFC" w:rsidP="00120CFC">
      <w:pPr>
        <w:jc w:val="both"/>
        <w:rPr>
          <w:rFonts w:ascii="Times New Roman" w:hAnsi="Times New Roman"/>
          <w:sz w:val="28"/>
          <w:szCs w:val="28"/>
        </w:rPr>
      </w:pPr>
    </w:p>
    <w:p w:rsidR="00120CFC" w:rsidRDefault="00120CFC" w:rsidP="00120CFC">
      <w:pPr>
        <w:jc w:val="both"/>
        <w:rPr>
          <w:rFonts w:ascii="Times New Roman" w:hAnsi="Times New Roman"/>
          <w:sz w:val="28"/>
          <w:szCs w:val="28"/>
        </w:rPr>
      </w:pPr>
    </w:p>
    <w:p w:rsidR="00120CFC" w:rsidRDefault="00120CFC" w:rsidP="00120CFC">
      <w:pPr>
        <w:jc w:val="both"/>
        <w:rPr>
          <w:rFonts w:ascii="Times New Roman" w:hAnsi="Times New Roman"/>
          <w:sz w:val="28"/>
          <w:szCs w:val="28"/>
        </w:rPr>
      </w:pPr>
    </w:p>
    <w:p w:rsidR="00120CFC" w:rsidRDefault="00120CFC" w:rsidP="00120CFC">
      <w:pPr>
        <w:jc w:val="both"/>
        <w:rPr>
          <w:rFonts w:ascii="Times New Roman" w:hAnsi="Times New Roman"/>
          <w:sz w:val="28"/>
          <w:szCs w:val="28"/>
        </w:rPr>
      </w:pPr>
      <w:r>
        <w:rPr>
          <w:rFonts w:ascii="Times New Roman" w:hAnsi="Times New Roman"/>
          <w:sz w:val="28"/>
          <w:szCs w:val="28"/>
        </w:rPr>
        <w:t xml:space="preserve">       </w:t>
      </w:r>
      <w:r w:rsidRPr="00B5605E">
        <w:rPr>
          <w:rFonts w:ascii="Times New Roman" w:hAnsi="Times New Roman"/>
          <w:sz w:val="28"/>
          <w:szCs w:val="28"/>
        </w:rPr>
        <w:t xml:space="preserve">Распределение баллов по видам контроля по </w:t>
      </w:r>
    </w:p>
    <w:p w:rsidR="00120CFC" w:rsidRPr="00B5605E" w:rsidRDefault="00120CFC" w:rsidP="00120CFC">
      <w:pPr>
        <w:jc w:val="both"/>
        <w:rPr>
          <w:rFonts w:ascii="Times New Roman" w:hAnsi="Times New Roman"/>
          <w:sz w:val="28"/>
          <w:szCs w:val="28"/>
        </w:rPr>
      </w:pPr>
      <w:r w:rsidRPr="00B5605E">
        <w:rPr>
          <w:rFonts w:ascii="Times New Roman" w:hAnsi="Times New Roman"/>
          <w:sz w:val="28"/>
          <w:szCs w:val="28"/>
        </w:rPr>
        <w:lastRenderedPageBreak/>
        <w:t>дисциплине «Русский язык» для студентов I курса утверждено на заседании кафедры русского языка и литературы 2</w:t>
      </w:r>
      <w:r>
        <w:rPr>
          <w:rFonts w:ascii="Times New Roman" w:hAnsi="Times New Roman"/>
          <w:sz w:val="28"/>
          <w:szCs w:val="28"/>
        </w:rPr>
        <w:t>5</w:t>
      </w:r>
      <w:r w:rsidRPr="00B5605E">
        <w:rPr>
          <w:rFonts w:ascii="Times New Roman" w:hAnsi="Times New Roman"/>
          <w:sz w:val="28"/>
          <w:szCs w:val="28"/>
        </w:rPr>
        <w:t xml:space="preserve"> августа 201</w:t>
      </w:r>
      <w:r>
        <w:rPr>
          <w:rFonts w:ascii="Times New Roman" w:hAnsi="Times New Roman"/>
          <w:sz w:val="28"/>
          <w:szCs w:val="28"/>
        </w:rPr>
        <w:t>8</w:t>
      </w:r>
      <w:r w:rsidRPr="00B5605E">
        <w:rPr>
          <w:rFonts w:ascii="Times New Roman" w:hAnsi="Times New Roman"/>
          <w:sz w:val="28"/>
          <w:szCs w:val="28"/>
        </w:rPr>
        <w:t xml:space="preserve"> года.</w:t>
      </w:r>
    </w:p>
    <w:p w:rsidR="00120CFC" w:rsidRPr="00B5605E" w:rsidRDefault="00120CFC" w:rsidP="00120CFC">
      <w:pPr>
        <w:tabs>
          <w:tab w:val="left" w:pos="0"/>
        </w:tabs>
        <w:rPr>
          <w:rFonts w:ascii="Times New Roman" w:hAnsi="Times New Roman"/>
          <w:sz w:val="28"/>
          <w:szCs w:val="28"/>
        </w:rPr>
      </w:pPr>
    </w:p>
    <w:p w:rsidR="00120CFC" w:rsidRDefault="00120CFC" w:rsidP="00120CFC">
      <w:pPr>
        <w:tabs>
          <w:tab w:val="left" w:pos="1701"/>
        </w:tabs>
        <w:jc w:val="center"/>
        <w:rPr>
          <w:rFonts w:ascii="Times New Roman" w:hAnsi="Times New Roman"/>
          <w:b/>
          <w:sz w:val="28"/>
          <w:szCs w:val="28"/>
        </w:rPr>
      </w:pPr>
      <w:r w:rsidRPr="00B5605E">
        <w:rPr>
          <w:rFonts w:ascii="Times New Roman" w:hAnsi="Times New Roman"/>
          <w:b/>
          <w:sz w:val="28"/>
          <w:szCs w:val="28"/>
        </w:rPr>
        <w:t>Распределение баллов по видам контроля и механизмы их оценок по практическим занятиям для первого семестра</w:t>
      </w:r>
    </w:p>
    <w:p w:rsidR="00120CFC" w:rsidRPr="00B5605E" w:rsidRDefault="00120CFC" w:rsidP="00120CFC">
      <w:pPr>
        <w:tabs>
          <w:tab w:val="left" w:pos="1701"/>
        </w:tabs>
        <w:jc w:val="center"/>
        <w:rPr>
          <w:rFonts w:ascii="Times New Roman" w:hAnsi="Times New Roman"/>
          <w:b/>
          <w:sz w:val="28"/>
          <w:szCs w:val="28"/>
        </w:rPr>
      </w:pPr>
    </w:p>
    <w:tbl>
      <w:tblPr>
        <w:tblW w:w="1031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1984"/>
        <w:gridCol w:w="1843"/>
        <w:gridCol w:w="1417"/>
        <w:gridCol w:w="2373"/>
      </w:tblGrid>
      <w:tr w:rsidR="00120CFC" w:rsidRPr="00B5605E" w:rsidTr="006A1D94">
        <w:tc>
          <w:tcPr>
            <w:tcW w:w="567"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w:t>
            </w:r>
          </w:p>
        </w:tc>
        <w:tc>
          <w:tcPr>
            <w:tcW w:w="2127"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Занятия</w:t>
            </w:r>
          </w:p>
        </w:tc>
        <w:tc>
          <w:tcPr>
            <w:tcW w:w="1984"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Аудиторные часы</w:t>
            </w: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Самостоя-тельная работа</w:t>
            </w:r>
          </w:p>
        </w:tc>
        <w:tc>
          <w:tcPr>
            <w:tcW w:w="1417"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Общая трата времени</w:t>
            </w:r>
          </w:p>
        </w:tc>
        <w:tc>
          <w:tcPr>
            <w:tcW w:w="237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Максимальные набираемые баллы</w:t>
            </w:r>
          </w:p>
        </w:tc>
      </w:tr>
      <w:tr w:rsidR="00120CFC" w:rsidRPr="00B5605E" w:rsidTr="006A1D94">
        <w:tc>
          <w:tcPr>
            <w:tcW w:w="567"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2127"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984"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417"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237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c>
          <w:tcPr>
            <w:tcW w:w="567"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2127"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Практические</w:t>
            </w:r>
          </w:p>
        </w:tc>
        <w:tc>
          <w:tcPr>
            <w:tcW w:w="1984"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Pr>
                <w:rFonts w:ascii="Times New Roman" w:eastAsia="PMingLiU" w:hAnsi="Times New Roman"/>
                <w:sz w:val="28"/>
                <w:szCs w:val="28"/>
                <w:lang w:eastAsia="zh-TW"/>
              </w:rPr>
              <w:t xml:space="preserve">     36</w:t>
            </w: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jc w:val="center"/>
              <w:rPr>
                <w:rFonts w:ascii="Times New Roman" w:eastAsia="PMingLiU" w:hAnsi="Times New Roman"/>
                <w:sz w:val="28"/>
                <w:szCs w:val="28"/>
                <w:lang w:eastAsia="zh-TW"/>
              </w:rPr>
            </w:pPr>
            <w:r>
              <w:rPr>
                <w:rFonts w:ascii="Times New Roman" w:eastAsia="PMingLiU" w:hAnsi="Times New Roman"/>
                <w:sz w:val="28"/>
                <w:szCs w:val="28"/>
                <w:lang w:eastAsia="zh-TW"/>
              </w:rPr>
              <w:t>14</w:t>
            </w:r>
          </w:p>
        </w:tc>
        <w:tc>
          <w:tcPr>
            <w:tcW w:w="1417"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5</w:t>
            </w:r>
            <w:r>
              <w:rPr>
                <w:rFonts w:ascii="Times New Roman" w:eastAsia="PMingLiU" w:hAnsi="Times New Roman"/>
                <w:sz w:val="28"/>
                <w:szCs w:val="28"/>
                <w:lang w:eastAsia="zh-TW"/>
              </w:rPr>
              <w:t>0</w:t>
            </w:r>
          </w:p>
        </w:tc>
        <w:tc>
          <w:tcPr>
            <w:tcW w:w="237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70</w:t>
            </w:r>
          </w:p>
        </w:tc>
      </w:tr>
      <w:tr w:rsidR="00120CFC" w:rsidRPr="00B5605E" w:rsidTr="006A1D94">
        <w:tc>
          <w:tcPr>
            <w:tcW w:w="567"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2127"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Всего:</w:t>
            </w:r>
          </w:p>
        </w:tc>
        <w:tc>
          <w:tcPr>
            <w:tcW w:w="1984"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3</w:t>
            </w:r>
            <w:r>
              <w:rPr>
                <w:rFonts w:ascii="Times New Roman" w:eastAsia="PMingLiU" w:hAnsi="Times New Roman"/>
                <w:sz w:val="28"/>
                <w:szCs w:val="28"/>
                <w:lang w:eastAsia="zh-TW"/>
              </w:rPr>
              <w:t>6</w:t>
            </w: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jc w:val="center"/>
              <w:rPr>
                <w:rFonts w:ascii="Times New Roman" w:eastAsia="PMingLiU" w:hAnsi="Times New Roman"/>
                <w:sz w:val="28"/>
                <w:szCs w:val="28"/>
                <w:lang w:eastAsia="zh-TW"/>
              </w:rPr>
            </w:pPr>
            <w:r>
              <w:rPr>
                <w:rFonts w:ascii="Times New Roman" w:eastAsia="PMingLiU" w:hAnsi="Times New Roman"/>
                <w:sz w:val="28"/>
                <w:szCs w:val="28"/>
                <w:lang w:eastAsia="zh-TW"/>
              </w:rPr>
              <w:t>14</w:t>
            </w:r>
          </w:p>
        </w:tc>
        <w:tc>
          <w:tcPr>
            <w:tcW w:w="1417"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5</w:t>
            </w:r>
            <w:r>
              <w:rPr>
                <w:rFonts w:ascii="Times New Roman" w:eastAsia="PMingLiU" w:hAnsi="Times New Roman"/>
                <w:sz w:val="28"/>
                <w:szCs w:val="28"/>
                <w:lang w:eastAsia="zh-TW"/>
              </w:rPr>
              <w:t>0</w:t>
            </w:r>
          </w:p>
        </w:tc>
        <w:tc>
          <w:tcPr>
            <w:tcW w:w="237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70</w:t>
            </w:r>
          </w:p>
        </w:tc>
      </w:tr>
    </w:tbl>
    <w:p w:rsidR="00120CFC" w:rsidRDefault="00120CFC" w:rsidP="00120CFC">
      <w:pPr>
        <w:jc w:val="center"/>
        <w:rPr>
          <w:rFonts w:ascii="Times New Roman" w:eastAsia="PMingLiU" w:hAnsi="Times New Roman"/>
          <w:sz w:val="28"/>
          <w:szCs w:val="28"/>
          <w:lang w:eastAsia="zh-TW"/>
        </w:rPr>
      </w:pPr>
    </w:p>
    <w:p w:rsidR="00120CFC" w:rsidRDefault="00120CFC" w:rsidP="00120CFC">
      <w:pPr>
        <w:jc w:val="center"/>
        <w:rPr>
          <w:rFonts w:ascii="Times New Roman" w:eastAsia="PMingLiU" w:hAnsi="Times New Roman"/>
          <w:sz w:val="28"/>
          <w:szCs w:val="28"/>
          <w:lang w:eastAsia="zh-TW"/>
        </w:rPr>
      </w:pPr>
    </w:p>
    <w:p w:rsidR="00120CFC" w:rsidRPr="00B5605E" w:rsidRDefault="00120CFC" w:rsidP="00120CFC">
      <w:pPr>
        <w:jc w:val="center"/>
        <w:rPr>
          <w:rFonts w:ascii="Times New Roman" w:eastAsia="PMingLiU" w:hAnsi="Times New Roman"/>
          <w:sz w:val="28"/>
          <w:szCs w:val="28"/>
          <w:lang w:eastAsia="zh-TW"/>
        </w:rPr>
      </w:pPr>
      <w:r>
        <w:rPr>
          <w:rFonts w:ascii="Times New Roman" w:eastAsia="PMingLiU" w:hAnsi="Times New Roman"/>
          <w:sz w:val="28"/>
          <w:szCs w:val="28"/>
          <w:lang w:eastAsia="zh-TW"/>
        </w:rPr>
        <w:t xml:space="preserve">               </w:t>
      </w:r>
      <w:r w:rsidRPr="00B5605E">
        <w:rPr>
          <w:rFonts w:ascii="Times New Roman" w:eastAsia="PMingLiU" w:hAnsi="Times New Roman"/>
          <w:sz w:val="28"/>
          <w:szCs w:val="28"/>
          <w:lang w:eastAsia="zh-TW"/>
        </w:rPr>
        <w:t>Текущий контроль</w:t>
      </w:r>
    </w:p>
    <w:p w:rsidR="00120CFC" w:rsidRDefault="00120CFC" w:rsidP="00120CFC">
      <w:pPr>
        <w:ind w:left="708" w:firstLine="1422"/>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Максимальной балл- 70, проходной балл- 40 б. </w:t>
      </w:r>
      <w:r w:rsidRPr="00B5605E">
        <w:rPr>
          <w:rFonts w:ascii="Times New Roman" w:eastAsia="PMingLiU" w:hAnsi="Times New Roman"/>
          <w:sz w:val="28"/>
          <w:szCs w:val="28"/>
          <w:lang w:eastAsia="zh-TW"/>
        </w:rPr>
        <w:tab/>
      </w:r>
      <w:r w:rsidRPr="00B5605E">
        <w:rPr>
          <w:rFonts w:ascii="Times New Roman" w:eastAsia="PMingLiU" w:hAnsi="Times New Roman"/>
          <w:sz w:val="28"/>
          <w:szCs w:val="28"/>
          <w:lang w:eastAsia="zh-TW"/>
        </w:rPr>
        <w:tab/>
        <w:t xml:space="preserve">              Максимальной балл </w:t>
      </w:r>
    </w:p>
    <w:p w:rsidR="00120CFC" w:rsidRPr="00B5605E" w:rsidRDefault="00120CFC" w:rsidP="00120CFC">
      <w:pPr>
        <w:ind w:left="708" w:firstLine="1422"/>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1-го тк- 17,5.б., проходной балл- 10 б.</w:t>
      </w:r>
    </w:p>
    <w:p w:rsidR="00120CFC" w:rsidRPr="00B5605E" w:rsidRDefault="00120CFC" w:rsidP="00120CFC">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Максимальной балл 2-го тк- 17,5.б., проходной балл- 10 б.</w:t>
      </w:r>
    </w:p>
    <w:p w:rsidR="00120CFC" w:rsidRPr="00B5605E" w:rsidRDefault="00120CFC" w:rsidP="00120CFC">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Максимальной балл  3-го  тк- 17,5 б.., проходной балл- 10 б.</w:t>
      </w:r>
    </w:p>
    <w:p w:rsidR="00120CFC" w:rsidRPr="00B5605E" w:rsidRDefault="00120CFC" w:rsidP="00120CFC">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Максимальной балл 4-го тк- 17,5.б., проходной балл- 10 б.</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701"/>
        <w:gridCol w:w="1559"/>
        <w:gridCol w:w="2126"/>
        <w:gridCol w:w="1843"/>
        <w:gridCol w:w="1559"/>
        <w:gridCol w:w="851"/>
      </w:tblGrid>
      <w:tr w:rsidR="00120CFC" w:rsidRPr="00B5605E" w:rsidTr="006A1D94">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w:t>
            </w: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Виды контроля</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Форма проведения контроля</w:t>
            </w: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Механизм выполнения</w:t>
            </w: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Максималь-ный балл, набираемый студентом</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Время выполнения</w:t>
            </w: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Примечание</w:t>
            </w:r>
          </w:p>
        </w:tc>
      </w:tr>
      <w:tr w:rsidR="00120CFC" w:rsidRPr="00B5605E" w:rsidTr="006A1D94">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w:t>
            </w: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val="en-US" w:eastAsia="zh-TW"/>
              </w:rPr>
              <w:t>I</w:t>
            </w:r>
            <w:r w:rsidRPr="00B5605E">
              <w:rPr>
                <w:rFonts w:ascii="Times New Roman" w:eastAsia="PMingLiU" w:hAnsi="Times New Roman"/>
                <w:sz w:val="28"/>
                <w:szCs w:val="28"/>
                <w:lang w:eastAsia="zh-TW"/>
              </w:rPr>
              <w:t>-ТК (на девятой)</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1.Устно</w:t>
            </w:r>
          </w:p>
          <w:p w:rsidR="00120CFC" w:rsidRPr="00B5605E" w:rsidRDefault="00120CFC" w:rsidP="006A1D94">
            <w:pPr>
              <w:rPr>
                <w:rFonts w:ascii="Times New Roman" w:eastAsia="PMingLiU" w:hAnsi="Times New Roman"/>
                <w:sz w:val="28"/>
                <w:szCs w:val="28"/>
                <w:lang w:eastAsia="zh-TW"/>
              </w:rPr>
            </w:pP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1.Работа в ауд. </w:t>
            </w: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1. (по каждой теме-2 б) </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rPr>
          <w:trHeight w:val="711"/>
        </w:trPr>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2.  Устно,</w:t>
            </w: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письменно</w:t>
            </w: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2. Самост. работа( по пяти видам)</w:t>
            </w: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p w:rsidR="00120CFC" w:rsidRPr="00B5605E" w:rsidRDefault="00120CFC" w:rsidP="006A1D94">
            <w:pPr>
              <w:rPr>
                <w:rFonts w:ascii="Times New Roman" w:eastAsia="PMingLiU" w:hAnsi="Times New Roman"/>
                <w:sz w:val="28"/>
                <w:szCs w:val="28"/>
                <w:lang w:eastAsia="zh-TW"/>
              </w:rPr>
            </w:pP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1,5 б.</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В процессе занятий</w:t>
            </w: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rPr>
          <w:trHeight w:val="303"/>
        </w:trPr>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3.Первый текущий контроль</w:t>
            </w: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3. Письменная работа. </w:t>
            </w: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2 б.</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rPr>
          <w:trHeight w:val="303"/>
        </w:trPr>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17,5 макс</w:t>
            </w: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прох. 10 б.</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rPr>
          <w:trHeight w:val="303"/>
        </w:trPr>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2</w:t>
            </w: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val="en-US" w:eastAsia="zh-TW"/>
              </w:rPr>
              <w:t>II</w:t>
            </w:r>
            <w:r w:rsidRPr="00B5605E">
              <w:rPr>
                <w:rFonts w:ascii="Times New Roman" w:eastAsia="PMingLiU" w:hAnsi="Times New Roman"/>
                <w:sz w:val="28"/>
                <w:szCs w:val="28"/>
                <w:lang w:eastAsia="zh-TW"/>
              </w:rPr>
              <w:t>-ТК (на 18-ой  паре)</w:t>
            </w:r>
          </w:p>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1.Устно</w:t>
            </w:r>
          </w:p>
          <w:p w:rsidR="00120CFC" w:rsidRPr="00B5605E" w:rsidRDefault="00120CFC" w:rsidP="006A1D94">
            <w:pPr>
              <w:rPr>
                <w:rFonts w:ascii="Times New Roman" w:eastAsia="PMingLiU" w:hAnsi="Times New Roman"/>
                <w:sz w:val="28"/>
                <w:szCs w:val="28"/>
                <w:lang w:eastAsia="zh-TW"/>
              </w:rPr>
            </w:pP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1.Работа в ауд. </w:t>
            </w: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1. (по каждой теме-2 б) </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rPr>
          <w:trHeight w:val="467"/>
        </w:trPr>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2. Устно</w:t>
            </w: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2. Самост. работа (по двум видам)</w:t>
            </w: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1,5 б.</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В процессе занятий</w:t>
            </w: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3.Второй текущий контроль</w:t>
            </w: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3. Тесты. </w:t>
            </w: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2 б.</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17,5 макс</w:t>
            </w: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прох.:10 б.</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3</w:t>
            </w: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val="en-US" w:eastAsia="zh-TW"/>
              </w:rPr>
              <w:t>III</w:t>
            </w:r>
            <w:r w:rsidRPr="00B5605E">
              <w:rPr>
                <w:rFonts w:ascii="Times New Roman" w:eastAsia="PMingLiU" w:hAnsi="Times New Roman"/>
                <w:sz w:val="28"/>
                <w:szCs w:val="28"/>
                <w:lang w:eastAsia="zh-TW"/>
              </w:rPr>
              <w:t xml:space="preserve">-ТК </w:t>
            </w: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(на 27-ой  паре)</w:t>
            </w:r>
          </w:p>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1.Устно</w:t>
            </w: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1.Работа в ауд. </w:t>
            </w: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1. (по каждой теме-2 б) </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2. Устно</w:t>
            </w: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2. Самост. работа (по двум видам)</w:t>
            </w: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p w:rsidR="00120CFC" w:rsidRPr="00B5605E" w:rsidRDefault="00120CFC" w:rsidP="006A1D94">
            <w:pPr>
              <w:rPr>
                <w:rFonts w:ascii="Times New Roman" w:eastAsia="PMingLiU" w:hAnsi="Times New Roman"/>
                <w:sz w:val="28"/>
                <w:szCs w:val="28"/>
                <w:lang w:eastAsia="zh-TW"/>
              </w:rPr>
            </w:pP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1,5 б.</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В процессе занятий</w:t>
            </w: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17,5 макс</w:t>
            </w: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lastRenderedPageBreak/>
              <w:t xml:space="preserve">прох.:10 б. </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3.Третий текущий контроль</w:t>
            </w: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2 б.</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4</w:t>
            </w: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val="en-US" w:eastAsia="zh-TW"/>
              </w:rPr>
              <w:t>IV</w:t>
            </w:r>
            <w:r w:rsidRPr="00B5605E">
              <w:rPr>
                <w:rFonts w:ascii="Times New Roman" w:eastAsia="PMingLiU" w:hAnsi="Times New Roman"/>
                <w:sz w:val="28"/>
                <w:szCs w:val="28"/>
                <w:lang w:eastAsia="zh-TW"/>
              </w:rPr>
              <w:t xml:space="preserve">-ТК </w:t>
            </w: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(на 38- ой паре).</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1.Устно</w:t>
            </w:r>
          </w:p>
          <w:p w:rsidR="00120CFC" w:rsidRPr="00B5605E" w:rsidRDefault="00120CFC" w:rsidP="006A1D94">
            <w:pPr>
              <w:rPr>
                <w:rFonts w:ascii="Times New Roman" w:eastAsia="PMingLiU" w:hAnsi="Times New Roman"/>
                <w:sz w:val="28"/>
                <w:szCs w:val="28"/>
                <w:lang w:eastAsia="zh-TW"/>
              </w:rPr>
            </w:pP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1.Работа в ауд. </w:t>
            </w: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1. (по каждой теме-2 б) </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2. Устно</w:t>
            </w: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2. Самост. работа (по двум видам)</w:t>
            </w: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p w:rsidR="00120CFC" w:rsidRPr="00B5605E" w:rsidRDefault="00120CFC" w:rsidP="006A1D94">
            <w:pPr>
              <w:rPr>
                <w:rFonts w:ascii="Times New Roman" w:eastAsia="PMingLiU" w:hAnsi="Times New Roman"/>
                <w:sz w:val="28"/>
                <w:szCs w:val="28"/>
                <w:lang w:eastAsia="zh-TW"/>
              </w:rPr>
            </w:pP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1,5 б.</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В процессе занятий</w:t>
            </w: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3.Четвёртый текущий контроль</w:t>
            </w: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2 б.</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17,5 макс</w:t>
            </w: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прох.:10 б.</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bl>
    <w:p w:rsidR="00120CFC" w:rsidRPr="00B5605E" w:rsidRDefault="00120CFC" w:rsidP="00120CFC">
      <w:pPr>
        <w:jc w:val="center"/>
        <w:rPr>
          <w:rFonts w:ascii="Times New Roman" w:eastAsia="PMingLiU" w:hAnsi="Times New Roman"/>
          <w:sz w:val="28"/>
          <w:szCs w:val="28"/>
          <w:lang w:eastAsia="zh-TW"/>
        </w:rPr>
      </w:pPr>
    </w:p>
    <w:p w:rsidR="00120CFC" w:rsidRPr="00B5605E" w:rsidRDefault="00120CFC" w:rsidP="00120CFC">
      <w:pPr>
        <w:jc w:val="center"/>
        <w:rPr>
          <w:rFonts w:ascii="Times New Roman" w:eastAsia="PMingLiU" w:hAnsi="Times New Roman"/>
          <w:sz w:val="28"/>
          <w:szCs w:val="28"/>
          <w:lang w:eastAsia="zh-TW"/>
        </w:rPr>
      </w:pPr>
      <w:r>
        <w:rPr>
          <w:rFonts w:ascii="Times New Roman" w:eastAsia="PMingLiU" w:hAnsi="Times New Roman"/>
          <w:sz w:val="28"/>
          <w:szCs w:val="28"/>
          <w:lang w:eastAsia="zh-TW"/>
        </w:rPr>
        <w:t xml:space="preserve">                         </w:t>
      </w:r>
      <w:r w:rsidRPr="00B5605E">
        <w:rPr>
          <w:rFonts w:ascii="Times New Roman" w:eastAsia="PMingLiU" w:hAnsi="Times New Roman"/>
          <w:sz w:val="28"/>
          <w:szCs w:val="28"/>
          <w:lang w:eastAsia="zh-TW"/>
        </w:rPr>
        <w:t>Итоговый контроль</w:t>
      </w:r>
    </w:p>
    <w:p w:rsidR="00120CFC" w:rsidRPr="00B5605E" w:rsidRDefault="00120CFC" w:rsidP="00120CFC">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ab/>
      </w:r>
      <w:r w:rsidRPr="00B5605E">
        <w:rPr>
          <w:rFonts w:ascii="Times New Roman" w:eastAsia="PMingLiU" w:hAnsi="Times New Roman"/>
          <w:sz w:val="28"/>
          <w:szCs w:val="28"/>
          <w:lang w:eastAsia="zh-TW"/>
        </w:rPr>
        <w:tab/>
      </w:r>
      <w:r w:rsidRPr="00B5605E">
        <w:rPr>
          <w:rFonts w:ascii="Times New Roman" w:eastAsia="PMingLiU" w:hAnsi="Times New Roman"/>
          <w:sz w:val="28"/>
          <w:szCs w:val="28"/>
          <w:lang w:eastAsia="zh-TW"/>
        </w:rPr>
        <w:tab/>
      </w:r>
      <w:r w:rsidRPr="00B5605E">
        <w:rPr>
          <w:rFonts w:ascii="Times New Roman" w:eastAsia="PMingLiU" w:hAnsi="Times New Roman"/>
          <w:sz w:val="28"/>
          <w:szCs w:val="28"/>
          <w:lang w:eastAsia="zh-TW"/>
        </w:rPr>
        <w:tab/>
        <w:t xml:space="preserve">Максимальный балл-30, проходной балл-17 б. </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701"/>
        <w:gridCol w:w="1276"/>
        <w:gridCol w:w="1984"/>
        <w:gridCol w:w="2127"/>
        <w:gridCol w:w="1701"/>
        <w:gridCol w:w="1134"/>
      </w:tblGrid>
      <w:tr w:rsidR="00120CFC" w:rsidRPr="00B5605E" w:rsidTr="006A1D94">
        <w:tc>
          <w:tcPr>
            <w:tcW w:w="70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w:t>
            </w: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Виды контроля</w:t>
            </w:r>
          </w:p>
        </w:tc>
        <w:tc>
          <w:tcPr>
            <w:tcW w:w="127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Форма проведения контроля</w:t>
            </w:r>
          </w:p>
        </w:tc>
        <w:tc>
          <w:tcPr>
            <w:tcW w:w="1984"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Механизм выполнения</w:t>
            </w:r>
          </w:p>
        </w:tc>
        <w:tc>
          <w:tcPr>
            <w:tcW w:w="2127"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Максимальный балл, набираемый студентом</w:t>
            </w: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Время выполнения</w:t>
            </w:r>
          </w:p>
        </w:tc>
        <w:tc>
          <w:tcPr>
            <w:tcW w:w="1134"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Примечание</w:t>
            </w:r>
          </w:p>
        </w:tc>
      </w:tr>
      <w:tr w:rsidR="00120CFC" w:rsidRPr="00B5605E" w:rsidTr="006A1D94">
        <w:trPr>
          <w:trHeight w:val="80"/>
        </w:trPr>
        <w:tc>
          <w:tcPr>
            <w:tcW w:w="70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w:t>
            </w: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ИК (итоговый контроль)</w:t>
            </w:r>
          </w:p>
        </w:tc>
        <w:tc>
          <w:tcPr>
            <w:tcW w:w="127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Устно. </w:t>
            </w:r>
          </w:p>
        </w:tc>
        <w:tc>
          <w:tcPr>
            <w:tcW w:w="1984"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1.По вариантам, состоящим из трех вопросов </w:t>
            </w:r>
          </w:p>
        </w:tc>
        <w:tc>
          <w:tcPr>
            <w:tcW w:w="2127"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Макс. балл: 30 б.</w:t>
            </w: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За каждый правильный ответ: 10 б. </w:t>
            </w: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lastRenderedPageBreak/>
              <w:t>10х3=30 б.</w:t>
            </w: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lastRenderedPageBreak/>
              <w:t>(по  расписанию деканата)</w:t>
            </w:r>
          </w:p>
        </w:tc>
        <w:tc>
          <w:tcPr>
            <w:tcW w:w="1134"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bl>
    <w:p w:rsidR="00120CFC" w:rsidRPr="00B5605E" w:rsidRDefault="00120CFC" w:rsidP="00120CFC">
      <w:pPr>
        <w:tabs>
          <w:tab w:val="left" w:pos="1701"/>
        </w:tabs>
        <w:jc w:val="center"/>
        <w:rPr>
          <w:rFonts w:ascii="Times New Roman" w:hAnsi="Times New Roman"/>
          <w:b/>
          <w:sz w:val="28"/>
          <w:szCs w:val="28"/>
        </w:rPr>
      </w:pPr>
    </w:p>
    <w:p w:rsidR="00120CFC" w:rsidRDefault="00120CFC" w:rsidP="00120CFC">
      <w:pPr>
        <w:tabs>
          <w:tab w:val="left" w:pos="0"/>
        </w:tabs>
        <w:jc w:val="center"/>
        <w:rPr>
          <w:rFonts w:ascii="Times New Roman" w:hAnsi="Times New Roman"/>
          <w:b/>
          <w:sz w:val="28"/>
          <w:szCs w:val="28"/>
        </w:rPr>
      </w:pPr>
      <w:r w:rsidRPr="00B5605E">
        <w:rPr>
          <w:rFonts w:ascii="Times New Roman" w:hAnsi="Times New Roman"/>
          <w:b/>
          <w:sz w:val="28"/>
          <w:szCs w:val="28"/>
        </w:rPr>
        <w:t>Распределение баллов по видам контроля и механизмы их оценок по практическим занятиям для второго семестра</w:t>
      </w:r>
    </w:p>
    <w:p w:rsidR="00120CFC" w:rsidRPr="00B5605E" w:rsidRDefault="00120CFC" w:rsidP="00120CFC">
      <w:pPr>
        <w:tabs>
          <w:tab w:val="left" w:pos="0"/>
        </w:tabs>
        <w:jc w:val="center"/>
        <w:rPr>
          <w:rFonts w:ascii="Times New Roman" w:hAnsi="Times New Roman"/>
          <w:b/>
          <w:sz w:val="28"/>
          <w:szCs w:val="28"/>
        </w:rPr>
      </w:pPr>
    </w:p>
    <w:tbl>
      <w:tblPr>
        <w:tblW w:w="1031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835"/>
        <w:gridCol w:w="1560"/>
        <w:gridCol w:w="1842"/>
        <w:gridCol w:w="1418"/>
        <w:gridCol w:w="2089"/>
      </w:tblGrid>
      <w:tr w:rsidR="00120CFC" w:rsidRPr="00B5605E" w:rsidTr="006A1D94">
        <w:tc>
          <w:tcPr>
            <w:tcW w:w="567"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w:t>
            </w:r>
          </w:p>
        </w:tc>
        <w:tc>
          <w:tcPr>
            <w:tcW w:w="2835"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Занятия</w:t>
            </w:r>
          </w:p>
        </w:tc>
        <w:tc>
          <w:tcPr>
            <w:tcW w:w="1560"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Аудитор-ные часы</w:t>
            </w:r>
          </w:p>
        </w:tc>
        <w:tc>
          <w:tcPr>
            <w:tcW w:w="1842"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Самостоя-тельная работа</w:t>
            </w:r>
          </w:p>
        </w:tc>
        <w:tc>
          <w:tcPr>
            <w:tcW w:w="1418"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Общая трата времени</w:t>
            </w:r>
          </w:p>
        </w:tc>
        <w:tc>
          <w:tcPr>
            <w:tcW w:w="208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Максимальные набираемые баллы</w:t>
            </w:r>
          </w:p>
        </w:tc>
      </w:tr>
      <w:tr w:rsidR="00120CFC" w:rsidRPr="00B5605E" w:rsidTr="006A1D94">
        <w:tc>
          <w:tcPr>
            <w:tcW w:w="567"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2835"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560"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842"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418"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208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c>
          <w:tcPr>
            <w:tcW w:w="567"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2835"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Практические</w:t>
            </w:r>
          </w:p>
        </w:tc>
        <w:tc>
          <w:tcPr>
            <w:tcW w:w="1560"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Pr>
                <w:rFonts w:ascii="Times New Roman" w:eastAsia="PMingLiU" w:hAnsi="Times New Roman"/>
                <w:sz w:val="28"/>
                <w:szCs w:val="28"/>
                <w:lang w:eastAsia="zh-TW"/>
              </w:rPr>
              <w:t xml:space="preserve">     54</w:t>
            </w:r>
          </w:p>
        </w:tc>
        <w:tc>
          <w:tcPr>
            <w:tcW w:w="1842"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20</w:t>
            </w:r>
          </w:p>
        </w:tc>
        <w:tc>
          <w:tcPr>
            <w:tcW w:w="1418"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jc w:val="center"/>
              <w:rPr>
                <w:rFonts w:ascii="Times New Roman" w:eastAsia="PMingLiU" w:hAnsi="Times New Roman"/>
                <w:sz w:val="28"/>
                <w:szCs w:val="28"/>
                <w:lang w:eastAsia="zh-TW"/>
              </w:rPr>
            </w:pPr>
            <w:r>
              <w:rPr>
                <w:rFonts w:ascii="Times New Roman" w:eastAsia="PMingLiU" w:hAnsi="Times New Roman"/>
                <w:sz w:val="28"/>
                <w:szCs w:val="28"/>
                <w:lang w:eastAsia="zh-TW"/>
              </w:rPr>
              <w:t>74</w:t>
            </w:r>
          </w:p>
        </w:tc>
        <w:tc>
          <w:tcPr>
            <w:tcW w:w="208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70</w:t>
            </w:r>
          </w:p>
        </w:tc>
      </w:tr>
      <w:tr w:rsidR="00120CFC" w:rsidRPr="00B5605E" w:rsidTr="006A1D94">
        <w:tc>
          <w:tcPr>
            <w:tcW w:w="567"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2835"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Всего:</w:t>
            </w:r>
          </w:p>
        </w:tc>
        <w:tc>
          <w:tcPr>
            <w:tcW w:w="1560"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Pr>
                <w:rFonts w:ascii="Times New Roman" w:eastAsia="PMingLiU" w:hAnsi="Times New Roman"/>
                <w:sz w:val="28"/>
                <w:szCs w:val="28"/>
                <w:lang w:eastAsia="zh-TW"/>
              </w:rPr>
              <w:t xml:space="preserve">     54</w:t>
            </w:r>
          </w:p>
        </w:tc>
        <w:tc>
          <w:tcPr>
            <w:tcW w:w="1842"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20</w:t>
            </w:r>
          </w:p>
        </w:tc>
        <w:tc>
          <w:tcPr>
            <w:tcW w:w="1418"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jc w:val="center"/>
              <w:rPr>
                <w:rFonts w:ascii="Times New Roman" w:eastAsia="PMingLiU" w:hAnsi="Times New Roman"/>
                <w:sz w:val="28"/>
                <w:szCs w:val="28"/>
                <w:lang w:eastAsia="zh-TW"/>
              </w:rPr>
            </w:pPr>
            <w:r>
              <w:rPr>
                <w:rFonts w:ascii="Times New Roman" w:eastAsia="PMingLiU" w:hAnsi="Times New Roman"/>
                <w:sz w:val="28"/>
                <w:szCs w:val="28"/>
                <w:lang w:eastAsia="zh-TW"/>
              </w:rPr>
              <w:t>74</w:t>
            </w:r>
          </w:p>
        </w:tc>
        <w:tc>
          <w:tcPr>
            <w:tcW w:w="208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70</w:t>
            </w:r>
          </w:p>
        </w:tc>
      </w:tr>
    </w:tbl>
    <w:p w:rsidR="00120CFC" w:rsidRPr="00B5605E" w:rsidRDefault="00120CFC" w:rsidP="00120CFC">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Текущий контроль</w:t>
      </w:r>
    </w:p>
    <w:p w:rsidR="00120CFC" w:rsidRPr="00B5605E" w:rsidRDefault="00120CFC" w:rsidP="00120CFC">
      <w:pPr>
        <w:ind w:left="708" w:firstLine="1422"/>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Максимальной балл- 70, проходной балл- 40 б. </w:t>
      </w:r>
      <w:r w:rsidRPr="00B5605E">
        <w:rPr>
          <w:rFonts w:ascii="Times New Roman" w:eastAsia="PMingLiU" w:hAnsi="Times New Roman"/>
          <w:sz w:val="28"/>
          <w:szCs w:val="28"/>
          <w:lang w:eastAsia="zh-TW"/>
        </w:rPr>
        <w:tab/>
      </w:r>
      <w:r w:rsidRPr="00B5605E">
        <w:rPr>
          <w:rFonts w:ascii="Times New Roman" w:eastAsia="PMingLiU" w:hAnsi="Times New Roman"/>
          <w:sz w:val="28"/>
          <w:szCs w:val="28"/>
          <w:lang w:eastAsia="zh-TW"/>
        </w:rPr>
        <w:tab/>
        <w:t xml:space="preserve">              Максимальной балл 1-го тк- 17,5.б., проходной балл- 10 б.</w:t>
      </w:r>
    </w:p>
    <w:p w:rsidR="00120CFC" w:rsidRPr="00B5605E" w:rsidRDefault="00120CFC" w:rsidP="00120CFC">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Максимальной балл 2-го тк- 17,5.б., проходной балл- 10 б.</w:t>
      </w:r>
    </w:p>
    <w:p w:rsidR="00120CFC" w:rsidRPr="00B5605E" w:rsidRDefault="00120CFC" w:rsidP="00120CFC">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Максимальной балл  3-го  тк- 17,5 б.., проходной балл- 10 б.</w:t>
      </w:r>
    </w:p>
    <w:p w:rsidR="00120CFC" w:rsidRPr="00B5605E" w:rsidRDefault="00120CFC" w:rsidP="00120CFC">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Максимальной балл 4-го тк- 17,5.б., проходной балл- 10 б.</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701"/>
        <w:gridCol w:w="1559"/>
        <w:gridCol w:w="2126"/>
        <w:gridCol w:w="1843"/>
        <w:gridCol w:w="1559"/>
        <w:gridCol w:w="851"/>
      </w:tblGrid>
      <w:tr w:rsidR="00120CFC" w:rsidRPr="00B5605E" w:rsidTr="006A1D94">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w:t>
            </w: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Виды контроля</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Форма проведения контроля</w:t>
            </w: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Механизм выполнения</w:t>
            </w: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Максималь-ный балл, набираемый студентом</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Время выполнения</w:t>
            </w: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jc w:val="center"/>
              <w:rPr>
                <w:rFonts w:ascii="Times New Roman" w:eastAsia="PMingLiU" w:hAnsi="Times New Roman"/>
                <w:sz w:val="28"/>
                <w:szCs w:val="28"/>
                <w:lang w:eastAsia="zh-TW"/>
              </w:rPr>
            </w:pPr>
            <w:r w:rsidRPr="00B5605E">
              <w:rPr>
                <w:rFonts w:ascii="Times New Roman" w:eastAsia="PMingLiU" w:hAnsi="Times New Roman"/>
                <w:sz w:val="28"/>
                <w:szCs w:val="28"/>
                <w:lang w:eastAsia="zh-TW"/>
              </w:rPr>
              <w:t>Примечание</w:t>
            </w:r>
          </w:p>
        </w:tc>
      </w:tr>
      <w:tr w:rsidR="00120CFC" w:rsidRPr="00B5605E" w:rsidTr="006A1D94">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w:t>
            </w: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val="en-US" w:eastAsia="zh-TW"/>
              </w:rPr>
              <w:t>I</w:t>
            </w:r>
            <w:r w:rsidRPr="00B5605E">
              <w:rPr>
                <w:rFonts w:ascii="Times New Roman" w:eastAsia="PMingLiU" w:hAnsi="Times New Roman"/>
                <w:sz w:val="28"/>
                <w:szCs w:val="28"/>
                <w:lang w:eastAsia="zh-TW"/>
              </w:rPr>
              <w:t>-ТК (на девятой)</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1.Устно</w:t>
            </w:r>
          </w:p>
          <w:p w:rsidR="00120CFC" w:rsidRPr="00B5605E" w:rsidRDefault="00120CFC" w:rsidP="006A1D94">
            <w:pPr>
              <w:rPr>
                <w:rFonts w:ascii="Times New Roman" w:eastAsia="PMingLiU" w:hAnsi="Times New Roman"/>
                <w:sz w:val="28"/>
                <w:szCs w:val="28"/>
                <w:lang w:eastAsia="zh-TW"/>
              </w:rPr>
            </w:pP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1.Работа в ауд. </w:t>
            </w: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1. (по каждой теме-2 б) </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rPr>
          <w:trHeight w:val="711"/>
        </w:trPr>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2.  Устно,</w:t>
            </w:r>
          </w:p>
          <w:p w:rsidR="00120CFC" w:rsidRPr="00B5605E" w:rsidRDefault="00120CFC" w:rsidP="006A1D94">
            <w:pPr>
              <w:rPr>
                <w:rFonts w:ascii="Times New Roman" w:eastAsia="PMingLiU" w:hAnsi="Times New Roman"/>
                <w:sz w:val="28"/>
                <w:szCs w:val="28"/>
                <w:lang w:eastAsia="zh-TW"/>
              </w:rPr>
            </w:pP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2. Самост. работа( по пяти видам)</w:t>
            </w: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p w:rsidR="00120CFC" w:rsidRPr="00B5605E" w:rsidRDefault="00120CFC" w:rsidP="006A1D94">
            <w:pPr>
              <w:rPr>
                <w:rFonts w:ascii="Times New Roman" w:eastAsia="PMingLiU" w:hAnsi="Times New Roman"/>
                <w:sz w:val="28"/>
                <w:szCs w:val="28"/>
                <w:lang w:eastAsia="zh-TW"/>
              </w:rPr>
            </w:pP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1,5 б.</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В процессе занятий</w:t>
            </w: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rPr>
          <w:trHeight w:val="303"/>
        </w:trPr>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3.Первый текущий </w:t>
            </w:r>
            <w:r w:rsidRPr="00B5605E">
              <w:rPr>
                <w:rFonts w:ascii="Times New Roman" w:eastAsia="PMingLiU" w:hAnsi="Times New Roman"/>
                <w:sz w:val="28"/>
                <w:szCs w:val="28"/>
                <w:lang w:eastAsia="zh-TW"/>
              </w:rPr>
              <w:lastRenderedPageBreak/>
              <w:t>контроль</w:t>
            </w: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lastRenderedPageBreak/>
              <w:t xml:space="preserve">3. Письменная </w:t>
            </w:r>
            <w:r w:rsidRPr="00B5605E">
              <w:rPr>
                <w:rFonts w:ascii="Times New Roman" w:eastAsia="PMingLiU" w:hAnsi="Times New Roman"/>
                <w:sz w:val="28"/>
                <w:szCs w:val="28"/>
                <w:lang w:eastAsia="zh-TW"/>
              </w:rPr>
              <w:lastRenderedPageBreak/>
              <w:t xml:space="preserve">работа. </w:t>
            </w: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lastRenderedPageBreak/>
              <w:t>2 б.</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rPr>
          <w:trHeight w:val="303"/>
        </w:trPr>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17,5 макс</w:t>
            </w: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прох. 10 б.</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rPr>
          <w:trHeight w:val="303"/>
        </w:trPr>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2</w:t>
            </w: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val="en-US" w:eastAsia="zh-TW"/>
              </w:rPr>
              <w:t>II</w:t>
            </w:r>
            <w:r w:rsidRPr="00B5605E">
              <w:rPr>
                <w:rFonts w:ascii="Times New Roman" w:eastAsia="PMingLiU" w:hAnsi="Times New Roman"/>
                <w:sz w:val="28"/>
                <w:szCs w:val="28"/>
                <w:lang w:eastAsia="zh-TW"/>
              </w:rPr>
              <w:t>-ТК (на 18-ой  паре)</w:t>
            </w:r>
          </w:p>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1.Устно</w:t>
            </w:r>
          </w:p>
          <w:p w:rsidR="00120CFC" w:rsidRPr="00B5605E" w:rsidRDefault="00120CFC" w:rsidP="006A1D94">
            <w:pPr>
              <w:rPr>
                <w:rFonts w:ascii="Times New Roman" w:eastAsia="PMingLiU" w:hAnsi="Times New Roman"/>
                <w:sz w:val="28"/>
                <w:szCs w:val="28"/>
                <w:lang w:eastAsia="zh-TW"/>
              </w:rPr>
            </w:pP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1.Работа в ауд. </w:t>
            </w: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1. (по каждой теме-2 б) </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rPr>
          <w:trHeight w:val="467"/>
        </w:trPr>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2. Устно</w:t>
            </w: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2. Самост. работа (по двум видам)</w:t>
            </w: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1,5 б.</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В процессе занятий</w:t>
            </w: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3.Второй текущий контроль</w:t>
            </w: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3. Тесты. </w:t>
            </w: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2 б.</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17,5 макс</w:t>
            </w: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прох.:10 б.</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3</w:t>
            </w: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val="en-US" w:eastAsia="zh-TW"/>
              </w:rPr>
              <w:t>III</w:t>
            </w:r>
            <w:r w:rsidRPr="00B5605E">
              <w:rPr>
                <w:rFonts w:ascii="Times New Roman" w:eastAsia="PMingLiU" w:hAnsi="Times New Roman"/>
                <w:sz w:val="28"/>
                <w:szCs w:val="28"/>
                <w:lang w:eastAsia="zh-TW"/>
              </w:rPr>
              <w:t xml:space="preserve">-ТК </w:t>
            </w: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(на 27-ой  паре)</w:t>
            </w:r>
          </w:p>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1.Устно</w:t>
            </w: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1.Работа в ауд. </w:t>
            </w: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1. (по каждой теме-2 б) </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2. Устно</w:t>
            </w: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2. Самост. работа (по двум видам)</w:t>
            </w: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p w:rsidR="00120CFC" w:rsidRPr="00B5605E" w:rsidRDefault="00120CFC" w:rsidP="006A1D94">
            <w:pPr>
              <w:rPr>
                <w:rFonts w:ascii="Times New Roman" w:eastAsia="PMingLiU" w:hAnsi="Times New Roman"/>
                <w:sz w:val="28"/>
                <w:szCs w:val="28"/>
                <w:lang w:eastAsia="zh-TW"/>
              </w:rPr>
            </w:pP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1,5 б.</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В процессе занятий</w:t>
            </w: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17,5 макс</w:t>
            </w: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прох.:10 б. </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3.Третий текущий контроль</w:t>
            </w: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2 б.</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4</w:t>
            </w: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val="en-US" w:eastAsia="zh-TW"/>
              </w:rPr>
              <w:t>IV</w:t>
            </w:r>
            <w:r w:rsidRPr="00B5605E">
              <w:rPr>
                <w:rFonts w:ascii="Times New Roman" w:eastAsia="PMingLiU" w:hAnsi="Times New Roman"/>
                <w:sz w:val="28"/>
                <w:szCs w:val="28"/>
                <w:lang w:eastAsia="zh-TW"/>
              </w:rPr>
              <w:t xml:space="preserve">-ТК </w:t>
            </w: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(на 38- ой </w:t>
            </w:r>
            <w:r w:rsidRPr="00B5605E">
              <w:rPr>
                <w:rFonts w:ascii="Times New Roman" w:eastAsia="PMingLiU" w:hAnsi="Times New Roman"/>
                <w:sz w:val="28"/>
                <w:szCs w:val="28"/>
                <w:lang w:eastAsia="zh-TW"/>
              </w:rPr>
              <w:lastRenderedPageBreak/>
              <w:t>паре).</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lastRenderedPageBreak/>
              <w:t>1.Устно</w:t>
            </w:r>
          </w:p>
          <w:p w:rsidR="00120CFC" w:rsidRPr="00B5605E" w:rsidRDefault="00120CFC" w:rsidP="006A1D94">
            <w:pPr>
              <w:rPr>
                <w:rFonts w:ascii="Times New Roman" w:eastAsia="PMingLiU" w:hAnsi="Times New Roman"/>
                <w:sz w:val="28"/>
                <w:szCs w:val="28"/>
                <w:lang w:eastAsia="zh-TW"/>
              </w:rPr>
            </w:pP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lastRenderedPageBreak/>
              <w:t xml:space="preserve">1.Работа в ауд. </w:t>
            </w: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1. (по каждой теме-2 б) </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2. Устно</w:t>
            </w: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2. Самост. работа (по двум видам)</w:t>
            </w: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p w:rsidR="00120CFC" w:rsidRPr="00B5605E" w:rsidRDefault="00120CFC" w:rsidP="006A1D94">
            <w:pPr>
              <w:rPr>
                <w:rFonts w:ascii="Times New Roman" w:eastAsia="PMingLiU" w:hAnsi="Times New Roman"/>
                <w:sz w:val="28"/>
                <w:szCs w:val="28"/>
                <w:lang w:eastAsia="zh-TW"/>
              </w:rPr>
            </w:pP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1,5 б.</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В процессе занятий</w:t>
            </w: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3.Четвёртый текущий контроль</w:t>
            </w: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2 б.</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r w:rsidR="00120CFC" w:rsidRPr="00B5605E" w:rsidTr="006A1D94">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212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1843"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17,5 макс</w:t>
            </w: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прох.:10 б.</w:t>
            </w:r>
          </w:p>
        </w:tc>
        <w:tc>
          <w:tcPr>
            <w:tcW w:w="155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c>
          <w:tcPr>
            <w:tcW w:w="85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bl>
    <w:p w:rsidR="00120CFC" w:rsidRDefault="00120CFC" w:rsidP="00120CFC">
      <w:pPr>
        <w:jc w:val="center"/>
        <w:rPr>
          <w:rFonts w:ascii="Times New Roman" w:eastAsia="PMingLiU" w:hAnsi="Times New Roman"/>
          <w:sz w:val="28"/>
          <w:szCs w:val="28"/>
          <w:lang w:val="uz-Cyrl-UZ" w:eastAsia="zh-TW"/>
        </w:rPr>
      </w:pPr>
    </w:p>
    <w:p w:rsidR="00120CFC" w:rsidRDefault="00120CFC" w:rsidP="00120CFC">
      <w:pPr>
        <w:jc w:val="center"/>
        <w:rPr>
          <w:rFonts w:ascii="Times New Roman" w:eastAsia="PMingLiU" w:hAnsi="Times New Roman"/>
          <w:sz w:val="28"/>
          <w:szCs w:val="28"/>
          <w:lang w:val="uz-Cyrl-UZ" w:eastAsia="zh-TW"/>
        </w:rPr>
      </w:pPr>
    </w:p>
    <w:p w:rsidR="00120CFC" w:rsidRPr="00B5605E" w:rsidRDefault="00120CFC" w:rsidP="00120CFC">
      <w:pPr>
        <w:jc w:val="center"/>
        <w:rPr>
          <w:rFonts w:ascii="Times New Roman" w:eastAsia="PMingLiU" w:hAnsi="Times New Roman"/>
          <w:sz w:val="28"/>
          <w:szCs w:val="28"/>
          <w:lang w:eastAsia="zh-TW"/>
        </w:rPr>
      </w:pPr>
      <w:r>
        <w:rPr>
          <w:rFonts w:ascii="Times New Roman" w:eastAsia="PMingLiU" w:hAnsi="Times New Roman"/>
          <w:sz w:val="28"/>
          <w:szCs w:val="28"/>
          <w:lang w:eastAsia="zh-TW"/>
        </w:rPr>
        <w:t xml:space="preserve">                     </w:t>
      </w:r>
      <w:r w:rsidRPr="00B5605E">
        <w:rPr>
          <w:rFonts w:ascii="Times New Roman" w:eastAsia="PMingLiU" w:hAnsi="Times New Roman"/>
          <w:sz w:val="28"/>
          <w:szCs w:val="28"/>
          <w:lang w:eastAsia="zh-TW"/>
        </w:rPr>
        <w:t>Итоговый контроль</w:t>
      </w:r>
    </w:p>
    <w:p w:rsidR="00120CFC" w:rsidRPr="00B5605E" w:rsidRDefault="00120CFC" w:rsidP="00120CFC">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ab/>
      </w:r>
      <w:r w:rsidRPr="00B5605E">
        <w:rPr>
          <w:rFonts w:ascii="Times New Roman" w:eastAsia="PMingLiU" w:hAnsi="Times New Roman"/>
          <w:sz w:val="28"/>
          <w:szCs w:val="28"/>
          <w:lang w:eastAsia="zh-TW"/>
        </w:rPr>
        <w:tab/>
      </w:r>
      <w:r w:rsidRPr="00B5605E">
        <w:rPr>
          <w:rFonts w:ascii="Times New Roman" w:eastAsia="PMingLiU" w:hAnsi="Times New Roman"/>
          <w:sz w:val="28"/>
          <w:szCs w:val="28"/>
          <w:lang w:eastAsia="zh-TW"/>
        </w:rPr>
        <w:tab/>
      </w:r>
      <w:r w:rsidRPr="00B5605E">
        <w:rPr>
          <w:rFonts w:ascii="Times New Roman" w:eastAsia="PMingLiU" w:hAnsi="Times New Roman"/>
          <w:sz w:val="28"/>
          <w:szCs w:val="28"/>
          <w:lang w:eastAsia="zh-TW"/>
        </w:rPr>
        <w:tab/>
        <w:t xml:space="preserve">Максимальный балл-30, проходной балл-17 б. </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701"/>
        <w:gridCol w:w="1276"/>
        <w:gridCol w:w="1984"/>
        <w:gridCol w:w="2127"/>
        <w:gridCol w:w="1701"/>
        <w:gridCol w:w="1134"/>
      </w:tblGrid>
      <w:tr w:rsidR="00120CFC" w:rsidRPr="00B5605E" w:rsidTr="006A1D94">
        <w:tc>
          <w:tcPr>
            <w:tcW w:w="70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w:t>
            </w: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Виды контроля</w:t>
            </w:r>
          </w:p>
        </w:tc>
        <w:tc>
          <w:tcPr>
            <w:tcW w:w="127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Форма проведения контроля</w:t>
            </w:r>
          </w:p>
        </w:tc>
        <w:tc>
          <w:tcPr>
            <w:tcW w:w="1984"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Механизм выполнения</w:t>
            </w:r>
          </w:p>
        </w:tc>
        <w:tc>
          <w:tcPr>
            <w:tcW w:w="2127"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Максимальный балл, набираемый студентом</w:t>
            </w: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Время выполнения</w:t>
            </w:r>
          </w:p>
        </w:tc>
        <w:tc>
          <w:tcPr>
            <w:tcW w:w="1134"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Примечание</w:t>
            </w:r>
          </w:p>
        </w:tc>
      </w:tr>
      <w:tr w:rsidR="00120CFC" w:rsidRPr="00B5605E" w:rsidTr="006A1D94">
        <w:trPr>
          <w:trHeight w:val="80"/>
        </w:trPr>
        <w:tc>
          <w:tcPr>
            <w:tcW w:w="709"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w:t>
            </w: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ИК (итоговый контроль)</w:t>
            </w:r>
          </w:p>
        </w:tc>
        <w:tc>
          <w:tcPr>
            <w:tcW w:w="1276"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Устно. </w:t>
            </w:r>
          </w:p>
        </w:tc>
        <w:tc>
          <w:tcPr>
            <w:tcW w:w="1984"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1.По вариантам, состоящим из трех вопросов </w:t>
            </w:r>
          </w:p>
        </w:tc>
        <w:tc>
          <w:tcPr>
            <w:tcW w:w="2127"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Макс. балл: 30 б.</w:t>
            </w: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За каждый правильный ответ: 10 б. </w:t>
            </w:r>
          </w:p>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10х3=30 б.</w:t>
            </w:r>
          </w:p>
        </w:tc>
        <w:tc>
          <w:tcPr>
            <w:tcW w:w="1701"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(по  расписанию деканата)</w:t>
            </w:r>
          </w:p>
        </w:tc>
        <w:tc>
          <w:tcPr>
            <w:tcW w:w="1134" w:type="dxa"/>
            <w:tcBorders>
              <w:top w:val="single" w:sz="4" w:space="0" w:color="auto"/>
              <w:left w:val="single" w:sz="4" w:space="0" w:color="auto"/>
              <w:bottom w:val="single" w:sz="4" w:space="0" w:color="auto"/>
              <w:right w:val="single" w:sz="4" w:space="0" w:color="auto"/>
            </w:tcBorders>
          </w:tcPr>
          <w:p w:rsidR="00120CFC" w:rsidRPr="00B5605E" w:rsidRDefault="00120CFC" w:rsidP="006A1D94">
            <w:pPr>
              <w:rPr>
                <w:rFonts w:ascii="Times New Roman" w:eastAsia="PMingLiU" w:hAnsi="Times New Roman"/>
                <w:sz w:val="28"/>
                <w:szCs w:val="28"/>
                <w:lang w:eastAsia="zh-TW"/>
              </w:rPr>
            </w:pPr>
          </w:p>
        </w:tc>
      </w:tr>
    </w:tbl>
    <w:p w:rsidR="00120CFC" w:rsidRPr="00B5605E" w:rsidRDefault="00120CFC" w:rsidP="00120CFC">
      <w:pPr>
        <w:tabs>
          <w:tab w:val="left" w:pos="0"/>
        </w:tabs>
        <w:rPr>
          <w:rFonts w:ascii="Times New Roman" w:hAnsi="Times New Roman"/>
          <w:sz w:val="28"/>
          <w:szCs w:val="28"/>
        </w:rPr>
      </w:pPr>
      <w:r w:rsidRPr="00B5605E">
        <w:rPr>
          <w:rFonts w:ascii="Times New Roman" w:hAnsi="Times New Roman"/>
          <w:b/>
          <w:i/>
          <w:sz w:val="28"/>
          <w:szCs w:val="28"/>
        </w:rPr>
        <w:t>Критерии оценки знаний</w:t>
      </w:r>
    </w:p>
    <w:p w:rsidR="00120CFC" w:rsidRPr="00B5605E" w:rsidRDefault="00120CFC" w:rsidP="00120CFC">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Максимальный балл  - 100</w:t>
      </w:r>
    </w:p>
    <w:p w:rsidR="00120CFC" w:rsidRPr="00B5605E" w:rsidRDefault="00120CFC" w:rsidP="00120CFC">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проходной балл    -  56</w:t>
      </w:r>
    </w:p>
    <w:p w:rsidR="00120CFC" w:rsidRPr="00B5605E" w:rsidRDefault="00120CFC" w:rsidP="00120CFC">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86 -100 баллов     -   «5»</w:t>
      </w:r>
    </w:p>
    <w:p w:rsidR="00120CFC" w:rsidRPr="00B5605E" w:rsidRDefault="00120CFC" w:rsidP="00120CFC">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lastRenderedPageBreak/>
        <w:t xml:space="preserve">      71 -85 баллов       -   «4»</w:t>
      </w:r>
    </w:p>
    <w:p w:rsidR="00120CFC" w:rsidRPr="00B5605E" w:rsidRDefault="00120CFC" w:rsidP="00120CFC">
      <w:pPr>
        <w:rPr>
          <w:rFonts w:ascii="Times New Roman" w:eastAsia="PMingLiU" w:hAnsi="Times New Roman"/>
          <w:sz w:val="28"/>
          <w:szCs w:val="28"/>
          <w:lang w:eastAsia="zh-TW"/>
        </w:rPr>
      </w:pPr>
      <w:r w:rsidRPr="00B5605E">
        <w:rPr>
          <w:rFonts w:ascii="Times New Roman" w:eastAsia="PMingLiU" w:hAnsi="Times New Roman"/>
          <w:sz w:val="28"/>
          <w:szCs w:val="28"/>
          <w:lang w:eastAsia="zh-TW"/>
        </w:rPr>
        <w:t xml:space="preserve">      56 – 70 баллов      -   «3»</w:t>
      </w:r>
    </w:p>
    <w:p w:rsidR="00120CFC" w:rsidRPr="00B5605E" w:rsidRDefault="00120CFC" w:rsidP="00120CFC">
      <w:pPr>
        <w:rPr>
          <w:rFonts w:ascii="Times New Roman" w:eastAsia="PMingLiU" w:hAnsi="Times New Roman"/>
          <w:sz w:val="28"/>
          <w:szCs w:val="28"/>
          <w:lang w:eastAsia="zh-TW"/>
        </w:rPr>
      </w:pPr>
    </w:p>
    <w:p w:rsidR="00120CFC" w:rsidRPr="00B5605E" w:rsidRDefault="00120CFC" w:rsidP="00120CFC">
      <w:pPr>
        <w:rPr>
          <w:rFonts w:ascii="Times New Roman" w:hAnsi="Times New Roman"/>
          <w:sz w:val="28"/>
          <w:szCs w:val="28"/>
        </w:rPr>
      </w:pPr>
      <w:r w:rsidRPr="00B5605E">
        <w:rPr>
          <w:rFonts w:ascii="Times New Roman" w:hAnsi="Times New Roman"/>
          <w:sz w:val="28"/>
          <w:szCs w:val="28"/>
        </w:rPr>
        <w:t xml:space="preserve">       70 баллов (39 баллов)                        30 баллов (17 баллов)</w:t>
      </w:r>
    </w:p>
    <w:p w:rsidR="00120CFC" w:rsidRPr="00B5605E" w:rsidRDefault="00120CFC" w:rsidP="00120CFC">
      <w:pPr>
        <w:rPr>
          <w:rFonts w:ascii="Times New Roman" w:hAnsi="Times New Roman"/>
          <w:sz w:val="28"/>
          <w:szCs w:val="28"/>
        </w:rPr>
      </w:pPr>
      <w:r w:rsidRPr="00B5605E">
        <w:rPr>
          <w:rFonts w:ascii="Times New Roman" w:hAnsi="Times New Roman"/>
          <w:sz w:val="28"/>
          <w:szCs w:val="28"/>
        </w:rPr>
        <w:t xml:space="preserve">       39 – 49 баллов     - «3»                      17– 21 баллов    -  «3»</w:t>
      </w:r>
    </w:p>
    <w:p w:rsidR="00120CFC" w:rsidRPr="00B5605E" w:rsidRDefault="00120CFC" w:rsidP="00120CFC">
      <w:pPr>
        <w:tabs>
          <w:tab w:val="left" w:pos="3760"/>
        </w:tabs>
        <w:rPr>
          <w:rFonts w:ascii="Times New Roman" w:hAnsi="Times New Roman"/>
          <w:sz w:val="28"/>
          <w:szCs w:val="28"/>
        </w:rPr>
      </w:pPr>
      <w:r w:rsidRPr="00B5605E">
        <w:rPr>
          <w:rFonts w:ascii="Times New Roman" w:hAnsi="Times New Roman"/>
          <w:sz w:val="28"/>
          <w:szCs w:val="28"/>
        </w:rPr>
        <w:t xml:space="preserve">       50 – 59 баллов    - «4»                        22 – 25 баллов   -  «4»</w:t>
      </w:r>
    </w:p>
    <w:p w:rsidR="00120CFC" w:rsidRPr="00B5605E" w:rsidRDefault="00120CFC" w:rsidP="00120CFC">
      <w:pPr>
        <w:rPr>
          <w:rFonts w:ascii="Times New Roman" w:hAnsi="Times New Roman"/>
          <w:sz w:val="28"/>
          <w:szCs w:val="28"/>
        </w:rPr>
      </w:pPr>
      <w:r w:rsidRPr="00B5605E">
        <w:rPr>
          <w:rFonts w:ascii="Times New Roman" w:hAnsi="Times New Roman"/>
          <w:sz w:val="28"/>
          <w:szCs w:val="28"/>
        </w:rPr>
        <w:t xml:space="preserve">       60 – 70 баллов    -  «5»                       26– 30 баллов    -  «5»</w:t>
      </w:r>
    </w:p>
    <w:p w:rsidR="00120CFC" w:rsidRPr="00B5605E" w:rsidRDefault="00120CFC" w:rsidP="00120CFC">
      <w:pPr>
        <w:rPr>
          <w:rFonts w:ascii="Times New Roman" w:hAnsi="Times New Roman"/>
          <w:sz w:val="28"/>
          <w:szCs w:val="28"/>
        </w:rPr>
      </w:pPr>
    </w:p>
    <w:p w:rsidR="00120CFC" w:rsidRPr="00B5605E" w:rsidRDefault="00120CFC" w:rsidP="00120CFC">
      <w:pPr>
        <w:rPr>
          <w:rFonts w:ascii="Times New Roman" w:hAnsi="Times New Roman"/>
          <w:sz w:val="28"/>
          <w:szCs w:val="28"/>
        </w:rPr>
      </w:pPr>
      <w:r w:rsidRPr="00B5605E">
        <w:rPr>
          <w:rFonts w:ascii="Times New Roman" w:hAnsi="Times New Roman"/>
          <w:b/>
          <w:bCs/>
          <w:i/>
          <w:iCs/>
          <w:sz w:val="28"/>
          <w:szCs w:val="28"/>
        </w:rPr>
        <w:t>Итоговый контроль</w:t>
      </w:r>
    </w:p>
    <w:p w:rsidR="00120CFC" w:rsidRDefault="00120CFC" w:rsidP="00120CFC">
      <w:pPr>
        <w:rPr>
          <w:rFonts w:ascii="Times New Roman" w:hAnsi="Times New Roman"/>
          <w:sz w:val="28"/>
          <w:szCs w:val="28"/>
        </w:rPr>
      </w:pPr>
      <w:r w:rsidRPr="00B5605E">
        <w:rPr>
          <w:rFonts w:ascii="Times New Roman" w:hAnsi="Times New Roman"/>
          <w:sz w:val="28"/>
          <w:szCs w:val="28"/>
        </w:rPr>
        <w:t xml:space="preserve">Первый итоговый контроль проводится в конце 1 семестра  (устный опрос). </w:t>
      </w:r>
    </w:p>
    <w:p w:rsidR="00120CFC" w:rsidRDefault="00120CFC" w:rsidP="00120CFC">
      <w:pPr>
        <w:rPr>
          <w:rFonts w:ascii="Times New Roman" w:hAnsi="Times New Roman"/>
          <w:sz w:val="28"/>
          <w:szCs w:val="28"/>
        </w:rPr>
      </w:pPr>
    </w:p>
    <w:p w:rsidR="00120CFC" w:rsidRPr="00B5605E" w:rsidRDefault="00120CFC" w:rsidP="00120CFC">
      <w:pPr>
        <w:rPr>
          <w:rFonts w:ascii="Times New Roman" w:hAnsi="Times New Roman"/>
          <w:b/>
          <w:bCs/>
          <w:kern w:val="2"/>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7"/>
        <w:gridCol w:w="7664"/>
      </w:tblGrid>
      <w:tr w:rsidR="00120CFC" w:rsidRPr="00B5605E" w:rsidTr="006A1D94">
        <w:trPr>
          <w:jc w:val="center"/>
        </w:trPr>
        <w:tc>
          <w:tcPr>
            <w:tcW w:w="1975" w:type="dxa"/>
          </w:tcPr>
          <w:p w:rsidR="00120CFC" w:rsidRPr="00B5605E" w:rsidRDefault="00120CFC" w:rsidP="006A1D94">
            <w:pPr>
              <w:jc w:val="center"/>
              <w:rPr>
                <w:rFonts w:ascii="Times New Roman" w:hAnsi="Times New Roman"/>
                <w:b/>
                <w:bCs/>
                <w:sz w:val="28"/>
                <w:szCs w:val="28"/>
              </w:rPr>
            </w:pPr>
            <w:r w:rsidRPr="00B5605E">
              <w:rPr>
                <w:rFonts w:ascii="Times New Roman" w:hAnsi="Times New Roman"/>
                <w:b/>
                <w:bCs/>
                <w:sz w:val="28"/>
                <w:szCs w:val="28"/>
              </w:rPr>
              <w:t>Балл</w:t>
            </w:r>
          </w:p>
        </w:tc>
        <w:tc>
          <w:tcPr>
            <w:tcW w:w="8013" w:type="dxa"/>
          </w:tcPr>
          <w:p w:rsidR="00120CFC" w:rsidRPr="00B5605E" w:rsidRDefault="00120CFC" w:rsidP="006A1D94">
            <w:pPr>
              <w:jc w:val="center"/>
              <w:rPr>
                <w:rFonts w:ascii="Times New Roman" w:hAnsi="Times New Roman"/>
                <w:b/>
                <w:bCs/>
                <w:sz w:val="28"/>
                <w:szCs w:val="28"/>
              </w:rPr>
            </w:pPr>
            <w:r w:rsidRPr="00B5605E">
              <w:rPr>
                <w:rFonts w:ascii="Times New Roman" w:hAnsi="Times New Roman"/>
                <w:b/>
                <w:bCs/>
                <w:sz w:val="28"/>
                <w:szCs w:val="28"/>
              </w:rPr>
              <w:t>Степень знаний студентов</w:t>
            </w:r>
          </w:p>
        </w:tc>
      </w:tr>
      <w:tr w:rsidR="00120CFC" w:rsidRPr="00B5605E" w:rsidTr="006A1D94">
        <w:trPr>
          <w:jc w:val="center"/>
        </w:trPr>
        <w:tc>
          <w:tcPr>
            <w:tcW w:w="1975" w:type="dxa"/>
          </w:tcPr>
          <w:p w:rsidR="00120CFC" w:rsidRPr="00B5605E" w:rsidRDefault="00120CFC" w:rsidP="006A1D94">
            <w:pPr>
              <w:jc w:val="center"/>
              <w:rPr>
                <w:rFonts w:ascii="Times New Roman" w:hAnsi="Times New Roman"/>
                <w:b/>
                <w:bCs/>
                <w:sz w:val="28"/>
                <w:szCs w:val="28"/>
              </w:rPr>
            </w:pPr>
            <w:r w:rsidRPr="00B5605E">
              <w:rPr>
                <w:rFonts w:ascii="Times New Roman" w:hAnsi="Times New Roman"/>
                <w:sz w:val="28"/>
                <w:szCs w:val="28"/>
              </w:rPr>
              <w:t>86-100</w:t>
            </w:r>
          </w:p>
        </w:tc>
        <w:tc>
          <w:tcPr>
            <w:tcW w:w="8013" w:type="dxa"/>
          </w:tcPr>
          <w:p w:rsidR="00120CFC" w:rsidRPr="00B5605E" w:rsidRDefault="00120CFC" w:rsidP="006A1D94">
            <w:pPr>
              <w:ind w:firstLine="396"/>
              <w:jc w:val="both"/>
              <w:rPr>
                <w:rFonts w:ascii="Times New Roman" w:hAnsi="Times New Roman"/>
                <w:sz w:val="28"/>
                <w:szCs w:val="28"/>
              </w:rPr>
            </w:pPr>
            <w:r w:rsidRPr="00B5605E">
              <w:rPr>
                <w:rFonts w:ascii="Times New Roman" w:hAnsi="Times New Roman"/>
                <w:sz w:val="28"/>
                <w:szCs w:val="28"/>
              </w:rPr>
              <w:t>Каждый студент должен свободно владеть русским языком как средством коммуникации (в устной и письменной форме) и обладать умениями в реальных ситуациях общения;</w:t>
            </w:r>
          </w:p>
          <w:p w:rsidR="00120CFC" w:rsidRPr="00B5605E" w:rsidRDefault="00120CFC" w:rsidP="006A1D94">
            <w:pPr>
              <w:ind w:firstLine="396"/>
              <w:jc w:val="both"/>
              <w:rPr>
                <w:rFonts w:ascii="Times New Roman" w:hAnsi="Times New Roman"/>
                <w:sz w:val="28"/>
                <w:szCs w:val="28"/>
              </w:rPr>
            </w:pPr>
            <w:r w:rsidRPr="00B5605E">
              <w:rPr>
                <w:rFonts w:ascii="Times New Roman" w:hAnsi="Times New Roman"/>
                <w:sz w:val="28"/>
                <w:szCs w:val="28"/>
              </w:rPr>
              <w:t>- правильно воспринимать на слух текст общего содержания в объеме 18-20 предложений;</w:t>
            </w:r>
          </w:p>
          <w:p w:rsidR="00120CFC" w:rsidRPr="00B5605E" w:rsidRDefault="00120CFC" w:rsidP="006A1D94">
            <w:pPr>
              <w:ind w:firstLine="396"/>
              <w:jc w:val="both"/>
              <w:rPr>
                <w:rFonts w:ascii="Times New Roman" w:hAnsi="Times New Roman"/>
                <w:sz w:val="28"/>
                <w:szCs w:val="28"/>
              </w:rPr>
            </w:pPr>
            <w:r w:rsidRPr="00B5605E">
              <w:rPr>
                <w:rFonts w:ascii="Times New Roman" w:hAnsi="Times New Roman"/>
                <w:sz w:val="28"/>
                <w:szCs w:val="28"/>
              </w:rPr>
              <w:t>- выделять наиболее важную информацию из услышанного, уметь дополнить информацию на основе собственных знаний;</w:t>
            </w:r>
          </w:p>
          <w:p w:rsidR="00120CFC" w:rsidRPr="00B5605E" w:rsidRDefault="00120CFC" w:rsidP="006A1D94">
            <w:pPr>
              <w:ind w:firstLine="396"/>
              <w:jc w:val="both"/>
              <w:rPr>
                <w:rFonts w:ascii="Times New Roman" w:hAnsi="Times New Roman"/>
                <w:sz w:val="28"/>
                <w:szCs w:val="28"/>
              </w:rPr>
            </w:pPr>
            <w:r w:rsidRPr="00B5605E">
              <w:rPr>
                <w:rFonts w:ascii="Times New Roman" w:hAnsi="Times New Roman"/>
                <w:sz w:val="28"/>
                <w:szCs w:val="28"/>
              </w:rPr>
              <w:t>- формулировать и обосновывать собственную точку зрения;</w:t>
            </w:r>
          </w:p>
        </w:tc>
      </w:tr>
      <w:tr w:rsidR="00120CFC" w:rsidRPr="00B5605E" w:rsidTr="006A1D94">
        <w:trPr>
          <w:jc w:val="center"/>
        </w:trPr>
        <w:tc>
          <w:tcPr>
            <w:tcW w:w="1975" w:type="dxa"/>
          </w:tcPr>
          <w:p w:rsidR="00120CFC" w:rsidRPr="00B5605E" w:rsidRDefault="00120CFC" w:rsidP="006A1D94">
            <w:pPr>
              <w:jc w:val="center"/>
              <w:rPr>
                <w:rFonts w:ascii="Times New Roman" w:hAnsi="Times New Roman"/>
                <w:sz w:val="28"/>
                <w:szCs w:val="28"/>
              </w:rPr>
            </w:pPr>
            <w:r w:rsidRPr="00B5605E">
              <w:rPr>
                <w:rFonts w:ascii="Times New Roman" w:hAnsi="Times New Roman"/>
                <w:sz w:val="28"/>
                <w:szCs w:val="28"/>
              </w:rPr>
              <w:t>71-85</w:t>
            </w:r>
          </w:p>
        </w:tc>
        <w:tc>
          <w:tcPr>
            <w:tcW w:w="8013" w:type="dxa"/>
          </w:tcPr>
          <w:p w:rsidR="00120CFC" w:rsidRPr="00B5605E" w:rsidRDefault="00120CFC" w:rsidP="006A1D94">
            <w:pPr>
              <w:ind w:firstLine="516"/>
              <w:jc w:val="both"/>
              <w:rPr>
                <w:rFonts w:ascii="Times New Roman" w:hAnsi="Times New Roman"/>
                <w:bCs/>
                <w:sz w:val="28"/>
                <w:szCs w:val="28"/>
              </w:rPr>
            </w:pPr>
            <w:r w:rsidRPr="00B5605E">
              <w:rPr>
                <w:rFonts w:ascii="Times New Roman" w:hAnsi="Times New Roman"/>
                <w:bCs/>
                <w:sz w:val="28"/>
                <w:szCs w:val="28"/>
              </w:rPr>
              <w:t>Студент должен выделять основную мысль прочитанного текста, отражать её в краткой форме;</w:t>
            </w:r>
          </w:p>
          <w:p w:rsidR="00120CFC" w:rsidRPr="00B5605E" w:rsidRDefault="00120CFC" w:rsidP="006A1D94">
            <w:pPr>
              <w:ind w:firstLine="516"/>
              <w:jc w:val="both"/>
              <w:rPr>
                <w:rFonts w:ascii="Times New Roman" w:hAnsi="Times New Roman"/>
                <w:bCs/>
                <w:sz w:val="28"/>
                <w:szCs w:val="28"/>
              </w:rPr>
            </w:pPr>
            <w:r w:rsidRPr="00B5605E">
              <w:rPr>
                <w:rFonts w:ascii="Times New Roman" w:hAnsi="Times New Roman"/>
                <w:bCs/>
                <w:sz w:val="28"/>
                <w:szCs w:val="28"/>
              </w:rPr>
              <w:t>- формулировать и записывать главную мысль прочитанного текста;</w:t>
            </w:r>
          </w:p>
          <w:p w:rsidR="00120CFC" w:rsidRPr="00B5605E" w:rsidRDefault="00120CFC" w:rsidP="006A1D94">
            <w:pPr>
              <w:ind w:firstLine="516"/>
              <w:jc w:val="both"/>
              <w:rPr>
                <w:rFonts w:ascii="Times New Roman" w:hAnsi="Times New Roman"/>
                <w:bCs/>
                <w:sz w:val="28"/>
                <w:szCs w:val="28"/>
              </w:rPr>
            </w:pPr>
            <w:r w:rsidRPr="00B5605E">
              <w:rPr>
                <w:rFonts w:ascii="Times New Roman" w:hAnsi="Times New Roman"/>
                <w:bCs/>
                <w:sz w:val="28"/>
                <w:szCs w:val="28"/>
              </w:rPr>
              <w:t>- воспринимать содержание текста на слух;</w:t>
            </w:r>
          </w:p>
          <w:p w:rsidR="00120CFC" w:rsidRPr="00B5605E" w:rsidRDefault="00120CFC" w:rsidP="006A1D94">
            <w:pPr>
              <w:ind w:firstLine="516"/>
              <w:jc w:val="both"/>
              <w:rPr>
                <w:rFonts w:ascii="Times New Roman" w:hAnsi="Times New Roman"/>
                <w:b/>
                <w:bCs/>
                <w:sz w:val="28"/>
                <w:szCs w:val="28"/>
              </w:rPr>
            </w:pPr>
            <w:r w:rsidRPr="00B5605E">
              <w:rPr>
                <w:rFonts w:ascii="Times New Roman" w:hAnsi="Times New Roman"/>
                <w:bCs/>
                <w:sz w:val="28"/>
                <w:szCs w:val="28"/>
              </w:rPr>
              <w:lastRenderedPageBreak/>
              <w:t>- прочитать и пересказать краткое содержание текста;</w:t>
            </w:r>
          </w:p>
        </w:tc>
      </w:tr>
      <w:tr w:rsidR="00120CFC" w:rsidRPr="00B5605E" w:rsidTr="006A1D94">
        <w:trPr>
          <w:jc w:val="center"/>
        </w:trPr>
        <w:tc>
          <w:tcPr>
            <w:tcW w:w="1975" w:type="dxa"/>
          </w:tcPr>
          <w:p w:rsidR="00120CFC" w:rsidRPr="00B5605E" w:rsidRDefault="00120CFC" w:rsidP="006A1D94">
            <w:pPr>
              <w:jc w:val="center"/>
              <w:rPr>
                <w:rFonts w:ascii="Times New Roman" w:hAnsi="Times New Roman"/>
                <w:sz w:val="28"/>
                <w:szCs w:val="28"/>
              </w:rPr>
            </w:pPr>
            <w:r w:rsidRPr="00B5605E">
              <w:rPr>
                <w:rFonts w:ascii="Times New Roman" w:hAnsi="Times New Roman"/>
                <w:sz w:val="28"/>
                <w:szCs w:val="28"/>
              </w:rPr>
              <w:lastRenderedPageBreak/>
              <w:t>56-70</w:t>
            </w:r>
          </w:p>
        </w:tc>
        <w:tc>
          <w:tcPr>
            <w:tcW w:w="8013" w:type="dxa"/>
          </w:tcPr>
          <w:p w:rsidR="00120CFC" w:rsidRPr="00B5605E" w:rsidRDefault="00120CFC" w:rsidP="006A1D94">
            <w:pPr>
              <w:ind w:firstLine="516"/>
              <w:jc w:val="both"/>
              <w:rPr>
                <w:rFonts w:ascii="Times New Roman" w:hAnsi="Times New Roman"/>
                <w:kern w:val="2"/>
                <w:sz w:val="28"/>
                <w:szCs w:val="28"/>
              </w:rPr>
            </w:pPr>
            <w:r w:rsidRPr="00B5605E">
              <w:rPr>
                <w:rFonts w:ascii="Times New Roman" w:hAnsi="Times New Roman"/>
                <w:kern w:val="2"/>
                <w:sz w:val="28"/>
                <w:szCs w:val="28"/>
              </w:rPr>
              <w:t>- рассказывать о себе, о семье, об учебе, о будущей специальности;</w:t>
            </w:r>
          </w:p>
          <w:p w:rsidR="00120CFC" w:rsidRPr="00B5605E" w:rsidRDefault="00120CFC" w:rsidP="006A1D94">
            <w:pPr>
              <w:ind w:firstLine="516"/>
              <w:jc w:val="both"/>
              <w:rPr>
                <w:rFonts w:ascii="Times New Roman" w:hAnsi="Times New Roman"/>
                <w:kern w:val="2"/>
                <w:sz w:val="28"/>
                <w:szCs w:val="28"/>
              </w:rPr>
            </w:pPr>
            <w:r w:rsidRPr="00B5605E">
              <w:rPr>
                <w:rFonts w:ascii="Times New Roman" w:hAnsi="Times New Roman"/>
                <w:kern w:val="2"/>
                <w:sz w:val="28"/>
                <w:szCs w:val="28"/>
              </w:rPr>
              <w:t>- понимать содержание незнакомого текста в объёме 6-8 предложений;</w:t>
            </w:r>
          </w:p>
          <w:p w:rsidR="00120CFC" w:rsidRPr="00B5605E" w:rsidRDefault="00120CFC" w:rsidP="006A1D94">
            <w:pPr>
              <w:ind w:firstLine="516"/>
              <w:jc w:val="both"/>
              <w:rPr>
                <w:rFonts w:ascii="Times New Roman" w:hAnsi="Times New Roman"/>
                <w:kern w:val="2"/>
                <w:sz w:val="28"/>
                <w:szCs w:val="28"/>
              </w:rPr>
            </w:pPr>
            <w:r w:rsidRPr="00B5605E">
              <w:rPr>
                <w:rFonts w:ascii="Times New Roman" w:hAnsi="Times New Roman"/>
                <w:kern w:val="2"/>
                <w:sz w:val="28"/>
                <w:szCs w:val="28"/>
              </w:rPr>
              <w:t>- переводить текст с русского языка на родной язык;</w:t>
            </w:r>
          </w:p>
        </w:tc>
      </w:tr>
      <w:tr w:rsidR="00120CFC" w:rsidRPr="00B5605E" w:rsidTr="006A1D94">
        <w:trPr>
          <w:jc w:val="center"/>
        </w:trPr>
        <w:tc>
          <w:tcPr>
            <w:tcW w:w="1975" w:type="dxa"/>
          </w:tcPr>
          <w:p w:rsidR="00120CFC" w:rsidRPr="00B5605E" w:rsidRDefault="00120CFC" w:rsidP="006A1D94">
            <w:pPr>
              <w:jc w:val="center"/>
              <w:rPr>
                <w:rFonts w:ascii="Times New Roman" w:hAnsi="Times New Roman"/>
                <w:sz w:val="28"/>
                <w:szCs w:val="28"/>
              </w:rPr>
            </w:pPr>
            <w:r w:rsidRPr="00B5605E">
              <w:rPr>
                <w:rFonts w:ascii="Times New Roman" w:hAnsi="Times New Roman"/>
                <w:sz w:val="28"/>
                <w:szCs w:val="28"/>
              </w:rPr>
              <w:t>0-55</w:t>
            </w:r>
          </w:p>
        </w:tc>
        <w:tc>
          <w:tcPr>
            <w:tcW w:w="8013" w:type="dxa"/>
          </w:tcPr>
          <w:p w:rsidR="00120CFC" w:rsidRPr="00B5605E" w:rsidRDefault="00120CFC" w:rsidP="006A1D94">
            <w:pPr>
              <w:ind w:firstLine="516"/>
              <w:jc w:val="both"/>
              <w:rPr>
                <w:rFonts w:ascii="Times New Roman" w:hAnsi="Times New Roman"/>
                <w:kern w:val="2"/>
                <w:sz w:val="28"/>
                <w:szCs w:val="28"/>
              </w:rPr>
            </w:pPr>
            <w:r w:rsidRPr="00B5605E">
              <w:rPr>
                <w:rFonts w:ascii="Times New Roman" w:hAnsi="Times New Roman"/>
                <w:kern w:val="2"/>
                <w:sz w:val="28"/>
                <w:szCs w:val="28"/>
              </w:rPr>
              <w:t>- не усвоение учебного материала;</w:t>
            </w:r>
          </w:p>
          <w:p w:rsidR="00120CFC" w:rsidRPr="00B5605E" w:rsidRDefault="00120CFC" w:rsidP="006A1D94">
            <w:pPr>
              <w:ind w:firstLine="516"/>
              <w:jc w:val="both"/>
              <w:rPr>
                <w:rFonts w:ascii="Times New Roman" w:hAnsi="Times New Roman"/>
                <w:kern w:val="2"/>
                <w:sz w:val="28"/>
                <w:szCs w:val="28"/>
              </w:rPr>
            </w:pPr>
            <w:r>
              <w:rPr>
                <w:rFonts w:ascii="Times New Roman" w:hAnsi="Times New Roman"/>
                <w:kern w:val="2"/>
                <w:sz w:val="28"/>
                <w:szCs w:val="28"/>
              </w:rPr>
              <w:t>- не</w:t>
            </w:r>
            <w:r w:rsidRPr="00B5605E">
              <w:rPr>
                <w:rFonts w:ascii="Times New Roman" w:hAnsi="Times New Roman"/>
                <w:kern w:val="2"/>
                <w:sz w:val="28"/>
                <w:szCs w:val="28"/>
              </w:rPr>
              <w:t>выполнение самостоятельных работ;</w:t>
            </w:r>
          </w:p>
          <w:p w:rsidR="00120CFC" w:rsidRPr="00B5605E" w:rsidRDefault="00120CFC" w:rsidP="006A1D94">
            <w:pPr>
              <w:ind w:firstLine="516"/>
              <w:jc w:val="both"/>
              <w:rPr>
                <w:rFonts w:ascii="Times New Roman" w:hAnsi="Times New Roman"/>
                <w:kern w:val="2"/>
                <w:sz w:val="28"/>
                <w:szCs w:val="28"/>
              </w:rPr>
            </w:pPr>
            <w:r>
              <w:rPr>
                <w:rFonts w:ascii="Times New Roman" w:hAnsi="Times New Roman"/>
                <w:kern w:val="2"/>
                <w:sz w:val="28"/>
                <w:szCs w:val="28"/>
              </w:rPr>
              <w:t>- не</w:t>
            </w:r>
            <w:r w:rsidRPr="00B5605E">
              <w:rPr>
                <w:rFonts w:ascii="Times New Roman" w:hAnsi="Times New Roman"/>
                <w:kern w:val="2"/>
                <w:sz w:val="28"/>
                <w:szCs w:val="28"/>
              </w:rPr>
              <w:t>умение  переводить текст с русского языка на родной язык;</w:t>
            </w:r>
          </w:p>
          <w:p w:rsidR="00120CFC" w:rsidRPr="00B5605E" w:rsidRDefault="00120CFC" w:rsidP="006A1D94">
            <w:pPr>
              <w:ind w:firstLine="516"/>
              <w:jc w:val="both"/>
              <w:rPr>
                <w:rFonts w:ascii="Times New Roman" w:hAnsi="Times New Roman"/>
                <w:kern w:val="2"/>
                <w:sz w:val="28"/>
                <w:szCs w:val="28"/>
              </w:rPr>
            </w:pPr>
            <w:r w:rsidRPr="00B5605E">
              <w:rPr>
                <w:rFonts w:ascii="Times New Roman" w:hAnsi="Times New Roman"/>
                <w:kern w:val="2"/>
                <w:sz w:val="28"/>
                <w:szCs w:val="28"/>
              </w:rPr>
              <w:t>- при отсутствии разговорной речи на русском языке;</w:t>
            </w:r>
          </w:p>
        </w:tc>
      </w:tr>
    </w:tbl>
    <w:p w:rsidR="00120CFC" w:rsidRDefault="00120CFC" w:rsidP="00120CFC">
      <w:pPr>
        <w:jc w:val="both"/>
        <w:rPr>
          <w:rFonts w:ascii="Times New Roman" w:hAnsi="Times New Roman"/>
          <w:b/>
          <w:sz w:val="28"/>
          <w:szCs w:val="28"/>
        </w:rPr>
      </w:pPr>
      <w:r w:rsidRPr="00B5605E">
        <w:rPr>
          <w:rFonts w:ascii="Times New Roman" w:hAnsi="Times New Roman"/>
          <w:b/>
          <w:sz w:val="28"/>
          <w:szCs w:val="28"/>
        </w:rPr>
        <w:t xml:space="preserve">                        </w:t>
      </w:r>
    </w:p>
    <w:p w:rsidR="00120CFC" w:rsidRDefault="00120CFC" w:rsidP="00120CFC">
      <w:pPr>
        <w:jc w:val="both"/>
        <w:rPr>
          <w:rFonts w:ascii="Times New Roman" w:hAnsi="Times New Roman"/>
          <w:b/>
          <w:sz w:val="28"/>
          <w:szCs w:val="28"/>
        </w:rPr>
      </w:pPr>
    </w:p>
    <w:p w:rsidR="00120CFC" w:rsidRDefault="00120CFC" w:rsidP="00120CFC">
      <w:pPr>
        <w:jc w:val="both"/>
        <w:rPr>
          <w:rFonts w:ascii="Times New Roman" w:hAnsi="Times New Roman"/>
          <w:b/>
          <w:sz w:val="28"/>
          <w:szCs w:val="28"/>
        </w:rPr>
      </w:pPr>
    </w:p>
    <w:p w:rsidR="00120CFC" w:rsidRDefault="00120CFC" w:rsidP="00120CFC">
      <w:pPr>
        <w:jc w:val="both"/>
        <w:rPr>
          <w:rFonts w:ascii="Times New Roman" w:hAnsi="Times New Roman"/>
          <w:b/>
          <w:sz w:val="28"/>
          <w:szCs w:val="28"/>
        </w:rPr>
      </w:pPr>
    </w:p>
    <w:p w:rsidR="00120CFC" w:rsidRDefault="00120CFC" w:rsidP="00120CFC">
      <w:pPr>
        <w:jc w:val="both"/>
        <w:rPr>
          <w:rFonts w:ascii="Times New Roman" w:hAnsi="Times New Roman"/>
          <w:b/>
          <w:sz w:val="28"/>
          <w:szCs w:val="28"/>
        </w:rPr>
      </w:pPr>
    </w:p>
    <w:p w:rsidR="00120CFC" w:rsidRDefault="00120CFC" w:rsidP="00120CFC">
      <w:pPr>
        <w:tabs>
          <w:tab w:val="left" w:pos="1882"/>
        </w:tabs>
        <w:spacing w:line="432" w:lineRule="exact"/>
        <w:ind w:right="1520"/>
        <w:rPr>
          <w:b/>
        </w:rPr>
      </w:pPr>
      <w:r>
        <w:rPr>
          <w:b/>
        </w:rPr>
        <w:t xml:space="preserve">                </w:t>
      </w:r>
      <w:r w:rsidRPr="001316E7">
        <w:rPr>
          <w:b/>
        </w:rPr>
        <w:t>Список рекомендуемой литературы</w:t>
      </w:r>
    </w:p>
    <w:p w:rsidR="00120CFC" w:rsidRPr="001316E7" w:rsidRDefault="00120CFC" w:rsidP="00120CFC">
      <w:pPr>
        <w:tabs>
          <w:tab w:val="left" w:pos="1882"/>
        </w:tabs>
        <w:spacing w:line="432" w:lineRule="exact"/>
        <w:ind w:right="1520"/>
        <w:rPr>
          <w:b/>
        </w:rPr>
      </w:pPr>
      <w:r>
        <w:rPr>
          <w:b/>
        </w:rPr>
        <w:t xml:space="preserve">                                        </w:t>
      </w:r>
      <w:r w:rsidRPr="001316E7">
        <w:rPr>
          <w:b/>
        </w:rPr>
        <w:t xml:space="preserve"> Основная литература</w:t>
      </w:r>
    </w:p>
    <w:p w:rsidR="00120CFC" w:rsidRDefault="00120CFC" w:rsidP="00120CFC">
      <w:pPr>
        <w:pStyle w:val="43"/>
        <w:shd w:val="clear" w:color="auto" w:fill="auto"/>
        <w:tabs>
          <w:tab w:val="left" w:pos="1509"/>
        </w:tabs>
        <w:spacing w:line="216" w:lineRule="exact"/>
        <w:ind w:left="580" w:right="20"/>
        <w:jc w:val="left"/>
      </w:pPr>
      <w:r>
        <w:t>1.Мирзаева</w:t>
      </w:r>
      <w:r>
        <w:tab/>
        <w:t>И.Р. и др. Русский язык. /Для студентов вузов юридического профиля. Т.: ТГЮИ, 2009.</w:t>
      </w:r>
    </w:p>
    <w:p w:rsidR="00120CFC" w:rsidRDefault="00120CFC" w:rsidP="00120CFC">
      <w:pPr>
        <w:pStyle w:val="43"/>
        <w:shd w:val="clear" w:color="auto" w:fill="auto"/>
        <w:tabs>
          <w:tab w:val="left" w:pos="1564"/>
        </w:tabs>
        <w:spacing w:line="216" w:lineRule="exact"/>
        <w:jc w:val="left"/>
      </w:pPr>
      <w:r>
        <w:t xml:space="preserve">             2.Камилова</w:t>
      </w:r>
      <w:r>
        <w:tab/>
        <w:t>М.Г. и др. Пособие по обучению русскому языку. Т.: 2009.</w:t>
      </w:r>
    </w:p>
    <w:p w:rsidR="00120CFC" w:rsidRDefault="00120CFC" w:rsidP="00120CFC">
      <w:pPr>
        <w:pStyle w:val="43"/>
        <w:shd w:val="clear" w:color="auto" w:fill="auto"/>
        <w:tabs>
          <w:tab w:val="left" w:pos="1427"/>
        </w:tabs>
        <w:spacing w:line="216" w:lineRule="exact"/>
        <w:ind w:left="580" w:right="20"/>
        <w:jc w:val="left"/>
      </w:pPr>
      <w:r>
        <w:t>3.Келдиев</w:t>
      </w:r>
      <w:r>
        <w:tab/>
        <w:t xml:space="preserve">Т. Учебник русского языка (под ред. Карцевой </w:t>
      </w:r>
      <w:r w:rsidRPr="00522BAF">
        <w:t>111.</w:t>
      </w:r>
      <w:r>
        <w:t>М.). Т.: ТГЭУ.2010.</w:t>
      </w:r>
    </w:p>
    <w:p w:rsidR="00120CFC" w:rsidRDefault="00120CFC" w:rsidP="00120CFC">
      <w:pPr>
        <w:pStyle w:val="43"/>
        <w:shd w:val="clear" w:color="auto" w:fill="auto"/>
        <w:tabs>
          <w:tab w:val="left" w:pos="1749"/>
        </w:tabs>
        <w:spacing w:line="216" w:lineRule="exact"/>
        <w:ind w:left="580" w:right="20"/>
        <w:jc w:val="left"/>
      </w:pPr>
      <w:r>
        <w:t>4.Булгакова</w:t>
      </w:r>
      <w:r>
        <w:tab/>
        <w:t>Л.П., И.В.Захаренко. В.В.Красных. Мои друзья падежи. М.:Русский язык, 2011</w:t>
      </w:r>
    </w:p>
    <w:p w:rsidR="00120CFC" w:rsidRDefault="00120CFC" w:rsidP="00120CFC">
      <w:pPr>
        <w:pStyle w:val="43"/>
        <w:shd w:val="clear" w:color="auto" w:fill="auto"/>
        <w:tabs>
          <w:tab w:val="left" w:pos="674"/>
        </w:tabs>
        <w:spacing w:after="209" w:line="216" w:lineRule="exact"/>
        <w:ind w:left="580" w:right="20"/>
        <w:jc w:val="left"/>
      </w:pPr>
      <w:r>
        <w:t>5.Ах медова Л.Т.. Лагай Г..А. Современные технологии преподавания русского языка и литературы. Т.: 2016.</w:t>
      </w:r>
    </w:p>
    <w:p w:rsidR="00120CFC" w:rsidRPr="001950AE" w:rsidRDefault="00120CFC" w:rsidP="00120CFC">
      <w:pPr>
        <w:spacing w:after="110" w:line="180" w:lineRule="exact"/>
        <w:ind w:right="140"/>
        <w:rPr>
          <w:b/>
        </w:rPr>
      </w:pPr>
      <w:r w:rsidRPr="001950AE">
        <w:rPr>
          <w:b/>
        </w:rPr>
        <w:t>Дополнительная литература</w:t>
      </w:r>
    </w:p>
    <w:p w:rsidR="00120CFC" w:rsidRDefault="00120CFC" w:rsidP="00120CFC">
      <w:pPr>
        <w:pStyle w:val="43"/>
        <w:shd w:val="clear" w:color="auto" w:fill="auto"/>
        <w:tabs>
          <w:tab w:val="left" w:pos="866"/>
        </w:tabs>
        <w:spacing w:line="216" w:lineRule="exact"/>
        <w:ind w:left="580" w:right="20"/>
        <w:jc w:val="both"/>
      </w:pPr>
      <w:r>
        <w:t>1.Мирзиёев Ш.М. Стратегия действий по пяти приоритетным направлениям развития Республики Узбекистан в 2017-2021 годах. ПП «О стратег ии действий по дальнейшему развитию Республики Узбекистан» (Собрание законодательства Республики Узбекистан, 2017г., №6. ст.70, №20, ст.354)</w:t>
      </w:r>
    </w:p>
    <w:p w:rsidR="00120CFC" w:rsidRDefault="00120CFC" w:rsidP="00120CFC">
      <w:pPr>
        <w:pStyle w:val="43"/>
        <w:shd w:val="clear" w:color="auto" w:fill="auto"/>
        <w:tabs>
          <w:tab w:val="left" w:pos="697"/>
        </w:tabs>
        <w:spacing w:line="216" w:lineRule="exact"/>
        <w:ind w:left="500"/>
        <w:jc w:val="both"/>
      </w:pPr>
      <w:r>
        <w:t>2.Каримов И.А. Юксак маьнавият енгилмас куч. Т.: Узбекистан, 2011</w:t>
      </w:r>
    </w:p>
    <w:p w:rsidR="00120CFC" w:rsidRDefault="00120CFC" w:rsidP="00120CFC">
      <w:pPr>
        <w:pStyle w:val="43"/>
        <w:shd w:val="clear" w:color="auto" w:fill="auto"/>
        <w:tabs>
          <w:tab w:val="left" w:pos="1525"/>
        </w:tabs>
        <w:spacing w:line="216" w:lineRule="exact"/>
        <w:ind w:left="500" w:right="40"/>
        <w:jc w:val="both"/>
      </w:pPr>
      <w:r>
        <w:t>3.Каримов</w:t>
      </w:r>
      <w:r>
        <w:tab/>
        <w:t>И.А. Гармонично развитое поколение - основа прогресса Узбекистана. Т.: Узбекистан. 2008.</w:t>
      </w:r>
    </w:p>
    <w:p w:rsidR="00120CFC" w:rsidRDefault="00120CFC" w:rsidP="00120CFC">
      <w:pPr>
        <w:pStyle w:val="43"/>
        <w:shd w:val="clear" w:color="auto" w:fill="auto"/>
        <w:tabs>
          <w:tab w:val="left" w:pos="697"/>
        </w:tabs>
        <w:spacing w:line="216" w:lineRule="exact"/>
        <w:ind w:left="500"/>
        <w:jc w:val="both"/>
      </w:pPr>
      <w:r>
        <w:t>4.Конституция Республики Узбекистан. Т.: Узбекистан. 2014.</w:t>
      </w:r>
    </w:p>
    <w:p w:rsidR="00120CFC" w:rsidRDefault="00120CFC" w:rsidP="00120CFC">
      <w:pPr>
        <w:pStyle w:val="43"/>
        <w:shd w:val="clear" w:color="auto" w:fill="auto"/>
        <w:tabs>
          <w:tab w:val="left" w:pos="896"/>
        </w:tabs>
        <w:spacing w:line="216" w:lineRule="exact"/>
        <w:ind w:left="500" w:right="40"/>
        <w:jc w:val="both"/>
      </w:pPr>
      <w:r>
        <w:t>5.Закон Республики Узбекистан «О Национальной программе подготовки кадров». - Т.: 1997.</w:t>
      </w:r>
    </w:p>
    <w:p w:rsidR="00120CFC" w:rsidRDefault="00120CFC" w:rsidP="00120CFC">
      <w:pPr>
        <w:pStyle w:val="43"/>
        <w:shd w:val="clear" w:color="auto" w:fill="auto"/>
        <w:tabs>
          <w:tab w:val="left" w:pos="692"/>
        </w:tabs>
        <w:spacing w:line="216" w:lineRule="exact"/>
        <w:ind w:left="500"/>
        <w:jc w:val="both"/>
      </w:pPr>
      <w:r>
        <w:t>6.Закон «О Государственном языке Республики Узбекистан».-Т.: 1989</w:t>
      </w:r>
    </w:p>
    <w:p w:rsidR="00120CFC" w:rsidRDefault="00120CFC" w:rsidP="00120CFC">
      <w:pPr>
        <w:pStyle w:val="43"/>
        <w:shd w:val="clear" w:color="auto" w:fill="auto"/>
        <w:tabs>
          <w:tab w:val="left" w:pos="800"/>
        </w:tabs>
        <w:spacing w:line="216" w:lineRule="exact"/>
        <w:ind w:left="500" w:right="40"/>
        <w:jc w:val="both"/>
      </w:pPr>
      <w:r>
        <w:t>7.Учебное пособие по русскому языку: для студентов национальных групп неязыковых специальностей / Под ред. Нечаевой А.И.). - Т.: У киту вч и. 1992</w:t>
      </w:r>
    </w:p>
    <w:p w:rsidR="00120CFC" w:rsidRDefault="00120CFC" w:rsidP="00120CFC">
      <w:pPr>
        <w:pStyle w:val="43"/>
        <w:shd w:val="clear" w:color="auto" w:fill="auto"/>
        <w:tabs>
          <w:tab w:val="left" w:pos="711"/>
        </w:tabs>
        <w:spacing w:line="216" w:lineRule="exact"/>
        <w:ind w:left="500"/>
        <w:jc w:val="both"/>
      </w:pPr>
      <w:r>
        <w:t>8.Карцева Ш.М., Кельдиев Т.Т. и др. Русский деловой язык. 4.1,2., - Т.:</w:t>
      </w:r>
    </w:p>
    <w:p w:rsidR="00120CFC" w:rsidRDefault="00120CFC" w:rsidP="00120CFC">
      <w:pPr>
        <w:pStyle w:val="43"/>
        <w:shd w:val="clear" w:color="auto" w:fill="auto"/>
        <w:spacing w:line="216" w:lineRule="exact"/>
        <w:ind w:left="80"/>
        <w:jc w:val="both"/>
      </w:pPr>
      <w:r>
        <w:t>1994.</w:t>
      </w:r>
    </w:p>
    <w:p w:rsidR="00120CFC" w:rsidRDefault="00120CFC" w:rsidP="00120CFC">
      <w:pPr>
        <w:pStyle w:val="43"/>
        <w:shd w:val="clear" w:color="auto" w:fill="auto"/>
        <w:tabs>
          <w:tab w:val="left" w:pos="697"/>
        </w:tabs>
        <w:spacing w:line="216" w:lineRule="exact"/>
        <w:ind w:left="500"/>
        <w:jc w:val="both"/>
      </w:pPr>
      <w:r>
        <w:t>9.Костомаров В.Г. Языковой вкус эпохи. - М.: Наука. 2002.</w:t>
      </w:r>
    </w:p>
    <w:p w:rsidR="00120CFC" w:rsidRDefault="00120CFC" w:rsidP="00120CFC">
      <w:pPr>
        <w:pStyle w:val="43"/>
        <w:shd w:val="clear" w:color="auto" w:fill="auto"/>
        <w:tabs>
          <w:tab w:val="left" w:pos="1902"/>
        </w:tabs>
        <w:spacing w:line="216" w:lineRule="exact"/>
        <w:ind w:left="500"/>
        <w:jc w:val="both"/>
      </w:pPr>
      <w:r>
        <w:t>10.Практический</w:t>
      </w:r>
      <w:r>
        <w:tab/>
        <w:t>курс русского языка (под ред. Таштемировой З.С.). - Т.:</w:t>
      </w:r>
    </w:p>
    <w:p w:rsidR="00120CFC" w:rsidRDefault="00120CFC" w:rsidP="00120CFC">
      <w:pPr>
        <w:pStyle w:val="43"/>
        <w:shd w:val="clear" w:color="auto" w:fill="auto"/>
        <w:spacing w:line="216" w:lineRule="exact"/>
        <w:ind w:left="80"/>
        <w:jc w:val="both"/>
      </w:pPr>
      <w:r>
        <w:lastRenderedPageBreak/>
        <w:t>2004.</w:t>
      </w:r>
    </w:p>
    <w:p w:rsidR="00120CFC" w:rsidRDefault="00120CFC" w:rsidP="00120CFC">
      <w:pPr>
        <w:pStyle w:val="43"/>
        <w:shd w:val="clear" w:color="auto" w:fill="auto"/>
        <w:spacing w:line="216" w:lineRule="exact"/>
        <w:ind w:left="80" w:right="40" w:firstLine="420"/>
        <w:jc w:val="both"/>
      </w:pPr>
      <w:r>
        <w:t xml:space="preserve">11 .ХашимоваД.У. Поэты и писатели русской литературы XIX века. - Т., 2004. Электронное учебное пособие. Патент № </w:t>
      </w:r>
      <w:r>
        <w:rPr>
          <w:lang w:val="en-US"/>
        </w:rPr>
        <w:t>DGU</w:t>
      </w:r>
      <w:r w:rsidRPr="00450A3B">
        <w:t xml:space="preserve"> </w:t>
      </w:r>
      <w:r>
        <w:t>00849.</w:t>
      </w:r>
    </w:p>
    <w:p w:rsidR="00120CFC" w:rsidRDefault="00120CFC" w:rsidP="00120CFC">
      <w:pPr>
        <w:pStyle w:val="43"/>
        <w:shd w:val="clear" w:color="auto" w:fill="auto"/>
        <w:spacing w:line="216" w:lineRule="exact"/>
        <w:ind w:left="80" w:right="40" w:firstLine="420"/>
        <w:jc w:val="both"/>
      </w:pPr>
      <w:r>
        <w:t>12.3убарева Е.К. Книга для чтения и развития речи (на материале художественных текстов). - Т.: ТГЮИ. 2005.</w:t>
      </w:r>
    </w:p>
    <w:p w:rsidR="00120CFC" w:rsidRDefault="00120CFC" w:rsidP="00120CFC">
      <w:pPr>
        <w:pStyle w:val="43"/>
        <w:shd w:val="clear" w:color="auto" w:fill="auto"/>
        <w:spacing w:line="216" w:lineRule="exact"/>
        <w:ind w:left="80" w:right="40" w:firstLine="420"/>
        <w:jc w:val="both"/>
      </w:pPr>
      <w:r>
        <w:t>13.Русский язык (под редакцией проф. Л.Г.Саяховой). -СПб. филиал изд- ва «Просвещение»,2005.</w:t>
      </w:r>
    </w:p>
    <w:p w:rsidR="00120CFC" w:rsidRDefault="00120CFC" w:rsidP="00120CFC">
      <w:pPr>
        <w:pStyle w:val="43"/>
        <w:shd w:val="clear" w:color="auto" w:fill="auto"/>
        <w:tabs>
          <w:tab w:val="left" w:pos="1928"/>
        </w:tabs>
        <w:spacing w:line="216" w:lineRule="exact"/>
        <w:ind w:left="500" w:right="40"/>
        <w:jc w:val="both"/>
      </w:pPr>
      <w:r>
        <w:t>14.Ермаченкова</w:t>
      </w:r>
      <w:r>
        <w:tab/>
      </w:r>
      <w:r>
        <w:rPr>
          <w:lang w:val="en-US"/>
        </w:rPr>
        <w:t>B</w:t>
      </w:r>
      <w:r w:rsidRPr="00450A3B">
        <w:t>.</w:t>
      </w:r>
      <w:r>
        <w:rPr>
          <w:lang w:val="en-US"/>
        </w:rPr>
        <w:t>C</w:t>
      </w:r>
      <w:r w:rsidRPr="00450A3B">
        <w:t xml:space="preserve">. </w:t>
      </w:r>
      <w:r>
        <w:t>Слушать и услышать. Пособие по аудированию. - СГ 15.Златоуст. 2010.</w:t>
      </w:r>
    </w:p>
    <w:p w:rsidR="00120CFC" w:rsidRDefault="00120CFC" w:rsidP="00120CFC">
      <w:pPr>
        <w:pStyle w:val="43"/>
        <w:shd w:val="clear" w:color="auto" w:fill="auto"/>
        <w:tabs>
          <w:tab w:val="left" w:pos="1698"/>
        </w:tabs>
        <w:spacing w:line="216" w:lineRule="exact"/>
        <w:ind w:left="500" w:right="40"/>
        <w:jc w:val="both"/>
      </w:pPr>
      <w:r>
        <w:t>16.Исакова</w:t>
      </w:r>
      <w:r>
        <w:tab/>
        <w:t>Р.К. Учебное пособие по русскому языку (для самостоятельной работы).НУУз, Т.. 2017,Электронное учебное пособие. Свидетельство №000472</w:t>
      </w:r>
    </w:p>
    <w:p w:rsidR="00120CFC" w:rsidRDefault="00120CFC" w:rsidP="00120CFC">
      <w:pPr>
        <w:pStyle w:val="43"/>
        <w:shd w:val="clear" w:color="auto" w:fill="auto"/>
        <w:tabs>
          <w:tab w:val="left" w:pos="800"/>
        </w:tabs>
        <w:spacing w:line="216" w:lineRule="exact"/>
        <w:ind w:left="500" w:right="40"/>
        <w:jc w:val="both"/>
      </w:pPr>
      <w:r>
        <w:t>17.Ахмедова М.Х. Русский язык (направление информационные технологии) Учебное пособие. - Т.. ТУИТ. 2016</w:t>
      </w:r>
    </w:p>
    <w:p w:rsidR="00120CFC" w:rsidRDefault="00120CFC" w:rsidP="00120CFC">
      <w:pPr>
        <w:pStyle w:val="43"/>
        <w:shd w:val="clear" w:color="auto" w:fill="auto"/>
        <w:tabs>
          <w:tab w:val="left" w:pos="1765"/>
        </w:tabs>
        <w:spacing w:after="269" w:line="216" w:lineRule="exact"/>
        <w:ind w:left="500" w:right="40"/>
        <w:jc w:val="both"/>
      </w:pPr>
      <w:r>
        <w:t>18.Демидова</w:t>
      </w:r>
      <w:r>
        <w:tab/>
        <w:t>А.К. Пособие по русскому языку. Научный стиль. Оформление научной работы М.: Русский язык. 1991.</w:t>
      </w:r>
    </w:p>
    <w:p w:rsidR="00120CFC" w:rsidRDefault="00120CFC" w:rsidP="00120CFC">
      <w:pPr>
        <w:pStyle w:val="43"/>
        <w:shd w:val="clear" w:color="auto" w:fill="auto"/>
        <w:spacing w:after="175" w:line="180" w:lineRule="exact"/>
        <w:ind w:right="360"/>
      </w:pPr>
      <w:r>
        <w:t>Интернет сайты:</w:t>
      </w:r>
    </w:p>
    <w:p w:rsidR="00120CFC" w:rsidRDefault="00120CFC" w:rsidP="00120CFC">
      <w:pPr>
        <w:pStyle w:val="43"/>
        <w:shd w:val="clear" w:color="auto" w:fill="auto"/>
        <w:tabs>
          <w:tab w:val="left" w:pos="706"/>
        </w:tabs>
        <w:spacing w:line="216" w:lineRule="exact"/>
        <w:jc w:val="both"/>
      </w:pPr>
      <w:r>
        <w:t>1.</w:t>
      </w:r>
      <w:r>
        <w:rPr>
          <w:lang w:val="en-US"/>
        </w:rPr>
        <w:t>e</w:t>
      </w:r>
      <w:r w:rsidRPr="00450A3B">
        <w:t>-</w:t>
      </w:r>
      <w:r>
        <w:rPr>
          <w:lang w:val="en-US"/>
        </w:rPr>
        <w:t>mai</w:t>
      </w:r>
      <w:r>
        <w:t xml:space="preserve">I: </w:t>
      </w:r>
      <w:hyperlink r:id="rId318" w:history="1">
        <w:r>
          <w:rPr>
            <w:rStyle w:val="aff2"/>
          </w:rPr>
          <w:t>kursv@online.ru</w:t>
        </w:r>
      </w:hyperlink>
      <w:r w:rsidRPr="00450A3B">
        <w:t xml:space="preserve"> </w:t>
      </w:r>
      <w:r>
        <w:t>(пособия)</w:t>
      </w:r>
    </w:p>
    <w:p w:rsidR="00120CFC" w:rsidRPr="007817B7" w:rsidRDefault="00120CFC" w:rsidP="00120CFC">
      <w:pPr>
        <w:pStyle w:val="43"/>
        <w:shd w:val="clear" w:color="auto" w:fill="auto"/>
        <w:tabs>
          <w:tab w:val="left" w:pos="325"/>
        </w:tabs>
        <w:spacing w:line="216" w:lineRule="exact"/>
        <w:ind w:left="80"/>
        <w:jc w:val="both"/>
      </w:pPr>
      <w:r w:rsidRPr="007817B7">
        <w:t>2.</w:t>
      </w:r>
      <w:hyperlink r:id="rId319" w:history="1">
        <w:r>
          <w:rPr>
            <w:rStyle w:val="aff2"/>
            <w:lang w:val="en-US"/>
          </w:rPr>
          <w:t>http</w:t>
        </w:r>
        <w:r w:rsidRPr="007817B7">
          <w:rPr>
            <w:rStyle w:val="aff2"/>
          </w:rPr>
          <w:t>://</w:t>
        </w:r>
        <w:r>
          <w:rPr>
            <w:rStyle w:val="aff2"/>
            <w:lang w:val="en-US"/>
          </w:rPr>
          <w:t>slovari</w:t>
        </w:r>
      </w:hyperlink>
      <w:r w:rsidRPr="007817B7">
        <w:t xml:space="preserve">. </w:t>
      </w:r>
      <w:r>
        <w:rPr>
          <w:lang w:val="en-US"/>
        </w:rPr>
        <w:t>yandex</w:t>
      </w:r>
      <w:r w:rsidRPr="007817B7">
        <w:t>.</w:t>
      </w:r>
      <w:r>
        <w:rPr>
          <w:lang w:val="en-US"/>
        </w:rPr>
        <w:t>ru</w:t>
      </w:r>
    </w:p>
    <w:p w:rsidR="00120CFC" w:rsidRPr="007817B7" w:rsidRDefault="00120CFC" w:rsidP="00120CFC">
      <w:pPr>
        <w:pStyle w:val="43"/>
        <w:shd w:val="clear" w:color="auto" w:fill="auto"/>
        <w:tabs>
          <w:tab w:val="left" w:pos="325"/>
        </w:tabs>
        <w:spacing w:line="216" w:lineRule="exact"/>
        <w:jc w:val="both"/>
      </w:pPr>
      <w:r w:rsidRPr="007817B7">
        <w:t>3.\</w:t>
      </w:r>
      <w:r>
        <w:rPr>
          <w:rStyle w:val="18"/>
        </w:rPr>
        <w:t>vw</w:t>
      </w:r>
      <w:r w:rsidRPr="007817B7">
        <w:rPr>
          <w:rStyle w:val="18"/>
          <w:lang w:val="ru-RU"/>
        </w:rPr>
        <w:t>\</w:t>
      </w:r>
      <w:r>
        <w:rPr>
          <w:rStyle w:val="18"/>
        </w:rPr>
        <w:t>v</w:t>
      </w:r>
      <w:r w:rsidRPr="007817B7">
        <w:rPr>
          <w:rStyle w:val="18"/>
          <w:lang w:val="ru-RU"/>
        </w:rPr>
        <w:t>.</w:t>
      </w:r>
      <w:r>
        <w:rPr>
          <w:rStyle w:val="18"/>
        </w:rPr>
        <w:t>gramota</w:t>
      </w:r>
      <w:r w:rsidRPr="007817B7">
        <w:rPr>
          <w:rStyle w:val="18"/>
          <w:lang w:val="ru-RU"/>
        </w:rPr>
        <w:t>.</w:t>
      </w:r>
      <w:r>
        <w:rPr>
          <w:rStyle w:val="18"/>
        </w:rPr>
        <w:t>ru</w:t>
      </w:r>
      <w:r w:rsidRPr="007817B7">
        <w:t>.</w:t>
      </w:r>
    </w:p>
    <w:p w:rsidR="00120CFC" w:rsidRDefault="00120CFC" w:rsidP="00120CFC">
      <w:pPr>
        <w:tabs>
          <w:tab w:val="left" w:pos="330"/>
        </w:tabs>
        <w:spacing w:line="216" w:lineRule="exact"/>
        <w:jc w:val="both"/>
      </w:pPr>
      <w:r>
        <w:t>4.</w:t>
      </w:r>
      <w:hyperlink r:id="rId320" w:history="1">
        <w:r>
          <w:rPr>
            <w:rStyle w:val="aff2"/>
            <w:lang w:val="en-US"/>
          </w:rPr>
          <w:t>w</w:t>
        </w:r>
        <w:r>
          <w:rPr>
            <w:rStyle w:val="aff2"/>
          </w:rPr>
          <w:t>ww.</w:t>
        </w:r>
        <w:r>
          <w:rPr>
            <w:rStyle w:val="aff2"/>
            <w:lang w:val="en-US"/>
          </w:rPr>
          <w:t>krugosvet</w:t>
        </w:r>
        <w:r w:rsidRPr="00450A3B">
          <w:rPr>
            <w:rStyle w:val="aff2"/>
          </w:rPr>
          <w:t>.</w:t>
        </w:r>
        <w:r>
          <w:rPr>
            <w:rStyle w:val="aff2"/>
            <w:lang w:val="en-US"/>
          </w:rPr>
          <w:t>ru</w:t>
        </w:r>
      </w:hyperlink>
      <w:r w:rsidRPr="00450A3B">
        <w:t xml:space="preserve"> </w:t>
      </w:r>
      <w:r>
        <w:t>(доклады, рефераты)</w:t>
      </w:r>
    </w:p>
    <w:p w:rsidR="00120CFC" w:rsidRDefault="00120CFC" w:rsidP="00120CFC">
      <w:pPr>
        <w:pStyle w:val="43"/>
        <w:shd w:val="clear" w:color="auto" w:fill="auto"/>
        <w:tabs>
          <w:tab w:val="left" w:pos="315"/>
        </w:tabs>
        <w:spacing w:line="216" w:lineRule="exact"/>
        <w:jc w:val="both"/>
      </w:pPr>
      <w:r>
        <w:t>5.</w:t>
      </w:r>
      <w:hyperlink r:id="rId321" w:history="1">
        <w:r>
          <w:rPr>
            <w:rStyle w:val="aff2"/>
            <w:lang w:val="en-US"/>
          </w:rPr>
          <w:t>ww</w:t>
        </w:r>
        <w:r>
          <w:rPr>
            <w:rStyle w:val="aff2"/>
          </w:rPr>
          <w:t>w.gooulc.ru</w:t>
        </w:r>
      </w:hyperlink>
      <w:r w:rsidRPr="00450A3B">
        <w:t xml:space="preserve"> </w:t>
      </w:r>
      <w:r>
        <w:t>(поисковая система).</w:t>
      </w:r>
    </w:p>
    <w:p w:rsidR="00120CFC" w:rsidRDefault="00120CFC" w:rsidP="00120CFC">
      <w:pPr>
        <w:pStyle w:val="43"/>
        <w:shd w:val="clear" w:color="auto" w:fill="auto"/>
        <w:tabs>
          <w:tab w:val="left" w:pos="325"/>
        </w:tabs>
        <w:spacing w:line="216" w:lineRule="exact"/>
        <w:jc w:val="both"/>
      </w:pPr>
      <w:r>
        <w:t>6.</w:t>
      </w:r>
      <w:r>
        <w:rPr>
          <w:lang w:val="en-US"/>
        </w:rPr>
        <w:t>http</w:t>
      </w:r>
      <w:r w:rsidRPr="00450A3B">
        <w:t xml:space="preserve">: </w:t>
      </w:r>
      <w:r>
        <w:rPr>
          <w:lang w:val="en-US"/>
        </w:rPr>
        <w:t>magazines</w:t>
      </w:r>
      <w:r w:rsidRPr="00450A3B">
        <w:t>.</w:t>
      </w:r>
      <w:r>
        <w:rPr>
          <w:lang w:val="en-US"/>
        </w:rPr>
        <w:t>russ</w:t>
      </w:r>
      <w:r w:rsidRPr="00450A3B">
        <w:t>.</w:t>
      </w:r>
      <w:r>
        <w:rPr>
          <w:lang w:val="en-US"/>
        </w:rPr>
        <w:t>ru</w:t>
      </w:r>
      <w:r w:rsidRPr="00450A3B">
        <w:t>/</w:t>
      </w:r>
      <w:r>
        <w:rPr>
          <w:lang w:val="en-US"/>
        </w:rPr>
        <w:t>noviy</w:t>
      </w:r>
      <w:r w:rsidRPr="00450A3B">
        <w:t>.</w:t>
      </w:r>
      <w:r>
        <w:rPr>
          <w:lang w:val="en-US"/>
        </w:rPr>
        <w:t>mir</w:t>
      </w:r>
      <w:r w:rsidRPr="00450A3B">
        <w:t xml:space="preserve">/ </w:t>
      </w:r>
      <w:r>
        <w:t>(журналы).</w:t>
      </w: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Pr="00B5605E" w:rsidRDefault="00120CFC" w:rsidP="00120CFC">
      <w:pPr>
        <w:ind w:firstLine="500"/>
        <w:jc w:val="both"/>
        <w:rPr>
          <w:rFonts w:ascii="Times New Roman" w:hAnsi="Times New Roman"/>
          <w:sz w:val="28"/>
          <w:szCs w:val="28"/>
        </w:rPr>
      </w:pPr>
    </w:p>
    <w:p w:rsidR="00120CFC" w:rsidRPr="00B5605E" w:rsidRDefault="00120CFC" w:rsidP="00120CFC">
      <w:pPr>
        <w:ind w:left="2484" w:firstLine="348"/>
        <w:jc w:val="both"/>
        <w:rPr>
          <w:rFonts w:ascii="Times New Roman" w:hAnsi="Times New Roman"/>
          <w:b/>
          <w:sz w:val="28"/>
          <w:szCs w:val="28"/>
        </w:rPr>
      </w:pPr>
    </w:p>
    <w:p w:rsidR="00120CFC" w:rsidRDefault="00120CFC" w:rsidP="00120CFC">
      <w:pPr>
        <w:jc w:val="both"/>
        <w:rPr>
          <w:rFonts w:ascii="Times New Roman" w:hAnsi="Times New Roman"/>
          <w:b/>
          <w:sz w:val="28"/>
          <w:szCs w:val="28"/>
        </w:rPr>
      </w:pPr>
    </w:p>
    <w:p w:rsidR="00120CFC" w:rsidRDefault="00120CFC" w:rsidP="00120CFC">
      <w:pPr>
        <w:jc w:val="both"/>
        <w:rPr>
          <w:rFonts w:ascii="Times New Roman" w:hAnsi="Times New Roman"/>
          <w:b/>
          <w:sz w:val="28"/>
          <w:szCs w:val="28"/>
        </w:rPr>
      </w:pPr>
    </w:p>
    <w:p w:rsidR="00120CFC" w:rsidRDefault="00120CFC" w:rsidP="00120CFC">
      <w:pPr>
        <w:jc w:val="both"/>
        <w:rPr>
          <w:rFonts w:ascii="Times New Roman" w:hAnsi="Times New Roman"/>
          <w:b/>
          <w:sz w:val="28"/>
          <w:szCs w:val="28"/>
        </w:rPr>
      </w:pPr>
    </w:p>
    <w:p w:rsidR="00120CFC" w:rsidRDefault="00120CFC" w:rsidP="00120CFC">
      <w:pPr>
        <w:jc w:val="both"/>
        <w:rPr>
          <w:rFonts w:ascii="Times New Roman" w:hAnsi="Times New Roman"/>
          <w:b/>
          <w:sz w:val="28"/>
          <w:szCs w:val="28"/>
        </w:rPr>
      </w:pPr>
    </w:p>
    <w:p w:rsidR="00120CFC" w:rsidRDefault="00120CFC" w:rsidP="00120CFC">
      <w:pPr>
        <w:jc w:val="both"/>
        <w:rPr>
          <w:rFonts w:ascii="Times New Roman" w:hAnsi="Times New Roman"/>
          <w:b/>
          <w:sz w:val="28"/>
          <w:szCs w:val="28"/>
        </w:rPr>
      </w:pPr>
    </w:p>
    <w:p w:rsidR="00120CFC" w:rsidRDefault="00120CFC" w:rsidP="00120CFC">
      <w:pPr>
        <w:jc w:val="both"/>
        <w:rPr>
          <w:rFonts w:ascii="Times New Roman" w:hAnsi="Times New Roman"/>
          <w:b/>
          <w:sz w:val="28"/>
          <w:szCs w:val="28"/>
        </w:rPr>
      </w:pPr>
    </w:p>
    <w:p w:rsidR="00120CFC" w:rsidRDefault="00120CFC" w:rsidP="00120CFC">
      <w:pPr>
        <w:jc w:val="both"/>
        <w:rPr>
          <w:rFonts w:ascii="Times New Roman" w:hAnsi="Times New Roman"/>
          <w:b/>
          <w:sz w:val="28"/>
          <w:szCs w:val="28"/>
        </w:rPr>
      </w:pPr>
    </w:p>
    <w:p w:rsidR="00120CFC" w:rsidRDefault="00120CFC" w:rsidP="00120CFC">
      <w:pPr>
        <w:jc w:val="both"/>
        <w:rPr>
          <w:rFonts w:ascii="Times New Roman" w:hAnsi="Times New Roman"/>
          <w:b/>
          <w:sz w:val="28"/>
          <w:szCs w:val="28"/>
        </w:rPr>
      </w:pPr>
    </w:p>
    <w:p w:rsidR="00120CFC" w:rsidRDefault="00120CFC" w:rsidP="00120CFC">
      <w:pPr>
        <w:jc w:val="both"/>
        <w:rPr>
          <w:rFonts w:ascii="Times New Roman" w:hAnsi="Times New Roman"/>
          <w:b/>
          <w:sz w:val="28"/>
          <w:szCs w:val="28"/>
        </w:rPr>
      </w:pPr>
    </w:p>
    <w:p w:rsidR="00120CFC" w:rsidRDefault="00120CFC" w:rsidP="00120CFC">
      <w:pPr>
        <w:jc w:val="both"/>
        <w:rPr>
          <w:rFonts w:ascii="Times New Roman" w:hAnsi="Times New Roman"/>
          <w:b/>
          <w:sz w:val="28"/>
          <w:szCs w:val="28"/>
        </w:rPr>
      </w:pPr>
    </w:p>
    <w:p w:rsidR="00120CFC" w:rsidRDefault="00120CFC" w:rsidP="00120CFC">
      <w:pPr>
        <w:jc w:val="both"/>
        <w:rPr>
          <w:rFonts w:ascii="Times New Roman" w:hAnsi="Times New Roman"/>
          <w:b/>
          <w:sz w:val="28"/>
          <w:szCs w:val="28"/>
        </w:rPr>
      </w:pPr>
    </w:p>
    <w:p w:rsidR="00120CFC" w:rsidRDefault="00120CFC" w:rsidP="00120CFC">
      <w:pPr>
        <w:jc w:val="both"/>
        <w:rPr>
          <w:rFonts w:ascii="Times New Roman" w:hAnsi="Times New Roman"/>
          <w:b/>
          <w:sz w:val="28"/>
          <w:szCs w:val="28"/>
        </w:rPr>
      </w:pPr>
    </w:p>
    <w:p w:rsidR="00120CFC" w:rsidRDefault="00120CFC" w:rsidP="00120CFC">
      <w:pPr>
        <w:jc w:val="both"/>
        <w:rPr>
          <w:rFonts w:ascii="Times New Roman" w:hAnsi="Times New Roman"/>
          <w:b/>
          <w:sz w:val="28"/>
          <w:szCs w:val="28"/>
        </w:rPr>
      </w:pPr>
    </w:p>
    <w:p w:rsidR="00120CFC" w:rsidRDefault="00120CFC" w:rsidP="00120CFC">
      <w:pPr>
        <w:jc w:val="both"/>
        <w:rPr>
          <w:rFonts w:ascii="Times New Roman" w:hAnsi="Times New Roman"/>
          <w:b/>
          <w:sz w:val="28"/>
          <w:szCs w:val="28"/>
        </w:rPr>
      </w:pPr>
    </w:p>
    <w:p w:rsidR="00120CFC" w:rsidRPr="00120CFC" w:rsidRDefault="00120CFC" w:rsidP="00120CFC">
      <w:pPr>
        <w:spacing w:after="0" w:line="240" w:lineRule="auto"/>
        <w:jc w:val="center"/>
        <w:rPr>
          <w:rFonts w:ascii="Times New Roman" w:hAnsi="Times New Roman"/>
          <w:b/>
          <w:sz w:val="28"/>
          <w:szCs w:val="28"/>
        </w:rPr>
      </w:pPr>
      <w:r w:rsidRPr="00120CFC">
        <w:rPr>
          <w:rFonts w:ascii="Times New Roman" w:hAnsi="Times New Roman"/>
          <w:b/>
          <w:sz w:val="28"/>
          <w:szCs w:val="28"/>
        </w:rPr>
        <w:t>Варианты итогого контроля</w:t>
      </w:r>
    </w:p>
    <w:p w:rsidR="00120CFC" w:rsidRPr="00120CFC" w:rsidRDefault="00120CFC" w:rsidP="00120CFC">
      <w:pPr>
        <w:spacing w:after="0" w:line="240" w:lineRule="auto"/>
        <w:jc w:val="center"/>
        <w:rPr>
          <w:rFonts w:ascii="Times New Roman" w:hAnsi="Times New Roman"/>
          <w:b/>
          <w:sz w:val="28"/>
          <w:szCs w:val="28"/>
        </w:rPr>
      </w:pPr>
      <w:r w:rsidRPr="00120CFC">
        <w:rPr>
          <w:rFonts w:ascii="Times New Roman" w:hAnsi="Times New Roman"/>
          <w:b/>
          <w:sz w:val="28"/>
          <w:szCs w:val="28"/>
        </w:rPr>
        <w:t>Вариант № 1</w:t>
      </w:r>
    </w:p>
    <w:p w:rsidR="00120CFC" w:rsidRPr="00864160" w:rsidRDefault="00120CFC" w:rsidP="00120CFC">
      <w:pPr>
        <w:spacing w:after="0" w:line="240" w:lineRule="auto"/>
        <w:jc w:val="center"/>
        <w:rPr>
          <w:rFonts w:ascii="Times New Roman" w:hAnsi="Times New Roman"/>
          <w:b/>
          <w:sz w:val="28"/>
          <w:szCs w:val="28"/>
        </w:rPr>
      </w:pPr>
    </w:p>
    <w:p w:rsidR="00120CFC" w:rsidRPr="00864160" w:rsidRDefault="00120CFC" w:rsidP="00D465B6">
      <w:pPr>
        <w:numPr>
          <w:ilvl w:val="0"/>
          <w:numId w:val="179"/>
        </w:numPr>
        <w:spacing w:after="0" w:line="240" w:lineRule="auto"/>
        <w:jc w:val="both"/>
        <w:rPr>
          <w:rFonts w:ascii="Times New Roman" w:hAnsi="Times New Roman"/>
          <w:sz w:val="28"/>
          <w:szCs w:val="28"/>
        </w:rPr>
      </w:pPr>
      <w:r w:rsidRPr="00864160">
        <w:rPr>
          <w:rFonts w:ascii="Times New Roman" w:hAnsi="Times New Roman"/>
          <w:sz w:val="28"/>
          <w:szCs w:val="28"/>
        </w:rPr>
        <w:t>Прочитайте текст (на выбор преподавателя). Составьте к тексту вопросный план.</w:t>
      </w:r>
    </w:p>
    <w:p w:rsidR="00120CFC" w:rsidRDefault="00120CFC" w:rsidP="00D465B6">
      <w:pPr>
        <w:numPr>
          <w:ilvl w:val="0"/>
          <w:numId w:val="179"/>
        </w:numPr>
        <w:spacing w:after="0" w:line="240" w:lineRule="auto"/>
        <w:jc w:val="both"/>
        <w:rPr>
          <w:rFonts w:ascii="Times New Roman" w:hAnsi="Times New Roman"/>
          <w:sz w:val="28"/>
          <w:szCs w:val="28"/>
        </w:rPr>
      </w:pPr>
      <w:r w:rsidRPr="00864160">
        <w:rPr>
          <w:rFonts w:ascii="Times New Roman" w:hAnsi="Times New Roman"/>
          <w:sz w:val="28"/>
          <w:szCs w:val="28"/>
        </w:rPr>
        <w:t xml:space="preserve">Поставьте вместо </w:t>
      </w:r>
      <w:r>
        <w:rPr>
          <w:rFonts w:ascii="Times New Roman" w:hAnsi="Times New Roman"/>
          <w:sz w:val="28"/>
          <w:szCs w:val="28"/>
        </w:rPr>
        <w:t>точек пропущенные буквы: др..вний, к..рами..а, к..ль..ура, ин..ервью, б ..графия</w:t>
      </w:r>
    </w:p>
    <w:p w:rsidR="00120CFC" w:rsidRPr="00864160" w:rsidRDefault="00120CFC" w:rsidP="00120CFC">
      <w:pPr>
        <w:spacing w:after="0" w:line="240" w:lineRule="auto"/>
        <w:ind w:left="360"/>
        <w:jc w:val="both"/>
        <w:rPr>
          <w:rFonts w:ascii="Times New Roman" w:hAnsi="Times New Roman"/>
          <w:sz w:val="28"/>
          <w:szCs w:val="28"/>
        </w:rPr>
      </w:pPr>
    </w:p>
    <w:p w:rsidR="00120CFC" w:rsidRPr="00864160" w:rsidRDefault="00120CFC" w:rsidP="00D465B6">
      <w:pPr>
        <w:numPr>
          <w:ilvl w:val="0"/>
          <w:numId w:val="179"/>
        </w:numPr>
        <w:spacing w:after="0" w:line="240" w:lineRule="auto"/>
        <w:jc w:val="both"/>
        <w:rPr>
          <w:rFonts w:ascii="Times New Roman" w:hAnsi="Times New Roman"/>
          <w:sz w:val="28"/>
          <w:szCs w:val="28"/>
        </w:rPr>
      </w:pPr>
      <w:r w:rsidRPr="00864160">
        <w:rPr>
          <w:rFonts w:ascii="Times New Roman" w:hAnsi="Times New Roman"/>
          <w:sz w:val="28"/>
          <w:szCs w:val="28"/>
        </w:rPr>
        <w:t xml:space="preserve">Сделайте краткое </w:t>
      </w:r>
      <w:r>
        <w:rPr>
          <w:rFonts w:ascii="Times New Roman" w:hAnsi="Times New Roman"/>
          <w:sz w:val="28"/>
          <w:szCs w:val="28"/>
        </w:rPr>
        <w:t>сообщение на тему: «Языки мира</w:t>
      </w:r>
      <w:r w:rsidRPr="00864160">
        <w:rPr>
          <w:rFonts w:ascii="Times New Roman" w:hAnsi="Times New Roman"/>
          <w:sz w:val="28"/>
          <w:szCs w:val="28"/>
        </w:rPr>
        <w:t>».</w:t>
      </w:r>
    </w:p>
    <w:p w:rsidR="00120CFC" w:rsidRPr="00864160" w:rsidRDefault="00120CFC" w:rsidP="00D465B6">
      <w:pPr>
        <w:numPr>
          <w:ilvl w:val="0"/>
          <w:numId w:val="179"/>
        </w:numPr>
        <w:spacing w:after="0" w:line="240" w:lineRule="auto"/>
        <w:jc w:val="both"/>
        <w:rPr>
          <w:rFonts w:ascii="Times New Roman" w:hAnsi="Times New Roman"/>
          <w:sz w:val="28"/>
          <w:szCs w:val="28"/>
        </w:rPr>
      </w:pPr>
      <w:r w:rsidRPr="00864160">
        <w:rPr>
          <w:rFonts w:ascii="Times New Roman" w:hAnsi="Times New Roman"/>
          <w:sz w:val="28"/>
          <w:szCs w:val="28"/>
        </w:rPr>
        <w:t>Расскажите  наизусть стихо</w:t>
      </w:r>
      <w:r>
        <w:rPr>
          <w:rFonts w:ascii="Times New Roman" w:hAnsi="Times New Roman"/>
          <w:sz w:val="28"/>
          <w:szCs w:val="28"/>
        </w:rPr>
        <w:t>творение «Я помню чудное мгновение</w:t>
      </w:r>
      <w:r w:rsidRPr="00864160">
        <w:rPr>
          <w:rFonts w:ascii="Times New Roman" w:hAnsi="Times New Roman"/>
          <w:sz w:val="28"/>
          <w:szCs w:val="28"/>
        </w:rPr>
        <w:t>…».</w:t>
      </w:r>
    </w:p>
    <w:p w:rsidR="00120CFC" w:rsidRPr="00864160" w:rsidRDefault="00120CFC" w:rsidP="00120CFC">
      <w:pPr>
        <w:spacing w:after="0" w:line="240" w:lineRule="auto"/>
        <w:ind w:left="360"/>
        <w:jc w:val="both"/>
        <w:rPr>
          <w:rFonts w:ascii="Times New Roman" w:hAnsi="Times New Roman"/>
          <w:sz w:val="28"/>
          <w:szCs w:val="28"/>
        </w:rPr>
      </w:pPr>
      <w:r>
        <w:rPr>
          <w:rFonts w:ascii="Times New Roman" w:hAnsi="Times New Roman"/>
          <w:sz w:val="28"/>
          <w:szCs w:val="28"/>
        </w:rPr>
        <w:t>Дополните предложения.</w:t>
      </w:r>
    </w:p>
    <w:p w:rsidR="00120CFC" w:rsidRPr="00864160" w:rsidRDefault="00120CFC" w:rsidP="00D465B6">
      <w:pPr>
        <w:pStyle w:val="ac"/>
        <w:numPr>
          <w:ilvl w:val="0"/>
          <w:numId w:val="214"/>
        </w:numPr>
        <w:spacing w:before="0"/>
        <w:jc w:val="both"/>
        <w:rPr>
          <w:rFonts w:ascii="Times New Roman" w:hAnsi="Times New Roman"/>
          <w:sz w:val="28"/>
          <w:szCs w:val="28"/>
        </w:rPr>
      </w:pPr>
      <w:r w:rsidRPr="00864160">
        <w:rPr>
          <w:rFonts w:ascii="Times New Roman" w:hAnsi="Times New Roman"/>
          <w:sz w:val="28"/>
          <w:szCs w:val="28"/>
        </w:rPr>
        <w:t>Узбекистан расположен ….  2) Ташкент - ….  3) День независимости объявлен ….</w:t>
      </w:r>
    </w:p>
    <w:p w:rsidR="00120CFC" w:rsidRDefault="00120CFC" w:rsidP="00120CFC">
      <w:pPr>
        <w:pStyle w:val="ac"/>
        <w:tabs>
          <w:tab w:val="left" w:pos="4483"/>
        </w:tabs>
        <w:jc w:val="center"/>
        <w:rPr>
          <w:rFonts w:ascii="Times New Roman" w:hAnsi="Times New Roman"/>
          <w:sz w:val="28"/>
          <w:szCs w:val="28"/>
        </w:rPr>
      </w:pPr>
    </w:p>
    <w:p w:rsidR="00120CFC" w:rsidRPr="00864160" w:rsidRDefault="00120CFC" w:rsidP="00120CFC">
      <w:pPr>
        <w:spacing w:after="0" w:line="240" w:lineRule="auto"/>
        <w:rPr>
          <w:rFonts w:ascii="Times New Roman" w:hAnsi="Times New Roman"/>
          <w:b/>
          <w:sz w:val="28"/>
          <w:szCs w:val="28"/>
        </w:rPr>
      </w:pPr>
      <w:r>
        <w:rPr>
          <w:rFonts w:ascii="Times New Roman" w:hAnsi="Times New Roman"/>
          <w:b/>
          <w:sz w:val="28"/>
          <w:szCs w:val="28"/>
        </w:rPr>
        <w:t xml:space="preserve">                                                    </w:t>
      </w:r>
      <w:r w:rsidRPr="00864160">
        <w:rPr>
          <w:rFonts w:ascii="Times New Roman" w:hAnsi="Times New Roman"/>
          <w:b/>
          <w:sz w:val="28"/>
          <w:szCs w:val="28"/>
        </w:rPr>
        <w:t>Вариант № 2</w:t>
      </w:r>
    </w:p>
    <w:p w:rsidR="00120CFC" w:rsidRPr="00864160" w:rsidRDefault="00120CFC" w:rsidP="00120CFC">
      <w:pPr>
        <w:spacing w:after="0" w:line="240" w:lineRule="auto"/>
        <w:jc w:val="center"/>
        <w:rPr>
          <w:rFonts w:ascii="Times New Roman" w:hAnsi="Times New Roman"/>
          <w:b/>
          <w:sz w:val="28"/>
          <w:szCs w:val="28"/>
        </w:rPr>
      </w:pPr>
    </w:p>
    <w:p w:rsidR="00120CFC" w:rsidRPr="00864160" w:rsidRDefault="00120CFC" w:rsidP="00D465B6">
      <w:pPr>
        <w:numPr>
          <w:ilvl w:val="0"/>
          <w:numId w:val="180"/>
        </w:numPr>
        <w:spacing w:after="0" w:line="240" w:lineRule="auto"/>
        <w:jc w:val="both"/>
        <w:rPr>
          <w:rFonts w:ascii="Times New Roman" w:hAnsi="Times New Roman"/>
          <w:sz w:val="28"/>
          <w:szCs w:val="28"/>
        </w:rPr>
      </w:pPr>
      <w:r w:rsidRPr="00864160">
        <w:rPr>
          <w:rFonts w:ascii="Times New Roman" w:hAnsi="Times New Roman"/>
          <w:sz w:val="28"/>
          <w:szCs w:val="28"/>
        </w:rPr>
        <w:t>Прочитайте текст (на выбор преподавателя).  Составьте к нему вопросный план.</w:t>
      </w:r>
    </w:p>
    <w:p w:rsidR="00120CFC" w:rsidRPr="00864160" w:rsidRDefault="00120CFC" w:rsidP="00D465B6">
      <w:pPr>
        <w:numPr>
          <w:ilvl w:val="0"/>
          <w:numId w:val="180"/>
        </w:numPr>
        <w:spacing w:after="0" w:line="240" w:lineRule="auto"/>
        <w:jc w:val="both"/>
        <w:rPr>
          <w:rFonts w:ascii="Times New Roman" w:hAnsi="Times New Roman"/>
          <w:sz w:val="28"/>
          <w:szCs w:val="28"/>
        </w:rPr>
      </w:pPr>
      <w:r w:rsidRPr="00864160">
        <w:rPr>
          <w:rFonts w:ascii="Times New Roman" w:hAnsi="Times New Roman"/>
          <w:sz w:val="28"/>
          <w:szCs w:val="28"/>
        </w:rPr>
        <w:t>Объясните значен</w:t>
      </w:r>
      <w:r>
        <w:rPr>
          <w:rFonts w:ascii="Times New Roman" w:hAnsi="Times New Roman"/>
          <w:sz w:val="28"/>
          <w:szCs w:val="28"/>
        </w:rPr>
        <w:t>ие следующих слов: современный, информация, коммуникация, интернет</w:t>
      </w:r>
      <w:r w:rsidRPr="00864160">
        <w:rPr>
          <w:rFonts w:ascii="Times New Roman" w:hAnsi="Times New Roman"/>
          <w:sz w:val="28"/>
          <w:szCs w:val="28"/>
        </w:rPr>
        <w:t>.</w:t>
      </w:r>
    </w:p>
    <w:p w:rsidR="00120CFC" w:rsidRPr="00864160" w:rsidRDefault="00120CFC" w:rsidP="00D465B6">
      <w:pPr>
        <w:numPr>
          <w:ilvl w:val="0"/>
          <w:numId w:val="180"/>
        </w:numPr>
        <w:spacing w:after="0" w:line="240" w:lineRule="auto"/>
        <w:jc w:val="both"/>
        <w:rPr>
          <w:rFonts w:ascii="Times New Roman" w:hAnsi="Times New Roman"/>
          <w:sz w:val="28"/>
          <w:szCs w:val="28"/>
        </w:rPr>
      </w:pPr>
      <w:r w:rsidRPr="00864160">
        <w:rPr>
          <w:rFonts w:ascii="Times New Roman" w:hAnsi="Times New Roman"/>
          <w:sz w:val="28"/>
          <w:szCs w:val="28"/>
        </w:rPr>
        <w:t xml:space="preserve"> Сделайте краткое сообщение на тему: «Русский язык – один из мировых языков».</w:t>
      </w:r>
    </w:p>
    <w:p w:rsidR="00120CFC" w:rsidRPr="00864160" w:rsidRDefault="00120CFC" w:rsidP="00D465B6">
      <w:pPr>
        <w:numPr>
          <w:ilvl w:val="0"/>
          <w:numId w:val="180"/>
        </w:numPr>
        <w:spacing w:after="0" w:line="240" w:lineRule="auto"/>
        <w:jc w:val="both"/>
        <w:rPr>
          <w:rFonts w:ascii="Times New Roman" w:hAnsi="Times New Roman"/>
          <w:sz w:val="28"/>
          <w:szCs w:val="28"/>
        </w:rPr>
      </w:pPr>
      <w:r w:rsidRPr="00864160">
        <w:rPr>
          <w:rFonts w:ascii="Times New Roman" w:hAnsi="Times New Roman"/>
          <w:sz w:val="28"/>
          <w:szCs w:val="28"/>
        </w:rPr>
        <w:t>С данными словами составьте и запишите словосочетания</w:t>
      </w:r>
      <w:r>
        <w:rPr>
          <w:rFonts w:ascii="Times New Roman" w:hAnsi="Times New Roman"/>
          <w:sz w:val="28"/>
          <w:szCs w:val="28"/>
        </w:rPr>
        <w:t xml:space="preserve">. </w:t>
      </w:r>
    </w:p>
    <w:p w:rsidR="00120CFC" w:rsidRPr="00864160" w:rsidRDefault="00120CFC" w:rsidP="00120CFC">
      <w:pPr>
        <w:spacing w:after="0" w:line="240" w:lineRule="auto"/>
        <w:ind w:left="300"/>
        <w:jc w:val="both"/>
        <w:rPr>
          <w:rFonts w:ascii="Times New Roman" w:hAnsi="Times New Roman"/>
          <w:sz w:val="28"/>
          <w:szCs w:val="28"/>
        </w:rPr>
      </w:pPr>
      <w:r w:rsidRPr="00864160">
        <w:rPr>
          <w:rFonts w:ascii="Times New Roman" w:hAnsi="Times New Roman"/>
          <w:sz w:val="28"/>
          <w:szCs w:val="28"/>
        </w:rPr>
        <w:t>Кабинет, факультет, компьютер, словарь, учебник.</w:t>
      </w:r>
    </w:p>
    <w:p w:rsidR="00120CFC" w:rsidRPr="00864160" w:rsidRDefault="00120CFC" w:rsidP="00D465B6">
      <w:pPr>
        <w:numPr>
          <w:ilvl w:val="0"/>
          <w:numId w:val="180"/>
        </w:numPr>
        <w:spacing w:after="0" w:line="240" w:lineRule="auto"/>
        <w:jc w:val="both"/>
        <w:rPr>
          <w:rFonts w:ascii="Times New Roman" w:hAnsi="Times New Roman"/>
          <w:sz w:val="28"/>
          <w:szCs w:val="28"/>
        </w:rPr>
      </w:pPr>
      <w:r w:rsidRPr="00864160">
        <w:rPr>
          <w:rFonts w:ascii="Times New Roman" w:hAnsi="Times New Roman"/>
          <w:sz w:val="28"/>
          <w:szCs w:val="28"/>
        </w:rPr>
        <w:t>Подберите антонимы к данным словам.</w:t>
      </w:r>
    </w:p>
    <w:p w:rsidR="00120CFC" w:rsidRDefault="00120CFC" w:rsidP="00120CFC">
      <w:pPr>
        <w:spacing w:after="0" w:line="240" w:lineRule="auto"/>
        <w:ind w:left="300"/>
        <w:jc w:val="both"/>
        <w:rPr>
          <w:rFonts w:ascii="Times New Roman" w:hAnsi="Times New Roman"/>
          <w:sz w:val="28"/>
          <w:szCs w:val="28"/>
        </w:rPr>
      </w:pPr>
      <w:r w:rsidRPr="00864160">
        <w:rPr>
          <w:rFonts w:ascii="Times New Roman" w:hAnsi="Times New Roman"/>
          <w:sz w:val="28"/>
          <w:szCs w:val="28"/>
        </w:rPr>
        <w:t>Сильный, правильный, по</w:t>
      </w:r>
      <w:r>
        <w:rPr>
          <w:rFonts w:ascii="Times New Roman" w:hAnsi="Times New Roman"/>
          <w:sz w:val="28"/>
          <w:szCs w:val="28"/>
        </w:rPr>
        <w:t>дниматься, уходить, вход, отлёт</w:t>
      </w:r>
    </w:p>
    <w:p w:rsidR="00120CFC" w:rsidRDefault="00120CFC" w:rsidP="00120CFC">
      <w:pPr>
        <w:spacing w:after="0" w:line="240" w:lineRule="auto"/>
        <w:ind w:left="300"/>
        <w:jc w:val="both"/>
        <w:rPr>
          <w:rFonts w:ascii="Times New Roman" w:hAnsi="Times New Roman"/>
          <w:sz w:val="28"/>
          <w:szCs w:val="28"/>
        </w:rPr>
      </w:pPr>
    </w:p>
    <w:p w:rsidR="00120CFC" w:rsidRPr="00864160" w:rsidRDefault="00120CFC" w:rsidP="00120CFC">
      <w:pPr>
        <w:pStyle w:val="ac"/>
        <w:tabs>
          <w:tab w:val="left" w:pos="4483"/>
        </w:tabs>
        <w:jc w:val="center"/>
        <w:rPr>
          <w:rFonts w:ascii="Times New Roman" w:hAnsi="Times New Roman"/>
          <w:sz w:val="28"/>
          <w:szCs w:val="28"/>
        </w:rPr>
      </w:pPr>
    </w:p>
    <w:p w:rsidR="00120CFC" w:rsidRPr="00864160" w:rsidRDefault="00120CFC" w:rsidP="00120CFC">
      <w:pPr>
        <w:spacing w:after="0" w:line="240" w:lineRule="auto"/>
        <w:rPr>
          <w:rFonts w:ascii="Times New Roman" w:hAnsi="Times New Roman"/>
          <w:b/>
          <w:sz w:val="28"/>
          <w:szCs w:val="28"/>
        </w:rPr>
      </w:pPr>
      <w:r>
        <w:rPr>
          <w:rFonts w:ascii="Times New Roman" w:hAnsi="Times New Roman"/>
          <w:sz w:val="28"/>
          <w:szCs w:val="28"/>
        </w:rPr>
        <w:t xml:space="preserve">                                               </w:t>
      </w:r>
      <w:r w:rsidRPr="00864160">
        <w:rPr>
          <w:rFonts w:ascii="Times New Roman" w:hAnsi="Times New Roman"/>
          <w:b/>
          <w:sz w:val="28"/>
          <w:szCs w:val="28"/>
        </w:rPr>
        <w:t>Вариант № 3</w:t>
      </w:r>
    </w:p>
    <w:p w:rsidR="00120CFC" w:rsidRPr="00864160" w:rsidRDefault="00120CFC" w:rsidP="00120CFC">
      <w:pPr>
        <w:spacing w:after="0" w:line="240" w:lineRule="auto"/>
        <w:jc w:val="center"/>
        <w:rPr>
          <w:rFonts w:ascii="Times New Roman" w:hAnsi="Times New Roman"/>
          <w:b/>
          <w:sz w:val="28"/>
          <w:szCs w:val="28"/>
        </w:rPr>
      </w:pPr>
    </w:p>
    <w:p w:rsidR="00120CFC" w:rsidRPr="00864160" w:rsidRDefault="00120CFC" w:rsidP="00D465B6">
      <w:pPr>
        <w:numPr>
          <w:ilvl w:val="0"/>
          <w:numId w:val="181"/>
        </w:numPr>
        <w:spacing w:after="0" w:line="240" w:lineRule="auto"/>
        <w:jc w:val="both"/>
        <w:rPr>
          <w:rFonts w:ascii="Times New Roman" w:hAnsi="Times New Roman"/>
          <w:sz w:val="28"/>
          <w:szCs w:val="28"/>
        </w:rPr>
      </w:pPr>
      <w:r w:rsidRPr="00864160">
        <w:rPr>
          <w:rFonts w:ascii="Times New Roman" w:hAnsi="Times New Roman"/>
          <w:sz w:val="28"/>
          <w:szCs w:val="28"/>
        </w:rPr>
        <w:t>Прочитайте текст (на выбор преподавателя). Составьте к тексту назывной план.</w:t>
      </w:r>
    </w:p>
    <w:p w:rsidR="00120CFC" w:rsidRPr="00864160" w:rsidRDefault="00120CFC" w:rsidP="00D465B6">
      <w:pPr>
        <w:numPr>
          <w:ilvl w:val="0"/>
          <w:numId w:val="181"/>
        </w:numPr>
        <w:spacing w:after="0" w:line="240" w:lineRule="auto"/>
        <w:jc w:val="both"/>
        <w:rPr>
          <w:rFonts w:ascii="Times New Roman" w:hAnsi="Times New Roman"/>
          <w:sz w:val="28"/>
          <w:szCs w:val="28"/>
        </w:rPr>
      </w:pPr>
      <w:r w:rsidRPr="00864160">
        <w:rPr>
          <w:rFonts w:ascii="Times New Roman" w:hAnsi="Times New Roman"/>
          <w:sz w:val="28"/>
          <w:szCs w:val="28"/>
        </w:rPr>
        <w:t>Составьте диалог на тему</w:t>
      </w:r>
      <w:r>
        <w:rPr>
          <w:rFonts w:ascii="Times New Roman" w:hAnsi="Times New Roman"/>
          <w:sz w:val="28"/>
          <w:szCs w:val="28"/>
        </w:rPr>
        <w:t>: «Древние города Узбекистана</w:t>
      </w:r>
      <w:r w:rsidRPr="00864160">
        <w:rPr>
          <w:rFonts w:ascii="Times New Roman" w:hAnsi="Times New Roman"/>
          <w:sz w:val="28"/>
          <w:szCs w:val="28"/>
        </w:rPr>
        <w:t>».</w:t>
      </w:r>
    </w:p>
    <w:p w:rsidR="00120CFC" w:rsidRPr="00864160" w:rsidRDefault="00120CFC" w:rsidP="00D465B6">
      <w:pPr>
        <w:numPr>
          <w:ilvl w:val="0"/>
          <w:numId w:val="181"/>
        </w:numPr>
        <w:spacing w:after="0" w:line="240" w:lineRule="auto"/>
        <w:jc w:val="both"/>
        <w:rPr>
          <w:rFonts w:ascii="Times New Roman" w:hAnsi="Times New Roman"/>
          <w:sz w:val="28"/>
          <w:szCs w:val="28"/>
        </w:rPr>
      </w:pPr>
      <w:r w:rsidRPr="00864160">
        <w:rPr>
          <w:rFonts w:ascii="Times New Roman" w:hAnsi="Times New Roman"/>
          <w:sz w:val="28"/>
          <w:szCs w:val="28"/>
        </w:rPr>
        <w:t>Сделайте краткое сообщение на тему: «Абу Райхан аль-Беруни – великий учёный-энциклопедист».</w:t>
      </w:r>
    </w:p>
    <w:p w:rsidR="00120CFC" w:rsidRPr="00864160" w:rsidRDefault="00120CFC" w:rsidP="00D465B6">
      <w:pPr>
        <w:numPr>
          <w:ilvl w:val="0"/>
          <w:numId w:val="181"/>
        </w:numPr>
        <w:spacing w:after="0" w:line="240" w:lineRule="auto"/>
        <w:jc w:val="both"/>
        <w:rPr>
          <w:rFonts w:ascii="Times New Roman" w:hAnsi="Times New Roman"/>
          <w:sz w:val="28"/>
          <w:szCs w:val="28"/>
        </w:rPr>
      </w:pPr>
      <w:r w:rsidRPr="00864160">
        <w:rPr>
          <w:rFonts w:ascii="Times New Roman" w:hAnsi="Times New Roman"/>
          <w:sz w:val="28"/>
          <w:szCs w:val="28"/>
        </w:rPr>
        <w:t>Определите в предложениях подлежащее и сказуемое.</w:t>
      </w:r>
    </w:p>
    <w:p w:rsidR="00120CFC" w:rsidRPr="00864160" w:rsidRDefault="00120CFC" w:rsidP="00120CFC">
      <w:pPr>
        <w:spacing w:after="0" w:line="240" w:lineRule="auto"/>
        <w:ind w:left="150"/>
        <w:jc w:val="both"/>
        <w:rPr>
          <w:rFonts w:ascii="Times New Roman" w:hAnsi="Times New Roman"/>
          <w:sz w:val="28"/>
          <w:szCs w:val="28"/>
        </w:rPr>
      </w:pPr>
      <w:r w:rsidRPr="00864160">
        <w:rPr>
          <w:rFonts w:ascii="Times New Roman" w:hAnsi="Times New Roman"/>
          <w:sz w:val="28"/>
          <w:szCs w:val="28"/>
        </w:rPr>
        <w:t>а) Студенты выписали газеты и журналы на русском языке.</w:t>
      </w:r>
    </w:p>
    <w:p w:rsidR="00120CFC" w:rsidRPr="00864160" w:rsidRDefault="00120CFC" w:rsidP="00120CFC">
      <w:pPr>
        <w:spacing w:after="0" w:line="240" w:lineRule="auto"/>
        <w:ind w:left="150"/>
        <w:jc w:val="both"/>
        <w:rPr>
          <w:rFonts w:ascii="Times New Roman" w:hAnsi="Times New Roman"/>
          <w:sz w:val="28"/>
          <w:szCs w:val="28"/>
        </w:rPr>
      </w:pPr>
      <w:r w:rsidRPr="00864160">
        <w:rPr>
          <w:rFonts w:ascii="Times New Roman" w:hAnsi="Times New Roman"/>
          <w:sz w:val="28"/>
          <w:szCs w:val="28"/>
        </w:rPr>
        <w:t>б) Уткир переводил на узбекский язык научную статью об образовании в нашем крае.</w:t>
      </w:r>
    </w:p>
    <w:p w:rsidR="00120CFC" w:rsidRDefault="00120CFC" w:rsidP="00120CFC">
      <w:pPr>
        <w:spacing w:after="0" w:line="240" w:lineRule="auto"/>
        <w:jc w:val="both"/>
        <w:rPr>
          <w:rFonts w:ascii="Times New Roman" w:hAnsi="Times New Roman"/>
          <w:sz w:val="28"/>
          <w:szCs w:val="28"/>
        </w:rPr>
      </w:pPr>
      <w:r w:rsidRPr="00864160">
        <w:rPr>
          <w:rFonts w:ascii="Times New Roman" w:hAnsi="Times New Roman"/>
          <w:sz w:val="28"/>
          <w:szCs w:val="28"/>
        </w:rPr>
        <w:t xml:space="preserve">  5.  Подберите </w:t>
      </w:r>
      <w:r>
        <w:rPr>
          <w:rFonts w:ascii="Times New Roman" w:hAnsi="Times New Roman"/>
          <w:sz w:val="28"/>
          <w:szCs w:val="28"/>
        </w:rPr>
        <w:t>антонимы следующим словам: боль</w:t>
      </w:r>
      <w:r>
        <w:rPr>
          <w:rFonts w:ascii="Times New Roman" w:hAnsi="Times New Roman"/>
          <w:sz w:val="28"/>
          <w:szCs w:val="28"/>
          <w:lang w:val="uz-Cyrl-UZ"/>
        </w:rPr>
        <w:t>ш</w:t>
      </w:r>
      <w:r w:rsidRPr="00864160">
        <w:rPr>
          <w:rFonts w:ascii="Times New Roman" w:hAnsi="Times New Roman"/>
          <w:sz w:val="28"/>
          <w:szCs w:val="28"/>
        </w:rPr>
        <w:t>ой, глупый, хороший, высокий.</w:t>
      </w:r>
    </w:p>
    <w:p w:rsidR="00120CFC" w:rsidRDefault="00120CFC" w:rsidP="00120CFC">
      <w:pPr>
        <w:pStyle w:val="ac"/>
        <w:tabs>
          <w:tab w:val="left" w:pos="4483"/>
        </w:tabs>
        <w:jc w:val="center"/>
        <w:rPr>
          <w:rFonts w:ascii="Times New Roman" w:hAnsi="Times New Roman"/>
          <w:sz w:val="28"/>
          <w:szCs w:val="28"/>
        </w:rPr>
      </w:pPr>
    </w:p>
    <w:p w:rsidR="00120CFC" w:rsidRDefault="00120CFC" w:rsidP="00120CFC">
      <w:pPr>
        <w:spacing w:after="0" w:line="240" w:lineRule="auto"/>
        <w:jc w:val="both"/>
        <w:rPr>
          <w:rFonts w:ascii="Times New Roman" w:hAnsi="Times New Roman"/>
          <w:sz w:val="28"/>
          <w:szCs w:val="28"/>
          <w:lang w:val="uz-Cyrl-UZ"/>
        </w:rPr>
      </w:pPr>
    </w:p>
    <w:p w:rsidR="00120CFC" w:rsidRPr="00226DA9" w:rsidRDefault="00120CFC" w:rsidP="00120CFC">
      <w:pPr>
        <w:spacing w:after="0" w:line="240" w:lineRule="auto"/>
        <w:jc w:val="both"/>
        <w:rPr>
          <w:rFonts w:ascii="Times New Roman" w:hAnsi="Times New Roman"/>
          <w:sz w:val="28"/>
          <w:szCs w:val="28"/>
          <w:lang w:val="uz-Cyrl-UZ"/>
        </w:rPr>
      </w:pPr>
    </w:p>
    <w:p w:rsidR="00120CFC" w:rsidRPr="00864160" w:rsidRDefault="00120CFC" w:rsidP="00120CFC">
      <w:pPr>
        <w:spacing w:after="0" w:line="240" w:lineRule="auto"/>
        <w:rPr>
          <w:rFonts w:ascii="Times New Roman" w:hAnsi="Times New Roman"/>
          <w:b/>
          <w:sz w:val="28"/>
          <w:szCs w:val="28"/>
        </w:rPr>
      </w:pPr>
      <w:r>
        <w:rPr>
          <w:rFonts w:ascii="Times New Roman" w:hAnsi="Times New Roman"/>
          <w:b/>
          <w:sz w:val="28"/>
          <w:szCs w:val="28"/>
        </w:rPr>
        <w:t xml:space="preserve">                                               </w:t>
      </w:r>
      <w:r w:rsidRPr="00864160">
        <w:rPr>
          <w:rFonts w:ascii="Times New Roman" w:hAnsi="Times New Roman"/>
          <w:b/>
          <w:sz w:val="28"/>
          <w:szCs w:val="28"/>
        </w:rPr>
        <w:t>Вариант № 4</w:t>
      </w:r>
    </w:p>
    <w:p w:rsidR="00120CFC" w:rsidRPr="00864160" w:rsidRDefault="00120CFC" w:rsidP="00120CFC">
      <w:pPr>
        <w:spacing w:after="0" w:line="240" w:lineRule="auto"/>
        <w:jc w:val="center"/>
        <w:rPr>
          <w:rFonts w:ascii="Times New Roman" w:hAnsi="Times New Roman"/>
          <w:b/>
          <w:sz w:val="28"/>
          <w:szCs w:val="28"/>
        </w:rPr>
      </w:pPr>
    </w:p>
    <w:p w:rsidR="00120CFC" w:rsidRPr="00864160" w:rsidRDefault="00120CFC" w:rsidP="00D465B6">
      <w:pPr>
        <w:numPr>
          <w:ilvl w:val="0"/>
          <w:numId w:val="182"/>
        </w:numPr>
        <w:spacing w:after="0" w:line="240" w:lineRule="auto"/>
        <w:jc w:val="both"/>
        <w:rPr>
          <w:rFonts w:ascii="Times New Roman" w:hAnsi="Times New Roman"/>
          <w:sz w:val="28"/>
          <w:szCs w:val="28"/>
        </w:rPr>
      </w:pPr>
      <w:r w:rsidRPr="00864160">
        <w:rPr>
          <w:rFonts w:ascii="Times New Roman" w:hAnsi="Times New Roman"/>
          <w:sz w:val="28"/>
          <w:szCs w:val="28"/>
        </w:rPr>
        <w:t>Прочитайте текст (на выбор преподавателя). Передайте содержание текста тремя предложениями.</w:t>
      </w:r>
    </w:p>
    <w:p w:rsidR="00120CFC" w:rsidRPr="00864160" w:rsidRDefault="00120CFC" w:rsidP="00D465B6">
      <w:pPr>
        <w:numPr>
          <w:ilvl w:val="0"/>
          <w:numId w:val="182"/>
        </w:numPr>
        <w:spacing w:after="0" w:line="240" w:lineRule="auto"/>
        <w:jc w:val="both"/>
        <w:rPr>
          <w:rFonts w:ascii="Times New Roman" w:hAnsi="Times New Roman"/>
          <w:sz w:val="28"/>
          <w:szCs w:val="28"/>
        </w:rPr>
      </w:pPr>
      <w:r w:rsidRPr="00864160">
        <w:rPr>
          <w:rFonts w:ascii="Times New Roman" w:hAnsi="Times New Roman"/>
          <w:sz w:val="28"/>
          <w:szCs w:val="28"/>
        </w:rPr>
        <w:t>Составьте тематическую группу слов по теме: «</w:t>
      </w:r>
      <w:r>
        <w:rPr>
          <w:rFonts w:ascii="Times New Roman" w:hAnsi="Times New Roman"/>
          <w:sz w:val="28"/>
          <w:szCs w:val="28"/>
        </w:rPr>
        <w:t>прикладное искусство»</w:t>
      </w:r>
    </w:p>
    <w:p w:rsidR="00120CFC" w:rsidRPr="00864160" w:rsidRDefault="00120CFC" w:rsidP="00D465B6">
      <w:pPr>
        <w:numPr>
          <w:ilvl w:val="0"/>
          <w:numId w:val="182"/>
        </w:numPr>
        <w:spacing w:after="0" w:line="240" w:lineRule="auto"/>
        <w:jc w:val="both"/>
        <w:rPr>
          <w:rFonts w:ascii="Times New Roman" w:hAnsi="Times New Roman"/>
          <w:sz w:val="28"/>
          <w:szCs w:val="28"/>
        </w:rPr>
      </w:pPr>
      <w:r w:rsidRPr="00864160">
        <w:rPr>
          <w:rFonts w:ascii="Times New Roman" w:hAnsi="Times New Roman"/>
          <w:sz w:val="28"/>
          <w:szCs w:val="28"/>
        </w:rPr>
        <w:t>. Подберите к данным прилага</w:t>
      </w:r>
      <w:r>
        <w:rPr>
          <w:rFonts w:ascii="Times New Roman" w:hAnsi="Times New Roman"/>
          <w:sz w:val="28"/>
          <w:szCs w:val="28"/>
        </w:rPr>
        <w:t>тельным существительные: народный</w:t>
      </w:r>
      <w:r w:rsidRPr="00864160">
        <w:rPr>
          <w:rFonts w:ascii="Times New Roman" w:hAnsi="Times New Roman"/>
          <w:sz w:val="28"/>
          <w:szCs w:val="28"/>
        </w:rPr>
        <w:t>,</w:t>
      </w:r>
      <w:r>
        <w:rPr>
          <w:rFonts w:ascii="Times New Roman" w:hAnsi="Times New Roman"/>
          <w:sz w:val="28"/>
          <w:szCs w:val="28"/>
        </w:rPr>
        <w:t xml:space="preserve"> живопись, художник</w:t>
      </w:r>
      <w:r w:rsidRPr="00864160">
        <w:rPr>
          <w:rFonts w:ascii="Times New Roman" w:hAnsi="Times New Roman"/>
          <w:sz w:val="28"/>
          <w:szCs w:val="28"/>
        </w:rPr>
        <w:t>.</w:t>
      </w:r>
    </w:p>
    <w:p w:rsidR="00120CFC" w:rsidRPr="00864160" w:rsidRDefault="00120CFC" w:rsidP="00D465B6">
      <w:pPr>
        <w:numPr>
          <w:ilvl w:val="0"/>
          <w:numId w:val="182"/>
        </w:numPr>
        <w:spacing w:after="0" w:line="240" w:lineRule="auto"/>
        <w:jc w:val="both"/>
        <w:rPr>
          <w:rFonts w:ascii="Times New Roman" w:hAnsi="Times New Roman"/>
          <w:sz w:val="28"/>
          <w:szCs w:val="28"/>
        </w:rPr>
      </w:pPr>
      <w:r w:rsidRPr="00864160">
        <w:rPr>
          <w:rFonts w:ascii="Times New Roman" w:hAnsi="Times New Roman"/>
          <w:sz w:val="28"/>
          <w:szCs w:val="28"/>
        </w:rPr>
        <w:t>Закончите предложения, используя слова «год» и «лет».</w:t>
      </w:r>
    </w:p>
    <w:p w:rsidR="00120CFC" w:rsidRPr="00864160" w:rsidRDefault="00120CFC" w:rsidP="00D465B6">
      <w:pPr>
        <w:numPr>
          <w:ilvl w:val="0"/>
          <w:numId w:val="183"/>
        </w:numPr>
        <w:spacing w:after="0" w:line="240" w:lineRule="auto"/>
        <w:jc w:val="both"/>
        <w:rPr>
          <w:rFonts w:ascii="Times New Roman" w:hAnsi="Times New Roman"/>
          <w:sz w:val="28"/>
          <w:szCs w:val="28"/>
        </w:rPr>
      </w:pPr>
      <w:r w:rsidRPr="00864160">
        <w:rPr>
          <w:rFonts w:ascii="Times New Roman" w:hAnsi="Times New Roman"/>
          <w:sz w:val="28"/>
          <w:szCs w:val="28"/>
        </w:rPr>
        <w:t>Мне сейчас 18 …, а моей сестре 22 ….</w:t>
      </w:r>
    </w:p>
    <w:p w:rsidR="00120CFC" w:rsidRPr="00864160" w:rsidRDefault="00120CFC" w:rsidP="00D465B6">
      <w:pPr>
        <w:numPr>
          <w:ilvl w:val="0"/>
          <w:numId w:val="183"/>
        </w:numPr>
        <w:spacing w:after="0" w:line="240" w:lineRule="auto"/>
        <w:jc w:val="both"/>
        <w:rPr>
          <w:rFonts w:ascii="Times New Roman" w:hAnsi="Times New Roman"/>
          <w:sz w:val="28"/>
          <w:szCs w:val="28"/>
        </w:rPr>
      </w:pPr>
      <w:r w:rsidRPr="00864160">
        <w:rPr>
          <w:rFonts w:ascii="Times New Roman" w:hAnsi="Times New Roman"/>
          <w:sz w:val="28"/>
          <w:szCs w:val="28"/>
        </w:rPr>
        <w:t>В 21 … я закончу университет.</w:t>
      </w:r>
    </w:p>
    <w:p w:rsidR="00120CFC" w:rsidRPr="00864160" w:rsidRDefault="00120CFC" w:rsidP="00D465B6">
      <w:pPr>
        <w:numPr>
          <w:ilvl w:val="0"/>
          <w:numId w:val="183"/>
        </w:numPr>
        <w:spacing w:after="0" w:line="240" w:lineRule="auto"/>
        <w:jc w:val="both"/>
        <w:rPr>
          <w:rFonts w:ascii="Times New Roman" w:hAnsi="Times New Roman"/>
          <w:sz w:val="28"/>
          <w:szCs w:val="28"/>
        </w:rPr>
      </w:pPr>
      <w:r w:rsidRPr="00864160">
        <w:rPr>
          <w:rFonts w:ascii="Times New Roman" w:hAnsi="Times New Roman"/>
          <w:sz w:val="28"/>
          <w:szCs w:val="28"/>
        </w:rPr>
        <w:t>Он живёт в этом городе уже 12 ….</w:t>
      </w:r>
    </w:p>
    <w:p w:rsidR="00120CFC" w:rsidRDefault="00120CFC" w:rsidP="00D465B6">
      <w:pPr>
        <w:numPr>
          <w:ilvl w:val="0"/>
          <w:numId w:val="183"/>
        </w:numPr>
        <w:spacing w:after="0" w:line="240" w:lineRule="auto"/>
        <w:jc w:val="both"/>
        <w:rPr>
          <w:rFonts w:ascii="Times New Roman" w:hAnsi="Times New Roman"/>
          <w:sz w:val="28"/>
          <w:szCs w:val="28"/>
        </w:rPr>
      </w:pPr>
      <w:r w:rsidRPr="00864160">
        <w:rPr>
          <w:rFonts w:ascii="Times New Roman" w:hAnsi="Times New Roman"/>
          <w:sz w:val="28"/>
          <w:szCs w:val="28"/>
        </w:rPr>
        <w:t>Моей матери 53 …, а отцу 60….</w:t>
      </w:r>
    </w:p>
    <w:p w:rsidR="00120CFC" w:rsidRPr="00864160" w:rsidRDefault="00120CFC" w:rsidP="00120CFC">
      <w:pPr>
        <w:spacing w:after="0" w:line="240" w:lineRule="auto"/>
        <w:ind w:left="150"/>
        <w:jc w:val="both"/>
        <w:rPr>
          <w:rFonts w:ascii="Times New Roman" w:hAnsi="Times New Roman"/>
          <w:sz w:val="28"/>
          <w:szCs w:val="28"/>
        </w:rPr>
      </w:pPr>
      <w:r>
        <w:rPr>
          <w:rFonts w:ascii="Times New Roman" w:hAnsi="Times New Roman"/>
          <w:sz w:val="28"/>
          <w:szCs w:val="28"/>
        </w:rPr>
        <w:t>5.Расскажите наизусть стихотворение С.Есенина «Письмо матери»</w:t>
      </w:r>
    </w:p>
    <w:p w:rsidR="00120CFC" w:rsidRDefault="00120CFC" w:rsidP="00120CFC">
      <w:pPr>
        <w:pStyle w:val="ac"/>
        <w:tabs>
          <w:tab w:val="left" w:pos="4483"/>
        </w:tabs>
        <w:ind w:left="525"/>
        <w:rPr>
          <w:rFonts w:ascii="Times New Roman" w:hAnsi="Times New Roman"/>
          <w:sz w:val="28"/>
          <w:szCs w:val="28"/>
        </w:rPr>
      </w:pPr>
    </w:p>
    <w:p w:rsidR="00120CFC" w:rsidRPr="00864160" w:rsidRDefault="00120CFC" w:rsidP="00120CFC">
      <w:pPr>
        <w:spacing w:after="0" w:line="240" w:lineRule="auto"/>
        <w:jc w:val="center"/>
        <w:rPr>
          <w:rFonts w:ascii="Times New Roman" w:hAnsi="Times New Roman"/>
          <w:b/>
          <w:sz w:val="28"/>
          <w:szCs w:val="28"/>
        </w:rPr>
      </w:pPr>
    </w:p>
    <w:p w:rsidR="00120CFC" w:rsidRPr="00864160" w:rsidRDefault="00120CFC" w:rsidP="00120CFC">
      <w:pPr>
        <w:spacing w:after="0" w:line="240" w:lineRule="auto"/>
        <w:rPr>
          <w:rFonts w:ascii="Times New Roman" w:hAnsi="Times New Roman"/>
          <w:b/>
          <w:sz w:val="28"/>
          <w:szCs w:val="28"/>
        </w:rPr>
      </w:pPr>
      <w:r>
        <w:rPr>
          <w:rFonts w:ascii="Times New Roman" w:hAnsi="Times New Roman"/>
          <w:b/>
          <w:sz w:val="28"/>
          <w:szCs w:val="28"/>
        </w:rPr>
        <w:t xml:space="preserve">                                                </w:t>
      </w:r>
      <w:r w:rsidRPr="00864160">
        <w:rPr>
          <w:rFonts w:ascii="Times New Roman" w:hAnsi="Times New Roman"/>
          <w:b/>
          <w:sz w:val="28"/>
          <w:szCs w:val="28"/>
        </w:rPr>
        <w:t>Вариант № 5</w:t>
      </w:r>
    </w:p>
    <w:p w:rsidR="00120CFC" w:rsidRPr="00864160" w:rsidRDefault="00120CFC" w:rsidP="00120CFC">
      <w:pPr>
        <w:spacing w:after="0" w:line="240" w:lineRule="auto"/>
        <w:jc w:val="center"/>
        <w:rPr>
          <w:rFonts w:ascii="Times New Roman" w:hAnsi="Times New Roman"/>
          <w:b/>
          <w:sz w:val="28"/>
          <w:szCs w:val="28"/>
        </w:rPr>
      </w:pPr>
    </w:p>
    <w:p w:rsidR="00120CFC" w:rsidRPr="00864160" w:rsidRDefault="00120CFC" w:rsidP="00D465B6">
      <w:pPr>
        <w:numPr>
          <w:ilvl w:val="0"/>
          <w:numId w:val="184"/>
        </w:numPr>
        <w:spacing w:after="0" w:line="240" w:lineRule="auto"/>
        <w:jc w:val="both"/>
        <w:rPr>
          <w:rFonts w:ascii="Times New Roman" w:hAnsi="Times New Roman"/>
          <w:sz w:val="28"/>
          <w:szCs w:val="28"/>
        </w:rPr>
      </w:pPr>
      <w:r w:rsidRPr="00864160">
        <w:rPr>
          <w:rFonts w:ascii="Times New Roman" w:hAnsi="Times New Roman"/>
          <w:sz w:val="28"/>
          <w:szCs w:val="28"/>
        </w:rPr>
        <w:t>Прочитайте текст (на выбор преподавателя). Составьте к нему назывной план.</w:t>
      </w:r>
    </w:p>
    <w:p w:rsidR="00120CFC" w:rsidRDefault="00120CFC" w:rsidP="00D465B6">
      <w:pPr>
        <w:numPr>
          <w:ilvl w:val="0"/>
          <w:numId w:val="184"/>
        </w:numPr>
        <w:spacing w:after="0" w:line="240" w:lineRule="auto"/>
        <w:jc w:val="both"/>
        <w:rPr>
          <w:rFonts w:ascii="Times New Roman" w:hAnsi="Times New Roman"/>
          <w:sz w:val="28"/>
          <w:szCs w:val="28"/>
        </w:rPr>
      </w:pPr>
      <w:r w:rsidRPr="0070134A">
        <w:rPr>
          <w:rFonts w:ascii="Times New Roman" w:hAnsi="Times New Roman"/>
          <w:sz w:val="28"/>
          <w:szCs w:val="28"/>
        </w:rPr>
        <w:t xml:space="preserve">Объясните значение следующих слов и словосочетаний: </w:t>
      </w:r>
      <w:r>
        <w:rPr>
          <w:rFonts w:ascii="Times New Roman" w:hAnsi="Times New Roman"/>
          <w:sz w:val="28"/>
          <w:szCs w:val="28"/>
        </w:rPr>
        <w:t>архитектор, зодчество, гончар, изобразительное искусство</w:t>
      </w:r>
    </w:p>
    <w:p w:rsidR="00120CFC" w:rsidRPr="0070134A" w:rsidRDefault="00120CFC" w:rsidP="00120CFC">
      <w:pPr>
        <w:spacing w:after="0" w:line="240" w:lineRule="auto"/>
        <w:ind w:left="150"/>
        <w:jc w:val="both"/>
        <w:rPr>
          <w:rFonts w:ascii="Times New Roman" w:hAnsi="Times New Roman"/>
          <w:sz w:val="28"/>
          <w:szCs w:val="28"/>
        </w:rPr>
      </w:pPr>
      <w:r>
        <w:rPr>
          <w:rFonts w:ascii="Times New Roman" w:hAnsi="Times New Roman"/>
          <w:sz w:val="28"/>
          <w:szCs w:val="28"/>
        </w:rPr>
        <w:t>4    С</w:t>
      </w:r>
      <w:r w:rsidRPr="0070134A">
        <w:rPr>
          <w:rFonts w:ascii="Times New Roman" w:hAnsi="Times New Roman"/>
          <w:sz w:val="28"/>
          <w:szCs w:val="28"/>
        </w:rPr>
        <w:t>делайте краткое сообщение на тему: «Мой университет».</w:t>
      </w:r>
    </w:p>
    <w:p w:rsidR="00120CFC" w:rsidRPr="00864160" w:rsidRDefault="00120CFC" w:rsidP="00D465B6">
      <w:pPr>
        <w:numPr>
          <w:ilvl w:val="0"/>
          <w:numId w:val="184"/>
        </w:numPr>
        <w:spacing w:after="0" w:line="240" w:lineRule="auto"/>
        <w:jc w:val="both"/>
        <w:rPr>
          <w:rFonts w:ascii="Times New Roman" w:hAnsi="Times New Roman"/>
          <w:sz w:val="28"/>
          <w:szCs w:val="28"/>
        </w:rPr>
      </w:pPr>
      <w:r w:rsidRPr="00864160">
        <w:rPr>
          <w:rFonts w:ascii="Times New Roman" w:hAnsi="Times New Roman"/>
          <w:sz w:val="28"/>
          <w:szCs w:val="28"/>
        </w:rPr>
        <w:t>Переведите на узбекский язык следующие предложения.</w:t>
      </w:r>
      <w:r>
        <w:rPr>
          <w:rFonts w:ascii="Times New Roman" w:hAnsi="Times New Roman"/>
          <w:sz w:val="28"/>
          <w:szCs w:val="28"/>
        </w:rPr>
        <w:t xml:space="preserve"> В Узбекистане бурно развиваются более двадцати разновидностей народно-прикладного и декоративного искусства. Каждый вид имеет свою школу. </w:t>
      </w:r>
    </w:p>
    <w:p w:rsidR="00120CFC" w:rsidRDefault="00120CFC" w:rsidP="00D465B6">
      <w:pPr>
        <w:numPr>
          <w:ilvl w:val="0"/>
          <w:numId w:val="184"/>
        </w:numPr>
        <w:spacing w:after="0" w:line="240" w:lineRule="auto"/>
        <w:jc w:val="both"/>
        <w:rPr>
          <w:rFonts w:ascii="Times New Roman" w:hAnsi="Times New Roman"/>
          <w:sz w:val="28"/>
          <w:szCs w:val="28"/>
        </w:rPr>
      </w:pPr>
      <w:r w:rsidRPr="00864160">
        <w:rPr>
          <w:rFonts w:ascii="Times New Roman" w:hAnsi="Times New Roman"/>
          <w:sz w:val="28"/>
          <w:szCs w:val="28"/>
        </w:rPr>
        <w:t>Расскажите наизусть стихотворение «Берегите Друзей».</w:t>
      </w:r>
    </w:p>
    <w:p w:rsidR="00120CFC" w:rsidRDefault="00120CFC" w:rsidP="00120CFC">
      <w:pPr>
        <w:pStyle w:val="ac"/>
        <w:tabs>
          <w:tab w:val="left" w:pos="4483"/>
        </w:tabs>
        <w:ind w:left="510"/>
        <w:jc w:val="center"/>
        <w:rPr>
          <w:rFonts w:ascii="Times New Roman" w:hAnsi="Times New Roman"/>
          <w:sz w:val="28"/>
          <w:szCs w:val="28"/>
        </w:rPr>
      </w:pPr>
    </w:p>
    <w:p w:rsidR="00120CFC" w:rsidRPr="00864160" w:rsidRDefault="00120CFC" w:rsidP="00120CFC">
      <w:pPr>
        <w:spacing w:after="0" w:line="240" w:lineRule="auto"/>
        <w:ind w:left="510"/>
        <w:jc w:val="both"/>
        <w:rPr>
          <w:rFonts w:ascii="Times New Roman" w:hAnsi="Times New Roman"/>
          <w:sz w:val="28"/>
          <w:szCs w:val="28"/>
        </w:rPr>
      </w:pPr>
    </w:p>
    <w:p w:rsidR="00120CFC" w:rsidRDefault="00120CFC" w:rsidP="00120CFC">
      <w:pPr>
        <w:spacing w:after="0" w:line="240" w:lineRule="auto"/>
        <w:rPr>
          <w:rFonts w:ascii="Times New Roman" w:hAnsi="Times New Roman"/>
          <w:b/>
          <w:sz w:val="28"/>
          <w:szCs w:val="28"/>
        </w:rPr>
      </w:pPr>
    </w:p>
    <w:p w:rsidR="00120CFC" w:rsidRPr="00864160" w:rsidRDefault="00120CFC" w:rsidP="00120CFC">
      <w:pPr>
        <w:spacing w:after="0" w:line="240" w:lineRule="auto"/>
        <w:rPr>
          <w:rFonts w:ascii="Times New Roman" w:hAnsi="Times New Roman"/>
          <w:b/>
          <w:sz w:val="28"/>
          <w:szCs w:val="28"/>
        </w:rPr>
      </w:pPr>
      <w:r>
        <w:rPr>
          <w:rFonts w:ascii="Times New Roman" w:hAnsi="Times New Roman"/>
          <w:b/>
          <w:sz w:val="28"/>
          <w:szCs w:val="28"/>
        </w:rPr>
        <w:t xml:space="preserve">                                                </w:t>
      </w:r>
      <w:r w:rsidRPr="00864160">
        <w:rPr>
          <w:rFonts w:ascii="Times New Roman" w:hAnsi="Times New Roman"/>
          <w:b/>
          <w:sz w:val="28"/>
          <w:szCs w:val="28"/>
        </w:rPr>
        <w:t>Вариант № 6</w:t>
      </w:r>
    </w:p>
    <w:p w:rsidR="00120CFC" w:rsidRPr="00864160" w:rsidRDefault="00120CFC" w:rsidP="00120CFC">
      <w:pPr>
        <w:spacing w:after="0" w:line="240" w:lineRule="auto"/>
        <w:jc w:val="center"/>
        <w:rPr>
          <w:rFonts w:ascii="Times New Roman" w:hAnsi="Times New Roman"/>
          <w:b/>
          <w:sz w:val="28"/>
          <w:szCs w:val="28"/>
        </w:rPr>
      </w:pPr>
    </w:p>
    <w:p w:rsidR="00120CFC" w:rsidRPr="00864160" w:rsidRDefault="00120CFC" w:rsidP="00D465B6">
      <w:pPr>
        <w:numPr>
          <w:ilvl w:val="0"/>
          <w:numId w:val="185"/>
        </w:numPr>
        <w:spacing w:after="0" w:line="240" w:lineRule="auto"/>
        <w:jc w:val="both"/>
        <w:rPr>
          <w:rFonts w:ascii="Times New Roman" w:hAnsi="Times New Roman"/>
          <w:sz w:val="28"/>
          <w:szCs w:val="28"/>
        </w:rPr>
      </w:pPr>
      <w:r w:rsidRPr="00864160">
        <w:rPr>
          <w:rFonts w:ascii="Times New Roman" w:hAnsi="Times New Roman"/>
          <w:sz w:val="28"/>
          <w:szCs w:val="28"/>
        </w:rPr>
        <w:t>Прочитайте текст (на выбор преподавателя). Составьте к нему вопросный план.</w:t>
      </w:r>
    </w:p>
    <w:p w:rsidR="00120CFC" w:rsidRPr="00864160" w:rsidRDefault="00120CFC" w:rsidP="00D465B6">
      <w:pPr>
        <w:numPr>
          <w:ilvl w:val="0"/>
          <w:numId w:val="185"/>
        </w:numPr>
        <w:spacing w:after="0" w:line="240" w:lineRule="auto"/>
        <w:jc w:val="both"/>
        <w:rPr>
          <w:rFonts w:ascii="Times New Roman" w:hAnsi="Times New Roman"/>
          <w:sz w:val="28"/>
          <w:szCs w:val="28"/>
        </w:rPr>
      </w:pPr>
      <w:r w:rsidRPr="00864160">
        <w:rPr>
          <w:rFonts w:ascii="Times New Roman" w:hAnsi="Times New Roman"/>
          <w:sz w:val="28"/>
          <w:szCs w:val="28"/>
        </w:rPr>
        <w:t>Расскажите о своей семье.</w:t>
      </w:r>
    </w:p>
    <w:p w:rsidR="00120CFC" w:rsidRPr="00864160" w:rsidRDefault="00120CFC" w:rsidP="00120CFC">
      <w:pPr>
        <w:spacing w:after="0" w:line="240" w:lineRule="auto"/>
        <w:ind w:left="225"/>
        <w:jc w:val="both"/>
        <w:rPr>
          <w:rFonts w:ascii="Times New Roman" w:hAnsi="Times New Roman"/>
          <w:sz w:val="28"/>
          <w:szCs w:val="28"/>
        </w:rPr>
      </w:pPr>
      <w:r w:rsidRPr="00864160">
        <w:rPr>
          <w:rFonts w:ascii="Times New Roman" w:hAnsi="Times New Roman"/>
          <w:sz w:val="28"/>
          <w:szCs w:val="28"/>
        </w:rPr>
        <w:t xml:space="preserve">3.  </w:t>
      </w:r>
      <w:r>
        <w:rPr>
          <w:rFonts w:ascii="Times New Roman" w:hAnsi="Times New Roman"/>
          <w:sz w:val="28"/>
          <w:szCs w:val="28"/>
        </w:rPr>
        <w:t>Составьте словосочетания: исторические события, древние города, дружба народов.</w:t>
      </w:r>
    </w:p>
    <w:p w:rsidR="00120CFC" w:rsidRPr="00864160" w:rsidRDefault="00120CFC" w:rsidP="00120CFC">
      <w:pPr>
        <w:spacing w:after="0" w:line="240" w:lineRule="auto"/>
        <w:ind w:left="225"/>
        <w:jc w:val="both"/>
        <w:rPr>
          <w:rFonts w:ascii="Times New Roman" w:hAnsi="Times New Roman"/>
          <w:sz w:val="28"/>
          <w:szCs w:val="28"/>
        </w:rPr>
      </w:pPr>
      <w:r w:rsidRPr="00864160">
        <w:rPr>
          <w:rFonts w:ascii="Times New Roman" w:hAnsi="Times New Roman"/>
          <w:sz w:val="28"/>
          <w:szCs w:val="28"/>
        </w:rPr>
        <w:t>4.  Составьте небольшой текст на тему «Спорт»</w:t>
      </w:r>
    </w:p>
    <w:p w:rsidR="00120CFC" w:rsidRPr="00F97AAC" w:rsidRDefault="00120CFC" w:rsidP="00120CFC">
      <w:pPr>
        <w:spacing w:after="0" w:line="240" w:lineRule="auto"/>
        <w:ind w:left="225"/>
        <w:jc w:val="both"/>
        <w:rPr>
          <w:rFonts w:ascii="Times New Roman" w:hAnsi="Times New Roman"/>
          <w:sz w:val="28"/>
          <w:szCs w:val="28"/>
        </w:rPr>
      </w:pPr>
      <w:r w:rsidRPr="00864160">
        <w:rPr>
          <w:rFonts w:ascii="Times New Roman" w:hAnsi="Times New Roman"/>
          <w:sz w:val="28"/>
          <w:szCs w:val="28"/>
        </w:rPr>
        <w:t>5</w:t>
      </w:r>
      <w:r>
        <w:rPr>
          <w:rFonts w:ascii="Times New Roman" w:hAnsi="Times New Roman"/>
          <w:sz w:val="28"/>
          <w:szCs w:val="28"/>
        </w:rPr>
        <w:t xml:space="preserve">.Поставьте </w:t>
      </w:r>
      <w:r w:rsidRPr="00864160">
        <w:rPr>
          <w:rFonts w:ascii="Times New Roman" w:hAnsi="Times New Roman"/>
          <w:sz w:val="28"/>
          <w:szCs w:val="28"/>
        </w:rPr>
        <w:t>вместо точек пропущенные буквы: б..знес,пром..шленность,тр..сса, с..мвол..</w:t>
      </w:r>
    </w:p>
    <w:p w:rsidR="00120CFC" w:rsidRPr="00F97AAC" w:rsidRDefault="00120CFC" w:rsidP="00120CFC">
      <w:pPr>
        <w:spacing w:after="0" w:line="240" w:lineRule="auto"/>
        <w:ind w:left="225"/>
        <w:jc w:val="both"/>
        <w:rPr>
          <w:rFonts w:ascii="Times New Roman" w:hAnsi="Times New Roman"/>
          <w:sz w:val="28"/>
          <w:szCs w:val="28"/>
        </w:rPr>
      </w:pPr>
    </w:p>
    <w:p w:rsidR="00120CFC" w:rsidRDefault="00120CFC" w:rsidP="00120CFC">
      <w:pPr>
        <w:spacing w:after="0" w:line="240" w:lineRule="auto"/>
        <w:ind w:left="225"/>
        <w:jc w:val="both"/>
        <w:rPr>
          <w:rFonts w:ascii="Times New Roman" w:hAnsi="Times New Roman"/>
          <w:sz w:val="28"/>
          <w:szCs w:val="28"/>
          <w:lang w:val="uz-Cyrl-UZ"/>
        </w:rPr>
      </w:pPr>
    </w:p>
    <w:p w:rsidR="00120CFC" w:rsidRDefault="00120CFC" w:rsidP="00120CFC">
      <w:pPr>
        <w:spacing w:after="0" w:line="240" w:lineRule="auto"/>
        <w:ind w:left="225"/>
        <w:jc w:val="both"/>
        <w:rPr>
          <w:rFonts w:ascii="Times New Roman" w:hAnsi="Times New Roman"/>
          <w:sz w:val="28"/>
          <w:szCs w:val="28"/>
          <w:lang w:val="uz-Cyrl-UZ"/>
        </w:rPr>
      </w:pPr>
    </w:p>
    <w:p w:rsidR="00120CFC" w:rsidRDefault="00120CFC" w:rsidP="00120CFC">
      <w:pPr>
        <w:spacing w:after="0" w:line="240" w:lineRule="auto"/>
        <w:ind w:left="225"/>
        <w:jc w:val="both"/>
        <w:rPr>
          <w:rFonts w:ascii="Times New Roman" w:hAnsi="Times New Roman"/>
          <w:sz w:val="28"/>
          <w:szCs w:val="28"/>
          <w:lang w:val="uz-Cyrl-UZ"/>
        </w:rPr>
      </w:pPr>
    </w:p>
    <w:p w:rsidR="00120CFC" w:rsidRDefault="00120CFC" w:rsidP="00120CFC">
      <w:pPr>
        <w:spacing w:after="0" w:line="240" w:lineRule="auto"/>
        <w:ind w:left="225"/>
        <w:jc w:val="both"/>
        <w:rPr>
          <w:rFonts w:ascii="Times New Roman" w:hAnsi="Times New Roman"/>
          <w:sz w:val="28"/>
          <w:szCs w:val="28"/>
          <w:lang w:val="uz-Cyrl-UZ"/>
        </w:rPr>
      </w:pPr>
    </w:p>
    <w:p w:rsidR="00120CFC" w:rsidRPr="00226DA9" w:rsidRDefault="00120CFC" w:rsidP="00120CFC">
      <w:pPr>
        <w:spacing w:after="0" w:line="240" w:lineRule="auto"/>
        <w:ind w:left="225"/>
        <w:jc w:val="both"/>
        <w:rPr>
          <w:rFonts w:ascii="Times New Roman" w:hAnsi="Times New Roman"/>
          <w:sz w:val="28"/>
          <w:szCs w:val="28"/>
          <w:lang w:val="uz-Cyrl-UZ"/>
        </w:rPr>
      </w:pPr>
    </w:p>
    <w:p w:rsidR="00120CFC" w:rsidRPr="00864160" w:rsidRDefault="00120CFC" w:rsidP="00120CFC">
      <w:pPr>
        <w:spacing w:after="0" w:line="240" w:lineRule="auto"/>
        <w:rPr>
          <w:rFonts w:ascii="Times New Roman" w:hAnsi="Times New Roman"/>
          <w:b/>
          <w:sz w:val="28"/>
          <w:szCs w:val="28"/>
        </w:rPr>
      </w:pPr>
      <w:r>
        <w:rPr>
          <w:rFonts w:ascii="Times New Roman" w:hAnsi="Times New Roman"/>
          <w:b/>
          <w:sz w:val="28"/>
          <w:szCs w:val="28"/>
        </w:rPr>
        <w:t xml:space="preserve">                                                </w:t>
      </w:r>
      <w:r w:rsidRPr="00864160">
        <w:rPr>
          <w:rFonts w:ascii="Times New Roman" w:hAnsi="Times New Roman"/>
          <w:b/>
          <w:sz w:val="28"/>
          <w:szCs w:val="28"/>
        </w:rPr>
        <w:t>Вариант № 7</w:t>
      </w:r>
    </w:p>
    <w:p w:rsidR="00120CFC" w:rsidRPr="00864160" w:rsidRDefault="00120CFC" w:rsidP="00120CFC">
      <w:pPr>
        <w:spacing w:after="0" w:line="240" w:lineRule="auto"/>
        <w:jc w:val="center"/>
        <w:rPr>
          <w:rFonts w:ascii="Times New Roman" w:hAnsi="Times New Roman"/>
          <w:b/>
          <w:sz w:val="28"/>
          <w:szCs w:val="28"/>
        </w:rPr>
      </w:pPr>
    </w:p>
    <w:p w:rsidR="00120CFC" w:rsidRPr="00864160" w:rsidRDefault="00120CFC" w:rsidP="00D465B6">
      <w:pPr>
        <w:numPr>
          <w:ilvl w:val="0"/>
          <w:numId w:val="186"/>
        </w:numPr>
        <w:tabs>
          <w:tab w:val="clear" w:pos="945"/>
          <w:tab w:val="left" w:pos="900"/>
        </w:tabs>
        <w:spacing w:after="0" w:line="240" w:lineRule="auto"/>
        <w:ind w:left="567" w:hanging="283"/>
        <w:jc w:val="both"/>
        <w:rPr>
          <w:rFonts w:ascii="Times New Roman" w:hAnsi="Times New Roman"/>
          <w:sz w:val="28"/>
          <w:szCs w:val="28"/>
        </w:rPr>
      </w:pPr>
      <w:r w:rsidRPr="00864160">
        <w:rPr>
          <w:rFonts w:ascii="Times New Roman" w:hAnsi="Times New Roman"/>
          <w:sz w:val="28"/>
          <w:szCs w:val="28"/>
        </w:rPr>
        <w:t>Прочитайте текст (на выбор преподавателя). Озаглавьте текст и составьте к нему назывной план.</w:t>
      </w:r>
    </w:p>
    <w:p w:rsidR="00120CFC" w:rsidRPr="00864160" w:rsidRDefault="00120CFC" w:rsidP="00D465B6">
      <w:pPr>
        <w:numPr>
          <w:ilvl w:val="0"/>
          <w:numId w:val="186"/>
        </w:numPr>
        <w:tabs>
          <w:tab w:val="clear" w:pos="945"/>
          <w:tab w:val="left" w:pos="900"/>
        </w:tabs>
        <w:spacing w:after="0" w:line="240" w:lineRule="auto"/>
        <w:ind w:left="567" w:hanging="283"/>
        <w:jc w:val="both"/>
        <w:rPr>
          <w:rFonts w:ascii="Times New Roman" w:hAnsi="Times New Roman"/>
          <w:sz w:val="28"/>
          <w:szCs w:val="28"/>
        </w:rPr>
      </w:pPr>
      <w:r w:rsidRPr="00864160">
        <w:rPr>
          <w:rFonts w:ascii="Times New Roman" w:hAnsi="Times New Roman"/>
          <w:sz w:val="28"/>
          <w:szCs w:val="28"/>
        </w:rPr>
        <w:t>Объясните значение следующих слов:</w:t>
      </w:r>
      <w:r>
        <w:rPr>
          <w:rFonts w:ascii="Times New Roman" w:hAnsi="Times New Roman"/>
          <w:sz w:val="28"/>
          <w:szCs w:val="28"/>
          <w:lang w:val="uz-Cyrl-UZ"/>
        </w:rPr>
        <w:t xml:space="preserve"> </w:t>
      </w:r>
      <w:r w:rsidRPr="00864160">
        <w:rPr>
          <w:rFonts w:ascii="Times New Roman" w:hAnsi="Times New Roman"/>
          <w:sz w:val="28"/>
          <w:szCs w:val="28"/>
        </w:rPr>
        <w:t>профессия, специальность, студент, сокурсник.</w:t>
      </w:r>
    </w:p>
    <w:p w:rsidR="00120CFC" w:rsidRPr="00D56588" w:rsidRDefault="00120CFC" w:rsidP="00D465B6">
      <w:pPr>
        <w:numPr>
          <w:ilvl w:val="0"/>
          <w:numId w:val="186"/>
        </w:numPr>
        <w:tabs>
          <w:tab w:val="clear" w:pos="945"/>
          <w:tab w:val="num" w:pos="567"/>
        </w:tabs>
        <w:spacing w:after="0" w:line="240" w:lineRule="auto"/>
        <w:ind w:hanging="661"/>
        <w:jc w:val="both"/>
        <w:rPr>
          <w:rFonts w:ascii="Times New Roman" w:hAnsi="Times New Roman"/>
          <w:sz w:val="28"/>
          <w:szCs w:val="28"/>
        </w:rPr>
      </w:pPr>
      <w:r w:rsidRPr="00D56588">
        <w:rPr>
          <w:rFonts w:ascii="Times New Roman" w:hAnsi="Times New Roman"/>
          <w:sz w:val="28"/>
          <w:szCs w:val="28"/>
        </w:rPr>
        <w:t>Составьте диалог, используя опорные слова</w:t>
      </w:r>
      <w:r>
        <w:rPr>
          <w:rFonts w:ascii="Times New Roman" w:hAnsi="Times New Roman"/>
          <w:sz w:val="28"/>
          <w:szCs w:val="28"/>
        </w:rPr>
        <w:t>: кремль, башня, собор.крепость.</w:t>
      </w:r>
    </w:p>
    <w:p w:rsidR="00120CFC" w:rsidRPr="00864160" w:rsidRDefault="00120CFC" w:rsidP="00D465B6">
      <w:pPr>
        <w:numPr>
          <w:ilvl w:val="0"/>
          <w:numId w:val="186"/>
        </w:numPr>
        <w:tabs>
          <w:tab w:val="clear" w:pos="945"/>
          <w:tab w:val="num" w:pos="567"/>
        </w:tabs>
        <w:spacing w:after="0" w:line="240" w:lineRule="auto"/>
        <w:ind w:hanging="661"/>
        <w:jc w:val="both"/>
        <w:rPr>
          <w:rFonts w:ascii="Times New Roman" w:hAnsi="Times New Roman"/>
          <w:sz w:val="28"/>
          <w:szCs w:val="28"/>
        </w:rPr>
      </w:pPr>
      <w:r w:rsidRPr="00D56588">
        <w:rPr>
          <w:rFonts w:ascii="Times New Roman" w:hAnsi="Times New Roman"/>
          <w:sz w:val="28"/>
          <w:szCs w:val="28"/>
        </w:rPr>
        <w:t>Закончите предложения.</w:t>
      </w:r>
    </w:p>
    <w:p w:rsidR="00120CFC" w:rsidRPr="00864160" w:rsidRDefault="00120CFC" w:rsidP="00120CFC">
      <w:pPr>
        <w:spacing w:after="0" w:line="240" w:lineRule="auto"/>
        <w:ind w:left="375"/>
        <w:jc w:val="both"/>
        <w:rPr>
          <w:rFonts w:ascii="Times New Roman" w:hAnsi="Times New Roman"/>
          <w:sz w:val="28"/>
          <w:szCs w:val="28"/>
        </w:rPr>
      </w:pPr>
      <w:r w:rsidRPr="00864160">
        <w:rPr>
          <w:rFonts w:ascii="Times New Roman" w:hAnsi="Times New Roman"/>
          <w:sz w:val="28"/>
          <w:szCs w:val="28"/>
        </w:rPr>
        <w:t>Он живёт в этом городе уже 12 ….</w:t>
      </w:r>
    </w:p>
    <w:p w:rsidR="00120CFC" w:rsidRPr="00864160" w:rsidRDefault="00120CFC" w:rsidP="00120CFC">
      <w:pPr>
        <w:spacing w:after="0" w:line="240" w:lineRule="auto"/>
        <w:ind w:left="375"/>
        <w:jc w:val="both"/>
        <w:rPr>
          <w:rFonts w:ascii="Times New Roman" w:hAnsi="Times New Roman"/>
          <w:sz w:val="28"/>
          <w:szCs w:val="28"/>
        </w:rPr>
      </w:pPr>
      <w:r w:rsidRPr="00864160">
        <w:rPr>
          <w:rFonts w:ascii="Times New Roman" w:hAnsi="Times New Roman"/>
          <w:sz w:val="28"/>
          <w:szCs w:val="28"/>
        </w:rPr>
        <w:t>Моей матери 57…, а отцу 63 ….</w:t>
      </w:r>
    </w:p>
    <w:p w:rsidR="00120CFC" w:rsidRPr="00864160" w:rsidRDefault="00120CFC" w:rsidP="00D465B6">
      <w:pPr>
        <w:numPr>
          <w:ilvl w:val="0"/>
          <w:numId w:val="186"/>
        </w:numPr>
        <w:tabs>
          <w:tab w:val="clear" w:pos="945"/>
        </w:tabs>
        <w:spacing w:after="0" w:line="240" w:lineRule="auto"/>
        <w:ind w:left="567" w:hanging="283"/>
        <w:jc w:val="both"/>
        <w:rPr>
          <w:rFonts w:ascii="Times New Roman" w:hAnsi="Times New Roman"/>
          <w:sz w:val="28"/>
          <w:szCs w:val="28"/>
        </w:rPr>
      </w:pPr>
      <w:r w:rsidRPr="00864160">
        <w:rPr>
          <w:rFonts w:ascii="Times New Roman" w:hAnsi="Times New Roman"/>
          <w:sz w:val="28"/>
          <w:szCs w:val="28"/>
        </w:rPr>
        <w:t>Замените повествовательные предложения вопросительными.</w:t>
      </w:r>
    </w:p>
    <w:p w:rsidR="00120CFC" w:rsidRDefault="00120CFC" w:rsidP="00120CFC">
      <w:pPr>
        <w:spacing w:after="0" w:line="240" w:lineRule="auto"/>
        <w:ind w:left="540"/>
        <w:rPr>
          <w:rFonts w:ascii="Times New Roman" w:hAnsi="Times New Roman"/>
          <w:sz w:val="28"/>
          <w:szCs w:val="28"/>
        </w:rPr>
      </w:pPr>
      <w:r>
        <w:rPr>
          <w:rFonts w:ascii="Times New Roman" w:hAnsi="Times New Roman"/>
          <w:sz w:val="28"/>
          <w:szCs w:val="28"/>
        </w:rPr>
        <w:t>1.»Эрмитаж» слово французское, оно озн</w:t>
      </w:r>
      <w:r>
        <w:rPr>
          <w:rFonts w:ascii="Times New Roman" w:hAnsi="Times New Roman"/>
          <w:sz w:val="28"/>
          <w:szCs w:val="28"/>
          <w:lang w:val="uz-Cyrl-UZ"/>
        </w:rPr>
        <w:t>а</w:t>
      </w:r>
      <w:r>
        <w:rPr>
          <w:rFonts w:ascii="Times New Roman" w:hAnsi="Times New Roman"/>
          <w:sz w:val="28"/>
          <w:szCs w:val="28"/>
        </w:rPr>
        <w:t>чает «пустынька», «уединённый уголок»..Они предназначались для отдыха.</w:t>
      </w:r>
    </w:p>
    <w:p w:rsidR="00120CFC" w:rsidRDefault="00120CFC" w:rsidP="00120CFC">
      <w:pPr>
        <w:spacing w:after="0" w:line="240" w:lineRule="auto"/>
        <w:ind w:left="540"/>
        <w:rPr>
          <w:rFonts w:ascii="Times New Roman" w:hAnsi="Times New Roman"/>
          <w:sz w:val="28"/>
          <w:szCs w:val="28"/>
        </w:rPr>
      </w:pPr>
    </w:p>
    <w:p w:rsidR="00120CFC" w:rsidRPr="00736B5B" w:rsidRDefault="00120CFC" w:rsidP="00120CFC">
      <w:pPr>
        <w:spacing w:after="0" w:line="240" w:lineRule="auto"/>
        <w:ind w:left="540"/>
        <w:rPr>
          <w:rFonts w:ascii="Times New Roman" w:hAnsi="Times New Roman"/>
          <w:sz w:val="28"/>
          <w:szCs w:val="28"/>
        </w:rPr>
      </w:pPr>
    </w:p>
    <w:p w:rsidR="00120CFC" w:rsidRPr="00864160" w:rsidRDefault="00120CFC" w:rsidP="00120CFC">
      <w:pPr>
        <w:spacing w:after="0" w:line="240" w:lineRule="auto"/>
        <w:rPr>
          <w:rFonts w:ascii="Times New Roman" w:hAnsi="Times New Roman"/>
          <w:b/>
          <w:sz w:val="28"/>
          <w:szCs w:val="28"/>
        </w:rPr>
      </w:pPr>
      <w:r>
        <w:rPr>
          <w:rFonts w:ascii="Times New Roman" w:hAnsi="Times New Roman"/>
          <w:b/>
          <w:sz w:val="28"/>
          <w:szCs w:val="28"/>
        </w:rPr>
        <w:t xml:space="preserve">                                               </w:t>
      </w:r>
      <w:r w:rsidRPr="00864160">
        <w:rPr>
          <w:rFonts w:ascii="Times New Roman" w:hAnsi="Times New Roman"/>
          <w:b/>
          <w:sz w:val="28"/>
          <w:szCs w:val="28"/>
        </w:rPr>
        <w:t xml:space="preserve">Вариант № </w:t>
      </w:r>
      <w:r w:rsidRPr="00993B64">
        <w:rPr>
          <w:rFonts w:ascii="Times New Roman" w:hAnsi="Times New Roman"/>
          <w:b/>
          <w:sz w:val="28"/>
          <w:szCs w:val="28"/>
        </w:rPr>
        <w:t>8</w:t>
      </w:r>
    </w:p>
    <w:p w:rsidR="00120CFC" w:rsidRPr="00864160" w:rsidRDefault="00120CFC" w:rsidP="00120CFC">
      <w:pPr>
        <w:spacing w:after="0" w:line="240" w:lineRule="auto"/>
        <w:jc w:val="center"/>
        <w:rPr>
          <w:rFonts w:ascii="Times New Roman" w:hAnsi="Times New Roman"/>
          <w:b/>
          <w:sz w:val="28"/>
          <w:szCs w:val="28"/>
        </w:rPr>
      </w:pPr>
    </w:p>
    <w:p w:rsidR="00120CFC" w:rsidRPr="00864160" w:rsidRDefault="00120CFC" w:rsidP="00D465B6">
      <w:pPr>
        <w:numPr>
          <w:ilvl w:val="0"/>
          <w:numId w:val="187"/>
        </w:numPr>
        <w:spacing w:after="0" w:line="240" w:lineRule="auto"/>
        <w:jc w:val="both"/>
        <w:rPr>
          <w:rFonts w:ascii="Times New Roman" w:hAnsi="Times New Roman"/>
          <w:sz w:val="28"/>
          <w:szCs w:val="28"/>
        </w:rPr>
      </w:pPr>
      <w:r w:rsidRPr="00864160">
        <w:rPr>
          <w:rFonts w:ascii="Times New Roman" w:hAnsi="Times New Roman"/>
          <w:sz w:val="28"/>
          <w:szCs w:val="28"/>
        </w:rPr>
        <w:t>Прочитайте текст (на выбор преподавателя). Составьте вопросы к тексту.</w:t>
      </w:r>
    </w:p>
    <w:p w:rsidR="00120CFC" w:rsidRPr="00864160" w:rsidRDefault="00120CFC" w:rsidP="00D465B6">
      <w:pPr>
        <w:numPr>
          <w:ilvl w:val="0"/>
          <w:numId w:val="187"/>
        </w:numPr>
        <w:spacing w:after="0" w:line="240" w:lineRule="auto"/>
        <w:jc w:val="both"/>
        <w:rPr>
          <w:rFonts w:ascii="Times New Roman" w:hAnsi="Times New Roman"/>
          <w:sz w:val="28"/>
          <w:szCs w:val="28"/>
        </w:rPr>
      </w:pPr>
      <w:r w:rsidRPr="00864160">
        <w:rPr>
          <w:rFonts w:ascii="Times New Roman" w:hAnsi="Times New Roman"/>
          <w:sz w:val="28"/>
          <w:szCs w:val="28"/>
        </w:rPr>
        <w:t>Составьте небольшой текст на тему «Ташкент- столица Узбекистана».</w:t>
      </w:r>
    </w:p>
    <w:p w:rsidR="00120CFC" w:rsidRPr="00864160" w:rsidRDefault="00120CFC" w:rsidP="00D465B6">
      <w:pPr>
        <w:numPr>
          <w:ilvl w:val="0"/>
          <w:numId w:val="187"/>
        </w:numPr>
        <w:spacing w:after="0" w:line="240" w:lineRule="auto"/>
        <w:jc w:val="both"/>
        <w:rPr>
          <w:rFonts w:ascii="Times New Roman" w:hAnsi="Times New Roman"/>
          <w:sz w:val="28"/>
          <w:szCs w:val="28"/>
        </w:rPr>
      </w:pPr>
      <w:r w:rsidRPr="00864160">
        <w:rPr>
          <w:rFonts w:ascii="Times New Roman" w:hAnsi="Times New Roman"/>
          <w:sz w:val="28"/>
          <w:szCs w:val="28"/>
        </w:rPr>
        <w:t>Сделайте сообщение о выдающихся мыслителях Востока.</w:t>
      </w:r>
    </w:p>
    <w:p w:rsidR="00120CFC" w:rsidRPr="00864160" w:rsidRDefault="00120CFC" w:rsidP="00D465B6">
      <w:pPr>
        <w:numPr>
          <w:ilvl w:val="0"/>
          <w:numId w:val="187"/>
        </w:numPr>
        <w:spacing w:after="0" w:line="240" w:lineRule="auto"/>
        <w:jc w:val="both"/>
        <w:rPr>
          <w:rFonts w:ascii="Times New Roman" w:hAnsi="Times New Roman"/>
          <w:sz w:val="28"/>
          <w:szCs w:val="28"/>
        </w:rPr>
      </w:pPr>
      <w:r w:rsidRPr="00864160">
        <w:rPr>
          <w:rFonts w:ascii="Times New Roman" w:hAnsi="Times New Roman"/>
          <w:sz w:val="28"/>
          <w:szCs w:val="28"/>
        </w:rPr>
        <w:t>Расскажите о своём университете.</w:t>
      </w:r>
    </w:p>
    <w:p w:rsidR="00120CFC" w:rsidRPr="00864160" w:rsidRDefault="00120CFC" w:rsidP="00120CFC">
      <w:pPr>
        <w:spacing w:after="0" w:line="240" w:lineRule="auto"/>
        <w:ind w:left="150"/>
        <w:jc w:val="both"/>
        <w:rPr>
          <w:rFonts w:ascii="Times New Roman" w:hAnsi="Times New Roman"/>
          <w:sz w:val="28"/>
          <w:szCs w:val="28"/>
        </w:rPr>
      </w:pPr>
      <w:r w:rsidRPr="00864160">
        <w:rPr>
          <w:rFonts w:ascii="Times New Roman" w:hAnsi="Times New Roman"/>
          <w:sz w:val="28"/>
          <w:szCs w:val="28"/>
        </w:rPr>
        <w:t>5.  Образуйте слова, используя данные иноязычные корни:</w:t>
      </w:r>
    </w:p>
    <w:p w:rsidR="00120CFC" w:rsidRDefault="00120CFC" w:rsidP="00120CFC">
      <w:pPr>
        <w:spacing w:after="0" w:line="240" w:lineRule="auto"/>
        <w:ind w:left="150"/>
        <w:jc w:val="both"/>
        <w:rPr>
          <w:rFonts w:ascii="Times New Roman" w:hAnsi="Times New Roman"/>
          <w:sz w:val="28"/>
          <w:szCs w:val="28"/>
        </w:rPr>
      </w:pPr>
      <w:r w:rsidRPr="00864160">
        <w:rPr>
          <w:rFonts w:ascii="Times New Roman" w:hAnsi="Times New Roman"/>
          <w:sz w:val="28"/>
          <w:szCs w:val="28"/>
        </w:rPr>
        <w:t>Авиа, авто, био, гео, метр, моно, теле, терм.</w:t>
      </w:r>
    </w:p>
    <w:p w:rsidR="00120CFC" w:rsidRPr="00864160" w:rsidRDefault="00120CFC" w:rsidP="00120CFC">
      <w:pPr>
        <w:spacing w:after="0" w:line="240" w:lineRule="auto"/>
        <w:ind w:left="150"/>
        <w:jc w:val="both"/>
        <w:rPr>
          <w:rFonts w:ascii="Times New Roman" w:hAnsi="Times New Roman"/>
          <w:sz w:val="28"/>
          <w:szCs w:val="28"/>
        </w:rPr>
      </w:pPr>
    </w:p>
    <w:p w:rsidR="00120CFC" w:rsidRPr="00864160" w:rsidRDefault="00120CFC" w:rsidP="00120CFC">
      <w:pPr>
        <w:spacing w:after="0" w:line="240" w:lineRule="auto"/>
        <w:rPr>
          <w:rFonts w:ascii="Times New Roman" w:hAnsi="Times New Roman"/>
          <w:b/>
          <w:sz w:val="28"/>
          <w:szCs w:val="28"/>
        </w:rPr>
      </w:pPr>
      <w:r>
        <w:rPr>
          <w:rFonts w:ascii="Times New Roman" w:hAnsi="Times New Roman"/>
          <w:b/>
          <w:sz w:val="28"/>
          <w:szCs w:val="28"/>
        </w:rPr>
        <w:t xml:space="preserve">                                                 </w:t>
      </w:r>
      <w:r w:rsidRPr="00864160">
        <w:rPr>
          <w:rFonts w:ascii="Times New Roman" w:hAnsi="Times New Roman"/>
          <w:b/>
          <w:sz w:val="28"/>
          <w:szCs w:val="28"/>
        </w:rPr>
        <w:t>Вариант № 9</w:t>
      </w:r>
    </w:p>
    <w:p w:rsidR="00120CFC" w:rsidRPr="00864160" w:rsidRDefault="00120CFC" w:rsidP="00120CFC">
      <w:pPr>
        <w:spacing w:after="0" w:line="240" w:lineRule="auto"/>
        <w:jc w:val="center"/>
        <w:rPr>
          <w:rFonts w:ascii="Times New Roman" w:hAnsi="Times New Roman"/>
          <w:b/>
          <w:sz w:val="28"/>
          <w:szCs w:val="28"/>
        </w:rPr>
      </w:pPr>
    </w:p>
    <w:p w:rsidR="00120CFC" w:rsidRPr="00864160" w:rsidRDefault="00120CFC" w:rsidP="00D465B6">
      <w:pPr>
        <w:numPr>
          <w:ilvl w:val="0"/>
          <w:numId w:val="188"/>
        </w:numPr>
        <w:spacing w:after="0" w:line="240" w:lineRule="auto"/>
        <w:jc w:val="both"/>
        <w:rPr>
          <w:rFonts w:ascii="Times New Roman" w:hAnsi="Times New Roman"/>
          <w:sz w:val="28"/>
          <w:szCs w:val="28"/>
        </w:rPr>
      </w:pPr>
      <w:r w:rsidRPr="00864160">
        <w:rPr>
          <w:rFonts w:ascii="Times New Roman" w:hAnsi="Times New Roman"/>
          <w:sz w:val="28"/>
          <w:szCs w:val="28"/>
        </w:rPr>
        <w:t>Прочитайте текст (на выбор преподавателя). Озаглавьте текст и составьте к нему назывной план.</w:t>
      </w:r>
    </w:p>
    <w:p w:rsidR="00120CFC" w:rsidRPr="00864160" w:rsidRDefault="00120CFC" w:rsidP="00D465B6">
      <w:pPr>
        <w:numPr>
          <w:ilvl w:val="0"/>
          <w:numId w:val="188"/>
        </w:numPr>
        <w:spacing w:after="0" w:line="240" w:lineRule="auto"/>
        <w:jc w:val="both"/>
        <w:rPr>
          <w:rFonts w:ascii="Times New Roman" w:hAnsi="Times New Roman"/>
          <w:sz w:val="28"/>
          <w:szCs w:val="28"/>
        </w:rPr>
      </w:pPr>
      <w:r w:rsidRPr="00864160">
        <w:rPr>
          <w:rFonts w:ascii="Times New Roman" w:hAnsi="Times New Roman"/>
          <w:sz w:val="28"/>
          <w:szCs w:val="28"/>
        </w:rPr>
        <w:t>Составьте диалог на основе опорных слов. По окончании школы, в настоящее время, в семье служащего.</w:t>
      </w:r>
    </w:p>
    <w:p w:rsidR="00120CFC" w:rsidRPr="00F67ED7" w:rsidRDefault="00120CFC" w:rsidP="00D465B6">
      <w:pPr>
        <w:numPr>
          <w:ilvl w:val="0"/>
          <w:numId w:val="188"/>
        </w:numPr>
        <w:spacing w:after="0" w:line="240" w:lineRule="auto"/>
        <w:jc w:val="both"/>
        <w:rPr>
          <w:rFonts w:ascii="Times New Roman" w:hAnsi="Times New Roman"/>
          <w:sz w:val="28"/>
          <w:szCs w:val="28"/>
        </w:rPr>
      </w:pPr>
      <w:r w:rsidRPr="00F67ED7">
        <w:rPr>
          <w:rFonts w:ascii="Times New Roman" w:hAnsi="Times New Roman"/>
          <w:sz w:val="28"/>
          <w:szCs w:val="28"/>
        </w:rPr>
        <w:t>Подготовьте краткое сообщение по теме: «</w:t>
      </w:r>
      <w:r>
        <w:rPr>
          <w:rFonts w:ascii="Times New Roman" w:hAnsi="Times New Roman"/>
          <w:sz w:val="28"/>
          <w:szCs w:val="28"/>
        </w:rPr>
        <w:t>Архитектура Узбекистана»</w:t>
      </w:r>
    </w:p>
    <w:p w:rsidR="00120CFC" w:rsidRPr="00864160" w:rsidRDefault="00120CFC" w:rsidP="00D465B6">
      <w:pPr>
        <w:pStyle w:val="ac"/>
        <w:numPr>
          <w:ilvl w:val="0"/>
          <w:numId w:val="188"/>
        </w:numPr>
        <w:spacing w:before="0"/>
        <w:jc w:val="both"/>
        <w:rPr>
          <w:rFonts w:ascii="Times New Roman" w:hAnsi="Times New Roman"/>
          <w:sz w:val="28"/>
          <w:szCs w:val="28"/>
        </w:rPr>
      </w:pPr>
      <w:r w:rsidRPr="00F67ED7">
        <w:rPr>
          <w:rFonts w:ascii="Times New Roman" w:hAnsi="Times New Roman"/>
          <w:sz w:val="28"/>
          <w:szCs w:val="28"/>
        </w:rPr>
        <w:t xml:space="preserve">Расскажите наизусть </w:t>
      </w:r>
      <w:r>
        <w:rPr>
          <w:rFonts w:ascii="Times New Roman" w:hAnsi="Times New Roman"/>
          <w:sz w:val="28"/>
          <w:szCs w:val="28"/>
        </w:rPr>
        <w:t>стихотворение»Мой солнечный Узбекистан.</w:t>
      </w:r>
      <w:r w:rsidRPr="00F67ED7">
        <w:rPr>
          <w:rFonts w:ascii="Times New Roman" w:hAnsi="Times New Roman"/>
          <w:sz w:val="28"/>
          <w:szCs w:val="28"/>
        </w:rPr>
        <w:t>»</w:t>
      </w:r>
    </w:p>
    <w:p w:rsidR="00120CFC" w:rsidRPr="00864160" w:rsidRDefault="00120CFC" w:rsidP="00120CFC">
      <w:pPr>
        <w:spacing w:after="0" w:line="240" w:lineRule="auto"/>
        <w:ind w:left="375"/>
        <w:jc w:val="both"/>
        <w:rPr>
          <w:rFonts w:ascii="Times New Roman" w:hAnsi="Times New Roman"/>
          <w:sz w:val="28"/>
          <w:szCs w:val="28"/>
        </w:rPr>
      </w:pPr>
      <w:r w:rsidRPr="00864160">
        <w:rPr>
          <w:rFonts w:ascii="Times New Roman" w:hAnsi="Times New Roman"/>
          <w:sz w:val="28"/>
          <w:szCs w:val="28"/>
        </w:rPr>
        <w:t>5. Подберите а</w:t>
      </w:r>
      <w:r>
        <w:rPr>
          <w:rFonts w:ascii="Times New Roman" w:hAnsi="Times New Roman"/>
          <w:sz w:val="28"/>
          <w:szCs w:val="28"/>
        </w:rPr>
        <w:t>нтонимы следующим словам: лучший, красивый,</w:t>
      </w:r>
      <w:r w:rsidRPr="00864160">
        <w:rPr>
          <w:rFonts w:ascii="Times New Roman" w:hAnsi="Times New Roman"/>
          <w:sz w:val="28"/>
          <w:szCs w:val="28"/>
        </w:rPr>
        <w:t xml:space="preserve"> </w:t>
      </w:r>
      <w:r>
        <w:rPr>
          <w:rFonts w:ascii="Times New Roman" w:hAnsi="Times New Roman"/>
          <w:sz w:val="28"/>
          <w:szCs w:val="28"/>
        </w:rPr>
        <w:t xml:space="preserve">восточный, интересный. </w:t>
      </w:r>
    </w:p>
    <w:p w:rsidR="00120CFC" w:rsidRDefault="00120CFC" w:rsidP="00120CFC">
      <w:pPr>
        <w:spacing w:after="0" w:line="240" w:lineRule="auto"/>
        <w:rPr>
          <w:rFonts w:ascii="Times New Roman" w:hAnsi="Times New Roman"/>
          <w:sz w:val="28"/>
          <w:szCs w:val="28"/>
        </w:rPr>
      </w:pPr>
      <w:r>
        <w:rPr>
          <w:rFonts w:ascii="Times New Roman" w:hAnsi="Times New Roman"/>
          <w:sz w:val="28"/>
          <w:szCs w:val="28"/>
        </w:rPr>
        <w:t xml:space="preserve">       </w:t>
      </w:r>
    </w:p>
    <w:p w:rsidR="00120CFC" w:rsidRPr="00864160" w:rsidRDefault="00120CFC" w:rsidP="00120CFC">
      <w:pPr>
        <w:spacing w:after="0" w:line="240" w:lineRule="auto"/>
        <w:rPr>
          <w:rFonts w:ascii="Times New Roman" w:hAnsi="Times New Roman"/>
          <w:b/>
          <w:sz w:val="28"/>
          <w:szCs w:val="28"/>
        </w:rPr>
      </w:pPr>
      <w:r>
        <w:rPr>
          <w:rFonts w:ascii="Times New Roman" w:hAnsi="Times New Roman"/>
          <w:sz w:val="28"/>
          <w:szCs w:val="28"/>
        </w:rPr>
        <w:t xml:space="preserve">                                               </w:t>
      </w:r>
      <w:r w:rsidRPr="00864160">
        <w:rPr>
          <w:rFonts w:ascii="Times New Roman" w:hAnsi="Times New Roman"/>
          <w:b/>
          <w:sz w:val="28"/>
          <w:szCs w:val="28"/>
        </w:rPr>
        <w:t>Вариант № 10</w:t>
      </w:r>
    </w:p>
    <w:p w:rsidR="00120CFC" w:rsidRPr="00864160" w:rsidRDefault="00120CFC" w:rsidP="00120CFC">
      <w:pPr>
        <w:spacing w:after="0" w:line="240" w:lineRule="auto"/>
        <w:jc w:val="center"/>
        <w:rPr>
          <w:rFonts w:ascii="Times New Roman" w:hAnsi="Times New Roman"/>
          <w:b/>
          <w:sz w:val="28"/>
          <w:szCs w:val="28"/>
        </w:rPr>
      </w:pPr>
    </w:p>
    <w:p w:rsidR="00120CFC" w:rsidRPr="00864160" w:rsidRDefault="00120CFC" w:rsidP="00D465B6">
      <w:pPr>
        <w:numPr>
          <w:ilvl w:val="0"/>
          <w:numId w:val="189"/>
        </w:numPr>
        <w:spacing w:after="0" w:line="240" w:lineRule="auto"/>
        <w:jc w:val="both"/>
        <w:rPr>
          <w:rFonts w:ascii="Times New Roman" w:hAnsi="Times New Roman"/>
          <w:sz w:val="28"/>
          <w:szCs w:val="28"/>
        </w:rPr>
      </w:pPr>
      <w:r w:rsidRPr="00864160">
        <w:rPr>
          <w:rFonts w:ascii="Times New Roman" w:hAnsi="Times New Roman"/>
          <w:sz w:val="28"/>
          <w:szCs w:val="28"/>
        </w:rPr>
        <w:t>Прочитайте текст (на выбор преподавателя). Составьте вопросный план.</w:t>
      </w:r>
    </w:p>
    <w:p w:rsidR="00120CFC" w:rsidRPr="00864160" w:rsidRDefault="00120CFC" w:rsidP="00D465B6">
      <w:pPr>
        <w:numPr>
          <w:ilvl w:val="0"/>
          <w:numId w:val="189"/>
        </w:numPr>
        <w:spacing w:after="0" w:line="240" w:lineRule="auto"/>
        <w:jc w:val="both"/>
        <w:rPr>
          <w:rFonts w:ascii="Times New Roman" w:hAnsi="Times New Roman"/>
          <w:sz w:val="28"/>
          <w:szCs w:val="28"/>
        </w:rPr>
      </w:pPr>
      <w:r w:rsidRPr="00864160">
        <w:rPr>
          <w:rFonts w:ascii="Times New Roman" w:hAnsi="Times New Roman"/>
          <w:sz w:val="28"/>
          <w:szCs w:val="28"/>
        </w:rPr>
        <w:t>Составьте тематическую группу сло</w:t>
      </w:r>
      <w:r>
        <w:rPr>
          <w:rFonts w:ascii="Times New Roman" w:hAnsi="Times New Roman"/>
          <w:sz w:val="28"/>
          <w:szCs w:val="28"/>
        </w:rPr>
        <w:t>в по теме: «М</w:t>
      </w:r>
      <w:r w:rsidRPr="00864160">
        <w:rPr>
          <w:rFonts w:ascii="Times New Roman" w:hAnsi="Times New Roman"/>
          <w:sz w:val="28"/>
          <w:szCs w:val="28"/>
        </w:rPr>
        <w:t>оя профессия».</w:t>
      </w:r>
    </w:p>
    <w:p w:rsidR="00120CFC" w:rsidRPr="00864160" w:rsidRDefault="00120CFC" w:rsidP="00D465B6">
      <w:pPr>
        <w:numPr>
          <w:ilvl w:val="0"/>
          <w:numId w:val="189"/>
        </w:numPr>
        <w:spacing w:after="0" w:line="240" w:lineRule="auto"/>
        <w:jc w:val="both"/>
        <w:rPr>
          <w:rFonts w:ascii="Times New Roman" w:hAnsi="Times New Roman"/>
          <w:sz w:val="28"/>
          <w:szCs w:val="28"/>
        </w:rPr>
      </w:pPr>
      <w:r w:rsidRPr="00864160">
        <w:rPr>
          <w:rFonts w:ascii="Times New Roman" w:hAnsi="Times New Roman"/>
          <w:sz w:val="28"/>
          <w:szCs w:val="28"/>
        </w:rPr>
        <w:t>Сделайте диалог на тему «Знакомство».</w:t>
      </w:r>
    </w:p>
    <w:p w:rsidR="00120CFC" w:rsidRPr="00864160" w:rsidRDefault="00120CFC" w:rsidP="00D465B6">
      <w:pPr>
        <w:numPr>
          <w:ilvl w:val="0"/>
          <w:numId w:val="189"/>
        </w:numPr>
        <w:spacing w:after="0" w:line="240" w:lineRule="auto"/>
        <w:jc w:val="both"/>
        <w:rPr>
          <w:rFonts w:ascii="Times New Roman" w:hAnsi="Times New Roman"/>
          <w:sz w:val="28"/>
          <w:szCs w:val="28"/>
        </w:rPr>
      </w:pPr>
      <w:r w:rsidRPr="00864160">
        <w:rPr>
          <w:rFonts w:ascii="Times New Roman" w:hAnsi="Times New Roman"/>
          <w:sz w:val="28"/>
          <w:szCs w:val="28"/>
        </w:rPr>
        <w:lastRenderedPageBreak/>
        <w:t>Поставьте глаголы в нужной форме.</w:t>
      </w:r>
    </w:p>
    <w:p w:rsidR="00120CFC" w:rsidRPr="00864160" w:rsidRDefault="00120CFC" w:rsidP="00120CFC">
      <w:pPr>
        <w:spacing w:after="0" w:line="240" w:lineRule="auto"/>
        <w:ind w:left="150"/>
        <w:jc w:val="both"/>
        <w:rPr>
          <w:rFonts w:ascii="Times New Roman" w:hAnsi="Times New Roman"/>
          <w:sz w:val="28"/>
          <w:szCs w:val="28"/>
        </w:rPr>
      </w:pPr>
      <w:r w:rsidRPr="00864160">
        <w:rPr>
          <w:rFonts w:ascii="Times New Roman" w:hAnsi="Times New Roman"/>
          <w:sz w:val="28"/>
          <w:szCs w:val="28"/>
        </w:rPr>
        <w:t>а) Чтение Достоевского (влиять) на мысли Эйнштейна больше, чем знакомство с иными научными трудами.</w:t>
      </w:r>
    </w:p>
    <w:p w:rsidR="00120CFC" w:rsidRPr="00864160" w:rsidRDefault="00120CFC" w:rsidP="00120CFC">
      <w:pPr>
        <w:spacing w:after="0" w:line="240" w:lineRule="auto"/>
        <w:ind w:left="150"/>
        <w:jc w:val="both"/>
        <w:rPr>
          <w:rFonts w:ascii="Times New Roman" w:hAnsi="Times New Roman"/>
          <w:sz w:val="28"/>
          <w:szCs w:val="28"/>
        </w:rPr>
      </w:pPr>
      <w:r w:rsidRPr="00864160">
        <w:rPr>
          <w:rFonts w:ascii="Times New Roman" w:hAnsi="Times New Roman"/>
          <w:sz w:val="28"/>
          <w:szCs w:val="28"/>
        </w:rPr>
        <w:t>б) Изменение мира (требовать) нового мышления, нового понимания, нового общения – живого, искреннего.</w:t>
      </w:r>
    </w:p>
    <w:p w:rsidR="00120CFC" w:rsidRDefault="00120CFC" w:rsidP="00120CFC">
      <w:pPr>
        <w:spacing w:after="0" w:line="240" w:lineRule="auto"/>
        <w:ind w:left="150"/>
        <w:jc w:val="both"/>
        <w:rPr>
          <w:rFonts w:ascii="Times New Roman" w:hAnsi="Times New Roman"/>
          <w:sz w:val="28"/>
          <w:szCs w:val="28"/>
        </w:rPr>
      </w:pPr>
      <w:r w:rsidRPr="00864160">
        <w:rPr>
          <w:rFonts w:ascii="Times New Roman" w:hAnsi="Times New Roman"/>
          <w:sz w:val="28"/>
          <w:szCs w:val="28"/>
        </w:rPr>
        <w:t>5</w:t>
      </w:r>
      <w:r>
        <w:rPr>
          <w:rFonts w:ascii="Times New Roman" w:hAnsi="Times New Roman"/>
          <w:sz w:val="28"/>
          <w:szCs w:val="28"/>
        </w:rPr>
        <w:t>.Составьте с данными словами предложения; музыка, инструмент, классика, народный.</w:t>
      </w:r>
    </w:p>
    <w:p w:rsidR="00120CFC" w:rsidRDefault="00120CFC" w:rsidP="00120CFC">
      <w:pPr>
        <w:spacing w:after="0" w:line="240" w:lineRule="auto"/>
        <w:ind w:left="150"/>
        <w:jc w:val="both"/>
        <w:rPr>
          <w:rFonts w:ascii="Times New Roman" w:hAnsi="Times New Roman"/>
          <w:sz w:val="28"/>
          <w:szCs w:val="28"/>
        </w:rPr>
      </w:pPr>
    </w:p>
    <w:p w:rsidR="00120CFC" w:rsidRPr="00864160" w:rsidRDefault="00120CFC" w:rsidP="00120CFC">
      <w:pPr>
        <w:spacing w:after="0" w:line="240" w:lineRule="auto"/>
        <w:ind w:left="150"/>
        <w:jc w:val="both"/>
        <w:rPr>
          <w:rFonts w:ascii="Times New Roman" w:hAnsi="Times New Roman"/>
          <w:sz w:val="28"/>
          <w:szCs w:val="28"/>
        </w:rPr>
      </w:pPr>
      <w:r>
        <w:rPr>
          <w:rFonts w:ascii="Times New Roman" w:hAnsi="Times New Roman"/>
          <w:sz w:val="28"/>
          <w:szCs w:val="28"/>
        </w:rPr>
        <w:t xml:space="preserve"> </w:t>
      </w:r>
    </w:p>
    <w:p w:rsidR="00120CFC" w:rsidRPr="00864160" w:rsidRDefault="00120CFC" w:rsidP="00120CFC">
      <w:pPr>
        <w:spacing w:after="0" w:line="240" w:lineRule="auto"/>
        <w:rPr>
          <w:rFonts w:ascii="Times New Roman" w:hAnsi="Times New Roman"/>
          <w:b/>
          <w:sz w:val="28"/>
          <w:szCs w:val="28"/>
        </w:rPr>
      </w:pPr>
      <w:r>
        <w:rPr>
          <w:rFonts w:ascii="Times New Roman" w:hAnsi="Times New Roman"/>
          <w:sz w:val="28"/>
          <w:szCs w:val="28"/>
        </w:rPr>
        <w:t xml:space="preserve">                                               </w:t>
      </w:r>
      <w:r w:rsidRPr="00864160">
        <w:rPr>
          <w:rFonts w:ascii="Times New Roman" w:hAnsi="Times New Roman"/>
          <w:b/>
          <w:sz w:val="28"/>
          <w:szCs w:val="28"/>
        </w:rPr>
        <w:t>Вариант № 11</w:t>
      </w:r>
    </w:p>
    <w:p w:rsidR="00120CFC" w:rsidRPr="00864160" w:rsidRDefault="00120CFC" w:rsidP="00120CFC">
      <w:pPr>
        <w:spacing w:after="0" w:line="240" w:lineRule="auto"/>
        <w:jc w:val="center"/>
        <w:rPr>
          <w:rFonts w:ascii="Times New Roman" w:hAnsi="Times New Roman"/>
          <w:b/>
          <w:sz w:val="28"/>
          <w:szCs w:val="28"/>
        </w:rPr>
      </w:pPr>
    </w:p>
    <w:p w:rsidR="00120CFC" w:rsidRPr="00864160" w:rsidRDefault="00120CFC" w:rsidP="00D465B6">
      <w:pPr>
        <w:numPr>
          <w:ilvl w:val="0"/>
          <w:numId w:val="190"/>
        </w:numPr>
        <w:spacing w:after="0" w:line="240" w:lineRule="auto"/>
        <w:jc w:val="both"/>
        <w:rPr>
          <w:rFonts w:ascii="Times New Roman" w:hAnsi="Times New Roman"/>
          <w:sz w:val="28"/>
          <w:szCs w:val="28"/>
        </w:rPr>
      </w:pPr>
      <w:r w:rsidRPr="00864160">
        <w:rPr>
          <w:rFonts w:ascii="Times New Roman" w:hAnsi="Times New Roman"/>
          <w:sz w:val="28"/>
          <w:szCs w:val="28"/>
        </w:rPr>
        <w:t>Прочитайте текст (на выбор преподавателя). Составьте вопросы к тексту.</w:t>
      </w:r>
    </w:p>
    <w:p w:rsidR="00120CFC" w:rsidRPr="00864160" w:rsidRDefault="00120CFC" w:rsidP="00D465B6">
      <w:pPr>
        <w:numPr>
          <w:ilvl w:val="0"/>
          <w:numId w:val="190"/>
        </w:numPr>
        <w:spacing w:after="0" w:line="240" w:lineRule="auto"/>
        <w:jc w:val="both"/>
        <w:rPr>
          <w:rFonts w:ascii="Times New Roman" w:hAnsi="Times New Roman"/>
          <w:sz w:val="28"/>
          <w:szCs w:val="28"/>
        </w:rPr>
      </w:pPr>
      <w:r w:rsidRPr="00864160">
        <w:rPr>
          <w:rFonts w:ascii="Times New Roman" w:hAnsi="Times New Roman"/>
          <w:sz w:val="28"/>
          <w:szCs w:val="28"/>
        </w:rPr>
        <w:t>Составьте тематическую группу слов по теме: «Наша семья».</w:t>
      </w:r>
    </w:p>
    <w:p w:rsidR="00120CFC" w:rsidRPr="00864160" w:rsidRDefault="00120CFC" w:rsidP="00D465B6">
      <w:pPr>
        <w:numPr>
          <w:ilvl w:val="0"/>
          <w:numId w:val="190"/>
        </w:numPr>
        <w:spacing w:after="0" w:line="240" w:lineRule="auto"/>
        <w:jc w:val="both"/>
        <w:rPr>
          <w:rFonts w:ascii="Times New Roman" w:hAnsi="Times New Roman"/>
          <w:sz w:val="28"/>
          <w:szCs w:val="28"/>
        </w:rPr>
      </w:pPr>
      <w:r w:rsidRPr="00864160">
        <w:rPr>
          <w:rFonts w:ascii="Times New Roman" w:hAnsi="Times New Roman"/>
          <w:sz w:val="28"/>
          <w:szCs w:val="28"/>
        </w:rPr>
        <w:t>Сделайте краткое сообщение на тему: «Город, в котором я живу».</w:t>
      </w:r>
    </w:p>
    <w:p w:rsidR="00120CFC" w:rsidRPr="00864160" w:rsidRDefault="00120CFC" w:rsidP="00D465B6">
      <w:pPr>
        <w:numPr>
          <w:ilvl w:val="0"/>
          <w:numId w:val="190"/>
        </w:numPr>
        <w:spacing w:after="0" w:line="240" w:lineRule="auto"/>
        <w:jc w:val="both"/>
        <w:rPr>
          <w:rFonts w:ascii="Times New Roman" w:hAnsi="Times New Roman"/>
          <w:sz w:val="28"/>
          <w:szCs w:val="28"/>
        </w:rPr>
      </w:pPr>
      <w:r w:rsidRPr="00864160">
        <w:rPr>
          <w:rFonts w:ascii="Times New Roman" w:hAnsi="Times New Roman"/>
          <w:sz w:val="28"/>
          <w:szCs w:val="28"/>
        </w:rPr>
        <w:t>При</w:t>
      </w:r>
      <w:r>
        <w:rPr>
          <w:rFonts w:ascii="Times New Roman" w:hAnsi="Times New Roman"/>
          <w:sz w:val="28"/>
          <w:szCs w:val="28"/>
          <w:lang w:val="uz-Cyrl-UZ"/>
        </w:rPr>
        <w:t xml:space="preserve"> </w:t>
      </w:r>
      <w:r w:rsidRPr="00864160">
        <w:rPr>
          <w:rFonts w:ascii="Times New Roman" w:hAnsi="Times New Roman"/>
          <w:sz w:val="28"/>
          <w:szCs w:val="28"/>
        </w:rPr>
        <w:t>помощи седующих суффиксов образуйте новые слова: -ик, -щик, -тель, -ист, -ник.</w:t>
      </w:r>
    </w:p>
    <w:p w:rsidR="00120CFC" w:rsidRDefault="00120CFC" w:rsidP="00D465B6">
      <w:pPr>
        <w:numPr>
          <w:ilvl w:val="0"/>
          <w:numId w:val="190"/>
        </w:numPr>
        <w:spacing w:after="0" w:line="480" w:lineRule="auto"/>
        <w:jc w:val="both"/>
        <w:rPr>
          <w:rFonts w:ascii="Times New Roman" w:hAnsi="Times New Roman"/>
          <w:sz w:val="28"/>
          <w:szCs w:val="28"/>
        </w:rPr>
      </w:pPr>
      <w:r w:rsidRPr="00864160">
        <w:rPr>
          <w:rFonts w:ascii="Times New Roman" w:hAnsi="Times New Roman"/>
          <w:sz w:val="28"/>
          <w:szCs w:val="28"/>
        </w:rPr>
        <w:t>Расскажите наизусть стихотворение «Главная мудрость».</w:t>
      </w:r>
    </w:p>
    <w:p w:rsidR="00120CFC" w:rsidRDefault="00120CFC" w:rsidP="00120CFC">
      <w:pPr>
        <w:spacing w:after="0" w:line="480" w:lineRule="auto"/>
        <w:ind w:left="225"/>
        <w:jc w:val="both"/>
        <w:rPr>
          <w:rFonts w:ascii="Times New Roman" w:hAnsi="Times New Roman"/>
          <w:sz w:val="28"/>
          <w:szCs w:val="28"/>
        </w:rPr>
      </w:pPr>
    </w:p>
    <w:p w:rsidR="00120CFC" w:rsidRPr="005B32F2" w:rsidRDefault="00120CFC" w:rsidP="00120CFC">
      <w:pPr>
        <w:spacing w:after="0" w:line="480" w:lineRule="auto"/>
        <w:ind w:left="225"/>
        <w:jc w:val="both"/>
        <w:rPr>
          <w:rFonts w:ascii="Times New Roman" w:hAnsi="Times New Roman"/>
          <w:sz w:val="28"/>
          <w:szCs w:val="28"/>
        </w:rPr>
      </w:pPr>
      <w:r>
        <w:rPr>
          <w:rFonts w:ascii="Times New Roman" w:hAnsi="Times New Roman"/>
          <w:sz w:val="28"/>
          <w:szCs w:val="28"/>
        </w:rPr>
        <w:t xml:space="preserve">                                              </w:t>
      </w:r>
      <w:r w:rsidRPr="005B32F2">
        <w:rPr>
          <w:rFonts w:ascii="Times New Roman" w:hAnsi="Times New Roman"/>
          <w:b/>
          <w:sz w:val="28"/>
          <w:szCs w:val="28"/>
        </w:rPr>
        <w:t>Вариант № 12</w:t>
      </w:r>
    </w:p>
    <w:p w:rsidR="00120CFC" w:rsidRPr="00864160" w:rsidRDefault="00120CFC" w:rsidP="00120CFC">
      <w:pPr>
        <w:spacing w:after="0" w:line="240" w:lineRule="auto"/>
        <w:jc w:val="center"/>
        <w:rPr>
          <w:rFonts w:ascii="Times New Roman" w:hAnsi="Times New Roman"/>
          <w:b/>
          <w:sz w:val="28"/>
          <w:szCs w:val="28"/>
        </w:rPr>
      </w:pPr>
    </w:p>
    <w:p w:rsidR="00120CFC" w:rsidRPr="00864160" w:rsidRDefault="00120CFC" w:rsidP="00D465B6">
      <w:pPr>
        <w:numPr>
          <w:ilvl w:val="0"/>
          <w:numId w:val="191"/>
        </w:numPr>
        <w:spacing w:after="0" w:line="240" w:lineRule="auto"/>
        <w:jc w:val="both"/>
        <w:rPr>
          <w:rFonts w:ascii="Times New Roman" w:hAnsi="Times New Roman"/>
          <w:sz w:val="28"/>
          <w:szCs w:val="28"/>
        </w:rPr>
      </w:pPr>
      <w:r w:rsidRPr="00864160">
        <w:rPr>
          <w:rFonts w:ascii="Times New Roman" w:hAnsi="Times New Roman"/>
          <w:sz w:val="28"/>
          <w:szCs w:val="28"/>
        </w:rPr>
        <w:t>Прочитайте текст (на выбор преподавателя). Передайте содержание текста тремя предложениями.</w:t>
      </w:r>
    </w:p>
    <w:p w:rsidR="00120CFC" w:rsidRPr="00864160" w:rsidRDefault="00120CFC" w:rsidP="00D465B6">
      <w:pPr>
        <w:numPr>
          <w:ilvl w:val="0"/>
          <w:numId w:val="191"/>
        </w:numPr>
        <w:spacing w:after="0" w:line="240" w:lineRule="auto"/>
        <w:jc w:val="both"/>
        <w:rPr>
          <w:rFonts w:ascii="Times New Roman" w:hAnsi="Times New Roman"/>
          <w:sz w:val="28"/>
          <w:szCs w:val="28"/>
        </w:rPr>
      </w:pPr>
      <w:r w:rsidRPr="00864160">
        <w:rPr>
          <w:rFonts w:ascii="Times New Roman" w:hAnsi="Times New Roman"/>
          <w:sz w:val="28"/>
          <w:szCs w:val="28"/>
        </w:rPr>
        <w:t>Составьте тематическую группу слов по теме: «Узбекистан – государство с великим будущим».</w:t>
      </w:r>
    </w:p>
    <w:p w:rsidR="00120CFC" w:rsidRPr="00864160" w:rsidRDefault="00120CFC" w:rsidP="00D465B6">
      <w:pPr>
        <w:numPr>
          <w:ilvl w:val="0"/>
          <w:numId w:val="191"/>
        </w:numPr>
        <w:spacing w:after="0" w:line="240" w:lineRule="auto"/>
        <w:jc w:val="both"/>
        <w:rPr>
          <w:rFonts w:ascii="Times New Roman" w:hAnsi="Times New Roman"/>
          <w:sz w:val="28"/>
          <w:szCs w:val="28"/>
        </w:rPr>
      </w:pPr>
      <w:r w:rsidRPr="00864160">
        <w:rPr>
          <w:rFonts w:ascii="Times New Roman" w:hAnsi="Times New Roman"/>
          <w:sz w:val="28"/>
          <w:szCs w:val="28"/>
        </w:rPr>
        <w:t>Составьте диалог на тему: «Экскурсия по</w:t>
      </w:r>
      <w:r>
        <w:rPr>
          <w:rFonts w:ascii="Times New Roman" w:hAnsi="Times New Roman"/>
          <w:sz w:val="28"/>
          <w:szCs w:val="28"/>
        </w:rPr>
        <w:t xml:space="preserve"> древним городам Узбекистана</w:t>
      </w:r>
      <w:r w:rsidRPr="00864160">
        <w:rPr>
          <w:rFonts w:ascii="Times New Roman" w:hAnsi="Times New Roman"/>
          <w:sz w:val="28"/>
          <w:szCs w:val="28"/>
        </w:rPr>
        <w:t>».</w:t>
      </w:r>
    </w:p>
    <w:p w:rsidR="00120CFC" w:rsidRPr="00864160" w:rsidRDefault="00120CFC" w:rsidP="00D465B6">
      <w:pPr>
        <w:numPr>
          <w:ilvl w:val="0"/>
          <w:numId w:val="191"/>
        </w:numPr>
        <w:spacing w:after="0" w:line="240" w:lineRule="auto"/>
        <w:ind w:left="300" w:hanging="16"/>
        <w:jc w:val="both"/>
        <w:rPr>
          <w:rFonts w:ascii="Times New Roman" w:hAnsi="Times New Roman"/>
          <w:sz w:val="28"/>
          <w:szCs w:val="28"/>
        </w:rPr>
      </w:pPr>
      <w:r w:rsidRPr="00864160">
        <w:rPr>
          <w:rFonts w:ascii="Times New Roman" w:hAnsi="Times New Roman"/>
          <w:sz w:val="28"/>
          <w:szCs w:val="28"/>
        </w:rPr>
        <w:t>С</w:t>
      </w:r>
      <w:r>
        <w:rPr>
          <w:rFonts w:ascii="Times New Roman" w:hAnsi="Times New Roman"/>
          <w:sz w:val="28"/>
          <w:szCs w:val="28"/>
        </w:rPr>
        <w:t>оставьте ряд слов на тему «История</w:t>
      </w:r>
      <w:r w:rsidRPr="00864160">
        <w:rPr>
          <w:rFonts w:ascii="Times New Roman" w:hAnsi="Times New Roman"/>
          <w:sz w:val="28"/>
          <w:szCs w:val="28"/>
        </w:rPr>
        <w:t xml:space="preserve">» </w:t>
      </w:r>
      <w:r>
        <w:rPr>
          <w:rFonts w:ascii="Times New Roman" w:hAnsi="Times New Roman"/>
          <w:sz w:val="28"/>
          <w:szCs w:val="28"/>
        </w:rPr>
        <w:t>.</w:t>
      </w:r>
      <w:r w:rsidRPr="00864160">
        <w:rPr>
          <w:rFonts w:ascii="Times New Roman" w:hAnsi="Times New Roman"/>
          <w:sz w:val="28"/>
          <w:szCs w:val="28"/>
        </w:rPr>
        <w:t xml:space="preserve"> </w:t>
      </w:r>
    </w:p>
    <w:p w:rsidR="00120CFC" w:rsidRPr="00864160" w:rsidRDefault="00120CFC" w:rsidP="00120CFC">
      <w:pPr>
        <w:spacing w:after="0" w:line="240" w:lineRule="auto"/>
        <w:ind w:firstLine="300"/>
        <w:jc w:val="both"/>
        <w:rPr>
          <w:rFonts w:ascii="Times New Roman" w:hAnsi="Times New Roman"/>
          <w:sz w:val="28"/>
          <w:szCs w:val="28"/>
        </w:rPr>
      </w:pPr>
      <w:r w:rsidRPr="00864160">
        <w:rPr>
          <w:rFonts w:ascii="Times New Roman" w:hAnsi="Times New Roman"/>
          <w:sz w:val="28"/>
          <w:szCs w:val="28"/>
        </w:rPr>
        <w:t>5.  Переведите следующие предложения на узбекский язык.</w:t>
      </w:r>
    </w:p>
    <w:p w:rsidR="00120CFC" w:rsidRDefault="00120CFC" w:rsidP="00120CFC">
      <w:pPr>
        <w:spacing w:after="0" w:line="240" w:lineRule="auto"/>
        <w:ind w:left="300"/>
        <w:jc w:val="both"/>
        <w:rPr>
          <w:rFonts w:ascii="Times New Roman" w:hAnsi="Times New Roman"/>
          <w:sz w:val="28"/>
          <w:szCs w:val="28"/>
        </w:rPr>
      </w:pPr>
      <w:r w:rsidRPr="00864160">
        <w:rPr>
          <w:rFonts w:ascii="Times New Roman" w:hAnsi="Times New Roman"/>
          <w:sz w:val="28"/>
          <w:szCs w:val="28"/>
        </w:rPr>
        <w:t>1) Выдающиеся русские писатели такие, как А.Пушкин, Л.Толстой, М.Горький обогатили русскую литературу своими произведениями. 2) Язык – важнейшее средство для человеческого общения. 3) Родной язык – основа духовного богатства народа, язык б</w:t>
      </w:r>
      <w:r>
        <w:rPr>
          <w:rFonts w:ascii="Times New Roman" w:hAnsi="Times New Roman"/>
          <w:sz w:val="28"/>
          <w:szCs w:val="28"/>
        </w:rPr>
        <w:t>огатейшего культурного наследия</w:t>
      </w:r>
    </w:p>
    <w:p w:rsidR="00120CFC" w:rsidRPr="005B32F2" w:rsidRDefault="00120CFC" w:rsidP="00120CFC">
      <w:pPr>
        <w:spacing w:after="0" w:line="240" w:lineRule="auto"/>
        <w:ind w:left="300"/>
        <w:jc w:val="both"/>
        <w:rPr>
          <w:rFonts w:ascii="Times New Roman" w:hAnsi="Times New Roman"/>
          <w:sz w:val="28"/>
          <w:szCs w:val="28"/>
        </w:rPr>
      </w:pPr>
      <w:r>
        <w:rPr>
          <w:rFonts w:ascii="Times New Roman" w:hAnsi="Times New Roman"/>
          <w:sz w:val="28"/>
          <w:szCs w:val="28"/>
        </w:rPr>
        <w:t xml:space="preserve">                                             </w:t>
      </w:r>
      <w:r w:rsidRPr="00864160">
        <w:rPr>
          <w:rFonts w:ascii="Times New Roman" w:hAnsi="Times New Roman"/>
          <w:b/>
          <w:sz w:val="28"/>
          <w:szCs w:val="28"/>
        </w:rPr>
        <w:t>Вариант № 13</w:t>
      </w:r>
    </w:p>
    <w:p w:rsidR="00120CFC" w:rsidRPr="00864160" w:rsidRDefault="00120CFC" w:rsidP="00120CFC">
      <w:pPr>
        <w:spacing w:after="0" w:line="240" w:lineRule="auto"/>
        <w:jc w:val="center"/>
        <w:rPr>
          <w:rFonts w:ascii="Times New Roman" w:hAnsi="Times New Roman"/>
          <w:b/>
          <w:sz w:val="28"/>
          <w:szCs w:val="28"/>
        </w:rPr>
      </w:pPr>
    </w:p>
    <w:p w:rsidR="00120CFC" w:rsidRPr="00864160" w:rsidRDefault="00120CFC" w:rsidP="00D465B6">
      <w:pPr>
        <w:numPr>
          <w:ilvl w:val="0"/>
          <w:numId w:val="192"/>
        </w:numPr>
        <w:spacing w:after="0" w:line="240" w:lineRule="auto"/>
        <w:jc w:val="both"/>
        <w:rPr>
          <w:rFonts w:ascii="Times New Roman" w:hAnsi="Times New Roman"/>
          <w:sz w:val="28"/>
          <w:szCs w:val="28"/>
        </w:rPr>
      </w:pPr>
      <w:r w:rsidRPr="00864160">
        <w:rPr>
          <w:rFonts w:ascii="Times New Roman" w:hAnsi="Times New Roman"/>
          <w:sz w:val="28"/>
          <w:szCs w:val="28"/>
        </w:rPr>
        <w:t>Прочитайте текст (на выбор преподавателя). Составьте назывной план.</w:t>
      </w:r>
    </w:p>
    <w:p w:rsidR="00120CFC" w:rsidRPr="00864160" w:rsidRDefault="00120CFC" w:rsidP="00D465B6">
      <w:pPr>
        <w:numPr>
          <w:ilvl w:val="0"/>
          <w:numId w:val="192"/>
        </w:numPr>
        <w:spacing w:after="0" w:line="240" w:lineRule="auto"/>
        <w:jc w:val="both"/>
        <w:rPr>
          <w:rFonts w:ascii="Times New Roman" w:hAnsi="Times New Roman"/>
          <w:sz w:val="28"/>
          <w:szCs w:val="28"/>
        </w:rPr>
      </w:pPr>
      <w:r w:rsidRPr="00864160">
        <w:rPr>
          <w:rFonts w:ascii="Times New Roman" w:hAnsi="Times New Roman"/>
          <w:sz w:val="28"/>
          <w:szCs w:val="28"/>
        </w:rPr>
        <w:t>Объясните значение следующих слов и словосочетаний: святое чувство, родная земля, достойный, мир и спокойствие.</w:t>
      </w:r>
    </w:p>
    <w:p w:rsidR="00120CFC" w:rsidRPr="00864160" w:rsidRDefault="00120CFC" w:rsidP="00D465B6">
      <w:pPr>
        <w:numPr>
          <w:ilvl w:val="0"/>
          <w:numId w:val="192"/>
        </w:numPr>
        <w:spacing w:after="0" w:line="240" w:lineRule="auto"/>
        <w:jc w:val="both"/>
        <w:rPr>
          <w:rFonts w:ascii="Times New Roman" w:hAnsi="Times New Roman"/>
          <w:sz w:val="28"/>
          <w:szCs w:val="28"/>
        </w:rPr>
      </w:pPr>
      <w:r w:rsidRPr="00864160">
        <w:rPr>
          <w:rFonts w:ascii="Times New Roman" w:hAnsi="Times New Roman"/>
          <w:sz w:val="28"/>
          <w:szCs w:val="28"/>
        </w:rPr>
        <w:t>Сделайте краткое сообщение на тему: «Современный Термез».</w:t>
      </w:r>
    </w:p>
    <w:p w:rsidR="00120CFC" w:rsidRPr="00864160" w:rsidRDefault="00120CFC" w:rsidP="00D465B6">
      <w:pPr>
        <w:numPr>
          <w:ilvl w:val="0"/>
          <w:numId w:val="192"/>
        </w:numPr>
        <w:spacing w:after="0" w:line="240" w:lineRule="auto"/>
        <w:jc w:val="both"/>
        <w:rPr>
          <w:rFonts w:ascii="Times New Roman" w:hAnsi="Times New Roman"/>
          <w:sz w:val="28"/>
          <w:szCs w:val="28"/>
        </w:rPr>
      </w:pPr>
      <w:r w:rsidRPr="00864160">
        <w:rPr>
          <w:rFonts w:ascii="Times New Roman" w:hAnsi="Times New Roman"/>
          <w:sz w:val="28"/>
          <w:szCs w:val="28"/>
        </w:rPr>
        <w:t>Определите в предложении подлежащее и сказуемое.</w:t>
      </w:r>
    </w:p>
    <w:p w:rsidR="00120CFC" w:rsidRPr="00864160" w:rsidRDefault="00120CFC" w:rsidP="00120CFC">
      <w:pPr>
        <w:spacing w:after="0" w:line="240" w:lineRule="auto"/>
        <w:ind w:left="225"/>
        <w:jc w:val="both"/>
        <w:rPr>
          <w:rFonts w:ascii="Times New Roman" w:hAnsi="Times New Roman"/>
          <w:sz w:val="28"/>
          <w:szCs w:val="28"/>
        </w:rPr>
      </w:pPr>
      <w:r w:rsidRPr="00864160">
        <w:rPr>
          <w:rFonts w:ascii="Times New Roman" w:hAnsi="Times New Roman"/>
          <w:sz w:val="28"/>
          <w:szCs w:val="28"/>
        </w:rPr>
        <w:lastRenderedPageBreak/>
        <w:t>Сердце никогда не забудет родительский дом.</w:t>
      </w:r>
    </w:p>
    <w:p w:rsidR="00120CFC" w:rsidRPr="00864160" w:rsidRDefault="00120CFC" w:rsidP="00D465B6">
      <w:pPr>
        <w:numPr>
          <w:ilvl w:val="0"/>
          <w:numId w:val="192"/>
        </w:numPr>
        <w:spacing w:after="0" w:line="240" w:lineRule="auto"/>
        <w:jc w:val="both"/>
        <w:rPr>
          <w:rFonts w:ascii="Times New Roman" w:hAnsi="Times New Roman"/>
          <w:sz w:val="28"/>
          <w:szCs w:val="28"/>
        </w:rPr>
      </w:pPr>
      <w:r w:rsidRPr="00864160">
        <w:rPr>
          <w:rFonts w:ascii="Times New Roman" w:hAnsi="Times New Roman"/>
          <w:sz w:val="28"/>
          <w:szCs w:val="28"/>
        </w:rPr>
        <w:t>Допишите предложения:</w:t>
      </w:r>
    </w:p>
    <w:p w:rsidR="00120CFC" w:rsidRPr="00864160" w:rsidRDefault="00120CFC" w:rsidP="00D465B6">
      <w:pPr>
        <w:numPr>
          <w:ilvl w:val="0"/>
          <w:numId w:val="193"/>
        </w:numPr>
        <w:spacing w:after="0" w:line="240" w:lineRule="auto"/>
        <w:jc w:val="both"/>
        <w:rPr>
          <w:rFonts w:ascii="Times New Roman" w:hAnsi="Times New Roman"/>
          <w:sz w:val="28"/>
          <w:szCs w:val="28"/>
        </w:rPr>
      </w:pPr>
      <w:r w:rsidRPr="00864160">
        <w:rPr>
          <w:rFonts w:ascii="Times New Roman" w:hAnsi="Times New Roman"/>
          <w:sz w:val="28"/>
          <w:szCs w:val="28"/>
        </w:rPr>
        <w:t>Я родился (-ась) в …. 2) Я окончил (-а) …. 3) Я живу в ….</w:t>
      </w:r>
    </w:p>
    <w:p w:rsidR="00120CFC" w:rsidRPr="00864160" w:rsidRDefault="00120CFC" w:rsidP="00120CFC">
      <w:pPr>
        <w:spacing w:after="0" w:line="240" w:lineRule="auto"/>
        <w:jc w:val="center"/>
        <w:rPr>
          <w:rFonts w:ascii="Times New Roman" w:hAnsi="Times New Roman"/>
          <w:b/>
          <w:sz w:val="28"/>
          <w:szCs w:val="28"/>
        </w:rPr>
      </w:pPr>
    </w:p>
    <w:p w:rsidR="00120CFC" w:rsidRPr="00864160" w:rsidRDefault="00120CFC" w:rsidP="00120CFC">
      <w:pPr>
        <w:spacing w:after="0" w:line="240" w:lineRule="auto"/>
        <w:jc w:val="center"/>
        <w:rPr>
          <w:rFonts w:ascii="Times New Roman" w:hAnsi="Times New Roman"/>
          <w:b/>
          <w:sz w:val="28"/>
          <w:szCs w:val="28"/>
        </w:rPr>
      </w:pPr>
    </w:p>
    <w:p w:rsidR="00120CFC" w:rsidRPr="00864160" w:rsidRDefault="00120CFC" w:rsidP="00120CFC">
      <w:pPr>
        <w:spacing w:after="0" w:line="240" w:lineRule="auto"/>
        <w:rPr>
          <w:rFonts w:ascii="Times New Roman" w:hAnsi="Times New Roman"/>
          <w:b/>
          <w:sz w:val="28"/>
          <w:szCs w:val="28"/>
        </w:rPr>
      </w:pPr>
      <w:r>
        <w:rPr>
          <w:rFonts w:ascii="Times New Roman" w:hAnsi="Times New Roman"/>
          <w:b/>
          <w:sz w:val="28"/>
          <w:szCs w:val="28"/>
        </w:rPr>
        <w:t xml:space="preserve">                                                     </w:t>
      </w:r>
      <w:r w:rsidRPr="00864160">
        <w:rPr>
          <w:rFonts w:ascii="Times New Roman" w:hAnsi="Times New Roman"/>
          <w:b/>
          <w:sz w:val="28"/>
          <w:szCs w:val="28"/>
        </w:rPr>
        <w:t>Вариант № 14</w:t>
      </w:r>
    </w:p>
    <w:p w:rsidR="00120CFC" w:rsidRPr="00864160" w:rsidRDefault="00120CFC" w:rsidP="00120CFC">
      <w:pPr>
        <w:spacing w:after="0" w:line="240" w:lineRule="auto"/>
        <w:jc w:val="center"/>
        <w:rPr>
          <w:rFonts w:ascii="Times New Roman" w:hAnsi="Times New Roman"/>
          <w:b/>
          <w:sz w:val="28"/>
          <w:szCs w:val="28"/>
        </w:rPr>
      </w:pPr>
    </w:p>
    <w:p w:rsidR="00120CFC" w:rsidRPr="00864160" w:rsidRDefault="00120CFC" w:rsidP="00D465B6">
      <w:pPr>
        <w:numPr>
          <w:ilvl w:val="0"/>
          <w:numId w:val="194"/>
        </w:numPr>
        <w:spacing w:after="0" w:line="240" w:lineRule="auto"/>
        <w:jc w:val="both"/>
        <w:rPr>
          <w:rFonts w:ascii="Times New Roman" w:hAnsi="Times New Roman"/>
          <w:sz w:val="28"/>
          <w:szCs w:val="28"/>
        </w:rPr>
      </w:pPr>
      <w:r w:rsidRPr="00864160">
        <w:rPr>
          <w:rFonts w:ascii="Times New Roman" w:hAnsi="Times New Roman"/>
          <w:sz w:val="28"/>
          <w:szCs w:val="28"/>
        </w:rPr>
        <w:t>Прочитайте текст (на выбор преподавателя). Озаглавьте текст и составьте к нему назывной план.</w:t>
      </w:r>
    </w:p>
    <w:p w:rsidR="00120CFC" w:rsidRPr="00864160" w:rsidRDefault="00120CFC" w:rsidP="00D465B6">
      <w:pPr>
        <w:numPr>
          <w:ilvl w:val="0"/>
          <w:numId w:val="194"/>
        </w:numPr>
        <w:spacing w:after="0" w:line="240" w:lineRule="auto"/>
        <w:jc w:val="both"/>
        <w:rPr>
          <w:rFonts w:ascii="Times New Roman" w:hAnsi="Times New Roman"/>
          <w:sz w:val="28"/>
          <w:szCs w:val="28"/>
        </w:rPr>
      </w:pPr>
      <w:r w:rsidRPr="00864160">
        <w:rPr>
          <w:rFonts w:ascii="Times New Roman" w:hAnsi="Times New Roman"/>
          <w:sz w:val="28"/>
          <w:szCs w:val="28"/>
        </w:rPr>
        <w:t>Объясните значение следующих слов и словосочетаний: национальная программа, непрерывное образование, высшее образование.</w:t>
      </w:r>
    </w:p>
    <w:p w:rsidR="00120CFC" w:rsidRPr="00864160" w:rsidRDefault="00120CFC" w:rsidP="00D465B6">
      <w:pPr>
        <w:numPr>
          <w:ilvl w:val="0"/>
          <w:numId w:val="194"/>
        </w:numPr>
        <w:spacing w:after="0" w:line="240" w:lineRule="auto"/>
        <w:jc w:val="both"/>
        <w:rPr>
          <w:rFonts w:ascii="Times New Roman" w:hAnsi="Times New Roman"/>
          <w:sz w:val="28"/>
          <w:szCs w:val="28"/>
        </w:rPr>
      </w:pPr>
      <w:r w:rsidRPr="00864160">
        <w:rPr>
          <w:rFonts w:ascii="Times New Roman" w:hAnsi="Times New Roman"/>
          <w:sz w:val="28"/>
          <w:szCs w:val="28"/>
        </w:rPr>
        <w:t>Составьте неб</w:t>
      </w:r>
      <w:r>
        <w:rPr>
          <w:rFonts w:ascii="Times New Roman" w:hAnsi="Times New Roman"/>
          <w:sz w:val="28"/>
          <w:szCs w:val="28"/>
        </w:rPr>
        <w:t>ольшой текст на тему «Моя школа</w:t>
      </w:r>
      <w:r w:rsidRPr="00864160">
        <w:rPr>
          <w:rFonts w:ascii="Times New Roman" w:hAnsi="Times New Roman"/>
          <w:sz w:val="28"/>
          <w:szCs w:val="28"/>
        </w:rPr>
        <w:t>»</w:t>
      </w:r>
    </w:p>
    <w:p w:rsidR="00120CFC" w:rsidRPr="00864160" w:rsidRDefault="00120CFC" w:rsidP="00D465B6">
      <w:pPr>
        <w:numPr>
          <w:ilvl w:val="0"/>
          <w:numId w:val="194"/>
        </w:numPr>
        <w:spacing w:after="0" w:line="240" w:lineRule="auto"/>
        <w:jc w:val="both"/>
        <w:rPr>
          <w:rFonts w:ascii="Times New Roman" w:hAnsi="Times New Roman"/>
          <w:sz w:val="28"/>
          <w:szCs w:val="28"/>
        </w:rPr>
      </w:pPr>
      <w:r w:rsidRPr="00864160">
        <w:rPr>
          <w:rFonts w:ascii="Times New Roman" w:hAnsi="Times New Roman"/>
          <w:sz w:val="28"/>
          <w:szCs w:val="28"/>
        </w:rPr>
        <w:t>Вместо точек вставь</w:t>
      </w:r>
      <w:r>
        <w:rPr>
          <w:rFonts w:ascii="Times New Roman" w:hAnsi="Times New Roman"/>
          <w:sz w:val="28"/>
          <w:szCs w:val="28"/>
        </w:rPr>
        <w:t>те окончания: эрм..таж, ист..рия, л..бовь, вн..ман..е.</w:t>
      </w:r>
    </w:p>
    <w:p w:rsidR="00120CFC" w:rsidRPr="00864160" w:rsidRDefault="00120CFC" w:rsidP="00D465B6">
      <w:pPr>
        <w:numPr>
          <w:ilvl w:val="0"/>
          <w:numId w:val="194"/>
        </w:numPr>
        <w:spacing w:after="0" w:line="240" w:lineRule="auto"/>
        <w:jc w:val="both"/>
        <w:rPr>
          <w:rFonts w:ascii="Times New Roman" w:hAnsi="Times New Roman"/>
          <w:sz w:val="28"/>
          <w:szCs w:val="28"/>
        </w:rPr>
      </w:pPr>
      <w:r w:rsidRPr="00864160">
        <w:rPr>
          <w:rFonts w:ascii="Times New Roman" w:hAnsi="Times New Roman"/>
          <w:sz w:val="28"/>
          <w:szCs w:val="28"/>
        </w:rPr>
        <w:t xml:space="preserve">Определите род имён существительных: </w:t>
      </w:r>
    </w:p>
    <w:p w:rsidR="00120CFC" w:rsidRPr="00F97AAC" w:rsidRDefault="00120CFC" w:rsidP="00120CFC">
      <w:pPr>
        <w:spacing w:after="0" w:line="240" w:lineRule="auto"/>
        <w:ind w:left="75"/>
        <w:jc w:val="both"/>
        <w:rPr>
          <w:rFonts w:ascii="Times New Roman" w:hAnsi="Times New Roman"/>
          <w:sz w:val="28"/>
          <w:szCs w:val="28"/>
        </w:rPr>
      </w:pPr>
      <w:r w:rsidRPr="00864160">
        <w:rPr>
          <w:rFonts w:ascii="Times New Roman" w:hAnsi="Times New Roman"/>
          <w:sz w:val="28"/>
          <w:szCs w:val="28"/>
        </w:rPr>
        <w:t>Факультет, занятие, конспект, лекция, кафедра, преподаватель, бюро, фойе, вестибюль.</w:t>
      </w:r>
    </w:p>
    <w:p w:rsidR="00120CFC" w:rsidRPr="00F97AAC" w:rsidRDefault="00120CFC" w:rsidP="00120CFC">
      <w:pPr>
        <w:spacing w:after="0" w:line="240" w:lineRule="auto"/>
        <w:ind w:left="75"/>
        <w:jc w:val="both"/>
        <w:rPr>
          <w:rFonts w:ascii="Times New Roman" w:hAnsi="Times New Roman"/>
          <w:sz w:val="28"/>
          <w:szCs w:val="28"/>
        </w:rPr>
      </w:pPr>
    </w:p>
    <w:p w:rsidR="00120CFC" w:rsidRPr="00864160" w:rsidRDefault="00120CFC" w:rsidP="00120CFC">
      <w:pPr>
        <w:spacing w:after="0" w:line="240" w:lineRule="auto"/>
        <w:rPr>
          <w:rFonts w:ascii="Times New Roman" w:hAnsi="Times New Roman"/>
          <w:b/>
          <w:sz w:val="28"/>
          <w:szCs w:val="28"/>
        </w:rPr>
      </w:pPr>
      <w:r>
        <w:rPr>
          <w:rFonts w:ascii="Times New Roman" w:hAnsi="Times New Roman"/>
          <w:sz w:val="28"/>
          <w:szCs w:val="28"/>
        </w:rPr>
        <w:t xml:space="preserve">                                                         </w:t>
      </w:r>
      <w:r w:rsidRPr="00864160">
        <w:rPr>
          <w:rFonts w:ascii="Times New Roman" w:hAnsi="Times New Roman"/>
          <w:b/>
          <w:sz w:val="28"/>
          <w:szCs w:val="28"/>
        </w:rPr>
        <w:t>Вариант № 15</w:t>
      </w:r>
    </w:p>
    <w:p w:rsidR="00120CFC" w:rsidRPr="00864160" w:rsidRDefault="00120CFC" w:rsidP="00D465B6">
      <w:pPr>
        <w:numPr>
          <w:ilvl w:val="0"/>
          <w:numId w:val="195"/>
        </w:numPr>
        <w:spacing w:after="0" w:line="240" w:lineRule="auto"/>
        <w:jc w:val="both"/>
        <w:rPr>
          <w:rFonts w:ascii="Times New Roman" w:hAnsi="Times New Roman"/>
          <w:sz w:val="28"/>
          <w:szCs w:val="28"/>
        </w:rPr>
      </w:pPr>
      <w:r w:rsidRPr="00864160">
        <w:rPr>
          <w:rFonts w:ascii="Times New Roman" w:hAnsi="Times New Roman"/>
          <w:sz w:val="28"/>
          <w:szCs w:val="28"/>
        </w:rPr>
        <w:t>Прочитайте текст (на выбор преподавателя). Составьте вопросы к тексту.</w:t>
      </w:r>
    </w:p>
    <w:p w:rsidR="00120CFC" w:rsidRPr="00864160" w:rsidRDefault="00120CFC" w:rsidP="00D465B6">
      <w:pPr>
        <w:numPr>
          <w:ilvl w:val="0"/>
          <w:numId w:val="195"/>
        </w:numPr>
        <w:spacing w:after="0" w:line="240" w:lineRule="auto"/>
        <w:jc w:val="both"/>
        <w:rPr>
          <w:rFonts w:ascii="Times New Roman" w:hAnsi="Times New Roman"/>
          <w:sz w:val="28"/>
          <w:szCs w:val="28"/>
        </w:rPr>
      </w:pPr>
      <w:r w:rsidRPr="00864160">
        <w:rPr>
          <w:rFonts w:ascii="Times New Roman" w:hAnsi="Times New Roman"/>
          <w:sz w:val="28"/>
          <w:szCs w:val="28"/>
        </w:rPr>
        <w:t>Составьте тематическую группу слов по теме: «Информация в современном мире».</w:t>
      </w:r>
    </w:p>
    <w:p w:rsidR="00120CFC" w:rsidRPr="00864160" w:rsidRDefault="00120CFC" w:rsidP="00D465B6">
      <w:pPr>
        <w:numPr>
          <w:ilvl w:val="0"/>
          <w:numId w:val="195"/>
        </w:numPr>
        <w:spacing w:after="0" w:line="240" w:lineRule="auto"/>
        <w:jc w:val="both"/>
        <w:rPr>
          <w:rFonts w:ascii="Times New Roman" w:hAnsi="Times New Roman"/>
          <w:sz w:val="28"/>
          <w:szCs w:val="28"/>
        </w:rPr>
      </w:pPr>
      <w:r w:rsidRPr="00864160">
        <w:rPr>
          <w:rFonts w:ascii="Times New Roman" w:hAnsi="Times New Roman"/>
          <w:sz w:val="28"/>
          <w:szCs w:val="28"/>
        </w:rPr>
        <w:t>Сделайте краткое сообщ</w:t>
      </w:r>
      <w:r>
        <w:rPr>
          <w:rFonts w:ascii="Times New Roman" w:hAnsi="Times New Roman"/>
          <w:sz w:val="28"/>
          <w:szCs w:val="28"/>
        </w:rPr>
        <w:t>ение на тему: «Интернет</w:t>
      </w:r>
      <w:r w:rsidRPr="00864160">
        <w:rPr>
          <w:rFonts w:ascii="Times New Roman" w:hAnsi="Times New Roman"/>
          <w:sz w:val="28"/>
          <w:szCs w:val="28"/>
        </w:rPr>
        <w:t>».</w:t>
      </w:r>
    </w:p>
    <w:p w:rsidR="00120CFC" w:rsidRPr="00864160" w:rsidRDefault="00120CFC" w:rsidP="00D465B6">
      <w:pPr>
        <w:numPr>
          <w:ilvl w:val="0"/>
          <w:numId w:val="195"/>
        </w:numPr>
        <w:spacing w:after="0" w:line="240" w:lineRule="auto"/>
        <w:jc w:val="both"/>
        <w:rPr>
          <w:rFonts w:ascii="Times New Roman" w:hAnsi="Times New Roman"/>
          <w:sz w:val="28"/>
          <w:szCs w:val="28"/>
        </w:rPr>
      </w:pPr>
      <w:r w:rsidRPr="00864160">
        <w:rPr>
          <w:rFonts w:ascii="Times New Roman" w:hAnsi="Times New Roman"/>
          <w:sz w:val="28"/>
          <w:szCs w:val="28"/>
        </w:rPr>
        <w:t>Задайте вопросы к выделенным существительным.</w:t>
      </w:r>
    </w:p>
    <w:p w:rsidR="00120CFC" w:rsidRPr="00864160" w:rsidRDefault="00120CFC" w:rsidP="00120CFC">
      <w:pPr>
        <w:spacing w:after="0" w:line="240" w:lineRule="auto"/>
        <w:ind w:left="375"/>
        <w:jc w:val="both"/>
        <w:rPr>
          <w:rFonts w:ascii="Times New Roman" w:hAnsi="Times New Roman"/>
          <w:sz w:val="28"/>
          <w:szCs w:val="28"/>
          <w:u w:val="single"/>
        </w:rPr>
      </w:pPr>
      <w:r w:rsidRPr="00864160">
        <w:rPr>
          <w:rFonts w:ascii="Times New Roman" w:hAnsi="Times New Roman"/>
          <w:sz w:val="28"/>
          <w:szCs w:val="28"/>
        </w:rPr>
        <w:t xml:space="preserve">Государственный </w:t>
      </w:r>
      <w:r w:rsidRPr="00864160">
        <w:rPr>
          <w:rFonts w:ascii="Times New Roman" w:hAnsi="Times New Roman"/>
          <w:sz w:val="28"/>
          <w:szCs w:val="28"/>
          <w:u w:val="single"/>
        </w:rPr>
        <w:t xml:space="preserve">флаг </w:t>
      </w:r>
      <w:r w:rsidRPr="00864160">
        <w:rPr>
          <w:rFonts w:ascii="Times New Roman" w:hAnsi="Times New Roman"/>
          <w:sz w:val="28"/>
          <w:szCs w:val="28"/>
        </w:rPr>
        <w:t xml:space="preserve">является </w:t>
      </w:r>
      <w:r w:rsidRPr="00864160">
        <w:rPr>
          <w:rFonts w:ascii="Times New Roman" w:hAnsi="Times New Roman"/>
          <w:sz w:val="28"/>
          <w:szCs w:val="28"/>
          <w:u w:val="single"/>
        </w:rPr>
        <w:t>символом</w:t>
      </w:r>
      <w:r w:rsidRPr="00864160">
        <w:rPr>
          <w:rFonts w:ascii="Times New Roman" w:hAnsi="Times New Roman"/>
          <w:sz w:val="28"/>
          <w:szCs w:val="28"/>
        </w:rPr>
        <w:t xml:space="preserve"> государственного </w:t>
      </w:r>
      <w:r w:rsidRPr="00864160">
        <w:rPr>
          <w:rFonts w:ascii="Times New Roman" w:hAnsi="Times New Roman"/>
          <w:sz w:val="28"/>
          <w:szCs w:val="28"/>
          <w:u w:val="single"/>
        </w:rPr>
        <w:t>суверенитета</w:t>
      </w:r>
    </w:p>
    <w:p w:rsidR="00120CFC" w:rsidRPr="00864160" w:rsidRDefault="00120CFC" w:rsidP="00120CFC">
      <w:pPr>
        <w:spacing w:after="0" w:line="240" w:lineRule="auto"/>
        <w:ind w:left="375"/>
        <w:jc w:val="both"/>
        <w:rPr>
          <w:rFonts w:ascii="Times New Roman" w:hAnsi="Times New Roman"/>
          <w:sz w:val="28"/>
          <w:szCs w:val="28"/>
        </w:rPr>
      </w:pPr>
      <w:r w:rsidRPr="00864160">
        <w:rPr>
          <w:rFonts w:ascii="Times New Roman" w:hAnsi="Times New Roman"/>
          <w:sz w:val="28"/>
          <w:szCs w:val="28"/>
        </w:rPr>
        <w:t>республики.</w:t>
      </w:r>
    </w:p>
    <w:p w:rsidR="00120CFC" w:rsidRPr="00864160" w:rsidRDefault="00120CFC" w:rsidP="00120CFC">
      <w:pPr>
        <w:spacing w:after="0" w:line="240" w:lineRule="auto"/>
        <w:ind w:left="375"/>
        <w:jc w:val="both"/>
        <w:rPr>
          <w:rFonts w:ascii="Times New Roman" w:hAnsi="Times New Roman"/>
          <w:sz w:val="28"/>
          <w:szCs w:val="28"/>
        </w:rPr>
      </w:pPr>
      <w:r w:rsidRPr="00864160">
        <w:rPr>
          <w:rFonts w:ascii="Times New Roman" w:hAnsi="Times New Roman"/>
          <w:sz w:val="28"/>
          <w:szCs w:val="28"/>
          <w:u w:val="single"/>
        </w:rPr>
        <w:t xml:space="preserve">Граждане </w:t>
      </w:r>
      <w:r w:rsidRPr="00864160">
        <w:rPr>
          <w:rFonts w:ascii="Times New Roman" w:hAnsi="Times New Roman"/>
          <w:sz w:val="28"/>
          <w:szCs w:val="28"/>
        </w:rPr>
        <w:t xml:space="preserve">любой </w:t>
      </w:r>
      <w:r w:rsidRPr="00864160">
        <w:rPr>
          <w:rFonts w:ascii="Times New Roman" w:hAnsi="Times New Roman"/>
          <w:sz w:val="28"/>
          <w:szCs w:val="28"/>
          <w:u w:val="single"/>
        </w:rPr>
        <w:t xml:space="preserve">страны  </w:t>
      </w:r>
      <w:r w:rsidRPr="00864160">
        <w:rPr>
          <w:rFonts w:ascii="Times New Roman" w:hAnsi="Times New Roman"/>
          <w:sz w:val="28"/>
          <w:szCs w:val="28"/>
        </w:rPr>
        <w:t xml:space="preserve">должны чтить Государственный </w:t>
      </w:r>
      <w:r w:rsidRPr="00864160">
        <w:rPr>
          <w:rFonts w:ascii="Times New Roman" w:hAnsi="Times New Roman"/>
          <w:sz w:val="28"/>
          <w:szCs w:val="28"/>
          <w:u w:val="single"/>
        </w:rPr>
        <w:t xml:space="preserve">флаг </w:t>
      </w:r>
      <w:r w:rsidRPr="00864160">
        <w:rPr>
          <w:rFonts w:ascii="Times New Roman" w:hAnsi="Times New Roman"/>
          <w:sz w:val="28"/>
          <w:szCs w:val="28"/>
        </w:rPr>
        <w:t>своей страны.</w:t>
      </w:r>
    </w:p>
    <w:p w:rsidR="00120CFC" w:rsidRPr="00864160" w:rsidRDefault="00120CFC" w:rsidP="00D465B6">
      <w:pPr>
        <w:numPr>
          <w:ilvl w:val="0"/>
          <w:numId w:val="195"/>
        </w:numPr>
        <w:spacing w:after="0" w:line="240" w:lineRule="auto"/>
        <w:jc w:val="both"/>
        <w:rPr>
          <w:rFonts w:ascii="Times New Roman" w:hAnsi="Times New Roman"/>
          <w:sz w:val="28"/>
          <w:szCs w:val="28"/>
        </w:rPr>
      </w:pPr>
      <w:r w:rsidRPr="00864160">
        <w:rPr>
          <w:rFonts w:ascii="Times New Roman" w:hAnsi="Times New Roman"/>
          <w:sz w:val="28"/>
          <w:szCs w:val="28"/>
        </w:rPr>
        <w:t>Вставьте в глаголах пропущенные буквы.</w:t>
      </w:r>
    </w:p>
    <w:p w:rsidR="00120CFC" w:rsidRDefault="00120CFC" w:rsidP="00120CFC">
      <w:pPr>
        <w:pStyle w:val="ac"/>
        <w:tabs>
          <w:tab w:val="left" w:pos="4483"/>
        </w:tabs>
        <w:jc w:val="both"/>
        <w:rPr>
          <w:rFonts w:ascii="Times New Roman" w:hAnsi="Times New Roman"/>
          <w:sz w:val="28"/>
          <w:szCs w:val="28"/>
        </w:rPr>
      </w:pPr>
      <w:r>
        <w:rPr>
          <w:rFonts w:ascii="Times New Roman" w:hAnsi="Times New Roman"/>
          <w:sz w:val="28"/>
          <w:szCs w:val="28"/>
        </w:rPr>
        <w:t>1.Издавна Узбекистан сл..вится резьбой по дереву. 2. Музыка играл.. важную роль в жизни людей ещё на заре человеческого общества.    3.Музыка объед..няет людей ,дост..вляя им ни с чем несравнимую радость.</w:t>
      </w:r>
    </w:p>
    <w:p w:rsidR="00120CFC" w:rsidRDefault="00120CFC" w:rsidP="00120CFC">
      <w:pPr>
        <w:pStyle w:val="ac"/>
        <w:tabs>
          <w:tab w:val="left" w:pos="4483"/>
        </w:tabs>
        <w:jc w:val="both"/>
        <w:rPr>
          <w:rFonts w:ascii="Times New Roman" w:hAnsi="Times New Roman"/>
          <w:sz w:val="28"/>
          <w:szCs w:val="28"/>
        </w:rPr>
      </w:pPr>
    </w:p>
    <w:p w:rsidR="00120CFC" w:rsidRPr="00864160" w:rsidRDefault="00120CFC" w:rsidP="00120CFC">
      <w:pPr>
        <w:pStyle w:val="ac"/>
        <w:tabs>
          <w:tab w:val="left" w:pos="4483"/>
        </w:tabs>
        <w:jc w:val="center"/>
        <w:rPr>
          <w:rFonts w:ascii="Times New Roman" w:hAnsi="Times New Roman"/>
          <w:sz w:val="28"/>
          <w:szCs w:val="28"/>
        </w:rPr>
      </w:pPr>
    </w:p>
    <w:p w:rsidR="00120CFC" w:rsidRPr="00864160" w:rsidRDefault="00120CFC" w:rsidP="00120CFC">
      <w:pPr>
        <w:spacing w:after="0" w:line="240" w:lineRule="auto"/>
        <w:jc w:val="center"/>
        <w:rPr>
          <w:rFonts w:ascii="Times New Roman" w:hAnsi="Times New Roman"/>
          <w:b/>
          <w:sz w:val="28"/>
          <w:szCs w:val="28"/>
        </w:rPr>
      </w:pPr>
      <w:r w:rsidRPr="00864160">
        <w:rPr>
          <w:rFonts w:ascii="Times New Roman" w:hAnsi="Times New Roman"/>
          <w:b/>
          <w:sz w:val="28"/>
          <w:szCs w:val="28"/>
        </w:rPr>
        <w:t>Вариант № 16</w:t>
      </w:r>
    </w:p>
    <w:p w:rsidR="00120CFC" w:rsidRPr="00864160" w:rsidRDefault="00120CFC" w:rsidP="00D465B6">
      <w:pPr>
        <w:numPr>
          <w:ilvl w:val="0"/>
          <w:numId w:val="196"/>
        </w:numPr>
        <w:spacing w:after="0" w:line="240" w:lineRule="auto"/>
        <w:jc w:val="both"/>
        <w:rPr>
          <w:rFonts w:ascii="Times New Roman" w:hAnsi="Times New Roman"/>
          <w:sz w:val="28"/>
          <w:szCs w:val="28"/>
        </w:rPr>
      </w:pPr>
      <w:r w:rsidRPr="00864160">
        <w:rPr>
          <w:rFonts w:ascii="Times New Roman" w:hAnsi="Times New Roman"/>
          <w:sz w:val="28"/>
          <w:szCs w:val="28"/>
        </w:rPr>
        <w:t>Прочитайте текст (на выбор преподавателя). Передайте содержание текста тремя предложениями.</w:t>
      </w:r>
    </w:p>
    <w:p w:rsidR="00120CFC" w:rsidRPr="00864160" w:rsidRDefault="00120CFC" w:rsidP="00D465B6">
      <w:pPr>
        <w:numPr>
          <w:ilvl w:val="0"/>
          <w:numId w:val="196"/>
        </w:numPr>
        <w:spacing w:after="0" w:line="240" w:lineRule="auto"/>
        <w:jc w:val="both"/>
        <w:rPr>
          <w:rFonts w:ascii="Times New Roman" w:hAnsi="Times New Roman"/>
          <w:sz w:val="28"/>
          <w:szCs w:val="28"/>
        </w:rPr>
      </w:pPr>
      <w:r w:rsidRPr="00864160">
        <w:rPr>
          <w:rFonts w:ascii="Times New Roman" w:hAnsi="Times New Roman"/>
          <w:sz w:val="28"/>
          <w:szCs w:val="28"/>
        </w:rPr>
        <w:t>Объясните значение следующих слов и словосочетаний: инициатива, профессиональные навыки, целеустремленный, сосредоточенный.</w:t>
      </w:r>
    </w:p>
    <w:p w:rsidR="00120CFC" w:rsidRPr="00864160" w:rsidRDefault="00120CFC" w:rsidP="00D465B6">
      <w:pPr>
        <w:numPr>
          <w:ilvl w:val="0"/>
          <w:numId w:val="196"/>
        </w:numPr>
        <w:spacing w:after="0" w:line="240" w:lineRule="auto"/>
        <w:jc w:val="both"/>
        <w:rPr>
          <w:rFonts w:ascii="Times New Roman" w:hAnsi="Times New Roman"/>
          <w:sz w:val="28"/>
          <w:szCs w:val="28"/>
        </w:rPr>
      </w:pPr>
      <w:r w:rsidRPr="00864160">
        <w:rPr>
          <w:rFonts w:ascii="Times New Roman" w:hAnsi="Times New Roman"/>
          <w:sz w:val="28"/>
          <w:szCs w:val="28"/>
        </w:rPr>
        <w:t>Сделайте краткое сообщение на тему: «Каким должен быть квалифицированный специалист».</w:t>
      </w:r>
    </w:p>
    <w:p w:rsidR="00120CFC" w:rsidRPr="00864160" w:rsidRDefault="00120CFC" w:rsidP="00D465B6">
      <w:pPr>
        <w:numPr>
          <w:ilvl w:val="0"/>
          <w:numId w:val="196"/>
        </w:numPr>
        <w:spacing w:after="0" w:line="240" w:lineRule="auto"/>
        <w:jc w:val="both"/>
        <w:rPr>
          <w:rFonts w:ascii="Times New Roman" w:hAnsi="Times New Roman"/>
          <w:sz w:val="28"/>
          <w:szCs w:val="28"/>
        </w:rPr>
      </w:pPr>
      <w:r w:rsidRPr="00864160">
        <w:rPr>
          <w:rFonts w:ascii="Times New Roman" w:hAnsi="Times New Roman"/>
          <w:sz w:val="28"/>
          <w:szCs w:val="28"/>
        </w:rPr>
        <w:t>Спишите, дописывая вместо точек окончания существительных.</w:t>
      </w:r>
    </w:p>
    <w:p w:rsidR="00120CFC" w:rsidRPr="00864160" w:rsidRDefault="00120CFC" w:rsidP="00120CFC">
      <w:pPr>
        <w:spacing w:after="0" w:line="240" w:lineRule="auto"/>
        <w:ind w:left="375"/>
        <w:jc w:val="both"/>
        <w:rPr>
          <w:rFonts w:ascii="Times New Roman" w:hAnsi="Times New Roman"/>
          <w:sz w:val="28"/>
          <w:szCs w:val="28"/>
        </w:rPr>
      </w:pPr>
      <w:r w:rsidRPr="00864160">
        <w:rPr>
          <w:rFonts w:ascii="Times New Roman" w:hAnsi="Times New Roman"/>
          <w:sz w:val="28"/>
          <w:szCs w:val="28"/>
        </w:rPr>
        <w:lastRenderedPageBreak/>
        <w:t>Ни одна профессия не требует от специалиста таких разносторонних талант…, как профессия инженер….</w:t>
      </w:r>
    </w:p>
    <w:p w:rsidR="00120CFC" w:rsidRPr="00864160" w:rsidRDefault="00120CFC" w:rsidP="00120CFC">
      <w:pPr>
        <w:spacing w:after="0" w:line="240" w:lineRule="auto"/>
        <w:ind w:left="375"/>
        <w:jc w:val="both"/>
        <w:rPr>
          <w:rFonts w:ascii="Times New Roman" w:hAnsi="Times New Roman"/>
          <w:sz w:val="28"/>
          <w:szCs w:val="28"/>
        </w:rPr>
      </w:pPr>
      <w:r w:rsidRPr="00864160">
        <w:rPr>
          <w:rFonts w:ascii="Times New Roman" w:hAnsi="Times New Roman"/>
          <w:sz w:val="28"/>
          <w:szCs w:val="28"/>
        </w:rPr>
        <w:t>Идеальный педагог должен быть артист…, режиссёр…, психолог…, изобретател…, личностью обаятельной и самоотверженной и, самое главное, - любить детей.</w:t>
      </w:r>
    </w:p>
    <w:p w:rsidR="00120CFC" w:rsidRDefault="00120CFC" w:rsidP="00120CFC">
      <w:pPr>
        <w:spacing w:after="0" w:line="240" w:lineRule="auto"/>
        <w:ind w:left="375"/>
        <w:jc w:val="both"/>
        <w:rPr>
          <w:rFonts w:ascii="Times New Roman" w:hAnsi="Times New Roman"/>
          <w:sz w:val="28"/>
          <w:szCs w:val="28"/>
        </w:rPr>
      </w:pPr>
      <w:r>
        <w:rPr>
          <w:rFonts w:ascii="Times New Roman" w:hAnsi="Times New Roman"/>
          <w:sz w:val="28"/>
          <w:szCs w:val="28"/>
        </w:rPr>
        <w:t>5.Расскажите на изусть стихотворение « С.Есенина « Письмо матери»</w:t>
      </w:r>
    </w:p>
    <w:p w:rsidR="00120CFC" w:rsidRDefault="00120CFC" w:rsidP="00120CFC">
      <w:pPr>
        <w:spacing w:after="0" w:line="240" w:lineRule="auto"/>
        <w:ind w:left="375"/>
        <w:jc w:val="both"/>
        <w:rPr>
          <w:rFonts w:ascii="Times New Roman" w:hAnsi="Times New Roman"/>
          <w:sz w:val="28"/>
          <w:szCs w:val="28"/>
        </w:rPr>
      </w:pPr>
      <w:r>
        <w:rPr>
          <w:rFonts w:ascii="Times New Roman" w:hAnsi="Times New Roman"/>
          <w:sz w:val="28"/>
          <w:szCs w:val="28"/>
        </w:rPr>
        <w:t xml:space="preserve">                                          </w:t>
      </w:r>
    </w:p>
    <w:p w:rsidR="00120CFC" w:rsidRPr="005B32F2" w:rsidRDefault="00120CFC" w:rsidP="00120CFC">
      <w:pPr>
        <w:spacing w:after="0" w:line="240" w:lineRule="auto"/>
        <w:ind w:left="375"/>
        <w:jc w:val="both"/>
        <w:rPr>
          <w:rFonts w:ascii="Times New Roman" w:hAnsi="Times New Roman"/>
          <w:sz w:val="28"/>
          <w:szCs w:val="28"/>
        </w:rPr>
      </w:pPr>
      <w:r>
        <w:rPr>
          <w:rFonts w:ascii="Times New Roman" w:hAnsi="Times New Roman"/>
          <w:sz w:val="28"/>
          <w:szCs w:val="28"/>
        </w:rPr>
        <w:t xml:space="preserve">                                                </w:t>
      </w:r>
      <w:r w:rsidRPr="00864160">
        <w:rPr>
          <w:rFonts w:ascii="Times New Roman" w:hAnsi="Times New Roman"/>
          <w:b/>
          <w:sz w:val="28"/>
          <w:szCs w:val="28"/>
        </w:rPr>
        <w:t>Вариант № 17</w:t>
      </w:r>
    </w:p>
    <w:p w:rsidR="00120CFC" w:rsidRPr="00864160" w:rsidRDefault="00120CFC" w:rsidP="00120CFC">
      <w:pPr>
        <w:spacing w:after="0" w:line="240" w:lineRule="auto"/>
        <w:jc w:val="center"/>
        <w:rPr>
          <w:rFonts w:ascii="Times New Roman" w:hAnsi="Times New Roman"/>
          <w:b/>
          <w:sz w:val="28"/>
          <w:szCs w:val="28"/>
        </w:rPr>
      </w:pPr>
    </w:p>
    <w:p w:rsidR="00120CFC" w:rsidRPr="00864160" w:rsidRDefault="00120CFC" w:rsidP="00D465B6">
      <w:pPr>
        <w:numPr>
          <w:ilvl w:val="0"/>
          <w:numId w:val="197"/>
        </w:numPr>
        <w:spacing w:after="0" w:line="240" w:lineRule="auto"/>
        <w:jc w:val="both"/>
        <w:rPr>
          <w:rFonts w:ascii="Times New Roman" w:hAnsi="Times New Roman"/>
          <w:sz w:val="28"/>
          <w:szCs w:val="28"/>
        </w:rPr>
      </w:pPr>
      <w:r w:rsidRPr="00864160">
        <w:rPr>
          <w:rFonts w:ascii="Times New Roman" w:hAnsi="Times New Roman"/>
          <w:sz w:val="28"/>
          <w:szCs w:val="28"/>
        </w:rPr>
        <w:t>Прочитайте текст (на выбор преподавателя). Составьте к нему назывной план.</w:t>
      </w:r>
    </w:p>
    <w:p w:rsidR="00120CFC" w:rsidRPr="00864160" w:rsidRDefault="00120CFC" w:rsidP="00D465B6">
      <w:pPr>
        <w:numPr>
          <w:ilvl w:val="0"/>
          <w:numId w:val="197"/>
        </w:numPr>
        <w:spacing w:after="0" w:line="240" w:lineRule="auto"/>
        <w:jc w:val="both"/>
        <w:rPr>
          <w:rFonts w:ascii="Times New Roman" w:hAnsi="Times New Roman"/>
          <w:sz w:val="28"/>
          <w:szCs w:val="28"/>
        </w:rPr>
      </w:pPr>
      <w:r w:rsidRPr="00864160">
        <w:rPr>
          <w:rFonts w:ascii="Times New Roman" w:hAnsi="Times New Roman"/>
          <w:sz w:val="28"/>
          <w:szCs w:val="28"/>
        </w:rPr>
        <w:t>Объясните значение следующих слов и словосочетаний: индустрия, многоотраслевой, экономические связи, полезные ископаемые, добыча.</w:t>
      </w:r>
    </w:p>
    <w:p w:rsidR="00120CFC" w:rsidRPr="00864160" w:rsidRDefault="00120CFC" w:rsidP="00D465B6">
      <w:pPr>
        <w:numPr>
          <w:ilvl w:val="0"/>
          <w:numId w:val="197"/>
        </w:numPr>
        <w:spacing w:after="0" w:line="240" w:lineRule="auto"/>
        <w:jc w:val="both"/>
        <w:rPr>
          <w:rFonts w:ascii="Times New Roman" w:hAnsi="Times New Roman"/>
          <w:sz w:val="28"/>
          <w:szCs w:val="28"/>
        </w:rPr>
      </w:pPr>
      <w:r w:rsidRPr="00864160">
        <w:rPr>
          <w:rFonts w:ascii="Times New Roman" w:hAnsi="Times New Roman"/>
          <w:sz w:val="28"/>
          <w:szCs w:val="28"/>
        </w:rPr>
        <w:t>Сделайте краткое сообщение на тему: «Мой факультет».</w:t>
      </w:r>
    </w:p>
    <w:p w:rsidR="00120CFC" w:rsidRPr="00864160" w:rsidRDefault="00120CFC" w:rsidP="00D465B6">
      <w:pPr>
        <w:numPr>
          <w:ilvl w:val="0"/>
          <w:numId w:val="197"/>
        </w:numPr>
        <w:spacing w:after="0" w:line="240" w:lineRule="auto"/>
        <w:jc w:val="both"/>
        <w:rPr>
          <w:rFonts w:ascii="Times New Roman" w:hAnsi="Times New Roman"/>
          <w:sz w:val="28"/>
          <w:szCs w:val="28"/>
        </w:rPr>
      </w:pPr>
      <w:r w:rsidRPr="00864160">
        <w:rPr>
          <w:rFonts w:ascii="Times New Roman" w:hAnsi="Times New Roman"/>
          <w:sz w:val="28"/>
          <w:szCs w:val="28"/>
        </w:rPr>
        <w:t>Поставьте глаголы в нужной форме.</w:t>
      </w:r>
    </w:p>
    <w:p w:rsidR="00120CFC" w:rsidRPr="00864160" w:rsidRDefault="00120CFC" w:rsidP="00120CFC">
      <w:pPr>
        <w:spacing w:after="0" w:line="240" w:lineRule="auto"/>
        <w:ind w:left="300"/>
        <w:jc w:val="both"/>
        <w:rPr>
          <w:rFonts w:ascii="Times New Roman" w:hAnsi="Times New Roman"/>
          <w:sz w:val="28"/>
          <w:szCs w:val="28"/>
        </w:rPr>
      </w:pPr>
      <w:r w:rsidRPr="00864160">
        <w:rPr>
          <w:rFonts w:ascii="Times New Roman" w:hAnsi="Times New Roman"/>
          <w:sz w:val="28"/>
          <w:szCs w:val="28"/>
        </w:rPr>
        <w:t>Учёные Узбекистана в настоящее время (решать) сложнейшие вопросы, имеющие важное народнохозяйственное значение.</w:t>
      </w:r>
    </w:p>
    <w:p w:rsidR="00120CFC" w:rsidRPr="00864160" w:rsidRDefault="00120CFC" w:rsidP="00120CFC">
      <w:pPr>
        <w:spacing w:after="0" w:line="240" w:lineRule="auto"/>
        <w:ind w:left="300"/>
        <w:jc w:val="both"/>
        <w:rPr>
          <w:rFonts w:ascii="Times New Roman" w:hAnsi="Times New Roman"/>
          <w:sz w:val="28"/>
          <w:szCs w:val="28"/>
        </w:rPr>
      </w:pPr>
      <w:r w:rsidRPr="00864160">
        <w:rPr>
          <w:rFonts w:ascii="Times New Roman" w:hAnsi="Times New Roman"/>
          <w:sz w:val="28"/>
          <w:szCs w:val="28"/>
        </w:rPr>
        <w:t>Сегодня, можно сказать, наука (вести) «исследования на широчайшем фронте».</w:t>
      </w:r>
    </w:p>
    <w:p w:rsidR="00120CFC" w:rsidRPr="00864160" w:rsidRDefault="00120CFC" w:rsidP="00120CFC">
      <w:pPr>
        <w:spacing w:after="0" w:line="240" w:lineRule="auto"/>
        <w:ind w:left="300"/>
        <w:jc w:val="both"/>
        <w:rPr>
          <w:rFonts w:ascii="Times New Roman" w:hAnsi="Times New Roman"/>
          <w:sz w:val="28"/>
          <w:szCs w:val="28"/>
        </w:rPr>
      </w:pPr>
      <w:r w:rsidRPr="00864160">
        <w:rPr>
          <w:rFonts w:ascii="Times New Roman" w:hAnsi="Times New Roman"/>
          <w:sz w:val="28"/>
          <w:szCs w:val="28"/>
        </w:rPr>
        <w:t>Наука и техника (дополнять) друг друга, их роль велика в развитии общества.</w:t>
      </w:r>
    </w:p>
    <w:p w:rsidR="00120CFC" w:rsidRPr="00864160" w:rsidRDefault="00120CFC" w:rsidP="00D465B6">
      <w:pPr>
        <w:numPr>
          <w:ilvl w:val="0"/>
          <w:numId w:val="197"/>
        </w:numPr>
        <w:spacing w:after="0" w:line="240" w:lineRule="auto"/>
        <w:jc w:val="both"/>
        <w:rPr>
          <w:rFonts w:ascii="Times New Roman" w:hAnsi="Times New Roman"/>
          <w:sz w:val="28"/>
          <w:szCs w:val="28"/>
        </w:rPr>
      </w:pPr>
      <w:r w:rsidRPr="00864160">
        <w:rPr>
          <w:rFonts w:ascii="Times New Roman" w:hAnsi="Times New Roman"/>
          <w:sz w:val="28"/>
          <w:szCs w:val="28"/>
        </w:rPr>
        <w:t>Составить рассказ, используя следующие словосочетания.</w:t>
      </w:r>
    </w:p>
    <w:p w:rsidR="00120CFC" w:rsidRDefault="00120CFC" w:rsidP="00120CFC">
      <w:pPr>
        <w:spacing w:after="0" w:line="240" w:lineRule="auto"/>
        <w:ind w:left="300"/>
        <w:jc w:val="both"/>
        <w:rPr>
          <w:rFonts w:ascii="Times New Roman" w:hAnsi="Times New Roman"/>
          <w:sz w:val="28"/>
          <w:szCs w:val="28"/>
        </w:rPr>
      </w:pPr>
      <w:r w:rsidRPr="00864160">
        <w:rPr>
          <w:rFonts w:ascii="Times New Roman" w:hAnsi="Times New Roman"/>
          <w:sz w:val="28"/>
          <w:szCs w:val="28"/>
        </w:rPr>
        <w:t>Интересная книга, отдел художественной литературы, книги по специальности, мой друг, идти в магазин, в воскресенье, выбрать книги, осмотреть витрины, остаться довольным, найти нужную литературу.</w:t>
      </w:r>
    </w:p>
    <w:p w:rsidR="00120CFC" w:rsidRDefault="00120CFC" w:rsidP="00120CFC">
      <w:pPr>
        <w:spacing w:after="0" w:line="240" w:lineRule="auto"/>
        <w:ind w:left="300"/>
        <w:jc w:val="both"/>
        <w:rPr>
          <w:rFonts w:ascii="Times New Roman" w:hAnsi="Times New Roman"/>
          <w:sz w:val="28"/>
          <w:szCs w:val="28"/>
        </w:rPr>
      </w:pPr>
    </w:p>
    <w:p w:rsidR="00120CFC" w:rsidRPr="00864160" w:rsidRDefault="00120CFC" w:rsidP="00120CFC">
      <w:pPr>
        <w:spacing w:after="0" w:line="240" w:lineRule="auto"/>
        <w:jc w:val="center"/>
        <w:rPr>
          <w:rFonts w:ascii="Times New Roman" w:hAnsi="Times New Roman"/>
          <w:b/>
          <w:sz w:val="28"/>
          <w:szCs w:val="28"/>
        </w:rPr>
      </w:pPr>
    </w:p>
    <w:p w:rsidR="00120CFC" w:rsidRPr="00864160" w:rsidRDefault="00120CFC" w:rsidP="00120CFC">
      <w:pPr>
        <w:spacing w:after="0" w:line="240" w:lineRule="auto"/>
        <w:jc w:val="center"/>
        <w:rPr>
          <w:rFonts w:ascii="Times New Roman" w:hAnsi="Times New Roman"/>
          <w:b/>
          <w:sz w:val="28"/>
          <w:szCs w:val="28"/>
        </w:rPr>
      </w:pPr>
      <w:r w:rsidRPr="00864160">
        <w:rPr>
          <w:rFonts w:ascii="Times New Roman" w:hAnsi="Times New Roman"/>
          <w:b/>
          <w:sz w:val="28"/>
          <w:szCs w:val="28"/>
        </w:rPr>
        <w:t>Вариант № 18</w:t>
      </w:r>
    </w:p>
    <w:p w:rsidR="00120CFC" w:rsidRPr="00864160" w:rsidRDefault="00120CFC" w:rsidP="00D465B6">
      <w:pPr>
        <w:numPr>
          <w:ilvl w:val="0"/>
          <w:numId w:val="198"/>
        </w:numPr>
        <w:spacing w:after="0" w:line="240" w:lineRule="auto"/>
        <w:jc w:val="both"/>
        <w:rPr>
          <w:rFonts w:ascii="Times New Roman" w:hAnsi="Times New Roman"/>
          <w:sz w:val="28"/>
          <w:szCs w:val="28"/>
        </w:rPr>
      </w:pPr>
      <w:r w:rsidRPr="00864160">
        <w:rPr>
          <w:rFonts w:ascii="Times New Roman" w:hAnsi="Times New Roman"/>
          <w:sz w:val="28"/>
          <w:szCs w:val="28"/>
        </w:rPr>
        <w:t>Прочитайте текст (на выбор преподавателя). Составьте к нему вопросный план.</w:t>
      </w:r>
    </w:p>
    <w:p w:rsidR="00120CFC" w:rsidRPr="00864160" w:rsidRDefault="00120CFC" w:rsidP="00D465B6">
      <w:pPr>
        <w:numPr>
          <w:ilvl w:val="0"/>
          <w:numId w:val="198"/>
        </w:numPr>
        <w:spacing w:after="0" w:line="240" w:lineRule="auto"/>
        <w:jc w:val="both"/>
        <w:rPr>
          <w:rFonts w:ascii="Times New Roman" w:hAnsi="Times New Roman"/>
          <w:sz w:val="28"/>
          <w:szCs w:val="28"/>
        </w:rPr>
      </w:pPr>
      <w:r w:rsidRPr="00864160">
        <w:rPr>
          <w:rFonts w:ascii="Times New Roman" w:hAnsi="Times New Roman"/>
          <w:sz w:val="28"/>
          <w:szCs w:val="28"/>
        </w:rPr>
        <w:t>Объясните значение следующих слов и словосочетаний: символические ворота, сооружение, массив, достопримечательности, памятники.</w:t>
      </w:r>
    </w:p>
    <w:p w:rsidR="00120CFC" w:rsidRPr="00864160" w:rsidRDefault="00120CFC" w:rsidP="00D465B6">
      <w:pPr>
        <w:numPr>
          <w:ilvl w:val="0"/>
          <w:numId w:val="198"/>
        </w:numPr>
        <w:spacing w:after="0" w:line="240" w:lineRule="auto"/>
        <w:jc w:val="both"/>
        <w:rPr>
          <w:rFonts w:ascii="Times New Roman" w:hAnsi="Times New Roman"/>
          <w:sz w:val="28"/>
          <w:szCs w:val="28"/>
        </w:rPr>
      </w:pPr>
      <w:r w:rsidRPr="00864160">
        <w:rPr>
          <w:rFonts w:ascii="Times New Roman" w:hAnsi="Times New Roman"/>
          <w:sz w:val="28"/>
          <w:szCs w:val="28"/>
        </w:rPr>
        <w:t>Расскажите о вашем любимом кинофильме, теле-, радиопередаче, газете или журнале.</w:t>
      </w:r>
    </w:p>
    <w:p w:rsidR="00120CFC" w:rsidRPr="00864160" w:rsidRDefault="00120CFC" w:rsidP="00D465B6">
      <w:pPr>
        <w:numPr>
          <w:ilvl w:val="0"/>
          <w:numId w:val="198"/>
        </w:numPr>
        <w:spacing w:after="0" w:line="240" w:lineRule="auto"/>
        <w:jc w:val="both"/>
        <w:rPr>
          <w:rFonts w:ascii="Times New Roman" w:hAnsi="Times New Roman"/>
          <w:sz w:val="28"/>
          <w:szCs w:val="28"/>
        </w:rPr>
      </w:pPr>
      <w:r w:rsidRPr="00864160">
        <w:rPr>
          <w:rFonts w:ascii="Times New Roman" w:hAnsi="Times New Roman"/>
          <w:sz w:val="28"/>
          <w:szCs w:val="28"/>
        </w:rPr>
        <w:t>Подберите к данным глаголам подходящие по смыслу слова, с полученными словосочетаниями составьте предложения.</w:t>
      </w:r>
    </w:p>
    <w:p w:rsidR="00120CFC" w:rsidRPr="00864160" w:rsidRDefault="00120CFC" w:rsidP="00120CFC">
      <w:pPr>
        <w:spacing w:after="0" w:line="240" w:lineRule="auto"/>
        <w:ind w:left="300"/>
        <w:jc w:val="both"/>
        <w:rPr>
          <w:rFonts w:ascii="Times New Roman" w:hAnsi="Times New Roman"/>
          <w:sz w:val="28"/>
          <w:szCs w:val="28"/>
        </w:rPr>
      </w:pPr>
      <w:r w:rsidRPr="00864160">
        <w:rPr>
          <w:rFonts w:ascii="Times New Roman" w:hAnsi="Times New Roman"/>
          <w:sz w:val="28"/>
          <w:szCs w:val="28"/>
        </w:rPr>
        <w:t>Верить (кому?), удивляться (чему?), помогать (кому?, чем?, в чем?), обучать (кого?), радоваться (чему?).</w:t>
      </w:r>
    </w:p>
    <w:p w:rsidR="00120CFC" w:rsidRPr="00864160" w:rsidRDefault="00120CFC" w:rsidP="00D465B6">
      <w:pPr>
        <w:numPr>
          <w:ilvl w:val="0"/>
          <w:numId w:val="198"/>
        </w:numPr>
        <w:spacing w:after="0" w:line="240" w:lineRule="auto"/>
        <w:jc w:val="both"/>
        <w:rPr>
          <w:rFonts w:ascii="Times New Roman" w:hAnsi="Times New Roman"/>
          <w:sz w:val="28"/>
          <w:szCs w:val="28"/>
        </w:rPr>
      </w:pPr>
      <w:r w:rsidRPr="00864160">
        <w:rPr>
          <w:rFonts w:ascii="Times New Roman" w:hAnsi="Times New Roman"/>
          <w:sz w:val="28"/>
          <w:szCs w:val="28"/>
        </w:rPr>
        <w:t>Задайте вопросы к выделенным существительным.</w:t>
      </w:r>
    </w:p>
    <w:p w:rsidR="00120CFC" w:rsidRPr="008D6DBD" w:rsidRDefault="00120CFC" w:rsidP="00D465B6">
      <w:pPr>
        <w:pStyle w:val="ac"/>
        <w:numPr>
          <w:ilvl w:val="0"/>
          <w:numId w:val="215"/>
        </w:numPr>
        <w:spacing w:before="0"/>
        <w:jc w:val="both"/>
        <w:rPr>
          <w:rFonts w:ascii="Times New Roman" w:hAnsi="Times New Roman"/>
          <w:sz w:val="28"/>
          <w:szCs w:val="28"/>
        </w:rPr>
      </w:pPr>
      <w:r w:rsidRPr="00840705">
        <w:rPr>
          <w:rFonts w:ascii="Times New Roman" w:hAnsi="Times New Roman"/>
          <w:sz w:val="28"/>
          <w:szCs w:val="28"/>
          <w:u w:val="single"/>
        </w:rPr>
        <w:t>Деятельность</w:t>
      </w:r>
      <w:r w:rsidRPr="00840705">
        <w:rPr>
          <w:rFonts w:ascii="Times New Roman" w:hAnsi="Times New Roman"/>
          <w:sz w:val="28"/>
          <w:szCs w:val="28"/>
        </w:rPr>
        <w:t xml:space="preserve">М.В.Ломоносова была исключительно многогранной. 2) Многие размышления великого </w:t>
      </w:r>
      <w:r w:rsidRPr="00840705">
        <w:rPr>
          <w:rFonts w:ascii="Times New Roman" w:hAnsi="Times New Roman"/>
          <w:sz w:val="28"/>
          <w:szCs w:val="28"/>
          <w:u w:val="single"/>
        </w:rPr>
        <w:t xml:space="preserve">учёного </w:t>
      </w:r>
      <w:r w:rsidRPr="00840705">
        <w:rPr>
          <w:rFonts w:ascii="Times New Roman" w:hAnsi="Times New Roman"/>
          <w:sz w:val="28"/>
          <w:szCs w:val="28"/>
        </w:rPr>
        <w:t xml:space="preserve">не потеряли актуальности и в наши дни. 3) Великий учёный стал </w:t>
      </w:r>
      <w:r w:rsidRPr="00840705">
        <w:rPr>
          <w:rFonts w:ascii="Times New Roman" w:hAnsi="Times New Roman"/>
          <w:sz w:val="28"/>
          <w:szCs w:val="28"/>
          <w:u w:val="single"/>
        </w:rPr>
        <w:t>преобразователем</w:t>
      </w:r>
      <w:r w:rsidRPr="00840705">
        <w:rPr>
          <w:rFonts w:ascii="Times New Roman" w:hAnsi="Times New Roman"/>
          <w:sz w:val="28"/>
          <w:szCs w:val="28"/>
        </w:rPr>
        <w:t xml:space="preserve"> русского литературного языка.</w:t>
      </w:r>
    </w:p>
    <w:p w:rsidR="00120CFC" w:rsidRPr="00F97AAC" w:rsidRDefault="00120CFC" w:rsidP="00120CFC">
      <w:pPr>
        <w:spacing w:after="0" w:line="240" w:lineRule="auto"/>
        <w:jc w:val="both"/>
        <w:rPr>
          <w:rFonts w:ascii="Times New Roman" w:hAnsi="Times New Roman"/>
          <w:sz w:val="28"/>
          <w:szCs w:val="28"/>
        </w:rPr>
      </w:pPr>
    </w:p>
    <w:p w:rsidR="00120CFC" w:rsidRPr="00864160" w:rsidRDefault="00120CFC" w:rsidP="00120CFC">
      <w:pPr>
        <w:tabs>
          <w:tab w:val="left" w:pos="3892"/>
        </w:tabs>
        <w:spacing w:after="0" w:line="240" w:lineRule="auto"/>
        <w:rPr>
          <w:rFonts w:ascii="Times New Roman" w:hAnsi="Times New Roman"/>
          <w:b/>
          <w:sz w:val="28"/>
          <w:szCs w:val="28"/>
        </w:rPr>
      </w:pPr>
      <w:r>
        <w:rPr>
          <w:rFonts w:ascii="Times New Roman" w:hAnsi="Times New Roman"/>
          <w:sz w:val="28"/>
          <w:szCs w:val="28"/>
        </w:rPr>
        <w:t xml:space="preserve">                                             </w:t>
      </w:r>
      <w:r w:rsidRPr="00864160">
        <w:rPr>
          <w:rFonts w:ascii="Times New Roman" w:hAnsi="Times New Roman"/>
          <w:b/>
          <w:sz w:val="28"/>
          <w:szCs w:val="28"/>
        </w:rPr>
        <w:t>Вариант № 19</w:t>
      </w:r>
    </w:p>
    <w:p w:rsidR="00120CFC" w:rsidRPr="00864160" w:rsidRDefault="00120CFC" w:rsidP="00120CFC">
      <w:pPr>
        <w:spacing w:after="0" w:line="240" w:lineRule="auto"/>
        <w:jc w:val="center"/>
        <w:rPr>
          <w:rFonts w:ascii="Times New Roman" w:hAnsi="Times New Roman"/>
          <w:b/>
          <w:sz w:val="28"/>
          <w:szCs w:val="28"/>
        </w:rPr>
      </w:pPr>
    </w:p>
    <w:p w:rsidR="00120CFC" w:rsidRPr="00864160" w:rsidRDefault="00120CFC" w:rsidP="00D465B6">
      <w:pPr>
        <w:numPr>
          <w:ilvl w:val="0"/>
          <w:numId w:val="199"/>
        </w:numPr>
        <w:spacing w:after="0" w:line="240" w:lineRule="auto"/>
        <w:jc w:val="both"/>
        <w:rPr>
          <w:rFonts w:ascii="Times New Roman" w:hAnsi="Times New Roman"/>
          <w:sz w:val="28"/>
          <w:szCs w:val="28"/>
        </w:rPr>
      </w:pPr>
      <w:r w:rsidRPr="00864160">
        <w:rPr>
          <w:rFonts w:ascii="Times New Roman" w:hAnsi="Times New Roman"/>
          <w:sz w:val="28"/>
          <w:szCs w:val="28"/>
        </w:rPr>
        <w:t>Прочитайте текст (на выбор преподавателя). Передайте содержание текста тремя предложениями.</w:t>
      </w:r>
    </w:p>
    <w:p w:rsidR="00120CFC" w:rsidRPr="00864160" w:rsidRDefault="00120CFC" w:rsidP="00D465B6">
      <w:pPr>
        <w:numPr>
          <w:ilvl w:val="0"/>
          <w:numId w:val="199"/>
        </w:numPr>
        <w:spacing w:after="0" w:line="240" w:lineRule="auto"/>
        <w:jc w:val="both"/>
        <w:rPr>
          <w:rFonts w:ascii="Times New Roman" w:hAnsi="Times New Roman"/>
          <w:sz w:val="28"/>
          <w:szCs w:val="28"/>
        </w:rPr>
      </w:pPr>
      <w:r w:rsidRPr="00864160">
        <w:rPr>
          <w:rFonts w:ascii="Times New Roman" w:hAnsi="Times New Roman"/>
          <w:sz w:val="28"/>
          <w:szCs w:val="28"/>
        </w:rPr>
        <w:t>Составьте тематическую группу слов по теме: «ХХ</w:t>
      </w:r>
      <w:r w:rsidRPr="00864160">
        <w:rPr>
          <w:rFonts w:ascii="Times New Roman" w:hAnsi="Times New Roman"/>
          <w:sz w:val="28"/>
          <w:szCs w:val="28"/>
          <w:lang w:val="en-US"/>
        </w:rPr>
        <w:t>I</w:t>
      </w:r>
      <w:r w:rsidRPr="00864160">
        <w:rPr>
          <w:rFonts w:ascii="Times New Roman" w:hAnsi="Times New Roman"/>
          <w:sz w:val="28"/>
          <w:szCs w:val="28"/>
        </w:rPr>
        <w:t xml:space="preserve"> век – век информации».</w:t>
      </w:r>
    </w:p>
    <w:p w:rsidR="00120CFC" w:rsidRPr="00864160" w:rsidRDefault="00120CFC" w:rsidP="00D465B6">
      <w:pPr>
        <w:numPr>
          <w:ilvl w:val="0"/>
          <w:numId w:val="199"/>
        </w:numPr>
        <w:spacing w:after="0" w:line="240" w:lineRule="auto"/>
        <w:jc w:val="both"/>
        <w:rPr>
          <w:rFonts w:ascii="Times New Roman" w:hAnsi="Times New Roman"/>
          <w:sz w:val="28"/>
          <w:szCs w:val="28"/>
        </w:rPr>
      </w:pPr>
      <w:r w:rsidRPr="00864160">
        <w:rPr>
          <w:rFonts w:ascii="Times New Roman" w:hAnsi="Times New Roman"/>
          <w:sz w:val="28"/>
          <w:szCs w:val="28"/>
        </w:rPr>
        <w:t>Сделайте краткое сообщение на тему: «Моя профессия».</w:t>
      </w:r>
    </w:p>
    <w:p w:rsidR="00120CFC" w:rsidRPr="00864160" w:rsidRDefault="00120CFC" w:rsidP="00D465B6">
      <w:pPr>
        <w:numPr>
          <w:ilvl w:val="0"/>
          <w:numId w:val="199"/>
        </w:numPr>
        <w:spacing w:after="0" w:line="240" w:lineRule="auto"/>
        <w:jc w:val="both"/>
        <w:rPr>
          <w:rFonts w:ascii="Times New Roman" w:hAnsi="Times New Roman"/>
          <w:sz w:val="28"/>
          <w:szCs w:val="28"/>
        </w:rPr>
      </w:pPr>
      <w:r w:rsidRPr="00864160">
        <w:rPr>
          <w:rFonts w:ascii="Times New Roman" w:hAnsi="Times New Roman"/>
          <w:sz w:val="28"/>
          <w:szCs w:val="28"/>
        </w:rPr>
        <w:t>Подберите к данным словам антонимы.</w:t>
      </w:r>
    </w:p>
    <w:p w:rsidR="00120CFC" w:rsidRPr="00864160" w:rsidRDefault="00120CFC" w:rsidP="00120CFC">
      <w:pPr>
        <w:spacing w:after="0" w:line="240" w:lineRule="auto"/>
        <w:ind w:left="375"/>
        <w:jc w:val="both"/>
        <w:rPr>
          <w:rFonts w:ascii="Times New Roman" w:hAnsi="Times New Roman"/>
          <w:sz w:val="28"/>
          <w:szCs w:val="28"/>
        </w:rPr>
      </w:pPr>
      <w:r w:rsidRPr="00864160">
        <w:rPr>
          <w:rFonts w:ascii="Times New Roman" w:hAnsi="Times New Roman"/>
          <w:sz w:val="28"/>
          <w:szCs w:val="28"/>
        </w:rPr>
        <w:t>Добрый, нежный, серьёзный, умный, активный, весёлый, трудолюбивый, холодный, маленький.</w:t>
      </w:r>
    </w:p>
    <w:p w:rsidR="00120CFC" w:rsidRPr="00864160" w:rsidRDefault="00120CFC" w:rsidP="00D465B6">
      <w:pPr>
        <w:numPr>
          <w:ilvl w:val="0"/>
          <w:numId w:val="199"/>
        </w:numPr>
        <w:spacing w:after="0" w:line="240" w:lineRule="auto"/>
        <w:jc w:val="both"/>
        <w:rPr>
          <w:rFonts w:ascii="Times New Roman" w:hAnsi="Times New Roman"/>
          <w:sz w:val="28"/>
          <w:szCs w:val="28"/>
        </w:rPr>
      </w:pPr>
      <w:r w:rsidRPr="00864160">
        <w:rPr>
          <w:rFonts w:ascii="Times New Roman" w:hAnsi="Times New Roman"/>
          <w:sz w:val="28"/>
          <w:szCs w:val="28"/>
        </w:rPr>
        <w:t>Вместо точек вставьте глагол нужного вида.</w:t>
      </w:r>
    </w:p>
    <w:p w:rsidR="00120CFC" w:rsidRPr="00864160" w:rsidRDefault="00120CFC" w:rsidP="00120CFC">
      <w:pPr>
        <w:spacing w:after="0" w:line="240" w:lineRule="auto"/>
        <w:ind w:left="375"/>
        <w:jc w:val="both"/>
        <w:rPr>
          <w:rFonts w:ascii="Times New Roman" w:hAnsi="Times New Roman"/>
          <w:sz w:val="28"/>
          <w:szCs w:val="28"/>
        </w:rPr>
      </w:pPr>
      <w:r w:rsidRPr="00864160">
        <w:rPr>
          <w:rFonts w:ascii="Times New Roman" w:hAnsi="Times New Roman"/>
          <w:sz w:val="28"/>
          <w:szCs w:val="28"/>
        </w:rPr>
        <w:t xml:space="preserve">1) Надо … в людях совесть и ясность ума (воспитать, воспитывать). </w:t>
      </w:r>
    </w:p>
    <w:p w:rsidR="00120CFC" w:rsidRDefault="00120CFC" w:rsidP="00120CFC">
      <w:pPr>
        <w:spacing w:after="0" w:line="240" w:lineRule="auto"/>
        <w:ind w:left="375"/>
        <w:jc w:val="both"/>
        <w:rPr>
          <w:rFonts w:ascii="Times New Roman" w:hAnsi="Times New Roman"/>
          <w:sz w:val="28"/>
          <w:szCs w:val="28"/>
        </w:rPr>
      </w:pPr>
      <w:r w:rsidRPr="00864160">
        <w:rPr>
          <w:rFonts w:ascii="Times New Roman" w:hAnsi="Times New Roman"/>
          <w:sz w:val="28"/>
          <w:szCs w:val="28"/>
        </w:rPr>
        <w:t>2) При входе в кинотеатр необходимо … билет (предъявлять, предъявить). 3) Не стоит …, как важно воспитывать молод</w:t>
      </w:r>
      <w:r>
        <w:rPr>
          <w:rFonts w:ascii="Times New Roman" w:hAnsi="Times New Roman"/>
          <w:sz w:val="28"/>
          <w:szCs w:val="28"/>
        </w:rPr>
        <w:t>ые кадры (объяснить, объяснять)</w:t>
      </w:r>
    </w:p>
    <w:p w:rsidR="00120CFC" w:rsidRDefault="00120CFC" w:rsidP="00120CFC">
      <w:pPr>
        <w:spacing w:after="0" w:line="240" w:lineRule="auto"/>
        <w:ind w:left="375"/>
        <w:jc w:val="both"/>
        <w:rPr>
          <w:rFonts w:ascii="Times New Roman" w:hAnsi="Times New Roman"/>
          <w:sz w:val="28"/>
          <w:szCs w:val="28"/>
        </w:rPr>
      </w:pPr>
      <w:r>
        <w:rPr>
          <w:rFonts w:ascii="Times New Roman" w:hAnsi="Times New Roman"/>
          <w:sz w:val="28"/>
          <w:szCs w:val="28"/>
        </w:rPr>
        <w:t xml:space="preserve">      </w:t>
      </w:r>
    </w:p>
    <w:p w:rsidR="00120CFC" w:rsidRPr="005B32F2" w:rsidRDefault="00120CFC" w:rsidP="00120CFC">
      <w:pPr>
        <w:spacing w:after="0" w:line="240" w:lineRule="auto"/>
        <w:ind w:left="375"/>
        <w:jc w:val="both"/>
        <w:rPr>
          <w:rFonts w:ascii="Times New Roman" w:hAnsi="Times New Roman"/>
          <w:sz w:val="28"/>
          <w:szCs w:val="28"/>
        </w:rPr>
      </w:pPr>
      <w:r>
        <w:rPr>
          <w:rFonts w:ascii="Times New Roman" w:hAnsi="Times New Roman"/>
          <w:sz w:val="28"/>
          <w:szCs w:val="28"/>
        </w:rPr>
        <w:t xml:space="preserve">                                                  </w:t>
      </w:r>
      <w:r w:rsidRPr="00864160">
        <w:rPr>
          <w:rFonts w:ascii="Times New Roman" w:hAnsi="Times New Roman"/>
          <w:b/>
          <w:sz w:val="28"/>
          <w:szCs w:val="28"/>
        </w:rPr>
        <w:t>Вариант № 20</w:t>
      </w:r>
    </w:p>
    <w:p w:rsidR="00120CFC" w:rsidRPr="00864160" w:rsidRDefault="00120CFC" w:rsidP="00120CFC">
      <w:pPr>
        <w:spacing w:after="0" w:line="240" w:lineRule="auto"/>
        <w:jc w:val="center"/>
        <w:rPr>
          <w:rFonts w:ascii="Times New Roman" w:hAnsi="Times New Roman"/>
          <w:b/>
          <w:sz w:val="28"/>
          <w:szCs w:val="28"/>
        </w:rPr>
      </w:pPr>
    </w:p>
    <w:p w:rsidR="00120CFC" w:rsidRPr="00864160" w:rsidRDefault="00120CFC" w:rsidP="00D465B6">
      <w:pPr>
        <w:numPr>
          <w:ilvl w:val="0"/>
          <w:numId w:val="200"/>
        </w:numPr>
        <w:spacing w:after="0" w:line="240" w:lineRule="auto"/>
        <w:jc w:val="both"/>
        <w:rPr>
          <w:rFonts w:ascii="Times New Roman" w:hAnsi="Times New Roman"/>
          <w:sz w:val="28"/>
          <w:szCs w:val="28"/>
        </w:rPr>
      </w:pPr>
      <w:r w:rsidRPr="00864160">
        <w:rPr>
          <w:rFonts w:ascii="Times New Roman" w:hAnsi="Times New Roman"/>
          <w:sz w:val="28"/>
          <w:szCs w:val="28"/>
        </w:rPr>
        <w:t>Прочитайте текст (на выбор преподавателя). Составьте к нему вопросный план.</w:t>
      </w:r>
    </w:p>
    <w:p w:rsidR="00120CFC" w:rsidRPr="00864160" w:rsidRDefault="00120CFC" w:rsidP="00D465B6">
      <w:pPr>
        <w:numPr>
          <w:ilvl w:val="0"/>
          <w:numId w:val="200"/>
        </w:numPr>
        <w:spacing w:after="0" w:line="240" w:lineRule="auto"/>
        <w:jc w:val="both"/>
        <w:rPr>
          <w:rFonts w:ascii="Times New Roman" w:hAnsi="Times New Roman"/>
          <w:sz w:val="28"/>
          <w:szCs w:val="28"/>
        </w:rPr>
      </w:pPr>
      <w:r w:rsidRPr="00864160">
        <w:rPr>
          <w:rFonts w:ascii="Times New Roman" w:hAnsi="Times New Roman"/>
          <w:sz w:val="28"/>
          <w:szCs w:val="28"/>
        </w:rPr>
        <w:t>Объясните значение следующих слов и словосочетаний: эксперимент, умственный труд, исследования, достижение, производительная сила.</w:t>
      </w:r>
    </w:p>
    <w:p w:rsidR="00120CFC" w:rsidRPr="00864160" w:rsidRDefault="00120CFC" w:rsidP="00D465B6">
      <w:pPr>
        <w:numPr>
          <w:ilvl w:val="0"/>
          <w:numId w:val="200"/>
        </w:numPr>
        <w:spacing w:after="0" w:line="240" w:lineRule="auto"/>
        <w:jc w:val="both"/>
        <w:rPr>
          <w:rFonts w:ascii="Times New Roman" w:hAnsi="Times New Roman"/>
          <w:sz w:val="28"/>
          <w:szCs w:val="28"/>
        </w:rPr>
      </w:pPr>
      <w:r w:rsidRPr="00864160">
        <w:rPr>
          <w:rFonts w:ascii="Times New Roman" w:hAnsi="Times New Roman"/>
          <w:sz w:val="28"/>
          <w:szCs w:val="28"/>
        </w:rPr>
        <w:t>Сделайте краткое сообщение на тему: «Молодёжные организации Узбекистана».</w:t>
      </w:r>
    </w:p>
    <w:p w:rsidR="00120CFC" w:rsidRPr="00864160" w:rsidRDefault="00120CFC" w:rsidP="00D465B6">
      <w:pPr>
        <w:numPr>
          <w:ilvl w:val="0"/>
          <w:numId w:val="200"/>
        </w:numPr>
        <w:spacing w:after="0" w:line="240" w:lineRule="auto"/>
        <w:jc w:val="both"/>
        <w:rPr>
          <w:rFonts w:ascii="Times New Roman" w:hAnsi="Times New Roman"/>
          <w:sz w:val="28"/>
          <w:szCs w:val="28"/>
        </w:rPr>
      </w:pPr>
      <w:r w:rsidRPr="00864160">
        <w:rPr>
          <w:rFonts w:ascii="Times New Roman" w:hAnsi="Times New Roman"/>
          <w:sz w:val="28"/>
          <w:szCs w:val="28"/>
        </w:rPr>
        <w:t>От данных глаголов образуйте существительные.</w:t>
      </w:r>
    </w:p>
    <w:p w:rsidR="00120CFC" w:rsidRPr="00864160" w:rsidRDefault="00120CFC" w:rsidP="00120CFC">
      <w:pPr>
        <w:spacing w:after="0" w:line="240" w:lineRule="auto"/>
        <w:ind w:left="300"/>
        <w:jc w:val="both"/>
        <w:rPr>
          <w:rFonts w:ascii="Times New Roman" w:hAnsi="Times New Roman"/>
          <w:sz w:val="28"/>
          <w:szCs w:val="28"/>
        </w:rPr>
      </w:pPr>
      <w:r w:rsidRPr="00864160">
        <w:rPr>
          <w:rFonts w:ascii="Times New Roman" w:hAnsi="Times New Roman"/>
          <w:sz w:val="28"/>
          <w:szCs w:val="28"/>
        </w:rPr>
        <w:t>Открывать, создавать, исследовать, прогнозировать.</w:t>
      </w:r>
    </w:p>
    <w:p w:rsidR="00120CFC" w:rsidRPr="00864160" w:rsidRDefault="00120CFC" w:rsidP="00D465B6">
      <w:pPr>
        <w:numPr>
          <w:ilvl w:val="0"/>
          <w:numId w:val="200"/>
        </w:numPr>
        <w:spacing w:after="0" w:line="240" w:lineRule="auto"/>
        <w:jc w:val="both"/>
        <w:rPr>
          <w:rFonts w:ascii="Times New Roman" w:hAnsi="Times New Roman"/>
          <w:sz w:val="28"/>
          <w:szCs w:val="28"/>
        </w:rPr>
      </w:pPr>
      <w:r w:rsidRPr="00864160">
        <w:rPr>
          <w:rFonts w:ascii="Times New Roman" w:hAnsi="Times New Roman"/>
          <w:sz w:val="28"/>
          <w:szCs w:val="28"/>
        </w:rPr>
        <w:t>Закончите предложения.</w:t>
      </w:r>
    </w:p>
    <w:p w:rsidR="00120CFC" w:rsidRPr="00393E1F" w:rsidRDefault="00120CFC" w:rsidP="00D465B6">
      <w:pPr>
        <w:numPr>
          <w:ilvl w:val="0"/>
          <w:numId w:val="201"/>
        </w:numPr>
        <w:spacing w:after="0" w:line="240" w:lineRule="auto"/>
        <w:jc w:val="both"/>
        <w:rPr>
          <w:rFonts w:ascii="Times New Roman" w:hAnsi="Times New Roman"/>
          <w:sz w:val="28"/>
          <w:szCs w:val="28"/>
        </w:rPr>
      </w:pPr>
      <w:r w:rsidRPr="00393E1F">
        <w:rPr>
          <w:rFonts w:ascii="Times New Roman" w:hAnsi="Times New Roman"/>
          <w:sz w:val="28"/>
          <w:szCs w:val="28"/>
        </w:rPr>
        <w:t>Компас – прибор для ….  2) 2011 год – Год ….  3) Интернет – компьютерная ….</w:t>
      </w:r>
    </w:p>
    <w:p w:rsidR="00120CFC" w:rsidRDefault="00120CFC" w:rsidP="00120CFC">
      <w:pPr>
        <w:tabs>
          <w:tab w:val="left" w:pos="4483"/>
        </w:tabs>
        <w:spacing w:after="0" w:line="240" w:lineRule="auto"/>
        <w:rPr>
          <w:rFonts w:ascii="Times New Roman" w:hAnsi="Times New Roman"/>
          <w:sz w:val="28"/>
          <w:szCs w:val="28"/>
        </w:rPr>
      </w:pPr>
      <w:r>
        <w:rPr>
          <w:rFonts w:ascii="Times New Roman" w:hAnsi="Times New Roman"/>
          <w:sz w:val="28"/>
          <w:szCs w:val="28"/>
        </w:rPr>
        <w:t xml:space="preserve">                                                       </w:t>
      </w:r>
    </w:p>
    <w:p w:rsidR="00120CFC" w:rsidRPr="005B32F2" w:rsidRDefault="00120CFC" w:rsidP="00120CFC">
      <w:pPr>
        <w:tabs>
          <w:tab w:val="left" w:pos="4483"/>
        </w:tabs>
        <w:spacing w:after="0" w:line="240" w:lineRule="auto"/>
        <w:rPr>
          <w:rFonts w:ascii="Times New Roman" w:hAnsi="Times New Roman"/>
          <w:sz w:val="28"/>
          <w:szCs w:val="28"/>
        </w:rPr>
      </w:pPr>
      <w:r>
        <w:rPr>
          <w:rFonts w:ascii="Times New Roman" w:hAnsi="Times New Roman"/>
          <w:sz w:val="28"/>
          <w:szCs w:val="28"/>
        </w:rPr>
        <w:t xml:space="preserve">                                                      </w:t>
      </w:r>
      <w:r w:rsidRPr="00864160">
        <w:rPr>
          <w:rFonts w:ascii="Times New Roman" w:hAnsi="Times New Roman"/>
          <w:b/>
          <w:sz w:val="28"/>
          <w:szCs w:val="28"/>
        </w:rPr>
        <w:t>Вариант № 21</w:t>
      </w:r>
    </w:p>
    <w:p w:rsidR="00120CFC" w:rsidRPr="00864160" w:rsidRDefault="00120CFC" w:rsidP="00D465B6">
      <w:pPr>
        <w:numPr>
          <w:ilvl w:val="0"/>
          <w:numId w:val="202"/>
        </w:numPr>
        <w:spacing w:after="0" w:line="240" w:lineRule="auto"/>
        <w:jc w:val="both"/>
        <w:rPr>
          <w:rFonts w:ascii="Times New Roman" w:hAnsi="Times New Roman"/>
          <w:sz w:val="28"/>
          <w:szCs w:val="28"/>
        </w:rPr>
      </w:pPr>
      <w:r w:rsidRPr="00864160">
        <w:rPr>
          <w:rFonts w:ascii="Times New Roman" w:hAnsi="Times New Roman"/>
          <w:sz w:val="28"/>
          <w:szCs w:val="28"/>
        </w:rPr>
        <w:t>Прочитайте и перескажите текст (на выбор преподавателя). Составьте к тексту тезисный план.</w:t>
      </w:r>
    </w:p>
    <w:p w:rsidR="00120CFC" w:rsidRPr="00864160" w:rsidRDefault="00120CFC" w:rsidP="00D465B6">
      <w:pPr>
        <w:numPr>
          <w:ilvl w:val="0"/>
          <w:numId w:val="202"/>
        </w:numPr>
        <w:spacing w:after="0" w:line="240" w:lineRule="auto"/>
        <w:jc w:val="both"/>
        <w:rPr>
          <w:rFonts w:ascii="Times New Roman" w:hAnsi="Times New Roman"/>
          <w:sz w:val="28"/>
          <w:szCs w:val="28"/>
        </w:rPr>
      </w:pPr>
      <w:r w:rsidRPr="00864160">
        <w:rPr>
          <w:rFonts w:ascii="Times New Roman" w:hAnsi="Times New Roman"/>
          <w:sz w:val="28"/>
          <w:szCs w:val="28"/>
        </w:rPr>
        <w:t>Объясните значение следующих слов и словосочетаний: индустрия, отрасль производства, качество, частный сектор, малый и средний бизнес.</w:t>
      </w:r>
    </w:p>
    <w:p w:rsidR="00120CFC" w:rsidRPr="00864160" w:rsidRDefault="00120CFC" w:rsidP="00D465B6">
      <w:pPr>
        <w:numPr>
          <w:ilvl w:val="0"/>
          <w:numId w:val="202"/>
        </w:numPr>
        <w:spacing w:after="0" w:line="240" w:lineRule="auto"/>
        <w:jc w:val="both"/>
        <w:rPr>
          <w:rFonts w:ascii="Times New Roman" w:hAnsi="Times New Roman"/>
          <w:sz w:val="28"/>
          <w:szCs w:val="28"/>
        </w:rPr>
      </w:pPr>
      <w:r w:rsidRPr="00864160">
        <w:rPr>
          <w:rFonts w:ascii="Times New Roman" w:hAnsi="Times New Roman"/>
          <w:sz w:val="28"/>
          <w:szCs w:val="28"/>
        </w:rPr>
        <w:t>Сделайте краткое сообщение на тему: «2015 год – Год заботы о старшем поколении».</w:t>
      </w:r>
    </w:p>
    <w:p w:rsidR="00120CFC" w:rsidRPr="00864160" w:rsidRDefault="00120CFC" w:rsidP="00D465B6">
      <w:pPr>
        <w:numPr>
          <w:ilvl w:val="0"/>
          <w:numId w:val="202"/>
        </w:numPr>
        <w:spacing w:after="0" w:line="240" w:lineRule="auto"/>
        <w:jc w:val="both"/>
        <w:rPr>
          <w:rFonts w:ascii="Times New Roman" w:hAnsi="Times New Roman"/>
          <w:sz w:val="28"/>
          <w:szCs w:val="28"/>
        </w:rPr>
      </w:pPr>
      <w:r w:rsidRPr="00864160">
        <w:rPr>
          <w:rFonts w:ascii="Times New Roman" w:hAnsi="Times New Roman"/>
          <w:sz w:val="28"/>
          <w:szCs w:val="28"/>
        </w:rPr>
        <w:t>Выделите в предложениях глаголы, определите их вид.</w:t>
      </w:r>
    </w:p>
    <w:p w:rsidR="00120CFC" w:rsidRPr="00864160" w:rsidRDefault="00120CFC" w:rsidP="00120CFC">
      <w:pPr>
        <w:spacing w:after="0" w:line="240" w:lineRule="auto"/>
        <w:ind w:left="360" w:hanging="360"/>
        <w:jc w:val="both"/>
        <w:rPr>
          <w:rFonts w:ascii="Times New Roman" w:hAnsi="Times New Roman"/>
          <w:sz w:val="28"/>
          <w:szCs w:val="28"/>
        </w:rPr>
      </w:pPr>
      <w:r w:rsidRPr="00864160">
        <w:rPr>
          <w:rFonts w:ascii="Times New Roman" w:hAnsi="Times New Roman"/>
          <w:sz w:val="28"/>
          <w:szCs w:val="28"/>
        </w:rPr>
        <w:t xml:space="preserve">     Быстрыми темпами развивается экономика Республики Узбекистан. Малые и средние предприятия создаются во всех сферах экономики. Получили развитие товарно-сырьевые биржи, брокерские конторы, торговые дома.</w:t>
      </w:r>
    </w:p>
    <w:p w:rsidR="00120CFC" w:rsidRPr="00864160" w:rsidRDefault="00120CFC" w:rsidP="00D465B6">
      <w:pPr>
        <w:numPr>
          <w:ilvl w:val="0"/>
          <w:numId w:val="202"/>
        </w:numPr>
        <w:spacing w:after="0" w:line="240" w:lineRule="auto"/>
        <w:jc w:val="both"/>
        <w:rPr>
          <w:rFonts w:ascii="Times New Roman" w:hAnsi="Times New Roman"/>
          <w:sz w:val="28"/>
          <w:szCs w:val="28"/>
        </w:rPr>
      </w:pPr>
      <w:r w:rsidRPr="00864160">
        <w:rPr>
          <w:rFonts w:ascii="Times New Roman" w:hAnsi="Times New Roman"/>
          <w:sz w:val="28"/>
          <w:szCs w:val="28"/>
        </w:rPr>
        <w:lastRenderedPageBreak/>
        <w:t>Прочитайте, слова в скобках поставьте в нужном падеже.</w:t>
      </w:r>
    </w:p>
    <w:p w:rsidR="00120CFC" w:rsidRDefault="00120CFC" w:rsidP="00D465B6">
      <w:pPr>
        <w:pStyle w:val="ac"/>
        <w:numPr>
          <w:ilvl w:val="0"/>
          <w:numId w:val="216"/>
        </w:numPr>
        <w:spacing w:before="0"/>
        <w:jc w:val="both"/>
        <w:rPr>
          <w:rFonts w:ascii="Times New Roman" w:hAnsi="Times New Roman"/>
          <w:sz w:val="28"/>
          <w:szCs w:val="28"/>
        </w:rPr>
      </w:pPr>
      <w:r w:rsidRPr="00393E1F">
        <w:rPr>
          <w:rFonts w:ascii="Times New Roman" w:hAnsi="Times New Roman"/>
          <w:sz w:val="28"/>
          <w:szCs w:val="28"/>
        </w:rPr>
        <w:t>Издавна к очень (распространённый вид) узбекского народного творчества относилась художественная вышивка.  2) Разновидностью вышивки является вышивание (золото и серебряная нить).  3) Основным центром (это искусство) с давних времён является Бухара.</w:t>
      </w:r>
    </w:p>
    <w:p w:rsidR="00120CFC" w:rsidRPr="00393E1F" w:rsidRDefault="00120CFC" w:rsidP="00120CFC">
      <w:pPr>
        <w:spacing w:after="0" w:line="240" w:lineRule="auto"/>
        <w:jc w:val="both"/>
        <w:rPr>
          <w:rFonts w:ascii="Times New Roman" w:hAnsi="Times New Roman"/>
          <w:sz w:val="28"/>
          <w:szCs w:val="28"/>
        </w:rPr>
      </w:pPr>
    </w:p>
    <w:p w:rsidR="00120CFC" w:rsidRPr="00864160" w:rsidRDefault="00120CFC" w:rsidP="00120CFC">
      <w:pPr>
        <w:spacing w:after="0" w:line="240" w:lineRule="auto"/>
        <w:jc w:val="center"/>
        <w:rPr>
          <w:rFonts w:ascii="Times New Roman" w:hAnsi="Times New Roman"/>
          <w:b/>
          <w:sz w:val="28"/>
          <w:szCs w:val="28"/>
        </w:rPr>
      </w:pPr>
      <w:r w:rsidRPr="00864160">
        <w:rPr>
          <w:rFonts w:ascii="Times New Roman" w:hAnsi="Times New Roman"/>
          <w:b/>
          <w:sz w:val="28"/>
          <w:szCs w:val="28"/>
        </w:rPr>
        <w:t>Вариант № 22</w:t>
      </w:r>
    </w:p>
    <w:p w:rsidR="00120CFC" w:rsidRPr="00864160" w:rsidRDefault="00120CFC" w:rsidP="00D465B6">
      <w:pPr>
        <w:numPr>
          <w:ilvl w:val="0"/>
          <w:numId w:val="203"/>
        </w:numPr>
        <w:spacing w:after="0" w:line="240" w:lineRule="auto"/>
        <w:jc w:val="both"/>
        <w:rPr>
          <w:rFonts w:ascii="Times New Roman" w:hAnsi="Times New Roman"/>
          <w:sz w:val="28"/>
          <w:szCs w:val="28"/>
        </w:rPr>
      </w:pPr>
      <w:r w:rsidRPr="00864160">
        <w:rPr>
          <w:rFonts w:ascii="Times New Roman" w:hAnsi="Times New Roman"/>
          <w:sz w:val="28"/>
          <w:szCs w:val="28"/>
        </w:rPr>
        <w:t>Прочитайте и перескажите текст (на выбор преподавателя). Составьте вопросный план.</w:t>
      </w:r>
    </w:p>
    <w:p w:rsidR="00120CFC" w:rsidRPr="00864160" w:rsidRDefault="00120CFC" w:rsidP="00D465B6">
      <w:pPr>
        <w:numPr>
          <w:ilvl w:val="0"/>
          <w:numId w:val="203"/>
        </w:numPr>
        <w:spacing w:after="0" w:line="240" w:lineRule="auto"/>
        <w:jc w:val="both"/>
        <w:rPr>
          <w:rFonts w:ascii="Times New Roman" w:hAnsi="Times New Roman"/>
          <w:sz w:val="28"/>
          <w:szCs w:val="28"/>
        </w:rPr>
      </w:pPr>
      <w:r w:rsidRPr="00864160">
        <w:rPr>
          <w:rFonts w:ascii="Times New Roman" w:hAnsi="Times New Roman"/>
          <w:sz w:val="28"/>
          <w:szCs w:val="28"/>
        </w:rPr>
        <w:t>Объясните значение следующих слов и словосочетаний: духовность, богатое наследие, историческая память, мировая цивилизация.</w:t>
      </w:r>
    </w:p>
    <w:p w:rsidR="00120CFC" w:rsidRPr="00864160" w:rsidRDefault="00120CFC" w:rsidP="00D465B6">
      <w:pPr>
        <w:numPr>
          <w:ilvl w:val="0"/>
          <w:numId w:val="203"/>
        </w:numPr>
        <w:spacing w:after="0" w:line="240" w:lineRule="auto"/>
        <w:jc w:val="both"/>
        <w:rPr>
          <w:rFonts w:ascii="Times New Roman" w:hAnsi="Times New Roman"/>
          <w:sz w:val="28"/>
          <w:szCs w:val="28"/>
        </w:rPr>
      </w:pPr>
      <w:r w:rsidRPr="00864160">
        <w:rPr>
          <w:rFonts w:ascii="Times New Roman" w:hAnsi="Times New Roman"/>
          <w:sz w:val="28"/>
          <w:szCs w:val="28"/>
        </w:rPr>
        <w:t>Сделайте краткое сообщение на тему: «Выдающиеся мыслители Востока».</w:t>
      </w:r>
    </w:p>
    <w:p w:rsidR="00120CFC" w:rsidRPr="00864160" w:rsidRDefault="00120CFC" w:rsidP="00D465B6">
      <w:pPr>
        <w:numPr>
          <w:ilvl w:val="0"/>
          <w:numId w:val="203"/>
        </w:numPr>
        <w:spacing w:after="0" w:line="240" w:lineRule="auto"/>
        <w:jc w:val="both"/>
        <w:rPr>
          <w:rFonts w:ascii="Times New Roman" w:hAnsi="Times New Roman"/>
          <w:sz w:val="28"/>
          <w:szCs w:val="28"/>
        </w:rPr>
      </w:pPr>
      <w:r w:rsidRPr="00864160">
        <w:rPr>
          <w:rFonts w:ascii="Times New Roman" w:hAnsi="Times New Roman"/>
          <w:sz w:val="28"/>
          <w:szCs w:val="28"/>
        </w:rPr>
        <w:t xml:space="preserve">С данными словами составьте и запишите словосочетания типа «существительное + существительное». </w:t>
      </w:r>
    </w:p>
    <w:p w:rsidR="00120CFC" w:rsidRPr="00864160" w:rsidRDefault="00120CFC" w:rsidP="00120CFC">
      <w:pPr>
        <w:spacing w:after="0" w:line="240" w:lineRule="auto"/>
        <w:ind w:left="300"/>
        <w:jc w:val="both"/>
        <w:rPr>
          <w:rFonts w:ascii="Times New Roman" w:hAnsi="Times New Roman"/>
          <w:i/>
          <w:sz w:val="28"/>
          <w:szCs w:val="28"/>
        </w:rPr>
      </w:pPr>
      <w:r w:rsidRPr="00864160">
        <w:rPr>
          <w:rFonts w:ascii="Times New Roman" w:hAnsi="Times New Roman"/>
          <w:sz w:val="28"/>
          <w:szCs w:val="28"/>
        </w:rPr>
        <w:t xml:space="preserve">Образец. </w:t>
      </w:r>
      <w:r w:rsidRPr="00864160">
        <w:rPr>
          <w:rFonts w:ascii="Times New Roman" w:hAnsi="Times New Roman"/>
          <w:i/>
          <w:sz w:val="28"/>
          <w:szCs w:val="28"/>
        </w:rPr>
        <w:t>Вершина – вершина творчества.</w:t>
      </w:r>
    </w:p>
    <w:p w:rsidR="00120CFC" w:rsidRPr="00864160" w:rsidRDefault="00120CFC" w:rsidP="00120CFC">
      <w:pPr>
        <w:spacing w:after="0" w:line="240" w:lineRule="auto"/>
        <w:ind w:left="300"/>
        <w:jc w:val="both"/>
        <w:rPr>
          <w:rFonts w:ascii="Times New Roman" w:hAnsi="Times New Roman"/>
          <w:sz w:val="28"/>
          <w:szCs w:val="28"/>
        </w:rPr>
      </w:pPr>
      <w:r w:rsidRPr="00864160">
        <w:rPr>
          <w:rFonts w:ascii="Times New Roman" w:hAnsi="Times New Roman"/>
          <w:sz w:val="28"/>
          <w:szCs w:val="28"/>
        </w:rPr>
        <w:t>Совершенство, особенность, гармоничность, благородство, красота.</w:t>
      </w:r>
    </w:p>
    <w:p w:rsidR="00120CFC" w:rsidRPr="00864160" w:rsidRDefault="00120CFC" w:rsidP="00D465B6">
      <w:pPr>
        <w:numPr>
          <w:ilvl w:val="0"/>
          <w:numId w:val="203"/>
        </w:numPr>
        <w:spacing w:after="0" w:line="240" w:lineRule="auto"/>
        <w:ind w:left="540"/>
        <w:jc w:val="both"/>
        <w:rPr>
          <w:rFonts w:ascii="Times New Roman" w:hAnsi="Times New Roman"/>
          <w:i/>
          <w:sz w:val="28"/>
          <w:szCs w:val="28"/>
        </w:rPr>
      </w:pPr>
      <w:r w:rsidRPr="00864160">
        <w:rPr>
          <w:rFonts w:ascii="Times New Roman" w:hAnsi="Times New Roman"/>
          <w:sz w:val="28"/>
          <w:szCs w:val="28"/>
        </w:rPr>
        <w:t xml:space="preserve">Переведите предложения на русский язык, употребляя союзы </w:t>
      </w:r>
      <w:r w:rsidRPr="00864160">
        <w:rPr>
          <w:rFonts w:ascii="Times New Roman" w:hAnsi="Times New Roman"/>
          <w:i/>
          <w:sz w:val="28"/>
          <w:szCs w:val="28"/>
        </w:rPr>
        <w:t>потому что, поэтому, так как.</w:t>
      </w:r>
    </w:p>
    <w:p w:rsidR="00120CFC" w:rsidRPr="008D6DBD" w:rsidRDefault="00120CFC" w:rsidP="00D465B6">
      <w:pPr>
        <w:pStyle w:val="ac"/>
        <w:numPr>
          <w:ilvl w:val="0"/>
          <w:numId w:val="217"/>
        </w:numPr>
        <w:spacing w:before="0"/>
        <w:jc w:val="both"/>
        <w:rPr>
          <w:rFonts w:ascii="Times New Roman" w:hAnsi="Times New Roman"/>
          <w:sz w:val="28"/>
          <w:szCs w:val="28"/>
        </w:rPr>
      </w:pPr>
      <w:r w:rsidRPr="00393E1F">
        <w:rPr>
          <w:rFonts w:ascii="Times New Roman" w:hAnsi="Times New Roman"/>
          <w:sz w:val="28"/>
          <w:szCs w:val="28"/>
        </w:rPr>
        <w:t>Мен д</w:t>
      </w:r>
      <w:r w:rsidRPr="00393E1F">
        <w:rPr>
          <w:rFonts w:ascii="Times New Roman" w:hAnsi="Times New Roman"/>
          <w:sz w:val="28"/>
          <w:szCs w:val="28"/>
          <w:lang w:val="uz-Cyrl-UZ"/>
        </w:rPr>
        <w:t>ў</w:t>
      </w:r>
      <w:r w:rsidRPr="00393E1F">
        <w:rPr>
          <w:rFonts w:ascii="Times New Roman" w:hAnsi="Times New Roman"/>
          <w:sz w:val="28"/>
          <w:szCs w:val="28"/>
        </w:rPr>
        <w:t>стларимгаишонаман, чунки улар менга</w:t>
      </w:r>
      <w:r w:rsidRPr="00393E1F">
        <w:rPr>
          <w:rFonts w:ascii="Times New Roman" w:hAnsi="Times New Roman"/>
          <w:sz w:val="28"/>
          <w:szCs w:val="28"/>
          <w:lang w:val="uz-Cyrl-UZ"/>
        </w:rPr>
        <w:t>ҳ</w:t>
      </w:r>
      <w:r w:rsidRPr="00393E1F">
        <w:rPr>
          <w:rFonts w:ascii="Times New Roman" w:hAnsi="Times New Roman"/>
          <w:sz w:val="28"/>
          <w:szCs w:val="28"/>
        </w:rPr>
        <w:t>ар доим ёрдамберибтурадилар. 2) Бу д</w:t>
      </w:r>
      <w:r w:rsidRPr="00393E1F">
        <w:rPr>
          <w:rFonts w:ascii="Times New Roman" w:hAnsi="Times New Roman"/>
          <w:sz w:val="28"/>
          <w:szCs w:val="28"/>
          <w:lang w:val="uz-Cyrl-UZ"/>
        </w:rPr>
        <w:t>ў</w:t>
      </w:r>
      <w:r w:rsidRPr="00393E1F">
        <w:rPr>
          <w:rFonts w:ascii="Times New Roman" w:hAnsi="Times New Roman"/>
          <w:sz w:val="28"/>
          <w:szCs w:val="28"/>
        </w:rPr>
        <w:t>кондагима</w:t>
      </w:r>
      <w:r w:rsidRPr="00393E1F">
        <w:rPr>
          <w:rFonts w:ascii="Times New Roman" w:hAnsi="Times New Roman"/>
          <w:sz w:val="28"/>
          <w:szCs w:val="28"/>
          <w:lang w:val="uz-Cyrl-UZ"/>
        </w:rPr>
        <w:t>ҳ</w:t>
      </w:r>
      <w:r w:rsidRPr="00393E1F">
        <w:rPr>
          <w:rFonts w:ascii="Times New Roman" w:hAnsi="Times New Roman"/>
          <w:sz w:val="28"/>
          <w:szCs w:val="28"/>
        </w:rPr>
        <w:t>сулотларсифатливаарзон, шунингучунбуердахаридорлар к</w:t>
      </w:r>
      <w:r w:rsidRPr="00393E1F">
        <w:rPr>
          <w:rFonts w:ascii="Times New Roman" w:hAnsi="Times New Roman"/>
          <w:sz w:val="28"/>
          <w:szCs w:val="28"/>
          <w:lang w:val="uz-Cyrl-UZ"/>
        </w:rPr>
        <w:t>ў</w:t>
      </w:r>
      <w:r w:rsidRPr="00393E1F">
        <w:rPr>
          <w:rFonts w:ascii="Times New Roman" w:hAnsi="Times New Roman"/>
          <w:sz w:val="28"/>
          <w:szCs w:val="28"/>
        </w:rPr>
        <w:t xml:space="preserve">п. 3)  Анвар бугундарсга кеч </w:t>
      </w:r>
      <w:r w:rsidRPr="00393E1F">
        <w:rPr>
          <w:rFonts w:ascii="Times New Roman" w:hAnsi="Times New Roman"/>
          <w:sz w:val="28"/>
          <w:szCs w:val="28"/>
          <w:lang w:val="uz-Cyrl-UZ"/>
        </w:rPr>
        <w:t>қ</w:t>
      </w:r>
      <w:r w:rsidRPr="00393E1F">
        <w:rPr>
          <w:rFonts w:ascii="Times New Roman" w:hAnsi="Times New Roman"/>
          <w:sz w:val="28"/>
          <w:szCs w:val="28"/>
        </w:rPr>
        <w:t>олди, чунки й</w:t>
      </w:r>
      <w:r w:rsidRPr="00393E1F">
        <w:rPr>
          <w:rFonts w:ascii="Times New Roman" w:hAnsi="Times New Roman"/>
          <w:sz w:val="28"/>
          <w:szCs w:val="28"/>
          <w:lang w:val="uz-Cyrl-UZ"/>
        </w:rPr>
        <w:t>ў</w:t>
      </w:r>
      <w:r w:rsidRPr="00393E1F">
        <w:rPr>
          <w:rFonts w:ascii="Times New Roman" w:hAnsi="Times New Roman"/>
          <w:sz w:val="28"/>
          <w:szCs w:val="28"/>
        </w:rPr>
        <w:t>лда д</w:t>
      </w:r>
      <w:r w:rsidRPr="00393E1F">
        <w:rPr>
          <w:rFonts w:ascii="Times New Roman" w:hAnsi="Times New Roman"/>
          <w:sz w:val="28"/>
          <w:szCs w:val="28"/>
          <w:lang w:val="uz-Cyrl-UZ"/>
        </w:rPr>
        <w:t>ў</w:t>
      </w:r>
      <w:r w:rsidRPr="00393E1F">
        <w:rPr>
          <w:rFonts w:ascii="Times New Roman" w:hAnsi="Times New Roman"/>
          <w:sz w:val="28"/>
          <w:szCs w:val="28"/>
        </w:rPr>
        <w:t>стиниучратиб</w:t>
      </w:r>
      <w:r w:rsidRPr="00393E1F">
        <w:rPr>
          <w:rFonts w:ascii="Times New Roman" w:hAnsi="Times New Roman"/>
          <w:sz w:val="28"/>
          <w:szCs w:val="28"/>
          <w:lang w:val="uz-Cyrl-UZ"/>
        </w:rPr>
        <w:t>қ</w:t>
      </w:r>
      <w:r w:rsidRPr="00393E1F">
        <w:rPr>
          <w:rFonts w:ascii="Times New Roman" w:hAnsi="Times New Roman"/>
          <w:sz w:val="28"/>
          <w:szCs w:val="28"/>
        </w:rPr>
        <w:t>олди.</w:t>
      </w:r>
    </w:p>
    <w:p w:rsidR="00120CFC" w:rsidRPr="00F97AAC" w:rsidRDefault="00120CFC" w:rsidP="00120CFC">
      <w:pPr>
        <w:spacing w:after="0" w:line="240" w:lineRule="auto"/>
        <w:jc w:val="both"/>
        <w:rPr>
          <w:rFonts w:ascii="Times New Roman" w:hAnsi="Times New Roman"/>
          <w:sz w:val="28"/>
          <w:szCs w:val="28"/>
        </w:rPr>
      </w:pPr>
    </w:p>
    <w:p w:rsidR="00120CFC" w:rsidRPr="00864160" w:rsidRDefault="00120CFC" w:rsidP="00120CFC">
      <w:pPr>
        <w:spacing w:after="0" w:line="240" w:lineRule="auto"/>
        <w:rPr>
          <w:rFonts w:ascii="Times New Roman" w:hAnsi="Times New Roman"/>
          <w:b/>
          <w:sz w:val="28"/>
          <w:szCs w:val="28"/>
        </w:rPr>
      </w:pPr>
      <w:r>
        <w:rPr>
          <w:rFonts w:ascii="Times New Roman" w:hAnsi="Times New Roman"/>
          <w:sz w:val="28"/>
          <w:szCs w:val="28"/>
        </w:rPr>
        <w:t xml:space="preserve">                                                     </w:t>
      </w:r>
      <w:r w:rsidRPr="00864160">
        <w:rPr>
          <w:rFonts w:ascii="Times New Roman" w:hAnsi="Times New Roman"/>
          <w:b/>
          <w:sz w:val="28"/>
          <w:szCs w:val="28"/>
        </w:rPr>
        <w:t>Вариант № 23</w:t>
      </w:r>
    </w:p>
    <w:p w:rsidR="00120CFC" w:rsidRPr="00864160" w:rsidRDefault="00120CFC" w:rsidP="00120CFC">
      <w:pPr>
        <w:spacing w:after="0" w:line="240" w:lineRule="auto"/>
        <w:ind w:left="360" w:hanging="360"/>
        <w:jc w:val="center"/>
        <w:rPr>
          <w:rFonts w:ascii="Times New Roman" w:hAnsi="Times New Roman"/>
          <w:b/>
          <w:sz w:val="28"/>
          <w:szCs w:val="28"/>
        </w:rPr>
      </w:pPr>
    </w:p>
    <w:p w:rsidR="00120CFC" w:rsidRPr="00864160" w:rsidRDefault="00120CFC" w:rsidP="00D465B6">
      <w:pPr>
        <w:numPr>
          <w:ilvl w:val="0"/>
          <w:numId w:val="204"/>
        </w:numPr>
        <w:tabs>
          <w:tab w:val="clear" w:pos="510"/>
          <w:tab w:val="left" w:pos="900"/>
        </w:tabs>
        <w:spacing w:after="0" w:line="240" w:lineRule="auto"/>
        <w:ind w:left="0" w:firstLine="540"/>
        <w:jc w:val="both"/>
        <w:rPr>
          <w:rFonts w:ascii="Times New Roman" w:hAnsi="Times New Roman"/>
          <w:sz w:val="28"/>
          <w:szCs w:val="28"/>
        </w:rPr>
      </w:pPr>
      <w:r w:rsidRPr="00864160">
        <w:rPr>
          <w:rFonts w:ascii="Times New Roman" w:hAnsi="Times New Roman"/>
          <w:sz w:val="28"/>
          <w:szCs w:val="28"/>
        </w:rPr>
        <w:t>Прочитайте и перескажите текст (на выбор преподавателя). Составьте к тексту назывной план.</w:t>
      </w:r>
    </w:p>
    <w:p w:rsidR="00120CFC" w:rsidRPr="00864160" w:rsidRDefault="00120CFC" w:rsidP="00D465B6">
      <w:pPr>
        <w:numPr>
          <w:ilvl w:val="0"/>
          <w:numId w:val="204"/>
        </w:numPr>
        <w:tabs>
          <w:tab w:val="clear" w:pos="510"/>
          <w:tab w:val="left" w:pos="900"/>
        </w:tabs>
        <w:spacing w:after="0" w:line="240" w:lineRule="auto"/>
        <w:ind w:left="0" w:firstLine="540"/>
        <w:jc w:val="both"/>
        <w:rPr>
          <w:rFonts w:ascii="Times New Roman" w:hAnsi="Times New Roman"/>
          <w:sz w:val="28"/>
          <w:szCs w:val="28"/>
        </w:rPr>
      </w:pPr>
      <w:r w:rsidRPr="00864160">
        <w:rPr>
          <w:rFonts w:ascii="Times New Roman" w:hAnsi="Times New Roman"/>
          <w:sz w:val="28"/>
          <w:szCs w:val="28"/>
        </w:rPr>
        <w:t>Составьте диалог по теме: «Права и обязанности граждан Республики Узбекистан».</w:t>
      </w:r>
    </w:p>
    <w:p w:rsidR="00120CFC" w:rsidRPr="00864160" w:rsidRDefault="00120CFC" w:rsidP="00D465B6">
      <w:pPr>
        <w:numPr>
          <w:ilvl w:val="0"/>
          <w:numId w:val="204"/>
        </w:numPr>
        <w:tabs>
          <w:tab w:val="clear" w:pos="510"/>
          <w:tab w:val="left" w:pos="900"/>
        </w:tabs>
        <w:spacing w:after="0" w:line="240" w:lineRule="auto"/>
        <w:ind w:left="0" w:firstLine="540"/>
        <w:jc w:val="both"/>
        <w:rPr>
          <w:rFonts w:ascii="Times New Roman" w:hAnsi="Times New Roman"/>
          <w:sz w:val="28"/>
          <w:szCs w:val="28"/>
        </w:rPr>
      </w:pPr>
      <w:r w:rsidRPr="00864160">
        <w:rPr>
          <w:rFonts w:ascii="Times New Roman" w:hAnsi="Times New Roman"/>
          <w:sz w:val="28"/>
          <w:szCs w:val="28"/>
        </w:rPr>
        <w:t>Сделайте краткое сообщение на тему: «Узбекистан и мировое сообщество».</w:t>
      </w:r>
    </w:p>
    <w:p w:rsidR="00120CFC" w:rsidRPr="00864160" w:rsidRDefault="00120CFC" w:rsidP="00D465B6">
      <w:pPr>
        <w:numPr>
          <w:ilvl w:val="0"/>
          <w:numId w:val="204"/>
        </w:numPr>
        <w:tabs>
          <w:tab w:val="clear" w:pos="510"/>
          <w:tab w:val="left" w:pos="900"/>
        </w:tabs>
        <w:spacing w:after="0" w:line="240" w:lineRule="auto"/>
        <w:ind w:left="0" w:firstLine="540"/>
        <w:jc w:val="both"/>
        <w:rPr>
          <w:rFonts w:ascii="Times New Roman" w:hAnsi="Times New Roman"/>
          <w:sz w:val="28"/>
          <w:szCs w:val="28"/>
        </w:rPr>
      </w:pPr>
      <w:r w:rsidRPr="00864160">
        <w:rPr>
          <w:rFonts w:ascii="Times New Roman" w:hAnsi="Times New Roman"/>
          <w:sz w:val="28"/>
          <w:szCs w:val="28"/>
        </w:rPr>
        <w:t>Перепишите предложения, вместо точек вставляя притяжательные местоимения в нужной падежной форме.</w:t>
      </w:r>
    </w:p>
    <w:p w:rsidR="00120CFC" w:rsidRPr="00864160" w:rsidRDefault="00120CFC" w:rsidP="00120CFC">
      <w:pPr>
        <w:tabs>
          <w:tab w:val="left" w:pos="900"/>
        </w:tabs>
        <w:spacing w:after="0" w:line="240" w:lineRule="auto"/>
        <w:ind w:firstLine="540"/>
        <w:jc w:val="both"/>
        <w:rPr>
          <w:rFonts w:ascii="Times New Roman" w:hAnsi="Times New Roman"/>
          <w:sz w:val="28"/>
          <w:szCs w:val="28"/>
        </w:rPr>
      </w:pPr>
      <w:r w:rsidRPr="00864160">
        <w:rPr>
          <w:rFonts w:ascii="Times New Roman" w:hAnsi="Times New Roman"/>
          <w:sz w:val="28"/>
          <w:szCs w:val="28"/>
        </w:rPr>
        <w:t>а) Я прочитал … реферат.</w:t>
      </w:r>
    </w:p>
    <w:p w:rsidR="00120CFC" w:rsidRPr="00864160" w:rsidRDefault="00120CFC" w:rsidP="00120CFC">
      <w:pPr>
        <w:tabs>
          <w:tab w:val="left" w:pos="900"/>
        </w:tabs>
        <w:spacing w:after="0" w:line="240" w:lineRule="auto"/>
        <w:ind w:firstLine="540"/>
        <w:jc w:val="both"/>
        <w:rPr>
          <w:rFonts w:ascii="Times New Roman" w:hAnsi="Times New Roman"/>
          <w:sz w:val="28"/>
          <w:szCs w:val="28"/>
        </w:rPr>
      </w:pPr>
      <w:r w:rsidRPr="00864160">
        <w:rPr>
          <w:rFonts w:ascii="Times New Roman" w:hAnsi="Times New Roman"/>
          <w:sz w:val="28"/>
          <w:szCs w:val="28"/>
        </w:rPr>
        <w:t>б) В … реферате нечётко сформулированы основные выводы.</w:t>
      </w:r>
    </w:p>
    <w:p w:rsidR="00120CFC" w:rsidRPr="00864160" w:rsidRDefault="00120CFC" w:rsidP="00120CFC">
      <w:pPr>
        <w:tabs>
          <w:tab w:val="left" w:pos="900"/>
        </w:tabs>
        <w:spacing w:after="0" w:line="240" w:lineRule="auto"/>
        <w:ind w:firstLine="540"/>
        <w:jc w:val="both"/>
        <w:rPr>
          <w:rFonts w:ascii="Times New Roman" w:hAnsi="Times New Roman"/>
          <w:sz w:val="28"/>
          <w:szCs w:val="28"/>
        </w:rPr>
      </w:pPr>
      <w:r w:rsidRPr="00864160">
        <w:rPr>
          <w:rFonts w:ascii="Times New Roman" w:hAnsi="Times New Roman"/>
          <w:sz w:val="28"/>
          <w:szCs w:val="28"/>
        </w:rPr>
        <w:t>в) Мы заинтересовались результатами … эксперимента.</w:t>
      </w:r>
    </w:p>
    <w:p w:rsidR="00120CFC" w:rsidRPr="00864160" w:rsidRDefault="00120CFC" w:rsidP="00120CFC">
      <w:pPr>
        <w:tabs>
          <w:tab w:val="left" w:pos="900"/>
        </w:tabs>
        <w:spacing w:after="0" w:line="240" w:lineRule="auto"/>
        <w:ind w:firstLine="540"/>
        <w:jc w:val="both"/>
        <w:rPr>
          <w:rFonts w:ascii="Times New Roman" w:hAnsi="Times New Roman"/>
          <w:sz w:val="28"/>
          <w:szCs w:val="28"/>
        </w:rPr>
      </w:pPr>
      <w:r w:rsidRPr="00864160">
        <w:rPr>
          <w:rFonts w:ascii="Times New Roman" w:hAnsi="Times New Roman"/>
          <w:sz w:val="28"/>
          <w:szCs w:val="28"/>
        </w:rPr>
        <w:t xml:space="preserve">  5.  Подберите синонимы к данным словам.</w:t>
      </w:r>
    </w:p>
    <w:p w:rsidR="00120CFC" w:rsidRPr="00864160" w:rsidRDefault="00120CFC" w:rsidP="00120CFC">
      <w:pPr>
        <w:tabs>
          <w:tab w:val="left" w:pos="900"/>
        </w:tabs>
        <w:spacing w:after="0" w:line="240" w:lineRule="auto"/>
        <w:ind w:firstLine="540"/>
        <w:jc w:val="both"/>
        <w:rPr>
          <w:rFonts w:ascii="Times New Roman" w:hAnsi="Times New Roman"/>
          <w:sz w:val="28"/>
          <w:szCs w:val="28"/>
        </w:rPr>
      </w:pPr>
      <w:r w:rsidRPr="00864160">
        <w:rPr>
          <w:rFonts w:ascii="Times New Roman" w:hAnsi="Times New Roman"/>
          <w:sz w:val="28"/>
          <w:szCs w:val="28"/>
        </w:rPr>
        <w:t>Авторитетный, страна, обладать, уверенно, создание.</w:t>
      </w:r>
    </w:p>
    <w:p w:rsidR="00120CFC" w:rsidRDefault="00120CFC" w:rsidP="00120CFC">
      <w:pPr>
        <w:spacing w:after="0" w:line="240" w:lineRule="auto"/>
        <w:rPr>
          <w:rFonts w:ascii="Times New Roman" w:hAnsi="Times New Roman"/>
          <w:sz w:val="28"/>
          <w:szCs w:val="28"/>
        </w:rPr>
      </w:pPr>
    </w:p>
    <w:p w:rsidR="00120CFC" w:rsidRPr="00864160" w:rsidRDefault="00120CFC" w:rsidP="00120CFC">
      <w:pPr>
        <w:spacing w:after="0" w:line="240" w:lineRule="auto"/>
        <w:jc w:val="center"/>
        <w:rPr>
          <w:rFonts w:ascii="Times New Roman" w:hAnsi="Times New Roman"/>
          <w:b/>
          <w:sz w:val="28"/>
          <w:szCs w:val="28"/>
        </w:rPr>
      </w:pPr>
      <w:r w:rsidRPr="00864160">
        <w:rPr>
          <w:rFonts w:ascii="Times New Roman" w:hAnsi="Times New Roman"/>
          <w:b/>
          <w:sz w:val="28"/>
          <w:szCs w:val="28"/>
        </w:rPr>
        <w:t>Вариант № 24</w:t>
      </w:r>
    </w:p>
    <w:p w:rsidR="00120CFC" w:rsidRPr="00864160" w:rsidRDefault="00120CFC" w:rsidP="00120CFC">
      <w:pPr>
        <w:spacing w:after="0" w:line="240" w:lineRule="auto"/>
        <w:jc w:val="center"/>
        <w:rPr>
          <w:rFonts w:ascii="Times New Roman" w:hAnsi="Times New Roman"/>
          <w:b/>
          <w:sz w:val="28"/>
          <w:szCs w:val="28"/>
        </w:rPr>
      </w:pPr>
    </w:p>
    <w:p w:rsidR="00120CFC" w:rsidRPr="00864160" w:rsidRDefault="00120CFC" w:rsidP="00D465B6">
      <w:pPr>
        <w:numPr>
          <w:ilvl w:val="0"/>
          <w:numId w:val="205"/>
        </w:numPr>
        <w:tabs>
          <w:tab w:val="clear" w:pos="510"/>
          <w:tab w:val="left" w:pos="900"/>
        </w:tabs>
        <w:spacing w:after="0" w:line="240" w:lineRule="auto"/>
        <w:ind w:left="0" w:firstLine="540"/>
        <w:jc w:val="both"/>
        <w:rPr>
          <w:rFonts w:ascii="Times New Roman" w:hAnsi="Times New Roman"/>
          <w:sz w:val="28"/>
          <w:szCs w:val="28"/>
        </w:rPr>
      </w:pPr>
      <w:r w:rsidRPr="00864160">
        <w:rPr>
          <w:rFonts w:ascii="Times New Roman" w:hAnsi="Times New Roman"/>
          <w:sz w:val="28"/>
          <w:szCs w:val="28"/>
        </w:rPr>
        <w:t>Прочитайте и перескажите текст (на выбор преподавателя). Передайте содержание текста тремя предложениями.</w:t>
      </w:r>
    </w:p>
    <w:p w:rsidR="00120CFC" w:rsidRPr="00864160" w:rsidRDefault="00120CFC" w:rsidP="00D465B6">
      <w:pPr>
        <w:numPr>
          <w:ilvl w:val="0"/>
          <w:numId w:val="205"/>
        </w:numPr>
        <w:tabs>
          <w:tab w:val="clear" w:pos="510"/>
          <w:tab w:val="left" w:pos="900"/>
        </w:tabs>
        <w:spacing w:after="0" w:line="240" w:lineRule="auto"/>
        <w:ind w:left="0" w:firstLine="540"/>
        <w:jc w:val="both"/>
        <w:rPr>
          <w:rFonts w:ascii="Times New Roman" w:hAnsi="Times New Roman"/>
          <w:sz w:val="28"/>
          <w:szCs w:val="28"/>
        </w:rPr>
      </w:pPr>
      <w:r w:rsidRPr="00864160">
        <w:rPr>
          <w:rFonts w:ascii="Times New Roman" w:hAnsi="Times New Roman"/>
          <w:sz w:val="28"/>
          <w:szCs w:val="28"/>
        </w:rPr>
        <w:lastRenderedPageBreak/>
        <w:t>Составьте тематическую группу слов по теме: «Экономика и промышленность».</w:t>
      </w:r>
    </w:p>
    <w:p w:rsidR="00120CFC" w:rsidRPr="00864160" w:rsidRDefault="00120CFC" w:rsidP="00D465B6">
      <w:pPr>
        <w:numPr>
          <w:ilvl w:val="0"/>
          <w:numId w:val="205"/>
        </w:numPr>
        <w:tabs>
          <w:tab w:val="clear" w:pos="510"/>
          <w:tab w:val="left" w:pos="900"/>
        </w:tabs>
        <w:spacing w:after="0" w:line="240" w:lineRule="auto"/>
        <w:ind w:left="0" w:firstLine="540"/>
        <w:jc w:val="both"/>
        <w:rPr>
          <w:rFonts w:ascii="Times New Roman" w:hAnsi="Times New Roman"/>
          <w:sz w:val="28"/>
          <w:szCs w:val="28"/>
        </w:rPr>
      </w:pPr>
      <w:r w:rsidRPr="00864160">
        <w:rPr>
          <w:rFonts w:ascii="Times New Roman" w:hAnsi="Times New Roman"/>
          <w:sz w:val="28"/>
          <w:szCs w:val="28"/>
        </w:rPr>
        <w:t>Сделайте краткое сообщение на тему: «В мире бизнеса».</w:t>
      </w:r>
    </w:p>
    <w:p w:rsidR="00120CFC" w:rsidRPr="00864160" w:rsidRDefault="00120CFC" w:rsidP="00D465B6">
      <w:pPr>
        <w:numPr>
          <w:ilvl w:val="0"/>
          <w:numId w:val="205"/>
        </w:numPr>
        <w:tabs>
          <w:tab w:val="clear" w:pos="510"/>
          <w:tab w:val="left" w:pos="900"/>
        </w:tabs>
        <w:spacing w:after="0" w:line="240" w:lineRule="auto"/>
        <w:ind w:left="0" w:firstLine="540"/>
        <w:jc w:val="both"/>
        <w:rPr>
          <w:rFonts w:ascii="Times New Roman" w:hAnsi="Times New Roman"/>
          <w:sz w:val="28"/>
          <w:szCs w:val="28"/>
        </w:rPr>
      </w:pPr>
      <w:r w:rsidRPr="00864160">
        <w:rPr>
          <w:rFonts w:ascii="Times New Roman" w:hAnsi="Times New Roman"/>
          <w:sz w:val="28"/>
          <w:szCs w:val="28"/>
        </w:rPr>
        <w:t>Определите от каких слов образованы сложные слова: товарооборот, высокоэффективный, импортозаменяющий, нефтеперерабатывающий, самолетостроение. Подберите к ним существительные.</w:t>
      </w:r>
    </w:p>
    <w:p w:rsidR="00120CFC" w:rsidRPr="00864160" w:rsidRDefault="00120CFC" w:rsidP="00D465B6">
      <w:pPr>
        <w:numPr>
          <w:ilvl w:val="0"/>
          <w:numId w:val="205"/>
        </w:numPr>
        <w:tabs>
          <w:tab w:val="clear" w:pos="510"/>
          <w:tab w:val="left" w:pos="900"/>
        </w:tabs>
        <w:spacing w:after="0" w:line="240" w:lineRule="auto"/>
        <w:ind w:left="0" w:firstLine="540"/>
        <w:jc w:val="both"/>
        <w:rPr>
          <w:rFonts w:ascii="Times New Roman" w:hAnsi="Times New Roman"/>
          <w:sz w:val="28"/>
          <w:szCs w:val="28"/>
        </w:rPr>
      </w:pPr>
      <w:r w:rsidRPr="00864160">
        <w:rPr>
          <w:rFonts w:ascii="Times New Roman" w:hAnsi="Times New Roman"/>
          <w:sz w:val="28"/>
          <w:szCs w:val="28"/>
        </w:rPr>
        <w:t>Спишите предложения. Вместо точек поставьте нужные предлоги.</w:t>
      </w:r>
    </w:p>
    <w:p w:rsidR="00120CFC" w:rsidRPr="00864160" w:rsidRDefault="00120CFC" w:rsidP="00D465B6">
      <w:pPr>
        <w:numPr>
          <w:ilvl w:val="0"/>
          <w:numId w:val="206"/>
        </w:numPr>
        <w:tabs>
          <w:tab w:val="clear" w:pos="510"/>
          <w:tab w:val="left" w:pos="900"/>
        </w:tabs>
        <w:spacing w:after="0" w:line="240" w:lineRule="auto"/>
        <w:ind w:left="0" w:firstLine="540"/>
        <w:jc w:val="both"/>
        <w:rPr>
          <w:rFonts w:ascii="Times New Roman" w:hAnsi="Times New Roman"/>
          <w:sz w:val="28"/>
          <w:szCs w:val="28"/>
        </w:rPr>
      </w:pPr>
      <w:r w:rsidRPr="00864160">
        <w:rPr>
          <w:rFonts w:ascii="Times New Roman" w:hAnsi="Times New Roman"/>
          <w:sz w:val="28"/>
          <w:szCs w:val="28"/>
        </w:rPr>
        <w:t>Мы едем … Самарканд на экскурсию.</w:t>
      </w:r>
    </w:p>
    <w:p w:rsidR="00120CFC" w:rsidRPr="00864160" w:rsidRDefault="00120CFC" w:rsidP="00D465B6">
      <w:pPr>
        <w:numPr>
          <w:ilvl w:val="0"/>
          <w:numId w:val="206"/>
        </w:numPr>
        <w:tabs>
          <w:tab w:val="clear" w:pos="510"/>
          <w:tab w:val="left" w:pos="900"/>
        </w:tabs>
        <w:spacing w:after="0" w:line="240" w:lineRule="auto"/>
        <w:ind w:left="0" w:firstLine="540"/>
        <w:jc w:val="both"/>
        <w:rPr>
          <w:rFonts w:ascii="Times New Roman" w:hAnsi="Times New Roman"/>
          <w:sz w:val="28"/>
          <w:szCs w:val="28"/>
        </w:rPr>
      </w:pPr>
      <w:r w:rsidRPr="00864160">
        <w:rPr>
          <w:rFonts w:ascii="Times New Roman" w:hAnsi="Times New Roman"/>
          <w:sz w:val="28"/>
          <w:szCs w:val="28"/>
        </w:rPr>
        <w:t>Линия метрополитена протянулась … Ташкентом.</w:t>
      </w:r>
    </w:p>
    <w:p w:rsidR="00120CFC" w:rsidRPr="00864160" w:rsidRDefault="00120CFC" w:rsidP="00D465B6">
      <w:pPr>
        <w:numPr>
          <w:ilvl w:val="0"/>
          <w:numId w:val="206"/>
        </w:numPr>
        <w:tabs>
          <w:tab w:val="clear" w:pos="510"/>
          <w:tab w:val="left" w:pos="900"/>
        </w:tabs>
        <w:spacing w:after="0" w:line="240" w:lineRule="auto"/>
        <w:ind w:left="0" w:firstLine="540"/>
        <w:jc w:val="both"/>
        <w:rPr>
          <w:rFonts w:ascii="Times New Roman" w:hAnsi="Times New Roman"/>
          <w:sz w:val="28"/>
          <w:szCs w:val="28"/>
        </w:rPr>
      </w:pPr>
      <w:r w:rsidRPr="00864160">
        <w:rPr>
          <w:rFonts w:ascii="Times New Roman" w:hAnsi="Times New Roman"/>
          <w:sz w:val="28"/>
          <w:szCs w:val="28"/>
        </w:rPr>
        <w:t>К вечеру мы подъехали … пункту назначения.</w:t>
      </w:r>
    </w:p>
    <w:p w:rsidR="00120CFC" w:rsidRDefault="00120CFC" w:rsidP="00D465B6">
      <w:pPr>
        <w:numPr>
          <w:ilvl w:val="0"/>
          <w:numId w:val="206"/>
        </w:numPr>
        <w:tabs>
          <w:tab w:val="clear" w:pos="510"/>
          <w:tab w:val="left" w:pos="900"/>
        </w:tabs>
        <w:spacing w:after="0" w:line="240" w:lineRule="auto"/>
        <w:ind w:left="0" w:firstLine="540"/>
        <w:jc w:val="both"/>
        <w:rPr>
          <w:rFonts w:ascii="Times New Roman" w:hAnsi="Times New Roman"/>
          <w:sz w:val="28"/>
          <w:szCs w:val="28"/>
        </w:rPr>
      </w:pPr>
      <w:r w:rsidRPr="00864160">
        <w:rPr>
          <w:rFonts w:ascii="Times New Roman" w:hAnsi="Times New Roman"/>
          <w:sz w:val="28"/>
          <w:szCs w:val="28"/>
        </w:rPr>
        <w:t>Я сделал нужные выписки … учебника</w:t>
      </w:r>
    </w:p>
    <w:p w:rsidR="00120CFC" w:rsidRDefault="00120CFC" w:rsidP="00120CFC">
      <w:pPr>
        <w:tabs>
          <w:tab w:val="left" w:pos="900"/>
        </w:tabs>
        <w:spacing w:after="0" w:line="240" w:lineRule="auto"/>
        <w:ind w:left="540"/>
        <w:jc w:val="both"/>
        <w:rPr>
          <w:rFonts w:ascii="Times New Roman" w:hAnsi="Times New Roman"/>
          <w:sz w:val="28"/>
          <w:szCs w:val="28"/>
        </w:rPr>
      </w:pPr>
    </w:p>
    <w:p w:rsidR="00120CFC" w:rsidRPr="005B32F2" w:rsidRDefault="00120CFC" w:rsidP="00120CFC">
      <w:pPr>
        <w:tabs>
          <w:tab w:val="left" w:pos="900"/>
        </w:tabs>
        <w:spacing w:after="0" w:line="240" w:lineRule="auto"/>
        <w:jc w:val="both"/>
        <w:rPr>
          <w:rFonts w:ascii="Times New Roman" w:hAnsi="Times New Roman"/>
          <w:sz w:val="28"/>
          <w:szCs w:val="28"/>
        </w:rPr>
      </w:pPr>
      <w:r>
        <w:rPr>
          <w:rFonts w:ascii="Times New Roman" w:hAnsi="Times New Roman"/>
          <w:sz w:val="28"/>
          <w:szCs w:val="28"/>
        </w:rPr>
        <w:t xml:space="preserve">                                             </w:t>
      </w:r>
      <w:r w:rsidRPr="00864160">
        <w:rPr>
          <w:rFonts w:ascii="Times New Roman" w:hAnsi="Times New Roman"/>
          <w:b/>
          <w:sz w:val="28"/>
          <w:szCs w:val="28"/>
        </w:rPr>
        <w:t>Вариант № 25</w:t>
      </w:r>
    </w:p>
    <w:p w:rsidR="00120CFC" w:rsidRPr="00864160" w:rsidRDefault="00120CFC" w:rsidP="00120CFC">
      <w:pPr>
        <w:spacing w:after="0" w:line="240" w:lineRule="auto"/>
        <w:jc w:val="center"/>
        <w:rPr>
          <w:rFonts w:ascii="Times New Roman" w:hAnsi="Times New Roman"/>
          <w:b/>
          <w:sz w:val="28"/>
          <w:szCs w:val="28"/>
        </w:rPr>
      </w:pPr>
    </w:p>
    <w:p w:rsidR="00120CFC" w:rsidRPr="00864160" w:rsidRDefault="00120CFC" w:rsidP="00D465B6">
      <w:pPr>
        <w:numPr>
          <w:ilvl w:val="0"/>
          <w:numId w:val="207"/>
        </w:numPr>
        <w:tabs>
          <w:tab w:val="clear" w:pos="510"/>
          <w:tab w:val="left" w:pos="900"/>
        </w:tabs>
        <w:spacing w:after="0" w:line="240" w:lineRule="auto"/>
        <w:ind w:left="0" w:firstLine="540"/>
        <w:jc w:val="both"/>
        <w:rPr>
          <w:rFonts w:ascii="Times New Roman" w:hAnsi="Times New Roman"/>
          <w:sz w:val="28"/>
          <w:szCs w:val="28"/>
        </w:rPr>
      </w:pPr>
      <w:r w:rsidRPr="00864160">
        <w:rPr>
          <w:rFonts w:ascii="Times New Roman" w:hAnsi="Times New Roman"/>
          <w:sz w:val="28"/>
          <w:szCs w:val="28"/>
        </w:rPr>
        <w:t>Прочитайте и перескажите текст (на выбор преподавателя). Составьте тезисный план.</w:t>
      </w:r>
    </w:p>
    <w:p w:rsidR="00120CFC" w:rsidRPr="00864160" w:rsidRDefault="00120CFC" w:rsidP="00D465B6">
      <w:pPr>
        <w:numPr>
          <w:ilvl w:val="0"/>
          <w:numId w:val="207"/>
        </w:numPr>
        <w:tabs>
          <w:tab w:val="clear" w:pos="510"/>
          <w:tab w:val="left" w:pos="900"/>
        </w:tabs>
        <w:spacing w:after="0" w:line="240" w:lineRule="auto"/>
        <w:ind w:left="0" w:firstLine="540"/>
        <w:jc w:val="both"/>
        <w:rPr>
          <w:rFonts w:ascii="Times New Roman" w:hAnsi="Times New Roman"/>
          <w:sz w:val="28"/>
          <w:szCs w:val="28"/>
        </w:rPr>
      </w:pPr>
      <w:r w:rsidRPr="00864160">
        <w:rPr>
          <w:rFonts w:ascii="Times New Roman" w:hAnsi="Times New Roman"/>
          <w:sz w:val="28"/>
          <w:szCs w:val="28"/>
        </w:rPr>
        <w:t>Объясните значение следующих слов и словосочетаний: искусство, восприятие, популярность, индивидуальность, реализация.</w:t>
      </w:r>
    </w:p>
    <w:p w:rsidR="00120CFC" w:rsidRPr="00864160" w:rsidRDefault="00120CFC" w:rsidP="00D465B6">
      <w:pPr>
        <w:numPr>
          <w:ilvl w:val="0"/>
          <w:numId w:val="207"/>
        </w:numPr>
        <w:tabs>
          <w:tab w:val="clear" w:pos="510"/>
          <w:tab w:val="left" w:pos="900"/>
        </w:tabs>
        <w:spacing w:after="0" w:line="240" w:lineRule="auto"/>
        <w:ind w:left="0" w:firstLine="540"/>
        <w:jc w:val="both"/>
        <w:rPr>
          <w:rFonts w:ascii="Times New Roman" w:hAnsi="Times New Roman"/>
          <w:sz w:val="28"/>
          <w:szCs w:val="28"/>
        </w:rPr>
      </w:pPr>
      <w:r w:rsidRPr="00864160">
        <w:rPr>
          <w:rFonts w:ascii="Times New Roman" w:hAnsi="Times New Roman"/>
          <w:sz w:val="28"/>
          <w:szCs w:val="28"/>
        </w:rPr>
        <w:t>Инсценируйте диалог, который мог бы произойти между человеком, любящим искусство и человеком, занимающимся в сфере бизнеса.</w:t>
      </w:r>
    </w:p>
    <w:p w:rsidR="00120CFC" w:rsidRPr="00864160" w:rsidRDefault="00120CFC" w:rsidP="00D465B6">
      <w:pPr>
        <w:numPr>
          <w:ilvl w:val="0"/>
          <w:numId w:val="207"/>
        </w:numPr>
        <w:tabs>
          <w:tab w:val="clear" w:pos="510"/>
          <w:tab w:val="left" w:pos="900"/>
        </w:tabs>
        <w:spacing w:after="0" w:line="240" w:lineRule="auto"/>
        <w:ind w:left="0" w:firstLine="540"/>
        <w:jc w:val="both"/>
        <w:rPr>
          <w:rFonts w:ascii="Times New Roman" w:hAnsi="Times New Roman"/>
          <w:sz w:val="28"/>
          <w:szCs w:val="28"/>
        </w:rPr>
      </w:pPr>
      <w:r w:rsidRPr="00864160">
        <w:rPr>
          <w:rFonts w:ascii="Times New Roman" w:hAnsi="Times New Roman"/>
          <w:sz w:val="28"/>
          <w:szCs w:val="28"/>
        </w:rPr>
        <w:t>Ответьте на вопросы, употребляя вводные слова в скобках.</w:t>
      </w:r>
    </w:p>
    <w:p w:rsidR="00120CFC" w:rsidRPr="00864160" w:rsidRDefault="00120CFC" w:rsidP="00120CFC">
      <w:pPr>
        <w:tabs>
          <w:tab w:val="left" w:pos="900"/>
        </w:tabs>
        <w:spacing w:after="0" w:line="240" w:lineRule="auto"/>
        <w:ind w:firstLine="540"/>
        <w:jc w:val="both"/>
        <w:rPr>
          <w:rFonts w:ascii="Times New Roman" w:hAnsi="Times New Roman"/>
          <w:sz w:val="28"/>
          <w:szCs w:val="28"/>
        </w:rPr>
      </w:pPr>
      <w:r w:rsidRPr="00864160">
        <w:rPr>
          <w:rFonts w:ascii="Times New Roman" w:hAnsi="Times New Roman"/>
          <w:sz w:val="28"/>
          <w:szCs w:val="28"/>
        </w:rPr>
        <w:t>1) Он увлекается киноискусством? (кажется)  2) Что вам нравится в газетах «Молодежь Узбекистана» и «Даракчи»? (во-первых, во-вторых)  3) Вы часто посещаете выставки? (к сожалению)</w:t>
      </w:r>
    </w:p>
    <w:p w:rsidR="00120CFC" w:rsidRPr="00864160" w:rsidRDefault="00120CFC" w:rsidP="00120CFC">
      <w:pPr>
        <w:tabs>
          <w:tab w:val="left" w:pos="900"/>
        </w:tabs>
        <w:spacing w:after="0" w:line="240" w:lineRule="auto"/>
        <w:ind w:firstLine="540"/>
        <w:jc w:val="both"/>
        <w:rPr>
          <w:rFonts w:ascii="Times New Roman" w:hAnsi="Times New Roman"/>
          <w:i/>
          <w:sz w:val="28"/>
          <w:szCs w:val="28"/>
        </w:rPr>
      </w:pPr>
      <w:r w:rsidRPr="00864160">
        <w:rPr>
          <w:rFonts w:ascii="Times New Roman" w:hAnsi="Times New Roman"/>
          <w:sz w:val="28"/>
          <w:szCs w:val="28"/>
        </w:rPr>
        <w:t xml:space="preserve">   5. Спишите, используя в нужной форме глаголы: </w:t>
      </w:r>
      <w:r w:rsidRPr="00864160">
        <w:rPr>
          <w:rFonts w:ascii="Times New Roman" w:hAnsi="Times New Roman"/>
          <w:i/>
          <w:sz w:val="28"/>
          <w:szCs w:val="28"/>
        </w:rPr>
        <w:t>положить, повесить, стоять, вешать, поставить, лежать.</w:t>
      </w:r>
    </w:p>
    <w:p w:rsidR="00120CFC" w:rsidRDefault="00120CFC" w:rsidP="00120CFC">
      <w:pPr>
        <w:tabs>
          <w:tab w:val="left" w:pos="900"/>
        </w:tabs>
        <w:spacing w:after="0" w:line="240" w:lineRule="auto"/>
        <w:ind w:firstLine="540"/>
        <w:jc w:val="both"/>
        <w:rPr>
          <w:rFonts w:ascii="Times New Roman" w:hAnsi="Times New Roman"/>
          <w:sz w:val="28"/>
          <w:szCs w:val="28"/>
        </w:rPr>
      </w:pPr>
      <w:r w:rsidRPr="00864160">
        <w:rPr>
          <w:rFonts w:ascii="Times New Roman" w:hAnsi="Times New Roman"/>
          <w:sz w:val="28"/>
          <w:szCs w:val="28"/>
        </w:rPr>
        <w:t xml:space="preserve">  1) Куда ты … картину?  2) Где … газета?  3) Я … её на стол.  4) Раньше кресло … в кабинете, а теперь мы его … в столовую.</w:t>
      </w:r>
    </w:p>
    <w:p w:rsidR="00120CFC" w:rsidRPr="00F56C3A" w:rsidRDefault="00120CFC" w:rsidP="00120CFC">
      <w:pPr>
        <w:tabs>
          <w:tab w:val="left" w:pos="900"/>
        </w:tabs>
        <w:spacing w:after="0" w:line="240" w:lineRule="auto"/>
        <w:ind w:left="540"/>
        <w:jc w:val="both"/>
        <w:rPr>
          <w:rFonts w:ascii="Times New Roman" w:hAnsi="Times New Roman"/>
          <w:sz w:val="28"/>
          <w:szCs w:val="28"/>
        </w:rPr>
      </w:pPr>
    </w:p>
    <w:p w:rsidR="00120CFC" w:rsidRPr="00864160" w:rsidRDefault="00120CFC" w:rsidP="00120CFC">
      <w:pPr>
        <w:tabs>
          <w:tab w:val="left" w:pos="4483"/>
        </w:tabs>
        <w:spacing w:after="0" w:line="240" w:lineRule="auto"/>
        <w:rPr>
          <w:rFonts w:ascii="Times New Roman" w:hAnsi="Times New Roman"/>
          <w:sz w:val="28"/>
          <w:szCs w:val="28"/>
        </w:rPr>
      </w:pPr>
    </w:p>
    <w:p w:rsidR="00120CFC" w:rsidRPr="00864160" w:rsidRDefault="00120CFC" w:rsidP="00120CFC">
      <w:pPr>
        <w:spacing w:after="0" w:line="240" w:lineRule="auto"/>
        <w:ind w:left="360" w:hanging="360"/>
        <w:jc w:val="center"/>
        <w:rPr>
          <w:rFonts w:ascii="Times New Roman" w:hAnsi="Times New Roman"/>
          <w:b/>
          <w:sz w:val="28"/>
          <w:szCs w:val="28"/>
        </w:rPr>
      </w:pPr>
      <w:r w:rsidRPr="00864160">
        <w:rPr>
          <w:rFonts w:ascii="Times New Roman" w:hAnsi="Times New Roman"/>
          <w:b/>
          <w:sz w:val="28"/>
          <w:szCs w:val="28"/>
        </w:rPr>
        <w:t>Вариант № 26</w:t>
      </w:r>
    </w:p>
    <w:p w:rsidR="00120CFC" w:rsidRPr="00864160" w:rsidRDefault="00120CFC" w:rsidP="00120CFC">
      <w:pPr>
        <w:spacing w:after="0" w:line="240" w:lineRule="auto"/>
        <w:ind w:left="360" w:hanging="360"/>
        <w:jc w:val="center"/>
        <w:rPr>
          <w:rFonts w:ascii="Times New Roman" w:hAnsi="Times New Roman"/>
          <w:b/>
          <w:sz w:val="28"/>
          <w:szCs w:val="28"/>
        </w:rPr>
      </w:pPr>
    </w:p>
    <w:p w:rsidR="00120CFC" w:rsidRPr="00864160" w:rsidRDefault="00120CFC" w:rsidP="00D465B6">
      <w:pPr>
        <w:numPr>
          <w:ilvl w:val="0"/>
          <w:numId w:val="208"/>
        </w:numPr>
        <w:tabs>
          <w:tab w:val="clear" w:pos="585"/>
          <w:tab w:val="left" w:pos="900"/>
        </w:tabs>
        <w:spacing w:after="0" w:line="240" w:lineRule="auto"/>
        <w:ind w:left="0" w:firstLine="540"/>
        <w:jc w:val="both"/>
        <w:rPr>
          <w:rFonts w:ascii="Times New Roman" w:hAnsi="Times New Roman"/>
          <w:sz w:val="28"/>
          <w:szCs w:val="28"/>
        </w:rPr>
      </w:pPr>
      <w:r w:rsidRPr="00864160">
        <w:rPr>
          <w:rFonts w:ascii="Times New Roman" w:hAnsi="Times New Roman"/>
          <w:sz w:val="28"/>
          <w:szCs w:val="28"/>
        </w:rPr>
        <w:t>Прочитайте и перескажите текст (на выбор преподавателя). Составьте к нему вопросный план.</w:t>
      </w:r>
    </w:p>
    <w:p w:rsidR="00120CFC" w:rsidRPr="00864160" w:rsidRDefault="00120CFC" w:rsidP="00120CFC">
      <w:pPr>
        <w:tabs>
          <w:tab w:val="left" w:pos="900"/>
        </w:tabs>
        <w:spacing w:after="0" w:line="240" w:lineRule="auto"/>
        <w:ind w:firstLine="540"/>
        <w:jc w:val="both"/>
        <w:rPr>
          <w:rFonts w:ascii="Times New Roman" w:hAnsi="Times New Roman"/>
          <w:sz w:val="28"/>
          <w:szCs w:val="28"/>
        </w:rPr>
      </w:pPr>
      <w:r w:rsidRPr="00864160">
        <w:rPr>
          <w:rFonts w:ascii="Times New Roman" w:hAnsi="Times New Roman"/>
          <w:sz w:val="28"/>
          <w:szCs w:val="28"/>
        </w:rPr>
        <w:t>2. Объясните значение следующих слов и словосочетаний: интеллигентность, духовность, подлинный, материальный, нарушать, общественная жизнь.</w:t>
      </w:r>
    </w:p>
    <w:p w:rsidR="00120CFC" w:rsidRPr="00864160" w:rsidRDefault="00120CFC" w:rsidP="00120CFC">
      <w:pPr>
        <w:tabs>
          <w:tab w:val="left" w:pos="900"/>
        </w:tabs>
        <w:spacing w:after="0" w:line="240" w:lineRule="auto"/>
        <w:ind w:firstLine="540"/>
        <w:jc w:val="both"/>
        <w:rPr>
          <w:rFonts w:ascii="Times New Roman" w:hAnsi="Times New Roman"/>
          <w:sz w:val="28"/>
          <w:szCs w:val="28"/>
        </w:rPr>
      </w:pPr>
      <w:r w:rsidRPr="00864160">
        <w:rPr>
          <w:rFonts w:ascii="Times New Roman" w:hAnsi="Times New Roman"/>
          <w:sz w:val="28"/>
          <w:szCs w:val="28"/>
        </w:rPr>
        <w:t>3.  Прочитайте ваше любимое стихотворение.</w:t>
      </w:r>
    </w:p>
    <w:p w:rsidR="00120CFC" w:rsidRPr="00864160" w:rsidRDefault="00120CFC" w:rsidP="00120CFC">
      <w:pPr>
        <w:tabs>
          <w:tab w:val="left" w:pos="900"/>
        </w:tabs>
        <w:spacing w:after="0" w:line="240" w:lineRule="auto"/>
        <w:ind w:firstLine="540"/>
        <w:jc w:val="both"/>
        <w:rPr>
          <w:rFonts w:ascii="Times New Roman" w:hAnsi="Times New Roman"/>
          <w:sz w:val="28"/>
          <w:szCs w:val="28"/>
        </w:rPr>
      </w:pPr>
      <w:r w:rsidRPr="00864160">
        <w:rPr>
          <w:rFonts w:ascii="Times New Roman" w:hAnsi="Times New Roman"/>
          <w:sz w:val="28"/>
          <w:szCs w:val="28"/>
        </w:rPr>
        <w:t>4.  Спишите предложения, расставляя недостающие знаки препинания.</w:t>
      </w:r>
    </w:p>
    <w:p w:rsidR="00120CFC" w:rsidRPr="00864160" w:rsidRDefault="00120CFC" w:rsidP="00120CFC">
      <w:pPr>
        <w:tabs>
          <w:tab w:val="left" w:pos="900"/>
        </w:tabs>
        <w:spacing w:after="0" w:line="240" w:lineRule="auto"/>
        <w:ind w:firstLine="540"/>
        <w:jc w:val="both"/>
        <w:rPr>
          <w:rFonts w:ascii="Times New Roman" w:hAnsi="Times New Roman"/>
          <w:sz w:val="28"/>
          <w:szCs w:val="28"/>
        </w:rPr>
      </w:pPr>
      <w:r w:rsidRPr="00864160">
        <w:rPr>
          <w:rFonts w:ascii="Times New Roman" w:hAnsi="Times New Roman"/>
          <w:sz w:val="28"/>
          <w:szCs w:val="28"/>
        </w:rPr>
        <w:t>а) Когда мы говорим о культуре то подразумеваем совокупность достижений человечества в производственном общественном и умственном отношении</w:t>
      </w:r>
    </w:p>
    <w:p w:rsidR="00120CFC" w:rsidRPr="00864160" w:rsidRDefault="00120CFC" w:rsidP="00120CFC">
      <w:pPr>
        <w:tabs>
          <w:tab w:val="left" w:pos="900"/>
        </w:tabs>
        <w:spacing w:after="0" w:line="240" w:lineRule="auto"/>
        <w:ind w:firstLine="540"/>
        <w:jc w:val="both"/>
        <w:rPr>
          <w:rFonts w:ascii="Times New Roman" w:hAnsi="Times New Roman"/>
          <w:sz w:val="28"/>
          <w:szCs w:val="28"/>
        </w:rPr>
      </w:pPr>
      <w:r w:rsidRPr="00864160">
        <w:rPr>
          <w:rFonts w:ascii="Times New Roman" w:hAnsi="Times New Roman"/>
          <w:sz w:val="28"/>
          <w:szCs w:val="28"/>
        </w:rPr>
        <w:lastRenderedPageBreak/>
        <w:t>б) Земля семья мать отец дети родные соседи народ верность нашему независимому государству уважение к людям вера память совесть красота как много смысла в духовности</w:t>
      </w:r>
    </w:p>
    <w:p w:rsidR="00120CFC" w:rsidRPr="00864160" w:rsidRDefault="00120CFC" w:rsidP="00120CFC">
      <w:pPr>
        <w:tabs>
          <w:tab w:val="left" w:pos="900"/>
        </w:tabs>
        <w:spacing w:after="0" w:line="240" w:lineRule="auto"/>
        <w:ind w:firstLine="540"/>
        <w:jc w:val="both"/>
        <w:rPr>
          <w:rFonts w:ascii="Times New Roman" w:hAnsi="Times New Roman"/>
          <w:sz w:val="28"/>
          <w:szCs w:val="28"/>
        </w:rPr>
      </w:pPr>
      <w:r w:rsidRPr="00864160">
        <w:rPr>
          <w:rFonts w:ascii="Times New Roman" w:hAnsi="Times New Roman"/>
          <w:sz w:val="28"/>
          <w:szCs w:val="28"/>
        </w:rPr>
        <w:t>5.  Допишите незаконченные предложения.</w:t>
      </w:r>
    </w:p>
    <w:p w:rsidR="00120CFC" w:rsidRDefault="00120CFC" w:rsidP="00120CFC">
      <w:pPr>
        <w:tabs>
          <w:tab w:val="left" w:pos="900"/>
        </w:tabs>
        <w:spacing w:after="0" w:line="240" w:lineRule="auto"/>
        <w:ind w:firstLine="540"/>
        <w:jc w:val="both"/>
        <w:rPr>
          <w:rFonts w:ascii="Times New Roman" w:hAnsi="Times New Roman"/>
          <w:sz w:val="28"/>
          <w:szCs w:val="28"/>
        </w:rPr>
      </w:pPr>
      <w:r w:rsidRPr="00864160">
        <w:rPr>
          <w:rFonts w:ascii="Times New Roman" w:hAnsi="Times New Roman"/>
          <w:sz w:val="28"/>
          <w:szCs w:val="28"/>
        </w:rPr>
        <w:t>1) Я подошел к общежитию, когда … . 2) Пока мы готовились к экзамену, … . 3) Прежде чем осматривать город, … . 4) Когда мы закончим университет, … .</w:t>
      </w:r>
    </w:p>
    <w:p w:rsidR="00120CFC" w:rsidRDefault="00120CFC" w:rsidP="00120CFC">
      <w:pPr>
        <w:tabs>
          <w:tab w:val="left" w:pos="900"/>
        </w:tabs>
        <w:spacing w:after="0" w:line="240" w:lineRule="auto"/>
        <w:ind w:firstLine="540"/>
        <w:jc w:val="both"/>
        <w:rPr>
          <w:rFonts w:ascii="Times New Roman" w:hAnsi="Times New Roman"/>
          <w:sz w:val="28"/>
          <w:szCs w:val="28"/>
        </w:rPr>
      </w:pPr>
    </w:p>
    <w:p w:rsidR="00120CFC" w:rsidRPr="00864160" w:rsidRDefault="00120CFC" w:rsidP="00120CFC">
      <w:pPr>
        <w:spacing w:after="0" w:line="240" w:lineRule="auto"/>
        <w:rPr>
          <w:rFonts w:ascii="Times New Roman" w:hAnsi="Times New Roman"/>
          <w:b/>
          <w:sz w:val="28"/>
          <w:szCs w:val="28"/>
        </w:rPr>
      </w:pPr>
      <w:r>
        <w:rPr>
          <w:rFonts w:ascii="Times New Roman" w:hAnsi="Times New Roman"/>
          <w:sz w:val="28"/>
          <w:szCs w:val="28"/>
        </w:rPr>
        <w:t xml:space="preserve">                                                  </w:t>
      </w:r>
      <w:r w:rsidRPr="00864160">
        <w:rPr>
          <w:rFonts w:ascii="Times New Roman" w:hAnsi="Times New Roman"/>
          <w:b/>
          <w:sz w:val="28"/>
          <w:szCs w:val="28"/>
        </w:rPr>
        <w:t>Вариант № 27</w:t>
      </w:r>
    </w:p>
    <w:p w:rsidR="00120CFC" w:rsidRPr="00864160" w:rsidRDefault="00120CFC" w:rsidP="00120CFC">
      <w:pPr>
        <w:spacing w:after="0" w:line="240" w:lineRule="auto"/>
        <w:jc w:val="center"/>
        <w:rPr>
          <w:rFonts w:ascii="Times New Roman" w:hAnsi="Times New Roman"/>
          <w:b/>
          <w:sz w:val="28"/>
          <w:szCs w:val="28"/>
        </w:rPr>
      </w:pPr>
    </w:p>
    <w:p w:rsidR="00120CFC" w:rsidRPr="00864160" w:rsidRDefault="00120CFC" w:rsidP="00D465B6">
      <w:pPr>
        <w:numPr>
          <w:ilvl w:val="0"/>
          <w:numId w:val="209"/>
        </w:numPr>
        <w:tabs>
          <w:tab w:val="clear" w:pos="735"/>
          <w:tab w:val="left" w:pos="900"/>
        </w:tabs>
        <w:spacing w:after="0" w:line="240" w:lineRule="auto"/>
        <w:ind w:left="0" w:firstLine="540"/>
        <w:jc w:val="both"/>
        <w:rPr>
          <w:rFonts w:ascii="Times New Roman" w:hAnsi="Times New Roman"/>
          <w:sz w:val="28"/>
          <w:szCs w:val="28"/>
        </w:rPr>
      </w:pPr>
      <w:r w:rsidRPr="00864160">
        <w:rPr>
          <w:rFonts w:ascii="Times New Roman" w:hAnsi="Times New Roman"/>
          <w:sz w:val="28"/>
          <w:szCs w:val="28"/>
        </w:rPr>
        <w:t>Прочитайте и перескажите текст (на выбор преподавателя). Озаглавьте текст и составьте к нему назывной план.</w:t>
      </w:r>
    </w:p>
    <w:p w:rsidR="00120CFC" w:rsidRPr="00864160" w:rsidRDefault="00120CFC" w:rsidP="00D465B6">
      <w:pPr>
        <w:numPr>
          <w:ilvl w:val="0"/>
          <w:numId w:val="209"/>
        </w:numPr>
        <w:tabs>
          <w:tab w:val="clear" w:pos="735"/>
          <w:tab w:val="left" w:pos="900"/>
        </w:tabs>
        <w:spacing w:after="0" w:line="240" w:lineRule="auto"/>
        <w:ind w:left="0" w:firstLine="540"/>
        <w:jc w:val="both"/>
        <w:rPr>
          <w:rFonts w:ascii="Times New Roman" w:hAnsi="Times New Roman"/>
          <w:sz w:val="28"/>
          <w:szCs w:val="28"/>
        </w:rPr>
      </w:pPr>
      <w:r w:rsidRPr="00864160">
        <w:rPr>
          <w:rFonts w:ascii="Times New Roman" w:hAnsi="Times New Roman"/>
          <w:sz w:val="28"/>
          <w:szCs w:val="28"/>
        </w:rPr>
        <w:t>Составьте тематическую группу слов по теме: «Традиции и обычаи».</w:t>
      </w:r>
    </w:p>
    <w:p w:rsidR="00120CFC" w:rsidRPr="00864160" w:rsidRDefault="00120CFC" w:rsidP="00D465B6">
      <w:pPr>
        <w:numPr>
          <w:ilvl w:val="0"/>
          <w:numId w:val="209"/>
        </w:numPr>
        <w:tabs>
          <w:tab w:val="clear" w:pos="735"/>
          <w:tab w:val="left" w:pos="900"/>
        </w:tabs>
        <w:spacing w:after="0" w:line="240" w:lineRule="auto"/>
        <w:ind w:left="0" w:firstLine="540"/>
        <w:jc w:val="both"/>
        <w:rPr>
          <w:rFonts w:ascii="Times New Roman" w:hAnsi="Times New Roman"/>
          <w:sz w:val="28"/>
          <w:szCs w:val="28"/>
        </w:rPr>
      </w:pPr>
      <w:r w:rsidRPr="00864160">
        <w:rPr>
          <w:rFonts w:ascii="Times New Roman" w:hAnsi="Times New Roman"/>
          <w:sz w:val="28"/>
          <w:szCs w:val="28"/>
        </w:rPr>
        <w:t>Составьте диалог, используя опорные слова и выражения.</w:t>
      </w:r>
    </w:p>
    <w:p w:rsidR="00120CFC" w:rsidRPr="00864160" w:rsidRDefault="00120CFC" w:rsidP="00120CFC">
      <w:pPr>
        <w:tabs>
          <w:tab w:val="left" w:pos="900"/>
        </w:tabs>
        <w:spacing w:after="0" w:line="240" w:lineRule="auto"/>
        <w:ind w:firstLine="540"/>
        <w:jc w:val="both"/>
        <w:rPr>
          <w:rFonts w:ascii="Times New Roman" w:hAnsi="Times New Roman"/>
          <w:sz w:val="28"/>
          <w:szCs w:val="28"/>
        </w:rPr>
      </w:pPr>
      <w:r w:rsidRPr="00864160">
        <w:rPr>
          <w:rFonts w:ascii="Times New Roman" w:hAnsi="Times New Roman"/>
          <w:sz w:val="28"/>
          <w:szCs w:val="28"/>
        </w:rPr>
        <w:t>Обычаи и обряды узбекского (русского) народа, самобытны и многообразны, по старинной традиции, официально отмечаться, возрождение народных традиций и праздников.</w:t>
      </w:r>
    </w:p>
    <w:p w:rsidR="00120CFC" w:rsidRPr="00864160" w:rsidRDefault="00120CFC" w:rsidP="00D465B6">
      <w:pPr>
        <w:numPr>
          <w:ilvl w:val="0"/>
          <w:numId w:val="209"/>
        </w:numPr>
        <w:tabs>
          <w:tab w:val="clear" w:pos="735"/>
          <w:tab w:val="left" w:pos="900"/>
        </w:tabs>
        <w:spacing w:after="0" w:line="240" w:lineRule="auto"/>
        <w:ind w:left="0" w:firstLine="540"/>
        <w:jc w:val="both"/>
        <w:rPr>
          <w:rFonts w:ascii="Times New Roman" w:hAnsi="Times New Roman"/>
          <w:sz w:val="28"/>
          <w:szCs w:val="28"/>
        </w:rPr>
      </w:pPr>
      <w:r w:rsidRPr="00864160">
        <w:rPr>
          <w:rFonts w:ascii="Times New Roman" w:hAnsi="Times New Roman"/>
          <w:sz w:val="28"/>
          <w:szCs w:val="28"/>
        </w:rPr>
        <w:t>Закончите предложения.</w:t>
      </w:r>
    </w:p>
    <w:p w:rsidR="00120CFC" w:rsidRPr="00864160" w:rsidRDefault="00120CFC" w:rsidP="00120CFC">
      <w:pPr>
        <w:tabs>
          <w:tab w:val="left" w:pos="900"/>
        </w:tabs>
        <w:spacing w:after="0" w:line="240" w:lineRule="auto"/>
        <w:ind w:firstLine="540"/>
        <w:jc w:val="both"/>
        <w:rPr>
          <w:rFonts w:ascii="Times New Roman" w:hAnsi="Times New Roman"/>
          <w:sz w:val="28"/>
          <w:szCs w:val="28"/>
        </w:rPr>
      </w:pPr>
      <w:r w:rsidRPr="00864160">
        <w:rPr>
          <w:rFonts w:ascii="Times New Roman" w:hAnsi="Times New Roman"/>
          <w:sz w:val="28"/>
          <w:szCs w:val="28"/>
        </w:rPr>
        <w:t>1) Навруз – праздник … .  2) Хашар – это … .  3) 9 мая – День … .</w:t>
      </w:r>
    </w:p>
    <w:p w:rsidR="00120CFC" w:rsidRPr="00864160" w:rsidRDefault="00120CFC" w:rsidP="00120CFC">
      <w:pPr>
        <w:tabs>
          <w:tab w:val="left" w:pos="900"/>
        </w:tabs>
        <w:spacing w:after="0" w:line="240" w:lineRule="auto"/>
        <w:ind w:firstLine="540"/>
        <w:jc w:val="both"/>
        <w:rPr>
          <w:rFonts w:ascii="Times New Roman" w:hAnsi="Times New Roman"/>
          <w:sz w:val="28"/>
          <w:szCs w:val="28"/>
        </w:rPr>
      </w:pPr>
      <w:r w:rsidRPr="00864160">
        <w:rPr>
          <w:rFonts w:ascii="Times New Roman" w:hAnsi="Times New Roman"/>
          <w:sz w:val="28"/>
          <w:szCs w:val="28"/>
        </w:rPr>
        <w:t>5.  Вместо точек вставьте глагол нужного вида.</w:t>
      </w:r>
    </w:p>
    <w:p w:rsidR="00120CFC" w:rsidRPr="00864160" w:rsidRDefault="00120CFC" w:rsidP="00120CFC">
      <w:pPr>
        <w:tabs>
          <w:tab w:val="left" w:pos="900"/>
        </w:tabs>
        <w:spacing w:after="0" w:line="240" w:lineRule="auto"/>
        <w:ind w:firstLine="540"/>
        <w:jc w:val="both"/>
        <w:rPr>
          <w:rFonts w:ascii="Times New Roman" w:hAnsi="Times New Roman"/>
          <w:sz w:val="28"/>
          <w:szCs w:val="28"/>
        </w:rPr>
      </w:pPr>
      <w:r w:rsidRPr="00864160">
        <w:rPr>
          <w:rFonts w:ascii="Times New Roman" w:hAnsi="Times New Roman"/>
          <w:sz w:val="28"/>
          <w:szCs w:val="28"/>
        </w:rPr>
        <w:t>1) Как только … третий звонок, свет в зрительном зале погас (звенеть, прозвенеть).  2) Во время туристической поездки мы … не только исторические места, но и побывали в театре и в кино (посещать, посетить).  3) При входе в кинотеатр необходимо … билет (предъявлять, предъявить).</w:t>
      </w:r>
    </w:p>
    <w:p w:rsidR="00120CFC" w:rsidRPr="00864160" w:rsidRDefault="00120CFC" w:rsidP="00120CFC">
      <w:pPr>
        <w:spacing w:after="0" w:line="240" w:lineRule="auto"/>
        <w:ind w:left="375"/>
        <w:jc w:val="center"/>
        <w:rPr>
          <w:rFonts w:ascii="Times New Roman" w:hAnsi="Times New Roman"/>
          <w:b/>
          <w:sz w:val="28"/>
          <w:szCs w:val="28"/>
        </w:rPr>
      </w:pPr>
    </w:p>
    <w:p w:rsidR="00120CFC" w:rsidRPr="00864160" w:rsidRDefault="00120CFC" w:rsidP="00120CFC">
      <w:pPr>
        <w:spacing w:after="0" w:line="240" w:lineRule="auto"/>
        <w:ind w:left="375"/>
        <w:jc w:val="center"/>
        <w:rPr>
          <w:rFonts w:ascii="Times New Roman" w:hAnsi="Times New Roman"/>
          <w:b/>
          <w:sz w:val="28"/>
          <w:szCs w:val="28"/>
        </w:rPr>
      </w:pPr>
    </w:p>
    <w:p w:rsidR="00120CFC" w:rsidRPr="00864160" w:rsidRDefault="00120CFC" w:rsidP="00120CFC">
      <w:pPr>
        <w:spacing w:after="0" w:line="240" w:lineRule="auto"/>
        <w:ind w:left="375"/>
        <w:jc w:val="center"/>
        <w:rPr>
          <w:rFonts w:ascii="Times New Roman" w:hAnsi="Times New Roman"/>
          <w:b/>
          <w:sz w:val="28"/>
          <w:szCs w:val="28"/>
        </w:rPr>
      </w:pPr>
      <w:r w:rsidRPr="00864160">
        <w:rPr>
          <w:rFonts w:ascii="Times New Roman" w:hAnsi="Times New Roman"/>
          <w:b/>
          <w:sz w:val="28"/>
          <w:szCs w:val="28"/>
        </w:rPr>
        <w:t>Вариант № 2</w:t>
      </w:r>
      <w:r w:rsidRPr="0059274B">
        <w:rPr>
          <w:rFonts w:ascii="Times New Roman" w:hAnsi="Times New Roman"/>
          <w:b/>
          <w:sz w:val="28"/>
          <w:szCs w:val="28"/>
        </w:rPr>
        <w:t>8</w:t>
      </w:r>
    </w:p>
    <w:p w:rsidR="00120CFC" w:rsidRPr="00864160" w:rsidRDefault="00120CFC" w:rsidP="00120CFC">
      <w:pPr>
        <w:spacing w:after="0" w:line="240" w:lineRule="auto"/>
        <w:ind w:left="375"/>
        <w:jc w:val="center"/>
        <w:rPr>
          <w:rFonts w:ascii="Times New Roman" w:hAnsi="Times New Roman"/>
          <w:b/>
          <w:sz w:val="28"/>
          <w:szCs w:val="28"/>
        </w:rPr>
      </w:pPr>
    </w:p>
    <w:p w:rsidR="00120CFC" w:rsidRPr="00864160" w:rsidRDefault="00120CFC" w:rsidP="00D465B6">
      <w:pPr>
        <w:numPr>
          <w:ilvl w:val="0"/>
          <w:numId w:val="210"/>
        </w:numPr>
        <w:tabs>
          <w:tab w:val="clear" w:pos="510"/>
          <w:tab w:val="left" w:pos="900"/>
        </w:tabs>
        <w:spacing w:after="0" w:line="240" w:lineRule="auto"/>
        <w:ind w:left="0" w:firstLine="540"/>
        <w:jc w:val="both"/>
        <w:rPr>
          <w:rFonts w:ascii="Times New Roman" w:hAnsi="Times New Roman"/>
          <w:sz w:val="28"/>
          <w:szCs w:val="28"/>
        </w:rPr>
      </w:pPr>
      <w:r w:rsidRPr="00864160">
        <w:rPr>
          <w:rFonts w:ascii="Times New Roman" w:hAnsi="Times New Roman"/>
          <w:sz w:val="28"/>
          <w:szCs w:val="28"/>
        </w:rPr>
        <w:t>Прочитайте и перескажите текст (на выбор преподавателя). Составьте вопросы к тексту.</w:t>
      </w:r>
    </w:p>
    <w:p w:rsidR="00120CFC" w:rsidRPr="00864160" w:rsidRDefault="00120CFC" w:rsidP="00D465B6">
      <w:pPr>
        <w:numPr>
          <w:ilvl w:val="0"/>
          <w:numId w:val="210"/>
        </w:numPr>
        <w:tabs>
          <w:tab w:val="clear" w:pos="510"/>
          <w:tab w:val="left" w:pos="900"/>
        </w:tabs>
        <w:spacing w:after="0" w:line="240" w:lineRule="auto"/>
        <w:ind w:left="0" w:firstLine="540"/>
        <w:jc w:val="both"/>
        <w:rPr>
          <w:rFonts w:ascii="Times New Roman" w:hAnsi="Times New Roman"/>
          <w:sz w:val="28"/>
          <w:szCs w:val="28"/>
        </w:rPr>
      </w:pPr>
      <w:r w:rsidRPr="00864160">
        <w:rPr>
          <w:rFonts w:ascii="Times New Roman" w:hAnsi="Times New Roman"/>
          <w:sz w:val="28"/>
          <w:szCs w:val="28"/>
        </w:rPr>
        <w:t>Объясните значение следующих слов и словосочетаний: эмблема, гармония души и тела, олимпиада, совершенство, состязание.</w:t>
      </w:r>
    </w:p>
    <w:p w:rsidR="00120CFC" w:rsidRPr="00864160" w:rsidRDefault="00120CFC" w:rsidP="00D465B6">
      <w:pPr>
        <w:numPr>
          <w:ilvl w:val="0"/>
          <w:numId w:val="210"/>
        </w:numPr>
        <w:tabs>
          <w:tab w:val="clear" w:pos="510"/>
          <w:tab w:val="left" w:pos="900"/>
        </w:tabs>
        <w:spacing w:after="0" w:line="240" w:lineRule="auto"/>
        <w:ind w:left="0" w:firstLine="540"/>
        <w:jc w:val="both"/>
        <w:rPr>
          <w:rFonts w:ascii="Times New Roman" w:hAnsi="Times New Roman"/>
          <w:sz w:val="28"/>
          <w:szCs w:val="28"/>
        </w:rPr>
      </w:pPr>
      <w:r w:rsidRPr="00864160">
        <w:rPr>
          <w:rFonts w:ascii="Times New Roman" w:hAnsi="Times New Roman"/>
          <w:sz w:val="28"/>
          <w:szCs w:val="28"/>
        </w:rPr>
        <w:t>Расскажите о вашем любимом виде спорта.</w:t>
      </w:r>
    </w:p>
    <w:p w:rsidR="00120CFC" w:rsidRPr="00864160" w:rsidRDefault="00120CFC" w:rsidP="00120CFC">
      <w:pPr>
        <w:tabs>
          <w:tab w:val="left" w:pos="900"/>
        </w:tabs>
        <w:spacing w:after="0" w:line="240" w:lineRule="auto"/>
        <w:ind w:firstLine="540"/>
        <w:jc w:val="both"/>
        <w:rPr>
          <w:rFonts w:ascii="Times New Roman" w:hAnsi="Times New Roman"/>
          <w:sz w:val="28"/>
          <w:szCs w:val="28"/>
        </w:rPr>
      </w:pPr>
      <w:r w:rsidRPr="00864160">
        <w:rPr>
          <w:rFonts w:ascii="Times New Roman" w:hAnsi="Times New Roman"/>
          <w:sz w:val="28"/>
          <w:szCs w:val="28"/>
        </w:rPr>
        <w:t>4.  Допишите крылатые выражения.</w:t>
      </w:r>
    </w:p>
    <w:p w:rsidR="00120CFC" w:rsidRPr="00864160" w:rsidRDefault="00120CFC" w:rsidP="00120CFC">
      <w:pPr>
        <w:tabs>
          <w:tab w:val="left" w:pos="900"/>
        </w:tabs>
        <w:spacing w:after="0" w:line="240" w:lineRule="auto"/>
        <w:ind w:firstLine="540"/>
        <w:jc w:val="both"/>
        <w:rPr>
          <w:rFonts w:ascii="Times New Roman" w:hAnsi="Times New Roman"/>
          <w:sz w:val="28"/>
          <w:szCs w:val="28"/>
        </w:rPr>
      </w:pPr>
      <w:r w:rsidRPr="00864160">
        <w:rPr>
          <w:rFonts w:ascii="Times New Roman" w:hAnsi="Times New Roman"/>
          <w:sz w:val="28"/>
          <w:szCs w:val="28"/>
        </w:rPr>
        <w:t>1) В здоровом теле - … .  2) Один за всех, … .  3) Тяжело в ученье - … .</w:t>
      </w:r>
    </w:p>
    <w:p w:rsidR="00120CFC" w:rsidRPr="00864160" w:rsidRDefault="00120CFC" w:rsidP="00120CFC">
      <w:pPr>
        <w:tabs>
          <w:tab w:val="left" w:pos="900"/>
        </w:tabs>
        <w:spacing w:after="0" w:line="240" w:lineRule="auto"/>
        <w:ind w:firstLine="540"/>
        <w:jc w:val="both"/>
        <w:rPr>
          <w:rFonts w:ascii="Times New Roman" w:hAnsi="Times New Roman"/>
          <w:sz w:val="28"/>
          <w:szCs w:val="28"/>
        </w:rPr>
      </w:pPr>
      <w:r w:rsidRPr="00864160">
        <w:rPr>
          <w:rFonts w:ascii="Times New Roman" w:hAnsi="Times New Roman"/>
          <w:sz w:val="28"/>
          <w:szCs w:val="28"/>
        </w:rPr>
        <w:t>5.  Образуйте спортивные термины, используя данные иноязычные корни:</w:t>
      </w:r>
    </w:p>
    <w:p w:rsidR="00120CFC" w:rsidRPr="00F97AAC" w:rsidRDefault="00120CFC" w:rsidP="00120CFC">
      <w:pPr>
        <w:tabs>
          <w:tab w:val="left" w:pos="900"/>
        </w:tabs>
        <w:spacing w:after="0" w:line="240" w:lineRule="auto"/>
        <w:ind w:firstLine="540"/>
        <w:jc w:val="both"/>
        <w:rPr>
          <w:rFonts w:ascii="Times New Roman" w:hAnsi="Times New Roman"/>
          <w:sz w:val="28"/>
          <w:szCs w:val="28"/>
        </w:rPr>
      </w:pPr>
      <w:r w:rsidRPr="00864160">
        <w:rPr>
          <w:rFonts w:ascii="Times New Roman" w:hAnsi="Times New Roman"/>
          <w:sz w:val="28"/>
          <w:szCs w:val="28"/>
        </w:rPr>
        <w:t>Авто, баскет, метр, шах, теле, терм, фут.</w:t>
      </w:r>
    </w:p>
    <w:p w:rsidR="00120CFC" w:rsidRPr="00F97AAC" w:rsidRDefault="00120CFC" w:rsidP="00120CFC">
      <w:pPr>
        <w:tabs>
          <w:tab w:val="left" w:pos="900"/>
        </w:tabs>
        <w:spacing w:after="0" w:line="240" w:lineRule="auto"/>
        <w:ind w:firstLine="540"/>
        <w:jc w:val="both"/>
        <w:rPr>
          <w:rFonts w:ascii="Times New Roman" w:hAnsi="Times New Roman"/>
          <w:sz w:val="28"/>
          <w:szCs w:val="28"/>
        </w:rPr>
      </w:pPr>
    </w:p>
    <w:p w:rsidR="00120CFC" w:rsidRPr="00F97AAC" w:rsidRDefault="00120CFC" w:rsidP="00120CFC">
      <w:pPr>
        <w:tabs>
          <w:tab w:val="left" w:pos="900"/>
        </w:tabs>
        <w:spacing w:after="0" w:line="240" w:lineRule="auto"/>
        <w:ind w:firstLine="540"/>
        <w:jc w:val="both"/>
        <w:rPr>
          <w:rFonts w:ascii="Times New Roman" w:hAnsi="Times New Roman"/>
          <w:sz w:val="28"/>
          <w:szCs w:val="28"/>
        </w:rPr>
      </w:pPr>
    </w:p>
    <w:p w:rsidR="00120CFC" w:rsidRPr="00864160" w:rsidRDefault="00120CFC" w:rsidP="00120CFC">
      <w:pPr>
        <w:spacing w:after="0" w:line="240" w:lineRule="auto"/>
        <w:rPr>
          <w:rFonts w:ascii="Times New Roman" w:hAnsi="Times New Roman"/>
          <w:b/>
          <w:sz w:val="28"/>
          <w:szCs w:val="28"/>
        </w:rPr>
      </w:pPr>
      <w:r>
        <w:rPr>
          <w:rFonts w:ascii="Times New Roman" w:hAnsi="Times New Roman"/>
          <w:sz w:val="28"/>
          <w:szCs w:val="28"/>
        </w:rPr>
        <w:t xml:space="preserve">                                                    </w:t>
      </w:r>
      <w:r w:rsidRPr="00864160">
        <w:rPr>
          <w:rFonts w:ascii="Times New Roman" w:hAnsi="Times New Roman"/>
          <w:b/>
          <w:sz w:val="28"/>
          <w:szCs w:val="28"/>
        </w:rPr>
        <w:t>Вариант № 29</w:t>
      </w:r>
    </w:p>
    <w:p w:rsidR="00120CFC" w:rsidRPr="00864160" w:rsidRDefault="00120CFC" w:rsidP="00120CFC">
      <w:pPr>
        <w:spacing w:after="0" w:line="240" w:lineRule="auto"/>
        <w:jc w:val="center"/>
        <w:rPr>
          <w:rFonts w:ascii="Times New Roman" w:hAnsi="Times New Roman"/>
          <w:b/>
          <w:sz w:val="28"/>
          <w:szCs w:val="28"/>
        </w:rPr>
      </w:pPr>
    </w:p>
    <w:p w:rsidR="00120CFC" w:rsidRPr="00864160" w:rsidRDefault="00120CFC" w:rsidP="00120CFC">
      <w:pPr>
        <w:spacing w:after="0" w:line="240" w:lineRule="auto"/>
        <w:ind w:firstLine="540"/>
        <w:jc w:val="both"/>
        <w:rPr>
          <w:rFonts w:ascii="Times New Roman" w:hAnsi="Times New Roman"/>
          <w:sz w:val="28"/>
          <w:szCs w:val="28"/>
        </w:rPr>
      </w:pPr>
      <w:r w:rsidRPr="00864160">
        <w:rPr>
          <w:rFonts w:ascii="Times New Roman" w:hAnsi="Times New Roman"/>
          <w:sz w:val="28"/>
          <w:szCs w:val="28"/>
        </w:rPr>
        <w:t xml:space="preserve">  1. Прочитайте и перескажите текст (на выбор преподавателя). Составьте  назывной план.</w:t>
      </w:r>
    </w:p>
    <w:p w:rsidR="00120CFC" w:rsidRPr="00864160" w:rsidRDefault="00120CFC" w:rsidP="00120CFC">
      <w:pPr>
        <w:spacing w:after="0" w:line="240" w:lineRule="auto"/>
        <w:ind w:firstLine="540"/>
        <w:jc w:val="both"/>
        <w:rPr>
          <w:rFonts w:ascii="Times New Roman" w:hAnsi="Times New Roman"/>
          <w:sz w:val="28"/>
          <w:szCs w:val="28"/>
        </w:rPr>
      </w:pPr>
      <w:r w:rsidRPr="00864160">
        <w:rPr>
          <w:rFonts w:ascii="Times New Roman" w:hAnsi="Times New Roman"/>
          <w:sz w:val="28"/>
          <w:szCs w:val="28"/>
        </w:rPr>
        <w:lastRenderedPageBreak/>
        <w:t xml:space="preserve"> 2. Объясните значение следующих слов и словосочетаний: здравоохране</w:t>
      </w:r>
      <w:r>
        <w:rPr>
          <w:rFonts w:ascii="Times New Roman" w:hAnsi="Times New Roman"/>
          <w:sz w:val="28"/>
          <w:szCs w:val="28"/>
        </w:rPr>
        <w:t>ние, профилактика, режим питание</w:t>
      </w:r>
      <w:r w:rsidRPr="00864160">
        <w:rPr>
          <w:rFonts w:ascii="Times New Roman" w:hAnsi="Times New Roman"/>
          <w:sz w:val="28"/>
          <w:szCs w:val="28"/>
        </w:rPr>
        <w:t>, оптимизм.</w:t>
      </w:r>
    </w:p>
    <w:p w:rsidR="00120CFC" w:rsidRPr="00864160" w:rsidRDefault="00120CFC" w:rsidP="00120CFC">
      <w:pPr>
        <w:spacing w:after="0" w:line="240" w:lineRule="auto"/>
        <w:ind w:firstLine="540"/>
        <w:jc w:val="both"/>
        <w:rPr>
          <w:rFonts w:ascii="Times New Roman" w:hAnsi="Times New Roman"/>
          <w:sz w:val="28"/>
          <w:szCs w:val="28"/>
        </w:rPr>
      </w:pPr>
      <w:r w:rsidRPr="00864160">
        <w:rPr>
          <w:rFonts w:ascii="Times New Roman" w:hAnsi="Times New Roman"/>
          <w:sz w:val="28"/>
          <w:szCs w:val="28"/>
        </w:rPr>
        <w:t xml:space="preserve"> 3.  Подготовьте краткое сообщение о значении здорового образа жизни.</w:t>
      </w:r>
    </w:p>
    <w:p w:rsidR="00120CFC" w:rsidRPr="00864160" w:rsidRDefault="00120CFC" w:rsidP="00120CFC">
      <w:pPr>
        <w:spacing w:after="0" w:line="240" w:lineRule="auto"/>
        <w:ind w:firstLine="540"/>
        <w:jc w:val="both"/>
        <w:rPr>
          <w:rFonts w:ascii="Times New Roman" w:hAnsi="Times New Roman"/>
          <w:sz w:val="28"/>
          <w:szCs w:val="28"/>
        </w:rPr>
      </w:pPr>
      <w:r w:rsidRPr="00864160">
        <w:rPr>
          <w:rFonts w:ascii="Times New Roman" w:hAnsi="Times New Roman"/>
          <w:sz w:val="28"/>
          <w:szCs w:val="28"/>
        </w:rPr>
        <w:t xml:space="preserve"> 4.  Спишите предложения,ставя глаголы в настоящем времени.</w:t>
      </w:r>
    </w:p>
    <w:p w:rsidR="00120CFC" w:rsidRPr="00864160" w:rsidRDefault="00120CFC" w:rsidP="00120CFC">
      <w:pPr>
        <w:spacing w:after="0" w:line="240" w:lineRule="auto"/>
        <w:ind w:firstLine="540"/>
        <w:jc w:val="both"/>
        <w:rPr>
          <w:rFonts w:ascii="Times New Roman" w:hAnsi="Times New Roman"/>
          <w:sz w:val="28"/>
          <w:szCs w:val="28"/>
        </w:rPr>
      </w:pPr>
      <w:r w:rsidRPr="00864160">
        <w:rPr>
          <w:rFonts w:ascii="Times New Roman" w:hAnsi="Times New Roman"/>
          <w:sz w:val="28"/>
          <w:szCs w:val="28"/>
        </w:rPr>
        <w:t xml:space="preserve">1) Каждое утро я </w:t>
      </w:r>
      <w:r w:rsidRPr="00864160">
        <w:rPr>
          <w:rFonts w:ascii="Times New Roman" w:hAnsi="Times New Roman"/>
          <w:i/>
          <w:sz w:val="28"/>
          <w:szCs w:val="28"/>
        </w:rPr>
        <w:t>(вставать)</w:t>
      </w:r>
      <w:r w:rsidRPr="00864160">
        <w:rPr>
          <w:rFonts w:ascii="Times New Roman" w:hAnsi="Times New Roman"/>
          <w:sz w:val="28"/>
          <w:szCs w:val="28"/>
        </w:rPr>
        <w:t xml:space="preserve"> рано утром, </w:t>
      </w:r>
      <w:r w:rsidRPr="00864160">
        <w:rPr>
          <w:rFonts w:ascii="Times New Roman" w:hAnsi="Times New Roman"/>
          <w:i/>
          <w:sz w:val="28"/>
          <w:szCs w:val="28"/>
        </w:rPr>
        <w:t>(открывать)</w:t>
      </w:r>
      <w:r w:rsidRPr="00864160">
        <w:rPr>
          <w:rFonts w:ascii="Times New Roman" w:hAnsi="Times New Roman"/>
          <w:sz w:val="28"/>
          <w:szCs w:val="28"/>
        </w:rPr>
        <w:t xml:space="preserve"> форточку и </w:t>
      </w:r>
      <w:r w:rsidRPr="00864160">
        <w:rPr>
          <w:rFonts w:ascii="Times New Roman" w:hAnsi="Times New Roman"/>
          <w:i/>
          <w:sz w:val="28"/>
          <w:szCs w:val="28"/>
        </w:rPr>
        <w:t>(начинать)</w:t>
      </w:r>
      <w:r w:rsidRPr="00864160">
        <w:rPr>
          <w:rFonts w:ascii="Times New Roman" w:hAnsi="Times New Roman"/>
          <w:sz w:val="28"/>
          <w:szCs w:val="28"/>
        </w:rPr>
        <w:t xml:space="preserve"> делать зарядку. 2) Затем я </w:t>
      </w:r>
      <w:r w:rsidRPr="00864160">
        <w:rPr>
          <w:rFonts w:ascii="Times New Roman" w:hAnsi="Times New Roman"/>
          <w:i/>
          <w:sz w:val="28"/>
          <w:szCs w:val="28"/>
        </w:rPr>
        <w:t>(принимать)</w:t>
      </w:r>
      <w:r w:rsidRPr="00864160">
        <w:rPr>
          <w:rFonts w:ascii="Times New Roman" w:hAnsi="Times New Roman"/>
          <w:sz w:val="28"/>
          <w:szCs w:val="28"/>
        </w:rPr>
        <w:t xml:space="preserve"> душ, </w:t>
      </w:r>
      <w:r w:rsidRPr="00864160">
        <w:rPr>
          <w:rFonts w:ascii="Times New Roman" w:hAnsi="Times New Roman"/>
          <w:i/>
          <w:sz w:val="28"/>
          <w:szCs w:val="28"/>
        </w:rPr>
        <w:t xml:space="preserve">(убирать) </w:t>
      </w:r>
      <w:r w:rsidRPr="00864160">
        <w:rPr>
          <w:rFonts w:ascii="Times New Roman" w:hAnsi="Times New Roman"/>
          <w:sz w:val="28"/>
          <w:szCs w:val="28"/>
        </w:rPr>
        <w:t xml:space="preserve">комнату, </w:t>
      </w:r>
      <w:r w:rsidRPr="00864160">
        <w:rPr>
          <w:rFonts w:ascii="Times New Roman" w:hAnsi="Times New Roman"/>
          <w:i/>
          <w:sz w:val="28"/>
          <w:szCs w:val="28"/>
        </w:rPr>
        <w:t xml:space="preserve">(одеваться) </w:t>
      </w:r>
      <w:r w:rsidRPr="00864160">
        <w:rPr>
          <w:rFonts w:ascii="Times New Roman" w:hAnsi="Times New Roman"/>
          <w:sz w:val="28"/>
          <w:szCs w:val="28"/>
        </w:rPr>
        <w:t xml:space="preserve">и </w:t>
      </w:r>
      <w:r w:rsidRPr="00864160">
        <w:rPr>
          <w:rFonts w:ascii="Times New Roman" w:hAnsi="Times New Roman"/>
          <w:i/>
          <w:sz w:val="28"/>
          <w:szCs w:val="28"/>
        </w:rPr>
        <w:t xml:space="preserve">(идти) </w:t>
      </w:r>
      <w:r w:rsidRPr="00864160">
        <w:rPr>
          <w:rFonts w:ascii="Times New Roman" w:hAnsi="Times New Roman"/>
          <w:sz w:val="28"/>
          <w:szCs w:val="28"/>
        </w:rPr>
        <w:t xml:space="preserve">в университет. 3) Я </w:t>
      </w:r>
      <w:r w:rsidRPr="00864160">
        <w:rPr>
          <w:rFonts w:ascii="Times New Roman" w:hAnsi="Times New Roman"/>
          <w:i/>
          <w:sz w:val="28"/>
          <w:szCs w:val="28"/>
        </w:rPr>
        <w:t>(работать)</w:t>
      </w:r>
      <w:r w:rsidRPr="00864160">
        <w:rPr>
          <w:rFonts w:ascii="Times New Roman" w:hAnsi="Times New Roman"/>
          <w:sz w:val="28"/>
          <w:szCs w:val="28"/>
        </w:rPr>
        <w:t xml:space="preserve"> там до 6 часов вечера, потом </w:t>
      </w:r>
      <w:r w:rsidRPr="00864160">
        <w:rPr>
          <w:rFonts w:ascii="Times New Roman" w:hAnsi="Times New Roman"/>
          <w:i/>
          <w:sz w:val="28"/>
          <w:szCs w:val="28"/>
        </w:rPr>
        <w:t xml:space="preserve">(возвращаться) </w:t>
      </w:r>
      <w:r w:rsidRPr="00864160">
        <w:rPr>
          <w:rFonts w:ascii="Times New Roman" w:hAnsi="Times New Roman"/>
          <w:sz w:val="28"/>
          <w:szCs w:val="28"/>
        </w:rPr>
        <w:t xml:space="preserve">домой, </w:t>
      </w:r>
      <w:r w:rsidRPr="00864160">
        <w:rPr>
          <w:rFonts w:ascii="Times New Roman" w:hAnsi="Times New Roman"/>
          <w:i/>
          <w:sz w:val="28"/>
          <w:szCs w:val="28"/>
        </w:rPr>
        <w:t xml:space="preserve">(отдыхать) </w:t>
      </w:r>
      <w:r w:rsidRPr="00864160">
        <w:rPr>
          <w:rFonts w:ascii="Times New Roman" w:hAnsi="Times New Roman"/>
          <w:sz w:val="28"/>
          <w:szCs w:val="28"/>
        </w:rPr>
        <w:t xml:space="preserve">ещё немного </w:t>
      </w:r>
      <w:r w:rsidRPr="00864160">
        <w:rPr>
          <w:rFonts w:ascii="Times New Roman" w:hAnsi="Times New Roman"/>
          <w:i/>
          <w:sz w:val="28"/>
          <w:szCs w:val="28"/>
        </w:rPr>
        <w:t>(заниматься)</w:t>
      </w:r>
      <w:r w:rsidRPr="00864160">
        <w:rPr>
          <w:rFonts w:ascii="Times New Roman" w:hAnsi="Times New Roman"/>
          <w:sz w:val="28"/>
          <w:szCs w:val="28"/>
        </w:rPr>
        <w:t xml:space="preserve"> и в 11 часов </w:t>
      </w:r>
      <w:r w:rsidRPr="00864160">
        <w:rPr>
          <w:rFonts w:ascii="Times New Roman" w:hAnsi="Times New Roman"/>
          <w:i/>
          <w:sz w:val="28"/>
          <w:szCs w:val="28"/>
        </w:rPr>
        <w:t>(ложиться)</w:t>
      </w:r>
      <w:r w:rsidRPr="00864160">
        <w:rPr>
          <w:rFonts w:ascii="Times New Roman" w:hAnsi="Times New Roman"/>
          <w:sz w:val="28"/>
          <w:szCs w:val="28"/>
        </w:rPr>
        <w:t xml:space="preserve"> спать.</w:t>
      </w:r>
    </w:p>
    <w:p w:rsidR="00120CFC" w:rsidRPr="00864160" w:rsidRDefault="00120CFC" w:rsidP="00120CFC">
      <w:pPr>
        <w:spacing w:after="0" w:line="240" w:lineRule="auto"/>
        <w:ind w:firstLine="540"/>
        <w:jc w:val="both"/>
        <w:rPr>
          <w:rFonts w:ascii="Times New Roman" w:hAnsi="Times New Roman"/>
          <w:sz w:val="28"/>
          <w:szCs w:val="28"/>
        </w:rPr>
      </w:pPr>
      <w:r w:rsidRPr="00864160">
        <w:rPr>
          <w:rFonts w:ascii="Times New Roman" w:hAnsi="Times New Roman"/>
          <w:sz w:val="28"/>
          <w:szCs w:val="28"/>
        </w:rPr>
        <w:t xml:space="preserve"> 5.  Подберите синонимы к словам: </w:t>
      </w:r>
      <w:r w:rsidRPr="00864160">
        <w:rPr>
          <w:rFonts w:ascii="Times New Roman" w:hAnsi="Times New Roman"/>
          <w:i/>
          <w:sz w:val="28"/>
          <w:szCs w:val="28"/>
        </w:rPr>
        <w:t>работа, врач, пациент, профилакторий;</w:t>
      </w:r>
      <w:r w:rsidRPr="00864160">
        <w:rPr>
          <w:rFonts w:ascii="Times New Roman" w:hAnsi="Times New Roman"/>
          <w:sz w:val="28"/>
          <w:szCs w:val="28"/>
        </w:rPr>
        <w:t xml:space="preserve"> антонимы к словам: </w:t>
      </w:r>
      <w:r w:rsidRPr="00864160">
        <w:rPr>
          <w:rFonts w:ascii="Times New Roman" w:hAnsi="Times New Roman"/>
          <w:i/>
          <w:sz w:val="28"/>
          <w:szCs w:val="28"/>
        </w:rPr>
        <w:t>здоровье, больной, отдых, оптимизм.</w:t>
      </w:r>
      <w:r w:rsidRPr="00864160">
        <w:rPr>
          <w:rFonts w:ascii="Times New Roman" w:hAnsi="Times New Roman"/>
          <w:sz w:val="28"/>
          <w:szCs w:val="28"/>
        </w:rPr>
        <w:t xml:space="preserve"> Составьте с этими словами предложения.</w:t>
      </w:r>
    </w:p>
    <w:p w:rsidR="00120CFC" w:rsidRPr="00864160" w:rsidRDefault="00120CFC" w:rsidP="00120CFC">
      <w:pPr>
        <w:spacing w:after="0" w:line="240" w:lineRule="auto"/>
        <w:jc w:val="center"/>
        <w:rPr>
          <w:rFonts w:ascii="Times New Roman" w:hAnsi="Times New Roman"/>
          <w:b/>
          <w:sz w:val="28"/>
          <w:szCs w:val="28"/>
        </w:rPr>
      </w:pPr>
    </w:p>
    <w:p w:rsidR="00120CFC" w:rsidRPr="00864160" w:rsidRDefault="00120CFC" w:rsidP="00120CFC">
      <w:pPr>
        <w:spacing w:after="0" w:line="240" w:lineRule="auto"/>
        <w:jc w:val="center"/>
        <w:rPr>
          <w:rFonts w:ascii="Times New Roman" w:hAnsi="Times New Roman"/>
          <w:b/>
          <w:sz w:val="28"/>
          <w:szCs w:val="28"/>
        </w:rPr>
      </w:pPr>
    </w:p>
    <w:p w:rsidR="00120CFC" w:rsidRPr="00864160" w:rsidRDefault="00616853" w:rsidP="00616853">
      <w:pPr>
        <w:tabs>
          <w:tab w:val="left" w:pos="3451"/>
          <w:tab w:val="center" w:pos="4677"/>
        </w:tabs>
        <w:spacing w:after="0" w:line="240" w:lineRule="auto"/>
        <w:rPr>
          <w:rFonts w:ascii="Times New Roman" w:hAnsi="Times New Roman"/>
          <w:b/>
          <w:sz w:val="28"/>
          <w:szCs w:val="28"/>
        </w:rPr>
      </w:pPr>
      <w:r>
        <w:rPr>
          <w:rFonts w:ascii="Times New Roman" w:hAnsi="Times New Roman"/>
          <w:b/>
          <w:sz w:val="28"/>
          <w:szCs w:val="28"/>
        </w:rPr>
        <w:tab/>
      </w:r>
      <w:r w:rsidR="00120CFC" w:rsidRPr="00864160">
        <w:rPr>
          <w:rFonts w:ascii="Times New Roman" w:hAnsi="Times New Roman"/>
          <w:b/>
          <w:sz w:val="28"/>
          <w:szCs w:val="28"/>
        </w:rPr>
        <w:t>Вариант № 30</w:t>
      </w:r>
    </w:p>
    <w:p w:rsidR="00120CFC" w:rsidRPr="00864160" w:rsidRDefault="00120CFC" w:rsidP="00120CFC">
      <w:pPr>
        <w:spacing w:after="0" w:line="240" w:lineRule="auto"/>
        <w:jc w:val="center"/>
        <w:rPr>
          <w:rFonts w:ascii="Times New Roman" w:hAnsi="Times New Roman"/>
          <w:b/>
          <w:sz w:val="28"/>
          <w:szCs w:val="28"/>
        </w:rPr>
      </w:pPr>
    </w:p>
    <w:p w:rsidR="00120CFC" w:rsidRPr="00864160" w:rsidRDefault="00120CFC" w:rsidP="00D465B6">
      <w:pPr>
        <w:numPr>
          <w:ilvl w:val="0"/>
          <w:numId w:val="211"/>
        </w:numPr>
        <w:tabs>
          <w:tab w:val="clear" w:pos="510"/>
          <w:tab w:val="left" w:pos="900"/>
        </w:tabs>
        <w:spacing w:after="0" w:line="240" w:lineRule="auto"/>
        <w:ind w:left="0" w:firstLine="540"/>
        <w:jc w:val="both"/>
        <w:rPr>
          <w:rFonts w:ascii="Times New Roman" w:hAnsi="Times New Roman"/>
          <w:sz w:val="28"/>
          <w:szCs w:val="28"/>
        </w:rPr>
      </w:pPr>
      <w:r w:rsidRPr="00864160">
        <w:rPr>
          <w:rFonts w:ascii="Times New Roman" w:hAnsi="Times New Roman"/>
          <w:sz w:val="28"/>
          <w:szCs w:val="28"/>
        </w:rPr>
        <w:t>Прочитайте и перескажите текст (на выбор преподавателя). Составьте вопросный план.</w:t>
      </w:r>
    </w:p>
    <w:p w:rsidR="00120CFC" w:rsidRPr="00864160" w:rsidRDefault="00120CFC" w:rsidP="00D465B6">
      <w:pPr>
        <w:numPr>
          <w:ilvl w:val="0"/>
          <w:numId w:val="211"/>
        </w:numPr>
        <w:tabs>
          <w:tab w:val="clear" w:pos="510"/>
          <w:tab w:val="left" w:pos="900"/>
        </w:tabs>
        <w:spacing w:after="0" w:line="240" w:lineRule="auto"/>
        <w:ind w:left="0" w:firstLine="540"/>
        <w:jc w:val="both"/>
        <w:rPr>
          <w:rFonts w:ascii="Times New Roman" w:hAnsi="Times New Roman"/>
          <w:sz w:val="28"/>
          <w:szCs w:val="28"/>
        </w:rPr>
      </w:pPr>
      <w:r w:rsidRPr="00864160">
        <w:rPr>
          <w:rFonts w:ascii="Times New Roman" w:hAnsi="Times New Roman"/>
          <w:sz w:val="28"/>
          <w:szCs w:val="28"/>
        </w:rPr>
        <w:t>Составьте тематическую группу слов по теме: «Природные богатства Узбекистана».</w:t>
      </w:r>
    </w:p>
    <w:p w:rsidR="00120CFC" w:rsidRPr="00864160" w:rsidRDefault="00120CFC" w:rsidP="00D465B6">
      <w:pPr>
        <w:numPr>
          <w:ilvl w:val="0"/>
          <w:numId w:val="211"/>
        </w:numPr>
        <w:tabs>
          <w:tab w:val="clear" w:pos="510"/>
          <w:tab w:val="left" w:pos="900"/>
        </w:tabs>
        <w:spacing w:after="0" w:line="240" w:lineRule="auto"/>
        <w:ind w:left="0" w:firstLine="540"/>
        <w:jc w:val="both"/>
        <w:rPr>
          <w:rFonts w:ascii="Times New Roman" w:hAnsi="Times New Roman"/>
          <w:sz w:val="28"/>
          <w:szCs w:val="28"/>
        </w:rPr>
      </w:pPr>
      <w:r w:rsidRPr="00864160">
        <w:rPr>
          <w:rFonts w:ascii="Times New Roman" w:hAnsi="Times New Roman"/>
          <w:sz w:val="28"/>
          <w:szCs w:val="28"/>
        </w:rPr>
        <w:t>Сделайте краткое сообщение на тему: «Экология в современном мире».</w:t>
      </w:r>
    </w:p>
    <w:p w:rsidR="00120CFC" w:rsidRPr="00864160" w:rsidRDefault="00120CFC" w:rsidP="00120CFC">
      <w:pPr>
        <w:tabs>
          <w:tab w:val="left" w:pos="900"/>
        </w:tabs>
        <w:spacing w:after="0" w:line="240" w:lineRule="auto"/>
        <w:ind w:firstLine="540"/>
        <w:jc w:val="both"/>
        <w:rPr>
          <w:rFonts w:ascii="Times New Roman" w:hAnsi="Times New Roman"/>
          <w:i/>
          <w:sz w:val="28"/>
          <w:szCs w:val="28"/>
        </w:rPr>
      </w:pPr>
      <w:r w:rsidRPr="00864160">
        <w:rPr>
          <w:rFonts w:ascii="Times New Roman" w:hAnsi="Times New Roman"/>
          <w:sz w:val="28"/>
          <w:szCs w:val="28"/>
        </w:rPr>
        <w:t xml:space="preserve">4.  Вместо точек вставьте один из союзов </w:t>
      </w:r>
      <w:r w:rsidRPr="00864160">
        <w:rPr>
          <w:rFonts w:ascii="Times New Roman" w:hAnsi="Times New Roman"/>
          <w:i/>
          <w:sz w:val="28"/>
          <w:szCs w:val="28"/>
        </w:rPr>
        <w:t>пока не, как только, с тех пор как, когда.</w:t>
      </w:r>
    </w:p>
    <w:p w:rsidR="00120CFC" w:rsidRPr="00864160" w:rsidRDefault="00120CFC" w:rsidP="00120CFC">
      <w:pPr>
        <w:tabs>
          <w:tab w:val="left" w:pos="900"/>
        </w:tabs>
        <w:spacing w:after="0" w:line="240" w:lineRule="auto"/>
        <w:ind w:firstLine="540"/>
        <w:jc w:val="both"/>
        <w:rPr>
          <w:rFonts w:ascii="Times New Roman" w:hAnsi="Times New Roman"/>
          <w:sz w:val="28"/>
          <w:szCs w:val="28"/>
        </w:rPr>
      </w:pPr>
      <w:r w:rsidRPr="00864160">
        <w:rPr>
          <w:rFonts w:ascii="Times New Roman" w:hAnsi="Times New Roman"/>
          <w:sz w:val="28"/>
          <w:szCs w:val="28"/>
        </w:rPr>
        <w:t>1) Я не уйду отсюда, … закончу работу. 2) Мы стали друзьями, … живём в общежитии. 3) … открылся спортзал, все студенты стали заниматься спортом. 4) Мы с однокурсниками решили поехать в молодежный лагерь, … закончится экзаменационная сессия.</w:t>
      </w:r>
    </w:p>
    <w:p w:rsidR="00120CFC" w:rsidRPr="00864160" w:rsidRDefault="00120CFC" w:rsidP="00120CFC">
      <w:pPr>
        <w:tabs>
          <w:tab w:val="left" w:pos="900"/>
        </w:tabs>
        <w:spacing w:after="0" w:line="240" w:lineRule="auto"/>
        <w:ind w:firstLine="540"/>
        <w:jc w:val="both"/>
        <w:rPr>
          <w:rFonts w:ascii="Times New Roman" w:hAnsi="Times New Roman"/>
          <w:sz w:val="28"/>
          <w:szCs w:val="28"/>
        </w:rPr>
      </w:pPr>
      <w:r w:rsidRPr="00864160">
        <w:rPr>
          <w:rFonts w:ascii="Times New Roman" w:hAnsi="Times New Roman"/>
          <w:sz w:val="28"/>
          <w:szCs w:val="28"/>
        </w:rPr>
        <w:t>5. Составьте безличные предложения, используя данные слова.</w:t>
      </w:r>
    </w:p>
    <w:p w:rsidR="00120CFC" w:rsidRPr="00864160" w:rsidRDefault="00120CFC" w:rsidP="00120CFC">
      <w:pPr>
        <w:tabs>
          <w:tab w:val="left" w:pos="900"/>
        </w:tabs>
        <w:spacing w:after="0" w:line="240" w:lineRule="auto"/>
        <w:ind w:firstLine="540"/>
        <w:jc w:val="both"/>
        <w:rPr>
          <w:rFonts w:ascii="Times New Roman" w:hAnsi="Times New Roman"/>
          <w:sz w:val="28"/>
          <w:szCs w:val="28"/>
        </w:rPr>
      </w:pPr>
      <w:r w:rsidRPr="00864160">
        <w:rPr>
          <w:rFonts w:ascii="Times New Roman" w:hAnsi="Times New Roman"/>
          <w:sz w:val="28"/>
          <w:szCs w:val="28"/>
        </w:rPr>
        <w:t>Образец: Приятно. – Мне приятно слушать пение птиц.</w:t>
      </w:r>
    </w:p>
    <w:p w:rsidR="00120CFC" w:rsidRPr="00F97AAC" w:rsidRDefault="00120CFC" w:rsidP="00120CFC">
      <w:pPr>
        <w:tabs>
          <w:tab w:val="left" w:pos="900"/>
        </w:tabs>
        <w:spacing w:after="0" w:line="240" w:lineRule="auto"/>
        <w:ind w:firstLine="540"/>
        <w:jc w:val="both"/>
        <w:rPr>
          <w:rFonts w:ascii="Times New Roman" w:hAnsi="Times New Roman"/>
          <w:sz w:val="28"/>
          <w:szCs w:val="28"/>
        </w:rPr>
      </w:pPr>
      <w:r w:rsidRPr="00864160">
        <w:rPr>
          <w:rFonts w:ascii="Times New Roman" w:hAnsi="Times New Roman"/>
          <w:sz w:val="28"/>
          <w:szCs w:val="28"/>
        </w:rPr>
        <w:t>Грустно, интересно, скучно, весело.</w:t>
      </w:r>
    </w:p>
    <w:p w:rsidR="00120CFC" w:rsidRPr="00F97AAC" w:rsidRDefault="00120CFC" w:rsidP="00120CFC">
      <w:pPr>
        <w:tabs>
          <w:tab w:val="left" w:pos="900"/>
        </w:tabs>
        <w:spacing w:after="0" w:line="240" w:lineRule="auto"/>
        <w:ind w:firstLine="540"/>
        <w:jc w:val="both"/>
        <w:rPr>
          <w:rFonts w:ascii="Times New Roman" w:hAnsi="Times New Roman"/>
          <w:sz w:val="28"/>
          <w:szCs w:val="28"/>
        </w:rPr>
      </w:pPr>
    </w:p>
    <w:p w:rsidR="00120CFC" w:rsidRPr="00864160" w:rsidRDefault="00120CFC" w:rsidP="00120CFC">
      <w:pPr>
        <w:spacing w:after="0" w:line="240" w:lineRule="auto"/>
        <w:rPr>
          <w:rFonts w:ascii="Times New Roman" w:hAnsi="Times New Roman"/>
          <w:b/>
          <w:sz w:val="28"/>
          <w:szCs w:val="28"/>
        </w:rPr>
      </w:pPr>
      <w:r>
        <w:rPr>
          <w:rFonts w:ascii="Times New Roman" w:hAnsi="Times New Roman"/>
          <w:sz w:val="28"/>
          <w:szCs w:val="28"/>
        </w:rPr>
        <w:t xml:space="preserve">                                              </w:t>
      </w:r>
      <w:r w:rsidRPr="00864160">
        <w:rPr>
          <w:rFonts w:ascii="Times New Roman" w:hAnsi="Times New Roman"/>
          <w:b/>
          <w:sz w:val="28"/>
          <w:szCs w:val="28"/>
        </w:rPr>
        <w:t>Вариант № 31</w:t>
      </w:r>
    </w:p>
    <w:p w:rsidR="00120CFC" w:rsidRPr="00864160" w:rsidRDefault="00120CFC" w:rsidP="00120CFC">
      <w:pPr>
        <w:spacing w:after="0" w:line="240" w:lineRule="auto"/>
        <w:jc w:val="center"/>
        <w:rPr>
          <w:rFonts w:ascii="Times New Roman" w:hAnsi="Times New Roman"/>
          <w:b/>
          <w:sz w:val="28"/>
          <w:szCs w:val="28"/>
        </w:rPr>
      </w:pPr>
    </w:p>
    <w:p w:rsidR="00120CFC" w:rsidRPr="00864160" w:rsidRDefault="00120CFC" w:rsidP="00D465B6">
      <w:pPr>
        <w:numPr>
          <w:ilvl w:val="0"/>
          <w:numId w:val="212"/>
        </w:numPr>
        <w:spacing w:after="0" w:line="240" w:lineRule="auto"/>
        <w:jc w:val="both"/>
        <w:rPr>
          <w:rFonts w:ascii="Times New Roman" w:hAnsi="Times New Roman"/>
          <w:sz w:val="28"/>
          <w:szCs w:val="28"/>
        </w:rPr>
      </w:pPr>
      <w:r w:rsidRPr="00864160">
        <w:rPr>
          <w:rFonts w:ascii="Times New Roman" w:hAnsi="Times New Roman"/>
          <w:sz w:val="28"/>
          <w:szCs w:val="28"/>
        </w:rPr>
        <w:t>Прочитайте и перескажите текст (на выбор пр</w:t>
      </w:r>
      <w:r>
        <w:rPr>
          <w:rFonts w:ascii="Times New Roman" w:hAnsi="Times New Roman"/>
          <w:sz w:val="28"/>
          <w:szCs w:val="28"/>
        </w:rPr>
        <w:t xml:space="preserve">еподавателя). Составьте </w:t>
      </w:r>
      <w:r w:rsidRPr="00864160">
        <w:rPr>
          <w:rFonts w:ascii="Times New Roman" w:hAnsi="Times New Roman"/>
          <w:sz w:val="28"/>
          <w:szCs w:val="28"/>
        </w:rPr>
        <w:t xml:space="preserve"> план.</w:t>
      </w:r>
    </w:p>
    <w:p w:rsidR="00120CFC" w:rsidRPr="00864160" w:rsidRDefault="00120CFC" w:rsidP="00D465B6">
      <w:pPr>
        <w:numPr>
          <w:ilvl w:val="0"/>
          <w:numId w:val="212"/>
        </w:numPr>
        <w:spacing w:after="0" w:line="240" w:lineRule="auto"/>
        <w:jc w:val="both"/>
        <w:rPr>
          <w:rFonts w:ascii="Times New Roman" w:hAnsi="Times New Roman"/>
          <w:sz w:val="28"/>
          <w:szCs w:val="28"/>
        </w:rPr>
      </w:pPr>
      <w:r w:rsidRPr="00864160">
        <w:rPr>
          <w:rFonts w:ascii="Times New Roman" w:hAnsi="Times New Roman"/>
          <w:sz w:val="28"/>
          <w:szCs w:val="28"/>
        </w:rPr>
        <w:t>Объясните значение следующих слов и словосочетаний: вечные ценности, полезные ископаемые, истощение ресурсов, ответственность.</w:t>
      </w:r>
    </w:p>
    <w:p w:rsidR="00120CFC" w:rsidRPr="00864160" w:rsidRDefault="00120CFC" w:rsidP="00D465B6">
      <w:pPr>
        <w:numPr>
          <w:ilvl w:val="0"/>
          <w:numId w:val="212"/>
        </w:numPr>
        <w:spacing w:after="0" w:line="240" w:lineRule="auto"/>
        <w:jc w:val="both"/>
        <w:rPr>
          <w:rFonts w:ascii="Times New Roman" w:hAnsi="Times New Roman"/>
          <w:sz w:val="28"/>
          <w:szCs w:val="28"/>
        </w:rPr>
      </w:pPr>
      <w:r w:rsidRPr="00864160">
        <w:rPr>
          <w:rFonts w:ascii="Times New Roman" w:hAnsi="Times New Roman"/>
          <w:sz w:val="28"/>
          <w:szCs w:val="28"/>
        </w:rPr>
        <w:t>Сделайте краткое сообщение на тему: «Туристические объекты Узбекистана».</w:t>
      </w:r>
    </w:p>
    <w:p w:rsidR="00120CFC" w:rsidRPr="00864160" w:rsidRDefault="00120CFC" w:rsidP="00D465B6">
      <w:pPr>
        <w:numPr>
          <w:ilvl w:val="0"/>
          <w:numId w:val="212"/>
        </w:numPr>
        <w:spacing w:after="0" w:line="240" w:lineRule="auto"/>
        <w:jc w:val="both"/>
        <w:rPr>
          <w:rFonts w:ascii="Times New Roman" w:hAnsi="Times New Roman"/>
          <w:sz w:val="28"/>
          <w:szCs w:val="28"/>
        </w:rPr>
      </w:pPr>
      <w:r w:rsidRPr="00864160">
        <w:rPr>
          <w:rFonts w:ascii="Times New Roman" w:hAnsi="Times New Roman"/>
          <w:sz w:val="28"/>
          <w:szCs w:val="28"/>
        </w:rPr>
        <w:t>Выделите в предложениях прилагательные и задайте к ним вопросы.</w:t>
      </w:r>
    </w:p>
    <w:p w:rsidR="00120CFC" w:rsidRPr="00864160" w:rsidRDefault="00120CFC" w:rsidP="00120CFC">
      <w:pPr>
        <w:spacing w:after="0" w:line="240" w:lineRule="auto"/>
        <w:ind w:left="225"/>
        <w:jc w:val="both"/>
        <w:rPr>
          <w:rFonts w:ascii="Times New Roman" w:hAnsi="Times New Roman"/>
          <w:sz w:val="28"/>
          <w:szCs w:val="28"/>
        </w:rPr>
      </w:pPr>
      <w:r w:rsidRPr="00864160">
        <w:rPr>
          <w:rFonts w:ascii="Times New Roman" w:hAnsi="Times New Roman"/>
          <w:sz w:val="28"/>
          <w:szCs w:val="28"/>
        </w:rPr>
        <w:t xml:space="preserve">1) Летом в Узбекистане воздух бывает сухой, горячий, насыщенный мелкой пылью. 2) Из-за суровых климатических условий в заполярных районах почти отсутствует растительность. 3) Академик П.Л.Капица определяет три </w:t>
      </w:r>
      <w:r w:rsidRPr="00864160">
        <w:rPr>
          <w:rFonts w:ascii="Times New Roman" w:hAnsi="Times New Roman"/>
          <w:sz w:val="28"/>
          <w:szCs w:val="28"/>
        </w:rPr>
        <w:lastRenderedPageBreak/>
        <w:t>основных аспекта во взаимоотношениях человека с природой – технико-экономический, экологический и социально-политический.</w:t>
      </w:r>
    </w:p>
    <w:p w:rsidR="00120CFC" w:rsidRDefault="00120CFC" w:rsidP="00120CFC">
      <w:pPr>
        <w:spacing w:after="0" w:line="240" w:lineRule="auto"/>
        <w:ind w:left="360" w:hanging="360"/>
        <w:jc w:val="both"/>
        <w:rPr>
          <w:rFonts w:ascii="Times New Roman" w:hAnsi="Times New Roman"/>
          <w:sz w:val="28"/>
          <w:szCs w:val="28"/>
        </w:rPr>
      </w:pPr>
      <w:r w:rsidRPr="00864160">
        <w:rPr>
          <w:rFonts w:ascii="Times New Roman" w:hAnsi="Times New Roman"/>
          <w:sz w:val="28"/>
          <w:szCs w:val="28"/>
        </w:rPr>
        <w:t xml:space="preserve">    5.   Составьте предложения, используя словосочетания: рельеф местности, природные ресурсы, недра земли, живая природа.</w:t>
      </w:r>
    </w:p>
    <w:p w:rsidR="00120CFC" w:rsidRPr="00864160" w:rsidRDefault="00120CFC" w:rsidP="00120CFC">
      <w:pPr>
        <w:spacing w:after="0" w:line="240" w:lineRule="auto"/>
        <w:ind w:left="360" w:hanging="360"/>
        <w:jc w:val="both"/>
        <w:rPr>
          <w:rFonts w:ascii="Times New Roman" w:hAnsi="Times New Roman"/>
          <w:sz w:val="28"/>
          <w:szCs w:val="28"/>
        </w:rPr>
      </w:pPr>
    </w:p>
    <w:p w:rsidR="00120CFC" w:rsidRPr="00864160" w:rsidRDefault="00120CFC" w:rsidP="00120CFC">
      <w:pPr>
        <w:spacing w:after="0" w:line="240" w:lineRule="auto"/>
        <w:jc w:val="center"/>
        <w:rPr>
          <w:rFonts w:ascii="Times New Roman" w:hAnsi="Times New Roman"/>
          <w:sz w:val="28"/>
          <w:szCs w:val="28"/>
        </w:rPr>
      </w:pPr>
    </w:p>
    <w:p w:rsidR="00120CFC" w:rsidRPr="00864160" w:rsidRDefault="00616853" w:rsidP="00616853">
      <w:pPr>
        <w:tabs>
          <w:tab w:val="left" w:pos="3023"/>
          <w:tab w:val="center" w:pos="4677"/>
        </w:tabs>
        <w:spacing w:after="0" w:line="240" w:lineRule="auto"/>
        <w:rPr>
          <w:rFonts w:ascii="Times New Roman" w:hAnsi="Times New Roman"/>
          <w:b/>
          <w:sz w:val="28"/>
          <w:szCs w:val="28"/>
        </w:rPr>
      </w:pPr>
      <w:r>
        <w:rPr>
          <w:rFonts w:ascii="Times New Roman" w:hAnsi="Times New Roman"/>
          <w:b/>
          <w:sz w:val="28"/>
          <w:szCs w:val="28"/>
        </w:rPr>
        <w:tab/>
      </w:r>
      <w:r w:rsidR="00120CFC" w:rsidRPr="00864160">
        <w:rPr>
          <w:rFonts w:ascii="Times New Roman" w:hAnsi="Times New Roman"/>
          <w:b/>
          <w:sz w:val="28"/>
          <w:szCs w:val="28"/>
        </w:rPr>
        <w:t xml:space="preserve">Вариант № 32  </w:t>
      </w:r>
    </w:p>
    <w:p w:rsidR="00120CFC" w:rsidRPr="00864160" w:rsidRDefault="00120CFC" w:rsidP="00120CFC">
      <w:pPr>
        <w:spacing w:after="0" w:line="240" w:lineRule="auto"/>
        <w:jc w:val="center"/>
        <w:rPr>
          <w:rFonts w:ascii="Times New Roman" w:hAnsi="Times New Roman"/>
          <w:b/>
          <w:sz w:val="28"/>
          <w:szCs w:val="28"/>
        </w:rPr>
      </w:pPr>
    </w:p>
    <w:p w:rsidR="00120CFC" w:rsidRPr="00864160" w:rsidRDefault="00120CFC" w:rsidP="00D465B6">
      <w:pPr>
        <w:numPr>
          <w:ilvl w:val="0"/>
          <w:numId w:val="213"/>
        </w:numPr>
        <w:tabs>
          <w:tab w:val="clear" w:pos="660"/>
          <w:tab w:val="left" w:pos="900"/>
        </w:tabs>
        <w:spacing w:after="0" w:line="240" w:lineRule="auto"/>
        <w:ind w:left="0" w:firstLine="540"/>
        <w:jc w:val="both"/>
        <w:rPr>
          <w:rFonts w:ascii="Times New Roman" w:hAnsi="Times New Roman"/>
          <w:sz w:val="28"/>
          <w:szCs w:val="28"/>
        </w:rPr>
      </w:pPr>
      <w:r w:rsidRPr="00864160">
        <w:rPr>
          <w:rFonts w:ascii="Times New Roman" w:hAnsi="Times New Roman"/>
          <w:sz w:val="28"/>
          <w:szCs w:val="28"/>
        </w:rPr>
        <w:t>Прочитайте и перескажите текст (на выбор преподавателя). Передайте содержание текста тремя предложениями.</w:t>
      </w:r>
    </w:p>
    <w:p w:rsidR="00120CFC" w:rsidRPr="00864160" w:rsidRDefault="00120CFC" w:rsidP="00D465B6">
      <w:pPr>
        <w:numPr>
          <w:ilvl w:val="0"/>
          <w:numId w:val="213"/>
        </w:numPr>
        <w:tabs>
          <w:tab w:val="clear" w:pos="660"/>
          <w:tab w:val="left" w:pos="900"/>
        </w:tabs>
        <w:spacing w:after="0" w:line="240" w:lineRule="auto"/>
        <w:ind w:left="0" w:firstLine="540"/>
        <w:jc w:val="both"/>
        <w:rPr>
          <w:rFonts w:ascii="Times New Roman" w:hAnsi="Times New Roman"/>
          <w:sz w:val="28"/>
          <w:szCs w:val="28"/>
        </w:rPr>
      </w:pPr>
      <w:r w:rsidRPr="00864160">
        <w:rPr>
          <w:rFonts w:ascii="Times New Roman" w:hAnsi="Times New Roman"/>
          <w:sz w:val="28"/>
          <w:szCs w:val="28"/>
        </w:rPr>
        <w:t>Составьте тематическую группу слов по теме: «Научно-технические открытия ХХ</w:t>
      </w:r>
      <w:r w:rsidRPr="00864160">
        <w:rPr>
          <w:rFonts w:ascii="Times New Roman" w:hAnsi="Times New Roman"/>
          <w:sz w:val="28"/>
          <w:szCs w:val="28"/>
          <w:lang w:val="en-US"/>
        </w:rPr>
        <w:t>I</w:t>
      </w:r>
      <w:r w:rsidRPr="00864160">
        <w:rPr>
          <w:rFonts w:ascii="Times New Roman" w:hAnsi="Times New Roman"/>
          <w:sz w:val="28"/>
          <w:szCs w:val="28"/>
        </w:rPr>
        <w:t xml:space="preserve"> века».</w:t>
      </w:r>
    </w:p>
    <w:p w:rsidR="00120CFC" w:rsidRPr="00864160" w:rsidRDefault="00120CFC" w:rsidP="00D465B6">
      <w:pPr>
        <w:numPr>
          <w:ilvl w:val="0"/>
          <w:numId w:val="213"/>
        </w:numPr>
        <w:tabs>
          <w:tab w:val="clear" w:pos="660"/>
          <w:tab w:val="left" w:pos="900"/>
        </w:tabs>
        <w:spacing w:after="0" w:line="240" w:lineRule="auto"/>
        <w:ind w:left="0" w:firstLine="540"/>
        <w:jc w:val="both"/>
        <w:rPr>
          <w:rFonts w:ascii="Times New Roman" w:hAnsi="Times New Roman"/>
          <w:sz w:val="28"/>
          <w:szCs w:val="28"/>
        </w:rPr>
      </w:pPr>
      <w:r w:rsidRPr="00864160">
        <w:rPr>
          <w:rFonts w:ascii="Times New Roman" w:hAnsi="Times New Roman"/>
          <w:sz w:val="28"/>
          <w:szCs w:val="28"/>
        </w:rPr>
        <w:t xml:space="preserve">Составьте вопросы для интервью </w:t>
      </w:r>
      <w:r>
        <w:rPr>
          <w:rFonts w:ascii="Times New Roman" w:hAnsi="Times New Roman"/>
          <w:sz w:val="28"/>
          <w:szCs w:val="28"/>
        </w:rPr>
        <w:t>с известным артистом</w:t>
      </w:r>
      <w:r w:rsidRPr="00864160">
        <w:rPr>
          <w:rFonts w:ascii="Times New Roman" w:hAnsi="Times New Roman"/>
          <w:sz w:val="28"/>
          <w:szCs w:val="28"/>
        </w:rPr>
        <w:t>, спортсменом.</w:t>
      </w:r>
    </w:p>
    <w:p w:rsidR="00120CFC" w:rsidRPr="00864160" w:rsidRDefault="00120CFC" w:rsidP="00D465B6">
      <w:pPr>
        <w:numPr>
          <w:ilvl w:val="0"/>
          <w:numId w:val="213"/>
        </w:numPr>
        <w:tabs>
          <w:tab w:val="clear" w:pos="660"/>
          <w:tab w:val="left" w:pos="900"/>
        </w:tabs>
        <w:spacing w:after="0" w:line="240" w:lineRule="auto"/>
        <w:ind w:left="0" w:firstLine="540"/>
        <w:jc w:val="both"/>
        <w:rPr>
          <w:rFonts w:ascii="Times New Roman" w:hAnsi="Times New Roman"/>
          <w:sz w:val="28"/>
          <w:szCs w:val="28"/>
        </w:rPr>
      </w:pPr>
      <w:r w:rsidRPr="00864160">
        <w:rPr>
          <w:rFonts w:ascii="Times New Roman" w:hAnsi="Times New Roman"/>
          <w:sz w:val="28"/>
          <w:szCs w:val="28"/>
        </w:rPr>
        <w:t>Спишите, выбирая из скобок нужный глагол.</w:t>
      </w:r>
    </w:p>
    <w:p w:rsidR="00120CFC" w:rsidRPr="00864160" w:rsidRDefault="00120CFC" w:rsidP="00120CFC">
      <w:pPr>
        <w:tabs>
          <w:tab w:val="left" w:pos="900"/>
        </w:tabs>
        <w:spacing w:after="0" w:line="240" w:lineRule="auto"/>
        <w:ind w:firstLine="540"/>
        <w:jc w:val="both"/>
        <w:rPr>
          <w:rFonts w:ascii="Times New Roman" w:hAnsi="Times New Roman"/>
          <w:sz w:val="28"/>
          <w:szCs w:val="28"/>
        </w:rPr>
      </w:pPr>
      <w:r w:rsidRPr="00864160">
        <w:rPr>
          <w:rFonts w:ascii="Times New Roman" w:hAnsi="Times New Roman"/>
          <w:sz w:val="28"/>
          <w:szCs w:val="28"/>
        </w:rPr>
        <w:t>1) (Измерить, измерять) время с точностью до секунды учёные начали с изобретением маятниковых часов. 2) Первые автомобили, работающие на газе (появились, появлялись) на улицах наших городов несколько лет назад. 3) Невозможно (представлять, представить) учебный процесс без современных технических средств обучения.</w:t>
      </w:r>
    </w:p>
    <w:p w:rsidR="00120CFC" w:rsidRPr="00864160" w:rsidRDefault="00120CFC" w:rsidP="00120CFC">
      <w:pPr>
        <w:spacing w:after="0" w:line="240" w:lineRule="auto"/>
        <w:ind w:firstLine="540"/>
        <w:outlineLvl w:val="0"/>
        <w:rPr>
          <w:rFonts w:ascii="Times New Roman" w:hAnsi="Times New Roman"/>
          <w:sz w:val="28"/>
          <w:szCs w:val="28"/>
        </w:rPr>
      </w:pPr>
      <w:r w:rsidRPr="00864160">
        <w:rPr>
          <w:rFonts w:ascii="Times New Roman" w:hAnsi="Times New Roman"/>
          <w:sz w:val="28"/>
          <w:szCs w:val="28"/>
        </w:rPr>
        <w:t>5. Подберите определения к словам: учёный, вклад, признание, заслуга,     результат.</w:t>
      </w:r>
    </w:p>
    <w:p w:rsidR="00120CFC" w:rsidRPr="00864160" w:rsidRDefault="00120CFC" w:rsidP="00120CFC">
      <w:pPr>
        <w:rPr>
          <w:rFonts w:ascii="Times New Roman" w:hAnsi="Times New Roman"/>
          <w:sz w:val="28"/>
          <w:szCs w:val="28"/>
        </w:rPr>
      </w:pPr>
    </w:p>
    <w:p w:rsidR="00120CFC" w:rsidRDefault="00120CFC" w:rsidP="00120CFC"/>
    <w:p w:rsidR="00120CFC" w:rsidRDefault="00120CFC" w:rsidP="00120CFC">
      <w:pPr>
        <w:jc w:val="both"/>
        <w:rPr>
          <w:rFonts w:ascii="Times New Roman" w:hAnsi="Times New Roman"/>
          <w:b/>
          <w:sz w:val="28"/>
          <w:szCs w:val="28"/>
        </w:rPr>
      </w:pPr>
    </w:p>
    <w:p w:rsidR="00120CFC" w:rsidRDefault="00120CFC" w:rsidP="00120CFC">
      <w:pPr>
        <w:jc w:val="both"/>
        <w:rPr>
          <w:rFonts w:ascii="Times New Roman" w:hAnsi="Times New Roman"/>
          <w:b/>
          <w:sz w:val="28"/>
          <w:szCs w:val="28"/>
        </w:rPr>
      </w:pPr>
    </w:p>
    <w:p w:rsidR="00120CFC" w:rsidRDefault="00120CFC" w:rsidP="00120CFC">
      <w:pPr>
        <w:jc w:val="both"/>
        <w:rPr>
          <w:rFonts w:ascii="Times New Roman" w:hAnsi="Times New Roman"/>
          <w:b/>
          <w:sz w:val="28"/>
          <w:szCs w:val="28"/>
        </w:rPr>
      </w:pPr>
    </w:p>
    <w:p w:rsidR="00120CFC" w:rsidRPr="00B5605E" w:rsidRDefault="00120CFC" w:rsidP="00120CFC">
      <w:pPr>
        <w:ind w:left="360"/>
        <w:rPr>
          <w:rFonts w:ascii="Times New Roman" w:hAnsi="Times New Roman"/>
          <w:b/>
          <w:bCs/>
          <w:sz w:val="28"/>
          <w:szCs w:val="28"/>
        </w:rPr>
      </w:pPr>
    </w:p>
    <w:p w:rsidR="00120CFC" w:rsidRPr="00B5605E" w:rsidRDefault="00120CFC" w:rsidP="00120CFC">
      <w:pPr>
        <w:ind w:left="360"/>
        <w:rPr>
          <w:rFonts w:ascii="Times New Roman" w:hAnsi="Times New Roman"/>
          <w:b/>
          <w:bCs/>
          <w:sz w:val="28"/>
          <w:szCs w:val="28"/>
        </w:rPr>
      </w:pPr>
    </w:p>
    <w:p w:rsidR="00120CFC" w:rsidRPr="00B5605E" w:rsidRDefault="00120CFC" w:rsidP="00120CFC">
      <w:pPr>
        <w:ind w:left="360"/>
        <w:rPr>
          <w:rFonts w:ascii="Times New Roman" w:hAnsi="Times New Roman"/>
          <w:b/>
          <w:bCs/>
          <w:sz w:val="28"/>
          <w:szCs w:val="28"/>
        </w:rPr>
      </w:pPr>
    </w:p>
    <w:p w:rsidR="00120CFC" w:rsidRPr="00B5605E" w:rsidRDefault="00120CFC" w:rsidP="00120CFC">
      <w:pPr>
        <w:ind w:left="360"/>
        <w:rPr>
          <w:rFonts w:ascii="Times New Roman" w:hAnsi="Times New Roman"/>
          <w:b/>
          <w:bCs/>
          <w:sz w:val="28"/>
          <w:szCs w:val="28"/>
        </w:rPr>
      </w:pPr>
    </w:p>
    <w:p w:rsidR="00120CFC" w:rsidRDefault="00120CFC" w:rsidP="00120CFC"/>
    <w:p w:rsidR="00120CFC" w:rsidRPr="002754B4" w:rsidRDefault="00120CFC" w:rsidP="00120CFC">
      <w:pPr>
        <w:tabs>
          <w:tab w:val="left" w:pos="1701"/>
          <w:tab w:val="left" w:pos="7797"/>
        </w:tabs>
        <w:spacing w:after="285" w:line="360" w:lineRule="auto"/>
        <w:ind w:right="-1" w:firstLine="709"/>
        <w:contextualSpacing/>
        <w:jc w:val="both"/>
        <w:rPr>
          <w:rFonts w:ascii="Times New Roman" w:hAnsi="Times New Roman"/>
          <w:b/>
          <w:sz w:val="28"/>
          <w:szCs w:val="28"/>
        </w:rPr>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20CFC" w:rsidRDefault="00120CFC" w:rsidP="00120CFC">
      <w:pPr>
        <w:pStyle w:val="43"/>
        <w:shd w:val="clear" w:color="auto" w:fill="auto"/>
        <w:tabs>
          <w:tab w:val="left" w:pos="325"/>
        </w:tabs>
        <w:spacing w:line="216" w:lineRule="exact"/>
        <w:jc w:val="both"/>
      </w:pPr>
    </w:p>
    <w:p w:rsidR="001022E4" w:rsidRPr="004D5618" w:rsidRDefault="001022E4" w:rsidP="001022E4">
      <w:pPr>
        <w:tabs>
          <w:tab w:val="left" w:pos="2154"/>
        </w:tabs>
        <w:spacing w:after="0" w:line="360" w:lineRule="auto"/>
        <w:rPr>
          <w:rFonts w:ascii="Times New Roman" w:hAnsi="Times New Roman"/>
          <w:b/>
          <w:sz w:val="28"/>
          <w:szCs w:val="28"/>
        </w:rPr>
      </w:pPr>
      <w:r>
        <w:rPr>
          <w:rFonts w:ascii="Times New Roman" w:hAnsi="Times New Roman"/>
          <w:b/>
          <w:sz w:val="28"/>
          <w:szCs w:val="28"/>
          <w:lang w:val="uz-Cyrl-UZ"/>
        </w:rPr>
        <w:lastRenderedPageBreak/>
        <w:t xml:space="preserve">                                 </w:t>
      </w:r>
      <w:r w:rsidRPr="004D5618">
        <w:rPr>
          <w:rFonts w:ascii="Times New Roman" w:hAnsi="Times New Roman"/>
          <w:b/>
          <w:sz w:val="28"/>
          <w:szCs w:val="28"/>
          <w:lang w:val="uz-Cyrl-UZ"/>
        </w:rPr>
        <w:t>Тест</w:t>
      </w:r>
      <w:r w:rsidRPr="004D5618">
        <w:rPr>
          <w:rFonts w:ascii="Times New Roman" w:hAnsi="Times New Roman"/>
          <w:b/>
          <w:sz w:val="28"/>
          <w:szCs w:val="28"/>
        </w:rPr>
        <w:t>ы</w:t>
      </w:r>
      <w:r>
        <w:rPr>
          <w:rFonts w:ascii="Times New Roman" w:hAnsi="Times New Roman"/>
          <w:b/>
          <w:sz w:val="28"/>
          <w:szCs w:val="28"/>
        </w:rPr>
        <w:t xml:space="preserve"> итогового контроля.</w:t>
      </w:r>
      <w:r>
        <w:rPr>
          <w:rFonts w:ascii="Times New Roman" w:hAnsi="Times New Roman"/>
          <w:b/>
          <w:sz w:val="28"/>
          <w:szCs w:val="28"/>
        </w:rPr>
        <w:tab/>
      </w:r>
    </w:p>
    <w:p w:rsidR="001022E4" w:rsidRPr="006A1D94" w:rsidRDefault="001022E4" w:rsidP="001022E4">
      <w:pPr>
        <w:spacing w:after="0" w:line="360" w:lineRule="auto"/>
        <w:rPr>
          <w:rFonts w:ascii="Times New Roman" w:hAnsi="Times New Roman"/>
          <w:b/>
          <w:sz w:val="28"/>
          <w:szCs w:val="28"/>
        </w:rPr>
      </w:pPr>
      <w:r w:rsidRPr="006A1D94">
        <w:rPr>
          <w:rFonts w:ascii="Times New Roman" w:hAnsi="Times New Roman"/>
          <w:b/>
          <w:sz w:val="28"/>
          <w:szCs w:val="28"/>
        </w:rPr>
        <w:t>1.  Что означает в переводе на узбекский язык слово  «задание »?</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 xml:space="preserve">А) </w:t>
      </w:r>
      <w:r w:rsidRPr="006A1D94">
        <w:rPr>
          <w:rFonts w:ascii="Times New Roman" w:hAnsi="Times New Roman"/>
          <w:sz w:val="28"/>
          <w:szCs w:val="28"/>
          <w:lang w:val="en-US"/>
        </w:rPr>
        <w:t>Mashq</w:t>
      </w:r>
      <w:r w:rsidRPr="006A1D94">
        <w:rPr>
          <w:rFonts w:ascii="Times New Roman" w:hAnsi="Times New Roman"/>
          <w:sz w:val="28"/>
          <w:szCs w:val="28"/>
        </w:rPr>
        <w:t xml:space="preserve">; </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 xml:space="preserve">Б) </w:t>
      </w:r>
      <w:r w:rsidRPr="006A1D94">
        <w:rPr>
          <w:rFonts w:ascii="Times New Roman" w:hAnsi="Times New Roman"/>
          <w:sz w:val="28"/>
          <w:szCs w:val="28"/>
          <w:lang w:val="en-US"/>
        </w:rPr>
        <w:t>Vazifa</w:t>
      </w:r>
      <w:r w:rsidRPr="006A1D94">
        <w:rPr>
          <w:rFonts w:ascii="Times New Roman" w:hAnsi="Times New Roman"/>
          <w:sz w:val="28"/>
          <w:szCs w:val="28"/>
        </w:rPr>
        <w:t>;</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 xml:space="preserve">В) </w:t>
      </w:r>
      <w:r w:rsidRPr="006A1D94">
        <w:rPr>
          <w:rFonts w:ascii="Times New Roman" w:hAnsi="Times New Roman"/>
          <w:sz w:val="28"/>
          <w:szCs w:val="28"/>
          <w:lang w:val="en-US"/>
        </w:rPr>
        <w:t>Bino</w:t>
      </w:r>
      <w:r w:rsidRPr="006A1D94">
        <w:rPr>
          <w:rFonts w:ascii="Times New Roman" w:hAnsi="Times New Roman"/>
          <w:sz w:val="28"/>
          <w:szCs w:val="28"/>
        </w:rPr>
        <w:t>.</w:t>
      </w:r>
    </w:p>
    <w:p w:rsidR="001022E4" w:rsidRPr="006A1D94" w:rsidRDefault="001022E4" w:rsidP="001022E4">
      <w:pPr>
        <w:spacing w:after="0" w:line="360" w:lineRule="auto"/>
        <w:rPr>
          <w:rFonts w:ascii="Times New Roman" w:hAnsi="Times New Roman"/>
          <w:b/>
          <w:sz w:val="28"/>
          <w:szCs w:val="28"/>
        </w:rPr>
      </w:pPr>
      <w:r w:rsidRPr="006A1D94">
        <w:rPr>
          <w:rFonts w:ascii="Times New Roman" w:hAnsi="Times New Roman"/>
          <w:b/>
          <w:sz w:val="28"/>
          <w:szCs w:val="28"/>
        </w:rPr>
        <w:t>2. Вмесо точек вставьте нужные буквы.</w:t>
      </w:r>
    </w:p>
    <w:p w:rsidR="001022E4" w:rsidRPr="006A1D94" w:rsidRDefault="001022E4" w:rsidP="001022E4">
      <w:pPr>
        <w:spacing w:after="0" w:line="360" w:lineRule="auto"/>
        <w:rPr>
          <w:rFonts w:ascii="Times New Roman" w:hAnsi="Times New Roman"/>
          <w:b/>
          <w:i/>
          <w:sz w:val="28"/>
          <w:szCs w:val="28"/>
        </w:rPr>
      </w:pPr>
      <w:r w:rsidRPr="006A1D94">
        <w:rPr>
          <w:rFonts w:ascii="Times New Roman" w:hAnsi="Times New Roman"/>
          <w:b/>
          <w:i/>
          <w:sz w:val="28"/>
          <w:szCs w:val="28"/>
        </w:rPr>
        <w:t xml:space="preserve">    Со. . .нце,    документ. . . ,   цыпл. . . нок,    клавиат. . .ра,   комп. . .ютер</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А) н,  и,  ё,  о,  ь</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Б) л,  и,  ё,  ю,  ь</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В) л,  ы,  ё,  у,  ь.</w:t>
      </w:r>
    </w:p>
    <w:p w:rsidR="001022E4" w:rsidRPr="006A1D94" w:rsidRDefault="001022E4" w:rsidP="001022E4">
      <w:pPr>
        <w:spacing w:after="0" w:line="360" w:lineRule="auto"/>
        <w:rPr>
          <w:rFonts w:ascii="Times New Roman" w:hAnsi="Times New Roman"/>
          <w:b/>
          <w:sz w:val="28"/>
          <w:szCs w:val="28"/>
        </w:rPr>
      </w:pPr>
      <w:r w:rsidRPr="006A1D94">
        <w:rPr>
          <w:rFonts w:ascii="Times New Roman" w:hAnsi="Times New Roman"/>
          <w:b/>
          <w:sz w:val="28"/>
          <w:szCs w:val="28"/>
        </w:rPr>
        <w:t>3. Найдите слово синонимы.</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А) чистый – грязный;</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Б) учитель – преподаватель;</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В) книга – тетрадь.</w:t>
      </w:r>
    </w:p>
    <w:p w:rsidR="001022E4" w:rsidRPr="006A1D94" w:rsidRDefault="001022E4" w:rsidP="001022E4">
      <w:pPr>
        <w:spacing w:after="0" w:line="360" w:lineRule="auto"/>
        <w:rPr>
          <w:rFonts w:ascii="Times New Roman" w:hAnsi="Times New Roman"/>
          <w:b/>
          <w:sz w:val="28"/>
          <w:szCs w:val="28"/>
        </w:rPr>
      </w:pPr>
      <w:r w:rsidRPr="006A1D94">
        <w:rPr>
          <w:rFonts w:ascii="Times New Roman" w:hAnsi="Times New Roman"/>
          <w:b/>
          <w:sz w:val="28"/>
          <w:szCs w:val="28"/>
        </w:rPr>
        <w:t>4. Когда был утверждён государственный флаг Республики Узбекистан?</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 xml:space="preserve">А) </w:t>
      </w:r>
      <w:smartTag w:uri="urn:schemas-microsoft-com:office:smarttags" w:element="metricconverter">
        <w:smartTagPr>
          <w:attr w:name="ProductID" w:val="1991 г"/>
        </w:smartTagPr>
        <w:r w:rsidRPr="006A1D94">
          <w:rPr>
            <w:rFonts w:ascii="Times New Roman" w:hAnsi="Times New Roman"/>
            <w:sz w:val="28"/>
            <w:szCs w:val="28"/>
          </w:rPr>
          <w:t>1991 г</w:t>
        </w:r>
      </w:smartTag>
      <w:r w:rsidRPr="006A1D94">
        <w:rPr>
          <w:rFonts w:ascii="Times New Roman" w:hAnsi="Times New Roman"/>
          <w:sz w:val="28"/>
          <w:szCs w:val="28"/>
        </w:rPr>
        <w:t>. 18 ноября.</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 xml:space="preserve">Б) </w:t>
      </w:r>
      <w:smartTag w:uri="urn:schemas-microsoft-com:office:smarttags" w:element="metricconverter">
        <w:smartTagPr>
          <w:attr w:name="ProductID" w:val="1991 г"/>
        </w:smartTagPr>
        <w:r w:rsidRPr="006A1D94">
          <w:rPr>
            <w:rFonts w:ascii="Times New Roman" w:hAnsi="Times New Roman"/>
            <w:sz w:val="28"/>
            <w:szCs w:val="28"/>
          </w:rPr>
          <w:t>1991 г</w:t>
        </w:r>
      </w:smartTag>
      <w:r w:rsidRPr="006A1D94">
        <w:rPr>
          <w:rFonts w:ascii="Times New Roman" w:hAnsi="Times New Roman"/>
          <w:sz w:val="28"/>
          <w:szCs w:val="28"/>
        </w:rPr>
        <w:t>. 19 ноября.</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 xml:space="preserve">В) </w:t>
      </w:r>
      <w:smartTag w:uri="urn:schemas-microsoft-com:office:smarttags" w:element="metricconverter">
        <w:smartTagPr>
          <w:attr w:name="ProductID" w:val="1991 г"/>
        </w:smartTagPr>
        <w:r w:rsidRPr="006A1D94">
          <w:rPr>
            <w:rFonts w:ascii="Times New Roman" w:hAnsi="Times New Roman"/>
            <w:sz w:val="28"/>
            <w:szCs w:val="28"/>
          </w:rPr>
          <w:t>1991 г</w:t>
        </w:r>
      </w:smartTag>
      <w:r w:rsidRPr="006A1D94">
        <w:rPr>
          <w:rFonts w:ascii="Times New Roman" w:hAnsi="Times New Roman"/>
          <w:sz w:val="28"/>
          <w:szCs w:val="28"/>
        </w:rPr>
        <w:t>. 20 ноября.</w:t>
      </w:r>
    </w:p>
    <w:p w:rsidR="001022E4" w:rsidRPr="006A1D94" w:rsidRDefault="001022E4" w:rsidP="001022E4">
      <w:pPr>
        <w:spacing w:after="0" w:line="360" w:lineRule="auto"/>
        <w:rPr>
          <w:rFonts w:ascii="Times New Roman" w:hAnsi="Times New Roman"/>
          <w:b/>
          <w:sz w:val="28"/>
          <w:szCs w:val="28"/>
        </w:rPr>
      </w:pPr>
      <w:r w:rsidRPr="006A1D94">
        <w:rPr>
          <w:rFonts w:ascii="Times New Roman" w:hAnsi="Times New Roman"/>
          <w:b/>
          <w:sz w:val="28"/>
          <w:szCs w:val="28"/>
        </w:rPr>
        <w:t xml:space="preserve">5. Как переводится на узбекский язык слово </w:t>
      </w:r>
      <w:r w:rsidRPr="006A1D94">
        <w:rPr>
          <w:rFonts w:ascii="Times New Roman" w:hAnsi="Times New Roman"/>
          <w:b/>
          <w:sz w:val="28"/>
          <w:szCs w:val="28"/>
          <w:u w:val="single"/>
        </w:rPr>
        <w:t>посольство?</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 xml:space="preserve">А) </w:t>
      </w:r>
      <w:r w:rsidRPr="006A1D94">
        <w:rPr>
          <w:rFonts w:ascii="Times New Roman" w:hAnsi="Times New Roman"/>
          <w:sz w:val="28"/>
          <w:szCs w:val="28"/>
          <w:lang w:val="en-US"/>
        </w:rPr>
        <w:t>orzu</w:t>
      </w:r>
      <w:r w:rsidRPr="006A1D94">
        <w:rPr>
          <w:rFonts w:ascii="Times New Roman" w:hAnsi="Times New Roman"/>
          <w:sz w:val="28"/>
          <w:szCs w:val="28"/>
        </w:rPr>
        <w:t xml:space="preserve">; </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 xml:space="preserve">Б) </w:t>
      </w:r>
      <w:r w:rsidRPr="006A1D94">
        <w:rPr>
          <w:rFonts w:ascii="Times New Roman" w:hAnsi="Times New Roman"/>
          <w:sz w:val="28"/>
          <w:szCs w:val="28"/>
          <w:lang w:val="en-US"/>
        </w:rPr>
        <w:t>elchixona</w:t>
      </w:r>
      <w:r w:rsidRPr="006A1D94">
        <w:rPr>
          <w:rFonts w:ascii="Times New Roman" w:hAnsi="Times New Roman"/>
          <w:sz w:val="28"/>
          <w:szCs w:val="28"/>
        </w:rPr>
        <w:t>;</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 xml:space="preserve">В) </w:t>
      </w:r>
      <w:r w:rsidRPr="006A1D94">
        <w:rPr>
          <w:rFonts w:ascii="Times New Roman" w:hAnsi="Times New Roman"/>
          <w:sz w:val="28"/>
          <w:szCs w:val="28"/>
          <w:lang w:val="en-US"/>
        </w:rPr>
        <w:t>maqol</w:t>
      </w:r>
      <w:r w:rsidRPr="006A1D94">
        <w:rPr>
          <w:rFonts w:ascii="Times New Roman" w:hAnsi="Times New Roman"/>
          <w:sz w:val="28"/>
          <w:szCs w:val="28"/>
        </w:rPr>
        <w:t>.</w:t>
      </w:r>
    </w:p>
    <w:p w:rsidR="001022E4" w:rsidRPr="006A1D94" w:rsidRDefault="001022E4" w:rsidP="001022E4">
      <w:pPr>
        <w:spacing w:after="0" w:line="360" w:lineRule="auto"/>
        <w:rPr>
          <w:rFonts w:ascii="Times New Roman" w:hAnsi="Times New Roman"/>
          <w:b/>
          <w:sz w:val="28"/>
          <w:szCs w:val="28"/>
        </w:rPr>
      </w:pPr>
      <w:r w:rsidRPr="006A1D94">
        <w:rPr>
          <w:rFonts w:ascii="Times New Roman" w:hAnsi="Times New Roman"/>
          <w:b/>
          <w:sz w:val="28"/>
          <w:szCs w:val="28"/>
        </w:rPr>
        <w:t>6. Перевадите на русский язык данное ниже предложение:</w:t>
      </w:r>
    </w:p>
    <w:p w:rsidR="001022E4" w:rsidRPr="006A1D94" w:rsidRDefault="001022E4" w:rsidP="001022E4">
      <w:pPr>
        <w:spacing w:after="0" w:line="360" w:lineRule="auto"/>
        <w:rPr>
          <w:rFonts w:ascii="Times New Roman" w:hAnsi="Times New Roman"/>
          <w:b/>
          <w:i/>
          <w:sz w:val="28"/>
          <w:szCs w:val="28"/>
        </w:rPr>
      </w:pPr>
      <w:r w:rsidRPr="006A1D94">
        <w:rPr>
          <w:rFonts w:ascii="Times New Roman" w:hAnsi="Times New Roman"/>
          <w:b/>
          <w:i/>
          <w:sz w:val="28"/>
          <w:szCs w:val="28"/>
        </w:rPr>
        <w:t>«</w:t>
      </w:r>
      <w:r w:rsidRPr="006A1D94">
        <w:rPr>
          <w:rFonts w:ascii="Times New Roman" w:hAnsi="Times New Roman"/>
          <w:b/>
          <w:i/>
          <w:sz w:val="28"/>
          <w:szCs w:val="28"/>
          <w:lang w:val="en-US"/>
        </w:rPr>
        <w:t>Men</w:t>
      </w:r>
      <w:r w:rsidRPr="006A1D94">
        <w:rPr>
          <w:rFonts w:ascii="Times New Roman" w:hAnsi="Times New Roman"/>
          <w:b/>
          <w:i/>
          <w:sz w:val="28"/>
          <w:szCs w:val="28"/>
        </w:rPr>
        <w:t xml:space="preserve"> </w:t>
      </w:r>
      <w:r w:rsidRPr="006A1D94">
        <w:rPr>
          <w:rFonts w:ascii="Times New Roman" w:hAnsi="Times New Roman"/>
          <w:b/>
          <w:i/>
          <w:sz w:val="28"/>
          <w:szCs w:val="28"/>
          <w:lang w:val="en-US"/>
        </w:rPr>
        <w:t>o</w:t>
      </w:r>
      <w:r w:rsidRPr="006A1D94">
        <w:rPr>
          <w:rFonts w:ascii="Times New Roman" w:hAnsi="Times New Roman"/>
          <w:b/>
          <w:i/>
          <w:sz w:val="28"/>
          <w:szCs w:val="28"/>
        </w:rPr>
        <w:t>’</w:t>
      </w:r>
      <w:r w:rsidRPr="006A1D94">
        <w:rPr>
          <w:rFonts w:ascii="Times New Roman" w:hAnsi="Times New Roman"/>
          <w:b/>
          <w:i/>
          <w:sz w:val="28"/>
          <w:szCs w:val="28"/>
          <w:lang w:val="en-US"/>
        </w:rPr>
        <w:t>zVatanimnijudayaxshiko</w:t>
      </w:r>
      <w:r w:rsidRPr="006A1D94">
        <w:rPr>
          <w:rFonts w:ascii="Times New Roman" w:hAnsi="Times New Roman"/>
          <w:b/>
          <w:i/>
          <w:sz w:val="28"/>
          <w:szCs w:val="28"/>
        </w:rPr>
        <w:t>’</w:t>
      </w:r>
      <w:r w:rsidRPr="006A1D94">
        <w:rPr>
          <w:rFonts w:ascii="Times New Roman" w:hAnsi="Times New Roman"/>
          <w:b/>
          <w:i/>
          <w:sz w:val="28"/>
          <w:szCs w:val="28"/>
          <w:lang w:val="en-US"/>
        </w:rPr>
        <w:t>raman</w:t>
      </w:r>
      <w:r w:rsidRPr="006A1D94">
        <w:rPr>
          <w:rFonts w:ascii="Times New Roman" w:hAnsi="Times New Roman"/>
          <w:b/>
          <w:i/>
          <w:sz w:val="28"/>
          <w:szCs w:val="28"/>
        </w:rPr>
        <w:t xml:space="preserve"> ».</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А) Я очень люблю свою профессию;</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Б) Я очень люблю своих родителей;</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В) Я очень люблю свою родину.</w:t>
      </w:r>
    </w:p>
    <w:p w:rsidR="001022E4" w:rsidRPr="006A1D94" w:rsidRDefault="001022E4" w:rsidP="001022E4">
      <w:pPr>
        <w:spacing w:after="0" w:line="360" w:lineRule="auto"/>
        <w:rPr>
          <w:rFonts w:ascii="Times New Roman" w:hAnsi="Times New Roman"/>
          <w:sz w:val="28"/>
          <w:szCs w:val="28"/>
        </w:rPr>
      </w:pPr>
    </w:p>
    <w:p w:rsidR="001022E4" w:rsidRPr="006A1D94" w:rsidRDefault="001022E4" w:rsidP="001022E4">
      <w:pPr>
        <w:spacing w:after="0" w:line="360" w:lineRule="auto"/>
        <w:rPr>
          <w:rFonts w:ascii="Times New Roman" w:hAnsi="Times New Roman"/>
          <w:sz w:val="28"/>
          <w:szCs w:val="28"/>
        </w:rPr>
      </w:pPr>
    </w:p>
    <w:p w:rsidR="001022E4" w:rsidRPr="006A1D94" w:rsidRDefault="001022E4" w:rsidP="001022E4">
      <w:pPr>
        <w:spacing w:after="0" w:line="360" w:lineRule="auto"/>
        <w:rPr>
          <w:rFonts w:ascii="Times New Roman" w:hAnsi="Times New Roman"/>
          <w:sz w:val="28"/>
          <w:szCs w:val="28"/>
        </w:rPr>
      </w:pPr>
    </w:p>
    <w:p w:rsidR="001022E4" w:rsidRPr="006A1D94" w:rsidRDefault="001022E4" w:rsidP="001022E4">
      <w:pPr>
        <w:pStyle w:val="2"/>
        <w:rPr>
          <w:rFonts w:ascii="Times New Roman" w:hAnsi="Times New Roman"/>
          <w:sz w:val="28"/>
          <w:szCs w:val="28"/>
        </w:rPr>
      </w:pPr>
    </w:p>
    <w:p w:rsidR="001022E4" w:rsidRPr="006A1D94" w:rsidRDefault="001022E4" w:rsidP="001022E4">
      <w:pPr>
        <w:spacing w:after="0" w:line="360" w:lineRule="auto"/>
        <w:rPr>
          <w:rFonts w:ascii="Times New Roman" w:hAnsi="Times New Roman"/>
          <w:b/>
          <w:i/>
          <w:sz w:val="28"/>
          <w:szCs w:val="28"/>
          <w:u w:val="single"/>
        </w:rPr>
      </w:pPr>
      <w:r w:rsidRPr="006A1D94">
        <w:rPr>
          <w:rFonts w:ascii="Times New Roman" w:hAnsi="Times New Roman"/>
          <w:b/>
          <w:sz w:val="28"/>
          <w:szCs w:val="28"/>
        </w:rPr>
        <w:t xml:space="preserve">7. Чем являются выделенные  слова: </w:t>
      </w:r>
      <w:r w:rsidRPr="006A1D94">
        <w:rPr>
          <w:rFonts w:ascii="Times New Roman" w:hAnsi="Times New Roman"/>
          <w:b/>
          <w:i/>
          <w:sz w:val="28"/>
          <w:szCs w:val="28"/>
          <w:u w:val="single"/>
        </w:rPr>
        <w:t>горячий – холодный?</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А) синонимами;</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Б) антонимами;</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В) омонимами.</w:t>
      </w:r>
    </w:p>
    <w:p w:rsidR="001022E4" w:rsidRPr="006A1D94" w:rsidRDefault="001022E4" w:rsidP="001022E4">
      <w:pPr>
        <w:spacing w:after="0" w:line="360" w:lineRule="auto"/>
        <w:rPr>
          <w:rFonts w:ascii="Times New Roman" w:hAnsi="Times New Roman"/>
          <w:b/>
          <w:sz w:val="28"/>
          <w:szCs w:val="28"/>
        </w:rPr>
      </w:pPr>
      <w:r w:rsidRPr="006A1D94">
        <w:rPr>
          <w:rFonts w:ascii="Times New Roman" w:hAnsi="Times New Roman"/>
          <w:b/>
          <w:sz w:val="28"/>
          <w:szCs w:val="28"/>
        </w:rPr>
        <w:t>8. Кто автор государственного гимна Республики Узбекистан?</w:t>
      </w:r>
    </w:p>
    <w:p w:rsidR="001022E4" w:rsidRPr="006A1D94" w:rsidRDefault="006A1D94" w:rsidP="006A1D94">
      <w:pPr>
        <w:tabs>
          <w:tab w:val="left" w:pos="1285"/>
        </w:tabs>
        <w:spacing w:after="0" w:line="360" w:lineRule="auto"/>
        <w:rPr>
          <w:rFonts w:ascii="Times New Roman" w:hAnsi="Times New Roman"/>
          <w:sz w:val="28"/>
          <w:szCs w:val="28"/>
        </w:rPr>
      </w:pPr>
      <w:r>
        <w:rPr>
          <w:rFonts w:ascii="Times New Roman" w:hAnsi="Times New Roman"/>
          <w:sz w:val="28"/>
          <w:szCs w:val="28"/>
        </w:rPr>
        <w:tab/>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А) А.Орипов,</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Б) М.Бурханов,</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В) Э.Вохидов.</w:t>
      </w:r>
    </w:p>
    <w:p w:rsidR="001022E4" w:rsidRPr="006A1D94" w:rsidRDefault="001022E4" w:rsidP="001022E4">
      <w:pPr>
        <w:spacing w:after="0" w:line="360" w:lineRule="auto"/>
        <w:rPr>
          <w:rFonts w:ascii="Times New Roman" w:hAnsi="Times New Roman"/>
          <w:b/>
          <w:sz w:val="28"/>
          <w:szCs w:val="28"/>
          <w:lang w:val="uz-Cyrl-UZ"/>
        </w:rPr>
      </w:pPr>
    </w:p>
    <w:p w:rsidR="001022E4" w:rsidRPr="006A1D94" w:rsidRDefault="001022E4" w:rsidP="001022E4">
      <w:pPr>
        <w:spacing w:after="0" w:line="360" w:lineRule="auto"/>
        <w:rPr>
          <w:rFonts w:ascii="Times New Roman" w:hAnsi="Times New Roman"/>
          <w:b/>
          <w:sz w:val="28"/>
          <w:szCs w:val="28"/>
        </w:rPr>
      </w:pPr>
      <w:r w:rsidRPr="006A1D94">
        <w:rPr>
          <w:rFonts w:ascii="Times New Roman" w:hAnsi="Times New Roman"/>
          <w:b/>
          <w:sz w:val="28"/>
          <w:szCs w:val="28"/>
        </w:rPr>
        <w:t>9. Как называется монолог, в котором перечисляются внешние признаки человека?</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А) Характеристика;</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Б) Описание;</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В) Рассуждение.</w:t>
      </w:r>
    </w:p>
    <w:p w:rsidR="001022E4" w:rsidRPr="006A1D94" w:rsidRDefault="001022E4" w:rsidP="001022E4">
      <w:pPr>
        <w:spacing w:after="0" w:line="360" w:lineRule="auto"/>
        <w:rPr>
          <w:rFonts w:ascii="Times New Roman" w:hAnsi="Times New Roman"/>
          <w:b/>
          <w:sz w:val="28"/>
          <w:szCs w:val="28"/>
        </w:rPr>
      </w:pPr>
      <w:r w:rsidRPr="006A1D94">
        <w:rPr>
          <w:rFonts w:ascii="Times New Roman" w:hAnsi="Times New Roman"/>
          <w:b/>
          <w:sz w:val="28"/>
          <w:szCs w:val="28"/>
        </w:rPr>
        <w:t>10. На какие вопросы отвечают имена числительные?</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А) сколько? который?</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Б)  какой? чей?</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В) что делать? что сделать?</w:t>
      </w:r>
    </w:p>
    <w:p w:rsidR="001022E4" w:rsidRPr="006A1D94" w:rsidRDefault="001022E4" w:rsidP="001022E4">
      <w:pPr>
        <w:spacing w:after="0" w:line="360" w:lineRule="auto"/>
        <w:rPr>
          <w:rFonts w:ascii="Times New Roman" w:hAnsi="Times New Roman"/>
          <w:b/>
          <w:sz w:val="28"/>
          <w:szCs w:val="28"/>
        </w:rPr>
      </w:pPr>
      <w:r w:rsidRPr="006A1D94">
        <w:rPr>
          <w:rFonts w:ascii="Times New Roman" w:hAnsi="Times New Roman"/>
          <w:b/>
          <w:sz w:val="28"/>
          <w:szCs w:val="28"/>
        </w:rPr>
        <w:t>11. В какой строке правльно указаны формы речевого общения?</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А)  Разговор, диалог, речь.</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Б)  Диалог, монолог.полилог.</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В)  Диалог, монолог, разговор.</w:t>
      </w:r>
    </w:p>
    <w:p w:rsidR="001022E4" w:rsidRPr="006A1D94" w:rsidRDefault="001022E4" w:rsidP="001022E4">
      <w:pPr>
        <w:spacing w:after="0" w:line="360" w:lineRule="auto"/>
        <w:rPr>
          <w:rFonts w:ascii="Times New Roman" w:hAnsi="Times New Roman"/>
          <w:b/>
          <w:sz w:val="28"/>
          <w:szCs w:val="28"/>
        </w:rPr>
      </w:pPr>
      <w:r w:rsidRPr="006A1D94">
        <w:rPr>
          <w:rFonts w:ascii="Times New Roman" w:hAnsi="Times New Roman"/>
          <w:b/>
          <w:sz w:val="28"/>
          <w:szCs w:val="28"/>
        </w:rPr>
        <w:t>12.  Что такое речевой этикет?</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А) Разговор двух лиц.</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Б) Правила речевого поведения.</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В) Это форма выражения.</w:t>
      </w:r>
    </w:p>
    <w:p w:rsidR="001022E4" w:rsidRPr="006A1D94" w:rsidRDefault="001022E4" w:rsidP="001022E4">
      <w:pPr>
        <w:spacing w:after="0" w:line="360" w:lineRule="auto"/>
        <w:rPr>
          <w:rFonts w:ascii="Times New Roman" w:hAnsi="Times New Roman"/>
          <w:b/>
          <w:sz w:val="28"/>
          <w:szCs w:val="28"/>
        </w:rPr>
      </w:pPr>
      <w:r w:rsidRPr="006A1D94">
        <w:rPr>
          <w:rFonts w:ascii="Times New Roman" w:hAnsi="Times New Roman"/>
          <w:b/>
          <w:sz w:val="28"/>
          <w:szCs w:val="28"/>
        </w:rPr>
        <w:t>13. Укажите диалог знакомство.</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А) Доброе утро!</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lastRenderedPageBreak/>
        <w:t>Б) Как вас зовут?</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В) Здравствуй, Эркин!</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b/>
          <w:sz w:val="28"/>
          <w:szCs w:val="28"/>
        </w:rPr>
        <w:t>14. Дополните стихотворение:</w:t>
      </w:r>
      <w:r w:rsidRPr="006A1D94">
        <w:rPr>
          <w:rFonts w:ascii="Times New Roman" w:hAnsi="Times New Roman"/>
          <w:b/>
          <w:i/>
          <w:sz w:val="28"/>
          <w:szCs w:val="28"/>
        </w:rPr>
        <w:t xml:space="preserve"> «Мороз и солнце день. . .  ».</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 xml:space="preserve"> А) Красный,</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Б) Прекрасный,</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В) Морозный!</w:t>
      </w:r>
    </w:p>
    <w:p w:rsidR="001022E4" w:rsidRPr="006A1D94" w:rsidRDefault="001022E4" w:rsidP="001022E4">
      <w:pPr>
        <w:spacing w:after="0" w:line="360" w:lineRule="auto"/>
        <w:rPr>
          <w:rFonts w:ascii="Times New Roman" w:hAnsi="Times New Roman"/>
          <w:b/>
          <w:sz w:val="28"/>
          <w:szCs w:val="28"/>
        </w:rPr>
      </w:pPr>
      <w:r w:rsidRPr="006A1D94">
        <w:rPr>
          <w:rFonts w:ascii="Times New Roman" w:hAnsi="Times New Roman"/>
          <w:b/>
          <w:sz w:val="28"/>
          <w:szCs w:val="28"/>
        </w:rPr>
        <w:t>15. Кто такой Имам аль – Бухари?</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А) Писатель,</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Б) Мухаддис,</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В) Учёный.</w:t>
      </w:r>
    </w:p>
    <w:p w:rsidR="001022E4" w:rsidRPr="006A1D94" w:rsidRDefault="001022E4" w:rsidP="001022E4">
      <w:pPr>
        <w:spacing w:after="0" w:line="360" w:lineRule="auto"/>
        <w:rPr>
          <w:rFonts w:ascii="Times New Roman" w:hAnsi="Times New Roman"/>
          <w:b/>
          <w:sz w:val="28"/>
          <w:szCs w:val="28"/>
        </w:rPr>
      </w:pPr>
      <w:r w:rsidRPr="006A1D94">
        <w:rPr>
          <w:rFonts w:ascii="Times New Roman" w:hAnsi="Times New Roman"/>
          <w:b/>
          <w:sz w:val="28"/>
          <w:szCs w:val="28"/>
        </w:rPr>
        <w:t>16. Что такое пол</w:t>
      </w:r>
      <w:r w:rsidRPr="006A1D94">
        <w:rPr>
          <w:rFonts w:ascii="Times New Roman" w:hAnsi="Times New Roman"/>
          <w:b/>
          <w:sz w:val="28"/>
          <w:szCs w:val="28"/>
          <w:lang w:val="uz-Cyrl-UZ"/>
        </w:rPr>
        <w:t>и</w:t>
      </w:r>
      <w:r w:rsidRPr="006A1D94">
        <w:rPr>
          <w:rFonts w:ascii="Times New Roman" w:hAnsi="Times New Roman"/>
          <w:b/>
          <w:sz w:val="28"/>
          <w:szCs w:val="28"/>
        </w:rPr>
        <w:t>лог?</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А) Б</w:t>
      </w:r>
      <w:r w:rsidRPr="006A1D94">
        <w:rPr>
          <w:rFonts w:ascii="Times New Roman" w:hAnsi="Times New Roman"/>
          <w:sz w:val="28"/>
          <w:szCs w:val="28"/>
          <w:lang w:val="uz-Cyrl-UZ"/>
        </w:rPr>
        <w:t>е</w:t>
      </w:r>
      <w:r w:rsidRPr="006A1D94">
        <w:rPr>
          <w:rFonts w:ascii="Times New Roman" w:hAnsi="Times New Roman"/>
          <w:sz w:val="28"/>
          <w:szCs w:val="28"/>
        </w:rPr>
        <w:t>седа нескольких лиц.</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Б) Речь одного лиц,</w:t>
      </w:r>
    </w:p>
    <w:p w:rsidR="001022E4" w:rsidRPr="006A1D94" w:rsidRDefault="001022E4" w:rsidP="001022E4">
      <w:pPr>
        <w:spacing w:after="0" w:line="360" w:lineRule="auto"/>
        <w:rPr>
          <w:rFonts w:ascii="Times New Roman" w:hAnsi="Times New Roman"/>
          <w:sz w:val="28"/>
          <w:szCs w:val="28"/>
          <w:lang w:val="uz-Cyrl-UZ"/>
        </w:rPr>
      </w:pPr>
      <w:r w:rsidRPr="006A1D94">
        <w:rPr>
          <w:rFonts w:ascii="Times New Roman" w:hAnsi="Times New Roman"/>
          <w:sz w:val="28"/>
          <w:szCs w:val="28"/>
        </w:rPr>
        <w:t>В) Нет правильного ответа</w:t>
      </w:r>
      <w:r w:rsidRPr="006A1D94">
        <w:rPr>
          <w:rFonts w:ascii="Times New Roman" w:hAnsi="Times New Roman"/>
          <w:sz w:val="28"/>
          <w:szCs w:val="28"/>
          <w:lang w:val="uz-Cyrl-UZ"/>
        </w:rPr>
        <w:t>.</w:t>
      </w:r>
    </w:p>
    <w:p w:rsidR="001022E4" w:rsidRPr="006A1D94" w:rsidRDefault="001022E4" w:rsidP="001022E4">
      <w:pPr>
        <w:spacing w:after="0" w:line="360" w:lineRule="auto"/>
        <w:rPr>
          <w:rFonts w:ascii="Times New Roman" w:hAnsi="Times New Roman"/>
          <w:b/>
          <w:sz w:val="28"/>
          <w:szCs w:val="28"/>
          <w:lang w:val="uz-Cyrl-UZ"/>
        </w:rPr>
      </w:pPr>
      <w:r w:rsidRPr="006A1D94">
        <w:rPr>
          <w:rFonts w:ascii="Times New Roman" w:hAnsi="Times New Roman"/>
          <w:b/>
          <w:sz w:val="28"/>
          <w:szCs w:val="28"/>
          <w:lang w:val="uz-Cyrl-UZ"/>
        </w:rPr>
        <w:t>17. Укажите диалог приветствие.</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lang w:val="uz-Cyrl-UZ"/>
        </w:rPr>
        <w:t xml:space="preserve">А) </w:t>
      </w:r>
      <w:r w:rsidRPr="006A1D94">
        <w:rPr>
          <w:rFonts w:ascii="Times New Roman" w:hAnsi="Times New Roman"/>
          <w:sz w:val="28"/>
          <w:szCs w:val="28"/>
        </w:rPr>
        <w:t>Я болен.</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Б) Доброе утро!</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В) Извините.</w:t>
      </w:r>
    </w:p>
    <w:p w:rsidR="001022E4" w:rsidRPr="006A1D94" w:rsidRDefault="001022E4" w:rsidP="001022E4">
      <w:pPr>
        <w:spacing w:after="0" w:line="360" w:lineRule="auto"/>
        <w:rPr>
          <w:rFonts w:ascii="Times New Roman" w:hAnsi="Times New Roman"/>
          <w:b/>
          <w:sz w:val="28"/>
          <w:szCs w:val="28"/>
        </w:rPr>
      </w:pPr>
      <w:r w:rsidRPr="006A1D94">
        <w:rPr>
          <w:rFonts w:ascii="Times New Roman" w:hAnsi="Times New Roman"/>
          <w:b/>
          <w:sz w:val="28"/>
          <w:szCs w:val="28"/>
        </w:rPr>
        <w:t>18. К какой форме диалог относится приглашение?</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А) Диалог установление контакта.</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Б) Диалог обмен сообщениями.</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В) Вопроси ответный диалог.</w:t>
      </w:r>
    </w:p>
    <w:p w:rsidR="001022E4" w:rsidRPr="006A1D94" w:rsidRDefault="001022E4" w:rsidP="001022E4">
      <w:pPr>
        <w:spacing w:after="0" w:line="360" w:lineRule="auto"/>
        <w:rPr>
          <w:rFonts w:ascii="Times New Roman" w:hAnsi="Times New Roman"/>
          <w:b/>
          <w:sz w:val="28"/>
          <w:szCs w:val="28"/>
        </w:rPr>
      </w:pPr>
      <w:r w:rsidRPr="006A1D94">
        <w:rPr>
          <w:rFonts w:ascii="Times New Roman" w:hAnsi="Times New Roman"/>
          <w:b/>
          <w:sz w:val="28"/>
          <w:szCs w:val="28"/>
        </w:rPr>
        <w:t>19. Как звали друга Навои?</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А) Алишер Навоий,</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Б) Беруни,</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В) Пахлавон Мухаммад.</w:t>
      </w:r>
    </w:p>
    <w:p w:rsidR="001022E4" w:rsidRPr="006A1D94" w:rsidRDefault="001022E4" w:rsidP="001022E4">
      <w:pPr>
        <w:spacing w:after="0" w:line="360" w:lineRule="auto"/>
        <w:rPr>
          <w:rFonts w:ascii="Times New Roman" w:hAnsi="Times New Roman"/>
          <w:b/>
          <w:sz w:val="28"/>
          <w:szCs w:val="28"/>
        </w:rPr>
      </w:pPr>
      <w:r w:rsidRPr="006A1D94">
        <w:rPr>
          <w:rFonts w:ascii="Times New Roman" w:hAnsi="Times New Roman"/>
          <w:b/>
          <w:sz w:val="28"/>
          <w:szCs w:val="28"/>
        </w:rPr>
        <w:t xml:space="preserve">20. Кто пожертвовал своим </w:t>
      </w:r>
      <w:r w:rsidRPr="006A1D94">
        <w:rPr>
          <w:rFonts w:ascii="Times New Roman" w:hAnsi="Times New Roman"/>
          <w:b/>
          <w:sz w:val="28"/>
          <w:szCs w:val="28"/>
          <w:u w:val="single"/>
        </w:rPr>
        <w:t>богатством,</w:t>
      </w:r>
      <w:r w:rsidRPr="006A1D94">
        <w:rPr>
          <w:rFonts w:ascii="Times New Roman" w:hAnsi="Times New Roman"/>
          <w:b/>
          <w:sz w:val="28"/>
          <w:szCs w:val="28"/>
        </w:rPr>
        <w:t xml:space="preserve"> ради своего народа.</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 xml:space="preserve">А) Алишер Навоий, </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Б) Файзулла Ходжаев</w:t>
      </w:r>
    </w:p>
    <w:p w:rsidR="001022E4" w:rsidRPr="006A1D94" w:rsidRDefault="001022E4" w:rsidP="001022E4">
      <w:pPr>
        <w:spacing w:after="0" w:line="360" w:lineRule="auto"/>
        <w:rPr>
          <w:rFonts w:ascii="Times New Roman" w:hAnsi="Times New Roman"/>
          <w:sz w:val="28"/>
          <w:szCs w:val="28"/>
          <w:lang w:val="uz-Cyrl-UZ"/>
        </w:rPr>
      </w:pPr>
      <w:r w:rsidRPr="006A1D94">
        <w:rPr>
          <w:rFonts w:ascii="Times New Roman" w:hAnsi="Times New Roman"/>
          <w:sz w:val="28"/>
          <w:szCs w:val="28"/>
        </w:rPr>
        <w:t>В) Имам аль – Бухари.</w:t>
      </w:r>
    </w:p>
    <w:p w:rsidR="001022E4" w:rsidRPr="006A1D94" w:rsidRDefault="006A1D94" w:rsidP="001022E4">
      <w:pPr>
        <w:spacing w:after="0" w:line="360" w:lineRule="auto"/>
        <w:rPr>
          <w:rFonts w:ascii="Times New Roman" w:hAnsi="Times New Roman"/>
          <w:sz w:val="28"/>
          <w:szCs w:val="28"/>
        </w:rPr>
      </w:pPr>
      <w:r>
        <w:rPr>
          <w:rFonts w:ascii="Times New Roman" w:hAnsi="Times New Roman"/>
          <w:b/>
          <w:sz w:val="28"/>
          <w:szCs w:val="28"/>
        </w:rPr>
        <w:lastRenderedPageBreak/>
        <w:t xml:space="preserve"> 2</w:t>
      </w:r>
      <w:r w:rsidR="001022E4" w:rsidRPr="006A1D94">
        <w:rPr>
          <w:rFonts w:ascii="Times New Roman" w:hAnsi="Times New Roman"/>
          <w:b/>
          <w:sz w:val="28"/>
          <w:szCs w:val="28"/>
        </w:rPr>
        <w:t>1. Синтаксис -  это…</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А) Раздел грамматики,в котором изучаются предложения словосочетания;</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Б) Раздел науки о языке, в котором слово изучается как часть речи;</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В) Раздел науки о языке, который изучает лексику.</w:t>
      </w:r>
    </w:p>
    <w:p w:rsidR="001022E4" w:rsidRPr="006A1D94" w:rsidRDefault="001022E4" w:rsidP="001022E4">
      <w:pPr>
        <w:spacing w:after="0" w:line="360" w:lineRule="auto"/>
        <w:jc w:val="both"/>
        <w:rPr>
          <w:rFonts w:ascii="Times New Roman" w:hAnsi="Times New Roman"/>
          <w:sz w:val="28"/>
          <w:szCs w:val="28"/>
        </w:rPr>
      </w:pPr>
      <w:r w:rsidRPr="006A1D94">
        <w:rPr>
          <w:rFonts w:ascii="Times New Roman" w:hAnsi="Times New Roman"/>
          <w:sz w:val="28"/>
          <w:szCs w:val="28"/>
        </w:rPr>
        <w:t>2</w:t>
      </w:r>
      <w:r w:rsidR="006A1D94">
        <w:rPr>
          <w:rFonts w:ascii="Times New Roman" w:hAnsi="Times New Roman"/>
          <w:sz w:val="28"/>
          <w:szCs w:val="28"/>
        </w:rPr>
        <w:t>2</w:t>
      </w:r>
      <w:r w:rsidRPr="006A1D94">
        <w:rPr>
          <w:rFonts w:ascii="Times New Roman" w:hAnsi="Times New Roman"/>
          <w:b/>
          <w:sz w:val="28"/>
          <w:szCs w:val="28"/>
        </w:rPr>
        <w:t>. Подлежащее отвечает на вопросы…</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А) Какой? Какая? Какое?</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 xml:space="preserve">Б) Кто? Что? </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В) Что делать? Что сделать?</w:t>
      </w:r>
    </w:p>
    <w:p w:rsidR="001022E4" w:rsidRPr="006A1D94" w:rsidRDefault="006A1D94" w:rsidP="001022E4">
      <w:pPr>
        <w:spacing w:after="0" w:line="360" w:lineRule="auto"/>
        <w:jc w:val="both"/>
        <w:rPr>
          <w:rFonts w:ascii="Times New Roman" w:hAnsi="Times New Roman"/>
          <w:b/>
          <w:sz w:val="28"/>
          <w:szCs w:val="28"/>
        </w:rPr>
      </w:pPr>
      <w:r>
        <w:rPr>
          <w:rFonts w:ascii="Times New Roman" w:hAnsi="Times New Roman"/>
          <w:b/>
          <w:sz w:val="28"/>
          <w:szCs w:val="28"/>
        </w:rPr>
        <w:t>2</w:t>
      </w:r>
      <w:r w:rsidR="001022E4" w:rsidRPr="006A1D94">
        <w:rPr>
          <w:rFonts w:ascii="Times New Roman" w:hAnsi="Times New Roman"/>
          <w:b/>
          <w:sz w:val="28"/>
          <w:szCs w:val="28"/>
        </w:rPr>
        <w:t>3. Под каким именем Абу РайхонБеруниизвестен в Европе?</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А) Авиценна;</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Б) Альфраганус;</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В) Альбарон.</w:t>
      </w:r>
    </w:p>
    <w:p w:rsidR="001022E4" w:rsidRPr="006A1D94" w:rsidRDefault="006A1D94" w:rsidP="001022E4">
      <w:pPr>
        <w:spacing w:after="0" w:line="360" w:lineRule="auto"/>
        <w:jc w:val="both"/>
        <w:rPr>
          <w:rFonts w:ascii="Times New Roman" w:hAnsi="Times New Roman"/>
          <w:b/>
          <w:sz w:val="28"/>
          <w:szCs w:val="28"/>
        </w:rPr>
      </w:pPr>
      <w:r>
        <w:rPr>
          <w:rFonts w:ascii="Times New Roman" w:hAnsi="Times New Roman"/>
          <w:b/>
          <w:sz w:val="28"/>
          <w:szCs w:val="28"/>
        </w:rPr>
        <w:t>2</w:t>
      </w:r>
      <w:r w:rsidR="001022E4" w:rsidRPr="006A1D94">
        <w:rPr>
          <w:rFonts w:ascii="Times New Roman" w:hAnsi="Times New Roman"/>
          <w:b/>
          <w:sz w:val="28"/>
          <w:szCs w:val="28"/>
        </w:rPr>
        <w:t>4. Определение – это…</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А) Главный член предложение;</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Б) Второстепенный член предложение;</w:t>
      </w:r>
    </w:p>
    <w:p w:rsidR="001022E4" w:rsidRPr="006A1D94" w:rsidRDefault="001022E4" w:rsidP="001022E4">
      <w:pPr>
        <w:spacing w:after="0" w:line="360" w:lineRule="auto"/>
        <w:ind w:left="-426" w:firstLine="426"/>
        <w:jc w:val="both"/>
        <w:rPr>
          <w:rFonts w:ascii="Times New Roman" w:hAnsi="Times New Roman"/>
          <w:sz w:val="28"/>
          <w:szCs w:val="28"/>
          <w:lang w:val="uz-Cyrl-UZ"/>
        </w:rPr>
      </w:pPr>
      <w:r w:rsidRPr="006A1D94">
        <w:rPr>
          <w:rFonts w:ascii="Times New Roman" w:hAnsi="Times New Roman"/>
          <w:sz w:val="28"/>
          <w:szCs w:val="28"/>
        </w:rPr>
        <w:t>В) Приглагательные.</w:t>
      </w:r>
    </w:p>
    <w:p w:rsidR="001022E4" w:rsidRPr="006A1D94" w:rsidRDefault="006A1D94" w:rsidP="001022E4">
      <w:pPr>
        <w:spacing w:after="0" w:line="360" w:lineRule="auto"/>
        <w:ind w:left="-426" w:firstLine="426"/>
        <w:jc w:val="both"/>
        <w:rPr>
          <w:rFonts w:ascii="Times New Roman" w:hAnsi="Times New Roman"/>
          <w:sz w:val="28"/>
          <w:szCs w:val="28"/>
        </w:rPr>
      </w:pPr>
      <w:r>
        <w:rPr>
          <w:rFonts w:ascii="Times New Roman" w:hAnsi="Times New Roman"/>
          <w:b/>
          <w:sz w:val="28"/>
          <w:szCs w:val="28"/>
        </w:rPr>
        <w:t>2</w:t>
      </w:r>
      <w:r w:rsidR="001022E4" w:rsidRPr="006A1D94">
        <w:rPr>
          <w:rFonts w:ascii="Times New Roman" w:hAnsi="Times New Roman"/>
          <w:b/>
          <w:sz w:val="28"/>
          <w:szCs w:val="28"/>
        </w:rPr>
        <w:t>5.  Где выделенное слово является дополнением ?</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 xml:space="preserve">А) </w:t>
      </w:r>
      <w:r w:rsidRPr="006A1D94">
        <w:rPr>
          <w:rFonts w:ascii="Times New Roman" w:hAnsi="Times New Roman"/>
          <w:sz w:val="28"/>
          <w:szCs w:val="28"/>
          <w:u w:val="single"/>
        </w:rPr>
        <w:t>Ты</w:t>
      </w:r>
      <w:r w:rsidRPr="006A1D94">
        <w:rPr>
          <w:rFonts w:ascii="Times New Roman" w:hAnsi="Times New Roman"/>
          <w:sz w:val="28"/>
          <w:szCs w:val="28"/>
        </w:rPr>
        <w:t xml:space="preserve"> был смелым;</w:t>
      </w:r>
    </w:p>
    <w:p w:rsidR="001022E4" w:rsidRPr="006A1D94" w:rsidRDefault="001022E4" w:rsidP="001022E4">
      <w:pPr>
        <w:spacing w:after="0" w:line="360" w:lineRule="auto"/>
        <w:ind w:left="-426" w:firstLine="426"/>
        <w:jc w:val="both"/>
        <w:rPr>
          <w:rFonts w:ascii="Times New Roman" w:hAnsi="Times New Roman"/>
          <w:sz w:val="28"/>
          <w:szCs w:val="28"/>
          <w:u w:val="single"/>
        </w:rPr>
      </w:pPr>
      <w:r w:rsidRPr="006A1D94">
        <w:rPr>
          <w:rFonts w:ascii="Times New Roman" w:hAnsi="Times New Roman"/>
          <w:sz w:val="28"/>
          <w:szCs w:val="28"/>
        </w:rPr>
        <w:t xml:space="preserve">Б) Друзья стали </w:t>
      </w:r>
      <w:r w:rsidRPr="006A1D94">
        <w:rPr>
          <w:rFonts w:ascii="Times New Roman" w:hAnsi="Times New Roman"/>
          <w:sz w:val="28"/>
          <w:szCs w:val="28"/>
          <w:u w:val="single"/>
        </w:rPr>
        <w:t>спорить;</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 xml:space="preserve">В) Я выпил </w:t>
      </w:r>
      <w:r w:rsidRPr="006A1D94">
        <w:rPr>
          <w:rFonts w:ascii="Times New Roman" w:hAnsi="Times New Roman"/>
          <w:sz w:val="28"/>
          <w:szCs w:val="28"/>
          <w:u w:val="single"/>
        </w:rPr>
        <w:t>воду</w:t>
      </w:r>
      <w:r w:rsidRPr="006A1D94">
        <w:rPr>
          <w:rFonts w:ascii="Times New Roman" w:hAnsi="Times New Roman"/>
          <w:sz w:val="28"/>
          <w:szCs w:val="28"/>
        </w:rPr>
        <w:t>.</w:t>
      </w:r>
    </w:p>
    <w:p w:rsidR="001022E4" w:rsidRPr="006A1D94" w:rsidRDefault="006A1D94" w:rsidP="001022E4">
      <w:pPr>
        <w:spacing w:after="0" w:line="360" w:lineRule="auto"/>
        <w:jc w:val="both"/>
        <w:rPr>
          <w:rFonts w:ascii="Times New Roman" w:hAnsi="Times New Roman"/>
          <w:b/>
          <w:sz w:val="28"/>
          <w:szCs w:val="28"/>
          <w:u w:val="single"/>
        </w:rPr>
      </w:pPr>
      <w:r>
        <w:rPr>
          <w:rFonts w:ascii="Times New Roman" w:hAnsi="Times New Roman"/>
          <w:b/>
          <w:sz w:val="28"/>
          <w:szCs w:val="28"/>
        </w:rPr>
        <w:t>2</w:t>
      </w:r>
      <w:r w:rsidR="001022E4" w:rsidRPr="006A1D94">
        <w:rPr>
          <w:rFonts w:ascii="Times New Roman" w:hAnsi="Times New Roman"/>
          <w:b/>
          <w:sz w:val="28"/>
          <w:szCs w:val="28"/>
        </w:rPr>
        <w:t xml:space="preserve">6.  На каой вопрос отвечает выделенноеобостоятельство в слеующем предложении? </w:t>
      </w:r>
    </w:p>
    <w:p w:rsidR="001022E4" w:rsidRPr="006A1D94" w:rsidRDefault="001022E4" w:rsidP="001022E4">
      <w:pPr>
        <w:spacing w:after="0" w:line="360" w:lineRule="auto"/>
        <w:ind w:left="-426" w:firstLine="426"/>
        <w:jc w:val="both"/>
        <w:rPr>
          <w:rFonts w:ascii="Times New Roman" w:hAnsi="Times New Roman"/>
          <w:i/>
          <w:sz w:val="28"/>
          <w:szCs w:val="28"/>
        </w:rPr>
      </w:pPr>
      <w:r w:rsidRPr="006A1D94">
        <w:rPr>
          <w:rFonts w:ascii="Times New Roman" w:hAnsi="Times New Roman"/>
          <w:b/>
          <w:i/>
          <w:sz w:val="28"/>
          <w:szCs w:val="28"/>
          <w:u w:val="single"/>
        </w:rPr>
        <w:t>Летом</w:t>
      </w:r>
      <w:r w:rsidRPr="006A1D94">
        <w:rPr>
          <w:rFonts w:ascii="Times New Roman" w:hAnsi="Times New Roman"/>
          <w:b/>
          <w:i/>
          <w:sz w:val="28"/>
          <w:szCs w:val="28"/>
        </w:rPr>
        <w:t xml:space="preserve"> я отдыхал в Ташкенте</w:t>
      </w:r>
      <w:r w:rsidRPr="006A1D94">
        <w:rPr>
          <w:rFonts w:ascii="Times New Roman" w:hAnsi="Times New Roman"/>
          <w:i/>
          <w:sz w:val="28"/>
          <w:szCs w:val="28"/>
        </w:rPr>
        <w:t>.</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А) Когда?</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Б) Где?</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В) Куда?</w:t>
      </w:r>
    </w:p>
    <w:p w:rsidR="001022E4" w:rsidRPr="006A1D94" w:rsidRDefault="006A1D94" w:rsidP="001022E4">
      <w:pPr>
        <w:spacing w:after="0" w:line="360" w:lineRule="auto"/>
        <w:jc w:val="both"/>
        <w:rPr>
          <w:rFonts w:ascii="Times New Roman" w:hAnsi="Times New Roman"/>
          <w:b/>
          <w:sz w:val="28"/>
          <w:szCs w:val="28"/>
        </w:rPr>
      </w:pPr>
      <w:r>
        <w:rPr>
          <w:rFonts w:ascii="Times New Roman" w:hAnsi="Times New Roman"/>
          <w:b/>
          <w:sz w:val="28"/>
          <w:szCs w:val="28"/>
        </w:rPr>
        <w:t>2</w:t>
      </w:r>
      <w:r w:rsidR="001022E4" w:rsidRPr="006A1D94">
        <w:rPr>
          <w:rFonts w:ascii="Times New Roman" w:hAnsi="Times New Roman"/>
          <w:b/>
          <w:sz w:val="28"/>
          <w:szCs w:val="28"/>
        </w:rPr>
        <w:t>7.  Когда и где родился Ахмад Ал-Фаргании?</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 xml:space="preserve">А) в </w:t>
      </w:r>
      <w:smartTag w:uri="urn:schemas-microsoft-com:office:smarttags" w:element="metricconverter">
        <w:smartTagPr>
          <w:attr w:name="ProductID" w:val="832 г"/>
        </w:smartTagPr>
        <w:r w:rsidRPr="006A1D94">
          <w:rPr>
            <w:rFonts w:ascii="Times New Roman" w:hAnsi="Times New Roman"/>
            <w:sz w:val="28"/>
            <w:szCs w:val="28"/>
          </w:rPr>
          <w:t>832 г</w:t>
        </w:r>
      </w:smartTag>
      <w:r w:rsidRPr="006A1D94">
        <w:rPr>
          <w:rFonts w:ascii="Times New Roman" w:hAnsi="Times New Roman"/>
          <w:sz w:val="28"/>
          <w:szCs w:val="28"/>
        </w:rPr>
        <w:t>. Ташкенте;</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 xml:space="preserve">Б) в </w:t>
      </w:r>
      <w:smartTag w:uri="urn:schemas-microsoft-com:office:smarttags" w:element="metricconverter">
        <w:smartTagPr>
          <w:attr w:name="ProductID" w:val="798 г"/>
        </w:smartTagPr>
        <w:r w:rsidRPr="006A1D94">
          <w:rPr>
            <w:rFonts w:ascii="Times New Roman" w:hAnsi="Times New Roman"/>
            <w:sz w:val="28"/>
            <w:szCs w:val="28"/>
          </w:rPr>
          <w:t>798 г</w:t>
        </w:r>
      </w:smartTag>
      <w:r w:rsidRPr="006A1D94">
        <w:rPr>
          <w:rFonts w:ascii="Times New Roman" w:hAnsi="Times New Roman"/>
          <w:sz w:val="28"/>
          <w:szCs w:val="28"/>
        </w:rPr>
        <w:t>. Фергани;</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 xml:space="preserve">В) в </w:t>
      </w:r>
      <w:smartTag w:uri="urn:schemas-microsoft-com:office:smarttags" w:element="metricconverter">
        <w:smartTagPr>
          <w:attr w:name="ProductID" w:val="873 г"/>
        </w:smartTagPr>
        <w:r w:rsidRPr="006A1D94">
          <w:rPr>
            <w:rFonts w:ascii="Times New Roman" w:hAnsi="Times New Roman"/>
            <w:sz w:val="28"/>
            <w:szCs w:val="28"/>
          </w:rPr>
          <w:t>873 г</w:t>
        </w:r>
      </w:smartTag>
      <w:r w:rsidRPr="006A1D94">
        <w:rPr>
          <w:rFonts w:ascii="Times New Roman" w:hAnsi="Times New Roman"/>
          <w:sz w:val="28"/>
          <w:szCs w:val="28"/>
        </w:rPr>
        <w:t>. Кияте.</w:t>
      </w:r>
    </w:p>
    <w:p w:rsidR="001022E4" w:rsidRPr="006A1D94" w:rsidRDefault="006A1D94" w:rsidP="001022E4">
      <w:pPr>
        <w:spacing w:after="0" w:line="360" w:lineRule="auto"/>
        <w:jc w:val="both"/>
        <w:rPr>
          <w:rFonts w:ascii="Times New Roman" w:hAnsi="Times New Roman"/>
          <w:b/>
          <w:sz w:val="28"/>
          <w:szCs w:val="28"/>
        </w:rPr>
      </w:pPr>
      <w:r>
        <w:rPr>
          <w:rFonts w:ascii="Times New Roman" w:hAnsi="Times New Roman"/>
          <w:b/>
          <w:sz w:val="28"/>
          <w:szCs w:val="28"/>
        </w:rPr>
        <w:lastRenderedPageBreak/>
        <w:t>2</w:t>
      </w:r>
      <w:r w:rsidR="001022E4" w:rsidRPr="006A1D94">
        <w:rPr>
          <w:rFonts w:ascii="Times New Roman" w:hAnsi="Times New Roman"/>
          <w:b/>
          <w:sz w:val="28"/>
          <w:szCs w:val="28"/>
        </w:rPr>
        <w:t>8. Какой союз пропущен ?</w:t>
      </w:r>
    </w:p>
    <w:p w:rsidR="001022E4" w:rsidRPr="006A1D94" w:rsidRDefault="001022E4" w:rsidP="001022E4">
      <w:pPr>
        <w:spacing w:after="0" w:line="360" w:lineRule="auto"/>
        <w:ind w:left="-426" w:firstLine="426"/>
        <w:jc w:val="both"/>
        <w:rPr>
          <w:rFonts w:ascii="Times New Roman" w:hAnsi="Times New Roman"/>
          <w:b/>
          <w:i/>
          <w:sz w:val="28"/>
          <w:szCs w:val="28"/>
        </w:rPr>
      </w:pPr>
      <w:r w:rsidRPr="006A1D94">
        <w:rPr>
          <w:rFonts w:ascii="Times New Roman" w:hAnsi="Times New Roman"/>
          <w:b/>
          <w:i/>
          <w:sz w:val="28"/>
          <w:szCs w:val="28"/>
        </w:rPr>
        <w:t>. . . концерт закончился, мы сразу поехали домой.</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А) как только;</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Б) прежде чем;</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В) если.</w:t>
      </w:r>
    </w:p>
    <w:p w:rsidR="001022E4" w:rsidRPr="006A1D94" w:rsidRDefault="006A1D94" w:rsidP="001022E4">
      <w:pPr>
        <w:spacing w:after="0" w:line="360" w:lineRule="auto"/>
        <w:jc w:val="both"/>
        <w:rPr>
          <w:rFonts w:ascii="Times New Roman" w:hAnsi="Times New Roman"/>
          <w:b/>
          <w:sz w:val="28"/>
          <w:szCs w:val="28"/>
        </w:rPr>
      </w:pPr>
      <w:r>
        <w:rPr>
          <w:rFonts w:ascii="Times New Roman" w:hAnsi="Times New Roman"/>
          <w:b/>
          <w:sz w:val="28"/>
          <w:szCs w:val="28"/>
        </w:rPr>
        <w:t>2</w:t>
      </w:r>
      <w:r w:rsidR="001022E4" w:rsidRPr="006A1D94">
        <w:rPr>
          <w:rFonts w:ascii="Times New Roman" w:hAnsi="Times New Roman"/>
          <w:b/>
          <w:sz w:val="28"/>
          <w:szCs w:val="28"/>
        </w:rPr>
        <w:t>9. Какое из предложений сложноподчиненное?</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А) Мастер работает, напервая песню;</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Б) Наступил вечер, и на небе загорелись звезды;</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В) Чтобы много знать нужно много читать.</w:t>
      </w:r>
    </w:p>
    <w:p w:rsidR="001022E4" w:rsidRPr="006A1D94" w:rsidRDefault="006A1D94" w:rsidP="001022E4">
      <w:pPr>
        <w:spacing w:after="0" w:line="360" w:lineRule="auto"/>
        <w:jc w:val="both"/>
        <w:rPr>
          <w:rFonts w:ascii="Times New Roman" w:hAnsi="Times New Roman"/>
          <w:b/>
          <w:sz w:val="28"/>
          <w:szCs w:val="28"/>
        </w:rPr>
      </w:pPr>
      <w:r>
        <w:rPr>
          <w:rFonts w:ascii="Times New Roman" w:hAnsi="Times New Roman"/>
          <w:b/>
          <w:sz w:val="28"/>
          <w:szCs w:val="28"/>
        </w:rPr>
        <w:t>3</w:t>
      </w:r>
      <w:r w:rsidR="001022E4" w:rsidRPr="006A1D94">
        <w:rPr>
          <w:rFonts w:ascii="Times New Roman" w:hAnsi="Times New Roman"/>
          <w:b/>
          <w:sz w:val="28"/>
          <w:szCs w:val="28"/>
        </w:rPr>
        <w:t>0. Сколько языков знал Абу НасрФароби?</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А) 60 языков;</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Б) 90 языков;</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В) 70 языков.</w:t>
      </w:r>
    </w:p>
    <w:p w:rsidR="001022E4" w:rsidRPr="006A1D94" w:rsidRDefault="006A1D94" w:rsidP="001022E4">
      <w:pPr>
        <w:spacing w:after="0" w:line="360" w:lineRule="auto"/>
        <w:jc w:val="both"/>
        <w:rPr>
          <w:rFonts w:ascii="Times New Roman" w:hAnsi="Times New Roman"/>
          <w:b/>
          <w:sz w:val="28"/>
          <w:szCs w:val="28"/>
        </w:rPr>
      </w:pPr>
      <w:r>
        <w:rPr>
          <w:rFonts w:ascii="Times New Roman" w:hAnsi="Times New Roman"/>
          <w:b/>
          <w:sz w:val="28"/>
          <w:szCs w:val="28"/>
        </w:rPr>
        <w:t>3</w:t>
      </w:r>
      <w:r w:rsidR="001022E4" w:rsidRPr="006A1D94">
        <w:rPr>
          <w:rFonts w:ascii="Times New Roman" w:hAnsi="Times New Roman"/>
          <w:b/>
          <w:sz w:val="28"/>
          <w:szCs w:val="28"/>
        </w:rPr>
        <w:t>1. В каком словосочетании главное слово выражено сущее ствительным?</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А) любить животных;</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Б) срывать листья;</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В) осенний день.</w:t>
      </w:r>
    </w:p>
    <w:p w:rsidR="001022E4" w:rsidRPr="006A1D94" w:rsidRDefault="006A1D94" w:rsidP="001022E4">
      <w:pPr>
        <w:spacing w:after="0" w:line="360" w:lineRule="auto"/>
        <w:jc w:val="both"/>
        <w:rPr>
          <w:rFonts w:ascii="Times New Roman" w:hAnsi="Times New Roman"/>
          <w:b/>
          <w:sz w:val="28"/>
          <w:szCs w:val="28"/>
        </w:rPr>
      </w:pPr>
      <w:r>
        <w:rPr>
          <w:rFonts w:ascii="Times New Roman" w:hAnsi="Times New Roman"/>
          <w:b/>
          <w:sz w:val="28"/>
          <w:szCs w:val="28"/>
        </w:rPr>
        <w:t>3</w:t>
      </w:r>
      <w:r w:rsidR="001022E4" w:rsidRPr="006A1D94">
        <w:rPr>
          <w:rFonts w:ascii="Times New Roman" w:hAnsi="Times New Roman"/>
          <w:b/>
          <w:sz w:val="28"/>
          <w:szCs w:val="28"/>
        </w:rPr>
        <w:t xml:space="preserve">2. Подлежащее – это… </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А) второстепенный член предложения;</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Б)  часть речи;</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В) главный член предложения.</w:t>
      </w:r>
    </w:p>
    <w:p w:rsidR="001022E4" w:rsidRPr="006A1D94" w:rsidRDefault="001022E4" w:rsidP="001022E4">
      <w:pPr>
        <w:spacing w:after="0" w:line="360" w:lineRule="auto"/>
        <w:jc w:val="both"/>
        <w:rPr>
          <w:rFonts w:ascii="Times New Roman" w:hAnsi="Times New Roman"/>
          <w:b/>
          <w:sz w:val="28"/>
          <w:szCs w:val="28"/>
          <w:lang w:val="uz-Cyrl-UZ"/>
        </w:rPr>
      </w:pPr>
    </w:p>
    <w:p w:rsidR="001022E4" w:rsidRPr="006A1D94" w:rsidRDefault="006A1D94" w:rsidP="001022E4">
      <w:pPr>
        <w:spacing w:after="0" w:line="360" w:lineRule="auto"/>
        <w:jc w:val="both"/>
        <w:rPr>
          <w:rFonts w:ascii="Times New Roman" w:hAnsi="Times New Roman"/>
          <w:b/>
          <w:sz w:val="28"/>
          <w:szCs w:val="28"/>
        </w:rPr>
      </w:pPr>
      <w:r>
        <w:rPr>
          <w:rFonts w:ascii="Times New Roman" w:hAnsi="Times New Roman"/>
          <w:b/>
          <w:sz w:val="28"/>
          <w:szCs w:val="28"/>
        </w:rPr>
        <w:t>3</w:t>
      </w:r>
      <w:r w:rsidR="001022E4" w:rsidRPr="006A1D94">
        <w:rPr>
          <w:rFonts w:ascii="Times New Roman" w:hAnsi="Times New Roman"/>
          <w:b/>
          <w:sz w:val="28"/>
          <w:szCs w:val="28"/>
        </w:rPr>
        <w:t>3. Какое из выделенных слов является подлежащим?</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А) В саду горит костёр;</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Б) Наступила;</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В) Я приду завтра.</w:t>
      </w:r>
    </w:p>
    <w:p w:rsidR="001022E4" w:rsidRPr="006A1D94" w:rsidRDefault="006A1D94" w:rsidP="001022E4">
      <w:pPr>
        <w:spacing w:after="0" w:line="360" w:lineRule="auto"/>
        <w:jc w:val="both"/>
        <w:rPr>
          <w:rFonts w:ascii="Times New Roman" w:hAnsi="Times New Roman"/>
          <w:b/>
          <w:sz w:val="28"/>
          <w:szCs w:val="28"/>
        </w:rPr>
      </w:pPr>
      <w:r>
        <w:rPr>
          <w:rFonts w:ascii="Times New Roman" w:hAnsi="Times New Roman"/>
          <w:b/>
          <w:sz w:val="28"/>
          <w:szCs w:val="28"/>
        </w:rPr>
        <w:t>3</w:t>
      </w:r>
      <w:r w:rsidR="001022E4" w:rsidRPr="006A1D94">
        <w:rPr>
          <w:rFonts w:ascii="Times New Roman" w:hAnsi="Times New Roman"/>
          <w:b/>
          <w:sz w:val="28"/>
          <w:szCs w:val="28"/>
        </w:rPr>
        <w:t>4. Найдите составное сказуемое.</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А) Вот накатилась волна;</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Б) Был ветер;</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lastRenderedPageBreak/>
        <w:t>В) День был ясный.</w:t>
      </w:r>
    </w:p>
    <w:p w:rsidR="001022E4" w:rsidRPr="006A1D94" w:rsidRDefault="006A1D94" w:rsidP="001022E4">
      <w:pPr>
        <w:spacing w:after="0" w:line="360" w:lineRule="auto"/>
        <w:jc w:val="both"/>
        <w:rPr>
          <w:rFonts w:ascii="Times New Roman" w:hAnsi="Times New Roman"/>
          <w:b/>
          <w:sz w:val="28"/>
          <w:szCs w:val="28"/>
        </w:rPr>
      </w:pPr>
      <w:r>
        <w:rPr>
          <w:rFonts w:ascii="Times New Roman" w:hAnsi="Times New Roman"/>
          <w:b/>
          <w:sz w:val="28"/>
          <w:szCs w:val="28"/>
        </w:rPr>
        <w:t>3</w:t>
      </w:r>
      <w:r w:rsidR="001022E4" w:rsidRPr="006A1D94">
        <w:rPr>
          <w:rFonts w:ascii="Times New Roman" w:hAnsi="Times New Roman"/>
          <w:b/>
          <w:sz w:val="28"/>
          <w:szCs w:val="28"/>
        </w:rPr>
        <w:t>5. Где выделенное слово является дополнением?</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А) Ты был смелым;</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Б) Я выпи воду;</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В) Друзья стали спорить.</w:t>
      </w:r>
    </w:p>
    <w:p w:rsidR="001022E4" w:rsidRPr="006A1D94" w:rsidRDefault="006A1D94" w:rsidP="001022E4">
      <w:pPr>
        <w:spacing w:after="0" w:line="360" w:lineRule="auto"/>
        <w:jc w:val="both"/>
        <w:rPr>
          <w:rFonts w:ascii="Times New Roman" w:hAnsi="Times New Roman"/>
          <w:b/>
          <w:sz w:val="28"/>
          <w:szCs w:val="28"/>
        </w:rPr>
      </w:pPr>
      <w:r>
        <w:rPr>
          <w:rFonts w:ascii="Times New Roman" w:hAnsi="Times New Roman"/>
          <w:b/>
          <w:sz w:val="28"/>
          <w:szCs w:val="28"/>
        </w:rPr>
        <w:t>3</w:t>
      </w:r>
      <w:r w:rsidR="001022E4" w:rsidRPr="006A1D94">
        <w:rPr>
          <w:rFonts w:ascii="Times New Roman" w:hAnsi="Times New Roman"/>
          <w:b/>
          <w:sz w:val="28"/>
          <w:szCs w:val="28"/>
        </w:rPr>
        <w:t xml:space="preserve">6. Определение – это. . . </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А) главный член предложения;</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Б) второстепенный член предложения;</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В) прилагательное.</w:t>
      </w:r>
    </w:p>
    <w:p w:rsidR="001022E4" w:rsidRPr="006A1D94" w:rsidRDefault="006A1D94" w:rsidP="001022E4">
      <w:pPr>
        <w:spacing w:after="0" w:line="360" w:lineRule="auto"/>
        <w:ind w:left="-426" w:firstLine="426"/>
        <w:jc w:val="both"/>
        <w:rPr>
          <w:rFonts w:ascii="Times New Roman" w:hAnsi="Times New Roman"/>
          <w:b/>
          <w:sz w:val="28"/>
          <w:szCs w:val="28"/>
        </w:rPr>
      </w:pPr>
      <w:r>
        <w:rPr>
          <w:rFonts w:ascii="Times New Roman" w:hAnsi="Times New Roman"/>
          <w:b/>
          <w:sz w:val="28"/>
          <w:szCs w:val="28"/>
        </w:rPr>
        <w:t>3</w:t>
      </w:r>
      <w:r w:rsidR="001022E4" w:rsidRPr="006A1D94">
        <w:rPr>
          <w:rFonts w:ascii="Times New Roman" w:hAnsi="Times New Roman"/>
          <w:b/>
          <w:sz w:val="28"/>
          <w:szCs w:val="28"/>
        </w:rPr>
        <w:t>7. Укажите согласованное определение.</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А) Жёлтые листья усыпали двор;</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Б) Продавец был одет в халат из сатина;</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В) Показались вершины гор.</w:t>
      </w:r>
    </w:p>
    <w:p w:rsidR="001022E4" w:rsidRPr="006A1D94" w:rsidRDefault="006A1D94" w:rsidP="001022E4">
      <w:pPr>
        <w:spacing w:after="0" w:line="360" w:lineRule="auto"/>
        <w:ind w:left="-426" w:firstLine="426"/>
        <w:jc w:val="both"/>
        <w:rPr>
          <w:rFonts w:ascii="Times New Roman" w:hAnsi="Times New Roman"/>
          <w:b/>
          <w:sz w:val="28"/>
          <w:szCs w:val="28"/>
        </w:rPr>
      </w:pPr>
      <w:r>
        <w:rPr>
          <w:rFonts w:ascii="Times New Roman" w:hAnsi="Times New Roman"/>
          <w:b/>
          <w:sz w:val="28"/>
          <w:szCs w:val="28"/>
        </w:rPr>
        <w:t>3</w:t>
      </w:r>
      <w:r w:rsidR="001022E4" w:rsidRPr="006A1D94">
        <w:rPr>
          <w:rFonts w:ascii="Times New Roman" w:hAnsi="Times New Roman"/>
          <w:b/>
          <w:sz w:val="28"/>
          <w:szCs w:val="28"/>
        </w:rPr>
        <w:t>8. Укажите обстоятельство места.</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А) Мычитаем газету;</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Б) Сгоры бежит ручей;</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В) Ночью светила луна.</w:t>
      </w:r>
    </w:p>
    <w:p w:rsidR="001022E4" w:rsidRPr="006A1D94" w:rsidRDefault="006A1D94" w:rsidP="001022E4">
      <w:pPr>
        <w:spacing w:after="0" w:line="360" w:lineRule="auto"/>
        <w:jc w:val="both"/>
        <w:rPr>
          <w:rFonts w:ascii="Times New Roman" w:hAnsi="Times New Roman"/>
          <w:b/>
          <w:sz w:val="28"/>
          <w:szCs w:val="28"/>
        </w:rPr>
      </w:pPr>
      <w:r>
        <w:rPr>
          <w:rFonts w:ascii="Times New Roman" w:hAnsi="Times New Roman"/>
          <w:b/>
          <w:sz w:val="28"/>
          <w:szCs w:val="28"/>
        </w:rPr>
        <w:t>3</w:t>
      </w:r>
      <w:r w:rsidR="001022E4" w:rsidRPr="006A1D94">
        <w:rPr>
          <w:rFonts w:ascii="Times New Roman" w:hAnsi="Times New Roman"/>
          <w:b/>
          <w:sz w:val="28"/>
          <w:szCs w:val="28"/>
        </w:rPr>
        <w:t xml:space="preserve">9. Найдите слово омонимы. </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А) ход – выход;</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Б) лук – лук;</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В) рот – крот.</w:t>
      </w:r>
    </w:p>
    <w:p w:rsidR="001022E4" w:rsidRPr="006A1D94" w:rsidRDefault="006A1D94" w:rsidP="001022E4">
      <w:pPr>
        <w:spacing w:after="0" w:line="360" w:lineRule="auto"/>
        <w:jc w:val="both"/>
        <w:rPr>
          <w:rFonts w:ascii="Times New Roman" w:hAnsi="Times New Roman"/>
          <w:b/>
          <w:sz w:val="28"/>
          <w:szCs w:val="28"/>
        </w:rPr>
      </w:pPr>
      <w:r>
        <w:rPr>
          <w:rFonts w:ascii="Times New Roman" w:hAnsi="Times New Roman"/>
          <w:b/>
          <w:sz w:val="28"/>
          <w:szCs w:val="28"/>
        </w:rPr>
        <w:t>4</w:t>
      </w:r>
      <w:r w:rsidR="001022E4" w:rsidRPr="006A1D94">
        <w:rPr>
          <w:rFonts w:ascii="Times New Roman" w:hAnsi="Times New Roman"/>
          <w:b/>
          <w:sz w:val="28"/>
          <w:szCs w:val="28"/>
        </w:rPr>
        <w:t>0. Кто автор текста “Учитесь любить - учиться”.</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А) Д.Лихачев;</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Б) А.Навои;</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В) Н.Ильин.</w:t>
      </w:r>
    </w:p>
    <w:p w:rsidR="001022E4" w:rsidRPr="006A1D94" w:rsidRDefault="001022E4" w:rsidP="006A1D94">
      <w:pPr>
        <w:rPr>
          <w:rFonts w:ascii="Times New Roman" w:hAnsi="Times New Roman"/>
          <w:b/>
          <w:sz w:val="28"/>
          <w:szCs w:val="28"/>
        </w:rPr>
      </w:pPr>
      <w:r w:rsidRPr="006A1D94">
        <w:rPr>
          <w:rFonts w:ascii="Times New Roman" w:hAnsi="Times New Roman"/>
          <w:b/>
          <w:sz w:val="28"/>
          <w:szCs w:val="28"/>
        </w:rPr>
        <w:t xml:space="preserve"> </w:t>
      </w:r>
      <w:r w:rsidR="006A1D94">
        <w:rPr>
          <w:rFonts w:ascii="Times New Roman" w:hAnsi="Times New Roman"/>
          <w:b/>
          <w:sz w:val="28"/>
          <w:szCs w:val="28"/>
        </w:rPr>
        <w:t>4</w:t>
      </w:r>
      <w:r w:rsidRPr="006A1D94">
        <w:rPr>
          <w:rFonts w:ascii="Times New Roman" w:hAnsi="Times New Roman"/>
          <w:b/>
          <w:sz w:val="28"/>
          <w:szCs w:val="28"/>
        </w:rPr>
        <w:t>1. В какой строке правильно указаны формы речевого общения?</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А)  Разговор, диалог, речь.</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Б)  Диалог, монолог. полилог.</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В)  Диалог, монолог, разговор.</w:t>
      </w:r>
    </w:p>
    <w:p w:rsidR="001022E4" w:rsidRPr="006A1D94" w:rsidRDefault="006A1D94" w:rsidP="001022E4">
      <w:pPr>
        <w:spacing w:after="0" w:line="360" w:lineRule="auto"/>
        <w:rPr>
          <w:rFonts w:ascii="Times New Roman" w:hAnsi="Times New Roman"/>
          <w:b/>
          <w:sz w:val="28"/>
          <w:szCs w:val="28"/>
        </w:rPr>
      </w:pPr>
      <w:r>
        <w:rPr>
          <w:rFonts w:ascii="Times New Roman" w:hAnsi="Times New Roman"/>
          <w:b/>
          <w:sz w:val="28"/>
          <w:szCs w:val="28"/>
        </w:rPr>
        <w:t>4</w:t>
      </w:r>
      <w:r w:rsidR="001022E4" w:rsidRPr="006A1D94">
        <w:rPr>
          <w:rFonts w:ascii="Times New Roman" w:hAnsi="Times New Roman"/>
          <w:b/>
          <w:sz w:val="28"/>
          <w:szCs w:val="28"/>
        </w:rPr>
        <w:t>2.  Что такое речевой этикет?</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lastRenderedPageBreak/>
        <w:t>А) Разговор двух лиц.</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Б) Правила речевого поведения.</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В) Это форма выражения.</w:t>
      </w:r>
    </w:p>
    <w:p w:rsidR="001022E4" w:rsidRPr="006A1D94" w:rsidRDefault="006A1D94" w:rsidP="001022E4">
      <w:pPr>
        <w:spacing w:after="0" w:line="360" w:lineRule="auto"/>
        <w:rPr>
          <w:rFonts w:ascii="Times New Roman" w:hAnsi="Times New Roman"/>
          <w:b/>
          <w:sz w:val="28"/>
          <w:szCs w:val="28"/>
        </w:rPr>
      </w:pPr>
      <w:r>
        <w:rPr>
          <w:rFonts w:ascii="Times New Roman" w:hAnsi="Times New Roman"/>
          <w:b/>
          <w:sz w:val="28"/>
          <w:szCs w:val="28"/>
        </w:rPr>
        <w:t>4</w:t>
      </w:r>
      <w:r w:rsidR="001022E4" w:rsidRPr="006A1D94">
        <w:rPr>
          <w:rFonts w:ascii="Times New Roman" w:hAnsi="Times New Roman"/>
          <w:b/>
          <w:sz w:val="28"/>
          <w:szCs w:val="28"/>
        </w:rPr>
        <w:t>3. Укажите диалог знакомство.</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А) Доброе утро!</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Б) Как вас зовут?</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В) Здравствуй, Эркин!</w:t>
      </w:r>
    </w:p>
    <w:p w:rsidR="001022E4" w:rsidRPr="006A1D94" w:rsidRDefault="006A1D94" w:rsidP="001022E4">
      <w:pPr>
        <w:spacing w:after="0" w:line="360" w:lineRule="auto"/>
        <w:rPr>
          <w:rFonts w:ascii="Times New Roman" w:hAnsi="Times New Roman"/>
          <w:sz w:val="28"/>
          <w:szCs w:val="28"/>
        </w:rPr>
      </w:pPr>
      <w:r>
        <w:rPr>
          <w:rFonts w:ascii="Times New Roman" w:hAnsi="Times New Roman"/>
          <w:b/>
          <w:sz w:val="28"/>
          <w:szCs w:val="28"/>
        </w:rPr>
        <w:t>4</w:t>
      </w:r>
      <w:r w:rsidR="001022E4" w:rsidRPr="006A1D94">
        <w:rPr>
          <w:rFonts w:ascii="Times New Roman" w:hAnsi="Times New Roman"/>
          <w:b/>
          <w:sz w:val="28"/>
          <w:szCs w:val="28"/>
        </w:rPr>
        <w:t>4. Дополните стихотворение:</w:t>
      </w:r>
      <w:r w:rsidR="001022E4" w:rsidRPr="006A1D94">
        <w:rPr>
          <w:rFonts w:ascii="Times New Roman" w:hAnsi="Times New Roman"/>
          <w:b/>
          <w:i/>
          <w:sz w:val="28"/>
          <w:szCs w:val="28"/>
        </w:rPr>
        <w:t xml:space="preserve"> «Мороз и солнце день. . .  ».</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 xml:space="preserve"> А) Красный,</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Б) Прекрасный,</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В) Морозный!</w:t>
      </w:r>
    </w:p>
    <w:p w:rsidR="001022E4" w:rsidRPr="006A1D94" w:rsidRDefault="006A1D94" w:rsidP="001022E4">
      <w:pPr>
        <w:spacing w:after="0" w:line="360" w:lineRule="auto"/>
        <w:rPr>
          <w:rFonts w:ascii="Times New Roman" w:hAnsi="Times New Roman"/>
          <w:b/>
          <w:sz w:val="28"/>
          <w:szCs w:val="28"/>
        </w:rPr>
      </w:pPr>
      <w:r>
        <w:rPr>
          <w:rFonts w:ascii="Times New Roman" w:hAnsi="Times New Roman"/>
          <w:b/>
          <w:sz w:val="28"/>
          <w:szCs w:val="28"/>
        </w:rPr>
        <w:t>4</w:t>
      </w:r>
      <w:r w:rsidR="001022E4" w:rsidRPr="006A1D94">
        <w:rPr>
          <w:rFonts w:ascii="Times New Roman" w:hAnsi="Times New Roman"/>
          <w:b/>
          <w:sz w:val="28"/>
          <w:szCs w:val="28"/>
        </w:rPr>
        <w:t>5. Кто такой Имам аль – Бухари?</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А) Писатель,</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Б) Мухаддис,</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В) Учёный.</w:t>
      </w:r>
    </w:p>
    <w:p w:rsidR="001022E4" w:rsidRPr="006A1D94" w:rsidRDefault="006A1D94" w:rsidP="001022E4">
      <w:pPr>
        <w:spacing w:after="0" w:line="360" w:lineRule="auto"/>
        <w:rPr>
          <w:rFonts w:ascii="Times New Roman" w:hAnsi="Times New Roman"/>
          <w:b/>
          <w:sz w:val="28"/>
          <w:szCs w:val="28"/>
        </w:rPr>
      </w:pPr>
      <w:r>
        <w:rPr>
          <w:rFonts w:ascii="Times New Roman" w:hAnsi="Times New Roman"/>
          <w:b/>
          <w:sz w:val="28"/>
          <w:szCs w:val="28"/>
        </w:rPr>
        <w:t>4</w:t>
      </w:r>
      <w:r w:rsidR="001022E4" w:rsidRPr="006A1D94">
        <w:rPr>
          <w:rFonts w:ascii="Times New Roman" w:hAnsi="Times New Roman"/>
          <w:b/>
          <w:sz w:val="28"/>
          <w:szCs w:val="28"/>
        </w:rPr>
        <w:t>6. Что такое пол</w:t>
      </w:r>
      <w:r w:rsidR="001022E4" w:rsidRPr="006A1D94">
        <w:rPr>
          <w:rFonts w:ascii="Times New Roman" w:hAnsi="Times New Roman"/>
          <w:b/>
          <w:sz w:val="28"/>
          <w:szCs w:val="28"/>
          <w:lang w:val="uz-Cyrl-UZ"/>
        </w:rPr>
        <w:t>и</w:t>
      </w:r>
      <w:r w:rsidR="001022E4" w:rsidRPr="006A1D94">
        <w:rPr>
          <w:rFonts w:ascii="Times New Roman" w:hAnsi="Times New Roman"/>
          <w:b/>
          <w:sz w:val="28"/>
          <w:szCs w:val="28"/>
        </w:rPr>
        <w:t>лог?</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А) Б</w:t>
      </w:r>
      <w:r w:rsidRPr="006A1D94">
        <w:rPr>
          <w:rFonts w:ascii="Times New Roman" w:hAnsi="Times New Roman"/>
          <w:sz w:val="28"/>
          <w:szCs w:val="28"/>
          <w:lang w:val="uz-Cyrl-UZ"/>
        </w:rPr>
        <w:t>е</w:t>
      </w:r>
      <w:r w:rsidRPr="006A1D94">
        <w:rPr>
          <w:rFonts w:ascii="Times New Roman" w:hAnsi="Times New Roman"/>
          <w:sz w:val="28"/>
          <w:szCs w:val="28"/>
        </w:rPr>
        <w:t>седа нескольких лиц.</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Б) Речь одного лиц,</w:t>
      </w:r>
    </w:p>
    <w:p w:rsidR="001022E4" w:rsidRPr="006A1D94" w:rsidRDefault="001022E4" w:rsidP="001022E4">
      <w:pPr>
        <w:spacing w:after="0" w:line="360" w:lineRule="auto"/>
        <w:rPr>
          <w:rFonts w:ascii="Times New Roman" w:hAnsi="Times New Roman"/>
          <w:sz w:val="28"/>
          <w:szCs w:val="28"/>
          <w:lang w:val="uz-Cyrl-UZ"/>
        </w:rPr>
      </w:pPr>
      <w:r w:rsidRPr="006A1D94">
        <w:rPr>
          <w:rFonts w:ascii="Times New Roman" w:hAnsi="Times New Roman"/>
          <w:sz w:val="28"/>
          <w:szCs w:val="28"/>
        </w:rPr>
        <w:t>В) Нет правильного ответа</w:t>
      </w:r>
      <w:r w:rsidRPr="006A1D94">
        <w:rPr>
          <w:rFonts w:ascii="Times New Roman" w:hAnsi="Times New Roman"/>
          <w:sz w:val="28"/>
          <w:szCs w:val="28"/>
          <w:lang w:val="uz-Cyrl-UZ"/>
        </w:rPr>
        <w:t>.</w:t>
      </w:r>
    </w:p>
    <w:p w:rsidR="001022E4" w:rsidRPr="006A1D94" w:rsidRDefault="006A1D94" w:rsidP="001022E4">
      <w:pPr>
        <w:spacing w:after="0" w:line="360" w:lineRule="auto"/>
        <w:rPr>
          <w:rFonts w:ascii="Times New Roman" w:hAnsi="Times New Roman"/>
          <w:b/>
          <w:sz w:val="28"/>
          <w:szCs w:val="28"/>
          <w:lang w:val="uz-Cyrl-UZ"/>
        </w:rPr>
      </w:pPr>
      <w:r>
        <w:rPr>
          <w:rFonts w:ascii="Times New Roman" w:hAnsi="Times New Roman"/>
          <w:b/>
          <w:sz w:val="28"/>
          <w:szCs w:val="28"/>
          <w:lang w:val="uz-Cyrl-UZ"/>
        </w:rPr>
        <w:t>4</w:t>
      </w:r>
      <w:r w:rsidR="001022E4" w:rsidRPr="006A1D94">
        <w:rPr>
          <w:rFonts w:ascii="Times New Roman" w:hAnsi="Times New Roman"/>
          <w:b/>
          <w:sz w:val="28"/>
          <w:szCs w:val="28"/>
          <w:lang w:val="uz-Cyrl-UZ"/>
        </w:rPr>
        <w:t>7. Укажите диалог приветствие.</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lang w:val="uz-Cyrl-UZ"/>
        </w:rPr>
        <w:t xml:space="preserve">А) </w:t>
      </w:r>
      <w:r w:rsidRPr="006A1D94">
        <w:rPr>
          <w:rFonts w:ascii="Times New Roman" w:hAnsi="Times New Roman"/>
          <w:sz w:val="28"/>
          <w:szCs w:val="28"/>
        </w:rPr>
        <w:t>Я болен.</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Б) Доброе утро!</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В) Извините.</w:t>
      </w:r>
    </w:p>
    <w:p w:rsidR="001022E4" w:rsidRPr="006A1D94" w:rsidRDefault="006A1D94" w:rsidP="001022E4">
      <w:pPr>
        <w:spacing w:after="0" w:line="360" w:lineRule="auto"/>
        <w:rPr>
          <w:rFonts w:ascii="Times New Roman" w:hAnsi="Times New Roman"/>
          <w:b/>
          <w:sz w:val="28"/>
          <w:szCs w:val="28"/>
        </w:rPr>
      </w:pPr>
      <w:r>
        <w:rPr>
          <w:rFonts w:ascii="Times New Roman" w:hAnsi="Times New Roman"/>
          <w:b/>
          <w:sz w:val="28"/>
          <w:szCs w:val="28"/>
        </w:rPr>
        <w:t>4</w:t>
      </w:r>
      <w:r w:rsidR="001022E4" w:rsidRPr="006A1D94">
        <w:rPr>
          <w:rFonts w:ascii="Times New Roman" w:hAnsi="Times New Roman"/>
          <w:b/>
          <w:sz w:val="28"/>
          <w:szCs w:val="28"/>
        </w:rPr>
        <w:t>8. К какой форме диалог относится приглашение?</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А) Диалог установление контакта.</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Б) Диалог обмен сообщениями.</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В) Вопроси ответный диалог.</w:t>
      </w:r>
    </w:p>
    <w:p w:rsidR="001022E4" w:rsidRPr="006A1D94" w:rsidRDefault="006A1D94" w:rsidP="001022E4">
      <w:pPr>
        <w:spacing w:after="0" w:line="360" w:lineRule="auto"/>
        <w:rPr>
          <w:rFonts w:ascii="Times New Roman" w:hAnsi="Times New Roman"/>
          <w:b/>
          <w:sz w:val="28"/>
          <w:szCs w:val="28"/>
        </w:rPr>
      </w:pPr>
      <w:r>
        <w:rPr>
          <w:rFonts w:ascii="Times New Roman" w:hAnsi="Times New Roman"/>
          <w:b/>
          <w:sz w:val="28"/>
          <w:szCs w:val="28"/>
        </w:rPr>
        <w:t>4</w:t>
      </w:r>
      <w:r w:rsidR="001022E4" w:rsidRPr="006A1D94">
        <w:rPr>
          <w:rFonts w:ascii="Times New Roman" w:hAnsi="Times New Roman"/>
          <w:b/>
          <w:sz w:val="28"/>
          <w:szCs w:val="28"/>
        </w:rPr>
        <w:t>9. Как звали друга Навои?</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А) Алишер Навоий,</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Б) Беруни,</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lastRenderedPageBreak/>
        <w:t>В) Пахлавон Мухаммад.</w:t>
      </w:r>
    </w:p>
    <w:p w:rsidR="001022E4" w:rsidRPr="006A1D94" w:rsidRDefault="006A1D94" w:rsidP="001022E4">
      <w:pPr>
        <w:spacing w:after="0" w:line="360" w:lineRule="auto"/>
        <w:rPr>
          <w:rFonts w:ascii="Times New Roman" w:hAnsi="Times New Roman"/>
          <w:b/>
          <w:sz w:val="28"/>
          <w:szCs w:val="28"/>
        </w:rPr>
      </w:pPr>
      <w:r>
        <w:rPr>
          <w:rFonts w:ascii="Times New Roman" w:hAnsi="Times New Roman"/>
          <w:b/>
          <w:sz w:val="28"/>
          <w:szCs w:val="28"/>
        </w:rPr>
        <w:t>5</w:t>
      </w:r>
      <w:r w:rsidR="001022E4" w:rsidRPr="006A1D94">
        <w:rPr>
          <w:rFonts w:ascii="Times New Roman" w:hAnsi="Times New Roman"/>
          <w:b/>
          <w:sz w:val="28"/>
          <w:szCs w:val="28"/>
        </w:rPr>
        <w:t xml:space="preserve">0. Кто пожертвовал своим </w:t>
      </w:r>
      <w:r w:rsidR="001022E4" w:rsidRPr="006A1D94">
        <w:rPr>
          <w:rFonts w:ascii="Times New Roman" w:hAnsi="Times New Roman"/>
          <w:b/>
          <w:sz w:val="28"/>
          <w:szCs w:val="28"/>
          <w:u w:val="single"/>
        </w:rPr>
        <w:t>богатством,</w:t>
      </w:r>
      <w:r w:rsidR="001022E4" w:rsidRPr="006A1D94">
        <w:rPr>
          <w:rFonts w:ascii="Times New Roman" w:hAnsi="Times New Roman"/>
          <w:b/>
          <w:sz w:val="28"/>
          <w:szCs w:val="28"/>
        </w:rPr>
        <w:t xml:space="preserve"> ради своего народа.</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 xml:space="preserve">А) Алишер Навоий, </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Б) Файзулла Ходжаев</w:t>
      </w:r>
    </w:p>
    <w:p w:rsidR="001022E4" w:rsidRPr="006A1D94" w:rsidRDefault="001022E4" w:rsidP="001022E4">
      <w:pPr>
        <w:spacing w:after="0" w:line="360" w:lineRule="auto"/>
        <w:rPr>
          <w:rFonts w:ascii="Times New Roman" w:hAnsi="Times New Roman"/>
          <w:sz w:val="28"/>
          <w:szCs w:val="28"/>
        </w:rPr>
      </w:pPr>
      <w:r w:rsidRPr="006A1D94">
        <w:rPr>
          <w:rFonts w:ascii="Times New Roman" w:hAnsi="Times New Roman"/>
          <w:sz w:val="28"/>
          <w:szCs w:val="28"/>
        </w:rPr>
        <w:t>В) Имам аль – Бухари.</w:t>
      </w:r>
    </w:p>
    <w:p w:rsidR="001022E4" w:rsidRPr="006A1D94" w:rsidRDefault="001022E4" w:rsidP="001022E4">
      <w:pPr>
        <w:spacing w:after="0" w:line="360" w:lineRule="auto"/>
        <w:rPr>
          <w:rFonts w:ascii="Times New Roman" w:hAnsi="Times New Roman"/>
          <w:sz w:val="28"/>
          <w:szCs w:val="28"/>
          <w:lang w:val="uz-Cyrl-UZ"/>
        </w:rPr>
      </w:pPr>
    </w:p>
    <w:p w:rsidR="001022E4" w:rsidRPr="006A1D94" w:rsidRDefault="006A1D94" w:rsidP="001022E4">
      <w:pPr>
        <w:spacing w:after="0" w:line="360" w:lineRule="auto"/>
        <w:jc w:val="both"/>
        <w:rPr>
          <w:rFonts w:ascii="Times New Roman" w:hAnsi="Times New Roman"/>
          <w:b/>
          <w:sz w:val="28"/>
          <w:szCs w:val="28"/>
        </w:rPr>
      </w:pPr>
      <w:r>
        <w:rPr>
          <w:rFonts w:ascii="Times New Roman" w:hAnsi="Times New Roman"/>
          <w:b/>
          <w:sz w:val="28"/>
          <w:szCs w:val="28"/>
        </w:rPr>
        <w:t>5</w:t>
      </w:r>
      <w:r w:rsidR="001022E4" w:rsidRPr="006A1D94">
        <w:rPr>
          <w:rFonts w:ascii="Times New Roman" w:hAnsi="Times New Roman"/>
          <w:b/>
          <w:sz w:val="28"/>
          <w:szCs w:val="28"/>
        </w:rPr>
        <w:t>1. В каком словосочетании главное слово выражено сущее ствительным?</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А) любить животных;</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Б) срывать листья;</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В) осенний день.</w:t>
      </w:r>
    </w:p>
    <w:p w:rsidR="001022E4" w:rsidRPr="006A1D94" w:rsidRDefault="006A1D94" w:rsidP="001022E4">
      <w:pPr>
        <w:spacing w:after="0" w:line="360" w:lineRule="auto"/>
        <w:jc w:val="both"/>
        <w:rPr>
          <w:rFonts w:ascii="Times New Roman" w:hAnsi="Times New Roman"/>
          <w:b/>
          <w:sz w:val="28"/>
          <w:szCs w:val="28"/>
        </w:rPr>
      </w:pPr>
      <w:r>
        <w:rPr>
          <w:rFonts w:ascii="Times New Roman" w:hAnsi="Times New Roman"/>
          <w:b/>
          <w:sz w:val="28"/>
          <w:szCs w:val="28"/>
        </w:rPr>
        <w:t>5</w:t>
      </w:r>
      <w:r w:rsidR="001022E4" w:rsidRPr="006A1D94">
        <w:rPr>
          <w:rFonts w:ascii="Times New Roman" w:hAnsi="Times New Roman"/>
          <w:b/>
          <w:sz w:val="28"/>
          <w:szCs w:val="28"/>
        </w:rPr>
        <w:t xml:space="preserve">2. Подлежащее – это… </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А) второстепенный член предложения;</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Б)  часть речи;</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В) главный член предложения.</w:t>
      </w:r>
    </w:p>
    <w:p w:rsidR="001022E4" w:rsidRPr="006A1D94" w:rsidRDefault="001022E4" w:rsidP="001022E4">
      <w:pPr>
        <w:spacing w:after="0" w:line="360" w:lineRule="auto"/>
        <w:jc w:val="both"/>
        <w:rPr>
          <w:rFonts w:ascii="Times New Roman" w:hAnsi="Times New Roman"/>
          <w:b/>
          <w:sz w:val="28"/>
          <w:szCs w:val="28"/>
          <w:lang w:val="uz-Cyrl-UZ"/>
        </w:rPr>
      </w:pPr>
    </w:p>
    <w:p w:rsidR="001022E4" w:rsidRPr="006A1D94" w:rsidRDefault="006A1D94" w:rsidP="001022E4">
      <w:pPr>
        <w:spacing w:after="0" w:line="360" w:lineRule="auto"/>
        <w:jc w:val="both"/>
        <w:rPr>
          <w:rFonts w:ascii="Times New Roman" w:hAnsi="Times New Roman"/>
          <w:b/>
          <w:sz w:val="28"/>
          <w:szCs w:val="28"/>
        </w:rPr>
      </w:pPr>
      <w:r>
        <w:rPr>
          <w:rFonts w:ascii="Times New Roman" w:hAnsi="Times New Roman"/>
          <w:b/>
          <w:sz w:val="28"/>
          <w:szCs w:val="28"/>
        </w:rPr>
        <w:t>5</w:t>
      </w:r>
      <w:r w:rsidR="001022E4" w:rsidRPr="006A1D94">
        <w:rPr>
          <w:rFonts w:ascii="Times New Roman" w:hAnsi="Times New Roman"/>
          <w:b/>
          <w:sz w:val="28"/>
          <w:szCs w:val="28"/>
        </w:rPr>
        <w:t>3. Какое из выделенных слов является подлежащим?</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А) В саду горит костёр;</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Б) Наступила;</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В) Я приду завтра.</w:t>
      </w:r>
    </w:p>
    <w:p w:rsidR="001022E4" w:rsidRPr="006A1D94" w:rsidRDefault="006A1D94" w:rsidP="001022E4">
      <w:pPr>
        <w:spacing w:after="0" w:line="360" w:lineRule="auto"/>
        <w:jc w:val="both"/>
        <w:rPr>
          <w:rFonts w:ascii="Times New Roman" w:hAnsi="Times New Roman"/>
          <w:b/>
          <w:sz w:val="28"/>
          <w:szCs w:val="28"/>
        </w:rPr>
      </w:pPr>
      <w:r>
        <w:rPr>
          <w:rFonts w:ascii="Times New Roman" w:hAnsi="Times New Roman"/>
          <w:b/>
          <w:sz w:val="28"/>
          <w:szCs w:val="28"/>
        </w:rPr>
        <w:t>5</w:t>
      </w:r>
      <w:r w:rsidR="001022E4" w:rsidRPr="006A1D94">
        <w:rPr>
          <w:rFonts w:ascii="Times New Roman" w:hAnsi="Times New Roman"/>
          <w:b/>
          <w:sz w:val="28"/>
          <w:szCs w:val="28"/>
        </w:rPr>
        <w:t>4. Найдите составное сказуемое.</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А) Вот накатилась волна;</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Б) Был ветер;</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В) День был ясный.</w:t>
      </w:r>
    </w:p>
    <w:p w:rsidR="001022E4" w:rsidRPr="006A1D94" w:rsidRDefault="006A1D94" w:rsidP="001022E4">
      <w:pPr>
        <w:spacing w:after="0" w:line="360" w:lineRule="auto"/>
        <w:jc w:val="both"/>
        <w:rPr>
          <w:rFonts w:ascii="Times New Roman" w:hAnsi="Times New Roman"/>
          <w:b/>
          <w:sz w:val="28"/>
          <w:szCs w:val="28"/>
        </w:rPr>
      </w:pPr>
      <w:r>
        <w:rPr>
          <w:rFonts w:ascii="Times New Roman" w:hAnsi="Times New Roman"/>
          <w:b/>
          <w:sz w:val="28"/>
          <w:szCs w:val="28"/>
        </w:rPr>
        <w:t>5</w:t>
      </w:r>
      <w:r w:rsidR="001022E4" w:rsidRPr="006A1D94">
        <w:rPr>
          <w:rFonts w:ascii="Times New Roman" w:hAnsi="Times New Roman"/>
          <w:b/>
          <w:sz w:val="28"/>
          <w:szCs w:val="28"/>
        </w:rPr>
        <w:t>5. Где выделенное слово является дополнением?</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А) Ты был смелым;</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Б) Я выпи воду;</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В) Друзья стали спорить.</w:t>
      </w:r>
    </w:p>
    <w:p w:rsidR="001022E4" w:rsidRPr="006A1D94" w:rsidRDefault="006A1D94" w:rsidP="001022E4">
      <w:pPr>
        <w:spacing w:after="0" w:line="360" w:lineRule="auto"/>
        <w:jc w:val="both"/>
        <w:rPr>
          <w:rFonts w:ascii="Times New Roman" w:hAnsi="Times New Roman"/>
          <w:b/>
          <w:sz w:val="28"/>
          <w:szCs w:val="28"/>
        </w:rPr>
      </w:pPr>
      <w:r>
        <w:rPr>
          <w:rFonts w:ascii="Times New Roman" w:hAnsi="Times New Roman"/>
          <w:b/>
          <w:sz w:val="28"/>
          <w:szCs w:val="28"/>
        </w:rPr>
        <w:t>5</w:t>
      </w:r>
      <w:r w:rsidR="001022E4" w:rsidRPr="006A1D94">
        <w:rPr>
          <w:rFonts w:ascii="Times New Roman" w:hAnsi="Times New Roman"/>
          <w:b/>
          <w:sz w:val="28"/>
          <w:szCs w:val="28"/>
        </w:rPr>
        <w:t xml:space="preserve">6. Определение – это. . . </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А) главный член предложения;</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lastRenderedPageBreak/>
        <w:t>Б) второстепенный член предложения;</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В) прилагательное.</w:t>
      </w:r>
    </w:p>
    <w:p w:rsidR="001022E4" w:rsidRPr="006A1D94" w:rsidRDefault="006A1D94" w:rsidP="001022E4">
      <w:pPr>
        <w:spacing w:after="0" w:line="360" w:lineRule="auto"/>
        <w:ind w:left="-426" w:firstLine="426"/>
        <w:jc w:val="both"/>
        <w:rPr>
          <w:rFonts w:ascii="Times New Roman" w:hAnsi="Times New Roman"/>
          <w:b/>
          <w:sz w:val="28"/>
          <w:szCs w:val="28"/>
        </w:rPr>
      </w:pPr>
      <w:r>
        <w:rPr>
          <w:rFonts w:ascii="Times New Roman" w:hAnsi="Times New Roman"/>
          <w:b/>
          <w:sz w:val="28"/>
          <w:szCs w:val="28"/>
        </w:rPr>
        <w:t>5</w:t>
      </w:r>
      <w:r w:rsidR="001022E4" w:rsidRPr="006A1D94">
        <w:rPr>
          <w:rFonts w:ascii="Times New Roman" w:hAnsi="Times New Roman"/>
          <w:b/>
          <w:sz w:val="28"/>
          <w:szCs w:val="28"/>
        </w:rPr>
        <w:t>7. Укажите согласованное определение.</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А) Жёлтые листья усыпали двор;</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Б) Продавец был одет в халат из сатина;</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В) Показались вершины гор.</w:t>
      </w:r>
    </w:p>
    <w:p w:rsidR="001022E4" w:rsidRPr="006A1D94" w:rsidRDefault="006A1D94" w:rsidP="001022E4">
      <w:pPr>
        <w:spacing w:after="0" w:line="360" w:lineRule="auto"/>
        <w:ind w:left="-426" w:firstLine="426"/>
        <w:jc w:val="both"/>
        <w:rPr>
          <w:rFonts w:ascii="Times New Roman" w:hAnsi="Times New Roman"/>
          <w:b/>
          <w:sz w:val="28"/>
          <w:szCs w:val="28"/>
        </w:rPr>
      </w:pPr>
      <w:r>
        <w:rPr>
          <w:rFonts w:ascii="Times New Roman" w:hAnsi="Times New Roman"/>
          <w:b/>
          <w:sz w:val="28"/>
          <w:szCs w:val="28"/>
        </w:rPr>
        <w:t>5</w:t>
      </w:r>
      <w:r w:rsidR="001022E4" w:rsidRPr="006A1D94">
        <w:rPr>
          <w:rFonts w:ascii="Times New Roman" w:hAnsi="Times New Roman"/>
          <w:b/>
          <w:sz w:val="28"/>
          <w:szCs w:val="28"/>
        </w:rPr>
        <w:t>8. Укажите обстоятельство места.</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А) Мычитаем газету;</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Б) Сгоры бежит ручей;</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В) Ночью светила луна.</w:t>
      </w:r>
    </w:p>
    <w:p w:rsidR="001022E4" w:rsidRPr="006A1D94" w:rsidRDefault="006A1D94" w:rsidP="001022E4">
      <w:pPr>
        <w:spacing w:after="0" w:line="360" w:lineRule="auto"/>
        <w:jc w:val="both"/>
        <w:rPr>
          <w:rFonts w:ascii="Times New Roman" w:hAnsi="Times New Roman"/>
          <w:b/>
          <w:sz w:val="28"/>
          <w:szCs w:val="28"/>
        </w:rPr>
      </w:pPr>
      <w:r>
        <w:rPr>
          <w:rFonts w:ascii="Times New Roman" w:hAnsi="Times New Roman"/>
          <w:b/>
          <w:sz w:val="28"/>
          <w:szCs w:val="28"/>
        </w:rPr>
        <w:t>5</w:t>
      </w:r>
      <w:r w:rsidR="001022E4" w:rsidRPr="006A1D94">
        <w:rPr>
          <w:rFonts w:ascii="Times New Roman" w:hAnsi="Times New Roman"/>
          <w:b/>
          <w:sz w:val="28"/>
          <w:szCs w:val="28"/>
        </w:rPr>
        <w:t xml:space="preserve">9. Найдите слово омонимы. </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А) ход – выход;</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Б) лук – лук;</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В) рот – крот.</w:t>
      </w:r>
    </w:p>
    <w:p w:rsidR="001022E4" w:rsidRPr="006A1D94" w:rsidRDefault="006A1D94" w:rsidP="001022E4">
      <w:pPr>
        <w:spacing w:after="0" w:line="360" w:lineRule="auto"/>
        <w:jc w:val="both"/>
        <w:rPr>
          <w:rFonts w:ascii="Times New Roman" w:hAnsi="Times New Roman"/>
          <w:b/>
          <w:sz w:val="28"/>
          <w:szCs w:val="28"/>
        </w:rPr>
      </w:pPr>
      <w:r>
        <w:rPr>
          <w:rFonts w:ascii="Times New Roman" w:hAnsi="Times New Roman"/>
          <w:b/>
          <w:sz w:val="28"/>
          <w:szCs w:val="28"/>
        </w:rPr>
        <w:t>6</w:t>
      </w:r>
      <w:r w:rsidR="001022E4" w:rsidRPr="006A1D94">
        <w:rPr>
          <w:rFonts w:ascii="Times New Roman" w:hAnsi="Times New Roman"/>
          <w:b/>
          <w:sz w:val="28"/>
          <w:szCs w:val="28"/>
        </w:rPr>
        <w:t>0. Кто автор текста “Учитесь любить - учиться”.</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А) Д.Лихачев;</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Б) А.Навои;</w:t>
      </w:r>
    </w:p>
    <w:p w:rsidR="001022E4" w:rsidRPr="006A1D94" w:rsidRDefault="001022E4" w:rsidP="001022E4">
      <w:pPr>
        <w:spacing w:after="0" w:line="360" w:lineRule="auto"/>
        <w:ind w:left="-426" w:firstLine="426"/>
        <w:jc w:val="both"/>
        <w:rPr>
          <w:rFonts w:ascii="Times New Roman" w:hAnsi="Times New Roman"/>
          <w:sz w:val="28"/>
          <w:szCs w:val="28"/>
        </w:rPr>
      </w:pPr>
      <w:r w:rsidRPr="006A1D94">
        <w:rPr>
          <w:rFonts w:ascii="Times New Roman" w:hAnsi="Times New Roman"/>
          <w:sz w:val="28"/>
          <w:szCs w:val="28"/>
        </w:rPr>
        <w:t>В) Н.Ильин.</w:t>
      </w:r>
    </w:p>
    <w:p w:rsidR="001022E4" w:rsidRPr="006A1D94" w:rsidRDefault="00613C81" w:rsidP="00613C81">
      <w:pPr>
        <w:spacing w:after="0" w:line="360" w:lineRule="auto"/>
        <w:ind w:left="-426" w:firstLine="426"/>
        <w:jc w:val="both"/>
        <w:rPr>
          <w:rFonts w:ascii="Times New Roman" w:hAnsi="Times New Roman"/>
          <w:sz w:val="28"/>
          <w:szCs w:val="28"/>
        </w:rPr>
      </w:pPr>
      <w:r>
        <w:rPr>
          <w:rFonts w:ascii="Times New Roman" w:hAnsi="Times New Roman"/>
          <w:sz w:val="28"/>
          <w:szCs w:val="28"/>
        </w:rPr>
        <w:t>В) Альбарон.</w:t>
      </w:r>
    </w:p>
    <w:p w:rsidR="001022E4" w:rsidRPr="006A1D94" w:rsidRDefault="001022E4" w:rsidP="001022E4">
      <w:pPr>
        <w:rPr>
          <w:rFonts w:ascii="Times New Roman" w:hAnsi="Times New Roman"/>
          <w:sz w:val="28"/>
          <w:szCs w:val="28"/>
        </w:rPr>
      </w:pPr>
    </w:p>
    <w:p w:rsidR="001022E4" w:rsidRPr="006A1D94" w:rsidRDefault="001022E4" w:rsidP="001022E4">
      <w:pPr>
        <w:rPr>
          <w:rFonts w:ascii="Times New Roman" w:hAnsi="Times New Roman"/>
          <w:sz w:val="28"/>
          <w:szCs w:val="28"/>
        </w:rPr>
      </w:pPr>
    </w:p>
    <w:p w:rsidR="001022E4" w:rsidRPr="006A1D94" w:rsidRDefault="001022E4" w:rsidP="001022E4">
      <w:pPr>
        <w:rPr>
          <w:rFonts w:ascii="Times New Roman" w:hAnsi="Times New Roman"/>
          <w:sz w:val="28"/>
          <w:szCs w:val="28"/>
        </w:rPr>
      </w:pPr>
    </w:p>
    <w:p w:rsidR="001022E4" w:rsidRPr="006A1D94" w:rsidRDefault="001022E4" w:rsidP="001022E4">
      <w:pPr>
        <w:rPr>
          <w:rFonts w:ascii="Times New Roman" w:hAnsi="Times New Roman"/>
          <w:sz w:val="28"/>
          <w:szCs w:val="28"/>
        </w:rPr>
      </w:pPr>
    </w:p>
    <w:p w:rsidR="001022E4" w:rsidRPr="006A1D94" w:rsidRDefault="001022E4" w:rsidP="001022E4">
      <w:pPr>
        <w:shd w:val="clear" w:color="auto" w:fill="FFFFFF"/>
        <w:spacing w:after="0" w:line="360" w:lineRule="auto"/>
        <w:rPr>
          <w:rFonts w:ascii="Times New Roman" w:hAnsi="Times New Roman"/>
          <w:b/>
          <w:sz w:val="28"/>
          <w:szCs w:val="28"/>
          <w:lang w:val="uz-Cyrl-UZ"/>
        </w:rPr>
      </w:pPr>
    </w:p>
    <w:p w:rsidR="001022E4" w:rsidRPr="006A1D94" w:rsidRDefault="001022E4" w:rsidP="001022E4">
      <w:pPr>
        <w:shd w:val="clear" w:color="auto" w:fill="FFFFFF"/>
        <w:spacing w:after="0" w:line="360" w:lineRule="auto"/>
        <w:rPr>
          <w:rFonts w:ascii="Times New Roman" w:hAnsi="Times New Roman"/>
          <w:sz w:val="28"/>
          <w:szCs w:val="28"/>
        </w:rPr>
      </w:pPr>
    </w:p>
    <w:p w:rsidR="001022E4" w:rsidRPr="006A1D94" w:rsidRDefault="001022E4" w:rsidP="001022E4">
      <w:pPr>
        <w:shd w:val="clear" w:color="auto" w:fill="FFFFFF"/>
        <w:spacing w:after="0" w:line="360" w:lineRule="auto"/>
        <w:rPr>
          <w:rFonts w:ascii="Times New Roman" w:hAnsi="Times New Roman"/>
          <w:sz w:val="28"/>
          <w:szCs w:val="28"/>
        </w:rPr>
      </w:pPr>
    </w:p>
    <w:p w:rsidR="001022E4" w:rsidRPr="006A1D94" w:rsidRDefault="001022E4" w:rsidP="001022E4">
      <w:pPr>
        <w:shd w:val="clear" w:color="auto" w:fill="FFFFFF"/>
        <w:spacing w:after="0" w:line="360" w:lineRule="auto"/>
        <w:rPr>
          <w:rFonts w:ascii="Times New Roman" w:hAnsi="Times New Roman"/>
          <w:sz w:val="28"/>
          <w:szCs w:val="28"/>
        </w:rPr>
      </w:pPr>
    </w:p>
    <w:p w:rsidR="001022E4" w:rsidRPr="006A1D94" w:rsidRDefault="001022E4" w:rsidP="006A1D94">
      <w:pPr>
        <w:rPr>
          <w:rFonts w:ascii="Times New Roman" w:hAnsi="Times New Roman"/>
          <w:sz w:val="28"/>
          <w:szCs w:val="28"/>
        </w:rPr>
      </w:pPr>
    </w:p>
    <w:p w:rsidR="001022E4" w:rsidRPr="006A1D94" w:rsidRDefault="001022E4" w:rsidP="001022E4">
      <w:pPr>
        <w:jc w:val="center"/>
        <w:rPr>
          <w:rFonts w:ascii="Times New Roman" w:hAnsi="Times New Roman"/>
          <w:sz w:val="28"/>
          <w:szCs w:val="28"/>
        </w:rPr>
      </w:pPr>
    </w:p>
    <w:p w:rsidR="0039162A" w:rsidRDefault="0039162A" w:rsidP="0039162A">
      <w:pPr>
        <w:tabs>
          <w:tab w:val="left" w:pos="3082"/>
        </w:tabs>
        <w:rPr>
          <w:rFonts w:ascii="Times New Roman" w:hAnsi="Times New Roman"/>
          <w:b/>
          <w:sz w:val="28"/>
          <w:szCs w:val="28"/>
        </w:rPr>
      </w:pPr>
      <w:r>
        <w:rPr>
          <w:rFonts w:ascii="Times New Roman" w:hAnsi="Times New Roman"/>
          <w:b/>
          <w:sz w:val="28"/>
          <w:szCs w:val="28"/>
        </w:rPr>
        <w:lastRenderedPageBreak/>
        <w:t xml:space="preserve">                 </w:t>
      </w:r>
      <w:r w:rsidRPr="0039162A">
        <w:rPr>
          <w:rFonts w:ascii="Times New Roman" w:hAnsi="Times New Roman"/>
          <w:b/>
          <w:sz w:val="28"/>
          <w:szCs w:val="28"/>
        </w:rPr>
        <w:t>Раздаточные материалы  по</w:t>
      </w:r>
      <w:r w:rsidRPr="0039162A">
        <w:rPr>
          <w:rFonts w:ascii="Times New Roman" w:hAnsi="Times New Roman"/>
          <w:b/>
          <w:sz w:val="28"/>
          <w:szCs w:val="28"/>
          <w:lang w:val="uz-Cyrl-UZ"/>
        </w:rPr>
        <w:t xml:space="preserve"> р</w:t>
      </w:r>
      <w:r w:rsidRPr="0039162A">
        <w:rPr>
          <w:rFonts w:ascii="Times New Roman" w:hAnsi="Times New Roman"/>
          <w:b/>
          <w:sz w:val="28"/>
          <w:szCs w:val="28"/>
        </w:rPr>
        <w:t>усскому языку</w:t>
      </w:r>
    </w:p>
    <w:p w:rsidR="0039162A" w:rsidRDefault="0039162A" w:rsidP="0039162A">
      <w:pPr>
        <w:jc w:val="center"/>
        <w:rPr>
          <w:rFonts w:ascii="Times New Roman" w:hAnsi="Times New Roman"/>
          <w:sz w:val="32"/>
          <w:szCs w:val="32"/>
        </w:rPr>
      </w:pPr>
      <w:r>
        <w:rPr>
          <w:rFonts w:ascii="Times New Roman" w:hAnsi="Times New Roman"/>
          <w:sz w:val="32"/>
          <w:szCs w:val="32"/>
        </w:rPr>
        <w:t>Бессоюзные сложное предложение  вставьте знаки препинания.</w:t>
      </w:r>
    </w:p>
    <w:p w:rsidR="0039162A" w:rsidRDefault="0039162A" w:rsidP="0039162A">
      <w:pPr>
        <w:rPr>
          <w:rFonts w:ascii="Times New Roman" w:hAnsi="Times New Roman"/>
          <w:sz w:val="32"/>
          <w:szCs w:val="32"/>
        </w:rPr>
      </w:pPr>
    </w:p>
    <w:p w:rsidR="0039162A" w:rsidRPr="008B7529" w:rsidRDefault="0039162A" w:rsidP="0039162A">
      <w:pPr>
        <w:rPr>
          <w:rFonts w:ascii="Times New Roman" w:hAnsi="Times New Roman"/>
          <w:sz w:val="32"/>
          <w:szCs w:val="32"/>
        </w:rPr>
      </w:pPr>
      <w:r w:rsidRPr="008B7529">
        <w:rPr>
          <w:rFonts w:ascii="Times New Roman" w:hAnsi="Times New Roman"/>
          <w:sz w:val="32"/>
          <w:szCs w:val="32"/>
        </w:rPr>
        <w:t>Поезд  ушёл перрон быстро опустел</w:t>
      </w:r>
      <w:r>
        <w:rPr>
          <w:rFonts w:ascii="Times New Roman" w:hAnsi="Times New Roman"/>
          <w:sz w:val="32"/>
          <w:szCs w:val="32"/>
        </w:rPr>
        <w:t xml:space="preserve"> </w:t>
      </w:r>
      <w:r w:rsidRPr="008B7529">
        <w:rPr>
          <w:rFonts w:ascii="Times New Roman" w:hAnsi="Times New Roman"/>
          <w:sz w:val="32"/>
          <w:szCs w:val="32"/>
        </w:rPr>
        <w:t xml:space="preserve"> вокруг стало тихо.</w:t>
      </w:r>
    </w:p>
    <w:p w:rsidR="0039162A" w:rsidRPr="008B7529" w:rsidRDefault="0039162A" w:rsidP="0039162A">
      <w:pPr>
        <w:rPr>
          <w:rFonts w:ascii="Times New Roman" w:hAnsi="Times New Roman"/>
          <w:sz w:val="32"/>
          <w:szCs w:val="32"/>
        </w:rPr>
      </w:pPr>
      <w:r w:rsidRPr="008B7529">
        <w:rPr>
          <w:rFonts w:ascii="Times New Roman" w:hAnsi="Times New Roman"/>
          <w:sz w:val="32"/>
          <w:szCs w:val="32"/>
        </w:rPr>
        <w:t>Лошади  тронулись  колокольчик  зазвенел  кибитка полетела.</w:t>
      </w:r>
    </w:p>
    <w:p w:rsidR="0039162A" w:rsidRPr="008B7529" w:rsidRDefault="0039162A" w:rsidP="0039162A">
      <w:pPr>
        <w:rPr>
          <w:rFonts w:ascii="Times New Roman" w:hAnsi="Times New Roman"/>
          <w:sz w:val="32"/>
          <w:szCs w:val="32"/>
        </w:rPr>
      </w:pPr>
      <w:r w:rsidRPr="008B7529">
        <w:rPr>
          <w:rFonts w:ascii="Times New Roman" w:hAnsi="Times New Roman"/>
          <w:sz w:val="32"/>
          <w:szCs w:val="32"/>
        </w:rPr>
        <w:t xml:space="preserve">Мы не смогли вовремя выехать не было билетов. </w:t>
      </w:r>
    </w:p>
    <w:p w:rsidR="0039162A" w:rsidRPr="008B7529" w:rsidRDefault="0039162A" w:rsidP="0039162A">
      <w:pPr>
        <w:rPr>
          <w:rFonts w:ascii="Times New Roman" w:hAnsi="Times New Roman"/>
          <w:sz w:val="32"/>
          <w:szCs w:val="32"/>
        </w:rPr>
      </w:pPr>
      <w:r>
        <w:rPr>
          <w:rFonts w:ascii="Times New Roman" w:hAnsi="Times New Roman"/>
          <w:sz w:val="32"/>
          <w:szCs w:val="32"/>
        </w:rPr>
        <w:t xml:space="preserve">Анвар проснулся поздно </w:t>
      </w:r>
      <w:r w:rsidRPr="008B7529">
        <w:rPr>
          <w:rFonts w:ascii="Times New Roman" w:hAnsi="Times New Roman"/>
          <w:sz w:val="32"/>
          <w:szCs w:val="32"/>
        </w:rPr>
        <w:t xml:space="preserve"> солнце уже высоко поднялось над горизонтом.</w:t>
      </w:r>
    </w:p>
    <w:p w:rsidR="0039162A" w:rsidRPr="008B7529" w:rsidRDefault="0039162A" w:rsidP="0039162A">
      <w:pPr>
        <w:rPr>
          <w:rFonts w:ascii="Times New Roman" w:hAnsi="Times New Roman"/>
          <w:sz w:val="32"/>
          <w:szCs w:val="32"/>
        </w:rPr>
      </w:pPr>
      <w:r w:rsidRPr="008B7529">
        <w:rPr>
          <w:rFonts w:ascii="Times New Roman" w:hAnsi="Times New Roman"/>
          <w:sz w:val="32"/>
          <w:szCs w:val="32"/>
        </w:rPr>
        <w:t>Вдруг показалось ему  кто-то вошёл в дом.</w:t>
      </w:r>
    </w:p>
    <w:p w:rsidR="0039162A" w:rsidRPr="008B7529" w:rsidRDefault="0039162A" w:rsidP="0039162A">
      <w:pPr>
        <w:rPr>
          <w:rFonts w:ascii="Times New Roman" w:hAnsi="Times New Roman"/>
          <w:sz w:val="32"/>
          <w:szCs w:val="32"/>
        </w:rPr>
      </w:pPr>
      <w:r w:rsidRPr="008B7529">
        <w:rPr>
          <w:rFonts w:ascii="Times New Roman" w:hAnsi="Times New Roman"/>
          <w:sz w:val="32"/>
          <w:szCs w:val="32"/>
        </w:rPr>
        <w:t>Недавно мы узнали хорошую новость  традиции хорезмской школы керамики имеют замечательное продолжение.</w:t>
      </w:r>
    </w:p>
    <w:p w:rsidR="0039162A" w:rsidRPr="008B7529" w:rsidRDefault="0039162A" w:rsidP="0039162A">
      <w:pPr>
        <w:rPr>
          <w:rFonts w:ascii="Times New Roman" w:hAnsi="Times New Roman"/>
          <w:sz w:val="32"/>
          <w:szCs w:val="32"/>
        </w:rPr>
      </w:pPr>
      <w:r w:rsidRPr="008B7529">
        <w:rPr>
          <w:rFonts w:ascii="Times New Roman" w:hAnsi="Times New Roman"/>
          <w:sz w:val="32"/>
          <w:szCs w:val="32"/>
        </w:rPr>
        <w:t>Вода спадёт  сразу начинайте земляные работы.</w:t>
      </w:r>
    </w:p>
    <w:p w:rsidR="0039162A" w:rsidRPr="008B7529" w:rsidRDefault="0039162A" w:rsidP="0039162A">
      <w:pPr>
        <w:rPr>
          <w:rFonts w:ascii="Times New Roman" w:hAnsi="Times New Roman"/>
          <w:sz w:val="32"/>
          <w:szCs w:val="32"/>
        </w:rPr>
      </w:pPr>
      <w:r w:rsidRPr="008B7529">
        <w:rPr>
          <w:rFonts w:ascii="Times New Roman" w:hAnsi="Times New Roman"/>
          <w:sz w:val="32"/>
          <w:szCs w:val="32"/>
        </w:rPr>
        <w:t>Я посмотрел на  небо  кажется гроза собирается.</w:t>
      </w:r>
    </w:p>
    <w:p w:rsidR="0039162A" w:rsidRPr="008B7529" w:rsidRDefault="0039162A" w:rsidP="0039162A">
      <w:pPr>
        <w:rPr>
          <w:rFonts w:ascii="Times New Roman" w:hAnsi="Times New Roman"/>
          <w:sz w:val="32"/>
          <w:szCs w:val="32"/>
        </w:rPr>
      </w:pPr>
      <w:r>
        <w:rPr>
          <w:rFonts w:ascii="Times New Roman" w:hAnsi="Times New Roman"/>
          <w:sz w:val="32"/>
          <w:szCs w:val="32"/>
        </w:rPr>
        <w:t xml:space="preserve">Позовут </w:t>
      </w:r>
      <w:r w:rsidRPr="008B7529">
        <w:rPr>
          <w:rFonts w:ascii="Times New Roman" w:hAnsi="Times New Roman"/>
          <w:sz w:val="32"/>
          <w:szCs w:val="32"/>
        </w:rPr>
        <w:t xml:space="preserve"> пойдём к ним в гости.</w:t>
      </w:r>
    </w:p>
    <w:p w:rsidR="0039162A" w:rsidRPr="008B7529" w:rsidRDefault="0039162A" w:rsidP="0039162A">
      <w:pPr>
        <w:rPr>
          <w:rFonts w:ascii="Times New Roman" w:hAnsi="Times New Roman"/>
          <w:sz w:val="32"/>
          <w:szCs w:val="32"/>
        </w:rPr>
      </w:pPr>
      <w:r w:rsidRPr="008B7529">
        <w:rPr>
          <w:rFonts w:ascii="Times New Roman" w:hAnsi="Times New Roman"/>
          <w:sz w:val="32"/>
          <w:szCs w:val="32"/>
        </w:rPr>
        <w:t>Придет вечер</w:t>
      </w:r>
      <w:r>
        <w:rPr>
          <w:rFonts w:ascii="Times New Roman" w:hAnsi="Times New Roman"/>
          <w:sz w:val="32"/>
          <w:szCs w:val="32"/>
        </w:rPr>
        <w:t xml:space="preserve"> </w:t>
      </w:r>
      <w:r w:rsidRPr="008B7529">
        <w:rPr>
          <w:rFonts w:ascii="Times New Roman" w:hAnsi="Times New Roman"/>
          <w:sz w:val="32"/>
          <w:szCs w:val="32"/>
        </w:rPr>
        <w:t>поговорим.</w:t>
      </w:r>
    </w:p>
    <w:p w:rsidR="0039162A" w:rsidRDefault="0039162A" w:rsidP="0039162A">
      <w:pPr>
        <w:rPr>
          <w:rFonts w:ascii="Times New Roman" w:hAnsi="Times New Roman"/>
          <w:sz w:val="32"/>
          <w:szCs w:val="32"/>
        </w:rPr>
      </w:pPr>
    </w:p>
    <w:p w:rsidR="0039162A" w:rsidRDefault="0039162A" w:rsidP="0039162A">
      <w:pPr>
        <w:tabs>
          <w:tab w:val="left" w:pos="3082"/>
        </w:tabs>
        <w:rPr>
          <w:rFonts w:ascii="Times New Roman" w:hAnsi="Times New Roman"/>
          <w:b/>
          <w:sz w:val="28"/>
          <w:szCs w:val="28"/>
        </w:rPr>
      </w:pPr>
    </w:p>
    <w:p w:rsidR="0039162A" w:rsidRPr="0039162A" w:rsidRDefault="0039162A" w:rsidP="0039162A">
      <w:pPr>
        <w:tabs>
          <w:tab w:val="left" w:pos="3082"/>
        </w:tabs>
        <w:rPr>
          <w:rFonts w:ascii="Times New Roman" w:hAnsi="Times New Roman"/>
          <w:sz w:val="28"/>
          <w:szCs w:val="28"/>
          <w:lang w:eastAsia="en-US"/>
        </w:rPr>
      </w:pPr>
    </w:p>
    <w:p w:rsidR="001022E4" w:rsidRPr="006A1D94" w:rsidRDefault="001022E4" w:rsidP="001022E4">
      <w:pPr>
        <w:jc w:val="center"/>
        <w:rPr>
          <w:rFonts w:ascii="Times New Roman" w:hAnsi="Times New Roman"/>
          <w:sz w:val="28"/>
          <w:szCs w:val="28"/>
        </w:rPr>
      </w:pPr>
    </w:p>
    <w:p w:rsidR="001022E4" w:rsidRPr="006A1D94" w:rsidRDefault="001022E4" w:rsidP="001022E4">
      <w:pPr>
        <w:tabs>
          <w:tab w:val="left" w:pos="4215"/>
        </w:tabs>
        <w:spacing w:after="0" w:line="240" w:lineRule="auto"/>
        <w:rPr>
          <w:rFonts w:ascii="Times New Roman" w:hAnsi="Times New Roman"/>
          <w:b/>
          <w:sz w:val="28"/>
          <w:szCs w:val="28"/>
          <w:lang w:val="uz-Cyrl-UZ"/>
        </w:rPr>
      </w:pPr>
    </w:p>
    <w:p w:rsidR="00120CFC" w:rsidRPr="006A1D94" w:rsidRDefault="00120CFC" w:rsidP="00120CFC">
      <w:pPr>
        <w:pStyle w:val="43"/>
        <w:shd w:val="clear" w:color="auto" w:fill="auto"/>
        <w:tabs>
          <w:tab w:val="left" w:pos="325"/>
        </w:tabs>
        <w:spacing w:line="216" w:lineRule="exact"/>
        <w:jc w:val="both"/>
        <w:rPr>
          <w:sz w:val="28"/>
          <w:szCs w:val="28"/>
        </w:rPr>
      </w:pPr>
    </w:p>
    <w:p w:rsidR="00120CFC" w:rsidRPr="006A1D94" w:rsidRDefault="00120CFC" w:rsidP="00120CFC">
      <w:pPr>
        <w:pStyle w:val="43"/>
        <w:shd w:val="clear" w:color="auto" w:fill="auto"/>
        <w:tabs>
          <w:tab w:val="left" w:pos="325"/>
        </w:tabs>
        <w:spacing w:line="216" w:lineRule="exact"/>
        <w:jc w:val="both"/>
        <w:rPr>
          <w:sz w:val="28"/>
          <w:szCs w:val="28"/>
        </w:rPr>
      </w:pPr>
    </w:p>
    <w:p w:rsidR="00697149" w:rsidRPr="006A1D94" w:rsidRDefault="00697149" w:rsidP="00120CFC">
      <w:pPr>
        <w:tabs>
          <w:tab w:val="left" w:pos="1333"/>
        </w:tabs>
        <w:rPr>
          <w:rFonts w:ascii="Times New Roman" w:hAnsi="Times New Roman"/>
          <w:sz w:val="28"/>
          <w:szCs w:val="28"/>
        </w:rPr>
      </w:pPr>
    </w:p>
    <w:sectPr w:rsidR="00697149" w:rsidRPr="006A1D94" w:rsidSect="00995B02">
      <w:headerReference w:type="default" r:id="rId322"/>
      <w:footerReference w:type="even" r:id="rId3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2F9F" w:rsidRDefault="00BA2F9F" w:rsidP="003A4128">
      <w:pPr>
        <w:spacing w:after="0" w:line="240" w:lineRule="auto"/>
      </w:pPr>
      <w:r>
        <w:separator/>
      </w:r>
    </w:p>
  </w:endnote>
  <w:endnote w:type="continuationSeparator" w:id="0">
    <w:p w:rsidR="00BA2F9F" w:rsidRDefault="00BA2F9F" w:rsidP="003A4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Candara">
    <w:panose1 w:val="020E0502030303020204"/>
    <w:charset w:val="CC"/>
    <w:family w:val="swiss"/>
    <w:pitch w:val="variable"/>
    <w:sig w:usb0="A00002EF" w:usb1="4000A44B" w:usb2="00000000" w:usb3="00000000" w:csb0="0000019F" w:csb1="00000000"/>
  </w:font>
  <w:font w:name="BalticaUzbek">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UZ">
    <w:altName w:val="Times New Roman"/>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Sans Serif">
    <w:altName w:val="Arial"/>
    <w:panose1 w:val="00000000000000000000"/>
    <w:charset w:val="CC"/>
    <w:family w:val="swiss"/>
    <w:notTrueType/>
    <w:pitch w:val="variable"/>
    <w:sig w:usb0="00000203" w:usb1="00000000" w:usb2="00000000" w:usb3="00000000" w:csb0="00000005" w:csb1="00000000"/>
  </w:font>
  <w:font w:name="MS Gothic">
    <w:altName w:val="Arial Unicode MS"/>
    <w:panose1 w:val="020B0609070205080204"/>
    <w:charset w:val="80"/>
    <w:family w:val="modern"/>
    <w:notTrueType/>
    <w:pitch w:val="fixed"/>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Roboto">
    <w:altName w:val="Times New Roman"/>
    <w:panose1 w:val="00000000000000000000"/>
    <w:charset w:val="00"/>
    <w:family w:val="roman"/>
    <w:notTrueType/>
    <w:pitch w:val="default"/>
  </w:font>
  <w:font w:name="Lato">
    <w:altName w:val="Times New Roman"/>
    <w:panose1 w:val="00000000000000000000"/>
    <w:charset w:val="00"/>
    <w:family w:val="roman"/>
    <w:notTrueType/>
    <w:pitch w:val="default"/>
  </w:font>
  <w:font w:name="Times New Roman,Bold">
    <w:panose1 w:val="00000000000000000000"/>
    <w:charset w:val="CC"/>
    <w:family w:val="auto"/>
    <w:notTrueType/>
    <w:pitch w:val="default"/>
    <w:sig w:usb0="00000201" w:usb1="00000000" w:usb2="00000000" w:usb3="00000000" w:csb0="00000004" w:csb1="00000000"/>
  </w:font>
  <w:font w:name="Roboto-Regular">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S">
    <w:altName w:val="Arial Unicode MS"/>
    <w:panose1 w:val="00000000000000000000"/>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71" w:rsidRDefault="00002471">
    <w:pPr>
      <w:pStyle w:val="af"/>
      <w:spacing w:line="14" w:lineRule="auto"/>
      <w:rPr>
        <w:sz w:val="18"/>
      </w:rPr>
    </w:pPr>
    <w:r>
      <w:rPr>
        <w:noProof/>
      </w:rPr>
      <mc:AlternateContent>
        <mc:Choice Requires="wps">
          <w:drawing>
            <wp:anchor distT="0" distB="0" distL="114300" distR="114300" simplePos="0" relativeHeight="251689984" behindDoc="1" locked="0" layoutInCell="1" allowOverlap="1" wp14:anchorId="6B19B688" wp14:editId="547C745E">
              <wp:simplePos x="0" y="0"/>
              <wp:positionH relativeFrom="page">
                <wp:posOffset>3910330</wp:posOffset>
              </wp:positionH>
              <wp:positionV relativeFrom="page">
                <wp:posOffset>9941560</wp:posOffset>
              </wp:positionV>
              <wp:extent cx="191135" cy="167005"/>
              <wp:effectExtent l="0" t="0" r="18415" b="4445"/>
              <wp:wrapNone/>
              <wp:docPr id="321" name="Надпись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471" w:rsidRDefault="00002471">
                          <w:pPr>
                            <w:spacing w:before="12"/>
                            <w:ind w:left="40"/>
                            <w:rPr>
                              <w:rFonts w:ascii="Arial"/>
                              <w:sz w:val="20"/>
                            </w:rPr>
                          </w:pPr>
                          <w:r>
                            <w:fldChar w:fldCharType="begin"/>
                          </w:r>
                          <w:r>
                            <w:rPr>
                              <w:rFonts w:ascii="Arial"/>
                              <w:sz w:val="20"/>
                            </w:rPr>
                            <w:instrText xml:space="preserve"> PAGE </w:instrText>
                          </w:r>
                          <w:r>
                            <w:fldChar w:fldCharType="separate"/>
                          </w:r>
                          <w:r w:rsidR="00372EF7">
                            <w:rPr>
                              <w:rFonts w:ascii="Arial"/>
                              <w:noProof/>
                              <w:sz w:val="20"/>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19B688" id="_x0000_t202" coordsize="21600,21600" o:spt="202" path="m,l,21600r21600,l21600,xe">
              <v:stroke joinstyle="miter"/>
              <v:path gradientshapeok="t" o:connecttype="rect"/>
            </v:shapetype>
            <v:shape id="Надпись 321" o:spid="_x0000_s1100" type="#_x0000_t202" style="position:absolute;margin-left:307.9pt;margin-top:782.8pt;width:15.05pt;height:13.1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" filled="f" stroked="f">
              <v:textbox inset="0,0,0,0">
                <w:txbxContent>
                  <w:p w:rsidR="00002471" w:rsidRDefault="00002471">
                    <w:pPr>
                      <w:spacing w:before="12"/>
                      <w:ind w:left="40"/>
                      <w:rPr>
                        <w:rFonts w:ascii="Arial"/>
                        <w:sz w:val="20"/>
                      </w:rPr>
                    </w:pPr>
                    <w:r>
                      <w:fldChar w:fldCharType="begin"/>
                    </w:r>
                    <w:r>
                      <w:rPr>
                        <w:rFonts w:ascii="Arial"/>
                        <w:sz w:val="20"/>
                      </w:rPr>
                      <w:instrText xml:space="preserve"> PAGE </w:instrText>
                    </w:r>
                    <w:r>
                      <w:fldChar w:fldCharType="separate"/>
                    </w:r>
                    <w:r w:rsidR="00372EF7">
                      <w:rPr>
                        <w:rFonts w:ascii="Arial"/>
                        <w:noProof/>
                        <w:sz w:val="20"/>
                      </w:rPr>
                      <w:t>4</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71" w:rsidRDefault="00002471"/>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71" w:rsidRDefault="00002471">
    <w:pPr>
      <w:rPr>
        <w:sz w:val="2"/>
        <w:szCs w:val="2"/>
      </w:rPr>
    </w:pPr>
    <w:r>
      <w:rPr>
        <w:noProof/>
        <w:sz w:val="24"/>
        <w:szCs w:val="24"/>
      </w:rPr>
      <mc:AlternateContent>
        <mc:Choice Requires="wps">
          <w:drawing>
            <wp:anchor distT="0" distB="0" distL="63500" distR="63500" simplePos="0" relativeHeight="251666432" behindDoc="1" locked="0" layoutInCell="1" allowOverlap="1">
              <wp:simplePos x="0" y="0"/>
              <wp:positionH relativeFrom="page">
                <wp:posOffset>3749040</wp:posOffset>
              </wp:positionH>
              <wp:positionV relativeFrom="page">
                <wp:posOffset>8483600</wp:posOffset>
              </wp:positionV>
              <wp:extent cx="82550" cy="73025"/>
              <wp:effectExtent l="0" t="0" r="0"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471" w:rsidRDefault="00002471">
                          <w:pPr>
                            <w:pStyle w:val="a8"/>
                            <w:shd w:val="clear" w:color="auto" w:fill="auto"/>
                            <w:spacing w:line="240" w:lineRule="auto"/>
                            <w:jc w:val="left"/>
                          </w:pPr>
                          <w:r>
                            <w:fldChar w:fldCharType="begin"/>
                          </w:r>
                          <w:r>
                            <w:instrText xml:space="preserve"> PAGE \* MERGEFORMAT </w:instrText>
                          </w:r>
                          <w:r>
                            <w:fldChar w:fldCharType="separate"/>
                          </w:r>
                          <w:r w:rsidRPr="00D23447">
                            <w:rPr>
                              <w:noProof/>
                            </w:rPr>
                            <w:t>12</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107" type="#_x0000_t202" style="position:absolute;margin-left:295.2pt;margin-top:668pt;width:6.5pt;height:5.75pt;z-index:-251650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" filled="f" stroked="f">
              <v:textbox style="mso-fit-shape-to-text:t" inset="0,0,0,0">
                <w:txbxContent>
                  <w:p w:rsidR="00002471" w:rsidRDefault="00002471">
                    <w:pPr>
                      <w:pStyle w:val="a8"/>
                      <w:shd w:val="clear" w:color="auto" w:fill="auto"/>
                      <w:spacing w:line="240" w:lineRule="auto"/>
                      <w:jc w:val="left"/>
                    </w:pPr>
                    <w:r>
                      <w:fldChar w:fldCharType="begin"/>
                    </w:r>
                    <w:r>
                      <w:instrText xml:space="preserve"> PAGE \* MERGEFORMAT </w:instrText>
                    </w:r>
                    <w:r>
                      <w:fldChar w:fldCharType="separate"/>
                    </w:r>
                    <w:r w:rsidRPr="00D23447">
                      <w:rPr>
                        <w:noProof/>
                      </w:rPr>
                      <w:t>12</w:t>
                    </w:r>
                    <w:r>
                      <w:rPr>
                        <w:noProof/>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71" w:rsidRDefault="00002471">
    <w:pPr>
      <w:rPr>
        <w:sz w:val="2"/>
        <w:szCs w:val="2"/>
      </w:rPr>
    </w:pPr>
    <w:r>
      <w:rPr>
        <w:noProof/>
        <w:sz w:val="24"/>
        <w:szCs w:val="24"/>
      </w:rPr>
      <mc:AlternateContent>
        <mc:Choice Requires="wps">
          <w:drawing>
            <wp:anchor distT="0" distB="0" distL="63500" distR="63500" simplePos="0" relativeHeight="251667456" behindDoc="1" locked="0" layoutInCell="1" allowOverlap="1">
              <wp:simplePos x="0" y="0"/>
              <wp:positionH relativeFrom="page">
                <wp:posOffset>3749040</wp:posOffset>
              </wp:positionH>
              <wp:positionV relativeFrom="page">
                <wp:posOffset>8483600</wp:posOffset>
              </wp:positionV>
              <wp:extent cx="168910" cy="201295"/>
              <wp:effectExtent l="0" t="0" r="0" b="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471" w:rsidRDefault="00002471">
                          <w:pPr>
                            <w:pStyle w:val="a8"/>
                            <w:shd w:val="clear" w:color="auto" w:fill="auto"/>
                            <w:spacing w:line="240" w:lineRule="auto"/>
                            <w:jc w:val="left"/>
                          </w:pPr>
                          <w:r>
                            <w:fldChar w:fldCharType="begin"/>
                          </w:r>
                          <w:r>
                            <w:instrText xml:space="preserve"> PAGE \* MERGEFORMAT </w:instrText>
                          </w:r>
                          <w:r>
                            <w:fldChar w:fldCharType="separate"/>
                          </w:r>
                          <w:r w:rsidR="00372EF7">
                            <w:rPr>
                              <w:noProof/>
                            </w:rPr>
                            <w:t>15</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08" type="#_x0000_t202" style="position:absolute;margin-left:295.2pt;margin-top:668pt;width:13.3pt;height:15.85pt;z-index:-251649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" filled="f" stroked="f">
              <v:textbox style="mso-fit-shape-to-text:t" inset="0,0,0,0">
                <w:txbxContent>
                  <w:p w:rsidR="00002471" w:rsidRDefault="00002471">
                    <w:pPr>
                      <w:pStyle w:val="a8"/>
                      <w:shd w:val="clear" w:color="auto" w:fill="auto"/>
                      <w:spacing w:line="240" w:lineRule="auto"/>
                      <w:jc w:val="left"/>
                    </w:pPr>
                    <w:r>
                      <w:fldChar w:fldCharType="begin"/>
                    </w:r>
                    <w:r>
                      <w:instrText xml:space="preserve"> PAGE \* MERGEFORMAT </w:instrText>
                    </w:r>
                    <w:r>
                      <w:fldChar w:fldCharType="separate"/>
                    </w:r>
                    <w:r w:rsidR="00372EF7">
                      <w:rPr>
                        <w:noProof/>
                      </w:rPr>
                      <w:t>15</w:t>
                    </w:r>
                    <w:r>
                      <w:rPr>
                        <w:noProof/>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71" w:rsidRDefault="00002471">
    <w:pPr>
      <w:rPr>
        <w:sz w:val="2"/>
        <w:szCs w:val="2"/>
      </w:rPr>
    </w:pPr>
    <w:r>
      <w:rPr>
        <w:noProof/>
        <w:sz w:val="24"/>
        <w:szCs w:val="24"/>
      </w:rPr>
      <mc:AlternateContent>
        <mc:Choice Requires="wps">
          <w:drawing>
            <wp:anchor distT="0" distB="0" distL="63500" distR="63500" simplePos="0" relativeHeight="251668480" behindDoc="1" locked="0" layoutInCell="1" allowOverlap="1">
              <wp:simplePos x="0" y="0"/>
              <wp:positionH relativeFrom="page">
                <wp:posOffset>3749040</wp:posOffset>
              </wp:positionH>
              <wp:positionV relativeFrom="page">
                <wp:posOffset>8483600</wp:posOffset>
              </wp:positionV>
              <wp:extent cx="82550" cy="73025"/>
              <wp:effectExtent l="0" t="0" r="0" b="0"/>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471" w:rsidRDefault="00002471">
                          <w:pPr>
                            <w:pStyle w:val="a8"/>
                            <w:shd w:val="clear" w:color="auto" w:fill="auto"/>
                            <w:spacing w:line="240" w:lineRule="auto"/>
                            <w:jc w:val="left"/>
                          </w:pPr>
                          <w:r>
                            <w:fldChar w:fldCharType="begin"/>
                          </w:r>
                          <w:r>
                            <w:instrText xml:space="preserve"> PAGE \* MERGEFORMAT </w:instrText>
                          </w:r>
                          <w:r>
                            <w:fldChar w:fldCharType="separate"/>
                          </w:r>
                          <w:r w:rsidRPr="00C3772D">
                            <w:rPr>
                              <w:noProof/>
                            </w:rPr>
                            <w:t>12</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09" type="#_x0000_t202" style="position:absolute;margin-left:295.2pt;margin-top:668pt;width:6.5pt;height:5.75pt;z-index:-251648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" filled="f" stroked="f">
              <v:textbox style="mso-fit-shape-to-text:t" inset="0,0,0,0">
                <w:txbxContent>
                  <w:p w:rsidR="00002471" w:rsidRDefault="00002471">
                    <w:pPr>
                      <w:pStyle w:val="a8"/>
                      <w:shd w:val="clear" w:color="auto" w:fill="auto"/>
                      <w:spacing w:line="240" w:lineRule="auto"/>
                      <w:jc w:val="left"/>
                    </w:pPr>
                    <w:r>
                      <w:fldChar w:fldCharType="begin"/>
                    </w:r>
                    <w:r>
                      <w:instrText xml:space="preserve"> PAGE \* MERGEFORMAT </w:instrText>
                    </w:r>
                    <w:r>
                      <w:fldChar w:fldCharType="separate"/>
                    </w:r>
                    <w:r w:rsidRPr="00C3772D">
                      <w:rPr>
                        <w:noProof/>
                      </w:rPr>
                      <w:t>12</w:t>
                    </w:r>
                    <w:r>
                      <w:rPr>
                        <w:noProof/>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71" w:rsidRDefault="00002471">
    <w:pPr>
      <w:rPr>
        <w:sz w:val="2"/>
        <w:szCs w:val="2"/>
      </w:rPr>
    </w:pPr>
    <w:r>
      <w:rPr>
        <w:noProof/>
        <w:sz w:val="24"/>
        <w:szCs w:val="24"/>
      </w:rPr>
      <mc:AlternateContent>
        <mc:Choice Requires="wps">
          <w:drawing>
            <wp:anchor distT="0" distB="0" distL="63500" distR="63500" simplePos="0" relativeHeight="251669504" behindDoc="1" locked="0" layoutInCell="1" allowOverlap="1">
              <wp:simplePos x="0" y="0"/>
              <wp:positionH relativeFrom="page">
                <wp:posOffset>3749040</wp:posOffset>
              </wp:positionH>
              <wp:positionV relativeFrom="page">
                <wp:posOffset>8483600</wp:posOffset>
              </wp:positionV>
              <wp:extent cx="168910" cy="201295"/>
              <wp:effectExtent l="0" t="0" r="0" b="0"/>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471" w:rsidRDefault="00002471">
                          <w:pPr>
                            <w:pStyle w:val="a8"/>
                            <w:shd w:val="clear" w:color="auto" w:fill="auto"/>
                            <w:spacing w:line="240" w:lineRule="auto"/>
                            <w:jc w:val="left"/>
                          </w:pPr>
                          <w:r>
                            <w:fldChar w:fldCharType="begin"/>
                          </w:r>
                          <w:r>
                            <w:instrText xml:space="preserve"> PAGE \* MERGEFORMAT </w:instrText>
                          </w:r>
                          <w:r>
                            <w:fldChar w:fldCharType="separate"/>
                          </w:r>
                          <w:r w:rsidR="00372EF7">
                            <w:rPr>
                              <w:noProof/>
                            </w:rPr>
                            <w:t>17</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110" type="#_x0000_t202" style="position:absolute;margin-left:295.2pt;margin-top:668pt;width:13.3pt;height:15.85pt;z-index:-251646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QckqwIAALA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" filled="f" stroked="f">
              <v:textbox style="mso-fit-shape-to-text:t" inset="0,0,0,0">
                <w:txbxContent>
                  <w:p w:rsidR="00002471" w:rsidRDefault="00002471">
                    <w:pPr>
                      <w:pStyle w:val="a8"/>
                      <w:shd w:val="clear" w:color="auto" w:fill="auto"/>
                      <w:spacing w:line="240" w:lineRule="auto"/>
                      <w:jc w:val="left"/>
                    </w:pPr>
                    <w:r>
                      <w:fldChar w:fldCharType="begin"/>
                    </w:r>
                    <w:r>
                      <w:instrText xml:space="preserve"> PAGE \* MERGEFORMAT </w:instrText>
                    </w:r>
                    <w:r>
                      <w:fldChar w:fldCharType="separate"/>
                    </w:r>
                    <w:r w:rsidR="00372EF7">
                      <w:rPr>
                        <w:noProof/>
                      </w:rPr>
                      <w:t>17</w:t>
                    </w:r>
                    <w:r>
                      <w:rPr>
                        <w:noProof/>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71" w:rsidRDefault="00002471"/>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71" w:rsidRDefault="00002471"/>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71" w:rsidRDefault="00002471">
    <w:pPr>
      <w:rPr>
        <w:sz w:val="2"/>
        <w:szCs w:val="2"/>
      </w:rPr>
    </w:pPr>
    <w:r>
      <w:rPr>
        <w:noProof/>
        <w:sz w:val="24"/>
        <w:szCs w:val="24"/>
      </w:rPr>
      <mc:AlternateContent>
        <mc:Choice Requires="wps">
          <w:drawing>
            <wp:anchor distT="0" distB="0" distL="63500" distR="63500" simplePos="0" relativeHeight="251671552" behindDoc="1" locked="0" layoutInCell="1" allowOverlap="1">
              <wp:simplePos x="0" y="0"/>
              <wp:positionH relativeFrom="page">
                <wp:posOffset>3749040</wp:posOffset>
              </wp:positionH>
              <wp:positionV relativeFrom="page">
                <wp:posOffset>8483600</wp:posOffset>
              </wp:positionV>
              <wp:extent cx="82550" cy="73025"/>
              <wp:effectExtent l="0" t="0" r="0" b="0"/>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471" w:rsidRDefault="00002471">
                          <w:pPr>
                            <w:pStyle w:val="a8"/>
                            <w:shd w:val="clear" w:color="auto" w:fill="auto"/>
                            <w:spacing w:line="240" w:lineRule="auto"/>
                            <w:jc w:val="left"/>
                          </w:pPr>
                          <w:r>
                            <w:fldChar w:fldCharType="begin"/>
                          </w:r>
                          <w:r>
                            <w:instrText xml:space="preserve"> PAGE \* MERGEFORMAT </w:instrText>
                          </w:r>
                          <w:r>
                            <w:fldChar w:fldCharType="separate"/>
                          </w:r>
                          <w:r w:rsidRPr="00D23447">
                            <w:rPr>
                              <w:noProof/>
                            </w:rPr>
                            <w:t>4</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111" type="#_x0000_t202" style="position:absolute;margin-left:295.2pt;margin-top:668pt;width:6.5pt;height:5.75pt;z-index:-251644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" filled="f" stroked="f">
              <v:textbox style="mso-fit-shape-to-text:t" inset="0,0,0,0">
                <w:txbxContent>
                  <w:p w:rsidR="00002471" w:rsidRDefault="00002471">
                    <w:pPr>
                      <w:pStyle w:val="a8"/>
                      <w:shd w:val="clear" w:color="auto" w:fill="auto"/>
                      <w:spacing w:line="240" w:lineRule="auto"/>
                      <w:jc w:val="left"/>
                    </w:pPr>
                    <w:r>
                      <w:fldChar w:fldCharType="begin"/>
                    </w:r>
                    <w:r>
                      <w:instrText xml:space="preserve"> PAGE \* MERGEFORMAT </w:instrText>
                    </w:r>
                    <w:r>
                      <w:fldChar w:fldCharType="separate"/>
                    </w:r>
                    <w:r w:rsidRPr="00D23447">
                      <w:rPr>
                        <w:noProof/>
                      </w:rPr>
                      <w:t>4</w:t>
                    </w:r>
                    <w:r>
                      <w:rPr>
                        <w:noProof/>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71" w:rsidRDefault="00002471">
    <w:pPr>
      <w:rPr>
        <w:sz w:val="2"/>
        <w:szCs w:val="2"/>
      </w:rPr>
    </w:pPr>
    <w:r>
      <w:rPr>
        <w:noProof/>
        <w:sz w:val="24"/>
        <w:szCs w:val="24"/>
      </w:rPr>
      <mc:AlternateContent>
        <mc:Choice Requires="wps">
          <w:drawing>
            <wp:anchor distT="0" distB="0" distL="63500" distR="63500" simplePos="0" relativeHeight="251672576" behindDoc="1" locked="0" layoutInCell="1" allowOverlap="1">
              <wp:simplePos x="0" y="0"/>
              <wp:positionH relativeFrom="page">
                <wp:posOffset>3749040</wp:posOffset>
              </wp:positionH>
              <wp:positionV relativeFrom="page">
                <wp:posOffset>8483600</wp:posOffset>
              </wp:positionV>
              <wp:extent cx="84455" cy="201295"/>
              <wp:effectExtent l="0" t="0" r="0" b="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471" w:rsidRDefault="00002471">
                          <w:pPr>
                            <w:pStyle w:val="a8"/>
                            <w:shd w:val="clear" w:color="auto" w:fill="auto"/>
                            <w:spacing w:line="240" w:lineRule="auto"/>
                            <w:jc w:val="left"/>
                          </w:pPr>
                          <w:r>
                            <w:fldChar w:fldCharType="begin"/>
                          </w:r>
                          <w:r>
                            <w:instrText xml:space="preserve"> PAGE \* MERGEFORMAT </w:instrText>
                          </w:r>
                          <w:r>
                            <w:fldChar w:fldCharType="separate"/>
                          </w:r>
                          <w:r w:rsidR="00372EF7">
                            <w:rPr>
                              <w:noProof/>
                            </w:rPr>
                            <w:t>5</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112" type="#_x0000_t202" style="position:absolute;margin-left:295.2pt;margin-top:668pt;width:6.65pt;height:15.85pt;z-index:-251643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" filled="f" stroked="f">
              <v:textbox style="mso-fit-shape-to-text:t" inset="0,0,0,0">
                <w:txbxContent>
                  <w:p w:rsidR="00002471" w:rsidRDefault="00002471">
                    <w:pPr>
                      <w:pStyle w:val="a8"/>
                      <w:shd w:val="clear" w:color="auto" w:fill="auto"/>
                      <w:spacing w:line="240" w:lineRule="auto"/>
                      <w:jc w:val="left"/>
                    </w:pPr>
                    <w:r>
                      <w:fldChar w:fldCharType="begin"/>
                    </w:r>
                    <w:r>
                      <w:instrText xml:space="preserve"> PAGE \* MERGEFORMAT </w:instrText>
                    </w:r>
                    <w:r>
                      <w:fldChar w:fldCharType="separate"/>
                    </w:r>
                    <w:r w:rsidR="00372EF7">
                      <w:rPr>
                        <w:noProof/>
                      </w:rPr>
                      <w:t>5</w:t>
                    </w:r>
                    <w:r>
                      <w:rPr>
                        <w:noProof/>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71" w:rsidRDefault="00002471">
    <w:pPr>
      <w:rPr>
        <w:sz w:val="2"/>
        <w:szCs w:val="2"/>
      </w:rPr>
    </w:pPr>
    <w:r>
      <w:rPr>
        <w:noProof/>
        <w:sz w:val="24"/>
        <w:szCs w:val="24"/>
      </w:rPr>
      <mc:AlternateContent>
        <mc:Choice Requires="wps">
          <w:drawing>
            <wp:anchor distT="0" distB="0" distL="63500" distR="63500" simplePos="0" relativeHeight="251673600" behindDoc="1" locked="0" layoutInCell="1" allowOverlap="1">
              <wp:simplePos x="0" y="0"/>
              <wp:positionH relativeFrom="page">
                <wp:posOffset>3749040</wp:posOffset>
              </wp:positionH>
              <wp:positionV relativeFrom="page">
                <wp:posOffset>8483600</wp:posOffset>
              </wp:positionV>
              <wp:extent cx="82550" cy="73025"/>
              <wp:effectExtent l="0" t="0" r="0" b="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471" w:rsidRDefault="00002471">
                          <w:pPr>
                            <w:pStyle w:val="a8"/>
                            <w:shd w:val="clear" w:color="auto" w:fill="auto"/>
                            <w:spacing w:line="240" w:lineRule="auto"/>
                            <w:jc w:val="left"/>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13" type="#_x0000_t202" style="position:absolute;margin-left:295.2pt;margin-top:668pt;width:6.5pt;height:5.75pt;z-index:-251642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" filled="f" stroked="f">
              <v:textbox style="mso-fit-shape-to-text:t" inset="0,0,0,0">
                <w:txbxContent>
                  <w:p w:rsidR="00002471" w:rsidRDefault="00002471">
                    <w:pPr>
                      <w:pStyle w:val="a8"/>
                      <w:shd w:val="clear" w:color="auto" w:fill="auto"/>
                      <w:spacing w:line="240" w:lineRule="auto"/>
                      <w:jc w:val="left"/>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71" w:rsidRDefault="00002471" w:rsidP="00D82E33">
    <w:pPr>
      <w:pStyle w:val="af1"/>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002471" w:rsidRDefault="00002471">
    <w:pPr>
      <w:pStyle w:val="af1"/>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71" w:rsidRDefault="00002471">
    <w:pPr>
      <w:rPr>
        <w:sz w:val="2"/>
        <w:szCs w:val="2"/>
      </w:rPr>
    </w:pPr>
    <w:r>
      <w:rPr>
        <w:noProof/>
        <w:sz w:val="24"/>
        <w:szCs w:val="24"/>
      </w:rPr>
      <mc:AlternateContent>
        <mc:Choice Requires="wps">
          <w:drawing>
            <wp:anchor distT="0" distB="0" distL="63500" distR="63500" simplePos="0" relativeHeight="251674624" behindDoc="1" locked="0" layoutInCell="1" allowOverlap="1">
              <wp:simplePos x="0" y="0"/>
              <wp:positionH relativeFrom="page">
                <wp:posOffset>3749040</wp:posOffset>
              </wp:positionH>
              <wp:positionV relativeFrom="page">
                <wp:posOffset>8483600</wp:posOffset>
              </wp:positionV>
              <wp:extent cx="84455" cy="201295"/>
              <wp:effectExtent l="0" t="0" r="0" b="0"/>
              <wp:wrapNone/>
              <wp:docPr id="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471" w:rsidRDefault="00002471">
                          <w:pPr>
                            <w:pStyle w:val="a8"/>
                            <w:shd w:val="clear" w:color="auto" w:fill="auto"/>
                            <w:spacing w:line="240" w:lineRule="auto"/>
                            <w:jc w:val="left"/>
                          </w:pPr>
                          <w:r>
                            <w:fldChar w:fldCharType="begin"/>
                          </w:r>
                          <w:r>
                            <w:instrText xml:space="preserve"> PAGE \* MERGEFORMAT </w:instrText>
                          </w:r>
                          <w:r>
                            <w:fldChar w:fldCharType="separate"/>
                          </w:r>
                          <w:r w:rsidR="00372EF7">
                            <w:rPr>
                              <w:noProof/>
                            </w:rPr>
                            <w:t>7</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14" type="#_x0000_t202" style="position:absolute;margin-left:295.2pt;margin-top:668pt;width:6.65pt;height:15.85pt;z-index:-251641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" filled="f" stroked="f">
              <v:textbox style="mso-fit-shape-to-text:t" inset="0,0,0,0">
                <w:txbxContent>
                  <w:p w:rsidR="00002471" w:rsidRDefault="00002471">
                    <w:pPr>
                      <w:pStyle w:val="a8"/>
                      <w:shd w:val="clear" w:color="auto" w:fill="auto"/>
                      <w:spacing w:line="240" w:lineRule="auto"/>
                      <w:jc w:val="left"/>
                    </w:pPr>
                    <w:r>
                      <w:fldChar w:fldCharType="begin"/>
                    </w:r>
                    <w:r>
                      <w:instrText xml:space="preserve"> PAGE \* MERGEFORMAT </w:instrText>
                    </w:r>
                    <w:r>
                      <w:fldChar w:fldCharType="separate"/>
                    </w:r>
                    <w:r w:rsidR="00372EF7">
                      <w:rPr>
                        <w:noProof/>
                      </w:rPr>
                      <w:t>7</w:t>
                    </w:r>
                    <w:r>
                      <w:rPr>
                        <w:noProof/>
                      </w:rP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71" w:rsidRDefault="00002471"/>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71" w:rsidRDefault="00002471"/>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71" w:rsidRDefault="00002471">
    <w:pPr>
      <w:rPr>
        <w:sz w:val="2"/>
        <w:szCs w:val="2"/>
      </w:rPr>
    </w:pPr>
    <w:r>
      <w:rPr>
        <w:noProof/>
        <w:sz w:val="24"/>
        <w:szCs w:val="24"/>
      </w:rPr>
      <mc:AlternateContent>
        <mc:Choice Requires="wps">
          <w:drawing>
            <wp:anchor distT="0" distB="0" distL="63500" distR="63500" simplePos="0" relativeHeight="251675648" behindDoc="1" locked="0" layoutInCell="1" allowOverlap="1">
              <wp:simplePos x="0" y="0"/>
              <wp:positionH relativeFrom="page">
                <wp:posOffset>3749040</wp:posOffset>
              </wp:positionH>
              <wp:positionV relativeFrom="page">
                <wp:posOffset>8483600</wp:posOffset>
              </wp:positionV>
              <wp:extent cx="82550" cy="73025"/>
              <wp:effectExtent l="0" t="0" r="0" b="0"/>
              <wp:wrapNone/>
              <wp:docPr id="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471" w:rsidRDefault="00002471">
                          <w:pPr>
                            <w:pStyle w:val="a8"/>
                            <w:shd w:val="clear" w:color="auto" w:fill="auto"/>
                            <w:spacing w:line="240" w:lineRule="auto"/>
                            <w:jc w:val="left"/>
                          </w:pPr>
                          <w:r>
                            <w:fldChar w:fldCharType="begin"/>
                          </w:r>
                          <w:r>
                            <w:instrText xml:space="preserve"> PAGE \* MERGEFORMAT </w:instrText>
                          </w:r>
                          <w:r>
                            <w:fldChar w:fldCharType="separate"/>
                          </w:r>
                          <w:r w:rsidRPr="00D23447">
                            <w:rPr>
                              <w:noProof/>
                            </w:rPr>
                            <w:t>12</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15" type="#_x0000_t202" style="position:absolute;margin-left:295.2pt;margin-top:668pt;width:6.5pt;height:5.75pt;z-index:-251640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" filled="f" stroked="f">
              <v:textbox style="mso-fit-shape-to-text:t" inset="0,0,0,0">
                <w:txbxContent>
                  <w:p w:rsidR="00002471" w:rsidRDefault="00002471">
                    <w:pPr>
                      <w:pStyle w:val="a8"/>
                      <w:shd w:val="clear" w:color="auto" w:fill="auto"/>
                      <w:spacing w:line="240" w:lineRule="auto"/>
                      <w:jc w:val="left"/>
                    </w:pPr>
                    <w:r>
                      <w:fldChar w:fldCharType="begin"/>
                    </w:r>
                    <w:r>
                      <w:instrText xml:space="preserve"> PAGE \* MERGEFORMAT </w:instrText>
                    </w:r>
                    <w:r>
                      <w:fldChar w:fldCharType="separate"/>
                    </w:r>
                    <w:r w:rsidRPr="00D23447">
                      <w:rPr>
                        <w:noProof/>
                      </w:rPr>
                      <w:t>12</w:t>
                    </w:r>
                    <w:r>
                      <w:rPr>
                        <w:noProof/>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71" w:rsidRDefault="00002471">
    <w:pPr>
      <w:rPr>
        <w:sz w:val="2"/>
        <w:szCs w:val="2"/>
      </w:rPr>
    </w:pPr>
    <w:r>
      <w:rPr>
        <w:noProof/>
        <w:sz w:val="24"/>
        <w:szCs w:val="24"/>
      </w:rPr>
      <mc:AlternateContent>
        <mc:Choice Requires="wps">
          <w:drawing>
            <wp:anchor distT="0" distB="0" distL="63500" distR="63500" simplePos="0" relativeHeight="251676672" behindDoc="1" locked="0" layoutInCell="1" allowOverlap="1">
              <wp:simplePos x="0" y="0"/>
              <wp:positionH relativeFrom="page">
                <wp:posOffset>3749040</wp:posOffset>
              </wp:positionH>
              <wp:positionV relativeFrom="page">
                <wp:posOffset>8483600</wp:posOffset>
              </wp:positionV>
              <wp:extent cx="168910" cy="201295"/>
              <wp:effectExtent l="0" t="0" r="0" b="0"/>
              <wp:wrapNone/>
              <wp:docPr id="1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471" w:rsidRDefault="00002471">
                          <w:pPr>
                            <w:pStyle w:val="a8"/>
                            <w:shd w:val="clear" w:color="auto" w:fill="auto"/>
                            <w:spacing w:line="240" w:lineRule="auto"/>
                            <w:jc w:val="left"/>
                          </w:pPr>
                          <w:r>
                            <w:fldChar w:fldCharType="begin"/>
                          </w:r>
                          <w:r>
                            <w:instrText xml:space="preserve"> PAGE \* MERGEFORMAT </w:instrText>
                          </w:r>
                          <w:r>
                            <w:fldChar w:fldCharType="separate"/>
                          </w:r>
                          <w:r w:rsidR="00372EF7">
                            <w:rPr>
                              <w:noProof/>
                            </w:rPr>
                            <w:t>15</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16" type="#_x0000_t202" style="position:absolute;margin-left:295.2pt;margin-top:668pt;width:13.3pt;height:15.85pt;z-index:-2516398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" filled="f" stroked="f">
              <v:textbox style="mso-fit-shape-to-text:t" inset="0,0,0,0">
                <w:txbxContent>
                  <w:p w:rsidR="00002471" w:rsidRDefault="00002471">
                    <w:pPr>
                      <w:pStyle w:val="a8"/>
                      <w:shd w:val="clear" w:color="auto" w:fill="auto"/>
                      <w:spacing w:line="240" w:lineRule="auto"/>
                      <w:jc w:val="left"/>
                    </w:pPr>
                    <w:r>
                      <w:fldChar w:fldCharType="begin"/>
                    </w:r>
                    <w:r>
                      <w:instrText xml:space="preserve"> PAGE \* MERGEFORMAT </w:instrText>
                    </w:r>
                    <w:r>
                      <w:fldChar w:fldCharType="separate"/>
                    </w:r>
                    <w:r w:rsidR="00372EF7">
                      <w:rPr>
                        <w:noProof/>
                      </w:rPr>
                      <w:t>15</w:t>
                    </w:r>
                    <w:r>
                      <w:rPr>
                        <w:noProof/>
                      </w:rP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71" w:rsidRDefault="00002471">
    <w:pPr>
      <w:rPr>
        <w:sz w:val="2"/>
        <w:szCs w:val="2"/>
      </w:rPr>
    </w:pPr>
    <w:r>
      <w:rPr>
        <w:noProof/>
        <w:sz w:val="24"/>
        <w:szCs w:val="24"/>
      </w:rPr>
      <mc:AlternateContent>
        <mc:Choice Requires="wps">
          <w:drawing>
            <wp:anchor distT="0" distB="0" distL="63500" distR="63500" simplePos="0" relativeHeight="251677696" behindDoc="1" locked="0" layoutInCell="1" allowOverlap="1">
              <wp:simplePos x="0" y="0"/>
              <wp:positionH relativeFrom="page">
                <wp:posOffset>3749040</wp:posOffset>
              </wp:positionH>
              <wp:positionV relativeFrom="page">
                <wp:posOffset>8483600</wp:posOffset>
              </wp:positionV>
              <wp:extent cx="82550" cy="73025"/>
              <wp:effectExtent l="0" t="0" r="0" b="0"/>
              <wp:wrapNone/>
              <wp:docPr id="1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471" w:rsidRDefault="00002471">
                          <w:pPr>
                            <w:pStyle w:val="a8"/>
                            <w:shd w:val="clear" w:color="auto" w:fill="auto"/>
                            <w:spacing w:line="240" w:lineRule="auto"/>
                            <w:jc w:val="left"/>
                          </w:pPr>
                          <w:r>
                            <w:fldChar w:fldCharType="begin"/>
                          </w:r>
                          <w:r>
                            <w:instrText xml:space="preserve"> PAGE \* MERGEFORMAT </w:instrText>
                          </w:r>
                          <w:r>
                            <w:fldChar w:fldCharType="separate"/>
                          </w:r>
                          <w:r w:rsidRPr="00C3772D">
                            <w:rPr>
                              <w:noProof/>
                            </w:rPr>
                            <w:t>12</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17" type="#_x0000_t202" style="position:absolute;margin-left:295.2pt;margin-top:668pt;width:6.5pt;height:5.75pt;z-index:-2516387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" filled="f" stroked="f">
              <v:textbox style="mso-fit-shape-to-text:t" inset="0,0,0,0">
                <w:txbxContent>
                  <w:p w:rsidR="00002471" w:rsidRDefault="00002471">
                    <w:pPr>
                      <w:pStyle w:val="a8"/>
                      <w:shd w:val="clear" w:color="auto" w:fill="auto"/>
                      <w:spacing w:line="240" w:lineRule="auto"/>
                      <w:jc w:val="left"/>
                    </w:pPr>
                    <w:r>
                      <w:fldChar w:fldCharType="begin"/>
                    </w:r>
                    <w:r>
                      <w:instrText xml:space="preserve"> PAGE \* MERGEFORMAT </w:instrText>
                    </w:r>
                    <w:r>
                      <w:fldChar w:fldCharType="separate"/>
                    </w:r>
                    <w:r w:rsidRPr="00C3772D">
                      <w:rPr>
                        <w:noProof/>
                      </w:rPr>
                      <w:t>12</w:t>
                    </w:r>
                    <w:r>
                      <w:rPr>
                        <w:noProof/>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71" w:rsidRDefault="00002471">
    <w:pPr>
      <w:rPr>
        <w:sz w:val="2"/>
        <w:szCs w:val="2"/>
      </w:rPr>
    </w:pPr>
    <w:r>
      <w:rPr>
        <w:noProof/>
        <w:sz w:val="24"/>
        <w:szCs w:val="24"/>
      </w:rPr>
      <mc:AlternateContent>
        <mc:Choice Requires="wps">
          <w:drawing>
            <wp:anchor distT="0" distB="0" distL="63500" distR="63500" simplePos="0" relativeHeight="251678720" behindDoc="1" locked="0" layoutInCell="1" allowOverlap="1">
              <wp:simplePos x="0" y="0"/>
              <wp:positionH relativeFrom="page">
                <wp:posOffset>3749040</wp:posOffset>
              </wp:positionH>
              <wp:positionV relativeFrom="page">
                <wp:posOffset>8483600</wp:posOffset>
              </wp:positionV>
              <wp:extent cx="168910" cy="201295"/>
              <wp:effectExtent l="0" t="0" r="0" b="0"/>
              <wp:wrapNone/>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471" w:rsidRDefault="00002471">
                          <w:pPr>
                            <w:pStyle w:val="a8"/>
                            <w:shd w:val="clear" w:color="auto" w:fill="auto"/>
                            <w:spacing w:line="240" w:lineRule="auto"/>
                            <w:jc w:val="left"/>
                          </w:pPr>
                          <w:r>
                            <w:fldChar w:fldCharType="begin"/>
                          </w:r>
                          <w:r>
                            <w:instrText xml:space="preserve"> PAGE \* MERGEFORMAT </w:instrText>
                          </w:r>
                          <w:r>
                            <w:fldChar w:fldCharType="separate"/>
                          </w:r>
                          <w:r w:rsidR="00372EF7">
                            <w:rPr>
                              <w:noProof/>
                            </w:rPr>
                            <w:t>17</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118" type="#_x0000_t202" style="position:absolute;margin-left:295.2pt;margin-top:668pt;width:13.3pt;height:15.85pt;z-index:-2516377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" filled="f" stroked="f">
              <v:textbox style="mso-fit-shape-to-text:t" inset="0,0,0,0">
                <w:txbxContent>
                  <w:p w:rsidR="00002471" w:rsidRDefault="00002471">
                    <w:pPr>
                      <w:pStyle w:val="a8"/>
                      <w:shd w:val="clear" w:color="auto" w:fill="auto"/>
                      <w:spacing w:line="240" w:lineRule="auto"/>
                      <w:jc w:val="left"/>
                    </w:pPr>
                    <w:r>
                      <w:fldChar w:fldCharType="begin"/>
                    </w:r>
                    <w:r>
                      <w:instrText xml:space="preserve"> PAGE \* MERGEFORMAT </w:instrText>
                    </w:r>
                    <w:r>
                      <w:fldChar w:fldCharType="separate"/>
                    </w:r>
                    <w:r w:rsidR="00372EF7">
                      <w:rPr>
                        <w:noProof/>
                      </w:rPr>
                      <w:t>17</w:t>
                    </w:r>
                    <w:r>
                      <w:rPr>
                        <w:noProof/>
                      </w:rP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71" w:rsidRDefault="00002471"/>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71" w:rsidRDefault="00002471"/>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71" w:rsidRDefault="00002471">
    <w:pPr>
      <w:rPr>
        <w:sz w:val="2"/>
        <w:szCs w:val="2"/>
      </w:rPr>
    </w:pPr>
    <w:r>
      <w:rPr>
        <w:noProof/>
        <w:sz w:val="24"/>
        <w:szCs w:val="24"/>
      </w:rPr>
      <mc:AlternateContent>
        <mc:Choice Requires="wps">
          <w:drawing>
            <wp:anchor distT="0" distB="0" distL="63500" distR="63500" simplePos="0" relativeHeight="251680768" behindDoc="1" locked="0" layoutInCell="1" allowOverlap="1">
              <wp:simplePos x="0" y="0"/>
              <wp:positionH relativeFrom="page">
                <wp:posOffset>3749040</wp:posOffset>
              </wp:positionH>
              <wp:positionV relativeFrom="page">
                <wp:posOffset>8483600</wp:posOffset>
              </wp:positionV>
              <wp:extent cx="82550" cy="73025"/>
              <wp:effectExtent l="0" t="0" r="0" b="0"/>
              <wp:wrapNone/>
              <wp:docPr id="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471" w:rsidRDefault="00002471">
                          <w:pPr>
                            <w:pStyle w:val="a8"/>
                            <w:shd w:val="clear" w:color="auto" w:fill="auto"/>
                            <w:spacing w:line="240" w:lineRule="auto"/>
                            <w:jc w:val="left"/>
                          </w:pPr>
                          <w:r>
                            <w:fldChar w:fldCharType="begin"/>
                          </w:r>
                          <w:r>
                            <w:instrText xml:space="preserve"> PAGE \* MERGEFORMAT </w:instrText>
                          </w:r>
                          <w:r>
                            <w:fldChar w:fldCharType="separate"/>
                          </w:r>
                          <w:r w:rsidRPr="00D23447">
                            <w:rPr>
                              <w:noProof/>
                            </w:rPr>
                            <w:t>4</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119" type="#_x0000_t202" style="position:absolute;margin-left:295.2pt;margin-top:668pt;width:6.5pt;height:5.75pt;z-index:-2516357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" filled="f" stroked="f">
              <v:textbox style="mso-fit-shape-to-text:t" inset="0,0,0,0">
                <w:txbxContent>
                  <w:p w:rsidR="00002471" w:rsidRDefault="00002471">
                    <w:pPr>
                      <w:pStyle w:val="a8"/>
                      <w:shd w:val="clear" w:color="auto" w:fill="auto"/>
                      <w:spacing w:line="240" w:lineRule="auto"/>
                      <w:jc w:val="left"/>
                    </w:pPr>
                    <w:r>
                      <w:fldChar w:fldCharType="begin"/>
                    </w:r>
                    <w:r>
                      <w:instrText xml:space="preserve"> PAGE \* MERGEFORMAT </w:instrText>
                    </w:r>
                    <w:r>
                      <w:fldChar w:fldCharType="separate"/>
                    </w:r>
                    <w:r w:rsidRPr="00D23447">
                      <w:rPr>
                        <w:noProof/>
                      </w:rPr>
                      <w:t>4</w:t>
                    </w:r>
                    <w:r>
                      <w:rPr>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71" w:rsidRDefault="00002471">
    <w:pPr>
      <w:rPr>
        <w:sz w:val="2"/>
        <w:szCs w:val="2"/>
      </w:rPr>
    </w:pPr>
    <w:r>
      <w:rPr>
        <w:noProof/>
      </w:rPr>
      <mc:AlternateContent>
        <mc:Choice Requires="wps">
          <w:drawing>
            <wp:anchor distT="0" distB="0" distL="63500" distR="63500" simplePos="0" relativeHeight="251659264" behindDoc="1" locked="0" layoutInCell="1" allowOverlap="1">
              <wp:simplePos x="0" y="0"/>
              <wp:positionH relativeFrom="page">
                <wp:posOffset>199390</wp:posOffset>
              </wp:positionH>
              <wp:positionV relativeFrom="page">
                <wp:posOffset>6765925</wp:posOffset>
              </wp:positionV>
              <wp:extent cx="109855" cy="76200"/>
              <wp:effectExtent l="0" t="3175" r="0" b="0"/>
              <wp:wrapNone/>
              <wp:docPr id="2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471" w:rsidRDefault="00002471">
                          <w:pPr>
                            <w:spacing w:line="240" w:lineRule="auto"/>
                          </w:pPr>
                          <w:r>
                            <w:rPr>
                              <w:noProof/>
                            </w:rPr>
                            <w:fldChar w:fldCharType="begin"/>
                          </w:r>
                          <w:r>
                            <w:rPr>
                              <w:noProof/>
                            </w:rPr>
                            <w:instrText xml:space="preserve"> PAGE \* MERGEFORMAT </w:instrText>
                          </w:r>
                          <w:r>
                            <w:rPr>
                              <w:noProof/>
                            </w:rPr>
                            <w:fldChar w:fldCharType="separate"/>
                          </w:r>
                          <w:r>
                            <w:rPr>
                              <w:noProof/>
                            </w:rPr>
                            <w:t>214</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01" type="#_x0000_t202" style="position:absolute;margin-left:15.7pt;margin-top:532.75pt;width:8.65pt;height:6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" filled="f" stroked="f">
              <v:textbox style="mso-fit-shape-to-text:t" inset="0,0,0,0">
                <w:txbxContent>
                  <w:p w:rsidR="00002471" w:rsidRDefault="00002471">
                    <w:pPr>
                      <w:spacing w:line="240" w:lineRule="auto"/>
                    </w:pPr>
                    <w:r>
                      <w:rPr>
                        <w:noProof/>
                      </w:rPr>
                      <w:fldChar w:fldCharType="begin"/>
                    </w:r>
                    <w:r>
                      <w:rPr>
                        <w:noProof/>
                      </w:rPr>
                      <w:instrText xml:space="preserve"> PAGE \* MERGEFORMAT </w:instrText>
                    </w:r>
                    <w:r>
                      <w:rPr>
                        <w:noProof/>
                      </w:rPr>
                      <w:fldChar w:fldCharType="separate"/>
                    </w:r>
                    <w:r>
                      <w:rPr>
                        <w:noProof/>
                      </w:rPr>
                      <w:t>214</w:t>
                    </w:r>
                    <w:r>
                      <w:rPr>
                        <w:noProof/>
                      </w:rP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71" w:rsidRDefault="00002471">
    <w:pPr>
      <w:rPr>
        <w:sz w:val="2"/>
        <w:szCs w:val="2"/>
      </w:rPr>
    </w:pPr>
    <w:r>
      <w:rPr>
        <w:noProof/>
        <w:sz w:val="24"/>
        <w:szCs w:val="24"/>
      </w:rPr>
      <mc:AlternateContent>
        <mc:Choice Requires="wps">
          <w:drawing>
            <wp:anchor distT="0" distB="0" distL="63500" distR="63500" simplePos="0" relativeHeight="251681792" behindDoc="1" locked="0" layoutInCell="1" allowOverlap="1">
              <wp:simplePos x="0" y="0"/>
              <wp:positionH relativeFrom="page">
                <wp:posOffset>3749040</wp:posOffset>
              </wp:positionH>
              <wp:positionV relativeFrom="page">
                <wp:posOffset>8483600</wp:posOffset>
              </wp:positionV>
              <wp:extent cx="84455" cy="201295"/>
              <wp:effectExtent l="0" t="0" r="0" b="0"/>
              <wp:wrapNone/>
              <wp:docPr id="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471" w:rsidRDefault="00002471">
                          <w:pPr>
                            <w:pStyle w:val="a8"/>
                            <w:shd w:val="clear" w:color="auto" w:fill="auto"/>
                            <w:spacing w:line="240" w:lineRule="auto"/>
                            <w:jc w:val="left"/>
                          </w:pPr>
                          <w:r>
                            <w:fldChar w:fldCharType="begin"/>
                          </w:r>
                          <w:r>
                            <w:instrText xml:space="preserve"> PAGE \* MERGEFORMAT </w:instrText>
                          </w:r>
                          <w:r>
                            <w:fldChar w:fldCharType="separate"/>
                          </w:r>
                          <w:r w:rsidR="00372EF7">
                            <w:rPr>
                              <w:noProof/>
                            </w:rPr>
                            <w:t>5</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120" type="#_x0000_t202" style="position:absolute;margin-left:295.2pt;margin-top:668pt;width:6.65pt;height:15.85pt;z-index:-2516346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" filled="f" stroked="f">
              <v:textbox style="mso-fit-shape-to-text:t" inset="0,0,0,0">
                <w:txbxContent>
                  <w:p w:rsidR="00002471" w:rsidRDefault="00002471">
                    <w:pPr>
                      <w:pStyle w:val="a8"/>
                      <w:shd w:val="clear" w:color="auto" w:fill="auto"/>
                      <w:spacing w:line="240" w:lineRule="auto"/>
                      <w:jc w:val="left"/>
                    </w:pPr>
                    <w:r>
                      <w:fldChar w:fldCharType="begin"/>
                    </w:r>
                    <w:r>
                      <w:instrText xml:space="preserve"> PAGE \* MERGEFORMAT </w:instrText>
                    </w:r>
                    <w:r>
                      <w:fldChar w:fldCharType="separate"/>
                    </w:r>
                    <w:r w:rsidR="00372EF7">
                      <w:rPr>
                        <w:noProof/>
                      </w:rPr>
                      <w:t>5</w:t>
                    </w:r>
                    <w:r>
                      <w:rPr>
                        <w:noProof/>
                      </w:rP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71" w:rsidRDefault="00002471">
    <w:pPr>
      <w:rPr>
        <w:sz w:val="2"/>
        <w:szCs w:val="2"/>
      </w:rPr>
    </w:pPr>
    <w:r>
      <w:rPr>
        <w:noProof/>
        <w:sz w:val="24"/>
        <w:szCs w:val="24"/>
      </w:rPr>
      <mc:AlternateContent>
        <mc:Choice Requires="wps">
          <w:drawing>
            <wp:anchor distT="0" distB="0" distL="63500" distR="63500" simplePos="0" relativeHeight="251682816" behindDoc="1" locked="0" layoutInCell="1" allowOverlap="1">
              <wp:simplePos x="0" y="0"/>
              <wp:positionH relativeFrom="page">
                <wp:posOffset>3749040</wp:posOffset>
              </wp:positionH>
              <wp:positionV relativeFrom="page">
                <wp:posOffset>8483600</wp:posOffset>
              </wp:positionV>
              <wp:extent cx="82550" cy="73025"/>
              <wp:effectExtent l="0" t="0" r="0" b="0"/>
              <wp:wrapNone/>
              <wp:docPr id="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471" w:rsidRDefault="00002471">
                          <w:pPr>
                            <w:pStyle w:val="a8"/>
                            <w:shd w:val="clear" w:color="auto" w:fill="auto"/>
                            <w:spacing w:line="240" w:lineRule="auto"/>
                            <w:jc w:val="left"/>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21" type="#_x0000_t202" style="position:absolute;margin-left:295.2pt;margin-top:668pt;width:6.5pt;height:5.75pt;z-index:-2516336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" filled="f" stroked="f">
              <v:textbox style="mso-fit-shape-to-text:t" inset="0,0,0,0">
                <w:txbxContent>
                  <w:p w:rsidR="00002471" w:rsidRDefault="00002471">
                    <w:pPr>
                      <w:pStyle w:val="a8"/>
                      <w:shd w:val="clear" w:color="auto" w:fill="auto"/>
                      <w:spacing w:line="240" w:lineRule="auto"/>
                      <w:jc w:val="left"/>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71" w:rsidRDefault="00002471">
    <w:pPr>
      <w:rPr>
        <w:sz w:val="2"/>
        <w:szCs w:val="2"/>
      </w:rPr>
    </w:pPr>
    <w:r>
      <w:rPr>
        <w:noProof/>
        <w:sz w:val="24"/>
        <w:szCs w:val="24"/>
      </w:rPr>
      <mc:AlternateContent>
        <mc:Choice Requires="wps">
          <w:drawing>
            <wp:anchor distT="0" distB="0" distL="63500" distR="63500" simplePos="0" relativeHeight="251683840" behindDoc="1" locked="0" layoutInCell="1" allowOverlap="1">
              <wp:simplePos x="0" y="0"/>
              <wp:positionH relativeFrom="page">
                <wp:posOffset>3749040</wp:posOffset>
              </wp:positionH>
              <wp:positionV relativeFrom="page">
                <wp:posOffset>8483600</wp:posOffset>
              </wp:positionV>
              <wp:extent cx="84455" cy="201295"/>
              <wp:effectExtent l="0" t="0" r="0" b="0"/>
              <wp:wrapNone/>
              <wp:docPr id="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471" w:rsidRDefault="00002471">
                          <w:pPr>
                            <w:pStyle w:val="a8"/>
                            <w:shd w:val="clear" w:color="auto" w:fill="auto"/>
                            <w:spacing w:line="240" w:lineRule="auto"/>
                            <w:jc w:val="left"/>
                          </w:pPr>
                          <w:r>
                            <w:fldChar w:fldCharType="begin"/>
                          </w:r>
                          <w:r>
                            <w:instrText xml:space="preserve"> PAGE \* MERGEFORMAT </w:instrText>
                          </w:r>
                          <w:r>
                            <w:fldChar w:fldCharType="separate"/>
                          </w:r>
                          <w:r w:rsidR="00372EF7">
                            <w:rPr>
                              <w:noProof/>
                            </w:rPr>
                            <w:t>7</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122" type="#_x0000_t202" style="position:absolute;margin-left:295.2pt;margin-top:668pt;width:6.65pt;height:15.85pt;z-index:-2516326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" filled="f" stroked="f">
              <v:textbox style="mso-fit-shape-to-text:t" inset="0,0,0,0">
                <w:txbxContent>
                  <w:p w:rsidR="00002471" w:rsidRDefault="00002471">
                    <w:pPr>
                      <w:pStyle w:val="a8"/>
                      <w:shd w:val="clear" w:color="auto" w:fill="auto"/>
                      <w:spacing w:line="240" w:lineRule="auto"/>
                      <w:jc w:val="left"/>
                    </w:pPr>
                    <w:r>
                      <w:fldChar w:fldCharType="begin"/>
                    </w:r>
                    <w:r>
                      <w:instrText xml:space="preserve"> PAGE \* MERGEFORMAT </w:instrText>
                    </w:r>
                    <w:r>
                      <w:fldChar w:fldCharType="separate"/>
                    </w:r>
                    <w:r w:rsidR="00372EF7">
                      <w:rPr>
                        <w:noProof/>
                      </w:rPr>
                      <w:t>7</w:t>
                    </w:r>
                    <w:r>
                      <w:rPr>
                        <w:noProof/>
                      </w:rP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71" w:rsidRDefault="00002471"/>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71" w:rsidRDefault="00002471"/>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71" w:rsidRDefault="00002471">
    <w:pPr>
      <w:rPr>
        <w:sz w:val="2"/>
        <w:szCs w:val="2"/>
      </w:rPr>
    </w:pPr>
    <w:r>
      <w:rPr>
        <w:noProof/>
        <w:sz w:val="24"/>
        <w:szCs w:val="24"/>
      </w:rPr>
      <mc:AlternateContent>
        <mc:Choice Requires="wps">
          <w:drawing>
            <wp:anchor distT="0" distB="0" distL="63500" distR="63500" simplePos="0" relativeHeight="251684864" behindDoc="1" locked="0" layoutInCell="1" allowOverlap="1">
              <wp:simplePos x="0" y="0"/>
              <wp:positionH relativeFrom="page">
                <wp:posOffset>3749040</wp:posOffset>
              </wp:positionH>
              <wp:positionV relativeFrom="page">
                <wp:posOffset>8483600</wp:posOffset>
              </wp:positionV>
              <wp:extent cx="82550" cy="73025"/>
              <wp:effectExtent l="0" t="0" r="0" b="0"/>
              <wp:wrapNone/>
              <wp:docPr id="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471" w:rsidRDefault="00002471">
                          <w:pPr>
                            <w:pStyle w:val="a8"/>
                            <w:shd w:val="clear" w:color="auto" w:fill="auto"/>
                            <w:spacing w:line="240" w:lineRule="auto"/>
                            <w:jc w:val="left"/>
                          </w:pPr>
                          <w:r>
                            <w:fldChar w:fldCharType="begin"/>
                          </w:r>
                          <w:r>
                            <w:instrText xml:space="preserve"> PAGE \* MERGEFORMAT </w:instrText>
                          </w:r>
                          <w:r>
                            <w:fldChar w:fldCharType="separate"/>
                          </w:r>
                          <w:r w:rsidRPr="00D23447">
                            <w:rPr>
                              <w:noProof/>
                            </w:rPr>
                            <w:t>12</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123" type="#_x0000_t202" style="position:absolute;margin-left:295.2pt;margin-top:668pt;width:6.5pt;height:5.75pt;z-index:-2516316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" filled="f" stroked="f">
              <v:textbox style="mso-fit-shape-to-text:t" inset="0,0,0,0">
                <w:txbxContent>
                  <w:p w:rsidR="00002471" w:rsidRDefault="00002471">
                    <w:pPr>
                      <w:pStyle w:val="a8"/>
                      <w:shd w:val="clear" w:color="auto" w:fill="auto"/>
                      <w:spacing w:line="240" w:lineRule="auto"/>
                      <w:jc w:val="left"/>
                    </w:pPr>
                    <w:r>
                      <w:fldChar w:fldCharType="begin"/>
                    </w:r>
                    <w:r>
                      <w:instrText xml:space="preserve"> PAGE \* MERGEFORMAT </w:instrText>
                    </w:r>
                    <w:r>
                      <w:fldChar w:fldCharType="separate"/>
                    </w:r>
                    <w:r w:rsidRPr="00D23447">
                      <w:rPr>
                        <w:noProof/>
                      </w:rPr>
                      <w:t>12</w:t>
                    </w:r>
                    <w:r>
                      <w:rPr>
                        <w:noProof/>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71" w:rsidRDefault="00002471">
    <w:pPr>
      <w:rPr>
        <w:sz w:val="2"/>
        <w:szCs w:val="2"/>
      </w:rPr>
    </w:pPr>
    <w:r>
      <w:rPr>
        <w:noProof/>
        <w:sz w:val="24"/>
        <w:szCs w:val="24"/>
      </w:rPr>
      <mc:AlternateContent>
        <mc:Choice Requires="wps">
          <w:drawing>
            <wp:anchor distT="0" distB="0" distL="63500" distR="63500" simplePos="0" relativeHeight="251685888" behindDoc="1" locked="0" layoutInCell="1" allowOverlap="1">
              <wp:simplePos x="0" y="0"/>
              <wp:positionH relativeFrom="page">
                <wp:posOffset>3749040</wp:posOffset>
              </wp:positionH>
              <wp:positionV relativeFrom="page">
                <wp:posOffset>8483600</wp:posOffset>
              </wp:positionV>
              <wp:extent cx="168910" cy="201295"/>
              <wp:effectExtent l="0" t="0" r="0" b="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471" w:rsidRDefault="00002471">
                          <w:pPr>
                            <w:pStyle w:val="a8"/>
                            <w:shd w:val="clear" w:color="auto" w:fill="auto"/>
                            <w:spacing w:line="240" w:lineRule="auto"/>
                            <w:jc w:val="left"/>
                          </w:pPr>
                          <w:r>
                            <w:fldChar w:fldCharType="begin"/>
                          </w:r>
                          <w:r>
                            <w:instrText xml:space="preserve"> PAGE \* MERGEFORMAT </w:instrText>
                          </w:r>
                          <w:r>
                            <w:fldChar w:fldCharType="separate"/>
                          </w:r>
                          <w:r w:rsidR="00372EF7">
                            <w:rPr>
                              <w:noProof/>
                            </w:rPr>
                            <w:t>15</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124" type="#_x0000_t202" style="position:absolute;margin-left:295.2pt;margin-top:668pt;width:13.3pt;height:15.85pt;z-index:-2516305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OkkrAIAAK8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" filled="f" stroked="f">
              <v:textbox style="mso-fit-shape-to-text:t" inset="0,0,0,0">
                <w:txbxContent>
                  <w:p w:rsidR="00002471" w:rsidRDefault="00002471">
                    <w:pPr>
                      <w:pStyle w:val="a8"/>
                      <w:shd w:val="clear" w:color="auto" w:fill="auto"/>
                      <w:spacing w:line="240" w:lineRule="auto"/>
                      <w:jc w:val="left"/>
                    </w:pPr>
                    <w:r>
                      <w:fldChar w:fldCharType="begin"/>
                    </w:r>
                    <w:r>
                      <w:instrText xml:space="preserve"> PAGE \* MERGEFORMAT </w:instrText>
                    </w:r>
                    <w:r>
                      <w:fldChar w:fldCharType="separate"/>
                    </w:r>
                    <w:r w:rsidR="00372EF7">
                      <w:rPr>
                        <w:noProof/>
                      </w:rPr>
                      <w:t>15</w:t>
                    </w:r>
                    <w:r>
                      <w:rPr>
                        <w:noProof/>
                      </w:rP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71" w:rsidRDefault="00002471">
    <w:pPr>
      <w:rPr>
        <w:sz w:val="2"/>
        <w:szCs w:val="2"/>
      </w:rPr>
    </w:pPr>
    <w:r>
      <w:rPr>
        <w:noProof/>
        <w:sz w:val="24"/>
        <w:szCs w:val="24"/>
      </w:rPr>
      <mc:AlternateContent>
        <mc:Choice Requires="wps">
          <w:drawing>
            <wp:anchor distT="0" distB="0" distL="63500" distR="63500" simplePos="0" relativeHeight="251686912" behindDoc="1" locked="0" layoutInCell="1" allowOverlap="1">
              <wp:simplePos x="0" y="0"/>
              <wp:positionH relativeFrom="page">
                <wp:posOffset>3749040</wp:posOffset>
              </wp:positionH>
              <wp:positionV relativeFrom="page">
                <wp:posOffset>8483600</wp:posOffset>
              </wp:positionV>
              <wp:extent cx="82550" cy="73025"/>
              <wp:effectExtent l="0" t="0" r="0" b="0"/>
              <wp:wrapNone/>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471" w:rsidRDefault="00002471">
                          <w:pPr>
                            <w:pStyle w:val="a8"/>
                            <w:shd w:val="clear" w:color="auto" w:fill="auto"/>
                            <w:spacing w:line="240" w:lineRule="auto"/>
                            <w:jc w:val="left"/>
                          </w:pPr>
                          <w:r>
                            <w:fldChar w:fldCharType="begin"/>
                          </w:r>
                          <w:r>
                            <w:instrText xml:space="preserve"> PAGE \* MERGEFORMAT </w:instrText>
                          </w:r>
                          <w:r>
                            <w:fldChar w:fldCharType="separate"/>
                          </w:r>
                          <w:r w:rsidRPr="00C3772D">
                            <w:rPr>
                              <w:noProof/>
                            </w:rPr>
                            <w:t>12</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125" type="#_x0000_t202" style="position:absolute;margin-left:295.2pt;margin-top:668pt;width:6.5pt;height:5.75pt;z-index:-2516295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" filled="f" stroked="f">
              <v:textbox style="mso-fit-shape-to-text:t" inset="0,0,0,0">
                <w:txbxContent>
                  <w:p w:rsidR="00002471" w:rsidRDefault="00002471">
                    <w:pPr>
                      <w:pStyle w:val="a8"/>
                      <w:shd w:val="clear" w:color="auto" w:fill="auto"/>
                      <w:spacing w:line="240" w:lineRule="auto"/>
                      <w:jc w:val="left"/>
                    </w:pPr>
                    <w:r>
                      <w:fldChar w:fldCharType="begin"/>
                    </w:r>
                    <w:r>
                      <w:instrText xml:space="preserve"> PAGE \* MERGEFORMAT </w:instrText>
                    </w:r>
                    <w:r>
                      <w:fldChar w:fldCharType="separate"/>
                    </w:r>
                    <w:r w:rsidRPr="00C3772D">
                      <w:rPr>
                        <w:noProof/>
                      </w:rPr>
                      <w:t>12</w:t>
                    </w:r>
                    <w:r>
                      <w:rPr>
                        <w:noProof/>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71" w:rsidRDefault="00002471">
    <w:pPr>
      <w:rPr>
        <w:sz w:val="2"/>
        <w:szCs w:val="2"/>
      </w:rPr>
    </w:pPr>
    <w:r>
      <w:rPr>
        <w:noProof/>
        <w:sz w:val="24"/>
        <w:szCs w:val="24"/>
      </w:rPr>
      <mc:AlternateContent>
        <mc:Choice Requires="wps">
          <w:drawing>
            <wp:anchor distT="0" distB="0" distL="63500" distR="63500" simplePos="0" relativeHeight="251687936" behindDoc="1" locked="0" layoutInCell="1" allowOverlap="1">
              <wp:simplePos x="0" y="0"/>
              <wp:positionH relativeFrom="page">
                <wp:posOffset>3749040</wp:posOffset>
              </wp:positionH>
              <wp:positionV relativeFrom="page">
                <wp:posOffset>8483600</wp:posOffset>
              </wp:positionV>
              <wp:extent cx="168910" cy="201295"/>
              <wp:effectExtent l="0" t="0" r="0" b="0"/>
              <wp:wrapNone/>
              <wp:docPr id="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471" w:rsidRDefault="00002471">
                          <w:pPr>
                            <w:pStyle w:val="a8"/>
                            <w:shd w:val="clear" w:color="auto" w:fill="auto"/>
                            <w:spacing w:line="240" w:lineRule="auto"/>
                            <w:jc w:val="left"/>
                          </w:pPr>
                          <w:r>
                            <w:fldChar w:fldCharType="begin"/>
                          </w:r>
                          <w:r>
                            <w:instrText xml:space="preserve"> PAGE \* MERGEFORMAT </w:instrText>
                          </w:r>
                          <w:r>
                            <w:fldChar w:fldCharType="separate"/>
                          </w:r>
                          <w:r w:rsidR="00372EF7">
                            <w:rPr>
                              <w:noProof/>
                            </w:rPr>
                            <w:t>17</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126" type="#_x0000_t202" style="position:absolute;margin-left:295.2pt;margin-top:668pt;width:13.3pt;height:15.85pt;z-index:-2516285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" filled="f" stroked="f">
              <v:textbox style="mso-fit-shape-to-text:t" inset="0,0,0,0">
                <w:txbxContent>
                  <w:p w:rsidR="00002471" w:rsidRDefault="00002471">
                    <w:pPr>
                      <w:pStyle w:val="a8"/>
                      <w:shd w:val="clear" w:color="auto" w:fill="auto"/>
                      <w:spacing w:line="240" w:lineRule="auto"/>
                      <w:jc w:val="left"/>
                    </w:pPr>
                    <w:r>
                      <w:fldChar w:fldCharType="begin"/>
                    </w:r>
                    <w:r>
                      <w:instrText xml:space="preserve"> PAGE \* MERGEFORMAT </w:instrText>
                    </w:r>
                    <w:r>
                      <w:fldChar w:fldCharType="separate"/>
                    </w:r>
                    <w:r w:rsidR="00372EF7">
                      <w:rPr>
                        <w:noProof/>
                      </w:rPr>
                      <w:t>17</w:t>
                    </w:r>
                    <w:r>
                      <w:rPr>
                        <w:noProof/>
                      </w:rP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71" w:rsidRDefault="0000247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71" w:rsidRDefault="00002471">
    <w:pPr>
      <w:rPr>
        <w:sz w:val="2"/>
        <w:szCs w:val="2"/>
      </w:rPr>
    </w:pPr>
    <w:r>
      <w:rPr>
        <w:noProof/>
      </w:rPr>
      <mc:AlternateContent>
        <mc:Choice Requires="wps">
          <w:drawing>
            <wp:anchor distT="0" distB="0" distL="63500" distR="63500" simplePos="0" relativeHeight="251660288" behindDoc="1" locked="0" layoutInCell="1" allowOverlap="1">
              <wp:simplePos x="0" y="0"/>
              <wp:positionH relativeFrom="page">
                <wp:posOffset>4091940</wp:posOffset>
              </wp:positionH>
              <wp:positionV relativeFrom="page">
                <wp:posOffset>6769735</wp:posOffset>
              </wp:positionV>
              <wp:extent cx="212725" cy="297815"/>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471" w:rsidRDefault="00002471">
                          <w:pPr>
                            <w:spacing w:line="240" w:lineRule="auto"/>
                          </w:pPr>
                          <w:r>
                            <w:rPr>
                              <w:noProof/>
                            </w:rPr>
                            <w:fldChar w:fldCharType="begin"/>
                          </w:r>
                          <w:r>
                            <w:rPr>
                              <w:noProof/>
                            </w:rPr>
                            <w:instrText xml:space="preserve"> PAGE \* MERGEFORMAT </w:instrText>
                          </w:r>
                          <w:r>
                            <w:rPr>
                              <w:noProof/>
                            </w:rPr>
                            <w:fldChar w:fldCharType="separate"/>
                          </w:r>
                          <w:r w:rsidR="00372EF7">
                            <w:rPr>
                              <w:noProof/>
                            </w:rPr>
                            <w:t>373</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02" type="#_x0000_t202" style="position:absolute;margin-left:322.2pt;margin-top:533.05pt;width:16.75pt;height:23.4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8ZqwIAAK4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" filled="f" stroked="f">
              <v:textbox style="mso-fit-shape-to-text:t" inset="0,0,0,0">
                <w:txbxContent>
                  <w:p w:rsidR="00002471" w:rsidRDefault="00002471">
                    <w:pPr>
                      <w:spacing w:line="240" w:lineRule="auto"/>
                    </w:pPr>
                    <w:r>
                      <w:rPr>
                        <w:noProof/>
                      </w:rPr>
                      <w:fldChar w:fldCharType="begin"/>
                    </w:r>
                    <w:r>
                      <w:rPr>
                        <w:noProof/>
                      </w:rPr>
                      <w:instrText xml:space="preserve"> PAGE \* MERGEFORMAT </w:instrText>
                    </w:r>
                    <w:r>
                      <w:rPr>
                        <w:noProof/>
                      </w:rPr>
                      <w:fldChar w:fldCharType="separate"/>
                    </w:r>
                    <w:r w:rsidR="00372EF7">
                      <w:rPr>
                        <w:noProof/>
                      </w:rPr>
                      <w:t>373</w:t>
                    </w:r>
                    <w:r>
                      <w:rPr>
                        <w:noProof/>
                      </w:rP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71" w:rsidRDefault="00002471"/>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71" w:rsidRDefault="00002471" w:rsidP="003F5000">
    <w:pPr>
      <w:pStyle w:val="af1"/>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002471" w:rsidRDefault="00002471">
    <w:pPr>
      <w:pStyle w:val="af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71" w:rsidRDefault="00002471">
    <w:pPr>
      <w:rPr>
        <w:sz w:val="2"/>
        <w:szCs w:val="2"/>
      </w:rPr>
    </w:pPr>
    <w:r>
      <w:rPr>
        <w:noProof/>
        <w:sz w:val="24"/>
        <w:szCs w:val="24"/>
      </w:rPr>
      <mc:AlternateContent>
        <mc:Choice Requires="wps">
          <w:drawing>
            <wp:anchor distT="0" distB="0" distL="63500" distR="63500" simplePos="0" relativeHeight="251662336" behindDoc="1" locked="0" layoutInCell="1" allowOverlap="1">
              <wp:simplePos x="0" y="0"/>
              <wp:positionH relativeFrom="page">
                <wp:posOffset>3749040</wp:posOffset>
              </wp:positionH>
              <wp:positionV relativeFrom="page">
                <wp:posOffset>8483600</wp:posOffset>
              </wp:positionV>
              <wp:extent cx="82550" cy="73025"/>
              <wp:effectExtent l="0" t="0" r="0" b="0"/>
              <wp:wrapNone/>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471" w:rsidRDefault="00002471">
                          <w:pPr>
                            <w:pStyle w:val="a8"/>
                            <w:shd w:val="clear" w:color="auto" w:fill="auto"/>
                            <w:spacing w:line="240" w:lineRule="auto"/>
                            <w:jc w:val="left"/>
                          </w:pPr>
                          <w:r>
                            <w:fldChar w:fldCharType="begin"/>
                          </w:r>
                          <w:r>
                            <w:instrText xml:space="preserve"> PAGE \* MERGEFORMAT </w:instrText>
                          </w:r>
                          <w:r>
                            <w:fldChar w:fldCharType="separate"/>
                          </w:r>
                          <w:r w:rsidRPr="00D23447">
                            <w:rPr>
                              <w:noProof/>
                            </w:rPr>
                            <w:t>4</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03" type="#_x0000_t202" style="position:absolute;margin-left:295.2pt;margin-top:668pt;width:6.5pt;height:5.7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" filled="f" stroked="f">
              <v:textbox style="mso-fit-shape-to-text:t" inset="0,0,0,0">
                <w:txbxContent>
                  <w:p w:rsidR="00002471" w:rsidRDefault="00002471">
                    <w:pPr>
                      <w:pStyle w:val="a8"/>
                      <w:shd w:val="clear" w:color="auto" w:fill="auto"/>
                      <w:spacing w:line="240" w:lineRule="auto"/>
                      <w:jc w:val="left"/>
                    </w:pPr>
                    <w:r>
                      <w:fldChar w:fldCharType="begin"/>
                    </w:r>
                    <w:r>
                      <w:instrText xml:space="preserve"> PAGE \* MERGEFORMAT </w:instrText>
                    </w:r>
                    <w:r>
                      <w:fldChar w:fldCharType="separate"/>
                    </w:r>
                    <w:r w:rsidRPr="00D23447">
                      <w:rPr>
                        <w:noProof/>
                      </w:rPr>
                      <w:t>4</w:t>
                    </w:r>
                    <w:r>
                      <w:rPr>
                        <w:noProof/>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71" w:rsidRDefault="00002471">
    <w:pPr>
      <w:rPr>
        <w:sz w:val="2"/>
        <w:szCs w:val="2"/>
      </w:rPr>
    </w:pPr>
    <w:r>
      <w:rPr>
        <w:noProof/>
        <w:sz w:val="24"/>
        <w:szCs w:val="24"/>
      </w:rPr>
      <mc:AlternateContent>
        <mc:Choice Requires="wps">
          <w:drawing>
            <wp:anchor distT="0" distB="0" distL="63500" distR="63500" simplePos="0" relativeHeight="251663360" behindDoc="1" locked="0" layoutInCell="1" allowOverlap="1">
              <wp:simplePos x="0" y="0"/>
              <wp:positionH relativeFrom="page">
                <wp:posOffset>3749040</wp:posOffset>
              </wp:positionH>
              <wp:positionV relativeFrom="page">
                <wp:posOffset>8483600</wp:posOffset>
              </wp:positionV>
              <wp:extent cx="84455" cy="201295"/>
              <wp:effectExtent l="0" t="0" r="0" b="0"/>
              <wp:wrapNone/>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471" w:rsidRDefault="00002471">
                          <w:pPr>
                            <w:pStyle w:val="a8"/>
                            <w:shd w:val="clear" w:color="auto" w:fill="auto"/>
                            <w:spacing w:line="240" w:lineRule="auto"/>
                            <w:jc w:val="left"/>
                          </w:pPr>
                          <w:r>
                            <w:fldChar w:fldCharType="begin"/>
                          </w:r>
                          <w:r>
                            <w:instrText xml:space="preserve"> PAGE \* MERGEFORMAT </w:instrText>
                          </w:r>
                          <w:r>
                            <w:fldChar w:fldCharType="separate"/>
                          </w:r>
                          <w:r w:rsidR="00372EF7">
                            <w:rPr>
                              <w:noProof/>
                            </w:rPr>
                            <w:t>5</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04" type="#_x0000_t202" style="position:absolute;margin-left:295.2pt;margin-top:668pt;width:6.65pt;height:15.85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" filled="f" stroked="f">
              <v:textbox style="mso-fit-shape-to-text:t" inset="0,0,0,0">
                <w:txbxContent>
                  <w:p w:rsidR="00002471" w:rsidRDefault="00002471">
                    <w:pPr>
                      <w:pStyle w:val="a8"/>
                      <w:shd w:val="clear" w:color="auto" w:fill="auto"/>
                      <w:spacing w:line="240" w:lineRule="auto"/>
                      <w:jc w:val="left"/>
                    </w:pPr>
                    <w:r>
                      <w:fldChar w:fldCharType="begin"/>
                    </w:r>
                    <w:r>
                      <w:instrText xml:space="preserve"> PAGE \* MERGEFORMAT </w:instrText>
                    </w:r>
                    <w:r>
                      <w:fldChar w:fldCharType="separate"/>
                    </w:r>
                    <w:r w:rsidR="00372EF7">
                      <w:rPr>
                        <w:noProof/>
                      </w:rPr>
                      <w:t>5</w:t>
                    </w:r>
                    <w:r>
                      <w:rPr>
                        <w:noProof/>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71" w:rsidRDefault="00002471">
    <w:pPr>
      <w:rPr>
        <w:sz w:val="2"/>
        <w:szCs w:val="2"/>
      </w:rPr>
    </w:pPr>
    <w:r>
      <w:rPr>
        <w:noProof/>
        <w:sz w:val="24"/>
        <w:szCs w:val="24"/>
      </w:rPr>
      <mc:AlternateContent>
        <mc:Choice Requires="wps">
          <w:drawing>
            <wp:anchor distT="0" distB="0" distL="63500" distR="63500" simplePos="0" relativeHeight="251664384" behindDoc="1" locked="0" layoutInCell="1" allowOverlap="1">
              <wp:simplePos x="0" y="0"/>
              <wp:positionH relativeFrom="page">
                <wp:posOffset>3749040</wp:posOffset>
              </wp:positionH>
              <wp:positionV relativeFrom="page">
                <wp:posOffset>8483600</wp:posOffset>
              </wp:positionV>
              <wp:extent cx="82550" cy="73025"/>
              <wp:effectExtent l="0" t="0" r="0" b="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471" w:rsidRDefault="00002471">
                          <w:pPr>
                            <w:pStyle w:val="a8"/>
                            <w:shd w:val="clear" w:color="auto" w:fill="auto"/>
                            <w:spacing w:line="240" w:lineRule="auto"/>
                            <w:jc w:val="left"/>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05" type="#_x0000_t202" style="position:absolute;margin-left:295.2pt;margin-top:668pt;width:6.5pt;height:5.75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" filled="f" stroked="f">
              <v:textbox style="mso-fit-shape-to-text:t" inset="0,0,0,0">
                <w:txbxContent>
                  <w:p w:rsidR="00002471" w:rsidRDefault="00002471">
                    <w:pPr>
                      <w:pStyle w:val="a8"/>
                      <w:shd w:val="clear" w:color="auto" w:fill="auto"/>
                      <w:spacing w:line="240" w:lineRule="auto"/>
                      <w:jc w:val="left"/>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71" w:rsidRDefault="00002471">
    <w:pPr>
      <w:rPr>
        <w:sz w:val="2"/>
        <w:szCs w:val="2"/>
      </w:rPr>
    </w:pPr>
    <w:r>
      <w:rPr>
        <w:noProof/>
        <w:sz w:val="24"/>
        <w:szCs w:val="24"/>
      </w:rPr>
      <mc:AlternateContent>
        <mc:Choice Requires="wps">
          <w:drawing>
            <wp:anchor distT="0" distB="0" distL="63500" distR="63500" simplePos="0" relativeHeight="251665408" behindDoc="1" locked="0" layoutInCell="1" allowOverlap="1">
              <wp:simplePos x="0" y="0"/>
              <wp:positionH relativeFrom="page">
                <wp:posOffset>3749040</wp:posOffset>
              </wp:positionH>
              <wp:positionV relativeFrom="page">
                <wp:posOffset>8483600</wp:posOffset>
              </wp:positionV>
              <wp:extent cx="84455" cy="201295"/>
              <wp:effectExtent l="0" t="0" r="0" b="0"/>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471" w:rsidRDefault="00002471">
                          <w:pPr>
                            <w:pStyle w:val="a8"/>
                            <w:shd w:val="clear" w:color="auto" w:fill="auto"/>
                            <w:spacing w:line="240" w:lineRule="auto"/>
                            <w:jc w:val="left"/>
                          </w:pPr>
                          <w:r>
                            <w:fldChar w:fldCharType="begin"/>
                          </w:r>
                          <w:r>
                            <w:instrText xml:space="preserve"> PAGE \* MERGEFORMAT </w:instrText>
                          </w:r>
                          <w:r>
                            <w:fldChar w:fldCharType="separate"/>
                          </w:r>
                          <w:r w:rsidR="00372EF7">
                            <w:rPr>
                              <w:noProof/>
                            </w:rPr>
                            <w:t>7</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06" type="#_x0000_t202" style="position:absolute;margin-left:295.2pt;margin-top:668pt;width:6.65pt;height:15.85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" filled="f" stroked="f">
              <v:textbox style="mso-fit-shape-to-text:t" inset="0,0,0,0">
                <w:txbxContent>
                  <w:p w:rsidR="00002471" w:rsidRDefault="00002471">
                    <w:pPr>
                      <w:pStyle w:val="a8"/>
                      <w:shd w:val="clear" w:color="auto" w:fill="auto"/>
                      <w:spacing w:line="240" w:lineRule="auto"/>
                      <w:jc w:val="left"/>
                    </w:pPr>
                    <w:r>
                      <w:fldChar w:fldCharType="begin"/>
                    </w:r>
                    <w:r>
                      <w:instrText xml:space="preserve"> PAGE \* MERGEFORMAT </w:instrText>
                    </w:r>
                    <w:r>
                      <w:fldChar w:fldCharType="separate"/>
                    </w:r>
                    <w:r w:rsidR="00372EF7">
                      <w:rPr>
                        <w:noProof/>
                      </w:rPr>
                      <w:t>7</w:t>
                    </w:r>
                    <w:r>
                      <w:rPr>
                        <w:noProof/>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71" w:rsidRDefault="0000247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2F9F" w:rsidRDefault="00BA2F9F" w:rsidP="003A4128">
      <w:pPr>
        <w:spacing w:after="0" w:line="240" w:lineRule="auto"/>
      </w:pPr>
      <w:r>
        <w:separator/>
      </w:r>
    </w:p>
  </w:footnote>
  <w:footnote w:type="continuationSeparator" w:id="0">
    <w:p w:rsidR="00BA2F9F" w:rsidRDefault="00BA2F9F" w:rsidP="003A4128">
      <w:pPr>
        <w:spacing w:after="0" w:line="240" w:lineRule="auto"/>
      </w:pPr>
      <w:r>
        <w:continuationSeparator/>
      </w:r>
    </w:p>
  </w:footnote>
  <w:footnote w:id="1">
    <w:p w:rsidR="00002471" w:rsidRPr="00084DA7" w:rsidRDefault="00002471" w:rsidP="003A4128">
      <w:pPr>
        <w:pStyle w:val="aff4"/>
        <w:rPr>
          <w:lang w:val="en-US"/>
        </w:rPr>
      </w:pPr>
      <w:r>
        <w:rPr>
          <w:rStyle w:val="aff1"/>
        </w:rPr>
        <w:footnoteRef/>
      </w:r>
      <w:r w:rsidRPr="001B4957">
        <w:rPr>
          <w:lang w:val="en-US"/>
        </w:rPr>
        <w:t xml:space="preserve"> Glazunov O. I. Russian as a foreign language: Textbook. - M .: MTsNMO, 2004, p. 21 – 22.</w:t>
      </w:r>
    </w:p>
  </w:footnote>
  <w:footnote w:id="2">
    <w:p w:rsidR="00002471" w:rsidRPr="00084DA7" w:rsidRDefault="00002471" w:rsidP="00514499">
      <w:pPr>
        <w:pStyle w:val="aff4"/>
        <w:rPr>
          <w:lang w:val="en-US"/>
        </w:rPr>
      </w:pPr>
      <w:r>
        <w:rPr>
          <w:rStyle w:val="aff1"/>
        </w:rPr>
        <w:footnoteRef/>
      </w:r>
      <w:r w:rsidRPr="0057394C">
        <w:rPr>
          <w:lang w:val="en-US"/>
        </w:rPr>
        <w:t xml:space="preserve">Ovsiyenko G. Russian for Beginners: A Textbook (for English speakers). - M .: </w:t>
      </w:r>
      <w:r>
        <w:rPr>
          <w:lang w:val="en-US"/>
        </w:rPr>
        <w:t>R</w:t>
      </w:r>
      <w:r w:rsidRPr="0057394C">
        <w:rPr>
          <w:lang w:val="en-US"/>
        </w:rPr>
        <w:t>us.yaz Courses, 2010, p.</w:t>
      </w:r>
      <w:r w:rsidRPr="00002DE2">
        <w:rPr>
          <w:lang w:val="en-US"/>
        </w:rPr>
        <w:t>95</w:t>
      </w:r>
    </w:p>
  </w:footnote>
  <w:footnote w:id="3">
    <w:p w:rsidR="00002471" w:rsidRPr="00084DA7" w:rsidRDefault="00002471" w:rsidP="00697B2D">
      <w:pPr>
        <w:pStyle w:val="aff4"/>
        <w:rPr>
          <w:lang w:val="en-US"/>
        </w:rPr>
      </w:pPr>
      <w:r>
        <w:rPr>
          <w:rStyle w:val="aff1"/>
        </w:rPr>
        <w:footnoteRef/>
      </w:r>
      <w:r w:rsidRPr="00E63C34">
        <w:rPr>
          <w:lang w:val="en-US"/>
        </w:rPr>
        <w:t xml:space="preserve"> Alexander Polyakov. Russian language from scratch: Uchebnik.-M, 2000, p.73.</w:t>
      </w:r>
    </w:p>
  </w:footnote>
  <w:footnote w:id="4">
    <w:p w:rsidR="00002471" w:rsidRPr="007B0FE2" w:rsidRDefault="00002471" w:rsidP="004D51A6">
      <w:pPr>
        <w:pStyle w:val="aff4"/>
        <w:rPr>
          <w:lang w:val="en-US"/>
        </w:rPr>
      </w:pPr>
      <w:r>
        <w:rPr>
          <w:rStyle w:val="aff1"/>
        </w:rPr>
        <w:footnoteRef/>
      </w:r>
      <w:r w:rsidRPr="0057394C">
        <w:rPr>
          <w:lang w:val="en-US"/>
        </w:rPr>
        <w:t xml:space="preserve">Ovsiyenko G. Russian for Beginners: A Textbook (for English speakers). - M .: </w:t>
      </w:r>
      <w:r>
        <w:rPr>
          <w:lang w:val="en-US"/>
        </w:rPr>
        <w:t>R</w:t>
      </w:r>
      <w:r w:rsidRPr="0057394C">
        <w:rPr>
          <w:lang w:val="en-US"/>
        </w:rPr>
        <w:t>us.yaz Courses, 2010, p</w:t>
      </w:r>
      <w:r w:rsidRPr="00475319">
        <w:rPr>
          <w:lang w:val="en-US"/>
        </w:rPr>
        <w:t>.</w:t>
      </w:r>
      <w:r w:rsidRPr="00654147">
        <w:rPr>
          <w:lang w:val="en-US"/>
        </w:rPr>
        <w:t>42</w:t>
      </w:r>
      <w:r w:rsidRPr="007B0FE2">
        <w:rPr>
          <w:lang w:val="en-US"/>
        </w:rPr>
        <w:t>5</w:t>
      </w:r>
    </w:p>
    <w:p w:rsidR="00002471" w:rsidRPr="00084DA7" w:rsidRDefault="00002471" w:rsidP="004D51A6">
      <w:pPr>
        <w:pStyle w:val="aff4"/>
        <w:rPr>
          <w:lang w:val="en-US"/>
        </w:rPr>
      </w:pPr>
    </w:p>
  </w:footnote>
  <w:footnote w:id="5">
    <w:p w:rsidR="00002471" w:rsidRPr="00084DA7" w:rsidRDefault="00002471" w:rsidP="006338A0">
      <w:pPr>
        <w:pStyle w:val="aff4"/>
        <w:rPr>
          <w:lang w:val="en-US"/>
        </w:rPr>
      </w:pPr>
      <w:r>
        <w:rPr>
          <w:rStyle w:val="aff1"/>
        </w:rPr>
        <w:footnoteRef/>
      </w:r>
      <w:r w:rsidRPr="00E63C34">
        <w:rPr>
          <w:lang w:val="en-US"/>
        </w:rPr>
        <w:t xml:space="preserve">Alexander Polyakov. Russian language from </w:t>
      </w:r>
      <w:r>
        <w:rPr>
          <w:lang w:val="en-US"/>
        </w:rPr>
        <w:t>scratch: Uchebnik.-M, 2000, p.3</w:t>
      </w:r>
      <w:r w:rsidRPr="0007079E">
        <w:rPr>
          <w:lang w:val="en-US"/>
        </w:rPr>
        <w:t>94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71" w:rsidRPr="004E5D3C" w:rsidRDefault="00002471" w:rsidP="00D82E33">
    <w:pPr>
      <w:pStyle w:val="Normal1"/>
      <w:spacing w:line="240" w:lineRule="auto"/>
      <w:ind w:firstLine="0"/>
      <w:rPr>
        <w:sz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71" w:rsidRPr="004E5D3C" w:rsidRDefault="00002471" w:rsidP="003F5000">
    <w:pPr>
      <w:pStyle w:val="Normal1"/>
      <w:spacing w:line="240" w:lineRule="auto"/>
      <w:ind w:firstLine="0"/>
      <w:rPr>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
      </v:shape>
    </w:pict>
  </w:numPicBullet>
  <w:abstractNum w:abstractNumId="0">
    <w:nsid w:val="00921F5A"/>
    <w:multiLevelType w:val="hybridMultilevel"/>
    <w:tmpl w:val="2E20DBE0"/>
    <w:lvl w:ilvl="0" w:tplc="DD1E6864">
      <w:start w:val="1"/>
      <w:numFmt w:val="decimal"/>
      <w:lvlText w:val="%1."/>
      <w:lvlJc w:val="left"/>
      <w:pPr>
        <w:tabs>
          <w:tab w:val="num" w:pos="510"/>
        </w:tabs>
        <w:ind w:left="510" w:hanging="360"/>
      </w:pPr>
      <w:rPr>
        <w:rFonts w:hint="default"/>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1">
    <w:nsid w:val="00BF47A0"/>
    <w:multiLevelType w:val="hybridMultilevel"/>
    <w:tmpl w:val="F81A821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0E752BF"/>
    <w:multiLevelType w:val="multilevel"/>
    <w:tmpl w:val="5CA8FFD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3158ED"/>
    <w:multiLevelType w:val="hybridMultilevel"/>
    <w:tmpl w:val="63D438C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01391CF3"/>
    <w:multiLevelType w:val="hybridMultilevel"/>
    <w:tmpl w:val="84E23B8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0148620C"/>
    <w:multiLevelType w:val="hybridMultilevel"/>
    <w:tmpl w:val="2D325190"/>
    <w:lvl w:ilvl="0" w:tplc="E0E447E2">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6">
    <w:nsid w:val="0199095A"/>
    <w:multiLevelType w:val="hybridMultilevel"/>
    <w:tmpl w:val="F3B64D7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0200744C"/>
    <w:multiLevelType w:val="hybridMultilevel"/>
    <w:tmpl w:val="00FAB7CA"/>
    <w:lvl w:ilvl="0" w:tplc="133EB966">
      <w:start w:val="1"/>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8">
    <w:nsid w:val="024A09F6"/>
    <w:multiLevelType w:val="hybridMultilevel"/>
    <w:tmpl w:val="56AC94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2BA3C63"/>
    <w:multiLevelType w:val="multilevel"/>
    <w:tmpl w:val="CC9AB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2BF1A73"/>
    <w:multiLevelType w:val="hybridMultilevel"/>
    <w:tmpl w:val="EA5EAAD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036B5C83"/>
    <w:multiLevelType w:val="multilevel"/>
    <w:tmpl w:val="D45C5FFE"/>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3853DB0"/>
    <w:multiLevelType w:val="hybridMultilevel"/>
    <w:tmpl w:val="AF5E4FB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03C01E59"/>
    <w:multiLevelType w:val="hybridMultilevel"/>
    <w:tmpl w:val="036C9F5E"/>
    <w:lvl w:ilvl="0" w:tplc="856845EC">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14">
    <w:nsid w:val="04F609FC"/>
    <w:multiLevelType w:val="hybridMultilevel"/>
    <w:tmpl w:val="8324625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05A24B86"/>
    <w:multiLevelType w:val="multilevel"/>
    <w:tmpl w:val="32AC5F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5CC2053"/>
    <w:multiLevelType w:val="multilevel"/>
    <w:tmpl w:val="A356A2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6F227B1"/>
    <w:multiLevelType w:val="hybridMultilevel"/>
    <w:tmpl w:val="B7CCAE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074B7779"/>
    <w:multiLevelType w:val="hybridMultilevel"/>
    <w:tmpl w:val="488CA0C0"/>
    <w:lvl w:ilvl="0" w:tplc="909053E0">
      <w:start w:val="1"/>
      <w:numFmt w:val="decimal"/>
      <w:lvlText w:val="%1."/>
      <w:lvlJc w:val="left"/>
      <w:pPr>
        <w:tabs>
          <w:tab w:val="num" w:pos="510"/>
        </w:tabs>
        <w:ind w:left="510" w:hanging="360"/>
      </w:pPr>
      <w:rPr>
        <w:rFonts w:hint="default"/>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19">
    <w:nsid w:val="07590A02"/>
    <w:multiLevelType w:val="hybridMultilevel"/>
    <w:tmpl w:val="19DA2BF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078D608E"/>
    <w:multiLevelType w:val="hybridMultilevel"/>
    <w:tmpl w:val="7F0EA072"/>
    <w:lvl w:ilvl="0" w:tplc="D974C7A4">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1">
    <w:nsid w:val="08277F53"/>
    <w:multiLevelType w:val="hybridMultilevel"/>
    <w:tmpl w:val="F35E2886"/>
    <w:lvl w:ilvl="0" w:tplc="0419000F">
      <w:start w:val="1"/>
      <w:numFmt w:val="decimal"/>
      <w:lvlText w:val="%1."/>
      <w:lvlJc w:val="left"/>
      <w:pPr>
        <w:tabs>
          <w:tab w:val="num" w:pos="1353"/>
        </w:tabs>
        <w:ind w:left="1353" w:hanging="360"/>
      </w:pPr>
      <w:rPr>
        <w:rFonts w:cs="Times New Roman" w:hint="default"/>
      </w:rPr>
    </w:lvl>
    <w:lvl w:ilvl="1" w:tplc="04190019" w:tentative="1">
      <w:start w:val="1"/>
      <w:numFmt w:val="lowerLetter"/>
      <w:lvlText w:val="%2."/>
      <w:lvlJc w:val="left"/>
      <w:pPr>
        <w:tabs>
          <w:tab w:val="num" w:pos="2073"/>
        </w:tabs>
        <w:ind w:left="2073" w:hanging="360"/>
      </w:pPr>
      <w:rPr>
        <w:rFonts w:cs="Times New Roman"/>
      </w:rPr>
    </w:lvl>
    <w:lvl w:ilvl="2" w:tplc="0419001B" w:tentative="1">
      <w:start w:val="1"/>
      <w:numFmt w:val="lowerRoman"/>
      <w:lvlText w:val="%3."/>
      <w:lvlJc w:val="right"/>
      <w:pPr>
        <w:tabs>
          <w:tab w:val="num" w:pos="2793"/>
        </w:tabs>
        <w:ind w:left="2793" w:hanging="180"/>
      </w:pPr>
      <w:rPr>
        <w:rFonts w:cs="Times New Roman"/>
      </w:rPr>
    </w:lvl>
    <w:lvl w:ilvl="3" w:tplc="0419000F" w:tentative="1">
      <w:start w:val="1"/>
      <w:numFmt w:val="decimal"/>
      <w:lvlText w:val="%4."/>
      <w:lvlJc w:val="left"/>
      <w:pPr>
        <w:tabs>
          <w:tab w:val="num" w:pos="3513"/>
        </w:tabs>
        <w:ind w:left="3513" w:hanging="360"/>
      </w:pPr>
      <w:rPr>
        <w:rFonts w:cs="Times New Roman"/>
      </w:rPr>
    </w:lvl>
    <w:lvl w:ilvl="4" w:tplc="04190019" w:tentative="1">
      <w:start w:val="1"/>
      <w:numFmt w:val="lowerLetter"/>
      <w:lvlText w:val="%5."/>
      <w:lvlJc w:val="left"/>
      <w:pPr>
        <w:tabs>
          <w:tab w:val="num" w:pos="4233"/>
        </w:tabs>
        <w:ind w:left="4233" w:hanging="360"/>
      </w:pPr>
      <w:rPr>
        <w:rFonts w:cs="Times New Roman"/>
      </w:rPr>
    </w:lvl>
    <w:lvl w:ilvl="5" w:tplc="0419001B" w:tentative="1">
      <w:start w:val="1"/>
      <w:numFmt w:val="lowerRoman"/>
      <w:lvlText w:val="%6."/>
      <w:lvlJc w:val="right"/>
      <w:pPr>
        <w:tabs>
          <w:tab w:val="num" w:pos="4953"/>
        </w:tabs>
        <w:ind w:left="4953" w:hanging="180"/>
      </w:pPr>
      <w:rPr>
        <w:rFonts w:cs="Times New Roman"/>
      </w:rPr>
    </w:lvl>
    <w:lvl w:ilvl="6" w:tplc="0419000F" w:tentative="1">
      <w:start w:val="1"/>
      <w:numFmt w:val="decimal"/>
      <w:lvlText w:val="%7."/>
      <w:lvlJc w:val="left"/>
      <w:pPr>
        <w:tabs>
          <w:tab w:val="num" w:pos="5673"/>
        </w:tabs>
        <w:ind w:left="5673" w:hanging="360"/>
      </w:pPr>
      <w:rPr>
        <w:rFonts w:cs="Times New Roman"/>
      </w:rPr>
    </w:lvl>
    <w:lvl w:ilvl="7" w:tplc="04190019" w:tentative="1">
      <w:start w:val="1"/>
      <w:numFmt w:val="lowerLetter"/>
      <w:lvlText w:val="%8."/>
      <w:lvlJc w:val="left"/>
      <w:pPr>
        <w:tabs>
          <w:tab w:val="num" w:pos="6393"/>
        </w:tabs>
        <w:ind w:left="6393" w:hanging="360"/>
      </w:pPr>
      <w:rPr>
        <w:rFonts w:cs="Times New Roman"/>
      </w:rPr>
    </w:lvl>
    <w:lvl w:ilvl="8" w:tplc="0419001B" w:tentative="1">
      <w:start w:val="1"/>
      <w:numFmt w:val="lowerRoman"/>
      <w:lvlText w:val="%9."/>
      <w:lvlJc w:val="right"/>
      <w:pPr>
        <w:tabs>
          <w:tab w:val="num" w:pos="7113"/>
        </w:tabs>
        <w:ind w:left="7113" w:hanging="180"/>
      </w:pPr>
      <w:rPr>
        <w:rFonts w:cs="Times New Roman"/>
      </w:rPr>
    </w:lvl>
  </w:abstractNum>
  <w:abstractNum w:abstractNumId="22">
    <w:nsid w:val="084C6E0C"/>
    <w:multiLevelType w:val="hybridMultilevel"/>
    <w:tmpl w:val="48B4B2B2"/>
    <w:lvl w:ilvl="0" w:tplc="0419000F">
      <w:start w:val="1"/>
      <w:numFmt w:val="decimal"/>
      <w:lvlText w:val="%1."/>
      <w:lvlJc w:val="left"/>
      <w:pPr>
        <w:tabs>
          <w:tab w:val="num" w:pos="1289"/>
        </w:tabs>
        <w:ind w:left="1289" w:hanging="360"/>
      </w:pPr>
      <w:rPr>
        <w:rFonts w:cs="Times New Roman"/>
      </w:rPr>
    </w:lvl>
    <w:lvl w:ilvl="1" w:tplc="04190019" w:tentative="1">
      <w:start w:val="1"/>
      <w:numFmt w:val="lowerLetter"/>
      <w:lvlText w:val="%2."/>
      <w:lvlJc w:val="left"/>
      <w:pPr>
        <w:tabs>
          <w:tab w:val="num" w:pos="2009"/>
        </w:tabs>
        <w:ind w:left="2009" w:hanging="360"/>
      </w:pPr>
      <w:rPr>
        <w:rFonts w:cs="Times New Roman"/>
      </w:rPr>
    </w:lvl>
    <w:lvl w:ilvl="2" w:tplc="0419001B" w:tentative="1">
      <w:start w:val="1"/>
      <w:numFmt w:val="lowerRoman"/>
      <w:lvlText w:val="%3."/>
      <w:lvlJc w:val="right"/>
      <w:pPr>
        <w:tabs>
          <w:tab w:val="num" w:pos="2729"/>
        </w:tabs>
        <w:ind w:left="2729" w:hanging="180"/>
      </w:pPr>
      <w:rPr>
        <w:rFonts w:cs="Times New Roman"/>
      </w:rPr>
    </w:lvl>
    <w:lvl w:ilvl="3" w:tplc="0419000F" w:tentative="1">
      <w:start w:val="1"/>
      <w:numFmt w:val="decimal"/>
      <w:lvlText w:val="%4."/>
      <w:lvlJc w:val="left"/>
      <w:pPr>
        <w:tabs>
          <w:tab w:val="num" w:pos="3449"/>
        </w:tabs>
        <w:ind w:left="3449" w:hanging="360"/>
      </w:pPr>
      <w:rPr>
        <w:rFonts w:cs="Times New Roman"/>
      </w:rPr>
    </w:lvl>
    <w:lvl w:ilvl="4" w:tplc="04190019" w:tentative="1">
      <w:start w:val="1"/>
      <w:numFmt w:val="lowerLetter"/>
      <w:lvlText w:val="%5."/>
      <w:lvlJc w:val="left"/>
      <w:pPr>
        <w:tabs>
          <w:tab w:val="num" w:pos="4169"/>
        </w:tabs>
        <w:ind w:left="4169" w:hanging="360"/>
      </w:pPr>
      <w:rPr>
        <w:rFonts w:cs="Times New Roman"/>
      </w:rPr>
    </w:lvl>
    <w:lvl w:ilvl="5" w:tplc="0419001B" w:tentative="1">
      <w:start w:val="1"/>
      <w:numFmt w:val="lowerRoman"/>
      <w:lvlText w:val="%6."/>
      <w:lvlJc w:val="right"/>
      <w:pPr>
        <w:tabs>
          <w:tab w:val="num" w:pos="4889"/>
        </w:tabs>
        <w:ind w:left="4889" w:hanging="180"/>
      </w:pPr>
      <w:rPr>
        <w:rFonts w:cs="Times New Roman"/>
      </w:rPr>
    </w:lvl>
    <w:lvl w:ilvl="6" w:tplc="0419000F" w:tentative="1">
      <w:start w:val="1"/>
      <w:numFmt w:val="decimal"/>
      <w:lvlText w:val="%7."/>
      <w:lvlJc w:val="left"/>
      <w:pPr>
        <w:tabs>
          <w:tab w:val="num" w:pos="5609"/>
        </w:tabs>
        <w:ind w:left="5609" w:hanging="360"/>
      </w:pPr>
      <w:rPr>
        <w:rFonts w:cs="Times New Roman"/>
      </w:rPr>
    </w:lvl>
    <w:lvl w:ilvl="7" w:tplc="04190019" w:tentative="1">
      <w:start w:val="1"/>
      <w:numFmt w:val="lowerLetter"/>
      <w:lvlText w:val="%8."/>
      <w:lvlJc w:val="left"/>
      <w:pPr>
        <w:tabs>
          <w:tab w:val="num" w:pos="6329"/>
        </w:tabs>
        <w:ind w:left="6329" w:hanging="360"/>
      </w:pPr>
      <w:rPr>
        <w:rFonts w:cs="Times New Roman"/>
      </w:rPr>
    </w:lvl>
    <w:lvl w:ilvl="8" w:tplc="0419001B" w:tentative="1">
      <w:start w:val="1"/>
      <w:numFmt w:val="lowerRoman"/>
      <w:lvlText w:val="%9."/>
      <w:lvlJc w:val="right"/>
      <w:pPr>
        <w:tabs>
          <w:tab w:val="num" w:pos="7049"/>
        </w:tabs>
        <w:ind w:left="7049" w:hanging="180"/>
      </w:pPr>
      <w:rPr>
        <w:rFonts w:cs="Times New Roman"/>
      </w:rPr>
    </w:lvl>
  </w:abstractNum>
  <w:abstractNum w:abstractNumId="23">
    <w:nsid w:val="08EF797D"/>
    <w:multiLevelType w:val="hybridMultilevel"/>
    <w:tmpl w:val="CC741C6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08F5628F"/>
    <w:multiLevelType w:val="hybridMultilevel"/>
    <w:tmpl w:val="A93E4832"/>
    <w:lvl w:ilvl="0" w:tplc="FEEE95CE">
      <w:start w:val="2"/>
      <w:numFmt w:val="decimal"/>
      <w:lvlText w:val="%1."/>
      <w:lvlJc w:val="left"/>
      <w:pPr>
        <w:ind w:left="1941" w:hanging="240"/>
        <w:jc w:val="right"/>
      </w:pPr>
      <w:rPr>
        <w:rFonts w:ascii="Times New Roman" w:eastAsia="Times New Roman" w:hAnsi="Times New Roman" w:cs="Times New Roman" w:hint="default"/>
        <w:spacing w:val="-2"/>
        <w:w w:val="100"/>
        <w:sz w:val="24"/>
        <w:szCs w:val="24"/>
        <w:lang w:val="ru-RU" w:eastAsia="ru-RU" w:bidi="ru-RU"/>
      </w:rPr>
    </w:lvl>
    <w:lvl w:ilvl="1" w:tplc="823470B4">
      <w:numFmt w:val="bullet"/>
      <w:lvlText w:val="•"/>
      <w:lvlJc w:val="left"/>
      <w:pPr>
        <w:ind w:left="2216" w:hanging="240"/>
      </w:pPr>
      <w:rPr>
        <w:rFonts w:hint="default"/>
        <w:lang w:val="ru-RU" w:eastAsia="ru-RU" w:bidi="ru-RU"/>
      </w:rPr>
    </w:lvl>
    <w:lvl w:ilvl="2" w:tplc="2B4ED71A">
      <w:numFmt w:val="bullet"/>
      <w:lvlText w:val="•"/>
      <w:lvlJc w:val="left"/>
      <w:pPr>
        <w:ind w:left="2493" w:hanging="240"/>
      </w:pPr>
      <w:rPr>
        <w:rFonts w:hint="default"/>
        <w:lang w:val="ru-RU" w:eastAsia="ru-RU" w:bidi="ru-RU"/>
      </w:rPr>
    </w:lvl>
    <w:lvl w:ilvl="3" w:tplc="93EC38D8">
      <w:numFmt w:val="bullet"/>
      <w:lvlText w:val="•"/>
      <w:lvlJc w:val="left"/>
      <w:pPr>
        <w:ind w:left="2770" w:hanging="240"/>
      </w:pPr>
      <w:rPr>
        <w:rFonts w:hint="default"/>
        <w:lang w:val="ru-RU" w:eastAsia="ru-RU" w:bidi="ru-RU"/>
      </w:rPr>
    </w:lvl>
    <w:lvl w:ilvl="4" w:tplc="09206CC0">
      <w:numFmt w:val="bullet"/>
      <w:lvlText w:val="•"/>
      <w:lvlJc w:val="left"/>
      <w:pPr>
        <w:ind w:left="3046" w:hanging="240"/>
      </w:pPr>
      <w:rPr>
        <w:rFonts w:hint="default"/>
        <w:lang w:val="ru-RU" w:eastAsia="ru-RU" w:bidi="ru-RU"/>
      </w:rPr>
    </w:lvl>
    <w:lvl w:ilvl="5" w:tplc="6762809A">
      <w:numFmt w:val="bullet"/>
      <w:lvlText w:val="•"/>
      <w:lvlJc w:val="left"/>
      <w:pPr>
        <w:ind w:left="3323" w:hanging="240"/>
      </w:pPr>
      <w:rPr>
        <w:rFonts w:hint="default"/>
        <w:lang w:val="ru-RU" w:eastAsia="ru-RU" w:bidi="ru-RU"/>
      </w:rPr>
    </w:lvl>
    <w:lvl w:ilvl="6" w:tplc="001EE0AA">
      <w:numFmt w:val="bullet"/>
      <w:lvlText w:val="•"/>
      <w:lvlJc w:val="left"/>
      <w:pPr>
        <w:ind w:left="3600" w:hanging="240"/>
      </w:pPr>
      <w:rPr>
        <w:rFonts w:hint="default"/>
        <w:lang w:val="ru-RU" w:eastAsia="ru-RU" w:bidi="ru-RU"/>
      </w:rPr>
    </w:lvl>
    <w:lvl w:ilvl="7" w:tplc="544AF63C">
      <w:numFmt w:val="bullet"/>
      <w:lvlText w:val="•"/>
      <w:lvlJc w:val="left"/>
      <w:pPr>
        <w:ind w:left="3876" w:hanging="240"/>
      </w:pPr>
      <w:rPr>
        <w:rFonts w:hint="default"/>
        <w:lang w:val="ru-RU" w:eastAsia="ru-RU" w:bidi="ru-RU"/>
      </w:rPr>
    </w:lvl>
    <w:lvl w:ilvl="8" w:tplc="01F68732">
      <w:numFmt w:val="bullet"/>
      <w:lvlText w:val="•"/>
      <w:lvlJc w:val="left"/>
      <w:pPr>
        <w:ind w:left="4153" w:hanging="240"/>
      </w:pPr>
      <w:rPr>
        <w:rFonts w:hint="default"/>
        <w:lang w:val="ru-RU" w:eastAsia="ru-RU" w:bidi="ru-RU"/>
      </w:rPr>
    </w:lvl>
  </w:abstractNum>
  <w:abstractNum w:abstractNumId="25">
    <w:nsid w:val="09151BCD"/>
    <w:multiLevelType w:val="hybridMultilevel"/>
    <w:tmpl w:val="5B88F554"/>
    <w:lvl w:ilvl="0" w:tplc="9906F9B0">
      <w:start w:val="1"/>
      <w:numFmt w:val="decimal"/>
      <w:lvlText w:val="%1."/>
      <w:lvlJc w:val="left"/>
      <w:pPr>
        <w:tabs>
          <w:tab w:val="num" w:pos="510"/>
        </w:tabs>
        <w:ind w:left="510" w:hanging="360"/>
      </w:pPr>
      <w:rPr>
        <w:rFonts w:hint="default"/>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26">
    <w:nsid w:val="09F654B5"/>
    <w:multiLevelType w:val="hybridMultilevel"/>
    <w:tmpl w:val="CA8CE91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0ACE373A"/>
    <w:multiLevelType w:val="hybridMultilevel"/>
    <w:tmpl w:val="3AE0FFCE"/>
    <w:lvl w:ilvl="0" w:tplc="756895FA">
      <w:start w:val="1"/>
      <w:numFmt w:val="decimal"/>
      <w:lvlText w:val="%1."/>
      <w:lvlJc w:val="left"/>
      <w:pPr>
        <w:tabs>
          <w:tab w:val="num" w:pos="765"/>
        </w:tabs>
        <w:ind w:left="765" w:hanging="405"/>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0B562060"/>
    <w:multiLevelType w:val="hybridMultilevel"/>
    <w:tmpl w:val="8B968836"/>
    <w:lvl w:ilvl="0" w:tplc="148CAFA0">
      <w:start w:val="1"/>
      <w:numFmt w:val="decimal"/>
      <w:lvlText w:val="%1)"/>
      <w:lvlJc w:val="left"/>
      <w:pPr>
        <w:ind w:left="1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C8D1A4">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3E6E18">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04CDBA">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D6347E">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78DBF8">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AA3DF2">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0E1548">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1AC7F0">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0B8E7ABE"/>
    <w:multiLevelType w:val="hybridMultilevel"/>
    <w:tmpl w:val="8EACFAF0"/>
    <w:lvl w:ilvl="0" w:tplc="E144A85E">
      <w:start w:val="1"/>
      <w:numFmt w:val="decimal"/>
      <w:lvlText w:val="%1)"/>
      <w:lvlJc w:val="left"/>
      <w:pPr>
        <w:tabs>
          <w:tab w:val="num" w:pos="525"/>
        </w:tabs>
        <w:ind w:left="525" w:hanging="375"/>
      </w:pPr>
      <w:rPr>
        <w:rFonts w:hint="default"/>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30">
    <w:nsid w:val="0BFA1AC0"/>
    <w:multiLevelType w:val="hybridMultilevel"/>
    <w:tmpl w:val="E760F47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0C3B6056"/>
    <w:multiLevelType w:val="hybridMultilevel"/>
    <w:tmpl w:val="F6ACCE3C"/>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32">
    <w:nsid w:val="0CA25166"/>
    <w:multiLevelType w:val="multilevel"/>
    <w:tmpl w:val="000AE0A6"/>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nsid w:val="0CE01FDB"/>
    <w:multiLevelType w:val="hybridMultilevel"/>
    <w:tmpl w:val="52562C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D29112B"/>
    <w:multiLevelType w:val="multilevel"/>
    <w:tmpl w:val="80E6738A"/>
    <w:lvl w:ilvl="0">
      <w:start w:val="1"/>
      <w:numFmt w:val="decimal"/>
      <w:lvlText w:val="%1."/>
      <w:lvlJc w:val="left"/>
      <w:rPr>
        <w:rFonts w:ascii="Times New Roman" w:eastAsia="Times New Roman" w:hAnsi="Times New Roman" w:cs="Times New Roman"/>
        <w:b/>
        <w:bCs/>
        <w:i w:val="0"/>
        <w:iCs w:val="0"/>
        <w:smallCaps w:val="0"/>
        <w:strike w:val="0"/>
        <w:color w:val="231F2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DAE014F"/>
    <w:multiLevelType w:val="hybridMultilevel"/>
    <w:tmpl w:val="AF00052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nsid w:val="0E616171"/>
    <w:multiLevelType w:val="hybridMultilevel"/>
    <w:tmpl w:val="2042F9E4"/>
    <w:lvl w:ilvl="0" w:tplc="12AA738C">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37">
    <w:nsid w:val="0E865A36"/>
    <w:multiLevelType w:val="hybridMultilevel"/>
    <w:tmpl w:val="78F016A8"/>
    <w:lvl w:ilvl="0" w:tplc="048CE04E">
      <w:start w:val="1"/>
      <w:numFmt w:val="decimal"/>
      <w:lvlText w:val="%1."/>
      <w:lvlJc w:val="left"/>
      <w:pPr>
        <w:tabs>
          <w:tab w:val="num" w:pos="1260"/>
        </w:tabs>
        <w:ind w:left="1260" w:hanging="360"/>
      </w:pPr>
      <w:rPr>
        <w:rFonts w:cs="Times New Roman"/>
      </w:rPr>
    </w:lvl>
    <w:lvl w:ilvl="1" w:tplc="CC36E202" w:tentative="1">
      <w:start w:val="1"/>
      <w:numFmt w:val="lowerLetter"/>
      <w:lvlText w:val="%2."/>
      <w:lvlJc w:val="left"/>
      <w:pPr>
        <w:tabs>
          <w:tab w:val="num" w:pos="1980"/>
        </w:tabs>
        <w:ind w:left="1980" w:hanging="360"/>
      </w:pPr>
      <w:rPr>
        <w:rFonts w:cs="Times New Roman"/>
      </w:rPr>
    </w:lvl>
    <w:lvl w:ilvl="2" w:tplc="121E7E3E" w:tentative="1">
      <w:start w:val="1"/>
      <w:numFmt w:val="lowerRoman"/>
      <w:lvlText w:val="%3."/>
      <w:lvlJc w:val="right"/>
      <w:pPr>
        <w:tabs>
          <w:tab w:val="num" w:pos="2700"/>
        </w:tabs>
        <w:ind w:left="2700" w:hanging="180"/>
      </w:pPr>
      <w:rPr>
        <w:rFonts w:cs="Times New Roman"/>
      </w:rPr>
    </w:lvl>
    <w:lvl w:ilvl="3" w:tplc="B5B47186" w:tentative="1">
      <w:start w:val="1"/>
      <w:numFmt w:val="decimal"/>
      <w:lvlText w:val="%4."/>
      <w:lvlJc w:val="left"/>
      <w:pPr>
        <w:tabs>
          <w:tab w:val="num" w:pos="3420"/>
        </w:tabs>
        <w:ind w:left="3420" w:hanging="360"/>
      </w:pPr>
      <w:rPr>
        <w:rFonts w:cs="Times New Roman"/>
      </w:rPr>
    </w:lvl>
    <w:lvl w:ilvl="4" w:tplc="8866458E" w:tentative="1">
      <w:start w:val="1"/>
      <w:numFmt w:val="lowerLetter"/>
      <w:lvlText w:val="%5."/>
      <w:lvlJc w:val="left"/>
      <w:pPr>
        <w:tabs>
          <w:tab w:val="num" w:pos="4140"/>
        </w:tabs>
        <w:ind w:left="4140" w:hanging="360"/>
      </w:pPr>
      <w:rPr>
        <w:rFonts w:cs="Times New Roman"/>
      </w:rPr>
    </w:lvl>
    <w:lvl w:ilvl="5" w:tplc="B4B07172" w:tentative="1">
      <w:start w:val="1"/>
      <w:numFmt w:val="lowerRoman"/>
      <w:lvlText w:val="%6."/>
      <w:lvlJc w:val="right"/>
      <w:pPr>
        <w:tabs>
          <w:tab w:val="num" w:pos="4860"/>
        </w:tabs>
        <w:ind w:left="4860" w:hanging="180"/>
      </w:pPr>
      <w:rPr>
        <w:rFonts w:cs="Times New Roman"/>
      </w:rPr>
    </w:lvl>
    <w:lvl w:ilvl="6" w:tplc="BD0CF752" w:tentative="1">
      <w:start w:val="1"/>
      <w:numFmt w:val="decimal"/>
      <w:lvlText w:val="%7."/>
      <w:lvlJc w:val="left"/>
      <w:pPr>
        <w:tabs>
          <w:tab w:val="num" w:pos="5580"/>
        </w:tabs>
        <w:ind w:left="5580" w:hanging="360"/>
      </w:pPr>
      <w:rPr>
        <w:rFonts w:cs="Times New Roman"/>
      </w:rPr>
    </w:lvl>
    <w:lvl w:ilvl="7" w:tplc="94EC8B76" w:tentative="1">
      <w:start w:val="1"/>
      <w:numFmt w:val="lowerLetter"/>
      <w:lvlText w:val="%8."/>
      <w:lvlJc w:val="left"/>
      <w:pPr>
        <w:tabs>
          <w:tab w:val="num" w:pos="6300"/>
        </w:tabs>
        <w:ind w:left="6300" w:hanging="360"/>
      </w:pPr>
      <w:rPr>
        <w:rFonts w:cs="Times New Roman"/>
      </w:rPr>
    </w:lvl>
    <w:lvl w:ilvl="8" w:tplc="C090E2D8" w:tentative="1">
      <w:start w:val="1"/>
      <w:numFmt w:val="lowerRoman"/>
      <w:lvlText w:val="%9."/>
      <w:lvlJc w:val="right"/>
      <w:pPr>
        <w:tabs>
          <w:tab w:val="num" w:pos="7020"/>
        </w:tabs>
        <w:ind w:left="7020" w:hanging="180"/>
      </w:pPr>
      <w:rPr>
        <w:rFonts w:cs="Times New Roman"/>
      </w:rPr>
    </w:lvl>
  </w:abstractNum>
  <w:abstractNum w:abstractNumId="38">
    <w:nsid w:val="0EE92AAC"/>
    <w:multiLevelType w:val="hybridMultilevel"/>
    <w:tmpl w:val="A528643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nsid w:val="0F530B27"/>
    <w:multiLevelType w:val="hybridMultilevel"/>
    <w:tmpl w:val="116CE2F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0">
    <w:nsid w:val="0F706F8D"/>
    <w:multiLevelType w:val="hybridMultilevel"/>
    <w:tmpl w:val="A528643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
    <w:nsid w:val="0FE210DD"/>
    <w:multiLevelType w:val="hybridMultilevel"/>
    <w:tmpl w:val="1FBA98BC"/>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42">
    <w:nsid w:val="102174F7"/>
    <w:multiLevelType w:val="hybridMultilevel"/>
    <w:tmpl w:val="D8D6178C"/>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43">
    <w:nsid w:val="106069E8"/>
    <w:multiLevelType w:val="hybridMultilevel"/>
    <w:tmpl w:val="E706962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11384207"/>
    <w:multiLevelType w:val="multilevel"/>
    <w:tmpl w:val="9BE890BA"/>
    <w:lvl w:ilvl="0">
      <w:start w:val="1"/>
      <w:numFmt w:val="decimal"/>
      <w:lvlText w:val="%1."/>
      <w:lvlJc w:val="left"/>
      <w:rPr>
        <w:rFonts w:ascii="Times New Roman" w:eastAsia="Times New Roman" w:hAnsi="Times New Roman" w:cs="Times New Roman"/>
        <w:b/>
        <w:bCs/>
        <w:i w:val="0"/>
        <w:iCs w:val="0"/>
        <w:smallCaps w:val="0"/>
        <w:strike w:val="0"/>
        <w:color w:val="231F2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5">
    <w:nsid w:val="11663BC6"/>
    <w:multiLevelType w:val="hybridMultilevel"/>
    <w:tmpl w:val="36D622CE"/>
    <w:lvl w:ilvl="0" w:tplc="4710A5AC">
      <w:start w:val="1"/>
      <w:numFmt w:val="decimal"/>
      <w:lvlText w:val="%1."/>
      <w:lvlJc w:val="left"/>
      <w:pPr>
        <w:ind w:left="1455" w:hanging="91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6">
    <w:nsid w:val="11CA2BD2"/>
    <w:multiLevelType w:val="multilevel"/>
    <w:tmpl w:val="B862FD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232322B"/>
    <w:multiLevelType w:val="hybridMultilevel"/>
    <w:tmpl w:val="A528643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8">
    <w:nsid w:val="1334721F"/>
    <w:multiLevelType w:val="hybridMultilevel"/>
    <w:tmpl w:val="340C3B38"/>
    <w:lvl w:ilvl="0" w:tplc="3014CF38">
      <w:start w:val="1"/>
      <w:numFmt w:val="decimal"/>
      <w:lvlText w:val="%1."/>
      <w:lvlJc w:val="left"/>
      <w:pPr>
        <w:ind w:left="1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88A68C">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44B9D6">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C8482A">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40FF98">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2885A6">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0216F6">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64D5A6">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D8EA68">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13BB30C8"/>
    <w:multiLevelType w:val="hybridMultilevel"/>
    <w:tmpl w:val="C1AA379E"/>
    <w:lvl w:ilvl="0" w:tplc="79F058EC">
      <w:start w:val="1"/>
      <w:numFmt w:val="decimal"/>
      <w:lvlText w:val="%1)"/>
      <w:lvlJc w:val="left"/>
      <w:pPr>
        <w:ind w:left="2061" w:hanging="360"/>
      </w:pPr>
      <w:rPr>
        <w:rFonts w:hint="default"/>
        <w:u w:val="none"/>
      </w:r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abstractNum w:abstractNumId="50">
    <w:nsid w:val="14A81FCA"/>
    <w:multiLevelType w:val="hybridMultilevel"/>
    <w:tmpl w:val="9BFA42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14B93D83"/>
    <w:multiLevelType w:val="hybridMultilevel"/>
    <w:tmpl w:val="20CC8E52"/>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52">
    <w:nsid w:val="156A3064"/>
    <w:multiLevelType w:val="multilevel"/>
    <w:tmpl w:val="34A4D180"/>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3">
    <w:nsid w:val="159117A4"/>
    <w:multiLevelType w:val="hybridMultilevel"/>
    <w:tmpl w:val="2AE270A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4">
    <w:nsid w:val="15E93F58"/>
    <w:multiLevelType w:val="multilevel"/>
    <w:tmpl w:val="CE1A35F0"/>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5E94E32"/>
    <w:multiLevelType w:val="hybridMultilevel"/>
    <w:tmpl w:val="34D6713A"/>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56">
    <w:nsid w:val="15FF0BA4"/>
    <w:multiLevelType w:val="hybridMultilevel"/>
    <w:tmpl w:val="6A0A976A"/>
    <w:lvl w:ilvl="0" w:tplc="23BC4A8A">
      <w:start w:val="1"/>
      <w:numFmt w:val="decimal"/>
      <w:lvlText w:val="%1)"/>
      <w:lvlJc w:val="left"/>
      <w:pPr>
        <w:ind w:left="2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74141C">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EA951E">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8E730E">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E27E8C">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AC4F1A">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047482">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FC1324">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B0FAF0">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16D34748"/>
    <w:multiLevelType w:val="hybridMultilevel"/>
    <w:tmpl w:val="CFCE883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8">
    <w:nsid w:val="16D76016"/>
    <w:multiLevelType w:val="hybridMultilevel"/>
    <w:tmpl w:val="E2B03D82"/>
    <w:lvl w:ilvl="0" w:tplc="18B09462">
      <w:start w:val="1"/>
      <w:numFmt w:val="decimal"/>
      <w:lvlText w:val="%1."/>
      <w:lvlJc w:val="left"/>
      <w:pPr>
        <w:tabs>
          <w:tab w:val="num" w:pos="675"/>
        </w:tabs>
        <w:ind w:left="675" w:hanging="45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59">
    <w:nsid w:val="174F7357"/>
    <w:multiLevelType w:val="multilevel"/>
    <w:tmpl w:val="41C6A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17A12F2C"/>
    <w:multiLevelType w:val="hybridMultilevel"/>
    <w:tmpl w:val="BA2A5C3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1">
    <w:nsid w:val="181D446A"/>
    <w:multiLevelType w:val="hybridMultilevel"/>
    <w:tmpl w:val="EF3C8C14"/>
    <w:lvl w:ilvl="0" w:tplc="0D7A4240">
      <w:start w:val="1"/>
      <w:numFmt w:val="decimal"/>
      <w:lvlText w:val="%1)"/>
      <w:lvlJc w:val="left"/>
      <w:pPr>
        <w:tabs>
          <w:tab w:val="num" w:pos="690"/>
        </w:tabs>
        <w:ind w:left="690" w:hanging="39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62">
    <w:nsid w:val="1857004C"/>
    <w:multiLevelType w:val="hybridMultilevel"/>
    <w:tmpl w:val="A528643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3">
    <w:nsid w:val="185B07CB"/>
    <w:multiLevelType w:val="hybridMultilevel"/>
    <w:tmpl w:val="E9CE359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4">
    <w:nsid w:val="19503B2E"/>
    <w:multiLevelType w:val="multilevel"/>
    <w:tmpl w:val="188E5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1A031C5F"/>
    <w:multiLevelType w:val="hybridMultilevel"/>
    <w:tmpl w:val="4E406A00"/>
    <w:lvl w:ilvl="0" w:tplc="F3F0FEAA">
      <w:start w:val="1"/>
      <w:numFmt w:val="decimal"/>
      <w:lvlText w:val="%1."/>
      <w:lvlJc w:val="left"/>
      <w:pPr>
        <w:tabs>
          <w:tab w:val="num" w:pos="510"/>
        </w:tabs>
        <w:ind w:left="510" w:hanging="360"/>
      </w:pPr>
      <w:rPr>
        <w:rFonts w:hint="default"/>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66">
    <w:nsid w:val="1A416A60"/>
    <w:multiLevelType w:val="multilevel"/>
    <w:tmpl w:val="61381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1B303178"/>
    <w:multiLevelType w:val="hybridMultilevel"/>
    <w:tmpl w:val="FF74B20C"/>
    <w:lvl w:ilvl="0" w:tplc="0D1E891A">
      <w:start w:val="1"/>
      <w:numFmt w:val="decimal"/>
      <w:lvlText w:val="%1)"/>
      <w:lvlJc w:val="left"/>
      <w:pPr>
        <w:ind w:left="2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6CB220">
      <w:start w:val="1"/>
      <w:numFmt w:val="lowerLetter"/>
      <w:lvlText w:val="%2"/>
      <w:lvlJc w:val="left"/>
      <w:pPr>
        <w:ind w:left="1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8672BA">
      <w:start w:val="1"/>
      <w:numFmt w:val="lowerRoman"/>
      <w:lvlText w:val="%3"/>
      <w:lvlJc w:val="left"/>
      <w:pPr>
        <w:ind w:left="2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6ADFCA">
      <w:start w:val="1"/>
      <w:numFmt w:val="decimal"/>
      <w:lvlText w:val="%4"/>
      <w:lvlJc w:val="left"/>
      <w:pPr>
        <w:ind w:left="3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E47E0A">
      <w:start w:val="1"/>
      <w:numFmt w:val="lowerLetter"/>
      <w:lvlText w:val="%5"/>
      <w:lvlJc w:val="left"/>
      <w:pPr>
        <w:ind w:left="3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1CE38E">
      <w:start w:val="1"/>
      <w:numFmt w:val="lowerRoman"/>
      <w:lvlText w:val="%6"/>
      <w:lvlJc w:val="left"/>
      <w:pPr>
        <w:ind w:left="4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244846">
      <w:start w:val="1"/>
      <w:numFmt w:val="decimal"/>
      <w:lvlText w:val="%7"/>
      <w:lvlJc w:val="left"/>
      <w:pPr>
        <w:ind w:left="5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A4F45A">
      <w:start w:val="1"/>
      <w:numFmt w:val="lowerLetter"/>
      <w:lvlText w:val="%8"/>
      <w:lvlJc w:val="left"/>
      <w:pPr>
        <w:ind w:left="6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DA7810">
      <w:start w:val="1"/>
      <w:numFmt w:val="lowerRoman"/>
      <w:lvlText w:val="%9"/>
      <w:lvlJc w:val="left"/>
      <w:pPr>
        <w:ind w:left="6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nsid w:val="1B36122C"/>
    <w:multiLevelType w:val="hybridMultilevel"/>
    <w:tmpl w:val="2C983234"/>
    <w:lvl w:ilvl="0" w:tplc="F1B2EDEC">
      <w:start w:val="1"/>
      <w:numFmt w:val="decimal"/>
      <w:lvlText w:val="%1."/>
      <w:lvlJc w:val="left"/>
      <w:pPr>
        <w:tabs>
          <w:tab w:val="num" w:pos="735"/>
        </w:tabs>
        <w:ind w:left="735" w:hanging="360"/>
      </w:pPr>
      <w:rPr>
        <w:rFonts w:hint="default"/>
      </w:rPr>
    </w:lvl>
    <w:lvl w:ilvl="1" w:tplc="04190019" w:tentative="1">
      <w:start w:val="1"/>
      <w:numFmt w:val="lowerLetter"/>
      <w:lvlText w:val="%2."/>
      <w:lvlJc w:val="left"/>
      <w:pPr>
        <w:tabs>
          <w:tab w:val="num" w:pos="1455"/>
        </w:tabs>
        <w:ind w:left="1455" w:hanging="360"/>
      </w:pPr>
    </w:lvl>
    <w:lvl w:ilvl="2" w:tplc="0419001B" w:tentative="1">
      <w:start w:val="1"/>
      <w:numFmt w:val="lowerRoman"/>
      <w:lvlText w:val="%3."/>
      <w:lvlJc w:val="right"/>
      <w:pPr>
        <w:tabs>
          <w:tab w:val="num" w:pos="2175"/>
        </w:tabs>
        <w:ind w:left="2175" w:hanging="180"/>
      </w:pPr>
    </w:lvl>
    <w:lvl w:ilvl="3" w:tplc="0419000F" w:tentative="1">
      <w:start w:val="1"/>
      <w:numFmt w:val="decimal"/>
      <w:lvlText w:val="%4."/>
      <w:lvlJc w:val="left"/>
      <w:pPr>
        <w:tabs>
          <w:tab w:val="num" w:pos="2895"/>
        </w:tabs>
        <w:ind w:left="2895" w:hanging="360"/>
      </w:pPr>
    </w:lvl>
    <w:lvl w:ilvl="4" w:tplc="04190019" w:tentative="1">
      <w:start w:val="1"/>
      <w:numFmt w:val="lowerLetter"/>
      <w:lvlText w:val="%5."/>
      <w:lvlJc w:val="left"/>
      <w:pPr>
        <w:tabs>
          <w:tab w:val="num" w:pos="3615"/>
        </w:tabs>
        <w:ind w:left="3615" w:hanging="360"/>
      </w:pPr>
    </w:lvl>
    <w:lvl w:ilvl="5" w:tplc="0419001B" w:tentative="1">
      <w:start w:val="1"/>
      <w:numFmt w:val="lowerRoman"/>
      <w:lvlText w:val="%6."/>
      <w:lvlJc w:val="right"/>
      <w:pPr>
        <w:tabs>
          <w:tab w:val="num" w:pos="4335"/>
        </w:tabs>
        <w:ind w:left="4335" w:hanging="180"/>
      </w:pPr>
    </w:lvl>
    <w:lvl w:ilvl="6" w:tplc="0419000F" w:tentative="1">
      <w:start w:val="1"/>
      <w:numFmt w:val="decimal"/>
      <w:lvlText w:val="%7."/>
      <w:lvlJc w:val="left"/>
      <w:pPr>
        <w:tabs>
          <w:tab w:val="num" w:pos="5055"/>
        </w:tabs>
        <w:ind w:left="5055" w:hanging="360"/>
      </w:pPr>
    </w:lvl>
    <w:lvl w:ilvl="7" w:tplc="04190019" w:tentative="1">
      <w:start w:val="1"/>
      <w:numFmt w:val="lowerLetter"/>
      <w:lvlText w:val="%8."/>
      <w:lvlJc w:val="left"/>
      <w:pPr>
        <w:tabs>
          <w:tab w:val="num" w:pos="5775"/>
        </w:tabs>
        <w:ind w:left="5775" w:hanging="360"/>
      </w:pPr>
    </w:lvl>
    <w:lvl w:ilvl="8" w:tplc="0419001B" w:tentative="1">
      <w:start w:val="1"/>
      <w:numFmt w:val="lowerRoman"/>
      <w:lvlText w:val="%9."/>
      <w:lvlJc w:val="right"/>
      <w:pPr>
        <w:tabs>
          <w:tab w:val="num" w:pos="6495"/>
        </w:tabs>
        <w:ind w:left="6495" w:hanging="180"/>
      </w:pPr>
    </w:lvl>
  </w:abstractNum>
  <w:abstractNum w:abstractNumId="69">
    <w:nsid w:val="1C0B776C"/>
    <w:multiLevelType w:val="hybridMultilevel"/>
    <w:tmpl w:val="8FE2335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nsid w:val="1C4113F3"/>
    <w:multiLevelType w:val="hybridMultilevel"/>
    <w:tmpl w:val="2C0414C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1">
    <w:nsid w:val="1CC030DC"/>
    <w:multiLevelType w:val="hybridMultilevel"/>
    <w:tmpl w:val="31AE6A0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2">
    <w:nsid w:val="1CFE709B"/>
    <w:multiLevelType w:val="hybridMultilevel"/>
    <w:tmpl w:val="8CCA8AE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3">
    <w:nsid w:val="1D673136"/>
    <w:multiLevelType w:val="multilevel"/>
    <w:tmpl w:val="53601CB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F1A5390"/>
    <w:multiLevelType w:val="multilevel"/>
    <w:tmpl w:val="205CEB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F7C01D8"/>
    <w:multiLevelType w:val="hybridMultilevel"/>
    <w:tmpl w:val="EBD4AC0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6">
    <w:nsid w:val="1F8D2BF3"/>
    <w:multiLevelType w:val="multilevel"/>
    <w:tmpl w:val="8FFC2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21B1314F"/>
    <w:multiLevelType w:val="hybridMultilevel"/>
    <w:tmpl w:val="9E161AC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nsid w:val="21F607D3"/>
    <w:multiLevelType w:val="hybridMultilevel"/>
    <w:tmpl w:val="042444A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9">
    <w:nsid w:val="22501142"/>
    <w:multiLevelType w:val="multilevel"/>
    <w:tmpl w:val="9802F9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237A38BE"/>
    <w:multiLevelType w:val="multilevel"/>
    <w:tmpl w:val="032627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23A51A50"/>
    <w:multiLevelType w:val="hybridMultilevel"/>
    <w:tmpl w:val="6E16CBE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2">
    <w:nsid w:val="24BF6E06"/>
    <w:multiLevelType w:val="hybridMultilevel"/>
    <w:tmpl w:val="A528643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3">
    <w:nsid w:val="254E5303"/>
    <w:multiLevelType w:val="hybridMultilevel"/>
    <w:tmpl w:val="E33AA4E4"/>
    <w:lvl w:ilvl="0" w:tplc="6922C43C">
      <w:start w:val="1"/>
      <w:numFmt w:val="decimal"/>
      <w:lvlText w:val="%1."/>
      <w:lvlJc w:val="left"/>
      <w:pPr>
        <w:tabs>
          <w:tab w:val="num" w:pos="735"/>
        </w:tabs>
        <w:ind w:left="735" w:hanging="360"/>
      </w:pPr>
      <w:rPr>
        <w:rFonts w:hint="default"/>
      </w:rPr>
    </w:lvl>
    <w:lvl w:ilvl="1" w:tplc="04190019" w:tentative="1">
      <w:start w:val="1"/>
      <w:numFmt w:val="lowerLetter"/>
      <w:lvlText w:val="%2."/>
      <w:lvlJc w:val="left"/>
      <w:pPr>
        <w:tabs>
          <w:tab w:val="num" w:pos="1455"/>
        </w:tabs>
        <w:ind w:left="1455" w:hanging="360"/>
      </w:pPr>
    </w:lvl>
    <w:lvl w:ilvl="2" w:tplc="0419001B" w:tentative="1">
      <w:start w:val="1"/>
      <w:numFmt w:val="lowerRoman"/>
      <w:lvlText w:val="%3."/>
      <w:lvlJc w:val="right"/>
      <w:pPr>
        <w:tabs>
          <w:tab w:val="num" w:pos="2175"/>
        </w:tabs>
        <w:ind w:left="2175" w:hanging="180"/>
      </w:pPr>
    </w:lvl>
    <w:lvl w:ilvl="3" w:tplc="0419000F" w:tentative="1">
      <w:start w:val="1"/>
      <w:numFmt w:val="decimal"/>
      <w:lvlText w:val="%4."/>
      <w:lvlJc w:val="left"/>
      <w:pPr>
        <w:tabs>
          <w:tab w:val="num" w:pos="2895"/>
        </w:tabs>
        <w:ind w:left="2895" w:hanging="360"/>
      </w:pPr>
    </w:lvl>
    <w:lvl w:ilvl="4" w:tplc="04190019" w:tentative="1">
      <w:start w:val="1"/>
      <w:numFmt w:val="lowerLetter"/>
      <w:lvlText w:val="%5."/>
      <w:lvlJc w:val="left"/>
      <w:pPr>
        <w:tabs>
          <w:tab w:val="num" w:pos="3615"/>
        </w:tabs>
        <w:ind w:left="3615" w:hanging="360"/>
      </w:pPr>
    </w:lvl>
    <w:lvl w:ilvl="5" w:tplc="0419001B" w:tentative="1">
      <w:start w:val="1"/>
      <w:numFmt w:val="lowerRoman"/>
      <w:lvlText w:val="%6."/>
      <w:lvlJc w:val="right"/>
      <w:pPr>
        <w:tabs>
          <w:tab w:val="num" w:pos="4335"/>
        </w:tabs>
        <w:ind w:left="4335" w:hanging="180"/>
      </w:pPr>
    </w:lvl>
    <w:lvl w:ilvl="6" w:tplc="0419000F" w:tentative="1">
      <w:start w:val="1"/>
      <w:numFmt w:val="decimal"/>
      <w:lvlText w:val="%7."/>
      <w:lvlJc w:val="left"/>
      <w:pPr>
        <w:tabs>
          <w:tab w:val="num" w:pos="5055"/>
        </w:tabs>
        <w:ind w:left="5055" w:hanging="360"/>
      </w:pPr>
    </w:lvl>
    <w:lvl w:ilvl="7" w:tplc="04190019" w:tentative="1">
      <w:start w:val="1"/>
      <w:numFmt w:val="lowerLetter"/>
      <w:lvlText w:val="%8."/>
      <w:lvlJc w:val="left"/>
      <w:pPr>
        <w:tabs>
          <w:tab w:val="num" w:pos="5775"/>
        </w:tabs>
        <w:ind w:left="5775" w:hanging="360"/>
      </w:pPr>
    </w:lvl>
    <w:lvl w:ilvl="8" w:tplc="0419001B" w:tentative="1">
      <w:start w:val="1"/>
      <w:numFmt w:val="lowerRoman"/>
      <w:lvlText w:val="%9."/>
      <w:lvlJc w:val="right"/>
      <w:pPr>
        <w:tabs>
          <w:tab w:val="num" w:pos="6495"/>
        </w:tabs>
        <w:ind w:left="6495" w:hanging="180"/>
      </w:pPr>
    </w:lvl>
  </w:abstractNum>
  <w:abstractNum w:abstractNumId="84">
    <w:nsid w:val="27E40223"/>
    <w:multiLevelType w:val="hybridMultilevel"/>
    <w:tmpl w:val="38F0B71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5">
    <w:nsid w:val="28341FB8"/>
    <w:multiLevelType w:val="singleLevel"/>
    <w:tmpl w:val="2E980216"/>
    <w:lvl w:ilvl="0">
      <w:start w:val="2"/>
      <w:numFmt w:val="decimal"/>
      <w:lvlText w:val="%1."/>
      <w:legacy w:legacy="1" w:legacySpace="0" w:legacyIndent="297"/>
      <w:lvlJc w:val="left"/>
      <w:rPr>
        <w:rFonts w:ascii="Calibri" w:hAnsi="Calibri" w:cs="Times New Roman" w:hint="default"/>
      </w:rPr>
    </w:lvl>
  </w:abstractNum>
  <w:abstractNum w:abstractNumId="86">
    <w:nsid w:val="284C2E7D"/>
    <w:multiLevelType w:val="hybridMultilevel"/>
    <w:tmpl w:val="A440CD9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7">
    <w:nsid w:val="28587336"/>
    <w:multiLevelType w:val="hybridMultilevel"/>
    <w:tmpl w:val="6B307F4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8">
    <w:nsid w:val="29391C4F"/>
    <w:multiLevelType w:val="hybridMultilevel"/>
    <w:tmpl w:val="2F843ED0"/>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9">
    <w:nsid w:val="2A6C1977"/>
    <w:multiLevelType w:val="hybridMultilevel"/>
    <w:tmpl w:val="F054473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0">
    <w:nsid w:val="2A926A0B"/>
    <w:multiLevelType w:val="hybridMultilevel"/>
    <w:tmpl w:val="B5AC34BE"/>
    <w:lvl w:ilvl="0" w:tplc="7D3268EC">
      <w:start w:val="1"/>
      <w:numFmt w:val="decimal"/>
      <w:lvlText w:val="%1."/>
      <w:lvlJc w:val="left"/>
      <w:pPr>
        <w:tabs>
          <w:tab w:val="num" w:pos="1065"/>
        </w:tabs>
        <w:ind w:left="1065" w:hanging="36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91">
    <w:nsid w:val="2BC85C14"/>
    <w:multiLevelType w:val="multilevel"/>
    <w:tmpl w:val="8E863AE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C045CC4"/>
    <w:multiLevelType w:val="hybridMultilevel"/>
    <w:tmpl w:val="337222A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3">
    <w:nsid w:val="2D392AEE"/>
    <w:multiLevelType w:val="multilevel"/>
    <w:tmpl w:val="2A08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2E8A23B7"/>
    <w:multiLevelType w:val="multilevel"/>
    <w:tmpl w:val="269230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2EC75019"/>
    <w:multiLevelType w:val="hybridMultilevel"/>
    <w:tmpl w:val="340C3B38"/>
    <w:lvl w:ilvl="0" w:tplc="3014CF38">
      <w:start w:val="1"/>
      <w:numFmt w:val="decimal"/>
      <w:lvlText w:val="%1."/>
      <w:lvlJc w:val="left"/>
      <w:pPr>
        <w:ind w:left="1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88A68C">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44B9D6">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C8482A">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40FF98">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2885A6">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0216F6">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64D5A6">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D8EA68">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nsid w:val="2ECE4DCA"/>
    <w:multiLevelType w:val="hybridMultilevel"/>
    <w:tmpl w:val="A09E5F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nsid w:val="2EDE409C"/>
    <w:multiLevelType w:val="hybridMultilevel"/>
    <w:tmpl w:val="3006CD04"/>
    <w:lvl w:ilvl="0" w:tplc="0419000D">
      <w:start w:val="1"/>
      <w:numFmt w:val="bullet"/>
      <w:lvlText w:val=""/>
      <w:lvlJc w:val="left"/>
      <w:pPr>
        <w:ind w:left="2024" w:hanging="360"/>
      </w:pPr>
      <w:rPr>
        <w:rFonts w:ascii="Wingdings" w:hAnsi="Wingdings" w:hint="default"/>
      </w:rPr>
    </w:lvl>
    <w:lvl w:ilvl="1" w:tplc="04190003">
      <w:start w:val="1"/>
      <w:numFmt w:val="bullet"/>
      <w:lvlText w:val="o"/>
      <w:lvlJc w:val="left"/>
      <w:pPr>
        <w:ind w:left="2744" w:hanging="360"/>
      </w:pPr>
      <w:rPr>
        <w:rFonts w:ascii="Courier New" w:hAnsi="Courier New" w:hint="default"/>
      </w:rPr>
    </w:lvl>
    <w:lvl w:ilvl="2" w:tplc="04190005" w:tentative="1">
      <w:start w:val="1"/>
      <w:numFmt w:val="bullet"/>
      <w:lvlText w:val=""/>
      <w:lvlJc w:val="left"/>
      <w:pPr>
        <w:ind w:left="3464" w:hanging="360"/>
      </w:pPr>
      <w:rPr>
        <w:rFonts w:ascii="Wingdings" w:hAnsi="Wingdings" w:hint="default"/>
      </w:rPr>
    </w:lvl>
    <w:lvl w:ilvl="3" w:tplc="04190001" w:tentative="1">
      <w:start w:val="1"/>
      <w:numFmt w:val="bullet"/>
      <w:lvlText w:val=""/>
      <w:lvlJc w:val="left"/>
      <w:pPr>
        <w:ind w:left="4184" w:hanging="360"/>
      </w:pPr>
      <w:rPr>
        <w:rFonts w:ascii="Symbol" w:hAnsi="Symbol" w:hint="default"/>
      </w:rPr>
    </w:lvl>
    <w:lvl w:ilvl="4" w:tplc="04190003" w:tentative="1">
      <w:start w:val="1"/>
      <w:numFmt w:val="bullet"/>
      <w:lvlText w:val="o"/>
      <w:lvlJc w:val="left"/>
      <w:pPr>
        <w:ind w:left="4904" w:hanging="360"/>
      </w:pPr>
      <w:rPr>
        <w:rFonts w:ascii="Courier New" w:hAnsi="Courier New" w:hint="default"/>
      </w:rPr>
    </w:lvl>
    <w:lvl w:ilvl="5" w:tplc="04190005" w:tentative="1">
      <w:start w:val="1"/>
      <w:numFmt w:val="bullet"/>
      <w:lvlText w:val=""/>
      <w:lvlJc w:val="left"/>
      <w:pPr>
        <w:ind w:left="5624" w:hanging="360"/>
      </w:pPr>
      <w:rPr>
        <w:rFonts w:ascii="Wingdings" w:hAnsi="Wingdings" w:hint="default"/>
      </w:rPr>
    </w:lvl>
    <w:lvl w:ilvl="6" w:tplc="04190001" w:tentative="1">
      <w:start w:val="1"/>
      <w:numFmt w:val="bullet"/>
      <w:lvlText w:val=""/>
      <w:lvlJc w:val="left"/>
      <w:pPr>
        <w:ind w:left="6344" w:hanging="360"/>
      </w:pPr>
      <w:rPr>
        <w:rFonts w:ascii="Symbol" w:hAnsi="Symbol" w:hint="default"/>
      </w:rPr>
    </w:lvl>
    <w:lvl w:ilvl="7" w:tplc="04190003" w:tentative="1">
      <w:start w:val="1"/>
      <w:numFmt w:val="bullet"/>
      <w:lvlText w:val="o"/>
      <w:lvlJc w:val="left"/>
      <w:pPr>
        <w:ind w:left="7064" w:hanging="360"/>
      </w:pPr>
      <w:rPr>
        <w:rFonts w:ascii="Courier New" w:hAnsi="Courier New" w:hint="default"/>
      </w:rPr>
    </w:lvl>
    <w:lvl w:ilvl="8" w:tplc="04190005" w:tentative="1">
      <w:start w:val="1"/>
      <w:numFmt w:val="bullet"/>
      <w:lvlText w:val=""/>
      <w:lvlJc w:val="left"/>
      <w:pPr>
        <w:ind w:left="7784" w:hanging="360"/>
      </w:pPr>
      <w:rPr>
        <w:rFonts w:ascii="Wingdings" w:hAnsi="Wingdings" w:hint="default"/>
      </w:rPr>
    </w:lvl>
  </w:abstractNum>
  <w:abstractNum w:abstractNumId="98">
    <w:nsid w:val="2EFA77F4"/>
    <w:multiLevelType w:val="multilevel"/>
    <w:tmpl w:val="3098921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2F242D81"/>
    <w:multiLevelType w:val="hybridMultilevel"/>
    <w:tmpl w:val="55E0E34A"/>
    <w:lvl w:ilvl="0" w:tplc="93329400">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00">
    <w:nsid w:val="2F7A2734"/>
    <w:multiLevelType w:val="hybridMultilevel"/>
    <w:tmpl w:val="BAEC8F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2F870E9E"/>
    <w:multiLevelType w:val="hybridMultilevel"/>
    <w:tmpl w:val="FA02CDD0"/>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nsid w:val="2FFC0133"/>
    <w:multiLevelType w:val="hybridMultilevel"/>
    <w:tmpl w:val="5F14E90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3">
    <w:nsid w:val="305A2D9C"/>
    <w:multiLevelType w:val="multilevel"/>
    <w:tmpl w:val="FB300F78"/>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4">
    <w:nsid w:val="31194ED5"/>
    <w:multiLevelType w:val="hybridMultilevel"/>
    <w:tmpl w:val="4BA68E54"/>
    <w:lvl w:ilvl="0" w:tplc="3E5A8254">
      <w:start w:val="1"/>
      <w:numFmt w:val="decimal"/>
      <w:lvlText w:val="%1."/>
      <w:lvlJc w:val="left"/>
      <w:pPr>
        <w:tabs>
          <w:tab w:val="num" w:pos="750"/>
        </w:tabs>
        <w:ind w:left="750" w:hanging="375"/>
      </w:pPr>
      <w:rPr>
        <w:rFonts w:hint="default"/>
      </w:rPr>
    </w:lvl>
    <w:lvl w:ilvl="1" w:tplc="04190019" w:tentative="1">
      <w:start w:val="1"/>
      <w:numFmt w:val="lowerLetter"/>
      <w:lvlText w:val="%2."/>
      <w:lvlJc w:val="left"/>
      <w:pPr>
        <w:tabs>
          <w:tab w:val="num" w:pos="1455"/>
        </w:tabs>
        <w:ind w:left="1455" w:hanging="360"/>
      </w:pPr>
    </w:lvl>
    <w:lvl w:ilvl="2" w:tplc="0419001B" w:tentative="1">
      <w:start w:val="1"/>
      <w:numFmt w:val="lowerRoman"/>
      <w:lvlText w:val="%3."/>
      <w:lvlJc w:val="right"/>
      <w:pPr>
        <w:tabs>
          <w:tab w:val="num" w:pos="2175"/>
        </w:tabs>
        <w:ind w:left="2175" w:hanging="180"/>
      </w:pPr>
    </w:lvl>
    <w:lvl w:ilvl="3" w:tplc="0419000F" w:tentative="1">
      <w:start w:val="1"/>
      <w:numFmt w:val="decimal"/>
      <w:lvlText w:val="%4."/>
      <w:lvlJc w:val="left"/>
      <w:pPr>
        <w:tabs>
          <w:tab w:val="num" w:pos="2895"/>
        </w:tabs>
        <w:ind w:left="2895" w:hanging="360"/>
      </w:pPr>
    </w:lvl>
    <w:lvl w:ilvl="4" w:tplc="04190019" w:tentative="1">
      <w:start w:val="1"/>
      <w:numFmt w:val="lowerLetter"/>
      <w:lvlText w:val="%5."/>
      <w:lvlJc w:val="left"/>
      <w:pPr>
        <w:tabs>
          <w:tab w:val="num" w:pos="3615"/>
        </w:tabs>
        <w:ind w:left="3615" w:hanging="360"/>
      </w:pPr>
    </w:lvl>
    <w:lvl w:ilvl="5" w:tplc="0419001B" w:tentative="1">
      <w:start w:val="1"/>
      <w:numFmt w:val="lowerRoman"/>
      <w:lvlText w:val="%6."/>
      <w:lvlJc w:val="right"/>
      <w:pPr>
        <w:tabs>
          <w:tab w:val="num" w:pos="4335"/>
        </w:tabs>
        <w:ind w:left="4335" w:hanging="180"/>
      </w:pPr>
    </w:lvl>
    <w:lvl w:ilvl="6" w:tplc="0419000F" w:tentative="1">
      <w:start w:val="1"/>
      <w:numFmt w:val="decimal"/>
      <w:lvlText w:val="%7."/>
      <w:lvlJc w:val="left"/>
      <w:pPr>
        <w:tabs>
          <w:tab w:val="num" w:pos="5055"/>
        </w:tabs>
        <w:ind w:left="5055" w:hanging="360"/>
      </w:pPr>
    </w:lvl>
    <w:lvl w:ilvl="7" w:tplc="04190019" w:tentative="1">
      <w:start w:val="1"/>
      <w:numFmt w:val="lowerLetter"/>
      <w:lvlText w:val="%8."/>
      <w:lvlJc w:val="left"/>
      <w:pPr>
        <w:tabs>
          <w:tab w:val="num" w:pos="5775"/>
        </w:tabs>
        <w:ind w:left="5775" w:hanging="360"/>
      </w:pPr>
    </w:lvl>
    <w:lvl w:ilvl="8" w:tplc="0419001B" w:tentative="1">
      <w:start w:val="1"/>
      <w:numFmt w:val="lowerRoman"/>
      <w:lvlText w:val="%9."/>
      <w:lvlJc w:val="right"/>
      <w:pPr>
        <w:tabs>
          <w:tab w:val="num" w:pos="6495"/>
        </w:tabs>
        <w:ind w:left="6495" w:hanging="180"/>
      </w:pPr>
    </w:lvl>
  </w:abstractNum>
  <w:abstractNum w:abstractNumId="105">
    <w:nsid w:val="316E149C"/>
    <w:multiLevelType w:val="hybridMultilevel"/>
    <w:tmpl w:val="A528643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6">
    <w:nsid w:val="32022BF2"/>
    <w:multiLevelType w:val="hybridMultilevel"/>
    <w:tmpl w:val="76C86E94"/>
    <w:lvl w:ilvl="0" w:tplc="31AE3270">
      <w:start w:val="1"/>
      <w:numFmt w:val="decimal"/>
      <w:lvlText w:val="%1."/>
      <w:lvlJc w:val="left"/>
      <w:pPr>
        <w:tabs>
          <w:tab w:val="num" w:pos="750"/>
        </w:tabs>
        <w:ind w:left="750" w:hanging="39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7">
    <w:nsid w:val="322B4CD9"/>
    <w:multiLevelType w:val="hybridMultilevel"/>
    <w:tmpl w:val="CAA496D2"/>
    <w:lvl w:ilvl="0" w:tplc="2FFE6F2E">
      <w:start w:val="1"/>
      <w:numFmt w:val="decimal"/>
      <w:lvlText w:val="%1."/>
      <w:lvlJc w:val="left"/>
      <w:pPr>
        <w:tabs>
          <w:tab w:val="num" w:pos="510"/>
        </w:tabs>
        <w:ind w:left="510" w:hanging="360"/>
      </w:pPr>
      <w:rPr>
        <w:rFonts w:hint="default"/>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108">
    <w:nsid w:val="32B80990"/>
    <w:multiLevelType w:val="hybridMultilevel"/>
    <w:tmpl w:val="2910D7F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nsid w:val="32BB6514"/>
    <w:multiLevelType w:val="hybridMultilevel"/>
    <w:tmpl w:val="F43060A8"/>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10">
    <w:nsid w:val="32DF4874"/>
    <w:multiLevelType w:val="hybridMultilevel"/>
    <w:tmpl w:val="40F43006"/>
    <w:lvl w:ilvl="0" w:tplc="CA9AF320">
      <w:start w:val="1"/>
      <w:numFmt w:val="decimal"/>
      <w:lvlText w:val="%1."/>
      <w:lvlJc w:val="left"/>
      <w:pPr>
        <w:tabs>
          <w:tab w:val="num" w:pos="1070"/>
        </w:tabs>
        <w:ind w:left="1070" w:hanging="360"/>
      </w:pPr>
      <w:rPr>
        <w:rFonts w:cs="Times New Roman" w:hint="default"/>
        <w:b w:val="0"/>
        <w:bCs w:val="0"/>
      </w:rPr>
    </w:lvl>
    <w:lvl w:ilvl="1" w:tplc="04190019" w:tentative="1">
      <w:start w:val="1"/>
      <w:numFmt w:val="lowerLetter"/>
      <w:lvlText w:val="%2."/>
      <w:lvlJc w:val="left"/>
      <w:pPr>
        <w:tabs>
          <w:tab w:val="num" w:pos="1932"/>
        </w:tabs>
        <w:ind w:left="1932" w:hanging="360"/>
      </w:pPr>
      <w:rPr>
        <w:rFonts w:cs="Times New Roman"/>
      </w:rPr>
    </w:lvl>
    <w:lvl w:ilvl="2" w:tplc="0419001B" w:tentative="1">
      <w:start w:val="1"/>
      <w:numFmt w:val="lowerRoman"/>
      <w:lvlText w:val="%3."/>
      <w:lvlJc w:val="right"/>
      <w:pPr>
        <w:tabs>
          <w:tab w:val="num" w:pos="2652"/>
        </w:tabs>
        <w:ind w:left="2652" w:hanging="180"/>
      </w:pPr>
      <w:rPr>
        <w:rFonts w:cs="Times New Roman"/>
      </w:rPr>
    </w:lvl>
    <w:lvl w:ilvl="3" w:tplc="0419000F" w:tentative="1">
      <w:start w:val="1"/>
      <w:numFmt w:val="decimal"/>
      <w:lvlText w:val="%4."/>
      <w:lvlJc w:val="left"/>
      <w:pPr>
        <w:tabs>
          <w:tab w:val="num" w:pos="3372"/>
        </w:tabs>
        <w:ind w:left="3372" w:hanging="360"/>
      </w:pPr>
      <w:rPr>
        <w:rFonts w:cs="Times New Roman"/>
      </w:rPr>
    </w:lvl>
    <w:lvl w:ilvl="4" w:tplc="04190019" w:tentative="1">
      <w:start w:val="1"/>
      <w:numFmt w:val="lowerLetter"/>
      <w:lvlText w:val="%5."/>
      <w:lvlJc w:val="left"/>
      <w:pPr>
        <w:tabs>
          <w:tab w:val="num" w:pos="4092"/>
        </w:tabs>
        <w:ind w:left="4092" w:hanging="360"/>
      </w:pPr>
      <w:rPr>
        <w:rFonts w:cs="Times New Roman"/>
      </w:rPr>
    </w:lvl>
    <w:lvl w:ilvl="5" w:tplc="0419001B" w:tentative="1">
      <w:start w:val="1"/>
      <w:numFmt w:val="lowerRoman"/>
      <w:lvlText w:val="%6."/>
      <w:lvlJc w:val="right"/>
      <w:pPr>
        <w:tabs>
          <w:tab w:val="num" w:pos="4812"/>
        </w:tabs>
        <w:ind w:left="4812" w:hanging="180"/>
      </w:pPr>
      <w:rPr>
        <w:rFonts w:cs="Times New Roman"/>
      </w:rPr>
    </w:lvl>
    <w:lvl w:ilvl="6" w:tplc="0419000F" w:tentative="1">
      <w:start w:val="1"/>
      <w:numFmt w:val="decimal"/>
      <w:lvlText w:val="%7."/>
      <w:lvlJc w:val="left"/>
      <w:pPr>
        <w:tabs>
          <w:tab w:val="num" w:pos="5532"/>
        </w:tabs>
        <w:ind w:left="5532" w:hanging="360"/>
      </w:pPr>
      <w:rPr>
        <w:rFonts w:cs="Times New Roman"/>
      </w:rPr>
    </w:lvl>
    <w:lvl w:ilvl="7" w:tplc="04190019" w:tentative="1">
      <w:start w:val="1"/>
      <w:numFmt w:val="lowerLetter"/>
      <w:lvlText w:val="%8."/>
      <w:lvlJc w:val="left"/>
      <w:pPr>
        <w:tabs>
          <w:tab w:val="num" w:pos="6252"/>
        </w:tabs>
        <w:ind w:left="6252" w:hanging="360"/>
      </w:pPr>
      <w:rPr>
        <w:rFonts w:cs="Times New Roman"/>
      </w:rPr>
    </w:lvl>
    <w:lvl w:ilvl="8" w:tplc="0419001B" w:tentative="1">
      <w:start w:val="1"/>
      <w:numFmt w:val="lowerRoman"/>
      <w:lvlText w:val="%9."/>
      <w:lvlJc w:val="right"/>
      <w:pPr>
        <w:tabs>
          <w:tab w:val="num" w:pos="6972"/>
        </w:tabs>
        <w:ind w:left="6972" w:hanging="180"/>
      </w:pPr>
      <w:rPr>
        <w:rFonts w:cs="Times New Roman"/>
      </w:rPr>
    </w:lvl>
  </w:abstractNum>
  <w:abstractNum w:abstractNumId="111">
    <w:nsid w:val="33545F17"/>
    <w:multiLevelType w:val="multilevel"/>
    <w:tmpl w:val="60A6590E"/>
    <w:lvl w:ilvl="0">
      <w:start w:val="1"/>
      <w:numFmt w:val="decimal"/>
      <w:lvlText w:val="%1."/>
      <w:lvlJc w:val="left"/>
      <w:rPr>
        <w:rFonts w:ascii="Times New Roman" w:eastAsia="Times New Roman" w:hAnsi="Times New Roman" w:cs="Times New Roman"/>
        <w:b/>
        <w:bCs/>
        <w:i w:val="0"/>
        <w:iCs w:val="0"/>
        <w:smallCaps w:val="0"/>
        <w:strike w:val="0"/>
        <w:color w:val="231F2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33CC693B"/>
    <w:multiLevelType w:val="multilevel"/>
    <w:tmpl w:val="ABA690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34264DB8"/>
    <w:multiLevelType w:val="hybridMultilevel"/>
    <w:tmpl w:val="423AFCD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4">
    <w:nsid w:val="34DF06B8"/>
    <w:multiLevelType w:val="hybridMultilevel"/>
    <w:tmpl w:val="C338EA9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5">
    <w:nsid w:val="36052683"/>
    <w:multiLevelType w:val="hybridMultilevel"/>
    <w:tmpl w:val="5978BC4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6">
    <w:nsid w:val="36371D18"/>
    <w:multiLevelType w:val="hybridMultilevel"/>
    <w:tmpl w:val="3BE2D6A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7">
    <w:nsid w:val="363D6EB8"/>
    <w:multiLevelType w:val="hybridMultilevel"/>
    <w:tmpl w:val="A440CD9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8">
    <w:nsid w:val="36982166"/>
    <w:multiLevelType w:val="hybridMultilevel"/>
    <w:tmpl w:val="F04E5F5C"/>
    <w:lvl w:ilvl="0" w:tplc="F87EA15C">
      <w:start w:val="1"/>
      <w:numFmt w:val="decimal"/>
      <w:lvlText w:val="%1."/>
      <w:lvlJc w:val="left"/>
      <w:pPr>
        <w:tabs>
          <w:tab w:val="num" w:pos="945"/>
        </w:tabs>
        <w:ind w:left="945" w:hanging="570"/>
      </w:pPr>
      <w:rPr>
        <w:rFonts w:hint="default"/>
      </w:rPr>
    </w:lvl>
    <w:lvl w:ilvl="1" w:tplc="04190019" w:tentative="1">
      <w:start w:val="1"/>
      <w:numFmt w:val="lowerLetter"/>
      <w:lvlText w:val="%2."/>
      <w:lvlJc w:val="left"/>
      <w:pPr>
        <w:tabs>
          <w:tab w:val="num" w:pos="1455"/>
        </w:tabs>
        <w:ind w:left="1455" w:hanging="360"/>
      </w:pPr>
    </w:lvl>
    <w:lvl w:ilvl="2" w:tplc="0419001B" w:tentative="1">
      <w:start w:val="1"/>
      <w:numFmt w:val="lowerRoman"/>
      <w:lvlText w:val="%3."/>
      <w:lvlJc w:val="right"/>
      <w:pPr>
        <w:tabs>
          <w:tab w:val="num" w:pos="2175"/>
        </w:tabs>
        <w:ind w:left="2175" w:hanging="180"/>
      </w:pPr>
    </w:lvl>
    <w:lvl w:ilvl="3" w:tplc="0419000F" w:tentative="1">
      <w:start w:val="1"/>
      <w:numFmt w:val="decimal"/>
      <w:lvlText w:val="%4."/>
      <w:lvlJc w:val="left"/>
      <w:pPr>
        <w:tabs>
          <w:tab w:val="num" w:pos="2895"/>
        </w:tabs>
        <w:ind w:left="2895" w:hanging="360"/>
      </w:pPr>
    </w:lvl>
    <w:lvl w:ilvl="4" w:tplc="04190019" w:tentative="1">
      <w:start w:val="1"/>
      <w:numFmt w:val="lowerLetter"/>
      <w:lvlText w:val="%5."/>
      <w:lvlJc w:val="left"/>
      <w:pPr>
        <w:tabs>
          <w:tab w:val="num" w:pos="3615"/>
        </w:tabs>
        <w:ind w:left="3615" w:hanging="360"/>
      </w:pPr>
    </w:lvl>
    <w:lvl w:ilvl="5" w:tplc="0419001B" w:tentative="1">
      <w:start w:val="1"/>
      <w:numFmt w:val="lowerRoman"/>
      <w:lvlText w:val="%6."/>
      <w:lvlJc w:val="right"/>
      <w:pPr>
        <w:tabs>
          <w:tab w:val="num" w:pos="4335"/>
        </w:tabs>
        <w:ind w:left="4335" w:hanging="180"/>
      </w:pPr>
    </w:lvl>
    <w:lvl w:ilvl="6" w:tplc="0419000F" w:tentative="1">
      <w:start w:val="1"/>
      <w:numFmt w:val="decimal"/>
      <w:lvlText w:val="%7."/>
      <w:lvlJc w:val="left"/>
      <w:pPr>
        <w:tabs>
          <w:tab w:val="num" w:pos="5055"/>
        </w:tabs>
        <w:ind w:left="5055" w:hanging="360"/>
      </w:pPr>
    </w:lvl>
    <w:lvl w:ilvl="7" w:tplc="04190019" w:tentative="1">
      <w:start w:val="1"/>
      <w:numFmt w:val="lowerLetter"/>
      <w:lvlText w:val="%8."/>
      <w:lvlJc w:val="left"/>
      <w:pPr>
        <w:tabs>
          <w:tab w:val="num" w:pos="5775"/>
        </w:tabs>
        <w:ind w:left="5775" w:hanging="360"/>
      </w:pPr>
    </w:lvl>
    <w:lvl w:ilvl="8" w:tplc="0419001B" w:tentative="1">
      <w:start w:val="1"/>
      <w:numFmt w:val="lowerRoman"/>
      <w:lvlText w:val="%9."/>
      <w:lvlJc w:val="right"/>
      <w:pPr>
        <w:tabs>
          <w:tab w:val="num" w:pos="6495"/>
        </w:tabs>
        <w:ind w:left="6495" w:hanging="180"/>
      </w:pPr>
    </w:lvl>
  </w:abstractNum>
  <w:abstractNum w:abstractNumId="119">
    <w:nsid w:val="37C42798"/>
    <w:multiLevelType w:val="hybridMultilevel"/>
    <w:tmpl w:val="308EFE2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0">
    <w:nsid w:val="37DA617F"/>
    <w:multiLevelType w:val="hybridMultilevel"/>
    <w:tmpl w:val="02165470"/>
    <w:lvl w:ilvl="0" w:tplc="9D241C84">
      <w:start w:val="1"/>
      <w:numFmt w:val="bullet"/>
      <w:lvlText w:val=""/>
      <w:lvlJc w:val="left"/>
      <w:pPr>
        <w:tabs>
          <w:tab w:val="num" w:pos="720"/>
        </w:tabs>
        <w:ind w:left="720" w:hanging="360"/>
      </w:pPr>
      <w:rPr>
        <w:rFonts w:ascii="Wingdings 2" w:hAnsi="Wingdings 2" w:hint="default"/>
      </w:rPr>
    </w:lvl>
    <w:lvl w:ilvl="1" w:tplc="53C06E28" w:tentative="1">
      <w:start w:val="1"/>
      <w:numFmt w:val="bullet"/>
      <w:lvlText w:val=""/>
      <w:lvlJc w:val="left"/>
      <w:pPr>
        <w:tabs>
          <w:tab w:val="num" w:pos="1440"/>
        </w:tabs>
        <w:ind w:left="1440" w:hanging="360"/>
      </w:pPr>
      <w:rPr>
        <w:rFonts w:ascii="Wingdings 2" w:hAnsi="Wingdings 2" w:hint="default"/>
      </w:rPr>
    </w:lvl>
    <w:lvl w:ilvl="2" w:tplc="7032AB8A" w:tentative="1">
      <w:start w:val="1"/>
      <w:numFmt w:val="bullet"/>
      <w:lvlText w:val=""/>
      <w:lvlJc w:val="left"/>
      <w:pPr>
        <w:tabs>
          <w:tab w:val="num" w:pos="2160"/>
        </w:tabs>
        <w:ind w:left="2160" w:hanging="360"/>
      </w:pPr>
      <w:rPr>
        <w:rFonts w:ascii="Wingdings 2" w:hAnsi="Wingdings 2" w:hint="default"/>
      </w:rPr>
    </w:lvl>
    <w:lvl w:ilvl="3" w:tplc="59521B8C" w:tentative="1">
      <w:start w:val="1"/>
      <w:numFmt w:val="bullet"/>
      <w:lvlText w:val=""/>
      <w:lvlJc w:val="left"/>
      <w:pPr>
        <w:tabs>
          <w:tab w:val="num" w:pos="2880"/>
        </w:tabs>
        <w:ind w:left="2880" w:hanging="360"/>
      </w:pPr>
      <w:rPr>
        <w:rFonts w:ascii="Wingdings 2" w:hAnsi="Wingdings 2" w:hint="default"/>
      </w:rPr>
    </w:lvl>
    <w:lvl w:ilvl="4" w:tplc="1F1CBF40" w:tentative="1">
      <w:start w:val="1"/>
      <w:numFmt w:val="bullet"/>
      <w:lvlText w:val=""/>
      <w:lvlJc w:val="left"/>
      <w:pPr>
        <w:tabs>
          <w:tab w:val="num" w:pos="3600"/>
        </w:tabs>
        <w:ind w:left="3600" w:hanging="360"/>
      </w:pPr>
      <w:rPr>
        <w:rFonts w:ascii="Wingdings 2" w:hAnsi="Wingdings 2" w:hint="default"/>
      </w:rPr>
    </w:lvl>
    <w:lvl w:ilvl="5" w:tplc="A30C6C4C" w:tentative="1">
      <w:start w:val="1"/>
      <w:numFmt w:val="bullet"/>
      <w:lvlText w:val=""/>
      <w:lvlJc w:val="left"/>
      <w:pPr>
        <w:tabs>
          <w:tab w:val="num" w:pos="4320"/>
        </w:tabs>
        <w:ind w:left="4320" w:hanging="360"/>
      </w:pPr>
      <w:rPr>
        <w:rFonts w:ascii="Wingdings 2" w:hAnsi="Wingdings 2" w:hint="default"/>
      </w:rPr>
    </w:lvl>
    <w:lvl w:ilvl="6" w:tplc="0FC8EED8" w:tentative="1">
      <w:start w:val="1"/>
      <w:numFmt w:val="bullet"/>
      <w:lvlText w:val=""/>
      <w:lvlJc w:val="left"/>
      <w:pPr>
        <w:tabs>
          <w:tab w:val="num" w:pos="5040"/>
        </w:tabs>
        <w:ind w:left="5040" w:hanging="360"/>
      </w:pPr>
      <w:rPr>
        <w:rFonts w:ascii="Wingdings 2" w:hAnsi="Wingdings 2" w:hint="default"/>
      </w:rPr>
    </w:lvl>
    <w:lvl w:ilvl="7" w:tplc="9EAA8026" w:tentative="1">
      <w:start w:val="1"/>
      <w:numFmt w:val="bullet"/>
      <w:lvlText w:val=""/>
      <w:lvlJc w:val="left"/>
      <w:pPr>
        <w:tabs>
          <w:tab w:val="num" w:pos="5760"/>
        </w:tabs>
        <w:ind w:left="5760" w:hanging="360"/>
      </w:pPr>
      <w:rPr>
        <w:rFonts w:ascii="Wingdings 2" w:hAnsi="Wingdings 2" w:hint="default"/>
      </w:rPr>
    </w:lvl>
    <w:lvl w:ilvl="8" w:tplc="D1BCB458" w:tentative="1">
      <w:start w:val="1"/>
      <w:numFmt w:val="bullet"/>
      <w:lvlText w:val=""/>
      <w:lvlJc w:val="left"/>
      <w:pPr>
        <w:tabs>
          <w:tab w:val="num" w:pos="6480"/>
        </w:tabs>
        <w:ind w:left="6480" w:hanging="360"/>
      </w:pPr>
      <w:rPr>
        <w:rFonts w:ascii="Wingdings 2" w:hAnsi="Wingdings 2" w:hint="default"/>
      </w:rPr>
    </w:lvl>
  </w:abstractNum>
  <w:abstractNum w:abstractNumId="121">
    <w:nsid w:val="37DB03C4"/>
    <w:multiLevelType w:val="hybridMultilevel"/>
    <w:tmpl w:val="459281CA"/>
    <w:lvl w:ilvl="0" w:tplc="43F80668">
      <w:start w:val="1"/>
      <w:numFmt w:val="decimal"/>
      <w:lvlText w:val="%1."/>
      <w:lvlJc w:val="left"/>
      <w:pPr>
        <w:tabs>
          <w:tab w:val="num" w:pos="735"/>
        </w:tabs>
        <w:ind w:left="735" w:hanging="435"/>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122">
    <w:nsid w:val="38AC62E1"/>
    <w:multiLevelType w:val="hybridMultilevel"/>
    <w:tmpl w:val="7F4AA158"/>
    <w:lvl w:ilvl="0" w:tplc="3D66FDE0">
      <w:numFmt w:val="bullet"/>
      <w:lvlText w:val="-"/>
      <w:lvlJc w:val="left"/>
      <w:pPr>
        <w:tabs>
          <w:tab w:val="num" w:pos="720"/>
        </w:tabs>
        <w:ind w:left="720" w:hanging="360"/>
      </w:pPr>
      <w:rPr>
        <w:rFonts w:ascii="Times New Roman" w:eastAsia="Times New Roman" w:hAnsi="Times New Roman" w:hint="default"/>
        <w:b/>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nsid w:val="3BCF4056"/>
    <w:multiLevelType w:val="hybridMultilevel"/>
    <w:tmpl w:val="FBAA328C"/>
    <w:lvl w:ilvl="0" w:tplc="2118E468">
      <w:start w:val="1"/>
      <w:numFmt w:val="decimal"/>
      <w:lvlText w:val="%1."/>
      <w:lvlJc w:val="left"/>
      <w:pPr>
        <w:tabs>
          <w:tab w:val="num" w:pos="1065"/>
        </w:tabs>
        <w:ind w:left="1065" w:hanging="36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124">
    <w:nsid w:val="3BEA33A4"/>
    <w:multiLevelType w:val="hybridMultilevel"/>
    <w:tmpl w:val="C260669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5">
    <w:nsid w:val="3C6A76AC"/>
    <w:multiLevelType w:val="multilevel"/>
    <w:tmpl w:val="0B8A1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3C6B22A8"/>
    <w:multiLevelType w:val="multilevel"/>
    <w:tmpl w:val="81CE64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3C704AC6"/>
    <w:multiLevelType w:val="hybridMultilevel"/>
    <w:tmpl w:val="4A0C06DC"/>
    <w:lvl w:ilvl="0" w:tplc="A6AC8D2C">
      <w:start w:val="1"/>
      <w:numFmt w:val="decimal"/>
      <w:lvlText w:val="%1."/>
      <w:lvlJc w:val="left"/>
      <w:pPr>
        <w:tabs>
          <w:tab w:val="num" w:pos="1495"/>
        </w:tabs>
        <w:ind w:left="1495" w:hanging="360"/>
      </w:pPr>
      <w:rPr>
        <w:rFonts w:cs="Times New Roman" w:hint="default"/>
      </w:rPr>
    </w:lvl>
    <w:lvl w:ilvl="1" w:tplc="04190019" w:tentative="1">
      <w:start w:val="1"/>
      <w:numFmt w:val="lowerLetter"/>
      <w:lvlText w:val="%2."/>
      <w:lvlJc w:val="left"/>
      <w:pPr>
        <w:tabs>
          <w:tab w:val="num" w:pos="2215"/>
        </w:tabs>
        <w:ind w:left="2215" w:hanging="360"/>
      </w:pPr>
      <w:rPr>
        <w:rFonts w:cs="Times New Roman"/>
      </w:rPr>
    </w:lvl>
    <w:lvl w:ilvl="2" w:tplc="0419001B" w:tentative="1">
      <w:start w:val="1"/>
      <w:numFmt w:val="lowerRoman"/>
      <w:lvlText w:val="%3."/>
      <w:lvlJc w:val="right"/>
      <w:pPr>
        <w:tabs>
          <w:tab w:val="num" w:pos="2935"/>
        </w:tabs>
        <w:ind w:left="2935" w:hanging="180"/>
      </w:pPr>
      <w:rPr>
        <w:rFonts w:cs="Times New Roman"/>
      </w:rPr>
    </w:lvl>
    <w:lvl w:ilvl="3" w:tplc="0419000F" w:tentative="1">
      <w:start w:val="1"/>
      <w:numFmt w:val="decimal"/>
      <w:lvlText w:val="%4."/>
      <w:lvlJc w:val="left"/>
      <w:pPr>
        <w:tabs>
          <w:tab w:val="num" w:pos="3655"/>
        </w:tabs>
        <w:ind w:left="3655" w:hanging="360"/>
      </w:pPr>
      <w:rPr>
        <w:rFonts w:cs="Times New Roman"/>
      </w:rPr>
    </w:lvl>
    <w:lvl w:ilvl="4" w:tplc="04190019" w:tentative="1">
      <w:start w:val="1"/>
      <w:numFmt w:val="lowerLetter"/>
      <w:lvlText w:val="%5."/>
      <w:lvlJc w:val="left"/>
      <w:pPr>
        <w:tabs>
          <w:tab w:val="num" w:pos="4375"/>
        </w:tabs>
        <w:ind w:left="4375" w:hanging="360"/>
      </w:pPr>
      <w:rPr>
        <w:rFonts w:cs="Times New Roman"/>
      </w:rPr>
    </w:lvl>
    <w:lvl w:ilvl="5" w:tplc="0419001B" w:tentative="1">
      <w:start w:val="1"/>
      <w:numFmt w:val="lowerRoman"/>
      <w:lvlText w:val="%6."/>
      <w:lvlJc w:val="right"/>
      <w:pPr>
        <w:tabs>
          <w:tab w:val="num" w:pos="5095"/>
        </w:tabs>
        <w:ind w:left="5095" w:hanging="180"/>
      </w:pPr>
      <w:rPr>
        <w:rFonts w:cs="Times New Roman"/>
      </w:rPr>
    </w:lvl>
    <w:lvl w:ilvl="6" w:tplc="0419000F" w:tentative="1">
      <w:start w:val="1"/>
      <w:numFmt w:val="decimal"/>
      <w:lvlText w:val="%7."/>
      <w:lvlJc w:val="left"/>
      <w:pPr>
        <w:tabs>
          <w:tab w:val="num" w:pos="5815"/>
        </w:tabs>
        <w:ind w:left="5815" w:hanging="360"/>
      </w:pPr>
      <w:rPr>
        <w:rFonts w:cs="Times New Roman"/>
      </w:rPr>
    </w:lvl>
    <w:lvl w:ilvl="7" w:tplc="04190019" w:tentative="1">
      <w:start w:val="1"/>
      <w:numFmt w:val="lowerLetter"/>
      <w:lvlText w:val="%8."/>
      <w:lvlJc w:val="left"/>
      <w:pPr>
        <w:tabs>
          <w:tab w:val="num" w:pos="6535"/>
        </w:tabs>
        <w:ind w:left="6535" w:hanging="360"/>
      </w:pPr>
      <w:rPr>
        <w:rFonts w:cs="Times New Roman"/>
      </w:rPr>
    </w:lvl>
    <w:lvl w:ilvl="8" w:tplc="0419001B" w:tentative="1">
      <w:start w:val="1"/>
      <w:numFmt w:val="lowerRoman"/>
      <w:lvlText w:val="%9."/>
      <w:lvlJc w:val="right"/>
      <w:pPr>
        <w:tabs>
          <w:tab w:val="num" w:pos="7255"/>
        </w:tabs>
        <w:ind w:left="7255" w:hanging="180"/>
      </w:pPr>
      <w:rPr>
        <w:rFonts w:cs="Times New Roman"/>
      </w:rPr>
    </w:lvl>
  </w:abstractNum>
  <w:abstractNum w:abstractNumId="128">
    <w:nsid w:val="3C7350D8"/>
    <w:multiLevelType w:val="hybridMultilevel"/>
    <w:tmpl w:val="BA306B10"/>
    <w:lvl w:ilvl="0" w:tplc="EDB618C6">
      <w:start w:val="1"/>
      <w:numFmt w:val="decimal"/>
      <w:lvlText w:val="%1."/>
      <w:lvlJc w:val="left"/>
      <w:pPr>
        <w:tabs>
          <w:tab w:val="num" w:pos="945"/>
        </w:tabs>
        <w:ind w:left="945" w:hanging="570"/>
      </w:pPr>
      <w:rPr>
        <w:rFonts w:hint="default"/>
      </w:rPr>
    </w:lvl>
    <w:lvl w:ilvl="1" w:tplc="04190019" w:tentative="1">
      <w:start w:val="1"/>
      <w:numFmt w:val="lowerLetter"/>
      <w:lvlText w:val="%2."/>
      <w:lvlJc w:val="left"/>
      <w:pPr>
        <w:tabs>
          <w:tab w:val="num" w:pos="1455"/>
        </w:tabs>
        <w:ind w:left="1455" w:hanging="360"/>
      </w:pPr>
    </w:lvl>
    <w:lvl w:ilvl="2" w:tplc="0419001B" w:tentative="1">
      <w:start w:val="1"/>
      <w:numFmt w:val="lowerRoman"/>
      <w:lvlText w:val="%3."/>
      <w:lvlJc w:val="right"/>
      <w:pPr>
        <w:tabs>
          <w:tab w:val="num" w:pos="2175"/>
        </w:tabs>
        <w:ind w:left="2175" w:hanging="180"/>
      </w:pPr>
    </w:lvl>
    <w:lvl w:ilvl="3" w:tplc="0419000F" w:tentative="1">
      <w:start w:val="1"/>
      <w:numFmt w:val="decimal"/>
      <w:lvlText w:val="%4."/>
      <w:lvlJc w:val="left"/>
      <w:pPr>
        <w:tabs>
          <w:tab w:val="num" w:pos="2895"/>
        </w:tabs>
        <w:ind w:left="2895" w:hanging="360"/>
      </w:pPr>
    </w:lvl>
    <w:lvl w:ilvl="4" w:tplc="04190019" w:tentative="1">
      <w:start w:val="1"/>
      <w:numFmt w:val="lowerLetter"/>
      <w:lvlText w:val="%5."/>
      <w:lvlJc w:val="left"/>
      <w:pPr>
        <w:tabs>
          <w:tab w:val="num" w:pos="3615"/>
        </w:tabs>
        <w:ind w:left="3615" w:hanging="360"/>
      </w:pPr>
    </w:lvl>
    <w:lvl w:ilvl="5" w:tplc="0419001B" w:tentative="1">
      <w:start w:val="1"/>
      <w:numFmt w:val="lowerRoman"/>
      <w:lvlText w:val="%6."/>
      <w:lvlJc w:val="right"/>
      <w:pPr>
        <w:tabs>
          <w:tab w:val="num" w:pos="4335"/>
        </w:tabs>
        <w:ind w:left="4335" w:hanging="180"/>
      </w:pPr>
    </w:lvl>
    <w:lvl w:ilvl="6" w:tplc="0419000F" w:tentative="1">
      <w:start w:val="1"/>
      <w:numFmt w:val="decimal"/>
      <w:lvlText w:val="%7."/>
      <w:lvlJc w:val="left"/>
      <w:pPr>
        <w:tabs>
          <w:tab w:val="num" w:pos="5055"/>
        </w:tabs>
        <w:ind w:left="5055" w:hanging="360"/>
      </w:pPr>
    </w:lvl>
    <w:lvl w:ilvl="7" w:tplc="04190019" w:tentative="1">
      <w:start w:val="1"/>
      <w:numFmt w:val="lowerLetter"/>
      <w:lvlText w:val="%8."/>
      <w:lvlJc w:val="left"/>
      <w:pPr>
        <w:tabs>
          <w:tab w:val="num" w:pos="5775"/>
        </w:tabs>
        <w:ind w:left="5775" w:hanging="360"/>
      </w:pPr>
    </w:lvl>
    <w:lvl w:ilvl="8" w:tplc="0419001B" w:tentative="1">
      <w:start w:val="1"/>
      <w:numFmt w:val="lowerRoman"/>
      <w:lvlText w:val="%9."/>
      <w:lvlJc w:val="right"/>
      <w:pPr>
        <w:tabs>
          <w:tab w:val="num" w:pos="6495"/>
        </w:tabs>
        <w:ind w:left="6495" w:hanging="180"/>
      </w:pPr>
    </w:lvl>
  </w:abstractNum>
  <w:abstractNum w:abstractNumId="129">
    <w:nsid w:val="3C751DB2"/>
    <w:multiLevelType w:val="multilevel"/>
    <w:tmpl w:val="BC3E2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3DFB1722"/>
    <w:multiLevelType w:val="multilevel"/>
    <w:tmpl w:val="40C29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3E784270"/>
    <w:multiLevelType w:val="hybridMultilevel"/>
    <w:tmpl w:val="68AAD1C0"/>
    <w:lvl w:ilvl="0" w:tplc="62DC019E">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32">
    <w:nsid w:val="41075CB2"/>
    <w:multiLevelType w:val="hybridMultilevel"/>
    <w:tmpl w:val="BB3EC2F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3">
    <w:nsid w:val="41E3578F"/>
    <w:multiLevelType w:val="hybridMultilevel"/>
    <w:tmpl w:val="B3AAFD78"/>
    <w:lvl w:ilvl="0" w:tplc="BED81366">
      <w:start w:val="1"/>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134">
    <w:nsid w:val="420A2C6F"/>
    <w:multiLevelType w:val="singleLevel"/>
    <w:tmpl w:val="C3261F02"/>
    <w:lvl w:ilvl="0">
      <w:start w:val="1"/>
      <w:numFmt w:val="decimal"/>
      <w:lvlText w:val="%1."/>
      <w:legacy w:legacy="1" w:legacySpace="0" w:legacyIndent="201"/>
      <w:lvlJc w:val="left"/>
      <w:rPr>
        <w:rFonts w:ascii="Calibri" w:hAnsi="Calibri" w:cs="Times New Roman" w:hint="default"/>
      </w:rPr>
    </w:lvl>
  </w:abstractNum>
  <w:abstractNum w:abstractNumId="135">
    <w:nsid w:val="4240412C"/>
    <w:multiLevelType w:val="multilevel"/>
    <w:tmpl w:val="FD80D53C"/>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6">
    <w:nsid w:val="42671C6B"/>
    <w:multiLevelType w:val="hybridMultilevel"/>
    <w:tmpl w:val="0FC2FC0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7">
    <w:nsid w:val="427A08B0"/>
    <w:multiLevelType w:val="multilevel"/>
    <w:tmpl w:val="165043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4326578A"/>
    <w:multiLevelType w:val="hybridMultilevel"/>
    <w:tmpl w:val="44ACE42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9">
    <w:nsid w:val="43501B8A"/>
    <w:multiLevelType w:val="hybridMultilevel"/>
    <w:tmpl w:val="8BD0219E"/>
    <w:lvl w:ilvl="0" w:tplc="A746BC54">
      <w:start w:val="1"/>
      <w:numFmt w:val="decimal"/>
      <w:lvlText w:val="%1."/>
      <w:lvlJc w:val="left"/>
      <w:pPr>
        <w:tabs>
          <w:tab w:val="num" w:pos="510"/>
        </w:tabs>
        <w:ind w:left="510" w:hanging="360"/>
      </w:pPr>
      <w:rPr>
        <w:rFonts w:hint="default"/>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140">
    <w:nsid w:val="43C10072"/>
    <w:multiLevelType w:val="hybridMultilevel"/>
    <w:tmpl w:val="35FEC21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1">
    <w:nsid w:val="43D74DBF"/>
    <w:multiLevelType w:val="hybridMultilevel"/>
    <w:tmpl w:val="952ADCAC"/>
    <w:lvl w:ilvl="0" w:tplc="0419000F">
      <w:start w:val="1"/>
      <w:numFmt w:val="decimal"/>
      <w:lvlText w:val="%1."/>
      <w:lvlJc w:val="left"/>
      <w:pPr>
        <w:tabs>
          <w:tab w:val="num" w:pos="644"/>
        </w:tabs>
        <w:ind w:left="644"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2">
    <w:nsid w:val="43DA44BF"/>
    <w:multiLevelType w:val="hybridMultilevel"/>
    <w:tmpl w:val="F054473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3">
    <w:nsid w:val="44D90D27"/>
    <w:multiLevelType w:val="hybridMultilevel"/>
    <w:tmpl w:val="56CADBA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4">
    <w:nsid w:val="44FB08C6"/>
    <w:multiLevelType w:val="hybridMultilevel"/>
    <w:tmpl w:val="7CBE06D0"/>
    <w:lvl w:ilvl="0" w:tplc="E1A2B126">
      <w:start w:val="1"/>
      <w:numFmt w:val="decimal"/>
      <w:lvlText w:val="%1."/>
      <w:lvlJc w:val="left"/>
      <w:pPr>
        <w:tabs>
          <w:tab w:val="num" w:pos="510"/>
        </w:tabs>
        <w:ind w:left="510" w:hanging="360"/>
      </w:pPr>
      <w:rPr>
        <w:rFonts w:hint="default"/>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145">
    <w:nsid w:val="450E7BDB"/>
    <w:multiLevelType w:val="multilevel"/>
    <w:tmpl w:val="C2664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45370941"/>
    <w:multiLevelType w:val="multilevel"/>
    <w:tmpl w:val="73305F32"/>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454A7DC6"/>
    <w:multiLevelType w:val="multilevel"/>
    <w:tmpl w:val="E3EC7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459C263C"/>
    <w:multiLevelType w:val="multilevel"/>
    <w:tmpl w:val="0276C1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468F1035"/>
    <w:multiLevelType w:val="hybridMultilevel"/>
    <w:tmpl w:val="3300E102"/>
    <w:lvl w:ilvl="0" w:tplc="C6C88B80">
      <w:start w:val="1"/>
      <w:numFmt w:val="decimal"/>
      <w:lvlText w:val="%1)"/>
      <w:lvlJc w:val="left"/>
      <w:pPr>
        <w:ind w:left="955" w:hanging="360"/>
      </w:pPr>
      <w:rPr>
        <w:rFonts w:hint="default"/>
      </w:rPr>
    </w:lvl>
    <w:lvl w:ilvl="1" w:tplc="04190019">
      <w:start w:val="1"/>
      <w:numFmt w:val="lowerLetter"/>
      <w:lvlText w:val="%2."/>
      <w:lvlJc w:val="left"/>
      <w:pPr>
        <w:ind w:left="1675" w:hanging="360"/>
      </w:pPr>
    </w:lvl>
    <w:lvl w:ilvl="2" w:tplc="0419001B" w:tentative="1">
      <w:start w:val="1"/>
      <w:numFmt w:val="lowerRoman"/>
      <w:lvlText w:val="%3."/>
      <w:lvlJc w:val="right"/>
      <w:pPr>
        <w:ind w:left="2395" w:hanging="180"/>
      </w:pPr>
    </w:lvl>
    <w:lvl w:ilvl="3" w:tplc="0419000F" w:tentative="1">
      <w:start w:val="1"/>
      <w:numFmt w:val="decimal"/>
      <w:lvlText w:val="%4."/>
      <w:lvlJc w:val="left"/>
      <w:pPr>
        <w:ind w:left="3115" w:hanging="360"/>
      </w:pPr>
    </w:lvl>
    <w:lvl w:ilvl="4" w:tplc="04190019" w:tentative="1">
      <w:start w:val="1"/>
      <w:numFmt w:val="lowerLetter"/>
      <w:lvlText w:val="%5."/>
      <w:lvlJc w:val="left"/>
      <w:pPr>
        <w:ind w:left="3835" w:hanging="360"/>
      </w:pPr>
    </w:lvl>
    <w:lvl w:ilvl="5" w:tplc="0419001B" w:tentative="1">
      <w:start w:val="1"/>
      <w:numFmt w:val="lowerRoman"/>
      <w:lvlText w:val="%6."/>
      <w:lvlJc w:val="right"/>
      <w:pPr>
        <w:ind w:left="4555" w:hanging="180"/>
      </w:pPr>
    </w:lvl>
    <w:lvl w:ilvl="6" w:tplc="0419000F" w:tentative="1">
      <w:start w:val="1"/>
      <w:numFmt w:val="decimal"/>
      <w:lvlText w:val="%7."/>
      <w:lvlJc w:val="left"/>
      <w:pPr>
        <w:ind w:left="5275" w:hanging="360"/>
      </w:pPr>
    </w:lvl>
    <w:lvl w:ilvl="7" w:tplc="04190019" w:tentative="1">
      <w:start w:val="1"/>
      <w:numFmt w:val="lowerLetter"/>
      <w:lvlText w:val="%8."/>
      <w:lvlJc w:val="left"/>
      <w:pPr>
        <w:ind w:left="5995" w:hanging="360"/>
      </w:pPr>
    </w:lvl>
    <w:lvl w:ilvl="8" w:tplc="0419001B" w:tentative="1">
      <w:start w:val="1"/>
      <w:numFmt w:val="lowerRoman"/>
      <w:lvlText w:val="%9."/>
      <w:lvlJc w:val="right"/>
      <w:pPr>
        <w:ind w:left="6715" w:hanging="180"/>
      </w:pPr>
    </w:lvl>
  </w:abstractNum>
  <w:abstractNum w:abstractNumId="150">
    <w:nsid w:val="46BB3184"/>
    <w:multiLevelType w:val="hybridMultilevel"/>
    <w:tmpl w:val="6024CF0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1">
    <w:nsid w:val="476114F5"/>
    <w:multiLevelType w:val="hybridMultilevel"/>
    <w:tmpl w:val="DECEFE92"/>
    <w:lvl w:ilvl="0" w:tplc="CD64FFBE">
      <w:start w:val="1"/>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152">
    <w:nsid w:val="48256FF6"/>
    <w:multiLevelType w:val="hybridMultilevel"/>
    <w:tmpl w:val="B4F22954"/>
    <w:lvl w:ilvl="0" w:tplc="EF6C90E8">
      <w:start w:val="1"/>
      <w:numFmt w:val="decimal"/>
      <w:lvlText w:val="%1."/>
      <w:lvlJc w:val="left"/>
      <w:pPr>
        <w:ind w:left="1662" w:hanging="735"/>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3">
    <w:nsid w:val="48726F1A"/>
    <w:multiLevelType w:val="hybridMultilevel"/>
    <w:tmpl w:val="BFF49A6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4">
    <w:nsid w:val="493A7D17"/>
    <w:multiLevelType w:val="hybridMultilevel"/>
    <w:tmpl w:val="5256320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5">
    <w:nsid w:val="4A0B58EB"/>
    <w:multiLevelType w:val="multilevel"/>
    <w:tmpl w:val="D248B5FC"/>
    <w:lvl w:ilvl="0">
      <w:start w:val="1"/>
      <w:numFmt w:val="decimal"/>
      <w:lvlText w:val="%1."/>
      <w:lvlJc w:val="left"/>
      <w:rPr>
        <w:rFonts w:ascii="Times New Roman" w:eastAsia="Times New Roman" w:hAnsi="Times New Roman" w:cs="Times New Roman"/>
        <w:b/>
        <w:bCs/>
        <w:i w:val="0"/>
        <w:iCs w:val="0"/>
        <w:smallCaps w:val="0"/>
        <w:strike w:val="0"/>
        <w:color w:val="231F2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6">
    <w:nsid w:val="4A3816E3"/>
    <w:multiLevelType w:val="hybridMultilevel"/>
    <w:tmpl w:val="88A6B50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7">
    <w:nsid w:val="4A735662"/>
    <w:multiLevelType w:val="multilevel"/>
    <w:tmpl w:val="8A8216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4B5E1AC9"/>
    <w:multiLevelType w:val="hybridMultilevel"/>
    <w:tmpl w:val="3BF0F536"/>
    <w:lvl w:ilvl="0" w:tplc="0419000D">
      <w:start w:val="1"/>
      <w:numFmt w:val="bullet"/>
      <w:lvlText w:val=""/>
      <w:lvlJc w:val="left"/>
      <w:pPr>
        <w:ind w:left="2130" w:hanging="360"/>
      </w:pPr>
      <w:rPr>
        <w:rFonts w:ascii="Wingdings" w:hAnsi="Wingdings" w:hint="default"/>
      </w:rPr>
    </w:lvl>
    <w:lvl w:ilvl="1" w:tplc="04190003" w:tentative="1">
      <w:start w:val="1"/>
      <w:numFmt w:val="bullet"/>
      <w:lvlText w:val="o"/>
      <w:lvlJc w:val="left"/>
      <w:pPr>
        <w:ind w:left="2850" w:hanging="360"/>
      </w:pPr>
      <w:rPr>
        <w:rFonts w:ascii="Courier New" w:hAnsi="Courier New" w:hint="default"/>
      </w:rPr>
    </w:lvl>
    <w:lvl w:ilvl="2" w:tplc="04190005" w:tentative="1">
      <w:start w:val="1"/>
      <w:numFmt w:val="bullet"/>
      <w:lvlText w:val=""/>
      <w:lvlJc w:val="left"/>
      <w:pPr>
        <w:ind w:left="3570" w:hanging="360"/>
      </w:pPr>
      <w:rPr>
        <w:rFonts w:ascii="Wingdings" w:hAnsi="Wingdings" w:hint="default"/>
      </w:rPr>
    </w:lvl>
    <w:lvl w:ilvl="3" w:tplc="04190001" w:tentative="1">
      <w:start w:val="1"/>
      <w:numFmt w:val="bullet"/>
      <w:lvlText w:val=""/>
      <w:lvlJc w:val="left"/>
      <w:pPr>
        <w:ind w:left="4290" w:hanging="360"/>
      </w:pPr>
      <w:rPr>
        <w:rFonts w:ascii="Symbol" w:hAnsi="Symbol" w:hint="default"/>
      </w:rPr>
    </w:lvl>
    <w:lvl w:ilvl="4" w:tplc="04190003" w:tentative="1">
      <w:start w:val="1"/>
      <w:numFmt w:val="bullet"/>
      <w:lvlText w:val="o"/>
      <w:lvlJc w:val="left"/>
      <w:pPr>
        <w:ind w:left="5010" w:hanging="360"/>
      </w:pPr>
      <w:rPr>
        <w:rFonts w:ascii="Courier New" w:hAnsi="Courier New" w:hint="default"/>
      </w:rPr>
    </w:lvl>
    <w:lvl w:ilvl="5" w:tplc="04190005" w:tentative="1">
      <w:start w:val="1"/>
      <w:numFmt w:val="bullet"/>
      <w:lvlText w:val=""/>
      <w:lvlJc w:val="left"/>
      <w:pPr>
        <w:ind w:left="5730" w:hanging="360"/>
      </w:pPr>
      <w:rPr>
        <w:rFonts w:ascii="Wingdings" w:hAnsi="Wingdings" w:hint="default"/>
      </w:rPr>
    </w:lvl>
    <w:lvl w:ilvl="6" w:tplc="04190001" w:tentative="1">
      <w:start w:val="1"/>
      <w:numFmt w:val="bullet"/>
      <w:lvlText w:val=""/>
      <w:lvlJc w:val="left"/>
      <w:pPr>
        <w:ind w:left="6450" w:hanging="360"/>
      </w:pPr>
      <w:rPr>
        <w:rFonts w:ascii="Symbol" w:hAnsi="Symbol" w:hint="default"/>
      </w:rPr>
    </w:lvl>
    <w:lvl w:ilvl="7" w:tplc="04190003" w:tentative="1">
      <w:start w:val="1"/>
      <w:numFmt w:val="bullet"/>
      <w:lvlText w:val="o"/>
      <w:lvlJc w:val="left"/>
      <w:pPr>
        <w:ind w:left="7170" w:hanging="360"/>
      </w:pPr>
      <w:rPr>
        <w:rFonts w:ascii="Courier New" w:hAnsi="Courier New" w:hint="default"/>
      </w:rPr>
    </w:lvl>
    <w:lvl w:ilvl="8" w:tplc="04190005" w:tentative="1">
      <w:start w:val="1"/>
      <w:numFmt w:val="bullet"/>
      <w:lvlText w:val=""/>
      <w:lvlJc w:val="left"/>
      <w:pPr>
        <w:ind w:left="7890" w:hanging="360"/>
      </w:pPr>
      <w:rPr>
        <w:rFonts w:ascii="Wingdings" w:hAnsi="Wingdings" w:hint="default"/>
      </w:rPr>
    </w:lvl>
  </w:abstractNum>
  <w:abstractNum w:abstractNumId="159">
    <w:nsid w:val="4C7141FE"/>
    <w:multiLevelType w:val="hybridMultilevel"/>
    <w:tmpl w:val="C22A363A"/>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60">
    <w:nsid w:val="4CB03994"/>
    <w:multiLevelType w:val="hybridMultilevel"/>
    <w:tmpl w:val="22624D54"/>
    <w:lvl w:ilvl="0" w:tplc="F524FE98">
      <w:start w:val="4"/>
      <w:numFmt w:val="decimal"/>
      <w:lvlText w:val="%1."/>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08B3C6">
      <w:start w:val="1"/>
      <w:numFmt w:val="lowerLetter"/>
      <w:lvlText w:val="%2"/>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02FA18">
      <w:start w:val="1"/>
      <w:numFmt w:val="lowerRoman"/>
      <w:lvlText w:val="%3"/>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E4F4FC">
      <w:start w:val="1"/>
      <w:numFmt w:val="decimal"/>
      <w:lvlText w:val="%4"/>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58F3C4">
      <w:start w:val="1"/>
      <w:numFmt w:val="lowerLetter"/>
      <w:lvlText w:val="%5"/>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84C32A">
      <w:start w:val="1"/>
      <w:numFmt w:val="lowerRoman"/>
      <w:lvlText w:val="%6"/>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82154A">
      <w:start w:val="1"/>
      <w:numFmt w:val="decimal"/>
      <w:lvlText w:val="%7"/>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0AFB9E">
      <w:start w:val="1"/>
      <w:numFmt w:val="lowerLetter"/>
      <w:lvlText w:val="%8"/>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00E762">
      <w:start w:val="1"/>
      <w:numFmt w:val="lowerRoman"/>
      <w:lvlText w:val="%9"/>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1">
    <w:nsid w:val="4D063094"/>
    <w:multiLevelType w:val="hybridMultilevel"/>
    <w:tmpl w:val="1E10AB50"/>
    <w:lvl w:ilvl="0" w:tplc="B52CCEF6">
      <w:start w:val="1"/>
      <w:numFmt w:val="decimal"/>
      <w:lvlText w:val="%1."/>
      <w:lvlJc w:val="left"/>
      <w:pPr>
        <w:tabs>
          <w:tab w:val="num" w:pos="795"/>
        </w:tabs>
        <w:ind w:left="795" w:hanging="435"/>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9D60E4D8">
      <w:start w:val="1"/>
      <w:numFmt w:val="decimal"/>
      <w:lvlText w:val="%4."/>
      <w:lvlJc w:val="left"/>
      <w:pPr>
        <w:tabs>
          <w:tab w:val="num" w:pos="2880"/>
        </w:tabs>
        <w:ind w:left="2880" w:hanging="360"/>
      </w:pPr>
      <w:rPr>
        <w:rFonts w:ascii="Times New Roman" w:eastAsia="Times New Roman" w:hAnsi="Times New Roman"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2">
    <w:nsid w:val="4D97644C"/>
    <w:multiLevelType w:val="hybridMultilevel"/>
    <w:tmpl w:val="E76EFB1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3">
    <w:nsid w:val="4D9F0DB5"/>
    <w:multiLevelType w:val="hybridMultilevel"/>
    <w:tmpl w:val="108ACC2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4">
    <w:nsid w:val="4E362404"/>
    <w:multiLevelType w:val="hybridMultilevel"/>
    <w:tmpl w:val="F25C6E36"/>
    <w:lvl w:ilvl="0" w:tplc="73B0A82E">
      <w:start w:val="1"/>
      <w:numFmt w:val="decimal"/>
      <w:lvlText w:val="%1)"/>
      <w:lvlJc w:val="left"/>
      <w:pPr>
        <w:ind w:left="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94AFAC">
      <w:start w:val="1"/>
      <w:numFmt w:val="lowerLetter"/>
      <w:lvlText w:val="%2"/>
      <w:lvlJc w:val="left"/>
      <w:pPr>
        <w:ind w:left="1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C64C9A">
      <w:start w:val="1"/>
      <w:numFmt w:val="lowerRoman"/>
      <w:lvlText w:val="%3"/>
      <w:lvlJc w:val="left"/>
      <w:pPr>
        <w:ind w:left="2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70C2E8">
      <w:start w:val="1"/>
      <w:numFmt w:val="decimal"/>
      <w:lvlText w:val="%4"/>
      <w:lvlJc w:val="left"/>
      <w:pPr>
        <w:ind w:left="2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18C286">
      <w:start w:val="1"/>
      <w:numFmt w:val="lowerLetter"/>
      <w:lvlText w:val="%5"/>
      <w:lvlJc w:val="left"/>
      <w:pPr>
        <w:ind w:left="3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0EB122">
      <w:start w:val="1"/>
      <w:numFmt w:val="lowerRoman"/>
      <w:lvlText w:val="%6"/>
      <w:lvlJc w:val="left"/>
      <w:pPr>
        <w:ind w:left="4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CCB12C">
      <w:start w:val="1"/>
      <w:numFmt w:val="decimal"/>
      <w:lvlText w:val="%7"/>
      <w:lvlJc w:val="left"/>
      <w:pPr>
        <w:ind w:left="4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EAD354">
      <w:start w:val="1"/>
      <w:numFmt w:val="lowerLetter"/>
      <w:lvlText w:val="%8"/>
      <w:lvlJc w:val="left"/>
      <w:pPr>
        <w:ind w:left="5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464D8C">
      <w:start w:val="1"/>
      <w:numFmt w:val="lowerRoman"/>
      <w:lvlText w:val="%9"/>
      <w:lvlJc w:val="left"/>
      <w:pPr>
        <w:ind w:left="6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5">
    <w:nsid w:val="4F6F122F"/>
    <w:multiLevelType w:val="singleLevel"/>
    <w:tmpl w:val="A25E9092"/>
    <w:lvl w:ilvl="0">
      <w:start w:val="1"/>
      <w:numFmt w:val="lowerLetter"/>
      <w:lvlText w:val="%1)"/>
      <w:legacy w:legacy="1" w:legacySpace="0" w:legacyIndent="201"/>
      <w:lvlJc w:val="left"/>
      <w:rPr>
        <w:rFonts w:ascii="Calibri" w:hAnsi="Calibri" w:cs="Times New Roman" w:hint="default"/>
      </w:rPr>
    </w:lvl>
  </w:abstractNum>
  <w:abstractNum w:abstractNumId="166">
    <w:nsid w:val="4FAC3729"/>
    <w:multiLevelType w:val="hybridMultilevel"/>
    <w:tmpl w:val="43CC7B1C"/>
    <w:lvl w:ilvl="0" w:tplc="1CAE9E7A">
      <w:start w:val="1"/>
      <w:numFmt w:val="decimal"/>
      <w:lvlText w:val="%1)"/>
      <w:lvlJc w:val="left"/>
      <w:pPr>
        <w:ind w:left="1712" w:hanging="360"/>
      </w:pPr>
      <w:rPr>
        <w:rFonts w:hint="default"/>
      </w:r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167">
    <w:nsid w:val="500C325A"/>
    <w:multiLevelType w:val="hybridMultilevel"/>
    <w:tmpl w:val="EA80C986"/>
    <w:lvl w:ilvl="0" w:tplc="9B104538">
      <w:start w:val="1"/>
      <w:numFmt w:val="decimal"/>
      <w:lvlText w:val="%1."/>
      <w:lvlJc w:val="left"/>
      <w:pPr>
        <w:tabs>
          <w:tab w:val="num" w:pos="735"/>
        </w:tabs>
        <w:ind w:left="735" w:hanging="435"/>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168">
    <w:nsid w:val="50115FAF"/>
    <w:multiLevelType w:val="multilevel"/>
    <w:tmpl w:val="27D0C7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5023023C"/>
    <w:multiLevelType w:val="hybridMultilevel"/>
    <w:tmpl w:val="E0FEEF26"/>
    <w:lvl w:ilvl="0" w:tplc="04190001">
      <w:numFmt w:val="bullet"/>
      <w:lvlText w:val=""/>
      <w:lvlJc w:val="left"/>
      <w:pPr>
        <w:tabs>
          <w:tab w:val="num" w:pos="720"/>
        </w:tabs>
        <w:ind w:left="720" w:hanging="360"/>
      </w:pPr>
      <w:rPr>
        <w:rFonts w:ascii="Symbol" w:eastAsia="Times New Roman"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0">
    <w:nsid w:val="502316E7"/>
    <w:multiLevelType w:val="hybridMultilevel"/>
    <w:tmpl w:val="7FC0855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1">
    <w:nsid w:val="51101337"/>
    <w:multiLevelType w:val="multilevel"/>
    <w:tmpl w:val="BDBED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517C4020"/>
    <w:multiLevelType w:val="hybridMultilevel"/>
    <w:tmpl w:val="BA0004F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3">
    <w:nsid w:val="5197468E"/>
    <w:multiLevelType w:val="hybridMultilevel"/>
    <w:tmpl w:val="1388A762"/>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74">
    <w:nsid w:val="520A0BFE"/>
    <w:multiLevelType w:val="hybridMultilevel"/>
    <w:tmpl w:val="AF2CC84A"/>
    <w:lvl w:ilvl="0" w:tplc="0776AE50">
      <w:start w:val="1"/>
      <w:numFmt w:val="decimal"/>
      <w:lvlText w:val="%1."/>
      <w:lvlJc w:val="left"/>
      <w:pPr>
        <w:tabs>
          <w:tab w:val="num" w:pos="510"/>
        </w:tabs>
        <w:ind w:left="510" w:hanging="360"/>
      </w:pPr>
      <w:rPr>
        <w:rFonts w:hint="default"/>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175">
    <w:nsid w:val="523461BE"/>
    <w:multiLevelType w:val="multilevel"/>
    <w:tmpl w:val="E4CA9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52955E12"/>
    <w:multiLevelType w:val="hybridMultilevel"/>
    <w:tmpl w:val="541C41A0"/>
    <w:lvl w:ilvl="0" w:tplc="1B1A0654">
      <w:start w:val="1"/>
      <w:numFmt w:val="decimal"/>
      <w:lvlText w:val="%1."/>
      <w:lvlJc w:val="left"/>
      <w:pPr>
        <w:ind w:left="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02C0BA">
      <w:start w:val="1"/>
      <w:numFmt w:val="lowerLetter"/>
      <w:lvlText w:val="%2"/>
      <w:lvlJc w:val="left"/>
      <w:pPr>
        <w:ind w:left="17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E29222">
      <w:start w:val="1"/>
      <w:numFmt w:val="lowerRoman"/>
      <w:lvlText w:val="%3"/>
      <w:lvlJc w:val="left"/>
      <w:pPr>
        <w:ind w:left="2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1AA1F4">
      <w:start w:val="1"/>
      <w:numFmt w:val="decimal"/>
      <w:lvlText w:val="%4"/>
      <w:lvlJc w:val="left"/>
      <w:pPr>
        <w:ind w:left="3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422658">
      <w:start w:val="1"/>
      <w:numFmt w:val="lowerLetter"/>
      <w:lvlText w:val="%5"/>
      <w:lvlJc w:val="left"/>
      <w:pPr>
        <w:ind w:left="3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245CF6">
      <w:start w:val="1"/>
      <w:numFmt w:val="lowerRoman"/>
      <w:lvlText w:val="%6"/>
      <w:lvlJc w:val="left"/>
      <w:pPr>
        <w:ind w:left="4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281EDE">
      <w:start w:val="1"/>
      <w:numFmt w:val="decimal"/>
      <w:lvlText w:val="%7"/>
      <w:lvlJc w:val="left"/>
      <w:pPr>
        <w:ind w:left="5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B8AB94">
      <w:start w:val="1"/>
      <w:numFmt w:val="lowerLetter"/>
      <w:lvlText w:val="%8"/>
      <w:lvlJc w:val="left"/>
      <w:pPr>
        <w:ind w:left="6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928096">
      <w:start w:val="1"/>
      <w:numFmt w:val="lowerRoman"/>
      <w:lvlText w:val="%9"/>
      <w:lvlJc w:val="left"/>
      <w:pPr>
        <w:ind w:left="6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7">
    <w:nsid w:val="53791020"/>
    <w:multiLevelType w:val="hybridMultilevel"/>
    <w:tmpl w:val="0320345C"/>
    <w:lvl w:ilvl="0" w:tplc="0419000F">
      <w:start w:val="1"/>
      <w:numFmt w:val="decimal"/>
      <w:pStyle w:val="a"/>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8">
    <w:nsid w:val="537B5B44"/>
    <w:multiLevelType w:val="hybridMultilevel"/>
    <w:tmpl w:val="EF2AAB0E"/>
    <w:lvl w:ilvl="0" w:tplc="C1B25860">
      <w:start w:val="1"/>
      <w:numFmt w:val="decimal"/>
      <w:lvlText w:val="%1."/>
      <w:lvlJc w:val="left"/>
      <w:pPr>
        <w:tabs>
          <w:tab w:val="num" w:pos="675"/>
        </w:tabs>
        <w:ind w:left="675" w:hanging="375"/>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179">
    <w:nsid w:val="53F65CD3"/>
    <w:multiLevelType w:val="hybridMultilevel"/>
    <w:tmpl w:val="91446BA2"/>
    <w:lvl w:ilvl="0" w:tplc="B516B3BC">
      <w:start w:val="1"/>
      <w:numFmt w:val="decimal"/>
      <w:lvlText w:val="%1."/>
      <w:lvlJc w:val="left"/>
      <w:pPr>
        <w:ind w:left="1862" w:hanging="240"/>
      </w:pPr>
      <w:rPr>
        <w:rFonts w:ascii="Times New Roman" w:eastAsia="Times New Roman" w:hAnsi="Times New Roman" w:cs="Times New Roman" w:hint="default"/>
        <w:spacing w:val="-6"/>
        <w:w w:val="100"/>
        <w:sz w:val="24"/>
        <w:szCs w:val="24"/>
        <w:lang w:val="ru-RU" w:eastAsia="ru-RU" w:bidi="ru-RU"/>
      </w:rPr>
    </w:lvl>
    <w:lvl w:ilvl="1" w:tplc="CEEA7788">
      <w:start w:val="1"/>
      <w:numFmt w:val="decimal"/>
      <w:lvlText w:val="%2."/>
      <w:lvlJc w:val="left"/>
      <w:pPr>
        <w:ind w:left="2222" w:hanging="360"/>
      </w:pPr>
      <w:rPr>
        <w:rFonts w:ascii="Times New Roman" w:eastAsia="Times New Roman" w:hAnsi="Times New Roman" w:cs="Times New Roman" w:hint="default"/>
        <w:spacing w:val="-5"/>
        <w:w w:val="100"/>
        <w:sz w:val="24"/>
        <w:szCs w:val="24"/>
        <w:lang w:val="ru-RU" w:eastAsia="ru-RU" w:bidi="ru-RU"/>
      </w:rPr>
    </w:lvl>
    <w:lvl w:ilvl="2" w:tplc="154C5C82">
      <w:numFmt w:val="bullet"/>
      <w:lvlText w:val="•"/>
      <w:lvlJc w:val="left"/>
      <w:pPr>
        <w:ind w:left="3287" w:hanging="360"/>
      </w:pPr>
      <w:rPr>
        <w:rFonts w:hint="default"/>
        <w:lang w:val="ru-RU" w:eastAsia="ru-RU" w:bidi="ru-RU"/>
      </w:rPr>
    </w:lvl>
    <w:lvl w:ilvl="3" w:tplc="65B67FFA">
      <w:numFmt w:val="bullet"/>
      <w:lvlText w:val="•"/>
      <w:lvlJc w:val="left"/>
      <w:pPr>
        <w:ind w:left="4354" w:hanging="360"/>
      </w:pPr>
      <w:rPr>
        <w:rFonts w:hint="default"/>
        <w:lang w:val="ru-RU" w:eastAsia="ru-RU" w:bidi="ru-RU"/>
      </w:rPr>
    </w:lvl>
    <w:lvl w:ilvl="4" w:tplc="0BBA2B9E">
      <w:numFmt w:val="bullet"/>
      <w:lvlText w:val="•"/>
      <w:lvlJc w:val="left"/>
      <w:pPr>
        <w:ind w:left="5422" w:hanging="360"/>
      </w:pPr>
      <w:rPr>
        <w:rFonts w:hint="default"/>
        <w:lang w:val="ru-RU" w:eastAsia="ru-RU" w:bidi="ru-RU"/>
      </w:rPr>
    </w:lvl>
    <w:lvl w:ilvl="5" w:tplc="BA4EE0B4">
      <w:numFmt w:val="bullet"/>
      <w:lvlText w:val="•"/>
      <w:lvlJc w:val="left"/>
      <w:pPr>
        <w:ind w:left="6489" w:hanging="360"/>
      </w:pPr>
      <w:rPr>
        <w:rFonts w:hint="default"/>
        <w:lang w:val="ru-RU" w:eastAsia="ru-RU" w:bidi="ru-RU"/>
      </w:rPr>
    </w:lvl>
    <w:lvl w:ilvl="6" w:tplc="F7A62894">
      <w:numFmt w:val="bullet"/>
      <w:lvlText w:val="•"/>
      <w:lvlJc w:val="left"/>
      <w:pPr>
        <w:ind w:left="7556" w:hanging="360"/>
      </w:pPr>
      <w:rPr>
        <w:rFonts w:hint="default"/>
        <w:lang w:val="ru-RU" w:eastAsia="ru-RU" w:bidi="ru-RU"/>
      </w:rPr>
    </w:lvl>
    <w:lvl w:ilvl="7" w:tplc="037C2932">
      <w:numFmt w:val="bullet"/>
      <w:lvlText w:val="•"/>
      <w:lvlJc w:val="left"/>
      <w:pPr>
        <w:ind w:left="8624" w:hanging="360"/>
      </w:pPr>
      <w:rPr>
        <w:rFonts w:hint="default"/>
        <w:lang w:val="ru-RU" w:eastAsia="ru-RU" w:bidi="ru-RU"/>
      </w:rPr>
    </w:lvl>
    <w:lvl w:ilvl="8" w:tplc="B2A29766">
      <w:numFmt w:val="bullet"/>
      <w:lvlText w:val="•"/>
      <w:lvlJc w:val="left"/>
      <w:pPr>
        <w:ind w:left="9691" w:hanging="360"/>
      </w:pPr>
      <w:rPr>
        <w:rFonts w:hint="default"/>
        <w:lang w:val="ru-RU" w:eastAsia="ru-RU" w:bidi="ru-RU"/>
      </w:rPr>
    </w:lvl>
  </w:abstractNum>
  <w:abstractNum w:abstractNumId="180">
    <w:nsid w:val="55333B33"/>
    <w:multiLevelType w:val="hybridMultilevel"/>
    <w:tmpl w:val="BA922DBA"/>
    <w:lvl w:ilvl="0" w:tplc="B40A57F0">
      <w:start w:val="1"/>
      <w:numFmt w:val="decimal"/>
      <w:lvlText w:val="%1)"/>
      <w:lvlJc w:val="left"/>
      <w:pPr>
        <w:ind w:left="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9600A8">
      <w:start w:val="1"/>
      <w:numFmt w:val="lowerLetter"/>
      <w:lvlText w:val="%2"/>
      <w:lvlJc w:val="left"/>
      <w:pPr>
        <w:ind w:left="1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781246">
      <w:start w:val="1"/>
      <w:numFmt w:val="lowerRoman"/>
      <w:lvlText w:val="%3"/>
      <w:lvlJc w:val="left"/>
      <w:pPr>
        <w:ind w:left="2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8E7BA2">
      <w:start w:val="1"/>
      <w:numFmt w:val="decimal"/>
      <w:lvlText w:val="%4"/>
      <w:lvlJc w:val="left"/>
      <w:pPr>
        <w:ind w:left="2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7241BE">
      <w:start w:val="1"/>
      <w:numFmt w:val="lowerLetter"/>
      <w:lvlText w:val="%5"/>
      <w:lvlJc w:val="left"/>
      <w:pPr>
        <w:ind w:left="3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6A5C8A">
      <w:start w:val="1"/>
      <w:numFmt w:val="lowerRoman"/>
      <w:lvlText w:val="%6"/>
      <w:lvlJc w:val="left"/>
      <w:pPr>
        <w:ind w:left="4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52C720">
      <w:start w:val="1"/>
      <w:numFmt w:val="decimal"/>
      <w:lvlText w:val="%7"/>
      <w:lvlJc w:val="left"/>
      <w:pPr>
        <w:ind w:left="4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ACCCE8">
      <w:start w:val="1"/>
      <w:numFmt w:val="lowerLetter"/>
      <w:lvlText w:val="%8"/>
      <w:lvlJc w:val="left"/>
      <w:pPr>
        <w:ind w:left="5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CAB224">
      <w:start w:val="1"/>
      <w:numFmt w:val="lowerRoman"/>
      <w:lvlText w:val="%9"/>
      <w:lvlJc w:val="left"/>
      <w:pPr>
        <w:ind w:left="6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1">
    <w:nsid w:val="55380724"/>
    <w:multiLevelType w:val="hybridMultilevel"/>
    <w:tmpl w:val="3684F18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2">
    <w:nsid w:val="55E2046B"/>
    <w:multiLevelType w:val="multilevel"/>
    <w:tmpl w:val="46A6E0E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56846035"/>
    <w:multiLevelType w:val="multilevel"/>
    <w:tmpl w:val="34FE6828"/>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568865F2"/>
    <w:multiLevelType w:val="hybridMultilevel"/>
    <w:tmpl w:val="DC007CCC"/>
    <w:lvl w:ilvl="0" w:tplc="7082A63C">
      <w:start w:val="1"/>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185">
    <w:nsid w:val="573B4AF2"/>
    <w:multiLevelType w:val="hybridMultilevel"/>
    <w:tmpl w:val="EAAE93E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6">
    <w:nsid w:val="579F3ECB"/>
    <w:multiLevelType w:val="hybridMultilevel"/>
    <w:tmpl w:val="48AED18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7">
    <w:nsid w:val="57C02979"/>
    <w:multiLevelType w:val="hybridMultilevel"/>
    <w:tmpl w:val="527EFF6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8">
    <w:nsid w:val="5873744A"/>
    <w:multiLevelType w:val="hybridMultilevel"/>
    <w:tmpl w:val="96D4B6FC"/>
    <w:lvl w:ilvl="0" w:tplc="B00673A2">
      <w:start w:val="1"/>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189">
    <w:nsid w:val="587838F6"/>
    <w:multiLevelType w:val="multilevel"/>
    <w:tmpl w:val="C90C7A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58E35389"/>
    <w:multiLevelType w:val="hybridMultilevel"/>
    <w:tmpl w:val="C686AF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1">
    <w:nsid w:val="58F14E71"/>
    <w:multiLevelType w:val="hybridMultilevel"/>
    <w:tmpl w:val="A7084FFE"/>
    <w:lvl w:ilvl="0" w:tplc="59B2724E">
      <w:start w:val="1"/>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192">
    <w:nsid w:val="59903635"/>
    <w:multiLevelType w:val="hybridMultilevel"/>
    <w:tmpl w:val="93B052D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3">
    <w:nsid w:val="59E91791"/>
    <w:multiLevelType w:val="hybridMultilevel"/>
    <w:tmpl w:val="678837C4"/>
    <w:lvl w:ilvl="0" w:tplc="08430011">
      <w:start w:val="1"/>
      <w:numFmt w:val="decimal"/>
      <w:lvlText w:val="%1)"/>
      <w:lvlJc w:val="left"/>
      <w:pPr>
        <w:ind w:left="720" w:hanging="360"/>
      </w:pPr>
      <w:rPr>
        <w:rFonts w:hint="default"/>
      </w:rPr>
    </w:lvl>
    <w:lvl w:ilvl="1" w:tplc="08430019" w:tentative="1">
      <w:start w:val="1"/>
      <w:numFmt w:val="lowerLetter"/>
      <w:lvlText w:val="%2."/>
      <w:lvlJc w:val="left"/>
      <w:pPr>
        <w:ind w:left="1440" w:hanging="360"/>
      </w:pPr>
    </w:lvl>
    <w:lvl w:ilvl="2" w:tplc="0843001B" w:tentative="1">
      <w:start w:val="1"/>
      <w:numFmt w:val="lowerRoman"/>
      <w:lvlText w:val="%3."/>
      <w:lvlJc w:val="right"/>
      <w:pPr>
        <w:ind w:left="2160" w:hanging="180"/>
      </w:pPr>
    </w:lvl>
    <w:lvl w:ilvl="3" w:tplc="0843000F" w:tentative="1">
      <w:start w:val="1"/>
      <w:numFmt w:val="decimal"/>
      <w:lvlText w:val="%4."/>
      <w:lvlJc w:val="left"/>
      <w:pPr>
        <w:ind w:left="2880" w:hanging="360"/>
      </w:pPr>
    </w:lvl>
    <w:lvl w:ilvl="4" w:tplc="08430019" w:tentative="1">
      <w:start w:val="1"/>
      <w:numFmt w:val="lowerLetter"/>
      <w:lvlText w:val="%5."/>
      <w:lvlJc w:val="left"/>
      <w:pPr>
        <w:ind w:left="3600" w:hanging="360"/>
      </w:pPr>
    </w:lvl>
    <w:lvl w:ilvl="5" w:tplc="0843001B" w:tentative="1">
      <w:start w:val="1"/>
      <w:numFmt w:val="lowerRoman"/>
      <w:lvlText w:val="%6."/>
      <w:lvlJc w:val="right"/>
      <w:pPr>
        <w:ind w:left="4320" w:hanging="180"/>
      </w:pPr>
    </w:lvl>
    <w:lvl w:ilvl="6" w:tplc="0843000F" w:tentative="1">
      <w:start w:val="1"/>
      <w:numFmt w:val="decimal"/>
      <w:lvlText w:val="%7."/>
      <w:lvlJc w:val="left"/>
      <w:pPr>
        <w:ind w:left="5040" w:hanging="360"/>
      </w:pPr>
    </w:lvl>
    <w:lvl w:ilvl="7" w:tplc="08430019" w:tentative="1">
      <w:start w:val="1"/>
      <w:numFmt w:val="lowerLetter"/>
      <w:lvlText w:val="%8."/>
      <w:lvlJc w:val="left"/>
      <w:pPr>
        <w:ind w:left="5760" w:hanging="360"/>
      </w:pPr>
    </w:lvl>
    <w:lvl w:ilvl="8" w:tplc="0843001B" w:tentative="1">
      <w:start w:val="1"/>
      <w:numFmt w:val="lowerRoman"/>
      <w:lvlText w:val="%9."/>
      <w:lvlJc w:val="right"/>
      <w:pPr>
        <w:ind w:left="6480" w:hanging="180"/>
      </w:pPr>
    </w:lvl>
  </w:abstractNum>
  <w:abstractNum w:abstractNumId="194">
    <w:nsid w:val="5A3E4BA0"/>
    <w:multiLevelType w:val="hybridMultilevel"/>
    <w:tmpl w:val="121E897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5">
    <w:nsid w:val="5AC92BC6"/>
    <w:multiLevelType w:val="multilevel"/>
    <w:tmpl w:val="F98AE3C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5AD26AC1"/>
    <w:multiLevelType w:val="multilevel"/>
    <w:tmpl w:val="53C64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5B161A7D"/>
    <w:multiLevelType w:val="hybridMultilevel"/>
    <w:tmpl w:val="A528643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8">
    <w:nsid w:val="5B8B20DD"/>
    <w:multiLevelType w:val="hybridMultilevel"/>
    <w:tmpl w:val="A528643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9">
    <w:nsid w:val="5C737202"/>
    <w:multiLevelType w:val="hybridMultilevel"/>
    <w:tmpl w:val="A268EB2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0">
    <w:nsid w:val="5D8031BE"/>
    <w:multiLevelType w:val="hybridMultilevel"/>
    <w:tmpl w:val="0DEA1048"/>
    <w:lvl w:ilvl="0" w:tplc="20888D8E">
      <w:start w:val="1"/>
      <w:numFmt w:val="decimal"/>
      <w:lvlText w:val="%1."/>
      <w:lvlJc w:val="left"/>
      <w:pPr>
        <w:ind w:left="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5A324C">
      <w:start w:val="1"/>
      <w:numFmt w:val="lowerLetter"/>
      <w:lvlText w:val="%2"/>
      <w:lvlJc w:val="left"/>
      <w:pPr>
        <w:ind w:left="1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205F7E">
      <w:start w:val="1"/>
      <w:numFmt w:val="lowerRoman"/>
      <w:lvlText w:val="%3"/>
      <w:lvlJc w:val="left"/>
      <w:pPr>
        <w:ind w:left="1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82751A">
      <w:start w:val="1"/>
      <w:numFmt w:val="decimal"/>
      <w:lvlText w:val="%4"/>
      <w:lvlJc w:val="left"/>
      <w:pPr>
        <w:ind w:left="2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A6EACE">
      <w:start w:val="1"/>
      <w:numFmt w:val="lowerLetter"/>
      <w:lvlText w:val="%5"/>
      <w:lvlJc w:val="left"/>
      <w:pPr>
        <w:ind w:left="3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50F2C4">
      <w:start w:val="1"/>
      <w:numFmt w:val="lowerRoman"/>
      <w:lvlText w:val="%6"/>
      <w:lvlJc w:val="left"/>
      <w:pPr>
        <w:ind w:left="4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FA6026">
      <w:start w:val="1"/>
      <w:numFmt w:val="decimal"/>
      <w:lvlText w:val="%7"/>
      <w:lvlJc w:val="left"/>
      <w:pPr>
        <w:ind w:left="4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5A522E">
      <w:start w:val="1"/>
      <w:numFmt w:val="lowerLetter"/>
      <w:lvlText w:val="%8"/>
      <w:lvlJc w:val="left"/>
      <w:pPr>
        <w:ind w:left="5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025340">
      <w:start w:val="1"/>
      <w:numFmt w:val="lowerRoman"/>
      <w:lvlText w:val="%9"/>
      <w:lvlJc w:val="left"/>
      <w:pPr>
        <w:ind w:left="6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1">
    <w:nsid w:val="5DB77701"/>
    <w:multiLevelType w:val="hybridMultilevel"/>
    <w:tmpl w:val="33E4F902"/>
    <w:lvl w:ilvl="0" w:tplc="0E58C74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2">
    <w:nsid w:val="5E954FFC"/>
    <w:multiLevelType w:val="hybridMultilevel"/>
    <w:tmpl w:val="8AD4620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3">
    <w:nsid w:val="5ED905F3"/>
    <w:multiLevelType w:val="hybridMultilevel"/>
    <w:tmpl w:val="E5FCA926"/>
    <w:lvl w:ilvl="0" w:tplc="92FC4488">
      <w:start w:val="1"/>
      <w:numFmt w:val="decimal"/>
      <w:lvlText w:val="%1)"/>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52572A">
      <w:start w:val="1"/>
      <w:numFmt w:val="lowerLetter"/>
      <w:lvlText w:val="%2"/>
      <w:lvlJc w:val="left"/>
      <w:pPr>
        <w:ind w:left="1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36E6EA">
      <w:start w:val="1"/>
      <w:numFmt w:val="lowerRoman"/>
      <w:lvlText w:val="%3"/>
      <w:lvlJc w:val="left"/>
      <w:pPr>
        <w:ind w:left="1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C22470">
      <w:start w:val="1"/>
      <w:numFmt w:val="decimal"/>
      <w:lvlText w:val="%4"/>
      <w:lvlJc w:val="left"/>
      <w:pPr>
        <w:ind w:left="2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9CE0DC">
      <w:start w:val="1"/>
      <w:numFmt w:val="lowerLetter"/>
      <w:lvlText w:val="%5"/>
      <w:lvlJc w:val="left"/>
      <w:pPr>
        <w:ind w:left="3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388B24">
      <w:start w:val="1"/>
      <w:numFmt w:val="lowerRoman"/>
      <w:lvlText w:val="%6"/>
      <w:lvlJc w:val="left"/>
      <w:pPr>
        <w:ind w:left="40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12A7CC">
      <w:start w:val="1"/>
      <w:numFmt w:val="decimal"/>
      <w:lvlText w:val="%7"/>
      <w:lvlJc w:val="left"/>
      <w:pPr>
        <w:ind w:left="4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76742E">
      <w:start w:val="1"/>
      <w:numFmt w:val="lowerLetter"/>
      <w:lvlText w:val="%8"/>
      <w:lvlJc w:val="left"/>
      <w:pPr>
        <w:ind w:left="5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D8D264">
      <w:start w:val="1"/>
      <w:numFmt w:val="lowerRoman"/>
      <w:lvlText w:val="%9"/>
      <w:lvlJc w:val="left"/>
      <w:pPr>
        <w:ind w:left="6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4">
    <w:nsid w:val="5F1B497A"/>
    <w:multiLevelType w:val="hybridMultilevel"/>
    <w:tmpl w:val="1076C61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5">
    <w:nsid w:val="5F4D5C54"/>
    <w:multiLevelType w:val="hybridMultilevel"/>
    <w:tmpl w:val="C71ABA7E"/>
    <w:lvl w:ilvl="0" w:tplc="0419000F">
      <w:start w:val="1"/>
      <w:numFmt w:val="decimal"/>
      <w:lvlText w:val="%1."/>
      <w:lvlJc w:val="left"/>
      <w:pPr>
        <w:tabs>
          <w:tab w:val="num" w:pos="1495"/>
        </w:tabs>
        <w:ind w:left="1495" w:hanging="360"/>
      </w:pPr>
      <w:rPr>
        <w:rFonts w:cs="Times New Roman" w:hint="default"/>
      </w:rPr>
    </w:lvl>
    <w:lvl w:ilvl="1" w:tplc="04190019" w:tentative="1">
      <w:start w:val="1"/>
      <w:numFmt w:val="lowerLetter"/>
      <w:lvlText w:val="%2."/>
      <w:lvlJc w:val="left"/>
      <w:pPr>
        <w:tabs>
          <w:tab w:val="num" w:pos="2215"/>
        </w:tabs>
        <w:ind w:left="2215" w:hanging="360"/>
      </w:pPr>
      <w:rPr>
        <w:rFonts w:cs="Times New Roman"/>
      </w:rPr>
    </w:lvl>
    <w:lvl w:ilvl="2" w:tplc="0419001B" w:tentative="1">
      <w:start w:val="1"/>
      <w:numFmt w:val="lowerRoman"/>
      <w:lvlText w:val="%3."/>
      <w:lvlJc w:val="right"/>
      <w:pPr>
        <w:tabs>
          <w:tab w:val="num" w:pos="2935"/>
        </w:tabs>
        <w:ind w:left="2935" w:hanging="180"/>
      </w:pPr>
      <w:rPr>
        <w:rFonts w:cs="Times New Roman"/>
      </w:rPr>
    </w:lvl>
    <w:lvl w:ilvl="3" w:tplc="0419000F" w:tentative="1">
      <w:start w:val="1"/>
      <w:numFmt w:val="decimal"/>
      <w:lvlText w:val="%4."/>
      <w:lvlJc w:val="left"/>
      <w:pPr>
        <w:tabs>
          <w:tab w:val="num" w:pos="3655"/>
        </w:tabs>
        <w:ind w:left="3655" w:hanging="360"/>
      </w:pPr>
      <w:rPr>
        <w:rFonts w:cs="Times New Roman"/>
      </w:rPr>
    </w:lvl>
    <w:lvl w:ilvl="4" w:tplc="04190019" w:tentative="1">
      <w:start w:val="1"/>
      <w:numFmt w:val="lowerLetter"/>
      <w:lvlText w:val="%5."/>
      <w:lvlJc w:val="left"/>
      <w:pPr>
        <w:tabs>
          <w:tab w:val="num" w:pos="4375"/>
        </w:tabs>
        <w:ind w:left="4375" w:hanging="360"/>
      </w:pPr>
      <w:rPr>
        <w:rFonts w:cs="Times New Roman"/>
      </w:rPr>
    </w:lvl>
    <w:lvl w:ilvl="5" w:tplc="0419001B" w:tentative="1">
      <w:start w:val="1"/>
      <w:numFmt w:val="lowerRoman"/>
      <w:lvlText w:val="%6."/>
      <w:lvlJc w:val="right"/>
      <w:pPr>
        <w:tabs>
          <w:tab w:val="num" w:pos="5095"/>
        </w:tabs>
        <w:ind w:left="5095" w:hanging="180"/>
      </w:pPr>
      <w:rPr>
        <w:rFonts w:cs="Times New Roman"/>
      </w:rPr>
    </w:lvl>
    <w:lvl w:ilvl="6" w:tplc="0419000F" w:tentative="1">
      <w:start w:val="1"/>
      <w:numFmt w:val="decimal"/>
      <w:lvlText w:val="%7."/>
      <w:lvlJc w:val="left"/>
      <w:pPr>
        <w:tabs>
          <w:tab w:val="num" w:pos="5815"/>
        </w:tabs>
        <w:ind w:left="5815" w:hanging="360"/>
      </w:pPr>
      <w:rPr>
        <w:rFonts w:cs="Times New Roman"/>
      </w:rPr>
    </w:lvl>
    <w:lvl w:ilvl="7" w:tplc="04190019" w:tentative="1">
      <w:start w:val="1"/>
      <w:numFmt w:val="lowerLetter"/>
      <w:lvlText w:val="%8."/>
      <w:lvlJc w:val="left"/>
      <w:pPr>
        <w:tabs>
          <w:tab w:val="num" w:pos="6535"/>
        </w:tabs>
        <w:ind w:left="6535" w:hanging="360"/>
      </w:pPr>
      <w:rPr>
        <w:rFonts w:cs="Times New Roman"/>
      </w:rPr>
    </w:lvl>
    <w:lvl w:ilvl="8" w:tplc="0419001B" w:tentative="1">
      <w:start w:val="1"/>
      <w:numFmt w:val="lowerRoman"/>
      <w:lvlText w:val="%9."/>
      <w:lvlJc w:val="right"/>
      <w:pPr>
        <w:tabs>
          <w:tab w:val="num" w:pos="7255"/>
        </w:tabs>
        <w:ind w:left="7255" w:hanging="180"/>
      </w:pPr>
      <w:rPr>
        <w:rFonts w:cs="Times New Roman"/>
      </w:rPr>
    </w:lvl>
  </w:abstractNum>
  <w:abstractNum w:abstractNumId="206">
    <w:nsid w:val="5F67415E"/>
    <w:multiLevelType w:val="singleLevel"/>
    <w:tmpl w:val="0A2CAEF6"/>
    <w:lvl w:ilvl="0">
      <w:start w:val="1"/>
      <w:numFmt w:val="lowerLetter"/>
      <w:lvlText w:val="%1)"/>
      <w:legacy w:legacy="1" w:legacySpace="0" w:legacyIndent="197"/>
      <w:lvlJc w:val="left"/>
      <w:rPr>
        <w:rFonts w:ascii="Calibri" w:hAnsi="Calibri" w:cs="Times New Roman" w:hint="default"/>
      </w:rPr>
    </w:lvl>
  </w:abstractNum>
  <w:abstractNum w:abstractNumId="207">
    <w:nsid w:val="5FB8710B"/>
    <w:multiLevelType w:val="hybridMultilevel"/>
    <w:tmpl w:val="0D3E7E7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08">
    <w:nsid w:val="5FC55569"/>
    <w:multiLevelType w:val="multilevel"/>
    <w:tmpl w:val="BFDCD8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606C5210"/>
    <w:multiLevelType w:val="multilevel"/>
    <w:tmpl w:val="061A8E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0">
    <w:nsid w:val="60A3100D"/>
    <w:multiLevelType w:val="multilevel"/>
    <w:tmpl w:val="CA9096DE"/>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1">
    <w:nsid w:val="61862949"/>
    <w:multiLevelType w:val="hybridMultilevel"/>
    <w:tmpl w:val="1C38156C"/>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212">
    <w:nsid w:val="6290735A"/>
    <w:multiLevelType w:val="hybridMultilevel"/>
    <w:tmpl w:val="3E8A85F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3">
    <w:nsid w:val="63615F46"/>
    <w:multiLevelType w:val="hybridMultilevel"/>
    <w:tmpl w:val="B8BA5122"/>
    <w:lvl w:ilvl="0" w:tplc="5AA61D62">
      <w:start w:val="1"/>
      <w:numFmt w:val="decimal"/>
      <w:lvlText w:val="%1."/>
      <w:lvlJc w:val="left"/>
      <w:pPr>
        <w:tabs>
          <w:tab w:val="num" w:pos="540"/>
        </w:tabs>
        <w:ind w:left="540" w:hanging="390"/>
      </w:pPr>
      <w:rPr>
        <w:rFonts w:hint="default"/>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214">
    <w:nsid w:val="63D51C19"/>
    <w:multiLevelType w:val="multilevel"/>
    <w:tmpl w:val="32AC4042"/>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64253D34"/>
    <w:multiLevelType w:val="hybridMultilevel"/>
    <w:tmpl w:val="5E48633E"/>
    <w:lvl w:ilvl="0" w:tplc="0419000F">
      <w:start w:val="1"/>
      <w:numFmt w:val="decimal"/>
      <w:lvlText w:val="%1."/>
      <w:lvlJc w:val="left"/>
      <w:pPr>
        <w:tabs>
          <w:tab w:val="num" w:pos="540"/>
        </w:tabs>
        <w:ind w:left="54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6">
    <w:nsid w:val="64FB42E8"/>
    <w:multiLevelType w:val="multilevel"/>
    <w:tmpl w:val="0FCC43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65F11ABC"/>
    <w:multiLevelType w:val="multilevel"/>
    <w:tmpl w:val="A1D033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666C0135"/>
    <w:multiLevelType w:val="hybridMultilevel"/>
    <w:tmpl w:val="CCAA42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nsid w:val="67655E85"/>
    <w:multiLevelType w:val="hybridMultilevel"/>
    <w:tmpl w:val="8432126E"/>
    <w:lvl w:ilvl="0" w:tplc="8BD86D32">
      <w:start w:val="1"/>
      <w:numFmt w:val="decimal"/>
      <w:lvlText w:val="%1)"/>
      <w:lvlJc w:val="left"/>
      <w:pPr>
        <w:ind w:left="502" w:hanging="360"/>
      </w:pPr>
      <w:rPr>
        <w:rFonts w:hint="default"/>
        <w:sz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20">
    <w:nsid w:val="687B129F"/>
    <w:multiLevelType w:val="hybridMultilevel"/>
    <w:tmpl w:val="1DAA718C"/>
    <w:lvl w:ilvl="0" w:tplc="04190005">
      <w:start w:val="1"/>
      <w:numFmt w:val="bullet"/>
      <w:lvlText w:val=""/>
      <w:lvlJc w:val="left"/>
      <w:pPr>
        <w:tabs>
          <w:tab w:val="num" w:pos="1668"/>
        </w:tabs>
        <w:ind w:left="1668" w:hanging="960"/>
      </w:pPr>
      <w:rPr>
        <w:rFonts w:ascii="Wingdings" w:hAnsi="Wingdings"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21">
    <w:nsid w:val="687E047F"/>
    <w:multiLevelType w:val="hybridMultilevel"/>
    <w:tmpl w:val="38D0EBDC"/>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222">
    <w:nsid w:val="68FA0902"/>
    <w:multiLevelType w:val="multilevel"/>
    <w:tmpl w:val="9F2CC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nsid w:val="6A13292C"/>
    <w:multiLevelType w:val="multilevel"/>
    <w:tmpl w:val="4E4AE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6ADA0C37"/>
    <w:multiLevelType w:val="hybridMultilevel"/>
    <w:tmpl w:val="AA0285F0"/>
    <w:lvl w:ilvl="0" w:tplc="0843000F">
      <w:start w:val="1"/>
      <w:numFmt w:val="decimal"/>
      <w:lvlText w:val="%1."/>
      <w:lvlJc w:val="left"/>
      <w:pPr>
        <w:ind w:left="720" w:hanging="360"/>
      </w:pPr>
      <w:rPr>
        <w:rFonts w:hint="default"/>
      </w:rPr>
    </w:lvl>
    <w:lvl w:ilvl="1" w:tplc="08430019" w:tentative="1">
      <w:start w:val="1"/>
      <w:numFmt w:val="lowerLetter"/>
      <w:lvlText w:val="%2."/>
      <w:lvlJc w:val="left"/>
      <w:pPr>
        <w:ind w:left="1440" w:hanging="360"/>
      </w:pPr>
    </w:lvl>
    <w:lvl w:ilvl="2" w:tplc="0843001B" w:tentative="1">
      <w:start w:val="1"/>
      <w:numFmt w:val="lowerRoman"/>
      <w:lvlText w:val="%3."/>
      <w:lvlJc w:val="right"/>
      <w:pPr>
        <w:ind w:left="2160" w:hanging="180"/>
      </w:pPr>
    </w:lvl>
    <w:lvl w:ilvl="3" w:tplc="0843000F" w:tentative="1">
      <w:start w:val="1"/>
      <w:numFmt w:val="decimal"/>
      <w:lvlText w:val="%4."/>
      <w:lvlJc w:val="left"/>
      <w:pPr>
        <w:ind w:left="2880" w:hanging="360"/>
      </w:pPr>
    </w:lvl>
    <w:lvl w:ilvl="4" w:tplc="08430019" w:tentative="1">
      <w:start w:val="1"/>
      <w:numFmt w:val="lowerLetter"/>
      <w:lvlText w:val="%5."/>
      <w:lvlJc w:val="left"/>
      <w:pPr>
        <w:ind w:left="3600" w:hanging="360"/>
      </w:pPr>
    </w:lvl>
    <w:lvl w:ilvl="5" w:tplc="0843001B" w:tentative="1">
      <w:start w:val="1"/>
      <w:numFmt w:val="lowerRoman"/>
      <w:lvlText w:val="%6."/>
      <w:lvlJc w:val="right"/>
      <w:pPr>
        <w:ind w:left="4320" w:hanging="180"/>
      </w:pPr>
    </w:lvl>
    <w:lvl w:ilvl="6" w:tplc="0843000F" w:tentative="1">
      <w:start w:val="1"/>
      <w:numFmt w:val="decimal"/>
      <w:lvlText w:val="%7."/>
      <w:lvlJc w:val="left"/>
      <w:pPr>
        <w:ind w:left="5040" w:hanging="360"/>
      </w:pPr>
    </w:lvl>
    <w:lvl w:ilvl="7" w:tplc="08430019" w:tentative="1">
      <w:start w:val="1"/>
      <w:numFmt w:val="lowerLetter"/>
      <w:lvlText w:val="%8."/>
      <w:lvlJc w:val="left"/>
      <w:pPr>
        <w:ind w:left="5760" w:hanging="360"/>
      </w:pPr>
    </w:lvl>
    <w:lvl w:ilvl="8" w:tplc="0843001B" w:tentative="1">
      <w:start w:val="1"/>
      <w:numFmt w:val="lowerRoman"/>
      <w:lvlText w:val="%9."/>
      <w:lvlJc w:val="right"/>
      <w:pPr>
        <w:ind w:left="6480" w:hanging="180"/>
      </w:pPr>
    </w:lvl>
  </w:abstractNum>
  <w:abstractNum w:abstractNumId="225">
    <w:nsid w:val="6AF63B46"/>
    <w:multiLevelType w:val="hybridMultilevel"/>
    <w:tmpl w:val="355A38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nsid w:val="6B3F0BFD"/>
    <w:multiLevelType w:val="multilevel"/>
    <w:tmpl w:val="149042C4"/>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6B76544F"/>
    <w:multiLevelType w:val="hybridMultilevel"/>
    <w:tmpl w:val="8DD490B2"/>
    <w:lvl w:ilvl="0" w:tplc="85B850C2">
      <w:start w:val="1"/>
      <w:numFmt w:val="decimal"/>
      <w:lvlText w:val="%1."/>
      <w:lvlJc w:val="left"/>
      <w:pPr>
        <w:tabs>
          <w:tab w:val="num" w:pos="510"/>
        </w:tabs>
        <w:ind w:left="510" w:hanging="360"/>
      </w:pPr>
      <w:rPr>
        <w:rFonts w:hint="default"/>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228">
    <w:nsid w:val="6BB6637D"/>
    <w:multiLevelType w:val="hybridMultilevel"/>
    <w:tmpl w:val="062E5408"/>
    <w:lvl w:ilvl="0" w:tplc="B84CE970">
      <w:start w:val="1"/>
      <w:numFmt w:val="decimal"/>
      <w:lvlText w:val="%1."/>
      <w:lvlJc w:val="left"/>
      <w:pPr>
        <w:tabs>
          <w:tab w:val="num" w:pos="735"/>
        </w:tabs>
        <w:ind w:left="735" w:hanging="360"/>
      </w:pPr>
      <w:rPr>
        <w:rFonts w:hint="default"/>
      </w:rPr>
    </w:lvl>
    <w:lvl w:ilvl="1" w:tplc="04190019" w:tentative="1">
      <w:start w:val="1"/>
      <w:numFmt w:val="lowerLetter"/>
      <w:lvlText w:val="%2."/>
      <w:lvlJc w:val="left"/>
      <w:pPr>
        <w:tabs>
          <w:tab w:val="num" w:pos="1455"/>
        </w:tabs>
        <w:ind w:left="1455" w:hanging="360"/>
      </w:pPr>
    </w:lvl>
    <w:lvl w:ilvl="2" w:tplc="0419001B" w:tentative="1">
      <w:start w:val="1"/>
      <w:numFmt w:val="lowerRoman"/>
      <w:lvlText w:val="%3."/>
      <w:lvlJc w:val="right"/>
      <w:pPr>
        <w:tabs>
          <w:tab w:val="num" w:pos="2175"/>
        </w:tabs>
        <w:ind w:left="2175" w:hanging="180"/>
      </w:pPr>
    </w:lvl>
    <w:lvl w:ilvl="3" w:tplc="0419000F" w:tentative="1">
      <w:start w:val="1"/>
      <w:numFmt w:val="decimal"/>
      <w:lvlText w:val="%4."/>
      <w:lvlJc w:val="left"/>
      <w:pPr>
        <w:tabs>
          <w:tab w:val="num" w:pos="2895"/>
        </w:tabs>
        <w:ind w:left="2895" w:hanging="360"/>
      </w:pPr>
    </w:lvl>
    <w:lvl w:ilvl="4" w:tplc="04190019" w:tentative="1">
      <w:start w:val="1"/>
      <w:numFmt w:val="lowerLetter"/>
      <w:lvlText w:val="%5."/>
      <w:lvlJc w:val="left"/>
      <w:pPr>
        <w:tabs>
          <w:tab w:val="num" w:pos="3615"/>
        </w:tabs>
        <w:ind w:left="3615" w:hanging="360"/>
      </w:pPr>
    </w:lvl>
    <w:lvl w:ilvl="5" w:tplc="0419001B" w:tentative="1">
      <w:start w:val="1"/>
      <w:numFmt w:val="lowerRoman"/>
      <w:lvlText w:val="%6."/>
      <w:lvlJc w:val="right"/>
      <w:pPr>
        <w:tabs>
          <w:tab w:val="num" w:pos="4335"/>
        </w:tabs>
        <w:ind w:left="4335" w:hanging="180"/>
      </w:pPr>
    </w:lvl>
    <w:lvl w:ilvl="6" w:tplc="0419000F" w:tentative="1">
      <w:start w:val="1"/>
      <w:numFmt w:val="decimal"/>
      <w:lvlText w:val="%7."/>
      <w:lvlJc w:val="left"/>
      <w:pPr>
        <w:tabs>
          <w:tab w:val="num" w:pos="5055"/>
        </w:tabs>
        <w:ind w:left="5055" w:hanging="360"/>
      </w:pPr>
    </w:lvl>
    <w:lvl w:ilvl="7" w:tplc="04190019" w:tentative="1">
      <w:start w:val="1"/>
      <w:numFmt w:val="lowerLetter"/>
      <w:lvlText w:val="%8."/>
      <w:lvlJc w:val="left"/>
      <w:pPr>
        <w:tabs>
          <w:tab w:val="num" w:pos="5775"/>
        </w:tabs>
        <w:ind w:left="5775" w:hanging="360"/>
      </w:pPr>
    </w:lvl>
    <w:lvl w:ilvl="8" w:tplc="0419001B" w:tentative="1">
      <w:start w:val="1"/>
      <w:numFmt w:val="lowerRoman"/>
      <w:lvlText w:val="%9."/>
      <w:lvlJc w:val="right"/>
      <w:pPr>
        <w:tabs>
          <w:tab w:val="num" w:pos="6495"/>
        </w:tabs>
        <w:ind w:left="6495" w:hanging="180"/>
      </w:pPr>
    </w:lvl>
  </w:abstractNum>
  <w:abstractNum w:abstractNumId="229">
    <w:nsid w:val="6BFA2592"/>
    <w:multiLevelType w:val="multilevel"/>
    <w:tmpl w:val="1B667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nsid w:val="6C2215BB"/>
    <w:multiLevelType w:val="multilevel"/>
    <w:tmpl w:val="CA58068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1">
    <w:nsid w:val="6D024337"/>
    <w:multiLevelType w:val="hybridMultilevel"/>
    <w:tmpl w:val="41FE0FFC"/>
    <w:lvl w:ilvl="0" w:tplc="28AE2120">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232">
    <w:nsid w:val="6D04056E"/>
    <w:multiLevelType w:val="singleLevel"/>
    <w:tmpl w:val="0860A8E8"/>
    <w:lvl w:ilvl="0">
      <w:start w:val="1"/>
      <w:numFmt w:val="decimal"/>
      <w:lvlText w:val="%1."/>
      <w:legacy w:legacy="1" w:legacySpace="0" w:legacyIndent="211"/>
      <w:lvlJc w:val="left"/>
      <w:rPr>
        <w:rFonts w:ascii="Calibri" w:hAnsi="Calibri" w:cs="Times New Roman" w:hint="default"/>
      </w:rPr>
    </w:lvl>
  </w:abstractNum>
  <w:abstractNum w:abstractNumId="233">
    <w:nsid w:val="6D9F330B"/>
    <w:multiLevelType w:val="singleLevel"/>
    <w:tmpl w:val="0419000F"/>
    <w:lvl w:ilvl="0">
      <w:start w:val="1"/>
      <w:numFmt w:val="decimal"/>
      <w:lvlText w:val="%1."/>
      <w:lvlJc w:val="left"/>
      <w:pPr>
        <w:tabs>
          <w:tab w:val="num" w:pos="1070"/>
        </w:tabs>
        <w:ind w:left="1070" w:hanging="360"/>
      </w:pPr>
      <w:rPr>
        <w:rFonts w:cs="Times New Roman" w:hint="default"/>
      </w:rPr>
    </w:lvl>
  </w:abstractNum>
  <w:abstractNum w:abstractNumId="234">
    <w:nsid w:val="6F1A0060"/>
    <w:multiLevelType w:val="hybridMultilevel"/>
    <w:tmpl w:val="2830371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5">
    <w:nsid w:val="6FCF3AB7"/>
    <w:multiLevelType w:val="hybridMultilevel"/>
    <w:tmpl w:val="165889A2"/>
    <w:lvl w:ilvl="0" w:tplc="1F460A80">
      <w:start w:val="1"/>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236">
    <w:nsid w:val="700E0600"/>
    <w:multiLevelType w:val="hybridMultilevel"/>
    <w:tmpl w:val="A7249B76"/>
    <w:lvl w:ilvl="0" w:tplc="A224DA54">
      <w:start w:val="1"/>
      <w:numFmt w:val="bullet"/>
      <w:lvlText w:val=""/>
      <w:lvlJc w:val="left"/>
      <w:pPr>
        <w:tabs>
          <w:tab w:val="num" w:pos="1080"/>
        </w:tabs>
        <w:ind w:left="1080" w:hanging="360"/>
      </w:pPr>
      <w:rPr>
        <w:rFonts w:ascii="Symbol" w:hAnsi="Symbol" w:hint="default"/>
      </w:rPr>
    </w:lvl>
    <w:lvl w:ilvl="1" w:tplc="875416FE" w:tentative="1">
      <w:start w:val="1"/>
      <w:numFmt w:val="bullet"/>
      <w:lvlText w:val="o"/>
      <w:lvlJc w:val="left"/>
      <w:pPr>
        <w:tabs>
          <w:tab w:val="num" w:pos="1800"/>
        </w:tabs>
        <w:ind w:left="1800" w:hanging="360"/>
      </w:pPr>
      <w:rPr>
        <w:rFonts w:ascii="Courier New" w:hAnsi="Courier New" w:hint="default"/>
      </w:rPr>
    </w:lvl>
    <w:lvl w:ilvl="2" w:tplc="60C4D15E" w:tentative="1">
      <w:start w:val="1"/>
      <w:numFmt w:val="bullet"/>
      <w:lvlText w:val=""/>
      <w:lvlJc w:val="left"/>
      <w:pPr>
        <w:tabs>
          <w:tab w:val="num" w:pos="2520"/>
        </w:tabs>
        <w:ind w:left="2520" w:hanging="360"/>
      </w:pPr>
      <w:rPr>
        <w:rFonts w:ascii="Wingdings" w:hAnsi="Wingdings" w:hint="default"/>
      </w:rPr>
    </w:lvl>
    <w:lvl w:ilvl="3" w:tplc="A4A27616" w:tentative="1">
      <w:start w:val="1"/>
      <w:numFmt w:val="bullet"/>
      <w:lvlText w:val=""/>
      <w:lvlJc w:val="left"/>
      <w:pPr>
        <w:tabs>
          <w:tab w:val="num" w:pos="3240"/>
        </w:tabs>
        <w:ind w:left="3240" w:hanging="360"/>
      </w:pPr>
      <w:rPr>
        <w:rFonts w:ascii="Symbol" w:hAnsi="Symbol" w:hint="default"/>
      </w:rPr>
    </w:lvl>
    <w:lvl w:ilvl="4" w:tplc="CC0A2BE2" w:tentative="1">
      <w:start w:val="1"/>
      <w:numFmt w:val="bullet"/>
      <w:lvlText w:val="o"/>
      <w:lvlJc w:val="left"/>
      <w:pPr>
        <w:tabs>
          <w:tab w:val="num" w:pos="3960"/>
        </w:tabs>
        <w:ind w:left="3960" w:hanging="360"/>
      </w:pPr>
      <w:rPr>
        <w:rFonts w:ascii="Courier New" w:hAnsi="Courier New" w:hint="default"/>
      </w:rPr>
    </w:lvl>
    <w:lvl w:ilvl="5" w:tplc="0A187C30" w:tentative="1">
      <w:start w:val="1"/>
      <w:numFmt w:val="bullet"/>
      <w:lvlText w:val=""/>
      <w:lvlJc w:val="left"/>
      <w:pPr>
        <w:tabs>
          <w:tab w:val="num" w:pos="4680"/>
        </w:tabs>
        <w:ind w:left="4680" w:hanging="360"/>
      </w:pPr>
      <w:rPr>
        <w:rFonts w:ascii="Wingdings" w:hAnsi="Wingdings" w:hint="default"/>
      </w:rPr>
    </w:lvl>
    <w:lvl w:ilvl="6" w:tplc="D0865D08" w:tentative="1">
      <w:start w:val="1"/>
      <w:numFmt w:val="bullet"/>
      <w:lvlText w:val=""/>
      <w:lvlJc w:val="left"/>
      <w:pPr>
        <w:tabs>
          <w:tab w:val="num" w:pos="5400"/>
        </w:tabs>
        <w:ind w:left="5400" w:hanging="360"/>
      </w:pPr>
      <w:rPr>
        <w:rFonts w:ascii="Symbol" w:hAnsi="Symbol" w:hint="default"/>
      </w:rPr>
    </w:lvl>
    <w:lvl w:ilvl="7" w:tplc="7F9AD290" w:tentative="1">
      <w:start w:val="1"/>
      <w:numFmt w:val="bullet"/>
      <w:lvlText w:val="o"/>
      <w:lvlJc w:val="left"/>
      <w:pPr>
        <w:tabs>
          <w:tab w:val="num" w:pos="6120"/>
        </w:tabs>
        <w:ind w:left="6120" w:hanging="360"/>
      </w:pPr>
      <w:rPr>
        <w:rFonts w:ascii="Courier New" w:hAnsi="Courier New" w:hint="default"/>
      </w:rPr>
    </w:lvl>
    <w:lvl w:ilvl="8" w:tplc="90965F70" w:tentative="1">
      <w:start w:val="1"/>
      <w:numFmt w:val="bullet"/>
      <w:lvlText w:val=""/>
      <w:lvlJc w:val="left"/>
      <w:pPr>
        <w:tabs>
          <w:tab w:val="num" w:pos="6840"/>
        </w:tabs>
        <w:ind w:left="6840" w:hanging="360"/>
      </w:pPr>
      <w:rPr>
        <w:rFonts w:ascii="Wingdings" w:hAnsi="Wingdings" w:hint="default"/>
      </w:rPr>
    </w:lvl>
  </w:abstractNum>
  <w:abstractNum w:abstractNumId="237">
    <w:nsid w:val="707B798E"/>
    <w:multiLevelType w:val="hybridMultilevel"/>
    <w:tmpl w:val="E280F2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8">
    <w:nsid w:val="71080420"/>
    <w:multiLevelType w:val="hybridMultilevel"/>
    <w:tmpl w:val="9782E316"/>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9">
    <w:nsid w:val="71201D93"/>
    <w:multiLevelType w:val="hybridMultilevel"/>
    <w:tmpl w:val="876A666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0">
    <w:nsid w:val="71517B28"/>
    <w:multiLevelType w:val="multilevel"/>
    <w:tmpl w:val="E2BCF1B6"/>
    <w:lvl w:ilvl="0">
      <w:start w:val="1"/>
      <w:numFmt w:val="decimal"/>
      <w:lvlText w:val="%1."/>
      <w:lvlJc w:val="left"/>
      <w:rPr>
        <w:rFonts w:ascii="Times New Roman" w:eastAsia="Times New Roman" w:hAnsi="Times New Roman" w:cs="Times New Roman"/>
        <w:b/>
        <w:bCs/>
        <w:i w:val="0"/>
        <w:iCs w:val="0"/>
        <w:smallCaps w:val="0"/>
        <w:strike w:val="0"/>
        <w:color w:val="231F2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1">
    <w:nsid w:val="726D0884"/>
    <w:multiLevelType w:val="hybridMultilevel"/>
    <w:tmpl w:val="1B5ABD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2">
    <w:nsid w:val="738620D8"/>
    <w:multiLevelType w:val="multilevel"/>
    <w:tmpl w:val="8ED86B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748613C1"/>
    <w:multiLevelType w:val="multilevel"/>
    <w:tmpl w:val="25F6A2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74AB12A7"/>
    <w:multiLevelType w:val="hybridMultilevel"/>
    <w:tmpl w:val="976CAC4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5">
    <w:nsid w:val="74AB2463"/>
    <w:multiLevelType w:val="multilevel"/>
    <w:tmpl w:val="56A6A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nsid w:val="750934AC"/>
    <w:multiLevelType w:val="hybridMultilevel"/>
    <w:tmpl w:val="D452E590"/>
    <w:lvl w:ilvl="0" w:tplc="6D3895F6">
      <w:start w:val="1"/>
      <w:numFmt w:val="decimal"/>
      <w:lvlText w:val="%1)"/>
      <w:lvlJc w:val="left"/>
      <w:pPr>
        <w:ind w:left="2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262840">
      <w:start w:val="1"/>
      <w:numFmt w:val="lowerLetter"/>
      <w:lvlText w:val="%2"/>
      <w:lvlJc w:val="left"/>
      <w:pPr>
        <w:ind w:left="1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14579C">
      <w:start w:val="1"/>
      <w:numFmt w:val="lowerRoman"/>
      <w:lvlText w:val="%3"/>
      <w:lvlJc w:val="left"/>
      <w:pPr>
        <w:ind w:left="2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20EDCA">
      <w:start w:val="1"/>
      <w:numFmt w:val="decimal"/>
      <w:lvlText w:val="%4"/>
      <w:lvlJc w:val="left"/>
      <w:pPr>
        <w:ind w:left="3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10B770">
      <w:start w:val="1"/>
      <w:numFmt w:val="lowerLetter"/>
      <w:lvlText w:val="%5"/>
      <w:lvlJc w:val="left"/>
      <w:pPr>
        <w:ind w:left="3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4A86C2">
      <w:start w:val="1"/>
      <w:numFmt w:val="lowerRoman"/>
      <w:lvlText w:val="%6"/>
      <w:lvlJc w:val="left"/>
      <w:pPr>
        <w:ind w:left="4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5853A8">
      <w:start w:val="1"/>
      <w:numFmt w:val="decimal"/>
      <w:lvlText w:val="%7"/>
      <w:lvlJc w:val="left"/>
      <w:pPr>
        <w:ind w:left="5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400592">
      <w:start w:val="1"/>
      <w:numFmt w:val="lowerLetter"/>
      <w:lvlText w:val="%8"/>
      <w:lvlJc w:val="left"/>
      <w:pPr>
        <w:ind w:left="5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7CD2A2">
      <w:start w:val="1"/>
      <w:numFmt w:val="lowerRoman"/>
      <w:lvlText w:val="%9"/>
      <w:lvlJc w:val="left"/>
      <w:pPr>
        <w:ind w:left="6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7">
    <w:nsid w:val="754064EF"/>
    <w:multiLevelType w:val="multilevel"/>
    <w:tmpl w:val="02920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nsid w:val="756D1B10"/>
    <w:multiLevelType w:val="hybridMultilevel"/>
    <w:tmpl w:val="65B44B70"/>
    <w:lvl w:ilvl="0" w:tplc="E7786E56">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nsid w:val="757B4612"/>
    <w:multiLevelType w:val="multilevel"/>
    <w:tmpl w:val="E1D40C22"/>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75C713F1"/>
    <w:multiLevelType w:val="hybridMultilevel"/>
    <w:tmpl w:val="A528643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1">
    <w:nsid w:val="76C95A52"/>
    <w:multiLevelType w:val="hybridMultilevel"/>
    <w:tmpl w:val="7742A7B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2">
    <w:nsid w:val="7713561D"/>
    <w:multiLevelType w:val="hybridMultilevel"/>
    <w:tmpl w:val="263AF4D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3">
    <w:nsid w:val="775F4307"/>
    <w:multiLevelType w:val="multilevel"/>
    <w:tmpl w:val="3EDA8ABE"/>
    <w:lvl w:ilvl="0">
      <w:start w:val="1"/>
      <w:numFmt w:val="bullet"/>
      <w:lvlText w:val="-"/>
      <w:lvlJc w:val="left"/>
      <w:rPr>
        <w:rFonts w:ascii="Times New Roman" w:eastAsia="Times New Roman" w:hAnsi="Times New Roman"/>
        <w:b w:val="0"/>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4">
    <w:nsid w:val="77BA69F3"/>
    <w:multiLevelType w:val="multilevel"/>
    <w:tmpl w:val="D15EBA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78E07623"/>
    <w:multiLevelType w:val="hybridMultilevel"/>
    <w:tmpl w:val="F11699C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6">
    <w:nsid w:val="797148CD"/>
    <w:multiLevelType w:val="hybridMultilevel"/>
    <w:tmpl w:val="FC20F462"/>
    <w:lvl w:ilvl="0" w:tplc="0419000F">
      <w:start w:val="1"/>
      <w:numFmt w:val="decimal"/>
      <w:lvlText w:val="%1."/>
      <w:lvlJc w:val="left"/>
      <w:pPr>
        <w:ind w:left="4755" w:hanging="360"/>
      </w:pPr>
      <w:rPr>
        <w:rFonts w:cs="Times New Roman" w:hint="default"/>
      </w:rPr>
    </w:lvl>
    <w:lvl w:ilvl="1" w:tplc="04190019" w:tentative="1">
      <w:start w:val="1"/>
      <w:numFmt w:val="lowerLetter"/>
      <w:lvlText w:val="%2."/>
      <w:lvlJc w:val="left"/>
      <w:pPr>
        <w:ind w:left="5475" w:hanging="360"/>
      </w:pPr>
      <w:rPr>
        <w:rFonts w:cs="Times New Roman"/>
      </w:rPr>
    </w:lvl>
    <w:lvl w:ilvl="2" w:tplc="0419001B" w:tentative="1">
      <w:start w:val="1"/>
      <w:numFmt w:val="lowerRoman"/>
      <w:lvlText w:val="%3."/>
      <w:lvlJc w:val="right"/>
      <w:pPr>
        <w:ind w:left="6195" w:hanging="180"/>
      </w:pPr>
      <w:rPr>
        <w:rFonts w:cs="Times New Roman"/>
      </w:rPr>
    </w:lvl>
    <w:lvl w:ilvl="3" w:tplc="0419000F" w:tentative="1">
      <w:start w:val="1"/>
      <w:numFmt w:val="decimal"/>
      <w:lvlText w:val="%4."/>
      <w:lvlJc w:val="left"/>
      <w:pPr>
        <w:ind w:left="6915" w:hanging="360"/>
      </w:pPr>
      <w:rPr>
        <w:rFonts w:cs="Times New Roman"/>
      </w:rPr>
    </w:lvl>
    <w:lvl w:ilvl="4" w:tplc="04190019" w:tentative="1">
      <w:start w:val="1"/>
      <w:numFmt w:val="lowerLetter"/>
      <w:lvlText w:val="%5."/>
      <w:lvlJc w:val="left"/>
      <w:pPr>
        <w:ind w:left="7635" w:hanging="360"/>
      </w:pPr>
      <w:rPr>
        <w:rFonts w:cs="Times New Roman"/>
      </w:rPr>
    </w:lvl>
    <w:lvl w:ilvl="5" w:tplc="0419001B" w:tentative="1">
      <w:start w:val="1"/>
      <w:numFmt w:val="lowerRoman"/>
      <w:lvlText w:val="%6."/>
      <w:lvlJc w:val="right"/>
      <w:pPr>
        <w:ind w:left="8355" w:hanging="180"/>
      </w:pPr>
      <w:rPr>
        <w:rFonts w:cs="Times New Roman"/>
      </w:rPr>
    </w:lvl>
    <w:lvl w:ilvl="6" w:tplc="0419000F" w:tentative="1">
      <w:start w:val="1"/>
      <w:numFmt w:val="decimal"/>
      <w:lvlText w:val="%7."/>
      <w:lvlJc w:val="left"/>
      <w:pPr>
        <w:ind w:left="9075" w:hanging="360"/>
      </w:pPr>
      <w:rPr>
        <w:rFonts w:cs="Times New Roman"/>
      </w:rPr>
    </w:lvl>
    <w:lvl w:ilvl="7" w:tplc="04190019" w:tentative="1">
      <w:start w:val="1"/>
      <w:numFmt w:val="lowerLetter"/>
      <w:lvlText w:val="%8."/>
      <w:lvlJc w:val="left"/>
      <w:pPr>
        <w:ind w:left="9795" w:hanging="360"/>
      </w:pPr>
      <w:rPr>
        <w:rFonts w:cs="Times New Roman"/>
      </w:rPr>
    </w:lvl>
    <w:lvl w:ilvl="8" w:tplc="0419001B" w:tentative="1">
      <w:start w:val="1"/>
      <w:numFmt w:val="lowerRoman"/>
      <w:lvlText w:val="%9."/>
      <w:lvlJc w:val="right"/>
      <w:pPr>
        <w:ind w:left="10515" w:hanging="180"/>
      </w:pPr>
      <w:rPr>
        <w:rFonts w:cs="Times New Roman"/>
      </w:rPr>
    </w:lvl>
  </w:abstractNum>
  <w:abstractNum w:abstractNumId="257">
    <w:nsid w:val="7A473948"/>
    <w:multiLevelType w:val="multilevel"/>
    <w:tmpl w:val="9B9E6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nsid w:val="7A8D39DA"/>
    <w:multiLevelType w:val="hybridMultilevel"/>
    <w:tmpl w:val="AC9A0E70"/>
    <w:lvl w:ilvl="0" w:tplc="D460F3DA">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59">
    <w:nsid w:val="7B401A25"/>
    <w:multiLevelType w:val="hybridMultilevel"/>
    <w:tmpl w:val="78F016A8"/>
    <w:lvl w:ilvl="0" w:tplc="048CE04E">
      <w:start w:val="1"/>
      <w:numFmt w:val="decimal"/>
      <w:lvlText w:val="%1."/>
      <w:lvlJc w:val="left"/>
      <w:pPr>
        <w:tabs>
          <w:tab w:val="num" w:pos="1260"/>
        </w:tabs>
        <w:ind w:left="1260" w:hanging="360"/>
      </w:pPr>
      <w:rPr>
        <w:rFonts w:cs="Times New Roman"/>
      </w:rPr>
    </w:lvl>
    <w:lvl w:ilvl="1" w:tplc="CC36E202" w:tentative="1">
      <w:start w:val="1"/>
      <w:numFmt w:val="lowerLetter"/>
      <w:lvlText w:val="%2."/>
      <w:lvlJc w:val="left"/>
      <w:pPr>
        <w:tabs>
          <w:tab w:val="num" w:pos="1980"/>
        </w:tabs>
        <w:ind w:left="1980" w:hanging="360"/>
      </w:pPr>
      <w:rPr>
        <w:rFonts w:cs="Times New Roman"/>
      </w:rPr>
    </w:lvl>
    <w:lvl w:ilvl="2" w:tplc="121E7E3E" w:tentative="1">
      <w:start w:val="1"/>
      <w:numFmt w:val="lowerRoman"/>
      <w:lvlText w:val="%3."/>
      <w:lvlJc w:val="right"/>
      <w:pPr>
        <w:tabs>
          <w:tab w:val="num" w:pos="2700"/>
        </w:tabs>
        <w:ind w:left="2700" w:hanging="180"/>
      </w:pPr>
      <w:rPr>
        <w:rFonts w:cs="Times New Roman"/>
      </w:rPr>
    </w:lvl>
    <w:lvl w:ilvl="3" w:tplc="B5B47186" w:tentative="1">
      <w:start w:val="1"/>
      <w:numFmt w:val="decimal"/>
      <w:lvlText w:val="%4."/>
      <w:lvlJc w:val="left"/>
      <w:pPr>
        <w:tabs>
          <w:tab w:val="num" w:pos="3420"/>
        </w:tabs>
        <w:ind w:left="3420" w:hanging="360"/>
      </w:pPr>
      <w:rPr>
        <w:rFonts w:cs="Times New Roman"/>
      </w:rPr>
    </w:lvl>
    <w:lvl w:ilvl="4" w:tplc="8866458E" w:tentative="1">
      <w:start w:val="1"/>
      <w:numFmt w:val="lowerLetter"/>
      <w:lvlText w:val="%5."/>
      <w:lvlJc w:val="left"/>
      <w:pPr>
        <w:tabs>
          <w:tab w:val="num" w:pos="4140"/>
        </w:tabs>
        <w:ind w:left="4140" w:hanging="360"/>
      </w:pPr>
      <w:rPr>
        <w:rFonts w:cs="Times New Roman"/>
      </w:rPr>
    </w:lvl>
    <w:lvl w:ilvl="5" w:tplc="B4B07172" w:tentative="1">
      <w:start w:val="1"/>
      <w:numFmt w:val="lowerRoman"/>
      <w:lvlText w:val="%6."/>
      <w:lvlJc w:val="right"/>
      <w:pPr>
        <w:tabs>
          <w:tab w:val="num" w:pos="4860"/>
        </w:tabs>
        <w:ind w:left="4860" w:hanging="180"/>
      </w:pPr>
      <w:rPr>
        <w:rFonts w:cs="Times New Roman"/>
      </w:rPr>
    </w:lvl>
    <w:lvl w:ilvl="6" w:tplc="BD0CF752" w:tentative="1">
      <w:start w:val="1"/>
      <w:numFmt w:val="decimal"/>
      <w:lvlText w:val="%7."/>
      <w:lvlJc w:val="left"/>
      <w:pPr>
        <w:tabs>
          <w:tab w:val="num" w:pos="5580"/>
        </w:tabs>
        <w:ind w:left="5580" w:hanging="360"/>
      </w:pPr>
      <w:rPr>
        <w:rFonts w:cs="Times New Roman"/>
      </w:rPr>
    </w:lvl>
    <w:lvl w:ilvl="7" w:tplc="94EC8B76" w:tentative="1">
      <w:start w:val="1"/>
      <w:numFmt w:val="lowerLetter"/>
      <w:lvlText w:val="%8."/>
      <w:lvlJc w:val="left"/>
      <w:pPr>
        <w:tabs>
          <w:tab w:val="num" w:pos="6300"/>
        </w:tabs>
        <w:ind w:left="6300" w:hanging="360"/>
      </w:pPr>
      <w:rPr>
        <w:rFonts w:cs="Times New Roman"/>
      </w:rPr>
    </w:lvl>
    <w:lvl w:ilvl="8" w:tplc="C090E2D8" w:tentative="1">
      <w:start w:val="1"/>
      <w:numFmt w:val="lowerRoman"/>
      <w:lvlText w:val="%9."/>
      <w:lvlJc w:val="right"/>
      <w:pPr>
        <w:tabs>
          <w:tab w:val="num" w:pos="7020"/>
        </w:tabs>
        <w:ind w:left="7020" w:hanging="180"/>
      </w:pPr>
      <w:rPr>
        <w:rFonts w:cs="Times New Roman"/>
      </w:rPr>
    </w:lvl>
  </w:abstractNum>
  <w:abstractNum w:abstractNumId="260">
    <w:nsid w:val="7B647677"/>
    <w:multiLevelType w:val="hybridMultilevel"/>
    <w:tmpl w:val="B54489C6"/>
    <w:lvl w:ilvl="0" w:tplc="155CF356">
      <w:start w:val="1"/>
      <w:numFmt w:val="decimal"/>
      <w:lvlText w:val="%1."/>
      <w:lvlJc w:val="left"/>
      <w:pPr>
        <w:tabs>
          <w:tab w:val="num" w:pos="510"/>
        </w:tabs>
        <w:ind w:left="510" w:hanging="360"/>
      </w:pPr>
      <w:rPr>
        <w:rFonts w:hint="default"/>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261">
    <w:nsid w:val="7BD43B24"/>
    <w:multiLevelType w:val="multilevel"/>
    <w:tmpl w:val="1478C3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7CDB4210"/>
    <w:multiLevelType w:val="hybridMultilevel"/>
    <w:tmpl w:val="3BA0C96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3">
    <w:nsid w:val="7D6432B6"/>
    <w:multiLevelType w:val="hybridMultilevel"/>
    <w:tmpl w:val="6F5478B8"/>
    <w:lvl w:ilvl="0" w:tplc="C4580F14">
      <w:start w:val="1"/>
      <w:numFmt w:val="decimal"/>
      <w:lvlText w:val="%1)"/>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74FF62">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887A38">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16FBBA">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AE760A">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426836">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5A72DC">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3E0170">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6E1C58">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4">
    <w:nsid w:val="7DAE4131"/>
    <w:multiLevelType w:val="hybridMultilevel"/>
    <w:tmpl w:val="5844A084"/>
    <w:lvl w:ilvl="0" w:tplc="7EF03EE6">
      <w:start w:val="1"/>
      <w:numFmt w:val="decimal"/>
      <w:lvlText w:val="%1)"/>
      <w:lvlJc w:val="left"/>
      <w:pPr>
        <w:ind w:left="915" w:hanging="615"/>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65">
    <w:nsid w:val="7ED90D58"/>
    <w:multiLevelType w:val="hybridMultilevel"/>
    <w:tmpl w:val="A528643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6">
    <w:nsid w:val="7F5A79CE"/>
    <w:multiLevelType w:val="hybridMultilevel"/>
    <w:tmpl w:val="68724D2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7">
    <w:nsid w:val="7FC90D3B"/>
    <w:multiLevelType w:val="hybridMultilevel"/>
    <w:tmpl w:val="805A639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77"/>
  </w:num>
  <w:num w:numId="2">
    <w:abstractNumId w:val="141"/>
  </w:num>
  <w:num w:numId="3">
    <w:abstractNumId w:val="158"/>
  </w:num>
  <w:num w:numId="4">
    <w:abstractNumId w:val="110"/>
  </w:num>
  <w:num w:numId="5">
    <w:abstractNumId w:val="90"/>
  </w:num>
  <w:num w:numId="6">
    <w:abstractNumId w:val="122"/>
  </w:num>
  <w:num w:numId="7">
    <w:abstractNumId w:val="186"/>
  </w:num>
  <w:num w:numId="8">
    <w:abstractNumId w:val="150"/>
  </w:num>
  <w:num w:numId="9">
    <w:abstractNumId w:val="220"/>
  </w:num>
  <w:num w:numId="10">
    <w:abstractNumId w:val="40"/>
  </w:num>
  <w:num w:numId="11">
    <w:abstractNumId w:val="41"/>
  </w:num>
  <w:num w:numId="12">
    <w:abstractNumId w:val="85"/>
  </w:num>
  <w:num w:numId="13">
    <w:abstractNumId w:val="215"/>
  </w:num>
  <w:num w:numId="14">
    <w:abstractNumId w:val="22"/>
  </w:num>
  <w:num w:numId="15">
    <w:abstractNumId w:val="206"/>
  </w:num>
  <w:num w:numId="16">
    <w:abstractNumId w:val="165"/>
  </w:num>
  <w:num w:numId="17">
    <w:abstractNumId w:val="232"/>
  </w:num>
  <w:num w:numId="18">
    <w:abstractNumId w:val="134"/>
  </w:num>
  <w:num w:numId="19">
    <w:abstractNumId w:val="8"/>
  </w:num>
  <w:num w:numId="20">
    <w:abstractNumId w:val="101"/>
  </w:num>
  <w:num w:numId="21">
    <w:abstractNumId w:val="252"/>
  </w:num>
  <w:num w:numId="22">
    <w:abstractNumId w:val="27"/>
  </w:num>
  <w:num w:numId="23">
    <w:abstractNumId w:val="197"/>
  </w:num>
  <w:num w:numId="24">
    <w:abstractNumId w:val="106"/>
  </w:num>
  <w:num w:numId="25">
    <w:abstractNumId w:val="47"/>
  </w:num>
  <w:num w:numId="26">
    <w:abstractNumId w:val="169"/>
  </w:num>
  <w:num w:numId="27">
    <w:abstractNumId w:val="265"/>
  </w:num>
  <w:num w:numId="28">
    <w:abstractNumId w:val="133"/>
  </w:num>
  <w:num w:numId="29">
    <w:abstractNumId w:val="97"/>
  </w:num>
  <w:num w:numId="30">
    <w:abstractNumId w:val="105"/>
  </w:num>
  <w:num w:numId="31">
    <w:abstractNumId w:val="127"/>
  </w:num>
  <w:num w:numId="32">
    <w:abstractNumId w:val="198"/>
  </w:num>
  <w:num w:numId="33">
    <w:abstractNumId w:val="161"/>
  </w:num>
  <w:num w:numId="34">
    <w:abstractNumId w:val="70"/>
  </w:num>
  <w:num w:numId="35">
    <w:abstractNumId w:val="205"/>
  </w:num>
  <w:num w:numId="36">
    <w:abstractNumId w:val="62"/>
  </w:num>
  <w:num w:numId="37">
    <w:abstractNumId w:val="236"/>
  </w:num>
  <w:num w:numId="38">
    <w:abstractNumId w:val="140"/>
  </w:num>
  <w:num w:numId="39">
    <w:abstractNumId w:val="21"/>
  </w:num>
  <w:num w:numId="40">
    <w:abstractNumId w:val="38"/>
  </w:num>
  <w:num w:numId="41">
    <w:abstractNumId w:val="233"/>
  </w:num>
  <w:num w:numId="42">
    <w:abstractNumId w:val="78"/>
  </w:num>
  <w:num w:numId="43">
    <w:abstractNumId w:val="123"/>
  </w:num>
  <w:num w:numId="44">
    <w:abstractNumId w:val="250"/>
  </w:num>
  <w:num w:numId="45">
    <w:abstractNumId w:val="82"/>
  </w:num>
  <w:num w:numId="46">
    <w:abstractNumId w:val="108"/>
  </w:num>
  <w:num w:numId="47">
    <w:abstractNumId w:val="256"/>
  </w:num>
  <w:num w:numId="48">
    <w:abstractNumId w:val="207"/>
  </w:num>
  <w:num w:numId="49">
    <w:abstractNumId w:val="60"/>
  </w:num>
  <w:num w:numId="50">
    <w:abstractNumId w:val="92"/>
  </w:num>
  <w:num w:numId="51">
    <w:abstractNumId w:val="131"/>
  </w:num>
  <w:num w:numId="52">
    <w:abstractNumId w:val="143"/>
  </w:num>
  <w:num w:numId="53">
    <w:abstractNumId w:val="51"/>
  </w:num>
  <w:num w:numId="54">
    <w:abstractNumId w:val="187"/>
  </w:num>
  <w:num w:numId="55">
    <w:abstractNumId w:val="53"/>
  </w:num>
  <w:num w:numId="56">
    <w:abstractNumId w:val="55"/>
  </w:num>
  <w:num w:numId="57">
    <w:abstractNumId w:val="173"/>
  </w:num>
  <w:num w:numId="58">
    <w:abstractNumId w:val="81"/>
  </w:num>
  <w:num w:numId="59">
    <w:abstractNumId w:val="31"/>
  </w:num>
  <w:num w:numId="60">
    <w:abstractNumId w:val="71"/>
  </w:num>
  <w:num w:numId="61">
    <w:abstractNumId w:val="234"/>
  </w:num>
  <w:num w:numId="62">
    <w:abstractNumId w:val="172"/>
  </w:num>
  <w:num w:numId="63">
    <w:abstractNumId w:val="119"/>
  </w:num>
  <w:num w:numId="64">
    <w:abstractNumId w:val="30"/>
  </w:num>
  <w:num w:numId="65">
    <w:abstractNumId w:val="3"/>
  </w:num>
  <w:num w:numId="66">
    <w:abstractNumId w:val="42"/>
  </w:num>
  <w:num w:numId="67">
    <w:abstractNumId w:val="156"/>
  </w:num>
  <w:num w:numId="68">
    <w:abstractNumId w:val="262"/>
  </w:num>
  <w:num w:numId="69">
    <w:abstractNumId w:val="212"/>
  </w:num>
  <w:num w:numId="70">
    <w:abstractNumId w:val="153"/>
  </w:num>
  <w:num w:numId="71">
    <w:abstractNumId w:val="221"/>
  </w:num>
  <w:num w:numId="72">
    <w:abstractNumId w:val="251"/>
  </w:num>
  <w:num w:numId="73">
    <w:abstractNumId w:val="109"/>
  </w:num>
  <w:num w:numId="74">
    <w:abstractNumId w:val="190"/>
  </w:num>
  <w:num w:numId="75">
    <w:abstractNumId w:val="77"/>
  </w:num>
  <w:num w:numId="76">
    <w:abstractNumId w:val="102"/>
  </w:num>
  <w:num w:numId="77">
    <w:abstractNumId w:val="192"/>
  </w:num>
  <w:num w:numId="78">
    <w:abstractNumId w:val="4"/>
  </w:num>
  <w:num w:numId="79">
    <w:abstractNumId w:val="43"/>
  </w:num>
  <w:num w:numId="80">
    <w:abstractNumId w:val="255"/>
  </w:num>
  <w:num w:numId="81">
    <w:abstractNumId w:val="87"/>
  </w:num>
  <w:num w:numId="82">
    <w:abstractNumId w:val="63"/>
  </w:num>
  <w:num w:numId="83">
    <w:abstractNumId w:val="35"/>
  </w:num>
  <w:num w:numId="84">
    <w:abstractNumId w:val="181"/>
  </w:num>
  <w:num w:numId="85">
    <w:abstractNumId w:val="23"/>
  </w:num>
  <w:num w:numId="86">
    <w:abstractNumId w:val="170"/>
  </w:num>
  <w:num w:numId="87">
    <w:abstractNumId w:val="84"/>
  </w:num>
  <w:num w:numId="88">
    <w:abstractNumId w:val="185"/>
  </w:num>
  <w:num w:numId="89">
    <w:abstractNumId w:val="241"/>
  </w:num>
  <w:num w:numId="90">
    <w:abstractNumId w:val="154"/>
  </w:num>
  <w:num w:numId="91">
    <w:abstractNumId w:val="75"/>
  </w:num>
  <w:num w:numId="92">
    <w:abstractNumId w:val="116"/>
  </w:num>
  <w:num w:numId="93">
    <w:abstractNumId w:val="266"/>
  </w:num>
  <w:num w:numId="94">
    <w:abstractNumId w:val="267"/>
  </w:num>
  <w:num w:numId="95">
    <w:abstractNumId w:val="194"/>
  </w:num>
  <w:num w:numId="96">
    <w:abstractNumId w:val="244"/>
  </w:num>
  <w:num w:numId="97">
    <w:abstractNumId w:val="162"/>
  </w:num>
  <w:num w:numId="98">
    <w:abstractNumId w:val="237"/>
  </w:num>
  <w:num w:numId="99">
    <w:abstractNumId w:val="114"/>
  </w:num>
  <w:num w:numId="100">
    <w:abstractNumId w:val="26"/>
  </w:num>
  <w:num w:numId="101">
    <w:abstractNumId w:val="132"/>
  </w:num>
  <w:num w:numId="102">
    <w:abstractNumId w:val="204"/>
  </w:num>
  <w:num w:numId="103">
    <w:abstractNumId w:val="14"/>
  </w:num>
  <w:num w:numId="104">
    <w:abstractNumId w:val="88"/>
  </w:num>
  <w:num w:numId="105">
    <w:abstractNumId w:val="113"/>
  </w:num>
  <w:num w:numId="106">
    <w:abstractNumId w:val="57"/>
  </w:num>
  <w:num w:numId="107">
    <w:abstractNumId w:val="17"/>
  </w:num>
  <w:num w:numId="108">
    <w:abstractNumId w:val="10"/>
  </w:num>
  <w:num w:numId="109">
    <w:abstractNumId w:val="136"/>
  </w:num>
  <w:num w:numId="110">
    <w:abstractNumId w:val="199"/>
  </w:num>
  <w:num w:numId="111">
    <w:abstractNumId w:val="12"/>
  </w:num>
  <w:num w:numId="112">
    <w:abstractNumId w:val="19"/>
  </w:num>
  <w:num w:numId="113">
    <w:abstractNumId w:val="117"/>
  </w:num>
  <w:num w:numId="114">
    <w:abstractNumId w:val="138"/>
  </w:num>
  <w:num w:numId="115">
    <w:abstractNumId w:val="6"/>
  </w:num>
  <w:num w:numId="116">
    <w:abstractNumId w:val="239"/>
  </w:num>
  <w:num w:numId="117">
    <w:abstractNumId w:val="115"/>
  </w:num>
  <w:num w:numId="118">
    <w:abstractNumId w:val="89"/>
  </w:num>
  <w:num w:numId="119">
    <w:abstractNumId w:val="202"/>
  </w:num>
  <w:num w:numId="120">
    <w:abstractNumId w:val="238"/>
  </w:num>
  <w:num w:numId="121">
    <w:abstractNumId w:val="72"/>
  </w:num>
  <w:num w:numId="122">
    <w:abstractNumId w:val="124"/>
  </w:num>
  <w:num w:numId="123">
    <w:abstractNumId w:val="159"/>
  </w:num>
  <w:num w:numId="124">
    <w:abstractNumId w:val="211"/>
  </w:num>
  <w:num w:numId="125">
    <w:abstractNumId w:val="1"/>
  </w:num>
  <w:num w:numId="126">
    <w:abstractNumId w:val="69"/>
  </w:num>
  <w:num w:numId="127">
    <w:abstractNumId w:val="258"/>
  </w:num>
  <w:num w:numId="128">
    <w:abstractNumId w:val="32"/>
  </w:num>
  <w:num w:numId="129">
    <w:abstractNumId w:val="253"/>
  </w:num>
  <w:num w:numId="130">
    <w:abstractNumId w:val="209"/>
  </w:num>
  <w:num w:numId="131">
    <w:abstractNumId w:val="230"/>
  </w:num>
  <w:num w:numId="132">
    <w:abstractNumId w:val="214"/>
  </w:num>
  <w:num w:numId="133">
    <w:abstractNumId w:val="183"/>
  </w:num>
  <w:num w:numId="134">
    <w:abstractNumId w:val="111"/>
  </w:num>
  <w:num w:numId="135">
    <w:abstractNumId w:val="11"/>
  </w:num>
  <w:num w:numId="136">
    <w:abstractNumId w:val="54"/>
  </w:num>
  <w:num w:numId="137">
    <w:abstractNumId w:val="120"/>
  </w:num>
  <w:num w:numId="138">
    <w:abstractNumId w:val="142"/>
  </w:num>
  <w:num w:numId="139">
    <w:abstractNumId w:val="86"/>
  </w:num>
  <w:num w:numId="140">
    <w:abstractNumId w:val="34"/>
  </w:num>
  <w:num w:numId="141">
    <w:abstractNumId w:val="226"/>
  </w:num>
  <w:num w:numId="142">
    <w:abstractNumId w:val="44"/>
  </w:num>
  <w:num w:numId="143">
    <w:abstractNumId w:val="155"/>
  </w:num>
  <w:num w:numId="144">
    <w:abstractNumId w:val="52"/>
  </w:num>
  <w:num w:numId="145">
    <w:abstractNumId w:val="210"/>
  </w:num>
  <w:num w:numId="146">
    <w:abstractNumId w:val="103"/>
  </w:num>
  <w:num w:numId="147">
    <w:abstractNumId w:val="240"/>
  </w:num>
  <w:num w:numId="148">
    <w:abstractNumId w:val="135"/>
  </w:num>
  <w:num w:numId="149">
    <w:abstractNumId w:val="152"/>
  </w:num>
  <w:num w:numId="150">
    <w:abstractNumId w:val="45"/>
  </w:num>
  <w:num w:numId="151">
    <w:abstractNumId w:val="146"/>
  </w:num>
  <w:num w:numId="152">
    <w:abstractNumId w:val="100"/>
  </w:num>
  <w:num w:numId="153">
    <w:abstractNumId w:val="46"/>
  </w:num>
  <w:num w:numId="154">
    <w:abstractNumId w:val="79"/>
  </w:num>
  <w:num w:numId="155">
    <w:abstractNumId w:val="243"/>
  </w:num>
  <w:num w:numId="156">
    <w:abstractNumId w:val="98"/>
  </w:num>
  <w:num w:numId="157">
    <w:abstractNumId w:val="2"/>
  </w:num>
  <w:num w:numId="158">
    <w:abstractNumId w:val="168"/>
  </w:num>
  <w:num w:numId="159">
    <w:abstractNumId w:val="189"/>
  </w:num>
  <w:num w:numId="160">
    <w:abstractNumId w:val="15"/>
  </w:num>
  <w:num w:numId="161">
    <w:abstractNumId w:val="148"/>
  </w:num>
  <w:num w:numId="162">
    <w:abstractNumId w:val="157"/>
  </w:num>
  <w:num w:numId="163">
    <w:abstractNumId w:val="182"/>
  </w:num>
  <w:num w:numId="164">
    <w:abstractNumId w:val="195"/>
  </w:num>
  <w:num w:numId="165">
    <w:abstractNumId w:val="126"/>
  </w:num>
  <w:num w:numId="166">
    <w:abstractNumId w:val="137"/>
  </w:num>
  <w:num w:numId="167">
    <w:abstractNumId w:val="91"/>
  </w:num>
  <w:num w:numId="168">
    <w:abstractNumId w:val="74"/>
  </w:num>
  <w:num w:numId="169">
    <w:abstractNumId w:val="80"/>
  </w:num>
  <w:num w:numId="170">
    <w:abstractNumId w:val="254"/>
  </w:num>
  <w:num w:numId="171">
    <w:abstractNumId w:val="208"/>
  </w:num>
  <w:num w:numId="172">
    <w:abstractNumId w:val="16"/>
  </w:num>
  <w:num w:numId="173">
    <w:abstractNumId w:val="242"/>
  </w:num>
  <w:num w:numId="174">
    <w:abstractNumId w:val="217"/>
  </w:num>
  <w:num w:numId="175">
    <w:abstractNumId w:val="112"/>
  </w:num>
  <w:num w:numId="176">
    <w:abstractNumId w:val="73"/>
  </w:num>
  <w:num w:numId="177">
    <w:abstractNumId w:val="249"/>
  </w:num>
  <w:num w:numId="178">
    <w:abstractNumId w:val="216"/>
  </w:num>
  <w:num w:numId="179">
    <w:abstractNumId w:val="96"/>
  </w:num>
  <w:num w:numId="180">
    <w:abstractNumId w:val="36"/>
  </w:num>
  <w:num w:numId="181">
    <w:abstractNumId w:val="174"/>
  </w:num>
  <w:num w:numId="182">
    <w:abstractNumId w:val="213"/>
  </w:num>
  <w:num w:numId="183">
    <w:abstractNumId w:val="29"/>
  </w:num>
  <w:num w:numId="184">
    <w:abstractNumId w:val="25"/>
  </w:num>
  <w:num w:numId="185">
    <w:abstractNumId w:val="58"/>
  </w:num>
  <w:num w:numId="186">
    <w:abstractNumId w:val="118"/>
  </w:num>
  <w:num w:numId="187">
    <w:abstractNumId w:val="260"/>
  </w:num>
  <w:num w:numId="188">
    <w:abstractNumId w:val="128"/>
  </w:num>
  <w:num w:numId="189">
    <w:abstractNumId w:val="0"/>
  </w:num>
  <w:num w:numId="190">
    <w:abstractNumId w:val="235"/>
  </w:num>
  <w:num w:numId="191">
    <w:abstractNumId w:val="178"/>
  </w:num>
  <w:num w:numId="192">
    <w:abstractNumId w:val="188"/>
  </w:num>
  <w:num w:numId="193">
    <w:abstractNumId w:val="191"/>
  </w:num>
  <w:num w:numId="194">
    <w:abstractNumId w:val="7"/>
  </w:num>
  <w:num w:numId="195">
    <w:abstractNumId w:val="104"/>
  </w:num>
  <w:num w:numId="196">
    <w:abstractNumId w:val="68"/>
  </w:num>
  <w:num w:numId="197">
    <w:abstractNumId w:val="231"/>
  </w:num>
  <w:num w:numId="198">
    <w:abstractNumId w:val="121"/>
  </w:num>
  <w:num w:numId="199">
    <w:abstractNumId w:val="83"/>
  </w:num>
  <w:num w:numId="200">
    <w:abstractNumId w:val="167"/>
  </w:num>
  <w:num w:numId="201">
    <w:abstractNumId w:val="61"/>
  </w:num>
  <w:num w:numId="202">
    <w:abstractNumId w:val="50"/>
  </w:num>
  <w:num w:numId="203">
    <w:abstractNumId w:val="5"/>
  </w:num>
  <w:num w:numId="204">
    <w:abstractNumId w:val="227"/>
  </w:num>
  <w:num w:numId="205">
    <w:abstractNumId w:val="107"/>
  </w:num>
  <w:num w:numId="206">
    <w:abstractNumId w:val="139"/>
  </w:num>
  <w:num w:numId="207">
    <w:abstractNumId w:val="18"/>
  </w:num>
  <w:num w:numId="208">
    <w:abstractNumId w:val="151"/>
  </w:num>
  <w:num w:numId="209">
    <w:abstractNumId w:val="228"/>
  </w:num>
  <w:num w:numId="210">
    <w:abstractNumId w:val="65"/>
  </w:num>
  <w:num w:numId="211">
    <w:abstractNumId w:val="144"/>
  </w:num>
  <w:num w:numId="212">
    <w:abstractNumId w:val="184"/>
  </w:num>
  <w:num w:numId="213">
    <w:abstractNumId w:val="13"/>
  </w:num>
  <w:num w:numId="214">
    <w:abstractNumId w:val="225"/>
  </w:num>
  <w:num w:numId="215">
    <w:abstractNumId w:val="20"/>
  </w:num>
  <w:num w:numId="216">
    <w:abstractNumId w:val="248"/>
  </w:num>
  <w:num w:numId="217">
    <w:abstractNumId w:val="264"/>
  </w:num>
  <w:num w:numId="218">
    <w:abstractNumId w:val="203"/>
  </w:num>
  <w:num w:numId="219">
    <w:abstractNumId w:val="164"/>
  </w:num>
  <w:num w:numId="220">
    <w:abstractNumId w:val="67"/>
  </w:num>
  <w:num w:numId="221">
    <w:abstractNumId w:val="95"/>
  </w:num>
  <w:num w:numId="222">
    <w:abstractNumId w:val="180"/>
  </w:num>
  <w:num w:numId="223">
    <w:abstractNumId w:val="160"/>
  </w:num>
  <w:num w:numId="224">
    <w:abstractNumId w:val="263"/>
  </w:num>
  <w:num w:numId="225">
    <w:abstractNumId w:val="28"/>
  </w:num>
  <w:num w:numId="226">
    <w:abstractNumId w:val="176"/>
  </w:num>
  <w:num w:numId="227">
    <w:abstractNumId w:val="24"/>
  </w:num>
  <w:num w:numId="228">
    <w:abstractNumId w:val="201"/>
  </w:num>
  <w:num w:numId="229">
    <w:abstractNumId w:val="166"/>
  </w:num>
  <w:num w:numId="230">
    <w:abstractNumId w:val="49"/>
  </w:num>
  <w:num w:numId="231">
    <w:abstractNumId w:val="219"/>
  </w:num>
  <w:num w:numId="232">
    <w:abstractNumId w:val="218"/>
  </w:num>
  <w:num w:numId="233">
    <w:abstractNumId w:val="33"/>
  </w:num>
  <w:num w:numId="234">
    <w:abstractNumId w:val="99"/>
  </w:num>
  <w:num w:numId="2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39"/>
  </w:num>
  <w:num w:numId="239">
    <w:abstractNumId w:val="163"/>
  </w:num>
  <w:num w:numId="24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149"/>
  </w:num>
  <w:num w:numId="242">
    <w:abstractNumId w:val="125"/>
  </w:num>
  <w:num w:numId="243">
    <w:abstractNumId w:val="261"/>
  </w:num>
  <w:num w:numId="244">
    <w:abstractNumId w:val="66"/>
  </w:num>
  <w:num w:numId="245">
    <w:abstractNumId w:val="247"/>
  </w:num>
  <w:num w:numId="246">
    <w:abstractNumId w:val="94"/>
  </w:num>
  <w:num w:numId="247">
    <w:abstractNumId w:val="76"/>
  </w:num>
  <w:num w:numId="248">
    <w:abstractNumId w:val="171"/>
  </w:num>
  <w:num w:numId="249">
    <w:abstractNumId w:val="145"/>
  </w:num>
  <w:num w:numId="250">
    <w:abstractNumId w:val="64"/>
  </w:num>
  <w:num w:numId="251">
    <w:abstractNumId w:val="257"/>
  </w:num>
  <w:num w:numId="252">
    <w:abstractNumId w:val="229"/>
  </w:num>
  <w:num w:numId="253">
    <w:abstractNumId w:val="59"/>
  </w:num>
  <w:num w:numId="254">
    <w:abstractNumId w:val="259"/>
  </w:num>
  <w:num w:numId="255">
    <w:abstractNumId w:val="224"/>
  </w:num>
  <w:num w:numId="256">
    <w:abstractNumId w:val="129"/>
  </w:num>
  <w:num w:numId="257">
    <w:abstractNumId w:val="196"/>
  </w:num>
  <w:num w:numId="258">
    <w:abstractNumId w:val="245"/>
  </w:num>
  <w:num w:numId="259">
    <w:abstractNumId w:val="179"/>
  </w:num>
  <w:num w:numId="260">
    <w:abstractNumId w:val="193"/>
  </w:num>
  <w:num w:numId="261">
    <w:abstractNumId w:val="9"/>
  </w:num>
  <w:num w:numId="262">
    <w:abstractNumId w:val="175"/>
  </w:num>
  <w:num w:numId="263">
    <w:abstractNumId w:val="223"/>
  </w:num>
  <w:num w:numId="264">
    <w:abstractNumId w:val="93"/>
  </w:num>
  <w:num w:numId="265">
    <w:abstractNumId w:val="130"/>
  </w:num>
  <w:num w:numId="266">
    <w:abstractNumId w:val="147"/>
  </w:num>
  <w:num w:numId="267">
    <w:abstractNumId w:val="246"/>
  </w:num>
  <w:num w:numId="268">
    <w:abstractNumId w:val="56"/>
  </w:num>
  <w:num w:numId="269">
    <w:abstractNumId w:val="200"/>
  </w:num>
  <w:num w:numId="270">
    <w:abstractNumId w:val="222"/>
  </w:num>
  <w:num w:numId="271">
    <w:abstractNumId w:val="37"/>
  </w:num>
  <w:num w:numId="272">
    <w:abstractNumId w:val="48"/>
  </w:num>
  <w:numIdMacAtCleanup w:val="2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F86"/>
    <w:rsid w:val="0000218D"/>
    <w:rsid w:val="00002471"/>
    <w:rsid w:val="00002DE2"/>
    <w:rsid w:val="00005676"/>
    <w:rsid w:val="000118A2"/>
    <w:rsid w:val="00025995"/>
    <w:rsid w:val="00026773"/>
    <w:rsid w:val="0003502C"/>
    <w:rsid w:val="0003728C"/>
    <w:rsid w:val="000403AF"/>
    <w:rsid w:val="000407C1"/>
    <w:rsid w:val="000564B8"/>
    <w:rsid w:val="000564E2"/>
    <w:rsid w:val="00065E44"/>
    <w:rsid w:val="00066FF8"/>
    <w:rsid w:val="0007079E"/>
    <w:rsid w:val="000800AA"/>
    <w:rsid w:val="000811E6"/>
    <w:rsid w:val="00084DA7"/>
    <w:rsid w:val="00086593"/>
    <w:rsid w:val="00090447"/>
    <w:rsid w:val="000A175F"/>
    <w:rsid w:val="000A2207"/>
    <w:rsid w:val="000A29A8"/>
    <w:rsid w:val="000A4A4D"/>
    <w:rsid w:val="000A59C5"/>
    <w:rsid w:val="000B3709"/>
    <w:rsid w:val="000C3BC8"/>
    <w:rsid w:val="000C74A8"/>
    <w:rsid w:val="000D0F39"/>
    <w:rsid w:val="000E336C"/>
    <w:rsid w:val="000F464B"/>
    <w:rsid w:val="000F729D"/>
    <w:rsid w:val="001022E4"/>
    <w:rsid w:val="001032AD"/>
    <w:rsid w:val="00105095"/>
    <w:rsid w:val="00107A3D"/>
    <w:rsid w:val="00120CFC"/>
    <w:rsid w:val="00121390"/>
    <w:rsid w:val="00125E82"/>
    <w:rsid w:val="001331B5"/>
    <w:rsid w:val="001417BB"/>
    <w:rsid w:val="0015400A"/>
    <w:rsid w:val="00155197"/>
    <w:rsid w:val="00160A64"/>
    <w:rsid w:val="00166833"/>
    <w:rsid w:val="00167BAD"/>
    <w:rsid w:val="0018631A"/>
    <w:rsid w:val="00186D76"/>
    <w:rsid w:val="00191EC1"/>
    <w:rsid w:val="001962E2"/>
    <w:rsid w:val="001A104B"/>
    <w:rsid w:val="001A6EC5"/>
    <w:rsid w:val="001B23E2"/>
    <w:rsid w:val="001B4957"/>
    <w:rsid w:val="001C7774"/>
    <w:rsid w:val="001D4D0C"/>
    <w:rsid w:val="001D7B0C"/>
    <w:rsid w:val="001E397F"/>
    <w:rsid w:val="001E44F6"/>
    <w:rsid w:val="001E7353"/>
    <w:rsid w:val="001F4F7C"/>
    <w:rsid w:val="002008E4"/>
    <w:rsid w:val="0020422C"/>
    <w:rsid w:val="002160D7"/>
    <w:rsid w:val="00223F40"/>
    <w:rsid w:val="002250CC"/>
    <w:rsid w:val="00225964"/>
    <w:rsid w:val="00227041"/>
    <w:rsid w:val="002272F6"/>
    <w:rsid w:val="002451DB"/>
    <w:rsid w:val="0024615E"/>
    <w:rsid w:val="00247E75"/>
    <w:rsid w:val="0025262A"/>
    <w:rsid w:val="00254EBB"/>
    <w:rsid w:val="0025502A"/>
    <w:rsid w:val="002619F1"/>
    <w:rsid w:val="00262D45"/>
    <w:rsid w:val="002652DA"/>
    <w:rsid w:val="002754B4"/>
    <w:rsid w:val="00286575"/>
    <w:rsid w:val="00290BE5"/>
    <w:rsid w:val="002A3925"/>
    <w:rsid w:val="002A398B"/>
    <w:rsid w:val="002A5076"/>
    <w:rsid w:val="002B76E7"/>
    <w:rsid w:val="002C0471"/>
    <w:rsid w:val="002C1DC5"/>
    <w:rsid w:val="002C4DE3"/>
    <w:rsid w:val="002D1712"/>
    <w:rsid w:val="002D270C"/>
    <w:rsid w:val="002D726F"/>
    <w:rsid w:val="002D7C64"/>
    <w:rsid w:val="002E5A50"/>
    <w:rsid w:val="00304296"/>
    <w:rsid w:val="0030622C"/>
    <w:rsid w:val="00312ED4"/>
    <w:rsid w:val="0031480E"/>
    <w:rsid w:val="00314B8E"/>
    <w:rsid w:val="00316C9C"/>
    <w:rsid w:val="003244C2"/>
    <w:rsid w:val="00324674"/>
    <w:rsid w:val="00336047"/>
    <w:rsid w:val="00340CA7"/>
    <w:rsid w:val="00342B81"/>
    <w:rsid w:val="00353B91"/>
    <w:rsid w:val="00357FC5"/>
    <w:rsid w:val="0036194F"/>
    <w:rsid w:val="00371368"/>
    <w:rsid w:val="00372EF7"/>
    <w:rsid w:val="0038464B"/>
    <w:rsid w:val="00385538"/>
    <w:rsid w:val="00387670"/>
    <w:rsid w:val="0039162A"/>
    <w:rsid w:val="0039331E"/>
    <w:rsid w:val="003A4128"/>
    <w:rsid w:val="003B0597"/>
    <w:rsid w:val="003B5887"/>
    <w:rsid w:val="003B7A69"/>
    <w:rsid w:val="003C1627"/>
    <w:rsid w:val="003C2112"/>
    <w:rsid w:val="003C3E13"/>
    <w:rsid w:val="003D2271"/>
    <w:rsid w:val="003E46BE"/>
    <w:rsid w:val="003E7971"/>
    <w:rsid w:val="003F5000"/>
    <w:rsid w:val="00401711"/>
    <w:rsid w:val="004023A5"/>
    <w:rsid w:val="00412299"/>
    <w:rsid w:val="0041475C"/>
    <w:rsid w:val="00420229"/>
    <w:rsid w:val="004273A0"/>
    <w:rsid w:val="00434C20"/>
    <w:rsid w:val="00440DDD"/>
    <w:rsid w:val="0044600E"/>
    <w:rsid w:val="00452BF8"/>
    <w:rsid w:val="00457286"/>
    <w:rsid w:val="00463090"/>
    <w:rsid w:val="00463397"/>
    <w:rsid w:val="0046347F"/>
    <w:rsid w:val="00463F82"/>
    <w:rsid w:val="00475319"/>
    <w:rsid w:val="00475E41"/>
    <w:rsid w:val="004772C6"/>
    <w:rsid w:val="00483AE0"/>
    <w:rsid w:val="00485242"/>
    <w:rsid w:val="0049694C"/>
    <w:rsid w:val="004B5F08"/>
    <w:rsid w:val="004C2FE9"/>
    <w:rsid w:val="004C5611"/>
    <w:rsid w:val="004D51A6"/>
    <w:rsid w:val="004D5AAE"/>
    <w:rsid w:val="004D7674"/>
    <w:rsid w:val="004E2080"/>
    <w:rsid w:val="004E5D3C"/>
    <w:rsid w:val="004F01E1"/>
    <w:rsid w:val="004F18A1"/>
    <w:rsid w:val="004F4804"/>
    <w:rsid w:val="004F5467"/>
    <w:rsid w:val="005000C1"/>
    <w:rsid w:val="00514499"/>
    <w:rsid w:val="00523A1C"/>
    <w:rsid w:val="0052713B"/>
    <w:rsid w:val="00532066"/>
    <w:rsid w:val="00532A37"/>
    <w:rsid w:val="00532F86"/>
    <w:rsid w:val="00534869"/>
    <w:rsid w:val="00534B6E"/>
    <w:rsid w:val="005376C5"/>
    <w:rsid w:val="005416FA"/>
    <w:rsid w:val="0054454E"/>
    <w:rsid w:val="005473C8"/>
    <w:rsid w:val="0055362B"/>
    <w:rsid w:val="00554C1C"/>
    <w:rsid w:val="0055616F"/>
    <w:rsid w:val="0056122F"/>
    <w:rsid w:val="00562CF4"/>
    <w:rsid w:val="00567F10"/>
    <w:rsid w:val="00572BE5"/>
    <w:rsid w:val="0057394C"/>
    <w:rsid w:val="005831E3"/>
    <w:rsid w:val="00583794"/>
    <w:rsid w:val="00583972"/>
    <w:rsid w:val="0058606B"/>
    <w:rsid w:val="00591377"/>
    <w:rsid w:val="00593E57"/>
    <w:rsid w:val="005B02EA"/>
    <w:rsid w:val="005B2E1B"/>
    <w:rsid w:val="005C0EA9"/>
    <w:rsid w:val="005C6050"/>
    <w:rsid w:val="005D29B1"/>
    <w:rsid w:val="005D3440"/>
    <w:rsid w:val="005D69C7"/>
    <w:rsid w:val="005E2690"/>
    <w:rsid w:val="005F0F30"/>
    <w:rsid w:val="006010D7"/>
    <w:rsid w:val="00602054"/>
    <w:rsid w:val="006047F9"/>
    <w:rsid w:val="00611591"/>
    <w:rsid w:val="00613C81"/>
    <w:rsid w:val="00616853"/>
    <w:rsid w:val="00617B23"/>
    <w:rsid w:val="0062282F"/>
    <w:rsid w:val="0062411F"/>
    <w:rsid w:val="00631E24"/>
    <w:rsid w:val="006338A0"/>
    <w:rsid w:val="006352B3"/>
    <w:rsid w:val="0064123F"/>
    <w:rsid w:val="00654147"/>
    <w:rsid w:val="00661BF7"/>
    <w:rsid w:val="00665478"/>
    <w:rsid w:val="00666703"/>
    <w:rsid w:val="00666C7E"/>
    <w:rsid w:val="006708E0"/>
    <w:rsid w:val="0067524F"/>
    <w:rsid w:val="006828C2"/>
    <w:rsid w:val="00690CCF"/>
    <w:rsid w:val="00693261"/>
    <w:rsid w:val="0069374B"/>
    <w:rsid w:val="00695446"/>
    <w:rsid w:val="00697149"/>
    <w:rsid w:val="00697B2D"/>
    <w:rsid w:val="006A1D94"/>
    <w:rsid w:val="006A6BFF"/>
    <w:rsid w:val="006B3F68"/>
    <w:rsid w:val="006C0752"/>
    <w:rsid w:val="006D2521"/>
    <w:rsid w:val="006D641D"/>
    <w:rsid w:val="006D7A4F"/>
    <w:rsid w:val="006E2188"/>
    <w:rsid w:val="006F06C7"/>
    <w:rsid w:val="006F2E21"/>
    <w:rsid w:val="006F41AA"/>
    <w:rsid w:val="006F7EF3"/>
    <w:rsid w:val="00702C02"/>
    <w:rsid w:val="007043F2"/>
    <w:rsid w:val="00710E92"/>
    <w:rsid w:val="007242EF"/>
    <w:rsid w:val="007261FE"/>
    <w:rsid w:val="007278DB"/>
    <w:rsid w:val="00733D6A"/>
    <w:rsid w:val="00740BFF"/>
    <w:rsid w:val="007452E9"/>
    <w:rsid w:val="00745525"/>
    <w:rsid w:val="00753E2A"/>
    <w:rsid w:val="00757453"/>
    <w:rsid w:val="00765B40"/>
    <w:rsid w:val="007739EE"/>
    <w:rsid w:val="0077539D"/>
    <w:rsid w:val="00775BD4"/>
    <w:rsid w:val="007817B7"/>
    <w:rsid w:val="00793BA5"/>
    <w:rsid w:val="00793E12"/>
    <w:rsid w:val="00796339"/>
    <w:rsid w:val="007965CD"/>
    <w:rsid w:val="007A5A1E"/>
    <w:rsid w:val="007A6BA6"/>
    <w:rsid w:val="007A70E0"/>
    <w:rsid w:val="007B0FE2"/>
    <w:rsid w:val="007B1A83"/>
    <w:rsid w:val="007B1B29"/>
    <w:rsid w:val="007C2729"/>
    <w:rsid w:val="007C6BEC"/>
    <w:rsid w:val="007D0B84"/>
    <w:rsid w:val="007D2152"/>
    <w:rsid w:val="007D48FB"/>
    <w:rsid w:val="007E3D50"/>
    <w:rsid w:val="007F1856"/>
    <w:rsid w:val="007F2591"/>
    <w:rsid w:val="007F55DD"/>
    <w:rsid w:val="007F737A"/>
    <w:rsid w:val="00803104"/>
    <w:rsid w:val="00805E73"/>
    <w:rsid w:val="008070B3"/>
    <w:rsid w:val="00814A4C"/>
    <w:rsid w:val="00817EF5"/>
    <w:rsid w:val="00820718"/>
    <w:rsid w:val="0082452D"/>
    <w:rsid w:val="00824FA0"/>
    <w:rsid w:val="00835D18"/>
    <w:rsid w:val="00837505"/>
    <w:rsid w:val="00860EDB"/>
    <w:rsid w:val="00863B89"/>
    <w:rsid w:val="00864BDE"/>
    <w:rsid w:val="008657FE"/>
    <w:rsid w:val="00873D1A"/>
    <w:rsid w:val="008741F8"/>
    <w:rsid w:val="008743D7"/>
    <w:rsid w:val="008810D2"/>
    <w:rsid w:val="00881838"/>
    <w:rsid w:val="008A1B39"/>
    <w:rsid w:val="008A2498"/>
    <w:rsid w:val="008B050B"/>
    <w:rsid w:val="008B4CCC"/>
    <w:rsid w:val="008B4FC4"/>
    <w:rsid w:val="008C2018"/>
    <w:rsid w:val="008D005F"/>
    <w:rsid w:val="008D0586"/>
    <w:rsid w:val="008D7AC1"/>
    <w:rsid w:val="008D7AF5"/>
    <w:rsid w:val="008D7BBC"/>
    <w:rsid w:val="008D7DF9"/>
    <w:rsid w:val="008E3F21"/>
    <w:rsid w:val="008F01E3"/>
    <w:rsid w:val="008F5C4B"/>
    <w:rsid w:val="00905EF6"/>
    <w:rsid w:val="0090701C"/>
    <w:rsid w:val="00910603"/>
    <w:rsid w:val="00914B03"/>
    <w:rsid w:val="00934EE7"/>
    <w:rsid w:val="00935FAA"/>
    <w:rsid w:val="0094728B"/>
    <w:rsid w:val="009601ED"/>
    <w:rsid w:val="0096084F"/>
    <w:rsid w:val="00960D59"/>
    <w:rsid w:val="00964B03"/>
    <w:rsid w:val="00965F00"/>
    <w:rsid w:val="00974EC9"/>
    <w:rsid w:val="00975DB0"/>
    <w:rsid w:val="00983CE2"/>
    <w:rsid w:val="00995B02"/>
    <w:rsid w:val="009A0A29"/>
    <w:rsid w:val="009B0AFC"/>
    <w:rsid w:val="009B438F"/>
    <w:rsid w:val="009C0F20"/>
    <w:rsid w:val="009C1ACE"/>
    <w:rsid w:val="009C21B7"/>
    <w:rsid w:val="009C3FB6"/>
    <w:rsid w:val="009C64A0"/>
    <w:rsid w:val="009D09E0"/>
    <w:rsid w:val="009D1359"/>
    <w:rsid w:val="009F379A"/>
    <w:rsid w:val="00A0409B"/>
    <w:rsid w:val="00A0425D"/>
    <w:rsid w:val="00A11399"/>
    <w:rsid w:val="00A20859"/>
    <w:rsid w:val="00A312EE"/>
    <w:rsid w:val="00A47AE1"/>
    <w:rsid w:val="00A47FB2"/>
    <w:rsid w:val="00A569EA"/>
    <w:rsid w:val="00A5739B"/>
    <w:rsid w:val="00A6294E"/>
    <w:rsid w:val="00A62A60"/>
    <w:rsid w:val="00A673F0"/>
    <w:rsid w:val="00A7194A"/>
    <w:rsid w:val="00A743EA"/>
    <w:rsid w:val="00A748B9"/>
    <w:rsid w:val="00A849A8"/>
    <w:rsid w:val="00A86331"/>
    <w:rsid w:val="00A941ED"/>
    <w:rsid w:val="00A94672"/>
    <w:rsid w:val="00A948DB"/>
    <w:rsid w:val="00A95659"/>
    <w:rsid w:val="00AA10B1"/>
    <w:rsid w:val="00AA234F"/>
    <w:rsid w:val="00AB40FA"/>
    <w:rsid w:val="00AB6417"/>
    <w:rsid w:val="00AC64C4"/>
    <w:rsid w:val="00AD5917"/>
    <w:rsid w:val="00AE0EED"/>
    <w:rsid w:val="00AE692F"/>
    <w:rsid w:val="00AE7B00"/>
    <w:rsid w:val="00AF1DEA"/>
    <w:rsid w:val="00AF4989"/>
    <w:rsid w:val="00AF7518"/>
    <w:rsid w:val="00B00BCB"/>
    <w:rsid w:val="00B224D9"/>
    <w:rsid w:val="00B261C4"/>
    <w:rsid w:val="00B27052"/>
    <w:rsid w:val="00B42546"/>
    <w:rsid w:val="00B4500D"/>
    <w:rsid w:val="00B463EE"/>
    <w:rsid w:val="00B5073F"/>
    <w:rsid w:val="00B55FC4"/>
    <w:rsid w:val="00B5605E"/>
    <w:rsid w:val="00B65290"/>
    <w:rsid w:val="00B75A84"/>
    <w:rsid w:val="00B9050F"/>
    <w:rsid w:val="00B92D38"/>
    <w:rsid w:val="00B95BBB"/>
    <w:rsid w:val="00BA2F9F"/>
    <w:rsid w:val="00BA6A6E"/>
    <w:rsid w:val="00BB2CDF"/>
    <w:rsid w:val="00BC07DB"/>
    <w:rsid w:val="00BC27BC"/>
    <w:rsid w:val="00BC6B71"/>
    <w:rsid w:val="00BD2598"/>
    <w:rsid w:val="00BD5DF2"/>
    <w:rsid w:val="00BD7DD3"/>
    <w:rsid w:val="00BE4A3D"/>
    <w:rsid w:val="00BE72F4"/>
    <w:rsid w:val="00BF1CBD"/>
    <w:rsid w:val="00C00500"/>
    <w:rsid w:val="00C03CB1"/>
    <w:rsid w:val="00C03D10"/>
    <w:rsid w:val="00C05854"/>
    <w:rsid w:val="00C07D49"/>
    <w:rsid w:val="00C251CC"/>
    <w:rsid w:val="00C2555E"/>
    <w:rsid w:val="00C26523"/>
    <w:rsid w:val="00C27C30"/>
    <w:rsid w:val="00C40592"/>
    <w:rsid w:val="00C4240B"/>
    <w:rsid w:val="00C42E0A"/>
    <w:rsid w:val="00C51752"/>
    <w:rsid w:val="00C61DEF"/>
    <w:rsid w:val="00C63103"/>
    <w:rsid w:val="00C67154"/>
    <w:rsid w:val="00C7118D"/>
    <w:rsid w:val="00C728AA"/>
    <w:rsid w:val="00C733FF"/>
    <w:rsid w:val="00C7545D"/>
    <w:rsid w:val="00C81C13"/>
    <w:rsid w:val="00C82884"/>
    <w:rsid w:val="00C83F5C"/>
    <w:rsid w:val="00C85096"/>
    <w:rsid w:val="00C91A87"/>
    <w:rsid w:val="00C95430"/>
    <w:rsid w:val="00CA3B87"/>
    <w:rsid w:val="00CC46A0"/>
    <w:rsid w:val="00CC5C42"/>
    <w:rsid w:val="00CD102D"/>
    <w:rsid w:val="00CE3EFC"/>
    <w:rsid w:val="00CF469B"/>
    <w:rsid w:val="00CF7EBC"/>
    <w:rsid w:val="00D06ED7"/>
    <w:rsid w:val="00D13126"/>
    <w:rsid w:val="00D22684"/>
    <w:rsid w:val="00D45C96"/>
    <w:rsid w:val="00D465B6"/>
    <w:rsid w:val="00D50B8D"/>
    <w:rsid w:val="00D55074"/>
    <w:rsid w:val="00D63D6F"/>
    <w:rsid w:val="00D67534"/>
    <w:rsid w:val="00D773D7"/>
    <w:rsid w:val="00D82E33"/>
    <w:rsid w:val="00D85A75"/>
    <w:rsid w:val="00D91C8B"/>
    <w:rsid w:val="00DA1EFB"/>
    <w:rsid w:val="00DA1FF5"/>
    <w:rsid w:val="00DA2E42"/>
    <w:rsid w:val="00DB2007"/>
    <w:rsid w:val="00DB6920"/>
    <w:rsid w:val="00DC0CA7"/>
    <w:rsid w:val="00DC175B"/>
    <w:rsid w:val="00DD0E22"/>
    <w:rsid w:val="00DD1B00"/>
    <w:rsid w:val="00DE1066"/>
    <w:rsid w:val="00DE2444"/>
    <w:rsid w:val="00DE2CAB"/>
    <w:rsid w:val="00DE796F"/>
    <w:rsid w:val="00DF2781"/>
    <w:rsid w:val="00DF68E3"/>
    <w:rsid w:val="00E02DDA"/>
    <w:rsid w:val="00E0407A"/>
    <w:rsid w:val="00E100C9"/>
    <w:rsid w:val="00E15B36"/>
    <w:rsid w:val="00E25548"/>
    <w:rsid w:val="00E26DC5"/>
    <w:rsid w:val="00E4595A"/>
    <w:rsid w:val="00E502EE"/>
    <w:rsid w:val="00E53BEA"/>
    <w:rsid w:val="00E57D25"/>
    <w:rsid w:val="00E634A7"/>
    <w:rsid w:val="00E63C34"/>
    <w:rsid w:val="00E64A84"/>
    <w:rsid w:val="00E72C7C"/>
    <w:rsid w:val="00E72FAE"/>
    <w:rsid w:val="00E817BA"/>
    <w:rsid w:val="00E964D9"/>
    <w:rsid w:val="00E977C3"/>
    <w:rsid w:val="00EA3724"/>
    <w:rsid w:val="00EA64A8"/>
    <w:rsid w:val="00EB15C6"/>
    <w:rsid w:val="00EB3054"/>
    <w:rsid w:val="00EB6B57"/>
    <w:rsid w:val="00EC5478"/>
    <w:rsid w:val="00ED3856"/>
    <w:rsid w:val="00ED750E"/>
    <w:rsid w:val="00EE576A"/>
    <w:rsid w:val="00EE6230"/>
    <w:rsid w:val="00EE6C37"/>
    <w:rsid w:val="00EF4961"/>
    <w:rsid w:val="00EF66EC"/>
    <w:rsid w:val="00F00A0C"/>
    <w:rsid w:val="00F00C4A"/>
    <w:rsid w:val="00F107DA"/>
    <w:rsid w:val="00F10A1B"/>
    <w:rsid w:val="00F1517E"/>
    <w:rsid w:val="00F23359"/>
    <w:rsid w:val="00F24547"/>
    <w:rsid w:val="00F3253F"/>
    <w:rsid w:val="00F3359B"/>
    <w:rsid w:val="00F37806"/>
    <w:rsid w:val="00F444A9"/>
    <w:rsid w:val="00F46FF1"/>
    <w:rsid w:val="00F614EC"/>
    <w:rsid w:val="00F640B1"/>
    <w:rsid w:val="00F648E3"/>
    <w:rsid w:val="00F82AAE"/>
    <w:rsid w:val="00F83D11"/>
    <w:rsid w:val="00F86E86"/>
    <w:rsid w:val="00F90F10"/>
    <w:rsid w:val="00F91E9E"/>
    <w:rsid w:val="00FA064C"/>
    <w:rsid w:val="00FA4C3C"/>
    <w:rsid w:val="00FA619C"/>
    <w:rsid w:val="00FB04D2"/>
    <w:rsid w:val="00FB779D"/>
    <w:rsid w:val="00FC0470"/>
    <w:rsid w:val="00FC5FDC"/>
    <w:rsid w:val="00FD2894"/>
    <w:rsid w:val="00FF1E7C"/>
    <w:rsid w:val="00FF55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docId w15:val="{00EB3DF1-14B9-4BE7-BAF6-9A7A86C20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0" w:qFormat="1"/>
    <w:lsdException w:name="heading 7" w:locked="1" w:semiHidden="1" w:uiPriority="9"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semiHidden="1" w:uiPriority="0" w:unhideWhenUsed="1"/>
    <w:lsdException w:name="List Bullet" w:locked="1" w:semiHidden="1" w:uiPriority="0" w:unhideWhenUsed="1"/>
    <w:lsdException w:name="List Number" w:semiHidden="1" w:unhideWhenUsed="1"/>
    <w:lsdException w:name="List 2" w:locked="1" w:semiHidden="1" w:uiPriority="0" w:unhideWhenUsed="1"/>
    <w:lsdException w:name="List 3" w:semiHidden="1" w:unhideWhenUsed="1"/>
    <w:lsdException w:name="List 4" w:semiHidden="1" w:unhideWhenUsed="1"/>
    <w:lsdException w:name="List 5" w:semiHidden="1" w:unhideWhenUsed="1"/>
    <w:lsdException w:name="List Bullet 2" w:locked="1"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qFormat="1"/>
    <w:lsdException w:name="Body Text Indent" w:locked="1" w:semiHidden="1" w:uiPriority="0" w:unhideWhenUsed="1"/>
    <w:lsdException w:name="List Continue" w:locked="1"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locked="1"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7194A"/>
    <w:pPr>
      <w:spacing w:after="200" w:line="276" w:lineRule="auto"/>
    </w:pPr>
    <w:rPr>
      <w:rFonts w:eastAsia="Times New Roman"/>
      <w:sz w:val="22"/>
      <w:szCs w:val="22"/>
    </w:rPr>
  </w:style>
  <w:style w:type="paragraph" w:styleId="1">
    <w:name w:val="heading 1"/>
    <w:basedOn w:val="a0"/>
    <w:next w:val="a0"/>
    <w:link w:val="10"/>
    <w:uiPriority w:val="9"/>
    <w:qFormat/>
    <w:rsid w:val="0064123F"/>
    <w:pPr>
      <w:keepNext/>
      <w:keepLines/>
      <w:spacing w:before="480" w:after="0"/>
      <w:outlineLvl w:val="0"/>
    </w:pPr>
    <w:rPr>
      <w:rFonts w:ascii="Cambria" w:hAnsi="Cambria"/>
      <w:b/>
      <w:bCs/>
      <w:color w:val="365F91"/>
      <w:sz w:val="28"/>
      <w:szCs w:val="28"/>
    </w:rPr>
  </w:style>
  <w:style w:type="paragraph" w:styleId="2">
    <w:name w:val="heading 2"/>
    <w:basedOn w:val="a0"/>
    <w:next w:val="a0"/>
    <w:link w:val="20"/>
    <w:uiPriority w:val="9"/>
    <w:qFormat/>
    <w:rsid w:val="005D29B1"/>
    <w:pPr>
      <w:keepNext/>
      <w:spacing w:after="0" w:line="240" w:lineRule="auto"/>
      <w:jc w:val="center"/>
      <w:outlineLvl w:val="1"/>
    </w:pPr>
    <w:rPr>
      <w:rFonts w:ascii="Monotype Corsiva" w:hAnsi="Monotype Corsiva"/>
      <w:i/>
      <w:sz w:val="40"/>
      <w:szCs w:val="20"/>
      <w:lang w:eastAsia="en-US"/>
    </w:rPr>
  </w:style>
  <w:style w:type="paragraph" w:styleId="3">
    <w:name w:val="heading 3"/>
    <w:basedOn w:val="a0"/>
    <w:next w:val="a0"/>
    <w:link w:val="30"/>
    <w:uiPriority w:val="9"/>
    <w:qFormat/>
    <w:rsid w:val="005D29B1"/>
    <w:pPr>
      <w:keepNext/>
      <w:spacing w:after="0" w:line="240" w:lineRule="auto"/>
      <w:jc w:val="center"/>
      <w:outlineLvl w:val="2"/>
    </w:pPr>
    <w:rPr>
      <w:rFonts w:ascii="Times New Roman" w:hAnsi="Times New Roman"/>
      <w:b/>
      <w:sz w:val="24"/>
      <w:szCs w:val="20"/>
      <w:lang w:eastAsia="en-US"/>
    </w:rPr>
  </w:style>
  <w:style w:type="paragraph" w:styleId="4">
    <w:name w:val="heading 4"/>
    <w:basedOn w:val="a0"/>
    <w:next w:val="a0"/>
    <w:link w:val="40"/>
    <w:uiPriority w:val="9"/>
    <w:qFormat/>
    <w:rsid w:val="005D29B1"/>
    <w:pPr>
      <w:keepNext/>
      <w:spacing w:before="240" w:after="60" w:line="240" w:lineRule="auto"/>
      <w:outlineLvl w:val="3"/>
    </w:pPr>
    <w:rPr>
      <w:rFonts w:ascii="Times New Roman" w:hAnsi="Times New Roman"/>
      <w:b/>
      <w:bCs/>
      <w:sz w:val="28"/>
      <w:szCs w:val="28"/>
      <w:lang w:eastAsia="en-US"/>
    </w:rPr>
  </w:style>
  <w:style w:type="paragraph" w:styleId="5">
    <w:name w:val="heading 5"/>
    <w:basedOn w:val="a0"/>
    <w:next w:val="a0"/>
    <w:link w:val="50"/>
    <w:uiPriority w:val="9"/>
    <w:qFormat/>
    <w:rsid w:val="00A7194A"/>
    <w:pPr>
      <w:keepNext/>
      <w:spacing w:after="0" w:line="240" w:lineRule="auto"/>
      <w:jc w:val="center"/>
      <w:outlineLvl w:val="4"/>
    </w:pPr>
    <w:rPr>
      <w:rFonts w:ascii="Times New Roman" w:hAnsi="Times New Roman"/>
      <w:sz w:val="24"/>
      <w:szCs w:val="20"/>
    </w:rPr>
  </w:style>
  <w:style w:type="paragraph" w:styleId="6">
    <w:name w:val="heading 6"/>
    <w:basedOn w:val="a0"/>
    <w:next w:val="a0"/>
    <w:link w:val="60"/>
    <w:qFormat/>
    <w:rsid w:val="005D29B1"/>
    <w:pPr>
      <w:keepNext/>
      <w:spacing w:after="0" w:line="240" w:lineRule="auto"/>
      <w:ind w:left="708" w:firstLine="708"/>
      <w:outlineLvl w:val="5"/>
    </w:pPr>
    <w:rPr>
      <w:rFonts w:ascii="Times New Roman" w:hAnsi="Times New Roman"/>
      <w:sz w:val="32"/>
      <w:szCs w:val="20"/>
      <w:lang w:eastAsia="en-US"/>
    </w:rPr>
  </w:style>
  <w:style w:type="paragraph" w:styleId="7">
    <w:name w:val="heading 7"/>
    <w:basedOn w:val="a0"/>
    <w:next w:val="a0"/>
    <w:link w:val="70"/>
    <w:uiPriority w:val="9"/>
    <w:qFormat/>
    <w:rsid w:val="005D29B1"/>
    <w:pPr>
      <w:keepNext/>
      <w:spacing w:after="0" w:line="240" w:lineRule="auto"/>
      <w:outlineLvl w:val="6"/>
    </w:pPr>
    <w:rPr>
      <w:rFonts w:ascii="Times New Roman" w:hAnsi="Times New Roman"/>
      <w:b/>
      <w:sz w:val="28"/>
      <w:szCs w:val="20"/>
      <w:lang w:eastAsia="en-US"/>
    </w:rPr>
  </w:style>
  <w:style w:type="paragraph" w:styleId="8">
    <w:name w:val="heading 8"/>
    <w:basedOn w:val="a0"/>
    <w:next w:val="a0"/>
    <w:link w:val="80"/>
    <w:qFormat/>
    <w:rsid w:val="005D29B1"/>
    <w:pPr>
      <w:keepNext/>
      <w:tabs>
        <w:tab w:val="left" w:pos="1860"/>
      </w:tabs>
      <w:spacing w:after="0" w:line="240" w:lineRule="auto"/>
      <w:jc w:val="center"/>
      <w:outlineLvl w:val="7"/>
    </w:pPr>
    <w:rPr>
      <w:rFonts w:ascii="Times New Roman" w:hAnsi="Times New Roman"/>
      <w:b/>
      <w:i/>
      <w:sz w:val="28"/>
      <w:szCs w:val="20"/>
    </w:rPr>
  </w:style>
  <w:style w:type="paragraph" w:styleId="9">
    <w:name w:val="heading 9"/>
    <w:basedOn w:val="a0"/>
    <w:next w:val="a0"/>
    <w:link w:val="90"/>
    <w:qFormat/>
    <w:rsid w:val="005D29B1"/>
    <w:pPr>
      <w:keepNext/>
      <w:tabs>
        <w:tab w:val="left" w:pos="2105"/>
        <w:tab w:val="left" w:pos="6120"/>
      </w:tabs>
      <w:spacing w:after="0" w:line="360" w:lineRule="auto"/>
      <w:ind w:left="6300" w:hanging="1440"/>
      <w:outlineLvl w:val="8"/>
    </w:pPr>
    <w:rPr>
      <w:rFonts w:ascii="Times New Roman" w:hAnsi="Times New Roman"/>
      <w:b/>
      <w:sz w:val="32"/>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locked/>
    <w:rsid w:val="0064123F"/>
    <w:rPr>
      <w:rFonts w:ascii="Cambria" w:hAnsi="Cambria" w:cs="Times New Roman"/>
      <w:b/>
      <w:bCs/>
      <w:color w:val="365F91"/>
      <w:sz w:val="28"/>
      <w:szCs w:val="28"/>
      <w:lang w:eastAsia="ru-RU"/>
    </w:rPr>
  </w:style>
  <w:style w:type="character" w:customStyle="1" w:styleId="20">
    <w:name w:val="Заголовок 2 Знак"/>
    <w:link w:val="2"/>
    <w:uiPriority w:val="9"/>
    <w:locked/>
    <w:rsid w:val="005D29B1"/>
    <w:rPr>
      <w:rFonts w:ascii="Monotype Corsiva" w:hAnsi="Monotype Corsiva" w:cs="Times New Roman"/>
      <w:i/>
      <w:sz w:val="20"/>
      <w:szCs w:val="20"/>
    </w:rPr>
  </w:style>
  <w:style w:type="character" w:customStyle="1" w:styleId="30">
    <w:name w:val="Заголовок 3 Знак"/>
    <w:link w:val="3"/>
    <w:uiPriority w:val="9"/>
    <w:locked/>
    <w:rsid w:val="005D29B1"/>
    <w:rPr>
      <w:rFonts w:ascii="Times New Roman" w:hAnsi="Times New Roman" w:cs="Times New Roman"/>
      <w:b/>
      <w:sz w:val="20"/>
      <w:szCs w:val="20"/>
    </w:rPr>
  </w:style>
  <w:style w:type="character" w:customStyle="1" w:styleId="40">
    <w:name w:val="Заголовок 4 Знак"/>
    <w:link w:val="4"/>
    <w:uiPriority w:val="9"/>
    <w:locked/>
    <w:rsid w:val="005D29B1"/>
    <w:rPr>
      <w:rFonts w:ascii="Times New Roman" w:hAnsi="Times New Roman" w:cs="Times New Roman"/>
      <w:b/>
      <w:bCs/>
      <w:sz w:val="28"/>
      <w:szCs w:val="28"/>
    </w:rPr>
  </w:style>
  <w:style w:type="character" w:customStyle="1" w:styleId="50">
    <w:name w:val="Заголовок 5 Знак"/>
    <w:link w:val="5"/>
    <w:uiPriority w:val="9"/>
    <w:locked/>
    <w:rsid w:val="00A7194A"/>
    <w:rPr>
      <w:rFonts w:ascii="Times New Roman" w:hAnsi="Times New Roman" w:cs="Times New Roman"/>
      <w:sz w:val="20"/>
      <w:szCs w:val="20"/>
      <w:lang w:eastAsia="ru-RU"/>
    </w:rPr>
  </w:style>
  <w:style w:type="character" w:customStyle="1" w:styleId="60">
    <w:name w:val="Заголовок 6 Знак"/>
    <w:link w:val="6"/>
    <w:locked/>
    <w:rsid w:val="005D29B1"/>
    <w:rPr>
      <w:rFonts w:ascii="Times New Roman" w:hAnsi="Times New Roman" w:cs="Times New Roman"/>
      <w:sz w:val="20"/>
      <w:szCs w:val="20"/>
    </w:rPr>
  </w:style>
  <w:style w:type="character" w:customStyle="1" w:styleId="70">
    <w:name w:val="Заголовок 7 Знак"/>
    <w:link w:val="7"/>
    <w:uiPriority w:val="9"/>
    <w:locked/>
    <w:rsid w:val="005D29B1"/>
    <w:rPr>
      <w:rFonts w:ascii="Times New Roman" w:hAnsi="Times New Roman" w:cs="Times New Roman"/>
      <w:b/>
      <w:sz w:val="20"/>
      <w:szCs w:val="20"/>
    </w:rPr>
  </w:style>
  <w:style w:type="character" w:customStyle="1" w:styleId="80">
    <w:name w:val="Заголовок 8 Знак"/>
    <w:link w:val="8"/>
    <w:locked/>
    <w:rsid w:val="005D29B1"/>
    <w:rPr>
      <w:rFonts w:ascii="Times New Roman" w:hAnsi="Times New Roman" w:cs="Times New Roman"/>
      <w:b/>
      <w:i/>
      <w:sz w:val="20"/>
      <w:szCs w:val="20"/>
      <w:lang w:eastAsia="ru-RU"/>
    </w:rPr>
  </w:style>
  <w:style w:type="character" w:customStyle="1" w:styleId="90">
    <w:name w:val="Заголовок 9 Знак"/>
    <w:link w:val="9"/>
    <w:locked/>
    <w:rsid w:val="005D29B1"/>
    <w:rPr>
      <w:rFonts w:ascii="Times New Roman" w:hAnsi="Times New Roman" w:cs="Times New Roman"/>
      <w:b/>
      <w:sz w:val="20"/>
      <w:szCs w:val="20"/>
    </w:rPr>
  </w:style>
  <w:style w:type="paragraph" w:styleId="a4">
    <w:name w:val="Title"/>
    <w:basedOn w:val="a0"/>
    <w:link w:val="a5"/>
    <w:qFormat/>
    <w:rsid w:val="00A7194A"/>
    <w:pPr>
      <w:spacing w:after="0" w:line="240" w:lineRule="auto"/>
      <w:ind w:firstLine="993"/>
      <w:jc w:val="center"/>
    </w:pPr>
    <w:rPr>
      <w:rFonts w:ascii="Times New Roman" w:hAnsi="Times New Roman"/>
      <w:sz w:val="28"/>
      <w:szCs w:val="20"/>
    </w:rPr>
  </w:style>
  <w:style w:type="character" w:customStyle="1" w:styleId="a5">
    <w:name w:val="Название Знак"/>
    <w:link w:val="a4"/>
    <w:locked/>
    <w:rsid w:val="00A7194A"/>
    <w:rPr>
      <w:rFonts w:ascii="Times New Roman" w:hAnsi="Times New Roman" w:cs="Times New Roman"/>
      <w:sz w:val="20"/>
      <w:szCs w:val="20"/>
      <w:lang w:eastAsia="ru-RU"/>
    </w:rPr>
  </w:style>
  <w:style w:type="paragraph" w:customStyle="1" w:styleId="11">
    <w:name w:val="Без интервала1"/>
    <w:link w:val="NoSpacingChar"/>
    <w:rsid w:val="00A7194A"/>
    <w:rPr>
      <w:rFonts w:ascii="Times New Roman" w:eastAsia="PMingLiU" w:hAnsi="Times New Roman"/>
      <w:sz w:val="24"/>
      <w:szCs w:val="24"/>
      <w:lang w:eastAsia="zh-TW"/>
    </w:rPr>
  </w:style>
  <w:style w:type="character" w:customStyle="1" w:styleId="NoSpacingChar">
    <w:name w:val="No Spacing Char"/>
    <w:link w:val="11"/>
    <w:locked/>
    <w:rsid w:val="00A7194A"/>
    <w:rPr>
      <w:rFonts w:ascii="Times New Roman" w:eastAsia="PMingLiU" w:hAnsi="Times New Roman"/>
      <w:sz w:val="24"/>
      <w:lang w:eastAsia="zh-TW"/>
    </w:rPr>
  </w:style>
  <w:style w:type="character" w:customStyle="1" w:styleId="a6">
    <w:name w:val="Основной текст_"/>
    <w:link w:val="21"/>
    <w:locked/>
    <w:rsid w:val="0064123F"/>
    <w:rPr>
      <w:spacing w:val="-2"/>
      <w:sz w:val="26"/>
      <w:shd w:val="clear" w:color="auto" w:fill="FFFFFF"/>
    </w:rPr>
  </w:style>
  <w:style w:type="paragraph" w:customStyle="1" w:styleId="21">
    <w:name w:val="Основной текст2"/>
    <w:basedOn w:val="a0"/>
    <w:link w:val="a6"/>
    <w:uiPriority w:val="99"/>
    <w:rsid w:val="0064123F"/>
    <w:pPr>
      <w:widowControl w:val="0"/>
      <w:shd w:val="clear" w:color="auto" w:fill="FFFFFF"/>
      <w:spacing w:after="0" w:line="311" w:lineRule="exact"/>
      <w:ind w:hanging="360"/>
      <w:jc w:val="center"/>
    </w:pPr>
    <w:rPr>
      <w:rFonts w:eastAsia="Calibri"/>
      <w:spacing w:val="-2"/>
      <w:sz w:val="26"/>
      <w:szCs w:val="26"/>
    </w:rPr>
  </w:style>
  <w:style w:type="character" w:customStyle="1" w:styleId="a7">
    <w:name w:val="Колонтитул_"/>
    <w:link w:val="a8"/>
    <w:locked/>
    <w:rsid w:val="0064123F"/>
    <w:rPr>
      <w:spacing w:val="1"/>
      <w:sz w:val="26"/>
      <w:shd w:val="clear" w:color="auto" w:fill="FFFFFF"/>
    </w:rPr>
  </w:style>
  <w:style w:type="paragraph" w:customStyle="1" w:styleId="a8">
    <w:name w:val="Колонтитул"/>
    <w:basedOn w:val="a0"/>
    <w:link w:val="a7"/>
    <w:rsid w:val="0064123F"/>
    <w:pPr>
      <w:widowControl w:val="0"/>
      <w:shd w:val="clear" w:color="auto" w:fill="FFFFFF"/>
      <w:spacing w:after="0" w:line="240" w:lineRule="atLeast"/>
      <w:jc w:val="center"/>
    </w:pPr>
    <w:rPr>
      <w:rFonts w:eastAsia="Calibri"/>
      <w:spacing w:val="1"/>
      <w:sz w:val="26"/>
      <w:szCs w:val="26"/>
    </w:rPr>
  </w:style>
  <w:style w:type="character" w:customStyle="1" w:styleId="Candara">
    <w:name w:val="Основной текст + Candara"/>
    <w:aliases w:val="12,5 pt,Интервал 0 pt,Интервал 0 pt Exact,Заголовок №1 + Candara,Полужирный,Курсив,Интервал 0 pt Exact3,Основной текст + Candara1,121,5 pt1"/>
    <w:uiPriority w:val="99"/>
    <w:rsid w:val="0064123F"/>
    <w:rPr>
      <w:rFonts w:ascii="Candara" w:eastAsia="Times New Roman" w:hAnsi="Candara"/>
      <w:color w:val="000000"/>
      <w:spacing w:val="12"/>
      <w:w w:val="100"/>
      <w:position w:val="0"/>
      <w:sz w:val="25"/>
      <w:u w:val="none"/>
      <w:shd w:val="clear" w:color="auto" w:fill="FFFFFF"/>
      <w:lang w:val="ru-RU"/>
    </w:rPr>
  </w:style>
  <w:style w:type="character" w:customStyle="1" w:styleId="a9">
    <w:name w:val="Основной текст + Курсив"/>
    <w:aliases w:val="Интервал 0 pt1,Основной текст + Курсив1"/>
    <w:rsid w:val="0064123F"/>
    <w:rPr>
      <w:rFonts w:ascii="Times New Roman" w:hAnsi="Times New Roman"/>
      <w:i/>
      <w:color w:val="000000"/>
      <w:spacing w:val="-8"/>
      <w:w w:val="100"/>
      <w:position w:val="0"/>
      <w:sz w:val="26"/>
      <w:u w:val="none"/>
      <w:shd w:val="clear" w:color="auto" w:fill="FFFFFF"/>
      <w:lang w:val="ru-RU"/>
    </w:rPr>
  </w:style>
  <w:style w:type="paragraph" w:styleId="aa">
    <w:name w:val="Body Text Indent"/>
    <w:basedOn w:val="a0"/>
    <w:link w:val="ab"/>
    <w:rsid w:val="0064123F"/>
    <w:pPr>
      <w:spacing w:after="120" w:line="240" w:lineRule="auto"/>
      <w:ind w:left="283"/>
    </w:pPr>
    <w:rPr>
      <w:rFonts w:ascii="Times New Roman" w:hAnsi="Times New Roman"/>
      <w:sz w:val="24"/>
      <w:szCs w:val="24"/>
    </w:rPr>
  </w:style>
  <w:style w:type="character" w:customStyle="1" w:styleId="ab">
    <w:name w:val="Основной текст с отступом Знак"/>
    <w:link w:val="aa"/>
    <w:locked/>
    <w:rsid w:val="0064123F"/>
    <w:rPr>
      <w:rFonts w:ascii="Times New Roman" w:hAnsi="Times New Roman" w:cs="Times New Roman"/>
      <w:sz w:val="24"/>
      <w:szCs w:val="24"/>
    </w:rPr>
  </w:style>
  <w:style w:type="paragraph" w:styleId="31">
    <w:name w:val="Body Text Indent 3"/>
    <w:basedOn w:val="a0"/>
    <w:link w:val="32"/>
    <w:rsid w:val="0064123F"/>
    <w:pPr>
      <w:spacing w:after="120" w:line="240" w:lineRule="auto"/>
      <w:ind w:left="283"/>
    </w:pPr>
    <w:rPr>
      <w:sz w:val="16"/>
      <w:szCs w:val="16"/>
    </w:rPr>
  </w:style>
  <w:style w:type="character" w:customStyle="1" w:styleId="32">
    <w:name w:val="Основной текст с отступом 3 Знак"/>
    <w:link w:val="31"/>
    <w:locked/>
    <w:rsid w:val="0064123F"/>
    <w:rPr>
      <w:rFonts w:ascii="Calibri" w:hAnsi="Calibri" w:cs="Times New Roman"/>
      <w:sz w:val="16"/>
      <w:szCs w:val="16"/>
    </w:rPr>
  </w:style>
  <w:style w:type="paragraph" w:styleId="33">
    <w:name w:val="Body Text 3"/>
    <w:basedOn w:val="a0"/>
    <w:link w:val="34"/>
    <w:rsid w:val="005D29B1"/>
    <w:pPr>
      <w:spacing w:after="120"/>
    </w:pPr>
    <w:rPr>
      <w:sz w:val="16"/>
      <w:szCs w:val="16"/>
    </w:rPr>
  </w:style>
  <w:style w:type="character" w:customStyle="1" w:styleId="34">
    <w:name w:val="Основной текст 3 Знак"/>
    <w:link w:val="33"/>
    <w:locked/>
    <w:rsid w:val="005D29B1"/>
    <w:rPr>
      <w:rFonts w:ascii="Calibri" w:hAnsi="Calibri" w:cs="Times New Roman"/>
      <w:sz w:val="16"/>
      <w:szCs w:val="16"/>
      <w:lang w:eastAsia="ru-RU"/>
    </w:rPr>
  </w:style>
  <w:style w:type="paragraph" w:styleId="ac">
    <w:name w:val="List Paragraph"/>
    <w:basedOn w:val="a0"/>
    <w:link w:val="ad"/>
    <w:uiPriority w:val="99"/>
    <w:qFormat/>
    <w:rsid w:val="005D29B1"/>
    <w:pPr>
      <w:spacing w:before="120" w:after="0" w:line="240" w:lineRule="auto"/>
      <w:ind w:left="720"/>
      <w:contextualSpacing/>
    </w:pPr>
    <w:rPr>
      <w:rFonts w:eastAsia="Calibri"/>
      <w:lang w:eastAsia="en-US"/>
    </w:rPr>
  </w:style>
  <w:style w:type="table" w:styleId="ae">
    <w:name w:val="Table Grid"/>
    <w:basedOn w:val="a2"/>
    <w:uiPriority w:val="39"/>
    <w:rsid w:val="005D29B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ody Text"/>
    <w:basedOn w:val="a0"/>
    <w:link w:val="af0"/>
    <w:qFormat/>
    <w:rsid w:val="005D29B1"/>
    <w:pPr>
      <w:spacing w:after="120" w:line="240" w:lineRule="auto"/>
    </w:pPr>
    <w:rPr>
      <w:rFonts w:ascii="Times New Roman" w:hAnsi="Times New Roman"/>
      <w:sz w:val="20"/>
      <w:szCs w:val="20"/>
    </w:rPr>
  </w:style>
  <w:style w:type="character" w:customStyle="1" w:styleId="af0">
    <w:name w:val="Основной текст Знак"/>
    <w:link w:val="af"/>
    <w:locked/>
    <w:rsid w:val="005D29B1"/>
    <w:rPr>
      <w:rFonts w:ascii="Times New Roman" w:hAnsi="Times New Roman" w:cs="Times New Roman"/>
      <w:sz w:val="20"/>
      <w:szCs w:val="20"/>
      <w:lang w:eastAsia="ru-RU"/>
    </w:rPr>
  </w:style>
  <w:style w:type="paragraph" w:styleId="22">
    <w:name w:val="Body Text 2"/>
    <w:basedOn w:val="a0"/>
    <w:link w:val="23"/>
    <w:uiPriority w:val="99"/>
    <w:rsid w:val="005D29B1"/>
    <w:pPr>
      <w:spacing w:after="120" w:line="480" w:lineRule="auto"/>
    </w:pPr>
    <w:rPr>
      <w:rFonts w:ascii="Times New Roman" w:hAnsi="Times New Roman"/>
      <w:sz w:val="20"/>
      <w:szCs w:val="20"/>
    </w:rPr>
  </w:style>
  <w:style w:type="character" w:customStyle="1" w:styleId="23">
    <w:name w:val="Основной текст 2 Знак"/>
    <w:link w:val="22"/>
    <w:uiPriority w:val="99"/>
    <w:locked/>
    <w:rsid w:val="005D29B1"/>
    <w:rPr>
      <w:rFonts w:ascii="Times New Roman" w:hAnsi="Times New Roman" w:cs="Times New Roman"/>
      <w:sz w:val="20"/>
      <w:szCs w:val="20"/>
      <w:lang w:eastAsia="ru-RU"/>
    </w:rPr>
  </w:style>
  <w:style w:type="character" w:customStyle="1" w:styleId="61">
    <w:name w:val="Знак Знак6"/>
    <w:rsid w:val="005D29B1"/>
    <w:rPr>
      <w:sz w:val="24"/>
      <w:lang w:val="ru-RU" w:eastAsia="ru-RU"/>
    </w:rPr>
  </w:style>
  <w:style w:type="paragraph" w:styleId="af1">
    <w:name w:val="footer"/>
    <w:basedOn w:val="a0"/>
    <w:link w:val="af2"/>
    <w:uiPriority w:val="99"/>
    <w:rsid w:val="005D29B1"/>
    <w:pPr>
      <w:tabs>
        <w:tab w:val="center" w:pos="4153"/>
        <w:tab w:val="right" w:pos="8306"/>
      </w:tabs>
      <w:spacing w:after="0" w:line="240" w:lineRule="auto"/>
    </w:pPr>
    <w:rPr>
      <w:rFonts w:ascii="Times New Roman" w:hAnsi="Times New Roman"/>
      <w:sz w:val="20"/>
      <w:szCs w:val="20"/>
    </w:rPr>
  </w:style>
  <w:style w:type="character" w:customStyle="1" w:styleId="af2">
    <w:name w:val="Нижний колонтитул Знак"/>
    <w:link w:val="af1"/>
    <w:uiPriority w:val="99"/>
    <w:locked/>
    <w:rsid w:val="005D29B1"/>
    <w:rPr>
      <w:rFonts w:ascii="Times New Roman" w:hAnsi="Times New Roman" w:cs="Times New Roman"/>
      <w:sz w:val="20"/>
      <w:szCs w:val="20"/>
      <w:lang w:eastAsia="ru-RU"/>
    </w:rPr>
  </w:style>
  <w:style w:type="character" w:styleId="af3">
    <w:name w:val="page number"/>
    <w:rsid w:val="005D29B1"/>
    <w:rPr>
      <w:rFonts w:cs="Times New Roman"/>
    </w:rPr>
  </w:style>
  <w:style w:type="character" w:customStyle="1" w:styleId="24">
    <w:name w:val="Знак Знак2"/>
    <w:rsid w:val="005D29B1"/>
    <w:rPr>
      <w:sz w:val="28"/>
      <w:lang w:val="ru-RU" w:eastAsia="ru-RU"/>
    </w:rPr>
  </w:style>
  <w:style w:type="paragraph" w:styleId="25">
    <w:name w:val="Body Text Indent 2"/>
    <w:basedOn w:val="a0"/>
    <w:link w:val="26"/>
    <w:rsid w:val="005D29B1"/>
    <w:pPr>
      <w:spacing w:after="0" w:line="240" w:lineRule="auto"/>
      <w:ind w:firstLine="720"/>
      <w:jc w:val="both"/>
    </w:pPr>
    <w:rPr>
      <w:rFonts w:ascii="Times New Roman" w:hAnsi="Times New Roman"/>
      <w:sz w:val="24"/>
      <w:szCs w:val="20"/>
      <w:lang w:eastAsia="en-US"/>
    </w:rPr>
  </w:style>
  <w:style w:type="character" w:customStyle="1" w:styleId="26">
    <w:name w:val="Основной текст с отступом 2 Знак"/>
    <w:link w:val="25"/>
    <w:locked/>
    <w:rsid w:val="005D29B1"/>
    <w:rPr>
      <w:rFonts w:ascii="Times New Roman" w:hAnsi="Times New Roman" w:cs="Times New Roman"/>
      <w:sz w:val="20"/>
      <w:szCs w:val="20"/>
    </w:rPr>
  </w:style>
  <w:style w:type="paragraph" w:styleId="af4">
    <w:name w:val="header"/>
    <w:basedOn w:val="a0"/>
    <w:link w:val="af5"/>
    <w:uiPriority w:val="99"/>
    <w:rsid w:val="005D29B1"/>
    <w:pPr>
      <w:tabs>
        <w:tab w:val="center" w:pos="4153"/>
        <w:tab w:val="right" w:pos="8306"/>
      </w:tabs>
      <w:spacing w:after="0" w:line="240" w:lineRule="auto"/>
    </w:pPr>
    <w:rPr>
      <w:rFonts w:ascii="Times New Roman" w:hAnsi="Times New Roman"/>
      <w:sz w:val="20"/>
      <w:szCs w:val="20"/>
    </w:rPr>
  </w:style>
  <w:style w:type="character" w:customStyle="1" w:styleId="af5">
    <w:name w:val="Верхний колонтитул Знак"/>
    <w:link w:val="af4"/>
    <w:uiPriority w:val="99"/>
    <w:locked/>
    <w:rsid w:val="005D29B1"/>
    <w:rPr>
      <w:rFonts w:ascii="Times New Roman" w:hAnsi="Times New Roman" w:cs="Times New Roman"/>
      <w:sz w:val="20"/>
      <w:szCs w:val="20"/>
      <w:lang w:eastAsia="ru-RU"/>
    </w:rPr>
  </w:style>
  <w:style w:type="paragraph" w:styleId="af6">
    <w:name w:val="Block Text"/>
    <w:basedOn w:val="a0"/>
    <w:rsid w:val="005D29B1"/>
    <w:pPr>
      <w:widowControl w:val="0"/>
      <w:autoSpaceDE w:val="0"/>
      <w:autoSpaceDN w:val="0"/>
      <w:spacing w:after="0" w:line="360" w:lineRule="auto"/>
      <w:ind w:left="160" w:right="300"/>
      <w:jc w:val="center"/>
    </w:pPr>
    <w:rPr>
      <w:rFonts w:ascii="Times New Roman" w:hAnsi="Times New Roman"/>
      <w:sz w:val="28"/>
      <w:szCs w:val="28"/>
    </w:rPr>
  </w:style>
  <w:style w:type="paragraph" w:customStyle="1" w:styleId="af7">
    <w:name w:val="Îáû÷íûé"/>
    <w:rsid w:val="005D29B1"/>
    <w:pPr>
      <w:autoSpaceDE w:val="0"/>
      <w:autoSpaceDN w:val="0"/>
    </w:pPr>
    <w:rPr>
      <w:rFonts w:ascii="Times New Roman" w:eastAsia="Times New Roman" w:hAnsi="Times New Roman"/>
    </w:rPr>
  </w:style>
  <w:style w:type="paragraph" w:customStyle="1" w:styleId="27">
    <w:name w:val="Îñíîâíîé òåêñò 2"/>
    <w:basedOn w:val="af7"/>
    <w:rsid w:val="005D29B1"/>
    <w:pPr>
      <w:jc w:val="center"/>
    </w:pPr>
    <w:rPr>
      <w:rFonts w:ascii="BalticaUzbek" w:hAnsi="BalticaUzbek"/>
      <w:b/>
      <w:bCs/>
      <w:sz w:val="28"/>
      <w:szCs w:val="28"/>
    </w:rPr>
  </w:style>
  <w:style w:type="paragraph" w:customStyle="1" w:styleId="41">
    <w:name w:val="заголовок 4"/>
    <w:basedOn w:val="a0"/>
    <w:next w:val="a0"/>
    <w:rsid w:val="005D29B1"/>
    <w:pPr>
      <w:keepNext/>
      <w:autoSpaceDE w:val="0"/>
      <w:autoSpaceDN w:val="0"/>
      <w:spacing w:after="0" w:line="240" w:lineRule="auto"/>
      <w:jc w:val="both"/>
    </w:pPr>
    <w:rPr>
      <w:rFonts w:ascii="BalticaUzbek" w:hAnsi="BalticaUzbek"/>
      <w:sz w:val="28"/>
      <w:szCs w:val="28"/>
    </w:rPr>
  </w:style>
  <w:style w:type="paragraph" w:customStyle="1" w:styleId="12">
    <w:name w:val="Обычный1"/>
    <w:rsid w:val="005D29B1"/>
    <w:rPr>
      <w:rFonts w:ascii="Times New Roman" w:eastAsia="Times New Roman" w:hAnsi="Times New Roman"/>
    </w:rPr>
  </w:style>
  <w:style w:type="paragraph" w:customStyle="1" w:styleId="13">
    <w:name w:val="заголовок 1"/>
    <w:basedOn w:val="a0"/>
    <w:next w:val="a0"/>
    <w:rsid w:val="005D29B1"/>
    <w:pPr>
      <w:keepNext/>
      <w:widowControl w:val="0"/>
      <w:spacing w:before="20" w:after="0" w:line="240" w:lineRule="auto"/>
      <w:jc w:val="center"/>
    </w:pPr>
    <w:rPr>
      <w:rFonts w:ascii="Times New Roman" w:hAnsi="Times New Roman"/>
      <w:sz w:val="28"/>
      <w:szCs w:val="20"/>
    </w:rPr>
  </w:style>
  <w:style w:type="paragraph" w:styleId="a">
    <w:name w:val="List Bullet"/>
    <w:basedOn w:val="a0"/>
    <w:autoRedefine/>
    <w:rsid w:val="005D29B1"/>
    <w:pPr>
      <w:numPr>
        <w:numId w:val="1"/>
      </w:numPr>
      <w:spacing w:after="0" w:line="240" w:lineRule="auto"/>
    </w:pPr>
    <w:rPr>
      <w:rFonts w:ascii="Times New Roman" w:hAnsi="Times New Roman"/>
      <w:sz w:val="20"/>
      <w:szCs w:val="20"/>
    </w:rPr>
  </w:style>
  <w:style w:type="paragraph" w:customStyle="1" w:styleId="42">
    <w:name w:val="çàãîëîâîê 4"/>
    <w:basedOn w:val="af7"/>
    <w:next w:val="af7"/>
    <w:rsid w:val="005D29B1"/>
    <w:pPr>
      <w:keepNext/>
      <w:autoSpaceDE/>
      <w:autoSpaceDN/>
      <w:jc w:val="both"/>
    </w:pPr>
    <w:rPr>
      <w:rFonts w:ascii="BalticaUzbek" w:hAnsi="BalticaUzbek"/>
      <w:sz w:val="28"/>
    </w:rPr>
  </w:style>
  <w:style w:type="paragraph" w:styleId="af8">
    <w:name w:val="Plain Text"/>
    <w:basedOn w:val="a0"/>
    <w:link w:val="af9"/>
    <w:rsid w:val="005D29B1"/>
    <w:pPr>
      <w:widowControl w:val="0"/>
      <w:spacing w:after="0" w:line="240" w:lineRule="auto"/>
    </w:pPr>
    <w:rPr>
      <w:rFonts w:ascii="Courier New" w:hAnsi="Courier New"/>
      <w:sz w:val="20"/>
      <w:szCs w:val="20"/>
      <w:lang w:eastAsia="en-US"/>
    </w:rPr>
  </w:style>
  <w:style w:type="character" w:customStyle="1" w:styleId="af9">
    <w:name w:val="Текст Знак"/>
    <w:link w:val="af8"/>
    <w:locked/>
    <w:rsid w:val="005D29B1"/>
    <w:rPr>
      <w:rFonts w:ascii="Courier New" w:hAnsi="Courier New" w:cs="Times New Roman"/>
      <w:sz w:val="20"/>
      <w:szCs w:val="20"/>
    </w:rPr>
  </w:style>
  <w:style w:type="paragraph" w:customStyle="1" w:styleId="FR2">
    <w:name w:val="FR2"/>
    <w:rsid w:val="005D29B1"/>
    <w:pPr>
      <w:widowControl w:val="0"/>
      <w:ind w:left="3440"/>
    </w:pPr>
    <w:rPr>
      <w:rFonts w:ascii="Courier New" w:eastAsia="Times New Roman" w:hAnsi="Courier New"/>
      <w:sz w:val="40"/>
    </w:rPr>
  </w:style>
  <w:style w:type="paragraph" w:customStyle="1" w:styleId="FR3">
    <w:name w:val="FR3"/>
    <w:rsid w:val="005D29B1"/>
    <w:pPr>
      <w:widowControl w:val="0"/>
      <w:spacing w:line="300" w:lineRule="auto"/>
      <w:ind w:firstLine="440"/>
    </w:pPr>
    <w:rPr>
      <w:rFonts w:ascii="Times New Roman" w:eastAsia="Times New Roman" w:hAnsi="Times New Roman"/>
      <w:sz w:val="28"/>
    </w:rPr>
  </w:style>
  <w:style w:type="paragraph" w:customStyle="1" w:styleId="28">
    <w:name w:val="заголовок 2"/>
    <w:basedOn w:val="a0"/>
    <w:next w:val="a0"/>
    <w:rsid w:val="005D29B1"/>
    <w:pPr>
      <w:keepNext/>
      <w:widowControl w:val="0"/>
      <w:spacing w:after="0" w:line="240" w:lineRule="auto"/>
      <w:ind w:right="140"/>
      <w:jc w:val="center"/>
    </w:pPr>
    <w:rPr>
      <w:rFonts w:ascii="Times New Roman" w:hAnsi="Times New Roman"/>
      <w:sz w:val="28"/>
      <w:szCs w:val="20"/>
    </w:rPr>
  </w:style>
  <w:style w:type="paragraph" w:customStyle="1" w:styleId="35">
    <w:name w:val="заголовок 3"/>
    <w:basedOn w:val="a0"/>
    <w:next w:val="a0"/>
    <w:rsid w:val="005D29B1"/>
    <w:pPr>
      <w:keepNext/>
      <w:widowControl w:val="0"/>
      <w:spacing w:after="0" w:line="240" w:lineRule="auto"/>
      <w:ind w:right="119"/>
      <w:jc w:val="center"/>
    </w:pPr>
    <w:rPr>
      <w:rFonts w:ascii="Times New Roman" w:hAnsi="Times New Roman"/>
      <w:sz w:val="28"/>
      <w:szCs w:val="20"/>
    </w:rPr>
  </w:style>
  <w:style w:type="paragraph" w:customStyle="1" w:styleId="36">
    <w:name w:val="Îñíîâíîé òåêñò 3"/>
    <w:basedOn w:val="af7"/>
    <w:rsid w:val="005D29B1"/>
    <w:pPr>
      <w:autoSpaceDE/>
      <w:autoSpaceDN/>
      <w:jc w:val="center"/>
    </w:pPr>
    <w:rPr>
      <w:rFonts w:ascii="BalticaUzbek" w:hAnsi="BalticaUzbek"/>
      <w:sz w:val="28"/>
    </w:rPr>
  </w:style>
  <w:style w:type="paragraph" w:customStyle="1" w:styleId="14">
    <w:name w:val="çàãîëîâîê 1"/>
    <w:basedOn w:val="af7"/>
    <w:next w:val="af7"/>
    <w:rsid w:val="005D29B1"/>
    <w:pPr>
      <w:keepNext/>
      <w:autoSpaceDE/>
      <w:autoSpaceDN/>
      <w:spacing w:before="240" w:after="60"/>
    </w:pPr>
    <w:rPr>
      <w:rFonts w:ascii="Arial" w:hAnsi="Arial"/>
      <w:b/>
      <w:kern w:val="28"/>
      <w:sz w:val="28"/>
    </w:rPr>
  </w:style>
  <w:style w:type="paragraph" w:styleId="29">
    <w:name w:val="List Bullet 2"/>
    <w:basedOn w:val="a0"/>
    <w:autoRedefine/>
    <w:rsid w:val="005D29B1"/>
    <w:pPr>
      <w:spacing w:after="0" w:line="240" w:lineRule="auto"/>
      <w:ind w:left="566" w:hanging="283"/>
    </w:pPr>
    <w:rPr>
      <w:rFonts w:ascii="Times New Roman" w:hAnsi="Times New Roman"/>
      <w:sz w:val="20"/>
      <w:szCs w:val="20"/>
    </w:rPr>
  </w:style>
  <w:style w:type="paragraph" w:styleId="afa">
    <w:name w:val="List"/>
    <w:basedOn w:val="a0"/>
    <w:rsid w:val="005D29B1"/>
    <w:pPr>
      <w:spacing w:after="0" w:line="240" w:lineRule="auto"/>
      <w:ind w:left="283" w:hanging="283"/>
    </w:pPr>
    <w:rPr>
      <w:rFonts w:ascii="Times New Roman" w:hAnsi="Times New Roman"/>
      <w:sz w:val="20"/>
      <w:szCs w:val="20"/>
    </w:rPr>
  </w:style>
  <w:style w:type="paragraph" w:styleId="afb">
    <w:name w:val="List Continue"/>
    <w:basedOn w:val="a0"/>
    <w:rsid w:val="005D29B1"/>
    <w:pPr>
      <w:spacing w:after="120" w:line="240" w:lineRule="auto"/>
      <w:ind w:left="283"/>
    </w:pPr>
    <w:rPr>
      <w:rFonts w:ascii="Times New Roman" w:hAnsi="Times New Roman"/>
      <w:sz w:val="20"/>
      <w:szCs w:val="20"/>
    </w:rPr>
  </w:style>
  <w:style w:type="paragraph" w:customStyle="1" w:styleId="15">
    <w:name w:val="Название1"/>
    <w:basedOn w:val="12"/>
    <w:rsid w:val="005D29B1"/>
    <w:pPr>
      <w:jc w:val="center"/>
    </w:pPr>
    <w:rPr>
      <w:rFonts w:ascii="BalticaUzbek" w:hAnsi="BalticaUzbek"/>
      <w:sz w:val="28"/>
      <w:lang w:val="en-US"/>
    </w:rPr>
  </w:style>
  <w:style w:type="paragraph" w:customStyle="1" w:styleId="afc">
    <w:name w:val="Стиль"/>
    <w:rsid w:val="005D29B1"/>
    <w:pPr>
      <w:widowControl w:val="0"/>
    </w:pPr>
    <w:rPr>
      <w:rFonts w:ascii="Times New Roman" w:eastAsia="Times New Roman" w:hAnsi="Times New Roman"/>
      <w:spacing w:val="-1"/>
      <w:kern w:val="65535"/>
      <w:position w:val="-1"/>
      <w:sz w:val="24"/>
      <w:shd w:val="clear" w:color="FFFFFF" w:fill="FFFFFF"/>
      <w:lang w:val="en-US"/>
    </w:rPr>
  </w:style>
  <w:style w:type="paragraph" w:customStyle="1" w:styleId="51">
    <w:name w:val="Заголовок 51"/>
    <w:basedOn w:val="a0"/>
    <w:next w:val="a0"/>
    <w:rsid w:val="005D29B1"/>
    <w:pPr>
      <w:keepNext/>
      <w:spacing w:after="0" w:line="240" w:lineRule="auto"/>
      <w:jc w:val="center"/>
    </w:pPr>
    <w:rPr>
      <w:rFonts w:ascii="Times New Roman" w:hAnsi="Times New Roman"/>
      <w:b/>
      <w:sz w:val="24"/>
      <w:szCs w:val="20"/>
    </w:rPr>
  </w:style>
  <w:style w:type="paragraph" w:styleId="afd">
    <w:name w:val="No Spacing"/>
    <w:link w:val="afe"/>
    <w:uiPriority w:val="1"/>
    <w:qFormat/>
    <w:rsid w:val="005D29B1"/>
    <w:pPr>
      <w:spacing w:after="200" w:line="276" w:lineRule="auto"/>
    </w:pPr>
    <w:rPr>
      <w:rFonts w:ascii="Times New Roman" w:eastAsia="PMingLiU" w:hAnsi="Times New Roman"/>
      <w:sz w:val="24"/>
      <w:szCs w:val="24"/>
      <w:lang w:eastAsia="zh-TW"/>
    </w:rPr>
  </w:style>
  <w:style w:type="paragraph" w:styleId="aff">
    <w:name w:val="Balloon Text"/>
    <w:basedOn w:val="a0"/>
    <w:link w:val="aff0"/>
    <w:rsid w:val="005D29B1"/>
    <w:pPr>
      <w:spacing w:after="0" w:line="240" w:lineRule="auto"/>
    </w:pPr>
    <w:rPr>
      <w:rFonts w:ascii="Tahoma" w:hAnsi="Tahoma" w:cs="Tahoma"/>
      <w:sz w:val="16"/>
      <w:szCs w:val="16"/>
    </w:rPr>
  </w:style>
  <w:style w:type="character" w:customStyle="1" w:styleId="aff0">
    <w:name w:val="Текст выноски Знак"/>
    <w:link w:val="aff"/>
    <w:locked/>
    <w:rsid w:val="005D29B1"/>
    <w:rPr>
      <w:rFonts w:ascii="Tahoma" w:hAnsi="Tahoma" w:cs="Tahoma"/>
      <w:sz w:val="16"/>
      <w:szCs w:val="16"/>
      <w:lang w:eastAsia="ru-RU"/>
    </w:rPr>
  </w:style>
  <w:style w:type="paragraph" w:styleId="2a">
    <w:name w:val="List 2"/>
    <w:basedOn w:val="a0"/>
    <w:rsid w:val="005D29B1"/>
    <w:pPr>
      <w:spacing w:after="0" w:line="240" w:lineRule="auto"/>
      <w:ind w:left="566" w:hanging="283"/>
    </w:pPr>
    <w:rPr>
      <w:rFonts w:ascii="Times New Roman" w:hAnsi="Times New Roman"/>
      <w:sz w:val="20"/>
      <w:szCs w:val="20"/>
    </w:rPr>
  </w:style>
  <w:style w:type="character" w:styleId="aff1">
    <w:name w:val="footnote reference"/>
    <w:rsid w:val="005D29B1"/>
    <w:rPr>
      <w:rFonts w:cs="Times New Roman"/>
      <w:vertAlign w:val="superscript"/>
    </w:rPr>
  </w:style>
  <w:style w:type="character" w:customStyle="1" w:styleId="16">
    <w:name w:val="Название Знак1"/>
    <w:rsid w:val="005D29B1"/>
    <w:rPr>
      <w:sz w:val="28"/>
      <w:lang w:val="ru-RU" w:eastAsia="ru-RU"/>
    </w:rPr>
  </w:style>
  <w:style w:type="character" w:customStyle="1" w:styleId="afe">
    <w:name w:val="Без интервала Знак"/>
    <w:link w:val="afd"/>
    <w:uiPriority w:val="1"/>
    <w:locked/>
    <w:rsid w:val="005D29B1"/>
    <w:rPr>
      <w:rFonts w:ascii="Times New Roman" w:eastAsia="PMingLiU" w:hAnsi="Times New Roman"/>
      <w:sz w:val="24"/>
      <w:lang w:eastAsia="zh-TW"/>
    </w:rPr>
  </w:style>
  <w:style w:type="character" w:styleId="aff2">
    <w:name w:val="Hyperlink"/>
    <w:uiPriority w:val="99"/>
    <w:rsid w:val="005D29B1"/>
    <w:rPr>
      <w:rFonts w:cs="Times New Roman"/>
      <w:color w:val="0000FF"/>
      <w:u w:val="single"/>
    </w:rPr>
  </w:style>
  <w:style w:type="character" w:styleId="aff3">
    <w:name w:val="FollowedHyperlink"/>
    <w:uiPriority w:val="99"/>
    <w:rsid w:val="005D29B1"/>
    <w:rPr>
      <w:rFonts w:cs="Times New Roman"/>
      <w:color w:val="800080"/>
      <w:u w:val="single"/>
    </w:rPr>
  </w:style>
  <w:style w:type="paragraph" w:styleId="aff4">
    <w:name w:val="footnote text"/>
    <w:basedOn w:val="a0"/>
    <w:link w:val="aff5"/>
    <w:semiHidden/>
    <w:rsid w:val="003A4128"/>
    <w:pPr>
      <w:spacing w:after="0" w:line="240" w:lineRule="auto"/>
    </w:pPr>
    <w:rPr>
      <w:rFonts w:ascii="Times New Roman" w:hAnsi="Times New Roman"/>
      <w:sz w:val="20"/>
      <w:szCs w:val="20"/>
    </w:rPr>
  </w:style>
  <w:style w:type="character" w:customStyle="1" w:styleId="aff5">
    <w:name w:val="Текст сноски Знак"/>
    <w:link w:val="aff4"/>
    <w:semiHidden/>
    <w:locked/>
    <w:rsid w:val="003A4128"/>
    <w:rPr>
      <w:rFonts w:ascii="Times New Roman" w:hAnsi="Times New Roman" w:cs="Times New Roman"/>
      <w:sz w:val="20"/>
      <w:szCs w:val="20"/>
      <w:lang w:eastAsia="ru-RU"/>
    </w:rPr>
  </w:style>
  <w:style w:type="character" w:styleId="aff6">
    <w:name w:val="Emphasis"/>
    <w:uiPriority w:val="20"/>
    <w:qFormat/>
    <w:rsid w:val="003D2271"/>
    <w:rPr>
      <w:rFonts w:cs="Times New Roman"/>
      <w:i/>
      <w:iCs/>
    </w:rPr>
  </w:style>
  <w:style w:type="character" w:customStyle="1" w:styleId="FontStyle195">
    <w:name w:val="Font Style195"/>
    <w:rsid w:val="00514499"/>
    <w:rPr>
      <w:rFonts w:ascii="Calibri" w:hAnsi="Calibri"/>
      <w:b/>
      <w:sz w:val="18"/>
    </w:rPr>
  </w:style>
  <w:style w:type="character" w:customStyle="1" w:styleId="FontStyle196">
    <w:name w:val="Font Style196"/>
    <w:rsid w:val="00514499"/>
    <w:rPr>
      <w:rFonts w:ascii="Calibri" w:hAnsi="Calibri"/>
      <w:i/>
      <w:sz w:val="18"/>
    </w:rPr>
  </w:style>
  <w:style w:type="paragraph" w:customStyle="1" w:styleId="Style22">
    <w:name w:val="Style22"/>
    <w:basedOn w:val="a0"/>
    <w:rsid w:val="00514499"/>
    <w:pPr>
      <w:widowControl w:val="0"/>
      <w:autoSpaceDE w:val="0"/>
      <w:autoSpaceDN w:val="0"/>
      <w:adjustRightInd w:val="0"/>
      <w:spacing w:after="0" w:line="240" w:lineRule="auto"/>
      <w:jc w:val="both"/>
    </w:pPr>
    <w:rPr>
      <w:sz w:val="24"/>
      <w:szCs w:val="24"/>
    </w:rPr>
  </w:style>
  <w:style w:type="character" w:customStyle="1" w:styleId="FontStyle197">
    <w:name w:val="Font Style197"/>
    <w:rsid w:val="00514499"/>
    <w:rPr>
      <w:rFonts w:ascii="Calibri" w:hAnsi="Calibri"/>
      <w:sz w:val="18"/>
    </w:rPr>
  </w:style>
  <w:style w:type="paragraph" w:customStyle="1" w:styleId="Style21">
    <w:name w:val="Style21"/>
    <w:basedOn w:val="a0"/>
    <w:rsid w:val="00514499"/>
    <w:pPr>
      <w:widowControl w:val="0"/>
      <w:autoSpaceDE w:val="0"/>
      <w:autoSpaceDN w:val="0"/>
      <w:adjustRightInd w:val="0"/>
      <w:spacing w:after="0" w:line="233" w:lineRule="exact"/>
      <w:ind w:firstLine="173"/>
      <w:jc w:val="both"/>
    </w:pPr>
    <w:rPr>
      <w:sz w:val="24"/>
      <w:szCs w:val="24"/>
    </w:rPr>
  </w:style>
  <w:style w:type="paragraph" w:customStyle="1" w:styleId="Style14">
    <w:name w:val="Style14"/>
    <w:basedOn w:val="a0"/>
    <w:rsid w:val="00514499"/>
    <w:pPr>
      <w:widowControl w:val="0"/>
      <w:autoSpaceDE w:val="0"/>
      <w:autoSpaceDN w:val="0"/>
      <w:adjustRightInd w:val="0"/>
      <w:spacing w:after="0" w:line="235" w:lineRule="exact"/>
      <w:ind w:firstLine="480"/>
      <w:jc w:val="both"/>
    </w:pPr>
    <w:rPr>
      <w:sz w:val="24"/>
      <w:szCs w:val="24"/>
    </w:rPr>
  </w:style>
  <w:style w:type="paragraph" w:customStyle="1" w:styleId="Style29">
    <w:name w:val="Style29"/>
    <w:basedOn w:val="a0"/>
    <w:rsid w:val="00514499"/>
    <w:pPr>
      <w:widowControl w:val="0"/>
      <w:autoSpaceDE w:val="0"/>
      <w:autoSpaceDN w:val="0"/>
      <w:adjustRightInd w:val="0"/>
      <w:spacing w:after="0" w:line="240" w:lineRule="auto"/>
      <w:jc w:val="right"/>
    </w:pPr>
    <w:rPr>
      <w:sz w:val="24"/>
      <w:szCs w:val="24"/>
    </w:rPr>
  </w:style>
  <w:style w:type="paragraph" w:customStyle="1" w:styleId="Style31">
    <w:name w:val="Style31"/>
    <w:basedOn w:val="a0"/>
    <w:rsid w:val="00514499"/>
    <w:pPr>
      <w:widowControl w:val="0"/>
      <w:autoSpaceDE w:val="0"/>
      <w:autoSpaceDN w:val="0"/>
      <w:adjustRightInd w:val="0"/>
      <w:spacing w:after="0" w:line="235" w:lineRule="exact"/>
      <w:ind w:hanging="173"/>
    </w:pPr>
    <w:rPr>
      <w:sz w:val="24"/>
      <w:szCs w:val="24"/>
    </w:rPr>
  </w:style>
  <w:style w:type="paragraph" w:customStyle="1" w:styleId="Style34">
    <w:name w:val="Style34"/>
    <w:basedOn w:val="a0"/>
    <w:rsid w:val="00514499"/>
    <w:pPr>
      <w:widowControl w:val="0"/>
      <w:autoSpaceDE w:val="0"/>
      <w:autoSpaceDN w:val="0"/>
      <w:adjustRightInd w:val="0"/>
      <w:spacing w:after="0" w:line="230" w:lineRule="exact"/>
      <w:ind w:firstLine="1459"/>
    </w:pPr>
    <w:rPr>
      <w:sz w:val="24"/>
      <w:szCs w:val="24"/>
    </w:rPr>
  </w:style>
  <w:style w:type="paragraph" w:customStyle="1" w:styleId="Style35">
    <w:name w:val="Style35"/>
    <w:basedOn w:val="a0"/>
    <w:rsid w:val="00514499"/>
    <w:pPr>
      <w:widowControl w:val="0"/>
      <w:autoSpaceDE w:val="0"/>
      <w:autoSpaceDN w:val="0"/>
      <w:adjustRightInd w:val="0"/>
      <w:spacing w:after="0" w:line="235" w:lineRule="exact"/>
      <w:ind w:hanging="77"/>
    </w:pPr>
    <w:rPr>
      <w:sz w:val="24"/>
      <w:szCs w:val="24"/>
    </w:rPr>
  </w:style>
  <w:style w:type="paragraph" w:customStyle="1" w:styleId="Style42">
    <w:name w:val="Style42"/>
    <w:basedOn w:val="a0"/>
    <w:rsid w:val="00514499"/>
    <w:pPr>
      <w:widowControl w:val="0"/>
      <w:autoSpaceDE w:val="0"/>
      <w:autoSpaceDN w:val="0"/>
      <w:adjustRightInd w:val="0"/>
      <w:spacing w:after="0" w:line="233" w:lineRule="exact"/>
      <w:ind w:firstLine="485"/>
      <w:jc w:val="both"/>
    </w:pPr>
    <w:rPr>
      <w:sz w:val="24"/>
      <w:szCs w:val="24"/>
    </w:rPr>
  </w:style>
  <w:style w:type="paragraph" w:customStyle="1" w:styleId="Style6">
    <w:name w:val="Style6"/>
    <w:basedOn w:val="a0"/>
    <w:rsid w:val="00514499"/>
    <w:pPr>
      <w:widowControl w:val="0"/>
      <w:autoSpaceDE w:val="0"/>
      <w:autoSpaceDN w:val="0"/>
      <w:adjustRightInd w:val="0"/>
      <w:spacing w:after="0" w:line="232" w:lineRule="exact"/>
    </w:pPr>
    <w:rPr>
      <w:sz w:val="24"/>
      <w:szCs w:val="24"/>
    </w:rPr>
  </w:style>
  <w:style w:type="paragraph" w:customStyle="1" w:styleId="Style11">
    <w:name w:val="Style11"/>
    <w:basedOn w:val="a0"/>
    <w:rsid w:val="00514499"/>
    <w:pPr>
      <w:widowControl w:val="0"/>
      <w:autoSpaceDE w:val="0"/>
      <w:autoSpaceDN w:val="0"/>
      <w:adjustRightInd w:val="0"/>
      <w:spacing w:after="0" w:line="235" w:lineRule="exact"/>
      <w:jc w:val="both"/>
    </w:pPr>
    <w:rPr>
      <w:sz w:val="24"/>
      <w:szCs w:val="24"/>
    </w:rPr>
  </w:style>
  <w:style w:type="paragraph" w:customStyle="1" w:styleId="Style5">
    <w:name w:val="Style5"/>
    <w:basedOn w:val="a0"/>
    <w:rsid w:val="00514499"/>
    <w:pPr>
      <w:widowControl w:val="0"/>
      <w:autoSpaceDE w:val="0"/>
      <w:autoSpaceDN w:val="0"/>
      <w:adjustRightInd w:val="0"/>
      <w:spacing w:after="0" w:line="240" w:lineRule="auto"/>
    </w:pPr>
    <w:rPr>
      <w:sz w:val="24"/>
      <w:szCs w:val="24"/>
    </w:rPr>
  </w:style>
  <w:style w:type="character" w:customStyle="1" w:styleId="FontStyle191">
    <w:name w:val="Font Style191"/>
    <w:rsid w:val="00514499"/>
    <w:rPr>
      <w:rFonts w:ascii="Calibri" w:hAnsi="Calibri"/>
      <w:b/>
      <w:i/>
      <w:spacing w:val="40"/>
      <w:sz w:val="18"/>
    </w:rPr>
  </w:style>
  <w:style w:type="paragraph" w:customStyle="1" w:styleId="Style13">
    <w:name w:val="Style13"/>
    <w:basedOn w:val="a0"/>
    <w:rsid w:val="002A398B"/>
    <w:pPr>
      <w:widowControl w:val="0"/>
      <w:autoSpaceDE w:val="0"/>
      <w:autoSpaceDN w:val="0"/>
      <w:adjustRightInd w:val="0"/>
      <w:spacing w:after="0" w:line="233" w:lineRule="exact"/>
      <w:ind w:firstLine="490"/>
      <w:jc w:val="both"/>
    </w:pPr>
    <w:rPr>
      <w:sz w:val="24"/>
      <w:szCs w:val="24"/>
    </w:rPr>
  </w:style>
  <w:style w:type="paragraph" w:customStyle="1" w:styleId="Style64">
    <w:name w:val="Style64"/>
    <w:basedOn w:val="a0"/>
    <w:rsid w:val="002A398B"/>
    <w:pPr>
      <w:widowControl w:val="0"/>
      <w:autoSpaceDE w:val="0"/>
      <w:autoSpaceDN w:val="0"/>
      <w:adjustRightInd w:val="0"/>
      <w:spacing w:after="0" w:line="230" w:lineRule="exact"/>
      <w:ind w:firstLine="5366"/>
    </w:pPr>
    <w:rPr>
      <w:sz w:val="24"/>
      <w:szCs w:val="24"/>
    </w:rPr>
  </w:style>
  <w:style w:type="paragraph" w:customStyle="1" w:styleId="Style1">
    <w:name w:val="Style1"/>
    <w:basedOn w:val="a0"/>
    <w:rsid w:val="002A398B"/>
    <w:pPr>
      <w:widowControl w:val="0"/>
      <w:autoSpaceDE w:val="0"/>
      <w:autoSpaceDN w:val="0"/>
      <w:adjustRightInd w:val="0"/>
      <w:spacing w:after="0" w:line="240" w:lineRule="auto"/>
    </w:pPr>
    <w:rPr>
      <w:sz w:val="24"/>
      <w:szCs w:val="24"/>
    </w:rPr>
  </w:style>
  <w:style w:type="paragraph" w:customStyle="1" w:styleId="Style79">
    <w:name w:val="Style79"/>
    <w:basedOn w:val="a0"/>
    <w:rsid w:val="002A398B"/>
    <w:pPr>
      <w:widowControl w:val="0"/>
      <w:autoSpaceDE w:val="0"/>
      <w:autoSpaceDN w:val="0"/>
      <w:adjustRightInd w:val="0"/>
      <w:spacing w:after="0" w:line="240" w:lineRule="exact"/>
      <w:ind w:firstLine="130"/>
    </w:pPr>
    <w:rPr>
      <w:sz w:val="24"/>
      <w:szCs w:val="24"/>
    </w:rPr>
  </w:style>
  <w:style w:type="paragraph" w:customStyle="1" w:styleId="Style76">
    <w:name w:val="Style76"/>
    <w:basedOn w:val="a0"/>
    <w:rsid w:val="002A398B"/>
    <w:pPr>
      <w:widowControl w:val="0"/>
      <w:autoSpaceDE w:val="0"/>
      <w:autoSpaceDN w:val="0"/>
      <w:adjustRightInd w:val="0"/>
      <w:spacing w:after="0" w:line="240" w:lineRule="auto"/>
    </w:pPr>
    <w:rPr>
      <w:sz w:val="24"/>
      <w:szCs w:val="24"/>
    </w:rPr>
  </w:style>
  <w:style w:type="paragraph" w:customStyle="1" w:styleId="Style41">
    <w:name w:val="Style41"/>
    <w:basedOn w:val="a0"/>
    <w:rsid w:val="002A398B"/>
    <w:pPr>
      <w:widowControl w:val="0"/>
      <w:autoSpaceDE w:val="0"/>
      <w:autoSpaceDN w:val="0"/>
      <w:adjustRightInd w:val="0"/>
      <w:spacing w:after="0" w:line="232" w:lineRule="exact"/>
    </w:pPr>
    <w:rPr>
      <w:sz w:val="24"/>
      <w:szCs w:val="24"/>
    </w:rPr>
  </w:style>
  <w:style w:type="paragraph" w:customStyle="1" w:styleId="Style75">
    <w:name w:val="Style75"/>
    <w:basedOn w:val="a0"/>
    <w:rsid w:val="002A398B"/>
    <w:pPr>
      <w:widowControl w:val="0"/>
      <w:autoSpaceDE w:val="0"/>
      <w:autoSpaceDN w:val="0"/>
      <w:adjustRightInd w:val="0"/>
      <w:spacing w:after="0" w:line="230" w:lineRule="exact"/>
      <w:jc w:val="both"/>
    </w:pPr>
    <w:rPr>
      <w:sz w:val="24"/>
      <w:szCs w:val="24"/>
    </w:rPr>
  </w:style>
  <w:style w:type="paragraph" w:customStyle="1" w:styleId="Style80">
    <w:name w:val="Style80"/>
    <w:basedOn w:val="a0"/>
    <w:rsid w:val="002A398B"/>
    <w:pPr>
      <w:widowControl w:val="0"/>
      <w:autoSpaceDE w:val="0"/>
      <w:autoSpaceDN w:val="0"/>
      <w:adjustRightInd w:val="0"/>
      <w:spacing w:after="0" w:line="235" w:lineRule="exact"/>
      <w:ind w:firstLine="96"/>
      <w:jc w:val="both"/>
    </w:pPr>
    <w:rPr>
      <w:sz w:val="24"/>
      <w:szCs w:val="24"/>
    </w:rPr>
  </w:style>
  <w:style w:type="paragraph" w:customStyle="1" w:styleId="Style83">
    <w:name w:val="Style83"/>
    <w:basedOn w:val="a0"/>
    <w:rsid w:val="002A398B"/>
    <w:pPr>
      <w:widowControl w:val="0"/>
      <w:autoSpaceDE w:val="0"/>
      <w:autoSpaceDN w:val="0"/>
      <w:adjustRightInd w:val="0"/>
      <w:spacing w:after="0" w:line="235" w:lineRule="exact"/>
      <w:jc w:val="both"/>
    </w:pPr>
    <w:rPr>
      <w:sz w:val="24"/>
      <w:szCs w:val="24"/>
    </w:rPr>
  </w:style>
  <w:style w:type="character" w:customStyle="1" w:styleId="FontStyle189">
    <w:name w:val="Font Style189"/>
    <w:rsid w:val="002A398B"/>
    <w:rPr>
      <w:rFonts w:ascii="Cambria" w:hAnsi="Cambria"/>
      <w:b/>
      <w:sz w:val="16"/>
    </w:rPr>
  </w:style>
  <w:style w:type="paragraph" w:customStyle="1" w:styleId="Style86">
    <w:name w:val="Style86"/>
    <w:basedOn w:val="a0"/>
    <w:rsid w:val="002A398B"/>
    <w:pPr>
      <w:widowControl w:val="0"/>
      <w:autoSpaceDE w:val="0"/>
      <w:autoSpaceDN w:val="0"/>
      <w:adjustRightInd w:val="0"/>
      <w:spacing w:after="0" w:line="230" w:lineRule="exact"/>
      <w:ind w:firstLine="461"/>
    </w:pPr>
    <w:rPr>
      <w:sz w:val="24"/>
      <w:szCs w:val="24"/>
    </w:rPr>
  </w:style>
  <w:style w:type="paragraph" w:customStyle="1" w:styleId="Style97">
    <w:name w:val="Style97"/>
    <w:basedOn w:val="a0"/>
    <w:rsid w:val="002A398B"/>
    <w:pPr>
      <w:widowControl w:val="0"/>
      <w:autoSpaceDE w:val="0"/>
      <w:autoSpaceDN w:val="0"/>
      <w:adjustRightInd w:val="0"/>
      <w:spacing w:after="0" w:line="240" w:lineRule="auto"/>
    </w:pPr>
    <w:rPr>
      <w:sz w:val="24"/>
      <w:szCs w:val="24"/>
    </w:rPr>
  </w:style>
  <w:style w:type="character" w:customStyle="1" w:styleId="FontStyle211">
    <w:name w:val="Font Style211"/>
    <w:rsid w:val="002A398B"/>
    <w:rPr>
      <w:rFonts w:ascii="Calibri" w:hAnsi="Calibri"/>
      <w:i/>
      <w:sz w:val="18"/>
    </w:rPr>
  </w:style>
  <w:style w:type="paragraph" w:customStyle="1" w:styleId="210">
    <w:name w:val="Знак Знак21"/>
    <w:basedOn w:val="a0"/>
    <w:autoRedefine/>
    <w:uiPriority w:val="99"/>
    <w:rsid w:val="00F23359"/>
    <w:pPr>
      <w:spacing w:after="160" w:line="240" w:lineRule="exact"/>
    </w:pPr>
    <w:rPr>
      <w:rFonts w:ascii="TimesUZ" w:eastAsia="Batang" w:hAnsi="TimesUZ" w:cs="TimesUZ"/>
      <w:sz w:val="28"/>
      <w:szCs w:val="28"/>
      <w:lang w:val="en-US" w:eastAsia="en-US"/>
    </w:rPr>
  </w:style>
  <w:style w:type="paragraph" w:customStyle="1" w:styleId="Normal1">
    <w:name w:val="Normal1"/>
    <w:rsid w:val="00F23359"/>
    <w:pPr>
      <w:widowControl w:val="0"/>
      <w:spacing w:line="260" w:lineRule="auto"/>
      <w:ind w:firstLine="300"/>
      <w:jc w:val="both"/>
    </w:pPr>
    <w:rPr>
      <w:rFonts w:ascii="Times New Roman" w:eastAsia="Times New Roman" w:hAnsi="Times New Roman"/>
      <w:sz w:val="18"/>
    </w:rPr>
  </w:style>
  <w:style w:type="paragraph" w:customStyle="1" w:styleId="110">
    <w:name w:val="Обычный + 11 пт"/>
    <w:aliases w:val="полужирный,курсив,По центру,Первая строка:  0,95 см"/>
    <w:basedOn w:val="a0"/>
    <w:link w:val="111"/>
    <w:rsid w:val="004D51A6"/>
    <w:pPr>
      <w:spacing w:after="160" w:line="240" w:lineRule="auto"/>
      <w:ind w:firstLine="540"/>
      <w:jc w:val="both"/>
    </w:pPr>
    <w:rPr>
      <w:rFonts w:ascii="Times New Roman" w:eastAsia="Calibri" w:hAnsi="Times New Roman"/>
      <w:lang w:eastAsia="en-US"/>
    </w:rPr>
  </w:style>
  <w:style w:type="character" w:customStyle="1" w:styleId="FontStyle241">
    <w:name w:val="Font Style241"/>
    <w:rsid w:val="001A6EC5"/>
    <w:rPr>
      <w:rFonts w:ascii="Calibri" w:hAnsi="Calibri"/>
      <w:smallCaps/>
      <w:spacing w:val="-20"/>
      <w:sz w:val="20"/>
    </w:rPr>
  </w:style>
  <w:style w:type="paragraph" w:customStyle="1" w:styleId="Style108">
    <w:name w:val="Style108"/>
    <w:basedOn w:val="a0"/>
    <w:rsid w:val="001A6EC5"/>
    <w:pPr>
      <w:widowControl w:val="0"/>
      <w:autoSpaceDE w:val="0"/>
      <w:autoSpaceDN w:val="0"/>
      <w:adjustRightInd w:val="0"/>
      <w:spacing w:after="0" w:line="240" w:lineRule="auto"/>
      <w:jc w:val="both"/>
    </w:pPr>
    <w:rPr>
      <w:sz w:val="24"/>
      <w:szCs w:val="24"/>
    </w:rPr>
  </w:style>
  <w:style w:type="character" w:customStyle="1" w:styleId="111">
    <w:name w:val="Обычный + 11 пт Знак"/>
    <w:aliases w:val="полужирный Знак,курсив Знак,По центру Знак,Первая строка:  0 Знак,95 см Знак"/>
    <w:link w:val="110"/>
    <w:locked/>
    <w:rsid w:val="002D270C"/>
    <w:rPr>
      <w:rFonts w:ascii="Times New Roman" w:eastAsia="Times New Roman" w:hAnsi="Times New Roman" w:cs="Times New Roman"/>
    </w:rPr>
  </w:style>
  <w:style w:type="paragraph" w:customStyle="1" w:styleId="aff7">
    <w:name w:val="бычный"/>
    <w:link w:val="aff8"/>
    <w:uiPriority w:val="99"/>
    <w:rsid w:val="00914B03"/>
    <w:pPr>
      <w:widowControl w:val="0"/>
    </w:pPr>
    <w:rPr>
      <w:rFonts w:ascii="MS Sans Serif" w:eastAsia="Times New Roman" w:hAnsi="MS Sans Serif"/>
      <w:sz w:val="22"/>
      <w:szCs w:val="22"/>
      <w:lang w:val="en-US"/>
    </w:rPr>
  </w:style>
  <w:style w:type="character" w:customStyle="1" w:styleId="aff8">
    <w:name w:val="бычный Знак"/>
    <w:link w:val="aff7"/>
    <w:uiPriority w:val="99"/>
    <w:locked/>
    <w:rsid w:val="00914B03"/>
    <w:rPr>
      <w:rFonts w:ascii="MS Sans Serif" w:hAnsi="MS Sans Serif"/>
      <w:snapToGrid w:val="0"/>
      <w:sz w:val="22"/>
      <w:lang w:val="en-US" w:eastAsia="ru-RU"/>
    </w:rPr>
  </w:style>
  <w:style w:type="paragraph" w:styleId="aff9">
    <w:name w:val="Normal (Web)"/>
    <w:aliases w:val="Обычный (Web)"/>
    <w:basedOn w:val="a0"/>
    <w:uiPriority w:val="99"/>
    <w:rsid w:val="00B261C4"/>
    <w:pPr>
      <w:spacing w:before="100" w:beforeAutospacing="1" w:after="100" w:afterAutospacing="1" w:line="240" w:lineRule="auto"/>
    </w:pPr>
    <w:rPr>
      <w:rFonts w:ascii="Times New Roman" w:hAnsi="Times New Roman"/>
      <w:sz w:val="24"/>
      <w:szCs w:val="24"/>
    </w:rPr>
  </w:style>
  <w:style w:type="character" w:styleId="affa">
    <w:name w:val="Strong"/>
    <w:uiPriority w:val="22"/>
    <w:qFormat/>
    <w:rsid w:val="00B261C4"/>
    <w:rPr>
      <w:rFonts w:cs="Times New Roman"/>
      <w:b/>
      <w:bCs/>
    </w:rPr>
  </w:style>
  <w:style w:type="character" w:customStyle="1" w:styleId="apple-converted-space">
    <w:name w:val="apple-converted-space"/>
    <w:rsid w:val="00B261C4"/>
    <w:rPr>
      <w:rFonts w:cs="Times New Roman"/>
    </w:rPr>
  </w:style>
  <w:style w:type="paragraph" w:customStyle="1" w:styleId="c6c27">
    <w:name w:val="c6 c27"/>
    <w:basedOn w:val="a0"/>
    <w:rsid w:val="0031480E"/>
    <w:pPr>
      <w:spacing w:before="100" w:beforeAutospacing="1" w:after="100" w:afterAutospacing="1" w:line="240" w:lineRule="auto"/>
    </w:pPr>
    <w:rPr>
      <w:rFonts w:ascii="Times New Roman" w:hAnsi="Times New Roman"/>
      <w:sz w:val="24"/>
      <w:szCs w:val="24"/>
    </w:rPr>
  </w:style>
  <w:style w:type="paragraph" w:customStyle="1" w:styleId="c6">
    <w:name w:val="c6"/>
    <w:basedOn w:val="a0"/>
    <w:rsid w:val="0031480E"/>
    <w:pPr>
      <w:spacing w:before="100" w:beforeAutospacing="1" w:after="100" w:afterAutospacing="1" w:line="240" w:lineRule="auto"/>
    </w:pPr>
    <w:rPr>
      <w:rFonts w:ascii="Times New Roman" w:hAnsi="Times New Roman"/>
      <w:sz w:val="24"/>
      <w:szCs w:val="24"/>
    </w:rPr>
  </w:style>
  <w:style w:type="character" w:customStyle="1" w:styleId="c13">
    <w:name w:val="c13"/>
    <w:rsid w:val="0031480E"/>
    <w:rPr>
      <w:rFonts w:cs="Times New Roman"/>
    </w:rPr>
  </w:style>
  <w:style w:type="paragraph" w:customStyle="1" w:styleId="43">
    <w:name w:val="Основной текст4"/>
    <w:basedOn w:val="a0"/>
    <w:rsid w:val="00B5073F"/>
    <w:pPr>
      <w:widowControl w:val="0"/>
      <w:shd w:val="clear" w:color="auto" w:fill="FFFFFF"/>
      <w:spacing w:after="0" w:line="254" w:lineRule="exact"/>
      <w:jc w:val="center"/>
    </w:pPr>
    <w:rPr>
      <w:rFonts w:ascii="Times New Roman" w:hAnsi="Times New Roman"/>
      <w:sz w:val="18"/>
      <w:szCs w:val="18"/>
      <w:lang w:eastAsia="en-US"/>
    </w:rPr>
  </w:style>
  <w:style w:type="character" w:customStyle="1" w:styleId="Exact">
    <w:name w:val="Основной текст Exact"/>
    <w:rsid w:val="00BD5DF2"/>
    <w:rPr>
      <w:rFonts w:ascii="Times New Roman" w:hAnsi="Times New Roman" w:cs="Times New Roman"/>
      <w:spacing w:val="4"/>
      <w:sz w:val="16"/>
      <w:szCs w:val="16"/>
      <w:u w:val="none"/>
    </w:rPr>
  </w:style>
  <w:style w:type="character" w:customStyle="1" w:styleId="1Exact">
    <w:name w:val="Заголовок №1 Exact"/>
    <w:link w:val="17"/>
    <w:locked/>
    <w:rsid w:val="00BD5DF2"/>
    <w:rPr>
      <w:rFonts w:ascii="Times New Roman" w:hAnsi="Times New Roman"/>
      <w:spacing w:val="-8"/>
      <w:sz w:val="17"/>
      <w:szCs w:val="17"/>
      <w:shd w:val="clear" w:color="auto" w:fill="FFFFFF"/>
    </w:rPr>
  </w:style>
  <w:style w:type="character" w:customStyle="1" w:styleId="1MSGothic">
    <w:name w:val="Заголовок №1 + MS Gothic"/>
    <w:aliases w:val="Интервал 0 pt Exact4"/>
    <w:uiPriority w:val="99"/>
    <w:rsid w:val="00BD5DF2"/>
    <w:rPr>
      <w:rFonts w:ascii="MS Gothic" w:eastAsia="MS Gothic" w:hAnsi="MS Gothic" w:cs="MS Gothic"/>
      <w:color w:val="000000"/>
      <w:spacing w:val="-16"/>
      <w:w w:val="100"/>
      <w:position w:val="0"/>
      <w:sz w:val="17"/>
      <w:szCs w:val="17"/>
      <w:shd w:val="clear" w:color="auto" w:fill="FFFFFF"/>
      <w:lang w:val="ru-RU"/>
    </w:rPr>
  </w:style>
  <w:style w:type="character" w:customStyle="1" w:styleId="1MSGothic1">
    <w:name w:val="Заголовок №1 + MS Gothic1"/>
    <w:aliases w:val="Курсив2,Интервал 0 pt Exact2"/>
    <w:uiPriority w:val="99"/>
    <w:rsid w:val="00BD5DF2"/>
    <w:rPr>
      <w:rFonts w:ascii="MS Gothic" w:eastAsia="MS Gothic" w:hAnsi="MS Gothic" w:cs="MS Gothic"/>
      <w:i/>
      <w:iCs/>
      <w:color w:val="000000"/>
      <w:spacing w:val="-5"/>
      <w:w w:val="100"/>
      <w:position w:val="0"/>
      <w:sz w:val="17"/>
      <w:szCs w:val="17"/>
      <w:u w:val="single"/>
      <w:shd w:val="clear" w:color="auto" w:fill="FFFFFF"/>
      <w:lang w:val="ru-RU"/>
    </w:rPr>
  </w:style>
  <w:style w:type="character" w:customStyle="1" w:styleId="2Exact">
    <w:name w:val="Основной текст (2) Exact"/>
    <w:rsid w:val="00BD5DF2"/>
    <w:rPr>
      <w:rFonts w:ascii="Times New Roman" w:hAnsi="Times New Roman" w:cs="Times New Roman"/>
      <w:spacing w:val="6"/>
      <w:sz w:val="16"/>
      <w:szCs w:val="16"/>
      <w:u w:val="none"/>
    </w:rPr>
  </w:style>
  <w:style w:type="character" w:customStyle="1" w:styleId="2LucidaSansUnicode">
    <w:name w:val="Основной текст (2) + Lucida Sans Unicode"/>
    <w:aliases w:val="8,5 pt2,Интервал 0 pt Exact1"/>
    <w:uiPriority w:val="99"/>
    <w:rsid w:val="00BD5DF2"/>
    <w:rPr>
      <w:rFonts w:ascii="Lucida Sans Unicode" w:eastAsia="Times New Roman" w:hAnsi="Lucida Sans Unicode" w:cs="Lucida Sans Unicode"/>
      <w:sz w:val="17"/>
      <w:szCs w:val="17"/>
      <w:u w:val="none"/>
    </w:rPr>
  </w:style>
  <w:style w:type="character" w:customStyle="1" w:styleId="3Exact">
    <w:name w:val="Основной текст (3) Exact"/>
    <w:link w:val="37"/>
    <w:locked/>
    <w:rsid w:val="00BD5DF2"/>
    <w:rPr>
      <w:rFonts w:ascii="Times New Roman" w:hAnsi="Times New Roman"/>
      <w:spacing w:val="7"/>
      <w:sz w:val="17"/>
      <w:szCs w:val="17"/>
      <w:shd w:val="clear" w:color="auto" w:fill="FFFFFF"/>
    </w:rPr>
  </w:style>
  <w:style w:type="character" w:customStyle="1" w:styleId="2b">
    <w:name w:val="Основной текст (2)_"/>
    <w:rsid w:val="00BD5DF2"/>
    <w:rPr>
      <w:rFonts w:ascii="Times New Roman" w:hAnsi="Times New Roman" w:cs="Times New Roman"/>
      <w:sz w:val="18"/>
      <w:szCs w:val="18"/>
      <w:u w:val="none"/>
    </w:rPr>
  </w:style>
  <w:style w:type="character" w:customStyle="1" w:styleId="18">
    <w:name w:val="Основной текст1"/>
    <w:rsid w:val="00BD5DF2"/>
    <w:rPr>
      <w:rFonts w:ascii="Times New Roman" w:hAnsi="Times New Roman" w:cs="Times New Roman"/>
      <w:color w:val="000000"/>
      <w:spacing w:val="0"/>
      <w:w w:val="100"/>
      <w:position w:val="0"/>
      <w:sz w:val="18"/>
      <w:szCs w:val="18"/>
      <w:u w:val="single"/>
      <w:shd w:val="clear" w:color="auto" w:fill="FFFFFF"/>
      <w:lang w:val="en-US"/>
    </w:rPr>
  </w:style>
  <w:style w:type="character" w:customStyle="1" w:styleId="2c">
    <w:name w:val="Заголовок №2_"/>
    <w:rsid w:val="00BD5DF2"/>
    <w:rPr>
      <w:rFonts w:ascii="Times New Roman" w:hAnsi="Times New Roman" w:cs="Times New Roman"/>
      <w:i/>
      <w:iCs/>
      <w:sz w:val="18"/>
      <w:szCs w:val="18"/>
      <w:u w:val="none"/>
    </w:rPr>
  </w:style>
  <w:style w:type="character" w:customStyle="1" w:styleId="2d">
    <w:name w:val="Заголовок №2 + Не курсив"/>
    <w:rsid w:val="00BD5DF2"/>
    <w:rPr>
      <w:rFonts w:ascii="Times New Roman" w:hAnsi="Times New Roman" w:cs="Times New Roman"/>
      <w:i/>
      <w:iCs/>
      <w:color w:val="000000"/>
      <w:spacing w:val="0"/>
      <w:w w:val="100"/>
      <w:position w:val="0"/>
      <w:sz w:val="18"/>
      <w:szCs w:val="18"/>
      <w:u w:val="none"/>
      <w:lang w:val="ru-RU"/>
    </w:rPr>
  </w:style>
  <w:style w:type="character" w:customStyle="1" w:styleId="2e">
    <w:name w:val="Заголовок №2"/>
    <w:rsid w:val="00BD5DF2"/>
    <w:rPr>
      <w:rFonts w:ascii="Times New Roman" w:hAnsi="Times New Roman" w:cs="Times New Roman"/>
      <w:i/>
      <w:iCs/>
      <w:color w:val="000000"/>
      <w:spacing w:val="0"/>
      <w:w w:val="100"/>
      <w:position w:val="0"/>
      <w:sz w:val="18"/>
      <w:szCs w:val="18"/>
      <w:u w:val="single"/>
      <w:lang w:val="ru-RU"/>
    </w:rPr>
  </w:style>
  <w:style w:type="character" w:customStyle="1" w:styleId="10pt">
    <w:name w:val="Основной текст + 10 pt"/>
    <w:aliases w:val="Полужирный2"/>
    <w:uiPriority w:val="99"/>
    <w:rsid w:val="00BD5DF2"/>
    <w:rPr>
      <w:rFonts w:ascii="Times New Roman" w:hAnsi="Times New Roman" w:cs="Times New Roman"/>
      <w:b/>
      <w:bCs/>
      <w:color w:val="000000"/>
      <w:spacing w:val="0"/>
      <w:w w:val="100"/>
      <w:position w:val="0"/>
      <w:sz w:val="20"/>
      <w:szCs w:val="20"/>
      <w:shd w:val="clear" w:color="auto" w:fill="FFFFFF"/>
      <w:lang w:val="ru-RU"/>
    </w:rPr>
  </w:style>
  <w:style w:type="character" w:customStyle="1" w:styleId="38">
    <w:name w:val="Основной текст3"/>
    <w:rsid w:val="00BD5DF2"/>
    <w:rPr>
      <w:rFonts w:ascii="Times New Roman" w:hAnsi="Times New Roman" w:cs="Times New Roman"/>
      <w:color w:val="000000"/>
      <w:spacing w:val="0"/>
      <w:w w:val="100"/>
      <w:position w:val="0"/>
      <w:sz w:val="18"/>
      <w:szCs w:val="18"/>
      <w:shd w:val="clear" w:color="auto" w:fill="FFFFFF"/>
    </w:rPr>
  </w:style>
  <w:style w:type="character" w:customStyle="1" w:styleId="affb">
    <w:name w:val="Основной текст + Полужирный"/>
    <w:aliases w:val="Курсив1"/>
    <w:uiPriority w:val="99"/>
    <w:rsid w:val="00BD5DF2"/>
    <w:rPr>
      <w:rFonts w:ascii="Times New Roman" w:hAnsi="Times New Roman" w:cs="Times New Roman"/>
      <w:b/>
      <w:bCs/>
      <w:i/>
      <w:iCs/>
      <w:color w:val="000000"/>
      <w:spacing w:val="0"/>
      <w:w w:val="100"/>
      <w:position w:val="0"/>
      <w:sz w:val="18"/>
      <w:szCs w:val="18"/>
      <w:shd w:val="clear" w:color="auto" w:fill="FFFFFF"/>
      <w:lang w:val="ru-RU"/>
    </w:rPr>
  </w:style>
  <w:style w:type="character" w:customStyle="1" w:styleId="2f">
    <w:name w:val="Основной текст (2)"/>
    <w:rsid w:val="00BD5DF2"/>
    <w:rPr>
      <w:rFonts w:ascii="Times New Roman" w:hAnsi="Times New Roman" w:cs="Times New Roman"/>
      <w:color w:val="000000"/>
      <w:spacing w:val="0"/>
      <w:w w:val="100"/>
      <w:position w:val="0"/>
      <w:sz w:val="18"/>
      <w:szCs w:val="18"/>
      <w:u w:val="none"/>
      <w:lang w:val="ru-RU"/>
    </w:rPr>
  </w:style>
  <w:style w:type="character" w:customStyle="1" w:styleId="affc">
    <w:name w:val="Основной текст + Малые прописные"/>
    <w:rsid w:val="00BD5DF2"/>
    <w:rPr>
      <w:rFonts w:ascii="Times New Roman" w:hAnsi="Times New Roman" w:cs="Times New Roman"/>
      <w:smallCaps/>
      <w:color w:val="000000"/>
      <w:spacing w:val="0"/>
      <w:w w:val="100"/>
      <w:position w:val="0"/>
      <w:sz w:val="18"/>
      <w:szCs w:val="18"/>
      <w:shd w:val="clear" w:color="auto" w:fill="FFFFFF"/>
      <w:lang w:val="en-US"/>
    </w:rPr>
  </w:style>
  <w:style w:type="character" w:customStyle="1" w:styleId="39">
    <w:name w:val="Заголовок №3_"/>
    <w:link w:val="3a"/>
    <w:locked/>
    <w:rsid w:val="00BD5DF2"/>
    <w:rPr>
      <w:rFonts w:ascii="Times New Roman" w:hAnsi="Times New Roman"/>
      <w:sz w:val="18"/>
      <w:szCs w:val="18"/>
      <w:shd w:val="clear" w:color="auto" w:fill="FFFFFF"/>
    </w:rPr>
  </w:style>
  <w:style w:type="character" w:customStyle="1" w:styleId="3LucidaSansUnicode">
    <w:name w:val="Заголовок №3 + Lucida Sans Unicode"/>
    <w:aliases w:val="8 pt,Полужирный1,Интервал -1 pt"/>
    <w:uiPriority w:val="99"/>
    <w:rsid w:val="00BD5DF2"/>
    <w:rPr>
      <w:rFonts w:ascii="Lucida Sans Unicode" w:eastAsia="Times New Roman" w:hAnsi="Lucida Sans Unicode" w:cs="Lucida Sans Unicode"/>
      <w:b/>
      <w:bCs/>
      <w:color w:val="000000"/>
      <w:spacing w:val="-20"/>
      <w:w w:val="100"/>
      <w:position w:val="0"/>
      <w:sz w:val="16"/>
      <w:szCs w:val="16"/>
      <w:shd w:val="clear" w:color="auto" w:fill="FFFFFF"/>
      <w:lang w:val="ru-RU"/>
    </w:rPr>
  </w:style>
  <w:style w:type="paragraph" w:customStyle="1" w:styleId="17">
    <w:name w:val="Заголовок №1"/>
    <w:basedOn w:val="a0"/>
    <w:link w:val="1Exact"/>
    <w:rsid w:val="00BD5DF2"/>
    <w:pPr>
      <w:widowControl w:val="0"/>
      <w:shd w:val="clear" w:color="auto" w:fill="FFFFFF"/>
      <w:spacing w:before="180" w:after="0" w:line="269" w:lineRule="exact"/>
      <w:jc w:val="center"/>
      <w:outlineLvl w:val="0"/>
    </w:pPr>
    <w:rPr>
      <w:rFonts w:ascii="Times New Roman" w:eastAsia="Calibri" w:hAnsi="Times New Roman"/>
      <w:spacing w:val="-8"/>
      <w:sz w:val="17"/>
      <w:szCs w:val="17"/>
    </w:rPr>
  </w:style>
  <w:style w:type="paragraph" w:customStyle="1" w:styleId="37">
    <w:name w:val="Основной текст (3)"/>
    <w:basedOn w:val="a0"/>
    <w:link w:val="3Exact"/>
    <w:rsid w:val="00BD5DF2"/>
    <w:pPr>
      <w:widowControl w:val="0"/>
      <w:shd w:val="clear" w:color="auto" w:fill="FFFFFF"/>
      <w:spacing w:before="2700" w:after="0" w:line="240" w:lineRule="atLeast"/>
      <w:jc w:val="center"/>
    </w:pPr>
    <w:rPr>
      <w:rFonts w:ascii="Times New Roman" w:eastAsia="Calibri" w:hAnsi="Times New Roman"/>
      <w:spacing w:val="7"/>
      <w:sz w:val="17"/>
      <w:szCs w:val="17"/>
    </w:rPr>
  </w:style>
  <w:style w:type="paragraph" w:customStyle="1" w:styleId="3a">
    <w:name w:val="Заголовок №3"/>
    <w:basedOn w:val="a0"/>
    <w:link w:val="39"/>
    <w:rsid w:val="00BD5DF2"/>
    <w:pPr>
      <w:widowControl w:val="0"/>
      <w:shd w:val="clear" w:color="auto" w:fill="FFFFFF"/>
      <w:spacing w:after="180" w:line="216" w:lineRule="exact"/>
      <w:ind w:hanging="780"/>
      <w:outlineLvl w:val="2"/>
    </w:pPr>
    <w:rPr>
      <w:rFonts w:ascii="Times New Roman" w:eastAsia="Calibri" w:hAnsi="Times New Roman"/>
      <w:sz w:val="18"/>
      <w:szCs w:val="18"/>
    </w:rPr>
  </w:style>
  <w:style w:type="character" w:customStyle="1" w:styleId="3b">
    <w:name w:val="Основной текст (3)_"/>
    <w:rsid w:val="00C728AA"/>
    <w:rPr>
      <w:rFonts w:ascii="Times New Roman" w:eastAsia="Times New Roman" w:hAnsi="Times New Roman" w:cs="Times New Roman"/>
      <w:b w:val="0"/>
      <w:bCs w:val="0"/>
      <w:i w:val="0"/>
      <w:iCs w:val="0"/>
      <w:smallCaps w:val="0"/>
      <w:strike w:val="0"/>
      <w:sz w:val="19"/>
      <w:szCs w:val="19"/>
      <w:u w:val="none"/>
    </w:rPr>
  </w:style>
  <w:style w:type="character" w:customStyle="1" w:styleId="3c">
    <w:name w:val="Основной текст (3) + Полужирный"/>
    <w:uiPriority w:val="99"/>
    <w:rsid w:val="00C728AA"/>
    <w:rPr>
      <w:rFonts w:ascii="Times New Roman" w:eastAsia="Times New Roman" w:hAnsi="Times New Roman" w:cs="Times New Roman"/>
      <w:b/>
      <w:bCs/>
      <w:i w:val="0"/>
      <w:iCs w:val="0"/>
      <w:smallCaps w:val="0"/>
      <w:strike w:val="0"/>
      <w:color w:val="231F20"/>
      <w:spacing w:val="0"/>
      <w:w w:val="100"/>
      <w:position w:val="0"/>
      <w:sz w:val="19"/>
      <w:szCs w:val="19"/>
      <w:u w:val="none"/>
      <w:lang w:val="ru-RU" w:eastAsia="ru-RU" w:bidi="ru-RU"/>
    </w:rPr>
  </w:style>
  <w:style w:type="character" w:customStyle="1" w:styleId="62">
    <w:name w:val="Основной текст (6)_"/>
    <w:rsid w:val="00C728AA"/>
    <w:rPr>
      <w:rFonts w:ascii="Times New Roman" w:eastAsia="Times New Roman" w:hAnsi="Times New Roman" w:cs="Times New Roman"/>
      <w:b/>
      <w:bCs/>
      <w:i w:val="0"/>
      <w:iCs w:val="0"/>
      <w:smallCaps w:val="0"/>
      <w:strike w:val="0"/>
      <w:sz w:val="21"/>
      <w:szCs w:val="21"/>
      <w:u w:val="none"/>
    </w:rPr>
  </w:style>
  <w:style w:type="character" w:customStyle="1" w:styleId="63">
    <w:name w:val="Основной текст (6)"/>
    <w:uiPriority w:val="99"/>
    <w:rsid w:val="00C728AA"/>
    <w:rPr>
      <w:rFonts w:ascii="Times New Roman" w:eastAsia="Times New Roman" w:hAnsi="Times New Roman" w:cs="Times New Roman"/>
      <w:b/>
      <w:bCs/>
      <w:i w:val="0"/>
      <w:iCs w:val="0"/>
      <w:smallCaps w:val="0"/>
      <w:strike w:val="0"/>
      <w:color w:val="231F20"/>
      <w:spacing w:val="0"/>
      <w:w w:val="100"/>
      <w:position w:val="0"/>
      <w:sz w:val="21"/>
      <w:szCs w:val="21"/>
      <w:u w:val="none"/>
      <w:lang w:val="ru-RU" w:eastAsia="ru-RU" w:bidi="ru-RU"/>
    </w:rPr>
  </w:style>
  <w:style w:type="character" w:customStyle="1" w:styleId="2f0">
    <w:name w:val="Основной текст (2) + Полужирный;Курсив"/>
    <w:rsid w:val="00C728AA"/>
    <w:rPr>
      <w:rFonts w:ascii="Times New Roman" w:eastAsia="Times New Roman" w:hAnsi="Times New Roman" w:cs="Times New Roman"/>
      <w:b/>
      <w:bCs/>
      <w:i/>
      <w:iCs/>
      <w:smallCaps w:val="0"/>
      <w:strike w:val="0"/>
      <w:color w:val="231F20"/>
      <w:spacing w:val="0"/>
      <w:w w:val="100"/>
      <w:position w:val="0"/>
      <w:sz w:val="21"/>
      <w:szCs w:val="21"/>
      <w:u w:val="none"/>
      <w:lang w:val="ru-RU" w:eastAsia="ru-RU" w:bidi="ru-RU"/>
    </w:rPr>
  </w:style>
  <w:style w:type="character" w:customStyle="1" w:styleId="3d">
    <w:name w:val="Основной текст (3) + Курсив"/>
    <w:uiPriority w:val="99"/>
    <w:rsid w:val="00C728AA"/>
    <w:rPr>
      <w:rFonts w:ascii="Times New Roman" w:eastAsia="Times New Roman" w:hAnsi="Times New Roman" w:cs="Times New Roman"/>
      <w:b w:val="0"/>
      <w:bCs w:val="0"/>
      <w:i/>
      <w:iCs/>
      <w:smallCaps w:val="0"/>
      <w:strike w:val="0"/>
      <w:color w:val="231F20"/>
      <w:spacing w:val="0"/>
      <w:w w:val="100"/>
      <w:position w:val="0"/>
      <w:sz w:val="19"/>
      <w:szCs w:val="19"/>
      <w:u w:val="none"/>
      <w:lang w:val="ru-RU" w:eastAsia="ru-RU" w:bidi="ru-RU"/>
    </w:rPr>
  </w:style>
  <w:style w:type="character" w:customStyle="1" w:styleId="91">
    <w:name w:val="Основной текст (9)_"/>
    <w:rsid w:val="00C728AA"/>
    <w:rPr>
      <w:rFonts w:ascii="Times New Roman" w:eastAsia="Times New Roman" w:hAnsi="Times New Roman" w:cs="Times New Roman"/>
      <w:b w:val="0"/>
      <w:bCs w:val="0"/>
      <w:i/>
      <w:iCs/>
      <w:smallCaps w:val="0"/>
      <w:strike w:val="0"/>
      <w:sz w:val="21"/>
      <w:szCs w:val="21"/>
      <w:u w:val="none"/>
    </w:rPr>
  </w:style>
  <w:style w:type="character" w:customStyle="1" w:styleId="92">
    <w:name w:val="Основной текст (9)"/>
    <w:uiPriority w:val="99"/>
    <w:rsid w:val="00C728AA"/>
    <w:rPr>
      <w:rFonts w:ascii="Times New Roman" w:eastAsia="Times New Roman" w:hAnsi="Times New Roman" w:cs="Times New Roman"/>
      <w:b w:val="0"/>
      <w:bCs w:val="0"/>
      <w:i/>
      <w:iCs/>
      <w:smallCaps w:val="0"/>
      <w:strike w:val="0"/>
      <w:color w:val="231F20"/>
      <w:spacing w:val="0"/>
      <w:w w:val="100"/>
      <w:position w:val="0"/>
      <w:sz w:val="21"/>
      <w:szCs w:val="21"/>
      <w:u w:val="none"/>
      <w:lang w:val="ru-RU" w:eastAsia="ru-RU" w:bidi="ru-RU"/>
    </w:rPr>
  </w:style>
  <w:style w:type="character" w:customStyle="1" w:styleId="2f1">
    <w:name w:val="Основной текст (2) + Курсив"/>
    <w:rsid w:val="00C728AA"/>
    <w:rPr>
      <w:rFonts w:ascii="Times New Roman" w:eastAsia="Times New Roman" w:hAnsi="Times New Roman" w:cs="Times New Roman"/>
      <w:b w:val="0"/>
      <w:bCs w:val="0"/>
      <w:i/>
      <w:iCs/>
      <w:smallCaps w:val="0"/>
      <w:strike w:val="0"/>
      <w:color w:val="231F20"/>
      <w:spacing w:val="0"/>
      <w:w w:val="100"/>
      <w:position w:val="0"/>
      <w:sz w:val="21"/>
      <w:szCs w:val="21"/>
      <w:u w:val="none"/>
      <w:lang w:val="ru-RU" w:eastAsia="ru-RU" w:bidi="ru-RU"/>
    </w:rPr>
  </w:style>
  <w:style w:type="character" w:customStyle="1" w:styleId="93">
    <w:name w:val="Основной текст (9) + Не курсив"/>
    <w:rsid w:val="00C728AA"/>
    <w:rPr>
      <w:rFonts w:ascii="Times New Roman" w:eastAsia="Times New Roman" w:hAnsi="Times New Roman" w:cs="Times New Roman"/>
      <w:b w:val="0"/>
      <w:bCs w:val="0"/>
      <w:i/>
      <w:iCs/>
      <w:smallCaps w:val="0"/>
      <w:strike w:val="0"/>
      <w:color w:val="231F20"/>
      <w:spacing w:val="0"/>
      <w:w w:val="100"/>
      <w:position w:val="0"/>
      <w:sz w:val="21"/>
      <w:szCs w:val="21"/>
      <w:u w:val="none"/>
      <w:lang w:val="ru-RU" w:eastAsia="ru-RU" w:bidi="ru-RU"/>
    </w:rPr>
  </w:style>
  <w:style w:type="character" w:customStyle="1" w:styleId="21pt">
    <w:name w:val="Основной текст (2) + Интервал 1 pt"/>
    <w:rsid w:val="00C728AA"/>
    <w:rPr>
      <w:rFonts w:ascii="Times New Roman" w:eastAsia="Times New Roman" w:hAnsi="Times New Roman" w:cs="Times New Roman"/>
      <w:b w:val="0"/>
      <w:bCs w:val="0"/>
      <w:i w:val="0"/>
      <w:iCs w:val="0"/>
      <w:smallCaps w:val="0"/>
      <w:strike w:val="0"/>
      <w:color w:val="231F20"/>
      <w:spacing w:val="30"/>
      <w:w w:val="100"/>
      <w:position w:val="0"/>
      <w:sz w:val="21"/>
      <w:szCs w:val="21"/>
      <w:u w:val="none"/>
      <w:lang w:val="ru-RU" w:eastAsia="ru-RU" w:bidi="ru-RU"/>
    </w:rPr>
  </w:style>
  <w:style w:type="character" w:customStyle="1" w:styleId="66pt">
    <w:name w:val="Основной текст (6) + Интервал 6 pt"/>
    <w:rsid w:val="00C728AA"/>
    <w:rPr>
      <w:rFonts w:ascii="Times New Roman" w:eastAsia="Times New Roman" w:hAnsi="Times New Roman" w:cs="Times New Roman"/>
      <w:b/>
      <w:bCs/>
      <w:i w:val="0"/>
      <w:iCs w:val="0"/>
      <w:smallCaps w:val="0"/>
      <w:strike w:val="0"/>
      <w:color w:val="231F20"/>
      <w:spacing w:val="130"/>
      <w:w w:val="100"/>
      <w:position w:val="0"/>
      <w:sz w:val="21"/>
      <w:szCs w:val="21"/>
      <w:u w:val="none"/>
      <w:lang w:val="ru-RU" w:eastAsia="ru-RU" w:bidi="ru-RU"/>
    </w:rPr>
  </w:style>
  <w:style w:type="character" w:customStyle="1" w:styleId="91pt">
    <w:name w:val="Основной текст (9) + Полужирный;Не курсив;Интервал 1 pt"/>
    <w:rsid w:val="00EE6C37"/>
    <w:rPr>
      <w:rFonts w:ascii="Times New Roman" w:eastAsia="Times New Roman" w:hAnsi="Times New Roman" w:cs="Times New Roman"/>
      <w:b/>
      <w:bCs/>
      <w:i/>
      <w:iCs/>
      <w:smallCaps w:val="0"/>
      <w:strike w:val="0"/>
      <w:color w:val="231F20"/>
      <w:spacing w:val="30"/>
      <w:w w:val="100"/>
      <w:position w:val="0"/>
      <w:sz w:val="21"/>
      <w:szCs w:val="21"/>
      <w:u w:val="none"/>
      <w:lang w:val="ru-RU" w:eastAsia="ru-RU" w:bidi="ru-RU"/>
    </w:rPr>
  </w:style>
  <w:style w:type="character" w:customStyle="1" w:styleId="7Exact">
    <w:name w:val="Основной текст (7) Exact"/>
    <w:link w:val="71"/>
    <w:rsid w:val="00EE6C37"/>
    <w:rPr>
      <w:rFonts w:ascii="Times New Roman" w:eastAsia="Times New Roman" w:hAnsi="Times New Roman"/>
      <w:sz w:val="17"/>
      <w:szCs w:val="17"/>
      <w:shd w:val="clear" w:color="auto" w:fill="FFFFFF"/>
    </w:rPr>
  </w:style>
  <w:style w:type="character" w:customStyle="1" w:styleId="3e">
    <w:name w:val="Основной текст (3) + Не курсив"/>
    <w:rsid w:val="00EE6C37"/>
    <w:rPr>
      <w:rFonts w:ascii="Times New Roman" w:eastAsia="Times New Roman" w:hAnsi="Times New Roman" w:cs="Times New Roman"/>
      <w:b w:val="0"/>
      <w:bCs w:val="0"/>
      <w:i/>
      <w:iCs/>
      <w:smallCaps w:val="0"/>
      <w:strike w:val="0"/>
      <w:color w:val="231F20"/>
      <w:spacing w:val="0"/>
      <w:w w:val="100"/>
      <w:position w:val="0"/>
      <w:sz w:val="21"/>
      <w:szCs w:val="21"/>
      <w:u w:val="none"/>
      <w:lang w:val="ru-RU" w:eastAsia="ru-RU" w:bidi="ru-RU"/>
    </w:rPr>
  </w:style>
  <w:style w:type="character" w:customStyle="1" w:styleId="44">
    <w:name w:val="Основной текст (4)_"/>
    <w:rsid w:val="00EE6C37"/>
    <w:rPr>
      <w:rFonts w:ascii="Times New Roman" w:eastAsia="Times New Roman" w:hAnsi="Times New Roman" w:cs="Times New Roman"/>
      <w:b w:val="0"/>
      <w:bCs w:val="0"/>
      <w:i w:val="0"/>
      <w:iCs w:val="0"/>
      <w:smallCaps w:val="0"/>
      <w:strike w:val="0"/>
      <w:sz w:val="22"/>
      <w:szCs w:val="22"/>
      <w:u w:val="none"/>
    </w:rPr>
  </w:style>
  <w:style w:type="character" w:customStyle="1" w:styleId="45">
    <w:name w:val="Основной текст (4)"/>
    <w:uiPriority w:val="99"/>
    <w:rsid w:val="00EE6C37"/>
    <w:rPr>
      <w:rFonts w:ascii="Times New Roman" w:eastAsia="Times New Roman" w:hAnsi="Times New Roman" w:cs="Times New Roman"/>
      <w:b w:val="0"/>
      <w:bCs w:val="0"/>
      <w:i w:val="0"/>
      <w:iCs w:val="0"/>
      <w:smallCaps w:val="0"/>
      <w:strike w:val="0"/>
      <w:color w:val="231F20"/>
      <w:spacing w:val="0"/>
      <w:w w:val="100"/>
      <w:position w:val="0"/>
      <w:sz w:val="22"/>
      <w:szCs w:val="22"/>
      <w:u w:val="none"/>
      <w:lang w:val="ru-RU" w:eastAsia="ru-RU" w:bidi="ru-RU"/>
    </w:rPr>
  </w:style>
  <w:style w:type="character" w:customStyle="1" w:styleId="52">
    <w:name w:val="Основной текст (5)_"/>
    <w:rsid w:val="00EE6C37"/>
    <w:rPr>
      <w:rFonts w:ascii="Times New Roman" w:eastAsia="Times New Roman" w:hAnsi="Times New Roman" w:cs="Times New Roman"/>
      <w:b w:val="0"/>
      <w:bCs w:val="0"/>
      <w:i w:val="0"/>
      <w:iCs w:val="0"/>
      <w:smallCaps w:val="0"/>
      <w:strike w:val="0"/>
      <w:sz w:val="19"/>
      <w:szCs w:val="19"/>
      <w:u w:val="none"/>
    </w:rPr>
  </w:style>
  <w:style w:type="character" w:customStyle="1" w:styleId="53">
    <w:name w:val="Основной текст (5) + Полужирный"/>
    <w:rsid w:val="00EE6C37"/>
    <w:rPr>
      <w:rFonts w:ascii="Times New Roman" w:eastAsia="Times New Roman" w:hAnsi="Times New Roman" w:cs="Times New Roman"/>
      <w:b/>
      <w:bCs/>
      <w:i w:val="0"/>
      <w:iCs w:val="0"/>
      <w:smallCaps w:val="0"/>
      <w:strike w:val="0"/>
      <w:color w:val="231F20"/>
      <w:spacing w:val="0"/>
      <w:w w:val="100"/>
      <w:position w:val="0"/>
      <w:sz w:val="19"/>
      <w:szCs w:val="19"/>
      <w:u w:val="none"/>
      <w:lang w:val="ru-RU" w:eastAsia="ru-RU" w:bidi="ru-RU"/>
    </w:rPr>
  </w:style>
  <w:style w:type="character" w:customStyle="1" w:styleId="54">
    <w:name w:val="Основной текст (5)"/>
    <w:uiPriority w:val="99"/>
    <w:rsid w:val="00EE6C37"/>
    <w:rPr>
      <w:rFonts w:ascii="Times New Roman" w:eastAsia="Times New Roman" w:hAnsi="Times New Roman" w:cs="Times New Roman"/>
      <w:b w:val="0"/>
      <w:bCs w:val="0"/>
      <w:i w:val="0"/>
      <w:iCs w:val="0"/>
      <w:smallCaps w:val="0"/>
      <w:strike w:val="0"/>
      <w:color w:val="231F20"/>
      <w:spacing w:val="0"/>
      <w:w w:val="100"/>
      <w:position w:val="0"/>
      <w:sz w:val="19"/>
      <w:szCs w:val="19"/>
      <w:u w:val="none"/>
      <w:lang w:val="ru-RU" w:eastAsia="ru-RU" w:bidi="ru-RU"/>
    </w:rPr>
  </w:style>
  <w:style w:type="character" w:customStyle="1" w:styleId="55">
    <w:name w:val="Основной текст (5) + Курсив"/>
    <w:rsid w:val="00EE6C37"/>
    <w:rPr>
      <w:rFonts w:ascii="Times New Roman" w:eastAsia="Times New Roman" w:hAnsi="Times New Roman" w:cs="Times New Roman"/>
      <w:b w:val="0"/>
      <w:bCs w:val="0"/>
      <w:i/>
      <w:iCs/>
      <w:smallCaps w:val="0"/>
      <w:strike w:val="0"/>
      <w:color w:val="231F20"/>
      <w:spacing w:val="0"/>
      <w:w w:val="100"/>
      <w:position w:val="0"/>
      <w:sz w:val="19"/>
      <w:szCs w:val="19"/>
      <w:u w:val="none"/>
      <w:lang w:val="ru-RU" w:eastAsia="ru-RU" w:bidi="ru-RU"/>
    </w:rPr>
  </w:style>
  <w:style w:type="character" w:customStyle="1" w:styleId="81">
    <w:name w:val="Основной текст (8)_"/>
    <w:rsid w:val="00EE6C37"/>
    <w:rPr>
      <w:rFonts w:ascii="Times New Roman" w:eastAsia="Times New Roman" w:hAnsi="Times New Roman" w:cs="Times New Roman"/>
      <w:b w:val="0"/>
      <w:bCs w:val="0"/>
      <w:i/>
      <w:iCs/>
      <w:smallCaps w:val="0"/>
      <w:strike w:val="0"/>
      <w:sz w:val="21"/>
      <w:szCs w:val="21"/>
      <w:u w:val="none"/>
    </w:rPr>
  </w:style>
  <w:style w:type="character" w:customStyle="1" w:styleId="82">
    <w:name w:val="Основной текст (8)"/>
    <w:rsid w:val="00EE6C37"/>
    <w:rPr>
      <w:rFonts w:ascii="Times New Roman" w:eastAsia="Times New Roman" w:hAnsi="Times New Roman" w:cs="Times New Roman"/>
      <w:b w:val="0"/>
      <w:bCs w:val="0"/>
      <w:i/>
      <w:iCs/>
      <w:smallCaps w:val="0"/>
      <w:strike w:val="0"/>
      <w:color w:val="231F20"/>
      <w:spacing w:val="0"/>
      <w:w w:val="100"/>
      <w:position w:val="0"/>
      <w:sz w:val="21"/>
      <w:szCs w:val="21"/>
      <w:u w:val="none"/>
      <w:lang w:val="ru-RU" w:eastAsia="ru-RU" w:bidi="ru-RU"/>
    </w:rPr>
  </w:style>
  <w:style w:type="character" w:customStyle="1" w:styleId="46">
    <w:name w:val="Заголовок №4_"/>
    <w:rsid w:val="00EE6C37"/>
    <w:rPr>
      <w:rFonts w:ascii="Times New Roman" w:eastAsia="Times New Roman" w:hAnsi="Times New Roman" w:cs="Times New Roman"/>
      <w:b w:val="0"/>
      <w:bCs w:val="0"/>
      <w:i w:val="0"/>
      <w:iCs w:val="0"/>
      <w:smallCaps w:val="0"/>
      <w:strike w:val="0"/>
      <w:sz w:val="22"/>
      <w:szCs w:val="22"/>
      <w:u w:val="none"/>
    </w:rPr>
  </w:style>
  <w:style w:type="character" w:customStyle="1" w:styleId="47">
    <w:name w:val="Заголовок №4"/>
    <w:rsid w:val="00EE6C37"/>
    <w:rPr>
      <w:rFonts w:ascii="Times New Roman" w:eastAsia="Times New Roman" w:hAnsi="Times New Roman" w:cs="Times New Roman"/>
      <w:b w:val="0"/>
      <w:bCs w:val="0"/>
      <w:i w:val="0"/>
      <w:iCs w:val="0"/>
      <w:smallCaps w:val="0"/>
      <w:strike w:val="0"/>
      <w:color w:val="231F20"/>
      <w:spacing w:val="0"/>
      <w:w w:val="100"/>
      <w:position w:val="0"/>
      <w:sz w:val="22"/>
      <w:szCs w:val="22"/>
      <w:u w:val="none"/>
      <w:lang w:val="ru-RU" w:eastAsia="ru-RU" w:bidi="ru-RU"/>
    </w:rPr>
  </w:style>
  <w:style w:type="character" w:customStyle="1" w:styleId="420">
    <w:name w:val="Заголовок №4 (2)_"/>
    <w:rsid w:val="00EE6C37"/>
    <w:rPr>
      <w:rFonts w:ascii="Times New Roman" w:eastAsia="Times New Roman" w:hAnsi="Times New Roman" w:cs="Times New Roman"/>
      <w:b/>
      <w:bCs/>
      <w:i w:val="0"/>
      <w:iCs w:val="0"/>
      <w:smallCaps w:val="0"/>
      <w:strike w:val="0"/>
      <w:sz w:val="19"/>
      <w:szCs w:val="19"/>
      <w:u w:val="none"/>
    </w:rPr>
  </w:style>
  <w:style w:type="character" w:customStyle="1" w:styleId="421">
    <w:name w:val="Заголовок №4 (2)"/>
    <w:rsid w:val="00EE6C37"/>
    <w:rPr>
      <w:rFonts w:ascii="Times New Roman" w:eastAsia="Times New Roman" w:hAnsi="Times New Roman" w:cs="Times New Roman"/>
      <w:b/>
      <w:bCs/>
      <w:i w:val="0"/>
      <w:iCs w:val="0"/>
      <w:smallCaps w:val="0"/>
      <w:strike w:val="0"/>
      <w:color w:val="231F20"/>
      <w:spacing w:val="0"/>
      <w:w w:val="100"/>
      <w:position w:val="0"/>
      <w:sz w:val="19"/>
      <w:szCs w:val="19"/>
      <w:u w:val="none"/>
      <w:lang w:val="ru-RU" w:eastAsia="ru-RU" w:bidi="ru-RU"/>
    </w:rPr>
  </w:style>
  <w:style w:type="paragraph" w:customStyle="1" w:styleId="71">
    <w:name w:val="Основной текст (7)"/>
    <w:basedOn w:val="a0"/>
    <w:link w:val="7Exact"/>
    <w:rsid w:val="00EE6C37"/>
    <w:pPr>
      <w:widowControl w:val="0"/>
      <w:shd w:val="clear" w:color="auto" w:fill="FFFFFF"/>
      <w:spacing w:after="0" w:line="188" w:lineRule="exact"/>
    </w:pPr>
    <w:rPr>
      <w:rFonts w:ascii="Times New Roman" w:hAnsi="Times New Roman"/>
      <w:sz w:val="17"/>
      <w:szCs w:val="17"/>
    </w:rPr>
  </w:style>
  <w:style w:type="character" w:customStyle="1" w:styleId="2f2">
    <w:name w:val="Основной текст (2) + Полужирный"/>
    <w:aliases w:val="Курсив3"/>
    <w:uiPriority w:val="99"/>
    <w:rsid w:val="002250CC"/>
    <w:rPr>
      <w:rFonts w:ascii="Times New Roman" w:hAnsi="Times New Roman"/>
      <w:b/>
      <w:i/>
      <w:color w:val="231F20"/>
      <w:spacing w:val="0"/>
      <w:w w:val="100"/>
      <w:position w:val="0"/>
      <w:sz w:val="21"/>
      <w:u w:val="none"/>
      <w:lang w:val="ru-RU" w:eastAsia="ru-RU"/>
    </w:rPr>
  </w:style>
  <w:style w:type="character" w:customStyle="1" w:styleId="56">
    <w:name w:val="Основной текст (5) + Не полужирный"/>
    <w:aliases w:val="Не курсив1"/>
    <w:uiPriority w:val="99"/>
    <w:rsid w:val="002250CC"/>
    <w:rPr>
      <w:rFonts w:ascii="Times New Roman" w:hAnsi="Times New Roman"/>
      <w:b/>
      <w:i/>
      <w:color w:val="231F20"/>
      <w:spacing w:val="0"/>
      <w:w w:val="100"/>
      <w:position w:val="0"/>
      <w:sz w:val="21"/>
      <w:u w:val="none"/>
      <w:lang w:val="ru-RU" w:eastAsia="ru-RU"/>
    </w:rPr>
  </w:style>
  <w:style w:type="character" w:customStyle="1" w:styleId="510">
    <w:name w:val="Основной текст (5) + Не полужирный1"/>
    <w:uiPriority w:val="99"/>
    <w:rsid w:val="002250CC"/>
    <w:rPr>
      <w:rFonts w:ascii="Times New Roman" w:hAnsi="Times New Roman"/>
      <w:b/>
      <w:i/>
      <w:color w:val="231F20"/>
      <w:spacing w:val="0"/>
      <w:w w:val="100"/>
      <w:position w:val="0"/>
      <w:sz w:val="21"/>
      <w:u w:val="none"/>
      <w:lang w:val="ru-RU" w:eastAsia="ru-RU"/>
    </w:rPr>
  </w:style>
  <w:style w:type="character" w:customStyle="1" w:styleId="511">
    <w:name w:val="Основной текст (5) + Не курсив1"/>
    <w:aliases w:val="Интервал 1 pt1"/>
    <w:uiPriority w:val="99"/>
    <w:rsid w:val="002250CC"/>
    <w:rPr>
      <w:rFonts w:ascii="Times New Roman" w:hAnsi="Times New Roman"/>
      <w:b/>
      <w:i/>
      <w:color w:val="231F20"/>
      <w:spacing w:val="30"/>
      <w:w w:val="100"/>
      <w:position w:val="0"/>
      <w:sz w:val="21"/>
      <w:u w:val="none"/>
      <w:lang w:val="ru-RU" w:eastAsia="ru-RU"/>
    </w:rPr>
  </w:style>
  <w:style w:type="character" w:customStyle="1" w:styleId="280">
    <w:name w:val="Основной текст (2) + 8"/>
    <w:aliases w:val="5 pt4"/>
    <w:uiPriority w:val="99"/>
    <w:rsid w:val="002250CC"/>
    <w:rPr>
      <w:rFonts w:ascii="Times New Roman" w:hAnsi="Times New Roman"/>
      <w:color w:val="231F20"/>
      <w:spacing w:val="0"/>
      <w:w w:val="100"/>
      <w:position w:val="0"/>
      <w:sz w:val="17"/>
      <w:u w:val="none"/>
      <w:lang w:val="ru-RU" w:eastAsia="ru-RU"/>
    </w:rPr>
  </w:style>
  <w:style w:type="character" w:customStyle="1" w:styleId="48">
    <w:name w:val="Основной текст (4) + Полужирный"/>
    <w:uiPriority w:val="99"/>
    <w:rsid w:val="00C91A87"/>
    <w:rPr>
      <w:rFonts w:ascii="Times New Roman" w:hAnsi="Times New Roman"/>
      <w:b/>
      <w:color w:val="231F20"/>
      <w:spacing w:val="0"/>
      <w:w w:val="100"/>
      <w:position w:val="0"/>
      <w:sz w:val="19"/>
      <w:u w:val="none"/>
      <w:lang w:val="ru-RU" w:eastAsia="ru-RU"/>
    </w:rPr>
  </w:style>
  <w:style w:type="character" w:customStyle="1" w:styleId="49">
    <w:name w:val="Основной текст (4) + Курсив"/>
    <w:uiPriority w:val="99"/>
    <w:rsid w:val="00C91A87"/>
    <w:rPr>
      <w:rFonts w:ascii="Times New Roman" w:hAnsi="Times New Roman"/>
      <w:i/>
      <w:color w:val="231F20"/>
      <w:spacing w:val="0"/>
      <w:w w:val="100"/>
      <w:position w:val="0"/>
      <w:sz w:val="19"/>
      <w:u w:val="none"/>
      <w:lang w:val="ru-RU" w:eastAsia="ru-RU"/>
    </w:rPr>
  </w:style>
  <w:style w:type="character" w:customStyle="1" w:styleId="23pt">
    <w:name w:val="Основной текст (2) + Интервал 3 pt"/>
    <w:uiPriority w:val="99"/>
    <w:rsid w:val="00C91A87"/>
    <w:rPr>
      <w:rFonts w:ascii="Times New Roman" w:hAnsi="Times New Roman"/>
      <w:color w:val="231F20"/>
      <w:spacing w:val="70"/>
      <w:w w:val="100"/>
      <w:position w:val="0"/>
      <w:sz w:val="21"/>
      <w:u w:val="none"/>
      <w:lang w:val="ru-RU" w:eastAsia="ru-RU"/>
    </w:rPr>
  </w:style>
  <w:style w:type="character" w:customStyle="1" w:styleId="290">
    <w:name w:val="Основной текст (2) + 9"/>
    <w:aliases w:val="5 pt3"/>
    <w:uiPriority w:val="99"/>
    <w:rsid w:val="00C91A87"/>
    <w:rPr>
      <w:rFonts w:ascii="Times New Roman" w:hAnsi="Times New Roman"/>
      <w:color w:val="231F20"/>
      <w:spacing w:val="0"/>
      <w:w w:val="100"/>
      <w:position w:val="0"/>
      <w:sz w:val="19"/>
      <w:u w:val="none"/>
      <w:lang w:val="ru-RU" w:eastAsia="ru-RU"/>
    </w:rPr>
  </w:style>
  <w:style w:type="character" w:customStyle="1" w:styleId="Candara0ptExact">
    <w:name w:val="Основной текст + Candara;Интервал 0 pt Exact"/>
    <w:rsid w:val="005C0EA9"/>
    <w:rPr>
      <w:rFonts w:ascii="Candara" w:eastAsia="Candara" w:hAnsi="Candara" w:cs="Candara"/>
      <w:b w:val="0"/>
      <w:bCs w:val="0"/>
      <w:i w:val="0"/>
      <w:iCs w:val="0"/>
      <w:smallCaps w:val="0"/>
      <w:strike w:val="0"/>
      <w:spacing w:val="5"/>
      <w:sz w:val="16"/>
      <w:szCs w:val="16"/>
      <w:u w:val="none"/>
      <w:shd w:val="clear" w:color="auto" w:fill="FFFFFF"/>
      <w:lang w:val="en-US"/>
    </w:rPr>
  </w:style>
  <w:style w:type="character" w:customStyle="1" w:styleId="1MSGothic0ptExact">
    <w:name w:val="Заголовок №1 + MS Gothic;Интервал 0 pt Exact"/>
    <w:rsid w:val="005C0EA9"/>
    <w:rPr>
      <w:rFonts w:ascii="MS Gothic" w:eastAsia="MS Gothic" w:hAnsi="MS Gothic" w:cs="MS Gothic"/>
      <w:b w:val="0"/>
      <w:bCs w:val="0"/>
      <w:i w:val="0"/>
      <w:iCs w:val="0"/>
      <w:smallCaps w:val="0"/>
      <w:strike w:val="0"/>
      <w:color w:val="000000"/>
      <w:spacing w:val="-16"/>
      <w:w w:val="100"/>
      <w:position w:val="0"/>
      <w:sz w:val="17"/>
      <w:szCs w:val="17"/>
      <w:u w:val="none"/>
      <w:shd w:val="clear" w:color="auto" w:fill="FFFFFF"/>
      <w:lang w:val="ru-RU"/>
    </w:rPr>
  </w:style>
  <w:style w:type="character" w:customStyle="1" w:styleId="1Candara125pt0ptExact">
    <w:name w:val="Заголовок №1 + Candara;12;5 pt;Полужирный;Курсив;Интервал 0 pt Exact"/>
    <w:rsid w:val="005C0EA9"/>
    <w:rPr>
      <w:rFonts w:ascii="Candara" w:eastAsia="Candara" w:hAnsi="Candara" w:cs="Candara"/>
      <w:b/>
      <w:bCs/>
      <w:i/>
      <w:iCs/>
      <w:smallCaps w:val="0"/>
      <w:strike w:val="0"/>
      <w:color w:val="000000"/>
      <w:spacing w:val="-13"/>
      <w:w w:val="100"/>
      <w:position w:val="0"/>
      <w:sz w:val="25"/>
      <w:szCs w:val="25"/>
      <w:u w:val="single"/>
      <w:shd w:val="clear" w:color="auto" w:fill="FFFFFF"/>
      <w:lang w:val="en-US"/>
    </w:rPr>
  </w:style>
  <w:style w:type="character" w:customStyle="1" w:styleId="1MSGothic0ptExact0">
    <w:name w:val="Заголовок №1 + MS Gothic;Курсив;Интервал 0 pt Exact"/>
    <w:rsid w:val="005C0EA9"/>
    <w:rPr>
      <w:rFonts w:ascii="MS Gothic" w:eastAsia="MS Gothic" w:hAnsi="MS Gothic" w:cs="MS Gothic"/>
      <w:b w:val="0"/>
      <w:bCs w:val="0"/>
      <w:i/>
      <w:iCs/>
      <w:smallCaps w:val="0"/>
      <w:strike w:val="0"/>
      <w:color w:val="000000"/>
      <w:spacing w:val="-5"/>
      <w:w w:val="100"/>
      <w:position w:val="0"/>
      <w:sz w:val="17"/>
      <w:szCs w:val="17"/>
      <w:u w:val="single"/>
      <w:shd w:val="clear" w:color="auto" w:fill="FFFFFF"/>
      <w:lang w:val="ru-RU"/>
    </w:rPr>
  </w:style>
  <w:style w:type="character" w:customStyle="1" w:styleId="2LucidaSansUnicode85pt0ptExact">
    <w:name w:val="Основной текст (2) + Lucida Sans Unicode;8;5 pt;Интервал 0 pt Exact"/>
    <w:rsid w:val="005C0EA9"/>
    <w:rPr>
      <w:rFonts w:ascii="Lucida Sans Unicode" w:eastAsia="Lucida Sans Unicode" w:hAnsi="Lucida Sans Unicode" w:cs="Lucida Sans Unicode"/>
      <w:b w:val="0"/>
      <w:bCs w:val="0"/>
      <w:i w:val="0"/>
      <w:iCs w:val="0"/>
      <w:smallCaps w:val="0"/>
      <w:strike w:val="0"/>
      <w:sz w:val="17"/>
      <w:szCs w:val="17"/>
      <w:u w:val="none"/>
    </w:rPr>
  </w:style>
  <w:style w:type="character" w:customStyle="1" w:styleId="10pt0">
    <w:name w:val="Основной текст + 10 pt;Полужирный"/>
    <w:rsid w:val="005C0EA9"/>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affd">
    <w:name w:val="Основной текст + Полужирный;Курсив"/>
    <w:rsid w:val="005C0EA9"/>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rPr>
  </w:style>
  <w:style w:type="character" w:customStyle="1" w:styleId="3LucidaSansUnicode8pt-1pt">
    <w:name w:val="Заголовок №3 + Lucida Sans Unicode;8 pt;Полужирный;Интервал -1 pt"/>
    <w:rsid w:val="005C0EA9"/>
    <w:rPr>
      <w:rFonts w:ascii="Lucida Sans Unicode" w:eastAsia="Lucida Sans Unicode" w:hAnsi="Lucida Sans Unicode" w:cs="Lucida Sans Unicode"/>
      <w:b/>
      <w:bCs/>
      <w:i w:val="0"/>
      <w:iCs w:val="0"/>
      <w:smallCaps w:val="0"/>
      <w:strike w:val="0"/>
      <w:color w:val="000000"/>
      <w:spacing w:val="-20"/>
      <w:w w:val="100"/>
      <w:position w:val="0"/>
      <w:sz w:val="16"/>
      <w:szCs w:val="16"/>
      <w:u w:val="none"/>
      <w:shd w:val="clear" w:color="auto" w:fill="FFFFFF"/>
      <w:lang w:val="ru-RU"/>
    </w:rPr>
  </w:style>
  <w:style w:type="character" w:customStyle="1" w:styleId="Candara125pt0pt">
    <w:name w:val="Основной текст + Candara;12;5 pt;Интервал 0 pt"/>
    <w:rsid w:val="005C0EA9"/>
    <w:rPr>
      <w:rFonts w:ascii="Candara" w:eastAsia="Candara" w:hAnsi="Candara" w:cs="Candara"/>
      <w:b w:val="0"/>
      <w:bCs w:val="0"/>
      <w:i w:val="0"/>
      <w:iCs w:val="0"/>
      <w:smallCaps w:val="0"/>
      <w:strike w:val="0"/>
      <w:color w:val="000000"/>
      <w:spacing w:val="12"/>
      <w:w w:val="100"/>
      <w:position w:val="0"/>
      <w:sz w:val="25"/>
      <w:szCs w:val="25"/>
      <w:u w:val="none"/>
      <w:shd w:val="clear" w:color="auto" w:fill="FFFFFF"/>
      <w:lang w:val="ru-RU"/>
    </w:rPr>
  </w:style>
  <w:style w:type="character" w:customStyle="1" w:styleId="0pt">
    <w:name w:val="Основной текст + Курсив;Интервал 0 pt"/>
    <w:rsid w:val="005C0EA9"/>
    <w:rPr>
      <w:rFonts w:ascii="Times New Roman" w:eastAsia="Times New Roman" w:hAnsi="Times New Roman" w:cs="Times New Roman"/>
      <w:b w:val="0"/>
      <w:bCs w:val="0"/>
      <w:i/>
      <w:iCs/>
      <w:smallCaps w:val="0"/>
      <w:strike w:val="0"/>
      <w:color w:val="000000"/>
      <w:spacing w:val="-8"/>
      <w:w w:val="100"/>
      <w:position w:val="0"/>
      <w:sz w:val="26"/>
      <w:szCs w:val="26"/>
      <w:u w:val="none"/>
      <w:shd w:val="clear" w:color="auto" w:fill="FFFFFF"/>
      <w:lang w:val="ru-RU"/>
    </w:rPr>
  </w:style>
  <w:style w:type="numbering" w:customStyle="1" w:styleId="19">
    <w:name w:val="Нет списка1"/>
    <w:next w:val="a3"/>
    <w:semiHidden/>
    <w:rsid w:val="005C0EA9"/>
  </w:style>
  <w:style w:type="paragraph" w:customStyle="1" w:styleId="211">
    <w:name w:val="Основной текст21"/>
    <w:basedOn w:val="a0"/>
    <w:rsid w:val="00A20859"/>
    <w:pPr>
      <w:widowControl w:val="0"/>
      <w:shd w:val="clear" w:color="auto" w:fill="FFFFFF"/>
      <w:spacing w:before="360" w:after="0" w:line="0" w:lineRule="atLeast"/>
    </w:pPr>
    <w:rPr>
      <w:rFonts w:ascii="Times New Roman" w:hAnsi="Times New Roman"/>
      <w:color w:val="000000"/>
      <w:sz w:val="17"/>
      <w:szCs w:val="17"/>
      <w:lang w:val="en-US"/>
    </w:rPr>
  </w:style>
  <w:style w:type="table" w:customStyle="1" w:styleId="TableGrid">
    <w:name w:val="TableGrid"/>
    <w:rsid w:val="00223F40"/>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s51">
    <w:name w:val="ts51"/>
    <w:uiPriority w:val="99"/>
    <w:rsid w:val="00223F40"/>
    <w:rPr>
      <w:rFonts w:ascii="Times New Roman" w:hAnsi="Times New Roman" w:cs="Times New Roman"/>
      <w:color w:val="2A2A92"/>
      <w:sz w:val="24"/>
      <w:szCs w:val="24"/>
    </w:rPr>
  </w:style>
  <w:style w:type="character" w:customStyle="1" w:styleId="ts61">
    <w:name w:val="ts61"/>
    <w:uiPriority w:val="99"/>
    <w:rsid w:val="00223F40"/>
    <w:rPr>
      <w:rFonts w:ascii="Times New Roman" w:hAnsi="Times New Roman" w:cs="Times New Roman"/>
      <w:b/>
      <w:bCs/>
      <w:color w:val="2A2A92"/>
      <w:sz w:val="24"/>
      <w:szCs w:val="24"/>
    </w:rPr>
  </w:style>
  <w:style w:type="table" w:customStyle="1" w:styleId="TableNormal">
    <w:name w:val="Table Normal"/>
    <w:uiPriority w:val="2"/>
    <w:semiHidden/>
    <w:unhideWhenUsed/>
    <w:qFormat/>
    <w:rsid w:val="00223F4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223F40"/>
    <w:pPr>
      <w:widowControl w:val="0"/>
      <w:autoSpaceDE w:val="0"/>
      <w:autoSpaceDN w:val="0"/>
      <w:spacing w:after="0" w:line="240" w:lineRule="auto"/>
      <w:ind w:left="107"/>
    </w:pPr>
    <w:rPr>
      <w:rFonts w:ascii="Times New Roman" w:hAnsi="Times New Roman"/>
      <w:lang w:bidi="ru-RU"/>
    </w:rPr>
  </w:style>
  <w:style w:type="table" w:customStyle="1" w:styleId="1a">
    <w:name w:val="Сетка таблицы светлая1"/>
    <w:basedOn w:val="a2"/>
    <w:uiPriority w:val="40"/>
    <w:rsid w:val="00223F40"/>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2">
    <w:name w:val="Таблица простая 11"/>
    <w:basedOn w:val="a2"/>
    <w:uiPriority w:val="41"/>
    <w:rsid w:val="00223F40"/>
    <w:rPr>
      <w:rFonts w:asciiTheme="minorHAnsi" w:eastAsiaTheme="minorEastAsia" w:hAnsiTheme="minorHAnsi" w:cstheme="minorBidi"/>
      <w:sz w:val="22"/>
      <w:szCs w:val="22"/>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2">
    <w:name w:val="Таблица простая 21"/>
    <w:basedOn w:val="a2"/>
    <w:uiPriority w:val="42"/>
    <w:rsid w:val="00223F40"/>
    <w:rPr>
      <w:rFonts w:asciiTheme="minorHAnsi" w:eastAsiaTheme="minorEastAsia"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0">
    <w:name w:val="Таблица простая 31"/>
    <w:basedOn w:val="a2"/>
    <w:uiPriority w:val="43"/>
    <w:rsid w:val="00223F40"/>
    <w:rPr>
      <w:rFonts w:asciiTheme="minorHAnsi" w:eastAsiaTheme="minorEastAsia" w:hAnsiTheme="minorHAnsi" w:cstheme="minorBidi"/>
      <w:sz w:val="22"/>
      <w:szCs w:val="22"/>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ad">
    <w:name w:val="Абзац списка Знак"/>
    <w:link w:val="ac"/>
    <w:uiPriority w:val="99"/>
    <w:locked/>
    <w:rsid w:val="00223F40"/>
    <w:rPr>
      <w:sz w:val="22"/>
      <w:szCs w:val="22"/>
      <w:lang w:eastAsia="en-US"/>
    </w:rPr>
  </w:style>
  <w:style w:type="paragraph" w:customStyle="1" w:styleId="example">
    <w:name w:val="example"/>
    <w:basedOn w:val="a0"/>
    <w:rsid w:val="00223F40"/>
    <w:pPr>
      <w:spacing w:before="100" w:beforeAutospacing="1" w:after="100" w:afterAutospacing="1" w:line="240" w:lineRule="auto"/>
    </w:pPr>
    <w:rPr>
      <w:rFonts w:ascii="Times New Roman" w:hAnsi="Times New Roman"/>
      <w:sz w:val="24"/>
      <w:szCs w:val="24"/>
    </w:rPr>
  </w:style>
  <w:style w:type="character" w:customStyle="1" w:styleId="w-endung">
    <w:name w:val="w-endung"/>
    <w:basedOn w:val="a1"/>
    <w:rsid w:val="00223F40"/>
  </w:style>
  <w:style w:type="character" w:customStyle="1" w:styleId="hgkelc">
    <w:name w:val="hgkelc"/>
    <w:basedOn w:val="a1"/>
    <w:rsid w:val="00223F40"/>
  </w:style>
  <w:style w:type="character" w:customStyle="1" w:styleId="sb">
    <w:name w:val="sb"/>
    <w:basedOn w:val="a1"/>
    <w:rsid w:val="00223F40"/>
  </w:style>
  <w:style w:type="character" w:customStyle="1" w:styleId="orig">
    <w:name w:val="orig"/>
    <w:basedOn w:val="a1"/>
    <w:rsid w:val="00223F40"/>
  </w:style>
  <w:style w:type="paragraph" w:customStyle="1" w:styleId="classitalic">
    <w:name w:val="class_italic"/>
    <w:basedOn w:val="a0"/>
    <w:rsid w:val="00223F40"/>
    <w:pPr>
      <w:spacing w:before="100" w:beforeAutospacing="1" w:after="100" w:afterAutospacing="1" w:line="240" w:lineRule="auto"/>
    </w:pPr>
    <w:rPr>
      <w:rFonts w:ascii="Times New Roman" w:hAnsi="Times New Roman"/>
      <w:sz w:val="24"/>
      <w:szCs w:val="24"/>
    </w:rPr>
  </w:style>
  <w:style w:type="character" w:customStyle="1" w:styleId="apple-style-span">
    <w:name w:val="apple-style-span"/>
    <w:uiPriority w:val="99"/>
    <w:rsid w:val="00223F40"/>
    <w:rPr>
      <w:rFonts w:cs="Times New Roman"/>
    </w:rPr>
  </w:style>
  <w:style w:type="paragraph" w:customStyle="1" w:styleId="710">
    <w:name w:val="Заголовок 71"/>
    <w:basedOn w:val="a0"/>
    <w:uiPriority w:val="1"/>
    <w:qFormat/>
    <w:rsid w:val="00223F40"/>
    <w:pPr>
      <w:widowControl w:val="0"/>
      <w:autoSpaceDE w:val="0"/>
      <w:autoSpaceDN w:val="0"/>
      <w:spacing w:after="0" w:line="240" w:lineRule="auto"/>
      <w:ind w:left="1622"/>
      <w:outlineLvl w:val="7"/>
    </w:pPr>
    <w:rPr>
      <w:rFonts w:ascii="Times New Roman" w:hAnsi="Times New Roman"/>
      <w:b/>
      <w:bCs/>
      <w:i/>
      <w:sz w:val="24"/>
      <w:szCs w:val="24"/>
      <w:lang w:bidi="ru-RU"/>
    </w:rPr>
  </w:style>
  <w:style w:type="paragraph" w:customStyle="1" w:styleId="2f3">
    <w:name w:val="Абзац списка2"/>
    <w:basedOn w:val="a0"/>
    <w:rsid w:val="00223F40"/>
    <w:pPr>
      <w:ind w:left="720"/>
      <w:contextualSpacing/>
    </w:pPr>
  </w:style>
  <w:style w:type="paragraph" w:customStyle="1" w:styleId="610">
    <w:name w:val="Заголовок 61"/>
    <w:basedOn w:val="a0"/>
    <w:uiPriority w:val="1"/>
    <w:qFormat/>
    <w:rsid w:val="00223F40"/>
    <w:pPr>
      <w:widowControl w:val="0"/>
      <w:autoSpaceDE w:val="0"/>
      <w:autoSpaceDN w:val="0"/>
      <w:spacing w:after="0" w:line="240" w:lineRule="auto"/>
      <w:ind w:left="1622"/>
      <w:outlineLvl w:val="6"/>
    </w:pPr>
    <w:rPr>
      <w:rFonts w:ascii="Times New Roman" w:hAnsi="Times New Roman"/>
      <w:b/>
      <w:bCs/>
      <w:sz w:val="24"/>
      <w:szCs w:val="24"/>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2842297">
      <w:marLeft w:val="0"/>
      <w:marRight w:val="0"/>
      <w:marTop w:val="0"/>
      <w:marBottom w:val="0"/>
      <w:divBdr>
        <w:top w:val="none" w:sz="0" w:space="0" w:color="auto"/>
        <w:left w:val="none" w:sz="0" w:space="0" w:color="auto"/>
        <w:bottom w:val="none" w:sz="0" w:space="0" w:color="auto"/>
        <w:right w:val="none" w:sz="0" w:space="0" w:color="auto"/>
      </w:divBdr>
    </w:div>
    <w:div w:id="539706204">
      <w:bodyDiv w:val="1"/>
      <w:marLeft w:val="0"/>
      <w:marRight w:val="0"/>
      <w:marTop w:val="0"/>
      <w:marBottom w:val="0"/>
      <w:divBdr>
        <w:top w:val="none" w:sz="0" w:space="0" w:color="auto"/>
        <w:left w:val="none" w:sz="0" w:space="0" w:color="auto"/>
        <w:bottom w:val="none" w:sz="0" w:space="0" w:color="auto"/>
        <w:right w:val="none" w:sz="0" w:space="0" w:color="auto"/>
      </w:divBdr>
    </w:div>
    <w:div w:id="2008553240">
      <w:bodyDiv w:val="1"/>
      <w:marLeft w:val="0"/>
      <w:marRight w:val="0"/>
      <w:marTop w:val="0"/>
      <w:marBottom w:val="0"/>
      <w:divBdr>
        <w:top w:val="none" w:sz="0" w:space="0" w:color="auto"/>
        <w:left w:val="none" w:sz="0" w:space="0" w:color="auto"/>
        <w:bottom w:val="none" w:sz="0" w:space="0" w:color="auto"/>
        <w:right w:val="none" w:sz="0" w:space="0" w:color="auto"/>
      </w:divBdr>
      <w:divsChild>
        <w:div w:id="1514876881">
          <w:marLeft w:val="432"/>
          <w:marRight w:val="0"/>
          <w:marTop w:val="125"/>
          <w:marBottom w:val="0"/>
          <w:divBdr>
            <w:top w:val="none" w:sz="0" w:space="0" w:color="auto"/>
            <w:left w:val="none" w:sz="0" w:space="0" w:color="auto"/>
            <w:bottom w:val="none" w:sz="0" w:space="0" w:color="auto"/>
            <w:right w:val="none" w:sz="0" w:space="0" w:color="auto"/>
          </w:divBdr>
        </w:div>
        <w:div w:id="119569400">
          <w:marLeft w:val="432"/>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krugosvet.ru" TargetMode="External"/><Relationship Id="rId299" Type="http://schemas.openxmlformats.org/officeDocument/2006/relationships/hyperlink" Target="http://www.gooul&#1077;.ru" TargetMode="External"/><Relationship Id="rId303" Type="http://schemas.openxmlformats.org/officeDocument/2006/relationships/hyperlink" Target="http://www.gooul&#1077;.ru" TargetMode="External"/><Relationship Id="rId21" Type="http://schemas.openxmlformats.org/officeDocument/2006/relationships/image" Target="media/image14.jpeg"/><Relationship Id="rId42" Type="http://schemas.openxmlformats.org/officeDocument/2006/relationships/hyperlink" Target="https://home-task.com/predlogi-datelnogo-padezha/" TargetMode="External"/><Relationship Id="rId63" Type="http://schemas.openxmlformats.org/officeDocument/2006/relationships/image" Target="media/image42.png"/><Relationship Id="rId84" Type="http://schemas.openxmlformats.org/officeDocument/2006/relationships/image" Target="media/image61.jpeg"/><Relationship Id="rId138" Type="http://schemas.openxmlformats.org/officeDocument/2006/relationships/hyperlink" Target="http://www.gooul&#1077;.ru" TargetMode="External"/><Relationship Id="rId159" Type="http://schemas.openxmlformats.org/officeDocument/2006/relationships/hyperlink" Target="http://slovari" TargetMode="External"/><Relationship Id="rId324" Type="http://schemas.openxmlformats.org/officeDocument/2006/relationships/fontTable" Target="fontTable.xml"/><Relationship Id="rId170" Type="http://schemas.openxmlformats.org/officeDocument/2006/relationships/hyperlink" Target="http://www.googl&#1077;.ru" TargetMode="External"/><Relationship Id="rId191" Type="http://schemas.openxmlformats.org/officeDocument/2006/relationships/hyperlink" Target="http://www.gooul&#1077;.ru" TargetMode="External"/><Relationship Id="rId205" Type="http://schemas.openxmlformats.org/officeDocument/2006/relationships/hyperlink" Target="http://slovari" TargetMode="External"/><Relationship Id="rId226" Type="http://schemas.openxmlformats.org/officeDocument/2006/relationships/hyperlink" Target="http://www.krugosvet.ru" TargetMode="External"/><Relationship Id="rId247" Type="http://schemas.openxmlformats.org/officeDocument/2006/relationships/hyperlink" Target="http://www.gooul&#1077;.ru" TargetMode="External"/><Relationship Id="rId107" Type="http://schemas.openxmlformats.org/officeDocument/2006/relationships/image" Target="media/image82.png"/><Relationship Id="rId268" Type="http://schemas.openxmlformats.org/officeDocument/2006/relationships/footer" Target="footer32.xml"/><Relationship Id="rId289" Type="http://schemas.openxmlformats.org/officeDocument/2006/relationships/hyperlink" Target="http://slovari" TargetMode="External"/><Relationship Id="rId11" Type="http://schemas.openxmlformats.org/officeDocument/2006/relationships/image" Target="media/image5.jpeg"/><Relationship Id="rId32" Type="http://schemas.openxmlformats.org/officeDocument/2006/relationships/image" Target="media/image22.png"/><Relationship Id="rId53" Type="http://schemas.openxmlformats.org/officeDocument/2006/relationships/image" Target="media/image32.png"/><Relationship Id="rId74" Type="http://schemas.openxmlformats.org/officeDocument/2006/relationships/image" Target="media/image53.png"/><Relationship Id="rId128" Type="http://schemas.openxmlformats.org/officeDocument/2006/relationships/hyperlink" Target="http://www.gooulc.ru" TargetMode="External"/><Relationship Id="rId149" Type="http://schemas.openxmlformats.org/officeDocument/2006/relationships/hyperlink" Target="http://slovari" TargetMode="External"/><Relationship Id="rId314" Type="http://schemas.openxmlformats.org/officeDocument/2006/relationships/hyperlink" Target="http://www.gooul&#1077;.ru" TargetMode="External"/><Relationship Id="rId5" Type="http://schemas.openxmlformats.org/officeDocument/2006/relationships/webSettings" Target="webSettings.xml"/><Relationship Id="rId95" Type="http://schemas.openxmlformats.org/officeDocument/2006/relationships/image" Target="media/image72.png"/><Relationship Id="rId160" Type="http://schemas.openxmlformats.org/officeDocument/2006/relationships/hyperlink" Target="http://www.gooul&#1077;.ru" TargetMode="External"/><Relationship Id="rId181" Type="http://schemas.openxmlformats.org/officeDocument/2006/relationships/hyperlink" Target="http://www.googl&#1077;.ru" TargetMode="External"/><Relationship Id="rId216" Type="http://schemas.openxmlformats.org/officeDocument/2006/relationships/hyperlink" Target="http://www.krugosvet.ru" TargetMode="External"/><Relationship Id="rId237" Type="http://schemas.openxmlformats.org/officeDocument/2006/relationships/hyperlink" Target="http://www.gooul&#1077;.ru" TargetMode="External"/><Relationship Id="rId258" Type="http://schemas.openxmlformats.org/officeDocument/2006/relationships/hyperlink" Target="http://slovari" TargetMode="External"/><Relationship Id="rId279" Type="http://schemas.openxmlformats.org/officeDocument/2006/relationships/footer" Target="footer39.xml"/><Relationship Id="rId22" Type="http://schemas.openxmlformats.org/officeDocument/2006/relationships/image" Target="media/image15.jpeg"/><Relationship Id="rId43" Type="http://schemas.openxmlformats.org/officeDocument/2006/relationships/hyperlink" Target="https://home-task.com/tvoritelnyj-padezh/" TargetMode="External"/><Relationship Id="rId64" Type="http://schemas.openxmlformats.org/officeDocument/2006/relationships/image" Target="media/image43.jpeg"/><Relationship Id="rId118" Type="http://schemas.openxmlformats.org/officeDocument/2006/relationships/hyperlink" Target="http://www.gooulc.ru" TargetMode="External"/><Relationship Id="rId139" Type="http://schemas.openxmlformats.org/officeDocument/2006/relationships/hyperlink" Target="http://www.gooul&#1077;.ru" TargetMode="External"/><Relationship Id="rId290" Type="http://schemas.openxmlformats.org/officeDocument/2006/relationships/hyperlink" Target="http://slovari" TargetMode="External"/><Relationship Id="rId304" Type="http://schemas.openxmlformats.org/officeDocument/2006/relationships/hyperlink" Target="http://www.gooul&#1077;.ru" TargetMode="External"/><Relationship Id="rId325" Type="http://schemas.openxmlformats.org/officeDocument/2006/relationships/theme" Target="theme/theme1.xml"/><Relationship Id="rId85" Type="http://schemas.openxmlformats.org/officeDocument/2006/relationships/image" Target="media/image62.png"/><Relationship Id="rId150" Type="http://schemas.openxmlformats.org/officeDocument/2006/relationships/hyperlink" Target="http://www.gooul&#1077;.ru" TargetMode="External"/><Relationship Id="rId171" Type="http://schemas.openxmlformats.org/officeDocument/2006/relationships/hyperlink" Target="http://slovari" TargetMode="External"/><Relationship Id="rId192" Type="http://schemas.openxmlformats.org/officeDocument/2006/relationships/hyperlink" Target="http://www.googl&#1077;.ru" TargetMode="External"/><Relationship Id="rId206" Type="http://schemas.openxmlformats.org/officeDocument/2006/relationships/hyperlink" Target="http://www.krugosvet.ru" TargetMode="External"/><Relationship Id="rId227" Type="http://schemas.openxmlformats.org/officeDocument/2006/relationships/hyperlink" Target="http://www.gooulc.ru" TargetMode="External"/><Relationship Id="rId248" Type="http://schemas.openxmlformats.org/officeDocument/2006/relationships/hyperlink" Target="http://slovari" TargetMode="External"/><Relationship Id="rId269" Type="http://schemas.openxmlformats.org/officeDocument/2006/relationships/footer" Target="footer33.xml"/><Relationship Id="rId12" Type="http://schemas.openxmlformats.org/officeDocument/2006/relationships/image" Target="media/image6.jpeg"/><Relationship Id="rId33" Type="http://schemas.openxmlformats.org/officeDocument/2006/relationships/image" Target="media/image23.png"/><Relationship Id="rId108" Type="http://schemas.openxmlformats.org/officeDocument/2006/relationships/image" Target="media/image83.png"/><Relationship Id="rId129" Type="http://schemas.openxmlformats.org/officeDocument/2006/relationships/hyperlink" Target="http://www.gooul&#1077;.ru" TargetMode="External"/><Relationship Id="rId280" Type="http://schemas.openxmlformats.org/officeDocument/2006/relationships/footer" Target="footer40.xml"/><Relationship Id="rId315" Type="http://schemas.openxmlformats.org/officeDocument/2006/relationships/hyperlink" Target="http://slovari" TargetMode="External"/><Relationship Id="rId54" Type="http://schemas.openxmlformats.org/officeDocument/2006/relationships/image" Target="media/image33.png"/><Relationship Id="rId75" Type="http://schemas.openxmlformats.org/officeDocument/2006/relationships/image" Target="media/image54.jpeg"/><Relationship Id="rId96" Type="http://schemas.openxmlformats.org/officeDocument/2006/relationships/image" Target="media/image73.png"/><Relationship Id="rId140" Type="http://schemas.openxmlformats.org/officeDocument/2006/relationships/hyperlink" Target="http://slovari" TargetMode="External"/><Relationship Id="rId161" Type="http://schemas.openxmlformats.org/officeDocument/2006/relationships/hyperlink" Target="http://www.gooul&#1077;.ru" TargetMode="External"/><Relationship Id="rId182" Type="http://schemas.openxmlformats.org/officeDocument/2006/relationships/hyperlink" Target="http://www.googl&#1077;.ru" TargetMode="External"/><Relationship Id="rId217" Type="http://schemas.openxmlformats.org/officeDocument/2006/relationships/hyperlink" Target="http://www.gooulc.ru" TargetMode="External"/><Relationship Id="rId6" Type="http://schemas.openxmlformats.org/officeDocument/2006/relationships/footnotes" Target="footnotes.xml"/><Relationship Id="rId238" Type="http://schemas.openxmlformats.org/officeDocument/2006/relationships/hyperlink" Target="http://www.gooul&#1077;.ru" TargetMode="External"/><Relationship Id="rId259" Type="http://schemas.openxmlformats.org/officeDocument/2006/relationships/hyperlink" Target="http://www.gooul&#1077;.ru" TargetMode="External"/><Relationship Id="rId23" Type="http://schemas.openxmlformats.org/officeDocument/2006/relationships/image" Target="media/image16.jpeg"/><Relationship Id="rId119" Type="http://schemas.openxmlformats.org/officeDocument/2006/relationships/footer" Target="footer11.xml"/><Relationship Id="rId270" Type="http://schemas.openxmlformats.org/officeDocument/2006/relationships/footer" Target="footer34.xml"/><Relationship Id="rId291" Type="http://schemas.openxmlformats.org/officeDocument/2006/relationships/hyperlink" Target="http://www.gooul&#1077;.ru" TargetMode="External"/><Relationship Id="rId305" Type="http://schemas.openxmlformats.org/officeDocument/2006/relationships/hyperlink" Target="http://slovari" TargetMode="External"/><Relationship Id="rId44" Type="http://schemas.openxmlformats.org/officeDocument/2006/relationships/hyperlink" Target="https://home-task.com/predlozhnyj-padezh/" TargetMode="External"/><Relationship Id="rId65" Type="http://schemas.openxmlformats.org/officeDocument/2006/relationships/image" Target="media/image44.png"/><Relationship Id="rId86" Type="http://schemas.openxmlformats.org/officeDocument/2006/relationships/image" Target="media/image63.jpeg"/><Relationship Id="rId130" Type="http://schemas.openxmlformats.org/officeDocument/2006/relationships/hyperlink" Target="http://www.gooul&#1077;.ru" TargetMode="External"/><Relationship Id="rId151" Type="http://schemas.openxmlformats.org/officeDocument/2006/relationships/hyperlink" Target="http://www.gooul&#1077;.ru" TargetMode="External"/><Relationship Id="rId172" Type="http://schemas.openxmlformats.org/officeDocument/2006/relationships/hyperlink" Target="http://slovari" TargetMode="External"/><Relationship Id="rId193" Type="http://schemas.openxmlformats.org/officeDocument/2006/relationships/hyperlink" Target="http://slovari" TargetMode="External"/><Relationship Id="rId207" Type="http://schemas.openxmlformats.org/officeDocument/2006/relationships/hyperlink" Target="http://www.gooulc.ru" TargetMode="External"/><Relationship Id="rId228" Type="http://schemas.openxmlformats.org/officeDocument/2006/relationships/hyperlink" Target="http://www.gooul&#1077;.ru" TargetMode="External"/><Relationship Id="rId249" Type="http://schemas.openxmlformats.org/officeDocument/2006/relationships/hyperlink" Target="http://www.gooul&#1077;.ru" TargetMode="External"/><Relationship Id="rId13" Type="http://schemas.openxmlformats.org/officeDocument/2006/relationships/image" Target="media/image7.jpeg"/><Relationship Id="rId109" Type="http://schemas.openxmlformats.org/officeDocument/2006/relationships/footer" Target="footer5.xml"/><Relationship Id="rId260" Type="http://schemas.openxmlformats.org/officeDocument/2006/relationships/hyperlink" Target="http://www.gooul&#1077;.ru" TargetMode="External"/><Relationship Id="rId281" Type="http://schemas.openxmlformats.org/officeDocument/2006/relationships/hyperlink" Target="mailto:kursv@online.ru" TargetMode="External"/><Relationship Id="rId316" Type="http://schemas.openxmlformats.org/officeDocument/2006/relationships/hyperlink" Target="http://www.gooul&#1077;.ru" TargetMode="External"/><Relationship Id="rId34" Type="http://schemas.openxmlformats.org/officeDocument/2006/relationships/image" Target="media/image24.emf"/><Relationship Id="rId55" Type="http://schemas.openxmlformats.org/officeDocument/2006/relationships/image" Target="media/image34.png"/><Relationship Id="rId76" Type="http://schemas.openxmlformats.org/officeDocument/2006/relationships/image" Target="media/image55.jpeg"/><Relationship Id="rId97" Type="http://schemas.openxmlformats.org/officeDocument/2006/relationships/image" Target="media/image74.png"/><Relationship Id="rId120" Type="http://schemas.openxmlformats.org/officeDocument/2006/relationships/footer" Target="footer12.xml"/><Relationship Id="rId141" Type="http://schemas.openxmlformats.org/officeDocument/2006/relationships/hyperlink" Target="http://www.gooul&#1077;.ru" TargetMode="External"/><Relationship Id="rId7" Type="http://schemas.openxmlformats.org/officeDocument/2006/relationships/endnotes" Target="endnotes.xml"/><Relationship Id="rId162" Type="http://schemas.openxmlformats.org/officeDocument/2006/relationships/hyperlink" Target="mailto:kursv@online.ru" TargetMode="External"/><Relationship Id="rId183" Type="http://schemas.openxmlformats.org/officeDocument/2006/relationships/hyperlink" Target="http://www.googl&#1077;.ru" TargetMode="External"/><Relationship Id="rId218" Type="http://schemas.openxmlformats.org/officeDocument/2006/relationships/footer" Target="footer23.xml"/><Relationship Id="rId239" Type="http://schemas.openxmlformats.org/officeDocument/2006/relationships/hyperlink" Target="http://slovari" TargetMode="External"/><Relationship Id="rId250" Type="http://schemas.openxmlformats.org/officeDocument/2006/relationships/hyperlink" Target="http://www.gooul&#1077;.ru" TargetMode="External"/><Relationship Id="rId271" Type="http://schemas.openxmlformats.org/officeDocument/2006/relationships/hyperlink" Target="mailto:kursv@online.ru" TargetMode="External"/><Relationship Id="rId292" Type="http://schemas.openxmlformats.org/officeDocument/2006/relationships/hyperlink" Target="http://www.gooul&#1077;.ru" TargetMode="External"/><Relationship Id="rId306" Type="http://schemas.openxmlformats.org/officeDocument/2006/relationships/hyperlink" Target="http://www.gooul&#1077;.ru" TargetMode="External"/><Relationship Id="rId24" Type="http://schemas.openxmlformats.org/officeDocument/2006/relationships/image" Target="media/image17.jpeg"/><Relationship Id="rId45" Type="http://schemas.openxmlformats.org/officeDocument/2006/relationships/hyperlink" Target="https://home-task.com/datelnyj-padezh/" TargetMode="External"/><Relationship Id="rId66" Type="http://schemas.openxmlformats.org/officeDocument/2006/relationships/image" Target="media/image45.png"/><Relationship Id="rId87" Type="http://schemas.openxmlformats.org/officeDocument/2006/relationships/image" Target="media/image64.png"/><Relationship Id="rId110" Type="http://schemas.openxmlformats.org/officeDocument/2006/relationships/footer" Target="footer6.xml"/><Relationship Id="rId131" Type="http://schemas.openxmlformats.org/officeDocument/2006/relationships/hyperlink" Target="http://www.gooul&#1077;.ru" TargetMode="External"/><Relationship Id="rId152" Type="http://schemas.openxmlformats.org/officeDocument/2006/relationships/hyperlink" Target="http://slovari" TargetMode="External"/><Relationship Id="rId173" Type="http://schemas.openxmlformats.org/officeDocument/2006/relationships/hyperlink" Target="http://www.googl&#1077;.ru" TargetMode="External"/><Relationship Id="rId194" Type="http://schemas.openxmlformats.org/officeDocument/2006/relationships/hyperlink" Target="http://www.googl&#1077;.ru" TargetMode="External"/><Relationship Id="rId208" Type="http://schemas.openxmlformats.org/officeDocument/2006/relationships/footer" Target="footer17.xml"/><Relationship Id="rId229" Type="http://schemas.openxmlformats.org/officeDocument/2006/relationships/hyperlink" Target="http://www.gooul&#1077;.ru" TargetMode="External"/><Relationship Id="rId240" Type="http://schemas.openxmlformats.org/officeDocument/2006/relationships/hyperlink" Target="http://www.gooul&#1077;.ru" TargetMode="External"/><Relationship Id="rId261" Type="http://schemas.openxmlformats.org/officeDocument/2006/relationships/hyperlink" Target="mailto:kursv@online.ru" TargetMode="External"/><Relationship Id="rId14" Type="http://schemas.openxmlformats.org/officeDocument/2006/relationships/image" Target="media/image8.jpeg"/><Relationship Id="rId30" Type="http://schemas.openxmlformats.org/officeDocument/2006/relationships/image" Target="http://www.asia-travel.uz/images/uzbekistan/outstanding-people/Alisher-Navoi-uzbekskiy-poet.jpg" TargetMode="External"/><Relationship Id="rId35" Type="http://schemas.openxmlformats.org/officeDocument/2006/relationships/image" Target="media/image25.jpeg"/><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image" Target="media/image77.jpeg"/><Relationship Id="rId105" Type="http://schemas.openxmlformats.org/officeDocument/2006/relationships/image" Target="media/image80.png"/><Relationship Id="rId126" Type="http://schemas.openxmlformats.org/officeDocument/2006/relationships/hyperlink" Target="http://slovari" TargetMode="External"/><Relationship Id="rId147" Type="http://schemas.openxmlformats.org/officeDocument/2006/relationships/hyperlink" Target="http://www.gooul&#1077;.ru" TargetMode="External"/><Relationship Id="rId168" Type="http://schemas.openxmlformats.org/officeDocument/2006/relationships/hyperlink" Target="http://www.googl&#1077;.ru" TargetMode="External"/><Relationship Id="rId282" Type="http://schemas.openxmlformats.org/officeDocument/2006/relationships/hyperlink" Target="http://slovari" TargetMode="External"/><Relationship Id="rId312" Type="http://schemas.openxmlformats.org/officeDocument/2006/relationships/hyperlink" Target="http://slovari" TargetMode="External"/><Relationship Id="rId317" Type="http://schemas.openxmlformats.org/officeDocument/2006/relationships/hyperlink" Target="http://www.gooul&#1077;.ru" TargetMode="External"/><Relationship Id="rId8" Type="http://schemas.openxmlformats.org/officeDocument/2006/relationships/image" Target="media/image2.jpeg"/><Relationship Id="rId51" Type="http://schemas.openxmlformats.org/officeDocument/2006/relationships/footer" Target="footer1.xml"/><Relationship Id="rId72" Type="http://schemas.openxmlformats.org/officeDocument/2006/relationships/image" Target="media/image51.png"/><Relationship Id="rId93" Type="http://schemas.openxmlformats.org/officeDocument/2006/relationships/image" Target="media/image70.png"/><Relationship Id="rId98" Type="http://schemas.openxmlformats.org/officeDocument/2006/relationships/image" Target="media/image75.jpeg"/><Relationship Id="rId121" Type="http://schemas.openxmlformats.org/officeDocument/2006/relationships/footer" Target="footer13.xml"/><Relationship Id="rId142" Type="http://schemas.openxmlformats.org/officeDocument/2006/relationships/hyperlink" Target="http://www.gooul&#1077;.ru" TargetMode="External"/><Relationship Id="rId163" Type="http://schemas.openxmlformats.org/officeDocument/2006/relationships/hyperlink" Target="http://slovari" TargetMode="External"/><Relationship Id="rId184" Type="http://schemas.openxmlformats.org/officeDocument/2006/relationships/hyperlink" Target="http://www.googl&#1077;.ru" TargetMode="External"/><Relationship Id="rId189" Type="http://schemas.openxmlformats.org/officeDocument/2006/relationships/hyperlink" Target="http://www.googl&#1077;.ru" TargetMode="External"/><Relationship Id="rId219" Type="http://schemas.openxmlformats.org/officeDocument/2006/relationships/footer" Target="footer24.xml"/><Relationship Id="rId3" Type="http://schemas.openxmlformats.org/officeDocument/2006/relationships/styles" Target="styles.xml"/><Relationship Id="rId214" Type="http://schemas.openxmlformats.org/officeDocument/2006/relationships/hyperlink" Target="mailto:kursv@online.ru" TargetMode="External"/><Relationship Id="rId230" Type="http://schemas.openxmlformats.org/officeDocument/2006/relationships/hyperlink" Target="http://www.gooul&#1077;.ru" TargetMode="External"/><Relationship Id="rId235" Type="http://schemas.openxmlformats.org/officeDocument/2006/relationships/hyperlink" Target="http://www.gooul&#1077;.ru" TargetMode="External"/><Relationship Id="rId251" Type="http://schemas.openxmlformats.org/officeDocument/2006/relationships/hyperlink" Target="http://slovari" TargetMode="External"/><Relationship Id="rId256" Type="http://schemas.openxmlformats.org/officeDocument/2006/relationships/hyperlink" Target="http://slovari" TargetMode="External"/><Relationship Id="rId277" Type="http://schemas.openxmlformats.org/officeDocument/2006/relationships/footer" Target="footer37.xml"/><Relationship Id="rId298" Type="http://schemas.openxmlformats.org/officeDocument/2006/relationships/hyperlink" Target="http://www.gooul&#1077;.ru" TargetMode="External"/><Relationship Id="rId25" Type="http://schemas.openxmlformats.org/officeDocument/2006/relationships/image" Target="media/image18.jpeg"/><Relationship Id="rId46" Type="http://schemas.openxmlformats.org/officeDocument/2006/relationships/hyperlink" Target="http://www.kto-kem.ru/professiya/agronom/" TargetMode="External"/><Relationship Id="rId67" Type="http://schemas.openxmlformats.org/officeDocument/2006/relationships/image" Target="media/image46.png"/><Relationship Id="rId116" Type="http://schemas.openxmlformats.org/officeDocument/2006/relationships/hyperlink" Target="http://slovari" TargetMode="External"/><Relationship Id="rId137" Type="http://schemas.openxmlformats.org/officeDocument/2006/relationships/hyperlink" Target="http://www.gooul&#1077;.ru" TargetMode="External"/><Relationship Id="rId158" Type="http://schemas.openxmlformats.org/officeDocument/2006/relationships/hyperlink" Target="http://www.gooul&#1077;.ru" TargetMode="External"/><Relationship Id="rId272" Type="http://schemas.openxmlformats.org/officeDocument/2006/relationships/hyperlink" Target="http://slovari" TargetMode="External"/><Relationship Id="rId293" Type="http://schemas.openxmlformats.org/officeDocument/2006/relationships/hyperlink" Target="http://www.gooul&#1077;.ru" TargetMode="External"/><Relationship Id="rId302" Type="http://schemas.openxmlformats.org/officeDocument/2006/relationships/hyperlink" Target="http://slovari" TargetMode="External"/><Relationship Id="rId307" Type="http://schemas.openxmlformats.org/officeDocument/2006/relationships/hyperlink" Target="http://www.gooul&#1077;.ru" TargetMode="External"/><Relationship Id="rId323" Type="http://schemas.openxmlformats.org/officeDocument/2006/relationships/footer" Target="footer41.xml"/><Relationship Id="rId20" Type="http://schemas.openxmlformats.org/officeDocument/2006/relationships/image" Target="media/image13.jpeg"/><Relationship Id="rId41" Type="http://schemas.openxmlformats.org/officeDocument/2006/relationships/image" Target="media/image30.jpeg"/><Relationship Id="rId62" Type="http://schemas.openxmlformats.org/officeDocument/2006/relationships/image" Target="media/image41.png"/><Relationship Id="rId83" Type="http://schemas.openxmlformats.org/officeDocument/2006/relationships/image" Target="media/image60.jpeg"/><Relationship Id="rId88" Type="http://schemas.openxmlformats.org/officeDocument/2006/relationships/image" Target="media/image65.jpeg"/><Relationship Id="rId111" Type="http://schemas.openxmlformats.org/officeDocument/2006/relationships/footer" Target="footer7.xml"/><Relationship Id="rId132" Type="http://schemas.openxmlformats.org/officeDocument/2006/relationships/hyperlink" Target="http://www.gooul&#1077;.ru" TargetMode="External"/><Relationship Id="rId153" Type="http://schemas.openxmlformats.org/officeDocument/2006/relationships/hyperlink" Target="http://www.gooul&#1077;.ru" TargetMode="External"/><Relationship Id="rId174" Type="http://schemas.openxmlformats.org/officeDocument/2006/relationships/hyperlink" Target="http://www.googl&#1077;.ru" TargetMode="External"/><Relationship Id="rId179" Type="http://schemas.openxmlformats.org/officeDocument/2006/relationships/hyperlink" Target="http://www.gooul&#1077;.ru" TargetMode="External"/><Relationship Id="rId195" Type="http://schemas.openxmlformats.org/officeDocument/2006/relationships/hyperlink" Target="http://www.googl&#1077;.ru" TargetMode="External"/><Relationship Id="rId209" Type="http://schemas.openxmlformats.org/officeDocument/2006/relationships/footer" Target="footer18.xml"/><Relationship Id="rId190" Type="http://schemas.openxmlformats.org/officeDocument/2006/relationships/hyperlink" Target="http://slovari" TargetMode="External"/><Relationship Id="rId204" Type="http://schemas.openxmlformats.org/officeDocument/2006/relationships/hyperlink" Target="mailto:kursv@online.ru" TargetMode="External"/><Relationship Id="rId220" Type="http://schemas.openxmlformats.org/officeDocument/2006/relationships/footer" Target="footer25.xml"/><Relationship Id="rId225" Type="http://schemas.openxmlformats.org/officeDocument/2006/relationships/hyperlink" Target="http://slovari" TargetMode="External"/><Relationship Id="rId241" Type="http://schemas.openxmlformats.org/officeDocument/2006/relationships/hyperlink" Target="http://www.gooul&#1077;.ru" TargetMode="External"/><Relationship Id="rId246" Type="http://schemas.openxmlformats.org/officeDocument/2006/relationships/hyperlink" Target="http://www.gooul&#1077;.ru" TargetMode="External"/><Relationship Id="rId267" Type="http://schemas.openxmlformats.org/officeDocument/2006/relationships/footer" Target="footer31.xml"/><Relationship Id="rId288" Type="http://schemas.openxmlformats.org/officeDocument/2006/relationships/hyperlink" Target="http://www.gooul&#1077;.ru" TargetMode="External"/><Relationship Id="rId15" Type="http://schemas.openxmlformats.org/officeDocument/2006/relationships/image" Target="media/image9.jpeg"/><Relationship Id="rId36" Type="http://schemas.openxmlformats.org/officeDocument/2006/relationships/image" Target="media/image26.jpeg"/><Relationship Id="rId57" Type="http://schemas.openxmlformats.org/officeDocument/2006/relationships/image" Target="media/image36.png"/><Relationship Id="rId106" Type="http://schemas.openxmlformats.org/officeDocument/2006/relationships/image" Target="media/image81.png"/><Relationship Id="rId127" Type="http://schemas.openxmlformats.org/officeDocument/2006/relationships/hyperlink" Target="http://www.krugosvet.ru" TargetMode="External"/><Relationship Id="rId262" Type="http://schemas.openxmlformats.org/officeDocument/2006/relationships/hyperlink" Target="http://slovari" TargetMode="External"/><Relationship Id="rId283" Type="http://schemas.openxmlformats.org/officeDocument/2006/relationships/hyperlink" Target="http://www.krugosvet.ru" TargetMode="External"/><Relationship Id="rId313" Type="http://schemas.openxmlformats.org/officeDocument/2006/relationships/hyperlink" Target="http://slovari" TargetMode="External"/><Relationship Id="rId318" Type="http://schemas.openxmlformats.org/officeDocument/2006/relationships/hyperlink" Target="mailto:kursv@online.ru" TargetMode="External"/><Relationship Id="rId10" Type="http://schemas.openxmlformats.org/officeDocument/2006/relationships/image" Target="media/image4.jpeg"/><Relationship Id="rId31" Type="http://schemas.openxmlformats.org/officeDocument/2006/relationships/hyperlink" Target="http://www.asia-travel.uz/uzbekistan/cities-of-uzbekistan/samarkand/" TargetMode="External"/><Relationship Id="rId52" Type="http://schemas.openxmlformats.org/officeDocument/2006/relationships/image" Target="media/image31.png"/><Relationship Id="rId73" Type="http://schemas.openxmlformats.org/officeDocument/2006/relationships/image" Target="media/image52.jpeg"/><Relationship Id="rId78" Type="http://schemas.openxmlformats.org/officeDocument/2006/relationships/image" Target="media/image57.jpe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jpeg"/><Relationship Id="rId122" Type="http://schemas.openxmlformats.org/officeDocument/2006/relationships/footer" Target="footer14.xml"/><Relationship Id="rId143" Type="http://schemas.openxmlformats.org/officeDocument/2006/relationships/hyperlink" Target="http://www.gooul&#1077;.ru" TargetMode="External"/><Relationship Id="rId148" Type="http://schemas.openxmlformats.org/officeDocument/2006/relationships/hyperlink" Target="http://www.gooul&#1077;.ru" TargetMode="External"/><Relationship Id="rId164" Type="http://schemas.openxmlformats.org/officeDocument/2006/relationships/hyperlink" Target="http://www.krugosvet.ru" TargetMode="External"/><Relationship Id="rId169" Type="http://schemas.openxmlformats.org/officeDocument/2006/relationships/hyperlink" Target="http://www.googl&#1077;.ru" TargetMode="External"/><Relationship Id="rId185" Type="http://schemas.openxmlformats.org/officeDocument/2006/relationships/hyperlink" Target="http://slovari" TargetMode="External"/><Relationship Id="rId4" Type="http://schemas.openxmlformats.org/officeDocument/2006/relationships/settings" Target="settings.xml"/><Relationship Id="rId9" Type="http://schemas.openxmlformats.org/officeDocument/2006/relationships/image" Target="media/image3.wmf"/><Relationship Id="rId180" Type="http://schemas.openxmlformats.org/officeDocument/2006/relationships/hyperlink" Target="http://slovari" TargetMode="External"/><Relationship Id="rId210" Type="http://schemas.openxmlformats.org/officeDocument/2006/relationships/footer" Target="footer19.xml"/><Relationship Id="rId215" Type="http://schemas.openxmlformats.org/officeDocument/2006/relationships/hyperlink" Target="http://slovari" TargetMode="External"/><Relationship Id="rId236" Type="http://schemas.openxmlformats.org/officeDocument/2006/relationships/hyperlink" Target="http://www.gooul&#1077;.ru" TargetMode="External"/><Relationship Id="rId257" Type="http://schemas.openxmlformats.org/officeDocument/2006/relationships/hyperlink" Target="http://www.gooul&#1077;.ru" TargetMode="External"/><Relationship Id="rId278" Type="http://schemas.openxmlformats.org/officeDocument/2006/relationships/footer" Target="footer38.xml"/><Relationship Id="rId26" Type="http://schemas.openxmlformats.org/officeDocument/2006/relationships/image" Target="media/image19.jpeg"/><Relationship Id="rId231" Type="http://schemas.openxmlformats.org/officeDocument/2006/relationships/hyperlink" Target="http://www.gooul&#1077;.ru" TargetMode="External"/><Relationship Id="rId252" Type="http://schemas.openxmlformats.org/officeDocument/2006/relationships/hyperlink" Target="http://www.gooul&#1077;.ru" TargetMode="External"/><Relationship Id="rId273" Type="http://schemas.openxmlformats.org/officeDocument/2006/relationships/hyperlink" Target="http://www.krugosvet.ru" TargetMode="External"/><Relationship Id="rId294" Type="http://schemas.openxmlformats.org/officeDocument/2006/relationships/hyperlink" Target="http://www.gooul&#1077;.ru" TargetMode="External"/><Relationship Id="rId308" Type="http://schemas.openxmlformats.org/officeDocument/2006/relationships/hyperlink" Target="http://slovari" TargetMode="External"/><Relationship Id="rId47" Type="http://schemas.openxmlformats.org/officeDocument/2006/relationships/hyperlink" Target="http://www.kto-kem.ru/professiya/agronom/" TargetMode="External"/><Relationship Id="rId68" Type="http://schemas.openxmlformats.org/officeDocument/2006/relationships/image" Target="media/image47.png"/><Relationship Id="rId89" Type="http://schemas.openxmlformats.org/officeDocument/2006/relationships/image" Target="media/image66.png"/><Relationship Id="rId112" Type="http://schemas.openxmlformats.org/officeDocument/2006/relationships/footer" Target="footer8.xml"/><Relationship Id="rId133" Type="http://schemas.openxmlformats.org/officeDocument/2006/relationships/hyperlink" Target="http://slovari" TargetMode="External"/><Relationship Id="rId154" Type="http://schemas.openxmlformats.org/officeDocument/2006/relationships/hyperlink" Target="http://www.gooul&#1077;.ru" TargetMode="External"/><Relationship Id="rId175" Type="http://schemas.openxmlformats.org/officeDocument/2006/relationships/hyperlink" Target="http://www.googl&#1077;.ru" TargetMode="External"/><Relationship Id="rId196" Type="http://schemas.openxmlformats.org/officeDocument/2006/relationships/hyperlink" Target="http://www.googl&#1077;.ru" TargetMode="External"/><Relationship Id="rId200" Type="http://schemas.openxmlformats.org/officeDocument/2006/relationships/hyperlink" Target="http://www.googl&#1077;.ru" TargetMode="External"/><Relationship Id="rId16" Type="http://schemas.openxmlformats.org/officeDocument/2006/relationships/image" Target="media/image10.png"/><Relationship Id="rId221" Type="http://schemas.openxmlformats.org/officeDocument/2006/relationships/footer" Target="footer26.xml"/><Relationship Id="rId242" Type="http://schemas.openxmlformats.org/officeDocument/2006/relationships/hyperlink" Target="http://www.gooul&#1077;.ru" TargetMode="External"/><Relationship Id="rId263" Type="http://schemas.openxmlformats.org/officeDocument/2006/relationships/hyperlink" Target="http://www.krugosvet.ru" TargetMode="External"/><Relationship Id="rId284" Type="http://schemas.openxmlformats.org/officeDocument/2006/relationships/hyperlink" Target="http://www.gooulc.ru" TargetMode="External"/><Relationship Id="rId319" Type="http://schemas.openxmlformats.org/officeDocument/2006/relationships/hyperlink" Target="http://slovari" TargetMode="External"/><Relationship Id="rId37" Type="http://schemas.openxmlformats.org/officeDocument/2006/relationships/image" Target="media/image27.jpeg"/><Relationship Id="rId58" Type="http://schemas.openxmlformats.org/officeDocument/2006/relationships/image" Target="media/image37.png"/><Relationship Id="rId79" Type="http://schemas.openxmlformats.org/officeDocument/2006/relationships/image" Target="media/image58.jpeg"/><Relationship Id="rId102" Type="http://schemas.openxmlformats.org/officeDocument/2006/relationships/footer" Target="footer3.xml"/><Relationship Id="rId123" Type="http://schemas.openxmlformats.org/officeDocument/2006/relationships/footer" Target="footer15.xml"/><Relationship Id="rId144" Type="http://schemas.openxmlformats.org/officeDocument/2006/relationships/hyperlink" Target="http://www.gooul&#1077;.ru" TargetMode="External"/><Relationship Id="rId90" Type="http://schemas.openxmlformats.org/officeDocument/2006/relationships/image" Target="media/image67.png"/><Relationship Id="rId165" Type="http://schemas.openxmlformats.org/officeDocument/2006/relationships/hyperlink" Target="http://www.gooulc.ru" TargetMode="External"/><Relationship Id="rId186" Type="http://schemas.openxmlformats.org/officeDocument/2006/relationships/hyperlink" Target="http://slovari" TargetMode="External"/><Relationship Id="rId211" Type="http://schemas.openxmlformats.org/officeDocument/2006/relationships/footer" Target="footer20.xml"/><Relationship Id="rId232" Type="http://schemas.openxmlformats.org/officeDocument/2006/relationships/hyperlink" Target="http://slovari" TargetMode="External"/><Relationship Id="rId253" Type="http://schemas.openxmlformats.org/officeDocument/2006/relationships/hyperlink" Target="http://www.gooul&#1077;.ru" TargetMode="External"/><Relationship Id="rId274" Type="http://schemas.openxmlformats.org/officeDocument/2006/relationships/hyperlink" Target="http://www.gooulc.ru" TargetMode="External"/><Relationship Id="rId295" Type="http://schemas.openxmlformats.org/officeDocument/2006/relationships/hyperlink" Target="http://www.gooul&#1077;.ru" TargetMode="External"/><Relationship Id="rId309" Type="http://schemas.openxmlformats.org/officeDocument/2006/relationships/hyperlink" Target="http://www.gooul&#1077;.ru" TargetMode="External"/><Relationship Id="rId27" Type="http://schemas.openxmlformats.org/officeDocument/2006/relationships/image" Target="media/image20.jpeg"/><Relationship Id="rId48" Type="http://schemas.openxmlformats.org/officeDocument/2006/relationships/hyperlink" Target="http://www.kto-kem.ru/professiya/agronom/" TargetMode="External"/><Relationship Id="rId69" Type="http://schemas.openxmlformats.org/officeDocument/2006/relationships/image" Target="media/image48.png"/><Relationship Id="rId113" Type="http://schemas.openxmlformats.org/officeDocument/2006/relationships/footer" Target="footer9.xml"/><Relationship Id="rId134" Type="http://schemas.openxmlformats.org/officeDocument/2006/relationships/hyperlink" Target="http://slovari" TargetMode="External"/><Relationship Id="rId320" Type="http://schemas.openxmlformats.org/officeDocument/2006/relationships/hyperlink" Target="http://www.krugosvet.ru" TargetMode="External"/><Relationship Id="rId80" Type="http://schemas.openxmlformats.org/officeDocument/2006/relationships/image" Target="media/image59.jpeg"/><Relationship Id="rId155" Type="http://schemas.openxmlformats.org/officeDocument/2006/relationships/hyperlink" Target="http://www.gooul&#1077;.ru" TargetMode="External"/><Relationship Id="rId176" Type="http://schemas.openxmlformats.org/officeDocument/2006/relationships/hyperlink" Target="http://www.googl&#1077;.ru" TargetMode="External"/><Relationship Id="rId197" Type="http://schemas.openxmlformats.org/officeDocument/2006/relationships/hyperlink" Target="http://www.googl&#1077;.ru" TargetMode="External"/><Relationship Id="rId201" Type="http://schemas.openxmlformats.org/officeDocument/2006/relationships/hyperlink" Target="http://slovari" TargetMode="External"/><Relationship Id="rId222" Type="http://schemas.openxmlformats.org/officeDocument/2006/relationships/footer" Target="footer27.xml"/><Relationship Id="rId243" Type="http://schemas.openxmlformats.org/officeDocument/2006/relationships/hyperlink" Target="http://www.gooul&#1077;.ru" TargetMode="External"/><Relationship Id="rId264" Type="http://schemas.openxmlformats.org/officeDocument/2006/relationships/hyperlink" Target="http://www.gooulc.ru" TargetMode="External"/><Relationship Id="rId285" Type="http://schemas.openxmlformats.org/officeDocument/2006/relationships/hyperlink" Target="http://www.gooul&#1077;.ru" TargetMode="External"/><Relationship Id="rId17" Type="http://schemas.openxmlformats.org/officeDocument/2006/relationships/image" Target="media/image11.jpeg"/><Relationship Id="rId38" Type="http://schemas.openxmlformats.org/officeDocument/2006/relationships/image" Target="media/image28.jpeg"/><Relationship Id="rId59" Type="http://schemas.openxmlformats.org/officeDocument/2006/relationships/image" Target="media/image38.png"/><Relationship Id="rId103" Type="http://schemas.openxmlformats.org/officeDocument/2006/relationships/footer" Target="footer4.xml"/><Relationship Id="rId124" Type="http://schemas.openxmlformats.org/officeDocument/2006/relationships/footer" Target="footer16.xml"/><Relationship Id="rId310" Type="http://schemas.openxmlformats.org/officeDocument/2006/relationships/hyperlink" Target="http://www.gooul&#1077;.ru" TargetMode="External"/><Relationship Id="rId70" Type="http://schemas.openxmlformats.org/officeDocument/2006/relationships/image" Target="media/image49.png"/><Relationship Id="rId91" Type="http://schemas.openxmlformats.org/officeDocument/2006/relationships/image" Target="media/image68.png"/><Relationship Id="rId145" Type="http://schemas.openxmlformats.org/officeDocument/2006/relationships/hyperlink" Target="http://slovari" TargetMode="External"/><Relationship Id="rId166" Type="http://schemas.openxmlformats.org/officeDocument/2006/relationships/hyperlink" Target="http://www.googl&#1077;.ru" TargetMode="External"/><Relationship Id="rId187" Type="http://schemas.openxmlformats.org/officeDocument/2006/relationships/hyperlink" Target="http://slovari" TargetMode="External"/><Relationship Id="rId1" Type="http://schemas.openxmlformats.org/officeDocument/2006/relationships/customXml" Target="../customXml/item1.xml"/><Relationship Id="rId212" Type="http://schemas.openxmlformats.org/officeDocument/2006/relationships/footer" Target="footer21.xml"/><Relationship Id="rId233" Type="http://schemas.openxmlformats.org/officeDocument/2006/relationships/hyperlink" Target="http://slovari" TargetMode="External"/><Relationship Id="rId254" Type="http://schemas.openxmlformats.org/officeDocument/2006/relationships/hyperlink" Target="http://www.gooul&#1077;.ru" TargetMode="External"/><Relationship Id="rId28" Type="http://schemas.openxmlformats.org/officeDocument/2006/relationships/hyperlink" Target="http://www.advantour.com/rus/uzbekistan/traditions/makhalla.htm" TargetMode="External"/><Relationship Id="rId49" Type="http://schemas.openxmlformats.org/officeDocument/2006/relationships/hyperlink" Target="http://www.kto-kem.ru/professiya/agronom/" TargetMode="External"/><Relationship Id="rId114" Type="http://schemas.openxmlformats.org/officeDocument/2006/relationships/footer" Target="footer10.xml"/><Relationship Id="rId275" Type="http://schemas.openxmlformats.org/officeDocument/2006/relationships/footer" Target="footer35.xml"/><Relationship Id="rId296" Type="http://schemas.openxmlformats.org/officeDocument/2006/relationships/hyperlink" Target="http://slovari" TargetMode="External"/><Relationship Id="rId300" Type="http://schemas.openxmlformats.org/officeDocument/2006/relationships/hyperlink" Target="http://www.gooul&#1077;.ru" TargetMode="External"/><Relationship Id="rId60" Type="http://schemas.openxmlformats.org/officeDocument/2006/relationships/image" Target="media/image39.jpeg"/><Relationship Id="rId81" Type="http://schemas.openxmlformats.org/officeDocument/2006/relationships/header" Target="header1.xml"/><Relationship Id="rId135" Type="http://schemas.openxmlformats.org/officeDocument/2006/relationships/hyperlink" Target="http://www.gooul&#1077;.ru" TargetMode="External"/><Relationship Id="rId156" Type="http://schemas.openxmlformats.org/officeDocument/2006/relationships/hyperlink" Target="http://slovari" TargetMode="External"/><Relationship Id="rId177" Type="http://schemas.openxmlformats.org/officeDocument/2006/relationships/hyperlink" Target="http://www.googl&#1077;.ru" TargetMode="External"/><Relationship Id="rId198" Type="http://schemas.openxmlformats.org/officeDocument/2006/relationships/hyperlink" Target="http://slovari" TargetMode="External"/><Relationship Id="rId321" Type="http://schemas.openxmlformats.org/officeDocument/2006/relationships/hyperlink" Target="http://www.gooulc.ru" TargetMode="External"/><Relationship Id="rId202" Type="http://schemas.openxmlformats.org/officeDocument/2006/relationships/hyperlink" Target="http://www.googl&#1077;.ru" TargetMode="External"/><Relationship Id="rId223" Type="http://schemas.openxmlformats.org/officeDocument/2006/relationships/footer" Target="footer28.xml"/><Relationship Id="rId244" Type="http://schemas.openxmlformats.org/officeDocument/2006/relationships/hyperlink" Target="http://slovari" TargetMode="External"/><Relationship Id="rId18" Type="http://schemas.openxmlformats.org/officeDocument/2006/relationships/image" Target="media/image12.jpeg"/><Relationship Id="rId39" Type="http://schemas.openxmlformats.org/officeDocument/2006/relationships/hyperlink" Target="https://home-task.com/vinitelnyj-padezh/" TargetMode="External"/><Relationship Id="rId265" Type="http://schemas.openxmlformats.org/officeDocument/2006/relationships/footer" Target="footer29.xml"/><Relationship Id="rId286" Type="http://schemas.openxmlformats.org/officeDocument/2006/relationships/hyperlink" Target="http://www.gooul&#1077;.ru" TargetMode="External"/><Relationship Id="rId50" Type="http://schemas.openxmlformats.org/officeDocument/2006/relationships/hyperlink" Target="http://www.kto-kem.ru/professiya/agronom/" TargetMode="External"/><Relationship Id="rId104" Type="http://schemas.openxmlformats.org/officeDocument/2006/relationships/image" Target="media/image79.png"/><Relationship Id="rId125" Type="http://schemas.openxmlformats.org/officeDocument/2006/relationships/hyperlink" Target="mailto:kursv@online.ru" TargetMode="External"/><Relationship Id="rId146" Type="http://schemas.openxmlformats.org/officeDocument/2006/relationships/hyperlink" Target="http://slovari" TargetMode="External"/><Relationship Id="rId167" Type="http://schemas.openxmlformats.org/officeDocument/2006/relationships/hyperlink" Target="http://www.googl&#1077;.ru" TargetMode="External"/><Relationship Id="rId188" Type="http://schemas.openxmlformats.org/officeDocument/2006/relationships/hyperlink" Target="http://www.googl&#1077;.ru" TargetMode="External"/><Relationship Id="rId311" Type="http://schemas.openxmlformats.org/officeDocument/2006/relationships/hyperlink" Target="http://www.gooul&#1077;.ru" TargetMode="External"/><Relationship Id="rId71" Type="http://schemas.openxmlformats.org/officeDocument/2006/relationships/image" Target="media/image50.png"/><Relationship Id="rId92" Type="http://schemas.openxmlformats.org/officeDocument/2006/relationships/image" Target="media/image69.png"/><Relationship Id="rId213" Type="http://schemas.openxmlformats.org/officeDocument/2006/relationships/footer" Target="footer22.xml"/><Relationship Id="rId234" Type="http://schemas.openxmlformats.org/officeDocument/2006/relationships/hyperlink" Target="http://www.gooul&#1077;.ru" TargetMode="External"/><Relationship Id="rId2" Type="http://schemas.openxmlformats.org/officeDocument/2006/relationships/numbering" Target="numbering.xml"/><Relationship Id="rId29" Type="http://schemas.openxmlformats.org/officeDocument/2006/relationships/image" Target="media/image21.jpeg"/><Relationship Id="rId255" Type="http://schemas.openxmlformats.org/officeDocument/2006/relationships/hyperlink" Target="http://slovari" TargetMode="External"/><Relationship Id="rId276" Type="http://schemas.openxmlformats.org/officeDocument/2006/relationships/footer" Target="footer36.xml"/><Relationship Id="rId297" Type="http://schemas.openxmlformats.org/officeDocument/2006/relationships/hyperlink" Target="http://www.gooul&#1077;.ru" TargetMode="External"/><Relationship Id="rId40" Type="http://schemas.openxmlformats.org/officeDocument/2006/relationships/image" Target="media/image29.jpeg"/><Relationship Id="rId115" Type="http://schemas.openxmlformats.org/officeDocument/2006/relationships/hyperlink" Target="mailto:kursv@online.ru" TargetMode="External"/><Relationship Id="rId136" Type="http://schemas.openxmlformats.org/officeDocument/2006/relationships/hyperlink" Target="http://www.gooul&#1077;.ru" TargetMode="External"/><Relationship Id="rId157" Type="http://schemas.openxmlformats.org/officeDocument/2006/relationships/hyperlink" Target="http://slovari" TargetMode="External"/><Relationship Id="rId178" Type="http://schemas.openxmlformats.org/officeDocument/2006/relationships/hyperlink" Target="http://www.googl&#1077;.ru" TargetMode="External"/><Relationship Id="rId301" Type="http://schemas.openxmlformats.org/officeDocument/2006/relationships/hyperlink" Target="http://slovari" TargetMode="External"/><Relationship Id="rId322" Type="http://schemas.openxmlformats.org/officeDocument/2006/relationships/header" Target="header2.xml"/><Relationship Id="rId61" Type="http://schemas.openxmlformats.org/officeDocument/2006/relationships/image" Target="media/image40.png"/><Relationship Id="rId82" Type="http://schemas.openxmlformats.org/officeDocument/2006/relationships/footer" Target="footer2.xml"/><Relationship Id="rId199" Type="http://schemas.openxmlformats.org/officeDocument/2006/relationships/hyperlink" Target="http://slovari" TargetMode="External"/><Relationship Id="rId203" Type="http://schemas.openxmlformats.org/officeDocument/2006/relationships/hyperlink" Target="http://www.googl&#1077;.ru" TargetMode="External"/><Relationship Id="rId19" Type="http://schemas.openxmlformats.org/officeDocument/2006/relationships/hyperlink" Target="https://russkiiyazyk.ru/sintaksis/grammaticheskaya-osnova-predlozheniya.html" TargetMode="External"/><Relationship Id="rId224" Type="http://schemas.openxmlformats.org/officeDocument/2006/relationships/hyperlink" Target="mailto:kursv@online.ru" TargetMode="External"/><Relationship Id="rId245" Type="http://schemas.openxmlformats.org/officeDocument/2006/relationships/hyperlink" Target="http://slovari" TargetMode="External"/><Relationship Id="rId266" Type="http://schemas.openxmlformats.org/officeDocument/2006/relationships/footer" Target="footer30.xml"/><Relationship Id="rId287" Type="http://schemas.openxmlformats.org/officeDocument/2006/relationships/hyperlink" Target="http://www.gooul&#1077;.r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AB8B4-B9B2-406C-A74A-AC67F67A8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696</Pages>
  <Words>151287</Words>
  <Characters>862336</Characters>
  <Application>Microsoft Office Word</Application>
  <DocSecurity>0</DocSecurity>
  <Lines>7186</Lines>
  <Paragraphs>2023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1011600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Admin2.2</cp:lastModifiedBy>
  <cp:revision>18</cp:revision>
  <cp:lastPrinted>2019-09-03T10:36:00Z</cp:lastPrinted>
  <dcterms:created xsi:type="dcterms:W3CDTF">2020-09-21T07:56:00Z</dcterms:created>
  <dcterms:modified xsi:type="dcterms:W3CDTF">2021-09-22T12:17:00Z</dcterms:modified>
</cp:coreProperties>
</file>